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D33" w:rsidRDefault="00A34D33">
      <w:pPr>
        <w:spacing w:line="360" w:lineRule="auto"/>
        <w:jc w:val="center"/>
        <w:rPr>
          <w:rFonts w:ascii="宋体" w:hAnsi="宋体" w:cs="宋体"/>
          <w:b/>
          <w:sz w:val="24"/>
        </w:rPr>
      </w:pPr>
    </w:p>
    <w:p w:rsidR="00A34D33" w:rsidRDefault="00A34D33">
      <w:pPr>
        <w:spacing w:line="360" w:lineRule="auto"/>
        <w:jc w:val="center"/>
        <w:rPr>
          <w:rFonts w:ascii="宋体" w:hAnsi="宋体" w:cs="宋体"/>
          <w:b/>
          <w:sz w:val="24"/>
        </w:rPr>
      </w:pPr>
    </w:p>
    <w:p w:rsidR="00A34D33" w:rsidRDefault="00A34D33">
      <w:pPr>
        <w:adjustRightInd/>
        <w:spacing w:line="360" w:lineRule="auto"/>
        <w:jc w:val="center"/>
        <w:rPr>
          <w:rFonts w:ascii="宋体" w:hAnsi="宋体" w:cs="宋体"/>
          <w:b/>
          <w:sz w:val="44"/>
          <w:szCs w:val="44"/>
        </w:rPr>
      </w:pPr>
    </w:p>
    <w:p w:rsidR="00A34D33" w:rsidRPr="00504A6E" w:rsidRDefault="006D711B">
      <w:pPr>
        <w:adjustRightInd/>
        <w:spacing w:line="360" w:lineRule="auto"/>
        <w:jc w:val="center"/>
        <w:rPr>
          <w:rFonts w:ascii="宋体" w:hAnsi="宋体" w:cs="宋体"/>
          <w:sz w:val="44"/>
          <w:szCs w:val="44"/>
        </w:rPr>
      </w:pPr>
      <w:r w:rsidRPr="00504A6E">
        <w:rPr>
          <w:rFonts w:ascii="宋体" w:hAnsi="宋体" w:cs="宋体" w:hint="eastAsia"/>
          <w:sz w:val="44"/>
          <w:szCs w:val="44"/>
        </w:rPr>
        <w:t>2024年度上城区残疾人家庭无障碍改造项目</w:t>
      </w:r>
    </w:p>
    <w:p w:rsidR="00A34D33" w:rsidRPr="00504A6E" w:rsidRDefault="009149BA">
      <w:pPr>
        <w:adjustRightInd/>
        <w:spacing w:line="360" w:lineRule="auto"/>
        <w:jc w:val="center"/>
        <w:rPr>
          <w:rFonts w:ascii="宋体" w:hAnsi="宋体" w:cs="宋体"/>
          <w:sz w:val="48"/>
          <w:szCs w:val="48"/>
        </w:rPr>
      </w:pPr>
      <w:r w:rsidRPr="00504A6E">
        <w:rPr>
          <w:rFonts w:ascii="宋体" w:hAnsi="宋体" w:cs="宋体" w:hint="eastAsia"/>
          <w:sz w:val="48"/>
          <w:szCs w:val="48"/>
        </w:rPr>
        <w:t xml:space="preserve">招标文件 </w:t>
      </w:r>
    </w:p>
    <w:p w:rsidR="00A34D33" w:rsidRPr="00504A6E" w:rsidRDefault="009149BA">
      <w:pPr>
        <w:adjustRightInd/>
        <w:spacing w:line="360" w:lineRule="auto"/>
        <w:jc w:val="center"/>
        <w:rPr>
          <w:rFonts w:ascii="宋体" w:hAnsi="宋体" w:cs="宋体"/>
          <w:b/>
          <w:sz w:val="44"/>
          <w:szCs w:val="44"/>
        </w:rPr>
      </w:pPr>
      <w:r w:rsidRPr="00504A6E">
        <w:rPr>
          <w:rFonts w:ascii="宋体" w:hAnsi="宋体" w:cs="宋体" w:hint="eastAsia"/>
          <w:b/>
          <w:sz w:val="44"/>
          <w:szCs w:val="44"/>
        </w:rPr>
        <w:t xml:space="preserve"> （电子招投标）</w:t>
      </w:r>
    </w:p>
    <w:p w:rsidR="00A34D33" w:rsidRPr="00504A6E" w:rsidRDefault="009149BA">
      <w:pPr>
        <w:snapToGrid w:val="0"/>
        <w:spacing w:line="360" w:lineRule="auto"/>
        <w:jc w:val="center"/>
        <w:rPr>
          <w:rFonts w:ascii="宋体" w:hAnsi="宋体" w:cs="宋体"/>
          <w:sz w:val="30"/>
          <w:szCs w:val="30"/>
        </w:rPr>
      </w:pPr>
      <w:r w:rsidRPr="00504A6E">
        <w:rPr>
          <w:rFonts w:ascii="宋体" w:hAnsi="宋体" w:cs="宋体" w:hint="eastAsia"/>
          <w:sz w:val="30"/>
          <w:szCs w:val="30"/>
        </w:rPr>
        <w:t>项目编号：</w:t>
      </w:r>
      <w:r w:rsidR="00F86AF8">
        <w:rPr>
          <w:rFonts w:ascii="宋体" w:hAnsi="宋体" w:cs="宋体" w:hint="eastAsia"/>
          <w:sz w:val="30"/>
          <w:szCs w:val="30"/>
        </w:rPr>
        <w:t>WHZB2024-GKCG022-01</w:t>
      </w:r>
    </w:p>
    <w:p w:rsidR="00A34D33" w:rsidRPr="00504A6E" w:rsidRDefault="00A34D33">
      <w:pPr>
        <w:adjustRightInd/>
        <w:spacing w:line="360" w:lineRule="auto"/>
        <w:rPr>
          <w:rFonts w:ascii="宋体" w:hAnsi="宋体" w:cs="宋体"/>
          <w:sz w:val="28"/>
          <w:szCs w:val="20"/>
        </w:rPr>
      </w:pPr>
    </w:p>
    <w:p w:rsidR="00A34D33" w:rsidRPr="00504A6E" w:rsidRDefault="00A34D33">
      <w:pPr>
        <w:spacing w:line="360" w:lineRule="auto"/>
        <w:jc w:val="center"/>
        <w:rPr>
          <w:rFonts w:ascii="宋体" w:hAnsi="宋体" w:cs="宋体"/>
          <w:b/>
          <w:sz w:val="44"/>
          <w:szCs w:val="44"/>
        </w:rPr>
      </w:pPr>
    </w:p>
    <w:p w:rsidR="00A34D33" w:rsidRPr="00504A6E" w:rsidRDefault="00A34D33">
      <w:pPr>
        <w:spacing w:line="360" w:lineRule="auto"/>
        <w:jc w:val="center"/>
        <w:rPr>
          <w:rFonts w:ascii="宋体" w:hAnsi="宋体" w:cs="宋体"/>
          <w:b/>
          <w:sz w:val="44"/>
          <w:szCs w:val="44"/>
        </w:rPr>
      </w:pPr>
    </w:p>
    <w:p w:rsidR="00A34D33" w:rsidRPr="00504A6E" w:rsidRDefault="00A34D33">
      <w:pPr>
        <w:spacing w:line="360" w:lineRule="auto"/>
        <w:jc w:val="center"/>
        <w:rPr>
          <w:rFonts w:ascii="宋体" w:hAnsi="宋体" w:cs="宋体"/>
          <w:sz w:val="24"/>
        </w:rPr>
      </w:pPr>
    </w:p>
    <w:p w:rsidR="00A34D33" w:rsidRPr="00504A6E" w:rsidRDefault="00A34D33">
      <w:pPr>
        <w:spacing w:line="360" w:lineRule="auto"/>
        <w:jc w:val="center"/>
        <w:rPr>
          <w:rFonts w:ascii="宋体" w:hAnsi="宋体" w:cs="宋体"/>
          <w:sz w:val="24"/>
        </w:rPr>
      </w:pPr>
    </w:p>
    <w:p w:rsidR="00A34D33" w:rsidRPr="00504A6E" w:rsidRDefault="00A34D33">
      <w:pPr>
        <w:spacing w:line="360" w:lineRule="auto"/>
        <w:rPr>
          <w:rFonts w:ascii="宋体" w:hAnsi="宋体" w:cs="宋体"/>
          <w:sz w:val="32"/>
          <w:szCs w:val="32"/>
        </w:rPr>
      </w:pPr>
    </w:p>
    <w:p w:rsidR="00A34D33" w:rsidRPr="00504A6E" w:rsidRDefault="00A34D33">
      <w:pPr>
        <w:snapToGrid w:val="0"/>
        <w:spacing w:line="360" w:lineRule="auto"/>
        <w:jc w:val="center"/>
        <w:rPr>
          <w:rFonts w:ascii="宋体" w:hAnsi="宋体" w:cs="宋体"/>
          <w:sz w:val="32"/>
          <w:szCs w:val="32"/>
        </w:rPr>
      </w:pPr>
    </w:p>
    <w:p w:rsidR="00A34D33" w:rsidRPr="00504A6E" w:rsidRDefault="00A34D33">
      <w:pPr>
        <w:snapToGrid w:val="0"/>
        <w:spacing w:line="360" w:lineRule="auto"/>
        <w:jc w:val="center"/>
        <w:rPr>
          <w:rFonts w:ascii="宋体" w:hAnsi="宋体" w:cs="宋体"/>
          <w:sz w:val="32"/>
          <w:szCs w:val="32"/>
        </w:rPr>
      </w:pPr>
    </w:p>
    <w:p w:rsidR="00A34D33" w:rsidRPr="00504A6E" w:rsidRDefault="009149BA">
      <w:pPr>
        <w:snapToGrid w:val="0"/>
        <w:spacing w:line="360" w:lineRule="auto"/>
        <w:jc w:val="center"/>
        <w:rPr>
          <w:rFonts w:ascii="宋体" w:hAnsi="宋体" w:cs="宋体"/>
          <w:sz w:val="32"/>
          <w:szCs w:val="32"/>
        </w:rPr>
      </w:pPr>
      <w:r w:rsidRPr="00504A6E">
        <w:rPr>
          <w:rFonts w:ascii="宋体" w:hAnsi="宋体" w:cs="宋体" w:hint="eastAsia"/>
          <w:sz w:val="32"/>
          <w:szCs w:val="32"/>
        </w:rPr>
        <w:t>杭州市上城区残疾人联合会</w:t>
      </w:r>
    </w:p>
    <w:p w:rsidR="00A34D33" w:rsidRPr="00504A6E" w:rsidRDefault="009149BA">
      <w:pPr>
        <w:spacing w:line="360" w:lineRule="auto"/>
        <w:jc w:val="center"/>
        <w:rPr>
          <w:rFonts w:ascii="宋体" w:hAnsi="宋体" w:cs="宋体"/>
          <w:bCs/>
          <w:sz w:val="32"/>
          <w:szCs w:val="32"/>
        </w:rPr>
      </w:pPr>
      <w:r w:rsidRPr="00504A6E">
        <w:rPr>
          <w:rFonts w:ascii="宋体" w:hAnsi="宋体" w:cs="宋体" w:hint="eastAsia"/>
          <w:bCs/>
          <w:sz w:val="32"/>
          <w:szCs w:val="32"/>
        </w:rPr>
        <w:t>浙江万汇招标代理有限公司</w:t>
      </w:r>
    </w:p>
    <w:p w:rsidR="00A34D33" w:rsidRPr="00504A6E" w:rsidRDefault="009149BA">
      <w:pPr>
        <w:snapToGrid w:val="0"/>
        <w:spacing w:line="360" w:lineRule="auto"/>
        <w:jc w:val="center"/>
        <w:rPr>
          <w:rFonts w:ascii="宋体" w:hAnsi="宋体" w:cs="宋体"/>
          <w:bCs/>
          <w:sz w:val="32"/>
          <w:szCs w:val="32"/>
        </w:rPr>
      </w:pPr>
      <w:r w:rsidRPr="00504A6E">
        <w:rPr>
          <w:rFonts w:ascii="宋体" w:hAnsi="宋体" w:cs="宋体" w:hint="eastAsia"/>
          <w:bCs/>
          <w:sz w:val="32"/>
          <w:szCs w:val="32"/>
        </w:rPr>
        <w:t>二〇二四年</w:t>
      </w:r>
      <w:r w:rsidR="00F86AF8">
        <w:rPr>
          <w:rFonts w:ascii="宋体" w:hAnsi="宋体" w:cs="宋体" w:hint="eastAsia"/>
          <w:bCs/>
          <w:sz w:val="32"/>
          <w:szCs w:val="32"/>
        </w:rPr>
        <w:t>四</w:t>
      </w:r>
      <w:r w:rsidRPr="00504A6E">
        <w:rPr>
          <w:rFonts w:ascii="宋体" w:hAnsi="宋体" w:cs="宋体" w:hint="eastAsia"/>
          <w:bCs/>
          <w:sz w:val="32"/>
          <w:szCs w:val="32"/>
        </w:rPr>
        <w:t>月</w:t>
      </w:r>
      <w:r w:rsidR="006D711B" w:rsidRPr="00504A6E">
        <w:rPr>
          <w:rFonts w:ascii="宋体" w:hAnsi="宋体" w:cs="宋体" w:hint="eastAsia"/>
          <w:bCs/>
          <w:sz w:val="32"/>
          <w:szCs w:val="32"/>
        </w:rPr>
        <w:t>二十</w:t>
      </w:r>
      <w:r w:rsidR="00F86AF8">
        <w:rPr>
          <w:rFonts w:ascii="宋体" w:hAnsi="宋体" w:cs="宋体" w:hint="eastAsia"/>
          <w:bCs/>
          <w:sz w:val="32"/>
          <w:szCs w:val="32"/>
        </w:rPr>
        <w:t>三</w:t>
      </w:r>
      <w:r w:rsidRPr="00504A6E">
        <w:rPr>
          <w:rFonts w:ascii="宋体" w:hAnsi="宋体" w:cs="宋体" w:hint="eastAsia"/>
          <w:bCs/>
          <w:sz w:val="32"/>
          <w:szCs w:val="32"/>
        </w:rPr>
        <w:t>日</w:t>
      </w:r>
    </w:p>
    <w:p w:rsidR="00A34D33" w:rsidRPr="00504A6E" w:rsidRDefault="009149BA">
      <w:pPr>
        <w:spacing w:line="360" w:lineRule="auto"/>
        <w:jc w:val="center"/>
        <w:rPr>
          <w:rFonts w:ascii="宋体" w:hAnsi="宋体" w:cs="宋体"/>
          <w:sz w:val="24"/>
        </w:rPr>
      </w:pPr>
      <w:r w:rsidRPr="00504A6E">
        <w:rPr>
          <w:rFonts w:ascii="宋体" w:hAnsi="宋体" w:cs="宋体" w:hint="eastAsia"/>
          <w:sz w:val="24"/>
        </w:rPr>
        <w:br w:type="page"/>
      </w:r>
      <w:bookmarkStart w:id="0" w:name="_Hlt67893495"/>
      <w:bookmarkEnd w:id="0"/>
    </w:p>
    <w:p w:rsidR="00A34D33" w:rsidRPr="00C817D8" w:rsidRDefault="00A34D33">
      <w:pPr>
        <w:pStyle w:val="affffffd"/>
      </w:pPr>
    </w:p>
    <w:p w:rsidR="00A34D33" w:rsidRPr="00504A6E" w:rsidRDefault="009149BA">
      <w:pPr>
        <w:spacing w:line="360" w:lineRule="auto"/>
        <w:jc w:val="center"/>
        <w:rPr>
          <w:rFonts w:ascii="宋体" w:hAnsi="宋体" w:cs="宋体"/>
          <w:b/>
          <w:sz w:val="48"/>
          <w:szCs w:val="48"/>
        </w:rPr>
      </w:pPr>
      <w:r w:rsidRPr="00504A6E">
        <w:rPr>
          <w:rFonts w:ascii="宋体" w:hAnsi="宋体" w:cs="宋体" w:hint="eastAsia"/>
          <w:b/>
          <w:sz w:val="48"/>
          <w:szCs w:val="48"/>
        </w:rPr>
        <w:t>目  录</w:t>
      </w:r>
    </w:p>
    <w:p w:rsidR="00A34D33" w:rsidRPr="00504A6E" w:rsidRDefault="00A34D33">
      <w:pPr>
        <w:spacing w:line="360" w:lineRule="auto"/>
        <w:rPr>
          <w:rFonts w:ascii="宋体" w:hAnsi="宋体" w:cs="宋体"/>
          <w:sz w:val="32"/>
          <w:szCs w:val="32"/>
        </w:rPr>
      </w:pPr>
    </w:p>
    <w:p w:rsidR="00A34D33" w:rsidRPr="00504A6E" w:rsidRDefault="00A34D33">
      <w:pPr>
        <w:spacing w:line="360" w:lineRule="auto"/>
        <w:rPr>
          <w:rFonts w:ascii="宋体" w:hAnsi="宋体" w:cs="宋体"/>
          <w:sz w:val="32"/>
          <w:szCs w:val="32"/>
        </w:rPr>
      </w:pPr>
    </w:p>
    <w:p w:rsidR="00A34D33" w:rsidRPr="00504A6E" w:rsidRDefault="009149BA">
      <w:pPr>
        <w:spacing w:line="360" w:lineRule="auto"/>
        <w:ind w:firstLineChars="400" w:firstLine="1280"/>
        <w:rPr>
          <w:rFonts w:ascii="宋体" w:hAnsi="宋体" w:cs="宋体"/>
          <w:sz w:val="32"/>
          <w:szCs w:val="32"/>
        </w:rPr>
      </w:pPr>
      <w:r w:rsidRPr="00504A6E">
        <w:rPr>
          <w:rFonts w:ascii="宋体" w:hAnsi="宋体" w:cs="宋体" w:hint="eastAsia"/>
          <w:sz w:val="32"/>
          <w:szCs w:val="32"/>
        </w:rPr>
        <w:t>第一部分      招标公告</w:t>
      </w:r>
    </w:p>
    <w:p w:rsidR="00A34D33" w:rsidRPr="00504A6E" w:rsidRDefault="009149BA">
      <w:pPr>
        <w:spacing w:line="360" w:lineRule="auto"/>
        <w:ind w:firstLineChars="400" w:firstLine="1280"/>
        <w:rPr>
          <w:rFonts w:ascii="宋体" w:hAnsi="宋体" w:cs="宋体"/>
          <w:sz w:val="32"/>
          <w:szCs w:val="32"/>
        </w:rPr>
      </w:pPr>
      <w:r w:rsidRPr="00504A6E">
        <w:rPr>
          <w:rFonts w:ascii="宋体" w:hAnsi="宋体" w:cs="宋体" w:hint="eastAsia"/>
          <w:sz w:val="32"/>
          <w:szCs w:val="32"/>
        </w:rPr>
        <w:t>第二部分      投标人须知</w:t>
      </w:r>
    </w:p>
    <w:p w:rsidR="00A34D33" w:rsidRPr="00504A6E" w:rsidRDefault="009149BA">
      <w:pPr>
        <w:spacing w:line="360" w:lineRule="auto"/>
        <w:ind w:firstLineChars="400" w:firstLine="1280"/>
        <w:rPr>
          <w:rFonts w:ascii="宋体" w:hAnsi="宋体" w:cs="宋体"/>
          <w:sz w:val="32"/>
          <w:szCs w:val="32"/>
        </w:rPr>
      </w:pPr>
      <w:r w:rsidRPr="00504A6E">
        <w:rPr>
          <w:rFonts w:ascii="宋体" w:hAnsi="宋体" w:cs="宋体" w:hint="eastAsia"/>
          <w:sz w:val="32"/>
          <w:szCs w:val="32"/>
        </w:rPr>
        <w:t>第三部分      采购需求</w:t>
      </w:r>
    </w:p>
    <w:p w:rsidR="00A34D33" w:rsidRPr="00504A6E" w:rsidRDefault="009149BA">
      <w:pPr>
        <w:spacing w:line="360" w:lineRule="auto"/>
        <w:ind w:firstLineChars="400" w:firstLine="1280"/>
        <w:rPr>
          <w:rFonts w:ascii="宋体" w:hAnsi="宋体" w:cs="宋体"/>
          <w:sz w:val="32"/>
          <w:szCs w:val="32"/>
        </w:rPr>
      </w:pPr>
      <w:r w:rsidRPr="00504A6E">
        <w:rPr>
          <w:rFonts w:ascii="宋体" w:hAnsi="宋体" w:cs="宋体" w:hint="eastAsia"/>
          <w:sz w:val="32"/>
          <w:szCs w:val="32"/>
        </w:rPr>
        <w:t>第四部分      评标办法</w:t>
      </w:r>
    </w:p>
    <w:p w:rsidR="00A34D33" w:rsidRPr="00504A6E" w:rsidRDefault="009149BA">
      <w:pPr>
        <w:spacing w:line="360" w:lineRule="auto"/>
        <w:ind w:firstLineChars="400" w:firstLine="1280"/>
        <w:rPr>
          <w:rFonts w:ascii="宋体" w:hAnsi="宋体" w:cs="宋体"/>
          <w:sz w:val="32"/>
          <w:szCs w:val="32"/>
        </w:rPr>
      </w:pPr>
      <w:r w:rsidRPr="00504A6E">
        <w:rPr>
          <w:rFonts w:ascii="宋体" w:hAnsi="宋体" w:cs="宋体" w:hint="eastAsia"/>
          <w:sz w:val="32"/>
          <w:szCs w:val="32"/>
        </w:rPr>
        <w:t>第五部分      拟签订的合同文本</w:t>
      </w:r>
    </w:p>
    <w:p w:rsidR="00A34D33" w:rsidRPr="00504A6E" w:rsidRDefault="009149BA">
      <w:pPr>
        <w:spacing w:line="360" w:lineRule="auto"/>
        <w:ind w:firstLineChars="400" w:firstLine="1280"/>
        <w:rPr>
          <w:rFonts w:ascii="宋体" w:hAnsi="宋体" w:cs="宋体"/>
          <w:sz w:val="32"/>
          <w:szCs w:val="32"/>
        </w:rPr>
      </w:pPr>
      <w:r w:rsidRPr="00504A6E">
        <w:rPr>
          <w:rFonts w:ascii="宋体" w:hAnsi="宋体" w:cs="宋体" w:hint="eastAsia"/>
          <w:sz w:val="32"/>
          <w:szCs w:val="32"/>
        </w:rPr>
        <w:t>第六部分      应提交的有关格式范例</w:t>
      </w:r>
    </w:p>
    <w:p w:rsidR="00A34D33" w:rsidRPr="00504A6E" w:rsidRDefault="00A34D33" w:rsidP="009149BA">
      <w:pPr>
        <w:spacing w:line="360" w:lineRule="auto"/>
        <w:ind w:firstLineChars="229" w:firstLine="550"/>
        <w:rPr>
          <w:rFonts w:ascii="宋体" w:hAnsi="宋体" w:cs="宋体"/>
          <w:sz w:val="24"/>
        </w:rPr>
      </w:pPr>
      <w:bookmarkStart w:id="1" w:name="_Hlt91233176"/>
      <w:bookmarkStart w:id="2" w:name="_Toc91899869"/>
      <w:bookmarkEnd w:id="1"/>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rsidP="009149BA">
      <w:pPr>
        <w:spacing w:line="360" w:lineRule="auto"/>
        <w:ind w:firstLineChars="229" w:firstLine="550"/>
        <w:rPr>
          <w:rFonts w:ascii="宋体" w:hAnsi="宋体" w:cs="宋体"/>
          <w:sz w:val="24"/>
        </w:rPr>
      </w:pPr>
    </w:p>
    <w:p w:rsidR="00A34D33" w:rsidRPr="00504A6E" w:rsidRDefault="00A34D33">
      <w:pPr>
        <w:spacing w:line="360" w:lineRule="auto"/>
        <w:rPr>
          <w:rFonts w:ascii="宋体" w:hAnsi="宋体" w:cs="宋体"/>
          <w:sz w:val="24"/>
        </w:rPr>
      </w:pPr>
    </w:p>
    <w:p w:rsidR="00A34D33" w:rsidRPr="00504A6E" w:rsidRDefault="009149BA">
      <w:pPr>
        <w:adjustRightInd/>
        <w:spacing w:line="360" w:lineRule="auto"/>
        <w:jc w:val="center"/>
        <w:outlineLvl w:val="0"/>
        <w:rPr>
          <w:rFonts w:ascii="宋体" w:hAnsi="宋体" w:cs="宋体"/>
          <w:b/>
          <w:sz w:val="36"/>
          <w:szCs w:val="20"/>
        </w:rPr>
      </w:pPr>
      <w:bookmarkStart w:id="3" w:name="第一部分"/>
      <w:r w:rsidRPr="00504A6E">
        <w:rPr>
          <w:rFonts w:ascii="宋体" w:hAnsi="宋体" w:cs="宋体" w:hint="eastAsia"/>
          <w:b/>
          <w:sz w:val="36"/>
          <w:szCs w:val="36"/>
        </w:rPr>
        <w:br w:type="page"/>
      </w:r>
      <w:bookmarkStart w:id="4" w:name="_Hlt74707423"/>
      <w:bookmarkStart w:id="5" w:name="_Hlt74649545"/>
      <w:bookmarkStart w:id="6" w:name="_Hlt74728647"/>
      <w:bookmarkStart w:id="7" w:name="_Hlt74729822"/>
      <w:bookmarkStart w:id="8" w:name="第二部分"/>
      <w:bookmarkStart w:id="9" w:name="_Toc91899870"/>
      <w:bookmarkStart w:id="10" w:name="_Toc91899871"/>
      <w:bookmarkEnd w:id="2"/>
      <w:bookmarkEnd w:id="3"/>
      <w:bookmarkEnd w:id="4"/>
      <w:bookmarkEnd w:id="5"/>
      <w:bookmarkEnd w:id="6"/>
      <w:bookmarkEnd w:id="7"/>
      <w:r w:rsidRPr="00504A6E">
        <w:rPr>
          <w:rFonts w:ascii="宋体" w:hAnsi="宋体" w:cs="宋体" w:hint="eastAsia"/>
          <w:b/>
          <w:sz w:val="36"/>
          <w:szCs w:val="20"/>
        </w:rPr>
        <w:lastRenderedPageBreak/>
        <w:t>第一部分  招标公告</w:t>
      </w:r>
    </w:p>
    <w:p w:rsidR="00A34D33" w:rsidRPr="00504A6E" w:rsidRDefault="009149BA">
      <w:pPr>
        <w:pBdr>
          <w:top w:val="single" w:sz="4" w:space="1" w:color="auto"/>
          <w:left w:val="single" w:sz="4" w:space="4" w:color="auto"/>
          <w:bottom w:val="single" w:sz="4" w:space="1" w:color="auto"/>
          <w:right w:val="single" w:sz="4" w:space="4" w:color="auto"/>
        </w:pBdr>
        <w:spacing w:line="360" w:lineRule="auto"/>
        <w:ind w:firstLineChars="200" w:firstLine="480"/>
        <w:rPr>
          <w:rFonts w:ascii="宋体" w:hAnsi="宋体" w:cs="宋体"/>
          <w:sz w:val="24"/>
        </w:rPr>
      </w:pPr>
      <w:r w:rsidRPr="00504A6E">
        <w:rPr>
          <w:rFonts w:ascii="宋体" w:hAnsi="宋体" w:cs="宋体" w:hint="eastAsia"/>
          <w:sz w:val="24"/>
        </w:rPr>
        <w:t>项目概况</w:t>
      </w:r>
    </w:p>
    <w:p w:rsidR="00A34D33" w:rsidRPr="00504A6E" w:rsidRDefault="006D711B">
      <w:pPr>
        <w:pBdr>
          <w:top w:val="single" w:sz="4" w:space="1" w:color="auto"/>
          <w:left w:val="single" w:sz="4" w:space="4" w:color="auto"/>
          <w:bottom w:val="single" w:sz="4" w:space="1" w:color="auto"/>
          <w:right w:val="single" w:sz="4" w:space="4" w:color="auto"/>
        </w:pBdr>
        <w:spacing w:line="360" w:lineRule="auto"/>
        <w:ind w:firstLineChars="200" w:firstLine="480"/>
        <w:rPr>
          <w:rFonts w:ascii="宋体" w:hAnsi="宋体" w:cs="宋体"/>
          <w:sz w:val="24"/>
          <w:u w:val="single"/>
        </w:rPr>
      </w:pPr>
      <w:r w:rsidRPr="00504A6E">
        <w:rPr>
          <w:rFonts w:ascii="宋体" w:hAnsi="宋体" w:cs="宋体" w:hint="eastAsia"/>
          <w:sz w:val="24"/>
          <w:u w:val="single"/>
        </w:rPr>
        <w:t>2024年度上城区残疾人家庭无障碍改造项目</w:t>
      </w:r>
      <w:r w:rsidR="009149BA" w:rsidRPr="00504A6E">
        <w:rPr>
          <w:rFonts w:ascii="宋体" w:hAnsi="宋体" w:cs="宋体" w:hint="eastAsia"/>
          <w:sz w:val="24"/>
        </w:rPr>
        <w:t>的潜在投标人应在政采云平台（</w:t>
      </w:r>
      <w:hyperlink r:id="rId8" w:history="1">
        <w:r w:rsidR="00F86AF8" w:rsidRPr="008B42C8">
          <w:rPr>
            <w:rStyle w:val="aff7"/>
            <w:rFonts w:ascii="宋体" w:eastAsia="宋体" w:hAnsi="宋体" w:cs="宋体" w:hint="eastAsia"/>
            <w:snapToGrid/>
            <w:kern w:val="2"/>
            <w:sz w:val="24"/>
            <w:szCs w:val="24"/>
          </w:rPr>
          <w:t>https://www.zcygov.cn/）获取（下载）招标文件，并于2024年0</w:t>
        </w:r>
        <w:r w:rsidR="00F86AF8" w:rsidRPr="008B42C8">
          <w:rPr>
            <w:rStyle w:val="aff7"/>
            <w:rFonts w:ascii="宋体" w:eastAsia="宋体" w:hAnsi="宋体" w:cs="宋体"/>
            <w:snapToGrid/>
            <w:kern w:val="2"/>
            <w:sz w:val="24"/>
            <w:szCs w:val="24"/>
          </w:rPr>
          <w:t>5</w:t>
        </w:r>
        <w:r w:rsidR="00F86AF8" w:rsidRPr="008B42C8">
          <w:rPr>
            <w:rStyle w:val="aff7"/>
            <w:rFonts w:ascii="宋体" w:eastAsia="宋体" w:hAnsi="宋体" w:cs="宋体" w:hint="eastAsia"/>
            <w:snapToGrid/>
            <w:kern w:val="2"/>
            <w:sz w:val="24"/>
            <w:szCs w:val="24"/>
          </w:rPr>
          <w:t>月</w:t>
        </w:r>
        <w:r w:rsidR="00F86AF8" w:rsidRPr="008B42C8">
          <w:rPr>
            <w:rStyle w:val="aff7"/>
            <w:rFonts w:ascii="宋体" w:eastAsia="宋体" w:hAnsi="宋体" w:cs="宋体"/>
            <w:snapToGrid/>
            <w:kern w:val="2"/>
            <w:sz w:val="24"/>
            <w:szCs w:val="24"/>
          </w:rPr>
          <w:t>14</w:t>
        </w:r>
        <w:r w:rsidR="00F86AF8" w:rsidRPr="008B42C8">
          <w:rPr>
            <w:rStyle w:val="aff7"/>
            <w:rFonts w:ascii="宋体" w:eastAsia="宋体" w:hAnsi="宋体" w:cs="宋体" w:hint="eastAsia"/>
            <w:snapToGrid/>
            <w:kern w:val="2"/>
            <w:sz w:val="24"/>
            <w:szCs w:val="24"/>
          </w:rPr>
          <w:t>日14点00分</w:t>
        </w:r>
        <w:r w:rsidR="00F86AF8" w:rsidRPr="008B42C8">
          <w:rPr>
            <w:rStyle w:val="aff7"/>
            <w:rFonts w:ascii="宋体" w:eastAsia="宋体" w:hAnsi="宋体" w:cs="宋体" w:hint="eastAsia"/>
            <w:bCs/>
            <w:snapToGrid/>
            <w:kern w:val="2"/>
            <w:sz w:val="24"/>
            <w:szCs w:val="24"/>
          </w:rPr>
          <w:t>00秒</w:t>
        </w:r>
      </w:hyperlink>
      <w:r w:rsidR="009149BA" w:rsidRPr="00504A6E">
        <w:rPr>
          <w:rFonts w:ascii="宋体" w:hAnsi="宋体" w:cs="宋体" w:hint="eastAsia"/>
          <w:bCs/>
          <w:sz w:val="24"/>
        </w:rPr>
        <w:t>（北京时间）前</w:t>
      </w:r>
      <w:r w:rsidR="009149BA" w:rsidRPr="00504A6E">
        <w:rPr>
          <w:rFonts w:ascii="宋体" w:hAnsi="宋体" w:cs="宋体" w:hint="eastAsia"/>
          <w:sz w:val="24"/>
        </w:rPr>
        <w:t>递交（上传）投标文件。</w:t>
      </w:r>
    </w:p>
    <w:p w:rsidR="00A34D33" w:rsidRPr="00504A6E" w:rsidRDefault="009149BA" w:rsidP="001443FB">
      <w:pPr>
        <w:snapToGrid w:val="0"/>
        <w:spacing w:line="360" w:lineRule="auto"/>
        <w:rPr>
          <w:rFonts w:ascii="宋体" w:hAnsi="宋体" w:cs="宋体"/>
          <w:b/>
          <w:sz w:val="24"/>
        </w:rPr>
      </w:pPr>
      <w:r w:rsidRPr="00504A6E">
        <w:rPr>
          <w:rFonts w:ascii="宋体" w:hAnsi="宋体" w:cs="宋体" w:hint="eastAsia"/>
          <w:b/>
          <w:sz w:val="24"/>
        </w:rPr>
        <w:t xml:space="preserve">一、项目基本情况                                            </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项目编号：</w:t>
      </w:r>
      <w:r w:rsidR="00F86AF8">
        <w:rPr>
          <w:rFonts w:ascii="宋体" w:hAnsi="宋体" w:cs="宋体"/>
          <w:sz w:val="24"/>
        </w:rPr>
        <w:t>WHZB2024-GKCG022-01</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项目名称：</w:t>
      </w:r>
      <w:r w:rsidR="006D711B" w:rsidRPr="00504A6E">
        <w:rPr>
          <w:rFonts w:ascii="宋体" w:hAnsi="宋体" w:cs="宋体" w:hint="eastAsia"/>
          <w:sz w:val="24"/>
        </w:rPr>
        <w:t>2024年度上城区残疾人家庭无障碍改造项目</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预算金额（元）：</w:t>
      </w:r>
      <w:r w:rsidRPr="00504A6E">
        <w:rPr>
          <w:rFonts w:ascii="宋体" w:hAnsi="宋体"/>
          <w:sz w:val="24"/>
        </w:rPr>
        <w:t>900000</w:t>
      </w:r>
    </w:p>
    <w:p w:rsidR="00A34D33" w:rsidRPr="00504A6E" w:rsidRDefault="009149BA">
      <w:pPr>
        <w:snapToGrid w:val="0"/>
        <w:spacing w:line="360" w:lineRule="auto"/>
        <w:ind w:firstLine="480"/>
        <w:rPr>
          <w:rFonts w:ascii="宋体" w:hAnsi="宋体"/>
          <w:sz w:val="24"/>
        </w:rPr>
      </w:pPr>
      <w:r w:rsidRPr="00504A6E">
        <w:rPr>
          <w:rFonts w:ascii="宋体" w:hAnsi="宋体" w:cs="宋体" w:hint="eastAsia"/>
          <w:b/>
          <w:sz w:val="24"/>
        </w:rPr>
        <w:t>最高限价（元）：</w:t>
      </w:r>
      <w:r w:rsidRPr="00504A6E">
        <w:rPr>
          <w:rFonts w:ascii="宋体" w:hAnsi="宋体"/>
          <w:sz w:val="24"/>
        </w:rPr>
        <w:t>900000</w:t>
      </w:r>
    </w:p>
    <w:p w:rsidR="00A34D33" w:rsidRPr="00504A6E" w:rsidRDefault="009149BA">
      <w:pPr>
        <w:snapToGrid w:val="0"/>
        <w:spacing w:line="360" w:lineRule="auto"/>
        <w:ind w:firstLine="480"/>
        <w:rPr>
          <w:rFonts w:hAnsi="宋体"/>
          <w:sz w:val="24"/>
        </w:rPr>
      </w:pPr>
      <w:r w:rsidRPr="00504A6E">
        <w:rPr>
          <w:rFonts w:hAnsi="宋体" w:cs="宋体" w:hint="eastAsia"/>
          <w:b/>
          <w:sz w:val="24"/>
        </w:rPr>
        <w:t>采购需求：</w:t>
      </w:r>
      <w:r w:rsidRPr="00504A6E">
        <w:rPr>
          <w:rFonts w:hAnsi="宋体" w:cs="宋体" w:hint="eastAsia"/>
          <w:bCs/>
          <w:sz w:val="24"/>
        </w:rPr>
        <w:t>通过实施家庭无障碍改造，切实为残疾人日常生活提供便利，提升残疾人群体的生活品质。改造内容主要包括提升地面平整及坡化、卫生间改造、厨房改造、通道房门改造、室内照明线路改造、净居亮居改造、辅助器具适配等。</w:t>
      </w:r>
      <w:r w:rsidRPr="00504A6E">
        <w:rPr>
          <w:rFonts w:hAnsi="宋体" w:hint="eastAsia"/>
          <w:sz w:val="24"/>
        </w:rPr>
        <w:t>具体以招标文件第三部分采购需求为准，供应商可点击本公告下方“浏览采购文件”查看采购需求。</w:t>
      </w:r>
    </w:p>
    <w:p w:rsidR="00A34D33" w:rsidRPr="00504A6E" w:rsidRDefault="009149BA">
      <w:pPr>
        <w:pStyle w:val="27"/>
        <w:snapToGrid w:val="0"/>
        <w:spacing w:before="0"/>
        <w:ind w:firstLine="482"/>
        <w:outlineLvl w:val="2"/>
        <w:rPr>
          <w:rFonts w:ascii="宋体" w:hAnsi="宋体" w:cs="宋体"/>
        </w:rPr>
      </w:pPr>
      <w:r w:rsidRPr="00504A6E">
        <w:rPr>
          <w:rFonts w:ascii="宋体" w:hAnsi="宋体" w:cs="宋体" w:hint="eastAsia"/>
          <w:b/>
          <w:szCs w:val="24"/>
        </w:rPr>
        <w:t>合同履约期限：</w:t>
      </w:r>
      <w:r w:rsidRPr="00504A6E">
        <w:rPr>
          <w:rFonts w:ascii="宋体" w:hAnsi="宋体" w:cs="宋体" w:hint="eastAsia"/>
        </w:rPr>
        <w:t>合同签订后7个工作日内开始进行实施，08月31日前完成设备供货、安装、调试及验收并交付采购人使用。</w:t>
      </w:r>
    </w:p>
    <w:p w:rsidR="00A34D33" w:rsidRPr="00504A6E" w:rsidRDefault="009149BA">
      <w:pPr>
        <w:pStyle w:val="27"/>
        <w:snapToGrid w:val="0"/>
        <w:spacing w:before="0"/>
        <w:ind w:firstLine="482"/>
        <w:outlineLvl w:val="2"/>
        <w:rPr>
          <w:rFonts w:hAnsi="宋体" w:cs="宋体"/>
          <w:kern w:val="0"/>
          <w:szCs w:val="24"/>
        </w:rPr>
      </w:pPr>
      <w:r w:rsidRPr="00504A6E">
        <w:rPr>
          <w:rFonts w:hAnsi="宋体" w:cs="宋体" w:hint="eastAsia"/>
          <w:b/>
          <w:szCs w:val="24"/>
        </w:rPr>
        <w:t>本项目接受联合体投标：：</w:t>
      </w:r>
      <w:sdt>
        <w:sdtPr>
          <w:rPr>
            <w:rFonts w:hAnsi="宋体" w:cs="宋体"/>
            <w:kern w:val="0"/>
            <w:szCs w:val="24"/>
          </w:rPr>
          <w:id w:val="-441836950"/>
        </w:sdtPr>
        <w:sdtContent>
          <w:sdt>
            <w:sdtPr>
              <w:rPr>
                <w:rFonts w:hAnsi="宋体" w:cs="宋体"/>
                <w:kern w:val="0"/>
                <w:szCs w:val="24"/>
              </w:rPr>
              <w:id w:val="1533845558"/>
            </w:sdtPr>
            <w:sdtContent>
              <w:r w:rsidRPr="00504A6E">
                <w:rPr>
                  <w:rFonts w:ascii="Segoe UI Symbol" w:hAnsi="Segoe UI Symbol" w:cs="Segoe UI Symbol"/>
                  <w:kern w:val="0"/>
                  <w:szCs w:val="24"/>
                </w:rPr>
                <w:t>☐</w:t>
              </w:r>
            </w:sdtContent>
          </w:sdt>
        </w:sdtContent>
      </w:sdt>
      <w:r w:rsidRPr="00504A6E">
        <w:rPr>
          <w:rFonts w:hAnsi="宋体" w:cs="宋体" w:hint="eastAsia"/>
          <w:b/>
          <w:szCs w:val="24"/>
        </w:rPr>
        <w:t>是；</w:t>
      </w:r>
      <w:sdt>
        <w:sdtPr>
          <w:rPr>
            <w:rFonts w:hAnsi="宋体" w:cs="宋体"/>
            <w:kern w:val="0"/>
            <w:szCs w:val="24"/>
          </w:rPr>
          <w:id w:val="-1591624199"/>
        </w:sdtPr>
        <w:sdtContent>
          <w:r w:rsidRPr="00504A6E">
            <w:rPr>
              <w:rFonts w:hAnsi="宋体" w:cs="宋体"/>
              <w:kern w:val="0"/>
              <w:szCs w:val="24"/>
            </w:rPr>
            <w:sym w:font="Wingdings" w:char="F0FE"/>
          </w:r>
        </w:sdtContent>
      </w:sdt>
      <w:r w:rsidRPr="00504A6E">
        <w:rPr>
          <w:rFonts w:hAnsi="宋体" w:cs="宋体" w:hint="eastAsia"/>
          <w:b/>
          <w:szCs w:val="24"/>
        </w:rPr>
        <w:t>否</w:t>
      </w:r>
      <w:r w:rsidRPr="00504A6E">
        <w:rPr>
          <w:rFonts w:hAnsi="宋体" w:cs="宋体" w:hint="eastAsia"/>
          <w:kern w:val="0"/>
          <w:szCs w:val="24"/>
        </w:rPr>
        <w:t>。</w:t>
      </w:r>
    </w:p>
    <w:p w:rsidR="00A34D33" w:rsidRPr="00504A6E" w:rsidRDefault="009149BA">
      <w:pPr>
        <w:pStyle w:val="27"/>
        <w:snapToGrid w:val="0"/>
        <w:spacing w:before="0"/>
        <w:ind w:firstLine="480"/>
        <w:outlineLvl w:val="2"/>
        <w:rPr>
          <w:rFonts w:ascii="宋体" w:hAnsi="宋体" w:cs="宋体"/>
          <w:kern w:val="0"/>
          <w:szCs w:val="24"/>
        </w:rPr>
      </w:pPr>
      <w:r w:rsidRPr="00504A6E">
        <w:rPr>
          <w:rFonts w:ascii="宋体" w:hAnsi="宋体" w:cs="宋体"/>
          <w:kern w:val="0"/>
          <w:szCs w:val="24"/>
        </w:rPr>
        <w:t>备注：</w:t>
      </w:r>
      <w:r w:rsidRPr="00504A6E">
        <w:rPr>
          <w:rFonts w:ascii="宋体" w:hAnsi="宋体" w:cs="宋体" w:hint="eastAsia"/>
          <w:kern w:val="0"/>
          <w:szCs w:val="24"/>
        </w:rPr>
        <w:t>服务期间，中标人未按采购人的改造标准实施改造的，采购人将出具书面整改通知书，中标人应按采购人要求及时进行整改。经整改后仍不符合采购人要求的，采购人有权终止合同，并不再支付剩余的合同款项，同时中标人还需支付合同总额20%的违约金。</w:t>
      </w:r>
    </w:p>
    <w:p w:rsidR="00A34D33" w:rsidRPr="00504A6E" w:rsidRDefault="009149BA" w:rsidP="001443FB">
      <w:pPr>
        <w:pStyle w:val="27"/>
        <w:snapToGrid w:val="0"/>
        <w:spacing w:before="0"/>
        <w:ind w:firstLineChars="0" w:firstLine="0"/>
        <w:outlineLvl w:val="2"/>
        <w:rPr>
          <w:rFonts w:ascii="宋体" w:hAnsi="宋体" w:cs="宋体"/>
          <w:b/>
        </w:rPr>
      </w:pPr>
      <w:r w:rsidRPr="00504A6E">
        <w:rPr>
          <w:rFonts w:ascii="宋体" w:hAnsi="宋体" w:cs="宋体" w:hint="eastAsia"/>
          <w:b/>
        </w:rPr>
        <w:t>二、申请人的资格要求：</w:t>
      </w:r>
    </w:p>
    <w:p w:rsidR="00A34D33" w:rsidRPr="00504A6E" w:rsidRDefault="009149BA">
      <w:pPr>
        <w:snapToGrid w:val="0"/>
        <w:spacing w:line="360" w:lineRule="auto"/>
        <w:ind w:firstLine="480"/>
        <w:rPr>
          <w:rFonts w:ascii="宋体" w:hAnsi="宋体" w:cs="宋体"/>
          <w:snapToGrid w:val="0"/>
          <w:kern w:val="28"/>
          <w:sz w:val="24"/>
        </w:rPr>
      </w:pPr>
      <w:r w:rsidRPr="00504A6E">
        <w:rPr>
          <w:rFonts w:ascii="宋体" w:hAnsi="宋体" w:cs="宋体" w:hint="eastAsia"/>
          <w:snapToGrid w:val="0"/>
          <w:kern w:val="28"/>
          <w:sz w:val="24"/>
        </w:rPr>
        <w:t>1.满足《中华人民共和国政府采购法》第二十二条规定；未被“信用中国”（www.creditchina.gov.cn)、中国政府采购网（www.ccgp.gov.cn）列入失信被执行人、重大税收违法案件当事人名单、政府采购严重违法失信行为记录名单；</w:t>
      </w:r>
    </w:p>
    <w:p w:rsidR="00A34D33" w:rsidRPr="00504A6E" w:rsidRDefault="009149BA">
      <w:pPr>
        <w:snapToGrid w:val="0"/>
        <w:spacing w:line="360" w:lineRule="auto"/>
        <w:ind w:firstLineChars="200" w:firstLine="480"/>
        <w:rPr>
          <w:rFonts w:ascii="宋体" w:hAnsi="宋体" w:cs="宋体"/>
          <w:snapToGrid w:val="0"/>
          <w:kern w:val="28"/>
          <w:sz w:val="24"/>
        </w:rPr>
      </w:pPr>
      <w:r w:rsidRPr="00504A6E">
        <w:rPr>
          <w:rFonts w:ascii="宋体" w:hAnsi="宋体" w:cs="宋体"/>
          <w:snapToGrid w:val="0"/>
          <w:kern w:val="28"/>
          <w:sz w:val="24"/>
        </w:rPr>
        <w:t>2</w:t>
      </w:r>
      <w:r w:rsidRPr="00504A6E">
        <w:rPr>
          <w:rFonts w:ascii="宋体" w:hAnsi="宋体" w:cs="宋体" w:hint="eastAsia"/>
          <w:snapToGrid w:val="0"/>
          <w:kern w:val="28"/>
          <w:sz w:val="24"/>
        </w:rPr>
        <w:t>.以联合体形式投标的，提供联合协议(本项目不接受联合体投标或者投标人不以联合体形式投标的，则不需要提供) ；</w:t>
      </w:r>
    </w:p>
    <w:p w:rsidR="00A34D33" w:rsidRPr="00504A6E" w:rsidRDefault="009149BA">
      <w:pPr>
        <w:snapToGrid w:val="0"/>
        <w:spacing w:line="360" w:lineRule="auto"/>
        <w:ind w:firstLineChars="200" w:firstLine="480"/>
        <w:rPr>
          <w:rFonts w:ascii="宋体" w:hAnsi="宋体" w:cs="宋体"/>
          <w:snapToGrid w:val="0"/>
          <w:kern w:val="28"/>
          <w:sz w:val="24"/>
        </w:rPr>
      </w:pPr>
      <w:r w:rsidRPr="00504A6E">
        <w:rPr>
          <w:rFonts w:ascii="宋体" w:hAnsi="宋体" w:cs="宋体"/>
          <w:snapToGrid w:val="0"/>
          <w:kern w:val="28"/>
          <w:sz w:val="24"/>
        </w:rPr>
        <w:t>3</w:t>
      </w:r>
      <w:r w:rsidRPr="00504A6E">
        <w:rPr>
          <w:rFonts w:ascii="宋体" w:hAnsi="宋体" w:cs="宋体" w:hint="eastAsia"/>
          <w:snapToGrid w:val="0"/>
          <w:kern w:val="28"/>
          <w:sz w:val="24"/>
        </w:rPr>
        <w:t>.落实政府采购政策需满足的资格要求：</w:t>
      </w:r>
    </w:p>
    <w:p w:rsidR="00A34D33" w:rsidRPr="00504A6E" w:rsidRDefault="00CB7518">
      <w:pPr>
        <w:snapToGrid w:val="0"/>
        <w:spacing w:line="360" w:lineRule="auto"/>
        <w:ind w:firstLineChars="200" w:firstLine="480"/>
        <w:rPr>
          <w:rFonts w:ascii="宋体" w:hAnsi="宋体" w:cs="宋体"/>
          <w:sz w:val="24"/>
        </w:rPr>
      </w:pPr>
      <w:sdt>
        <w:sdtPr>
          <w:rPr>
            <w:rFonts w:ascii="宋体" w:hAnsi="宋体" w:cs="宋体" w:hint="eastAsia"/>
            <w:kern w:val="0"/>
            <w:sz w:val="24"/>
          </w:rPr>
          <w:id w:val="1928616923"/>
        </w:sdtPr>
        <w:sdtContent>
          <w:r w:rsidR="009149BA" w:rsidRPr="00504A6E">
            <w:rPr>
              <w:rFonts w:ascii="宋体" w:hAnsi="Segoe UI Symbol" w:cs="Segoe UI Symbol"/>
              <w:kern w:val="0"/>
              <w:sz w:val="24"/>
            </w:rPr>
            <w:t>☐</w:t>
          </w:r>
        </w:sdtContent>
      </w:sdt>
      <w:r w:rsidR="009149BA" w:rsidRPr="00504A6E">
        <w:rPr>
          <w:rFonts w:ascii="宋体" w:hAnsi="宋体" w:cs="宋体" w:hint="eastAsia"/>
          <w:sz w:val="24"/>
        </w:rPr>
        <w:t>无</w:t>
      </w:r>
      <w:r w:rsidR="009149BA" w:rsidRPr="00504A6E">
        <w:rPr>
          <w:rFonts w:ascii="宋体" w:hAnsi="宋体" w:cs="宋体" w:hint="eastAsia"/>
          <w:snapToGrid w:val="0"/>
          <w:kern w:val="28"/>
          <w:sz w:val="24"/>
        </w:rPr>
        <w:t>（注：不得限制大中型企业与小微企业组成联合体参与投标）；</w:t>
      </w:r>
    </w:p>
    <w:p w:rsidR="00A34D33" w:rsidRPr="00504A6E" w:rsidRDefault="00CB7518">
      <w:pPr>
        <w:snapToGrid w:val="0"/>
        <w:spacing w:line="360" w:lineRule="auto"/>
        <w:ind w:firstLineChars="200" w:firstLine="480"/>
        <w:rPr>
          <w:rFonts w:ascii="宋体" w:hAnsi="宋体" w:cs="宋体"/>
          <w:sz w:val="24"/>
        </w:rPr>
      </w:pPr>
      <w:sdt>
        <w:sdtPr>
          <w:rPr>
            <w:rFonts w:ascii="宋体" w:hAnsi="宋体" w:cs="宋体" w:hint="eastAsia"/>
            <w:kern w:val="0"/>
            <w:sz w:val="24"/>
          </w:rPr>
          <w:id w:val="-1024704304"/>
        </w:sdtPr>
        <w:sdtContent>
          <w:sdt>
            <w:sdtPr>
              <w:rPr>
                <w:rFonts w:ascii="宋体" w:hAnsi="宋体" w:cs="宋体" w:hint="eastAsia"/>
                <w:kern w:val="0"/>
                <w:sz w:val="24"/>
              </w:rPr>
              <w:id w:val="2551054"/>
            </w:sdtPr>
            <w:sdtContent>
              <w:r w:rsidR="009149BA" w:rsidRPr="00504A6E">
                <w:rPr>
                  <w:rFonts w:ascii="宋体" w:hAnsi="宋体" w:cs="宋体" w:hint="eastAsia"/>
                  <w:kern w:val="0"/>
                  <w:sz w:val="24"/>
                </w:rPr>
                <w:sym w:font="Wingdings" w:char="F0FE"/>
              </w:r>
            </w:sdtContent>
          </w:sdt>
        </w:sdtContent>
      </w:sdt>
      <w:r w:rsidR="009149BA" w:rsidRPr="00504A6E">
        <w:rPr>
          <w:rFonts w:ascii="宋体" w:hAnsi="宋体" w:cs="宋体" w:hint="eastAsia"/>
          <w:kern w:val="0"/>
          <w:sz w:val="24"/>
        </w:rPr>
        <w:t>专</w:t>
      </w:r>
      <w:r w:rsidR="009149BA" w:rsidRPr="00504A6E">
        <w:rPr>
          <w:rFonts w:ascii="宋体" w:hAnsi="宋体" w:cs="宋体" w:hint="eastAsia"/>
          <w:sz w:val="24"/>
        </w:rPr>
        <w:t>门面向中小企业</w:t>
      </w:r>
    </w:p>
    <w:p w:rsidR="00A34D33" w:rsidRPr="00504A6E" w:rsidRDefault="00CB7518" w:rsidP="009149BA">
      <w:pPr>
        <w:snapToGrid w:val="0"/>
        <w:spacing w:line="360" w:lineRule="auto"/>
        <w:ind w:firstLineChars="374" w:firstLine="898"/>
        <w:rPr>
          <w:rFonts w:ascii="宋体" w:hAnsi="宋体" w:cs="宋体"/>
          <w:sz w:val="24"/>
        </w:rPr>
      </w:pPr>
      <w:sdt>
        <w:sdtPr>
          <w:rPr>
            <w:rFonts w:ascii="宋体" w:hAnsi="宋体" w:cs="宋体" w:hint="eastAsia"/>
            <w:kern w:val="0"/>
            <w:sz w:val="24"/>
          </w:rPr>
          <w:id w:val="-333685401"/>
        </w:sdtPr>
        <w:sdtContent>
          <w:sdt>
            <w:sdtPr>
              <w:rPr>
                <w:rFonts w:ascii="宋体" w:hAnsi="宋体" w:cs="宋体" w:hint="eastAsia"/>
                <w:kern w:val="0"/>
                <w:sz w:val="24"/>
              </w:rPr>
              <w:id w:val="2551062"/>
            </w:sdtPr>
            <w:sdtContent>
              <w:r w:rsidR="009149BA" w:rsidRPr="00504A6E">
                <w:rPr>
                  <w:rFonts w:ascii="宋体" w:hAnsi="Segoe UI Symbol" w:cs="Segoe UI Symbol"/>
                  <w:kern w:val="0"/>
                  <w:sz w:val="24"/>
                </w:rPr>
                <w:t>☐</w:t>
              </w:r>
            </w:sdtContent>
          </w:sdt>
        </w:sdtContent>
      </w:sdt>
      <w:r w:rsidR="009149BA" w:rsidRPr="00504A6E">
        <w:rPr>
          <w:rFonts w:ascii="宋体" w:hAnsi="宋体" w:cs="宋体" w:hint="eastAsia"/>
          <w:sz w:val="24"/>
        </w:rPr>
        <w:t>服务全部由符合政策要求的中小企业承接，提供中小企业声明函；</w:t>
      </w:r>
    </w:p>
    <w:p w:rsidR="00A34D33" w:rsidRPr="00504A6E" w:rsidRDefault="00CB7518" w:rsidP="009149BA">
      <w:pPr>
        <w:snapToGrid w:val="0"/>
        <w:spacing w:line="360" w:lineRule="auto"/>
        <w:ind w:firstLineChars="374" w:firstLine="898"/>
        <w:rPr>
          <w:rFonts w:ascii="宋体" w:hAnsi="宋体" w:cs="宋体"/>
          <w:sz w:val="24"/>
        </w:rPr>
      </w:pPr>
      <w:sdt>
        <w:sdtPr>
          <w:rPr>
            <w:rFonts w:ascii="宋体" w:hAnsi="宋体" w:cs="宋体" w:hint="eastAsia"/>
            <w:kern w:val="0"/>
            <w:sz w:val="24"/>
          </w:rPr>
          <w:id w:val="-2141025358"/>
        </w:sdtPr>
        <w:sdtContent>
          <w:sdt>
            <w:sdtPr>
              <w:rPr>
                <w:rFonts w:ascii="宋体" w:hAnsi="宋体" w:cs="宋体" w:hint="eastAsia"/>
                <w:kern w:val="0"/>
                <w:sz w:val="24"/>
              </w:rPr>
              <w:id w:val="292794338"/>
            </w:sdtPr>
            <w:sdtContent>
              <w:r w:rsidR="009149BA" w:rsidRPr="00504A6E">
                <w:rPr>
                  <w:rFonts w:ascii="宋体" w:hAnsi="宋体" w:cs="宋体" w:hint="eastAsia"/>
                  <w:kern w:val="0"/>
                  <w:sz w:val="24"/>
                </w:rPr>
                <w:sym w:font="Wingdings" w:char="F0FE"/>
              </w:r>
            </w:sdtContent>
          </w:sdt>
        </w:sdtContent>
      </w:sdt>
      <w:r w:rsidR="009149BA" w:rsidRPr="00504A6E">
        <w:rPr>
          <w:rFonts w:ascii="宋体" w:hAnsi="宋体" w:cs="宋体" w:hint="eastAsia"/>
          <w:sz w:val="24"/>
        </w:rPr>
        <w:t>服务全部由符合政策要求的小微企业承接，提供中小企业声明函；</w:t>
      </w:r>
    </w:p>
    <w:p w:rsidR="00A34D33" w:rsidRPr="00504A6E" w:rsidRDefault="00CB7518">
      <w:pPr>
        <w:snapToGrid w:val="0"/>
        <w:spacing w:line="360" w:lineRule="auto"/>
        <w:ind w:firstLineChars="200" w:firstLine="480"/>
        <w:rPr>
          <w:rFonts w:ascii="宋体" w:hAnsi="宋体" w:cs="宋体"/>
          <w:sz w:val="24"/>
        </w:rPr>
      </w:pPr>
      <w:sdt>
        <w:sdtPr>
          <w:rPr>
            <w:rFonts w:ascii="宋体" w:hAnsi="宋体" w:cs="宋体" w:hint="eastAsia"/>
            <w:kern w:val="0"/>
            <w:sz w:val="24"/>
          </w:rPr>
          <w:id w:val="-1985607795"/>
        </w:sdtPr>
        <w:sdtContent>
          <w:r w:rsidR="009149BA" w:rsidRPr="00504A6E">
            <w:rPr>
              <w:rFonts w:ascii="宋体" w:hAnsi="Segoe UI Symbol" w:cs="Segoe UI Symbol"/>
              <w:kern w:val="0"/>
              <w:sz w:val="24"/>
            </w:rPr>
            <w:t>☐</w:t>
          </w:r>
        </w:sdtContent>
      </w:sdt>
      <w:r w:rsidR="009149BA" w:rsidRPr="00504A6E">
        <w:rPr>
          <w:rFonts w:ascii="宋体" w:hAnsi="宋体" w:cs="宋体" w:hint="eastAsia"/>
          <w:sz w:val="24"/>
        </w:rPr>
        <w:t>要求以联合体形式参加，提供联合协议和中小企业声明函，联合协议中中小企业合同金额应当达到</w:t>
      </w:r>
      <w:r w:rsidR="00BD5782" w:rsidRPr="00BD5782">
        <w:rPr>
          <w:rFonts w:ascii="宋体" w:hAnsi="宋体" w:cs="宋体" w:hint="eastAsia"/>
          <w:sz w:val="24"/>
          <w:u w:val="single"/>
        </w:rPr>
        <w:t xml:space="preserve">    </w:t>
      </w:r>
      <w:r w:rsidR="009149BA" w:rsidRPr="00504A6E">
        <w:rPr>
          <w:rFonts w:ascii="宋体" w:hAnsi="宋体" w:cs="宋体" w:hint="eastAsia"/>
          <w:sz w:val="24"/>
        </w:rPr>
        <w:t>%，小微企业合同金额应当达到</w:t>
      </w:r>
      <w:r w:rsidR="00BD5782" w:rsidRPr="00BD5782">
        <w:rPr>
          <w:rFonts w:ascii="宋体" w:hAnsi="宋体" w:cs="宋体" w:hint="eastAsia"/>
          <w:sz w:val="24"/>
          <w:u w:val="single"/>
        </w:rPr>
        <w:t xml:space="preserve">    </w:t>
      </w:r>
      <w:r w:rsidR="009149BA" w:rsidRPr="00504A6E">
        <w:rPr>
          <w:rFonts w:ascii="宋体" w:hAnsi="宋体" w:cs="宋体" w:hint="eastAsia"/>
          <w:sz w:val="24"/>
        </w:rPr>
        <w:t>%；</w:t>
      </w:r>
      <w:r w:rsidR="009149BA" w:rsidRPr="00504A6E">
        <w:rPr>
          <w:rFonts w:ascii="宋体" w:hAnsi="宋体" w:cs="宋体" w:hint="eastAsia"/>
          <w:spacing w:val="8"/>
          <w:kern w:val="0"/>
          <w:sz w:val="24"/>
        </w:rPr>
        <w:t>如果供应商本身提供所有标的均由中小企业制造、承建或承接，并相应达到了前述比例要求，视同符合了资格条件，无需再与其他中小企业组成联合体参加政府采购活动，无需提供联合协议</w:t>
      </w:r>
      <w:r w:rsidR="009149BA" w:rsidRPr="00504A6E">
        <w:rPr>
          <w:rFonts w:ascii="宋体" w:hAnsi="宋体" w:cs="宋体" w:hint="eastAsia"/>
          <w:sz w:val="24"/>
        </w:rPr>
        <w:t>；</w:t>
      </w:r>
    </w:p>
    <w:p w:rsidR="00A34D33" w:rsidRPr="00504A6E" w:rsidRDefault="00CB7518">
      <w:pPr>
        <w:snapToGrid w:val="0"/>
        <w:spacing w:line="360" w:lineRule="auto"/>
        <w:ind w:firstLineChars="200" w:firstLine="480"/>
        <w:rPr>
          <w:rFonts w:ascii="宋体" w:hAnsi="宋体" w:cs="宋体"/>
          <w:sz w:val="24"/>
        </w:rPr>
      </w:pPr>
      <w:sdt>
        <w:sdtPr>
          <w:rPr>
            <w:rFonts w:ascii="宋体" w:hAnsi="宋体" w:cs="宋体" w:hint="eastAsia"/>
            <w:kern w:val="0"/>
            <w:sz w:val="24"/>
          </w:rPr>
          <w:id w:val="34630645"/>
        </w:sdtPr>
        <w:sdtContent>
          <w:r w:rsidR="009149BA" w:rsidRPr="00504A6E">
            <w:rPr>
              <w:rFonts w:ascii="Segoe UI Symbol" w:hAnsi="Segoe UI Symbol" w:cs="Segoe UI Symbol"/>
              <w:kern w:val="0"/>
              <w:sz w:val="24"/>
            </w:rPr>
            <w:t>☐</w:t>
          </w:r>
        </w:sdtContent>
      </w:sdt>
      <w:r w:rsidR="009149BA" w:rsidRPr="00504A6E">
        <w:rPr>
          <w:rFonts w:ascii="宋体" w:hAnsi="宋体" w:cs="宋体" w:hint="eastAsia"/>
          <w:sz w:val="24"/>
        </w:rPr>
        <w:t>要求合同分包，提供分包意向协议和中小企业声明函，分包意向协议中中小企业合同金额应当达到达到</w:t>
      </w:r>
      <w:r w:rsidR="00BD5782" w:rsidRPr="00BD5782">
        <w:rPr>
          <w:rFonts w:ascii="宋体" w:hAnsi="宋体" w:cs="宋体" w:hint="eastAsia"/>
          <w:sz w:val="24"/>
          <w:u w:val="single"/>
        </w:rPr>
        <w:t xml:space="preserve">    </w:t>
      </w:r>
      <w:r w:rsidR="009149BA" w:rsidRPr="00504A6E">
        <w:rPr>
          <w:rFonts w:ascii="宋体" w:hAnsi="宋体" w:cs="宋体" w:hint="eastAsia"/>
          <w:sz w:val="24"/>
        </w:rPr>
        <w:t>% ，小微企业合同金额应当达到</w:t>
      </w:r>
      <w:r w:rsidR="00BD5782" w:rsidRPr="00BD5782">
        <w:rPr>
          <w:rFonts w:ascii="宋体" w:hAnsi="宋体" w:cs="宋体" w:hint="eastAsia"/>
          <w:sz w:val="24"/>
          <w:u w:val="single"/>
        </w:rPr>
        <w:t xml:space="preserve">    </w:t>
      </w:r>
      <w:r w:rsidR="009149BA" w:rsidRPr="00504A6E">
        <w:rPr>
          <w:rFonts w:ascii="宋体" w:hAnsi="宋体" w:cs="宋体" w:hint="eastAsia"/>
          <w:sz w:val="24"/>
        </w:rPr>
        <w:t>% ；</w:t>
      </w:r>
      <w:r w:rsidR="009149BA" w:rsidRPr="00504A6E">
        <w:rPr>
          <w:rFonts w:ascii="宋体" w:hAnsi="宋体" w:cs="宋体" w:hint="eastAsia"/>
          <w:spacing w:val="8"/>
          <w:kern w:val="0"/>
          <w:sz w:val="24"/>
        </w:rPr>
        <w:t>如果供应商本身提供所有标的均由中小企业制造、承建或承接，并相应达到了前述比例要求，视同符合了资格条件，无需再向中小企业分包，无需提供分包意向协议</w:t>
      </w:r>
      <w:r w:rsidR="009149BA" w:rsidRPr="00504A6E">
        <w:rPr>
          <w:rFonts w:ascii="宋体" w:hAnsi="宋体" w:cs="宋体" w:hint="eastAsia"/>
          <w:sz w:val="24"/>
        </w:rPr>
        <w:t>；</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4</w:t>
      </w:r>
      <w:r w:rsidR="00C124BF">
        <w:rPr>
          <w:rFonts w:ascii="宋体" w:hAnsi="宋体" w:cs="宋体" w:hint="eastAsia"/>
          <w:sz w:val="24"/>
        </w:rPr>
        <w:t>.</w:t>
      </w:r>
      <w:r w:rsidRPr="00504A6E">
        <w:rPr>
          <w:rFonts w:ascii="宋体" w:hAnsi="宋体" w:cs="宋体" w:hint="eastAsia"/>
          <w:sz w:val="24"/>
        </w:rPr>
        <w:t>本项目的特定资格要求：无；</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sz w:val="24"/>
        </w:rPr>
        <w:t>5</w:t>
      </w:r>
      <w:r w:rsidRPr="00504A6E">
        <w:rPr>
          <w:rFonts w:ascii="宋体" w:hAnsi="宋体" w:cs="宋体" w:hint="eastAsia"/>
          <w:sz w:val="24"/>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rsidR="00A34D33" w:rsidRPr="00504A6E" w:rsidRDefault="009149BA">
      <w:pPr>
        <w:snapToGrid w:val="0"/>
        <w:spacing w:line="360" w:lineRule="auto"/>
        <w:rPr>
          <w:rFonts w:ascii="宋体" w:hAnsi="宋体" w:cs="宋体"/>
          <w:b/>
          <w:sz w:val="24"/>
        </w:rPr>
      </w:pPr>
      <w:r w:rsidRPr="00504A6E">
        <w:rPr>
          <w:rFonts w:ascii="宋体" w:hAnsi="宋体" w:cs="宋体" w:hint="eastAsia"/>
          <w:b/>
          <w:sz w:val="24"/>
        </w:rPr>
        <w:t xml:space="preserve">三、获取招标文件 </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时间：</w:t>
      </w:r>
      <w:r w:rsidRPr="00504A6E">
        <w:rPr>
          <w:rFonts w:ascii="宋体" w:hAnsi="宋体" w:cs="宋体" w:hint="eastAsia"/>
          <w:sz w:val="24"/>
        </w:rPr>
        <w:t>/至</w:t>
      </w:r>
      <w:r w:rsidRPr="00504A6E">
        <w:rPr>
          <w:rFonts w:ascii="宋体" w:hAnsi="宋体" w:cs="宋体" w:hint="eastAsia"/>
          <w:sz w:val="24"/>
          <w:u w:val="single"/>
        </w:rPr>
        <w:t>202</w:t>
      </w:r>
      <w:r w:rsidRPr="00504A6E">
        <w:rPr>
          <w:rFonts w:ascii="宋体" w:hAnsi="宋体" w:cs="宋体"/>
          <w:sz w:val="24"/>
          <w:u w:val="single"/>
        </w:rPr>
        <w:t>4</w:t>
      </w:r>
      <w:r w:rsidRPr="00504A6E">
        <w:rPr>
          <w:rFonts w:ascii="宋体" w:hAnsi="宋体" w:cs="宋体" w:hint="eastAsia"/>
          <w:sz w:val="24"/>
          <w:u w:val="single"/>
        </w:rPr>
        <w:t>年</w:t>
      </w:r>
      <w:r w:rsidR="0006716F" w:rsidRPr="00504A6E">
        <w:rPr>
          <w:rFonts w:ascii="宋体" w:hAnsi="宋体" w:cs="宋体" w:hint="eastAsia"/>
          <w:sz w:val="24"/>
          <w:u w:val="single"/>
        </w:rPr>
        <w:t>0</w:t>
      </w:r>
      <w:r w:rsidR="00F86AF8">
        <w:rPr>
          <w:rFonts w:ascii="宋体" w:hAnsi="宋体" w:cs="宋体"/>
          <w:sz w:val="24"/>
          <w:u w:val="single"/>
        </w:rPr>
        <w:t>5</w:t>
      </w:r>
      <w:r w:rsidRPr="00504A6E">
        <w:rPr>
          <w:rFonts w:ascii="宋体" w:hAnsi="宋体" w:cs="宋体" w:hint="eastAsia"/>
          <w:sz w:val="24"/>
          <w:u w:val="single"/>
        </w:rPr>
        <w:t>月</w:t>
      </w:r>
      <w:r w:rsidR="00F86AF8">
        <w:rPr>
          <w:rFonts w:ascii="宋体" w:hAnsi="宋体" w:cs="宋体"/>
          <w:sz w:val="24"/>
          <w:u w:val="single"/>
        </w:rPr>
        <w:t>14</w:t>
      </w:r>
      <w:r w:rsidRPr="00504A6E">
        <w:rPr>
          <w:rFonts w:ascii="宋体" w:hAnsi="宋体" w:cs="宋体" w:hint="eastAsia"/>
          <w:sz w:val="24"/>
          <w:u w:val="single"/>
        </w:rPr>
        <w:t>日</w:t>
      </w:r>
      <w:r w:rsidRPr="00504A6E">
        <w:rPr>
          <w:rFonts w:ascii="宋体" w:hAnsi="宋体" w:cs="宋体" w:hint="eastAsia"/>
          <w:sz w:val="24"/>
        </w:rPr>
        <w:t>，每天上午00:00至12:00 ，下午12:00至23:59（北京时间，线上获取法定节假日均可，线下获取文件法定节假日除外）</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地点（网址）：</w:t>
      </w:r>
      <w:r w:rsidRPr="00504A6E">
        <w:rPr>
          <w:rFonts w:ascii="宋体" w:hAnsi="宋体" w:cs="宋体" w:hint="eastAsia"/>
          <w:sz w:val="24"/>
        </w:rPr>
        <w:t xml:space="preserve">政采云平台（https://www.zcygov.cn/） </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方式：</w:t>
      </w:r>
      <w:r w:rsidRPr="00504A6E">
        <w:rPr>
          <w:rFonts w:ascii="宋体" w:hAnsi="宋体" w:cs="宋体" w:hint="eastAsia"/>
          <w:sz w:val="24"/>
        </w:rPr>
        <w:t xml:space="preserve">供应商登录政采云平台https://www.zcygov.cn/在线申请获取采购文件（进入“项目采购”应用，在获取采购文件菜单中选择项目，申请获取采购文件）。 </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售价（元）：</w:t>
      </w:r>
      <w:r w:rsidRPr="00504A6E">
        <w:rPr>
          <w:rFonts w:ascii="宋体" w:hAnsi="宋体" w:cs="宋体" w:hint="eastAsia"/>
          <w:sz w:val="24"/>
        </w:rPr>
        <w:t xml:space="preserve">0 </w:t>
      </w:r>
      <w:r w:rsidRPr="00504A6E">
        <w:rPr>
          <w:rFonts w:ascii="宋体" w:hAnsi="宋体" w:cs="宋体" w:hint="eastAsia"/>
          <w:sz w:val="24"/>
        </w:rPr>
        <w:tab/>
      </w:r>
    </w:p>
    <w:p w:rsidR="00A34D33" w:rsidRPr="00504A6E" w:rsidRDefault="009149BA">
      <w:pPr>
        <w:snapToGrid w:val="0"/>
        <w:spacing w:line="360" w:lineRule="auto"/>
        <w:rPr>
          <w:rFonts w:ascii="宋体" w:hAnsi="宋体" w:cs="宋体"/>
          <w:b/>
          <w:sz w:val="24"/>
        </w:rPr>
      </w:pPr>
      <w:r w:rsidRPr="00504A6E">
        <w:rPr>
          <w:rFonts w:ascii="宋体" w:hAnsi="宋体" w:cs="宋体" w:hint="eastAsia"/>
          <w:b/>
          <w:sz w:val="24"/>
        </w:rPr>
        <w:t>四、提交投标文件截止时间、开标时间和地点</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提交投标文件截止时间：</w:t>
      </w:r>
      <w:r w:rsidRPr="00504A6E">
        <w:rPr>
          <w:rFonts w:ascii="宋体" w:hAnsi="宋体" w:cs="宋体" w:hint="eastAsia"/>
          <w:sz w:val="24"/>
          <w:u w:val="single"/>
        </w:rPr>
        <w:t>2024年</w:t>
      </w:r>
      <w:r w:rsidR="0006716F" w:rsidRPr="00504A6E">
        <w:rPr>
          <w:rFonts w:ascii="宋体" w:hAnsi="宋体" w:cs="宋体" w:hint="eastAsia"/>
          <w:sz w:val="24"/>
          <w:u w:val="single"/>
        </w:rPr>
        <w:t>0</w:t>
      </w:r>
      <w:r w:rsidR="00F86AF8">
        <w:rPr>
          <w:rFonts w:ascii="宋体" w:hAnsi="宋体" w:cs="宋体"/>
          <w:sz w:val="24"/>
          <w:u w:val="single"/>
        </w:rPr>
        <w:t>5</w:t>
      </w:r>
      <w:r w:rsidRPr="00504A6E">
        <w:rPr>
          <w:rFonts w:ascii="宋体" w:hAnsi="宋体" w:cs="宋体" w:hint="eastAsia"/>
          <w:sz w:val="24"/>
          <w:u w:val="single"/>
        </w:rPr>
        <w:t>月</w:t>
      </w:r>
      <w:r w:rsidR="00F86AF8">
        <w:rPr>
          <w:rFonts w:ascii="宋体" w:hAnsi="宋体" w:cs="宋体"/>
          <w:sz w:val="24"/>
          <w:u w:val="single"/>
        </w:rPr>
        <w:t>14</w:t>
      </w:r>
      <w:r w:rsidRPr="00504A6E">
        <w:rPr>
          <w:rFonts w:ascii="宋体" w:hAnsi="宋体" w:cs="宋体" w:hint="eastAsia"/>
          <w:sz w:val="24"/>
          <w:u w:val="single"/>
        </w:rPr>
        <w:t>日</w:t>
      </w:r>
      <w:r w:rsidR="00E817F7" w:rsidRPr="00504A6E">
        <w:rPr>
          <w:rFonts w:ascii="宋体" w:hAnsi="宋体" w:cs="宋体" w:hint="eastAsia"/>
          <w:sz w:val="24"/>
          <w:u w:val="single"/>
        </w:rPr>
        <w:t>14</w:t>
      </w:r>
      <w:r w:rsidRPr="00504A6E">
        <w:rPr>
          <w:rFonts w:ascii="宋体" w:hAnsi="宋体" w:cs="宋体" w:hint="eastAsia"/>
          <w:sz w:val="24"/>
          <w:u w:val="single"/>
        </w:rPr>
        <w:t>点</w:t>
      </w:r>
      <w:r w:rsidR="00E817F7" w:rsidRPr="00504A6E">
        <w:rPr>
          <w:rFonts w:ascii="宋体" w:hAnsi="宋体" w:cs="宋体" w:hint="eastAsia"/>
          <w:sz w:val="24"/>
          <w:u w:val="single"/>
        </w:rPr>
        <w:t>00</w:t>
      </w:r>
      <w:r w:rsidRPr="00504A6E">
        <w:rPr>
          <w:rFonts w:ascii="宋体" w:hAnsi="宋体" w:cs="宋体" w:hint="eastAsia"/>
          <w:sz w:val="24"/>
          <w:u w:val="single"/>
        </w:rPr>
        <w:t>分00秒</w:t>
      </w:r>
      <w:r w:rsidRPr="00504A6E">
        <w:rPr>
          <w:rFonts w:ascii="宋体" w:hAnsi="宋体" w:cs="宋体" w:hint="eastAsia"/>
          <w:sz w:val="24"/>
        </w:rPr>
        <w:t>（北京时间）</w:t>
      </w:r>
    </w:p>
    <w:p w:rsidR="00A34D33" w:rsidRPr="00504A6E" w:rsidRDefault="009149BA">
      <w:pPr>
        <w:snapToGrid w:val="0"/>
        <w:spacing w:line="360" w:lineRule="auto"/>
        <w:ind w:firstLineChars="200" w:firstLine="482"/>
        <w:rPr>
          <w:rFonts w:ascii="宋体" w:hAnsi="宋体" w:cs="宋体"/>
          <w:b/>
          <w:sz w:val="24"/>
        </w:rPr>
      </w:pPr>
      <w:r w:rsidRPr="00504A6E">
        <w:rPr>
          <w:rFonts w:ascii="宋体" w:hAnsi="宋体" w:cs="宋体" w:hint="eastAsia"/>
          <w:b/>
          <w:sz w:val="24"/>
        </w:rPr>
        <w:t>投标地点（网址）：</w:t>
      </w:r>
      <w:r w:rsidRPr="00504A6E">
        <w:rPr>
          <w:rFonts w:ascii="宋体" w:hAnsi="宋体" w:cs="宋体" w:hint="eastAsia"/>
          <w:sz w:val="24"/>
          <w:u w:val="single"/>
        </w:rPr>
        <w:t xml:space="preserve">政采云平台（https://www.zcygov.cn/） </w:t>
      </w:r>
    </w:p>
    <w:p w:rsidR="00A34D33" w:rsidRPr="00504A6E" w:rsidRDefault="009149BA">
      <w:pPr>
        <w:snapToGrid w:val="0"/>
        <w:spacing w:line="360" w:lineRule="auto"/>
        <w:ind w:firstLineChars="200" w:firstLine="482"/>
        <w:rPr>
          <w:rFonts w:ascii="宋体" w:hAnsi="宋体" w:cs="宋体"/>
          <w:bCs/>
          <w:sz w:val="24"/>
          <w:u w:val="single"/>
        </w:rPr>
      </w:pPr>
      <w:r w:rsidRPr="00504A6E">
        <w:rPr>
          <w:rFonts w:ascii="宋体" w:hAnsi="宋体" w:cs="宋体" w:hint="eastAsia"/>
          <w:b/>
          <w:sz w:val="24"/>
        </w:rPr>
        <w:t>开标时间：</w:t>
      </w:r>
      <w:r w:rsidRPr="00504A6E">
        <w:rPr>
          <w:rFonts w:ascii="宋体" w:hAnsi="宋体" w:cs="宋体" w:hint="eastAsia"/>
          <w:sz w:val="24"/>
          <w:u w:val="single"/>
        </w:rPr>
        <w:t>2024年</w:t>
      </w:r>
      <w:r w:rsidR="0006716F" w:rsidRPr="00504A6E">
        <w:rPr>
          <w:rFonts w:ascii="宋体" w:hAnsi="宋体" w:cs="宋体" w:hint="eastAsia"/>
          <w:sz w:val="24"/>
          <w:u w:val="single"/>
        </w:rPr>
        <w:t>0</w:t>
      </w:r>
      <w:r w:rsidR="00F86AF8">
        <w:rPr>
          <w:rFonts w:ascii="宋体" w:hAnsi="宋体" w:cs="宋体"/>
          <w:sz w:val="24"/>
          <w:u w:val="single"/>
        </w:rPr>
        <w:t>5</w:t>
      </w:r>
      <w:r w:rsidRPr="00504A6E">
        <w:rPr>
          <w:rFonts w:ascii="宋体" w:hAnsi="宋体" w:cs="宋体" w:hint="eastAsia"/>
          <w:sz w:val="24"/>
          <w:u w:val="single"/>
        </w:rPr>
        <w:t>月</w:t>
      </w:r>
      <w:r w:rsidR="00F86AF8">
        <w:rPr>
          <w:rFonts w:ascii="宋体" w:hAnsi="宋体" w:cs="宋体"/>
          <w:sz w:val="24"/>
          <w:u w:val="single"/>
        </w:rPr>
        <w:t>14</w:t>
      </w:r>
      <w:r w:rsidRPr="00504A6E">
        <w:rPr>
          <w:rFonts w:ascii="宋体" w:hAnsi="宋体" w:cs="宋体" w:hint="eastAsia"/>
          <w:sz w:val="24"/>
          <w:u w:val="single"/>
        </w:rPr>
        <w:t>日</w:t>
      </w:r>
      <w:r w:rsidR="00E817F7" w:rsidRPr="00504A6E">
        <w:rPr>
          <w:rFonts w:ascii="宋体" w:hAnsi="宋体" w:cs="宋体" w:hint="eastAsia"/>
          <w:sz w:val="24"/>
          <w:u w:val="single"/>
        </w:rPr>
        <w:t>14</w:t>
      </w:r>
      <w:r w:rsidRPr="00504A6E">
        <w:rPr>
          <w:rFonts w:ascii="宋体" w:hAnsi="宋体" w:cs="宋体" w:hint="eastAsia"/>
          <w:sz w:val="24"/>
          <w:u w:val="single"/>
        </w:rPr>
        <w:t>点</w:t>
      </w:r>
      <w:r w:rsidR="00E817F7" w:rsidRPr="00504A6E">
        <w:rPr>
          <w:rFonts w:ascii="宋体" w:hAnsi="宋体" w:cs="宋体" w:hint="eastAsia"/>
          <w:sz w:val="24"/>
          <w:u w:val="single"/>
        </w:rPr>
        <w:t>00</w:t>
      </w:r>
      <w:r w:rsidRPr="00504A6E">
        <w:rPr>
          <w:rFonts w:ascii="宋体" w:hAnsi="宋体" w:cs="宋体" w:hint="eastAsia"/>
          <w:sz w:val="24"/>
          <w:u w:val="single"/>
        </w:rPr>
        <w:t>分00秒</w:t>
      </w:r>
      <w:r w:rsidRPr="00504A6E">
        <w:rPr>
          <w:rFonts w:ascii="宋体" w:hAnsi="宋体" w:cs="宋体" w:hint="eastAsia"/>
          <w:sz w:val="24"/>
        </w:rPr>
        <w:t>（北京时间）</w:t>
      </w:r>
    </w:p>
    <w:p w:rsidR="00A34D33" w:rsidRPr="00504A6E" w:rsidRDefault="009149BA">
      <w:pPr>
        <w:snapToGrid w:val="0"/>
        <w:spacing w:line="360" w:lineRule="auto"/>
        <w:ind w:firstLineChars="200" w:firstLine="482"/>
        <w:rPr>
          <w:rFonts w:ascii="宋体" w:hAnsi="宋体" w:cs="宋体"/>
          <w:sz w:val="24"/>
        </w:rPr>
      </w:pPr>
      <w:r w:rsidRPr="00504A6E">
        <w:rPr>
          <w:rFonts w:ascii="宋体" w:hAnsi="宋体" w:cs="宋体" w:hint="eastAsia"/>
          <w:b/>
          <w:sz w:val="24"/>
        </w:rPr>
        <w:t>开标地点（网址）：</w:t>
      </w:r>
      <w:r w:rsidRPr="00504A6E">
        <w:rPr>
          <w:rFonts w:ascii="宋体" w:hAnsi="宋体" w:cs="宋体" w:hint="eastAsia"/>
          <w:sz w:val="24"/>
          <w:u w:val="single"/>
        </w:rPr>
        <w:t>政采云平台（https://www.zcygov.cn/）</w:t>
      </w:r>
    </w:p>
    <w:p w:rsidR="00A34D33" w:rsidRPr="00504A6E" w:rsidRDefault="009149BA">
      <w:pPr>
        <w:snapToGrid w:val="0"/>
        <w:spacing w:line="360" w:lineRule="auto"/>
        <w:rPr>
          <w:rFonts w:ascii="宋体" w:hAnsi="宋体" w:cs="宋体"/>
          <w:sz w:val="24"/>
        </w:rPr>
      </w:pPr>
      <w:r w:rsidRPr="00504A6E">
        <w:rPr>
          <w:rFonts w:ascii="宋体" w:hAnsi="宋体" w:cs="宋体" w:hint="eastAsia"/>
          <w:b/>
          <w:sz w:val="24"/>
        </w:rPr>
        <w:t xml:space="preserve">五、公告期限 </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自本公告发布之日起5个工作日。</w:t>
      </w:r>
    </w:p>
    <w:p w:rsidR="00A34D33" w:rsidRPr="00504A6E" w:rsidRDefault="009149BA">
      <w:pPr>
        <w:snapToGrid w:val="0"/>
        <w:spacing w:line="360" w:lineRule="auto"/>
        <w:rPr>
          <w:rFonts w:ascii="宋体" w:hAnsi="宋体" w:cs="宋体"/>
          <w:b/>
          <w:sz w:val="24"/>
        </w:rPr>
      </w:pPr>
      <w:r w:rsidRPr="00504A6E">
        <w:rPr>
          <w:rFonts w:ascii="宋体" w:hAnsi="宋体" w:cs="宋体" w:hint="eastAsia"/>
          <w:b/>
          <w:sz w:val="24"/>
        </w:rPr>
        <w:lastRenderedPageBreak/>
        <w:t>六、其他补充事宜</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 xml:space="preserve"> 1</w:t>
      </w:r>
      <w:r w:rsidRPr="00504A6E">
        <w:rPr>
          <w:rFonts w:ascii="宋体" w:hAnsi="宋体" w:cs="宋体"/>
          <w:sz w:val="24"/>
        </w:rPr>
        <w:t>.《浙江省财政厅关于进一步发挥政府采购政策功能全力推动经济稳进提质的通知》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r w:rsidRPr="00504A6E">
        <w:rPr>
          <w:rFonts w:ascii="宋体" w:hAnsi="宋体" w:cs="宋体" w:hint="eastAsia"/>
          <w:sz w:val="24"/>
        </w:rPr>
        <w:t>。</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供应商认为招标文件使自己的权益受到损害的，可以自获取招标文件之日或者招标文件公告期限届满之日（公告期限届满后获取招标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4.其他事项：（1）需要落实的政府采购政策：包括节约资源、保护环境、支持创新、促进中小企业发展等。详见招标文件的第二部分总则。（2）电子招投标的说明：①电子招投标：本项目以数据电文形式，依托“政府采购云平台（www.zcygov.cn）”进行招投标活动，不接受纸质投标文件；②投标准备：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③招标文件的获取：使用账号登录或者使用CA登录政采云平台；进入“项目采购”应用，在获取采购文件菜单中选择项目，获取招标文件；④投标文件的制作：在“政采云电子交易客户端”中完成“填写基本信息”、“导入投标文件”、“标书关联”、“标书检查”、“电子签名”、“生成电子标书”等操作；⑤采购人、采购机构将依托政采云平台完成本项目的电子交易活动，平台不接受未按上述方式获取招标文件的供应商进行投标活动； ⑥</w:t>
      </w:r>
      <w:r w:rsidRPr="00504A6E">
        <w:rPr>
          <w:rFonts w:ascii="宋体" w:hAnsi="宋体" w:cs="宋体" w:hint="eastAsia"/>
          <w:sz w:val="24"/>
        </w:rPr>
        <w:lastRenderedPageBreak/>
        <w:t>对未按上述方式获取招标文件的供应商对该文件提出的质疑，采购人或采购代理机构将不予处理；⑦不提供招标文件纸质版；⑧投标文件的传输递交：投标人在投标截止时间前将加密的投标文件上传至政府采购云平台，还可以在投标截止时间前直接提交或者以邮政快递方式递交备份投标文件1份。备份投标文件的制作、存储、密封详见招标文件第二部分第15点—“备份投标文件”；⑨投标文件的解密：投标人按照平台提示和招标文件的规定在半小时内完成在线解密。通过“政府采购云平台”上传递交的投标文件无法按时解密，投标供应商递交了备份投标文件的，以备份投标文件为依据，否则视为投标文件撤回。通过“政府采购云平台”上传递交的投标文件已按时解密的，备份投标文件自动失效。投标人仅提交备份投标文件，未在电子交易平台传输递交投标文件的，投标无效；⑩具体操作指南：详见政采云平台“服务中心-帮助文档-项目采购-操作流程-电子招投标-政府采购项目电子交易管理操作指南-供应商”。（3）招标文件公告期限与招标公告的公告期限一致。</w:t>
      </w:r>
    </w:p>
    <w:p w:rsidR="00A34D33" w:rsidRPr="00504A6E" w:rsidRDefault="009149BA">
      <w:pPr>
        <w:snapToGrid w:val="0"/>
        <w:spacing w:line="360" w:lineRule="auto"/>
        <w:rPr>
          <w:rFonts w:ascii="宋体" w:hAnsi="宋体" w:cs="宋体"/>
          <w:b/>
          <w:sz w:val="24"/>
        </w:rPr>
      </w:pPr>
      <w:r w:rsidRPr="00504A6E">
        <w:rPr>
          <w:rFonts w:ascii="宋体" w:hAnsi="宋体" w:cs="宋体" w:hint="eastAsia"/>
          <w:b/>
          <w:sz w:val="24"/>
        </w:rPr>
        <w:t>七、对本次采购提出询问、质疑、投诉，请按以下方式联系</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1.采购人信息</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名    称：杭州市上城区残疾人联合会</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地    址：杭州市上城区庆春东路1号</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传    真： /</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项目联系人（询问）：叶草</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项目联系方式（询问）：</w:t>
      </w:r>
      <w:r w:rsidRPr="00504A6E">
        <w:rPr>
          <w:rFonts w:ascii="宋体" w:hAnsi="宋体" w:cs="宋体"/>
          <w:sz w:val="24"/>
        </w:rPr>
        <w:t>0571-89501523</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质疑联系人：丁永明</w:t>
      </w:r>
    </w:p>
    <w:p w:rsidR="00A34D33" w:rsidRPr="00504A6E" w:rsidRDefault="009149BA">
      <w:pPr>
        <w:snapToGrid w:val="0"/>
        <w:spacing w:line="360" w:lineRule="auto"/>
        <w:ind w:left="480" w:hangingChars="200" w:hanging="480"/>
        <w:rPr>
          <w:rFonts w:ascii="宋体" w:hAnsi="宋体" w:cs="宋体"/>
          <w:sz w:val="24"/>
        </w:rPr>
      </w:pPr>
      <w:r w:rsidRPr="00504A6E">
        <w:rPr>
          <w:rFonts w:ascii="宋体" w:hAnsi="宋体" w:cs="宋体" w:hint="eastAsia"/>
          <w:sz w:val="24"/>
        </w:rPr>
        <w:t xml:space="preserve">    质疑联系方式：</w:t>
      </w:r>
      <w:r w:rsidRPr="00504A6E">
        <w:rPr>
          <w:rFonts w:ascii="宋体" w:hAnsi="宋体" w:cs="宋体"/>
          <w:sz w:val="24"/>
        </w:rPr>
        <w:t>0571-89501522</w:t>
      </w:r>
      <w:r w:rsidRPr="00504A6E">
        <w:rPr>
          <w:rFonts w:ascii="宋体" w:hAnsi="宋体" w:cs="宋体" w:hint="eastAsia"/>
          <w:sz w:val="24"/>
        </w:rPr>
        <w:t>（请通过以下路径在线提起质疑：政采云-项目采购-询问质疑投诉-质疑列表）</w:t>
      </w:r>
    </w:p>
    <w:p w:rsidR="00A34D33" w:rsidRPr="00504A6E" w:rsidRDefault="00A34D33">
      <w:pPr>
        <w:snapToGrid w:val="0"/>
        <w:spacing w:line="360" w:lineRule="auto"/>
        <w:rPr>
          <w:rFonts w:ascii="宋体" w:hAnsi="宋体" w:cs="宋体"/>
          <w:sz w:val="24"/>
        </w:rPr>
      </w:pP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 xml:space="preserve">2.采购代理机构信息            </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名    称：浙江万汇招标代理有限公司</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地    址：杭州市拱墅区花园岗街金开大厦裙楼2楼</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传    真：0571-87795077</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项目联系人（询问）：代夫强、胡茜媛</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项目联系方式（询问）：1</w:t>
      </w:r>
      <w:r w:rsidRPr="00504A6E">
        <w:rPr>
          <w:rFonts w:ascii="宋体" w:hAnsi="宋体" w:cs="宋体"/>
          <w:sz w:val="24"/>
        </w:rPr>
        <w:t>8268028684、18019184506</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质疑联系人：翟工</w:t>
      </w:r>
    </w:p>
    <w:p w:rsidR="00A34D33" w:rsidRPr="00504A6E" w:rsidRDefault="009149BA">
      <w:pPr>
        <w:snapToGrid w:val="0"/>
        <w:spacing w:line="360" w:lineRule="auto"/>
        <w:ind w:left="480" w:hangingChars="200" w:hanging="480"/>
        <w:rPr>
          <w:rFonts w:ascii="宋体" w:hAnsi="宋体" w:cs="宋体"/>
          <w:sz w:val="24"/>
        </w:rPr>
      </w:pPr>
      <w:r w:rsidRPr="00504A6E">
        <w:rPr>
          <w:rFonts w:ascii="宋体" w:hAnsi="宋体" w:cs="宋体" w:hint="eastAsia"/>
          <w:sz w:val="24"/>
        </w:rPr>
        <w:lastRenderedPageBreak/>
        <w:t xml:space="preserve">    质疑联系方式：</w:t>
      </w:r>
      <w:r w:rsidRPr="00504A6E">
        <w:rPr>
          <w:rFonts w:ascii="宋体" w:hAnsi="宋体" w:cs="宋体"/>
          <w:sz w:val="24"/>
        </w:rPr>
        <w:t>0571-87795077</w:t>
      </w:r>
      <w:r w:rsidRPr="00504A6E">
        <w:rPr>
          <w:rFonts w:ascii="宋体" w:hAnsi="宋体" w:cs="宋体" w:hint="eastAsia"/>
          <w:sz w:val="24"/>
        </w:rPr>
        <w:t xml:space="preserve">（请通过以下路径在线提起质疑：政采云-项目采购-询问质疑投诉-质疑列表） 　　　　　　</w:t>
      </w:r>
    </w:p>
    <w:p w:rsidR="00A34D33" w:rsidRPr="00504A6E" w:rsidRDefault="00A34D33">
      <w:pPr>
        <w:snapToGrid w:val="0"/>
        <w:spacing w:line="360" w:lineRule="auto"/>
        <w:rPr>
          <w:rFonts w:ascii="宋体" w:hAnsi="宋体" w:cs="宋体"/>
          <w:sz w:val="24"/>
        </w:rPr>
      </w:pP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3.同级政府采购监督管理部门</w:t>
      </w:r>
    </w:p>
    <w:p w:rsidR="00A34D33" w:rsidRPr="00504A6E" w:rsidRDefault="009149BA">
      <w:pPr>
        <w:snapToGrid w:val="0"/>
        <w:spacing w:line="360" w:lineRule="auto"/>
        <w:ind w:leftChars="228" w:left="479"/>
        <w:rPr>
          <w:rFonts w:ascii="宋体" w:hAnsi="宋体" w:cs="宋体"/>
          <w:sz w:val="24"/>
        </w:rPr>
      </w:pPr>
      <w:r w:rsidRPr="00504A6E">
        <w:rPr>
          <w:rFonts w:ascii="宋体" w:hAnsi="宋体" w:cs="宋体" w:hint="eastAsia"/>
          <w:sz w:val="24"/>
        </w:rPr>
        <w:t>名    称：杭州市上城区财政局</w:t>
      </w:r>
      <w:r w:rsidR="00EF0577" w:rsidRPr="00504A6E">
        <w:rPr>
          <w:rFonts w:ascii="宋体" w:hAnsi="宋体" w:cs="宋体" w:hint="eastAsia"/>
          <w:sz w:val="24"/>
        </w:rPr>
        <w:t>、</w:t>
      </w:r>
      <w:r w:rsidRPr="00504A6E">
        <w:rPr>
          <w:rFonts w:ascii="宋体" w:hAnsi="宋体" w:cs="宋体" w:hint="eastAsia"/>
          <w:sz w:val="24"/>
        </w:rPr>
        <w:t>浙江省政府采购行政裁决服务中心（杭州）</w:t>
      </w:r>
    </w:p>
    <w:p w:rsidR="00A34D33" w:rsidRPr="00504A6E" w:rsidRDefault="009149BA">
      <w:pPr>
        <w:snapToGrid w:val="0"/>
        <w:spacing w:line="360" w:lineRule="auto"/>
        <w:ind w:left="1680" w:hangingChars="700" w:hanging="1680"/>
        <w:rPr>
          <w:rFonts w:ascii="宋体" w:hAnsi="宋体" w:cs="宋体"/>
          <w:sz w:val="24"/>
        </w:rPr>
      </w:pPr>
      <w:r w:rsidRPr="00504A6E">
        <w:rPr>
          <w:rFonts w:ascii="宋体" w:hAnsi="宋体" w:cs="宋体" w:hint="eastAsia"/>
          <w:sz w:val="24"/>
        </w:rPr>
        <w:t xml:space="preserve">    地    址：杭州市上城区四季青街道新业路市民之家G03办公室（快递仅限ems或顺丰）</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传    真： /</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    联系人 ：朱女士</w:t>
      </w:r>
      <w:r w:rsidR="00F111C2" w:rsidRPr="00504A6E">
        <w:rPr>
          <w:rFonts w:ascii="宋体" w:hAnsi="宋体" w:cs="宋体" w:hint="eastAsia"/>
          <w:sz w:val="24"/>
        </w:rPr>
        <w:t>、</w:t>
      </w:r>
      <w:r w:rsidRPr="00504A6E">
        <w:rPr>
          <w:rFonts w:ascii="宋体" w:hAnsi="宋体" w:cs="宋体" w:hint="eastAsia"/>
          <w:sz w:val="24"/>
        </w:rPr>
        <w:t>王女士</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监督投诉电话：电话：0571-85252453（仅限投诉事项）</w:t>
      </w:r>
    </w:p>
    <w:p w:rsidR="00A34D33" w:rsidRPr="00504A6E" w:rsidRDefault="009149BA">
      <w:pPr>
        <w:snapToGrid w:val="0"/>
        <w:spacing w:line="360" w:lineRule="auto"/>
        <w:ind w:firstLine="480"/>
        <w:rPr>
          <w:rFonts w:ascii="宋体" w:hAnsi="宋体" w:cs="宋体"/>
          <w:sz w:val="24"/>
        </w:rPr>
      </w:pPr>
      <w:r w:rsidRPr="00504A6E">
        <w:rPr>
          <w:rFonts w:ascii="宋体" w:hAnsi="宋体" w:cs="宋体" w:hint="eastAsia"/>
          <w:sz w:val="24"/>
        </w:rPr>
        <w:t>若对项目采购电子交易系统操作有疑问，可登录政采云（https://www.zcygov.cn/），点击右侧咨询小采，获取采小蜜智能服务管家帮助，或拨打政采云服务热线400-881-7190获取热线服务帮助。</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CA问题联系电话（人工）：汇信CA 400-888-4636；天谷CA 400-087-8198。</w:t>
      </w:r>
    </w:p>
    <w:p w:rsidR="00A34D33" w:rsidRPr="00504A6E" w:rsidRDefault="009149BA">
      <w:pPr>
        <w:widowControl/>
        <w:adjustRightInd/>
        <w:jc w:val="left"/>
        <w:rPr>
          <w:rFonts w:ascii="宋体" w:hAnsi="宋体" w:cs="宋体"/>
          <w:b/>
          <w:sz w:val="36"/>
          <w:szCs w:val="20"/>
        </w:rPr>
      </w:pPr>
      <w:r w:rsidRPr="00504A6E">
        <w:rPr>
          <w:rFonts w:ascii="宋体" w:hAnsi="宋体" w:cs="宋体"/>
          <w:b/>
          <w:sz w:val="36"/>
          <w:szCs w:val="20"/>
        </w:rPr>
        <w:br w:type="page"/>
      </w:r>
    </w:p>
    <w:p w:rsidR="00A34D33" w:rsidRPr="00504A6E" w:rsidRDefault="009149BA" w:rsidP="001443FB">
      <w:pPr>
        <w:snapToGrid w:val="0"/>
        <w:spacing w:line="300" w:lineRule="auto"/>
        <w:jc w:val="center"/>
        <w:outlineLvl w:val="0"/>
        <w:rPr>
          <w:rFonts w:ascii="宋体" w:hAnsi="宋体" w:cs="宋体"/>
          <w:b/>
          <w:sz w:val="36"/>
          <w:szCs w:val="20"/>
        </w:rPr>
      </w:pPr>
      <w:r w:rsidRPr="00504A6E">
        <w:rPr>
          <w:rFonts w:ascii="宋体" w:hAnsi="宋体" w:cs="宋体" w:hint="eastAsia"/>
          <w:b/>
          <w:sz w:val="36"/>
          <w:szCs w:val="20"/>
        </w:rPr>
        <w:lastRenderedPageBreak/>
        <w:t>第二部分</w:t>
      </w:r>
      <w:bookmarkEnd w:id="8"/>
      <w:r w:rsidRPr="00504A6E">
        <w:rPr>
          <w:rFonts w:ascii="宋体" w:hAnsi="宋体" w:cs="宋体" w:hint="eastAsia"/>
          <w:b/>
          <w:sz w:val="36"/>
          <w:szCs w:val="20"/>
        </w:rPr>
        <w:t xml:space="preserve">  投标人须知</w:t>
      </w:r>
      <w:bookmarkEnd w:id="9"/>
    </w:p>
    <w:p w:rsidR="00A34D33" w:rsidRPr="00504A6E" w:rsidRDefault="009149BA" w:rsidP="001443FB">
      <w:pPr>
        <w:snapToGrid w:val="0"/>
        <w:spacing w:line="300" w:lineRule="auto"/>
        <w:ind w:firstLineChars="1197" w:firstLine="3845"/>
        <w:outlineLvl w:val="0"/>
        <w:rPr>
          <w:rFonts w:ascii="宋体" w:hAnsi="宋体" w:cs="宋体"/>
          <w:b/>
          <w:sz w:val="32"/>
          <w:szCs w:val="20"/>
        </w:rPr>
      </w:pPr>
      <w:r w:rsidRPr="00504A6E">
        <w:rPr>
          <w:rFonts w:ascii="宋体" w:hAnsi="宋体" w:cs="宋体" w:hint="eastAsia"/>
          <w:b/>
          <w:sz w:val="32"/>
          <w:szCs w:val="20"/>
        </w:rPr>
        <w:t>前附表</w:t>
      </w:r>
    </w:p>
    <w:tbl>
      <w:tblPr>
        <w:tblW w:w="9134"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4A0"/>
      </w:tblPr>
      <w:tblGrid>
        <w:gridCol w:w="629"/>
        <w:gridCol w:w="1843"/>
        <w:gridCol w:w="6662"/>
      </w:tblGrid>
      <w:tr w:rsidR="00A34D33" w:rsidRPr="00504A6E">
        <w:trPr>
          <w:trHeight w:val="90"/>
          <w:tblHeader/>
        </w:trPr>
        <w:tc>
          <w:tcPr>
            <w:tcW w:w="629"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序号</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事项</w:t>
            </w:r>
          </w:p>
        </w:tc>
        <w:tc>
          <w:tcPr>
            <w:tcW w:w="6662"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本项目的特别规定</w:t>
            </w:r>
          </w:p>
        </w:tc>
      </w:tr>
      <w:tr w:rsidR="00A34D33" w:rsidRPr="00504A6E">
        <w:trPr>
          <w:trHeight w:val="702"/>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1</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项目属性</w:t>
            </w:r>
          </w:p>
        </w:tc>
        <w:tc>
          <w:tcPr>
            <w:tcW w:w="6662" w:type="dxa"/>
            <w:vAlign w:val="center"/>
          </w:tcPr>
          <w:p w:rsidR="00A34D33" w:rsidRPr="00504A6E" w:rsidRDefault="009149BA">
            <w:pPr>
              <w:spacing w:line="360" w:lineRule="auto"/>
              <w:rPr>
                <w:rFonts w:ascii="宋体" w:hAnsi="宋体" w:cs="宋体"/>
                <w:sz w:val="24"/>
              </w:rPr>
            </w:pPr>
            <w:r w:rsidRPr="00504A6E">
              <w:rPr>
                <w:rFonts w:ascii="宋体" w:hAnsi="宋体" w:cs="宋体" w:hint="eastAsia"/>
                <w:sz w:val="24"/>
              </w:rPr>
              <w:t>服务类。</w:t>
            </w:r>
          </w:p>
        </w:tc>
      </w:tr>
      <w:tr w:rsidR="00A34D33" w:rsidRPr="00504A6E">
        <w:trPr>
          <w:trHeight w:val="1534"/>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2</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采购标的及其对应的中小企业划分标准所属行业</w:t>
            </w:r>
          </w:p>
        </w:tc>
        <w:tc>
          <w:tcPr>
            <w:tcW w:w="6662" w:type="dxa"/>
            <w:vAlign w:val="center"/>
          </w:tcPr>
          <w:p w:rsidR="00A34D33" w:rsidRPr="00504A6E" w:rsidRDefault="009149BA">
            <w:pPr>
              <w:snapToGrid w:val="0"/>
              <w:spacing w:line="360" w:lineRule="auto"/>
              <w:rPr>
                <w:rFonts w:ascii="宋体" w:hAnsi="宋体" w:cs="宋体"/>
                <w:kern w:val="0"/>
                <w:sz w:val="24"/>
                <w:u w:val="single"/>
              </w:rPr>
            </w:pPr>
            <w:r w:rsidRPr="00504A6E">
              <w:rPr>
                <w:rFonts w:ascii="宋体" w:hAnsi="宋体" w:cs="宋体" w:hint="eastAsia"/>
                <w:kern w:val="0"/>
                <w:sz w:val="24"/>
              </w:rPr>
              <w:t>（1）标的：</w:t>
            </w:r>
            <w:r w:rsidR="006D711B" w:rsidRPr="00504A6E">
              <w:rPr>
                <w:rFonts w:ascii="宋体" w:hAnsi="宋体" w:cs="宋体" w:hint="eastAsia"/>
                <w:kern w:val="0"/>
                <w:sz w:val="24"/>
                <w:u w:val="single"/>
              </w:rPr>
              <w:t>2024年度上城区残疾人家庭无障碍改造项目</w:t>
            </w:r>
            <w:r w:rsidRPr="00504A6E">
              <w:rPr>
                <w:rFonts w:ascii="宋体" w:hAnsi="宋体" w:cs="宋体" w:hint="eastAsia"/>
                <w:kern w:val="0"/>
                <w:sz w:val="24"/>
              </w:rPr>
              <w:t>，属于行业；</w:t>
            </w:r>
            <w:r w:rsidRPr="00504A6E">
              <w:rPr>
                <w:rFonts w:ascii="宋体" w:hAnsi="宋体" w:cs="宋体" w:hint="eastAsia"/>
                <w:kern w:val="0"/>
                <w:sz w:val="24"/>
                <w:u w:val="single"/>
              </w:rPr>
              <w:t>其他未列明行业</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rPr>
              <w:t>其他未列明行业中，从业人员300人以下的为中小微型企业。其</w:t>
            </w:r>
          </w:p>
          <w:p w:rsidR="00A34D33" w:rsidRPr="00504A6E" w:rsidRDefault="009149BA">
            <w:pPr>
              <w:snapToGrid w:val="0"/>
              <w:spacing w:line="360" w:lineRule="auto"/>
              <w:rPr>
                <w:rFonts w:ascii="宋体" w:hAnsi="宋体"/>
              </w:rPr>
            </w:pPr>
            <w:r w:rsidRPr="00504A6E">
              <w:rPr>
                <w:rFonts w:ascii="宋体" w:hAnsi="宋体" w:cs="宋体" w:hint="eastAsia"/>
                <w:kern w:val="0"/>
                <w:sz w:val="24"/>
              </w:rPr>
              <w:t>中，从业人员100人及以上的为中型企业；从业人员10人及以上的为小型企业；从业人员10人以下的为微型企业。</w:t>
            </w:r>
          </w:p>
        </w:tc>
      </w:tr>
      <w:tr w:rsidR="00A34D33" w:rsidRPr="00504A6E">
        <w:trPr>
          <w:trHeight w:val="1823"/>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3</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是否允许采购进口产品</w:t>
            </w:r>
          </w:p>
        </w:tc>
        <w:tc>
          <w:tcPr>
            <w:tcW w:w="6662" w:type="dxa"/>
            <w:vAlign w:val="center"/>
          </w:tcPr>
          <w:p w:rsidR="00A34D33" w:rsidRPr="00504A6E" w:rsidRDefault="00CB7518">
            <w:pPr>
              <w:spacing w:line="360" w:lineRule="auto"/>
              <w:rPr>
                <w:rFonts w:ascii="宋体" w:hAnsi="宋体" w:cs="宋体"/>
                <w:kern w:val="0"/>
                <w:sz w:val="24"/>
              </w:rPr>
            </w:pPr>
            <w:sdt>
              <w:sdtPr>
                <w:rPr>
                  <w:rFonts w:ascii="宋体" w:hAnsi="宋体" w:cs="宋体" w:hint="eastAsia"/>
                  <w:kern w:val="0"/>
                  <w:sz w:val="24"/>
                </w:rPr>
                <w:id w:val="-1828425707"/>
              </w:sdtPr>
              <w:sdtContent>
                <w:r w:rsidR="009149BA" w:rsidRPr="00504A6E">
                  <w:rPr>
                    <w:rFonts w:ascii="宋体" w:hAnsi="宋体" w:cs="宋体" w:hint="eastAsia"/>
                    <w:kern w:val="0"/>
                    <w:sz w:val="24"/>
                  </w:rPr>
                  <w:sym w:font="Wingdings" w:char="F0FE"/>
                </w:r>
              </w:sdtContent>
            </w:sdt>
            <w:r w:rsidR="009149BA" w:rsidRPr="00504A6E">
              <w:rPr>
                <w:rFonts w:ascii="宋体" w:hAnsi="宋体" w:cs="宋体" w:hint="eastAsia"/>
                <w:kern w:val="0"/>
                <w:sz w:val="24"/>
              </w:rPr>
              <w:t>本项目不允许采购进口产品。</w:t>
            </w:r>
          </w:p>
          <w:p w:rsidR="00A34D33" w:rsidRPr="00504A6E" w:rsidRDefault="00CB7518">
            <w:pPr>
              <w:spacing w:line="360" w:lineRule="auto"/>
              <w:rPr>
                <w:rFonts w:ascii="宋体" w:hAnsi="宋体" w:cs="宋体"/>
                <w:sz w:val="24"/>
              </w:rPr>
            </w:pPr>
            <w:sdt>
              <w:sdtPr>
                <w:rPr>
                  <w:rFonts w:ascii="宋体" w:hAnsi="宋体" w:cs="宋体" w:hint="eastAsia"/>
                  <w:kern w:val="0"/>
                  <w:sz w:val="24"/>
                </w:rPr>
                <w:id w:val="-52852824"/>
              </w:sdtPr>
              <w:sdtContent>
                <w:r w:rsidR="009149BA" w:rsidRPr="00504A6E">
                  <w:rPr>
                    <w:rFonts w:ascii="宋体" w:eastAsia="MS Gothic" w:hAnsi="MS Gothic" w:cs="宋体" w:hint="eastAsia"/>
                    <w:kern w:val="0"/>
                    <w:sz w:val="24"/>
                  </w:rPr>
                  <w:t>☐</w:t>
                </w:r>
              </w:sdtContent>
            </w:sdt>
            <w:r w:rsidR="009149BA" w:rsidRPr="00504A6E">
              <w:rPr>
                <w:rFonts w:ascii="宋体" w:hAnsi="宋体" w:cs="宋体" w:hint="eastAsia"/>
                <w:kern w:val="0"/>
                <w:sz w:val="24"/>
              </w:rPr>
              <w:t>可以就采购进口产品。</w:t>
            </w:r>
          </w:p>
        </w:tc>
      </w:tr>
      <w:tr w:rsidR="00A34D33" w:rsidRPr="00504A6E">
        <w:trPr>
          <w:trHeight w:val="1686"/>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4</w:t>
            </w:r>
          </w:p>
        </w:tc>
        <w:tc>
          <w:tcPr>
            <w:tcW w:w="1843" w:type="dxa"/>
            <w:vAlign w:val="center"/>
          </w:tcPr>
          <w:p w:rsidR="00A34D33" w:rsidRPr="00504A6E" w:rsidRDefault="009149BA">
            <w:pPr>
              <w:snapToGrid w:val="0"/>
              <w:spacing w:line="360" w:lineRule="auto"/>
              <w:ind w:firstLineChars="200" w:firstLine="482"/>
              <w:rPr>
                <w:rFonts w:ascii="宋体" w:hAnsi="宋体" w:cs="宋体"/>
                <w:b/>
                <w:sz w:val="24"/>
              </w:rPr>
            </w:pPr>
            <w:r w:rsidRPr="00504A6E">
              <w:rPr>
                <w:rFonts w:ascii="宋体" w:hAnsi="宋体" w:cs="宋体" w:hint="eastAsia"/>
                <w:b/>
                <w:sz w:val="24"/>
              </w:rPr>
              <w:t>分包</w:t>
            </w:r>
          </w:p>
        </w:tc>
        <w:tc>
          <w:tcPr>
            <w:tcW w:w="6662" w:type="dxa"/>
            <w:vAlign w:val="center"/>
          </w:tcPr>
          <w:p w:rsidR="00A34D33" w:rsidRPr="00504A6E" w:rsidRDefault="00CB7518">
            <w:pPr>
              <w:spacing w:line="360" w:lineRule="auto"/>
              <w:rPr>
                <w:rFonts w:ascii="宋体" w:hAnsi="宋体" w:cs="宋体"/>
                <w:sz w:val="24"/>
              </w:rPr>
            </w:pPr>
            <w:sdt>
              <w:sdtPr>
                <w:rPr>
                  <w:rFonts w:ascii="宋体" w:hAnsi="宋体" w:cs="宋体" w:hint="eastAsia"/>
                  <w:kern w:val="0"/>
                  <w:sz w:val="24"/>
                </w:rPr>
                <w:id w:val="-1477286927"/>
              </w:sdtPr>
              <w:sdtContent>
                <w:sdt>
                  <w:sdtPr>
                    <w:rPr>
                      <w:rFonts w:ascii="宋体" w:hAnsi="宋体" w:cs="宋体" w:hint="eastAsia"/>
                      <w:kern w:val="0"/>
                      <w:sz w:val="24"/>
                    </w:rPr>
                    <w:id w:val="10163272"/>
                  </w:sdtPr>
                  <w:sdtContent>
                    <w:r w:rsidR="009149BA" w:rsidRPr="00504A6E">
                      <w:rPr>
                        <w:rFonts w:ascii="MS Mincho" w:eastAsia="MS Mincho" w:hAnsi="MS Mincho" w:cs="MS Mincho" w:hint="eastAsia"/>
                        <w:kern w:val="0"/>
                        <w:sz w:val="24"/>
                      </w:rPr>
                      <w:t>☐</w:t>
                    </w:r>
                  </w:sdtContent>
                </w:sdt>
              </w:sdtContent>
            </w:sdt>
            <w:r w:rsidR="009149BA" w:rsidRPr="00504A6E">
              <w:rPr>
                <w:rFonts w:ascii="宋体" w:hAnsi="宋体" w:cs="宋体" w:hint="eastAsia"/>
                <w:kern w:val="0"/>
                <w:sz w:val="24"/>
              </w:rPr>
              <w:t>A</w:t>
            </w:r>
            <w:r w:rsidR="009149BA" w:rsidRPr="00504A6E">
              <w:rPr>
                <w:rFonts w:ascii="宋体" w:hAnsi="宋体" w:cs="宋体" w:hint="eastAsia"/>
                <w:sz w:val="24"/>
              </w:rPr>
              <w:t>同意将非主体、非关键性的工作分包。</w:t>
            </w:r>
          </w:p>
          <w:p w:rsidR="00A34D33" w:rsidRPr="00504A6E" w:rsidRDefault="00CB7518">
            <w:pPr>
              <w:spacing w:line="360" w:lineRule="auto"/>
              <w:rPr>
                <w:rFonts w:ascii="宋体" w:hAnsi="宋体" w:cs="宋体"/>
                <w:sz w:val="24"/>
              </w:rPr>
            </w:pPr>
            <w:sdt>
              <w:sdtPr>
                <w:rPr>
                  <w:rFonts w:ascii="宋体" w:hAnsi="宋体" w:cs="宋体" w:hint="eastAsia"/>
                  <w:kern w:val="0"/>
                  <w:sz w:val="24"/>
                </w:rPr>
                <w:id w:val="1893916010"/>
              </w:sdtPr>
              <w:sdtContent>
                <w:r w:rsidR="009149BA" w:rsidRPr="00504A6E">
                  <w:rPr>
                    <w:rFonts w:ascii="宋体" w:hAnsi="宋体" w:cs="宋体" w:hint="eastAsia"/>
                    <w:kern w:val="0"/>
                    <w:sz w:val="24"/>
                  </w:rPr>
                  <w:sym w:font="Wingdings" w:char="F0FE"/>
                </w:r>
              </w:sdtContent>
            </w:sdt>
            <w:r w:rsidR="009149BA" w:rsidRPr="00504A6E">
              <w:rPr>
                <w:rFonts w:ascii="宋体" w:hAnsi="宋体" w:cs="宋体" w:hint="eastAsia"/>
                <w:kern w:val="0"/>
                <w:sz w:val="24"/>
              </w:rPr>
              <w:t>B</w:t>
            </w:r>
            <w:r w:rsidR="009149BA" w:rsidRPr="00504A6E">
              <w:rPr>
                <w:rFonts w:ascii="宋体" w:hAnsi="宋体" w:cs="宋体" w:hint="eastAsia"/>
                <w:sz w:val="24"/>
              </w:rPr>
              <w:t>不同意分包。</w:t>
            </w:r>
          </w:p>
          <w:p w:rsidR="00A34D33" w:rsidRPr="00504A6E" w:rsidRDefault="009149BA">
            <w:pPr>
              <w:spacing w:line="360" w:lineRule="auto"/>
              <w:rPr>
                <w:rFonts w:ascii="宋体" w:hAnsi="宋体" w:cs="宋体"/>
                <w:sz w:val="24"/>
              </w:rPr>
            </w:pPr>
            <w:r w:rsidRPr="00504A6E">
              <w:rPr>
                <w:rFonts w:ascii="宋体" w:hAnsi="宋体" w:cs="宋体" w:hint="eastAsia"/>
                <w:sz w:val="24"/>
              </w:rPr>
              <w:t>注：不得限制大中型企业向小微企业合理分包。</w:t>
            </w:r>
          </w:p>
        </w:tc>
      </w:tr>
      <w:tr w:rsidR="00A34D33" w:rsidRPr="00504A6E">
        <w:trPr>
          <w:trHeight w:val="2105"/>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5</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开标前答疑会或现场考察</w:t>
            </w:r>
          </w:p>
        </w:tc>
        <w:tc>
          <w:tcPr>
            <w:tcW w:w="6662" w:type="dxa"/>
            <w:vAlign w:val="center"/>
          </w:tcPr>
          <w:p w:rsidR="00A34D33" w:rsidRPr="00504A6E" w:rsidRDefault="00CB7518">
            <w:pPr>
              <w:spacing w:line="360" w:lineRule="auto"/>
              <w:rPr>
                <w:rFonts w:ascii="宋体" w:hAnsi="宋体" w:cs="宋体"/>
                <w:sz w:val="24"/>
              </w:rPr>
            </w:pPr>
            <w:sdt>
              <w:sdtPr>
                <w:rPr>
                  <w:rFonts w:ascii="宋体" w:hAnsi="宋体" w:cs="宋体" w:hint="eastAsia"/>
                  <w:kern w:val="0"/>
                  <w:sz w:val="24"/>
                </w:rPr>
                <w:id w:val="-212966419"/>
              </w:sdtPr>
              <w:sdtContent>
                <w:r w:rsidR="009149BA" w:rsidRPr="00504A6E">
                  <w:rPr>
                    <w:rFonts w:ascii="宋体" w:hAnsi="宋体" w:cs="宋体" w:hint="eastAsia"/>
                    <w:kern w:val="0"/>
                    <w:sz w:val="24"/>
                  </w:rPr>
                  <w:sym w:font="Wingdings" w:char="F0FE"/>
                </w:r>
              </w:sdtContent>
            </w:sdt>
            <w:r w:rsidR="009149BA" w:rsidRPr="00504A6E">
              <w:rPr>
                <w:rFonts w:ascii="宋体" w:hAnsi="宋体" w:cs="宋体" w:hint="eastAsia"/>
                <w:kern w:val="0"/>
                <w:sz w:val="24"/>
              </w:rPr>
              <w:t>A</w:t>
            </w:r>
            <w:r w:rsidR="009149BA" w:rsidRPr="00504A6E">
              <w:rPr>
                <w:rFonts w:ascii="宋体" w:hAnsi="宋体" w:cs="宋体" w:hint="eastAsia"/>
                <w:sz w:val="24"/>
              </w:rPr>
              <w:t>不组织。</w:t>
            </w:r>
          </w:p>
          <w:p w:rsidR="00A34D33" w:rsidRPr="00504A6E" w:rsidRDefault="00CB7518">
            <w:pPr>
              <w:spacing w:line="360" w:lineRule="auto"/>
              <w:rPr>
                <w:rFonts w:ascii="宋体" w:hAnsi="宋体" w:cs="宋体"/>
                <w:sz w:val="24"/>
              </w:rPr>
            </w:pPr>
            <w:sdt>
              <w:sdtPr>
                <w:rPr>
                  <w:rFonts w:ascii="宋体" w:hAnsi="宋体" w:cs="宋体" w:hint="eastAsia"/>
                  <w:kern w:val="0"/>
                  <w:sz w:val="24"/>
                </w:rPr>
                <w:id w:val="-999802974"/>
              </w:sdtPr>
              <w:sdtContent>
                <w:r w:rsidR="009149BA" w:rsidRPr="00504A6E">
                  <w:rPr>
                    <w:rFonts w:ascii="宋体" w:hAnsi="Segoe UI Symbol" w:cs="Segoe UI Symbol"/>
                    <w:kern w:val="0"/>
                    <w:sz w:val="24"/>
                  </w:rPr>
                  <w:t>☐</w:t>
                </w:r>
              </w:sdtContent>
            </w:sdt>
            <w:r w:rsidR="009149BA" w:rsidRPr="00504A6E">
              <w:rPr>
                <w:rFonts w:ascii="宋体" w:hAnsi="宋体" w:cs="宋体" w:hint="eastAsia"/>
                <w:kern w:val="0"/>
                <w:sz w:val="24"/>
              </w:rPr>
              <w:t>B组织，</w:t>
            </w:r>
            <w:r w:rsidR="009149BA" w:rsidRPr="00504A6E">
              <w:rPr>
                <w:rFonts w:ascii="宋体" w:hAnsi="宋体" w:cs="宋体" w:hint="eastAsia"/>
                <w:sz w:val="24"/>
              </w:rPr>
              <w:t>时间：</w:t>
            </w:r>
            <w:r w:rsidR="009149BA" w:rsidRPr="00504A6E">
              <w:rPr>
                <w:rFonts w:ascii="宋体" w:hAnsi="宋体" w:cs="宋体" w:hint="eastAsia"/>
                <w:sz w:val="24"/>
                <w:u w:val="single"/>
              </w:rPr>
              <w:t>/</w:t>
            </w:r>
            <w:r w:rsidR="009149BA" w:rsidRPr="00504A6E">
              <w:rPr>
                <w:rFonts w:ascii="宋体" w:hAnsi="宋体" w:cs="宋体" w:hint="eastAsia"/>
                <w:sz w:val="24"/>
              </w:rPr>
              <w:t>,地点：</w:t>
            </w:r>
            <w:r w:rsidR="009149BA" w:rsidRPr="00504A6E">
              <w:rPr>
                <w:rFonts w:ascii="宋体" w:hAnsi="宋体" w:cs="宋体"/>
                <w:sz w:val="24"/>
                <w:u w:val="single"/>
              </w:rPr>
              <w:t>/</w:t>
            </w:r>
            <w:r w:rsidR="009149BA" w:rsidRPr="00504A6E">
              <w:rPr>
                <w:rFonts w:ascii="宋体" w:hAnsi="宋体" w:cs="宋体" w:hint="eastAsia"/>
                <w:sz w:val="24"/>
              </w:rPr>
              <w:t>，联系人：</w:t>
            </w:r>
            <w:r w:rsidR="009149BA" w:rsidRPr="00504A6E">
              <w:rPr>
                <w:rFonts w:ascii="宋体" w:hAnsi="宋体" w:cs="宋体"/>
                <w:sz w:val="24"/>
                <w:u w:val="single"/>
              </w:rPr>
              <w:t>/</w:t>
            </w:r>
            <w:r w:rsidR="009149BA" w:rsidRPr="00504A6E">
              <w:rPr>
                <w:rFonts w:ascii="宋体" w:hAnsi="宋体" w:cs="宋体" w:hint="eastAsia"/>
                <w:sz w:val="24"/>
              </w:rPr>
              <w:t>，联系方式：</w:t>
            </w:r>
            <w:r w:rsidR="009149BA" w:rsidRPr="00504A6E">
              <w:rPr>
                <w:rFonts w:ascii="宋体" w:hAnsi="宋体" w:cs="宋体"/>
                <w:sz w:val="24"/>
                <w:u w:val="single"/>
              </w:rPr>
              <w:t>/</w:t>
            </w:r>
            <w:r w:rsidR="009149BA" w:rsidRPr="00504A6E">
              <w:rPr>
                <w:rFonts w:ascii="宋体" w:hAnsi="宋体" w:cs="宋体" w:hint="eastAsia"/>
                <w:sz w:val="24"/>
              </w:rPr>
              <w:t>。</w:t>
            </w:r>
          </w:p>
        </w:tc>
      </w:tr>
      <w:tr w:rsidR="00A34D33" w:rsidRPr="00504A6E">
        <w:trPr>
          <w:trHeight w:val="2105"/>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lastRenderedPageBreak/>
              <w:t>6</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样品提供</w:t>
            </w:r>
          </w:p>
        </w:tc>
        <w:tc>
          <w:tcPr>
            <w:tcW w:w="6662" w:type="dxa"/>
            <w:vAlign w:val="center"/>
          </w:tcPr>
          <w:p w:rsidR="00A34D33" w:rsidRPr="00504A6E" w:rsidRDefault="00CB7518">
            <w:pPr>
              <w:spacing w:line="360" w:lineRule="auto"/>
              <w:rPr>
                <w:rFonts w:ascii="宋体" w:hAnsi="宋体" w:cs="宋体"/>
                <w:sz w:val="24"/>
              </w:rPr>
            </w:pPr>
            <w:sdt>
              <w:sdtPr>
                <w:rPr>
                  <w:rFonts w:ascii="宋体" w:hAnsi="宋体" w:cs="宋体" w:hint="eastAsia"/>
                  <w:kern w:val="0"/>
                  <w:sz w:val="24"/>
                </w:rPr>
                <w:id w:val="-1639946486"/>
              </w:sdtPr>
              <w:sdtContent>
                <w:sdt>
                  <w:sdtPr>
                    <w:rPr>
                      <w:rFonts w:ascii="宋体" w:hAnsi="宋体" w:cs="宋体" w:hint="eastAsia"/>
                      <w:kern w:val="0"/>
                      <w:sz w:val="24"/>
                    </w:rPr>
                    <w:id w:val="-144665596"/>
                  </w:sdtPr>
                  <w:sdtContent>
                    <w:sdt>
                      <w:sdtPr>
                        <w:rPr>
                          <w:rFonts w:ascii="宋体" w:hAnsi="宋体" w:cs="宋体" w:hint="eastAsia"/>
                          <w:kern w:val="0"/>
                          <w:sz w:val="24"/>
                        </w:rPr>
                        <w:id w:val="-526711619"/>
                      </w:sdtPr>
                      <w:sdtContent>
                        <w:r w:rsidR="009149BA" w:rsidRPr="00504A6E">
                          <w:rPr>
                            <w:rFonts w:ascii="宋体" w:hAnsi="Segoe UI Symbol" w:cs="Segoe UI Symbol"/>
                            <w:kern w:val="0"/>
                            <w:sz w:val="24"/>
                          </w:rPr>
                          <w:t>☐</w:t>
                        </w:r>
                      </w:sdtContent>
                    </w:sdt>
                  </w:sdtContent>
                </w:sdt>
              </w:sdtContent>
            </w:sdt>
            <w:r w:rsidR="009149BA" w:rsidRPr="00504A6E">
              <w:rPr>
                <w:rFonts w:ascii="宋体" w:hAnsi="宋体" w:cs="宋体" w:hint="eastAsia"/>
                <w:kern w:val="0"/>
                <w:sz w:val="24"/>
              </w:rPr>
              <w:t>A</w:t>
            </w:r>
            <w:r w:rsidR="009149BA" w:rsidRPr="00504A6E">
              <w:rPr>
                <w:rFonts w:ascii="宋体" w:hAnsi="宋体" w:cs="宋体" w:hint="eastAsia"/>
                <w:sz w:val="24"/>
              </w:rPr>
              <w:t>不要求提供。</w:t>
            </w:r>
          </w:p>
          <w:p w:rsidR="00A34D33" w:rsidRPr="00504A6E" w:rsidRDefault="00CB7518">
            <w:pPr>
              <w:spacing w:line="360" w:lineRule="auto"/>
              <w:rPr>
                <w:rFonts w:ascii="宋体" w:hAnsi="宋体" w:cs="宋体"/>
                <w:kern w:val="0"/>
                <w:sz w:val="24"/>
              </w:rPr>
            </w:pPr>
            <w:sdt>
              <w:sdtPr>
                <w:rPr>
                  <w:rFonts w:ascii="宋体" w:hAnsi="宋体" w:cs="宋体" w:hint="eastAsia"/>
                  <w:kern w:val="0"/>
                  <w:sz w:val="24"/>
                </w:rPr>
                <w:id w:val="1026831988"/>
              </w:sdtPr>
              <w:sdtContent>
                <w:sdt>
                  <w:sdtPr>
                    <w:rPr>
                      <w:rFonts w:ascii="宋体" w:hAnsi="宋体" w:cs="宋体" w:hint="eastAsia"/>
                      <w:kern w:val="0"/>
                      <w:sz w:val="24"/>
                    </w:rPr>
                    <w:id w:val="-1716345523"/>
                  </w:sdtPr>
                  <w:sdtContent>
                    <w:r w:rsidR="009149BA" w:rsidRPr="00504A6E">
                      <w:rPr>
                        <w:rFonts w:ascii="宋体" w:hAnsi="宋体" w:cs="宋体" w:hint="eastAsia"/>
                        <w:kern w:val="0"/>
                        <w:sz w:val="24"/>
                      </w:rPr>
                      <w:sym w:font="Wingdings" w:char="F0FE"/>
                    </w:r>
                  </w:sdtContent>
                </w:sdt>
              </w:sdtContent>
            </w:sdt>
            <w:r w:rsidR="009149BA" w:rsidRPr="00504A6E">
              <w:rPr>
                <w:rFonts w:ascii="宋体" w:hAnsi="宋体" w:cs="宋体" w:hint="eastAsia"/>
                <w:kern w:val="0"/>
                <w:sz w:val="24"/>
              </w:rPr>
              <w:t>B要求提供，</w:t>
            </w:r>
          </w:p>
          <w:p w:rsidR="00A34D33" w:rsidRPr="00504A6E" w:rsidRDefault="009149BA">
            <w:pPr>
              <w:spacing w:line="360" w:lineRule="auto"/>
              <w:rPr>
                <w:rFonts w:ascii="宋体" w:hAnsi="宋体" w:cs="宋体"/>
                <w:kern w:val="0"/>
                <w:sz w:val="24"/>
              </w:rPr>
            </w:pPr>
            <w:r w:rsidRPr="00504A6E">
              <w:rPr>
                <w:rFonts w:ascii="宋体" w:hAnsi="宋体" w:cs="宋体" w:hint="eastAsia"/>
                <w:kern w:val="0"/>
                <w:sz w:val="24"/>
              </w:rPr>
              <w:t>（1）</w:t>
            </w:r>
            <w:r w:rsidRPr="00504A6E">
              <w:rPr>
                <w:rFonts w:ascii="宋体" w:hAnsi="宋体" w:cs="宋体" w:hint="eastAsia"/>
                <w:snapToGrid w:val="0"/>
                <w:kern w:val="28"/>
                <w:sz w:val="24"/>
              </w:rPr>
              <w:t>样品：</w:t>
            </w:r>
            <w:r w:rsidRPr="00504A6E">
              <w:rPr>
                <w:rFonts w:ascii="宋体" w:hAnsi="宋体" w:cs="宋体" w:hint="eastAsia"/>
                <w:sz w:val="24"/>
                <w:u w:val="single"/>
              </w:rPr>
              <w:t>第9项智能拐杖、第13项普通铝合金轮椅、第63项靠背支架、第94项盲人听书机、第124项语音闪光门铃等设备的样品各1套（需附产品说明书）</w:t>
            </w:r>
            <w:r w:rsidRPr="00504A6E">
              <w:rPr>
                <w:rFonts w:ascii="宋体" w:hAnsi="宋体" w:cs="宋体" w:hint="eastAsia"/>
                <w:kern w:val="0"/>
                <w:sz w:val="24"/>
              </w:rPr>
              <w:t>；</w:t>
            </w:r>
          </w:p>
          <w:p w:rsidR="00A34D33" w:rsidRPr="00504A6E" w:rsidRDefault="009149BA">
            <w:pPr>
              <w:spacing w:line="360" w:lineRule="auto"/>
              <w:rPr>
                <w:rFonts w:ascii="宋体" w:hAnsi="宋体" w:cs="宋体"/>
                <w:kern w:val="0"/>
                <w:sz w:val="24"/>
              </w:rPr>
            </w:pPr>
            <w:r w:rsidRPr="00504A6E">
              <w:rPr>
                <w:rFonts w:ascii="宋体" w:hAnsi="宋体" w:cs="宋体" w:hint="eastAsia"/>
                <w:kern w:val="0"/>
                <w:sz w:val="24"/>
              </w:rPr>
              <w:t>（2）</w:t>
            </w:r>
            <w:r w:rsidRPr="00504A6E">
              <w:rPr>
                <w:rFonts w:ascii="宋体" w:hAnsi="宋体" w:cs="宋体" w:hint="eastAsia"/>
                <w:snapToGrid w:val="0"/>
                <w:kern w:val="28"/>
                <w:sz w:val="24"/>
              </w:rPr>
              <w:t>样品制作的标准和要求：</w:t>
            </w:r>
            <w:r w:rsidRPr="00504A6E">
              <w:rPr>
                <w:rFonts w:ascii="宋体" w:hAnsi="宋体" w:cs="宋体" w:hint="eastAsia"/>
                <w:sz w:val="24"/>
                <w:u w:val="single"/>
              </w:rPr>
              <w:t>包装箱上应标明投标供应商名称</w:t>
            </w:r>
            <w:r w:rsidRPr="00504A6E">
              <w:rPr>
                <w:rFonts w:ascii="宋体" w:hAnsi="宋体" w:cs="宋体" w:hint="eastAsia"/>
                <w:kern w:val="0"/>
                <w:sz w:val="24"/>
              </w:rPr>
              <w:t>；</w:t>
            </w:r>
          </w:p>
          <w:p w:rsidR="00A34D33" w:rsidRPr="00504A6E" w:rsidRDefault="009149BA">
            <w:pPr>
              <w:spacing w:line="360" w:lineRule="auto"/>
              <w:rPr>
                <w:rFonts w:ascii="宋体" w:hAnsi="宋体" w:cs="宋体"/>
                <w:kern w:val="0"/>
                <w:sz w:val="24"/>
              </w:rPr>
            </w:pPr>
            <w:r w:rsidRPr="00504A6E">
              <w:rPr>
                <w:rFonts w:ascii="宋体" w:hAnsi="宋体" w:cs="宋体" w:hint="eastAsia"/>
                <w:kern w:val="0"/>
                <w:sz w:val="24"/>
              </w:rPr>
              <w:t>（3）样品的评审方法以及评审标准</w:t>
            </w:r>
            <w:r w:rsidRPr="00504A6E">
              <w:rPr>
                <w:rFonts w:ascii="宋体" w:hAnsi="宋体" w:cs="宋体" w:hint="eastAsia"/>
                <w:snapToGrid w:val="0"/>
                <w:kern w:val="28"/>
                <w:sz w:val="24"/>
              </w:rPr>
              <w:t>：详见</w:t>
            </w:r>
            <w:r w:rsidRPr="00504A6E">
              <w:rPr>
                <w:rFonts w:ascii="宋体" w:hAnsi="宋体" w:cs="宋体" w:hint="eastAsia"/>
                <w:sz w:val="24"/>
                <w:u w:val="single"/>
              </w:rPr>
              <w:t>评审标准</w:t>
            </w:r>
            <w:r w:rsidRPr="00504A6E">
              <w:rPr>
                <w:rFonts w:ascii="宋体" w:hAnsi="宋体" w:cs="宋体" w:hint="eastAsia"/>
                <w:kern w:val="0"/>
                <w:sz w:val="24"/>
              </w:rPr>
              <w:t>；</w:t>
            </w:r>
          </w:p>
          <w:p w:rsidR="00A34D33" w:rsidRPr="00504A6E" w:rsidRDefault="009149BA">
            <w:pPr>
              <w:spacing w:line="360" w:lineRule="auto"/>
              <w:rPr>
                <w:rFonts w:ascii="宋体" w:hAnsi="宋体" w:cs="宋体"/>
                <w:kern w:val="0"/>
                <w:sz w:val="24"/>
              </w:rPr>
            </w:pPr>
            <w:r w:rsidRPr="00504A6E">
              <w:rPr>
                <w:rFonts w:ascii="宋体" w:hAnsi="宋体" w:cs="宋体" w:hint="eastAsia"/>
                <w:kern w:val="0"/>
                <w:sz w:val="24"/>
              </w:rPr>
              <w:t>（4）是否需要随样品提交检测报告：</w:t>
            </w:r>
            <w:sdt>
              <w:sdtPr>
                <w:rPr>
                  <w:rFonts w:ascii="宋体" w:hAnsi="宋体" w:cs="宋体" w:hint="eastAsia"/>
                  <w:kern w:val="0"/>
                  <w:sz w:val="24"/>
                </w:rPr>
                <w:id w:val="1303421454"/>
              </w:sdtPr>
              <w:sdtContent>
                <w:r w:rsidRPr="00504A6E">
                  <w:rPr>
                    <w:rFonts w:ascii="宋体" w:hAnsi="宋体" w:cs="宋体" w:hint="eastAsia"/>
                    <w:kern w:val="0"/>
                    <w:sz w:val="24"/>
                  </w:rPr>
                  <w:sym w:font="Wingdings" w:char="F0FE"/>
                </w:r>
              </w:sdtContent>
            </w:sdt>
            <w:r w:rsidRPr="00504A6E">
              <w:rPr>
                <w:rFonts w:ascii="宋体" w:hAnsi="宋体" w:cs="宋体" w:hint="eastAsia"/>
                <w:kern w:val="0"/>
                <w:sz w:val="24"/>
              </w:rPr>
              <w:t>否；</w:t>
            </w:r>
            <w:sdt>
              <w:sdtPr>
                <w:rPr>
                  <w:rFonts w:ascii="宋体" w:hAnsi="宋体" w:cs="宋体" w:hint="eastAsia"/>
                  <w:kern w:val="0"/>
                  <w:sz w:val="24"/>
                </w:rPr>
                <w:id w:val="1621728433"/>
              </w:sdtPr>
              <w:sdtContent>
                <w:r w:rsidRPr="00504A6E">
                  <w:rPr>
                    <w:rFonts w:ascii="宋体" w:hAnsi="Segoe UI Symbol" w:cs="Segoe UI Symbol"/>
                    <w:kern w:val="0"/>
                    <w:sz w:val="24"/>
                  </w:rPr>
                  <w:t>☐</w:t>
                </w:r>
              </w:sdtContent>
            </w:sdt>
            <w:r w:rsidRPr="00504A6E">
              <w:rPr>
                <w:rFonts w:ascii="宋体" w:hAnsi="宋体" w:cs="宋体" w:hint="eastAsia"/>
                <w:kern w:val="0"/>
                <w:sz w:val="24"/>
              </w:rPr>
              <w:t>是，检测机构的要求</w:t>
            </w:r>
            <w:r w:rsidRPr="00504A6E">
              <w:rPr>
                <w:rFonts w:ascii="宋体" w:hAnsi="宋体" w:cs="宋体" w:hint="eastAsia"/>
                <w:sz w:val="24"/>
              </w:rPr>
              <w:t>：</w:t>
            </w:r>
            <w:r w:rsidRPr="00504A6E">
              <w:rPr>
                <w:rFonts w:ascii="宋体" w:hAnsi="宋体" w:cs="宋体"/>
                <w:sz w:val="24"/>
                <w:u w:val="single"/>
              </w:rPr>
              <w:t>/</w:t>
            </w:r>
            <w:r w:rsidRPr="00504A6E">
              <w:rPr>
                <w:rFonts w:ascii="宋体" w:hAnsi="宋体" w:cs="宋体" w:hint="eastAsia"/>
                <w:kern w:val="0"/>
                <w:sz w:val="24"/>
              </w:rPr>
              <w:t>；检测内容</w:t>
            </w:r>
            <w:r w:rsidRPr="00504A6E">
              <w:rPr>
                <w:rFonts w:ascii="宋体" w:hAnsi="宋体" w:cs="宋体" w:hint="eastAsia"/>
                <w:sz w:val="24"/>
              </w:rPr>
              <w:t>：</w:t>
            </w:r>
            <w:r w:rsidRPr="00504A6E">
              <w:rPr>
                <w:rFonts w:ascii="宋体" w:hAnsi="宋体" w:cs="宋体"/>
                <w:sz w:val="24"/>
                <w:u w:val="single"/>
              </w:rPr>
              <w:t>/</w:t>
            </w:r>
            <w:r w:rsidRPr="00504A6E">
              <w:rPr>
                <w:rFonts w:ascii="宋体" w:hAnsi="宋体" w:cs="宋体" w:hint="eastAsia"/>
                <w:kern w:val="0"/>
                <w:sz w:val="24"/>
              </w:rPr>
              <w:t>。</w:t>
            </w:r>
          </w:p>
          <w:p w:rsidR="00A34D33" w:rsidRPr="00504A6E" w:rsidRDefault="009149BA">
            <w:pPr>
              <w:spacing w:line="360" w:lineRule="auto"/>
              <w:rPr>
                <w:rFonts w:ascii="宋体" w:hAnsi="宋体" w:cs="宋体"/>
                <w:sz w:val="24"/>
              </w:rPr>
            </w:pPr>
            <w:r w:rsidRPr="00504A6E">
              <w:rPr>
                <w:rFonts w:ascii="宋体" w:hAnsi="宋体" w:cs="宋体" w:hint="eastAsia"/>
                <w:sz w:val="24"/>
              </w:rPr>
              <w:t>（5）提供样品的时间：</w:t>
            </w:r>
            <w:r w:rsidRPr="00504A6E">
              <w:rPr>
                <w:rFonts w:ascii="宋体" w:hAnsi="宋体" w:cs="宋体" w:hint="eastAsia"/>
                <w:sz w:val="24"/>
                <w:u w:val="single"/>
              </w:rPr>
              <w:t>202</w:t>
            </w:r>
            <w:r w:rsidRPr="00504A6E">
              <w:rPr>
                <w:rFonts w:ascii="宋体" w:hAnsi="宋体" w:cs="宋体"/>
                <w:sz w:val="24"/>
                <w:u w:val="single"/>
              </w:rPr>
              <w:t>4</w:t>
            </w:r>
            <w:r w:rsidRPr="00504A6E">
              <w:rPr>
                <w:rFonts w:ascii="宋体" w:hAnsi="宋体" w:cs="宋体" w:hint="eastAsia"/>
                <w:sz w:val="24"/>
                <w:u w:val="single"/>
              </w:rPr>
              <w:t>年</w:t>
            </w:r>
            <w:r w:rsidR="006D711B" w:rsidRPr="00504A6E">
              <w:rPr>
                <w:rFonts w:ascii="宋体" w:hAnsi="宋体" w:cs="宋体" w:hint="eastAsia"/>
                <w:sz w:val="24"/>
                <w:u w:val="single"/>
              </w:rPr>
              <w:t>0</w:t>
            </w:r>
            <w:r w:rsidR="00F86AF8">
              <w:rPr>
                <w:rFonts w:ascii="宋体" w:hAnsi="宋体" w:cs="宋体"/>
                <w:sz w:val="24"/>
                <w:u w:val="single"/>
              </w:rPr>
              <w:t>5</w:t>
            </w:r>
            <w:r w:rsidRPr="00504A6E">
              <w:rPr>
                <w:rFonts w:ascii="宋体" w:hAnsi="宋体" w:cs="宋体" w:hint="eastAsia"/>
                <w:sz w:val="24"/>
                <w:u w:val="single"/>
              </w:rPr>
              <w:t>月</w:t>
            </w:r>
            <w:r w:rsidR="00F86AF8">
              <w:rPr>
                <w:rFonts w:ascii="宋体" w:hAnsi="宋体" w:cs="宋体"/>
                <w:sz w:val="24"/>
                <w:u w:val="single"/>
              </w:rPr>
              <w:t>14</w:t>
            </w:r>
            <w:r w:rsidRPr="00504A6E">
              <w:rPr>
                <w:rFonts w:ascii="宋体" w:hAnsi="宋体" w:cs="宋体" w:hint="eastAsia"/>
                <w:sz w:val="24"/>
                <w:u w:val="single"/>
              </w:rPr>
              <w:t>日</w:t>
            </w:r>
            <w:r w:rsidRPr="00504A6E">
              <w:rPr>
                <w:rFonts w:ascii="宋体" w:hAnsi="宋体" w:cs="宋体"/>
                <w:sz w:val="24"/>
                <w:u w:val="single"/>
              </w:rPr>
              <w:t>1</w:t>
            </w:r>
            <w:r w:rsidR="006D711B" w:rsidRPr="00504A6E">
              <w:rPr>
                <w:rFonts w:ascii="宋体" w:hAnsi="宋体" w:cs="宋体"/>
                <w:sz w:val="24"/>
                <w:u w:val="single"/>
              </w:rPr>
              <w:t>4</w:t>
            </w:r>
            <w:r w:rsidRPr="00504A6E">
              <w:rPr>
                <w:rFonts w:ascii="宋体" w:hAnsi="宋体" w:cs="宋体" w:hint="eastAsia"/>
                <w:sz w:val="24"/>
                <w:u w:val="single"/>
              </w:rPr>
              <w:t>点</w:t>
            </w:r>
            <w:r w:rsidR="006D711B" w:rsidRPr="00504A6E">
              <w:rPr>
                <w:rFonts w:ascii="宋体" w:hAnsi="宋体" w:cs="宋体"/>
                <w:sz w:val="24"/>
                <w:u w:val="single"/>
              </w:rPr>
              <w:t>00</w:t>
            </w:r>
            <w:r w:rsidRPr="00504A6E">
              <w:rPr>
                <w:rFonts w:ascii="宋体" w:hAnsi="宋体" w:cs="宋体" w:hint="eastAsia"/>
                <w:sz w:val="24"/>
                <w:u w:val="single"/>
              </w:rPr>
              <w:t>分00秒前</w:t>
            </w:r>
            <w:r w:rsidRPr="00504A6E">
              <w:rPr>
                <w:rFonts w:ascii="宋体" w:hAnsi="宋体" w:cs="宋体" w:hint="eastAsia"/>
                <w:kern w:val="0"/>
                <w:sz w:val="24"/>
              </w:rPr>
              <w:t>；地点：</w:t>
            </w:r>
            <w:r w:rsidRPr="00504A6E">
              <w:rPr>
                <w:rFonts w:ascii="宋体" w:hAnsi="宋体" w:cs="宋体" w:hint="eastAsia"/>
                <w:sz w:val="24"/>
                <w:u w:val="single"/>
              </w:rPr>
              <w:t>杭州市拱墅区花园岗街金开大厦裙楼2楼</w:t>
            </w:r>
            <w:r w:rsidRPr="00504A6E">
              <w:rPr>
                <w:rFonts w:ascii="宋体" w:hAnsi="宋体" w:cs="宋体" w:hint="eastAsia"/>
                <w:kern w:val="0"/>
                <w:sz w:val="24"/>
              </w:rPr>
              <w:t>；联系人</w:t>
            </w:r>
            <w:r w:rsidRPr="00504A6E">
              <w:rPr>
                <w:rFonts w:ascii="宋体" w:hAnsi="宋体" w:cs="宋体" w:hint="eastAsia"/>
                <w:sz w:val="24"/>
              </w:rPr>
              <w:t>：</w:t>
            </w:r>
            <w:r w:rsidRPr="00504A6E">
              <w:rPr>
                <w:rFonts w:ascii="宋体" w:hAnsi="宋体" w:cs="宋体" w:hint="eastAsia"/>
                <w:sz w:val="24"/>
                <w:u w:val="single"/>
              </w:rPr>
              <w:t>胡茜媛</w:t>
            </w:r>
            <w:r w:rsidRPr="00504A6E">
              <w:rPr>
                <w:rFonts w:ascii="宋体" w:hAnsi="宋体" w:cs="宋体" w:hint="eastAsia"/>
                <w:sz w:val="24"/>
              </w:rPr>
              <w:t>，</w:t>
            </w:r>
            <w:r w:rsidRPr="00504A6E">
              <w:rPr>
                <w:rFonts w:ascii="宋体" w:hAnsi="宋体" w:cs="宋体" w:hint="eastAsia"/>
                <w:kern w:val="28"/>
                <w:sz w:val="24"/>
              </w:rPr>
              <w:t>联系电话：</w:t>
            </w:r>
            <w:r w:rsidRPr="00504A6E">
              <w:rPr>
                <w:rFonts w:ascii="宋体" w:hAnsi="宋体" w:cs="宋体"/>
                <w:sz w:val="24"/>
                <w:u w:val="single"/>
              </w:rPr>
              <w:t>18019184506</w:t>
            </w:r>
            <w:r w:rsidRPr="00504A6E">
              <w:rPr>
                <w:rFonts w:ascii="宋体" w:hAnsi="宋体" w:cs="宋体" w:hint="eastAsia"/>
                <w:sz w:val="24"/>
              </w:rPr>
              <w:t>。请投标人在上述时间内提供样品并按规定位置安装完毕。超过截止时间的，采购人或采购代理机构将不予接收，并将清场并封闭样品现场。</w:t>
            </w:r>
          </w:p>
          <w:p w:rsidR="00A34D33" w:rsidRPr="00504A6E" w:rsidRDefault="009149BA">
            <w:pPr>
              <w:spacing w:line="360" w:lineRule="auto"/>
              <w:rPr>
                <w:rFonts w:ascii="宋体" w:hAnsi="宋体" w:cs="宋体"/>
                <w:sz w:val="24"/>
              </w:rPr>
            </w:pPr>
            <w:r w:rsidRPr="00504A6E">
              <w:rPr>
                <w:rFonts w:ascii="宋体" w:hAnsi="宋体" w:cs="宋体" w:hint="eastAsia"/>
                <w:sz w:val="24"/>
              </w:rPr>
              <w:t xml:space="preserve"> (6)采购活动结束后，对于未中标人提供的样品，采购人、采购机构将通知未中标人在规定的时间内取回，逾期未取回的，采购人、采购机构不负保管义务；对于中标人提供的样品，采购人将进行保管、封存，并作为履约验收的参考。</w:t>
            </w:r>
          </w:p>
          <w:p w:rsidR="00A34D33" w:rsidRPr="00504A6E" w:rsidRDefault="009149BA">
            <w:pPr>
              <w:spacing w:line="360" w:lineRule="auto"/>
              <w:rPr>
                <w:rFonts w:ascii="宋体" w:hAnsi="宋体" w:cs="宋体"/>
                <w:b/>
                <w:sz w:val="24"/>
              </w:rPr>
            </w:pPr>
            <w:r w:rsidRPr="00504A6E">
              <w:rPr>
                <w:rFonts w:ascii="宋体" w:hAnsi="宋体" w:cs="宋体" w:hint="eastAsia"/>
                <w:sz w:val="24"/>
              </w:rPr>
              <w:t>（7）制作、运输、安装和保管样品所发生的一切费用由投标人自理。</w:t>
            </w:r>
          </w:p>
        </w:tc>
      </w:tr>
      <w:tr w:rsidR="00A34D33" w:rsidRPr="00504A6E">
        <w:trPr>
          <w:trHeight w:val="2105"/>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lastRenderedPageBreak/>
              <w:t>7</w:t>
            </w:r>
          </w:p>
        </w:tc>
        <w:tc>
          <w:tcPr>
            <w:tcW w:w="1843" w:type="dxa"/>
            <w:vAlign w:val="center"/>
          </w:tcPr>
          <w:p w:rsidR="00A34D33" w:rsidRPr="00504A6E" w:rsidRDefault="009149BA">
            <w:pPr>
              <w:snapToGrid w:val="0"/>
              <w:spacing w:line="360" w:lineRule="auto"/>
              <w:jc w:val="center"/>
              <w:rPr>
                <w:rFonts w:ascii="宋体" w:hAnsi="宋体" w:cs="宋体"/>
                <w:bCs/>
                <w:sz w:val="24"/>
              </w:rPr>
            </w:pPr>
            <w:r w:rsidRPr="00504A6E">
              <w:rPr>
                <w:rFonts w:ascii="宋体" w:hAnsi="宋体" w:cs="宋体" w:hint="eastAsia"/>
                <w:b/>
                <w:sz w:val="24"/>
              </w:rPr>
              <w:t>方案讲解演示</w:t>
            </w:r>
          </w:p>
        </w:tc>
        <w:tc>
          <w:tcPr>
            <w:tcW w:w="6662" w:type="dxa"/>
            <w:vAlign w:val="center"/>
          </w:tcPr>
          <w:p w:rsidR="00A34D33" w:rsidRPr="00504A6E" w:rsidRDefault="00CB7518">
            <w:pPr>
              <w:spacing w:line="360" w:lineRule="auto"/>
              <w:rPr>
                <w:rFonts w:ascii="宋体" w:hAnsi="宋体" w:cs="宋体"/>
                <w:sz w:val="24"/>
              </w:rPr>
            </w:pPr>
            <w:sdt>
              <w:sdtPr>
                <w:rPr>
                  <w:rFonts w:ascii="宋体" w:hAnsi="宋体" w:cs="宋体" w:hint="eastAsia"/>
                  <w:kern w:val="0"/>
                  <w:sz w:val="24"/>
                </w:rPr>
                <w:id w:val="-1859348549"/>
              </w:sdtPr>
              <w:sdtContent>
                <w:sdt>
                  <w:sdtPr>
                    <w:rPr>
                      <w:rFonts w:ascii="宋体" w:hAnsi="宋体" w:cs="宋体" w:hint="eastAsia"/>
                      <w:kern w:val="0"/>
                      <w:sz w:val="24"/>
                    </w:rPr>
                    <w:id w:val="726190656"/>
                  </w:sdtPr>
                  <w:sdtContent>
                    <w:r w:rsidR="009149BA" w:rsidRPr="00504A6E">
                      <w:rPr>
                        <w:rFonts w:ascii="宋体" w:hAnsi="宋体" w:cs="宋体" w:hint="eastAsia"/>
                        <w:kern w:val="0"/>
                        <w:sz w:val="24"/>
                      </w:rPr>
                      <w:sym w:font="Wingdings" w:char="F0FE"/>
                    </w:r>
                  </w:sdtContent>
                </w:sdt>
              </w:sdtContent>
            </w:sdt>
            <w:r w:rsidR="009149BA" w:rsidRPr="00504A6E">
              <w:rPr>
                <w:rFonts w:ascii="宋体" w:hAnsi="宋体" w:cs="宋体" w:hint="eastAsia"/>
                <w:kern w:val="0"/>
                <w:sz w:val="24"/>
              </w:rPr>
              <w:t>A</w:t>
            </w:r>
            <w:r w:rsidR="009149BA" w:rsidRPr="00504A6E">
              <w:rPr>
                <w:rFonts w:ascii="宋体" w:hAnsi="宋体" w:cs="宋体" w:hint="eastAsia"/>
                <w:sz w:val="24"/>
              </w:rPr>
              <w:t>不组织。</w:t>
            </w:r>
          </w:p>
          <w:p w:rsidR="00A34D33" w:rsidRPr="00504A6E" w:rsidRDefault="00CB7518">
            <w:pPr>
              <w:spacing w:line="360" w:lineRule="auto"/>
              <w:rPr>
                <w:rFonts w:ascii="宋体" w:hAnsi="宋体" w:cs="宋体"/>
                <w:kern w:val="0"/>
                <w:sz w:val="24"/>
              </w:rPr>
            </w:pPr>
            <w:sdt>
              <w:sdtPr>
                <w:rPr>
                  <w:rFonts w:ascii="宋体" w:hAnsi="宋体" w:cs="宋体" w:hint="eastAsia"/>
                  <w:kern w:val="0"/>
                  <w:sz w:val="24"/>
                </w:rPr>
                <w:id w:val="1174071719"/>
              </w:sdtPr>
              <w:sdtContent>
                <w:r w:rsidR="009149BA" w:rsidRPr="00504A6E">
                  <w:rPr>
                    <w:rFonts w:ascii="宋体" w:hAnsi="Segoe UI Symbol" w:cs="Segoe UI Symbol"/>
                    <w:kern w:val="0"/>
                    <w:sz w:val="24"/>
                  </w:rPr>
                  <w:t>☐</w:t>
                </w:r>
              </w:sdtContent>
            </w:sdt>
            <w:r w:rsidR="009149BA" w:rsidRPr="00504A6E">
              <w:rPr>
                <w:rFonts w:ascii="宋体" w:hAnsi="宋体" w:cs="宋体" w:hint="eastAsia"/>
                <w:kern w:val="0"/>
                <w:sz w:val="24"/>
              </w:rPr>
              <w:t>B组织。</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rPr>
              <w:t>（1）在评标时安排每个投标人进行方案讲解演示。每个投标人时间不超过20分钟，讲解次序以投标文件解密时间先后次序为准，讲解演示人员不超过</w:t>
            </w:r>
            <w:r w:rsidRPr="00504A6E">
              <w:rPr>
                <w:rFonts w:ascii="宋体" w:hAnsi="宋体" w:cs="宋体"/>
                <w:kern w:val="0"/>
                <w:sz w:val="24"/>
              </w:rPr>
              <w:t>2</w:t>
            </w:r>
            <w:r w:rsidRPr="00504A6E">
              <w:rPr>
                <w:rFonts w:ascii="宋体" w:hAnsi="宋体" w:cs="宋体" w:hint="eastAsia"/>
                <w:kern w:val="0"/>
                <w:sz w:val="24"/>
              </w:rPr>
              <w:t>人。</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rPr>
              <w:t>（2）方案讲解演示可选择以下其中一种方式：</w:t>
            </w:r>
          </w:p>
          <w:p w:rsidR="00A34D33" w:rsidRPr="00504A6E" w:rsidRDefault="00CB7518">
            <w:pPr>
              <w:snapToGrid w:val="0"/>
              <w:spacing w:line="360" w:lineRule="auto"/>
              <w:rPr>
                <w:rFonts w:ascii="宋体" w:hAnsi="宋体" w:cs="宋体"/>
                <w:kern w:val="0"/>
                <w:sz w:val="24"/>
              </w:rPr>
            </w:pPr>
            <w:sdt>
              <w:sdtPr>
                <w:rPr>
                  <w:rFonts w:ascii="宋体" w:hAnsi="宋体" w:cs="宋体" w:hint="eastAsia"/>
                  <w:kern w:val="0"/>
                  <w:sz w:val="24"/>
                </w:rPr>
                <w:id w:val="1169913066"/>
              </w:sdtPr>
              <w:sdtContent>
                <w:r w:rsidR="009149BA" w:rsidRPr="00504A6E">
                  <w:rPr>
                    <w:rFonts w:ascii="宋体" w:eastAsia="MS Gothic" w:hAnsi="MS Gothic" w:cs="宋体" w:hint="eastAsia"/>
                    <w:kern w:val="0"/>
                    <w:sz w:val="24"/>
                  </w:rPr>
                  <w:t>☐</w:t>
                </w:r>
              </w:sdtContent>
            </w:sdt>
            <w:r w:rsidR="009149BA" w:rsidRPr="00504A6E">
              <w:rPr>
                <w:rFonts w:ascii="宋体" w:hAnsi="宋体" w:cs="宋体" w:hint="eastAsia"/>
                <w:kern w:val="0"/>
                <w:sz w:val="24"/>
              </w:rPr>
              <w:t>方式一：政采云平台在线讲解演示。政采云平台在线讲解需投标人根据政采云平台操作要求做好准备工作，提前完善软硬件配置环境。</w:t>
            </w:r>
          </w:p>
          <w:p w:rsidR="00A34D33" w:rsidRPr="00504A6E" w:rsidRDefault="00CB7518">
            <w:pPr>
              <w:snapToGrid w:val="0"/>
              <w:spacing w:line="360" w:lineRule="auto"/>
              <w:rPr>
                <w:rFonts w:ascii="宋体" w:hAnsi="宋体" w:cs="宋体"/>
                <w:kern w:val="0"/>
                <w:sz w:val="24"/>
              </w:rPr>
            </w:pPr>
            <w:sdt>
              <w:sdtPr>
                <w:rPr>
                  <w:rFonts w:ascii="宋体" w:hAnsi="宋体" w:cs="宋体" w:hint="eastAsia"/>
                  <w:kern w:val="0"/>
                  <w:sz w:val="24"/>
                </w:rPr>
                <w:id w:val="1624962468"/>
              </w:sdtPr>
              <w:sdtContent>
                <w:r w:rsidR="009149BA" w:rsidRPr="00504A6E">
                  <w:rPr>
                    <w:rFonts w:ascii="宋体" w:eastAsia="MS Gothic" w:hAnsi="MS Gothic" w:cs="宋体" w:hint="eastAsia"/>
                    <w:kern w:val="0"/>
                    <w:sz w:val="24"/>
                  </w:rPr>
                  <w:t>☐</w:t>
                </w:r>
              </w:sdtContent>
            </w:sdt>
            <w:r w:rsidR="009149BA" w:rsidRPr="00504A6E">
              <w:rPr>
                <w:rFonts w:ascii="宋体" w:hAnsi="宋体" w:cs="宋体" w:hint="eastAsia"/>
                <w:kern w:val="0"/>
                <w:sz w:val="24"/>
              </w:rPr>
              <w:t>方式二：交易中心现场讲解演示。现场讲解地点为</w:t>
            </w:r>
            <w:r w:rsidR="009149BA" w:rsidRPr="00504A6E">
              <w:rPr>
                <w:rFonts w:ascii="宋体" w:hAnsi="宋体" w:cs="宋体"/>
                <w:kern w:val="0"/>
                <w:sz w:val="24"/>
                <w:u w:val="single"/>
              </w:rPr>
              <w:t>/</w:t>
            </w:r>
            <w:r w:rsidR="009149BA" w:rsidRPr="00504A6E">
              <w:rPr>
                <w:rFonts w:ascii="宋体" w:hAnsi="宋体" w:cs="宋体" w:hint="eastAsia"/>
                <w:kern w:val="0"/>
                <w:sz w:val="24"/>
              </w:rPr>
              <w:t>，讲解演示所用电脑等设备由投标人自备。现场讲解演示人员进场时提供讲解人员名单（加盖公章或授权代表签名）及身份证明，否则不得讲解演示。</w:t>
            </w:r>
          </w:p>
          <w:p w:rsidR="00A34D33" w:rsidRPr="00504A6E" w:rsidRDefault="00CB7518">
            <w:pPr>
              <w:pStyle w:val="2"/>
              <w:rPr>
                <w:rFonts w:ascii="宋体" w:eastAsia="宋体" w:hAnsi="宋体" w:cs="宋体"/>
                <w:b w:val="0"/>
                <w:bCs w:val="0"/>
                <w:kern w:val="0"/>
                <w:sz w:val="24"/>
                <w:szCs w:val="24"/>
                <w:lang w:val="en-US"/>
              </w:rPr>
            </w:pPr>
            <w:sdt>
              <w:sdtPr>
                <w:rPr>
                  <w:rFonts w:ascii="宋体" w:eastAsia="宋体" w:hAnsi="宋体" w:cs="宋体" w:hint="eastAsia"/>
                  <w:b w:val="0"/>
                  <w:kern w:val="0"/>
                  <w:sz w:val="24"/>
                  <w:szCs w:val="24"/>
                </w:rPr>
                <w:id w:val="-1764522091"/>
              </w:sdtPr>
              <w:sdtContent>
                <w:sdt>
                  <w:sdtPr>
                    <w:rPr>
                      <w:rFonts w:ascii="宋体" w:hAnsi="宋体" w:cs="宋体" w:hint="eastAsia"/>
                      <w:kern w:val="0"/>
                      <w:sz w:val="24"/>
                    </w:rPr>
                    <w:id w:val="983436175"/>
                  </w:sdtPr>
                  <w:sdtContent>
                    <w:r w:rsidR="009149BA" w:rsidRPr="00504A6E">
                      <w:rPr>
                        <w:rFonts w:ascii="宋体" w:eastAsia="MS Gothic" w:hAnsi="MS Gothic" w:cs="宋体" w:hint="eastAsia"/>
                        <w:kern w:val="0"/>
                        <w:sz w:val="24"/>
                      </w:rPr>
                      <w:t>☐</w:t>
                    </w:r>
                  </w:sdtContent>
                </w:sdt>
              </w:sdtContent>
            </w:sdt>
            <w:r w:rsidR="009149BA" w:rsidRPr="00504A6E">
              <w:rPr>
                <w:rFonts w:ascii="宋体" w:eastAsia="宋体" w:hAnsi="宋体" w:cs="宋体" w:hint="eastAsia"/>
                <w:b w:val="0"/>
                <w:bCs w:val="0"/>
                <w:kern w:val="0"/>
                <w:sz w:val="24"/>
                <w:szCs w:val="24"/>
                <w:lang w:val="en-US"/>
              </w:rPr>
              <w:t>方式三：录制视频讲解演示。供应商将录制的演示内容（视频</w:t>
            </w:r>
          </w:p>
          <w:p w:rsidR="00A34D33" w:rsidRPr="00504A6E" w:rsidRDefault="009149BA">
            <w:pPr>
              <w:pStyle w:val="2"/>
              <w:rPr>
                <w:rFonts w:ascii="宋体" w:eastAsia="宋体" w:hAnsi="宋体" w:cs="宋体"/>
                <w:b w:val="0"/>
                <w:bCs w:val="0"/>
                <w:kern w:val="0"/>
                <w:sz w:val="24"/>
                <w:szCs w:val="24"/>
                <w:lang w:val="en-US"/>
              </w:rPr>
            </w:pPr>
            <w:r w:rsidRPr="00504A6E">
              <w:rPr>
                <w:rFonts w:ascii="宋体" w:eastAsia="宋体" w:hAnsi="宋体" w:cs="宋体" w:hint="eastAsia"/>
                <w:b w:val="0"/>
                <w:bCs w:val="0"/>
                <w:kern w:val="0"/>
                <w:sz w:val="24"/>
                <w:szCs w:val="24"/>
                <w:lang w:val="en-US"/>
              </w:rPr>
              <w:t>或音频）存储于</w:t>
            </w:r>
            <w:r w:rsidRPr="00504A6E">
              <w:rPr>
                <w:rFonts w:ascii="宋体" w:eastAsia="宋体" w:hAnsi="宋体" w:cs="宋体"/>
                <w:b w:val="0"/>
                <w:bCs w:val="0"/>
                <w:kern w:val="0"/>
                <w:sz w:val="24"/>
                <w:szCs w:val="24"/>
                <w:lang w:val="en-US"/>
              </w:rPr>
              <w:t xml:space="preserve"> u </w:t>
            </w:r>
            <w:r w:rsidRPr="00504A6E">
              <w:rPr>
                <w:rFonts w:ascii="宋体" w:eastAsia="宋体" w:hAnsi="宋体" w:cs="宋体" w:hint="eastAsia"/>
                <w:b w:val="0"/>
                <w:bCs w:val="0"/>
                <w:kern w:val="0"/>
                <w:sz w:val="24"/>
                <w:szCs w:val="24"/>
                <w:lang w:val="en-US"/>
              </w:rPr>
              <w:t>盘中（若格式为非常规格式的提供安装软件，</w:t>
            </w:r>
          </w:p>
          <w:p w:rsidR="00A34D33" w:rsidRPr="00504A6E" w:rsidRDefault="009149BA">
            <w:pPr>
              <w:pStyle w:val="2"/>
              <w:rPr>
                <w:rFonts w:ascii="宋体" w:eastAsia="宋体" w:hAnsi="宋体" w:cs="宋体"/>
                <w:b w:val="0"/>
                <w:bCs w:val="0"/>
                <w:kern w:val="0"/>
                <w:sz w:val="24"/>
                <w:szCs w:val="24"/>
                <w:lang w:val="en-US"/>
              </w:rPr>
            </w:pPr>
            <w:r w:rsidRPr="00504A6E">
              <w:rPr>
                <w:rFonts w:ascii="宋体" w:eastAsia="宋体" w:hAnsi="宋体" w:cs="宋体" w:hint="eastAsia"/>
                <w:b w:val="0"/>
                <w:bCs w:val="0"/>
                <w:kern w:val="0"/>
                <w:sz w:val="24"/>
                <w:szCs w:val="24"/>
                <w:lang w:val="en-US"/>
              </w:rPr>
              <w:t>以免无法播放），密封包装后在投标截止时间前邮寄送达，建议</w:t>
            </w:r>
          </w:p>
          <w:p w:rsidR="00A34D33" w:rsidRPr="00504A6E" w:rsidRDefault="009149BA">
            <w:pPr>
              <w:pStyle w:val="2"/>
              <w:rPr>
                <w:rFonts w:ascii="宋体" w:eastAsia="宋体" w:hAnsi="宋体" w:cs="宋体"/>
                <w:b w:val="0"/>
                <w:bCs w:val="0"/>
                <w:kern w:val="0"/>
                <w:sz w:val="24"/>
                <w:szCs w:val="24"/>
                <w:lang w:val="en-US"/>
              </w:rPr>
            </w:pPr>
            <w:r w:rsidRPr="00504A6E">
              <w:rPr>
                <w:rFonts w:ascii="宋体" w:eastAsia="宋体" w:hAnsi="宋体" w:cs="宋体" w:hint="eastAsia"/>
                <w:b w:val="0"/>
                <w:bCs w:val="0"/>
                <w:kern w:val="0"/>
                <w:sz w:val="24"/>
                <w:szCs w:val="24"/>
                <w:lang w:val="en-US"/>
              </w:rPr>
              <w:t>与备份文件一起邮寄。包装须注明项目名称、项目编号、供应商</w:t>
            </w:r>
          </w:p>
          <w:p w:rsidR="00A34D33" w:rsidRPr="00504A6E" w:rsidRDefault="009149BA">
            <w:pPr>
              <w:pStyle w:val="2"/>
              <w:rPr>
                <w:rFonts w:ascii="宋体" w:eastAsia="宋体" w:hAnsi="宋体" w:cs="宋体"/>
                <w:b w:val="0"/>
                <w:bCs w:val="0"/>
                <w:kern w:val="0"/>
                <w:sz w:val="24"/>
                <w:szCs w:val="24"/>
                <w:lang w:val="en-US"/>
              </w:rPr>
            </w:pPr>
            <w:r w:rsidRPr="00504A6E">
              <w:rPr>
                <w:rFonts w:ascii="宋体" w:eastAsia="宋体" w:hAnsi="宋体" w:cs="宋体" w:hint="eastAsia"/>
                <w:b w:val="0"/>
                <w:bCs w:val="0"/>
                <w:kern w:val="0"/>
                <w:sz w:val="24"/>
                <w:szCs w:val="24"/>
                <w:lang w:val="en-US"/>
              </w:rPr>
              <w:t>名称、投标截止时间，未按要求密封和标志的，被遗漏、误拆是</w:t>
            </w:r>
          </w:p>
          <w:p w:rsidR="00A34D33" w:rsidRPr="00504A6E" w:rsidRDefault="009149BA">
            <w:pPr>
              <w:pStyle w:val="2"/>
              <w:rPr>
                <w:rFonts w:ascii="宋体" w:eastAsia="宋体" w:hAnsi="宋体" w:cs="宋体"/>
                <w:b w:val="0"/>
                <w:bCs w:val="0"/>
                <w:kern w:val="0"/>
                <w:sz w:val="24"/>
                <w:szCs w:val="24"/>
                <w:lang w:val="en-US"/>
              </w:rPr>
            </w:pPr>
            <w:r w:rsidRPr="00504A6E">
              <w:rPr>
                <w:rFonts w:ascii="宋体" w:eastAsia="宋体" w:hAnsi="宋体" w:cs="宋体" w:hint="eastAsia"/>
                <w:b w:val="0"/>
                <w:bCs w:val="0"/>
                <w:kern w:val="0"/>
                <w:sz w:val="24"/>
                <w:szCs w:val="24"/>
                <w:lang w:val="en-US"/>
              </w:rPr>
              <w:t>供应商的责任。</w:t>
            </w:r>
          </w:p>
          <w:p w:rsidR="00A34D33" w:rsidRPr="00504A6E" w:rsidRDefault="009149BA">
            <w:pPr>
              <w:snapToGrid w:val="0"/>
              <w:spacing w:line="360" w:lineRule="auto"/>
              <w:rPr>
                <w:rFonts w:ascii="宋体" w:hAnsi="宋体" w:cs="宋体"/>
                <w:b/>
                <w:kern w:val="0"/>
                <w:sz w:val="24"/>
                <w:lang w:val="zh-CN"/>
              </w:rPr>
            </w:pPr>
            <w:r w:rsidRPr="00504A6E">
              <w:rPr>
                <w:rFonts w:ascii="宋体" w:hAnsi="宋体" w:cs="宋体" w:hint="eastAsia"/>
                <w:kern w:val="0"/>
                <w:sz w:val="24"/>
              </w:rPr>
              <w:t>注：因投标人自身原因导致无法演示或者演示效果不理想的，责任自负。因平台原因导致本项目方案讲解演示环节无法顺利开展，按照《浙江省政府采购项目电子交易管理暂行办法》相关规定执行。</w:t>
            </w:r>
          </w:p>
        </w:tc>
      </w:tr>
      <w:tr w:rsidR="00A34D33" w:rsidRPr="00504A6E">
        <w:trPr>
          <w:trHeight w:val="461"/>
          <w:tblHeader/>
        </w:trPr>
        <w:tc>
          <w:tcPr>
            <w:tcW w:w="629" w:type="dxa"/>
            <w:vMerge w:val="restart"/>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8</w:t>
            </w:r>
          </w:p>
        </w:tc>
        <w:tc>
          <w:tcPr>
            <w:tcW w:w="1843" w:type="dxa"/>
            <w:vMerge w:val="restart"/>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投标人应当提供的资格、资信证明文件</w:t>
            </w:r>
          </w:p>
        </w:tc>
        <w:tc>
          <w:tcPr>
            <w:tcW w:w="6662" w:type="dxa"/>
            <w:vAlign w:val="center"/>
          </w:tcPr>
          <w:p w:rsidR="00A34D33" w:rsidRPr="00504A6E" w:rsidRDefault="009149BA">
            <w:pPr>
              <w:spacing w:line="360" w:lineRule="auto"/>
              <w:rPr>
                <w:rFonts w:ascii="宋体" w:hAnsi="宋体" w:cs="宋体"/>
                <w:sz w:val="24"/>
              </w:rPr>
            </w:pPr>
            <w:r w:rsidRPr="00504A6E">
              <w:rPr>
                <w:rFonts w:ascii="宋体" w:hAnsi="宋体" w:cs="宋体" w:hint="eastAsia"/>
                <w:sz w:val="24"/>
              </w:rPr>
              <w:t>（1）资格证明文件：见招标文件第二部分11.1。</w:t>
            </w:r>
          </w:p>
          <w:p w:rsidR="00A34D33" w:rsidRPr="00504A6E" w:rsidRDefault="009149BA">
            <w:pPr>
              <w:spacing w:line="360" w:lineRule="auto"/>
              <w:rPr>
                <w:rFonts w:ascii="宋体" w:hAnsi="宋体" w:cs="宋体"/>
                <w:snapToGrid w:val="0"/>
                <w:kern w:val="0"/>
                <w:sz w:val="24"/>
              </w:rPr>
            </w:pPr>
            <w:r w:rsidRPr="00504A6E">
              <w:rPr>
                <w:rFonts w:ascii="宋体" w:hAnsi="宋体" w:cs="宋体" w:hint="eastAsia"/>
                <w:kern w:val="0"/>
                <w:sz w:val="24"/>
                <w:lang w:val="zh-CN"/>
              </w:rPr>
              <w:t>投标人未提供有效的资格证明文件的，视为投标人不具备招标文件中规定的资格要求，投标无效。</w:t>
            </w:r>
          </w:p>
        </w:tc>
      </w:tr>
      <w:tr w:rsidR="00A34D33" w:rsidRPr="00504A6E">
        <w:trPr>
          <w:trHeight w:val="1031"/>
          <w:tblHeader/>
        </w:trPr>
        <w:tc>
          <w:tcPr>
            <w:tcW w:w="629" w:type="dxa"/>
            <w:vMerge/>
            <w:vAlign w:val="center"/>
          </w:tcPr>
          <w:p w:rsidR="00A34D33" w:rsidRPr="00504A6E" w:rsidRDefault="00A34D33">
            <w:pPr>
              <w:snapToGrid w:val="0"/>
              <w:spacing w:line="360" w:lineRule="auto"/>
              <w:jc w:val="center"/>
              <w:rPr>
                <w:rFonts w:ascii="宋体" w:hAnsi="宋体" w:cs="宋体"/>
                <w:sz w:val="24"/>
              </w:rPr>
            </w:pPr>
          </w:p>
        </w:tc>
        <w:tc>
          <w:tcPr>
            <w:tcW w:w="1843" w:type="dxa"/>
            <w:vMerge/>
            <w:vAlign w:val="center"/>
          </w:tcPr>
          <w:p w:rsidR="00A34D33" w:rsidRPr="00504A6E" w:rsidRDefault="00A34D33">
            <w:pPr>
              <w:snapToGrid w:val="0"/>
              <w:spacing w:line="360" w:lineRule="auto"/>
              <w:jc w:val="center"/>
              <w:rPr>
                <w:rFonts w:ascii="宋体" w:hAnsi="宋体" w:cs="宋体"/>
                <w:b/>
                <w:sz w:val="24"/>
              </w:rPr>
            </w:pPr>
          </w:p>
        </w:tc>
        <w:tc>
          <w:tcPr>
            <w:tcW w:w="6662" w:type="dxa"/>
            <w:vAlign w:val="center"/>
          </w:tcPr>
          <w:p w:rsidR="00A34D33" w:rsidRPr="00504A6E" w:rsidRDefault="009149BA">
            <w:pPr>
              <w:spacing w:line="360" w:lineRule="auto"/>
              <w:rPr>
                <w:rFonts w:ascii="宋体" w:hAnsi="宋体" w:cs="宋体"/>
                <w:sz w:val="24"/>
              </w:rPr>
            </w:pPr>
            <w:r w:rsidRPr="00504A6E">
              <w:rPr>
                <w:rFonts w:ascii="宋体" w:hAnsi="宋体" w:cs="宋体" w:hint="eastAsia"/>
                <w:sz w:val="24"/>
              </w:rPr>
              <w:t>（2）资信证明文件：根据招标文件第四部分评标标准提供。</w:t>
            </w:r>
          </w:p>
        </w:tc>
      </w:tr>
      <w:tr w:rsidR="00A34D33" w:rsidRPr="00504A6E">
        <w:trPr>
          <w:trHeight w:val="686"/>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lastRenderedPageBreak/>
              <w:t>9</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节能产品、环境标志产品</w:t>
            </w:r>
          </w:p>
        </w:tc>
        <w:tc>
          <w:tcPr>
            <w:tcW w:w="6662" w:type="dxa"/>
            <w:vAlign w:val="center"/>
          </w:tcPr>
          <w:p w:rsidR="00A34D33" w:rsidRPr="00504A6E" w:rsidRDefault="009149BA">
            <w:pPr>
              <w:snapToGrid w:val="0"/>
              <w:spacing w:line="360" w:lineRule="auto"/>
              <w:rPr>
                <w:rFonts w:ascii="宋体" w:hAnsi="宋体" w:cs="宋体"/>
                <w:sz w:val="24"/>
              </w:rPr>
            </w:pPr>
            <w:r w:rsidRPr="00504A6E">
              <w:rPr>
                <w:rFonts w:ascii="宋体" w:hAnsi="宋体" w:cs="宋体" w:hint="eastAsia"/>
                <w:kern w:val="0"/>
                <w:sz w:val="24"/>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rsidR="00A34D33" w:rsidRPr="00504A6E">
        <w:trPr>
          <w:trHeight w:val="686"/>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10</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报价要求</w:t>
            </w:r>
          </w:p>
        </w:tc>
        <w:tc>
          <w:tcPr>
            <w:tcW w:w="6662" w:type="dxa"/>
            <w:vAlign w:val="center"/>
          </w:tcPr>
          <w:p w:rsidR="00A34D33" w:rsidRPr="00504A6E" w:rsidRDefault="009149BA">
            <w:pPr>
              <w:snapToGrid w:val="0"/>
              <w:spacing w:line="360" w:lineRule="auto"/>
              <w:jc w:val="left"/>
              <w:rPr>
                <w:rFonts w:ascii="宋体" w:hAnsi="宋体" w:cs="宋体"/>
                <w:b/>
                <w:kern w:val="0"/>
                <w:sz w:val="24"/>
                <w:lang w:val="zh-CN"/>
              </w:rPr>
            </w:pPr>
            <w:r w:rsidRPr="00504A6E">
              <w:rPr>
                <w:rFonts w:ascii="宋体" w:hAnsi="宋体" w:cs="宋体" w:hint="eastAsia"/>
                <w:kern w:val="0"/>
                <w:sz w:val="24"/>
                <w:lang w:val="zh-CN"/>
              </w:rPr>
              <w:t>有关本项目实施所需的所有费用（含税费）均计入报价。</w:t>
            </w:r>
            <w:r w:rsidRPr="00504A6E">
              <w:rPr>
                <w:rFonts w:ascii="宋体" w:hAnsi="宋体" w:cs="宋体" w:hint="eastAsia"/>
                <w:b/>
                <w:bCs/>
                <w:kern w:val="0"/>
                <w:sz w:val="24"/>
                <w:lang w:val="zh-CN"/>
              </w:rPr>
              <w:t>投标文件</w:t>
            </w:r>
            <w:r w:rsidRPr="00504A6E">
              <w:rPr>
                <w:rFonts w:ascii="宋体" w:hAnsi="宋体" w:cs="宋体" w:hint="eastAsia"/>
                <w:b/>
                <w:bCs/>
                <w:sz w:val="24"/>
              </w:rPr>
              <w:t>开标一览表（报价表）是报价的唯一载体，如投标人在政府采购云平台填写的投标报价与投标文件报价文件中开标一览表（报价表）不一致的，以报价文件中开标一览表（报价表）为准。</w:t>
            </w:r>
            <w:r w:rsidRPr="00504A6E">
              <w:rPr>
                <w:rFonts w:ascii="宋体" w:hAnsi="宋体" w:cs="宋体" w:hint="eastAsia"/>
                <w:kern w:val="0"/>
                <w:sz w:val="24"/>
                <w:lang w:val="zh-CN"/>
              </w:rPr>
              <w:t>投标文件中价格全部采用人民币报价。招标文件未列明，而投标人认为必需的费用也需列入报价。</w:t>
            </w:r>
            <w:r w:rsidRPr="00504A6E">
              <w:rPr>
                <w:rFonts w:ascii="宋体" w:hAnsi="宋体" w:cs="宋体" w:hint="eastAsia"/>
                <w:b/>
                <w:kern w:val="0"/>
                <w:sz w:val="24"/>
                <w:lang w:val="zh-CN"/>
              </w:rPr>
              <w:t>提醒：</w:t>
            </w:r>
            <w:r w:rsidRPr="00504A6E">
              <w:rPr>
                <w:rFonts w:ascii="宋体" w:hAnsi="Segoe UI Symbol" w:cs="Segoe UI Symbol"/>
                <w:b/>
                <w:kern w:val="0"/>
                <w:sz w:val="24"/>
                <w:lang w:val="zh-CN"/>
              </w:rPr>
              <w:t>☐</w:t>
            </w:r>
            <w:r w:rsidRPr="00504A6E">
              <w:rPr>
                <w:rFonts w:ascii="宋体" w:hAnsi="宋体" w:cs="宋体" w:hint="eastAsia"/>
                <w:b/>
                <w:kern w:val="0"/>
                <w:sz w:val="24"/>
                <w:lang w:val="zh-CN"/>
              </w:rPr>
              <w:t>本项目履约验收时委托第三方检测，验收时检测费用由采购人承担，不包含在投标总价中。</w:t>
            </w:r>
            <w:sdt>
              <w:sdtPr>
                <w:rPr>
                  <w:rFonts w:ascii="宋体" w:hAnsi="宋体" w:cs="宋体" w:hint="eastAsia"/>
                  <w:b/>
                  <w:kern w:val="0"/>
                  <w:sz w:val="24"/>
                </w:rPr>
                <w:id w:val="-625927232"/>
              </w:sdtPr>
              <w:sdtContent>
                <w:r w:rsidRPr="00504A6E">
                  <w:rPr>
                    <w:rFonts w:ascii="宋体" w:hAnsi="宋体" w:cs="宋体" w:hint="eastAsia"/>
                    <w:b/>
                    <w:kern w:val="0"/>
                    <w:sz w:val="24"/>
                  </w:rPr>
                  <w:sym w:font="Wingdings" w:char="F0FE"/>
                </w:r>
              </w:sdtContent>
            </w:sdt>
            <w:r w:rsidRPr="00504A6E">
              <w:rPr>
                <w:rFonts w:ascii="宋体" w:hAnsi="宋体" w:cs="宋体" w:hint="eastAsia"/>
                <w:b/>
                <w:kern w:val="0"/>
                <w:sz w:val="24"/>
                <w:lang w:val="zh-CN"/>
              </w:rPr>
              <w:t>本项目履约验收时不委托第三方检测。</w:t>
            </w:r>
          </w:p>
          <w:p w:rsidR="00A34D33" w:rsidRPr="00504A6E" w:rsidRDefault="009149BA">
            <w:pPr>
              <w:snapToGrid w:val="0"/>
              <w:spacing w:line="360" w:lineRule="auto"/>
              <w:jc w:val="left"/>
              <w:rPr>
                <w:rFonts w:ascii="宋体" w:hAnsi="宋体" w:cs="宋体"/>
                <w:b/>
                <w:kern w:val="0"/>
                <w:sz w:val="24"/>
                <w:lang w:val="zh-CN"/>
              </w:rPr>
            </w:pPr>
            <w:r w:rsidRPr="00504A6E">
              <w:rPr>
                <w:rFonts w:ascii="宋体" w:hAnsi="宋体" w:cs="宋体" w:hint="eastAsia"/>
                <w:b/>
                <w:kern w:val="0"/>
                <w:sz w:val="24"/>
                <w:lang w:val="zh-CN"/>
              </w:rPr>
              <w:t>投标报价出现下列情形的，投标无效：</w:t>
            </w:r>
          </w:p>
          <w:p w:rsidR="00A34D33" w:rsidRPr="00504A6E" w:rsidRDefault="009149BA">
            <w:pPr>
              <w:snapToGrid w:val="0"/>
              <w:spacing w:line="360" w:lineRule="auto"/>
              <w:jc w:val="left"/>
              <w:rPr>
                <w:rFonts w:ascii="宋体" w:hAnsi="宋体" w:cs="宋体"/>
                <w:b/>
                <w:kern w:val="0"/>
                <w:sz w:val="24"/>
                <w:lang w:val="zh-CN"/>
              </w:rPr>
            </w:pPr>
            <w:r w:rsidRPr="00504A6E">
              <w:rPr>
                <w:rFonts w:ascii="宋体" w:hAnsi="宋体" w:cs="宋体" w:hint="eastAsia"/>
                <w:b/>
                <w:kern w:val="0"/>
                <w:sz w:val="24"/>
                <w:lang w:val="zh-CN"/>
              </w:rPr>
              <w:t>（1）投标文件出现不是唯一的、有选择性投标报价的；</w:t>
            </w:r>
          </w:p>
          <w:p w:rsidR="00A34D33" w:rsidRPr="00504A6E" w:rsidRDefault="009149BA">
            <w:pPr>
              <w:snapToGrid w:val="0"/>
              <w:spacing w:line="360" w:lineRule="auto"/>
              <w:jc w:val="left"/>
              <w:rPr>
                <w:rFonts w:ascii="宋体" w:hAnsi="宋体" w:cs="宋体"/>
                <w:kern w:val="0"/>
                <w:sz w:val="24"/>
                <w:lang w:val="zh-CN"/>
              </w:rPr>
            </w:pPr>
            <w:r w:rsidRPr="00504A6E">
              <w:rPr>
                <w:rFonts w:ascii="宋体" w:hAnsi="宋体" w:cs="宋体" w:hint="eastAsia"/>
                <w:b/>
                <w:kern w:val="0"/>
                <w:sz w:val="24"/>
                <w:lang w:val="zh-CN"/>
              </w:rPr>
              <w:t>（</w:t>
            </w:r>
            <w:r w:rsidRPr="00504A6E">
              <w:rPr>
                <w:rFonts w:ascii="宋体" w:hAnsi="宋体" w:cs="宋体"/>
                <w:b/>
                <w:kern w:val="0"/>
                <w:sz w:val="24"/>
                <w:lang w:val="zh-CN"/>
              </w:rPr>
              <w:t>2</w:t>
            </w:r>
            <w:r w:rsidRPr="00504A6E">
              <w:rPr>
                <w:rFonts w:ascii="宋体" w:hAnsi="宋体" w:cs="宋体" w:hint="eastAsia"/>
                <w:b/>
                <w:kern w:val="0"/>
                <w:sz w:val="24"/>
                <w:lang w:val="zh-CN"/>
              </w:rPr>
              <w:t>）投标报价超过招标文件中规定的预算金额或者最高限价的;</w:t>
            </w:r>
          </w:p>
          <w:p w:rsidR="00A34D33" w:rsidRPr="00504A6E" w:rsidRDefault="009149BA">
            <w:pPr>
              <w:spacing w:line="360" w:lineRule="auto"/>
              <w:rPr>
                <w:rFonts w:ascii="宋体" w:hAnsi="宋体" w:cs="宋体"/>
                <w:b/>
                <w:sz w:val="24"/>
              </w:rPr>
            </w:pPr>
            <w:r w:rsidRPr="00504A6E">
              <w:rPr>
                <w:rFonts w:ascii="宋体" w:hAnsi="宋体" w:cs="宋体" w:hint="eastAsia"/>
                <w:b/>
                <w:kern w:val="0"/>
                <w:sz w:val="24"/>
                <w:lang w:val="zh-CN"/>
              </w:rPr>
              <w:t>（</w:t>
            </w:r>
            <w:r w:rsidRPr="00504A6E">
              <w:rPr>
                <w:rFonts w:ascii="宋体" w:hAnsi="宋体" w:cs="宋体"/>
                <w:b/>
                <w:kern w:val="0"/>
                <w:sz w:val="24"/>
                <w:lang w:val="zh-CN"/>
              </w:rPr>
              <w:t>3</w:t>
            </w:r>
            <w:r w:rsidRPr="00504A6E">
              <w:rPr>
                <w:rFonts w:ascii="宋体" w:hAnsi="宋体" w:cs="宋体" w:hint="eastAsia"/>
                <w:b/>
                <w:kern w:val="0"/>
                <w:sz w:val="24"/>
                <w:lang w:val="zh-CN"/>
              </w:rPr>
              <w:t>）</w:t>
            </w:r>
            <w:r w:rsidRPr="00504A6E">
              <w:rPr>
                <w:rFonts w:ascii="宋体" w:hAnsi="宋体" w:cs="宋体" w:hint="eastAsia"/>
                <w:b/>
                <w:kern w:val="0"/>
                <w:sz w:val="24"/>
              </w:rPr>
              <w:t>报价明显低于其他通过符合性审查投标人的报价，有可能影响产品质量或者不能诚信履约的，未能按要求提供书面说明或者提交相关证明材料证明其报价合理性的</w:t>
            </w:r>
            <w:r w:rsidRPr="00504A6E">
              <w:rPr>
                <w:rFonts w:ascii="宋体" w:hAnsi="宋体" w:cs="宋体" w:hint="eastAsia"/>
                <w:b/>
                <w:sz w:val="24"/>
              </w:rPr>
              <w:t>;</w:t>
            </w:r>
          </w:p>
          <w:p w:rsidR="00A34D33" w:rsidRPr="00504A6E" w:rsidRDefault="009149BA">
            <w:pPr>
              <w:spacing w:line="360" w:lineRule="auto"/>
              <w:rPr>
                <w:rFonts w:ascii="宋体" w:hAnsi="宋体" w:cs="宋体"/>
                <w:sz w:val="24"/>
              </w:rPr>
            </w:pPr>
            <w:r w:rsidRPr="00504A6E">
              <w:rPr>
                <w:rFonts w:ascii="宋体" w:hAnsi="宋体" w:cs="宋体" w:hint="eastAsia"/>
                <w:b/>
                <w:kern w:val="0"/>
                <w:sz w:val="24"/>
                <w:lang w:val="zh-CN"/>
              </w:rPr>
              <w:t>（</w:t>
            </w:r>
            <w:r w:rsidRPr="00504A6E">
              <w:rPr>
                <w:rFonts w:ascii="宋体" w:hAnsi="宋体" w:cs="宋体"/>
                <w:b/>
                <w:kern w:val="0"/>
                <w:sz w:val="24"/>
                <w:lang w:val="zh-CN"/>
              </w:rPr>
              <w:t>4</w:t>
            </w:r>
            <w:r w:rsidRPr="00504A6E">
              <w:rPr>
                <w:rFonts w:ascii="宋体" w:hAnsi="宋体" w:cs="宋体" w:hint="eastAsia"/>
                <w:b/>
                <w:kern w:val="0"/>
                <w:sz w:val="24"/>
                <w:lang w:val="zh-CN"/>
              </w:rPr>
              <w:t>）</w:t>
            </w:r>
            <w:r w:rsidRPr="00504A6E">
              <w:rPr>
                <w:rFonts w:ascii="宋体" w:hAnsi="宋体" w:cs="宋体" w:hint="eastAsia"/>
                <w:b/>
                <w:kern w:val="0"/>
                <w:sz w:val="24"/>
              </w:rPr>
              <w:t>投标人对根据修正原则修正后的报价不确认的</w:t>
            </w:r>
            <w:r w:rsidRPr="00504A6E">
              <w:rPr>
                <w:rFonts w:ascii="宋体" w:hAnsi="宋体" w:cs="宋体" w:hint="eastAsia"/>
                <w:b/>
                <w:sz w:val="24"/>
              </w:rPr>
              <w:t>。</w:t>
            </w:r>
          </w:p>
        </w:tc>
      </w:tr>
      <w:tr w:rsidR="00A34D33" w:rsidRPr="00504A6E">
        <w:trPr>
          <w:trHeight w:val="1901"/>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11</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中小企业信用</w:t>
            </w:r>
          </w:p>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融资</w:t>
            </w:r>
          </w:p>
        </w:tc>
        <w:tc>
          <w:tcPr>
            <w:tcW w:w="6662" w:type="dxa"/>
            <w:vAlign w:val="center"/>
          </w:tcPr>
          <w:p w:rsidR="00A34D33" w:rsidRPr="00504A6E" w:rsidRDefault="009149BA">
            <w:pPr>
              <w:spacing w:line="360" w:lineRule="auto"/>
              <w:ind w:firstLineChars="200" w:firstLine="480"/>
              <w:rPr>
                <w:rFonts w:ascii="宋体" w:hAnsi="宋体" w:cs="宋体"/>
                <w:sz w:val="24"/>
              </w:rPr>
            </w:pPr>
            <w:r w:rsidRPr="00504A6E">
              <w:rPr>
                <w:rFonts w:ascii="宋体" w:hAnsi="宋体" w:cs="宋体" w:hint="eastAsia"/>
                <w:snapToGrid w:val="0"/>
                <w:kern w:val="28"/>
                <w:sz w:val="24"/>
              </w:rPr>
              <w:t>供应商中标后也可在“政采云”平台申请政采贷：操作路径：登录政采云平台 - 金融服务中心 -【融资服务】，可在热门申请中选择产品直接申请，也可点击云智贷匹配适合产品进行申请，或者在可申请项目中根据该项目进行申请。</w:t>
            </w:r>
          </w:p>
        </w:tc>
      </w:tr>
      <w:tr w:rsidR="00A34D33" w:rsidRPr="00504A6E">
        <w:trPr>
          <w:trHeight w:val="1734"/>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12</w:t>
            </w:r>
          </w:p>
        </w:tc>
        <w:tc>
          <w:tcPr>
            <w:tcW w:w="1843" w:type="dxa"/>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宋体" w:hint="eastAsia"/>
                <w:b/>
                <w:sz w:val="24"/>
              </w:rPr>
              <w:t>备份投标文件送达地点和签收人员</w:t>
            </w:r>
          </w:p>
        </w:tc>
        <w:tc>
          <w:tcPr>
            <w:tcW w:w="6662" w:type="dxa"/>
            <w:vAlign w:val="center"/>
          </w:tcPr>
          <w:p w:rsidR="00A34D33" w:rsidRPr="00504A6E" w:rsidRDefault="009149BA">
            <w:pPr>
              <w:pStyle w:val="ad"/>
              <w:spacing w:line="360" w:lineRule="auto"/>
              <w:rPr>
                <w:rFonts w:hAnsi="宋体" w:cs="宋体"/>
                <w:kern w:val="28"/>
                <w:sz w:val="24"/>
                <w:szCs w:val="24"/>
              </w:rPr>
            </w:pPr>
            <w:r w:rsidRPr="00504A6E">
              <w:rPr>
                <w:rFonts w:hAnsi="宋体" w:cs="宋体" w:hint="eastAsia"/>
                <w:kern w:val="28"/>
                <w:sz w:val="24"/>
                <w:szCs w:val="24"/>
              </w:rPr>
              <w:t>备份投标文件送达地点：</w:t>
            </w:r>
            <w:r w:rsidRPr="00504A6E">
              <w:rPr>
                <w:rFonts w:hAnsi="宋体" w:cs="宋体" w:hint="eastAsia"/>
                <w:sz w:val="24"/>
                <w:szCs w:val="24"/>
                <w:u w:val="single"/>
              </w:rPr>
              <w:t>杭州市拱墅区花园岗街金开大厦裙楼2楼</w:t>
            </w:r>
            <w:r w:rsidRPr="00504A6E">
              <w:rPr>
                <w:rFonts w:hAnsi="宋体" w:cs="宋体" w:hint="eastAsia"/>
                <w:kern w:val="28"/>
                <w:sz w:val="24"/>
                <w:szCs w:val="24"/>
              </w:rPr>
              <w:t>；备份投标文件签收人员联系电话：</w:t>
            </w:r>
            <w:r w:rsidRPr="00504A6E">
              <w:rPr>
                <w:rFonts w:hAnsi="宋体" w:cs="宋体" w:hint="eastAsia"/>
                <w:kern w:val="28"/>
                <w:sz w:val="24"/>
                <w:szCs w:val="24"/>
                <w:u w:val="single"/>
              </w:rPr>
              <w:t>胡茜媛</w:t>
            </w:r>
            <w:r w:rsidRPr="00504A6E">
              <w:rPr>
                <w:rFonts w:hAnsi="宋体" w:cs="宋体"/>
                <w:sz w:val="24"/>
                <w:szCs w:val="24"/>
                <w:u w:val="single"/>
              </w:rPr>
              <w:t>18019184506</w:t>
            </w:r>
            <w:r w:rsidRPr="00504A6E">
              <w:rPr>
                <w:rFonts w:hAnsi="宋体" w:cs="宋体" w:hint="eastAsia"/>
                <w:sz w:val="24"/>
                <w:szCs w:val="24"/>
              </w:rPr>
              <w:t>。</w:t>
            </w:r>
            <w:r w:rsidRPr="00504A6E">
              <w:rPr>
                <w:rFonts w:hAnsi="宋体" w:cs="宋体" w:hint="eastAsia"/>
                <w:b/>
                <w:sz w:val="24"/>
                <w:szCs w:val="24"/>
              </w:rPr>
              <w:t>采购人、采购机构不强制或变相强制投标人提交备份投标文件。</w:t>
            </w:r>
          </w:p>
        </w:tc>
      </w:tr>
      <w:tr w:rsidR="00A34D33" w:rsidRPr="00504A6E">
        <w:trPr>
          <w:trHeight w:val="935"/>
          <w:tblHeader/>
        </w:trPr>
        <w:tc>
          <w:tcPr>
            <w:tcW w:w="629" w:type="dxa"/>
            <w:vMerge w:val="restart"/>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lastRenderedPageBreak/>
              <w:t>13</w:t>
            </w:r>
          </w:p>
        </w:tc>
        <w:tc>
          <w:tcPr>
            <w:tcW w:w="1843" w:type="dxa"/>
            <w:vMerge w:val="restart"/>
            <w:vAlign w:val="center"/>
          </w:tcPr>
          <w:p w:rsidR="00A34D33" w:rsidRPr="00504A6E" w:rsidRDefault="009149BA">
            <w:pPr>
              <w:snapToGrid w:val="0"/>
              <w:spacing w:line="360" w:lineRule="auto"/>
              <w:jc w:val="center"/>
              <w:rPr>
                <w:rFonts w:ascii="宋体" w:hAnsi="宋体" w:cs="宋体"/>
                <w:b/>
                <w:sz w:val="24"/>
              </w:rPr>
            </w:pPr>
            <w:r w:rsidRPr="00504A6E">
              <w:rPr>
                <w:rFonts w:ascii="宋体" w:hAnsi="宋体" w:cs="仿宋_GB2312" w:hint="eastAsia"/>
                <w:b/>
                <w:sz w:val="24"/>
              </w:rPr>
              <w:t>特别说明</w:t>
            </w:r>
          </w:p>
        </w:tc>
        <w:tc>
          <w:tcPr>
            <w:tcW w:w="6662" w:type="dxa"/>
            <w:vAlign w:val="center"/>
          </w:tcPr>
          <w:p w:rsidR="00A34D33" w:rsidRPr="00504A6E" w:rsidRDefault="009149BA">
            <w:pPr>
              <w:spacing w:line="360" w:lineRule="auto"/>
              <w:rPr>
                <w:rFonts w:ascii="宋体" w:hAnsi="宋体" w:cs="宋体"/>
                <w:snapToGrid w:val="0"/>
                <w:kern w:val="28"/>
                <w:sz w:val="24"/>
              </w:rPr>
            </w:pPr>
            <w:r w:rsidRPr="00504A6E">
              <w:rPr>
                <w:rFonts w:ascii="宋体" w:hAnsi="宋体" w:cs="宋体" w:hint="eastAsia"/>
                <w:snapToGrid w:val="0"/>
                <w:kern w:val="28"/>
                <w:sz w:val="24"/>
              </w:rPr>
              <w:t>联合体投标的，联合体各方分别提供与联合体协议中规定的分工内容相应的业绩证明材料，业绩数量以提供材料较少的一方为准。</w:t>
            </w:r>
          </w:p>
        </w:tc>
      </w:tr>
      <w:tr w:rsidR="00A34D33" w:rsidRPr="00504A6E">
        <w:trPr>
          <w:trHeight w:val="935"/>
          <w:tblHeader/>
        </w:trPr>
        <w:tc>
          <w:tcPr>
            <w:tcW w:w="629" w:type="dxa"/>
            <w:vMerge/>
          </w:tcPr>
          <w:p w:rsidR="00A34D33" w:rsidRPr="00504A6E" w:rsidRDefault="00A34D33">
            <w:pPr>
              <w:snapToGrid w:val="0"/>
              <w:spacing w:line="360" w:lineRule="auto"/>
              <w:jc w:val="center"/>
              <w:rPr>
                <w:rFonts w:ascii="宋体" w:hAnsi="宋体" w:cs="宋体"/>
                <w:sz w:val="24"/>
              </w:rPr>
            </w:pPr>
          </w:p>
        </w:tc>
        <w:tc>
          <w:tcPr>
            <w:tcW w:w="1843" w:type="dxa"/>
            <w:vMerge/>
            <w:vAlign w:val="center"/>
          </w:tcPr>
          <w:p w:rsidR="00A34D33" w:rsidRPr="00504A6E" w:rsidRDefault="00A34D33">
            <w:pPr>
              <w:snapToGrid w:val="0"/>
              <w:spacing w:line="360" w:lineRule="auto"/>
              <w:jc w:val="center"/>
              <w:rPr>
                <w:rFonts w:ascii="宋体" w:hAnsi="宋体" w:cs="宋体"/>
                <w:b/>
                <w:sz w:val="24"/>
              </w:rPr>
            </w:pPr>
          </w:p>
        </w:tc>
        <w:tc>
          <w:tcPr>
            <w:tcW w:w="6662" w:type="dxa"/>
            <w:vAlign w:val="center"/>
          </w:tcPr>
          <w:p w:rsidR="00A34D33" w:rsidRPr="00504A6E" w:rsidRDefault="00CB7518">
            <w:pPr>
              <w:spacing w:line="360" w:lineRule="auto"/>
              <w:rPr>
                <w:rFonts w:ascii="宋体" w:hAnsi="宋体" w:cs="宋体"/>
                <w:snapToGrid w:val="0"/>
                <w:kern w:val="28"/>
                <w:sz w:val="24"/>
              </w:rPr>
            </w:pPr>
            <w:sdt>
              <w:sdtPr>
                <w:rPr>
                  <w:rFonts w:ascii="宋体" w:hAnsi="宋体" w:cs="Arial" w:hint="eastAsia"/>
                  <w:kern w:val="0"/>
                  <w:sz w:val="24"/>
                </w:rPr>
                <w:id w:val="-1816336663"/>
              </w:sdtPr>
              <w:sdtContent>
                <w:r w:rsidR="009149BA" w:rsidRPr="00504A6E">
                  <w:rPr>
                    <w:rFonts w:ascii="宋体" w:hAnsi="Segoe UI Symbol" w:cs="Segoe UI Symbol"/>
                    <w:kern w:val="0"/>
                    <w:sz w:val="24"/>
                  </w:rPr>
                  <w:t>☐</w:t>
                </w:r>
              </w:sdtContent>
            </w:sdt>
            <w:r w:rsidR="009149BA" w:rsidRPr="00504A6E">
              <w:rPr>
                <w:rFonts w:ascii="宋体" w:hAnsi="宋体" w:cs="宋体" w:hint="eastAsia"/>
                <w:snapToGrid w:val="0"/>
                <w:kern w:val="28"/>
                <w:sz w:val="24"/>
              </w:rPr>
              <w:t>联合体投标的，联合体各方均需按招标文件第四部分评标标准要求提供资信证明文件，否则视为不符合相关要求。</w:t>
            </w:r>
          </w:p>
          <w:p w:rsidR="00A34D33" w:rsidRPr="00504A6E" w:rsidRDefault="00CB7518">
            <w:pPr>
              <w:spacing w:line="360" w:lineRule="auto"/>
              <w:rPr>
                <w:rFonts w:ascii="宋体" w:hAnsi="宋体" w:cs="宋体"/>
                <w:snapToGrid w:val="0"/>
                <w:kern w:val="28"/>
                <w:sz w:val="24"/>
              </w:rPr>
            </w:pPr>
            <w:sdt>
              <w:sdtPr>
                <w:rPr>
                  <w:rFonts w:ascii="宋体" w:hAnsi="宋体" w:cs="Arial" w:hint="eastAsia"/>
                  <w:kern w:val="0"/>
                  <w:sz w:val="24"/>
                </w:rPr>
                <w:id w:val="-232311894"/>
              </w:sdtPr>
              <w:sdtContent>
                <w:r w:rsidR="009149BA" w:rsidRPr="00504A6E">
                  <w:rPr>
                    <w:rFonts w:ascii="宋体" w:hAnsi="宋体" w:cs="Arial" w:hint="eastAsia"/>
                    <w:kern w:val="0"/>
                    <w:sz w:val="24"/>
                  </w:rPr>
                  <w:sym w:font="Wingdings" w:char="F0FE"/>
                </w:r>
              </w:sdtContent>
            </w:sdt>
            <w:r w:rsidR="009149BA" w:rsidRPr="00504A6E">
              <w:rPr>
                <w:rFonts w:ascii="宋体" w:hAnsi="宋体" w:cs="宋体" w:hint="eastAsia"/>
                <w:snapToGrid w:val="0"/>
                <w:kern w:val="28"/>
                <w:sz w:val="24"/>
              </w:rPr>
              <w:t>联合体投标的，联合体中有一方或者联合体成员根据分工按招标文件第四部分评标标准要求提供资信证明文件的，视为符合了相关要求。</w:t>
            </w:r>
          </w:p>
        </w:tc>
      </w:tr>
      <w:tr w:rsidR="00A34D33" w:rsidRPr="00504A6E">
        <w:trPr>
          <w:trHeight w:val="935"/>
          <w:tblHeader/>
        </w:trPr>
        <w:tc>
          <w:tcPr>
            <w:tcW w:w="629" w:type="dxa"/>
            <w:vAlign w:val="center"/>
          </w:tcPr>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14</w:t>
            </w:r>
          </w:p>
        </w:tc>
        <w:tc>
          <w:tcPr>
            <w:tcW w:w="1843" w:type="dxa"/>
            <w:vAlign w:val="center"/>
          </w:tcPr>
          <w:p w:rsidR="00A34D33" w:rsidRPr="00504A6E" w:rsidRDefault="009149BA">
            <w:pPr>
              <w:snapToGrid w:val="0"/>
              <w:jc w:val="center"/>
              <w:rPr>
                <w:rFonts w:ascii="宋体" w:hAnsi="宋体" w:cs="宋体"/>
                <w:snapToGrid w:val="0"/>
                <w:kern w:val="28"/>
                <w:sz w:val="24"/>
              </w:rPr>
            </w:pPr>
            <w:r w:rsidRPr="00504A6E">
              <w:rPr>
                <w:rFonts w:ascii="宋体" w:hAnsi="宋体" w:cs="宋体" w:hint="eastAsia"/>
                <w:snapToGrid w:val="0"/>
                <w:kern w:val="28"/>
                <w:sz w:val="24"/>
              </w:rPr>
              <w:t>招标代理服</w:t>
            </w:r>
          </w:p>
          <w:p w:rsidR="00A34D33" w:rsidRPr="00504A6E" w:rsidRDefault="009149BA">
            <w:pPr>
              <w:snapToGrid w:val="0"/>
              <w:jc w:val="center"/>
              <w:rPr>
                <w:rFonts w:ascii="宋体" w:hAnsi="宋体" w:cs="宋体"/>
                <w:snapToGrid w:val="0"/>
                <w:kern w:val="28"/>
                <w:sz w:val="24"/>
              </w:rPr>
            </w:pPr>
            <w:r w:rsidRPr="00504A6E">
              <w:rPr>
                <w:rFonts w:ascii="宋体" w:hAnsi="宋体" w:cs="宋体" w:hint="eastAsia"/>
                <w:snapToGrid w:val="0"/>
                <w:kern w:val="28"/>
                <w:sz w:val="24"/>
              </w:rPr>
              <w:t>务费</w:t>
            </w:r>
          </w:p>
        </w:tc>
        <w:tc>
          <w:tcPr>
            <w:tcW w:w="6662" w:type="dxa"/>
            <w:vAlign w:val="center"/>
          </w:tcPr>
          <w:p w:rsidR="00A34D33" w:rsidRPr="00504A6E" w:rsidRDefault="009149BA">
            <w:pPr>
              <w:snapToGrid w:val="0"/>
              <w:spacing w:line="360" w:lineRule="auto"/>
              <w:jc w:val="left"/>
              <w:rPr>
                <w:rFonts w:ascii="宋体" w:hAnsi="宋体" w:cs="宋体"/>
                <w:sz w:val="24"/>
              </w:rPr>
            </w:pPr>
            <w:r w:rsidRPr="00504A6E">
              <w:rPr>
                <w:rFonts w:ascii="宋体" w:hAnsi="宋体" w:cs="宋体" w:hint="eastAsia"/>
                <w:sz w:val="24"/>
              </w:rPr>
              <w:t>（1）本次招标代理服务费由中标人支付，按计价格［2002］1980号《招标代理服务收费管理暂行办法》服务类收费标准收取。</w:t>
            </w:r>
          </w:p>
          <w:p w:rsidR="00A34D33" w:rsidRPr="00504A6E" w:rsidRDefault="009149BA">
            <w:pPr>
              <w:snapToGrid w:val="0"/>
              <w:spacing w:line="360" w:lineRule="auto"/>
              <w:jc w:val="left"/>
              <w:rPr>
                <w:rFonts w:ascii="宋体" w:hAnsi="宋体" w:cs="宋体"/>
                <w:sz w:val="24"/>
              </w:rPr>
            </w:pPr>
            <w:r w:rsidRPr="00504A6E">
              <w:rPr>
                <w:rFonts w:ascii="宋体" w:hAnsi="宋体" w:cs="宋体" w:hint="eastAsia"/>
                <w:sz w:val="24"/>
              </w:rPr>
              <w:t>（2）结算方式及时间：在领取中标通知书时由中标供应商一次性向采购代理机构付清。</w:t>
            </w:r>
          </w:p>
          <w:p w:rsidR="00A34D33" w:rsidRPr="00504A6E" w:rsidRDefault="009149BA">
            <w:pPr>
              <w:snapToGrid w:val="0"/>
              <w:spacing w:line="360" w:lineRule="auto"/>
              <w:jc w:val="left"/>
              <w:rPr>
                <w:rFonts w:ascii="宋体" w:hAnsi="宋体" w:cs="宋体"/>
                <w:sz w:val="24"/>
              </w:rPr>
            </w:pPr>
            <w:r w:rsidRPr="00504A6E">
              <w:rPr>
                <w:rFonts w:ascii="宋体" w:hAnsi="宋体" w:cs="宋体"/>
                <w:sz w:val="24"/>
              </w:rPr>
              <w:t>（</w:t>
            </w:r>
            <w:r w:rsidRPr="00504A6E">
              <w:rPr>
                <w:rFonts w:ascii="宋体" w:hAnsi="宋体" w:cs="宋体" w:hint="eastAsia"/>
                <w:sz w:val="24"/>
              </w:rPr>
              <w:t>3</w:t>
            </w:r>
            <w:r w:rsidRPr="00504A6E">
              <w:rPr>
                <w:rFonts w:ascii="宋体" w:hAnsi="宋体" w:cs="宋体"/>
                <w:sz w:val="24"/>
              </w:rPr>
              <w:t>）账号信息：</w:t>
            </w:r>
          </w:p>
          <w:p w:rsidR="00A34D33" w:rsidRPr="00504A6E" w:rsidRDefault="009149BA">
            <w:pPr>
              <w:snapToGrid w:val="0"/>
              <w:spacing w:line="360" w:lineRule="auto"/>
              <w:jc w:val="left"/>
              <w:rPr>
                <w:rFonts w:ascii="宋体" w:hAnsi="宋体" w:cs="宋体"/>
                <w:sz w:val="24"/>
              </w:rPr>
            </w:pPr>
            <w:r w:rsidRPr="00504A6E">
              <w:rPr>
                <w:rFonts w:ascii="宋体" w:hAnsi="宋体" w:cs="宋体" w:hint="eastAsia"/>
                <w:sz w:val="24"/>
              </w:rPr>
              <w:t>收款单位（户名）：浙江万汇招标代理有限公司</w:t>
            </w:r>
          </w:p>
          <w:p w:rsidR="00A34D33" w:rsidRPr="00504A6E" w:rsidRDefault="009149BA">
            <w:pPr>
              <w:snapToGrid w:val="0"/>
              <w:spacing w:line="360" w:lineRule="auto"/>
              <w:jc w:val="left"/>
              <w:rPr>
                <w:rFonts w:ascii="宋体" w:hAnsi="宋体" w:cs="宋体"/>
                <w:sz w:val="24"/>
              </w:rPr>
            </w:pPr>
            <w:r w:rsidRPr="00504A6E">
              <w:rPr>
                <w:rFonts w:ascii="宋体" w:hAnsi="宋体" w:cs="宋体" w:hint="eastAsia"/>
                <w:sz w:val="24"/>
              </w:rPr>
              <w:t xml:space="preserve">开户银行：杭州银行高新支行 </w:t>
            </w:r>
          </w:p>
          <w:p w:rsidR="00A34D33" w:rsidRPr="00504A6E" w:rsidRDefault="009149BA">
            <w:pPr>
              <w:snapToGrid w:val="0"/>
              <w:spacing w:line="360" w:lineRule="auto"/>
              <w:jc w:val="left"/>
              <w:rPr>
                <w:rFonts w:ascii="宋体" w:hAnsi="宋体" w:cs="宋体"/>
                <w:kern w:val="28"/>
                <w:sz w:val="24"/>
              </w:rPr>
            </w:pPr>
            <w:r w:rsidRPr="00504A6E">
              <w:rPr>
                <w:rFonts w:ascii="宋体" w:hAnsi="宋体" w:cs="宋体" w:hint="eastAsia"/>
                <w:sz w:val="24"/>
              </w:rPr>
              <w:t>银行账号：3301040160020563386</w:t>
            </w:r>
          </w:p>
        </w:tc>
      </w:tr>
    </w:tbl>
    <w:p w:rsidR="00A34D33" w:rsidRPr="00504A6E" w:rsidRDefault="00A34D33">
      <w:pPr>
        <w:snapToGrid w:val="0"/>
        <w:spacing w:line="360" w:lineRule="auto"/>
        <w:jc w:val="center"/>
        <w:rPr>
          <w:rFonts w:ascii="宋体" w:hAnsi="宋体" w:cs="宋体"/>
          <w:b/>
          <w:sz w:val="32"/>
          <w:szCs w:val="20"/>
        </w:rPr>
      </w:pPr>
    </w:p>
    <w:p w:rsidR="00A34D33" w:rsidRPr="00504A6E" w:rsidRDefault="00A34D33">
      <w:pPr>
        <w:adjustRightInd/>
        <w:spacing w:line="360" w:lineRule="auto"/>
        <w:ind w:firstLineChars="1197" w:firstLine="3845"/>
        <w:outlineLvl w:val="0"/>
        <w:rPr>
          <w:rFonts w:ascii="宋体" w:hAnsi="宋体" w:cs="宋体"/>
          <w:b/>
          <w:sz w:val="32"/>
          <w:szCs w:val="20"/>
        </w:rPr>
      </w:pPr>
      <w:bookmarkStart w:id="11" w:name="第三部分"/>
      <w:bookmarkStart w:id="12" w:name="_Toc164416483"/>
      <w:bookmarkEnd w:id="10"/>
    </w:p>
    <w:p w:rsidR="00A34D33" w:rsidRPr="00504A6E" w:rsidRDefault="00A34D33">
      <w:pPr>
        <w:adjustRightInd/>
        <w:spacing w:line="360" w:lineRule="auto"/>
        <w:ind w:firstLineChars="1197" w:firstLine="3845"/>
        <w:outlineLvl w:val="0"/>
        <w:rPr>
          <w:rFonts w:ascii="宋体" w:hAnsi="宋体" w:cs="宋体"/>
          <w:b/>
          <w:sz w:val="32"/>
          <w:szCs w:val="20"/>
        </w:rPr>
      </w:pPr>
    </w:p>
    <w:p w:rsidR="00A34D33" w:rsidRPr="00504A6E" w:rsidRDefault="00A34D33">
      <w:pPr>
        <w:adjustRightInd/>
        <w:spacing w:line="360" w:lineRule="auto"/>
        <w:ind w:firstLineChars="1197" w:firstLine="3845"/>
        <w:outlineLvl w:val="0"/>
        <w:rPr>
          <w:rFonts w:ascii="宋体" w:hAnsi="宋体" w:cs="宋体"/>
          <w:b/>
          <w:sz w:val="32"/>
          <w:szCs w:val="20"/>
        </w:rPr>
      </w:pPr>
    </w:p>
    <w:p w:rsidR="00A34D33" w:rsidRPr="00504A6E" w:rsidRDefault="00A34D33">
      <w:pPr>
        <w:adjustRightInd/>
        <w:spacing w:line="360" w:lineRule="auto"/>
        <w:ind w:firstLineChars="1197" w:firstLine="3845"/>
        <w:outlineLvl w:val="0"/>
        <w:rPr>
          <w:rFonts w:ascii="宋体" w:hAnsi="宋体" w:cs="宋体"/>
          <w:b/>
          <w:sz w:val="32"/>
          <w:szCs w:val="20"/>
        </w:rPr>
      </w:pPr>
    </w:p>
    <w:p w:rsidR="00A34D33" w:rsidRPr="00504A6E" w:rsidRDefault="00A34D33">
      <w:pPr>
        <w:adjustRightInd/>
        <w:spacing w:line="360" w:lineRule="auto"/>
        <w:ind w:firstLineChars="1197" w:firstLine="3845"/>
        <w:outlineLvl w:val="0"/>
        <w:rPr>
          <w:rFonts w:ascii="宋体" w:hAnsi="宋体" w:cs="宋体"/>
          <w:b/>
          <w:sz w:val="32"/>
          <w:szCs w:val="20"/>
        </w:rPr>
      </w:pPr>
    </w:p>
    <w:p w:rsidR="00A34D33" w:rsidRPr="00504A6E" w:rsidRDefault="00A34D33">
      <w:pPr>
        <w:adjustRightInd/>
        <w:spacing w:line="360" w:lineRule="auto"/>
        <w:ind w:firstLineChars="1197" w:firstLine="3845"/>
        <w:outlineLvl w:val="0"/>
        <w:rPr>
          <w:rFonts w:ascii="宋体" w:hAnsi="宋体" w:cs="宋体"/>
          <w:b/>
          <w:sz w:val="32"/>
          <w:szCs w:val="20"/>
        </w:rPr>
      </w:pPr>
    </w:p>
    <w:p w:rsidR="00A34D33" w:rsidRPr="00504A6E" w:rsidRDefault="00A34D33">
      <w:pPr>
        <w:adjustRightInd/>
        <w:spacing w:line="360" w:lineRule="auto"/>
        <w:ind w:firstLineChars="1197" w:firstLine="3845"/>
        <w:outlineLvl w:val="0"/>
        <w:rPr>
          <w:rFonts w:ascii="宋体" w:hAnsi="宋体" w:cs="宋体"/>
          <w:b/>
          <w:sz w:val="32"/>
          <w:szCs w:val="20"/>
        </w:rPr>
      </w:pPr>
    </w:p>
    <w:p w:rsidR="00A34D33" w:rsidRPr="00504A6E" w:rsidRDefault="00A34D33">
      <w:pPr>
        <w:adjustRightInd/>
        <w:spacing w:line="360" w:lineRule="auto"/>
        <w:ind w:firstLineChars="1197" w:firstLine="3845"/>
        <w:outlineLvl w:val="0"/>
        <w:rPr>
          <w:rFonts w:ascii="宋体" w:hAnsi="宋体" w:cs="宋体"/>
          <w:b/>
          <w:sz w:val="32"/>
          <w:szCs w:val="20"/>
        </w:rPr>
      </w:pPr>
    </w:p>
    <w:p w:rsidR="00A34D33" w:rsidRPr="00504A6E" w:rsidRDefault="00A34D33">
      <w:pPr>
        <w:snapToGrid w:val="0"/>
        <w:spacing w:line="360" w:lineRule="auto"/>
        <w:jc w:val="center"/>
        <w:outlineLvl w:val="0"/>
        <w:rPr>
          <w:rFonts w:ascii="宋体" w:hAnsi="宋体" w:cs="宋体"/>
          <w:b/>
          <w:sz w:val="30"/>
          <w:szCs w:val="30"/>
        </w:rPr>
      </w:pPr>
    </w:p>
    <w:p w:rsidR="00A34D33" w:rsidRPr="00504A6E" w:rsidRDefault="00A34D33">
      <w:pPr>
        <w:snapToGrid w:val="0"/>
        <w:spacing w:line="360" w:lineRule="auto"/>
        <w:jc w:val="center"/>
        <w:outlineLvl w:val="0"/>
        <w:rPr>
          <w:rFonts w:ascii="宋体" w:hAnsi="宋体" w:cs="宋体"/>
          <w:b/>
          <w:sz w:val="30"/>
          <w:szCs w:val="30"/>
        </w:rPr>
      </w:pPr>
    </w:p>
    <w:p w:rsidR="00A34D33" w:rsidRPr="00504A6E" w:rsidRDefault="009149BA">
      <w:pPr>
        <w:snapToGrid w:val="0"/>
        <w:spacing w:line="360" w:lineRule="auto"/>
        <w:jc w:val="center"/>
        <w:outlineLvl w:val="0"/>
        <w:rPr>
          <w:rFonts w:ascii="宋体" w:hAnsi="宋体" w:cs="宋体"/>
          <w:b/>
          <w:sz w:val="30"/>
          <w:szCs w:val="30"/>
        </w:rPr>
      </w:pPr>
      <w:r w:rsidRPr="00504A6E">
        <w:rPr>
          <w:rFonts w:ascii="宋体" w:hAnsi="宋体" w:cs="宋体" w:hint="eastAsia"/>
          <w:b/>
          <w:sz w:val="30"/>
          <w:szCs w:val="30"/>
        </w:rPr>
        <w:lastRenderedPageBreak/>
        <w:t>一、总则</w:t>
      </w:r>
    </w:p>
    <w:p w:rsidR="00A34D33" w:rsidRPr="00504A6E" w:rsidRDefault="009149BA">
      <w:pPr>
        <w:snapToGrid w:val="0"/>
        <w:spacing w:line="360" w:lineRule="auto"/>
        <w:jc w:val="left"/>
        <w:outlineLvl w:val="1"/>
        <w:rPr>
          <w:rFonts w:ascii="宋体" w:hAnsi="宋体" w:cs="宋体"/>
          <w:b/>
          <w:sz w:val="24"/>
        </w:rPr>
      </w:pPr>
      <w:r w:rsidRPr="00504A6E">
        <w:rPr>
          <w:rFonts w:ascii="宋体" w:hAnsi="宋体" w:cs="宋体" w:hint="eastAsia"/>
          <w:b/>
          <w:sz w:val="24"/>
        </w:rPr>
        <w:t>1.适用范围</w:t>
      </w:r>
    </w:p>
    <w:p w:rsidR="00A34D33" w:rsidRPr="00504A6E" w:rsidRDefault="009149BA">
      <w:pPr>
        <w:snapToGrid w:val="0"/>
        <w:spacing w:line="360" w:lineRule="auto"/>
        <w:ind w:firstLineChars="200" w:firstLine="480"/>
        <w:jc w:val="left"/>
        <w:rPr>
          <w:rFonts w:ascii="宋体" w:hAnsi="宋体" w:cs="宋体"/>
          <w:sz w:val="24"/>
        </w:rPr>
      </w:pPr>
      <w:r w:rsidRPr="00504A6E">
        <w:rPr>
          <w:rFonts w:ascii="宋体" w:hAnsi="宋体" w:cs="宋体" w:hint="eastAsia"/>
          <w:sz w:val="24"/>
        </w:rPr>
        <w:t>本招标文件适用于该项目的招标、投标、开标、资格审查及信用信息查询、评标、定标、合同、验收等行为（法律、法规另有规定的，从其规定）。</w:t>
      </w:r>
    </w:p>
    <w:p w:rsidR="00A34D33" w:rsidRPr="00504A6E" w:rsidRDefault="009149BA">
      <w:pPr>
        <w:snapToGrid w:val="0"/>
        <w:spacing w:line="360" w:lineRule="auto"/>
        <w:outlineLvl w:val="0"/>
        <w:rPr>
          <w:rFonts w:ascii="宋体" w:hAnsi="宋体" w:cs="宋体"/>
          <w:b/>
          <w:sz w:val="24"/>
        </w:rPr>
      </w:pPr>
      <w:r w:rsidRPr="00504A6E">
        <w:rPr>
          <w:rFonts w:ascii="宋体" w:hAnsi="宋体" w:cs="宋体" w:hint="eastAsia"/>
          <w:b/>
          <w:sz w:val="24"/>
        </w:rPr>
        <w:t>2.定义</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2.1 “采购人”系指招标公告中载明的本项目的采购人。</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 “采购机构”系指招标公告中载明的本项目的采购机构。</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2.3 “投标人”系指是指响应招标、参加投标竞争的法人、其他组织或者自然人。</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2.4 “负责人”系指法人企业的法定负责人，或其他组织为法律、行政法规规定代表单位行使职权的主要负责人，或自然人本人。</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2.5“电子签名”系指数据电文中以电子形式所含、所附用于识别签名人身份并表明签名人认可其中内容的数据；“公章”系指单位法定名称章。因特殊原因需要使用冠以法定名称的业务专用章的，投标时须提供《业务专用章使用说明函》（附件4）。</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2.6“电子交易平台”是指本项目政府采购活动所依托的政府采购云平台（https://www.zcygov.cn/）。</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2.7 “▲” 系指实质性要求条款，“</w:t>
      </w:r>
      <w:sdt>
        <w:sdtPr>
          <w:rPr>
            <w:rFonts w:ascii="宋体" w:hAnsi="宋体" w:cs="宋体" w:hint="eastAsia"/>
            <w:kern w:val="0"/>
            <w:sz w:val="24"/>
          </w:rPr>
          <w:id w:val="512970236"/>
        </w:sdtPr>
        <w:sdtContent>
          <w:r w:rsidRPr="00504A6E">
            <w:rPr>
              <w:rFonts w:ascii="Wingdings" w:hAnsi="Wingdings" w:cs="宋体"/>
              <w:kern w:val="0"/>
              <w:sz w:val="24"/>
            </w:rPr>
            <w:t></w:t>
          </w:r>
        </w:sdtContent>
      </w:sdt>
      <w:r w:rsidRPr="00504A6E">
        <w:rPr>
          <w:rFonts w:ascii="宋体" w:hAnsi="宋体" w:cs="宋体" w:hint="eastAsia"/>
          <w:sz w:val="24"/>
        </w:rPr>
        <w:t>” 系指适用本项目的要求，“</w:t>
      </w:r>
      <w:sdt>
        <w:sdtPr>
          <w:rPr>
            <w:rFonts w:ascii="宋体" w:hAnsi="宋体" w:cs="宋体" w:hint="eastAsia"/>
            <w:kern w:val="0"/>
            <w:sz w:val="24"/>
          </w:rPr>
          <w:id w:val="404888855"/>
        </w:sdtPr>
        <w:sdtContent>
          <w:r w:rsidRPr="00504A6E">
            <w:rPr>
              <w:rFonts w:ascii="宋体" w:hAnsi="宋体" w:cs="宋体" w:hint="eastAsia"/>
              <w:kern w:val="0"/>
              <w:sz w:val="24"/>
            </w:rPr>
            <w:t>☐</w:t>
          </w:r>
        </w:sdtContent>
      </w:sdt>
      <w:r w:rsidRPr="00504A6E">
        <w:rPr>
          <w:rFonts w:ascii="宋体" w:hAnsi="宋体" w:cs="宋体" w:hint="eastAsia"/>
          <w:sz w:val="24"/>
        </w:rPr>
        <w:t>” 系指不适用本项目的要求。</w:t>
      </w:r>
    </w:p>
    <w:p w:rsidR="00A34D33" w:rsidRPr="00504A6E" w:rsidRDefault="009149BA">
      <w:pPr>
        <w:snapToGrid w:val="0"/>
        <w:spacing w:line="360" w:lineRule="auto"/>
        <w:rPr>
          <w:rFonts w:ascii="宋体" w:hAnsi="宋体" w:cs="宋体"/>
          <w:b/>
          <w:sz w:val="24"/>
        </w:rPr>
      </w:pPr>
      <w:r w:rsidRPr="00504A6E">
        <w:rPr>
          <w:rFonts w:ascii="宋体" w:hAnsi="宋体" w:cs="宋体" w:hint="eastAsia"/>
          <w:b/>
          <w:sz w:val="24"/>
        </w:rPr>
        <w:t>3.采购项目需要落实的政府采购政策</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3.1 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机构不会对其加以限制，仍将按照公平竞争原则实施采购）；</w:t>
      </w:r>
      <w:r w:rsidRPr="00504A6E">
        <w:rPr>
          <w:rFonts w:ascii="宋体" w:hAnsi="宋体" w:cs="宋体" w:hint="eastAsia"/>
          <w:kern w:val="0"/>
          <w:sz w:val="24"/>
        </w:rPr>
        <w:t>优先采购向我国企业转让技术、与我国企业签订消化吸收再创新方案的供应商的进口产品</w:t>
      </w:r>
      <w:r w:rsidRPr="00504A6E">
        <w:rPr>
          <w:rFonts w:ascii="宋体" w:hAnsi="宋体" w:cs="宋体" w:hint="eastAsia"/>
          <w:sz w:val="24"/>
        </w:rPr>
        <w:t>。</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3.2 支持绿色发展</w:t>
      </w:r>
    </w:p>
    <w:p w:rsidR="00A34D33" w:rsidRPr="00504A6E" w:rsidRDefault="009149BA">
      <w:pPr>
        <w:snapToGrid w:val="0"/>
        <w:spacing w:line="360" w:lineRule="auto"/>
        <w:ind w:firstLineChars="200" w:firstLine="480"/>
        <w:rPr>
          <w:rFonts w:ascii="宋体" w:hAnsi="宋体" w:cs="宋体"/>
          <w:b/>
          <w:sz w:val="24"/>
        </w:rPr>
      </w:pPr>
      <w:r w:rsidRPr="00504A6E">
        <w:rPr>
          <w:rFonts w:ascii="宋体" w:hAnsi="宋体" w:cs="宋体" w:hint="eastAsia"/>
          <w:sz w:val="24"/>
        </w:rPr>
        <w:t>3.2.1采购人拟采购的产品属于品目清单范围的，采购人及其委托的采购代理机构将依据国家确定的认证机构出具的、处于有效期之内的节能产品、环境标志产品认证证书，对获得证书的产品实施政府优先采购或强制采购。投标人须按招标文件要求提供相关产品认证证书。</w:t>
      </w:r>
      <w:r w:rsidRPr="00504A6E">
        <w:rPr>
          <w:rFonts w:ascii="宋体" w:hAnsi="宋体" w:cs="宋体" w:hint="eastAsia"/>
          <w:b/>
          <w:sz w:val="24"/>
        </w:rPr>
        <w:t>▲采购人拟采购的产品属于政府强制采购的节能产品品目清单范围的，投标人相应的投标产品未获得国家确定的认证机构出具的、处于有效期之内的节能</w:t>
      </w:r>
      <w:r w:rsidRPr="00504A6E">
        <w:rPr>
          <w:rFonts w:ascii="宋体" w:hAnsi="宋体" w:cs="宋体" w:hint="eastAsia"/>
          <w:b/>
          <w:sz w:val="24"/>
        </w:rPr>
        <w:lastRenderedPageBreak/>
        <w:t>产品认证证书的，投标无效。</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3.2.2 修缮、装修类项目采购建材的，采购人应将绿色建筑和绿色建材性能、指标等作为实质性条件纳入招标文件和合同。</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优先采购绿色包装产品、绿色物流配送服务以及循环利用产品。</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3.3支持中小企业发展</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3.3.1中小企业，是指在中华人民共和国境内依法设立，依据国务院批准的中小企业划分标准确定的中型企业、小型企业和微型企业，但与大企业的负责人为同一人，或者与大企业存在直接控股、管理关系的除外。</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符合中小企业划分标准的个体工商户，在政府采购活动中视同中小企业。</w:t>
      </w:r>
    </w:p>
    <w:p w:rsidR="00A34D33" w:rsidRPr="00504A6E" w:rsidRDefault="009149BA">
      <w:pPr>
        <w:widowControl/>
        <w:snapToGrid w:val="0"/>
        <w:spacing w:line="360" w:lineRule="auto"/>
        <w:ind w:firstLineChars="200" w:firstLine="480"/>
        <w:jc w:val="left"/>
        <w:rPr>
          <w:rFonts w:ascii="宋体" w:hAnsi="宋体" w:cs="宋体"/>
          <w:kern w:val="0"/>
          <w:sz w:val="24"/>
        </w:rPr>
      </w:pPr>
      <w:r w:rsidRPr="00504A6E">
        <w:rPr>
          <w:rFonts w:ascii="宋体" w:hAnsi="宋体" w:cs="宋体"/>
          <w:bCs/>
          <w:sz w:val="24"/>
        </w:rPr>
        <w:t>3.3.2</w:t>
      </w:r>
      <w:r w:rsidRPr="00504A6E">
        <w:rPr>
          <w:rFonts w:ascii="宋体" w:hAnsi="宋体" w:cs="宋体" w:hint="eastAsia"/>
          <w:kern w:val="0"/>
          <w:sz w:val="24"/>
        </w:rPr>
        <w:t>在政府采购活动中，投标人提供的货物、工程或者服务符合下列情形的，享受中小企业扶持政策：在服务采购项目中，服务由中小企业承接，即提供服务的人员为中小企业依照《中华人民共和国劳动合同法》订立劳动合同的从业人员。</w:t>
      </w:r>
    </w:p>
    <w:p w:rsidR="00A34D33" w:rsidRPr="00504A6E" w:rsidRDefault="009149BA">
      <w:pPr>
        <w:widowControl/>
        <w:snapToGrid w:val="0"/>
        <w:spacing w:line="360" w:lineRule="auto"/>
        <w:ind w:firstLineChars="200" w:firstLine="480"/>
        <w:jc w:val="left"/>
        <w:rPr>
          <w:rFonts w:ascii="宋体" w:hAnsi="宋体" w:cs="宋体"/>
          <w:kern w:val="0"/>
          <w:sz w:val="24"/>
        </w:rPr>
      </w:pPr>
      <w:r w:rsidRPr="00504A6E">
        <w:rPr>
          <w:rFonts w:ascii="宋体" w:hAnsi="宋体" w:cs="宋体" w:hint="eastAsia"/>
          <w:kern w:val="0"/>
          <w:sz w:val="24"/>
        </w:rPr>
        <w:t>以联合体形式参加政府采购活动，联合体各方均为中小企业的，联合体视同中小企业。其中，联合体各方均为小微企业的，联合体视同小微企业。</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3.3.3对于未预留份额专门面向中小企业的政府采购服务项目，以及预留份额政府采购服务项目中的非预留部分标项，对小型和微型企业的投标报价给予10%的扣除，用扣除后的价格参与评审。接受大中型企业与小微企业组成联合体或者允许大中型企业向一家或者多家小微企业分包的政府采购服务项目，对于联合协议或者分包意向协议约定小微企业的合同份额占到合同总金额30%以上的，对联合体或者大中型企业的报价给予4%的扣除，用扣除后的价格参加评审。组成联合体或者接受分包的小微企业与联合体内其他企业、分包企业之间存在直接控股、管理关系的，不享受价格扣除优惠政策。</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3.3.4符合《关于促进残疾人就业政府采购政策的通知》（财库〔2017〕141号）规定的条件并提供《残疾人福利性单位声明函》（附件1）的残疾人福利性单位视同小型、微型企业；</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3.3.5符合《关于政府采购支持监狱企业发展有关问题的通知》（财库[2014]68号）规定的监狱企业并提供由省级以上监狱管理局、戒毒管理局（含新疆生产建设兵团）出具的属于监狱企业证明文件的，视同为小型、微型企业。</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lastRenderedPageBreak/>
        <w:t>3.3.6可享受中小企业扶持政策的投标人应按照招标文件格式要求提供《中小企业声明函》，投标人提供的《中小企业声明函》与实际情况不符的，不享受中小企业扶持政策。声明内容不实的，属于提供虚假材料谋取中标、成交的，依法承担法律责任。</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3.3.7中小企业享受扶持政策获得政府采购合同的，小微企业不得将合同分包给大中型企业，中型企业不得将合同分包给大型企业。</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3.4</w:t>
      </w:r>
      <w:r w:rsidRPr="00504A6E">
        <w:rPr>
          <w:rFonts w:ascii="宋体" w:hAnsi="宋体" w:cs="宋体" w:hint="eastAsia"/>
          <w:bCs/>
          <w:sz w:val="24"/>
        </w:rPr>
        <w:t>支持创新发展</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3.4.1 采购人优先采购被认定为首台套产品和“制造精品”的自主创新产品。</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3.4.2首台套产品被纳入《首台套产品推广应用指导目录》之日起</w:t>
      </w:r>
      <w:r w:rsidRPr="00504A6E">
        <w:rPr>
          <w:rFonts w:ascii="宋体" w:hAnsi="宋体" w:cs="宋体"/>
          <w:sz w:val="24"/>
        </w:rPr>
        <w:t>3</w:t>
      </w:r>
      <w:r w:rsidRPr="00504A6E">
        <w:rPr>
          <w:rFonts w:ascii="宋体" w:hAnsi="宋体" w:cs="宋体" w:hint="eastAsia"/>
          <w:sz w:val="24"/>
        </w:rPr>
        <w:t>年内，以及产品核心技术高于国内领先水平，并具有明晰自主知识产权的“制造精品”产品，自认定之日起2年内视同已具备相应销售业绩，参加政府采购活动时业绩分值为满分。</w:t>
      </w:r>
    </w:p>
    <w:p w:rsidR="00A34D33" w:rsidRPr="00504A6E" w:rsidRDefault="009149BA">
      <w:pPr>
        <w:pStyle w:val="affb"/>
      </w:pPr>
      <w:r w:rsidRPr="00504A6E">
        <w:rPr>
          <w:rFonts w:hint="eastAsia"/>
        </w:rPr>
        <w:t>3.4.3 采购人应当贯彻落实知识产权保护相关法律法规，应当采购使用正版软件。</w:t>
      </w:r>
    </w:p>
    <w:p w:rsidR="00A34D33" w:rsidRPr="00504A6E" w:rsidRDefault="009149BA">
      <w:pPr>
        <w:snapToGrid w:val="0"/>
        <w:spacing w:line="360" w:lineRule="auto"/>
        <w:ind w:firstLineChars="200" w:firstLine="480"/>
        <w:rPr>
          <w:rFonts w:ascii="宋体" w:hAnsi="宋体" w:cs="宋体"/>
          <w:b/>
          <w:sz w:val="24"/>
        </w:rPr>
      </w:pPr>
      <w:r w:rsidRPr="00504A6E">
        <w:rPr>
          <w:rFonts w:ascii="宋体" w:hAnsi="宋体" w:cs="宋体" w:hint="eastAsia"/>
          <w:sz w:val="24"/>
        </w:rPr>
        <w:t>3.5平等对待内外资企业和符合条件的破产重整企业平等对待内外资企业和符合条件的破产重整企业，切实保障企业公平竞争，平等维护企业的合法利益。</w:t>
      </w:r>
      <w:r w:rsidRPr="00504A6E">
        <w:rPr>
          <w:rFonts w:ascii="宋体" w:hAnsi="宋体" w:cs="宋体" w:hint="eastAsia"/>
          <w:sz w:val="24"/>
        </w:rPr>
        <w:cr/>
      </w:r>
      <w:r w:rsidRPr="00504A6E">
        <w:rPr>
          <w:rFonts w:ascii="宋体" w:hAnsi="宋体" w:cs="宋体" w:hint="eastAsia"/>
          <w:b/>
          <w:sz w:val="24"/>
        </w:rPr>
        <w:t>4.询问、质疑、投诉、补偿救济</w:t>
      </w:r>
    </w:p>
    <w:p w:rsidR="00A34D33" w:rsidRPr="00504A6E" w:rsidRDefault="009149BA">
      <w:pPr>
        <w:autoSpaceDE w:val="0"/>
        <w:autoSpaceDN w:val="0"/>
        <w:snapToGrid w:val="0"/>
        <w:spacing w:line="360" w:lineRule="auto"/>
        <w:ind w:firstLineChars="200" w:firstLine="480"/>
        <w:jc w:val="left"/>
        <w:rPr>
          <w:rFonts w:ascii="宋体" w:hAnsi="宋体" w:cs="宋体"/>
          <w:kern w:val="0"/>
          <w:sz w:val="24"/>
          <w:lang w:val="zh-CN"/>
        </w:rPr>
      </w:pPr>
      <w:r w:rsidRPr="00504A6E">
        <w:rPr>
          <w:rFonts w:ascii="宋体" w:hAnsi="宋体" w:cs="宋体" w:hint="eastAsia"/>
          <w:kern w:val="0"/>
          <w:sz w:val="24"/>
          <w:lang w:val="zh-CN"/>
        </w:rPr>
        <w:t>4.1在线询问、质疑、投诉。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rsidR="00A34D33" w:rsidRPr="00504A6E" w:rsidRDefault="009149BA">
      <w:pPr>
        <w:autoSpaceDE w:val="0"/>
        <w:autoSpaceDN w:val="0"/>
        <w:snapToGrid w:val="0"/>
        <w:spacing w:line="360" w:lineRule="auto"/>
        <w:ind w:firstLineChars="200" w:firstLine="480"/>
        <w:jc w:val="left"/>
        <w:rPr>
          <w:rFonts w:ascii="宋体" w:hAnsi="宋体" w:cs="宋体"/>
          <w:kern w:val="0"/>
          <w:sz w:val="24"/>
          <w:lang w:val="zh-CN"/>
        </w:rPr>
      </w:pPr>
      <w:r w:rsidRPr="00504A6E">
        <w:rPr>
          <w:rFonts w:ascii="宋体" w:hAnsi="宋体" w:cs="宋体" w:hint="eastAsia"/>
          <w:kern w:val="0"/>
          <w:sz w:val="24"/>
          <w:lang w:val="zh-CN"/>
        </w:rPr>
        <w:t>4.2供应商询问</w:t>
      </w:r>
    </w:p>
    <w:p w:rsidR="00A34D33" w:rsidRPr="00504A6E" w:rsidRDefault="009149BA">
      <w:pPr>
        <w:autoSpaceDE w:val="0"/>
        <w:autoSpaceDN w:val="0"/>
        <w:snapToGrid w:val="0"/>
        <w:spacing w:line="360" w:lineRule="auto"/>
        <w:ind w:firstLineChars="200" w:firstLine="480"/>
        <w:jc w:val="left"/>
        <w:rPr>
          <w:rFonts w:ascii="宋体" w:hAnsi="宋体" w:cs="宋体"/>
          <w:kern w:val="0"/>
          <w:sz w:val="24"/>
          <w:lang w:val="zh-CN"/>
        </w:rPr>
      </w:pPr>
      <w:r w:rsidRPr="00504A6E">
        <w:rPr>
          <w:rFonts w:ascii="宋体" w:hAnsi="宋体" w:cs="宋体" w:hint="eastAsia"/>
          <w:kern w:val="0"/>
          <w:sz w:val="24"/>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rsidR="00A34D33" w:rsidRPr="00504A6E" w:rsidRDefault="009149BA">
      <w:pPr>
        <w:autoSpaceDE w:val="0"/>
        <w:autoSpaceDN w:val="0"/>
        <w:snapToGrid w:val="0"/>
        <w:spacing w:line="360" w:lineRule="auto"/>
        <w:ind w:firstLineChars="200" w:firstLine="480"/>
        <w:jc w:val="left"/>
        <w:rPr>
          <w:rFonts w:ascii="宋体" w:hAnsi="宋体" w:cs="宋体"/>
          <w:kern w:val="0"/>
          <w:sz w:val="24"/>
          <w:lang w:val="zh-CN"/>
        </w:rPr>
      </w:pPr>
      <w:r w:rsidRPr="00504A6E">
        <w:rPr>
          <w:rFonts w:ascii="宋体" w:hAnsi="宋体" w:cs="宋体" w:hint="eastAsia"/>
          <w:kern w:val="0"/>
          <w:sz w:val="24"/>
          <w:lang w:val="zh-CN"/>
        </w:rPr>
        <w:t>4.3供应商质疑</w:t>
      </w:r>
    </w:p>
    <w:p w:rsidR="00A34D33" w:rsidRPr="00504A6E" w:rsidRDefault="009149BA">
      <w:pPr>
        <w:pStyle w:val="ad"/>
        <w:snapToGrid w:val="0"/>
        <w:spacing w:line="360" w:lineRule="auto"/>
        <w:ind w:firstLineChars="200" w:firstLine="480"/>
        <w:rPr>
          <w:rFonts w:hAnsi="宋体" w:cs="宋体"/>
          <w:sz w:val="24"/>
        </w:rPr>
      </w:pPr>
      <w:r w:rsidRPr="00504A6E">
        <w:rPr>
          <w:rFonts w:hAnsi="宋体" w:cs="宋体" w:hint="eastAsia"/>
          <w:kern w:val="0"/>
          <w:sz w:val="24"/>
          <w:lang w:val="zh-CN"/>
        </w:rPr>
        <w:t>4.3</w:t>
      </w:r>
      <w:r w:rsidRPr="00504A6E">
        <w:rPr>
          <w:rFonts w:hAnsi="宋体" w:cs="宋体" w:hint="eastAsia"/>
          <w:sz w:val="24"/>
        </w:rPr>
        <w:t>.1提出质疑的供应商应当是参与所质疑项目采购活动的供应商。潜在供应商已依法获取其可质疑的招标文件的，可以对该文件提出质疑。</w:t>
      </w:r>
    </w:p>
    <w:p w:rsidR="00A34D33" w:rsidRPr="00504A6E" w:rsidRDefault="009149BA">
      <w:pPr>
        <w:pStyle w:val="ad"/>
        <w:snapToGrid w:val="0"/>
        <w:spacing w:line="360" w:lineRule="auto"/>
        <w:ind w:firstLineChars="200" w:firstLine="480"/>
        <w:rPr>
          <w:rFonts w:hAnsi="宋体" w:cs="宋体"/>
          <w:sz w:val="24"/>
        </w:rPr>
      </w:pPr>
      <w:r w:rsidRPr="00504A6E">
        <w:rPr>
          <w:rFonts w:hAnsi="宋体" w:cs="宋体" w:hint="eastAsia"/>
          <w:kern w:val="0"/>
          <w:sz w:val="24"/>
          <w:lang w:val="zh-CN"/>
        </w:rPr>
        <w:t>4.3</w:t>
      </w:r>
      <w:r w:rsidRPr="00504A6E">
        <w:rPr>
          <w:rFonts w:hAnsi="宋体" w:cs="宋体" w:hint="eastAsia"/>
          <w:sz w:val="24"/>
        </w:rPr>
        <w:t>.2供应商认为招标文件、采购过程和中标结果使自己的权益受到损害的，可以在知道或者应知其权益受到损害之日起七个工作日内，以书面形式向采购人或者采购机</w:t>
      </w:r>
      <w:r w:rsidRPr="00504A6E">
        <w:rPr>
          <w:rFonts w:hAnsi="宋体" w:cs="宋体" w:hint="eastAsia"/>
          <w:sz w:val="24"/>
        </w:rPr>
        <w:lastRenderedPageBreak/>
        <w:t>构提出质疑，否则，采购人或者采购机构不予受理：</w:t>
      </w:r>
    </w:p>
    <w:p w:rsidR="00A34D33" w:rsidRPr="00504A6E" w:rsidRDefault="009149BA">
      <w:pPr>
        <w:pStyle w:val="a0"/>
        <w:spacing w:line="360" w:lineRule="auto"/>
        <w:ind w:firstLineChars="200" w:firstLine="480"/>
        <w:rPr>
          <w:rFonts w:hAnsi="宋体" w:cs="宋体"/>
          <w:snapToGrid/>
          <w:color w:val="auto"/>
          <w:kern w:val="2"/>
          <w:sz w:val="24"/>
        </w:rPr>
      </w:pPr>
      <w:r w:rsidRPr="00504A6E">
        <w:rPr>
          <w:rFonts w:hAnsi="宋体" w:cs="宋体" w:hint="eastAsia"/>
          <w:snapToGrid/>
          <w:color w:val="auto"/>
          <w:kern w:val="2"/>
          <w:sz w:val="24"/>
        </w:rPr>
        <w:t>4.3.2.1对招标文件提出质疑的，质疑期限为供应商获得招标文件之日或者招标文件公告期限届满之日起计算。</w:t>
      </w:r>
    </w:p>
    <w:p w:rsidR="00A34D33" w:rsidRPr="00504A6E" w:rsidRDefault="009149BA">
      <w:pPr>
        <w:pStyle w:val="ad"/>
        <w:snapToGrid w:val="0"/>
        <w:spacing w:line="360" w:lineRule="auto"/>
        <w:ind w:firstLineChars="200" w:firstLine="480"/>
        <w:rPr>
          <w:rFonts w:hAnsi="宋体" w:cs="宋体"/>
          <w:sz w:val="24"/>
        </w:rPr>
      </w:pPr>
      <w:r w:rsidRPr="00504A6E">
        <w:rPr>
          <w:rFonts w:hAnsi="宋体" w:cs="宋体" w:hint="eastAsia"/>
          <w:sz w:val="24"/>
        </w:rPr>
        <w:t>4.3.2.2对采购过程提出质疑的，质疑期限为各采购程序环节结束之日起计算。4.3.2.3对采购结果提出质疑的，质疑期限自采购结果公告期限届满之日起计算。</w:t>
      </w:r>
    </w:p>
    <w:p w:rsidR="00A34D33" w:rsidRPr="00504A6E" w:rsidRDefault="009149BA">
      <w:pPr>
        <w:pStyle w:val="ad"/>
        <w:snapToGrid w:val="0"/>
        <w:spacing w:line="360" w:lineRule="auto"/>
        <w:ind w:firstLineChars="200" w:firstLine="480"/>
        <w:rPr>
          <w:rFonts w:hAnsi="宋体" w:cs="宋体"/>
          <w:kern w:val="0"/>
          <w:sz w:val="24"/>
          <w:lang w:val="zh-CN"/>
        </w:rPr>
      </w:pPr>
      <w:r w:rsidRPr="00504A6E">
        <w:rPr>
          <w:rFonts w:hAnsi="宋体" w:cs="宋体" w:hint="eastAsia"/>
          <w:kern w:val="0"/>
          <w:sz w:val="24"/>
          <w:lang w:val="zh-CN"/>
        </w:rPr>
        <w:t>4.3.3</w:t>
      </w:r>
      <w:r w:rsidRPr="00504A6E">
        <w:rPr>
          <w:rFonts w:hAnsi="宋体" w:cs="宋体" w:hint="eastAsia"/>
          <w:sz w:val="24"/>
        </w:rPr>
        <w:t>供应商提出质疑应当提交质疑函和必要的证明材料。质疑函应当包括下列内容：</w:t>
      </w:r>
    </w:p>
    <w:p w:rsidR="00A34D33" w:rsidRPr="00504A6E" w:rsidRDefault="009149BA">
      <w:pPr>
        <w:pStyle w:val="ad"/>
        <w:snapToGrid w:val="0"/>
        <w:spacing w:line="360" w:lineRule="auto"/>
        <w:ind w:firstLineChars="200" w:firstLine="480"/>
        <w:rPr>
          <w:rFonts w:hAnsi="宋体" w:cs="宋体"/>
          <w:kern w:val="0"/>
          <w:sz w:val="24"/>
          <w:lang w:val="zh-CN"/>
        </w:rPr>
      </w:pPr>
      <w:r w:rsidRPr="00504A6E">
        <w:rPr>
          <w:rFonts w:hAnsi="宋体" w:cs="宋体" w:hint="eastAsia"/>
          <w:kern w:val="0"/>
          <w:sz w:val="24"/>
          <w:lang w:val="zh-CN"/>
        </w:rPr>
        <w:t>4.3.3.1供应商的姓名或者名称、地址、邮编、联系人及联系电话；</w:t>
      </w:r>
    </w:p>
    <w:p w:rsidR="00A34D33" w:rsidRPr="00504A6E" w:rsidRDefault="009149BA">
      <w:pPr>
        <w:pStyle w:val="ad"/>
        <w:snapToGrid w:val="0"/>
        <w:spacing w:line="360" w:lineRule="auto"/>
        <w:ind w:firstLineChars="200" w:firstLine="480"/>
        <w:rPr>
          <w:rFonts w:hAnsi="宋体" w:cs="宋体"/>
          <w:kern w:val="0"/>
          <w:sz w:val="24"/>
          <w:lang w:val="zh-CN"/>
        </w:rPr>
      </w:pPr>
      <w:r w:rsidRPr="00504A6E">
        <w:rPr>
          <w:rFonts w:hAnsi="宋体" w:cs="宋体" w:hint="eastAsia"/>
          <w:kern w:val="0"/>
          <w:sz w:val="24"/>
          <w:lang w:val="zh-CN"/>
        </w:rPr>
        <w:t>4.3.3.2质疑项目的名称、编号；</w:t>
      </w:r>
    </w:p>
    <w:p w:rsidR="00A34D33" w:rsidRPr="00504A6E" w:rsidRDefault="009149BA">
      <w:pPr>
        <w:pStyle w:val="ad"/>
        <w:snapToGrid w:val="0"/>
        <w:spacing w:line="360" w:lineRule="auto"/>
        <w:ind w:firstLineChars="200" w:firstLine="480"/>
        <w:rPr>
          <w:rFonts w:hAnsi="宋体" w:cs="宋体"/>
          <w:kern w:val="0"/>
          <w:sz w:val="24"/>
          <w:lang w:val="zh-CN"/>
        </w:rPr>
      </w:pPr>
      <w:r w:rsidRPr="00504A6E">
        <w:rPr>
          <w:rFonts w:hAnsi="宋体" w:cs="宋体" w:hint="eastAsia"/>
          <w:kern w:val="0"/>
          <w:sz w:val="24"/>
          <w:lang w:val="zh-CN"/>
        </w:rPr>
        <w:t>4.3.3.3具体、明确的质疑事项和与质疑事项相关的请求；</w:t>
      </w:r>
    </w:p>
    <w:p w:rsidR="00A34D33" w:rsidRPr="00504A6E" w:rsidRDefault="009149BA">
      <w:pPr>
        <w:pStyle w:val="ad"/>
        <w:snapToGrid w:val="0"/>
        <w:spacing w:line="360" w:lineRule="auto"/>
        <w:ind w:firstLineChars="200" w:firstLine="480"/>
        <w:rPr>
          <w:rFonts w:hAnsi="宋体" w:cs="宋体"/>
          <w:kern w:val="0"/>
          <w:sz w:val="24"/>
          <w:lang w:val="zh-CN"/>
        </w:rPr>
      </w:pPr>
      <w:r w:rsidRPr="00504A6E">
        <w:rPr>
          <w:rFonts w:hAnsi="宋体" w:cs="宋体" w:hint="eastAsia"/>
          <w:kern w:val="0"/>
          <w:sz w:val="24"/>
          <w:lang w:val="zh-CN"/>
        </w:rPr>
        <w:t>4.3.3.4事实依据；</w:t>
      </w:r>
    </w:p>
    <w:p w:rsidR="00A34D33" w:rsidRPr="00504A6E" w:rsidRDefault="009149BA">
      <w:pPr>
        <w:pStyle w:val="ad"/>
        <w:snapToGrid w:val="0"/>
        <w:spacing w:line="360" w:lineRule="auto"/>
        <w:ind w:firstLineChars="200" w:firstLine="480"/>
        <w:rPr>
          <w:rFonts w:hAnsi="宋体" w:cs="宋体"/>
          <w:kern w:val="0"/>
          <w:sz w:val="24"/>
          <w:lang w:val="zh-CN"/>
        </w:rPr>
      </w:pPr>
      <w:r w:rsidRPr="00504A6E">
        <w:rPr>
          <w:rFonts w:hAnsi="宋体" w:cs="宋体" w:hint="eastAsia"/>
          <w:kern w:val="0"/>
          <w:sz w:val="24"/>
          <w:lang w:val="zh-CN"/>
        </w:rPr>
        <w:t>4.3.3.5必要的法律依据；</w:t>
      </w:r>
    </w:p>
    <w:p w:rsidR="00A34D33" w:rsidRPr="00504A6E" w:rsidRDefault="009149BA">
      <w:pPr>
        <w:pStyle w:val="ad"/>
        <w:snapToGrid w:val="0"/>
        <w:spacing w:line="360" w:lineRule="auto"/>
        <w:ind w:firstLineChars="200" w:firstLine="480"/>
        <w:rPr>
          <w:rFonts w:hAnsi="宋体" w:cs="宋体"/>
          <w:kern w:val="0"/>
          <w:sz w:val="24"/>
          <w:lang w:val="zh-CN"/>
        </w:rPr>
      </w:pPr>
      <w:r w:rsidRPr="00504A6E">
        <w:rPr>
          <w:rFonts w:hAnsi="宋体" w:cs="宋体" w:hint="eastAsia"/>
          <w:kern w:val="0"/>
          <w:sz w:val="24"/>
          <w:lang w:val="zh-CN"/>
        </w:rPr>
        <w:t>4.3.3.6提出质疑的日期。</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供应商提交的质疑函需一式三份。供应商为自然人的，应当由本人签字；供应商为法人或者其他组织的，应当由法定代表人、主要负责人，或者其授权代表签字或者盖章，并加盖公章。</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质疑函范本及制作说明详见附件2。</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4.3.4对同一采购程序环节的质疑，供应商须在法定质疑期内一次性提出。</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4.3.5采购人或者采购机构应当在收到供应商的书面质疑后七个工作日内作出答复，并以书面形式通知质疑供应商和其他与质疑处理结果有利害关系的政府采购当事人，但答复的内容不得涉及商业秘密。根据《杭州市财政局关于进一步加强政府采购信息公开优化营商环境的通知》（杭财采监〔2021〕17号）,采购人或者采购机构在质疑回复后5个工作日内，在浙江政府采购网的“其他公告”栏目公开质疑答复，答复内容应当完整。质疑函作为附件上传。</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4.3.6询问或者质疑事项可能影响采购结果的，采购人应当暂停签订合同，已经签订合同的，应当中止履行合同。</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4.4供应商投诉</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4.4.1质疑供应商对采购人、采购机构的答复不满意或者采购人、采购机构未在规定的时间内作出答复的，可以在答复期满后十五个工作日内向同级政府采购监督管理部门提出投诉。</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lastRenderedPageBreak/>
        <w:t>4.4.2供应商投诉的事项不得超出已质疑事项的范围，基于质疑答复内容提出的投诉事项除外。</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4.4.3供应商投诉应当有明确的请求和必要的证明材料。</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4.4.4以联合体形式参加政府采购活动的，其投诉应当由组成联合体的所有供应商共同提出。</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4.4.5浙江省本级、杭州市本级、拱墅区、富阳区政府采购项目投诉材料可寄送浙江省政府采购行政裁决服务中心（杭州），地址：杭州市上城区四季青街道新业路市民之家G03办公室，收件人：朱女士，电话：15121014815。</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投诉书范本及制作说明详见附件3。</w:t>
      </w:r>
    </w:p>
    <w:p w:rsidR="00A34D33" w:rsidRPr="00504A6E" w:rsidRDefault="009149BA">
      <w:pPr>
        <w:snapToGrid w:val="0"/>
        <w:spacing w:line="360" w:lineRule="auto"/>
        <w:ind w:firstLineChars="200" w:firstLine="480"/>
        <w:rPr>
          <w:rFonts w:ascii="宋体" w:hAnsi="宋体" w:cs="仿宋"/>
          <w:sz w:val="24"/>
        </w:rPr>
      </w:pPr>
      <w:r w:rsidRPr="00504A6E">
        <w:rPr>
          <w:rFonts w:ascii="宋体" w:hAnsi="宋体" w:cs="仿宋" w:hint="eastAsia"/>
          <w:sz w:val="24"/>
        </w:rPr>
        <w:t>4.5 补偿救济</w:t>
      </w:r>
    </w:p>
    <w:p w:rsidR="00A34D33" w:rsidRPr="00504A6E" w:rsidRDefault="009149BA">
      <w:pPr>
        <w:snapToGrid w:val="0"/>
        <w:spacing w:line="360" w:lineRule="auto"/>
        <w:ind w:firstLineChars="200" w:firstLine="480"/>
        <w:rPr>
          <w:rFonts w:ascii="宋体" w:hAnsi="宋体" w:cs="仿宋"/>
          <w:sz w:val="24"/>
        </w:rPr>
      </w:pPr>
      <w:r w:rsidRPr="00504A6E">
        <w:rPr>
          <w:rFonts w:ascii="宋体" w:hAnsi="宋体" w:cs="仿宋" w:hint="eastAsia"/>
          <w:sz w:val="24"/>
        </w:rPr>
        <w:t>采购人（行政机关）因政策变化、规划调整而不履行政府采购合同的，供应商可依据《杭州市涉企补偿救济实施办法（试行）》向采购人（行政机关）提起补偿申请。</w:t>
      </w:r>
    </w:p>
    <w:p w:rsidR="00A34D33" w:rsidRPr="00504A6E" w:rsidRDefault="009149BA">
      <w:pPr>
        <w:snapToGrid w:val="0"/>
        <w:spacing w:line="360" w:lineRule="auto"/>
        <w:jc w:val="center"/>
        <w:outlineLvl w:val="0"/>
        <w:rPr>
          <w:rFonts w:ascii="宋体" w:hAnsi="宋体" w:cs="宋体"/>
          <w:b/>
          <w:sz w:val="30"/>
          <w:szCs w:val="30"/>
        </w:rPr>
      </w:pPr>
      <w:r w:rsidRPr="00504A6E">
        <w:rPr>
          <w:rFonts w:ascii="宋体" w:hAnsi="宋体" w:cs="宋体" w:hint="eastAsia"/>
          <w:b/>
          <w:sz w:val="30"/>
          <w:szCs w:val="30"/>
        </w:rPr>
        <w:t>二、招标文件的构成、澄清、修改</w:t>
      </w:r>
    </w:p>
    <w:p w:rsidR="00A34D33" w:rsidRPr="00504A6E" w:rsidRDefault="009149BA">
      <w:pPr>
        <w:pStyle w:val="ad"/>
        <w:snapToGrid w:val="0"/>
        <w:spacing w:line="360" w:lineRule="auto"/>
        <w:rPr>
          <w:rFonts w:hAnsi="宋体" w:cs="宋体"/>
          <w:b/>
          <w:sz w:val="24"/>
          <w:szCs w:val="24"/>
        </w:rPr>
      </w:pPr>
      <w:r w:rsidRPr="00504A6E">
        <w:rPr>
          <w:rFonts w:hAnsi="宋体" w:cs="宋体" w:hint="eastAsia"/>
          <w:b/>
          <w:sz w:val="24"/>
          <w:szCs w:val="24"/>
        </w:rPr>
        <w:t>5</w:t>
      </w:r>
      <w:r w:rsidRPr="00504A6E">
        <w:rPr>
          <w:rFonts w:hAnsi="宋体" w:cs="宋体"/>
          <w:b/>
          <w:sz w:val="24"/>
          <w:szCs w:val="24"/>
        </w:rPr>
        <w:t>.</w:t>
      </w:r>
      <w:r w:rsidRPr="00504A6E">
        <w:rPr>
          <w:rFonts w:hAnsi="宋体" w:cs="宋体" w:hint="eastAsia"/>
          <w:b/>
          <w:sz w:val="24"/>
          <w:szCs w:val="24"/>
        </w:rPr>
        <w:t>招标文件的构成</w:t>
      </w:r>
    </w:p>
    <w:p w:rsidR="00A34D33" w:rsidRPr="00504A6E" w:rsidRDefault="009149BA">
      <w:pPr>
        <w:pStyle w:val="ad"/>
        <w:snapToGrid w:val="0"/>
        <w:spacing w:line="360" w:lineRule="auto"/>
        <w:ind w:firstLineChars="200" w:firstLine="480"/>
        <w:rPr>
          <w:rFonts w:hAnsi="宋体" w:cs="宋体"/>
          <w:sz w:val="24"/>
          <w:szCs w:val="24"/>
        </w:rPr>
      </w:pPr>
      <w:r w:rsidRPr="00504A6E">
        <w:rPr>
          <w:rFonts w:hAnsi="宋体" w:cs="宋体" w:hint="eastAsia"/>
          <w:sz w:val="24"/>
          <w:szCs w:val="24"/>
        </w:rPr>
        <w:t>5.1 招标文件包括下列文件及附件：</w:t>
      </w:r>
    </w:p>
    <w:p w:rsidR="00A34D33" w:rsidRPr="00504A6E" w:rsidRDefault="009149BA">
      <w:pPr>
        <w:pStyle w:val="ad"/>
        <w:tabs>
          <w:tab w:val="left" w:pos="840"/>
        </w:tabs>
        <w:snapToGrid w:val="0"/>
        <w:spacing w:line="360" w:lineRule="auto"/>
        <w:ind w:firstLineChars="200" w:firstLine="480"/>
        <w:rPr>
          <w:rFonts w:hAnsi="宋体" w:cs="宋体"/>
          <w:sz w:val="24"/>
          <w:szCs w:val="24"/>
        </w:rPr>
      </w:pPr>
      <w:r w:rsidRPr="00504A6E">
        <w:rPr>
          <w:rFonts w:hAnsi="宋体" w:cs="宋体" w:hint="eastAsia"/>
          <w:sz w:val="24"/>
          <w:szCs w:val="24"/>
        </w:rPr>
        <w:t>5.1.1招标公告；</w:t>
      </w:r>
    </w:p>
    <w:p w:rsidR="00A34D33" w:rsidRPr="00504A6E" w:rsidRDefault="009149BA">
      <w:pPr>
        <w:pStyle w:val="ad"/>
        <w:tabs>
          <w:tab w:val="left" w:pos="840"/>
        </w:tabs>
        <w:snapToGrid w:val="0"/>
        <w:spacing w:line="360" w:lineRule="auto"/>
        <w:ind w:firstLineChars="200" w:firstLine="480"/>
        <w:rPr>
          <w:rFonts w:hAnsi="宋体" w:cs="宋体"/>
          <w:sz w:val="24"/>
          <w:szCs w:val="24"/>
        </w:rPr>
      </w:pPr>
      <w:r w:rsidRPr="00504A6E">
        <w:rPr>
          <w:rFonts w:hAnsi="宋体" w:cs="宋体" w:hint="eastAsia"/>
          <w:sz w:val="24"/>
          <w:szCs w:val="24"/>
        </w:rPr>
        <w:t>5.1.2投标人须知；</w:t>
      </w:r>
    </w:p>
    <w:p w:rsidR="00A34D33" w:rsidRPr="00504A6E" w:rsidRDefault="009149BA">
      <w:pPr>
        <w:pStyle w:val="ad"/>
        <w:tabs>
          <w:tab w:val="left" w:pos="840"/>
        </w:tabs>
        <w:snapToGrid w:val="0"/>
        <w:spacing w:line="360" w:lineRule="auto"/>
        <w:ind w:firstLineChars="200" w:firstLine="480"/>
        <w:rPr>
          <w:rFonts w:hAnsi="宋体" w:cs="宋体"/>
          <w:sz w:val="24"/>
          <w:szCs w:val="24"/>
        </w:rPr>
      </w:pPr>
      <w:r w:rsidRPr="00504A6E">
        <w:rPr>
          <w:rFonts w:hAnsi="宋体" w:cs="宋体" w:hint="eastAsia"/>
          <w:sz w:val="24"/>
          <w:szCs w:val="24"/>
        </w:rPr>
        <w:t>5.1.3采购需求；</w:t>
      </w:r>
    </w:p>
    <w:p w:rsidR="00A34D33" w:rsidRPr="00504A6E" w:rsidRDefault="009149BA">
      <w:pPr>
        <w:pStyle w:val="ad"/>
        <w:tabs>
          <w:tab w:val="left" w:pos="840"/>
        </w:tabs>
        <w:snapToGrid w:val="0"/>
        <w:spacing w:line="360" w:lineRule="auto"/>
        <w:ind w:firstLineChars="200" w:firstLine="480"/>
        <w:rPr>
          <w:rFonts w:hAnsi="宋体" w:cs="宋体"/>
          <w:sz w:val="24"/>
          <w:szCs w:val="24"/>
        </w:rPr>
      </w:pPr>
      <w:r w:rsidRPr="00504A6E">
        <w:rPr>
          <w:rFonts w:hAnsi="宋体" w:cs="宋体" w:hint="eastAsia"/>
          <w:sz w:val="24"/>
          <w:szCs w:val="24"/>
        </w:rPr>
        <w:t>5.1.4评标办法；</w:t>
      </w:r>
    </w:p>
    <w:p w:rsidR="00A34D33" w:rsidRPr="00504A6E" w:rsidRDefault="009149BA">
      <w:pPr>
        <w:pStyle w:val="ad"/>
        <w:tabs>
          <w:tab w:val="left" w:pos="840"/>
        </w:tabs>
        <w:snapToGrid w:val="0"/>
        <w:spacing w:line="360" w:lineRule="auto"/>
        <w:ind w:firstLineChars="200" w:firstLine="480"/>
        <w:rPr>
          <w:rFonts w:hAnsi="宋体" w:cs="宋体"/>
          <w:sz w:val="24"/>
          <w:szCs w:val="24"/>
        </w:rPr>
      </w:pPr>
      <w:r w:rsidRPr="00504A6E">
        <w:rPr>
          <w:rFonts w:hAnsi="宋体" w:cs="宋体" w:hint="eastAsia"/>
          <w:sz w:val="24"/>
          <w:szCs w:val="24"/>
        </w:rPr>
        <w:t>5.1.5拟签订的合同文本；</w:t>
      </w:r>
    </w:p>
    <w:p w:rsidR="00A34D33" w:rsidRPr="00504A6E" w:rsidRDefault="009149BA">
      <w:pPr>
        <w:pStyle w:val="ad"/>
        <w:tabs>
          <w:tab w:val="left" w:pos="840"/>
        </w:tabs>
        <w:snapToGrid w:val="0"/>
        <w:spacing w:line="360" w:lineRule="auto"/>
        <w:ind w:firstLineChars="200" w:firstLine="480"/>
        <w:rPr>
          <w:rFonts w:hAnsi="宋体" w:cs="宋体"/>
          <w:sz w:val="24"/>
          <w:szCs w:val="24"/>
        </w:rPr>
      </w:pPr>
      <w:r w:rsidRPr="00504A6E">
        <w:rPr>
          <w:rFonts w:hAnsi="宋体" w:cs="宋体" w:hint="eastAsia"/>
          <w:sz w:val="24"/>
        </w:rPr>
        <w:t>5.1.6</w:t>
      </w:r>
      <w:r w:rsidRPr="00504A6E">
        <w:rPr>
          <w:rFonts w:hAnsi="宋体" w:cs="宋体" w:hint="eastAsia"/>
          <w:sz w:val="24"/>
          <w:szCs w:val="24"/>
        </w:rPr>
        <w:t>应提交的有关格式范例。</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5.2与本项目有关的</w:t>
      </w:r>
      <w:r w:rsidRPr="00504A6E">
        <w:rPr>
          <w:rFonts w:ascii="宋体" w:hAnsi="宋体" w:cs="宋体" w:hint="eastAsia"/>
          <w:bCs/>
          <w:sz w:val="24"/>
        </w:rPr>
        <w:t>澄清或者修改的内容为招标文件的组成部分</w:t>
      </w:r>
      <w:r w:rsidRPr="00504A6E">
        <w:rPr>
          <w:rFonts w:ascii="宋体" w:hAnsi="宋体" w:cs="宋体" w:hint="eastAsia"/>
          <w:sz w:val="24"/>
        </w:rPr>
        <w:t>。</w:t>
      </w:r>
    </w:p>
    <w:p w:rsidR="00A34D33" w:rsidRPr="00504A6E" w:rsidRDefault="009149BA">
      <w:pPr>
        <w:pStyle w:val="ad"/>
        <w:snapToGrid w:val="0"/>
        <w:spacing w:line="360" w:lineRule="auto"/>
        <w:rPr>
          <w:rFonts w:hAnsi="宋体" w:cs="宋体"/>
          <w:b/>
          <w:sz w:val="24"/>
          <w:szCs w:val="24"/>
        </w:rPr>
      </w:pPr>
      <w:r w:rsidRPr="00504A6E">
        <w:rPr>
          <w:rFonts w:hAnsi="宋体" w:cs="宋体" w:hint="eastAsia"/>
          <w:b/>
          <w:sz w:val="24"/>
          <w:szCs w:val="24"/>
        </w:rPr>
        <w:t>6.招标文件的澄清、修改</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6.</w:t>
      </w:r>
      <w:r w:rsidRPr="00504A6E">
        <w:rPr>
          <w:rFonts w:ascii="宋体" w:hAnsi="宋体" w:cs="宋体"/>
        </w:rPr>
        <w:t>1</w:t>
      </w:r>
      <w:r w:rsidRPr="00504A6E">
        <w:rPr>
          <w:rFonts w:ascii="宋体" w:hAnsi="宋体" w:cs="宋体" w:hint="eastAsia"/>
        </w:rPr>
        <w:t>已获取招标文件的潜在投标人，若有问题需要澄清，应于投标截止时间前，以书面形式向采购机构提出。</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6.2 采购机构对招标文件进行澄清或修改的，将同时通过电子交易平台通知已获取招标文件的潜在投标人。依法应当公告的，将按规定公告，同时视情况延长投标截止时间和开标时间。该澄清或者修改的内容为招标文件的组成部分。</w:t>
      </w:r>
    </w:p>
    <w:p w:rsidR="00A34D33" w:rsidRPr="00504A6E" w:rsidRDefault="009149BA">
      <w:pPr>
        <w:snapToGrid w:val="0"/>
        <w:spacing w:line="360" w:lineRule="auto"/>
        <w:jc w:val="center"/>
        <w:outlineLvl w:val="0"/>
        <w:rPr>
          <w:rFonts w:ascii="宋体" w:hAnsi="宋体" w:cs="宋体"/>
          <w:b/>
          <w:sz w:val="30"/>
          <w:szCs w:val="20"/>
        </w:rPr>
      </w:pPr>
      <w:r w:rsidRPr="00504A6E">
        <w:rPr>
          <w:rFonts w:ascii="宋体" w:hAnsi="宋体" w:cs="宋体" w:hint="eastAsia"/>
          <w:b/>
          <w:sz w:val="30"/>
          <w:szCs w:val="20"/>
        </w:rPr>
        <w:t>三、投标</w:t>
      </w:r>
    </w:p>
    <w:p w:rsidR="00A34D33" w:rsidRPr="00504A6E" w:rsidRDefault="009149BA">
      <w:pPr>
        <w:pStyle w:val="ad"/>
        <w:snapToGrid w:val="0"/>
        <w:spacing w:line="360" w:lineRule="auto"/>
        <w:rPr>
          <w:rFonts w:hAnsi="宋体" w:cs="宋体"/>
          <w:b/>
          <w:sz w:val="24"/>
          <w:szCs w:val="24"/>
        </w:rPr>
      </w:pPr>
      <w:r w:rsidRPr="00504A6E">
        <w:rPr>
          <w:rFonts w:hAnsi="宋体" w:cs="宋体" w:hint="eastAsia"/>
          <w:b/>
          <w:sz w:val="24"/>
          <w:szCs w:val="24"/>
        </w:rPr>
        <w:t>7.招标文件的获取</w:t>
      </w:r>
    </w:p>
    <w:p w:rsidR="00A34D33" w:rsidRPr="00504A6E" w:rsidRDefault="009149BA">
      <w:pPr>
        <w:snapToGrid w:val="0"/>
        <w:spacing w:line="360" w:lineRule="auto"/>
        <w:ind w:firstLineChars="200" w:firstLine="480"/>
        <w:rPr>
          <w:rFonts w:ascii="宋体" w:hAnsi="宋体" w:cs="宋体"/>
          <w:snapToGrid w:val="0"/>
          <w:kern w:val="28"/>
          <w:sz w:val="24"/>
        </w:rPr>
      </w:pPr>
      <w:r w:rsidRPr="00504A6E">
        <w:rPr>
          <w:rFonts w:ascii="宋体" w:hAnsi="宋体" w:cs="宋体" w:hint="eastAsia"/>
          <w:snapToGrid w:val="0"/>
          <w:kern w:val="28"/>
          <w:sz w:val="24"/>
        </w:rPr>
        <w:lastRenderedPageBreak/>
        <w:t>详见招标公告中获取招标文件的时间期限、地点、方式及招标文件售价。</w:t>
      </w:r>
    </w:p>
    <w:p w:rsidR="00A34D33" w:rsidRPr="00504A6E" w:rsidRDefault="009149BA">
      <w:pPr>
        <w:pStyle w:val="ad"/>
        <w:snapToGrid w:val="0"/>
        <w:spacing w:line="360" w:lineRule="auto"/>
        <w:rPr>
          <w:rFonts w:hAnsi="宋体" w:cs="宋体"/>
          <w:b/>
          <w:sz w:val="24"/>
          <w:szCs w:val="24"/>
        </w:rPr>
      </w:pPr>
      <w:r w:rsidRPr="00504A6E">
        <w:rPr>
          <w:rFonts w:hAnsi="宋体" w:cs="宋体" w:hint="eastAsia"/>
          <w:b/>
          <w:sz w:val="24"/>
          <w:szCs w:val="24"/>
        </w:rPr>
        <w:t>8.开标前答疑会或现场考察</w:t>
      </w:r>
    </w:p>
    <w:p w:rsidR="00A34D33" w:rsidRPr="00504A6E" w:rsidRDefault="009149BA">
      <w:pPr>
        <w:pStyle w:val="ad"/>
        <w:snapToGrid w:val="0"/>
        <w:spacing w:line="360" w:lineRule="auto"/>
        <w:ind w:firstLineChars="200" w:firstLine="480"/>
        <w:rPr>
          <w:rFonts w:hAnsi="宋体" w:cs="宋体"/>
          <w:sz w:val="24"/>
          <w:szCs w:val="24"/>
        </w:rPr>
      </w:pPr>
      <w:r w:rsidRPr="00504A6E">
        <w:rPr>
          <w:rFonts w:hAnsi="宋体" w:cs="宋体" w:hint="eastAsia"/>
          <w:sz w:val="24"/>
          <w:szCs w:val="24"/>
        </w:rPr>
        <w:t>采购人组织潜在投标人现场考察或者召开开标前答疑会的，潜在投标人按第二部分投标人须知前附表的规定参加现场考察或者开标前答疑会。</w:t>
      </w:r>
    </w:p>
    <w:p w:rsidR="00A34D33" w:rsidRPr="00504A6E" w:rsidRDefault="009149BA">
      <w:pPr>
        <w:pStyle w:val="ad"/>
        <w:snapToGrid w:val="0"/>
        <w:spacing w:line="360" w:lineRule="auto"/>
        <w:rPr>
          <w:rFonts w:hAnsi="宋体" w:cs="宋体"/>
          <w:b/>
          <w:szCs w:val="24"/>
        </w:rPr>
      </w:pPr>
      <w:r w:rsidRPr="00504A6E">
        <w:rPr>
          <w:rFonts w:hAnsi="宋体" w:cs="宋体" w:hint="eastAsia"/>
          <w:b/>
          <w:kern w:val="28"/>
          <w:sz w:val="24"/>
          <w:szCs w:val="24"/>
        </w:rPr>
        <w:t>9.投标保证金</w:t>
      </w:r>
    </w:p>
    <w:p w:rsidR="00A34D33" w:rsidRPr="00504A6E" w:rsidRDefault="009149BA">
      <w:pPr>
        <w:pStyle w:val="a0"/>
        <w:spacing w:line="360" w:lineRule="auto"/>
        <w:ind w:firstLineChars="196" w:firstLine="470"/>
        <w:rPr>
          <w:rFonts w:hAnsi="宋体" w:cs="宋体"/>
          <w:color w:val="auto"/>
          <w:sz w:val="24"/>
        </w:rPr>
      </w:pPr>
      <w:r w:rsidRPr="00504A6E">
        <w:rPr>
          <w:rFonts w:hAnsi="宋体" w:cs="宋体" w:hint="eastAsia"/>
          <w:color w:val="auto"/>
          <w:sz w:val="24"/>
        </w:rPr>
        <w:t>本项目不需缴纳投标保证金。</w:t>
      </w:r>
    </w:p>
    <w:p w:rsidR="00A34D33" w:rsidRPr="00504A6E" w:rsidRDefault="009149BA">
      <w:pPr>
        <w:pStyle w:val="ad"/>
        <w:snapToGrid w:val="0"/>
        <w:spacing w:line="360" w:lineRule="auto"/>
        <w:rPr>
          <w:rFonts w:hAnsi="宋体" w:cs="宋体"/>
          <w:b/>
          <w:sz w:val="24"/>
          <w:szCs w:val="24"/>
        </w:rPr>
      </w:pPr>
      <w:r w:rsidRPr="00504A6E">
        <w:rPr>
          <w:rFonts w:hAnsi="宋体" w:cs="宋体" w:hint="eastAsia"/>
          <w:b/>
          <w:sz w:val="24"/>
          <w:szCs w:val="24"/>
        </w:rPr>
        <w:t>10.投标文件的语言</w:t>
      </w:r>
    </w:p>
    <w:p w:rsidR="00A34D33" w:rsidRPr="00504A6E" w:rsidRDefault="009149BA">
      <w:pPr>
        <w:autoSpaceDE w:val="0"/>
        <w:autoSpaceDN w:val="0"/>
        <w:snapToGrid w:val="0"/>
        <w:spacing w:line="360" w:lineRule="auto"/>
        <w:ind w:firstLineChars="200" w:firstLine="480"/>
        <w:rPr>
          <w:rFonts w:ascii="宋体" w:hAnsi="宋体" w:cs="宋体"/>
          <w:sz w:val="24"/>
          <w:lang w:val="zh-CN"/>
        </w:rPr>
      </w:pPr>
      <w:r w:rsidRPr="00504A6E">
        <w:rPr>
          <w:rFonts w:ascii="宋体" w:hAnsi="宋体" w:cs="宋体" w:hint="eastAsia"/>
          <w:sz w:val="24"/>
        </w:rPr>
        <w:t>投标文件及投标人与采购有关的来往通知、函件和文件均应使用中文。</w:t>
      </w:r>
    </w:p>
    <w:p w:rsidR="00A34D33" w:rsidRPr="00504A6E" w:rsidRDefault="009149BA">
      <w:pPr>
        <w:pStyle w:val="ad"/>
        <w:snapToGrid w:val="0"/>
        <w:spacing w:line="360" w:lineRule="auto"/>
        <w:rPr>
          <w:rFonts w:hAnsi="宋体" w:cs="宋体"/>
          <w:b/>
          <w:sz w:val="24"/>
          <w:szCs w:val="24"/>
        </w:rPr>
      </w:pPr>
      <w:r w:rsidRPr="00504A6E">
        <w:rPr>
          <w:rFonts w:hAnsi="宋体" w:cs="宋体" w:hint="eastAsia"/>
          <w:b/>
          <w:sz w:val="24"/>
          <w:szCs w:val="24"/>
        </w:rPr>
        <w:t>11.投标文件的组成</w:t>
      </w:r>
    </w:p>
    <w:p w:rsidR="00A34D33" w:rsidRPr="00504A6E" w:rsidRDefault="009149BA">
      <w:pPr>
        <w:snapToGrid w:val="0"/>
        <w:spacing w:line="360" w:lineRule="auto"/>
        <w:ind w:firstLineChars="200" w:firstLine="482"/>
        <w:rPr>
          <w:rFonts w:ascii="宋体" w:hAnsi="宋体" w:cs="宋体"/>
          <w:b/>
          <w:sz w:val="24"/>
        </w:rPr>
      </w:pPr>
      <w:r w:rsidRPr="00504A6E">
        <w:rPr>
          <w:rFonts w:ascii="宋体" w:hAnsi="宋体" w:cs="宋体" w:hint="eastAsia"/>
          <w:b/>
          <w:sz w:val="24"/>
        </w:rPr>
        <w:t>11.1资格文件：</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11.1.1符合参加政府采购活动应当具备的一般条件的承诺函；</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w:t>
      </w:r>
      <w:r w:rsidRPr="00504A6E">
        <w:rPr>
          <w:rFonts w:ascii="宋体" w:hAnsi="宋体" w:cs="宋体"/>
          <w:sz w:val="24"/>
        </w:rPr>
        <w:t>1.1.2</w:t>
      </w:r>
      <w:r w:rsidRPr="00504A6E">
        <w:rPr>
          <w:rFonts w:ascii="宋体" w:hAnsi="宋体" w:cs="宋体" w:hint="eastAsia"/>
          <w:snapToGrid w:val="0"/>
          <w:kern w:val="28"/>
          <w:sz w:val="24"/>
          <w:szCs w:val="20"/>
        </w:rPr>
        <w:t>联合协议（如果有)；</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11.1.</w:t>
      </w:r>
      <w:r w:rsidRPr="00504A6E">
        <w:rPr>
          <w:rFonts w:ascii="宋体" w:hAnsi="宋体" w:cs="宋体"/>
          <w:sz w:val="24"/>
        </w:rPr>
        <w:t>3</w:t>
      </w:r>
      <w:r w:rsidRPr="00504A6E">
        <w:rPr>
          <w:rFonts w:ascii="宋体" w:hAnsi="宋体" w:cs="宋体" w:hint="eastAsia"/>
          <w:sz w:val="24"/>
        </w:rPr>
        <w:t>落实政府采购政策需满足的资格要求</w:t>
      </w:r>
      <w:r w:rsidRPr="00504A6E">
        <w:rPr>
          <w:rFonts w:ascii="宋体" w:hAnsi="宋体" w:cs="宋体" w:hint="eastAsia"/>
          <w:snapToGrid w:val="0"/>
          <w:kern w:val="28"/>
          <w:sz w:val="24"/>
          <w:szCs w:val="20"/>
        </w:rPr>
        <w:t>（如果有)</w:t>
      </w:r>
      <w:r w:rsidRPr="00504A6E">
        <w:rPr>
          <w:rFonts w:ascii="宋体" w:hAnsi="宋体" w:cs="宋体" w:hint="eastAsia"/>
          <w:sz w:val="24"/>
        </w:rPr>
        <w:t>；</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11.1.</w:t>
      </w:r>
      <w:r w:rsidRPr="00504A6E">
        <w:rPr>
          <w:rFonts w:ascii="宋体" w:hAnsi="宋体" w:cs="宋体"/>
          <w:sz w:val="24"/>
        </w:rPr>
        <w:t>4</w:t>
      </w:r>
      <w:r w:rsidRPr="00504A6E">
        <w:rPr>
          <w:rFonts w:ascii="宋体" w:hAnsi="宋体" w:cs="宋体" w:hint="eastAsia"/>
          <w:sz w:val="24"/>
        </w:rPr>
        <w:t>本项目的特定资格要求。</w:t>
      </w:r>
    </w:p>
    <w:p w:rsidR="00A34D33" w:rsidRPr="00504A6E" w:rsidRDefault="009149BA">
      <w:pPr>
        <w:snapToGrid w:val="0"/>
        <w:spacing w:line="360" w:lineRule="auto"/>
        <w:ind w:firstLineChars="200" w:firstLine="482"/>
        <w:rPr>
          <w:rFonts w:ascii="宋体" w:hAnsi="宋体" w:cs="宋体"/>
          <w:b/>
          <w:sz w:val="24"/>
          <w:lang w:val="zh-CN"/>
        </w:rPr>
      </w:pPr>
      <w:r w:rsidRPr="00504A6E">
        <w:rPr>
          <w:rFonts w:ascii="宋体" w:hAnsi="宋体" w:cs="宋体" w:hint="eastAsia"/>
          <w:b/>
          <w:sz w:val="24"/>
          <w:lang w:val="zh-CN"/>
        </w:rPr>
        <w:t>11.</w:t>
      </w:r>
      <w:r w:rsidRPr="00504A6E">
        <w:rPr>
          <w:rFonts w:ascii="宋体" w:hAnsi="宋体" w:cs="宋体" w:hint="eastAsia"/>
          <w:b/>
          <w:sz w:val="24"/>
        </w:rPr>
        <w:t>2商务技术</w:t>
      </w:r>
      <w:r w:rsidRPr="00504A6E">
        <w:rPr>
          <w:rFonts w:ascii="宋体" w:hAnsi="宋体" w:cs="宋体" w:hint="eastAsia"/>
          <w:b/>
          <w:sz w:val="24"/>
          <w:lang w:val="zh-CN"/>
        </w:rPr>
        <w:t>文件：</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11.2.1投标函；</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11.2.2授权委托书或法定代表人（单位负责人、自然人本人）身份证明；</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11.2.</w:t>
      </w:r>
      <w:r w:rsidRPr="00504A6E">
        <w:rPr>
          <w:rFonts w:ascii="宋体" w:hAnsi="宋体" w:cs="宋体"/>
          <w:sz w:val="24"/>
        </w:rPr>
        <w:t>3</w:t>
      </w:r>
      <w:r w:rsidRPr="00504A6E">
        <w:rPr>
          <w:rFonts w:ascii="宋体" w:hAnsi="宋体" w:cs="宋体" w:hint="eastAsia"/>
          <w:sz w:val="24"/>
        </w:rPr>
        <w:t>分包意向协议</w:t>
      </w:r>
      <w:r w:rsidRPr="00504A6E">
        <w:rPr>
          <w:rFonts w:ascii="宋体" w:hAnsi="宋体" w:cs="宋体" w:hint="eastAsia"/>
          <w:snapToGrid w:val="0"/>
          <w:kern w:val="28"/>
          <w:sz w:val="24"/>
          <w:szCs w:val="20"/>
        </w:rPr>
        <w:t>（如果有)</w:t>
      </w:r>
      <w:r w:rsidRPr="00504A6E">
        <w:rPr>
          <w:rFonts w:ascii="宋体" w:hAnsi="宋体" w:cs="宋体" w:hint="eastAsia"/>
          <w:sz w:val="24"/>
        </w:rPr>
        <w:t>；</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11.2.</w:t>
      </w:r>
      <w:r w:rsidRPr="00504A6E">
        <w:rPr>
          <w:rFonts w:ascii="宋体" w:hAnsi="宋体" w:cs="宋体"/>
          <w:sz w:val="24"/>
        </w:rPr>
        <w:t>4</w:t>
      </w:r>
      <w:r w:rsidRPr="00504A6E">
        <w:rPr>
          <w:rFonts w:ascii="宋体" w:hAnsi="宋体" w:cs="宋体" w:hint="eastAsia"/>
          <w:sz w:val="24"/>
        </w:rPr>
        <w:t>符合性审查资料；</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11.2.</w:t>
      </w:r>
      <w:r w:rsidRPr="00504A6E">
        <w:rPr>
          <w:rFonts w:ascii="宋体" w:hAnsi="宋体" w:cs="宋体"/>
          <w:sz w:val="24"/>
        </w:rPr>
        <w:t>5</w:t>
      </w:r>
      <w:r w:rsidRPr="00504A6E">
        <w:rPr>
          <w:rFonts w:ascii="宋体" w:hAnsi="宋体" w:cs="宋体" w:hint="eastAsia"/>
          <w:sz w:val="24"/>
        </w:rPr>
        <w:t>评标标准相应的商务技术资料；</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11.2.</w:t>
      </w:r>
      <w:r w:rsidRPr="00504A6E">
        <w:rPr>
          <w:rFonts w:ascii="宋体" w:hAnsi="宋体" w:cs="宋体"/>
          <w:sz w:val="24"/>
        </w:rPr>
        <w:t>6</w:t>
      </w:r>
      <w:r w:rsidRPr="00504A6E">
        <w:rPr>
          <w:rFonts w:ascii="宋体" w:hAnsi="宋体" w:cs="宋体" w:hint="eastAsia"/>
          <w:sz w:val="24"/>
        </w:rPr>
        <w:t>投标标的清单；</w:t>
      </w:r>
    </w:p>
    <w:p w:rsidR="00A34D33" w:rsidRPr="00504A6E" w:rsidRDefault="009149BA">
      <w:pPr>
        <w:pStyle w:val="affb"/>
        <w:ind w:firstLineChars="200" w:firstLine="480"/>
      </w:pPr>
      <w:r w:rsidRPr="00504A6E">
        <w:rPr>
          <w:rFonts w:hint="eastAsia"/>
        </w:rPr>
        <w:t>11.2.</w:t>
      </w:r>
      <w:r w:rsidRPr="00504A6E">
        <w:t>7</w:t>
      </w:r>
      <w:r w:rsidRPr="00504A6E">
        <w:rPr>
          <w:rFonts w:hint="eastAsia"/>
        </w:rPr>
        <w:t>拟派人员汇总表；</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11.2.</w:t>
      </w:r>
      <w:r w:rsidRPr="00504A6E">
        <w:rPr>
          <w:rFonts w:ascii="宋体" w:hAnsi="宋体" w:cs="宋体"/>
          <w:sz w:val="24"/>
        </w:rPr>
        <w:t>8</w:t>
      </w:r>
      <w:r w:rsidRPr="00504A6E">
        <w:rPr>
          <w:rFonts w:ascii="宋体" w:hAnsi="宋体" w:cs="宋体" w:hint="eastAsia"/>
          <w:sz w:val="24"/>
        </w:rPr>
        <w:t>商务技术偏离表；</w:t>
      </w:r>
    </w:p>
    <w:p w:rsidR="00A34D33" w:rsidRPr="00504A6E" w:rsidRDefault="009149BA">
      <w:pPr>
        <w:snapToGrid w:val="0"/>
        <w:spacing w:line="360" w:lineRule="auto"/>
        <w:ind w:firstLineChars="200" w:firstLine="480"/>
        <w:rPr>
          <w:rFonts w:ascii="宋体" w:hAnsi="宋体" w:cs="宋体"/>
          <w:sz w:val="24"/>
          <w:lang w:val="zh-CN"/>
        </w:rPr>
      </w:pPr>
      <w:r w:rsidRPr="00504A6E">
        <w:rPr>
          <w:rFonts w:ascii="宋体" w:hAnsi="宋体" w:cs="宋体" w:hint="eastAsia"/>
          <w:sz w:val="24"/>
          <w:lang w:val="zh-CN"/>
        </w:rPr>
        <w:t>11.</w:t>
      </w:r>
      <w:r w:rsidRPr="00504A6E">
        <w:rPr>
          <w:rFonts w:ascii="宋体" w:hAnsi="宋体" w:cs="宋体" w:hint="eastAsia"/>
          <w:sz w:val="24"/>
        </w:rPr>
        <w:t>2</w:t>
      </w:r>
      <w:r w:rsidRPr="00504A6E">
        <w:rPr>
          <w:rFonts w:ascii="宋体" w:hAnsi="宋体" w:cs="宋体" w:hint="eastAsia"/>
          <w:sz w:val="24"/>
          <w:lang w:val="zh-CN"/>
        </w:rPr>
        <w:t>.</w:t>
      </w:r>
      <w:r w:rsidRPr="00504A6E">
        <w:rPr>
          <w:rFonts w:ascii="宋体" w:hAnsi="宋体" w:cs="宋体"/>
          <w:sz w:val="24"/>
        </w:rPr>
        <w:t>9</w:t>
      </w:r>
      <w:r w:rsidRPr="00504A6E">
        <w:rPr>
          <w:rFonts w:ascii="宋体" w:hAnsi="宋体" w:cs="宋体" w:hint="eastAsia"/>
          <w:sz w:val="24"/>
          <w:lang w:val="zh-CN"/>
        </w:rPr>
        <w:t>政府采购供应商廉洁自律承诺书。</w:t>
      </w:r>
    </w:p>
    <w:p w:rsidR="00A34D33" w:rsidRPr="00504A6E" w:rsidRDefault="009149BA">
      <w:pPr>
        <w:snapToGrid w:val="0"/>
        <w:spacing w:line="360" w:lineRule="auto"/>
        <w:ind w:firstLineChars="200" w:firstLine="482"/>
        <w:rPr>
          <w:rFonts w:ascii="宋体" w:hAnsi="宋体" w:cs="宋体"/>
          <w:b/>
          <w:sz w:val="24"/>
          <w:u w:val="single"/>
          <w:lang w:val="zh-CN"/>
        </w:rPr>
      </w:pPr>
      <w:r w:rsidRPr="00504A6E">
        <w:rPr>
          <w:rFonts w:ascii="宋体" w:hAnsi="宋体" w:cs="宋体" w:hint="eastAsia"/>
          <w:b/>
          <w:kern w:val="0"/>
          <w:sz w:val="24"/>
          <w:lang w:val="zh-CN"/>
        </w:rPr>
        <w:t>11.</w:t>
      </w:r>
      <w:r w:rsidRPr="00504A6E">
        <w:rPr>
          <w:rFonts w:ascii="宋体" w:hAnsi="宋体" w:cs="宋体" w:hint="eastAsia"/>
          <w:b/>
          <w:kern w:val="0"/>
          <w:sz w:val="24"/>
        </w:rPr>
        <w:t>3</w:t>
      </w:r>
      <w:r w:rsidRPr="00504A6E">
        <w:rPr>
          <w:rFonts w:ascii="宋体" w:hAnsi="宋体" w:cs="宋体" w:hint="eastAsia"/>
          <w:b/>
          <w:sz w:val="24"/>
        </w:rPr>
        <w:t xml:space="preserve">报价文件： </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11.3.1开标一览表（报价表）；</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11.3.2报价情况说明（如供应商报价低于项目预算50%的，应当提交本文档，详细阐述不影响产品质量或者诚信履约的具体原因）；</w:t>
      </w:r>
    </w:p>
    <w:p w:rsidR="00A34D33" w:rsidRPr="00504A6E" w:rsidRDefault="009149BA">
      <w:pPr>
        <w:pStyle w:val="affb"/>
      </w:pPr>
      <w:r w:rsidRPr="00504A6E">
        <w:rPr>
          <w:rFonts w:hint="eastAsia"/>
        </w:rPr>
        <w:t>11.3.3</w:t>
      </w:r>
      <w:r w:rsidRPr="00504A6E">
        <w:rPr>
          <w:rFonts w:cs="宋体" w:hint="eastAsia"/>
        </w:rPr>
        <w:t>中小企业声明函。</w:t>
      </w:r>
    </w:p>
    <w:p w:rsidR="00A34D33" w:rsidRPr="00504A6E" w:rsidRDefault="009149BA">
      <w:pPr>
        <w:snapToGrid w:val="0"/>
        <w:spacing w:line="360" w:lineRule="auto"/>
        <w:ind w:firstLineChars="200" w:firstLine="482"/>
        <w:rPr>
          <w:rFonts w:ascii="宋体" w:hAnsi="宋体" w:cs="宋体"/>
          <w:b/>
          <w:sz w:val="24"/>
        </w:rPr>
      </w:pPr>
      <w:r w:rsidRPr="00504A6E">
        <w:rPr>
          <w:rFonts w:ascii="宋体" w:hAnsi="宋体" w:cs="宋体" w:hint="eastAsia"/>
          <w:b/>
          <w:sz w:val="24"/>
        </w:rPr>
        <w:t>投标文件含有采购人不能接受的附加条件的，投标无效；</w:t>
      </w:r>
    </w:p>
    <w:p w:rsidR="00A34D33" w:rsidRPr="00504A6E" w:rsidRDefault="009149BA">
      <w:pPr>
        <w:snapToGrid w:val="0"/>
        <w:spacing w:line="360" w:lineRule="auto"/>
        <w:ind w:firstLineChars="200" w:firstLine="482"/>
        <w:rPr>
          <w:rFonts w:ascii="宋体" w:hAnsi="宋体" w:cs="宋体"/>
          <w:b/>
          <w:sz w:val="24"/>
        </w:rPr>
      </w:pPr>
      <w:r w:rsidRPr="00504A6E">
        <w:rPr>
          <w:rFonts w:ascii="宋体" w:hAnsi="宋体" w:cs="宋体" w:hint="eastAsia"/>
          <w:b/>
          <w:sz w:val="24"/>
        </w:rPr>
        <w:lastRenderedPageBreak/>
        <w:t>投标人提供虚假材料投标的，投标无效。</w:t>
      </w:r>
    </w:p>
    <w:p w:rsidR="00A34D33" w:rsidRPr="00504A6E" w:rsidRDefault="009149BA">
      <w:pPr>
        <w:pStyle w:val="affb"/>
        <w:rPr>
          <w:b/>
        </w:rPr>
      </w:pPr>
      <w:r w:rsidRPr="00504A6E">
        <w:rPr>
          <w:rFonts w:hint="eastAsia"/>
          <w:b/>
        </w:rPr>
        <w:t>投标人应对投标文件中材料的真实性、合法性负责。</w:t>
      </w:r>
    </w:p>
    <w:p w:rsidR="00A34D33" w:rsidRPr="00504A6E" w:rsidRDefault="009149BA">
      <w:pPr>
        <w:pStyle w:val="27"/>
        <w:snapToGrid w:val="0"/>
        <w:spacing w:before="0"/>
        <w:ind w:firstLineChars="0" w:firstLine="0"/>
        <w:outlineLvl w:val="0"/>
        <w:rPr>
          <w:rFonts w:ascii="宋体" w:hAnsi="宋体" w:cs="宋体"/>
          <w:b/>
          <w:szCs w:val="24"/>
        </w:rPr>
      </w:pPr>
      <w:r w:rsidRPr="00504A6E">
        <w:rPr>
          <w:rFonts w:ascii="宋体" w:hAnsi="宋体" w:cs="宋体" w:hint="eastAsia"/>
          <w:b/>
          <w:szCs w:val="24"/>
        </w:rPr>
        <w:t>12</w:t>
      </w:r>
      <w:r w:rsidRPr="00504A6E">
        <w:rPr>
          <w:rFonts w:ascii="宋体" w:hAnsi="宋体" w:cs="宋体" w:hint="eastAsia"/>
          <w:b/>
          <w:kern w:val="0"/>
          <w:szCs w:val="24"/>
          <w:lang w:val="zh-CN"/>
        </w:rPr>
        <w:t>.</w:t>
      </w:r>
      <w:r w:rsidRPr="00504A6E">
        <w:rPr>
          <w:rFonts w:ascii="宋体" w:hAnsi="宋体" w:cs="宋体" w:hint="eastAsia"/>
          <w:b/>
          <w:szCs w:val="24"/>
        </w:rPr>
        <w:t>投标文件的编制</w:t>
      </w:r>
    </w:p>
    <w:p w:rsidR="00A34D33" w:rsidRPr="00504A6E" w:rsidRDefault="009149BA">
      <w:pPr>
        <w:snapToGrid w:val="0"/>
        <w:spacing w:line="360" w:lineRule="auto"/>
        <w:ind w:firstLineChars="200" w:firstLine="480"/>
        <w:rPr>
          <w:rFonts w:ascii="宋体" w:hAnsi="宋体" w:cs="宋体"/>
          <w:b/>
          <w:sz w:val="24"/>
        </w:rPr>
      </w:pPr>
      <w:r w:rsidRPr="00504A6E">
        <w:rPr>
          <w:rFonts w:ascii="宋体" w:hAnsi="宋体" w:cs="宋体" w:hint="eastAsia"/>
          <w:kern w:val="0"/>
          <w:sz w:val="24"/>
          <w:lang w:val="zh-CN"/>
        </w:rPr>
        <w:t>12.1投标文件分为资格文件、商务技术文件、报价文件三部分。各投标人在编制投标文件时请按照招标文件第六部分规定的格式进行，混乱的编排导致投标文件被误读或评标委员会查找不到有效文件是投标人的风险。</w:t>
      </w:r>
    </w:p>
    <w:p w:rsidR="00A34D33" w:rsidRPr="00504A6E" w:rsidRDefault="009149BA">
      <w:pPr>
        <w:snapToGrid w:val="0"/>
        <w:spacing w:line="360" w:lineRule="auto"/>
        <w:ind w:firstLineChars="200" w:firstLine="480"/>
        <w:rPr>
          <w:rFonts w:ascii="宋体" w:hAnsi="宋体" w:cs="宋体"/>
          <w:kern w:val="0"/>
          <w:sz w:val="24"/>
          <w:lang w:val="zh-CN"/>
        </w:rPr>
      </w:pPr>
      <w:r w:rsidRPr="00504A6E">
        <w:rPr>
          <w:rFonts w:ascii="宋体" w:hAnsi="宋体" w:cs="宋体" w:hint="eastAsia"/>
          <w:kern w:val="0"/>
          <w:sz w:val="24"/>
          <w:lang w:val="zh-CN"/>
        </w:rPr>
        <w:t>12.2投标人进行电子投标应安装客户端软件—“政采云电子交易客户端”，并按照招标文件和电子交易平台的要求编制并加密投标文件。投标人未按规定加密的投标文件，电子交易平台将拒收并提示。</w:t>
      </w:r>
    </w:p>
    <w:p w:rsidR="00A34D33" w:rsidRPr="00504A6E" w:rsidRDefault="009149BA">
      <w:pPr>
        <w:snapToGrid w:val="0"/>
        <w:spacing w:line="360" w:lineRule="auto"/>
        <w:ind w:firstLineChars="200" w:firstLine="480"/>
        <w:rPr>
          <w:rFonts w:ascii="宋体" w:hAnsi="宋体" w:cs="宋体"/>
          <w:kern w:val="0"/>
          <w:sz w:val="24"/>
          <w:lang w:val="zh-CN"/>
        </w:rPr>
      </w:pPr>
      <w:r w:rsidRPr="00504A6E">
        <w:rPr>
          <w:rFonts w:ascii="宋体" w:hAnsi="宋体" w:cs="宋体" w:hint="eastAsia"/>
          <w:kern w:val="0"/>
          <w:sz w:val="24"/>
          <w:lang w:val="zh-CN"/>
        </w:rPr>
        <w:t>12.3使用“政采云电子交易客户端”需要提前申领CA数字证书，申领流程请自行前往“浙江政府采购网-下载专区-电子交易客户端-CA驱动和申领流程”进行查阅。</w:t>
      </w:r>
    </w:p>
    <w:p w:rsidR="00A34D33" w:rsidRPr="00504A6E" w:rsidRDefault="009149BA">
      <w:pPr>
        <w:snapToGrid w:val="0"/>
        <w:spacing w:line="360" w:lineRule="auto"/>
        <w:rPr>
          <w:rFonts w:ascii="宋体" w:hAnsi="宋体" w:cs="宋体"/>
          <w:b/>
          <w:sz w:val="24"/>
        </w:rPr>
      </w:pPr>
      <w:r w:rsidRPr="00504A6E">
        <w:rPr>
          <w:rFonts w:ascii="宋体" w:hAnsi="宋体" w:cs="宋体" w:hint="eastAsia"/>
          <w:b/>
          <w:sz w:val="24"/>
        </w:rPr>
        <w:t>13.投标文件的签署、盖章</w:t>
      </w:r>
    </w:p>
    <w:p w:rsidR="00A34D33" w:rsidRPr="00504A6E" w:rsidRDefault="009149BA">
      <w:pPr>
        <w:pStyle w:val="27"/>
        <w:snapToGrid w:val="0"/>
        <w:spacing w:before="0"/>
        <w:ind w:firstLine="480"/>
        <w:rPr>
          <w:rFonts w:ascii="宋体" w:hAnsi="宋体" w:cs="宋体"/>
          <w:b/>
        </w:rPr>
      </w:pPr>
      <w:r w:rsidRPr="00504A6E">
        <w:rPr>
          <w:rFonts w:ascii="宋体" w:hAnsi="宋体" w:cs="宋体" w:hint="eastAsia"/>
          <w:szCs w:val="24"/>
        </w:rPr>
        <w:t>13.1投标文件按照招标文件第六部分格式要</w:t>
      </w:r>
      <w:r w:rsidRPr="00504A6E">
        <w:rPr>
          <w:rFonts w:ascii="宋体" w:hAnsi="宋体" w:cs="宋体" w:hint="eastAsia"/>
        </w:rPr>
        <w:t>求进行签署、盖章。</w:t>
      </w:r>
      <w:r w:rsidRPr="00504A6E">
        <w:rPr>
          <w:rFonts w:ascii="宋体" w:hAnsi="宋体" w:cs="宋体" w:hint="eastAsia"/>
          <w:b/>
        </w:rPr>
        <w:t>▲投标人的投标文件未按照招标文件要求签署、盖章的，其投标无效</w:t>
      </w:r>
      <w:r w:rsidRPr="00504A6E">
        <w:rPr>
          <w:rFonts w:ascii="宋体" w:hAnsi="宋体" w:cs="宋体" w:hint="eastAsia"/>
          <w:szCs w:val="24"/>
        </w:rPr>
        <w:t>。</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13.2为确保网上操作合法、有效和安全，投标人应当在投标截止时间前完成在“政府采购云平台”的身份认证，确保在电子投标过程中能够对相关数据电文进行加密和使用电子签名。</w:t>
      </w:r>
    </w:p>
    <w:p w:rsidR="00A34D33" w:rsidRPr="00504A6E" w:rsidRDefault="009149BA">
      <w:pPr>
        <w:pStyle w:val="27"/>
        <w:snapToGrid w:val="0"/>
        <w:spacing w:before="0"/>
        <w:ind w:firstLine="480"/>
        <w:rPr>
          <w:rFonts w:ascii="宋体" w:hAnsi="宋体" w:cs="宋体"/>
          <w:szCs w:val="24"/>
        </w:rPr>
      </w:pPr>
      <w:r w:rsidRPr="00504A6E">
        <w:rPr>
          <w:rFonts w:ascii="宋体" w:hAnsi="宋体" w:cs="宋体" w:hint="eastAsia"/>
        </w:rPr>
        <w:t>13.3招标文件对投标文件签署、盖章的要求适用于电子签名。</w:t>
      </w:r>
    </w:p>
    <w:p w:rsidR="00A34D33" w:rsidRPr="00504A6E" w:rsidRDefault="009149BA">
      <w:pPr>
        <w:pStyle w:val="27"/>
        <w:snapToGrid w:val="0"/>
        <w:spacing w:before="0"/>
        <w:ind w:firstLineChars="0" w:firstLine="0"/>
        <w:rPr>
          <w:rFonts w:ascii="宋体" w:hAnsi="宋体" w:cs="宋体"/>
          <w:b/>
          <w:szCs w:val="24"/>
        </w:rPr>
      </w:pPr>
      <w:r w:rsidRPr="00504A6E">
        <w:rPr>
          <w:rFonts w:ascii="宋体" w:hAnsi="宋体" w:cs="宋体" w:hint="eastAsia"/>
          <w:b/>
          <w:szCs w:val="24"/>
        </w:rPr>
        <w:t>14.投标文件的提交、补充、修改、撤回</w:t>
      </w:r>
    </w:p>
    <w:p w:rsidR="00A34D33" w:rsidRPr="00504A6E" w:rsidRDefault="009149BA">
      <w:pPr>
        <w:pStyle w:val="27"/>
        <w:snapToGrid w:val="0"/>
        <w:spacing w:before="0"/>
        <w:ind w:firstLine="480"/>
        <w:rPr>
          <w:rFonts w:ascii="宋体" w:hAnsi="宋体" w:cs="宋体"/>
          <w:szCs w:val="24"/>
        </w:rPr>
      </w:pPr>
      <w:r w:rsidRPr="00504A6E">
        <w:rPr>
          <w:rFonts w:ascii="宋体" w:hAnsi="宋体" w:cs="宋体" w:hint="eastAsia"/>
          <w:szCs w:val="24"/>
        </w:rPr>
        <w:t>14.1供应商应当在投标截止时间前完成投标文件的传输递交，并可以补充、修改或者撤回投标文件。补充或者修改投标文件的，应当先行撤回原文件，补充、修改后重新传输递交。投标截止时间前未完成传输的，视为撤回投标文件。投标截止时间后递交的投标文件，电子交易平台将拒收。</w:t>
      </w:r>
    </w:p>
    <w:p w:rsidR="00A34D33" w:rsidRPr="00504A6E" w:rsidRDefault="009149BA">
      <w:pPr>
        <w:pStyle w:val="27"/>
        <w:snapToGrid w:val="0"/>
        <w:spacing w:before="0"/>
        <w:ind w:firstLine="480"/>
        <w:rPr>
          <w:rFonts w:ascii="宋体" w:hAnsi="宋体" w:cs="宋体"/>
          <w:szCs w:val="24"/>
        </w:rPr>
      </w:pPr>
      <w:r w:rsidRPr="00504A6E">
        <w:rPr>
          <w:rFonts w:ascii="宋体" w:hAnsi="宋体" w:cs="宋体" w:hint="eastAsia"/>
          <w:szCs w:val="24"/>
        </w:rPr>
        <w:t>14.2电子交易平台收到投标文件，将妥善保存并即时向供应商发出确认回执通知。在投标截止时间前，除供应商补充、修改或者撤回投标文件外，任何单位和个人不得解密或提取投标文件。</w:t>
      </w:r>
    </w:p>
    <w:p w:rsidR="00A34D33" w:rsidRPr="00504A6E" w:rsidRDefault="009149BA">
      <w:pPr>
        <w:pStyle w:val="27"/>
        <w:snapToGrid w:val="0"/>
        <w:spacing w:before="0"/>
        <w:ind w:firstLine="480"/>
        <w:rPr>
          <w:rFonts w:ascii="宋体" w:hAnsi="宋体" w:cs="宋体"/>
          <w:szCs w:val="24"/>
        </w:rPr>
      </w:pPr>
      <w:r w:rsidRPr="00504A6E">
        <w:rPr>
          <w:rFonts w:ascii="宋体" w:hAnsi="宋体" w:cs="宋体" w:hint="eastAsia"/>
          <w:szCs w:val="24"/>
        </w:rPr>
        <w:t>14.3采购人、采购机构可以视情况延长投标文件提交的截止时间。在上述情况下，采购机构与投标人以前在投标截止期方面的全部权利、责任和义务，将适用于延长至新的投标截止期。</w:t>
      </w:r>
    </w:p>
    <w:p w:rsidR="00A34D33" w:rsidRPr="00504A6E" w:rsidRDefault="009149BA">
      <w:pPr>
        <w:pStyle w:val="ad"/>
        <w:snapToGrid w:val="0"/>
        <w:spacing w:line="360" w:lineRule="auto"/>
        <w:rPr>
          <w:rFonts w:hAnsi="宋体" w:cs="宋体"/>
          <w:b/>
          <w:sz w:val="24"/>
          <w:szCs w:val="24"/>
        </w:rPr>
      </w:pPr>
      <w:r w:rsidRPr="00504A6E">
        <w:rPr>
          <w:rFonts w:hAnsi="宋体" w:cs="宋体" w:hint="eastAsia"/>
          <w:b/>
          <w:sz w:val="24"/>
          <w:szCs w:val="24"/>
        </w:rPr>
        <w:t>15.备份投标文件</w:t>
      </w:r>
    </w:p>
    <w:p w:rsidR="00A34D33" w:rsidRPr="00504A6E" w:rsidRDefault="009149BA">
      <w:pPr>
        <w:pStyle w:val="ad"/>
        <w:snapToGrid w:val="0"/>
        <w:spacing w:line="360" w:lineRule="auto"/>
        <w:ind w:firstLineChars="150" w:firstLine="360"/>
        <w:rPr>
          <w:rFonts w:hAnsi="宋体" w:cs="宋体"/>
          <w:b/>
          <w:sz w:val="24"/>
          <w:szCs w:val="24"/>
        </w:rPr>
      </w:pPr>
      <w:r w:rsidRPr="00504A6E">
        <w:rPr>
          <w:rFonts w:hAnsi="宋体" w:cs="宋体" w:hint="eastAsia"/>
          <w:sz w:val="24"/>
          <w:szCs w:val="24"/>
        </w:rPr>
        <w:lastRenderedPageBreak/>
        <w:t xml:space="preserve"> 15.1投标人在电子交易平台传输递交投标文件后，还可以在投标截止时间前直接提交或者以邮政快递方式递交备份投标文件1份，</w:t>
      </w:r>
      <w:r w:rsidRPr="00504A6E">
        <w:rPr>
          <w:rFonts w:hAnsi="宋体" w:cs="宋体" w:hint="eastAsia"/>
          <w:b/>
          <w:sz w:val="24"/>
          <w:szCs w:val="24"/>
        </w:rPr>
        <w:t>但采购人、采购机构不强制或变相强制投标人提交备份投标文件。</w:t>
      </w:r>
    </w:p>
    <w:p w:rsidR="00A34D33" w:rsidRPr="00504A6E" w:rsidRDefault="009149BA">
      <w:pPr>
        <w:pStyle w:val="ad"/>
        <w:snapToGrid w:val="0"/>
        <w:spacing w:line="360" w:lineRule="auto"/>
        <w:ind w:firstLineChars="200" w:firstLine="480"/>
        <w:rPr>
          <w:rFonts w:hAnsi="宋体" w:cs="宋体"/>
          <w:b/>
          <w:sz w:val="24"/>
          <w:szCs w:val="24"/>
        </w:rPr>
      </w:pPr>
      <w:r w:rsidRPr="00504A6E">
        <w:rPr>
          <w:rFonts w:hAnsi="宋体" w:cs="宋体" w:hint="eastAsia"/>
          <w:sz w:val="24"/>
          <w:szCs w:val="24"/>
        </w:rPr>
        <w:t>15.2备份投标文件须在“政采云投标客户端”制作生成，并储存在</w:t>
      </w:r>
      <w:r w:rsidRPr="00504A6E">
        <w:rPr>
          <w:rFonts w:hAnsi="宋体" w:cs="宋体" w:hint="eastAsia"/>
          <w:sz w:val="24"/>
        </w:rPr>
        <w:t>DVD光盘</w:t>
      </w:r>
      <w:r w:rsidRPr="00504A6E">
        <w:rPr>
          <w:rFonts w:hAnsi="宋体" w:cs="宋体" w:hint="eastAsia"/>
          <w:sz w:val="24"/>
          <w:szCs w:val="24"/>
        </w:rPr>
        <w:t>中。备份投标文件应当密封包装并在包装上加盖公章并注明投标项目名称，投标人名称(联合体投标的，包装物封面需注明联合体投标，并注明联合体成员各方的名称和联合协议中约定的牵头人的名称)。</w:t>
      </w:r>
      <w:r w:rsidRPr="00504A6E">
        <w:rPr>
          <w:rFonts w:hAnsi="宋体" w:cs="宋体" w:hint="eastAsia"/>
          <w:b/>
          <w:sz w:val="24"/>
        </w:rPr>
        <w:t>不符合上述制作、</w:t>
      </w:r>
      <w:r w:rsidRPr="00504A6E">
        <w:rPr>
          <w:rFonts w:hAnsi="宋体" w:cs="宋体" w:hint="eastAsia"/>
          <w:b/>
          <w:sz w:val="24"/>
          <w:szCs w:val="24"/>
        </w:rPr>
        <w:t>存储、密封规定的备份投标文件将被视为无效或者被拒绝接收。</w:t>
      </w:r>
    </w:p>
    <w:p w:rsidR="00A34D33" w:rsidRPr="00504A6E" w:rsidRDefault="009149BA">
      <w:pPr>
        <w:pStyle w:val="ad"/>
        <w:snapToGrid w:val="0"/>
        <w:spacing w:line="360" w:lineRule="auto"/>
        <w:ind w:firstLineChars="200" w:firstLine="480"/>
        <w:rPr>
          <w:rFonts w:hAnsi="宋体" w:cs="宋体"/>
          <w:sz w:val="24"/>
          <w:szCs w:val="24"/>
        </w:rPr>
      </w:pPr>
      <w:r w:rsidRPr="00504A6E">
        <w:rPr>
          <w:rFonts w:hAnsi="宋体" w:cs="宋体" w:hint="eastAsia"/>
          <w:sz w:val="24"/>
          <w:szCs w:val="24"/>
        </w:rPr>
        <w:t>15.3直接提交备份投标文件的，投标人应于投标截止时间前在招标公告中载明的开标地点将备份投标文件提交给采购机构，采购机构将拒绝接受逾期送达的备份投标文件。</w:t>
      </w:r>
    </w:p>
    <w:p w:rsidR="00A34D33" w:rsidRPr="00504A6E" w:rsidRDefault="009149BA">
      <w:pPr>
        <w:pStyle w:val="ad"/>
        <w:snapToGrid w:val="0"/>
        <w:spacing w:line="360" w:lineRule="auto"/>
        <w:ind w:firstLineChars="200" w:firstLine="480"/>
        <w:rPr>
          <w:rFonts w:hAnsi="宋体" w:cs="宋体"/>
          <w:sz w:val="24"/>
          <w:szCs w:val="24"/>
        </w:rPr>
      </w:pPr>
      <w:r w:rsidRPr="00504A6E">
        <w:rPr>
          <w:rFonts w:hAnsi="宋体" w:cs="宋体" w:hint="eastAsia"/>
          <w:sz w:val="24"/>
          <w:szCs w:val="24"/>
        </w:rPr>
        <w:t>15.4以邮政快递方式递交备份投标文件的，投标人应先将备份投标文件按要求密封和标记，再进行邮政快递包装后邮寄。备份投标文件须在投标截止时间之前送达</w:t>
      </w:r>
      <w:r w:rsidRPr="00504A6E">
        <w:rPr>
          <w:rFonts w:hAnsi="宋体" w:cs="宋体" w:hint="eastAsia"/>
          <w:snapToGrid/>
          <w:sz w:val="24"/>
          <w:szCs w:val="24"/>
        </w:rPr>
        <w:t>招标文件第二部分投标人须知前附表规定的备份投标文件送达地点；</w:t>
      </w:r>
      <w:r w:rsidRPr="00504A6E">
        <w:rPr>
          <w:rFonts w:hAnsi="宋体" w:cs="宋体" w:hint="eastAsia"/>
          <w:sz w:val="24"/>
          <w:szCs w:val="24"/>
        </w:rPr>
        <w:t>送达时间以签收人签收时间为准。采购机构将拒绝接受逾期送达的备份投标文件。邮寄过程中，电子备份投标文件发生泄露、遗失、损坏或延期送达等情况的，由投标人自行负责。</w:t>
      </w:r>
    </w:p>
    <w:p w:rsidR="00A34D33" w:rsidRPr="00504A6E" w:rsidRDefault="009149BA">
      <w:pPr>
        <w:pStyle w:val="ad"/>
        <w:snapToGrid w:val="0"/>
        <w:spacing w:line="360" w:lineRule="auto"/>
        <w:ind w:firstLineChars="199" w:firstLine="479"/>
        <w:rPr>
          <w:rFonts w:hAnsi="宋体" w:cs="宋体"/>
          <w:b/>
          <w:sz w:val="24"/>
          <w:szCs w:val="24"/>
        </w:rPr>
      </w:pPr>
      <w:r w:rsidRPr="00504A6E">
        <w:rPr>
          <w:rFonts w:hAnsi="宋体" w:cs="宋体" w:hint="eastAsia"/>
          <w:b/>
          <w:sz w:val="24"/>
          <w:szCs w:val="24"/>
        </w:rPr>
        <w:t>15.5投标人仅提交备份投标文件，未在电子交易平台传输递交投标文件的，投标无效。</w:t>
      </w:r>
    </w:p>
    <w:p w:rsidR="00A34D33" w:rsidRPr="00504A6E" w:rsidRDefault="009149BA">
      <w:pPr>
        <w:pStyle w:val="27"/>
        <w:snapToGrid w:val="0"/>
        <w:spacing w:before="0"/>
        <w:ind w:firstLineChars="0" w:firstLine="0"/>
        <w:rPr>
          <w:rFonts w:ascii="宋体" w:hAnsi="宋体" w:cs="宋体"/>
          <w:b/>
          <w:szCs w:val="24"/>
        </w:rPr>
      </w:pPr>
      <w:r w:rsidRPr="00504A6E">
        <w:rPr>
          <w:rFonts w:ascii="宋体" w:hAnsi="宋体" w:cs="宋体" w:hint="eastAsia"/>
          <w:b/>
          <w:szCs w:val="24"/>
        </w:rPr>
        <w:t>16.投标文件的无效处理</w:t>
      </w:r>
    </w:p>
    <w:p w:rsidR="00A34D33" w:rsidRPr="00504A6E" w:rsidRDefault="009149BA">
      <w:pPr>
        <w:pStyle w:val="ab"/>
        <w:snapToGrid w:val="0"/>
        <w:spacing w:line="360" w:lineRule="auto"/>
        <w:ind w:firstLineChars="150" w:firstLine="360"/>
        <w:rPr>
          <w:rFonts w:cs="宋体"/>
          <w:szCs w:val="21"/>
        </w:rPr>
      </w:pPr>
      <w:r w:rsidRPr="00504A6E">
        <w:rPr>
          <w:rFonts w:cs="宋体" w:hint="eastAsia"/>
          <w:szCs w:val="21"/>
        </w:rPr>
        <w:t>有招标文件第四部分</w:t>
      </w:r>
      <w:r w:rsidRPr="00504A6E">
        <w:rPr>
          <w:rFonts w:cs="宋体"/>
          <w:szCs w:val="21"/>
        </w:rPr>
        <w:t>4.2规定</w:t>
      </w:r>
      <w:r w:rsidRPr="00504A6E">
        <w:rPr>
          <w:rFonts w:cs="宋体" w:hint="eastAsia"/>
          <w:szCs w:val="21"/>
        </w:rPr>
        <w:t>的情形之一的，投标无效。</w:t>
      </w:r>
    </w:p>
    <w:p w:rsidR="00A34D33" w:rsidRPr="00504A6E" w:rsidRDefault="009149BA">
      <w:pPr>
        <w:pStyle w:val="27"/>
        <w:snapToGrid w:val="0"/>
        <w:spacing w:before="0"/>
        <w:ind w:firstLineChars="0" w:firstLine="0"/>
        <w:rPr>
          <w:rFonts w:ascii="宋体" w:hAnsi="宋体" w:cs="宋体"/>
          <w:b/>
          <w:szCs w:val="24"/>
        </w:rPr>
      </w:pPr>
      <w:r w:rsidRPr="00504A6E">
        <w:rPr>
          <w:rFonts w:ascii="宋体" w:hAnsi="宋体" w:cs="宋体" w:hint="eastAsia"/>
          <w:b/>
          <w:szCs w:val="24"/>
        </w:rPr>
        <w:t>17.投标有效期</w:t>
      </w:r>
    </w:p>
    <w:p w:rsidR="00A34D33" w:rsidRPr="00504A6E" w:rsidRDefault="009149BA">
      <w:pPr>
        <w:snapToGrid w:val="0"/>
        <w:spacing w:line="360" w:lineRule="auto"/>
        <w:ind w:firstLineChars="200" w:firstLine="480"/>
        <w:rPr>
          <w:rFonts w:ascii="宋体" w:hAnsi="宋体" w:cs="宋体"/>
          <w:b/>
          <w:sz w:val="24"/>
          <w:szCs w:val="21"/>
        </w:rPr>
      </w:pPr>
      <w:r w:rsidRPr="00504A6E">
        <w:rPr>
          <w:rFonts w:ascii="宋体" w:hAnsi="宋体" w:cs="宋体" w:hint="eastAsia"/>
          <w:sz w:val="24"/>
          <w:szCs w:val="20"/>
        </w:rPr>
        <w:t>17.1投标有效期为从提交投标文件的截止之日起90天。▲</w:t>
      </w:r>
      <w:r w:rsidRPr="00504A6E">
        <w:rPr>
          <w:rFonts w:ascii="宋体" w:hAnsi="宋体" w:cs="宋体" w:hint="eastAsia"/>
          <w:b/>
          <w:sz w:val="24"/>
          <w:szCs w:val="20"/>
        </w:rPr>
        <w:t>投标人的投标文件中承</w:t>
      </w:r>
      <w:r w:rsidRPr="00504A6E">
        <w:rPr>
          <w:rFonts w:ascii="宋体" w:hAnsi="宋体" w:cs="宋体" w:hint="eastAsia"/>
          <w:b/>
          <w:sz w:val="24"/>
          <w:szCs w:val="21"/>
        </w:rPr>
        <w:t>诺的投标有效期少于招标文件中载明的投标有效期的，投标无效。</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17.2投标文件合格投递后，自投标截止日期起，在投标有效期内有效。</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17.3在原定投标有效期满之前，如果出现特殊情况，采购机构可以以书面形式通知投标人延长投标有效期。投标人同意延长的，不得要求或被允许修改其投标文件，投标人拒绝延长的，其投标无效。</w:t>
      </w:r>
    </w:p>
    <w:p w:rsidR="00A34D33" w:rsidRPr="00504A6E" w:rsidRDefault="009149BA">
      <w:pPr>
        <w:pStyle w:val="27"/>
        <w:snapToGrid w:val="0"/>
        <w:spacing w:before="0"/>
        <w:ind w:firstLineChars="0" w:firstLine="0"/>
        <w:jc w:val="center"/>
        <w:rPr>
          <w:rFonts w:ascii="宋体" w:hAnsi="宋体" w:cs="宋体"/>
          <w:b/>
          <w:sz w:val="30"/>
          <w:szCs w:val="30"/>
        </w:rPr>
      </w:pPr>
      <w:r w:rsidRPr="00504A6E">
        <w:rPr>
          <w:rFonts w:ascii="宋体" w:hAnsi="宋体" w:cs="宋体" w:hint="eastAsia"/>
          <w:b/>
          <w:sz w:val="30"/>
          <w:szCs w:val="30"/>
        </w:rPr>
        <w:t>四、开标、资格审查与信用信息查询</w:t>
      </w:r>
    </w:p>
    <w:p w:rsidR="00A34D33" w:rsidRPr="00504A6E" w:rsidRDefault="009149BA">
      <w:pPr>
        <w:pStyle w:val="af17cgridlangnp1033langf"/>
        <w:snapToGrid w:val="0"/>
        <w:spacing w:before="0" w:line="360" w:lineRule="auto"/>
        <w:ind w:left="0" w:firstLine="0"/>
        <w:rPr>
          <w:rFonts w:ascii="宋体" w:hAnsi="宋体" w:cs="宋体"/>
          <w:sz w:val="24"/>
        </w:rPr>
      </w:pPr>
      <w:r w:rsidRPr="00504A6E">
        <w:rPr>
          <w:rFonts w:ascii="宋体" w:hAnsi="宋体" w:cs="宋体" w:hint="eastAsia"/>
          <w:b/>
          <w:sz w:val="24"/>
          <w:szCs w:val="24"/>
        </w:rPr>
        <w:t>18.开标</w:t>
      </w:r>
    </w:p>
    <w:p w:rsidR="00A34D33" w:rsidRPr="00504A6E" w:rsidRDefault="009149BA">
      <w:pPr>
        <w:pStyle w:val="af17cgridlangnp1033langf"/>
        <w:snapToGrid w:val="0"/>
        <w:spacing w:before="0" w:line="360" w:lineRule="auto"/>
        <w:ind w:left="0" w:firstLineChars="200" w:firstLine="480"/>
        <w:rPr>
          <w:rFonts w:ascii="宋体" w:hAnsi="宋体" w:cs="宋体"/>
          <w:sz w:val="24"/>
        </w:rPr>
      </w:pPr>
      <w:r w:rsidRPr="00504A6E">
        <w:rPr>
          <w:rFonts w:ascii="宋体" w:hAnsi="宋体" w:cs="宋体" w:hint="eastAsia"/>
          <w:sz w:val="24"/>
        </w:rPr>
        <w:t>18.1采购机构按照招标文件规定的时间通过电子交易平台组织开标，所有投标人均</w:t>
      </w:r>
      <w:r w:rsidRPr="00504A6E">
        <w:rPr>
          <w:rFonts w:ascii="宋体" w:hAnsi="宋体" w:cs="宋体" w:hint="eastAsia"/>
          <w:sz w:val="24"/>
        </w:rPr>
        <w:lastRenderedPageBreak/>
        <w:t>应当准时在线参加。投标人不足3家的，不得开标。</w:t>
      </w:r>
    </w:p>
    <w:p w:rsidR="00A34D33" w:rsidRPr="00504A6E" w:rsidRDefault="009149BA">
      <w:pPr>
        <w:pStyle w:val="af17cgridlangnp1033langf"/>
        <w:snapToGrid w:val="0"/>
        <w:spacing w:before="0" w:line="360" w:lineRule="auto"/>
        <w:ind w:left="0" w:firstLineChars="100" w:firstLine="240"/>
        <w:rPr>
          <w:rFonts w:ascii="宋体" w:hAnsi="宋体" w:cs="宋体"/>
          <w:sz w:val="24"/>
        </w:rPr>
      </w:pPr>
      <w:r w:rsidRPr="00504A6E">
        <w:rPr>
          <w:rFonts w:ascii="宋体" w:hAnsi="宋体" w:cs="宋体" w:hint="eastAsia"/>
          <w:sz w:val="24"/>
        </w:rPr>
        <w:t xml:space="preserve">　18.2开标时，电子交易平台按开标时间自动提取所有投标文件。采购机构依托电子交易平台发起开始解密指令，投标人按照平台提示和招标文件的规定在半小时内完成在线解密。</w:t>
      </w:r>
    </w:p>
    <w:p w:rsidR="00A34D33" w:rsidRPr="00504A6E" w:rsidRDefault="009149BA">
      <w:pPr>
        <w:pStyle w:val="af17cgridlangnp1033langf"/>
        <w:snapToGrid w:val="0"/>
        <w:spacing w:before="0" w:line="360" w:lineRule="auto"/>
        <w:ind w:left="0" w:firstLineChars="100" w:firstLine="240"/>
        <w:rPr>
          <w:rFonts w:ascii="宋体" w:hAnsi="宋体" w:cs="宋体"/>
          <w:b/>
          <w:sz w:val="24"/>
        </w:rPr>
      </w:pPr>
      <w:r w:rsidRPr="00504A6E">
        <w:rPr>
          <w:rFonts w:ascii="宋体" w:hAnsi="宋体" w:cs="宋体" w:hint="eastAsia"/>
          <w:sz w:val="24"/>
        </w:rPr>
        <w:t xml:space="preserve">　18.3</w:t>
      </w:r>
      <w:r w:rsidRPr="00504A6E">
        <w:rPr>
          <w:rFonts w:ascii="宋体" w:hAnsi="宋体" w:cs="宋体" w:hint="eastAsia"/>
          <w:b/>
          <w:sz w:val="24"/>
        </w:rPr>
        <w:t>投标文件未按时解密，投标人提供了备份投标文件的，以备份投标文件作为依据，否则视为投标文件撤回。投标文件已按时解密的，备份投标文件自动失效。</w:t>
      </w:r>
    </w:p>
    <w:p w:rsidR="00A34D33" w:rsidRPr="00504A6E" w:rsidRDefault="009149BA">
      <w:pPr>
        <w:pStyle w:val="af17cgridlangnp1033langf"/>
        <w:snapToGrid w:val="0"/>
        <w:spacing w:before="0" w:line="360" w:lineRule="auto"/>
        <w:ind w:left="0" w:firstLineChars="200" w:firstLine="480"/>
        <w:rPr>
          <w:rFonts w:ascii="宋体" w:hAnsi="宋体" w:cs="仿宋_GB2312"/>
          <w:sz w:val="24"/>
          <w:u w:val="single"/>
        </w:rPr>
      </w:pPr>
      <w:r w:rsidRPr="00504A6E">
        <w:rPr>
          <w:rFonts w:ascii="宋体" w:hAnsi="宋体" w:cs="仿宋_GB2312" w:hint="eastAsia"/>
          <w:sz w:val="24"/>
          <w:u w:val="single"/>
        </w:rPr>
        <w:t>18.4本</w:t>
      </w:r>
      <w:r w:rsidRPr="00504A6E">
        <w:rPr>
          <w:rFonts w:ascii="宋体" w:hAnsi="宋体" w:cs="宋体" w:hint="eastAsia"/>
          <w:sz w:val="24"/>
          <w:u w:val="single"/>
        </w:rPr>
        <w:t>项</w:t>
      </w:r>
      <w:r w:rsidRPr="00504A6E">
        <w:rPr>
          <w:rFonts w:ascii="宋体" w:hAnsi="宋体" w:cs="MS Mincho" w:hint="eastAsia"/>
          <w:sz w:val="24"/>
          <w:u w:val="single"/>
        </w:rPr>
        <w:t>目唱</w:t>
      </w:r>
      <w:r w:rsidRPr="00504A6E">
        <w:rPr>
          <w:rFonts w:ascii="宋体" w:hAnsi="宋体" w:cs="宋体" w:hint="eastAsia"/>
          <w:sz w:val="24"/>
          <w:u w:val="single"/>
        </w:rPr>
        <w:t>标顺</w:t>
      </w:r>
      <w:r w:rsidRPr="00504A6E">
        <w:rPr>
          <w:rFonts w:ascii="宋体" w:hAnsi="宋体" w:cs="MS Mincho" w:hint="eastAsia"/>
          <w:sz w:val="24"/>
          <w:u w:val="single"/>
        </w:rPr>
        <w:t>序：</w:t>
      </w:r>
      <w:r w:rsidRPr="00504A6E">
        <w:rPr>
          <w:rFonts w:ascii="宋体" w:hAnsi="宋体" w:cs="仿宋_GB2312" w:hint="eastAsia"/>
          <w:sz w:val="24"/>
          <w:u w:val="single"/>
        </w:rPr>
        <w:sym w:font="Wingdings" w:char="00FE"/>
      </w:r>
      <w:r w:rsidRPr="00504A6E">
        <w:rPr>
          <w:rFonts w:ascii="宋体" w:hAnsi="宋体" w:cs="仿宋_GB2312" w:hint="eastAsia"/>
          <w:sz w:val="24"/>
          <w:u w:val="single"/>
        </w:rPr>
        <w:t>先技</w:t>
      </w:r>
      <w:r w:rsidRPr="00504A6E">
        <w:rPr>
          <w:rFonts w:ascii="宋体" w:hAnsi="宋体" w:cs="宋体" w:hint="eastAsia"/>
          <w:sz w:val="24"/>
          <w:u w:val="single"/>
        </w:rPr>
        <w:t>术</w:t>
      </w:r>
      <w:r w:rsidRPr="00504A6E">
        <w:rPr>
          <w:rFonts w:ascii="宋体" w:hAnsi="宋体" w:cs="MS Mincho" w:hint="eastAsia"/>
          <w:sz w:val="24"/>
          <w:u w:val="single"/>
        </w:rPr>
        <w:t>商</w:t>
      </w:r>
      <w:r w:rsidRPr="00504A6E">
        <w:rPr>
          <w:rFonts w:ascii="宋体" w:hAnsi="宋体" w:cs="宋体" w:hint="eastAsia"/>
          <w:sz w:val="24"/>
          <w:u w:val="single"/>
        </w:rPr>
        <w:t>务</w:t>
      </w:r>
      <w:r w:rsidRPr="00504A6E">
        <w:rPr>
          <w:rFonts w:ascii="宋体" w:hAnsi="宋体" w:cs="MS Mincho" w:hint="eastAsia"/>
          <w:sz w:val="24"/>
          <w:u w:val="single"/>
        </w:rPr>
        <w:t>后</w:t>
      </w:r>
      <w:r w:rsidRPr="00504A6E">
        <w:rPr>
          <w:rFonts w:ascii="宋体" w:hAnsi="宋体" w:cs="宋体" w:hint="eastAsia"/>
          <w:sz w:val="24"/>
          <w:u w:val="single"/>
        </w:rPr>
        <w:t>报</w:t>
      </w:r>
      <w:r w:rsidRPr="00504A6E">
        <w:rPr>
          <w:rFonts w:ascii="宋体" w:hAnsi="宋体" w:cs="MS Mincho" w:hint="eastAsia"/>
          <w:sz w:val="24"/>
          <w:u w:val="single"/>
        </w:rPr>
        <w:t>价（后唱</w:t>
      </w:r>
      <w:r w:rsidRPr="00504A6E">
        <w:rPr>
          <w:rFonts w:ascii="宋体" w:hAnsi="宋体" w:cs="宋体" w:hint="eastAsia"/>
          <w:sz w:val="24"/>
          <w:u w:val="single"/>
        </w:rPr>
        <w:t>标</w:t>
      </w:r>
      <w:r w:rsidRPr="00504A6E">
        <w:rPr>
          <w:rFonts w:ascii="宋体" w:hAnsi="宋体" w:cs="MS Mincho" w:hint="eastAsia"/>
          <w:sz w:val="24"/>
          <w:u w:val="single"/>
        </w:rPr>
        <w:t>），</w:t>
      </w:r>
      <w:r w:rsidRPr="00504A6E">
        <w:rPr>
          <w:rFonts w:ascii="宋体" w:hAnsi="宋体" w:cs="仿宋_GB2312" w:hint="eastAsia"/>
          <w:sz w:val="24"/>
          <w:u w:val="single"/>
        </w:rPr>
        <w:sym w:font="Wingdings" w:char="00A8"/>
      </w:r>
      <w:r w:rsidRPr="00504A6E">
        <w:rPr>
          <w:rFonts w:ascii="宋体" w:hAnsi="宋体" w:cs="仿宋_GB2312" w:hint="eastAsia"/>
          <w:sz w:val="24"/>
          <w:u w:val="single"/>
        </w:rPr>
        <w:t>报价技术商务同时开（先唱标）。</w:t>
      </w:r>
    </w:p>
    <w:p w:rsidR="00A34D33" w:rsidRPr="00504A6E" w:rsidRDefault="009149BA">
      <w:pPr>
        <w:widowControl/>
        <w:snapToGrid w:val="0"/>
        <w:spacing w:line="360" w:lineRule="auto"/>
        <w:jc w:val="left"/>
        <w:rPr>
          <w:rFonts w:ascii="宋体" w:hAnsi="宋体" w:cs="宋体"/>
          <w:b/>
          <w:sz w:val="24"/>
          <w:szCs w:val="20"/>
        </w:rPr>
      </w:pPr>
      <w:r w:rsidRPr="00504A6E">
        <w:rPr>
          <w:rFonts w:ascii="宋体" w:hAnsi="宋体" w:cs="宋体" w:hint="eastAsia"/>
          <w:b/>
          <w:sz w:val="24"/>
          <w:szCs w:val="20"/>
        </w:rPr>
        <w:t>19、资格审查</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t>19.1开标后，采购人或采购机构将依法对投标人的资格进行审查。</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kern w:val="0"/>
          <w:sz w:val="24"/>
        </w:rPr>
        <w:t>19.2</w:t>
      </w:r>
      <w:r w:rsidRPr="00504A6E">
        <w:rPr>
          <w:rFonts w:ascii="宋体" w:hAnsi="宋体" w:cs="宋体" w:hint="eastAsia"/>
          <w:sz w:val="24"/>
        </w:rPr>
        <w:t>采购人或采购机构依据法律法规和招标文件的规定，对投标人的资格进行审查。</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kern w:val="0"/>
          <w:szCs w:val="24"/>
        </w:rPr>
        <w:t>19.3投标人未按照招标文件要求提供与</w:t>
      </w:r>
      <w:r w:rsidRPr="00504A6E">
        <w:rPr>
          <w:rFonts w:ascii="宋体" w:hAnsi="宋体" w:cs="宋体" w:hint="eastAsia"/>
        </w:rPr>
        <w:t>资格条件相应的</w:t>
      </w:r>
      <w:r w:rsidRPr="00504A6E">
        <w:rPr>
          <w:rFonts w:ascii="宋体" w:hAnsi="宋体" w:cs="宋体" w:hint="eastAsia"/>
          <w:kern w:val="0"/>
          <w:szCs w:val="24"/>
        </w:rPr>
        <w:t>有效资格证明材料的，视为</w:t>
      </w:r>
      <w:r w:rsidRPr="00504A6E">
        <w:rPr>
          <w:rFonts w:ascii="宋体" w:hAnsi="宋体" w:cs="宋体" w:hint="eastAsia"/>
        </w:rPr>
        <w:t>投标人不具备招标文件中规定的资格要求，其投标无效。</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kern w:val="0"/>
          <w:szCs w:val="24"/>
        </w:rPr>
        <w:t>19.</w:t>
      </w:r>
      <w:r w:rsidRPr="00504A6E">
        <w:rPr>
          <w:rFonts w:ascii="宋体" w:hAnsi="宋体" w:cs="宋体" w:hint="eastAsia"/>
        </w:rPr>
        <w:t>4对未通过资格审查的投标人，采购人或采购机构告知其未通过的原因。</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kern w:val="0"/>
          <w:szCs w:val="24"/>
        </w:rPr>
        <w:t>19.</w:t>
      </w:r>
      <w:r w:rsidRPr="00504A6E">
        <w:rPr>
          <w:rFonts w:ascii="宋体" w:hAnsi="宋体" w:cs="宋体" w:hint="eastAsia"/>
        </w:rPr>
        <w:t>5合格投标人不足3家的，不再评标。</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19.6金融、保险、通讯等特定行业的全国性企业所设立的区域性分支机构，以及个体工商户、个人独资企业、合伙企业，如果已经依法办理了工商、税务和社保登记手续，并且获得总机构授权或能够提供房产权证或其他有效财产证明材料，证明其具备实际承担责任的能力和法定的缔结合同能力，可以允许其独立参加政府采购活动。</w:t>
      </w:r>
    </w:p>
    <w:p w:rsidR="00A34D33" w:rsidRPr="00504A6E" w:rsidRDefault="009149BA">
      <w:pPr>
        <w:pStyle w:val="27"/>
        <w:snapToGrid w:val="0"/>
        <w:spacing w:before="0"/>
        <w:ind w:firstLineChars="0" w:firstLine="0"/>
        <w:rPr>
          <w:rFonts w:ascii="宋体" w:hAnsi="宋体" w:cs="宋体"/>
          <w:b/>
          <w:szCs w:val="24"/>
        </w:rPr>
      </w:pPr>
      <w:r w:rsidRPr="00504A6E">
        <w:rPr>
          <w:rFonts w:ascii="宋体" w:hAnsi="宋体" w:cs="宋体" w:hint="eastAsia"/>
          <w:b/>
          <w:szCs w:val="24"/>
        </w:rPr>
        <w:t>20、信用信息查询</w:t>
      </w:r>
    </w:p>
    <w:p w:rsidR="00A34D33" w:rsidRPr="00504A6E" w:rsidRDefault="009149BA">
      <w:pPr>
        <w:pStyle w:val="27"/>
        <w:snapToGrid w:val="0"/>
        <w:spacing w:before="0"/>
        <w:ind w:firstLineChars="0" w:firstLine="495"/>
        <w:rPr>
          <w:rFonts w:ascii="宋体" w:hAnsi="宋体" w:cs="宋体"/>
          <w:kern w:val="0"/>
          <w:szCs w:val="24"/>
        </w:rPr>
      </w:pPr>
      <w:r w:rsidRPr="00504A6E">
        <w:rPr>
          <w:rFonts w:ascii="宋体" w:hAnsi="宋体" w:cs="宋体" w:hint="eastAsia"/>
          <w:kern w:val="0"/>
          <w:szCs w:val="24"/>
        </w:rPr>
        <w:t>20.</w:t>
      </w:r>
      <w:r w:rsidRPr="00504A6E">
        <w:rPr>
          <w:rFonts w:ascii="宋体" w:hAnsi="宋体" w:cs="宋体"/>
          <w:kern w:val="0"/>
          <w:szCs w:val="24"/>
        </w:rPr>
        <w:t>1</w:t>
      </w:r>
      <w:r w:rsidRPr="00504A6E">
        <w:rPr>
          <w:rFonts w:ascii="宋体" w:hAnsi="宋体" w:cs="宋体" w:hint="eastAsia"/>
          <w:kern w:val="0"/>
          <w:szCs w:val="24"/>
        </w:rPr>
        <w:t>信用信息查询渠道及截止时间：采购机构将在资格审查时通过“信用中国”网站(www.creditchina.gov.cn)、中国政府采购网(www.ccgp.gov.cn)渠道查询投标人接受资格时的信用记录。</w:t>
      </w:r>
    </w:p>
    <w:p w:rsidR="00A34D33" w:rsidRPr="00504A6E" w:rsidRDefault="009149BA">
      <w:pPr>
        <w:pStyle w:val="27"/>
        <w:snapToGrid w:val="0"/>
        <w:spacing w:before="0"/>
        <w:ind w:firstLineChars="0" w:firstLine="495"/>
        <w:rPr>
          <w:rFonts w:ascii="宋体" w:hAnsi="宋体" w:cs="宋体"/>
          <w:kern w:val="0"/>
          <w:szCs w:val="24"/>
        </w:rPr>
      </w:pPr>
      <w:r w:rsidRPr="00504A6E">
        <w:rPr>
          <w:rFonts w:ascii="宋体" w:hAnsi="宋体" w:cs="宋体" w:hint="eastAsia"/>
          <w:kern w:val="0"/>
          <w:szCs w:val="24"/>
        </w:rPr>
        <w:t>20.2信用信息查询记录和证据留存的具体方式：现场查询的投标人的信用记录、查询结果经确认后将与采购文件一起存档。</w:t>
      </w:r>
    </w:p>
    <w:p w:rsidR="00A34D33" w:rsidRPr="00504A6E" w:rsidRDefault="009149BA">
      <w:pPr>
        <w:pStyle w:val="27"/>
        <w:snapToGrid w:val="0"/>
        <w:spacing w:before="0"/>
        <w:ind w:firstLineChars="0" w:firstLine="495"/>
        <w:rPr>
          <w:rFonts w:ascii="宋体" w:hAnsi="宋体" w:cs="宋体"/>
          <w:kern w:val="0"/>
          <w:szCs w:val="24"/>
        </w:rPr>
      </w:pPr>
      <w:r w:rsidRPr="00504A6E">
        <w:rPr>
          <w:rFonts w:ascii="宋体" w:hAnsi="宋体" w:cs="宋体" w:hint="eastAsia"/>
          <w:kern w:val="0"/>
          <w:szCs w:val="24"/>
        </w:rPr>
        <w:t>20.3信用信息的使用规则：经查询列入失信被执行人名单、重大税收违法案件当事人名单、政府采购严重违法失信行为记录名单的投标人将被拒绝参与政府采购活动。</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kern w:val="0"/>
          <w:szCs w:val="24"/>
        </w:rPr>
        <w:t>20.4联合体信用信息查询：两个以上的自然人、法人或者其他组织组成一个联合体，以一个供应商的身份共同参加政府采购活动的，应当对所有联合体成员进行信用记录查</w:t>
      </w:r>
      <w:r w:rsidRPr="00504A6E">
        <w:rPr>
          <w:rFonts w:ascii="宋体" w:hAnsi="宋体" w:cs="宋体" w:hint="eastAsia"/>
          <w:kern w:val="0"/>
          <w:szCs w:val="24"/>
        </w:rPr>
        <w:lastRenderedPageBreak/>
        <w:t>询，联合体成员存在不良信用记录的，视同联合体存在不良信用记录</w:t>
      </w:r>
      <w:r w:rsidRPr="00504A6E">
        <w:rPr>
          <w:rFonts w:ascii="宋体" w:hAnsi="宋体" w:cs="宋体" w:hint="eastAsia"/>
        </w:rPr>
        <w:t>。</w:t>
      </w:r>
    </w:p>
    <w:p w:rsidR="00A34D33" w:rsidRPr="00504A6E" w:rsidRDefault="009149BA">
      <w:pPr>
        <w:snapToGrid w:val="0"/>
        <w:spacing w:line="360" w:lineRule="auto"/>
        <w:jc w:val="center"/>
        <w:outlineLvl w:val="0"/>
        <w:rPr>
          <w:rFonts w:ascii="宋体" w:hAnsi="宋体" w:cs="宋体"/>
          <w:b/>
          <w:sz w:val="30"/>
          <w:szCs w:val="30"/>
        </w:rPr>
      </w:pPr>
      <w:r w:rsidRPr="00504A6E">
        <w:rPr>
          <w:rFonts w:ascii="宋体" w:hAnsi="宋体" w:cs="宋体" w:hint="eastAsia"/>
          <w:b/>
          <w:sz w:val="30"/>
          <w:szCs w:val="30"/>
        </w:rPr>
        <w:t>五、评标</w:t>
      </w:r>
    </w:p>
    <w:p w:rsidR="00A34D33" w:rsidRPr="00504A6E" w:rsidRDefault="009149BA">
      <w:pPr>
        <w:snapToGrid w:val="0"/>
        <w:spacing w:line="360" w:lineRule="auto"/>
        <w:rPr>
          <w:rFonts w:ascii="宋体" w:hAnsi="宋体" w:cs="宋体"/>
          <w:b/>
          <w:sz w:val="24"/>
        </w:rPr>
      </w:pPr>
      <w:bookmarkStart w:id="13" w:name="_Toc91899903"/>
      <w:r w:rsidRPr="00504A6E">
        <w:rPr>
          <w:rFonts w:ascii="宋体" w:hAnsi="宋体" w:cs="宋体" w:hint="eastAsia"/>
          <w:b/>
          <w:sz w:val="24"/>
        </w:rPr>
        <w:t>21.</w:t>
      </w:r>
      <w:r w:rsidRPr="00504A6E">
        <w:rPr>
          <w:rFonts w:ascii="宋体" w:hAnsi="宋体" w:cs="宋体" w:hint="eastAsia"/>
          <w:sz w:val="24"/>
        </w:rPr>
        <w:t>评标委员会将根据招标文件和有关规定，履行评标工作职责，并按照评标方法及评分标准，全面衡量各投标人对招标文件的响应情况。对实质上响应招标文件的投标人，按照评审因素的量化指标排出推荐中标的投标人的先后顺序，并按顺序提出授标建议。</w:t>
      </w:r>
      <w:r w:rsidRPr="00504A6E">
        <w:rPr>
          <w:rFonts w:ascii="宋体" w:hAnsi="宋体" w:cs="宋体" w:hint="eastAsia"/>
          <w:b/>
          <w:sz w:val="24"/>
        </w:rPr>
        <w:t>详见招标文件第四部分评标办法。</w:t>
      </w:r>
    </w:p>
    <w:p w:rsidR="00A34D33" w:rsidRPr="00504A6E" w:rsidRDefault="009149BA">
      <w:pPr>
        <w:snapToGrid w:val="0"/>
        <w:spacing w:line="360" w:lineRule="auto"/>
        <w:jc w:val="center"/>
        <w:outlineLvl w:val="0"/>
        <w:rPr>
          <w:rFonts w:ascii="宋体" w:hAnsi="宋体" w:cs="宋体"/>
          <w:b/>
          <w:sz w:val="30"/>
          <w:szCs w:val="30"/>
        </w:rPr>
      </w:pPr>
      <w:r w:rsidRPr="00504A6E">
        <w:rPr>
          <w:rFonts w:ascii="宋体" w:hAnsi="宋体" w:cs="宋体" w:hint="eastAsia"/>
          <w:b/>
          <w:sz w:val="30"/>
          <w:szCs w:val="30"/>
        </w:rPr>
        <w:t>六、定 标</w:t>
      </w:r>
    </w:p>
    <w:p w:rsidR="00A34D33" w:rsidRPr="00504A6E" w:rsidRDefault="009149BA">
      <w:pPr>
        <w:pStyle w:val="ab"/>
        <w:snapToGrid w:val="0"/>
        <w:spacing w:line="360" w:lineRule="auto"/>
        <w:ind w:left="479" w:hangingChars="199" w:hanging="479"/>
        <w:rPr>
          <w:rFonts w:cs="宋体"/>
          <w:b/>
        </w:rPr>
      </w:pPr>
      <w:r w:rsidRPr="00504A6E">
        <w:rPr>
          <w:rFonts w:cs="宋体" w:hint="eastAsia"/>
          <w:b/>
        </w:rPr>
        <w:t>22.确定中标供应商</w:t>
      </w:r>
    </w:p>
    <w:p w:rsidR="00A34D33" w:rsidRPr="00504A6E" w:rsidRDefault="009149BA">
      <w:pPr>
        <w:pStyle w:val="27"/>
        <w:snapToGrid w:val="0"/>
        <w:spacing w:before="0"/>
        <w:ind w:firstLine="480"/>
        <w:rPr>
          <w:rFonts w:ascii="宋体" w:hAnsi="宋体" w:cs="宋体"/>
          <w:szCs w:val="24"/>
        </w:rPr>
      </w:pPr>
      <w:r w:rsidRPr="00504A6E">
        <w:rPr>
          <w:rFonts w:ascii="宋体" w:hAnsi="宋体" w:cs="宋体" w:hint="eastAsia"/>
          <w:szCs w:val="24"/>
        </w:rPr>
        <w:t>政府采购项目实行全流程电子化，评审报告送交、采购结果确定和结果公告均在线完成。为进一步提升采购结果确定效率，采购代理机构应当依法及时将评审报告在线送交采购人。采购单位应当自收到评审报告之日起2个工作日内在线确定中标或者成交供应商，为提高政府采购效率，一般在收到评审报告当天确定中标或者成交供应商。中标、成交通知书和中标、成交结果公告应当在规定时间内同时发出。</w:t>
      </w:r>
    </w:p>
    <w:p w:rsidR="00A34D33" w:rsidRPr="00504A6E" w:rsidRDefault="009149BA">
      <w:pPr>
        <w:pStyle w:val="27"/>
        <w:snapToGrid w:val="0"/>
        <w:spacing w:before="0"/>
        <w:ind w:firstLineChars="0" w:firstLine="0"/>
        <w:rPr>
          <w:rFonts w:ascii="宋体" w:hAnsi="宋体" w:cs="宋体"/>
          <w:b/>
          <w:szCs w:val="24"/>
        </w:rPr>
      </w:pPr>
      <w:r w:rsidRPr="00504A6E">
        <w:rPr>
          <w:rFonts w:ascii="宋体" w:hAnsi="宋体" w:cs="宋体" w:hint="eastAsia"/>
          <w:b/>
          <w:szCs w:val="24"/>
        </w:rPr>
        <w:t>23.中标通知与中标结果公告</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23.1自中标人确定之日起2个工作日内，采购机构通过电子交易平台向中标人发出中标通知书，同时编制发布采购结果公告。采购机构也可以以纸质形式进行中标通知。</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23.2中标结果公告内容包括采购人及其委托的采购机构的名称、地址、联系方式，项目名称和项目编号，中标人名称、地址和中标金额，主要中标标的的名称、规格型号、数量、单价、服务要求，开标记录、</w:t>
      </w:r>
      <w:bookmarkStart w:id="14" w:name="_Hlk101184471"/>
      <w:r w:rsidRPr="00504A6E">
        <w:rPr>
          <w:rFonts w:ascii="宋体" w:hAnsi="宋体" w:cs="宋体" w:hint="eastAsia"/>
          <w:kern w:val="0"/>
          <w:lang w:val="zh-CN"/>
        </w:rPr>
        <w:t>资格审查情况、评审专家抽取规则、符合性审查情况、</w:t>
      </w:r>
      <w:bookmarkEnd w:id="14"/>
      <w:r w:rsidRPr="00504A6E">
        <w:rPr>
          <w:rFonts w:ascii="宋体" w:hAnsi="宋体" w:cs="宋体" w:hint="eastAsia"/>
          <w:kern w:val="0"/>
          <w:lang w:val="zh-CN"/>
        </w:rPr>
        <w:t>未中标情况说明、中标公告期限以及评审专家名单、评分汇总及明细。</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23.3公告期限为1个工作日。</w:t>
      </w:r>
    </w:p>
    <w:p w:rsidR="00A34D33" w:rsidRPr="00504A6E" w:rsidRDefault="009149BA">
      <w:pPr>
        <w:pStyle w:val="affb"/>
        <w:ind w:firstLine="0"/>
      </w:pPr>
      <w:r w:rsidRPr="00504A6E">
        <w:rPr>
          <w:rFonts w:hint="eastAsia"/>
          <w:b/>
        </w:rPr>
        <w:t>24.</w:t>
      </w:r>
      <w:r w:rsidRPr="00504A6E">
        <w:rPr>
          <w:rFonts w:hint="eastAsia"/>
        </w:rPr>
        <w:t>由于中标、成交供应商原因导致重新采购的，应当承担支付代理费和专家评审费等费用在内的赔偿责任。</w:t>
      </w:r>
    </w:p>
    <w:p w:rsidR="00A34D33" w:rsidRPr="00504A6E" w:rsidRDefault="009149BA">
      <w:pPr>
        <w:snapToGrid w:val="0"/>
        <w:spacing w:line="360" w:lineRule="auto"/>
        <w:ind w:firstLineChars="150" w:firstLine="452"/>
        <w:jc w:val="center"/>
        <w:rPr>
          <w:rFonts w:ascii="宋体" w:hAnsi="宋体" w:cs="宋体"/>
          <w:b/>
          <w:sz w:val="30"/>
          <w:szCs w:val="30"/>
        </w:rPr>
      </w:pPr>
      <w:r w:rsidRPr="00504A6E">
        <w:rPr>
          <w:rFonts w:ascii="宋体" w:hAnsi="宋体" w:cs="宋体" w:hint="eastAsia"/>
          <w:b/>
          <w:sz w:val="30"/>
          <w:szCs w:val="30"/>
        </w:rPr>
        <w:t>七、合同授予</w:t>
      </w:r>
    </w:p>
    <w:p w:rsidR="00A34D33" w:rsidRPr="00504A6E" w:rsidRDefault="009149BA">
      <w:pPr>
        <w:pStyle w:val="ab"/>
        <w:snapToGrid w:val="0"/>
        <w:spacing w:line="360" w:lineRule="auto"/>
        <w:ind w:left="479" w:hangingChars="199" w:hanging="479"/>
        <w:rPr>
          <w:rFonts w:cs="宋体"/>
          <w:b/>
        </w:rPr>
      </w:pPr>
      <w:r w:rsidRPr="00504A6E">
        <w:rPr>
          <w:rFonts w:cs="宋体" w:hint="eastAsia"/>
          <w:b/>
        </w:rPr>
        <w:t>25.</w:t>
      </w:r>
      <w:r w:rsidRPr="00504A6E">
        <w:rPr>
          <w:rFonts w:cs="宋体" w:hint="eastAsia"/>
        </w:rPr>
        <w:t>合同主要条款详见第五部分拟签订的合同文本。</w:t>
      </w:r>
    </w:p>
    <w:p w:rsidR="00A34D33" w:rsidRPr="00504A6E" w:rsidRDefault="009149BA">
      <w:pPr>
        <w:pStyle w:val="ab"/>
        <w:snapToGrid w:val="0"/>
        <w:spacing w:line="360" w:lineRule="auto"/>
        <w:ind w:left="479" w:hangingChars="199" w:hanging="479"/>
        <w:rPr>
          <w:rFonts w:cs="宋体"/>
          <w:b/>
        </w:rPr>
      </w:pPr>
      <w:r w:rsidRPr="00504A6E">
        <w:rPr>
          <w:rFonts w:cs="宋体" w:hint="eastAsia"/>
          <w:b/>
        </w:rPr>
        <w:t>26.合同的签订</w:t>
      </w:r>
    </w:p>
    <w:p w:rsidR="00A34D33" w:rsidRPr="00504A6E" w:rsidRDefault="009149BA">
      <w:pPr>
        <w:pStyle w:val="27"/>
        <w:snapToGrid w:val="0"/>
        <w:spacing w:before="0"/>
        <w:ind w:firstLine="480"/>
        <w:rPr>
          <w:rFonts w:ascii="宋体" w:hAnsi="宋体" w:cs="宋体"/>
          <w:kern w:val="0"/>
          <w:lang w:val="zh-CN"/>
        </w:rPr>
      </w:pPr>
      <w:r w:rsidRPr="00504A6E">
        <w:rPr>
          <w:rFonts w:ascii="宋体" w:hAnsi="宋体" w:cs="宋体" w:hint="eastAsia"/>
          <w:kern w:val="0"/>
          <w:lang w:val="zh-CN"/>
        </w:rPr>
        <w:t>26.1 采购人与中标人应当通过电子交易平台在中标通知书发出之日起三十日内，按照招标文件确定的事项签订政府采购合同，并在签订之日起2个工作日内将政府采购合同在浙江政府采购网上公告。鼓励有条件的采购人视情缩减采购合同签订时限，提高</w:t>
      </w:r>
      <w:r w:rsidRPr="00504A6E">
        <w:rPr>
          <w:rFonts w:ascii="宋体" w:hAnsi="宋体" w:cs="宋体" w:hint="eastAsia"/>
          <w:kern w:val="0"/>
          <w:lang w:val="zh-CN"/>
        </w:rPr>
        <w:lastRenderedPageBreak/>
        <w:t>采购效率，杜绝“冷、硬、横、推”等不当行为。除不可抗力等特殊情况外，原则上应当在中标通知书发出之日起10个工作日内，与中标供应商按照采购文件确定的事项签订政府采购合同。</w:t>
      </w:r>
    </w:p>
    <w:p w:rsidR="00A34D33" w:rsidRPr="00504A6E" w:rsidRDefault="009149BA">
      <w:pPr>
        <w:pStyle w:val="27"/>
        <w:snapToGrid w:val="0"/>
        <w:spacing w:before="0"/>
        <w:ind w:firstLine="480"/>
        <w:rPr>
          <w:rFonts w:ascii="宋体" w:hAnsi="宋体" w:cs="宋体"/>
          <w:kern w:val="0"/>
        </w:rPr>
      </w:pPr>
      <w:r w:rsidRPr="00504A6E">
        <w:rPr>
          <w:rFonts w:ascii="宋体" w:hAnsi="宋体" w:cs="宋体" w:hint="eastAsia"/>
          <w:kern w:val="0"/>
          <w:lang w:val="zh-CN"/>
        </w:rPr>
        <w:t>26.2中标人按规定的日期、时间、地点，由法定代表人或其授权代表与采购人代表签订合同。如中标人为联合体的，由联合体成员各方法定代表人或其授权代表与采购人代表签订合同。</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26.3如签订合同并生效后，供应商无故拒绝或延期，除按照合同条款处理外，列入不良行为记录一次，并给予通报。</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26.4中标供应商拒绝与采购人签订合同的，采购人可以按照评审报告推荐的中标或者成交候选人名单排序，确定下一候选人为中标供应商，也可以重新开展政府采购活动。</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26.5采购合同由采购人与中标供应商根据招标文件、投标文件等内容通过政府采购电子交易平台在线签订，自动备案。</w:t>
      </w:r>
    </w:p>
    <w:p w:rsidR="00A34D33" w:rsidRPr="00504A6E" w:rsidRDefault="009149BA">
      <w:pPr>
        <w:pStyle w:val="ab"/>
        <w:snapToGrid w:val="0"/>
        <w:spacing w:line="360" w:lineRule="auto"/>
        <w:ind w:left="479" w:hangingChars="199" w:hanging="479"/>
        <w:rPr>
          <w:rFonts w:cs="宋体"/>
          <w:b/>
        </w:rPr>
      </w:pPr>
      <w:r w:rsidRPr="00504A6E">
        <w:rPr>
          <w:rFonts w:cs="宋体" w:hint="eastAsia"/>
          <w:b/>
        </w:rPr>
        <w:t>27.履约保证金</w:t>
      </w:r>
    </w:p>
    <w:p w:rsidR="00A34D33" w:rsidRPr="00504A6E" w:rsidRDefault="009149BA">
      <w:pPr>
        <w:tabs>
          <w:tab w:val="left" w:pos="0"/>
        </w:tabs>
        <w:snapToGrid w:val="0"/>
        <w:spacing w:line="360" w:lineRule="auto"/>
        <w:ind w:firstLine="482"/>
        <w:rPr>
          <w:rFonts w:ascii="宋体" w:hAnsi="宋体" w:cs="宋体"/>
          <w:sz w:val="24"/>
        </w:rPr>
      </w:pPr>
      <w:r w:rsidRPr="00504A6E">
        <w:rPr>
          <w:rFonts w:ascii="宋体" w:hAnsi="宋体" w:cs="宋体" w:hint="eastAsia"/>
          <w:kern w:val="0"/>
          <w:sz w:val="24"/>
        </w:rPr>
        <w:t>拟签订的合同文本要求中标供应商提交履约保证金的，供应商应当以支票、汇票、本票或者金融机构、担保机构出具的保函等非现金形式提交</w:t>
      </w:r>
      <w:r w:rsidRPr="00504A6E">
        <w:rPr>
          <w:rFonts w:ascii="宋体" w:hAnsi="宋体" w:cs="宋体" w:hint="eastAsia"/>
          <w:sz w:val="24"/>
        </w:rPr>
        <w:t>。履约保证金的数额不得超过政府采购合同金额的</w:t>
      </w:r>
      <w:r w:rsidRPr="00504A6E">
        <w:rPr>
          <w:rFonts w:ascii="宋体" w:hAnsi="宋体" w:cs="宋体"/>
          <w:sz w:val="24"/>
        </w:rPr>
        <w:t>1</w:t>
      </w:r>
      <w:r w:rsidRPr="00504A6E">
        <w:rPr>
          <w:rFonts w:ascii="宋体" w:hAnsi="宋体" w:cs="宋体" w:hint="eastAsia"/>
          <w:sz w:val="24"/>
        </w:rPr>
        <w:t>%。鼓励和支持供应商以银行、保险公司出具的保函形式提供履约保证金。采购人不得拒收履约保函，项目验收结束后应及时退还，</w:t>
      </w:r>
      <w:r w:rsidRPr="00504A6E">
        <w:rPr>
          <w:rFonts w:ascii="宋体" w:hAnsi="宋体" w:cs="宋体"/>
          <w:sz w:val="24"/>
        </w:rPr>
        <w:t>延迟退还的，应当按照合同约定和法律规定承担相应的赔偿责任</w:t>
      </w:r>
      <w:r w:rsidRPr="00504A6E">
        <w:rPr>
          <w:rFonts w:ascii="宋体" w:hAnsi="宋体" w:cs="宋体" w:hint="eastAsia"/>
          <w:sz w:val="24"/>
        </w:rPr>
        <w:t>。</w:t>
      </w:r>
    </w:p>
    <w:p w:rsidR="00A34D33" w:rsidRPr="00504A6E" w:rsidRDefault="009149BA">
      <w:pPr>
        <w:pStyle w:val="affffffff0"/>
        <w:adjustRightInd w:val="0"/>
        <w:snapToGrid w:val="0"/>
        <w:ind w:firstLine="480"/>
        <w:rPr>
          <w:rFonts w:ascii="宋体" w:eastAsia="宋体" w:hAnsi="宋体"/>
        </w:rPr>
      </w:pPr>
      <w:r w:rsidRPr="00504A6E">
        <w:rPr>
          <w:rFonts w:ascii="宋体" w:eastAsia="宋体" w:hAnsi="宋体" w:hint="eastAsia"/>
        </w:rPr>
        <w:t>政府采购货物和服务项目中，采购单位可根据杭州市政府采购网公布的供应商履约评价情况减免履约保证金。供应商履约验收评价总分为100分的，采购单位应当免收履约保证金。</w:t>
      </w:r>
    </w:p>
    <w:p w:rsidR="00A34D33" w:rsidRPr="00504A6E" w:rsidRDefault="009149BA">
      <w:pPr>
        <w:pStyle w:val="affb"/>
      </w:pPr>
      <w:r w:rsidRPr="00504A6E">
        <w:rPr>
          <w:rFonts w:hint="eastAsia"/>
          <w:snapToGrid w:val="0"/>
        </w:rPr>
        <w:t>供应商可登录政采云平台-【金融服务】—【我的项目】—【已备案合同】以保函形式提供：1、供应商在合同列表选择需要投保的合同，点击[保函推荐]。2、在弹框里查看推荐的保函产品，供应商自行选择保函产品，点击[立即申请]。3、在弹框里填写保函申请信息。具体步骤：选择产品—填写供应商信息—选择中标项目—确认信息—等待保险/保函受理—确认保单—支付保费—成功出单。政采云金融专线400-903-9583。</w:t>
      </w:r>
    </w:p>
    <w:p w:rsidR="00A34D33" w:rsidRPr="00504A6E" w:rsidRDefault="009149BA">
      <w:pPr>
        <w:snapToGrid w:val="0"/>
        <w:spacing w:line="360" w:lineRule="auto"/>
        <w:jc w:val="center"/>
        <w:rPr>
          <w:rFonts w:ascii="宋体" w:hAnsi="宋体" w:cs="宋体"/>
          <w:b/>
          <w:sz w:val="30"/>
          <w:szCs w:val="30"/>
        </w:rPr>
      </w:pPr>
      <w:r w:rsidRPr="00504A6E">
        <w:rPr>
          <w:rFonts w:ascii="宋体" w:hAnsi="宋体" w:cs="宋体" w:hint="eastAsia"/>
          <w:b/>
          <w:sz w:val="30"/>
          <w:szCs w:val="30"/>
        </w:rPr>
        <w:t>八、电子交易活动的中止</w:t>
      </w:r>
    </w:p>
    <w:p w:rsidR="00A34D33" w:rsidRPr="00504A6E" w:rsidRDefault="009149BA">
      <w:pPr>
        <w:pStyle w:val="27"/>
        <w:snapToGrid w:val="0"/>
        <w:spacing w:before="0"/>
        <w:ind w:firstLineChars="0" w:firstLine="0"/>
        <w:rPr>
          <w:rFonts w:ascii="宋体" w:hAnsi="宋体" w:cs="宋体"/>
        </w:rPr>
      </w:pPr>
      <w:r w:rsidRPr="00504A6E">
        <w:rPr>
          <w:rFonts w:ascii="宋体" w:hAnsi="宋体" w:cs="宋体" w:hint="eastAsia"/>
        </w:rPr>
        <w:t>2</w:t>
      </w:r>
      <w:r w:rsidRPr="00504A6E">
        <w:rPr>
          <w:rFonts w:ascii="宋体" w:hAnsi="宋体" w:cs="宋体" w:hint="eastAsia"/>
          <w:b/>
          <w:szCs w:val="24"/>
        </w:rPr>
        <w:t>8.电子交易活动的中止。</w:t>
      </w:r>
      <w:r w:rsidRPr="00504A6E">
        <w:rPr>
          <w:rFonts w:ascii="宋体" w:hAnsi="宋体" w:cs="宋体" w:hint="eastAsia"/>
        </w:rPr>
        <w:t>采购过程中出现以下情形，导致电子交易平台无法正常运行，或者无法保证电子交易的公平、公正和安全时，采购机构可中止电子交易活动：</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 xml:space="preserve">27.1电子交易平台发生故障而无法登录访问的； </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lastRenderedPageBreak/>
        <w:t>27.2电子交易平台应用或数据库出现错误，不能进行正常操作的；</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27.3电子交易平台发现严重安全漏洞，有潜在泄密危险的；</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 xml:space="preserve">27.4病毒发作导致不能进行正常操作的； </w:t>
      </w:r>
    </w:p>
    <w:p w:rsidR="00A34D33" w:rsidRPr="00504A6E" w:rsidRDefault="009149BA">
      <w:pPr>
        <w:pStyle w:val="27"/>
        <w:snapToGrid w:val="0"/>
        <w:spacing w:before="0"/>
        <w:ind w:firstLine="480"/>
        <w:rPr>
          <w:rFonts w:ascii="宋体" w:hAnsi="宋体" w:cs="宋体"/>
        </w:rPr>
      </w:pPr>
      <w:r w:rsidRPr="00504A6E">
        <w:rPr>
          <w:rFonts w:ascii="宋体" w:hAnsi="宋体" w:cs="宋体" w:hint="eastAsia"/>
        </w:rPr>
        <w:t>27.5其他无法保证电子交易的公平、公正和安全的情况。</w:t>
      </w:r>
    </w:p>
    <w:p w:rsidR="00A34D33" w:rsidRPr="00504A6E" w:rsidRDefault="009149BA">
      <w:pPr>
        <w:pStyle w:val="27"/>
        <w:snapToGrid w:val="0"/>
        <w:spacing w:before="0"/>
        <w:ind w:firstLineChars="0" w:firstLine="0"/>
        <w:rPr>
          <w:rFonts w:ascii="宋体" w:hAnsi="宋体" w:cs="宋体"/>
        </w:rPr>
      </w:pPr>
      <w:r w:rsidRPr="00504A6E">
        <w:rPr>
          <w:rFonts w:ascii="宋体" w:hAnsi="宋体" w:cs="宋体" w:hint="eastAsia"/>
          <w:b/>
        </w:rPr>
        <w:t>29.</w:t>
      </w:r>
      <w:r w:rsidRPr="00504A6E">
        <w:rPr>
          <w:rFonts w:ascii="宋体" w:hAnsi="宋体" w:cs="宋体" w:hint="eastAsia"/>
        </w:rPr>
        <w:t>出现以上情形，不影响采购公平、公正性的，采购组织机构可以待上述情形消除后继续组织电子交易活动，也可以决定某些环节以纸质形式进行；影响或可能影响采购公平、公正性的，应当重新采购。</w:t>
      </w:r>
    </w:p>
    <w:p w:rsidR="00A34D33" w:rsidRPr="00504A6E" w:rsidRDefault="009149BA">
      <w:pPr>
        <w:snapToGrid w:val="0"/>
        <w:spacing w:line="360" w:lineRule="auto"/>
        <w:ind w:firstLineChars="150" w:firstLine="452"/>
        <w:jc w:val="center"/>
        <w:rPr>
          <w:rFonts w:ascii="宋体" w:hAnsi="宋体" w:cs="宋体"/>
          <w:b/>
          <w:sz w:val="30"/>
          <w:szCs w:val="30"/>
        </w:rPr>
      </w:pPr>
      <w:r w:rsidRPr="00504A6E">
        <w:rPr>
          <w:rFonts w:ascii="宋体" w:hAnsi="宋体" w:cs="宋体" w:hint="eastAsia"/>
          <w:b/>
          <w:sz w:val="30"/>
          <w:szCs w:val="30"/>
        </w:rPr>
        <w:t>九、验收</w:t>
      </w:r>
    </w:p>
    <w:p w:rsidR="00A34D33" w:rsidRPr="00504A6E" w:rsidRDefault="009149BA">
      <w:pPr>
        <w:pStyle w:val="ab"/>
        <w:snapToGrid w:val="0"/>
        <w:spacing w:line="360" w:lineRule="auto"/>
        <w:ind w:firstLineChars="0" w:firstLine="0"/>
        <w:rPr>
          <w:rFonts w:cs="宋体"/>
          <w:b/>
        </w:rPr>
      </w:pPr>
      <w:r w:rsidRPr="00504A6E">
        <w:rPr>
          <w:rFonts w:cs="宋体" w:hint="eastAsia"/>
          <w:b/>
        </w:rPr>
        <w:t>30.验收</w:t>
      </w:r>
    </w:p>
    <w:p w:rsidR="00A34D33" w:rsidRPr="00504A6E" w:rsidRDefault="009149BA">
      <w:pPr>
        <w:tabs>
          <w:tab w:val="left" w:pos="0"/>
        </w:tabs>
        <w:snapToGrid w:val="0"/>
        <w:spacing w:line="360" w:lineRule="auto"/>
        <w:ind w:firstLine="480"/>
        <w:rPr>
          <w:rFonts w:ascii="宋体" w:hAnsi="宋体" w:cs="宋体"/>
          <w:kern w:val="0"/>
          <w:sz w:val="24"/>
        </w:rPr>
      </w:pPr>
      <w:r w:rsidRPr="00504A6E">
        <w:rPr>
          <w:rFonts w:ascii="宋体" w:hAnsi="宋体" w:cs="宋体" w:hint="eastAsia"/>
          <w:kern w:val="0"/>
          <w:sz w:val="24"/>
        </w:rPr>
        <w:t>30.1采购人应当根据采购项目的具体情况，自行组织项目验收或者委托采购代理机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rsidR="00A34D33" w:rsidRPr="00504A6E" w:rsidRDefault="009149BA">
      <w:pPr>
        <w:tabs>
          <w:tab w:val="left" w:pos="0"/>
        </w:tabs>
        <w:snapToGrid w:val="0"/>
        <w:spacing w:line="360" w:lineRule="auto"/>
        <w:ind w:firstLine="480"/>
        <w:rPr>
          <w:rFonts w:ascii="宋体" w:hAnsi="宋体" w:cs="宋体"/>
          <w:kern w:val="0"/>
          <w:sz w:val="24"/>
        </w:rPr>
      </w:pPr>
      <w:r w:rsidRPr="00504A6E">
        <w:rPr>
          <w:rFonts w:ascii="宋体" w:hAnsi="宋体" w:cs="宋体" w:hint="eastAsia"/>
          <w:kern w:val="0"/>
          <w:sz w:val="24"/>
        </w:rPr>
        <w:t>30.2采购人可以邀请参加本项目的其他投标人或者第三方机构参与验收。参与验收的投标人或者第三方机构的意见作为验收书的参考资料一并存档。</w:t>
      </w:r>
    </w:p>
    <w:p w:rsidR="00A34D33" w:rsidRPr="00504A6E" w:rsidRDefault="009149BA">
      <w:pPr>
        <w:tabs>
          <w:tab w:val="left" w:pos="0"/>
        </w:tabs>
        <w:snapToGrid w:val="0"/>
        <w:spacing w:line="360" w:lineRule="auto"/>
        <w:ind w:firstLine="480"/>
        <w:rPr>
          <w:rFonts w:ascii="宋体" w:hAnsi="宋体" w:cs="宋体"/>
          <w:kern w:val="0"/>
          <w:sz w:val="24"/>
        </w:rPr>
      </w:pPr>
      <w:r w:rsidRPr="00504A6E">
        <w:rPr>
          <w:rFonts w:ascii="宋体" w:hAnsi="宋体" w:cs="宋体" w:hint="eastAsia"/>
          <w:kern w:val="0"/>
          <w:sz w:val="24"/>
        </w:rPr>
        <w:t>30.3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rsidR="00A34D33" w:rsidRPr="00504A6E" w:rsidRDefault="009149BA">
      <w:pPr>
        <w:tabs>
          <w:tab w:val="left" w:pos="0"/>
        </w:tabs>
        <w:snapToGrid w:val="0"/>
        <w:spacing w:line="360" w:lineRule="auto"/>
        <w:ind w:firstLine="480"/>
        <w:rPr>
          <w:rFonts w:ascii="宋体" w:hAnsi="宋体" w:cs="宋体"/>
          <w:sz w:val="18"/>
          <w:szCs w:val="18"/>
        </w:rPr>
      </w:pPr>
      <w:r w:rsidRPr="00504A6E">
        <w:rPr>
          <w:rFonts w:ascii="宋体" w:hAnsi="宋体" w:cs="宋体" w:hint="eastAsia"/>
          <w:kern w:val="0"/>
          <w:sz w:val="24"/>
        </w:rPr>
        <w:t>30.4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rsidR="00A34D33" w:rsidRPr="00504A6E" w:rsidRDefault="009149BA">
      <w:pPr>
        <w:pStyle w:val="affb"/>
        <w:sectPr w:rsidR="00A34D33" w:rsidRPr="00504A6E">
          <w:headerReference w:type="default" r:id="rId9"/>
          <w:footerReference w:type="even" r:id="rId10"/>
          <w:footerReference w:type="default" r:id="rId11"/>
          <w:headerReference w:type="first" r:id="rId12"/>
          <w:footerReference w:type="first" r:id="rId13"/>
          <w:pgSz w:w="11906" w:h="16838"/>
          <w:pgMar w:top="680" w:right="1418" w:bottom="468" w:left="1418" w:header="851" w:footer="992" w:gutter="0"/>
          <w:cols w:space="720"/>
          <w:titlePg/>
          <w:docGrid w:linePitch="312"/>
        </w:sectPr>
      </w:pPr>
      <w:bookmarkStart w:id="15" w:name="_Hlt74729768"/>
      <w:bookmarkStart w:id="16" w:name="_Hlt68403820"/>
      <w:bookmarkStart w:id="17" w:name="_Hlt74730295"/>
      <w:bookmarkStart w:id="18" w:name="_Hlt75236011"/>
      <w:bookmarkStart w:id="19" w:name="_Hlt74707468"/>
      <w:bookmarkStart w:id="20" w:name="_Hlt68073093"/>
      <w:bookmarkStart w:id="21" w:name="_Hlt75236101"/>
      <w:bookmarkStart w:id="22" w:name="_Hlt68072990"/>
      <w:bookmarkStart w:id="23" w:name="_Hlt68072998"/>
      <w:bookmarkStart w:id="24" w:name="_Hlt74714665"/>
      <w:bookmarkStart w:id="25" w:name="_Hlt68057669"/>
      <w:bookmarkStart w:id="26" w:name="_Hlt75236290"/>
      <w:bookmarkEnd w:id="13"/>
      <w:bookmarkEnd w:id="15"/>
      <w:bookmarkEnd w:id="16"/>
      <w:bookmarkEnd w:id="17"/>
      <w:bookmarkEnd w:id="18"/>
      <w:bookmarkEnd w:id="19"/>
      <w:bookmarkEnd w:id="20"/>
      <w:bookmarkEnd w:id="21"/>
      <w:bookmarkEnd w:id="22"/>
      <w:bookmarkEnd w:id="23"/>
      <w:bookmarkEnd w:id="24"/>
      <w:bookmarkEnd w:id="25"/>
      <w:bookmarkEnd w:id="26"/>
      <w:r w:rsidRPr="00504A6E">
        <w:rPr>
          <w:rFonts w:hint="eastAsia"/>
        </w:rPr>
        <w:t>30.5 对于满足合同约定的采购资金支付条件的，供应商可通过政采云平台提起在线支付申请、查询支付结果，路径为政采云-我的工作台-合同管理-支付管理。对于供应商提起在线支付申请的，采购人应当按规定做好审核并完成支付。</w:t>
      </w:r>
    </w:p>
    <w:p w:rsidR="00A34D33" w:rsidRPr="00504A6E" w:rsidRDefault="009149BA">
      <w:pPr>
        <w:pStyle w:val="27"/>
        <w:snapToGrid w:val="0"/>
        <w:spacing w:before="0"/>
        <w:ind w:firstLineChars="0" w:firstLine="0"/>
        <w:jc w:val="center"/>
        <w:rPr>
          <w:rFonts w:ascii="宋体" w:hAnsi="宋体" w:cs="宋体"/>
          <w:b/>
          <w:sz w:val="36"/>
          <w:szCs w:val="36"/>
        </w:rPr>
      </w:pPr>
      <w:bookmarkStart w:id="27" w:name="第四部分"/>
      <w:bookmarkEnd w:id="11"/>
      <w:bookmarkEnd w:id="12"/>
      <w:r w:rsidRPr="00504A6E">
        <w:rPr>
          <w:rFonts w:ascii="宋体" w:hAnsi="宋体" w:cs="宋体" w:hint="eastAsia"/>
          <w:b/>
          <w:sz w:val="36"/>
          <w:szCs w:val="36"/>
        </w:rPr>
        <w:lastRenderedPageBreak/>
        <w:t>第三部分  采购需求</w:t>
      </w:r>
    </w:p>
    <w:p w:rsidR="00A34D33" w:rsidRPr="00504A6E" w:rsidRDefault="009149BA">
      <w:pPr>
        <w:snapToGrid w:val="0"/>
        <w:spacing w:line="360" w:lineRule="auto"/>
        <w:ind w:firstLineChars="200" w:firstLine="482"/>
        <w:rPr>
          <w:rFonts w:ascii="宋体" w:hAnsi="宋体" w:cs="Arial"/>
          <w:b/>
          <w:sz w:val="24"/>
        </w:rPr>
      </w:pPr>
      <w:r w:rsidRPr="00504A6E">
        <w:rPr>
          <w:rFonts w:ascii="宋体" w:hAnsi="宋体" w:cs="Arial" w:hint="eastAsia"/>
          <w:b/>
          <w:sz w:val="24"/>
        </w:rPr>
        <w:t>一、项目概况</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根据浙江省残疾人联合会、浙江省财政厅、浙江省住房和城乡建设厅《关于印发&lt;浙江省“十四五”残疾人家庭无障碍改造项目实施方案&gt;的通知》（浙残联发〔2021〕26号），开展</w:t>
      </w:r>
      <w:r w:rsidR="006D711B" w:rsidRPr="00504A6E">
        <w:rPr>
          <w:rFonts w:ascii="宋体" w:hAnsi="宋体" w:cs="Arial" w:hint="eastAsia"/>
          <w:sz w:val="24"/>
        </w:rPr>
        <w:t>2024年度上城区残疾人家庭无障碍改造项目</w:t>
      </w:r>
      <w:r w:rsidRPr="00504A6E">
        <w:rPr>
          <w:rFonts w:ascii="宋体" w:hAnsi="宋体" w:cs="Arial" w:hint="eastAsia"/>
          <w:sz w:val="24"/>
        </w:rPr>
        <w:t>。</w:t>
      </w:r>
    </w:p>
    <w:p w:rsidR="00A34D33" w:rsidRPr="00504A6E" w:rsidRDefault="009149BA" w:rsidP="006D711B">
      <w:pPr>
        <w:snapToGrid w:val="0"/>
        <w:spacing w:line="360" w:lineRule="auto"/>
        <w:ind w:firstLineChars="200" w:firstLine="482"/>
        <w:rPr>
          <w:rFonts w:ascii="宋体" w:hAnsi="宋体" w:cs="Arial"/>
          <w:b/>
          <w:sz w:val="24"/>
        </w:rPr>
      </w:pPr>
      <w:r w:rsidRPr="00504A6E">
        <w:rPr>
          <w:rFonts w:ascii="宋体" w:hAnsi="宋体" w:cs="Arial" w:hint="eastAsia"/>
          <w:b/>
          <w:sz w:val="24"/>
        </w:rPr>
        <w:t>二、项目内容</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（一）无障碍改造</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1、地面。实施防滑处理，设置无障碍坡道，住宅入口处有轮椅活动的空间等。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2、墙面。设置扶手与防撞板、防撞条，转角有软包处理等。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3、入户通道。确保轮椅和担架通行，可安装扶手和护墙板，安装电子闪光门铃、可视门铃、语音对讲门铃等。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4、卧室。可设置吊架或提升挂带，加装夜间自动照明装置等。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5、厨房。配置无障碍灶台、推拉式橱柜门等，配置语音控制、可视化预警等智能电器、炊具等。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6.卫生间。卫生间、浴室和盥洗室地面做防滑处理，配备坐便器、洗澡椅，安装扶手等。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7、阳台。设置栏杆或实体栏板，安装升降式晒衣架等。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8、门窗。在采取安全防护措施的前提下，可安装电动开窗机和电动窗帘等。</w:t>
      </w:r>
    </w:p>
    <w:p w:rsidR="00A34D33" w:rsidRPr="00504A6E" w:rsidRDefault="009149BA">
      <w:pPr>
        <w:snapToGrid w:val="0"/>
        <w:spacing w:line="360" w:lineRule="auto"/>
        <w:rPr>
          <w:rFonts w:ascii="宋体" w:hAnsi="宋体" w:cs="Arial"/>
          <w:sz w:val="24"/>
        </w:rPr>
      </w:pPr>
      <w:r w:rsidRPr="00504A6E">
        <w:rPr>
          <w:rFonts w:ascii="宋体" w:hAnsi="宋体" w:cs="Arial" w:hint="eastAsia"/>
          <w:sz w:val="24"/>
        </w:rPr>
        <w:t xml:space="preserve">    9、水电改造。对存在安全隐患、老化严重的家用水电管道等线路实施改造。</w:t>
      </w:r>
    </w:p>
    <w:p w:rsidR="00A34D33" w:rsidRPr="00504A6E" w:rsidRDefault="009149BA">
      <w:pPr>
        <w:snapToGrid w:val="0"/>
        <w:spacing w:line="360" w:lineRule="auto"/>
        <w:ind w:firstLine="420"/>
        <w:jc w:val="left"/>
        <w:rPr>
          <w:rFonts w:ascii="宋体" w:hAnsi="宋体" w:cs="Arial"/>
          <w:sz w:val="24"/>
        </w:rPr>
      </w:pPr>
      <w:r w:rsidRPr="00504A6E">
        <w:rPr>
          <w:rFonts w:ascii="宋体" w:hAnsi="宋体" w:cs="Arial" w:hint="eastAsia"/>
          <w:sz w:val="24"/>
        </w:rPr>
        <w:t>10、拓展项目。对居住环境破、黑、脏、乱的残疾人家庭实施墙面粉刷、地面平整、门窗更换等。具备条件的地方，可安装紧急呼叫系统、燃气或电力使用监测报警器等智能设备，帮助改善居住环境，提升居家安全监护能力。</w:t>
      </w:r>
    </w:p>
    <w:p w:rsidR="00A34D33" w:rsidRPr="00504A6E" w:rsidRDefault="009149BA">
      <w:pPr>
        <w:snapToGrid w:val="0"/>
        <w:spacing w:line="360" w:lineRule="auto"/>
        <w:ind w:leftChars="200" w:left="420"/>
        <w:jc w:val="left"/>
        <w:rPr>
          <w:rFonts w:ascii="宋体" w:hAnsi="宋体" w:cs="Arial"/>
          <w:sz w:val="24"/>
        </w:rPr>
      </w:pPr>
      <w:r w:rsidRPr="00504A6E">
        <w:rPr>
          <w:rFonts w:ascii="宋体" w:hAnsi="宋体" w:cs="Arial" w:hint="eastAsia"/>
          <w:sz w:val="24"/>
        </w:rPr>
        <w:t>（二）辅助器具适配                                                                              无障碍辅具适配内容主要参照本项目采购目录表执行。</w:t>
      </w:r>
    </w:p>
    <w:p w:rsidR="00A34D33" w:rsidRPr="00504A6E" w:rsidRDefault="009149BA">
      <w:pPr>
        <w:widowControl/>
        <w:snapToGrid w:val="0"/>
        <w:spacing w:line="360" w:lineRule="auto"/>
        <w:ind w:firstLineChars="200" w:firstLine="482"/>
        <w:textAlignment w:val="center"/>
        <w:rPr>
          <w:rFonts w:ascii="宋体" w:hAnsi="宋体" w:cs="Arial"/>
          <w:b/>
          <w:sz w:val="24"/>
        </w:rPr>
      </w:pPr>
      <w:r w:rsidRPr="00504A6E">
        <w:rPr>
          <w:rFonts w:ascii="宋体" w:hAnsi="宋体" w:cs="Arial" w:hint="eastAsia"/>
          <w:b/>
          <w:sz w:val="24"/>
        </w:rPr>
        <w:t>本次拟采购的产品语音电热水器、抽水马桶、小便池、感应式小便池、感应水龙头、加长水龙头、客厅LED灯具、室内LED灯具属于政府强制采购节能产品范围，投标人必须在投标文件中提供国家确定的认证机构出具的、处于有效期之内的节能产品认证证书复印件，否则按无效投标处理。</w:t>
      </w:r>
    </w:p>
    <w:tbl>
      <w:tblPr>
        <w:tblW w:w="9600" w:type="dxa"/>
        <w:tblInd w:w="-515" w:type="dxa"/>
        <w:tblLayout w:type="fixed"/>
        <w:tblLook w:val="04A0"/>
      </w:tblPr>
      <w:tblGrid>
        <w:gridCol w:w="720"/>
        <w:gridCol w:w="1604"/>
        <w:gridCol w:w="5245"/>
        <w:gridCol w:w="851"/>
        <w:gridCol w:w="1180"/>
      </w:tblGrid>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序号</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名称</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技术参数</w:t>
            </w:r>
            <w:r w:rsidR="00017F29" w:rsidRPr="002B164C">
              <w:rPr>
                <w:rFonts w:ascii="宋体" w:hAnsi="宋体" w:cs="宋体" w:hint="eastAsia"/>
                <w:color w:val="000000"/>
                <w:kern w:val="0"/>
                <w:sz w:val="24"/>
              </w:rPr>
              <w:t>（或服务要求）</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单位</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预算单价（元）</w:t>
            </w:r>
          </w:p>
        </w:tc>
      </w:tr>
      <w:tr w:rsidR="00A34D33" w:rsidRPr="002B164C">
        <w:trPr>
          <w:trHeight w:val="5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单拐</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高强度铝合金管表面氧化，塑料手柄，高度五档调节。</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腋拐</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高强度铝合金管材，高度有≥8档调节，高1.15-1.35m左右，适合不同身高的人使用。</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副</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儿童腋下</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拐杖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全铝合金材质，高度≥8档调节,高度0.95米-1.15米左右。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85</w:t>
            </w:r>
          </w:p>
        </w:tc>
      </w:tr>
      <w:tr w:rsidR="00A34D33" w:rsidRPr="002B164C">
        <w:trPr>
          <w:trHeight w:val="4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不锈钢减震腋拐</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弹簧减震，不锈钢材质，高度可调。</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副</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w:t>
            </w:r>
          </w:p>
        </w:tc>
      </w:tr>
      <w:tr w:rsidR="00A34D33" w:rsidRPr="002B164C">
        <w:trPr>
          <w:trHeight w:val="4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腋下拐杖胶头</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牛筋防滑胶头，脚垫内部有金属片。</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w:t>
            </w:r>
          </w:p>
        </w:tc>
      </w:tr>
      <w:tr w:rsidR="00A34D33" w:rsidRPr="002B164C">
        <w:trPr>
          <w:trHeight w:val="11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四脚拐</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上支采用铝合金管，表面氧化处理，高度可调节，四脚支撑，高65-88cm左右，适合1.55m～1.75m人群使用，产品的向内稳定性能不小于1.5度，向外稳定性能不小于4.0度。</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三脚拐</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高强度铝合金管材，表面金属烤漆，高度可调节，三脚支撑，高66-88cm左右。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90</w:t>
            </w:r>
          </w:p>
        </w:tc>
      </w:tr>
      <w:tr w:rsidR="00A34D33" w:rsidRPr="002B164C">
        <w:trPr>
          <w:trHeight w:val="23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肘拐</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上支采用铝合金管，表面氧化处理，管料规格：直径22mm，壁厚≥1.2mm； 下支采用铝合金管，表面氧化处理，管料规格：直径19mm，壁厚1.2mm；单脚着地结构，配万向优质减震大橡胶脚垫，且装有减震装置减小缓冲力具有超强的耐油、耐臭、耐老化、耐腐蚀等优良的化学性能；附着力、抓地性能、排气、排水性能均增强，有效地保证了使用者行走的安全性。</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副</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250</w:t>
            </w:r>
          </w:p>
        </w:tc>
      </w:tr>
      <w:tr w:rsidR="00A34D33" w:rsidRPr="002B164C">
        <w:trPr>
          <w:trHeight w:val="10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color w:val="000000"/>
                <w:sz w:val="24"/>
              </w:rPr>
            </w:pPr>
            <w:r w:rsidRPr="002B164C">
              <w:rPr>
                <w:rFonts w:ascii="宋体" w:hAnsi="宋体" w:cs="宋体" w:hint="eastAsia"/>
                <w:b/>
                <w:color w:val="000000"/>
                <w:kern w:val="0"/>
                <w:sz w:val="24"/>
              </w:rPr>
              <w:t>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智能拐杖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b/>
                <w:bCs/>
                <w:sz w:val="24"/>
              </w:rPr>
            </w:pPr>
            <w:r w:rsidRPr="002B164C">
              <w:rPr>
                <w:rFonts w:ascii="宋体" w:hAnsi="宋体" w:cs="宋体" w:hint="eastAsia"/>
                <w:b/>
                <w:bCs/>
                <w:kern w:val="0"/>
                <w:sz w:val="24"/>
              </w:rPr>
              <w:t>LED灯电筒照明，FM收音机，带摔倒报警及闪灯功能(倾倒或离地面30度时发报警声)，伸缩铝合金管可随意调节高度，带可充电池能用AC直流充电器充电。</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副</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b/>
                <w:sz w:val="24"/>
              </w:rPr>
            </w:pPr>
            <w:r w:rsidRPr="002B164C">
              <w:rPr>
                <w:rFonts w:ascii="宋体" w:hAnsi="宋体" w:hint="eastAsia"/>
                <w:b/>
                <w:sz w:val="24"/>
              </w:rPr>
              <w:t>225</w:t>
            </w:r>
          </w:p>
        </w:tc>
      </w:tr>
      <w:tr w:rsidR="00A34D33" w:rsidRPr="002B164C">
        <w:trPr>
          <w:trHeight w:val="4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手杖凳</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铝合金管，表面氧化处理，高度84cm左右。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w:t>
            </w:r>
          </w:p>
        </w:tc>
      </w:tr>
      <w:tr w:rsidR="00A34D33" w:rsidRPr="002B164C">
        <w:trPr>
          <w:trHeight w:val="8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轮凳</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1、高度可以调节,卡簧设计，适合不同身高人使用；2、手握部分防滑；脚部配有橡胶底托；3、带座位；4、可以折叠,储藏及携带方便。</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480</w:t>
            </w:r>
          </w:p>
        </w:tc>
      </w:tr>
      <w:tr w:rsidR="00A34D33" w:rsidRPr="002B164C">
        <w:trPr>
          <w:trHeight w:val="12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儿童轮椅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钢管焊接组合成型，可折叠结构，安全性能好，表面镀铬处理，美观耐用，固定扶手，金属踏板，实心胎前轮，实心胎后轮，座高：47cm左右，车高：88cm左右。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920</w:t>
            </w:r>
          </w:p>
        </w:tc>
      </w:tr>
      <w:tr w:rsidR="00A34D33" w:rsidRPr="002B164C">
        <w:trPr>
          <w:trHeight w:val="57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普通铝合金轮椅（含带座便等个性化适配）</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b/>
                <w:bCs/>
                <w:sz w:val="24"/>
              </w:rPr>
            </w:pPr>
            <w:r w:rsidRPr="002B164C">
              <w:rPr>
                <w:rFonts w:ascii="宋体" w:hAnsi="宋体" w:cs="宋体" w:hint="eastAsia"/>
                <w:b/>
                <w:bCs/>
                <w:kern w:val="0"/>
                <w:sz w:val="24"/>
              </w:rPr>
              <w:t>1.产品符合GB/T13800-2009《手动轮椅车》国家标准。</w:t>
            </w:r>
            <w:r w:rsidRPr="002B164C">
              <w:rPr>
                <w:rFonts w:ascii="宋体" w:hAnsi="宋体" w:cs="宋体" w:hint="eastAsia"/>
                <w:b/>
                <w:bCs/>
                <w:kern w:val="0"/>
                <w:sz w:val="24"/>
              </w:rPr>
              <w:br/>
              <w:t>2.GB/T13800-2009《手动轮椅车》国家标准中型号、代号、类型及其他不确定的，按以下要求执行:</w:t>
            </w:r>
            <w:r w:rsidRPr="002B164C">
              <w:rPr>
                <w:rFonts w:ascii="宋体" w:hAnsi="宋体" w:cs="宋体" w:hint="eastAsia"/>
                <w:b/>
                <w:bCs/>
                <w:kern w:val="0"/>
                <w:sz w:val="24"/>
              </w:rPr>
              <w:br/>
              <w:t>1）手驱动后轮；</w:t>
            </w:r>
            <w:r w:rsidRPr="002B164C">
              <w:rPr>
                <w:rFonts w:ascii="宋体" w:hAnsi="宋体" w:cs="宋体" w:hint="eastAsia"/>
                <w:b/>
                <w:bCs/>
                <w:kern w:val="0"/>
                <w:sz w:val="24"/>
              </w:rPr>
              <w:br/>
              <w:t>★2）车架材质采用高强度铝合金管，双支撑结构，铝材直径22.2mm、壁厚2.0mm，表面氧化处理，可折叠；</w:t>
            </w:r>
            <w:r w:rsidRPr="002B164C">
              <w:rPr>
                <w:rFonts w:ascii="宋体" w:hAnsi="宋体" w:cs="宋体" w:hint="eastAsia"/>
                <w:b/>
                <w:bCs/>
                <w:kern w:val="0"/>
                <w:sz w:val="24"/>
              </w:rPr>
              <w:br/>
              <w:t>3）轮椅总长≥100cm，总宽≥65cm，总高≥90cm，座宽≥40cm，座深≥40cm，座高≥45cm，≥背垫高40cm，载重≥100kg；</w:t>
            </w:r>
            <w:r w:rsidRPr="002B164C">
              <w:rPr>
                <w:rFonts w:ascii="宋体" w:hAnsi="宋体" w:cs="宋体" w:hint="eastAsia"/>
                <w:b/>
                <w:bCs/>
                <w:kern w:val="0"/>
                <w:sz w:val="24"/>
              </w:rPr>
              <w:br/>
              <w:t>4）坐背垫材质为30D的海绵和600D的牛津布；</w:t>
            </w:r>
            <w:r w:rsidRPr="002B164C">
              <w:rPr>
                <w:rFonts w:ascii="宋体" w:hAnsi="宋体" w:cs="宋体" w:hint="eastAsia"/>
                <w:b/>
                <w:bCs/>
                <w:kern w:val="0"/>
                <w:sz w:val="24"/>
              </w:rPr>
              <w:br/>
              <w:t>5）皮革海绵扶手垫；高强度塑料脚踏板，脚踏支架可旋转，可拆装并易于操作，高度可调，配有牛津布小腿带及安全带；</w:t>
            </w:r>
            <w:r w:rsidRPr="002B164C">
              <w:rPr>
                <w:rFonts w:ascii="宋体" w:hAnsi="宋体" w:cs="宋体" w:hint="eastAsia"/>
                <w:b/>
                <w:bCs/>
                <w:kern w:val="0"/>
                <w:sz w:val="24"/>
              </w:rPr>
              <w:br/>
              <w:t>6）配看护刹车，便于护理人员有效制动，驻车装置制动后不高于座面；</w:t>
            </w:r>
            <w:r w:rsidRPr="002B164C">
              <w:rPr>
                <w:rFonts w:ascii="宋体" w:hAnsi="宋体" w:cs="宋体" w:hint="eastAsia"/>
                <w:b/>
                <w:bCs/>
                <w:kern w:val="0"/>
                <w:sz w:val="24"/>
              </w:rPr>
              <w:br/>
              <w:t>7）前轮为高品质8寸PVC实心轮胎；后轮为24寸PU轮胎，轮辐铝质，采用13#-36根辐条；ABS手扶圈。</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600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折边轮椅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喷塑车架，后折弯扶手，可拆脚托，实心前轮，实心后轮，8寸实心前轮，24寸后轮。</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750</w:t>
            </w:r>
          </w:p>
        </w:tc>
      </w:tr>
      <w:tr w:rsidR="00A34D33" w:rsidRPr="002B164C">
        <w:trPr>
          <w:trHeight w:val="20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儿童脑瘫</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选用高强度铝合金材料，管径为Ø25mm，厚度≥1.8mm；活动扶手，可拆装脚托，整车可折叠；带四组油气混合专用弹簧，座椅整体可后倾达45°，靠背可后倾至与座面成180°；配高品质实心橡胶轮胎；16寸轮毂配PU轮胎；铝合金手动驻刹；座垫配有限位垫，配置高强度金属限位垫骨架，且前后位置可调；座高50cm左右，车高96~114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1800</w:t>
            </w:r>
          </w:p>
        </w:tc>
      </w:tr>
      <w:tr w:rsidR="00A34D33" w:rsidRPr="002B164C">
        <w:trPr>
          <w:trHeight w:val="15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高靠背轮椅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选用钢质材料，钢管直径22mm，壁厚1.2 mm，采用可折叠式结构，安全性能好；车架表面采用喷塑处理；座椅斜躺靠背可后仰160°～170°，座高51.5cm，车高120cm，可拆式脚托，8英寸前轮，24寸后轮。</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w:t>
            </w:r>
          </w:p>
        </w:tc>
      </w:tr>
      <w:tr w:rsidR="00A34D33" w:rsidRPr="002B164C">
        <w:trPr>
          <w:trHeight w:val="13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高靠背座便版轮椅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由钢管焊接组合成型，管直径22mm，壁厚≥1.2mm，采用可拆式扶手、脚托，可折叠结构，安全性能好，表面镀铬处理，美观耐用，主架配有双防翻后轮，增加安全性，座车高130cm左右，可拆式脚托，8英寸PVC前轮，24寸后轮。</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多功能床式轮椅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用于经常性卧床、坐轮椅者使用。铝合金加固车架，可坐卧两用。防水皮革、可拆双靠垫、液压全躺、护理手刹、带便桶。</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1500</w:t>
            </w:r>
          </w:p>
        </w:tc>
      </w:tr>
      <w:tr w:rsidR="00A34D33" w:rsidRPr="002B164C">
        <w:trPr>
          <w:trHeight w:val="8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电动轮椅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碳钢车架，可折叠，电动手动双切换，250W电机，最高时速5-6公里/小时，续航不小于20公里，座高52cm，车高94cm左右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5000</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电动折叠爬楼轮椅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铝合金车架，多功能电动平地爬楼两用，可折叠方便携带，大功率电机，20公里续航锂电池，加长加厚履带。</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辆</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7500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无障碍</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转移车</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多功能液压调节移位，用于洗澡如厕、护理移位等。</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4800</w:t>
            </w:r>
          </w:p>
        </w:tc>
      </w:tr>
      <w:tr w:rsidR="00A34D33" w:rsidRPr="002B164C">
        <w:trPr>
          <w:trHeight w:val="6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带轮助行器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双轮助行，高强度铝合金管,表面氧化处理，可折叠方便携带，高度≥8档调节，调节高度78-96cm。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四脚助行器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高强度铝合金管,表面氧化处理，可折叠方便携带，高度≥8档调节，调节高度78-96cm。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儿童助行器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钢管助行器，把手距离45CM，高度52-87可调节。</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320</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阶梯式多功能助行器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辅助残疾人站起、坐下，带座便防水软座、洗澡板、储物袋，高强度铝合金管,表面氧化处理，可折叠方便携带，高度八档调节，调节高度74-92cm。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320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行走站立架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高强度合金管,高度可调节，六轮防侧翻。</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儿童站立架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10 岁以下站立功能障碍儿童进行站立训练。</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后拉步行器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高度可调，能折叠，后拉行走。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480</w:t>
            </w:r>
          </w:p>
        </w:tc>
      </w:tr>
      <w:tr w:rsidR="00A34D33" w:rsidRPr="002B164C">
        <w:trPr>
          <w:trHeight w:val="12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成人站立架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臀部垫和绑带最大负载质量≥135kg，脚踏板负载质量≥135kg，台面高度调节范围110～135cm，背托架前后调节范围≥15cm，膝部托架前后调节范围：前后≥8cm，上下≥25cm。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防抖勺</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解决手无意识抖动，抖动幅度小于5厘米可自行进餐。</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40</w:t>
            </w:r>
          </w:p>
        </w:tc>
      </w:tr>
      <w:tr w:rsidR="00A34D33" w:rsidRPr="002B164C" w:rsidTr="00DD7C0A">
        <w:trPr>
          <w:trHeight w:val="818"/>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肋木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借助木杠进行上下肢体关节活动范围和肌力训练，坐站立训练、平衡训练及躯干的牵伸训练</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儿童矫正椅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用于脑瘫、偏瘫患儿进行坐位保持、坐姿矫正，防止畸形。</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多功能起身椅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可全躺，有升降助站功能，全程电动按钮控制和手动控制两种方式，操作简单，最大站立角度90度。</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3750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防压疮轮椅气垫</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PVC布，经热合严密后，再与充气嘴、布套、充气球、橡胶管、塑料街头组合而成，承载重量不小于80kg。</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w:t>
            </w:r>
          </w:p>
        </w:tc>
      </w:tr>
      <w:tr w:rsidR="00A34D33" w:rsidRPr="002B164C">
        <w:trPr>
          <w:trHeight w:val="416"/>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凝胶防压疮坐垫</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具有透气，抗菌，除螨，防霉等功能，符合矫正坐姿的要求，医用凝胶和高密度聚氨脂复合型材</w:t>
            </w:r>
            <w:r w:rsidRPr="002B164C">
              <w:rPr>
                <w:rFonts w:ascii="宋体" w:hAnsi="宋体" w:cs="宋体" w:hint="eastAsia"/>
                <w:color w:val="000000"/>
                <w:kern w:val="0"/>
                <w:sz w:val="24"/>
              </w:rPr>
              <w:lastRenderedPageBreak/>
              <w:t>料。</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700</w:t>
            </w:r>
          </w:p>
        </w:tc>
      </w:tr>
      <w:tr w:rsidR="00A34D33" w:rsidRPr="002B164C">
        <w:trPr>
          <w:trHeight w:val="11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36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轮椅雨衣</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雨衣分为上下两个部分；使用时先将雨衣的下半部的腿袋套在使用者腿上，拉住腿袋的束带后拉绑在使用者的腰部固定。再将雨衣的上半部按常规雨衣的穿用办法将使用者和轮椅一起罩住。</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件</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190</w:t>
            </w:r>
          </w:p>
        </w:tc>
      </w:tr>
      <w:tr w:rsidR="00A34D33" w:rsidRPr="002B164C">
        <w:trPr>
          <w:trHeight w:val="5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轮椅束带</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绑住腹部和下部分，防止往前摔倒</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条</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穿衣辅助器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为关节炎、腰、背或腿伤人群独特设计，一边为鞋拔，一边为穿衣钩，用来辅助穿衣裤鞋，也可以取衣物。</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移乘板</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规格650*240*3MM，承受80kg以下的重量</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木质移乘板</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规格650*240*3MM，承受120kg以下的重量</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升降机</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家用液压升降平台，升高3.5米内定制，承重500公斤，有安全护栏。</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9000</w:t>
            </w:r>
          </w:p>
        </w:tc>
      </w:tr>
      <w:tr w:rsidR="00A34D33" w:rsidRPr="002B164C">
        <w:trPr>
          <w:trHeight w:val="37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无障碍手部康复训练器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2B164C">
            <w:pPr>
              <w:widowControl/>
              <w:jc w:val="left"/>
              <w:textAlignment w:val="center"/>
              <w:rPr>
                <w:rFonts w:ascii="宋体" w:hAnsi="宋体" w:cs="宋体"/>
                <w:color w:val="000000"/>
                <w:sz w:val="24"/>
              </w:rPr>
            </w:pPr>
            <w:r w:rsidRPr="002B164C">
              <w:rPr>
                <w:rFonts w:ascii="宋体" w:hAnsi="宋体" w:cs="宋体" w:hint="eastAsia"/>
                <w:color w:val="000000"/>
                <w:kern w:val="0"/>
                <w:sz w:val="24"/>
              </w:rPr>
              <w:t>1、工作原理:通过空气压力自动交替施加正-负压，驱使手指做收-放活动，从而达到恢复手指功能的效果。</w:t>
            </w:r>
            <w:r w:rsidRPr="002B164C">
              <w:rPr>
                <w:rFonts w:ascii="宋体" w:hAnsi="宋体" w:cs="宋体" w:hint="eastAsia"/>
                <w:color w:val="000000"/>
                <w:kern w:val="0"/>
                <w:sz w:val="24"/>
              </w:rPr>
              <w:br/>
              <w:t>2、适用范围：广泛适用于各类需要手部康复的病人。</w:t>
            </w:r>
            <w:r w:rsidRPr="002B164C">
              <w:rPr>
                <w:rFonts w:ascii="宋体" w:hAnsi="宋体" w:cs="宋体" w:hint="eastAsia"/>
                <w:color w:val="000000"/>
                <w:kern w:val="0"/>
                <w:sz w:val="24"/>
              </w:rPr>
              <w:br/>
              <w:t>3、供电电压：DC12V。</w:t>
            </w:r>
            <w:r w:rsidRPr="002B164C">
              <w:rPr>
                <w:rFonts w:ascii="宋体" w:hAnsi="宋体" w:cs="宋体" w:hint="eastAsia"/>
                <w:color w:val="000000"/>
                <w:kern w:val="0"/>
                <w:sz w:val="24"/>
              </w:rPr>
              <w:br/>
              <w:t>4、最大功率：≤15W。</w:t>
            </w:r>
            <w:r w:rsidRPr="002B164C">
              <w:rPr>
                <w:rFonts w:ascii="宋体" w:hAnsi="宋体" w:cs="宋体" w:hint="eastAsia"/>
                <w:color w:val="000000"/>
                <w:kern w:val="0"/>
                <w:sz w:val="24"/>
              </w:rPr>
              <w:br/>
              <w:t>5、设备压力：正压≥130Kpa；负压≤-70Kpa。</w:t>
            </w:r>
            <w:r w:rsidRPr="002B164C">
              <w:rPr>
                <w:rFonts w:ascii="宋体" w:hAnsi="宋体" w:cs="宋体" w:hint="eastAsia"/>
                <w:color w:val="000000"/>
                <w:kern w:val="0"/>
                <w:sz w:val="24"/>
              </w:rPr>
              <w:br/>
              <w:t>6、设备输出端口：标配1路</w:t>
            </w:r>
            <w:r w:rsidRPr="002B164C">
              <w:rPr>
                <w:rFonts w:ascii="宋体" w:hAnsi="宋体" w:cs="宋体" w:hint="eastAsia"/>
                <w:color w:val="000000"/>
                <w:kern w:val="0"/>
                <w:sz w:val="24"/>
              </w:rPr>
              <w:br/>
              <w:t>★7、保压时间：3—12S连续可调，步距1S（自动模式）</w:t>
            </w:r>
            <w:r w:rsidRPr="002B164C">
              <w:rPr>
                <w:rFonts w:ascii="宋体" w:hAnsi="宋体" w:cs="宋体" w:hint="eastAsia"/>
                <w:color w:val="000000"/>
                <w:kern w:val="0"/>
                <w:sz w:val="24"/>
              </w:rPr>
              <w:br/>
              <w:t>★8、训练手套可通过外骨骼长度调节训练力度</w:t>
            </w:r>
            <w:r w:rsidRPr="002B164C">
              <w:rPr>
                <w:rFonts w:ascii="宋体" w:hAnsi="宋体" w:cs="宋体" w:hint="eastAsia"/>
                <w:color w:val="000000"/>
                <w:kern w:val="0"/>
                <w:sz w:val="24"/>
              </w:rPr>
              <w:br/>
              <w:t>9、具有连续模式、多个定时模式</w:t>
            </w:r>
            <w:r w:rsidRPr="002B164C">
              <w:rPr>
                <w:rFonts w:ascii="宋体" w:hAnsi="宋体" w:cs="宋体" w:hint="eastAsia"/>
                <w:color w:val="000000"/>
                <w:kern w:val="0"/>
                <w:sz w:val="24"/>
              </w:rPr>
              <w:br/>
              <w:t>10、体积小巧，重量≦3KG便携。</w:t>
            </w:r>
            <w:r w:rsidRPr="002B164C">
              <w:rPr>
                <w:rFonts w:ascii="宋体" w:hAnsi="宋体" w:cs="宋体" w:hint="eastAsia"/>
                <w:color w:val="000000"/>
                <w:kern w:val="0"/>
                <w:sz w:val="24"/>
              </w:rPr>
              <w:br/>
              <w:t>11、噪声≦75dB。</w:t>
            </w:r>
            <w:r w:rsidRPr="002B164C">
              <w:rPr>
                <w:rFonts w:ascii="宋体" w:hAnsi="宋体" w:cs="宋体" w:hint="eastAsia"/>
                <w:color w:val="000000"/>
                <w:kern w:val="0"/>
                <w:sz w:val="24"/>
              </w:rPr>
              <w:br/>
            </w:r>
            <w:r w:rsidR="002B164C" w:rsidRPr="00AB67F8">
              <w:rPr>
                <w:rStyle w:val="font41"/>
                <w:rFonts w:ascii="宋体" w:eastAsia="宋体" w:hAnsi="宋体" w:hint="default"/>
                <w:b/>
                <w:sz w:val="24"/>
              </w:rPr>
              <w:t>提供第三方检测机构出具的检测报告复印件佐证以上标★参数。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2100</w:t>
            </w:r>
          </w:p>
        </w:tc>
      </w:tr>
      <w:tr w:rsidR="00A34D33" w:rsidRPr="002B164C">
        <w:trPr>
          <w:trHeight w:val="6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握力器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双力度2件套，10/20+20/30磅。</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w:t>
            </w:r>
          </w:p>
        </w:tc>
      </w:tr>
      <w:tr w:rsidR="00A34D33" w:rsidRPr="002B164C">
        <w:trPr>
          <w:trHeight w:val="15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上下肢主被动康复训练器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三角支撑，结构稳固，上下高度可调节，主被动智能切换，智能防痉挛，静音双电机，12档调速，上下肢可同时训练。展开尺寸：102*70*64cm.用于中风偏瘫患者的主被动康复训练。</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2800</w:t>
            </w:r>
          </w:p>
        </w:tc>
      </w:tr>
      <w:tr w:rsidR="00A34D33" w:rsidRPr="002B164C">
        <w:trPr>
          <w:trHeight w:val="8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下肢功率车</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规格：65×41×100cm</w:t>
            </w:r>
            <w:r w:rsidRPr="002B164C">
              <w:rPr>
                <w:rFonts w:ascii="宋体" w:hAnsi="宋体" w:cs="宋体" w:hint="eastAsia"/>
                <w:color w:val="000000"/>
                <w:kern w:val="0"/>
                <w:sz w:val="24"/>
              </w:rPr>
              <w:br/>
              <w:t>用途：用于改善下肢活动、</w:t>
            </w:r>
            <w:r w:rsidRPr="002B164C">
              <w:rPr>
                <w:rFonts w:ascii="宋体" w:hAnsi="宋体" w:cs="宋体" w:hint="eastAsia"/>
                <w:color w:val="000000"/>
                <w:kern w:val="0"/>
                <w:sz w:val="24"/>
              </w:rPr>
              <w:br/>
              <w:t>肌力及协调功能训练。</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w:t>
            </w:r>
          </w:p>
        </w:tc>
      </w:tr>
      <w:tr w:rsidR="00A34D33" w:rsidRPr="002B164C">
        <w:trPr>
          <w:trHeight w:val="13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46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中频治疗仪</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5E6C55">
            <w:pPr>
              <w:widowControl/>
              <w:jc w:val="left"/>
              <w:textAlignment w:val="center"/>
              <w:rPr>
                <w:rFonts w:ascii="宋体" w:hAnsi="宋体" w:cs="宋体"/>
                <w:color w:val="000000"/>
                <w:sz w:val="24"/>
              </w:rPr>
            </w:pPr>
            <w:r w:rsidRPr="002B164C">
              <w:rPr>
                <w:rFonts w:ascii="宋体" w:hAnsi="宋体" w:cs="宋体" w:hint="eastAsia"/>
                <w:color w:val="000000"/>
                <w:kern w:val="0"/>
                <w:sz w:val="24"/>
              </w:rPr>
              <w:t xml:space="preserve">5个治疗程序处方，在每个程序中至少通过30多种输出波形与频率的变化，具有透热功能，用于偏瘫患者的康复治疗。                                       </w:t>
            </w:r>
            <w:r w:rsidRPr="005E6C55">
              <w:rPr>
                <w:rStyle w:val="font41"/>
                <w:rFonts w:ascii="宋体" w:eastAsia="宋体" w:hAnsi="宋体" w:hint="default"/>
                <w:b/>
                <w:sz w:val="24"/>
              </w:rPr>
              <w:t>提供产品医疗器械注册证</w:t>
            </w:r>
            <w:r w:rsidR="005E6C55" w:rsidRPr="005E6C55">
              <w:rPr>
                <w:rStyle w:val="font41"/>
                <w:rFonts w:ascii="宋体" w:eastAsia="宋体" w:hAnsi="宋体" w:hint="default"/>
                <w:b/>
                <w:sz w:val="24"/>
              </w:rPr>
              <w:t>复印件</w:t>
            </w:r>
            <w:r w:rsidRPr="005E6C55">
              <w:rPr>
                <w:rStyle w:val="font41"/>
                <w:rFonts w:ascii="宋体" w:eastAsia="宋体" w:hAnsi="宋体" w:hint="default"/>
                <w:b/>
                <w:sz w:val="24"/>
              </w:rPr>
              <w:t>和</w:t>
            </w:r>
            <w:r w:rsidR="005E6C55" w:rsidRPr="005E6C55">
              <w:rPr>
                <w:rStyle w:val="font41"/>
                <w:rFonts w:ascii="宋体" w:eastAsia="宋体" w:hAnsi="宋体" w:hint="default"/>
                <w:b/>
                <w:sz w:val="24"/>
              </w:rPr>
              <w:t>第三方检测机构出具的检测报告复印件</w:t>
            </w:r>
            <w:r w:rsidRPr="005E6C55">
              <w:rPr>
                <w:rStyle w:val="font41"/>
                <w:rFonts w:ascii="宋体" w:eastAsia="宋体" w:hAnsi="宋体" w:hint="default"/>
                <w:b/>
                <w:sz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1500</w:t>
            </w:r>
          </w:p>
        </w:tc>
      </w:tr>
      <w:tr w:rsidR="00A34D33" w:rsidRPr="002B164C">
        <w:trPr>
          <w:trHeight w:val="9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上翻尼龙沐浴椅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尼龙材料，带支撑腿，内衬不锈钢管，表面温暖特级防滑抗菌，防老化，易清洁，白色黄色可选，安装简单，易固定、稳定性强，尺寸40.5×32cm左右。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BD5782" w:rsidRDefault="00F86AF8">
            <w:pPr>
              <w:jc w:val="center"/>
              <w:rPr>
                <w:rFonts w:ascii="宋体" w:hAnsi="宋体" w:cs="宋体"/>
                <w:color w:val="000000"/>
                <w:sz w:val="24"/>
              </w:rPr>
            </w:pPr>
            <w:r w:rsidRPr="00BD5782">
              <w:rPr>
                <w:rFonts w:ascii="宋体" w:hAnsi="宋体" w:cs="宋体"/>
                <w:color w:val="000000"/>
                <w:sz w:val="24"/>
              </w:rPr>
              <w:t>张</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BD5782" w:rsidRDefault="009149BA">
            <w:pPr>
              <w:widowControl/>
              <w:jc w:val="center"/>
              <w:textAlignment w:val="center"/>
              <w:rPr>
                <w:rFonts w:ascii="宋体" w:hAnsi="宋体" w:cs="宋体"/>
                <w:color w:val="000000"/>
                <w:sz w:val="24"/>
              </w:rPr>
            </w:pPr>
            <w:r w:rsidRPr="00BD5782">
              <w:rPr>
                <w:rFonts w:ascii="宋体" w:hAnsi="宋体" w:cs="宋体" w:hint="eastAsia"/>
                <w:color w:val="000000"/>
                <w:kern w:val="0"/>
                <w:sz w:val="24"/>
              </w:rPr>
              <w:t>570</w:t>
            </w:r>
          </w:p>
        </w:tc>
      </w:tr>
      <w:tr w:rsidR="00A34D33" w:rsidRPr="002B164C">
        <w:trPr>
          <w:trHeight w:val="9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靠背沐浴椅（凳）</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铝合金支架，不生锈，白色塑胶座板和靠背，环保PE材料，无味，不刺激皮肤，高度可调，座宽≥25cm，座长49cm左右，座高40-50cm。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260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移动浴椅</w:t>
            </w:r>
          </w:p>
        </w:tc>
        <w:tc>
          <w:tcPr>
            <w:tcW w:w="5245" w:type="dxa"/>
            <w:tcBorders>
              <w:top w:val="single" w:sz="4" w:space="0" w:color="000000"/>
              <w:left w:val="single" w:sz="4" w:space="0" w:color="000000"/>
              <w:bottom w:val="single" w:sz="4" w:space="0" w:color="000000"/>
              <w:right w:val="single" w:sz="4" w:space="0" w:color="000000"/>
            </w:tcBorders>
          </w:tcPr>
          <w:p w:rsidR="00A34D33" w:rsidRPr="002B164C" w:rsidRDefault="009149BA">
            <w:pPr>
              <w:widowControl/>
              <w:jc w:val="left"/>
              <w:textAlignment w:val="top"/>
              <w:rPr>
                <w:rFonts w:ascii="宋体" w:hAnsi="宋体" w:cs="宋体"/>
                <w:color w:val="000000"/>
                <w:sz w:val="24"/>
              </w:rPr>
            </w:pPr>
            <w:r w:rsidRPr="002B164C">
              <w:rPr>
                <w:rFonts w:ascii="宋体" w:hAnsi="宋体" w:cs="宋体" w:hint="eastAsia"/>
                <w:color w:val="000000"/>
                <w:kern w:val="0"/>
                <w:sz w:val="24"/>
              </w:rPr>
              <w:t>不锈钢材料、高硬度塑料板、防滑脚垫、可调节高度、转动方向。</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535</w:t>
            </w:r>
          </w:p>
        </w:tc>
      </w:tr>
      <w:tr w:rsidR="00A34D33" w:rsidRPr="002B164C">
        <w:trPr>
          <w:trHeight w:val="8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轻便坐便椅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铝合金可折叠、轻便、舒适、坚固耐用、承重性强，椅子打开以后两边带有防滑锁扣，椅宽:43cm椅高:77cm左右。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260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可拆卸座</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便椅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钢管表面喷塑，可折叠、携带方便，可调节高度，宽45cm长48cm座高45-55cm左右，垂直承重能力为100KG。</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470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儿童座便椅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钢管表面喷塑，可调节高度，宽48cm长48cm座高37-47cm，垂直承重能力不小于100KG，不变形。</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330</w:t>
            </w:r>
          </w:p>
        </w:tc>
      </w:tr>
      <w:tr w:rsidR="00A34D33" w:rsidRPr="002B164C">
        <w:trPr>
          <w:trHeight w:val="18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三折双摇</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护理床</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床架、床面采用冷轧钢管、整体冲压钢板制造，静电喷涂；ABS床头、床尾；配静音脚轮，配置铝合金折叠护栏；采用两极空转限位装置。双摇三折，推拉式便器。配备床垫，床垫为半棕半绵。配备餐桌板。背框最大角度≥60度，腿位床面：+25--60度，左右翻身各50度。</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张</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2250</w:t>
            </w:r>
          </w:p>
        </w:tc>
      </w:tr>
      <w:tr w:rsidR="00A34D33" w:rsidRPr="002B164C">
        <w:trPr>
          <w:trHeight w:val="17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高级电动</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护理床</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铝合金折叠护栏；钢制喷漆床架；带刹车橡胶脚轮，电动调节系统；床架箱：209*102*28  床头尾板箱98*58*14。最大承重不小于175KG；背部升降0-80°；腿部升降0-40。餐桌：采用翻转式结构，桌面为高温防火材质，餐桌采用翻转式结构，桌面为高温防火材质，用后可置于床尾不影响病床功能，带液压阻尼缓冲装置。</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张</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4000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电动站立床</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冷板喷塑材质，0-90°任意调节，4个脚轮，6条固定带，电机灵敏，操控简单。</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张</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3000</w:t>
            </w:r>
          </w:p>
        </w:tc>
      </w:tr>
      <w:tr w:rsidR="00A34D33" w:rsidRPr="002B164C">
        <w:trPr>
          <w:trHeight w:val="4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翻身垫</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R型，优质海绵和布套，尺寸：50*25*15cm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60</w:t>
            </w:r>
          </w:p>
        </w:tc>
      </w:tr>
      <w:tr w:rsidR="00A34D33" w:rsidRPr="002B164C" w:rsidTr="009149BA">
        <w:trPr>
          <w:trHeight w:val="416"/>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防褥疮充气床垫</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由充气垫和静音气泵两部分组成，每条气道采用单边热合技术，每条气道可单独拆出。双层气道设计，上层气道用于波动，下层气道用于翻身。静音气泵，带睡眠功能。</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58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乳胶床垫</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乳胶材质，柔软舒服，尺寸2000mm×900mm×50mm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床边桌</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桌面环保防水，高度可调，前后摆动可调，带定向轮，底下可放东西，可拆卸携带方便</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张</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330</w:t>
            </w:r>
          </w:p>
        </w:tc>
      </w:tr>
      <w:tr w:rsidR="00A34D33" w:rsidRPr="002B164C">
        <w:trPr>
          <w:trHeight w:val="14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床上餐桌</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1、最大静载荷 ≥20kg，2、主架：产品为升降式餐桌，美观、耐用。3、餐板：表面贴防火材料。4、调节：可根据需要调节桌面高度，调节过程平稳，锁定稳定可靠。5、脚轮：配高强度工程塑料脚轮并带驻停功能，方便移动及锁定在需要位置。</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张</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350</w:t>
            </w:r>
          </w:p>
        </w:tc>
      </w:tr>
      <w:tr w:rsidR="00A34D33" w:rsidRPr="002B164C">
        <w:trPr>
          <w:trHeight w:val="4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起身腰带</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便于护理者帮助残疾人起身，减轻护理压力。</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条</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w:t>
            </w:r>
          </w:p>
        </w:tc>
      </w:tr>
      <w:tr w:rsidR="00A34D33" w:rsidRPr="002B164C">
        <w:trPr>
          <w:trHeight w:val="5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起身绳梯</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安装在床尾，便于残疾人独立起身。</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条</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w:t>
            </w:r>
          </w:p>
        </w:tc>
      </w:tr>
      <w:tr w:rsidR="00A34D33" w:rsidRPr="002B164C">
        <w:trPr>
          <w:trHeight w:val="6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63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靠背支架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b/>
                <w:bCs/>
                <w:sz w:val="24"/>
              </w:rPr>
            </w:pPr>
            <w:r w:rsidRPr="002B164C">
              <w:rPr>
                <w:rFonts w:ascii="宋体" w:hAnsi="宋体" w:cs="宋体" w:hint="eastAsia"/>
                <w:b/>
                <w:bCs/>
                <w:kern w:val="0"/>
                <w:sz w:val="24"/>
              </w:rPr>
              <w:t>铝合金材质，可达到护理床起身支持坐位功能，轻小易收纳。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kern w:val="0"/>
                <w:sz w:val="24"/>
              </w:rPr>
            </w:pPr>
            <w:r w:rsidRPr="002B164C">
              <w:rPr>
                <w:rFonts w:ascii="宋体" w:hAnsi="宋体" w:cs="宋体" w:hint="eastAsia"/>
                <w:b/>
                <w:bCs/>
                <w:kern w:val="0"/>
                <w:sz w:val="24"/>
              </w:rPr>
              <w:t>280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电动起床辅助器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自动提供一定的助动力，让残疾人更加轻松地坐起来。</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钢条腰围</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为截瘫残疾人提供支撑保护。</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条</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取物器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铝合金材质，长82cm左右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马桶助力器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为不适宜安装马桶扶手的残疾人家庭使用，起助力起身的作用，解决蹲下、起立等如厕问题。</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马桶增高器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方便残疾人如厕。可上翻扶手、卡扣盖板、承重强、易清洁、防滑防震。</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加厚便盆</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 xml:space="preserve">带把盆。    </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尿壶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男式容积800ml；女式容积1000ml。</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集尿器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医用乳胶材质，1000ml引流袋，1m导管。</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尿不湿、护理垫</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市场信誉好的品牌，个性化适配一年用量。</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套/年</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洗头器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盥洗辅助用具。环保材料，包括充气洗头盆、水袋、花洒、连接管。</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特制浴盆（槽）</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盥洗辅助用具。环保材料，可折叠，包括浴袋、置物盒、排水管、躺靠垫。</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500</w:t>
            </w:r>
          </w:p>
        </w:tc>
      </w:tr>
      <w:tr w:rsidR="00A34D33" w:rsidRPr="002B164C">
        <w:trPr>
          <w:trHeight w:val="14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洗浴宝</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一体式可充气PVC环保气囊，17度角斜面设计，内带舒适充气内枕；可移动式洗澡机，自带电加热系统，热水随用随取，安全可靠；配备电动充吸式气泵，减小护理人员劳动强度。长度：190cm-200cm，宽度：65cm-85cm.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2500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76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洗澡辅助器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特殊材质，弯柄设计，针对手臂活动不灵敏，让使用者擦背更轻松。</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w:t>
            </w:r>
          </w:p>
        </w:tc>
      </w:tr>
      <w:tr w:rsidR="00A34D33" w:rsidRPr="002B164C">
        <w:trPr>
          <w:trHeight w:val="14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生活自助具十件套</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特殊的勺、叉等餐具，适合于肢体残疾人使用。包含：万向调节粗柄系列3件、曲柄系列、防洒盘、特殊筷子、等10件套装。                                 ★牙刷、防洒盘、调节勺、调节叉握柄可360°万向调节。</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400</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粗柄梳子</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梳柄采用防滑材料制成，防滑材质及间隔设计可增加手部与梳柄间的摩擦，易于抓握。方便指捏、握力减弱的偏瘫患者自行按摩头皮及日常梳头。</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95</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专用牙刷</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盥洗辅助用具。</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挤牙膏器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盥洗辅助用具。</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w:t>
            </w:r>
          </w:p>
        </w:tc>
      </w:tr>
      <w:tr w:rsidR="00A34D33" w:rsidRPr="002B164C">
        <w:trPr>
          <w:trHeight w:val="4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防滑垫</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环保PTE材质浴室防滑，50-80cm.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单手切菜器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有三种不同形状的切菜器，可进行单手操作</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190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日常辅助用具</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放大镜指甲剪、特殊的剪刀等。</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单件</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穿着辅助用具</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扣扣子、穿衣（袜子、鞋）等辅助用具。</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单件</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w:t>
            </w:r>
          </w:p>
        </w:tc>
      </w:tr>
      <w:tr w:rsidR="00A34D33" w:rsidRPr="002B164C">
        <w:trPr>
          <w:trHeight w:val="11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轨迹球鼠标</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 xml:space="preserve">不用移动鼠标，不用再受任何操作技巧或光标操作技巧或光标不良运作的干扰  手指只需轻轻转动轨迹球即可快速完成操作，轻松进行文档编辑，网页浏览 。  </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225</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铝合金反光盲杖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铝合金材质，长120CM左右，四截可折，第三折红色反光。</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100</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三节儿童滚轮盲杖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杖尖材质：耐磨、绝缘、振动传导信号，并且在水泥、沥青、砖质等硬质路面上使用，有敲击声反馈，易于更换。</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语音一体声光盲杖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音乐和闪光同时作用，可以发出“您好，我是盲人,请求帮助”的语音。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220</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红外探测</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盲杖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3米内超声波探测障碍物，语音指南针，八个方位播报，英汉随时转换播报，语音报时， 20米内遥控寻盲杖，红色警示灯。</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加长盲杖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长1.5m左右，折叠收缩。</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26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91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闪光滚轮</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盲杖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 xml:space="preserve">1.符合GB16930.1-1997《盲人手杖 安全色标志》GB16930.2-2009《盲杖 技术条件》国家标准。                                                                                                                                                                                                                    2.折叠连接部件连接牢固，具有防松动装置                                                    3.杖尖采用旋转头设计，滚轮内置LED灯发出彩色警示光，易更换，可折叠。                                                                                                                                                                                                                                                                                   4.杆身采用铝合金，杆身均贴有反光膜，反光色不低于四级反光膜亮度。                                                                                                                                                                   5、具有闪光提醒功能，具有振动传导信号功能，有敲击声反馈  。        </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220</w:t>
            </w:r>
          </w:p>
        </w:tc>
      </w:tr>
      <w:tr w:rsidR="00A34D33" w:rsidRPr="002B164C">
        <w:trPr>
          <w:trHeight w:val="38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盲人专用</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电话</w:t>
            </w:r>
          </w:p>
        </w:tc>
        <w:tc>
          <w:tcPr>
            <w:tcW w:w="5245" w:type="dxa"/>
            <w:tcBorders>
              <w:top w:val="single" w:sz="4" w:space="0" w:color="000000"/>
              <w:left w:val="single" w:sz="4" w:space="0" w:color="000000"/>
              <w:bottom w:val="single" w:sz="4" w:space="0" w:color="000000"/>
              <w:right w:val="single" w:sz="4" w:space="0" w:color="000000"/>
            </w:tcBorders>
          </w:tcPr>
          <w:p w:rsidR="00A34D33" w:rsidRPr="002B164C" w:rsidRDefault="009149BA">
            <w:pPr>
              <w:widowControl/>
              <w:jc w:val="left"/>
              <w:textAlignment w:val="top"/>
              <w:rPr>
                <w:rFonts w:ascii="宋体" w:hAnsi="宋体" w:cs="宋体"/>
                <w:color w:val="000000"/>
                <w:sz w:val="24"/>
              </w:rPr>
            </w:pPr>
            <w:r w:rsidRPr="002B164C">
              <w:rPr>
                <w:rFonts w:ascii="宋体" w:hAnsi="宋体" w:cs="宋体" w:hint="eastAsia"/>
                <w:color w:val="000000"/>
                <w:kern w:val="0"/>
                <w:sz w:val="24"/>
              </w:rPr>
              <w:t>1.FSK/DTMF双制式来电显示功能。2.智能语音导航，具有报来电、去电号码、报时、报通话时长等。</w:t>
            </w:r>
            <w:r w:rsidRPr="002B164C">
              <w:rPr>
                <w:rFonts w:ascii="宋体" w:hAnsi="宋体" w:cs="宋体" w:hint="eastAsia"/>
                <w:color w:val="000000"/>
                <w:kern w:val="0"/>
                <w:sz w:val="24"/>
              </w:rPr>
              <w:br/>
              <w:t>3.1组备忘号码储存功能。</w:t>
            </w:r>
            <w:r w:rsidRPr="002B164C">
              <w:rPr>
                <w:rFonts w:ascii="宋体" w:hAnsi="宋体" w:cs="宋体" w:hint="eastAsia"/>
                <w:color w:val="000000"/>
                <w:kern w:val="0"/>
                <w:sz w:val="24"/>
              </w:rPr>
              <w:br/>
              <w:t>4.支持去电/未接/已接来电号码查询。</w:t>
            </w:r>
            <w:r w:rsidRPr="002B164C">
              <w:rPr>
                <w:rFonts w:ascii="宋体" w:hAnsi="宋体" w:cs="宋体" w:hint="eastAsia"/>
                <w:color w:val="000000"/>
                <w:kern w:val="0"/>
                <w:sz w:val="24"/>
              </w:rPr>
              <w:br/>
              <w:t>5.2组单键记忆,10组双键记忆号码存储，具有语音报号功能。（掉电号码不丢失）。</w:t>
            </w:r>
            <w:r w:rsidRPr="002B164C">
              <w:rPr>
                <w:rFonts w:ascii="宋体" w:hAnsi="宋体" w:cs="宋体" w:hint="eastAsia"/>
                <w:color w:val="000000"/>
                <w:kern w:val="0"/>
                <w:sz w:val="24"/>
              </w:rPr>
              <w:br/>
              <w:t>6.可语音查询每个月拨打电话的总时长。</w:t>
            </w:r>
            <w:r w:rsidRPr="002B164C">
              <w:rPr>
                <w:rFonts w:ascii="宋体" w:hAnsi="宋体" w:cs="宋体" w:hint="eastAsia"/>
                <w:color w:val="000000"/>
                <w:kern w:val="0"/>
                <w:sz w:val="24"/>
              </w:rPr>
              <w:br/>
              <w:t>7.挂机预拨号码及摘机预拨号码报号功能。</w:t>
            </w:r>
            <w:r w:rsidRPr="002B164C">
              <w:rPr>
                <w:rFonts w:ascii="宋体" w:hAnsi="宋体" w:cs="宋体" w:hint="eastAsia"/>
                <w:color w:val="000000"/>
                <w:kern w:val="0"/>
                <w:sz w:val="24"/>
              </w:rPr>
              <w:br/>
              <w:t>8.屏幕智能背光，LCD具有时间、日期显示等。</w:t>
            </w:r>
            <w:r w:rsidRPr="002B164C">
              <w:rPr>
                <w:rFonts w:ascii="宋体" w:hAnsi="宋体" w:cs="宋体" w:hint="eastAsia"/>
                <w:color w:val="000000"/>
                <w:kern w:val="0"/>
                <w:sz w:val="24"/>
              </w:rPr>
              <w:br/>
              <w:t>9.来电、去电号码可删除、重拨、回拨等功能。</w:t>
            </w:r>
            <w:r w:rsidRPr="002B164C">
              <w:rPr>
                <w:rFonts w:ascii="宋体" w:hAnsi="宋体" w:cs="宋体" w:hint="eastAsia"/>
                <w:color w:val="000000"/>
                <w:kern w:val="0"/>
                <w:sz w:val="24"/>
              </w:rPr>
              <w:br/>
              <w:t>10.铃声/免提音量可调节。</w:t>
            </w:r>
            <w:r w:rsidRPr="002B164C">
              <w:rPr>
                <w:rFonts w:ascii="宋体" w:hAnsi="宋体" w:cs="宋体" w:hint="eastAsia"/>
                <w:color w:val="000000"/>
                <w:kern w:val="0"/>
                <w:sz w:val="24"/>
              </w:rPr>
              <w:br/>
              <w:t>11.长途锁功能。(具有语音提示)</w:t>
            </w:r>
            <w:r w:rsidRPr="002B164C">
              <w:rPr>
                <w:rFonts w:ascii="宋体" w:hAnsi="宋体" w:cs="宋体" w:hint="eastAsia"/>
                <w:color w:val="000000"/>
                <w:kern w:val="0"/>
                <w:sz w:val="24"/>
              </w:rPr>
              <w:br/>
              <w:t>12.防雷击功能。</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8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普通助听</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电话</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大按键大字体，九级话筒音量增益，免提接收音量大小可调节，来电铃声音量高低可调铃声音量高低可调节</w:t>
            </w:r>
            <w:r w:rsidR="00DD7C0A">
              <w:rPr>
                <w:rFonts w:ascii="宋体" w:hAnsi="宋体" w:cs="宋体" w:hint="eastAsia"/>
                <w:color w:val="000000"/>
                <w:kern w:val="0"/>
                <w:sz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250</w:t>
            </w:r>
          </w:p>
        </w:tc>
      </w:tr>
      <w:tr w:rsidR="00A34D33" w:rsidRPr="002B164C">
        <w:trPr>
          <w:trHeight w:val="274"/>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盲人听书机</w:t>
            </w:r>
          </w:p>
        </w:tc>
        <w:tc>
          <w:tcPr>
            <w:tcW w:w="5245" w:type="dxa"/>
            <w:tcBorders>
              <w:top w:val="single" w:sz="4" w:space="0" w:color="000000"/>
              <w:left w:val="single" w:sz="4" w:space="0" w:color="000000"/>
              <w:bottom w:val="single" w:sz="4" w:space="0" w:color="000000"/>
              <w:right w:val="single" w:sz="4" w:space="0" w:color="000000"/>
            </w:tcBorders>
          </w:tcPr>
          <w:p w:rsidR="00A34D33" w:rsidRPr="002B164C" w:rsidRDefault="009149BA">
            <w:pPr>
              <w:widowControl/>
              <w:jc w:val="left"/>
              <w:textAlignment w:val="top"/>
              <w:rPr>
                <w:rFonts w:ascii="宋体" w:hAnsi="宋体" w:cs="宋体"/>
                <w:b/>
                <w:kern w:val="0"/>
                <w:sz w:val="24"/>
              </w:rPr>
            </w:pPr>
            <w:r w:rsidRPr="002B164C">
              <w:rPr>
                <w:rFonts w:ascii="宋体" w:hAnsi="宋体" w:cs="宋体" w:hint="eastAsia"/>
                <w:b/>
                <w:kern w:val="0"/>
                <w:sz w:val="24"/>
              </w:rPr>
              <w:t>1.执行标准：QB/T 4325-2012</w:t>
            </w:r>
            <w:r w:rsidRPr="002B164C">
              <w:rPr>
                <w:rFonts w:ascii="宋体" w:hAnsi="宋体" w:cs="宋体" w:hint="eastAsia"/>
                <w:b/>
                <w:kern w:val="0"/>
                <w:sz w:val="24"/>
              </w:rPr>
              <w:br/>
              <w:t>2.产品组成：听书收音一体机、充电线、挂绳</w:t>
            </w:r>
            <w:r w:rsidRPr="002B164C">
              <w:rPr>
                <w:rFonts w:ascii="宋体" w:hAnsi="宋体" w:cs="宋体" w:hint="eastAsia"/>
                <w:b/>
                <w:kern w:val="0"/>
                <w:sz w:val="24"/>
              </w:rPr>
              <w:br/>
              <w:t>3.性能参数：工作电压3.7v、喇叭功率4Ω 5W 、2200mAh蓄电量、数字屏显</w:t>
            </w:r>
            <w:r w:rsidRPr="002B164C">
              <w:rPr>
                <w:rFonts w:ascii="宋体" w:hAnsi="宋体" w:cs="宋体" w:hint="eastAsia"/>
                <w:b/>
                <w:kern w:val="0"/>
                <w:sz w:val="24"/>
              </w:rPr>
              <w:br/>
              <w:t>4.材质：ABS外壳、硅胶按键、</w:t>
            </w:r>
          </w:p>
          <w:p w:rsidR="00A34D33" w:rsidRPr="002B164C" w:rsidRDefault="009149BA">
            <w:pPr>
              <w:widowControl/>
              <w:jc w:val="left"/>
              <w:textAlignment w:val="top"/>
              <w:rPr>
                <w:rFonts w:ascii="宋体" w:hAnsi="宋体" w:cs="宋体"/>
                <w:b/>
                <w:sz w:val="24"/>
              </w:rPr>
            </w:pPr>
            <w:r w:rsidRPr="002B164C">
              <w:rPr>
                <w:rStyle w:val="font81"/>
                <w:rFonts w:ascii="宋体" w:eastAsia="宋体" w:hAnsi="宋体"/>
                <w:b/>
                <w:sz w:val="24"/>
              </w:rPr>
              <w:t>★5.功能：</w:t>
            </w:r>
            <w:r w:rsidRPr="002B164C">
              <w:rPr>
                <w:rStyle w:val="font81"/>
                <w:rFonts w:ascii="宋体" w:eastAsia="宋体" w:hAnsi="宋体"/>
                <w:b/>
                <w:sz w:val="24"/>
              </w:rPr>
              <w:br/>
              <w:t>1）一体成型盲文触点按键，全程按键语音提示，内置FM收音机、蓝牙音响、插卡音响、语音记事本、时钟功能，高亮背光按键，滚轮音量调节,电子书功能，听书功能。</w:t>
            </w:r>
            <w:r w:rsidRPr="002B164C">
              <w:rPr>
                <w:rStyle w:val="font81"/>
                <w:rFonts w:ascii="宋体" w:eastAsia="宋体" w:hAnsi="宋体"/>
                <w:b/>
                <w:sz w:val="24"/>
              </w:rPr>
              <w:br/>
              <w:t>2）收音机自动搜索电台，99组电台频率记忆。</w:t>
            </w:r>
            <w:r w:rsidRPr="002B164C">
              <w:rPr>
                <w:rStyle w:val="font81"/>
                <w:rFonts w:ascii="宋体" w:eastAsia="宋体" w:hAnsi="宋体"/>
                <w:b/>
                <w:sz w:val="24"/>
              </w:rPr>
              <w:br/>
              <w:t>3）蓝牙音响可连接手机，播放音乐及接听电话。</w:t>
            </w:r>
            <w:r w:rsidRPr="002B164C">
              <w:rPr>
                <w:rStyle w:val="font81"/>
                <w:rFonts w:ascii="宋体" w:eastAsia="宋体" w:hAnsi="宋体"/>
                <w:b/>
                <w:sz w:val="24"/>
              </w:rPr>
              <w:br/>
              <w:t>4）插卡音响快捷数字点歌，支持9999个音乐或故事文件，支持64gtf卡，支持64GU盘。</w:t>
            </w:r>
            <w:r w:rsidRPr="002B164C">
              <w:rPr>
                <w:rStyle w:val="font81"/>
                <w:rFonts w:ascii="宋体" w:eastAsia="宋体" w:hAnsi="宋体"/>
                <w:b/>
                <w:sz w:val="24"/>
              </w:rPr>
              <w:br/>
              <w:t>5）语音记事本最多支持999段语音记录，单个语音记录最长20分钟。</w:t>
            </w:r>
            <w:r w:rsidRPr="002B164C">
              <w:rPr>
                <w:rStyle w:val="font81"/>
                <w:rFonts w:ascii="宋体" w:eastAsia="宋体" w:hAnsi="宋体"/>
                <w:b/>
                <w:sz w:val="24"/>
              </w:rPr>
              <w:br/>
            </w:r>
            <w:r w:rsidR="002B164C" w:rsidRPr="00AB67F8">
              <w:rPr>
                <w:rStyle w:val="font41"/>
                <w:rFonts w:ascii="宋体" w:eastAsia="宋体" w:hAnsi="宋体" w:hint="default"/>
                <w:b/>
                <w:sz w:val="24"/>
              </w:rPr>
              <w:t>提供第三方检测机构出具的检测报告复印件佐证以上标★参数。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b/>
                <w:sz w:val="24"/>
              </w:rPr>
            </w:pPr>
            <w:r w:rsidRPr="002B164C">
              <w:rPr>
                <w:rFonts w:ascii="宋体" w:hAnsi="宋体" w:hint="eastAsia"/>
                <w:b/>
                <w:bCs/>
                <w:sz w:val="24"/>
              </w:rPr>
              <w:t>290</w:t>
            </w:r>
          </w:p>
        </w:tc>
      </w:tr>
      <w:tr w:rsidR="00A34D33" w:rsidRPr="002B164C">
        <w:trPr>
          <w:trHeight w:val="25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95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智能收音机</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1.执行标准：SJ/T 11179-1998（收录音机质量检验规则）行业标准执行</w:t>
            </w:r>
            <w:r w:rsidRPr="002B164C">
              <w:rPr>
                <w:rFonts w:ascii="宋体" w:hAnsi="宋体" w:cs="宋体" w:hint="eastAsia"/>
                <w:color w:val="000000"/>
                <w:kern w:val="0"/>
                <w:sz w:val="24"/>
              </w:rPr>
              <w:br/>
              <w:t>2.产品组成：收音机、电源适配器、USB线、</w:t>
            </w:r>
            <w:r w:rsidRPr="002B164C">
              <w:rPr>
                <w:rFonts w:ascii="宋体" w:hAnsi="宋体" w:cs="宋体" w:hint="eastAsia"/>
                <w:color w:val="000000"/>
                <w:kern w:val="0"/>
                <w:sz w:val="24"/>
              </w:rPr>
              <w:br/>
              <w:t>3.材质规格：优质ABS外壳，内置天线，LED显示屏，外观尺寸：≥65*≥100mm</w:t>
            </w:r>
            <w:r w:rsidRPr="002B164C">
              <w:rPr>
                <w:rFonts w:ascii="宋体" w:hAnsi="宋体" w:cs="宋体" w:hint="eastAsia"/>
                <w:color w:val="000000"/>
                <w:kern w:val="0"/>
                <w:sz w:val="24"/>
              </w:rPr>
              <w:br/>
              <w:t>4.额定功率：3W工作电压：DV3.7V</w:t>
            </w:r>
            <w:r w:rsidRPr="002B164C">
              <w:rPr>
                <w:rFonts w:ascii="宋体" w:hAnsi="宋体" w:cs="宋体" w:hint="eastAsia"/>
                <w:color w:val="000000"/>
                <w:kern w:val="0"/>
                <w:sz w:val="24"/>
              </w:rPr>
              <w:br/>
              <w:t>5.供电方式：DC5V电源适配器、DC5VUSB充电器、锂电池（2000毫安，待机时间24小时）</w:t>
            </w:r>
            <w:r w:rsidRPr="002B164C">
              <w:rPr>
                <w:rFonts w:ascii="宋体" w:hAnsi="宋体" w:cs="宋体" w:hint="eastAsia"/>
                <w:color w:val="000000"/>
                <w:kern w:val="0"/>
                <w:sz w:val="24"/>
              </w:rPr>
              <w:br/>
              <w:t>6.收音机一键搜台功能及MP3播放功能，一个手电筒功能</w:t>
            </w:r>
            <w:r w:rsidRPr="002B164C">
              <w:rPr>
                <w:rFonts w:ascii="宋体" w:hAnsi="宋体" w:cs="宋体" w:hint="eastAsia"/>
                <w:color w:val="000000"/>
                <w:kern w:val="0"/>
                <w:sz w:val="24"/>
              </w:rPr>
              <w:br/>
              <w:t>7.TF卡插槽、一个耳机插孔、一个充电器插孔、一个USB插孔</w:t>
            </w:r>
            <w:r w:rsidRPr="002B164C">
              <w:rPr>
                <w:rFonts w:ascii="宋体" w:hAnsi="宋体" w:cs="宋体" w:hint="eastAsia"/>
                <w:color w:val="000000"/>
                <w:kern w:val="0"/>
                <w:sz w:val="24"/>
              </w:rPr>
              <w:br/>
              <w:t>8.17个点动功能按键，一个开关机拨动开关</w:t>
            </w:r>
            <w:r w:rsidR="00DD7C0A">
              <w:rPr>
                <w:rFonts w:ascii="宋体" w:hAnsi="宋体" w:cs="宋体" w:hint="eastAsia"/>
                <w:color w:val="000000"/>
                <w:kern w:val="0"/>
                <w:sz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220</w:t>
            </w:r>
          </w:p>
        </w:tc>
      </w:tr>
      <w:tr w:rsidR="00A34D33" w:rsidRPr="002B164C">
        <w:trPr>
          <w:trHeight w:val="20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读屏软件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1、拥有智能鼠标功能，支持绝大多数应用软件。</w:t>
            </w:r>
            <w:r w:rsidRPr="002B164C">
              <w:rPr>
                <w:rFonts w:ascii="宋体" w:hAnsi="宋体" w:cs="宋体" w:hint="eastAsia"/>
                <w:color w:val="000000"/>
                <w:kern w:val="0"/>
                <w:sz w:val="24"/>
              </w:rPr>
              <w:br/>
              <w:t>2、拥有多种网页浏览功能，如通过标题、列表等元素，进行分类浏览。支持加减号浏览网页所有内容，包括链接、正文、按钮、下拉列表、输入框等。</w:t>
            </w:r>
            <w:r w:rsidRPr="002B164C">
              <w:rPr>
                <w:rFonts w:ascii="宋体" w:hAnsi="宋体" w:cs="宋体" w:hint="eastAsia"/>
                <w:color w:val="000000"/>
                <w:kern w:val="0"/>
                <w:sz w:val="24"/>
              </w:rPr>
              <w:br/>
              <w:t xml:space="preserve">3、有网络盲道技术，方便浏览复杂网页，如软件下载站、论坛等。                                                                               </w:t>
            </w:r>
            <w:r w:rsidRPr="002B164C">
              <w:rPr>
                <w:rFonts w:ascii="宋体" w:hAnsi="宋体" w:cs="宋体" w:hint="eastAsia"/>
                <w:color w:val="000000"/>
                <w:kern w:val="0"/>
                <w:sz w:val="24"/>
              </w:rPr>
              <w:br/>
              <w:t>4、支持自定义快捷键，实现个性化需求。</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300</w:t>
            </w:r>
          </w:p>
        </w:tc>
      </w:tr>
      <w:tr w:rsidR="00A34D33" w:rsidRPr="002B164C">
        <w:trPr>
          <w:trHeight w:val="41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盲人阅读器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kern w:val="0"/>
                <w:sz w:val="24"/>
              </w:rPr>
            </w:pPr>
            <w:r w:rsidRPr="002B164C">
              <w:rPr>
                <w:rFonts w:ascii="宋体" w:hAnsi="宋体" w:cs="宋体" w:hint="eastAsia"/>
                <w:color w:val="000000"/>
                <w:kern w:val="0"/>
                <w:sz w:val="24"/>
              </w:rPr>
              <w:t>一、规格参数：</w:t>
            </w:r>
            <w:r w:rsidRPr="002B164C">
              <w:rPr>
                <w:rFonts w:ascii="宋体" w:hAnsi="宋体" w:cs="宋体" w:hint="eastAsia"/>
                <w:color w:val="000000"/>
                <w:kern w:val="0"/>
                <w:sz w:val="24"/>
              </w:rPr>
              <w:br/>
              <w:t>≥300万像素摄像头</w:t>
            </w:r>
            <w:r w:rsidRPr="002B164C">
              <w:rPr>
                <w:rFonts w:ascii="宋体" w:hAnsi="宋体" w:cs="宋体" w:hint="eastAsia"/>
                <w:color w:val="000000"/>
                <w:kern w:val="0"/>
                <w:sz w:val="24"/>
              </w:rPr>
              <w:br/>
              <w:t>CPU：ARM四核主频1.5G/1G内存/8G存储</w:t>
            </w:r>
            <w:r w:rsidRPr="002B164C">
              <w:rPr>
                <w:rFonts w:ascii="宋体" w:hAnsi="宋体" w:cs="宋体" w:hint="eastAsia"/>
                <w:color w:val="000000"/>
                <w:kern w:val="0"/>
                <w:sz w:val="24"/>
              </w:rPr>
              <w:br/>
              <w:t>电池容量≥500毫安锂电池，频繁使用时间超1.5小时</w:t>
            </w:r>
            <w:r w:rsidRPr="002B164C">
              <w:rPr>
                <w:rFonts w:ascii="宋体" w:hAnsi="宋体" w:cs="宋体" w:hint="eastAsia"/>
                <w:color w:val="000000"/>
                <w:kern w:val="0"/>
                <w:sz w:val="24"/>
              </w:rPr>
              <w:br/>
              <w:t>支持单指触控操作（单击/长按/双击/滑动）</w:t>
            </w:r>
            <w:r w:rsidRPr="002B164C">
              <w:rPr>
                <w:rFonts w:ascii="宋体" w:hAnsi="宋体" w:cs="宋体" w:hint="eastAsia"/>
                <w:color w:val="000000"/>
                <w:kern w:val="0"/>
                <w:sz w:val="24"/>
              </w:rPr>
              <w:br/>
              <w:t>外壳ABS+PC材质</w:t>
            </w:r>
            <w:r w:rsidRPr="002B164C">
              <w:rPr>
                <w:rFonts w:ascii="宋体" w:hAnsi="宋体" w:cs="宋体" w:hint="eastAsia"/>
                <w:color w:val="000000"/>
                <w:kern w:val="0"/>
                <w:sz w:val="24"/>
              </w:rPr>
              <w:br/>
              <w:t>阅读器通过磁吸卡扣连接眼镜镜腿</w:t>
            </w:r>
          </w:p>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阅读器重量≤30g</w:t>
            </w:r>
            <w:r w:rsidRPr="002B164C">
              <w:rPr>
                <w:rFonts w:ascii="宋体" w:hAnsi="宋体" w:cs="宋体" w:hint="eastAsia"/>
                <w:color w:val="000000"/>
                <w:kern w:val="0"/>
                <w:sz w:val="24"/>
              </w:rPr>
              <w:br/>
              <w:t>二、功能：</w:t>
            </w:r>
            <w:r w:rsidRPr="002B164C">
              <w:rPr>
                <w:rFonts w:ascii="宋体" w:hAnsi="宋体" w:cs="宋体" w:hint="eastAsia"/>
                <w:color w:val="000000"/>
                <w:kern w:val="0"/>
                <w:sz w:val="24"/>
              </w:rPr>
              <w:br/>
              <w:t>★1. 文字识别：无需网络，智能自动识别，语音播报文字。</w:t>
            </w:r>
            <w:r w:rsidRPr="002B164C">
              <w:rPr>
                <w:rFonts w:ascii="宋体" w:hAnsi="宋体" w:cs="宋体" w:hint="eastAsia"/>
                <w:color w:val="000000"/>
                <w:kern w:val="0"/>
                <w:sz w:val="24"/>
              </w:rPr>
              <w:br/>
              <w:t>2. 无需网络，手指指向识别，识别手指向上三排文字。</w:t>
            </w:r>
            <w:r w:rsidRPr="002B164C">
              <w:rPr>
                <w:rFonts w:ascii="宋体" w:hAnsi="宋体" w:cs="宋体" w:hint="eastAsia"/>
                <w:color w:val="000000"/>
                <w:kern w:val="0"/>
                <w:sz w:val="24"/>
              </w:rPr>
              <w:br/>
              <w:t>2. 钞票识别，无需网络，可识别人民币纸币：伍、十、二十、五十、一百元。</w:t>
            </w:r>
            <w:r w:rsidRPr="002B164C">
              <w:rPr>
                <w:rFonts w:ascii="宋体" w:hAnsi="宋体" w:cs="宋体" w:hint="eastAsia"/>
                <w:color w:val="000000"/>
                <w:kern w:val="0"/>
                <w:sz w:val="24"/>
              </w:rPr>
              <w:br/>
              <w:t>3. 可调节音量/语速。</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3800</w:t>
            </w:r>
          </w:p>
        </w:tc>
      </w:tr>
      <w:tr w:rsidR="00A34D33" w:rsidRPr="002B164C">
        <w:trPr>
          <w:trHeight w:val="41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98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全智能电子助视器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1、硬件要求:处理器≥双核、内存≥DDR1GB、FLASH≥8GB.、4.3－7寸屏；</w:t>
            </w:r>
            <w:r w:rsidRPr="002B164C">
              <w:rPr>
                <w:rFonts w:ascii="宋体" w:hAnsi="宋体" w:cs="宋体" w:hint="eastAsia"/>
                <w:color w:val="000000"/>
                <w:kern w:val="0"/>
                <w:sz w:val="24"/>
              </w:rPr>
              <w:br/>
              <w:t xml:space="preserve">2、软件要求: </w:t>
            </w:r>
            <w:r w:rsidRPr="002B164C">
              <w:rPr>
                <w:rFonts w:ascii="宋体" w:hAnsi="宋体" w:cs="宋体" w:hint="eastAsia"/>
                <w:color w:val="000000"/>
                <w:kern w:val="0"/>
                <w:sz w:val="24"/>
              </w:rPr>
              <w:br/>
              <w:t>1)放大倍数:2X-18X(光学+数码，可调节工作距离)；</w:t>
            </w:r>
            <w:r w:rsidRPr="002B164C">
              <w:rPr>
                <w:rFonts w:ascii="宋体" w:hAnsi="宋体" w:cs="宋体" w:hint="eastAsia"/>
                <w:color w:val="000000"/>
                <w:kern w:val="0"/>
                <w:sz w:val="24"/>
              </w:rPr>
              <w:br/>
              <w:t>2)色彩显示:6种模式以上；（包括6种）；</w:t>
            </w:r>
            <w:r w:rsidRPr="002B164C">
              <w:rPr>
                <w:rFonts w:ascii="宋体" w:hAnsi="宋体" w:cs="宋体" w:hint="eastAsia"/>
                <w:color w:val="000000"/>
                <w:kern w:val="0"/>
                <w:sz w:val="24"/>
              </w:rPr>
              <w:br/>
              <w:t>3)显示屏幕在4：3和16：9自由切换；</w:t>
            </w:r>
            <w:r w:rsidRPr="002B164C">
              <w:rPr>
                <w:rFonts w:ascii="宋体" w:hAnsi="宋体" w:cs="宋体" w:hint="eastAsia"/>
                <w:color w:val="000000"/>
                <w:kern w:val="0"/>
                <w:sz w:val="24"/>
              </w:rPr>
              <w:br/>
              <w:t>4)定格键将动态文字或图像抓拍,可进行放大或缩小，再次按则释放文字或图像；</w:t>
            </w:r>
            <w:r w:rsidRPr="002B164C">
              <w:rPr>
                <w:rFonts w:ascii="宋体" w:hAnsi="宋体" w:cs="宋体" w:hint="eastAsia"/>
                <w:color w:val="000000"/>
                <w:kern w:val="0"/>
                <w:sz w:val="24"/>
              </w:rPr>
              <w:br/>
              <w:t>5)阅读线：在看报纸上的文字，自动出现阅读不同颜色的划线，方便使用者换行或进行行的跟踪阅读；</w:t>
            </w:r>
            <w:r w:rsidRPr="002B164C">
              <w:rPr>
                <w:rFonts w:ascii="宋体" w:hAnsi="宋体" w:cs="宋体" w:hint="eastAsia"/>
                <w:color w:val="000000"/>
                <w:kern w:val="0"/>
                <w:sz w:val="24"/>
              </w:rPr>
              <w:br/>
              <w:t>6) ★所有的按键均有仿真人声音；</w:t>
            </w:r>
            <w:r w:rsidRPr="002B164C">
              <w:rPr>
                <w:rFonts w:ascii="宋体" w:hAnsi="宋体" w:cs="宋体" w:hint="eastAsia"/>
                <w:color w:val="000000"/>
                <w:kern w:val="0"/>
                <w:sz w:val="24"/>
              </w:rPr>
              <w:br/>
              <w:t>7) 不需要触摸按键，只要语音就可以控制，放大，缩小，变化颜色等；</w:t>
            </w:r>
            <w:r w:rsidRPr="002B164C">
              <w:rPr>
                <w:rFonts w:ascii="宋体" w:hAnsi="宋体" w:cs="宋体" w:hint="eastAsia"/>
                <w:color w:val="000000"/>
                <w:kern w:val="0"/>
                <w:sz w:val="24"/>
              </w:rPr>
              <w:br/>
              <w:t>8)系统会自动记录用户的上次使用习惯；</w:t>
            </w:r>
            <w:r w:rsidRPr="002B164C">
              <w:rPr>
                <w:rFonts w:ascii="宋体" w:hAnsi="宋体" w:cs="宋体" w:hint="eastAsia"/>
                <w:color w:val="000000"/>
                <w:kern w:val="0"/>
                <w:sz w:val="24"/>
              </w:rPr>
              <w:br/>
              <w:t>9)可远近两用，近的可以读书，看报等。远的可以看公交车及站牌等；</w:t>
            </w:r>
            <w:r w:rsidRPr="002B164C">
              <w:rPr>
                <w:rFonts w:ascii="宋体" w:hAnsi="宋体" w:cs="宋体" w:hint="eastAsia"/>
                <w:color w:val="000000"/>
                <w:kern w:val="0"/>
                <w:sz w:val="24"/>
              </w:rPr>
              <w:br/>
              <w:t xml:space="preserve">10)可外接60CM分离式摄像头；共计四个摄像头；         </w:t>
            </w:r>
            <w:r w:rsidRPr="002B164C">
              <w:rPr>
                <w:rFonts w:ascii="宋体" w:hAnsi="宋体" w:cs="宋体" w:hint="eastAsia"/>
                <w:color w:val="000000"/>
                <w:kern w:val="0"/>
                <w:sz w:val="24"/>
              </w:rPr>
              <w:br/>
              <w:t>11)支持通话功能，GPS导航。</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震动闹钟</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体积小，震动力强，七号电池供电。</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240</w:t>
            </w:r>
          </w:p>
        </w:tc>
      </w:tr>
      <w:tr w:rsidR="00A34D33" w:rsidRPr="002B164C">
        <w:trPr>
          <w:trHeight w:val="45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闪动提示</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闹钟</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1.产品组成：闹钟、振动器、电源适配器</w:t>
            </w:r>
            <w:r w:rsidRPr="002B164C">
              <w:rPr>
                <w:rFonts w:ascii="宋体" w:hAnsi="宋体" w:cs="宋体" w:hint="eastAsia"/>
                <w:color w:val="000000"/>
                <w:kern w:val="0"/>
                <w:sz w:val="24"/>
              </w:rPr>
              <w:br/>
              <w:t>2.产品材质：钟体及振动器外壳采用ABS工程塑料</w:t>
            </w:r>
            <w:r w:rsidRPr="002B164C">
              <w:rPr>
                <w:rFonts w:ascii="宋体" w:hAnsi="宋体" w:cs="宋体" w:hint="eastAsia"/>
                <w:color w:val="000000"/>
                <w:kern w:val="0"/>
                <w:sz w:val="24"/>
              </w:rPr>
              <w:br/>
            </w:r>
            <w:r w:rsidRPr="002B164C">
              <w:rPr>
                <w:rFonts w:ascii="宋体" w:hAnsi="宋体" w:cs="宋体"/>
                <w:color w:val="000000"/>
                <w:kern w:val="0"/>
                <w:sz w:val="24"/>
              </w:rPr>
              <w:t>3</w:t>
            </w:r>
            <w:r w:rsidRPr="002B164C">
              <w:rPr>
                <w:rFonts w:ascii="宋体" w:hAnsi="宋体" w:cs="宋体" w:hint="eastAsia"/>
                <w:color w:val="000000"/>
                <w:kern w:val="0"/>
                <w:sz w:val="24"/>
              </w:rPr>
              <w:t>.供电方式：闹钟采用DC5V或3节7号电池供电，振动器内置3500毫安3.7V锂电池供电。</w:t>
            </w:r>
            <w:r w:rsidRPr="002B164C">
              <w:rPr>
                <w:rFonts w:ascii="宋体" w:hAnsi="宋体" w:cs="宋体" w:hint="eastAsia"/>
                <w:color w:val="000000"/>
                <w:kern w:val="0"/>
                <w:sz w:val="24"/>
              </w:rPr>
              <w:br/>
            </w:r>
            <w:r w:rsidRPr="002B164C">
              <w:rPr>
                <w:rStyle w:val="font91"/>
                <w:rFonts w:ascii="宋体" w:eastAsia="宋体" w:hAnsi="宋体" w:hint="default"/>
                <w:sz w:val="24"/>
              </w:rPr>
              <w:t>★4.功能：</w:t>
            </w:r>
            <w:r w:rsidRPr="002B164C">
              <w:rPr>
                <w:rStyle w:val="font91"/>
                <w:rFonts w:ascii="宋体" w:eastAsia="宋体" w:hAnsi="宋体" w:hint="default"/>
                <w:sz w:val="24"/>
              </w:rPr>
              <w:br/>
              <w:t>1）时间、日期、闹钟时间、闹钟规则同时显示，24小时制/12小时制时间显示任意切换，可显示年份，月份，日期，显示屏带夜光功能。</w:t>
            </w:r>
            <w:r w:rsidRPr="002B164C">
              <w:rPr>
                <w:rStyle w:val="font91"/>
                <w:rFonts w:ascii="宋体" w:eastAsia="宋体" w:hAnsi="宋体" w:hint="default"/>
                <w:sz w:val="24"/>
              </w:rPr>
              <w:br/>
              <w:t>2）闹铃具有震动、响铃、闪光功能。</w:t>
            </w:r>
            <w:r w:rsidRPr="002B164C">
              <w:rPr>
                <w:rStyle w:val="font91"/>
                <w:rFonts w:ascii="宋体" w:eastAsia="宋体" w:hAnsi="宋体" w:hint="default"/>
                <w:sz w:val="24"/>
              </w:rPr>
              <w:br/>
              <w:t>3）触控控制的彩色小夜灯功能，具有≥4种颜色按顺序触控切换（红色绿色蓝色白色）</w:t>
            </w:r>
            <w:r w:rsidRPr="002B164C">
              <w:rPr>
                <w:rStyle w:val="font91"/>
                <w:rFonts w:ascii="宋体" w:eastAsia="宋体" w:hAnsi="宋体" w:hint="default"/>
                <w:sz w:val="24"/>
              </w:rPr>
              <w:br/>
              <w:t>4）拨动开关一键设置闹钟模式，顺序为关闭闹钟，1-星期5闹钟、1-星期6闹钟、每周7天闹钟。</w:t>
            </w:r>
            <w:r w:rsidRPr="002B164C">
              <w:rPr>
                <w:rStyle w:val="font91"/>
                <w:rFonts w:ascii="宋体" w:eastAsia="宋体" w:hAnsi="宋体" w:hint="default"/>
                <w:sz w:val="24"/>
              </w:rPr>
              <w:br/>
              <w:t>5）振动提示为独立的震动器，以无线方式和闹钟本体链接，具备震动提示，充电宝，手电筒。</w:t>
            </w:r>
            <w:r w:rsidRPr="002B164C">
              <w:rPr>
                <w:rStyle w:val="font91"/>
                <w:rFonts w:ascii="宋体" w:eastAsia="宋体" w:hAnsi="宋体" w:hint="default"/>
                <w:sz w:val="24"/>
              </w:rPr>
              <w:br/>
            </w:r>
            <w:r w:rsidR="002B164C" w:rsidRPr="00AB67F8">
              <w:rPr>
                <w:rStyle w:val="font41"/>
                <w:rFonts w:ascii="宋体" w:eastAsia="宋体" w:hAnsi="宋体" w:hint="default"/>
                <w:b/>
                <w:sz w:val="24"/>
              </w:rPr>
              <w:t>提供第三方检测机构出具的检测报告复印件佐证以上标★参数。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230</w:t>
            </w:r>
          </w:p>
        </w:tc>
      </w:tr>
      <w:tr w:rsidR="00A34D33" w:rsidRPr="002B164C">
        <w:trPr>
          <w:trHeight w:val="47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101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语音凹盘电磁炉（带盲文）</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1.性能规格组成要求：</w:t>
            </w:r>
            <w:r w:rsidRPr="002B164C">
              <w:rPr>
                <w:rFonts w:ascii="宋体" w:hAnsi="宋体" w:cs="宋体" w:hint="eastAsia"/>
                <w:color w:val="000000"/>
                <w:kern w:val="0"/>
                <w:sz w:val="24"/>
              </w:rPr>
              <w:br/>
              <w:t xml:space="preserve">1）额定电压220V;     2）额定频率50Hz-60Hz； </w:t>
            </w:r>
            <w:r w:rsidRPr="002B164C">
              <w:rPr>
                <w:rFonts w:ascii="宋体" w:hAnsi="宋体" w:cs="宋体" w:hint="eastAsia"/>
                <w:color w:val="000000"/>
                <w:kern w:val="0"/>
                <w:sz w:val="24"/>
              </w:rPr>
              <w:br/>
              <w:t xml:space="preserve">3）整机长≥38cm；宽≥29cm；厚≤5cm；黑晶板长≥35cm、宽≥28cm </w:t>
            </w:r>
            <w:r w:rsidRPr="002B164C">
              <w:rPr>
                <w:rFonts w:ascii="宋体" w:hAnsi="宋体" w:cs="宋体" w:hint="eastAsia"/>
                <w:color w:val="000000"/>
                <w:kern w:val="0"/>
                <w:sz w:val="24"/>
              </w:rPr>
              <w:br/>
              <w:t>2.产品组成：电磁炉和汤锅。</w:t>
            </w:r>
            <w:r w:rsidRPr="002B164C">
              <w:rPr>
                <w:rFonts w:ascii="宋体" w:hAnsi="宋体" w:cs="宋体" w:hint="eastAsia"/>
                <w:color w:val="000000"/>
                <w:kern w:val="0"/>
                <w:sz w:val="24"/>
              </w:rPr>
              <w:br/>
              <w:t xml:space="preserve">3.功能要求：                                              </w:t>
            </w:r>
            <w:r w:rsidRPr="002B164C">
              <w:rPr>
                <w:rFonts w:ascii="宋体" w:hAnsi="宋体" w:cs="宋体" w:hint="eastAsia"/>
                <w:color w:val="000000"/>
                <w:kern w:val="0"/>
                <w:sz w:val="24"/>
              </w:rPr>
              <w:br/>
            </w:r>
            <w:r w:rsidRPr="002B164C">
              <w:rPr>
                <w:rStyle w:val="font91"/>
                <w:rFonts w:ascii="宋体" w:eastAsia="宋体" w:hAnsi="宋体" w:hint="default"/>
                <w:sz w:val="24"/>
              </w:rPr>
              <w:t>★1）电磁炉采用电容式感应控制按键（触控按键）且与发热面板为一体；</w:t>
            </w:r>
            <w:r w:rsidRPr="002B164C">
              <w:rPr>
                <w:rStyle w:val="font91"/>
                <w:rFonts w:ascii="宋体" w:eastAsia="宋体" w:hAnsi="宋体" w:hint="default"/>
                <w:sz w:val="24"/>
              </w:rPr>
              <w:br/>
              <w:t>★2）电磁炉具有盲文标识且全程语音提示：</w:t>
            </w:r>
            <w:r w:rsidRPr="002B164C">
              <w:rPr>
                <w:rStyle w:val="font91"/>
                <w:rFonts w:ascii="宋体" w:eastAsia="宋体" w:hAnsi="宋体" w:hint="default"/>
                <w:sz w:val="24"/>
              </w:rPr>
              <w:br/>
              <w:t>接通电源会有产品功能的使用介绍引导及操作注意事项的长语音使用说明。</w:t>
            </w:r>
            <w:r w:rsidRPr="002B164C">
              <w:rPr>
                <w:rStyle w:val="font91"/>
                <w:rFonts w:ascii="宋体" w:eastAsia="宋体" w:hAnsi="宋体" w:hint="default"/>
                <w:sz w:val="24"/>
              </w:rPr>
              <w:br/>
              <w:t>★3）电磁炉主机具有待机模式和开机模式。</w:t>
            </w:r>
            <w:r w:rsidRPr="002B164C">
              <w:rPr>
                <w:rStyle w:val="font91"/>
                <w:rFonts w:ascii="宋体" w:eastAsia="宋体" w:hAnsi="宋体" w:hint="default"/>
                <w:sz w:val="24"/>
              </w:rPr>
              <w:br/>
              <w:t>a.）待机模式：轻触任一按键有真人语音播报该按键的功能说明，但不会开启功能，方便视障朋友熟悉按键位置及功能组成。</w:t>
            </w:r>
            <w:r w:rsidRPr="002B164C">
              <w:rPr>
                <w:rStyle w:val="font91"/>
                <w:rFonts w:ascii="宋体" w:eastAsia="宋体" w:hAnsi="宋体" w:hint="default"/>
                <w:sz w:val="24"/>
              </w:rPr>
              <w:br/>
              <w:t>b.）开机模式（长按开机键进入）：双击触控按键解锁按键功能。未放锅具时会有“请放锅具”的安全提示。</w:t>
            </w:r>
            <w:r w:rsidRPr="002B164C">
              <w:rPr>
                <w:rStyle w:val="font91"/>
                <w:rFonts w:ascii="宋体" w:eastAsia="宋体" w:hAnsi="宋体" w:hint="default"/>
                <w:sz w:val="24"/>
              </w:rPr>
              <w:br/>
              <w:t>★5）主机拥有六个触控按键，均为防误触无间隔引导设计。分别有1、“开关”键；2、“功能”键； 3、“增大”键;  4、“减小”键；5、“定时预约”键；6、“智能驱虫”键。开机状态下轻触“功能选择”键可依次选择火锅，爆炒，炒菜，煲汤，蒸炖，烧水六大功能。</w:t>
            </w:r>
            <w:r w:rsidRPr="002B164C">
              <w:rPr>
                <w:rStyle w:val="font61"/>
                <w:rFonts w:ascii="宋体" w:eastAsia="宋体" w:hAnsi="宋体" w:hint="default"/>
                <w:sz w:val="24"/>
              </w:rPr>
              <w:br/>
            </w:r>
            <w:r w:rsidRPr="002B164C">
              <w:rPr>
                <w:rStyle w:val="font101"/>
                <w:rFonts w:hint="default"/>
                <w:sz w:val="24"/>
              </w:rPr>
              <w:t>提供有效 3C 认证以及认证结果查询截图。</w:t>
            </w:r>
            <w:r w:rsidRPr="002B164C">
              <w:rPr>
                <w:rStyle w:val="font101"/>
                <w:rFonts w:hint="default"/>
                <w:sz w:val="24"/>
              </w:rPr>
              <w:br/>
            </w:r>
            <w:r w:rsidR="002B164C" w:rsidRPr="00AB67F8">
              <w:rPr>
                <w:rStyle w:val="font41"/>
                <w:rFonts w:ascii="宋体" w:eastAsia="宋体" w:hAnsi="宋体" w:hint="default"/>
                <w:b/>
                <w:sz w:val="24"/>
              </w:rPr>
              <w:t>提供第三方检测机构出具的检测报告复印件佐证以上标★参数。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550</w:t>
            </w:r>
          </w:p>
        </w:tc>
      </w:tr>
      <w:tr w:rsidR="00A34D33" w:rsidRPr="002B164C" w:rsidTr="00AB67F8">
        <w:trPr>
          <w:trHeight w:val="2826"/>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无障碍报警水壶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1.性能要求：功率：≤1500W 容量：≤1.7L</w:t>
            </w:r>
            <w:r w:rsidRPr="002B164C">
              <w:rPr>
                <w:rFonts w:ascii="宋体" w:hAnsi="宋体" w:cs="宋体" w:hint="eastAsia"/>
                <w:color w:val="000000"/>
                <w:kern w:val="0"/>
                <w:sz w:val="24"/>
              </w:rPr>
              <w:br/>
              <w:t>2.产品组成：水壶壶体、壶盖、底座。</w:t>
            </w:r>
            <w:r w:rsidRPr="002B164C">
              <w:rPr>
                <w:rFonts w:ascii="宋体" w:hAnsi="宋体" w:cs="宋体" w:hint="eastAsia"/>
                <w:color w:val="000000"/>
                <w:kern w:val="0"/>
                <w:sz w:val="24"/>
              </w:rPr>
              <w:br/>
            </w:r>
            <w:r w:rsidRPr="002B164C">
              <w:rPr>
                <w:rStyle w:val="font91"/>
                <w:rFonts w:ascii="宋体" w:eastAsia="宋体" w:hAnsi="宋体" w:hint="default"/>
                <w:sz w:val="24"/>
              </w:rPr>
              <w:t>★3.功能要求：</w:t>
            </w:r>
            <w:r w:rsidRPr="002B164C">
              <w:rPr>
                <w:rStyle w:val="font91"/>
                <w:rFonts w:ascii="宋体" w:eastAsia="宋体" w:hAnsi="宋体" w:hint="default"/>
                <w:sz w:val="24"/>
              </w:rPr>
              <w:br/>
              <w:t>1）一体注塑成型盲文触摸按键手柄，LED数码管显示屏幕，分离式壶盖。</w:t>
            </w:r>
            <w:r w:rsidRPr="002B164C">
              <w:rPr>
                <w:rStyle w:val="font91"/>
                <w:rFonts w:ascii="宋体" w:eastAsia="宋体" w:hAnsi="宋体" w:hint="default"/>
                <w:sz w:val="24"/>
              </w:rPr>
              <w:br/>
              <w:t>2）3个盲文触摸按键，分别为 ：烧水/取消，功能选择，保温。</w:t>
            </w:r>
            <w:r w:rsidRPr="002B164C">
              <w:rPr>
                <w:rStyle w:val="font91"/>
                <w:rFonts w:ascii="宋体" w:eastAsia="宋体" w:hAnsi="宋体" w:hint="default"/>
                <w:sz w:val="24"/>
              </w:rPr>
              <w:br/>
              <w:t>3）水壶具有全程语音读报功能及130流明闪光提示。 。</w:t>
            </w:r>
            <w:r w:rsidRPr="002B164C">
              <w:rPr>
                <w:rStyle w:val="font91"/>
                <w:rFonts w:ascii="宋体" w:eastAsia="宋体" w:hAnsi="宋体" w:hint="default"/>
                <w:sz w:val="24"/>
              </w:rPr>
              <w:br/>
              <w:t>4）触摸保温键，保温温度具有45℃、55℃、65℃、75℃、85℃五档可选，对应指示灯亮起，LED显示并语音播报所选温度。保温状态下如24小时无操作，水壶自动断电进入待机模式同时爆闪35秒提示。</w:t>
            </w:r>
            <w:r w:rsidRPr="002B164C">
              <w:rPr>
                <w:rStyle w:val="font91"/>
                <w:rFonts w:ascii="宋体" w:eastAsia="宋体" w:hAnsi="宋体" w:hint="default"/>
                <w:sz w:val="24"/>
              </w:rPr>
              <w:br/>
              <w:t>5）具备烧水、营养粥、花果茶、煮鸡蛋等功能。触摸功能键，LED显示剩余时间或温度。功能完成后语音播报并35秒闪光提示。</w:t>
            </w:r>
            <w:r w:rsidRPr="002B164C">
              <w:rPr>
                <w:rStyle w:val="font91"/>
                <w:rFonts w:ascii="宋体" w:eastAsia="宋体" w:hAnsi="宋体" w:hint="default"/>
                <w:sz w:val="24"/>
              </w:rPr>
              <w:br/>
            </w:r>
            <w:r w:rsidRPr="002B164C">
              <w:rPr>
                <w:rStyle w:val="font91"/>
                <w:rFonts w:ascii="宋体" w:eastAsia="宋体" w:hAnsi="宋体" w:hint="default"/>
                <w:sz w:val="24"/>
              </w:rPr>
              <w:lastRenderedPageBreak/>
              <w:t>6）具有防误触功能。通电或开始工作3秒后，按键锁定，进入防误触状态，触摸到按键后会语音播报按键名称并语音提示双击解锁，双击烧水/取消键可解除防误触状态。</w:t>
            </w:r>
            <w:r w:rsidRPr="002B164C">
              <w:rPr>
                <w:rStyle w:val="font91"/>
                <w:rFonts w:ascii="宋体" w:eastAsia="宋体" w:hAnsi="宋体" w:hint="default"/>
                <w:sz w:val="24"/>
              </w:rPr>
              <w:br/>
              <w:t>7）1个LED显示屏，4个LED功能指示灯，3个LED保温指示灯，1个提示灯。</w:t>
            </w:r>
            <w:r w:rsidRPr="002B164C">
              <w:rPr>
                <w:rStyle w:val="font91"/>
                <w:rFonts w:ascii="宋体" w:eastAsia="宋体" w:hAnsi="宋体" w:hint="default"/>
                <w:sz w:val="24"/>
              </w:rPr>
              <w:br/>
            </w:r>
            <w:r w:rsidRPr="002B164C">
              <w:rPr>
                <w:rStyle w:val="font101"/>
                <w:rFonts w:hint="default"/>
                <w:sz w:val="24"/>
              </w:rPr>
              <w:t>提供有效 3C 认证以及认证结果查询截图。</w:t>
            </w:r>
            <w:r w:rsidRPr="002B164C">
              <w:rPr>
                <w:rStyle w:val="font101"/>
                <w:rFonts w:hint="default"/>
                <w:sz w:val="24"/>
              </w:rPr>
              <w:br/>
            </w:r>
            <w:r w:rsidR="002B164C" w:rsidRPr="00AB67F8">
              <w:rPr>
                <w:rStyle w:val="font41"/>
                <w:rFonts w:ascii="宋体" w:eastAsia="宋体" w:hAnsi="宋体" w:hint="default"/>
                <w:b/>
                <w:sz w:val="24"/>
              </w:rPr>
              <w:t>提供第三方检测机构出具的检测报告复印件佐证以上标★参数。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450</w:t>
            </w:r>
          </w:p>
        </w:tc>
      </w:tr>
      <w:tr w:rsidR="00A34D33" w:rsidRPr="002B164C">
        <w:trPr>
          <w:trHeight w:val="26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103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智能语音</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微波炉</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1.容量：23L、功率：微波1300W、光波850W</w:t>
            </w:r>
            <w:r w:rsidRPr="002B164C">
              <w:rPr>
                <w:rFonts w:ascii="宋体" w:hAnsi="宋体" w:cs="宋体" w:hint="eastAsia"/>
                <w:color w:val="000000"/>
                <w:kern w:val="0"/>
                <w:sz w:val="24"/>
              </w:rPr>
              <w:br/>
              <w:t>2.面板类型：耐热玻璃透明磨砂镜面，底盘类型：</w:t>
            </w:r>
            <w:r w:rsidRPr="002B164C">
              <w:rPr>
                <w:rFonts w:ascii="宋体" w:hAnsi="宋体" w:cs="宋体" w:hint="eastAsia"/>
                <w:kern w:val="0"/>
                <w:sz w:val="24"/>
              </w:rPr>
              <w:t xml:space="preserve">平板式，烹饪形式：阿里智能+天猫精灵功能 </w:t>
            </w:r>
            <w:r w:rsidRPr="002B164C">
              <w:rPr>
                <w:rFonts w:ascii="宋体" w:hAnsi="宋体" w:cs="宋体" w:hint="eastAsia"/>
                <w:color w:val="000000"/>
                <w:kern w:val="0"/>
                <w:sz w:val="24"/>
              </w:rPr>
              <w:t xml:space="preserve">                                                                                      3.特点：微电脑控制、按键式面板、按操作键有语音提示；</w:t>
            </w:r>
            <w:r w:rsidRPr="002B164C">
              <w:rPr>
                <w:rFonts w:ascii="宋体" w:hAnsi="宋体" w:cs="宋体" w:hint="eastAsia"/>
                <w:color w:val="000000"/>
                <w:kern w:val="0"/>
                <w:sz w:val="24"/>
              </w:rPr>
              <w:br/>
              <w:t>4.食物加热与解冻可进行多档时间设定，全程语音使用导航；</w:t>
            </w:r>
            <w:r w:rsidRPr="002B164C">
              <w:rPr>
                <w:rFonts w:ascii="宋体" w:hAnsi="宋体" w:cs="宋体" w:hint="eastAsia"/>
                <w:color w:val="000000"/>
                <w:kern w:val="0"/>
                <w:sz w:val="24"/>
              </w:rPr>
              <w:br/>
              <w:t xml:space="preserve">5、时间选择分为10秒、1分、2分、5分、10分累进方式，功能按键分暂停/取消、开始、语音开关、解冻四键；  </w:t>
            </w:r>
            <w:r w:rsidRPr="002B164C">
              <w:rPr>
                <w:rFonts w:ascii="宋体" w:hAnsi="宋体" w:cs="宋体" w:hint="eastAsia"/>
                <w:color w:val="000000"/>
                <w:kern w:val="0"/>
                <w:sz w:val="24"/>
              </w:rPr>
              <w:br/>
              <w:t>6、语音、静音可选；</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1500</w:t>
            </w:r>
          </w:p>
        </w:tc>
      </w:tr>
      <w:tr w:rsidR="00A34D33" w:rsidRPr="002B164C">
        <w:trPr>
          <w:trHeight w:val="48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盲文语音</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压力锅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1、容量6L；                                       2、LCD显示屏</w:t>
            </w:r>
            <w:r w:rsidRPr="002B164C">
              <w:rPr>
                <w:rFonts w:ascii="宋体" w:hAnsi="宋体" w:cs="宋体" w:hint="eastAsia"/>
                <w:color w:val="000000"/>
                <w:kern w:val="0"/>
                <w:sz w:val="24"/>
              </w:rPr>
              <w:br/>
              <w:t>3、材质：不锈钢外壳，不锈钢盖子，食品级塑料盖子防护，铝合金饭锅；</w:t>
            </w:r>
            <w:r w:rsidRPr="002B164C">
              <w:rPr>
                <w:rFonts w:ascii="宋体" w:hAnsi="宋体" w:cs="宋体" w:hint="eastAsia"/>
                <w:color w:val="000000"/>
                <w:kern w:val="0"/>
                <w:sz w:val="24"/>
              </w:rPr>
              <w:br/>
              <w:t>4、功能：</w:t>
            </w:r>
            <w:r w:rsidRPr="002B164C">
              <w:rPr>
                <w:rFonts w:ascii="宋体" w:hAnsi="宋体" w:cs="宋体" w:hint="eastAsia"/>
                <w:color w:val="000000"/>
                <w:kern w:val="0"/>
                <w:sz w:val="24"/>
              </w:rPr>
              <w:br/>
              <w:t>1）具有全程语音提示功能（可一键关闭或打开语音提示）</w:t>
            </w:r>
            <w:r w:rsidRPr="002B164C">
              <w:rPr>
                <w:rFonts w:ascii="宋体" w:hAnsi="宋体" w:cs="宋体" w:hint="eastAsia"/>
                <w:color w:val="000000"/>
                <w:kern w:val="0"/>
                <w:sz w:val="24"/>
              </w:rPr>
              <w:br/>
              <w:t>2）一键功能选择键，具有煲粥、煲汤、煮饭等功能选择</w:t>
            </w:r>
            <w:r w:rsidRPr="002B164C">
              <w:rPr>
                <w:rFonts w:ascii="宋体" w:hAnsi="宋体" w:cs="宋体" w:hint="eastAsia"/>
                <w:color w:val="000000"/>
                <w:kern w:val="0"/>
                <w:sz w:val="24"/>
              </w:rPr>
              <w:br/>
              <w:t>3）具有时间预约功能，按下预约按键可选择小时，按下加减键可以选择分钟。</w:t>
            </w:r>
            <w:r w:rsidRPr="002B164C">
              <w:rPr>
                <w:rFonts w:ascii="宋体" w:hAnsi="宋体" w:cs="宋体" w:hint="eastAsia"/>
                <w:color w:val="000000"/>
                <w:kern w:val="0"/>
                <w:sz w:val="24"/>
              </w:rPr>
              <w:br/>
              <w:t>4）任何模式下按下取消键，进入待机模式</w:t>
            </w:r>
            <w:r w:rsidRPr="002B164C">
              <w:rPr>
                <w:rFonts w:ascii="宋体" w:hAnsi="宋体" w:cs="宋体" w:hint="eastAsia"/>
                <w:color w:val="000000"/>
                <w:kern w:val="0"/>
                <w:sz w:val="24"/>
              </w:rPr>
              <w:br/>
              <w:t>3）功能按钮带盲点标识及LED指示灯</w:t>
            </w:r>
            <w:r w:rsidRPr="002B164C">
              <w:rPr>
                <w:rFonts w:ascii="宋体" w:hAnsi="宋体" w:cs="宋体" w:hint="eastAsia"/>
                <w:color w:val="000000"/>
                <w:kern w:val="0"/>
                <w:sz w:val="24"/>
              </w:rPr>
              <w:br/>
              <w:t>4）烹饪进行时，按下“播报时间”按键，能播报烹调剩余时间。</w:t>
            </w:r>
            <w:r w:rsidRPr="002B164C">
              <w:rPr>
                <w:rFonts w:ascii="宋体" w:hAnsi="宋体" w:cs="宋体" w:hint="eastAsia"/>
                <w:color w:val="000000"/>
                <w:kern w:val="0"/>
                <w:sz w:val="24"/>
              </w:rPr>
              <w:br/>
              <w:t>5）拥有自选保压功能，按下自选保压按键后，按加减按键选择保压时间。</w:t>
            </w:r>
            <w:r w:rsidRPr="002B164C">
              <w:rPr>
                <w:rFonts w:ascii="宋体" w:hAnsi="宋体" w:cs="宋体" w:hint="eastAsia"/>
                <w:color w:val="000000"/>
                <w:kern w:val="0"/>
                <w:sz w:val="24"/>
              </w:rPr>
              <w:br/>
              <w:t>6）拥有语音开关功能。</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550</w:t>
            </w:r>
          </w:p>
        </w:tc>
      </w:tr>
      <w:tr w:rsidR="00A34D33" w:rsidRPr="002B164C">
        <w:trPr>
          <w:trHeight w:val="31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105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盲人手机</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1、搭建引路人导盲系统，实现盲人自主出行无障碍；</w:t>
            </w:r>
            <w:r w:rsidRPr="002B164C">
              <w:rPr>
                <w:rFonts w:ascii="宋体" w:hAnsi="宋体" w:cs="宋体" w:hint="eastAsia"/>
                <w:color w:val="000000"/>
                <w:kern w:val="0"/>
                <w:sz w:val="24"/>
              </w:rPr>
              <w:br/>
              <w:t xml:space="preserve">2、内置读屏软件，全程无障碍语音操作，语音永不丢失； </w:t>
            </w:r>
            <w:r w:rsidRPr="002B164C">
              <w:rPr>
                <w:rFonts w:ascii="宋体" w:hAnsi="宋体" w:cs="宋体" w:hint="eastAsia"/>
                <w:color w:val="000000"/>
                <w:kern w:val="0"/>
                <w:sz w:val="24"/>
              </w:rPr>
              <w:br/>
              <w:t>3、传统大按键，降低用户使用门槛；</w:t>
            </w:r>
            <w:r w:rsidRPr="002B164C">
              <w:rPr>
                <w:rFonts w:ascii="宋体" w:hAnsi="宋体" w:cs="宋体" w:hint="eastAsia"/>
                <w:color w:val="000000"/>
                <w:kern w:val="0"/>
                <w:sz w:val="24"/>
              </w:rPr>
              <w:br/>
              <w:t>4、触摸屏与按键可同时使用，无障碍操作无死角；</w:t>
            </w:r>
            <w:r w:rsidRPr="002B164C">
              <w:rPr>
                <w:rFonts w:ascii="宋体" w:hAnsi="宋体" w:cs="宋体" w:hint="eastAsia"/>
                <w:color w:val="000000"/>
                <w:kern w:val="0"/>
                <w:sz w:val="24"/>
              </w:rPr>
              <w:br/>
              <w:t>5、立体音效超大音量，听歌读屏超震撼；</w:t>
            </w:r>
            <w:r w:rsidRPr="002B164C">
              <w:rPr>
                <w:rFonts w:ascii="宋体" w:hAnsi="宋体" w:cs="宋体" w:hint="eastAsia"/>
                <w:color w:val="000000"/>
                <w:kern w:val="0"/>
                <w:sz w:val="24"/>
              </w:rPr>
              <w:br/>
              <w:t>6、拥有电话、短信、听书、智慧导航、输入法、语音识别、盲人相机、钞票报读等盲用软件；</w:t>
            </w:r>
            <w:r w:rsidRPr="002B164C">
              <w:rPr>
                <w:rFonts w:ascii="宋体" w:hAnsi="宋体" w:cs="宋体" w:hint="eastAsia"/>
                <w:color w:val="000000"/>
                <w:kern w:val="0"/>
                <w:sz w:val="24"/>
              </w:rPr>
              <w:br/>
              <w:t>7、兼容绝大多数第三方软件的无障碍操作，如：QQ、微信、支付宝、嘀嘀打车、饿了么等；</w:t>
            </w:r>
            <w:r w:rsidRPr="002B164C">
              <w:rPr>
                <w:rFonts w:ascii="宋体" w:hAnsi="宋体" w:cs="宋体" w:hint="eastAsia"/>
                <w:color w:val="000000"/>
                <w:kern w:val="0"/>
                <w:sz w:val="24"/>
              </w:rPr>
              <w:br/>
              <w:t>8、集成多个物理快捷键，可快速打开报时、倒计时、引路人系统等功能。</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1250</w:t>
            </w:r>
          </w:p>
        </w:tc>
      </w:tr>
      <w:tr w:rsidR="00A34D33" w:rsidRPr="002B164C">
        <w:trPr>
          <w:trHeight w:val="27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盲用智能</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水杯</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b/>
                <w:color w:val="000000"/>
                <w:sz w:val="24"/>
              </w:rPr>
            </w:pPr>
            <w:r w:rsidRPr="002B164C">
              <w:rPr>
                <w:rFonts w:ascii="宋体" w:hAnsi="宋体" w:cs="宋体" w:hint="eastAsia"/>
                <w:color w:val="000000"/>
                <w:kern w:val="0"/>
                <w:sz w:val="24"/>
              </w:rPr>
              <w:t>1.产品组成：智能水杯、Micro-USB充电线、电源适配器，说明书。</w:t>
            </w:r>
            <w:r w:rsidRPr="002B164C">
              <w:rPr>
                <w:rFonts w:ascii="宋体" w:hAnsi="宋体" w:cs="宋体" w:hint="eastAsia"/>
                <w:color w:val="000000"/>
                <w:kern w:val="0"/>
                <w:sz w:val="24"/>
              </w:rPr>
              <w:br/>
              <w:t>2.产品材质：杯体采用304不锈钢，杯盖采用PP工程塑料。</w:t>
            </w:r>
            <w:r w:rsidRPr="002B164C">
              <w:rPr>
                <w:rFonts w:ascii="宋体" w:hAnsi="宋体" w:cs="宋体" w:hint="eastAsia"/>
                <w:color w:val="000000"/>
                <w:kern w:val="0"/>
                <w:sz w:val="24"/>
              </w:rPr>
              <w:br/>
              <w:t>3.功能要求：</w:t>
            </w:r>
            <w:r w:rsidRPr="002B164C">
              <w:rPr>
                <w:rFonts w:ascii="宋体" w:hAnsi="宋体" w:cs="宋体" w:hint="eastAsia"/>
                <w:color w:val="000000"/>
                <w:kern w:val="0"/>
                <w:sz w:val="24"/>
              </w:rPr>
              <w:br/>
            </w:r>
            <w:r w:rsidRPr="002B164C">
              <w:rPr>
                <w:rStyle w:val="font51"/>
                <w:rFonts w:ascii="宋体" w:eastAsia="宋体" w:hAnsi="宋体" w:hint="default"/>
                <w:sz w:val="24"/>
              </w:rPr>
              <w:t>★1）水杯正面LED屏幕下方具有4个盲文功能按键和2个盲文插孔。</w:t>
            </w:r>
            <w:r w:rsidRPr="002B164C">
              <w:rPr>
                <w:rStyle w:val="font51"/>
                <w:rFonts w:ascii="宋体" w:eastAsia="宋体" w:hAnsi="宋体" w:hint="default"/>
                <w:sz w:val="24"/>
              </w:rPr>
              <w:br/>
              <w:t>★2）LED屏幕可显示时间、水温、电量、蓝牙、水质检测、饮水提醒、服药提醒、收音机、TF卡等功能且都有相应的语音提示功能。</w:t>
            </w:r>
            <w:r w:rsidRPr="002B164C">
              <w:rPr>
                <w:rStyle w:val="font51"/>
                <w:rFonts w:ascii="宋体" w:eastAsia="宋体" w:hAnsi="宋体" w:hint="default"/>
                <w:sz w:val="24"/>
              </w:rPr>
              <w:br/>
              <w:t>★3）水杯具有多种功能模式：喝水提醒功能；服药提醒功能；蓝牙播放功能；收音机模式；水质水温检测模式；时间设置模式；可TF内存卡音频格式文件播放功能</w:t>
            </w:r>
            <w:r w:rsidRPr="002B164C">
              <w:rPr>
                <w:rStyle w:val="font51"/>
                <w:rFonts w:ascii="宋体" w:eastAsia="宋体" w:hAnsi="宋体" w:hint="default"/>
                <w:sz w:val="24"/>
              </w:rPr>
              <w:br/>
            </w:r>
            <w:r w:rsidR="002B164C" w:rsidRPr="00AB67F8">
              <w:rPr>
                <w:rStyle w:val="font41"/>
                <w:rFonts w:ascii="宋体" w:eastAsia="宋体" w:hAnsi="宋体" w:hint="default"/>
                <w:b/>
                <w:sz w:val="24"/>
              </w:rPr>
              <w:t>提供第三方检测机构出具的检测报告复印件佐证以上标★参数。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560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语音血压计</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振幅谐振法测量，全程语音播报，测量液晶显示。</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365</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语音指针</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盲表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电子机芯，三针显示时间和语音报时功能，播报清晰,生活防水。</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140</w:t>
            </w:r>
          </w:p>
        </w:tc>
      </w:tr>
      <w:tr w:rsidR="00A34D33" w:rsidRPr="002B164C">
        <w:trPr>
          <w:trHeight w:val="78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109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智能电饭煲</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sz w:val="24"/>
              </w:rPr>
            </w:pPr>
            <w:r w:rsidRPr="002B164C">
              <w:rPr>
                <w:rFonts w:ascii="宋体" w:hAnsi="宋体" w:cs="宋体" w:hint="eastAsia"/>
                <w:color w:val="000000"/>
                <w:kern w:val="0"/>
                <w:sz w:val="24"/>
              </w:rPr>
              <w:t>1.执行标准：产品符合GB17625.1-2012;GB4343.1-2018;GB4706.1-2005 ;GB4706.19-2008国家标准</w:t>
            </w:r>
            <w:r w:rsidRPr="002B164C">
              <w:rPr>
                <w:rFonts w:ascii="宋体" w:hAnsi="宋体" w:cs="宋体" w:hint="eastAsia"/>
                <w:color w:val="000000"/>
                <w:kern w:val="0"/>
                <w:sz w:val="24"/>
              </w:rPr>
              <w:br/>
              <w:t>2.性能要求：</w:t>
            </w:r>
            <w:r w:rsidRPr="002B164C">
              <w:rPr>
                <w:rFonts w:ascii="宋体" w:hAnsi="宋体" w:cs="宋体" w:hint="eastAsia"/>
                <w:color w:val="000000"/>
                <w:kern w:val="0"/>
                <w:sz w:val="24"/>
              </w:rPr>
              <w:br/>
              <w:t>1）.功率：≥900w  2）.额定电压：220V  3）额定频率 50Hz  4）容量≥5L</w:t>
            </w:r>
            <w:r w:rsidRPr="002B164C">
              <w:rPr>
                <w:rFonts w:ascii="宋体" w:hAnsi="宋体" w:cs="宋体" w:hint="eastAsia"/>
                <w:color w:val="000000"/>
                <w:kern w:val="0"/>
                <w:sz w:val="24"/>
              </w:rPr>
              <w:br/>
              <w:t>3.  产品组成：</w:t>
            </w:r>
            <w:r w:rsidRPr="002B164C">
              <w:rPr>
                <w:rFonts w:ascii="宋体" w:hAnsi="宋体" w:cs="宋体" w:hint="eastAsia"/>
                <w:color w:val="000000"/>
                <w:kern w:val="0"/>
                <w:sz w:val="24"/>
              </w:rPr>
              <w:br/>
              <w:t>1）电饭煲主机2）铝制内外喷涂不粘内锅 3）蒸笼、饭勺、汤勺、量杯4）电源线。</w:t>
            </w:r>
            <w:r w:rsidRPr="002B164C">
              <w:rPr>
                <w:rFonts w:ascii="宋体" w:hAnsi="宋体" w:cs="宋体" w:hint="eastAsia"/>
                <w:color w:val="000000"/>
                <w:kern w:val="0"/>
                <w:sz w:val="24"/>
              </w:rPr>
              <w:br/>
              <w:t>4. 功能特点</w:t>
            </w:r>
            <w:r w:rsidRPr="002B164C">
              <w:rPr>
                <w:rFonts w:ascii="宋体" w:hAnsi="宋体" w:cs="宋体" w:hint="eastAsia"/>
                <w:color w:val="000000"/>
                <w:kern w:val="0"/>
                <w:sz w:val="24"/>
              </w:rPr>
              <w:br/>
              <w:t>★1）控制面板各功能按钮均带盲点、文字，有LED显示屏，≥120流明高亮闪光提示。</w:t>
            </w:r>
            <w:r w:rsidRPr="002B164C">
              <w:rPr>
                <w:rFonts w:ascii="宋体" w:hAnsi="宋体" w:cs="宋体" w:hint="eastAsia"/>
                <w:color w:val="000000"/>
                <w:kern w:val="0"/>
                <w:sz w:val="24"/>
              </w:rPr>
              <w:br/>
              <w:t>★2）宽电压工作模式160V~250V范围内都能使用，可满足电压不稳定区域用户。</w:t>
            </w:r>
            <w:r w:rsidRPr="002B164C">
              <w:rPr>
                <w:rFonts w:ascii="宋体" w:hAnsi="宋体" w:cs="宋体" w:hint="eastAsia"/>
                <w:color w:val="000000"/>
                <w:kern w:val="0"/>
                <w:sz w:val="24"/>
              </w:rPr>
              <w:br/>
              <w:t>★3）可根据米量自动调节煮饭时间，水烧干后自动转入焖饭（煮饭时长根据米粮控制在40分钟~60分钟内），具有防烧干功能。</w:t>
            </w:r>
            <w:r w:rsidRPr="002B164C">
              <w:rPr>
                <w:rFonts w:ascii="宋体" w:hAnsi="宋体" w:cs="宋体" w:hint="eastAsia"/>
                <w:color w:val="000000"/>
                <w:kern w:val="0"/>
                <w:sz w:val="24"/>
              </w:rPr>
              <w:br/>
              <w:t>4）面板共有5个功能按键，分别为“功能选择，保温取消，预约，+，-"。</w:t>
            </w:r>
            <w:r w:rsidRPr="002B164C">
              <w:rPr>
                <w:rFonts w:ascii="宋体" w:hAnsi="宋体" w:cs="宋体" w:hint="eastAsia"/>
                <w:color w:val="000000"/>
                <w:kern w:val="0"/>
                <w:sz w:val="24"/>
              </w:rPr>
              <w:br/>
              <w:t>5）按下“功能选择”键可选择</w:t>
            </w:r>
            <w:r w:rsidRPr="002B164C">
              <w:rPr>
                <w:rFonts w:ascii="宋体" w:hAnsi="宋体" w:cs="宋体"/>
                <w:color w:val="000000"/>
                <w:kern w:val="0"/>
                <w:sz w:val="24"/>
              </w:rPr>
              <w:t>3</w:t>
            </w:r>
            <w:r w:rsidRPr="002B164C">
              <w:rPr>
                <w:rFonts w:ascii="宋体" w:hAnsi="宋体" w:cs="宋体" w:hint="eastAsia"/>
                <w:color w:val="000000"/>
                <w:kern w:val="0"/>
                <w:sz w:val="24"/>
              </w:rPr>
              <w:t>种烹饪功能：煮饭，煲粥，蒸煮等，相对应的工作指示灯同时亮起提示，选中相应功能后闪灯3秒后开始工作，并语音播报开始烹饪。对应的功能指示灯常亮。</w:t>
            </w:r>
            <w:r w:rsidRPr="002B164C">
              <w:rPr>
                <w:rFonts w:ascii="宋体" w:hAnsi="宋体" w:cs="宋体" w:hint="eastAsia"/>
                <w:color w:val="000000"/>
                <w:kern w:val="0"/>
                <w:sz w:val="24"/>
              </w:rPr>
              <w:br/>
              <w:t xml:space="preserve">★6）选择功能后，3秒内按下“预约”键后可为所有功能提供30分钟-24小时预约。 </w:t>
            </w:r>
            <w:r w:rsidRPr="002B164C">
              <w:rPr>
                <w:rFonts w:ascii="宋体" w:hAnsi="宋体" w:cs="宋体" w:hint="eastAsia"/>
                <w:color w:val="000000"/>
                <w:kern w:val="0"/>
                <w:sz w:val="24"/>
              </w:rPr>
              <w:br/>
              <w:t>★7）全程操作语音提示，烹饪结束后语音提示、≥120流明高亮闪光提示。</w:t>
            </w:r>
            <w:r w:rsidRPr="002B164C">
              <w:rPr>
                <w:rFonts w:ascii="宋体" w:hAnsi="宋体" w:cs="宋体" w:hint="eastAsia"/>
                <w:color w:val="000000"/>
                <w:kern w:val="0"/>
                <w:sz w:val="24"/>
              </w:rPr>
              <w:br/>
              <w:t>★8）具有人体感应功能。当电饭煲开始任意功能后，感应到用户靠近，则会自动播报当前工作状态及烹饪剩余时间。</w:t>
            </w:r>
            <w:r w:rsidRPr="002B164C">
              <w:rPr>
                <w:rFonts w:ascii="宋体" w:hAnsi="宋体" w:cs="宋体" w:hint="eastAsia"/>
                <w:color w:val="000000"/>
                <w:kern w:val="0"/>
                <w:sz w:val="24"/>
              </w:rPr>
              <w:br/>
              <w:t>★9）配备红外线遥控器，遥控器6个按键，分别为“播报，功能选择，保温/取消，预约，+，-"，按下遥控“播报”键电饭煲语音播报当前工作状态级工作剩余时间。其他按键功能和控制面板按键一致。</w:t>
            </w:r>
            <w:r w:rsidRPr="002B164C">
              <w:rPr>
                <w:rFonts w:ascii="宋体" w:hAnsi="宋体" w:cs="宋体" w:hint="eastAsia"/>
                <w:color w:val="000000"/>
                <w:kern w:val="0"/>
                <w:sz w:val="24"/>
              </w:rPr>
              <w:br/>
            </w:r>
            <w:r w:rsidRPr="002B164C">
              <w:rPr>
                <w:rStyle w:val="font121"/>
                <w:rFonts w:hint="default"/>
                <w:color w:val="auto"/>
                <w:sz w:val="24"/>
              </w:rPr>
              <w:t>提供有效 3C 认证以及认证结果查询截图。</w:t>
            </w:r>
            <w:r w:rsidRPr="002B164C">
              <w:rPr>
                <w:rStyle w:val="font121"/>
                <w:rFonts w:hint="default"/>
                <w:color w:val="auto"/>
                <w:sz w:val="24"/>
              </w:rPr>
              <w:br/>
            </w:r>
            <w:r w:rsidR="002B164C" w:rsidRPr="00AB67F8">
              <w:rPr>
                <w:rStyle w:val="font41"/>
                <w:rFonts w:ascii="宋体" w:eastAsia="宋体" w:hAnsi="宋体" w:hint="default"/>
                <w:b/>
                <w:sz w:val="24"/>
              </w:rPr>
              <w:t>提供第三方检测机构出具的检测报告复印件佐证以上标★参数。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550</w:t>
            </w:r>
          </w:p>
        </w:tc>
      </w:tr>
      <w:tr w:rsidR="00A34D33" w:rsidRPr="002B164C">
        <w:trPr>
          <w:trHeight w:val="7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防溢报警器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液体在接触放溢器开关时，即声音报警示意液体将满容器，可停止注溢。</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语音红外</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体温计</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中文屏幕显示，真语音报读测量结果</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语音电子秤</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语音播报重量、归零功能，重量锁定功能，量程10Kg内,LCD显示屏，有自动关机功能。</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113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语音盲文</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计算器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按键大，带有语音播报功能，声音清晰明亮。按键上带有对应数字符号的盲文，便于盲人独自操作。</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195</w:t>
            </w:r>
          </w:p>
        </w:tc>
      </w:tr>
      <w:tr w:rsidR="00A34D33" w:rsidRPr="002B164C">
        <w:trPr>
          <w:trHeight w:val="12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盲人寻物</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系统</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由1个盲人无线寻物遥控器和多个盲人无线寻物发声器组成，将接收器安置在目标物上，需要查找目标物时，按下发射器上的按钮，接收器会连续发出报警声音提醒目标物的位置。</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395</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语音遥控器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适用电视、机顶盒、DVD和空调等家用电器，内置高覆盖率的预置代码，有搜索模式+学习模式两种代码模式，按键上带有盲点，操作简单。</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320</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语音带盲文药盒</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食品级塑料，内含微电脑芯片，定时提醒，一个按键，有多个定时点，一次操作，自动记忆。盖上有数字和盲文。</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130</w:t>
            </w:r>
          </w:p>
        </w:tc>
      </w:tr>
      <w:tr w:rsidR="00A34D33" w:rsidRPr="002B164C">
        <w:trPr>
          <w:trHeight w:val="7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盲人学习</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产品由盲人文具，包括：量角器、圆规、直尺、算盘、30度三角尺、等边三角尺、盲人写字板、盲笔、卷尺九件产品组成。</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350</w:t>
            </w:r>
          </w:p>
        </w:tc>
      </w:tr>
      <w:tr w:rsidR="00A34D33" w:rsidRPr="002B164C">
        <w:trPr>
          <w:trHeight w:val="12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盲用定量</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油壶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1、有多个容量值,如10ml,20ml,30ml，40ml，方便控制使用量。</w:t>
            </w:r>
            <w:r w:rsidRPr="002B164C">
              <w:rPr>
                <w:rFonts w:ascii="宋体" w:hAnsi="宋体" w:cs="宋体" w:hint="eastAsia"/>
                <w:color w:val="000000"/>
                <w:kern w:val="0"/>
                <w:sz w:val="24"/>
              </w:rPr>
              <w:br/>
              <w:t>2、油壶配有防脱手把，便于上肢残障盲人单手操作。</w:t>
            </w:r>
            <w:r w:rsidRPr="002B164C">
              <w:rPr>
                <w:rFonts w:ascii="宋体" w:hAnsi="宋体" w:cs="宋体" w:hint="eastAsia"/>
                <w:color w:val="000000"/>
                <w:kern w:val="0"/>
                <w:sz w:val="24"/>
              </w:rPr>
              <w:br/>
              <w:t>3、有防尘盖，避免灰尘颗粒进入壶内。</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119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盲用量杯</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环保塑料，注有盲文和标识，≥４件。</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w:t>
            </w:r>
          </w:p>
        </w:tc>
      </w:tr>
      <w:tr w:rsidR="00A34D33" w:rsidRPr="002B164C">
        <w:trPr>
          <w:trHeight w:val="23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语音电热</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水器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★所有功能温度全语音播报</w:t>
            </w:r>
            <w:r w:rsidRPr="002B164C">
              <w:rPr>
                <w:rFonts w:ascii="宋体" w:hAnsi="宋体" w:cs="宋体" w:hint="eastAsia"/>
                <w:color w:val="000000"/>
                <w:kern w:val="0"/>
                <w:sz w:val="24"/>
              </w:rPr>
              <w:br/>
              <w:t>储水容量60L</w:t>
            </w:r>
            <w:r w:rsidRPr="002B164C">
              <w:rPr>
                <w:rFonts w:ascii="宋体" w:hAnsi="宋体" w:cs="宋体" w:hint="eastAsia"/>
                <w:color w:val="000000"/>
                <w:kern w:val="0"/>
                <w:sz w:val="24"/>
              </w:rPr>
              <w:br/>
              <w:t>输入电源 220V AC/50Hz</w:t>
            </w:r>
            <w:r w:rsidRPr="002B164C">
              <w:rPr>
                <w:rFonts w:ascii="宋体" w:hAnsi="宋体" w:cs="宋体" w:hint="eastAsia"/>
                <w:color w:val="000000"/>
                <w:kern w:val="0"/>
                <w:sz w:val="24"/>
              </w:rPr>
              <w:br/>
              <w:t>额定功率 2000W</w:t>
            </w:r>
            <w:r w:rsidRPr="002B164C">
              <w:rPr>
                <w:rFonts w:ascii="宋体" w:hAnsi="宋体" w:cs="宋体" w:hint="eastAsia"/>
                <w:color w:val="000000"/>
                <w:kern w:val="0"/>
                <w:sz w:val="24"/>
              </w:rPr>
              <w:br/>
              <w:t>安装方式：壁挂式</w:t>
            </w:r>
            <w:r w:rsidRPr="002B164C">
              <w:rPr>
                <w:rFonts w:ascii="宋体" w:hAnsi="宋体" w:cs="宋体" w:hint="eastAsia"/>
                <w:color w:val="000000"/>
                <w:kern w:val="0"/>
                <w:sz w:val="24"/>
              </w:rPr>
              <w:br/>
              <w:t>控制方式：遥控器</w:t>
            </w:r>
            <w:r w:rsidRPr="002B164C">
              <w:rPr>
                <w:rFonts w:ascii="宋体" w:hAnsi="宋体" w:cs="宋体" w:hint="eastAsia"/>
                <w:color w:val="000000"/>
                <w:kern w:val="0"/>
                <w:sz w:val="24"/>
              </w:rPr>
              <w:br/>
              <w:t>产品配置进口、不锈钢外壳、超薄搪瓷双胆、冷热水混水阀门、不锈钢淋浴系统套装。</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2800</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无障碍雨伞</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集手杖、雨伞、照明、声光报警、调频收音机、mp3插卡播放音乐、听书机、磨砂手柄为一体。手杖和伞可分离独立使用也可以合起来使用。</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把</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850</w:t>
            </w:r>
          </w:p>
        </w:tc>
      </w:tr>
      <w:tr w:rsidR="00A34D33" w:rsidRPr="002B164C">
        <w:trPr>
          <w:trHeight w:val="11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智能定位仪</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GPS全球卫星精准定位，移动基站LBS动态定位，蓝牙近场辅助定位，智能围栏报警技术，紧急呼救报警，离线预警，定位坐标分享，支持5天长待机，适用于所有智能手机。需提供智能围栏报警技术软件著作权证明。</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GPS定位呼叫手环</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防止走失，并可用于紧急呼救</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680</w:t>
            </w:r>
          </w:p>
        </w:tc>
      </w:tr>
      <w:tr w:rsidR="00A34D33" w:rsidRPr="002B164C">
        <w:trPr>
          <w:trHeight w:val="22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124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kern w:val="0"/>
                <w:sz w:val="24"/>
              </w:rPr>
            </w:pPr>
            <w:r w:rsidRPr="002B164C">
              <w:rPr>
                <w:rFonts w:ascii="宋体" w:hAnsi="宋体" w:cs="宋体" w:hint="eastAsia"/>
                <w:b/>
                <w:bCs/>
                <w:kern w:val="0"/>
                <w:sz w:val="24"/>
              </w:rPr>
              <w:t>语音闪光</w:t>
            </w:r>
          </w:p>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门铃</w:t>
            </w:r>
          </w:p>
        </w:tc>
        <w:tc>
          <w:tcPr>
            <w:tcW w:w="5245" w:type="dxa"/>
            <w:tcBorders>
              <w:top w:val="single" w:sz="4" w:space="0" w:color="000000"/>
              <w:left w:val="single" w:sz="4" w:space="0" w:color="000000"/>
              <w:bottom w:val="single" w:sz="4" w:space="0" w:color="000000"/>
              <w:right w:val="single" w:sz="4" w:space="0" w:color="000000"/>
            </w:tcBorders>
          </w:tcPr>
          <w:p w:rsidR="00A34D33" w:rsidRPr="002B164C" w:rsidRDefault="009149BA">
            <w:pPr>
              <w:widowControl/>
              <w:jc w:val="left"/>
              <w:textAlignment w:val="top"/>
              <w:rPr>
                <w:rFonts w:ascii="宋体" w:hAnsi="宋体" w:cs="宋体"/>
                <w:b/>
                <w:bCs/>
                <w:sz w:val="24"/>
              </w:rPr>
            </w:pPr>
            <w:r w:rsidRPr="002B164C">
              <w:rPr>
                <w:rFonts w:ascii="宋体" w:hAnsi="宋体" w:cs="宋体" w:hint="eastAsia"/>
                <w:b/>
                <w:bCs/>
                <w:kern w:val="0"/>
                <w:sz w:val="24"/>
              </w:rPr>
              <w:t xml:space="preserve">1、发射器：按键自发电，无需充电，方便使用，发射器按下时,发射器有发光并防水设计。                                   </w:t>
            </w:r>
            <w:r w:rsidRPr="002B164C">
              <w:rPr>
                <w:rFonts w:ascii="宋体" w:hAnsi="宋体" w:cs="宋体" w:hint="eastAsia"/>
                <w:b/>
                <w:bCs/>
                <w:kern w:val="0"/>
                <w:sz w:val="24"/>
              </w:rPr>
              <w:br/>
              <w:t xml:space="preserve">2、接收器：                                        </w:t>
            </w:r>
            <w:r w:rsidRPr="002B164C">
              <w:rPr>
                <w:rFonts w:ascii="宋体" w:hAnsi="宋体" w:cs="宋体" w:hint="eastAsia"/>
                <w:b/>
                <w:bCs/>
                <w:kern w:val="0"/>
                <w:sz w:val="24"/>
              </w:rPr>
              <w:br/>
              <w:t>1）发射器按下时，接收器会提示所选择的音乐,并带强闪光震动功能。</w:t>
            </w:r>
            <w:r w:rsidRPr="002B164C">
              <w:rPr>
                <w:rFonts w:ascii="宋体" w:hAnsi="宋体" w:cs="宋体" w:hint="eastAsia"/>
                <w:b/>
                <w:bCs/>
                <w:kern w:val="0"/>
                <w:sz w:val="24"/>
              </w:rPr>
              <w:br/>
              <w:t xml:space="preserve">2）提示音乐选择，可闪光提示，音乐提示，震动提示。 </w:t>
            </w:r>
            <w:r w:rsidRPr="002B164C">
              <w:rPr>
                <w:rFonts w:ascii="宋体" w:hAnsi="宋体" w:cs="宋体" w:hint="eastAsia"/>
                <w:b/>
                <w:bCs/>
                <w:kern w:val="0"/>
                <w:sz w:val="24"/>
              </w:rPr>
              <w:br/>
              <w:t>3）铃音大小可调节；</w:t>
            </w:r>
            <w:r w:rsidRPr="002B164C">
              <w:rPr>
                <w:rFonts w:ascii="宋体" w:hAnsi="宋体" w:cs="宋体" w:hint="eastAsia"/>
                <w:b/>
                <w:bCs/>
                <w:kern w:val="0"/>
                <w:sz w:val="24"/>
              </w:rPr>
              <w:br/>
              <w:t>4）室内阻隔区域≥40米，抗干扰。</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b/>
                <w:bCs/>
                <w:sz w:val="24"/>
              </w:rPr>
            </w:pPr>
            <w:r w:rsidRPr="002B164C">
              <w:rPr>
                <w:rFonts w:ascii="宋体" w:hAnsi="宋体" w:cs="宋体" w:hint="eastAsia"/>
                <w:b/>
                <w:bCs/>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b/>
                <w:sz w:val="24"/>
              </w:rPr>
            </w:pPr>
            <w:r w:rsidRPr="002B164C">
              <w:rPr>
                <w:rFonts w:ascii="宋体" w:hAnsi="宋体" w:hint="eastAsia"/>
                <w:b/>
                <w:bCs/>
                <w:sz w:val="24"/>
              </w:rPr>
              <w:t>200</w:t>
            </w:r>
          </w:p>
        </w:tc>
      </w:tr>
      <w:tr w:rsidR="00A34D33" w:rsidRPr="002B164C">
        <w:trPr>
          <w:trHeight w:val="8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闪光门铃及火灾报警一体机</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产品组成：控制主机，燃气感应报警器，烟雾感应报警器，移动闪光震动门铃，门铃室外机，震动数字闪光提示手环。</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防撞板</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防止其失常，伤害到自身。</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防撞条</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防止其失常，伤害到自身。</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护角</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防止其失常，伤害到自身。</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135°度扶手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白色黄色可选，采用抗菌尼龙和不锈钢材料复合而成。使用环保标准，抗老化，耐腐蚀，耐火的尼龙材料，水平长45cm，斜长45cm。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395</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L型扶手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白色黄色可选，尼龙材料，内衬不锈钢管，冬天表面不冷特级防滑抗菌，防老化，易清洁，安装简单，易固定、稳定性强，长70cm宽50cm 。</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416</w:t>
            </w:r>
          </w:p>
        </w:tc>
      </w:tr>
      <w:tr w:rsidR="00A34D33" w:rsidRPr="002B164C">
        <w:trPr>
          <w:trHeight w:val="9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U型扶手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白色黄色可选，尼龙材料，内衬不锈钢管，冬天表面不冷特级防滑抗菌，防老化，易清洁，安装简单，易固定、稳定性强，长60cm高10cm 。</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387</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U型落地扶手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白色黄色可选，尼龙材料，内衬不锈钢管，冬天表面不冷特级防滑抗菌，防老化，易清洁，安装简单，易固定、稳定性强，高70cm，长60cm。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510</w:t>
            </w:r>
          </w:p>
        </w:tc>
      </w:tr>
      <w:tr w:rsidR="00A34D33" w:rsidRPr="002B164C">
        <w:trPr>
          <w:trHeight w:val="9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H型落地马桶尼龙扶手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白色黄色可选，尼龙材料，内衬不锈钢管，冬天表面不冷特级防滑抗菌，防老化，易清洁，安装简单，易固定、稳定性强，高70cm，长60cm。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576</w:t>
            </w:r>
          </w:p>
        </w:tc>
      </w:tr>
      <w:tr w:rsidR="00A34D33" w:rsidRPr="002B164C">
        <w:trPr>
          <w:trHeight w:val="10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上翻尼龙</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白色黄色可选，尼龙材料，内衬不锈钢管，冬天表面不冷特级防滑抗菌，防老化，易清洁，安装简单，易固定、稳定性强，长60cm。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480</w:t>
            </w:r>
          </w:p>
        </w:tc>
      </w:tr>
      <w:tr w:rsidR="00A34D33" w:rsidRPr="002B164C">
        <w:trPr>
          <w:trHeight w:val="8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直转角扶手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白色黄色可选，尼龙材料，内衬不锈钢管，冬天表面不冷特级防滑抗菌，防老化，易清洁，安装简单，易固定、稳定性强，90°转角，尺寸1m。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456</w:t>
            </w:r>
          </w:p>
        </w:tc>
      </w:tr>
      <w:tr w:rsidR="00A34D33" w:rsidRPr="002B164C">
        <w:trPr>
          <w:trHeight w:val="8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曲转角扶手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白色黄色可选，尼龙材料，内衬不锈钢管，冬天表面不冷特级防滑抗菌，防老化，易清洁，安装简单，易固定、稳定性强，45°-135°转角，尺寸1m。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425</w:t>
            </w:r>
          </w:p>
        </w:tc>
      </w:tr>
      <w:tr w:rsidR="00A34D33" w:rsidRPr="002B164C">
        <w:trPr>
          <w:trHeight w:val="10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137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小型台盆尼龙扶手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白色黄色可选，尼龙材料，内衬不锈钢管，冬天表面不冷特级防滑抗菌，防老化，易清洁，安装简单，易固定、稳定性强，尺寸60×65×10cm。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490</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台盆尼龙</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白色黄色可选，尼龙材料，内衬不锈钢管，冬天表面不冷特级防滑抗菌，防老化，易清洁，安装简单，易固定、稳定性强，尺寸70×70×10cm。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530</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139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落地台盆尼龙扶手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白色黄色可选，尼龙材料，内衬不锈钢管，冬天表面不冷特级防滑抗菌，防老化，易清洁，安装简单，易固定、稳定性强，尺寸70×65×75cm。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560</w:t>
            </w:r>
          </w:p>
        </w:tc>
      </w:tr>
      <w:tr w:rsidR="00A34D33" w:rsidRPr="002B164C">
        <w:trPr>
          <w:trHeight w:val="8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大型落地台盆尼龙扶手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白色黄色可选，尼龙材料，内衬不锈钢管，冬天表面不冷特级防滑抗菌，防老化，易清洁，安装简单，易固定、稳定性强，尺寸70×70×85cm。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580</w:t>
            </w:r>
          </w:p>
        </w:tc>
      </w:tr>
      <w:tr w:rsidR="00A34D33" w:rsidRPr="002B164C">
        <w:trPr>
          <w:trHeight w:val="9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小便池尼龙扶手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白色黄色可选，尼龙材料，内衬不锈钢管，冬天表面不冷特级防滑抗菌，防老化，易清洁，安装简单，易固定、稳定性强，尺寸55×60×38cm。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500</w:t>
            </w:r>
          </w:p>
        </w:tc>
      </w:tr>
      <w:tr w:rsidR="00A34D33" w:rsidRPr="002B164C">
        <w:trPr>
          <w:trHeight w:val="9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中型小便池尼龙扶手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白色黄色可选，尼龙材料，内衬不锈钢管，冬天表面不冷特级防滑抗菌，防老化，易清洁，安装简单，易固定、稳定性强，尺寸60×25×120cm。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560</w:t>
            </w:r>
          </w:p>
        </w:tc>
      </w:tr>
      <w:tr w:rsidR="00A34D33" w:rsidRPr="002B164C">
        <w:trPr>
          <w:trHeight w:val="8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大型小便池尼龙扶手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白色黄色可选，尼龙材料，内衬不锈钢管，冬天表面不冷特级防滑抗菌，防老化，易清洁，安装简单，易固定、稳定性强，尺寸55×60×120cm。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670</w:t>
            </w:r>
          </w:p>
        </w:tc>
      </w:tr>
      <w:tr w:rsidR="00A34D33" w:rsidRPr="002B164C">
        <w:trPr>
          <w:trHeight w:val="8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一字尼龙</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白色黄色可选，尼龙材料，内衬不锈钢管，冬天表面不冷特级防滑抗菌，防老化，易清洁，安装简单，易固定、稳定性强，尺寸1m。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380</w:t>
            </w:r>
          </w:p>
        </w:tc>
      </w:tr>
      <w:tr w:rsidR="00A34D33" w:rsidRPr="002B164C">
        <w:trPr>
          <w:trHeight w:val="9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浴缸尼龙</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白色黄色可选，尼龙材料，内衬不锈钢管，冬天表面不冷特级防滑抗菌，防老化，易清洁，安装简单，易固定、稳定性强，尺寸100×80cm。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465</w:t>
            </w:r>
          </w:p>
        </w:tc>
      </w:tr>
      <w:tr w:rsidR="00A34D33" w:rsidRPr="002B164C">
        <w:trPr>
          <w:trHeight w:val="8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落地T型尼龙扶手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白色黄色可选，尼龙材料，内衬不锈钢管，冬天表面不冷特级防滑抗菌，防老化，易清洁，安装简单，易固定、稳定性强，尺寸55×70cm。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435</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T型尼龙扶手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白色黄色可选，尼龙材料，内衬不锈钢管，冬天表面不冷特级防滑抗菌，防老化，易清洁，安装简单，易固定、稳定性强，尺寸120×80cm。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450</w:t>
            </w:r>
          </w:p>
        </w:tc>
      </w:tr>
      <w:tr w:rsidR="00A34D33" w:rsidRPr="002B164C">
        <w:trPr>
          <w:trHeight w:val="5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床边护栏</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铝合金材质，安装在床侧，防止侧翻落床。</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床边扶手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移动式不锈钢材质，高度可调节，免打孔。</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560</w:t>
            </w:r>
          </w:p>
        </w:tc>
      </w:tr>
      <w:tr w:rsidR="00A34D33" w:rsidRPr="002B164C">
        <w:trPr>
          <w:trHeight w:val="94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走廊扶手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主体颜色为黄色，表面抗菌尼龙，有防滑凸点，具有保温，抗菌功能。内部金属管龙骨。整体直径3.5CM，龙骨直径2.5cm。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96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楼梯扶手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主体颜色为黄色，表面抗菌尼龙，有防滑凸点，具有保温，抗菌功能。内部金属管龙骨。整体直径3.5CM，龙骨直径2.5cm。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152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不锈钢扶手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全部采用304管，含立柱。</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240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无障碍坡道扶手</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不锈钢或铝合金材质，按无障碍设计标准与室外坡道配套安装。</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无障碍坡道</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室内、室外坡道改造，方便轮椅通行。</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平方米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橡胶坡道</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橡胶材质，宽、长度、高度按实际需要。</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便携式斜坡板(1.6M)</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规格：宽81，长度1.6M；参数：铝合金材料，坡面防滑，重量10KG，承重不小于200KG。</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便携式斜坡板(2.25M)</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规格：宽81，长度2.25M；参数：铝合金材料，坡面防滑，重量13KG，承重不小于200KG。</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马桶位取纸器</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铝合金材质，尺寸12×10×12.5cm。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55</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抽水马桶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缓冲上按两端式，地排。</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1580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智能马桶盖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即热式恒温供水，冷热按摩冲洗，标配外置过滤器。</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2350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小便池</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整洁釉面，地排式，尺寸32×25×54cm。</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感应式</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小便池</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釉面光滑整洁，地排式，直流感应。</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洗手台盆</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人造大理石台面，带镜子、 水龙头 、挂杆、 置物架，尺寸80×52cm左右。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淋浴套装</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包括花洒固定支架，花洒，软管，水龙头，顶喷等配件。</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感应水龙头</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直流干电池供电，人体感应出水。</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感应烘手机</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冷热调节型，快速烘干。</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500</w:t>
            </w:r>
          </w:p>
        </w:tc>
      </w:tr>
      <w:tr w:rsidR="00A34D33" w:rsidRPr="002B164C">
        <w:trPr>
          <w:trHeight w:val="90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可拆卸马桶扶手</w:t>
            </w:r>
          </w:p>
        </w:tc>
        <w:tc>
          <w:tcPr>
            <w:tcW w:w="5245" w:type="dxa"/>
            <w:tcBorders>
              <w:top w:val="single" w:sz="4" w:space="0" w:color="000000"/>
              <w:left w:val="single" w:sz="4" w:space="0" w:color="000000"/>
              <w:bottom w:val="single" w:sz="4" w:space="0" w:color="000000"/>
              <w:right w:val="single" w:sz="4" w:space="0" w:color="000000"/>
            </w:tcBorders>
          </w:tcPr>
          <w:p w:rsidR="00A34D33" w:rsidRPr="002B164C" w:rsidRDefault="009149BA">
            <w:pPr>
              <w:widowControl/>
              <w:jc w:val="left"/>
              <w:textAlignment w:val="top"/>
              <w:rPr>
                <w:rFonts w:ascii="宋体" w:hAnsi="宋体" w:cs="宋体"/>
                <w:color w:val="000000"/>
                <w:sz w:val="24"/>
              </w:rPr>
            </w:pPr>
            <w:r w:rsidRPr="002B164C">
              <w:rPr>
                <w:rFonts w:ascii="宋体" w:hAnsi="宋体" w:cs="宋体" w:hint="eastAsia"/>
                <w:color w:val="000000"/>
                <w:kern w:val="0"/>
                <w:sz w:val="24"/>
              </w:rPr>
              <w:t>龙骨采用钢管烤漆处理，手柄使用进口实木或者PP材料，扶手高度可调节，防滑耐磨。尺寸：长570*宽435*高545-695mm左右。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1450</w:t>
            </w:r>
          </w:p>
        </w:tc>
      </w:tr>
      <w:tr w:rsidR="00A34D33" w:rsidRPr="002B164C">
        <w:trPr>
          <w:trHeight w:val="138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加长水龙头</w:t>
            </w:r>
          </w:p>
        </w:tc>
        <w:tc>
          <w:tcPr>
            <w:tcW w:w="5245" w:type="dxa"/>
            <w:tcBorders>
              <w:top w:val="single" w:sz="4" w:space="0" w:color="000000"/>
              <w:left w:val="single" w:sz="4" w:space="0" w:color="000000"/>
              <w:bottom w:val="single" w:sz="4" w:space="0" w:color="000000"/>
              <w:right w:val="single" w:sz="4" w:space="0" w:color="000000"/>
            </w:tcBorders>
          </w:tcPr>
          <w:p w:rsidR="00A34D33" w:rsidRPr="002B164C" w:rsidRDefault="009149BA">
            <w:pPr>
              <w:widowControl/>
              <w:jc w:val="left"/>
              <w:textAlignment w:val="top"/>
              <w:rPr>
                <w:rFonts w:ascii="宋体" w:hAnsi="宋体" w:cs="宋体"/>
                <w:color w:val="000000"/>
                <w:sz w:val="24"/>
              </w:rPr>
            </w:pPr>
            <w:r w:rsidRPr="002B164C">
              <w:rPr>
                <w:rFonts w:ascii="宋体" w:hAnsi="宋体" w:cs="宋体" w:hint="eastAsia"/>
                <w:color w:val="000000"/>
                <w:kern w:val="0"/>
                <w:sz w:val="24"/>
              </w:rPr>
              <w:t>单孔台盆可装，高脚，外表不锈钢材质；冷热混水阀，产品材质：铜；产品阀芯：优质陶瓷阀芯；安装孔距：13.5CM-16.5cm自由调节，产品表面光滑、关闭轻松无阻不打滑、工作水压：0.1MPa～0.5MPa</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169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卫生间花洒套装</w:t>
            </w:r>
          </w:p>
        </w:tc>
        <w:tc>
          <w:tcPr>
            <w:tcW w:w="5245" w:type="dxa"/>
            <w:tcBorders>
              <w:top w:val="single" w:sz="4" w:space="0" w:color="000000"/>
              <w:left w:val="single" w:sz="4" w:space="0" w:color="000000"/>
              <w:bottom w:val="single" w:sz="4" w:space="0" w:color="000000"/>
              <w:right w:val="single" w:sz="4" w:space="0" w:color="000000"/>
            </w:tcBorders>
          </w:tcPr>
          <w:p w:rsidR="00A34D33" w:rsidRPr="002B164C" w:rsidRDefault="009149BA">
            <w:pPr>
              <w:widowControl/>
              <w:jc w:val="left"/>
              <w:textAlignment w:val="top"/>
              <w:rPr>
                <w:rFonts w:ascii="宋体" w:hAnsi="宋体" w:cs="宋体"/>
                <w:color w:val="000000"/>
                <w:sz w:val="24"/>
              </w:rPr>
            </w:pPr>
            <w:r w:rsidRPr="002B164C">
              <w:rPr>
                <w:rFonts w:ascii="宋体" w:hAnsi="宋体" w:cs="宋体" w:hint="eastAsia"/>
                <w:color w:val="000000"/>
                <w:kern w:val="0"/>
                <w:sz w:val="24"/>
              </w:rPr>
              <w:t>龙头为冷热混水阀，T型把手。手持花洒ABS材质，多层电渡。带升降杆。</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卫生间立柱台盆</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釉面洁净平滑，含下水器、软管。</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卫生间浴霸</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具备照明\换气\取暖功能，即开即热。</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172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蹲坑拆除</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凿平</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项</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卫生间地面防滑改造</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专业防滑地胶（3平米起算）。</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平方米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500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浴帘</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防水帘+伸宿杆+挂钩</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洗漱台</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950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紧急呼叫</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系统</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卫生间、病房床边呼叫。</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400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吊顶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方</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集成墙板</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方</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179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门洞改造</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门洞加宽、墙面粉刷、门安装等（按现场实际情况计价）。</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项</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2600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客厅LED灯具</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LED，功率≥40W。（大）</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室内LED灯具</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LED，功率≥40W。（小）</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人体感应灯</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人体感应，免去开关麻烦，有多种类型接口，方便安装</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电源保护</w:t>
            </w:r>
          </w:p>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插套</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防止触电。</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4</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无障碍升降灶台</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方便坐轮椅者使用的灶台。尺寸大小应根据残疾人家庭定制。</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套</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5</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厨柜</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6</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铺贴瓷砖</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方</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18</w:t>
            </w:r>
            <w:r w:rsidR="00F86AF8">
              <w:rPr>
                <w:rFonts w:ascii="宋体" w:hAnsi="宋体" w:cs="宋体"/>
                <w:color w:val="000000"/>
                <w:kern w:val="0"/>
                <w:sz w:val="24"/>
              </w:rPr>
              <w:t>7</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无障碍空气消毒机</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台</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3000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w:t>
            </w:r>
            <w:r w:rsidR="00F86AF8">
              <w:rPr>
                <w:rFonts w:ascii="宋体" w:hAnsi="宋体" w:cs="宋体"/>
                <w:color w:val="000000"/>
                <w:kern w:val="0"/>
                <w:sz w:val="24"/>
              </w:rPr>
              <w:t>88</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不锈钢燃气台面</w:t>
            </w:r>
          </w:p>
        </w:tc>
        <w:tc>
          <w:tcPr>
            <w:tcW w:w="5245" w:type="dxa"/>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w:t>
            </w:r>
            <w:r w:rsidR="00F86AF8">
              <w:rPr>
                <w:rFonts w:ascii="宋体" w:hAnsi="宋体" w:cs="宋体"/>
                <w:color w:val="000000"/>
                <w:kern w:val="0"/>
                <w:sz w:val="24"/>
              </w:rPr>
              <w:t>89</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新建隔墙</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A34D33">
            <w:pPr>
              <w:jc w:val="left"/>
              <w:rPr>
                <w:rFonts w:ascii="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方</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19</w:t>
            </w:r>
            <w:r w:rsidR="00F86AF8">
              <w:rPr>
                <w:rFonts w:ascii="宋体" w:hAnsi="宋体" w:cs="宋体"/>
                <w:color w:val="000000"/>
                <w:kern w:val="0"/>
                <w:sz w:val="24"/>
              </w:rPr>
              <w:t>0</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墙面刷白</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含铲除、贴网、老粉、立邦五合一涂料（20㎡起算）。</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平方米</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60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19</w:t>
            </w:r>
            <w:r w:rsidR="00F86AF8">
              <w:rPr>
                <w:rFonts w:ascii="宋体" w:hAnsi="宋体" w:cs="宋体"/>
                <w:color w:val="000000"/>
                <w:kern w:val="0"/>
                <w:sz w:val="24"/>
              </w:rPr>
              <w:t>1</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电源线路保护套（插）</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裸露电线、双控开关、照明等改造。（国标电线，鸿雁插座、开关）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间</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800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19</w:t>
            </w:r>
            <w:r w:rsidR="00F86AF8">
              <w:rPr>
                <w:rFonts w:ascii="宋体" w:hAnsi="宋体" w:cs="宋体"/>
                <w:color w:val="000000"/>
                <w:kern w:val="0"/>
                <w:sz w:val="24"/>
              </w:rPr>
              <w:t>2</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手摇升降衣架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手摇铝合金双杆，长2.4米，不锈钢绳</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750</w:t>
            </w:r>
          </w:p>
        </w:tc>
      </w:tr>
      <w:tr w:rsidR="00A34D33" w:rsidRPr="002B164C">
        <w:trPr>
          <w:trHeight w:val="620"/>
        </w:trPr>
        <w:tc>
          <w:tcPr>
            <w:tcW w:w="72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rsidP="00F86AF8">
            <w:pPr>
              <w:widowControl/>
              <w:jc w:val="center"/>
              <w:textAlignment w:val="center"/>
              <w:rPr>
                <w:rFonts w:ascii="宋体" w:hAnsi="宋体" w:cs="宋体"/>
                <w:color w:val="000000"/>
                <w:sz w:val="24"/>
              </w:rPr>
            </w:pPr>
            <w:r w:rsidRPr="002B164C">
              <w:rPr>
                <w:rFonts w:ascii="宋体" w:hAnsi="宋体" w:cs="宋体" w:hint="eastAsia"/>
                <w:color w:val="000000"/>
                <w:kern w:val="0"/>
                <w:sz w:val="24"/>
              </w:rPr>
              <w:lastRenderedPageBreak/>
              <w:t>19</w:t>
            </w:r>
            <w:r w:rsidR="00F86AF8">
              <w:rPr>
                <w:rFonts w:ascii="宋体" w:hAnsi="宋体" w:cs="宋体"/>
                <w:color w:val="000000"/>
                <w:kern w:val="0"/>
                <w:sz w:val="24"/>
              </w:rPr>
              <w:t>3</w:t>
            </w:r>
          </w:p>
        </w:tc>
        <w:tc>
          <w:tcPr>
            <w:tcW w:w="1604"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电动可升降衣架</w:t>
            </w:r>
          </w:p>
        </w:tc>
        <w:tc>
          <w:tcPr>
            <w:tcW w:w="5245"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left"/>
              <w:textAlignment w:val="center"/>
              <w:rPr>
                <w:rFonts w:ascii="宋体" w:hAnsi="宋体" w:cs="宋体"/>
                <w:color w:val="000000"/>
                <w:sz w:val="24"/>
              </w:rPr>
            </w:pPr>
            <w:r w:rsidRPr="002B164C">
              <w:rPr>
                <w:rFonts w:ascii="宋体" w:hAnsi="宋体" w:cs="宋体" w:hint="eastAsia"/>
                <w:color w:val="000000"/>
                <w:kern w:val="0"/>
                <w:sz w:val="24"/>
              </w:rPr>
              <w:t>可定制高度，30米无障碍遥控，≥13mm厚度铝材机身，四杆伸缩，带安全保护系统。</w:t>
            </w:r>
          </w:p>
        </w:tc>
        <w:tc>
          <w:tcPr>
            <w:tcW w:w="851"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个</w:t>
            </w:r>
          </w:p>
        </w:tc>
        <w:tc>
          <w:tcPr>
            <w:tcW w:w="1180" w:type="dxa"/>
            <w:tcBorders>
              <w:top w:val="single" w:sz="4" w:space="0" w:color="000000"/>
              <w:left w:val="single" w:sz="4" w:space="0" w:color="000000"/>
              <w:bottom w:val="single" w:sz="4" w:space="0" w:color="000000"/>
              <w:right w:val="single" w:sz="4" w:space="0" w:color="000000"/>
            </w:tcBorders>
            <w:vAlign w:val="center"/>
          </w:tcPr>
          <w:p w:rsidR="00A34D33" w:rsidRPr="002B164C" w:rsidRDefault="009149BA">
            <w:pPr>
              <w:widowControl/>
              <w:jc w:val="center"/>
              <w:textAlignment w:val="center"/>
              <w:rPr>
                <w:rFonts w:ascii="宋体" w:hAnsi="宋体" w:cs="宋体"/>
                <w:color w:val="000000"/>
                <w:sz w:val="24"/>
              </w:rPr>
            </w:pPr>
            <w:r w:rsidRPr="002B164C">
              <w:rPr>
                <w:rFonts w:ascii="宋体" w:hAnsi="宋体" w:cs="宋体" w:hint="eastAsia"/>
                <w:color w:val="000000"/>
                <w:kern w:val="0"/>
                <w:sz w:val="24"/>
              </w:rPr>
              <w:t>2200</w:t>
            </w:r>
          </w:p>
        </w:tc>
      </w:tr>
      <w:tr w:rsidR="00241B65" w:rsidRPr="002B164C" w:rsidTr="00C04574">
        <w:trPr>
          <w:trHeight w:val="776"/>
        </w:trPr>
        <w:tc>
          <w:tcPr>
            <w:tcW w:w="720" w:type="dxa"/>
            <w:tcBorders>
              <w:top w:val="single" w:sz="4" w:space="0" w:color="000000"/>
              <w:left w:val="single" w:sz="4" w:space="0" w:color="000000"/>
              <w:bottom w:val="single" w:sz="4" w:space="0" w:color="000000"/>
              <w:right w:val="single" w:sz="4" w:space="0" w:color="000000"/>
            </w:tcBorders>
            <w:vAlign w:val="center"/>
          </w:tcPr>
          <w:p w:rsidR="00241B65" w:rsidRPr="002B164C" w:rsidRDefault="00C04574" w:rsidP="00F86AF8">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19</w:t>
            </w:r>
            <w:r w:rsidR="00F86AF8">
              <w:rPr>
                <w:rFonts w:ascii="宋体" w:hAnsi="宋体" w:cs="宋体"/>
                <w:color w:val="000000"/>
                <w:kern w:val="0"/>
                <w:sz w:val="24"/>
              </w:rPr>
              <w:t>4</w:t>
            </w:r>
          </w:p>
        </w:tc>
        <w:tc>
          <w:tcPr>
            <w:tcW w:w="1604" w:type="dxa"/>
            <w:tcBorders>
              <w:top w:val="single" w:sz="4" w:space="0" w:color="000000"/>
              <w:left w:val="single" w:sz="4" w:space="0" w:color="000000"/>
              <w:bottom w:val="single" w:sz="4" w:space="0" w:color="000000"/>
              <w:right w:val="single" w:sz="4" w:space="0" w:color="000000"/>
            </w:tcBorders>
            <w:vAlign w:val="center"/>
          </w:tcPr>
          <w:p w:rsidR="00241B65" w:rsidRPr="002B164C" w:rsidRDefault="00C04574">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入户评估费</w:t>
            </w:r>
          </w:p>
        </w:tc>
        <w:tc>
          <w:tcPr>
            <w:tcW w:w="5245" w:type="dxa"/>
            <w:tcBorders>
              <w:top w:val="single" w:sz="4" w:space="0" w:color="000000"/>
              <w:left w:val="single" w:sz="4" w:space="0" w:color="000000"/>
              <w:bottom w:val="single" w:sz="4" w:space="0" w:color="000000"/>
              <w:right w:val="single" w:sz="4" w:space="0" w:color="000000"/>
            </w:tcBorders>
            <w:vAlign w:val="center"/>
          </w:tcPr>
          <w:p w:rsidR="00241B65" w:rsidRPr="002B164C" w:rsidRDefault="00C04574" w:rsidP="00C04574">
            <w:pPr>
              <w:widowControl/>
              <w:jc w:val="left"/>
              <w:textAlignment w:val="center"/>
              <w:rPr>
                <w:rFonts w:ascii="宋体" w:hAnsi="宋体" w:cs="宋体"/>
                <w:color w:val="000000"/>
                <w:kern w:val="0"/>
                <w:sz w:val="24"/>
              </w:rPr>
            </w:pPr>
            <w:r w:rsidRPr="002B164C">
              <w:rPr>
                <w:rFonts w:ascii="宋体" w:hAnsi="宋体" w:cs="宋体" w:hint="eastAsia"/>
                <w:color w:val="000000"/>
                <w:kern w:val="0"/>
                <w:sz w:val="24"/>
              </w:rPr>
              <w:t>入户评估、点位采集、方案设计、改造档案整理、数据录入等。</w:t>
            </w:r>
          </w:p>
        </w:tc>
        <w:tc>
          <w:tcPr>
            <w:tcW w:w="851" w:type="dxa"/>
            <w:tcBorders>
              <w:top w:val="single" w:sz="4" w:space="0" w:color="000000"/>
              <w:left w:val="single" w:sz="4" w:space="0" w:color="000000"/>
              <w:bottom w:val="single" w:sz="4" w:space="0" w:color="000000"/>
              <w:right w:val="single" w:sz="4" w:space="0" w:color="000000"/>
            </w:tcBorders>
            <w:vAlign w:val="center"/>
          </w:tcPr>
          <w:p w:rsidR="00241B65" w:rsidRPr="002B164C" w:rsidRDefault="00C04574">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户</w:t>
            </w:r>
          </w:p>
        </w:tc>
        <w:tc>
          <w:tcPr>
            <w:tcW w:w="1180" w:type="dxa"/>
            <w:tcBorders>
              <w:top w:val="single" w:sz="4" w:space="0" w:color="000000"/>
              <w:left w:val="single" w:sz="4" w:space="0" w:color="000000"/>
              <w:bottom w:val="single" w:sz="4" w:space="0" w:color="000000"/>
              <w:right w:val="single" w:sz="4" w:space="0" w:color="000000"/>
            </w:tcBorders>
            <w:vAlign w:val="center"/>
          </w:tcPr>
          <w:p w:rsidR="00241B65" w:rsidRPr="002B164C" w:rsidRDefault="00C04574">
            <w:pPr>
              <w:widowControl/>
              <w:jc w:val="center"/>
              <w:textAlignment w:val="center"/>
              <w:rPr>
                <w:rFonts w:ascii="宋体" w:hAnsi="宋体" w:cs="宋体"/>
                <w:color w:val="000000"/>
                <w:kern w:val="0"/>
                <w:sz w:val="24"/>
              </w:rPr>
            </w:pPr>
            <w:r w:rsidRPr="002B164C">
              <w:rPr>
                <w:rFonts w:ascii="宋体" w:hAnsi="宋体" w:cs="宋体" w:hint="eastAsia"/>
                <w:color w:val="000000"/>
                <w:kern w:val="0"/>
                <w:sz w:val="24"/>
              </w:rPr>
              <w:t>70</w:t>
            </w:r>
          </w:p>
        </w:tc>
      </w:tr>
    </w:tbl>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注：①供应商所投各个产品单价不得超过预算单价，否则为无效标。</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②供应商有义务保证所有产品的完整性，如项目实施过程中因缺少设备、材料、货物、配件或服务导致产品无法正常运行或使用的，供应商须免费提供。在项目实施过程中，因需求变更导致设备数量的变化，采购人可以进行合同价格的调整，其他情形均不进行合同价格的调整，供应商在报价时应综合考虑风险。</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③本项目必须由供应商自行完成建设，不得转包或分包。</w:t>
      </w:r>
    </w:p>
    <w:p w:rsidR="00A34D33" w:rsidRPr="00504A6E" w:rsidRDefault="009149BA">
      <w:pPr>
        <w:pStyle w:val="26"/>
        <w:tabs>
          <w:tab w:val="center" w:pos="4680"/>
        </w:tabs>
        <w:adjustRightInd w:val="0"/>
        <w:snapToGrid w:val="0"/>
        <w:spacing w:after="0" w:line="360" w:lineRule="auto"/>
        <w:ind w:leftChars="0" w:left="0" w:firstLine="482"/>
        <w:rPr>
          <w:rFonts w:cs="宋体"/>
          <w:b/>
          <w:bCs/>
          <w:sz w:val="24"/>
        </w:rPr>
      </w:pPr>
      <w:r w:rsidRPr="00504A6E">
        <w:rPr>
          <w:rFonts w:cs="宋体" w:hint="eastAsia"/>
          <w:b/>
          <w:bCs/>
          <w:sz w:val="24"/>
        </w:rPr>
        <w:t>备注：投标供应商需提供无障碍设施清单内序号为9（智能拐杖）、13（普通铝合金轮椅）、63（</w:t>
      </w:r>
      <w:r w:rsidRPr="00504A6E">
        <w:rPr>
          <w:rFonts w:cs="宋体" w:hint="eastAsia"/>
          <w:b/>
          <w:bCs/>
          <w:kern w:val="0"/>
          <w:sz w:val="24"/>
        </w:rPr>
        <w:t>靠背支架</w:t>
      </w:r>
      <w:r w:rsidRPr="00504A6E">
        <w:rPr>
          <w:rFonts w:cs="宋体" w:hint="eastAsia"/>
          <w:b/>
          <w:bCs/>
          <w:sz w:val="24"/>
        </w:rPr>
        <w:t>）、94（</w:t>
      </w:r>
      <w:r w:rsidRPr="00504A6E">
        <w:rPr>
          <w:rFonts w:cs="宋体" w:hint="eastAsia"/>
          <w:b/>
          <w:bCs/>
          <w:kern w:val="0"/>
          <w:sz w:val="24"/>
        </w:rPr>
        <w:t>盲人听书机</w:t>
      </w:r>
      <w:r w:rsidRPr="00504A6E">
        <w:rPr>
          <w:rFonts w:cs="宋体" w:hint="eastAsia"/>
          <w:b/>
          <w:bCs/>
          <w:sz w:val="24"/>
        </w:rPr>
        <w:t>）、124（语音闪光门铃）设备的样品各1套（需附产品说明书）。包装箱上应标明投标供应商名称。</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（三）台账管理</w:t>
      </w:r>
    </w:p>
    <w:p w:rsidR="00A34D33" w:rsidRPr="00504A6E" w:rsidRDefault="009149BA">
      <w:pPr>
        <w:snapToGrid w:val="0"/>
        <w:spacing w:line="360" w:lineRule="auto"/>
        <w:ind w:firstLine="420"/>
        <w:jc w:val="left"/>
        <w:rPr>
          <w:rFonts w:ascii="宋体" w:hAnsi="宋体" w:cs="宋体"/>
          <w:sz w:val="24"/>
        </w:rPr>
      </w:pPr>
      <w:r w:rsidRPr="00504A6E">
        <w:rPr>
          <w:rFonts w:ascii="宋体" w:hAnsi="宋体" w:cs="宋体" w:hint="eastAsia"/>
          <w:sz w:val="24"/>
        </w:rPr>
        <w:t>按照浙江省残疾人联合会、浙江省财政厅、浙江省住房和城乡建设厅《浙江省“十四五”残疾人家庭无障碍改造项目实施方案》相关要求，规范填写《“十四五”残疾人家庭无障碍改造申报审批表》、《“十四五”残疾人家庭无障碍改造评估设计验收表》，建立完整的改造档案，完整地保留改造信息，包括竣工图、设施设备使用说明、改造前后完整清晰的图片档案等资料，并录入信息管理系统。</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hint="eastAsia"/>
          <w:b/>
          <w:sz w:val="24"/>
        </w:rPr>
        <w:t>三、改造对象</w:t>
      </w:r>
    </w:p>
    <w:p w:rsidR="00A34D33" w:rsidRPr="00504A6E" w:rsidRDefault="009149BA" w:rsidP="00BD5782">
      <w:pPr>
        <w:pStyle w:val="26"/>
        <w:tabs>
          <w:tab w:val="center" w:pos="4680"/>
        </w:tabs>
        <w:adjustRightInd w:val="0"/>
        <w:snapToGrid w:val="0"/>
        <w:spacing w:after="0" w:line="360" w:lineRule="auto"/>
        <w:ind w:leftChars="0" w:left="0" w:firstLine="482"/>
        <w:rPr>
          <w:rFonts w:cs="宋体"/>
          <w:sz w:val="24"/>
        </w:rPr>
      </w:pPr>
      <w:r w:rsidRPr="00BD5782">
        <w:rPr>
          <w:rFonts w:cs="宋体" w:hint="eastAsia"/>
          <w:b/>
          <w:bCs/>
          <w:sz w:val="24"/>
        </w:rPr>
        <w:t>全区</w:t>
      </w:r>
      <w:r w:rsidR="00504B12" w:rsidRPr="00BD5782">
        <w:rPr>
          <w:rFonts w:cs="宋体" w:hint="eastAsia"/>
          <w:b/>
          <w:bCs/>
          <w:sz w:val="24"/>
        </w:rPr>
        <w:t>不少于</w:t>
      </w:r>
      <w:r w:rsidRPr="00BD5782">
        <w:rPr>
          <w:rFonts w:cs="宋体" w:hint="eastAsia"/>
          <w:b/>
          <w:bCs/>
          <w:sz w:val="24"/>
        </w:rPr>
        <w:t>80户残疾人家庭实施此项目</w:t>
      </w:r>
      <w:r w:rsidRPr="00BD5782">
        <w:rPr>
          <w:rFonts w:cs="宋体" w:hint="eastAsia"/>
          <w:bCs/>
          <w:sz w:val="24"/>
        </w:rPr>
        <w:t>，</w:t>
      </w:r>
      <w:r w:rsidRPr="00BD5782">
        <w:rPr>
          <w:rFonts w:cs="宋体" w:hint="eastAsia"/>
          <w:sz w:val="24"/>
        </w:rPr>
        <w:t>每户残疾人</w:t>
      </w:r>
      <w:r w:rsidRPr="00F86AF8">
        <w:rPr>
          <w:rFonts w:cs="宋体" w:hint="eastAsia"/>
          <w:sz w:val="24"/>
        </w:rPr>
        <w:t>家庭的改造内容均不同，在采购单位提供的改造需求基础上，中标人对每户残疾人家庭的实际改造内容进行实地测量核对，最终经采购人确认后，项目开始实施。</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hint="eastAsia"/>
          <w:b/>
          <w:sz w:val="24"/>
        </w:rPr>
        <w:t>四、服务要求</w:t>
      </w:r>
    </w:p>
    <w:p w:rsidR="00082A10"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1、专业配备要求：中标人需提供专业的技术工具，派遣专业技术人员，配备专门车辆</w:t>
      </w:r>
      <w:r w:rsidR="00082A10" w:rsidRPr="00504A6E">
        <w:rPr>
          <w:rFonts w:cs="宋体" w:hint="eastAsia"/>
          <w:sz w:val="24"/>
        </w:rPr>
        <w:t>专用于</w:t>
      </w:r>
      <w:r w:rsidRPr="00504A6E">
        <w:rPr>
          <w:rFonts w:cs="宋体" w:hint="eastAsia"/>
          <w:sz w:val="24"/>
        </w:rPr>
        <w:t>本项目</w:t>
      </w:r>
      <w:r w:rsidR="00082A10" w:rsidRPr="00504A6E">
        <w:rPr>
          <w:rFonts w:cs="宋体" w:hint="eastAsia"/>
          <w:sz w:val="24"/>
        </w:rPr>
        <w:t>的</w:t>
      </w:r>
      <w:r w:rsidRPr="00504A6E">
        <w:rPr>
          <w:rFonts w:cs="宋体" w:hint="eastAsia"/>
          <w:sz w:val="24"/>
        </w:rPr>
        <w:t>上门评估工作。</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sz w:val="24"/>
        </w:rPr>
        <w:t>2</w:t>
      </w:r>
      <w:r w:rsidRPr="00504A6E">
        <w:rPr>
          <w:rFonts w:cs="宋体" w:hint="eastAsia"/>
          <w:sz w:val="24"/>
        </w:rPr>
        <w:t>、评估要求：中标人应按省市相关文件规范要求进行上门评估。通过上门评估后，筛选出符合本项目实际改造对象，并按要求制定出每户家庭的改造方案，改造方案需经改造家庭签字确认并经采购人审批通过后方可实施。上门评</w:t>
      </w:r>
      <w:r w:rsidRPr="00504A6E">
        <w:rPr>
          <w:rFonts w:cs="宋体" w:hint="eastAsia"/>
          <w:sz w:val="24"/>
        </w:rPr>
        <w:lastRenderedPageBreak/>
        <w:t>估内容包括但不限于身体状况、康复辅助器具需求、居室环境等。评估服务费包含在投标总价中。</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3、如残疾人有需要，但此目录内没有的产品，由采购人与中标人根据目录内同价位产品协商替换，特殊需求的产品经采购人评估同意后视情适配。</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4、项目实施过程中若中标人提供的产品采购人不满意，中标人须无条件进行替换，直到达到采购人要求为止。</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5、中标人必须保证所有产品的正规进货渠道和售后服务，领取中标通知书之日起10个工作日以内提供制造商针对该项目所有产品的授权和售后服务承诺原件，需要提供完整的授权链，否则采购人有权取消中标单位中标资格。</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6、进度保障要求：本项目改造实施工期紧，中标人应配备足够的项目实施人员，确保人数充足、技术水平高、有类似项目实施经验，编制合理可行的进度计划，以便保质保量完成工作。</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7</w:t>
      </w:r>
      <w:r w:rsidR="006D711B" w:rsidRPr="00504A6E">
        <w:rPr>
          <w:rFonts w:cs="宋体" w:hint="eastAsia"/>
          <w:sz w:val="24"/>
        </w:rPr>
        <w:t>、</w:t>
      </w:r>
      <w:r w:rsidRPr="00504A6E">
        <w:rPr>
          <w:rFonts w:cs="宋体" w:hint="eastAsia"/>
          <w:sz w:val="24"/>
        </w:rPr>
        <w:t>上门服务要求：项目实施人员上门需统一佩带工作证，穿统一工作服；携带服务工单，自备服务工具；有上岗服务证的需持证上岗，特殊行业还应具有相应的操作证等。上门服务前必须和改造家庭提前预约沟通，进户工作前做好自我介绍，交代服务内容和注意的事项，使用普通话交流，用语礼貌、规范、专业。遵守法律法规，符合所在行业规范和道德要求。不得向改造家庭宣传本项目以外的产品和服务。</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8、保密要求：中标人应建立严格的保密制度，落实相关保密措施，做好工作人员的岗前保密教育、培训工作。合同期内，中标人应对本项目所有保密信息负全部责任，要求所有工作人员对改造家庭的信息严格保密，不得对外泄露。</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9、特别约定：服务期间，中标人未按采购人的改造标准实施改造的，采购人将出具书面整改通知书，中标人应按采购人要求及时进行整改。经整改后仍不符合采购人要求的，采购人有权终止合同，并不再支付剩余的合同款项，同时中标人还需支付合同总额20%的违约金。</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b/>
          <w:sz w:val="24"/>
        </w:rPr>
        <w:t>五、拟派人员要求</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sz w:val="24"/>
        </w:rPr>
        <w:t>1、</w:t>
      </w:r>
      <w:r w:rsidRPr="00504A6E">
        <w:rPr>
          <w:rFonts w:cs="宋体" w:hint="eastAsia"/>
          <w:sz w:val="24"/>
        </w:rPr>
        <w:t>拟派项目施工组成员中具有施工员、质量员、安全员、材料员、资料员等。</w:t>
      </w:r>
    </w:p>
    <w:p w:rsidR="00017F29"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2、拟派评估组成员中具有</w:t>
      </w:r>
      <w:r w:rsidR="00017F29" w:rsidRPr="00504A6E">
        <w:rPr>
          <w:rFonts w:cs="宋体" w:hint="eastAsia"/>
          <w:sz w:val="24"/>
        </w:rPr>
        <w:t>社会工作师或健康管理师或康复辅助技术咨询师或康复辅助适配员等3人。</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hint="eastAsia"/>
          <w:b/>
          <w:sz w:val="24"/>
        </w:rPr>
        <w:lastRenderedPageBreak/>
        <w:t>六、售后服务</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1、中标人所投货物必须为原厂原装、全新的、符合国家有关质量标准的产品；设备的质保期自验收合格之日起至少三年，质保期间，中标人应免费负责保养和维修；质保期后终身维护，长期提供良好的技术支持。</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2、质量保证期自采购人（或其被委托人）在验收报告上签署“验收合格”之日起计算；质量保证期内免费维修更换配件；中标人须提供详细的售后服务承诺及准确有效的服务机构联系方式。</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3、中标人应提供24小时全天候召修服务，接到故障通知后6小时以内到达现场履行维修服务义务，12小时解决问题，若不能在24小时内解决，须提供同等性能、同等配置的设备替换，质量保证期内的维修发生的一切费用由中标人承担。</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4、中标人应将设备使用的基本知识、维护保养技术对残疾人或家属进行现场培训，以保证售后设备的良好运行。</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5、备品备件及耗材要求：本次改造涉及的所有产品，若有配件需求的，中标人应常年备货。中标人在免费保修期内免费提供保证产品正常运行的全部备件及维护。</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hint="eastAsia"/>
          <w:b/>
          <w:sz w:val="24"/>
        </w:rPr>
        <w:t>七、服务期限要求及安装地点</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1、完成期限：合同签订后7个工作日内开始进行实施，</w:t>
      </w:r>
      <w:r w:rsidRPr="00504A6E">
        <w:rPr>
          <w:rFonts w:cs="宋体" w:hint="eastAsia"/>
          <w:bCs/>
          <w:sz w:val="24"/>
        </w:rPr>
        <w:t>0</w:t>
      </w:r>
      <w:r w:rsidR="001B73BE" w:rsidRPr="00504A6E">
        <w:rPr>
          <w:rFonts w:cs="宋体" w:hint="eastAsia"/>
          <w:bCs/>
          <w:sz w:val="24"/>
        </w:rPr>
        <w:t>8</w:t>
      </w:r>
      <w:r w:rsidRPr="00504A6E">
        <w:rPr>
          <w:rFonts w:cs="宋体" w:hint="eastAsia"/>
          <w:bCs/>
          <w:sz w:val="24"/>
        </w:rPr>
        <w:t>月31日</w:t>
      </w:r>
      <w:r w:rsidRPr="00504A6E">
        <w:rPr>
          <w:rFonts w:cs="宋体" w:hint="eastAsia"/>
          <w:sz w:val="24"/>
        </w:rPr>
        <w:t>前完成设备供货、安装、调试及验收并交付采购人使用。</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2、安装地点：按采购人要求。</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3、送货、安装、调试过程中发生的费用由中标人负责。</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hint="eastAsia"/>
          <w:b/>
          <w:sz w:val="24"/>
        </w:rPr>
        <w:t>八、产品验收</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中标人将所供商品运至交货地点，即开始安装、调试合格后，采购人将组织专业团队开展实地检查验收。采购人将会同有关部门以及聘请的技术顾问履行监督责任。合同商品从验收合格次日起至质保期内，出现非采购人人为因素造成的无法排除的故障，由中标人予以调换。</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hint="eastAsia"/>
          <w:b/>
          <w:sz w:val="24"/>
        </w:rPr>
        <w:t>九、项目安全事项</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1、中标人须按国家有关规定及标准完成本次项目所需的设备、安装、维护等各项工作，中标人对设备使用的安全性与可靠性负全部责任。</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2、中标人在本项目合同履行期间必须为完成本项目所招用的所有人员【劳</w:t>
      </w:r>
      <w:r w:rsidRPr="00504A6E">
        <w:rPr>
          <w:rFonts w:cs="宋体" w:hint="eastAsia"/>
          <w:sz w:val="24"/>
        </w:rPr>
        <w:lastRenderedPageBreak/>
        <w:t>务服务人员、管理人员等】办理人身意外保险。</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3、中标人应严格执行各项国家地方有关规定，应实施严格的各类安全防护保证措施，做好安全工作。中标人在实施期间，若发生与本项目相关的安全事故、交通事故等事故，一切法律和经济责任均由中标人承担，采购人概不负责。</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hint="eastAsia"/>
          <w:b/>
          <w:sz w:val="24"/>
        </w:rPr>
        <w:t>十、报价及结算要求</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1、报价要求：①本项目采用单价折扣率方式进行报价，采购清单中各项内容的投标单价在预算单价的基础上按折扣率同比例下浮，即投标单价=预算单价×单价折扣率。</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hint="eastAsia"/>
          <w:bCs/>
          <w:sz w:val="24"/>
        </w:rPr>
        <w:t>②投标</w:t>
      </w:r>
      <w:r w:rsidR="00C04574" w:rsidRPr="00504A6E">
        <w:rPr>
          <w:rFonts w:hint="eastAsia"/>
          <w:bCs/>
          <w:sz w:val="24"/>
        </w:rPr>
        <w:t>报价</w:t>
      </w:r>
      <w:r w:rsidRPr="00504A6E">
        <w:rPr>
          <w:rFonts w:hint="eastAsia"/>
          <w:bCs/>
          <w:sz w:val="24"/>
        </w:rPr>
        <w:t>应包含完成本次项目实施的全部改造内容，均包括完成该项目的直接费、间接费、利润、税金、风险费（市场价格风险和政策风险），评估费、运输费、装卸费、安装费、调试费、检测费、验收费、人工费、社会保险、工伤意外保险、福利、津贴等。</w:t>
      </w:r>
    </w:p>
    <w:p w:rsidR="00A34D33" w:rsidRPr="00504A6E" w:rsidRDefault="009149BA">
      <w:pPr>
        <w:pStyle w:val="26"/>
        <w:tabs>
          <w:tab w:val="center" w:pos="4680"/>
        </w:tabs>
        <w:adjustRightInd w:val="0"/>
        <w:snapToGrid w:val="0"/>
        <w:spacing w:after="0" w:line="360" w:lineRule="auto"/>
        <w:ind w:leftChars="0" w:left="0" w:firstLine="480"/>
        <w:rPr>
          <w:rFonts w:cs="宋体"/>
          <w:sz w:val="24"/>
        </w:rPr>
      </w:pPr>
      <w:r w:rsidRPr="00504A6E">
        <w:rPr>
          <w:rFonts w:cs="宋体" w:hint="eastAsia"/>
          <w:sz w:val="24"/>
        </w:rPr>
        <w:t>2、结算方式：以户为单位，按每户实际产品数量、对应的投标单价进行结算</w:t>
      </w:r>
      <w:r w:rsidR="00966F7A" w:rsidRPr="00504A6E">
        <w:rPr>
          <w:rFonts w:cs="宋体" w:hint="eastAsia"/>
          <w:sz w:val="24"/>
        </w:rPr>
        <w:t>，</w:t>
      </w:r>
      <w:r w:rsidRPr="00504A6E">
        <w:rPr>
          <w:rFonts w:cs="宋体" w:hint="eastAsia"/>
          <w:sz w:val="24"/>
        </w:rPr>
        <w:t>最终</w:t>
      </w:r>
      <w:r w:rsidR="00966F7A" w:rsidRPr="00504A6E">
        <w:rPr>
          <w:rFonts w:cs="宋体" w:hint="eastAsia"/>
          <w:sz w:val="24"/>
        </w:rPr>
        <w:t>总</w:t>
      </w:r>
      <w:r w:rsidRPr="00504A6E">
        <w:rPr>
          <w:rFonts w:cs="宋体" w:hint="eastAsia"/>
          <w:sz w:val="24"/>
        </w:rPr>
        <w:t>结算金额以验收、审计后的金额为准，且最终不超过本项目的预算价。除非另有规定，中标人所报的单价折扣率在合同履行期间应保持不变，均不受市场价格及政策性价格的调整而增减，中标人不得以任何理由予以变更。</w:t>
      </w:r>
    </w:p>
    <w:p w:rsidR="00A34D33" w:rsidRPr="00504A6E" w:rsidRDefault="009149BA">
      <w:pPr>
        <w:pStyle w:val="26"/>
        <w:tabs>
          <w:tab w:val="center" w:pos="4680"/>
        </w:tabs>
        <w:adjustRightInd w:val="0"/>
        <w:snapToGrid w:val="0"/>
        <w:spacing w:after="0" w:line="360" w:lineRule="auto"/>
        <w:ind w:leftChars="0" w:left="0" w:firstLine="482"/>
        <w:rPr>
          <w:rFonts w:cs="宋体"/>
          <w:b/>
          <w:sz w:val="24"/>
        </w:rPr>
      </w:pPr>
      <w:r w:rsidRPr="00504A6E">
        <w:rPr>
          <w:rFonts w:cs="宋体"/>
          <w:b/>
          <w:sz w:val="24"/>
        </w:rPr>
        <w:t>十一、履约验收</w:t>
      </w:r>
    </w:p>
    <w:p w:rsidR="00A34D33" w:rsidRPr="00504A6E" w:rsidRDefault="009149BA">
      <w:pPr>
        <w:pStyle w:val="afc"/>
        <w:snapToGrid w:val="0"/>
        <w:ind w:firstLineChars="200" w:firstLine="480"/>
        <w:jc w:val="left"/>
        <w:rPr>
          <w:rFonts w:hAnsi="宋体"/>
          <w:bCs/>
          <w:szCs w:val="24"/>
        </w:rPr>
      </w:pPr>
      <w:r w:rsidRPr="00504A6E">
        <w:rPr>
          <w:rFonts w:hAnsi="宋体" w:hint="eastAsia"/>
          <w:bCs/>
          <w:szCs w:val="24"/>
        </w:rPr>
        <w:t>合同期满或者履行完毕后，采购人有权对中标人的履约情况进行验收，即：按照合同约定的服务、货物、配套服务等，组织对每一项服务、货物、配套服务的履约情况的验收，并出具验收书。</w:t>
      </w:r>
    </w:p>
    <w:p w:rsidR="00A34D33" w:rsidRPr="00504A6E" w:rsidRDefault="009149BA">
      <w:pPr>
        <w:pStyle w:val="afc"/>
        <w:snapToGrid w:val="0"/>
        <w:ind w:firstLineChars="200" w:firstLine="480"/>
        <w:jc w:val="left"/>
        <w:rPr>
          <w:rFonts w:hAnsi="宋体"/>
          <w:bCs/>
          <w:szCs w:val="24"/>
        </w:rPr>
      </w:pPr>
      <w:r w:rsidRPr="00504A6E">
        <w:rPr>
          <w:rFonts w:hAnsi="宋体" w:hint="eastAsia"/>
          <w:bCs/>
          <w:szCs w:val="24"/>
        </w:rPr>
        <w:t>验收材料：提供项目总结材料（包括评估记录及相关材料</w:t>
      </w:r>
      <w:r w:rsidRPr="00504A6E">
        <w:rPr>
          <w:rFonts w:hAnsi="宋体"/>
          <w:bCs/>
          <w:szCs w:val="24"/>
        </w:rPr>
        <w:t>、</w:t>
      </w:r>
      <w:r w:rsidRPr="00504A6E">
        <w:rPr>
          <w:rFonts w:hAnsi="宋体" w:hint="eastAsia"/>
          <w:bCs/>
          <w:szCs w:val="24"/>
        </w:rPr>
        <w:t>项目实施方案、实施过程的记录）、设施设备使用说明、改造前后完整清晰的图片档案等相关材料。</w:t>
      </w:r>
    </w:p>
    <w:p w:rsidR="00A34D33" w:rsidRPr="00504A6E" w:rsidRDefault="00A34D33">
      <w:pPr>
        <w:pStyle w:val="2"/>
        <w:rPr>
          <w:lang w:val="en-US"/>
        </w:rPr>
      </w:pPr>
    </w:p>
    <w:p w:rsidR="00A34D33" w:rsidRPr="00504A6E" w:rsidRDefault="00A34D33">
      <w:pPr>
        <w:snapToGrid w:val="0"/>
        <w:spacing w:line="300" w:lineRule="auto"/>
        <w:jc w:val="center"/>
        <w:outlineLvl w:val="0"/>
        <w:rPr>
          <w:rFonts w:ascii="宋体" w:hAnsi="宋体" w:cs="宋体"/>
          <w:b/>
          <w:sz w:val="36"/>
          <w:szCs w:val="36"/>
        </w:rPr>
      </w:pPr>
    </w:p>
    <w:p w:rsidR="006D711B" w:rsidRPr="00504A6E" w:rsidRDefault="006D711B">
      <w:pPr>
        <w:snapToGrid w:val="0"/>
        <w:spacing w:line="300" w:lineRule="auto"/>
        <w:jc w:val="center"/>
        <w:outlineLvl w:val="0"/>
        <w:rPr>
          <w:rFonts w:ascii="宋体" w:hAnsi="宋体" w:cs="宋体"/>
          <w:b/>
          <w:sz w:val="36"/>
          <w:szCs w:val="36"/>
        </w:rPr>
      </w:pPr>
    </w:p>
    <w:p w:rsidR="00F86AF8" w:rsidRDefault="00F86AF8">
      <w:pPr>
        <w:snapToGrid w:val="0"/>
        <w:spacing w:line="300" w:lineRule="auto"/>
        <w:jc w:val="center"/>
        <w:outlineLvl w:val="0"/>
        <w:rPr>
          <w:rFonts w:ascii="宋体" w:hAnsi="宋体" w:cs="宋体"/>
          <w:b/>
          <w:sz w:val="36"/>
          <w:szCs w:val="36"/>
        </w:rPr>
      </w:pPr>
    </w:p>
    <w:p w:rsidR="00F86AF8" w:rsidRDefault="00F86AF8">
      <w:pPr>
        <w:snapToGrid w:val="0"/>
        <w:spacing w:line="300" w:lineRule="auto"/>
        <w:jc w:val="center"/>
        <w:outlineLvl w:val="0"/>
        <w:rPr>
          <w:rFonts w:ascii="宋体" w:hAnsi="宋体" w:cs="宋体"/>
          <w:b/>
          <w:sz w:val="36"/>
          <w:szCs w:val="36"/>
        </w:rPr>
      </w:pPr>
    </w:p>
    <w:p w:rsidR="00A34D33" w:rsidRPr="00504A6E" w:rsidRDefault="009149BA">
      <w:pPr>
        <w:snapToGrid w:val="0"/>
        <w:spacing w:line="300" w:lineRule="auto"/>
        <w:jc w:val="center"/>
        <w:outlineLvl w:val="0"/>
        <w:rPr>
          <w:rFonts w:ascii="宋体" w:hAnsi="宋体" w:cs="宋体"/>
          <w:b/>
          <w:sz w:val="36"/>
          <w:szCs w:val="36"/>
        </w:rPr>
      </w:pPr>
      <w:r w:rsidRPr="00504A6E">
        <w:rPr>
          <w:rFonts w:ascii="宋体" w:hAnsi="宋体" w:cs="宋体" w:hint="eastAsia"/>
          <w:b/>
          <w:sz w:val="36"/>
          <w:szCs w:val="36"/>
        </w:rPr>
        <w:lastRenderedPageBreak/>
        <w:t>第四部分</w:t>
      </w:r>
      <w:bookmarkStart w:id="28" w:name="_Toc184313289"/>
      <w:bookmarkStart w:id="29" w:name="_Toc184308092"/>
      <w:bookmarkStart w:id="30" w:name="_Toc184310327"/>
      <w:bookmarkStart w:id="31" w:name="_Toc184308101"/>
      <w:bookmarkStart w:id="32" w:name="_Toc184310307"/>
      <w:bookmarkStart w:id="33" w:name="_Toc184313279"/>
      <w:bookmarkStart w:id="34" w:name="_Toc184308058"/>
      <w:bookmarkStart w:id="35" w:name="_Toc184313286"/>
      <w:bookmarkStart w:id="36" w:name="_Toc184310306"/>
      <w:bookmarkStart w:id="37" w:name="_Toc184308097"/>
      <w:bookmarkStart w:id="38" w:name="_Toc184308074"/>
      <w:bookmarkStart w:id="39" w:name="_Toc184313293"/>
      <w:bookmarkStart w:id="40" w:name="_Toc184312131"/>
      <w:bookmarkStart w:id="41" w:name="_Toc184310336"/>
      <w:bookmarkStart w:id="42" w:name="_Toc184313297"/>
      <w:bookmarkStart w:id="43" w:name="_Toc184314456"/>
      <w:bookmarkStart w:id="44" w:name="_Toc184310330"/>
      <w:bookmarkStart w:id="45" w:name="_Toc184312128"/>
      <w:bookmarkStart w:id="46" w:name="_Toc184308095"/>
      <w:bookmarkStart w:id="47" w:name="_Toc184314427"/>
      <w:bookmarkStart w:id="48" w:name="_Toc184310298"/>
      <w:bookmarkStart w:id="49" w:name="_Toc184308036"/>
      <w:bookmarkStart w:id="50" w:name="_Toc184312133"/>
      <w:bookmarkStart w:id="51" w:name="_Toc184308076"/>
      <w:bookmarkStart w:id="52" w:name="_Toc184308047"/>
      <w:bookmarkStart w:id="53" w:name="_Toc184310310"/>
      <w:bookmarkStart w:id="54" w:name="_Toc184313296"/>
      <w:bookmarkStart w:id="55" w:name="_Toc184312118"/>
      <w:bookmarkStart w:id="56" w:name="_Toc184313307"/>
      <w:bookmarkStart w:id="57" w:name="_Toc184313278"/>
      <w:bookmarkStart w:id="58" w:name="_Toc184308080"/>
      <w:bookmarkStart w:id="59" w:name="_Toc184314437"/>
      <w:bookmarkStart w:id="60" w:name="_Toc184308093"/>
      <w:bookmarkStart w:id="61" w:name="_Toc184308069"/>
      <w:bookmarkStart w:id="62" w:name="_Toc184308070"/>
      <w:bookmarkStart w:id="63" w:name="_Toc184310313"/>
      <w:bookmarkStart w:id="64" w:name="_Toc184313302"/>
      <w:bookmarkStart w:id="65" w:name="_Toc184314410"/>
      <w:bookmarkStart w:id="66" w:name="_Toc184313305"/>
      <w:bookmarkStart w:id="67" w:name="_Toc184314430"/>
      <w:bookmarkStart w:id="68" w:name="_Toc184310320"/>
      <w:bookmarkStart w:id="69" w:name="_Toc184308053"/>
      <w:bookmarkStart w:id="70" w:name="_Toc184313309"/>
      <w:bookmarkStart w:id="71" w:name="_Toc184312105"/>
      <w:bookmarkStart w:id="72" w:name="_Toc184312103"/>
      <w:bookmarkStart w:id="73" w:name="_Toc184310293"/>
      <w:bookmarkStart w:id="74" w:name="_Toc184310281"/>
      <w:bookmarkStart w:id="75" w:name="_Toc184313255"/>
      <w:bookmarkStart w:id="76" w:name="_Toc184314471"/>
      <w:bookmarkStart w:id="77" w:name="_Toc184314426"/>
      <w:bookmarkStart w:id="78" w:name="_Toc184314469"/>
      <w:bookmarkStart w:id="79" w:name="_Toc184314422"/>
      <w:bookmarkStart w:id="80" w:name="_Toc184313249"/>
      <w:bookmarkStart w:id="81" w:name="_Toc184310302"/>
      <w:bookmarkStart w:id="82" w:name="_Toc184308060"/>
      <w:bookmarkStart w:id="83" w:name="_Toc184314464"/>
      <w:bookmarkStart w:id="84" w:name="_Toc184313291"/>
      <w:bookmarkStart w:id="85" w:name="_Toc184313240"/>
      <w:bookmarkStart w:id="86" w:name="_Toc184313250"/>
      <w:bookmarkStart w:id="87" w:name="_Toc184314455"/>
      <w:bookmarkStart w:id="88" w:name="_Toc184313276"/>
      <w:bookmarkStart w:id="89" w:name="_Toc184310300"/>
      <w:bookmarkStart w:id="90" w:name="_Toc184312124"/>
      <w:bookmarkStart w:id="91" w:name="_Toc184314448"/>
      <w:bookmarkStart w:id="92" w:name="_Toc184310292"/>
      <w:bookmarkStart w:id="93" w:name="_Toc184313284"/>
      <w:bookmarkStart w:id="94" w:name="_Toc184308052"/>
      <w:bookmarkStart w:id="95" w:name="_Toc184308082"/>
      <w:bookmarkStart w:id="96" w:name="_Toc184312101"/>
      <w:bookmarkStart w:id="97" w:name="_Toc184313271"/>
      <w:bookmarkStart w:id="98" w:name="_Toc184313292"/>
      <w:bookmarkStart w:id="99" w:name="_Toc184314429"/>
      <w:bookmarkStart w:id="100" w:name="_Toc184312070"/>
      <w:bookmarkStart w:id="101" w:name="_Toc184313269"/>
      <w:bookmarkStart w:id="102" w:name="_Toc184310332"/>
      <w:bookmarkStart w:id="103" w:name="_Toc184313283"/>
      <w:bookmarkStart w:id="104" w:name="_Toc184313268"/>
      <w:bookmarkStart w:id="105" w:name="_Toc184312107"/>
      <w:bookmarkStart w:id="106" w:name="_Toc184312110"/>
      <w:bookmarkStart w:id="107" w:name="_Toc184312080"/>
      <w:bookmarkStart w:id="108" w:name="_Toc184308063"/>
      <w:bookmarkStart w:id="109" w:name="_Toc184313275"/>
      <w:bookmarkStart w:id="110" w:name="_Toc184314451"/>
      <w:bookmarkStart w:id="111" w:name="_Toc184312115"/>
      <w:bookmarkStart w:id="112" w:name="_Toc184310282"/>
      <w:bookmarkStart w:id="113" w:name="_Toc184310295"/>
      <w:bookmarkStart w:id="114" w:name="_Toc184308050"/>
      <w:bookmarkStart w:id="115" w:name="_Toc184310343"/>
      <w:bookmarkStart w:id="116" w:name="_Toc184308045"/>
      <w:bookmarkStart w:id="117" w:name="_Toc184313252"/>
      <w:bookmarkStart w:id="118" w:name="_Toc184313238"/>
      <w:bookmarkStart w:id="119" w:name="_Toc184314414"/>
      <w:bookmarkStart w:id="120" w:name="_Toc184314449"/>
      <w:bookmarkStart w:id="121" w:name="_Toc184313244"/>
      <w:bookmarkStart w:id="122" w:name="_Toc184313282"/>
      <w:bookmarkStart w:id="123" w:name="_Toc184312138"/>
      <w:bookmarkStart w:id="124" w:name="_Toc184313262"/>
      <w:bookmarkStart w:id="125" w:name="_Toc184314444"/>
      <w:bookmarkStart w:id="126" w:name="_Toc184310283"/>
      <w:bookmarkStart w:id="127" w:name="_Toc184314482"/>
      <w:bookmarkStart w:id="128" w:name="_Toc184313274"/>
      <w:bookmarkStart w:id="129" w:name="_Toc184313306"/>
      <w:bookmarkStart w:id="130" w:name="_Toc184312079"/>
      <w:bookmarkStart w:id="131" w:name="_Toc184308079"/>
      <w:bookmarkStart w:id="132" w:name="_Toc184310296"/>
      <w:bookmarkStart w:id="133" w:name="_Toc184312067"/>
      <w:bookmarkStart w:id="134" w:name="_Toc184312085"/>
      <w:bookmarkStart w:id="135" w:name="_Toc184312075"/>
      <w:bookmarkStart w:id="136" w:name="_Toc184314472"/>
      <w:bookmarkStart w:id="137" w:name="_Toc184310323"/>
      <w:bookmarkStart w:id="138" w:name="_Toc184310299"/>
      <w:bookmarkStart w:id="139" w:name="_Toc184314421"/>
      <w:bookmarkStart w:id="140" w:name="_Toc184313277"/>
      <w:bookmarkStart w:id="141" w:name="_Toc184310289"/>
      <w:bookmarkStart w:id="142" w:name="_Toc184314450"/>
      <w:bookmarkStart w:id="143" w:name="_Toc184314428"/>
      <w:bookmarkStart w:id="144" w:name="_Toc184312139"/>
      <w:bookmarkStart w:id="145" w:name="_Toc184313295"/>
      <w:bookmarkStart w:id="146" w:name="_Toc184310272"/>
      <w:bookmarkStart w:id="147" w:name="_Toc184312074"/>
      <w:bookmarkStart w:id="148" w:name="_Toc184308100"/>
      <w:bookmarkStart w:id="149" w:name="_Toc184310297"/>
      <w:bookmarkStart w:id="150" w:name="_Toc184308086"/>
      <w:bookmarkStart w:id="151" w:name="_Toc184313256"/>
      <w:bookmarkStart w:id="152" w:name="_Toc184314460"/>
      <w:bookmarkStart w:id="153" w:name="_Toc184310318"/>
      <w:bookmarkStart w:id="154" w:name="_Toc184314462"/>
      <w:bookmarkStart w:id="155" w:name="_Toc184310324"/>
      <w:bookmarkStart w:id="156" w:name="_Toc184312078"/>
      <w:bookmarkStart w:id="157" w:name="_Toc184308096"/>
      <w:bookmarkStart w:id="158" w:name="_Toc184310319"/>
      <w:bookmarkStart w:id="159" w:name="_Toc184314415"/>
      <w:bookmarkStart w:id="160" w:name="_Toc184312099"/>
      <w:bookmarkStart w:id="161" w:name="_Toc184308108"/>
      <w:bookmarkStart w:id="162" w:name="_Toc184308041"/>
      <w:bookmarkStart w:id="163" w:name="_Toc184308044"/>
      <w:bookmarkStart w:id="164" w:name="_Toc184310328"/>
      <w:bookmarkStart w:id="165" w:name="_Toc184310316"/>
      <w:bookmarkStart w:id="166" w:name="_Toc184312104"/>
      <w:bookmarkStart w:id="167" w:name="_Toc184313265"/>
      <w:bookmarkStart w:id="168" w:name="_Toc184314420"/>
      <w:bookmarkStart w:id="169" w:name="_Toc184314445"/>
      <w:bookmarkStart w:id="170" w:name="_Toc184312102"/>
      <w:bookmarkStart w:id="171" w:name="_Toc184314478"/>
      <w:bookmarkStart w:id="172" w:name="_Toc184308066"/>
      <w:bookmarkStart w:id="173" w:name="_Toc184310287"/>
      <w:bookmarkStart w:id="174" w:name="_Toc184314411"/>
      <w:bookmarkStart w:id="175" w:name="_Toc184310284"/>
      <w:bookmarkStart w:id="176" w:name="_Toc184310312"/>
      <w:bookmarkStart w:id="177" w:name="_Toc184308039"/>
      <w:bookmarkStart w:id="178" w:name="_Toc184310314"/>
      <w:bookmarkStart w:id="179" w:name="_Toc184314442"/>
      <w:bookmarkStart w:id="180" w:name="_Toc184310344"/>
      <w:bookmarkStart w:id="181" w:name="_Toc184312129"/>
      <w:bookmarkStart w:id="182" w:name="_Toc184313259"/>
      <w:bookmarkStart w:id="183" w:name="_Toc184314418"/>
      <w:bookmarkStart w:id="184" w:name="_Toc184313260"/>
      <w:bookmarkStart w:id="185" w:name="_Toc184313246"/>
      <w:bookmarkStart w:id="186" w:name="_Toc184313301"/>
      <w:bookmarkStart w:id="187" w:name="_Toc184312111"/>
      <w:bookmarkStart w:id="188" w:name="_Toc184314432"/>
      <w:bookmarkStart w:id="189" w:name="_Toc184314473"/>
      <w:bookmarkStart w:id="190" w:name="_Toc184313243"/>
      <w:bookmarkStart w:id="191" w:name="_Toc184312073"/>
      <w:bookmarkStart w:id="192" w:name="_Toc184312081"/>
      <w:bookmarkStart w:id="193" w:name="_Toc184312089"/>
      <w:bookmarkStart w:id="194" w:name="_Toc184314431"/>
      <w:bookmarkStart w:id="195" w:name="_Toc184310285"/>
      <w:bookmarkStart w:id="196" w:name="_Toc184310311"/>
      <w:bookmarkStart w:id="197" w:name="_Toc184314479"/>
      <w:bookmarkStart w:id="198" w:name="_Toc184310277"/>
      <w:bookmarkStart w:id="199" w:name="_Toc184314457"/>
      <w:bookmarkStart w:id="200" w:name="_Toc184308059"/>
      <w:bookmarkStart w:id="201" w:name="_Toc184312071"/>
      <w:bookmarkStart w:id="202" w:name="_Toc184314461"/>
      <w:bookmarkStart w:id="203" w:name="_Toc184312092"/>
      <w:bookmarkStart w:id="204" w:name="_Toc184310333"/>
      <w:bookmarkStart w:id="205" w:name="_Toc184314480"/>
      <w:bookmarkStart w:id="206" w:name="_Toc184312086"/>
      <w:bookmarkStart w:id="207" w:name="_Toc184313264"/>
      <w:bookmarkStart w:id="208" w:name="_Toc184312093"/>
      <w:bookmarkStart w:id="209" w:name="_Toc184310339"/>
      <w:bookmarkStart w:id="210" w:name="_Toc184314416"/>
      <w:bookmarkStart w:id="211" w:name="_Toc184313272"/>
      <w:bookmarkStart w:id="212" w:name="_Toc184313266"/>
      <w:bookmarkStart w:id="213" w:name="_Toc184314433"/>
      <w:bookmarkStart w:id="214" w:name="_Toc184313254"/>
      <w:bookmarkStart w:id="215" w:name="_Toc184308106"/>
      <w:bookmarkStart w:id="216" w:name="_Toc184313261"/>
      <w:bookmarkStart w:id="217" w:name="_Toc184314463"/>
      <w:bookmarkStart w:id="218" w:name="_Toc184312095"/>
      <w:bookmarkStart w:id="219" w:name="_Toc184308105"/>
      <w:bookmarkStart w:id="220" w:name="_Toc184308067"/>
      <w:bookmarkStart w:id="221" w:name="_Toc184308062"/>
      <w:bookmarkStart w:id="222" w:name="_Toc184312106"/>
      <w:bookmarkStart w:id="223" w:name="_Toc184314467"/>
      <w:bookmarkStart w:id="224" w:name="_Toc184310342"/>
      <w:bookmarkStart w:id="225" w:name="_Toc184313239"/>
      <w:bookmarkStart w:id="226" w:name="_Toc184314417"/>
      <w:bookmarkStart w:id="227" w:name="_Toc184314447"/>
      <w:bookmarkStart w:id="228" w:name="_Toc184310274"/>
      <w:bookmarkStart w:id="229" w:name="_Toc184310276"/>
      <w:bookmarkStart w:id="230" w:name="_Toc184308083"/>
      <w:bookmarkStart w:id="231" w:name="_Toc184308071"/>
      <w:bookmarkStart w:id="232" w:name="_Toc184308094"/>
      <w:bookmarkStart w:id="233" w:name="_Toc184310303"/>
      <w:bookmarkStart w:id="234" w:name="_Toc184312097"/>
      <w:bookmarkStart w:id="235" w:name="_Toc184313270"/>
      <w:bookmarkStart w:id="236" w:name="_Toc184312127"/>
      <w:bookmarkStart w:id="237" w:name="_Toc184308091"/>
      <w:bookmarkStart w:id="238" w:name="_Toc184312100"/>
      <w:bookmarkStart w:id="239" w:name="_Toc184310279"/>
      <w:bookmarkStart w:id="240" w:name="_Toc184313245"/>
      <w:bookmarkStart w:id="241" w:name="_Toc184313267"/>
      <w:bookmarkStart w:id="242" w:name="_Toc184312082"/>
      <w:bookmarkStart w:id="243" w:name="_Toc184308061"/>
      <w:bookmarkStart w:id="244" w:name="_Toc184310278"/>
      <w:bookmarkStart w:id="245" w:name="_Toc184310291"/>
      <w:bookmarkStart w:id="246" w:name="_Toc184312084"/>
      <w:bookmarkStart w:id="247" w:name="_Toc184314438"/>
      <w:bookmarkStart w:id="248" w:name="_Toc184313257"/>
      <w:bookmarkStart w:id="249" w:name="_Toc184314474"/>
      <w:bookmarkStart w:id="250" w:name="_Toc184314477"/>
      <w:bookmarkStart w:id="251" w:name="_Toc184310341"/>
      <w:bookmarkStart w:id="252" w:name="_Toc184308089"/>
      <w:bookmarkStart w:id="253" w:name="_Toc184313308"/>
      <w:bookmarkStart w:id="254" w:name="_Toc184310301"/>
      <w:bookmarkStart w:id="255" w:name="_Toc184308057"/>
      <w:bookmarkStart w:id="256" w:name="_Toc184310326"/>
      <w:bookmarkStart w:id="257" w:name="_Toc184312120"/>
      <w:bookmarkStart w:id="258" w:name="_Toc184308043"/>
      <w:bookmarkStart w:id="259" w:name="_Toc184314434"/>
      <w:bookmarkStart w:id="260" w:name="_Toc184314440"/>
      <w:bookmarkStart w:id="261" w:name="_Toc184310335"/>
      <w:bookmarkStart w:id="262" w:name="_Toc184314425"/>
      <w:bookmarkStart w:id="263" w:name="_Toc184310337"/>
      <w:bookmarkStart w:id="264" w:name="_Toc184314453"/>
      <w:bookmarkStart w:id="265" w:name="_Toc184314470"/>
      <w:bookmarkStart w:id="266" w:name="_Toc184310290"/>
      <w:bookmarkStart w:id="267" w:name="_Toc184308038"/>
      <w:bookmarkStart w:id="268" w:name="_Toc184308065"/>
      <w:bookmarkStart w:id="269" w:name="_Toc184308075"/>
      <w:bookmarkStart w:id="270" w:name="_Toc184308042"/>
      <w:bookmarkStart w:id="271" w:name="_Toc184313294"/>
      <w:bookmarkStart w:id="272" w:name="_Toc184313299"/>
      <w:bookmarkStart w:id="273" w:name="_Toc184312123"/>
      <w:bookmarkStart w:id="274" w:name="_Toc184312076"/>
      <w:bookmarkStart w:id="275" w:name="_Toc184308055"/>
      <w:bookmarkStart w:id="276" w:name="_Toc184313304"/>
      <w:bookmarkStart w:id="277" w:name="_Toc184308087"/>
      <w:bookmarkStart w:id="278" w:name="_Toc184314412"/>
      <w:bookmarkStart w:id="279" w:name="_Toc184313241"/>
      <w:bookmarkStart w:id="280" w:name="_Toc184312068"/>
      <w:bookmarkStart w:id="281" w:name="_Toc184314458"/>
      <w:bookmarkStart w:id="282" w:name="_Toc184308048"/>
      <w:bookmarkStart w:id="283" w:name="_Toc184308090"/>
      <w:bookmarkStart w:id="284" w:name="_Toc184310317"/>
      <w:bookmarkStart w:id="285" w:name="_Toc184308064"/>
      <w:bookmarkStart w:id="286" w:name="_Toc184314459"/>
      <w:bookmarkStart w:id="287" w:name="_Toc184314439"/>
      <w:bookmarkStart w:id="288" w:name="_Toc184312077"/>
      <w:bookmarkStart w:id="289" w:name="_Toc184310331"/>
      <w:bookmarkStart w:id="290" w:name="_Toc184308081"/>
      <w:bookmarkStart w:id="291" w:name="_Toc184314443"/>
      <w:bookmarkStart w:id="292" w:name="_Toc184308040"/>
      <w:bookmarkStart w:id="293" w:name="_Toc184314468"/>
      <w:bookmarkStart w:id="294" w:name="_Toc184312137"/>
      <w:bookmarkStart w:id="295" w:name="_Toc184310273"/>
      <w:bookmarkStart w:id="296" w:name="_Toc184313300"/>
      <w:bookmarkStart w:id="297" w:name="_Toc184308037"/>
      <w:bookmarkStart w:id="298" w:name="_Toc184314419"/>
      <w:bookmarkStart w:id="299" w:name="_Toc184313310"/>
      <w:bookmarkStart w:id="300" w:name="_Toc184312109"/>
      <w:bookmarkStart w:id="301" w:name="_Toc184312108"/>
      <w:bookmarkStart w:id="302" w:name="_Toc184308103"/>
      <w:bookmarkStart w:id="303" w:name="_Toc184312121"/>
      <w:bookmarkStart w:id="304" w:name="_Toc184312112"/>
      <w:bookmarkStart w:id="305" w:name="_Toc184310275"/>
      <w:bookmarkStart w:id="306" w:name="_Toc184308088"/>
      <w:bookmarkStart w:id="307" w:name="_Toc184308085"/>
      <w:bookmarkStart w:id="308" w:name="_Toc184313248"/>
      <w:bookmarkStart w:id="309" w:name="_Toc184308102"/>
      <w:bookmarkStart w:id="310" w:name="_Toc184314466"/>
      <w:bookmarkStart w:id="311" w:name="_Toc184312119"/>
      <w:bookmarkStart w:id="312" w:name="_Toc184308084"/>
      <w:bookmarkStart w:id="313" w:name="_Toc184308049"/>
      <w:bookmarkStart w:id="314" w:name="_Toc184308046"/>
      <w:bookmarkStart w:id="315" w:name="_Toc184312134"/>
      <w:bookmarkStart w:id="316" w:name="_Toc184314465"/>
      <w:bookmarkStart w:id="317" w:name="_Toc184312117"/>
      <w:bookmarkStart w:id="318" w:name="_Toc184312116"/>
      <w:bookmarkStart w:id="319" w:name="_Toc184312094"/>
      <w:bookmarkStart w:id="320" w:name="_Toc184310304"/>
      <w:bookmarkStart w:id="321" w:name="_Toc184312114"/>
      <w:bookmarkStart w:id="322" w:name="_Toc184312132"/>
      <w:bookmarkStart w:id="323" w:name="_Toc184314475"/>
      <w:bookmarkStart w:id="324" w:name="_Toc184312130"/>
      <w:bookmarkStart w:id="325" w:name="_Toc184312113"/>
      <w:bookmarkStart w:id="326" w:name="_Toc184314423"/>
      <w:bookmarkStart w:id="327" w:name="_Toc184312088"/>
      <w:bookmarkStart w:id="328" w:name="_Toc184310308"/>
      <w:bookmarkStart w:id="329" w:name="_Toc184313298"/>
      <w:bookmarkStart w:id="330" w:name="_Toc184313273"/>
      <w:bookmarkStart w:id="331" w:name="_Toc184312096"/>
      <w:bookmarkStart w:id="332" w:name="_Toc184308068"/>
      <w:bookmarkStart w:id="333" w:name="_Toc184310325"/>
      <w:bookmarkStart w:id="334" w:name="_Toc184312087"/>
      <w:bookmarkStart w:id="335" w:name="_Toc184313287"/>
      <w:bookmarkStart w:id="336" w:name="_Toc184312135"/>
      <w:bookmarkStart w:id="337" w:name="_Toc184310286"/>
      <w:bookmarkStart w:id="338" w:name="_Toc184313242"/>
      <w:bookmarkStart w:id="339" w:name="_Toc184312091"/>
      <w:bookmarkStart w:id="340" w:name="_Toc184313288"/>
      <w:bookmarkStart w:id="341" w:name="_Toc184313303"/>
      <w:bookmarkStart w:id="342" w:name="_Toc184308104"/>
      <w:bookmarkStart w:id="343" w:name="_Toc184313263"/>
      <w:bookmarkStart w:id="344" w:name="_Toc184310288"/>
      <w:bookmarkStart w:id="345" w:name="_Toc184313285"/>
      <w:bookmarkStart w:id="346" w:name="_Toc184312136"/>
      <w:bookmarkStart w:id="347" w:name="_Toc184312069"/>
      <w:bookmarkStart w:id="348" w:name="_Toc184308051"/>
      <w:bookmarkStart w:id="349" w:name="_Toc184308056"/>
      <w:bookmarkStart w:id="350" w:name="_Toc184308099"/>
      <w:bookmarkStart w:id="351" w:name="_Toc184314413"/>
      <w:bookmarkStart w:id="352" w:name="_Toc184310322"/>
      <w:bookmarkStart w:id="353" w:name="_Toc184312083"/>
      <w:bookmarkStart w:id="354" w:name="_Toc184313251"/>
      <w:bookmarkStart w:id="355" w:name="_Toc184312125"/>
      <w:bookmarkStart w:id="356" w:name="_Toc184310305"/>
      <w:bookmarkStart w:id="357" w:name="_Toc184314452"/>
      <w:bookmarkStart w:id="358" w:name="_Toc184314454"/>
      <w:bookmarkStart w:id="359" w:name="_Toc184310329"/>
      <w:bookmarkStart w:id="360" w:name="_Toc184310340"/>
      <w:bookmarkStart w:id="361" w:name="_Toc184312098"/>
      <w:bookmarkStart w:id="362" w:name="_Toc184313281"/>
      <w:bookmarkStart w:id="363" w:name="_Toc184312072"/>
      <w:bookmarkStart w:id="364" w:name="_Toc184314424"/>
      <w:bookmarkStart w:id="365" w:name="_Toc184308054"/>
      <w:bookmarkStart w:id="366" w:name="_Toc184313258"/>
      <w:bookmarkStart w:id="367" w:name="_Toc184314476"/>
      <w:bookmarkStart w:id="368" w:name="_Toc184310334"/>
      <w:bookmarkStart w:id="369" w:name="_Toc184314436"/>
      <w:bookmarkStart w:id="370" w:name="_Toc184313280"/>
      <w:bookmarkStart w:id="371" w:name="_Toc184313253"/>
      <w:bookmarkStart w:id="372" w:name="_Toc184314481"/>
      <w:bookmarkStart w:id="373" w:name="_Toc184308072"/>
      <w:bookmarkStart w:id="374" w:name="_Toc184313247"/>
      <w:bookmarkStart w:id="375" w:name="_Toc184310280"/>
      <w:bookmarkStart w:id="376" w:name="_Toc184310294"/>
      <w:bookmarkStart w:id="377" w:name="_Toc184308098"/>
      <w:bookmarkStart w:id="378" w:name="_Toc184314435"/>
      <w:bookmarkStart w:id="379" w:name="_Toc184314446"/>
      <w:bookmarkStart w:id="380" w:name="_Toc184308073"/>
      <w:bookmarkStart w:id="381" w:name="_Toc184312122"/>
      <w:bookmarkStart w:id="382" w:name="_Toc184310321"/>
      <w:bookmarkStart w:id="383" w:name="_Toc184310315"/>
      <w:bookmarkStart w:id="384" w:name="_Toc184308107"/>
      <w:bookmarkStart w:id="385" w:name="_Toc184310309"/>
      <w:bookmarkStart w:id="386" w:name="_Toc184310338"/>
      <w:bookmarkStart w:id="387" w:name="_Toc184312090"/>
      <w:bookmarkStart w:id="388" w:name="_Toc184308078"/>
      <w:bookmarkStart w:id="389" w:name="_Toc184313290"/>
      <w:bookmarkStart w:id="390" w:name="_Toc184308077"/>
      <w:bookmarkStart w:id="391" w:name="_Toc184312126"/>
      <w:bookmarkStart w:id="392" w:name="_Toc18431444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504A6E">
        <w:rPr>
          <w:rFonts w:ascii="宋体" w:hAnsi="宋体" w:cs="宋体" w:hint="eastAsia"/>
          <w:b/>
          <w:sz w:val="36"/>
          <w:szCs w:val="36"/>
        </w:rPr>
        <w:t xml:space="preserve">  评标办法</w:t>
      </w:r>
    </w:p>
    <w:p w:rsidR="00A34D33" w:rsidRPr="00504A6E" w:rsidRDefault="009149BA">
      <w:pPr>
        <w:snapToGrid w:val="0"/>
        <w:spacing w:line="300" w:lineRule="auto"/>
        <w:jc w:val="center"/>
        <w:rPr>
          <w:rFonts w:ascii="宋体" w:hAnsi="宋体" w:cs="宋体"/>
          <w:b/>
          <w:sz w:val="32"/>
          <w:szCs w:val="20"/>
        </w:rPr>
      </w:pPr>
      <w:r w:rsidRPr="00504A6E">
        <w:rPr>
          <w:rFonts w:ascii="宋体" w:hAnsi="宋体" w:cs="宋体" w:hint="eastAsia"/>
          <w:b/>
          <w:sz w:val="32"/>
          <w:szCs w:val="20"/>
        </w:rPr>
        <w:t>评标办法前附表</w:t>
      </w:r>
    </w:p>
    <w:tbl>
      <w:tblPr>
        <w:tblpPr w:leftFromText="180" w:rightFromText="180" w:vertAnchor="text" w:horzAnchor="page" w:tblpX="884" w:tblpY="126"/>
        <w:tblW w:w="6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5702"/>
        <w:gridCol w:w="1013"/>
        <w:gridCol w:w="1166"/>
        <w:gridCol w:w="1727"/>
      </w:tblGrid>
      <w:tr w:rsidR="00A34D33" w:rsidRPr="00504A6E">
        <w:trPr>
          <w:trHeight w:val="1544"/>
        </w:trPr>
        <w:tc>
          <w:tcPr>
            <w:tcW w:w="343" w:type="pct"/>
            <w:vAlign w:val="center"/>
          </w:tcPr>
          <w:p w:rsidR="00A34D33" w:rsidRPr="00504A6E" w:rsidRDefault="009149BA">
            <w:pPr>
              <w:spacing w:line="360" w:lineRule="auto"/>
              <w:jc w:val="center"/>
              <w:outlineLvl w:val="0"/>
              <w:rPr>
                <w:rFonts w:ascii="宋体" w:hAnsi="宋体" w:cs="仿宋_GB2312"/>
                <w:bCs/>
                <w:sz w:val="24"/>
              </w:rPr>
            </w:pPr>
            <w:r w:rsidRPr="00504A6E">
              <w:rPr>
                <w:rFonts w:ascii="宋体" w:hAnsi="宋体" w:cs="仿宋_GB2312" w:hint="eastAsia"/>
                <w:bCs/>
                <w:sz w:val="24"/>
              </w:rPr>
              <w:t>序号</w:t>
            </w:r>
          </w:p>
        </w:tc>
        <w:tc>
          <w:tcPr>
            <w:tcW w:w="2764" w:type="pct"/>
            <w:vAlign w:val="center"/>
          </w:tcPr>
          <w:p w:rsidR="00A34D33" w:rsidRPr="00504A6E" w:rsidRDefault="009149BA">
            <w:pPr>
              <w:spacing w:line="360" w:lineRule="auto"/>
              <w:jc w:val="center"/>
              <w:outlineLvl w:val="0"/>
              <w:rPr>
                <w:rFonts w:ascii="宋体" w:hAnsi="宋体" w:cs="仿宋_GB2312"/>
                <w:bCs/>
                <w:sz w:val="24"/>
              </w:rPr>
            </w:pPr>
            <w:r w:rsidRPr="00504A6E">
              <w:rPr>
                <w:rFonts w:ascii="宋体" w:hAnsi="宋体" w:cs="仿宋_GB2312" w:hint="eastAsia"/>
                <w:bCs/>
                <w:sz w:val="24"/>
              </w:rPr>
              <w:t>评标标准</w:t>
            </w:r>
          </w:p>
        </w:tc>
        <w:tc>
          <w:tcPr>
            <w:tcW w:w="491"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权重</w:t>
            </w:r>
          </w:p>
        </w:tc>
        <w:tc>
          <w:tcPr>
            <w:tcW w:w="565" w:type="pct"/>
            <w:vAlign w:val="center"/>
          </w:tcPr>
          <w:p w:rsidR="00A34D33" w:rsidRPr="00504A6E" w:rsidRDefault="009149BA">
            <w:pPr>
              <w:jc w:val="center"/>
              <w:rPr>
                <w:rFonts w:ascii="宋体" w:hAnsi="宋体" w:cs="仿宋_GB2312"/>
                <w:bCs/>
                <w:sz w:val="24"/>
              </w:rPr>
            </w:pPr>
            <w:r w:rsidRPr="00504A6E">
              <w:rPr>
                <w:rFonts w:ascii="宋体" w:hAnsi="宋体" w:cs="仿宋_GB2312" w:hint="eastAsia"/>
                <w:bCs/>
                <w:sz w:val="24"/>
              </w:rPr>
              <w:t>主观分/客观分属性</w:t>
            </w:r>
          </w:p>
        </w:tc>
        <w:tc>
          <w:tcPr>
            <w:tcW w:w="837" w:type="pct"/>
            <w:vAlign w:val="center"/>
          </w:tcPr>
          <w:p w:rsidR="00A34D33" w:rsidRPr="00504A6E" w:rsidRDefault="009149BA">
            <w:pPr>
              <w:jc w:val="center"/>
              <w:rPr>
                <w:rFonts w:ascii="宋体" w:hAnsi="宋体" w:cs="仿宋_GB2312"/>
                <w:bCs/>
                <w:sz w:val="24"/>
              </w:rPr>
            </w:pPr>
            <w:r w:rsidRPr="00504A6E">
              <w:rPr>
                <w:rFonts w:ascii="宋体" w:hAnsi="宋体" w:cs="仿宋_GB2312" w:hint="eastAsia"/>
                <w:bCs/>
                <w:sz w:val="24"/>
              </w:rPr>
              <w:t>投标文件中评标标准相应的商务技术资料目录</w:t>
            </w:r>
            <w:r w:rsidRPr="00504A6E">
              <w:rPr>
                <w:rFonts w:ascii="宋体" w:hAnsi="宋体" w:cs="Calibri"/>
                <w:bCs/>
                <w:sz w:val="24"/>
              </w:rPr>
              <w:t> </w:t>
            </w:r>
            <w:r w:rsidRPr="00504A6E">
              <w:rPr>
                <w:rFonts w:ascii="宋体" w:hAnsi="宋体" w:cs="仿宋_GB2312"/>
                <w:bCs/>
                <w:sz w:val="24"/>
              </w:rPr>
              <w:t>*</w:t>
            </w:r>
          </w:p>
        </w:tc>
      </w:tr>
      <w:tr w:rsidR="00A34D33" w:rsidRPr="00504A6E">
        <w:trPr>
          <w:trHeight w:val="3256"/>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1</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需求分析：①结合自身经验，对本项目服务的重点、难点进行逐一分析，并提出详细的应对措施；②承担本项目的有利条件和优势说明，包括但不限于市场竞争力分析，技术支撑分析等；③工作计划、上门评估、进度安排、时间节点的明确性；④管理模式以及组织架构的完整性，人员安排、分工计划的合理性；③制定全流程的供货、安装、调试、验收的方案和措施。</w:t>
            </w:r>
          </w:p>
          <w:p w:rsidR="00A34D33" w:rsidRPr="00504A6E" w:rsidRDefault="009149BA">
            <w:pPr>
              <w:jc w:val="left"/>
              <w:rPr>
                <w:rFonts w:ascii="宋体" w:hAnsi="宋体" w:cs="仿宋_GB2312"/>
                <w:bCs/>
              </w:rPr>
            </w:pPr>
            <w:r w:rsidRPr="00504A6E">
              <w:rPr>
                <w:rFonts w:ascii="宋体" w:hAnsi="宋体" w:cs="仿宋_GB2312" w:hint="eastAsia"/>
                <w:bCs/>
                <w:sz w:val="24"/>
              </w:rPr>
              <w:t>内容完整、明确，有针对性，分析透彻，切实可行，全部满足得</w:t>
            </w:r>
            <w:r w:rsidRPr="00504A6E">
              <w:rPr>
                <w:rFonts w:ascii="宋体" w:hAnsi="宋体" w:cs="仿宋_GB2312"/>
                <w:bCs/>
                <w:sz w:val="24"/>
              </w:rPr>
              <w:t>5</w:t>
            </w:r>
            <w:r w:rsidRPr="00504A6E">
              <w:rPr>
                <w:rFonts w:ascii="宋体" w:hAnsi="宋体" w:cs="仿宋_GB2312" w:hint="eastAsia"/>
                <w:bCs/>
                <w:sz w:val="24"/>
              </w:rPr>
              <w:t>分；部分满足得</w:t>
            </w:r>
            <w:r w:rsidRPr="00504A6E">
              <w:rPr>
                <w:rFonts w:ascii="宋体" w:hAnsi="宋体" w:cs="仿宋_GB2312"/>
                <w:bCs/>
                <w:sz w:val="24"/>
              </w:rPr>
              <w:t>3.5</w:t>
            </w:r>
            <w:r w:rsidRPr="00504A6E">
              <w:rPr>
                <w:rFonts w:ascii="宋体" w:hAnsi="宋体" w:cs="仿宋_GB2312" w:hint="eastAsia"/>
                <w:bCs/>
                <w:sz w:val="24"/>
              </w:rPr>
              <w:t>分；偏离较大得</w:t>
            </w:r>
            <w:r w:rsidRPr="00504A6E">
              <w:rPr>
                <w:rFonts w:ascii="宋体" w:hAnsi="宋体" w:cs="仿宋_GB2312"/>
                <w:bCs/>
                <w:sz w:val="24"/>
              </w:rPr>
              <w:t>2</w:t>
            </w:r>
            <w:r w:rsidRPr="00504A6E">
              <w:rPr>
                <w:rFonts w:ascii="宋体" w:hAnsi="宋体" w:cs="仿宋_GB2312" w:hint="eastAsia"/>
                <w:bCs/>
                <w:sz w:val="24"/>
              </w:rPr>
              <w:t>分；有欠缺或不满足不得分。</w:t>
            </w:r>
          </w:p>
        </w:tc>
        <w:tc>
          <w:tcPr>
            <w:tcW w:w="491"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5</w:t>
            </w:r>
            <w:r w:rsidRPr="00504A6E">
              <w:rPr>
                <w:rFonts w:ascii="宋体" w:hAnsi="宋体" w:cs="仿宋_GB2312" w:hint="eastAsia"/>
                <w:bCs/>
                <w:sz w:val="24"/>
              </w:rPr>
              <w:t>分</w:t>
            </w:r>
          </w:p>
        </w:tc>
        <w:tc>
          <w:tcPr>
            <w:tcW w:w="565"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主观分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2962"/>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2</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技术参数、指标响应性：所投产品技术参数完全满足招标文件要求的得30分。带★的技术参数为重要参数，参数存在负偏离的，每负偏离一项扣2分；其它技术参数出现负偏离的，每负偏离一项扣1分，扣完为止。</w:t>
            </w:r>
          </w:p>
          <w:p w:rsidR="00A34D33" w:rsidRPr="00504A6E" w:rsidRDefault="009149BA">
            <w:pPr>
              <w:jc w:val="left"/>
              <w:rPr>
                <w:rFonts w:ascii="宋体" w:hAnsi="宋体" w:cs="仿宋_GB2312"/>
                <w:bCs/>
                <w:sz w:val="24"/>
              </w:rPr>
            </w:pPr>
            <w:r w:rsidRPr="00504A6E">
              <w:rPr>
                <w:rFonts w:ascii="宋体" w:hAnsi="宋体" w:cs="仿宋_GB2312" w:hint="eastAsia"/>
                <w:bCs/>
                <w:sz w:val="24"/>
              </w:rPr>
              <w:t>根据供应商提供的《投标标的清单》和相关资料进行打分。</w:t>
            </w:r>
          </w:p>
          <w:p w:rsidR="00A34D33" w:rsidRPr="00504A6E" w:rsidRDefault="009149BA">
            <w:pPr>
              <w:jc w:val="left"/>
              <w:rPr>
                <w:rFonts w:ascii="宋体" w:hAnsi="宋体" w:cs="仿宋_GB2312"/>
                <w:bCs/>
              </w:rPr>
            </w:pPr>
            <w:r w:rsidRPr="00504A6E">
              <w:rPr>
                <w:rFonts w:ascii="宋体" w:hAnsi="宋体" w:cs="仿宋_GB2312" w:hint="eastAsia"/>
                <w:bCs/>
                <w:sz w:val="24"/>
              </w:rPr>
              <w:t>注:带★的为重要技术参数，要求提供检测报告复印件（加盖公章），未提供的视作负偏离。</w:t>
            </w:r>
          </w:p>
        </w:tc>
        <w:tc>
          <w:tcPr>
            <w:tcW w:w="491"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30分</w:t>
            </w:r>
          </w:p>
        </w:tc>
        <w:tc>
          <w:tcPr>
            <w:tcW w:w="565"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2692"/>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3</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投标产品总体性能及质量水平：评审因素包括①投标产品的选型、品牌和配置合理性；②产品的稳定性、适用性、先进性、易用性；③产品来源的合法性、安全性，质量保证的合理性等。供应商可以提供产品技术资料、产品手册、检验报告等资料进行阐述。</w:t>
            </w:r>
          </w:p>
          <w:p w:rsidR="00A34D33" w:rsidRPr="00504A6E" w:rsidRDefault="009149BA">
            <w:pPr>
              <w:jc w:val="left"/>
              <w:rPr>
                <w:rFonts w:ascii="宋体" w:hAnsi="宋体" w:cs="仿宋_GB2312"/>
                <w:bCs/>
              </w:rPr>
            </w:pPr>
            <w:r w:rsidRPr="00504A6E">
              <w:rPr>
                <w:rFonts w:ascii="宋体" w:hAnsi="宋体" w:cs="仿宋_GB2312" w:hint="eastAsia"/>
                <w:bCs/>
                <w:sz w:val="24"/>
              </w:rPr>
              <w:t>内容完整，产品的信息资料完整，产品安全可靠并具有先进性，产品来源具有可追溯性，全部满足得</w:t>
            </w:r>
            <w:r w:rsidRPr="00504A6E">
              <w:rPr>
                <w:rFonts w:ascii="宋体" w:hAnsi="宋体" w:cs="仿宋_GB2312"/>
                <w:bCs/>
                <w:sz w:val="24"/>
              </w:rPr>
              <w:t>5</w:t>
            </w:r>
            <w:r w:rsidRPr="00504A6E">
              <w:rPr>
                <w:rFonts w:ascii="宋体" w:hAnsi="宋体" w:cs="仿宋_GB2312" w:hint="eastAsia"/>
                <w:bCs/>
                <w:sz w:val="24"/>
              </w:rPr>
              <w:t>分；部分满足的</w:t>
            </w:r>
            <w:r w:rsidRPr="00504A6E">
              <w:rPr>
                <w:rFonts w:ascii="宋体" w:hAnsi="宋体" w:cs="仿宋_GB2312"/>
                <w:bCs/>
                <w:sz w:val="24"/>
              </w:rPr>
              <w:t>3.5</w:t>
            </w:r>
            <w:r w:rsidRPr="00504A6E">
              <w:rPr>
                <w:rFonts w:ascii="宋体" w:hAnsi="宋体" w:cs="仿宋_GB2312" w:hint="eastAsia"/>
                <w:bCs/>
                <w:sz w:val="24"/>
              </w:rPr>
              <w:t>分；偏离较大得2分；有欠缺或不满足不得分。</w:t>
            </w:r>
          </w:p>
        </w:tc>
        <w:tc>
          <w:tcPr>
            <w:tcW w:w="491"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5</w:t>
            </w:r>
            <w:r w:rsidRPr="00504A6E">
              <w:rPr>
                <w:rFonts w:ascii="宋体" w:hAnsi="宋体" w:cs="仿宋_GB2312" w:hint="eastAsia"/>
                <w:bCs/>
                <w:sz w:val="24"/>
              </w:rPr>
              <w:t>分</w:t>
            </w:r>
          </w:p>
        </w:tc>
        <w:tc>
          <w:tcPr>
            <w:tcW w:w="565"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主观分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515"/>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4</w:t>
            </w:r>
          </w:p>
        </w:tc>
        <w:tc>
          <w:tcPr>
            <w:tcW w:w="2764" w:type="pct"/>
            <w:vAlign w:val="center"/>
          </w:tcPr>
          <w:p w:rsidR="00A34D33" w:rsidRPr="00504A6E" w:rsidRDefault="009149BA" w:rsidP="00633DC8">
            <w:pPr>
              <w:jc w:val="left"/>
              <w:rPr>
                <w:rFonts w:ascii="宋体" w:hAnsi="宋体" w:cs="仿宋_GB2312"/>
                <w:bCs/>
                <w:sz w:val="24"/>
              </w:rPr>
            </w:pPr>
            <w:r w:rsidRPr="00504A6E">
              <w:rPr>
                <w:rFonts w:ascii="宋体" w:hAnsi="宋体" w:cs="仿宋_GB2312" w:hint="eastAsia"/>
                <w:bCs/>
                <w:sz w:val="24"/>
              </w:rPr>
              <w:t>1</w:t>
            </w:r>
            <w:r w:rsidRPr="00504A6E">
              <w:rPr>
                <w:rFonts w:ascii="宋体" w:hAnsi="宋体" w:cs="仿宋_GB2312"/>
                <w:bCs/>
                <w:sz w:val="24"/>
              </w:rPr>
              <w:t>.</w:t>
            </w:r>
            <w:r w:rsidRPr="00504A6E">
              <w:rPr>
                <w:rFonts w:ascii="宋体" w:hAnsi="宋体" w:cs="仿宋_GB2312" w:hint="eastAsia"/>
                <w:bCs/>
                <w:sz w:val="24"/>
              </w:rPr>
              <w:t>拟派项目施工组成员中施工员、质量员、安全员、材料员、资料员，五大员配备齐全得</w:t>
            </w:r>
            <w:r w:rsidR="00633DC8" w:rsidRPr="00504A6E">
              <w:rPr>
                <w:rFonts w:ascii="宋体" w:hAnsi="宋体" w:cs="仿宋_GB2312" w:hint="eastAsia"/>
                <w:bCs/>
                <w:sz w:val="24"/>
              </w:rPr>
              <w:t>0.5</w:t>
            </w:r>
            <w:r w:rsidRPr="00504A6E">
              <w:rPr>
                <w:rFonts w:ascii="宋体" w:hAnsi="宋体" w:cs="仿宋_GB2312" w:hint="eastAsia"/>
                <w:bCs/>
                <w:sz w:val="24"/>
              </w:rPr>
              <w:t>分。配置1名电工的，加</w:t>
            </w:r>
            <w:r w:rsidR="00633DC8" w:rsidRPr="00504A6E">
              <w:rPr>
                <w:rFonts w:ascii="宋体" w:hAnsi="宋体" w:cs="仿宋_GB2312" w:hint="eastAsia"/>
                <w:bCs/>
                <w:sz w:val="24"/>
              </w:rPr>
              <w:t>0.5</w:t>
            </w:r>
            <w:r w:rsidRPr="00504A6E">
              <w:rPr>
                <w:rFonts w:ascii="宋体" w:hAnsi="宋体" w:cs="仿宋_GB2312" w:hint="eastAsia"/>
                <w:bCs/>
                <w:sz w:val="24"/>
              </w:rPr>
              <w:t>分。本项最高得</w:t>
            </w:r>
            <w:r w:rsidR="00633DC8" w:rsidRPr="00504A6E">
              <w:rPr>
                <w:rFonts w:ascii="宋体" w:hAnsi="宋体" w:cs="仿宋_GB2312" w:hint="eastAsia"/>
                <w:bCs/>
                <w:sz w:val="24"/>
              </w:rPr>
              <w:t>1</w:t>
            </w:r>
            <w:r w:rsidRPr="00504A6E">
              <w:rPr>
                <w:rFonts w:ascii="宋体" w:hAnsi="宋体" w:cs="仿宋_GB2312" w:hint="eastAsia"/>
                <w:bCs/>
                <w:sz w:val="24"/>
              </w:rPr>
              <w:t>分。（提供相关证书复印件和社保缴纳证明材料，加盖公章。不提供不得分。）</w:t>
            </w:r>
          </w:p>
        </w:tc>
        <w:tc>
          <w:tcPr>
            <w:tcW w:w="491" w:type="pct"/>
            <w:vAlign w:val="center"/>
          </w:tcPr>
          <w:p w:rsidR="00A34D33" w:rsidRPr="00504A6E" w:rsidRDefault="00633DC8">
            <w:pPr>
              <w:spacing w:line="360" w:lineRule="auto"/>
              <w:jc w:val="center"/>
              <w:rPr>
                <w:rFonts w:ascii="宋体" w:hAnsi="宋体" w:cs="仿宋_GB2312"/>
                <w:bCs/>
                <w:sz w:val="24"/>
              </w:rPr>
            </w:pPr>
            <w:r w:rsidRPr="00504A6E">
              <w:rPr>
                <w:rFonts w:ascii="宋体" w:hAnsi="宋体" w:cs="仿宋_GB2312" w:hint="eastAsia"/>
                <w:bCs/>
                <w:sz w:val="24"/>
              </w:rPr>
              <w:t>4</w:t>
            </w:r>
            <w:r w:rsidR="009149BA" w:rsidRPr="00504A6E">
              <w:rPr>
                <w:rFonts w:ascii="宋体" w:hAnsi="宋体" w:cs="仿宋_GB2312" w:hint="eastAsia"/>
                <w:bCs/>
                <w:sz w:val="24"/>
              </w:rPr>
              <w:t>分</w:t>
            </w:r>
          </w:p>
        </w:tc>
        <w:tc>
          <w:tcPr>
            <w:tcW w:w="565" w:type="pct"/>
            <w:vAlign w:val="center"/>
          </w:tcPr>
          <w:p w:rsidR="00A34D33" w:rsidRPr="00504A6E" w:rsidRDefault="009149BA">
            <w:pPr>
              <w:pStyle w:val="27"/>
              <w:spacing w:before="0"/>
              <w:ind w:firstLineChars="0" w:firstLine="0"/>
              <w:jc w:val="center"/>
              <w:rPr>
                <w:rFonts w:ascii="宋体" w:hAnsi="宋体" w:cs="仿宋_GB2312"/>
                <w:bCs/>
                <w:szCs w:val="24"/>
              </w:rPr>
            </w:pPr>
            <w:r w:rsidRPr="00504A6E">
              <w:rPr>
                <w:rFonts w:ascii="宋体" w:hAnsi="宋体" w:cs="仿宋_GB2312" w:hint="eastAsia"/>
                <w:bCs/>
                <w:szCs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515"/>
        </w:trPr>
        <w:tc>
          <w:tcPr>
            <w:tcW w:w="343" w:type="pct"/>
            <w:vAlign w:val="center"/>
          </w:tcPr>
          <w:p w:rsidR="00A34D33" w:rsidRPr="00504A6E" w:rsidRDefault="00A34D33">
            <w:pPr>
              <w:spacing w:line="360" w:lineRule="auto"/>
              <w:jc w:val="center"/>
              <w:rPr>
                <w:rFonts w:ascii="宋体" w:hAnsi="宋体" w:cs="仿宋_GB2312"/>
                <w:bCs/>
                <w:sz w:val="24"/>
              </w:rPr>
            </w:pPr>
          </w:p>
        </w:tc>
        <w:tc>
          <w:tcPr>
            <w:tcW w:w="2764" w:type="pct"/>
            <w:vAlign w:val="center"/>
          </w:tcPr>
          <w:p w:rsidR="00A34D33" w:rsidRPr="00504A6E" w:rsidRDefault="009149BA" w:rsidP="000837A1">
            <w:pPr>
              <w:jc w:val="left"/>
              <w:rPr>
                <w:rFonts w:ascii="宋体" w:hAnsi="宋体" w:cs="仿宋_GB2312"/>
                <w:bCs/>
                <w:sz w:val="24"/>
              </w:rPr>
            </w:pPr>
            <w:r w:rsidRPr="00504A6E">
              <w:rPr>
                <w:rFonts w:ascii="宋体" w:hAnsi="宋体" w:cs="仿宋_GB2312" w:hint="eastAsia"/>
                <w:bCs/>
                <w:sz w:val="24"/>
              </w:rPr>
              <w:t>2</w:t>
            </w:r>
            <w:r w:rsidRPr="00504A6E">
              <w:rPr>
                <w:rFonts w:ascii="宋体" w:hAnsi="宋体" w:cs="仿宋_GB2312"/>
                <w:bCs/>
                <w:sz w:val="24"/>
              </w:rPr>
              <w:t>.</w:t>
            </w:r>
            <w:r w:rsidRPr="00504A6E">
              <w:rPr>
                <w:rFonts w:ascii="宋体" w:hAnsi="宋体" w:cs="仿宋_GB2312" w:hint="eastAsia"/>
                <w:bCs/>
                <w:sz w:val="24"/>
              </w:rPr>
              <w:t>拟派评估组成员中</w:t>
            </w:r>
            <w:r w:rsidR="000837A1" w:rsidRPr="00504A6E">
              <w:rPr>
                <w:rFonts w:cs="宋体" w:hint="eastAsia"/>
                <w:sz w:val="24"/>
              </w:rPr>
              <w:t>具有社会工作师或健康管理师或康复辅助技术咨询师或康复辅助适配员</w:t>
            </w:r>
            <w:r w:rsidRPr="00504A6E">
              <w:rPr>
                <w:rFonts w:ascii="宋体" w:hAnsi="宋体" w:cs="仿宋_GB2312" w:hint="eastAsia"/>
                <w:bCs/>
                <w:sz w:val="24"/>
              </w:rPr>
              <w:t>，每提供一人得</w:t>
            </w:r>
            <w:r w:rsidRPr="00504A6E">
              <w:rPr>
                <w:rFonts w:ascii="宋体" w:hAnsi="宋体" w:cs="仿宋_GB2312"/>
                <w:bCs/>
                <w:sz w:val="24"/>
              </w:rPr>
              <w:t>1</w:t>
            </w:r>
            <w:r w:rsidRPr="00504A6E">
              <w:rPr>
                <w:rFonts w:ascii="宋体" w:hAnsi="宋体" w:cs="仿宋_GB2312" w:hint="eastAsia"/>
                <w:bCs/>
                <w:sz w:val="24"/>
              </w:rPr>
              <w:t>分，最高</w:t>
            </w:r>
            <w:r w:rsidRPr="00504A6E">
              <w:rPr>
                <w:rFonts w:ascii="宋体" w:hAnsi="宋体" w:cs="仿宋_GB2312"/>
                <w:bCs/>
                <w:sz w:val="24"/>
              </w:rPr>
              <w:t>3</w:t>
            </w:r>
            <w:r w:rsidRPr="00504A6E">
              <w:rPr>
                <w:rFonts w:ascii="宋体" w:hAnsi="宋体" w:cs="仿宋_GB2312" w:hint="eastAsia"/>
                <w:bCs/>
                <w:sz w:val="24"/>
              </w:rPr>
              <w:t>分。（提供相关证书复印件和社保缴纳证明材料，加盖公章。不提供不得分。）</w:t>
            </w:r>
          </w:p>
        </w:tc>
        <w:tc>
          <w:tcPr>
            <w:tcW w:w="491" w:type="pct"/>
            <w:vAlign w:val="center"/>
          </w:tcPr>
          <w:p w:rsidR="00A34D33" w:rsidRPr="00504A6E" w:rsidRDefault="00A34D33">
            <w:pPr>
              <w:spacing w:line="360" w:lineRule="auto"/>
              <w:jc w:val="center"/>
              <w:rPr>
                <w:rFonts w:ascii="宋体" w:hAnsi="宋体" w:cs="仿宋_GB2312"/>
                <w:bCs/>
                <w:sz w:val="24"/>
              </w:rPr>
            </w:pPr>
          </w:p>
        </w:tc>
        <w:tc>
          <w:tcPr>
            <w:tcW w:w="565" w:type="pct"/>
            <w:vAlign w:val="center"/>
          </w:tcPr>
          <w:p w:rsidR="00A34D33" w:rsidRPr="00504A6E" w:rsidRDefault="00A34D33">
            <w:pPr>
              <w:pStyle w:val="27"/>
              <w:spacing w:before="0"/>
              <w:ind w:firstLineChars="0" w:firstLine="0"/>
              <w:jc w:val="center"/>
              <w:rPr>
                <w:rFonts w:ascii="宋体" w:hAnsi="宋体" w:cs="仿宋_GB2312"/>
                <w:bCs/>
                <w:szCs w:val="24"/>
              </w:rPr>
            </w:pP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rsidTr="001C4BDB">
        <w:trPr>
          <w:trHeight w:val="732"/>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5</w:t>
            </w:r>
          </w:p>
        </w:tc>
        <w:tc>
          <w:tcPr>
            <w:tcW w:w="4657" w:type="pct"/>
            <w:gridSpan w:val="4"/>
            <w:vAlign w:val="center"/>
          </w:tcPr>
          <w:p w:rsidR="00A34D33" w:rsidRPr="00504A6E" w:rsidRDefault="009149BA" w:rsidP="001C4BDB">
            <w:pPr>
              <w:snapToGrid w:val="0"/>
              <w:spacing w:line="240" w:lineRule="atLeast"/>
              <w:jc w:val="left"/>
              <w:rPr>
                <w:rFonts w:ascii="宋体" w:hAnsi="宋体" w:cs="仿宋_GB2312"/>
                <w:bCs/>
                <w:sz w:val="24"/>
              </w:rPr>
            </w:pPr>
            <w:r w:rsidRPr="00504A6E">
              <w:rPr>
                <w:rFonts w:ascii="宋体" w:hAnsi="宋体" w:cs="仿宋_GB2312" w:hint="eastAsia"/>
                <w:bCs/>
                <w:sz w:val="24"/>
              </w:rPr>
              <w:t>样品：供应商提供智能拐杖、普通铝合金轮椅、靠背支架、盲人听书机、音闪光门铃等设备各1套（需附产品说明书）。</w:t>
            </w:r>
          </w:p>
        </w:tc>
      </w:tr>
      <w:tr w:rsidR="00A34D33" w:rsidRPr="00504A6E" w:rsidTr="001C4BDB">
        <w:trPr>
          <w:trHeight w:val="1908"/>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5.1</w:t>
            </w:r>
          </w:p>
        </w:tc>
        <w:tc>
          <w:tcPr>
            <w:tcW w:w="2764" w:type="pct"/>
            <w:vAlign w:val="center"/>
          </w:tcPr>
          <w:p w:rsidR="00A34D33" w:rsidRPr="00504A6E" w:rsidRDefault="009149BA">
            <w:pPr>
              <w:snapToGrid w:val="0"/>
              <w:spacing w:line="240" w:lineRule="atLeast"/>
              <w:jc w:val="left"/>
              <w:rPr>
                <w:rFonts w:ascii="宋体" w:hAnsi="宋体" w:cs="仿宋_GB2312"/>
                <w:bCs/>
                <w:sz w:val="24"/>
              </w:rPr>
            </w:pPr>
            <w:r w:rsidRPr="00504A6E">
              <w:rPr>
                <w:rFonts w:ascii="宋体" w:hAnsi="宋体" w:cs="仿宋_GB2312" w:hint="eastAsia"/>
                <w:bCs/>
                <w:sz w:val="24"/>
              </w:rPr>
              <w:t>质量、工艺制作水平比较：结构牢固、小巧轻便、安装简单、安全可靠，外观平整、无明显划痕、无明显色差、无破损，金属扣整齐，样式精美，按钮简便、标识清晰。每有一项有欠缺的扣</w:t>
            </w:r>
            <w:r w:rsidRPr="00504A6E">
              <w:rPr>
                <w:rFonts w:ascii="宋体" w:hAnsi="宋体" w:cs="仿宋_GB2312"/>
                <w:bCs/>
                <w:sz w:val="24"/>
              </w:rPr>
              <w:t>0.5</w:t>
            </w:r>
            <w:r w:rsidRPr="00504A6E">
              <w:rPr>
                <w:rFonts w:ascii="宋体" w:hAnsi="宋体" w:cs="仿宋_GB2312" w:hint="eastAsia"/>
                <w:bCs/>
                <w:sz w:val="24"/>
              </w:rPr>
              <w:t>分，扣完为止。未提供样品或样品不符或严重偏离采购要求的样品评分为0分。</w:t>
            </w:r>
          </w:p>
        </w:tc>
        <w:tc>
          <w:tcPr>
            <w:tcW w:w="491" w:type="pct"/>
            <w:vAlign w:val="center"/>
          </w:tcPr>
          <w:p w:rsidR="00A34D33" w:rsidRPr="00504A6E" w:rsidRDefault="009149BA">
            <w:pPr>
              <w:spacing w:line="300" w:lineRule="auto"/>
              <w:jc w:val="center"/>
              <w:rPr>
                <w:rFonts w:ascii="宋体" w:hAnsi="宋体" w:cs="仿宋_GB2312"/>
                <w:bCs/>
                <w:sz w:val="24"/>
              </w:rPr>
            </w:pPr>
            <w:r w:rsidRPr="00504A6E">
              <w:rPr>
                <w:rFonts w:ascii="宋体" w:hAnsi="宋体" w:cs="仿宋_GB2312"/>
                <w:bCs/>
                <w:sz w:val="24"/>
              </w:rPr>
              <w:t>4</w:t>
            </w:r>
            <w:r w:rsidRPr="00504A6E">
              <w:rPr>
                <w:rFonts w:ascii="宋体" w:hAnsi="宋体" w:cs="仿宋_GB2312" w:hint="eastAsia"/>
                <w:bCs/>
                <w:sz w:val="24"/>
              </w:rPr>
              <w:t>分</w:t>
            </w:r>
          </w:p>
        </w:tc>
        <w:tc>
          <w:tcPr>
            <w:tcW w:w="565" w:type="pct"/>
            <w:vAlign w:val="center"/>
          </w:tcPr>
          <w:p w:rsidR="00A34D33" w:rsidRPr="00504A6E" w:rsidRDefault="009149BA">
            <w:pPr>
              <w:pStyle w:val="27"/>
              <w:spacing w:before="0"/>
              <w:ind w:firstLineChars="0" w:firstLine="0"/>
              <w:jc w:val="center"/>
              <w:rPr>
                <w:rFonts w:asciiTheme="minorEastAsia" w:eastAsiaTheme="minorEastAsia" w:hAnsiTheme="minorEastAsia" w:cs="宋体"/>
                <w:bCs/>
              </w:rPr>
            </w:pPr>
            <w:r w:rsidRPr="00504A6E">
              <w:rPr>
                <w:rFonts w:asciiTheme="minorEastAsia" w:eastAsiaTheme="minorEastAsia" w:hAnsiTheme="minorEastAsia" w:cs="宋体" w:hint="eastAsia"/>
                <w:bCs/>
              </w:rPr>
              <w:t>主观分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421"/>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5.2</w:t>
            </w:r>
          </w:p>
        </w:tc>
        <w:tc>
          <w:tcPr>
            <w:tcW w:w="2764" w:type="pct"/>
            <w:vAlign w:val="center"/>
          </w:tcPr>
          <w:p w:rsidR="00A34D33" w:rsidRPr="00504A6E" w:rsidRDefault="009149BA">
            <w:pPr>
              <w:snapToGrid w:val="0"/>
              <w:spacing w:line="240" w:lineRule="atLeast"/>
              <w:jc w:val="left"/>
              <w:rPr>
                <w:rFonts w:ascii="宋体" w:hAnsi="宋体" w:cs="仿宋_GB2312"/>
                <w:bCs/>
                <w:sz w:val="24"/>
              </w:rPr>
            </w:pPr>
            <w:r w:rsidRPr="00504A6E">
              <w:rPr>
                <w:rFonts w:ascii="宋体" w:hAnsi="宋体" w:cs="仿宋_GB2312" w:hint="eastAsia"/>
                <w:bCs/>
                <w:sz w:val="24"/>
              </w:rPr>
              <w:t>性能比较：包括物理性能、人体工程等方面，如实用性、成熟性、舒适性、安全性、智能化、便捷性、可维护性。每有一项有欠缺的扣</w:t>
            </w:r>
            <w:r w:rsidRPr="00504A6E">
              <w:rPr>
                <w:rFonts w:ascii="宋体" w:hAnsi="宋体" w:cs="仿宋_GB2312"/>
                <w:bCs/>
                <w:sz w:val="24"/>
              </w:rPr>
              <w:t>0.5</w:t>
            </w:r>
            <w:r w:rsidRPr="00504A6E">
              <w:rPr>
                <w:rFonts w:ascii="宋体" w:hAnsi="宋体" w:cs="仿宋_GB2312" w:hint="eastAsia"/>
                <w:bCs/>
                <w:sz w:val="24"/>
              </w:rPr>
              <w:t>分，扣完为止。未提供样品或样品不符或严重偏离采购要求的样品评分为0分。</w:t>
            </w:r>
          </w:p>
        </w:tc>
        <w:tc>
          <w:tcPr>
            <w:tcW w:w="491" w:type="pct"/>
            <w:vAlign w:val="center"/>
          </w:tcPr>
          <w:p w:rsidR="00A34D33" w:rsidRPr="00504A6E" w:rsidRDefault="009149BA">
            <w:pPr>
              <w:spacing w:line="300" w:lineRule="auto"/>
              <w:jc w:val="center"/>
              <w:rPr>
                <w:rFonts w:ascii="宋体" w:hAnsi="宋体" w:cs="仿宋_GB2312"/>
                <w:bCs/>
                <w:sz w:val="24"/>
              </w:rPr>
            </w:pPr>
            <w:r w:rsidRPr="00504A6E">
              <w:rPr>
                <w:rFonts w:ascii="宋体" w:hAnsi="宋体" w:cs="仿宋_GB2312"/>
                <w:bCs/>
                <w:sz w:val="24"/>
              </w:rPr>
              <w:t>3</w:t>
            </w:r>
            <w:r w:rsidRPr="00504A6E">
              <w:rPr>
                <w:rFonts w:ascii="宋体" w:hAnsi="宋体" w:cs="仿宋_GB2312" w:hint="eastAsia"/>
                <w:bCs/>
                <w:sz w:val="24"/>
              </w:rPr>
              <w:t>分</w:t>
            </w:r>
          </w:p>
        </w:tc>
        <w:tc>
          <w:tcPr>
            <w:tcW w:w="565" w:type="pct"/>
            <w:vAlign w:val="center"/>
          </w:tcPr>
          <w:p w:rsidR="00A34D33" w:rsidRPr="00504A6E" w:rsidRDefault="009149BA">
            <w:pPr>
              <w:pStyle w:val="27"/>
              <w:spacing w:before="0"/>
              <w:ind w:firstLineChars="0" w:firstLine="0"/>
              <w:jc w:val="center"/>
              <w:rPr>
                <w:rFonts w:asciiTheme="minorEastAsia" w:eastAsiaTheme="minorEastAsia" w:hAnsiTheme="minorEastAsia" w:cs="宋体"/>
                <w:bCs/>
              </w:rPr>
            </w:pPr>
            <w:r w:rsidRPr="00504A6E">
              <w:rPr>
                <w:rFonts w:asciiTheme="minorEastAsia" w:eastAsiaTheme="minorEastAsia" w:hAnsiTheme="minorEastAsia" w:cs="宋体" w:hint="eastAsia"/>
                <w:bCs/>
              </w:rPr>
              <w:t>主观分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131"/>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5.3</w:t>
            </w:r>
          </w:p>
        </w:tc>
        <w:tc>
          <w:tcPr>
            <w:tcW w:w="2764" w:type="pct"/>
            <w:vAlign w:val="center"/>
          </w:tcPr>
          <w:p w:rsidR="00A34D33" w:rsidRPr="00504A6E" w:rsidRDefault="009149BA">
            <w:pPr>
              <w:snapToGrid w:val="0"/>
              <w:spacing w:line="240" w:lineRule="atLeast"/>
              <w:jc w:val="left"/>
              <w:rPr>
                <w:rFonts w:ascii="宋体" w:hAnsi="宋体" w:cs="仿宋_GB2312"/>
                <w:bCs/>
                <w:sz w:val="24"/>
              </w:rPr>
            </w:pPr>
            <w:r w:rsidRPr="00504A6E">
              <w:rPr>
                <w:rFonts w:ascii="宋体" w:hAnsi="宋体" w:cs="仿宋_GB2312" w:hint="eastAsia"/>
                <w:bCs/>
                <w:sz w:val="24"/>
              </w:rPr>
              <w:t>材料、内置配件比较：样品所选用材料、配件、五金件等耐用、坚固、结实，易清洁。每有一项有欠缺的扣1分，单项扣完为止。未提供样品或样品不符或严重偏离采购要求的样品评分为0分。</w:t>
            </w:r>
          </w:p>
        </w:tc>
        <w:tc>
          <w:tcPr>
            <w:tcW w:w="491" w:type="pct"/>
            <w:vAlign w:val="center"/>
          </w:tcPr>
          <w:p w:rsidR="00A34D33" w:rsidRPr="00504A6E" w:rsidRDefault="009149BA">
            <w:pPr>
              <w:spacing w:line="300" w:lineRule="auto"/>
              <w:jc w:val="center"/>
              <w:rPr>
                <w:rFonts w:ascii="宋体" w:hAnsi="宋体" w:cs="仿宋_GB2312"/>
                <w:bCs/>
                <w:sz w:val="24"/>
              </w:rPr>
            </w:pPr>
            <w:r w:rsidRPr="00504A6E">
              <w:rPr>
                <w:rFonts w:ascii="宋体" w:hAnsi="宋体" w:cs="仿宋_GB2312"/>
                <w:bCs/>
                <w:sz w:val="24"/>
              </w:rPr>
              <w:t>3</w:t>
            </w:r>
            <w:r w:rsidRPr="00504A6E">
              <w:rPr>
                <w:rFonts w:ascii="宋体" w:hAnsi="宋体" w:cs="仿宋_GB2312" w:hint="eastAsia"/>
                <w:bCs/>
                <w:sz w:val="24"/>
              </w:rPr>
              <w:t>分</w:t>
            </w:r>
          </w:p>
        </w:tc>
        <w:tc>
          <w:tcPr>
            <w:tcW w:w="565" w:type="pct"/>
            <w:vAlign w:val="center"/>
          </w:tcPr>
          <w:p w:rsidR="00A34D33" w:rsidRPr="00504A6E" w:rsidRDefault="009149BA">
            <w:pPr>
              <w:pStyle w:val="27"/>
              <w:spacing w:before="0"/>
              <w:ind w:firstLineChars="0" w:firstLine="0"/>
              <w:jc w:val="center"/>
              <w:rPr>
                <w:rFonts w:asciiTheme="minorEastAsia" w:eastAsiaTheme="minorEastAsia" w:hAnsiTheme="minorEastAsia" w:cs="宋体"/>
                <w:bCs/>
              </w:rPr>
            </w:pPr>
            <w:r w:rsidRPr="00504A6E">
              <w:rPr>
                <w:rFonts w:asciiTheme="minorEastAsia" w:eastAsiaTheme="minorEastAsia" w:hAnsiTheme="minorEastAsia" w:cs="宋体" w:hint="eastAsia"/>
                <w:bCs/>
              </w:rPr>
              <w:t>主观分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443"/>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6</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应急方案中是否详细阐述①可能发生的应急情况②应对具体措施③应对时效④应急设备的配置情况。</w:t>
            </w:r>
          </w:p>
          <w:p w:rsidR="00A34D33" w:rsidRPr="00504A6E" w:rsidRDefault="009149BA">
            <w:pPr>
              <w:jc w:val="left"/>
              <w:rPr>
                <w:rFonts w:ascii="宋体" w:hAnsi="宋体" w:cs="仿宋_GB2312"/>
                <w:bCs/>
                <w:sz w:val="24"/>
              </w:rPr>
            </w:pPr>
            <w:r w:rsidRPr="00504A6E">
              <w:rPr>
                <w:rFonts w:ascii="宋体" w:hAnsi="宋体" w:cs="仿宋_GB2312" w:hint="eastAsia"/>
                <w:bCs/>
                <w:sz w:val="24"/>
              </w:rPr>
              <w:t>内容完整、措施有效的得</w:t>
            </w:r>
            <w:r w:rsidRPr="00504A6E">
              <w:rPr>
                <w:rFonts w:ascii="宋体" w:hAnsi="宋体" w:cs="仿宋_GB2312"/>
                <w:bCs/>
                <w:sz w:val="24"/>
              </w:rPr>
              <w:t>4</w:t>
            </w:r>
            <w:r w:rsidRPr="00504A6E">
              <w:rPr>
                <w:rFonts w:ascii="宋体" w:hAnsi="宋体" w:cs="仿宋_GB2312" w:hint="eastAsia"/>
                <w:bCs/>
                <w:sz w:val="24"/>
              </w:rPr>
              <w:t>分；内容完整的得</w:t>
            </w:r>
            <w:r w:rsidRPr="00504A6E">
              <w:rPr>
                <w:rFonts w:ascii="宋体" w:hAnsi="宋体" w:cs="仿宋_GB2312"/>
                <w:bCs/>
                <w:sz w:val="24"/>
              </w:rPr>
              <w:t>2.5</w:t>
            </w:r>
            <w:r w:rsidRPr="00504A6E">
              <w:rPr>
                <w:rFonts w:ascii="宋体" w:hAnsi="宋体" w:cs="仿宋_GB2312" w:hint="eastAsia"/>
                <w:bCs/>
                <w:sz w:val="24"/>
              </w:rPr>
              <w:t>分；有欠缺或未提供方案的不得分。</w:t>
            </w:r>
          </w:p>
        </w:tc>
        <w:tc>
          <w:tcPr>
            <w:tcW w:w="491"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t>4</w:t>
            </w:r>
            <w:r w:rsidRPr="00504A6E">
              <w:rPr>
                <w:rFonts w:ascii="宋体" w:hAnsi="宋体" w:cs="仿宋_GB2312" w:hint="eastAsia"/>
                <w:bCs/>
                <w:sz w:val="24"/>
              </w:rPr>
              <w:t>分</w:t>
            </w:r>
          </w:p>
        </w:tc>
        <w:tc>
          <w:tcPr>
            <w:tcW w:w="565" w:type="pct"/>
            <w:vAlign w:val="center"/>
          </w:tcPr>
          <w:p w:rsidR="00A34D33" w:rsidRPr="00504A6E" w:rsidRDefault="009149BA">
            <w:pPr>
              <w:pStyle w:val="27"/>
              <w:spacing w:before="0" w:line="240" w:lineRule="auto"/>
              <w:ind w:firstLineChars="0" w:firstLine="0"/>
              <w:jc w:val="center"/>
              <w:rPr>
                <w:rFonts w:ascii="宋体" w:hAnsi="宋体" w:cs="仿宋_GB2312"/>
                <w:bCs/>
                <w:szCs w:val="24"/>
              </w:rPr>
            </w:pPr>
            <w:r w:rsidRPr="00504A6E">
              <w:rPr>
                <w:rFonts w:ascii="宋体" w:hAnsi="宋体" w:cs="仿宋_GB2312" w:hint="eastAsia"/>
                <w:bCs/>
                <w:szCs w:val="24"/>
              </w:rPr>
              <w:t>主观分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600"/>
        </w:trPr>
        <w:tc>
          <w:tcPr>
            <w:tcW w:w="343" w:type="pct"/>
            <w:vAlign w:val="center"/>
          </w:tcPr>
          <w:p w:rsidR="00A34D33" w:rsidRPr="00504A6E" w:rsidRDefault="009149BA" w:rsidP="00FE1DC6">
            <w:pPr>
              <w:jc w:val="center"/>
              <w:rPr>
                <w:rFonts w:ascii="宋体" w:hAnsi="宋体" w:cs="仿宋_GB2312"/>
                <w:bCs/>
                <w:sz w:val="24"/>
              </w:rPr>
            </w:pPr>
            <w:r w:rsidRPr="00504A6E">
              <w:rPr>
                <w:rFonts w:ascii="宋体" w:hAnsi="宋体" w:cs="仿宋_GB2312"/>
                <w:bCs/>
                <w:sz w:val="24"/>
              </w:rPr>
              <w:t>7</w:t>
            </w:r>
          </w:p>
        </w:tc>
        <w:tc>
          <w:tcPr>
            <w:tcW w:w="4657" w:type="pct"/>
            <w:gridSpan w:val="4"/>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服务承诺</w:t>
            </w:r>
          </w:p>
        </w:tc>
      </w:tr>
      <w:tr w:rsidR="00A34D33" w:rsidRPr="00504A6E">
        <w:trPr>
          <w:trHeight w:val="629"/>
        </w:trPr>
        <w:tc>
          <w:tcPr>
            <w:tcW w:w="343" w:type="pct"/>
            <w:vAlign w:val="center"/>
          </w:tcPr>
          <w:p w:rsidR="00A34D33" w:rsidRPr="00504A6E" w:rsidRDefault="009149BA" w:rsidP="00FE1DC6">
            <w:pPr>
              <w:jc w:val="center"/>
              <w:rPr>
                <w:rFonts w:ascii="宋体" w:hAnsi="宋体" w:cs="仿宋_GB2312"/>
                <w:bCs/>
                <w:sz w:val="24"/>
              </w:rPr>
            </w:pPr>
            <w:r w:rsidRPr="00504A6E">
              <w:rPr>
                <w:rFonts w:ascii="宋体" w:hAnsi="宋体" w:cs="仿宋_GB2312"/>
                <w:bCs/>
                <w:sz w:val="24"/>
              </w:rPr>
              <w:t>7</w:t>
            </w:r>
            <w:r w:rsidRPr="00504A6E">
              <w:rPr>
                <w:rFonts w:ascii="宋体" w:hAnsi="宋体" w:cs="仿宋_GB2312" w:hint="eastAsia"/>
                <w:bCs/>
                <w:sz w:val="24"/>
              </w:rPr>
              <w:t>.1</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本次服务要求供应商提供快速的服务响应和便捷化的服务能力，需在响应文件中详细列明服务网点的地址、服务人员及联系电话；详细列明具体的售后服务流程、服务内容及承诺。根据服务网点的便捷性、高效性，服务方案的可行性、完整性以及服务落实的保障措施等方面进行打分。</w:t>
            </w:r>
          </w:p>
          <w:p w:rsidR="00A34D33" w:rsidRPr="00504A6E" w:rsidRDefault="009149BA" w:rsidP="007C22EF">
            <w:pPr>
              <w:jc w:val="left"/>
              <w:rPr>
                <w:rFonts w:ascii="宋体" w:hAnsi="宋体" w:cs="仿宋_GB2312"/>
                <w:bCs/>
                <w:sz w:val="24"/>
              </w:rPr>
            </w:pPr>
            <w:r w:rsidRPr="00504A6E">
              <w:rPr>
                <w:rFonts w:ascii="宋体" w:hAnsi="宋体" w:cs="仿宋_GB2312" w:hint="eastAsia"/>
                <w:bCs/>
                <w:sz w:val="24"/>
              </w:rPr>
              <w:t>方案详尽、内容完整、服务承诺完整、服务网点设置便捷、服务措施合理可行，全部满足得</w:t>
            </w:r>
            <w:r w:rsidRPr="00504A6E">
              <w:rPr>
                <w:rFonts w:ascii="宋体" w:hAnsi="宋体" w:cs="仿宋_GB2312"/>
                <w:bCs/>
                <w:sz w:val="24"/>
              </w:rPr>
              <w:t>5</w:t>
            </w:r>
            <w:r w:rsidRPr="00504A6E">
              <w:rPr>
                <w:rFonts w:ascii="宋体" w:hAnsi="宋体" w:cs="仿宋_GB2312" w:hint="eastAsia"/>
                <w:bCs/>
                <w:sz w:val="24"/>
              </w:rPr>
              <w:t>分；部分满足得</w:t>
            </w:r>
            <w:r w:rsidRPr="00504A6E">
              <w:rPr>
                <w:rFonts w:ascii="宋体" w:hAnsi="宋体" w:cs="仿宋_GB2312"/>
                <w:bCs/>
                <w:sz w:val="24"/>
              </w:rPr>
              <w:t>3</w:t>
            </w:r>
            <w:r w:rsidRPr="00504A6E">
              <w:rPr>
                <w:rFonts w:ascii="宋体" w:hAnsi="宋体" w:cs="仿宋_GB2312" w:hint="eastAsia"/>
                <w:bCs/>
                <w:sz w:val="24"/>
              </w:rPr>
              <w:t>.5分；偏离较大得</w:t>
            </w:r>
            <w:r w:rsidRPr="00504A6E">
              <w:rPr>
                <w:rFonts w:ascii="宋体" w:hAnsi="宋体" w:cs="仿宋_GB2312"/>
                <w:bCs/>
                <w:sz w:val="24"/>
              </w:rPr>
              <w:t>2</w:t>
            </w:r>
            <w:r w:rsidRPr="00504A6E">
              <w:rPr>
                <w:rFonts w:ascii="宋体" w:hAnsi="宋体" w:cs="仿宋_GB2312" w:hint="eastAsia"/>
                <w:bCs/>
                <w:sz w:val="24"/>
              </w:rPr>
              <w:t>分；有欠缺或未提供方案的不得分。</w:t>
            </w:r>
          </w:p>
        </w:tc>
        <w:tc>
          <w:tcPr>
            <w:tcW w:w="491"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t>5</w:t>
            </w:r>
            <w:r w:rsidRPr="00504A6E">
              <w:rPr>
                <w:rFonts w:ascii="宋体" w:hAnsi="宋体" w:cs="仿宋_GB2312" w:hint="eastAsia"/>
                <w:bCs/>
                <w:sz w:val="24"/>
              </w:rPr>
              <w:t>分</w:t>
            </w:r>
          </w:p>
        </w:tc>
        <w:tc>
          <w:tcPr>
            <w:tcW w:w="565" w:type="pct"/>
            <w:vAlign w:val="center"/>
          </w:tcPr>
          <w:p w:rsidR="00A34D33" w:rsidRPr="00504A6E" w:rsidRDefault="009149BA">
            <w:pPr>
              <w:pStyle w:val="27"/>
              <w:spacing w:before="0" w:line="240" w:lineRule="auto"/>
              <w:ind w:firstLineChars="0" w:firstLine="0"/>
              <w:jc w:val="center"/>
              <w:rPr>
                <w:rFonts w:ascii="宋体" w:hAnsi="宋体" w:cs="仿宋_GB2312"/>
                <w:bCs/>
                <w:szCs w:val="24"/>
              </w:rPr>
            </w:pPr>
            <w:r w:rsidRPr="00504A6E">
              <w:rPr>
                <w:rFonts w:ascii="宋体" w:hAnsi="宋体" w:cs="仿宋_GB2312" w:hint="eastAsia"/>
                <w:bCs/>
                <w:szCs w:val="24"/>
              </w:rPr>
              <w:t>主观分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750"/>
        </w:trPr>
        <w:tc>
          <w:tcPr>
            <w:tcW w:w="343"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lastRenderedPageBreak/>
              <w:t>7.2</w:t>
            </w:r>
          </w:p>
        </w:tc>
        <w:tc>
          <w:tcPr>
            <w:tcW w:w="2764" w:type="pct"/>
            <w:vAlign w:val="center"/>
          </w:tcPr>
          <w:p w:rsidR="00A34D33" w:rsidRPr="00504A6E" w:rsidRDefault="009149BA">
            <w:pPr>
              <w:jc w:val="left"/>
              <w:rPr>
                <w:rFonts w:ascii="宋体" w:hAnsi="宋体" w:cs="仿宋_GB2312"/>
                <w:b/>
                <w:sz w:val="24"/>
              </w:rPr>
            </w:pPr>
            <w:r w:rsidRPr="00504A6E">
              <w:rPr>
                <w:rFonts w:ascii="宋体" w:hAnsi="宋体" w:cs="仿宋_GB2312" w:hint="eastAsia"/>
                <w:bCs/>
                <w:sz w:val="24"/>
              </w:rPr>
              <w:t>供应商承诺：收到用户维修要求通知后2小时内做出响应，6小时内到达现场，12小时内完成维修。若不能在12小时内完成维修的，无偿提供同等性能、同等配置的设备供用户使用。承诺信息完整的得2分，不完整不得分。（提供承诺函，加盖公章，格式自拟）</w:t>
            </w:r>
          </w:p>
        </w:tc>
        <w:tc>
          <w:tcPr>
            <w:tcW w:w="491" w:type="pct"/>
            <w:vAlign w:val="center"/>
          </w:tcPr>
          <w:p w:rsidR="00A34D33" w:rsidRPr="00504A6E" w:rsidRDefault="009149BA">
            <w:pPr>
              <w:jc w:val="center"/>
              <w:rPr>
                <w:rFonts w:ascii="宋体" w:hAnsi="宋体" w:cs="仿宋_GB2312"/>
                <w:bCs/>
                <w:sz w:val="24"/>
              </w:rPr>
            </w:pPr>
            <w:r w:rsidRPr="00504A6E">
              <w:rPr>
                <w:rFonts w:ascii="宋体" w:hAnsi="宋体" w:cs="仿宋_GB2312" w:hint="eastAsia"/>
                <w:bCs/>
                <w:sz w:val="24"/>
              </w:rPr>
              <w:t>2分</w:t>
            </w:r>
          </w:p>
        </w:tc>
        <w:tc>
          <w:tcPr>
            <w:tcW w:w="565" w:type="pct"/>
            <w:vAlign w:val="center"/>
          </w:tcPr>
          <w:p w:rsidR="00A34D33" w:rsidRPr="00504A6E" w:rsidRDefault="009149BA">
            <w:pPr>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981"/>
        </w:trPr>
        <w:tc>
          <w:tcPr>
            <w:tcW w:w="343"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t>7.3</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质保期满足招标文件要求的，不得分；在此基础上，质保期每增加半年得</w:t>
            </w:r>
            <w:r w:rsidRPr="00504A6E">
              <w:rPr>
                <w:rFonts w:ascii="宋体" w:hAnsi="宋体" w:cs="仿宋_GB2312"/>
                <w:bCs/>
                <w:sz w:val="24"/>
              </w:rPr>
              <w:t>1</w:t>
            </w:r>
            <w:r w:rsidRPr="00504A6E">
              <w:rPr>
                <w:rFonts w:ascii="宋体" w:hAnsi="宋体" w:cs="仿宋_GB2312" w:hint="eastAsia"/>
                <w:bCs/>
                <w:sz w:val="24"/>
              </w:rPr>
              <w:t>分，最多得</w:t>
            </w:r>
            <w:r w:rsidRPr="00504A6E">
              <w:rPr>
                <w:rFonts w:ascii="宋体" w:hAnsi="宋体" w:cs="仿宋_GB2312"/>
                <w:bCs/>
                <w:sz w:val="24"/>
              </w:rPr>
              <w:t>4</w:t>
            </w:r>
            <w:r w:rsidRPr="00504A6E">
              <w:rPr>
                <w:rFonts w:ascii="宋体" w:hAnsi="宋体" w:cs="仿宋_GB2312" w:hint="eastAsia"/>
                <w:bCs/>
                <w:sz w:val="24"/>
              </w:rPr>
              <w:t>分。</w:t>
            </w:r>
          </w:p>
        </w:tc>
        <w:tc>
          <w:tcPr>
            <w:tcW w:w="491"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t>4</w:t>
            </w:r>
            <w:r w:rsidRPr="00504A6E">
              <w:rPr>
                <w:rFonts w:ascii="宋体" w:hAnsi="宋体" w:cs="仿宋_GB2312" w:hint="eastAsia"/>
                <w:bCs/>
                <w:sz w:val="24"/>
              </w:rPr>
              <w:t>分</w:t>
            </w:r>
          </w:p>
        </w:tc>
        <w:tc>
          <w:tcPr>
            <w:tcW w:w="565" w:type="pct"/>
            <w:vAlign w:val="center"/>
          </w:tcPr>
          <w:p w:rsidR="00A34D33" w:rsidRPr="00504A6E" w:rsidRDefault="009149BA">
            <w:pPr>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981"/>
        </w:trPr>
        <w:tc>
          <w:tcPr>
            <w:tcW w:w="343"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t>7.4</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拟派专人负责本项目档案资料及信息化管理工作的得</w:t>
            </w:r>
            <w:r w:rsidRPr="00504A6E">
              <w:rPr>
                <w:rFonts w:ascii="宋体" w:hAnsi="宋体" w:cs="仿宋_GB2312"/>
                <w:bCs/>
                <w:sz w:val="24"/>
              </w:rPr>
              <w:t>2</w:t>
            </w:r>
            <w:r w:rsidRPr="00504A6E">
              <w:rPr>
                <w:rFonts w:ascii="宋体" w:hAnsi="宋体" w:cs="仿宋_GB2312" w:hint="eastAsia"/>
                <w:bCs/>
                <w:sz w:val="24"/>
              </w:rPr>
              <w:t>分。需在投标文件中列出专管员的姓名、电话信息。不满足不得分。</w:t>
            </w:r>
          </w:p>
        </w:tc>
        <w:tc>
          <w:tcPr>
            <w:tcW w:w="491"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t>2</w:t>
            </w:r>
            <w:r w:rsidRPr="00504A6E">
              <w:rPr>
                <w:rFonts w:ascii="宋体" w:hAnsi="宋体" w:cs="仿宋_GB2312" w:hint="eastAsia"/>
                <w:bCs/>
                <w:sz w:val="24"/>
              </w:rPr>
              <w:t>分</w:t>
            </w:r>
          </w:p>
        </w:tc>
        <w:tc>
          <w:tcPr>
            <w:tcW w:w="565" w:type="pct"/>
            <w:vAlign w:val="center"/>
          </w:tcPr>
          <w:p w:rsidR="00A34D33" w:rsidRPr="00504A6E" w:rsidRDefault="009149BA">
            <w:pPr>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840"/>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8</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供应商所投产品属于国家《节能产品政府采购品目清单》的，每提供一项产品得</w:t>
            </w:r>
            <w:r w:rsidRPr="00504A6E">
              <w:rPr>
                <w:rFonts w:ascii="宋体" w:hAnsi="宋体" w:cs="仿宋_GB2312"/>
                <w:bCs/>
                <w:sz w:val="24"/>
              </w:rPr>
              <w:t>2</w:t>
            </w:r>
            <w:r w:rsidRPr="00504A6E">
              <w:rPr>
                <w:rFonts w:ascii="宋体" w:hAnsi="宋体" w:cs="仿宋_GB2312" w:hint="eastAsia"/>
                <w:bCs/>
                <w:sz w:val="24"/>
              </w:rPr>
              <w:t>分，最多得</w:t>
            </w:r>
            <w:r w:rsidRPr="00504A6E">
              <w:rPr>
                <w:rFonts w:ascii="宋体" w:hAnsi="宋体" w:cs="仿宋_GB2312"/>
                <w:bCs/>
                <w:sz w:val="24"/>
              </w:rPr>
              <w:t>2</w:t>
            </w:r>
            <w:r w:rsidRPr="00504A6E">
              <w:rPr>
                <w:rFonts w:ascii="宋体" w:hAnsi="宋体" w:cs="仿宋_GB2312" w:hint="eastAsia"/>
                <w:bCs/>
                <w:sz w:val="24"/>
              </w:rPr>
              <w:t>分。供应商所投产品属于国家《环境标志产品政府采购品目清单》的，每提供一项产品得</w:t>
            </w:r>
            <w:r w:rsidRPr="00504A6E">
              <w:rPr>
                <w:rFonts w:ascii="宋体" w:hAnsi="宋体" w:cs="仿宋_GB2312"/>
                <w:bCs/>
                <w:sz w:val="24"/>
              </w:rPr>
              <w:t>2</w:t>
            </w:r>
            <w:r w:rsidRPr="00504A6E">
              <w:rPr>
                <w:rFonts w:ascii="宋体" w:hAnsi="宋体" w:cs="仿宋_GB2312" w:hint="eastAsia"/>
                <w:bCs/>
                <w:sz w:val="24"/>
              </w:rPr>
              <w:t>分，最多得</w:t>
            </w:r>
            <w:r w:rsidRPr="00504A6E">
              <w:rPr>
                <w:rFonts w:ascii="宋体" w:hAnsi="宋体" w:cs="仿宋_GB2312"/>
                <w:bCs/>
                <w:sz w:val="24"/>
              </w:rPr>
              <w:t>2</w:t>
            </w:r>
            <w:r w:rsidRPr="00504A6E">
              <w:rPr>
                <w:rFonts w:ascii="宋体" w:hAnsi="宋体" w:cs="仿宋_GB2312" w:hint="eastAsia"/>
                <w:bCs/>
                <w:sz w:val="24"/>
              </w:rPr>
              <w:t>分。本项最高得</w:t>
            </w:r>
            <w:r w:rsidRPr="00504A6E">
              <w:rPr>
                <w:rFonts w:ascii="宋体" w:hAnsi="宋体" w:cs="仿宋_GB2312"/>
                <w:bCs/>
                <w:sz w:val="24"/>
              </w:rPr>
              <w:t>4</w:t>
            </w:r>
            <w:r w:rsidRPr="00504A6E">
              <w:rPr>
                <w:rFonts w:ascii="宋体" w:hAnsi="宋体" w:cs="仿宋_GB2312" w:hint="eastAsia"/>
                <w:bCs/>
                <w:sz w:val="24"/>
              </w:rPr>
              <w:t>分。</w:t>
            </w:r>
          </w:p>
          <w:p w:rsidR="00A34D33" w:rsidRPr="00504A6E" w:rsidRDefault="009149BA">
            <w:pPr>
              <w:jc w:val="left"/>
              <w:rPr>
                <w:rFonts w:ascii="宋体" w:hAnsi="宋体" w:cs="仿宋_GB2312"/>
                <w:bCs/>
                <w:sz w:val="24"/>
              </w:rPr>
            </w:pPr>
            <w:r w:rsidRPr="00504A6E">
              <w:rPr>
                <w:rFonts w:ascii="宋体" w:hAnsi="宋体" w:cs="仿宋_GB2312" w:hint="eastAsia"/>
                <w:bCs/>
                <w:sz w:val="24"/>
              </w:rPr>
              <w:t>证明材料：环境标志产品认证证书、节能产品认证证书复印件，加盖公章。</w:t>
            </w:r>
          </w:p>
          <w:p w:rsidR="00A34D33" w:rsidRPr="00504A6E" w:rsidRDefault="009149BA">
            <w:pPr>
              <w:jc w:val="left"/>
            </w:pPr>
            <w:r w:rsidRPr="00504A6E">
              <w:rPr>
                <w:rFonts w:ascii="宋体" w:hAnsi="宋体" w:cs="仿宋_GB2312" w:hint="eastAsia"/>
                <w:bCs/>
                <w:sz w:val="24"/>
              </w:rPr>
              <w:t>（属于强制性节能产品目录清单的节能产品认证证书不作为打分项）</w:t>
            </w:r>
          </w:p>
        </w:tc>
        <w:tc>
          <w:tcPr>
            <w:tcW w:w="491"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t>4</w:t>
            </w:r>
            <w:r w:rsidRPr="00504A6E">
              <w:rPr>
                <w:rFonts w:ascii="宋体" w:hAnsi="宋体" w:cs="仿宋_GB2312" w:hint="eastAsia"/>
                <w:bCs/>
                <w:sz w:val="24"/>
              </w:rPr>
              <w:t>分</w:t>
            </w:r>
          </w:p>
        </w:tc>
        <w:tc>
          <w:tcPr>
            <w:tcW w:w="565"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701"/>
        </w:trPr>
        <w:tc>
          <w:tcPr>
            <w:tcW w:w="343" w:type="pct"/>
            <w:vAlign w:val="center"/>
          </w:tcPr>
          <w:p w:rsidR="00A34D33" w:rsidRPr="00504A6E" w:rsidRDefault="009149BA">
            <w:pPr>
              <w:jc w:val="center"/>
              <w:rPr>
                <w:rFonts w:ascii="宋体" w:hAnsi="宋体" w:cs="仿宋_GB2312"/>
                <w:bCs/>
                <w:sz w:val="24"/>
              </w:rPr>
            </w:pPr>
            <w:r w:rsidRPr="00504A6E">
              <w:rPr>
                <w:rFonts w:ascii="宋体" w:hAnsi="宋体" w:cs="仿宋_GB2312" w:hint="eastAsia"/>
                <w:bCs/>
                <w:sz w:val="24"/>
              </w:rPr>
              <w:t>9</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投标人2019年1月1日以来（以合同签订日期为准），完成过残疾人家庭无障碍改造项目业绩的，每提供1个得1分，最高得2分。</w:t>
            </w:r>
          </w:p>
          <w:p w:rsidR="00A34D33" w:rsidRPr="00504A6E" w:rsidRDefault="009149BA">
            <w:pPr>
              <w:jc w:val="left"/>
              <w:rPr>
                <w:rFonts w:ascii="宋体" w:hAnsi="宋体" w:cs="仿宋_GB2312"/>
                <w:bCs/>
                <w:sz w:val="24"/>
              </w:rPr>
            </w:pPr>
            <w:r w:rsidRPr="00504A6E">
              <w:rPr>
                <w:rFonts w:ascii="宋体" w:hAnsi="宋体" w:cs="仿宋_GB2312" w:hint="eastAsia"/>
                <w:bCs/>
                <w:sz w:val="24"/>
              </w:rPr>
              <w:t>证明材料：合同和履约评价证明材料复印件，加盖公章。</w:t>
            </w:r>
          </w:p>
        </w:tc>
        <w:tc>
          <w:tcPr>
            <w:tcW w:w="491"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2分</w:t>
            </w:r>
          </w:p>
        </w:tc>
        <w:tc>
          <w:tcPr>
            <w:tcW w:w="565"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1838"/>
        </w:trPr>
        <w:tc>
          <w:tcPr>
            <w:tcW w:w="343" w:type="pct"/>
            <w:vAlign w:val="center"/>
          </w:tcPr>
          <w:p w:rsidR="00A34D33" w:rsidRPr="00504A6E" w:rsidRDefault="009149BA">
            <w:pPr>
              <w:jc w:val="center"/>
              <w:rPr>
                <w:rFonts w:ascii="宋体" w:hAnsi="宋体" w:cs="仿宋_GB2312"/>
                <w:bCs/>
                <w:sz w:val="24"/>
              </w:rPr>
            </w:pPr>
            <w:r w:rsidRPr="00504A6E">
              <w:rPr>
                <w:rFonts w:ascii="宋体" w:hAnsi="宋体" w:cs="仿宋_GB2312"/>
                <w:bCs/>
                <w:sz w:val="24"/>
              </w:rPr>
              <w:t>10</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具有医疗器械生产许可证或医疗器械经营许可证或医疗器械备案凭证的</w:t>
            </w:r>
            <w:r w:rsidR="0006716F" w:rsidRPr="00504A6E">
              <w:rPr>
                <w:rFonts w:ascii="宋体" w:hAnsi="宋体" w:cs="仿宋_GB2312" w:hint="eastAsia"/>
                <w:bCs/>
                <w:sz w:val="24"/>
              </w:rPr>
              <w:t>；</w:t>
            </w:r>
            <w:r w:rsidRPr="00504A6E">
              <w:rPr>
                <w:rFonts w:ascii="宋体" w:hAnsi="宋体" w:cs="仿宋_GB2312" w:hint="eastAsia"/>
                <w:bCs/>
                <w:sz w:val="24"/>
              </w:rPr>
              <w:t>或者具有建筑装饰装修工程专业承包贰级及以上资质证书，得</w:t>
            </w:r>
            <w:r w:rsidR="0006716F" w:rsidRPr="00504A6E">
              <w:rPr>
                <w:rFonts w:ascii="宋体" w:hAnsi="宋体" w:cs="仿宋_GB2312" w:hint="eastAsia"/>
                <w:bCs/>
                <w:sz w:val="24"/>
              </w:rPr>
              <w:t>3</w:t>
            </w:r>
            <w:r w:rsidRPr="00504A6E">
              <w:rPr>
                <w:rFonts w:ascii="宋体" w:hAnsi="宋体" w:cs="仿宋_GB2312" w:hint="eastAsia"/>
                <w:bCs/>
                <w:sz w:val="24"/>
              </w:rPr>
              <w:t>分。本项最高得</w:t>
            </w:r>
            <w:r w:rsidR="0006716F" w:rsidRPr="00504A6E">
              <w:rPr>
                <w:rFonts w:ascii="宋体" w:hAnsi="宋体" w:cs="仿宋_GB2312" w:hint="eastAsia"/>
                <w:bCs/>
                <w:sz w:val="24"/>
              </w:rPr>
              <w:t>3</w:t>
            </w:r>
            <w:r w:rsidRPr="00504A6E">
              <w:rPr>
                <w:rFonts w:ascii="宋体" w:hAnsi="宋体" w:cs="仿宋_GB2312" w:hint="eastAsia"/>
                <w:bCs/>
                <w:sz w:val="24"/>
              </w:rPr>
              <w:t>分。</w:t>
            </w:r>
          </w:p>
          <w:p w:rsidR="00A34D33" w:rsidRPr="00504A6E" w:rsidRDefault="009149BA">
            <w:pPr>
              <w:jc w:val="left"/>
              <w:rPr>
                <w:rFonts w:ascii="宋体" w:hAnsi="宋体" w:cs="仿宋_GB2312"/>
                <w:bCs/>
                <w:sz w:val="24"/>
              </w:rPr>
            </w:pPr>
            <w:r w:rsidRPr="00504A6E">
              <w:rPr>
                <w:rFonts w:ascii="宋体" w:hAnsi="宋体" w:cs="仿宋_GB2312" w:hint="eastAsia"/>
                <w:bCs/>
                <w:sz w:val="24"/>
              </w:rPr>
              <w:t>证明材料：相关证书复印件，加盖公章。</w:t>
            </w:r>
          </w:p>
        </w:tc>
        <w:tc>
          <w:tcPr>
            <w:tcW w:w="491" w:type="pct"/>
            <w:vAlign w:val="center"/>
          </w:tcPr>
          <w:p w:rsidR="00A34D33" w:rsidRPr="00504A6E" w:rsidRDefault="0006716F">
            <w:pPr>
              <w:spacing w:line="360" w:lineRule="auto"/>
              <w:jc w:val="center"/>
              <w:rPr>
                <w:rFonts w:ascii="宋体" w:hAnsi="宋体" w:cs="仿宋_GB2312"/>
                <w:bCs/>
                <w:sz w:val="24"/>
              </w:rPr>
            </w:pPr>
            <w:r w:rsidRPr="00504A6E">
              <w:rPr>
                <w:rFonts w:ascii="宋体" w:hAnsi="宋体" w:cs="仿宋_GB2312" w:hint="eastAsia"/>
                <w:bCs/>
                <w:sz w:val="24"/>
              </w:rPr>
              <w:t>3</w:t>
            </w:r>
            <w:r w:rsidR="009149BA" w:rsidRPr="00504A6E">
              <w:rPr>
                <w:rFonts w:ascii="宋体" w:hAnsi="宋体" w:cs="仿宋_GB2312" w:hint="eastAsia"/>
                <w:bCs/>
                <w:sz w:val="24"/>
              </w:rPr>
              <w:t>分</w:t>
            </w:r>
          </w:p>
        </w:tc>
        <w:tc>
          <w:tcPr>
            <w:tcW w:w="565"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r w:rsidR="00A34D33" w:rsidRPr="00504A6E">
        <w:trPr>
          <w:trHeight w:val="3820"/>
        </w:trPr>
        <w:tc>
          <w:tcPr>
            <w:tcW w:w="343"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bCs/>
                <w:sz w:val="24"/>
              </w:rPr>
              <w:lastRenderedPageBreak/>
              <w:t>11</w:t>
            </w:r>
          </w:p>
        </w:tc>
        <w:tc>
          <w:tcPr>
            <w:tcW w:w="2764" w:type="pct"/>
            <w:vAlign w:val="center"/>
          </w:tcPr>
          <w:p w:rsidR="00A34D33" w:rsidRPr="00504A6E" w:rsidRDefault="009149BA">
            <w:pPr>
              <w:jc w:val="left"/>
              <w:rPr>
                <w:rFonts w:ascii="宋体" w:hAnsi="宋体" w:cs="仿宋_GB2312"/>
                <w:bCs/>
                <w:sz w:val="24"/>
              </w:rPr>
            </w:pPr>
            <w:r w:rsidRPr="00504A6E">
              <w:rPr>
                <w:rFonts w:ascii="宋体" w:hAnsi="宋体" w:cs="仿宋_GB2312" w:hint="eastAsia"/>
                <w:bCs/>
                <w:sz w:val="24"/>
              </w:rPr>
              <w:t>有效投标报价的最低价作为评审基准价，其最低报价为满分；按［投标报价得分=（评审基准价/投标报价）*20］的计算公式计算。</w:t>
            </w:r>
          </w:p>
          <w:p w:rsidR="00A34D33" w:rsidRPr="00504A6E" w:rsidRDefault="009149BA">
            <w:pPr>
              <w:jc w:val="left"/>
              <w:rPr>
                <w:rFonts w:ascii="宋体" w:hAnsi="宋体" w:cs="仿宋_GB2312"/>
                <w:bCs/>
                <w:sz w:val="24"/>
              </w:rPr>
            </w:pPr>
            <w:r w:rsidRPr="00504A6E">
              <w:rPr>
                <w:rFonts w:ascii="宋体" w:hAnsi="宋体" w:cs="仿宋_GB2312" w:hint="eastAsia"/>
                <w:bCs/>
                <w:sz w:val="24"/>
              </w:rPr>
              <w:t>评审过程中，不得去掉报价中的最高报价和最低报价。</w:t>
            </w:r>
          </w:p>
          <w:p w:rsidR="00A34D33" w:rsidRPr="00504A6E" w:rsidRDefault="009149BA">
            <w:pPr>
              <w:jc w:val="left"/>
              <w:rPr>
                <w:b/>
              </w:rPr>
            </w:pPr>
            <w:r w:rsidRPr="00504A6E">
              <w:rPr>
                <w:rFonts w:ascii="宋体" w:hAnsi="宋体" w:cs="仿宋_GB2312" w:hint="eastAsia"/>
                <w:b/>
                <w:bCs/>
                <w:sz w:val="24"/>
              </w:rPr>
              <w:t>注：投标人的报价明显低于其他通过符合性审查投标人的报价，有可能影响产品质量或者不能诚信履约的，投标人必须在投标文件中书面出具能够充分证明其报价合理性的相关成本说明及证明材料（成本说明必须包括：人员工资、产品成本、包装运输费等），未提供成本说明及相关证明材料或成本说明及相关证明材料不能得到评标委员会认可。</w:t>
            </w:r>
          </w:p>
        </w:tc>
        <w:tc>
          <w:tcPr>
            <w:tcW w:w="491"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20分</w:t>
            </w:r>
          </w:p>
        </w:tc>
        <w:tc>
          <w:tcPr>
            <w:tcW w:w="565" w:type="pct"/>
            <w:vAlign w:val="center"/>
          </w:tcPr>
          <w:p w:rsidR="00A34D33" w:rsidRPr="00504A6E" w:rsidRDefault="009149BA">
            <w:pPr>
              <w:spacing w:line="360" w:lineRule="auto"/>
              <w:jc w:val="center"/>
              <w:rPr>
                <w:rFonts w:ascii="宋体" w:hAnsi="宋体" w:cs="仿宋_GB2312"/>
                <w:bCs/>
                <w:sz w:val="24"/>
              </w:rPr>
            </w:pPr>
            <w:r w:rsidRPr="00504A6E">
              <w:rPr>
                <w:rFonts w:ascii="宋体" w:hAnsi="宋体" w:cs="仿宋_GB2312" w:hint="eastAsia"/>
                <w:bCs/>
                <w:sz w:val="24"/>
              </w:rPr>
              <w:t>客观分</w:t>
            </w:r>
          </w:p>
        </w:tc>
        <w:tc>
          <w:tcPr>
            <w:tcW w:w="837" w:type="pct"/>
          </w:tcPr>
          <w:p w:rsidR="00A34D33" w:rsidRPr="00504A6E" w:rsidRDefault="00A34D33">
            <w:pPr>
              <w:spacing w:line="360" w:lineRule="auto"/>
              <w:jc w:val="center"/>
              <w:outlineLvl w:val="0"/>
              <w:rPr>
                <w:rFonts w:ascii="宋体" w:hAnsi="宋体" w:cs="仿宋_GB2312"/>
                <w:szCs w:val="21"/>
              </w:rPr>
            </w:pPr>
          </w:p>
        </w:tc>
      </w:tr>
    </w:tbl>
    <w:p w:rsidR="00A34D33" w:rsidRPr="00504A6E" w:rsidRDefault="009149BA">
      <w:pPr>
        <w:snapToGrid w:val="0"/>
        <w:spacing w:line="360" w:lineRule="auto"/>
        <w:rPr>
          <w:rFonts w:ascii="宋体" w:hAnsi="宋体" w:cs="宋体"/>
          <w:b/>
          <w:sz w:val="24"/>
        </w:rPr>
      </w:pPr>
      <w:r w:rsidRPr="00504A6E">
        <w:rPr>
          <w:rFonts w:ascii="宋体" w:hAnsi="宋体" w:cs="宋体" w:hint="eastAsia"/>
          <w:sz w:val="20"/>
          <w:szCs w:val="20"/>
          <w:shd w:val="clear" w:color="auto" w:fill="FFFFFF"/>
        </w:rPr>
        <w:t> </w:t>
      </w:r>
      <w:r w:rsidRPr="00504A6E">
        <w:rPr>
          <w:rFonts w:ascii="宋体" w:hAnsi="宋体" w:cs="宋体" w:hint="eastAsia"/>
          <w:sz w:val="24"/>
          <w:shd w:val="clear" w:color="auto" w:fill="FFFFFF"/>
        </w:rPr>
        <w:t>*</w:t>
      </w:r>
      <w:r w:rsidRPr="00504A6E">
        <w:rPr>
          <w:rFonts w:ascii="宋体" w:hAnsi="宋体" w:cs="宋体" w:hint="eastAsia"/>
          <w:b/>
          <w:sz w:val="24"/>
        </w:rPr>
        <w:t>备注：</w:t>
      </w:r>
      <w:r w:rsidRPr="00504A6E">
        <w:rPr>
          <w:rFonts w:ascii="宋体" w:hAnsi="宋体" w:cs="宋体" w:hint="eastAsia"/>
          <w:sz w:val="24"/>
        </w:rPr>
        <w:t>投标人编制投标文件（商务技术文件部分）时，建议按此目录（序号和内容）提供评标标准相应的商务技术资料。 </w:t>
      </w:r>
    </w:p>
    <w:p w:rsidR="00A34D33" w:rsidRPr="00504A6E" w:rsidRDefault="009149BA">
      <w:pPr>
        <w:snapToGrid w:val="0"/>
        <w:spacing w:line="360" w:lineRule="auto"/>
        <w:rPr>
          <w:rFonts w:ascii="宋体" w:hAnsi="宋体" w:cs="宋体"/>
          <w:b/>
          <w:sz w:val="24"/>
        </w:rPr>
      </w:pPr>
      <w:r w:rsidRPr="00504A6E">
        <w:rPr>
          <w:rFonts w:ascii="宋体" w:hAnsi="宋体" w:cs="宋体" w:hint="eastAsia"/>
          <w:b/>
          <w:sz w:val="24"/>
        </w:rPr>
        <w:t>一、评标方法</w:t>
      </w:r>
    </w:p>
    <w:p w:rsidR="00A34D33" w:rsidRPr="00504A6E" w:rsidRDefault="009149BA">
      <w:pPr>
        <w:snapToGrid w:val="0"/>
        <w:spacing w:line="360" w:lineRule="auto"/>
        <w:ind w:firstLineChars="196" w:firstLine="472"/>
        <w:rPr>
          <w:rFonts w:ascii="宋体" w:hAnsi="宋体" w:cs="宋体"/>
          <w:kern w:val="0"/>
          <w:sz w:val="24"/>
        </w:rPr>
      </w:pPr>
      <w:r w:rsidRPr="00504A6E">
        <w:rPr>
          <w:rFonts w:ascii="宋体" w:hAnsi="宋体" w:cs="宋体" w:hint="eastAsia"/>
          <w:b/>
          <w:kern w:val="0"/>
          <w:sz w:val="24"/>
        </w:rPr>
        <w:t>1.本项目采用综合评分法。</w:t>
      </w:r>
      <w:r w:rsidRPr="00504A6E">
        <w:rPr>
          <w:rFonts w:ascii="宋体" w:hAnsi="宋体" w:cs="宋体" w:hint="eastAsia"/>
          <w:kern w:val="0"/>
          <w:sz w:val="24"/>
        </w:rPr>
        <w:t>综合评分法，是指投标文件满足招标文件全部实质性要求，且按照评审因素的量化指标评审得分最高的投标人为中标候选人的评标方法。</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b/>
          <w:sz w:val="24"/>
        </w:rPr>
        <w:t>二、评标标准</w:t>
      </w:r>
    </w:p>
    <w:p w:rsidR="00A34D33" w:rsidRPr="00504A6E" w:rsidRDefault="009149BA">
      <w:pPr>
        <w:snapToGrid w:val="0"/>
        <w:spacing w:line="360" w:lineRule="auto"/>
        <w:ind w:firstLineChars="196" w:firstLine="472"/>
        <w:rPr>
          <w:rFonts w:ascii="宋体" w:hAnsi="宋体" w:cs="宋体"/>
          <w:b/>
          <w:sz w:val="24"/>
        </w:rPr>
      </w:pPr>
      <w:r w:rsidRPr="00504A6E">
        <w:rPr>
          <w:rFonts w:ascii="宋体" w:hAnsi="宋体" w:cs="宋体" w:hint="eastAsia"/>
          <w:b/>
          <w:sz w:val="24"/>
        </w:rPr>
        <w:t>2.评标标准：</w:t>
      </w:r>
      <w:r w:rsidRPr="00504A6E">
        <w:rPr>
          <w:rFonts w:ascii="宋体" w:hAnsi="宋体" w:cs="宋体" w:hint="eastAsia"/>
          <w:kern w:val="0"/>
          <w:sz w:val="24"/>
        </w:rPr>
        <w:t>见评标办法前附表。</w:t>
      </w:r>
    </w:p>
    <w:p w:rsidR="00A34D33" w:rsidRPr="00504A6E" w:rsidRDefault="009149BA">
      <w:pPr>
        <w:snapToGrid w:val="0"/>
        <w:spacing w:line="360" w:lineRule="auto"/>
        <w:outlineLvl w:val="0"/>
        <w:rPr>
          <w:rFonts w:ascii="宋体" w:hAnsi="宋体" w:cs="宋体"/>
          <w:b/>
          <w:sz w:val="24"/>
        </w:rPr>
      </w:pPr>
      <w:r w:rsidRPr="00504A6E">
        <w:rPr>
          <w:rFonts w:ascii="宋体" w:hAnsi="宋体" w:cs="宋体" w:hint="eastAsia"/>
          <w:b/>
          <w:sz w:val="24"/>
        </w:rPr>
        <w:t>三、评标程序</w:t>
      </w:r>
    </w:p>
    <w:p w:rsidR="00A34D33" w:rsidRPr="00504A6E" w:rsidRDefault="009149BA">
      <w:pPr>
        <w:snapToGrid w:val="0"/>
        <w:spacing w:line="360" w:lineRule="auto"/>
        <w:ind w:firstLineChars="196" w:firstLine="472"/>
        <w:rPr>
          <w:rFonts w:ascii="宋体" w:hAnsi="宋体" w:cs="宋体"/>
          <w:kern w:val="0"/>
          <w:sz w:val="24"/>
        </w:rPr>
      </w:pPr>
      <w:r w:rsidRPr="00504A6E">
        <w:rPr>
          <w:rFonts w:ascii="宋体" w:hAnsi="宋体" w:cs="宋体" w:hint="eastAsia"/>
          <w:b/>
          <w:kern w:val="0"/>
          <w:sz w:val="24"/>
        </w:rPr>
        <w:t>3.1符合性审查。</w:t>
      </w:r>
      <w:r w:rsidRPr="00504A6E">
        <w:rPr>
          <w:rFonts w:ascii="宋体" w:hAnsi="宋体" w:cs="宋体" w:hint="eastAsia"/>
          <w:kern w:val="0"/>
          <w:sz w:val="24"/>
        </w:rPr>
        <w:t>评标委员会应当对符合资格的投标人的投标文件进行符合性审查，以确定其是否满足招标文件的实质性要求。不满足招标文件的实质性要求的，投标无效。</w:t>
      </w:r>
    </w:p>
    <w:p w:rsidR="00A34D33" w:rsidRPr="00504A6E" w:rsidRDefault="009149BA">
      <w:pPr>
        <w:snapToGrid w:val="0"/>
        <w:spacing w:line="360" w:lineRule="auto"/>
        <w:ind w:firstLineChars="196" w:firstLine="472"/>
        <w:rPr>
          <w:rFonts w:ascii="宋体" w:hAnsi="宋体" w:cs="宋体"/>
          <w:kern w:val="0"/>
          <w:sz w:val="24"/>
        </w:rPr>
      </w:pPr>
      <w:r w:rsidRPr="00504A6E">
        <w:rPr>
          <w:rFonts w:ascii="宋体" w:hAnsi="宋体" w:cs="宋体" w:hint="eastAsia"/>
          <w:b/>
          <w:kern w:val="0"/>
          <w:sz w:val="24"/>
        </w:rPr>
        <w:t>3.2 比较与评价。</w:t>
      </w:r>
      <w:r w:rsidRPr="00504A6E">
        <w:rPr>
          <w:rFonts w:ascii="宋体" w:hAnsi="宋体" w:cs="宋体" w:hint="eastAsia"/>
          <w:kern w:val="0"/>
          <w:sz w:val="24"/>
        </w:rPr>
        <w:t>评标委员会应当按照招标文件中规定的评标方法和标准，对符合性审查合格的投标文件进行商务和技术评估，综合比较与评价。</w:t>
      </w:r>
    </w:p>
    <w:p w:rsidR="00A34D33" w:rsidRPr="00504A6E" w:rsidRDefault="009149BA">
      <w:pPr>
        <w:snapToGrid w:val="0"/>
        <w:spacing w:line="360" w:lineRule="auto"/>
        <w:ind w:firstLineChars="196" w:firstLine="472"/>
        <w:rPr>
          <w:rFonts w:ascii="宋体" w:hAnsi="宋体" w:cs="宋体"/>
          <w:kern w:val="0"/>
          <w:sz w:val="24"/>
        </w:rPr>
      </w:pPr>
      <w:r w:rsidRPr="00504A6E">
        <w:rPr>
          <w:rFonts w:ascii="宋体" w:hAnsi="宋体" w:cs="宋体" w:hint="eastAsia"/>
          <w:b/>
          <w:kern w:val="0"/>
          <w:sz w:val="24"/>
        </w:rPr>
        <w:t>3.3汇总商务技术得分。</w:t>
      </w:r>
      <w:r w:rsidRPr="00504A6E">
        <w:rPr>
          <w:rFonts w:ascii="宋体" w:hAnsi="宋体" w:cs="宋体" w:hint="eastAsia"/>
          <w:kern w:val="0"/>
          <w:sz w:val="24"/>
        </w:rPr>
        <w:t>评标委员会各成员应当独立对每个投标人的商务和技术文件进行评价，并汇总商务技术得分情况。</w:t>
      </w:r>
    </w:p>
    <w:p w:rsidR="00A34D33" w:rsidRPr="00504A6E" w:rsidRDefault="009149BA">
      <w:pPr>
        <w:snapToGrid w:val="0"/>
        <w:spacing w:line="360" w:lineRule="auto"/>
        <w:ind w:firstLineChars="196" w:firstLine="472"/>
        <w:rPr>
          <w:rFonts w:ascii="宋体" w:hAnsi="宋体" w:cs="宋体"/>
          <w:b/>
          <w:kern w:val="0"/>
          <w:sz w:val="24"/>
        </w:rPr>
      </w:pPr>
      <w:r w:rsidRPr="00504A6E">
        <w:rPr>
          <w:rFonts w:ascii="宋体" w:hAnsi="宋体" w:cs="宋体" w:hint="eastAsia"/>
          <w:b/>
          <w:kern w:val="0"/>
          <w:sz w:val="24"/>
        </w:rPr>
        <w:t>3.4报价评审。</w:t>
      </w:r>
    </w:p>
    <w:p w:rsidR="00A34D33" w:rsidRPr="00504A6E" w:rsidRDefault="009149BA" w:rsidP="009149BA">
      <w:pPr>
        <w:pStyle w:val="27"/>
        <w:snapToGrid w:val="0"/>
        <w:spacing w:before="0"/>
        <w:ind w:firstLineChars="212" w:firstLine="509"/>
        <w:rPr>
          <w:rFonts w:ascii="宋体" w:hAnsi="宋体" w:cs="宋体"/>
          <w:kern w:val="0"/>
          <w:szCs w:val="24"/>
        </w:rPr>
      </w:pPr>
      <w:r w:rsidRPr="00504A6E">
        <w:rPr>
          <w:rFonts w:ascii="宋体" w:hAnsi="宋体" w:cs="宋体" w:hint="eastAsia"/>
          <w:kern w:val="0"/>
          <w:szCs w:val="24"/>
        </w:rPr>
        <w:t>3.4.1投标文件报价出现前后不一致的，按照下列规定修正：</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t>3.4.1.1投标文件中开标一览表(报价表)内容与投标文件中相应内容不一致的，以开标一览表(报价表)为准；</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t>3.4.1.2大写金额和小写金额不一致的，以大写金额为准；</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lastRenderedPageBreak/>
        <w:t>3.4.1.3单价金额小数点或者百分比有明显错位的，以开标一览表的总价为准，并修改单价；</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t>3.4.1.4总价金额与按单价汇总金额不一致的，以单价金额计算结果为准；</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t>3.4.1.5同时出现两种以上不一致的，按照3.4.1规定的顺序修正。修正后的报价按照财政部第87号令 《政府采购货物和服务招标投标管理办法》第五十一条第二款的规定经投标人确认后产生约束力。</w:t>
      </w:r>
    </w:p>
    <w:p w:rsidR="00A34D33" w:rsidRPr="00504A6E" w:rsidRDefault="009149BA">
      <w:pPr>
        <w:snapToGrid w:val="0"/>
        <w:spacing w:line="360" w:lineRule="auto"/>
        <w:ind w:firstLineChars="200" w:firstLine="480"/>
        <w:jc w:val="left"/>
        <w:rPr>
          <w:rFonts w:ascii="宋体" w:hAnsi="宋体" w:cs="宋体"/>
          <w:kern w:val="0"/>
          <w:sz w:val="24"/>
        </w:rPr>
      </w:pPr>
      <w:r w:rsidRPr="00504A6E">
        <w:rPr>
          <w:rFonts w:ascii="宋体" w:hAnsi="宋体" w:cs="宋体" w:hint="eastAsia"/>
          <w:kern w:val="0"/>
          <w:sz w:val="24"/>
        </w:rPr>
        <w:t>3.4.2投标文件出现不是唯一的、有选择性投标报价的，投标无效。</w:t>
      </w:r>
    </w:p>
    <w:p w:rsidR="00A34D33" w:rsidRPr="00504A6E" w:rsidRDefault="009149BA">
      <w:pPr>
        <w:snapToGrid w:val="0"/>
        <w:spacing w:line="360" w:lineRule="auto"/>
        <w:ind w:firstLineChars="200" w:firstLine="480"/>
        <w:jc w:val="left"/>
        <w:rPr>
          <w:rFonts w:ascii="宋体" w:hAnsi="宋体" w:cs="宋体"/>
          <w:kern w:val="0"/>
          <w:sz w:val="24"/>
        </w:rPr>
      </w:pPr>
      <w:r w:rsidRPr="00504A6E">
        <w:rPr>
          <w:rFonts w:ascii="宋体" w:hAnsi="宋体" w:cs="宋体" w:hint="eastAsia"/>
          <w:kern w:val="0"/>
          <w:sz w:val="24"/>
        </w:rPr>
        <w:t>3.4.3投标报价超过招标文件中规定的预算金额或者最高限价的，投标无效。</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t>3.4.4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rsidR="00A34D33" w:rsidRPr="00504A6E" w:rsidRDefault="009149BA">
      <w:pPr>
        <w:pStyle w:val="27"/>
        <w:snapToGrid w:val="0"/>
        <w:spacing w:before="0"/>
        <w:ind w:firstLine="480"/>
        <w:rPr>
          <w:rFonts w:ascii="宋体" w:hAnsi="宋体" w:cs="宋体"/>
          <w:kern w:val="0"/>
          <w:szCs w:val="24"/>
        </w:rPr>
      </w:pPr>
      <w:r w:rsidRPr="00504A6E">
        <w:rPr>
          <w:rFonts w:ascii="宋体" w:hAnsi="宋体" w:cs="宋体" w:hint="eastAsia"/>
          <w:kern w:val="0"/>
          <w:szCs w:val="24"/>
        </w:rPr>
        <w:t>3.4.5对于未预留份额专门面向中小企业的政府采购服务项目，以及预留份额政府采购服务项目中的非预留部分标项，对小型和微型企业的投标报价给予10%的扣除，用扣除后的价格参与评审。接受大中型企业与小微企业组成联合体或者允许大中型企业向一家或者多家小微企业分包的政府采购服务项目，对于联合协议或者分包意向协议约定小微企业的合同份额占到合同总金额30%以上的，对联合体或者大中型企业的报价给予4%的扣除，用扣除后的价格参加评审。组成联合体或者接受分包的小微企业与联合体内其他企业、分包企业之间存在直接控股、管理关系的，不享受价格扣除优惠政策。</w:t>
      </w:r>
    </w:p>
    <w:p w:rsidR="00A34D33" w:rsidRPr="00504A6E" w:rsidRDefault="009149BA">
      <w:pPr>
        <w:snapToGrid w:val="0"/>
        <w:spacing w:line="360" w:lineRule="auto"/>
        <w:ind w:firstLineChars="200" w:firstLine="482"/>
        <w:rPr>
          <w:rFonts w:ascii="宋体" w:hAnsi="宋体" w:cs="宋体"/>
          <w:kern w:val="0"/>
          <w:sz w:val="24"/>
        </w:rPr>
      </w:pPr>
      <w:r w:rsidRPr="00504A6E">
        <w:rPr>
          <w:rFonts w:ascii="宋体" w:hAnsi="宋体" w:cs="宋体" w:hint="eastAsia"/>
          <w:b/>
          <w:kern w:val="0"/>
          <w:sz w:val="24"/>
        </w:rPr>
        <w:t>3.5排序与推荐。</w:t>
      </w:r>
      <w:r w:rsidRPr="00504A6E">
        <w:rPr>
          <w:rFonts w:ascii="宋体" w:hAnsi="宋体" w:cs="宋体" w:hint="eastAsia"/>
          <w:kern w:val="0"/>
          <w:sz w:val="24"/>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A34D33" w:rsidRPr="00504A6E" w:rsidRDefault="009149BA">
      <w:pPr>
        <w:snapToGrid w:val="0"/>
        <w:spacing w:line="360" w:lineRule="auto"/>
        <w:ind w:firstLineChars="200" w:firstLine="480"/>
        <w:rPr>
          <w:rFonts w:ascii="宋体" w:hAnsi="宋体" w:cs="宋体"/>
          <w:b/>
          <w:kern w:val="0"/>
          <w:sz w:val="24"/>
        </w:rPr>
      </w:pPr>
      <w:r w:rsidRPr="00504A6E">
        <w:rPr>
          <w:rFonts w:ascii="宋体" w:hAnsi="宋体" w:cs="宋体" w:hint="eastAsia"/>
          <w:kern w:val="0"/>
          <w:sz w:val="24"/>
        </w:rPr>
        <w:t>多家投标人提供相同品牌产品（单一产品采购项目中的该产品或者非单一产品采购项目的核心产品）且通过资格审查、符合性审查的不同投标人参加同一合同项下投标的，按一家投标人计算，评审后得分最高的同品牌投标人获得中标供应商推荐资格；评审得分相同的，采取随机抽取方式确定，其他同品牌投标人不作为中标候选人。</w:t>
      </w:r>
    </w:p>
    <w:p w:rsidR="00A34D33" w:rsidRPr="00504A6E" w:rsidRDefault="009149BA">
      <w:pPr>
        <w:snapToGrid w:val="0"/>
        <w:spacing w:line="360" w:lineRule="auto"/>
        <w:ind w:firstLineChars="196" w:firstLine="472"/>
        <w:rPr>
          <w:rFonts w:ascii="宋体" w:hAnsi="宋体" w:cs="宋体"/>
          <w:kern w:val="0"/>
          <w:sz w:val="24"/>
        </w:rPr>
      </w:pPr>
      <w:r w:rsidRPr="00504A6E">
        <w:rPr>
          <w:rFonts w:ascii="宋体" w:hAnsi="宋体" w:cs="宋体" w:hint="eastAsia"/>
          <w:b/>
          <w:kern w:val="0"/>
          <w:sz w:val="24"/>
        </w:rPr>
        <w:lastRenderedPageBreak/>
        <w:t>3.6编写评标报告。</w:t>
      </w:r>
      <w:r w:rsidRPr="00504A6E">
        <w:rPr>
          <w:rFonts w:ascii="宋体" w:hAnsi="宋体" w:cs="宋体" w:hint="eastAsia"/>
          <w:kern w:val="0"/>
          <w:sz w:val="24"/>
        </w:rPr>
        <w:t>评标委员会根据全体评标成员签字的原始评标记录和评标结果编写评标报告。评标委员会成员对需要共同认定的事项存在争议的，应当按照少数服从多数的原则作出结论。持不同意见的评标委员会成员应当在评标报告上签署不同意见及理由，否则视为同意评标报告。</w:t>
      </w:r>
    </w:p>
    <w:p w:rsidR="00A34D33" w:rsidRPr="00504A6E" w:rsidRDefault="009149BA">
      <w:pPr>
        <w:widowControl/>
        <w:shd w:val="clear" w:color="auto" w:fill="FFFFFF"/>
        <w:snapToGrid w:val="0"/>
        <w:spacing w:line="360" w:lineRule="auto"/>
        <w:jc w:val="left"/>
        <w:rPr>
          <w:rFonts w:ascii="宋体" w:hAnsi="宋体" w:cs="宋体"/>
          <w:b/>
          <w:sz w:val="24"/>
        </w:rPr>
      </w:pPr>
      <w:r w:rsidRPr="00504A6E">
        <w:rPr>
          <w:rFonts w:ascii="宋体" w:hAnsi="宋体" w:cs="宋体" w:hint="eastAsia"/>
          <w:b/>
          <w:sz w:val="24"/>
        </w:rPr>
        <w:t>四、评标中的其他事项</w:t>
      </w:r>
    </w:p>
    <w:p w:rsidR="00A34D33" w:rsidRPr="00504A6E" w:rsidRDefault="009149BA">
      <w:pPr>
        <w:pStyle w:val="27"/>
        <w:snapToGrid w:val="0"/>
        <w:spacing w:before="0"/>
        <w:ind w:firstLineChars="196" w:firstLine="472"/>
        <w:rPr>
          <w:rFonts w:ascii="宋体" w:hAnsi="宋体" w:cs="宋体"/>
          <w:kern w:val="0"/>
          <w:szCs w:val="24"/>
        </w:rPr>
      </w:pPr>
      <w:r w:rsidRPr="00504A6E">
        <w:rPr>
          <w:rFonts w:ascii="宋体" w:hAnsi="宋体" w:cs="宋体" w:hint="eastAsia"/>
          <w:b/>
          <w:kern w:val="0"/>
          <w:szCs w:val="24"/>
        </w:rPr>
        <w:t>4.1投标人澄清、说明或者补正。</w:t>
      </w:r>
      <w:r w:rsidRPr="00504A6E">
        <w:rPr>
          <w:rFonts w:ascii="宋体" w:hAnsi="宋体" w:cs="宋体" w:hint="eastAsia"/>
          <w:kern w:val="0"/>
          <w:szCs w:val="24"/>
        </w:rPr>
        <w:t>对于投标文件中含义不明确、同类问题表述不一致或者有明显文字和计算错误的内容需要投标人作出必要的澄清、说明或者补正的，评标委员会和投标人通过电子交易平台交换数据电文，投标人提交使用电子签名的相关数据电文或通过平台上传加盖公章的扫描件。给予投标人提交澄清、说明或补正的时间不得少于半小时，投标人已经明确表示澄清说明或补正完毕的除外。投标人的澄清、说明或者补正不得超出投标文件的范围或者改变投标文件的实质性内容。</w:t>
      </w:r>
    </w:p>
    <w:p w:rsidR="00A34D33" w:rsidRPr="00504A6E" w:rsidRDefault="009149BA">
      <w:pPr>
        <w:pStyle w:val="ab"/>
        <w:snapToGrid w:val="0"/>
        <w:spacing w:line="360" w:lineRule="auto"/>
        <w:ind w:firstLineChars="196" w:firstLine="472"/>
        <w:rPr>
          <w:rFonts w:cs="宋体"/>
        </w:rPr>
      </w:pPr>
      <w:r w:rsidRPr="00504A6E">
        <w:rPr>
          <w:rFonts w:cs="宋体" w:hint="eastAsia"/>
          <w:b/>
          <w:kern w:val="0"/>
        </w:rPr>
        <w:t>4.2投标无效。</w:t>
      </w:r>
      <w:r w:rsidRPr="00504A6E">
        <w:rPr>
          <w:rFonts w:cs="宋体" w:hint="eastAsia"/>
        </w:rPr>
        <w:t>有下列情形之一的，投标无效：</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4.2.1投标人不具备招标文件中规定的资格要求的（投标人未提供有效的资格文件的，视为投标人不具备招标文件中规定的资格要求）；</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4.2.2投标文件未按照招标文件要求签署、盖章的；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4.2.3采购人拟采购的产品属于政府强制采购的节能产品品目清单范围的，投标人相应的投标产品未获得国家确定的认证机构出具的、处于有效期之内的节能产品认证证书的；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4.2.4投标文件含有采购人不能接受的附加条件的；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4.2.5投标文件中承诺的投标有效期少于招标文件中载明的投标有效期的；</w:t>
      </w:r>
    </w:p>
    <w:p w:rsidR="00A34D33" w:rsidRPr="00504A6E" w:rsidRDefault="009149BA">
      <w:pPr>
        <w:snapToGrid w:val="0"/>
        <w:spacing w:line="360" w:lineRule="auto"/>
        <w:ind w:firstLineChars="50" w:firstLine="120"/>
        <w:jc w:val="left"/>
        <w:rPr>
          <w:rFonts w:ascii="宋体" w:hAnsi="宋体" w:cs="宋体"/>
          <w:kern w:val="0"/>
          <w:sz w:val="24"/>
        </w:rPr>
      </w:pPr>
      <w:r w:rsidRPr="00504A6E">
        <w:rPr>
          <w:rFonts w:ascii="宋体" w:hAnsi="宋体" w:cs="宋体" w:hint="eastAsia"/>
          <w:kern w:val="0"/>
          <w:sz w:val="24"/>
        </w:rPr>
        <w:t xml:space="preserve">   4.2.6投标文件出现不是唯一的、有选择性投标报价的；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4.2.7投标报价超过招标文件中规定的预算金额或者最高限价的；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4.2.8报价明显低于其他通过符合性审查投标人的报价，有可能影响产品质量或者不能诚信履约的，未能按要求提供书面说明或者提交相关证明材料，不能证明其报价合理性的；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4.2.9投标人对根据修正原则修正后的报价不确认的；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4.2.10投标人提供虚假材料投标的；</w:t>
      </w:r>
    </w:p>
    <w:p w:rsidR="00A34D33" w:rsidRPr="00504A6E" w:rsidRDefault="009149BA">
      <w:pPr>
        <w:snapToGrid w:val="0"/>
        <w:spacing w:line="360" w:lineRule="auto"/>
        <w:ind w:firstLineChars="100" w:firstLine="240"/>
        <w:rPr>
          <w:rFonts w:ascii="宋体" w:hAnsi="宋体" w:cs="宋体"/>
          <w:kern w:val="0"/>
          <w:sz w:val="24"/>
        </w:rPr>
      </w:pPr>
      <w:r w:rsidRPr="00504A6E">
        <w:rPr>
          <w:rFonts w:ascii="宋体" w:hAnsi="宋体" w:cs="宋体" w:hint="eastAsia"/>
          <w:kern w:val="0"/>
          <w:sz w:val="24"/>
        </w:rPr>
        <w:t xml:space="preserve">  4.2.11投标人有恶意串通、妨碍其他投标人的竞争行为、损害采购人或者其他投标人的合法权益情形的；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lastRenderedPageBreak/>
        <w:t>4.2.12投标人仅提交备份投标文件，未在电子交易平台传输递交投标文件的，投标无效；</w:t>
      </w:r>
    </w:p>
    <w:p w:rsidR="00A34D33" w:rsidRPr="00504A6E" w:rsidRDefault="009149BA">
      <w:pPr>
        <w:pStyle w:val="2"/>
        <w:adjustRightInd w:val="0"/>
        <w:snapToGrid w:val="0"/>
        <w:ind w:left="0" w:firstLineChars="200" w:firstLine="480"/>
        <w:rPr>
          <w:rFonts w:ascii="宋体" w:eastAsia="宋体" w:hAnsi="宋体" w:cs="宋体"/>
          <w:b w:val="0"/>
          <w:bCs w:val="0"/>
          <w:kern w:val="0"/>
          <w:sz w:val="24"/>
          <w:szCs w:val="24"/>
          <w:lang w:val="en-US"/>
        </w:rPr>
      </w:pPr>
      <w:r w:rsidRPr="00504A6E">
        <w:rPr>
          <w:rFonts w:ascii="宋体" w:eastAsia="宋体" w:hAnsi="宋体" w:cs="宋体" w:hint="eastAsia"/>
          <w:b w:val="0"/>
          <w:bCs w:val="0"/>
          <w:kern w:val="0"/>
          <w:sz w:val="24"/>
          <w:szCs w:val="24"/>
          <w:lang w:val="en-US"/>
        </w:rPr>
        <w:t>4.2.13 投标文件不满足招标文件的其它实质性要求的；</w:t>
      </w:r>
    </w:p>
    <w:p w:rsidR="00A34D33" w:rsidRPr="00504A6E" w:rsidRDefault="009149BA">
      <w:pPr>
        <w:snapToGrid w:val="0"/>
        <w:spacing w:line="360" w:lineRule="auto"/>
        <w:ind w:firstLineChars="200" w:firstLine="480"/>
        <w:rPr>
          <w:rFonts w:ascii="宋体" w:hAnsi="宋体" w:cs="宋体"/>
          <w:kern w:val="0"/>
          <w:sz w:val="24"/>
        </w:rPr>
      </w:pPr>
      <w:r w:rsidRPr="00504A6E">
        <w:rPr>
          <w:rFonts w:ascii="宋体" w:hAnsi="宋体" w:cs="宋体" w:hint="eastAsia"/>
          <w:kern w:val="0"/>
          <w:sz w:val="24"/>
        </w:rPr>
        <w:t>4.2.14法律、法规、规章（适用本市的）及省级以上规范性文件（适用本市的）规定的其他无效情形。</w:t>
      </w:r>
    </w:p>
    <w:p w:rsidR="00A34D33" w:rsidRPr="00504A6E" w:rsidRDefault="009149BA">
      <w:pPr>
        <w:pStyle w:val="ab"/>
        <w:snapToGrid w:val="0"/>
        <w:spacing w:line="360" w:lineRule="auto"/>
        <w:ind w:firstLineChars="196" w:firstLine="472"/>
        <w:rPr>
          <w:rFonts w:cs="宋体"/>
        </w:rPr>
      </w:pPr>
      <w:r w:rsidRPr="00504A6E">
        <w:rPr>
          <w:rFonts w:cs="宋体" w:hint="eastAsia"/>
          <w:b/>
        </w:rPr>
        <w:t>5.废标。</w:t>
      </w:r>
      <w:r w:rsidRPr="00504A6E">
        <w:rPr>
          <w:rFonts w:cs="宋体" w:hint="eastAsia"/>
        </w:rPr>
        <w:t>根据《中华人民共和国政府采购法》第三十六条之规定，在采购中，出现下列情形之一的，应予废标：</w:t>
      </w:r>
    </w:p>
    <w:p w:rsidR="00A34D33" w:rsidRPr="00504A6E" w:rsidRDefault="009149BA">
      <w:pPr>
        <w:pStyle w:val="ab"/>
        <w:snapToGrid w:val="0"/>
        <w:spacing w:line="360" w:lineRule="auto"/>
        <w:rPr>
          <w:rFonts w:cs="宋体"/>
        </w:rPr>
      </w:pPr>
      <w:r w:rsidRPr="00504A6E">
        <w:rPr>
          <w:rFonts w:cs="宋体" w:hint="eastAsia"/>
        </w:rPr>
        <w:t>5.1符合专业条件的供应商或者对招标文件作实质响应的供应商不足3家的；</w:t>
      </w:r>
    </w:p>
    <w:p w:rsidR="00A34D33" w:rsidRPr="00504A6E" w:rsidRDefault="009149BA">
      <w:pPr>
        <w:pStyle w:val="ab"/>
        <w:snapToGrid w:val="0"/>
        <w:spacing w:line="360" w:lineRule="auto"/>
        <w:rPr>
          <w:rFonts w:cs="宋体"/>
        </w:rPr>
      </w:pPr>
      <w:r w:rsidRPr="00504A6E">
        <w:rPr>
          <w:rFonts w:cs="宋体" w:hint="eastAsia"/>
        </w:rPr>
        <w:t>5.2出现影响采购公正的违法、违规行为的；</w:t>
      </w:r>
    </w:p>
    <w:p w:rsidR="00A34D33" w:rsidRPr="00504A6E" w:rsidRDefault="009149BA">
      <w:pPr>
        <w:pStyle w:val="ab"/>
        <w:snapToGrid w:val="0"/>
        <w:spacing w:line="360" w:lineRule="auto"/>
        <w:rPr>
          <w:rFonts w:cs="宋体"/>
        </w:rPr>
      </w:pPr>
      <w:r w:rsidRPr="00504A6E">
        <w:rPr>
          <w:rFonts w:cs="宋体" w:hint="eastAsia"/>
        </w:rPr>
        <w:t>5.3投标人的报价均超过了采购预算，采购人不能支付的；</w:t>
      </w:r>
    </w:p>
    <w:p w:rsidR="00A34D33" w:rsidRPr="00504A6E" w:rsidRDefault="009149BA">
      <w:pPr>
        <w:pStyle w:val="ab"/>
        <w:snapToGrid w:val="0"/>
        <w:spacing w:line="360" w:lineRule="auto"/>
        <w:rPr>
          <w:rFonts w:cs="宋体"/>
        </w:rPr>
      </w:pPr>
      <w:r w:rsidRPr="00504A6E">
        <w:rPr>
          <w:rFonts w:cs="宋体" w:hint="eastAsia"/>
        </w:rPr>
        <w:t>5.4因重大变故，采购任务取消的。</w:t>
      </w:r>
    </w:p>
    <w:p w:rsidR="00A34D33" w:rsidRPr="00504A6E" w:rsidRDefault="009149BA">
      <w:pPr>
        <w:pStyle w:val="ab"/>
        <w:snapToGrid w:val="0"/>
        <w:spacing w:line="360" w:lineRule="auto"/>
        <w:rPr>
          <w:rFonts w:cs="宋体"/>
        </w:rPr>
      </w:pPr>
      <w:r w:rsidRPr="00504A6E">
        <w:rPr>
          <w:rFonts w:cs="宋体" w:hint="eastAsia"/>
        </w:rPr>
        <w:t>废标后，采购机构应当将废标理由通知所有投标人。</w:t>
      </w:r>
    </w:p>
    <w:p w:rsidR="00A34D33" w:rsidRPr="00504A6E" w:rsidRDefault="009149BA">
      <w:pPr>
        <w:pStyle w:val="ab"/>
        <w:snapToGrid w:val="0"/>
        <w:spacing w:line="360" w:lineRule="auto"/>
        <w:ind w:firstLineChars="245" w:firstLine="590"/>
        <w:rPr>
          <w:rFonts w:cs="宋体"/>
        </w:rPr>
      </w:pPr>
      <w:r w:rsidRPr="00504A6E">
        <w:rPr>
          <w:rFonts w:cs="宋体" w:hint="eastAsia"/>
          <w:b/>
        </w:rPr>
        <w:t>6.修改招标文件，重新组织采购活动。</w:t>
      </w:r>
      <w:r w:rsidRPr="00504A6E">
        <w:rPr>
          <w:rFonts w:cs="宋体" w:hint="eastAsia"/>
        </w:rPr>
        <w:t>评标委员会发现招标文件存在歧义、重大缺陷导致评标工作无法进行，或者招标文件内容违反国家有关强制性规定的，将停止评标工作，并与采购人、采购机构沟通并作书面记录。采购人、采购机构确认后，将修改招标文件，重新组织采购活动。</w:t>
      </w:r>
    </w:p>
    <w:p w:rsidR="00A34D33" w:rsidRPr="00504A6E" w:rsidRDefault="009149BA">
      <w:pPr>
        <w:pStyle w:val="ab"/>
        <w:snapToGrid w:val="0"/>
        <w:spacing w:line="360" w:lineRule="auto"/>
        <w:ind w:firstLine="482"/>
        <w:rPr>
          <w:rFonts w:cs="宋体"/>
        </w:rPr>
      </w:pPr>
      <w:r w:rsidRPr="00504A6E">
        <w:rPr>
          <w:rFonts w:cs="宋体" w:hint="eastAsia"/>
          <w:b/>
          <w:kern w:val="0"/>
        </w:rPr>
        <w:t>7.重新开展采购。</w:t>
      </w:r>
      <w:r w:rsidRPr="00504A6E">
        <w:rPr>
          <w:rFonts w:cs="宋体" w:hint="eastAsia"/>
        </w:rPr>
        <w:t>有政府采购法第七十一条、第七十二条规定的违法行为之一，影响或者可能影响中标结果的，依照下列规定处理：</w:t>
      </w:r>
    </w:p>
    <w:p w:rsidR="00A34D33" w:rsidRPr="00504A6E" w:rsidRDefault="009149BA">
      <w:pPr>
        <w:pStyle w:val="ab"/>
        <w:snapToGrid w:val="0"/>
        <w:spacing w:line="360" w:lineRule="auto"/>
        <w:rPr>
          <w:rFonts w:cs="宋体"/>
        </w:rPr>
      </w:pPr>
      <w:r w:rsidRPr="00504A6E">
        <w:rPr>
          <w:rFonts w:cs="宋体" w:hint="eastAsia"/>
        </w:rPr>
        <w:t>7.1未确定中标供应商的，终止本次政府采购活动，重新开展政府采购活动。</w:t>
      </w:r>
    </w:p>
    <w:p w:rsidR="00A34D33" w:rsidRPr="00504A6E" w:rsidRDefault="009149BA">
      <w:pPr>
        <w:pStyle w:val="ab"/>
        <w:snapToGrid w:val="0"/>
        <w:spacing w:line="360" w:lineRule="auto"/>
        <w:rPr>
          <w:rFonts w:cs="宋体"/>
        </w:rPr>
      </w:pPr>
      <w:r w:rsidRPr="00504A6E">
        <w:rPr>
          <w:rFonts w:cs="宋体" w:hint="eastAsia"/>
        </w:rPr>
        <w:t>7.2已确定中标供应商但尚未签订政府采购合同的，中标结果无效，从合格的中标候选人中另行确定中标供应商；没有合格的中标候选人的，重新开展政府采购活动。</w:t>
      </w:r>
    </w:p>
    <w:p w:rsidR="00A34D33" w:rsidRPr="00504A6E" w:rsidRDefault="009149BA">
      <w:pPr>
        <w:pStyle w:val="ab"/>
        <w:snapToGrid w:val="0"/>
        <w:spacing w:line="360" w:lineRule="auto"/>
        <w:rPr>
          <w:rFonts w:cs="宋体"/>
        </w:rPr>
      </w:pPr>
      <w:r w:rsidRPr="00504A6E">
        <w:rPr>
          <w:rFonts w:cs="宋体" w:hint="eastAsia"/>
        </w:rPr>
        <w:t>7.3政府采购合同已签订但尚未履行的，撤销合同，从合格的中标候选人中另行确定中标供应商；没有合格的中标候选人的，重新开展政府采购活动。</w:t>
      </w:r>
    </w:p>
    <w:p w:rsidR="00A34D33" w:rsidRPr="00504A6E" w:rsidRDefault="009149BA">
      <w:pPr>
        <w:pStyle w:val="ab"/>
        <w:snapToGrid w:val="0"/>
        <w:spacing w:line="360" w:lineRule="auto"/>
        <w:rPr>
          <w:rFonts w:cs="宋体"/>
        </w:rPr>
      </w:pPr>
      <w:r w:rsidRPr="00504A6E">
        <w:rPr>
          <w:rFonts w:cs="宋体" w:hint="eastAsia"/>
        </w:rPr>
        <w:t>7.4政府采购合同已经履行，给采购人、供应商造成损失的，由责任人承担赔偿责任。</w:t>
      </w:r>
    </w:p>
    <w:p w:rsidR="00A34D33" w:rsidRPr="00504A6E" w:rsidRDefault="009149BA">
      <w:pPr>
        <w:pStyle w:val="ab"/>
        <w:snapToGrid w:val="0"/>
        <w:spacing w:line="360" w:lineRule="auto"/>
        <w:rPr>
          <w:rFonts w:cs="宋体"/>
        </w:rPr>
      </w:pPr>
      <w:r w:rsidRPr="00504A6E">
        <w:rPr>
          <w:rFonts w:cs="宋体" w:hint="eastAsia"/>
        </w:rPr>
        <w:t>7.5政府采购当事人有其他违反政府采购法或者政府采购法实施条例等法律法规规定的行为，经改正后仍然影响或者可能影响中标结果或者依法被认定为中标无效的，依照7.1-7.4规定处理。</w:t>
      </w:r>
    </w:p>
    <w:p w:rsidR="00A34D33" w:rsidRPr="00504A6E" w:rsidRDefault="00A34D33">
      <w:pPr>
        <w:pStyle w:val="ab"/>
        <w:snapToGrid w:val="0"/>
        <w:spacing w:line="348" w:lineRule="auto"/>
        <w:ind w:firstLineChars="0" w:firstLine="0"/>
        <w:rPr>
          <w:rFonts w:cs="宋体"/>
        </w:rPr>
      </w:pPr>
    </w:p>
    <w:p w:rsidR="00A34D33" w:rsidRPr="00504A6E" w:rsidRDefault="00A34D33">
      <w:pPr>
        <w:spacing w:line="360" w:lineRule="auto"/>
        <w:ind w:leftChars="343" w:left="720" w:firstLineChars="300" w:firstLine="1084"/>
        <w:outlineLvl w:val="0"/>
        <w:rPr>
          <w:rFonts w:ascii="宋体" w:hAnsi="宋体" w:cs="宋体"/>
          <w:b/>
          <w:sz w:val="36"/>
          <w:szCs w:val="36"/>
        </w:rPr>
      </w:pPr>
      <w:bookmarkStart w:id="393" w:name="_Toc86217003"/>
      <w:bookmarkStart w:id="394" w:name="第五部分"/>
      <w:bookmarkEnd w:id="27"/>
    </w:p>
    <w:p w:rsidR="00A34D33" w:rsidRPr="00504A6E" w:rsidRDefault="009149BA">
      <w:pPr>
        <w:spacing w:line="360" w:lineRule="auto"/>
        <w:ind w:leftChars="343" w:left="720" w:firstLineChars="300" w:firstLine="1084"/>
        <w:outlineLvl w:val="0"/>
        <w:rPr>
          <w:rFonts w:ascii="宋体" w:hAnsi="宋体" w:cs="宋体"/>
          <w:b/>
          <w:sz w:val="36"/>
          <w:szCs w:val="36"/>
        </w:rPr>
      </w:pPr>
      <w:r w:rsidRPr="00504A6E">
        <w:rPr>
          <w:rFonts w:ascii="宋体" w:hAnsi="宋体" w:cs="宋体" w:hint="eastAsia"/>
          <w:b/>
          <w:sz w:val="36"/>
          <w:szCs w:val="36"/>
        </w:rPr>
        <w:t>第五部分  拟签订的合同文本</w:t>
      </w:r>
    </w:p>
    <w:p w:rsidR="00A34D33" w:rsidRPr="00504A6E" w:rsidRDefault="009149BA">
      <w:pPr>
        <w:spacing w:line="480" w:lineRule="auto"/>
        <w:jc w:val="center"/>
        <w:rPr>
          <w:rFonts w:ascii="宋体" w:hAnsi="宋体" w:cs="宋体"/>
          <w:b/>
          <w:sz w:val="28"/>
          <w:szCs w:val="28"/>
        </w:rPr>
      </w:pPr>
      <w:r w:rsidRPr="00504A6E">
        <w:rPr>
          <w:rFonts w:ascii="宋体" w:hAnsi="宋体" w:cs="宋体" w:hint="eastAsia"/>
          <w:b/>
          <w:sz w:val="28"/>
          <w:szCs w:val="28"/>
        </w:rPr>
        <w:t>（本合同样式供参考，最终以甲乙双方签订的合同为准）</w:t>
      </w:r>
    </w:p>
    <w:p w:rsidR="00A34D33" w:rsidRPr="00504A6E" w:rsidRDefault="009149BA">
      <w:pPr>
        <w:pStyle w:val="1f1"/>
        <w:ind w:leftChars="0" w:left="0" w:firstLineChars="0" w:firstLine="0"/>
        <w:jc w:val="center"/>
        <w:rPr>
          <w:rFonts w:ascii="宋体" w:hAnsi="宋体" w:cs="仿宋_GB2312"/>
          <w:b/>
          <w:sz w:val="36"/>
          <w:szCs w:val="36"/>
        </w:rPr>
      </w:pPr>
      <w:r w:rsidRPr="00504A6E">
        <w:rPr>
          <w:rFonts w:ascii="宋体" w:hAnsi="宋体" w:cs="仿宋_GB2312" w:hint="eastAsia"/>
          <w:b/>
          <w:sz w:val="36"/>
          <w:szCs w:val="36"/>
        </w:rPr>
        <w:t>政府采购合同书</w:t>
      </w:r>
    </w:p>
    <w:p w:rsidR="00A34D33" w:rsidRPr="00504A6E" w:rsidRDefault="00A34D33">
      <w:pPr>
        <w:pStyle w:val="1f1"/>
        <w:rPr>
          <w:rFonts w:ascii="宋体" w:hAnsi="宋体"/>
          <w:szCs w:val="24"/>
        </w:rPr>
      </w:pPr>
    </w:p>
    <w:p w:rsidR="00A34D33" w:rsidRPr="00504A6E" w:rsidRDefault="00A34D33">
      <w:pPr>
        <w:pStyle w:val="1f1"/>
        <w:spacing w:after="0"/>
        <w:rPr>
          <w:rFonts w:ascii="宋体" w:hAnsi="宋体" w:cs="宋体"/>
          <w:szCs w:val="24"/>
        </w:rPr>
      </w:pPr>
    </w:p>
    <w:p w:rsidR="00A34D33" w:rsidRPr="00504A6E" w:rsidRDefault="00A34D33">
      <w:pPr>
        <w:pStyle w:val="1f1"/>
        <w:spacing w:after="0"/>
        <w:rPr>
          <w:rFonts w:ascii="宋体" w:hAnsi="宋体" w:cs="宋体"/>
          <w:szCs w:val="24"/>
        </w:rPr>
      </w:pPr>
    </w:p>
    <w:p w:rsidR="00A34D33" w:rsidRPr="00504A6E" w:rsidRDefault="00A34D33">
      <w:pPr>
        <w:spacing w:line="360" w:lineRule="auto"/>
        <w:rPr>
          <w:rFonts w:ascii="宋体" w:hAnsi="宋体" w:cs="宋体"/>
          <w:sz w:val="24"/>
        </w:rPr>
      </w:pPr>
    </w:p>
    <w:p w:rsidR="00A34D33" w:rsidRPr="00504A6E" w:rsidRDefault="009149BA">
      <w:pPr>
        <w:snapToGrid w:val="0"/>
        <w:spacing w:line="360" w:lineRule="auto"/>
        <w:ind w:firstLineChars="400" w:firstLine="1120"/>
        <w:rPr>
          <w:rFonts w:ascii="宋体" w:hAnsi="宋体" w:cs="宋体"/>
          <w:sz w:val="28"/>
          <w:szCs w:val="28"/>
          <w:u w:val="single"/>
        </w:rPr>
      </w:pPr>
      <w:r w:rsidRPr="00504A6E">
        <w:rPr>
          <w:rFonts w:ascii="宋体" w:hAnsi="宋体" w:cs="宋体" w:hint="eastAsia"/>
          <w:sz w:val="28"/>
          <w:szCs w:val="28"/>
        </w:rPr>
        <w:t>项目名称：</w:t>
      </w:r>
      <w:r w:rsidR="006D711B" w:rsidRPr="00504A6E">
        <w:rPr>
          <w:rFonts w:ascii="宋体" w:hAnsi="宋体" w:cs="宋体" w:hint="eastAsia"/>
          <w:sz w:val="28"/>
          <w:szCs w:val="28"/>
          <w:u w:val="single"/>
        </w:rPr>
        <w:t>2024年度上城区残疾人家庭无障碍改造项目</w:t>
      </w:r>
    </w:p>
    <w:p w:rsidR="00A34D33" w:rsidRPr="00504A6E" w:rsidRDefault="00A34D33">
      <w:pPr>
        <w:pStyle w:val="110"/>
        <w:adjustRightInd w:val="0"/>
        <w:snapToGrid w:val="0"/>
        <w:ind w:firstLineChars="400" w:firstLine="1120"/>
        <w:rPr>
          <w:rFonts w:ascii="宋体" w:eastAsia="宋体" w:hAnsi="宋体" w:cs="宋体"/>
          <w:sz w:val="28"/>
          <w:szCs w:val="28"/>
        </w:rPr>
      </w:pPr>
    </w:p>
    <w:p w:rsidR="00A34D33" w:rsidRPr="00504A6E" w:rsidRDefault="009149BA">
      <w:pPr>
        <w:snapToGrid w:val="0"/>
        <w:spacing w:line="360" w:lineRule="auto"/>
        <w:ind w:firstLineChars="400" w:firstLine="1120"/>
        <w:rPr>
          <w:rFonts w:ascii="宋体" w:hAnsi="宋体" w:cs="宋体"/>
          <w:sz w:val="28"/>
          <w:szCs w:val="28"/>
          <w:u w:val="single"/>
        </w:rPr>
      </w:pPr>
      <w:r w:rsidRPr="00504A6E">
        <w:rPr>
          <w:rFonts w:ascii="宋体" w:hAnsi="宋体" w:cs="宋体" w:hint="eastAsia"/>
          <w:sz w:val="28"/>
          <w:szCs w:val="28"/>
        </w:rPr>
        <w:t>甲方：</w:t>
      </w:r>
      <w:r w:rsidRPr="00504A6E">
        <w:rPr>
          <w:rFonts w:ascii="宋体" w:hAnsi="宋体" w:cs="宋体" w:hint="eastAsia"/>
          <w:sz w:val="28"/>
          <w:szCs w:val="28"/>
          <w:u w:val="single"/>
        </w:rPr>
        <w:t>杭州市上城区残疾人联合会</w:t>
      </w:r>
    </w:p>
    <w:p w:rsidR="00A34D33" w:rsidRPr="00504A6E" w:rsidRDefault="00A34D33">
      <w:pPr>
        <w:snapToGrid w:val="0"/>
        <w:spacing w:line="360" w:lineRule="auto"/>
        <w:ind w:firstLineChars="400" w:firstLine="1120"/>
        <w:rPr>
          <w:rFonts w:ascii="宋体" w:hAnsi="宋体" w:cs="宋体"/>
          <w:sz w:val="28"/>
          <w:szCs w:val="28"/>
        </w:rPr>
      </w:pPr>
    </w:p>
    <w:p w:rsidR="00A34D33" w:rsidRPr="00504A6E" w:rsidRDefault="009149BA">
      <w:pPr>
        <w:snapToGrid w:val="0"/>
        <w:spacing w:line="360" w:lineRule="auto"/>
        <w:ind w:firstLineChars="400" w:firstLine="1120"/>
        <w:rPr>
          <w:rFonts w:ascii="宋体" w:hAnsi="宋体" w:cs="宋体"/>
          <w:sz w:val="28"/>
          <w:szCs w:val="28"/>
          <w:u w:val="single"/>
        </w:rPr>
      </w:pPr>
      <w:r w:rsidRPr="00504A6E">
        <w:rPr>
          <w:rFonts w:ascii="宋体" w:hAnsi="宋体" w:cs="宋体" w:hint="eastAsia"/>
          <w:sz w:val="28"/>
          <w:szCs w:val="28"/>
        </w:rPr>
        <w:t>乙方：</w:t>
      </w:r>
      <w:r w:rsidR="00BD5782">
        <w:rPr>
          <w:rFonts w:ascii="宋体" w:hAnsi="宋体" w:cs="宋体" w:hint="eastAsia"/>
          <w:sz w:val="28"/>
          <w:szCs w:val="28"/>
          <w:u w:val="single"/>
        </w:rPr>
        <w:t xml:space="preserve">                           </w:t>
      </w:r>
    </w:p>
    <w:p w:rsidR="00A34D33" w:rsidRPr="00504A6E" w:rsidRDefault="00A34D33">
      <w:pPr>
        <w:snapToGrid w:val="0"/>
        <w:spacing w:line="360" w:lineRule="auto"/>
        <w:ind w:firstLineChars="400" w:firstLine="1120"/>
        <w:rPr>
          <w:rFonts w:ascii="宋体" w:hAnsi="宋体" w:cs="宋体"/>
          <w:sz w:val="28"/>
          <w:szCs w:val="28"/>
        </w:rPr>
      </w:pPr>
    </w:p>
    <w:p w:rsidR="00A34D33" w:rsidRPr="00504A6E" w:rsidRDefault="009149BA">
      <w:pPr>
        <w:snapToGrid w:val="0"/>
        <w:spacing w:line="360" w:lineRule="auto"/>
        <w:ind w:firstLineChars="400" w:firstLine="1120"/>
        <w:rPr>
          <w:rFonts w:ascii="宋体" w:hAnsi="宋体" w:cs="宋体"/>
          <w:sz w:val="28"/>
          <w:szCs w:val="28"/>
          <w:u w:val="single"/>
        </w:rPr>
      </w:pPr>
      <w:r w:rsidRPr="00504A6E">
        <w:rPr>
          <w:rFonts w:ascii="宋体" w:hAnsi="宋体" w:cs="宋体" w:hint="eastAsia"/>
          <w:sz w:val="28"/>
          <w:szCs w:val="28"/>
        </w:rPr>
        <w:t>签订地：</w:t>
      </w:r>
      <w:r w:rsidRPr="00504A6E">
        <w:rPr>
          <w:rFonts w:ascii="宋体" w:hAnsi="宋体" w:cs="宋体" w:hint="eastAsia"/>
          <w:sz w:val="28"/>
          <w:szCs w:val="28"/>
          <w:u w:val="single"/>
        </w:rPr>
        <w:t>杭州市上城区</w:t>
      </w:r>
    </w:p>
    <w:p w:rsidR="00A34D33" w:rsidRPr="00504A6E" w:rsidRDefault="00A34D33">
      <w:pPr>
        <w:snapToGrid w:val="0"/>
        <w:spacing w:line="360" w:lineRule="auto"/>
        <w:ind w:firstLineChars="400" w:firstLine="1120"/>
        <w:rPr>
          <w:rFonts w:ascii="宋体" w:hAnsi="宋体" w:cs="宋体"/>
          <w:sz w:val="28"/>
          <w:szCs w:val="28"/>
        </w:rPr>
      </w:pPr>
    </w:p>
    <w:p w:rsidR="00A34D33" w:rsidRPr="00504A6E" w:rsidRDefault="009149BA">
      <w:pPr>
        <w:snapToGrid w:val="0"/>
        <w:spacing w:line="360" w:lineRule="auto"/>
        <w:ind w:firstLineChars="400" w:firstLine="1120"/>
        <w:rPr>
          <w:rFonts w:ascii="宋体" w:hAnsi="宋体" w:cs="宋体"/>
          <w:sz w:val="28"/>
          <w:szCs w:val="28"/>
          <w:u w:val="single"/>
        </w:rPr>
      </w:pPr>
      <w:r w:rsidRPr="00504A6E">
        <w:rPr>
          <w:rFonts w:ascii="宋体" w:hAnsi="宋体" w:cs="宋体" w:hint="eastAsia"/>
          <w:sz w:val="28"/>
          <w:szCs w:val="28"/>
        </w:rPr>
        <w:t>签订日期：</w:t>
      </w:r>
      <w:r w:rsidRPr="00504A6E">
        <w:rPr>
          <w:rFonts w:ascii="宋体" w:hAnsi="宋体" w:cs="宋体" w:hint="eastAsia"/>
          <w:sz w:val="28"/>
          <w:szCs w:val="28"/>
          <w:u w:val="single"/>
        </w:rPr>
        <w:t xml:space="preserve">   年   月   日</w:t>
      </w:r>
    </w:p>
    <w:p w:rsidR="00A34D33" w:rsidRPr="00504A6E" w:rsidRDefault="00A34D33">
      <w:pPr>
        <w:autoSpaceDE w:val="0"/>
        <w:autoSpaceDN w:val="0"/>
        <w:snapToGrid w:val="0"/>
        <w:spacing w:line="360" w:lineRule="auto"/>
        <w:ind w:firstLineChars="400" w:firstLine="1120"/>
        <w:jc w:val="center"/>
        <w:rPr>
          <w:rFonts w:ascii="宋体" w:hAnsi="宋体" w:cs="宋体"/>
          <w:sz w:val="28"/>
          <w:szCs w:val="28"/>
        </w:rPr>
        <w:sectPr w:rsidR="00A34D33" w:rsidRPr="00504A6E">
          <w:headerReference w:type="default" r:id="rId14"/>
          <w:footerReference w:type="default" r:id="rId15"/>
          <w:pgSz w:w="11907" w:h="16840"/>
          <w:pgMar w:top="1474" w:right="1814" w:bottom="1474" w:left="1814" w:header="851" w:footer="851" w:gutter="0"/>
          <w:cols w:space="720"/>
          <w:docGrid w:linePitch="462"/>
        </w:sectPr>
      </w:pPr>
    </w:p>
    <w:p w:rsidR="00A34D33" w:rsidRPr="00504A6E" w:rsidRDefault="009149BA">
      <w:pPr>
        <w:snapToGrid w:val="0"/>
        <w:spacing w:line="360" w:lineRule="auto"/>
        <w:ind w:firstLineChars="200" w:firstLine="480"/>
        <w:rPr>
          <w:rFonts w:ascii="宋体" w:hAnsi="宋体"/>
          <w:sz w:val="24"/>
        </w:rPr>
      </w:pPr>
      <w:bookmarkStart w:id="395" w:name="_Toc331685783"/>
      <w:r w:rsidRPr="00504A6E">
        <w:rPr>
          <w:rFonts w:ascii="宋体" w:hAnsi="宋体" w:hint="eastAsia"/>
          <w:sz w:val="24"/>
          <w:u w:val="single"/>
          <w:lang w:val="zh-CN"/>
        </w:rPr>
        <w:lastRenderedPageBreak/>
        <w:t>202</w:t>
      </w:r>
      <w:r w:rsidRPr="00504A6E">
        <w:rPr>
          <w:rFonts w:ascii="宋体" w:hAnsi="宋体"/>
          <w:sz w:val="24"/>
          <w:u w:val="single"/>
          <w:lang w:val="zh-CN"/>
        </w:rPr>
        <w:t>4</w:t>
      </w:r>
      <w:r w:rsidRPr="00504A6E">
        <w:rPr>
          <w:rFonts w:ascii="宋体" w:hAnsi="宋体" w:hint="eastAsia"/>
          <w:sz w:val="24"/>
          <w:lang w:val="zh-CN"/>
        </w:rPr>
        <w:t>年</w:t>
      </w:r>
      <w:r w:rsidR="00BD5782" w:rsidRPr="00BD5782">
        <w:rPr>
          <w:rFonts w:ascii="宋体" w:hAnsi="宋体" w:hint="eastAsia"/>
          <w:sz w:val="24"/>
          <w:u w:val="single"/>
          <w:lang w:val="zh-CN"/>
        </w:rPr>
        <w:t xml:space="preserve">   </w:t>
      </w:r>
      <w:r w:rsidRPr="00504A6E">
        <w:rPr>
          <w:rFonts w:ascii="宋体" w:hAnsi="宋体" w:hint="eastAsia"/>
          <w:sz w:val="24"/>
          <w:lang w:val="zh-CN"/>
        </w:rPr>
        <w:t>月</w:t>
      </w:r>
      <w:r w:rsidR="00BD5782" w:rsidRPr="00BD5782">
        <w:rPr>
          <w:rFonts w:ascii="宋体" w:hAnsi="宋体" w:hint="eastAsia"/>
          <w:sz w:val="24"/>
          <w:u w:val="single"/>
          <w:lang w:val="zh-CN"/>
        </w:rPr>
        <w:t xml:space="preserve">   </w:t>
      </w:r>
      <w:r w:rsidRPr="00504A6E">
        <w:rPr>
          <w:rFonts w:ascii="宋体" w:hAnsi="宋体" w:hint="eastAsia"/>
          <w:sz w:val="24"/>
          <w:lang w:val="zh-CN"/>
        </w:rPr>
        <w:t>日</w:t>
      </w:r>
      <w:r w:rsidRPr="00504A6E">
        <w:rPr>
          <w:rFonts w:ascii="宋体" w:hAnsi="宋体" w:hint="eastAsia"/>
          <w:sz w:val="24"/>
        </w:rPr>
        <w:t>，</w:t>
      </w:r>
      <w:r w:rsidRPr="00504A6E">
        <w:rPr>
          <w:rFonts w:ascii="宋体" w:hAnsi="宋体" w:cs="宋体" w:hint="eastAsia"/>
          <w:sz w:val="24"/>
          <w:u w:val="single"/>
        </w:rPr>
        <w:t>杭州市上城区残疾人联合会</w:t>
      </w:r>
      <w:r w:rsidRPr="00504A6E">
        <w:rPr>
          <w:rFonts w:ascii="宋体" w:hAnsi="宋体" w:hint="eastAsia"/>
          <w:sz w:val="24"/>
        </w:rPr>
        <w:t>以</w:t>
      </w:r>
      <w:r w:rsidRPr="00504A6E">
        <w:rPr>
          <w:rFonts w:ascii="宋体" w:hAnsi="宋体" w:hint="eastAsia"/>
          <w:sz w:val="24"/>
          <w:u w:val="single"/>
        </w:rPr>
        <w:t>公开招标</w:t>
      </w:r>
      <w:r w:rsidRPr="00504A6E">
        <w:rPr>
          <w:rFonts w:ascii="宋体" w:hAnsi="宋体" w:hint="eastAsia"/>
          <w:sz w:val="24"/>
        </w:rPr>
        <w:t>对</w:t>
      </w:r>
      <w:r w:rsidR="006D711B" w:rsidRPr="00504A6E">
        <w:rPr>
          <w:rFonts w:ascii="宋体" w:hAnsi="宋体" w:cs="宋体" w:hint="eastAsia"/>
          <w:sz w:val="24"/>
          <w:u w:val="single"/>
        </w:rPr>
        <w:t>2024年度上城区残疾人家庭无障碍改造项目</w:t>
      </w:r>
      <w:r w:rsidRPr="00504A6E">
        <w:rPr>
          <w:rFonts w:ascii="宋体" w:hAnsi="宋体" w:hint="eastAsia"/>
          <w:sz w:val="24"/>
        </w:rPr>
        <w:t>进行了采购。经</w:t>
      </w:r>
      <w:r w:rsidRPr="00504A6E">
        <w:rPr>
          <w:rFonts w:ascii="宋体" w:hAnsi="宋体" w:hint="eastAsia"/>
          <w:sz w:val="24"/>
          <w:u w:val="single"/>
        </w:rPr>
        <w:t>评标委员会</w:t>
      </w:r>
      <w:r w:rsidRPr="00504A6E">
        <w:rPr>
          <w:rFonts w:ascii="宋体" w:hAnsi="宋体" w:hint="eastAsia"/>
          <w:sz w:val="24"/>
        </w:rPr>
        <w:t>评定，为该项目中标供应商。现于中标通知书发出之日起10个工作日内，按照采购文件确定的事项签订本合同。</w:t>
      </w:r>
    </w:p>
    <w:p w:rsidR="00A34D33" w:rsidRPr="00504A6E" w:rsidRDefault="009149BA">
      <w:pPr>
        <w:snapToGrid w:val="0"/>
        <w:spacing w:line="360" w:lineRule="auto"/>
        <w:ind w:firstLineChars="200" w:firstLine="480"/>
        <w:rPr>
          <w:rFonts w:ascii="宋体" w:hAnsi="宋体"/>
          <w:sz w:val="24"/>
        </w:rPr>
      </w:pPr>
      <w:r w:rsidRPr="00504A6E">
        <w:rPr>
          <w:rFonts w:ascii="宋体" w:hAnsi="宋体" w:hint="eastAsia"/>
          <w:sz w:val="24"/>
          <w:lang w:val="zh-CN"/>
        </w:rPr>
        <w:t>根据《中华人民共和国民法典》《中华人民共和国政府采购法》等相关法律法规之规定，按照平等、自愿、公平和诚实信用的原则，经</w:t>
      </w:r>
      <w:r w:rsidRPr="00504A6E">
        <w:rPr>
          <w:rFonts w:ascii="宋体" w:hAnsi="宋体" w:hint="eastAsia"/>
          <w:sz w:val="24"/>
          <w:u w:val="single"/>
        </w:rPr>
        <w:t>杭州市上城区残疾人联合会</w:t>
      </w:r>
      <w:r w:rsidRPr="00504A6E">
        <w:rPr>
          <w:rFonts w:ascii="宋体" w:hAnsi="宋体"/>
          <w:sz w:val="24"/>
          <w:lang w:val="zh-CN"/>
        </w:rPr>
        <w:t>(以下简称：甲方)和</w:t>
      </w:r>
      <w:r w:rsidR="00BD5782" w:rsidRPr="00BD5782">
        <w:rPr>
          <w:rFonts w:ascii="宋体" w:hAnsi="宋体" w:hint="eastAsia"/>
          <w:sz w:val="24"/>
          <w:u w:val="single"/>
          <w:lang w:val="zh-CN"/>
        </w:rPr>
        <w:t xml:space="preserve">                       </w:t>
      </w:r>
      <w:r w:rsidRPr="00504A6E">
        <w:rPr>
          <w:rFonts w:ascii="宋体" w:hAnsi="宋体"/>
          <w:sz w:val="24"/>
          <w:lang w:val="zh-CN"/>
        </w:rPr>
        <w:t>(以下简称：乙方)协商一致，约定以下合同</w:t>
      </w:r>
      <w:r w:rsidRPr="00504A6E">
        <w:rPr>
          <w:rFonts w:ascii="宋体" w:hAnsi="宋体" w:hint="eastAsia"/>
          <w:sz w:val="24"/>
        </w:rPr>
        <w:t>条款，以兹共同遵守、全面履行。</w:t>
      </w:r>
    </w:p>
    <w:p w:rsidR="00A34D33" w:rsidRPr="00504A6E" w:rsidRDefault="009149BA">
      <w:pPr>
        <w:snapToGrid w:val="0"/>
        <w:spacing w:line="360" w:lineRule="auto"/>
        <w:ind w:firstLineChars="200" w:firstLine="482"/>
        <w:outlineLvl w:val="0"/>
        <w:rPr>
          <w:rFonts w:ascii="宋体" w:hAnsi="宋体"/>
          <w:b/>
          <w:sz w:val="24"/>
        </w:rPr>
      </w:pPr>
      <w:bookmarkStart w:id="396" w:name="_Toc2232"/>
      <w:bookmarkStart w:id="397" w:name="_Toc3029"/>
      <w:bookmarkStart w:id="398" w:name="_Toc24059"/>
      <w:r w:rsidRPr="00504A6E">
        <w:rPr>
          <w:rFonts w:ascii="宋体" w:hAnsi="宋体"/>
          <w:b/>
          <w:sz w:val="24"/>
        </w:rPr>
        <w:t>1</w:t>
      </w:r>
      <w:r w:rsidRPr="00504A6E">
        <w:rPr>
          <w:rFonts w:ascii="宋体" w:hAnsi="宋体" w:hint="eastAsia"/>
          <w:b/>
          <w:sz w:val="24"/>
        </w:rPr>
        <w:t>、合同组成部分</w:t>
      </w:r>
      <w:bookmarkEnd w:id="396"/>
      <w:bookmarkEnd w:id="397"/>
      <w:bookmarkEnd w:id="398"/>
    </w:p>
    <w:p w:rsidR="00A34D33" w:rsidRPr="00504A6E" w:rsidRDefault="009149BA">
      <w:pPr>
        <w:snapToGrid w:val="0"/>
        <w:spacing w:line="360" w:lineRule="auto"/>
        <w:ind w:firstLineChars="200" w:firstLine="480"/>
        <w:rPr>
          <w:rFonts w:ascii="宋体" w:hAnsi="宋体"/>
          <w:sz w:val="24"/>
        </w:rPr>
      </w:pPr>
      <w:r w:rsidRPr="00504A6E">
        <w:rPr>
          <w:rFonts w:ascii="宋体" w:hAnsi="宋体" w:hint="eastAsia"/>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1.1 </w:t>
      </w:r>
      <w:r w:rsidRPr="00504A6E">
        <w:rPr>
          <w:rFonts w:ascii="宋体" w:hAnsi="宋体" w:hint="eastAsia"/>
          <w:sz w:val="24"/>
        </w:rPr>
        <w:t>本合同及其补充合同、变更协议；</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1.2 </w:t>
      </w:r>
      <w:r w:rsidRPr="00504A6E">
        <w:rPr>
          <w:rFonts w:ascii="宋体" w:hAnsi="宋体" w:hint="eastAsia"/>
          <w:sz w:val="24"/>
        </w:rPr>
        <w:t>中标通知书；</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1.3 </w:t>
      </w:r>
      <w:r w:rsidRPr="00504A6E">
        <w:rPr>
          <w:rFonts w:ascii="宋体" w:hAnsi="宋体" w:hint="eastAsia"/>
          <w:sz w:val="24"/>
        </w:rPr>
        <w:t>投标文件（含澄清或者说明文件）；</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1.4 </w:t>
      </w:r>
      <w:r w:rsidRPr="00504A6E">
        <w:rPr>
          <w:rFonts w:ascii="宋体" w:hAnsi="宋体" w:hint="eastAsia"/>
          <w:sz w:val="24"/>
        </w:rPr>
        <w:t>招标文件（含澄清或者修改文件）；</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1.5 </w:t>
      </w:r>
      <w:r w:rsidRPr="00504A6E">
        <w:rPr>
          <w:rFonts w:ascii="宋体" w:hAnsi="宋体" w:hint="eastAsia"/>
          <w:sz w:val="24"/>
        </w:rPr>
        <w:t>其他相关采购文件。</w:t>
      </w:r>
    </w:p>
    <w:p w:rsidR="00A34D33" w:rsidRPr="00504A6E" w:rsidRDefault="009149BA">
      <w:pPr>
        <w:snapToGrid w:val="0"/>
        <w:spacing w:line="360" w:lineRule="auto"/>
        <w:ind w:firstLineChars="200" w:firstLine="482"/>
        <w:outlineLvl w:val="0"/>
        <w:rPr>
          <w:rFonts w:ascii="宋体" w:hAnsi="宋体"/>
          <w:b/>
          <w:sz w:val="24"/>
        </w:rPr>
      </w:pPr>
      <w:r w:rsidRPr="00504A6E">
        <w:rPr>
          <w:rFonts w:ascii="宋体" w:hAnsi="宋体" w:hint="eastAsia"/>
          <w:b/>
          <w:sz w:val="24"/>
        </w:rPr>
        <w:t>2、定义</w:t>
      </w:r>
    </w:p>
    <w:p w:rsidR="00A34D33" w:rsidRPr="00504A6E" w:rsidRDefault="009149BA">
      <w:pPr>
        <w:snapToGrid w:val="0"/>
        <w:spacing w:line="360" w:lineRule="auto"/>
        <w:ind w:firstLineChars="200" w:firstLine="480"/>
        <w:rPr>
          <w:rFonts w:ascii="宋体" w:hAnsi="宋体"/>
          <w:sz w:val="24"/>
        </w:rPr>
      </w:pPr>
      <w:r w:rsidRPr="00504A6E">
        <w:rPr>
          <w:rFonts w:ascii="宋体" w:hAnsi="宋体" w:hint="eastAsia"/>
          <w:sz w:val="24"/>
        </w:rPr>
        <w:t>本合同中的下列词语应按以下内容进行解释：</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2.1 </w:t>
      </w:r>
      <w:r w:rsidRPr="00504A6E">
        <w:rPr>
          <w:rFonts w:ascii="宋体" w:hAnsi="宋体" w:hint="eastAsia"/>
          <w:sz w:val="24"/>
        </w:rPr>
        <w:t>“合同”系指采购人和中标供应商签订的载明双方当事人所达成的协议，并包括所有的附件、附录和构成合同的其他文件。</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2.2 </w:t>
      </w:r>
      <w:r w:rsidRPr="00504A6E">
        <w:rPr>
          <w:rFonts w:ascii="宋体" w:hAnsi="宋体" w:hint="eastAsia"/>
          <w:sz w:val="24"/>
        </w:rPr>
        <w:t>“合同价”系指根据合同约定，中标供应商在完全履行合同义务后，采购人应支付给中标供应商的价格。</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2.3“</w:t>
      </w:r>
      <w:r w:rsidRPr="00504A6E">
        <w:rPr>
          <w:rFonts w:ascii="宋体" w:hAnsi="宋体" w:hint="eastAsia"/>
          <w:sz w:val="24"/>
        </w:rPr>
        <w:t>服务</w:t>
      </w:r>
      <w:r w:rsidRPr="00504A6E">
        <w:rPr>
          <w:rFonts w:ascii="宋体" w:hAnsi="宋体"/>
          <w:sz w:val="24"/>
        </w:rPr>
        <w:t>”系指</w:t>
      </w:r>
      <w:r w:rsidRPr="00504A6E">
        <w:rPr>
          <w:rFonts w:ascii="宋体" w:hAnsi="宋体" w:hint="eastAsia"/>
          <w:sz w:val="24"/>
        </w:rPr>
        <w:t>中标供应商</w:t>
      </w:r>
      <w:r w:rsidRPr="00504A6E">
        <w:rPr>
          <w:rFonts w:ascii="宋体" w:hAnsi="宋体"/>
          <w:sz w:val="24"/>
        </w:rPr>
        <w:t>根据合同约定应向采购人</w:t>
      </w:r>
      <w:r w:rsidRPr="00504A6E">
        <w:rPr>
          <w:rFonts w:ascii="宋体" w:hAnsi="宋体" w:hint="eastAsia"/>
          <w:sz w:val="24"/>
        </w:rPr>
        <w:t>履行</w:t>
      </w:r>
      <w:r w:rsidRPr="00504A6E">
        <w:rPr>
          <w:rFonts w:ascii="宋体" w:hAnsi="宋体"/>
          <w:sz w:val="24"/>
        </w:rPr>
        <w:t>的</w:t>
      </w:r>
      <w:r w:rsidRPr="00504A6E">
        <w:rPr>
          <w:rFonts w:ascii="宋体" w:hAnsi="宋体" w:hint="eastAsia"/>
          <w:sz w:val="24"/>
        </w:rPr>
        <w:t>残疾人家庭无障碍改造</w:t>
      </w:r>
      <w:r w:rsidRPr="00504A6E">
        <w:rPr>
          <w:rFonts w:ascii="宋体" w:hAnsi="宋体"/>
          <w:sz w:val="24"/>
        </w:rPr>
        <w:t>服务</w:t>
      </w:r>
      <w:r w:rsidRPr="00504A6E">
        <w:rPr>
          <w:rFonts w:ascii="宋体" w:hAnsi="宋体" w:hint="eastAsia"/>
          <w:sz w:val="24"/>
        </w:rPr>
        <w:t>。</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2.4 </w:t>
      </w:r>
      <w:r w:rsidRPr="00504A6E">
        <w:rPr>
          <w:rFonts w:ascii="宋体" w:hAnsi="宋体" w:hint="eastAsia"/>
          <w:sz w:val="24"/>
        </w:rPr>
        <w:t>“甲方”系指与中标供应商签署合同的采购人；采购人委托采购代理机构代表其与乙方签订合同的，采购人的授权委托书作为合同附件。</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2.5 </w:t>
      </w:r>
      <w:r w:rsidRPr="00504A6E">
        <w:rPr>
          <w:rFonts w:ascii="宋体" w:hAnsi="宋体" w:hint="eastAsia"/>
          <w:sz w:val="24"/>
        </w:rPr>
        <w:t>“乙方”系指根据合同约定提供服务的中标供应商。</w:t>
      </w:r>
    </w:p>
    <w:p w:rsidR="00A34D33" w:rsidRPr="00504A6E" w:rsidRDefault="009149BA">
      <w:pPr>
        <w:snapToGrid w:val="0"/>
        <w:spacing w:line="360" w:lineRule="auto"/>
        <w:ind w:firstLineChars="200" w:firstLine="480"/>
        <w:rPr>
          <w:rFonts w:ascii="宋体" w:hAnsi="宋体"/>
          <w:sz w:val="24"/>
        </w:rPr>
      </w:pPr>
      <w:r w:rsidRPr="00504A6E">
        <w:rPr>
          <w:rFonts w:ascii="宋体" w:hAnsi="宋体"/>
          <w:sz w:val="24"/>
        </w:rPr>
        <w:t xml:space="preserve">2.6 </w:t>
      </w:r>
      <w:r w:rsidRPr="00504A6E">
        <w:rPr>
          <w:rFonts w:ascii="宋体" w:hAnsi="宋体" w:hint="eastAsia"/>
          <w:sz w:val="24"/>
        </w:rPr>
        <w:t>“现场”系指合同约定提供服务的地点。</w:t>
      </w:r>
    </w:p>
    <w:p w:rsidR="00A34D33" w:rsidRPr="00504A6E" w:rsidRDefault="009149BA">
      <w:pPr>
        <w:snapToGrid w:val="0"/>
        <w:spacing w:line="360" w:lineRule="auto"/>
        <w:ind w:firstLineChars="200" w:firstLine="482"/>
        <w:outlineLvl w:val="0"/>
        <w:rPr>
          <w:rFonts w:ascii="宋体" w:hAnsi="宋体"/>
          <w:b/>
          <w:sz w:val="24"/>
        </w:rPr>
      </w:pPr>
      <w:bookmarkStart w:id="399" w:name="_Toc24300"/>
      <w:bookmarkStart w:id="400" w:name="_Toc27126"/>
      <w:bookmarkStart w:id="401" w:name="_Toc21295"/>
      <w:r w:rsidRPr="00504A6E">
        <w:rPr>
          <w:rFonts w:ascii="宋体" w:hAnsi="宋体" w:hint="eastAsia"/>
          <w:b/>
          <w:sz w:val="24"/>
        </w:rPr>
        <w:t>3、</w:t>
      </w:r>
      <w:bookmarkEnd w:id="399"/>
      <w:bookmarkEnd w:id="400"/>
      <w:bookmarkEnd w:id="401"/>
      <w:r w:rsidRPr="00504A6E">
        <w:rPr>
          <w:rFonts w:ascii="宋体" w:hAnsi="宋体" w:hint="eastAsia"/>
          <w:b/>
          <w:sz w:val="24"/>
        </w:rPr>
        <w:t>标的</w:t>
      </w:r>
    </w:p>
    <w:p w:rsidR="00A34D33" w:rsidRPr="00504A6E" w:rsidRDefault="009149BA">
      <w:pPr>
        <w:snapToGrid w:val="0"/>
        <w:spacing w:line="360" w:lineRule="auto"/>
        <w:ind w:firstLineChars="200" w:firstLine="480"/>
        <w:rPr>
          <w:rFonts w:ascii="宋体" w:hAnsi="宋体"/>
          <w:sz w:val="24"/>
        </w:rPr>
      </w:pPr>
      <w:r w:rsidRPr="00504A6E">
        <w:rPr>
          <w:rFonts w:ascii="宋体" w:hAnsi="宋体" w:hint="eastAsia"/>
          <w:sz w:val="24"/>
        </w:rPr>
        <w:t>3.1标的名称：</w:t>
      </w:r>
      <w:r w:rsidR="006D711B" w:rsidRPr="00504A6E">
        <w:rPr>
          <w:rFonts w:ascii="宋体" w:hAnsi="宋体" w:hint="eastAsia"/>
          <w:sz w:val="24"/>
        </w:rPr>
        <w:t>2024年度上城区残疾人家庭无障碍改造项目</w:t>
      </w:r>
      <w:r w:rsidRPr="00504A6E">
        <w:rPr>
          <w:rFonts w:ascii="宋体" w:hAnsi="宋体" w:hint="eastAsia"/>
          <w:sz w:val="24"/>
        </w:rPr>
        <w:t>；</w:t>
      </w:r>
    </w:p>
    <w:p w:rsidR="00A34D33" w:rsidRPr="00504A6E" w:rsidRDefault="009149BA">
      <w:pPr>
        <w:snapToGrid w:val="0"/>
        <w:spacing w:line="360" w:lineRule="auto"/>
        <w:ind w:firstLineChars="200" w:firstLine="480"/>
        <w:rPr>
          <w:rFonts w:ascii="宋体" w:hAnsi="宋体"/>
          <w:sz w:val="24"/>
        </w:rPr>
      </w:pPr>
      <w:r w:rsidRPr="00504A6E">
        <w:rPr>
          <w:rFonts w:ascii="宋体" w:hAnsi="宋体" w:hint="eastAsia"/>
          <w:sz w:val="24"/>
        </w:rPr>
        <w:lastRenderedPageBreak/>
        <w:t>3.2标的数量：</w:t>
      </w:r>
      <w:r w:rsidR="00F86AF8" w:rsidRPr="00BD5782">
        <w:rPr>
          <w:rFonts w:ascii="宋体" w:hAnsi="宋体" w:hint="eastAsia"/>
          <w:b/>
          <w:sz w:val="24"/>
        </w:rPr>
        <w:t>不少于</w:t>
      </w:r>
      <w:r w:rsidRPr="00BD5782">
        <w:rPr>
          <w:rFonts w:ascii="宋体" w:hAnsi="宋体"/>
          <w:b/>
          <w:sz w:val="24"/>
        </w:rPr>
        <w:t>80</w:t>
      </w:r>
      <w:r w:rsidRPr="00BD5782">
        <w:rPr>
          <w:rFonts w:ascii="宋体" w:hAnsi="宋体" w:hint="eastAsia"/>
          <w:b/>
          <w:sz w:val="24"/>
        </w:rPr>
        <w:t>户</w:t>
      </w:r>
      <w:r w:rsidRPr="00504A6E">
        <w:rPr>
          <w:rFonts w:ascii="宋体" w:hAnsi="宋体" w:hint="eastAsia"/>
          <w:sz w:val="24"/>
        </w:rPr>
        <w:t>，最终以实际改造户数为准；</w:t>
      </w:r>
    </w:p>
    <w:p w:rsidR="00A34D33" w:rsidRPr="00504A6E" w:rsidRDefault="009149BA">
      <w:pPr>
        <w:snapToGrid w:val="0"/>
        <w:spacing w:line="360" w:lineRule="auto"/>
        <w:ind w:firstLineChars="200" w:firstLine="480"/>
        <w:rPr>
          <w:rFonts w:ascii="宋体" w:hAnsi="宋体"/>
          <w:sz w:val="24"/>
        </w:rPr>
      </w:pPr>
      <w:r w:rsidRPr="00504A6E">
        <w:rPr>
          <w:rFonts w:ascii="宋体" w:hAnsi="宋体" w:hint="eastAsia"/>
          <w:sz w:val="24"/>
        </w:rPr>
        <w:t>3.3标的质量：符合国家、省市最新规范及甲方要求。</w:t>
      </w:r>
    </w:p>
    <w:p w:rsidR="00A34D33" w:rsidRPr="00504A6E" w:rsidRDefault="009149BA">
      <w:pPr>
        <w:snapToGrid w:val="0"/>
        <w:spacing w:line="360" w:lineRule="auto"/>
        <w:ind w:firstLineChars="200" w:firstLine="482"/>
        <w:rPr>
          <w:rFonts w:ascii="宋体" w:hAnsi="宋体" w:cstheme="minorBidi"/>
          <w:b/>
          <w:sz w:val="24"/>
        </w:rPr>
      </w:pPr>
      <w:r w:rsidRPr="00504A6E">
        <w:rPr>
          <w:rFonts w:ascii="宋体" w:hAnsi="宋体" w:cstheme="minorBidi"/>
          <w:b/>
          <w:sz w:val="24"/>
        </w:rPr>
        <w:t>4</w:t>
      </w:r>
      <w:r w:rsidRPr="00504A6E">
        <w:rPr>
          <w:rFonts w:ascii="宋体" w:hAnsi="宋体" w:cstheme="minorBidi" w:hint="eastAsia"/>
          <w:b/>
          <w:sz w:val="24"/>
        </w:rPr>
        <w:t>、改造内容</w:t>
      </w:r>
    </w:p>
    <w:p w:rsidR="00A34D33" w:rsidRPr="00504A6E" w:rsidRDefault="009149BA">
      <w:pPr>
        <w:snapToGrid w:val="0"/>
        <w:spacing w:line="360" w:lineRule="auto"/>
        <w:ind w:firstLineChars="200" w:firstLine="480"/>
        <w:jc w:val="left"/>
        <w:rPr>
          <w:rFonts w:ascii="宋体" w:hAnsi="宋体"/>
          <w:b/>
          <w:sz w:val="24"/>
        </w:rPr>
      </w:pPr>
      <w:r w:rsidRPr="00504A6E">
        <w:rPr>
          <w:rFonts w:ascii="宋体" w:hAnsi="宋体" w:cs="Arial"/>
          <w:sz w:val="24"/>
        </w:rPr>
        <w:t>4.1</w:t>
      </w:r>
      <w:r w:rsidRPr="00504A6E">
        <w:rPr>
          <w:rFonts w:ascii="宋体" w:hAnsi="宋体" w:cs="Arial" w:hint="eastAsia"/>
          <w:sz w:val="24"/>
        </w:rPr>
        <w:t>无障碍改造</w:t>
      </w:r>
    </w:p>
    <w:p w:rsidR="00A34D33" w:rsidRPr="00504A6E" w:rsidRDefault="009149BA">
      <w:pPr>
        <w:snapToGrid w:val="0"/>
        <w:spacing w:line="360" w:lineRule="auto"/>
        <w:ind w:firstLineChars="200" w:firstLine="480"/>
        <w:jc w:val="left"/>
        <w:rPr>
          <w:rFonts w:ascii="宋体" w:hAnsi="宋体"/>
          <w:b/>
          <w:sz w:val="24"/>
        </w:rPr>
      </w:pPr>
      <w:r w:rsidRPr="00504A6E">
        <w:rPr>
          <w:rFonts w:ascii="宋体" w:hAnsi="宋体" w:cs="Arial" w:hint="eastAsia"/>
          <w:sz w:val="24"/>
        </w:rPr>
        <w:t>（1）地面。实施防滑处理，设置无障碍坡道，住宅入口处有轮椅活动的空间等。</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2</w:t>
      </w:r>
      <w:r w:rsidRPr="00504A6E">
        <w:rPr>
          <w:rFonts w:ascii="宋体" w:hAnsi="宋体" w:cs="Arial" w:hint="eastAsia"/>
          <w:sz w:val="24"/>
        </w:rPr>
        <w:t>）墙面。设置扶手与防撞板、防撞条，转角有软包处理等。</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3</w:t>
      </w:r>
      <w:r w:rsidRPr="00504A6E">
        <w:rPr>
          <w:rFonts w:ascii="宋体" w:hAnsi="宋体" w:cs="Arial" w:hint="eastAsia"/>
          <w:sz w:val="24"/>
        </w:rPr>
        <w:t>）入户通道。确保轮椅和担架通行，可安装扶手和护墙板，安装电子闪光门铃、可视门铃、语音对讲门铃等。</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4</w:t>
      </w:r>
      <w:r w:rsidRPr="00504A6E">
        <w:rPr>
          <w:rFonts w:ascii="宋体" w:hAnsi="宋体" w:cs="Arial" w:hint="eastAsia"/>
          <w:sz w:val="24"/>
        </w:rPr>
        <w:t xml:space="preserve">）卧室。可设置吊架或提升挂带，加装夜间自动照明装置等。 </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5</w:t>
      </w:r>
      <w:r w:rsidRPr="00504A6E">
        <w:rPr>
          <w:rFonts w:ascii="宋体" w:hAnsi="宋体" w:cs="Arial" w:hint="eastAsia"/>
          <w:sz w:val="24"/>
        </w:rPr>
        <w:t>）厨房。配置无障碍灶台、推拉式橱柜门等，配置语音控制、可视化预警等智能电器、炊具等。</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6</w:t>
      </w:r>
      <w:r w:rsidRPr="00504A6E">
        <w:rPr>
          <w:rFonts w:ascii="宋体" w:hAnsi="宋体" w:cs="Arial" w:hint="eastAsia"/>
          <w:sz w:val="24"/>
        </w:rPr>
        <w:t>）卫生间。卫生间、浴室和盥洗室地面做防滑处理，配备坐便器、洗澡椅，安装扶手等。</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7</w:t>
      </w:r>
      <w:r w:rsidRPr="00504A6E">
        <w:rPr>
          <w:rFonts w:ascii="宋体" w:hAnsi="宋体" w:cs="Arial" w:hint="eastAsia"/>
          <w:sz w:val="24"/>
        </w:rPr>
        <w:t>）阳台。设置栏杆或实体栏板，安装升降式晒衣架等。</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8</w:t>
      </w:r>
      <w:r w:rsidRPr="00504A6E">
        <w:rPr>
          <w:rFonts w:ascii="宋体" w:hAnsi="宋体" w:cs="Arial" w:hint="eastAsia"/>
          <w:sz w:val="24"/>
        </w:rPr>
        <w:t xml:space="preserve">）门窗。在采取安全防护措施的前提下，可安装电动开窗机和电动窗帘等。 </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w:t>
      </w:r>
      <w:r w:rsidRPr="00504A6E">
        <w:rPr>
          <w:rFonts w:ascii="宋体" w:hAnsi="宋体" w:cs="Arial"/>
          <w:sz w:val="24"/>
        </w:rPr>
        <w:t>9</w:t>
      </w:r>
      <w:r w:rsidRPr="00504A6E">
        <w:rPr>
          <w:rFonts w:ascii="宋体" w:hAnsi="宋体" w:cs="Arial" w:hint="eastAsia"/>
          <w:sz w:val="24"/>
        </w:rPr>
        <w:t>）水电改造。对存在安全隐患、老化严重的家用水电管道等线路实施改造。</w:t>
      </w:r>
    </w:p>
    <w:p w:rsidR="00A34D33" w:rsidRPr="00504A6E" w:rsidRDefault="009149BA">
      <w:pPr>
        <w:snapToGrid w:val="0"/>
        <w:spacing w:line="360" w:lineRule="auto"/>
        <w:ind w:firstLineChars="200" w:firstLine="480"/>
        <w:rPr>
          <w:rFonts w:ascii="宋体" w:hAnsi="宋体" w:cs="Arial"/>
          <w:sz w:val="24"/>
        </w:rPr>
      </w:pPr>
      <w:r w:rsidRPr="00504A6E">
        <w:rPr>
          <w:rFonts w:ascii="宋体" w:hAnsi="宋体" w:cs="Arial" w:hint="eastAsia"/>
          <w:sz w:val="24"/>
        </w:rPr>
        <w:t>（1</w:t>
      </w:r>
      <w:r w:rsidRPr="00504A6E">
        <w:rPr>
          <w:rFonts w:ascii="宋体" w:hAnsi="宋体" w:cs="Arial"/>
          <w:sz w:val="24"/>
        </w:rPr>
        <w:t>0</w:t>
      </w:r>
      <w:r w:rsidRPr="00504A6E">
        <w:rPr>
          <w:rFonts w:ascii="宋体" w:hAnsi="宋体" w:cs="Arial" w:hint="eastAsia"/>
          <w:sz w:val="24"/>
        </w:rPr>
        <w:t>）拓展项目。对居住环境破、黑、脏、乱的残疾人家庭实施墙面粉刷、地面平整、门窗更换等。具备条件的地方，可安装紧急呼叫系统、燃气或电力使用监测报警器等智能设备，帮助改善居住环境，提升居家安全监护能力。</w:t>
      </w:r>
    </w:p>
    <w:p w:rsidR="00A34D33" w:rsidRPr="00504A6E" w:rsidRDefault="009149BA">
      <w:pPr>
        <w:snapToGrid w:val="0"/>
        <w:spacing w:line="360" w:lineRule="auto"/>
        <w:ind w:firstLineChars="200" w:firstLine="480"/>
        <w:jc w:val="left"/>
        <w:rPr>
          <w:rFonts w:ascii="宋体" w:hAnsi="宋体" w:cs="Arial"/>
          <w:sz w:val="24"/>
        </w:rPr>
      </w:pPr>
      <w:r w:rsidRPr="00504A6E">
        <w:rPr>
          <w:rFonts w:ascii="宋体" w:hAnsi="宋体" w:cs="Arial"/>
          <w:sz w:val="24"/>
        </w:rPr>
        <w:t>4.2</w:t>
      </w:r>
      <w:r w:rsidRPr="00504A6E">
        <w:rPr>
          <w:rFonts w:ascii="宋体" w:hAnsi="宋体" w:cs="Arial" w:hint="eastAsia"/>
          <w:sz w:val="24"/>
        </w:rPr>
        <w:t xml:space="preserve">辅助器具适配                 </w:t>
      </w:r>
    </w:p>
    <w:p w:rsidR="00A34D33" w:rsidRPr="00504A6E" w:rsidRDefault="009149BA">
      <w:pPr>
        <w:snapToGrid w:val="0"/>
        <w:spacing w:line="360" w:lineRule="auto"/>
        <w:ind w:firstLineChars="200" w:firstLine="480"/>
        <w:jc w:val="left"/>
        <w:rPr>
          <w:rFonts w:ascii="宋体" w:hAnsi="宋体" w:cs="Arial"/>
          <w:sz w:val="24"/>
        </w:rPr>
      </w:pPr>
      <w:r w:rsidRPr="00504A6E">
        <w:rPr>
          <w:rFonts w:ascii="宋体" w:hAnsi="宋体" w:cs="Arial" w:hint="eastAsia"/>
          <w:sz w:val="24"/>
        </w:rPr>
        <w:t xml:space="preserve">无障碍辅具适配内容主要参照本项目采购目录表执行。  </w:t>
      </w:r>
    </w:p>
    <w:p w:rsidR="00A34D33" w:rsidRPr="00504A6E" w:rsidRDefault="009149BA">
      <w:pPr>
        <w:snapToGrid w:val="0"/>
        <w:spacing w:line="360" w:lineRule="auto"/>
        <w:ind w:firstLine="482"/>
        <w:rPr>
          <w:rFonts w:ascii="宋体" w:hAnsi="宋体" w:cs="Arial"/>
          <w:b/>
          <w:snapToGrid w:val="0"/>
          <w:kern w:val="0"/>
          <w:sz w:val="24"/>
        </w:rPr>
      </w:pPr>
      <w:r w:rsidRPr="00504A6E">
        <w:rPr>
          <w:rFonts w:ascii="宋体" w:hAnsi="宋体" w:cs="Arial"/>
          <w:b/>
          <w:snapToGrid w:val="0"/>
          <w:kern w:val="0"/>
          <w:sz w:val="24"/>
        </w:rPr>
        <w:t>5</w:t>
      </w:r>
      <w:r w:rsidRPr="00504A6E">
        <w:rPr>
          <w:rFonts w:ascii="宋体" w:hAnsi="宋体" w:cs="Arial" w:hint="eastAsia"/>
          <w:b/>
          <w:snapToGrid w:val="0"/>
          <w:kern w:val="0"/>
          <w:sz w:val="24"/>
        </w:rPr>
        <w:t>、服务要求</w:t>
      </w:r>
    </w:p>
    <w:p w:rsidR="00082A10" w:rsidRPr="00504A6E" w:rsidRDefault="009149BA" w:rsidP="00082A10">
      <w:pPr>
        <w:pStyle w:val="26"/>
        <w:tabs>
          <w:tab w:val="center" w:pos="4680"/>
        </w:tabs>
        <w:adjustRightInd w:val="0"/>
        <w:snapToGrid w:val="0"/>
        <w:spacing w:after="0" w:line="360" w:lineRule="auto"/>
        <w:ind w:leftChars="0" w:left="0" w:firstLine="480"/>
        <w:rPr>
          <w:rFonts w:cs="宋体"/>
          <w:sz w:val="24"/>
        </w:rPr>
      </w:pPr>
      <w:bookmarkStart w:id="402" w:name="_Toc23292"/>
      <w:bookmarkStart w:id="403" w:name="_Toc21551"/>
      <w:bookmarkStart w:id="404" w:name="_Toc21631"/>
      <w:r w:rsidRPr="00504A6E">
        <w:rPr>
          <w:sz w:val="24"/>
        </w:rPr>
        <w:t>5.1专业配备要求：</w:t>
      </w:r>
      <w:r w:rsidRPr="00504A6E">
        <w:rPr>
          <w:rFonts w:hint="eastAsia"/>
          <w:sz w:val="24"/>
        </w:rPr>
        <w:t>乙方需提供专业的技术工具，派遣专业技术人员，</w:t>
      </w:r>
      <w:r w:rsidR="00082A10" w:rsidRPr="00504A6E">
        <w:rPr>
          <w:rFonts w:cs="宋体" w:hint="eastAsia"/>
          <w:sz w:val="24"/>
        </w:rPr>
        <w:t>配备专门车辆专用于本项目的上门评估工作。</w:t>
      </w:r>
    </w:p>
    <w:p w:rsidR="00E02910" w:rsidRPr="00BD5782" w:rsidRDefault="009149BA">
      <w:pPr>
        <w:snapToGrid w:val="0"/>
        <w:spacing w:line="360" w:lineRule="auto"/>
        <w:ind w:firstLineChars="200" w:firstLine="480"/>
        <w:rPr>
          <w:rFonts w:ascii="宋体" w:hAnsi="宋体"/>
          <w:sz w:val="24"/>
        </w:rPr>
      </w:pPr>
      <w:r w:rsidRPr="00504A6E">
        <w:rPr>
          <w:rFonts w:ascii="宋体" w:hAnsi="宋体"/>
          <w:sz w:val="24"/>
        </w:rPr>
        <w:t>5.2评估要求：</w:t>
      </w:r>
      <w:r w:rsidRPr="00504A6E">
        <w:rPr>
          <w:rFonts w:ascii="宋体" w:hAnsi="宋体" w:hint="eastAsia"/>
          <w:sz w:val="24"/>
        </w:rPr>
        <w:t>乙方应按省市相关文件规范要求进行上门评估。通过上门评估后，筛选出符合本项目实际改造对象，并按要求制定出每户家庭的改造方案，改造方案需经</w:t>
      </w:r>
      <w:r w:rsidRPr="00BD5782">
        <w:rPr>
          <w:rFonts w:ascii="宋体" w:hAnsi="宋体" w:hint="eastAsia"/>
          <w:sz w:val="24"/>
        </w:rPr>
        <w:t>改造家庭签字确认并经甲方审批通过后方可实施。上门评估内容包括但不限于身体状况、康复辅助器具需求、居室环境等。</w:t>
      </w:r>
      <w:r w:rsidR="00F86AF8" w:rsidRPr="00BD5782">
        <w:rPr>
          <w:rFonts w:ascii="宋体" w:hAnsi="宋体" w:hint="eastAsia"/>
          <w:sz w:val="24"/>
        </w:rPr>
        <w:t>评估服务费包含在合同价中。</w:t>
      </w:r>
    </w:p>
    <w:p w:rsidR="00A34D33" w:rsidRPr="00BD5782" w:rsidRDefault="009149BA">
      <w:pPr>
        <w:snapToGrid w:val="0"/>
        <w:spacing w:line="360" w:lineRule="auto"/>
        <w:ind w:firstLineChars="200" w:firstLine="480"/>
        <w:rPr>
          <w:rFonts w:ascii="宋体" w:hAnsi="宋体"/>
          <w:sz w:val="24"/>
        </w:rPr>
      </w:pPr>
      <w:r w:rsidRPr="00BD5782">
        <w:rPr>
          <w:rFonts w:ascii="宋体" w:hAnsi="宋体"/>
          <w:sz w:val="24"/>
        </w:rPr>
        <w:t>5.3</w:t>
      </w:r>
      <w:r w:rsidRPr="00BD5782">
        <w:rPr>
          <w:rFonts w:ascii="宋体" w:hAnsi="宋体" w:hint="eastAsia"/>
          <w:sz w:val="24"/>
        </w:rPr>
        <w:t>如残疾人有需要，但此目录内没有的产品，由甲方与乙方根据目录内同价位产品协商替换，特殊需求的产品经甲方评估同意后视情适配。</w:t>
      </w:r>
    </w:p>
    <w:p w:rsidR="00A34D33" w:rsidRPr="00BD5782" w:rsidRDefault="009149BA">
      <w:pPr>
        <w:snapToGrid w:val="0"/>
        <w:spacing w:line="360" w:lineRule="auto"/>
        <w:ind w:firstLineChars="200" w:firstLine="480"/>
        <w:rPr>
          <w:rFonts w:ascii="宋体" w:hAnsi="宋体"/>
          <w:sz w:val="24"/>
        </w:rPr>
      </w:pPr>
      <w:r w:rsidRPr="00BD5782">
        <w:rPr>
          <w:rFonts w:ascii="宋体" w:hAnsi="宋体"/>
          <w:sz w:val="24"/>
        </w:rPr>
        <w:lastRenderedPageBreak/>
        <w:t>5.4</w:t>
      </w:r>
      <w:r w:rsidRPr="00BD5782">
        <w:rPr>
          <w:rFonts w:ascii="宋体" w:hAnsi="宋体" w:hint="eastAsia"/>
          <w:sz w:val="24"/>
        </w:rPr>
        <w:t>项目实施过程中若乙方提供的产品甲方不满意，乙方须无条件进行替换，直到达到甲方人要求为止。</w:t>
      </w:r>
    </w:p>
    <w:p w:rsidR="00A34D33" w:rsidRPr="00BD5782" w:rsidRDefault="009149BA">
      <w:pPr>
        <w:snapToGrid w:val="0"/>
        <w:spacing w:line="360" w:lineRule="auto"/>
        <w:ind w:firstLineChars="200" w:firstLine="480"/>
        <w:rPr>
          <w:rFonts w:ascii="宋体" w:hAnsi="宋体"/>
          <w:sz w:val="24"/>
        </w:rPr>
      </w:pPr>
      <w:r w:rsidRPr="00BD5782">
        <w:rPr>
          <w:rFonts w:ascii="宋体" w:hAnsi="宋体"/>
          <w:sz w:val="24"/>
        </w:rPr>
        <w:t>5.5</w:t>
      </w:r>
      <w:r w:rsidRPr="00BD5782">
        <w:rPr>
          <w:rFonts w:ascii="宋体" w:hAnsi="宋体" w:hint="eastAsia"/>
          <w:sz w:val="24"/>
        </w:rPr>
        <w:t>进度保障要求：本项目改造实施工期紧，供应商应配备足够的项目实施人员，确保人数充足、技术水平高、有类似项目实施经验，编制合理可行的进度计划，以便保质保量完成工作。</w:t>
      </w:r>
    </w:p>
    <w:p w:rsidR="00A34D33" w:rsidRPr="00BD5782" w:rsidRDefault="009149BA">
      <w:pPr>
        <w:snapToGrid w:val="0"/>
        <w:spacing w:line="360" w:lineRule="auto"/>
        <w:ind w:firstLineChars="200" w:firstLine="480"/>
        <w:rPr>
          <w:rFonts w:ascii="宋体" w:hAnsi="宋体"/>
          <w:sz w:val="24"/>
        </w:rPr>
      </w:pPr>
      <w:r w:rsidRPr="00BD5782">
        <w:rPr>
          <w:rFonts w:ascii="宋体" w:hAnsi="宋体"/>
          <w:sz w:val="24"/>
        </w:rPr>
        <w:t>5.6</w:t>
      </w:r>
      <w:r w:rsidRPr="00BD5782">
        <w:rPr>
          <w:rFonts w:ascii="宋体" w:hAnsi="宋体" w:hint="eastAsia"/>
          <w:sz w:val="24"/>
        </w:rPr>
        <w:t>上门服务要求：项目实施人员上门需统一佩带工作证，穿统一工作服；携带服务工单，自备服务工具；有上岗服务证的需持证上岗，特殊行业还应具有相应的操作证等。上门服务前必须和改造家庭提前预约沟通，进户工作前做好自我介绍，交代服务内容和注意的事项，使用普通话交流，用语礼貌、规范、专业。遵守法律法规，符合所在行业规范和道德要求。不得向改造家庭宣传本项目以外的产品和服务。</w:t>
      </w:r>
    </w:p>
    <w:p w:rsidR="00A34D33" w:rsidRPr="00BD5782" w:rsidRDefault="009149BA">
      <w:pPr>
        <w:snapToGrid w:val="0"/>
        <w:spacing w:line="360" w:lineRule="auto"/>
        <w:ind w:firstLineChars="200" w:firstLine="480"/>
        <w:rPr>
          <w:rFonts w:ascii="宋体" w:hAnsi="宋体"/>
          <w:sz w:val="24"/>
        </w:rPr>
      </w:pPr>
      <w:r w:rsidRPr="00BD5782">
        <w:rPr>
          <w:rFonts w:ascii="宋体" w:hAnsi="宋体"/>
          <w:sz w:val="24"/>
        </w:rPr>
        <w:t>5.7</w:t>
      </w:r>
      <w:r w:rsidRPr="00BD5782">
        <w:rPr>
          <w:rFonts w:ascii="宋体" w:hAnsi="宋体" w:hint="eastAsia"/>
          <w:sz w:val="24"/>
        </w:rPr>
        <w:t>保密要求：乙方应建立严格的保密制度，落实相关保密措施，做好工作人员的岗前保密教育、培训工作。合同期内，供应商应对本项目所有保密信息负全部责任，要求所有工作人员对改造家庭的信息严格保密，不得对外泄露。</w:t>
      </w:r>
    </w:p>
    <w:p w:rsidR="00A34D33" w:rsidRPr="00BD5782" w:rsidRDefault="009149BA">
      <w:pPr>
        <w:snapToGrid w:val="0"/>
        <w:spacing w:line="360" w:lineRule="auto"/>
        <w:ind w:firstLineChars="200" w:firstLine="482"/>
        <w:rPr>
          <w:rFonts w:ascii="宋体" w:hAnsi="宋体"/>
          <w:b/>
          <w:sz w:val="24"/>
        </w:rPr>
      </w:pPr>
      <w:r w:rsidRPr="00BD5782">
        <w:rPr>
          <w:rFonts w:ascii="宋体" w:hAnsi="宋体"/>
          <w:b/>
          <w:sz w:val="24"/>
        </w:rPr>
        <w:t>6</w:t>
      </w:r>
      <w:r w:rsidRPr="00BD5782">
        <w:rPr>
          <w:rFonts w:ascii="宋体" w:hAnsi="宋体" w:hint="eastAsia"/>
          <w:b/>
          <w:sz w:val="24"/>
        </w:rPr>
        <w:t>、</w:t>
      </w:r>
      <w:bookmarkEnd w:id="402"/>
      <w:bookmarkEnd w:id="403"/>
      <w:bookmarkEnd w:id="404"/>
      <w:r w:rsidRPr="00BD5782">
        <w:rPr>
          <w:rFonts w:ascii="宋体" w:hAnsi="宋体" w:hint="eastAsia"/>
          <w:b/>
          <w:sz w:val="24"/>
        </w:rPr>
        <w:t>单价折扣率及结算方式</w:t>
      </w:r>
    </w:p>
    <w:p w:rsidR="00A34D33" w:rsidRPr="00BD5782" w:rsidRDefault="009149BA">
      <w:pPr>
        <w:snapToGrid w:val="0"/>
        <w:spacing w:line="360" w:lineRule="auto"/>
        <w:ind w:firstLineChars="200" w:firstLine="480"/>
        <w:rPr>
          <w:rFonts w:ascii="宋体" w:hAnsi="宋体"/>
          <w:sz w:val="24"/>
        </w:rPr>
      </w:pPr>
      <w:r w:rsidRPr="00BD5782">
        <w:rPr>
          <w:rFonts w:ascii="宋体" w:hAnsi="宋体"/>
          <w:sz w:val="24"/>
        </w:rPr>
        <w:t>6</w:t>
      </w:r>
      <w:r w:rsidRPr="00BD5782">
        <w:rPr>
          <w:rFonts w:ascii="宋体" w:hAnsi="宋体" w:hint="eastAsia"/>
          <w:sz w:val="24"/>
        </w:rPr>
        <w:t>.1合同价（即预算价）：</w:t>
      </w:r>
      <w:r w:rsidR="00F86AF8" w:rsidRPr="00BD5782">
        <w:rPr>
          <w:rFonts w:ascii="宋体" w:hAnsi="宋体" w:hint="eastAsia"/>
          <w:sz w:val="24"/>
          <w:u w:val="single"/>
        </w:rPr>
        <w:t>人民币</w:t>
      </w:r>
      <w:r w:rsidRPr="00BD5782">
        <w:rPr>
          <w:rFonts w:ascii="宋体" w:hAnsi="宋体" w:hint="eastAsia"/>
          <w:sz w:val="24"/>
          <w:u w:val="single"/>
        </w:rPr>
        <w:t>元整</w:t>
      </w:r>
      <w:r w:rsidRPr="00BD5782">
        <w:rPr>
          <w:rFonts w:ascii="宋体" w:hAnsi="宋体"/>
          <w:sz w:val="24"/>
          <w:u w:val="single"/>
        </w:rPr>
        <w:t>（</w:t>
      </w:r>
      <w:r w:rsidRPr="00BD5782">
        <w:rPr>
          <w:rFonts w:ascii="宋体" w:hAnsi="宋体" w:hint="eastAsia"/>
          <w:sz w:val="24"/>
          <w:u w:val="single"/>
        </w:rPr>
        <w:t>¥</w:t>
      </w:r>
      <w:r w:rsidRPr="00BD5782">
        <w:rPr>
          <w:rFonts w:ascii="宋体" w:hAnsi="宋体"/>
          <w:sz w:val="24"/>
          <w:u w:val="single"/>
        </w:rPr>
        <w:t xml:space="preserve">    元）</w:t>
      </w:r>
      <w:r w:rsidRPr="00BD5782">
        <w:rPr>
          <w:rFonts w:ascii="宋体" w:hAnsi="宋体"/>
          <w:sz w:val="24"/>
        </w:rPr>
        <w:t>；单价折扣率：</w:t>
      </w:r>
      <w:r w:rsidRPr="00BD5782">
        <w:rPr>
          <w:rFonts w:ascii="宋体" w:hAnsi="宋体"/>
          <w:sz w:val="24"/>
          <w:u w:val="single"/>
        </w:rPr>
        <w:t xml:space="preserve">      %</w:t>
      </w:r>
      <w:r w:rsidRPr="00BD5782">
        <w:rPr>
          <w:rFonts w:ascii="宋体" w:hAnsi="宋体"/>
          <w:sz w:val="24"/>
        </w:rPr>
        <w:t>。</w:t>
      </w:r>
    </w:p>
    <w:p w:rsidR="00A34D33" w:rsidRPr="00BD5782" w:rsidRDefault="009149BA">
      <w:pPr>
        <w:snapToGrid w:val="0"/>
        <w:spacing w:line="360" w:lineRule="auto"/>
        <w:ind w:firstLineChars="200" w:firstLine="480"/>
        <w:rPr>
          <w:rFonts w:ascii="宋体" w:hAnsi="宋体"/>
          <w:sz w:val="24"/>
        </w:rPr>
      </w:pPr>
      <w:r w:rsidRPr="00BD5782">
        <w:rPr>
          <w:rFonts w:ascii="宋体" w:hAnsi="宋体" w:hint="eastAsia"/>
          <w:sz w:val="24"/>
        </w:rPr>
        <w:t>①合同</w:t>
      </w:r>
      <w:r w:rsidRPr="00BD5782">
        <w:rPr>
          <w:rFonts w:ascii="宋体" w:hAnsi="宋体"/>
          <w:sz w:val="24"/>
        </w:rPr>
        <w:t>价为暂定价</w:t>
      </w:r>
      <w:r w:rsidRPr="00BD5782">
        <w:rPr>
          <w:rFonts w:ascii="宋体" w:hAnsi="宋体" w:hint="eastAsia"/>
          <w:sz w:val="24"/>
        </w:rPr>
        <w:t>，均包括完成该项目的直接费、间接费、利润、税金、风险费（市场价格风险和政策风险），评估费、运输费、装卸费、安装费、调试费、检测费、验收费、人工费、社会保险、工伤意外保险、福利、津贴等一切费用。</w:t>
      </w:r>
    </w:p>
    <w:p w:rsidR="00A34D33" w:rsidRPr="00BD5782" w:rsidRDefault="009149BA">
      <w:pPr>
        <w:snapToGrid w:val="0"/>
        <w:spacing w:line="360" w:lineRule="auto"/>
        <w:ind w:firstLineChars="200" w:firstLine="480"/>
        <w:rPr>
          <w:rFonts w:ascii="宋体" w:hAnsi="宋体"/>
          <w:sz w:val="24"/>
        </w:rPr>
      </w:pPr>
      <w:r w:rsidRPr="00BD5782">
        <w:rPr>
          <w:rFonts w:ascii="宋体" w:hAnsi="宋体" w:hint="eastAsia"/>
          <w:kern w:val="0"/>
          <w:sz w:val="24"/>
        </w:rPr>
        <w:t>②</w:t>
      </w:r>
      <w:r w:rsidRPr="00BD5782">
        <w:rPr>
          <w:rFonts w:ascii="宋体" w:hAnsi="宋体" w:hint="eastAsia"/>
          <w:sz w:val="24"/>
        </w:rPr>
        <w:t>单价折扣率在合同履行期间保持不变，均不受市场价格及政策性价格的调整而增减，乙方不得以任何理由予以变更。</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t>6</w:t>
      </w:r>
      <w:r w:rsidRPr="00BD5782">
        <w:rPr>
          <w:rFonts w:ascii="宋体" w:hAnsi="宋体" w:hint="eastAsia"/>
          <w:kern w:val="0"/>
          <w:sz w:val="24"/>
        </w:rPr>
        <w:t>.2结算方式</w:t>
      </w:r>
      <w:r w:rsidRPr="00BD5782">
        <w:rPr>
          <w:rFonts w:ascii="宋体" w:hAnsi="宋体"/>
          <w:kern w:val="0"/>
          <w:sz w:val="24"/>
        </w:rPr>
        <w:t>：</w:t>
      </w:r>
      <w:r w:rsidR="00966F7A" w:rsidRPr="00BD5782">
        <w:rPr>
          <w:rFonts w:ascii="宋体" w:hAnsi="宋体" w:cs="宋体" w:hint="eastAsia"/>
          <w:sz w:val="24"/>
        </w:rPr>
        <w:t>以户为单位，按每户实际产品数量、对应的投标单价进行结算，最终总结算金额以验收、审计后的金额为准，且最终不超过本项目的预算价。</w:t>
      </w:r>
    </w:p>
    <w:p w:rsidR="00A34D33" w:rsidRPr="00BD5782" w:rsidRDefault="009149BA">
      <w:pPr>
        <w:snapToGrid w:val="0"/>
        <w:spacing w:line="360" w:lineRule="auto"/>
        <w:ind w:firstLineChars="200" w:firstLine="482"/>
        <w:rPr>
          <w:rFonts w:ascii="宋体" w:hAnsi="宋体"/>
          <w:b/>
          <w:kern w:val="0"/>
          <w:sz w:val="24"/>
        </w:rPr>
      </w:pPr>
      <w:r w:rsidRPr="00BD5782">
        <w:rPr>
          <w:rFonts w:ascii="宋体" w:hAnsi="宋体"/>
          <w:b/>
          <w:kern w:val="0"/>
          <w:sz w:val="24"/>
        </w:rPr>
        <w:t>7</w:t>
      </w:r>
      <w:r w:rsidRPr="00BD5782">
        <w:rPr>
          <w:rFonts w:ascii="宋体" w:hAnsi="宋体" w:hint="eastAsia"/>
          <w:b/>
          <w:kern w:val="0"/>
          <w:sz w:val="24"/>
        </w:rPr>
        <w:t>、付款方式</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hint="eastAsia"/>
          <w:kern w:val="0"/>
          <w:sz w:val="24"/>
        </w:rPr>
        <w:t>分期付款，合同签订后支付合同价的40%。项目整体完成，验收合格后按审计金额付清余款（扣除违约金后）。</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hint="eastAsia"/>
          <w:kern w:val="0"/>
          <w:sz w:val="24"/>
        </w:rPr>
        <w:t>每次付款前，乙方需提供正式的税务发票，否则甲方有权延迟付款且不承担任何违约责任，且在此期间，乙方不得中止或延缓履行本合同项下的合同义务。</w:t>
      </w:r>
    </w:p>
    <w:p w:rsidR="00A34D33" w:rsidRPr="00BD5782" w:rsidRDefault="009149BA">
      <w:pPr>
        <w:snapToGrid w:val="0"/>
        <w:spacing w:line="360" w:lineRule="auto"/>
        <w:ind w:firstLineChars="200" w:firstLine="482"/>
        <w:rPr>
          <w:rFonts w:ascii="宋体" w:hAnsi="宋体"/>
          <w:b/>
          <w:kern w:val="0"/>
          <w:sz w:val="24"/>
        </w:rPr>
      </w:pPr>
      <w:r w:rsidRPr="00BD5782">
        <w:rPr>
          <w:rFonts w:ascii="宋体" w:hAnsi="宋体"/>
          <w:b/>
          <w:kern w:val="0"/>
          <w:sz w:val="24"/>
        </w:rPr>
        <w:t>8</w:t>
      </w:r>
      <w:r w:rsidRPr="00BD5782">
        <w:rPr>
          <w:rFonts w:ascii="宋体" w:hAnsi="宋体" w:hint="eastAsia"/>
          <w:b/>
          <w:kern w:val="0"/>
          <w:sz w:val="24"/>
        </w:rPr>
        <w:t>、履行时间、履行方式及履行地点</w:t>
      </w:r>
    </w:p>
    <w:p w:rsidR="00A34D33" w:rsidRPr="00BD5782" w:rsidRDefault="009149BA">
      <w:pPr>
        <w:pStyle w:val="afc"/>
        <w:snapToGrid w:val="0"/>
        <w:ind w:firstLineChars="200" w:firstLine="480"/>
        <w:rPr>
          <w:rFonts w:hAnsi="宋体"/>
          <w:kern w:val="0"/>
          <w:szCs w:val="24"/>
          <w:lang w:val="en-US"/>
        </w:rPr>
      </w:pPr>
      <w:r w:rsidRPr="00BD5782">
        <w:rPr>
          <w:rFonts w:hAnsi="宋体"/>
          <w:kern w:val="0"/>
          <w:szCs w:val="24"/>
        </w:rPr>
        <w:t>8</w:t>
      </w:r>
      <w:r w:rsidRPr="00BD5782">
        <w:rPr>
          <w:rFonts w:hAnsi="宋体" w:hint="eastAsia"/>
          <w:kern w:val="0"/>
          <w:szCs w:val="24"/>
        </w:rPr>
        <w:t>.1履行时间：合同签订后7个工作日内开始进行实施，</w:t>
      </w:r>
      <w:r w:rsidRPr="00BD5782">
        <w:rPr>
          <w:rFonts w:hAnsi="宋体"/>
          <w:kern w:val="0"/>
          <w:szCs w:val="24"/>
        </w:rPr>
        <w:t>0</w:t>
      </w:r>
      <w:r w:rsidR="001B73BE" w:rsidRPr="00BD5782">
        <w:rPr>
          <w:rFonts w:hAnsi="宋体" w:hint="eastAsia"/>
          <w:kern w:val="0"/>
          <w:szCs w:val="24"/>
        </w:rPr>
        <w:t>8</w:t>
      </w:r>
      <w:r w:rsidRPr="00BD5782">
        <w:rPr>
          <w:rFonts w:hAnsi="宋体" w:hint="eastAsia"/>
          <w:kern w:val="0"/>
          <w:szCs w:val="24"/>
        </w:rPr>
        <w:t>月31日前完成设备供货、安装、调试及验收并交付甲方使用。</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lastRenderedPageBreak/>
        <w:t>8</w:t>
      </w:r>
      <w:r w:rsidRPr="00BD5782">
        <w:rPr>
          <w:rFonts w:ascii="宋体" w:hAnsi="宋体" w:hint="eastAsia"/>
          <w:kern w:val="0"/>
          <w:sz w:val="24"/>
        </w:rPr>
        <w:t>.2履行方式：按甲方要求。</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t>8</w:t>
      </w:r>
      <w:r w:rsidRPr="00BD5782">
        <w:rPr>
          <w:rFonts w:ascii="宋体" w:hAnsi="宋体" w:hint="eastAsia"/>
          <w:kern w:val="0"/>
          <w:sz w:val="24"/>
        </w:rPr>
        <w:t>.3履行地点：</w:t>
      </w:r>
      <w:r w:rsidRPr="00BD5782">
        <w:rPr>
          <w:rFonts w:ascii="宋体" w:hAnsi="宋体" w:cs="Arial" w:hint="eastAsia"/>
          <w:snapToGrid w:val="0"/>
          <w:kern w:val="0"/>
          <w:sz w:val="24"/>
        </w:rPr>
        <w:t>甲方指定地点</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t>8</w:t>
      </w:r>
      <w:r w:rsidRPr="00BD5782">
        <w:rPr>
          <w:rFonts w:ascii="宋体" w:hAnsi="宋体" w:hint="eastAsia"/>
          <w:kern w:val="0"/>
          <w:sz w:val="24"/>
        </w:rPr>
        <w:t>.4质保期：自验收合格之日起年（含本项目所涉及的所有产品、设备）</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t>9</w:t>
      </w:r>
      <w:r w:rsidRPr="00BD5782">
        <w:rPr>
          <w:rFonts w:ascii="宋体" w:hAnsi="宋体" w:hint="eastAsia"/>
          <w:kern w:val="0"/>
          <w:sz w:val="24"/>
        </w:rPr>
        <w:t>、转包或分包</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t>9</w:t>
      </w:r>
      <w:r w:rsidRPr="00BD5782">
        <w:rPr>
          <w:rFonts w:ascii="宋体" w:hAnsi="宋体" w:hint="eastAsia"/>
          <w:kern w:val="0"/>
          <w:sz w:val="24"/>
        </w:rPr>
        <w:t>.1本合同范围的服务，应由乙方直接提供，不得转让或委托他人供应；</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t>9</w:t>
      </w:r>
      <w:r w:rsidRPr="00BD5782">
        <w:rPr>
          <w:rFonts w:ascii="宋体" w:hAnsi="宋体" w:hint="eastAsia"/>
          <w:kern w:val="0"/>
          <w:sz w:val="24"/>
        </w:rPr>
        <w:t>.2除非得到甲方的书面同意，否则乙方不得将本合同范围的服务、货物全部或部分分包给他人供应；</w:t>
      </w:r>
    </w:p>
    <w:p w:rsidR="00A34D33" w:rsidRPr="00BD5782" w:rsidRDefault="009149BA">
      <w:pPr>
        <w:snapToGrid w:val="0"/>
        <w:spacing w:line="360" w:lineRule="auto"/>
        <w:ind w:firstLineChars="200" w:firstLine="480"/>
        <w:rPr>
          <w:rFonts w:ascii="宋体" w:hAnsi="宋体"/>
          <w:kern w:val="0"/>
          <w:sz w:val="24"/>
        </w:rPr>
      </w:pPr>
      <w:r w:rsidRPr="00BD5782">
        <w:rPr>
          <w:rFonts w:ascii="宋体" w:hAnsi="宋体"/>
          <w:kern w:val="0"/>
          <w:sz w:val="24"/>
        </w:rPr>
        <w:t>9</w:t>
      </w:r>
      <w:r w:rsidRPr="00BD5782">
        <w:rPr>
          <w:rFonts w:ascii="宋体" w:hAnsi="宋体" w:hint="eastAsia"/>
          <w:kern w:val="0"/>
          <w:sz w:val="24"/>
        </w:rPr>
        <w:t>.3如有转让、转委托和未经甲方同意的分包行为，甲方有权解除合同，没收履约保证金并追究乙方的违约责任。</w:t>
      </w:r>
    </w:p>
    <w:p w:rsidR="00A34D33" w:rsidRPr="00BD5782" w:rsidRDefault="009149BA">
      <w:pPr>
        <w:pStyle w:val="afc"/>
        <w:snapToGrid w:val="0"/>
        <w:ind w:firstLineChars="198" w:firstLine="477"/>
        <w:rPr>
          <w:rFonts w:hAnsi="宋体"/>
          <w:b/>
          <w:kern w:val="0"/>
          <w:szCs w:val="24"/>
          <w:lang w:val="en-US"/>
        </w:rPr>
      </w:pPr>
      <w:r w:rsidRPr="00BD5782">
        <w:rPr>
          <w:rFonts w:hAnsi="宋体" w:hint="eastAsia"/>
          <w:b/>
          <w:kern w:val="0"/>
          <w:szCs w:val="24"/>
        </w:rPr>
        <w:t>1</w:t>
      </w:r>
      <w:r w:rsidRPr="00BD5782">
        <w:rPr>
          <w:rFonts w:hAnsi="宋体"/>
          <w:b/>
          <w:kern w:val="0"/>
          <w:szCs w:val="24"/>
        </w:rPr>
        <w:t>0</w:t>
      </w:r>
      <w:r w:rsidRPr="00BD5782">
        <w:rPr>
          <w:rFonts w:hAnsi="宋体" w:hint="eastAsia"/>
          <w:b/>
          <w:kern w:val="0"/>
          <w:szCs w:val="24"/>
          <w:lang w:val="en-US"/>
        </w:rPr>
        <w:t>、税费</w:t>
      </w:r>
    </w:p>
    <w:p w:rsidR="00A34D33" w:rsidRPr="00BD5782" w:rsidRDefault="009149BA">
      <w:pPr>
        <w:pStyle w:val="afc"/>
        <w:snapToGrid w:val="0"/>
        <w:ind w:firstLineChars="200" w:firstLine="480"/>
        <w:rPr>
          <w:rFonts w:hAnsi="宋体"/>
          <w:kern w:val="0"/>
          <w:szCs w:val="24"/>
          <w:lang w:val="en-US"/>
        </w:rPr>
      </w:pPr>
      <w:r w:rsidRPr="00BD5782">
        <w:rPr>
          <w:rFonts w:hAnsi="宋体" w:hint="eastAsia"/>
          <w:kern w:val="0"/>
          <w:szCs w:val="24"/>
          <w:lang w:val="en-US"/>
        </w:rPr>
        <w:t>本合同执行中相关的一切税费均由乙方负担。</w:t>
      </w:r>
    </w:p>
    <w:p w:rsidR="00A34D33" w:rsidRPr="00BD5782" w:rsidRDefault="009149BA">
      <w:pPr>
        <w:pStyle w:val="afc"/>
        <w:snapToGrid w:val="0"/>
        <w:ind w:firstLineChars="200" w:firstLine="482"/>
        <w:rPr>
          <w:rFonts w:hAnsi="宋体"/>
          <w:b/>
          <w:kern w:val="0"/>
          <w:szCs w:val="24"/>
        </w:rPr>
      </w:pPr>
      <w:r w:rsidRPr="00BD5782">
        <w:rPr>
          <w:rFonts w:hAnsi="宋体" w:hint="eastAsia"/>
          <w:b/>
          <w:kern w:val="0"/>
          <w:szCs w:val="24"/>
        </w:rPr>
        <w:t>1</w:t>
      </w:r>
      <w:r w:rsidRPr="00BD5782">
        <w:rPr>
          <w:rFonts w:hAnsi="宋体"/>
          <w:b/>
          <w:kern w:val="0"/>
          <w:szCs w:val="24"/>
        </w:rPr>
        <w:t>1</w:t>
      </w:r>
      <w:r w:rsidRPr="00BD5782">
        <w:rPr>
          <w:rFonts w:hAnsi="宋体" w:hint="eastAsia"/>
          <w:b/>
          <w:kern w:val="0"/>
          <w:szCs w:val="24"/>
        </w:rPr>
        <w:t>、履约保证金</w:t>
      </w:r>
    </w:p>
    <w:p w:rsidR="00A34D33" w:rsidRPr="00BD5782" w:rsidRDefault="009149BA">
      <w:pPr>
        <w:pStyle w:val="afc"/>
        <w:snapToGrid w:val="0"/>
        <w:ind w:firstLineChars="200" w:firstLine="480"/>
        <w:rPr>
          <w:rFonts w:hAnsi="宋体"/>
          <w:szCs w:val="24"/>
        </w:rPr>
      </w:pPr>
      <w:r w:rsidRPr="00BD5782">
        <w:rPr>
          <w:rFonts w:hAnsi="宋体" w:hint="eastAsia"/>
          <w:szCs w:val="24"/>
        </w:rPr>
        <w:t>乙方应按合同金额</w:t>
      </w:r>
      <w:r w:rsidRPr="00BD5782">
        <w:rPr>
          <w:rFonts w:hAnsi="宋体"/>
          <w:szCs w:val="24"/>
        </w:rPr>
        <w:t>1</w:t>
      </w:r>
      <w:r w:rsidRPr="00BD5782">
        <w:rPr>
          <w:rFonts w:hAnsi="宋体" w:hint="eastAsia"/>
          <w:szCs w:val="24"/>
        </w:rPr>
        <w:t>%的比例向甲方提交</w:t>
      </w:r>
      <w:r w:rsidRPr="00BD5782">
        <w:rPr>
          <w:rFonts w:hAnsi="宋体"/>
          <w:szCs w:val="24"/>
        </w:rPr>
        <w:t>履约保证金</w:t>
      </w:r>
      <w:r w:rsidRPr="00BD5782">
        <w:rPr>
          <w:rFonts w:hAnsi="宋体" w:hint="eastAsia"/>
          <w:szCs w:val="24"/>
        </w:rPr>
        <w:t>，可以支票、汇票、本票或者金融机构、担保机构出具的保函等非现金形式</w:t>
      </w:r>
      <w:r w:rsidRPr="00BD5782">
        <w:rPr>
          <w:rFonts w:hAnsi="宋体"/>
          <w:szCs w:val="24"/>
        </w:rPr>
        <w:t>；鼓励和支持乙方以银行、保险公司出具的保函形式提供履约保证。</w:t>
      </w:r>
    </w:p>
    <w:p w:rsidR="00A34D33" w:rsidRPr="00BD5782" w:rsidRDefault="009149BA">
      <w:pPr>
        <w:pStyle w:val="afc"/>
        <w:snapToGrid w:val="0"/>
        <w:ind w:firstLineChars="200" w:firstLine="480"/>
        <w:rPr>
          <w:rFonts w:hAnsi="宋体"/>
          <w:kern w:val="0"/>
          <w:szCs w:val="24"/>
        </w:rPr>
      </w:pPr>
      <w:r w:rsidRPr="00BD5782">
        <w:rPr>
          <w:rFonts w:hAnsi="宋体" w:hint="eastAsia"/>
          <w:szCs w:val="24"/>
        </w:rPr>
        <w:t>履约保证金在合同期内不予退还。乙方在前述约定期间届满前能履行完合同约定义务事项的，甲方在前述约定期间届满之日起</w:t>
      </w:r>
      <w:r w:rsidRPr="00BD5782">
        <w:rPr>
          <w:rFonts w:hAnsi="宋体"/>
          <w:szCs w:val="24"/>
        </w:rPr>
        <w:t>10</w:t>
      </w:r>
      <w:r w:rsidRPr="00BD5782">
        <w:rPr>
          <w:rFonts w:hAnsi="宋体" w:hint="eastAsia"/>
          <w:szCs w:val="24"/>
        </w:rPr>
        <w:t>个工作日内，按乙方履约保证金的支付方式，将履约保证金无息退还乙方。反之，履约保证金不予退还</w:t>
      </w:r>
    </w:p>
    <w:p w:rsidR="00A34D33" w:rsidRPr="00BD5782" w:rsidRDefault="009149BA">
      <w:pPr>
        <w:snapToGrid w:val="0"/>
        <w:spacing w:line="360" w:lineRule="auto"/>
        <w:ind w:firstLineChars="200" w:firstLine="482"/>
        <w:rPr>
          <w:rFonts w:ascii="宋体" w:hAnsi="宋体"/>
          <w:b/>
          <w:kern w:val="0"/>
          <w:sz w:val="24"/>
        </w:rPr>
      </w:pPr>
      <w:r w:rsidRPr="00BD5782">
        <w:rPr>
          <w:rFonts w:ascii="宋体" w:hAnsi="宋体" w:hint="eastAsia"/>
          <w:b/>
          <w:kern w:val="0"/>
          <w:sz w:val="24"/>
        </w:rPr>
        <w:t>1</w:t>
      </w:r>
      <w:r w:rsidRPr="00BD5782">
        <w:rPr>
          <w:rFonts w:ascii="宋体" w:hAnsi="宋体"/>
          <w:b/>
          <w:kern w:val="0"/>
          <w:sz w:val="24"/>
        </w:rPr>
        <w:t>2</w:t>
      </w:r>
      <w:r w:rsidRPr="00BD5782">
        <w:rPr>
          <w:rFonts w:ascii="宋体" w:hAnsi="宋体" w:hint="eastAsia"/>
          <w:b/>
          <w:kern w:val="0"/>
          <w:sz w:val="24"/>
        </w:rPr>
        <w:t>、质量保证</w:t>
      </w:r>
    </w:p>
    <w:p w:rsidR="00A34D33" w:rsidRPr="00504A6E" w:rsidRDefault="009149BA">
      <w:pPr>
        <w:snapToGrid w:val="0"/>
        <w:spacing w:line="360" w:lineRule="auto"/>
        <w:ind w:firstLineChars="200" w:firstLine="480"/>
        <w:jc w:val="left"/>
        <w:rPr>
          <w:rFonts w:ascii="宋体" w:hAnsi="宋体"/>
          <w:sz w:val="24"/>
          <w:lang w:val="zh-CN"/>
        </w:rPr>
      </w:pPr>
      <w:r w:rsidRPr="00BD5782">
        <w:rPr>
          <w:rFonts w:ascii="宋体" w:hAnsi="宋体"/>
          <w:sz w:val="24"/>
          <w:lang w:val="zh-CN"/>
        </w:rPr>
        <w:t>12.1</w:t>
      </w:r>
      <w:r w:rsidRPr="00BD5782">
        <w:rPr>
          <w:rFonts w:ascii="宋体" w:hAnsi="宋体" w:hint="eastAsia"/>
          <w:sz w:val="24"/>
          <w:lang w:val="zh-CN"/>
        </w:rPr>
        <w:t>乙方所投货物必须为原厂原装、全新的、符合国家有关质量标准的产品；设备的质保期自验收合格之日起至少</w:t>
      </w:r>
      <w:r w:rsidR="00BD5782" w:rsidRPr="00BD5782">
        <w:rPr>
          <w:rFonts w:ascii="宋体" w:hAnsi="宋体" w:hint="eastAsia"/>
          <w:sz w:val="24"/>
          <w:u w:val="single"/>
          <w:lang w:val="zh-CN"/>
        </w:rPr>
        <w:t xml:space="preserve">       </w:t>
      </w:r>
      <w:r w:rsidRPr="00BD5782">
        <w:rPr>
          <w:rFonts w:ascii="宋体" w:hAnsi="宋体" w:hint="eastAsia"/>
          <w:sz w:val="24"/>
          <w:lang w:val="zh-CN"/>
        </w:rPr>
        <w:t>年，质保期间，乙</w:t>
      </w:r>
      <w:r w:rsidRPr="00504A6E">
        <w:rPr>
          <w:rFonts w:ascii="宋体" w:hAnsi="宋体" w:hint="eastAsia"/>
          <w:sz w:val="24"/>
          <w:lang w:val="zh-CN"/>
        </w:rPr>
        <w:t>方应免费负责保养和维修；质保期后终身维护，长期提供良好的技术支持。</w:t>
      </w:r>
    </w:p>
    <w:p w:rsidR="00A34D33" w:rsidRPr="00504A6E" w:rsidRDefault="009149BA">
      <w:pPr>
        <w:snapToGrid w:val="0"/>
        <w:spacing w:line="360" w:lineRule="auto"/>
        <w:ind w:firstLineChars="200" w:firstLine="480"/>
        <w:jc w:val="left"/>
        <w:rPr>
          <w:rFonts w:ascii="宋体" w:hAnsi="宋体"/>
          <w:sz w:val="24"/>
          <w:lang w:val="zh-CN"/>
        </w:rPr>
      </w:pPr>
      <w:r w:rsidRPr="00504A6E">
        <w:rPr>
          <w:rFonts w:ascii="宋体" w:hAnsi="宋体"/>
          <w:sz w:val="24"/>
          <w:lang w:val="zh-CN"/>
        </w:rPr>
        <w:t>12,2</w:t>
      </w:r>
      <w:r w:rsidRPr="00504A6E">
        <w:rPr>
          <w:rFonts w:ascii="宋体" w:hAnsi="宋体" w:hint="eastAsia"/>
          <w:sz w:val="24"/>
          <w:lang w:val="zh-CN"/>
        </w:rPr>
        <w:t>乙方能提供24小时全天候召修服务，接到故障通知后6小时以内到达现场履行维修服务义务，12小时解决问题，若不能在24小时内解决，须提供同等性能、同等配置的设备替换，质量保证期内的维修发生的一切费用由乙方承担。</w:t>
      </w:r>
    </w:p>
    <w:p w:rsidR="00A34D33" w:rsidRPr="00504A6E" w:rsidRDefault="009149BA">
      <w:pPr>
        <w:snapToGrid w:val="0"/>
        <w:spacing w:line="360" w:lineRule="auto"/>
        <w:ind w:firstLineChars="200" w:firstLine="480"/>
        <w:jc w:val="left"/>
        <w:rPr>
          <w:rFonts w:ascii="宋体" w:hAnsi="宋体"/>
          <w:sz w:val="24"/>
          <w:lang w:val="zh-CN"/>
        </w:rPr>
      </w:pPr>
      <w:r w:rsidRPr="00504A6E">
        <w:rPr>
          <w:rFonts w:ascii="宋体" w:hAnsi="宋体"/>
          <w:sz w:val="24"/>
          <w:lang w:val="zh-CN"/>
        </w:rPr>
        <w:t>12.3</w:t>
      </w:r>
      <w:r w:rsidRPr="00504A6E">
        <w:rPr>
          <w:rFonts w:ascii="宋体" w:hAnsi="宋体" w:hint="eastAsia"/>
          <w:sz w:val="24"/>
          <w:lang w:val="zh-CN"/>
        </w:rPr>
        <w:t>乙方应应将设备使用的基本知识、维护保养技术对残疾人或家属进行现场培训，以保证售后设备的良好运行。</w:t>
      </w:r>
    </w:p>
    <w:p w:rsidR="00A34D33" w:rsidRPr="00504A6E" w:rsidRDefault="009149BA">
      <w:pPr>
        <w:snapToGrid w:val="0"/>
        <w:spacing w:line="360" w:lineRule="auto"/>
        <w:ind w:firstLineChars="200" w:firstLine="480"/>
        <w:jc w:val="left"/>
        <w:rPr>
          <w:rFonts w:ascii="宋体" w:hAnsi="宋体"/>
          <w:sz w:val="24"/>
          <w:lang w:val="zh-CN"/>
        </w:rPr>
      </w:pPr>
      <w:r w:rsidRPr="00504A6E">
        <w:rPr>
          <w:rFonts w:ascii="宋体" w:hAnsi="宋体"/>
          <w:sz w:val="24"/>
          <w:lang w:val="zh-CN"/>
        </w:rPr>
        <w:t>12.4</w:t>
      </w:r>
      <w:r w:rsidRPr="00504A6E">
        <w:rPr>
          <w:rFonts w:ascii="宋体" w:hAnsi="宋体" w:hint="eastAsia"/>
          <w:sz w:val="24"/>
          <w:lang w:val="zh-CN"/>
        </w:rPr>
        <w:t>备品备件及耗材要求：本次改造涉及的所有产品，若有配件需求的，乙方应常年备货。乙方在免费保修期内免费提供保证产品正常运行的全部备件及维护。</w:t>
      </w:r>
    </w:p>
    <w:p w:rsidR="00A34D33" w:rsidRPr="00504A6E" w:rsidRDefault="009149BA">
      <w:pPr>
        <w:snapToGrid w:val="0"/>
        <w:spacing w:line="360" w:lineRule="auto"/>
        <w:ind w:firstLineChars="200" w:firstLine="480"/>
        <w:rPr>
          <w:rFonts w:ascii="宋体" w:hAnsi="宋体"/>
          <w:sz w:val="24"/>
          <w:lang w:val="zh-CN"/>
        </w:rPr>
      </w:pPr>
      <w:r w:rsidRPr="00504A6E">
        <w:rPr>
          <w:rFonts w:ascii="宋体" w:hAnsi="宋体" w:hint="eastAsia"/>
          <w:sz w:val="24"/>
          <w:lang w:val="zh-CN"/>
        </w:rPr>
        <w:t>1</w:t>
      </w:r>
      <w:r w:rsidRPr="00504A6E">
        <w:rPr>
          <w:rFonts w:ascii="宋体" w:hAnsi="宋体"/>
          <w:sz w:val="24"/>
          <w:lang w:val="zh-CN"/>
        </w:rPr>
        <w:t>2</w:t>
      </w:r>
      <w:r w:rsidRPr="00504A6E">
        <w:rPr>
          <w:rFonts w:ascii="宋体" w:hAnsi="宋体" w:hint="eastAsia"/>
          <w:sz w:val="24"/>
          <w:lang w:val="zh-CN"/>
        </w:rPr>
        <w:t>.</w:t>
      </w:r>
      <w:r w:rsidRPr="00504A6E">
        <w:rPr>
          <w:rFonts w:ascii="宋体" w:hAnsi="宋体"/>
          <w:sz w:val="24"/>
          <w:lang w:val="zh-CN"/>
        </w:rPr>
        <w:t>5</w:t>
      </w:r>
      <w:r w:rsidRPr="00504A6E">
        <w:rPr>
          <w:rFonts w:ascii="宋体" w:hAnsi="宋体" w:hint="eastAsia"/>
          <w:sz w:val="24"/>
          <w:lang w:val="zh-CN"/>
        </w:rPr>
        <w:t>乙方提供的服务质量没有达到甲方要求的，乙方应负责免费提供后续服务。</w:t>
      </w:r>
      <w:r w:rsidRPr="00504A6E">
        <w:rPr>
          <w:rFonts w:ascii="宋体" w:hAnsi="宋体" w:hint="eastAsia"/>
          <w:sz w:val="24"/>
          <w:lang w:val="zh-CN"/>
        </w:rPr>
        <w:lastRenderedPageBreak/>
        <w:t>对达不到要求者，根据实际情况，甲方可按以下办法处理：</w:t>
      </w:r>
    </w:p>
    <w:p w:rsidR="00A34D33" w:rsidRPr="00504A6E" w:rsidRDefault="009149BA">
      <w:pPr>
        <w:snapToGrid w:val="0"/>
        <w:spacing w:line="360" w:lineRule="auto"/>
        <w:ind w:firstLineChars="200" w:firstLine="480"/>
        <w:rPr>
          <w:rFonts w:ascii="宋体" w:hAnsi="宋体"/>
          <w:sz w:val="24"/>
          <w:lang w:val="zh-CN"/>
        </w:rPr>
      </w:pPr>
      <w:r w:rsidRPr="00504A6E">
        <w:rPr>
          <w:rFonts w:ascii="宋体" w:hAnsi="宋体" w:hint="eastAsia"/>
          <w:sz w:val="24"/>
          <w:lang w:val="zh-CN"/>
        </w:rPr>
        <w:t>（1）重做：由乙方承担所发生的全部费用。</w:t>
      </w:r>
    </w:p>
    <w:p w:rsidR="00A34D33" w:rsidRPr="00504A6E" w:rsidRDefault="009149BA">
      <w:pPr>
        <w:snapToGrid w:val="0"/>
        <w:spacing w:line="360" w:lineRule="auto"/>
        <w:ind w:firstLineChars="200" w:firstLine="480"/>
        <w:rPr>
          <w:rFonts w:ascii="宋体" w:hAnsi="宋体"/>
          <w:sz w:val="24"/>
          <w:lang w:val="zh-CN"/>
        </w:rPr>
      </w:pPr>
      <w:r w:rsidRPr="00504A6E">
        <w:rPr>
          <w:rFonts w:ascii="宋体" w:hAnsi="宋体" w:hint="eastAsia"/>
          <w:sz w:val="24"/>
          <w:lang w:val="zh-CN"/>
        </w:rPr>
        <w:t>（2）解除合同。</w:t>
      </w:r>
    </w:p>
    <w:p w:rsidR="00A34D33" w:rsidRPr="00504A6E" w:rsidRDefault="009149BA">
      <w:pPr>
        <w:snapToGrid w:val="0"/>
        <w:spacing w:line="360" w:lineRule="auto"/>
        <w:ind w:firstLineChars="200" w:firstLine="482"/>
        <w:rPr>
          <w:rFonts w:ascii="宋体" w:hAnsi="宋体"/>
          <w:b/>
          <w:kern w:val="0"/>
          <w:sz w:val="24"/>
        </w:rPr>
      </w:pPr>
      <w:r w:rsidRPr="00504A6E">
        <w:rPr>
          <w:rFonts w:ascii="宋体" w:hAnsi="宋体" w:hint="eastAsia"/>
          <w:b/>
          <w:kern w:val="0"/>
          <w:sz w:val="24"/>
        </w:rPr>
        <w:t>1</w:t>
      </w:r>
      <w:r w:rsidRPr="00504A6E">
        <w:rPr>
          <w:rFonts w:ascii="宋体" w:hAnsi="宋体"/>
          <w:b/>
          <w:kern w:val="0"/>
          <w:sz w:val="24"/>
        </w:rPr>
        <w:t>3</w:t>
      </w:r>
      <w:r w:rsidRPr="00504A6E">
        <w:rPr>
          <w:rFonts w:ascii="宋体" w:hAnsi="宋体" w:hint="eastAsia"/>
          <w:b/>
          <w:kern w:val="0"/>
          <w:sz w:val="24"/>
        </w:rPr>
        <w:t>、甲乙双方的权利和义务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.1甲方的权利和义务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.1.1甲方有获取乙方服务有关技术信息、资料的权利。</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.1.2甲方有监督、检查和考核乙方服务内容、质量的权利。</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.1.3服务对象、服务内容要求发生变化时，甲方有和乙方协商调整服务对象的权力。</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.1.4除正常工作外，有临时性和突发性的任务时，甲方有通知乙方安排工作人员进行落实的权力。</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.1.5甲方有支持、配合乙方开展服务，并积极协调乙方与街道、社区关系的义务。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.1.6甲方有按合同支付服务费的义务。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.1.7乙方提供的服务达不到约定的标准或受到用户的有理投诉，经调查情况属实的，甲方有权扣减乙方服务费。</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.1.8甲方有权与乙方订立补充合同。</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.2乙方的权利和义务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.2.1在认真履行本合同的前提下，乙方有按时收取项目服务费的权利。</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.2.2乙方对于甲方的检查、考核产生异议，有申诉的权利。</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.2.3乙方有接受甲方的各项服务的监督、检查和考核的义务。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.2.4乙方有障用户资料，不得向第三方转发以及透露的义务。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.2.5乙方有向甲方提供有关技术资料，并定期报送服务信息的义务。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.2.6除正常工作外，有临时性和突发性的任务时，乙方应当根据甲方通知安排工作人员实行落实。</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.2.7乙方有确保服务人员的劳动和社会保障方面的待遇符合国家的法律、法规以及地方政策要求的义务。</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.2.8乙方应有保障乙方工作人员的安全服务措施，如发生工伤，由乙方自行承担费用及责任，与甲方无关。</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3</w:t>
      </w:r>
      <w:r w:rsidRPr="00504A6E">
        <w:rPr>
          <w:rFonts w:ascii="宋体" w:hAnsi="宋体" w:hint="eastAsia"/>
          <w:kern w:val="0"/>
          <w:sz w:val="24"/>
        </w:rPr>
        <w:t>.2.9乙方工作人员在为用户提供服务工作时，如给服务对象或其他方造成损害，</w:t>
      </w:r>
      <w:r w:rsidRPr="00504A6E">
        <w:rPr>
          <w:rFonts w:ascii="宋体" w:hAnsi="宋体" w:hint="eastAsia"/>
          <w:kern w:val="0"/>
          <w:sz w:val="24"/>
        </w:rPr>
        <w:lastRenderedPageBreak/>
        <w:t>乙方应承担赔偿责任。</w:t>
      </w:r>
    </w:p>
    <w:p w:rsidR="00A34D33" w:rsidRPr="00504A6E" w:rsidRDefault="009149BA">
      <w:pPr>
        <w:pStyle w:val="affb"/>
        <w:ind w:firstLine="400"/>
        <w:rPr>
          <w:szCs w:val="24"/>
        </w:rPr>
      </w:pPr>
      <w:r w:rsidRPr="00504A6E">
        <w:rPr>
          <w:rFonts w:hint="eastAsia"/>
          <w:szCs w:val="24"/>
        </w:rPr>
        <w:t>1</w:t>
      </w:r>
      <w:r w:rsidRPr="00504A6E">
        <w:rPr>
          <w:szCs w:val="24"/>
        </w:rPr>
        <w:t>3</w:t>
      </w:r>
      <w:r w:rsidRPr="00504A6E">
        <w:rPr>
          <w:rFonts w:hint="eastAsia"/>
          <w:szCs w:val="24"/>
        </w:rPr>
        <w:t>.2.10在服务期内，乙方应对出现的质量及安全问题负责处理解决并承担一切费用。</w:t>
      </w:r>
    </w:p>
    <w:p w:rsidR="00A34D33" w:rsidRPr="00504A6E" w:rsidRDefault="009149BA">
      <w:pPr>
        <w:pStyle w:val="affb"/>
        <w:ind w:firstLine="400"/>
        <w:rPr>
          <w:szCs w:val="24"/>
        </w:rPr>
      </w:pPr>
      <w:r w:rsidRPr="00504A6E">
        <w:rPr>
          <w:rFonts w:hint="eastAsia"/>
          <w:szCs w:val="24"/>
        </w:rPr>
        <w:t>1</w:t>
      </w:r>
      <w:r w:rsidRPr="00504A6E">
        <w:rPr>
          <w:szCs w:val="24"/>
        </w:rPr>
        <w:t>3</w:t>
      </w:r>
      <w:r w:rsidRPr="00504A6E">
        <w:rPr>
          <w:rFonts w:hint="eastAsia"/>
          <w:szCs w:val="24"/>
        </w:rPr>
        <w:t>.2.11乙方提供服务过程中不得侵犯任何第三方的知识产权，如果发生知识产权纠纷，则由乙方负责处理，甲方不承担责任。 乙方应及时澄清相关信息，使甲方声誉免受损害，甲方保留追责的权利。</w:t>
      </w:r>
    </w:p>
    <w:p w:rsidR="00A34D33" w:rsidRPr="00504A6E" w:rsidRDefault="009149BA">
      <w:pPr>
        <w:pStyle w:val="affb"/>
        <w:ind w:firstLineChars="200"/>
        <w:rPr>
          <w:b/>
          <w:szCs w:val="24"/>
        </w:rPr>
      </w:pPr>
      <w:r w:rsidRPr="00504A6E">
        <w:rPr>
          <w:rFonts w:hint="eastAsia"/>
          <w:b/>
          <w:szCs w:val="24"/>
        </w:rPr>
        <w:t>1</w:t>
      </w:r>
      <w:r w:rsidRPr="00504A6E">
        <w:rPr>
          <w:b/>
          <w:szCs w:val="24"/>
        </w:rPr>
        <w:t>4</w:t>
      </w:r>
      <w:r w:rsidRPr="00504A6E">
        <w:rPr>
          <w:rFonts w:hint="eastAsia"/>
          <w:b/>
          <w:szCs w:val="24"/>
        </w:rPr>
        <w:t>、违约责任</w:t>
      </w:r>
    </w:p>
    <w:p w:rsidR="00A34D33" w:rsidRPr="00504A6E" w:rsidRDefault="009149BA">
      <w:pPr>
        <w:pStyle w:val="affb"/>
        <w:ind w:firstLineChars="200" w:firstLine="480"/>
        <w:rPr>
          <w:szCs w:val="24"/>
        </w:rPr>
      </w:pPr>
      <w:r w:rsidRPr="00504A6E">
        <w:rPr>
          <w:rFonts w:hint="eastAsia"/>
          <w:szCs w:val="24"/>
        </w:rPr>
        <w:t>1</w:t>
      </w:r>
      <w:r w:rsidRPr="00504A6E">
        <w:rPr>
          <w:szCs w:val="24"/>
        </w:rPr>
        <w:t>4</w:t>
      </w:r>
      <w:r w:rsidRPr="00504A6E">
        <w:rPr>
          <w:rFonts w:hint="eastAsia"/>
          <w:szCs w:val="24"/>
        </w:rPr>
        <w:t>.1甲方无故逾期验收和办理款项支付手续的,甲方应按逾期付款总额每日0.5‰向乙方支付违约金。</w:t>
      </w:r>
    </w:p>
    <w:p w:rsidR="00A34D33" w:rsidRPr="00504A6E" w:rsidRDefault="009149BA">
      <w:pPr>
        <w:pStyle w:val="affb"/>
        <w:ind w:firstLineChars="200" w:firstLine="480"/>
        <w:rPr>
          <w:szCs w:val="24"/>
        </w:rPr>
      </w:pPr>
      <w:r w:rsidRPr="00504A6E">
        <w:rPr>
          <w:rFonts w:hint="eastAsia"/>
          <w:szCs w:val="24"/>
        </w:rPr>
        <w:t>1</w:t>
      </w:r>
      <w:r w:rsidRPr="00504A6E">
        <w:rPr>
          <w:szCs w:val="24"/>
        </w:rPr>
        <w:t>4</w:t>
      </w:r>
      <w:r w:rsidRPr="00504A6E">
        <w:rPr>
          <w:rFonts w:hint="eastAsia"/>
          <w:szCs w:val="24"/>
        </w:rPr>
        <w:t>.</w:t>
      </w:r>
      <w:r w:rsidRPr="00504A6E">
        <w:rPr>
          <w:szCs w:val="24"/>
        </w:rPr>
        <w:t>2</w:t>
      </w:r>
      <w:r w:rsidRPr="00504A6E">
        <w:rPr>
          <w:rFonts w:hint="eastAsia"/>
          <w:szCs w:val="24"/>
        </w:rPr>
        <w:t>乙方未能如期提供服务的，每日向甲方支付合同总额的5‰作为违约金。乙方超过约定日期10日仍不能提供服务的，甲方可解除本合同。乙方因未能如期提供服务或因其他违约行为导致甲方解除合同的，乙方应向甲方支付合同总额10%的违约金。</w:t>
      </w:r>
    </w:p>
    <w:p w:rsidR="00A34D33" w:rsidRPr="00504A6E" w:rsidRDefault="009149BA">
      <w:pPr>
        <w:pStyle w:val="affb"/>
        <w:ind w:firstLineChars="200" w:firstLine="480"/>
        <w:rPr>
          <w:szCs w:val="24"/>
        </w:rPr>
      </w:pPr>
      <w:r w:rsidRPr="00504A6E">
        <w:rPr>
          <w:rFonts w:hint="eastAsia"/>
          <w:szCs w:val="24"/>
        </w:rPr>
        <w:t>1</w:t>
      </w:r>
      <w:r w:rsidRPr="00504A6E">
        <w:rPr>
          <w:szCs w:val="24"/>
        </w:rPr>
        <w:t>4</w:t>
      </w:r>
      <w:r w:rsidRPr="00504A6E">
        <w:rPr>
          <w:rFonts w:hint="eastAsia"/>
          <w:szCs w:val="24"/>
        </w:rPr>
        <w:t>.</w:t>
      </w:r>
      <w:r w:rsidRPr="00504A6E">
        <w:rPr>
          <w:szCs w:val="24"/>
        </w:rPr>
        <w:t>3</w:t>
      </w:r>
      <w:r w:rsidRPr="00504A6E">
        <w:rPr>
          <w:rFonts w:hint="eastAsia"/>
          <w:szCs w:val="24"/>
        </w:rPr>
        <w:t>乙方因管理或服务不善，使用户、甲方形象受到损坏或造成经济损失，甲方有权扣减乙方服务费，经济损失的扣除标准不得低于经济损失，形象受损的扣除合同总价款5%-10%作为赔偿金，并有与乙方解除协议及进一步追究其它经济、法律责任的权利。</w:t>
      </w:r>
    </w:p>
    <w:p w:rsidR="00A34D33" w:rsidRPr="00504A6E" w:rsidRDefault="009149BA">
      <w:pPr>
        <w:pStyle w:val="affb"/>
        <w:ind w:firstLineChars="200" w:firstLine="480"/>
        <w:rPr>
          <w:szCs w:val="24"/>
        </w:rPr>
      </w:pPr>
      <w:r w:rsidRPr="00504A6E">
        <w:rPr>
          <w:rFonts w:hint="eastAsia"/>
          <w:szCs w:val="24"/>
        </w:rPr>
        <w:t>1</w:t>
      </w:r>
      <w:r w:rsidRPr="00504A6E">
        <w:rPr>
          <w:szCs w:val="24"/>
        </w:rPr>
        <w:t>4.4服务期间，</w:t>
      </w:r>
      <w:r w:rsidRPr="00504A6E">
        <w:rPr>
          <w:rFonts w:hint="eastAsia"/>
          <w:szCs w:val="24"/>
        </w:rPr>
        <w:t>乙方未按甲方的改造标准实施改造的，甲方将出具书面整改通知书，乙方应按甲方要求及时进行整改。经整改后仍不符合甲方要求的，甲方有权终止合同，并不再支付剩余的合同款项，同时乙方还需支付合同总额</w:t>
      </w:r>
      <w:r w:rsidRPr="00504A6E">
        <w:rPr>
          <w:szCs w:val="24"/>
        </w:rPr>
        <w:t>20%</w:t>
      </w:r>
      <w:r w:rsidRPr="00504A6E">
        <w:rPr>
          <w:rFonts w:hint="eastAsia"/>
          <w:szCs w:val="24"/>
        </w:rPr>
        <w:t>的</w:t>
      </w:r>
      <w:r w:rsidRPr="00504A6E">
        <w:rPr>
          <w:szCs w:val="24"/>
        </w:rPr>
        <w:t>违约金。</w:t>
      </w:r>
    </w:p>
    <w:p w:rsidR="00A34D33" w:rsidRPr="00504A6E" w:rsidRDefault="009149BA">
      <w:pPr>
        <w:pStyle w:val="afc"/>
        <w:snapToGrid w:val="0"/>
        <w:ind w:firstLineChars="200" w:firstLine="480"/>
        <w:jc w:val="left"/>
        <w:rPr>
          <w:rFonts w:hAnsi="宋体"/>
          <w:bCs/>
          <w:szCs w:val="24"/>
        </w:rPr>
      </w:pPr>
      <w:r w:rsidRPr="00504A6E">
        <w:rPr>
          <w:rFonts w:hAnsi="宋体" w:hint="eastAsia"/>
          <w:szCs w:val="24"/>
          <w:lang w:val="en-US"/>
        </w:rPr>
        <w:t>14.</w:t>
      </w:r>
      <w:r w:rsidRPr="00504A6E">
        <w:rPr>
          <w:rFonts w:hAnsi="宋体"/>
          <w:szCs w:val="24"/>
          <w:lang w:val="en-US"/>
        </w:rPr>
        <w:t>5</w:t>
      </w:r>
      <w:r w:rsidRPr="00504A6E">
        <w:rPr>
          <w:rFonts w:hAnsi="宋体" w:hint="eastAsia"/>
          <w:szCs w:val="24"/>
        </w:rPr>
        <w:t>乙方接到故障报修电话后，</w:t>
      </w:r>
      <w:r w:rsidRPr="00504A6E">
        <w:rPr>
          <w:rFonts w:hAnsi="宋体"/>
          <w:bCs/>
          <w:szCs w:val="24"/>
        </w:rPr>
        <w:t>2</w:t>
      </w:r>
      <w:r w:rsidRPr="00504A6E">
        <w:rPr>
          <w:rFonts w:hAnsi="宋体" w:hint="eastAsia"/>
          <w:bCs/>
          <w:szCs w:val="24"/>
        </w:rPr>
        <w:t>小时内做出响应，</w:t>
      </w:r>
      <w:r w:rsidRPr="00504A6E">
        <w:rPr>
          <w:rFonts w:hAnsi="宋体"/>
          <w:bCs/>
          <w:szCs w:val="24"/>
        </w:rPr>
        <w:t>6</w:t>
      </w:r>
      <w:r w:rsidRPr="00504A6E">
        <w:rPr>
          <w:rFonts w:hAnsi="宋体" w:hint="eastAsia"/>
          <w:bCs/>
          <w:szCs w:val="24"/>
        </w:rPr>
        <w:t>小时内到达现场，</w:t>
      </w:r>
      <w:r w:rsidRPr="00504A6E">
        <w:rPr>
          <w:rFonts w:hAnsi="宋体"/>
          <w:bCs/>
          <w:szCs w:val="24"/>
        </w:rPr>
        <w:t>12</w:t>
      </w:r>
      <w:r w:rsidRPr="00504A6E">
        <w:rPr>
          <w:rFonts w:hAnsi="宋体" w:hint="eastAsia"/>
          <w:bCs/>
          <w:szCs w:val="24"/>
        </w:rPr>
        <w:t>小时内完成维修。若不能在</w:t>
      </w:r>
      <w:r w:rsidRPr="00504A6E">
        <w:rPr>
          <w:rFonts w:hAnsi="宋体"/>
          <w:bCs/>
          <w:szCs w:val="24"/>
        </w:rPr>
        <w:t>12</w:t>
      </w:r>
      <w:r w:rsidRPr="00504A6E">
        <w:rPr>
          <w:rFonts w:hAnsi="宋体" w:hint="eastAsia"/>
          <w:bCs/>
          <w:szCs w:val="24"/>
        </w:rPr>
        <w:t>小时内完成维修的，须无偿提供同等性能、同等配置的设备供用户使用。</w:t>
      </w:r>
      <w:r w:rsidRPr="00504A6E">
        <w:rPr>
          <w:rFonts w:hAnsi="宋体" w:hint="eastAsia"/>
          <w:szCs w:val="24"/>
        </w:rPr>
        <w:t>查实乙方未按规定时间响应、到达、维修的，每查实一次扣除合同价的1%作为违约金。</w:t>
      </w:r>
    </w:p>
    <w:p w:rsidR="00A34D33" w:rsidRPr="00504A6E" w:rsidRDefault="009149BA">
      <w:pPr>
        <w:pStyle w:val="affb"/>
        <w:ind w:firstLineChars="200" w:firstLine="480"/>
        <w:rPr>
          <w:szCs w:val="24"/>
        </w:rPr>
      </w:pPr>
      <w:r w:rsidRPr="00504A6E">
        <w:rPr>
          <w:rFonts w:hint="eastAsia"/>
          <w:szCs w:val="24"/>
        </w:rPr>
        <w:t>1</w:t>
      </w:r>
      <w:r w:rsidRPr="00504A6E">
        <w:rPr>
          <w:szCs w:val="24"/>
        </w:rPr>
        <w:t>4</w:t>
      </w:r>
      <w:r w:rsidRPr="00504A6E">
        <w:rPr>
          <w:rFonts w:hint="eastAsia"/>
          <w:szCs w:val="24"/>
        </w:rPr>
        <w:t>.</w:t>
      </w:r>
      <w:r w:rsidRPr="00504A6E">
        <w:rPr>
          <w:szCs w:val="24"/>
        </w:rPr>
        <w:t>6</w:t>
      </w:r>
      <w:r w:rsidRPr="00504A6E">
        <w:rPr>
          <w:rFonts w:hint="eastAsia"/>
          <w:szCs w:val="24"/>
        </w:rPr>
        <w:t>未经甲方同意，乙方不得擅自更换项目组成员。因特殊情况，更换人员的须经甲方同意，且更换的项目组成员要有同等级及以上资质。乙方擅自更换人员或项目人员未按甲方要求到场的，每更换一人或项目组人员未按甲方要求到场的，乙方应向甲方支付合同价的1%的违约金，违约金最高不超过合同价的5%。</w:t>
      </w:r>
    </w:p>
    <w:p w:rsidR="00A34D33" w:rsidRPr="00504A6E" w:rsidRDefault="009149BA">
      <w:pPr>
        <w:pStyle w:val="affb"/>
        <w:ind w:firstLine="400"/>
        <w:rPr>
          <w:szCs w:val="24"/>
        </w:rPr>
      </w:pPr>
      <w:r w:rsidRPr="00504A6E">
        <w:rPr>
          <w:rFonts w:hint="eastAsia"/>
          <w:szCs w:val="24"/>
        </w:rPr>
        <w:t>1</w:t>
      </w:r>
      <w:r w:rsidRPr="00504A6E">
        <w:rPr>
          <w:szCs w:val="24"/>
        </w:rPr>
        <w:t>4</w:t>
      </w:r>
      <w:r w:rsidRPr="00504A6E">
        <w:rPr>
          <w:rFonts w:hint="eastAsia"/>
          <w:szCs w:val="24"/>
        </w:rPr>
        <w:t>.</w:t>
      </w:r>
      <w:r w:rsidRPr="00504A6E">
        <w:rPr>
          <w:szCs w:val="24"/>
        </w:rPr>
        <w:t>7</w:t>
      </w:r>
      <w:r w:rsidRPr="00504A6E">
        <w:rPr>
          <w:rFonts w:hint="eastAsia"/>
          <w:szCs w:val="24"/>
        </w:rPr>
        <w:t>乙方如不能按合同约定按时提供售后服务，则应承担甲方因此支出的合理维修费用。</w:t>
      </w:r>
    </w:p>
    <w:p w:rsidR="00A34D33" w:rsidRPr="00504A6E" w:rsidRDefault="009149BA">
      <w:pPr>
        <w:pStyle w:val="affb"/>
        <w:ind w:firstLine="400"/>
        <w:rPr>
          <w:szCs w:val="24"/>
        </w:rPr>
      </w:pPr>
      <w:r w:rsidRPr="00504A6E">
        <w:rPr>
          <w:rFonts w:hint="eastAsia"/>
          <w:szCs w:val="24"/>
        </w:rPr>
        <w:t>1</w:t>
      </w:r>
      <w:r w:rsidRPr="00504A6E">
        <w:rPr>
          <w:szCs w:val="24"/>
        </w:rPr>
        <w:t>4</w:t>
      </w:r>
      <w:r w:rsidRPr="00504A6E">
        <w:rPr>
          <w:rFonts w:hint="eastAsia"/>
          <w:szCs w:val="24"/>
        </w:rPr>
        <w:t>.</w:t>
      </w:r>
      <w:r w:rsidRPr="00504A6E">
        <w:rPr>
          <w:szCs w:val="24"/>
        </w:rPr>
        <w:t>8</w:t>
      </w:r>
      <w:r w:rsidRPr="00504A6E">
        <w:rPr>
          <w:rFonts w:hint="eastAsia"/>
          <w:szCs w:val="24"/>
        </w:rPr>
        <w:t>乙方在合同期内部分转让或全部转让其应履行的合同义务的，一经查实甲方</w:t>
      </w:r>
      <w:r w:rsidRPr="00504A6E">
        <w:rPr>
          <w:rFonts w:hint="eastAsia"/>
          <w:szCs w:val="24"/>
        </w:rPr>
        <w:lastRenderedPageBreak/>
        <w:t>有权立即与乙方解除合同，并有权要求乙方承担合同价</w:t>
      </w:r>
      <w:r w:rsidRPr="00504A6E">
        <w:rPr>
          <w:szCs w:val="24"/>
        </w:rPr>
        <w:t>30%</w:t>
      </w:r>
      <w:r w:rsidRPr="00504A6E">
        <w:rPr>
          <w:rFonts w:hint="eastAsia"/>
          <w:szCs w:val="24"/>
        </w:rPr>
        <w:t>的违约金。</w:t>
      </w:r>
    </w:p>
    <w:p w:rsidR="00A34D33" w:rsidRPr="00504A6E" w:rsidRDefault="009149BA">
      <w:pPr>
        <w:pStyle w:val="affb"/>
        <w:ind w:firstLine="400"/>
        <w:rPr>
          <w:szCs w:val="24"/>
        </w:rPr>
      </w:pPr>
      <w:r w:rsidRPr="00504A6E">
        <w:rPr>
          <w:rFonts w:hint="eastAsia"/>
          <w:szCs w:val="24"/>
        </w:rPr>
        <w:t>1</w:t>
      </w:r>
      <w:r w:rsidRPr="00504A6E">
        <w:rPr>
          <w:szCs w:val="24"/>
        </w:rPr>
        <w:t>4</w:t>
      </w:r>
      <w:r w:rsidRPr="00504A6E">
        <w:rPr>
          <w:rFonts w:hint="eastAsia"/>
          <w:szCs w:val="24"/>
        </w:rPr>
        <w:t>.</w:t>
      </w:r>
      <w:r w:rsidRPr="00504A6E">
        <w:rPr>
          <w:szCs w:val="24"/>
        </w:rPr>
        <w:t>9</w:t>
      </w:r>
      <w:r w:rsidRPr="00504A6E">
        <w:rPr>
          <w:rFonts w:hint="eastAsia"/>
          <w:szCs w:val="24"/>
        </w:rPr>
        <w:t>合同期内，乙方</w:t>
      </w:r>
      <w:r w:rsidRPr="00504A6E">
        <w:rPr>
          <w:szCs w:val="24"/>
        </w:rPr>
        <w:t>若发生</w:t>
      </w:r>
      <w:r w:rsidRPr="00504A6E">
        <w:rPr>
          <w:rFonts w:hint="eastAsia"/>
          <w:szCs w:val="24"/>
        </w:rPr>
        <w:t>改造家庭</w:t>
      </w:r>
      <w:r w:rsidRPr="00504A6E">
        <w:rPr>
          <w:szCs w:val="24"/>
        </w:rPr>
        <w:t>信息</w:t>
      </w:r>
      <w:r w:rsidRPr="00504A6E">
        <w:rPr>
          <w:rFonts w:hint="eastAsia"/>
          <w:szCs w:val="24"/>
        </w:rPr>
        <w:t>泄密事件或私自复制改造家庭信息等情形的，除承当相应的法律责任外，甲方有权立即解除合同，同时乙方还应向甲方支付合同总额1</w:t>
      </w:r>
      <w:r w:rsidRPr="00504A6E">
        <w:rPr>
          <w:szCs w:val="24"/>
        </w:rPr>
        <w:t>0</w:t>
      </w:r>
      <w:r w:rsidRPr="00504A6E">
        <w:rPr>
          <w:rFonts w:hint="eastAsia"/>
          <w:szCs w:val="24"/>
        </w:rPr>
        <w:t>%</w:t>
      </w:r>
      <w:r w:rsidRPr="00504A6E">
        <w:rPr>
          <w:szCs w:val="24"/>
        </w:rPr>
        <w:t>的违约金</w:t>
      </w:r>
      <w:r w:rsidRPr="00504A6E">
        <w:rPr>
          <w:rFonts w:hint="eastAsia"/>
          <w:szCs w:val="24"/>
        </w:rPr>
        <w:t>。</w:t>
      </w:r>
    </w:p>
    <w:p w:rsidR="00A34D33" w:rsidRPr="00504A6E" w:rsidRDefault="009149BA">
      <w:pPr>
        <w:pStyle w:val="affb"/>
        <w:ind w:firstLine="402"/>
        <w:rPr>
          <w:b/>
          <w:szCs w:val="24"/>
        </w:rPr>
      </w:pPr>
      <w:r w:rsidRPr="00504A6E">
        <w:rPr>
          <w:rFonts w:hint="eastAsia"/>
          <w:b/>
          <w:szCs w:val="24"/>
        </w:rPr>
        <w:t>1</w:t>
      </w:r>
      <w:r w:rsidRPr="00504A6E">
        <w:rPr>
          <w:b/>
          <w:szCs w:val="24"/>
        </w:rPr>
        <w:t>5</w:t>
      </w:r>
      <w:r w:rsidRPr="00504A6E">
        <w:rPr>
          <w:rFonts w:hint="eastAsia"/>
          <w:b/>
          <w:szCs w:val="24"/>
        </w:rPr>
        <w:t>、履约验收</w:t>
      </w:r>
    </w:p>
    <w:p w:rsidR="00A34D33" w:rsidRPr="00504A6E" w:rsidRDefault="009149BA">
      <w:pPr>
        <w:pStyle w:val="afc"/>
        <w:snapToGrid w:val="0"/>
        <w:ind w:firstLineChars="200" w:firstLine="480"/>
        <w:jc w:val="left"/>
        <w:rPr>
          <w:rFonts w:hAnsi="宋体"/>
          <w:bCs/>
          <w:szCs w:val="24"/>
        </w:rPr>
      </w:pPr>
      <w:r w:rsidRPr="00504A6E">
        <w:rPr>
          <w:rFonts w:hAnsi="宋体" w:hint="eastAsia"/>
          <w:bCs/>
          <w:szCs w:val="24"/>
        </w:rPr>
        <w:t>合同期满或者履行完毕后，甲方有权对乙方的履约情况进行验收，即：按照合同约定的服务、货物、配套服务等，组织对每一项服务、货物、配套服务的履约情况的验收，并出具验收书。</w:t>
      </w:r>
    </w:p>
    <w:p w:rsidR="00A34D33" w:rsidRPr="00504A6E" w:rsidRDefault="009149BA">
      <w:pPr>
        <w:pStyle w:val="afc"/>
        <w:snapToGrid w:val="0"/>
        <w:ind w:firstLineChars="200" w:firstLine="480"/>
        <w:jc w:val="left"/>
        <w:rPr>
          <w:rFonts w:hAnsi="宋体"/>
          <w:bCs/>
          <w:szCs w:val="24"/>
        </w:rPr>
      </w:pPr>
      <w:r w:rsidRPr="00504A6E">
        <w:rPr>
          <w:rFonts w:hAnsi="宋体" w:hint="eastAsia"/>
          <w:bCs/>
          <w:szCs w:val="24"/>
        </w:rPr>
        <w:t>验收材料：提供项目总结材料（包括评估记录及相关材料、项目实施方案、实施过程的记录）、设施设备使用说明、改造前后完整清晰的图片档案等相关材料。</w:t>
      </w:r>
    </w:p>
    <w:p w:rsidR="00A34D33" w:rsidRPr="00504A6E" w:rsidRDefault="009149BA">
      <w:pPr>
        <w:snapToGrid w:val="0"/>
        <w:spacing w:line="360" w:lineRule="auto"/>
        <w:ind w:firstLineChars="200" w:firstLine="482"/>
        <w:rPr>
          <w:rFonts w:ascii="宋体" w:hAnsi="宋体"/>
          <w:b/>
          <w:kern w:val="0"/>
          <w:sz w:val="24"/>
        </w:rPr>
      </w:pPr>
      <w:r w:rsidRPr="00504A6E">
        <w:rPr>
          <w:rFonts w:ascii="宋体" w:hAnsi="宋体" w:hint="eastAsia"/>
          <w:b/>
          <w:kern w:val="0"/>
          <w:sz w:val="24"/>
        </w:rPr>
        <w:t>1</w:t>
      </w:r>
      <w:r w:rsidRPr="00504A6E">
        <w:rPr>
          <w:rFonts w:ascii="宋体" w:hAnsi="宋体"/>
          <w:b/>
          <w:kern w:val="0"/>
          <w:sz w:val="24"/>
        </w:rPr>
        <w:t>6</w:t>
      </w:r>
      <w:r w:rsidRPr="00504A6E">
        <w:rPr>
          <w:rFonts w:ascii="宋体" w:hAnsi="宋体" w:hint="eastAsia"/>
          <w:b/>
          <w:kern w:val="0"/>
          <w:sz w:val="24"/>
        </w:rPr>
        <w:t>、不可抗力事件处理</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6</w:t>
      </w:r>
      <w:r w:rsidRPr="00504A6E">
        <w:rPr>
          <w:rFonts w:ascii="宋体" w:hAnsi="宋体" w:hint="eastAsia"/>
          <w:kern w:val="0"/>
          <w:sz w:val="24"/>
        </w:rPr>
        <w:t>.1在合同有效期内，任何一方因不可抗力事件导致不能履行合同，则合同履行期可延长，其延长期与不可抗力影响期相同。</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6</w:t>
      </w:r>
      <w:r w:rsidRPr="00504A6E">
        <w:rPr>
          <w:rFonts w:ascii="宋体" w:hAnsi="宋体" w:hint="eastAsia"/>
          <w:kern w:val="0"/>
          <w:sz w:val="24"/>
        </w:rPr>
        <w:t>.2不可抗力事件发生后，应立即通知对方，并寄送有关权威机构出具的证明。</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1</w:t>
      </w:r>
      <w:r w:rsidRPr="00504A6E">
        <w:rPr>
          <w:rFonts w:ascii="宋体" w:hAnsi="宋体"/>
          <w:kern w:val="0"/>
          <w:sz w:val="24"/>
        </w:rPr>
        <w:t>6</w:t>
      </w:r>
      <w:r w:rsidRPr="00504A6E">
        <w:rPr>
          <w:rFonts w:ascii="宋体" w:hAnsi="宋体" w:hint="eastAsia"/>
          <w:kern w:val="0"/>
          <w:sz w:val="24"/>
        </w:rPr>
        <w:t>.3不可抗力事件延续120天以上，双方应通过友好协商，确定是否继续履行合同。</w:t>
      </w:r>
    </w:p>
    <w:p w:rsidR="00A34D33" w:rsidRPr="00504A6E" w:rsidRDefault="009149BA">
      <w:pPr>
        <w:pStyle w:val="afc"/>
        <w:snapToGrid w:val="0"/>
        <w:ind w:firstLineChars="198" w:firstLine="477"/>
        <w:rPr>
          <w:rFonts w:hAnsi="宋体"/>
          <w:b/>
          <w:kern w:val="0"/>
          <w:szCs w:val="24"/>
          <w:lang w:val="en-US"/>
        </w:rPr>
      </w:pPr>
      <w:r w:rsidRPr="00504A6E">
        <w:rPr>
          <w:rFonts w:hAnsi="宋体" w:hint="eastAsia"/>
          <w:b/>
          <w:kern w:val="0"/>
          <w:szCs w:val="24"/>
        </w:rPr>
        <w:t>1</w:t>
      </w:r>
      <w:r w:rsidRPr="00504A6E">
        <w:rPr>
          <w:rFonts w:hAnsi="宋体"/>
          <w:b/>
          <w:kern w:val="0"/>
          <w:szCs w:val="24"/>
        </w:rPr>
        <w:t>7</w:t>
      </w:r>
      <w:r w:rsidRPr="00504A6E">
        <w:rPr>
          <w:rFonts w:hAnsi="宋体" w:hint="eastAsia"/>
          <w:b/>
          <w:kern w:val="0"/>
          <w:szCs w:val="24"/>
          <w:lang w:val="en-US"/>
        </w:rPr>
        <w:t>、合同修改与解除</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.1</w:t>
      </w:r>
      <w:r w:rsidRPr="00504A6E">
        <w:rPr>
          <w:rFonts w:hAnsi="宋体" w:hint="eastAsia"/>
          <w:kern w:val="0"/>
          <w:szCs w:val="24"/>
          <w:lang w:val="en-US"/>
        </w:rPr>
        <w:t>未经甲方事先书面同意，乙方不得将本合同的权利或义务全部或部分转移给第三人。</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.2</w:t>
      </w:r>
      <w:r w:rsidRPr="00504A6E">
        <w:rPr>
          <w:rFonts w:hAnsi="宋体" w:hint="eastAsia"/>
          <w:kern w:val="0"/>
          <w:szCs w:val="24"/>
          <w:lang w:val="en-US"/>
        </w:rPr>
        <w:t>经审批，且双方协商一致，可以变更、解除本合同。任何一方欲变更、解除本合同，必须提前15日以书面形式提出，双方协商一致后签署补充合同。</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lang w:val="en-US"/>
        </w:rPr>
        <w:t>1</w:t>
      </w:r>
      <w:r w:rsidRPr="00504A6E">
        <w:rPr>
          <w:rFonts w:hAnsi="宋体"/>
          <w:kern w:val="0"/>
          <w:szCs w:val="24"/>
          <w:lang w:val="en-US"/>
        </w:rPr>
        <w:t>7</w:t>
      </w:r>
      <w:r w:rsidRPr="00504A6E">
        <w:rPr>
          <w:rFonts w:hAnsi="宋体" w:hint="eastAsia"/>
          <w:kern w:val="0"/>
          <w:szCs w:val="24"/>
          <w:lang w:val="en-US"/>
        </w:rPr>
        <w:t>.3一方有下列情形之一的，另一方可以解除本合同：</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w:t>
      </w:r>
      <w:r w:rsidRPr="00504A6E">
        <w:rPr>
          <w:rFonts w:hAnsi="宋体" w:hint="eastAsia"/>
          <w:kern w:val="0"/>
          <w:szCs w:val="24"/>
          <w:lang w:val="en-US"/>
        </w:rPr>
        <w:t>3.1 因不可抗力致使不能实现本合同的目的。</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.3.2</w:t>
      </w:r>
      <w:r w:rsidRPr="00504A6E">
        <w:rPr>
          <w:rFonts w:hAnsi="宋体" w:hint="eastAsia"/>
          <w:kern w:val="0"/>
          <w:szCs w:val="24"/>
          <w:lang w:val="en-US"/>
        </w:rPr>
        <w:t>在履行期限届满之前，一方明确表示或者以自己的行为表明不履行主要义务。</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.3.3</w:t>
      </w:r>
      <w:r w:rsidRPr="00504A6E">
        <w:rPr>
          <w:rFonts w:hAnsi="宋体" w:hint="eastAsia"/>
          <w:kern w:val="0"/>
          <w:szCs w:val="24"/>
          <w:lang w:val="en-US"/>
        </w:rPr>
        <w:t xml:space="preserve"> 一方迟延履行主要义务，经催告后在合理期限内【10日】仍未履行。</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w:t>
      </w:r>
      <w:r w:rsidRPr="00504A6E">
        <w:rPr>
          <w:rFonts w:hAnsi="宋体" w:hint="eastAsia"/>
          <w:kern w:val="0"/>
          <w:szCs w:val="24"/>
          <w:lang w:val="en-US"/>
        </w:rPr>
        <w:t>3.4 一方迟延履行义务或者有其他违约行为致使不能实现合同目的。</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w:t>
      </w:r>
      <w:r w:rsidRPr="00504A6E">
        <w:rPr>
          <w:rFonts w:hAnsi="宋体" w:hint="eastAsia"/>
          <w:kern w:val="0"/>
          <w:szCs w:val="24"/>
          <w:lang w:val="en-US"/>
        </w:rPr>
        <w:t>3.5 法律规定或本合同约定的其他情形。</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w:t>
      </w:r>
      <w:r w:rsidRPr="00504A6E">
        <w:rPr>
          <w:rFonts w:hAnsi="宋体" w:hint="eastAsia"/>
          <w:kern w:val="0"/>
          <w:szCs w:val="24"/>
          <w:lang w:val="en-US"/>
        </w:rPr>
        <w:t>4采购合同履行中，甲方需追加与合同标的相同服务的，在不改变合同其他条款的前提下，可以与乙方协商签订补充合同，但所有补充合同的采购金额不得超过原</w:t>
      </w:r>
      <w:r w:rsidRPr="00504A6E">
        <w:rPr>
          <w:rFonts w:hAnsi="宋体" w:hint="eastAsia"/>
          <w:kern w:val="0"/>
          <w:szCs w:val="24"/>
          <w:lang w:val="en-US"/>
        </w:rPr>
        <w:lastRenderedPageBreak/>
        <w:t>合同采购金额的百分之十。当变更只是采购量增减时，按最后报价明细单中的单价进行结算。</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.5</w:t>
      </w:r>
      <w:r w:rsidRPr="00504A6E">
        <w:rPr>
          <w:rFonts w:hAnsi="宋体" w:hint="eastAsia"/>
          <w:kern w:val="0"/>
          <w:szCs w:val="24"/>
          <w:lang w:val="en-US"/>
        </w:rPr>
        <w:t>如乙方被清算、破产、经营证照被吊销、公司实际控制人发生重大诉讼影响公司正常经营活动时，应及时通知甲方。如上述情形影响合同履行的，甲方有权解除合同，因此造成的损失由乙方承担。</w:t>
      </w:r>
    </w:p>
    <w:p w:rsidR="00A34D33" w:rsidRPr="00504A6E" w:rsidRDefault="009149BA">
      <w:pPr>
        <w:pStyle w:val="afc"/>
        <w:snapToGrid w:val="0"/>
        <w:ind w:firstLineChars="200" w:firstLine="480"/>
        <w:rPr>
          <w:rFonts w:hAnsi="宋体"/>
          <w:kern w:val="0"/>
          <w:szCs w:val="24"/>
          <w:lang w:val="en-US"/>
        </w:rPr>
      </w:pPr>
      <w:r w:rsidRPr="00504A6E">
        <w:rPr>
          <w:rFonts w:hAnsi="宋体" w:hint="eastAsia"/>
          <w:kern w:val="0"/>
          <w:szCs w:val="24"/>
        </w:rPr>
        <w:t>1</w:t>
      </w:r>
      <w:r w:rsidRPr="00504A6E">
        <w:rPr>
          <w:rFonts w:hAnsi="宋体"/>
          <w:kern w:val="0"/>
          <w:szCs w:val="24"/>
        </w:rPr>
        <w:t>7</w:t>
      </w:r>
      <w:r w:rsidRPr="00504A6E">
        <w:rPr>
          <w:rFonts w:hAnsi="宋体" w:hint="eastAsia"/>
          <w:kern w:val="0"/>
          <w:szCs w:val="24"/>
        </w:rPr>
        <w:t>.6</w:t>
      </w:r>
      <w:r w:rsidRPr="00504A6E">
        <w:rPr>
          <w:rFonts w:hAnsi="宋体" w:hint="eastAsia"/>
          <w:kern w:val="0"/>
          <w:szCs w:val="24"/>
          <w:lang w:val="en-US"/>
        </w:rPr>
        <w:t>合同经双方协商解除或因不可抗力解除的，乙方应返还甲方已支付的款项，并按照全国银行间同业拆借中心公布的贷款市场报价利率支付利息。</w:t>
      </w:r>
    </w:p>
    <w:p w:rsidR="00A34D33" w:rsidRPr="00504A6E" w:rsidRDefault="009149BA">
      <w:pPr>
        <w:tabs>
          <w:tab w:val="left" w:pos="0"/>
        </w:tabs>
        <w:snapToGrid w:val="0"/>
        <w:spacing w:line="360" w:lineRule="auto"/>
        <w:ind w:firstLineChars="200" w:firstLine="482"/>
        <w:rPr>
          <w:rFonts w:ascii="宋体" w:hAnsi="宋体"/>
          <w:b/>
          <w:kern w:val="0"/>
          <w:sz w:val="24"/>
        </w:rPr>
      </w:pPr>
      <w:r w:rsidRPr="00504A6E">
        <w:rPr>
          <w:rFonts w:ascii="宋体" w:hAnsi="宋体" w:hint="eastAsia"/>
          <w:b/>
          <w:kern w:val="0"/>
          <w:sz w:val="24"/>
        </w:rPr>
        <w:t>1</w:t>
      </w:r>
      <w:r w:rsidRPr="00504A6E">
        <w:rPr>
          <w:rFonts w:ascii="宋体" w:hAnsi="宋体"/>
          <w:b/>
          <w:kern w:val="0"/>
          <w:sz w:val="24"/>
        </w:rPr>
        <w:t>8</w:t>
      </w:r>
      <w:r w:rsidRPr="00504A6E">
        <w:rPr>
          <w:rFonts w:ascii="宋体" w:hAnsi="宋体" w:hint="eastAsia"/>
          <w:b/>
          <w:kern w:val="0"/>
          <w:sz w:val="24"/>
        </w:rPr>
        <w:t>、争议处理</w:t>
      </w:r>
    </w:p>
    <w:p w:rsidR="00A34D33" w:rsidRPr="00504A6E" w:rsidRDefault="009149BA">
      <w:pPr>
        <w:tabs>
          <w:tab w:val="left" w:pos="0"/>
        </w:tabs>
        <w:snapToGrid w:val="0"/>
        <w:spacing w:line="360" w:lineRule="auto"/>
        <w:ind w:firstLineChars="200" w:firstLine="480"/>
        <w:rPr>
          <w:rFonts w:ascii="宋体" w:hAnsi="宋体"/>
          <w:kern w:val="0"/>
          <w:sz w:val="24"/>
        </w:rPr>
      </w:pPr>
      <w:r w:rsidRPr="00504A6E">
        <w:rPr>
          <w:rFonts w:ascii="宋体" w:hAnsi="宋体" w:hint="eastAsia"/>
          <w:kern w:val="0"/>
          <w:sz w:val="24"/>
        </w:rPr>
        <w:t>在本合同履行过程中发生争议，双方应当协商解决。双方不愿协商、调解解决或者协商、调解不成的，双方商定，向甲方所在地人民法院起诉。</w:t>
      </w:r>
    </w:p>
    <w:p w:rsidR="00A34D33" w:rsidRPr="00504A6E" w:rsidRDefault="009149BA">
      <w:pPr>
        <w:tabs>
          <w:tab w:val="left" w:pos="1100"/>
        </w:tabs>
        <w:snapToGrid w:val="0"/>
        <w:spacing w:line="360" w:lineRule="auto"/>
        <w:ind w:firstLineChars="200" w:firstLine="482"/>
        <w:rPr>
          <w:rFonts w:ascii="宋体" w:hAnsi="宋体"/>
          <w:b/>
          <w:kern w:val="0"/>
          <w:sz w:val="24"/>
        </w:rPr>
      </w:pPr>
      <w:r w:rsidRPr="00504A6E">
        <w:rPr>
          <w:rFonts w:ascii="宋体" w:hAnsi="宋体"/>
          <w:b/>
          <w:kern w:val="0"/>
          <w:sz w:val="24"/>
        </w:rPr>
        <w:t>19</w:t>
      </w:r>
      <w:r w:rsidRPr="00504A6E">
        <w:rPr>
          <w:rFonts w:ascii="宋体" w:hAnsi="宋体" w:hint="eastAsia"/>
          <w:b/>
          <w:kern w:val="0"/>
          <w:sz w:val="24"/>
        </w:rPr>
        <w:t>、通知与送达</w:t>
      </w:r>
    </w:p>
    <w:p w:rsidR="00A34D33" w:rsidRPr="00504A6E" w:rsidRDefault="009149BA">
      <w:pPr>
        <w:pStyle w:val="afc"/>
        <w:snapToGrid w:val="0"/>
        <w:ind w:firstLineChars="200" w:firstLine="480"/>
        <w:rPr>
          <w:rFonts w:hAnsi="宋体"/>
          <w:kern w:val="0"/>
          <w:szCs w:val="24"/>
        </w:rPr>
      </w:pPr>
      <w:r w:rsidRPr="00504A6E">
        <w:rPr>
          <w:rFonts w:hAnsi="宋体" w:hint="eastAsia"/>
          <w:kern w:val="0"/>
          <w:szCs w:val="24"/>
        </w:rPr>
        <w:t>本合同任何一方给另一方的通知，都应以书面形式发送。双方确认本合同尾部的联系方式为有效送达方式，任何一方按照该联系方式发送函件或其他文件等均视为有效送达且在该方发送后第二天即视为对方已收到。如因一方约定联系方式变更后未及时通知另一方，导致另一方发出的通知无法按时送达，或者在收件地址未变更的情况下，书面通知被以任何原因退回的，退回之日视为送达之日，相应责任由未及时通知约定联系方式变更的责任方承担。该送达方式同样适用于司法机关、仲裁机构的法律文书送达。</w:t>
      </w:r>
    </w:p>
    <w:p w:rsidR="00A34D33" w:rsidRPr="00504A6E" w:rsidRDefault="009149BA">
      <w:pPr>
        <w:snapToGrid w:val="0"/>
        <w:spacing w:line="360" w:lineRule="auto"/>
        <w:ind w:firstLineChars="200" w:firstLine="482"/>
        <w:rPr>
          <w:rFonts w:ascii="宋体" w:hAnsi="宋体"/>
          <w:b/>
          <w:kern w:val="0"/>
          <w:sz w:val="24"/>
        </w:rPr>
      </w:pPr>
      <w:r w:rsidRPr="00504A6E">
        <w:rPr>
          <w:rFonts w:ascii="宋体" w:hAnsi="宋体" w:hint="eastAsia"/>
          <w:b/>
          <w:kern w:val="0"/>
          <w:sz w:val="24"/>
        </w:rPr>
        <w:t>2</w:t>
      </w:r>
      <w:r w:rsidRPr="00504A6E">
        <w:rPr>
          <w:rFonts w:ascii="宋体" w:hAnsi="宋体"/>
          <w:b/>
          <w:kern w:val="0"/>
          <w:sz w:val="24"/>
        </w:rPr>
        <w:t>0</w:t>
      </w:r>
      <w:r w:rsidRPr="00504A6E">
        <w:rPr>
          <w:rFonts w:ascii="宋体" w:hAnsi="宋体" w:hint="eastAsia"/>
          <w:b/>
          <w:kern w:val="0"/>
          <w:sz w:val="24"/>
        </w:rPr>
        <w:t>、合同生效及其他</w:t>
      </w:r>
    </w:p>
    <w:p w:rsidR="00A34D33" w:rsidRPr="00504A6E" w:rsidRDefault="009149BA">
      <w:pPr>
        <w:pStyle w:val="affb"/>
        <w:ind w:firstLineChars="200" w:firstLine="480"/>
        <w:rPr>
          <w:szCs w:val="24"/>
        </w:rPr>
      </w:pPr>
      <w:r w:rsidRPr="00504A6E">
        <w:rPr>
          <w:rFonts w:hint="eastAsia"/>
          <w:szCs w:val="24"/>
        </w:rPr>
        <w:t>2</w:t>
      </w:r>
      <w:r w:rsidRPr="00504A6E">
        <w:rPr>
          <w:szCs w:val="24"/>
        </w:rPr>
        <w:t>0</w:t>
      </w:r>
      <w:r w:rsidRPr="00504A6E">
        <w:rPr>
          <w:rFonts w:hint="eastAsia"/>
          <w:szCs w:val="24"/>
        </w:rPr>
        <w:t>.1合同经双方法定代表人或授权代表签名并加盖单位公章后生效。</w:t>
      </w:r>
    </w:p>
    <w:p w:rsidR="00A34D33" w:rsidRPr="00504A6E" w:rsidRDefault="009149BA">
      <w:pPr>
        <w:pStyle w:val="affb"/>
        <w:ind w:firstLineChars="200" w:firstLine="480"/>
        <w:rPr>
          <w:szCs w:val="24"/>
        </w:rPr>
      </w:pPr>
      <w:r w:rsidRPr="00504A6E">
        <w:rPr>
          <w:rFonts w:hint="eastAsia"/>
          <w:szCs w:val="24"/>
        </w:rPr>
        <w:t>2</w:t>
      </w:r>
      <w:r w:rsidRPr="00504A6E">
        <w:rPr>
          <w:szCs w:val="24"/>
        </w:rPr>
        <w:t>0</w:t>
      </w:r>
      <w:r w:rsidRPr="00504A6E">
        <w:rPr>
          <w:rFonts w:hint="eastAsia"/>
          <w:szCs w:val="24"/>
        </w:rPr>
        <w:t>.</w:t>
      </w:r>
      <w:r w:rsidRPr="00504A6E">
        <w:rPr>
          <w:szCs w:val="24"/>
        </w:rPr>
        <w:t>2</w:t>
      </w:r>
      <w:r w:rsidRPr="00504A6E">
        <w:rPr>
          <w:rFonts w:hint="eastAsia"/>
          <w:szCs w:val="24"/>
        </w:rPr>
        <w:t>本合同未尽事宜，遵照《中华人民共和国民法典》有关条文执行。</w:t>
      </w:r>
    </w:p>
    <w:p w:rsidR="00A34D33" w:rsidRPr="00504A6E" w:rsidRDefault="009149BA">
      <w:pPr>
        <w:snapToGrid w:val="0"/>
        <w:spacing w:line="360" w:lineRule="auto"/>
        <w:ind w:firstLineChars="200" w:firstLine="480"/>
        <w:rPr>
          <w:rFonts w:ascii="宋体" w:hAnsi="宋体"/>
          <w:kern w:val="0"/>
          <w:sz w:val="24"/>
        </w:rPr>
      </w:pPr>
      <w:r w:rsidRPr="00504A6E">
        <w:rPr>
          <w:rFonts w:ascii="宋体" w:hAnsi="宋体" w:hint="eastAsia"/>
          <w:kern w:val="0"/>
          <w:sz w:val="24"/>
        </w:rPr>
        <w:t>2</w:t>
      </w:r>
      <w:r w:rsidRPr="00504A6E">
        <w:rPr>
          <w:rFonts w:ascii="宋体" w:hAnsi="宋体"/>
          <w:kern w:val="0"/>
          <w:sz w:val="24"/>
        </w:rPr>
        <w:t>0</w:t>
      </w:r>
      <w:r w:rsidRPr="00504A6E">
        <w:rPr>
          <w:rFonts w:ascii="宋体" w:hAnsi="宋体" w:hint="eastAsia"/>
          <w:kern w:val="0"/>
          <w:sz w:val="24"/>
        </w:rPr>
        <w:t>.</w:t>
      </w:r>
      <w:r w:rsidRPr="00504A6E">
        <w:rPr>
          <w:rFonts w:ascii="宋体" w:hAnsi="宋体"/>
          <w:kern w:val="0"/>
          <w:sz w:val="24"/>
        </w:rPr>
        <w:t>3</w:t>
      </w:r>
      <w:r w:rsidRPr="00504A6E">
        <w:rPr>
          <w:rFonts w:ascii="宋体" w:hAnsi="宋体" w:hint="eastAsia"/>
          <w:kern w:val="0"/>
          <w:sz w:val="24"/>
        </w:rPr>
        <w:t>本合同一式六份，具有同等法律效力，甲乙双方各执三份。</w:t>
      </w:r>
    </w:p>
    <w:p w:rsidR="00A34D33" w:rsidRPr="00504A6E" w:rsidRDefault="009149BA">
      <w:pPr>
        <w:pStyle w:val="affffffff0"/>
        <w:adjustRightInd w:val="0"/>
        <w:snapToGrid w:val="0"/>
        <w:ind w:firstLine="480"/>
        <w:rPr>
          <w:rFonts w:ascii="宋体" w:eastAsia="宋体" w:hAnsi="宋体"/>
          <w:kern w:val="0"/>
          <w:szCs w:val="24"/>
        </w:rPr>
      </w:pPr>
      <w:r w:rsidRPr="00504A6E">
        <w:rPr>
          <w:rFonts w:ascii="宋体" w:eastAsia="宋体" w:hAnsi="宋体" w:hint="eastAsia"/>
          <w:kern w:val="0"/>
          <w:szCs w:val="24"/>
        </w:rPr>
        <w:t>2</w:t>
      </w:r>
      <w:r w:rsidRPr="00504A6E">
        <w:rPr>
          <w:rFonts w:ascii="宋体" w:eastAsia="宋体" w:hAnsi="宋体"/>
          <w:kern w:val="0"/>
          <w:szCs w:val="24"/>
        </w:rPr>
        <w:t>0.4附件：《报价明细表》、《保密协议》</w:t>
      </w:r>
    </w:p>
    <w:p w:rsidR="00A34D33" w:rsidRPr="00504A6E" w:rsidRDefault="00A34D33">
      <w:pPr>
        <w:snapToGrid w:val="0"/>
        <w:spacing w:line="360" w:lineRule="auto"/>
        <w:ind w:firstLineChars="200" w:firstLine="480"/>
        <w:jc w:val="left"/>
        <w:rPr>
          <w:rFonts w:ascii="宋体" w:hAnsi="宋体" w:cs="宋体"/>
          <w:sz w:val="24"/>
          <w:lang w:val="zh-CN"/>
        </w:rPr>
      </w:pPr>
    </w:p>
    <w:p w:rsidR="0006716F" w:rsidRPr="00504A6E" w:rsidRDefault="0006716F">
      <w:pPr>
        <w:snapToGrid w:val="0"/>
        <w:spacing w:line="360" w:lineRule="auto"/>
        <w:jc w:val="left"/>
        <w:rPr>
          <w:rFonts w:ascii="宋体" w:hAnsi="宋体" w:cs="宋体"/>
          <w:color w:val="000000"/>
          <w:sz w:val="24"/>
          <w:lang w:val="zh-CN"/>
        </w:rPr>
      </w:pP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t>甲方（盖章）：                          乙方（盖章）：</w:t>
      </w: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t>法定（授权）代表人：                    法定（授权）代表人：</w:t>
      </w: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t xml:space="preserve">（盖章或签字）                        （盖章或签字）    </w:t>
      </w: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t>联系人：                                联系人：</w:t>
      </w: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t>地址：杭州市上城区庆春东路1号          地址：</w:t>
      </w: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lastRenderedPageBreak/>
        <w:t>电话：                                  电话：</w:t>
      </w: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t>传真：                                  传真：</w:t>
      </w:r>
    </w:p>
    <w:p w:rsidR="00A34D33" w:rsidRPr="00504A6E" w:rsidRDefault="009149BA">
      <w:pPr>
        <w:snapToGrid w:val="0"/>
        <w:spacing w:line="360" w:lineRule="auto"/>
        <w:jc w:val="left"/>
        <w:rPr>
          <w:rFonts w:ascii="宋体" w:hAnsi="宋体" w:cs="宋体"/>
          <w:color w:val="000000"/>
          <w:sz w:val="24"/>
          <w:lang w:val="zh-CN"/>
        </w:rPr>
      </w:pPr>
      <w:r w:rsidRPr="00504A6E">
        <w:rPr>
          <w:rFonts w:ascii="宋体" w:hAnsi="宋体" w:cs="宋体" w:hint="eastAsia"/>
          <w:color w:val="000000"/>
          <w:sz w:val="24"/>
          <w:lang w:val="zh-CN"/>
        </w:rPr>
        <w:t>开户银行：                              开户银行：</w:t>
      </w:r>
    </w:p>
    <w:p w:rsidR="00A34D33" w:rsidRPr="00504A6E" w:rsidRDefault="009149BA">
      <w:pPr>
        <w:snapToGrid w:val="0"/>
        <w:spacing w:line="360" w:lineRule="auto"/>
        <w:jc w:val="left"/>
        <w:rPr>
          <w:rFonts w:ascii="宋体" w:hAnsi="宋体" w:cs="宋体"/>
          <w:b/>
          <w:sz w:val="36"/>
          <w:szCs w:val="20"/>
        </w:rPr>
      </w:pPr>
      <w:r w:rsidRPr="00504A6E">
        <w:rPr>
          <w:rFonts w:ascii="宋体" w:hAnsi="宋体" w:cs="宋体" w:hint="eastAsia"/>
          <w:color w:val="000000"/>
          <w:sz w:val="24"/>
          <w:lang w:val="zh-CN"/>
        </w:rPr>
        <w:t>账号：                                  账号：</w:t>
      </w:r>
      <w:bookmarkEnd w:id="395"/>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pStyle w:val="2"/>
        <w:rPr>
          <w:lang w:val="en-US"/>
        </w:rPr>
      </w:pPr>
    </w:p>
    <w:p w:rsidR="00A34D33" w:rsidRPr="00504A6E" w:rsidRDefault="00A34D33">
      <w:pPr>
        <w:spacing w:line="360" w:lineRule="auto"/>
        <w:jc w:val="center"/>
        <w:outlineLvl w:val="0"/>
        <w:rPr>
          <w:rFonts w:ascii="宋体" w:hAnsi="宋体" w:cs="宋体"/>
          <w:b/>
          <w:sz w:val="36"/>
          <w:szCs w:val="20"/>
        </w:rPr>
      </w:pPr>
    </w:p>
    <w:p w:rsidR="00A34D33" w:rsidRPr="00504A6E" w:rsidRDefault="00A34D33">
      <w:pPr>
        <w:spacing w:line="360" w:lineRule="auto"/>
        <w:jc w:val="center"/>
        <w:outlineLvl w:val="0"/>
        <w:rPr>
          <w:rFonts w:ascii="宋体" w:hAnsi="宋体" w:cs="宋体"/>
          <w:b/>
          <w:sz w:val="36"/>
          <w:szCs w:val="20"/>
        </w:rPr>
      </w:pPr>
    </w:p>
    <w:p w:rsidR="006D711B" w:rsidRPr="00504A6E" w:rsidRDefault="006D711B">
      <w:pPr>
        <w:spacing w:line="360" w:lineRule="auto"/>
        <w:jc w:val="center"/>
        <w:outlineLvl w:val="0"/>
        <w:rPr>
          <w:rFonts w:ascii="宋体" w:hAnsi="宋体" w:cs="宋体"/>
          <w:b/>
          <w:sz w:val="36"/>
          <w:szCs w:val="20"/>
        </w:rPr>
      </w:pPr>
    </w:p>
    <w:p w:rsidR="006D711B" w:rsidRPr="00504A6E" w:rsidRDefault="006D711B">
      <w:pPr>
        <w:spacing w:line="360" w:lineRule="auto"/>
        <w:jc w:val="center"/>
        <w:outlineLvl w:val="0"/>
        <w:rPr>
          <w:rFonts w:ascii="宋体" w:hAnsi="宋体" w:cs="宋体"/>
          <w:b/>
          <w:sz w:val="36"/>
          <w:szCs w:val="20"/>
        </w:rPr>
      </w:pPr>
    </w:p>
    <w:p w:rsidR="006D711B" w:rsidRPr="00504A6E" w:rsidRDefault="006D711B">
      <w:pPr>
        <w:spacing w:line="360" w:lineRule="auto"/>
        <w:jc w:val="center"/>
        <w:outlineLvl w:val="0"/>
        <w:rPr>
          <w:rFonts w:ascii="宋体" w:hAnsi="宋体" w:cs="宋体"/>
          <w:b/>
          <w:sz w:val="36"/>
          <w:szCs w:val="20"/>
        </w:rPr>
      </w:pPr>
    </w:p>
    <w:p w:rsidR="006D711B" w:rsidRPr="00504A6E" w:rsidRDefault="006D711B">
      <w:pPr>
        <w:spacing w:line="360" w:lineRule="auto"/>
        <w:jc w:val="center"/>
        <w:outlineLvl w:val="0"/>
        <w:rPr>
          <w:rFonts w:ascii="宋体" w:hAnsi="宋体" w:cs="宋体"/>
          <w:b/>
          <w:sz w:val="36"/>
          <w:szCs w:val="20"/>
        </w:rPr>
      </w:pPr>
    </w:p>
    <w:p w:rsidR="006D711B" w:rsidRPr="00504A6E" w:rsidRDefault="006D711B">
      <w:pPr>
        <w:spacing w:line="360" w:lineRule="auto"/>
        <w:jc w:val="center"/>
        <w:outlineLvl w:val="0"/>
        <w:rPr>
          <w:rFonts w:ascii="宋体" w:hAnsi="宋体" w:cs="宋体"/>
          <w:b/>
          <w:sz w:val="36"/>
          <w:szCs w:val="20"/>
        </w:rPr>
      </w:pPr>
    </w:p>
    <w:p w:rsidR="006D711B" w:rsidRPr="00504A6E" w:rsidRDefault="006D711B">
      <w:pPr>
        <w:spacing w:line="360" w:lineRule="auto"/>
        <w:jc w:val="center"/>
        <w:outlineLvl w:val="0"/>
        <w:rPr>
          <w:rFonts w:ascii="宋体" w:hAnsi="宋体" w:cs="宋体"/>
          <w:b/>
          <w:sz w:val="36"/>
          <w:szCs w:val="20"/>
        </w:rPr>
      </w:pPr>
    </w:p>
    <w:p w:rsidR="00A34D33" w:rsidRPr="00504A6E" w:rsidRDefault="009149BA">
      <w:pPr>
        <w:spacing w:line="360" w:lineRule="auto"/>
        <w:jc w:val="center"/>
        <w:outlineLvl w:val="0"/>
        <w:rPr>
          <w:rFonts w:ascii="宋体" w:hAnsi="宋体" w:cs="宋体"/>
          <w:b/>
          <w:sz w:val="36"/>
          <w:szCs w:val="20"/>
        </w:rPr>
      </w:pPr>
      <w:r w:rsidRPr="00504A6E">
        <w:rPr>
          <w:rFonts w:ascii="宋体" w:hAnsi="宋体" w:cs="宋体" w:hint="eastAsia"/>
          <w:b/>
          <w:sz w:val="36"/>
          <w:szCs w:val="20"/>
        </w:rPr>
        <w:t>第六部分</w:t>
      </w:r>
      <w:bookmarkEnd w:id="393"/>
      <w:bookmarkEnd w:id="394"/>
      <w:r w:rsidRPr="00504A6E">
        <w:rPr>
          <w:rFonts w:ascii="宋体" w:hAnsi="宋体" w:cs="宋体" w:hint="eastAsia"/>
          <w:b/>
          <w:sz w:val="36"/>
          <w:szCs w:val="20"/>
        </w:rPr>
        <w:t xml:space="preserve">  应提交的有关格式范例</w:t>
      </w:r>
    </w:p>
    <w:p w:rsidR="00A34D33" w:rsidRPr="00504A6E" w:rsidRDefault="00A34D33">
      <w:pPr>
        <w:spacing w:line="360" w:lineRule="auto"/>
        <w:jc w:val="center"/>
        <w:outlineLvl w:val="0"/>
        <w:rPr>
          <w:rFonts w:ascii="宋体" w:hAnsi="宋体" w:cs="宋体"/>
          <w:b/>
          <w:kern w:val="0"/>
          <w:sz w:val="36"/>
          <w:szCs w:val="36"/>
        </w:rPr>
      </w:pPr>
    </w:p>
    <w:p w:rsidR="00A34D33" w:rsidRPr="00504A6E" w:rsidRDefault="009149BA">
      <w:pPr>
        <w:spacing w:line="360" w:lineRule="auto"/>
        <w:jc w:val="center"/>
        <w:outlineLvl w:val="0"/>
        <w:rPr>
          <w:rFonts w:ascii="宋体" w:hAnsi="宋体" w:cs="宋体"/>
          <w:b/>
          <w:kern w:val="0"/>
          <w:sz w:val="36"/>
          <w:szCs w:val="36"/>
        </w:rPr>
      </w:pPr>
      <w:r w:rsidRPr="00504A6E">
        <w:rPr>
          <w:rFonts w:ascii="宋体" w:hAnsi="宋体" w:cs="宋体" w:hint="eastAsia"/>
          <w:b/>
          <w:kern w:val="0"/>
          <w:sz w:val="36"/>
          <w:szCs w:val="36"/>
        </w:rPr>
        <w:t>资格文件部分</w:t>
      </w:r>
    </w:p>
    <w:p w:rsidR="00A34D33" w:rsidRPr="00504A6E" w:rsidRDefault="009149BA">
      <w:pPr>
        <w:spacing w:line="360" w:lineRule="auto"/>
        <w:jc w:val="center"/>
        <w:outlineLvl w:val="0"/>
        <w:rPr>
          <w:rFonts w:ascii="宋体" w:hAnsi="宋体" w:cs="宋体"/>
          <w:b/>
          <w:kern w:val="0"/>
          <w:sz w:val="36"/>
          <w:szCs w:val="36"/>
        </w:rPr>
      </w:pPr>
      <w:r w:rsidRPr="00504A6E">
        <w:rPr>
          <w:rFonts w:ascii="宋体" w:hAnsi="宋体" w:cs="宋体" w:hint="eastAsia"/>
          <w:b/>
          <w:kern w:val="0"/>
          <w:sz w:val="36"/>
          <w:szCs w:val="36"/>
        </w:rPr>
        <w:t>目录</w:t>
      </w:r>
    </w:p>
    <w:p w:rsidR="00A34D33" w:rsidRPr="00504A6E" w:rsidRDefault="00A34D33">
      <w:pPr>
        <w:spacing w:line="360" w:lineRule="auto"/>
        <w:jc w:val="center"/>
        <w:outlineLvl w:val="0"/>
        <w:rPr>
          <w:rFonts w:ascii="宋体" w:hAnsi="宋体" w:cs="宋体"/>
          <w:b/>
          <w:kern w:val="0"/>
          <w:sz w:val="36"/>
          <w:szCs w:val="36"/>
        </w:rPr>
      </w:pP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（1）符合参加政府采购活动应当具备的一般条件的承诺函……………（页码）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napToGrid w:val="0"/>
          <w:kern w:val="28"/>
          <w:sz w:val="24"/>
          <w:szCs w:val="20"/>
        </w:rPr>
        <w:t>（2）联合协议</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w:t>
      </w:r>
      <w:r w:rsidRPr="00504A6E">
        <w:rPr>
          <w:rFonts w:ascii="宋体" w:hAnsi="宋体" w:cs="宋体"/>
          <w:sz w:val="24"/>
        </w:rPr>
        <w:t>3</w:t>
      </w:r>
      <w:r w:rsidRPr="00504A6E">
        <w:rPr>
          <w:rFonts w:ascii="宋体" w:hAnsi="宋体" w:cs="宋体" w:hint="eastAsia"/>
          <w:sz w:val="24"/>
        </w:rPr>
        <w:t>）落实政府采购政策需满足的资格要求………………………………（页码）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w:t>
      </w:r>
      <w:r w:rsidRPr="00504A6E">
        <w:rPr>
          <w:rFonts w:ascii="宋体" w:hAnsi="宋体" w:cs="宋体"/>
          <w:sz w:val="24"/>
        </w:rPr>
        <w:t>4</w:t>
      </w:r>
      <w:r w:rsidRPr="00504A6E">
        <w:rPr>
          <w:rFonts w:ascii="宋体" w:hAnsi="宋体" w:cs="宋体" w:hint="eastAsia"/>
          <w:sz w:val="24"/>
        </w:rPr>
        <w:t>）本项目的特定资格要求………………………………………………（页码）</w:t>
      </w:r>
    </w:p>
    <w:p w:rsidR="00A34D33" w:rsidRPr="00504A6E" w:rsidRDefault="00A34D33">
      <w:pPr>
        <w:snapToGrid w:val="0"/>
        <w:spacing w:line="360" w:lineRule="auto"/>
        <w:ind w:firstLineChars="200" w:firstLine="480"/>
        <w:rPr>
          <w:rFonts w:ascii="宋体" w:hAnsi="宋体" w:cs="宋体"/>
          <w:sz w:val="24"/>
        </w:rPr>
      </w:pPr>
    </w:p>
    <w:p w:rsidR="00A34D33" w:rsidRPr="00504A6E" w:rsidRDefault="00A34D33">
      <w:pPr>
        <w:spacing w:line="360" w:lineRule="auto"/>
        <w:ind w:firstLineChars="200" w:firstLine="480"/>
        <w:rPr>
          <w:rFonts w:ascii="宋体" w:hAnsi="宋体" w:cs="宋体"/>
          <w:sz w:val="24"/>
        </w:rPr>
      </w:pPr>
    </w:p>
    <w:p w:rsidR="00A34D33" w:rsidRPr="00504A6E" w:rsidRDefault="009149BA">
      <w:pPr>
        <w:snapToGrid w:val="0"/>
        <w:spacing w:line="360" w:lineRule="auto"/>
        <w:ind w:right="480"/>
        <w:jc w:val="center"/>
        <w:rPr>
          <w:rFonts w:ascii="宋体" w:hAnsi="宋体" w:cs="宋体"/>
          <w:b/>
          <w:kern w:val="0"/>
          <w:sz w:val="32"/>
          <w:szCs w:val="32"/>
        </w:rPr>
      </w:pPr>
      <w:r w:rsidRPr="00504A6E">
        <w:rPr>
          <w:rFonts w:ascii="宋体" w:hAnsi="宋体" w:cs="宋体" w:hint="eastAsia"/>
          <w:kern w:val="0"/>
          <w:sz w:val="24"/>
        </w:rPr>
        <w:br w:type="page"/>
      </w:r>
      <w:r w:rsidRPr="00504A6E">
        <w:rPr>
          <w:rFonts w:ascii="宋体" w:hAnsi="宋体" w:cs="宋体" w:hint="eastAsia"/>
          <w:b/>
          <w:kern w:val="0"/>
          <w:sz w:val="32"/>
          <w:szCs w:val="32"/>
        </w:rPr>
        <w:lastRenderedPageBreak/>
        <w:t xml:space="preserve">  一、 符合参加政府采购活动应当具备的一般条件的承诺函</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杭州市上城区残疾人联合会、浙江万汇招标代理有限公司：</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我方参与</w:t>
      </w:r>
      <w:r w:rsidR="006D711B" w:rsidRPr="00504A6E">
        <w:rPr>
          <w:rFonts w:ascii="宋体" w:hAnsi="宋体" w:cs="宋体" w:hint="eastAsia"/>
          <w:sz w:val="24"/>
        </w:rPr>
        <w:t>2024年度上城区残疾人家庭无障碍改造项目</w:t>
      </w:r>
      <w:r w:rsidRPr="00504A6E">
        <w:rPr>
          <w:rFonts w:ascii="宋体" w:hAnsi="宋体" w:cs="宋体" w:hint="eastAsia"/>
          <w:sz w:val="24"/>
        </w:rPr>
        <w:t>【项目编号：</w:t>
      </w:r>
      <w:r w:rsidR="00F86AF8">
        <w:rPr>
          <w:rFonts w:ascii="宋体" w:hAnsi="宋体" w:cs="宋体"/>
          <w:sz w:val="24"/>
        </w:rPr>
        <w:t>WHZB2024-GKCG022-01</w:t>
      </w:r>
      <w:r w:rsidRPr="00504A6E">
        <w:rPr>
          <w:rFonts w:ascii="宋体" w:hAnsi="宋体" w:cs="宋体" w:hint="eastAsia"/>
          <w:sz w:val="24"/>
        </w:rPr>
        <w:t>】政府采购活动，郑重承诺：</w:t>
      </w:r>
    </w:p>
    <w:p w:rsidR="00A34D33" w:rsidRPr="00504A6E" w:rsidRDefault="009149BA">
      <w:pPr>
        <w:snapToGrid w:val="0"/>
        <w:spacing w:line="360" w:lineRule="auto"/>
        <w:ind w:firstLineChars="150" w:firstLine="360"/>
        <w:rPr>
          <w:rFonts w:ascii="宋体" w:hAnsi="宋体" w:cs="宋体"/>
          <w:sz w:val="24"/>
        </w:rPr>
      </w:pPr>
      <w:r w:rsidRPr="00504A6E">
        <w:rPr>
          <w:rFonts w:ascii="宋体" w:hAnsi="宋体" w:cs="宋体" w:hint="eastAsia"/>
          <w:sz w:val="24"/>
        </w:rPr>
        <w:t>（一）具备《中华人民共和国政府采购法》第二十二条第一款规定的条件：</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1、具有独立承担民事责任的能力；</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 xml:space="preserve">2、具有良好的商业信誉和健全的财务会计制度； </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3、具有履行合同所必需的设备和专业技术能力；</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4、有依法缴纳税收和社会保障资金的良好记录；</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5、参加政府采购活动前三年内，在经营活动中没有重大违法记录；</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6、具有法律、行政法规规定的其他条件。</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（二）未被信用中国（www.creditchina.gov.cn)、中国政府采购网（www.ccgp.gov.cn）列入失信被执行人、重大税收违法案件当事人名单、政府采购严重违法失信行为记录名单。</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（三）不存在以下情况：</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1、单位负责人为同一人或者存在直接控股、管理关系的不同供应商参加同一合同项下的政府采购活动的；</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2、为采购项目提供整体设计、规范编制或者项目管理、监理、检测等服务后再参加该采购项目的其他采购活动的。</w:t>
      </w:r>
    </w:p>
    <w:p w:rsidR="00A34D33" w:rsidRPr="00504A6E" w:rsidRDefault="009149BA">
      <w:pPr>
        <w:snapToGrid w:val="0"/>
        <w:spacing w:line="360" w:lineRule="auto"/>
        <w:ind w:firstLineChars="2300" w:firstLine="5520"/>
        <w:rPr>
          <w:rFonts w:ascii="宋体" w:hAnsi="宋体" w:cs="宋体"/>
          <w:kern w:val="0"/>
          <w:sz w:val="24"/>
        </w:rPr>
      </w:pPr>
      <w:r w:rsidRPr="00504A6E">
        <w:rPr>
          <w:rFonts w:ascii="宋体" w:hAnsi="宋体" w:cs="宋体" w:hint="eastAsia"/>
          <w:kern w:val="0"/>
          <w:sz w:val="24"/>
          <w:lang w:val="zh-CN"/>
        </w:rPr>
        <w:t>投标人名称(电子签名)：</w:t>
      </w:r>
    </w:p>
    <w:p w:rsidR="00A34D33" w:rsidRPr="00504A6E" w:rsidRDefault="009149BA">
      <w:pPr>
        <w:snapToGrid w:val="0"/>
        <w:spacing w:line="360" w:lineRule="auto"/>
        <w:ind w:firstLineChars="2350" w:firstLine="5640"/>
        <w:rPr>
          <w:rFonts w:ascii="宋体" w:hAnsi="宋体" w:cs="宋体"/>
          <w:kern w:val="0"/>
          <w:sz w:val="24"/>
          <w:lang w:val="zh-CN"/>
        </w:rPr>
      </w:pPr>
      <w:r w:rsidRPr="00504A6E">
        <w:rPr>
          <w:rFonts w:ascii="宋体" w:hAnsi="宋体" w:cs="宋体" w:hint="eastAsia"/>
          <w:kern w:val="0"/>
          <w:sz w:val="24"/>
          <w:lang w:val="zh-CN"/>
        </w:rPr>
        <w:t>日期</w:t>
      </w:r>
      <w:r w:rsidRPr="00504A6E">
        <w:rPr>
          <w:rFonts w:ascii="宋体" w:hAnsi="宋体" w:cs="宋体" w:hint="eastAsia"/>
          <w:kern w:val="0"/>
          <w:sz w:val="24"/>
        </w:rPr>
        <w:t xml:space="preserve">：  年  </w:t>
      </w:r>
      <w:r w:rsidRPr="00504A6E">
        <w:rPr>
          <w:rFonts w:ascii="宋体" w:hAnsi="宋体" w:cs="宋体" w:hint="eastAsia"/>
          <w:kern w:val="0"/>
          <w:sz w:val="24"/>
          <w:lang w:val="zh-CN"/>
        </w:rPr>
        <w:t>月  日</w:t>
      </w:r>
    </w:p>
    <w:p w:rsidR="00A34D33" w:rsidRPr="00504A6E" w:rsidRDefault="00A34D33">
      <w:pPr>
        <w:pStyle w:val="2"/>
      </w:pPr>
    </w:p>
    <w:p w:rsidR="00A34D33" w:rsidRPr="00504A6E" w:rsidRDefault="00A34D33">
      <w:pPr>
        <w:rPr>
          <w:lang w:val="zh-CN"/>
        </w:rPr>
      </w:pPr>
    </w:p>
    <w:p w:rsidR="00A34D33" w:rsidRPr="00504A6E" w:rsidRDefault="00A34D33">
      <w:pPr>
        <w:pStyle w:val="2"/>
      </w:pPr>
    </w:p>
    <w:p w:rsidR="00A34D33" w:rsidRPr="00504A6E" w:rsidRDefault="00A34D33">
      <w:pPr>
        <w:rPr>
          <w:lang w:val="zh-CN"/>
        </w:rPr>
      </w:pPr>
    </w:p>
    <w:p w:rsidR="00A34D33" w:rsidRPr="00504A6E" w:rsidRDefault="00A34D33">
      <w:pPr>
        <w:pStyle w:val="affb"/>
      </w:pPr>
    </w:p>
    <w:p w:rsidR="00A34D33" w:rsidRPr="00504A6E" w:rsidRDefault="00A34D33">
      <w:pPr>
        <w:pStyle w:val="affb"/>
        <w:rPr>
          <w:lang w:val="zh-CN"/>
        </w:rPr>
      </w:pPr>
    </w:p>
    <w:p w:rsidR="00A34D33" w:rsidRPr="00504A6E" w:rsidRDefault="00A34D33">
      <w:pPr>
        <w:widowControl/>
        <w:spacing w:line="360" w:lineRule="auto"/>
        <w:ind w:firstLineChars="200" w:firstLine="643"/>
        <w:jc w:val="center"/>
        <w:rPr>
          <w:rFonts w:ascii="宋体" w:hAnsi="宋体" w:cs="宋体"/>
          <w:b/>
          <w:kern w:val="0"/>
          <w:sz w:val="32"/>
          <w:szCs w:val="32"/>
        </w:rPr>
      </w:pPr>
    </w:p>
    <w:p w:rsidR="006D711B" w:rsidRPr="00504A6E" w:rsidRDefault="006D711B">
      <w:pPr>
        <w:widowControl/>
        <w:spacing w:line="360" w:lineRule="auto"/>
        <w:ind w:firstLineChars="200" w:firstLine="643"/>
        <w:jc w:val="center"/>
        <w:rPr>
          <w:rFonts w:ascii="宋体" w:hAnsi="宋体" w:cs="宋体"/>
          <w:b/>
          <w:kern w:val="0"/>
          <w:sz w:val="32"/>
          <w:szCs w:val="32"/>
        </w:rPr>
      </w:pPr>
    </w:p>
    <w:p w:rsidR="00A34D33" w:rsidRPr="00504A6E" w:rsidRDefault="009149BA">
      <w:pPr>
        <w:widowControl/>
        <w:spacing w:line="360" w:lineRule="auto"/>
        <w:ind w:firstLineChars="200" w:firstLine="643"/>
        <w:jc w:val="center"/>
        <w:rPr>
          <w:rFonts w:ascii="宋体" w:hAnsi="宋体" w:cs="宋体"/>
          <w:b/>
          <w:kern w:val="0"/>
          <w:sz w:val="32"/>
          <w:szCs w:val="32"/>
        </w:rPr>
      </w:pPr>
      <w:r w:rsidRPr="00504A6E">
        <w:rPr>
          <w:rFonts w:ascii="宋体" w:hAnsi="宋体" w:cs="宋体" w:hint="eastAsia"/>
          <w:b/>
          <w:kern w:val="0"/>
          <w:sz w:val="32"/>
          <w:szCs w:val="32"/>
        </w:rPr>
        <w:lastRenderedPageBreak/>
        <w:t>二、联合协议（如果有）</w:t>
      </w:r>
    </w:p>
    <w:p w:rsidR="00A34D33" w:rsidRPr="00504A6E" w:rsidRDefault="009149BA">
      <w:pPr>
        <w:widowControl/>
        <w:spacing w:line="360" w:lineRule="auto"/>
        <w:ind w:firstLineChars="200" w:firstLine="482"/>
        <w:jc w:val="left"/>
        <w:rPr>
          <w:rFonts w:ascii="宋体" w:hAnsi="宋体" w:cs="宋体"/>
          <w:b/>
          <w:sz w:val="24"/>
        </w:rPr>
      </w:pPr>
      <w:r w:rsidRPr="00504A6E">
        <w:rPr>
          <w:rFonts w:ascii="宋体" w:hAnsi="宋体" w:cs="宋体" w:hint="eastAsia"/>
          <w:b/>
          <w:sz w:val="24"/>
        </w:rPr>
        <w:t>[以联合体形式投标的，提供联合协议（附件5）；本项目不接受联合体投标或者投标人不以联合体形式投标的，则不需要提供）]</w:t>
      </w:r>
    </w:p>
    <w:p w:rsidR="00A34D33" w:rsidRPr="00504A6E" w:rsidRDefault="00A34D33">
      <w:pPr>
        <w:snapToGrid w:val="0"/>
        <w:spacing w:line="360" w:lineRule="auto"/>
        <w:ind w:right="480"/>
        <w:jc w:val="center"/>
        <w:rPr>
          <w:rFonts w:ascii="宋体" w:hAnsi="宋体" w:cs="宋体"/>
          <w:b/>
          <w:kern w:val="0"/>
          <w:sz w:val="32"/>
          <w:szCs w:val="32"/>
        </w:rPr>
      </w:pPr>
    </w:p>
    <w:p w:rsidR="00A34D33" w:rsidRPr="00504A6E" w:rsidRDefault="00A34D33">
      <w:pPr>
        <w:snapToGrid w:val="0"/>
        <w:spacing w:line="360" w:lineRule="auto"/>
        <w:ind w:right="480"/>
        <w:jc w:val="center"/>
        <w:rPr>
          <w:rFonts w:ascii="宋体" w:hAnsi="宋体" w:cs="宋体"/>
          <w:b/>
          <w:kern w:val="0"/>
          <w:sz w:val="32"/>
          <w:szCs w:val="32"/>
        </w:rPr>
      </w:pPr>
    </w:p>
    <w:p w:rsidR="00A34D33" w:rsidRPr="00504A6E" w:rsidRDefault="009149BA">
      <w:pPr>
        <w:snapToGrid w:val="0"/>
        <w:spacing w:line="360" w:lineRule="auto"/>
        <w:ind w:right="480"/>
        <w:jc w:val="center"/>
        <w:rPr>
          <w:rFonts w:ascii="宋体" w:hAnsi="宋体" w:cs="宋体"/>
          <w:b/>
          <w:kern w:val="0"/>
          <w:sz w:val="32"/>
          <w:szCs w:val="32"/>
        </w:rPr>
      </w:pPr>
      <w:r w:rsidRPr="00504A6E">
        <w:rPr>
          <w:rFonts w:ascii="宋体" w:hAnsi="宋体" w:cs="宋体" w:hint="eastAsia"/>
          <w:b/>
          <w:kern w:val="0"/>
          <w:sz w:val="32"/>
          <w:szCs w:val="32"/>
        </w:rPr>
        <w:t>三、落实政府采购政策需满足的资格要求</w:t>
      </w:r>
    </w:p>
    <w:p w:rsidR="00A34D33" w:rsidRPr="00504A6E" w:rsidRDefault="009149BA">
      <w:pPr>
        <w:spacing w:line="360" w:lineRule="auto"/>
        <w:rPr>
          <w:rFonts w:ascii="宋体" w:hAnsi="宋体" w:cs="宋体"/>
          <w:sz w:val="24"/>
        </w:rPr>
      </w:pPr>
      <w:r w:rsidRPr="00504A6E">
        <w:rPr>
          <w:rFonts w:ascii="宋体" w:hAnsi="宋体" w:cs="宋体" w:hint="eastAsia"/>
          <w:sz w:val="24"/>
        </w:rPr>
        <w:t>（根据招标公告落实政府采购政策需满足的资格要求选择提供相应的材料；未要求的，无需提供）</w:t>
      </w:r>
    </w:p>
    <w:p w:rsidR="00A34D33" w:rsidRPr="00504A6E" w:rsidRDefault="009149BA">
      <w:pPr>
        <w:snapToGrid w:val="0"/>
        <w:spacing w:before="50" w:after="50" w:line="360" w:lineRule="auto"/>
        <w:ind w:firstLineChars="196" w:firstLine="472"/>
        <w:jc w:val="left"/>
        <w:rPr>
          <w:rFonts w:ascii="宋体" w:hAnsi="宋体" w:cs="宋体"/>
          <w:sz w:val="24"/>
        </w:rPr>
      </w:pPr>
      <w:r w:rsidRPr="00504A6E">
        <w:rPr>
          <w:rFonts w:ascii="宋体" w:hAnsi="宋体" w:cs="宋体" w:hint="eastAsia"/>
          <w:b/>
          <w:sz w:val="24"/>
        </w:rPr>
        <w:t>A</w:t>
      </w:r>
      <w:r w:rsidRPr="00504A6E">
        <w:rPr>
          <w:rFonts w:ascii="宋体" w:hAnsi="宋体" w:cs="宋体" w:hint="eastAsia"/>
          <w:sz w:val="24"/>
        </w:rPr>
        <w:t>.专门面向中小企业，服务全部由符合政策要求的中小企业（或小微企业）承接的，提供相应的中小企业声明函（附件</w:t>
      </w:r>
      <w:r w:rsidRPr="00504A6E">
        <w:rPr>
          <w:rFonts w:ascii="宋体" w:hAnsi="宋体" w:cs="宋体"/>
          <w:sz w:val="24"/>
        </w:rPr>
        <w:t>7</w:t>
      </w:r>
      <w:r w:rsidRPr="00504A6E">
        <w:rPr>
          <w:rFonts w:ascii="宋体" w:hAnsi="宋体" w:cs="宋体" w:hint="eastAsia"/>
          <w:sz w:val="24"/>
        </w:rPr>
        <w:t xml:space="preserve">）。 </w:t>
      </w:r>
    </w:p>
    <w:p w:rsidR="00A34D33" w:rsidRPr="00504A6E" w:rsidRDefault="00A34D33">
      <w:pPr>
        <w:widowControl/>
        <w:spacing w:line="360" w:lineRule="auto"/>
        <w:ind w:firstLine="480"/>
        <w:jc w:val="left"/>
        <w:rPr>
          <w:rFonts w:ascii="宋体" w:hAnsi="宋体" w:cs="宋体"/>
          <w:sz w:val="24"/>
        </w:rPr>
      </w:pPr>
    </w:p>
    <w:p w:rsidR="00A34D33" w:rsidRPr="00504A6E" w:rsidRDefault="009149BA">
      <w:pPr>
        <w:widowControl/>
        <w:spacing w:line="360" w:lineRule="auto"/>
        <w:ind w:firstLineChars="196" w:firstLine="472"/>
        <w:jc w:val="left"/>
        <w:rPr>
          <w:rFonts w:ascii="宋体" w:hAnsi="宋体" w:cs="宋体"/>
          <w:sz w:val="24"/>
        </w:rPr>
      </w:pPr>
      <w:r w:rsidRPr="00504A6E">
        <w:rPr>
          <w:rFonts w:ascii="宋体" w:hAnsi="宋体" w:cs="宋体" w:hint="eastAsia"/>
          <w:b/>
          <w:sz w:val="24"/>
        </w:rPr>
        <w:t>B.</w:t>
      </w:r>
      <w:r w:rsidRPr="00504A6E">
        <w:rPr>
          <w:rFonts w:ascii="宋体" w:hAnsi="宋体" w:cs="宋体" w:hint="eastAsia"/>
          <w:sz w:val="24"/>
        </w:rPr>
        <w:t>要求以联合体形式参加的，提供联合协议（附件</w:t>
      </w:r>
      <w:r w:rsidRPr="00504A6E">
        <w:rPr>
          <w:rFonts w:ascii="宋体" w:hAnsi="宋体" w:cs="宋体"/>
          <w:sz w:val="24"/>
        </w:rPr>
        <w:t>5</w:t>
      </w:r>
      <w:r w:rsidRPr="00504A6E">
        <w:rPr>
          <w:rFonts w:ascii="宋体" w:hAnsi="宋体" w:cs="宋体" w:hint="eastAsia"/>
          <w:sz w:val="24"/>
        </w:rPr>
        <w:t>）和中小企业声明函（附件</w:t>
      </w:r>
      <w:r w:rsidRPr="00504A6E">
        <w:rPr>
          <w:rFonts w:ascii="宋体" w:hAnsi="宋体" w:cs="宋体"/>
          <w:sz w:val="24"/>
        </w:rPr>
        <w:t>7</w:t>
      </w:r>
      <w:r w:rsidRPr="00504A6E">
        <w:rPr>
          <w:rFonts w:ascii="宋体" w:hAnsi="宋体" w:cs="宋体" w:hint="eastAsia"/>
          <w:sz w:val="24"/>
        </w:rPr>
        <w:t>），联合协议中中小企业合同金额应当达到招标公告载明的比例；如果供应商本身提供所有标的均由中小企业承接的，</w:t>
      </w:r>
      <w:r w:rsidRPr="00504A6E">
        <w:rPr>
          <w:rFonts w:ascii="宋体" w:hAnsi="宋体" w:cs="宋体" w:hint="eastAsia"/>
          <w:spacing w:val="8"/>
          <w:kern w:val="0"/>
          <w:sz w:val="24"/>
        </w:rPr>
        <w:t>并相应达到了前述比例要求，</w:t>
      </w:r>
      <w:r w:rsidRPr="00504A6E">
        <w:rPr>
          <w:rFonts w:ascii="宋体" w:hAnsi="宋体" w:cs="宋体" w:hint="eastAsia"/>
          <w:sz w:val="24"/>
        </w:rPr>
        <w:t>视同符合了资格条件，无需再与其他中小企业组成联合体参加政府采购活动，无需提供联合协议。</w:t>
      </w:r>
    </w:p>
    <w:p w:rsidR="00A34D33" w:rsidRPr="00504A6E" w:rsidRDefault="00A34D33">
      <w:pPr>
        <w:snapToGrid w:val="0"/>
        <w:spacing w:before="50" w:after="50" w:line="360" w:lineRule="auto"/>
        <w:jc w:val="center"/>
        <w:rPr>
          <w:rFonts w:ascii="宋体" w:hAnsi="宋体" w:cs="宋体"/>
          <w:sz w:val="24"/>
        </w:rPr>
      </w:pPr>
    </w:p>
    <w:p w:rsidR="00A34D33" w:rsidRPr="00504A6E" w:rsidRDefault="009149BA">
      <w:pPr>
        <w:spacing w:line="360" w:lineRule="auto"/>
        <w:ind w:firstLineChars="200" w:firstLine="482"/>
        <w:rPr>
          <w:rFonts w:ascii="宋体" w:hAnsi="宋体" w:cs="宋体"/>
          <w:sz w:val="24"/>
        </w:rPr>
      </w:pPr>
      <w:r w:rsidRPr="00504A6E">
        <w:rPr>
          <w:rFonts w:ascii="宋体" w:hAnsi="宋体" w:cs="宋体" w:hint="eastAsia"/>
          <w:b/>
          <w:sz w:val="24"/>
        </w:rPr>
        <w:t>C、</w:t>
      </w:r>
      <w:r w:rsidRPr="00504A6E">
        <w:rPr>
          <w:rFonts w:ascii="宋体" w:hAnsi="宋体" w:cs="宋体" w:hint="eastAsia"/>
          <w:sz w:val="24"/>
        </w:rPr>
        <w:t>要求合同分包的，提供分包意向协议（附件6）和中小企业声明函（附件</w:t>
      </w:r>
      <w:r w:rsidRPr="00504A6E">
        <w:rPr>
          <w:rFonts w:ascii="宋体" w:hAnsi="宋体" w:cs="宋体"/>
          <w:sz w:val="24"/>
        </w:rPr>
        <w:t>7</w:t>
      </w:r>
      <w:r w:rsidRPr="00504A6E">
        <w:rPr>
          <w:rFonts w:ascii="宋体" w:hAnsi="宋体" w:cs="宋体" w:hint="eastAsia"/>
          <w:sz w:val="24"/>
        </w:rPr>
        <w:t>），分包意向协议中中小企业合同金额应当达到招标公告载明的比例；如果供应商本身提供所有标的均由中小企业承接的，</w:t>
      </w:r>
      <w:r w:rsidRPr="00504A6E">
        <w:rPr>
          <w:rFonts w:ascii="宋体" w:hAnsi="宋体" w:cs="宋体" w:hint="eastAsia"/>
          <w:spacing w:val="8"/>
          <w:kern w:val="0"/>
          <w:sz w:val="24"/>
        </w:rPr>
        <w:t>并相应达到了前述比例要求，</w:t>
      </w:r>
      <w:r w:rsidRPr="00504A6E">
        <w:rPr>
          <w:rFonts w:ascii="宋体" w:hAnsi="宋体" w:cs="宋体" w:hint="eastAsia"/>
          <w:sz w:val="24"/>
        </w:rPr>
        <w:t>视同符合了资格条件，无需再向中小企业分包，无需提供分包意向协议。</w:t>
      </w:r>
    </w:p>
    <w:p w:rsidR="00A34D33" w:rsidRPr="00504A6E" w:rsidRDefault="00A34D33">
      <w:pPr>
        <w:widowControl/>
        <w:spacing w:line="360" w:lineRule="auto"/>
        <w:ind w:left="150"/>
        <w:jc w:val="center"/>
        <w:rPr>
          <w:rFonts w:ascii="宋体" w:hAnsi="宋体" w:cs="宋体"/>
          <w:b/>
          <w:kern w:val="0"/>
          <w:sz w:val="32"/>
          <w:szCs w:val="32"/>
        </w:rPr>
      </w:pPr>
    </w:p>
    <w:p w:rsidR="00A34D33" w:rsidRPr="00504A6E" w:rsidRDefault="009149BA">
      <w:pPr>
        <w:widowControl/>
        <w:spacing w:line="360" w:lineRule="auto"/>
        <w:ind w:left="150"/>
        <w:jc w:val="center"/>
        <w:rPr>
          <w:rFonts w:ascii="宋体" w:hAnsi="宋体" w:cs="宋体"/>
          <w:b/>
          <w:kern w:val="0"/>
          <w:sz w:val="32"/>
          <w:szCs w:val="32"/>
        </w:rPr>
      </w:pPr>
      <w:r w:rsidRPr="00504A6E">
        <w:rPr>
          <w:rFonts w:ascii="宋体" w:hAnsi="宋体" w:cs="宋体" w:hint="eastAsia"/>
          <w:b/>
          <w:kern w:val="0"/>
          <w:sz w:val="32"/>
          <w:szCs w:val="32"/>
        </w:rPr>
        <w:t>四、本项目的特定资格要求</w:t>
      </w:r>
    </w:p>
    <w:p w:rsidR="00A34D33" w:rsidRPr="00504A6E" w:rsidRDefault="009149BA">
      <w:pPr>
        <w:spacing w:line="360" w:lineRule="auto"/>
        <w:jc w:val="center"/>
        <w:rPr>
          <w:rFonts w:ascii="宋体" w:hAnsi="宋体" w:cs="宋体"/>
          <w:sz w:val="24"/>
        </w:rPr>
      </w:pPr>
      <w:r w:rsidRPr="00504A6E">
        <w:rPr>
          <w:rFonts w:ascii="宋体" w:hAnsi="宋体" w:cs="宋体" w:hint="eastAsia"/>
          <w:sz w:val="24"/>
        </w:rPr>
        <w:t>（根据招标公告本项目的特定资格要求提供相应的材料；未要求的，无需提供）</w:t>
      </w:r>
    </w:p>
    <w:p w:rsidR="00A34D33" w:rsidRPr="00504A6E" w:rsidRDefault="00A34D33">
      <w:pPr>
        <w:rPr>
          <w:rFonts w:ascii="宋体" w:hAnsi="宋体" w:cs="宋体"/>
        </w:rPr>
      </w:pPr>
    </w:p>
    <w:p w:rsidR="00A34D33" w:rsidRPr="00504A6E" w:rsidRDefault="00A34D33">
      <w:pPr>
        <w:snapToGrid w:val="0"/>
        <w:spacing w:line="360" w:lineRule="auto"/>
        <w:ind w:right="480"/>
        <w:jc w:val="center"/>
        <w:rPr>
          <w:rFonts w:ascii="宋体" w:hAnsi="宋体" w:cs="宋体"/>
          <w:b/>
          <w:kern w:val="0"/>
          <w:sz w:val="32"/>
          <w:szCs w:val="32"/>
        </w:rPr>
      </w:pPr>
    </w:p>
    <w:p w:rsidR="00A34D33" w:rsidRPr="00504A6E" w:rsidRDefault="009149BA">
      <w:pPr>
        <w:widowControl/>
        <w:adjustRightInd/>
        <w:jc w:val="left"/>
        <w:rPr>
          <w:rFonts w:ascii="宋体" w:hAnsi="宋体" w:cs="宋体"/>
          <w:b/>
          <w:kern w:val="0"/>
          <w:sz w:val="36"/>
          <w:szCs w:val="36"/>
        </w:rPr>
      </w:pPr>
      <w:r w:rsidRPr="00504A6E">
        <w:rPr>
          <w:rFonts w:ascii="宋体" w:hAnsi="宋体" w:cs="宋体"/>
          <w:b/>
          <w:kern w:val="0"/>
          <w:sz w:val="36"/>
          <w:szCs w:val="36"/>
        </w:rPr>
        <w:br w:type="page"/>
      </w:r>
    </w:p>
    <w:p w:rsidR="00A34D33" w:rsidRPr="00504A6E" w:rsidRDefault="009149BA">
      <w:pPr>
        <w:spacing w:line="360" w:lineRule="auto"/>
        <w:ind w:right="420"/>
        <w:jc w:val="center"/>
        <w:rPr>
          <w:rFonts w:ascii="宋体" w:hAnsi="宋体" w:cs="宋体"/>
          <w:b/>
          <w:kern w:val="0"/>
          <w:sz w:val="36"/>
          <w:szCs w:val="36"/>
        </w:rPr>
      </w:pPr>
      <w:r w:rsidRPr="00504A6E">
        <w:rPr>
          <w:rFonts w:ascii="宋体" w:hAnsi="宋体" w:cs="宋体" w:hint="eastAsia"/>
          <w:b/>
          <w:kern w:val="0"/>
          <w:sz w:val="36"/>
          <w:szCs w:val="36"/>
        </w:rPr>
        <w:lastRenderedPageBreak/>
        <w:t>商务技术文件部分</w:t>
      </w:r>
    </w:p>
    <w:p w:rsidR="00A34D33" w:rsidRPr="00504A6E" w:rsidRDefault="00A34D33">
      <w:pPr>
        <w:spacing w:line="360" w:lineRule="auto"/>
        <w:jc w:val="center"/>
        <w:outlineLvl w:val="0"/>
        <w:rPr>
          <w:rFonts w:ascii="宋体" w:hAnsi="宋体" w:cs="宋体"/>
          <w:b/>
          <w:kern w:val="0"/>
          <w:sz w:val="24"/>
        </w:rPr>
      </w:pPr>
    </w:p>
    <w:p w:rsidR="00A34D33" w:rsidRPr="00504A6E" w:rsidRDefault="009149BA">
      <w:pPr>
        <w:spacing w:line="360" w:lineRule="auto"/>
        <w:jc w:val="center"/>
        <w:outlineLvl w:val="0"/>
        <w:rPr>
          <w:rFonts w:ascii="宋体" w:hAnsi="宋体" w:cs="宋体"/>
          <w:b/>
          <w:kern w:val="0"/>
          <w:sz w:val="28"/>
          <w:szCs w:val="28"/>
        </w:rPr>
      </w:pPr>
      <w:r w:rsidRPr="00504A6E">
        <w:rPr>
          <w:rFonts w:ascii="宋体" w:hAnsi="宋体" w:cs="宋体" w:hint="eastAsia"/>
          <w:b/>
          <w:kern w:val="0"/>
          <w:sz w:val="28"/>
          <w:szCs w:val="28"/>
        </w:rPr>
        <w:t>目录</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（1）投标函</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 xml:space="preserve">（2）授权委托书或法定代表人（单位负责人、自然人本人）身份证明 </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rPr>
      </w:pPr>
      <w:r w:rsidRPr="00504A6E">
        <w:rPr>
          <w:rFonts w:ascii="宋体" w:hAnsi="宋体" w:cs="宋体" w:hint="eastAsia"/>
          <w:sz w:val="24"/>
        </w:rPr>
        <w:t>（</w:t>
      </w:r>
      <w:r w:rsidRPr="00504A6E">
        <w:rPr>
          <w:rFonts w:ascii="宋体" w:hAnsi="宋体" w:cs="宋体"/>
          <w:sz w:val="24"/>
        </w:rPr>
        <w:t>3</w:t>
      </w:r>
      <w:r w:rsidRPr="00504A6E">
        <w:rPr>
          <w:rFonts w:ascii="宋体" w:hAnsi="宋体" w:cs="宋体" w:hint="eastAsia"/>
          <w:sz w:val="24"/>
        </w:rPr>
        <w:t>）分包意向协议</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w:t>
      </w:r>
      <w:r w:rsidRPr="00504A6E">
        <w:rPr>
          <w:rFonts w:ascii="宋体" w:hAnsi="宋体" w:cs="宋体"/>
          <w:sz w:val="24"/>
        </w:rPr>
        <w:t>4</w:t>
      </w:r>
      <w:r w:rsidRPr="00504A6E">
        <w:rPr>
          <w:rFonts w:ascii="宋体" w:hAnsi="宋体" w:cs="宋体" w:hint="eastAsia"/>
          <w:sz w:val="24"/>
        </w:rPr>
        <w:t>）符合性审查资料</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w:t>
      </w:r>
      <w:r w:rsidRPr="00504A6E">
        <w:rPr>
          <w:rFonts w:ascii="宋体" w:hAnsi="宋体" w:cs="宋体"/>
          <w:sz w:val="24"/>
        </w:rPr>
        <w:t>5</w:t>
      </w:r>
      <w:r w:rsidRPr="00504A6E">
        <w:rPr>
          <w:rFonts w:ascii="宋体" w:hAnsi="宋体" w:cs="宋体" w:hint="eastAsia"/>
          <w:sz w:val="24"/>
        </w:rPr>
        <w:t>）评标标准相应的商务技术资料</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w:t>
      </w:r>
      <w:r w:rsidRPr="00504A6E">
        <w:rPr>
          <w:rFonts w:ascii="宋体" w:hAnsi="宋体" w:cs="宋体"/>
          <w:sz w:val="24"/>
        </w:rPr>
        <w:t>6</w:t>
      </w:r>
      <w:r w:rsidRPr="00504A6E">
        <w:rPr>
          <w:rFonts w:ascii="宋体" w:hAnsi="宋体" w:cs="宋体" w:hint="eastAsia"/>
          <w:sz w:val="24"/>
        </w:rPr>
        <w:t>）投标标的清单</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（7）拟派人员汇总表</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（8）商务技术偏离表</w:t>
      </w:r>
      <w:r w:rsidRPr="00504A6E">
        <w:rPr>
          <w:rFonts w:ascii="宋体" w:hAnsi="宋体" w:cs="宋体" w:hint="eastAsia"/>
        </w:rPr>
        <w:t>………………………………………………………………………</w:t>
      </w:r>
      <w:r w:rsidRPr="00504A6E">
        <w:rPr>
          <w:rFonts w:ascii="宋体" w:hAnsi="宋体" w:cs="宋体" w:hint="eastAsia"/>
          <w:sz w:val="24"/>
        </w:rPr>
        <w:t>（页码）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lang w:val="zh-CN"/>
        </w:rPr>
        <w:t>（</w:t>
      </w:r>
      <w:r w:rsidRPr="00504A6E">
        <w:rPr>
          <w:rFonts w:ascii="宋体" w:hAnsi="宋体" w:cs="宋体" w:hint="eastAsia"/>
          <w:sz w:val="24"/>
        </w:rPr>
        <w:t>9</w:t>
      </w:r>
      <w:r w:rsidRPr="00504A6E">
        <w:rPr>
          <w:rFonts w:ascii="宋体" w:hAnsi="宋体" w:cs="宋体" w:hint="eastAsia"/>
          <w:sz w:val="24"/>
          <w:lang w:val="zh-CN"/>
        </w:rPr>
        <w:t>）政府采购供应商廉洁自律承诺书</w:t>
      </w:r>
      <w:r w:rsidRPr="00504A6E">
        <w:rPr>
          <w:rFonts w:ascii="宋体" w:hAnsi="宋体" w:cs="宋体" w:hint="eastAsia"/>
        </w:rPr>
        <w:t>…………………………………………………</w:t>
      </w:r>
      <w:r w:rsidRPr="00504A6E">
        <w:rPr>
          <w:rFonts w:ascii="宋体" w:hAnsi="宋体" w:cs="宋体" w:hint="eastAsia"/>
          <w:sz w:val="24"/>
        </w:rPr>
        <w:t>（页码）</w:t>
      </w:r>
    </w:p>
    <w:p w:rsidR="00A34D33" w:rsidRPr="00504A6E" w:rsidRDefault="00A34D33">
      <w:pPr>
        <w:snapToGrid w:val="0"/>
        <w:spacing w:line="360" w:lineRule="auto"/>
        <w:jc w:val="center"/>
        <w:rPr>
          <w:rFonts w:ascii="宋体" w:hAnsi="宋体" w:cs="宋体"/>
          <w:b/>
          <w:kern w:val="0"/>
          <w:sz w:val="32"/>
          <w:szCs w:val="32"/>
          <w:lang w:val="zh-CN"/>
        </w:rPr>
      </w:pPr>
    </w:p>
    <w:p w:rsidR="00A34D33" w:rsidRPr="00504A6E" w:rsidRDefault="00A34D33">
      <w:pPr>
        <w:pStyle w:val="affb"/>
      </w:pPr>
    </w:p>
    <w:p w:rsidR="00A34D33" w:rsidRPr="00504A6E" w:rsidRDefault="00A34D33">
      <w:pPr>
        <w:pStyle w:val="affb"/>
        <w:rPr>
          <w:lang w:val="zh-CN"/>
        </w:rPr>
      </w:pPr>
    </w:p>
    <w:p w:rsidR="00A34D33" w:rsidRPr="00504A6E" w:rsidRDefault="00A34D33">
      <w:pPr>
        <w:pStyle w:val="affb"/>
      </w:pPr>
    </w:p>
    <w:p w:rsidR="00A34D33" w:rsidRPr="00504A6E" w:rsidRDefault="00A34D33">
      <w:pPr>
        <w:pStyle w:val="affb"/>
        <w:rPr>
          <w:lang w:val="zh-CN"/>
        </w:rPr>
      </w:pPr>
    </w:p>
    <w:p w:rsidR="00A34D33" w:rsidRPr="00504A6E" w:rsidRDefault="00A34D33">
      <w:pPr>
        <w:pStyle w:val="affb"/>
      </w:pPr>
    </w:p>
    <w:p w:rsidR="00A34D33" w:rsidRPr="00504A6E" w:rsidRDefault="00A34D33">
      <w:pPr>
        <w:pStyle w:val="affb"/>
        <w:rPr>
          <w:lang w:val="zh-CN"/>
        </w:rPr>
      </w:pPr>
    </w:p>
    <w:p w:rsidR="00A34D33" w:rsidRPr="00504A6E" w:rsidRDefault="00A34D33">
      <w:pPr>
        <w:pStyle w:val="affb"/>
      </w:pPr>
    </w:p>
    <w:p w:rsidR="00A34D33" w:rsidRPr="00504A6E" w:rsidRDefault="00A34D33">
      <w:pPr>
        <w:pStyle w:val="affb"/>
        <w:rPr>
          <w:lang w:val="zh-CN"/>
        </w:rPr>
      </w:pPr>
    </w:p>
    <w:p w:rsidR="00A34D33" w:rsidRPr="00504A6E" w:rsidRDefault="00A34D33">
      <w:pPr>
        <w:pStyle w:val="affb"/>
      </w:pPr>
    </w:p>
    <w:p w:rsidR="00A34D33" w:rsidRPr="00504A6E" w:rsidRDefault="00A34D33">
      <w:pPr>
        <w:pStyle w:val="affb"/>
        <w:rPr>
          <w:lang w:val="zh-CN"/>
        </w:rPr>
      </w:pPr>
    </w:p>
    <w:p w:rsidR="00A34D33" w:rsidRPr="00504A6E" w:rsidRDefault="00A34D33">
      <w:pPr>
        <w:pStyle w:val="affb"/>
      </w:pPr>
    </w:p>
    <w:p w:rsidR="00A34D33" w:rsidRPr="00504A6E" w:rsidRDefault="00A34D33">
      <w:pPr>
        <w:pStyle w:val="affb"/>
        <w:rPr>
          <w:lang w:val="zh-CN"/>
        </w:rPr>
      </w:pPr>
    </w:p>
    <w:p w:rsidR="00A34D33" w:rsidRPr="00504A6E" w:rsidRDefault="00A34D33">
      <w:pPr>
        <w:pStyle w:val="affb"/>
      </w:pPr>
    </w:p>
    <w:p w:rsidR="00A34D33" w:rsidRPr="00504A6E" w:rsidRDefault="00A34D33">
      <w:pPr>
        <w:widowControl/>
        <w:adjustRightInd/>
        <w:jc w:val="center"/>
        <w:rPr>
          <w:rFonts w:ascii="宋体" w:hAnsi="宋体" w:cs="宋体"/>
          <w:b/>
          <w:kern w:val="0"/>
          <w:sz w:val="32"/>
          <w:szCs w:val="32"/>
        </w:rPr>
      </w:pPr>
    </w:p>
    <w:p w:rsidR="00A34D33" w:rsidRPr="00504A6E" w:rsidRDefault="00A34D33">
      <w:pPr>
        <w:widowControl/>
        <w:adjustRightInd/>
        <w:jc w:val="center"/>
        <w:rPr>
          <w:rFonts w:ascii="宋体" w:hAnsi="宋体" w:cs="宋体"/>
          <w:b/>
          <w:kern w:val="0"/>
          <w:sz w:val="32"/>
          <w:szCs w:val="32"/>
        </w:rPr>
      </w:pPr>
    </w:p>
    <w:p w:rsidR="00A34D33" w:rsidRPr="00504A6E" w:rsidRDefault="00A34D33">
      <w:pPr>
        <w:pStyle w:val="affb"/>
      </w:pPr>
    </w:p>
    <w:p w:rsidR="00A34D33" w:rsidRPr="00504A6E" w:rsidRDefault="009149BA">
      <w:pPr>
        <w:widowControl/>
        <w:snapToGrid w:val="0"/>
        <w:spacing w:line="360" w:lineRule="auto"/>
        <w:jc w:val="center"/>
        <w:rPr>
          <w:rFonts w:ascii="宋体" w:hAnsi="宋体" w:cs="宋体"/>
          <w:b/>
          <w:sz w:val="32"/>
          <w:szCs w:val="32"/>
        </w:rPr>
      </w:pPr>
      <w:r w:rsidRPr="00504A6E">
        <w:rPr>
          <w:rFonts w:ascii="宋体" w:hAnsi="宋体" w:cs="宋体" w:hint="eastAsia"/>
          <w:b/>
          <w:kern w:val="0"/>
          <w:sz w:val="32"/>
          <w:szCs w:val="32"/>
        </w:rPr>
        <w:lastRenderedPageBreak/>
        <w:t>一、投标</w:t>
      </w:r>
      <w:r w:rsidRPr="00504A6E">
        <w:rPr>
          <w:rFonts w:ascii="宋体" w:hAnsi="宋体" w:cs="宋体" w:hint="eastAsia"/>
          <w:b/>
          <w:sz w:val="32"/>
          <w:szCs w:val="32"/>
        </w:rPr>
        <w:t>函</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杭州市上城区残疾人联合会、浙江万汇招标代理有限公司：</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我方参加你方组织的</w:t>
      </w:r>
      <w:r w:rsidR="006D711B" w:rsidRPr="00504A6E">
        <w:rPr>
          <w:rFonts w:ascii="宋体" w:hAnsi="宋体" w:cs="宋体" w:hint="eastAsia"/>
          <w:sz w:val="24"/>
        </w:rPr>
        <w:t>2024年度上城区残疾人家庭无障碍改造项目</w:t>
      </w:r>
      <w:r w:rsidRPr="00504A6E">
        <w:rPr>
          <w:rFonts w:ascii="宋体" w:hAnsi="宋体" w:cs="宋体" w:hint="eastAsia"/>
          <w:sz w:val="24"/>
        </w:rPr>
        <w:t>【项目编号：</w:t>
      </w:r>
      <w:r w:rsidR="00F86AF8">
        <w:rPr>
          <w:rFonts w:ascii="宋体" w:hAnsi="宋体" w:cs="宋体"/>
          <w:sz w:val="24"/>
        </w:rPr>
        <w:t>WHZB2024-GKCG022-01</w:t>
      </w:r>
      <w:r w:rsidRPr="00504A6E">
        <w:rPr>
          <w:rFonts w:ascii="宋体" w:hAnsi="宋体" w:cs="宋体" w:hint="eastAsia"/>
          <w:sz w:val="24"/>
        </w:rPr>
        <w:t>】招标的有关活动，并对此项目进行投标。为此：</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1、我方承诺投标有效期从提交投标文件的截止之日起</w:t>
      </w:r>
      <w:r w:rsidR="00BD5782" w:rsidRPr="00BD5782">
        <w:rPr>
          <w:rFonts w:ascii="宋体" w:hAnsi="宋体" w:cs="宋体" w:hint="eastAsia"/>
          <w:sz w:val="24"/>
          <w:u w:val="single"/>
        </w:rPr>
        <w:t xml:space="preserve">     </w:t>
      </w:r>
      <w:r w:rsidRPr="00504A6E">
        <w:rPr>
          <w:rFonts w:ascii="宋体" w:hAnsi="宋体" w:cs="宋体" w:hint="eastAsia"/>
          <w:sz w:val="24"/>
        </w:rPr>
        <w:t>天（不少于90天），本投标文件在投标有效期满之前均具有约束力。</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2、我方的投标文件包括以下内容：</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2.1资格文件：</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2.1.1承诺函；</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2.1.2</w:t>
      </w:r>
      <w:r w:rsidRPr="00504A6E">
        <w:rPr>
          <w:rFonts w:ascii="宋体" w:hAnsi="宋体" w:cs="宋体" w:hint="eastAsia"/>
          <w:snapToGrid w:val="0"/>
          <w:kern w:val="28"/>
          <w:sz w:val="24"/>
        </w:rPr>
        <w:t>联合协议</w:t>
      </w:r>
      <w:bookmarkStart w:id="405" w:name="_Hlk101257010"/>
      <w:r w:rsidRPr="00504A6E">
        <w:rPr>
          <w:rFonts w:ascii="宋体" w:hAnsi="宋体" w:cs="宋体" w:hint="eastAsia"/>
          <w:sz w:val="24"/>
        </w:rPr>
        <w:t>（如果有)</w:t>
      </w:r>
      <w:bookmarkEnd w:id="405"/>
      <w:r w:rsidRPr="00504A6E">
        <w:rPr>
          <w:rFonts w:ascii="宋体" w:hAnsi="宋体" w:cs="宋体" w:hint="eastAsia"/>
          <w:snapToGrid w:val="0"/>
          <w:kern w:val="28"/>
          <w:sz w:val="24"/>
        </w:rPr>
        <w:t>；</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w:t>
      </w:r>
      <w:r w:rsidRPr="00504A6E">
        <w:rPr>
          <w:rFonts w:ascii="宋体" w:hAnsi="宋体" w:cs="宋体"/>
          <w:sz w:val="24"/>
        </w:rPr>
        <w:t>.1.3</w:t>
      </w:r>
      <w:r w:rsidRPr="00504A6E">
        <w:rPr>
          <w:rFonts w:ascii="宋体" w:hAnsi="宋体" w:cs="宋体" w:hint="eastAsia"/>
          <w:sz w:val="24"/>
        </w:rPr>
        <w:t>落实政府采购政策需满足的资格要求（如果有）；</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2.1.</w:t>
      </w:r>
      <w:r w:rsidRPr="00504A6E">
        <w:rPr>
          <w:rFonts w:ascii="宋体" w:hAnsi="宋体" w:cs="宋体"/>
          <w:sz w:val="24"/>
        </w:rPr>
        <w:t>4</w:t>
      </w:r>
      <w:r w:rsidRPr="00504A6E">
        <w:rPr>
          <w:rFonts w:ascii="宋体" w:hAnsi="宋体" w:cs="宋体" w:hint="eastAsia"/>
          <w:sz w:val="24"/>
        </w:rPr>
        <w:t>本项目的特定资格要求（如果有)。</w:t>
      </w:r>
    </w:p>
    <w:p w:rsidR="00A34D33" w:rsidRPr="00504A6E" w:rsidRDefault="009149BA">
      <w:pPr>
        <w:snapToGrid w:val="0"/>
        <w:spacing w:line="360" w:lineRule="auto"/>
        <w:ind w:firstLineChars="200" w:firstLine="480"/>
        <w:rPr>
          <w:rFonts w:ascii="宋体" w:hAnsi="宋体" w:cs="宋体"/>
          <w:sz w:val="24"/>
          <w:lang w:val="zh-CN"/>
        </w:rPr>
      </w:pPr>
      <w:r w:rsidRPr="00504A6E">
        <w:rPr>
          <w:rFonts w:ascii="宋体" w:hAnsi="宋体" w:cs="宋体" w:hint="eastAsia"/>
          <w:sz w:val="24"/>
        </w:rPr>
        <w:t>2</w:t>
      </w:r>
      <w:r w:rsidRPr="00504A6E">
        <w:rPr>
          <w:rFonts w:ascii="宋体" w:hAnsi="宋体" w:cs="宋体" w:hint="eastAsia"/>
          <w:sz w:val="24"/>
          <w:lang w:val="zh-CN"/>
        </w:rPr>
        <w:t>.</w:t>
      </w:r>
      <w:r w:rsidRPr="00504A6E">
        <w:rPr>
          <w:rFonts w:ascii="宋体" w:hAnsi="宋体" w:cs="宋体" w:hint="eastAsia"/>
          <w:sz w:val="24"/>
        </w:rPr>
        <w:t>2商务技术</w:t>
      </w:r>
      <w:r w:rsidRPr="00504A6E">
        <w:rPr>
          <w:rFonts w:ascii="宋体" w:hAnsi="宋体" w:cs="宋体" w:hint="eastAsia"/>
          <w:sz w:val="24"/>
          <w:lang w:val="zh-CN"/>
        </w:rPr>
        <w:t>文件：</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2.2.1投标函；</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2.2.2授权委托书或法定代表人（单位负责人）身份证明；</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w:t>
      </w:r>
      <w:r w:rsidRPr="00504A6E">
        <w:rPr>
          <w:rFonts w:ascii="宋体" w:hAnsi="宋体" w:cs="宋体"/>
          <w:sz w:val="24"/>
        </w:rPr>
        <w:t>3</w:t>
      </w:r>
      <w:r w:rsidRPr="00504A6E">
        <w:rPr>
          <w:rFonts w:ascii="宋体" w:hAnsi="宋体" w:cs="宋体" w:hint="eastAsia"/>
          <w:sz w:val="24"/>
        </w:rPr>
        <w:t>分包意向协议（如果有)；</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w:t>
      </w:r>
      <w:r w:rsidRPr="00504A6E">
        <w:rPr>
          <w:rFonts w:ascii="宋体" w:hAnsi="宋体" w:cs="宋体"/>
          <w:sz w:val="24"/>
        </w:rPr>
        <w:t>4</w:t>
      </w:r>
      <w:r w:rsidRPr="00504A6E">
        <w:rPr>
          <w:rFonts w:ascii="宋体" w:hAnsi="宋体" w:cs="宋体" w:hint="eastAsia"/>
          <w:sz w:val="24"/>
        </w:rPr>
        <w:t>符合性审查资料；</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w:t>
      </w:r>
      <w:r w:rsidRPr="00504A6E">
        <w:rPr>
          <w:rFonts w:ascii="宋体" w:hAnsi="宋体" w:cs="宋体"/>
          <w:sz w:val="24"/>
        </w:rPr>
        <w:t>5</w:t>
      </w:r>
      <w:r w:rsidRPr="00504A6E">
        <w:rPr>
          <w:rFonts w:ascii="宋体" w:hAnsi="宋体" w:cs="宋体" w:hint="eastAsia"/>
          <w:sz w:val="24"/>
        </w:rPr>
        <w:t>评标标准相应的商务技术资料；</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w:t>
      </w:r>
      <w:r w:rsidRPr="00504A6E">
        <w:rPr>
          <w:rFonts w:ascii="宋体" w:hAnsi="宋体" w:cs="宋体"/>
          <w:sz w:val="24"/>
        </w:rPr>
        <w:t>6</w:t>
      </w:r>
      <w:r w:rsidRPr="00504A6E">
        <w:rPr>
          <w:rFonts w:ascii="宋体" w:hAnsi="宋体" w:cs="宋体" w:hint="eastAsia"/>
          <w:sz w:val="24"/>
        </w:rPr>
        <w:t>投标标的清单；</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2.2.7拟派人员汇总表</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2.2.8商务技术偏离表；</w:t>
      </w:r>
    </w:p>
    <w:p w:rsidR="00A34D33" w:rsidRPr="00504A6E" w:rsidRDefault="009149BA">
      <w:pPr>
        <w:snapToGrid w:val="0"/>
        <w:spacing w:line="360" w:lineRule="auto"/>
        <w:ind w:firstLineChars="200" w:firstLine="480"/>
        <w:rPr>
          <w:rFonts w:ascii="宋体" w:hAnsi="宋体" w:cs="宋体"/>
          <w:sz w:val="24"/>
          <w:lang w:val="zh-CN"/>
        </w:rPr>
      </w:pPr>
      <w:r w:rsidRPr="00504A6E">
        <w:rPr>
          <w:rFonts w:ascii="宋体" w:hAnsi="宋体" w:cs="宋体" w:hint="eastAsia"/>
          <w:sz w:val="24"/>
        </w:rPr>
        <w:t>2</w:t>
      </w:r>
      <w:r w:rsidRPr="00504A6E">
        <w:rPr>
          <w:rFonts w:ascii="宋体" w:hAnsi="宋体" w:cs="宋体" w:hint="eastAsia"/>
          <w:sz w:val="24"/>
          <w:lang w:val="zh-CN"/>
        </w:rPr>
        <w:t>.</w:t>
      </w:r>
      <w:r w:rsidRPr="00504A6E">
        <w:rPr>
          <w:rFonts w:ascii="宋体" w:hAnsi="宋体" w:cs="宋体" w:hint="eastAsia"/>
          <w:sz w:val="24"/>
        </w:rPr>
        <w:t>2</w:t>
      </w:r>
      <w:r w:rsidRPr="00504A6E">
        <w:rPr>
          <w:rFonts w:ascii="宋体" w:hAnsi="宋体" w:cs="宋体" w:hint="eastAsia"/>
          <w:sz w:val="24"/>
          <w:lang w:val="zh-CN"/>
        </w:rPr>
        <w:t>.</w:t>
      </w:r>
      <w:r w:rsidRPr="00504A6E">
        <w:rPr>
          <w:rFonts w:ascii="宋体" w:hAnsi="宋体" w:cs="宋体" w:hint="eastAsia"/>
          <w:sz w:val="24"/>
        </w:rPr>
        <w:t>9</w:t>
      </w:r>
      <w:r w:rsidRPr="00504A6E">
        <w:rPr>
          <w:rFonts w:ascii="宋体" w:hAnsi="宋体" w:cs="宋体" w:hint="eastAsia"/>
          <w:sz w:val="24"/>
          <w:lang w:val="zh-CN"/>
        </w:rPr>
        <w:t>政府采购供应商廉洁自律承诺书。</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w:t>
      </w:r>
      <w:r w:rsidRPr="00504A6E">
        <w:rPr>
          <w:rFonts w:ascii="宋体" w:hAnsi="宋体" w:cs="宋体" w:hint="eastAsia"/>
          <w:sz w:val="24"/>
          <w:lang w:val="zh-CN"/>
        </w:rPr>
        <w:t>.</w:t>
      </w:r>
      <w:r w:rsidRPr="00504A6E">
        <w:rPr>
          <w:rFonts w:ascii="宋体" w:hAnsi="宋体" w:cs="宋体" w:hint="eastAsia"/>
          <w:sz w:val="24"/>
        </w:rPr>
        <w:t>3报价文件</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2.3.1开标一览表（报价表）；</w:t>
      </w:r>
    </w:p>
    <w:p w:rsidR="00A34D33" w:rsidRPr="00504A6E" w:rsidRDefault="009149BA">
      <w:pPr>
        <w:pStyle w:val="affb"/>
      </w:pPr>
      <w:r w:rsidRPr="00504A6E">
        <w:rPr>
          <w:rFonts w:hint="eastAsia"/>
        </w:rPr>
        <w:t>2.3.2报价情况说明（如供应商报价低于项目预算50%的，应当提交本文档，详细阐述不影响产品质量或者诚信履约的具体原因）；</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2.3.3中小企业声明函（如果有）。</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3、我方承诺除商务技术偏离表列出的偏离外，我方响应招标文件的全部要求。对投标文件中材料的真实性、合法性负责。</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lastRenderedPageBreak/>
        <w:t>4、如我方中标，我方承诺：</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 xml:space="preserve">4.1在收到中标通知书后，在中标通知书规定的期限内与你方签订合同； </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 xml:space="preserve">4.2在签订合同时不向你方提出附加条件； </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 xml:space="preserve">4.3按照招标文件要求提交履约保证金； </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 xml:space="preserve">4.4在合同约定的期限内完成合同规定的全部义务。 </w:t>
      </w:r>
    </w:p>
    <w:p w:rsidR="00A34D33" w:rsidRPr="00504A6E" w:rsidRDefault="009149BA">
      <w:pPr>
        <w:snapToGrid w:val="0"/>
        <w:spacing w:line="360" w:lineRule="auto"/>
        <w:ind w:firstLineChars="200" w:firstLine="480"/>
        <w:rPr>
          <w:rFonts w:ascii="宋体" w:hAnsi="宋体" w:cs="宋体"/>
          <w:sz w:val="24"/>
        </w:rPr>
      </w:pPr>
      <w:r w:rsidRPr="00504A6E">
        <w:rPr>
          <w:rFonts w:ascii="宋体" w:hAnsi="宋体" w:cs="宋体" w:hint="eastAsia"/>
          <w:sz w:val="24"/>
        </w:rPr>
        <w:t>5、其他补充说明：</w:t>
      </w:r>
      <w:r w:rsidR="00BD5782" w:rsidRPr="00BD5782">
        <w:rPr>
          <w:rFonts w:ascii="宋体" w:hAnsi="宋体" w:cs="宋体" w:hint="eastAsia"/>
          <w:sz w:val="24"/>
          <w:u w:val="single"/>
        </w:rPr>
        <w:t xml:space="preserve">                  </w:t>
      </w:r>
      <w:r w:rsidRPr="00504A6E">
        <w:rPr>
          <w:rFonts w:ascii="宋体" w:hAnsi="宋体" w:cs="宋体" w:hint="eastAsia"/>
          <w:sz w:val="24"/>
        </w:rPr>
        <w:t>。</w:t>
      </w:r>
    </w:p>
    <w:p w:rsidR="00A34D33" w:rsidRPr="00504A6E" w:rsidRDefault="009149BA">
      <w:pPr>
        <w:snapToGrid w:val="0"/>
        <w:spacing w:line="360" w:lineRule="auto"/>
        <w:ind w:firstLineChars="1500" w:firstLine="3600"/>
        <w:rPr>
          <w:rFonts w:ascii="宋体" w:hAnsi="宋体" w:cs="宋体"/>
          <w:sz w:val="24"/>
        </w:rPr>
      </w:pPr>
      <w:r w:rsidRPr="00504A6E">
        <w:rPr>
          <w:rFonts w:ascii="宋体" w:hAnsi="宋体" w:cs="宋体" w:hint="eastAsia"/>
          <w:sz w:val="24"/>
        </w:rPr>
        <w:t xml:space="preserve">投标人名称（电子签名）：                          </w:t>
      </w:r>
    </w:p>
    <w:p w:rsidR="00A34D33" w:rsidRPr="00504A6E" w:rsidRDefault="009149BA">
      <w:pPr>
        <w:snapToGrid w:val="0"/>
        <w:spacing w:line="360" w:lineRule="auto"/>
        <w:jc w:val="center"/>
        <w:rPr>
          <w:rFonts w:ascii="宋体" w:hAnsi="宋体" w:cs="宋体"/>
          <w:sz w:val="24"/>
        </w:rPr>
      </w:pPr>
      <w:r w:rsidRPr="00504A6E">
        <w:rPr>
          <w:rFonts w:ascii="宋体" w:hAnsi="宋体" w:cs="宋体" w:hint="eastAsia"/>
          <w:sz w:val="24"/>
        </w:rPr>
        <w:t xml:space="preserve">     日期：  年   月   日</w:t>
      </w:r>
    </w:p>
    <w:p w:rsidR="00A34D33" w:rsidRPr="00504A6E" w:rsidRDefault="009149BA">
      <w:pPr>
        <w:snapToGrid w:val="0"/>
        <w:spacing w:line="300" w:lineRule="auto"/>
        <w:ind w:firstLineChars="100" w:firstLine="240"/>
        <w:rPr>
          <w:rFonts w:ascii="宋体" w:hAnsi="宋体" w:cs="宋体"/>
          <w:sz w:val="24"/>
        </w:rPr>
      </w:pPr>
      <w:r w:rsidRPr="00504A6E">
        <w:rPr>
          <w:rFonts w:ascii="宋体" w:hAnsi="宋体" w:cs="宋体" w:hint="eastAsia"/>
          <w:sz w:val="24"/>
        </w:rPr>
        <w:t>注：按本格式和要求提供。</w:t>
      </w: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Default="00A34D33">
      <w:pPr>
        <w:jc w:val="center"/>
        <w:rPr>
          <w:rFonts w:ascii="宋体" w:hAnsi="宋体" w:cs="宋体"/>
          <w:b/>
          <w:kern w:val="0"/>
          <w:sz w:val="32"/>
          <w:szCs w:val="32"/>
        </w:rPr>
      </w:pPr>
    </w:p>
    <w:p w:rsidR="005D2B15" w:rsidRDefault="005D2B15" w:rsidP="005D2B15">
      <w:pPr>
        <w:pStyle w:val="2"/>
        <w:rPr>
          <w:lang w:val="en-US"/>
        </w:rPr>
      </w:pPr>
    </w:p>
    <w:p w:rsidR="005D2B15" w:rsidRPr="005D2B15" w:rsidRDefault="005D2B15" w:rsidP="005D2B15"/>
    <w:p w:rsidR="00A34D33" w:rsidRPr="00504A6E" w:rsidRDefault="009149BA">
      <w:pPr>
        <w:jc w:val="center"/>
        <w:rPr>
          <w:rFonts w:ascii="宋体" w:hAnsi="宋体" w:cs="宋体"/>
          <w:b/>
          <w:kern w:val="0"/>
          <w:sz w:val="32"/>
          <w:szCs w:val="32"/>
          <w:lang w:val="zh-CN"/>
        </w:rPr>
      </w:pPr>
      <w:r w:rsidRPr="00504A6E">
        <w:rPr>
          <w:rFonts w:ascii="宋体" w:hAnsi="宋体" w:cs="宋体" w:hint="eastAsia"/>
          <w:b/>
          <w:kern w:val="0"/>
          <w:sz w:val="32"/>
          <w:szCs w:val="32"/>
          <w:lang w:val="zh-CN"/>
        </w:rPr>
        <w:lastRenderedPageBreak/>
        <w:t>二、授权委托书或法定代表人（单位负责人、自然人本人）身份证明</w:t>
      </w:r>
    </w:p>
    <w:p w:rsidR="00A34D33" w:rsidRPr="00504A6E" w:rsidRDefault="00A34D33">
      <w:pPr>
        <w:snapToGrid w:val="0"/>
        <w:spacing w:line="360" w:lineRule="auto"/>
        <w:rPr>
          <w:rFonts w:ascii="宋体" w:hAnsi="宋体" w:cs="宋体"/>
          <w:sz w:val="24"/>
        </w:rPr>
      </w:pPr>
    </w:p>
    <w:p w:rsidR="00A34D33" w:rsidRPr="00504A6E" w:rsidRDefault="009149BA">
      <w:pPr>
        <w:snapToGrid w:val="0"/>
        <w:spacing w:line="360" w:lineRule="auto"/>
        <w:ind w:firstLineChars="894" w:firstLine="2872"/>
        <w:rPr>
          <w:rFonts w:ascii="宋体" w:hAnsi="宋体" w:cs="宋体"/>
        </w:rPr>
      </w:pPr>
      <w:r w:rsidRPr="00504A6E">
        <w:rPr>
          <w:rFonts w:ascii="宋体" w:hAnsi="宋体" w:cs="宋体" w:hint="eastAsia"/>
          <w:b/>
          <w:kern w:val="0"/>
          <w:sz w:val="32"/>
          <w:szCs w:val="32"/>
          <w:lang w:val="zh-CN"/>
        </w:rPr>
        <w:t>授权委托书（适用于非联合体投标）</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sz w:val="24"/>
        </w:rPr>
        <w:t>杭州市上城区残疾人联合会、浙江万汇招标代理有限公司</w:t>
      </w:r>
      <w:r w:rsidRPr="00504A6E">
        <w:rPr>
          <w:rFonts w:ascii="宋体" w:hAnsi="宋体" w:cs="宋体" w:hint="eastAsia"/>
          <w:kern w:val="0"/>
          <w:sz w:val="24"/>
          <w:lang w:val="zh-CN"/>
        </w:rPr>
        <w:t>：</w:t>
      </w:r>
    </w:p>
    <w:p w:rsidR="00A34D33" w:rsidRPr="00504A6E" w:rsidRDefault="009149BA">
      <w:pPr>
        <w:snapToGrid w:val="0"/>
        <w:spacing w:line="360" w:lineRule="auto"/>
        <w:ind w:firstLine="576"/>
        <w:rPr>
          <w:rFonts w:ascii="宋体" w:hAnsi="宋体" w:cs="宋体"/>
          <w:kern w:val="0"/>
          <w:sz w:val="24"/>
        </w:rPr>
      </w:pPr>
      <w:r w:rsidRPr="00504A6E">
        <w:rPr>
          <w:rFonts w:ascii="宋体" w:hAnsi="宋体" w:cs="宋体" w:hint="eastAsia"/>
          <w:kern w:val="0"/>
          <w:sz w:val="24"/>
        </w:rPr>
        <w:t>现</w:t>
      </w:r>
      <w:r w:rsidRPr="00504A6E">
        <w:rPr>
          <w:rFonts w:ascii="宋体" w:hAnsi="宋体" w:cs="宋体" w:hint="eastAsia"/>
          <w:kern w:val="0"/>
          <w:sz w:val="24"/>
          <w:lang w:val="zh-CN"/>
        </w:rPr>
        <w:t>委托</w:t>
      </w:r>
      <w:r w:rsidRPr="00504A6E">
        <w:rPr>
          <w:rFonts w:ascii="宋体" w:hAnsi="宋体" w:cs="宋体" w:hint="eastAsia"/>
          <w:kern w:val="0"/>
          <w:sz w:val="24"/>
          <w:u w:val="single"/>
          <w:lang w:val="zh-CN"/>
        </w:rPr>
        <w:t>（姓名）</w:t>
      </w:r>
      <w:r w:rsidRPr="00504A6E">
        <w:rPr>
          <w:rFonts w:ascii="宋体" w:hAnsi="宋体" w:cs="宋体" w:hint="eastAsia"/>
          <w:kern w:val="0"/>
          <w:sz w:val="24"/>
          <w:lang w:val="zh-CN"/>
        </w:rPr>
        <w:t>为我方代理人（身份证号码：</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lang w:val="zh-CN"/>
        </w:rPr>
        <w:t>，手机</w:t>
      </w:r>
      <w:r w:rsidR="0006716F" w:rsidRPr="00504A6E">
        <w:rPr>
          <w:rFonts w:ascii="宋体" w:hAnsi="宋体" w:cs="宋体" w:hint="eastAsia"/>
          <w:kern w:val="0"/>
          <w:sz w:val="24"/>
          <w:lang w:val="zh-CN"/>
        </w:rPr>
        <w:t>：</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lang w:val="zh-CN"/>
        </w:rPr>
        <w:t>，所在单位：</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lang w:val="zh-CN"/>
        </w:rPr>
        <w:t>），以我方名义处理</w:t>
      </w:r>
      <w:r w:rsidR="006D711B" w:rsidRPr="00504A6E">
        <w:rPr>
          <w:rFonts w:ascii="宋体" w:hAnsi="宋体" w:cs="宋体" w:hint="eastAsia"/>
          <w:sz w:val="24"/>
        </w:rPr>
        <w:t>2024年度上城区残疾人家庭无障碍改造项目</w:t>
      </w:r>
      <w:r w:rsidRPr="00504A6E">
        <w:rPr>
          <w:rFonts w:ascii="宋体" w:hAnsi="宋体" w:cs="宋体" w:hint="eastAsia"/>
          <w:sz w:val="24"/>
        </w:rPr>
        <w:t>【项目编号：</w:t>
      </w:r>
      <w:r w:rsidR="00F86AF8">
        <w:rPr>
          <w:rFonts w:ascii="宋体" w:hAnsi="宋体" w:cs="宋体"/>
          <w:sz w:val="24"/>
        </w:rPr>
        <w:t>WHZB2024-GKCG022-01</w:t>
      </w:r>
      <w:r w:rsidRPr="00504A6E">
        <w:rPr>
          <w:rFonts w:ascii="宋体" w:hAnsi="宋体" w:cs="宋体" w:hint="eastAsia"/>
          <w:sz w:val="24"/>
        </w:rPr>
        <w:t>】</w:t>
      </w:r>
      <w:r w:rsidRPr="00504A6E">
        <w:rPr>
          <w:rFonts w:ascii="宋体" w:hAnsi="宋体" w:cs="宋体" w:hint="eastAsia"/>
          <w:kern w:val="0"/>
          <w:sz w:val="24"/>
          <w:lang w:val="zh-CN"/>
        </w:rPr>
        <w:t>政府采购投标的一切事项，其法律后果由我方承担。</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lang w:val="zh-CN"/>
        </w:rPr>
        <w:t>委托期限</w:t>
      </w:r>
      <w:r w:rsidRPr="00504A6E">
        <w:rPr>
          <w:rFonts w:ascii="宋体" w:hAnsi="宋体" w:cs="宋体" w:hint="eastAsia"/>
          <w:kern w:val="0"/>
          <w:sz w:val="24"/>
        </w:rPr>
        <w:t>：</w:t>
      </w:r>
      <w:r w:rsidRPr="00504A6E">
        <w:rPr>
          <w:rFonts w:ascii="宋体" w:hAnsi="宋体" w:cs="宋体" w:hint="eastAsia"/>
          <w:kern w:val="0"/>
          <w:sz w:val="24"/>
          <w:u w:val="single"/>
          <w:lang w:val="zh-CN"/>
        </w:rPr>
        <w:t>自</w:t>
      </w:r>
      <w:r w:rsidR="00BD5782" w:rsidRPr="00BD5782">
        <w:rPr>
          <w:rFonts w:ascii="宋体" w:hAnsi="宋体" w:cs="宋体" w:hint="eastAsia"/>
          <w:kern w:val="0"/>
          <w:sz w:val="24"/>
          <w:u w:val="single"/>
        </w:rPr>
        <w:t xml:space="preserve">   </w:t>
      </w:r>
      <w:r w:rsidRPr="00504A6E">
        <w:rPr>
          <w:rFonts w:ascii="宋体" w:hAnsi="宋体" w:cs="宋体" w:hint="eastAsia"/>
          <w:kern w:val="0"/>
          <w:sz w:val="24"/>
          <w:u w:val="single"/>
          <w:lang w:val="zh-CN"/>
        </w:rPr>
        <w:t>年</w:t>
      </w:r>
      <w:r w:rsidR="00BD5782" w:rsidRPr="00BD5782">
        <w:rPr>
          <w:rFonts w:ascii="宋体" w:hAnsi="宋体" w:cs="宋体" w:hint="eastAsia"/>
          <w:kern w:val="0"/>
          <w:sz w:val="24"/>
          <w:u w:val="single"/>
        </w:rPr>
        <w:t xml:space="preserve">   </w:t>
      </w:r>
      <w:r w:rsidRPr="00504A6E">
        <w:rPr>
          <w:rFonts w:ascii="宋体" w:hAnsi="宋体" w:cs="宋体" w:hint="eastAsia"/>
          <w:kern w:val="0"/>
          <w:sz w:val="24"/>
          <w:u w:val="single"/>
          <w:lang w:val="zh-CN"/>
        </w:rPr>
        <w:t>月</w:t>
      </w:r>
      <w:r w:rsidR="00BD5782" w:rsidRPr="00BD5782">
        <w:rPr>
          <w:rFonts w:ascii="宋体" w:hAnsi="宋体" w:cs="宋体" w:hint="eastAsia"/>
          <w:kern w:val="0"/>
          <w:sz w:val="24"/>
          <w:u w:val="single"/>
        </w:rPr>
        <w:t xml:space="preserve">   </w:t>
      </w:r>
      <w:r w:rsidRPr="00504A6E">
        <w:rPr>
          <w:rFonts w:ascii="宋体" w:hAnsi="宋体" w:cs="宋体" w:hint="eastAsia"/>
          <w:kern w:val="0"/>
          <w:sz w:val="24"/>
          <w:u w:val="single"/>
          <w:lang w:val="zh-CN"/>
        </w:rPr>
        <w:t>日起至</w:t>
      </w:r>
      <w:r w:rsidR="00BD5782" w:rsidRPr="00BD5782">
        <w:rPr>
          <w:rFonts w:ascii="宋体" w:hAnsi="宋体" w:cs="宋体" w:hint="eastAsia"/>
          <w:kern w:val="0"/>
          <w:sz w:val="24"/>
          <w:u w:val="single"/>
        </w:rPr>
        <w:t xml:space="preserve">   </w:t>
      </w:r>
      <w:r w:rsidRPr="00504A6E">
        <w:rPr>
          <w:rFonts w:ascii="宋体" w:hAnsi="宋体" w:cs="宋体" w:hint="eastAsia"/>
          <w:kern w:val="0"/>
          <w:sz w:val="24"/>
          <w:u w:val="single"/>
          <w:lang w:val="zh-CN"/>
        </w:rPr>
        <w:t>年</w:t>
      </w:r>
      <w:r w:rsidR="00BD5782" w:rsidRPr="00BD5782">
        <w:rPr>
          <w:rFonts w:ascii="宋体" w:hAnsi="宋体" w:cs="宋体" w:hint="eastAsia"/>
          <w:kern w:val="0"/>
          <w:sz w:val="24"/>
          <w:u w:val="single"/>
        </w:rPr>
        <w:t xml:space="preserve">   </w:t>
      </w:r>
      <w:r w:rsidRPr="00504A6E">
        <w:rPr>
          <w:rFonts w:ascii="宋体" w:hAnsi="宋体" w:cs="宋体" w:hint="eastAsia"/>
          <w:kern w:val="0"/>
          <w:sz w:val="24"/>
          <w:u w:val="single"/>
          <w:lang w:val="zh-CN"/>
        </w:rPr>
        <w:t>月</w:t>
      </w:r>
      <w:r w:rsidR="00BD5782" w:rsidRPr="00BD5782">
        <w:rPr>
          <w:rFonts w:ascii="宋体" w:hAnsi="宋体" w:cs="宋体" w:hint="eastAsia"/>
          <w:kern w:val="0"/>
          <w:sz w:val="24"/>
          <w:u w:val="single"/>
        </w:rPr>
        <w:t xml:space="preserve">    </w:t>
      </w:r>
      <w:r w:rsidRPr="00504A6E">
        <w:rPr>
          <w:rFonts w:ascii="宋体" w:hAnsi="宋体" w:cs="宋体" w:hint="eastAsia"/>
          <w:kern w:val="0"/>
          <w:sz w:val="24"/>
          <w:u w:val="single"/>
          <w:lang w:val="zh-CN"/>
        </w:rPr>
        <w:t>日止</w:t>
      </w:r>
      <w:r w:rsidRPr="00504A6E">
        <w:rPr>
          <w:rFonts w:ascii="宋体" w:hAnsi="宋体" w:cs="宋体" w:hint="eastAsia"/>
          <w:kern w:val="0"/>
          <w:sz w:val="24"/>
          <w:lang w:val="zh-CN"/>
        </w:rPr>
        <w:t>。</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lang w:val="zh-CN"/>
        </w:rPr>
        <w:t>特此告知。</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lang w:val="zh-CN"/>
        </w:rPr>
        <w:t xml:space="preserve">                                                 投标人名称(电子签名)：</w:t>
      </w:r>
    </w:p>
    <w:p w:rsidR="00A34D33" w:rsidRPr="00504A6E" w:rsidRDefault="009149BA">
      <w:pPr>
        <w:snapToGrid w:val="0"/>
        <w:spacing w:line="360" w:lineRule="auto"/>
        <w:rPr>
          <w:rFonts w:ascii="宋体" w:hAnsi="宋体" w:cs="宋体"/>
          <w:kern w:val="0"/>
          <w:sz w:val="24"/>
          <w:lang w:val="zh-CN"/>
        </w:rPr>
      </w:pPr>
      <w:r w:rsidRPr="00504A6E">
        <w:rPr>
          <w:rFonts w:ascii="宋体" w:hAnsi="宋体" w:cs="宋体" w:hint="eastAsia"/>
          <w:kern w:val="0"/>
          <w:sz w:val="24"/>
          <w:lang w:val="zh-CN"/>
        </w:rPr>
        <w:t xml:space="preserve">                                                 签发日期：  年  月   日</w:t>
      </w:r>
    </w:p>
    <w:p w:rsidR="00A34D33" w:rsidRPr="00504A6E" w:rsidRDefault="00A34D33">
      <w:pPr>
        <w:snapToGrid w:val="0"/>
        <w:spacing w:line="360" w:lineRule="auto"/>
        <w:rPr>
          <w:rFonts w:ascii="宋体" w:hAnsi="宋体" w:cs="宋体"/>
          <w:sz w:val="24"/>
        </w:rPr>
      </w:pPr>
    </w:p>
    <w:p w:rsidR="00A34D33" w:rsidRPr="00504A6E" w:rsidRDefault="00A34D33">
      <w:pPr>
        <w:snapToGrid w:val="0"/>
        <w:spacing w:line="360" w:lineRule="auto"/>
        <w:jc w:val="center"/>
        <w:rPr>
          <w:rFonts w:ascii="宋体" w:hAnsi="宋体" w:cs="宋体"/>
          <w:b/>
          <w:kern w:val="0"/>
          <w:sz w:val="32"/>
          <w:szCs w:val="32"/>
          <w:lang w:val="zh-CN"/>
        </w:rPr>
      </w:pPr>
    </w:p>
    <w:p w:rsidR="00A34D33" w:rsidRPr="00504A6E" w:rsidRDefault="009149BA">
      <w:pPr>
        <w:snapToGrid w:val="0"/>
        <w:spacing w:line="360" w:lineRule="auto"/>
        <w:jc w:val="center"/>
        <w:rPr>
          <w:rFonts w:ascii="宋体" w:hAnsi="宋体" w:cs="宋体"/>
          <w:b/>
          <w:kern w:val="0"/>
          <w:sz w:val="32"/>
          <w:szCs w:val="32"/>
        </w:rPr>
      </w:pPr>
      <w:r w:rsidRPr="00504A6E">
        <w:rPr>
          <w:rFonts w:ascii="宋体" w:hAnsi="宋体" w:cs="宋体" w:hint="eastAsia"/>
          <w:b/>
          <w:kern w:val="0"/>
          <w:sz w:val="32"/>
          <w:szCs w:val="32"/>
          <w:lang w:val="zh-CN"/>
        </w:rPr>
        <w:t>授权委托书（适用于联合体投标）</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sz w:val="24"/>
        </w:rPr>
        <w:t>杭州市上城区残疾人联合会、浙江万汇招标代理有限公司</w:t>
      </w:r>
      <w:r w:rsidRPr="00504A6E">
        <w:rPr>
          <w:rFonts w:ascii="宋体" w:hAnsi="宋体" w:cs="宋体" w:hint="eastAsia"/>
          <w:kern w:val="0"/>
          <w:sz w:val="24"/>
          <w:lang w:val="zh-CN"/>
        </w:rPr>
        <w:t>：</w:t>
      </w:r>
    </w:p>
    <w:p w:rsidR="00A34D33" w:rsidRPr="00504A6E" w:rsidRDefault="009149BA">
      <w:pPr>
        <w:snapToGrid w:val="0"/>
        <w:spacing w:line="360" w:lineRule="auto"/>
        <w:ind w:firstLine="576"/>
        <w:rPr>
          <w:rFonts w:ascii="宋体" w:hAnsi="宋体" w:cs="宋体"/>
          <w:kern w:val="0"/>
          <w:sz w:val="24"/>
        </w:rPr>
      </w:pPr>
      <w:r w:rsidRPr="00504A6E">
        <w:rPr>
          <w:rFonts w:ascii="宋体" w:hAnsi="宋体" w:cs="宋体" w:hint="eastAsia"/>
          <w:kern w:val="0"/>
          <w:sz w:val="24"/>
        </w:rPr>
        <w:t>现</w:t>
      </w:r>
      <w:r w:rsidRPr="00504A6E">
        <w:rPr>
          <w:rFonts w:ascii="宋体" w:hAnsi="宋体" w:cs="宋体" w:hint="eastAsia"/>
          <w:kern w:val="0"/>
          <w:sz w:val="24"/>
          <w:lang w:val="zh-CN"/>
        </w:rPr>
        <w:t>委托</w:t>
      </w:r>
      <w:r w:rsidRPr="00504A6E">
        <w:rPr>
          <w:rFonts w:ascii="宋体" w:hAnsi="宋体" w:cs="宋体" w:hint="eastAsia"/>
          <w:kern w:val="0"/>
          <w:sz w:val="24"/>
          <w:u w:val="single"/>
          <w:lang w:val="zh-CN"/>
        </w:rPr>
        <w:t>（姓名）</w:t>
      </w:r>
      <w:r w:rsidRPr="00504A6E">
        <w:rPr>
          <w:rFonts w:ascii="宋体" w:hAnsi="宋体" w:cs="宋体" w:hint="eastAsia"/>
          <w:kern w:val="0"/>
          <w:sz w:val="24"/>
          <w:lang w:val="zh-CN"/>
        </w:rPr>
        <w:t>为我方代理人（身份证号码：</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lang w:val="zh-CN"/>
        </w:rPr>
        <w:t>，手机：</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lang w:val="zh-CN"/>
        </w:rPr>
        <w:t>），以我方名义处理</w:t>
      </w:r>
      <w:r w:rsidR="006D711B" w:rsidRPr="00504A6E">
        <w:rPr>
          <w:rFonts w:ascii="宋体" w:hAnsi="宋体" w:cs="宋体" w:hint="eastAsia"/>
          <w:sz w:val="24"/>
        </w:rPr>
        <w:t>2024年度上城区残疾人家庭无障碍改造项目</w:t>
      </w:r>
      <w:r w:rsidRPr="00504A6E">
        <w:rPr>
          <w:rFonts w:ascii="宋体" w:hAnsi="宋体" w:cs="宋体" w:hint="eastAsia"/>
          <w:sz w:val="24"/>
        </w:rPr>
        <w:t>【项目编号：</w:t>
      </w:r>
      <w:r w:rsidR="00F86AF8">
        <w:rPr>
          <w:rFonts w:ascii="宋体" w:hAnsi="宋体" w:cs="宋体"/>
          <w:sz w:val="24"/>
        </w:rPr>
        <w:t>WHZB2024-GKCG022-01</w:t>
      </w:r>
      <w:r w:rsidRPr="00504A6E">
        <w:rPr>
          <w:rFonts w:ascii="宋体" w:hAnsi="宋体" w:cs="宋体" w:hint="eastAsia"/>
          <w:sz w:val="24"/>
        </w:rPr>
        <w:t>】</w:t>
      </w:r>
      <w:r w:rsidRPr="00504A6E">
        <w:rPr>
          <w:rFonts w:ascii="宋体" w:hAnsi="宋体" w:cs="宋体" w:hint="eastAsia"/>
          <w:kern w:val="0"/>
          <w:sz w:val="24"/>
          <w:lang w:val="zh-CN"/>
        </w:rPr>
        <w:t>政府采购投标的一切事项，其法律后果由我方承担。</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lang w:val="zh-CN"/>
        </w:rPr>
        <w:t>委托期限</w:t>
      </w:r>
      <w:r w:rsidRPr="00504A6E">
        <w:rPr>
          <w:rFonts w:ascii="宋体" w:hAnsi="宋体" w:cs="宋体" w:hint="eastAsia"/>
          <w:kern w:val="0"/>
          <w:sz w:val="24"/>
        </w:rPr>
        <w:t>：</w:t>
      </w:r>
      <w:r w:rsidR="0006716F" w:rsidRPr="00504A6E">
        <w:rPr>
          <w:rFonts w:ascii="宋体" w:hAnsi="宋体" w:cs="宋体" w:hint="eastAsia"/>
          <w:kern w:val="0"/>
          <w:sz w:val="24"/>
          <w:u w:val="single"/>
          <w:lang w:val="zh-CN"/>
        </w:rPr>
        <w:t>自</w:t>
      </w:r>
      <w:r w:rsidR="00BD5782" w:rsidRPr="00BD5782">
        <w:rPr>
          <w:rFonts w:ascii="宋体" w:hAnsi="宋体" w:cs="宋体" w:hint="eastAsia"/>
          <w:kern w:val="0"/>
          <w:sz w:val="24"/>
          <w:u w:val="single"/>
        </w:rPr>
        <w:t xml:space="preserve">   </w:t>
      </w:r>
      <w:r w:rsidR="0006716F" w:rsidRPr="00504A6E">
        <w:rPr>
          <w:rFonts w:ascii="宋体" w:hAnsi="宋体" w:cs="宋体" w:hint="eastAsia"/>
          <w:kern w:val="0"/>
          <w:sz w:val="24"/>
          <w:u w:val="single"/>
          <w:lang w:val="zh-CN"/>
        </w:rPr>
        <w:t>年</w:t>
      </w:r>
      <w:r w:rsidR="00BD5782" w:rsidRPr="00BD5782">
        <w:rPr>
          <w:rFonts w:ascii="宋体" w:hAnsi="宋体" w:cs="宋体" w:hint="eastAsia"/>
          <w:kern w:val="0"/>
          <w:sz w:val="24"/>
          <w:u w:val="single"/>
        </w:rPr>
        <w:t xml:space="preserve">   </w:t>
      </w:r>
      <w:r w:rsidR="0006716F" w:rsidRPr="00504A6E">
        <w:rPr>
          <w:rFonts w:ascii="宋体" w:hAnsi="宋体" w:cs="宋体" w:hint="eastAsia"/>
          <w:kern w:val="0"/>
          <w:sz w:val="24"/>
          <w:u w:val="single"/>
          <w:lang w:val="zh-CN"/>
        </w:rPr>
        <w:t>月</w:t>
      </w:r>
      <w:r w:rsidR="00BD5782" w:rsidRPr="00BD5782">
        <w:rPr>
          <w:rFonts w:ascii="宋体" w:hAnsi="宋体" w:cs="宋体" w:hint="eastAsia"/>
          <w:kern w:val="0"/>
          <w:sz w:val="24"/>
          <w:u w:val="single"/>
        </w:rPr>
        <w:t xml:space="preserve">   </w:t>
      </w:r>
      <w:r w:rsidR="0006716F" w:rsidRPr="00504A6E">
        <w:rPr>
          <w:rFonts w:ascii="宋体" w:hAnsi="宋体" w:cs="宋体" w:hint="eastAsia"/>
          <w:kern w:val="0"/>
          <w:sz w:val="24"/>
          <w:u w:val="single"/>
          <w:lang w:val="zh-CN"/>
        </w:rPr>
        <w:t>日起至</w:t>
      </w:r>
      <w:r w:rsidR="00BD5782" w:rsidRPr="00BD5782">
        <w:rPr>
          <w:rFonts w:ascii="宋体" w:hAnsi="宋体" w:cs="宋体" w:hint="eastAsia"/>
          <w:kern w:val="0"/>
          <w:sz w:val="24"/>
          <w:u w:val="single"/>
        </w:rPr>
        <w:t xml:space="preserve">   </w:t>
      </w:r>
      <w:r w:rsidR="0006716F" w:rsidRPr="00504A6E">
        <w:rPr>
          <w:rFonts w:ascii="宋体" w:hAnsi="宋体" w:cs="宋体" w:hint="eastAsia"/>
          <w:kern w:val="0"/>
          <w:sz w:val="24"/>
          <w:u w:val="single"/>
          <w:lang w:val="zh-CN"/>
        </w:rPr>
        <w:t>年</w:t>
      </w:r>
      <w:r w:rsidR="00BD5782" w:rsidRPr="00BD5782">
        <w:rPr>
          <w:rFonts w:ascii="宋体" w:hAnsi="宋体" w:cs="宋体" w:hint="eastAsia"/>
          <w:kern w:val="0"/>
          <w:sz w:val="24"/>
          <w:u w:val="single"/>
        </w:rPr>
        <w:t xml:space="preserve">   </w:t>
      </w:r>
      <w:r w:rsidR="0006716F" w:rsidRPr="00504A6E">
        <w:rPr>
          <w:rFonts w:ascii="宋体" w:hAnsi="宋体" w:cs="宋体" w:hint="eastAsia"/>
          <w:kern w:val="0"/>
          <w:sz w:val="24"/>
          <w:u w:val="single"/>
          <w:lang w:val="zh-CN"/>
        </w:rPr>
        <w:t>月</w:t>
      </w:r>
      <w:r w:rsidR="00BD5782" w:rsidRPr="00BD5782">
        <w:rPr>
          <w:rFonts w:ascii="宋体" w:hAnsi="宋体" w:cs="宋体" w:hint="eastAsia"/>
          <w:kern w:val="0"/>
          <w:sz w:val="24"/>
          <w:u w:val="single"/>
        </w:rPr>
        <w:t xml:space="preserve">   </w:t>
      </w:r>
      <w:r w:rsidR="0006716F" w:rsidRPr="00504A6E">
        <w:rPr>
          <w:rFonts w:ascii="宋体" w:hAnsi="宋体" w:cs="宋体" w:hint="eastAsia"/>
          <w:kern w:val="0"/>
          <w:sz w:val="24"/>
          <w:u w:val="single"/>
          <w:lang w:val="zh-CN"/>
        </w:rPr>
        <w:t>日止</w:t>
      </w:r>
      <w:r w:rsidRPr="00504A6E">
        <w:rPr>
          <w:rFonts w:ascii="宋体" w:hAnsi="宋体" w:cs="宋体" w:hint="eastAsia"/>
          <w:kern w:val="0"/>
          <w:sz w:val="24"/>
          <w:lang w:val="zh-CN"/>
        </w:rPr>
        <w:t>。</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kern w:val="0"/>
          <w:sz w:val="24"/>
          <w:lang w:val="zh-CN"/>
        </w:rPr>
        <w:t>特此告知。</w:t>
      </w:r>
    </w:p>
    <w:p w:rsidR="00A34D33" w:rsidRPr="00504A6E" w:rsidRDefault="00A34D33">
      <w:pPr>
        <w:jc w:val="center"/>
        <w:rPr>
          <w:rFonts w:ascii="宋体" w:hAnsi="宋体" w:cs="宋体"/>
          <w:b/>
          <w:kern w:val="0"/>
          <w:sz w:val="32"/>
          <w:szCs w:val="32"/>
        </w:rPr>
      </w:pPr>
    </w:p>
    <w:p w:rsidR="00A34D33" w:rsidRPr="00504A6E" w:rsidRDefault="00A34D33">
      <w:pPr>
        <w:rPr>
          <w:rFonts w:ascii="宋体" w:hAnsi="宋体" w:cs="宋体"/>
        </w:rPr>
      </w:pPr>
    </w:p>
    <w:p w:rsidR="00A34D33" w:rsidRPr="00504A6E" w:rsidRDefault="009149BA">
      <w:pPr>
        <w:snapToGrid w:val="0"/>
        <w:spacing w:line="360" w:lineRule="auto"/>
        <w:ind w:firstLineChars="2100" w:firstLine="5040"/>
        <w:rPr>
          <w:rFonts w:ascii="宋体" w:hAnsi="宋体" w:cs="宋体"/>
          <w:kern w:val="0"/>
          <w:sz w:val="24"/>
          <w:lang w:val="zh-CN"/>
        </w:rPr>
      </w:pPr>
      <w:r w:rsidRPr="00504A6E">
        <w:rPr>
          <w:rFonts w:ascii="宋体" w:hAnsi="宋体" w:cs="宋体" w:hint="eastAsia"/>
          <w:kern w:val="0"/>
          <w:sz w:val="24"/>
          <w:lang w:val="zh-CN"/>
        </w:rPr>
        <w:t>联合体成员名称(电子签名/公章)：</w:t>
      </w:r>
    </w:p>
    <w:p w:rsidR="00A34D33" w:rsidRPr="00504A6E" w:rsidRDefault="009149BA">
      <w:pPr>
        <w:snapToGrid w:val="0"/>
        <w:spacing w:line="360" w:lineRule="auto"/>
        <w:ind w:firstLineChars="2100" w:firstLine="5040"/>
        <w:rPr>
          <w:rFonts w:ascii="宋体" w:hAnsi="宋体" w:cs="宋体"/>
          <w:kern w:val="0"/>
          <w:sz w:val="24"/>
          <w:lang w:val="zh-CN"/>
        </w:rPr>
      </w:pPr>
      <w:r w:rsidRPr="00504A6E">
        <w:rPr>
          <w:rFonts w:ascii="宋体" w:hAnsi="宋体" w:cs="宋体" w:hint="eastAsia"/>
          <w:kern w:val="0"/>
          <w:sz w:val="24"/>
          <w:lang w:val="zh-CN"/>
        </w:rPr>
        <w:t>联合体成员名称(电子签名/公章)：</w:t>
      </w:r>
    </w:p>
    <w:p w:rsidR="00A34D33" w:rsidRPr="00504A6E" w:rsidRDefault="009149BA">
      <w:pPr>
        <w:snapToGrid w:val="0"/>
        <w:spacing w:line="360" w:lineRule="auto"/>
        <w:ind w:firstLineChars="2400" w:firstLine="5760"/>
        <w:rPr>
          <w:rFonts w:ascii="宋体" w:hAnsi="宋体" w:cs="宋体"/>
        </w:rPr>
      </w:pPr>
      <w:r w:rsidRPr="00504A6E">
        <w:rPr>
          <w:rFonts w:ascii="宋体" w:hAnsi="宋体" w:cs="宋体" w:hint="eastAsia"/>
          <w:kern w:val="0"/>
          <w:sz w:val="24"/>
          <w:lang w:val="zh-CN"/>
        </w:rPr>
        <w:t>……</w:t>
      </w:r>
    </w:p>
    <w:p w:rsidR="00A34D33" w:rsidRPr="00504A6E" w:rsidRDefault="009149BA">
      <w:pPr>
        <w:snapToGrid w:val="0"/>
        <w:spacing w:line="360" w:lineRule="auto"/>
        <w:rPr>
          <w:rFonts w:ascii="宋体" w:hAnsi="宋体" w:cs="宋体"/>
          <w:kern w:val="0"/>
          <w:sz w:val="24"/>
          <w:lang w:val="zh-CN"/>
        </w:rPr>
      </w:pPr>
      <w:r w:rsidRPr="00504A6E">
        <w:rPr>
          <w:rFonts w:ascii="宋体" w:hAnsi="宋体" w:cs="宋体" w:hint="eastAsia"/>
          <w:kern w:val="0"/>
          <w:sz w:val="24"/>
          <w:lang w:val="zh-CN"/>
        </w:rPr>
        <w:t xml:space="preserve">                                               日期：  年  月   日</w:t>
      </w:r>
    </w:p>
    <w:p w:rsidR="00A34D33" w:rsidRPr="00504A6E" w:rsidRDefault="00A34D33">
      <w:pPr>
        <w:autoSpaceDE w:val="0"/>
        <w:autoSpaceDN w:val="0"/>
        <w:spacing w:line="360" w:lineRule="auto"/>
        <w:jc w:val="center"/>
        <w:rPr>
          <w:rFonts w:ascii="宋体" w:hAnsi="宋体" w:cs="宋体"/>
          <w:b/>
          <w:kern w:val="0"/>
          <w:sz w:val="32"/>
          <w:szCs w:val="32"/>
          <w:lang w:val="zh-CN"/>
        </w:rPr>
      </w:pPr>
    </w:p>
    <w:p w:rsidR="006D711B" w:rsidRPr="00504A6E" w:rsidRDefault="006D711B">
      <w:pPr>
        <w:autoSpaceDE w:val="0"/>
        <w:autoSpaceDN w:val="0"/>
        <w:spacing w:line="360" w:lineRule="auto"/>
        <w:jc w:val="center"/>
        <w:rPr>
          <w:rFonts w:ascii="宋体" w:hAnsi="宋体" w:cs="宋体"/>
          <w:b/>
          <w:kern w:val="0"/>
          <w:sz w:val="32"/>
          <w:szCs w:val="32"/>
          <w:lang w:val="zh-CN"/>
        </w:rPr>
      </w:pPr>
    </w:p>
    <w:p w:rsidR="00A34D33" w:rsidRPr="00504A6E" w:rsidRDefault="009149BA">
      <w:pPr>
        <w:autoSpaceDE w:val="0"/>
        <w:autoSpaceDN w:val="0"/>
        <w:spacing w:line="360" w:lineRule="auto"/>
        <w:jc w:val="center"/>
        <w:rPr>
          <w:rFonts w:ascii="宋体" w:hAnsi="宋体" w:cs="宋体"/>
          <w:b/>
          <w:sz w:val="24"/>
        </w:rPr>
      </w:pPr>
      <w:r w:rsidRPr="00504A6E">
        <w:rPr>
          <w:rFonts w:ascii="宋体" w:hAnsi="宋体" w:cs="宋体" w:hint="eastAsia"/>
          <w:b/>
          <w:kern w:val="0"/>
          <w:sz w:val="32"/>
          <w:szCs w:val="32"/>
          <w:lang w:val="zh-CN"/>
        </w:rPr>
        <w:lastRenderedPageBreak/>
        <w:t>法定代表人、单位负责人或自然人本人</w:t>
      </w:r>
      <w:r w:rsidRPr="00504A6E">
        <w:rPr>
          <w:rFonts w:ascii="宋体" w:hAnsi="宋体" w:cs="宋体" w:hint="eastAsia"/>
          <w:b/>
          <w:sz w:val="30"/>
          <w:szCs w:val="30"/>
        </w:rPr>
        <w:t>的身份证明（适用于法定代表人、单位负责人或者自然人本人代表投标人参加投标）</w:t>
      </w:r>
    </w:p>
    <w:p w:rsidR="00A34D33" w:rsidRPr="00504A6E" w:rsidRDefault="009149BA">
      <w:pPr>
        <w:pStyle w:val="00"/>
        <w:spacing w:line="360" w:lineRule="auto"/>
        <w:rPr>
          <w:rFonts w:hAnsi="宋体" w:cs="宋体"/>
          <w:bCs/>
          <w:sz w:val="24"/>
        </w:rPr>
      </w:pPr>
      <w:r w:rsidRPr="00504A6E">
        <w:rPr>
          <w:rFonts w:hAnsi="宋体" w:cs="宋体" w:hint="eastAsia"/>
          <w:bCs/>
          <w:sz w:val="24"/>
        </w:rPr>
        <w:t>身份证件扫描件：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07"/>
      </w:tblGrid>
      <w:tr w:rsidR="00A34D33" w:rsidRPr="00504A6E">
        <w:trPr>
          <w:trHeight w:val="4812"/>
          <w:jc w:val="center"/>
        </w:trPr>
        <w:tc>
          <w:tcPr>
            <w:tcW w:w="9207" w:type="dxa"/>
          </w:tcPr>
          <w:p w:rsidR="00A34D33" w:rsidRPr="00504A6E" w:rsidRDefault="009149BA">
            <w:pPr>
              <w:pStyle w:val="00"/>
              <w:adjustRightInd w:val="0"/>
              <w:spacing w:line="360" w:lineRule="auto"/>
              <w:rPr>
                <w:rFonts w:hAnsi="宋体" w:cs="宋体"/>
                <w:bCs/>
                <w:sz w:val="24"/>
              </w:rPr>
            </w:pPr>
            <w:r w:rsidRPr="00504A6E">
              <w:rPr>
                <w:rFonts w:hAnsi="宋体" w:cs="宋体" w:hint="eastAsia"/>
                <w:bCs/>
                <w:sz w:val="24"/>
              </w:rPr>
              <w:t>正面：                                 反面：</w:t>
            </w:r>
          </w:p>
          <w:p w:rsidR="00A34D33" w:rsidRPr="00504A6E" w:rsidRDefault="00A34D33">
            <w:pPr>
              <w:pStyle w:val="00"/>
              <w:adjustRightInd w:val="0"/>
              <w:spacing w:line="360" w:lineRule="auto"/>
              <w:rPr>
                <w:rFonts w:hAnsi="宋体" w:cs="宋体"/>
                <w:bCs/>
                <w:sz w:val="24"/>
              </w:rPr>
            </w:pPr>
          </w:p>
        </w:tc>
      </w:tr>
    </w:tbl>
    <w:p w:rsidR="00A34D33" w:rsidRPr="00504A6E" w:rsidRDefault="00A34D33">
      <w:pPr>
        <w:snapToGrid w:val="0"/>
        <w:spacing w:line="360" w:lineRule="auto"/>
        <w:ind w:firstLine="576"/>
        <w:jc w:val="center"/>
        <w:rPr>
          <w:rFonts w:ascii="宋体" w:hAnsi="宋体" w:cs="宋体"/>
          <w:kern w:val="0"/>
          <w:sz w:val="24"/>
          <w:lang w:val="zh-CN"/>
        </w:rPr>
      </w:pPr>
    </w:p>
    <w:p w:rsidR="00A34D33" w:rsidRPr="00504A6E" w:rsidRDefault="009149BA">
      <w:pPr>
        <w:snapToGrid w:val="0"/>
        <w:spacing w:line="360" w:lineRule="auto"/>
        <w:ind w:firstLine="576"/>
        <w:jc w:val="center"/>
        <w:rPr>
          <w:rFonts w:ascii="宋体" w:hAnsi="宋体" w:cs="宋体"/>
          <w:kern w:val="0"/>
          <w:sz w:val="24"/>
          <w:lang w:val="zh-CN"/>
        </w:rPr>
      </w:pPr>
      <w:r w:rsidRPr="00504A6E">
        <w:rPr>
          <w:rFonts w:ascii="宋体" w:hAnsi="宋体" w:cs="宋体" w:hint="eastAsia"/>
          <w:kern w:val="0"/>
          <w:sz w:val="24"/>
          <w:lang w:val="zh-CN"/>
        </w:rPr>
        <w:t xml:space="preserve">                  投标人名称(电子签名)：                              </w:t>
      </w:r>
    </w:p>
    <w:p w:rsidR="00A34D33" w:rsidRPr="00504A6E" w:rsidRDefault="009149BA">
      <w:pPr>
        <w:spacing w:line="360" w:lineRule="auto"/>
        <w:jc w:val="center"/>
        <w:rPr>
          <w:rFonts w:ascii="宋体" w:hAnsi="宋体" w:cs="宋体"/>
          <w:kern w:val="0"/>
          <w:sz w:val="24"/>
          <w:lang w:val="zh-CN"/>
        </w:rPr>
      </w:pPr>
      <w:r w:rsidRPr="00504A6E">
        <w:rPr>
          <w:rFonts w:ascii="宋体" w:hAnsi="宋体" w:cs="宋体" w:hint="eastAsia"/>
          <w:kern w:val="0"/>
          <w:sz w:val="24"/>
          <w:lang w:val="zh-CN"/>
        </w:rPr>
        <w:t xml:space="preserve">                   日期：  年  月  日</w:t>
      </w: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jc w:val="center"/>
        <w:rPr>
          <w:rFonts w:ascii="宋体" w:hAnsi="宋体" w:cs="宋体"/>
          <w:b/>
          <w:kern w:val="0"/>
          <w:sz w:val="32"/>
          <w:szCs w:val="32"/>
        </w:rPr>
      </w:pPr>
    </w:p>
    <w:p w:rsidR="00A34D33" w:rsidRPr="00504A6E" w:rsidRDefault="00A34D33">
      <w:pPr>
        <w:snapToGrid w:val="0"/>
        <w:spacing w:line="360" w:lineRule="auto"/>
        <w:ind w:right="480"/>
        <w:rPr>
          <w:rFonts w:ascii="宋体" w:hAnsi="宋体" w:cs="宋体"/>
          <w:b/>
          <w:kern w:val="0"/>
          <w:sz w:val="32"/>
          <w:szCs w:val="32"/>
        </w:rPr>
        <w:sectPr w:rsidR="00A34D33" w:rsidRPr="00504A6E">
          <w:headerReference w:type="default" r:id="rId16"/>
          <w:footerReference w:type="default" r:id="rId17"/>
          <w:headerReference w:type="first" r:id="rId18"/>
          <w:footerReference w:type="first" r:id="rId19"/>
          <w:pgSz w:w="11906" w:h="16838"/>
          <w:pgMar w:top="1276" w:right="1474" w:bottom="1247" w:left="1474" w:header="851" w:footer="992" w:gutter="0"/>
          <w:cols w:space="720"/>
          <w:titlePg/>
          <w:docGrid w:linePitch="312"/>
        </w:sectPr>
      </w:pPr>
    </w:p>
    <w:p w:rsidR="00A34D33" w:rsidRPr="00504A6E" w:rsidRDefault="009149BA">
      <w:pPr>
        <w:snapToGrid w:val="0"/>
        <w:spacing w:line="360" w:lineRule="auto"/>
        <w:jc w:val="center"/>
        <w:rPr>
          <w:rFonts w:ascii="宋体" w:hAnsi="宋体" w:cs="宋体"/>
          <w:b/>
          <w:kern w:val="0"/>
          <w:sz w:val="32"/>
          <w:szCs w:val="32"/>
        </w:rPr>
      </w:pPr>
      <w:r w:rsidRPr="00504A6E">
        <w:rPr>
          <w:rFonts w:ascii="宋体" w:hAnsi="宋体" w:cs="宋体" w:hint="eastAsia"/>
          <w:b/>
          <w:kern w:val="0"/>
          <w:sz w:val="32"/>
          <w:szCs w:val="32"/>
        </w:rPr>
        <w:lastRenderedPageBreak/>
        <w:t>三、分包意向协议（如果有）</w:t>
      </w:r>
    </w:p>
    <w:p w:rsidR="00A34D33" w:rsidRPr="00504A6E" w:rsidRDefault="009149BA">
      <w:pPr>
        <w:widowControl/>
        <w:spacing w:line="360" w:lineRule="auto"/>
        <w:ind w:firstLineChars="50" w:firstLine="120"/>
        <w:jc w:val="left"/>
        <w:rPr>
          <w:rFonts w:ascii="宋体" w:hAnsi="宋体" w:cs="宋体"/>
          <w:sz w:val="24"/>
        </w:rPr>
      </w:pPr>
      <w:r w:rsidRPr="00504A6E">
        <w:rPr>
          <w:rFonts w:ascii="宋体" w:hAnsi="宋体" w:cs="宋体" w:hint="eastAsia"/>
          <w:sz w:val="24"/>
        </w:rPr>
        <w:t>[</w:t>
      </w:r>
      <w:r w:rsidRPr="00504A6E">
        <w:rPr>
          <w:rFonts w:ascii="宋体" w:hAnsi="宋体" w:cs="宋体" w:hint="eastAsia"/>
          <w:b/>
          <w:sz w:val="24"/>
        </w:rPr>
        <w:t>中标后以分包方式履行合同的，提供分包意向协议(附件6</w:t>
      </w:r>
      <w:r w:rsidRPr="00504A6E">
        <w:rPr>
          <w:rFonts w:ascii="宋体" w:hAnsi="宋体" w:cs="宋体"/>
          <w:b/>
          <w:sz w:val="24"/>
        </w:rPr>
        <w:t>)</w:t>
      </w:r>
      <w:r w:rsidRPr="00504A6E">
        <w:rPr>
          <w:rFonts w:ascii="宋体" w:hAnsi="宋体" w:cs="宋体" w:hint="eastAsia"/>
          <w:b/>
          <w:sz w:val="24"/>
        </w:rPr>
        <w:t>；采购人不同意分包或者投标人中标后不以分包方式履行合同的，则不需要提供。</w:t>
      </w:r>
      <w:r w:rsidRPr="00504A6E">
        <w:rPr>
          <w:rFonts w:ascii="宋体" w:hAnsi="宋体" w:cs="宋体" w:hint="eastAsia"/>
          <w:sz w:val="24"/>
        </w:rPr>
        <w:t>]</w:t>
      </w:r>
    </w:p>
    <w:p w:rsidR="00A34D33" w:rsidRPr="00504A6E" w:rsidRDefault="00A34D33">
      <w:pPr>
        <w:snapToGrid w:val="0"/>
        <w:spacing w:line="360" w:lineRule="auto"/>
        <w:rPr>
          <w:rFonts w:ascii="宋体" w:hAnsi="宋体" w:cs="宋体"/>
          <w:kern w:val="0"/>
          <w:sz w:val="24"/>
        </w:rPr>
      </w:pPr>
    </w:p>
    <w:p w:rsidR="00A34D33" w:rsidRPr="00504A6E" w:rsidRDefault="00A34D33">
      <w:pPr>
        <w:jc w:val="center"/>
        <w:rPr>
          <w:rFonts w:ascii="宋体" w:hAnsi="宋体" w:cs="宋体"/>
          <w:b/>
          <w:kern w:val="0"/>
          <w:sz w:val="32"/>
          <w:szCs w:val="32"/>
        </w:rPr>
      </w:pPr>
    </w:p>
    <w:p w:rsidR="00A34D33" w:rsidRPr="00504A6E" w:rsidRDefault="009149BA">
      <w:pPr>
        <w:jc w:val="center"/>
        <w:rPr>
          <w:rFonts w:ascii="宋体" w:hAnsi="宋体" w:cs="宋体"/>
          <w:b/>
          <w:kern w:val="0"/>
          <w:sz w:val="32"/>
          <w:szCs w:val="32"/>
        </w:rPr>
      </w:pPr>
      <w:r w:rsidRPr="00504A6E">
        <w:rPr>
          <w:rFonts w:ascii="宋体" w:hAnsi="宋体" w:cs="宋体" w:hint="eastAsia"/>
          <w:b/>
          <w:kern w:val="0"/>
          <w:sz w:val="32"/>
          <w:szCs w:val="32"/>
        </w:rPr>
        <w:t>四、符合性审查资料</w:t>
      </w:r>
    </w:p>
    <w:p w:rsidR="00A34D33" w:rsidRPr="00504A6E" w:rsidRDefault="00A34D33">
      <w:pPr>
        <w:jc w:val="center"/>
        <w:rPr>
          <w:rFonts w:ascii="宋体" w:hAnsi="宋体" w:cs="宋体"/>
          <w:b/>
          <w:kern w:val="0"/>
          <w:sz w:val="32"/>
          <w:szCs w:val="3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4991"/>
        <w:gridCol w:w="2551"/>
        <w:gridCol w:w="1418"/>
      </w:tblGrid>
      <w:tr w:rsidR="00A34D33" w:rsidRPr="00504A6E">
        <w:trPr>
          <w:trHeight w:val="882"/>
        </w:trPr>
        <w:tc>
          <w:tcPr>
            <w:tcW w:w="680" w:type="dxa"/>
            <w:vAlign w:val="center"/>
          </w:tcPr>
          <w:p w:rsidR="00A34D33" w:rsidRPr="00504A6E" w:rsidRDefault="009149BA">
            <w:pPr>
              <w:snapToGrid w:val="0"/>
              <w:spacing w:line="240" w:lineRule="atLeast"/>
              <w:jc w:val="center"/>
              <w:rPr>
                <w:rFonts w:ascii="宋体" w:hAnsi="宋体" w:cs="宋体"/>
                <w:b/>
                <w:sz w:val="24"/>
              </w:rPr>
            </w:pPr>
            <w:r w:rsidRPr="00504A6E">
              <w:rPr>
                <w:rFonts w:ascii="宋体" w:hAnsi="宋体" w:cs="宋体" w:hint="eastAsia"/>
                <w:b/>
                <w:sz w:val="24"/>
              </w:rPr>
              <w:t>序号</w:t>
            </w:r>
          </w:p>
        </w:tc>
        <w:tc>
          <w:tcPr>
            <w:tcW w:w="4991" w:type="dxa"/>
            <w:vAlign w:val="center"/>
          </w:tcPr>
          <w:p w:rsidR="00A34D33" w:rsidRPr="00504A6E" w:rsidRDefault="009149BA">
            <w:pPr>
              <w:snapToGrid w:val="0"/>
              <w:spacing w:line="240" w:lineRule="atLeast"/>
              <w:jc w:val="center"/>
              <w:rPr>
                <w:rFonts w:ascii="宋体" w:hAnsi="宋体" w:cs="宋体"/>
                <w:b/>
                <w:sz w:val="24"/>
              </w:rPr>
            </w:pPr>
            <w:r w:rsidRPr="00504A6E">
              <w:rPr>
                <w:rFonts w:ascii="宋体" w:hAnsi="宋体" w:cs="宋体" w:hint="eastAsia"/>
                <w:b/>
                <w:sz w:val="24"/>
              </w:rPr>
              <w:t>实质性要求</w:t>
            </w:r>
          </w:p>
        </w:tc>
        <w:tc>
          <w:tcPr>
            <w:tcW w:w="2551" w:type="dxa"/>
            <w:vAlign w:val="center"/>
          </w:tcPr>
          <w:p w:rsidR="00A34D33" w:rsidRPr="00504A6E" w:rsidRDefault="009149BA">
            <w:pPr>
              <w:snapToGrid w:val="0"/>
              <w:spacing w:line="240" w:lineRule="atLeast"/>
              <w:jc w:val="center"/>
              <w:rPr>
                <w:rFonts w:ascii="宋体" w:hAnsi="宋体" w:cs="宋体"/>
                <w:b/>
                <w:sz w:val="24"/>
              </w:rPr>
            </w:pPr>
            <w:r w:rsidRPr="00504A6E">
              <w:rPr>
                <w:rFonts w:ascii="宋体" w:hAnsi="宋体" w:cs="宋体" w:hint="eastAsia"/>
                <w:b/>
                <w:sz w:val="24"/>
              </w:rPr>
              <w:t>需要提供的符合性审查资料</w:t>
            </w:r>
          </w:p>
        </w:tc>
        <w:tc>
          <w:tcPr>
            <w:tcW w:w="1418" w:type="dxa"/>
            <w:vAlign w:val="center"/>
          </w:tcPr>
          <w:p w:rsidR="00A34D33" w:rsidRPr="00504A6E" w:rsidRDefault="009149BA">
            <w:pPr>
              <w:snapToGrid w:val="0"/>
              <w:spacing w:line="240" w:lineRule="atLeast"/>
              <w:jc w:val="center"/>
              <w:rPr>
                <w:rFonts w:ascii="宋体" w:hAnsi="宋体" w:cs="宋体"/>
                <w:b/>
                <w:sz w:val="24"/>
              </w:rPr>
            </w:pPr>
            <w:r w:rsidRPr="00504A6E">
              <w:rPr>
                <w:rFonts w:ascii="宋体" w:hAnsi="宋体" w:cs="宋体" w:hint="eastAsia"/>
                <w:b/>
                <w:sz w:val="24"/>
              </w:rPr>
              <w:t>投标文件中的页码位置</w:t>
            </w:r>
          </w:p>
        </w:tc>
      </w:tr>
      <w:tr w:rsidR="00A34D33" w:rsidRPr="00504A6E">
        <w:trPr>
          <w:trHeight w:val="1245"/>
        </w:trPr>
        <w:tc>
          <w:tcPr>
            <w:tcW w:w="680"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1</w:t>
            </w:r>
          </w:p>
        </w:tc>
        <w:tc>
          <w:tcPr>
            <w:tcW w:w="4991" w:type="dxa"/>
            <w:vAlign w:val="center"/>
          </w:tcPr>
          <w:p w:rsidR="00A34D33" w:rsidRPr="00504A6E" w:rsidRDefault="009149BA">
            <w:pPr>
              <w:spacing w:line="360" w:lineRule="auto"/>
              <w:jc w:val="center"/>
              <w:rPr>
                <w:rFonts w:ascii="宋体" w:hAnsi="宋体" w:cs="宋体"/>
                <w:sz w:val="24"/>
              </w:rPr>
            </w:pPr>
            <w:r w:rsidRPr="00504A6E">
              <w:rPr>
                <w:rFonts w:ascii="宋体" w:hAnsi="宋体" w:cs="宋体" w:hint="eastAsia"/>
                <w:sz w:val="24"/>
              </w:rPr>
              <w:t>投标文件按照招标文件要求签署、盖章。</w:t>
            </w:r>
          </w:p>
        </w:tc>
        <w:tc>
          <w:tcPr>
            <w:tcW w:w="2551"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需要使用电子签名或者签字盖章的投标文件的组成部分</w:t>
            </w:r>
          </w:p>
        </w:tc>
        <w:tc>
          <w:tcPr>
            <w:tcW w:w="1418"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见投标文件</w:t>
            </w:r>
          </w:p>
          <w:p w:rsidR="00A34D33" w:rsidRPr="00504A6E" w:rsidRDefault="009149BA" w:rsidP="00BD5782">
            <w:pPr>
              <w:jc w:val="center"/>
              <w:rPr>
                <w:rFonts w:ascii="宋体" w:hAnsi="宋体" w:cs="宋体"/>
              </w:rPr>
            </w:pPr>
            <w:r w:rsidRPr="00504A6E">
              <w:rPr>
                <w:rFonts w:ascii="宋体" w:hAnsi="宋体" w:cs="宋体" w:hint="eastAsia"/>
                <w:sz w:val="24"/>
              </w:rPr>
              <w:t>第</w:t>
            </w:r>
            <w:r w:rsidR="00BD5782" w:rsidRPr="00BD5782">
              <w:rPr>
                <w:rFonts w:ascii="宋体" w:hAnsi="宋体" w:cs="宋体" w:hint="eastAsia"/>
                <w:kern w:val="0"/>
                <w:sz w:val="24"/>
                <w:u w:val="single"/>
                <w:lang w:val="zh-CN"/>
              </w:rPr>
              <w:t xml:space="preserve">    </w:t>
            </w:r>
            <w:r w:rsidRPr="00504A6E">
              <w:rPr>
                <w:rFonts w:ascii="宋体" w:hAnsi="宋体" w:cs="宋体" w:hint="eastAsia"/>
                <w:sz w:val="24"/>
              </w:rPr>
              <w:t>页</w:t>
            </w:r>
          </w:p>
        </w:tc>
      </w:tr>
      <w:tr w:rsidR="00A34D33" w:rsidRPr="00504A6E">
        <w:trPr>
          <w:trHeight w:val="1121"/>
        </w:trPr>
        <w:tc>
          <w:tcPr>
            <w:tcW w:w="680"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2</w:t>
            </w:r>
          </w:p>
        </w:tc>
        <w:tc>
          <w:tcPr>
            <w:tcW w:w="4991" w:type="dxa"/>
            <w:vAlign w:val="center"/>
          </w:tcPr>
          <w:p w:rsidR="00A34D33" w:rsidRPr="00504A6E" w:rsidRDefault="009149BA">
            <w:pPr>
              <w:snapToGrid w:val="0"/>
              <w:jc w:val="center"/>
              <w:rPr>
                <w:rFonts w:ascii="宋体" w:hAnsi="宋体" w:cs="宋体"/>
                <w:sz w:val="24"/>
              </w:rPr>
            </w:pPr>
            <w:r w:rsidRPr="00504A6E">
              <w:rPr>
                <w:rFonts w:ascii="宋体" w:hAnsi="宋体" w:cs="宋体" w:hint="eastAsia"/>
                <w:kern w:val="0"/>
                <w:sz w:val="24"/>
              </w:rPr>
              <w:t>投标文件中承诺的投标有效期不少于招标文件中载明的投标有效期</w:t>
            </w:r>
          </w:p>
        </w:tc>
        <w:tc>
          <w:tcPr>
            <w:tcW w:w="2551"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投标函</w:t>
            </w:r>
          </w:p>
        </w:tc>
        <w:tc>
          <w:tcPr>
            <w:tcW w:w="1418"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见投标文件第</w:t>
            </w:r>
            <w:r w:rsidR="00BD5782" w:rsidRPr="00BD5782">
              <w:rPr>
                <w:rFonts w:ascii="宋体" w:hAnsi="宋体" w:cs="宋体" w:hint="eastAsia"/>
                <w:kern w:val="0"/>
                <w:sz w:val="24"/>
                <w:u w:val="single"/>
                <w:lang w:val="zh-CN"/>
              </w:rPr>
              <w:t xml:space="preserve">    </w:t>
            </w:r>
            <w:r w:rsidRPr="00504A6E">
              <w:rPr>
                <w:rFonts w:ascii="宋体" w:hAnsi="宋体" w:cs="宋体" w:hint="eastAsia"/>
                <w:sz w:val="24"/>
              </w:rPr>
              <w:t>页</w:t>
            </w:r>
          </w:p>
        </w:tc>
      </w:tr>
      <w:tr w:rsidR="00A34D33" w:rsidRPr="00504A6E">
        <w:trPr>
          <w:trHeight w:val="860"/>
        </w:trPr>
        <w:tc>
          <w:tcPr>
            <w:tcW w:w="680"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3</w:t>
            </w:r>
          </w:p>
        </w:tc>
        <w:tc>
          <w:tcPr>
            <w:tcW w:w="4991" w:type="dxa"/>
            <w:vAlign w:val="center"/>
          </w:tcPr>
          <w:p w:rsidR="00A34D33" w:rsidRPr="00504A6E" w:rsidRDefault="009149BA">
            <w:pPr>
              <w:spacing w:line="360" w:lineRule="auto"/>
              <w:jc w:val="center"/>
              <w:rPr>
                <w:rFonts w:ascii="宋体" w:hAnsi="宋体" w:cs="宋体"/>
                <w:sz w:val="24"/>
              </w:rPr>
            </w:pPr>
            <w:r w:rsidRPr="00504A6E">
              <w:rPr>
                <w:rFonts w:ascii="宋体" w:hAnsi="宋体" w:cs="宋体" w:hint="eastAsia"/>
                <w:sz w:val="24"/>
              </w:rPr>
              <w:t>投标文件满足招标文件的其它实质性要求。</w:t>
            </w:r>
          </w:p>
        </w:tc>
        <w:tc>
          <w:tcPr>
            <w:tcW w:w="2551"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招标文件其它实质性要求相应的材料（“▲” 系指实质性要求条款，招标文件无其它实质性要求的，无需提供）</w:t>
            </w:r>
          </w:p>
        </w:tc>
        <w:tc>
          <w:tcPr>
            <w:tcW w:w="1418" w:type="dxa"/>
            <w:vAlign w:val="center"/>
          </w:tcPr>
          <w:p w:rsidR="00A34D33" w:rsidRPr="00504A6E" w:rsidRDefault="009149BA">
            <w:pPr>
              <w:jc w:val="center"/>
              <w:rPr>
                <w:rFonts w:ascii="宋体" w:hAnsi="宋体" w:cs="宋体"/>
                <w:sz w:val="24"/>
              </w:rPr>
            </w:pPr>
            <w:r w:rsidRPr="00504A6E">
              <w:rPr>
                <w:rFonts w:ascii="宋体" w:hAnsi="宋体" w:cs="宋体" w:hint="eastAsia"/>
                <w:sz w:val="24"/>
              </w:rPr>
              <w:t>见投标文件第</w:t>
            </w:r>
            <w:r w:rsidR="00BD5782" w:rsidRPr="00BD5782">
              <w:rPr>
                <w:rFonts w:ascii="宋体" w:hAnsi="宋体" w:cs="宋体" w:hint="eastAsia"/>
                <w:kern w:val="0"/>
                <w:sz w:val="24"/>
                <w:u w:val="single"/>
                <w:lang w:val="zh-CN"/>
              </w:rPr>
              <w:t xml:space="preserve">    </w:t>
            </w:r>
            <w:r w:rsidRPr="00504A6E">
              <w:rPr>
                <w:rFonts w:ascii="宋体" w:hAnsi="宋体" w:cs="宋体" w:hint="eastAsia"/>
                <w:sz w:val="24"/>
              </w:rPr>
              <w:t>页</w:t>
            </w:r>
          </w:p>
        </w:tc>
      </w:tr>
    </w:tbl>
    <w:p w:rsidR="00A34D33" w:rsidRPr="00504A6E" w:rsidRDefault="009149BA">
      <w:pPr>
        <w:spacing w:line="360" w:lineRule="auto"/>
        <w:ind w:right="420"/>
        <w:rPr>
          <w:rFonts w:ascii="宋体" w:hAnsi="宋体" w:cs="宋体"/>
          <w:sz w:val="24"/>
        </w:rPr>
      </w:pPr>
      <w:r w:rsidRPr="00504A6E">
        <w:rPr>
          <w:rFonts w:ascii="宋体" w:hAnsi="宋体" w:cs="宋体" w:hint="eastAsia"/>
          <w:sz w:val="24"/>
        </w:rPr>
        <w:t>注：按本格式和要求提供。</w:t>
      </w:r>
    </w:p>
    <w:p w:rsidR="00A34D33" w:rsidRPr="00504A6E" w:rsidRDefault="00A34D33">
      <w:pPr>
        <w:jc w:val="center"/>
        <w:rPr>
          <w:rFonts w:ascii="宋体" w:hAnsi="宋体" w:cs="宋体"/>
          <w:b/>
          <w:kern w:val="0"/>
          <w:sz w:val="32"/>
          <w:szCs w:val="32"/>
        </w:rPr>
      </w:pPr>
    </w:p>
    <w:p w:rsidR="00A34D33" w:rsidRPr="00504A6E" w:rsidRDefault="00A34D33">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6D711B" w:rsidRPr="00504A6E" w:rsidRDefault="006D711B">
      <w:pPr>
        <w:pStyle w:val="afc"/>
        <w:snapToGrid w:val="0"/>
        <w:ind w:firstLineChars="200" w:firstLine="480"/>
        <w:rPr>
          <w:rFonts w:hAnsi="宋体"/>
          <w:lang w:val="en-US"/>
        </w:rPr>
      </w:pPr>
    </w:p>
    <w:p w:rsidR="00A34D33" w:rsidRPr="00504A6E" w:rsidRDefault="009149BA">
      <w:pPr>
        <w:pStyle w:val="afc"/>
        <w:snapToGrid w:val="0"/>
        <w:ind w:firstLineChars="200" w:firstLine="480"/>
        <w:rPr>
          <w:rFonts w:hAnsi="宋体"/>
          <w:lang w:val="en-US"/>
        </w:rPr>
      </w:pPr>
      <w:r w:rsidRPr="00504A6E">
        <w:rPr>
          <w:rFonts w:hAnsi="宋体" w:hint="eastAsia"/>
          <w:lang w:val="en-US"/>
        </w:rPr>
        <w:lastRenderedPageBreak/>
        <w:t>本次采购对属于节能产品政府采购品目清单规定的政府强制采购产品范围内的产品实施强制采购。供应商应当在投标响应文件中提供国家确定的认证机构出具的、处于有效期之内的节能产品认证证书扫描件。不能提供上述证书的，投标响应文件无效。</w:t>
      </w:r>
    </w:p>
    <w:p w:rsidR="00A34D33" w:rsidRPr="00504A6E" w:rsidRDefault="009149BA">
      <w:pPr>
        <w:pStyle w:val="afc"/>
        <w:snapToGrid w:val="0"/>
        <w:ind w:firstLineChars="200" w:firstLine="482"/>
        <w:rPr>
          <w:rFonts w:hAnsi="宋体"/>
          <w:b/>
          <w:color w:val="000000"/>
        </w:rPr>
      </w:pPr>
      <w:r w:rsidRPr="00504A6E">
        <w:rPr>
          <w:rFonts w:hAnsi="宋体"/>
          <w:b/>
          <w:szCs w:val="24"/>
          <w:lang w:val="en-US"/>
        </w:rPr>
        <w:t>本项目中语</w:t>
      </w:r>
      <w:r w:rsidRPr="00504A6E">
        <w:rPr>
          <w:rFonts w:hAnsi="宋体" w:hint="eastAsia"/>
          <w:b/>
          <w:szCs w:val="24"/>
          <w:lang w:val="en-US"/>
        </w:rPr>
        <w:t>音电热水器、抽水马桶、小便池、感应式小便池、感应水龙头、加长水龙头、客厅LED灯具、室内LED灯具</w:t>
      </w:r>
      <w:r w:rsidRPr="00504A6E">
        <w:rPr>
          <w:rFonts w:hAnsi="宋体" w:hint="eastAsia"/>
          <w:b/>
          <w:color w:val="000000"/>
        </w:rPr>
        <w:t>属于节能产品政府采购品目清单规定的政府强制采购产品范围内的产品。</w:t>
      </w:r>
    </w:p>
    <w:tbl>
      <w:tblPr>
        <w:tblW w:w="9214" w:type="dxa"/>
        <w:tblInd w:w="250" w:type="dxa"/>
        <w:tblLook w:val="04A0"/>
      </w:tblPr>
      <w:tblGrid>
        <w:gridCol w:w="709"/>
        <w:gridCol w:w="2410"/>
        <w:gridCol w:w="1417"/>
        <w:gridCol w:w="1559"/>
        <w:gridCol w:w="1301"/>
        <w:gridCol w:w="1818"/>
      </w:tblGrid>
      <w:tr w:rsidR="00A34D33" w:rsidRPr="00504A6E">
        <w:trPr>
          <w:trHeight w:val="499"/>
        </w:trPr>
        <w:tc>
          <w:tcPr>
            <w:tcW w:w="9214" w:type="dxa"/>
            <w:gridSpan w:val="6"/>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政府强制采购节能产品列表</w:t>
            </w:r>
          </w:p>
        </w:tc>
      </w:tr>
      <w:tr w:rsidR="00A34D33" w:rsidRPr="00504A6E">
        <w:trPr>
          <w:trHeight w:val="499"/>
        </w:trPr>
        <w:tc>
          <w:tcPr>
            <w:tcW w:w="709"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序号</w:t>
            </w:r>
          </w:p>
        </w:tc>
        <w:tc>
          <w:tcPr>
            <w:tcW w:w="2410" w:type="dxa"/>
            <w:tcBorders>
              <w:top w:val="single" w:sz="4" w:space="0" w:color="auto"/>
              <w:left w:val="nil"/>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所投产品名称</w:t>
            </w:r>
          </w:p>
        </w:tc>
        <w:tc>
          <w:tcPr>
            <w:tcW w:w="1417" w:type="dxa"/>
            <w:tcBorders>
              <w:top w:val="single" w:sz="4" w:space="0" w:color="auto"/>
              <w:left w:val="nil"/>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所投品牌</w:t>
            </w:r>
          </w:p>
        </w:tc>
        <w:tc>
          <w:tcPr>
            <w:tcW w:w="1559" w:type="dxa"/>
            <w:tcBorders>
              <w:top w:val="single" w:sz="4" w:space="0" w:color="auto"/>
              <w:left w:val="nil"/>
              <w:bottom w:val="single" w:sz="4" w:space="0" w:color="auto"/>
              <w:right w:val="single" w:sz="4" w:space="0" w:color="auto"/>
            </w:tcBorders>
            <w:vAlign w:val="center"/>
          </w:tcPr>
          <w:p w:rsidR="00A34D33" w:rsidRPr="00504A6E" w:rsidRDefault="009149BA">
            <w:pPr>
              <w:widowControl/>
              <w:jc w:val="center"/>
              <w:rPr>
                <w:rFonts w:ascii="宋体" w:hAnsi="宋体"/>
                <w:sz w:val="24"/>
              </w:rPr>
            </w:pPr>
            <w:r w:rsidRPr="00504A6E">
              <w:rPr>
                <w:rFonts w:ascii="宋体" w:hAnsi="宋体" w:hint="eastAsia"/>
                <w:sz w:val="24"/>
              </w:rPr>
              <w:t>所投型号</w:t>
            </w:r>
          </w:p>
        </w:tc>
        <w:tc>
          <w:tcPr>
            <w:tcW w:w="1301" w:type="dxa"/>
            <w:tcBorders>
              <w:top w:val="single" w:sz="4" w:space="0" w:color="auto"/>
              <w:left w:val="nil"/>
              <w:bottom w:val="single" w:sz="4" w:space="0" w:color="auto"/>
              <w:right w:val="single" w:sz="4" w:space="0" w:color="auto"/>
            </w:tcBorders>
            <w:vAlign w:val="center"/>
          </w:tcPr>
          <w:p w:rsidR="00A34D33" w:rsidRPr="00504A6E" w:rsidRDefault="009149BA">
            <w:pPr>
              <w:widowControl/>
              <w:jc w:val="center"/>
              <w:rPr>
                <w:rFonts w:ascii="宋体" w:hAnsi="宋体"/>
                <w:sz w:val="24"/>
              </w:rPr>
            </w:pPr>
            <w:r w:rsidRPr="00504A6E">
              <w:rPr>
                <w:rFonts w:ascii="宋体" w:hAnsi="宋体" w:hint="eastAsia"/>
                <w:sz w:val="24"/>
              </w:rPr>
              <w:t>节能证书编号</w:t>
            </w:r>
          </w:p>
        </w:tc>
        <w:tc>
          <w:tcPr>
            <w:tcW w:w="1818" w:type="dxa"/>
            <w:tcBorders>
              <w:top w:val="single" w:sz="4" w:space="0" w:color="auto"/>
              <w:left w:val="nil"/>
              <w:bottom w:val="single" w:sz="4" w:space="0" w:color="auto"/>
              <w:right w:val="single" w:sz="4" w:space="0" w:color="auto"/>
            </w:tcBorders>
            <w:vAlign w:val="center"/>
          </w:tcPr>
          <w:p w:rsidR="00A34D33" w:rsidRPr="00504A6E" w:rsidRDefault="009149BA">
            <w:pPr>
              <w:widowControl/>
              <w:jc w:val="center"/>
              <w:rPr>
                <w:rFonts w:ascii="宋体" w:hAnsi="宋体"/>
                <w:sz w:val="24"/>
              </w:rPr>
            </w:pPr>
            <w:r w:rsidRPr="00504A6E">
              <w:rPr>
                <w:rFonts w:ascii="宋体" w:hAnsi="宋体" w:hint="eastAsia"/>
                <w:sz w:val="24"/>
              </w:rPr>
              <w:t>备注</w:t>
            </w:r>
          </w:p>
        </w:tc>
      </w:tr>
      <w:tr w:rsidR="00A34D33" w:rsidRPr="00504A6E">
        <w:trPr>
          <w:trHeight w:val="339"/>
        </w:trPr>
        <w:tc>
          <w:tcPr>
            <w:tcW w:w="709" w:type="dxa"/>
            <w:tcBorders>
              <w:top w:val="nil"/>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1</w:t>
            </w:r>
          </w:p>
        </w:tc>
        <w:tc>
          <w:tcPr>
            <w:tcW w:w="2410" w:type="dxa"/>
            <w:tcBorders>
              <w:top w:val="nil"/>
              <w:left w:val="nil"/>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sz w:val="24"/>
              </w:rPr>
              <w:t>语</w:t>
            </w:r>
            <w:r w:rsidRPr="00504A6E">
              <w:rPr>
                <w:rFonts w:ascii="宋体" w:hAnsi="宋体" w:hint="eastAsia"/>
                <w:sz w:val="24"/>
              </w:rPr>
              <w:t>音电热水器</w:t>
            </w:r>
          </w:p>
        </w:tc>
        <w:tc>
          <w:tcPr>
            <w:tcW w:w="1417" w:type="dxa"/>
            <w:tcBorders>
              <w:top w:val="nil"/>
              <w:left w:val="nil"/>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vMerge w:val="restart"/>
            <w:tcBorders>
              <w:top w:val="nil"/>
              <w:left w:val="nil"/>
              <w:right w:val="single" w:sz="4" w:space="0" w:color="auto"/>
            </w:tcBorders>
            <w:vAlign w:val="center"/>
          </w:tcPr>
          <w:p w:rsidR="00A34D33" w:rsidRPr="00504A6E" w:rsidRDefault="00A34D33">
            <w:pPr>
              <w:widowControl/>
              <w:spacing w:line="276" w:lineRule="auto"/>
              <w:jc w:val="center"/>
              <w:rPr>
                <w:rFonts w:ascii="宋体" w:hAnsi="宋体" w:cs="Arial"/>
                <w:sz w:val="24"/>
              </w:rPr>
            </w:pPr>
          </w:p>
          <w:p w:rsidR="00A34D33" w:rsidRPr="00504A6E" w:rsidRDefault="00A34D33">
            <w:pPr>
              <w:widowControl/>
              <w:spacing w:line="276" w:lineRule="auto"/>
              <w:jc w:val="center"/>
              <w:rPr>
                <w:rFonts w:ascii="宋体" w:hAnsi="宋体" w:cs="Arial"/>
                <w:sz w:val="24"/>
              </w:rPr>
            </w:pPr>
          </w:p>
          <w:p w:rsidR="00A34D33" w:rsidRPr="00BD5782" w:rsidRDefault="009149BA">
            <w:pPr>
              <w:widowControl/>
              <w:spacing w:line="276" w:lineRule="auto"/>
              <w:jc w:val="center"/>
              <w:rPr>
                <w:rFonts w:ascii="宋体" w:hAnsi="宋体"/>
                <w:b/>
                <w:sz w:val="24"/>
              </w:rPr>
            </w:pPr>
            <w:r w:rsidRPr="00BD5782">
              <w:rPr>
                <w:rFonts w:ascii="宋体" w:hAnsi="宋体" w:cs="Arial"/>
                <w:b/>
                <w:sz w:val="24"/>
              </w:rPr>
              <w:t>所投产品的品牌、型号必须与节能证书上的品牌、型号一致</w:t>
            </w:r>
            <w:r w:rsidRPr="00BD5782">
              <w:rPr>
                <w:rFonts w:ascii="宋体" w:hAnsi="宋体" w:cs="Arial" w:hint="eastAsia"/>
                <w:b/>
                <w:sz w:val="24"/>
              </w:rPr>
              <w:t>。</w:t>
            </w:r>
          </w:p>
        </w:tc>
      </w:tr>
      <w:tr w:rsidR="00A34D33" w:rsidRPr="00504A6E">
        <w:trPr>
          <w:trHeight w:val="339"/>
        </w:trPr>
        <w:tc>
          <w:tcPr>
            <w:tcW w:w="709" w:type="dxa"/>
            <w:tcBorders>
              <w:top w:val="nil"/>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2</w:t>
            </w:r>
          </w:p>
        </w:tc>
        <w:tc>
          <w:tcPr>
            <w:tcW w:w="2410" w:type="dxa"/>
            <w:tcBorders>
              <w:top w:val="nil"/>
              <w:left w:val="nil"/>
              <w:bottom w:val="single" w:sz="4" w:space="0" w:color="auto"/>
              <w:right w:val="single" w:sz="4" w:space="0" w:color="auto"/>
            </w:tcBorders>
            <w:noWrap/>
            <w:vAlign w:val="center"/>
          </w:tcPr>
          <w:p w:rsidR="00A34D33" w:rsidRPr="00504A6E" w:rsidRDefault="009149BA">
            <w:pPr>
              <w:widowControl/>
              <w:jc w:val="center"/>
              <w:rPr>
                <w:rFonts w:ascii="宋体" w:hAnsi="宋体" w:cs="宋体"/>
                <w:bCs/>
                <w:sz w:val="24"/>
              </w:rPr>
            </w:pPr>
            <w:r w:rsidRPr="00504A6E">
              <w:rPr>
                <w:rFonts w:ascii="宋体" w:hAnsi="宋体" w:hint="eastAsia"/>
                <w:sz w:val="24"/>
              </w:rPr>
              <w:t>抽水马桶</w:t>
            </w:r>
          </w:p>
        </w:tc>
        <w:tc>
          <w:tcPr>
            <w:tcW w:w="1417" w:type="dxa"/>
            <w:tcBorders>
              <w:top w:val="nil"/>
              <w:left w:val="nil"/>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vMerge/>
            <w:tcBorders>
              <w:left w:val="nil"/>
              <w:right w:val="single" w:sz="4" w:space="0" w:color="auto"/>
            </w:tcBorders>
            <w:vAlign w:val="center"/>
          </w:tcPr>
          <w:p w:rsidR="00A34D33" w:rsidRPr="00504A6E" w:rsidRDefault="00A34D33">
            <w:pPr>
              <w:widowControl/>
              <w:jc w:val="center"/>
              <w:rPr>
                <w:rFonts w:ascii="宋体" w:hAnsi="宋体"/>
                <w:sz w:val="24"/>
              </w:rPr>
            </w:pPr>
          </w:p>
        </w:tc>
      </w:tr>
      <w:tr w:rsidR="00A34D33" w:rsidRPr="00504A6E">
        <w:trPr>
          <w:trHeight w:val="339"/>
        </w:trPr>
        <w:tc>
          <w:tcPr>
            <w:tcW w:w="709" w:type="dxa"/>
            <w:tcBorders>
              <w:top w:val="nil"/>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3</w:t>
            </w:r>
          </w:p>
        </w:tc>
        <w:tc>
          <w:tcPr>
            <w:tcW w:w="2410" w:type="dxa"/>
            <w:tcBorders>
              <w:top w:val="nil"/>
              <w:left w:val="nil"/>
              <w:bottom w:val="single" w:sz="4" w:space="0" w:color="auto"/>
              <w:right w:val="single" w:sz="4" w:space="0" w:color="auto"/>
            </w:tcBorders>
            <w:noWrap/>
            <w:vAlign w:val="center"/>
          </w:tcPr>
          <w:p w:rsidR="00A34D33" w:rsidRPr="00504A6E" w:rsidRDefault="009149BA">
            <w:pPr>
              <w:widowControl/>
              <w:jc w:val="center"/>
              <w:rPr>
                <w:rFonts w:ascii="宋体" w:hAnsi="宋体" w:cs="宋体"/>
                <w:bCs/>
                <w:sz w:val="24"/>
              </w:rPr>
            </w:pPr>
            <w:r w:rsidRPr="00504A6E">
              <w:rPr>
                <w:rFonts w:ascii="宋体" w:hAnsi="宋体" w:hint="eastAsia"/>
                <w:sz w:val="24"/>
              </w:rPr>
              <w:t>小便池</w:t>
            </w:r>
          </w:p>
        </w:tc>
        <w:tc>
          <w:tcPr>
            <w:tcW w:w="1417" w:type="dxa"/>
            <w:tcBorders>
              <w:top w:val="nil"/>
              <w:left w:val="nil"/>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vMerge/>
            <w:tcBorders>
              <w:left w:val="nil"/>
              <w:right w:val="single" w:sz="4" w:space="0" w:color="auto"/>
            </w:tcBorders>
            <w:vAlign w:val="center"/>
          </w:tcPr>
          <w:p w:rsidR="00A34D33" w:rsidRPr="00504A6E" w:rsidRDefault="00A34D33">
            <w:pPr>
              <w:widowControl/>
              <w:jc w:val="center"/>
              <w:rPr>
                <w:rFonts w:ascii="宋体" w:hAnsi="宋体"/>
                <w:sz w:val="24"/>
              </w:rPr>
            </w:pPr>
          </w:p>
        </w:tc>
      </w:tr>
      <w:tr w:rsidR="00A34D33" w:rsidRPr="00504A6E">
        <w:trPr>
          <w:trHeight w:val="339"/>
        </w:trPr>
        <w:tc>
          <w:tcPr>
            <w:tcW w:w="709" w:type="dxa"/>
            <w:tcBorders>
              <w:top w:val="nil"/>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4</w:t>
            </w:r>
          </w:p>
        </w:tc>
        <w:tc>
          <w:tcPr>
            <w:tcW w:w="2410" w:type="dxa"/>
            <w:tcBorders>
              <w:top w:val="nil"/>
              <w:left w:val="nil"/>
              <w:bottom w:val="single" w:sz="4" w:space="0" w:color="auto"/>
              <w:right w:val="single" w:sz="4" w:space="0" w:color="auto"/>
            </w:tcBorders>
            <w:noWrap/>
            <w:vAlign w:val="center"/>
          </w:tcPr>
          <w:p w:rsidR="00A34D33" w:rsidRPr="00504A6E" w:rsidRDefault="009149BA">
            <w:pPr>
              <w:widowControl/>
              <w:jc w:val="center"/>
              <w:rPr>
                <w:rFonts w:ascii="宋体" w:hAnsi="宋体" w:cs="宋体"/>
                <w:bCs/>
                <w:sz w:val="24"/>
              </w:rPr>
            </w:pPr>
            <w:r w:rsidRPr="00504A6E">
              <w:rPr>
                <w:rFonts w:ascii="宋体" w:hAnsi="宋体" w:hint="eastAsia"/>
                <w:sz w:val="24"/>
              </w:rPr>
              <w:t>感应式小便池</w:t>
            </w:r>
          </w:p>
        </w:tc>
        <w:tc>
          <w:tcPr>
            <w:tcW w:w="1417" w:type="dxa"/>
            <w:tcBorders>
              <w:top w:val="nil"/>
              <w:left w:val="nil"/>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nil"/>
              <w:left w:val="nil"/>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vMerge/>
            <w:tcBorders>
              <w:left w:val="nil"/>
              <w:right w:val="single" w:sz="4" w:space="0" w:color="auto"/>
            </w:tcBorders>
            <w:vAlign w:val="center"/>
          </w:tcPr>
          <w:p w:rsidR="00A34D33" w:rsidRPr="00504A6E" w:rsidRDefault="00A34D33">
            <w:pPr>
              <w:widowControl/>
              <w:jc w:val="center"/>
              <w:rPr>
                <w:rFonts w:ascii="宋体" w:hAnsi="宋体"/>
                <w:sz w:val="24"/>
              </w:rPr>
            </w:pPr>
          </w:p>
        </w:tc>
      </w:tr>
      <w:tr w:rsidR="00A34D33" w:rsidRPr="00504A6E">
        <w:trPr>
          <w:trHeight w:val="340"/>
        </w:trPr>
        <w:tc>
          <w:tcPr>
            <w:tcW w:w="709"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5</w:t>
            </w:r>
          </w:p>
        </w:tc>
        <w:tc>
          <w:tcPr>
            <w:tcW w:w="2410"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感应水龙头</w:t>
            </w:r>
          </w:p>
        </w:tc>
        <w:tc>
          <w:tcPr>
            <w:tcW w:w="1417"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vMerge/>
            <w:tcBorders>
              <w:left w:val="single" w:sz="4" w:space="0" w:color="auto"/>
              <w:right w:val="single" w:sz="4" w:space="0" w:color="auto"/>
            </w:tcBorders>
            <w:vAlign w:val="center"/>
          </w:tcPr>
          <w:p w:rsidR="00A34D33" w:rsidRPr="00504A6E" w:rsidRDefault="00A34D33">
            <w:pPr>
              <w:widowControl/>
              <w:jc w:val="center"/>
              <w:rPr>
                <w:rFonts w:ascii="宋体" w:hAnsi="宋体"/>
                <w:sz w:val="24"/>
              </w:rPr>
            </w:pPr>
          </w:p>
        </w:tc>
      </w:tr>
      <w:tr w:rsidR="00A34D33" w:rsidRPr="00504A6E">
        <w:trPr>
          <w:trHeight w:val="340"/>
        </w:trPr>
        <w:tc>
          <w:tcPr>
            <w:tcW w:w="709"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6</w:t>
            </w:r>
          </w:p>
        </w:tc>
        <w:tc>
          <w:tcPr>
            <w:tcW w:w="2410"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加长水龙头</w:t>
            </w:r>
          </w:p>
        </w:tc>
        <w:tc>
          <w:tcPr>
            <w:tcW w:w="1417"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vMerge/>
            <w:tcBorders>
              <w:left w:val="single" w:sz="4" w:space="0" w:color="auto"/>
              <w:right w:val="single" w:sz="4" w:space="0" w:color="auto"/>
            </w:tcBorders>
            <w:vAlign w:val="center"/>
          </w:tcPr>
          <w:p w:rsidR="00A34D33" w:rsidRPr="00504A6E" w:rsidRDefault="00A34D33">
            <w:pPr>
              <w:widowControl/>
              <w:jc w:val="center"/>
              <w:rPr>
                <w:rFonts w:ascii="宋体" w:hAnsi="宋体"/>
                <w:sz w:val="24"/>
              </w:rPr>
            </w:pPr>
          </w:p>
        </w:tc>
      </w:tr>
      <w:tr w:rsidR="00A34D33" w:rsidRPr="00504A6E">
        <w:trPr>
          <w:trHeight w:val="340"/>
        </w:trPr>
        <w:tc>
          <w:tcPr>
            <w:tcW w:w="709"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7</w:t>
            </w:r>
          </w:p>
        </w:tc>
        <w:tc>
          <w:tcPr>
            <w:tcW w:w="2410"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客厅LED灯具</w:t>
            </w:r>
          </w:p>
        </w:tc>
        <w:tc>
          <w:tcPr>
            <w:tcW w:w="1417"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vMerge/>
            <w:tcBorders>
              <w:left w:val="single" w:sz="4" w:space="0" w:color="auto"/>
              <w:right w:val="single" w:sz="4" w:space="0" w:color="auto"/>
            </w:tcBorders>
            <w:vAlign w:val="center"/>
          </w:tcPr>
          <w:p w:rsidR="00A34D33" w:rsidRPr="00504A6E" w:rsidRDefault="00A34D33">
            <w:pPr>
              <w:widowControl/>
              <w:jc w:val="center"/>
              <w:rPr>
                <w:rFonts w:ascii="宋体" w:hAnsi="宋体"/>
                <w:sz w:val="24"/>
              </w:rPr>
            </w:pPr>
          </w:p>
        </w:tc>
      </w:tr>
      <w:tr w:rsidR="00A34D33" w:rsidRPr="00504A6E">
        <w:trPr>
          <w:trHeight w:val="340"/>
        </w:trPr>
        <w:tc>
          <w:tcPr>
            <w:tcW w:w="709"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8</w:t>
            </w:r>
          </w:p>
        </w:tc>
        <w:tc>
          <w:tcPr>
            <w:tcW w:w="2410"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9149BA">
            <w:pPr>
              <w:widowControl/>
              <w:jc w:val="center"/>
              <w:rPr>
                <w:rFonts w:ascii="宋体" w:hAnsi="宋体"/>
                <w:sz w:val="24"/>
              </w:rPr>
            </w:pPr>
            <w:r w:rsidRPr="00504A6E">
              <w:rPr>
                <w:rFonts w:ascii="宋体" w:hAnsi="宋体" w:hint="eastAsia"/>
                <w:sz w:val="24"/>
              </w:rPr>
              <w:t>室内LED灯具</w:t>
            </w:r>
          </w:p>
        </w:tc>
        <w:tc>
          <w:tcPr>
            <w:tcW w:w="1417" w:type="dxa"/>
            <w:tcBorders>
              <w:top w:val="single" w:sz="4" w:space="0" w:color="auto"/>
              <w:left w:val="single" w:sz="4" w:space="0" w:color="auto"/>
              <w:bottom w:val="single" w:sz="4" w:space="0" w:color="auto"/>
              <w:right w:val="single" w:sz="4" w:space="0" w:color="auto"/>
            </w:tcBorders>
            <w:noWrap/>
            <w:vAlign w:val="center"/>
          </w:tcPr>
          <w:p w:rsidR="00A34D33" w:rsidRPr="00504A6E" w:rsidRDefault="00A34D33">
            <w:pPr>
              <w:widowControl/>
              <w:jc w:val="center"/>
              <w:rPr>
                <w:rFonts w:ascii="宋体" w:hAnsi="宋体"/>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301" w:type="dxa"/>
            <w:tcBorders>
              <w:top w:val="single" w:sz="4" w:space="0" w:color="auto"/>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c>
          <w:tcPr>
            <w:tcW w:w="1818" w:type="dxa"/>
            <w:tcBorders>
              <w:left w:val="single" w:sz="4" w:space="0" w:color="auto"/>
              <w:bottom w:val="single" w:sz="4" w:space="0" w:color="auto"/>
              <w:right w:val="single" w:sz="4" w:space="0" w:color="auto"/>
            </w:tcBorders>
            <w:vAlign w:val="center"/>
          </w:tcPr>
          <w:p w:rsidR="00A34D33" w:rsidRPr="00504A6E" w:rsidRDefault="00A34D33">
            <w:pPr>
              <w:widowControl/>
              <w:jc w:val="center"/>
              <w:rPr>
                <w:rFonts w:ascii="宋体" w:hAnsi="宋体"/>
                <w:sz w:val="24"/>
              </w:rPr>
            </w:pPr>
          </w:p>
        </w:tc>
      </w:tr>
    </w:tbl>
    <w:p w:rsidR="00A34D33" w:rsidRPr="00504A6E" w:rsidRDefault="009149BA">
      <w:pPr>
        <w:spacing w:line="440" w:lineRule="exact"/>
        <w:ind w:firstLineChars="200" w:firstLine="482"/>
        <w:rPr>
          <w:rFonts w:ascii="宋体" w:hAnsi="宋体" w:cs="Arial"/>
          <w:b/>
          <w:sz w:val="24"/>
        </w:rPr>
      </w:pPr>
      <w:r w:rsidRPr="00504A6E">
        <w:rPr>
          <w:rFonts w:ascii="宋体" w:hAnsi="宋体" w:cs="Arial" w:hint="eastAsia"/>
          <w:b/>
          <w:sz w:val="24"/>
        </w:rPr>
        <w:t>注：1</w:t>
      </w:r>
      <w:r w:rsidRPr="00504A6E">
        <w:rPr>
          <w:rFonts w:ascii="宋体" w:hAnsi="宋体" w:cs="Arial"/>
          <w:b/>
          <w:sz w:val="24"/>
        </w:rPr>
        <w:t>.</w:t>
      </w:r>
      <w:r w:rsidRPr="00504A6E">
        <w:rPr>
          <w:rFonts w:ascii="宋体" w:hAnsi="宋体" w:hint="eastAsia"/>
          <w:b/>
          <w:sz w:val="24"/>
        </w:rPr>
        <w:t>如产品型号一致，提供同份节能产品认证证书即可。</w:t>
      </w:r>
    </w:p>
    <w:p w:rsidR="00A34D33" w:rsidRPr="00504A6E" w:rsidRDefault="009149BA">
      <w:pPr>
        <w:spacing w:line="440" w:lineRule="exact"/>
        <w:ind w:firstLineChars="200" w:firstLine="482"/>
        <w:rPr>
          <w:rFonts w:ascii="宋体" w:hAnsi="宋体" w:cs="Arial"/>
          <w:b/>
          <w:sz w:val="24"/>
        </w:rPr>
      </w:pPr>
      <w:r w:rsidRPr="00504A6E">
        <w:rPr>
          <w:rFonts w:ascii="宋体" w:hAnsi="宋体" w:cs="Arial" w:hint="eastAsia"/>
          <w:b/>
          <w:sz w:val="24"/>
        </w:rPr>
        <w:t>2</w:t>
      </w:r>
      <w:r w:rsidRPr="00504A6E">
        <w:rPr>
          <w:rFonts w:ascii="宋体" w:hAnsi="宋体" w:cs="Arial"/>
          <w:b/>
          <w:sz w:val="24"/>
        </w:rPr>
        <w:t>.</w:t>
      </w:r>
      <w:r w:rsidRPr="00504A6E">
        <w:rPr>
          <w:rFonts w:ascii="宋体" w:hAnsi="宋体" w:cs="Arial" w:hint="eastAsia"/>
          <w:b/>
          <w:sz w:val="24"/>
        </w:rPr>
        <w:t>为方便评审，建议节能产品的型号在节能证书中予以标注。</w:t>
      </w:r>
    </w:p>
    <w:p w:rsidR="00A34D33" w:rsidRPr="00504A6E" w:rsidRDefault="00A34D33">
      <w:pPr>
        <w:jc w:val="center"/>
        <w:rPr>
          <w:rFonts w:ascii="宋体" w:hAnsi="宋体" w:cs="宋体"/>
          <w:b/>
          <w:kern w:val="0"/>
          <w:sz w:val="32"/>
          <w:szCs w:val="32"/>
        </w:rPr>
      </w:pPr>
    </w:p>
    <w:p w:rsidR="00A34D33" w:rsidRPr="00504A6E" w:rsidRDefault="00A34D33">
      <w:pPr>
        <w:rPr>
          <w:rFonts w:ascii="宋体" w:hAnsi="宋体" w:cs="宋体"/>
          <w:b/>
          <w:kern w:val="0"/>
          <w:sz w:val="32"/>
          <w:szCs w:val="32"/>
        </w:rPr>
      </w:pPr>
    </w:p>
    <w:tbl>
      <w:tblPr>
        <w:tblW w:w="9419" w:type="dxa"/>
        <w:tblInd w:w="45" w:type="dxa"/>
        <w:tblBorders>
          <w:top w:val="thinThickSmallGap" w:sz="12" w:space="0" w:color="0070C0"/>
          <w:left w:val="thinThickSmallGap" w:sz="12" w:space="0" w:color="0070C0"/>
          <w:bottom w:val="thickThinSmallGap" w:sz="12" w:space="0" w:color="0070C0"/>
          <w:right w:val="thickThinSmallGap" w:sz="12" w:space="0" w:color="0070C0"/>
          <w:insideH w:val="single" w:sz="6" w:space="0" w:color="0070C0"/>
          <w:insideV w:val="single" w:sz="6" w:space="0" w:color="0070C0"/>
        </w:tblBorders>
        <w:tblLayout w:type="fixed"/>
        <w:tblLook w:val="04A0"/>
      </w:tblPr>
      <w:tblGrid>
        <w:gridCol w:w="1026"/>
        <w:gridCol w:w="2439"/>
        <w:gridCol w:w="5954"/>
      </w:tblGrid>
      <w:tr w:rsidR="00A34D33" w:rsidRPr="00504A6E">
        <w:trPr>
          <w:trHeight w:val="510"/>
          <w:tblHeader/>
        </w:trPr>
        <w:tc>
          <w:tcPr>
            <w:tcW w:w="1026" w:type="dxa"/>
            <w:shd w:val="clear" w:color="auto" w:fill="DAEEF3"/>
            <w:noWrap/>
            <w:vAlign w:val="center"/>
          </w:tcPr>
          <w:p w:rsidR="00A34D33" w:rsidRPr="00504A6E" w:rsidRDefault="009149BA">
            <w:pPr>
              <w:snapToGrid w:val="0"/>
              <w:spacing w:line="276" w:lineRule="auto"/>
              <w:jc w:val="center"/>
              <w:rPr>
                <w:rFonts w:ascii="宋体" w:hAnsi="宋体"/>
                <w:b/>
                <w:color w:val="000000"/>
                <w:w w:val="80"/>
                <w:sz w:val="24"/>
              </w:rPr>
            </w:pPr>
            <w:r w:rsidRPr="00504A6E">
              <w:rPr>
                <w:rFonts w:ascii="宋体" w:hAnsi="宋体" w:hint="eastAsia"/>
                <w:b/>
                <w:color w:val="000000"/>
                <w:w w:val="80"/>
                <w:sz w:val="24"/>
              </w:rPr>
              <w:t>品目清单序号</w:t>
            </w:r>
          </w:p>
        </w:tc>
        <w:tc>
          <w:tcPr>
            <w:tcW w:w="8393" w:type="dxa"/>
            <w:gridSpan w:val="2"/>
            <w:shd w:val="clear" w:color="auto" w:fill="DAEEF3"/>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产品名称（以</w:t>
            </w:r>
            <w:r w:rsidRPr="00504A6E">
              <w:rPr>
                <w:rFonts w:ascii="宋体" w:hAnsi="宋体"/>
                <w:b/>
                <w:color w:val="000000"/>
                <w:sz w:val="24"/>
              </w:rPr>
              <w:t>“</w:t>
            </w:r>
            <w:r w:rsidRPr="00504A6E">
              <w:rPr>
                <w:rFonts w:ascii="宋体" w:hAnsi="宋体" w:hint="eastAsia"/>
                <w:b/>
                <w:color w:val="000000"/>
                <w:sz w:val="24"/>
              </w:rPr>
              <w:t>★</w:t>
            </w:r>
            <w:r w:rsidRPr="00504A6E">
              <w:rPr>
                <w:rFonts w:ascii="宋体" w:hAnsi="宋体"/>
                <w:b/>
                <w:color w:val="000000"/>
                <w:sz w:val="24"/>
              </w:rPr>
              <w:t>”</w:t>
            </w:r>
            <w:r w:rsidRPr="00504A6E">
              <w:rPr>
                <w:rFonts w:ascii="宋体" w:hAnsi="宋体" w:hint="eastAsia"/>
                <w:b/>
                <w:color w:val="000000"/>
                <w:sz w:val="24"/>
              </w:rPr>
              <w:t>标注的为政府强制采购产品）</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1</w:t>
            </w:r>
          </w:p>
        </w:tc>
        <w:tc>
          <w:tcPr>
            <w:tcW w:w="2439" w:type="dxa"/>
            <w:noWrap/>
            <w:vAlign w:val="center"/>
          </w:tcPr>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A020101计算机设备</w:t>
            </w:r>
          </w:p>
        </w:tc>
        <w:tc>
          <w:tcPr>
            <w:tcW w:w="5954" w:type="dxa"/>
            <w:noWrap/>
            <w:vAlign w:val="center"/>
          </w:tcPr>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w:t>
            </w:r>
            <w:r w:rsidRPr="00504A6E">
              <w:rPr>
                <w:rFonts w:ascii="宋体" w:hAnsi="宋体" w:hint="eastAsia"/>
                <w:b/>
                <w:color w:val="000000"/>
                <w:sz w:val="24"/>
              </w:rPr>
              <w:t>A02010104台式计算机</w:t>
            </w:r>
            <w:r w:rsidRPr="00504A6E">
              <w:rPr>
                <w:rFonts w:ascii="宋体" w:hAnsi="宋体" w:hint="eastAsia"/>
                <w:color w:val="000000"/>
                <w:sz w:val="24"/>
              </w:rPr>
              <w:t>；</w:t>
            </w:r>
          </w:p>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w:t>
            </w:r>
            <w:r w:rsidRPr="00504A6E">
              <w:rPr>
                <w:rFonts w:ascii="宋体" w:hAnsi="宋体" w:hint="eastAsia"/>
                <w:b/>
                <w:color w:val="000000"/>
                <w:sz w:val="24"/>
              </w:rPr>
              <w:t>A02010105便携式计算机</w:t>
            </w:r>
            <w:r w:rsidRPr="00504A6E">
              <w:rPr>
                <w:rFonts w:ascii="宋体" w:hAnsi="宋体" w:hint="eastAsia"/>
                <w:color w:val="000000"/>
                <w:sz w:val="24"/>
              </w:rPr>
              <w:t>；</w:t>
            </w:r>
          </w:p>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w:t>
            </w:r>
            <w:r w:rsidRPr="00504A6E">
              <w:rPr>
                <w:rFonts w:ascii="宋体" w:hAnsi="宋体" w:hint="eastAsia"/>
                <w:b/>
                <w:color w:val="000000"/>
                <w:sz w:val="24"/>
              </w:rPr>
              <w:t>A02010107平板式微型计算机</w:t>
            </w:r>
            <w:r w:rsidRPr="00504A6E">
              <w:rPr>
                <w:rFonts w:ascii="宋体" w:hAnsi="宋体" w:hint="eastAsia"/>
                <w:color w:val="000000"/>
                <w:sz w:val="24"/>
              </w:rPr>
              <w:t>。</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2</w:t>
            </w:r>
          </w:p>
        </w:tc>
        <w:tc>
          <w:tcPr>
            <w:tcW w:w="2439" w:type="dxa"/>
            <w:noWrap/>
            <w:vAlign w:val="center"/>
          </w:tcPr>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A020106输入输出设备</w:t>
            </w:r>
          </w:p>
        </w:tc>
        <w:tc>
          <w:tcPr>
            <w:tcW w:w="5954" w:type="dxa"/>
            <w:noWrap/>
            <w:vAlign w:val="center"/>
          </w:tcPr>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w:t>
            </w:r>
            <w:r w:rsidRPr="00504A6E">
              <w:rPr>
                <w:rFonts w:ascii="宋体" w:hAnsi="宋体" w:hint="eastAsia"/>
                <w:b/>
                <w:color w:val="000000"/>
                <w:sz w:val="24"/>
              </w:rPr>
              <w:t>A0201060102激光打印机</w:t>
            </w:r>
            <w:r w:rsidRPr="00504A6E">
              <w:rPr>
                <w:rFonts w:ascii="宋体" w:hAnsi="宋体" w:hint="eastAsia"/>
                <w:color w:val="000000"/>
                <w:sz w:val="24"/>
              </w:rPr>
              <w:t>；</w:t>
            </w:r>
          </w:p>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w:t>
            </w:r>
            <w:r w:rsidRPr="00504A6E">
              <w:rPr>
                <w:rFonts w:ascii="宋体" w:hAnsi="宋体" w:hint="eastAsia"/>
                <w:b/>
                <w:color w:val="000000"/>
                <w:sz w:val="24"/>
              </w:rPr>
              <w:t>A0201060104针式打印机</w:t>
            </w:r>
            <w:r w:rsidRPr="00504A6E">
              <w:rPr>
                <w:rFonts w:ascii="宋体" w:hAnsi="宋体" w:hint="eastAsia"/>
                <w:color w:val="000000"/>
                <w:sz w:val="24"/>
              </w:rPr>
              <w:t>；</w:t>
            </w:r>
          </w:p>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w:t>
            </w:r>
            <w:r w:rsidRPr="00504A6E">
              <w:rPr>
                <w:rFonts w:ascii="宋体" w:hAnsi="宋体" w:hint="eastAsia"/>
                <w:b/>
                <w:color w:val="000000"/>
                <w:sz w:val="24"/>
              </w:rPr>
              <w:t>A0201060401液晶显示器</w:t>
            </w:r>
            <w:r w:rsidRPr="00504A6E">
              <w:rPr>
                <w:rFonts w:ascii="宋体" w:hAnsi="宋体" w:hint="eastAsia"/>
                <w:color w:val="000000"/>
                <w:sz w:val="24"/>
              </w:rPr>
              <w:t>。</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6</w:t>
            </w:r>
          </w:p>
        </w:tc>
        <w:tc>
          <w:tcPr>
            <w:tcW w:w="2439" w:type="dxa"/>
            <w:noWrap/>
            <w:vAlign w:val="center"/>
          </w:tcPr>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A020523制冷空调设备</w:t>
            </w:r>
          </w:p>
        </w:tc>
        <w:tc>
          <w:tcPr>
            <w:tcW w:w="5954" w:type="dxa"/>
            <w:noWrap/>
            <w:vAlign w:val="center"/>
          </w:tcPr>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w:t>
            </w:r>
            <w:r w:rsidRPr="00504A6E">
              <w:rPr>
                <w:rFonts w:ascii="宋体" w:hAnsi="宋体" w:hint="eastAsia"/>
                <w:b/>
                <w:color w:val="000000"/>
                <w:sz w:val="24"/>
              </w:rPr>
              <w:t>A02052301制冷压缩机：</w:t>
            </w:r>
            <w:r w:rsidRPr="00504A6E">
              <w:rPr>
                <w:rFonts w:ascii="宋体" w:hAnsi="宋体" w:hint="eastAsia"/>
                <w:color w:val="000000"/>
                <w:sz w:val="24"/>
              </w:rPr>
              <w:t>冷水机组、水源热泵机组、溴化锂吸收式冷水机组；</w:t>
            </w:r>
          </w:p>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w:t>
            </w:r>
            <w:r w:rsidRPr="00504A6E">
              <w:rPr>
                <w:rFonts w:ascii="宋体" w:hAnsi="宋体" w:hint="eastAsia"/>
                <w:b/>
                <w:color w:val="000000"/>
                <w:sz w:val="24"/>
              </w:rPr>
              <w:t>A02052305空调机组:</w:t>
            </w:r>
            <w:r w:rsidRPr="00504A6E">
              <w:rPr>
                <w:rFonts w:ascii="宋体" w:hAnsi="宋体" w:hint="eastAsia"/>
                <w:color w:val="000000"/>
                <w:sz w:val="24"/>
              </w:rPr>
              <w:t>多联式空调（热泵）机组(制冷量&gt;14000W)）、单元式空气调节机(制冷量&gt;14000W)；</w:t>
            </w:r>
          </w:p>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w:t>
            </w:r>
            <w:r w:rsidRPr="00504A6E">
              <w:rPr>
                <w:rFonts w:ascii="宋体" w:hAnsi="宋体" w:hint="eastAsia"/>
                <w:b/>
                <w:color w:val="000000"/>
                <w:sz w:val="24"/>
              </w:rPr>
              <w:t>A02052309专用制冷、空调设备：</w:t>
            </w:r>
            <w:r w:rsidRPr="00504A6E">
              <w:rPr>
                <w:rFonts w:ascii="宋体" w:hAnsi="宋体" w:hint="eastAsia"/>
                <w:color w:val="000000"/>
                <w:sz w:val="24"/>
              </w:rPr>
              <w:t>机房空调。</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9</w:t>
            </w:r>
          </w:p>
        </w:tc>
        <w:tc>
          <w:tcPr>
            <w:tcW w:w="2439"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★A020609镇流器</w:t>
            </w:r>
          </w:p>
        </w:tc>
        <w:tc>
          <w:tcPr>
            <w:tcW w:w="5954"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管型荧光灯镇流器</w:t>
            </w:r>
            <w:r w:rsidRPr="00504A6E">
              <w:rPr>
                <w:rFonts w:ascii="宋体" w:hAnsi="宋体" w:hint="eastAsia"/>
                <w:color w:val="000000"/>
                <w:sz w:val="24"/>
              </w:rPr>
              <w:t>。</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lastRenderedPageBreak/>
              <w:t>10</w:t>
            </w:r>
          </w:p>
        </w:tc>
        <w:tc>
          <w:tcPr>
            <w:tcW w:w="2439"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A020618生活用电器</w:t>
            </w:r>
          </w:p>
        </w:tc>
        <w:tc>
          <w:tcPr>
            <w:tcW w:w="5954" w:type="dxa"/>
            <w:noWrap/>
            <w:vAlign w:val="center"/>
          </w:tcPr>
          <w:p w:rsidR="00A34D33" w:rsidRPr="00504A6E" w:rsidRDefault="009149BA">
            <w:pPr>
              <w:snapToGrid w:val="0"/>
              <w:spacing w:line="276" w:lineRule="auto"/>
              <w:rPr>
                <w:rFonts w:ascii="宋体" w:hAnsi="宋体"/>
                <w:color w:val="000000"/>
                <w:sz w:val="24"/>
              </w:rPr>
            </w:pPr>
            <w:r w:rsidRPr="00504A6E">
              <w:rPr>
                <w:rFonts w:ascii="宋体" w:hAnsi="宋体" w:hint="eastAsia"/>
                <w:color w:val="000000"/>
                <w:sz w:val="24"/>
              </w:rPr>
              <w:t>★</w:t>
            </w:r>
            <w:r w:rsidRPr="00504A6E">
              <w:rPr>
                <w:rFonts w:ascii="宋体" w:hAnsi="宋体" w:hint="eastAsia"/>
                <w:b/>
                <w:color w:val="000000"/>
                <w:sz w:val="24"/>
              </w:rPr>
              <w:t>A0206180203空调机：</w:t>
            </w:r>
            <w:r w:rsidRPr="00504A6E">
              <w:rPr>
                <w:rFonts w:ascii="宋体" w:hAnsi="宋体" w:hint="eastAsia"/>
                <w:color w:val="000000"/>
                <w:sz w:val="24"/>
              </w:rPr>
              <w:t>房间空气调节器、多联式空调（热泵）机组（制冷量≤14000W）、单元式空气调节机(制冷量≤14000W)）；</w:t>
            </w:r>
          </w:p>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A02061808热水器：★</w:t>
            </w:r>
            <w:r w:rsidRPr="00504A6E">
              <w:rPr>
                <w:rFonts w:ascii="宋体" w:hAnsi="宋体" w:hint="eastAsia"/>
                <w:b/>
                <w:color w:val="000000"/>
                <w:sz w:val="24"/>
              </w:rPr>
              <w:t>电热水器</w:t>
            </w:r>
            <w:r w:rsidRPr="00504A6E">
              <w:rPr>
                <w:rFonts w:ascii="宋体" w:hAnsi="宋体" w:hint="eastAsia"/>
                <w:color w:val="000000"/>
                <w:sz w:val="24"/>
              </w:rPr>
              <w:t>。</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11</w:t>
            </w:r>
          </w:p>
        </w:tc>
        <w:tc>
          <w:tcPr>
            <w:tcW w:w="2439"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A020619照明设备</w:t>
            </w:r>
          </w:p>
        </w:tc>
        <w:tc>
          <w:tcPr>
            <w:tcW w:w="5954"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w:t>
            </w:r>
            <w:r w:rsidRPr="00504A6E">
              <w:rPr>
                <w:rFonts w:ascii="宋体" w:hAnsi="宋体" w:hint="eastAsia"/>
                <w:b/>
                <w:color w:val="000000"/>
                <w:sz w:val="24"/>
              </w:rPr>
              <w:t>普通照明用双端荧光灯</w:t>
            </w:r>
            <w:r w:rsidRPr="00504A6E">
              <w:rPr>
                <w:rFonts w:ascii="宋体" w:hAnsi="宋体" w:hint="eastAsia"/>
                <w:color w:val="000000"/>
                <w:sz w:val="24"/>
              </w:rPr>
              <w:t>。</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12</w:t>
            </w:r>
          </w:p>
        </w:tc>
        <w:tc>
          <w:tcPr>
            <w:tcW w:w="2439"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★A020910电视设备</w:t>
            </w:r>
          </w:p>
        </w:tc>
        <w:tc>
          <w:tcPr>
            <w:tcW w:w="5954"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A02091001普通电视设备（电视机）。</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13</w:t>
            </w:r>
          </w:p>
        </w:tc>
        <w:tc>
          <w:tcPr>
            <w:tcW w:w="2439"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★A020911视频设备</w:t>
            </w:r>
          </w:p>
        </w:tc>
        <w:tc>
          <w:tcPr>
            <w:tcW w:w="5954"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A02091107 视频监控设备：监视器</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15</w:t>
            </w:r>
          </w:p>
        </w:tc>
        <w:tc>
          <w:tcPr>
            <w:tcW w:w="2439"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★A060805便器</w:t>
            </w:r>
          </w:p>
        </w:tc>
        <w:tc>
          <w:tcPr>
            <w:tcW w:w="5954"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坐便器、蹲便器、小便器。</w:t>
            </w:r>
          </w:p>
        </w:tc>
      </w:tr>
      <w:tr w:rsidR="00A34D33" w:rsidRPr="00504A6E">
        <w:trPr>
          <w:trHeight w:val="510"/>
        </w:trPr>
        <w:tc>
          <w:tcPr>
            <w:tcW w:w="1026" w:type="dxa"/>
            <w:noWrap/>
            <w:vAlign w:val="center"/>
          </w:tcPr>
          <w:p w:rsidR="00A34D33" w:rsidRPr="00504A6E" w:rsidRDefault="009149BA">
            <w:pPr>
              <w:snapToGrid w:val="0"/>
              <w:spacing w:line="276" w:lineRule="auto"/>
              <w:jc w:val="center"/>
              <w:rPr>
                <w:rFonts w:ascii="宋体" w:hAnsi="宋体"/>
                <w:b/>
                <w:color w:val="000000"/>
                <w:sz w:val="24"/>
              </w:rPr>
            </w:pPr>
            <w:r w:rsidRPr="00504A6E">
              <w:rPr>
                <w:rFonts w:ascii="宋体" w:hAnsi="宋体" w:hint="eastAsia"/>
                <w:b/>
                <w:color w:val="000000"/>
                <w:sz w:val="24"/>
              </w:rPr>
              <w:t>16</w:t>
            </w:r>
          </w:p>
        </w:tc>
        <w:tc>
          <w:tcPr>
            <w:tcW w:w="2439"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b/>
                <w:color w:val="000000"/>
                <w:sz w:val="24"/>
              </w:rPr>
              <w:t>★A060806 水嘴</w:t>
            </w:r>
          </w:p>
        </w:tc>
        <w:tc>
          <w:tcPr>
            <w:tcW w:w="5954" w:type="dxa"/>
            <w:noWrap/>
            <w:vAlign w:val="center"/>
          </w:tcPr>
          <w:p w:rsidR="00A34D33" w:rsidRPr="00504A6E" w:rsidRDefault="009149BA">
            <w:pPr>
              <w:snapToGrid w:val="0"/>
              <w:spacing w:line="276" w:lineRule="auto"/>
              <w:rPr>
                <w:rFonts w:ascii="宋体" w:hAnsi="宋体"/>
                <w:b/>
                <w:color w:val="000000"/>
                <w:sz w:val="24"/>
              </w:rPr>
            </w:pPr>
            <w:r w:rsidRPr="00504A6E">
              <w:rPr>
                <w:rFonts w:ascii="宋体" w:hAnsi="宋体" w:hint="eastAsia"/>
                <w:color w:val="000000"/>
                <w:sz w:val="24"/>
              </w:rPr>
              <w:t>水嘴。</w:t>
            </w:r>
          </w:p>
        </w:tc>
      </w:tr>
    </w:tbl>
    <w:p w:rsidR="00A34D33" w:rsidRPr="00504A6E" w:rsidRDefault="00A34D33">
      <w:pPr>
        <w:jc w:val="center"/>
        <w:rPr>
          <w:rFonts w:ascii="宋体" w:hAnsi="宋体" w:cs="宋体"/>
          <w:b/>
          <w:kern w:val="0"/>
          <w:sz w:val="32"/>
          <w:szCs w:val="32"/>
        </w:rPr>
      </w:pPr>
    </w:p>
    <w:p w:rsidR="006D711B" w:rsidRPr="00504A6E" w:rsidRDefault="006D711B">
      <w:pPr>
        <w:snapToGrid w:val="0"/>
        <w:spacing w:line="360" w:lineRule="auto"/>
        <w:jc w:val="center"/>
        <w:rPr>
          <w:rFonts w:ascii="宋体" w:hAnsi="宋体" w:cs="宋体"/>
          <w:b/>
          <w:kern w:val="0"/>
          <w:sz w:val="32"/>
          <w:szCs w:val="32"/>
        </w:rPr>
      </w:pPr>
    </w:p>
    <w:p w:rsidR="006D711B" w:rsidRPr="00504A6E" w:rsidRDefault="006D711B">
      <w:pPr>
        <w:snapToGrid w:val="0"/>
        <w:spacing w:line="360" w:lineRule="auto"/>
        <w:jc w:val="center"/>
        <w:rPr>
          <w:rFonts w:ascii="宋体" w:hAnsi="宋体" w:cs="宋体"/>
          <w:b/>
          <w:kern w:val="0"/>
          <w:sz w:val="32"/>
          <w:szCs w:val="32"/>
        </w:rPr>
      </w:pPr>
    </w:p>
    <w:p w:rsidR="006D711B" w:rsidRPr="00504A6E" w:rsidRDefault="006D711B">
      <w:pPr>
        <w:snapToGrid w:val="0"/>
        <w:spacing w:line="360" w:lineRule="auto"/>
        <w:jc w:val="center"/>
        <w:rPr>
          <w:rFonts w:ascii="宋体" w:hAnsi="宋体" w:cs="宋体"/>
          <w:b/>
          <w:kern w:val="0"/>
          <w:sz w:val="32"/>
          <w:szCs w:val="32"/>
        </w:rPr>
      </w:pPr>
    </w:p>
    <w:p w:rsidR="006D711B" w:rsidRPr="00504A6E" w:rsidRDefault="006D711B">
      <w:pPr>
        <w:snapToGrid w:val="0"/>
        <w:spacing w:line="360" w:lineRule="auto"/>
        <w:jc w:val="center"/>
        <w:rPr>
          <w:rFonts w:ascii="宋体" w:hAnsi="宋体" w:cs="宋体"/>
          <w:b/>
          <w:kern w:val="0"/>
          <w:sz w:val="32"/>
          <w:szCs w:val="32"/>
        </w:rPr>
      </w:pPr>
    </w:p>
    <w:p w:rsidR="006D711B" w:rsidRPr="00504A6E" w:rsidRDefault="006D711B">
      <w:pPr>
        <w:snapToGrid w:val="0"/>
        <w:spacing w:line="360" w:lineRule="auto"/>
        <w:jc w:val="center"/>
        <w:rPr>
          <w:rFonts w:ascii="宋体" w:hAnsi="宋体" w:cs="宋体"/>
          <w:b/>
          <w:kern w:val="0"/>
          <w:sz w:val="32"/>
          <w:szCs w:val="32"/>
        </w:rPr>
      </w:pPr>
    </w:p>
    <w:p w:rsidR="006D711B" w:rsidRPr="00504A6E" w:rsidRDefault="006D711B">
      <w:pPr>
        <w:snapToGrid w:val="0"/>
        <w:spacing w:line="360" w:lineRule="auto"/>
        <w:jc w:val="center"/>
        <w:rPr>
          <w:rFonts w:ascii="宋体" w:hAnsi="宋体" w:cs="宋体"/>
          <w:b/>
          <w:kern w:val="0"/>
          <w:sz w:val="32"/>
          <w:szCs w:val="32"/>
        </w:rPr>
      </w:pPr>
    </w:p>
    <w:p w:rsidR="00A34D33" w:rsidRPr="00504A6E" w:rsidRDefault="009149BA">
      <w:pPr>
        <w:snapToGrid w:val="0"/>
        <w:spacing w:line="360" w:lineRule="auto"/>
        <w:jc w:val="center"/>
        <w:rPr>
          <w:rFonts w:ascii="宋体" w:hAnsi="宋体" w:cs="宋体"/>
        </w:rPr>
      </w:pPr>
      <w:r w:rsidRPr="00504A6E">
        <w:rPr>
          <w:rFonts w:ascii="宋体" w:hAnsi="宋体" w:cs="宋体" w:hint="eastAsia"/>
          <w:b/>
          <w:kern w:val="0"/>
          <w:sz w:val="32"/>
          <w:szCs w:val="32"/>
        </w:rPr>
        <w:t>五、评标标准相应的商务技术资料</w:t>
      </w:r>
    </w:p>
    <w:p w:rsidR="00A34D33" w:rsidRPr="00504A6E" w:rsidRDefault="009149BA">
      <w:pPr>
        <w:snapToGrid w:val="0"/>
        <w:spacing w:line="360" w:lineRule="auto"/>
        <w:jc w:val="left"/>
        <w:rPr>
          <w:rFonts w:ascii="宋体" w:hAnsi="宋体" w:cs="宋体"/>
          <w:b/>
          <w:sz w:val="24"/>
        </w:rPr>
        <w:sectPr w:rsidR="00A34D33" w:rsidRPr="00504A6E">
          <w:headerReference w:type="default" r:id="rId20"/>
          <w:footerReference w:type="default" r:id="rId21"/>
          <w:headerReference w:type="first" r:id="rId22"/>
          <w:footerReference w:type="first" r:id="rId23"/>
          <w:pgSz w:w="11906" w:h="16838"/>
          <w:pgMar w:top="1276" w:right="1418" w:bottom="1247" w:left="1418" w:header="851" w:footer="992" w:gutter="0"/>
          <w:cols w:space="720"/>
          <w:titlePg/>
          <w:docGrid w:linePitch="312"/>
        </w:sectPr>
      </w:pPr>
      <w:r w:rsidRPr="00504A6E">
        <w:rPr>
          <w:rFonts w:ascii="宋体" w:hAnsi="宋体" w:cs="宋体" w:hint="eastAsia"/>
          <w:b/>
          <w:sz w:val="24"/>
        </w:rPr>
        <w:t>（按招标文件第四部分评标办法前附表中“投标文件中评标标准相应的商务技术资料目录”提供资料。）</w:t>
      </w:r>
    </w:p>
    <w:p w:rsidR="00A34D33" w:rsidRPr="00504A6E" w:rsidRDefault="009149BA">
      <w:pPr>
        <w:jc w:val="center"/>
        <w:rPr>
          <w:rFonts w:ascii="宋体" w:hAnsi="宋体" w:cs="宋体"/>
          <w:b/>
          <w:kern w:val="0"/>
          <w:sz w:val="32"/>
          <w:szCs w:val="32"/>
        </w:rPr>
      </w:pPr>
      <w:r w:rsidRPr="00504A6E">
        <w:rPr>
          <w:rFonts w:ascii="宋体" w:hAnsi="宋体" w:cs="宋体" w:hint="eastAsia"/>
          <w:b/>
          <w:kern w:val="0"/>
          <w:sz w:val="32"/>
          <w:szCs w:val="32"/>
        </w:rPr>
        <w:lastRenderedPageBreak/>
        <w:t>六、投标标的清单</w:t>
      </w:r>
    </w:p>
    <w:tbl>
      <w:tblPr>
        <w:tblW w:w="14600"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09"/>
        <w:gridCol w:w="2126"/>
        <w:gridCol w:w="3260"/>
        <w:gridCol w:w="3120"/>
        <w:gridCol w:w="1841"/>
        <w:gridCol w:w="1560"/>
        <w:gridCol w:w="1275"/>
        <w:gridCol w:w="709"/>
      </w:tblGrid>
      <w:tr w:rsidR="00A34D33" w:rsidRPr="00504A6E" w:rsidTr="000837A1">
        <w:tc>
          <w:tcPr>
            <w:tcW w:w="709" w:type="dxa"/>
            <w:tcBorders>
              <w:top w:val="single" w:sz="6" w:space="0" w:color="auto"/>
              <w:left w:val="single" w:sz="6" w:space="0" w:color="auto"/>
              <w:bottom w:val="single" w:sz="6" w:space="0" w:color="auto"/>
              <w:right w:val="single" w:sz="6" w:space="0" w:color="auto"/>
            </w:tcBorders>
            <w:vAlign w:val="center"/>
          </w:tcPr>
          <w:p w:rsidR="00A34D33" w:rsidRPr="00504A6E" w:rsidRDefault="009149BA">
            <w:pPr>
              <w:spacing w:line="300" w:lineRule="exact"/>
              <w:jc w:val="center"/>
              <w:rPr>
                <w:rFonts w:ascii="宋体" w:hAnsi="宋体"/>
                <w:szCs w:val="21"/>
              </w:rPr>
            </w:pPr>
            <w:r w:rsidRPr="00504A6E">
              <w:rPr>
                <w:rFonts w:ascii="宋体" w:hAnsi="宋体" w:hint="eastAsia"/>
                <w:szCs w:val="21"/>
              </w:rPr>
              <w:t>序号</w:t>
            </w:r>
          </w:p>
        </w:tc>
        <w:tc>
          <w:tcPr>
            <w:tcW w:w="2126" w:type="dxa"/>
            <w:tcBorders>
              <w:top w:val="single" w:sz="6" w:space="0" w:color="auto"/>
              <w:left w:val="nil"/>
              <w:bottom w:val="single" w:sz="6" w:space="0" w:color="auto"/>
              <w:right w:val="single" w:sz="6" w:space="0" w:color="auto"/>
            </w:tcBorders>
            <w:vAlign w:val="center"/>
          </w:tcPr>
          <w:p w:rsidR="00A34D33" w:rsidRPr="00504A6E" w:rsidRDefault="009149BA">
            <w:pPr>
              <w:spacing w:line="300" w:lineRule="exact"/>
              <w:jc w:val="center"/>
              <w:rPr>
                <w:rFonts w:ascii="宋体" w:hAnsi="宋体"/>
                <w:szCs w:val="21"/>
              </w:rPr>
            </w:pPr>
            <w:r w:rsidRPr="00504A6E">
              <w:rPr>
                <w:rFonts w:ascii="宋体" w:hAnsi="宋体" w:hint="eastAsia"/>
                <w:szCs w:val="21"/>
              </w:rPr>
              <w:t>产品名称</w:t>
            </w:r>
          </w:p>
        </w:tc>
        <w:tc>
          <w:tcPr>
            <w:tcW w:w="3260" w:type="dxa"/>
            <w:tcBorders>
              <w:top w:val="single" w:sz="6" w:space="0" w:color="auto"/>
              <w:left w:val="nil"/>
              <w:bottom w:val="single" w:sz="6" w:space="0" w:color="auto"/>
              <w:right w:val="single" w:sz="6" w:space="0" w:color="auto"/>
            </w:tcBorders>
            <w:vAlign w:val="center"/>
          </w:tcPr>
          <w:p w:rsidR="00A34D33" w:rsidRPr="00504A6E" w:rsidRDefault="009149BA">
            <w:pPr>
              <w:jc w:val="center"/>
              <w:rPr>
                <w:rFonts w:ascii="宋体" w:hAnsi="宋体"/>
                <w:spacing w:val="20"/>
                <w:szCs w:val="21"/>
              </w:rPr>
            </w:pPr>
            <w:r w:rsidRPr="00504A6E">
              <w:rPr>
                <w:rFonts w:ascii="宋体" w:hAnsi="宋体" w:hint="eastAsia"/>
                <w:spacing w:val="20"/>
                <w:szCs w:val="21"/>
              </w:rPr>
              <w:t>招标文件技术参数要求</w:t>
            </w:r>
          </w:p>
        </w:tc>
        <w:tc>
          <w:tcPr>
            <w:tcW w:w="3120" w:type="dxa"/>
            <w:tcBorders>
              <w:top w:val="single" w:sz="6" w:space="0" w:color="auto"/>
              <w:left w:val="nil"/>
              <w:bottom w:val="single" w:sz="6" w:space="0" w:color="auto"/>
              <w:right w:val="single" w:sz="6" w:space="0" w:color="auto"/>
            </w:tcBorders>
            <w:vAlign w:val="center"/>
          </w:tcPr>
          <w:p w:rsidR="00A34D33" w:rsidRPr="00504A6E" w:rsidRDefault="009149BA" w:rsidP="000837A1">
            <w:pPr>
              <w:jc w:val="center"/>
              <w:rPr>
                <w:rFonts w:ascii="宋体" w:hAnsi="宋体"/>
                <w:spacing w:val="20"/>
                <w:szCs w:val="21"/>
              </w:rPr>
            </w:pPr>
            <w:r w:rsidRPr="00504A6E">
              <w:rPr>
                <w:rFonts w:ascii="宋体" w:hAnsi="宋体" w:hint="eastAsia"/>
                <w:spacing w:val="20"/>
                <w:szCs w:val="21"/>
              </w:rPr>
              <w:t>所投产品技术参数</w:t>
            </w:r>
            <w:r w:rsidR="000837A1" w:rsidRPr="00504A6E">
              <w:rPr>
                <w:rFonts w:ascii="宋体" w:hAnsi="宋体" w:hint="eastAsia"/>
                <w:spacing w:val="20"/>
                <w:szCs w:val="21"/>
              </w:rPr>
              <w:t>或服务  要求</w:t>
            </w:r>
          </w:p>
        </w:tc>
        <w:tc>
          <w:tcPr>
            <w:tcW w:w="1841" w:type="dxa"/>
            <w:tcBorders>
              <w:top w:val="single" w:sz="6" w:space="0" w:color="auto"/>
              <w:left w:val="nil"/>
              <w:bottom w:val="single" w:sz="6" w:space="0" w:color="auto"/>
              <w:right w:val="single" w:sz="6" w:space="0" w:color="auto"/>
            </w:tcBorders>
            <w:vAlign w:val="center"/>
          </w:tcPr>
          <w:p w:rsidR="00A34D33" w:rsidRPr="00504A6E" w:rsidRDefault="009149BA">
            <w:pPr>
              <w:jc w:val="center"/>
              <w:rPr>
                <w:rFonts w:ascii="宋体" w:hAnsi="宋体"/>
                <w:spacing w:val="20"/>
                <w:szCs w:val="21"/>
              </w:rPr>
            </w:pPr>
            <w:r w:rsidRPr="00504A6E">
              <w:rPr>
                <w:rFonts w:ascii="宋体" w:hAnsi="宋体" w:hint="eastAsia"/>
                <w:spacing w:val="20"/>
                <w:szCs w:val="21"/>
              </w:rPr>
              <w:t>偏离情况</w:t>
            </w:r>
          </w:p>
        </w:tc>
        <w:tc>
          <w:tcPr>
            <w:tcW w:w="1560" w:type="dxa"/>
            <w:tcBorders>
              <w:top w:val="single" w:sz="6" w:space="0" w:color="auto"/>
              <w:left w:val="nil"/>
              <w:bottom w:val="single" w:sz="6" w:space="0" w:color="auto"/>
              <w:right w:val="single" w:sz="6" w:space="0" w:color="auto"/>
            </w:tcBorders>
            <w:vAlign w:val="center"/>
          </w:tcPr>
          <w:p w:rsidR="00A34D33" w:rsidRPr="00504A6E" w:rsidRDefault="009149BA">
            <w:pPr>
              <w:jc w:val="center"/>
              <w:rPr>
                <w:rFonts w:ascii="宋体" w:hAnsi="宋体"/>
                <w:spacing w:val="20"/>
                <w:szCs w:val="21"/>
              </w:rPr>
            </w:pPr>
            <w:r w:rsidRPr="00504A6E">
              <w:rPr>
                <w:rFonts w:ascii="宋体" w:hAnsi="宋体" w:hint="eastAsia"/>
                <w:spacing w:val="20"/>
                <w:szCs w:val="21"/>
              </w:rPr>
              <w:t>品牌及</w:t>
            </w:r>
          </w:p>
          <w:p w:rsidR="00A34D33" w:rsidRPr="00504A6E" w:rsidRDefault="009149BA">
            <w:pPr>
              <w:jc w:val="center"/>
              <w:rPr>
                <w:rFonts w:ascii="宋体" w:hAnsi="宋体"/>
                <w:spacing w:val="20"/>
                <w:szCs w:val="21"/>
              </w:rPr>
            </w:pPr>
            <w:r w:rsidRPr="00504A6E">
              <w:rPr>
                <w:rFonts w:ascii="宋体" w:hAnsi="宋体" w:hint="eastAsia"/>
                <w:spacing w:val="20"/>
                <w:szCs w:val="21"/>
              </w:rPr>
              <w:t>产地</w:t>
            </w:r>
            <w:r w:rsidR="00017F29" w:rsidRPr="00504A6E">
              <w:rPr>
                <w:rFonts w:ascii="宋体" w:hAnsi="宋体" w:hint="eastAsia"/>
                <w:spacing w:val="20"/>
                <w:szCs w:val="21"/>
              </w:rPr>
              <w:t>（如有）</w:t>
            </w:r>
          </w:p>
        </w:tc>
        <w:tc>
          <w:tcPr>
            <w:tcW w:w="1275" w:type="dxa"/>
            <w:tcBorders>
              <w:top w:val="single" w:sz="6" w:space="0" w:color="auto"/>
              <w:left w:val="nil"/>
              <w:bottom w:val="single" w:sz="6" w:space="0" w:color="auto"/>
              <w:right w:val="single" w:sz="6" w:space="0" w:color="auto"/>
            </w:tcBorders>
            <w:vAlign w:val="center"/>
          </w:tcPr>
          <w:p w:rsidR="00A34D33" w:rsidRPr="00504A6E" w:rsidRDefault="009149BA">
            <w:pPr>
              <w:jc w:val="center"/>
              <w:rPr>
                <w:rFonts w:ascii="宋体" w:hAnsi="宋体"/>
                <w:spacing w:val="20"/>
                <w:szCs w:val="21"/>
              </w:rPr>
            </w:pPr>
            <w:r w:rsidRPr="00504A6E">
              <w:rPr>
                <w:rFonts w:ascii="宋体" w:hAnsi="宋体" w:hint="eastAsia"/>
                <w:spacing w:val="20"/>
                <w:szCs w:val="21"/>
              </w:rPr>
              <w:t>型号</w:t>
            </w:r>
            <w:r w:rsidR="00017F29" w:rsidRPr="00504A6E">
              <w:rPr>
                <w:rFonts w:ascii="宋体" w:hAnsi="宋体" w:hint="eastAsia"/>
                <w:spacing w:val="20"/>
                <w:szCs w:val="21"/>
              </w:rPr>
              <w:t xml:space="preserve">   （如有）</w:t>
            </w:r>
          </w:p>
        </w:tc>
        <w:tc>
          <w:tcPr>
            <w:tcW w:w="709" w:type="dxa"/>
            <w:tcBorders>
              <w:top w:val="single" w:sz="6" w:space="0" w:color="auto"/>
              <w:left w:val="nil"/>
              <w:bottom w:val="single" w:sz="6" w:space="0" w:color="auto"/>
              <w:right w:val="single" w:sz="6" w:space="0" w:color="auto"/>
            </w:tcBorders>
            <w:vAlign w:val="center"/>
          </w:tcPr>
          <w:p w:rsidR="00A34D33" w:rsidRPr="00504A6E" w:rsidRDefault="009149BA">
            <w:pPr>
              <w:jc w:val="center"/>
              <w:rPr>
                <w:rFonts w:ascii="宋体" w:hAnsi="宋体"/>
                <w:spacing w:val="20"/>
                <w:szCs w:val="21"/>
              </w:rPr>
            </w:pPr>
            <w:r w:rsidRPr="00504A6E">
              <w:rPr>
                <w:rFonts w:ascii="宋体" w:hAnsi="宋体" w:hint="eastAsia"/>
                <w:spacing w:val="20"/>
                <w:szCs w:val="21"/>
              </w:rPr>
              <w:t>备注</w:t>
            </w: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单拐</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jc w:val="center"/>
              <w:rPr>
                <w:rFonts w:ascii="仿宋" w:eastAsia="仿宋" w:hAnsi="仿宋"/>
                <w:spacing w:val="20"/>
                <w:sz w:val="24"/>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腋拐</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儿童腋下</w:t>
            </w:r>
          </w:p>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拐杖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不锈钢减震腋拐</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腋下拐杖胶头</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四脚拐</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三脚拐</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肘拐</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智能拐杖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手杖凳</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轮凳</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儿童轮椅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普通铝合金轮椅（含带座便等个性化适配）</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折边轮椅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儿童脑瘫</w:t>
            </w:r>
          </w:p>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16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高靠背轮椅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高靠背座便版轮椅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多功能床式轮椅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电动轮椅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电动折叠爬楼轮椅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无障碍转移车</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带轮助行器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四脚助行器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儿童助行器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阶梯式多功能助行器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行走站立架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儿童站立架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后拉步行器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29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成人站立架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防抖勺</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肋木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儿童矫正椅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多功能起身椅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防压疮轮椅气垫</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35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凝胶防压疮坐垫</w:t>
            </w:r>
          </w:p>
        </w:tc>
        <w:tc>
          <w:tcPr>
            <w:tcW w:w="32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轮椅雨衣</w:t>
            </w:r>
          </w:p>
        </w:tc>
        <w:tc>
          <w:tcPr>
            <w:tcW w:w="32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轮椅束带</w:t>
            </w:r>
          </w:p>
        </w:tc>
        <w:tc>
          <w:tcPr>
            <w:tcW w:w="32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穿衣辅助器</w:t>
            </w:r>
          </w:p>
        </w:tc>
        <w:tc>
          <w:tcPr>
            <w:tcW w:w="32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39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移乘板</w:t>
            </w:r>
          </w:p>
        </w:tc>
        <w:tc>
          <w:tcPr>
            <w:tcW w:w="32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木质移乘板</w:t>
            </w:r>
          </w:p>
        </w:tc>
        <w:tc>
          <w:tcPr>
            <w:tcW w:w="32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升降机</w:t>
            </w:r>
          </w:p>
        </w:tc>
        <w:tc>
          <w:tcPr>
            <w:tcW w:w="32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无障碍手部康复训练器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握力器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上下肢主被动康复训练器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下肢功率车</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中频治疗仪</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上翻尼龙沐浴椅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靠背沐浴椅（凳）</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49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移动浴椅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轻便坐便椅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可拆卸座便椅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儿童座便椅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53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三折双摇护理床</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高级电动护理床</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电动站立床</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翻身垫</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防褥疮充气床垫</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乳胶床垫</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59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床边桌</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床上餐桌</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起身腰带</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起身绳梯</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靠背支架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电动起床辅助器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钢条腰围</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取物器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马桶助力器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马桶增高器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69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加厚便盆</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尿壶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集尿器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72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尿不湿、护理垫</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洗头器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特制浴盆（槽）</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洗浴宝</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洗澡辅助器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生活自助具十件套</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粗柄梳子</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79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专用牙刷</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挤牙膏器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防滑垫</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单手切菜器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日常辅助用具</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穿着辅助用具</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轨迹球鼠标</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铝合金反光盲杖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三节儿童滚轮盲杖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语音一体声光盲杖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89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44AB8">
            <w:pPr>
              <w:spacing w:line="300" w:lineRule="exact"/>
              <w:jc w:val="center"/>
              <w:rPr>
                <w:rFonts w:ascii="宋体" w:hAnsi="宋体"/>
                <w:szCs w:val="21"/>
              </w:rPr>
            </w:pPr>
            <w:r w:rsidRPr="006F4702">
              <w:rPr>
                <w:rFonts w:ascii="宋体" w:hAnsi="宋体" w:hint="eastAsia"/>
                <w:szCs w:val="21"/>
              </w:rPr>
              <w:t>红外探测盲杖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加长盲杖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91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44AB8">
            <w:pPr>
              <w:spacing w:line="300" w:lineRule="exact"/>
              <w:jc w:val="center"/>
              <w:rPr>
                <w:rFonts w:ascii="宋体" w:hAnsi="宋体"/>
                <w:szCs w:val="21"/>
              </w:rPr>
            </w:pPr>
            <w:r w:rsidRPr="006F4702">
              <w:rPr>
                <w:rFonts w:ascii="宋体" w:hAnsi="宋体" w:hint="eastAsia"/>
                <w:szCs w:val="21"/>
              </w:rPr>
              <w:t>闪光滚轮盲杖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44AB8">
            <w:pPr>
              <w:spacing w:line="300" w:lineRule="exact"/>
              <w:jc w:val="center"/>
              <w:rPr>
                <w:rFonts w:ascii="宋体" w:hAnsi="宋体"/>
                <w:szCs w:val="21"/>
              </w:rPr>
            </w:pPr>
            <w:r w:rsidRPr="006F4702">
              <w:rPr>
                <w:rFonts w:ascii="宋体" w:hAnsi="宋体" w:hint="eastAsia"/>
                <w:szCs w:val="21"/>
              </w:rPr>
              <w:t>盲人专用电话</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44AB8">
            <w:pPr>
              <w:spacing w:line="300" w:lineRule="exact"/>
              <w:jc w:val="center"/>
              <w:rPr>
                <w:rFonts w:ascii="宋体" w:hAnsi="宋体"/>
                <w:szCs w:val="21"/>
              </w:rPr>
            </w:pPr>
            <w:r w:rsidRPr="006F4702">
              <w:rPr>
                <w:rFonts w:ascii="宋体" w:hAnsi="宋体" w:hint="eastAsia"/>
                <w:szCs w:val="21"/>
              </w:rPr>
              <w:t>普通助听电话</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盲人听书机</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智能收音机</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读屏软件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盲人阅读器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全智能电子助视器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99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震动闹钟</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744AB8" w:rsidP="00744AB8">
            <w:pPr>
              <w:spacing w:line="300" w:lineRule="exact"/>
              <w:jc w:val="center"/>
              <w:rPr>
                <w:rFonts w:ascii="宋体" w:hAnsi="宋体"/>
                <w:szCs w:val="21"/>
              </w:rPr>
            </w:pPr>
            <w:r>
              <w:rPr>
                <w:rFonts w:ascii="宋体" w:hAnsi="宋体" w:hint="eastAsia"/>
                <w:szCs w:val="21"/>
              </w:rPr>
              <w:t>闪动提</w:t>
            </w:r>
            <w:r w:rsidR="006F4702" w:rsidRPr="006F4702">
              <w:rPr>
                <w:rFonts w:ascii="宋体" w:hAnsi="宋体" w:hint="eastAsia"/>
                <w:szCs w:val="21"/>
              </w:rPr>
              <w:t>闹钟</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101</w:t>
            </w:r>
          </w:p>
        </w:tc>
        <w:tc>
          <w:tcPr>
            <w:tcW w:w="2126" w:type="dxa"/>
            <w:tcBorders>
              <w:top w:val="single" w:sz="6" w:space="0" w:color="auto"/>
              <w:left w:val="nil"/>
              <w:bottom w:val="single" w:sz="6" w:space="0" w:color="auto"/>
              <w:right w:val="single" w:sz="6" w:space="0" w:color="auto"/>
            </w:tcBorders>
            <w:vAlign w:val="center"/>
          </w:tcPr>
          <w:p w:rsidR="00744AB8" w:rsidRDefault="006F4702" w:rsidP="006F4702">
            <w:pPr>
              <w:spacing w:line="300" w:lineRule="exact"/>
              <w:jc w:val="center"/>
              <w:rPr>
                <w:rFonts w:ascii="宋体" w:hAnsi="宋体"/>
                <w:szCs w:val="21"/>
              </w:rPr>
            </w:pPr>
            <w:r w:rsidRPr="006F4702">
              <w:rPr>
                <w:rFonts w:ascii="宋体" w:hAnsi="宋体" w:hint="eastAsia"/>
                <w:szCs w:val="21"/>
              </w:rPr>
              <w:t>语音凹盘电磁炉</w:t>
            </w:r>
          </w:p>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（带盲文）</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无障碍报警水壶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44AB8">
            <w:pPr>
              <w:spacing w:line="300" w:lineRule="exact"/>
              <w:jc w:val="center"/>
              <w:rPr>
                <w:rFonts w:ascii="宋体" w:hAnsi="宋体"/>
                <w:szCs w:val="21"/>
              </w:rPr>
            </w:pPr>
            <w:r w:rsidRPr="006F4702">
              <w:rPr>
                <w:rFonts w:ascii="宋体" w:hAnsi="宋体" w:hint="eastAsia"/>
                <w:szCs w:val="21"/>
              </w:rPr>
              <w:t>智能语音微波炉</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44AB8">
            <w:pPr>
              <w:spacing w:line="300" w:lineRule="exact"/>
              <w:jc w:val="center"/>
              <w:rPr>
                <w:rFonts w:ascii="宋体" w:hAnsi="宋体"/>
                <w:szCs w:val="21"/>
              </w:rPr>
            </w:pPr>
            <w:r w:rsidRPr="006F4702">
              <w:rPr>
                <w:rFonts w:ascii="宋体" w:hAnsi="宋体" w:hint="eastAsia"/>
                <w:szCs w:val="21"/>
              </w:rPr>
              <w:t>盲文语音压力锅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盲人手机</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44AB8">
            <w:pPr>
              <w:spacing w:line="300" w:lineRule="exact"/>
              <w:jc w:val="center"/>
              <w:rPr>
                <w:rFonts w:ascii="宋体" w:hAnsi="宋体"/>
                <w:szCs w:val="21"/>
              </w:rPr>
            </w:pPr>
            <w:r w:rsidRPr="006F4702">
              <w:rPr>
                <w:rFonts w:ascii="宋体" w:hAnsi="宋体" w:hint="eastAsia"/>
                <w:szCs w:val="21"/>
              </w:rPr>
              <w:t>盲用智能水杯</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语音血压计</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108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语音指针盲表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109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智能电饭煲</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防溢报警器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语音红外体温计</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语音电子秤</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语音盲文计算器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盲人寻物系统</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语音遥控器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语音带盲文药盒</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盲人学习套装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盲用定量油壶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119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盲用量杯</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语音电热水器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无障碍雨伞</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智能定位仪</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GPS定位呼叫手环</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语音闪光门铃</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闪光门铃及火灾报警一体机</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防撞板</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127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防撞条</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护角</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129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135°度扶手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L型扶手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U型扶手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U型落地扶手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133</w:t>
            </w:r>
          </w:p>
        </w:tc>
        <w:tc>
          <w:tcPr>
            <w:tcW w:w="2126" w:type="dxa"/>
            <w:tcBorders>
              <w:top w:val="single" w:sz="6" w:space="0" w:color="auto"/>
              <w:left w:val="nil"/>
              <w:bottom w:val="single" w:sz="6" w:space="0" w:color="auto"/>
              <w:right w:val="single" w:sz="6" w:space="0" w:color="auto"/>
            </w:tcBorders>
            <w:vAlign w:val="center"/>
          </w:tcPr>
          <w:p w:rsidR="00A40FE0" w:rsidRDefault="006F4702" w:rsidP="006F4702">
            <w:pPr>
              <w:spacing w:line="300" w:lineRule="exact"/>
              <w:jc w:val="center"/>
              <w:rPr>
                <w:rFonts w:ascii="宋体" w:hAnsi="宋体"/>
                <w:szCs w:val="21"/>
              </w:rPr>
            </w:pPr>
            <w:r w:rsidRPr="006F4702">
              <w:rPr>
                <w:rFonts w:ascii="宋体" w:hAnsi="宋体" w:hint="eastAsia"/>
                <w:szCs w:val="21"/>
              </w:rPr>
              <w:t>H型落地马桶尼龙</w:t>
            </w:r>
          </w:p>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上翻尼龙扶手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直转角扶手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曲转角扶手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小型台盆尼龙扶手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台盆尼龙扶手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139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落地台盆尼龙扶手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140</w:t>
            </w:r>
          </w:p>
        </w:tc>
        <w:tc>
          <w:tcPr>
            <w:tcW w:w="2126" w:type="dxa"/>
            <w:tcBorders>
              <w:top w:val="single" w:sz="6" w:space="0" w:color="auto"/>
              <w:left w:val="nil"/>
              <w:bottom w:val="single" w:sz="6" w:space="0" w:color="auto"/>
              <w:right w:val="single" w:sz="6" w:space="0" w:color="auto"/>
            </w:tcBorders>
            <w:vAlign w:val="center"/>
          </w:tcPr>
          <w:p w:rsidR="00A40FE0" w:rsidRDefault="006F4702" w:rsidP="006F4702">
            <w:pPr>
              <w:spacing w:line="300" w:lineRule="exact"/>
              <w:jc w:val="center"/>
              <w:rPr>
                <w:rFonts w:ascii="宋体" w:hAnsi="宋体"/>
                <w:szCs w:val="21"/>
              </w:rPr>
            </w:pPr>
            <w:r w:rsidRPr="006F4702">
              <w:rPr>
                <w:rFonts w:ascii="宋体" w:hAnsi="宋体" w:hint="eastAsia"/>
                <w:szCs w:val="21"/>
              </w:rPr>
              <w:t>大型落地台盆尼龙</w:t>
            </w:r>
          </w:p>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小便池尼龙扶手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中型小便池尼龙扶手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大型小便池尼龙扶手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一字尼龙扶手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145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A40FE0">
            <w:pPr>
              <w:spacing w:line="300" w:lineRule="exact"/>
              <w:jc w:val="center"/>
              <w:rPr>
                <w:rFonts w:ascii="宋体" w:hAnsi="宋体"/>
                <w:szCs w:val="21"/>
              </w:rPr>
            </w:pPr>
            <w:r w:rsidRPr="006F4702">
              <w:rPr>
                <w:rFonts w:ascii="宋体" w:hAnsi="宋体" w:hint="eastAsia"/>
                <w:szCs w:val="21"/>
              </w:rPr>
              <w:t>浴缸尼龙扶手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落地T型尼龙扶手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T型尼龙扶手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床边护栏</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149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床边扶手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走廊扶手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楼梯扶手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不锈钢扶手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无障碍坡道扶手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无障碍坡道</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橡胶坡道</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便携式斜坡板(1.6M)</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便携式斜坡板(2.25M)</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马桶位取纸器</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159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抽水马桶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智能马桶盖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小便池</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E570D">
            <w:pPr>
              <w:spacing w:line="300" w:lineRule="exact"/>
              <w:jc w:val="center"/>
              <w:rPr>
                <w:rFonts w:ascii="宋体" w:hAnsi="宋体"/>
                <w:szCs w:val="21"/>
              </w:rPr>
            </w:pPr>
            <w:r w:rsidRPr="006F4702">
              <w:rPr>
                <w:rFonts w:ascii="宋体" w:hAnsi="宋体" w:hint="eastAsia"/>
                <w:szCs w:val="21"/>
              </w:rPr>
              <w:t>感应式小便池</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163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洗手台盆</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淋浴套装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感应水龙头</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感应烘手机</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可拆卸马桶扶手</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加长水龙头</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169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卫生间花洒套装</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卫生间立柱台盆</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卫生间浴霸</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E570D">
            <w:pPr>
              <w:spacing w:line="300" w:lineRule="exact"/>
              <w:jc w:val="center"/>
              <w:rPr>
                <w:rFonts w:ascii="宋体" w:hAnsi="宋体"/>
                <w:szCs w:val="21"/>
              </w:rPr>
            </w:pPr>
            <w:r w:rsidRPr="006F4702">
              <w:rPr>
                <w:rFonts w:ascii="宋体" w:hAnsi="宋体" w:hint="eastAsia"/>
                <w:szCs w:val="21"/>
              </w:rPr>
              <w:t>蹲坑拆除凿平</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卫生间地面防滑改造</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浴帘</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洗漱台</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E570D">
            <w:pPr>
              <w:spacing w:line="300" w:lineRule="exact"/>
              <w:jc w:val="center"/>
              <w:rPr>
                <w:rFonts w:ascii="宋体" w:hAnsi="宋体"/>
                <w:szCs w:val="21"/>
              </w:rPr>
            </w:pPr>
            <w:r w:rsidRPr="006F4702">
              <w:rPr>
                <w:rFonts w:ascii="宋体" w:hAnsi="宋体" w:hint="eastAsia"/>
                <w:szCs w:val="21"/>
              </w:rPr>
              <w:t>紧急呼叫系统</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吊顶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集成墙板</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179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门洞改造</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r>
              <w:rPr>
                <w:rFonts w:ascii="宋体" w:hAnsi="宋体"/>
                <w:szCs w:val="21"/>
              </w:rPr>
              <w:t>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客厅LED灯具</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r>
              <w:rPr>
                <w:rFonts w:ascii="宋体" w:hAnsi="宋体"/>
                <w:szCs w:val="21"/>
              </w:rPr>
              <w:t>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室内LED灯具</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lastRenderedPageBreak/>
              <w:t>18</w:t>
            </w:r>
            <w:r>
              <w:rPr>
                <w:rFonts w:ascii="宋体" w:hAnsi="宋体"/>
                <w:szCs w:val="21"/>
              </w:rPr>
              <w:t>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人体感应灯</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r>
              <w:rPr>
                <w:rFonts w:ascii="宋体" w:hAnsi="宋体"/>
                <w:szCs w:val="21"/>
              </w:rPr>
              <w:t>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7E570D">
            <w:pPr>
              <w:spacing w:line="300" w:lineRule="exact"/>
              <w:jc w:val="center"/>
              <w:rPr>
                <w:rFonts w:ascii="宋体" w:hAnsi="宋体"/>
                <w:szCs w:val="21"/>
              </w:rPr>
            </w:pPr>
            <w:r w:rsidRPr="006F4702">
              <w:rPr>
                <w:rFonts w:ascii="宋体" w:hAnsi="宋体" w:hint="eastAsia"/>
                <w:szCs w:val="21"/>
              </w:rPr>
              <w:t>电源保护插套</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r>
              <w:rPr>
                <w:rFonts w:ascii="宋体" w:hAnsi="宋体"/>
                <w:szCs w:val="21"/>
              </w:rPr>
              <w:t>4</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无障碍升降灶台</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r>
              <w:rPr>
                <w:rFonts w:ascii="宋体" w:hAnsi="宋体"/>
                <w:szCs w:val="21"/>
              </w:rPr>
              <w:t>5</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厨柜</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r>
              <w:rPr>
                <w:rFonts w:ascii="宋体" w:hAnsi="宋体"/>
                <w:szCs w:val="21"/>
              </w:rPr>
              <w:t>6</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铺贴瓷砖</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18</w:t>
            </w:r>
            <w:r>
              <w:rPr>
                <w:rFonts w:ascii="宋体" w:hAnsi="宋体"/>
                <w:szCs w:val="21"/>
              </w:rPr>
              <w:t>7</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无障碍空气消毒机</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w:t>
            </w:r>
            <w:r>
              <w:rPr>
                <w:rFonts w:ascii="宋体" w:hAnsi="宋体"/>
                <w:szCs w:val="21"/>
              </w:rPr>
              <w:t>88</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不锈钢燃气台面</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w:t>
            </w:r>
            <w:r>
              <w:rPr>
                <w:rFonts w:ascii="宋体" w:hAnsi="宋体"/>
                <w:szCs w:val="21"/>
              </w:rPr>
              <w:t>89</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新建隔墙</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19</w:t>
            </w:r>
            <w:r>
              <w:rPr>
                <w:rFonts w:ascii="宋体" w:hAnsi="宋体"/>
                <w:szCs w:val="21"/>
              </w:rPr>
              <w:t>0</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墙面刷白</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19</w:t>
            </w:r>
            <w:r>
              <w:rPr>
                <w:rFonts w:ascii="宋体" w:hAnsi="宋体"/>
                <w:szCs w:val="21"/>
              </w:rPr>
              <w:t>1</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电源线路保护套（插）</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19</w:t>
            </w:r>
            <w:r>
              <w:rPr>
                <w:rFonts w:ascii="宋体" w:hAnsi="宋体"/>
                <w:szCs w:val="21"/>
              </w:rPr>
              <w:t>2</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手摇升降衣架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6F4702"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19</w:t>
            </w:r>
            <w:r>
              <w:rPr>
                <w:rFonts w:ascii="宋体" w:hAnsi="宋体"/>
                <w:szCs w:val="21"/>
              </w:rPr>
              <w:t>3</w:t>
            </w:r>
          </w:p>
        </w:tc>
        <w:tc>
          <w:tcPr>
            <w:tcW w:w="2126" w:type="dxa"/>
            <w:tcBorders>
              <w:top w:val="single" w:sz="6" w:space="0" w:color="auto"/>
              <w:left w:val="nil"/>
              <w:bottom w:val="single" w:sz="6" w:space="0" w:color="auto"/>
              <w:right w:val="single" w:sz="6" w:space="0" w:color="auto"/>
            </w:tcBorders>
            <w:vAlign w:val="center"/>
          </w:tcPr>
          <w:p w:rsidR="006F4702" w:rsidRPr="006F4702" w:rsidRDefault="006F4702" w:rsidP="006F4702">
            <w:pPr>
              <w:spacing w:line="300" w:lineRule="exact"/>
              <w:jc w:val="center"/>
              <w:rPr>
                <w:rFonts w:ascii="宋体" w:hAnsi="宋体"/>
                <w:szCs w:val="21"/>
              </w:rPr>
            </w:pPr>
            <w:r w:rsidRPr="006F4702">
              <w:rPr>
                <w:rFonts w:ascii="宋体" w:hAnsi="宋体" w:hint="eastAsia"/>
                <w:szCs w:val="21"/>
              </w:rPr>
              <w:t>电动可升降衣架</w:t>
            </w:r>
          </w:p>
        </w:tc>
        <w:tc>
          <w:tcPr>
            <w:tcW w:w="3260" w:type="dxa"/>
            <w:tcBorders>
              <w:top w:val="single" w:sz="6" w:space="0" w:color="auto"/>
              <w:left w:val="nil"/>
              <w:bottom w:val="single" w:sz="6" w:space="0" w:color="auto"/>
              <w:right w:val="single" w:sz="6" w:space="0" w:color="auto"/>
            </w:tcBorders>
            <w:vAlign w:val="center"/>
          </w:tcPr>
          <w:p w:rsidR="006F4702" w:rsidRPr="00504A6E" w:rsidRDefault="006F4702"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6F4702" w:rsidRPr="00504A6E" w:rsidRDefault="006F4702" w:rsidP="006F4702">
            <w:pPr>
              <w:spacing w:line="300" w:lineRule="exact"/>
              <w:jc w:val="center"/>
              <w:rPr>
                <w:rFonts w:ascii="仿宋" w:eastAsia="仿宋" w:hAnsi="仿宋"/>
                <w:sz w:val="18"/>
                <w:szCs w:val="18"/>
              </w:rPr>
            </w:pPr>
          </w:p>
        </w:tc>
      </w:tr>
      <w:tr w:rsidR="007E570D" w:rsidRPr="00504A6E" w:rsidTr="000837A1">
        <w:trPr>
          <w:trHeight w:val="454"/>
        </w:trPr>
        <w:tc>
          <w:tcPr>
            <w:tcW w:w="709" w:type="dxa"/>
            <w:tcBorders>
              <w:top w:val="single" w:sz="6" w:space="0" w:color="auto"/>
              <w:left w:val="single" w:sz="6" w:space="0" w:color="auto"/>
              <w:bottom w:val="single" w:sz="6" w:space="0" w:color="auto"/>
              <w:right w:val="single" w:sz="6" w:space="0" w:color="auto"/>
            </w:tcBorders>
            <w:vAlign w:val="center"/>
          </w:tcPr>
          <w:p w:rsidR="007E570D" w:rsidRPr="006F4702" w:rsidRDefault="007E570D" w:rsidP="006F4702">
            <w:pPr>
              <w:spacing w:line="300" w:lineRule="exact"/>
              <w:jc w:val="center"/>
              <w:rPr>
                <w:rFonts w:ascii="宋体" w:hAnsi="宋体"/>
                <w:szCs w:val="21"/>
              </w:rPr>
            </w:pPr>
            <w:r>
              <w:rPr>
                <w:rFonts w:ascii="宋体" w:hAnsi="宋体" w:hint="eastAsia"/>
                <w:szCs w:val="21"/>
              </w:rPr>
              <w:t>1</w:t>
            </w:r>
            <w:r>
              <w:rPr>
                <w:rFonts w:ascii="宋体" w:hAnsi="宋体"/>
                <w:szCs w:val="21"/>
              </w:rPr>
              <w:t>94</w:t>
            </w:r>
          </w:p>
        </w:tc>
        <w:tc>
          <w:tcPr>
            <w:tcW w:w="2126" w:type="dxa"/>
            <w:tcBorders>
              <w:top w:val="single" w:sz="6" w:space="0" w:color="auto"/>
              <w:left w:val="nil"/>
              <w:bottom w:val="single" w:sz="6" w:space="0" w:color="auto"/>
              <w:right w:val="single" w:sz="6" w:space="0" w:color="auto"/>
            </w:tcBorders>
            <w:vAlign w:val="center"/>
          </w:tcPr>
          <w:p w:rsidR="007E570D" w:rsidRPr="006F4702" w:rsidRDefault="007E570D" w:rsidP="006F4702">
            <w:pPr>
              <w:spacing w:line="300" w:lineRule="exact"/>
              <w:jc w:val="center"/>
              <w:rPr>
                <w:rFonts w:ascii="宋体" w:hAnsi="宋体"/>
                <w:szCs w:val="21"/>
              </w:rPr>
            </w:pPr>
            <w:r w:rsidRPr="007E570D">
              <w:rPr>
                <w:rFonts w:ascii="宋体" w:hAnsi="宋体" w:hint="eastAsia"/>
                <w:szCs w:val="21"/>
              </w:rPr>
              <w:t>入户评估费</w:t>
            </w:r>
          </w:p>
        </w:tc>
        <w:tc>
          <w:tcPr>
            <w:tcW w:w="3260" w:type="dxa"/>
            <w:tcBorders>
              <w:top w:val="single" w:sz="6" w:space="0" w:color="auto"/>
              <w:left w:val="nil"/>
              <w:bottom w:val="single" w:sz="6" w:space="0" w:color="auto"/>
              <w:right w:val="single" w:sz="6" w:space="0" w:color="auto"/>
            </w:tcBorders>
            <w:vAlign w:val="center"/>
          </w:tcPr>
          <w:p w:rsidR="007E570D" w:rsidRPr="00504A6E" w:rsidRDefault="007E570D" w:rsidP="006F4702">
            <w:pPr>
              <w:spacing w:line="300" w:lineRule="exact"/>
              <w:jc w:val="center"/>
              <w:rPr>
                <w:rFonts w:ascii="仿宋" w:eastAsia="仿宋" w:hAnsi="仿宋"/>
                <w:sz w:val="18"/>
                <w:szCs w:val="18"/>
              </w:rPr>
            </w:pPr>
          </w:p>
        </w:tc>
        <w:tc>
          <w:tcPr>
            <w:tcW w:w="3120" w:type="dxa"/>
            <w:tcBorders>
              <w:top w:val="single" w:sz="6" w:space="0" w:color="auto"/>
              <w:left w:val="nil"/>
              <w:bottom w:val="single" w:sz="6" w:space="0" w:color="auto"/>
              <w:right w:val="single" w:sz="6" w:space="0" w:color="auto"/>
            </w:tcBorders>
          </w:tcPr>
          <w:p w:rsidR="007E570D" w:rsidRPr="00504A6E" w:rsidRDefault="007E570D" w:rsidP="006F4702">
            <w:pPr>
              <w:spacing w:line="300" w:lineRule="exact"/>
              <w:jc w:val="center"/>
              <w:rPr>
                <w:rFonts w:ascii="仿宋" w:eastAsia="仿宋" w:hAnsi="仿宋"/>
                <w:sz w:val="18"/>
                <w:szCs w:val="18"/>
              </w:rPr>
            </w:pPr>
          </w:p>
        </w:tc>
        <w:tc>
          <w:tcPr>
            <w:tcW w:w="1841" w:type="dxa"/>
            <w:tcBorders>
              <w:top w:val="single" w:sz="6" w:space="0" w:color="auto"/>
              <w:left w:val="nil"/>
              <w:bottom w:val="single" w:sz="6" w:space="0" w:color="auto"/>
              <w:right w:val="single" w:sz="6" w:space="0" w:color="auto"/>
            </w:tcBorders>
          </w:tcPr>
          <w:p w:rsidR="007E570D" w:rsidRPr="00504A6E" w:rsidRDefault="007E570D" w:rsidP="006F4702">
            <w:pPr>
              <w:spacing w:line="300" w:lineRule="exact"/>
              <w:jc w:val="center"/>
              <w:rPr>
                <w:rFonts w:ascii="仿宋" w:eastAsia="仿宋" w:hAnsi="仿宋"/>
                <w:sz w:val="18"/>
                <w:szCs w:val="18"/>
              </w:rPr>
            </w:pPr>
          </w:p>
        </w:tc>
        <w:tc>
          <w:tcPr>
            <w:tcW w:w="1560" w:type="dxa"/>
            <w:tcBorders>
              <w:top w:val="single" w:sz="6" w:space="0" w:color="auto"/>
              <w:left w:val="nil"/>
              <w:bottom w:val="single" w:sz="6" w:space="0" w:color="auto"/>
              <w:right w:val="single" w:sz="6" w:space="0" w:color="auto"/>
            </w:tcBorders>
          </w:tcPr>
          <w:p w:rsidR="007E570D" w:rsidRPr="00504A6E" w:rsidRDefault="007E570D" w:rsidP="006F4702">
            <w:pPr>
              <w:spacing w:line="300" w:lineRule="exact"/>
              <w:jc w:val="center"/>
              <w:rPr>
                <w:rFonts w:ascii="仿宋" w:eastAsia="仿宋" w:hAnsi="仿宋"/>
                <w:sz w:val="18"/>
                <w:szCs w:val="18"/>
              </w:rPr>
            </w:pPr>
          </w:p>
        </w:tc>
        <w:tc>
          <w:tcPr>
            <w:tcW w:w="1275" w:type="dxa"/>
            <w:tcBorders>
              <w:top w:val="single" w:sz="6" w:space="0" w:color="auto"/>
              <w:left w:val="nil"/>
              <w:bottom w:val="single" w:sz="6" w:space="0" w:color="auto"/>
              <w:right w:val="single" w:sz="6" w:space="0" w:color="auto"/>
            </w:tcBorders>
          </w:tcPr>
          <w:p w:rsidR="007E570D" w:rsidRPr="00504A6E" w:rsidRDefault="007E570D" w:rsidP="006F4702">
            <w:pPr>
              <w:spacing w:line="300" w:lineRule="exact"/>
              <w:jc w:val="center"/>
              <w:rPr>
                <w:rFonts w:ascii="仿宋" w:eastAsia="仿宋" w:hAnsi="仿宋"/>
                <w:sz w:val="18"/>
                <w:szCs w:val="18"/>
              </w:rPr>
            </w:pPr>
          </w:p>
        </w:tc>
        <w:tc>
          <w:tcPr>
            <w:tcW w:w="709" w:type="dxa"/>
            <w:tcBorders>
              <w:top w:val="single" w:sz="6" w:space="0" w:color="auto"/>
              <w:left w:val="nil"/>
              <w:bottom w:val="single" w:sz="6" w:space="0" w:color="auto"/>
              <w:right w:val="single" w:sz="6" w:space="0" w:color="auto"/>
            </w:tcBorders>
          </w:tcPr>
          <w:p w:rsidR="007E570D" w:rsidRPr="00504A6E" w:rsidRDefault="007E570D" w:rsidP="006F4702">
            <w:pPr>
              <w:spacing w:line="300" w:lineRule="exact"/>
              <w:jc w:val="center"/>
              <w:rPr>
                <w:rFonts w:ascii="仿宋" w:eastAsia="仿宋" w:hAnsi="仿宋"/>
                <w:sz w:val="18"/>
                <w:szCs w:val="18"/>
              </w:rPr>
            </w:pPr>
          </w:p>
        </w:tc>
      </w:tr>
    </w:tbl>
    <w:p w:rsidR="00A34D33" w:rsidRPr="00504A6E" w:rsidRDefault="009149BA">
      <w:pPr>
        <w:spacing w:line="360" w:lineRule="auto"/>
        <w:ind w:right="420"/>
        <w:rPr>
          <w:rFonts w:ascii="宋体" w:hAnsi="宋体" w:cs="宋体"/>
          <w:sz w:val="24"/>
        </w:rPr>
      </w:pPr>
      <w:r w:rsidRPr="00504A6E">
        <w:rPr>
          <w:rFonts w:ascii="宋体" w:hAnsi="宋体" w:cs="宋体" w:hint="eastAsia"/>
          <w:sz w:val="24"/>
        </w:rPr>
        <w:t>注：按本格式和要求提供。</w:t>
      </w:r>
    </w:p>
    <w:p w:rsidR="00A34D33" w:rsidRPr="00504A6E" w:rsidRDefault="00A34D33">
      <w:pPr>
        <w:jc w:val="center"/>
        <w:rPr>
          <w:rFonts w:ascii="宋体" w:hAnsi="宋体" w:cs="宋体"/>
          <w:b/>
          <w:kern w:val="0"/>
          <w:sz w:val="32"/>
          <w:szCs w:val="32"/>
        </w:rPr>
        <w:sectPr w:rsidR="00A34D33" w:rsidRPr="00504A6E">
          <w:pgSz w:w="16838" w:h="11906" w:orient="landscape"/>
          <w:pgMar w:top="1418" w:right="1276" w:bottom="1418" w:left="1247" w:header="851" w:footer="992" w:gutter="0"/>
          <w:cols w:space="720"/>
          <w:titlePg/>
          <w:docGrid w:linePitch="312"/>
        </w:sectPr>
      </w:pPr>
    </w:p>
    <w:p w:rsidR="00A34D33" w:rsidRPr="00504A6E" w:rsidRDefault="009149BA">
      <w:pPr>
        <w:jc w:val="center"/>
        <w:rPr>
          <w:rFonts w:ascii="宋体" w:hAnsi="宋体" w:cs="宋体"/>
          <w:b/>
          <w:kern w:val="0"/>
          <w:sz w:val="32"/>
          <w:szCs w:val="32"/>
        </w:rPr>
      </w:pPr>
      <w:r w:rsidRPr="00504A6E">
        <w:rPr>
          <w:rFonts w:ascii="宋体" w:hAnsi="宋体" w:cs="宋体" w:hint="eastAsia"/>
          <w:b/>
          <w:kern w:val="0"/>
          <w:sz w:val="32"/>
          <w:szCs w:val="32"/>
        </w:rPr>
        <w:lastRenderedPageBreak/>
        <w:t>七、拟派人员汇总表</w:t>
      </w:r>
    </w:p>
    <w:tbl>
      <w:tblPr>
        <w:tblW w:w="8969" w:type="dxa"/>
        <w:jc w:val="center"/>
        <w:tblLayout w:type="fixed"/>
        <w:tblLook w:val="04A0"/>
      </w:tblPr>
      <w:tblGrid>
        <w:gridCol w:w="771"/>
        <w:gridCol w:w="787"/>
        <w:gridCol w:w="586"/>
        <w:gridCol w:w="924"/>
        <w:gridCol w:w="930"/>
        <w:gridCol w:w="975"/>
        <w:gridCol w:w="1215"/>
        <w:gridCol w:w="1494"/>
        <w:gridCol w:w="1287"/>
      </w:tblGrid>
      <w:tr w:rsidR="00A34D33" w:rsidRPr="00504A6E">
        <w:trPr>
          <w:jc w:val="center"/>
        </w:trPr>
        <w:tc>
          <w:tcPr>
            <w:tcW w:w="771"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序号</w:t>
            </w:r>
          </w:p>
        </w:tc>
        <w:tc>
          <w:tcPr>
            <w:tcW w:w="7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姓名</w:t>
            </w:r>
          </w:p>
        </w:tc>
        <w:tc>
          <w:tcPr>
            <w:tcW w:w="586"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年龄</w:t>
            </w:r>
          </w:p>
        </w:tc>
        <w:tc>
          <w:tcPr>
            <w:tcW w:w="92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学历</w:t>
            </w:r>
          </w:p>
        </w:tc>
        <w:tc>
          <w:tcPr>
            <w:tcW w:w="930"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专业</w:t>
            </w:r>
          </w:p>
        </w:tc>
        <w:tc>
          <w:tcPr>
            <w:tcW w:w="97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职称/证书</w:t>
            </w:r>
          </w:p>
        </w:tc>
        <w:tc>
          <w:tcPr>
            <w:tcW w:w="121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拟任岗位或职责</w:t>
            </w:r>
          </w:p>
        </w:tc>
        <w:tc>
          <w:tcPr>
            <w:tcW w:w="149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工作经验</w:t>
            </w:r>
          </w:p>
        </w:tc>
        <w:tc>
          <w:tcPr>
            <w:tcW w:w="12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napToGrid w:val="0"/>
              <w:jc w:val="center"/>
              <w:rPr>
                <w:rFonts w:ascii="宋体" w:hAnsi="宋体" w:cs="仿宋_GB2312"/>
                <w:b/>
                <w:sz w:val="24"/>
              </w:rPr>
            </w:pPr>
            <w:r w:rsidRPr="00504A6E">
              <w:rPr>
                <w:rFonts w:ascii="宋体" w:hAnsi="宋体" w:cs="仿宋_GB2312" w:hint="eastAsia"/>
                <w:b/>
                <w:sz w:val="24"/>
              </w:rPr>
              <w:t>参与本项目的到位情况</w:t>
            </w:r>
          </w:p>
        </w:tc>
      </w:tr>
      <w:tr w:rsidR="00A34D33" w:rsidRPr="00504A6E">
        <w:trPr>
          <w:trHeight w:val="595"/>
          <w:jc w:val="center"/>
        </w:trPr>
        <w:tc>
          <w:tcPr>
            <w:tcW w:w="771"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pacing w:line="360" w:lineRule="auto"/>
              <w:jc w:val="center"/>
              <w:rPr>
                <w:rFonts w:ascii="宋体" w:hAnsi="宋体"/>
                <w:sz w:val="24"/>
              </w:rPr>
            </w:pPr>
            <w:r w:rsidRPr="00504A6E">
              <w:rPr>
                <w:rFonts w:ascii="宋体" w:hAnsi="宋体" w:hint="eastAsia"/>
                <w:sz w:val="24"/>
              </w:rPr>
              <w:t>1</w:t>
            </w:r>
          </w:p>
        </w:tc>
        <w:tc>
          <w:tcPr>
            <w:tcW w:w="7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586"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2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30"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7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1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49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r>
      <w:tr w:rsidR="00A34D33" w:rsidRPr="00504A6E">
        <w:trPr>
          <w:trHeight w:val="595"/>
          <w:jc w:val="center"/>
        </w:trPr>
        <w:tc>
          <w:tcPr>
            <w:tcW w:w="771"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pacing w:line="360" w:lineRule="auto"/>
              <w:jc w:val="center"/>
              <w:rPr>
                <w:rFonts w:ascii="宋体" w:hAnsi="宋体"/>
                <w:sz w:val="24"/>
              </w:rPr>
            </w:pPr>
            <w:r w:rsidRPr="00504A6E">
              <w:rPr>
                <w:rFonts w:ascii="宋体" w:hAnsi="宋体" w:hint="eastAsia"/>
                <w:sz w:val="24"/>
              </w:rPr>
              <w:t>2</w:t>
            </w:r>
          </w:p>
        </w:tc>
        <w:tc>
          <w:tcPr>
            <w:tcW w:w="7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586"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2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30"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7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1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49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r>
      <w:tr w:rsidR="00A34D33" w:rsidRPr="00504A6E">
        <w:trPr>
          <w:trHeight w:val="595"/>
          <w:jc w:val="center"/>
        </w:trPr>
        <w:tc>
          <w:tcPr>
            <w:tcW w:w="771"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pacing w:line="360" w:lineRule="auto"/>
              <w:jc w:val="center"/>
              <w:rPr>
                <w:rFonts w:ascii="宋体" w:hAnsi="宋体"/>
                <w:sz w:val="24"/>
              </w:rPr>
            </w:pPr>
            <w:r w:rsidRPr="00504A6E">
              <w:rPr>
                <w:rFonts w:ascii="宋体" w:hAnsi="宋体" w:hint="eastAsia"/>
                <w:sz w:val="24"/>
              </w:rPr>
              <w:t>3</w:t>
            </w:r>
          </w:p>
        </w:tc>
        <w:tc>
          <w:tcPr>
            <w:tcW w:w="7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586"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2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30"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7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1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49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r>
      <w:tr w:rsidR="00A34D33" w:rsidRPr="00504A6E">
        <w:trPr>
          <w:trHeight w:val="595"/>
          <w:jc w:val="center"/>
        </w:trPr>
        <w:tc>
          <w:tcPr>
            <w:tcW w:w="771"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pacing w:line="360" w:lineRule="auto"/>
              <w:jc w:val="center"/>
              <w:rPr>
                <w:rFonts w:ascii="宋体" w:hAnsi="宋体"/>
                <w:sz w:val="24"/>
              </w:rPr>
            </w:pPr>
            <w:r w:rsidRPr="00504A6E">
              <w:rPr>
                <w:rFonts w:ascii="宋体" w:hAnsi="宋体" w:hint="eastAsia"/>
                <w:sz w:val="24"/>
              </w:rPr>
              <w:t>4</w:t>
            </w:r>
          </w:p>
        </w:tc>
        <w:tc>
          <w:tcPr>
            <w:tcW w:w="7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586"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2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30"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7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1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49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r>
      <w:tr w:rsidR="00A34D33" w:rsidRPr="00504A6E">
        <w:trPr>
          <w:trHeight w:val="595"/>
          <w:jc w:val="center"/>
        </w:trPr>
        <w:tc>
          <w:tcPr>
            <w:tcW w:w="771"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9149BA">
            <w:pPr>
              <w:spacing w:line="360" w:lineRule="auto"/>
              <w:jc w:val="center"/>
              <w:rPr>
                <w:rFonts w:ascii="宋体" w:hAnsi="宋体"/>
                <w:sz w:val="24"/>
              </w:rPr>
            </w:pPr>
            <w:r w:rsidRPr="00504A6E">
              <w:rPr>
                <w:rFonts w:ascii="宋体" w:hAnsi="宋体"/>
                <w:sz w:val="24"/>
              </w:rPr>
              <w:t>……</w:t>
            </w:r>
          </w:p>
        </w:tc>
        <w:tc>
          <w:tcPr>
            <w:tcW w:w="7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586"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2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30"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97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15"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494"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c>
          <w:tcPr>
            <w:tcW w:w="1287" w:type="dxa"/>
            <w:tcBorders>
              <w:top w:val="single" w:sz="6" w:space="0" w:color="auto"/>
              <w:left w:val="single" w:sz="6" w:space="0" w:color="auto"/>
              <w:bottom w:val="single" w:sz="6" w:space="0" w:color="auto"/>
              <w:right w:val="single" w:sz="6" w:space="0" w:color="auto"/>
            </w:tcBorders>
            <w:noWrap/>
            <w:vAlign w:val="center"/>
          </w:tcPr>
          <w:p w:rsidR="00A34D33" w:rsidRPr="00504A6E" w:rsidRDefault="00A34D33">
            <w:pPr>
              <w:keepNext/>
              <w:keepLines/>
              <w:wordWrap w:val="0"/>
              <w:autoSpaceDE w:val="0"/>
              <w:autoSpaceDN w:val="0"/>
              <w:spacing w:line="360" w:lineRule="auto"/>
              <w:jc w:val="center"/>
              <w:rPr>
                <w:rFonts w:ascii="宋体" w:hAnsi="宋体" w:cs="仿宋"/>
                <w:sz w:val="24"/>
              </w:rPr>
            </w:pPr>
          </w:p>
        </w:tc>
      </w:tr>
    </w:tbl>
    <w:p w:rsidR="00A34D33" w:rsidRPr="00504A6E" w:rsidRDefault="009149BA" w:rsidP="00BD5782">
      <w:pPr>
        <w:snapToGrid w:val="0"/>
        <w:spacing w:before="50" w:afterLines="50" w:line="460" w:lineRule="exact"/>
        <w:ind w:firstLineChars="100" w:firstLine="240"/>
        <w:jc w:val="left"/>
        <w:rPr>
          <w:rFonts w:ascii="宋体" w:hAnsi="宋体"/>
          <w:sz w:val="24"/>
        </w:rPr>
      </w:pPr>
      <w:r w:rsidRPr="00504A6E">
        <w:rPr>
          <w:rFonts w:ascii="宋体" w:hAnsi="宋体" w:hint="eastAsia"/>
          <w:sz w:val="24"/>
        </w:rPr>
        <w:t>注：在填写时，可根据实际情况及本表格式自行划表填写。</w:t>
      </w:r>
    </w:p>
    <w:p w:rsidR="00A34D33" w:rsidRPr="00504A6E" w:rsidRDefault="00A34D33">
      <w:pPr>
        <w:pStyle w:val="affffffff0"/>
        <w:ind w:firstLine="480"/>
      </w:pPr>
    </w:p>
    <w:p w:rsidR="00A34D33" w:rsidRPr="00504A6E" w:rsidRDefault="00A34D33">
      <w:pPr>
        <w:jc w:val="center"/>
        <w:rPr>
          <w:rFonts w:ascii="宋体" w:hAnsi="宋体" w:cs="宋体"/>
          <w:b/>
          <w:kern w:val="0"/>
          <w:sz w:val="32"/>
          <w:szCs w:val="32"/>
        </w:rPr>
      </w:pPr>
    </w:p>
    <w:p w:rsidR="00A34D33" w:rsidRPr="00504A6E" w:rsidRDefault="00A34D33">
      <w:pPr>
        <w:pStyle w:val="affffffff0"/>
        <w:ind w:firstLine="480"/>
      </w:pPr>
    </w:p>
    <w:p w:rsidR="00A34D33" w:rsidRPr="00504A6E" w:rsidRDefault="00A34D33"/>
    <w:p w:rsidR="00A34D33" w:rsidRPr="00504A6E" w:rsidRDefault="00A34D33">
      <w:pPr>
        <w:jc w:val="center"/>
        <w:rPr>
          <w:rFonts w:ascii="宋体" w:hAnsi="宋体" w:cs="宋体"/>
          <w:b/>
          <w:kern w:val="0"/>
          <w:sz w:val="32"/>
          <w:szCs w:val="32"/>
        </w:rPr>
      </w:pPr>
    </w:p>
    <w:p w:rsidR="00A34D33" w:rsidRPr="00504A6E" w:rsidRDefault="009149BA">
      <w:pPr>
        <w:jc w:val="center"/>
        <w:rPr>
          <w:rFonts w:ascii="宋体" w:hAnsi="宋体" w:cs="宋体"/>
          <w:b/>
          <w:kern w:val="0"/>
          <w:sz w:val="32"/>
          <w:szCs w:val="32"/>
        </w:rPr>
      </w:pPr>
      <w:r w:rsidRPr="00504A6E">
        <w:rPr>
          <w:rFonts w:ascii="宋体" w:hAnsi="宋体" w:cs="宋体" w:hint="eastAsia"/>
          <w:b/>
          <w:kern w:val="0"/>
          <w:sz w:val="32"/>
          <w:szCs w:val="32"/>
        </w:rPr>
        <w:t>八、商务技术偏离表</w:t>
      </w:r>
    </w:p>
    <w:tbl>
      <w:tblPr>
        <w:tblStyle w:val="afd"/>
        <w:tblW w:w="9464" w:type="dxa"/>
        <w:tblLook w:val="04A0"/>
      </w:tblPr>
      <w:tblGrid>
        <w:gridCol w:w="959"/>
        <w:gridCol w:w="3683"/>
        <w:gridCol w:w="3546"/>
        <w:gridCol w:w="1276"/>
      </w:tblGrid>
      <w:tr w:rsidR="00A34D33" w:rsidRPr="00504A6E">
        <w:tc>
          <w:tcPr>
            <w:tcW w:w="959" w:type="dxa"/>
          </w:tcPr>
          <w:p w:rsidR="00A34D33" w:rsidRPr="00504A6E" w:rsidRDefault="009149BA">
            <w:pPr>
              <w:jc w:val="center"/>
              <w:rPr>
                <w:rFonts w:ascii="宋体" w:hAnsi="宋体" w:cs="宋体"/>
                <w:b/>
                <w:bCs/>
                <w:sz w:val="24"/>
              </w:rPr>
            </w:pPr>
            <w:r w:rsidRPr="00504A6E">
              <w:rPr>
                <w:rFonts w:ascii="宋体" w:hAnsi="宋体" w:cs="宋体" w:hint="eastAsia"/>
                <w:b/>
                <w:bCs/>
                <w:sz w:val="24"/>
              </w:rPr>
              <w:t>序号</w:t>
            </w:r>
          </w:p>
        </w:tc>
        <w:tc>
          <w:tcPr>
            <w:tcW w:w="3683" w:type="dxa"/>
          </w:tcPr>
          <w:p w:rsidR="00A34D33" w:rsidRPr="00504A6E" w:rsidRDefault="009149BA">
            <w:pPr>
              <w:jc w:val="center"/>
              <w:rPr>
                <w:rFonts w:ascii="宋体" w:hAnsi="宋体" w:cs="宋体"/>
                <w:b/>
                <w:bCs/>
                <w:sz w:val="24"/>
              </w:rPr>
            </w:pPr>
            <w:r w:rsidRPr="00504A6E">
              <w:rPr>
                <w:rFonts w:ascii="宋体" w:hAnsi="宋体" w:cs="宋体" w:hint="eastAsia"/>
                <w:b/>
                <w:bCs/>
                <w:sz w:val="24"/>
              </w:rPr>
              <w:t>招标文件章节及具体内容</w:t>
            </w:r>
          </w:p>
        </w:tc>
        <w:tc>
          <w:tcPr>
            <w:tcW w:w="3546" w:type="dxa"/>
          </w:tcPr>
          <w:p w:rsidR="00A34D33" w:rsidRPr="00504A6E" w:rsidRDefault="009149BA">
            <w:pPr>
              <w:jc w:val="center"/>
              <w:rPr>
                <w:rFonts w:ascii="宋体" w:hAnsi="宋体" w:cs="宋体"/>
                <w:b/>
                <w:bCs/>
                <w:sz w:val="24"/>
              </w:rPr>
            </w:pPr>
            <w:r w:rsidRPr="00504A6E">
              <w:rPr>
                <w:rFonts w:ascii="宋体" w:hAnsi="宋体" w:cs="宋体" w:hint="eastAsia"/>
                <w:b/>
                <w:bCs/>
                <w:sz w:val="24"/>
              </w:rPr>
              <w:t>投标文件章节及具体内容</w:t>
            </w:r>
          </w:p>
        </w:tc>
        <w:tc>
          <w:tcPr>
            <w:tcW w:w="1276" w:type="dxa"/>
          </w:tcPr>
          <w:p w:rsidR="00A34D33" w:rsidRPr="00504A6E" w:rsidRDefault="009149BA">
            <w:pPr>
              <w:jc w:val="center"/>
              <w:rPr>
                <w:rFonts w:ascii="宋体" w:hAnsi="宋体" w:cs="宋体"/>
                <w:b/>
                <w:bCs/>
                <w:sz w:val="24"/>
              </w:rPr>
            </w:pPr>
            <w:r w:rsidRPr="00504A6E">
              <w:rPr>
                <w:rFonts w:ascii="宋体" w:hAnsi="宋体" w:cs="宋体" w:hint="eastAsia"/>
                <w:b/>
                <w:bCs/>
                <w:sz w:val="24"/>
              </w:rPr>
              <w:t>偏离说明</w:t>
            </w:r>
          </w:p>
        </w:tc>
      </w:tr>
      <w:tr w:rsidR="00A34D33" w:rsidRPr="00504A6E">
        <w:tc>
          <w:tcPr>
            <w:tcW w:w="959" w:type="dxa"/>
          </w:tcPr>
          <w:p w:rsidR="00A34D33" w:rsidRPr="00504A6E" w:rsidRDefault="009149BA">
            <w:pPr>
              <w:jc w:val="center"/>
              <w:rPr>
                <w:rFonts w:ascii="宋体" w:hAnsi="宋体" w:cs="宋体"/>
                <w:kern w:val="0"/>
                <w:sz w:val="24"/>
              </w:rPr>
            </w:pPr>
            <w:r w:rsidRPr="00504A6E">
              <w:rPr>
                <w:rFonts w:ascii="宋体" w:hAnsi="宋体" w:cs="宋体" w:hint="eastAsia"/>
                <w:kern w:val="0"/>
                <w:sz w:val="24"/>
              </w:rPr>
              <w:t>1</w:t>
            </w:r>
          </w:p>
        </w:tc>
        <w:tc>
          <w:tcPr>
            <w:tcW w:w="3683" w:type="dxa"/>
          </w:tcPr>
          <w:p w:rsidR="00A34D33" w:rsidRPr="00504A6E" w:rsidRDefault="00A34D33">
            <w:pPr>
              <w:jc w:val="center"/>
              <w:rPr>
                <w:rFonts w:ascii="宋体" w:hAnsi="宋体" w:cs="宋体"/>
                <w:b/>
                <w:kern w:val="0"/>
                <w:sz w:val="32"/>
                <w:szCs w:val="32"/>
              </w:rPr>
            </w:pPr>
          </w:p>
        </w:tc>
        <w:tc>
          <w:tcPr>
            <w:tcW w:w="3546" w:type="dxa"/>
          </w:tcPr>
          <w:p w:rsidR="00A34D33" w:rsidRPr="00504A6E" w:rsidRDefault="00A34D33">
            <w:pPr>
              <w:jc w:val="center"/>
              <w:rPr>
                <w:rFonts w:ascii="宋体" w:hAnsi="宋体" w:cs="宋体"/>
                <w:b/>
                <w:kern w:val="0"/>
                <w:sz w:val="32"/>
                <w:szCs w:val="32"/>
              </w:rPr>
            </w:pPr>
          </w:p>
        </w:tc>
        <w:tc>
          <w:tcPr>
            <w:tcW w:w="1276" w:type="dxa"/>
          </w:tcPr>
          <w:p w:rsidR="00A34D33" w:rsidRPr="00504A6E" w:rsidRDefault="00A34D33">
            <w:pPr>
              <w:jc w:val="center"/>
              <w:rPr>
                <w:rFonts w:ascii="宋体" w:hAnsi="宋体" w:cs="宋体"/>
                <w:b/>
                <w:kern w:val="0"/>
                <w:sz w:val="32"/>
                <w:szCs w:val="32"/>
              </w:rPr>
            </w:pPr>
          </w:p>
        </w:tc>
      </w:tr>
      <w:tr w:rsidR="00A34D33" w:rsidRPr="00504A6E">
        <w:tc>
          <w:tcPr>
            <w:tcW w:w="959" w:type="dxa"/>
          </w:tcPr>
          <w:p w:rsidR="00A34D33" w:rsidRPr="00504A6E" w:rsidRDefault="009149BA">
            <w:pPr>
              <w:jc w:val="center"/>
              <w:rPr>
                <w:rFonts w:ascii="宋体" w:hAnsi="宋体" w:cs="宋体"/>
                <w:kern w:val="0"/>
                <w:sz w:val="24"/>
              </w:rPr>
            </w:pPr>
            <w:r w:rsidRPr="00504A6E">
              <w:rPr>
                <w:rFonts w:ascii="宋体" w:hAnsi="宋体" w:cs="宋体" w:hint="eastAsia"/>
                <w:kern w:val="0"/>
                <w:sz w:val="24"/>
              </w:rPr>
              <w:t>2</w:t>
            </w:r>
          </w:p>
        </w:tc>
        <w:tc>
          <w:tcPr>
            <w:tcW w:w="3683" w:type="dxa"/>
          </w:tcPr>
          <w:p w:rsidR="00A34D33" w:rsidRPr="00504A6E" w:rsidRDefault="00A34D33">
            <w:pPr>
              <w:jc w:val="center"/>
              <w:rPr>
                <w:rFonts w:ascii="宋体" w:hAnsi="宋体" w:cs="宋体"/>
                <w:b/>
                <w:kern w:val="0"/>
                <w:sz w:val="32"/>
                <w:szCs w:val="32"/>
              </w:rPr>
            </w:pPr>
          </w:p>
        </w:tc>
        <w:tc>
          <w:tcPr>
            <w:tcW w:w="3546" w:type="dxa"/>
          </w:tcPr>
          <w:p w:rsidR="00A34D33" w:rsidRPr="00504A6E" w:rsidRDefault="00A34D33">
            <w:pPr>
              <w:jc w:val="center"/>
              <w:rPr>
                <w:rFonts w:ascii="宋体" w:hAnsi="宋体" w:cs="宋体"/>
                <w:b/>
                <w:kern w:val="0"/>
                <w:sz w:val="32"/>
                <w:szCs w:val="32"/>
              </w:rPr>
            </w:pPr>
          </w:p>
        </w:tc>
        <w:tc>
          <w:tcPr>
            <w:tcW w:w="1276" w:type="dxa"/>
          </w:tcPr>
          <w:p w:rsidR="00A34D33" w:rsidRPr="00504A6E" w:rsidRDefault="00A34D33">
            <w:pPr>
              <w:jc w:val="center"/>
              <w:rPr>
                <w:rFonts w:ascii="宋体" w:hAnsi="宋体" w:cs="宋体"/>
                <w:b/>
                <w:kern w:val="0"/>
                <w:sz w:val="32"/>
                <w:szCs w:val="32"/>
              </w:rPr>
            </w:pPr>
          </w:p>
        </w:tc>
      </w:tr>
      <w:tr w:rsidR="00A34D33" w:rsidRPr="00504A6E">
        <w:tc>
          <w:tcPr>
            <w:tcW w:w="959" w:type="dxa"/>
          </w:tcPr>
          <w:p w:rsidR="00A34D33" w:rsidRPr="00504A6E" w:rsidRDefault="009149BA">
            <w:pPr>
              <w:jc w:val="center"/>
              <w:rPr>
                <w:rFonts w:ascii="宋体" w:hAnsi="宋体" w:cs="宋体"/>
                <w:kern w:val="0"/>
                <w:sz w:val="24"/>
              </w:rPr>
            </w:pPr>
            <w:r w:rsidRPr="00504A6E">
              <w:rPr>
                <w:rFonts w:ascii="宋体" w:hAnsi="宋体" w:cs="宋体" w:hint="eastAsia"/>
                <w:kern w:val="0"/>
                <w:sz w:val="24"/>
              </w:rPr>
              <w:t>……</w:t>
            </w:r>
          </w:p>
        </w:tc>
        <w:tc>
          <w:tcPr>
            <w:tcW w:w="3683" w:type="dxa"/>
          </w:tcPr>
          <w:p w:rsidR="00A34D33" w:rsidRPr="00504A6E" w:rsidRDefault="00A34D33">
            <w:pPr>
              <w:jc w:val="center"/>
              <w:rPr>
                <w:rFonts w:ascii="宋体" w:hAnsi="宋体" w:cs="宋体"/>
                <w:b/>
                <w:kern w:val="0"/>
                <w:sz w:val="32"/>
                <w:szCs w:val="32"/>
              </w:rPr>
            </w:pPr>
          </w:p>
        </w:tc>
        <w:tc>
          <w:tcPr>
            <w:tcW w:w="3546" w:type="dxa"/>
          </w:tcPr>
          <w:p w:rsidR="00A34D33" w:rsidRPr="00504A6E" w:rsidRDefault="00A34D33">
            <w:pPr>
              <w:jc w:val="center"/>
              <w:rPr>
                <w:rFonts w:ascii="宋体" w:hAnsi="宋体" w:cs="宋体"/>
                <w:b/>
                <w:kern w:val="0"/>
                <w:sz w:val="32"/>
                <w:szCs w:val="32"/>
              </w:rPr>
            </w:pPr>
          </w:p>
        </w:tc>
        <w:tc>
          <w:tcPr>
            <w:tcW w:w="1276" w:type="dxa"/>
          </w:tcPr>
          <w:p w:rsidR="00A34D33" w:rsidRPr="00504A6E" w:rsidRDefault="00A34D33">
            <w:pPr>
              <w:jc w:val="center"/>
              <w:rPr>
                <w:rFonts w:ascii="宋体" w:hAnsi="宋体" w:cs="宋体"/>
                <w:b/>
                <w:kern w:val="0"/>
                <w:sz w:val="32"/>
                <w:szCs w:val="32"/>
              </w:rPr>
            </w:pPr>
          </w:p>
        </w:tc>
      </w:tr>
    </w:tbl>
    <w:p w:rsidR="00A34D33" w:rsidRPr="00504A6E" w:rsidRDefault="009149BA">
      <w:pPr>
        <w:jc w:val="left"/>
        <w:rPr>
          <w:rFonts w:ascii="宋体" w:hAnsi="宋体" w:cs="宋体"/>
          <w:kern w:val="0"/>
          <w:sz w:val="24"/>
        </w:rPr>
      </w:pPr>
      <w:r w:rsidRPr="00504A6E">
        <w:rPr>
          <w:rFonts w:ascii="宋体" w:hAnsi="宋体" w:cs="宋体" w:hint="eastAsia"/>
          <w:kern w:val="0"/>
          <w:sz w:val="24"/>
        </w:rPr>
        <w:t>投标人保证：除商务技术偏离表列出的偏离外，投标人响应招标文件的全部要求</w:t>
      </w:r>
    </w:p>
    <w:p w:rsidR="00A34D33" w:rsidRPr="00504A6E" w:rsidRDefault="00A34D33">
      <w:pPr>
        <w:jc w:val="center"/>
        <w:rPr>
          <w:rFonts w:ascii="宋体" w:hAnsi="宋体" w:cs="宋体"/>
          <w:b/>
          <w:kern w:val="0"/>
          <w:sz w:val="32"/>
          <w:szCs w:val="32"/>
        </w:rPr>
      </w:pPr>
    </w:p>
    <w:p w:rsidR="00A34D33" w:rsidRPr="00504A6E" w:rsidRDefault="009149BA">
      <w:pPr>
        <w:spacing w:line="360" w:lineRule="auto"/>
        <w:ind w:right="420"/>
        <w:rPr>
          <w:rFonts w:ascii="宋体" w:hAnsi="宋体" w:cs="宋体"/>
          <w:sz w:val="24"/>
        </w:rPr>
      </w:pPr>
      <w:r w:rsidRPr="00504A6E">
        <w:rPr>
          <w:rFonts w:ascii="宋体" w:hAnsi="宋体" w:cs="宋体" w:hint="eastAsia"/>
          <w:sz w:val="24"/>
        </w:rPr>
        <w:t>注：按本格式和要求提供。</w:t>
      </w:r>
    </w:p>
    <w:p w:rsidR="00A34D33" w:rsidRPr="00504A6E" w:rsidRDefault="00A34D33">
      <w:pPr>
        <w:ind w:firstLineChars="595" w:firstLine="1911"/>
        <w:rPr>
          <w:rFonts w:ascii="宋体" w:hAnsi="宋体" w:cs="宋体"/>
          <w:b/>
          <w:bCs/>
          <w:sz w:val="32"/>
          <w:szCs w:val="32"/>
        </w:rPr>
      </w:pPr>
    </w:p>
    <w:p w:rsidR="00A34D33" w:rsidRPr="00504A6E" w:rsidRDefault="00A34D33">
      <w:pPr>
        <w:ind w:firstLineChars="595" w:firstLine="1911"/>
        <w:rPr>
          <w:rFonts w:ascii="宋体" w:hAnsi="宋体" w:cs="宋体"/>
          <w:b/>
          <w:bCs/>
          <w:sz w:val="32"/>
          <w:szCs w:val="32"/>
        </w:rPr>
      </w:pPr>
    </w:p>
    <w:p w:rsidR="00A34D33" w:rsidRPr="00504A6E" w:rsidRDefault="00A34D33">
      <w:pPr>
        <w:ind w:firstLineChars="595" w:firstLine="1911"/>
        <w:rPr>
          <w:rFonts w:ascii="宋体" w:hAnsi="宋体" w:cs="宋体"/>
          <w:b/>
          <w:bCs/>
          <w:sz w:val="32"/>
          <w:szCs w:val="32"/>
        </w:rPr>
      </w:pPr>
    </w:p>
    <w:p w:rsidR="00A34D33" w:rsidRPr="00504A6E" w:rsidRDefault="009149BA">
      <w:pPr>
        <w:widowControl/>
        <w:adjustRightInd/>
        <w:jc w:val="left"/>
        <w:rPr>
          <w:rFonts w:ascii="宋体" w:hAnsi="宋体" w:cs="宋体"/>
          <w:b/>
          <w:bCs/>
          <w:sz w:val="32"/>
          <w:szCs w:val="32"/>
        </w:rPr>
      </w:pPr>
      <w:r w:rsidRPr="00504A6E">
        <w:rPr>
          <w:rFonts w:ascii="宋体" w:hAnsi="宋体" w:cs="宋体"/>
          <w:b/>
          <w:bCs/>
          <w:sz w:val="32"/>
          <w:szCs w:val="32"/>
        </w:rPr>
        <w:br w:type="page"/>
      </w:r>
    </w:p>
    <w:p w:rsidR="00A34D33" w:rsidRPr="00504A6E" w:rsidRDefault="009149BA">
      <w:pPr>
        <w:ind w:firstLineChars="595" w:firstLine="1911"/>
        <w:rPr>
          <w:rFonts w:ascii="宋体" w:hAnsi="宋体" w:cs="宋体"/>
          <w:b/>
          <w:kern w:val="0"/>
          <w:sz w:val="32"/>
          <w:szCs w:val="32"/>
        </w:rPr>
      </w:pPr>
      <w:r w:rsidRPr="00504A6E">
        <w:rPr>
          <w:rFonts w:ascii="宋体" w:hAnsi="宋体" w:cs="宋体" w:hint="eastAsia"/>
          <w:b/>
          <w:bCs/>
          <w:sz w:val="32"/>
          <w:szCs w:val="32"/>
        </w:rPr>
        <w:lastRenderedPageBreak/>
        <w:t>九</w:t>
      </w:r>
      <w:r w:rsidRPr="00504A6E">
        <w:rPr>
          <w:rFonts w:ascii="宋体" w:hAnsi="宋体" w:cs="宋体" w:hint="eastAsia"/>
          <w:b/>
          <w:kern w:val="0"/>
          <w:sz w:val="32"/>
          <w:szCs w:val="32"/>
        </w:rPr>
        <w:t>、</w:t>
      </w:r>
      <w:r w:rsidRPr="00504A6E">
        <w:rPr>
          <w:rFonts w:ascii="宋体" w:hAnsi="宋体" w:cs="宋体" w:hint="eastAsia"/>
          <w:b/>
          <w:kern w:val="0"/>
          <w:sz w:val="32"/>
          <w:szCs w:val="32"/>
          <w:lang w:val="zh-CN"/>
        </w:rPr>
        <w:t>政府采购供应商廉洁自律承诺书</w:t>
      </w:r>
    </w:p>
    <w:p w:rsidR="00A34D33" w:rsidRPr="00504A6E" w:rsidRDefault="00A34D33">
      <w:pPr>
        <w:snapToGrid w:val="0"/>
        <w:spacing w:line="360" w:lineRule="auto"/>
        <w:rPr>
          <w:rFonts w:ascii="宋体" w:hAnsi="宋体" w:cs="宋体"/>
          <w:sz w:val="24"/>
        </w:rPr>
      </w:pP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sz w:val="24"/>
        </w:rPr>
        <w:t>杭州市上城区残疾人联合会、浙江万汇招标代理有限公司</w:t>
      </w:r>
      <w:r w:rsidRPr="00504A6E">
        <w:rPr>
          <w:rFonts w:ascii="宋体" w:hAnsi="宋体" w:cs="宋体" w:hint="eastAsia"/>
          <w:kern w:val="0"/>
          <w:sz w:val="24"/>
          <w:lang w:val="zh-CN"/>
        </w:rPr>
        <w:t>：</w:t>
      </w:r>
    </w:p>
    <w:p w:rsidR="00A34D33" w:rsidRPr="00504A6E" w:rsidRDefault="009149BA">
      <w:pPr>
        <w:autoSpaceDE w:val="0"/>
        <w:autoSpaceDN w:val="0"/>
        <w:spacing w:line="360" w:lineRule="auto"/>
        <w:ind w:leftChars="1" w:left="2" w:firstLineChars="200" w:firstLine="480"/>
        <w:jc w:val="left"/>
        <w:rPr>
          <w:rFonts w:ascii="宋体" w:hAnsi="宋体" w:cs="宋体"/>
          <w:kern w:val="0"/>
          <w:sz w:val="24"/>
          <w:lang w:val="zh-CN"/>
        </w:rPr>
      </w:pPr>
      <w:r w:rsidRPr="00504A6E">
        <w:rPr>
          <w:rFonts w:ascii="宋体" w:hAnsi="宋体" w:cs="宋体" w:hint="eastAsia"/>
          <w:kern w:val="0"/>
          <w:sz w:val="24"/>
          <w:lang w:val="zh-CN"/>
        </w:rPr>
        <w:t>我单位响应你</w:t>
      </w:r>
      <w:r w:rsidRPr="00504A6E">
        <w:rPr>
          <w:rFonts w:ascii="宋体" w:hAnsi="宋体" w:cs="宋体" w:hint="eastAsia"/>
          <w:sz w:val="24"/>
        </w:rPr>
        <w:t>单位</w:t>
      </w:r>
      <w:r w:rsidRPr="00504A6E">
        <w:rPr>
          <w:rFonts w:ascii="宋体" w:hAnsi="宋体" w:cs="宋体" w:hint="eastAsia"/>
          <w:kern w:val="0"/>
          <w:sz w:val="24"/>
          <w:lang w:val="zh-CN"/>
        </w:rPr>
        <w:t>项目招标要求参加投标。在这次投标过程中和中标后，我们将严格遵守国家法律法规要求，并郑重承诺：</w:t>
      </w:r>
    </w:p>
    <w:p w:rsidR="00A34D33" w:rsidRPr="00504A6E" w:rsidRDefault="009149BA">
      <w:pPr>
        <w:autoSpaceDE w:val="0"/>
        <w:autoSpaceDN w:val="0"/>
        <w:spacing w:line="360" w:lineRule="auto"/>
        <w:ind w:leftChars="1" w:left="2" w:firstLineChars="200" w:firstLine="480"/>
        <w:jc w:val="left"/>
        <w:rPr>
          <w:rFonts w:ascii="宋体" w:hAnsi="宋体" w:cs="宋体"/>
          <w:kern w:val="0"/>
          <w:sz w:val="24"/>
          <w:lang w:val="zh-CN"/>
        </w:rPr>
      </w:pPr>
      <w:r w:rsidRPr="00504A6E">
        <w:rPr>
          <w:rFonts w:ascii="宋体" w:hAnsi="宋体" w:cs="宋体" w:hint="eastAsia"/>
          <w:kern w:val="0"/>
          <w:sz w:val="24"/>
          <w:lang w:val="zh-CN"/>
        </w:rPr>
        <w:t xml:space="preserve">一、不向项目有关人员及部门赠送礼金礼物、有价证券、回扣以及中介费、介绍费、咨询费等好处费； </w:t>
      </w:r>
    </w:p>
    <w:p w:rsidR="00A34D33" w:rsidRPr="00504A6E" w:rsidRDefault="009149BA">
      <w:pPr>
        <w:autoSpaceDE w:val="0"/>
        <w:autoSpaceDN w:val="0"/>
        <w:spacing w:line="360" w:lineRule="auto"/>
        <w:ind w:leftChars="1" w:left="2" w:firstLineChars="200" w:firstLine="480"/>
        <w:jc w:val="left"/>
        <w:rPr>
          <w:rFonts w:ascii="宋体" w:hAnsi="宋体" w:cs="宋体"/>
          <w:kern w:val="0"/>
          <w:sz w:val="24"/>
          <w:lang w:val="zh-CN"/>
        </w:rPr>
      </w:pPr>
      <w:r w:rsidRPr="00504A6E">
        <w:rPr>
          <w:rFonts w:ascii="宋体" w:hAnsi="宋体" w:cs="宋体" w:hint="eastAsia"/>
          <w:kern w:val="0"/>
          <w:sz w:val="24"/>
          <w:lang w:val="zh-CN"/>
        </w:rPr>
        <w:t xml:space="preserve">二、不为项目有关人员及部门报销应由你方单位或个人支付的费用； </w:t>
      </w:r>
    </w:p>
    <w:p w:rsidR="00A34D33" w:rsidRPr="00504A6E" w:rsidRDefault="009149BA">
      <w:pPr>
        <w:autoSpaceDE w:val="0"/>
        <w:autoSpaceDN w:val="0"/>
        <w:spacing w:line="360" w:lineRule="auto"/>
        <w:ind w:leftChars="1" w:left="2" w:firstLineChars="200" w:firstLine="480"/>
        <w:jc w:val="left"/>
        <w:rPr>
          <w:rFonts w:ascii="宋体" w:hAnsi="宋体" w:cs="宋体"/>
          <w:kern w:val="0"/>
          <w:sz w:val="24"/>
          <w:lang w:val="zh-CN"/>
        </w:rPr>
      </w:pPr>
      <w:r w:rsidRPr="00504A6E">
        <w:rPr>
          <w:rFonts w:ascii="宋体" w:hAnsi="宋体" w:cs="宋体" w:hint="eastAsia"/>
          <w:kern w:val="0"/>
          <w:sz w:val="24"/>
          <w:lang w:val="zh-CN"/>
        </w:rPr>
        <w:t xml:space="preserve">三、不向项目有关人员及部门提供有可能影响公正的宴请和健身娱乐等活动； </w:t>
      </w:r>
    </w:p>
    <w:p w:rsidR="00A34D33" w:rsidRPr="00504A6E" w:rsidRDefault="009149BA">
      <w:pPr>
        <w:autoSpaceDE w:val="0"/>
        <w:autoSpaceDN w:val="0"/>
        <w:spacing w:line="360" w:lineRule="auto"/>
        <w:ind w:leftChars="1" w:left="2" w:firstLineChars="200" w:firstLine="480"/>
        <w:jc w:val="left"/>
        <w:rPr>
          <w:rFonts w:ascii="宋体" w:hAnsi="宋体" w:cs="宋体"/>
          <w:kern w:val="0"/>
          <w:sz w:val="24"/>
          <w:lang w:val="zh-CN"/>
        </w:rPr>
      </w:pPr>
      <w:r w:rsidRPr="00504A6E">
        <w:rPr>
          <w:rFonts w:ascii="宋体" w:hAnsi="宋体" w:cs="宋体" w:hint="eastAsia"/>
          <w:kern w:val="0"/>
          <w:sz w:val="24"/>
          <w:lang w:val="zh-CN"/>
        </w:rPr>
        <w:t>四、不为项目有关人员及部门出国（境）、旅游等提供方便；</w:t>
      </w:r>
    </w:p>
    <w:p w:rsidR="00A34D33" w:rsidRPr="00504A6E" w:rsidRDefault="009149BA">
      <w:pPr>
        <w:autoSpaceDE w:val="0"/>
        <w:autoSpaceDN w:val="0"/>
        <w:spacing w:line="360" w:lineRule="auto"/>
        <w:ind w:leftChars="229" w:left="481"/>
        <w:jc w:val="left"/>
        <w:rPr>
          <w:rFonts w:ascii="宋体" w:hAnsi="宋体" w:cs="宋体"/>
          <w:kern w:val="0"/>
          <w:sz w:val="24"/>
          <w:lang w:val="zh-CN"/>
        </w:rPr>
      </w:pPr>
      <w:r w:rsidRPr="00504A6E">
        <w:rPr>
          <w:rFonts w:ascii="宋体" w:hAnsi="宋体" w:cs="宋体" w:hint="eastAsia"/>
          <w:kern w:val="0"/>
          <w:sz w:val="24"/>
          <w:lang w:val="zh-CN"/>
        </w:rPr>
        <w:t>五、不为项目有关人员个人装修住房、婚丧嫁娶、配偶子女工作安排等提供</w:t>
      </w:r>
    </w:p>
    <w:p w:rsidR="00A34D33" w:rsidRPr="00504A6E" w:rsidRDefault="009149BA">
      <w:pPr>
        <w:autoSpaceDE w:val="0"/>
        <w:autoSpaceDN w:val="0"/>
        <w:spacing w:line="360" w:lineRule="auto"/>
        <w:jc w:val="left"/>
        <w:rPr>
          <w:rFonts w:ascii="宋体" w:hAnsi="宋体" w:cs="宋体"/>
          <w:kern w:val="0"/>
          <w:sz w:val="24"/>
          <w:lang w:val="zh-CN"/>
        </w:rPr>
      </w:pPr>
      <w:r w:rsidRPr="00504A6E">
        <w:rPr>
          <w:rFonts w:ascii="宋体" w:hAnsi="宋体" w:cs="宋体" w:hint="eastAsia"/>
          <w:kern w:val="0"/>
          <w:sz w:val="24"/>
          <w:lang w:val="zh-CN"/>
        </w:rPr>
        <w:t>好处；</w:t>
      </w:r>
    </w:p>
    <w:p w:rsidR="00A34D33" w:rsidRPr="00504A6E" w:rsidRDefault="009149BA">
      <w:pPr>
        <w:autoSpaceDE w:val="0"/>
        <w:autoSpaceDN w:val="0"/>
        <w:spacing w:line="360" w:lineRule="auto"/>
        <w:ind w:leftChars="229" w:left="481"/>
        <w:jc w:val="left"/>
        <w:rPr>
          <w:rFonts w:ascii="宋体" w:hAnsi="宋体" w:cs="宋体"/>
          <w:kern w:val="0"/>
          <w:sz w:val="24"/>
          <w:lang w:val="zh-CN"/>
        </w:rPr>
      </w:pPr>
      <w:r w:rsidRPr="00504A6E">
        <w:rPr>
          <w:rFonts w:ascii="宋体" w:hAnsi="宋体" w:cs="宋体" w:hint="eastAsia"/>
          <w:kern w:val="0"/>
          <w:sz w:val="24"/>
          <w:lang w:val="zh-CN"/>
        </w:rPr>
        <w:t>六、严格遵守《</w:t>
      </w:r>
      <w:r w:rsidRPr="00504A6E">
        <w:rPr>
          <w:rFonts w:ascii="宋体" w:hAnsi="宋体" w:cs="宋体" w:hint="eastAsia"/>
          <w:sz w:val="24"/>
          <w:lang w:val="zh-CN"/>
        </w:rPr>
        <w:t>中华人民共和国</w:t>
      </w:r>
      <w:r w:rsidRPr="00504A6E">
        <w:rPr>
          <w:rFonts w:ascii="宋体" w:hAnsi="宋体" w:cs="宋体" w:hint="eastAsia"/>
          <w:kern w:val="0"/>
          <w:sz w:val="24"/>
          <w:lang w:val="zh-CN"/>
        </w:rPr>
        <w:t>政府采购法》《</w:t>
      </w:r>
      <w:r w:rsidRPr="00504A6E">
        <w:rPr>
          <w:rFonts w:ascii="宋体" w:hAnsi="宋体" w:cs="宋体" w:hint="eastAsia"/>
          <w:sz w:val="24"/>
          <w:lang w:val="zh-CN"/>
        </w:rPr>
        <w:t>中华人民共和国</w:t>
      </w:r>
      <w:r w:rsidRPr="00504A6E">
        <w:rPr>
          <w:rFonts w:ascii="宋体" w:hAnsi="宋体" w:cs="宋体" w:hint="eastAsia"/>
          <w:kern w:val="0"/>
          <w:sz w:val="24"/>
          <w:lang w:val="zh-CN"/>
        </w:rPr>
        <w:t>招标投标</w:t>
      </w:r>
    </w:p>
    <w:p w:rsidR="00A34D33" w:rsidRPr="00504A6E" w:rsidRDefault="009149BA">
      <w:pPr>
        <w:autoSpaceDE w:val="0"/>
        <w:autoSpaceDN w:val="0"/>
        <w:spacing w:line="360" w:lineRule="auto"/>
        <w:jc w:val="left"/>
        <w:rPr>
          <w:rFonts w:ascii="宋体" w:hAnsi="宋体" w:cs="宋体"/>
          <w:kern w:val="0"/>
          <w:sz w:val="24"/>
          <w:lang w:val="zh-CN"/>
        </w:rPr>
      </w:pPr>
      <w:r w:rsidRPr="00504A6E">
        <w:rPr>
          <w:rFonts w:ascii="宋体" w:hAnsi="宋体" w:cs="宋体" w:hint="eastAsia"/>
          <w:kern w:val="0"/>
          <w:sz w:val="24"/>
          <w:lang w:val="zh-CN"/>
        </w:rPr>
        <w:t>法》</w:t>
      </w:r>
      <w:r w:rsidRPr="00504A6E">
        <w:rPr>
          <w:rFonts w:ascii="宋体" w:hAnsi="宋体" w:cs="宋体" w:hint="eastAsia"/>
          <w:sz w:val="24"/>
          <w:lang w:val="zh-CN"/>
        </w:rPr>
        <w:t>《中华人民共和国民法典》</w:t>
      </w:r>
      <w:r w:rsidRPr="00504A6E">
        <w:rPr>
          <w:rFonts w:ascii="宋体" w:hAnsi="宋体" w:cs="宋体" w:hint="eastAsia"/>
          <w:kern w:val="0"/>
          <w:sz w:val="24"/>
          <w:lang w:val="zh-CN"/>
        </w:rPr>
        <w:t xml:space="preserve">等法律法规，诚实守信，合法经营，坚决抵制各种违法违纪行为。 </w:t>
      </w:r>
    </w:p>
    <w:p w:rsidR="00A34D33" w:rsidRPr="00504A6E" w:rsidRDefault="009149BA">
      <w:pPr>
        <w:autoSpaceDE w:val="0"/>
        <w:autoSpaceDN w:val="0"/>
        <w:spacing w:line="360" w:lineRule="auto"/>
        <w:ind w:firstLineChars="200" w:firstLine="480"/>
        <w:jc w:val="left"/>
        <w:rPr>
          <w:rFonts w:ascii="宋体" w:hAnsi="宋体" w:cs="宋体"/>
          <w:kern w:val="0"/>
          <w:sz w:val="24"/>
          <w:lang w:val="zh-CN"/>
        </w:rPr>
      </w:pPr>
      <w:r w:rsidRPr="00504A6E">
        <w:rPr>
          <w:rFonts w:ascii="宋体" w:hAnsi="宋体" w:cs="宋体" w:hint="eastAsia"/>
          <w:kern w:val="0"/>
          <w:sz w:val="24"/>
          <w:lang w:val="zh-CN"/>
        </w:rPr>
        <w:t>如违反上述承诺，你</w:t>
      </w:r>
      <w:r w:rsidRPr="00504A6E">
        <w:rPr>
          <w:rFonts w:ascii="宋体" w:hAnsi="宋体" w:cs="宋体" w:hint="eastAsia"/>
          <w:sz w:val="24"/>
        </w:rPr>
        <w:t>单位</w:t>
      </w:r>
      <w:r w:rsidRPr="00504A6E">
        <w:rPr>
          <w:rFonts w:ascii="宋体" w:hAnsi="宋体" w:cs="宋体" w:hint="eastAsia"/>
          <w:kern w:val="0"/>
          <w:sz w:val="24"/>
          <w:lang w:val="zh-CN"/>
        </w:rPr>
        <w:t>有权立即取消我单位投标、中标或在建项目的建设资格，有权拒绝我单位在一定时期内进入你</w:t>
      </w:r>
      <w:r w:rsidRPr="00504A6E">
        <w:rPr>
          <w:rFonts w:ascii="宋体" w:hAnsi="宋体" w:cs="宋体" w:hint="eastAsia"/>
          <w:sz w:val="24"/>
        </w:rPr>
        <w:t>单位</w:t>
      </w:r>
      <w:r w:rsidRPr="00504A6E">
        <w:rPr>
          <w:rFonts w:ascii="宋体" w:hAnsi="宋体" w:cs="宋体" w:hint="eastAsia"/>
          <w:kern w:val="0"/>
          <w:sz w:val="24"/>
          <w:lang w:val="zh-CN"/>
        </w:rPr>
        <w:t>进行项目建设或其他经营活动，并通报市财政局。由此引起的相应损失均由我单位承担。</w:t>
      </w:r>
    </w:p>
    <w:p w:rsidR="00A34D33" w:rsidRPr="00504A6E" w:rsidRDefault="00A34D33">
      <w:pPr>
        <w:autoSpaceDE w:val="0"/>
        <w:autoSpaceDN w:val="0"/>
        <w:spacing w:line="360" w:lineRule="auto"/>
        <w:ind w:left="2"/>
        <w:jc w:val="left"/>
        <w:rPr>
          <w:rFonts w:ascii="宋体" w:hAnsi="宋体" w:cs="宋体"/>
          <w:kern w:val="0"/>
          <w:sz w:val="24"/>
          <w:lang w:val="zh-CN"/>
        </w:rPr>
      </w:pPr>
    </w:p>
    <w:p w:rsidR="00A34D33" w:rsidRPr="00504A6E" w:rsidRDefault="00A34D33">
      <w:pPr>
        <w:autoSpaceDE w:val="0"/>
        <w:autoSpaceDN w:val="0"/>
        <w:spacing w:line="360" w:lineRule="auto"/>
        <w:ind w:left="2"/>
        <w:jc w:val="left"/>
        <w:rPr>
          <w:rFonts w:ascii="宋体" w:hAnsi="宋体" w:cs="宋体"/>
          <w:kern w:val="0"/>
          <w:sz w:val="24"/>
          <w:lang w:val="zh-CN"/>
        </w:rPr>
      </w:pPr>
    </w:p>
    <w:p w:rsidR="00A34D33" w:rsidRPr="00504A6E" w:rsidRDefault="00A34D33">
      <w:pPr>
        <w:autoSpaceDE w:val="0"/>
        <w:autoSpaceDN w:val="0"/>
        <w:spacing w:line="360" w:lineRule="auto"/>
        <w:ind w:left="2"/>
        <w:jc w:val="left"/>
        <w:rPr>
          <w:rFonts w:ascii="宋体" w:hAnsi="宋体" w:cs="宋体"/>
          <w:kern w:val="0"/>
          <w:sz w:val="24"/>
          <w:lang w:val="zh-CN"/>
        </w:rPr>
      </w:pPr>
    </w:p>
    <w:p w:rsidR="00A34D33" w:rsidRPr="00504A6E" w:rsidRDefault="009149BA">
      <w:pPr>
        <w:autoSpaceDE w:val="0"/>
        <w:autoSpaceDN w:val="0"/>
        <w:spacing w:line="360" w:lineRule="auto"/>
        <w:ind w:leftChars="1" w:left="2" w:right="1120" w:firstLineChars="1900" w:firstLine="4560"/>
        <w:jc w:val="left"/>
        <w:rPr>
          <w:rFonts w:ascii="宋体" w:hAnsi="宋体" w:cs="宋体"/>
          <w:kern w:val="0"/>
          <w:sz w:val="24"/>
          <w:lang w:val="zh-CN"/>
        </w:rPr>
      </w:pPr>
      <w:r w:rsidRPr="00504A6E">
        <w:rPr>
          <w:rFonts w:ascii="宋体" w:hAnsi="宋体" w:cs="宋体" w:hint="eastAsia"/>
          <w:kern w:val="0"/>
          <w:sz w:val="24"/>
          <w:lang w:val="zh-CN"/>
        </w:rPr>
        <w:t>投标人名称（</w:t>
      </w:r>
      <w:r w:rsidRPr="00504A6E">
        <w:rPr>
          <w:rFonts w:ascii="宋体" w:hAnsi="宋体" w:cs="宋体" w:hint="eastAsia"/>
          <w:sz w:val="24"/>
        </w:rPr>
        <w:t>电子签名</w:t>
      </w:r>
      <w:r w:rsidRPr="00504A6E">
        <w:rPr>
          <w:rFonts w:ascii="宋体" w:hAnsi="宋体" w:cs="宋体" w:hint="eastAsia"/>
          <w:kern w:val="0"/>
          <w:sz w:val="24"/>
          <w:lang w:val="zh-CN"/>
        </w:rPr>
        <w:t xml:space="preserve">）：                                                                                                                                                                                                               </w:t>
      </w:r>
    </w:p>
    <w:p w:rsidR="00A34D33" w:rsidRPr="00504A6E" w:rsidRDefault="009149BA">
      <w:pPr>
        <w:spacing w:line="360" w:lineRule="auto"/>
        <w:ind w:leftChars="2200" w:left="4620"/>
        <w:rPr>
          <w:rFonts w:ascii="宋体" w:hAnsi="宋体" w:cs="宋体"/>
          <w:sz w:val="24"/>
        </w:rPr>
      </w:pPr>
      <w:r w:rsidRPr="00504A6E">
        <w:rPr>
          <w:rFonts w:ascii="宋体" w:hAnsi="宋体" w:cs="宋体" w:hint="eastAsia"/>
          <w:kern w:val="0"/>
          <w:sz w:val="24"/>
          <w:lang w:val="zh-CN"/>
        </w:rPr>
        <w:t>日期</w:t>
      </w:r>
      <w:r w:rsidRPr="00504A6E">
        <w:rPr>
          <w:rFonts w:ascii="宋体" w:hAnsi="宋体" w:cs="宋体" w:hint="eastAsia"/>
          <w:kern w:val="0"/>
          <w:sz w:val="24"/>
        </w:rPr>
        <w:t>：</w:t>
      </w:r>
      <w:r w:rsidRPr="00504A6E">
        <w:rPr>
          <w:rFonts w:ascii="宋体" w:hAnsi="宋体" w:cs="宋体" w:hint="eastAsia"/>
          <w:kern w:val="0"/>
          <w:sz w:val="24"/>
          <w:lang w:val="zh-CN"/>
        </w:rPr>
        <w:t xml:space="preserve">   年   月   日</w:t>
      </w:r>
    </w:p>
    <w:p w:rsidR="00A34D33" w:rsidRPr="00504A6E" w:rsidRDefault="00A34D33">
      <w:pPr>
        <w:spacing w:line="360" w:lineRule="auto"/>
        <w:jc w:val="center"/>
        <w:rPr>
          <w:rFonts w:ascii="宋体" w:hAnsi="宋体" w:cs="宋体"/>
          <w:b/>
          <w:bCs/>
          <w:sz w:val="24"/>
        </w:rPr>
      </w:pPr>
    </w:p>
    <w:p w:rsidR="00A34D33" w:rsidRPr="00504A6E" w:rsidRDefault="009149BA">
      <w:pPr>
        <w:spacing w:line="360" w:lineRule="auto"/>
        <w:ind w:right="420"/>
        <w:rPr>
          <w:rFonts w:ascii="宋体" w:hAnsi="宋体" w:cs="宋体"/>
          <w:sz w:val="24"/>
        </w:rPr>
      </w:pPr>
      <w:r w:rsidRPr="00504A6E">
        <w:rPr>
          <w:rFonts w:ascii="宋体" w:hAnsi="宋体" w:cs="宋体" w:hint="eastAsia"/>
          <w:sz w:val="24"/>
        </w:rPr>
        <w:t>注：按本格式和要求提供。</w:t>
      </w:r>
    </w:p>
    <w:p w:rsidR="00A34D33" w:rsidRPr="00504A6E" w:rsidRDefault="00A34D33">
      <w:pPr>
        <w:spacing w:line="360" w:lineRule="auto"/>
        <w:jc w:val="center"/>
        <w:rPr>
          <w:rFonts w:ascii="宋体" w:hAnsi="宋体" w:cs="宋体"/>
          <w:b/>
          <w:bCs/>
          <w:sz w:val="24"/>
        </w:rPr>
        <w:sectPr w:rsidR="00A34D33" w:rsidRPr="00504A6E">
          <w:pgSz w:w="11906" w:h="16838"/>
          <w:pgMar w:top="1276" w:right="1418" w:bottom="1247" w:left="1418" w:header="851" w:footer="992" w:gutter="0"/>
          <w:cols w:space="720"/>
          <w:titlePg/>
          <w:docGrid w:linePitch="312"/>
        </w:sectPr>
      </w:pPr>
    </w:p>
    <w:p w:rsidR="00A34D33" w:rsidRPr="00504A6E" w:rsidRDefault="009149BA">
      <w:pPr>
        <w:spacing w:line="360" w:lineRule="auto"/>
        <w:jc w:val="center"/>
        <w:outlineLvl w:val="0"/>
        <w:rPr>
          <w:rFonts w:ascii="宋体" w:hAnsi="宋体" w:cs="宋体"/>
          <w:b/>
          <w:kern w:val="0"/>
          <w:sz w:val="36"/>
          <w:szCs w:val="36"/>
        </w:rPr>
      </w:pPr>
      <w:r w:rsidRPr="00504A6E">
        <w:rPr>
          <w:rFonts w:ascii="宋体" w:hAnsi="宋体" w:cs="宋体" w:hint="eastAsia"/>
          <w:b/>
          <w:kern w:val="0"/>
          <w:sz w:val="36"/>
          <w:szCs w:val="36"/>
        </w:rPr>
        <w:lastRenderedPageBreak/>
        <w:t>报价文件部分</w:t>
      </w:r>
    </w:p>
    <w:p w:rsidR="00A34D33" w:rsidRPr="00504A6E" w:rsidRDefault="009149BA">
      <w:pPr>
        <w:spacing w:line="360" w:lineRule="auto"/>
        <w:jc w:val="center"/>
        <w:outlineLvl w:val="0"/>
        <w:rPr>
          <w:rFonts w:ascii="宋体" w:hAnsi="宋体" w:cs="宋体"/>
          <w:b/>
          <w:kern w:val="0"/>
          <w:sz w:val="36"/>
          <w:szCs w:val="36"/>
        </w:rPr>
      </w:pPr>
      <w:r w:rsidRPr="00504A6E">
        <w:rPr>
          <w:rFonts w:ascii="宋体" w:hAnsi="宋体" w:cs="宋体" w:hint="eastAsia"/>
          <w:b/>
          <w:kern w:val="0"/>
          <w:sz w:val="36"/>
          <w:szCs w:val="36"/>
        </w:rPr>
        <w:t>目录及报价情况说明</w:t>
      </w:r>
    </w:p>
    <w:p w:rsidR="00A34D33" w:rsidRPr="00504A6E" w:rsidRDefault="00A34D33">
      <w:pPr>
        <w:spacing w:line="360" w:lineRule="auto"/>
        <w:jc w:val="center"/>
        <w:outlineLvl w:val="0"/>
        <w:rPr>
          <w:rFonts w:ascii="宋体" w:hAnsi="宋体" w:cs="宋体"/>
          <w:b/>
          <w:kern w:val="0"/>
          <w:sz w:val="36"/>
          <w:szCs w:val="36"/>
        </w:rPr>
      </w:pP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（1）开标一览表（报价表）………………………………………………………（页码）</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（2）中小企业声明函………………………………………………………………（页码）</w:t>
      </w:r>
    </w:p>
    <w:p w:rsidR="00A34D33" w:rsidRPr="00504A6E" w:rsidRDefault="00A34D33">
      <w:pPr>
        <w:snapToGrid w:val="0"/>
        <w:spacing w:line="360" w:lineRule="auto"/>
        <w:ind w:right="480"/>
        <w:jc w:val="center"/>
        <w:rPr>
          <w:rFonts w:ascii="宋体" w:hAnsi="宋体" w:cs="宋体"/>
          <w:b/>
          <w:kern w:val="0"/>
          <w:sz w:val="32"/>
          <w:szCs w:val="32"/>
        </w:rPr>
      </w:pPr>
    </w:p>
    <w:p w:rsidR="00A34D33" w:rsidRPr="00504A6E" w:rsidRDefault="00A34D33">
      <w:pPr>
        <w:snapToGrid w:val="0"/>
        <w:spacing w:line="360" w:lineRule="auto"/>
        <w:ind w:right="480"/>
        <w:jc w:val="center"/>
        <w:rPr>
          <w:rFonts w:ascii="宋体" w:hAnsi="宋体" w:cs="宋体"/>
          <w:b/>
          <w:kern w:val="0"/>
          <w:sz w:val="32"/>
          <w:szCs w:val="32"/>
        </w:rPr>
        <w:sectPr w:rsidR="00A34D33" w:rsidRPr="00504A6E">
          <w:headerReference w:type="default" r:id="rId24"/>
          <w:footerReference w:type="default" r:id="rId25"/>
          <w:headerReference w:type="first" r:id="rId26"/>
          <w:footerReference w:type="first" r:id="rId27"/>
          <w:pgSz w:w="11906" w:h="16838"/>
          <w:pgMar w:top="1276" w:right="1418" w:bottom="1247" w:left="1418" w:header="851" w:footer="992" w:gutter="0"/>
          <w:cols w:space="720"/>
          <w:titlePg/>
          <w:docGrid w:linePitch="312"/>
        </w:sectPr>
      </w:pPr>
    </w:p>
    <w:p w:rsidR="00A34D33" w:rsidRPr="00504A6E" w:rsidRDefault="009149BA">
      <w:pPr>
        <w:pStyle w:val="1f0"/>
        <w:keepNext w:val="0"/>
        <w:pageBreakBefore w:val="0"/>
        <w:tabs>
          <w:tab w:val="clear" w:pos="720"/>
        </w:tabs>
        <w:snapToGrid w:val="0"/>
        <w:spacing w:before="120" w:after="120"/>
        <w:ind w:firstLine="643"/>
        <w:outlineLvl w:val="9"/>
        <w:rPr>
          <w:rFonts w:ascii="宋体" w:eastAsia="宋体" w:hAnsi="宋体" w:cs="宋体"/>
          <w:kern w:val="2"/>
          <w:sz w:val="32"/>
          <w:szCs w:val="32"/>
        </w:rPr>
      </w:pPr>
      <w:r w:rsidRPr="00504A6E">
        <w:rPr>
          <w:rFonts w:ascii="宋体" w:eastAsia="宋体" w:hAnsi="宋体" w:cs="宋体" w:hint="eastAsia"/>
          <w:kern w:val="2"/>
          <w:sz w:val="32"/>
          <w:szCs w:val="32"/>
        </w:rPr>
        <w:lastRenderedPageBreak/>
        <w:t>一、开标一览表（报价表）</w:t>
      </w:r>
    </w:p>
    <w:p w:rsidR="00A34D33" w:rsidRPr="00504A6E" w:rsidRDefault="009149BA">
      <w:pPr>
        <w:snapToGrid w:val="0"/>
        <w:spacing w:line="360" w:lineRule="auto"/>
        <w:rPr>
          <w:rFonts w:ascii="宋体" w:hAnsi="宋体" w:cs="宋体"/>
          <w:kern w:val="0"/>
          <w:sz w:val="24"/>
        </w:rPr>
      </w:pPr>
      <w:r w:rsidRPr="00504A6E">
        <w:rPr>
          <w:rFonts w:ascii="宋体" w:hAnsi="宋体" w:cs="宋体" w:hint="eastAsia"/>
          <w:sz w:val="24"/>
        </w:rPr>
        <w:t>杭州市上城区残疾人联合会、浙江万汇招标代理有限公司</w:t>
      </w:r>
      <w:r w:rsidRPr="00504A6E">
        <w:rPr>
          <w:rFonts w:ascii="宋体" w:hAnsi="宋体" w:cs="宋体" w:hint="eastAsia"/>
          <w:kern w:val="0"/>
          <w:sz w:val="24"/>
          <w:lang w:val="zh-CN"/>
        </w:rPr>
        <w:t>：</w:t>
      </w:r>
    </w:p>
    <w:p w:rsidR="00A34D33" w:rsidRPr="00504A6E" w:rsidRDefault="009149BA">
      <w:pPr>
        <w:snapToGrid w:val="0"/>
        <w:spacing w:line="360" w:lineRule="auto"/>
        <w:ind w:firstLine="482"/>
        <w:rPr>
          <w:rFonts w:ascii="宋体" w:hAnsi="宋体" w:cs="宋体"/>
          <w:kern w:val="0"/>
          <w:sz w:val="24"/>
          <w:lang w:val="zh-CN"/>
        </w:rPr>
      </w:pPr>
      <w:r w:rsidRPr="00504A6E">
        <w:rPr>
          <w:rFonts w:ascii="宋体" w:hAnsi="宋体" w:cs="宋体" w:hint="eastAsia"/>
          <w:kern w:val="0"/>
          <w:sz w:val="24"/>
          <w:lang w:val="zh-CN"/>
        </w:rPr>
        <w:t>按你方招标文件要求，我们，本投标文件签字方，谨此向你方发出要约如下：如你方接受本投标，我方承诺按照如下开标一览表（报价表）的价格完成</w:t>
      </w:r>
      <w:r w:rsidR="006D711B" w:rsidRPr="00504A6E">
        <w:rPr>
          <w:rFonts w:ascii="宋体" w:hAnsi="宋体" w:cs="宋体" w:hint="eastAsia"/>
          <w:sz w:val="24"/>
        </w:rPr>
        <w:t>2024年度上城区残疾人家庭无障碍改造项目</w:t>
      </w:r>
      <w:r w:rsidRPr="00504A6E">
        <w:rPr>
          <w:rFonts w:ascii="宋体" w:hAnsi="宋体" w:cs="宋体" w:hint="eastAsia"/>
          <w:kern w:val="0"/>
          <w:sz w:val="24"/>
          <w:lang w:val="zh-CN"/>
        </w:rPr>
        <w:t>【项目编号：</w:t>
      </w:r>
      <w:r w:rsidR="00F86AF8">
        <w:rPr>
          <w:rFonts w:ascii="宋体" w:hAnsi="宋体" w:cs="宋体"/>
          <w:sz w:val="24"/>
        </w:rPr>
        <w:t>WHZB2024-GKCG022-01</w:t>
      </w:r>
      <w:r w:rsidRPr="00504A6E">
        <w:rPr>
          <w:rFonts w:ascii="宋体" w:hAnsi="宋体" w:cs="宋体" w:hint="eastAsia"/>
          <w:sz w:val="24"/>
        </w:rPr>
        <w:t>】的实施</w:t>
      </w:r>
      <w:r w:rsidRPr="00504A6E">
        <w:rPr>
          <w:rFonts w:ascii="宋体" w:hAnsi="宋体" w:cs="宋体" w:hint="eastAsia"/>
          <w:kern w:val="0"/>
          <w:sz w:val="24"/>
          <w:lang w:val="zh-CN"/>
        </w:rPr>
        <w:t>。</w:t>
      </w:r>
    </w:p>
    <w:p w:rsidR="00A34D33" w:rsidRPr="00504A6E" w:rsidRDefault="009149BA">
      <w:pPr>
        <w:spacing w:line="360" w:lineRule="auto"/>
        <w:jc w:val="center"/>
        <w:rPr>
          <w:rFonts w:ascii="宋体" w:hAnsi="宋体" w:cs="宋体"/>
          <w:b/>
          <w:kern w:val="0"/>
          <w:sz w:val="24"/>
          <w:lang w:val="zh-CN"/>
        </w:rPr>
      </w:pPr>
      <w:r w:rsidRPr="00504A6E">
        <w:rPr>
          <w:rFonts w:ascii="宋体" w:hAnsi="宋体" w:cs="宋体" w:hint="eastAsia"/>
          <w:b/>
          <w:kern w:val="0"/>
          <w:sz w:val="24"/>
          <w:lang w:val="zh-CN"/>
        </w:rPr>
        <w:t>开标一览表（报价表） (单位均为人民币元)</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559"/>
        <w:gridCol w:w="2268"/>
        <w:gridCol w:w="1843"/>
        <w:gridCol w:w="2268"/>
        <w:gridCol w:w="2552"/>
        <w:gridCol w:w="1701"/>
        <w:gridCol w:w="1701"/>
      </w:tblGrid>
      <w:tr w:rsidR="00A34D33" w:rsidRPr="00504A6E">
        <w:trPr>
          <w:trHeight w:val="1212"/>
        </w:trPr>
        <w:tc>
          <w:tcPr>
            <w:tcW w:w="817"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hint="eastAsia"/>
                <w:b/>
                <w:sz w:val="24"/>
              </w:rPr>
              <w:t>序号</w:t>
            </w:r>
          </w:p>
        </w:tc>
        <w:tc>
          <w:tcPr>
            <w:tcW w:w="1559"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hint="eastAsia"/>
                <w:b/>
                <w:sz w:val="24"/>
              </w:rPr>
              <w:t>名称</w:t>
            </w:r>
          </w:p>
        </w:tc>
        <w:tc>
          <w:tcPr>
            <w:tcW w:w="2268"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hint="eastAsia"/>
                <w:b/>
                <w:sz w:val="24"/>
              </w:rPr>
              <w:t>服务范围</w:t>
            </w:r>
          </w:p>
        </w:tc>
        <w:tc>
          <w:tcPr>
            <w:tcW w:w="1843"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hint="eastAsia"/>
                <w:b/>
                <w:sz w:val="24"/>
              </w:rPr>
              <w:t>服务要求</w:t>
            </w:r>
          </w:p>
        </w:tc>
        <w:tc>
          <w:tcPr>
            <w:tcW w:w="2268"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hint="eastAsia"/>
                <w:b/>
                <w:sz w:val="24"/>
              </w:rPr>
              <w:t>完成期限</w:t>
            </w:r>
          </w:p>
        </w:tc>
        <w:tc>
          <w:tcPr>
            <w:tcW w:w="2552"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hint="eastAsia"/>
                <w:b/>
                <w:sz w:val="24"/>
              </w:rPr>
              <w:t>服务标准</w:t>
            </w:r>
          </w:p>
        </w:tc>
        <w:tc>
          <w:tcPr>
            <w:tcW w:w="1701"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b/>
                <w:sz w:val="24"/>
              </w:rPr>
              <w:t>单价折扣率</w:t>
            </w:r>
          </w:p>
        </w:tc>
        <w:tc>
          <w:tcPr>
            <w:tcW w:w="1701" w:type="dxa"/>
            <w:vAlign w:val="center"/>
          </w:tcPr>
          <w:p w:rsidR="00A34D33" w:rsidRPr="00504A6E" w:rsidRDefault="009149BA">
            <w:pPr>
              <w:spacing w:line="360" w:lineRule="auto"/>
              <w:jc w:val="center"/>
              <w:rPr>
                <w:rFonts w:ascii="宋体" w:hAnsi="宋体" w:cs="宋体"/>
                <w:b/>
                <w:sz w:val="24"/>
              </w:rPr>
            </w:pPr>
            <w:r w:rsidRPr="00504A6E">
              <w:rPr>
                <w:rFonts w:ascii="宋体" w:hAnsi="宋体" w:cs="宋体"/>
                <w:b/>
                <w:sz w:val="24"/>
              </w:rPr>
              <w:t>备注（如有）</w:t>
            </w:r>
          </w:p>
        </w:tc>
      </w:tr>
      <w:tr w:rsidR="00A34D33" w:rsidRPr="00504A6E">
        <w:trPr>
          <w:trHeight w:val="862"/>
        </w:trPr>
        <w:tc>
          <w:tcPr>
            <w:tcW w:w="817" w:type="dxa"/>
            <w:vAlign w:val="center"/>
          </w:tcPr>
          <w:p w:rsidR="00A34D33" w:rsidRPr="00504A6E" w:rsidRDefault="009149BA">
            <w:pPr>
              <w:spacing w:line="360" w:lineRule="auto"/>
              <w:jc w:val="center"/>
              <w:rPr>
                <w:rFonts w:ascii="宋体" w:hAnsi="宋体" w:cs="宋体"/>
                <w:sz w:val="24"/>
              </w:rPr>
            </w:pPr>
            <w:r w:rsidRPr="00504A6E">
              <w:rPr>
                <w:rFonts w:ascii="宋体" w:hAnsi="宋体" w:cs="宋体" w:hint="eastAsia"/>
                <w:sz w:val="24"/>
              </w:rPr>
              <w:t>1</w:t>
            </w:r>
          </w:p>
        </w:tc>
        <w:tc>
          <w:tcPr>
            <w:tcW w:w="1559" w:type="dxa"/>
            <w:vAlign w:val="center"/>
          </w:tcPr>
          <w:p w:rsidR="00A34D33" w:rsidRPr="00504A6E" w:rsidRDefault="00A34D33">
            <w:pPr>
              <w:snapToGrid w:val="0"/>
              <w:spacing w:line="360" w:lineRule="auto"/>
              <w:jc w:val="center"/>
              <w:rPr>
                <w:rFonts w:ascii="宋体" w:hAnsi="宋体" w:cs="宋体"/>
                <w:sz w:val="24"/>
              </w:rPr>
            </w:pPr>
          </w:p>
        </w:tc>
        <w:tc>
          <w:tcPr>
            <w:tcW w:w="2268" w:type="dxa"/>
            <w:vAlign w:val="center"/>
          </w:tcPr>
          <w:p w:rsidR="00A34D33" w:rsidRPr="00504A6E" w:rsidRDefault="00A34D33">
            <w:pPr>
              <w:snapToGrid w:val="0"/>
              <w:spacing w:line="360" w:lineRule="auto"/>
              <w:jc w:val="center"/>
              <w:rPr>
                <w:rFonts w:ascii="宋体" w:hAnsi="宋体" w:cs="宋体"/>
                <w:sz w:val="24"/>
              </w:rPr>
            </w:pPr>
          </w:p>
        </w:tc>
        <w:tc>
          <w:tcPr>
            <w:tcW w:w="1843" w:type="dxa"/>
            <w:vAlign w:val="center"/>
          </w:tcPr>
          <w:p w:rsidR="00A34D33" w:rsidRPr="00504A6E" w:rsidRDefault="00A34D33">
            <w:pPr>
              <w:snapToGrid w:val="0"/>
              <w:spacing w:line="360" w:lineRule="auto"/>
              <w:jc w:val="center"/>
              <w:rPr>
                <w:rFonts w:ascii="宋体" w:hAnsi="宋体" w:cs="宋体"/>
                <w:sz w:val="24"/>
              </w:rPr>
            </w:pPr>
          </w:p>
        </w:tc>
        <w:tc>
          <w:tcPr>
            <w:tcW w:w="2268" w:type="dxa"/>
            <w:vAlign w:val="center"/>
          </w:tcPr>
          <w:p w:rsidR="00A34D33" w:rsidRPr="00504A6E" w:rsidRDefault="00A34D33">
            <w:pPr>
              <w:snapToGrid w:val="0"/>
              <w:spacing w:line="360" w:lineRule="auto"/>
              <w:jc w:val="center"/>
              <w:rPr>
                <w:rFonts w:ascii="宋体" w:hAnsi="宋体" w:cs="宋体"/>
                <w:sz w:val="24"/>
              </w:rPr>
            </w:pPr>
          </w:p>
        </w:tc>
        <w:tc>
          <w:tcPr>
            <w:tcW w:w="2552" w:type="dxa"/>
            <w:vAlign w:val="center"/>
          </w:tcPr>
          <w:p w:rsidR="00A34D33" w:rsidRPr="00504A6E" w:rsidRDefault="00A34D33">
            <w:pPr>
              <w:spacing w:line="360" w:lineRule="auto"/>
              <w:jc w:val="center"/>
              <w:rPr>
                <w:rFonts w:ascii="宋体" w:hAnsi="宋体" w:cs="宋体"/>
                <w:sz w:val="24"/>
              </w:rPr>
            </w:pPr>
          </w:p>
        </w:tc>
        <w:tc>
          <w:tcPr>
            <w:tcW w:w="1701" w:type="dxa"/>
            <w:vAlign w:val="center"/>
          </w:tcPr>
          <w:p w:rsidR="00A34D33" w:rsidRPr="00504A6E" w:rsidRDefault="009149BA">
            <w:pPr>
              <w:spacing w:line="360" w:lineRule="auto"/>
              <w:jc w:val="center"/>
              <w:rPr>
                <w:rFonts w:ascii="宋体" w:hAnsi="宋体" w:cs="宋体"/>
                <w:sz w:val="24"/>
              </w:rPr>
            </w:pPr>
            <w:r w:rsidRPr="00504A6E">
              <w:rPr>
                <w:rFonts w:ascii="宋体" w:hAnsi="宋体" w:cs="宋体" w:hint="eastAsia"/>
                <w:sz w:val="24"/>
              </w:rPr>
              <w:t>%</w:t>
            </w:r>
          </w:p>
        </w:tc>
        <w:tc>
          <w:tcPr>
            <w:tcW w:w="1701" w:type="dxa"/>
          </w:tcPr>
          <w:p w:rsidR="00A34D33" w:rsidRPr="00504A6E" w:rsidRDefault="00A34D33">
            <w:pPr>
              <w:spacing w:line="360" w:lineRule="auto"/>
              <w:jc w:val="center"/>
              <w:rPr>
                <w:rFonts w:ascii="宋体" w:hAnsi="宋体" w:cs="宋体"/>
                <w:sz w:val="24"/>
              </w:rPr>
            </w:pPr>
          </w:p>
        </w:tc>
      </w:tr>
      <w:tr w:rsidR="00A34D33" w:rsidRPr="00504A6E">
        <w:trPr>
          <w:trHeight w:val="670"/>
        </w:trPr>
        <w:tc>
          <w:tcPr>
            <w:tcW w:w="6487" w:type="dxa"/>
            <w:gridSpan w:val="4"/>
            <w:vAlign w:val="center"/>
          </w:tcPr>
          <w:p w:rsidR="00A34D33" w:rsidRPr="00504A6E" w:rsidRDefault="009149BA">
            <w:pPr>
              <w:jc w:val="center"/>
              <w:rPr>
                <w:sz w:val="24"/>
              </w:rPr>
            </w:pPr>
            <w:r w:rsidRPr="00504A6E">
              <w:rPr>
                <w:rFonts w:hint="eastAsia"/>
                <w:sz w:val="24"/>
              </w:rPr>
              <w:t>投标报价</w:t>
            </w:r>
          </w:p>
        </w:tc>
        <w:tc>
          <w:tcPr>
            <w:tcW w:w="6521" w:type="dxa"/>
            <w:gridSpan w:val="3"/>
            <w:vAlign w:val="center"/>
          </w:tcPr>
          <w:p w:rsidR="00A34D33" w:rsidRPr="00504A6E" w:rsidRDefault="009149BA">
            <w:pPr>
              <w:jc w:val="left"/>
              <w:rPr>
                <w:sz w:val="24"/>
              </w:rPr>
            </w:pPr>
            <w:r w:rsidRPr="00504A6E">
              <w:rPr>
                <w:sz w:val="24"/>
              </w:rPr>
              <w:t>小写：</w:t>
            </w:r>
          </w:p>
          <w:p w:rsidR="00A34D33" w:rsidRPr="00504A6E" w:rsidRDefault="009149BA">
            <w:pPr>
              <w:pStyle w:val="2"/>
              <w:rPr>
                <w:rFonts w:ascii="Times New Roman" w:eastAsia="宋体" w:hAnsi="Times New Roman"/>
                <w:b w:val="0"/>
                <w:bCs w:val="0"/>
                <w:sz w:val="24"/>
                <w:szCs w:val="24"/>
                <w:lang w:val="en-US"/>
              </w:rPr>
            </w:pPr>
            <w:r w:rsidRPr="00504A6E">
              <w:rPr>
                <w:rFonts w:ascii="Times New Roman" w:eastAsia="宋体" w:hAnsi="Times New Roman"/>
                <w:b w:val="0"/>
                <w:bCs w:val="0"/>
                <w:sz w:val="24"/>
                <w:szCs w:val="24"/>
                <w:lang w:val="en-US"/>
              </w:rPr>
              <w:t>大写：</w:t>
            </w:r>
          </w:p>
        </w:tc>
        <w:tc>
          <w:tcPr>
            <w:tcW w:w="1701" w:type="dxa"/>
          </w:tcPr>
          <w:p w:rsidR="00A34D33" w:rsidRPr="00504A6E" w:rsidRDefault="00A34D33">
            <w:pPr>
              <w:jc w:val="left"/>
              <w:rPr>
                <w:sz w:val="24"/>
              </w:rPr>
            </w:pPr>
          </w:p>
        </w:tc>
      </w:tr>
    </w:tbl>
    <w:p w:rsidR="00A34D33" w:rsidRPr="00504A6E" w:rsidRDefault="009149BA">
      <w:pPr>
        <w:snapToGrid w:val="0"/>
        <w:spacing w:line="360" w:lineRule="auto"/>
        <w:ind w:left="480"/>
        <w:rPr>
          <w:rFonts w:ascii="宋体" w:hAnsi="宋体" w:cs="宋体"/>
          <w:b/>
          <w:kern w:val="0"/>
          <w:sz w:val="24"/>
          <w:lang w:val="zh-CN"/>
        </w:rPr>
      </w:pPr>
      <w:r w:rsidRPr="00504A6E">
        <w:rPr>
          <w:rFonts w:ascii="宋体" w:hAnsi="宋体" w:cs="宋体" w:hint="eastAsia"/>
          <w:b/>
          <w:kern w:val="0"/>
          <w:sz w:val="24"/>
          <w:lang w:val="zh-CN"/>
        </w:rPr>
        <w:t>注：</w:t>
      </w:r>
    </w:p>
    <w:p w:rsidR="00A34D33" w:rsidRPr="00504A6E" w:rsidRDefault="009149BA">
      <w:pPr>
        <w:spacing w:line="360" w:lineRule="auto"/>
        <w:ind w:leftChars="-1" w:left="-2" w:firstLineChars="200" w:firstLine="482"/>
        <w:rPr>
          <w:rFonts w:ascii="宋体" w:hAnsi="宋体" w:cs="宋体"/>
          <w:b/>
          <w:kern w:val="0"/>
          <w:sz w:val="24"/>
          <w:lang w:val="en-GB"/>
        </w:rPr>
      </w:pPr>
      <w:r w:rsidRPr="00504A6E">
        <w:rPr>
          <w:rFonts w:ascii="宋体" w:hAnsi="宋体" w:cs="宋体"/>
          <w:b/>
          <w:kern w:val="0"/>
          <w:sz w:val="24"/>
          <w:lang w:val="en-GB"/>
        </w:rPr>
        <w:t>1</w:t>
      </w:r>
      <w:r w:rsidRPr="00504A6E">
        <w:rPr>
          <w:rFonts w:ascii="宋体" w:hAnsi="宋体" w:cs="宋体" w:hint="eastAsia"/>
          <w:b/>
          <w:kern w:val="0"/>
          <w:sz w:val="24"/>
          <w:lang w:val="en-GB"/>
        </w:rPr>
        <w:t>、本项目采用单价折扣率方式进行报价，如下浮10%，则单价折扣率为90%。投标人在政采云系统填报投标价格时请统一填写单价折扣率，如投标人未填写单价折扣率的，由评标委员会进行修正，投标人不接受修正的，作无效标处理。</w:t>
      </w:r>
    </w:p>
    <w:p w:rsidR="00A34D33" w:rsidRPr="00504A6E" w:rsidRDefault="009149BA" w:rsidP="0006716F">
      <w:pPr>
        <w:pStyle w:val="2"/>
        <w:ind w:leftChars="204" w:left="428" w:firstLine="0"/>
        <w:rPr>
          <w:rFonts w:ascii="宋体" w:eastAsia="宋体" w:hAnsi="宋体" w:cs="宋体"/>
          <w:bCs w:val="0"/>
          <w:kern w:val="0"/>
          <w:sz w:val="24"/>
          <w:szCs w:val="24"/>
          <w:lang w:val="en-GB"/>
        </w:rPr>
      </w:pPr>
      <w:r w:rsidRPr="00504A6E">
        <w:rPr>
          <w:rFonts w:ascii="宋体" w:eastAsia="宋体" w:hAnsi="宋体" w:cs="宋体"/>
          <w:bCs w:val="0"/>
          <w:kern w:val="0"/>
          <w:sz w:val="24"/>
          <w:szCs w:val="24"/>
          <w:lang w:val="en-GB"/>
        </w:rPr>
        <w:t>2、投标报价统一填写本项目的预算价。</w:t>
      </w:r>
    </w:p>
    <w:p w:rsidR="00A34D33" w:rsidRPr="00504A6E" w:rsidRDefault="009149BA">
      <w:pPr>
        <w:spacing w:line="360" w:lineRule="auto"/>
        <w:ind w:leftChars="-1" w:left="-2" w:firstLineChars="200" w:firstLine="482"/>
        <w:rPr>
          <w:rFonts w:ascii="宋体" w:hAnsi="宋体" w:cs="宋体"/>
          <w:kern w:val="0"/>
          <w:sz w:val="24"/>
          <w:lang w:val="zh-CN"/>
        </w:rPr>
      </w:pPr>
      <w:r w:rsidRPr="00504A6E">
        <w:rPr>
          <w:rFonts w:ascii="宋体" w:hAnsi="宋体" w:cs="宋体"/>
          <w:b/>
          <w:kern w:val="0"/>
          <w:sz w:val="24"/>
          <w:lang w:val="zh-CN"/>
        </w:rPr>
        <w:t>3</w:t>
      </w:r>
      <w:r w:rsidRPr="00504A6E">
        <w:rPr>
          <w:rFonts w:ascii="宋体" w:hAnsi="宋体" w:cs="宋体" w:hint="eastAsia"/>
          <w:kern w:val="0"/>
          <w:sz w:val="24"/>
          <w:lang w:val="zh-CN"/>
        </w:rPr>
        <w:t>、投标人需按本表格式填写</w:t>
      </w:r>
      <w:r w:rsidRPr="00504A6E">
        <w:rPr>
          <w:rFonts w:ascii="宋体" w:hAnsi="宋体" w:cs="宋体" w:hint="eastAsia"/>
          <w:b/>
          <w:kern w:val="0"/>
          <w:sz w:val="24"/>
          <w:lang w:val="zh-CN"/>
        </w:rPr>
        <w:t>，</w:t>
      </w:r>
      <w:r w:rsidRPr="00504A6E">
        <w:rPr>
          <w:rFonts w:ascii="宋体" w:hAnsi="宋体" w:cs="宋体" w:hint="eastAsia"/>
          <w:b/>
          <w:kern w:val="0"/>
          <w:sz w:val="24"/>
        </w:rPr>
        <w:t>否则视为</w:t>
      </w:r>
      <w:r w:rsidRPr="00504A6E">
        <w:rPr>
          <w:rFonts w:ascii="宋体" w:hAnsi="宋体" w:cs="宋体" w:hint="eastAsia"/>
          <w:b/>
          <w:sz w:val="24"/>
        </w:rPr>
        <w:t>投标文件含有采购人不能接受的附加条件，投标无效</w:t>
      </w:r>
      <w:r w:rsidRPr="00504A6E">
        <w:rPr>
          <w:rFonts w:ascii="宋体" w:hAnsi="宋体" w:cs="宋体" w:hint="eastAsia"/>
          <w:kern w:val="0"/>
          <w:sz w:val="24"/>
          <w:lang w:val="zh-CN"/>
        </w:rPr>
        <w:t>。</w:t>
      </w:r>
    </w:p>
    <w:p w:rsidR="00A34D33" w:rsidRPr="00504A6E" w:rsidRDefault="009149BA">
      <w:pPr>
        <w:snapToGrid w:val="0"/>
        <w:spacing w:line="360" w:lineRule="auto"/>
        <w:ind w:leftChars="-1" w:left="-2" w:firstLineChars="200" w:firstLine="480"/>
        <w:rPr>
          <w:rFonts w:ascii="宋体" w:hAnsi="宋体" w:cs="宋体"/>
          <w:kern w:val="0"/>
          <w:sz w:val="24"/>
          <w:lang w:val="zh-CN"/>
        </w:rPr>
      </w:pPr>
      <w:r w:rsidRPr="00504A6E">
        <w:rPr>
          <w:rFonts w:ascii="宋体" w:hAnsi="宋体" w:cs="宋体"/>
          <w:kern w:val="0"/>
          <w:sz w:val="24"/>
          <w:lang w:val="zh-CN"/>
        </w:rPr>
        <w:t>4</w:t>
      </w:r>
      <w:r w:rsidRPr="00504A6E">
        <w:rPr>
          <w:rFonts w:ascii="宋体" w:hAnsi="宋体" w:cs="宋体" w:hint="eastAsia"/>
          <w:kern w:val="0"/>
          <w:sz w:val="24"/>
          <w:lang w:val="zh-CN"/>
        </w:rPr>
        <w:t>、有关本项目实施所涉及的一切费用均计入报价。</w:t>
      </w:r>
      <w:r w:rsidRPr="00504A6E">
        <w:rPr>
          <w:rFonts w:ascii="宋体" w:hAnsi="宋体" w:cs="宋体" w:hint="eastAsia"/>
          <w:kern w:val="0"/>
          <w:sz w:val="24"/>
        </w:rPr>
        <w:t>采购人不得向供应商索要或者接受供应商给予的赠品、回扣或者与采购无关的其他商品、服务；如供应商承诺提供赠品、回扣、采购预算中本身不包含的其他商品或服务，视作无效承诺，不得因无效承诺对供应商实行</w:t>
      </w:r>
      <w:r w:rsidRPr="00504A6E">
        <w:rPr>
          <w:rFonts w:ascii="宋体" w:hAnsi="宋体" w:cs="宋体" w:hint="eastAsia"/>
          <w:kern w:val="0"/>
          <w:sz w:val="24"/>
        </w:rPr>
        <w:lastRenderedPageBreak/>
        <w:t>差别待遇或者歧视待遇，也不得将其作为中标（成交）条件或者合同签订条件；总价不为零，报价明细表中部分产品、服务单价为零的，视作已包含在总价中。</w:t>
      </w:r>
      <w:r w:rsidRPr="00504A6E">
        <w:rPr>
          <w:rFonts w:ascii="宋体" w:hAnsi="宋体" w:cs="宋体" w:hint="eastAsia"/>
          <w:kern w:val="0"/>
          <w:sz w:val="24"/>
          <w:lang w:val="zh-CN"/>
        </w:rPr>
        <w:t>采购内容未包含在《开标一览表（报价表）》名称栏中，投标人不能作出合理解释的，视为投标文件含有采购人不能接受的附加条件的，投标无效。</w:t>
      </w:r>
    </w:p>
    <w:p w:rsidR="00A34D33" w:rsidRPr="00504A6E" w:rsidRDefault="009149BA">
      <w:pPr>
        <w:spacing w:line="360" w:lineRule="auto"/>
        <w:ind w:firstLineChars="200" w:firstLine="480"/>
        <w:rPr>
          <w:rFonts w:ascii="宋体" w:hAnsi="宋体" w:cs="宋体"/>
          <w:kern w:val="0"/>
          <w:sz w:val="24"/>
          <w:lang w:val="zh-CN"/>
        </w:rPr>
      </w:pPr>
      <w:r w:rsidRPr="00504A6E">
        <w:rPr>
          <w:rFonts w:ascii="宋体" w:hAnsi="宋体" w:cs="宋体"/>
          <w:kern w:val="0"/>
          <w:sz w:val="24"/>
          <w:lang w:val="zh-CN"/>
        </w:rPr>
        <w:t>5</w:t>
      </w:r>
      <w:r w:rsidRPr="00504A6E">
        <w:rPr>
          <w:rFonts w:ascii="宋体" w:hAnsi="宋体" w:cs="宋体" w:hint="eastAsia"/>
          <w:kern w:val="0"/>
          <w:sz w:val="24"/>
          <w:lang w:val="zh-CN"/>
        </w:rPr>
        <w:t>、特别提示：采购机构将对项目名称和项目编号，中标供应商名称、地址和中标金额，主要中标标的名称、服务范围、服务要求、服务时间、服务标准等予以公示。</w:t>
      </w:r>
    </w:p>
    <w:p w:rsidR="00A34D33" w:rsidRPr="00504A6E" w:rsidRDefault="009149BA">
      <w:pPr>
        <w:snapToGrid w:val="0"/>
        <w:spacing w:line="360" w:lineRule="auto"/>
        <w:ind w:firstLineChars="200" w:firstLine="480"/>
        <w:jc w:val="left"/>
        <w:rPr>
          <w:rFonts w:ascii="宋体" w:hAnsi="宋体" w:cs="宋体"/>
          <w:kern w:val="0"/>
          <w:sz w:val="24"/>
          <w:lang w:val="zh-CN"/>
        </w:rPr>
      </w:pPr>
      <w:r w:rsidRPr="00504A6E">
        <w:rPr>
          <w:rFonts w:ascii="宋体" w:hAnsi="宋体" w:cs="宋体"/>
          <w:kern w:val="0"/>
          <w:sz w:val="24"/>
          <w:szCs w:val="22"/>
          <w:lang w:val="zh-CN"/>
        </w:rPr>
        <w:t>6</w:t>
      </w:r>
      <w:r w:rsidRPr="00504A6E">
        <w:rPr>
          <w:rFonts w:ascii="宋体" w:hAnsi="宋体" w:cs="宋体" w:hint="eastAsia"/>
          <w:kern w:val="0"/>
          <w:sz w:val="24"/>
          <w:szCs w:val="22"/>
          <w:lang w:val="zh-CN"/>
        </w:rPr>
        <w:t>、</w:t>
      </w:r>
      <w:r w:rsidRPr="00504A6E">
        <w:rPr>
          <w:rFonts w:ascii="宋体" w:hAnsi="宋体" w:cs="宋体" w:hint="eastAsia"/>
          <w:kern w:val="0"/>
          <w:sz w:val="24"/>
          <w:lang w:val="zh-CN"/>
        </w:rPr>
        <w:t>符合招标文件中列明的可享受中小企业扶持政策的投标人，请填写中小企业声明函。注：投标人提供的中小企业声明函内容不实的，属于提供虚假材料谋取中标、成交，依照《中华人民共和国政府采购法》等国家有关规定追究相应责任。</w:t>
      </w:r>
    </w:p>
    <w:p w:rsidR="00A34D33" w:rsidRPr="00504A6E" w:rsidRDefault="00A34D33">
      <w:pPr>
        <w:pStyle w:val="1f0"/>
        <w:keepNext w:val="0"/>
        <w:pageBreakBefore w:val="0"/>
        <w:tabs>
          <w:tab w:val="clear" w:pos="720"/>
        </w:tabs>
        <w:snapToGrid w:val="0"/>
        <w:spacing w:before="120" w:after="120"/>
        <w:ind w:firstLine="643"/>
        <w:outlineLvl w:val="9"/>
        <w:rPr>
          <w:rFonts w:ascii="宋体" w:eastAsia="宋体" w:hAnsi="宋体" w:cs="宋体"/>
          <w:kern w:val="2"/>
          <w:sz w:val="32"/>
          <w:szCs w:val="32"/>
        </w:rPr>
      </w:pPr>
    </w:p>
    <w:p w:rsidR="00A34D33" w:rsidRPr="00504A6E" w:rsidRDefault="00A34D33">
      <w:pPr>
        <w:pStyle w:val="1f0"/>
        <w:keepNext w:val="0"/>
        <w:pageBreakBefore w:val="0"/>
        <w:tabs>
          <w:tab w:val="clear" w:pos="720"/>
        </w:tabs>
        <w:snapToGrid w:val="0"/>
        <w:spacing w:before="120" w:after="120"/>
        <w:ind w:firstLine="643"/>
        <w:outlineLvl w:val="9"/>
        <w:rPr>
          <w:rFonts w:ascii="宋体" w:eastAsia="宋体" w:hAnsi="宋体" w:cs="宋体"/>
          <w:kern w:val="2"/>
          <w:sz w:val="32"/>
          <w:szCs w:val="32"/>
        </w:rPr>
      </w:pPr>
    </w:p>
    <w:p w:rsidR="00A34D33" w:rsidRPr="00504A6E" w:rsidRDefault="00A34D33">
      <w:pPr>
        <w:pStyle w:val="1f0"/>
        <w:keepNext w:val="0"/>
        <w:pageBreakBefore w:val="0"/>
        <w:tabs>
          <w:tab w:val="clear" w:pos="720"/>
        </w:tabs>
        <w:snapToGrid w:val="0"/>
        <w:spacing w:before="120" w:after="120"/>
        <w:ind w:firstLine="643"/>
        <w:outlineLvl w:val="9"/>
        <w:rPr>
          <w:rFonts w:ascii="宋体" w:eastAsia="宋体" w:hAnsi="宋体" w:cs="宋体"/>
          <w:kern w:val="2"/>
          <w:sz w:val="32"/>
          <w:szCs w:val="32"/>
        </w:rPr>
      </w:pPr>
    </w:p>
    <w:p w:rsidR="00A34D33" w:rsidRPr="00504A6E" w:rsidRDefault="00A34D33">
      <w:pPr>
        <w:pStyle w:val="1f0"/>
        <w:keepNext w:val="0"/>
        <w:pageBreakBefore w:val="0"/>
        <w:tabs>
          <w:tab w:val="clear" w:pos="720"/>
        </w:tabs>
        <w:snapToGrid w:val="0"/>
        <w:spacing w:before="120" w:after="120"/>
        <w:ind w:firstLine="643"/>
        <w:outlineLvl w:val="9"/>
        <w:rPr>
          <w:rFonts w:ascii="宋体" w:eastAsia="宋体" w:hAnsi="宋体" w:cs="宋体"/>
          <w:kern w:val="2"/>
          <w:sz w:val="32"/>
          <w:szCs w:val="32"/>
        </w:rPr>
        <w:sectPr w:rsidR="00A34D33" w:rsidRPr="00504A6E">
          <w:headerReference w:type="default" r:id="rId28"/>
          <w:footerReference w:type="even" r:id="rId29"/>
          <w:footerReference w:type="default" r:id="rId30"/>
          <w:headerReference w:type="first" r:id="rId31"/>
          <w:footerReference w:type="first" r:id="rId32"/>
          <w:pgSz w:w="16838" w:h="11906" w:orient="landscape"/>
          <w:pgMar w:top="1418" w:right="1276" w:bottom="1418" w:left="1247" w:header="851" w:footer="992" w:gutter="0"/>
          <w:cols w:space="720"/>
          <w:titlePg/>
          <w:docGrid w:linePitch="312"/>
        </w:sectPr>
      </w:pPr>
    </w:p>
    <w:p w:rsidR="00A34D33" w:rsidRPr="00504A6E" w:rsidRDefault="009149BA">
      <w:pPr>
        <w:pStyle w:val="1f0"/>
        <w:keepNext w:val="0"/>
        <w:pageBreakBefore w:val="0"/>
        <w:tabs>
          <w:tab w:val="clear" w:pos="720"/>
        </w:tabs>
        <w:snapToGrid w:val="0"/>
        <w:spacing w:before="120" w:after="120"/>
        <w:ind w:firstLine="643"/>
        <w:outlineLvl w:val="9"/>
        <w:rPr>
          <w:rFonts w:ascii="宋体" w:eastAsia="宋体" w:hAnsi="宋体" w:cs="宋体"/>
          <w:sz w:val="32"/>
          <w:szCs w:val="32"/>
        </w:rPr>
      </w:pPr>
      <w:r w:rsidRPr="00504A6E">
        <w:rPr>
          <w:rFonts w:ascii="宋体" w:eastAsia="宋体" w:hAnsi="宋体" w:cs="宋体" w:hint="eastAsia"/>
          <w:kern w:val="2"/>
          <w:sz w:val="32"/>
          <w:szCs w:val="32"/>
        </w:rPr>
        <w:lastRenderedPageBreak/>
        <w:t>二、</w:t>
      </w:r>
      <w:r w:rsidRPr="00504A6E">
        <w:rPr>
          <w:rFonts w:ascii="宋体" w:eastAsia="宋体" w:hAnsi="宋体" w:cs="宋体" w:hint="eastAsia"/>
          <w:sz w:val="32"/>
          <w:szCs w:val="32"/>
        </w:rPr>
        <w:t>中小企业声明函（如果有）</w:t>
      </w:r>
    </w:p>
    <w:p w:rsidR="00A34D33" w:rsidRPr="00504A6E" w:rsidRDefault="009149BA">
      <w:pPr>
        <w:widowControl/>
        <w:spacing w:line="360" w:lineRule="auto"/>
        <w:ind w:firstLineChars="50" w:firstLine="120"/>
        <w:jc w:val="left"/>
        <w:rPr>
          <w:rFonts w:ascii="宋体" w:hAnsi="宋体" w:cs="宋体"/>
          <w:b/>
          <w:sz w:val="24"/>
        </w:rPr>
      </w:pPr>
      <w:r w:rsidRPr="00504A6E">
        <w:rPr>
          <w:rFonts w:ascii="宋体" w:hAnsi="宋体" w:cs="宋体" w:hint="eastAsia"/>
          <w:b/>
          <w:sz w:val="24"/>
        </w:rPr>
        <w:t>[招标公告落实政府采购政策需满足的资格要求为“无”即本项目或标项未预留份额专门面向中小企业时，符合《政府采购促进中小企业发展管理办法》规定的小微企业拟享受价格扣除政策的，需提供中小企业声明函（附件</w:t>
      </w:r>
      <w:r w:rsidRPr="00504A6E">
        <w:rPr>
          <w:rFonts w:ascii="宋体" w:hAnsi="宋体" w:cs="宋体"/>
          <w:b/>
          <w:sz w:val="24"/>
        </w:rPr>
        <w:t>7</w:t>
      </w:r>
      <w:r w:rsidRPr="00504A6E">
        <w:rPr>
          <w:rFonts w:ascii="宋体" w:hAnsi="宋体" w:cs="宋体" w:hint="eastAsia"/>
          <w:b/>
          <w:sz w:val="24"/>
        </w:rPr>
        <w:t>）。]</w:t>
      </w:r>
    </w:p>
    <w:p w:rsidR="00A34D33" w:rsidRPr="00504A6E" w:rsidRDefault="00A34D33">
      <w:pPr>
        <w:pStyle w:val="1f0"/>
        <w:keepNext w:val="0"/>
        <w:pageBreakBefore w:val="0"/>
        <w:tabs>
          <w:tab w:val="clear" w:pos="720"/>
        </w:tabs>
        <w:snapToGrid w:val="0"/>
        <w:spacing w:before="120" w:after="120"/>
        <w:ind w:firstLine="643"/>
        <w:outlineLvl w:val="9"/>
        <w:rPr>
          <w:rFonts w:ascii="宋体" w:eastAsia="宋体" w:hAnsi="宋体" w:cs="宋体"/>
          <w:b w:val="0"/>
          <w:sz w:val="32"/>
          <w:szCs w:val="32"/>
        </w:rPr>
      </w:pPr>
    </w:p>
    <w:p w:rsidR="00A34D33" w:rsidRPr="00504A6E" w:rsidRDefault="00A34D33">
      <w:pPr>
        <w:spacing w:line="360" w:lineRule="auto"/>
        <w:ind w:right="420" w:firstLineChars="1000" w:firstLine="3614"/>
        <w:rPr>
          <w:rFonts w:ascii="宋体" w:hAnsi="宋体" w:cs="宋体"/>
          <w:b/>
          <w:kern w:val="0"/>
          <w:sz w:val="36"/>
          <w:szCs w:val="36"/>
        </w:rPr>
      </w:pPr>
      <w:bookmarkStart w:id="410" w:name="_GoBack"/>
      <w:bookmarkEnd w:id="410"/>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A34D33">
      <w:pPr>
        <w:spacing w:line="360" w:lineRule="auto"/>
        <w:ind w:right="420" w:firstLineChars="1000" w:firstLine="3614"/>
        <w:rPr>
          <w:rFonts w:ascii="宋体" w:hAnsi="宋体" w:cs="宋体"/>
          <w:b/>
          <w:kern w:val="0"/>
          <w:sz w:val="36"/>
          <w:szCs w:val="36"/>
        </w:rPr>
      </w:pPr>
    </w:p>
    <w:p w:rsidR="00A34D33" w:rsidRPr="00504A6E" w:rsidRDefault="009149BA">
      <w:pPr>
        <w:pStyle w:val="1"/>
        <w:keepNext w:val="0"/>
        <w:keepLines w:val="0"/>
        <w:pageBreakBefore/>
        <w:widowControl/>
        <w:spacing w:before="100" w:beforeAutospacing="1" w:after="100" w:afterAutospacing="1" w:line="360" w:lineRule="auto"/>
        <w:ind w:left="428" w:hangingChars="97" w:hanging="428"/>
        <w:jc w:val="center"/>
        <w:rPr>
          <w:rFonts w:ascii="宋体" w:hAnsi="宋体" w:cs="宋体"/>
        </w:rPr>
      </w:pPr>
      <w:r w:rsidRPr="00504A6E">
        <w:rPr>
          <w:rFonts w:ascii="宋体" w:hAnsi="宋体" w:cs="宋体" w:hint="eastAsia"/>
        </w:rPr>
        <w:lastRenderedPageBreak/>
        <w:t>附件</w:t>
      </w:r>
    </w:p>
    <w:p w:rsidR="00A34D33" w:rsidRPr="00504A6E" w:rsidRDefault="009149BA">
      <w:pPr>
        <w:spacing w:line="360" w:lineRule="auto"/>
        <w:rPr>
          <w:rFonts w:ascii="宋体" w:hAnsi="宋体" w:cs="宋体"/>
          <w:b/>
          <w:spacing w:val="6"/>
          <w:sz w:val="32"/>
          <w:szCs w:val="32"/>
        </w:rPr>
      </w:pPr>
      <w:r w:rsidRPr="00504A6E">
        <w:rPr>
          <w:rFonts w:ascii="宋体" w:hAnsi="宋体" w:cs="宋体" w:hint="eastAsia"/>
          <w:b/>
          <w:spacing w:val="6"/>
          <w:sz w:val="32"/>
          <w:szCs w:val="32"/>
        </w:rPr>
        <w:t>附件1：</w:t>
      </w:r>
    </w:p>
    <w:p w:rsidR="00A34D33" w:rsidRPr="00504A6E" w:rsidRDefault="009149BA">
      <w:pPr>
        <w:spacing w:line="360" w:lineRule="auto"/>
        <w:jc w:val="center"/>
        <w:rPr>
          <w:rFonts w:ascii="宋体" w:hAnsi="宋体" w:cs="宋体"/>
          <w:b/>
          <w:spacing w:val="6"/>
          <w:sz w:val="32"/>
          <w:szCs w:val="32"/>
        </w:rPr>
      </w:pPr>
      <w:bookmarkStart w:id="411" w:name="OLE_LINK13"/>
      <w:bookmarkStart w:id="412" w:name="OLE_LINK14"/>
      <w:r w:rsidRPr="00504A6E">
        <w:rPr>
          <w:rFonts w:ascii="宋体" w:hAnsi="宋体" w:cs="宋体" w:hint="eastAsia"/>
          <w:b/>
          <w:spacing w:val="6"/>
          <w:sz w:val="32"/>
          <w:szCs w:val="32"/>
        </w:rPr>
        <w:t>残疾人福利性单位声明函</w:t>
      </w:r>
    </w:p>
    <w:bookmarkEnd w:id="411"/>
    <w:bookmarkEnd w:id="412"/>
    <w:p w:rsidR="00A34D33" w:rsidRPr="00504A6E" w:rsidRDefault="00A34D33">
      <w:pPr>
        <w:spacing w:line="360" w:lineRule="auto"/>
        <w:rPr>
          <w:rFonts w:ascii="宋体" w:hAnsi="宋体" w:cs="宋体"/>
          <w:b/>
          <w:spacing w:val="6"/>
          <w:sz w:val="30"/>
          <w:szCs w:val="30"/>
        </w:rPr>
      </w:pPr>
    </w:p>
    <w:p w:rsidR="00A34D33" w:rsidRPr="00504A6E" w:rsidRDefault="009149BA">
      <w:pPr>
        <w:spacing w:line="360" w:lineRule="auto"/>
        <w:ind w:firstLineChars="200" w:firstLine="480"/>
        <w:rPr>
          <w:rFonts w:ascii="宋体" w:hAnsi="宋体" w:cs="宋体"/>
          <w:sz w:val="24"/>
        </w:rPr>
      </w:pPr>
      <w:r w:rsidRPr="00504A6E">
        <w:rPr>
          <w:rFonts w:ascii="宋体" w:hAnsi="宋体" w:cs="宋体" w:hint="eastAsia"/>
          <w:sz w:val="24"/>
        </w:rPr>
        <w:t>本单位郑重声明，根据《财政部 民政部 中国残疾人联合会关于促进残疾人就业政府采购政策的通知》（财库〔2017〕 141号）的规定，本单位为符合条件的残疾人福利性单位，且本单位参加</w:t>
      </w:r>
      <w:r w:rsidRPr="00504A6E">
        <w:rPr>
          <w:rFonts w:ascii="宋体" w:hAnsi="宋体" w:cs="宋体" w:hint="eastAsia"/>
          <w:sz w:val="24"/>
          <w:u w:val="single"/>
        </w:rPr>
        <w:t>杭州市上城区残疾人联合会</w:t>
      </w:r>
      <w:r w:rsidRPr="00504A6E">
        <w:rPr>
          <w:rFonts w:ascii="宋体" w:hAnsi="宋体" w:cs="宋体" w:hint="eastAsia"/>
          <w:sz w:val="24"/>
        </w:rPr>
        <w:t>的</w:t>
      </w:r>
      <w:r w:rsidR="006D711B" w:rsidRPr="00504A6E">
        <w:rPr>
          <w:rFonts w:ascii="宋体" w:hAnsi="宋体" w:cs="宋体" w:hint="eastAsia"/>
          <w:sz w:val="24"/>
          <w:u w:val="single"/>
        </w:rPr>
        <w:t>2024年度上城区残疾人家庭无障碍改造项目</w:t>
      </w:r>
      <w:r w:rsidRPr="00504A6E">
        <w:rPr>
          <w:rFonts w:ascii="宋体" w:hAnsi="宋体" w:cs="宋体" w:hint="eastAsia"/>
          <w:sz w:val="24"/>
        </w:rPr>
        <w:t>采购活动提供本单位制造的货物（由本单位承担工程/提供服务），或者提供其他残疾人福利性单位制造的货物（不包括使用非残疾人福利性单位注册商标的货物）。</w:t>
      </w:r>
    </w:p>
    <w:p w:rsidR="00A34D33" w:rsidRPr="00504A6E" w:rsidRDefault="009149BA">
      <w:pPr>
        <w:spacing w:line="360" w:lineRule="auto"/>
        <w:ind w:firstLineChars="200" w:firstLine="480"/>
        <w:rPr>
          <w:rFonts w:ascii="宋体" w:hAnsi="宋体" w:cs="宋体"/>
          <w:sz w:val="24"/>
        </w:rPr>
      </w:pPr>
      <w:r w:rsidRPr="00504A6E">
        <w:rPr>
          <w:rFonts w:ascii="宋体" w:hAnsi="宋体" w:cs="宋体" w:hint="eastAsia"/>
          <w:sz w:val="24"/>
        </w:rPr>
        <w:t>本单位对上述声明的真实性负责。如有虚假，将依法承担相应责任。</w:t>
      </w:r>
    </w:p>
    <w:p w:rsidR="00A34D33" w:rsidRPr="00504A6E" w:rsidRDefault="00A34D33">
      <w:pPr>
        <w:spacing w:line="360" w:lineRule="auto"/>
        <w:ind w:firstLineChars="200" w:firstLine="480"/>
        <w:rPr>
          <w:rFonts w:ascii="宋体" w:hAnsi="宋体" w:cs="宋体"/>
          <w:sz w:val="24"/>
        </w:rPr>
      </w:pPr>
    </w:p>
    <w:p w:rsidR="00A34D33" w:rsidRPr="00504A6E" w:rsidRDefault="00A34D33">
      <w:pPr>
        <w:spacing w:line="360" w:lineRule="auto"/>
        <w:ind w:firstLineChars="200" w:firstLine="480"/>
        <w:rPr>
          <w:rFonts w:ascii="宋体" w:hAnsi="宋体" w:cs="宋体"/>
          <w:sz w:val="24"/>
        </w:rPr>
      </w:pPr>
    </w:p>
    <w:p w:rsidR="00A34D33" w:rsidRPr="00504A6E" w:rsidRDefault="009149BA">
      <w:pPr>
        <w:tabs>
          <w:tab w:val="left" w:pos="4860"/>
        </w:tabs>
        <w:spacing w:line="360" w:lineRule="auto"/>
        <w:ind w:right="1560" w:firstLineChars="200" w:firstLine="480"/>
        <w:jc w:val="center"/>
        <w:rPr>
          <w:rFonts w:ascii="宋体" w:hAnsi="宋体" w:cs="宋体"/>
          <w:sz w:val="24"/>
        </w:rPr>
      </w:pPr>
      <w:r w:rsidRPr="00504A6E">
        <w:rPr>
          <w:rFonts w:ascii="宋体" w:hAnsi="宋体" w:cs="宋体" w:hint="eastAsia"/>
          <w:kern w:val="0"/>
          <w:sz w:val="24"/>
          <w:lang w:val="zh-CN"/>
        </w:rPr>
        <w:t>投标人名称（电子签名）</w:t>
      </w:r>
      <w:r w:rsidRPr="00504A6E">
        <w:rPr>
          <w:rFonts w:ascii="宋体" w:hAnsi="宋体" w:cs="宋体" w:hint="eastAsia"/>
          <w:sz w:val="24"/>
        </w:rPr>
        <w:t>：</w:t>
      </w:r>
    </w:p>
    <w:p w:rsidR="00A34D33" w:rsidRPr="00504A6E" w:rsidRDefault="009149BA">
      <w:pPr>
        <w:tabs>
          <w:tab w:val="left" w:pos="4860"/>
        </w:tabs>
        <w:spacing w:line="360" w:lineRule="auto"/>
        <w:ind w:right="1560" w:firstLineChars="200" w:firstLine="480"/>
        <w:jc w:val="center"/>
        <w:rPr>
          <w:rFonts w:ascii="宋体" w:hAnsi="宋体" w:cs="宋体"/>
          <w:sz w:val="24"/>
        </w:rPr>
      </w:pPr>
      <w:r w:rsidRPr="00504A6E">
        <w:rPr>
          <w:rFonts w:ascii="宋体" w:hAnsi="宋体" w:cs="宋体" w:hint="eastAsia"/>
          <w:sz w:val="24"/>
        </w:rPr>
        <w:t xml:space="preserve">       日  期：</w:t>
      </w:r>
    </w:p>
    <w:p w:rsidR="00A34D33" w:rsidRPr="00504A6E" w:rsidRDefault="00A34D33">
      <w:pPr>
        <w:spacing w:line="360" w:lineRule="auto"/>
        <w:ind w:firstLineChars="200" w:firstLine="480"/>
        <w:rPr>
          <w:rFonts w:ascii="宋体" w:hAnsi="宋体" w:cs="宋体"/>
          <w:sz w:val="24"/>
        </w:rPr>
      </w:pPr>
    </w:p>
    <w:p w:rsidR="00A34D33" w:rsidRPr="00504A6E" w:rsidRDefault="00A34D33">
      <w:pPr>
        <w:spacing w:line="360" w:lineRule="auto"/>
        <w:ind w:firstLineChars="200" w:firstLine="420"/>
        <w:rPr>
          <w:rFonts w:ascii="宋体" w:hAnsi="宋体" w:cs="宋体"/>
        </w:rPr>
      </w:pPr>
    </w:p>
    <w:p w:rsidR="00A34D33" w:rsidRPr="00504A6E" w:rsidRDefault="00A34D33">
      <w:pPr>
        <w:spacing w:line="360" w:lineRule="auto"/>
        <w:ind w:firstLineChars="200" w:firstLine="420"/>
        <w:rPr>
          <w:rFonts w:ascii="宋体" w:hAnsi="宋体" w:cs="宋体"/>
        </w:rPr>
      </w:pPr>
    </w:p>
    <w:p w:rsidR="00A34D33" w:rsidRPr="00504A6E" w:rsidRDefault="00A34D33">
      <w:pPr>
        <w:spacing w:line="360" w:lineRule="auto"/>
        <w:ind w:firstLineChars="200" w:firstLine="420"/>
        <w:rPr>
          <w:rFonts w:ascii="宋体" w:hAnsi="宋体" w:cs="宋体"/>
        </w:rPr>
      </w:pPr>
    </w:p>
    <w:p w:rsidR="00A34D33" w:rsidRPr="00504A6E" w:rsidRDefault="00A34D33">
      <w:pPr>
        <w:spacing w:line="360" w:lineRule="auto"/>
        <w:ind w:firstLineChars="200" w:firstLine="420"/>
        <w:rPr>
          <w:rFonts w:ascii="宋体" w:hAnsi="宋体" w:cs="宋体"/>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9149BA">
      <w:pPr>
        <w:spacing w:line="360" w:lineRule="auto"/>
        <w:jc w:val="left"/>
        <w:rPr>
          <w:rFonts w:ascii="宋体" w:hAnsi="宋体" w:cs="宋体"/>
          <w:b/>
          <w:spacing w:val="6"/>
          <w:sz w:val="32"/>
          <w:szCs w:val="32"/>
        </w:rPr>
      </w:pPr>
      <w:r w:rsidRPr="00504A6E">
        <w:rPr>
          <w:rFonts w:ascii="宋体" w:hAnsi="宋体" w:cs="宋体" w:hint="eastAsia"/>
          <w:b/>
          <w:spacing w:val="6"/>
          <w:sz w:val="32"/>
          <w:szCs w:val="32"/>
        </w:rPr>
        <w:lastRenderedPageBreak/>
        <w:t>附件2：质疑函范本及制作说明</w:t>
      </w:r>
    </w:p>
    <w:p w:rsidR="00A34D33" w:rsidRPr="00504A6E" w:rsidRDefault="009149BA">
      <w:pPr>
        <w:spacing w:line="360" w:lineRule="auto"/>
        <w:jc w:val="center"/>
        <w:rPr>
          <w:rFonts w:ascii="宋体" w:hAnsi="宋体" w:cs="宋体"/>
          <w:b/>
          <w:spacing w:val="6"/>
          <w:sz w:val="32"/>
          <w:szCs w:val="32"/>
        </w:rPr>
      </w:pPr>
      <w:r w:rsidRPr="00504A6E">
        <w:rPr>
          <w:rFonts w:ascii="宋体" w:hAnsi="宋体" w:cs="宋体" w:hint="eastAsia"/>
          <w:b/>
          <w:spacing w:val="6"/>
          <w:sz w:val="32"/>
          <w:szCs w:val="32"/>
        </w:rPr>
        <w:t>质疑函范本</w:t>
      </w:r>
    </w:p>
    <w:p w:rsidR="00A34D33" w:rsidRPr="00504A6E" w:rsidRDefault="009149BA" w:rsidP="00BD5782">
      <w:pPr>
        <w:snapToGrid w:val="0"/>
        <w:spacing w:beforeLines="100" w:line="360" w:lineRule="auto"/>
        <w:rPr>
          <w:rFonts w:ascii="宋体" w:hAnsi="宋体" w:cs="宋体"/>
          <w:bCs/>
          <w:sz w:val="24"/>
        </w:rPr>
      </w:pPr>
      <w:r w:rsidRPr="00504A6E">
        <w:rPr>
          <w:rFonts w:ascii="宋体" w:hAnsi="宋体" w:cs="宋体" w:hint="eastAsia"/>
          <w:bCs/>
          <w:sz w:val="24"/>
        </w:rPr>
        <w:t>一、质疑供应商基本信息</w:t>
      </w: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质疑供应商：</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地址：邮编：</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联系人：联系电话：</w:t>
      </w: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授权代表：</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联系电话：</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地址： 邮编：</w:t>
      </w:r>
    </w:p>
    <w:p w:rsidR="00A34D33" w:rsidRPr="00504A6E" w:rsidRDefault="009149BA">
      <w:pPr>
        <w:snapToGrid w:val="0"/>
        <w:spacing w:line="360" w:lineRule="auto"/>
        <w:rPr>
          <w:rFonts w:ascii="宋体" w:hAnsi="宋体" w:cs="宋体"/>
          <w:bCs/>
          <w:sz w:val="24"/>
        </w:rPr>
      </w:pPr>
      <w:r w:rsidRPr="00504A6E">
        <w:rPr>
          <w:rFonts w:ascii="宋体" w:hAnsi="宋体" w:cs="宋体" w:hint="eastAsia"/>
          <w:bCs/>
          <w:sz w:val="24"/>
        </w:rPr>
        <w:t>二、质疑项目基本情况</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质疑项目的名称：</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质疑项目的编号：包号：</w:t>
      </w: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采购人名称：</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采购文件获取日期：</w:t>
      </w:r>
    </w:p>
    <w:p w:rsidR="00A34D33" w:rsidRPr="00504A6E" w:rsidRDefault="009149BA">
      <w:pPr>
        <w:snapToGrid w:val="0"/>
        <w:spacing w:line="360" w:lineRule="auto"/>
        <w:rPr>
          <w:rFonts w:ascii="宋体" w:hAnsi="宋体" w:cs="宋体"/>
          <w:bCs/>
          <w:sz w:val="24"/>
        </w:rPr>
      </w:pPr>
      <w:r w:rsidRPr="00504A6E">
        <w:rPr>
          <w:rFonts w:ascii="宋体" w:hAnsi="宋体" w:cs="宋体" w:hint="eastAsia"/>
          <w:bCs/>
          <w:sz w:val="24"/>
        </w:rPr>
        <w:t>三、质疑事项具体内容</w:t>
      </w: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质疑事项1：</w:t>
      </w: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事实依据：</w:t>
      </w:r>
    </w:p>
    <w:p w:rsidR="00A34D33" w:rsidRPr="00504A6E" w:rsidRDefault="00A34D33">
      <w:pPr>
        <w:snapToGrid w:val="0"/>
        <w:spacing w:line="360" w:lineRule="auto"/>
        <w:rPr>
          <w:rFonts w:ascii="宋体" w:hAnsi="宋体" w:cs="宋体"/>
          <w:sz w:val="24"/>
        </w:rPr>
      </w:pP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法律依据：</w:t>
      </w:r>
    </w:p>
    <w:p w:rsidR="00A34D33" w:rsidRPr="00504A6E" w:rsidRDefault="00A34D33">
      <w:pPr>
        <w:snapToGrid w:val="0"/>
        <w:spacing w:line="360" w:lineRule="auto"/>
        <w:rPr>
          <w:rFonts w:ascii="宋体" w:hAnsi="宋体" w:cs="宋体"/>
          <w:sz w:val="24"/>
          <w:u w:val="dotted"/>
        </w:rPr>
      </w:pP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质疑事项2</w:t>
      </w:r>
    </w:p>
    <w:p w:rsidR="00A34D33" w:rsidRPr="00504A6E" w:rsidRDefault="009149BA">
      <w:pPr>
        <w:snapToGrid w:val="0"/>
        <w:spacing w:line="360" w:lineRule="auto"/>
        <w:rPr>
          <w:rFonts w:ascii="宋体" w:hAnsi="宋体" w:cs="宋体"/>
          <w:sz w:val="24"/>
        </w:rPr>
      </w:pPr>
      <w:r w:rsidRPr="00504A6E">
        <w:rPr>
          <w:rFonts w:ascii="宋体" w:hAnsi="宋体" w:cs="宋体" w:hint="eastAsia"/>
          <w:sz w:val="24"/>
        </w:rPr>
        <w:t>……</w:t>
      </w:r>
    </w:p>
    <w:p w:rsidR="00A34D33" w:rsidRPr="00504A6E" w:rsidRDefault="009149BA">
      <w:pPr>
        <w:snapToGrid w:val="0"/>
        <w:spacing w:line="360" w:lineRule="auto"/>
        <w:rPr>
          <w:rFonts w:ascii="宋体" w:hAnsi="宋体" w:cs="宋体"/>
          <w:bCs/>
          <w:sz w:val="24"/>
        </w:rPr>
      </w:pPr>
      <w:r w:rsidRPr="00504A6E">
        <w:rPr>
          <w:rFonts w:ascii="宋体" w:hAnsi="宋体" w:cs="宋体" w:hint="eastAsia"/>
          <w:bCs/>
          <w:sz w:val="24"/>
        </w:rPr>
        <w:t>四、与质疑事项相关的质疑请求</w:t>
      </w:r>
    </w:p>
    <w:p w:rsidR="00A34D33" w:rsidRPr="00504A6E" w:rsidRDefault="009149BA">
      <w:pPr>
        <w:snapToGrid w:val="0"/>
        <w:spacing w:line="360" w:lineRule="auto"/>
        <w:rPr>
          <w:rFonts w:ascii="宋体" w:hAnsi="宋体" w:cs="宋体"/>
          <w:sz w:val="24"/>
          <w:u w:val="dotted"/>
        </w:rPr>
      </w:pPr>
      <w:r w:rsidRPr="00504A6E">
        <w:rPr>
          <w:rFonts w:ascii="宋体" w:hAnsi="宋体" w:cs="宋体" w:hint="eastAsia"/>
          <w:sz w:val="24"/>
        </w:rPr>
        <w:t>请求：</w:t>
      </w:r>
    </w:p>
    <w:p w:rsidR="00A34D33" w:rsidRPr="00504A6E" w:rsidRDefault="009149BA">
      <w:pPr>
        <w:spacing w:line="360" w:lineRule="auto"/>
        <w:rPr>
          <w:rFonts w:ascii="宋体" w:hAnsi="宋体" w:cs="宋体"/>
          <w:sz w:val="24"/>
        </w:rPr>
      </w:pPr>
      <w:r w:rsidRPr="00504A6E">
        <w:rPr>
          <w:rFonts w:ascii="宋体" w:hAnsi="宋体" w:cs="宋体" w:hint="eastAsia"/>
          <w:sz w:val="24"/>
        </w:rPr>
        <w:t xml:space="preserve">签字(签章)：                   公章：                      </w:t>
      </w:r>
    </w:p>
    <w:p w:rsidR="00A34D33" w:rsidRPr="00504A6E" w:rsidRDefault="009149BA">
      <w:pPr>
        <w:spacing w:line="360" w:lineRule="auto"/>
        <w:rPr>
          <w:rFonts w:ascii="宋体" w:hAnsi="宋体" w:cs="宋体"/>
          <w:sz w:val="24"/>
        </w:rPr>
      </w:pPr>
      <w:r w:rsidRPr="00504A6E">
        <w:rPr>
          <w:rFonts w:ascii="宋体" w:hAnsi="宋体" w:cs="宋体" w:hint="eastAsia"/>
          <w:sz w:val="24"/>
        </w:rPr>
        <w:t xml:space="preserve">日期：    </w:t>
      </w:r>
    </w:p>
    <w:p w:rsidR="00A34D33" w:rsidRPr="00504A6E" w:rsidRDefault="00A34D33">
      <w:pPr>
        <w:spacing w:line="360" w:lineRule="auto"/>
        <w:jc w:val="center"/>
        <w:rPr>
          <w:rFonts w:ascii="宋体" w:hAnsi="宋体" w:cs="宋体"/>
          <w:b/>
          <w:bCs/>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9149BA">
      <w:pPr>
        <w:spacing w:line="360" w:lineRule="auto"/>
        <w:rPr>
          <w:rFonts w:ascii="宋体" w:hAnsi="宋体" w:cs="宋体"/>
          <w:b/>
          <w:sz w:val="24"/>
        </w:rPr>
      </w:pPr>
      <w:r w:rsidRPr="00504A6E">
        <w:rPr>
          <w:rFonts w:ascii="宋体" w:hAnsi="宋体" w:cs="宋体" w:hint="eastAsia"/>
          <w:b/>
          <w:sz w:val="24"/>
        </w:rPr>
        <w:t>质疑函制作说明：</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1.供应商提出质疑时，应提交质疑函和必要的证明材料。</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2.质疑供应商若委托代理人进行质疑的，质疑函应按要求列明“授权代表”的有关内容，并在附件中提交由质疑</w:t>
      </w:r>
      <w:r w:rsidRPr="00504A6E">
        <w:rPr>
          <w:rFonts w:ascii="宋体" w:hAnsi="宋体" w:cs="宋体" w:hint="eastAsia"/>
          <w:kern w:val="0"/>
          <w:sz w:val="24"/>
        </w:rPr>
        <w:t>供应商签署的授权委托书。授权委托书应载明代理人的姓名或者名称、代理事项、具体权限、期限和相关事项。</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3.质疑供应商若对项目的某一分包进行质疑，质疑函中应列明具体分包号。</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4.质疑函的质疑事项应具体、明确，并有必要的事实依据和法律依据。</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5.质疑函的质疑请求应与质疑事项相关。</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6.质疑供应商为自然人的，质疑函应由本人签字；质疑供应商为法人或者其他组织的，质疑函应由法定代表人、主要负责人，或者其授权代表签字或者盖章，并加盖公章。</w:t>
      </w:r>
    </w:p>
    <w:p w:rsidR="00A34D33" w:rsidRPr="00504A6E" w:rsidRDefault="00A34D33">
      <w:pPr>
        <w:widowControl/>
        <w:spacing w:line="360" w:lineRule="auto"/>
        <w:ind w:firstLineChars="200" w:firstLine="600"/>
        <w:jc w:val="left"/>
        <w:rPr>
          <w:rFonts w:ascii="宋体" w:hAnsi="宋体" w:cs="宋体"/>
          <w:sz w:val="30"/>
          <w:szCs w:val="30"/>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center"/>
        <w:rPr>
          <w:rFonts w:ascii="宋体" w:hAnsi="宋体" w:cs="宋体"/>
          <w:b/>
          <w:spacing w:val="6"/>
          <w:sz w:val="32"/>
          <w:szCs w:val="32"/>
        </w:rPr>
      </w:pPr>
    </w:p>
    <w:p w:rsidR="00A34D33" w:rsidRPr="00504A6E" w:rsidRDefault="00A34D33">
      <w:pPr>
        <w:spacing w:line="360" w:lineRule="auto"/>
        <w:jc w:val="left"/>
        <w:rPr>
          <w:rFonts w:ascii="宋体" w:hAnsi="宋体" w:cs="宋体"/>
          <w:b/>
          <w:spacing w:val="6"/>
          <w:sz w:val="32"/>
          <w:szCs w:val="32"/>
        </w:rPr>
      </w:pPr>
    </w:p>
    <w:p w:rsidR="00A34D33" w:rsidRPr="00504A6E" w:rsidRDefault="00A34D33">
      <w:pPr>
        <w:spacing w:line="360" w:lineRule="auto"/>
        <w:jc w:val="left"/>
        <w:rPr>
          <w:rFonts w:ascii="宋体" w:hAnsi="宋体" w:cs="宋体"/>
          <w:b/>
          <w:spacing w:val="6"/>
          <w:sz w:val="32"/>
          <w:szCs w:val="32"/>
        </w:rPr>
      </w:pPr>
    </w:p>
    <w:p w:rsidR="00A34D33" w:rsidRPr="00504A6E" w:rsidRDefault="009149BA">
      <w:pPr>
        <w:spacing w:line="360" w:lineRule="auto"/>
        <w:jc w:val="left"/>
        <w:rPr>
          <w:rFonts w:ascii="宋体" w:hAnsi="宋体" w:cs="宋体"/>
          <w:b/>
          <w:spacing w:val="6"/>
          <w:sz w:val="32"/>
          <w:szCs w:val="32"/>
        </w:rPr>
      </w:pPr>
      <w:r w:rsidRPr="00504A6E">
        <w:rPr>
          <w:rFonts w:ascii="宋体" w:hAnsi="宋体" w:cs="宋体" w:hint="eastAsia"/>
          <w:b/>
          <w:spacing w:val="6"/>
          <w:sz w:val="32"/>
          <w:szCs w:val="32"/>
        </w:rPr>
        <w:lastRenderedPageBreak/>
        <w:t>附件3：投诉书范本及制作说明</w:t>
      </w:r>
    </w:p>
    <w:p w:rsidR="00A34D33" w:rsidRPr="00504A6E" w:rsidRDefault="00A34D33">
      <w:pPr>
        <w:spacing w:line="360" w:lineRule="auto"/>
        <w:jc w:val="center"/>
        <w:rPr>
          <w:rFonts w:ascii="宋体" w:hAnsi="宋体" w:cs="宋体"/>
          <w:b/>
          <w:sz w:val="24"/>
        </w:rPr>
      </w:pPr>
    </w:p>
    <w:p w:rsidR="00A34D33" w:rsidRPr="00504A6E" w:rsidRDefault="009149BA">
      <w:pPr>
        <w:spacing w:line="360" w:lineRule="auto"/>
        <w:jc w:val="center"/>
        <w:rPr>
          <w:rFonts w:ascii="宋体" w:hAnsi="宋体" w:cs="宋体"/>
          <w:b/>
          <w:spacing w:val="6"/>
          <w:sz w:val="32"/>
          <w:szCs w:val="32"/>
        </w:rPr>
      </w:pPr>
      <w:r w:rsidRPr="00504A6E">
        <w:rPr>
          <w:rFonts w:ascii="宋体" w:hAnsi="宋体" w:cs="宋体" w:hint="eastAsia"/>
          <w:b/>
          <w:spacing w:val="6"/>
          <w:sz w:val="32"/>
          <w:szCs w:val="32"/>
        </w:rPr>
        <w:t>投诉书范本</w:t>
      </w:r>
    </w:p>
    <w:p w:rsidR="00A34D33" w:rsidRPr="00504A6E" w:rsidRDefault="009149BA">
      <w:pPr>
        <w:spacing w:line="360" w:lineRule="auto"/>
        <w:rPr>
          <w:rFonts w:ascii="宋体" w:hAnsi="宋体" w:cs="宋体"/>
          <w:sz w:val="24"/>
        </w:rPr>
      </w:pPr>
      <w:r w:rsidRPr="00504A6E">
        <w:rPr>
          <w:rFonts w:ascii="宋体" w:hAnsi="宋体" w:cs="宋体" w:hint="eastAsia"/>
          <w:sz w:val="24"/>
        </w:rPr>
        <w:t>一、投诉相关主体基本情况</w:t>
      </w:r>
    </w:p>
    <w:p w:rsidR="00A34D33" w:rsidRPr="00504A6E" w:rsidRDefault="009149BA">
      <w:pPr>
        <w:spacing w:line="360" w:lineRule="auto"/>
        <w:rPr>
          <w:rFonts w:ascii="宋体" w:hAnsi="宋体" w:cs="宋体"/>
          <w:sz w:val="24"/>
          <w:u w:val="dotted"/>
        </w:rPr>
      </w:pPr>
      <w:r w:rsidRPr="00504A6E">
        <w:rPr>
          <w:rFonts w:ascii="宋体" w:hAnsi="宋体" w:cs="宋体" w:hint="eastAsia"/>
          <w:sz w:val="24"/>
        </w:rPr>
        <w:t>投诉人：</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地     址：邮编：</w:t>
      </w:r>
    </w:p>
    <w:p w:rsidR="00A34D33" w:rsidRPr="00504A6E" w:rsidRDefault="009149BA">
      <w:pPr>
        <w:tabs>
          <w:tab w:val="left" w:pos="6510"/>
        </w:tabs>
        <w:spacing w:line="360" w:lineRule="auto"/>
        <w:jc w:val="left"/>
        <w:rPr>
          <w:rFonts w:ascii="宋体" w:hAnsi="宋体" w:cs="宋体"/>
          <w:sz w:val="24"/>
        </w:rPr>
      </w:pPr>
      <w:r w:rsidRPr="00504A6E">
        <w:rPr>
          <w:rFonts w:ascii="宋体" w:hAnsi="宋体" w:cs="宋体" w:hint="eastAsia"/>
          <w:sz w:val="24"/>
        </w:rPr>
        <w:t>法定代表人/主要负责人：</w:t>
      </w:r>
    </w:p>
    <w:p w:rsidR="00A34D33" w:rsidRPr="00504A6E" w:rsidRDefault="009149BA">
      <w:pPr>
        <w:tabs>
          <w:tab w:val="left" w:pos="6510"/>
        </w:tabs>
        <w:spacing w:line="360" w:lineRule="auto"/>
        <w:rPr>
          <w:rFonts w:ascii="宋体" w:hAnsi="宋体" w:cs="宋体"/>
          <w:sz w:val="24"/>
          <w:u w:val="dotted"/>
        </w:rPr>
      </w:pPr>
      <w:r w:rsidRPr="00504A6E">
        <w:rPr>
          <w:rFonts w:ascii="宋体" w:hAnsi="宋体" w:cs="宋体" w:hint="eastAsia"/>
          <w:sz w:val="24"/>
        </w:rPr>
        <w:t>联系电话：</w:t>
      </w:r>
    </w:p>
    <w:p w:rsidR="00A34D33" w:rsidRPr="00504A6E" w:rsidRDefault="009149BA">
      <w:pPr>
        <w:spacing w:line="360" w:lineRule="auto"/>
        <w:rPr>
          <w:rFonts w:ascii="宋体" w:hAnsi="宋体" w:cs="宋体"/>
          <w:sz w:val="24"/>
          <w:u w:val="dotted"/>
        </w:rPr>
      </w:pPr>
      <w:r w:rsidRPr="00504A6E">
        <w:rPr>
          <w:rFonts w:ascii="宋体" w:hAnsi="宋体" w:cs="宋体" w:hint="eastAsia"/>
          <w:sz w:val="24"/>
        </w:rPr>
        <w:t>授权代表：联系电话</w:t>
      </w:r>
      <w:r w:rsidRPr="00504A6E">
        <w:rPr>
          <w:rFonts w:ascii="宋体" w:hAnsi="宋体" w:cs="宋体" w:hint="eastAsia"/>
          <w:sz w:val="24"/>
          <w:u w:val="dotted"/>
        </w:rPr>
        <w:t xml:space="preserve">：                  </w:t>
      </w:r>
    </w:p>
    <w:p w:rsidR="00A34D33" w:rsidRPr="00504A6E" w:rsidRDefault="009149BA">
      <w:pPr>
        <w:spacing w:line="360" w:lineRule="auto"/>
        <w:rPr>
          <w:rFonts w:ascii="宋体" w:hAnsi="宋体" w:cs="宋体"/>
          <w:sz w:val="24"/>
          <w:u w:val="dotted"/>
        </w:rPr>
      </w:pPr>
      <w:r w:rsidRPr="00504A6E">
        <w:rPr>
          <w:rFonts w:ascii="宋体" w:hAnsi="宋体" w:cs="宋体" w:hint="eastAsia"/>
          <w:sz w:val="24"/>
        </w:rPr>
        <w:t>地     址：邮编：</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被投诉人1：</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地     址：邮编：</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联系人：联系电话：</w:t>
      </w:r>
    </w:p>
    <w:p w:rsidR="00A34D33" w:rsidRPr="00504A6E" w:rsidRDefault="009149BA">
      <w:pPr>
        <w:spacing w:line="360" w:lineRule="auto"/>
        <w:rPr>
          <w:rFonts w:ascii="宋体" w:hAnsi="宋体" w:cs="宋体"/>
          <w:sz w:val="24"/>
        </w:rPr>
      </w:pPr>
      <w:r w:rsidRPr="00504A6E">
        <w:rPr>
          <w:rFonts w:ascii="宋体" w:hAnsi="宋体" w:cs="宋体" w:hint="eastAsia"/>
          <w:sz w:val="24"/>
        </w:rPr>
        <w:t>被投诉人2</w:t>
      </w:r>
    </w:p>
    <w:p w:rsidR="00A34D33" w:rsidRPr="00504A6E" w:rsidRDefault="009149BA">
      <w:pPr>
        <w:spacing w:line="360" w:lineRule="auto"/>
        <w:rPr>
          <w:rFonts w:ascii="宋体" w:hAnsi="宋体" w:cs="宋体"/>
          <w:sz w:val="24"/>
          <w:u w:val="dotted"/>
        </w:rPr>
      </w:pPr>
      <w:r w:rsidRPr="00504A6E">
        <w:rPr>
          <w:rFonts w:ascii="宋体" w:hAnsi="宋体" w:cs="宋体" w:hint="eastAsia"/>
          <w:sz w:val="24"/>
        </w:rPr>
        <w:t>……</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相关供应商：</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地     址：邮编：</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联系人：联系电话：</w:t>
      </w:r>
    </w:p>
    <w:p w:rsidR="00A34D33" w:rsidRPr="00504A6E" w:rsidRDefault="009149BA">
      <w:pPr>
        <w:spacing w:line="360" w:lineRule="auto"/>
        <w:rPr>
          <w:rFonts w:ascii="宋体" w:hAnsi="宋体" w:cs="宋体"/>
          <w:sz w:val="24"/>
        </w:rPr>
      </w:pPr>
      <w:r w:rsidRPr="00504A6E">
        <w:rPr>
          <w:rFonts w:ascii="宋体" w:hAnsi="宋体" w:cs="宋体" w:hint="eastAsia"/>
          <w:sz w:val="24"/>
        </w:rPr>
        <w:t>二、投诉项目基本情况</w:t>
      </w:r>
    </w:p>
    <w:p w:rsidR="00A34D33" w:rsidRPr="00504A6E" w:rsidRDefault="009149BA">
      <w:pPr>
        <w:spacing w:line="360" w:lineRule="auto"/>
        <w:rPr>
          <w:rFonts w:ascii="宋体" w:hAnsi="宋体" w:cs="宋体"/>
          <w:sz w:val="24"/>
          <w:u w:val="dotted"/>
        </w:rPr>
      </w:pPr>
      <w:r w:rsidRPr="00504A6E">
        <w:rPr>
          <w:rFonts w:ascii="宋体" w:hAnsi="宋体" w:cs="宋体" w:hint="eastAsia"/>
          <w:sz w:val="24"/>
        </w:rPr>
        <w:t>采购项目名称：</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采购项目编号：包号：</w:t>
      </w:r>
    </w:p>
    <w:p w:rsidR="00A34D33" w:rsidRPr="00504A6E" w:rsidRDefault="009149BA">
      <w:pPr>
        <w:spacing w:line="360" w:lineRule="auto"/>
        <w:rPr>
          <w:rFonts w:ascii="宋体" w:hAnsi="宋体" w:cs="宋体"/>
          <w:sz w:val="24"/>
        </w:rPr>
      </w:pPr>
      <w:r w:rsidRPr="00504A6E">
        <w:rPr>
          <w:rFonts w:ascii="宋体" w:hAnsi="宋体" w:cs="宋体" w:hint="eastAsia"/>
          <w:sz w:val="24"/>
        </w:rPr>
        <w:t>采购人名称：</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代理机构名称：</w:t>
      </w:r>
    </w:p>
    <w:p w:rsidR="00A34D33" w:rsidRPr="00504A6E" w:rsidRDefault="009149BA">
      <w:pPr>
        <w:spacing w:line="360" w:lineRule="auto"/>
        <w:rPr>
          <w:rFonts w:ascii="宋体" w:hAnsi="宋体" w:cs="宋体"/>
          <w:sz w:val="24"/>
          <w:u w:val="dotted"/>
        </w:rPr>
      </w:pPr>
      <w:r w:rsidRPr="00504A6E">
        <w:rPr>
          <w:rFonts w:ascii="宋体" w:hAnsi="宋体" w:cs="宋体" w:hint="eastAsia"/>
          <w:sz w:val="24"/>
        </w:rPr>
        <w:t>采购文件公告:</w:t>
      </w:r>
      <w:r w:rsidRPr="00504A6E">
        <w:rPr>
          <w:rFonts w:ascii="宋体" w:hAnsi="宋体" w:cs="宋体" w:hint="eastAsia"/>
          <w:sz w:val="24"/>
          <w:u w:val="dotted"/>
        </w:rPr>
        <w:t xml:space="preserve">是/否 </w:t>
      </w:r>
      <w:r w:rsidRPr="00504A6E">
        <w:rPr>
          <w:rFonts w:ascii="宋体" w:hAnsi="宋体" w:cs="宋体" w:hint="eastAsia"/>
          <w:sz w:val="24"/>
        </w:rPr>
        <w:t>公告期限：</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采购结果公告:</w:t>
      </w:r>
      <w:r w:rsidRPr="00504A6E">
        <w:rPr>
          <w:rFonts w:ascii="宋体" w:hAnsi="宋体" w:cs="宋体" w:hint="eastAsia"/>
          <w:sz w:val="24"/>
          <w:u w:val="dotted"/>
        </w:rPr>
        <w:t xml:space="preserve">是/否 </w:t>
      </w:r>
      <w:r w:rsidRPr="00504A6E">
        <w:rPr>
          <w:rFonts w:ascii="宋体" w:hAnsi="宋体" w:cs="宋体" w:hint="eastAsia"/>
          <w:sz w:val="24"/>
        </w:rPr>
        <w:t>公告期限：</w:t>
      </w:r>
    </w:p>
    <w:p w:rsidR="00A34D33" w:rsidRPr="00504A6E" w:rsidRDefault="009149BA">
      <w:pPr>
        <w:spacing w:line="360" w:lineRule="auto"/>
        <w:rPr>
          <w:rFonts w:ascii="宋体" w:hAnsi="宋体" w:cs="宋体"/>
          <w:sz w:val="24"/>
        </w:rPr>
      </w:pPr>
      <w:r w:rsidRPr="00504A6E">
        <w:rPr>
          <w:rFonts w:ascii="宋体" w:hAnsi="宋体" w:cs="宋体" w:hint="eastAsia"/>
          <w:sz w:val="24"/>
        </w:rPr>
        <w:t>三、质疑基本情况</w:t>
      </w:r>
    </w:p>
    <w:p w:rsidR="00A34D33" w:rsidRPr="00504A6E" w:rsidRDefault="009149BA">
      <w:pPr>
        <w:spacing w:line="360" w:lineRule="auto"/>
        <w:ind w:firstLineChars="200" w:firstLine="480"/>
        <w:rPr>
          <w:rFonts w:ascii="宋体" w:hAnsi="宋体" w:cs="宋体"/>
          <w:sz w:val="24"/>
          <w:u w:val="dotted"/>
        </w:rPr>
      </w:pPr>
      <w:r w:rsidRPr="00504A6E">
        <w:rPr>
          <w:rFonts w:ascii="宋体" w:hAnsi="宋体" w:cs="宋体" w:hint="eastAsia"/>
          <w:sz w:val="24"/>
        </w:rPr>
        <w:t>投诉人于年月日,向提出质疑，质疑事项为：</w:t>
      </w:r>
    </w:p>
    <w:p w:rsidR="00A34D33" w:rsidRPr="00504A6E" w:rsidRDefault="00A34D33">
      <w:pPr>
        <w:spacing w:line="360" w:lineRule="auto"/>
        <w:rPr>
          <w:rFonts w:ascii="宋体" w:hAnsi="宋体" w:cs="宋体"/>
          <w:sz w:val="24"/>
          <w:u w:val="dotted"/>
        </w:rPr>
      </w:pPr>
    </w:p>
    <w:p w:rsidR="00A34D33" w:rsidRPr="00504A6E" w:rsidRDefault="009149BA">
      <w:pPr>
        <w:spacing w:line="360" w:lineRule="auto"/>
        <w:ind w:firstLineChars="150" w:firstLine="360"/>
        <w:rPr>
          <w:rFonts w:ascii="宋体" w:hAnsi="宋体" w:cs="宋体"/>
          <w:sz w:val="24"/>
        </w:rPr>
      </w:pPr>
      <w:r w:rsidRPr="00504A6E">
        <w:rPr>
          <w:rFonts w:ascii="宋体" w:hAnsi="宋体" w:cs="宋体" w:hint="eastAsia"/>
          <w:sz w:val="24"/>
          <w:u w:val="dotted"/>
        </w:rPr>
        <w:t>采购人/代理机构</w:t>
      </w:r>
      <w:r w:rsidRPr="00504A6E">
        <w:rPr>
          <w:rFonts w:ascii="宋体" w:hAnsi="宋体" w:cs="宋体" w:hint="eastAsia"/>
          <w:sz w:val="24"/>
        </w:rPr>
        <w:t>于年月日,就质疑事项作出了答复/没有在法定期限内作出答复。</w:t>
      </w:r>
    </w:p>
    <w:p w:rsidR="00A34D33" w:rsidRPr="00504A6E" w:rsidRDefault="009149BA">
      <w:pPr>
        <w:spacing w:line="360" w:lineRule="auto"/>
        <w:rPr>
          <w:rFonts w:ascii="宋体" w:hAnsi="宋体" w:cs="宋体"/>
          <w:sz w:val="24"/>
        </w:rPr>
      </w:pPr>
      <w:r w:rsidRPr="00504A6E">
        <w:rPr>
          <w:rFonts w:ascii="宋体" w:hAnsi="宋体" w:cs="宋体" w:hint="eastAsia"/>
          <w:sz w:val="24"/>
        </w:rPr>
        <w:t>四、投诉事项具体内容</w:t>
      </w: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lastRenderedPageBreak/>
        <w:t>投诉事项 1：</w:t>
      </w:r>
    </w:p>
    <w:p w:rsidR="00A34D33" w:rsidRPr="00504A6E" w:rsidRDefault="009149BA">
      <w:pPr>
        <w:spacing w:line="360" w:lineRule="auto"/>
        <w:rPr>
          <w:rFonts w:ascii="宋体" w:hAnsi="宋体" w:cs="宋体"/>
          <w:sz w:val="24"/>
        </w:rPr>
      </w:pPr>
      <w:r w:rsidRPr="00504A6E">
        <w:rPr>
          <w:rFonts w:ascii="宋体" w:hAnsi="宋体" w:cs="宋体" w:hint="eastAsia"/>
          <w:sz w:val="24"/>
        </w:rPr>
        <w:t>事实依据：</w:t>
      </w:r>
    </w:p>
    <w:p w:rsidR="00A34D33" w:rsidRPr="00504A6E" w:rsidRDefault="00A34D33">
      <w:pPr>
        <w:spacing w:line="360" w:lineRule="auto"/>
        <w:rPr>
          <w:rFonts w:ascii="宋体" w:hAnsi="宋体" w:cs="宋体"/>
          <w:sz w:val="24"/>
          <w:u w:val="dotted"/>
        </w:rPr>
      </w:pPr>
    </w:p>
    <w:p w:rsidR="00A34D33" w:rsidRPr="00504A6E" w:rsidRDefault="009149BA">
      <w:pPr>
        <w:spacing w:line="360" w:lineRule="auto"/>
        <w:rPr>
          <w:rFonts w:ascii="宋体" w:hAnsi="宋体" w:cs="宋体"/>
          <w:sz w:val="24"/>
          <w:u w:val="single"/>
        </w:rPr>
      </w:pPr>
      <w:r w:rsidRPr="00504A6E">
        <w:rPr>
          <w:rFonts w:ascii="宋体" w:hAnsi="宋体" w:cs="宋体" w:hint="eastAsia"/>
          <w:sz w:val="24"/>
        </w:rPr>
        <w:t>法律依据：</w:t>
      </w:r>
    </w:p>
    <w:p w:rsidR="00A34D33" w:rsidRPr="00504A6E" w:rsidRDefault="00A34D33">
      <w:pPr>
        <w:spacing w:line="360" w:lineRule="auto"/>
        <w:rPr>
          <w:rFonts w:ascii="宋体" w:hAnsi="宋体" w:cs="宋体"/>
          <w:sz w:val="24"/>
          <w:u w:val="dotted"/>
        </w:rPr>
      </w:pPr>
    </w:p>
    <w:p w:rsidR="00A34D33" w:rsidRPr="00504A6E" w:rsidRDefault="009149BA">
      <w:pPr>
        <w:spacing w:line="360" w:lineRule="auto"/>
        <w:rPr>
          <w:rFonts w:ascii="宋体" w:hAnsi="宋体" w:cs="宋体"/>
          <w:sz w:val="24"/>
        </w:rPr>
      </w:pPr>
      <w:r w:rsidRPr="00504A6E">
        <w:rPr>
          <w:rFonts w:ascii="宋体" w:hAnsi="宋体" w:cs="宋体" w:hint="eastAsia"/>
          <w:sz w:val="24"/>
        </w:rPr>
        <w:t>投诉事项2</w:t>
      </w:r>
    </w:p>
    <w:p w:rsidR="00A34D33" w:rsidRPr="00504A6E" w:rsidRDefault="009149BA">
      <w:pPr>
        <w:spacing w:line="360" w:lineRule="auto"/>
        <w:rPr>
          <w:rFonts w:ascii="宋体" w:hAnsi="宋体" w:cs="宋体"/>
          <w:sz w:val="24"/>
          <w:u w:val="dotted"/>
        </w:rPr>
      </w:pPr>
      <w:r w:rsidRPr="00504A6E">
        <w:rPr>
          <w:rFonts w:ascii="宋体" w:hAnsi="宋体" w:cs="宋体" w:hint="eastAsia"/>
          <w:sz w:val="24"/>
        </w:rPr>
        <w:t>……</w:t>
      </w:r>
    </w:p>
    <w:p w:rsidR="00A34D33" w:rsidRPr="00504A6E" w:rsidRDefault="009149BA">
      <w:pPr>
        <w:spacing w:line="360" w:lineRule="auto"/>
        <w:rPr>
          <w:rFonts w:ascii="宋体" w:hAnsi="宋体" w:cs="宋体"/>
          <w:sz w:val="24"/>
        </w:rPr>
      </w:pPr>
      <w:r w:rsidRPr="00504A6E">
        <w:rPr>
          <w:rFonts w:ascii="宋体" w:hAnsi="宋体" w:cs="宋体" w:hint="eastAsia"/>
          <w:sz w:val="24"/>
        </w:rPr>
        <w:t>五、与投诉事项相关的投诉请求</w:t>
      </w:r>
    </w:p>
    <w:p w:rsidR="00A34D33" w:rsidRPr="00504A6E" w:rsidRDefault="009149BA">
      <w:pPr>
        <w:spacing w:line="360" w:lineRule="auto"/>
        <w:rPr>
          <w:rFonts w:ascii="宋体" w:hAnsi="宋体" w:cs="宋体"/>
          <w:sz w:val="24"/>
        </w:rPr>
      </w:pPr>
      <w:r w:rsidRPr="00504A6E">
        <w:rPr>
          <w:rFonts w:ascii="宋体" w:hAnsi="宋体" w:cs="宋体" w:hint="eastAsia"/>
          <w:sz w:val="24"/>
        </w:rPr>
        <w:t>请求：</w:t>
      </w:r>
    </w:p>
    <w:p w:rsidR="00A34D33" w:rsidRPr="00504A6E" w:rsidRDefault="00A34D33">
      <w:pPr>
        <w:spacing w:line="360" w:lineRule="auto"/>
        <w:rPr>
          <w:rFonts w:ascii="宋体" w:hAnsi="宋体" w:cs="宋体"/>
          <w:sz w:val="24"/>
          <w:u w:val="single"/>
        </w:rPr>
      </w:pPr>
    </w:p>
    <w:p w:rsidR="00A34D33" w:rsidRPr="00504A6E" w:rsidRDefault="009149BA">
      <w:pPr>
        <w:spacing w:line="360" w:lineRule="auto"/>
        <w:rPr>
          <w:rFonts w:ascii="宋体" w:hAnsi="宋体" w:cs="宋体"/>
          <w:sz w:val="24"/>
        </w:rPr>
      </w:pPr>
      <w:r w:rsidRPr="00504A6E">
        <w:rPr>
          <w:rFonts w:ascii="宋体" w:hAnsi="宋体" w:cs="宋体" w:hint="eastAsia"/>
          <w:sz w:val="24"/>
        </w:rPr>
        <w:t xml:space="preserve">签字(签章)：                   公章：                      </w:t>
      </w:r>
    </w:p>
    <w:p w:rsidR="00A34D33" w:rsidRPr="00504A6E" w:rsidRDefault="009149BA">
      <w:pPr>
        <w:spacing w:line="360" w:lineRule="auto"/>
        <w:rPr>
          <w:rFonts w:ascii="宋体" w:hAnsi="宋体" w:cs="宋体"/>
          <w:sz w:val="24"/>
        </w:rPr>
      </w:pPr>
      <w:r w:rsidRPr="00504A6E">
        <w:rPr>
          <w:rFonts w:ascii="宋体" w:hAnsi="宋体" w:cs="宋体" w:hint="eastAsia"/>
          <w:sz w:val="24"/>
        </w:rPr>
        <w:t xml:space="preserve">日期：    </w:t>
      </w: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A34D33" w:rsidRPr="00504A6E" w:rsidRDefault="009149BA">
      <w:pPr>
        <w:spacing w:line="360" w:lineRule="auto"/>
        <w:rPr>
          <w:rFonts w:ascii="宋体" w:hAnsi="宋体" w:cs="宋体"/>
          <w:b/>
          <w:sz w:val="24"/>
        </w:rPr>
      </w:pPr>
      <w:r w:rsidRPr="00504A6E">
        <w:rPr>
          <w:rFonts w:ascii="宋体" w:hAnsi="宋体" w:cs="宋体" w:hint="eastAsia"/>
          <w:b/>
          <w:sz w:val="24"/>
        </w:rPr>
        <w:t>投诉书制作说明：</w:t>
      </w:r>
    </w:p>
    <w:p w:rsidR="00A34D33" w:rsidRPr="00504A6E" w:rsidRDefault="009149BA">
      <w:pPr>
        <w:widowControl/>
        <w:spacing w:line="360" w:lineRule="auto"/>
        <w:ind w:firstLineChars="200" w:firstLine="480"/>
        <w:rPr>
          <w:rFonts w:ascii="宋体" w:hAnsi="宋体" w:cs="宋体"/>
          <w:kern w:val="0"/>
          <w:sz w:val="24"/>
        </w:rPr>
      </w:pPr>
      <w:r w:rsidRPr="00504A6E">
        <w:rPr>
          <w:rFonts w:ascii="宋体" w:hAnsi="宋体" w:cs="宋体" w:hint="eastAsia"/>
          <w:sz w:val="24"/>
        </w:rPr>
        <w:t>1.投诉人提起投诉时，应当提交投诉书和必要的证明材料，并按照被投诉人和与投诉事项有关的供应商数量提供投诉书副本。</w:t>
      </w:r>
    </w:p>
    <w:p w:rsidR="00A34D33" w:rsidRPr="00504A6E" w:rsidRDefault="009149BA">
      <w:pPr>
        <w:widowControl/>
        <w:spacing w:line="360" w:lineRule="auto"/>
        <w:ind w:firstLineChars="200" w:firstLine="480"/>
        <w:jc w:val="left"/>
        <w:rPr>
          <w:rFonts w:ascii="宋体" w:hAnsi="宋体" w:cs="宋体"/>
          <w:kern w:val="0"/>
          <w:sz w:val="24"/>
        </w:rPr>
      </w:pPr>
      <w:r w:rsidRPr="00504A6E">
        <w:rPr>
          <w:rFonts w:ascii="宋体" w:hAnsi="宋体" w:cs="宋体" w:hint="eastAsia"/>
          <w:sz w:val="24"/>
        </w:rPr>
        <w:t>2.投诉人若委托代理人进行投诉的，投诉书应按照要求列明“授权代表”的有关内容，并在附件中提交由</w:t>
      </w:r>
      <w:r w:rsidRPr="00504A6E">
        <w:rPr>
          <w:rFonts w:ascii="宋体" w:hAnsi="宋体" w:cs="宋体" w:hint="eastAsia"/>
          <w:kern w:val="0"/>
          <w:sz w:val="24"/>
        </w:rPr>
        <w:t>投诉人签署的授权委托书。授权委托书应当载明代理人的姓名或者名称、代理事项、具体权限、期限和相关事项。</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3.投诉人若对项目的某一分包进行投诉，投诉书应列明具体分包号。</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4.投诉书应简要列明质疑事项，质疑函、质疑答复等作为附件材料提供。</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5.投诉书的投诉事项应具体、明确，并有必要的事实依据和法律依据。</w:t>
      </w:r>
    </w:p>
    <w:p w:rsidR="00A34D33" w:rsidRPr="00504A6E" w:rsidRDefault="009149BA">
      <w:pPr>
        <w:widowControl/>
        <w:spacing w:line="360" w:lineRule="auto"/>
        <w:ind w:firstLineChars="200" w:firstLine="480"/>
        <w:jc w:val="left"/>
        <w:rPr>
          <w:rFonts w:ascii="宋体" w:hAnsi="宋体" w:cs="宋体"/>
          <w:sz w:val="24"/>
        </w:rPr>
      </w:pPr>
      <w:r w:rsidRPr="00504A6E">
        <w:rPr>
          <w:rFonts w:ascii="宋体" w:hAnsi="宋体" w:cs="宋体" w:hint="eastAsia"/>
          <w:sz w:val="24"/>
        </w:rPr>
        <w:t>6.投诉书的投诉请求应与投诉事项相关。</w:t>
      </w:r>
    </w:p>
    <w:p w:rsidR="00A34D33" w:rsidRPr="00504A6E" w:rsidRDefault="009149BA">
      <w:pPr>
        <w:widowControl/>
        <w:spacing w:line="360" w:lineRule="auto"/>
        <w:ind w:firstLineChars="200" w:firstLine="480"/>
        <w:jc w:val="left"/>
        <w:rPr>
          <w:rFonts w:ascii="宋体" w:hAnsi="宋体" w:cs="宋体"/>
          <w:kern w:val="0"/>
          <w:sz w:val="24"/>
        </w:rPr>
      </w:pPr>
      <w:r w:rsidRPr="00504A6E">
        <w:rPr>
          <w:rFonts w:ascii="宋体" w:hAnsi="宋体" w:cs="宋体" w:hint="eastAsia"/>
          <w:sz w:val="24"/>
        </w:rPr>
        <w:t>7.投诉人为自然人的，投诉书应当由本人签字；投诉人为法人或者其他组织的，投诉书应当由法定代表人、主要负责人，或者其授权代表签字或者盖章，并加盖公章。</w:t>
      </w:r>
    </w:p>
    <w:p w:rsidR="00A34D33" w:rsidRPr="00504A6E" w:rsidRDefault="00A34D33">
      <w:pPr>
        <w:spacing w:line="360" w:lineRule="auto"/>
        <w:rPr>
          <w:rFonts w:ascii="宋体" w:hAnsi="宋体" w:cs="宋体"/>
          <w:b/>
          <w:sz w:val="24"/>
        </w:rPr>
      </w:pPr>
    </w:p>
    <w:p w:rsidR="00A34D33" w:rsidRPr="00504A6E" w:rsidRDefault="00A34D33">
      <w:pPr>
        <w:spacing w:line="360" w:lineRule="auto"/>
        <w:rPr>
          <w:rFonts w:ascii="宋体" w:hAnsi="宋体" w:cs="宋体"/>
          <w:b/>
          <w:sz w:val="24"/>
        </w:rPr>
      </w:pPr>
    </w:p>
    <w:p w:rsidR="00BD5782" w:rsidRDefault="00BD5782">
      <w:pPr>
        <w:autoSpaceDE w:val="0"/>
        <w:autoSpaceDN w:val="0"/>
        <w:rPr>
          <w:rFonts w:ascii="宋体" w:hAnsi="宋体" w:cs="宋体" w:hint="eastAsia"/>
          <w:b/>
          <w:spacing w:val="6"/>
          <w:sz w:val="32"/>
          <w:szCs w:val="32"/>
        </w:rPr>
      </w:pPr>
    </w:p>
    <w:p w:rsidR="00BD5782" w:rsidRDefault="00BD5782">
      <w:pPr>
        <w:autoSpaceDE w:val="0"/>
        <w:autoSpaceDN w:val="0"/>
        <w:rPr>
          <w:rFonts w:ascii="宋体" w:hAnsi="宋体" w:cs="宋体" w:hint="eastAsia"/>
          <w:b/>
          <w:spacing w:val="6"/>
          <w:sz w:val="32"/>
          <w:szCs w:val="32"/>
        </w:rPr>
      </w:pPr>
    </w:p>
    <w:p w:rsidR="00A34D33" w:rsidRPr="00504A6E" w:rsidRDefault="009149BA" w:rsidP="00BD5782">
      <w:pPr>
        <w:autoSpaceDE w:val="0"/>
        <w:autoSpaceDN w:val="0"/>
        <w:snapToGrid w:val="0"/>
        <w:spacing w:line="360" w:lineRule="auto"/>
        <w:rPr>
          <w:rFonts w:ascii="宋体" w:hAnsi="宋体" w:cs="宋体"/>
          <w:b/>
          <w:bCs/>
          <w:sz w:val="32"/>
          <w:szCs w:val="32"/>
        </w:rPr>
      </w:pPr>
      <w:r w:rsidRPr="00504A6E">
        <w:rPr>
          <w:rFonts w:ascii="宋体" w:hAnsi="宋体" w:cs="宋体" w:hint="eastAsia"/>
          <w:b/>
          <w:spacing w:val="6"/>
          <w:sz w:val="32"/>
          <w:szCs w:val="32"/>
        </w:rPr>
        <w:lastRenderedPageBreak/>
        <w:t>附件4：</w:t>
      </w:r>
      <w:r w:rsidRPr="00504A6E">
        <w:rPr>
          <w:rFonts w:ascii="宋体" w:hAnsi="宋体" w:cs="宋体" w:hint="eastAsia"/>
          <w:b/>
          <w:bCs/>
          <w:sz w:val="32"/>
          <w:szCs w:val="32"/>
        </w:rPr>
        <w:t>业务专用章使用说明函</w:t>
      </w:r>
    </w:p>
    <w:p w:rsidR="00BD5782" w:rsidRPr="00504A6E" w:rsidRDefault="00BD5782" w:rsidP="00BD5782">
      <w:pPr>
        <w:autoSpaceDE w:val="0"/>
        <w:autoSpaceDN w:val="0"/>
        <w:snapToGrid w:val="0"/>
        <w:spacing w:line="360" w:lineRule="auto"/>
        <w:jc w:val="center"/>
        <w:rPr>
          <w:rFonts w:ascii="宋体" w:hAnsi="宋体" w:cs="宋体"/>
          <w:b/>
          <w:bCs/>
          <w:sz w:val="32"/>
          <w:szCs w:val="32"/>
        </w:rPr>
      </w:pPr>
      <w:r w:rsidRPr="00504A6E">
        <w:rPr>
          <w:rFonts w:ascii="宋体" w:hAnsi="宋体" w:cs="宋体" w:hint="eastAsia"/>
          <w:b/>
          <w:bCs/>
          <w:sz w:val="32"/>
          <w:szCs w:val="32"/>
        </w:rPr>
        <w:t>业务专用章使用说明函</w:t>
      </w:r>
    </w:p>
    <w:p w:rsidR="00A34D33" w:rsidRPr="00504A6E" w:rsidRDefault="009149BA">
      <w:pPr>
        <w:spacing w:line="360" w:lineRule="auto"/>
        <w:rPr>
          <w:rFonts w:ascii="宋体" w:hAnsi="宋体" w:cs="宋体"/>
          <w:sz w:val="24"/>
        </w:rPr>
      </w:pPr>
      <w:r w:rsidRPr="00504A6E">
        <w:rPr>
          <w:rFonts w:ascii="宋体" w:hAnsi="宋体" w:cs="宋体" w:hint="eastAsia"/>
          <w:sz w:val="24"/>
          <w:u w:val="single"/>
        </w:rPr>
        <w:t>杭州市上城区残疾人联合会、浙江万汇招标代理有限公司</w:t>
      </w:r>
      <w:r w:rsidRPr="00504A6E">
        <w:rPr>
          <w:rFonts w:ascii="宋体" w:hAnsi="宋体" w:cs="宋体" w:hint="eastAsia"/>
          <w:sz w:val="24"/>
        </w:rPr>
        <w:t>：</w:t>
      </w:r>
    </w:p>
    <w:p w:rsidR="00A34D33" w:rsidRPr="00504A6E" w:rsidRDefault="009149BA">
      <w:pPr>
        <w:spacing w:line="360" w:lineRule="auto"/>
        <w:ind w:firstLineChars="200" w:firstLine="480"/>
        <w:rPr>
          <w:rFonts w:ascii="宋体" w:hAnsi="宋体" w:cs="宋体"/>
          <w:sz w:val="24"/>
        </w:rPr>
      </w:pPr>
      <w:r w:rsidRPr="00504A6E">
        <w:rPr>
          <w:rFonts w:ascii="宋体" w:hAnsi="宋体" w:cs="宋体" w:hint="eastAsia"/>
          <w:kern w:val="0"/>
          <w:sz w:val="24"/>
          <w:lang w:val="zh-CN"/>
        </w:rPr>
        <w:t>我方</w:t>
      </w:r>
      <w:r w:rsidRPr="00504A6E">
        <w:rPr>
          <w:rFonts w:ascii="宋体" w:hAnsi="宋体" w:cs="宋体" w:hint="eastAsia"/>
          <w:sz w:val="24"/>
          <w:u w:val="single"/>
        </w:rPr>
        <w:t>(投标人全称)</w:t>
      </w:r>
      <w:r w:rsidRPr="00504A6E">
        <w:rPr>
          <w:rFonts w:ascii="宋体" w:hAnsi="宋体" w:cs="宋体" w:hint="eastAsia"/>
          <w:sz w:val="24"/>
        </w:rPr>
        <w:t>是中华人民共和国依法登记注册的合法企业，</w:t>
      </w:r>
      <w:r w:rsidRPr="00504A6E">
        <w:rPr>
          <w:rFonts w:ascii="宋体" w:hAnsi="宋体" w:cs="宋体" w:hint="eastAsia"/>
          <w:bCs/>
          <w:sz w:val="24"/>
        </w:rPr>
        <w:t>在参加</w:t>
      </w:r>
      <w:r w:rsidRPr="00504A6E">
        <w:rPr>
          <w:rFonts w:ascii="宋体" w:hAnsi="宋体" w:cs="宋体" w:hint="eastAsia"/>
          <w:sz w:val="24"/>
        </w:rPr>
        <w:t>你方组织的</w:t>
      </w:r>
      <w:r w:rsidR="006D711B" w:rsidRPr="00504A6E">
        <w:rPr>
          <w:rFonts w:ascii="宋体" w:hAnsi="宋体" w:cs="宋体" w:hint="eastAsia"/>
          <w:sz w:val="24"/>
        </w:rPr>
        <w:t>2024年度上城区残疾人家庭无障碍改造项目</w:t>
      </w:r>
      <w:r w:rsidRPr="00504A6E">
        <w:rPr>
          <w:rFonts w:ascii="宋体" w:hAnsi="宋体" w:cs="宋体" w:hint="eastAsia"/>
          <w:sz w:val="24"/>
        </w:rPr>
        <w:t>【项目编号：</w:t>
      </w:r>
      <w:r w:rsidR="00F86AF8">
        <w:rPr>
          <w:rFonts w:ascii="宋体" w:hAnsi="宋体" w:cs="宋体"/>
          <w:sz w:val="24"/>
        </w:rPr>
        <w:t>WHZB2024-GKCG022-01</w:t>
      </w:r>
      <w:r w:rsidRPr="00504A6E">
        <w:rPr>
          <w:rFonts w:ascii="宋体" w:hAnsi="宋体" w:cs="宋体" w:hint="eastAsia"/>
          <w:sz w:val="24"/>
        </w:rPr>
        <w:t>】</w:t>
      </w:r>
      <w:r w:rsidRPr="00504A6E">
        <w:rPr>
          <w:rFonts w:ascii="宋体" w:hAnsi="宋体" w:cs="宋体" w:hint="eastAsia"/>
          <w:bCs/>
          <w:sz w:val="24"/>
        </w:rPr>
        <w:t>投标活动中作如下说明：</w:t>
      </w:r>
      <w:r w:rsidRPr="00504A6E">
        <w:rPr>
          <w:rFonts w:ascii="宋体" w:hAnsi="宋体" w:cs="宋体" w:hint="eastAsia"/>
          <w:sz w:val="24"/>
        </w:rPr>
        <w:t xml:space="preserve">我方所使用的“XX专用章”与法定名称章具有同等的法律效力，对使用“XX专用章”的行为予以完全承认，并愿意承担相应责任。   </w:t>
      </w:r>
    </w:p>
    <w:p w:rsidR="00A34D33" w:rsidRPr="00504A6E" w:rsidRDefault="009149BA">
      <w:pPr>
        <w:spacing w:line="360" w:lineRule="auto"/>
        <w:ind w:firstLineChars="200" w:firstLine="480"/>
        <w:rPr>
          <w:rFonts w:ascii="宋体" w:hAnsi="宋体" w:cs="宋体"/>
          <w:sz w:val="24"/>
        </w:rPr>
      </w:pPr>
      <w:r w:rsidRPr="00504A6E">
        <w:rPr>
          <w:rFonts w:ascii="宋体" w:hAnsi="宋体" w:cs="宋体" w:hint="eastAsia"/>
          <w:sz w:val="24"/>
        </w:rPr>
        <w:t>特此说明。</w:t>
      </w:r>
    </w:p>
    <w:p w:rsidR="00A34D33" w:rsidRPr="00504A6E" w:rsidRDefault="00A34D33">
      <w:pPr>
        <w:spacing w:line="360" w:lineRule="auto"/>
        <w:ind w:firstLine="494"/>
        <w:rPr>
          <w:rFonts w:ascii="宋体" w:hAnsi="宋体" w:cs="宋体"/>
          <w:sz w:val="24"/>
        </w:rPr>
      </w:pPr>
    </w:p>
    <w:p w:rsidR="00A34D33" w:rsidRPr="00504A6E" w:rsidRDefault="00A34D33">
      <w:pPr>
        <w:spacing w:line="360" w:lineRule="auto"/>
        <w:ind w:firstLine="494"/>
        <w:rPr>
          <w:rFonts w:ascii="宋体" w:hAnsi="宋体" w:cs="宋体"/>
          <w:sz w:val="24"/>
        </w:rPr>
      </w:pPr>
    </w:p>
    <w:p w:rsidR="00A34D33" w:rsidRPr="00504A6E" w:rsidRDefault="00A34D33">
      <w:pPr>
        <w:spacing w:line="360" w:lineRule="auto"/>
        <w:ind w:firstLine="494"/>
        <w:rPr>
          <w:rFonts w:ascii="宋体" w:hAnsi="宋体" w:cs="宋体"/>
          <w:sz w:val="24"/>
        </w:rPr>
      </w:pPr>
    </w:p>
    <w:p w:rsidR="00A34D33" w:rsidRPr="00504A6E" w:rsidRDefault="00A34D33">
      <w:pPr>
        <w:spacing w:line="360" w:lineRule="auto"/>
        <w:ind w:firstLine="494"/>
        <w:rPr>
          <w:rFonts w:ascii="宋体" w:hAnsi="宋体" w:cs="宋体"/>
          <w:sz w:val="24"/>
        </w:rPr>
      </w:pPr>
    </w:p>
    <w:p w:rsidR="00A34D33" w:rsidRPr="00504A6E" w:rsidRDefault="009149BA">
      <w:pPr>
        <w:spacing w:line="360" w:lineRule="auto"/>
        <w:ind w:right="480" w:firstLineChars="1700" w:firstLine="4080"/>
        <w:rPr>
          <w:rFonts w:ascii="宋体" w:hAnsi="宋体" w:cs="宋体"/>
          <w:sz w:val="24"/>
        </w:rPr>
      </w:pPr>
      <w:r w:rsidRPr="00504A6E">
        <w:rPr>
          <w:rFonts w:ascii="宋体" w:hAnsi="宋体" w:cs="宋体" w:hint="eastAsia"/>
          <w:sz w:val="24"/>
        </w:rPr>
        <w:t>投标单位（法定名称章）：</w:t>
      </w:r>
    </w:p>
    <w:p w:rsidR="00A34D33" w:rsidRPr="00504A6E" w:rsidRDefault="009149BA">
      <w:pPr>
        <w:ind w:right="1440" w:firstLine="494"/>
        <w:jc w:val="center"/>
        <w:rPr>
          <w:rFonts w:ascii="宋体" w:hAnsi="宋体" w:cs="宋体"/>
          <w:sz w:val="24"/>
        </w:rPr>
      </w:pPr>
      <w:r w:rsidRPr="00504A6E">
        <w:rPr>
          <w:rFonts w:ascii="宋体" w:hAnsi="宋体" w:cs="宋体" w:hint="eastAsia"/>
          <w:sz w:val="24"/>
        </w:rPr>
        <w:t xml:space="preserve">                              日期：       年     月     日</w:t>
      </w:r>
    </w:p>
    <w:p w:rsidR="00A34D33" w:rsidRPr="00504A6E" w:rsidRDefault="009149BA">
      <w:pPr>
        <w:rPr>
          <w:rFonts w:ascii="宋体" w:hAnsi="宋体" w:cs="宋体"/>
          <w:sz w:val="24"/>
        </w:rPr>
      </w:pPr>
      <w:r w:rsidRPr="00504A6E">
        <w:rPr>
          <w:rFonts w:ascii="宋体" w:hAnsi="宋体" w:cs="宋体" w:hint="eastAsia"/>
          <w:b/>
          <w:bCs/>
          <w:sz w:val="24"/>
        </w:rPr>
        <w:t>附：</w:t>
      </w:r>
    </w:p>
    <w:p w:rsidR="00A34D33" w:rsidRPr="00504A6E" w:rsidRDefault="00CB7518">
      <w:pPr>
        <w:spacing w:line="360" w:lineRule="auto"/>
        <w:rPr>
          <w:rFonts w:ascii="宋体" w:hAnsi="宋体" w:cs="宋体"/>
          <w:bCs/>
          <w:sz w:val="24"/>
        </w:rPr>
      </w:pPr>
      <w:r w:rsidRPr="00CB7518">
        <w:rPr>
          <w:rFonts w:ascii="宋体" w:hAnsi="宋体" w:cs="宋体"/>
          <w:b/>
          <w:bCs/>
          <w:sz w:val="24"/>
        </w:rPr>
        <w:pict>
          <v:rect id="Rectangle 17" o:spid="_x0000_s1026" style="position:absolute;left:0;text-align:left;margin-left:238.9pt;margin-top:28.05pt;width:212.95pt;height:177.45pt;z-index:-251657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">
            <v:stroke miterlimit="2"/>
          </v:rect>
        </w:pict>
      </w:r>
      <w:r w:rsidRPr="00CB7518">
        <w:rPr>
          <w:rFonts w:ascii="宋体" w:hAnsi="宋体" w:cs="宋体"/>
          <w:b/>
          <w:bCs/>
          <w:sz w:val="24"/>
        </w:rPr>
        <w:pict>
          <v:rect id="Rectangle 16" o:spid="_x0000_s1027" style="position:absolute;left:0;text-align:left;margin-left:-7.2pt;margin-top:30.3pt;width:208.5pt;height:177.45pt;z-index:-251656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">
            <v:stroke miterlimit="2"/>
          </v:rect>
        </w:pict>
      </w:r>
      <w:r w:rsidR="009149BA" w:rsidRPr="00504A6E">
        <w:rPr>
          <w:rFonts w:ascii="宋体" w:hAnsi="宋体" w:cs="宋体" w:hint="eastAsia"/>
          <w:sz w:val="24"/>
        </w:rPr>
        <w:t>投标单位法定名称章（印模）                投标单位“XX专用章”（印模）</w:t>
      </w: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BD5782" w:rsidRDefault="00BD5782">
      <w:pPr>
        <w:autoSpaceDE w:val="0"/>
        <w:autoSpaceDN w:val="0"/>
        <w:rPr>
          <w:rFonts w:ascii="宋体" w:hAnsi="宋体" w:cs="宋体" w:hint="eastAsia"/>
          <w:b/>
          <w:spacing w:val="6"/>
          <w:sz w:val="32"/>
          <w:szCs w:val="32"/>
        </w:rPr>
      </w:pPr>
    </w:p>
    <w:p w:rsidR="00A34D33" w:rsidRDefault="009149BA">
      <w:pPr>
        <w:autoSpaceDE w:val="0"/>
        <w:autoSpaceDN w:val="0"/>
        <w:rPr>
          <w:rFonts w:ascii="宋体" w:hAnsi="宋体" w:cs="宋体" w:hint="eastAsia"/>
          <w:b/>
          <w:kern w:val="0"/>
          <w:sz w:val="32"/>
          <w:szCs w:val="32"/>
          <w:lang w:val="zh-CN"/>
        </w:rPr>
      </w:pPr>
      <w:r w:rsidRPr="00504A6E">
        <w:rPr>
          <w:rFonts w:ascii="宋体" w:hAnsi="宋体" w:cs="宋体" w:hint="eastAsia"/>
          <w:b/>
          <w:spacing w:val="6"/>
          <w:sz w:val="32"/>
          <w:szCs w:val="32"/>
        </w:rPr>
        <w:lastRenderedPageBreak/>
        <w:t>附件</w:t>
      </w:r>
      <w:r w:rsidRPr="00504A6E">
        <w:rPr>
          <w:rFonts w:ascii="宋体" w:hAnsi="宋体" w:cs="宋体"/>
          <w:b/>
          <w:spacing w:val="6"/>
          <w:sz w:val="32"/>
          <w:szCs w:val="32"/>
        </w:rPr>
        <w:t>5</w:t>
      </w:r>
      <w:r w:rsidRPr="00504A6E">
        <w:rPr>
          <w:rFonts w:ascii="宋体" w:hAnsi="宋体" w:cs="宋体" w:hint="eastAsia"/>
          <w:b/>
          <w:spacing w:val="6"/>
          <w:sz w:val="32"/>
          <w:szCs w:val="32"/>
        </w:rPr>
        <w:t>：</w:t>
      </w:r>
      <w:r w:rsidRPr="00504A6E">
        <w:rPr>
          <w:rFonts w:ascii="宋体" w:hAnsi="宋体" w:cs="宋体" w:hint="eastAsia"/>
          <w:b/>
          <w:kern w:val="0"/>
          <w:sz w:val="32"/>
          <w:szCs w:val="32"/>
          <w:lang w:val="zh-CN"/>
        </w:rPr>
        <w:t>联合协议</w:t>
      </w:r>
    </w:p>
    <w:p w:rsidR="00BD5782" w:rsidRPr="00504A6E" w:rsidRDefault="00BD5782" w:rsidP="00BD5782">
      <w:pPr>
        <w:autoSpaceDE w:val="0"/>
        <w:autoSpaceDN w:val="0"/>
        <w:jc w:val="center"/>
        <w:rPr>
          <w:rFonts w:ascii="宋体" w:hAnsi="宋体" w:cs="宋体"/>
          <w:b/>
          <w:kern w:val="0"/>
          <w:sz w:val="32"/>
          <w:szCs w:val="32"/>
          <w:lang w:val="zh-CN"/>
        </w:rPr>
      </w:pPr>
      <w:r w:rsidRPr="00504A6E">
        <w:rPr>
          <w:rFonts w:ascii="宋体" w:hAnsi="宋体" w:cs="宋体" w:hint="eastAsia"/>
          <w:b/>
          <w:kern w:val="0"/>
          <w:sz w:val="32"/>
          <w:szCs w:val="32"/>
          <w:lang w:val="zh-CN"/>
        </w:rPr>
        <w:t>联合协议</w:t>
      </w:r>
    </w:p>
    <w:p w:rsidR="00BD5782" w:rsidRPr="00BD5782" w:rsidRDefault="00BD5782" w:rsidP="00BD5782">
      <w:pPr>
        <w:pStyle w:val="2"/>
      </w:pPr>
    </w:p>
    <w:p w:rsidR="00A34D33" w:rsidRPr="00504A6E" w:rsidRDefault="009149BA">
      <w:pPr>
        <w:widowControl/>
        <w:spacing w:line="360" w:lineRule="auto"/>
        <w:ind w:firstLineChars="200" w:firstLine="482"/>
        <w:jc w:val="left"/>
        <w:rPr>
          <w:rFonts w:ascii="宋体" w:hAnsi="宋体" w:cs="宋体"/>
          <w:b/>
          <w:sz w:val="24"/>
        </w:rPr>
      </w:pPr>
      <w:r w:rsidRPr="00504A6E">
        <w:rPr>
          <w:rFonts w:ascii="宋体" w:hAnsi="宋体" w:cs="宋体" w:hint="eastAsia"/>
          <w:b/>
          <w:sz w:val="24"/>
        </w:rPr>
        <w:t>（以联合体形式投标的，提供联合协议；本项目不接受联合体投标或者投标人不以联合体形式投标的，则不需要提供）</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u w:val="single"/>
        </w:rPr>
        <w:t>（联合体所有成员名称）</w:t>
      </w:r>
      <w:r w:rsidRPr="00504A6E">
        <w:rPr>
          <w:rFonts w:ascii="宋体" w:hAnsi="宋体" w:cs="宋体" w:hint="eastAsia"/>
          <w:kern w:val="0"/>
          <w:sz w:val="24"/>
        </w:rPr>
        <w:t>自愿</w:t>
      </w:r>
      <w:r w:rsidRPr="00504A6E">
        <w:rPr>
          <w:rFonts w:ascii="宋体" w:hAnsi="宋体" w:cs="宋体" w:hint="eastAsia"/>
          <w:kern w:val="0"/>
          <w:sz w:val="24"/>
          <w:lang w:val="zh-CN"/>
        </w:rPr>
        <w:t>组成一个联合体，以一个投标人的身份</w:t>
      </w:r>
      <w:r w:rsidRPr="00504A6E">
        <w:rPr>
          <w:rFonts w:ascii="宋体" w:hAnsi="宋体" w:cs="宋体" w:hint="eastAsia"/>
          <w:kern w:val="0"/>
          <w:sz w:val="24"/>
        </w:rPr>
        <w:t>参加</w:t>
      </w:r>
      <w:r w:rsidRPr="00504A6E">
        <w:rPr>
          <w:rFonts w:ascii="宋体" w:hAnsi="宋体" w:cs="宋体" w:hint="eastAsia"/>
          <w:color w:val="0000FF"/>
          <w:sz w:val="24"/>
        </w:rPr>
        <w:t>（</w:t>
      </w:r>
      <w:r w:rsidR="006D711B" w:rsidRPr="00504A6E">
        <w:rPr>
          <w:rFonts w:ascii="宋体" w:hAnsi="宋体" w:cs="宋体" w:hint="eastAsia"/>
          <w:sz w:val="24"/>
        </w:rPr>
        <w:t>2024年度上城区残疾人家庭无障碍改造项目</w:t>
      </w:r>
      <w:r w:rsidRPr="00504A6E">
        <w:rPr>
          <w:rFonts w:ascii="宋体" w:hAnsi="宋体" w:cs="宋体" w:hint="eastAsia"/>
          <w:sz w:val="24"/>
        </w:rPr>
        <w:t>）【项目编号：</w:t>
      </w:r>
      <w:r w:rsidR="00F86AF8">
        <w:rPr>
          <w:rFonts w:ascii="宋体" w:hAnsi="宋体" w:cs="宋体"/>
          <w:sz w:val="24"/>
        </w:rPr>
        <w:t>WHZB2024-GKCG022-01</w:t>
      </w:r>
      <w:r w:rsidRPr="00504A6E">
        <w:rPr>
          <w:rFonts w:ascii="宋体" w:hAnsi="宋体" w:cs="宋体" w:hint="eastAsia"/>
          <w:sz w:val="24"/>
        </w:rPr>
        <w:t>】</w:t>
      </w:r>
      <w:r w:rsidRPr="00504A6E">
        <w:rPr>
          <w:rFonts w:ascii="宋体" w:hAnsi="宋体" w:cs="宋体" w:hint="eastAsia"/>
          <w:kern w:val="0"/>
          <w:sz w:val="24"/>
          <w:lang w:val="zh-CN"/>
        </w:rPr>
        <w:t>投标。</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一、各方一致决定，</w:t>
      </w:r>
      <w:r w:rsidRPr="00504A6E">
        <w:rPr>
          <w:rFonts w:ascii="宋体" w:hAnsi="宋体" w:cs="宋体" w:hint="eastAsia"/>
          <w:kern w:val="0"/>
          <w:sz w:val="24"/>
          <w:u w:val="single"/>
        </w:rPr>
        <w:t>（某联合体成员名称）</w:t>
      </w:r>
      <w:r w:rsidRPr="00504A6E">
        <w:rPr>
          <w:rFonts w:ascii="宋体" w:hAnsi="宋体" w:cs="宋体" w:hint="eastAsia"/>
          <w:kern w:val="0"/>
          <w:sz w:val="24"/>
        </w:rPr>
        <w:t>为联合体</w:t>
      </w:r>
      <w:r w:rsidRPr="00504A6E">
        <w:rPr>
          <w:rFonts w:ascii="宋体" w:hAnsi="宋体" w:cs="宋体" w:hint="eastAsia"/>
          <w:kern w:val="0"/>
          <w:sz w:val="24"/>
          <w:lang w:val="zh-CN"/>
        </w:rPr>
        <w:t>牵头人</w:t>
      </w:r>
      <w:r w:rsidRPr="00504A6E">
        <w:rPr>
          <w:rFonts w:ascii="宋体" w:hAnsi="宋体" w:cs="宋体" w:hint="eastAsia"/>
          <w:sz w:val="24"/>
        </w:rPr>
        <w:t>，代表所有联合体成员负责投标和合同实施阶段的主办、协调工作</w:t>
      </w:r>
      <w:r w:rsidRPr="00504A6E">
        <w:rPr>
          <w:rFonts w:ascii="宋体" w:hAnsi="宋体" w:cs="宋体" w:hint="eastAsia"/>
          <w:kern w:val="0"/>
          <w:sz w:val="24"/>
          <w:lang w:val="zh-CN"/>
        </w:rPr>
        <w:t>。</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二、</w:t>
      </w:r>
      <w:r w:rsidRPr="00504A6E">
        <w:rPr>
          <w:rFonts w:ascii="宋体" w:hAnsi="宋体" w:cs="宋体" w:hint="eastAsia"/>
          <w:sz w:val="24"/>
        </w:rPr>
        <w:t>所有联合体成员各方签署授权书，授权书载明的</w:t>
      </w:r>
      <w:r w:rsidRPr="00504A6E">
        <w:rPr>
          <w:rFonts w:ascii="宋体" w:hAnsi="宋体" w:cs="宋体" w:hint="eastAsia"/>
          <w:kern w:val="0"/>
          <w:sz w:val="24"/>
          <w:lang w:val="zh-CN"/>
        </w:rPr>
        <w:t>授权代表根据招标文件规定及投标内容而对采购人、采购机构所作的任何合法承诺，包括书面澄清及相应等均对联合投标各方产生约束力。</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三、本次联合投标中，分工如下：</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u w:val="single"/>
        </w:rPr>
        <w:t>（联合体成员1）</w:t>
      </w:r>
      <w:r w:rsidRPr="00504A6E">
        <w:rPr>
          <w:rFonts w:ascii="宋体" w:hAnsi="宋体" w:cs="宋体" w:hint="eastAsia"/>
          <w:kern w:val="0"/>
          <w:sz w:val="24"/>
          <w:lang w:val="zh-CN"/>
        </w:rPr>
        <w:t>承担的工作和义务为：</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lang w:val="zh-CN"/>
        </w:rPr>
        <w:t>；</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u w:val="single"/>
        </w:rPr>
        <w:t>（联合体成员</w:t>
      </w:r>
      <w:r w:rsidRPr="00504A6E">
        <w:rPr>
          <w:rFonts w:ascii="宋体" w:hAnsi="宋体" w:cs="宋体"/>
          <w:kern w:val="0"/>
          <w:sz w:val="24"/>
          <w:u w:val="single"/>
        </w:rPr>
        <w:t>2</w:t>
      </w:r>
      <w:r w:rsidRPr="00504A6E">
        <w:rPr>
          <w:rFonts w:ascii="宋体" w:hAnsi="宋体" w:cs="宋体" w:hint="eastAsia"/>
          <w:kern w:val="0"/>
          <w:sz w:val="24"/>
          <w:u w:val="single"/>
        </w:rPr>
        <w:t>）</w:t>
      </w:r>
      <w:r w:rsidRPr="00504A6E">
        <w:rPr>
          <w:rFonts w:ascii="宋体" w:hAnsi="宋体" w:cs="宋体" w:hint="eastAsia"/>
          <w:kern w:val="0"/>
          <w:sz w:val="24"/>
          <w:lang w:val="zh-CN"/>
        </w:rPr>
        <w:t>承担的工作和义务为：</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lang w:val="zh-CN"/>
        </w:rPr>
        <w:t>；</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四、联合体成员中小企业合同份额。</w:t>
      </w:r>
    </w:p>
    <w:p w:rsidR="00A34D33" w:rsidRPr="00504A6E" w:rsidRDefault="009149BA">
      <w:pPr>
        <w:snapToGrid w:val="0"/>
        <w:spacing w:line="360" w:lineRule="auto"/>
        <w:ind w:firstLine="576"/>
        <w:rPr>
          <w:rFonts w:ascii="宋体" w:hAnsi="宋体" w:cs="宋体"/>
          <w:b/>
          <w:kern w:val="0"/>
          <w:sz w:val="24"/>
          <w:lang w:val="zh-CN"/>
        </w:rPr>
      </w:pPr>
      <w:r w:rsidRPr="00504A6E">
        <w:rPr>
          <w:rFonts w:ascii="宋体" w:hAnsi="宋体" w:cs="宋体" w:hint="eastAsia"/>
          <w:kern w:val="0"/>
          <w:sz w:val="24"/>
          <w:lang w:val="zh-CN"/>
        </w:rPr>
        <w:t>1、</w:t>
      </w:r>
      <w:r w:rsidRPr="00504A6E">
        <w:rPr>
          <w:rFonts w:ascii="宋体" w:hAnsi="宋体" w:cs="宋体" w:hint="eastAsia"/>
          <w:kern w:val="0"/>
          <w:sz w:val="24"/>
          <w:u w:val="single"/>
        </w:rPr>
        <w:t>（</w:t>
      </w:r>
      <w:bookmarkStart w:id="413" w:name="_Hlk101131882"/>
      <w:r w:rsidRPr="00504A6E">
        <w:rPr>
          <w:rFonts w:ascii="宋体" w:hAnsi="宋体" w:cs="宋体" w:hint="eastAsia"/>
          <w:kern w:val="0"/>
          <w:sz w:val="24"/>
          <w:u w:val="single"/>
        </w:rPr>
        <w:t>联合体成员X</w:t>
      </w:r>
      <w:r w:rsidRPr="00504A6E">
        <w:rPr>
          <w:rFonts w:ascii="宋体" w:hAnsi="宋体" w:cs="宋体"/>
          <w:kern w:val="0"/>
          <w:sz w:val="24"/>
          <w:u w:val="single"/>
        </w:rPr>
        <w:t>,</w:t>
      </w:r>
      <w:r w:rsidRPr="00504A6E">
        <w:rPr>
          <w:rFonts w:ascii="宋体" w:hAnsi="宋体" w:cs="宋体" w:hint="eastAsia"/>
          <w:kern w:val="0"/>
          <w:sz w:val="24"/>
          <w:u w:val="single"/>
        </w:rPr>
        <w:t>……</w:t>
      </w:r>
      <w:bookmarkEnd w:id="413"/>
      <w:r w:rsidRPr="00504A6E">
        <w:rPr>
          <w:rFonts w:ascii="宋体" w:hAnsi="宋体" w:cs="宋体" w:hint="eastAsia"/>
          <w:kern w:val="0"/>
          <w:sz w:val="24"/>
          <w:u w:val="single"/>
        </w:rPr>
        <w:t>）</w:t>
      </w:r>
      <w:r w:rsidRPr="00504A6E">
        <w:rPr>
          <w:rFonts w:ascii="宋体" w:hAnsi="宋体" w:cs="宋体" w:hint="eastAsia"/>
          <w:kern w:val="0"/>
          <w:sz w:val="24"/>
        </w:rPr>
        <w:t>提供的服务由小微企业承接，其合同份额占到合同总金额</w:t>
      </w:r>
      <w:r w:rsidR="00BD5782" w:rsidRPr="00BD5782">
        <w:rPr>
          <w:rFonts w:ascii="宋体" w:hAnsi="宋体" w:cs="宋体" w:hint="eastAsia"/>
          <w:kern w:val="0"/>
          <w:sz w:val="24"/>
          <w:u w:val="single"/>
          <w:lang w:val="zh-CN"/>
        </w:rPr>
        <w:t xml:space="preserve">     </w:t>
      </w:r>
      <w:r w:rsidRPr="00504A6E">
        <w:rPr>
          <w:rFonts w:ascii="宋体" w:hAnsi="宋体" w:cs="宋体" w:hint="eastAsia"/>
          <w:kern w:val="0"/>
          <w:sz w:val="24"/>
        </w:rPr>
        <w:t>%以上</w:t>
      </w:r>
      <w:r w:rsidRPr="00504A6E">
        <w:rPr>
          <w:rFonts w:ascii="宋体" w:hAnsi="宋体" w:cs="宋体" w:hint="eastAsia"/>
          <w:kern w:val="0"/>
          <w:sz w:val="24"/>
          <w:lang w:val="zh-CN"/>
        </w:rPr>
        <w:t>。</w:t>
      </w:r>
      <w:r w:rsidRPr="00504A6E">
        <w:rPr>
          <w:rFonts w:ascii="宋体" w:hAnsi="宋体" w:cs="宋体" w:hint="eastAsia"/>
          <w:b/>
          <w:kern w:val="0"/>
          <w:sz w:val="24"/>
          <w:lang w:val="zh-CN"/>
        </w:rPr>
        <w:t>（</w:t>
      </w:r>
      <w:bookmarkStart w:id="414" w:name="_Hlk101133598"/>
      <w:r w:rsidRPr="00504A6E">
        <w:rPr>
          <w:rFonts w:ascii="宋体" w:hAnsi="宋体" w:cs="宋体" w:hint="eastAsia"/>
          <w:b/>
          <w:kern w:val="0"/>
          <w:sz w:val="24"/>
          <w:lang w:val="zh-CN"/>
        </w:rPr>
        <w:t>未预留份额专门面向中小企业采购的的采购项目，以及预留份额中的非预留部分采购包，接受联合体投标的，联合协议约定小微企业的合同份额占到合同总金额30%以上的，对联合体报价给予4%的扣除。供应商</w:t>
      </w:r>
      <w:r w:rsidRPr="00504A6E">
        <w:rPr>
          <w:rFonts w:ascii="宋体" w:hAnsi="宋体" w:cs="宋体" w:hint="eastAsia"/>
          <w:b/>
          <w:sz w:val="24"/>
        </w:rPr>
        <w:t>拟享受以上价格扣除政策的，填写有关内容。</w:t>
      </w:r>
      <w:bookmarkEnd w:id="414"/>
      <w:r w:rsidRPr="00504A6E">
        <w:rPr>
          <w:rFonts w:ascii="宋体" w:hAnsi="宋体" w:cs="宋体" w:hint="eastAsia"/>
          <w:b/>
          <w:kern w:val="0"/>
          <w:sz w:val="24"/>
          <w:lang w:val="zh-CN"/>
        </w:rPr>
        <w:t>）</w:t>
      </w:r>
    </w:p>
    <w:p w:rsidR="00A34D33" w:rsidRPr="00504A6E" w:rsidRDefault="009149BA">
      <w:pPr>
        <w:spacing w:line="360" w:lineRule="auto"/>
        <w:ind w:firstLineChars="200" w:firstLine="480"/>
        <w:rPr>
          <w:rFonts w:ascii="宋体" w:hAnsi="宋体" w:cs="宋体"/>
          <w:b/>
          <w:bCs/>
          <w:kern w:val="0"/>
          <w:sz w:val="24"/>
          <w:lang w:val="zh-CN"/>
        </w:rPr>
      </w:pPr>
      <w:r w:rsidRPr="00504A6E">
        <w:rPr>
          <w:rFonts w:ascii="宋体" w:hAnsi="宋体" w:cs="宋体" w:hint="eastAsia"/>
          <w:sz w:val="24"/>
        </w:rPr>
        <w:t>2、</w:t>
      </w:r>
      <w:bookmarkStart w:id="415" w:name="_Hlk101133173"/>
      <w:r w:rsidRPr="00504A6E">
        <w:rPr>
          <w:rFonts w:ascii="宋体" w:hAnsi="宋体" w:cs="宋体" w:hint="eastAsia"/>
          <w:sz w:val="24"/>
        </w:rPr>
        <w:t>中小企业合同金额达到</w:t>
      </w:r>
      <w:r w:rsidR="00BD5782" w:rsidRPr="00BD5782">
        <w:rPr>
          <w:rFonts w:ascii="宋体" w:hAnsi="宋体" w:cs="宋体" w:hint="eastAsia"/>
          <w:kern w:val="0"/>
          <w:sz w:val="24"/>
          <w:u w:val="single"/>
          <w:lang w:val="zh-CN"/>
        </w:rPr>
        <w:t xml:space="preserve">     </w:t>
      </w:r>
      <w:r w:rsidRPr="00504A6E">
        <w:rPr>
          <w:rFonts w:ascii="宋体" w:hAnsi="宋体" w:cs="宋体" w:hint="eastAsia"/>
          <w:sz w:val="24"/>
          <w:u w:val="single"/>
        </w:rPr>
        <w:t>%</w:t>
      </w:r>
      <w:r w:rsidRPr="00504A6E">
        <w:rPr>
          <w:rFonts w:ascii="宋体" w:hAnsi="宋体" w:cs="宋体" w:hint="eastAsia"/>
          <w:sz w:val="24"/>
        </w:rPr>
        <w:t>，小微企业合同金额达到</w:t>
      </w:r>
      <w:r w:rsidR="00BD5782" w:rsidRPr="00BD5782">
        <w:rPr>
          <w:rFonts w:ascii="宋体" w:hAnsi="宋体" w:cs="宋体" w:hint="eastAsia"/>
          <w:kern w:val="0"/>
          <w:sz w:val="24"/>
          <w:u w:val="single"/>
          <w:lang w:val="zh-CN"/>
        </w:rPr>
        <w:t xml:space="preserve">     </w:t>
      </w:r>
      <w:r w:rsidR="00F9277E">
        <w:rPr>
          <w:rFonts w:ascii="宋体" w:hAnsi="宋体" w:cs="宋体" w:hint="eastAsia"/>
          <w:sz w:val="24"/>
          <w:u w:val="single"/>
        </w:rPr>
        <w:t>+</w:t>
      </w:r>
      <w:r w:rsidRPr="00504A6E">
        <w:rPr>
          <w:rFonts w:ascii="宋体" w:hAnsi="宋体" w:cs="宋体" w:hint="eastAsia"/>
          <w:sz w:val="24"/>
          <w:u w:val="single"/>
        </w:rPr>
        <w:t>%</w:t>
      </w:r>
      <w:r w:rsidRPr="00504A6E">
        <w:rPr>
          <w:rFonts w:ascii="宋体" w:hAnsi="宋体" w:cs="宋体" w:hint="eastAsia"/>
          <w:kern w:val="0"/>
          <w:sz w:val="24"/>
          <w:lang w:val="zh-CN"/>
        </w:rPr>
        <w:t>。</w:t>
      </w:r>
      <w:r w:rsidRPr="00504A6E">
        <w:rPr>
          <w:rFonts w:ascii="宋体" w:hAnsi="宋体" w:cs="宋体" w:hint="eastAsia"/>
          <w:b/>
          <w:bCs/>
          <w:kern w:val="0"/>
          <w:sz w:val="24"/>
          <w:lang w:val="zh-CN"/>
        </w:rPr>
        <w:t>（</w:t>
      </w:r>
      <w:r w:rsidRPr="00504A6E">
        <w:rPr>
          <w:rFonts w:ascii="宋体" w:hAnsi="宋体" w:cs="宋体" w:hint="eastAsia"/>
          <w:b/>
          <w:bCs/>
          <w:sz w:val="24"/>
        </w:rPr>
        <w:t>要求以联合体形式参加的项目或采购包，供应商按招标文件第一部分招标公告申请人的资格要求中规定的联合协议中中小企业、小微企业合同金额应当达到的比例要求填写。</w:t>
      </w:r>
      <w:r w:rsidRPr="00504A6E">
        <w:rPr>
          <w:rFonts w:ascii="宋体" w:hAnsi="宋体" w:cs="宋体" w:hint="eastAsia"/>
          <w:b/>
          <w:bCs/>
          <w:kern w:val="0"/>
          <w:sz w:val="24"/>
          <w:lang w:val="zh-CN"/>
        </w:rPr>
        <w:t>）</w:t>
      </w:r>
      <w:bookmarkEnd w:id="415"/>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五、如果中标，</w:t>
      </w:r>
      <w:r w:rsidRPr="00504A6E">
        <w:rPr>
          <w:rFonts w:ascii="宋体" w:hAnsi="宋体" w:cs="宋体" w:hint="eastAsia"/>
          <w:sz w:val="24"/>
        </w:rPr>
        <w:t>联合体各成员方共同与采购人签订合同，并就采购合同约定的事项对采购人承担连带责任。</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六、有关本次联合投标的其他事宜：</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1、联合体各方不再单独参加或者与其他供应商另外组成联合体参加同一合同项下的政府采购活动。</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lastRenderedPageBreak/>
        <w:t>2、联合体中有同类资质的各方按照联合体分工承担相同工作的，按照资质等级较低的供应商确定资质等级。</w:t>
      </w:r>
    </w:p>
    <w:p w:rsidR="00A34D33" w:rsidRPr="00504A6E" w:rsidRDefault="009149BA">
      <w:pPr>
        <w:snapToGrid w:val="0"/>
        <w:spacing w:line="360" w:lineRule="auto"/>
        <w:ind w:firstLine="576"/>
        <w:rPr>
          <w:rFonts w:ascii="宋体" w:hAnsi="宋体" w:cs="宋体"/>
          <w:kern w:val="0"/>
          <w:sz w:val="24"/>
          <w:lang w:val="zh-CN"/>
        </w:rPr>
      </w:pPr>
      <w:r w:rsidRPr="00504A6E">
        <w:rPr>
          <w:rFonts w:ascii="宋体" w:hAnsi="宋体" w:cs="宋体" w:hint="eastAsia"/>
          <w:kern w:val="0"/>
          <w:sz w:val="24"/>
          <w:lang w:val="zh-CN"/>
        </w:rPr>
        <w:t>3、本协议提交采购人、采购机构后，联合体各方不得以任何形式对上述内容进行修改或撤销。</w:t>
      </w:r>
    </w:p>
    <w:p w:rsidR="00A34D33" w:rsidRPr="00504A6E" w:rsidRDefault="009149BA">
      <w:pPr>
        <w:snapToGrid w:val="0"/>
        <w:spacing w:line="360" w:lineRule="auto"/>
        <w:ind w:firstLineChars="2100" w:firstLine="5040"/>
        <w:rPr>
          <w:rFonts w:ascii="宋体" w:hAnsi="宋体" w:cs="宋体"/>
          <w:kern w:val="0"/>
          <w:sz w:val="24"/>
          <w:lang w:val="zh-CN"/>
        </w:rPr>
      </w:pPr>
      <w:r w:rsidRPr="00504A6E">
        <w:rPr>
          <w:rFonts w:ascii="宋体" w:hAnsi="宋体" w:cs="宋体" w:hint="eastAsia"/>
          <w:kern w:val="0"/>
          <w:sz w:val="24"/>
          <w:lang w:val="zh-CN"/>
        </w:rPr>
        <w:t>联合体成员名称(电子签名/公章)：</w:t>
      </w:r>
    </w:p>
    <w:p w:rsidR="00A34D33" w:rsidRPr="00504A6E" w:rsidRDefault="009149BA">
      <w:pPr>
        <w:snapToGrid w:val="0"/>
        <w:spacing w:line="360" w:lineRule="auto"/>
        <w:ind w:firstLineChars="2100" w:firstLine="5040"/>
        <w:rPr>
          <w:rFonts w:ascii="宋体" w:hAnsi="宋体" w:cs="宋体"/>
          <w:kern w:val="0"/>
          <w:sz w:val="24"/>
          <w:lang w:val="zh-CN"/>
        </w:rPr>
      </w:pPr>
      <w:r w:rsidRPr="00504A6E">
        <w:rPr>
          <w:rFonts w:ascii="宋体" w:hAnsi="宋体" w:cs="宋体" w:hint="eastAsia"/>
          <w:kern w:val="0"/>
          <w:sz w:val="24"/>
          <w:lang w:val="zh-CN"/>
        </w:rPr>
        <w:t>联合体成员名称(电子签名/公章)：</w:t>
      </w:r>
    </w:p>
    <w:p w:rsidR="00A34D33" w:rsidRPr="00504A6E" w:rsidRDefault="009149BA">
      <w:pPr>
        <w:snapToGrid w:val="0"/>
        <w:spacing w:line="360" w:lineRule="auto"/>
        <w:ind w:right="960"/>
        <w:jc w:val="center"/>
        <w:rPr>
          <w:rFonts w:ascii="宋体" w:hAnsi="宋体" w:cs="宋体"/>
          <w:kern w:val="0"/>
          <w:sz w:val="24"/>
          <w:lang w:val="zh-CN"/>
        </w:rPr>
      </w:pPr>
      <w:r w:rsidRPr="00504A6E">
        <w:rPr>
          <w:rFonts w:ascii="宋体" w:hAnsi="宋体" w:cs="宋体" w:hint="eastAsia"/>
          <w:kern w:val="0"/>
          <w:sz w:val="24"/>
          <w:lang w:val="zh-CN"/>
        </w:rPr>
        <w:t xml:space="preserve">                   ……</w:t>
      </w:r>
    </w:p>
    <w:p w:rsidR="00A34D33" w:rsidRPr="00504A6E" w:rsidRDefault="009149BA">
      <w:pPr>
        <w:snapToGrid w:val="0"/>
        <w:spacing w:line="360" w:lineRule="auto"/>
        <w:jc w:val="right"/>
        <w:rPr>
          <w:rFonts w:ascii="宋体" w:hAnsi="宋体" w:cs="宋体"/>
          <w:kern w:val="0"/>
          <w:sz w:val="24"/>
          <w:lang w:val="zh-CN"/>
        </w:rPr>
      </w:pPr>
      <w:r w:rsidRPr="00504A6E">
        <w:rPr>
          <w:rFonts w:ascii="宋体" w:hAnsi="宋体" w:cs="宋体" w:hint="eastAsia"/>
          <w:kern w:val="0"/>
          <w:sz w:val="24"/>
          <w:lang w:val="zh-CN"/>
        </w:rPr>
        <w:t>日期：  年  月   日</w:t>
      </w:r>
    </w:p>
    <w:p w:rsidR="00A34D33" w:rsidRPr="00504A6E" w:rsidRDefault="009149BA">
      <w:pPr>
        <w:spacing w:line="360" w:lineRule="auto"/>
        <w:ind w:right="420"/>
        <w:rPr>
          <w:rFonts w:ascii="宋体" w:hAnsi="宋体" w:cs="宋体"/>
          <w:sz w:val="24"/>
        </w:rPr>
      </w:pPr>
      <w:r w:rsidRPr="00504A6E">
        <w:rPr>
          <w:rFonts w:ascii="宋体" w:hAnsi="宋体" w:cs="宋体" w:hint="eastAsia"/>
          <w:sz w:val="24"/>
        </w:rPr>
        <w:t>注：按本格式和要求提供。</w:t>
      </w: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9149BA">
      <w:pPr>
        <w:tabs>
          <w:tab w:val="left" w:pos="6435"/>
        </w:tabs>
        <w:autoSpaceDE w:val="0"/>
        <w:autoSpaceDN w:val="0"/>
        <w:jc w:val="left"/>
        <w:rPr>
          <w:rFonts w:ascii="宋体" w:hAnsi="宋体" w:cs="宋体"/>
          <w:b/>
          <w:spacing w:val="6"/>
          <w:sz w:val="32"/>
          <w:szCs w:val="32"/>
        </w:rPr>
      </w:pPr>
      <w:r w:rsidRPr="00504A6E">
        <w:rPr>
          <w:rFonts w:ascii="宋体" w:hAnsi="宋体" w:cs="宋体"/>
          <w:b/>
          <w:spacing w:val="6"/>
          <w:sz w:val="32"/>
          <w:szCs w:val="32"/>
        </w:rPr>
        <w:tab/>
      </w: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autoSpaceDE w:val="0"/>
        <w:autoSpaceDN w:val="0"/>
        <w:jc w:val="center"/>
        <w:rPr>
          <w:rFonts w:ascii="宋体" w:hAnsi="宋体" w:cs="宋体"/>
          <w:b/>
          <w:spacing w:val="6"/>
          <w:sz w:val="32"/>
          <w:szCs w:val="32"/>
        </w:rPr>
      </w:pPr>
    </w:p>
    <w:p w:rsidR="00A34D33" w:rsidRPr="00504A6E" w:rsidRDefault="00A34D33">
      <w:pPr>
        <w:snapToGrid w:val="0"/>
        <w:spacing w:line="360" w:lineRule="auto"/>
        <w:ind w:firstLineChars="1100" w:firstLine="3666"/>
        <w:rPr>
          <w:rFonts w:ascii="宋体" w:hAnsi="宋体" w:cs="宋体"/>
          <w:b/>
          <w:spacing w:val="6"/>
          <w:sz w:val="32"/>
          <w:szCs w:val="32"/>
        </w:rPr>
      </w:pPr>
    </w:p>
    <w:p w:rsidR="00A34D33" w:rsidRDefault="009149BA" w:rsidP="00BD5782">
      <w:pPr>
        <w:snapToGrid w:val="0"/>
        <w:spacing w:line="288" w:lineRule="auto"/>
        <w:rPr>
          <w:rFonts w:ascii="宋体" w:hAnsi="宋体" w:cs="宋体" w:hint="eastAsia"/>
          <w:b/>
          <w:kern w:val="0"/>
          <w:sz w:val="32"/>
          <w:szCs w:val="32"/>
        </w:rPr>
      </w:pPr>
      <w:r w:rsidRPr="00504A6E">
        <w:rPr>
          <w:rFonts w:ascii="宋体" w:hAnsi="宋体" w:cs="宋体" w:hint="eastAsia"/>
          <w:b/>
          <w:spacing w:val="6"/>
          <w:sz w:val="32"/>
          <w:szCs w:val="32"/>
        </w:rPr>
        <w:lastRenderedPageBreak/>
        <w:t>附件</w:t>
      </w:r>
      <w:r w:rsidRPr="00504A6E">
        <w:rPr>
          <w:rFonts w:ascii="宋体" w:hAnsi="宋体" w:cs="宋体"/>
          <w:b/>
          <w:spacing w:val="6"/>
          <w:sz w:val="32"/>
          <w:szCs w:val="32"/>
        </w:rPr>
        <w:t>6</w:t>
      </w:r>
      <w:r w:rsidRPr="00504A6E">
        <w:rPr>
          <w:rFonts w:ascii="宋体" w:hAnsi="宋体" w:cs="宋体" w:hint="eastAsia"/>
          <w:b/>
          <w:spacing w:val="6"/>
          <w:sz w:val="32"/>
          <w:szCs w:val="32"/>
        </w:rPr>
        <w:t>：</w:t>
      </w:r>
      <w:r w:rsidRPr="00504A6E">
        <w:rPr>
          <w:rFonts w:ascii="宋体" w:hAnsi="宋体" w:cs="宋体" w:hint="eastAsia"/>
          <w:b/>
          <w:kern w:val="0"/>
          <w:sz w:val="32"/>
          <w:szCs w:val="32"/>
        </w:rPr>
        <w:t>分包意向协议</w:t>
      </w:r>
    </w:p>
    <w:p w:rsidR="00BD5782" w:rsidRPr="00504A6E" w:rsidRDefault="00BD5782" w:rsidP="00BD5782">
      <w:pPr>
        <w:snapToGrid w:val="0"/>
        <w:spacing w:line="288" w:lineRule="auto"/>
        <w:jc w:val="center"/>
        <w:rPr>
          <w:rFonts w:ascii="宋体" w:hAnsi="宋体" w:cs="宋体"/>
          <w:b/>
          <w:kern w:val="0"/>
          <w:sz w:val="32"/>
          <w:szCs w:val="32"/>
        </w:rPr>
      </w:pPr>
      <w:r w:rsidRPr="00504A6E">
        <w:rPr>
          <w:rFonts w:ascii="宋体" w:hAnsi="宋体" w:cs="宋体" w:hint="eastAsia"/>
          <w:b/>
          <w:kern w:val="0"/>
          <w:sz w:val="32"/>
          <w:szCs w:val="32"/>
        </w:rPr>
        <w:t>分包意向协议</w:t>
      </w:r>
    </w:p>
    <w:p w:rsidR="00A34D33" w:rsidRPr="00504A6E" w:rsidRDefault="009149BA" w:rsidP="00BD5782">
      <w:pPr>
        <w:widowControl/>
        <w:snapToGrid w:val="0"/>
        <w:spacing w:line="288" w:lineRule="auto"/>
        <w:ind w:firstLineChars="50" w:firstLine="120"/>
        <w:jc w:val="left"/>
        <w:rPr>
          <w:rFonts w:ascii="宋体" w:hAnsi="宋体" w:cs="宋体"/>
          <w:sz w:val="24"/>
        </w:rPr>
      </w:pPr>
      <w:r w:rsidRPr="00504A6E">
        <w:rPr>
          <w:rFonts w:ascii="宋体" w:hAnsi="宋体" w:cs="宋体" w:hint="eastAsia"/>
          <w:sz w:val="24"/>
        </w:rPr>
        <w:t>（</w:t>
      </w:r>
      <w:r w:rsidRPr="00504A6E">
        <w:rPr>
          <w:rFonts w:ascii="宋体" w:hAnsi="宋体" w:cs="宋体" w:hint="eastAsia"/>
          <w:b/>
          <w:sz w:val="24"/>
        </w:rPr>
        <w:t>中标后以分包方式履行合同的，提供分包意向协议；采购人不同意分包或者投标人中标后不以分包方式履行合同的，则不需要提供。</w:t>
      </w:r>
      <w:r w:rsidRPr="00504A6E">
        <w:rPr>
          <w:rFonts w:ascii="宋体" w:hAnsi="宋体" w:cs="宋体" w:hint="eastAsia"/>
          <w:sz w:val="24"/>
        </w:rPr>
        <w:t>）</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u w:val="single"/>
        </w:rPr>
        <w:t>（投标人名称）</w:t>
      </w:r>
      <w:r w:rsidRPr="00504A6E">
        <w:rPr>
          <w:rFonts w:ascii="宋体" w:hAnsi="宋体" w:cs="宋体" w:hint="eastAsia"/>
          <w:kern w:val="0"/>
          <w:sz w:val="24"/>
          <w:lang w:val="zh-CN"/>
        </w:rPr>
        <w:t>若成为</w:t>
      </w:r>
      <w:r w:rsidR="006D711B" w:rsidRPr="00504A6E">
        <w:rPr>
          <w:rFonts w:ascii="宋体" w:hAnsi="宋体" w:cs="宋体" w:hint="eastAsia"/>
          <w:sz w:val="24"/>
          <w:u w:val="single"/>
        </w:rPr>
        <w:t>2024年度上城区残疾人家庭无障碍改造项目</w:t>
      </w:r>
      <w:r w:rsidRPr="00504A6E">
        <w:rPr>
          <w:rFonts w:ascii="宋体" w:hAnsi="宋体" w:cs="宋体" w:hint="eastAsia"/>
          <w:sz w:val="24"/>
        </w:rPr>
        <w:t>【项目编号：</w:t>
      </w:r>
      <w:r w:rsidR="00F86AF8">
        <w:rPr>
          <w:rFonts w:ascii="宋体" w:hAnsi="宋体" w:cs="宋体"/>
          <w:sz w:val="24"/>
        </w:rPr>
        <w:t>WHZB2024-GKCG022-01</w:t>
      </w:r>
      <w:r w:rsidRPr="00504A6E">
        <w:rPr>
          <w:rFonts w:ascii="宋体" w:hAnsi="宋体" w:cs="宋体" w:hint="eastAsia"/>
          <w:sz w:val="24"/>
        </w:rPr>
        <w:t>】</w:t>
      </w:r>
      <w:r w:rsidRPr="00504A6E">
        <w:rPr>
          <w:rFonts w:ascii="宋体" w:hAnsi="宋体" w:cs="宋体" w:hint="eastAsia"/>
          <w:kern w:val="0"/>
          <w:sz w:val="24"/>
          <w:lang w:val="zh-CN"/>
        </w:rPr>
        <w:t>的中标供应商，将依法采取分包方式履行合同。</w:t>
      </w:r>
      <w:r w:rsidRPr="00504A6E">
        <w:rPr>
          <w:rFonts w:ascii="宋体" w:hAnsi="宋体" w:cs="宋体" w:hint="eastAsia"/>
          <w:kern w:val="0"/>
          <w:sz w:val="24"/>
          <w:u w:val="single"/>
        </w:rPr>
        <w:t>（投标人名称）</w:t>
      </w:r>
      <w:r w:rsidRPr="00504A6E">
        <w:rPr>
          <w:rFonts w:ascii="宋体" w:hAnsi="宋体" w:cs="宋体" w:hint="eastAsia"/>
          <w:kern w:val="0"/>
          <w:sz w:val="24"/>
        </w:rPr>
        <w:t>与</w:t>
      </w:r>
      <w:r w:rsidRPr="00504A6E">
        <w:rPr>
          <w:rFonts w:ascii="宋体" w:hAnsi="宋体" w:cs="宋体" w:hint="eastAsia"/>
          <w:kern w:val="0"/>
          <w:sz w:val="24"/>
          <w:u w:val="single"/>
        </w:rPr>
        <w:t>（所有分包供应商名称）</w:t>
      </w:r>
      <w:r w:rsidRPr="00504A6E">
        <w:rPr>
          <w:rFonts w:ascii="宋体" w:hAnsi="宋体" w:cs="宋体" w:hint="eastAsia"/>
          <w:kern w:val="0"/>
          <w:sz w:val="24"/>
        </w:rPr>
        <w:t>达成分包意向协议</w:t>
      </w:r>
      <w:r w:rsidRPr="00504A6E">
        <w:rPr>
          <w:rFonts w:ascii="宋体" w:hAnsi="宋体" w:cs="宋体" w:hint="eastAsia"/>
          <w:kern w:val="0"/>
          <w:sz w:val="24"/>
          <w:lang w:val="zh-CN"/>
        </w:rPr>
        <w:t xml:space="preserve">。 </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lang w:val="zh-CN"/>
        </w:rPr>
        <w:t>一、分包标的及数量</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u w:val="single"/>
        </w:rPr>
        <w:t>（投标人名称）</w:t>
      </w:r>
      <w:r w:rsidRPr="00504A6E">
        <w:rPr>
          <w:rFonts w:ascii="宋体" w:hAnsi="宋体" w:cs="宋体" w:hint="eastAsia"/>
          <w:kern w:val="0"/>
          <w:sz w:val="24"/>
          <w:lang w:val="zh-CN"/>
        </w:rPr>
        <w:t>将</w:t>
      </w:r>
      <w:r w:rsidRPr="00504A6E">
        <w:rPr>
          <w:rFonts w:ascii="宋体" w:hAnsi="宋体" w:cs="宋体"/>
          <w:kern w:val="0"/>
          <w:sz w:val="24"/>
          <w:u w:val="single"/>
        </w:rPr>
        <w:t xml:space="preserve"> XX工作内容   </w:t>
      </w:r>
      <w:r w:rsidRPr="00504A6E">
        <w:rPr>
          <w:rFonts w:ascii="宋体" w:hAnsi="宋体" w:cs="宋体" w:hint="eastAsia"/>
          <w:sz w:val="24"/>
        </w:rPr>
        <w:t>分包给</w:t>
      </w:r>
      <w:r w:rsidRPr="00504A6E">
        <w:rPr>
          <w:rFonts w:ascii="宋体" w:hAnsi="宋体" w:cs="宋体" w:hint="eastAsia"/>
          <w:kern w:val="0"/>
          <w:sz w:val="24"/>
          <w:u w:val="single"/>
        </w:rPr>
        <w:t>（分包供应商1名称）</w:t>
      </w:r>
      <w:r w:rsidRPr="00504A6E">
        <w:rPr>
          <w:rFonts w:ascii="宋体" w:hAnsi="宋体" w:cs="宋体" w:hint="eastAsia"/>
          <w:kern w:val="0"/>
          <w:sz w:val="24"/>
          <w:lang w:val="zh-CN"/>
        </w:rPr>
        <w:t>，</w:t>
      </w:r>
      <w:r w:rsidRPr="00504A6E">
        <w:rPr>
          <w:rFonts w:ascii="宋体" w:hAnsi="宋体" w:cs="宋体" w:hint="eastAsia"/>
          <w:kern w:val="0"/>
          <w:sz w:val="24"/>
          <w:u w:val="single"/>
        </w:rPr>
        <w:t>（分包供应商2名称），</w:t>
      </w:r>
      <w:r w:rsidRPr="00504A6E">
        <w:rPr>
          <w:rFonts w:ascii="宋体" w:hAnsi="宋体" w:cs="宋体" w:hint="eastAsia"/>
          <w:kern w:val="0"/>
          <w:sz w:val="24"/>
          <w:lang w:val="zh-CN"/>
        </w:rPr>
        <w:t>具备承</w:t>
      </w:r>
      <w:r w:rsidRPr="00504A6E">
        <w:rPr>
          <w:rFonts w:ascii="宋体" w:hAnsi="宋体" w:cs="宋体" w:hint="eastAsia"/>
          <w:kern w:val="0"/>
          <w:sz w:val="24"/>
        </w:rPr>
        <w:t>担</w:t>
      </w:r>
      <w:r w:rsidRPr="00504A6E">
        <w:rPr>
          <w:rFonts w:ascii="宋体" w:hAnsi="宋体" w:cs="宋体" w:hint="eastAsia"/>
          <w:kern w:val="0"/>
          <w:sz w:val="24"/>
          <w:u w:val="single"/>
          <w:lang w:val="zh-CN"/>
        </w:rPr>
        <w:t>XX工作内容</w:t>
      </w:r>
      <w:r w:rsidRPr="00504A6E">
        <w:rPr>
          <w:rFonts w:ascii="宋体" w:hAnsi="宋体" w:cs="宋体" w:hint="eastAsia"/>
          <w:kern w:val="0"/>
          <w:sz w:val="24"/>
          <w:lang w:val="zh-CN"/>
        </w:rPr>
        <w:t>相应资质条件且不得再次分包；</w:t>
      </w:r>
    </w:p>
    <w:p w:rsidR="00A34D33" w:rsidRPr="00504A6E" w:rsidRDefault="009149BA" w:rsidP="00BD5782">
      <w:pPr>
        <w:pStyle w:val="2"/>
        <w:adjustRightInd w:val="0"/>
        <w:snapToGrid w:val="0"/>
        <w:spacing w:line="288" w:lineRule="auto"/>
        <w:ind w:left="0" w:firstLineChars="95" w:firstLine="229"/>
        <w:rPr>
          <w:rFonts w:ascii="宋体" w:eastAsia="宋体" w:hAnsi="宋体" w:cs="宋体"/>
          <w:kern w:val="0"/>
          <w:sz w:val="24"/>
          <w:szCs w:val="24"/>
        </w:rPr>
      </w:pPr>
      <w:r w:rsidRPr="00504A6E">
        <w:rPr>
          <w:rFonts w:ascii="宋体" w:eastAsia="宋体" w:hAnsi="宋体" w:cs="宋体" w:hint="eastAsia"/>
          <w:kern w:val="0"/>
          <w:sz w:val="24"/>
          <w:szCs w:val="24"/>
        </w:rPr>
        <w:t>……</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lang w:val="zh-CN"/>
        </w:rPr>
        <w:t>二、分包供应商中小企业合同份额</w:t>
      </w:r>
    </w:p>
    <w:p w:rsidR="00A34D33" w:rsidRPr="00504A6E" w:rsidRDefault="009149BA" w:rsidP="00BD5782">
      <w:pPr>
        <w:snapToGrid w:val="0"/>
        <w:spacing w:line="288" w:lineRule="auto"/>
        <w:ind w:firstLine="576"/>
        <w:rPr>
          <w:rFonts w:ascii="宋体" w:hAnsi="宋体" w:cs="宋体"/>
          <w:b/>
          <w:kern w:val="0"/>
          <w:sz w:val="24"/>
          <w:lang w:val="zh-CN"/>
        </w:rPr>
      </w:pPr>
      <w:r w:rsidRPr="00504A6E">
        <w:rPr>
          <w:rFonts w:ascii="宋体" w:hAnsi="宋体" w:cs="宋体"/>
          <w:kern w:val="0"/>
          <w:sz w:val="24"/>
        </w:rPr>
        <w:t>1、</w:t>
      </w:r>
      <w:r w:rsidRPr="00504A6E">
        <w:rPr>
          <w:rFonts w:ascii="宋体" w:hAnsi="宋体" w:cs="宋体" w:hint="eastAsia"/>
          <w:kern w:val="0"/>
          <w:sz w:val="24"/>
          <w:u w:val="single"/>
        </w:rPr>
        <w:t>（分包供应商X</w:t>
      </w:r>
      <w:r w:rsidRPr="00504A6E">
        <w:rPr>
          <w:rFonts w:ascii="宋体" w:hAnsi="宋体" w:cs="宋体"/>
          <w:kern w:val="0"/>
          <w:sz w:val="24"/>
          <w:u w:val="single"/>
        </w:rPr>
        <w:t>,</w:t>
      </w:r>
      <w:r w:rsidRPr="00504A6E">
        <w:rPr>
          <w:rFonts w:ascii="宋体" w:hAnsi="宋体" w:cs="宋体" w:hint="eastAsia"/>
          <w:kern w:val="0"/>
          <w:sz w:val="24"/>
          <w:u w:val="single"/>
        </w:rPr>
        <w:t>……）提供的服务全部由小微企业承接，</w:t>
      </w:r>
      <w:r w:rsidRPr="00504A6E">
        <w:rPr>
          <w:rFonts w:ascii="宋体" w:hAnsi="宋体" w:cs="宋体" w:hint="eastAsia"/>
          <w:kern w:val="0"/>
          <w:sz w:val="24"/>
        </w:rPr>
        <w:t>其合同份额占到合同总金额</w:t>
      </w:r>
      <w:r w:rsidR="00BD5782" w:rsidRPr="00BD5782">
        <w:rPr>
          <w:rFonts w:ascii="宋体" w:hAnsi="宋体" w:cs="宋体" w:hint="eastAsia"/>
          <w:kern w:val="0"/>
          <w:sz w:val="24"/>
          <w:u w:val="single"/>
        </w:rPr>
        <w:t xml:space="preserve">      </w:t>
      </w:r>
      <w:r w:rsidRPr="00504A6E">
        <w:rPr>
          <w:rFonts w:ascii="宋体" w:hAnsi="宋体" w:cs="宋体" w:hint="eastAsia"/>
          <w:kern w:val="0"/>
          <w:sz w:val="24"/>
        </w:rPr>
        <w:t>%以上</w:t>
      </w:r>
      <w:r w:rsidRPr="00504A6E">
        <w:rPr>
          <w:rFonts w:ascii="宋体" w:hAnsi="宋体" w:cs="宋体" w:hint="eastAsia"/>
        </w:rPr>
        <w:t>。</w:t>
      </w:r>
      <w:r w:rsidRPr="00504A6E">
        <w:rPr>
          <w:rFonts w:ascii="宋体" w:hAnsi="宋体" w:cs="宋体" w:hint="eastAsia"/>
          <w:b/>
          <w:kern w:val="0"/>
          <w:sz w:val="24"/>
          <w:lang w:val="zh-CN"/>
        </w:rPr>
        <w:t>（未预留份额专门面向中小企业采购的的采购项目，以及预留份额中的非预留部分采购包，允许分包的，分包意向协议约定小微企业的合同份额占到合同总金额30%以上的，对大中型企业的报价给予4%的扣除。供应商</w:t>
      </w:r>
      <w:r w:rsidRPr="00504A6E">
        <w:rPr>
          <w:rFonts w:ascii="宋体" w:hAnsi="宋体" w:cs="宋体" w:hint="eastAsia"/>
          <w:b/>
          <w:sz w:val="24"/>
        </w:rPr>
        <w:t>拟享受以上价格扣除政策的，填写有关内容。</w:t>
      </w:r>
      <w:r w:rsidRPr="00504A6E">
        <w:rPr>
          <w:rFonts w:ascii="宋体" w:hAnsi="宋体" w:cs="宋体" w:hint="eastAsia"/>
          <w:b/>
          <w:kern w:val="0"/>
          <w:sz w:val="24"/>
          <w:lang w:val="zh-CN"/>
        </w:rPr>
        <w:t>）</w:t>
      </w:r>
    </w:p>
    <w:p w:rsidR="00A34D33" w:rsidRPr="00504A6E" w:rsidRDefault="009149BA" w:rsidP="00BD5782">
      <w:pPr>
        <w:snapToGrid w:val="0"/>
        <w:spacing w:line="288" w:lineRule="auto"/>
        <w:ind w:firstLineChars="200" w:firstLine="480"/>
        <w:rPr>
          <w:rFonts w:ascii="宋体" w:hAnsi="宋体" w:cs="宋体"/>
          <w:b/>
          <w:bCs/>
          <w:kern w:val="0"/>
          <w:sz w:val="24"/>
          <w:lang w:val="zh-CN"/>
        </w:rPr>
      </w:pPr>
      <w:r w:rsidRPr="00504A6E">
        <w:rPr>
          <w:rFonts w:ascii="宋体" w:hAnsi="宋体" w:cs="宋体" w:hint="eastAsia"/>
          <w:sz w:val="24"/>
        </w:rPr>
        <w:t>2、中小企业合同金额达到</w:t>
      </w:r>
      <w:r w:rsidR="00BD5782" w:rsidRPr="00BD5782">
        <w:rPr>
          <w:rFonts w:ascii="宋体" w:hAnsi="宋体" w:cs="宋体" w:hint="eastAsia"/>
          <w:kern w:val="0"/>
          <w:sz w:val="24"/>
          <w:u w:val="single"/>
        </w:rPr>
        <w:t xml:space="preserve">      </w:t>
      </w:r>
      <w:r w:rsidR="00BD5782" w:rsidRPr="00504A6E">
        <w:rPr>
          <w:rFonts w:ascii="宋体" w:hAnsi="宋体" w:cs="宋体" w:hint="eastAsia"/>
          <w:sz w:val="24"/>
          <w:u w:val="single"/>
        </w:rPr>
        <w:t xml:space="preserve"> </w:t>
      </w:r>
      <w:r w:rsidRPr="00504A6E">
        <w:rPr>
          <w:rFonts w:ascii="宋体" w:hAnsi="宋体" w:cs="宋体" w:hint="eastAsia"/>
          <w:sz w:val="24"/>
          <w:u w:val="single"/>
        </w:rPr>
        <w:t>%</w:t>
      </w:r>
      <w:r w:rsidRPr="00504A6E">
        <w:rPr>
          <w:rFonts w:ascii="宋体" w:hAnsi="宋体" w:cs="宋体" w:hint="eastAsia"/>
          <w:sz w:val="24"/>
        </w:rPr>
        <w:t>，小微企业合同金额达到</w:t>
      </w:r>
      <w:r w:rsidR="00BD5782" w:rsidRPr="00BD5782">
        <w:rPr>
          <w:rFonts w:ascii="宋体" w:hAnsi="宋体" w:cs="宋体" w:hint="eastAsia"/>
          <w:kern w:val="0"/>
          <w:sz w:val="24"/>
          <w:u w:val="single"/>
        </w:rPr>
        <w:t xml:space="preserve">      </w:t>
      </w:r>
      <w:r w:rsidR="00BD5782" w:rsidRPr="00504A6E">
        <w:rPr>
          <w:rFonts w:ascii="宋体" w:hAnsi="宋体" w:cs="宋体" w:hint="eastAsia"/>
          <w:sz w:val="24"/>
          <w:u w:val="single"/>
        </w:rPr>
        <w:t xml:space="preserve"> </w:t>
      </w:r>
      <w:r w:rsidRPr="00504A6E">
        <w:rPr>
          <w:rFonts w:ascii="宋体" w:hAnsi="宋体" w:cs="宋体" w:hint="eastAsia"/>
          <w:sz w:val="24"/>
          <w:u w:val="single"/>
        </w:rPr>
        <w:t>%</w:t>
      </w:r>
      <w:r w:rsidRPr="00504A6E">
        <w:rPr>
          <w:rFonts w:ascii="宋体" w:hAnsi="宋体" w:cs="宋体" w:hint="eastAsia"/>
          <w:kern w:val="0"/>
          <w:sz w:val="24"/>
          <w:lang w:val="zh-CN"/>
        </w:rPr>
        <w:t>。</w:t>
      </w:r>
      <w:r w:rsidRPr="00504A6E">
        <w:rPr>
          <w:rFonts w:ascii="宋体" w:hAnsi="宋体" w:cs="宋体" w:hint="eastAsia"/>
          <w:b/>
          <w:bCs/>
          <w:kern w:val="0"/>
          <w:sz w:val="24"/>
          <w:lang w:val="zh-CN"/>
        </w:rPr>
        <w:t>（</w:t>
      </w:r>
      <w:r w:rsidRPr="00504A6E">
        <w:rPr>
          <w:rFonts w:ascii="宋体" w:hAnsi="宋体" w:cs="宋体" w:hint="eastAsia"/>
          <w:b/>
          <w:bCs/>
          <w:sz w:val="24"/>
        </w:rPr>
        <w:t>要求合同分包形式参加的项目或采购包，供应商按招标文件第一部分招标公告申请人的资格要求中规定的</w:t>
      </w:r>
      <w:r w:rsidRPr="00504A6E">
        <w:rPr>
          <w:rFonts w:ascii="宋体" w:hAnsi="宋体" w:cs="宋体" w:hint="eastAsia"/>
          <w:b/>
          <w:kern w:val="0"/>
          <w:sz w:val="24"/>
          <w:lang w:val="zh-CN"/>
        </w:rPr>
        <w:t>分包意向协议</w:t>
      </w:r>
      <w:r w:rsidRPr="00504A6E">
        <w:rPr>
          <w:rFonts w:ascii="宋体" w:hAnsi="宋体" w:cs="宋体" w:hint="eastAsia"/>
          <w:b/>
          <w:bCs/>
          <w:sz w:val="24"/>
        </w:rPr>
        <w:t>中中小企业、小微企业合同金额应当达到的比例要求填写。</w:t>
      </w:r>
      <w:r w:rsidRPr="00504A6E">
        <w:rPr>
          <w:rFonts w:ascii="宋体" w:hAnsi="宋体" w:cs="宋体" w:hint="eastAsia"/>
          <w:b/>
          <w:bCs/>
          <w:kern w:val="0"/>
          <w:sz w:val="24"/>
          <w:lang w:val="zh-CN"/>
        </w:rPr>
        <w:t>）</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lang w:val="zh-CN"/>
        </w:rPr>
        <w:t>三、分包工作履行期限、地点、方式</w:t>
      </w:r>
    </w:p>
    <w:p w:rsidR="00A34D33" w:rsidRPr="00BD5782" w:rsidRDefault="00BD5782" w:rsidP="00BD5782">
      <w:pPr>
        <w:snapToGrid w:val="0"/>
        <w:spacing w:line="288" w:lineRule="auto"/>
        <w:ind w:firstLine="576"/>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lang w:val="zh-CN"/>
        </w:rPr>
        <w:t>四、质量</w:t>
      </w:r>
    </w:p>
    <w:p w:rsidR="00BD5782" w:rsidRPr="00BD5782" w:rsidRDefault="00BD5782" w:rsidP="00BD5782">
      <w:pPr>
        <w:snapToGrid w:val="0"/>
        <w:spacing w:line="288" w:lineRule="auto"/>
        <w:ind w:firstLine="576"/>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lang w:val="zh-CN"/>
        </w:rPr>
        <w:t>五、价款或者报酬</w:t>
      </w:r>
    </w:p>
    <w:p w:rsidR="00BD5782" w:rsidRPr="00BD5782" w:rsidRDefault="00BD5782" w:rsidP="00BD5782">
      <w:pPr>
        <w:snapToGrid w:val="0"/>
        <w:spacing w:line="288" w:lineRule="auto"/>
        <w:ind w:firstLine="576"/>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A34D33" w:rsidRPr="00504A6E" w:rsidRDefault="009149BA" w:rsidP="00BD5782">
      <w:pPr>
        <w:snapToGrid w:val="0"/>
        <w:spacing w:line="288" w:lineRule="auto"/>
        <w:ind w:firstLineChars="250" w:firstLine="600"/>
        <w:rPr>
          <w:rFonts w:ascii="宋体" w:hAnsi="宋体" w:cs="宋体"/>
          <w:kern w:val="0"/>
          <w:sz w:val="24"/>
          <w:lang w:val="zh-CN"/>
        </w:rPr>
      </w:pPr>
      <w:r w:rsidRPr="00504A6E">
        <w:rPr>
          <w:rFonts w:ascii="宋体" w:hAnsi="宋体" w:cs="宋体" w:hint="eastAsia"/>
          <w:kern w:val="0"/>
          <w:sz w:val="24"/>
          <w:lang w:val="zh-CN"/>
        </w:rPr>
        <w:t>六、违约责任</w:t>
      </w:r>
    </w:p>
    <w:p w:rsidR="00BD5782" w:rsidRPr="00BD5782" w:rsidRDefault="00BD5782" w:rsidP="00BD5782">
      <w:pPr>
        <w:snapToGrid w:val="0"/>
        <w:spacing w:line="288" w:lineRule="auto"/>
        <w:ind w:firstLine="576"/>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lang w:val="zh-CN"/>
        </w:rPr>
        <w:t>七、争议解决的办法</w:t>
      </w:r>
    </w:p>
    <w:p w:rsidR="00BD5782" w:rsidRPr="00BD5782" w:rsidRDefault="00BD5782" w:rsidP="00BD5782">
      <w:pPr>
        <w:snapToGrid w:val="0"/>
        <w:spacing w:line="288" w:lineRule="auto"/>
        <w:ind w:firstLine="576"/>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kern w:val="0"/>
          <w:sz w:val="24"/>
          <w:lang w:val="zh-CN"/>
        </w:rPr>
        <w:t>八、其他</w:t>
      </w:r>
    </w:p>
    <w:p w:rsidR="00A34D33" w:rsidRPr="00504A6E" w:rsidRDefault="009149BA" w:rsidP="00BD5782">
      <w:pPr>
        <w:snapToGrid w:val="0"/>
        <w:spacing w:line="288" w:lineRule="auto"/>
        <w:ind w:firstLine="576"/>
        <w:rPr>
          <w:rFonts w:ascii="宋体" w:hAnsi="宋体" w:cs="宋体"/>
          <w:kern w:val="0"/>
          <w:sz w:val="24"/>
          <w:lang w:val="zh-CN"/>
        </w:rPr>
      </w:pPr>
      <w:r w:rsidRPr="00504A6E">
        <w:rPr>
          <w:rFonts w:ascii="宋体" w:hAnsi="宋体" w:cs="宋体" w:hint="eastAsia"/>
          <w:sz w:val="24"/>
        </w:rPr>
        <w:t>中小企业合同金额达到</w:t>
      </w:r>
      <w:r w:rsidR="00BD5782">
        <w:rPr>
          <w:rFonts w:ascii="宋体" w:hAnsi="宋体" w:cs="宋体" w:hint="eastAsia"/>
        </w:rPr>
        <w:t xml:space="preserve"> </w:t>
      </w:r>
      <w:r w:rsidR="00BD5782">
        <w:rPr>
          <w:rFonts w:ascii="宋体" w:hAnsi="宋体" w:cs="宋体" w:hint="eastAsia"/>
          <w:u w:val="single"/>
        </w:rPr>
        <w:t xml:space="preserve">       </w:t>
      </w:r>
      <w:r w:rsidRPr="00504A6E">
        <w:rPr>
          <w:rFonts w:ascii="宋体" w:hAnsi="宋体" w:cs="宋体" w:hint="eastAsia"/>
          <w:sz w:val="24"/>
        </w:rPr>
        <w:t>%，小微企业合同金额达到</w:t>
      </w:r>
      <w:r w:rsidR="00BD5782">
        <w:rPr>
          <w:rFonts w:ascii="宋体" w:hAnsi="宋体" w:cs="宋体" w:hint="eastAsia"/>
          <w:u w:val="single"/>
        </w:rPr>
        <w:t xml:space="preserve">       </w:t>
      </w:r>
      <w:r w:rsidR="00BD5782" w:rsidRPr="00504A6E">
        <w:rPr>
          <w:rFonts w:ascii="宋体" w:hAnsi="宋体" w:cs="宋体" w:hint="eastAsia"/>
          <w:sz w:val="24"/>
        </w:rPr>
        <w:t xml:space="preserve"> </w:t>
      </w:r>
      <w:r w:rsidRPr="00504A6E">
        <w:rPr>
          <w:rFonts w:ascii="宋体" w:hAnsi="宋体" w:cs="宋体" w:hint="eastAsia"/>
          <w:sz w:val="24"/>
        </w:rPr>
        <w:t>%。</w:t>
      </w:r>
    </w:p>
    <w:p w:rsidR="00A34D33" w:rsidRPr="00504A6E" w:rsidRDefault="009149BA" w:rsidP="00BD5782">
      <w:pPr>
        <w:snapToGrid w:val="0"/>
        <w:spacing w:line="288" w:lineRule="auto"/>
        <w:ind w:leftChars="285" w:left="5038" w:hangingChars="1850" w:hanging="4440"/>
        <w:rPr>
          <w:rFonts w:ascii="宋体" w:hAnsi="宋体" w:cs="宋体"/>
          <w:kern w:val="0"/>
          <w:sz w:val="24"/>
          <w:lang w:val="zh-CN"/>
        </w:rPr>
      </w:pPr>
      <w:r w:rsidRPr="00504A6E">
        <w:rPr>
          <w:rFonts w:ascii="宋体" w:hAnsi="宋体" w:cs="宋体" w:hint="eastAsia"/>
          <w:kern w:val="0"/>
          <w:sz w:val="24"/>
          <w:lang w:val="zh-CN"/>
        </w:rPr>
        <w:t xml:space="preserve">                                         投标人名称(电子签名)：</w:t>
      </w:r>
    </w:p>
    <w:p w:rsidR="00A34D33" w:rsidRPr="00504A6E" w:rsidRDefault="009149BA" w:rsidP="00BD5782">
      <w:pPr>
        <w:snapToGrid w:val="0"/>
        <w:spacing w:line="288" w:lineRule="auto"/>
        <w:ind w:right="480"/>
        <w:jc w:val="center"/>
        <w:rPr>
          <w:rFonts w:ascii="宋体" w:hAnsi="宋体" w:cs="宋体"/>
          <w:kern w:val="0"/>
          <w:sz w:val="24"/>
          <w:lang w:val="zh-CN"/>
        </w:rPr>
      </w:pPr>
      <w:r w:rsidRPr="00504A6E">
        <w:rPr>
          <w:rFonts w:ascii="宋体" w:hAnsi="宋体" w:cs="宋体" w:hint="eastAsia"/>
          <w:kern w:val="0"/>
          <w:sz w:val="24"/>
          <w:lang w:val="zh-CN"/>
        </w:rPr>
        <w:t xml:space="preserve">                                        分包供应商名称(电子签名/公章)：</w:t>
      </w:r>
    </w:p>
    <w:p w:rsidR="00A34D33" w:rsidRPr="00504A6E" w:rsidRDefault="009149BA" w:rsidP="00BD5782">
      <w:pPr>
        <w:snapToGrid w:val="0"/>
        <w:spacing w:line="288" w:lineRule="auto"/>
        <w:ind w:firstLineChars="2400" w:firstLine="5760"/>
        <w:rPr>
          <w:rFonts w:ascii="宋体" w:hAnsi="宋体" w:cs="宋体"/>
        </w:rPr>
      </w:pPr>
      <w:r w:rsidRPr="00504A6E">
        <w:rPr>
          <w:rFonts w:ascii="宋体" w:hAnsi="宋体" w:cs="宋体" w:hint="eastAsia"/>
          <w:kern w:val="0"/>
          <w:sz w:val="24"/>
          <w:lang w:val="zh-CN"/>
        </w:rPr>
        <w:t>……</w:t>
      </w:r>
    </w:p>
    <w:p w:rsidR="00A34D33" w:rsidRPr="00504A6E" w:rsidRDefault="009149BA" w:rsidP="00BD5782">
      <w:pPr>
        <w:snapToGrid w:val="0"/>
        <w:spacing w:line="288" w:lineRule="auto"/>
        <w:ind w:left="5040" w:hangingChars="2100" w:hanging="5040"/>
        <w:rPr>
          <w:rFonts w:ascii="宋体" w:hAnsi="宋体" w:cs="宋体"/>
          <w:kern w:val="0"/>
          <w:sz w:val="24"/>
          <w:lang w:val="zh-CN"/>
        </w:rPr>
      </w:pPr>
      <w:r w:rsidRPr="00504A6E">
        <w:rPr>
          <w:rFonts w:ascii="宋体" w:hAnsi="宋体" w:cs="宋体" w:hint="eastAsia"/>
          <w:kern w:val="0"/>
          <w:sz w:val="24"/>
          <w:lang w:val="zh-CN"/>
        </w:rPr>
        <w:t xml:space="preserve">                                               日期：  年  月   日</w:t>
      </w:r>
    </w:p>
    <w:p w:rsidR="00A34D33" w:rsidRPr="00504A6E" w:rsidRDefault="009149BA">
      <w:pPr>
        <w:snapToGrid w:val="0"/>
        <w:spacing w:line="300" w:lineRule="auto"/>
        <w:rPr>
          <w:rFonts w:ascii="宋体" w:hAnsi="宋体" w:cs="宋体"/>
          <w:b/>
          <w:spacing w:val="6"/>
          <w:sz w:val="32"/>
          <w:szCs w:val="32"/>
        </w:rPr>
      </w:pPr>
      <w:r w:rsidRPr="00504A6E">
        <w:rPr>
          <w:rFonts w:ascii="宋体" w:hAnsi="宋体" w:cs="宋体" w:hint="eastAsia"/>
          <w:sz w:val="24"/>
        </w:rPr>
        <w:t>注：按本格式和要求提供。</w:t>
      </w:r>
    </w:p>
    <w:p w:rsidR="00A34D33" w:rsidRPr="00504A6E" w:rsidRDefault="009149BA">
      <w:pPr>
        <w:spacing w:line="360" w:lineRule="auto"/>
        <w:jc w:val="left"/>
        <w:outlineLvl w:val="0"/>
        <w:rPr>
          <w:rFonts w:ascii="宋体" w:hAnsi="宋体" w:cs="宋体"/>
          <w:b/>
          <w:sz w:val="36"/>
          <w:szCs w:val="20"/>
        </w:rPr>
      </w:pPr>
      <w:r w:rsidRPr="00504A6E">
        <w:rPr>
          <w:rFonts w:ascii="宋体" w:hAnsi="宋体" w:cs="宋体" w:hint="eastAsia"/>
          <w:b/>
          <w:sz w:val="36"/>
          <w:szCs w:val="20"/>
        </w:rPr>
        <w:lastRenderedPageBreak/>
        <w:t>附件</w:t>
      </w:r>
      <w:r w:rsidRPr="00504A6E">
        <w:rPr>
          <w:rFonts w:ascii="宋体" w:hAnsi="宋体" w:cs="宋体"/>
          <w:b/>
          <w:sz w:val="36"/>
          <w:szCs w:val="20"/>
        </w:rPr>
        <w:t>7</w:t>
      </w:r>
      <w:r w:rsidRPr="00504A6E">
        <w:rPr>
          <w:rFonts w:ascii="宋体" w:hAnsi="宋体" w:cs="宋体" w:hint="eastAsia"/>
          <w:b/>
          <w:sz w:val="36"/>
          <w:szCs w:val="20"/>
        </w:rPr>
        <w:t>：中小企业声明函</w:t>
      </w:r>
    </w:p>
    <w:p w:rsidR="00A34D33" w:rsidRPr="00504A6E" w:rsidRDefault="009149BA">
      <w:pPr>
        <w:spacing w:line="360" w:lineRule="auto"/>
        <w:jc w:val="center"/>
        <w:rPr>
          <w:rFonts w:ascii="宋体" w:hAnsi="宋体" w:cs="宋体"/>
          <w:b/>
          <w:sz w:val="32"/>
          <w:szCs w:val="32"/>
        </w:rPr>
      </w:pPr>
      <w:r w:rsidRPr="00504A6E">
        <w:rPr>
          <w:rFonts w:ascii="宋体" w:hAnsi="宋体" w:cs="宋体" w:hint="eastAsia"/>
          <w:b/>
          <w:sz w:val="32"/>
          <w:szCs w:val="32"/>
        </w:rPr>
        <w:t>中小企业声明函（服务）</w:t>
      </w:r>
    </w:p>
    <w:p w:rsidR="00A34D33" w:rsidRPr="00504A6E" w:rsidRDefault="009149BA">
      <w:pPr>
        <w:spacing w:line="360" w:lineRule="auto"/>
        <w:ind w:firstLineChars="150" w:firstLine="360"/>
        <w:jc w:val="left"/>
        <w:rPr>
          <w:rFonts w:ascii="宋体" w:hAnsi="宋体" w:cs="宋体"/>
          <w:sz w:val="24"/>
        </w:rPr>
      </w:pPr>
      <w:r w:rsidRPr="00504A6E">
        <w:rPr>
          <w:rFonts w:ascii="宋体" w:hAnsi="宋体" w:cs="宋体" w:hint="eastAsia"/>
          <w:sz w:val="24"/>
        </w:rPr>
        <w:t xml:space="preserve">本公司（联合体）郑重声明，根据《政府采购促进中小企业发展管理办法》（财库﹝2020﹞46 号）的规定，本公司（联合体）参加 </w:t>
      </w:r>
      <w:r w:rsidRPr="00504A6E">
        <w:rPr>
          <w:rFonts w:ascii="宋体" w:hAnsi="宋体" w:cs="宋体" w:hint="eastAsia"/>
          <w:sz w:val="24"/>
          <w:u w:val="single"/>
        </w:rPr>
        <w:t>杭州市上城区残疾人联合会</w:t>
      </w:r>
      <w:r w:rsidRPr="00504A6E">
        <w:rPr>
          <w:rFonts w:ascii="宋体" w:hAnsi="宋体" w:cs="宋体" w:hint="eastAsia"/>
          <w:sz w:val="24"/>
        </w:rPr>
        <w:t>的</w:t>
      </w:r>
      <w:r w:rsidR="006D711B" w:rsidRPr="00504A6E">
        <w:rPr>
          <w:rFonts w:ascii="宋体" w:hAnsi="宋体" w:cs="宋体" w:hint="eastAsia"/>
          <w:sz w:val="24"/>
          <w:u w:val="single"/>
        </w:rPr>
        <w:t>2024年度上城区残疾人家庭无障碍改造项目</w:t>
      </w:r>
      <w:r w:rsidRPr="00504A6E">
        <w:rPr>
          <w:rFonts w:ascii="宋体" w:hAnsi="宋体" w:cs="宋体" w:hint="eastAsia"/>
          <w:sz w:val="24"/>
        </w:rPr>
        <w:t>采购活动，服务全部由符合政策要求的中小企业承接。相关企业（含联合体中的中小企业、签订分包意向协议的中小企业）的具体情况如下：</w:t>
      </w:r>
    </w:p>
    <w:p w:rsidR="00A34D33" w:rsidRPr="00504A6E" w:rsidRDefault="009149BA">
      <w:pPr>
        <w:spacing w:line="360" w:lineRule="auto"/>
        <w:ind w:firstLineChars="200" w:firstLine="480"/>
        <w:jc w:val="left"/>
        <w:rPr>
          <w:rFonts w:ascii="宋体" w:hAnsi="宋体" w:cs="宋体"/>
          <w:sz w:val="24"/>
        </w:rPr>
      </w:pPr>
      <w:r w:rsidRPr="00504A6E">
        <w:rPr>
          <w:rFonts w:ascii="宋体" w:hAnsi="宋体" w:cs="宋体" w:hint="eastAsia"/>
          <w:sz w:val="24"/>
        </w:rPr>
        <w:t>1.</w:t>
      </w:r>
      <w:r w:rsidRPr="00504A6E">
        <w:rPr>
          <w:rFonts w:ascii="宋体" w:hAnsi="宋体" w:cs="宋体" w:hint="eastAsia"/>
          <w:sz w:val="24"/>
          <w:u w:val="single"/>
        </w:rPr>
        <w:t>（标的名称）</w:t>
      </w:r>
      <w:r w:rsidRPr="00504A6E">
        <w:rPr>
          <w:rFonts w:ascii="宋体" w:hAnsi="宋体" w:cs="宋体" w:hint="eastAsia"/>
          <w:sz w:val="24"/>
        </w:rPr>
        <w:t>，属于</w:t>
      </w:r>
      <w:r w:rsidRPr="00504A6E">
        <w:rPr>
          <w:rFonts w:ascii="宋体" w:hAnsi="宋体" w:cs="宋体" w:hint="eastAsia"/>
          <w:sz w:val="24"/>
          <w:u w:val="single"/>
        </w:rPr>
        <w:t xml:space="preserve"> （采购文件中明确的所属行业）</w:t>
      </w:r>
      <w:r w:rsidRPr="00504A6E">
        <w:rPr>
          <w:rFonts w:ascii="宋体" w:hAnsi="宋体" w:cs="宋体" w:hint="eastAsia"/>
          <w:sz w:val="24"/>
        </w:rPr>
        <w:t xml:space="preserve"> ；承接企业为 </w:t>
      </w:r>
      <w:r w:rsidRPr="00504A6E">
        <w:rPr>
          <w:rFonts w:ascii="宋体" w:hAnsi="宋体" w:cs="宋体" w:hint="eastAsia"/>
          <w:sz w:val="24"/>
          <w:u w:val="single"/>
        </w:rPr>
        <w:t>（企业名称）</w:t>
      </w:r>
      <w:r w:rsidRPr="00504A6E">
        <w:rPr>
          <w:rFonts w:ascii="宋体" w:hAnsi="宋体" w:cs="宋体" w:hint="eastAsia"/>
          <w:sz w:val="24"/>
        </w:rPr>
        <w:t xml:space="preserve"> ，从业人员人，营业收入为万元，资产总额为万元属于</w:t>
      </w:r>
      <w:r w:rsidRPr="00504A6E">
        <w:rPr>
          <w:rFonts w:ascii="宋体" w:hAnsi="宋体" w:cs="宋体" w:hint="eastAsia"/>
          <w:sz w:val="24"/>
          <w:u w:val="single"/>
        </w:rPr>
        <w:t xml:space="preserve"> （中型企业、小型企业、微型企业） </w:t>
      </w:r>
      <w:r w:rsidRPr="00504A6E">
        <w:rPr>
          <w:rFonts w:ascii="宋体" w:hAnsi="宋体" w:cs="宋体" w:hint="eastAsia"/>
          <w:sz w:val="24"/>
        </w:rPr>
        <w:t>；</w:t>
      </w:r>
    </w:p>
    <w:p w:rsidR="00A34D33" w:rsidRPr="00504A6E" w:rsidRDefault="009149BA">
      <w:pPr>
        <w:spacing w:line="360" w:lineRule="auto"/>
        <w:ind w:firstLineChars="200" w:firstLine="480"/>
        <w:jc w:val="left"/>
        <w:rPr>
          <w:rFonts w:ascii="宋体" w:hAnsi="宋体" w:cs="宋体"/>
          <w:sz w:val="24"/>
        </w:rPr>
      </w:pPr>
      <w:r w:rsidRPr="00504A6E">
        <w:rPr>
          <w:rFonts w:ascii="宋体" w:hAnsi="宋体" w:cs="宋体" w:hint="eastAsia"/>
          <w:sz w:val="24"/>
        </w:rPr>
        <w:t>2.</w:t>
      </w:r>
      <w:r w:rsidRPr="00504A6E">
        <w:rPr>
          <w:rFonts w:ascii="宋体" w:hAnsi="宋体" w:cs="宋体" w:hint="eastAsia"/>
          <w:sz w:val="24"/>
          <w:u w:val="single"/>
        </w:rPr>
        <w:t xml:space="preserve"> （标的名称），</w:t>
      </w:r>
      <w:r w:rsidRPr="00504A6E">
        <w:rPr>
          <w:rFonts w:ascii="宋体" w:hAnsi="宋体" w:cs="宋体" w:hint="eastAsia"/>
          <w:sz w:val="24"/>
        </w:rPr>
        <w:t xml:space="preserve">属于 </w:t>
      </w:r>
      <w:r w:rsidRPr="00504A6E">
        <w:rPr>
          <w:rFonts w:ascii="宋体" w:hAnsi="宋体" w:cs="宋体" w:hint="eastAsia"/>
          <w:sz w:val="24"/>
          <w:u w:val="single"/>
        </w:rPr>
        <w:t xml:space="preserve">（采购文件中明确的所属行业） </w:t>
      </w:r>
      <w:r w:rsidRPr="00504A6E">
        <w:rPr>
          <w:rFonts w:ascii="宋体" w:hAnsi="宋体" w:cs="宋体" w:hint="eastAsia"/>
          <w:sz w:val="24"/>
        </w:rPr>
        <w:t xml:space="preserve">；承接企业为 </w:t>
      </w:r>
      <w:r w:rsidRPr="00504A6E">
        <w:rPr>
          <w:rFonts w:ascii="宋体" w:hAnsi="宋体" w:cs="宋体" w:hint="eastAsia"/>
          <w:sz w:val="24"/>
          <w:u w:val="single"/>
        </w:rPr>
        <w:t>（企业名称）</w:t>
      </w:r>
      <w:r w:rsidRPr="00504A6E">
        <w:rPr>
          <w:rFonts w:ascii="宋体" w:hAnsi="宋体" w:cs="宋体" w:hint="eastAsia"/>
          <w:sz w:val="24"/>
        </w:rPr>
        <w:t xml:space="preserve"> ，从业人员人，营业收入为万元，资产总额为万元属于</w:t>
      </w:r>
      <w:r w:rsidRPr="00504A6E">
        <w:rPr>
          <w:rFonts w:ascii="宋体" w:hAnsi="宋体" w:cs="宋体" w:hint="eastAsia"/>
          <w:sz w:val="24"/>
          <w:u w:val="single"/>
        </w:rPr>
        <w:t xml:space="preserve"> （中型企业、小型企业、微型企业） </w:t>
      </w:r>
      <w:r w:rsidRPr="00504A6E">
        <w:rPr>
          <w:rFonts w:ascii="宋体" w:hAnsi="宋体" w:cs="宋体" w:hint="eastAsia"/>
          <w:sz w:val="24"/>
        </w:rPr>
        <w:t>；</w:t>
      </w:r>
    </w:p>
    <w:p w:rsidR="00A34D33" w:rsidRPr="00504A6E" w:rsidRDefault="009149BA">
      <w:pPr>
        <w:spacing w:line="360" w:lineRule="auto"/>
        <w:ind w:firstLineChars="200" w:firstLine="480"/>
        <w:jc w:val="left"/>
        <w:rPr>
          <w:rFonts w:ascii="宋体" w:hAnsi="宋体" w:cs="宋体"/>
          <w:sz w:val="24"/>
        </w:rPr>
      </w:pPr>
      <w:r w:rsidRPr="00504A6E">
        <w:rPr>
          <w:rFonts w:ascii="宋体" w:hAnsi="宋体" w:cs="宋体" w:hint="eastAsia"/>
          <w:sz w:val="24"/>
        </w:rPr>
        <w:t>……</w:t>
      </w:r>
    </w:p>
    <w:p w:rsidR="00A34D33" w:rsidRPr="00504A6E" w:rsidRDefault="009149BA">
      <w:pPr>
        <w:spacing w:line="360" w:lineRule="auto"/>
        <w:ind w:firstLineChars="200" w:firstLine="480"/>
        <w:jc w:val="left"/>
        <w:rPr>
          <w:rFonts w:ascii="宋体" w:hAnsi="宋体" w:cs="宋体"/>
          <w:sz w:val="24"/>
        </w:rPr>
      </w:pPr>
      <w:r w:rsidRPr="00504A6E">
        <w:rPr>
          <w:rFonts w:ascii="宋体" w:hAnsi="宋体" w:cs="宋体" w:hint="eastAsia"/>
          <w:sz w:val="24"/>
        </w:rPr>
        <w:t>以上企业，不属于大企业的分支机构，不存在控股股东为大企业的情形，也不存在与大企业的负责人为同一人的情形。</w:t>
      </w:r>
    </w:p>
    <w:p w:rsidR="00A34D33" w:rsidRPr="00504A6E" w:rsidRDefault="009149BA">
      <w:pPr>
        <w:spacing w:line="360" w:lineRule="auto"/>
        <w:ind w:firstLineChars="200" w:firstLine="480"/>
        <w:jc w:val="left"/>
        <w:rPr>
          <w:rFonts w:ascii="宋体" w:hAnsi="宋体" w:cs="宋体"/>
          <w:sz w:val="24"/>
        </w:rPr>
      </w:pPr>
      <w:r w:rsidRPr="00504A6E">
        <w:rPr>
          <w:rFonts w:ascii="宋体" w:hAnsi="宋体" w:cs="宋体" w:hint="eastAsia"/>
          <w:sz w:val="24"/>
        </w:rPr>
        <w:t>本企业对上述声明内容的真实性负责。如有虚假，将依法承担相应责任。</w:t>
      </w:r>
    </w:p>
    <w:p w:rsidR="00A34D33" w:rsidRPr="00504A6E" w:rsidRDefault="009149BA">
      <w:pPr>
        <w:spacing w:line="360" w:lineRule="auto"/>
        <w:ind w:right="1760"/>
        <w:jc w:val="right"/>
        <w:rPr>
          <w:rFonts w:ascii="宋体" w:hAnsi="宋体" w:cs="宋体"/>
          <w:sz w:val="24"/>
        </w:rPr>
      </w:pPr>
      <w:r w:rsidRPr="00504A6E">
        <w:rPr>
          <w:rFonts w:ascii="宋体" w:hAnsi="宋体" w:cs="宋体" w:hint="eastAsia"/>
          <w:sz w:val="24"/>
        </w:rPr>
        <w:t>投标人名称（电子签名）：</w:t>
      </w:r>
    </w:p>
    <w:p w:rsidR="00A34D33" w:rsidRPr="00504A6E" w:rsidRDefault="009149BA">
      <w:pPr>
        <w:spacing w:line="360" w:lineRule="auto"/>
        <w:ind w:right="1120" w:firstLineChars="1950" w:firstLine="4680"/>
        <w:rPr>
          <w:rFonts w:ascii="宋体" w:hAnsi="宋体" w:cs="宋体"/>
          <w:sz w:val="24"/>
        </w:rPr>
      </w:pPr>
      <w:r w:rsidRPr="00504A6E">
        <w:rPr>
          <w:rFonts w:ascii="宋体" w:hAnsi="宋体" w:cs="宋体" w:hint="eastAsia"/>
          <w:sz w:val="24"/>
        </w:rPr>
        <w:t>日 期：</w:t>
      </w:r>
    </w:p>
    <w:p w:rsidR="00A34D33" w:rsidRPr="00504A6E" w:rsidRDefault="009149BA">
      <w:pPr>
        <w:spacing w:line="360" w:lineRule="auto"/>
        <w:ind w:firstLineChars="147" w:firstLine="310"/>
        <w:jc w:val="left"/>
        <w:rPr>
          <w:rFonts w:ascii="宋体" w:hAnsi="宋体" w:cs="宋体"/>
          <w:b/>
          <w:szCs w:val="21"/>
        </w:rPr>
      </w:pPr>
      <w:r w:rsidRPr="00504A6E">
        <w:rPr>
          <w:rFonts w:ascii="宋体" w:hAnsi="宋体" w:cs="宋体" w:hint="eastAsia"/>
          <w:b/>
          <w:szCs w:val="21"/>
        </w:rPr>
        <w:t>从业人员、营业收入、资产总额填报上一年度数据，无上一年度数据的新成立企业可不填报。</w:t>
      </w:r>
    </w:p>
    <w:p w:rsidR="00A34D33" w:rsidRPr="00504A6E" w:rsidRDefault="00A34D33">
      <w:pPr>
        <w:spacing w:line="360" w:lineRule="auto"/>
        <w:ind w:right="420"/>
        <w:rPr>
          <w:rFonts w:ascii="宋体" w:hAnsi="宋体" w:cs="宋体"/>
          <w:sz w:val="24"/>
        </w:rPr>
      </w:pPr>
    </w:p>
    <w:p w:rsidR="00A34D33" w:rsidRPr="00504A6E" w:rsidRDefault="009149BA">
      <w:pPr>
        <w:spacing w:line="360" w:lineRule="auto"/>
        <w:ind w:right="420"/>
        <w:rPr>
          <w:rFonts w:ascii="宋体" w:hAnsi="宋体" w:cs="宋体"/>
          <w:sz w:val="24"/>
        </w:rPr>
      </w:pPr>
      <w:r w:rsidRPr="00504A6E">
        <w:rPr>
          <w:rFonts w:ascii="宋体" w:hAnsi="宋体" w:cs="宋体" w:hint="eastAsia"/>
          <w:sz w:val="24"/>
        </w:rPr>
        <w:t xml:space="preserve">   注：</w:t>
      </w:r>
    </w:p>
    <w:p w:rsidR="00A34D33" w:rsidRPr="00504A6E" w:rsidRDefault="009149BA">
      <w:pPr>
        <w:spacing w:line="360" w:lineRule="auto"/>
        <w:ind w:right="420" w:firstLineChars="200" w:firstLine="480"/>
        <w:rPr>
          <w:rFonts w:ascii="宋体" w:hAnsi="宋体" w:cs="宋体"/>
          <w:sz w:val="24"/>
        </w:rPr>
      </w:pPr>
      <w:r w:rsidRPr="00504A6E">
        <w:rPr>
          <w:rFonts w:ascii="宋体" w:hAnsi="宋体" w:cs="宋体" w:hint="eastAsia"/>
          <w:sz w:val="24"/>
        </w:rPr>
        <w:t>1、填写要求：①“标的名称”、“采购文件中明确的所属行业”依据招标文件第二部分投标人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投标人提供的《中小企业声明函》与实际情况不符的或者未按以上要求填写的，中小企业声明函无效，不享受中小企业扶持政策。声明内容不实的，属于提供虚假材料谋取中标、成交的，依法承担法律责任。</w:t>
      </w:r>
    </w:p>
    <w:p w:rsidR="00A34D33" w:rsidRDefault="009149BA">
      <w:pPr>
        <w:spacing w:line="360" w:lineRule="auto"/>
        <w:ind w:right="420" w:firstLineChars="300" w:firstLine="720"/>
        <w:rPr>
          <w:rFonts w:ascii="宋体" w:hAnsi="宋体" w:cs="宋体"/>
          <w:sz w:val="24"/>
        </w:rPr>
      </w:pPr>
      <w:r w:rsidRPr="00504A6E">
        <w:rPr>
          <w:rFonts w:ascii="宋体" w:hAnsi="宋体" w:cs="宋体" w:hint="eastAsia"/>
          <w:sz w:val="24"/>
        </w:rPr>
        <w:lastRenderedPageBreak/>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投标人提供由省级以上监狱管理局、戒毒管理局（含新疆生产建设兵团）出具的属于监狱企业证明文件的，视同为小型和微型企业。</w:t>
      </w: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pPr>
    </w:p>
    <w:p w:rsidR="00A34D33" w:rsidRDefault="00A34D33">
      <w:pPr>
        <w:pStyle w:val="affb"/>
        <w:rPr>
          <w:rFonts w:cs="宋体"/>
        </w:rPr>
      </w:pPr>
    </w:p>
    <w:p w:rsidR="00A34D33" w:rsidRDefault="00A34D33">
      <w:pPr>
        <w:pStyle w:val="affb"/>
        <w:rPr>
          <w:rFonts w:cs="宋体"/>
        </w:rPr>
      </w:pPr>
    </w:p>
    <w:p w:rsidR="00A34D33" w:rsidRDefault="00A34D33">
      <w:pPr>
        <w:pStyle w:val="affb"/>
        <w:rPr>
          <w:rFonts w:cs="宋体"/>
          <w:bCs/>
        </w:rPr>
      </w:pPr>
    </w:p>
    <w:p w:rsidR="00A34D33" w:rsidRDefault="00A34D33">
      <w:pPr>
        <w:pStyle w:val="affb"/>
        <w:rPr>
          <w:rFonts w:cs="宋体"/>
          <w:bCs/>
        </w:rPr>
      </w:pPr>
    </w:p>
    <w:p w:rsidR="00A34D33" w:rsidRDefault="00A34D33">
      <w:pPr>
        <w:pStyle w:val="affb"/>
        <w:rPr>
          <w:rFonts w:cs="宋体"/>
          <w:bCs/>
        </w:rPr>
      </w:pPr>
    </w:p>
    <w:p w:rsidR="00A34D33" w:rsidRDefault="00A34D33">
      <w:pPr>
        <w:pStyle w:val="affb"/>
        <w:rPr>
          <w:rFonts w:cs="宋体"/>
          <w:bCs/>
        </w:rPr>
      </w:pPr>
    </w:p>
    <w:p w:rsidR="00A34D33" w:rsidRDefault="00A34D33">
      <w:pPr>
        <w:pStyle w:val="affb"/>
        <w:rPr>
          <w:rFonts w:cs="宋体"/>
          <w:bCs/>
        </w:rPr>
      </w:pPr>
    </w:p>
    <w:p w:rsidR="00A34D33" w:rsidRDefault="00A34D33">
      <w:pPr>
        <w:pStyle w:val="affb"/>
        <w:rPr>
          <w:rFonts w:cs="宋体"/>
          <w:bCs/>
        </w:rPr>
      </w:pPr>
    </w:p>
    <w:p w:rsidR="00A34D33" w:rsidRDefault="00A34D33">
      <w:pPr>
        <w:pStyle w:val="affb"/>
        <w:rPr>
          <w:rFonts w:cs="宋体"/>
          <w:bCs/>
        </w:rPr>
      </w:pPr>
    </w:p>
    <w:sectPr w:rsidR="00A34D33" w:rsidSect="00A34D33">
      <w:pgSz w:w="11906" w:h="16838"/>
      <w:pgMar w:top="1276" w:right="1418" w:bottom="1247"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B94" w:rsidRDefault="00946B94" w:rsidP="00A34D33">
      <w:r>
        <w:separator/>
      </w:r>
    </w:p>
  </w:endnote>
  <w:endnote w:type="continuationSeparator" w:id="1">
    <w:p w:rsidR="00946B94" w:rsidRDefault="00946B94" w:rsidP="00A34D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隶书">
    <w:panose1 w:val="020105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auto"/>
    <w:pitch w:val="default"/>
    <w:sig w:usb0="00000000" w:usb1="00000000" w:usb2="00000000" w:usb3="00000000" w:csb0="00040000" w:csb1="00000000"/>
  </w:font>
  <w:font w:name="Consolas">
    <w:panose1 w:val="020B0609020204030204"/>
    <w:charset w:val="00"/>
    <w:family w:val="modern"/>
    <w:pitch w:val="fixed"/>
    <w:sig w:usb0="E10002FF" w:usb1="4000FCFF" w:usb2="00000009" w:usb3="00000000" w:csb0="0000019F" w:csb1="00000000"/>
  </w:font>
  <w:font w:name="Futura Bk">
    <w:altName w:val="Segoe Print"/>
    <w:charset w:val="00"/>
    <w:family w:val="auto"/>
    <w:pitch w:val="default"/>
    <w:sig w:usb0="00000000" w:usb1="00000000" w:usb2="00000000" w:usb3="00000000" w:csb0="00000011"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MS Sans Serif">
    <w:altName w:val="Segoe Print"/>
    <w:charset w:val="00"/>
    <w:family w:val="auto"/>
    <w:pitch w:val="default"/>
    <w:sig w:usb0="00000000" w:usb1="00000000" w:usb2="00000000" w:usb3="00000000" w:csb0="00000001" w:csb1="00000000"/>
  </w:font>
  <w:font w:name="Lucida Sans">
    <w:charset w:val="00"/>
    <w:family w:val="swiss"/>
    <w:pitch w:val="variable"/>
    <w:sig w:usb0="00000003" w:usb1="00000000" w:usb2="00000000" w:usb3="00000000" w:csb0="00000001" w:csb1="00000000"/>
  </w:font>
  <w:font w:name="等线 Light">
    <w:charset w:val="86"/>
    <w:family w:val="auto"/>
    <w:pitch w:val="variable"/>
    <w:sig w:usb0="A00002BF"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ˎ̥">
    <w:altName w:val="微软雅黑"/>
    <w:charset w:val="00"/>
    <w:family w:val="auto"/>
    <w:pitch w:val="default"/>
    <w:sig w:usb0="00000000" w:usb1="00000000" w:usb2="00000000" w:usb3="00000000" w:csb0="00040001"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FHLHE E+ Futura Bk">
    <w:altName w:val="宋体"/>
    <w:charset w:val="86"/>
    <w:family w:val="auto"/>
    <w:pitch w:val="default"/>
    <w:sig w:usb0="00000000" w:usb1="00000000" w:usb2="00000010" w:usb3="00000000" w:csb0="00040000" w:csb1="00000000"/>
  </w:font>
  <w:font w:name="Arial (W1)">
    <w:altName w:val="Arial"/>
    <w:charset w:val="00"/>
    <w:family w:val="auto"/>
    <w:pitch w:val="default"/>
    <w:sig w:usb0="00000000" w:usb1="0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umberland">
    <w:altName w:val="微软雅黑"/>
    <w:charset w:val="00"/>
    <w:family w:val="auto"/>
    <w:pitch w:val="default"/>
    <w:sig w:usb0="00000000" w:usb1="00000000" w:usb2="00000000" w:usb3="00000000" w:csb0="00040001" w:csb1="00000000"/>
  </w:font>
  <w:font w:name="方正宋体">
    <w:altName w:val="宋体"/>
    <w:charset w:val="00"/>
    <w:family w:val="auto"/>
    <w:pitch w:val="default"/>
    <w:sig w:usb0="00000000" w:usb1="00000000" w:usb2="00000000" w:usb3="00000000" w:csb0="00040001" w:csb1="00000000"/>
  </w:font>
  <w:font w:name="Futura Hv">
    <w:altName w:val="Lucida Sans Unicode"/>
    <w:charset w:val="00"/>
    <w:family w:val="auto"/>
    <w:pitch w:val="default"/>
    <w:sig w:usb0="00000000" w:usb1="00000000" w:usb2="00000000" w:usb3="00000000" w:csb0="000001FB" w:csb1="00000000"/>
  </w:font>
  <w:font w:name="Segoe UI">
    <w:panose1 w:val="020B0502040204020203"/>
    <w:charset w:val="00"/>
    <w:family w:val="swiss"/>
    <w:pitch w:val="variable"/>
    <w:sig w:usb0="E10022FF" w:usb1="C000E47F" w:usb2="00000029" w:usb3="00000000" w:csb0="000001DF" w:csb1="00000000"/>
  </w:font>
  <w:font w:name="Latha">
    <w:panose1 w:val="020B0604020202020204"/>
    <w:charset w:val="00"/>
    <w:family w:val="swiss"/>
    <w:pitch w:val="variable"/>
    <w:sig w:usb0="001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Aldine401 BT">
    <w:altName w:val="Segoe Print"/>
    <w:charset w:val="00"/>
    <w:family w:val="auto"/>
    <w:pitch w:val="default"/>
    <w:sig w:usb0="00000000" w:usb1="00000000" w:usb2="00000000" w:usb3="00000000" w:csb0="00000011" w:csb1="00000000"/>
  </w:font>
  <w:font w:name=".PingFang SC">
    <w:altName w:val="宋体"/>
    <w:charset w:val="86"/>
    <w:family w:val="auto"/>
    <w:pitch w:val="default"/>
    <w:sig w:usb0="00000000" w:usb1="00000000" w:usb2="00000000" w:usb3="00000000" w:csb0="00040001" w:csb1="00000000"/>
  </w:font>
  <w:font w:name="ヒラギノ角ゴ Pro W3">
    <w:altName w:val="Times New Roman"/>
    <w:charset w:val="00"/>
    <w:family w:val="roman"/>
    <w:pitch w:val="default"/>
    <w:sig w:usb0="00000000" w:usb1="00000000" w:usb2="00000000" w:usb3="00000000" w:csb0="00040001" w:csb1="00000000"/>
  </w:font>
  <w:font w:name="??">
    <w:altName w:val="Cambria"/>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UI Gothic">
    <w:panose1 w:val="020B0600070205080204"/>
    <w:charset w:val="80"/>
    <w:family w:val="swiss"/>
    <w:pitch w:val="variable"/>
    <w:sig w:usb0="E00002FF" w:usb1="6AC7FDFB" w:usb2="00000012" w:usb3="00000000" w:csb0="0002009F" w:csb1="00000000"/>
  </w:font>
  <w:font w:name="srt">
    <w:altName w:val="Times New Roman"/>
    <w:charset w:val="00"/>
    <w:family w:val="roman"/>
    <w:pitch w:val="default"/>
    <w:sig w:usb0="00000000" w:usb1="00000000" w:usb2="00000000" w:usb3="00000000" w:csb0="00040001" w:csb1="00000000"/>
  </w:font>
  <w:font w:name="Segoe UI Symbol">
    <w:panose1 w:val="020B0502040204020203"/>
    <w:charset w:val="00"/>
    <w:family w:val="swiss"/>
    <w:pitch w:val="variable"/>
    <w:sig w:usb0="8000006F" w:usb1="1200FBEF" w:usb2="0064C000" w:usb3="00000000" w:csb0="000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framePr w:wrap="around" w:vAnchor="text" w:hAnchor="margin" w:xAlign="right" w:y="1"/>
      <w:rPr>
        <w:rStyle w:val="aff3"/>
      </w:rPr>
    </w:pPr>
    <w:r>
      <w:fldChar w:fldCharType="begin"/>
    </w:r>
    <w:r>
      <w:rPr>
        <w:rStyle w:val="aff3"/>
      </w:rPr>
      <w:instrText xml:space="preserve">PAGE  </w:instrText>
    </w:r>
    <w:r>
      <w:fldChar w:fldCharType="end"/>
    </w:r>
  </w:p>
  <w:p w:rsidR="00BD5782" w:rsidRDefault="00BD5782">
    <w:pPr>
      <w:pStyle w:val="af1"/>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90</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p w:rsidR="00BD5782" w:rsidRDefault="00BD5782">
    <w:pPr>
      <w:rPr>
        <w:rFonts w:ascii="仿宋_GB2312" w:eastAsia="仿宋_GB231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framePr w:wrap="around" w:vAnchor="text" w:hAnchor="margin" w:xAlign="right" w:y="1"/>
      <w:rPr>
        <w:rStyle w:val="aff3"/>
      </w:rPr>
    </w:pPr>
    <w:r>
      <w:fldChar w:fldCharType="begin"/>
    </w:r>
    <w:r>
      <w:rPr>
        <w:rStyle w:val="aff3"/>
      </w:rPr>
      <w:instrText xml:space="preserve">PAGE  </w:instrText>
    </w:r>
    <w:r>
      <w:fldChar w:fldCharType="end"/>
    </w:r>
  </w:p>
  <w:p w:rsidR="00BD5782" w:rsidRDefault="00BD5782">
    <w:pPr>
      <w:pStyle w:val="af1"/>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szCs w:val="24"/>
      </w:rPr>
    </w:pPr>
    <w:r>
      <w:rPr>
        <w:rFonts w:ascii="仿宋_GB2312" w:eastAsia="仿宋_GB2312" w:hint="eastAsia"/>
        <w:kern w:val="0"/>
        <w:szCs w:val="21"/>
      </w:rPr>
      <w:t xml:space="preserve">第 </w:t>
    </w:r>
    <w:r>
      <w:rPr>
        <w:rFonts w:ascii="仿宋_GB2312" w:eastAsia="仿宋_GB2312" w:hint="eastAsia"/>
        <w:kern w:val="0"/>
        <w:szCs w:val="21"/>
      </w:rPr>
      <w:fldChar w:fldCharType="begin"/>
    </w:r>
    <w:r>
      <w:rPr>
        <w:rFonts w:ascii="仿宋_GB2312" w:eastAsia="仿宋_GB2312" w:hint="eastAsia"/>
        <w:kern w:val="0"/>
        <w:szCs w:val="21"/>
      </w:rPr>
      <w:instrText xml:space="preserve"> PAGE </w:instrText>
    </w:r>
    <w:r>
      <w:rPr>
        <w:rFonts w:ascii="仿宋_GB2312" w:eastAsia="仿宋_GB2312" w:hint="eastAsia"/>
        <w:kern w:val="0"/>
        <w:szCs w:val="21"/>
      </w:rPr>
      <w:fldChar w:fldCharType="separate"/>
    </w:r>
    <w:r w:rsidR="00562CC3">
      <w:rPr>
        <w:rFonts w:ascii="仿宋_GB2312" w:eastAsia="仿宋_GB2312"/>
        <w:noProof/>
        <w:kern w:val="0"/>
        <w:szCs w:val="21"/>
      </w:rPr>
      <w:t>104</w:t>
    </w:r>
    <w:r>
      <w:rPr>
        <w:rFonts w:ascii="仿宋_GB2312" w:eastAsia="仿宋_GB2312" w:hint="eastAsia"/>
        <w:kern w:val="0"/>
        <w:szCs w:val="21"/>
      </w:rPr>
      <w:fldChar w:fldCharType="end"/>
    </w:r>
    <w:r>
      <w:rPr>
        <w:rFonts w:ascii="仿宋_GB2312" w:eastAsia="仿宋_GB2312" w:hint="eastAsia"/>
        <w:kern w:val="0"/>
        <w:szCs w:val="21"/>
      </w:rPr>
      <w:t xml:space="preserve"> 页 共 </w:t>
    </w:r>
    <w:r>
      <w:rPr>
        <w:rFonts w:ascii="仿宋_GB2312" w:eastAsia="仿宋_GB2312" w:hint="eastAsia"/>
        <w:kern w:val="0"/>
        <w:szCs w:val="21"/>
      </w:rPr>
      <w:fldChar w:fldCharType="begin"/>
    </w:r>
    <w:r>
      <w:rPr>
        <w:rFonts w:ascii="仿宋_GB2312" w:eastAsia="仿宋_GB2312" w:hint="eastAsia"/>
        <w:kern w:val="0"/>
        <w:szCs w:val="21"/>
      </w:rPr>
      <w:instrText xml:space="preserve"> NUMPAGES </w:instrText>
    </w:r>
    <w:r>
      <w:rPr>
        <w:rFonts w:ascii="仿宋_GB2312" w:eastAsia="仿宋_GB2312" w:hint="eastAsia"/>
        <w:kern w:val="0"/>
        <w:szCs w:val="21"/>
      </w:rPr>
      <w:fldChar w:fldCharType="separate"/>
    </w:r>
    <w:r w:rsidR="00562CC3">
      <w:rPr>
        <w:rFonts w:ascii="仿宋_GB2312" w:eastAsia="仿宋_GB2312"/>
        <w:noProof/>
        <w:kern w:val="0"/>
        <w:szCs w:val="21"/>
      </w:rPr>
      <w:t>104</w:t>
    </w:r>
    <w:r>
      <w:rPr>
        <w:rFonts w:ascii="仿宋_GB2312" w:eastAsia="仿宋_GB2312" w:hint="eastAsia"/>
        <w:kern w:val="0"/>
        <w:szCs w:val="21"/>
      </w:rPr>
      <w:fldChar w:fldCharType="end"/>
    </w:r>
    <w:r>
      <w:rPr>
        <w:rFonts w:ascii="仿宋_GB2312" w:eastAsia="仿宋_GB2312" w:hint="eastAsia"/>
        <w:kern w:val="0"/>
        <w:szCs w:val="21"/>
      </w:rPr>
      <w:t xml:space="preserve"> 页</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szCs w:val="21"/>
      </w:rPr>
      <w:t xml:space="preserve">第 </w:t>
    </w:r>
    <w:r>
      <w:rPr>
        <w:rFonts w:ascii="仿宋_GB2312" w:eastAsia="仿宋_GB2312" w:hint="eastAsia"/>
        <w:kern w:val="0"/>
        <w:szCs w:val="21"/>
      </w:rPr>
      <w:fldChar w:fldCharType="begin"/>
    </w:r>
    <w:r>
      <w:rPr>
        <w:rFonts w:ascii="仿宋_GB2312" w:eastAsia="仿宋_GB2312" w:hint="eastAsia"/>
        <w:kern w:val="0"/>
        <w:szCs w:val="21"/>
      </w:rPr>
      <w:instrText xml:space="preserve"> PAGE </w:instrText>
    </w:r>
    <w:r>
      <w:rPr>
        <w:rFonts w:ascii="仿宋_GB2312" w:eastAsia="仿宋_GB2312" w:hint="eastAsia"/>
        <w:kern w:val="0"/>
        <w:szCs w:val="21"/>
      </w:rPr>
      <w:fldChar w:fldCharType="separate"/>
    </w:r>
    <w:r w:rsidR="00562CC3">
      <w:rPr>
        <w:rFonts w:ascii="仿宋_GB2312" w:eastAsia="仿宋_GB2312"/>
        <w:noProof/>
        <w:kern w:val="0"/>
        <w:szCs w:val="21"/>
      </w:rPr>
      <w:t>93</w:t>
    </w:r>
    <w:r>
      <w:rPr>
        <w:rFonts w:ascii="仿宋_GB2312" w:eastAsia="仿宋_GB2312" w:hint="eastAsia"/>
        <w:kern w:val="0"/>
        <w:szCs w:val="21"/>
      </w:rPr>
      <w:fldChar w:fldCharType="end"/>
    </w:r>
    <w:r>
      <w:rPr>
        <w:rFonts w:ascii="仿宋_GB2312" w:eastAsia="仿宋_GB2312" w:hint="eastAsia"/>
        <w:kern w:val="0"/>
        <w:szCs w:val="21"/>
      </w:rPr>
      <w:t xml:space="preserve"> 页 共 </w:t>
    </w:r>
    <w:r>
      <w:rPr>
        <w:rFonts w:ascii="仿宋_GB2312" w:eastAsia="仿宋_GB2312" w:hint="eastAsia"/>
        <w:kern w:val="0"/>
        <w:szCs w:val="21"/>
      </w:rPr>
      <w:fldChar w:fldCharType="begin"/>
    </w:r>
    <w:r>
      <w:rPr>
        <w:rFonts w:ascii="仿宋_GB2312" w:eastAsia="仿宋_GB2312" w:hint="eastAsia"/>
        <w:kern w:val="0"/>
        <w:szCs w:val="21"/>
      </w:rPr>
      <w:instrText xml:space="preserve"> NUMPAGES </w:instrText>
    </w:r>
    <w:r>
      <w:rPr>
        <w:rFonts w:ascii="仿宋_GB2312" w:eastAsia="仿宋_GB2312" w:hint="eastAsia"/>
        <w:kern w:val="0"/>
        <w:szCs w:val="21"/>
      </w:rPr>
      <w:fldChar w:fldCharType="separate"/>
    </w:r>
    <w:r w:rsidR="00562CC3">
      <w:rPr>
        <w:rFonts w:ascii="仿宋_GB2312" w:eastAsia="仿宋_GB2312"/>
        <w:noProof/>
        <w:kern w:val="0"/>
        <w:szCs w:val="21"/>
      </w:rPr>
      <w:t>104</w:t>
    </w:r>
    <w:r>
      <w:rPr>
        <w:rFonts w:ascii="仿宋_GB2312" w:eastAsia="仿宋_GB2312" w:hint="eastAsia"/>
        <w:kern w:val="0"/>
        <w:szCs w:val="21"/>
      </w:rPr>
      <w:fldChar w:fldCharType="end"/>
    </w:r>
    <w:bookmarkStart w:id="406" w:name="_Toc164085800"/>
    <w:bookmarkStart w:id="407" w:name="_Toc131845147"/>
    <w:bookmarkStart w:id="408" w:name="_Toc36110187"/>
    <w:bookmarkStart w:id="409" w:name="_Toc91899912"/>
    <w:r>
      <w:rPr>
        <w:rFonts w:ascii="仿宋_GB2312" w:eastAsia="仿宋_GB2312" w:hint="eastAsia"/>
        <w:kern w:val="0"/>
        <w:szCs w:val="21"/>
      </w:rPr>
      <w:t xml:space="preserve"> 页</w:t>
    </w:r>
    <w:bookmarkEnd w:id="406"/>
    <w:bookmarkEnd w:id="407"/>
    <w:bookmarkEnd w:id="408"/>
    <w:bookmarkEnd w:id="409"/>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24</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1</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19563"/>
      <w:docPartObj>
        <w:docPartGallery w:val="AutoText"/>
      </w:docPartObj>
    </w:sdtPr>
    <w:sdtContent>
      <w:p w:rsidR="00BD5782" w:rsidRDefault="00BD5782">
        <w:pPr>
          <w:pStyle w:val="af1"/>
          <w:jc w:val="cente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56</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sdtContent>
  </w:sdt>
  <w:p w:rsidR="00BD5782" w:rsidRDefault="00BD5782">
    <w:pPr>
      <w:pStyle w:val="af1"/>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73</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p w:rsidR="00BD5782" w:rsidRDefault="00BD5782">
    <w:pPr>
      <w:rPr>
        <w:rFonts w:ascii="仿宋_GB2312" w:eastAsia="仿宋_GB231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57</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p w:rsidR="00BD5782" w:rsidRDefault="00BD5782">
    <w:pPr>
      <w:rPr>
        <w:rFonts w:ascii="仿宋_GB2312" w:eastAsia="仿宋_GB231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81</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p w:rsidR="00BD5782" w:rsidRDefault="00BD5782">
    <w:pPr>
      <w:rPr>
        <w:rFonts w:ascii="仿宋_GB2312" w:eastAsia="仿宋_GB231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sidR="00562CC3">
      <w:rPr>
        <w:rFonts w:ascii="仿宋_GB2312" w:eastAsia="仿宋_GB2312"/>
        <w:noProof/>
        <w:kern w:val="0"/>
      </w:rPr>
      <w:t>77</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p w:rsidR="00BD5782" w:rsidRDefault="00BD5782">
    <w:pPr>
      <w:rPr>
        <w:rFonts w:ascii="仿宋_GB2312" w:eastAsia="仿宋_GB231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1"/>
      <w:jc w:val="center"/>
      <w:rPr>
        <w:rFonts w:ascii="仿宋_GB2312" w:eastAsia="仿宋_GB2312"/>
      </w:rPr>
    </w:pPr>
    <w:r>
      <w:rPr>
        <w:rFonts w:ascii="仿宋_GB2312" w:eastAsia="仿宋_GB2312" w:hint="eastAsia"/>
        <w:kern w:val="0"/>
      </w:rPr>
      <w:t xml:space="preserve">第 </w:t>
    </w:r>
    <w:r>
      <w:rPr>
        <w:rFonts w:ascii="仿宋_GB2312" w:eastAsia="仿宋_GB2312" w:hint="eastAsia"/>
        <w:kern w:val="0"/>
      </w:rPr>
      <w:fldChar w:fldCharType="begin"/>
    </w:r>
    <w:r>
      <w:rPr>
        <w:rFonts w:ascii="仿宋_GB2312" w:eastAsia="仿宋_GB2312" w:hint="eastAsia"/>
        <w:kern w:val="0"/>
      </w:rPr>
      <w:instrText xml:space="preserve"> PAGE </w:instrText>
    </w:r>
    <w:r>
      <w:rPr>
        <w:rFonts w:ascii="仿宋_GB2312" w:eastAsia="仿宋_GB2312" w:hint="eastAsia"/>
        <w:kern w:val="0"/>
      </w:rPr>
      <w:fldChar w:fldCharType="separate"/>
    </w:r>
    <w:r>
      <w:rPr>
        <w:rFonts w:ascii="仿宋_GB2312" w:eastAsia="仿宋_GB2312"/>
        <w:kern w:val="0"/>
      </w:rPr>
      <w:t>93</w:t>
    </w:r>
    <w:r>
      <w:rPr>
        <w:rFonts w:ascii="仿宋_GB2312" w:eastAsia="仿宋_GB2312" w:hint="eastAsia"/>
        <w:kern w:val="0"/>
      </w:rPr>
      <w:fldChar w:fldCharType="end"/>
    </w:r>
    <w:r>
      <w:rPr>
        <w:rFonts w:ascii="仿宋_GB2312" w:eastAsia="仿宋_GB2312" w:hint="eastAsia"/>
        <w:kern w:val="0"/>
      </w:rPr>
      <w:t xml:space="preserve"> 页 共 </w:t>
    </w:r>
    <w:r>
      <w:rPr>
        <w:rFonts w:ascii="仿宋_GB2312" w:eastAsia="仿宋_GB2312" w:hint="eastAsia"/>
        <w:kern w:val="0"/>
      </w:rPr>
      <w:fldChar w:fldCharType="begin"/>
    </w:r>
    <w:r>
      <w:rPr>
        <w:rFonts w:ascii="仿宋_GB2312" w:eastAsia="仿宋_GB2312" w:hint="eastAsia"/>
        <w:kern w:val="0"/>
      </w:rPr>
      <w:instrText xml:space="preserve"> NUMPAGES </w:instrText>
    </w:r>
    <w:r>
      <w:rPr>
        <w:rFonts w:ascii="仿宋_GB2312" w:eastAsia="仿宋_GB2312" w:hint="eastAsia"/>
        <w:kern w:val="0"/>
      </w:rPr>
      <w:fldChar w:fldCharType="separate"/>
    </w:r>
    <w:r w:rsidR="00562CC3">
      <w:rPr>
        <w:rFonts w:ascii="仿宋_GB2312" w:eastAsia="仿宋_GB2312"/>
        <w:noProof/>
        <w:kern w:val="0"/>
      </w:rPr>
      <w:t>104</w:t>
    </w:r>
    <w:r>
      <w:rPr>
        <w:rFonts w:ascii="仿宋_GB2312" w:eastAsia="仿宋_GB2312" w:hint="eastAsia"/>
        <w:kern w:val="0"/>
      </w:rPr>
      <w:fldChar w:fldCharType="end"/>
    </w:r>
    <w:r>
      <w:rPr>
        <w:rFonts w:ascii="仿宋_GB2312" w:eastAsia="仿宋_GB2312" w:hint="eastAsia"/>
        <w:kern w:val="0"/>
      </w:rPr>
      <w:t xml:space="preserve"> 页</w:t>
    </w:r>
  </w:p>
  <w:p w:rsidR="00BD5782" w:rsidRDefault="00BD5782">
    <w:pPr>
      <w:rPr>
        <w:rFonts w:ascii="仿宋_GB2312" w:eastAsia="仿宋_GB23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B94" w:rsidRDefault="00946B94" w:rsidP="00A34D33">
      <w:r>
        <w:separator/>
      </w:r>
    </w:p>
  </w:footnote>
  <w:footnote w:type="continuationSeparator" w:id="1">
    <w:p w:rsidR="00946B94" w:rsidRDefault="00946B94" w:rsidP="00A34D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pBdr>
        <w:bottom w:val="single" w:sz="6" w:space="4" w:color="auto"/>
      </w:pBdr>
      <w:jc w:val="right"/>
      <w:rPr>
        <w:sz w:val="21"/>
        <w:szCs w:val="21"/>
      </w:rPr>
    </w:pPr>
    <w:r>
      <w:rPr>
        <w:sz w:val="21"/>
        <w:szCs w:val="21"/>
      </w:rPr>
      <w:t>杭州市政府采购公开招标文件</w:t>
    </w:r>
  </w:p>
  <w:p w:rsidR="00BD5782" w:rsidRDefault="00BD5782">
    <w:pPr>
      <w:pStyle w:val="afa"/>
      <w:tabs>
        <w:tab w:val="center" w:pos="4535"/>
        <w:tab w:val="right" w:pos="9070"/>
      </w:tabs>
      <w:ind w:firstLineChars="100" w:firstLine="180"/>
      <w:jc w:val="both"/>
      <w:rPr>
        <w:rFonts w:ascii="仿宋_GB2312" w:eastAsia="仿宋_GB2312"/>
        <w:b w:val="0"/>
        <w:i/>
        <w:sz w:val="18"/>
        <w:u w:val="single"/>
        <w:lang w:val="en-US"/>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rFonts w:ascii="仿宋_GB2312" w:eastAsia="仿宋_GB2312"/>
        <w:b/>
        <w:i/>
        <w:iCs/>
        <w:u w:val="single"/>
      </w:rPr>
    </w:pPr>
    <w:r>
      <w:rPr>
        <w:sz w:val="21"/>
        <w:szCs w:val="21"/>
      </w:rPr>
      <w:t>杭州市政府采购公开招标文件</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rPr>
        <w:sz w:val="21"/>
        <w:szCs w:val="21"/>
      </w:rPr>
    </w:pPr>
    <w:r>
      <w:rPr>
        <w:rFonts w:hint="eastAsia"/>
        <w:sz w:val="21"/>
        <w:szCs w:val="21"/>
      </w:rPr>
      <w:t xml:space="preserve">                                                 </w:t>
    </w:r>
    <w:r>
      <w:rPr>
        <w:sz w:val="21"/>
        <w:szCs w:val="21"/>
      </w:rPr>
      <w:t>杭州市政府采购公开招标文件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pPr>
    <w:r>
      <w:rPr>
        <w:sz w:val="21"/>
        <w:szCs w:val="21"/>
      </w:rPr>
      <w:t>杭州市政府采购公开招标文件</w:t>
    </w:r>
  </w:p>
  <w:p w:rsidR="00BD5782" w:rsidRDefault="00BD5782">
    <w:pP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sz w:val="21"/>
        <w:szCs w:val="21"/>
      </w:rPr>
    </w:pPr>
    <w:r>
      <w:rPr>
        <w:sz w:val="21"/>
        <w:szCs w:val="21"/>
      </w:rPr>
      <w:t>杭州市政府采购公开招标文件</w:t>
    </w:r>
  </w:p>
  <w:p w:rsidR="00BD5782" w:rsidRDefault="00BD5782">
    <w:pPr>
      <w:pStyle w:val="af3"/>
      <w:pBdr>
        <w:bottom w:val="none" w:sz="0" w:space="1" w:color="auto"/>
      </w:pBdr>
      <w:tabs>
        <w:tab w:val="clear" w:pos="8306"/>
        <w:tab w:val="right" w:pos="8279"/>
      </w:tabs>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sz w:val="21"/>
        <w:szCs w:val="21"/>
      </w:rPr>
    </w:pPr>
    <w:r>
      <w:rPr>
        <w:sz w:val="21"/>
        <w:szCs w:val="21"/>
      </w:rPr>
      <w:t>杭州市政府采购公开招标文件</w:t>
    </w:r>
  </w:p>
  <w:p w:rsidR="00BD5782" w:rsidRDefault="00BD5782">
    <w:pPr>
      <w:rPr>
        <w:rFonts w:ascii="仿宋_GB2312" w:eastAsia="仿宋_GB2312"/>
        <w:b/>
        <w:i/>
        <w:sz w:val="18"/>
        <w:u w:val="single"/>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sz w:val="21"/>
        <w:szCs w:val="21"/>
      </w:rPr>
    </w:pPr>
    <w:r>
      <w:rPr>
        <w:rFonts w:hint="eastAsia"/>
        <w:sz w:val="21"/>
        <w:szCs w:val="21"/>
      </w:rPr>
      <w:t>杭州市政府采购公开招标文件</w:t>
    </w:r>
  </w:p>
  <w:p w:rsidR="00BD5782" w:rsidRDefault="00BD5782"/>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rFonts w:ascii="仿宋_GB2312" w:eastAsia="仿宋_GB2312"/>
        <w:b/>
        <w:i/>
        <w:sz w:val="21"/>
        <w:szCs w:val="21"/>
        <w:u w:val="single"/>
      </w:rPr>
    </w:pPr>
    <w:r>
      <w:rPr>
        <w:sz w:val="21"/>
        <w:szCs w:val="21"/>
      </w:rPr>
      <w:t>杭州市政府采购公开招标文件</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sz w:val="21"/>
        <w:szCs w:val="21"/>
      </w:rPr>
    </w:pPr>
    <w:r>
      <w:rPr>
        <w:sz w:val="21"/>
        <w:szCs w:val="21"/>
      </w:rPr>
      <w:t>杭州市政府采购公开招标文件</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rFonts w:ascii="仿宋_GB2312" w:eastAsia="仿宋_GB2312"/>
        <w:b/>
        <w:i/>
        <w:u w:val="single"/>
      </w:rPr>
    </w:pPr>
    <w:r>
      <w:t>杭州市政府采购公开招标文件</w:t>
    </w:r>
  </w:p>
  <w:p w:rsidR="00BD5782" w:rsidRDefault="00BD5782">
    <w:pPr>
      <w:rPr>
        <w:rFonts w:ascii="仿宋_GB2312" w:eastAsia="仿宋_GB2312"/>
        <w:b/>
        <w:i/>
        <w:sz w:val="18"/>
        <w:u w:val="single"/>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82" w:rsidRDefault="00BD5782">
    <w:pPr>
      <w:pStyle w:val="af3"/>
      <w:jc w:val="right"/>
      <w:rPr>
        <w:sz w:val="21"/>
        <w:szCs w:val="21"/>
      </w:rPr>
    </w:pPr>
    <w:r>
      <w:rPr>
        <w:sz w:val="21"/>
        <w:szCs w:val="21"/>
      </w:rPr>
      <w:t>杭州市政府采购公开招标文件</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efaultTabStop w:val="420"/>
  <w:drawingGridVerticalSpacing w:val="156"/>
  <w:noPunctuationKerning/>
  <w:characterSpacingControl w:val="compressPunctuation"/>
  <w:doNotValidateAgainstSchema/>
  <w:doNotDemarcateInvalidXml/>
  <w:hdrShapeDefaults>
    <o:shapedefaults v:ext="edit" spidmax="20482"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BB7FA927"/>
    <w:rsid w:val="F5FFD31F"/>
    <w:rsid w:val="00000451"/>
    <w:rsid w:val="0000108B"/>
    <w:rsid w:val="0000133D"/>
    <w:rsid w:val="00001509"/>
    <w:rsid w:val="00001E3F"/>
    <w:rsid w:val="0000260F"/>
    <w:rsid w:val="000032B2"/>
    <w:rsid w:val="0000363B"/>
    <w:rsid w:val="00004E4A"/>
    <w:rsid w:val="000053F0"/>
    <w:rsid w:val="000058BD"/>
    <w:rsid w:val="00006109"/>
    <w:rsid w:val="00006150"/>
    <w:rsid w:val="000063E8"/>
    <w:rsid w:val="00006725"/>
    <w:rsid w:val="0000675E"/>
    <w:rsid w:val="000071E3"/>
    <w:rsid w:val="00007CAA"/>
    <w:rsid w:val="00010FE9"/>
    <w:rsid w:val="0001122F"/>
    <w:rsid w:val="00011A4B"/>
    <w:rsid w:val="00012251"/>
    <w:rsid w:val="00012B4A"/>
    <w:rsid w:val="0001337C"/>
    <w:rsid w:val="000137B1"/>
    <w:rsid w:val="000138C4"/>
    <w:rsid w:val="00013C1F"/>
    <w:rsid w:val="00013F31"/>
    <w:rsid w:val="000140D8"/>
    <w:rsid w:val="00014530"/>
    <w:rsid w:val="00014BBC"/>
    <w:rsid w:val="000150EE"/>
    <w:rsid w:val="000168D8"/>
    <w:rsid w:val="000170C8"/>
    <w:rsid w:val="000173F4"/>
    <w:rsid w:val="00017F29"/>
    <w:rsid w:val="00020287"/>
    <w:rsid w:val="000202FE"/>
    <w:rsid w:val="00020B5F"/>
    <w:rsid w:val="000211BC"/>
    <w:rsid w:val="00021CF9"/>
    <w:rsid w:val="0002207B"/>
    <w:rsid w:val="000232FD"/>
    <w:rsid w:val="00023323"/>
    <w:rsid w:val="000233E4"/>
    <w:rsid w:val="00023495"/>
    <w:rsid w:val="00023777"/>
    <w:rsid w:val="00024130"/>
    <w:rsid w:val="00024584"/>
    <w:rsid w:val="000248AC"/>
    <w:rsid w:val="00024962"/>
    <w:rsid w:val="000249AA"/>
    <w:rsid w:val="00025350"/>
    <w:rsid w:val="000253E5"/>
    <w:rsid w:val="00025776"/>
    <w:rsid w:val="0002657F"/>
    <w:rsid w:val="00026EAC"/>
    <w:rsid w:val="000270F2"/>
    <w:rsid w:val="00027540"/>
    <w:rsid w:val="00030572"/>
    <w:rsid w:val="00030A97"/>
    <w:rsid w:val="00030CB3"/>
    <w:rsid w:val="0003206A"/>
    <w:rsid w:val="000326A7"/>
    <w:rsid w:val="00032EA0"/>
    <w:rsid w:val="000331B0"/>
    <w:rsid w:val="000336D4"/>
    <w:rsid w:val="00034FA7"/>
    <w:rsid w:val="0003533D"/>
    <w:rsid w:val="000357E4"/>
    <w:rsid w:val="00035ACA"/>
    <w:rsid w:val="000369E1"/>
    <w:rsid w:val="00040447"/>
    <w:rsid w:val="00040494"/>
    <w:rsid w:val="00040B70"/>
    <w:rsid w:val="00042441"/>
    <w:rsid w:val="00042533"/>
    <w:rsid w:val="00042DBB"/>
    <w:rsid w:val="00042E65"/>
    <w:rsid w:val="0004347C"/>
    <w:rsid w:val="00043907"/>
    <w:rsid w:val="00043C20"/>
    <w:rsid w:val="00044F48"/>
    <w:rsid w:val="00047354"/>
    <w:rsid w:val="00050656"/>
    <w:rsid w:val="00050A19"/>
    <w:rsid w:val="000511B6"/>
    <w:rsid w:val="00051485"/>
    <w:rsid w:val="00051B00"/>
    <w:rsid w:val="00051C72"/>
    <w:rsid w:val="00052192"/>
    <w:rsid w:val="0005238F"/>
    <w:rsid w:val="00052787"/>
    <w:rsid w:val="00052BB8"/>
    <w:rsid w:val="0005417A"/>
    <w:rsid w:val="00054D39"/>
    <w:rsid w:val="0005501B"/>
    <w:rsid w:val="000550F5"/>
    <w:rsid w:val="00055337"/>
    <w:rsid w:val="000554C7"/>
    <w:rsid w:val="000559B0"/>
    <w:rsid w:val="00055BA6"/>
    <w:rsid w:val="00056145"/>
    <w:rsid w:val="00056402"/>
    <w:rsid w:val="00056791"/>
    <w:rsid w:val="00056868"/>
    <w:rsid w:val="00056876"/>
    <w:rsid w:val="000568DF"/>
    <w:rsid w:val="000578A3"/>
    <w:rsid w:val="00057D4C"/>
    <w:rsid w:val="000604D6"/>
    <w:rsid w:val="00060C48"/>
    <w:rsid w:val="00061A3C"/>
    <w:rsid w:val="00061C48"/>
    <w:rsid w:val="00064278"/>
    <w:rsid w:val="000646CA"/>
    <w:rsid w:val="000665C4"/>
    <w:rsid w:val="00066965"/>
    <w:rsid w:val="0006716F"/>
    <w:rsid w:val="00067821"/>
    <w:rsid w:val="0006785E"/>
    <w:rsid w:val="00067AFB"/>
    <w:rsid w:val="00067F92"/>
    <w:rsid w:val="00067FA7"/>
    <w:rsid w:val="0007038E"/>
    <w:rsid w:val="0007077C"/>
    <w:rsid w:val="00070825"/>
    <w:rsid w:val="00071CD8"/>
    <w:rsid w:val="00071DB2"/>
    <w:rsid w:val="00072243"/>
    <w:rsid w:val="00072AED"/>
    <w:rsid w:val="00072B56"/>
    <w:rsid w:val="00072D2B"/>
    <w:rsid w:val="00072D51"/>
    <w:rsid w:val="000730B1"/>
    <w:rsid w:val="00073860"/>
    <w:rsid w:val="000738EA"/>
    <w:rsid w:val="00074078"/>
    <w:rsid w:val="000740B7"/>
    <w:rsid w:val="00075B15"/>
    <w:rsid w:val="00075D0E"/>
    <w:rsid w:val="00075F6A"/>
    <w:rsid w:val="00076159"/>
    <w:rsid w:val="0007616C"/>
    <w:rsid w:val="000762DE"/>
    <w:rsid w:val="000763B5"/>
    <w:rsid w:val="000763F3"/>
    <w:rsid w:val="000766D2"/>
    <w:rsid w:val="00076801"/>
    <w:rsid w:val="00077577"/>
    <w:rsid w:val="00077607"/>
    <w:rsid w:val="00077756"/>
    <w:rsid w:val="00077B7F"/>
    <w:rsid w:val="000808C1"/>
    <w:rsid w:val="00080970"/>
    <w:rsid w:val="00081671"/>
    <w:rsid w:val="00082A10"/>
    <w:rsid w:val="00082AD4"/>
    <w:rsid w:val="000837A1"/>
    <w:rsid w:val="00083E07"/>
    <w:rsid w:val="00084806"/>
    <w:rsid w:val="00084A3E"/>
    <w:rsid w:val="00084D27"/>
    <w:rsid w:val="00084ED6"/>
    <w:rsid w:val="0008580E"/>
    <w:rsid w:val="00085A0E"/>
    <w:rsid w:val="00085C4F"/>
    <w:rsid w:val="0008677C"/>
    <w:rsid w:val="00086EFD"/>
    <w:rsid w:val="00086F8A"/>
    <w:rsid w:val="00087031"/>
    <w:rsid w:val="00090243"/>
    <w:rsid w:val="000903FB"/>
    <w:rsid w:val="000904F6"/>
    <w:rsid w:val="00090918"/>
    <w:rsid w:val="00090ED8"/>
    <w:rsid w:val="00090F9F"/>
    <w:rsid w:val="0009145F"/>
    <w:rsid w:val="0009184E"/>
    <w:rsid w:val="00091B4E"/>
    <w:rsid w:val="00092467"/>
    <w:rsid w:val="00092FE9"/>
    <w:rsid w:val="000936BF"/>
    <w:rsid w:val="0009382F"/>
    <w:rsid w:val="00093A30"/>
    <w:rsid w:val="00094342"/>
    <w:rsid w:val="0009457C"/>
    <w:rsid w:val="000945BA"/>
    <w:rsid w:val="00095954"/>
    <w:rsid w:val="000960BA"/>
    <w:rsid w:val="0009662A"/>
    <w:rsid w:val="00096739"/>
    <w:rsid w:val="0009690D"/>
    <w:rsid w:val="00096DFF"/>
    <w:rsid w:val="00097CDB"/>
    <w:rsid w:val="000A0729"/>
    <w:rsid w:val="000A0E69"/>
    <w:rsid w:val="000A1A52"/>
    <w:rsid w:val="000A1F98"/>
    <w:rsid w:val="000A3D58"/>
    <w:rsid w:val="000A3FE3"/>
    <w:rsid w:val="000A47B0"/>
    <w:rsid w:val="000A4851"/>
    <w:rsid w:val="000A49BB"/>
    <w:rsid w:val="000A4F22"/>
    <w:rsid w:val="000A5674"/>
    <w:rsid w:val="000A5A46"/>
    <w:rsid w:val="000A7299"/>
    <w:rsid w:val="000A752E"/>
    <w:rsid w:val="000B0648"/>
    <w:rsid w:val="000B0E04"/>
    <w:rsid w:val="000B1D51"/>
    <w:rsid w:val="000B268D"/>
    <w:rsid w:val="000B291B"/>
    <w:rsid w:val="000B456C"/>
    <w:rsid w:val="000B45B9"/>
    <w:rsid w:val="000B47CE"/>
    <w:rsid w:val="000B4B56"/>
    <w:rsid w:val="000B4C62"/>
    <w:rsid w:val="000B541D"/>
    <w:rsid w:val="000B54C1"/>
    <w:rsid w:val="000B5553"/>
    <w:rsid w:val="000B5FE8"/>
    <w:rsid w:val="000B666E"/>
    <w:rsid w:val="000C0A43"/>
    <w:rsid w:val="000C0CB1"/>
    <w:rsid w:val="000C1411"/>
    <w:rsid w:val="000C1ADE"/>
    <w:rsid w:val="000C1C38"/>
    <w:rsid w:val="000C1EAA"/>
    <w:rsid w:val="000C21DC"/>
    <w:rsid w:val="000C2264"/>
    <w:rsid w:val="000C256B"/>
    <w:rsid w:val="000C3970"/>
    <w:rsid w:val="000C3B1A"/>
    <w:rsid w:val="000C3E38"/>
    <w:rsid w:val="000C4727"/>
    <w:rsid w:val="000C47AE"/>
    <w:rsid w:val="000C51AD"/>
    <w:rsid w:val="000C5374"/>
    <w:rsid w:val="000C5EC0"/>
    <w:rsid w:val="000C6162"/>
    <w:rsid w:val="000C64CC"/>
    <w:rsid w:val="000C6688"/>
    <w:rsid w:val="000C692E"/>
    <w:rsid w:val="000C6B28"/>
    <w:rsid w:val="000C7BEB"/>
    <w:rsid w:val="000D0124"/>
    <w:rsid w:val="000D11E5"/>
    <w:rsid w:val="000D19E8"/>
    <w:rsid w:val="000D1FA1"/>
    <w:rsid w:val="000D2834"/>
    <w:rsid w:val="000D2CAC"/>
    <w:rsid w:val="000D34C8"/>
    <w:rsid w:val="000D34FD"/>
    <w:rsid w:val="000D3BE5"/>
    <w:rsid w:val="000D3C37"/>
    <w:rsid w:val="000D453A"/>
    <w:rsid w:val="000D4AFA"/>
    <w:rsid w:val="000D5EA6"/>
    <w:rsid w:val="000D5F00"/>
    <w:rsid w:val="000D5FFE"/>
    <w:rsid w:val="000D6C9F"/>
    <w:rsid w:val="000D6E3B"/>
    <w:rsid w:val="000D6F30"/>
    <w:rsid w:val="000D7234"/>
    <w:rsid w:val="000D74E4"/>
    <w:rsid w:val="000D7C9D"/>
    <w:rsid w:val="000D7CE0"/>
    <w:rsid w:val="000E2785"/>
    <w:rsid w:val="000E27BB"/>
    <w:rsid w:val="000E2FD7"/>
    <w:rsid w:val="000E3153"/>
    <w:rsid w:val="000E3484"/>
    <w:rsid w:val="000E386F"/>
    <w:rsid w:val="000E4051"/>
    <w:rsid w:val="000E4139"/>
    <w:rsid w:val="000E4765"/>
    <w:rsid w:val="000E5B51"/>
    <w:rsid w:val="000E5B7E"/>
    <w:rsid w:val="000E5FF9"/>
    <w:rsid w:val="000E6AE1"/>
    <w:rsid w:val="000E7142"/>
    <w:rsid w:val="000E7632"/>
    <w:rsid w:val="000E7737"/>
    <w:rsid w:val="000E7739"/>
    <w:rsid w:val="000E77EE"/>
    <w:rsid w:val="000F0AD1"/>
    <w:rsid w:val="000F1604"/>
    <w:rsid w:val="000F287A"/>
    <w:rsid w:val="000F2940"/>
    <w:rsid w:val="000F2AB3"/>
    <w:rsid w:val="000F3D08"/>
    <w:rsid w:val="000F4495"/>
    <w:rsid w:val="000F4A05"/>
    <w:rsid w:val="000F4AA8"/>
    <w:rsid w:val="000F4AEA"/>
    <w:rsid w:val="000F4E67"/>
    <w:rsid w:val="000F505B"/>
    <w:rsid w:val="000F5651"/>
    <w:rsid w:val="000F5677"/>
    <w:rsid w:val="000F5DDB"/>
    <w:rsid w:val="000F628E"/>
    <w:rsid w:val="000F68A0"/>
    <w:rsid w:val="000F6CC2"/>
    <w:rsid w:val="000F729C"/>
    <w:rsid w:val="000F7D4B"/>
    <w:rsid w:val="0010118C"/>
    <w:rsid w:val="0010125E"/>
    <w:rsid w:val="00101503"/>
    <w:rsid w:val="001015F8"/>
    <w:rsid w:val="00101967"/>
    <w:rsid w:val="00103251"/>
    <w:rsid w:val="00103509"/>
    <w:rsid w:val="0010393D"/>
    <w:rsid w:val="00103EBD"/>
    <w:rsid w:val="00104699"/>
    <w:rsid w:val="00104E5B"/>
    <w:rsid w:val="00104EEC"/>
    <w:rsid w:val="001050DC"/>
    <w:rsid w:val="00105482"/>
    <w:rsid w:val="001056A5"/>
    <w:rsid w:val="00105BA9"/>
    <w:rsid w:val="00105FE1"/>
    <w:rsid w:val="00106AAA"/>
    <w:rsid w:val="00106E0E"/>
    <w:rsid w:val="001078A5"/>
    <w:rsid w:val="00107BBD"/>
    <w:rsid w:val="00107BC7"/>
    <w:rsid w:val="00110033"/>
    <w:rsid w:val="001102B5"/>
    <w:rsid w:val="00110304"/>
    <w:rsid w:val="00110F57"/>
    <w:rsid w:val="00111993"/>
    <w:rsid w:val="00111C7D"/>
    <w:rsid w:val="00112038"/>
    <w:rsid w:val="001127FF"/>
    <w:rsid w:val="00112B0B"/>
    <w:rsid w:val="00112EB5"/>
    <w:rsid w:val="0011383E"/>
    <w:rsid w:val="00113EE3"/>
    <w:rsid w:val="00114847"/>
    <w:rsid w:val="0011585B"/>
    <w:rsid w:val="00115B1A"/>
    <w:rsid w:val="001160FF"/>
    <w:rsid w:val="001164F4"/>
    <w:rsid w:val="001168F8"/>
    <w:rsid w:val="001176FF"/>
    <w:rsid w:val="0012153F"/>
    <w:rsid w:val="0012159D"/>
    <w:rsid w:val="00121804"/>
    <w:rsid w:val="00121EC9"/>
    <w:rsid w:val="00121F6D"/>
    <w:rsid w:val="001224FE"/>
    <w:rsid w:val="001231D3"/>
    <w:rsid w:val="001232A7"/>
    <w:rsid w:val="00123F7C"/>
    <w:rsid w:val="0012419E"/>
    <w:rsid w:val="001248EF"/>
    <w:rsid w:val="00124AC0"/>
    <w:rsid w:val="00124FC4"/>
    <w:rsid w:val="001253AB"/>
    <w:rsid w:val="0012574C"/>
    <w:rsid w:val="001259B8"/>
    <w:rsid w:val="001264B9"/>
    <w:rsid w:val="0012693E"/>
    <w:rsid w:val="00126A3A"/>
    <w:rsid w:val="00127060"/>
    <w:rsid w:val="00127B83"/>
    <w:rsid w:val="0013116E"/>
    <w:rsid w:val="00131C2D"/>
    <w:rsid w:val="0013202C"/>
    <w:rsid w:val="00132704"/>
    <w:rsid w:val="00132CBF"/>
    <w:rsid w:val="00133707"/>
    <w:rsid w:val="00133742"/>
    <w:rsid w:val="00133B70"/>
    <w:rsid w:val="00133E97"/>
    <w:rsid w:val="001350F7"/>
    <w:rsid w:val="00135769"/>
    <w:rsid w:val="00135BE9"/>
    <w:rsid w:val="00135E5C"/>
    <w:rsid w:val="00136762"/>
    <w:rsid w:val="00136E33"/>
    <w:rsid w:val="0013773D"/>
    <w:rsid w:val="0014042F"/>
    <w:rsid w:val="00140693"/>
    <w:rsid w:val="00140D7A"/>
    <w:rsid w:val="001413D0"/>
    <w:rsid w:val="00141D28"/>
    <w:rsid w:val="00141DFE"/>
    <w:rsid w:val="00142185"/>
    <w:rsid w:val="001422E2"/>
    <w:rsid w:val="001433BC"/>
    <w:rsid w:val="00143872"/>
    <w:rsid w:val="00143A85"/>
    <w:rsid w:val="001443FB"/>
    <w:rsid w:val="00144649"/>
    <w:rsid w:val="00145022"/>
    <w:rsid w:val="00145662"/>
    <w:rsid w:val="00145C6D"/>
    <w:rsid w:val="001460FC"/>
    <w:rsid w:val="00146151"/>
    <w:rsid w:val="001462C9"/>
    <w:rsid w:val="00146326"/>
    <w:rsid w:val="00146F56"/>
    <w:rsid w:val="00147032"/>
    <w:rsid w:val="00147EA7"/>
    <w:rsid w:val="001509B4"/>
    <w:rsid w:val="00151820"/>
    <w:rsid w:val="00151B2F"/>
    <w:rsid w:val="001524DC"/>
    <w:rsid w:val="001525E5"/>
    <w:rsid w:val="00153859"/>
    <w:rsid w:val="00153915"/>
    <w:rsid w:val="001539F0"/>
    <w:rsid w:val="00154BBA"/>
    <w:rsid w:val="00155B95"/>
    <w:rsid w:val="00156853"/>
    <w:rsid w:val="00157432"/>
    <w:rsid w:val="0015778F"/>
    <w:rsid w:val="00160A84"/>
    <w:rsid w:val="00160D13"/>
    <w:rsid w:val="00161185"/>
    <w:rsid w:val="001620BA"/>
    <w:rsid w:val="001623AC"/>
    <w:rsid w:val="00162BAA"/>
    <w:rsid w:val="00163C40"/>
    <w:rsid w:val="0016470A"/>
    <w:rsid w:val="0016488B"/>
    <w:rsid w:val="00164E5F"/>
    <w:rsid w:val="00165758"/>
    <w:rsid w:val="00165A65"/>
    <w:rsid w:val="00166317"/>
    <w:rsid w:val="00167478"/>
    <w:rsid w:val="00167594"/>
    <w:rsid w:val="001702BE"/>
    <w:rsid w:val="001704B3"/>
    <w:rsid w:val="0017059C"/>
    <w:rsid w:val="0017105C"/>
    <w:rsid w:val="00171622"/>
    <w:rsid w:val="00171785"/>
    <w:rsid w:val="00171AB5"/>
    <w:rsid w:val="0017204F"/>
    <w:rsid w:val="001721CF"/>
    <w:rsid w:val="001728FD"/>
    <w:rsid w:val="00172A20"/>
    <w:rsid w:val="00172A27"/>
    <w:rsid w:val="00172F02"/>
    <w:rsid w:val="00172F2D"/>
    <w:rsid w:val="00173631"/>
    <w:rsid w:val="0017372D"/>
    <w:rsid w:val="00173826"/>
    <w:rsid w:val="00173C58"/>
    <w:rsid w:val="00173E59"/>
    <w:rsid w:val="001741DC"/>
    <w:rsid w:val="00174C4F"/>
    <w:rsid w:val="00174F57"/>
    <w:rsid w:val="00175078"/>
    <w:rsid w:val="001755DC"/>
    <w:rsid w:val="00176AA6"/>
    <w:rsid w:val="00177063"/>
    <w:rsid w:val="00180A47"/>
    <w:rsid w:val="00181025"/>
    <w:rsid w:val="001827B7"/>
    <w:rsid w:val="001827EF"/>
    <w:rsid w:val="00182982"/>
    <w:rsid w:val="001829BC"/>
    <w:rsid w:val="00182D68"/>
    <w:rsid w:val="00183031"/>
    <w:rsid w:val="00183468"/>
    <w:rsid w:val="0018397E"/>
    <w:rsid w:val="00184466"/>
    <w:rsid w:val="00184DBF"/>
    <w:rsid w:val="001852A8"/>
    <w:rsid w:val="0018620A"/>
    <w:rsid w:val="00186EB0"/>
    <w:rsid w:val="00187121"/>
    <w:rsid w:val="00187243"/>
    <w:rsid w:val="00187C29"/>
    <w:rsid w:val="00190782"/>
    <w:rsid w:val="00190942"/>
    <w:rsid w:val="001909A7"/>
    <w:rsid w:val="001909C3"/>
    <w:rsid w:val="00191459"/>
    <w:rsid w:val="00191603"/>
    <w:rsid w:val="0019173E"/>
    <w:rsid w:val="0019174E"/>
    <w:rsid w:val="0019196B"/>
    <w:rsid w:val="001923D5"/>
    <w:rsid w:val="00192991"/>
    <w:rsid w:val="00193470"/>
    <w:rsid w:val="00193B94"/>
    <w:rsid w:val="001940A7"/>
    <w:rsid w:val="00194BB1"/>
    <w:rsid w:val="00194BC6"/>
    <w:rsid w:val="00194DE5"/>
    <w:rsid w:val="00195070"/>
    <w:rsid w:val="0019518F"/>
    <w:rsid w:val="00195245"/>
    <w:rsid w:val="0019526D"/>
    <w:rsid w:val="0019553F"/>
    <w:rsid w:val="001956BE"/>
    <w:rsid w:val="0019602C"/>
    <w:rsid w:val="001969F2"/>
    <w:rsid w:val="00196CD6"/>
    <w:rsid w:val="0019756A"/>
    <w:rsid w:val="001A06B5"/>
    <w:rsid w:val="001A07F8"/>
    <w:rsid w:val="001A0A23"/>
    <w:rsid w:val="001A0C98"/>
    <w:rsid w:val="001A128B"/>
    <w:rsid w:val="001A1475"/>
    <w:rsid w:val="001A1619"/>
    <w:rsid w:val="001A1F0E"/>
    <w:rsid w:val="001A3335"/>
    <w:rsid w:val="001A473A"/>
    <w:rsid w:val="001A4977"/>
    <w:rsid w:val="001A4ED9"/>
    <w:rsid w:val="001A5785"/>
    <w:rsid w:val="001A5C94"/>
    <w:rsid w:val="001A5FD7"/>
    <w:rsid w:val="001A66A6"/>
    <w:rsid w:val="001A6BAF"/>
    <w:rsid w:val="001A6BBB"/>
    <w:rsid w:val="001A79A2"/>
    <w:rsid w:val="001A7F98"/>
    <w:rsid w:val="001B06A6"/>
    <w:rsid w:val="001B13BF"/>
    <w:rsid w:val="001B16F5"/>
    <w:rsid w:val="001B1C1F"/>
    <w:rsid w:val="001B219B"/>
    <w:rsid w:val="001B2703"/>
    <w:rsid w:val="001B3DCD"/>
    <w:rsid w:val="001B45B9"/>
    <w:rsid w:val="001B46B2"/>
    <w:rsid w:val="001B4725"/>
    <w:rsid w:val="001B48B2"/>
    <w:rsid w:val="001B49DA"/>
    <w:rsid w:val="001B4CA8"/>
    <w:rsid w:val="001B572D"/>
    <w:rsid w:val="001B576E"/>
    <w:rsid w:val="001B5B10"/>
    <w:rsid w:val="001B5D46"/>
    <w:rsid w:val="001B6025"/>
    <w:rsid w:val="001B6D58"/>
    <w:rsid w:val="001B6FA7"/>
    <w:rsid w:val="001B73BE"/>
    <w:rsid w:val="001B775D"/>
    <w:rsid w:val="001B7A15"/>
    <w:rsid w:val="001B7B69"/>
    <w:rsid w:val="001B7DC1"/>
    <w:rsid w:val="001C08DB"/>
    <w:rsid w:val="001C10BD"/>
    <w:rsid w:val="001C1F01"/>
    <w:rsid w:val="001C2092"/>
    <w:rsid w:val="001C232F"/>
    <w:rsid w:val="001C2544"/>
    <w:rsid w:val="001C29D4"/>
    <w:rsid w:val="001C2A17"/>
    <w:rsid w:val="001C31F5"/>
    <w:rsid w:val="001C35BF"/>
    <w:rsid w:val="001C4BDB"/>
    <w:rsid w:val="001C5CB3"/>
    <w:rsid w:val="001C6047"/>
    <w:rsid w:val="001C6698"/>
    <w:rsid w:val="001C6C5B"/>
    <w:rsid w:val="001C7399"/>
    <w:rsid w:val="001C7CE0"/>
    <w:rsid w:val="001D005B"/>
    <w:rsid w:val="001D0947"/>
    <w:rsid w:val="001D16F5"/>
    <w:rsid w:val="001D1970"/>
    <w:rsid w:val="001D1D55"/>
    <w:rsid w:val="001D21EF"/>
    <w:rsid w:val="001D29A4"/>
    <w:rsid w:val="001D2B73"/>
    <w:rsid w:val="001D3136"/>
    <w:rsid w:val="001D330D"/>
    <w:rsid w:val="001D4AB6"/>
    <w:rsid w:val="001D4AD3"/>
    <w:rsid w:val="001D5281"/>
    <w:rsid w:val="001D668E"/>
    <w:rsid w:val="001D765A"/>
    <w:rsid w:val="001E0F77"/>
    <w:rsid w:val="001E17E3"/>
    <w:rsid w:val="001E2052"/>
    <w:rsid w:val="001E2492"/>
    <w:rsid w:val="001E257C"/>
    <w:rsid w:val="001E286C"/>
    <w:rsid w:val="001E2F34"/>
    <w:rsid w:val="001E35EE"/>
    <w:rsid w:val="001E444D"/>
    <w:rsid w:val="001E4B2C"/>
    <w:rsid w:val="001E507F"/>
    <w:rsid w:val="001E56C2"/>
    <w:rsid w:val="001E59FB"/>
    <w:rsid w:val="001E6F88"/>
    <w:rsid w:val="001E7F81"/>
    <w:rsid w:val="001F0FD1"/>
    <w:rsid w:val="001F1526"/>
    <w:rsid w:val="001F19D1"/>
    <w:rsid w:val="001F1CB9"/>
    <w:rsid w:val="001F1F18"/>
    <w:rsid w:val="001F2F92"/>
    <w:rsid w:val="001F456F"/>
    <w:rsid w:val="001F5DA1"/>
    <w:rsid w:val="001F612E"/>
    <w:rsid w:val="001F6A92"/>
    <w:rsid w:val="001F77E8"/>
    <w:rsid w:val="002005DE"/>
    <w:rsid w:val="00201A0C"/>
    <w:rsid w:val="00201B0F"/>
    <w:rsid w:val="0020255A"/>
    <w:rsid w:val="00202800"/>
    <w:rsid w:val="002029C7"/>
    <w:rsid w:val="00202D33"/>
    <w:rsid w:val="00202E58"/>
    <w:rsid w:val="00202F99"/>
    <w:rsid w:val="00203C85"/>
    <w:rsid w:val="0020449A"/>
    <w:rsid w:val="00204E9B"/>
    <w:rsid w:val="00205298"/>
    <w:rsid w:val="002055C0"/>
    <w:rsid w:val="0020569E"/>
    <w:rsid w:val="00206698"/>
    <w:rsid w:val="00206736"/>
    <w:rsid w:val="00206C88"/>
    <w:rsid w:val="00210B9C"/>
    <w:rsid w:val="00211185"/>
    <w:rsid w:val="00211A94"/>
    <w:rsid w:val="00211DA7"/>
    <w:rsid w:val="002126F2"/>
    <w:rsid w:val="00213478"/>
    <w:rsid w:val="00214028"/>
    <w:rsid w:val="002141C3"/>
    <w:rsid w:val="002141DC"/>
    <w:rsid w:val="0021440C"/>
    <w:rsid w:val="00214479"/>
    <w:rsid w:val="002144F3"/>
    <w:rsid w:val="002146C3"/>
    <w:rsid w:val="00214860"/>
    <w:rsid w:val="00215334"/>
    <w:rsid w:val="00215514"/>
    <w:rsid w:val="00215A2A"/>
    <w:rsid w:val="00215A3F"/>
    <w:rsid w:val="00215D21"/>
    <w:rsid w:val="00215E66"/>
    <w:rsid w:val="0021636B"/>
    <w:rsid w:val="00216387"/>
    <w:rsid w:val="00216E7B"/>
    <w:rsid w:val="00217239"/>
    <w:rsid w:val="00217E1F"/>
    <w:rsid w:val="002200CE"/>
    <w:rsid w:val="002204BC"/>
    <w:rsid w:val="00220F7B"/>
    <w:rsid w:val="002213CE"/>
    <w:rsid w:val="00221AF7"/>
    <w:rsid w:val="00222494"/>
    <w:rsid w:val="00222775"/>
    <w:rsid w:val="00222A31"/>
    <w:rsid w:val="00222CF6"/>
    <w:rsid w:val="002235C6"/>
    <w:rsid w:val="00224037"/>
    <w:rsid w:val="002244E4"/>
    <w:rsid w:val="00224D2A"/>
    <w:rsid w:val="00224D7C"/>
    <w:rsid w:val="00224D8D"/>
    <w:rsid w:val="0022555A"/>
    <w:rsid w:val="00227214"/>
    <w:rsid w:val="00227582"/>
    <w:rsid w:val="00227DDC"/>
    <w:rsid w:val="0023079F"/>
    <w:rsid w:val="00231135"/>
    <w:rsid w:val="00231B0B"/>
    <w:rsid w:val="00232555"/>
    <w:rsid w:val="00233538"/>
    <w:rsid w:val="00234248"/>
    <w:rsid w:val="0023449F"/>
    <w:rsid w:val="002344F5"/>
    <w:rsid w:val="0023454D"/>
    <w:rsid w:val="00234679"/>
    <w:rsid w:val="002359FC"/>
    <w:rsid w:val="002361C8"/>
    <w:rsid w:val="002364F5"/>
    <w:rsid w:val="00236690"/>
    <w:rsid w:val="0023669D"/>
    <w:rsid w:val="00237EAE"/>
    <w:rsid w:val="00237FA2"/>
    <w:rsid w:val="002403D5"/>
    <w:rsid w:val="00240C1F"/>
    <w:rsid w:val="00240F55"/>
    <w:rsid w:val="00240F67"/>
    <w:rsid w:val="00241144"/>
    <w:rsid w:val="00241B65"/>
    <w:rsid w:val="00242510"/>
    <w:rsid w:val="00242F79"/>
    <w:rsid w:val="00243EEF"/>
    <w:rsid w:val="0024415B"/>
    <w:rsid w:val="00245565"/>
    <w:rsid w:val="002458C1"/>
    <w:rsid w:val="00245E62"/>
    <w:rsid w:val="002460D0"/>
    <w:rsid w:val="00246357"/>
    <w:rsid w:val="00247422"/>
    <w:rsid w:val="00247BA2"/>
    <w:rsid w:val="00250870"/>
    <w:rsid w:val="0025151C"/>
    <w:rsid w:val="0025184F"/>
    <w:rsid w:val="00251967"/>
    <w:rsid w:val="002527CC"/>
    <w:rsid w:val="00252EA7"/>
    <w:rsid w:val="00252F48"/>
    <w:rsid w:val="002530C0"/>
    <w:rsid w:val="00253586"/>
    <w:rsid w:val="002537FC"/>
    <w:rsid w:val="002542F8"/>
    <w:rsid w:val="002543EF"/>
    <w:rsid w:val="00254F2A"/>
    <w:rsid w:val="00255784"/>
    <w:rsid w:val="00255A29"/>
    <w:rsid w:val="0025631F"/>
    <w:rsid w:val="00256986"/>
    <w:rsid w:val="00256D61"/>
    <w:rsid w:val="00256E23"/>
    <w:rsid w:val="0025720B"/>
    <w:rsid w:val="00257246"/>
    <w:rsid w:val="00257438"/>
    <w:rsid w:val="0026119C"/>
    <w:rsid w:val="00261AFE"/>
    <w:rsid w:val="00261E58"/>
    <w:rsid w:val="0026212A"/>
    <w:rsid w:val="002621D7"/>
    <w:rsid w:val="00262996"/>
    <w:rsid w:val="00263044"/>
    <w:rsid w:val="00263759"/>
    <w:rsid w:val="002638BD"/>
    <w:rsid w:val="002646E1"/>
    <w:rsid w:val="0026470B"/>
    <w:rsid w:val="0026486D"/>
    <w:rsid w:val="00264C4B"/>
    <w:rsid w:val="00264ED0"/>
    <w:rsid w:val="00265346"/>
    <w:rsid w:val="00265501"/>
    <w:rsid w:val="00266045"/>
    <w:rsid w:val="002660C3"/>
    <w:rsid w:val="00266519"/>
    <w:rsid w:val="00266C21"/>
    <w:rsid w:val="00266DE1"/>
    <w:rsid w:val="00267A92"/>
    <w:rsid w:val="00267E43"/>
    <w:rsid w:val="00270282"/>
    <w:rsid w:val="00270780"/>
    <w:rsid w:val="00270CF6"/>
    <w:rsid w:val="00271097"/>
    <w:rsid w:val="00271C53"/>
    <w:rsid w:val="0027244F"/>
    <w:rsid w:val="00273052"/>
    <w:rsid w:val="002739CE"/>
    <w:rsid w:val="00273C5F"/>
    <w:rsid w:val="002741D4"/>
    <w:rsid w:val="002743AC"/>
    <w:rsid w:val="0027499D"/>
    <w:rsid w:val="002751CA"/>
    <w:rsid w:val="0027544D"/>
    <w:rsid w:val="00275AB0"/>
    <w:rsid w:val="00275D6E"/>
    <w:rsid w:val="0027635A"/>
    <w:rsid w:val="00277196"/>
    <w:rsid w:val="002775ED"/>
    <w:rsid w:val="002778AB"/>
    <w:rsid w:val="002802A5"/>
    <w:rsid w:val="00280CFB"/>
    <w:rsid w:val="00280D24"/>
    <w:rsid w:val="002815C4"/>
    <w:rsid w:val="00281BCB"/>
    <w:rsid w:val="00281C76"/>
    <w:rsid w:val="0028316D"/>
    <w:rsid w:val="00283296"/>
    <w:rsid w:val="0028583E"/>
    <w:rsid w:val="00285853"/>
    <w:rsid w:val="00285B1A"/>
    <w:rsid w:val="00285FF3"/>
    <w:rsid w:val="002866EC"/>
    <w:rsid w:val="0028744E"/>
    <w:rsid w:val="002876D2"/>
    <w:rsid w:val="00287936"/>
    <w:rsid w:val="00287BB7"/>
    <w:rsid w:val="002903C5"/>
    <w:rsid w:val="0029041B"/>
    <w:rsid w:val="00290A99"/>
    <w:rsid w:val="00290EAF"/>
    <w:rsid w:val="0029159A"/>
    <w:rsid w:val="00291CF1"/>
    <w:rsid w:val="00292AA1"/>
    <w:rsid w:val="00294012"/>
    <w:rsid w:val="002945B0"/>
    <w:rsid w:val="0029499D"/>
    <w:rsid w:val="00294A13"/>
    <w:rsid w:val="00294B10"/>
    <w:rsid w:val="00294DF9"/>
    <w:rsid w:val="00295073"/>
    <w:rsid w:val="00295468"/>
    <w:rsid w:val="00296C32"/>
    <w:rsid w:val="002977CE"/>
    <w:rsid w:val="00297AF5"/>
    <w:rsid w:val="002A02D6"/>
    <w:rsid w:val="002A07C4"/>
    <w:rsid w:val="002A0921"/>
    <w:rsid w:val="002A0CB3"/>
    <w:rsid w:val="002A1887"/>
    <w:rsid w:val="002A2001"/>
    <w:rsid w:val="002A3952"/>
    <w:rsid w:val="002A3C24"/>
    <w:rsid w:val="002A3DDC"/>
    <w:rsid w:val="002A3E9E"/>
    <w:rsid w:val="002A4060"/>
    <w:rsid w:val="002A41AB"/>
    <w:rsid w:val="002A4868"/>
    <w:rsid w:val="002A4A05"/>
    <w:rsid w:val="002A4EB3"/>
    <w:rsid w:val="002A51D9"/>
    <w:rsid w:val="002A525A"/>
    <w:rsid w:val="002A5968"/>
    <w:rsid w:val="002A5CAB"/>
    <w:rsid w:val="002A5D40"/>
    <w:rsid w:val="002A622E"/>
    <w:rsid w:val="002A6424"/>
    <w:rsid w:val="002A64E7"/>
    <w:rsid w:val="002A70AD"/>
    <w:rsid w:val="002A7748"/>
    <w:rsid w:val="002A7ED3"/>
    <w:rsid w:val="002A7FB1"/>
    <w:rsid w:val="002A7FC9"/>
    <w:rsid w:val="002B139C"/>
    <w:rsid w:val="002B164C"/>
    <w:rsid w:val="002B1881"/>
    <w:rsid w:val="002B1F61"/>
    <w:rsid w:val="002B2070"/>
    <w:rsid w:val="002B2906"/>
    <w:rsid w:val="002B2C66"/>
    <w:rsid w:val="002B34E3"/>
    <w:rsid w:val="002B51B6"/>
    <w:rsid w:val="002B5AEE"/>
    <w:rsid w:val="002B6177"/>
    <w:rsid w:val="002B650C"/>
    <w:rsid w:val="002B68E6"/>
    <w:rsid w:val="002B6985"/>
    <w:rsid w:val="002B6D7A"/>
    <w:rsid w:val="002C02BA"/>
    <w:rsid w:val="002C0301"/>
    <w:rsid w:val="002C0326"/>
    <w:rsid w:val="002C0A9F"/>
    <w:rsid w:val="002C1AB3"/>
    <w:rsid w:val="002C1BB7"/>
    <w:rsid w:val="002C1FB3"/>
    <w:rsid w:val="002C2665"/>
    <w:rsid w:val="002C28E1"/>
    <w:rsid w:val="002C327D"/>
    <w:rsid w:val="002C3890"/>
    <w:rsid w:val="002C3AD9"/>
    <w:rsid w:val="002C4286"/>
    <w:rsid w:val="002C43FC"/>
    <w:rsid w:val="002C45C3"/>
    <w:rsid w:val="002C483B"/>
    <w:rsid w:val="002C4DFE"/>
    <w:rsid w:val="002C519E"/>
    <w:rsid w:val="002C5B22"/>
    <w:rsid w:val="002C5D5E"/>
    <w:rsid w:val="002C6116"/>
    <w:rsid w:val="002C643D"/>
    <w:rsid w:val="002C66B8"/>
    <w:rsid w:val="002C70E7"/>
    <w:rsid w:val="002D0C27"/>
    <w:rsid w:val="002D0E88"/>
    <w:rsid w:val="002D0EA7"/>
    <w:rsid w:val="002D0F31"/>
    <w:rsid w:val="002D1593"/>
    <w:rsid w:val="002D1A1E"/>
    <w:rsid w:val="002D22A6"/>
    <w:rsid w:val="002D2819"/>
    <w:rsid w:val="002D2CD6"/>
    <w:rsid w:val="002D2F81"/>
    <w:rsid w:val="002D38A3"/>
    <w:rsid w:val="002D3A9E"/>
    <w:rsid w:val="002D3BA3"/>
    <w:rsid w:val="002D43EE"/>
    <w:rsid w:val="002D4892"/>
    <w:rsid w:val="002D4D06"/>
    <w:rsid w:val="002D4DDE"/>
    <w:rsid w:val="002D4EE7"/>
    <w:rsid w:val="002D4EED"/>
    <w:rsid w:val="002D5AAD"/>
    <w:rsid w:val="002D5DA3"/>
    <w:rsid w:val="002D5DE0"/>
    <w:rsid w:val="002D6097"/>
    <w:rsid w:val="002D65AD"/>
    <w:rsid w:val="002D6782"/>
    <w:rsid w:val="002D74A4"/>
    <w:rsid w:val="002D7DB2"/>
    <w:rsid w:val="002D7DBD"/>
    <w:rsid w:val="002D7EA8"/>
    <w:rsid w:val="002E00E1"/>
    <w:rsid w:val="002E0102"/>
    <w:rsid w:val="002E03AE"/>
    <w:rsid w:val="002E0542"/>
    <w:rsid w:val="002E05F2"/>
    <w:rsid w:val="002E0E87"/>
    <w:rsid w:val="002E12FA"/>
    <w:rsid w:val="002E13CF"/>
    <w:rsid w:val="002E1725"/>
    <w:rsid w:val="002E201C"/>
    <w:rsid w:val="002E22CA"/>
    <w:rsid w:val="002E236F"/>
    <w:rsid w:val="002E30C6"/>
    <w:rsid w:val="002E37C5"/>
    <w:rsid w:val="002E3956"/>
    <w:rsid w:val="002E3C08"/>
    <w:rsid w:val="002E3CF2"/>
    <w:rsid w:val="002E469E"/>
    <w:rsid w:val="002E4C01"/>
    <w:rsid w:val="002E4D50"/>
    <w:rsid w:val="002E55FF"/>
    <w:rsid w:val="002E587E"/>
    <w:rsid w:val="002E672A"/>
    <w:rsid w:val="002E6853"/>
    <w:rsid w:val="002E70AF"/>
    <w:rsid w:val="002E7EC1"/>
    <w:rsid w:val="002E7EE5"/>
    <w:rsid w:val="002F0323"/>
    <w:rsid w:val="002F0DFB"/>
    <w:rsid w:val="002F134F"/>
    <w:rsid w:val="002F1D0B"/>
    <w:rsid w:val="002F1E1D"/>
    <w:rsid w:val="002F1F02"/>
    <w:rsid w:val="002F27E5"/>
    <w:rsid w:val="002F2D81"/>
    <w:rsid w:val="002F2F66"/>
    <w:rsid w:val="002F39D4"/>
    <w:rsid w:val="002F4BA9"/>
    <w:rsid w:val="002F541B"/>
    <w:rsid w:val="002F5BFE"/>
    <w:rsid w:val="002F5DA5"/>
    <w:rsid w:val="002F5E17"/>
    <w:rsid w:val="002F647C"/>
    <w:rsid w:val="002F6C6B"/>
    <w:rsid w:val="002F6CB0"/>
    <w:rsid w:val="002F6EFF"/>
    <w:rsid w:val="002F7DF0"/>
    <w:rsid w:val="002F7FAF"/>
    <w:rsid w:val="00300573"/>
    <w:rsid w:val="003025FE"/>
    <w:rsid w:val="00302A27"/>
    <w:rsid w:val="00303AB6"/>
    <w:rsid w:val="00304640"/>
    <w:rsid w:val="00304AC1"/>
    <w:rsid w:val="00304EB5"/>
    <w:rsid w:val="00305090"/>
    <w:rsid w:val="00305454"/>
    <w:rsid w:val="00305B9F"/>
    <w:rsid w:val="00305E21"/>
    <w:rsid w:val="003066C6"/>
    <w:rsid w:val="003066FA"/>
    <w:rsid w:val="00306AD6"/>
    <w:rsid w:val="003077F4"/>
    <w:rsid w:val="00307DC7"/>
    <w:rsid w:val="00307FF2"/>
    <w:rsid w:val="00310EDB"/>
    <w:rsid w:val="00311C51"/>
    <w:rsid w:val="00311D56"/>
    <w:rsid w:val="00312016"/>
    <w:rsid w:val="00312340"/>
    <w:rsid w:val="00312DFC"/>
    <w:rsid w:val="00313032"/>
    <w:rsid w:val="0031318C"/>
    <w:rsid w:val="00313C9D"/>
    <w:rsid w:val="0031430C"/>
    <w:rsid w:val="00314919"/>
    <w:rsid w:val="00314C5A"/>
    <w:rsid w:val="0031531A"/>
    <w:rsid w:val="00315394"/>
    <w:rsid w:val="00315D77"/>
    <w:rsid w:val="00315D8E"/>
    <w:rsid w:val="00316002"/>
    <w:rsid w:val="00316CDE"/>
    <w:rsid w:val="00316E94"/>
    <w:rsid w:val="0031752D"/>
    <w:rsid w:val="00317709"/>
    <w:rsid w:val="00320688"/>
    <w:rsid w:val="00320B75"/>
    <w:rsid w:val="00321DB7"/>
    <w:rsid w:val="00321E7A"/>
    <w:rsid w:val="0032226D"/>
    <w:rsid w:val="003235E6"/>
    <w:rsid w:val="00324038"/>
    <w:rsid w:val="00324512"/>
    <w:rsid w:val="00324951"/>
    <w:rsid w:val="003249F6"/>
    <w:rsid w:val="00324B2F"/>
    <w:rsid w:val="00325FCC"/>
    <w:rsid w:val="00326106"/>
    <w:rsid w:val="00326805"/>
    <w:rsid w:val="003269B7"/>
    <w:rsid w:val="00326C0E"/>
    <w:rsid w:val="003272A3"/>
    <w:rsid w:val="003272E4"/>
    <w:rsid w:val="00327B71"/>
    <w:rsid w:val="00331461"/>
    <w:rsid w:val="003316A8"/>
    <w:rsid w:val="00331994"/>
    <w:rsid w:val="00331C80"/>
    <w:rsid w:val="00331CC9"/>
    <w:rsid w:val="003320D7"/>
    <w:rsid w:val="00332265"/>
    <w:rsid w:val="00332862"/>
    <w:rsid w:val="00332D52"/>
    <w:rsid w:val="00333337"/>
    <w:rsid w:val="00333A28"/>
    <w:rsid w:val="00333B6C"/>
    <w:rsid w:val="00334927"/>
    <w:rsid w:val="003360AD"/>
    <w:rsid w:val="0033631D"/>
    <w:rsid w:val="003369C7"/>
    <w:rsid w:val="00337172"/>
    <w:rsid w:val="003373A6"/>
    <w:rsid w:val="00337409"/>
    <w:rsid w:val="00337E18"/>
    <w:rsid w:val="003405AF"/>
    <w:rsid w:val="0034088F"/>
    <w:rsid w:val="00340B3E"/>
    <w:rsid w:val="003413D2"/>
    <w:rsid w:val="00341525"/>
    <w:rsid w:val="0034257E"/>
    <w:rsid w:val="003429A1"/>
    <w:rsid w:val="003429FC"/>
    <w:rsid w:val="00343079"/>
    <w:rsid w:val="00343127"/>
    <w:rsid w:val="00343320"/>
    <w:rsid w:val="00344066"/>
    <w:rsid w:val="00344BBF"/>
    <w:rsid w:val="0034509B"/>
    <w:rsid w:val="00345644"/>
    <w:rsid w:val="00345D0E"/>
    <w:rsid w:val="00345D7A"/>
    <w:rsid w:val="0034607E"/>
    <w:rsid w:val="00346A96"/>
    <w:rsid w:val="00346B6D"/>
    <w:rsid w:val="00346BA3"/>
    <w:rsid w:val="00346C69"/>
    <w:rsid w:val="00347356"/>
    <w:rsid w:val="0035005C"/>
    <w:rsid w:val="00350896"/>
    <w:rsid w:val="00350C31"/>
    <w:rsid w:val="00350C9F"/>
    <w:rsid w:val="00351391"/>
    <w:rsid w:val="003519CD"/>
    <w:rsid w:val="00351A3A"/>
    <w:rsid w:val="0035455F"/>
    <w:rsid w:val="00354A88"/>
    <w:rsid w:val="00354D33"/>
    <w:rsid w:val="00355294"/>
    <w:rsid w:val="00355D75"/>
    <w:rsid w:val="00355D8F"/>
    <w:rsid w:val="00356A73"/>
    <w:rsid w:val="00356FF0"/>
    <w:rsid w:val="003577EF"/>
    <w:rsid w:val="00357A60"/>
    <w:rsid w:val="00360304"/>
    <w:rsid w:val="00360A78"/>
    <w:rsid w:val="00361750"/>
    <w:rsid w:val="00363894"/>
    <w:rsid w:val="00363B2A"/>
    <w:rsid w:val="00363BF1"/>
    <w:rsid w:val="00365639"/>
    <w:rsid w:val="00366779"/>
    <w:rsid w:val="003668E5"/>
    <w:rsid w:val="003669C8"/>
    <w:rsid w:val="00366CEB"/>
    <w:rsid w:val="003672B3"/>
    <w:rsid w:val="003676DF"/>
    <w:rsid w:val="00367783"/>
    <w:rsid w:val="00367898"/>
    <w:rsid w:val="003679D3"/>
    <w:rsid w:val="00367A87"/>
    <w:rsid w:val="00367EE7"/>
    <w:rsid w:val="003703BB"/>
    <w:rsid w:val="003705EA"/>
    <w:rsid w:val="00370A56"/>
    <w:rsid w:val="00371213"/>
    <w:rsid w:val="00371380"/>
    <w:rsid w:val="00372842"/>
    <w:rsid w:val="003729A5"/>
    <w:rsid w:val="00372C89"/>
    <w:rsid w:val="00372E9A"/>
    <w:rsid w:val="003735B9"/>
    <w:rsid w:val="00373634"/>
    <w:rsid w:val="00374677"/>
    <w:rsid w:val="00374A5F"/>
    <w:rsid w:val="0037510C"/>
    <w:rsid w:val="00375850"/>
    <w:rsid w:val="0037632F"/>
    <w:rsid w:val="00377B26"/>
    <w:rsid w:val="00381014"/>
    <w:rsid w:val="00381604"/>
    <w:rsid w:val="00381C68"/>
    <w:rsid w:val="00381F60"/>
    <w:rsid w:val="00383204"/>
    <w:rsid w:val="00383AB0"/>
    <w:rsid w:val="003847BB"/>
    <w:rsid w:val="00384814"/>
    <w:rsid w:val="00384C0A"/>
    <w:rsid w:val="00385B16"/>
    <w:rsid w:val="00385B96"/>
    <w:rsid w:val="0038637D"/>
    <w:rsid w:val="003868F6"/>
    <w:rsid w:val="003869DC"/>
    <w:rsid w:val="00386C07"/>
    <w:rsid w:val="00386F58"/>
    <w:rsid w:val="0038700D"/>
    <w:rsid w:val="003879CE"/>
    <w:rsid w:val="00387B88"/>
    <w:rsid w:val="00390B8F"/>
    <w:rsid w:val="00390C0D"/>
    <w:rsid w:val="00391447"/>
    <w:rsid w:val="003919D9"/>
    <w:rsid w:val="00391BDD"/>
    <w:rsid w:val="003922DE"/>
    <w:rsid w:val="00392E35"/>
    <w:rsid w:val="00393247"/>
    <w:rsid w:val="00393551"/>
    <w:rsid w:val="00393816"/>
    <w:rsid w:val="00393FCD"/>
    <w:rsid w:val="003944EA"/>
    <w:rsid w:val="00394639"/>
    <w:rsid w:val="00394DF6"/>
    <w:rsid w:val="00394EC6"/>
    <w:rsid w:val="00395A02"/>
    <w:rsid w:val="00395CD9"/>
    <w:rsid w:val="003962E6"/>
    <w:rsid w:val="00396831"/>
    <w:rsid w:val="00396FBC"/>
    <w:rsid w:val="003971A1"/>
    <w:rsid w:val="003A0F00"/>
    <w:rsid w:val="003A0F6B"/>
    <w:rsid w:val="003A12B6"/>
    <w:rsid w:val="003A1C44"/>
    <w:rsid w:val="003A20D5"/>
    <w:rsid w:val="003A24CC"/>
    <w:rsid w:val="003A2512"/>
    <w:rsid w:val="003A2A53"/>
    <w:rsid w:val="003A2EE8"/>
    <w:rsid w:val="003A373C"/>
    <w:rsid w:val="003A45AC"/>
    <w:rsid w:val="003A5378"/>
    <w:rsid w:val="003A553C"/>
    <w:rsid w:val="003A56DF"/>
    <w:rsid w:val="003A6008"/>
    <w:rsid w:val="003A703F"/>
    <w:rsid w:val="003A7E2B"/>
    <w:rsid w:val="003A7E40"/>
    <w:rsid w:val="003B0336"/>
    <w:rsid w:val="003B0A3A"/>
    <w:rsid w:val="003B0D79"/>
    <w:rsid w:val="003B2930"/>
    <w:rsid w:val="003B31A7"/>
    <w:rsid w:val="003B4587"/>
    <w:rsid w:val="003B4B51"/>
    <w:rsid w:val="003B4FE1"/>
    <w:rsid w:val="003B514E"/>
    <w:rsid w:val="003B5531"/>
    <w:rsid w:val="003B636A"/>
    <w:rsid w:val="003B69CE"/>
    <w:rsid w:val="003B7403"/>
    <w:rsid w:val="003B7751"/>
    <w:rsid w:val="003C011C"/>
    <w:rsid w:val="003C0E32"/>
    <w:rsid w:val="003C11D7"/>
    <w:rsid w:val="003C16CB"/>
    <w:rsid w:val="003C1B97"/>
    <w:rsid w:val="003C247B"/>
    <w:rsid w:val="003C3292"/>
    <w:rsid w:val="003C3C1E"/>
    <w:rsid w:val="003C3D88"/>
    <w:rsid w:val="003C4134"/>
    <w:rsid w:val="003C435B"/>
    <w:rsid w:val="003C4EBE"/>
    <w:rsid w:val="003C62EC"/>
    <w:rsid w:val="003C685A"/>
    <w:rsid w:val="003C6E9C"/>
    <w:rsid w:val="003C746F"/>
    <w:rsid w:val="003C7570"/>
    <w:rsid w:val="003C76E6"/>
    <w:rsid w:val="003C7E59"/>
    <w:rsid w:val="003C7F12"/>
    <w:rsid w:val="003D03D6"/>
    <w:rsid w:val="003D075D"/>
    <w:rsid w:val="003D0EE2"/>
    <w:rsid w:val="003D1283"/>
    <w:rsid w:val="003D14C8"/>
    <w:rsid w:val="003D1517"/>
    <w:rsid w:val="003D16C5"/>
    <w:rsid w:val="003D1CA9"/>
    <w:rsid w:val="003D2DA0"/>
    <w:rsid w:val="003D34C3"/>
    <w:rsid w:val="003D3D83"/>
    <w:rsid w:val="003D4685"/>
    <w:rsid w:val="003D4A41"/>
    <w:rsid w:val="003D4CDF"/>
    <w:rsid w:val="003D514A"/>
    <w:rsid w:val="003D5ADB"/>
    <w:rsid w:val="003D6448"/>
    <w:rsid w:val="003D646C"/>
    <w:rsid w:val="003D663E"/>
    <w:rsid w:val="003D664B"/>
    <w:rsid w:val="003D6793"/>
    <w:rsid w:val="003D6B03"/>
    <w:rsid w:val="003D75D8"/>
    <w:rsid w:val="003E006E"/>
    <w:rsid w:val="003E0947"/>
    <w:rsid w:val="003E0E96"/>
    <w:rsid w:val="003E20F7"/>
    <w:rsid w:val="003E336A"/>
    <w:rsid w:val="003E3E2F"/>
    <w:rsid w:val="003E4048"/>
    <w:rsid w:val="003E4CE5"/>
    <w:rsid w:val="003E51FF"/>
    <w:rsid w:val="003E5F38"/>
    <w:rsid w:val="003E604C"/>
    <w:rsid w:val="003E60DA"/>
    <w:rsid w:val="003E6E00"/>
    <w:rsid w:val="003E7111"/>
    <w:rsid w:val="003E7940"/>
    <w:rsid w:val="003F01BD"/>
    <w:rsid w:val="003F0486"/>
    <w:rsid w:val="003F048E"/>
    <w:rsid w:val="003F09FA"/>
    <w:rsid w:val="003F0AFF"/>
    <w:rsid w:val="003F1AA2"/>
    <w:rsid w:val="003F26DC"/>
    <w:rsid w:val="003F42FF"/>
    <w:rsid w:val="003F4B48"/>
    <w:rsid w:val="003F4DDC"/>
    <w:rsid w:val="003F56B8"/>
    <w:rsid w:val="003F57CB"/>
    <w:rsid w:val="003F5F1A"/>
    <w:rsid w:val="003F6031"/>
    <w:rsid w:val="003F6327"/>
    <w:rsid w:val="003F7425"/>
    <w:rsid w:val="003F765B"/>
    <w:rsid w:val="003F77F5"/>
    <w:rsid w:val="003F7CB8"/>
    <w:rsid w:val="004009BC"/>
    <w:rsid w:val="00400CB4"/>
    <w:rsid w:val="00401386"/>
    <w:rsid w:val="004013E6"/>
    <w:rsid w:val="00401E31"/>
    <w:rsid w:val="00402BBA"/>
    <w:rsid w:val="004035D0"/>
    <w:rsid w:val="0040361D"/>
    <w:rsid w:val="00403795"/>
    <w:rsid w:val="004041FB"/>
    <w:rsid w:val="0040443E"/>
    <w:rsid w:val="004054BE"/>
    <w:rsid w:val="004056B6"/>
    <w:rsid w:val="00405764"/>
    <w:rsid w:val="00406745"/>
    <w:rsid w:val="0040674B"/>
    <w:rsid w:val="00406B32"/>
    <w:rsid w:val="004074FA"/>
    <w:rsid w:val="00407A56"/>
    <w:rsid w:val="00407FB7"/>
    <w:rsid w:val="00407FCC"/>
    <w:rsid w:val="0041035A"/>
    <w:rsid w:val="00410E76"/>
    <w:rsid w:val="004112D1"/>
    <w:rsid w:val="004113C9"/>
    <w:rsid w:val="00411D1E"/>
    <w:rsid w:val="00411DF2"/>
    <w:rsid w:val="004120DF"/>
    <w:rsid w:val="004126B5"/>
    <w:rsid w:val="00414909"/>
    <w:rsid w:val="00415034"/>
    <w:rsid w:val="00415B1A"/>
    <w:rsid w:val="00415DFD"/>
    <w:rsid w:val="00416208"/>
    <w:rsid w:val="0041690F"/>
    <w:rsid w:val="004169D3"/>
    <w:rsid w:val="00416C2B"/>
    <w:rsid w:val="00416D41"/>
    <w:rsid w:val="00416E70"/>
    <w:rsid w:val="00417264"/>
    <w:rsid w:val="004172B3"/>
    <w:rsid w:val="004210C0"/>
    <w:rsid w:val="004211DD"/>
    <w:rsid w:val="00421762"/>
    <w:rsid w:val="0042196A"/>
    <w:rsid w:val="00421B97"/>
    <w:rsid w:val="00421D4B"/>
    <w:rsid w:val="00421ED8"/>
    <w:rsid w:val="00422907"/>
    <w:rsid w:val="00423125"/>
    <w:rsid w:val="00423309"/>
    <w:rsid w:val="004233AD"/>
    <w:rsid w:val="00424446"/>
    <w:rsid w:val="00424867"/>
    <w:rsid w:val="00425341"/>
    <w:rsid w:val="004255FE"/>
    <w:rsid w:val="00425674"/>
    <w:rsid w:val="00425A82"/>
    <w:rsid w:val="00425C60"/>
    <w:rsid w:val="00426B2C"/>
    <w:rsid w:val="00427183"/>
    <w:rsid w:val="00427FA8"/>
    <w:rsid w:val="0043009D"/>
    <w:rsid w:val="0043026B"/>
    <w:rsid w:val="00430299"/>
    <w:rsid w:val="004306D4"/>
    <w:rsid w:val="00431A2A"/>
    <w:rsid w:val="00432ECA"/>
    <w:rsid w:val="0043472E"/>
    <w:rsid w:val="0043479E"/>
    <w:rsid w:val="0043554E"/>
    <w:rsid w:val="004355D4"/>
    <w:rsid w:val="004357B1"/>
    <w:rsid w:val="00435821"/>
    <w:rsid w:val="0043583E"/>
    <w:rsid w:val="00436832"/>
    <w:rsid w:val="00436CCE"/>
    <w:rsid w:val="00436EAD"/>
    <w:rsid w:val="004375E1"/>
    <w:rsid w:val="004377EB"/>
    <w:rsid w:val="00437A2F"/>
    <w:rsid w:val="00440262"/>
    <w:rsid w:val="004406BF"/>
    <w:rsid w:val="00440814"/>
    <w:rsid w:val="004408AE"/>
    <w:rsid w:val="0044105D"/>
    <w:rsid w:val="00441424"/>
    <w:rsid w:val="00442731"/>
    <w:rsid w:val="00442C12"/>
    <w:rsid w:val="004434DF"/>
    <w:rsid w:val="0044354B"/>
    <w:rsid w:val="0044493E"/>
    <w:rsid w:val="00444A1F"/>
    <w:rsid w:val="00444FC6"/>
    <w:rsid w:val="00445874"/>
    <w:rsid w:val="00445C38"/>
    <w:rsid w:val="0044686B"/>
    <w:rsid w:val="004475F7"/>
    <w:rsid w:val="0045057B"/>
    <w:rsid w:val="0045069B"/>
    <w:rsid w:val="00450B22"/>
    <w:rsid w:val="00450B37"/>
    <w:rsid w:val="00451709"/>
    <w:rsid w:val="004518FA"/>
    <w:rsid w:val="00451A02"/>
    <w:rsid w:val="0045277C"/>
    <w:rsid w:val="00453507"/>
    <w:rsid w:val="00453592"/>
    <w:rsid w:val="004543AB"/>
    <w:rsid w:val="004545EC"/>
    <w:rsid w:val="00455967"/>
    <w:rsid w:val="00455BDB"/>
    <w:rsid w:val="00455F71"/>
    <w:rsid w:val="00456272"/>
    <w:rsid w:val="004570EF"/>
    <w:rsid w:val="004574AF"/>
    <w:rsid w:val="00457517"/>
    <w:rsid w:val="00457CF7"/>
    <w:rsid w:val="00457D37"/>
    <w:rsid w:val="0046009B"/>
    <w:rsid w:val="0046028A"/>
    <w:rsid w:val="00460E3A"/>
    <w:rsid w:val="00460E68"/>
    <w:rsid w:val="004614BC"/>
    <w:rsid w:val="004619A5"/>
    <w:rsid w:val="00461F80"/>
    <w:rsid w:val="0046240D"/>
    <w:rsid w:val="00462898"/>
    <w:rsid w:val="00462D84"/>
    <w:rsid w:val="00463208"/>
    <w:rsid w:val="00463324"/>
    <w:rsid w:val="00463576"/>
    <w:rsid w:val="004636D6"/>
    <w:rsid w:val="0046399D"/>
    <w:rsid w:val="00463EA4"/>
    <w:rsid w:val="004642C9"/>
    <w:rsid w:val="00465A21"/>
    <w:rsid w:val="00465DE5"/>
    <w:rsid w:val="00466151"/>
    <w:rsid w:val="00466978"/>
    <w:rsid w:val="00466ABA"/>
    <w:rsid w:val="004672E3"/>
    <w:rsid w:val="0046775D"/>
    <w:rsid w:val="00467823"/>
    <w:rsid w:val="004705FA"/>
    <w:rsid w:val="004708AC"/>
    <w:rsid w:val="00470B42"/>
    <w:rsid w:val="00471387"/>
    <w:rsid w:val="0047146C"/>
    <w:rsid w:val="0047149F"/>
    <w:rsid w:val="00471963"/>
    <w:rsid w:val="004724B8"/>
    <w:rsid w:val="004728FB"/>
    <w:rsid w:val="004729AD"/>
    <w:rsid w:val="00472CA7"/>
    <w:rsid w:val="00472CEC"/>
    <w:rsid w:val="00473308"/>
    <w:rsid w:val="0047377C"/>
    <w:rsid w:val="0047471E"/>
    <w:rsid w:val="004749DA"/>
    <w:rsid w:val="00474DEF"/>
    <w:rsid w:val="00475729"/>
    <w:rsid w:val="004758E7"/>
    <w:rsid w:val="00475BAB"/>
    <w:rsid w:val="00475CBD"/>
    <w:rsid w:val="004764C6"/>
    <w:rsid w:val="00476AC1"/>
    <w:rsid w:val="00476F97"/>
    <w:rsid w:val="00477247"/>
    <w:rsid w:val="004776BB"/>
    <w:rsid w:val="004776FB"/>
    <w:rsid w:val="0048055E"/>
    <w:rsid w:val="00480C2B"/>
    <w:rsid w:val="00480DC5"/>
    <w:rsid w:val="00480FD9"/>
    <w:rsid w:val="0048131D"/>
    <w:rsid w:val="00481D0B"/>
    <w:rsid w:val="004824A9"/>
    <w:rsid w:val="00483091"/>
    <w:rsid w:val="00483140"/>
    <w:rsid w:val="00483984"/>
    <w:rsid w:val="00483BC7"/>
    <w:rsid w:val="00483CF0"/>
    <w:rsid w:val="00484537"/>
    <w:rsid w:val="00484D4D"/>
    <w:rsid w:val="00486516"/>
    <w:rsid w:val="0048664F"/>
    <w:rsid w:val="004868AD"/>
    <w:rsid w:val="00486D00"/>
    <w:rsid w:val="00487FE1"/>
    <w:rsid w:val="00490707"/>
    <w:rsid w:val="00490815"/>
    <w:rsid w:val="0049117E"/>
    <w:rsid w:val="00492503"/>
    <w:rsid w:val="004925C8"/>
    <w:rsid w:val="00492AF9"/>
    <w:rsid w:val="00492B76"/>
    <w:rsid w:val="0049333E"/>
    <w:rsid w:val="0049418F"/>
    <w:rsid w:val="0049570D"/>
    <w:rsid w:val="00495C48"/>
    <w:rsid w:val="00495DC6"/>
    <w:rsid w:val="00496CCE"/>
    <w:rsid w:val="004978C1"/>
    <w:rsid w:val="00497AAD"/>
    <w:rsid w:val="00497BD7"/>
    <w:rsid w:val="00497D1A"/>
    <w:rsid w:val="004A00C9"/>
    <w:rsid w:val="004A03D0"/>
    <w:rsid w:val="004A1049"/>
    <w:rsid w:val="004A1AFA"/>
    <w:rsid w:val="004A1EA7"/>
    <w:rsid w:val="004A26F5"/>
    <w:rsid w:val="004A2EF8"/>
    <w:rsid w:val="004A3A21"/>
    <w:rsid w:val="004A407A"/>
    <w:rsid w:val="004A4E3B"/>
    <w:rsid w:val="004A4E68"/>
    <w:rsid w:val="004A6110"/>
    <w:rsid w:val="004A61B8"/>
    <w:rsid w:val="004A6415"/>
    <w:rsid w:val="004A64F9"/>
    <w:rsid w:val="004A65F4"/>
    <w:rsid w:val="004A67E3"/>
    <w:rsid w:val="004A6D2C"/>
    <w:rsid w:val="004B026C"/>
    <w:rsid w:val="004B0271"/>
    <w:rsid w:val="004B0BE8"/>
    <w:rsid w:val="004B0E4A"/>
    <w:rsid w:val="004B18F4"/>
    <w:rsid w:val="004B1A98"/>
    <w:rsid w:val="004B2463"/>
    <w:rsid w:val="004B2E9D"/>
    <w:rsid w:val="004B305F"/>
    <w:rsid w:val="004B34C4"/>
    <w:rsid w:val="004B34E8"/>
    <w:rsid w:val="004B3981"/>
    <w:rsid w:val="004B3A03"/>
    <w:rsid w:val="004B419F"/>
    <w:rsid w:val="004B4754"/>
    <w:rsid w:val="004B4EA9"/>
    <w:rsid w:val="004B5C96"/>
    <w:rsid w:val="004B6124"/>
    <w:rsid w:val="004B6E50"/>
    <w:rsid w:val="004B728F"/>
    <w:rsid w:val="004B7317"/>
    <w:rsid w:val="004B75B2"/>
    <w:rsid w:val="004B75C6"/>
    <w:rsid w:val="004C02C5"/>
    <w:rsid w:val="004C0BF0"/>
    <w:rsid w:val="004C0D40"/>
    <w:rsid w:val="004C0FF8"/>
    <w:rsid w:val="004C114F"/>
    <w:rsid w:val="004C11A9"/>
    <w:rsid w:val="004C27CF"/>
    <w:rsid w:val="004C2CA7"/>
    <w:rsid w:val="004C3129"/>
    <w:rsid w:val="004C3592"/>
    <w:rsid w:val="004C36D8"/>
    <w:rsid w:val="004C45C8"/>
    <w:rsid w:val="004C4F8F"/>
    <w:rsid w:val="004C5F4B"/>
    <w:rsid w:val="004C612E"/>
    <w:rsid w:val="004C61B8"/>
    <w:rsid w:val="004C69FE"/>
    <w:rsid w:val="004C6C0A"/>
    <w:rsid w:val="004C6C3C"/>
    <w:rsid w:val="004C6C6D"/>
    <w:rsid w:val="004C77FF"/>
    <w:rsid w:val="004C7DB0"/>
    <w:rsid w:val="004C7FFC"/>
    <w:rsid w:val="004D0223"/>
    <w:rsid w:val="004D0C4C"/>
    <w:rsid w:val="004D16A3"/>
    <w:rsid w:val="004D1934"/>
    <w:rsid w:val="004D1E41"/>
    <w:rsid w:val="004D2326"/>
    <w:rsid w:val="004D2E11"/>
    <w:rsid w:val="004D2F9F"/>
    <w:rsid w:val="004D3108"/>
    <w:rsid w:val="004D329C"/>
    <w:rsid w:val="004D34D1"/>
    <w:rsid w:val="004D4523"/>
    <w:rsid w:val="004D46AA"/>
    <w:rsid w:val="004D4990"/>
    <w:rsid w:val="004D51D6"/>
    <w:rsid w:val="004D6BF2"/>
    <w:rsid w:val="004D6F29"/>
    <w:rsid w:val="004D7BF5"/>
    <w:rsid w:val="004D7F9C"/>
    <w:rsid w:val="004E03F4"/>
    <w:rsid w:val="004E068F"/>
    <w:rsid w:val="004E0860"/>
    <w:rsid w:val="004E09CF"/>
    <w:rsid w:val="004E0B75"/>
    <w:rsid w:val="004E0C29"/>
    <w:rsid w:val="004E0DC4"/>
    <w:rsid w:val="004E109C"/>
    <w:rsid w:val="004E1D6F"/>
    <w:rsid w:val="004E1DF3"/>
    <w:rsid w:val="004E1F70"/>
    <w:rsid w:val="004E2393"/>
    <w:rsid w:val="004E3117"/>
    <w:rsid w:val="004E3A2A"/>
    <w:rsid w:val="004E3AB1"/>
    <w:rsid w:val="004E4003"/>
    <w:rsid w:val="004E4626"/>
    <w:rsid w:val="004E4984"/>
    <w:rsid w:val="004E5101"/>
    <w:rsid w:val="004E5380"/>
    <w:rsid w:val="004E6746"/>
    <w:rsid w:val="004E6CAC"/>
    <w:rsid w:val="004E6F69"/>
    <w:rsid w:val="004E75C1"/>
    <w:rsid w:val="004E7683"/>
    <w:rsid w:val="004E777F"/>
    <w:rsid w:val="004F07F2"/>
    <w:rsid w:val="004F07F9"/>
    <w:rsid w:val="004F0A50"/>
    <w:rsid w:val="004F0D1F"/>
    <w:rsid w:val="004F0E82"/>
    <w:rsid w:val="004F1523"/>
    <w:rsid w:val="004F1847"/>
    <w:rsid w:val="004F1CE1"/>
    <w:rsid w:val="004F1F9E"/>
    <w:rsid w:val="004F2CB6"/>
    <w:rsid w:val="004F2E6E"/>
    <w:rsid w:val="004F3015"/>
    <w:rsid w:val="004F313F"/>
    <w:rsid w:val="004F341A"/>
    <w:rsid w:val="004F367F"/>
    <w:rsid w:val="004F3EEF"/>
    <w:rsid w:val="004F43A7"/>
    <w:rsid w:val="004F447B"/>
    <w:rsid w:val="004F4946"/>
    <w:rsid w:val="004F497C"/>
    <w:rsid w:val="004F4FAC"/>
    <w:rsid w:val="004F4FE8"/>
    <w:rsid w:val="004F531B"/>
    <w:rsid w:val="004F560C"/>
    <w:rsid w:val="004F5DBB"/>
    <w:rsid w:val="004F60B4"/>
    <w:rsid w:val="004F61A3"/>
    <w:rsid w:val="004F6874"/>
    <w:rsid w:val="004F7922"/>
    <w:rsid w:val="004F7A1F"/>
    <w:rsid w:val="004F7B47"/>
    <w:rsid w:val="0050079C"/>
    <w:rsid w:val="0050106A"/>
    <w:rsid w:val="005010BC"/>
    <w:rsid w:val="00501848"/>
    <w:rsid w:val="00502B31"/>
    <w:rsid w:val="0050434C"/>
    <w:rsid w:val="00504A6E"/>
    <w:rsid w:val="00504B12"/>
    <w:rsid w:val="0050537D"/>
    <w:rsid w:val="0050591C"/>
    <w:rsid w:val="005059BD"/>
    <w:rsid w:val="005060AE"/>
    <w:rsid w:val="00507813"/>
    <w:rsid w:val="0050790B"/>
    <w:rsid w:val="00507FDF"/>
    <w:rsid w:val="0051037C"/>
    <w:rsid w:val="0051050F"/>
    <w:rsid w:val="0051058B"/>
    <w:rsid w:val="00510DDC"/>
    <w:rsid w:val="00511166"/>
    <w:rsid w:val="00512217"/>
    <w:rsid w:val="00512459"/>
    <w:rsid w:val="00512D2A"/>
    <w:rsid w:val="005131A2"/>
    <w:rsid w:val="005137E4"/>
    <w:rsid w:val="00513BB9"/>
    <w:rsid w:val="0051440E"/>
    <w:rsid w:val="00514480"/>
    <w:rsid w:val="005148CD"/>
    <w:rsid w:val="00515180"/>
    <w:rsid w:val="00515973"/>
    <w:rsid w:val="00516069"/>
    <w:rsid w:val="005177B1"/>
    <w:rsid w:val="00517AC8"/>
    <w:rsid w:val="00517C3E"/>
    <w:rsid w:val="005207D8"/>
    <w:rsid w:val="0052091D"/>
    <w:rsid w:val="005212F4"/>
    <w:rsid w:val="00521908"/>
    <w:rsid w:val="005224BC"/>
    <w:rsid w:val="00522928"/>
    <w:rsid w:val="00522FF1"/>
    <w:rsid w:val="005235D8"/>
    <w:rsid w:val="00523946"/>
    <w:rsid w:val="0052397A"/>
    <w:rsid w:val="005256D6"/>
    <w:rsid w:val="00525AD8"/>
    <w:rsid w:val="00526429"/>
    <w:rsid w:val="005266C1"/>
    <w:rsid w:val="005267F4"/>
    <w:rsid w:val="005269D3"/>
    <w:rsid w:val="00527317"/>
    <w:rsid w:val="00527ED6"/>
    <w:rsid w:val="0053024F"/>
    <w:rsid w:val="00531064"/>
    <w:rsid w:val="005312CB"/>
    <w:rsid w:val="005313B2"/>
    <w:rsid w:val="00531911"/>
    <w:rsid w:val="00531E92"/>
    <w:rsid w:val="0053208A"/>
    <w:rsid w:val="005324D7"/>
    <w:rsid w:val="005326F0"/>
    <w:rsid w:val="00532764"/>
    <w:rsid w:val="00532AA5"/>
    <w:rsid w:val="00532C5F"/>
    <w:rsid w:val="00533233"/>
    <w:rsid w:val="005335A2"/>
    <w:rsid w:val="00533D13"/>
    <w:rsid w:val="00533DEC"/>
    <w:rsid w:val="00534026"/>
    <w:rsid w:val="00534D55"/>
    <w:rsid w:val="00535B53"/>
    <w:rsid w:val="00536B03"/>
    <w:rsid w:val="00537456"/>
    <w:rsid w:val="0053790C"/>
    <w:rsid w:val="00537B3D"/>
    <w:rsid w:val="00540401"/>
    <w:rsid w:val="005405B2"/>
    <w:rsid w:val="0054076A"/>
    <w:rsid w:val="00540BBA"/>
    <w:rsid w:val="00540D47"/>
    <w:rsid w:val="00540E71"/>
    <w:rsid w:val="00540EE7"/>
    <w:rsid w:val="00541489"/>
    <w:rsid w:val="00541A22"/>
    <w:rsid w:val="00541C35"/>
    <w:rsid w:val="00541EAD"/>
    <w:rsid w:val="005424C2"/>
    <w:rsid w:val="005426B2"/>
    <w:rsid w:val="00543519"/>
    <w:rsid w:val="00543640"/>
    <w:rsid w:val="00544019"/>
    <w:rsid w:val="0054422C"/>
    <w:rsid w:val="005444C6"/>
    <w:rsid w:val="005449D8"/>
    <w:rsid w:val="00544BF9"/>
    <w:rsid w:val="00544F05"/>
    <w:rsid w:val="00544FCC"/>
    <w:rsid w:val="005454B8"/>
    <w:rsid w:val="00545697"/>
    <w:rsid w:val="00545ACB"/>
    <w:rsid w:val="00545DB9"/>
    <w:rsid w:val="005462ED"/>
    <w:rsid w:val="00546585"/>
    <w:rsid w:val="00546703"/>
    <w:rsid w:val="0054680A"/>
    <w:rsid w:val="00546BF8"/>
    <w:rsid w:val="00547BA2"/>
    <w:rsid w:val="00550AC5"/>
    <w:rsid w:val="00550B7E"/>
    <w:rsid w:val="00551052"/>
    <w:rsid w:val="005524ED"/>
    <w:rsid w:val="00553F91"/>
    <w:rsid w:val="00554007"/>
    <w:rsid w:val="00554C03"/>
    <w:rsid w:val="00554C58"/>
    <w:rsid w:val="00554D5D"/>
    <w:rsid w:val="00554E84"/>
    <w:rsid w:val="005550F9"/>
    <w:rsid w:val="00556338"/>
    <w:rsid w:val="00556441"/>
    <w:rsid w:val="00557031"/>
    <w:rsid w:val="00557D5C"/>
    <w:rsid w:val="00557D8B"/>
    <w:rsid w:val="00557E89"/>
    <w:rsid w:val="00557F87"/>
    <w:rsid w:val="00560841"/>
    <w:rsid w:val="00560FCB"/>
    <w:rsid w:val="00561001"/>
    <w:rsid w:val="0056111C"/>
    <w:rsid w:val="00561140"/>
    <w:rsid w:val="00561412"/>
    <w:rsid w:val="00561903"/>
    <w:rsid w:val="00561A9B"/>
    <w:rsid w:val="00561E54"/>
    <w:rsid w:val="00561F73"/>
    <w:rsid w:val="005621F7"/>
    <w:rsid w:val="0056278F"/>
    <w:rsid w:val="00562CC3"/>
    <w:rsid w:val="00562FB1"/>
    <w:rsid w:val="00563068"/>
    <w:rsid w:val="0056376A"/>
    <w:rsid w:val="00563B3C"/>
    <w:rsid w:val="0056419C"/>
    <w:rsid w:val="00564DA7"/>
    <w:rsid w:val="00565204"/>
    <w:rsid w:val="00565473"/>
    <w:rsid w:val="00565DAC"/>
    <w:rsid w:val="00565F0D"/>
    <w:rsid w:val="005662DC"/>
    <w:rsid w:val="00566329"/>
    <w:rsid w:val="005668B9"/>
    <w:rsid w:val="00566E39"/>
    <w:rsid w:val="0056704E"/>
    <w:rsid w:val="00567623"/>
    <w:rsid w:val="005701C2"/>
    <w:rsid w:val="00570763"/>
    <w:rsid w:val="0057200B"/>
    <w:rsid w:val="00572297"/>
    <w:rsid w:val="00572FCA"/>
    <w:rsid w:val="00573388"/>
    <w:rsid w:val="0057345D"/>
    <w:rsid w:val="0057347D"/>
    <w:rsid w:val="00573560"/>
    <w:rsid w:val="00574E7B"/>
    <w:rsid w:val="00574F36"/>
    <w:rsid w:val="00575287"/>
    <w:rsid w:val="005752E9"/>
    <w:rsid w:val="00576B5C"/>
    <w:rsid w:val="005770CC"/>
    <w:rsid w:val="005802F9"/>
    <w:rsid w:val="005806D5"/>
    <w:rsid w:val="00580DFC"/>
    <w:rsid w:val="0058134C"/>
    <w:rsid w:val="005815CD"/>
    <w:rsid w:val="00581AA8"/>
    <w:rsid w:val="00581D39"/>
    <w:rsid w:val="00581E5D"/>
    <w:rsid w:val="005827A7"/>
    <w:rsid w:val="00583D43"/>
    <w:rsid w:val="005846C3"/>
    <w:rsid w:val="00584F04"/>
    <w:rsid w:val="0058544C"/>
    <w:rsid w:val="00585623"/>
    <w:rsid w:val="005857F7"/>
    <w:rsid w:val="005864FA"/>
    <w:rsid w:val="005865E9"/>
    <w:rsid w:val="005868FD"/>
    <w:rsid w:val="00587D7B"/>
    <w:rsid w:val="005904DB"/>
    <w:rsid w:val="005905ED"/>
    <w:rsid w:val="00590D11"/>
    <w:rsid w:val="00591BA6"/>
    <w:rsid w:val="00592825"/>
    <w:rsid w:val="00592FF9"/>
    <w:rsid w:val="00594437"/>
    <w:rsid w:val="00594B70"/>
    <w:rsid w:val="00596CFA"/>
    <w:rsid w:val="00596EC6"/>
    <w:rsid w:val="005975CE"/>
    <w:rsid w:val="005A0088"/>
    <w:rsid w:val="005A04F6"/>
    <w:rsid w:val="005A14F0"/>
    <w:rsid w:val="005A1861"/>
    <w:rsid w:val="005A1A31"/>
    <w:rsid w:val="005A361D"/>
    <w:rsid w:val="005A36C2"/>
    <w:rsid w:val="005A3719"/>
    <w:rsid w:val="005A3DD7"/>
    <w:rsid w:val="005A40FA"/>
    <w:rsid w:val="005A4C20"/>
    <w:rsid w:val="005A4F48"/>
    <w:rsid w:val="005A54F1"/>
    <w:rsid w:val="005A57B8"/>
    <w:rsid w:val="005A5DDE"/>
    <w:rsid w:val="005A64A8"/>
    <w:rsid w:val="005A65C5"/>
    <w:rsid w:val="005A6875"/>
    <w:rsid w:val="005A699D"/>
    <w:rsid w:val="005A7016"/>
    <w:rsid w:val="005A7A32"/>
    <w:rsid w:val="005A7F85"/>
    <w:rsid w:val="005B00DD"/>
    <w:rsid w:val="005B03B1"/>
    <w:rsid w:val="005B07D5"/>
    <w:rsid w:val="005B1A8A"/>
    <w:rsid w:val="005B1AAB"/>
    <w:rsid w:val="005B22E6"/>
    <w:rsid w:val="005B2578"/>
    <w:rsid w:val="005B2930"/>
    <w:rsid w:val="005B2B87"/>
    <w:rsid w:val="005B2FAA"/>
    <w:rsid w:val="005B33C8"/>
    <w:rsid w:val="005B387B"/>
    <w:rsid w:val="005B3B01"/>
    <w:rsid w:val="005B4333"/>
    <w:rsid w:val="005B48BE"/>
    <w:rsid w:val="005B58F7"/>
    <w:rsid w:val="005B5981"/>
    <w:rsid w:val="005B5994"/>
    <w:rsid w:val="005B6474"/>
    <w:rsid w:val="005B666D"/>
    <w:rsid w:val="005B667A"/>
    <w:rsid w:val="005B6865"/>
    <w:rsid w:val="005B6ED5"/>
    <w:rsid w:val="005B7ECD"/>
    <w:rsid w:val="005C039B"/>
    <w:rsid w:val="005C059F"/>
    <w:rsid w:val="005C07CE"/>
    <w:rsid w:val="005C0B8F"/>
    <w:rsid w:val="005C172A"/>
    <w:rsid w:val="005C194E"/>
    <w:rsid w:val="005C1C83"/>
    <w:rsid w:val="005C1DB1"/>
    <w:rsid w:val="005C1EF3"/>
    <w:rsid w:val="005C226F"/>
    <w:rsid w:val="005C2294"/>
    <w:rsid w:val="005C2E48"/>
    <w:rsid w:val="005C3344"/>
    <w:rsid w:val="005C4E4D"/>
    <w:rsid w:val="005C58F2"/>
    <w:rsid w:val="005C5A97"/>
    <w:rsid w:val="005C5F77"/>
    <w:rsid w:val="005C6AAB"/>
    <w:rsid w:val="005C6D5D"/>
    <w:rsid w:val="005C6FD0"/>
    <w:rsid w:val="005D01C3"/>
    <w:rsid w:val="005D05FF"/>
    <w:rsid w:val="005D0FB4"/>
    <w:rsid w:val="005D1176"/>
    <w:rsid w:val="005D1747"/>
    <w:rsid w:val="005D266D"/>
    <w:rsid w:val="005D2683"/>
    <w:rsid w:val="005D2B15"/>
    <w:rsid w:val="005D2BBF"/>
    <w:rsid w:val="005D306D"/>
    <w:rsid w:val="005D3327"/>
    <w:rsid w:val="005D4854"/>
    <w:rsid w:val="005D5BCF"/>
    <w:rsid w:val="005D65BF"/>
    <w:rsid w:val="005D6D84"/>
    <w:rsid w:val="005D7052"/>
    <w:rsid w:val="005D70A1"/>
    <w:rsid w:val="005D79F2"/>
    <w:rsid w:val="005D7CB1"/>
    <w:rsid w:val="005D7F57"/>
    <w:rsid w:val="005E0067"/>
    <w:rsid w:val="005E0141"/>
    <w:rsid w:val="005E09CA"/>
    <w:rsid w:val="005E1653"/>
    <w:rsid w:val="005E1AB4"/>
    <w:rsid w:val="005E255B"/>
    <w:rsid w:val="005E2CF7"/>
    <w:rsid w:val="005E37FD"/>
    <w:rsid w:val="005E4543"/>
    <w:rsid w:val="005E4A1C"/>
    <w:rsid w:val="005E56C9"/>
    <w:rsid w:val="005E5CF7"/>
    <w:rsid w:val="005E5FF0"/>
    <w:rsid w:val="005E642A"/>
    <w:rsid w:val="005E65A7"/>
    <w:rsid w:val="005E6A54"/>
    <w:rsid w:val="005E6C55"/>
    <w:rsid w:val="005E721E"/>
    <w:rsid w:val="005F0857"/>
    <w:rsid w:val="005F1470"/>
    <w:rsid w:val="005F15A9"/>
    <w:rsid w:val="005F18E9"/>
    <w:rsid w:val="005F2807"/>
    <w:rsid w:val="005F2CD5"/>
    <w:rsid w:val="005F3382"/>
    <w:rsid w:val="005F3720"/>
    <w:rsid w:val="005F3949"/>
    <w:rsid w:val="005F4F00"/>
    <w:rsid w:val="005F5506"/>
    <w:rsid w:val="005F5838"/>
    <w:rsid w:val="005F5A0D"/>
    <w:rsid w:val="005F60DF"/>
    <w:rsid w:val="005F615B"/>
    <w:rsid w:val="005F61DF"/>
    <w:rsid w:val="005F680A"/>
    <w:rsid w:val="005F6880"/>
    <w:rsid w:val="005F6B3E"/>
    <w:rsid w:val="005F6ED2"/>
    <w:rsid w:val="005F745B"/>
    <w:rsid w:val="005F77F8"/>
    <w:rsid w:val="005F7CA8"/>
    <w:rsid w:val="00600DE1"/>
    <w:rsid w:val="00601506"/>
    <w:rsid w:val="00601596"/>
    <w:rsid w:val="00601C92"/>
    <w:rsid w:val="00601F66"/>
    <w:rsid w:val="0060200D"/>
    <w:rsid w:val="00602764"/>
    <w:rsid w:val="00602B29"/>
    <w:rsid w:val="00602DAD"/>
    <w:rsid w:val="00603373"/>
    <w:rsid w:val="006036D0"/>
    <w:rsid w:val="00603B1C"/>
    <w:rsid w:val="006042CD"/>
    <w:rsid w:val="00605217"/>
    <w:rsid w:val="006054A5"/>
    <w:rsid w:val="006059E4"/>
    <w:rsid w:val="00605D60"/>
    <w:rsid w:val="006062A0"/>
    <w:rsid w:val="00607015"/>
    <w:rsid w:val="00607D7B"/>
    <w:rsid w:val="0061098D"/>
    <w:rsid w:val="00610B78"/>
    <w:rsid w:val="00611B59"/>
    <w:rsid w:val="00611FBA"/>
    <w:rsid w:val="00612098"/>
    <w:rsid w:val="0061272A"/>
    <w:rsid w:val="0061299E"/>
    <w:rsid w:val="006130D0"/>
    <w:rsid w:val="0061355D"/>
    <w:rsid w:val="006139F7"/>
    <w:rsid w:val="00613AA2"/>
    <w:rsid w:val="00614906"/>
    <w:rsid w:val="0061517F"/>
    <w:rsid w:val="00615276"/>
    <w:rsid w:val="006155F1"/>
    <w:rsid w:val="00615846"/>
    <w:rsid w:val="006160F0"/>
    <w:rsid w:val="0061618F"/>
    <w:rsid w:val="0061624B"/>
    <w:rsid w:val="006166AD"/>
    <w:rsid w:val="00616C1E"/>
    <w:rsid w:val="00617EFC"/>
    <w:rsid w:val="00620055"/>
    <w:rsid w:val="00620336"/>
    <w:rsid w:val="006204B3"/>
    <w:rsid w:val="006204C2"/>
    <w:rsid w:val="00620815"/>
    <w:rsid w:val="006212D3"/>
    <w:rsid w:val="006214B6"/>
    <w:rsid w:val="00621639"/>
    <w:rsid w:val="0062275B"/>
    <w:rsid w:val="00622B22"/>
    <w:rsid w:val="00622F67"/>
    <w:rsid w:val="00623571"/>
    <w:rsid w:val="00623A5E"/>
    <w:rsid w:val="006241E9"/>
    <w:rsid w:val="00625008"/>
    <w:rsid w:val="0062548B"/>
    <w:rsid w:val="00626710"/>
    <w:rsid w:val="00626930"/>
    <w:rsid w:val="00626AD3"/>
    <w:rsid w:val="00626BAC"/>
    <w:rsid w:val="006271C3"/>
    <w:rsid w:val="00627B14"/>
    <w:rsid w:val="0063001E"/>
    <w:rsid w:val="00630023"/>
    <w:rsid w:val="00630437"/>
    <w:rsid w:val="00630695"/>
    <w:rsid w:val="006308EE"/>
    <w:rsid w:val="00630C70"/>
    <w:rsid w:val="00630D67"/>
    <w:rsid w:val="00631005"/>
    <w:rsid w:val="00631C79"/>
    <w:rsid w:val="00632727"/>
    <w:rsid w:val="0063283D"/>
    <w:rsid w:val="00633769"/>
    <w:rsid w:val="00633DC8"/>
    <w:rsid w:val="00633FE3"/>
    <w:rsid w:val="00634276"/>
    <w:rsid w:val="00634570"/>
    <w:rsid w:val="0063487C"/>
    <w:rsid w:val="00634CE6"/>
    <w:rsid w:val="00635B73"/>
    <w:rsid w:val="00635BB7"/>
    <w:rsid w:val="00636888"/>
    <w:rsid w:val="00636CC7"/>
    <w:rsid w:val="00637F27"/>
    <w:rsid w:val="006405EC"/>
    <w:rsid w:val="00640A4D"/>
    <w:rsid w:val="006418F2"/>
    <w:rsid w:val="00641A84"/>
    <w:rsid w:val="00641B05"/>
    <w:rsid w:val="00641DA1"/>
    <w:rsid w:val="00641E5B"/>
    <w:rsid w:val="00642C69"/>
    <w:rsid w:val="0064330A"/>
    <w:rsid w:val="00643F89"/>
    <w:rsid w:val="00644334"/>
    <w:rsid w:val="0064487C"/>
    <w:rsid w:val="00644BED"/>
    <w:rsid w:val="00644E2E"/>
    <w:rsid w:val="006453C6"/>
    <w:rsid w:val="00645A3A"/>
    <w:rsid w:val="00645B87"/>
    <w:rsid w:val="00645CB4"/>
    <w:rsid w:val="00646084"/>
    <w:rsid w:val="006468ED"/>
    <w:rsid w:val="00647664"/>
    <w:rsid w:val="00650D19"/>
    <w:rsid w:val="00652CF5"/>
    <w:rsid w:val="00652F6C"/>
    <w:rsid w:val="0065343E"/>
    <w:rsid w:val="00653548"/>
    <w:rsid w:val="006536BB"/>
    <w:rsid w:val="0065398F"/>
    <w:rsid w:val="00653C7C"/>
    <w:rsid w:val="006540F3"/>
    <w:rsid w:val="00654252"/>
    <w:rsid w:val="006543B7"/>
    <w:rsid w:val="00654EA5"/>
    <w:rsid w:val="0065587E"/>
    <w:rsid w:val="006558CD"/>
    <w:rsid w:val="00655C26"/>
    <w:rsid w:val="0065637A"/>
    <w:rsid w:val="006564A8"/>
    <w:rsid w:val="00656998"/>
    <w:rsid w:val="00656E4D"/>
    <w:rsid w:val="006576BA"/>
    <w:rsid w:val="006600BF"/>
    <w:rsid w:val="00660AF7"/>
    <w:rsid w:val="00660D3E"/>
    <w:rsid w:val="00661691"/>
    <w:rsid w:val="00662D3D"/>
    <w:rsid w:val="00662F1F"/>
    <w:rsid w:val="00663D15"/>
    <w:rsid w:val="00665030"/>
    <w:rsid w:val="00665670"/>
    <w:rsid w:val="006659EA"/>
    <w:rsid w:val="006661E8"/>
    <w:rsid w:val="00666424"/>
    <w:rsid w:val="0066676C"/>
    <w:rsid w:val="00666D0B"/>
    <w:rsid w:val="006673B9"/>
    <w:rsid w:val="0066790C"/>
    <w:rsid w:val="00667FF0"/>
    <w:rsid w:val="00670C7C"/>
    <w:rsid w:val="00671480"/>
    <w:rsid w:val="006717E7"/>
    <w:rsid w:val="00671FD5"/>
    <w:rsid w:val="006720BC"/>
    <w:rsid w:val="00672906"/>
    <w:rsid w:val="00672C73"/>
    <w:rsid w:val="00673B64"/>
    <w:rsid w:val="006753AC"/>
    <w:rsid w:val="00675430"/>
    <w:rsid w:val="006755F0"/>
    <w:rsid w:val="00675749"/>
    <w:rsid w:val="006759FE"/>
    <w:rsid w:val="00677382"/>
    <w:rsid w:val="0067772D"/>
    <w:rsid w:val="00677991"/>
    <w:rsid w:val="00677AD2"/>
    <w:rsid w:val="00677AEC"/>
    <w:rsid w:val="00680326"/>
    <w:rsid w:val="00680714"/>
    <w:rsid w:val="0068071D"/>
    <w:rsid w:val="006807C2"/>
    <w:rsid w:val="00680C6B"/>
    <w:rsid w:val="006811F3"/>
    <w:rsid w:val="00681240"/>
    <w:rsid w:val="00681E43"/>
    <w:rsid w:val="00683068"/>
    <w:rsid w:val="00683DAD"/>
    <w:rsid w:val="00684592"/>
    <w:rsid w:val="00684963"/>
    <w:rsid w:val="00685033"/>
    <w:rsid w:val="0068517F"/>
    <w:rsid w:val="006853F7"/>
    <w:rsid w:val="00685D65"/>
    <w:rsid w:val="00685FC8"/>
    <w:rsid w:val="00686E80"/>
    <w:rsid w:val="0068790B"/>
    <w:rsid w:val="00687AF2"/>
    <w:rsid w:val="006901AC"/>
    <w:rsid w:val="00690C8D"/>
    <w:rsid w:val="00691890"/>
    <w:rsid w:val="00691AAD"/>
    <w:rsid w:val="00692416"/>
    <w:rsid w:val="00692AFF"/>
    <w:rsid w:val="00692D2D"/>
    <w:rsid w:val="00692F6F"/>
    <w:rsid w:val="00693B73"/>
    <w:rsid w:val="006945A1"/>
    <w:rsid w:val="00694A53"/>
    <w:rsid w:val="006952DE"/>
    <w:rsid w:val="00695985"/>
    <w:rsid w:val="00695C78"/>
    <w:rsid w:val="00695E6C"/>
    <w:rsid w:val="00695EAC"/>
    <w:rsid w:val="00696C79"/>
    <w:rsid w:val="00697068"/>
    <w:rsid w:val="006977DE"/>
    <w:rsid w:val="00697D5F"/>
    <w:rsid w:val="00697E32"/>
    <w:rsid w:val="006A035B"/>
    <w:rsid w:val="006A0582"/>
    <w:rsid w:val="006A060C"/>
    <w:rsid w:val="006A06F8"/>
    <w:rsid w:val="006A071C"/>
    <w:rsid w:val="006A0DC7"/>
    <w:rsid w:val="006A150D"/>
    <w:rsid w:val="006A1B00"/>
    <w:rsid w:val="006A2766"/>
    <w:rsid w:val="006A30DC"/>
    <w:rsid w:val="006A39D0"/>
    <w:rsid w:val="006A3E91"/>
    <w:rsid w:val="006A430B"/>
    <w:rsid w:val="006A4321"/>
    <w:rsid w:val="006A4E20"/>
    <w:rsid w:val="006A4F11"/>
    <w:rsid w:val="006A563C"/>
    <w:rsid w:val="006A5A6F"/>
    <w:rsid w:val="006A5F7E"/>
    <w:rsid w:val="006A616C"/>
    <w:rsid w:val="006A6786"/>
    <w:rsid w:val="006A7C29"/>
    <w:rsid w:val="006B0580"/>
    <w:rsid w:val="006B0DA2"/>
    <w:rsid w:val="006B0F70"/>
    <w:rsid w:val="006B10C7"/>
    <w:rsid w:val="006B1486"/>
    <w:rsid w:val="006B169F"/>
    <w:rsid w:val="006B1BEB"/>
    <w:rsid w:val="006B1D06"/>
    <w:rsid w:val="006B2506"/>
    <w:rsid w:val="006B2823"/>
    <w:rsid w:val="006B29DC"/>
    <w:rsid w:val="006B2E37"/>
    <w:rsid w:val="006B2E68"/>
    <w:rsid w:val="006B2F60"/>
    <w:rsid w:val="006B33DB"/>
    <w:rsid w:val="006B33DD"/>
    <w:rsid w:val="006B3669"/>
    <w:rsid w:val="006B36E5"/>
    <w:rsid w:val="006B3D00"/>
    <w:rsid w:val="006B4CF8"/>
    <w:rsid w:val="006B506B"/>
    <w:rsid w:val="006B54E8"/>
    <w:rsid w:val="006B5FBC"/>
    <w:rsid w:val="006B6D5F"/>
    <w:rsid w:val="006B6ED2"/>
    <w:rsid w:val="006B7F74"/>
    <w:rsid w:val="006C0230"/>
    <w:rsid w:val="006C05C7"/>
    <w:rsid w:val="006C25AB"/>
    <w:rsid w:val="006C2DA6"/>
    <w:rsid w:val="006C3581"/>
    <w:rsid w:val="006C39A0"/>
    <w:rsid w:val="006C3EFE"/>
    <w:rsid w:val="006C46C7"/>
    <w:rsid w:val="006C4767"/>
    <w:rsid w:val="006C4A1A"/>
    <w:rsid w:val="006C4D02"/>
    <w:rsid w:val="006C53A4"/>
    <w:rsid w:val="006C54DF"/>
    <w:rsid w:val="006C5D2E"/>
    <w:rsid w:val="006C5D5D"/>
    <w:rsid w:val="006C627E"/>
    <w:rsid w:val="006C6303"/>
    <w:rsid w:val="006C6A51"/>
    <w:rsid w:val="006C6EBD"/>
    <w:rsid w:val="006C7E04"/>
    <w:rsid w:val="006C7F79"/>
    <w:rsid w:val="006D0004"/>
    <w:rsid w:val="006D015F"/>
    <w:rsid w:val="006D060E"/>
    <w:rsid w:val="006D0665"/>
    <w:rsid w:val="006D0681"/>
    <w:rsid w:val="006D0A80"/>
    <w:rsid w:val="006D0AE8"/>
    <w:rsid w:val="006D135C"/>
    <w:rsid w:val="006D2F72"/>
    <w:rsid w:val="006D3047"/>
    <w:rsid w:val="006D43C1"/>
    <w:rsid w:val="006D5442"/>
    <w:rsid w:val="006D601E"/>
    <w:rsid w:val="006D65BE"/>
    <w:rsid w:val="006D6E4E"/>
    <w:rsid w:val="006D711B"/>
    <w:rsid w:val="006D7A7B"/>
    <w:rsid w:val="006D7A8E"/>
    <w:rsid w:val="006D7C59"/>
    <w:rsid w:val="006E00E3"/>
    <w:rsid w:val="006E045C"/>
    <w:rsid w:val="006E0569"/>
    <w:rsid w:val="006E065E"/>
    <w:rsid w:val="006E0849"/>
    <w:rsid w:val="006E11D6"/>
    <w:rsid w:val="006E17AC"/>
    <w:rsid w:val="006E189B"/>
    <w:rsid w:val="006E20D9"/>
    <w:rsid w:val="006E27DC"/>
    <w:rsid w:val="006E2902"/>
    <w:rsid w:val="006E2F9D"/>
    <w:rsid w:val="006E37C6"/>
    <w:rsid w:val="006E3CF3"/>
    <w:rsid w:val="006E41ED"/>
    <w:rsid w:val="006E4667"/>
    <w:rsid w:val="006E46B7"/>
    <w:rsid w:val="006E475A"/>
    <w:rsid w:val="006E486D"/>
    <w:rsid w:val="006E4880"/>
    <w:rsid w:val="006E48BB"/>
    <w:rsid w:val="006E727B"/>
    <w:rsid w:val="006E76C8"/>
    <w:rsid w:val="006E7A92"/>
    <w:rsid w:val="006F01FF"/>
    <w:rsid w:val="006F0CB2"/>
    <w:rsid w:val="006F1DE9"/>
    <w:rsid w:val="006F2046"/>
    <w:rsid w:val="006F2F59"/>
    <w:rsid w:val="006F311E"/>
    <w:rsid w:val="006F3442"/>
    <w:rsid w:val="006F36A5"/>
    <w:rsid w:val="006F41F4"/>
    <w:rsid w:val="006F4576"/>
    <w:rsid w:val="006F4702"/>
    <w:rsid w:val="006F49D2"/>
    <w:rsid w:val="006F5813"/>
    <w:rsid w:val="006F59A8"/>
    <w:rsid w:val="006F5A1D"/>
    <w:rsid w:val="006F6991"/>
    <w:rsid w:val="006F71A6"/>
    <w:rsid w:val="006F7974"/>
    <w:rsid w:val="006F7C2C"/>
    <w:rsid w:val="006F7FD5"/>
    <w:rsid w:val="00700405"/>
    <w:rsid w:val="00700D18"/>
    <w:rsid w:val="0070168D"/>
    <w:rsid w:val="00701C36"/>
    <w:rsid w:val="00702F2D"/>
    <w:rsid w:val="0070353F"/>
    <w:rsid w:val="0070415E"/>
    <w:rsid w:val="00704631"/>
    <w:rsid w:val="00704B79"/>
    <w:rsid w:val="00704E7D"/>
    <w:rsid w:val="00705060"/>
    <w:rsid w:val="00705351"/>
    <w:rsid w:val="00705619"/>
    <w:rsid w:val="00705E93"/>
    <w:rsid w:val="007062AF"/>
    <w:rsid w:val="00706637"/>
    <w:rsid w:val="007069AE"/>
    <w:rsid w:val="007069D4"/>
    <w:rsid w:val="00706C89"/>
    <w:rsid w:val="00707967"/>
    <w:rsid w:val="00710257"/>
    <w:rsid w:val="00710587"/>
    <w:rsid w:val="007107D5"/>
    <w:rsid w:val="007119DC"/>
    <w:rsid w:val="00711CC7"/>
    <w:rsid w:val="0071230A"/>
    <w:rsid w:val="0071294A"/>
    <w:rsid w:val="00712BDD"/>
    <w:rsid w:val="00712E1E"/>
    <w:rsid w:val="00712F37"/>
    <w:rsid w:val="00713A6B"/>
    <w:rsid w:val="00713CB5"/>
    <w:rsid w:val="0071499C"/>
    <w:rsid w:val="00714F9D"/>
    <w:rsid w:val="007154D8"/>
    <w:rsid w:val="00715577"/>
    <w:rsid w:val="0071604D"/>
    <w:rsid w:val="00716C67"/>
    <w:rsid w:val="007170AB"/>
    <w:rsid w:val="0071779C"/>
    <w:rsid w:val="00717808"/>
    <w:rsid w:val="007204B2"/>
    <w:rsid w:val="007208A7"/>
    <w:rsid w:val="00720B3D"/>
    <w:rsid w:val="00720B6A"/>
    <w:rsid w:val="007210F6"/>
    <w:rsid w:val="0072129A"/>
    <w:rsid w:val="0072139F"/>
    <w:rsid w:val="0072198A"/>
    <w:rsid w:val="00721AD9"/>
    <w:rsid w:val="00721FC3"/>
    <w:rsid w:val="00722A86"/>
    <w:rsid w:val="00722BC6"/>
    <w:rsid w:val="00722C69"/>
    <w:rsid w:val="0072311F"/>
    <w:rsid w:val="0072388C"/>
    <w:rsid w:val="0072454E"/>
    <w:rsid w:val="007249D1"/>
    <w:rsid w:val="00724FE4"/>
    <w:rsid w:val="00725829"/>
    <w:rsid w:val="00725D6A"/>
    <w:rsid w:val="00725F4E"/>
    <w:rsid w:val="007263A2"/>
    <w:rsid w:val="007266B9"/>
    <w:rsid w:val="00726859"/>
    <w:rsid w:val="00727351"/>
    <w:rsid w:val="00727AC5"/>
    <w:rsid w:val="00727C65"/>
    <w:rsid w:val="007300F0"/>
    <w:rsid w:val="00730904"/>
    <w:rsid w:val="00731EDE"/>
    <w:rsid w:val="0073214F"/>
    <w:rsid w:val="0073245C"/>
    <w:rsid w:val="00732493"/>
    <w:rsid w:val="00732D7C"/>
    <w:rsid w:val="00732FE9"/>
    <w:rsid w:val="00733772"/>
    <w:rsid w:val="00733A43"/>
    <w:rsid w:val="00733AE4"/>
    <w:rsid w:val="00733D5F"/>
    <w:rsid w:val="00734932"/>
    <w:rsid w:val="00734AEE"/>
    <w:rsid w:val="00735B75"/>
    <w:rsid w:val="00735D53"/>
    <w:rsid w:val="0073618A"/>
    <w:rsid w:val="007364A3"/>
    <w:rsid w:val="00736740"/>
    <w:rsid w:val="007378FD"/>
    <w:rsid w:val="007403FE"/>
    <w:rsid w:val="007413EB"/>
    <w:rsid w:val="007413FB"/>
    <w:rsid w:val="00742D32"/>
    <w:rsid w:val="00742E9B"/>
    <w:rsid w:val="007444E6"/>
    <w:rsid w:val="00744AB8"/>
    <w:rsid w:val="00744C8D"/>
    <w:rsid w:val="0074592C"/>
    <w:rsid w:val="00745C91"/>
    <w:rsid w:val="00746098"/>
    <w:rsid w:val="00746814"/>
    <w:rsid w:val="00746D58"/>
    <w:rsid w:val="00747578"/>
    <w:rsid w:val="00747C9A"/>
    <w:rsid w:val="007508B3"/>
    <w:rsid w:val="00750D12"/>
    <w:rsid w:val="00751073"/>
    <w:rsid w:val="00751AF2"/>
    <w:rsid w:val="00751B1A"/>
    <w:rsid w:val="00751BD2"/>
    <w:rsid w:val="00751CE5"/>
    <w:rsid w:val="00752188"/>
    <w:rsid w:val="00752541"/>
    <w:rsid w:val="00752CC6"/>
    <w:rsid w:val="00753938"/>
    <w:rsid w:val="00753A57"/>
    <w:rsid w:val="007543CE"/>
    <w:rsid w:val="0075497E"/>
    <w:rsid w:val="00754A29"/>
    <w:rsid w:val="00755B6F"/>
    <w:rsid w:val="00755BCF"/>
    <w:rsid w:val="00756C5F"/>
    <w:rsid w:val="00756D69"/>
    <w:rsid w:val="00757029"/>
    <w:rsid w:val="007571FD"/>
    <w:rsid w:val="0075723D"/>
    <w:rsid w:val="007602D4"/>
    <w:rsid w:val="00760D96"/>
    <w:rsid w:val="0076124A"/>
    <w:rsid w:val="0076161B"/>
    <w:rsid w:val="0076182A"/>
    <w:rsid w:val="00761950"/>
    <w:rsid w:val="00761B10"/>
    <w:rsid w:val="00761CB5"/>
    <w:rsid w:val="0076216B"/>
    <w:rsid w:val="00762948"/>
    <w:rsid w:val="00762A81"/>
    <w:rsid w:val="00763137"/>
    <w:rsid w:val="00763AED"/>
    <w:rsid w:val="00763BF0"/>
    <w:rsid w:val="00763F8B"/>
    <w:rsid w:val="007640F3"/>
    <w:rsid w:val="0076417E"/>
    <w:rsid w:val="0076497F"/>
    <w:rsid w:val="007660EC"/>
    <w:rsid w:val="007662C7"/>
    <w:rsid w:val="00766862"/>
    <w:rsid w:val="007675DD"/>
    <w:rsid w:val="007702BF"/>
    <w:rsid w:val="007705F0"/>
    <w:rsid w:val="00771CAC"/>
    <w:rsid w:val="00772036"/>
    <w:rsid w:val="00772AD2"/>
    <w:rsid w:val="00773098"/>
    <w:rsid w:val="00773491"/>
    <w:rsid w:val="007739A3"/>
    <w:rsid w:val="00773BD9"/>
    <w:rsid w:val="00773CB0"/>
    <w:rsid w:val="00773D71"/>
    <w:rsid w:val="00773E59"/>
    <w:rsid w:val="00774DD7"/>
    <w:rsid w:val="00775526"/>
    <w:rsid w:val="00775651"/>
    <w:rsid w:val="00775677"/>
    <w:rsid w:val="00775F3F"/>
    <w:rsid w:val="0077628F"/>
    <w:rsid w:val="0077710B"/>
    <w:rsid w:val="0077765A"/>
    <w:rsid w:val="007776E8"/>
    <w:rsid w:val="007778AE"/>
    <w:rsid w:val="00780032"/>
    <w:rsid w:val="00780636"/>
    <w:rsid w:val="00780E86"/>
    <w:rsid w:val="0078108C"/>
    <w:rsid w:val="00781727"/>
    <w:rsid w:val="007823E8"/>
    <w:rsid w:val="00782CF3"/>
    <w:rsid w:val="00783959"/>
    <w:rsid w:val="00783BA5"/>
    <w:rsid w:val="007844A9"/>
    <w:rsid w:val="00785091"/>
    <w:rsid w:val="0078638C"/>
    <w:rsid w:val="007869F9"/>
    <w:rsid w:val="00786CBB"/>
    <w:rsid w:val="00786E21"/>
    <w:rsid w:val="0079038E"/>
    <w:rsid w:val="00790EBB"/>
    <w:rsid w:val="00791C6E"/>
    <w:rsid w:val="007921F7"/>
    <w:rsid w:val="00792909"/>
    <w:rsid w:val="00792BC6"/>
    <w:rsid w:val="00792C3F"/>
    <w:rsid w:val="00792EE2"/>
    <w:rsid w:val="00792EFD"/>
    <w:rsid w:val="00793105"/>
    <w:rsid w:val="007931E8"/>
    <w:rsid w:val="00793333"/>
    <w:rsid w:val="00794158"/>
    <w:rsid w:val="00794509"/>
    <w:rsid w:val="00794E46"/>
    <w:rsid w:val="00794F4E"/>
    <w:rsid w:val="007952DE"/>
    <w:rsid w:val="00795479"/>
    <w:rsid w:val="00796292"/>
    <w:rsid w:val="007965D9"/>
    <w:rsid w:val="00796BA2"/>
    <w:rsid w:val="007972D5"/>
    <w:rsid w:val="0079778D"/>
    <w:rsid w:val="00797D73"/>
    <w:rsid w:val="007A006C"/>
    <w:rsid w:val="007A0789"/>
    <w:rsid w:val="007A130E"/>
    <w:rsid w:val="007A18B1"/>
    <w:rsid w:val="007A1BBD"/>
    <w:rsid w:val="007A1F08"/>
    <w:rsid w:val="007A2555"/>
    <w:rsid w:val="007A25FA"/>
    <w:rsid w:val="007A2DB8"/>
    <w:rsid w:val="007A2FCB"/>
    <w:rsid w:val="007A3520"/>
    <w:rsid w:val="007A3604"/>
    <w:rsid w:val="007A3878"/>
    <w:rsid w:val="007A3D85"/>
    <w:rsid w:val="007A3E0D"/>
    <w:rsid w:val="007A436D"/>
    <w:rsid w:val="007A54F6"/>
    <w:rsid w:val="007A55FE"/>
    <w:rsid w:val="007A582C"/>
    <w:rsid w:val="007A5950"/>
    <w:rsid w:val="007A6D91"/>
    <w:rsid w:val="007A7618"/>
    <w:rsid w:val="007B00C9"/>
    <w:rsid w:val="007B02C7"/>
    <w:rsid w:val="007B0306"/>
    <w:rsid w:val="007B08E4"/>
    <w:rsid w:val="007B0D86"/>
    <w:rsid w:val="007B28C3"/>
    <w:rsid w:val="007B3A8E"/>
    <w:rsid w:val="007B3C9B"/>
    <w:rsid w:val="007B4271"/>
    <w:rsid w:val="007B497D"/>
    <w:rsid w:val="007B4EE9"/>
    <w:rsid w:val="007B5234"/>
    <w:rsid w:val="007B54C7"/>
    <w:rsid w:val="007B5637"/>
    <w:rsid w:val="007B5DC5"/>
    <w:rsid w:val="007B5EA2"/>
    <w:rsid w:val="007B5F32"/>
    <w:rsid w:val="007B63FC"/>
    <w:rsid w:val="007B6708"/>
    <w:rsid w:val="007B6C20"/>
    <w:rsid w:val="007B6E8D"/>
    <w:rsid w:val="007C029E"/>
    <w:rsid w:val="007C0636"/>
    <w:rsid w:val="007C10E4"/>
    <w:rsid w:val="007C17B4"/>
    <w:rsid w:val="007C20F8"/>
    <w:rsid w:val="007C21C5"/>
    <w:rsid w:val="007C2229"/>
    <w:rsid w:val="007C22EF"/>
    <w:rsid w:val="007C2313"/>
    <w:rsid w:val="007C2A86"/>
    <w:rsid w:val="007C3369"/>
    <w:rsid w:val="007C3590"/>
    <w:rsid w:val="007C387A"/>
    <w:rsid w:val="007C3A0D"/>
    <w:rsid w:val="007C3EB0"/>
    <w:rsid w:val="007C43D6"/>
    <w:rsid w:val="007C47FF"/>
    <w:rsid w:val="007C60A8"/>
    <w:rsid w:val="007C660F"/>
    <w:rsid w:val="007C6664"/>
    <w:rsid w:val="007C66FF"/>
    <w:rsid w:val="007C69AE"/>
    <w:rsid w:val="007C6FE9"/>
    <w:rsid w:val="007C7688"/>
    <w:rsid w:val="007C76E3"/>
    <w:rsid w:val="007C76F3"/>
    <w:rsid w:val="007C7DD9"/>
    <w:rsid w:val="007D03BC"/>
    <w:rsid w:val="007D0DC9"/>
    <w:rsid w:val="007D0ECD"/>
    <w:rsid w:val="007D2882"/>
    <w:rsid w:val="007D296C"/>
    <w:rsid w:val="007D2C31"/>
    <w:rsid w:val="007D2E50"/>
    <w:rsid w:val="007D3D74"/>
    <w:rsid w:val="007D445F"/>
    <w:rsid w:val="007D4DED"/>
    <w:rsid w:val="007D525F"/>
    <w:rsid w:val="007D5BA2"/>
    <w:rsid w:val="007D5ED3"/>
    <w:rsid w:val="007D682F"/>
    <w:rsid w:val="007D6FB9"/>
    <w:rsid w:val="007D7211"/>
    <w:rsid w:val="007E0595"/>
    <w:rsid w:val="007E0A63"/>
    <w:rsid w:val="007E0C63"/>
    <w:rsid w:val="007E0E05"/>
    <w:rsid w:val="007E0F5D"/>
    <w:rsid w:val="007E1B39"/>
    <w:rsid w:val="007E23A1"/>
    <w:rsid w:val="007E259F"/>
    <w:rsid w:val="007E347E"/>
    <w:rsid w:val="007E41A4"/>
    <w:rsid w:val="007E43E3"/>
    <w:rsid w:val="007E4FFB"/>
    <w:rsid w:val="007E54B8"/>
    <w:rsid w:val="007E570D"/>
    <w:rsid w:val="007E5D12"/>
    <w:rsid w:val="007E5E0D"/>
    <w:rsid w:val="007E6420"/>
    <w:rsid w:val="007E677F"/>
    <w:rsid w:val="007E6B25"/>
    <w:rsid w:val="007E6E06"/>
    <w:rsid w:val="007E6F4A"/>
    <w:rsid w:val="007E79CC"/>
    <w:rsid w:val="007F1124"/>
    <w:rsid w:val="007F12F0"/>
    <w:rsid w:val="007F152D"/>
    <w:rsid w:val="007F20C4"/>
    <w:rsid w:val="007F20EE"/>
    <w:rsid w:val="007F23D8"/>
    <w:rsid w:val="007F3030"/>
    <w:rsid w:val="007F307A"/>
    <w:rsid w:val="007F30C6"/>
    <w:rsid w:val="007F38FD"/>
    <w:rsid w:val="007F3C18"/>
    <w:rsid w:val="007F4318"/>
    <w:rsid w:val="007F4709"/>
    <w:rsid w:val="007F47DA"/>
    <w:rsid w:val="007F4E52"/>
    <w:rsid w:val="007F4F84"/>
    <w:rsid w:val="007F5382"/>
    <w:rsid w:val="007F55A4"/>
    <w:rsid w:val="007F5D28"/>
    <w:rsid w:val="007F5D8F"/>
    <w:rsid w:val="007F6260"/>
    <w:rsid w:val="007F682B"/>
    <w:rsid w:val="007F78E8"/>
    <w:rsid w:val="007F7F8F"/>
    <w:rsid w:val="00800509"/>
    <w:rsid w:val="0080078E"/>
    <w:rsid w:val="0080092A"/>
    <w:rsid w:val="00800B7F"/>
    <w:rsid w:val="008012B1"/>
    <w:rsid w:val="00801D63"/>
    <w:rsid w:val="0080348B"/>
    <w:rsid w:val="00803D82"/>
    <w:rsid w:val="00803D98"/>
    <w:rsid w:val="008052CE"/>
    <w:rsid w:val="008058D0"/>
    <w:rsid w:val="00806A4C"/>
    <w:rsid w:val="00806FED"/>
    <w:rsid w:val="0080705B"/>
    <w:rsid w:val="0080723C"/>
    <w:rsid w:val="00807F71"/>
    <w:rsid w:val="0081000F"/>
    <w:rsid w:val="00812657"/>
    <w:rsid w:val="00812A1A"/>
    <w:rsid w:val="00812DFF"/>
    <w:rsid w:val="00812F5B"/>
    <w:rsid w:val="00812FA5"/>
    <w:rsid w:val="0081362F"/>
    <w:rsid w:val="0081383A"/>
    <w:rsid w:val="00813ECA"/>
    <w:rsid w:val="0081497F"/>
    <w:rsid w:val="00814B90"/>
    <w:rsid w:val="00814FC7"/>
    <w:rsid w:val="0081660C"/>
    <w:rsid w:val="00816AD8"/>
    <w:rsid w:val="00817195"/>
    <w:rsid w:val="00817416"/>
    <w:rsid w:val="00817658"/>
    <w:rsid w:val="008206AE"/>
    <w:rsid w:val="00821271"/>
    <w:rsid w:val="00821306"/>
    <w:rsid w:val="008213D9"/>
    <w:rsid w:val="008216CE"/>
    <w:rsid w:val="008218AE"/>
    <w:rsid w:val="00821986"/>
    <w:rsid w:val="00821D85"/>
    <w:rsid w:val="00821E47"/>
    <w:rsid w:val="008220F6"/>
    <w:rsid w:val="00822456"/>
    <w:rsid w:val="00823819"/>
    <w:rsid w:val="00823C4B"/>
    <w:rsid w:val="0082427D"/>
    <w:rsid w:val="00825441"/>
    <w:rsid w:val="00826855"/>
    <w:rsid w:val="00826E73"/>
    <w:rsid w:val="00830052"/>
    <w:rsid w:val="008300D0"/>
    <w:rsid w:val="008308D8"/>
    <w:rsid w:val="00830ECE"/>
    <w:rsid w:val="008320D2"/>
    <w:rsid w:val="008321CE"/>
    <w:rsid w:val="0083257C"/>
    <w:rsid w:val="0083261B"/>
    <w:rsid w:val="00832B44"/>
    <w:rsid w:val="00832EC9"/>
    <w:rsid w:val="00833307"/>
    <w:rsid w:val="00833583"/>
    <w:rsid w:val="00833B5B"/>
    <w:rsid w:val="00833E9A"/>
    <w:rsid w:val="00834FEF"/>
    <w:rsid w:val="00835F2A"/>
    <w:rsid w:val="00836323"/>
    <w:rsid w:val="008379FF"/>
    <w:rsid w:val="00837D3D"/>
    <w:rsid w:val="00837E9B"/>
    <w:rsid w:val="008404AA"/>
    <w:rsid w:val="008406D7"/>
    <w:rsid w:val="0084074F"/>
    <w:rsid w:val="008407BA"/>
    <w:rsid w:val="00840AA3"/>
    <w:rsid w:val="00840AAC"/>
    <w:rsid w:val="0084101C"/>
    <w:rsid w:val="0084181B"/>
    <w:rsid w:val="00841F29"/>
    <w:rsid w:val="0084218B"/>
    <w:rsid w:val="008425CC"/>
    <w:rsid w:val="00842DC2"/>
    <w:rsid w:val="0084357B"/>
    <w:rsid w:val="008465B4"/>
    <w:rsid w:val="00846D25"/>
    <w:rsid w:val="00850013"/>
    <w:rsid w:val="008500DD"/>
    <w:rsid w:val="00850A0A"/>
    <w:rsid w:val="00850A94"/>
    <w:rsid w:val="00851CEF"/>
    <w:rsid w:val="00851E96"/>
    <w:rsid w:val="00851F1C"/>
    <w:rsid w:val="0085237B"/>
    <w:rsid w:val="00852FA5"/>
    <w:rsid w:val="00853864"/>
    <w:rsid w:val="00853F7D"/>
    <w:rsid w:val="0085517F"/>
    <w:rsid w:val="0085562D"/>
    <w:rsid w:val="00855A78"/>
    <w:rsid w:val="00856154"/>
    <w:rsid w:val="00856286"/>
    <w:rsid w:val="0085657E"/>
    <w:rsid w:val="00856F0E"/>
    <w:rsid w:val="008573AF"/>
    <w:rsid w:val="008576B0"/>
    <w:rsid w:val="00860296"/>
    <w:rsid w:val="008602E3"/>
    <w:rsid w:val="00860DA4"/>
    <w:rsid w:val="00861146"/>
    <w:rsid w:val="00861948"/>
    <w:rsid w:val="00862011"/>
    <w:rsid w:val="00862A15"/>
    <w:rsid w:val="00862CC9"/>
    <w:rsid w:val="00862D8E"/>
    <w:rsid w:val="00862EF2"/>
    <w:rsid w:val="0086598A"/>
    <w:rsid w:val="00865C3D"/>
    <w:rsid w:val="00865F4C"/>
    <w:rsid w:val="00866453"/>
    <w:rsid w:val="0086707F"/>
    <w:rsid w:val="00867501"/>
    <w:rsid w:val="00867D8E"/>
    <w:rsid w:val="008700C0"/>
    <w:rsid w:val="0087058B"/>
    <w:rsid w:val="0087099A"/>
    <w:rsid w:val="00870D79"/>
    <w:rsid w:val="00871333"/>
    <w:rsid w:val="00871952"/>
    <w:rsid w:val="00872006"/>
    <w:rsid w:val="00872386"/>
    <w:rsid w:val="008726D7"/>
    <w:rsid w:val="008730BB"/>
    <w:rsid w:val="00873128"/>
    <w:rsid w:val="008735BC"/>
    <w:rsid w:val="00873AAC"/>
    <w:rsid w:val="00873C61"/>
    <w:rsid w:val="00873DFD"/>
    <w:rsid w:val="008749BF"/>
    <w:rsid w:val="00875542"/>
    <w:rsid w:val="00875569"/>
    <w:rsid w:val="00875E14"/>
    <w:rsid w:val="0087677E"/>
    <w:rsid w:val="0087712C"/>
    <w:rsid w:val="008776E7"/>
    <w:rsid w:val="00877746"/>
    <w:rsid w:val="00877C5D"/>
    <w:rsid w:val="00880354"/>
    <w:rsid w:val="0088093C"/>
    <w:rsid w:val="00880BC0"/>
    <w:rsid w:val="00880CD5"/>
    <w:rsid w:val="0088127A"/>
    <w:rsid w:val="00881D59"/>
    <w:rsid w:val="00882991"/>
    <w:rsid w:val="00882EC1"/>
    <w:rsid w:val="0088324E"/>
    <w:rsid w:val="0088434F"/>
    <w:rsid w:val="00884371"/>
    <w:rsid w:val="008848E2"/>
    <w:rsid w:val="00884B7A"/>
    <w:rsid w:val="00884D47"/>
    <w:rsid w:val="008856C5"/>
    <w:rsid w:val="00886112"/>
    <w:rsid w:val="008872B3"/>
    <w:rsid w:val="00887392"/>
    <w:rsid w:val="008901A0"/>
    <w:rsid w:val="00890771"/>
    <w:rsid w:val="00890A64"/>
    <w:rsid w:val="00890C40"/>
    <w:rsid w:val="0089122E"/>
    <w:rsid w:val="008912A7"/>
    <w:rsid w:val="0089183A"/>
    <w:rsid w:val="008920B4"/>
    <w:rsid w:val="008925EB"/>
    <w:rsid w:val="0089275E"/>
    <w:rsid w:val="00892B43"/>
    <w:rsid w:val="00893432"/>
    <w:rsid w:val="00893936"/>
    <w:rsid w:val="00893CE2"/>
    <w:rsid w:val="00893F41"/>
    <w:rsid w:val="008940C8"/>
    <w:rsid w:val="00894568"/>
    <w:rsid w:val="00895144"/>
    <w:rsid w:val="00895963"/>
    <w:rsid w:val="0089653D"/>
    <w:rsid w:val="008972B6"/>
    <w:rsid w:val="00897339"/>
    <w:rsid w:val="00897697"/>
    <w:rsid w:val="008977E1"/>
    <w:rsid w:val="00897BFA"/>
    <w:rsid w:val="00897D19"/>
    <w:rsid w:val="008A0044"/>
    <w:rsid w:val="008A0BFE"/>
    <w:rsid w:val="008A1932"/>
    <w:rsid w:val="008A21D9"/>
    <w:rsid w:val="008A232D"/>
    <w:rsid w:val="008A3182"/>
    <w:rsid w:val="008A3C76"/>
    <w:rsid w:val="008A3D54"/>
    <w:rsid w:val="008A3E10"/>
    <w:rsid w:val="008A411C"/>
    <w:rsid w:val="008A45AC"/>
    <w:rsid w:val="008A4630"/>
    <w:rsid w:val="008A47CE"/>
    <w:rsid w:val="008A4DFA"/>
    <w:rsid w:val="008A5F2F"/>
    <w:rsid w:val="008A6A89"/>
    <w:rsid w:val="008A6BAE"/>
    <w:rsid w:val="008A6E66"/>
    <w:rsid w:val="008A7350"/>
    <w:rsid w:val="008A7A72"/>
    <w:rsid w:val="008B09F3"/>
    <w:rsid w:val="008B111A"/>
    <w:rsid w:val="008B16E6"/>
    <w:rsid w:val="008B1AB2"/>
    <w:rsid w:val="008B1D9B"/>
    <w:rsid w:val="008B2042"/>
    <w:rsid w:val="008B25F1"/>
    <w:rsid w:val="008B3567"/>
    <w:rsid w:val="008B36D0"/>
    <w:rsid w:val="008B38AF"/>
    <w:rsid w:val="008B3D7F"/>
    <w:rsid w:val="008B3E1B"/>
    <w:rsid w:val="008B3F4B"/>
    <w:rsid w:val="008B48EC"/>
    <w:rsid w:val="008B4AF0"/>
    <w:rsid w:val="008B518E"/>
    <w:rsid w:val="008B527B"/>
    <w:rsid w:val="008B5AB9"/>
    <w:rsid w:val="008B60A3"/>
    <w:rsid w:val="008B67E6"/>
    <w:rsid w:val="008B69B8"/>
    <w:rsid w:val="008B6C49"/>
    <w:rsid w:val="008B7042"/>
    <w:rsid w:val="008B770C"/>
    <w:rsid w:val="008C0325"/>
    <w:rsid w:val="008C094A"/>
    <w:rsid w:val="008C1570"/>
    <w:rsid w:val="008C1792"/>
    <w:rsid w:val="008C17B2"/>
    <w:rsid w:val="008C1E3E"/>
    <w:rsid w:val="008C2059"/>
    <w:rsid w:val="008C21D0"/>
    <w:rsid w:val="008C2DBC"/>
    <w:rsid w:val="008C35AA"/>
    <w:rsid w:val="008C3A4E"/>
    <w:rsid w:val="008C5371"/>
    <w:rsid w:val="008C623D"/>
    <w:rsid w:val="008C65F4"/>
    <w:rsid w:val="008C6683"/>
    <w:rsid w:val="008C6E0C"/>
    <w:rsid w:val="008C7273"/>
    <w:rsid w:val="008C78F8"/>
    <w:rsid w:val="008D05DF"/>
    <w:rsid w:val="008D09E8"/>
    <w:rsid w:val="008D0E65"/>
    <w:rsid w:val="008D110A"/>
    <w:rsid w:val="008D1612"/>
    <w:rsid w:val="008D1629"/>
    <w:rsid w:val="008D2259"/>
    <w:rsid w:val="008D2531"/>
    <w:rsid w:val="008D2833"/>
    <w:rsid w:val="008D2A5B"/>
    <w:rsid w:val="008D313A"/>
    <w:rsid w:val="008D3381"/>
    <w:rsid w:val="008D33FE"/>
    <w:rsid w:val="008D3B9F"/>
    <w:rsid w:val="008D3D02"/>
    <w:rsid w:val="008D3D5A"/>
    <w:rsid w:val="008D4226"/>
    <w:rsid w:val="008D4A16"/>
    <w:rsid w:val="008D4D7C"/>
    <w:rsid w:val="008D5432"/>
    <w:rsid w:val="008D54C0"/>
    <w:rsid w:val="008D5558"/>
    <w:rsid w:val="008D5806"/>
    <w:rsid w:val="008D5838"/>
    <w:rsid w:val="008D5ED9"/>
    <w:rsid w:val="008D65BE"/>
    <w:rsid w:val="008D7247"/>
    <w:rsid w:val="008D7567"/>
    <w:rsid w:val="008E0EE4"/>
    <w:rsid w:val="008E12BE"/>
    <w:rsid w:val="008E13FD"/>
    <w:rsid w:val="008E1C24"/>
    <w:rsid w:val="008E2626"/>
    <w:rsid w:val="008E27A9"/>
    <w:rsid w:val="008E323C"/>
    <w:rsid w:val="008E32E0"/>
    <w:rsid w:val="008E35A6"/>
    <w:rsid w:val="008E36D9"/>
    <w:rsid w:val="008E3A5C"/>
    <w:rsid w:val="008E3A9A"/>
    <w:rsid w:val="008E422A"/>
    <w:rsid w:val="008E429E"/>
    <w:rsid w:val="008E4832"/>
    <w:rsid w:val="008E58A3"/>
    <w:rsid w:val="008E5938"/>
    <w:rsid w:val="008E6109"/>
    <w:rsid w:val="008E6A39"/>
    <w:rsid w:val="008E76BB"/>
    <w:rsid w:val="008F1764"/>
    <w:rsid w:val="008F1E3D"/>
    <w:rsid w:val="008F235C"/>
    <w:rsid w:val="008F290B"/>
    <w:rsid w:val="008F2F11"/>
    <w:rsid w:val="008F3369"/>
    <w:rsid w:val="008F33A6"/>
    <w:rsid w:val="008F35EC"/>
    <w:rsid w:val="008F4FE8"/>
    <w:rsid w:val="008F4FED"/>
    <w:rsid w:val="008F5D5A"/>
    <w:rsid w:val="008F60F3"/>
    <w:rsid w:val="008F6200"/>
    <w:rsid w:val="008F62F8"/>
    <w:rsid w:val="008F6893"/>
    <w:rsid w:val="008F69C5"/>
    <w:rsid w:val="008F7292"/>
    <w:rsid w:val="008F76C0"/>
    <w:rsid w:val="009000F2"/>
    <w:rsid w:val="0090079D"/>
    <w:rsid w:val="0090086A"/>
    <w:rsid w:val="00900D2C"/>
    <w:rsid w:val="00901807"/>
    <w:rsid w:val="00901F0E"/>
    <w:rsid w:val="00902A26"/>
    <w:rsid w:val="00902A57"/>
    <w:rsid w:val="00902B29"/>
    <w:rsid w:val="00902EC9"/>
    <w:rsid w:val="00903C83"/>
    <w:rsid w:val="00903D77"/>
    <w:rsid w:val="0090408F"/>
    <w:rsid w:val="0090446A"/>
    <w:rsid w:val="00904537"/>
    <w:rsid w:val="00904DC3"/>
    <w:rsid w:val="0090534A"/>
    <w:rsid w:val="00905469"/>
    <w:rsid w:val="00906078"/>
    <w:rsid w:val="0090629C"/>
    <w:rsid w:val="00906EA2"/>
    <w:rsid w:val="00907278"/>
    <w:rsid w:val="009076CA"/>
    <w:rsid w:val="00910041"/>
    <w:rsid w:val="0091112B"/>
    <w:rsid w:val="00911D61"/>
    <w:rsid w:val="00912850"/>
    <w:rsid w:val="009128B8"/>
    <w:rsid w:val="009141F2"/>
    <w:rsid w:val="0091472C"/>
    <w:rsid w:val="009149BA"/>
    <w:rsid w:val="00914DC9"/>
    <w:rsid w:val="00915243"/>
    <w:rsid w:val="00915351"/>
    <w:rsid w:val="00915679"/>
    <w:rsid w:val="009159C2"/>
    <w:rsid w:val="0091627F"/>
    <w:rsid w:val="00916E45"/>
    <w:rsid w:val="00917C0D"/>
    <w:rsid w:val="0092077A"/>
    <w:rsid w:val="009209BB"/>
    <w:rsid w:val="00920DC0"/>
    <w:rsid w:val="009219F3"/>
    <w:rsid w:val="009221CB"/>
    <w:rsid w:val="00922320"/>
    <w:rsid w:val="009227D0"/>
    <w:rsid w:val="00923643"/>
    <w:rsid w:val="00923E1A"/>
    <w:rsid w:val="009245CC"/>
    <w:rsid w:val="0092490A"/>
    <w:rsid w:val="00924E4B"/>
    <w:rsid w:val="00925A3E"/>
    <w:rsid w:val="009261DB"/>
    <w:rsid w:val="00926939"/>
    <w:rsid w:val="00926F4C"/>
    <w:rsid w:val="00927330"/>
    <w:rsid w:val="00927710"/>
    <w:rsid w:val="009307CA"/>
    <w:rsid w:val="009312F9"/>
    <w:rsid w:val="00931445"/>
    <w:rsid w:val="00931AB8"/>
    <w:rsid w:val="00931C19"/>
    <w:rsid w:val="00931C63"/>
    <w:rsid w:val="00931D10"/>
    <w:rsid w:val="0093218A"/>
    <w:rsid w:val="00933316"/>
    <w:rsid w:val="0093386D"/>
    <w:rsid w:val="00934C8E"/>
    <w:rsid w:val="00934E7A"/>
    <w:rsid w:val="00935194"/>
    <w:rsid w:val="0093545F"/>
    <w:rsid w:val="00936EA5"/>
    <w:rsid w:val="00937114"/>
    <w:rsid w:val="0094015D"/>
    <w:rsid w:val="00940916"/>
    <w:rsid w:val="009412B7"/>
    <w:rsid w:val="00941B13"/>
    <w:rsid w:val="0094215C"/>
    <w:rsid w:val="00942A27"/>
    <w:rsid w:val="00942A66"/>
    <w:rsid w:val="00942F8E"/>
    <w:rsid w:val="00943543"/>
    <w:rsid w:val="009441DB"/>
    <w:rsid w:val="00944834"/>
    <w:rsid w:val="00944D7B"/>
    <w:rsid w:val="00946128"/>
    <w:rsid w:val="0094633F"/>
    <w:rsid w:val="00946B94"/>
    <w:rsid w:val="00946F94"/>
    <w:rsid w:val="00947BA5"/>
    <w:rsid w:val="00950805"/>
    <w:rsid w:val="009517E4"/>
    <w:rsid w:val="009518D4"/>
    <w:rsid w:val="009520BC"/>
    <w:rsid w:val="009521D2"/>
    <w:rsid w:val="00952403"/>
    <w:rsid w:val="00952589"/>
    <w:rsid w:val="00952BD8"/>
    <w:rsid w:val="00953573"/>
    <w:rsid w:val="0095370A"/>
    <w:rsid w:val="009537C0"/>
    <w:rsid w:val="00954657"/>
    <w:rsid w:val="009557A9"/>
    <w:rsid w:val="00956647"/>
    <w:rsid w:val="00956CF3"/>
    <w:rsid w:val="00957380"/>
    <w:rsid w:val="00957409"/>
    <w:rsid w:val="00957499"/>
    <w:rsid w:val="00957ED2"/>
    <w:rsid w:val="009604AE"/>
    <w:rsid w:val="009609AF"/>
    <w:rsid w:val="00960DE4"/>
    <w:rsid w:val="009610C7"/>
    <w:rsid w:val="00961164"/>
    <w:rsid w:val="009612A4"/>
    <w:rsid w:val="00961867"/>
    <w:rsid w:val="00961A07"/>
    <w:rsid w:val="00961A4F"/>
    <w:rsid w:val="009625B7"/>
    <w:rsid w:val="00962B6E"/>
    <w:rsid w:val="00962FB8"/>
    <w:rsid w:val="00963183"/>
    <w:rsid w:val="0096373F"/>
    <w:rsid w:val="00964007"/>
    <w:rsid w:val="00964283"/>
    <w:rsid w:val="009642A4"/>
    <w:rsid w:val="009643F4"/>
    <w:rsid w:val="009645A6"/>
    <w:rsid w:val="00964F5A"/>
    <w:rsid w:val="0096527F"/>
    <w:rsid w:val="009653ED"/>
    <w:rsid w:val="009664AE"/>
    <w:rsid w:val="00966A21"/>
    <w:rsid w:val="00966AD2"/>
    <w:rsid w:val="00966F7A"/>
    <w:rsid w:val="0097025C"/>
    <w:rsid w:val="00971415"/>
    <w:rsid w:val="009716D8"/>
    <w:rsid w:val="00971F54"/>
    <w:rsid w:val="00972057"/>
    <w:rsid w:val="0097227B"/>
    <w:rsid w:val="00972480"/>
    <w:rsid w:val="009725F6"/>
    <w:rsid w:val="0097262E"/>
    <w:rsid w:val="0097293F"/>
    <w:rsid w:val="00972C91"/>
    <w:rsid w:val="00973103"/>
    <w:rsid w:val="00974022"/>
    <w:rsid w:val="0097435B"/>
    <w:rsid w:val="009743E8"/>
    <w:rsid w:val="009745D8"/>
    <w:rsid w:val="00974F3B"/>
    <w:rsid w:val="0097552A"/>
    <w:rsid w:val="0097564A"/>
    <w:rsid w:val="00975974"/>
    <w:rsid w:val="00975D06"/>
    <w:rsid w:val="00975D63"/>
    <w:rsid w:val="00975DAE"/>
    <w:rsid w:val="00976BBE"/>
    <w:rsid w:val="00977805"/>
    <w:rsid w:val="0098055B"/>
    <w:rsid w:val="00980B30"/>
    <w:rsid w:val="009810BE"/>
    <w:rsid w:val="009817BC"/>
    <w:rsid w:val="009819A7"/>
    <w:rsid w:val="0098220A"/>
    <w:rsid w:val="00982E75"/>
    <w:rsid w:val="00983337"/>
    <w:rsid w:val="009836AA"/>
    <w:rsid w:val="009846BF"/>
    <w:rsid w:val="009851F5"/>
    <w:rsid w:val="0098534B"/>
    <w:rsid w:val="00986019"/>
    <w:rsid w:val="00986281"/>
    <w:rsid w:val="00986FC9"/>
    <w:rsid w:val="0098764E"/>
    <w:rsid w:val="00987683"/>
    <w:rsid w:val="00987826"/>
    <w:rsid w:val="00987B4F"/>
    <w:rsid w:val="00987D58"/>
    <w:rsid w:val="0099034B"/>
    <w:rsid w:val="009906D4"/>
    <w:rsid w:val="00990A8E"/>
    <w:rsid w:val="00990EB7"/>
    <w:rsid w:val="00990F5F"/>
    <w:rsid w:val="009911A7"/>
    <w:rsid w:val="009913B8"/>
    <w:rsid w:val="009914E4"/>
    <w:rsid w:val="00992141"/>
    <w:rsid w:val="009921DB"/>
    <w:rsid w:val="00992C67"/>
    <w:rsid w:val="00992D5B"/>
    <w:rsid w:val="00993135"/>
    <w:rsid w:val="00993AC7"/>
    <w:rsid w:val="00993B57"/>
    <w:rsid w:val="00993BAD"/>
    <w:rsid w:val="00993E49"/>
    <w:rsid w:val="00994120"/>
    <w:rsid w:val="009942F5"/>
    <w:rsid w:val="00994568"/>
    <w:rsid w:val="00994602"/>
    <w:rsid w:val="00994D9E"/>
    <w:rsid w:val="00995B01"/>
    <w:rsid w:val="00996055"/>
    <w:rsid w:val="00996EF4"/>
    <w:rsid w:val="00997044"/>
    <w:rsid w:val="00997BC9"/>
    <w:rsid w:val="009A113D"/>
    <w:rsid w:val="009A1ECA"/>
    <w:rsid w:val="009A2BE9"/>
    <w:rsid w:val="009A2BF3"/>
    <w:rsid w:val="009A3688"/>
    <w:rsid w:val="009A3713"/>
    <w:rsid w:val="009A3C3E"/>
    <w:rsid w:val="009A4153"/>
    <w:rsid w:val="009A4C2C"/>
    <w:rsid w:val="009A4E60"/>
    <w:rsid w:val="009A59B3"/>
    <w:rsid w:val="009A5FAE"/>
    <w:rsid w:val="009A6B3A"/>
    <w:rsid w:val="009A70A3"/>
    <w:rsid w:val="009A7E7C"/>
    <w:rsid w:val="009B05D2"/>
    <w:rsid w:val="009B152B"/>
    <w:rsid w:val="009B2731"/>
    <w:rsid w:val="009B2DCF"/>
    <w:rsid w:val="009B39D8"/>
    <w:rsid w:val="009B3D38"/>
    <w:rsid w:val="009B4368"/>
    <w:rsid w:val="009B4D4C"/>
    <w:rsid w:val="009B66F5"/>
    <w:rsid w:val="009B7505"/>
    <w:rsid w:val="009C0020"/>
    <w:rsid w:val="009C03F7"/>
    <w:rsid w:val="009C10DA"/>
    <w:rsid w:val="009C19FC"/>
    <w:rsid w:val="009C27F7"/>
    <w:rsid w:val="009C2A92"/>
    <w:rsid w:val="009C3BC4"/>
    <w:rsid w:val="009C3C93"/>
    <w:rsid w:val="009C3E97"/>
    <w:rsid w:val="009C3F02"/>
    <w:rsid w:val="009C4017"/>
    <w:rsid w:val="009C424E"/>
    <w:rsid w:val="009C4708"/>
    <w:rsid w:val="009C4870"/>
    <w:rsid w:val="009C4C4E"/>
    <w:rsid w:val="009C4D37"/>
    <w:rsid w:val="009C574C"/>
    <w:rsid w:val="009C5753"/>
    <w:rsid w:val="009C5E42"/>
    <w:rsid w:val="009C620F"/>
    <w:rsid w:val="009C657D"/>
    <w:rsid w:val="009C724B"/>
    <w:rsid w:val="009C7266"/>
    <w:rsid w:val="009C748A"/>
    <w:rsid w:val="009D03B7"/>
    <w:rsid w:val="009D07AD"/>
    <w:rsid w:val="009D0824"/>
    <w:rsid w:val="009D1172"/>
    <w:rsid w:val="009D13CC"/>
    <w:rsid w:val="009D1654"/>
    <w:rsid w:val="009D1AAC"/>
    <w:rsid w:val="009D1BDB"/>
    <w:rsid w:val="009D298F"/>
    <w:rsid w:val="009D2F9C"/>
    <w:rsid w:val="009D4207"/>
    <w:rsid w:val="009D4E4A"/>
    <w:rsid w:val="009D5130"/>
    <w:rsid w:val="009D53D1"/>
    <w:rsid w:val="009D53FB"/>
    <w:rsid w:val="009D56A4"/>
    <w:rsid w:val="009D6081"/>
    <w:rsid w:val="009D6150"/>
    <w:rsid w:val="009D678C"/>
    <w:rsid w:val="009D6B9A"/>
    <w:rsid w:val="009D6D30"/>
    <w:rsid w:val="009D7523"/>
    <w:rsid w:val="009D76B5"/>
    <w:rsid w:val="009D7AF1"/>
    <w:rsid w:val="009D7BC7"/>
    <w:rsid w:val="009D7FAC"/>
    <w:rsid w:val="009E0109"/>
    <w:rsid w:val="009E0342"/>
    <w:rsid w:val="009E098B"/>
    <w:rsid w:val="009E09AB"/>
    <w:rsid w:val="009E0D7D"/>
    <w:rsid w:val="009E0DAF"/>
    <w:rsid w:val="009E19BB"/>
    <w:rsid w:val="009E1C47"/>
    <w:rsid w:val="009E2EAD"/>
    <w:rsid w:val="009E32D1"/>
    <w:rsid w:val="009E38D1"/>
    <w:rsid w:val="009E3DF1"/>
    <w:rsid w:val="009E4CFD"/>
    <w:rsid w:val="009E514A"/>
    <w:rsid w:val="009E5177"/>
    <w:rsid w:val="009E5701"/>
    <w:rsid w:val="009E5711"/>
    <w:rsid w:val="009E758E"/>
    <w:rsid w:val="009E7BA2"/>
    <w:rsid w:val="009E7BFB"/>
    <w:rsid w:val="009E7D6B"/>
    <w:rsid w:val="009E7E81"/>
    <w:rsid w:val="009F020A"/>
    <w:rsid w:val="009F05AD"/>
    <w:rsid w:val="009F0659"/>
    <w:rsid w:val="009F1109"/>
    <w:rsid w:val="009F143E"/>
    <w:rsid w:val="009F1DE8"/>
    <w:rsid w:val="009F2186"/>
    <w:rsid w:val="009F227C"/>
    <w:rsid w:val="009F28DC"/>
    <w:rsid w:val="009F2AAC"/>
    <w:rsid w:val="009F2EDB"/>
    <w:rsid w:val="009F33DC"/>
    <w:rsid w:val="009F3562"/>
    <w:rsid w:val="009F3572"/>
    <w:rsid w:val="009F4550"/>
    <w:rsid w:val="009F56C0"/>
    <w:rsid w:val="009F5C76"/>
    <w:rsid w:val="009F7EFD"/>
    <w:rsid w:val="00A000C5"/>
    <w:rsid w:val="00A007B4"/>
    <w:rsid w:val="00A00930"/>
    <w:rsid w:val="00A00CA0"/>
    <w:rsid w:val="00A00E00"/>
    <w:rsid w:val="00A01221"/>
    <w:rsid w:val="00A012A8"/>
    <w:rsid w:val="00A012F1"/>
    <w:rsid w:val="00A016FF"/>
    <w:rsid w:val="00A01886"/>
    <w:rsid w:val="00A0207F"/>
    <w:rsid w:val="00A021AF"/>
    <w:rsid w:val="00A027B1"/>
    <w:rsid w:val="00A0307A"/>
    <w:rsid w:val="00A03A7C"/>
    <w:rsid w:val="00A044AA"/>
    <w:rsid w:val="00A0686F"/>
    <w:rsid w:val="00A0700C"/>
    <w:rsid w:val="00A0740A"/>
    <w:rsid w:val="00A076DE"/>
    <w:rsid w:val="00A102F8"/>
    <w:rsid w:val="00A10A20"/>
    <w:rsid w:val="00A117D5"/>
    <w:rsid w:val="00A11C11"/>
    <w:rsid w:val="00A123B5"/>
    <w:rsid w:val="00A12720"/>
    <w:rsid w:val="00A12ED1"/>
    <w:rsid w:val="00A13121"/>
    <w:rsid w:val="00A131F5"/>
    <w:rsid w:val="00A133C1"/>
    <w:rsid w:val="00A13414"/>
    <w:rsid w:val="00A13675"/>
    <w:rsid w:val="00A138B7"/>
    <w:rsid w:val="00A13F2D"/>
    <w:rsid w:val="00A148A0"/>
    <w:rsid w:val="00A14AA8"/>
    <w:rsid w:val="00A14F81"/>
    <w:rsid w:val="00A1535F"/>
    <w:rsid w:val="00A15CB1"/>
    <w:rsid w:val="00A15DCC"/>
    <w:rsid w:val="00A15E7D"/>
    <w:rsid w:val="00A15E84"/>
    <w:rsid w:val="00A16021"/>
    <w:rsid w:val="00A16961"/>
    <w:rsid w:val="00A176DD"/>
    <w:rsid w:val="00A21838"/>
    <w:rsid w:val="00A22C3E"/>
    <w:rsid w:val="00A22C4D"/>
    <w:rsid w:val="00A2334E"/>
    <w:rsid w:val="00A23442"/>
    <w:rsid w:val="00A249D2"/>
    <w:rsid w:val="00A254AB"/>
    <w:rsid w:val="00A259F2"/>
    <w:rsid w:val="00A266CC"/>
    <w:rsid w:val="00A26DB4"/>
    <w:rsid w:val="00A27425"/>
    <w:rsid w:val="00A274AC"/>
    <w:rsid w:val="00A3023E"/>
    <w:rsid w:val="00A305C5"/>
    <w:rsid w:val="00A30919"/>
    <w:rsid w:val="00A31F05"/>
    <w:rsid w:val="00A31FD2"/>
    <w:rsid w:val="00A32401"/>
    <w:rsid w:val="00A3404D"/>
    <w:rsid w:val="00A341AB"/>
    <w:rsid w:val="00A34290"/>
    <w:rsid w:val="00A34D33"/>
    <w:rsid w:val="00A355F9"/>
    <w:rsid w:val="00A357D3"/>
    <w:rsid w:val="00A35AA9"/>
    <w:rsid w:val="00A35EA6"/>
    <w:rsid w:val="00A35F3C"/>
    <w:rsid w:val="00A3620E"/>
    <w:rsid w:val="00A36CF6"/>
    <w:rsid w:val="00A37309"/>
    <w:rsid w:val="00A37329"/>
    <w:rsid w:val="00A37558"/>
    <w:rsid w:val="00A3786A"/>
    <w:rsid w:val="00A4008C"/>
    <w:rsid w:val="00A402A8"/>
    <w:rsid w:val="00A40685"/>
    <w:rsid w:val="00A40E2F"/>
    <w:rsid w:val="00A40FE0"/>
    <w:rsid w:val="00A41819"/>
    <w:rsid w:val="00A41C9A"/>
    <w:rsid w:val="00A41D73"/>
    <w:rsid w:val="00A42406"/>
    <w:rsid w:val="00A42A74"/>
    <w:rsid w:val="00A42E79"/>
    <w:rsid w:val="00A433E8"/>
    <w:rsid w:val="00A43A1D"/>
    <w:rsid w:val="00A43AB0"/>
    <w:rsid w:val="00A44854"/>
    <w:rsid w:val="00A44A45"/>
    <w:rsid w:val="00A4665D"/>
    <w:rsid w:val="00A46859"/>
    <w:rsid w:val="00A46D39"/>
    <w:rsid w:val="00A47019"/>
    <w:rsid w:val="00A472B8"/>
    <w:rsid w:val="00A5004A"/>
    <w:rsid w:val="00A5017C"/>
    <w:rsid w:val="00A502D6"/>
    <w:rsid w:val="00A502F5"/>
    <w:rsid w:val="00A504F4"/>
    <w:rsid w:val="00A507C4"/>
    <w:rsid w:val="00A508AA"/>
    <w:rsid w:val="00A50EE7"/>
    <w:rsid w:val="00A526CE"/>
    <w:rsid w:val="00A538E7"/>
    <w:rsid w:val="00A53BBB"/>
    <w:rsid w:val="00A53D28"/>
    <w:rsid w:val="00A5468F"/>
    <w:rsid w:val="00A54909"/>
    <w:rsid w:val="00A54DC0"/>
    <w:rsid w:val="00A550C9"/>
    <w:rsid w:val="00A55228"/>
    <w:rsid w:val="00A55410"/>
    <w:rsid w:val="00A55A04"/>
    <w:rsid w:val="00A564DE"/>
    <w:rsid w:val="00A6054E"/>
    <w:rsid w:val="00A60799"/>
    <w:rsid w:val="00A6170B"/>
    <w:rsid w:val="00A61991"/>
    <w:rsid w:val="00A61B7F"/>
    <w:rsid w:val="00A61B91"/>
    <w:rsid w:val="00A61C3A"/>
    <w:rsid w:val="00A620E8"/>
    <w:rsid w:val="00A63335"/>
    <w:rsid w:val="00A634EB"/>
    <w:rsid w:val="00A63685"/>
    <w:rsid w:val="00A63EA5"/>
    <w:rsid w:val="00A64545"/>
    <w:rsid w:val="00A645AC"/>
    <w:rsid w:val="00A64C79"/>
    <w:rsid w:val="00A65EFB"/>
    <w:rsid w:val="00A66E28"/>
    <w:rsid w:val="00A6707F"/>
    <w:rsid w:val="00A6717E"/>
    <w:rsid w:val="00A67429"/>
    <w:rsid w:val="00A677E7"/>
    <w:rsid w:val="00A67CE9"/>
    <w:rsid w:val="00A70590"/>
    <w:rsid w:val="00A7062E"/>
    <w:rsid w:val="00A70834"/>
    <w:rsid w:val="00A71542"/>
    <w:rsid w:val="00A7171F"/>
    <w:rsid w:val="00A71FA0"/>
    <w:rsid w:val="00A71FBD"/>
    <w:rsid w:val="00A72727"/>
    <w:rsid w:val="00A727D8"/>
    <w:rsid w:val="00A72C1A"/>
    <w:rsid w:val="00A732FB"/>
    <w:rsid w:val="00A7463E"/>
    <w:rsid w:val="00A74E67"/>
    <w:rsid w:val="00A758E2"/>
    <w:rsid w:val="00A765B1"/>
    <w:rsid w:val="00A772F2"/>
    <w:rsid w:val="00A77828"/>
    <w:rsid w:val="00A77BAA"/>
    <w:rsid w:val="00A800F9"/>
    <w:rsid w:val="00A803A6"/>
    <w:rsid w:val="00A8073D"/>
    <w:rsid w:val="00A80D02"/>
    <w:rsid w:val="00A815FB"/>
    <w:rsid w:val="00A81AEB"/>
    <w:rsid w:val="00A822CF"/>
    <w:rsid w:val="00A82D32"/>
    <w:rsid w:val="00A82EAE"/>
    <w:rsid w:val="00A82FC7"/>
    <w:rsid w:val="00A83BD1"/>
    <w:rsid w:val="00A847F9"/>
    <w:rsid w:val="00A84F27"/>
    <w:rsid w:val="00A8519C"/>
    <w:rsid w:val="00A855EE"/>
    <w:rsid w:val="00A8597A"/>
    <w:rsid w:val="00A85B87"/>
    <w:rsid w:val="00A85F83"/>
    <w:rsid w:val="00A86019"/>
    <w:rsid w:val="00A86EED"/>
    <w:rsid w:val="00A8733A"/>
    <w:rsid w:val="00A9151F"/>
    <w:rsid w:val="00A9196B"/>
    <w:rsid w:val="00A91BB5"/>
    <w:rsid w:val="00A91BEE"/>
    <w:rsid w:val="00A91D4B"/>
    <w:rsid w:val="00A920B2"/>
    <w:rsid w:val="00A92A96"/>
    <w:rsid w:val="00A92AF0"/>
    <w:rsid w:val="00A933FE"/>
    <w:rsid w:val="00A937D5"/>
    <w:rsid w:val="00A93C70"/>
    <w:rsid w:val="00A94A32"/>
    <w:rsid w:val="00A94AFC"/>
    <w:rsid w:val="00A94B4E"/>
    <w:rsid w:val="00A94BF5"/>
    <w:rsid w:val="00A954F8"/>
    <w:rsid w:val="00A962AE"/>
    <w:rsid w:val="00A9686A"/>
    <w:rsid w:val="00A96B4A"/>
    <w:rsid w:val="00A97BDA"/>
    <w:rsid w:val="00AA043A"/>
    <w:rsid w:val="00AA0779"/>
    <w:rsid w:val="00AA08F3"/>
    <w:rsid w:val="00AA0A7E"/>
    <w:rsid w:val="00AA0F23"/>
    <w:rsid w:val="00AA1067"/>
    <w:rsid w:val="00AA1163"/>
    <w:rsid w:val="00AA1DA8"/>
    <w:rsid w:val="00AA222C"/>
    <w:rsid w:val="00AA2264"/>
    <w:rsid w:val="00AA238E"/>
    <w:rsid w:val="00AA2483"/>
    <w:rsid w:val="00AA253B"/>
    <w:rsid w:val="00AA29F8"/>
    <w:rsid w:val="00AA3243"/>
    <w:rsid w:val="00AA388F"/>
    <w:rsid w:val="00AA3C4C"/>
    <w:rsid w:val="00AA408E"/>
    <w:rsid w:val="00AA4233"/>
    <w:rsid w:val="00AA4DA9"/>
    <w:rsid w:val="00AA4F6D"/>
    <w:rsid w:val="00AA50CE"/>
    <w:rsid w:val="00AA536B"/>
    <w:rsid w:val="00AA57C9"/>
    <w:rsid w:val="00AA5A5C"/>
    <w:rsid w:val="00AA5A6F"/>
    <w:rsid w:val="00AA634D"/>
    <w:rsid w:val="00AA6F6C"/>
    <w:rsid w:val="00AA721D"/>
    <w:rsid w:val="00AA73CA"/>
    <w:rsid w:val="00AA7519"/>
    <w:rsid w:val="00AA790A"/>
    <w:rsid w:val="00AB02EA"/>
    <w:rsid w:val="00AB110C"/>
    <w:rsid w:val="00AB227A"/>
    <w:rsid w:val="00AB22BF"/>
    <w:rsid w:val="00AB256E"/>
    <w:rsid w:val="00AB318B"/>
    <w:rsid w:val="00AB3466"/>
    <w:rsid w:val="00AB38B2"/>
    <w:rsid w:val="00AB3BBB"/>
    <w:rsid w:val="00AB408C"/>
    <w:rsid w:val="00AB43AF"/>
    <w:rsid w:val="00AB4E41"/>
    <w:rsid w:val="00AB5EB1"/>
    <w:rsid w:val="00AB6003"/>
    <w:rsid w:val="00AB64BA"/>
    <w:rsid w:val="00AB67F8"/>
    <w:rsid w:val="00AB759A"/>
    <w:rsid w:val="00AB7B06"/>
    <w:rsid w:val="00AB7EAA"/>
    <w:rsid w:val="00AC0432"/>
    <w:rsid w:val="00AC05D1"/>
    <w:rsid w:val="00AC0770"/>
    <w:rsid w:val="00AC1683"/>
    <w:rsid w:val="00AC1D82"/>
    <w:rsid w:val="00AC2D5F"/>
    <w:rsid w:val="00AC4094"/>
    <w:rsid w:val="00AC42B6"/>
    <w:rsid w:val="00AC4AB7"/>
    <w:rsid w:val="00AC51E0"/>
    <w:rsid w:val="00AC6D24"/>
    <w:rsid w:val="00AC6E18"/>
    <w:rsid w:val="00AC7F64"/>
    <w:rsid w:val="00AD1065"/>
    <w:rsid w:val="00AD159E"/>
    <w:rsid w:val="00AD2AB1"/>
    <w:rsid w:val="00AD3132"/>
    <w:rsid w:val="00AD3DA6"/>
    <w:rsid w:val="00AD3F3C"/>
    <w:rsid w:val="00AD447E"/>
    <w:rsid w:val="00AD4B2F"/>
    <w:rsid w:val="00AD560D"/>
    <w:rsid w:val="00AD5D7C"/>
    <w:rsid w:val="00AD5F0A"/>
    <w:rsid w:val="00AD6A5B"/>
    <w:rsid w:val="00AD6B4F"/>
    <w:rsid w:val="00AD6D19"/>
    <w:rsid w:val="00AD7812"/>
    <w:rsid w:val="00AD7C42"/>
    <w:rsid w:val="00AD7CFA"/>
    <w:rsid w:val="00AE06B0"/>
    <w:rsid w:val="00AE0BD6"/>
    <w:rsid w:val="00AE11C1"/>
    <w:rsid w:val="00AE163D"/>
    <w:rsid w:val="00AE1A42"/>
    <w:rsid w:val="00AE1C5C"/>
    <w:rsid w:val="00AE315E"/>
    <w:rsid w:val="00AE319F"/>
    <w:rsid w:val="00AE31D9"/>
    <w:rsid w:val="00AE3CF0"/>
    <w:rsid w:val="00AE4546"/>
    <w:rsid w:val="00AE6575"/>
    <w:rsid w:val="00AE71EE"/>
    <w:rsid w:val="00AF03CF"/>
    <w:rsid w:val="00AF0A0A"/>
    <w:rsid w:val="00AF14FC"/>
    <w:rsid w:val="00AF15EF"/>
    <w:rsid w:val="00AF1ED2"/>
    <w:rsid w:val="00AF1F4E"/>
    <w:rsid w:val="00AF2302"/>
    <w:rsid w:val="00AF262A"/>
    <w:rsid w:val="00AF3557"/>
    <w:rsid w:val="00AF3F86"/>
    <w:rsid w:val="00AF4CEE"/>
    <w:rsid w:val="00AF4F4A"/>
    <w:rsid w:val="00AF584C"/>
    <w:rsid w:val="00AF5D84"/>
    <w:rsid w:val="00AF6476"/>
    <w:rsid w:val="00AF669D"/>
    <w:rsid w:val="00AF672C"/>
    <w:rsid w:val="00AF673E"/>
    <w:rsid w:val="00AF6ABE"/>
    <w:rsid w:val="00AF703D"/>
    <w:rsid w:val="00AF7389"/>
    <w:rsid w:val="00AF79DF"/>
    <w:rsid w:val="00AF7C37"/>
    <w:rsid w:val="00B00378"/>
    <w:rsid w:val="00B00D91"/>
    <w:rsid w:val="00B00E84"/>
    <w:rsid w:val="00B01DD9"/>
    <w:rsid w:val="00B01F0E"/>
    <w:rsid w:val="00B0253D"/>
    <w:rsid w:val="00B038F1"/>
    <w:rsid w:val="00B03C1B"/>
    <w:rsid w:val="00B04678"/>
    <w:rsid w:val="00B047C9"/>
    <w:rsid w:val="00B04A04"/>
    <w:rsid w:val="00B04B78"/>
    <w:rsid w:val="00B04C37"/>
    <w:rsid w:val="00B04F00"/>
    <w:rsid w:val="00B05BA6"/>
    <w:rsid w:val="00B066FE"/>
    <w:rsid w:val="00B06775"/>
    <w:rsid w:val="00B06912"/>
    <w:rsid w:val="00B06B4F"/>
    <w:rsid w:val="00B06BEA"/>
    <w:rsid w:val="00B07316"/>
    <w:rsid w:val="00B07A43"/>
    <w:rsid w:val="00B07F74"/>
    <w:rsid w:val="00B10618"/>
    <w:rsid w:val="00B10B04"/>
    <w:rsid w:val="00B10CC6"/>
    <w:rsid w:val="00B11932"/>
    <w:rsid w:val="00B11A61"/>
    <w:rsid w:val="00B12082"/>
    <w:rsid w:val="00B12648"/>
    <w:rsid w:val="00B1270C"/>
    <w:rsid w:val="00B12710"/>
    <w:rsid w:val="00B12F88"/>
    <w:rsid w:val="00B13389"/>
    <w:rsid w:val="00B1364C"/>
    <w:rsid w:val="00B13EDB"/>
    <w:rsid w:val="00B141A5"/>
    <w:rsid w:val="00B14F47"/>
    <w:rsid w:val="00B15282"/>
    <w:rsid w:val="00B15286"/>
    <w:rsid w:val="00B1539F"/>
    <w:rsid w:val="00B1550D"/>
    <w:rsid w:val="00B15F6C"/>
    <w:rsid w:val="00B163E8"/>
    <w:rsid w:val="00B1767E"/>
    <w:rsid w:val="00B20760"/>
    <w:rsid w:val="00B2125C"/>
    <w:rsid w:val="00B21676"/>
    <w:rsid w:val="00B216BA"/>
    <w:rsid w:val="00B219E1"/>
    <w:rsid w:val="00B21ECF"/>
    <w:rsid w:val="00B22150"/>
    <w:rsid w:val="00B226DE"/>
    <w:rsid w:val="00B22FB5"/>
    <w:rsid w:val="00B241D5"/>
    <w:rsid w:val="00B24BE9"/>
    <w:rsid w:val="00B2551D"/>
    <w:rsid w:val="00B2579E"/>
    <w:rsid w:val="00B25F8C"/>
    <w:rsid w:val="00B260BE"/>
    <w:rsid w:val="00B26677"/>
    <w:rsid w:val="00B26A96"/>
    <w:rsid w:val="00B274E3"/>
    <w:rsid w:val="00B2765C"/>
    <w:rsid w:val="00B27C4B"/>
    <w:rsid w:val="00B30563"/>
    <w:rsid w:val="00B3069E"/>
    <w:rsid w:val="00B30A76"/>
    <w:rsid w:val="00B31246"/>
    <w:rsid w:val="00B32295"/>
    <w:rsid w:val="00B33AB5"/>
    <w:rsid w:val="00B3412E"/>
    <w:rsid w:val="00B343E0"/>
    <w:rsid w:val="00B34FCE"/>
    <w:rsid w:val="00B35B6D"/>
    <w:rsid w:val="00B35D53"/>
    <w:rsid w:val="00B367C4"/>
    <w:rsid w:val="00B36D3E"/>
    <w:rsid w:val="00B37B8E"/>
    <w:rsid w:val="00B40222"/>
    <w:rsid w:val="00B404C3"/>
    <w:rsid w:val="00B41938"/>
    <w:rsid w:val="00B41A04"/>
    <w:rsid w:val="00B42743"/>
    <w:rsid w:val="00B430E9"/>
    <w:rsid w:val="00B4311F"/>
    <w:rsid w:val="00B431AE"/>
    <w:rsid w:val="00B44288"/>
    <w:rsid w:val="00B448BF"/>
    <w:rsid w:val="00B45A59"/>
    <w:rsid w:val="00B45F9F"/>
    <w:rsid w:val="00B4627C"/>
    <w:rsid w:val="00B4641F"/>
    <w:rsid w:val="00B46793"/>
    <w:rsid w:val="00B46953"/>
    <w:rsid w:val="00B47455"/>
    <w:rsid w:val="00B47979"/>
    <w:rsid w:val="00B47A59"/>
    <w:rsid w:val="00B47ECD"/>
    <w:rsid w:val="00B47FF3"/>
    <w:rsid w:val="00B503D6"/>
    <w:rsid w:val="00B51520"/>
    <w:rsid w:val="00B515C3"/>
    <w:rsid w:val="00B517C2"/>
    <w:rsid w:val="00B518CE"/>
    <w:rsid w:val="00B51A89"/>
    <w:rsid w:val="00B51F56"/>
    <w:rsid w:val="00B52234"/>
    <w:rsid w:val="00B52B09"/>
    <w:rsid w:val="00B53623"/>
    <w:rsid w:val="00B536FC"/>
    <w:rsid w:val="00B53D1D"/>
    <w:rsid w:val="00B53E98"/>
    <w:rsid w:val="00B53F9B"/>
    <w:rsid w:val="00B54B19"/>
    <w:rsid w:val="00B55F64"/>
    <w:rsid w:val="00B56ECA"/>
    <w:rsid w:val="00B57093"/>
    <w:rsid w:val="00B57B5D"/>
    <w:rsid w:val="00B60613"/>
    <w:rsid w:val="00B6163A"/>
    <w:rsid w:val="00B61AEC"/>
    <w:rsid w:val="00B6244C"/>
    <w:rsid w:val="00B62A2F"/>
    <w:rsid w:val="00B62B7B"/>
    <w:rsid w:val="00B62F0A"/>
    <w:rsid w:val="00B63484"/>
    <w:rsid w:val="00B634B7"/>
    <w:rsid w:val="00B634F1"/>
    <w:rsid w:val="00B637EF"/>
    <w:rsid w:val="00B63EF6"/>
    <w:rsid w:val="00B6440A"/>
    <w:rsid w:val="00B6559F"/>
    <w:rsid w:val="00B65788"/>
    <w:rsid w:val="00B65844"/>
    <w:rsid w:val="00B66054"/>
    <w:rsid w:val="00B6677F"/>
    <w:rsid w:val="00B66C7A"/>
    <w:rsid w:val="00B672EA"/>
    <w:rsid w:val="00B6747B"/>
    <w:rsid w:val="00B70200"/>
    <w:rsid w:val="00B702D7"/>
    <w:rsid w:val="00B70389"/>
    <w:rsid w:val="00B70E01"/>
    <w:rsid w:val="00B717E8"/>
    <w:rsid w:val="00B718FA"/>
    <w:rsid w:val="00B72A0B"/>
    <w:rsid w:val="00B72CF0"/>
    <w:rsid w:val="00B7380E"/>
    <w:rsid w:val="00B740F6"/>
    <w:rsid w:val="00B743BB"/>
    <w:rsid w:val="00B74615"/>
    <w:rsid w:val="00B74789"/>
    <w:rsid w:val="00B755B6"/>
    <w:rsid w:val="00B75977"/>
    <w:rsid w:val="00B75A48"/>
    <w:rsid w:val="00B75CC0"/>
    <w:rsid w:val="00B76021"/>
    <w:rsid w:val="00B76FCD"/>
    <w:rsid w:val="00B77620"/>
    <w:rsid w:val="00B7764D"/>
    <w:rsid w:val="00B804F8"/>
    <w:rsid w:val="00B8095A"/>
    <w:rsid w:val="00B81274"/>
    <w:rsid w:val="00B815D3"/>
    <w:rsid w:val="00B81742"/>
    <w:rsid w:val="00B817B5"/>
    <w:rsid w:val="00B823A6"/>
    <w:rsid w:val="00B83E76"/>
    <w:rsid w:val="00B83FA0"/>
    <w:rsid w:val="00B84156"/>
    <w:rsid w:val="00B846E6"/>
    <w:rsid w:val="00B8537B"/>
    <w:rsid w:val="00B85586"/>
    <w:rsid w:val="00B86174"/>
    <w:rsid w:val="00B86289"/>
    <w:rsid w:val="00B863B3"/>
    <w:rsid w:val="00B869D3"/>
    <w:rsid w:val="00B86CF8"/>
    <w:rsid w:val="00B86E44"/>
    <w:rsid w:val="00B87359"/>
    <w:rsid w:val="00B87F1C"/>
    <w:rsid w:val="00B90D8D"/>
    <w:rsid w:val="00B91263"/>
    <w:rsid w:val="00B91B61"/>
    <w:rsid w:val="00B93159"/>
    <w:rsid w:val="00B93849"/>
    <w:rsid w:val="00B938BD"/>
    <w:rsid w:val="00B93A90"/>
    <w:rsid w:val="00B93CF3"/>
    <w:rsid w:val="00B9407F"/>
    <w:rsid w:val="00B944E9"/>
    <w:rsid w:val="00B945D7"/>
    <w:rsid w:val="00B94896"/>
    <w:rsid w:val="00B94CDD"/>
    <w:rsid w:val="00B94DA7"/>
    <w:rsid w:val="00B95163"/>
    <w:rsid w:val="00B954D0"/>
    <w:rsid w:val="00B96DD9"/>
    <w:rsid w:val="00B96EA6"/>
    <w:rsid w:val="00B9789D"/>
    <w:rsid w:val="00B97A4C"/>
    <w:rsid w:val="00BA050E"/>
    <w:rsid w:val="00BA1289"/>
    <w:rsid w:val="00BA14B2"/>
    <w:rsid w:val="00BA15DC"/>
    <w:rsid w:val="00BA1E2F"/>
    <w:rsid w:val="00BA1EB8"/>
    <w:rsid w:val="00BA2C82"/>
    <w:rsid w:val="00BA2FE4"/>
    <w:rsid w:val="00BA3869"/>
    <w:rsid w:val="00BA4399"/>
    <w:rsid w:val="00BA4452"/>
    <w:rsid w:val="00BA46C6"/>
    <w:rsid w:val="00BA4ACF"/>
    <w:rsid w:val="00BA4D22"/>
    <w:rsid w:val="00BA5039"/>
    <w:rsid w:val="00BA583B"/>
    <w:rsid w:val="00BA5DF2"/>
    <w:rsid w:val="00BA5EC7"/>
    <w:rsid w:val="00BA6319"/>
    <w:rsid w:val="00BA63CE"/>
    <w:rsid w:val="00BA676E"/>
    <w:rsid w:val="00BA6980"/>
    <w:rsid w:val="00BA6EF2"/>
    <w:rsid w:val="00BA7227"/>
    <w:rsid w:val="00BA763C"/>
    <w:rsid w:val="00BA784D"/>
    <w:rsid w:val="00BA7CD7"/>
    <w:rsid w:val="00BB00E5"/>
    <w:rsid w:val="00BB1688"/>
    <w:rsid w:val="00BB1EFB"/>
    <w:rsid w:val="00BB269F"/>
    <w:rsid w:val="00BB27CC"/>
    <w:rsid w:val="00BB2ACE"/>
    <w:rsid w:val="00BB2E4E"/>
    <w:rsid w:val="00BB2E62"/>
    <w:rsid w:val="00BB36C9"/>
    <w:rsid w:val="00BB3877"/>
    <w:rsid w:val="00BB3A66"/>
    <w:rsid w:val="00BB40D1"/>
    <w:rsid w:val="00BB777D"/>
    <w:rsid w:val="00BB7EC0"/>
    <w:rsid w:val="00BB7F88"/>
    <w:rsid w:val="00BC0207"/>
    <w:rsid w:val="00BC089F"/>
    <w:rsid w:val="00BC0A0C"/>
    <w:rsid w:val="00BC0A5A"/>
    <w:rsid w:val="00BC0E64"/>
    <w:rsid w:val="00BC25D1"/>
    <w:rsid w:val="00BC2DBD"/>
    <w:rsid w:val="00BC38BF"/>
    <w:rsid w:val="00BC3BCB"/>
    <w:rsid w:val="00BC3CF1"/>
    <w:rsid w:val="00BC4202"/>
    <w:rsid w:val="00BC428A"/>
    <w:rsid w:val="00BC4C40"/>
    <w:rsid w:val="00BC5A29"/>
    <w:rsid w:val="00BC5AE3"/>
    <w:rsid w:val="00BC5BAD"/>
    <w:rsid w:val="00BC692A"/>
    <w:rsid w:val="00BC73DF"/>
    <w:rsid w:val="00BC76C5"/>
    <w:rsid w:val="00BC7C5B"/>
    <w:rsid w:val="00BC7F94"/>
    <w:rsid w:val="00BD1039"/>
    <w:rsid w:val="00BD10B7"/>
    <w:rsid w:val="00BD138A"/>
    <w:rsid w:val="00BD14E1"/>
    <w:rsid w:val="00BD164A"/>
    <w:rsid w:val="00BD1BDD"/>
    <w:rsid w:val="00BD1D7D"/>
    <w:rsid w:val="00BD1E27"/>
    <w:rsid w:val="00BD2B4D"/>
    <w:rsid w:val="00BD2F08"/>
    <w:rsid w:val="00BD2FB9"/>
    <w:rsid w:val="00BD31C2"/>
    <w:rsid w:val="00BD3683"/>
    <w:rsid w:val="00BD3888"/>
    <w:rsid w:val="00BD450A"/>
    <w:rsid w:val="00BD4717"/>
    <w:rsid w:val="00BD48EA"/>
    <w:rsid w:val="00BD4BA8"/>
    <w:rsid w:val="00BD5624"/>
    <w:rsid w:val="00BD5782"/>
    <w:rsid w:val="00BD62E6"/>
    <w:rsid w:val="00BD6654"/>
    <w:rsid w:val="00BD6B0E"/>
    <w:rsid w:val="00BD734D"/>
    <w:rsid w:val="00BD7941"/>
    <w:rsid w:val="00BE0591"/>
    <w:rsid w:val="00BE0C55"/>
    <w:rsid w:val="00BE0F03"/>
    <w:rsid w:val="00BE11A2"/>
    <w:rsid w:val="00BE1EF0"/>
    <w:rsid w:val="00BE246C"/>
    <w:rsid w:val="00BE2657"/>
    <w:rsid w:val="00BE2FD2"/>
    <w:rsid w:val="00BE377A"/>
    <w:rsid w:val="00BE37AE"/>
    <w:rsid w:val="00BE3B14"/>
    <w:rsid w:val="00BE3C65"/>
    <w:rsid w:val="00BE4222"/>
    <w:rsid w:val="00BE472D"/>
    <w:rsid w:val="00BE4C03"/>
    <w:rsid w:val="00BE7F4D"/>
    <w:rsid w:val="00BF03C0"/>
    <w:rsid w:val="00BF0EBF"/>
    <w:rsid w:val="00BF1534"/>
    <w:rsid w:val="00BF2021"/>
    <w:rsid w:val="00BF21D4"/>
    <w:rsid w:val="00BF2DDC"/>
    <w:rsid w:val="00BF32DE"/>
    <w:rsid w:val="00BF4A15"/>
    <w:rsid w:val="00BF4AF7"/>
    <w:rsid w:val="00BF4E0E"/>
    <w:rsid w:val="00BF4E27"/>
    <w:rsid w:val="00BF4F7C"/>
    <w:rsid w:val="00BF537B"/>
    <w:rsid w:val="00BF5901"/>
    <w:rsid w:val="00BF626A"/>
    <w:rsid w:val="00BF688E"/>
    <w:rsid w:val="00BF6D77"/>
    <w:rsid w:val="00BF6E09"/>
    <w:rsid w:val="00BF704C"/>
    <w:rsid w:val="00BF739A"/>
    <w:rsid w:val="00BF7BC2"/>
    <w:rsid w:val="00BF7EF5"/>
    <w:rsid w:val="00C00BF6"/>
    <w:rsid w:val="00C0234A"/>
    <w:rsid w:val="00C0247B"/>
    <w:rsid w:val="00C0378E"/>
    <w:rsid w:val="00C04314"/>
    <w:rsid w:val="00C04574"/>
    <w:rsid w:val="00C04BD0"/>
    <w:rsid w:val="00C05730"/>
    <w:rsid w:val="00C05AF4"/>
    <w:rsid w:val="00C05AFD"/>
    <w:rsid w:val="00C0661C"/>
    <w:rsid w:val="00C0675F"/>
    <w:rsid w:val="00C06ECC"/>
    <w:rsid w:val="00C0702A"/>
    <w:rsid w:val="00C0724C"/>
    <w:rsid w:val="00C07C11"/>
    <w:rsid w:val="00C07E10"/>
    <w:rsid w:val="00C10015"/>
    <w:rsid w:val="00C1110A"/>
    <w:rsid w:val="00C11689"/>
    <w:rsid w:val="00C1231F"/>
    <w:rsid w:val="00C12414"/>
    <w:rsid w:val="00C124BF"/>
    <w:rsid w:val="00C12ECB"/>
    <w:rsid w:val="00C148B2"/>
    <w:rsid w:val="00C14ABD"/>
    <w:rsid w:val="00C14D25"/>
    <w:rsid w:val="00C151E0"/>
    <w:rsid w:val="00C155A8"/>
    <w:rsid w:val="00C159FD"/>
    <w:rsid w:val="00C15B31"/>
    <w:rsid w:val="00C15F66"/>
    <w:rsid w:val="00C1604F"/>
    <w:rsid w:val="00C166D4"/>
    <w:rsid w:val="00C168E5"/>
    <w:rsid w:val="00C1696D"/>
    <w:rsid w:val="00C16C90"/>
    <w:rsid w:val="00C17AB5"/>
    <w:rsid w:val="00C20051"/>
    <w:rsid w:val="00C2021B"/>
    <w:rsid w:val="00C20B6C"/>
    <w:rsid w:val="00C20B86"/>
    <w:rsid w:val="00C21145"/>
    <w:rsid w:val="00C215ED"/>
    <w:rsid w:val="00C22350"/>
    <w:rsid w:val="00C2302B"/>
    <w:rsid w:val="00C23615"/>
    <w:rsid w:val="00C2397E"/>
    <w:rsid w:val="00C23A83"/>
    <w:rsid w:val="00C24381"/>
    <w:rsid w:val="00C24801"/>
    <w:rsid w:val="00C24C2E"/>
    <w:rsid w:val="00C24C7A"/>
    <w:rsid w:val="00C24E5D"/>
    <w:rsid w:val="00C24FFB"/>
    <w:rsid w:val="00C25CFF"/>
    <w:rsid w:val="00C25EA6"/>
    <w:rsid w:val="00C26164"/>
    <w:rsid w:val="00C261C1"/>
    <w:rsid w:val="00C26574"/>
    <w:rsid w:val="00C26745"/>
    <w:rsid w:val="00C26DBF"/>
    <w:rsid w:val="00C27199"/>
    <w:rsid w:val="00C27204"/>
    <w:rsid w:val="00C304E9"/>
    <w:rsid w:val="00C30B0B"/>
    <w:rsid w:val="00C31320"/>
    <w:rsid w:val="00C316B4"/>
    <w:rsid w:val="00C332D4"/>
    <w:rsid w:val="00C33A66"/>
    <w:rsid w:val="00C33E51"/>
    <w:rsid w:val="00C34C45"/>
    <w:rsid w:val="00C34C47"/>
    <w:rsid w:val="00C34FCE"/>
    <w:rsid w:val="00C35411"/>
    <w:rsid w:val="00C35EED"/>
    <w:rsid w:val="00C366F9"/>
    <w:rsid w:val="00C36B2C"/>
    <w:rsid w:val="00C3701A"/>
    <w:rsid w:val="00C379EF"/>
    <w:rsid w:val="00C405C8"/>
    <w:rsid w:val="00C40C2F"/>
    <w:rsid w:val="00C415AC"/>
    <w:rsid w:val="00C42205"/>
    <w:rsid w:val="00C4297A"/>
    <w:rsid w:val="00C4360C"/>
    <w:rsid w:val="00C439B8"/>
    <w:rsid w:val="00C43A0B"/>
    <w:rsid w:val="00C43EDA"/>
    <w:rsid w:val="00C43FEC"/>
    <w:rsid w:val="00C4414C"/>
    <w:rsid w:val="00C45512"/>
    <w:rsid w:val="00C4602B"/>
    <w:rsid w:val="00C46564"/>
    <w:rsid w:val="00C46BFA"/>
    <w:rsid w:val="00C46DDF"/>
    <w:rsid w:val="00C47C2F"/>
    <w:rsid w:val="00C500A1"/>
    <w:rsid w:val="00C50A02"/>
    <w:rsid w:val="00C50D89"/>
    <w:rsid w:val="00C51149"/>
    <w:rsid w:val="00C5117E"/>
    <w:rsid w:val="00C512D1"/>
    <w:rsid w:val="00C51856"/>
    <w:rsid w:val="00C51B04"/>
    <w:rsid w:val="00C51DB5"/>
    <w:rsid w:val="00C53CE9"/>
    <w:rsid w:val="00C5531B"/>
    <w:rsid w:val="00C55375"/>
    <w:rsid w:val="00C5570F"/>
    <w:rsid w:val="00C56C98"/>
    <w:rsid w:val="00C56DE1"/>
    <w:rsid w:val="00C56DEE"/>
    <w:rsid w:val="00C57120"/>
    <w:rsid w:val="00C571D5"/>
    <w:rsid w:val="00C575D4"/>
    <w:rsid w:val="00C57612"/>
    <w:rsid w:val="00C60CB2"/>
    <w:rsid w:val="00C61223"/>
    <w:rsid w:val="00C61246"/>
    <w:rsid w:val="00C618A8"/>
    <w:rsid w:val="00C61A78"/>
    <w:rsid w:val="00C629F3"/>
    <w:rsid w:val="00C62B88"/>
    <w:rsid w:val="00C62CD3"/>
    <w:rsid w:val="00C634F9"/>
    <w:rsid w:val="00C63CDE"/>
    <w:rsid w:val="00C643ED"/>
    <w:rsid w:val="00C64534"/>
    <w:rsid w:val="00C64D93"/>
    <w:rsid w:val="00C64F49"/>
    <w:rsid w:val="00C64F71"/>
    <w:rsid w:val="00C650E3"/>
    <w:rsid w:val="00C65200"/>
    <w:rsid w:val="00C65BD3"/>
    <w:rsid w:val="00C664FB"/>
    <w:rsid w:val="00C665DE"/>
    <w:rsid w:val="00C667C3"/>
    <w:rsid w:val="00C6728B"/>
    <w:rsid w:val="00C672F0"/>
    <w:rsid w:val="00C67329"/>
    <w:rsid w:val="00C67B2B"/>
    <w:rsid w:val="00C70718"/>
    <w:rsid w:val="00C709FC"/>
    <w:rsid w:val="00C70B25"/>
    <w:rsid w:val="00C71528"/>
    <w:rsid w:val="00C717E4"/>
    <w:rsid w:val="00C7191B"/>
    <w:rsid w:val="00C71F09"/>
    <w:rsid w:val="00C72588"/>
    <w:rsid w:val="00C727B9"/>
    <w:rsid w:val="00C72A6E"/>
    <w:rsid w:val="00C72F44"/>
    <w:rsid w:val="00C730DA"/>
    <w:rsid w:val="00C73670"/>
    <w:rsid w:val="00C737D1"/>
    <w:rsid w:val="00C738A0"/>
    <w:rsid w:val="00C73DE0"/>
    <w:rsid w:val="00C740E5"/>
    <w:rsid w:val="00C74609"/>
    <w:rsid w:val="00C749AB"/>
    <w:rsid w:val="00C74DC9"/>
    <w:rsid w:val="00C75A8F"/>
    <w:rsid w:val="00C76129"/>
    <w:rsid w:val="00C76C0C"/>
    <w:rsid w:val="00C76FFC"/>
    <w:rsid w:val="00C774E0"/>
    <w:rsid w:val="00C7765B"/>
    <w:rsid w:val="00C776BA"/>
    <w:rsid w:val="00C7791E"/>
    <w:rsid w:val="00C81716"/>
    <w:rsid w:val="00C817D8"/>
    <w:rsid w:val="00C832CB"/>
    <w:rsid w:val="00C83C0E"/>
    <w:rsid w:val="00C84085"/>
    <w:rsid w:val="00C852DC"/>
    <w:rsid w:val="00C854A8"/>
    <w:rsid w:val="00C85677"/>
    <w:rsid w:val="00C85E17"/>
    <w:rsid w:val="00C8610F"/>
    <w:rsid w:val="00C868A7"/>
    <w:rsid w:val="00C86ABA"/>
    <w:rsid w:val="00C86BF7"/>
    <w:rsid w:val="00C87164"/>
    <w:rsid w:val="00C8786A"/>
    <w:rsid w:val="00C87BBA"/>
    <w:rsid w:val="00C87BD0"/>
    <w:rsid w:val="00C905E5"/>
    <w:rsid w:val="00C90754"/>
    <w:rsid w:val="00C90B95"/>
    <w:rsid w:val="00C90BC4"/>
    <w:rsid w:val="00C90CA9"/>
    <w:rsid w:val="00C91802"/>
    <w:rsid w:val="00C92E41"/>
    <w:rsid w:val="00C92F62"/>
    <w:rsid w:val="00C93097"/>
    <w:rsid w:val="00C93B40"/>
    <w:rsid w:val="00C93DB5"/>
    <w:rsid w:val="00C94CB9"/>
    <w:rsid w:val="00C95853"/>
    <w:rsid w:val="00C95C2F"/>
    <w:rsid w:val="00C95F87"/>
    <w:rsid w:val="00C96035"/>
    <w:rsid w:val="00C968EF"/>
    <w:rsid w:val="00C972CE"/>
    <w:rsid w:val="00CA0492"/>
    <w:rsid w:val="00CA05B0"/>
    <w:rsid w:val="00CA0632"/>
    <w:rsid w:val="00CA0A04"/>
    <w:rsid w:val="00CA2528"/>
    <w:rsid w:val="00CA3CAB"/>
    <w:rsid w:val="00CA3FC0"/>
    <w:rsid w:val="00CA4AE1"/>
    <w:rsid w:val="00CA5685"/>
    <w:rsid w:val="00CA6A2E"/>
    <w:rsid w:val="00CA6B56"/>
    <w:rsid w:val="00CA7D3E"/>
    <w:rsid w:val="00CB0317"/>
    <w:rsid w:val="00CB0662"/>
    <w:rsid w:val="00CB08C9"/>
    <w:rsid w:val="00CB0A82"/>
    <w:rsid w:val="00CB0F2F"/>
    <w:rsid w:val="00CB0F76"/>
    <w:rsid w:val="00CB1556"/>
    <w:rsid w:val="00CB2913"/>
    <w:rsid w:val="00CB3970"/>
    <w:rsid w:val="00CB42B9"/>
    <w:rsid w:val="00CB4550"/>
    <w:rsid w:val="00CB4F39"/>
    <w:rsid w:val="00CB52A4"/>
    <w:rsid w:val="00CB537C"/>
    <w:rsid w:val="00CB5A26"/>
    <w:rsid w:val="00CB645B"/>
    <w:rsid w:val="00CB65DB"/>
    <w:rsid w:val="00CB68DB"/>
    <w:rsid w:val="00CB6A93"/>
    <w:rsid w:val="00CB6C79"/>
    <w:rsid w:val="00CB7518"/>
    <w:rsid w:val="00CB77C3"/>
    <w:rsid w:val="00CB7E9C"/>
    <w:rsid w:val="00CC0072"/>
    <w:rsid w:val="00CC027A"/>
    <w:rsid w:val="00CC0915"/>
    <w:rsid w:val="00CC1398"/>
    <w:rsid w:val="00CC1AF5"/>
    <w:rsid w:val="00CC1B74"/>
    <w:rsid w:val="00CC291E"/>
    <w:rsid w:val="00CC2D03"/>
    <w:rsid w:val="00CC2EB0"/>
    <w:rsid w:val="00CC4701"/>
    <w:rsid w:val="00CC56B4"/>
    <w:rsid w:val="00CC5E43"/>
    <w:rsid w:val="00CC5F95"/>
    <w:rsid w:val="00CC642A"/>
    <w:rsid w:val="00CC67D9"/>
    <w:rsid w:val="00CC6AC7"/>
    <w:rsid w:val="00CC733D"/>
    <w:rsid w:val="00CC7617"/>
    <w:rsid w:val="00CC7E0D"/>
    <w:rsid w:val="00CC7E97"/>
    <w:rsid w:val="00CD00EB"/>
    <w:rsid w:val="00CD1255"/>
    <w:rsid w:val="00CD1484"/>
    <w:rsid w:val="00CD1892"/>
    <w:rsid w:val="00CD1C01"/>
    <w:rsid w:val="00CD1D00"/>
    <w:rsid w:val="00CD1EF1"/>
    <w:rsid w:val="00CD2009"/>
    <w:rsid w:val="00CD27AC"/>
    <w:rsid w:val="00CD2A82"/>
    <w:rsid w:val="00CD3A42"/>
    <w:rsid w:val="00CD3CAB"/>
    <w:rsid w:val="00CD44FF"/>
    <w:rsid w:val="00CD46A7"/>
    <w:rsid w:val="00CD47BC"/>
    <w:rsid w:val="00CD4E50"/>
    <w:rsid w:val="00CD57CB"/>
    <w:rsid w:val="00CD64E1"/>
    <w:rsid w:val="00CD66BA"/>
    <w:rsid w:val="00CD68D5"/>
    <w:rsid w:val="00CD699D"/>
    <w:rsid w:val="00CD6BA3"/>
    <w:rsid w:val="00CD70DB"/>
    <w:rsid w:val="00CD7544"/>
    <w:rsid w:val="00CD78D4"/>
    <w:rsid w:val="00CE0697"/>
    <w:rsid w:val="00CE14CB"/>
    <w:rsid w:val="00CE2E2E"/>
    <w:rsid w:val="00CE2E35"/>
    <w:rsid w:val="00CE3A51"/>
    <w:rsid w:val="00CE41F9"/>
    <w:rsid w:val="00CE59F6"/>
    <w:rsid w:val="00CE62D3"/>
    <w:rsid w:val="00CE66CD"/>
    <w:rsid w:val="00CE6BA9"/>
    <w:rsid w:val="00CE6CB6"/>
    <w:rsid w:val="00CE71C3"/>
    <w:rsid w:val="00CE727A"/>
    <w:rsid w:val="00CF029C"/>
    <w:rsid w:val="00CF0AF0"/>
    <w:rsid w:val="00CF157E"/>
    <w:rsid w:val="00CF1631"/>
    <w:rsid w:val="00CF1834"/>
    <w:rsid w:val="00CF1AAA"/>
    <w:rsid w:val="00CF1EC2"/>
    <w:rsid w:val="00CF2ACF"/>
    <w:rsid w:val="00CF345B"/>
    <w:rsid w:val="00CF475F"/>
    <w:rsid w:val="00CF5008"/>
    <w:rsid w:val="00CF5069"/>
    <w:rsid w:val="00CF5268"/>
    <w:rsid w:val="00CF5E34"/>
    <w:rsid w:val="00CF6707"/>
    <w:rsid w:val="00CF7101"/>
    <w:rsid w:val="00CF7327"/>
    <w:rsid w:val="00CF7385"/>
    <w:rsid w:val="00CF7539"/>
    <w:rsid w:val="00CF75C6"/>
    <w:rsid w:val="00CF7AC0"/>
    <w:rsid w:val="00CF7B77"/>
    <w:rsid w:val="00CF7DF5"/>
    <w:rsid w:val="00D001D2"/>
    <w:rsid w:val="00D0203D"/>
    <w:rsid w:val="00D02A80"/>
    <w:rsid w:val="00D02D3A"/>
    <w:rsid w:val="00D0352D"/>
    <w:rsid w:val="00D038DC"/>
    <w:rsid w:val="00D0423D"/>
    <w:rsid w:val="00D04F01"/>
    <w:rsid w:val="00D04F8B"/>
    <w:rsid w:val="00D054EF"/>
    <w:rsid w:val="00D05637"/>
    <w:rsid w:val="00D05BA9"/>
    <w:rsid w:val="00D05EB1"/>
    <w:rsid w:val="00D0650B"/>
    <w:rsid w:val="00D068AA"/>
    <w:rsid w:val="00D06E71"/>
    <w:rsid w:val="00D06E9C"/>
    <w:rsid w:val="00D0714B"/>
    <w:rsid w:val="00D0764E"/>
    <w:rsid w:val="00D07D82"/>
    <w:rsid w:val="00D10327"/>
    <w:rsid w:val="00D103C9"/>
    <w:rsid w:val="00D1079C"/>
    <w:rsid w:val="00D10BE1"/>
    <w:rsid w:val="00D11FE3"/>
    <w:rsid w:val="00D12393"/>
    <w:rsid w:val="00D12945"/>
    <w:rsid w:val="00D12CC0"/>
    <w:rsid w:val="00D12DA1"/>
    <w:rsid w:val="00D130C0"/>
    <w:rsid w:val="00D1343A"/>
    <w:rsid w:val="00D13D50"/>
    <w:rsid w:val="00D14101"/>
    <w:rsid w:val="00D144D8"/>
    <w:rsid w:val="00D14919"/>
    <w:rsid w:val="00D14E25"/>
    <w:rsid w:val="00D15470"/>
    <w:rsid w:val="00D15AE3"/>
    <w:rsid w:val="00D160C4"/>
    <w:rsid w:val="00D165D8"/>
    <w:rsid w:val="00D1724E"/>
    <w:rsid w:val="00D17C26"/>
    <w:rsid w:val="00D17E08"/>
    <w:rsid w:val="00D206F6"/>
    <w:rsid w:val="00D20FD1"/>
    <w:rsid w:val="00D214D4"/>
    <w:rsid w:val="00D21AAA"/>
    <w:rsid w:val="00D21E6F"/>
    <w:rsid w:val="00D2218A"/>
    <w:rsid w:val="00D22B13"/>
    <w:rsid w:val="00D2371E"/>
    <w:rsid w:val="00D237E0"/>
    <w:rsid w:val="00D23A17"/>
    <w:rsid w:val="00D25676"/>
    <w:rsid w:val="00D2579F"/>
    <w:rsid w:val="00D2580E"/>
    <w:rsid w:val="00D265A7"/>
    <w:rsid w:val="00D2690C"/>
    <w:rsid w:val="00D27129"/>
    <w:rsid w:val="00D279E7"/>
    <w:rsid w:val="00D27F75"/>
    <w:rsid w:val="00D3012D"/>
    <w:rsid w:val="00D3046D"/>
    <w:rsid w:val="00D30497"/>
    <w:rsid w:val="00D30C4D"/>
    <w:rsid w:val="00D30F5F"/>
    <w:rsid w:val="00D31243"/>
    <w:rsid w:val="00D316D9"/>
    <w:rsid w:val="00D31B07"/>
    <w:rsid w:val="00D31B9D"/>
    <w:rsid w:val="00D3272E"/>
    <w:rsid w:val="00D32D38"/>
    <w:rsid w:val="00D32FA0"/>
    <w:rsid w:val="00D33112"/>
    <w:rsid w:val="00D331CB"/>
    <w:rsid w:val="00D3451E"/>
    <w:rsid w:val="00D3497A"/>
    <w:rsid w:val="00D353A8"/>
    <w:rsid w:val="00D35F2F"/>
    <w:rsid w:val="00D35FC6"/>
    <w:rsid w:val="00D36BB8"/>
    <w:rsid w:val="00D3756D"/>
    <w:rsid w:val="00D377D4"/>
    <w:rsid w:val="00D401A1"/>
    <w:rsid w:val="00D40217"/>
    <w:rsid w:val="00D40385"/>
    <w:rsid w:val="00D404CE"/>
    <w:rsid w:val="00D40783"/>
    <w:rsid w:val="00D40E8F"/>
    <w:rsid w:val="00D412BF"/>
    <w:rsid w:val="00D417C6"/>
    <w:rsid w:val="00D417D0"/>
    <w:rsid w:val="00D42B0C"/>
    <w:rsid w:val="00D42D6E"/>
    <w:rsid w:val="00D43DEF"/>
    <w:rsid w:val="00D44259"/>
    <w:rsid w:val="00D44B07"/>
    <w:rsid w:val="00D45C61"/>
    <w:rsid w:val="00D45DDC"/>
    <w:rsid w:val="00D50411"/>
    <w:rsid w:val="00D5064C"/>
    <w:rsid w:val="00D50C94"/>
    <w:rsid w:val="00D511E7"/>
    <w:rsid w:val="00D51372"/>
    <w:rsid w:val="00D513EE"/>
    <w:rsid w:val="00D517ED"/>
    <w:rsid w:val="00D5251C"/>
    <w:rsid w:val="00D52F56"/>
    <w:rsid w:val="00D539DA"/>
    <w:rsid w:val="00D54A50"/>
    <w:rsid w:val="00D54FFD"/>
    <w:rsid w:val="00D5552C"/>
    <w:rsid w:val="00D5556D"/>
    <w:rsid w:val="00D55C34"/>
    <w:rsid w:val="00D55C81"/>
    <w:rsid w:val="00D5674B"/>
    <w:rsid w:val="00D56B56"/>
    <w:rsid w:val="00D56BF5"/>
    <w:rsid w:val="00D56F99"/>
    <w:rsid w:val="00D5743F"/>
    <w:rsid w:val="00D57F1F"/>
    <w:rsid w:val="00D60065"/>
    <w:rsid w:val="00D60270"/>
    <w:rsid w:val="00D605C2"/>
    <w:rsid w:val="00D60733"/>
    <w:rsid w:val="00D60C60"/>
    <w:rsid w:val="00D61E1D"/>
    <w:rsid w:val="00D629A4"/>
    <w:rsid w:val="00D62BDF"/>
    <w:rsid w:val="00D62EEE"/>
    <w:rsid w:val="00D64F1C"/>
    <w:rsid w:val="00D6570C"/>
    <w:rsid w:val="00D659EA"/>
    <w:rsid w:val="00D65A89"/>
    <w:rsid w:val="00D65E85"/>
    <w:rsid w:val="00D6611C"/>
    <w:rsid w:val="00D671C7"/>
    <w:rsid w:val="00D675B0"/>
    <w:rsid w:val="00D675DE"/>
    <w:rsid w:val="00D678BB"/>
    <w:rsid w:val="00D67D81"/>
    <w:rsid w:val="00D70170"/>
    <w:rsid w:val="00D702E8"/>
    <w:rsid w:val="00D70552"/>
    <w:rsid w:val="00D70D42"/>
    <w:rsid w:val="00D71285"/>
    <w:rsid w:val="00D71ABC"/>
    <w:rsid w:val="00D721C5"/>
    <w:rsid w:val="00D72454"/>
    <w:rsid w:val="00D729A7"/>
    <w:rsid w:val="00D72A5B"/>
    <w:rsid w:val="00D72AB0"/>
    <w:rsid w:val="00D73991"/>
    <w:rsid w:val="00D73CD4"/>
    <w:rsid w:val="00D73F06"/>
    <w:rsid w:val="00D740B2"/>
    <w:rsid w:val="00D74247"/>
    <w:rsid w:val="00D743F1"/>
    <w:rsid w:val="00D744CF"/>
    <w:rsid w:val="00D74513"/>
    <w:rsid w:val="00D7456E"/>
    <w:rsid w:val="00D753A9"/>
    <w:rsid w:val="00D755F7"/>
    <w:rsid w:val="00D75DDB"/>
    <w:rsid w:val="00D75E4B"/>
    <w:rsid w:val="00D774F4"/>
    <w:rsid w:val="00D77687"/>
    <w:rsid w:val="00D77AF6"/>
    <w:rsid w:val="00D804C5"/>
    <w:rsid w:val="00D815E6"/>
    <w:rsid w:val="00D81A28"/>
    <w:rsid w:val="00D81BDE"/>
    <w:rsid w:val="00D8201D"/>
    <w:rsid w:val="00D82B00"/>
    <w:rsid w:val="00D82B04"/>
    <w:rsid w:val="00D82BE4"/>
    <w:rsid w:val="00D82E05"/>
    <w:rsid w:val="00D83C0D"/>
    <w:rsid w:val="00D83C80"/>
    <w:rsid w:val="00D83F5B"/>
    <w:rsid w:val="00D85FDE"/>
    <w:rsid w:val="00D8665E"/>
    <w:rsid w:val="00D869C1"/>
    <w:rsid w:val="00D86EC6"/>
    <w:rsid w:val="00D87418"/>
    <w:rsid w:val="00D87A39"/>
    <w:rsid w:val="00D87FE6"/>
    <w:rsid w:val="00D90BC3"/>
    <w:rsid w:val="00D90C93"/>
    <w:rsid w:val="00D90DB9"/>
    <w:rsid w:val="00D91001"/>
    <w:rsid w:val="00D910FF"/>
    <w:rsid w:val="00D91337"/>
    <w:rsid w:val="00D915C9"/>
    <w:rsid w:val="00D918DA"/>
    <w:rsid w:val="00D9198F"/>
    <w:rsid w:val="00D92078"/>
    <w:rsid w:val="00D926F0"/>
    <w:rsid w:val="00D92A87"/>
    <w:rsid w:val="00D9384E"/>
    <w:rsid w:val="00D93AEE"/>
    <w:rsid w:val="00D9413E"/>
    <w:rsid w:val="00D94C8D"/>
    <w:rsid w:val="00D955CE"/>
    <w:rsid w:val="00D95F88"/>
    <w:rsid w:val="00D96698"/>
    <w:rsid w:val="00D96876"/>
    <w:rsid w:val="00D96940"/>
    <w:rsid w:val="00D96B12"/>
    <w:rsid w:val="00D96F59"/>
    <w:rsid w:val="00D9726C"/>
    <w:rsid w:val="00DA0175"/>
    <w:rsid w:val="00DA099C"/>
    <w:rsid w:val="00DA0F18"/>
    <w:rsid w:val="00DA2125"/>
    <w:rsid w:val="00DA21EC"/>
    <w:rsid w:val="00DA24DE"/>
    <w:rsid w:val="00DA270C"/>
    <w:rsid w:val="00DA281F"/>
    <w:rsid w:val="00DA3C5B"/>
    <w:rsid w:val="00DA3D23"/>
    <w:rsid w:val="00DA4A61"/>
    <w:rsid w:val="00DA507F"/>
    <w:rsid w:val="00DA5AFE"/>
    <w:rsid w:val="00DA61AB"/>
    <w:rsid w:val="00DA61CD"/>
    <w:rsid w:val="00DA6EE2"/>
    <w:rsid w:val="00DA718A"/>
    <w:rsid w:val="00DA78CF"/>
    <w:rsid w:val="00DA78D5"/>
    <w:rsid w:val="00DA7A89"/>
    <w:rsid w:val="00DA7BF4"/>
    <w:rsid w:val="00DB00E3"/>
    <w:rsid w:val="00DB052F"/>
    <w:rsid w:val="00DB14D3"/>
    <w:rsid w:val="00DB154B"/>
    <w:rsid w:val="00DB1BDC"/>
    <w:rsid w:val="00DB1CFF"/>
    <w:rsid w:val="00DB3490"/>
    <w:rsid w:val="00DB3593"/>
    <w:rsid w:val="00DB440B"/>
    <w:rsid w:val="00DB4426"/>
    <w:rsid w:val="00DB4522"/>
    <w:rsid w:val="00DB4B40"/>
    <w:rsid w:val="00DB4F12"/>
    <w:rsid w:val="00DB4F21"/>
    <w:rsid w:val="00DB4F42"/>
    <w:rsid w:val="00DB540C"/>
    <w:rsid w:val="00DB6F96"/>
    <w:rsid w:val="00DB71B9"/>
    <w:rsid w:val="00DB733F"/>
    <w:rsid w:val="00DB7662"/>
    <w:rsid w:val="00DB7E46"/>
    <w:rsid w:val="00DC0A7C"/>
    <w:rsid w:val="00DC1395"/>
    <w:rsid w:val="00DC203C"/>
    <w:rsid w:val="00DC32FC"/>
    <w:rsid w:val="00DC3D89"/>
    <w:rsid w:val="00DC4567"/>
    <w:rsid w:val="00DC4D6C"/>
    <w:rsid w:val="00DC4F47"/>
    <w:rsid w:val="00DC5059"/>
    <w:rsid w:val="00DC5860"/>
    <w:rsid w:val="00DC5BD0"/>
    <w:rsid w:val="00DC5BE2"/>
    <w:rsid w:val="00DC6284"/>
    <w:rsid w:val="00DC628E"/>
    <w:rsid w:val="00DC6747"/>
    <w:rsid w:val="00DC6AF3"/>
    <w:rsid w:val="00DC7608"/>
    <w:rsid w:val="00DC761E"/>
    <w:rsid w:val="00DC7B3B"/>
    <w:rsid w:val="00DC7CFC"/>
    <w:rsid w:val="00DD09F2"/>
    <w:rsid w:val="00DD0DEE"/>
    <w:rsid w:val="00DD0EB3"/>
    <w:rsid w:val="00DD1205"/>
    <w:rsid w:val="00DD1633"/>
    <w:rsid w:val="00DD17A0"/>
    <w:rsid w:val="00DD1B97"/>
    <w:rsid w:val="00DD2831"/>
    <w:rsid w:val="00DD2A6D"/>
    <w:rsid w:val="00DD2E17"/>
    <w:rsid w:val="00DD42DE"/>
    <w:rsid w:val="00DD4309"/>
    <w:rsid w:val="00DD4344"/>
    <w:rsid w:val="00DD4357"/>
    <w:rsid w:val="00DD4DDD"/>
    <w:rsid w:val="00DD573B"/>
    <w:rsid w:val="00DD57E7"/>
    <w:rsid w:val="00DD5A1E"/>
    <w:rsid w:val="00DD5B8C"/>
    <w:rsid w:val="00DD5DFA"/>
    <w:rsid w:val="00DD5E91"/>
    <w:rsid w:val="00DD6CE2"/>
    <w:rsid w:val="00DD720D"/>
    <w:rsid w:val="00DD7C0A"/>
    <w:rsid w:val="00DE0229"/>
    <w:rsid w:val="00DE04E0"/>
    <w:rsid w:val="00DE12F1"/>
    <w:rsid w:val="00DE1A9D"/>
    <w:rsid w:val="00DE1CB1"/>
    <w:rsid w:val="00DE2073"/>
    <w:rsid w:val="00DE30AC"/>
    <w:rsid w:val="00DE38D1"/>
    <w:rsid w:val="00DE4106"/>
    <w:rsid w:val="00DE45C8"/>
    <w:rsid w:val="00DE466B"/>
    <w:rsid w:val="00DE48F4"/>
    <w:rsid w:val="00DE5563"/>
    <w:rsid w:val="00DE5C19"/>
    <w:rsid w:val="00DE5D48"/>
    <w:rsid w:val="00DE61DF"/>
    <w:rsid w:val="00DE6E4D"/>
    <w:rsid w:val="00DE7498"/>
    <w:rsid w:val="00DE75EF"/>
    <w:rsid w:val="00DE7611"/>
    <w:rsid w:val="00DE7D19"/>
    <w:rsid w:val="00DF05A0"/>
    <w:rsid w:val="00DF1162"/>
    <w:rsid w:val="00DF1BA8"/>
    <w:rsid w:val="00DF1C39"/>
    <w:rsid w:val="00DF1F63"/>
    <w:rsid w:val="00DF28F2"/>
    <w:rsid w:val="00DF2BFF"/>
    <w:rsid w:val="00DF339B"/>
    <w:rsid w:val="00DF3798"/>
    <w:rsid w:val="00DF393E"/>
    <w:rsid w:val="00DF4FF1"/>
    <w:rsid w:val="00DF56A3"/>
    <w:rsid w:val="00DF5B33"/>
    <w:rsid w:val="00DF6179"/>
    <w:rsid w:val="00DF6B9B"/>
    <w:rsid w:val="00DF6FD2"/>
    <w:rsid w:val="00DF72EF"/>
    <w:rsid w:val="00DF743D"/>
    <w:rsid w:val="00DF7724"/>
    <w:rsid w:val="00E000D8"/>
    <w:rsid w:val="00E00C1E"/>
    <w:rsid w:val="00E00F5F"/>
    <w:rsid w:val="00E010E6"/>
    <w:rsid w:val="00E01377"/>
    <w:rsid w:val="00E014E7"/>
    <w:rsid w:val="00E0232F"/>
    <w:rsid w:val="00E026A9"/>
    <w:rsid w:val="00E02910"/>
    <w:rsid w:val="00E0356F"/>
    <w:rsid w:val="00E03B42"/>
    <w:rsid w:val="00E03C10"/>
    <w:rsid w:val="00E0479F"/>
    <w:rsid w:val="00E04816"/>
    <w:rsid w:val="00E04982"/>
    <w:rsid w:val="00E04D6A"/>
    <w:rsid w:val="00E058DB"/>
    <w:rsid w:val="00E05950"/>
    <w:rsid w:val="00E05CD4"/>
    <w:rsid w:val="00E05DE8"/>
    <w:rsid w:val="00E06100"/>
    <w:rsid w:val="00E0614E"/>
    <w:rsid w:val="00E06E97"/>
    <w:rsid w:val="00E072DA"/>
    <w:rsid w:val="00E07B8F"/>
    <w:rsid w:val="00E105CE"/>
    <w:rsid w:val="00E10712"/>
    <w:rsid w:val="00E10DD1"/>
    <w:rsid w:val="00E1224C"/>
    <w:rsid w:val="00E1254C"/>
    <w:rsid w:val="00E126A4"/>
    <w:rsid w:val="00E12BDF"/>
    <w:rsid w:val="00E13326"/>
    <w:rsid w:val="00E13D07"/>
    <w:rsid w:val="00E14356"/>
    <w:rsid w:val="00E14961"/>
    <w:rsid w:val="00E14D76"/>
    <w:rsid w:val="00E15183"/>
    <w:rsid w:val="00E15D6C"/>
    <w:rsid w:val="00E170C2"/>
    <w:rsid w:val="00E1720B"/>
    <w:rsid w:val="00E203DE"/>
    <w:rsid w:val="00E20CE7"/>
    <w:rsid w:val="00E217B1"/>
    <w:rsid w:val="00E222FA"/>
    <w:rsid w:val="00E229CE"/>
    <w:rsid w:val="00E22B4A"/>
    <w:rsid w:val="00E2449B"/>
    <w:rsid w:val="00E24A62"/>
    <w:rsid w:val="00E24F52"/>
    <w:rsid w:val="00E255CC"/>
    <w:rsid w:val="00E25636"/>
    <w:rsid w:val="00E25755"/>
    <w:rsid w:val="00E25F90"/>
    <w:rsid w:val="00E266DD"/>
    <w:rsid w:val="00E26D2E"/>
    <w:rsid w:val="00E279B2"/>
    <w:rsid w:val="00E303C0"/>
    <w:rsid w:val="00E3055B"/>
    <w:rsid w:val="00E31687"/>
    <w:rsid w:val="00E31699"/>
    <w:rsid w:val="00E31761"/>
    <w:rsid w:val="00E31812"/>
    <w:rsid w:val="00E31889"/>
    <w:rsid w:val="00E31CE7"/>
    <w:rsid w:val="00E333D5"/>
    <w:rsid w:val="00E3394F"/>
    <w:rsid w:val="00E33A0B"/>
    <w:rsid w:val="00E34A2F"/>
    <w:rsid w:val="00E35A45"/>
    <w:rsid w:val="00E35F7F"/>
    <w:rsid w:val="00E36392"/>
    <w:rsid w:val="00E36B32"/>
    <w:rsid w:val="00E37A6F"/>
    <w:rsid w:val="00E37A9C"/>
    <w:rsid w:val="00E40222"/>
    <w:rsid w:val="00E40406"/>
    <w:rsid w:val="00E4082B"/>
    <w:rsid w:val="00E40835"/>
    <w:rsid w:val="00E408EC"/>
    <w:rsid w:val="00E409B5"/>
    <w:rsid w:val="00E40BCB"/>
    <w:rsid w:val="00E4208F"/>
    <w:rsid w:val="00E42E94"/>
    <w:rsid w:val="00E43006"/>
    <w:rsid w:val="00E4312A"/>
    <w:rsid w:val="00E4331B"/>
    <w:rsid w:val="00E43551"/>
    <w:rsid w:val="00E437FA"/>
    <w:rsid w:val="00E43A34"/>
    <w:rsid w:val="00E45A2C"/>
    <w:rsid w:val="00E46454"/>
    <w:rsid w:val="00E46A6B"/>
    <w:rsid w:val="00E46A9C"/>
    <w:rsid w:val="00E47DB1"/>
    <w:rsid w:val="00E50BDD"/>
    <w:rsid w:val="00E510CF"/>
    <w:rsid w:val="00E513D7"/>
    <w:rsid w:val="00E519FE"/>
    <w:rsid w:val="00E5206C"/>
    <w:rsid w:val="00E52AAB"/>
    <w:rsid w:val="00E5448E"/>
    <w:rsid w:val="00E54893"/>
    <w:rsid w:val="00E54E0D"/>
    <w:rsid w:val="00E55247"/>
    <w:rsid w:val="00E558B7"/>
    <w:rsid w:val="00E558E5"/>
    <w:rsid w:val="00E55B3C"/>
    <w:rsid w:val="00E56795"/>
    <w:rsid w:val="00E57932"/>
    <w:rsid w:val="00E606C4"/>
    <w:rsid w:val="00E60811"/>
    <w:rsid w:val="00E60AB8"/>
    <w:rsid w:val="00E6103E"/>
    <w:rsid w:val="00E6185F"/>
    <w:rsid w:val="00E61D32"/>
    <w:rsid w:val="00E63C60"/>
    <w:rsid w:val="00E64050"/>
    <w:rsid w:val="00E64B7B"/>
    <w:rsid w:val="00E6514D"/>
    <w:rsid w:val="00E65161"/>
    <w:rsid w:val="00E652C9"/>
    <w:rsid w:val="00E65498"/>
    <w:rsid w:val="00E6593B"/>
    <w:rsid w:val="00E65D74"/>
    <w:rsid w:val="00E66E11"/>
    <w:rsid w:val="00E672C6"/>
    <w:rsid w:val="00E67B58"/>
    <w:rsid w:val="00E70192"/>
    <w:rsid w:val="00E70C55"/>
    <w:rsid w:val="00E70E34"/>
    <w:rsid w:val="00E71809"/>
    <w:rsid w:val="00E71D1E"/>
    <w:rsid w:val="00E725F7"/>
    <w:rsid w:val="00E726F2"/>
    <w:rsid w:val="00E728E2"/>
    <w:rsid w:val="00E738FA"/>
    <w:rsid w:val="00E739B6"/>
    <w:rsid w:val="00E74A2B"/>
    <w:rsid w:val="00E75667"/>
    <w:rsid w:val="00E756D3"/>
    <w:rsid w:val="00E75A5A"/>
    <w:rsid w:val="00E76004"/>
    <w:rsid w:val="00E7608F"/>
    <w:rsid w:val="00E760D7"/>
    <w:rsid w:val="00E769CC"/>
    <w:rsid w:val="00E76E26"/>
    <w:rsid w:val="00E77124"/>
    <w:rsid w:val="00E77341"/>
    <w:rsid w:val="00E77385"/>
    <w:rsid w:val="00E7783E"/>
    <w:rsid w:val="00E778B8"/>
    <w:rsid w:val="00E801C7"/>
    <w:rsid w:val="00E8062F"/>
    <w:rsid w:val="00E80AF8"/>
    <w:rsid w:val="00E80BED"/>
    <w:rsid w:val="00E816E8"/>
    <w:rsid w:val="00E817F7"/>
    <w:rsid w:val="00E82592"/>
    <w:rsid w:val="00E825ED"/>
    <w:rsid w:val="00E827BB"/>
    <w:rsid w:val="00E82D24"/>
    <w:rsid w:val="00E8357D"/>
    <w:rsid w:val="00E83C4F"/>
    <w:rsid w:val="00E84212"/>
    <w:rsid w:val="00E84C04"/>
    <w:rsid w:val="00E84F72"/>
    <w:rsid w:val="00E856A2"/>
    <w:rsid w:val="00E8572B"/>
    <w:rsid w:val="00E8575B"/>
    <w:rsid w:val="00E85929"/>
    <w:rsid w:val="00E85AD2"/>
    <w:rsid w:val="00E866C4"/>
    <w:rsid w:val="00E86976"/>
    <w:rsid w:val="00E87A37"/>
    <w:rsid w:val="00E87CF7"/>
    <w:rsid w:val="00E9036E"/>
    <w:rsid w:val="00E9078A"/>
    <w:rsid w:val="00E912FD"/>
    <w:rsid w:val="00E91B26"/>
    <w:rsid w:val="00E91E12"/>
    <w:rsid w:val="00E92C6E"/>
    <w:rsid w:val="00E92D0B"/>
    <w:rsid w:val="00E92FFF"/>
    <w:rsid w:val="00E93195"/>
    <w:rsid w:val="00E9391C"/>
    <w:rsid w:val="00E93D05"/>
    <w:rsid w:val="00E94132"/>
    <w:rsid w:val="00E951D8"/>
    <w:rsid w:val="00E95C2A"/>
    <w:rsid w:val="00E961CB"/>
    <w:rsid w:val="00E963BC"/>
    <w:rsid w:val="00E966A6"/>
    <w:rsid w:val="00E96BDD"/>
    <w:rsid w:val="00E96E91"/>
    <w:rsid w:val="00E9751D"/>
    <w:rsid w:val="00E97DC6"/>
    <w:rsid w:val="00E97EE7"/>
    <w:rsid w:val="00E97F7A"/>
    <w:rsid w:val="00EA0010"/>
    <w:rsid w:val="00EA0143"/>
    <w:rsid w:val="00EA089B"/>
    <w:rsid w:val="00EA1ACC"/>
    <w:rsid w:val="00EA23E8"/>
    <w:rsid w:val="00EA2E21"/>
    <w:rsid w:val="00EA2EAA"/>
    <w:rsid w:val="00EA380C"/>
    <w:rsid w:val="00EA5E9E"/>
    <w:rsid w:val="00EA613D"/>
    <w:rsid w:val="00EA6744"/>
    <w:rsid w:val="00EA6976"/>
    <w:rsid w:val="00EA7308"/>
    <w:rsid w:val="00EA7474"/>
    <w:rsid w:val="00EA7C70"/>
    <w:rsid w:val="00EB0831"/>
    <w:rsid w:val="00EB089C"/>
    <w:rsid w:val="00EB0AA8"/>
    <w:rsid w:val="00EB0B65"/>
    <w:rsid w:val="00EB0C65"/>
    <w:rsid w:val="00EB1624"/>
    <w:rsid w:val="00EB169F"/>
    <w:rsid w:val="00EB2635"/>
    <w:rsid w:val="00EB2961"/>
    <w:rsid w:val="00EB2E1A"/>
    <w:rsid w:val="00EB2F8A"/>
    <w:rsid w:val="00EB3268"/>
    <w:rsid w:val="00EB3298"/>
    <w:rsid w:val="00EB3939"/>
    <w:rsid w:val="00EB3CE6"/>
    <w:rsid w:val="00EB3E92"/>
    <w:rsid w:val="00EB54AB"/>
    <w:rsid w:val="00EB6257"/>
    <w:rsid w:val="00EB68E6"/>
    <w:rsid w:val="00EB6AE9"/>
    <w:rsid w:val="00EB6B2D"/>
    <w:rsid w:val="00EB71C9"/>
    <w:rsid w:val="00EB763E"/>
    <w:rsid w:val="00EB7659"/>
    <w:rsid w:val="00EB7B67"/>
    <w:rsid w:val="00EC07F1"/>
    <w:rsid w:val="00EC1E8A"/>
    <w:rsid w:val="00EC328C"/>
    <w:rsid w:val="00EC32F5"/>
    <w:rsid w:val="00EC3852"/>
    <w:rsid w:val="00EC4528"/>
    <w:rsid w:val="00EC4B91"/>
    <w:rsid w:val="00EC5241"/>
    <w:rsid w:val="00EC5817"/>
    <w:rsid w:val="00EC594C"/>
    <w:rsid w:val="00EC5C7B"/>
    <w:rsid w:val="00EC66AA"/>
    <w:rsid w:val="00EC6B30"/>
    <w:rsid w:val="00EC6B8F"/>
    <w:rsid w:val="00EC7154"/>
    <w:rsid w:val="00EC7371"/>
    <w:rsid w:val="00EC73F5"/>
    <w:rsid w:val="00EC7894"/>
    <w:rsid w:val="00EC7A28"/>
    <w:rsid w:val="00EC7B48"/>
    <w:rsid w:val="00ED0151"/>
    <w:rsid w:val="00ED0257"/>
    <w:rsid w:val="00ED071B"/>
    <w:rsid w:val="00ED18B1"/>
    <w:rsid w:val="00ED1ADE"/>
    <w:rsid w:val="00ED3692"/>
    <w:rsid w:val="00ED4A77"/>
    <w:rsid w:val="00ED4B6E"/>
    <w:rsid w:val="00ED5981"/>
    <w:rsid w:val="00ED613A"/>
    <w:rsid w:val="00ED6514"/>
    <w:rsid w:val="00ED66B2"/>
    <w:rsid w:val="00ED71BA"/>
    <w:rsid w:val="00ED728F"/>
    <w:rsid w:val="00ED73A1"/>
    <w:rsid w:val="00ED7CA2"/>
    <w:rsid w:val="00EE04F9"/>
    <w:rsid w:val="00EE05E0"/>
    <w:rsid w:val="00EE13DA"/>
    <w:rsid w:val="00EE1595"/>
    <w:rsid w:val="00EE1E71"/>
    <w:rsid w:val="00EE2087"/>
    <w:rsid w:val="00EE20C2"/>
    <w:rsid w:val="00EE2A9D"/>
    <w:rsid w:val="00EE3384"/>
    <w:rsid w:val="00EE499F"/>
    <w:rsid w:val="00EE56E2"/>
    <w:rsid w:val="00EE5FCD"/>
    <w:rsid w:val="00EE63BF"/>
    <w:rsid w:val="00EE6D45"/>
    <w:rsid w:val="00EE6E89"/>
    <w:rsid w:val="00EE7183"/>
    <w:rsid w:val="00EF0577"/>
    <w:rsid w:val="00EF0D4B"/>
    <w:rsid w:val="00EF0FE6"/>
    <w:rsid w:val="00EF1130"/>
    <w:rsid w:val="00EF1432"/>
    <w:rsid w:val="00EF1511"/>
    <w:rsid w:val="00EF1F01"/>
    <w:rsid w:val="00EF2C39"/>
    <w:rsid w:val="00EF2C5F"/>
    <w:rsid w:val="00EF3811"/>
    <w:rsid w:val="00EF3AC4"/>
    <w:rsid w:val="00EF3FF9"/>
    <w:rsid w:val="00EF41AF"/>
    <w:rsid w:val="00EF4B87"/>
    <w:rsid w:val="00EF4DB4"/>
    <w:rsid w:val="00EF50D5"/>
    <w:rsid w:val="00EF513F"/>
    <w:rsid w:val="00EF5234"/>
    <w:rsid w:val="00EF55E9"/>
    <w:rsid w:val="00EF5B41"/>
    <w:rsid w:val="00EF611C"/>
    <w:rsid w:val="00EF625F"/>
    <w:rsid w:val="00EF62C0"/>
    <w:rsid w:val="00EF6D5A"/>
    <w:rsid w:val="00EF71E6"/>
    <w:rsid w:val="00F00380"/>
    <w:rsid w:val="00F0058A"/>
    <w:rsid w:val="00F005E7"/>
    <w:rsid w:val="00F00630"/>
    <w:rsid w:val="00F00922"/>
    <w:rsid w:val="00F00924"/>
    <w:rsid w:val="00F0187E"/>
    <w:rsid w:val="00F01BE6"/>
    <w:rsid w:val="00F01F75"/>
    <w:rsid w:val="00F0217A"/>
    <w:rsid w:val="00F026D3"/>
    <w:rsid w:val="00F027E8"/>
    <w:rsid w:val="00F03395"/>
    <w:rsid w:val="00F034E6"/>
    <w:rsid w:val="00F03E4C"/>
    <w:rsid w:val="00F04D19"/>
    <w:rsid w:val="00F050A3"/>
    <w:rsid w:val="00F06340"/>
    <w:rsid w:val="00F0665D"/>
    <w:rsid w:val="00F06D42"/>
    <w:rsid w:val="00F06D97"/>
    <w:rsid w:val="00F07134"/>
    <w:rsid w:val="00F0724D"/>
    <w:rsid w:val="00F07378"/>
    <w:rsid w:val="00F07FCA"/>
    <w:rsid w:val="00F10B81"/>
    <w:rsid w:val="00F10BC9"/>
    <w:rsid w:val="00F11078"/>
    <w:rsid w:val="00F111C2"/>
    <w:rsid w:val="00F113C9"/>
    <w:rsid w:val="00F11C01"/>
    <w:rsid w:val="00F11D80"/>
    <w:rsid w:val="00F1360D"/>
    <w:rsid w:val="00F14B08"/>
    <w:rsid w:val="00F14B4B"/>
    <w:rsid w:val="00F14CD1"/>
    <w:rsid w:val="00F15115"/>
    <w:rsid w:val="00F15A85"/>
    <w:rsid w:val="00F15C81"/>
    <w:rsid w:val="00F15D8C"/>
    <w:rsid w:val="00F15F18"/>
    <w:rsid w:val="00F16B86"/>
    <w:rsid w:val="00F16E1A"/>
    <w:rsid w:val="00F16F92"/>
    <w:rsid w:val="00F17C3E"/>
    <w:rsid w:val="00F20197"/>
    <w:rsid w:val="00F20369"/>
    <w:rsid w:val="00F20607"/>
    <w:rsid w:val="00F208BB"/>
    <w:rsid w:val="00F20C9E"/>
    <w:rsid w:val="00F213D8"/>
    <w:rsid w:val="00F21A5D"/>
    <w:rsid w:val="00F21C13"/>
    <w:rsid w:val="00F22362"/>
    <w:rsid w:val="00F22796"/>
    <w:rsid w:val="00F2296A"/>
    <w:rsid w:val="00F234A4"/>
    <w:rsid w:val="00F2363A"/>
    <w:rsid w:val="00F238F7"/>
    <w:rsid w:val="00F23BA0"/>
    <w:rsid w:val="00F2420C"/>
    <w:rsid w:val="00F24C28"/>
    <w:rsid w:val="00F254C4"/>
    <w:rsid w:val="00F25641"/>
    <w:rsid w:val="00F256D8"/>
    <w:rsid w:val="00F25824"/>
    <w:rsid w:val="00F25E8C"/>
    <w:rsid w:val="00F26065"/>
    <w:rsid w:val="00F266E3"/>
    <w:rsid w:val="00F2689C"/>
    <w:rsid w:val="00F27E44"/>
    <w:rsid w:val="00F27F17"/>
    <w:rsid w:val="00F30313"/>
    <w:rsid w:val="00F303BC"/>
    <w:rsid w:val="00F30472"/>
    <w:rsid w:val="00F31052"/>
    <w:rsid w:val="00F31068"/>
    <w:rsid w:val="00F318A1"/>
    <w:rsid w:val="00F31CF5"/>
    <w:rsid w:val="00F3265C"/>
    <w:rsid w:val="00F32C4A"/>
    <w:rsid w:val="00F33262"/>
    <w:rsid w:val="00F343EE"/>
    <w:rsid w:val="00F353F4"/>
    <w:rsid w:val="00F35494"/>
    <w:rsid w:val="00F35607"/>
    <w:rsid w:val="00F359AB"/>
    <w:rsid w:val="00F35DBA"/>
    <w:rsid w:val="00F3619D"/>
    <w:rsid w:val="00F36DDE"/>
    <w:rsid w:val="00F3722A"/>
    <w:rsid w:val="00F37366"/>
    <w:rsid w:val="00F37C99"/>
    <w:rsid w:val="00F37FCC"/>
    <w:rsid w:val="00F419B8"/>
    <w:rsid w:val="00F41C0F"/>
    <w:rsid w:val="00F42856"/>
    <w:rsid w:val="00F42ED7"/>
    <w:rsid w:val="00F43777"/>
    <w:rsid w:val="00F4482B"/>
    <w:rsid w:val="00F44F02"/>
    <w:rsid w:val="00F45039"/>
    <w:rsid w:val="00F4526B"/>
    <w:rsid w:val="00F45298"/>
    <w:rsid w:val="00F45F64"/>
    <w:rsid w:val="00F462DF"/>
    <w:rsid w:val="00F46534"/>
    <w:rsid w:val="00F4662D"/>
    <w:rsid w:val="00F467BA"/>
    <w:rsid w:val="00F4689E"/>
    <w:rsid w:val="00F468AC"/>
    <w:rsid w:val="00F4696F"/>
    <w:rsid w:val="00F46A5F"/>
    <w:rsid w:val="00F47316"/>
    <w:rsid w:val="00F47507"/>
    <w:rsid w:val="00F47A01"/>
    <w:rsid w:val="00F47CEE"/>
    <w:rsid w:val="00F47E16"/>
    <w:rsid w:val="00F5052D"/>
    <w:rsid w:val="00F51A82"/>
    <w:rsid w:val="00F51B78"/>
    <w:rsid w:val="00F51BDD"/>
    <w:rsid w:val="00F52065"/>
    <w:rsid w:val="00F521CE"/>
    <w:rsid w:val="00F5253E"/>
    <w:rsid w:val="00F5254B"/>
    <w:rsid w:val="00F52CB7"/>
    <w:rsid w:val="00F533A2"/>
    <w:rsid w:val="00F53A44"/>
    <w:rsid w:val="00F54E5E"/>
    <w:rsid w:val="00F551DB"/>
    <w:rsid w:val="00F55810"/>
    <w:rsid w:val="00F559BE"/>
    <w:rsid w:val="00F56F7E"/>
    <w:rsid w:val="00F56FEF"/>
    <w:rsid w:val="00F57521"/>
    <w:rsid w:val="00F60938"/>
    <w:rsid w:val="00F60C7E"/>
    <w:rsid w:val="00F60E0A"/>
    <w:rsid w:val="00F61606"/>
    <w:rsid w:val="00F61918"/>
    <w:rsid w:val="00F62151"/>
    <w:rsid w:val="00F62BA9"/>
    <w:rsid w:val="00F62CA8"/>
    <w:rsid w:val="00F62F92"/>
    <w:rsid w:val="00F630B4"/>
    <w:rsid w:val="00F635EF"/>
    <w:rsid w:val="00F63BF4"/>
    <w:rsid w:val="00F63C55"/>
    <w:rsid w:val="00F63C60"/>
    <w:rsid w:val="00F64991"/>
    <w:rsid w:val="00F65425"/>
    <w:rsid w:val="00F6558F"/>
    <w:rsid w:val="00F65BA9"/>
    <w:rsid w:val="00F65BC8"/>
    <w:rsid w:val="00F65EEA"/>
    <w:rsid w:val="00F66205"/>
    <w:rsid w:val="00F6630F"/>
    <w:rsid w:val="00F66400"/>
    <w:rsid w:val="00F66419"/>
    <w:rsid w:val="00F67079"/>
    <w:rsid w:val="00F67B58"/>
    <w:rsid w:val="00F67E81"/>
    <w:rsid w:val="00F7044B"/>
    <w:rsid w:val="00F70FD4"/>
    <w:rsid w:val="00F71342"/>
    <w:rsid w:val="00F71C68"/>
    <w:rsid w:val="00F724E2"/>
    <w:rsid w:val="00F74103"/>
    <w:rsid w:val="00F7410A"/>
    <w:rsid w:val="00F745A4"/>
    <w:rsid w:val="00F74C0C"/>
    <w:rsid w:val="00F75071"/>
    <w:rsid w:val="00F758E1"/>
    <w:rsid w:val="00F75BB5"/>
    <w:rsid w:val="00F75FD5"/>
    <w:rsid w:val="00F7604C"/>
    <w:rsid w:val="00F773A9"/>
    <w:rsid w:val="00F8056E"/>
    <w:rsid w:val="00F805B7"/>
    <w:rsid w:val="00F810C1"/>
    <w:rsid w:val="00F81623"/>
    <w:rsid w:val="00F81D25"/>
    <w:rsid w:val="00F8245C"/>
    <w:rsid w:val="00F82928"/>
    <w:rsid w:val="00F829B9"/>
    <w:rsid w:val="00F83045"/>
    <w:rsid w:val="00F83615"/>
    <w:rsid w:val="00F83EC7"/>
    <w:rsid w:val="00F8421D"/>
    <w:rsid w:val="00F85329"/>
    <w:rsid w:val="00F85683"/>
    <w:rsid w:val="00F85841"/>
    <w:rsid w:val="00F86079"/>
    <w:rsid w:val="00F8610A"/>
    <w:rsid w:val="00F86AF8"/>
    <w:rsid w:val="00F87282"/>
    <w:rsid w:val="00F878CD"/>
    <w:rsid w:val="00F87905"/>
    <w:rsid w:val="00F87A66"/>
    <w:rsid w:val="00F90C1F"/>
    <w:rsid w:val="00F912D9"/>
    <w:rsid w:val="00F9193D"/>
    <w:rsid w:val="00F91A44"/>
    <w:rsid w:val="00F91BFA"/>
    <w:rsid w:val="00F91F8F"/>
    <w:rsid w:val="00F9217B"/>
    <w:rsid w:val="00F9277E"/>
    <w:rsid w:val="00F9346F"/>
    <w:rsid w:val="00F934DD"/>
    <w:rsid w:val="00F97A34"/>
    <w:rsid w:val="00F97E4A"/>
    <w:rsid w:val="00F97EA1"/>
    <w:rsid w:val="00FA003A"/>
    <w:rsid w:val="00FA05C8"/>
    <w:rsid w:val="00FA0678"/>
    <w:rsid w:val="00FA0DB6"/>
    <w:rsid w:val="00FA1B67"/>
    <w:rsid w:val="00FA23F7"/>
    <w:rsid w:val="00FA27EB"/>
    <w:rsid w:val="00FA35B6"/>
    <w:rsid w:val="00FA3EBC"/>
    <w:rsid w:val="00FA423C"/>
    <w:rsid w:val="00FA44D0"/>
    <w:rsid w:val="00FA4590"/>
    <w:rsid w:val="00FA4C37"/>
    <w:rsid w:val="00FA55A2"/>
    <w:rsid w:val="00FA672F"/>
    <w:rsid w:val="00FA775E"/>
    <w:rsid w:val="00FA7792"/>
    <w:rsid w:val="00FA7AA8"/>
    <w:rsid w:val="00FA7F1D"/>
    <w:rsid w:val="00FB011C"/>
    <w:rsid w:val="00FB0D60"/>
    <w:rsid w:val="00FB16BF"/>
    <w:rsid w:val="00FB18FD"/>
    <w:rsid w:val="00FB2BF5"/>
    <w:rsid w:val="00FB2D6D"/>
    <w:rsid w:val="00FB2F8E"/>
    <w:rsid w:val="00FB30C3"/>
    <w:rsid w:val="00FB39B0"/>
    <w:rsid w:val="00FB5138"/>
    <w:rsid w:val="00FB547F"/>
    <w:rsid w:val="00FB5A71"/>
    <w:rsid w:val="00FB63F6"/>
    <w:rsid w:val="00FB7823"/>
    <w:rsid w:val="00FC05B2"/>
    <w:rsid w:val="00FC08B3"/>
    <w:rsid w:val="00FC09D7"/>
    <w:rsid w:val="00FC0ABE"/>
    <w:rsid w:val="00FC1269"/>
    <w:rsid w:val="00FC22D0"/>
    <w:rsid w:val="00FC38D4"/>
    <w:rsid w:val="00FC391E"/>
    <w:rsid w:val="00FC39B3"/>
    <w:rsid w:val="00FC3BB7"/>
    <w:rsid w:val="00FC4345"/>
    <w:rsid w:val="00FC444A"/>
    <w:rsid w:val="00FC453D"/>
    <w:rsid w:val="00FC4A89"/>
    <w:rsid w:val="00FC5856"/>
    <w:rsid w:val="00FC619B"/>
    <w:rsid w:val="00FC665F"/>
    <w:rsid w:val="00FC6C35"/>
    <w:rsid w:val="00FC6D59"/>
    <w:rsid w:val="00FC7561"/>
    <w:rsid w:val="00FC78F5"/>
    <w:rsid w:val="00FC7ACA"/>
    <w:rsid w:val="00FC7AD2"/>
    <w:rsid w:val="00FD10B3"/>
    <w:rsid w:val="00FD11C3"/>
    <w:rsid w:val="00FD154E"/>
    <w:rsid w:val="00FD24D7"/>
    <w:rsid w:val="00FD29CE"/>
    <w:rsid w:val="00FD3AE2"/>
    <w:rsid w:val="00FD3E41"/>
    <w:rsid w:val="00FD3EFA"/>
    <w:rsid w:val="00FD50F6"/>
    <w:rsid w:val="00FD54A8"/>
    <w:rsid w:val="00FD5AE4"/>
    <w:rsid w:val="00FD5F25"/>
    <w:rsid w:val="00FD60BE"/>
    <w:rsid w:val="00FD6894"/>
    <w:rsid w:val="00FD6AF0"/>
    <w:rsid w:val="00FD704D"/>
    <w:rsid w:val="00FD74EF"/>
    <w:rsid w:val="00FD79B8"/>
    <w:rsid w:val="00FD79F6"/>
    <w:rsid w:val="00FD7BB1"/>
    <w:rsid w:val="00FE033F"/>
    <w:rsid w:val="00FE07A8"/>
    <w:rsid w:val="00FE0AD1"/>
    <w:rsid w:val="00FE0CC0"/>
    <w:rsid w:val="00FE1852"/>
    <w:rsid w:val="00FE1963"/>
    <w:rsid w:val="00FE1981"/>
    <w:rsid w:val="00FE1BF1"/>
    <w:rsid w:val="00FE1DC6"/>
    <w:rsid w:val="00FE1DE4"/>
    <w:rsid w:val="00FE33DB"/>
    <w:rsid w:val="00FE33F5"/>
    <w:rsid w:val="00FE352A"/>
    <w:rsid w:val="00FE37DD"/>
    <w:rsid w:val="00FE3C31"/>
    <w:rsid w:val="00FE4015"/>
    <w:rsid w:val="00FE44F5"/>
    <w:rsid w:val="00FE4783"/>
    <w:rsid w:val="00FE480D"/>
    <w:rsid w:val="00FE4ACC"/>
    <w:rsid w:val="00FE4F80"/>
    <w:rsid w:val="00FE570E"/>
    <w:rsid w:val="00FE6870"/>
    <w:rsid w:val="00FE713E"/>
    <w:rsid w:val="00FE7877"/>
    <w:rsid w:val="00FE7DD1"/>
    <w:rsid w:val="00FF0B4F"/>
    <w:rsid w:val="00FF0F58"/>
    <w:rsid w:val="00FF183C"/>
    <w:rsid w:val="00FF1A06"/>
    <w:rsid w:val="00FF1AD3"/>
    <w:rsid w:val="00FF1B46"/>
    <w:rsid w:val="00FF219D"/>
    <w:rsid w:val="00FF2A7B"/>
    <w:rsid w:val="00FF3D2B"/>
    <w:rsid w:val="00FF49B4"/>
    <w:rsid w:val="00FF49F4"/>
    <w:rsid w:val="00FF5C6A"/>
    <w:rsid w:val="00FF651D"/>
    <w:rsid w:val="00FF6843"/>
    <w:rsid w:val="00FF6C25"/>
    <w:rsid w:val="00FF7E94"/>
    <w:rsid w:val="010651D9"/>
    <w:rsid w:val="011F6449"/>
    <w:rsid w:val="01236AFB"/>
    <w:rsid w:val="019F7441"/>
    <w:rsid w:val="01B37585"/>
    <w:rsid w:val="01D55165"/>
    <w:rsid w:val="01DF6BF8"/>
    <w:rsid w:val="01EC2C57"/>
    <w:rsid w:val="025F0711"/>
    <w:rsid w:val="026B2E25"/>
    <w:rsid w:val="02824D4D"/>
    <w:rsid w:val="02DC4B10"/>
    <w:rsid w:val="02DD76CE"/>
    <w:rsid w:val="02F36323"/>
    <w:rsid w:val="02F5619C"/>
    <w:rsid w:val="0326446A"/>
    <w:rsid w:val="032D5555"/>
    <w:rsid w:val="036634D2"/>
    <w:rsid w:val="03DD35E4"/>
    <w:rsid w:val="04076900"/>
    <w:rsid w:val="041A5A3B"/>
    <w:rsid w:val="042311BA"/>
    <w:rsid w:val="042B157A"/>
    <w:rsid w:val="048F763B"/>
    <w:rsid w:val="049F330E"/>
    <w:rsid w:val="04AA775C"/>
    <w:rsid w:val="04AF1889"/>
    <w:rsid w:val="04F66F48"/>
    <w:rsid w:val="05251E14"/>
    <w:rsid w:val="05A16594"/>
    <w:rsid w:val="05A7762D"/>
    <w:rsid w:val="060E5941"/>
    <w:rsid w:val="06110FAF"/>
    <w:rsid w:val="06493CA7"/>
    <w:rsid w:val="065A6178"/>
    <w:rsid w:val="066F1CF3"/>
    <w:rsid w:val="06930BB8"/>
    <w:rsid w:val="07245D42"/>
    <w:rsid w:val="07264C62"/>
    <w:rsid w:val="0779354C"/>
    <w:rsid w:val="08061376"/>
    <w:rsid w:val="08452D77"/>
    <w:rsid w:val="086401F8"/>
    <w:rsid w:val="08751CAA"/>
    <w:rsid w:val="087E4C40"/>
    <w:rsid w:val="08A871D0"/>
    <w:rsid w:val="08D66AD6"/>
    <w:rsid w:val="08DA33A3"/>
    <w:rsid w:val="08E80F13"/>
    <w:rsid w:val="09335624"/>
    <w:rsid w:val="0944690F"/>
    <w:rsid w:val="09535675"/>
    <w:rsid w:val="095F057D"/>
    <w:rsid w:val="09642282"/>
    <w:rsid w:val="09733572"/>
    <w:rsid w:val="09772C16"/>
    <w:rsid w:val="098353B5"/>
    <w:rsid w:val="09A92330"/>
    <w:rsid w:val="09B06B87"/>
    <w:rsid w:val="09C13146"/>
    <w:rsid w:val="09E04166"/>
    <w:rsid w:val="0A1C0718"/>
    <w:rsid w:val="0A3E7710"/>
    <w:rsid w:val="0A5B7E63"/>
    <w:rsid w:val="0AA374A5"/>
    <w:rsid w:val="0AAB7649"/>
    <w:rsid w:val="0ABC5606"/>
    <w:rsid w:val="0B30404E"/>
    <w:rsid w:val="0B4C6C14"/>
    <w:rsid w:val="0B547599"/>
    <w:rsid w:val="0B631A88"/>
    <w:rsid w:val="0B683D45"/>
    <w:rsid w:val="0B7F3F11"/>
    <w:rsid w:val="0B884417"/>
    <w:rsid w:val="0BF6188C"/>
    <w:rsid w:val="0BF73C91"/>
    <w:rsid w:val="0C170175"/>
    <w:rsid w:val="0C571A41"/>
    <w:rsid w:val="0C5C1171"/>
    <w:rsid w:val="0C5E1CBC"/>
    <w:rsid w:val="0C615B50"/>
    <w:rsid w:val="0C8445DA"/>
    <w:rsid w:val="0C87121B"/>
    <w:rsid w:val="0CC007F7"/>
    <w:rsid w:val="0CC617AC"/>
    <w:rsid w:val="0CE618DF"/>
    <w:rsid w:val="0CFE707A"/>
    <w:rsid w:val="0D063BDA"/>
    <w:rsid w:val="0D08375F"/>
    <w:rsid w:val="0D184CFB"/>
    <w:rsid w:val="0D4A7419"/>
    <w:rsid w:val="0D827401"/>
    <w:rsid w:val="0D84094E"/>
    <w:rsid w:val="0D8A00E9"/>
    <w:rsid w:val="0D8D589E"/>
    <w:rsid w:val="0DA01C73"/>
    <w:rsid w:val="0DD63300"/>
    <w:rsid w:val="0DF50604"/>
    <w:rsid w:val="0DF702FE"/>
    <w:rsid w:val="0E060E51"/>
    <w:rsid w:val="0E5604B2"/>
    <w:rsid w:val="0E6D5D79"/>
    <w:rsid w:val="0E9D0089"/>
    <w:rsid w:val="0EB803EE"/>
    <w:rsid w:val="0EF94D4B"/>
    <w:rsid w:val="0F4958DC"/>
    <w:rsid w:val="0F515DF7"/>
    <w:rsid w:val="0F596BA8"/>
    <w:rsid w:val="0F6248D2"/>
    <w:rsid w:val="0F693536"/>
    <w:rsid w:val="0F7B0511"/>
    <w:rsid w:val="0F7B76D9"/>
    <w:rsid w:val="0F816ACD"/>
    <w:rsid w:val="0F9832DB"/>
    <w:rsid w:val="0FBF3FD2"/>
    <w:rsid w:val="0FBF7FF3"/>
    <w:rsid w:val="10646583"/>
    <w:rsid w:val="107D4B15"/>
    <w:rsid w:val="108A3C80"/>
    <w:rsid w:val="10C26171"/>
    <w:rsid w:val="10F33360"/>
    <w:rsid w:val="10FC16EA"/>
    <w:rsid w:val="110F1D40"/>
    <w:rsid w:val="11266F33"/>
    <w:rsid w:val="118963A1"/>
    <w:rsid w:val="11C6522A"/>
    <w:rsid w:val="11E104CC"/>
    <w:rsid w:val="11E20309"/>
    <w:rsid w:val="12255233"/>
    <w:rsid w:val="12530213"/>
    <w:rsid w:val="127723A9"/>
    <w:rsid w:val="12862074"/>
    <w:rsid w:val="12883966"/>
    <w:rsid w:val="129E45B4"/>
    <w:rsid w:val="12D81596"/>
    <w:rsid w:val="13072A44"/>
    <w:rsid w:val="135F4BE2"/>
    <w:rsid w:val="139B1A0A"/>
    <w:rsid w:val="139D25C7"/>
    <w:rsid w:val="13BF3CE4"/>
    <w:rsid w:val="141008D8"/>
    <w:rsid w:val="14125FE6"/>
    <w:rsid w:val="146D271E"/>
    <w:rsid w:val="14982588"/>
    <w:rsid w:val="149A5AD9"/>
    <w:rsid w:val="14A7619D"/>
    <w:rsid w:val="150536C3"/>
    <w:rsid w:val="150C1963"/>
    <w:rsid w:val="151447A0"/>
    <w:rsid w:val="154A6454"/>
    <w:rsid w:val="15762120"/>
    <w:rsid w:val="16A8729C"/>
    <w:rsid w:val="16B33777"/>
    <w:rsid w:val="16BC70A7"/>
    <w:rsid w:val="16C6339E"/>
    <w:rsid w:val="172F2D79"/>
    <w:rsid w:val="17557BEF"/>
    <w:rsid w:val="17D349C1"/>
    <w:rsid w:val="1830729E"/>
    <w:rsid w:val="1870062C"/>
    <w:rsid w:val="18817102"/>
    <w:rsid w:val="18830A15"/>
    <w:rsid w:val="18852B28"/>
    <w:rsid w:val="188B5321"/>
    <w:rsid w:val="19932372"/>
    <w:rsid w:val="19A20DD5"/>
    <w:rsid w:val="19AE03F1"/>
    <w:rsid w:val="1A071A03"/>
    <w:rsid w:val="1A1F16AE"/>
    <w:rsid w:val="1A3B5C77"/>
    <w:rsid w:val="1A984BAD"/>
    <w:rsid w:val="1AB8220E"/>
    <w:rsid w:val="1AE4166C"/>
    <w:rsid w:val="1AF06CFB"/>
    <w:rsid w:val="1AF11B8D"/>
    <w:rsid w:val="1B11359C"/>
    <w:rsid w:val="1B2A271F"/>
    <w:rsid w:val="1B530544"/>
    <w:rsid w:val="1B713184"/>
    <w:rsid w:val="1BA209CF"/>
    <w:rsid w:val="1BB4777D"/>
    <w:rsid w:val="1BD75AB8"/>
    <w:rsid w:val="1C0459C2"/>
    <w:rsid w:val="1C1B3B4A"/>
    <w:rsid w:val="1C88086E"/>
    <w:rsid w:val="1D266CE1"/>
    <w:rsid w:val="1D3963AF"/>
    <w:rsid w:val="1D6A673C"/>
    <w:rsid w:val="1D9247AE"/>
    <w:rsid w:val="1DB567EC"/>
    <w:rsid w:val="1DF51A98"/>
    <w:rsid w:val="1E3D060F"/>
    <w:rsid w:val="1E3F7D2E"/>
    <w:rsid w:val="1E4134E4"/>
    <w:rsid w:val="1E5062B3"/>
    <w:rsid w:val="1E523514"/>
    <w:rsid w:val="1E714A66"/>
    <w:rsid w:val="1E802593"/>
    <w:rsid w:val="1E8B6156"/>
    <w:rsid w:val="1EA703CC"/>
    <w:rsid w:val="1EB7330C"/>
    <w:rsid w:val="1F0A0FF3"/>
    <w:rsid w:val="1F5771FF"/>
    <w:rsid w:val="1FE868A9"/>
    <w:rsid w:val="20034907"/>
    <w:rsid w:val="20173E4B"/>
    <w:rsid w:val="204E48BC"/>
    <w:rsid w:val="208921B3"/>
    <w:rsid w:val="20973DEB"/>
    <w:rsid w:val="20B26522"/>
    <w:rsid w:val="20B44310"/>
    <w:rsid w:val="211116EB"/>
    <w:rsid w:val="216133FC"/>
    <w:rsid w:val="21D56769"/>
    <w:rsid w:val="21E52EF3"/>
    <w:rsid w:val="21FB5D7B"/>
    <w:rsid w:val="22015E94"/>
    <w:rsid w:val="220B1C3D"/>
    <w:rsid w:val="221D1D20"/>
    <w:rsid w:val="22334A87"/>
    <w:rsid w:val="22BE6801"/>
    <w:rsid w:val="233500BF"/>
    <w:rsid w:val="23377FF7"/>
    <w:rsid w:val="236B425F"/>
    <w:rsid w:val="23836192"/>
    <w:rsid w:val="23901F29"/>
    <w:rsid w:val="239C0061"/>
    <w:rsid w:val="23B908A4"/>
    <w:rsid w:val="23E95BEF"/>
    <w:rsid w:val="23FD0064"/>
    <w:rsid w:val="245375B0"/>
    <w:rsid w:val="24642C0A"/>
    <w:rsid w:val="24B22173"/>
    <w:rsid w:val="24B95AD9"/>
    <w:rsid w:val="24BE24DA"/>
    <w:rsid w:val="24CF5825"/>
    <w:rsid w:val="24D663E6"/>
    <w:rsid w:val="24D77F2B"/>
    <w:rsid w:val="258B00E2"/>
    <w:rsid w:val="25A917A6"/>
    <w:rsid w:val="25BE27CC"/>
    <w:rsid w:val="25F74A5C"/>
    <w:rsid w:val="2628662C"/>
    <w:rsid w:val="262D45DE"/>
    <w:rsid w:val="26871DC8"/>
    <w:rsid w:val="26A53EF9"/>
    <w:rsid w:val="26A94201"/>
    <w:rsid w:val="26AC274F"/>
    <w:rsid w:val="26CC3AFD"/>
    <w:rsid w:val="27044A29"/>
    <w:rsid w:val="271D34C8"/>
    <w:rsid w:val="276142BF"/>
    <w:rsid w:val="27783712"/>
    <w:rsid w:val="27907362"/>
    <w:rsid w:val="28333E1D"/>
    <w:rsid w:val="28454BD6"/>
    <w:rsid w:val="28455253"/>
    <w:rsid w:val="28551971"/>
    <w:rsid w:val="285B1C53"/>
    <w:rsid w:val="289F7086"/>
    <w:rsid w:val="28C32028"/>
    <w:rsid w:val="28CC490F"/>
    <w:rsid w:val="28DE40AA"/>
    <w:rsid w:val="29345E77"/>
    <w:rsid w:val="294C65AD"/>
    <w:rsid w:val="29806583"/>
    <w:rsid w:val="298B3C4C"/>
    <w:rsid w:val="29F26D24"/>
    <w:rsid w:val="2A15033F"/>
    <w:rsid w:val="2A1662C1"/>
    <w:rsid w:val="2A1C7367"/>
    <w:rsid w:val="2A2815FA"/>
    <w:rsid w:val="2A6D6092"/>
    <w:rsid w:val="2A7D76B4"/>
    <w:rsid w:val="2B437463"/>
    <w:rsid w:val="2B7807EE"/>
    <w:rsid w:val="2BA50BF7"/>
    <w:rsid w:val="2BBF00EC"/>
    <w:rsid w:val="2BC37CFD"/>
    <w:rsid w:val="2BD5237F"/>
    <w:rsid w:val="2BE536CE"/>
    <w:rsid w:val="2BE758D9"/>
    <w:rsid w:val="2C09049E"/>
    <w:rsid w:val="2C0A653C"/>
    <w:rsid w:val="2C191F85"/>
    <w:rsid w:val="2CE82D6F"/>
    <w:rsid w:val="2D343236"/>
    <w:rsid w:val="2DD15014"/>
    <w:rsid w:val="2DF72DE4"/>
    <w:rsid w:val="2E0220AF"/>
    <w:rsid w:val="2E4B082A"/>
    <w:rsid w:val="2E5D4E86"/>
    <w:rsid w:val="2E5D790B"/>
    <w:rsid w:val="2E9A3C18"/>
    <w:rsid w:val="2EBB0FEE"/>
    <w:rsid w:val="2EC63002"/>
    <w:rsid w:val="2F0A6B38"/>
    <w:rsid w:val="2F946CCB"/>
    <w:rsid w:val="2FD25781"/>
    <w:rsid w:val="2FDC745C"/>
    <w:rsid w:val="2FFD7934"/>
    <w:rsid w:val="30733ACD"/>
    <w:rsid w:val="308C3862"/>
    <w:rsid w:val="309379D8"/>
    <w:rsid w:val="30A270F7"/>
    <w:rsid w:val="30DF1478"/>
    <w:rsid w:val="30EC586F"/>
    <w:rsid w:val="319C6071"/>
    <w:rsid w:val="31AC537E"/>
    <w:rsid w:val="31E3679B"/>
    <w:rsid w:val="31E732FD"/>
    <w:rsid w:val="32517576"/>
    <w:rsid w:val="32BE5C2C"/>
    <w:rsid w:val="32FB6478"/>
    <w:rsid w:val="33263B3F"/>
    <w:rsid w:val="336963EB"/>
    <w:rsid w:val="33816EEB"/>
    <w:rsid w:val="33EB55CD"/>
    <w:rsid w:val="33EC4C02"/>
    <w:rsid w:val="340D2360"/>
    <w:rsid w:val="3410665D"/>
    <w:rsid w:val="34211214"/>
    <w:rsid w:val="342E63AB"/>
    <w:rsid w:val="34950E68"/>
    <w:rsid w:val="34986E94"/>
    <w:rsid w:val="34AF62C9"/>
    <w:rsid w:val="34CB4388"/>
    <w:rsid w:val="34FA6E12"/>
    <w:rsid w:val="354D7158"/>
    <w:rsid w:val="358D5588"/>
    <w:rsid w:val="363A3B40"/>
    <w:rsid w:val="365302AE"/>
    <w:rsid w:val="36607A0A"/>
    <w:rsid w:val="366E227C"/>
    <w:rsid w:val="366F2E0D"/>
    <w:rsid w:val="367B6A5C"/>
    <w:rsid w:val="36A74ADA"/>
    <w:rsid w:val="36AD60D5"/>
    <w:rsid w:val="36B224F9"/>
    <w:rsid w:val="36EC0CC9"/>
    <w:rsid w:val="373F410B"/>
    <w:rsid w:val="37EE7094"/>
    <w:rsid w:val="38296C89"/>
    <w:rsid w:val="383002EB"/>
    <w:rsid w:val="38586797"/>
    <w:rsid w:val="38BC0149"/>
    <w:rsid w:val="38D87D1C"/>
    <w:rsid w:val="39636459"/>
    <w:rsid w:val="396B7F6C"/>
    <w:rsid w:val="39B417A9"/>
    <w:rsid w:val="39FC5695"/>
    <w:rsid w:val="3A006D8E"/>
    <w:rsid w:val="3A3651E5"/>
    <w:rsid w:val="3A744481"/>
    <w:rsid w:val="3A8C7BEF"/>
    <w:rsid w:val="3A906246"/>
    <w:rsid w:val="3B2349B7"/>
    <w:rsid w:val="3B616CFF"/>
    <w:rsid w:val="3B6259F6"/>
    <w:rsid w:val="3B976654"/>
    <w:rsid w:val="3BC01EFC"/>
    <w:rsid w:val="3BCA786A"/>
    <w:rsid w:val="3BD31E2F"/>
    <w:rsid w:val="3BF15831"/>
    <w:rsid w:val="3C105946"/>
    <w:rsid w:val="3C471448"/>
    <w:rsid w:val="3C5F759A"/>
    <w:rsid w:val="3C6C525A"/>
    <w:rsid w:val="3CCE23CB"/>
    <w:rsid w:val="3CD17D17"/>
    <w:rsid w:val="3D3C7F39"/>
    <w:rsid w:val="3D440F09"/>
    <w:rsid w:val="3D4504A0"/>
    <w:rsid w:val="3D8734BB"/>
    <w:rsid w:val="3D9A11D4"/>
    <w:rsid w:val="3DA16D89"/>
    <w:rsid w:val="3DA364BE"/>
    <w:rsid w:val="3DE041CB"/>
    <w:rsid w:val="3E0D48F6"/>
    <w:rsid w:val="3E1868B4"/>
    <w:rsid w:val="3E377251"/>
    <w:rsid w:val="3E42664B"/>
    <w:rsid w:val="3E5A7334"/>
    <w:rsid w:val="3E7B5D6B"/>
    <w:rsid w:val="3E843E66"/>
    <w:rsid w:val="3E8F51FE"/>
    <w:rsid w:val="3E926F87"/>
    <w:rsid w:val="3E9A59DE"/>
    <w:rsid w:val="3EAF4836"/>
    <w:rsid w:val="3EC33DFA"/>
    <w:rsid w:val="3F060E16"/>
    <w:rsid w:val="3F1D1096"/>
    <w:rsid w:val="3F2F0234"/>
    <w:rsid w:val="3F6363FE"/>
    <w:rsid w:val="3F756B8F"/>
    <w:rsid w:val="3F95482B"/>
    <w:rsid w:val="4019356B"/>
    <w:rsid w:val="40592157"/>
    <w:rsid w:val="406E1CAE"/>
    <w:rsid w:val="40A0133A"/>
    <w:rsid w:val="40C31A53"/>
    <w:rsid w:val="40FF545D"/>
    <w:rsid w:val="410067C8"/>
    <w:rsid w:val="418F0D2A"/>
    <w:rsid w:val="41D01505"/>
    <w:rsid w:val="42474939"/>
    <w:rsid w:val="424C3C57"/>
    <w:rsid w:val="42613FF3"/>
    <w:rsid w:val="42660D96"/>
    <w:rsid w:val="428667D2"/>
    <w:rsid w:val="42CD1CE0"/>
    <w:rsid w:val="42E1381E"/>
    <w:rsid w:val="42ED6459"/>
    <w:rsid w:val="42FE58DD"/>
    <w:rsid w:val="43174B3D"/>
    <w:rsid w:val="434B790E"/>
    <w:rsid w:val="4360274F"/>
    <w:rsid w:val="43977AB6"/>
    <w:rsid w:val="43A3342B"/>
    <w:rsid w:val="43C77C27"/>
    <w:rsid w:val="43DE09EE"/>
    <w:rsid w:val="44002FAD"/>
    <w:rsid w:val="449101DD"/>
    <w:rsid w:val="44DE1391"/>
    <w:rsid w:val="451B225C"/>
    <w:rsid w:val="452410C9"/>
    <w:rsid w:val="45317DFB"/>
    <w:rsid w:val="456D3CE4"/>
    <w:rsid w:val="4579042C"/>
    <w:rsid w:val="457F0571"/>
    <w:rsid w:val="45851176"/>
    <w:rsid w:val="45C63B94"/>
    <w:rsid w:val="460E7DA5"/>
    <w:rsid w:val="46422483"/>
    <w:rsid w:val="4659254A"/>
    <w:rsid w:val="465B0637"/>
    <w:rsid w:val="465E3F0D"/>
    <w:rsid w:val="466A16E6"/>
    <w:rsid w:val="46893F2B"/>
    <w:rsid w:val="46C4686E"/>
    <w:rsid w:val="477B778F"/>
    <w:rsid w:val="478203EC"/>
    <w:rsid w:val="47B025FA"/>
    <w:rsid w:val="4809698F"/>
    <w:rsid w:val="4811697D"/>
    <w:rsid w:val="487A3E25"/>
    <w:rsid w:val="488B5503"/>
    <w:rsid w:val="48937E21"/>
    <w:rsid w:val="489A0361"/>
    <w:rsid w:val="48B94FF3"/>
    <w:rsid w:val="48E37AAB"/>
    <w:rsid w:val="48FD4B4C"/>
    <w:rsid w:val="490A68E0"/>
    <w:rsid w:val="491055FE"/>
    <w:rsid w:val="495F5B3E"/>
    <w:rsid w:val="496F77D7"/>
    <w:rsid w:val="497654FD"/>
    <w:rsid w:val="49B64211"/>
    <w:rsid w:val="49F6167F"/>
    <w:rsid w:val="4A064FA0"/>
    <w:rsid w:val="4A16615C"/>
    <w:rsid w:val="4A4424D7"/>
    <w:rsid w:val="4AB82D0F"/>
    <w:rsid w:val="4AEB7664"/>
    <w:rsid w:val="4AFD7C19"/>
    <w:rsid w:val="4B0567D1"/>
    <w:rsid w:val="4B236AAE"/>
    <w:rsid w:val="4B707271"/>
    <w:rsid w:val="4B9739F7"/>
    <w:rsid w:val="4BEE2503"/>
    <w:rsid w:val="4C245A30"/>
    <w:rsid w:val="4CB6685F"/>
    <w:rsid w:val="4CC367FE"/>
    <w:rsid w:val="4D077F3C"/>
    <w:rsid w:val="4D123355"/>
    <w:rsid w:val="4D2A3B31"/>
    <w:rsid w:val="4D312C52"/>
    <w:rsid w:val="4D905305"/>
    <w:rsid w:val="4D964A72"/>
    <w:rsid w:val="4D9C1254"/>
    <w:rsid w:val="4E793892"/>
    <w:rsid w:val="4E800872"/>
    <w:rsid w:val="4EC569ED"/>
    <w:rsid w:val="4ED50EA1"/>
    <w:rsid w:val="4EEC050C"/>
    <w:rsid w:val="4F104EC3"/>
    <w:rsid w:val="4F47354A"/>
    <w:rsid w:val="4F911C54"/>
    <w:rsid w:val="4FE625E0"/>
    <w:rsid w:val="5021480F"/>
    <w:rsid w:val="50962ECB"/>
    <w:rsid w:val="50A42E38"/>
    <w:rsid w:val="50A4577F"/>
    <w:rsid w:val="50B73D1F"/>
    <w:rsid w:val="50BC5872"/>
    <w:rsid w:val="50BD5BC9"/>
    <w:rsid w:val="50C11EEE"/>
    <w:rsid w:val="50E97CFC"/>
    <w:rsid w:val="50FA4028"/>
    <w:rsid w:val="510D65B7"/>
    <w:rsid w:val="511157AB"/>
    <w:rsid w:val="5142540C"/>
    <w:rsid w:val="518832C8"/>
    <w:rsid w:val="519D3C50"/>
    <w:rsid w:val="51A0432A"/>
    <w:rsid w:val="51A86090"/>
    <w:rsid w:val="51B7396D"/>
    <w:rsid w:val="522E4CC3"/>
    <w:rsid w:val="5244713B"/>
    <w:rsid w:val="52615633"/>
    <w:rsid w:val="526F4DE4"/>
    <w:rsid w:val="52977FD4"/>
    <w:rsid w:val="52A25790"/>
    <w:rsid w:val="52A96B6F"/>
    <w:rsid w:val="52B45975"/>
    <w:rsid w:val="52D94AA4"/>
    <w:rsid w:val="52EA3A62"/>
    <w:rsid w:val="52F50BB8"/>
    <w:rsid w:val="53097272"/>
    <w:rsid w:val="53544462"/>
    <w:rsid w:val="5397158E"/>
    <w:rsid w:val="54013861"/>
    <w:rsid w:val="54487265"/>
    <w:rsid w:val="544D6070"/>
    <w:rsid w:val="54605E1E"/>
    <w:rsid w:val="54B3506A"/>
    <w:rsid w:val="54CA0D16"/>
    <w:rsid w:val="54DD4057"/>
    <w:rsid w:val="54E7490F"/>
    <w:rsid w:val="550764A4"/>
    <w:rsid w:val="550B2BF6"/>
    <w:rsid w:val="55214EB5"/>
    <w:rsid w:val="55364EFD"/>
    <w:rsid w:val="555D4828"/>
    <w:rsid w:val="557A4C8B"/>
    <w:rsid w:val="558931E1"/>
    <w:rsid w:val="55923347"/>
    <w:rsid w:val="55925180"/>
    <w:rsid w:val="55983B1B"/>
    <w:rsid w:val="55A8376B"/>
    <w:rsid w:val="55DC29B6"/>
    <w:rsid w:val="55DD4241"/>
    <w:rsid w:val="566B6D1E"/>
    <w:rsid w:val="57032A2C"/>
    <w:rsid w:val="570F5219"/>
    <w:rsid w:val="575D12B5"/>
    <w:rsid w:val="57610A87"/>
    <w:rsid w:val="577B1140"/>
    <w:rsid w:val="577B7F21"/>
    <w:rsid w:val="577F181B"/>
    <w:rsid w:val="57921984"/>
    <w:rsid w:val="579737F0"/>
    <w:rsid w:val="57AB7B30"/>
    <w:rsid w:val="57AF5251"/>
    <w:rsid w:val="57B26373"/>
    <w:rsid w:val="57B63F04"/>
    <w:rsid w:val="57CD20C2"/>
    <w:rsid w:val="57D675AB"/>
    <w:rsid w:val="57D95FDD"/>
    <w:rsid w:val="58917D2F"/>
    <w:rsid w:val="5894085C"/>
    <w:rsid w:val="58AE4F0C"/>
    <w:rsid w:val="58B85899"/>
    <w:rsid w:val="58E363A9"/>
    <w:rsid w:val="595E1678"/>
    <w:rsid w:val="596D5BD4"/>
    <w:rsid w:val="597E3DD8"/>
    <w:rsid w:val="59F80043"/>
    <w:rsid w:val="5A09252F"/>
    <w:rsid w:val="5A0B2778"/>
    <w:rsid w:val="5A2A7C7B"/>
    <w:rsid w:val="5A3E2560"/>
    <w:rsid w:val="5A5D3B6E"/>
    <w:rsid w:val="5A637A76"/>
    <w:rsid w:val="5A6D33BA"/>
    <w:rsid w:val="5A792B1F"/>
    <w:rsid w:val="5A874767"/>
    <w:rsid w:val="5AA85BE2"/>
    <w:rsid w:val="5AAD6F28"/>
    <w:rsid w:val="5AD63A24"/>
    <w:rsid w:val="5B2E1A1D"/>
    <w:rsid w:val="5B843A1C"/>
    <w:rsid w:val="5B873E3F"/>
    <w:rsid w:val="5C02690E"/>
    <w:rsid w:val="5C196DA7"/>
    <w:rsid w:val="5C2A048C"/>
    <w:rsid w:val="5C80234E"/>
    <w:rsid w:val="5C8A680C"/>
    <w:rsid w:val="5D0C4701"/>
    <w:rsid w:val="5D0F0395"/>
    <w:rsid w:val="5D221076"/>
    <w:rsid w:val="5D397964"/>
    <w:rsid w:val="5D5A391C"/>
    <w:rsid w:val="5D5F10C0"/>
    <w:rsid w:val="5D891B7B"/>
    <w:rsid w:val="5DAD38EE"/>
    <w:rsid w:val="5E006862"/>
    <w:rsid w:val="5E0207B9"/>
    <w:rsid w:val="5E1834A1"/>
    <w:rsid w:val="5E261785"/>
    <w:rsid w:val="5E4A7017"/>
    <w:rsid w:val="5E552BBA"/>
    <w:rsid w:val="5E611C10"/>
    <w:rsid w:val="5E7A0F3F"/>
    <w:rsid w:val="5EFC7377"/>
    <w:rsid w:val="5F06174D"/>
    <w:rsid w:val="5F3A3602"/>
    <w:rsid w:val="5F45733B"/>
    <w:rsid w:val="5F6277C6"/>
    <w:rsid w:val="5F6D0B1D"/>
    <w:rsid w:val="5F8D0B82"/>
    <w:rsid w:val="5FCC5339"/>
    <w:rsid w:val="5FE34A5B"/>
    <w:rsid w:val="5FFE1E36"/>
    <w:rsid w:val="60232584"/>
    <w:rsid w:val="607330CE"/>
    <w:rsid w:val="60825176"/>
    <w:rsid w:val="609F2AC4"/>
    <w:rsid w:val="60FA2EE8"/>
    <w:rsid w:val="61054A27"/>
    <w:rsid w:val="610A52BC"/>
    <w:rsid w:val="611D2366"/>
    <w:rsid w:val="61421856"/>
    <w:rsid w:val="615227C4"/>
    <w:rsid w:val="61654E3F"/>
    <w:rsid w:val="6182292A"/>
    <w:rsid w:val="619F7F92"/>
    <w:rsid w:val="61F94C26"/>
    <w:rsid w:val="62000E56"/>
    <w:rsid w:val="62224EA6"/>
    <w:rsid w:val="624F3E49"/>
    <w:rsid w:val="62632286"/>
    <w:rsid w:val="62885958"/>
    <w:rsid w:val="62F40B65"/>
    <w:rsid w:val="62FC2CFE"/>
    <w:rsid w:val="63024505"/>
    <w:rsid w:val="635600A5"/>
    <w:rsid w:val="635B1DB5"/>
    <w:rsid w:val="63660B97"/>
    <w:rsid w:val="63711FED"/>
    <w:rsid w:val="63880DDC"/>
    <w:rsid w:val="638D750D"/>
    <w:rsid w:val="63AC6CC0"/>
    <w:rsid w:val="64055776"/>
    <w:rsid w:val="64240056"/>
    <w:rsid w:val="643E143A"/>
    <w:rsid w:val="64491666"/>
    <w:rsid w:val="648B6EEF"/>
    <w:rsid w:val="64C158BF"/>
    <w:rsid w:val="64CE2EAA"/>
    <w:rsid w:val="653C3090"/>
    <w:rsid w:val="65854376"/>
    <w:rsid w:val="658767BE"/>
    <w:rsid w:val="65892531"/>
    <w:rsid w:val="66195831"/>
    <w:rsid w:val="662E75B1"/>
    <w:rsid w:val="66342C2E"/>
    <w:rsid w:val="663E784C"/>
    <w:rsid w:val="668B6A45"/>
    <w:rsid w:val="672F3F24"/>
    <w:rsid w:val="673E055F"/>
    <w:rsid w:val="67551CE3"/>
    <w:rsid w:val="67A22552"/>
    <w:rsid w:val="67B22DCC"/>
    <w:rsid w:val="67BE71AA"/>
    <w:rsid w:val="67D90273"/>
    <w:rsid w:val="67DE5875"/>
    <w:rsid w:val="67E55852"/>
    <w:rsid w:val="67EB1AB4"/>
    <w:rsid w:val="67FA1285"/>
    <w:rsid w:val="68551F4F"/>
    <w:rsid w:val="687C10C9"/>
    <w:rsid w:val="68840C16"/>
    <w:rsid w:val="68876EFB"/>
    <w:rsid w:val="68884654"/>
    <w:rsid w:val="689F444F"/>
    <w:rsid w:val="68B96DBB"/>
    <w:rsid w:val="68CA2805"/>
    <w:rsid w:val="68E937A3"/>
    <w:rsid w:val="693E15D3"/>
    <w:rsid w:val="69627681"/>
    <w:rsid w:val="6977531D"/>
    <w:rsid w:val="69CC2BFF"/>
    <w:rsid w:val="69FD55B8"/>
    <w:rsid w:val="6A0B1C62"/>
    <w:rsid w:val="6A2406C8"/>
    <w:rsid w:val="6ADE0BD1"/>
    <w:rsid w:val="6AE96859"/>
    <w:rsid w:val="6B147746"/>
    <w:rsid w:val="6B24787C"/>
    <w:rsid w:val="6B573233"/>
    <w:rsid w:val="6B5B6274"/>
    <w:rsid w:val="6B935D53"/>
    <w:rsid w:val="6C196F71"/>
    <w:rsid w:val="6C226FCB"/>
    <w:rsid w:val="6C31226F"/>
    <w:rsid w:val="6C552F0B"/>
    <w:rsid w:val="6C8C67B7"/>
    <w:rsid w:val="6C9D744C"/>
    <w:rsid w:val="6D167928"/>
    <w:rsid w:val="6D26299B"/>
    <w:rsid w:val="6D4772EC"/>
    <w:rsid w:val="6D9078AF"/>
    <w:rsid w:val="6DAA3FEF"/>
    <w:rsid w:val="6DC0172B"/>
    <w:rsid w:val="6DCB690C"/>
    <w:rsid w:val="6DD41A5B"/>
    <w:rsid w:val="6DF43C2E"/>
    <w:rsid w:val="6DF51CA3"/>
    <w:rsid w:val="6E8335BD"/>
    <w:rsid w:val="6E8E12EF"/>
    <w:rsid w:val="6E972936"/>
    <w:rsid w:val="6ED446C5"/>
    <w:rsid w:val="6F2A7D94"/>
    <w:rsid w:val="6F8331F1"/>
    <w:rsid w:val="6FAE1A09"/>
    <w:rsid w:val="6FD75BF8"/>
    <w:rsid w:val="707723D0"/>
    <w:rsid w:val="70F5661B"/>
    <w:rsid w:val="71360107"/>
    <w:rsid w:val="713B688E"/>
    <w:rsid w:val="71D43752"/>
    <w:rsid w:val="71F1796A"/>
    <w:rsid w:val="72154626"/>
    <w:rsid w:val="72262B5D"/>
    <w:rsid w:val="72283FF7"/>
    <w:rsid w:val="722E7212"/>
    <w:rsid w:val="723A0474"/>
    <w:rsid w:val="725923E4"/>
    <w:rsid w:val="72864BF7"/>
    <w:rsid w:val="729023FC"/>
    <w:rsid w:val="73C0646E"/>
    <w:rsid w:val="742222F5"/>
    <w:rsid w:val="74476126"/>
    <w:rsid w:val="74706664"/>
    <w:rsid w:val="747F3682"/>
    <w:rsid w:val="749C4185"/>
    <w:rsid w:val="75067759"/>
    <w:rsid w:val="752E6DCD"/>
    <w:rsid w:val="7551380D"/>
    <w:rsid w:val="75600BE5"/>
    <w:rsid w:val="7564475C"/>
    <w:rsid w:val="7583797F"/>
    <w:rsid w:val="75D20F1D"/>
    <w:rsid w:val="75DA2C18"/>
    <w:rsid w:val="75F54412"/>
    <w:rsid w:val="761D08E0"/>
    <w:rsid w:val="765D347C"/>
    <w:rsid w:val="76826699"/>
    <w:rsid w:val="76C87133"/>
    <w:rsid w:val="76CD08D5"/>
    <w:rsid w:val="76DB4B92"/>
    <w:rsid w:val="77052AA4"/>
    <w:rsid w:val="77136511"/>
    <w:rsid w:val="77340A39"/>
    <w:rsid w:val="77351FD0"/>
    <w:rsid w:val="77472422"/>
    <w:rsid w:val="777F31F2"/>
    <w:rsid w:val="77D1700D"/>
    <w:rsid w:val="77EC04CC"/>
    <w:rsid w:val="78775729"/>
    <w:rsid w:val="78A42DB0"/>
    <w:rsid w:val="78A656AB"/>
    <w:rsid w:val="78B2245C"/>
    <w:rsid w:val="78E172CC"/>
    <w:rsid w:val="78EA1D1F"/>
    <w:rsid w:val="7904172F"/>
    <w:rsid w:val="790F7E27"/>
    <w:rsid w:val="792A231A"/>
    <w:rsid w:val="79316829"/>
    <w:rsid w:val="797E66A9"/>
    <w:rsid w:val="798518A4"/>
    <w:rsid w:val="79A97383"/>
    <w:rsid w:val="79E27E8B"/>
    <w:rsid w:val="79F850CE"/>
    <w:rsid w:val="79FD443C"/>
    <w:rsid w:val="7A1D1975"/>
    <w:rsid w:val="7A3E5150"/>
    <w:rsid w:val="7A4670D6"/>
    <w:rsid w:val="7A534B63"/>
    <w:rsid w:val="7A615382"/>
    <w:rsid w:val="7A67303B"/>
    <w:rsid w:val="7AAB1D04"/>
    <w:rsid w:val="7ABA4368"/>
    <w:rsid w:val="7AD05746"/>
    <w:rsid w:val="7B257FFD"/>
    <w:rsid w:val="7B343476"/>
    <w:rsid w:val="7B5A2978"/>
    <w:rsid w:val="7B5A7E4C"/>
    <w:rsid w:val="7B667AF9"/>
    <w:rsid w:val="7B7468F8"/>
    <w:rsid w:val="7BEE0103"/>
    <w:rsid w:val="7C0A0FE4"/>
    <w:rsid w:val="7C254906"/>
    <w:rsid w:val="7C590818"/>
    <w:rsid w:val="7C7C10F6"/>
    <w:rsid w:val="7C853BEA"/>
    <w:rsid w:val="7C881368"/>
    <w:rsid w:val="7CE27788"/>
    <w:rsid w:val="7D0C32F1"/>
    <w:rsid w:val="7D0F408D"/>
    <w:rsid w:val="7D491C6C"/>
    <w:rsid w:val="7D5429C0"/>
    <w:rsid w:val="7D6E6D43"/>
    <w:rsid w:val="7DB57A34"/>
    <w:rsid w:val="7DE60973"/>
    <w:rsid w:val="7DEF0916"/>
    <w:rsid w:val="7E1E5218"/>
    <w:rsid w:val="7E9A4E1F"/>
    <w:rsid w:val="7EA7723A"/>
    <w:rsid w:val="7EF56FBB"/>
    <w:rsid w:val="7F0768EB"/>
    <w:rsid w:val="7F143BEC"/>
    <w:rsid w:val="7F715AF2"/>
    <w:rsid w:val="7F886E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qFormat="1"/>
    <w:lsdException w:name="heading 8" w:qFormat="1"/>
    <w:lsdException w:name="heading 9" w:qFormat="1"/>
    <w:lsdException w:name="index 1" w:qFormat="1"/>
    <w:lsdException w:name="index 2" w:uiPriority="0"/>
    <w:lsdException w:name="index 3" w:uiPriority="0"/>
    <w:lsdException w:name="index 4" w:uiPriority="0"/>
    <w:lsdException w:name="index 5" w:qFormat="1"/>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uiPriority="0" w:qFormat="1"/>
    <w:lsdException w:name="table of figures" w:uiPriority="0"/>
    <w:lsdException w:name="envelope address" w:uiPriority="0"/>
    <w:lsdException w:name="envelope return" w:qFormat="1"/>
    <w:lsdException w:name="footnote reference" w:uiPriority="0" w:qFormat="1"/>
    <w:lsdException w:name="annotation reference" w:uiPriority="0" w:qFormat="1"/>
    <w:lsdException w:name="line number" w:uiPriority="0" w:qFormat="1"/>
    <w:lsdException w:name="page number" w:qFormat="1"/>
    <w:lsdException w:name="endnote reference" w:uiPriority="0" w:qFormat="1"/>
    <w:lsdException w:name="endnote text" w:qFormat="1"/>
    <w:lsdException w:name="table of authorities" w:uiPriority="0"/>
    <w:lsdException w:name="macro" w:uiPriority="0"/>
    <w:lsdException w:name="toa heading" w:qFormat="1"/>
    <w:lsdException w:name="List" w:qFormat="1"/>
    <w:lsdException w:name="List Bullet" w:uiPriority="0"/>
    <w:lsdException w:name="List Number" w:semiHidden="0" w:unhideWhenUsed="0" w:qFormat="1"/>
    <w:lsdException w:name="List 2" w:qFormat="1"/>
    <w:lsdException w:name="List 3" w:qFormat="1"/>
    <w:lsdException w:name="List 4" w:semiHidden="0" w:qFormat="1"/>
    <w:lsdException w:name="List 5" w:semiHidden="0" w:unhideWhenUsed="0" w:qFormat="1"/>
    <w:lsdException w:name="List Bullet 2" w:qFormat="1"/>
    <w:lsdException w:name="List Bullet 3" w:qFormat="1"/>
    <w:lsdException w:name="List Bullet 4" w:qFormat="1"/>
    <w:lsdException w:name="List Bullet 5" w:uiPriority="0"/>
    <w:lsdException w:name="List Number 2" w:qFormat="1"/>
    <w:lsdException w:name="List Number 3" w:qFormat="1"/>
    <w:lsdException w:name="List Number 4" w:qFormat="1"/>
    <w:lsdException w:name="List Number 5" w:qFormat="1"/>
    <w:lsdException w:name="Title" w:semiHidden="0" w:uiPriority="10" w:unhideWhenUsed="0" w:qFormat="1"/>
    <w:lsdException w:name="Closing" w:uiPriority="0"/>
    <w:lsdException w:name="Signature" w:qFormat="1"/>
    <w:lsdException w:name="Default Paragraph Font" w:uiPriority="1"/>
    <w:lsdException w:name="Body Text" w:qFormat="1"/>
    <w:lsdException w:name="Body Text Indent"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nhideWhenUsed="0" w:qFormat="1"/>
    <w:lsdException w:name="Salutation" w:semiHidden="0" w:unhideWhenUsed="0" w:qFormat="1"/>
    <w:lsdException w:name="Date" w:semiHidden="0" w:unhideWhenUsed="0" w:qFormat="1"/>
    <w:lsdException w:name="Body Text First Indent" w:semiHidden="0" w:unhideWhenUsed="0" w:qFormat="1"/>
    <w:lsdException w:name="Body Text First Indent 2" w:qFormat="1"/>
    <w:lsdException w:name="Note Heading" w:uiPriority="0"/>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uiPriority="0" w:qFormat="1"/>
    <w:lsdException w:name="Strong" w:semiHidden="0" w:uiPriority="22" w:unhideWhenUsed="0" w:qFormat="1"/>
    <w:lsdException w:name="Emphasis" w:semiHidden="0" w:uiPriority="0" w:unhideWhenUsed="0" w:qFormat="1"/>
    <w:lsdException w:name="Document Map" w:qFormat="1"/>
    <w:lsdException w:name="Plain Text" w:qFormat="1"/>
    <w:lsdException w:name="E-mail Signature" w:uiPriority="0"/>
    <w:lsdException w:name="Normal (Web)" w:qFormat="1"/>
    <w:lsdException w:name="HTML Acronym" w:uiPriority="0"/>
    <w:lsdException w:name="HTML Address" w:uiPriority="0" w:qFormat="1"/>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lsdException w:name="HTML Variable" w:uiPriority="0"/>
    <w:lsdException w:name="annotation subject" w:qFormat="1"/>
    <w:lsdException w:name="Table Grid 5" w:uiPriority="0" w:qFormat="1"/>
    <w:lsdException w:name="Table Grid 8" w:uiPriority="0" w:qFormat="1"/>
    <w:lsdException w:name="Table Elegant" w:uiPriority="0" w:qFormat="1"/>
    <w:lsdException w:name="Table Professional" w:uiPriority="0" w:qFormat="1"/>
    <w:lsdException w:name="Balloon Text" w:qFormat="1"/>
    <w:lsdException w:name="Table Grid" w:semiHidden="0" w:uiPriority="0" w:unhideWhenUsed="0" w:qFormat="1"/>
    <w:lsdException w:name="Table Theme" w:uiPriority="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34D33"/>
    <w:pPr>
      <w:widowControl w:val="0"/>
      <w:adjustRightInd w:val="0"/>
      <w:jc w:val="both"/>
    </w:pPr>
    <w:rPr>
      <w:kern w:val="2"/>
      <w:sz w:val="21"/>
      <w:szCs w:val="24"/>
    </w:rPr>
  </w:style>
  <w:style w:type="paragraph" w:styleId="1">
    <w:name w:val="heading 1"/>
    <w:basedOn w:val="a"/>
    <w:next w:val="a"/>
    <w:link w:val="1Char"/>
    <w:uiPriority w:val="99"/>
    <w:qFormat/>
    <w:rsid w:val="00A34D33"/>
    <w:pPr>
      <w:keepNext/>
      <w:keepLines/>
      <w:tabs>
        <w:tab w:val="left" w:pos="432"/>
      </w:tabs>
      <w:spacing w:before="340" w:after="330" w:line="578" w:lineRule="auto"/>
      <w:ind w:left="432" w:hanging="432"/>
      <w:outlineLvl w:val="0"/>
    </w:pPr>
    <w:rPr>
      <w:b/>
      <w:bCs/>
      <w:kern w:val="44"/>
      <w:sz w:val="44"/>
      <w:szCs w:val="44"/>
    </w:rPr>
  </w:style>
  <w:style w:type="paragraph" w:styleId="2">
    <w:name w:val="heading 2"/>
    <w:basedOn w:val="a"/>
    <w:next w:val="a"/>
    <w:uiPriority w:val="9"/>
    <w:qFormat/>
    <w:rsid w:val="00A34D33"/>
    <w:pPr>
      <w:keepNext/>
      <w:keepLines/>
      <w:tabs>
        <w:tab w:val="left" w:pos="432"/>
      </w:tabs>
      <w:adjustRightInd/>
      <w:spacing w:line="360" w:lineRule="auto"/>
      <w:ind w:left="432" w:hanging="432"/>
      <w:jc w:val="left"/>
      <w:outlineLvl w:val="1"/>
    </w:pPr>
    <w:rPr>
      <w:rFonts w:ascii="仿宋_GB2312" w:eastAsia="仿宋_GB2312" w:hAnsi="仿宋"/>
      <w:b/>
      <w:bCs/>
      <w:sz w:val="32"/>
      <w:szCs w:val="32"/>
      <w:lang w:val="zh-CN"/>
    </w:rPr>
  </w:style>
  <w:style w:type="paragraph" w:styleId="3">
    <w:name w:val="heading 3"/>
    <w:basedOn w:val="a"/>
    <w:next w:val="a0"/>
    <w:link w:val="3Char"/>
    <w:qFormat/>
    <w:rsid w:val="00A34D33"/>
    <w:pPr>
      <w:keepNext/>
      <w:keepLines/>
      <w:tabs>
        <w:tab w:val="left" w:pos="900"/>
      </w:tabs>
      <w:spacing w:before="260" w:after="260" w:line="416" w:lineRule="auto"/>
      <w:ind w:left="900" w:hanging="720"/>
      <w:outlineLvl w:val="2"/>
    </w:pPr>
    <w:rPr>
      <w:b/>
      <w:bCs/>
      <w:sz w:val="32"/>
      <w:szCs w:val="32"/>
    </w:rPr>
  </w:style>
  <w:style w:type="paragraph" w:styleId="4">
    <w:name w:val="heading 4"/>
    <w:basedOn w:val="a"/>
    <w:next w:val="a"/>
    <w:link w:val="4Char2"/>
    <w:qFormat/>
    <w:rsid w:val="00A34D33"/>
    <w:pPr>
      <w:keepNext/>
      <w:keepLines/>
      <w:tabs>
        <w:tab w:val="left" w:pos="864"/>
      </w:tabs>
      <w:spacing w:before="280" w:after="290" w:line="376" w:lineRule="auto"/>
      <w:ind w:left="864" w:hanging="864"/>
      <w:outlineLvl w:val="3"/>
    </w:pPr>
    <w:rPr>
      <w:rFonts w:ascii="Arial" w:eastAsia="黑体" w:hAnsi="Arial"/>
      <w:b/>
      <w:bCs/>
      <w:sz w:val="28"/>
      <w:szCs w:val="28"/>
      <w:lang w:val="zh-CN"/>
    </w:rPr>
  </w:style>
  <w:style w:type="paragraph" w:styleId="5">
    <w:name w:val="heading 5"/>
    <w:basedOn w:val="a"/>
    <w:next w:val="a"/>
    <w:link w:val="5Char"/>
    <w:qFormat/>
    <w:rsid w:val="00A34D33"/>
    <w:pPr>
      <w:keepNext/>
      <w:keepLines/>
      <w:tabs>
        <w:tab w:val="left" w:pos="1008"/>
      </w:tabs>
      <w:spacing w:before="280" w:after="290" w:line="376" w:lineRule="auto"/>
      <w:ind w:left="1008" w:hanging="1008"/>
      <w:outlineLvl w:val="4"/>
    </w:pPr>
    <w:rPr>
      <w:b/>
      <w:bCs/>
      <w:sz w:val="28"/>
      <w:szCs w:val="28"/>
    </w:rPr>
  </w:style>
  <w:style w:type="paragraph" w:styleId="6">
    <w:name w:val="heading 6"/>
    <w:basedOn w:val="a"/>
    <w:next w:val="a"/>
    <w:link w:val="6Char"/>
    <w:qFormat/>
    <w:rsid w:val="00A34D33"/>
    <w:pPr>
      <w:keepNext/>
      <w:keepLines/>
      <w:tabs>
        <w:tab w:val="left" w:pos="1152"/>
      </w:tabs>
      <w:spacing w:before="240" w:after="64" w:line="320" w:lineRule="auto"/>
      <w:ind w:left="1152" w:hanging="1152"/>
      <w:outlineLvl w:val="5"/>
    </w:pPr>
    <w:rPr>
      <w:rFonts w:ascii="Arial" w:eastAsia="黑体" w:hAnsi="Arial"/>
      <w:b/>
      <w:bCs/>
      <w:sz w:val="24"/>
    </w:rPr>
  </w:style>
  <w:style w:type="paragraph" w:styleId="7">
    <w:name w:val="heading 7"/>
    <w:basedOn w:val="a"/>
    <w:next w:val="a"/>
    <w:link w:val="7Char"/>
    <w:uiPriority w:val="99"/>
    <w:qFormat/>
    <w:rsid w:val="00A34D33"/>
    <w:pPr>
      <w:keepNext/>
      <w:keepLines/>
      <w:tabs>
        <w:tab w:val="left" w:pos="1296"/>
      </w:tabs>
      <w:spacing w:before="240" w:after="64" w:line="320" w:lineRule="auto"/>
      <w:ind w:left="1296" w:hanging="1296"/>
      <w:outlineLvl w:val="6"/>
    </w:pPr>
    <w:rPr>
      <w:b/>
      <w:bCs/>
      <w:sz w:val="24"/>
    </w:rPr>
  </w:style>
  <w:style w:type="paragraph" w:styleId="8">
    <w:name w:val="heading 8"/>
    <w:basedOn w:val="a"/>
    <w:next w:val="a"/>
    <w:link w:val="8Char"/>
    <w:uiPriority w:val="99"/>
    <w:qFormat/>
    <w:rsid w:val="00A34D33"/>
    <w:pPr>
      <w:keepNext/>
      <w:keepLines/>
      <w:tabs>
        <w:tab w:val="left" w:pos="1440"/>
      </w:tabs>
      <w:spacing w:before="240" w:after="64" w:line="320" w:lineRule="auto"/>
      <w:ind w:left="1440" w:hanging="1440"/>
      <w:outlineLvl w:val="7"/>
    </w:pPr>
    <w:rPr>
      <w:rFonts w:ascii="Arial" w:eastAsia="黑体" w:hAnsi="Arial"/>
      <w:sz w:val="24"/>
    </w:rPr>
  </w:style>
  <w:style w:type="paragraph" w:styleId="9">
    <w:name w:val="heading 9"/>
    <w:basedOn w:val="a"/>
    <w:next w:val="a"/>
    <w:link w:val="9Char"/>
    <w:uiPriority w:val="99"/>
    <w:qFormat/>
    <w:rsid w:val="00A34D33"/>
    <w:pPr>
      <w:keepNext/>
      <w:keepLines/>
      <w:tabs>
        <w:tab w:val="left" w:pos="1584"/>
      </w:tabs>
      <w:spacing w:before="240" w:after="64" w:line="320" w:lineRule="auto"/>
      <w:ind w:left="1584" w:hanging="1584"/>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2"/>
    <w:uiPriority w:val="99"/>
    <w:qFormat/>
    <w:rsid w:val="00A34D33"/>
    <w:pPr>
      <w:widowControl/>
      <w:snapToGrid w:val="0"/>
      <w:spacing w:line="480" w:lineRule="exact"/>
      <w:ind w:firstLine="567"/>
    </w:pPr>
    <w:rPr>
      <w:rFonts w:ascii="宋体"/>
      <w:snapToGrid w:val="0"/>
      <w:color w:val="000000"/>
      <w:kern w:val="28"/>
      <w:sz w:val="28"/>
      <w:szCs w:val="20"/>
    </w:rPr>
  </w:style>
  <w:style w:type="paragraph" w:styleId="30">
    <w:name w:val="List 3"/>
    <w:basedOn w:val="a"/>
    <w:uiPriority w:val="99"/>
    <w:semiHidden/>
    <w:unhideWhenUsed/>
    <w:qFormat/>
    <w:rsid w:val="00A34D33"/>
    <w:pPr>
      <w:adjustRightInd/>
      <w:spacing w:line="360" w:lineRule="auto"/>
      <w:ind w:leftChars="400" w:left="100" w:hangingChars="200" w:hanging="200"/>
      <w:contextualSpacing/>
    </w:pPr>
    <w:rPr>
      <w:szCs w:val="20"/>
    </w:rPr>
  </w:style>
  <w:style w:type="paragraph" w:styleId="70">
    <w:name w:val="toc 7"/>
    <w:basedOn w:val="a"/>
    <w:next w:val="a"/>
    <w:uiPriority w:val="99"/>
    <w:qFormat/>
    <w:rsid w:val="00A34D33"/>
    <w:pPr>
      <w:ind w:leftChars="1200" w:left="2520"/>
    </w:pPr>
  </w:style>
  <w:style w:type="paragraph" w:styleId="20">
    <w:name w:val="List Number 2"/>
    <w:basedOn w:val="a"/>
    <w:uiPriority w:val="99"/>
    <w:qFormat/>
    <w:rsid w:val="00A34D33"/>
    <w:pPr>
      <w:widowControl/>
      <w:tabs>
        <w:tab w:val="left" w:pos="1697"/>
      </w:tabs>
      <w:adjustRightInd/>
      <w:spacing w:afterLines="50"/>
      <w:ind w:left="1697" w:hanging="420"/>
      <w:jc w:val="left"/>
    </w:pPr>
    <w:rPr>
      <w:kern w:val="0"/>
      <w:sz w:val="24"/>
      <w:szCs w:val="20"/>
    </w:rPr>
  </w:style>
  <w:style w:type="paragraph" w:styleId="40">
    <w:name w:val="List Bullet 4"/>
    <w:basedOn w:val="a"/>
    <w:uiPriority w:val="99"/>
    <w:unhideWhenUsed/>
    <w:qFormat/>
    <w:rsid w:val="00A34D33"/>
    <w:pPr>
      <w:widowControl/>
      <w:tabs>
        <w:tab w:val="left" w:pos="432"/>
      </w:tabs>
      <w:adjustRightInd/>
      <w:spacing w:before="40" w:after="160"/>
      <w:ind w:left="432" w:hanging="432"/>
      <w:contextualSpacing/>
      <w:jc w:val="left"/>
    </w:pPr>
    <w:rPr>
      <w:rFonts w:ascii="Cambria" w:eastAsia="微软雅黑" w:hAnsi="Cambria"/>
      <w:color w:val="595959"/>
      <w:kern w:val="20"/>
      <w:szCs w:val="20"/>
      <w:lang w:val="zh-CN"/>
    </w:rPr>
  </w:style>
  <w:style w:type="paragraph" w:styleId="a4">
    <w:name w:val="List Number"/>
    <w:basedOn w:val="a"/>
    <w:uiPriority w:val="99"/>
    <w:qFormat/>
    <w:rsid w:val="00A34D33"/>
    <w:pPr>
      <w:widowControl/>
      <w:tabs>
        <w:tab w:val="left" w:pos="390"/>
        <w:tab w:val="left" w:pos="454"/>
      </w:tabs>
      <w:adjustRightInd/>
      <w:spacing w:afterLines="50"/>
      <w:ind w:left="454" w:hanging="284"/>
      <w:jc w:val="left"/>
    </w:pPr>
    <w:rPr>
      <w:kern w:val="0"/>
      <w:sz w:val="24"/>
      <w:szCs w:val="20"/>
    </w:rPr>
  </w:style>
  <w:style w:type="paragraph" w:styleId="a5">
    <w:name w:val="caption"/>
    <w:basedOn w:val="a"/>
    <w:next w:val="a"/>
    <w:link w:val="Char"/>
    <w:qFormat/>
    <w:rsid w:val="00A34D33"/>
    <w:rPr>
      <w:b/>
      <w:sz w:val="28"/>
      <w:szCs w:val="20"/>
    </w:rPr>
  </w:style>
  <w:style w:type="paragraph" w:styleId="50">
    <w:name w:val="index 5"/>
    <w:basedOn w:val="a"/>
    <w:next w:val="a"/>
    <w:uiPriority w:val="99"/>
    <w:qFormat/>
    <w:rsid w:val="00A34D33"/>
    <w:pPr>
      <w:adjustRightInd/>
      <w:ind w:leftChars="800" w:left="800" w:firstLineChars="200" w:firstLine="200"/>
    </w:pPr>
  </w:style>
  <w:style w:type="paragraph" w:styleId="a6">
    <w:name w:val="Document Map"/>
    <w:basedOn w:val="a"/>
    <w:link w:val="Char1"/>
    <w:uiPriority w:val="99"/>
    <w:qFormat/>
    <w:rsid w:val="00A34D33"/>
    <w:pPr>
      <w:shd w:val="clear" w:color="auto" w:fill="000080"/>
    </w:pPr>
  </w:style>
  <w:style w:type="paragraph" w:styleId="a7">
    <w:name w:val="toa heading"/>
    <w:basedOn w:val="a"/>
    <w:next w:val="a"/>
    <w:uiPriority w:val="99"/>
    <w:semiHidden/>
    <w:unhideWhenUsed/>
    <w:qFormat/>
    <w:rsid w:val="00A34D33"/>
    <w:pPr>
      <w:adjustRightInd/>
      <w:spacing w:before="120"/>
      <w:contextualSpacing/>
    </w:pPr>
    <w:rPr>
      <w:rFonts w:ascii="Arial" w:hAnsi="Arial"/>
      <w:sz w:val="24"/>
    </w:rPr>
  </w:style>
  <w:style w:type="paragraph" w:styleId="a8">
    <w:name w:val="annotation text"/>
    <w:basedOn w:val="a"/>
    <w:link w:val="Char10"/>
    <w:uiPriority w:val="99"/>
    <w:qFormat/>
    <w:rsid w:val="00A34D33"/>
    <w:pPr>
      <w:jc w:val="left"/>
    </w:pPr>
  </w:style>
  <w:style w:type="paragraph" w:styleId="a9">
    <w:name w:val="Salutation"/>
    <w:basedOn w:val="a"/>
    <w:next w:val="a"/>
    <w:link w:val="Char0"/>
    <w:uiPriority w:val="99"/>
    <w:qFormat/>
    <w:rsid w:val="00A34D33"/>
    <w:rPr>
      <w:rFonts w:ascii="仿宋_GB2312" w:eastAsia="仿宋_GB2312"/>
      <w:sz w:val="28"/>
      <w:szCs w:val="20"/>
    </w:rPr>
  </w:style>
  <w:style w:type="paragraph" w:styleId="31">
    <w:name w:val="Body Text 3"/>
    <w:basedOn w:val="a"/>
    <w:link w:val="3Char0"/>
    <w:uiPriority w:val="99"/>
    <w:qFormat/>
    <w:rsid w:val="00A34D33"/>
    <w:pPr>
      <w:jc w:val="center"/>
    </w:pPr>
    <w:rPr>
      <w:szCs w:val="20"/>
    </w:rPr>
  </w:style>
  <w:style w:type="paragraph" w:styleId="32">
    <w:name w:val="List Bullet 3"/>
    <w:basedOn w:val="a"/>
    <w:uiPriority w:val="99"/>
    <w:unhideWhenUsed/>
    <w:qFormat/>
    <w:rsid w:val="00A34D33"/>
    <w:pPr>
      <w:snapToGrid w:val="0"/>
      <w:spacing w:line="360" w:lineRule="auto"/>
      <w:ind w:left="360" w:right="238" w:hanging="360"/>
      <w:contextualSpacing/>
    </w:pPr>
    <w:rPr>
      <w:sz w:val="24"/>
    </w:rPr>
  </w:style>
  <w:style w:type="paragraph" w:styleId="aa">
    <w:name w:val="Body Text"/>
    <w:basedOn w:val="a"/>
    <w:link w:val="Char11"/>
    <w:uiPriority w:val="99"/>
    <w:qFormat/>
    <w:rsid w:val="00A34D33"/>
    <w:pPr>
      <w:autoSpaceDE w:val="0"/>
      <w:autoSpaceDN w:val="0"/>
      <w:spacing w:line="360" w:lineRule="auto"/>
    </w:pPr>
    <w:rPr>
      <w:rFonts w:ascii="宋体" w:hAnsi="Arial" w:cs="Arial"/>
      <w:snapToGrid w:val="0"/>
      <w:sz w:val="24"/>
      <w:szCs w:val="21"/>
      <w:lang w:val="zh-CN"/>
    </w:rPr>
  </w:style>
  <w:style w:type="paragraph" w:styleId="ab">
    <w:name w:val="Body Text Indent"/>
    <w:basedOn w:val="a"/>
    <w:link w:val="Char3"/>
    <w:uiPriority w:val="99"/>
    <w:qFormat/>
    <w:rsid w:val="00A34D33"/>
    <w:pPr>
      <w:spacing w:line="480" w:lineRule="exact"/>
      <w:ind w:firstLineChars="200" w:firstLine="480"/>
    </w:pPr>
    <w:rPr>
      <w:rFonts w:ascii="宋体" w:hAnsi="宋体"/>
      <w:sz w:val="24"/>
    </w:rPr>
  </w:style>
  <w:style w:type="paragraph" w:styleId="33">
    <w:name w:val="List Number 3"/>
    <w:basedOn w:val="a"/>
    <w:uiPriority w:val="99"/>
    <w:qFormat/>
    <w:rsid w:val="00A34D33"/>
    <w:pPr>
      <w:widowControl/>
      <w:tabs>
        <w:tab w:val="left" w:pos="360"/>
        <w:tab w:val="left" w:pos="482"/>
      </w:tabs>
      <w:adjustRightInd/>
      <w:spacing w:afterLines="50"/>
      <w:ind w:left="482" w:hanging="340"/>
      <w:jc w:val="left"/>
    </w:pPr>
    <w:rPr>
      <w:kern w:val="0"/>
      <w:sz w:val="24"/>
      <w:szCs w:val="20"/>
    </w:rPr>
  </w:style>
  <w:style w:type="paragraph" w:styleId="21">
    <w:name w:val="List 2"/>
    <w:basedOn w:val="a"/>
    <w:uiPriority w:val="99"/>
    <w:qFormat/>
    <w:rsid w:val="00A34D33"/>
    <w:pPr>
      <w:adjustRightInd/>
      <w:spacing w:line="360" w:lineRule="auto"/>
      <w:ind w:leftChars="200" w:left="100" w:hangingChars="200" w:hanging="200"/>
    </w:pPr>
    <w:rPr>
      <w:rFonts w:eastAsia="微软雅黑"/>
    </w:rPr>
  </w:style>
  <w:style w:type="paragraph" w:styleId="ac">
    <w:name w:val="Block Text"/>
    <w:basedOn w:val="a"/>
    <w:uiPriority w:val="99"/>
    <w:qFormat/>
    <w:rsid w:val="00A34D33"/>
    <w:pPr>
      <w:ind w:leftChars="-171" w:left="-359" w:rightChars="-244" w:right="-244" w:firstLineChars="239" w:firstLine="501"/>
    </w:pPr>
    <w:rPr>
      <w:rFonts w:ascii="仿宋_GB2312" w:eastAsia="仿宋_GB2312"/>
      <w:sz w:val="30"/>
      <w:szCs w:val="20"/>
    </w:rPr>
  </w:style>
  <w:style w:type="paragraph" w:styleId="22">
    <w:name w:val="List Bullet 2"/>
    <w:basedOn w:val="a"/>
    <w:uiPriority w:val="99"/>
    <w:qFormat/>
    <w:rsid w:val="00A34D33"/>
    <w:pPr>
      <w:autoSpaceDE w:val="0"/>
      <w:autoSpaceDN w:val="0"/>
      <w:ind w:left="420"/>
      <w:jc w:val="left"/>
    </w:pPr>
    <w:rPr>
      <w:rFonts w:ascii="宋体" w:hAnsi="宋体"/>
      <w:color w:val="000000"/>
      <w:kern w:val="0"/>
      <w:sz w:val="24"/>
      <w:szCs w:val="20"/>
    </w:rPr>
  </w:style>
  <w:style w:type="paragraph" w:styleId="HTML">
    <w:name w:val="HTML Address"/>
    <w:basedOn w:val="a"/>
    <w:link w:val="HTMLChar"/>
    <w:qFormat/>
    <w:rsid w:val="00A34D33"/>
    <w:pPr>
      <w:widowControl/>
      <w:adjustRightInd/>
      <w:ind w:firstLineChars="200" w:firstLine="200"/>
      <w:jc w:val="left"/>
    </w:pPr>
    <w:rPr>
      <w:rFonts w:ascii="宋体" w:hAnsi="宋体"/>
      <w:i/>
      <w:iCs/>
      <w:kern w:val="0"/>
      <w:sz w:val="24"/>
    </w:rPr>
  </w:style>
  <w:style w:type="paragraph" w:styleId="51">
    <w:name w:val="toc 5"/>
    <w:basedOn w:val="a"/>
    <w:next w:val="a"/>
    <w:uiPriority w:val="99"/>
    <w:qFormat/>
    <w:rsid w:val="00A34D33"/>
    <w:pPr>
      <w:ind w:leftChars="800" w:left="1680"/>
    </w:pPr>
  </w:style>
  <w:style w:type="paragraph" w:styleId="34">
    <w:name w:val="toc 3"/>
    <w:basedOn w:val="a"/>
    <w:next w:val="a"/>
    <w:uiPriority w:val="39"/>
    <w:qFormat/>
    <w:rsid w:val="00A34D33"/>
    <w:pPr>
      <w:tabs>
        <w:tab w:val="right" w:leader="dot" w:pos="8268"/>
      </w:tabs>
      <w:spacing w:line="460" w:lineRule="exact"/>
      <w:ind w:leftChars="400" w:left="840" w:firstLine="482"/>
    </w:pPr>
    <w:rPr>
      <w:rFonts w:ascii="宋体" w:hAnsi="宋体"/>
    </w:rPr>
  </w:style>
  <w:style w:type="paragraph" w:styleId="ad">
    <w:name w:val="Plain Text"/>
    <w:basedOn w:val="a"/>
    <w:link w:val="Char4"/>
    <w:uiPriority w:val="99"/>
    <w:qFormat/>
    <w:rsid w:val="00A34D33"/>
    <w:rPr>
      <w:rFonts w:ascii="宋体" w:hAnsi="Courier New" w:cs="Arial"/>
      <w:snapToGrid w:val="0"/>
      <w:szCs w:val="21"/>
    </w:rPr>
  </w:style>
  <w:style w:type="paragraph" w:styleId="41">
    <w:name w:val="List Number 4"/>
    <w:basedOn w:val="a"/>
    <w:uiPriority w:val="99"/>
    <w:qFormat/>
    <w:rsid w:val="00A34D33"/>
    <w:pPr>
      <w:tabs>
        <w:tab w:val="left" w:pos="840"/>
      </w:tabs>
      <w:autoSpaceDE w:val="0"/>
      <w:autoSpaceDN w:val="0"/>
      <w:spacing w:line="360" w:lineRule="atLeast"/>
      <w:ind w:left="840" w:hanging="420"/>
    </w:pPr>
    <w:rPr>
      <w:kern w:val="0"/>
      <w:sz w:val="24"/>
    </w:rPr>
  </w:style>
  <w:style w:type="paragraph" w:styleId="80">
    <w:name w:val="toc 8"/>
    <w:basedOn w:val="a"/>
    <w:next w:val="a"/>
    <w:uiPriority w:val="99"/>
    <w:qFormat/>
    <w:rsid w:val="00A34D33"/>
    <w:pPr>
      <w:ind w:leftChars="1400" w:left="2940"/>
    </w:pPr>
  </w:style>
  <w:style w:type="paragraph" w:styleId="ae">
    <w:name w:val="Date"/>
    <w:basedOn w:val="a"/>
    <w:next w:val="a"/>
    <w:link w:val="Char5"/>
    <w:uiPriority w:val="99"/>
    <w:qFormat/>
    <w:rsid w:val="00A34D33"/>
    <w:pPr>
      <w:ind w:leftChars="2500" w:left="100"/>
    </w:pPr>
    <w:rPr>
      <w:rFonts w:ascii="宋体"/>
      <w:sz w:val="24"/>
      <w:szCs w:val="21"/>
      <w:lang w:val="zh-CN"/>
    </w:rPr>
  </w:style>
  <w:style w:type="paragraph" w:styleId="23">
    <w:name w:val="Body Text Indent 2"/>
    <w:basedOn w:val="a"/>
    <w:link w:val="2Char"/>
    <w:uiPriority w:val="99"/>
    <w:qFormat/>
    <w:rsid w:val="00A34D33"/>
    <w:pPr>
      <w:spacing w:line="360" w:lineRule="auto"/>
      <w:ind w:firstLine="601"/>
      <w:textAlignment w:val="baseline"/>
    </w:pPr>
    <w:rPr>
      <w:rFonts w:ascii="宋体"/>
      <w:kern w:val="0"/>
      <w:sz w:val="28"/>
      <w:szCs w:val="20"/>
    </w:rPr>
  </w:style>
  <w:style w:type="paragraph" w:styleId="af">
    <w:name w:val="endnote text"/>
    <w:basedOn w:val="a"/>
    <w:link w:val="Char6"/>
    <w:uiPriority w:val="99"/>
    <w:qFormat/>
    <w:rsid w:val="00A34D33"/>
    <w:rPr>
      <w:lang w:val="zh-CN"/>
    </w:rPr>
  </w:style>
  <w:style w:type="paragraph" w:styleId="af0">
    <w:name w:val="Balloon Text"/>
    <w:basedOn w:val="a"/>
    <w:link w:val="Char7"/>
    <w:uiPriority w:val="99"/>
    <w:qFormat/>
    <w:rsid w:val="00A34D33"/>
    <w:rPr>
      <w:sz w:val="18"/>
      <w:szCs w:val="18"/>
    </w:rPr>
  </w:style>
  <w:style w:type="paragraph" w:styleId="af1">
    <w:name w:val="footer"/>
    <w:basedOn w:val="a"/>
    <w:link w:val="Char20"/>
    <w:uiPriority w:val="99"/>
    <w:qFormat/>
    <w:rsid w:val="00A34D33"/>
    <w:pPr>
      <w:tabs>
        <w:tab w:val="center" w:pos="4153"/>
        <w:tab w:val="right" w:pos="8306"/>
      </w:tabs>
      <w:snapToGrid w:val="0"/>
      <w:jc w:val="left"/>
    </w:pPr>
    <w:rPr>
      <w:sz w:val="18"/>
      <w:szCs w:val="18"/>
    </w:rPr>
  </w:style>
  <w:style w:type="paragraph" w:styleId="af2">
    <w:name w:val="envelope return"/>
    <w:basedOn w:val="a"/>
    <w:uiPriority w:val="99"/>
    <w:semiHidden/>
    <w:unhideWhenUsed/>
    <w:qFormat/>
    <w:rsid w:val="00A34D33"/>
    <w:pPr>
      <w:adjustRightInd/>
      <w:snapToGrid w:val="0"/>
      <w:spacing w:line="360" w:lineRule="auto"/>
      <w:contextualSpacing/>
    </w:pPr>
    <w:rPr>
      <w:rFonts w:ascii="Arial" w:hAnsi="Arial"/>
    </w:rPr>
  </w:style>
  <w:style w:type="paragraph" w:styleId="af3">
    <w:name w:val="header"/>
    <w:basedOn w:val="a"/>
    <w:link w:val="Char21"/>
    <w:uiPriority w:val="99"/>
    <w:qFormat/>
    <w:rsid w:val="00A34D33"/>
    <w:pPr>
      <w:pBdr>
        <w:bottom w:val="single" w:sz="6" w:space="1" w:color="auto"/>
      </w:pBdr>
      <w:tabs>
        <w:tab w:val="center" w:pos="4153"/>
        <w:tab w:val="right" w:pos="8306"/>
      </w:tabs>
      <w:snapToGrid w:val="0"/>
      <w:jc w:val="center"/>
    </w:pPr>
    <w:rPr>
      <w:sz w:val="18"/>
      <w:szCs w:val="18"/>
    </w:rPr>
  </w:style>
  <w:style w:type="paragraph" w:styleId="af4">
    <w:name w:val="Signature"/>
    <w:basedOn w:val="a"/>
    <w:link w:val="Char8"/>
    <w:uiPriority w:val="99"/>
    <w:qFormat/>
    <w:rsid w:val="00A34D33"/>
    <w:pPr>
      <w:spacing w:after="600" w:line="312" w:lineRule="atLeast"/>
      <w:jc w:val="center"/>
      <w:textAlignment w:val="baseline"/>
    </w:pPr>
    <w:rPr>
      <w:rFonts w:eastAsia="仿宋_GB2312"/>
      <w:kern w:val="0"/>
      <w:sz w:val="24"/>
      <w:szCs w:val="20"/>
    </w:rPr>
  </w:style>
  <w:style w:type="paragraph" w:styleId="10">
    <w:name w:val="toc 1"/>
    <w:basedOn w:val="a"/>
    <w:next w:val="a"/>
    <w:uiPriority w:val="39"/>
    <w:qFormat/>
    <w:rsid w:val="00A34D33"/>
  </w:style>
  <w:style w:type="paragraph" w:styleId="42">
    <w:name w:val="toc 4"/>
    <w:basedOn w:val="a"/>
    <w:next w:val="a"/>
    <w:uiPriority w:val="99"/>
    <w:qFormat/>
    <w:rsid w:val="00A34D33"/>
    <w:pPr>
      <w:ind w:leftChars="600" w:left="1260"/>
    </w:pPr>
  </w:style>
  <w:style w:type="paragraph" w:styleId="af5">
    <w:name w:val="index heading"/>
    <w:basedOn w:val="a"/>
    <w:next w:val="11"/>
    <w:uiPriority w:val="99"/>
    <w:qFormat/>
    <w:rsid w:val="00A34D33"/>
    <w:pPr>
      <w:adjustRightInd/>
      <w:ind w:firstLineChars="200" w:firstLine="200"/>
    </w:pPr>
  </w:style>
  <w:style w:type="paragraph" w:styleId="11">
    <w:name w:val="index 1"/>
    <w:basedOn w:val="a"/>
    <w:next w:val="a"/>
    <w:uiPriority w:val="99"/>
    <w:qFormat/>
    <w:rsid w:val="00A34D33"/>
    <w:pPr>
      <w:adjustRightInd/>
      <w:spacing w:line="360" w:lineRule="auto"/>
      <w:ind w:firstLineChars="200" w:firstLine="200"/>
      <w:jc w:val="center"/>
    </w:pPr>
    <w:rPr>
      <w:sz w:val="24"/>
      <w:szCs w:val="20"/>
    </w:rPr>
  </w:style>
  <w:style w:type="paragraph" w:styleId="af6">
    <w:name w:val="Subtitle"/>
    <w:link w:val="Char9"/>
    <w:uiPriority w:val="99"/>
    <w:qFormat/>
    <w:rsid w:val="00A34D33"/>
    <w:pPr>
      <w:adjustRightInd w:val="0"/>
      <w:snapToGrid w:val="0"/>
      <w:spacing w:before="240" w:after="480"/>
      <w:jc w:val="center"/>
    </w:pPr>
    <w:rPr>
      <w:rFonts w:ascii="Arial" w:eastAsia="隶书" w:hAnsi="Arial"/>
      <w:b/>
      <w:bCs/>
      <w:kern w:val="28"/>
      <w:sz w:val="44"/>
      <w:szCs w:val="32"/>
    </w:rPr>
  </w:style>
  <w:style w:type="paragraph" w:styleId="52">
    <w:name w:val="List Number 5"/>
    <w:basedOn w:val="a"/>
    <w:uiPriority w:val="99"/>
    <w:qFormat/>
    <w:rsid w:val="00A34D33"/>
    <w:pPr>
      <w:tabs>
        <w:tab w:val="left" w:pos="902"/>
      </w:tabs>
      <w:adjustRightInd/>
      <w:spacing w:line="400" w:lineRule="exact"/>
      <w:ind w:left="902" w:hanging="420"/>
    </w:pPr>
    <w:rPr>
      <w:sz w:val="24"/>
      <w:szCs w:val="20"/>
    </w:rPr>
  </w:style>
  <w:style w:type="paragraph" w:styleId="af7">
    <w:name w:val="List"/>
    <w:basedOn w:val="a"/>
    <w:uiPriority w:val="99"/>
    <w:qFormat/>
    <w:rsid w:val="00A34D33"/>
    <w:pPr>
      <w:ind w:left="200" w:hangingChars="200" w:hanging="200"/>
    </w:pPr>
  </w:style>
  <w:style w:type="paragraph" w:styleId="af8">
    <w:name w:val="footnote text"/>
    <w:basedOn w:val="a0"/>
    <w:link w:val="Chara"/>
    <w:uiPriority w:val="99"/>
    <w:qFormat/>
    <w:rsid w:val="00A34D33"/>
    <w:pPr>
      <w:adjustRightInd/>
      <w:snapToGrid/>
      <w:spacing w:before="60" w:after="60" w:line="300" w:lineRule="exact"/>
      <w:ind w:firstLine="0"/>
    </w:pPr>
    <w:rPr>
      <w:rFonts w:ascii="Calibri"/>
      <w:snapToGrid/>
      <w:color w:val="0000FF"/>
      <w:kern w:val="0"/>
      <w:sz w:val="21"/>
    </w:rPr>
  </w:style>
  <w:style w:type="paragraph" w:styleId="60">
    <w:name w:val="toc 6"/>
    <w:basedOn w:val="a"/>
    <w:next w:val="a"/>
    <w:uiPriority w:val="99"/>
    <w:qFormat/>
    <w:rsid w:val="00A34D33"/>
    <w:pPr>
      <w:ind w:leftChars="1000" w:left="2100"/>
    </w:pPr>
  </w:style>
  <w:style w:type="paragraph" w:styleId="53">
    <w:name w:val="List 5"/>
    <w:basedOn w:val="a"/>
    <w:uiPriority w:val="99"/>
    <w:qFormat/>
    <w:rsid w:val="00A34D33"/>
    <w:pPr>
      <w:adjustRightInd/>
      <w:ind w:leftChars="800" w:left="100" w:hangingChars="200" w:hanging="200"/>
    </w:pPr>
  </w:style>
  <w:style w:type="paragraph" w:styleId="35">
    <w:name w:val="Body Text Indent 3"/>
    <w:basedOn w:val="a"/>
    <w:link w:val="3Char1"/>
    <w:uiPriority w:val="99"/>
    <w:qFormat/>
    <w:rsid w:val="00A34D33"/>
    <w:pPr>
      <w:spacing w:line="360" w:lineRule="auto"/>
      <w:ind w:firstLine="420"/>
    </w:pPr>
    <w:rPr>
      <w:sz w:val="24"/>
      <w:szCs w:val="20"/>
    </w:rPr>
  </w:style>
  <w:style w:type="paragraph" w:styleId="24">
    <w:name w:val="toc 2"/>
    <w:basedOn w:val="a"/>
    <w:next w:val="a"/>
    <w:uiPriority w:val="39"/>
    <w:qFormat/>
    <w:rsid w:val="00A34D33"/>
    <w:pPr>
      <w:ind w:leftChars="200" w:left="420"/>
    </w:pPr>
  </w:style>
  <w:style w:type="paragraph" w:styleId="90">
    <w:name w:val="toc 9"/>
    <w:basedOn w:val="a"/>
    <w:next w:val="a"/>
    <w:uiPriority w:val="99"/>
    <w:qFormat/>
    <w:rsid w:val="00A34D33"/>
    <w:pPr>
      <w:ind w:leftChars="1600" w:left="3360"/>
    </w:pPr>
  </w:style>
  <w:style w:type="paragraph" w:styleId="25">
    <w:name w:val="Body Text 2"/>
    <w:basedOn w:val="a"/>
    <w:link w:val="2Char1"/>
    <w:uiPriority w:val="99"/>
    <w:qFormat/>
    <w:rsid w:val="00A34D33"/>
    <w:pPr>
      <w:spacing w:after="120" w:line="480" w:lineRule="auto"/>
    </w:pPr>
  </w:style>
  <w:style w:type="paragraph" w:styleId="43">
    <w:name w:val="List 4"/>
    <w:basedOn w:val="a"/>
    <w:uiPriority w:val="99"/>
    <w:unhideWhenUsed/>
    <w:qFormat/>
    <w:rsid w:val="00A34D33"/>
    <w:pPr>
      <w:adjustRightInd/>
      <w:spacing w:line="360" w:lineRule="auto"/>
      <w:ind w:leftChars="600" w:left="100" w:hangingChars="200" w:hanging="200"/>
      <w:contextualSpacing/>
    </w:pPr>
    <w:rPr>
      <w:szCs w:val="20"/>
    </w:rPr>
  </w:style>
  <w:style w:type="paragraph" w:styleId="HTML0">
    <w:name w:val="HTML Preformatted"/>
    <w:basedOn w:val="a"/>
    <w:link w:val="HTMLChar0"/>
    <w:qFormat/>
    <w:rsid w:val="00A34D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Chars="200" w:firstLine="480"/>
      <w:jc w:val="left"/>
    </w:pPr>
    <w:rPr>
      <w:rFonts w:ascii="黑体" w:eastAsia="黑体" w:hAnsi="Courier New"/>
      <w:kern w:val="0"/>
      <w:sz w:val="20"/>
      <w:szCs w:val="20"/>
    </w:rPr>
  </w:style>
  <w:style w:type="paragraph" w:styleId="af9">
    <w:name w:val="Normal (Web)"/>
    <w:basedOn w:val="a"/>
    <w:uiPriority w:val="99"/>
    <w:qFormat/>
    <w:rsid w:val="00A34D33"/>
    <w:pPr>
      <w:widowControl/>
      <w:spacing w:before="100" w:beforeAutospacing="1" w:after="100" w:afterAutospacing="1"/>
      <w:jc w:val="left"/>
    </w:pPr>
    <w:rPr>
      <w:rFonts w:ascii="宋体" w:hAnsi="宋体"/>
      <w:kern w:val="0"/>
      <w:sz w:val="24"/>
    </w:rPr>
  </w:style>
  <w:style w:type="paragraph" w:styleId="afa">
    <w:name w:val="Title"/>
    <w:basedOn w:val="a"/>
    <w:link w:val="Char22"/>
    <w:uiPriority w:val="10"/>
    <w:qFormat/>
    <w:rsid w:val="00A34D33"/>
    <w:pPr>
      <w:widowControl/>
      <w:overflowPunct w:val="0"/>
      <w:autoSpaceDE w:val="0"/>
      <w:autoSpaceDN w:val="0"/>
      <w:jc w:val="center"/>
      <w:textAlignment w:val="baseline"/>
    </w:pPr>
    <w:rPr>
      <w:b/>
      <w:kern w:val="0"/>
      <w:sz w:val="24"/>
      <w:szCs w:val="20"/>
      <w:lang w:val="en-GB"/>
    </w:rPr>
  </w:style>
  <w:style w:type="paragraph" w:styleId="afb">
    <w:name w:val="annotation subject"/>
    <w:basedOn w:val="a8"/>
    <w:next w:val="a8"/>
    <w:link w:val="Char12"/>
    <w:uiPriority w:val="99"/>
    <w:qFormat/>
    <w:rsid w:val="00A34D33"/>
    <w:rPr>
      <w:b/>
      <w:bCs/>
    </w:rPr>
  </w:style>
  <w:style w:type="paragraph" w:styleId="afc">
    <w:name w:val="Body Text First Indent"/>
    <w:basedOn w:val="aa"/>
    <w:link w:val="Charb"/>
    <w:uiPriority w:val="99"/>
    <w:qFormat/>
    <w:rsid w:val="00A34D33"/>
    <w:pPr>
      <w:ind w:firstLine="420"/>
    </w:pPr>
    <w:rPr>
      <w:rFonts w:hAnsi="Calibri" w:cs="Times New Roman"/>
      <w:snapToGrid/>
      <w:szCs w:val="20"/>
    </w:rPr>
  </w:style>
  <w:style w:type="paragraph" w:styleId="26">
    <w:name w:val="Body Text First Indent 2"/>
    <w:basedOn w:val="ab"/>
    <w:link w:val="2Char0"/>
    <w:uiPriority w:val="99"/>
    <w:qFormat/>
    <w:rsid w:val="00A34D33"/>
    <w:pPr>
      <w:adjustRightInd/>
      <w:spacing w:after="120" w:line="240" w:lineRule="auto"/>
      <w:ind w:leftChars="200" w:left="420" w:firstLine="210"/>
    </w:pPr>
    <w:rPr>
      <w:sz w:val="21"/>
    </w:rPr>
  </w:style>
  <w:style w:type="table" w:styleId="afd">
    <w:name w:val="Table Grid"/>
    <w:basedOn w:val="a2"/>
    <w:qFormat/>
    <w:rsid w:val="00A34D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e">
    <w:name w:val="Table Theme"/>
    <w:basedOn w:val="a2"/>
    <w:qFormat/>
    <w:rsid w:val="00A34D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
    <w:name w:val="Table Elegant"/>
    <w:basedOn w:val="a2"/>
    <w:qFormat/>
    <w:rsid w:val="00A34D33"/>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54">
    <w:name w:val="Table Grid 5"/>
    <w:basedOn w:val="a2"/>
    <w:qFormat/>
    <w:rsid w:val="00A34D33"/>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1">
    <w:name w:val="Table Grid 8"/>
    <w:basedOn w:val="a2"/>
    <w:qFormat/>
    <w:rsid w:val="00A34D33"/>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aff0">
    <w:name w:val="Table Professional"/>
    <w:basedOn w:val="a2"/>
    <w:qFormat/>
    <w:rsid w:val="00A34D33"/>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1">
    <w:name w:val="Strong"/>
    <w:uiPriority w:val="22"/>
    <w:qFormat/>
    <w:rsid w:val="00A34D33"/>
    <w:rPr>
      <w:b/>
      <w:bCs/>
    </w:rPr>
  </w:style>
  <w:style w:type="character" w:styleId="aff2">
    <w:name w:val="endnote reference"/>
    <w:qFormat/>
    <w:rsid w:val="00A34D33"/>
    <w:rPr>
      <w:vertAlign w:val="superscript"/>
    </w:rPr>
  </w:style>
  <w:style w:type="character" w:styleId="aff3">
    <w:name w:val="page number"/>
    <w:basedOn w:val="a1"/>
    <w:uiPriority w:val="99"/>
    <w:qFormat/>
    <w:rsid w:val="00A34D33"/>
    <w:rPr>
      <w:rFonts w:ascii="Arial" w:eastAsia="黑体" w:hAnsi="Arial" w:cs="Arial"/>
      <w:snapToGrid w:val="0"/>
      <w:kern w:val="0"/>
      <w:szCs w:val="21"/>
    </w:rPr>
  </w:style>
  <w:style w:type="character" w:styleId="aff4">
    <w:name w:val="FollowedHyperlink"/>
    <w:qFormat/>
    <w:rsid w:val="00A34D33"/>
    <w:rPr>
      <w:rFonts w:ascii="Arial" w:eastAsia="黑体" w:hAnsi="Arial" w:cs="Arial"/>
      <w:snapToGrid w:val="0"/>
      <w:color w:val="000000"/>
      <w:kern w:val="0"/>
      <w:sz w:val="18"/>
      <w:szCs w:val="18"/>
      <w:u w:val="none"/>
    </w:rPr>
  </w:style>
  <w:style w:type="character" w:styleId="aff5">
    <w:name w:val="Emphasis"/>
    <w:qFormat/>
    <w:rsid w:val="00A34D33"/>
    <w:rPr>
      <w:color w:val="CC0033"/>
    </w:rPr>
  </w:style>
  <w:style w:type="character" w:styleId="aff6">
    <w:name w:val="line number"/>
    <w:basedOn w:val="a1"/>
    <w:qFormat/>
    <w:rsid w:val="00A34D33"/>
    <w:rPr>
      <w:rFonts w:ascii="Arial" w:eastAsia="黑体" w:hAnsi="Arial" w:cs="Arial"/>
      <w:snapToGrid w:val="0"/>
      <w:kern w:val="0"/>
      <w:szCs w:val="21"/>
    </w:rPr>
  </w:style>
  <w:style w:type="character" w:styleId="HTML1">
    <w:name w:val="HTML Definition"/>
    <w:semiHidden/>
    <w:unhideWhenUsed/>
    <w:qFormat/>
    <w:rsid w:val="00A34D33"/>
    <w:rPr>
      <w:i/>
    </w:rPr>
  </w:style>
  <w:style w:type="character" w:styleId="aff7">
    <w:name w:val="Hyperlink"/>
    <w:uiPriority w:val="99"/>
    <w:qFormat/>
    <w:rsid w:val="00A34D33"/>
    <w:rPr>
      <w:rFonts w:ascii="Arial" w:eastAsia="黑体" w:hAnsi="Arial" w:cs="Arial"/>
      <w:snapToGrid w:val="0"/>
      <w:color w:val="000000"/>
      <w:kern w:val="0"/>
      <w:sz w:val="18"/>
      <w:szCs w:val="18"/>
      <w:u w:val="none"/>
    </w:rPr>
  </w:style>
  <w:style w:type="character" w:styleId="HTML2">
    <w:name w:val="HTML Code"/>
    <w:qFormat/>
    <w:rsid w:val="00A34D33"/>
    <w:rPr>
      <w:rFonts w:ascii="黑体" w:eastAsia="黑体" w:hAnsi="Courier New" w:cs="楷体_GB2312"/>
      <w:sz w:val="20"/>
      <w:szCs w:val="20"/>
    </w:rPr>
  </w:style>
  <w:style w:type="character" w:styleId="aff8">
    <w:name w:val="annotation reference"/>
    <w:qFormat/>
    <w:rsid w:val="00A34D33"/>
    <w:rPr>
      <w:sz w:val="21"/>
      <w:szCs w:val="21"/>
    </w:rPr>
  </w:style>
  <w:style w:type="character" w:styleId="aff9">
    <w:name w:val="footnote reference"/>
    <w:semiHidden/>
    <w:unhideWhenUsed/>
    <w:qFormat/>
    <w:rsid w:val="00A34D33"/>
    <w:rPr>
      <w:vertAlign w:val="superscript"/>
    </w:rPr>
  </w:style>
  <w:style w:type="character" w:styleId="HTML3">
    <w:name w:val="HTML Keyboard"/>
    <w:semiHidden/>
    <w:unhideWhenUsed/>
    <w:qFormat/>
    <w:rsid w:val="00A34D33"/>
    <w:rPr>
      <w:rFonts w:ascii="Consolas" w:eastAsia="Consolas" w:hAnsi="Consolas" w:cs="Consolas" w:hint="default"/>
      <w:sz w:val="21"/>
      <w:szCs w:val="21"/>
    </w:rPr>
  </w:style>
  <w:style w:type="character" w:styleId="HTML4">
    <w:name w:val="HTML Sample"/>
    <w:semiHidden/>
    <w:unhideWhenUsed/>
    <w:qFormat/>
    <w:rsid w:val="00A34D33"/>
    <w:rPr>
      <w:rFonts w:ascii="Consolas" w:eastAsia="Consolas" w:hAnsi="Consolas" w:cs="Consolas" w:hint="default"/>
      <w:sz w:val="21"/>
      <w:szCs w:val="21"/>
    </w:rPr>
  </w:style>
  <w:style w:type="character" w:customStyle="1" w:styleId="Charc">
    <w:name w:val="表格非标题文字 Char"/>
    <w:link w:val="affa"/>
    <w:qFormat/>
    <w:rsid w:val="00A34D33"/>
    <w:rPr>
      <w:rFonts w:ascii="Futura Bk" w:hAnsi="Futura Bk"/>
      <w:kern w:val="2"/>
      <w:sz w:val="18"/>
      <w:szCs w:val="21"/>
      <w:lang w:val="en-US" w:eastAsia="zh-CN" w:bidi="ar-SA"/>
    </w:rPr>
  </w:style>
  <w:style w:type="paragraph" w:customStyle="1" w:styleId="affa">
    <w:name w:val="表格非标题文字"/>
    <w:link w:val="Charc"/>
    <w:qFormat/>
    <w:rsid w:val="00A34D33"/>
    <w:pPr>
      <w:snapToGrid w:val="0"/>
      <w:spacing w:before="80" w:after="40"/>
    </w:pPr>
    <w:rPr>
      <w:rFonts w:ascii="Futura Bk" w:hAnsi="Futura Bk"/>
      <w:kern w:val="2"/>
      <w:sz w:val="18"/>
      <w:szCs w:val="21"/>
    </w:rPr>
  </w:style>
  <w:style w:type="character" w:customStyle="1" w:styleId="Chard">
    <w:name w:val="*正文 Char"/>
    <w:link w:val="affb"/>
    <w:qFormat/>
    <w:locked/>
    <w:rsid w:val="00A34D33"/>
    <w:rPr>
      <w:rFonts w:ascii="宋体" w:hAnsi="宋体"/>
      <w:sz w:val="24"/>
    </w:rPr>
  </w:style>
  <w:style w:type="paragraph" w:customStyle="1" w:styleId="affb">
    <w:name w:val="*正文"/>
    <w:basedOn w:val="a"/>
    <w:link w:val="Chard"/>
    <w:qFormat/>
    <w:rsid w:val="00A34D33"/>
    <w:pPr>
      <w:snapToGrid w:val="0"/>
      <w:spacing w:line="360" w:lineRule="auto"/>
      <w:ind w:firstLine="482"/>
      <w:jc w:val="left"/>
    </w:pPr>
    <w:rPr>
      <w:rFonts w:ascii="宋体" w:hAnsi="宋体"/>
      <w:kern w:val="0"/>
      <w:sz w:val="24"/>
      <w:szCs w:val="20"/>
    </w:rPr>
  </w:style>
  <w:style w:type="character" w:customStyle="1" w:styleId="CharChar71">
    <w:name w:val="Char Char71"/>
    <w:semiHidden/>
    <w:qFormat/>
    <w:rsid w:val="00A34D33"/>
    <w:rPr>
      <w:rFonts w:eastAsia="宋体"/>
      <w:kern w:val="2"/>
      <w:sz w:val="21"/>
      <w:szCs w:val="24"/>
      <w:lang w:val="en-US" w:eastAsia="zh-CN" w:bidi="ar-SA"/>
    </w:rPr>
  </w:style>
  <w:style w:type="character" w:customStyle="1" w:styleId="CharChar6">
    <w:name w:val="Char Char6"/>
    <w:qFormat/>
    <w:rsid w:val="00A34D33"/>
    <w:rPr>
      <w:rFonts w:eastAsia="宋体"/>
      <w:kern w:val="2"/>
      <w:sz w:val="21"/>
      <w:szCs w:val="24"/>
      <w:lang w:val="en-US" w:eastAsia="zh-CN" w:bidi="ar-SA"/>
    </w:rPr>
  </w:style>
  <w:style w:type="character" w:customStyle="1" w:styleId="Chare">
    <w:name w:val="正文缩进 Char"/>
    <w:qFormat/>
    <w:rsid w:val="00A34D33"/>
    <w:rPr>
      <w:rFonts w:eastAsia="宋体"/>
      <w:kern w:val="2"/>
      <w:sz w:val="21"/>
      <w:lang w:val="en-US" w:eastAsia="zh-CN"/>
    </w:rPr>
  </w:style>
  <w:style w:type="character" w:customStyle="1" w:styleId="Char13">
    <w:name w:val="正文首行缩进 Char1"/>
    <w:qFormat/>
    <w:rsid w:val="00A34D33"/>
    <w:rPr>
      <w:rFonts w:ascii="宋体" w:eastAsia="宋体" w:hAnsi="Times New Roman" w:cs="Times New Roman"/>
      <w:snapToGrid w:val="0"/>
      <w:kern w:val="2"/>
      <w:sz w:val="24"/>
      <w:szCs w:val="21"/>
      <w:lang w:val="zh-CN"/>
    </w:rPr>
  </w:style>
  <w:style w:type="character" w:customStyle="1" w:styleId="CharChar28">
    <w:name w:val="Char Char28"/>
    <w:uiPriority w:val="6"/>
    <w:qFormat/>
    <w:rsid w:val="00A34D33"/>
    <w:rPr>
      <w:rFonts w:ascii="仿宋_GB2312" w:eastAsia="仿宋_GB2312" w:hAnsi="仿宋_GB2312"/>
      <w:kern w:val="1"/>
      <w:sz w:val="28"/>
    </w:rPr>
  </w:style>
  <w:style w:type="character" w:customStyle="1" w:styleId="3Char10">
    <w:name w:val="标题 3 Char1"/>
    <w:qFormat/>
    <w:rsid w:val="00A34D33"/>
    <w:rPr>
      <w:rFonts w:ascii="华文中宋" w:eastAsia="华文中宋" w:hAnsi="华文中宋" w:hint="eastAsia"/>
      <w:b/>
      <w:bCs/>
      <w:kern w:val="2"/>
      <w:sz w:val="32"/>
      <w:szCs w:val="32"/>
      <w:lang w:val="en-US" w:eastAsia="zh-CN" w:bidi="ar-SA"/>
    </w:rPr>
  </w:style>
  <w:style w:type="character" w:customStyle="1" w:styleId="Heading1Char">
    <w:name w:val="Heading 1 Char"/>
    <w:uiPriority w:val="6"/>
    <w:qFormat/>
    <w:rsid w:val="00A34D33"/>
    <w:rPr>
      <w:rFonts w:ascii="Times New Roman" w:eastAsia="黑体" w:hAnsi="Times New Roman" w:cs="Times New Roman"/>
      <w:b/>
      <w:kern w:val="0"/>
      <w:sz w:val="24"/>
      <w:szCs w:val="24"/>
    </w:rPr>
  </w:style>
  <w:style w:type="character" w:customStyle="1" w:styleId="UChar">
    <w:name w:val="U_正文 Char"/>
    <w:link w:val="U"/>
    <w:qFormat/>
    <w:rsid w:val="00A34D33"/>
    <w:rPr>
      <w:sz w:val="24"/>
      <w:szCs w:val="24"/>
    </w:rPr>
  </w:style>
  <w:style w:type="paragraph" w:customStyle="1" w:styleId="U">
    <w:name w:val="U_正文"/>
    <w:basedOn w:val="a"/>
    <w:link w:val="UChar"/>
    <w:qFormat/>
    <w:rsid w:val="00A34D33"/>
    <w:pPr>
      <w:adjustRightInd/>
      <w:spacing w:beforeLines="20" w:afterLines="20" w:line="300" w:lineRule="auto"/>
      <w:ind w:firstLineChars="200" w:firstLine="200"/>
    </w:pPr>
    <w:rPr>
      <w:kern w:val="0"/>
      <w:sz w:val="24"/>
    </w:rPr>
  </w:style>
  <w:style w:type="character" w:customStyle="1" w:styleId="HTMLChar1">
    <w:name w:val="HTML 地址 Char1"/>
    <w:qFormat/>
    <w:rsid w:val="00A34D33"/>
    <w:rPr>
      <w:rFonts w:ascii="Times New Roman" w:eastAsia="宋体" w:hAnsi="Times New Roman" w:cs="Times New Roman"/>
      <w:i/>
      <w:iCs/>
      <w:szCs w:val="24"/>
    </w:rPr>
  </w:style>
  <w:style w:type="character" w:customStyle="1" w:styleId="Char12">
    <w:name w:val="批注主题 Char1"/>
    <w:link w:val="afb"/>
    <w:uiPriority w:val="99"/>
    <w:qFormat/>
    <w:rsid w:val="00A34D33"/>
    <w:rPr>
      <w:b/>
      <w:bCs/>
      <w:kern w:val="2"/>
      <w:sz w:val="21"/>
      <w:szCs w:val="24"/>
    </w:rPr>
  </w:style>
  <w:style w:type="character" w:customStyle="1" w:styleId="CharChar51">
    <w:name w:val="Char Char51"/>
    <w:qFormat/>
    <w:rsid w:val="00A34D33"/>
    <w:rPr>
      <w:rFonts w:ascii="宋体" w:eastAsia="宋体" w:hAnsi="Courier New"/>
      <w:kern w:val="2"/>
      <w:sz w:val="21"/>
      <w:lang w:val="en-US" w:eastAsia="zh-CN"/>
    </w:rPr>
  </w:style>
  <w:style w:type="character" w:customStyle="1" w:styleId="Charf">
    <w:name w:val="表正文 Char"/>
    <w:qFormat/>
    <w:rsid w:val="00A34D33"/>
    <w:rPr>
      <w:rFonts w:ascii="宋体" w:eastAsia="宋体"/>
      <w:snapToGrid w:val="0"/>
      <w:color w:val="000000"/>
      <w:kern w:val="28"/>
      <w:sz w:val="28"/>
      <w:lang w:val="en-US" w:eastAsia="zh-CN" w:bidi="ar-SA"/>
    </w:rPr>
  </w:style>
  <w:style w:type="character" w:customStyle="1" w:styleId="CharChar34">
    <w:name w:val="Char Char34"/>
    <w:uiPriority w:val="6"/>
    <w:qFormat/>
    <w:rsid w:val="00A34D33"/>
    <w:rPr>
      <w:b/>
      <w:kern w:val="1"/>
      <w:sz w:val="28"/>
      <w:szCs w:val="28"/>
    </w:rPr>
  </w:style>
  <w:style w:type="character" w:customStyle="1" w:styleId="NormalIndentChar">
    <w:name w:val="Normal Indent Char"/>
    <w:qFormat/>
    <w:locked/>
    <w:rsid w:val="00A34D33"/>
    <w:rPr>
      <w:rFonts w:ascii="Calibri" w:eastAsia="宋体" w:hAnsi="Calibri" w:cs="黑体"/>
      <w:snapToGrid w:val="0"/>
      <w:kern w:val="2"/>
      <w:sz w:val="24"/>
      <w:szCs w:val="22"/>
      <w:lang w:val="en-US" w:eastAsia="zh-CN" w:bidi="ar-SA"/>
    </w:rPr>
  </w:style>
  <w:style w:type="character" w:customStyle="1" w:styleId="Charf0">
    <w:name w:val="哈哈正文 Char"/>
    <w:link w:val="affc"/>
    <w:qFormat/>
    <w:rsid w:val="00A34D33"/>
    <w:rPr>
      <w:rFonts w:ascii="宋体" w:eastAsia="宋体" w:hAnsi="宋体"/>
      <w:kern w:val="2"/>
      <w:sz w:val="24"/>
      <w:lang w:bidi="ar-SA"/>
    </w:rPr>
  </w:style>
  <w:style w:type="paragraph" w:customStyle="1" w:styleId="affc">
    <w:name w:val="哈哈正文"/>
    <w:basedOn w:val="a"/>
    <w:link w:val="Charf0"/>
    <w:qFormat/>
    <w:rsid w:val="00A34D33"/>
    <w:pPr>
      <w:adjustRightInd/>
      <w:spacing w:line="360" w:lineRule="auto"/>
      <w:ind w:firstLineChars="200" w:firstLine="200"/>
    </w:pPr>
    <w:rPr>
      <w:rFonts w:ascii="宋体" w:hAnsi="宋体"/>
      <w:sz w:val="24"/>
      <w:szCs w:val="20"/>
    </w:rPr>
  </w:style>
  <w:style w:type="character" w:customStyle="1" w:styleId="12">
    <w:name w:val="未处理的提及1"/>
    <w:qFormat/>
    <w:rsid w:val="00A34D33"/>
    <w:rPr>
      <w:color w:val="808080"/>
      <w:shd w:val="clear" w:color="auto" w:fill="E6E6E6"/>
    </w:rPr>
  </w:style>
  <w:style w:type="character" w:customStyle="1" w:styleId="txt">
    <w:name w:val="txt"/>
    <w:qFormat/>
    <w:rsid w:val="00A34D33"/>
    <w:rPr>
      <w:rFonts w:ascii="仿宋_GB2312" w:eastAsia="微软雅黑"/>
      <w:b/>
      <w:kern w:val="2"/>
      <w:sz w:val="32"/>
      <w:szCs w:val="32"/>
      <w:lang w:val="en-US" w:eastAsia="zh-CN" w:bidi="ar-SA"/>
    </w:rPr>
  </w:style>
  <w:style w:type="character" w:customStyle="1" w:styleId="CharChar">
    <w:name w:val="二级标题 Char Char"/>
    <w:qFormat/>
    <w:rsid w:val="00A34D33"/>
    <w:rPr>
      <w:rFonts w:ascii="宋体" w:eastAsia="宋体" w:hAnsi="宋体"/>
      <w:b/>
      <w:snapToGrid w:val="0"/>
      <w:kern w:val="2"/>
      <w:sz w:val="24"/>
      <w:szCs w:val="24"/>
      <w:lang w:val="en-US" w:eastAsia="zh-CN" w:bidi="ar-SA"/>
    </w:rPr>
  </w:style>
  <w:style w:type="character" w:customStyle="1" w:styleId="CharChar32">
    <w:name w:val="Char Char32"/>
    <w:uiPriority w:val="6"/>
    <w:qFormat/>
    <w:rsid w:val="00A34D33"/>
    <w:rPr>
      <w:b/>
      <w:kern w:val="1"/>
      <w:sz w:val="24"/>
      <w:szCs w:val="24"/>
    </w:rPr>
  </w:style>
  <w:style w:type="character" w:customStyle="1" w:styleId="PIChar1">
    <w:name w:val="PI Char1"/>
    <w:qFormat/>
    <w:rsid w:val="00A34D33"/>
    <w:rPr>
      <w:rFonts w:ascii="宋体" w:hAnsi="宋体"/>
      <w:kern w:val="2"/>
      <w:sz w:val="24"/>
      <w:szCs w:val="24"/>
    </w:rPr>
  </w:style>
  <w:style w:type="character" w:customStyle="1" w:styleId="tw4winTerm">
    <w:name w:val="tw4winTerm"/>
    <w:qFormat/>
    <w:rsid w:val="00A34D33"/>
    <w:rPr>
      <w:color w:val="0000FF"/>
    </w:rPr>
  </w:style>
  <w:style w:type="character" w:customStyle="1" w:styleId="FooterChar">
    <w:name w:val="Footer Char"/>
    <w:qFormat/>
    <w:locked/>
    <w:rsid w:val="00A34D33"/>
    <w:rPr>
      <w:rFonts w:eastAsia="宋体"/>
      <w:kern w:val="2"/>
      <w:sz w:val="18"/>
      <w:lang w:val="en-US" w:eastAsia="zh-CN" w:bidi="ar-SA"/>
    </w:rPr>
  </w:style>
  <w:style w:type="character" w:customStyle="1" w:styleId="CharChar1">
    <w:name w:val="普通文字 Char Char1"/>
    <w:qFormat/>
    <w:rsid w:val="00A34D33"/>
    <w:rPr>
      <w:rFonts w:ascii="宋体" w:hAnsi="Courier New"/>
      <w:kern w:val="2"/>
      <w:sz w:val="21"/>
    </w:rPr>
  </w:style>
  <w:style w:type="character" w:customStyle="1" w:styleId="CharChar101">
    <w:name w:val="Char Char101"/>
    <w:uiPriority w:val="6"/>
    <w:qFormat/>
    <w:rsid w:val="00A34D33"/>
    <w:rPr>
      <w:rFonts w:ascii="宋体" w:hAnsi="宋体"/>
      <w:kern w:val="2"/>
      <w:sz w:val="21"/>
      <w:szCs w:val="24"/>
      <w:lang w:val="en-US" w:eastAsia="zh-CN"/>
    </w:rPr>
  </w:style>
  <w:style w:type="character" w:customStyle="1" w:styleId="4Char">
    <w:name w:val="标题 4 Char"/>
    <w:qFormat/>
    <w:rsid w:val="00A34D33"/>
    <w:rPr>
      <w:rFonts w:ascii="Arial" w:eastAsia="黑体" w:hAnsi="Arial"/>
      <w:b/>
      <w:kern w:val="2"/>
      <w:sz w:val="28"/>
    </w:rPr>
  </w:style>
  <w:style w:type="character" w:customStyle="1" w:styleId="affd">
    <w:name w:val="链接"/>
    <w:qFormat/>
    <w:rsid w:val="00A34D33"/>
    <w:rPr>
      <w:color w:val="0000FF"/>
      <w:sz w:val="21"/>
      <w:szCs w:val="21"/>
      <w:u w:val="single"/>
    </w:rPr>
  </w:style>
  <w:style w:type="character" w:customStyle="1" w:styleId="h4Char">
    <w:name w:val="h4 Char"/>
    <w:qFormat/>
    <w:rsid w:val="00A34D33"/>
    <w:rPr>
      <w:rFonts w:ascii="Arial" w:eastAsia="黑体" w:hAnsi="Arial"/>
      <w:b/>
      <w:bCs/>
      <w:kern w:val="2"/>
      <w:sz w:val="28"/>
      <w:szCs w:val="28"/>
      <w:lang w:val="zh-CN" w:eastAsia="zh-CN" w:bidi="ar-SA"/>
    </w:rPr>
  </w:style>
  <w:style w:type="character" w:customStyle="1" w:styleId="5Char0">
    <w:name w:val="5正文 Char"/>
    <w:link w:val="55"/>
    <w:qFormat/>
    <w:rsid w:val="00A34D33"/>
    <w:rPr>
      <w:rFonts w:ascii="仿宋_GB2312" w:eastAsia="仿宋_GB2312" w:hAnsi="微软雅黑"/>
      <w:sz w:val="28"/>
      <w:szCs w:val="21"/>
    </w:rPr>
  </w:style>
  <w:style w:type="paragraph" w:customStyle="1" w:styleId="55">
    <w:name w:val="5正文"/>
    <w:basedOn w:val="a"/>
    <w:link w:val="5Char0"/>
    <w:qFormat/>
    <w:rsid w:val="00A34D33"/>
    <w:pPr>
      <w:adjustRightInd/>
      <w:spacing w:line="360" w:lineRule="auto"/>
      <w:ind w:firstLineChars="202" w:firstLine="566"/>
      <w:jc w:val="left"/>
    </w:pPr>
    <w:rPr>
      <w:rFonts w:ascii="仿宋_GB2312" w:eastAsia="仿宋_GB2312" w:hAnsi="微软雅黑"/>
      <w:kern w:val="0"/>
      <w:sz w:val="28"/>
      <w:szCs w:val="21"/>
    </w:rPr>
  </w:style>
  <w:style w:type="character" w:customStyle="1" w:styleId="36">
    <w:name w:val="标题 3 字符"/>
    <w:qFormat/>
    <w:rsid w:val="00A34D33"/>
    <w:rPr>
      <w:b/>
      <w:bCs/>
      <w:kern w:val="2"/>
      <w:sz w:val="32"/>
      <w:szCs w:val="32"/>
    </w:rPr>
  </w:style>
  <w:style w:type="character" w:customStyle="1" w:styleId="6Char0">
    <w:name w:val="样式6 Char"/>
    <w:qFormat/>
    <w:rsid w:val="00A34D33"/>
    <w:rPr>
      <w:rFonts w:ascii="仿宋_GB2312" w:eastAsia="仿宋_GB2312" w:hAnsi="宋体"/>
      <w:b/>
      <w:bCs/>
      <w:kern w:val="2"/>
      <w:sz w:val="24"/>
      <w:szCs w:val="24"/>
      <w:lang w:val="en-US" w:eastAsia="zh-CN" w:bidi="ar-SA"/>
    </w:rPr>
  </w:style>
  <w:style w:type="character" w:customStyle="1" w:styleId="CharChar14">
    <w:name w:val="Char Char14"/>
    <w:uiPriority w:val="6"/>
    <w:qFormat/>
    <w:rsid w:val="00A34D33"/>
    <w:rPr>
      <w:rFonts w:ascii="黑体" w:eastAsia="黑体" w:hAnsi="黑体"/>
    </w:rPr>
  </w:style>
  <w:style w:type="character" w:customStyle="1" w:styleId="Heading2HiddenChar">
    <w:name w:val="Heading 2 Hidden Char"/>
    <w:qFormat/>
    <w:rsid w:val="00A34D33"/>
    <w:rPr>
      <w:rFonts w:ascii="仿宋_GB2312" w:eastAsia="仿宋_GB2312"/>
      <w:b/>
      <w:bCs/>
      <w:kern w:val="2"/>
      <w:sz w:val="24"/>
      <w:szCs w:val="24"/>
      <w:lang w:val="zh-CN" w:eastAsia="zh-CN" w:bidi="ar-SA"/>
    </w:rPr>
  </w:style>
  <w:style w:type="character" w:customStyle="1" w:styleId="2Char0">
    <w:name w:val="正文首行缩进 2 Char"/>
    <w:link w:val="26"/>
    <w:uiPriority w:val="99"/>
    <w:qFormat/>
    <w:rsid w:val="00A34D33"/>
    <w:rPr>
      <w:rFonts w:ascii="宋体" w:hAnsi="宋体"/>
      <w:kern w:val="2"/>
      <w:sz w:val="21"/>
      <w:szCs w:val="24"/>
    </w:rPr>
  </w:style>
  <w:style w:type="character" w:customStyle="1" w:styleId="font11">
    <w:name w:val="font11"/>
    <w:qFormat/>
    <w:rsid w:val="00A34D33"/>
    <w:rPr>
      <w:rFonts w:ascii="Times New Roman" w:hAnsi="Times New Roman" w:cs="Times New Roman" w:hint="default"/>
      <w:color w:val="000000"/>
      <w:sz w:val="22"/>
      <w:szCs w:val="22"/>
      <w:u w:val="none"/>
    </w:rPr>
  </w:style>
  <w:style w:type="character" w:customStyle="1" w:styleId="Char14">
    <w:name w:val="表正文 Char1"/>
    <w:qFormat/>
    <w:rsid w:val="00A34D33"/>
    <w:rPr>
      <w:rFonts w:ascii="宋体" w:eastAsia="宋体"/>
      <w:snapToGrid w:val="0"/>
      <w:color w:val="000000"/>
      <w:kern w:val="28"/>
      <w:sz w:val="28"/>
    </w:rPr>
  </w:style>
  <w:style w:type="character" w:customStyle="1" w:styleId="blue1">
    <w:name w:val="blue1"/>
    <w:basedOn w:val="a1"/>
    <w:qFormat/>
    <w:rsid w:val="00A34D33"/>
    <w:rPr>
      <w:rFonts w:ascii="Arial" w:eastAsia="黑体" w:hAnsi="Arial" w:cs="Arial"/>
      <w:snapToGrid w:val="0"/>
      <w:kern w:val="0"/>
      <w:szCs w:val="21"/>
    </w:rPr>
  </w:style>
  <w:style w:type="character" w:customStyle="1" w:styleId="Char4">
    <w:name w:val="纯文本 Char"/>
    <w:link w:val="ad"/>
    <w:uiPriority w:val="99"/>
    <w:qFormat/>
    <w:rsid w:val="00A34D33"/>
    <w:rPr>
      <w:rFonts w:ascii="宋体" w:eastAsia="宋体" w:hAnsi="Courier New" w:cs="Arial"/>
      <w:snapToGrid w:val="0"/>
      <w:kern w:val="2"/>
      <w:sz w:val="21"/>
      <w:szCs w:val="21"/>
      <w:lang w:val="en-US" w:eastAsia="zh-CN" w:bidi="ar-SA"/>
    </w:rPr>
  </w:style>
  <w:style w:type="character" w:customStyle="1" w:styleId="1Char0">
    <w:name w:val="标书1 Char"/>
    <w:qFormat/>
    <w:rsid w:val="00A34D33"/>
    <w:rPr>
      <w:rFonts w:eastAsia="宋体"/>
      <w:b/>
      <w:bCs/>
      <w:kern w:val="44"/>
      <w:sz w:val="44"/>
      <w:szCs w:val="44"/>
      <w:lang w:val="en-US" w:eastAsia="zh-CN" w:bidi="ar-SA"/>
    </w:rPr>
  </w:style>
  <w:style w:type="character" w:customStyle="1" w:styleId="5Char1">
    <w:name w:val="样式5 Char"/>
    <w:qFormat/>
    <w:rsid w:val="00A34D33"/>
    <w:rPr>
      <w:rFonts w:ascii="仿宋_GB2312" w:eastAsia="仿宋_GB2312" w:hAnsi="仿宋"/>
      <w:kern w:val="2"/>
      <w:sz w:val="24"/>
      <w:szCs w:val="24"/>
    </w:rPr>
  </w:style>
  <w:style w:type="character" w:customStyle="1" w:styleId="4Char0">
    <w:name w:val="样式4 Char"/>
    <w:qFormat/>
    <w:rsid w:val="00A34D33"/>
    <w:rPr>
      <w:rFonts w:ascii="仿宋_GB2312" w:eastAsia="仿宋_GB2312" w:hAnsi="仿宋"/>
      <w:b/>
      <w:kern w:val="2"/>
      <w:sz w:val="32"/>
      <w:szCs w:val="32"/>
      <w:lang w:bidi="ar-SA"/>
    </w:rPr>
  </w:style>
  <w:style w:type="character" w:customStyle="1" w:styleId="Charf1">
    <w:name w:val="插图说明 Char"/>
    <w:qFormat/>
    <w:rsid w:val="00A34D33"/>
    <w:rPr>
      <w:rFonts w:eastAsia="黑体"/>
      <w:sz w:val="24"/>
      <w:lang w:val="en-US" w:eastAsia="zh-CN"/>
    </w:rPr>
  </w:style>
  <w:style w:type="character" w:customStyle="1" w:styleId="2CharChar">
    <w:name w:val="正文2 Char Char"/>
    <w:link w:val="27"/>
    <w:qFormat/>
    <w:rsid w:val="00A34D33"/>
    <w:rPr>
      <w:rFonts w:eastAsia="宋体"/>
      <w:kern w:val="2"/>
      <w:sz w:val="24"/>
      <w:lang w:val="en-US" w:eastAsia="zh-CN" w:bidi="ar-SA"/>
    </w:rPr>
  </w:style>
  <w:style w:type="paragraph" w:customStyle="1" w:styleId="27">
    <w:name w:val="正文2"/>
    <w:basedOn w:val="a"/>
    <w:link w:val="2CharChar"/>
    <w:qFormat/>
    <w:rsid w:val="00A34D33"/>
    <w:pPr>
      <w:spacing w:before="156" w:line="360" w:lineRule="auto"/>
      <w:ind w:firstLineChars="200" w:firstLine="510"/>
    </w:pPr>
    <w:rPr>
      <w:sz w:val="24"/>
      <w:szCs w:val="20"/>
    </w:rPr>
  </w:style>
  <w:style w:type="character" w:customStyle="1" w:styleId="CharChar24">
    <w:name w:val="Char Char24"/>
    <w:uiPriority w:val="6"/>
    <w:qFormat/>
    <w:rsid w:val="00A34D33"/>
    <w:rPr>
      <w:kern w:val="1"/>
      <w:sz w:val="21"/>
    </w:rPr>
  </w:style>
  <w:style w:type="character" w:customStyle="1" w:styleId="Char9">
    <w:name w:val="副标题 Char"/>
    <w:link w:val="af6"/>
    <w:uiPriority w:val="99"/>
    <w:qFormat/>
    <w:rsid w:val="00A34D33"/>
    <w:rPr>
      <w:rFonts w:ascii="Arial" w:eastAsia="隶书" w:hAnsi="Arial"/>
      <w:b/>
      <w:bCs/>
      <w:kern w:val="28"/>
      <w:sz w:val="44"/>
      <w:szCs w:val="32"/>
      <w:lang w:val="en-US" w:eastAsia="zh-CN" w:bidi="ar-SA"/>
    </w:rPr>
  </w:style>
  <w:style w:type="character" w:customStyle="1" w:styleId="Char1Char">
    <w:name w:val="普通文字 Char1 Char"/>
    <w:qFormat/>
    <w:rsid w:val="00A34D33"/>
    <w:rPr>
      <w:rFonts w:ascii="宋体" w:eastAsia="宋体" w:hAnsi="Courier New"/>
      <w:kern w:val="2"/>
      <w:sz w:val="21"/>
      <w:szCs w:val="24"/>
      <w:lang w:val="en-US" w:eastAsia="zh-CN" w:bidi="ar-SA"/>
    </w:rPr>
  </w:style>
  <w:style w:type="character" w:customStyle="1" w:styleId="h3Char1">
    <w:name w:val="h3 Char1"/>
    <w:qFormat/>
    <w:rsid w:val="00A34D33"/>
    <w:rPr>
      <w:rFonts w:eastAsia="宋体"/>
      <w:b/>
      <w:bCs/>
      <w:kern w:val="2"/>
      <w:sz w:val="32"/>
      <w:szCs w:val="32"/>
      <w:lang w:bidi="ar-SA"/>
    </w:rPr>
  </w:style>
  <w:style w:type="character" w:customStyle="1" w:styleId="Char15">
    <w:name w:val="标题 Char1"/>
    <w:uiPriority w:val="99"/>
    <w:qFormat/>
    <w:rsid w:val="00A34D33"/>
    <w:rPr>
      <w:rFonts w:ascii="Cambria" w:eastAsia="宋体" w:hAnsi="Cambria" w:cs="Times New Roman"/>
      <w:b/>
      <w:bCs/>
      <w:sz w:val="32"/>
      <w:szCs w:val="32"/>
      <w:lang w:bidi="ar-SA"/>
    </w:rPr>
  </w:style>
  <w:style w:type="character" w:customStyle="1" w:styleId="gf1Char">
    <w:name w:val="gf正文1 Char"/>
    <w:qFormat/>
    <w:rsid w:val="00A34D33"/>
    <w:rPr>
      <w:rFonts w:ascii="宋体" w:eastAsia="宋体" w:hAnsi="宋体" w:cs="宋体"/>
      <w:kern w:val="2"/>
      <w:sz w:val="24"/>
      <w:szCs w:val="24"/>
      <w:lang w:val="en-US" w:eastAsia="zh-CN" w:bidi="ar-SA"/>
    </w:rPr>
  </w:style>
  <w:style w:type="character" w:customStyle="1" w:styleId="Char16">
    <w:name w:val="正文文本缩进 Char1"/>
    <w:qFormat/>
    <w:rsid w:val="00A34D33"/>
    <w:rPr>
      <w:rFonts w:ascii="Calibri" w:hAnsi="Calibri"/>
      <w:sz w:val="28"/>
    </w:rPr>
  </w:style>
  <w:style w:type="character" w:customStyle="1" w:styleId="NoSpacingChar">
    <w:name w:val="No Spacing Char"/>
    <w:link w:val="13"/>
    <w:uiPriority w:val="1"/>
    <w:qFormat/>
    <w:rsid w:val="00A34D33"/>
    <w:rPr>
      <w:sz w:val="22"/>
      <w:szCs w:val="22"/>
      <w:lang w:val="en-US" w:eastAsia="zh-CN" w:bidi="ar-SA"/>
    </w:rPr>
  </w:style>
  <w:style w:type="paragraph" w:customStyle="1" w:styleId="13">
    <w:name w:val="无间隔1"/>
    <w:link w:val="NoSpacingChar"/>
    <w:uiPriority w:val="1"/>
    <w:qFormat/>
    <w:rsid w:val="00A34D33"/>
    <w:rPr>
      <w:sz w:val="22"/>
      <w:szCs w:val="22"/>
    </w:rPr>
  </w:style>
  <w:style w:type="character" w:customStyle="1" w:styleId="7Char0">
    <w:name w:val="样式7 Char"/>
    <w:qFormat/>
    <w:rsid w:val="00A34D33"/>
    <w:rPr>
      <w:rFonts w:ascii="仿宋_GB2312" w:eastAsia="仿宋_GB2312" w:hAnsi="仿宋"/>
      <w:b/>
      <w:kern w:val="2"/>
      <w:sz w:val="24"/>
      <w:szCs w:val="24"/>
    </w:rPr>
  </w:style>
  <w:style w:type="character" w:customStyle="1" w:styleId="font12gray1">
    <w:name w:val="font12gray1"/>
    <w:qFormat/>
    <w:rsid w:val="00A34D33"/>
    <w:rPr>
      <w:rFonts w:ascii="仿宋_GB2312" w:eastAsia="微软雅黑"/>
      <w:b/>
      <w:spacing w:val="300"/>
      <w:kern w:val="2"/>
      <w:sz w:val="18"/>
      <w:szCs w:val="18"/>
      <w:lang w:val="en-US" w:eastAsia="zh-CN" w:bidi="ar-SA"/>
    </w:rPr>
  </w:style>
  <w:style w:type="character" w:customStyle="1" w:styleId="CharChar7">
    <w:name w:val="Char Char7"/>
    <w:semiHidden/>
    <w:qFormat/>
    <w:rsid w:val="00A34D33"/>
    <w:rPr>
      <w:rFonts w:eastAsia="宋体"/>
      <w:kern w:val="2"/>
      <w:sz w:val="21"/>
      <w:szCs w:val="24"/>
      <w:lang w:val="en-US" w:eastAsia="zh-CN" w:bidi="ar-SA"/>
    </w:rPr>
  </w:style>
  <w:style w:type="character" w:customStyle="1" w:styleId="Charf2">
    <w:name w:val="表名 Char"/>
    <w:qFormat/>
    <w:rsid w:val="00A34D33"/>
    <w:rPr>
      <w:rFonts w:eastAsia="宋体"/>
      <w:b/>
      <w:bCs/>
      <w:kern w:val="2"/>
      <w:sz w:val="24"/>
      <w:szCs w:val="24"/>
      <w:lang w:val="en-US" w:eastAsia="zh-CN" w:bidi="ar-SA"/>
    </w:rPr>
  </w:style>
  <w:style w:type="character" w:customStyle="1" w:styleId="DocumentMapChar">
    <w:name w:val="Document Map Char"/>
    <w:qFormat/>
    <w:locked/>
    <w:rsid w:val="00A34D33"/>
    <w:rPr>
      <w:rFonts w:eastAsia="宋体"/>
      <w:kern w:val="2"/>
      <w:sz w:val="21"/>
      <w:szCs w:val="24"/>
      <w:lang w:val="en-US" w:eastAsia="zh-CN" w:bidi="ar-SA"/>
    </w:rPr>
  </w:style>
  <w:style w:type="character" w:customStyle="1" w:styleId="font41">
    <w:name w:val="font41"/>
    <w:qFormat/>
    <w:rsid w:val="00A34D33"/>
    <w:rPr>
      <w:rFonts w:ascii="仿宋_GB2312" w:eastAsia="仿宋_GB2312" w:cs="仿宋_GB2312" w:hint="eastAsia"/>
      <w:color w:val="000000"/>
      <w:sz w:val="22"/>
      <w:szCs w:val="22"/>
      <w:u w:val="none"/>
    </w:rPr>
  </w:style>
  <w:style w:type="character" w:customStyle="1" w:styleId="6Char">
    <w:name w:val="标题 6 Char"/>
    <w:link w:val="6"/>
    <w:qFormat/>
    <w:rsid w:val="00A34D33"/>
    <w:rPr>
      <w:rFonts w:ascii="Arial" w:eastAsia="黑体" w:hAnsi="Arial"/>
      <w:b/>
      <w:bCs/>
      <w:kern w:val="2"/>
      <w:sz w:val="24"/>
      <w:szCs w:val="24"/>
    </w:rPr>
  </w:style>
  <w:style w:type="character" w:customStyle="1" w:styleId="Char00">
    <w:name w:val="纯文本 Char_0"/>
    <w:link w:val="00"/>
    <w:qFormat/>
    <w:rsid w:val="00A34D33"/>
    <w:rPr>
      <w:rFonts w:ascii="宋体" w:hAnsi="Courier New"/>
      <w:kern w:val="2"/>
      <w:sz w:val="21"/>
      <w:szCs w:val="21"/>
      <w:lang w:val="en-US" w:eastAsia="zh-CN"/>
    </w:rPr>
  </w:style>
  <w:style w:type="paragraph" w:customStyle="1" w:styleId="00">
    <w:name w:val="纯文本_0_0"/>
    <w:basedOn w:val="100"/>
    <w:link w:val="Char00"/>
    <w:qFormat/>
    <w:rsid w:val="00A34D33"/>
    <w:rPr>
      <w:rFonts w:ascii="宋体" w:hAnsi="Courier New"/>
      <w:szCs w:val="21"/>
    </w:rPr>
  </w:style>
  <w:style w:type="paragraph" w:customStyle="1" w:styleId="100">
    <w:name w:val="正文_1_0"/>
    <w:uiPriority w:val="99"/>
    <w:qFormat/>
    <w:rsid w:val="00A34D33"/>
    <w:pPr>
      <w:widowControl w:val="0"/>
      <w:jc w:val="both"/>
    </w:pPr>
    <w:rPr>
      <w:kern w:val="2"/>
      <w:sz w:val="21"/>
      <w:szCs w:val="24"/>
    </w:rPr>
  </w:style>
  <w:style w:type="character" w:customStyle="1" w:styleId="BalloonTextChar">
    <w:name w:val="Balloon Text Char"/>
    <w:qFormat/>
    <w:locked/>
    <w:rsid w:val="00A34D33"/>
    <w:rPr>
      <w:rFonts w:eastAsia="宋体"/>
      <w:kern w:val="2"/>
      <w:sz w:val="18"/>
      <w:szCs w:val="18"/>
      <w:lang w:val="en-US" w:eastAsia="zh-CN" w:bidi="ar-SA"/>
    </w:rPr>
  </w:style>
  <w:style w:type="character" w:customStyle="1" w:styleId="2Char2">
    <w:name w:val="正文 项目2 Char"/>
    <w:basedOn w:val="Charf3"/>
    <w:qFormat/>
    <w:rsid w:val="00A34D33"/>
    <w:rPr>
      <w:rFonts w:ascii="仿宋_GB2312" w:eastAsia="仿宋_GB2312" w:hAnsi="仿宋_GB2312"/>
      <w:kern w:val="2"/>
      <w:sz w:val="24"/>
      <w:lang w:bidi="ar-SA"/>
    </w:rPr>
  </w:style>
  <w:style w:type="character" w:customStyle="1" w:styleId="Charf3">
    <w:name w:val="正文 项目 Char"/>
    <w:qFormat/>
    <w:rsid w:val="00A34D33"/>
    <w:rPr>
      <w:rFonts w:ascii="仿宋_GB2312" w:eastAsia="仿宋_GB2312" w:hAnsi="仿宋_GB2312"/>
      <w:kern w:val="2"/>
      <w:sz w:val="24"/>
      <w:lang w:bidi="ar-SA"/>
    </w:rPr>
  </w:style>
  <w:style w:type="character" w:customStyle="1" w:styleId="hCharChar1">
    <w:name w:val="h Char Char1"/>
    <w:qFormat/>
    <w:rsid w:val="00A34D33"/>
    <w:rPr>
      <w:rFonts w:eastAsia="宋体"/>
      <w:kern w:val="2"/>
      <w:sz w:val="18"/>
      <w:szCs w:val="18"/>
      <w:lang w:val="en-US" w:eastAsia="zh-CN" w:bidi="ar-SA"/>
    </w:rPr>
  </w:style>
  <w:style w:type="character" w:customStyle="1" w:styleId="CharChar27">
    <w:name w:val="Char Char27"/>
    <w:uiPriority w:val="6"/>
    <w:qFormat/>
    <w:rsid w:val="00A34D33"/>
    <w:rPr>
      <w:rFonts w:ascii="宋体" w:eastAsia="宋体" w:hAnsi="宋体"/>
      <w:color w:val="000000"/>
      <w:kern w:val="1"/>
      <w:sz w:val="28"/>
      <w:lang w:val="en-US" w:eastAsia="zh-CN" w:bidi="ar-SA"/>
    </w:rPr>
  </w:style>
  <w:style w:type="character" w:customStyle="1" w:styleId="px14">
    <w:name w:val="px14"/>
    <w:qFormat/>
    <w:rsid w:val="00A34D33"/>
    <w:rPr>
      <w:rFonts w:ascii="仿宋_GB2312" w:eastAsia="微软雅黑" w:cs="Times New Roman"/>
      <w:b/>
      <w:kern w:val="2"/>
      <w:sz w:val="32"/>
      <w:szCs w:val="32"/>
      <w:lang w:val="en-US" w:eastAsia="zh-CN" w:bidi="ar-SA"/>
    </w:rPr>
  </w:style>
  <w:style w:type="character" w:customStyle="1" w:styleId="HTMLChar10">
    <w:name w:val="HTML 预设格式 Char1"/>
    <w:qFormat/>
    <w:rsid w:val="00A34D33"/>
    <w:rPr>
      <w:rFonts w:ascii="Courier New" w:eastAsia="宋体" w:hAnsi="Courier New" w:cs="Courier New"/>
      <w:sz w:val="20"/>
      <w:szCs w:val="20"/>
    </w:rPr>
  </w:style>
  <w:style w:type="character" w:customStyle="1" w:styleId="Char17">
    <w:name w:val="普通文字 Char1"/>
    <w:qFormat/>
    <w:rsid w:val="00A34D33"/>
    <w:rPr>
      <w:rFonts w:ascii="宋体" w:eastAsia="宋体" w:hAnsi="Courier New"/>
      <w:kern w:val="2"/>
      <w:sz w:val="21"/>
      <w:lang w:val="en-US" w:eastAsia="zh-CN"/>
    </w:rPr>
  </w:style>
  <w:style w:type="character" w:customStyle="1" w:styleId="hei16b1">
    <w:name w:val="hei16b1"/>
    <w:qFormat/>
    <w:rsid w:val="00A34D33"/>
    <w:rPr>
      <w:rFonts w:ascii="Arial" w:hAnsi="Arial" w:cs="Arial" w:hint="default"/>
      <w:b/>
      <w:bCs/>
      <w:color w:val="000000"/>
      <w:sz w:val="24"/>
      <w:szCs w:val="24"/>
    </w:rPr>
  </w:style>
  <w:style w:type="character" w:customStyle="1" w:styleId="Charf4">
    <w:name w:val="正文（绿盟科技） Char"/>
    <w:link w:val="affe"/>
    <w:qFormat/>
    <w:rsid w:val="00A34D33"/>
    <w:rPr>
      <w:rFonts w:ascii="Arial" w:hAnsi="Arial"/>
      <w:sz w:val="21"/>
      <w:szCs w:val="21"/>
    </w:rPr>
  </w:style>
  <w:style w:type="paragraph" w:customStyle="1" w:styleId="affe">
    <w:name w:val="正文（绿盟科技）"/>
    <w:link w:val="Charf4"/>
    <w:qFormat/>
    <w:rsid w:val="00A34D33"/>
    <w:pPr>
      <w:spacing w:line="300" w:lineRule="auto"/>
    </w:pPr>
    <w:rPr>
      <w:rFonts w:ascii="Arial" w:hAnsi="Arial"/>
      <w:sz w:val="21"/>
      <w:szCs w:val="21"/>
    </w:rPr>
  </w:style>
  <w:style w:type="character" w:customStyle="1" w:styleId="CharChar19">
    <w:name w:val="Char Char19"/>
    <w:uiPriority w:val="6"/>
    <w:qFormat/>
    <w:rsid w:val="00A34D33"/>
    <w:rPr>
      <w:rFonts w:ascii="宋体" w:hAnsi="宋体"/>
      <w:i/>
      <w:sz w:val="24"/>
      <w:szCs w:val="24"/>
    </w:rPr>
  </w:style>
  <w:style w:type="character" w:customStyle="1" w:styleId="Charf5">
    <w:name w:val="页脚 Char"/>
    <w:uiPriority w:val="99"/>
    <w:qFormat/>
    <w:rsid w:val="00A34D33"/>
    <w:rPr>
      <w:rFonts w:eastAsia="仿宋_GB2312"/>
      <w:kern w:val="2"/>
      <w:sz w:val="18"/>
      <w:lang w:val="en-US" w:eastAsia="zh-CN"/>
    </w:rPr>
  </w:style>
  <w:style w:type="character" w:customStyle="1" w:styleId="Charf6">
    <w:name w:val="批注主题 Char"/>
    <w:uiPriority w:val="99"/>
    <w:qFormat/>
    <w:rsid w:val="00A34D33"/>
    <w:rPr>
      <w:rFonts w:eastAsia="宋体"/>
      <w:b/>
      <w:bCs/>
      <w:kern w:val="2"/>
      <w:sz w:val="21"/>
      <w:szCs w:val="24"/>
      <w:lang w:val="en-US" w:eastAsia="zh-CN" w:bidi="ar-SA"/>
    </w:rPr>
  </w:style>
  <w:style w:type="character" w:customStyle="1" w:styleId="CommentTextChar">
    <w:name w:val="Comment Text Char"/>
    <w:qFormat/>
    <w:locked/>
    <w:rsid w:val="00A34D33"/>
    <w:rPr>
      <w:rFonts w:ascii="宋体" w:eastAsia="宋体" w:hAnsi="宋体"/>
      <w:kern w:val="2"/>
      <w:sz w:val="24"/>
      <w:lang w:val="en-US" w:eastAsia="zh-CN" w:bidi="ar-SA"/>
    </w:rPr>
  </w:style>
  <w:style w:type="character" w:customStyle="1" w:styleId="28">
    <w:name w:val="标题 2 字符"/>
    <w:qFormat/>
    <w:rsid w:val="00A34D33"/>
    <w:rPr>
      <w:rFonts w:ascii="仿宋_GB2312" w:eastAsia="仿宋_GB2312" w:hAnsi="Times New Roman" w:cs="Times New Roman"/>
      <w:b/>
      <w:kern w:val="2"/>
      <w:sz w:val="24"/>
      <w:lang w:val="zh-CN"/>
    </w:rPr>
  </w:style>
  <w:style w:type="character" w:customStyle="1" w:styleId="CharChar72">
    <w:name w:val="Char Char72"/>
    <w:qFormat/>
    <w:rsid w:val="00A34D33"/>
    <w:rPr>
      <w:rFonts w:eastAsia="宋体"/>
      <w:kern w:val="2"/>
      <w:sz w:val="21"/>
      <w:szCs w:val="24"/>
      <w:lang w:val="en-US" w:eastAsia="zh-CN" w:bidi="ar-SA"/>
    </w:rPr>
  </w:style>
  <w:style w:type="character" w:customStyle="1" w:styleId="Char23">
    <w:name w:val="正文文本缩进 Char2"/>
    <w:qFormat/>
    <w:rsid w:val="00A34D33"/>
    <w:rPr>
      <w:rFonts w:ascii="Times New Roman" w:eastAsia="宋体" w:hAnsi="Times New Roman" w:cs="Times New Roman"/>
      <w:snapToGrid w:val="0"/>
      <w:kern w:val="0"/>
      <w:szCs w:val="24"/>
    </w:rPr>
  </w:style>
  <w:style w:type="character" w:customStyle="1" w:styleId="2Char3">
    <w:name w:val="样式2 Char"/>
    <w:qFormat/>
    <w:rsid w:val="00A34D33"/>
    <w:rPr>
      <w:rFonts w:ascii="仿宋_GB2312" w:eastAsia="仿宋_GB2312" w:hAnsi="仿宋" w:cs="仿宋_GB2312"/>
      <w:b/>
      <w:bCs/>
      <w:sz w:val="32"/>
      <w:szCs w:val="30"/>
      <w:lang w:val="zh-CN"/>
    </w:rPr>
  </w:style>
  <w:style w:type="character" w:customStyle="1" w:styleId="858D7CFB-ED40-4347-BF05-701D383B685F">
    <w:name w:val="表格名称[858D7CFB-ED40-4347-BF05-701D383B685F]"/>
    <w:link w:val="afff"/>
    <w:qFormat/>
    <w:rsid w:val="00A34D33"/>
    <w:rPr>
      <w:sz w:val="32"/>
    </w:rPr>
  </w:style>
  <w:style w:type="paragraph" w:customStyle="1" w:styleId="afff">
    <w:name w:val="表格名称"/>
    <w:basedOn w:val="2"/>
    <w:link w:val="858D7CFB-ED40-4347-BF05-701D383B685F"/>
    <w:qFormat/>
    <w:rsid w:val="00A34D33"/>
    <w:pPr>
      <w:snapToGrid w:val="0"/>
      <w:spacing w:before="240" w:after="240" w:line="240" w:lineRule="auto"/>
      <w:ind w:left="0" w:firstLine="0"/>
      <w:jc w:val="center"/>
    </w:pPr>
    <w:rPr>
      <w:rFonts w:ascii="Calibri" w:eastAsia="宋体" w:hAnsi="Calibri"/>
      <w:b w:val="0"/>
      <w:bCs w:val="0"/>
      <w:kern w:val="0"/>
      <w:szCs w:val="20"/>
    </w:rPr>
  </w:style>
  <w:style w:type="character" w:customStyle="1" w:styleId="CharChar4">
    <w:name w:val="Char Char4"/>
    <w:qFormat/>
    <w:rsid w:val="00A34D33"/>
    <w:rPr>
      <w:rFonts w:eastAsia="宋体"/>
      <w:b/>
      <w:sz w:val="24"/>
      <w:lang w:val="en-GB" w:eastAsia="zh-CN" w:bidi="ar-SA"/>
    </w:rPr>
  </w:style>
  <w:style w:type="character" w:customStyle="1" w:styleId="c7style3">
    <w:name w:val="c7 style3"/>
    <w:qFormat/>
    <w:rsid w:val="00A34D33"/>
  </w:style>
  <w:style w:type="character" w:customStyle="1" w:styleId="3Char11">
    <w:name w:val="正文文本 3 Char1"/>
    <w:uiPriority w:val="99"/>
    <w:semiHidden/>
    <w:qFormat/>
    <w:rsid w:val="00A34D33"/>
    <w:rPr>
      <w:rFonts w:ascii="Times New Roman" w:eastAsia="宋体" w:hAnsi="Times New Roman" w:cs="Times New Roman"/>
      <w:sz w:val="16"/>
      <w:szCs w:val="16"/>
    </w:rPr>
  </w:style>
  <w:style w:type="character" w:customStyle="1" w:styleId="tw4winInternal">
    <w:name w:val="tw4winInternal"/>
    <w:qFormat/>
    <w:rsid w:val="00A34D33"/>
    <w:rPr>
      <w:rFonts w:ascii="Courier New" w:hAnsi="Courier New" w:cs="Courier New"/>
      <w:color w:val="FF0000"/>
      <w:lang w:val="en-US" w:eastAsia="zh-CN"/>
    </w:rPr>
  </w:style>
  <w:style w:type="character" w:customStyle="1" w:styleId="CharChar10">
    <w:name w:val="Char Char10"/>
    <w:semiHidden/>
    <w:qFormat/>
    <w:rsid w:val="00A34D33"/>
    <w:rPr>
      <w:rFonts w:ascii="宋体" w:hAnsi="宋体"/>
      <w:kern w:val="2"/>
      <w:sz w:val="21"/>
      <w:szCs w:val="24"/>
      <w:lang w:val="en-US" w:eastAsia="zh-CN"/>
    </w:rPr>
  </w:style>
  <w:style w:type="character" w:customStyle="1" w:styleId="shadow11">
    <w:name w:val="shadow11"/>
    <w:qFormat/>
    <w:rsid w:val="00A34D33"/>
    <w:rPr>
      <w:color w:val="000000"/>
      <w:sz w:val="21"/>
    </w:rPr>
  </w:style>
  <w:style w:type="character" w:customStyle="1" w:styleId="Char30">
    <w:name w:val="正文非缩进 Char3"/>
    <w:qFormat/>
    <w:rsid w:val="00A34D33"/>
    <w:rPr>
      <w:rFonts w:ascii="宋体" w:eastAsia="宋体"/>
      <w:snapToGrid w:val="0"/>
      <w:color w:val="000000"/>
      <w:kern w:val="28"/>
      <w:sz w:val="28"/>
      <w:lang w:val="en-US" w:eastAsia="zh-CN" w:bidi="ar-SA"/>
    </w:rPr>
  </w:style>
  <w:style w:type="character" w:customStyle="1" w:styleId="CharChar0">
    <w:name w:val="Char Char"/>
    <w:qFormat/>
    <w:rsid w:val="00A34D33"/>
    <w:rPr>
      <w:rFonts w:ascii="宋体" w:eastAsia="宋体" w:hAnsi="Courier New"/>
      <w:kern w:val="2"/>
      <w:sz w:val="21"/>
      <w:lang w:val="en-US" w:eastAsia="zh-CN" w:bidi="ar-SA"/>
    </w:rPr>
  </w:style>
  <w:style w:type="character" w:customStyle="1" w:styleId="Char18">
    <w:name w:val="签名 Char1"/>
    <w:qFormat/>
    <w:rsid w:val="00A34D33"/>
    <w:rPr>
      <w:rFonts w:ascii="Times New Roman" w:eastAsia="宋体" w:hAnsi="Times New Roman" w:cs="Times New Roman"/>
      <w:szCs w:val="24"/>
    </w:rPr>
  </w:style>
  <w:style w:type="character" w:customStyle="1" w:styleId="Char5">
    <w:name w:val="日期 Char"/>
    <w:link w:val="ae"/>
    <w:uiPriority w:val="99"/>
    <w:qFormat/>
    <w:rsid w:val="00A34D33"/>
    <w:rPr>
      <w:rFonts w:ascii="宋体"/>
      <w:kern w:val="2"/>
      <w:sz w:val="24"/>
      <w:szCs w:val="21"/>
      <w:lang w:val="zh-CN"/>
    </w:rPr>
  </w:style>
  <w:style w:type="character" w:customStyle="1" w:styleId="9Char">
    <w:name w:val="标题 9 Char"/>
    <w:link w:val="9"/>
    <w:uiPriority w:val="99"/>
    <w:qFormat/>
    <w:rsid w:val="00A34D33"/>
    <w:rPr>
      <w:rFonts w:ascii="Arial" w:eastAsia="黑体" w:hAnsi="Arial"/>
      <w:kern w:val="2"/>
      <w:sz w:val="21"/>
      <w:szCs w:val="21"/>
    </w:rPr>
  </w:style>
  <w:style w:type="character" w:customStyle="1" w:styleId="CharChar18">
    <w:name w:val="Char Char18"/>
    <w:uiPriority w:val="6"/>
    <w:qFormat/>
    <w:rsid w:val="00A34D33"/>
    <w:rPr>
      <w:rFonts w:ascii="宋体" w:hAnsi="宋体"/>
      <w:sz w:val="28"/>
    </w:rPr>
  </w:style>
  <w:style w:type="character" w:customStyle="1" w:styleId="Charf7">
    <w:name w:val="批注文字 Char"/>
    <w:uiPriority w:val="99"/>
    <w:qFormat/>
    <w:rsid w:val="00A34D33"/>
    <w:rPr>
      <w:kern w:val="2"/>
      <w:sz w:val="21"/>
      <w:szCs w:val="24"/>
    </w:rPr>
  </w:style>
  <w:style w:type="character" w:customStyle="1" w:styleId="CharChar22">
    <w:name w:val="Char Char22"/>
    <w:uiPriority w:val="6"/>
    <w:qFormat/>
    <w:rsid w:val="00A34D33"/>
    <w:rPr>
      <w:rFonts w:ascii="宋体" w:hAnsi="宋体"/>
      <w:kern w:val="1"/>
      <w:sz w:val="24"/>
      <w:szCs w:val="24"/>
    </w:rPr>
  </w:style>
  <w:style w:type="character" w:customStyle="1" w:styleId="pt141">
    <w:name w:val="pt141"/>
    <w:qFormat/>
    <w:rsid w:val="00A34D33"/>
    <w:rPr>
      <w:color w:val="330066"/>
      <w:sz w:val="22"/>
      <w:szCs w:val="22"/>
    </w:rPr>
  </w:style>
  <w:style w:type="character" w:customStyle="1" w:styleId="2Char10">
    <w:name w:val="正文文本缩进 2 Char1"/>
    <w:uiPriority w:val="99"/>
    <w:semiHidden/>
    <w:qFormat/>
    <w:rsid w:val="00A34D33"/>
    <w:rPr>
      <w:rFonts w:ascii="Times New Roman" w:eastAsia="宋体" w:hAnsi="Times New Roman" w:cs="Times New Roman"/>
      <w:szCs w:val="24"/>
    </w:rPr>
  </w:style>
  <w:style w:type="character" w:customStyle="1" w:styleId="Char7">
    <w:name w:val="批注框文本 Char"/>
    <w:link w:val="af0"/>
    <w:uiPriority w:val="99"/>
    <w:qFormat/>
    <w:rsid w:val="00A34D33"/>
    <w:rPr>
      <w:kern w:val="2"/>
      <w:sz w:val="18"/>
      <w:szCs w:val="18"/>
    </w:rPr>
  </w:style>
  <w:style w:type="character" w:customStyle="1" w:styleId="CharChar611">
    <w:name w:val="Char Char611"/>
    <w:qFormat/>
    <w:rsid w:val="00A34D33"/>
    <w:rPr>
      <w:rFonts w:eastAsia="宋体"/>
      <w:kern w:val="2"/>
      <w:sz w:val="21"/>
      <w:szCs w:val="24"/>
      <w:lang w:val="en-US" w:eastAsia="zh-CN" w:bidi="ar-SA"/>
    </w:rPr>
  </w:style>
  <w:style w:type="character" w:customStyle="1" w:styleId="highlight1">
    <w:name w:val="highlight1"/>
    <w:qFormat/>
    <w:rsid w:val="00A34D33"/>
    <w:rPr>
      <w:rFonts w:ascii="仿宋_GB2312" w:eastAsia="微软雅黑"/>
      <w:b/>
      <w:kern w:val="2"/>
      <w:sz w:val="23"/>
      <w:szCs w:val="23"/>
      <w:lang w:val="en-US" w:eastAsia="zh-CN" w:bidi="ar-SA"/>
    </w:rPr>
  </w:style>
  <w:style w:type="character" w:customStyle="1" w:styleId="myChar">
    <w:name w:val="my正文 Char"/>
    <w:link w:val="my"/>
    <w:qFormat/>
    <w:locked/>
    <w:rsid w:val="00A34D33"/>
    <w:rPr>
      <w:rFonts w:ascii="Tahoma" w:hAnsi="Tahoma"/>
      <w:sz w:val="24"/>
      <w:szCs w:val="24"/>
    </w:rPr>
  </w:style>
  <w:style w:type="paragraph" w:customStyle="1" w:styleId="my">
    <w:name w:val="my正文"/>
    <w:basedOn w:val="a"/>
    <w:link w:val="myChar"/>
    <w:qFormat/>
    <w:rsid w:val="00A34D33"/>
    <w:pPr>
      <w:adjustRightInd/>
      <w:spacing w:line="360" w:lineRule="auto"/>
      <w:ind w:firstLineChars="200" w:firstLine="480"/>
    </w:pPr>
    <w:rPr>
      <w:rFonts w:ascii="Tahoma" w:hAnsi="Tahoma"/>
      <w:kern w:val="0"/>
      <w:sz w:val="24"/>
    </w:rPr>
  </w:style>
  <w:style w:type="character" w:customStyle="1" w:styleId="Char2">
    <w:name w:val="正文缩进 Char2"/>
    <w:link w:val="a0"/>
    <w:uiPriority w:val="99"/>
    <w:qFormat/>
    <w:rsid w:val="00A34D33"/>
    <w:rPr>
      <w:rFonts w:ascii="宋体" w:eastAsia="宋体"/>
      <w:snapToGrid w:val="0"/>
      <w:color w:val="000000"/>
      <w:kern w:val="28"/>
      <w:sz w:val="28"/>
      <w:lang w:val="en-US" w:eastAsia="zh-CN" w:bidi="ar-SA"/>
    </w:rPr>
  </w:style>
  <w:style w:type="character" w:customStyle="1" w:styleId="UsedbyWordfortextofHelpfootnotesCharChar1">
    <w:name w:val="Used by Word for text of Help footnotes Char Char1"/>
    <w:qFormat/>
    <w:rsid w:val="00A34D33"/>
    <w:rPr>
      <w:color w:val="0000FF"/>
      <w:sz w:val="21"/>
    </w:rPr>
  </w:style>
  <w:style w:type="character" w:customStyle="1" w:styleId="Charf8">
    <w:name w:val="页眉 Char"/>
    <w:uiPriority w:val="99"/>
    <w:qFormat/>
    <w:rsid w:val="00A34D33"/>
    <w:rPr>
      <w:rFonts w:eastAsia="仿宋_GB2312"/>
      <w:kern w:val="2"/>
      <w:sz w:val="18"/>
      <w:lang w:val="en-US" w:eastAsia="zh-CN"/>
    </w:rPr>
  </w:style>
  <w:style w:type="character" w:customStyle="1" w:styleId="FACharChar">
    <w:name w:val="FA正文 Char Char"/>
    <w:qFormat/>
    <w:rsid w:val="00A34D33"/>
    <w:rPr>
      <w:rFonts w:hAnsi="宋体"/>
      <w:kern w:val="2"/>
      <w:sz w:val="24"/>
      <w:lang w:bidi="ar-SA"/>
    </w:rPr>
  </w:style>
  <w:style w:type="character" w:customStyle="1" w:styleId="afff0">
    <w:name w:val="纯文本 字符"/>
    <w:qFormat/>
    <w:rsid w:val="00A34D33"/>
    <w:rPr>
      <w:rFonts w:ascii="宋体" w:eastAsia="宋体" w:hAnsi="Courier New" w:cs="Arial"/>
      <w:snapToGrid w:val="0"/>
      <w:kern w:val="2"/>
      <w:sz w:val="21"/>
      <w:szCs w:val="21"/>
      <w:lang w:val="en-US" w:eastAsia="zh-CN" w:bidi="ar-SA"/>
    </w:rPr>
  </w:style>
  <w:style w:type="character" w:customStyle="1" w:styleId="3Char2">
    <w:name w:val="3级 Char"/>
    <w:link w:val="37"/>
    <w:qFormat/>
    <w:rsid w:val="00A34D33"/>
    <w:rPr>
      <w:rFonts w:ascii="宋体" w:hAnsi="宋体"/>
      <w:b/>
      <w:bCs/>
      <w:snapToGrid/>
      <w:sz w:val="28"/>
    </w:rPr>
  </w:style>
  <w:style w:type="paragraph" w:customStyle="1" w:styleId="37">
    <w:name w:val="3级"/>
    <w:basedOn w:val="3h33rdlevel3BOD0H3l3CTHeading3-oldLevel3He"/>
    <w:link w:val="3Char2"/>
    <w:qFormat/>
    <w:rsid w:val="00A34D33"/>
    <w:pPr>
      <w:ind w:left="0" w:right="466" w:firstLine="288"/>
    </w:pPr>
    <w:rPr>
      <w:rFonts w:hAnsi="宋体"/>
      <w:snapToGrid/>
    </w:rPr>
  </w:style>
  <w:style w:type="paragraph" w:customStyle="1" w:styleId="3h33rdlevel3BOD0H3l3CTHeading3-oldLevel3He">
    <w:name w:val="样式 标题 3h33rd level3BOD 0H3l3CTHeading 3 - oldLevel 3 He..."/>
    <w:basedOn w:val="3"/>
    <w:uiPriority w:val="99"/>
    <w:qFormat/>
    <w:rsid w:val="00A34D33"/>
    <w:pPr>
      <w:keepLines w:val="0"/>
      <w:widowControl/>
      <w:tabs>
        <w:tab w:val="clear" w:pos="900"/>
      </w:tabs>
      <w:adjustRightInd/>
      <w:spacing w:before="240" w:after="240" w:line="360" w:lineRule="auto"/>
      <w:ind w:left="851" w:rightChars="194" w:right="407" w:hanging="851"/>
      <w:jc w:val="left"/>
    </w:pPr>
    <w:rPr>
      <w:rFonts w:ascii="宋体" w:hAnsi="Arial"/>
      <w:snapToGrid w:val="0"/>
      <w:kern w:val="0"/>
      <w:sz w:val="28"/>
      <w:szCs w:val="20"/>
    </w:rPr>
  </w:style>
  <w:style w:type="character" w:customStyle="1" w:styleId="myp11">
    <w:name w:val="myp11"/>
    <w:qFormat/>
    <w:rsid w:val="00A34D33"/>
    <w:rPr>
      <w:rFonts w:ascii="仿宋_GB2312" w:eastAsia="微软雅黑"/>
      <w:b/>
      <w:kern w:val="2"/>
      <w:sz w:val="32"/>
      <w:szCs w:val="32"/>
      <w:lang w:val="en-US" w:eastAsia="zh-CN" w:bidi="ar-SA"/>
    </w:rPr>
  </w:style>
  <w:style w:type="character" w:customStyle="1" w:styleId="Char1">
    <w:name w:val="文档结构图 Char1"/>
    <w:link w:val="a6"/>
    <w:uiPriority w:val="99"/>
    <w:qFormat/>
    <w:rsid w:val="00A34D33"/>
    <w:rPr>
      <w:kern w:val="2"/>
      <w:sz w:val="21"/>
      <w:szCs w:val="24"/>
      <w:shd w:val="clear" w:color="auto" w:fill="000080"/>
    </w:rPr>
  </w:style>
  <w:style w:type="character" w:customStyle="1" w:styleId="H6Char">
    <w:name w:val="H6 Char"/>
    <w:qFormat/>
    <w:rsid w:val="00A34D33"/>
    <w:rPr>
      <w:rFonts w:ascii="Arial" w:eastAsia="黑体" w:hAnsi="Arial"/>
      <w:b/>
      <w:bCs/>
      <w:kern w:val="2"/>
      <w:sz w:val="24"/>
      <w:szCs w:val="24"/>
    </w:rPr>
  </w:style>
  <w:style w:type="character" w:customStyle="1" w:styleId="CharChar91">
    <w:name w:val="Char Char91"/>
    <w:qFormat/>
    <w:rsid w:val="00A34D33"/>
    <w:rPr>
      <w:rFonts w:eastAsia="宋体"/>
      <w:kern w:val="2"/>
      <w:sz w:val="18"/>
      <w:szCs w:val="18"/>
      <w:lang w:val="en-US" w:eastAsia="zh-CN" w:bidi="ar-SA"/>
    </w:rPr>
  </w:style>
  <w:style w:type="character" w:customStyle="1" w:styleId="Char19">
    <w:name w:val="副标题 Char1"/>
    <w:uiPriority w:val="11"/>
    <w:qFormat/>
    <w:rsid w:val="00A34D33"/>
    <w:rPr>
      <w:rFonts w:ascii="Cambria" w:eastAsia="宋体" w:hAnsi="Cambria" w:cs="Times New Roman"/>
      <w:b/>
      <w:bCs/>
      <w:snapToGrid w:val="0"/>
      <w:kern w:val="28"/>
      <w:sz w:val="32"/>
      <w:szCs w:val="32"/>
    </w:rPr>
  </w:style>
  <w:style w:type="character" w:customStyle="1" w:styleId="font61">
    <w:name w:val="font61"/>
    <w:qFormat/>
    <w:rsid w:val="00A34D33"/>
    <w:rPr>
      <w:rFonts w:ascii="仿宋" w:eastAsia="仿宋" w:hAnsi="仿宋" w:cs="仿宋" w:hint="eastAsia"/>
      <w:color w:val="000000"/>
      <w:sz w:val="20"/>
      <w:szCs w:val="20"/>
      <w:u w:val="none"/>
    </w:rPr>
  </w:style>
  <w:style w:type="character" w:customStyle="1" w:styleId="bod1">
    <w:name w:val="bod1"/>
    <w:qFormat/>
    <w:rsid w:val="00A34D33"/>
    <w:rPr>
      <w:rFonts w:ascii="MS Sans Serif" w:eastAsia="微软雅黑" w:hAnsi="MS Sans Serif" w:cs="Times New Roman"/>
      <w:b/>
      <w:color w:val="000000"/>
      <w:kern w:val="2"/>
      <w:sz w:val="20"/>
      <w:szCs w:val="20"/>
      <w:lang w:val="en-US" w:eastAsia="zh-CN" w:bidi="ar-SA"/>
    </w:rPr>
  </w:style>
  <w:style w:type="character" w:customStyle="1" w:styleId="CharChar211">
    <w:name w:val="Char Char211"/>
    <w:qFormat/>
    <w:rsid w:val="00A34D33"/>
    <w:rPr>
      <w:rFonts w:eastAsia="宋体"/>
      <w:b/>
      <w:bCs/>
      <w:kern w:val="2"/>
      <w:sz w:val="21"/>
      <w:szCs w:val="24"/>
      <w:lang w:val="en-US" w:eastAsia="zh-CN" w:bidi="ar-SA"/>
    </w:rPr>
  </w:style>
  <w:style w:type="character" w:customStyle="1" w:styleId="2Char4">
    <w:name w:val="标题 2 Char"/>
    <w:uiPriority w:val="9"/>
    <w:qFormat/>
    <w:rsid w:val="00A34D33"/>
    <w:rPr>
      <w:rFonts w:ascii="Arial" w:eastAsia="黑体" w:hAnsi="Arial"/>
      <w:b/>
      <w:kern w:val="2"/>
      <w:sz w:val="32"/>
      <w:lang w:val="en-US" w:eastAsia="zh-CN"/>
    </w:rPr>
  </w:style>
  <w:style w:type="character" w:customStyle="1" w:styleId="maywed421">
    <w:name w:val="maywed421"/>
    <w:uiPriority w:val="99"/>
    <w:qFormat/>
    <w:rsid w:val="00A34D33"/>
    <w:rPr>
      <w:color w:val="366FB6"/>
      <w:u w:val="none"/>
    </w:rPr>
  </w:style>
  <w:style w:type="character" w:customStyle="1" w:styleId="Charf9">
    <w:name w:val="正文文本缩进 Char"/>
    <w:uiPriority w:val="99"/>
    <w:qFormat/>
    <w:rsid w:val="00A34D33"/>
    <w:rPr>
      <w:rFonts w:ascii="宋体" w:hAnsi="宋体"/>
      <w:kern w:val="2"/>
      <w:sz w:val="24"/>
      <w:szCs w:val="24"/>
    </w:rPr>
  </w:style>
  <w:style w:type="character" w:customStyle="1" w:styleId="CharChar102">
    <w:name w:val="Char Char102"/>
    <w:semiHidden/>
    <w:qFormat/>
    <w:rsid w:val="00A34D33"/>
    <w:rPr>
      <w:rFonts w:ascii="宋体" w:hAnsi="宋体"/>
      <w:kern w:val="2"/>
      <w:sz w:val="21"/>
      <w:szCs w:val="24"/>
      <w:lang w:val="en-US" w:eastAsia="zh-CN"/>
    </w:rPr>
  </w:style>
  <w:style w:type="character" w:customStyle="1" w:styleId="Char1a">
    <w:name w:val="页眉 Char1"/>
    <w:qFormat/>
    <w:rsid w:val="00A34D33"/>
    <w:rPr>
      <w:rFonts w:eastAsia="宋体"/>
      <w:kern w:val="2"/>
      <w:sz w:val="18"/>
      <w:szCs w:val="18"/>
      <w:lang w:val="en-US" w:eastAsia="zh-CN" w:bidi="ar-SA"/>
    </w:rPr>
  </w:style>
  <w:style w:type="character" w:customStyle="1" w:styleId="md">
    <w:name w:val="md"/>
    <w:basedOn w:val="a1"/>
    <w:qFormat/>
    <w:rsid w:val="00A34D33"/>
    <w:rPr>
      <w:rFonts w:ascii="Arial" w:eastAsia="黑体" w:hAnsi="Arial" w:cs="Arial"/>
      <w:snapToGrid w:val="0"/>
      <w:kern w:val="0"/>
      <w:szCs w:val="21"/>
    </w:rPr>
  </w:style>
  <w:style w:type="character" w:customStyle="1" w:styleId="big1">
    <w:name w:val="big1"/>
    <w:qFormat/>
    <w:rsid w:val="00A34D33"/>
    <w:rPr>
      <w:rFonts w:ascii="宋体" w:eastAsia="宋体" w:hAnsi="宋体" w:hint="eastAsia"/>
      <w:color w:val="333333"/>
      <w:sz w:val="22"/>
      <w:szCs w:val="22"/>
    </w:rPr>
  </w:style>
  <w:style w:type="character" w:customStyle="1" w:styleId="CharChar311">
    <w:name w:val="Char Char311"/>
    <w:qFormat/>
    <w:rsid w:val="00A34D33"/>
    <w:rPr>
      <w:rFonts w:eastAsia="宋体"/>
      <w:kern w:val="2"/>
      <w:sz w:val="21"/>
      <w:szCs w:val="24"/>
      <w:lang w:val="en-US" w:eastAsia="zh-CN" w:bidi="ar-SA"/>
    </w:rPr>
  </w:style>
  <w:style w:type="character" w:customStyle="1" w:styleId="CharChar81">
    <w:name w:val="Char Char81"/>
    <w:uiPriority w:val="6"/>
    <w:qFormat/>
    <w:rsid w:val="00A34D33"/>
    <w:rPr>
      <w:rFonts w:eastAsia="宋体"/>
      <w:b/>
      <w:sz w:val="24"/>
      <w:lang w:val="en-GB" w:eastAsia="zh-CN"/>
    </w:rPr>
  </w:style>
  <w:style w:type="character" w:customStyle="1" w:styleId="3Char3">
    <w:name w:val="样式3 Char"/>
    <w:basedOn w:val="2Char3"/>
    <w:qFormat/>
    <w:rsid w:val="00A34D33"/>
    <w:rPr>
      <w:rFonts w:ascii="仿宋_GB2312" w:eastAsia="仿宋_GB2312" w:hAnsi="仿宋" w:cs="仿宋_GB2312"/>
      <w:b/>
      <w:bCs/>
      <w:sz w:val="32"/>
      <w:szCs w:val="30"/>
      <w:lang w:val="zh-CN"/>
    </w:rPr>
  </w:style>
  <w:style w:type="character" w:customStyle="1" w:styleId="HTMLChar">
    <w:name w:val="HTML 地址 Char"/>
    <w:link w:val="HTML"/>
    <w:qFormat/>
    <w:rsid w:val="00A34D33"/>
    <w:rPr>
      <w:rFonts w:ascii="宋体" w:hAnsi="宋体"/>
      <w:i/>
      <w:iCs/>
      <w:sz w:val="24"/>
      <w:szCs w:val="24"/>
    </w:rPr>
  </w:style>
  <w:style w:type="character" w:customStyle="1" w:styleId="2Char11">
    <w:name w:val="正文首行缩进 2 Char1"/>
    <w:qFormat/>
    <w:rsid w:val="00A34D33"/>
    <w:rPr>
      <w:rFonts w:ascii="Times New Roman" w:eastAsia="宋体" w:hAnsi="Times New Roman" w:cs="Times New Roman"/>
      <w:kern w:val="2"/>
      <w:sz w:val="24"/>
      <w:szCs w:val="24"/>
    </w:rPr>
  </w:style>
  <w:style w:type="character" w:customStyle="1" w:styleId="Char24">
    <w:name w:val="副标题 Char2"/>
    <w:qFormat/>
    <w:rsid w:val="00A34D33"/>
    <w:rPr>
      <w:rFonts w:ascii="Cambria" w:eastAsia="宋体" w:hAnsi="Cambria" w:cs="Times New Roman"/>
      <w:b/>
      <w:bCs/>
      <w:snapToGrid w:val="0"/>
      <w:kern w:val="28"/>
      <w:sz w:val="32"/>
      <w:szCs w:val="32"/>
    </w:rPr>
  </w:style>
  <w:style w:type="character" w:customStyle="1" w:styleId="4-dyfChar">
    <w:name w:val="标题4-dyf Char"/>
    <w:link w:val="4-dyf"/>
    <w:qFormat/>
    <w:rsid w:val="00A34D33"/>
    <w:rPr>
      <w:rFonts w:ascii="Cambria" w:hAnsi="Cambria"/>
      <w:b/>
      <w:bCs/>
      <w:color w:val="000000"/>
      <w:kern w:val="2"/>
      <w:sz w:val="21"/>
      <w:szCs w:val="21"/>
    </w:rPr>
  </w:style>
  <w:style w:type="paragraph" w:customStyle="1" w:styleId="4-dyf">
    <w:name w:val="标题4-dyf"/>
    <w:basedOn w:val="4"/>
    <w:link w:val="4-dyfChar"/>
    <w:qFormat/>
    <w:rsid w:val="00A34D33"/>
    <w:pPr>
      <w:tabs>
        <w:tab w:val="clear" w:pos="864"/>
        <w:tab w:val="left" w:pos="851"/>
      </w:tabs>
      <w:adjustRightInd/>
      <w:spacing w:line="376" w:lineRule="atLeast"/>
      <w:ind w:left="851" w:hanging="851"/>
    </w:pPr>
    <w:rPr>
      <w:rFonts w:ascii="Cambria" w:eastAsia="宋体" w:hAnsi="Cambria"/>
      <w:color w:val="000000"/>
      <w:sz w:val="21"/>
      <w:szCs w:val="21"/>
    </w:rPr>
  </w:style>
  <w:style w:type="character" w:customStyle="1" w:styleId="dectext1">
    <w:name w:val="dectext1"/>
    <w:qFormat/>
    <w:rsid w:val="00A34D33"/>
    <w:rPr>
      <w:rFonts w:ascii="宋体" w:eastAsia="宋体" w:hAnsi="宋体"/>
      <w:color w:val="333333"/>
      <w:sz w:val="21"/>
      <w:szCs w:val="21"/>
      <w:u w:val="none"/>
    </w:rPr>
  </w:style>
  <w:style w:type="character" w:customStyle="1" w:styleId="Charfa">
    <w:name w:val="冯 Char"/>
    <w:link w:val="afff1"/>
    <w:qFormat/>
    <w:rsid w:val="00A34D33"/>
    <w:rPr>
      <w:rFonts w:ascii="宋体" w:hAnsi="宋体"/>
      <w:color w:val="000000"/>
      <w:sz w:val="24"/>
      <w:szCs w:val="24"/>
    </w:rPr>
  </w:style>
  <w:style w:type="paragraph" w:customStyle="1" w:styleId="afff1">
    <w:name w:val="冯"/>
    <w:basedOn w:val="a"/>
    <w:link w:val="Charfa"/>
    <w:qFormat/>
    <w:rsid w:val="00A34D33"/>
    <w:pPr>
      <w:widowControl/>
      <w:adjustRightInd/>
      <w:spacing w:line="360" w:lineRule="auto"/>
      <w:ind w:firstLineChars="200" w:firstLine="480"/>
    </w:pPr>
    <w:rPr>
      <w:rFonts w:ascii="宋体" w:hAnsi="宋体"/>
      <w:color w:val="000000"/>
      <w:kern w:val="0"/>
      <w:sz w:val="24"/>
    </w:rPr>
  </w:style>
  <w:style w:type="character" w:customStyle="1" w:styleId="HeaderChar">
    <w:name w:val="Header Char"/>
    <w:qFormat/>
    <w:locked/>
    <w:rsid w:val="00A34D33"/>
    <w:rPr>
      <w:rFonts w:eastAsia="宋体"/>
      <w:kern w:val="2"/>
      <w:sz w:val="18"/>
      <w:szCs w:val="18"/>
      <w:lang w:val="en-US" w:eastAsia="zh-CN" w:bidi="ar-SA"/>
    </w:rPr>
  </w:style>
  <w:style w:type="character" w:customStyle="1" w:styleId="CharChar12">
    <w:name w:val="Char Char12"/>
    <w:qFormat/>
    <w:rsid w:val="00A34D33"/>
    <w:rPr>
      <w:rFonts w:ascii="仿宋_GB2312" w:eastAsia="仿宋_GB2312"/>
      <w:b/>
      <w:bCs/>
      <w:kern w:val="2"/>
      <w:sz w:val="24"/>
      <w:szCs w:val="24"/>
      <w:lang w:val="zh-CN" w:eastAsia="zh-CN" w:bidi="ar-SA"/>
    </w:rPr>
  </w:style>
  <w:style w:type="character" w:customStyle="1" w:styleId="Char">
    <w:name w:val="题注 Char"/>
    <w:link w:val="a5"/>
    <w:qFormat/>
    <w:rsid w:val="00A34D33"/>
    <w:rPr>
      <w:b/>
      <w:kern w:val="2"/>
      <w:sz w:val="28"/>
    </w:rPr>
  </w:style>
  <w:style w:type="character" w:customStyle="1" w:styleId="Char31">
    <w:name w:val="普通文字 Char3"/>
    <w:qFormat/>
    <w:rsid w:val="00A34D33"/>
    <w:rPr>
      <w:rFonts w:ascii="宋体" w:eastAsia="宋体" w:hAnsi="Courier New"/>
      <w:kern w:val="2"/>
      <w:sz w:val="21"/>
      <w:lang w:val="en-US" w:eastAsia="zh-CN" w:bidi="ar-SA"/>
    </w:rPr>
  </w:style>
  <w:style w:type="character" w:customStyle="1" w:styleId="Charfb">
    <w:name w:val="公文正文 Char"/>
    <w:qFormat/>
    <w:rsid w:val="00A34D33"/>
    <w:rPr>
      <w:rFonts w:ascii="仿宋_GB2312" w:eastAsia="仿宋_GB2312"/>
      <w:kern w:val="2"/>
      <w:sz w:val="24"/>
      <w:szCs w:val="24"/>
      <w:lang w:val="en-US" w:eastAsia="zh-CN" w:bidi="ar-SA"/>
    </w:rPr>
  </w:style>
  <w:style w:type="character" w:customStyle="1" w:styleId="CharCharCharCharChar">
    <w:name w:val="正文首行缩进 Char Char Char Char Char"/>
    <w:qFormat/>
    <w:rsid w:val="00A34D33"/>
    <w:rPr>
      <w:rFonts w:ascii="宋体"/>
      <w:kern w:val="2"/>
      <w:sz w:val="24"/>
      <w:lang w:val="zh-CN"/>
    </w:rPr>
  </w:style>
  <w:style w:type="character" w:customStyle="1" w:styleId="PIChar">
    <w:name w:val="PI Char"/>
    <w:qFormat/>
    <w:rsid w:val="00A34D33"/>
    <w:rPr>
      <w:rFonts w:ascii="宋体" w:eastAsia="宋体" w:hAnsi="宋体"/>
      <w:kern w:val="2"/>
      <w:sz w:val="24"/>
      <w:szCs w:val="24"/>
      <w:lang w:val="en-US" w:eastAsia="zh-CN" w:bidi="ar-SA"/>
    </w:rPr>
  </w:style>
  <w:style w:type="character" w:customStyle="1" w:styleId="DefaultChar">
    <w:name w:val="Default Char"/>
    <w:link w:val="Default"/>
    <w:qFormat/>
    <w:rsid w:val="00A34D33"/>
    <w:rPr>
      <w:rFonts w:ascii="仿宋_GB2312" w:eastAsia="仿宋_GB2312" w:cs="仿宋_GB2312"/>
      <w:color w:val="000000"/>
      <w:sz w:val="24"/>
      <w:szCs w:val="24"/>
      <w:lang w:val="en-US" w:eastAsia="zh-CN" w:bidi="ar-SA"/>
    </w:rPr>
  </w:style>
  <w:style w:type="paragraph" w:customStyle="1" w:styleId="Default">
    <w:name w:val="Default"/>
    <w:link w:val="DefaultChar"/>
    <w:qFormat/>
    <w:rsid w:val="00A34D33"/>
    <w:pPr>
      <w:widowControl w:val="0"/>
      <w:autoSpaceDE w:val="0"/>
      <w:autoSpaceDN w:val="0"/>
      <w:adjustRightInd w:val="0"/>
    </w:pPr>
    <w:rPr>
      <w:rFonts w:ascii="仿宋_GB2312" w:eastAsia="仿宋_GB2312" w:cs="仿宋_GB2312"/>
      <w:color w:val="000000"/>
      <w:sz w:val="24"/>
      <w:szCs w:val="24"/>
    </w:rPr>
  </w:style>
  <w:style w:type="character" w:customStyle="1" w:styleId="style91">
    <w:name w:val="style91"/>
    <w:qFormat/>
    <w:rsid w:val="00A34D33"/>
    <w:rPr>
      <w:color w:val="333333"/>
    </w:rPr>
  </w:style>
  <w:style w:type="character" w:customStyle="1" w:styleId="Char25">
    <w:name w:val="列出段落 Char2"/>
    <w:uiPriority w:val="34"/>
    <w:qFormat/>
    <w:rsid w:val="00A34D33"/>
    <w:rPr>
      <w:rFonts w:ascii="Calibri" w:hAnsi="Calibri"/>
      <w:kern w:val="2"/>
      <w:sz w:val="28"/>
    </w:rPr>
  </w:style>
  <w:style w:type="character" w:customStyle="1" w:styleId="mdeck">
    <w:name w:val="mdeck"/>
    <w:qFormat/>
    <w:rsid w:val="00A34D33"/>
    <w:rPr>
      <w:rFonts w:ascii="仿宋_GB2312" w:eastAsia="微软雅黑"/>
      <w:b/>
      <w:kern w:val="2"/>
      <w:sz w:val="32"/>
      <w:szCs w:val="32"/>
      <w:lang w:val="en-US" w:eastAsia="zh-CN" w:bidi="ar-SA"/>
    </w:rPr>
  </w:style>
  <w:style w:type="character" w:customStyle="1" w:styleId="unnamed11">
    <w:name w:val="unnamed11"/>
    <w:qFormat/>
    <w:rsid w:val="00A34D33"/>
    <w:rPr>
      <w:sz w:val="20"/>
      <w:szCs w:val="20"/>
    </w:rPr>
  </w:style>
  <w:style w:type="character" w:customStyle="1" w:styleId="Char26">
    <w:name w:val="正文文本 Char2"/>
    <w:qFormat/>
    <w:rsid w:val="00A34D33"/>
    <w:rPr>
      <w:rFonts w:ascii="Times New Roman" w:eastAsia="宋体" w:hAnsi="Times New Roman" w:cs="Times New Roman"/>
      <w:snapToGrid w:val="0"/>
      <w:kern w:val="0"/>
      <w:szCs w:val="24"/>
    </w:rPr>
  </w:style>
  <w:style w:type="character" w:customStyle="1" w:styleId="Charfc">
    <w:name w:val="标书正文格式 Char"/>
    <w:qFormat/>
    <w:rsid w:val="00A34D33"/>
    <w:rPr>
      <w:rFonts w:eastAsia="楷体_GB2312"/>
      <w:kern w:val="2"/>
      <w:sz w:val="24"/>
      <w:szCs w:val="24"/>
      <w:lang w:bidi="ar-SA"/>
    </w:rPr>
  </w:style>
  <w:style w:type="character" w:customStyle="1" w:styleId="CharChar11">
    <w:name w:val="Char Char11"/>
    <w:qFormat/>
    <w:locked/>
    <w:rsid w:val="00A34D33"/>
    <w:rPr>
      <w:rFonts w:ascii="宋体" w:eastAsia="宋体" w:hAnsi="宋体"/>
      <w:b/>
      <w:kern w:val="2"/>
      <w:sz w:val="24"/>
      <w:szCs w:val="24"/>
      <w:lang w:val="en-US" w:eastAsia="zh-CN" w:bidi="ar-SA"/>
    </w:rPr>
  </w:style>
  <w:style w:type="character" w:customStyle="1" w:styleId="ca-131">
    <w:name w:val="ca-131"/>
    <w:qFormat/>
    <w:rsid w:val="00A34D33"/>
    <w:rPr>
      <w:rFonts w:ascii="仿宋_GB2312" w:eastAsia="仿宋_GB2312" w:hint="eastAsia"/>
      <w:b/>
      <w:bCs/>
      <w:color w:val="000000"/>
      <w:spacing w:val="-20"/>
      <w:sz w:val="24"/>
      <w:szCs w:val="24"/>
    </w:rPr>
  </w:style>
  <w:style w:type="character" w:customStyle="1" w:styleId="tw4winMark">
    <w:name w:val="tw4winMark"/>
    <w:qFormat/>
    <w:rsid w:val="00A34D33"/>
    <w:rPr>
      <w:rFonts w:ascii="Courier New" w:hAnsi="Courier New" w:cs="Courier New"/>
      <w:vanish/>
      <w:color w:val="800080"/>
      <w:sz w:val="24"/>
      <w:szCs w:val="24"/>
      <w:vertAlign w:val="subscript"/>
    </w:rPr>
  </w:style>
  <w:style w:type="character" w:customStyle="1" w:styleId="Charfd">
    <w:name w:val="正文样式 Char"/>
    <w:link w:val="afff2"/>
    <w:qFormat/>
    <w:rsid w:val="00A34D33"/>
    <w:rPr>
      <w:rFonts w:ascii="Calibri" w:hAnsi="Calibri"/>
      <w:sz w:val="24"/>
      <w:szCs w:val="24"/>
    </w:rPr>
  </w:style>
  <w:style w:type="paragraph" w:customStyle="1" w:styleId="afff2">
    <w:name w:val="正文样式"/>
    <w:basedOn w:val="a"/>
    <w:link w:val="Charfd"/>
    <w:qFormat/>
    <w:rsid w:val="00A34D33"/>
    <w:pPr>
      <w:adjustRightInd/>
      <w:spacing w:line="360" w:lineRule="auto"/>
      <w:ind w:firstLineChars="200" w:firstLine="480"/>
    </w:pPr>
    <w:rPr>
      <w:kern w:val="0"/>
      <w:sz w:val="24"/>
    </w:rPr>
  </w:style>
  <w:style w:type="character" w:customStyle="1" w:styleId="Char32">
    <w:name w:val="表正文 Char3"/>
    <w:qFormat/>
    <w:rsid w:val="00A34D33"/>
    <w:rPr>
      <w:rFonts w:eastAsia="宋体"/>
    </w:rPr>
  </w:style>
  <w:style w:type="character" w:customStyle="1" w:styleId="H5Char">
    <w:name w:val="H5 Char"/>
    <w:qFormat/>
    <w:rsid w:val="00A34D33"/>
    <w:rPr>
      <w:b/>
      <w:bCs/>
      <w:kern w:val="2"/>
      <w:sz w:val="28"/>
      <w:szCs w:val="28"/>
    </w:rPr>
  </w:style>
  <w:style w:type="character" w:customStyle="1" w:styleId="CharChar3">
    <w:name w:val="Char Char3"/>
    <w:qFormat/>
    <w:rsid w:val="00A34D33"/>
    <w:rPr>
      <w:rFonts w:eastAsia="宋体"/>
      <w:kern w:val="2"/>
      <w:sz w:val="21"/>
      <w:szCs w:val="24"/>
      <w:lang w:val="en-US" w:eastAsia="zh-CN" w:bidi="ar-SA"/>
    </w:rPr>
  </w:style>
  <w:style w:type="character" w:customStyle="1" w:styleId="Charfe">
    <w:name w:val="正文 编号 Char"/>
    <w:qFormat/>
    <w:rsid w:val="00A34D33"/>
    <w:rPr>
      <w:rFonts w:ascii="仿宋_GB2312" w:eastAsia="仿宋_GB2312" w:hAnsi="仿宋_GB2312"/>
      <w:kern w:val="2"/>
      <w:sz w:val="24"/>
      <w:lang w:bidi="ar-SA"/>
    </w:rPr>
  </w:style>
  <w:style w:type="character" w:customStyle="1" w:styleId="question-title2">
    <w:name w:val="question-title2"/>
    <w:uiPriority w:val="6"/>
    <w:qFormat/>
    <w:rsid w:val="00A34D33"/>
    <w:rPr>
      <w:rFonts w:ascii="Arial" w:eastAsia="黑体" w:hAnsi="Arial" w:cs="Arial"/>
      <w:snapToGrid w:val="0"/>
      <w:kern w:val="0"/>
      <w:szCs w:val="21"/>
    </w:rPr>
  </w:style>
  <w:style w:type="character" w:customStyle="1" w:styleId="gf1CharChar">
    <w:name w:val="gf正文1 Char Char"/>
    <w:link w:val="gf1"/>
    <w:qFormat/>
    <w:rsid w:val="00A34D33"/>
    <w:rPr>
      <w:rFonts w:ascii="宋体" w:hAnsi="宋体" w:cs="宋体"/>
      <w:kern w:val="2"/>
      <w:sz w:val="24"/>
      <w:szCs w:val="24"/>
    </w:rPr>
  </w:style>
  <w:style w:type="paragraph" w:customStyle="1" w:styleId="gf1">
    <w:name w:val="gf正文1"/>
    <w:basedOn w:val="a"/>
    <w:link w:val="gf1CharChar"/>
    <w:qFormat/>
    <w:rsid w:val="00A34D33"/>
    <w:pPr>
      <w:tabs>
        <w:tab w:val="left" w:pos="3240"/>
        <w:tab w:val="left" w:pos="3960"/>
      </w:tabs>
      <w:snapToGrid w:val="0"/>
      <w:spacing w:line="360" w:lineRule="auto"/>
      <w:ind w:firstLineChars="200" w:firstLine="480"/>
    </w:pPr>
    <w:rPr>
      <w:rFonts w:ascii="宋体" w:hAnsi="宋体"/>
      <w:sz w:val="24"/>
    </w:rPr>
  </w:style>
  <w:style w:type="character" w:customStyle="1" w:styleId="CharChar15">
    <w:name w:val="Char Char15"/>
    <w:qFormat/>
    <w:rsid w:val="00A34D33"/>
    <w:rPr>
      <w:rFonts w:ascii="宋体" w:hAnsi="宋体"/>
      <w:kern w:val="1"/>
      <w:sz w:val="21"/>
    </w:rPr>
  </w:style>
  <w:style w:type="character" w:customStyle="1" w:styleId="Char33">
    <w:name w:val="正文缩进 Char3"/>
    <w:qFormat/>
    <w:rsid w:val="00A34D33"/>
    <w:rPr>
      <w:rFonts w:ascii="宋体" w:eastAsia="宋体"/>
      <w:snapToGrid w:val="0"/>
      <w:color w:val="000000"/>
      <w:kern w:val="28"/>
      <w:sz w:val="28"/>
      <w:lang w:val="en-US" w:eastAsia="zh-CN" w:bidi="ar-SA"/>
    </w:rPr>
  </w:style>
  <w:style w:type="character" w:customStyle="1" w:styleId="Char1b">
    <w:name w:val="列出段落 Char1"/>
    <w:link w:val="14"/>
    <w:qFormat/>
    <w:rsid w:val="00A34D33"/>
    <w:rPr>
      <w:rFonts w:ascii="Calibri" w:hAnsi="Calibri"/>
      <w:sz w:val="24"/>
      <w:lang w:eastAsia="en-US"/>
    </w:rPr>
  </w:style>
  <w:style w:type="paragraph" w:customStyle="1" w:styleId="14">
    <w:name w:val="列表1"/>
    <w:basedOn w:val="a"/>
    <w:next w:val="afff3"/>
    <w:link w:val="Char1b"/>
    <w:qFormat/>
    <w:rsid w:val="00A34D33"/>
    <w:pPr>
      <w:widowControl/>
      <w:adjustRightInd/>
      <w:spacing w:after="200" w:line="360" w:lineRule="auto"/>
      <w:ind w:left="720" w:firstLineChars="200" w:firstLine="200"/>
      <w:jc w:val="left"/>
    </w:pPr>
    <w:rPr>
      <w:kern w:val="0"/>
      <w:sz w:val="24"/>
      <w:szCs w:val="20"/>
      <w:lang w:eastAsia="en-US"/>
    </w:rPr>
  </w:style>
  <w:style w:type="paragraph" w:styleId="afff3">
    <w:name w:val="List Paragraph"/>
    <w:basedOn w:val="a"/>
    <w:uiPriority w:val="34"/>
    <w:qFormat/>
    <w:rsid w:val="00A34D33"/>
    <w:pPr>
      <w:spacing w:line="360" w:lineRule="auto"/>
      <w:ind w:firstLineChars="200" w:firstLine="200"/>
    </w:pPr>
    <w:rPr>
      <w:rFonts w:eastAsia="楷体_GB2312" w:cs="Lucida Sans"/>
      <w:sz w:val="24"/>
    </w:rPr>
  </w:style>
  <w:style w:type="character" w:customStyle="1" w:styleId="CharChar8">
    <w:name w:val="Char Char8"/>
    <w:qFormat/>
    <w:rsid w:val="00A34D33"/>
    <w:rPr>
      <w:rFonts w:eastAsia="宋体"/>
      <w:b/>
      <w:sz w:val="24"/>
      <w:lang w:val="en-GB" w:eastAsia="zh-CN"/>
    </w:rPr>
  </w:style>
  <w:style w:type="character" w:customStyle="1" w:styleId="NormalIndentCharChar">
    <w:name w:val="Normal Indent Char Char"/>
    <w:qFormat/>
    <w:rsid w:val="00A34D33"/>
    <w:rPr>
      <w:rFonts w:eastAsia="宋体"/>
      <w:kern w:val="2"/>
      <w:sz w:val="21"/>
      <w:lang w:val="en-US" w:eastAsia="zh-CN" w:bidi="ar-SA"/>
    </w:rPr>
  </w:style>
  <w:style w:type="character" w:customStyle="1" w:styleId="afff4">
    <w:name w:val="列表段落 字符"/>
    <w:qFormat/>
    <w:rsid w:val="00A34D33"/>
  </w:style>
  <w:style w:type="character" w:customStyle="1" w:styleId="CharChar13">
    <w:name w:val="Ò³Ã¼ Char Char1"/>
    <w:qFormat/>
    <w:rsid w:val="00A34D33"/>
    <w:rPr>
      <w:rFonts w:eastAsia="宋体"/>
      <w:kern w:val="2"/>
      <w:sz w:val="18"/>
      <w:szCs w:val="18"/>
      <w:lang w:val="en-US" w:eastAsia="zh-CN" w:bidi="ar-SA"/>
    </w:rPr>
  </w:style>
  <w:style w:type="character" w:customStyle="1" w:styleId="Charff">
    <w:name w:val="方案正文 Char"/>
    <w:qFormat/>
    <w:rsid w:val="00A34D33"/>
    <w:rPr>
      <w:rFonts w:ascii="仿宋_GB2312" w:eastAsia="仿宋_GB2312"/>
      <w:b/>
      <w:color w:val="000000"/>
      <w:kern w:val="2"/>
      <w:sz w:val="24"/>
      <w:lang w:val="en-US" w:eastAsia="zh-CN" w:bidi="ar-SA"/>
    </w:rPr>
  </w:style>
  <w:style w:type="character" w:customStyle="1" w:styleId="CharChar30">
    <w:name w:val="Char Char30"/>
    <w:uiPriority w:val="6"/>
    <w:qFormat/>
    <w:rsid w:val="00A34D33"/>
    <w:rPr>
      <w:rFonts w:ascii="Arial" w:eastAsia="黑体" w:hAnsi="Arial"/>
      <w:kern w:val="1"/>
      <w:sz w:val="21"/>
      <w:szCs w:val="21"/>
    </w:rPr>
  </w:style>
  <w:style w:type="character" w:customStyle="1" w:styleId="Char3">
    <w:name w:val="正文文本缩进 Char3"/>
    <w:link w:val="ab"/>
    <w:uiPriority w:val="99"/>
    <w:qFormat/>
    <w:rsid w:val="00A34D33"/>
    <w:rPr>
      <w:rFonts w:ascii="宋体" w:hAnsi="宋体"/>
      <w:kern w:val="2"/>
      <w:sz w:val="24"/>
      <w:szCs w:val="24"/>
    </w:rPr>
  </w:style>
  <w:style w:type="character" w:customStyle="1" w:styleId="font01">
    <w:name w:val="font01"/>
    <w:qFormat/>
    <w:rsid w:val="00A34D33"/>
    <w:rPr>
      <w:rFonts w:ascii="微软雅黑" w:eastAsia="微软雅黑" w:hAnsi="微软雅黑" w:cs="微软雅黑" w:hint="eastAsia"/>
      <w:color w:val="000000"/>
      <w:sz w:val="20"/>
      <w:szCs w:val="20"/>
      <w:u w:val="none"/>
    </w:rPr>
  </w:style>
  <w:style w:type="character" w:customStyle="1" w:styleId="CharChar20">
    <w:name w:val="Char Char20"/>
    <w:uiPriority w:val="6"/>
    <w:qFormat/>
    <w:rsid w:val="00A34D33"/>
    <w:rPr>
      <w:kern w:val="1"/>
      <w:sz w:val="24"/>
    </w:rPr>
  </w:style>
  <w:style w:type="character" w:customStyle="1" w:styleId="tw4winExternal">
    <w:name w:val="tw4winExternal"/>
    <w:qFormat/>
    <w:rsid w:val="00A34D33"/>
    <w:rPr>
      <w:rFonts w:ascii="Courier New" w:hAnsi="Courier New" w:cs="Courier New"/>
      <w:color w:val="808080"/>
      <w:lang w:val="en-US" w:eastAsia="zh-CN"/>
    </w:rPr>
  </w:style>
  <w:style w:type="character" w:customStyle="1" w:styleId="4Char1">
    <w:name w:val="标题 4 Char1"/>
    <w:uiPriority w:val="9"/>
    <w:qFormat/>
    <w:rsid w:val="00A34D33"/>
    <w:rPr>
      <w:rFonts w:ascii="Cambria" w:eastAsia="宋体" w:hAnsi="Cambria" w:cs="Times New Roman"/>
      <w:b/>
      <w:bCs/>
      <w:kern w:val="2"/>
      <w:sz w:val="28"/>
      <w:szCs w:val="28"/>
    </w:rPr>
  </w:style>
  <w:style w:type="character" w:customStyle="1" w:styleId="Char27">
    <w:name w:val="批注文字 Char2"/>
    <w:uiPriority w:val="99"/>
    <w:qFormat/>
    <w:rsid w:val="00A34D33"/>
    <w:rPr>
      <w:rFonts w:ascii="Times New Roman" w:eastAsia="宋体" w:hAnsi="Times New Roman" w:cs="Times New Roman"/>
      <w:snapToGrid w:val="0"/>
      <w:kern w:val="0"/>
      <w:szCs w:val="24"/>
    </w:rPr>
  </w:style>
  <w:style w:type="character" w:customStyle="1" w:styleId="2Char5">
    <w:name w:val="正文文本 2 Char"/>
    <w:uiPriority w:val="99"/>
    <w:qFormat/>
    <w:rsid w:val="00A34D33"/>
    <w:rPr>
      <w:rFonts w:eastAsia="宋体"/>
      <w:kern w:val="2"/>
      <w:sz w:val="21"/>
      <w:szCs w:val="24"/>
      <w:lang w:val="en-US" w:eastAsia="zh-CN" w:bidi="ar-SA"/>
    </w:rPr>
  </w:style>
  <w:style w:type="character" w:customStyle="1" w:styleId="CharChar2">
    <w:name w:val="Ò³Ã¼ Char Char"/>
    <w:qFormat/>
    <w:rsid w:val="00A34D33"/>
    <w:rPr>
      <w:rFonts w:eastAsia="宋体"/>
      <w:kern w:val="2"/>
      <w:sz w:val="18"/>
      <w:lang w:val="en-US" w:eastAsia="zh-CN" w:bidi="ar-SA"/>
    </w:rPr>
  </w:style>
  <w:style w:type="character" w:customStyle="1" w:styleId="message1">
    <w:name w:val="message1"/>
    <w:qFormat/>
    <w:rsid w:val="00A34D33"/>
    <w:rPr>
      <w:rFonts w:ascii="Tahoma" w:hAnsi="Tahoma" w:cs="Tahoma" w:hint="default"/>
      <w:sz w:val="18"/>
      <w:szCs w:val="18"/>
    </w:rPr>
  </w:style>
  <w:style w:type="character" w:customStyle="1" w:styleId="CharChar23">
    <w:name w:val="Char Char23"/>
    <w:uiPriority w:val="6"/>
    <w:qFormat/>
    <w:rsid w:val="00A34D33"/>
    <w:rPr>
      <w:color w:val="0000FF"/>
      <w:sz w:val="21"/>
    </w:rPr>
  </w:style>
  <w:style w:type="character" w:customStyle="1" w:styleId="afff5">
    <w:name w:val="批注框文本 字符"/>
    <w:qFormat/>
    <w:rsid w:val="00A34D33"/>
    <w:rPr>
      <w:rFonts w:ascii="Arial" w:eastAsia="黑体" w:hAnsi="Arial" w:cs="Arial"/>
      <w:snapToGrid w:val="0"/>
      <w:kern w:val="0"/>
      <w:sz w:val="18"/>
      <w:szCs w:val="18"/>
    </w:rPr>
  </w:style>
  <w:style w:type="character" w:customStyle="1" w:styleId="Char28">
    <w:name w:val="纯文本 Char2"/>
    <w:uiPriority w:val="99"/>
    <w:semiHidden/>
    <w:qFormat/>
    <w:rsid w:val="00A34D33"/>
    <w:rPr>
      <w:rFonts w:ascii="宋体" w:eastAsia="宋体" w:hAnsi="Courier New" w:cs="Courier New"/>
    </w:rPr>
  </w:style>
  <w:style w:type="character" w:customStyle="1" w:styleId="CharChar25">
    <w:name w:val="Char Char25"/>
    <w:uiPriority w:val="6"/>
    <w:qFormat/>
    <w:rsid w:val="00A34D33"/>
    <w:rPr>
      <w:rFonts w:ascii="宋体" w:hAnsi="宋体"/>
      <w:kern w:val="1"/>
      <w:sz w:val="24"/>
      <w:lang w:val="zh-CN"/>
    </w:rPr>
  </w:style>
  <w:style w:type="character" w:customStyle="1" w:styleId="CharChar411">
    <w:name w:val="Char Char411"/>
    <w:qFormat/>
    <w:rsid w:val="00A34D33"/>
    <w:rPr>
      <w:rFonts w:eastAsia="宋体"/>
      <w:b/>
      <w:sz w:val="24"/>
      <w:lang w:val="en-GB" w:eastAsia="zh-CN" w:bidi="ar-SA"/>
    </w:rPr>
  </w:style>
  <w:style w:type="character" w:customStyle="1" w:styleId="Heading7Char">
    <w:name w:val="Heading 7 Char"/>
    <w:qFormat/>
    <w:locked/>
    <w:rsid w:val="00A34D33"/>
    <w:rPr>
      <w:rFonts w:ascii="宋体" w:eastAsia="宋体" w:hAnsi="宋体"/>
      <w:b/>
      <w:bCs/>
      <w:kern w:val="2"/>
      <w:sz w:val="24"/>
      <w:szCs w:val="24"/>
      <w:lang w:val="en-US" w:eastAsia="zh-CN" w:bidi="ar-SA"/>
    </w:rPr>
  </w:style>
  <w:style w:type="character" w:customStyle="1" w:styleId="Charff0">
    <w:name w:val="此正文 Char"/>
    <w:link w:val="afff6"/>
    <w:qFormat/>
    <w:rsid w:val="00A34D33"/>
    <w:rPr>
      <w:kern w:val="2"/>
      <w:sz w:val="24"/>
      <w:szCs w:val="24"/>
    </w:rPr>
  </w:style>
  <w:style w:type="paragraph" w:customStyle="1" w:styleId="afff6">
    <w:name w:val="此正文"/>
    <w:basedOn w:val="a"/>
    <w:link w:val="Charff0"/>
    <w:qFormat/>
    <w:rsid w:val="00A34D33"/>
    <w:pPr>
      <w:adjustRightInd/>
      <w:spacing w:line="360" w:lineRule="auto"/>
      <w:ind w:firstLineChars="200" w:firstLine="200"/>
    </w:pPr>
    <w:rPr>
      <w:sz w:val="24"/>
    </w:rPr>
  </w:style>
  <w:style w:type="character" w:customStyle="1" w:styleId="CharChar21">
    <w:name w:val="Char Char2"/>
    <w:qFormat/>
    <w:rsid w:val="00A34D33"/>
    <w:rPr>
      <w:rFonts w:eastAsia="宋体"/>
      <w:b/>
      <w:bCs/>
      <w:kern w:val="2"/>
      <w:sz w:val="21"/>
      <w:szCs w:val="24"/>
      <w:lang w:val="en-US" w:eastAsia="zh-CN" w:bidi="ar-SA"/>
    </w:rPr>
  </w:style>
  <w:style w:type="character" w:customStyle="1" w:styleId="1Char">
    <w:name w:val="标题 1 Char"/>
    <w:link w:val="1"/>
    <w:uiPriority w:val="99"/>
    <w:qFormat/>
    <w:rsid w:val="00A34D33"/>
    <w:rPr>
      <w:b/>
      <w:bCs/>
      <w:kern w:val="44"/>
      <w:sz w:val="44"/>
      <w:szCs w:val="44"/>
    </w:rPr>
  </w:style>
  <w:style w:type="character" w:customStyle="1" w:styleId="Footer-EvenChar1">
    <w:name w:val="Footer-Even Char1"/>
    <w:qFormat/>
    <w:rsid w:val="00A34D33"/>
    <w:rPr>
      <w:rFonts w:eastAsia="宋体"/>
      <w:kern w:val="2"/>
      <w:sz w:val="18"/>
      <w:szCs w:val="18"/>
      <w:lang w:val="en-US" w:eastAsia="zh-CN" w:bidi="ar-SA"/>
    </w:rPr>
  </w:style>
  <w:style w:type="character" w:customStyle="1" w:styleId="CharChar29">
    <w:name w:val="Char Char29"/>
    <w:uiPriority w:val="6"/>
    <w:qFormat/>
    <w:rsid w:val="00A34D33"/>
    <w:rPr>
      <w:rFonts w:ascii="Arial" w:eastAsia="微软雅黑" w:hAnsi="Arial"/>
      <w:b/>
      <w:kern w:val="1"/>
      <w:sz w:val="44"/>
      <w:szCs w:val="32"/>
      <w:lang w:val="en-US" w:eastAsia="zh-CN" w:bidi="ar-SA"/>
    </w:rPr>
  </w:style>
  <w:style w:type="character" w:customStyle="1" w:styleId="Char22">
    <w:name w:val="标题 Char2"/>
    <w:link w:val="afa"/>
    <w:uiPriority w:val="10"/>
    <w:qFormat/>
    <w:rsid w:val="00A34D33"/>
    <w:rPr>
      <w:b/>
      <w:sz w:val="24"/>
      <w:lang w:val="en-GB"/>
    </w:rPr>
  </w:style>
  <w:style w:type="character" w:customStyle="1" w:styleId="font81">
    <w:name w:val="font81"/>
    <w:qFormat/>
    <w:rsid w:val="00A34D33"/>
    <w:rPr>
      <w:rFonts w:ascii="微软雅黑" w:eastAsia="微软雅黑" w:hAnsi="微软雅黑" w:cs="微软雅黑"/>
      <w:color w:val="000000"/>
      <w:sz w:val="20"/>
      <w:szCs w:val="20"/>
      <w:u w:val="none"/>
    </w:rPr>
  </w:style>
  <w:style w:type="character" w:customStyle="1" w:styleId="CharChar312">
    <w:name w:val="Char Char312"/>
    <w:qFormat/>
    <w:rsid w:val="00A34D33"/>
    <w:rPr>
      <w:rFonts w:ascii="Times New Roman" w:eastAsia="宋体" w:hAnsi="Times New Roman" w:cs="Times New Roman"/>
      <w:b/>
      <w:kern w:val="2"/>
      <w:sz w:val="32"/>
      <w:szCs w:val="24"/>
      <w:lang w:val="en-US" w:eastAsia="zh-CN" w:bidi="ar-SA"/>
    </w:rPr>
  </w:style>
  <w:style w:type="character" w:customStyle="1" w:styleId="t21">
    <w:name w:val="t21"/>
    <w:qFormat/>
    <w:rsid w:val="00A34D33"/>
    <w:rPr>
      <w:rFonts w:ascii="仿宋_GB2312" w:eastAsia="微软雅黑"/>
      <w:b/>
      <w:kern w:val="2"/>
      <w:sz w:val="23"/>
      <w:szCs w:val="23"/>
      <w:lang w:val="en-US" w:eastAsia="zh-CN" w:bidi="ar-SA"/>
    </w:rPr>
  </w:style>
  <w:style w:type="character" w:customStyle="1" w:styleId="8Char0">
    <w:name w:val="样式8 Char"/>
    <w:qFormat/>
    <w:rsid w:val="00A34D33"/>
    <w:rPr>
      <w:rFonts w:ascii="仿宋_GB2312" w:eastAsia="仿宋_GB2312" w:hAnsi="宋体"/>
      <w:b/>
      <w:bCs/>
      <w:kern w:val="2"/>
      <w:sz w:val="24"/>
      <w:szCs w:val="24"/>
    </w:rPr>
  </w:style>
  <w:style w:type="character" w:customStyle="1" w:styleId="CharChar5">
    <w:name w:val="表格 Char Char"/>
    <w:qFormat/>
    <w:rsid w:val="00A34D33"/>
    <w:rPr>
      <w:rFonts w:ascii="宋体" w:eastAsia="宋体" w:hAnsi="宋体"/>
      <w:lang w:bidi="ar-SA"/>
    </w:rPr>
  </w:style>
  <w:style w:type="character" w:customStyle="1" w:styleId="15">
    <w:name w:val="正文文本 字符1"/>
    <w:qFormat/>
    <w:rsid w:val="00A34D33"/>
    <w:rPr>
      <w:rFonts w:ascii="Calibri" w:eastAsia="黑体" w:hAnsi="Calibri" w:cs="Arial"/>
      <w:snapToGrid w:val="0"/>
      <w:kern w:val="2"/>
      <w:sz w:val="28"/>
      <w:szCs w:val="21"/>
    </w:rPr>
  </w:style>
  <w:style w:type="character" w:customStyle="1" w:styleId="5Char">
    <w:name w:val="标题 5 Char"/>
    <w:link w:val="5"/>
    <w:qFormat/>
    <w:rsid w:val="00A34D33"/>
    <w:rPr>
      <w:b/>
      <w:bCs/>
      <w:kern w:val="2"/>
      <w:sz w:val="28"/>
      <w:szCs w:val="28"/>
    </w:rPr>
  </w:style>
  <w:style w:type="character" w:customStyle="1" w:styleId="6Char1">
    <w:name w:val="标题 6 Char1"/>
    <w:qFormat/>
    <w:rsid w:val="00A34D33"/>
    <w:rPr>
      <w:rFonts w:ascii="Arial" w:eastAsia="黑体" w:hAnsi="Arial" w:cs="Times New Roman"/>
      <w:b/>
      <w:sz w:val="24"/>
      <w:szCs w:val="20"/>
      <w:lang w:bidi="ar-SA"/>
    </w:rPr>
  </w:style>
  <w:style w:type="character" w:customStyle="1" w:styleId="Charff1">
    <w:name w:val="带编号样式 Char"/>
    <w:qFormat/>
    <w:rsid w:val="00A34D33"/>
    <w:rPr>
      <w:rFonts w:ascii="仿宋_GB2312" w:eastAsia="仿宋_GB2312"/>
      <w:color w:val="000000"/>
      <w:sz w:val="24"/>
      <w:lang w:bidi="ar-SA"/>
    </w:rPr>
  </w:style>
  <w:style w:type="character" w:customStyle="1" w:styleId="unnamed31">
    <w:name w:val="unnamed31"/>
    <w:qFormat/>
    <w:rsid w:val="00A34D33"/>
    <w:rPr>
      <w:rFonts w:ascii="Tahoma" w:eastAsia="宋体" w:hAnsi="Tahoma"/>
      <w:b/>
      <w:kern w:val="2"/>
      <w:sz w:val="24"/>
      <w:szCs w:val="32"/>
      <w:u w:val="none"/>
      <w:lang w:val="en-US" w:eastAsia="zh-CN" w:bidi="ar-SA"/>
    </w:rPr>
  </w:style>
  <w:style w:type="character" w:customStyle="1" w:styleId="CharCharCharCharCharChar1">
    <w:name w:val="正文首行缩进 Char Char Char Char Char Char1"/>
    <w:qFormat/>
    <w:rsid w:val="00A34D33"/>
    <w:rPr>
      <w:rFonts w:ascii="宋体" w:eastAsia="宋体"/>
      <w:kern w:val="2"/>
      <w:sz w:val="24"/>
      <w:szCs w:val="24"/>
      <w:lang w:val="zh-CN" w:bidi="ar-SA"/>
    </w:rPr>
  </w:style>
  <w:style w:type="character" w:customStyle="1" w:styleId="Char0">
    <w:name w:val="称呼 Char"/>
    <w:link w:val="a9"/>
    <w:uiPriority w:val="99"/>
    <w:qFormat/>
    <w:rsid w:val="00A34D33"/>
    <w:rPr>
      <w:rFonts w:ascii="仿宋_GB2312" w:eastAsia="仿宋_GB2312"/>
      <w:kern w:val="2"/>
      <w:sz w:val="28"/>
    </w:rPr>
  </w:style>
  <w:style w:type="character" w:customStyle="1" w:styleId="CharChar9">
    <w:name w:val="文本正文 Char Char"/>
    <w:qFormat/>
    <w:locked/>
    <w:rsid w:val="00A34D33"/>
    <w:rPr>
      <w:sz w:val="24"/>
      <w:lang w:bidi="ar-SA"/>
    </w:rPr>
  </w:style>
  <w:style w:type="character" w:customStyle="1" w:styleId="afff7">
    <w:name w:val="正文缩进 字符"/>
    <w:qFormat/>
    <w:rsid w:val="00A34D33"/>
    <w:rPr>
      <w:rFonts w:ascii="宋体" w:eastAsia="宋体"/>
      <w:snapToGrid w:val="0"/>
      <w:color w:val="000000"/>
      <w:kern w:val="28"/>
      <w:sz w:val="28"/>
      <w:lang w:val="en-US" w:eastAsia="zh-CN" w:bidi="ar-SA"/>
    </w:rPr>
  </w:style>
  <w:style w:type="character" w:customStyle="1" w:styleId="HTMLChar0">
    <w:name w:val="HTML 预设格式 Char"/>
    <w:link w:val="HTML0"/>
    <w:qFormat/>
    <w:rsid w:val="00A34D33"/>
    <w:rPr>
      <w:rFonts w:ascii="黑体" w:eastAsia="黑体" w:hAnsi="Courier New"/>
    </w:rPr>
  </w:style>
  <w:style w:type="character" w:customStyle="1" w:styleId="2Char1">
    <w:name w:val="正文文本 2 Char1"/>
    <w:link w:val="25"/>
    <w:uiPriority w:val="99"/>
    <w:qFormat/>
    <w:rsid w:val="00A34D33"/>
    <w:rPr>
      <w:kern w:val="2"/>
      <w:sz w:val="21"/>
      <w:szCs w:val="24"/>
    </w:rPr>
  </w:style>
  <w:style w:type="character" w:customStyle="1" w:styleId="4h4H4Fab-4T5RefHeading1rh1Headingsqlsect123Char">
    <w:name w:val="样式 样式 标题 4h4H4Fab-4T5Ref Heading 1rh1Heading sqlsect 1.2.3.... +... Char"/>
    <w:link w:val="4h4H4Fab-4T5RefHeading1rh1Headingsqlsect123"/>
    <w:qFormat/>
    <w:rsid w:val="00A34D33"/>
    <w:rPr>
      <w:rFonts w:ascii="微软雅黑" w:eastAsia="微软雅黑" w:hAnsi="微软雅黑"/>
      <w:b/>
      <w:bCs/>
      <w:kern w:val="2"/>
      <w:sz w:val="24"/>
      <w:szCs w:val="28"/>
    </w:rPr>
  </w:style>
  <w:style w:type="paragraph" w:customStyle="1" w:styleId="4h4H4Fab-4T5RefHeading1rh1Headingsqlsect123">
    <w:name w:val="样式 样式 标题 4h4H4Fab-4T5Ref Heading 1rh1Heading sqlsect 1.2.3.... +..."/>
    <w:basedOn w:val="4h4H4Fab-4T5RefHeading1rh1Headingsqlsect1230"/>
    <w:link w:val="4h4H4Fab-4T5RefHeading1rh1Headingsqlsect123Char"/>
    <w:qFormat/>
    <w:rsid w:val="00A34D33"/>
  </w:style>
  <w:style w:type="paragraph" w:customStyle="1" w:styleId="4h4H4Fab-4T5RefHeading1rh1Headingsqlsect1230">
    <w:name w:val="样式 标题 4h4H4Fab-4T5Ref Heading 1rh1Heading sqlsect 1.2.3...."/>
    <w:basedOn w:val="4"/>
    <w:link w:val="4h4H4Fab-4T5RefHeading1rh1Headingsqlsect123Char0"/>
    <w:qFormat/>
    <w:rsid w:val="00A34D33"/>
    <w:pPr>
      <w:tabs>
        <w:tab w:val="clear" w:pos="864"/>
        <w:tab w:val="left" w:pos="2356"/>
      </w:tabs>
      <w:adjustRightInd/>
      <w:spacing w:line="360" w:lineRule="auto"/>
      <w:ind w:leftChars="75" w:left="1984" w:firstLineChars="200" w:hanging="708"/>
    </w:pPr>
    <w:rPr>
      <w:rFonts w:ascii="微软雅黑" w:eastAsia="微软雅黑" w:hAnsi="微软雅黑"/>
      <w:sz w:val="24"/>
    </w:rPr>
  </w:style>
  <w:style w:type="character" w:customStyle="1" w:styleId="Charff2">
    <w:name w:val="正文非缩进 Char"/>
    <w:qFormat/>
    <w:rsid w:val="00A34D33"/>
    <w:rPr>
      <w:rFonts w:ascii="宋体" w:eastAsia="宋体"/>
      <w:snapToGrid w:val="0"/>
      <w:color w:val="000000"/>
      <w:kern w:val="28"/>
      <w:sz w:val="28"/>
      <w:lang w:val="en-US" w:eastAsia="zh-CN" w:bidi="ar-SA"/>
    </w:rPr>
  </w:style>
  <w:style w:type="character" w:customStyle="1" w:styleId="7Char">
    <w:name w:val="标题 7 Char"/>
    <w:link w:val="7"/>
    <w:uiPriority w:val="99"/>
    <w:qFormat/>
    <w:rsid w:val="00A34D33"/>
    <w:rPr>
      <w:b/>
      <w:bCs/>
      <w:kern w:val="2"/>
      <w:sz w:val="24"/>
      <w:szCs w:val="24"/>
    </w:rPr>
  </w:style>
  <w:style w:type="character" w:customStyle="1" w:styleId="2Char">
    <w:name w:val="正文文本缩进 2 Char"/>
    <w:link w:val="23"/>
    <w:uiPriority w:val="99"/>
    <w:qFormat/>
    <w:rsid w:val="00A34D33"/>
    <w:rPr>
      <w:rFonts w:ascii="宋体"/>
      <w:sz w:val="28"/>
    </w:rPr>
  </w:style>
  <w:style w:type="character" w:customStyle="1" w:styleId="CharChar50">
    <w:name w:val="Char Char5"/>
    <w:qFormat/>
    <w:rsid w:val="00A34D33"/>
    <w:rPr>
      <w:rFonts w:ascii="宋体" w:eastAsia="宋体" w:hAnsi="Courier New"/>
      <w:kern w:val="2"/>
      <w:sz w:val="21"/>
      <w:lang w:val="en-US" w:eastAsia="zh-CN"/>
    </w:rPr>
  </w:style>
  <w:style w:type="character" w:customStyle="1" w:styleId="Chara">
    <w:name w:val="脚注文本 Char"/>
    <w:link w:val="af8"/>
    <w:uiPriority w:val="99"/>
    <w:qFormat/>
    <w:rsid w:val="00A34D33"/>
    <w:rPr>
      <w:color w:val="0000FF"/>
      <w:sz w:val="21"/>
    </w:rPr>
  </w:style>
  <w:style w:type="character" w:customStyle="1" w:styleId="Char1c">
    <w:name w:val="称呼 Char1"/>
    <w:qFormat/>
    <w:rsid w:val="00A34D33"/>
    <w:rPr>
      <w:rFonts w:ascii="Times New Roman" w:eastAsia="宋体" w:hAnsi="Times New Roman" w:cs="Times New Roman"/>
      <w:szCs w:val="24"/>
    </w:rPr>
  </w:style>
  <w:style w:type="character" w:customStyle="1" w:styleId="1Char1">
    <w:name w:val="正文1 Char"/>
    <w:qFormat/>
    <w:rsid w:val="00A34D33"/>
    <w:rPr>
      <w:rFonts w:ascii="宋体" w:eastAsia="宋体"/>
      <w:snapToGrid w:val="0"/>
      <w:color w:val="000000"/>
      <w:kern w:val="28"/>
      <w:sz w:val="28"/>
      <w:lang w:val="en-US" w:eastAsia="zh-CN" w:bidi="ar-SA"/>
    </w:rPr>
  </w:style>
  <w:style w:type="character" w:customStyle="1" w:styleId="Char1d">
    <w:name w:val="正文缩进 Char1"/>
    <w:qFormat/>
    <w:rsid w:val="00A34D33"/>
    <w:rPr>
      <w:rFonts w:ascii="宋体" w:eastAsia="宋体"/>
      <w:snapToGrid w:val="0"/>
      <w:color w:val="000000"/>
      <w:kern w:val="28"/>
      <w:sz w:val="28"/>
      <w:lang w:val="en-US" w:eastAsia="zh-CN" w:bidi="ar-SA"/>
    </w:rPr>
  </w:style>
  <w:style w:type="character" w:customStyle="1" w:styleId="font21">
    <w:name w:val="font21"/>
    <w:qFormat/>
    <w:rsid w:val="00A34D33"/>
    <w:rPr>
      <w:rFonts w:ascii="宋体" w:eastAsia="宋体" w:hAnsi="宋体" w:hint="eastAsia"/>
      <w:kern w:val="2"/>
      <w:sz w:val="28"/>
      <w:szCs w:val="28"/>
      <w:lang w:val="en-US" w:eastAsia="zh-CN" w:bidi="ar-SA"/>
    </w:rPr>
  </w:style>
  <w:style w:type="character" w:customStyle="1" w:styleId="CharChar26">
    <w:name w:val="Char Char26"/>
    <w:uiPriority w:val="6"/>
    <w:qFormat/>
    <w:rsid w:val="00A34D33"/>
    <w:rPr>
      <w:kern w:val="1"/>
      <w:sz w:val="21"/>
      <w:szCs w:val="24"/>
    </w:rPr>
  </w:style>
  <w:style w:type="character" w:customStyle="1" w:styleId="ItemListChar">
    <w:name w:val="Item List Char"/>
    <w:link w:val="ItemList"/>
    <w:qFormat/>
    <w:rsid w:val="00A34D33"/>
    <w:rPr>
      <w:rFonts w:ascii="Arial"/>
      <w:bCs/>
      <w:sz w:val="21"/>
      <w:szCs w:val="21"/>
      <w:lang w:val="en-US" w:eastAsia="zh-CN" w:bidi="ar-SA"/>
    </w:rPr>
  </w:style>
  <w:style w:type="paragraph" w:customStyle="1" w:styleId="ItemList">
    <w:name w:val="Item List"/>
    <w:link w:val="ItemListChar"/>
    <w:qFormat/>
    <w:rsid w:val="00A34D33"/>
    <w:pPr>
      <w:spacing w:after="156" w:line="360" w:lineRule="auto"/>
      <w:ind w:firstLineChars="202" w:firstLine="424"/>
      <w:jc w:val="both"/>
    </w:pPr>
    <w:rPr>
      <w:rFonts w:ascii="Arial"/>
      <w:bCs/>
      <w:sz w:val="21"/>
      <w:szCs w:val="21"/>
    </w:rPr>
  </w:style>
  <w:style w:type="character" w:customStyle="1" w:styleId="Char1e">
    <w:name w:val="批注框文本 Char1"/>
    <w:qFormat/>
    <w:rsid w:val="00A34D33"/>
    <w:rPr>
      <w:rFonts w:ascii="Times New Roman" w:eastAsia="宋体" w:hAnsi="Times New Roman" w:cs="Times New Roman"/>
      <w:sz w:val="18"/>
      <w:szCs w:val="18"/>
    </w:rPr>
  </w:style>
  <w:style w:type="character" w:customStyle="1" w:styleId="Char1f">
    <w:name w:val="纯文本 Char1"/>
    <w:link w:val="16"/>
    <w:uiPriority w:val="99"/>
    <w:qFormat/>
    <w:rsid w:val="00A34D33"/>
    <w:rPr>
      <w:rFonts w:ascii="宋体" w:hAnsi="Courier New"/>
    </w:rPr>
  </w:style>
  <w:style w:type="paragraph" w:customStyle="1" w:styleId="16">
    <w:name w:val="纯文本1"/>
    <w:basedOn w:val="a"/>
    <w:link w:val="Char1f"/>
    <w:uiPriority w:val="99"/>
    <w:qFormat/>
    <w:rsid w:val="00A34D33"/>
    <w:pPr>
      <w:adjustRightInd/>
    </w:pPr>
    <w:rPr>
      <w:rFonts w:ascii="宋体" w:hAnsi="Courier New"/>
      <w:kern w:val="0"/>
      <w:sz w:val="20"/>
      <w:szCs w:val="20"/>
    </w:rPr>
  </w:style>
  <w:style w:type="character" w:customStyle="1" w:styleId="Charb">
    <w:name w:val="正文首行缩进 Char"/>
    <w:link w:val="afc"/>
    <w:uiPriority w:val="99"/>
    <w:qFormat/>
    <w:rsid w:val="00A34D33"/>
    <w:rPr>
      <w:rFonts w:ascii="宋体"/>
      <w:kern w:val="2"/>
      <w:sz w:val="24"/>
      <w:lang w:val="zh-CN"/>
    </w:rPr>
  </w:style>
  <w:style w:type="character" w:customStyle="1" w:styleId="h3Char">
    <w:name w:val="h3 Char"/>
    <w:qFormat/>
    <w:rsid w:val="00A34D33"/>
    <w:rPr>
      <w:rFonts w:eastAsia="宋体"/>
      <w:b/>
      <w:kern w:val="2"/>
      <w:sz w:val="32"/>
      <w:lang w:val="en-US" w:eastAsia="zh-CN" w:bidi="ar-SA"/>
    </w:rPr>
  </w:style>
  <w:style w:type="character" w:customStyle="1" w:styleId="dandyrentitle1">
    <w:name w:val="dandyren_title1"/>
    <w:qFormat/>
    <w:rsid w:val="00A34D33"/>
    <w:rPr>
      <w:b/>
      <w:bCs/>
      <w:color w:val="FF6633"/>
      <w:sz w:val="18"/>
      <w:szCs w:val="18"/>
    </w:rPr>
  </w:style>
  <w:style w:type="character" w:customStyle="1" w:styleId="CharChar31">
    <w:name w:val="Char Char31"/>
    <w:uiPriority w:val="6"/>
    <w:qFormat/>
    <w:rsid w:val="00A34D33"/>
    <w:rPr>
      <w:rFonts w:ascii="Arial" w:eastAsia="黑体" w:hAnsi="Arial"/>
      <w:kern w:val="1"/>
      <w:sz w:val="24"/>
      <w:szCs w:val="24"/>
    </w:rPr>
  </w:style>
  <w:style w:type="character" w:customStyle="1" w:styleId="hChar1">
    <w:name w:val="h Char1"/>
    <w:qFormat/>
    <w:rsid w:val="00A34D33"/>
    <w:rPr>
      <w:sz w:val="18"/>
      <w:szCs w:val="18"/>
    </w:rPr>
  </w:style>
  <w:style w:type="character" w:customStyle="1" w:styleId="solutionfonts">
    <w:name w:val="solutionfonts"/>
    <w:qFormat/>
    <w:rsid w:val="00A34D33"/>
  </w:style>
  <w:style w:type="character" w:customStyle="1" w:styleId="4Char2">
    <w:name w:val="标题 4 Char2"/>
    <w:link w:val="4"/>
    <w:qFormat/>
    <w:rsid w:val="00A34D33"/>
    <w:rPr>
      <w:rFonts w:ascii="Arial" w:eastAsia="黑体" w:hAnsi="Arial"/>
      <w:b/>
      <w:bCs/>
      <w:kern w:val="2"/>
      <w:sz w:val="28"/>
      <w:szCs w:val="28"/>
      <w:lang w:val="zh-CN"/>
    </w:rPr>
  </w:style>
  <w:style w:type="character" w:customStyle="1" w:styleId="Charff3">
    <w:name w:val="首行缩进 Char"/>
    <w:qFormat/>
    <w:rsid w:val="00A34D33"/>
    <w:rPr>
      <w:rFonts w:ascii="宋体" w:eastAsia="宋体"/>
      <w:kern w:val="2"/>
      <w:sz w:val="24"/>
      <w:lang w:val="en-US" w:eastAsia="zh-CN" w:bidi="ar-SA"/>
    </w:rPr>
  </w:style>
  <w:style w:type="character" w:customStyle="1" w:styleId="CharChar52">
    <w:name w:val="Char Char52"/>
    <w:qFormat/>
    <w:rsid w:val="00A34D33"/>
    <w:rPr>
      <w:rFonts w:ascii="宋体" w:eastAsia="宋体" w:hAnsi="Courier New"/>
      <w:kern w:val="2"/>
      <w:sz w:val="21"/>
      <w:lang w:val="en-US" w:eastAsia="zh-CN"/>
    </w:rPr>
  </w:style>
  <w:style w:type="character" w:customStyle="1" w:styleId="3Char0">
    <w:name w:val="正文文本 3 Char"/>
    <w:link w:val="31"/>
    <w:uiPriority w:val="99"/>
    <w:qFormat/>
    <w:rsid w:val="00A34D33"/>
    <w:rPr>
      <w:kern w:val="2"/>
      <w:sz w:val="21"/>
    </w:rPr>
  </w:style>
  <w:style w:type="character" w:customStyle="1" w:styleId="font31">
    <w:name w:val="font31"/>
    <w:qFormat/>
    <w:rsid w:val="00A34D33"/>
    <w:rPr>
      <w:rFonts w:ascii="仿宋" w:eastAsia="仿宋" w:hAnsi="仿宋" w:cs="仿宋" w:hint="eastAsia"/>
      <w:color w:val="000000"/>
      <w:sz w:val="20"/>
      <w:szCs w:val="20"/>
      <w:u w:val="none"/>
    </w:rPr>
  </w:style>
  <w:style w:type="character" w:customStyle="1" w:styleId="Charff4">
    <w:name w:val="正文说明 Char"/>
    <w:link w:val="afff8"/>
    <w:qFormat/>
    <w:rsid w:val="00A34D33"/>
    <w:rPr>
      <w:sz w:val="24"/>
      <w:szCs w:val="24"/>
    </w:rPr>
  </w:style>
  <w:style w:type="paragraph" w:customStyle="1" w:styleId="afff8">
    <w:name w:val="正文说明"/>
    <w:basedOn w:val="a"/>
    <w:link w:val="Charff4"/>
    <w:qFormat/>
    <w:rsid w:val="00A34D33"/>
    <w:pPr>
      <w:adjustRightInd/>
      <w:spacing w:line="360" w:lineRule="auto"/>
    </w:pPr>
    <w:rPr>
      <w:kern w:val="0"/>
      <w:sz w:val="24"/>
    </w:rPr>
  </w:style>
  <w:style w:type="character" w:customStyle="1" w:styleId="Char1f0">
    <w:name w:val="脚注文本 Char1"/>
    <w:qFormat/>
    <w:rsid w:val="00A34D33"/>
    <w:rPr>
      <w:rFonts w:ascii="Times New Roman" w:eastAsia="宋体" w:hAnsi="Times New Roman" w:cs="Times New Roman"/>
      <w:sz w:val="18"/>
      <w:szCs w:val="18"/>
    </w:rPr>
  </w:style>
  <w:style w:type="character" w:customStyle="1" w:styleId="CharChar1211">
    <w:name w:val="Char Char1211"/>
    <w:qFormat/>
    <w:rsid w:val="00A34D33"/>
    <w:rPr>
      <w:rFonts w:ascii="仿宋_GB2312" w:eastAsia="仿宋_GB2312"/>
      <w:b/>
      <w:bCs/>
      <w:kern w:val="2"/>
      <w:sz w:val="24"/>
      <w:szCs w:val="24"/>
      <w:lang w:val="zh-CN" w:eastAsia="zh-CN" w:bidi="ar-SA"/>
    </w:rPr>
  </w:style>
  <w:style w:type="character" w:customStyle="1" w:styleId="Charff5">
    <w:name w:val="标题 Char"/>
    <w:uiPriority w:val="10"/>
    <w:qFormat/>
    <w:rsid w:val="00A34D33"/>
    <w:rPr>
      <w:rFonts w:eastAsia="宋体"/>
      <w:b/>
      <w:sz w:val="24"/>
      <w:lang w:val="en-GB" w:eastAsia="zh-CN" w:bidi="ar-SA"/>
    </w:rPr>
  </w:style>
  <w:style w:type="character" w:customStyle="1" w:styleId="CharChar35">
    <w:name w:val="Char Char35"/>
    <w:uiPriority w:val="6"/>
    <w:qFormat/>
    <w:rsid w:val="00A34D33"/>
    <w:rPr>
      <w:rFonts w:ascii="Arial" w:eastAsia="黑体" w:hAnsi="Arial"/>
      <w:b/>
      <w:kern w:val="1"/>
      <w:sz w:val="28"/>
      <w:szCs w:val="28"/>
      <w:lang w:val="zh-CN"/>
    </w:rPr>
  </w:style>
  <w:style w:type="character" w:customStyle="1" w:styleId="CharCharChar">
    <w:name w:val="纯文本 Char Char Char"/>
    <w:qFormat/>
    <w:rsid w:val="00A34D33"/>
    <w:rPr>
      <w:rFonts w:ascii="宋体" w:eastAsia="宋体" w:hAnsi="Courier New"/>
      <w:kern w:val="2"/>
      <w:sz w:val="21"/>
      <w:lang w:val="en-US" w:eastAsia="zh-CN" w:bidi="ar-SA"/>
    </w:rPr>
  </w:style>
  <w:style w:type="character" w:customStyle="1" w:styleId="TableTextChar">
    <w:name w:val="Table Text Char"/>
    <w:link w:val="TableText"/>
    <w:qFormat/>
    <w:rsid w:val="00A34D33"/>
    <w:rPr>
      <w:sz w:val="24"/>
      <w:szCs w:val="24"/>
    </w:rPr>
  </w:style>
  <w:style w:type="paragraph" w:customStyle="1" w:styleId="TableText">
    <w:name w:val="Table Text"/>
    <w:basedOn w:val="a"/>
    <w:link w:val="TableTextChar"/>
    <w:qFormat/>
    <w:rsid w:val="00A34D33"/>
    <w:pPr>
      <w:widowControl/>
      <w:spacing w:before="60" w:after="60"/>
      <w:jc w:val="left"/>
    </w:pPr>
    <w:rPr>
      <w:kern w:val="0"/>
      <w:sz w:val="24"/>
    </w:rPr>
  </w:style>
  <w:style w:type="character" w:customStyle="1" w:styleId="1Char10">
    <w:name w:val="正文1 Char1"/>
    <w:qFormat/>
    <w:rsid w:val="00A34D33"/>
    <w:rPr>
      <w:rFonts w:ascii="仿宋_GB2312" w:eastAsia="仿宋_GB2312" w:hAnsi="Courier New"/>
      <w:kern w:val="28"/>
      <w:sz w:val="24"/>
      <w:szCs w:val="24"/>
      <w:lang w:val="en-US" w:eastAsia="zh-CN"/>
    </w:rPr>
  </w:style>
  <w:style w:type="character" w:customStyle="1" w:styleId="Char1f1">
    <w:name w:val="页脚 Char1"/>
    <w:qFormat/>
    <w:rsid w:val="00A34D33"/>
    <w:rPr>
      <w:rFonts w:eastAsia="宋体"/>
      <w:kern w:val="2"/>
      <w:sz w:val="18"/>
      <w:szCs w:val="18"/>
      <w:lang w:val="en-US" w:eastAsia="zh-CN" w:bidi="ar-SA"/>
    </w:rPr>
  </w:style>
  <w:style w:type="character" w:customStyle="1" w:styleId="Bold">
    <w:name w:val="Bold"/>
    <w:qFormat/>
    <w:rsid w:val="00A34D33"/>
    <w:rPr>
      <w:rFonts w:ascii="Arial" w:eastAsia="黑体" w:hAnsi="Arial" w:cs="Times New Roman"/>
      <w:b/>
      <w:kern w:val="2"/>
      <w:sz w:val="32"/>
      <w:szCs w:val="32"/>
      <w:lang w:val="en-US" w:eastAsia="zh-CN" w:bidi="ar-SA"/>
    </w:rPr>
  </w:style>
  <w:style w:type="character" w:customStyle="1" w:styleId="Char10">
    <w:name w:val="批注文字 Char1"/>
    <w:link w:val="a8"/>
    <w:qFormat/>
    <w:rsid w:val="00A34D33"/>
    <w:rPr>
      <w:kern w:val="2"/>
      <w:sz w:val="21"/>
      <w:szCs w:val="24"/>
    </w:rPr>
  </w:style>
  <w:style w:type="character" w:customStyle="1" w:styleId="Char8">
    <w:name w:val="签名 Char"/>
    <w:link w:val="af4"/>
    <w:uiPriority w:val="99"/>
    <w:qFormat/>
    <w:rsid w:val="00A34D33"/>
    <w:rPr>
      <w:rFonts w:eastAsia="仿宋_GB2312"/>
      <w:sz w:val="24"/>
    </w:rPr>
  </w:style>
  <w:style w:type="character" w:customStyle="1" w:styleId="hui3">
    <w:name w:val="hui3"/>
    <w:qFormat/>
    <w:rsid w:val="00A34D33"/>
    <w:rPr>
      <w:color w:val="333333"/>
    </w:rPr>
  </w:style>
  <w:style w:type="character" w:customStyle="1" w:styleId="CharChar17">
    <w:name w:val="Char Char17"/>
    <w:uiPriority w:val="6"/>
    <w:qFormat/>
    <w:rsid w:val="00A34D33"/>
    <w:rPr>
      <w:rFonts w:eastAsia="仿宋_GB2312"/>
      <w:sz w:val="24"/>
    </w:rPr>
  </w:style>
  <w:style w:type="character" w:customStyle="1" w:styleId="44">
    <w:name w:val="标题 4 字符"/>
    <w:qFormat/>
    <w:rsid w:val="00A34D33"/>
    <w:rPr>
      <w:rFonts w:ascii="等线 Light" w:eastAsia="等线 Light" w:hAnsi="等线 Light" w:cs="Times New Roman"/>
      <w:b/>
      <w:bCs/>
      <w:snapToGrid w:val="0"/>
      <w:kern w:val="0"/>
      <w:sz w:val="28"/>
      <w:szCs w:val="28"/>
    </w:rPr>
  </w:style>
  <w:style w:type="character" w:customStyle="1" w:styleId="CharChar37">
    <w:name w:val="Char Char37"/>
    <w:uiPriority w:val="6"/>
    <w:qFormat/>
    <w:rsid w:val="00A34D33"/>
    <w:rPr>
      <w:b/>
      <w:kern w:val="1"/>
      <w:sz w:val="44"/>
      <w:szCs w:val="44"/>
    </w:rPr>
  </w:style>
  <w:style w:type="character" w:customStyle="1" w:styleId="Charff6">
    <w:name w:val="列出段落 Char"/>
    <w:qFormat/>
    <w:rsid w:val="00A34D33"/>
    <w:rPr>
      <w:rFonts w:eastAsia="楷体_GB2312" w:cs="Lucida Sans"/>
      <w:kern w:val="2"/>
      <w:sz w:val="24"/>
      <w:szCs w:val="24"/>
      <w:lang w:val="en-US" w:eastAsia="zh-CN" w:bidi="ar-SA"/>
    </w:rPr>
  </w:style>
  <w:style w:type="character" w:customStyle="1" w:styleId="3Char12">
    <w:name w:val="正文文本缩进 3 Char1"/>
    <w:uiPriority w:val="99"/>
    <w:semiHidden/>
    <w:qFormat/>
    <w:rsid w:val="00A34D33"/>
    <w:rPr>
      <w:rFonts w:ascii="Times New Roman" w:eastAsia="宋体" w:hAnsi="Times New Roman" w:cs="Times New Roman"/>
      <w:sz w:val="16"/>
      <w:szCs w:val="16"/>
    </w:rPr>
  </w:style>
  <w:style w:type="character" w:customStyle="1" w:styleId="CharChara">
    <w:name w:val="公文正文 Char Char"/>
    <w:link w:val="afff9"/>
    <w:qFormat/>
    <w:rsid w:val="00A34D33"/>
    <w:rPr>
      <w:rFonts w:ascii="仿宋_GB2312" w:eastAsia="仿宋_GB2312"/>
      <w:kern w:val="2"/>
      <w:sz w:val="24"/>
      <w:szCs w:val="24"/>
    </w:rPr>
  </w:style>
  <w:style w:type="paragraph" w:customStyle="1" w:styleId="afff9">
    <w:name w:val="公文正文"/>
    <w:basedOn w:val="a"/>
    <w:link w:val="CharChara"/>
    <w:qFormat/>
    <w:rsid w:val="00A34D33"/>
    <w:pPr>
      <w:adjustRightInd/>
      <w:spacing w:before="156" w:line="360" w:lineRule="auto"/>
      <w:ind w:firstLineChars="200" w:firstLine="360"/>
    </w:pPr>
    <w:rPr>
      <w:rFonts w:ascii="仿宋_GB2312" w:eastAsia="仿宋_GB2312"/>
      <w:sz w:val="24"/>
    </w:rPr>
  </w:style>
  <w:style w:type="character" w:customStyle="1" w:styleId="TableTextChar1">
    <w:name w:val="Table Text Char1"/>
    <w:qFormat/>
    <w:rsid w:val="00A34D33"/>
    <w:rPr>
      <w:rFonts w:eastAsia="宋体"/>
      <w:sz w:val="24"/>
      <w:szCs w:val="24"/>
      <w:lang w:val="en-US" w:eastAsia="zh-CN" w:bidi="ar-SA"/>
    </w:rPr>
  </w:style>
  <w:style w:type="character" w:customStyle="1" w:styleId="1CharChar">
    <w:name w:val="标题 1 Char Char"/>
    <w:qFormat/>
    <w:rsid w:val="00A34D33"/>
    <w:rPr>
      <w:rFonts w:ascii="宋体" w:eastAsia="宋体" w:hAnsi="宋体" w:hint="eastAsia"/>
      <w:b/>
      <w:spacing w:val="-2"/>
      <w:sz w:val="24"/>
      <w:lang w:val="en-US" w:eastAsia="zh-CN" w:bidi="ar-SA"/>
    </w:rPr>
  </w:style>
  <w:style w:type="character" w:customStyle="1" w:styleId="2Char6">
    <w:name w:val="正文（缩进2汉字） Char"/>
    <w:link w:val="29"/>
    <w:qFormat/>
    <w:rsid w:val="00A34D33"/>
    <w:rPr>
      <w:rFonts w:ascii="宋体"/>
    </w:rPr>
  </w:style>
  <w:style w:type="paragraph" w:customStyle="1" w:styleId="29">
    <w:name w:val="正文（缩进2汉字）"/>
    <w:basedOn w:val="a"/>
    <w:link w:val="2Char6"/>
    <w:qFormat/>
    <w:rsid w:val="00A34D33"/>
    <w:pPr>
      <w:tabs>
        <w:tab w:val="left" w:pos="525"/>
      </w:tabs>
      <w:adjustRightInd/>
      <w:spacing w:before="100" w:beforeAutospacing="1" w:after="100" w:afterAutospacing="1"/>
      <w:ind w:leftChars="50" w:left="120" w:firstLineChars="206" w:firstLine="494"/>
    </w:pPr>
    <w:rPr>
      <w:rFonts w:ascii="宋体"/>
      <w:kern w:val="0"/>
      <w:sz w:val="20"/>
      <w:szCs w:val="20"/>
    </w:rPr>
  </w:style>
  <w:style w:type="character" w:customStyle="1" w:styleId="8Char">
    <w:name w:val="标题 8 Char"/>
    <w:link w:val="8"/>
    <w:uiPriority w:val="99"/>
    <w:qFormat/>
    <w:rsid w:val="00A34D33"/>
    <w:rPr>
      <w:rFonts w:ascii="Arial" w:eastAsia="黑体" w:hAnsi="Arial"/>
      <w:kern w:val="2"/>
      <w:sz w:val="24"/>
      <w:szCs w:val="24"/>
    </w:rPr>
  </w:style>
  <w:style w:type="character" w:customStyle="1" w:styleId="Charff7">
    <w:name w:val="标书表格字体格式 Char"/>
    <w:qFormat/>
    <w:rsid w:val="00A34D33"/>
    <w:rPr>
      <w:kern w:val="2"/>
      <w:sz w:val="21"/>
      <w:szCs w:val="24"/>
      <w:lang w:bidi="ar-SA"/>
    </w:rPr>
  </w:style>
  <w:style w:type="character" w:customStyle="1" w:styleId="tw4winError">
    <w:name w:val="tw4winError"/>
    <w:qFormat/>
    <w:rsid w:val="00A34D33"/>
    <w:rPr>
      <w:rFonts w:ascii="Courier New" w:hAnsi="Courier New" w:cs="Courier New"/>
      <w:color w:val="00FF00"/>
      <w:sz w:val="40"/>
      <w:szCs w:val="40"/>
    </w:rPr>
  </w:style>
  <w:style w:type="character" w:customStyle="1" w:styleId="BodyTextchCharChar">
    <w:name w:val="Body Text(ch) Char Char"/>
    <w:qFormat/>
    <w:rsid w:val="00A34D33"/>
    <w:rPr>
      <w:rFonts w:ascii="宋体"/>
      <w:kern w:val="2"/>
      <w:sz w:val="24"/>
      <w:szCs w:val="21"/>
      <w:lang w:val="zh-CN"/>
    </w:rPr>
  </w:style>
  <w:style w:type="character" w:customStyle="1" w:styleId="Charff8">
    <w:name w:val="正文首行缩进两字 Char"/>
    <w:qFormat/>
    <w:rsid w:val="00A34D33"/>
    <w:rPr>
      <w:sz w:val="24"/>
      <w:szCs w:val="24"/>
      <w:lang w:val="en-US" w:eastAsia="zh-CN" w:bidi="ar-SA"/>
    </w:rPr>
  </w:style>
  <w:style w:type="character" w:customStyle="1" w:styleId="Charff9">
    <w:name w:val="正文文本 Char"/>
    <w:uiPriority w:val="99"/>
    <w:qFormat/>
    <w:rsid w:val="00A34D33"/>
    <w:rPr>
      <w:rFonts w:eastAsia="宋体"/>
      <w:kern w:val="2"/>
      <w:sz w:val="24"/>
      <w:szCs w:val="24"/>
      <w:lang w:val="en-US" w:eastAsia="zh-CN" w:bidi="ar-SA"/>
    </w:rPr>
  </w:style>
  <w:style w:type="character" w:customStyle="1" w:styleId="17">
    <w:name w:val="文档结构图 字符1"/>
    <w:qFormat/>
    <w:rsid w:val="00A34D33"/>
    <w:rPr>
      <w:rFonts w:ascii="宋体" w:eastAsia="黑体" w:hAnsi="Calibri" w:cs="Arial"/>
      <w:snapToGrid w:val="0"/>
      <w:kern w:val="2"/>
      <w:sz w:val="18"/>
      <w:szCs w:val="18"/>
    </w:rPr>
  </w:style>
  <w:style w:type="character" w:customStyle="1" w:styleId="content">
    <w:name w:val="content"/>
    <w:qFormat/>
    <w:rsid w:val="00A34D33"/>
  </w:style>
  <w:style w:type="character" w:customStyle="1" w:styleId="tw4winPopup">
    <w:name w:val="tw4winPopup"/>
    <w:qFormat/>
    <w:rsid w:val="00A34D33"/>
    <w:rPr>
      <w:rFonts w:ascii="Courier New" w:hAnsi="Courier New" w:cs="Courier New"/>
      <w:color w:val="008000"/>
      <w:lang w:val="en-US" w:eastAsia="zh-CN"/>
    </w:rPr>
  </w:style>
  <w:style w:type="character" w:customStyle="1" w:styleId="param-name">
    <w:name w:val="param-name"/>
    <w:uiPriority w:val="99"/>
    <w:qFormat/>
    <w:rsid w:val="00A34D33"/>
    <w:rPr>
      <w:rFonts w:ascii="Arial" w:eastAsia="黑体" w:hAnsi="Arial" w:cs="Arial"/>
      <w:snapToGrid w:val="0"/>
      <w:kern w:val="0"/>
      <w:szCs w:val="21"/>
    </w:rPr>
  </w:style>
  <w:style w:type="character" w:customStyle="1" w:styleId="Charffa">
    <w:name w:val="标准正文格式 Char"/>
    <w:qFormat/>
    <w:rsid w:val="00A34D33"/>
    <w:rPr>
      <w:rFonts w:ascii="宋体" w:eastAsia="仿宋_GB2312" w:cs="宋体"/>
      <w:color w:val="000000"/>
      <w:sz w:val="24"/>
      <w:lang w:val="en-US" w:eastAsia="zh-CN" w:bidi="ar-SA"/>
    </w:rPr>
  </w:style>
  <w:style w:type="character" w:customStyle="1" w:styleId="CharChar212">
    <w:name w:val="Char Char212"/>
    <w:qFormat/>
    <w:rsid w:val="00A34D33"/>
    <w:rPr>
      <w:rFonts w:eastAsia="宋体"/>
      <w:b/>
      <w:bCs/>
      <w:kern w:val="2"/>
      <w:sz w:val="21"/>
      <w:szCs w:val="24"/>
      <w:lang w:val="en-US" w:eastAsia="zh-CN" w:bidi="ar-SA"/>
    </w:rPr>
  </w:style>
  <w:style w:type="character" w:customStyle="1" w:styleId="Charffb">
    <w:name w:val="文档结构图 Char"/>
    <w:uiPriority w:val="99"/>
    <w:qFormat/>
    <w:rsid w:val="00A34D33"/>
    <w:rPr>
      <w:rFonts w:eastAsia="宋体"/>
      <w:kern w:val="2"/>
      <w:sz w:val="21"/>
      <w:szCs w:val="24"/>
      <w:lang w:val="en-US" w:eastAsia="zh-CN" w:bidi="ar-SA"/>
    </w:rPr>
  </w:style>
  <w:style w:type="character" w:customStyle="1" w:styleId="zbggmainstyle9">
    <w:name w:val="zbggmain style9"/>
    <w:qFormat/>
    <w:rsid w:val="00A34D33"/>
  </w:style>
  <w:style w:type="character" w:customStyle="1" w:styleId="CharChar16">
    <w:name w:val="Char Char16"/>
    <w:uiPriority w:val="6"/>
    <w:qFormat/>
    <w:rsid w:val="00A34D33"/>
    <w:rPr>
      <w:kern w:val="1"/>
      <w:sz w:val="18"/>
      <w:szCs w:val="18"/>
    </w:rPr>
  </w:style>
  <w:style w:type="character" w:customStyle="1" w:styleId="font51">
    <w:name w:val="font51"/>
    <w:qFormat/>
    <w:rsid w:val="00A34D33"/>
    <w:rPr>
      <w:rFonts w:ascii="仿宋" w:eastAsia="仿宋" w:hAnsi="仿宋" w:cs="仿宋" w:hint="eastAsia"/>
      <w:color w:val="000000"/>
      <w:sz w:val="20"/>
      <w:szCs w:val="20"/>
      <w:u w:val="none"/>
    </w:rPr>
  </w:style>
  <w:style w:type="character" w:customStyle="1" w:styleId="CharChar82">
    <w:name w:val="Char Char82"/>
    <w:qFormat/>
    <w:rsid w:val="00A34D33"/>
    <w:rPr>
      <w:rFonts w:eastAsia="宋体"/>
      <w:b/>
      <w:sz w:val="24"/>
      <w:lang w:val="en-GB" w:eastAsia="zh-CN"/>
    </w:rPr>
  </w:style>
  <w:style w:type="character" w:customStyle="1" w:styleId="3Char1">
    <w:name w:val="正文文本缩进 3 Char"/>
    <w:link w:val="35"/>
    <w:uiPriority w:val="99"/>
    <w:qFormat/>
    <w:rsid w:val="00A34D33"/>
    <w:rPr>
      <w:kern w:val="2"/>
      <w:sz w:val="24"/>
    </w:rPr>
  </w:style>
  <w:style w:type="character" w:customStyle="1" w:styleId="Char1f2">
    <w:name w:val="日期 Char1"/>
    <w:uiPriority w:val="99"/>
    <w:qFormat/>
    <w:rsid w:val="00A34D33"/>
    <w:rPr>
      <w:rFonts w:ascii="Times New Roman" w:eastAsia="宋体" w:hAnsi="Times New Roman" w:cs="Times New Roman"/>
      <w:szCs w:val="24"/>
    </w:rPr>
  </w:style>
  <w:style w:type="character" w:customStyle="1" w:styleId="afffa">
    <w:name w:val="页眉 字符"/>
    <w:qFormat/>
    <w:rsid w:val="00A34D33"/>
    <w:rPr>
      <w:kern w:val="2"/>
      <w:sz w:val="18"/>
      <w:szCs w:val="18"/>
    </w:rPr>
  </w:style>
  <w:style w:type="character" w:customStyle="1" w:styleId="CharChar33">
    <w:name w:val="Char Char33"/>
    <w:uiPriority w:val="6"/>
    <w:qFormat/>
    <w:rsid w:val="00A34D33"/>
    <w:rPr>
      <w:rFonts w:ascii="Arial" w:eastAsia="黑体" w:hAnsi="Arial"/>
      <w:b/>
      <w:kern w:val="1"/>
      <w:sz w:val="24"/>
      <w:szCs w:val="24"/>
    </w:rPr>
  </w:style>
  <w:style w:type="character" w:customStyle="1" w:styleId="b1101bChar">
    <w:name w:val="b11_01b Char"/>
    <w:link w:val="b1101b"/>
    <w:qFormat/>
    <w:rsid w:val="00A34D33"/>
    <w:rPr>
      <w:rFonts w:ascii="Verdana" w:hAnsi="Verdana"/>
      <w:b/>
      <w:bCs/>
      <w:color w:val="4A82CA"/>
      <w:sz w:val="17"/>
      <w:szCs w:val="17"/>
    </w:rPr>
  </w:style>
  <w:style w:type="paragraph" w:customStyle="1" w:styleId="b1101b">
    <w:name w:val="b11_01b"/>
    <w:basedOn w:val="a"/>
    <w:next w:val="a"/>
    <w:link w:val="b1101bChar"/>
    <w:qFormat/>
    <w:rsid w:val="00A34D33"/>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CharChar121">
    <w:name w:val="Char Char121"/>
    <w:uiPriority w:val="6"/>
    <w:qFormat/>
    <w:rsid w:val="00A34D33"/>
    <w:rPr>
      <w:rFonts w:ascii="仿宋_GB2312" w:eastAsia="仿宋_GB2312"/>
      <w:b/>
      <w:bCs/>
      <w:kern w:val="2"/>
      <w:sz w:val="24"/>
      <w:szCs w:val="24"/>
      <w:lang w:val="zh-CN" w:eastAsia="zh-CN" w:bidi="ar-SA"/>
    </w:rPr>
  </w:style>
  <w:style w:type="character" w:customStyle="1" w:styleId="Footer-EvenChar">
    <w:name w:val="Footer-Even Char"/>
    <w:qFormat/>
    <w:rsid w:val="00A34D33"/>
    <w:rPr>
      <w:rFonts w:eastAsia="宋体"/>
      <w:kern w:val="2"/>
      <w:sz w:val="18"/>
      <w:lang w:val="en-US" w:eastAsia="zh-CN" w:bidi="ar-SA"/>
    </w:rPr>
  </w:style>
  <w:style w:type="character" w:customStyle="1" w:styleId="Char20">
    <w:name w:val="页脚 Char2"/>
    <w:link w:val="af1"/>
    <w:uiPriority w:val="99"/>
    <w:qFormat/>
    <w:locked/>
    <w:rsid w:val="00A34D33"/>
    <w:rPr>
      <w:kern w:val="2"/>
      <w:sz w:val="18"/>
      <w:szCs w:val="18"/>
    </w:rPr>
  </w:style>
  <w:style w:type="character" w:customStyle="1" w:styleId="CharChar36">
    <w:name w:val="Char Char36"/>
    <w:uiPriority w:val="6"/>
    <w:qFormat/>
    <w:rsid w:val="00A34D33"/>
    <w:rPr>
      <w:rFonts w:ascii="仿宋_GB2312" w:eastAsia="仿宋_GB2312" w:hAnsi="仿宋_GB2312" w:cs="Arial"/>
      <w:b/>
      <w:kern w:val="1"/>
      <w:sz w:val="32"/>
      <w:szCs w:val="32"/>
      <w:lang w:val="zh-CN" w:eastAsia="zh-CN" w:bidi="ar-SA"/>
    </w:rPr>
  </w:style>
  <w:style w:type="character" w:customStyle="1" w:styleId="CharChar61">
    <w:name w:val="Char Char61"/>
    <w:uiPriority w:val="6"/>
    <w:qFormat/>
    <w:rsid w:val="00A34D33"/>
    <w:rPr>
      <w:rFonts w:eastAsia="宋体"/>
      <w:kern w:val="2"/>
      <w:sz w:val="21"/>
      <w:szCs w:val="24"/>
      <w:lang w:val="en-US" w:eastAsia="zh-CN" w:bidi="ar-SA"/>
    </w:rPr>
  </w:style>
  <w:style w:type="character" w:customStyle="1" w:styleId="2CharChar0">
    <w:name w:val="正文文字缩进 2 Char Char"/>
    <w:qFormat/>
    <w:rsid w:val="00A34D33"/>
    <w:rPr>
      <w:rFonts w:ascii="宋体"/>
      <w:sz w:val="28"/>
    </w:rPr>
  </w:style>
  <w:style w:type="character" w:customStyle="1" w:styleId="f141">
    <w:name w:val="f141"/>
    <w:qFormat/>
    <w:rsid w:val="00A34D33"/>
    <w:rPr>
      <w:rFonts w:ascii="Tahoma" w:eastAsia="宋体" w:hAnsi="Tahoma"/>
      <w:b/>
      <w:kern w:val="2"/>
      <w:sz w:val="21"/>
      <w:szCs w:val="21"/>
      <w:lang w:val="en-US" w:eastAsia="zh-CN" w:bidi="ar-SA"/>
    </w:rPr>
  </w:style>
  <w:style w:type="character" w:customStyle="1" w:styleId="CharCharb">
    <w:name w:val="段落 Char Char"/>
    <w:link w:val="afffb"/>
    <w:qFormat/>
    <w:rsid w:val="00A34D33"/>
    <w:rPr>
      <w:rFonts w:ascii="宋体" w:hAnsi="宋体"/>
      <w:sz w:val="24"/>
    </w:rPr>
  </w:style>
  <w:style w:type="paragraph" w:customStyle="1" w:styleId="afffb">
    <w:name w:val="段落"/>
    <w:basedOn w:val="a"/>
    <w:link w:val="CharCharb"/>
    <w:qFormat/>
    <w:rsid w:val="00A34D33"/>
    <w:pPr>
      <w:adjustRightInd/>
      <w:spacing w:line="360" w:lineRule="auto"/>
      <w:ind w:firstLineChars="200" w:firstLine="480"/>
    </w:pPr>
    <w:rPr>
      <w:rFonts w:ascii="宋体" w:hAnsi="宋体"/>
      <w:kern w:val="0"/>
      <w:sz w:val="24"/>
      <w:szCs w:val="20"/>
    </w:rPr>
  </w:style>
  <w:style w:type="character" w:customStyle="1" w:styleId="3Char20">
    <w:name w:val="标题 3 Char2"/>
    <w:qFormat/>
    <w:rsid w:val="00A34D33"/>
    <w:rPr>
      <w:rFonts w:eastAsia="宋体"/>
      <w:b/>
      <w:bCs/>
      <w:kern w:val="2"/>
      <w:sz w:val="32"/>
      <w:szCs w:val="32"/>
      <w:lang w:val="en-US" w:eastAsia="zh-CN" w:bidi="ar-SA"/>
    </w:rPr>
  </w:style>
  <w:style w:type="character" w:customStyle="1" w:styleId="apple-converted-space">
    <w:name w:val="apple-converted-space"/>
    <w:qFormat/>
    <w:rsid w:val="00A34D33"/>
  </w:style>
  <w:style w:type="character" w:customStyle="1" w:styleId="Char21">
    <w:name w:val="页眉 Char2"/>
    <w:link w:val="af3"/>
    <w:uiPriority w:val="99"/>
    <w:qFormat/>
    <w:rsid w:val="00A34D33"/>
    <w:rPr>
      <w:kern w:val="2"/>
      <w:sz w:val="18"/>
      <w:szCs w:val="18"/>
    </w:rPr>
  </w:style>
  <w:style w:type="character" w:customStyle="1" w:styleId="CharChar90">
    <w:name w:val="Char Char9"/>
    <w:qFormat/>
    <w:rsid w:val="00A34D33"/>
    <w:rPr>
      <w:rFonts w:eastAsia="宋体"/>
      <w:kern w:val="2"/>
      <w:sz w:val="18"/>
      <w:szCs w:val="18"/>
      <w:lang w:val="en-US" w:eastAsia="zh-CN" w:bidi="ar-SA"/>
    </w:rPr>
  </w:style>
  <w:style w:type="character" w:customStyle="1" w:styleId="CharChar41">
    <w:name w:val="Char Char41"/>
    <w:qFormat/>
    <w:rsid w:val="00A34D33"/>
    <w:rPr>
      <w:rFonts w:eastAsia="宋体"/>
      <w:b/>
      <w:sz w:val="24"/>
      <w:lang w:val="en-GB" w:eastAsia="zh-CN" w:bidi="ar-SA"/>
    </w:rPr>
  </w:style>
  <w:style w:type="character" w:customStyle="1" w:styleId="large1">
    <w:name w:val="large1"/>
    <w:qFormat/>
    <w:rsid w:val="00A34D33"/>
    <w:rPr>
      <w:rFonts w:ascii="宋体" w:eastAsia="宋体" w:hAnsi="宋体" w:hint="eastAsia"/>
      <w:sz w:val="21"/>
      <w:szCs w:val="21"/>
    </w:rPr>
  </w:style>
  <w:style w:type="character" w:customStyle="1" w:styleId="Charffc">
    <w:name w:val="正文段 Char"/>
    <w:link w:val="afffc"/>
    <w:qFormat/>
    <w:rsid w:val="00A34D33"/>
    <w:rPr>
      <w:sz w:val="24"/>
    </w:rPr>
  </w:style>
  <w:style w:type="paragraph" w:customStyle="1" w:styleId="afffc">
    <w:name w:val="正文段"/>
    <w:basedOn w:val="a"/>
    <w:link w:val="Charffc"/>
    <w:qFormat/>
    <w:rsid w:val="00A34D33"/>
    <w:pPr>
      <w:widowControl/>
      <w:snapToGrid w:val="0"/>
      <w:spacing w:afterLines="50"/>
      <w:ind w:firstLineChars="200" w:firstLine="200"/>
    </w:pPr>
    <w:rPr>
      <w:kern w:val="0"/>
      <w:sz w:val="24"/>
      <w:szCs w:val="20"/>
    </w:rPr>
  </w:style>
  <w:style w:type="character" w:customStyle="1" w:styleId="CharChar130">
    <w:name w:val="Char Char13"/>
    <w:uiPriority w:val="6"/>
    <w:qFormat/>
    <w:rsid w:val="00A34D33"/>
    <w:rPr>
      <w:rFonts w:ascii="宋体" w:hAnsi="宋体"/>
      <w:kern w:val="1"/>
      <w:sz w:val="21"/>
      <w:szCs w:val="24"/>
    </w:rPr>
  </w:style>
  <w:style w:type="character" w:customStyle="1" w:styleId="CharChar92">
    <w:name w:val="Char Char92"/>
    <w:qFormat/>
    <w:rsid w:val="00A34D33"/>
    <w:rPr>
      <w:rFonts w:ascii="Times New Roman" w:eastAsia="宋体" w:hAnsi="Times New Roman" w:cs="Times New Roman"/>
      <w:b/>
      <w:bCs/>
      <w:kern w:val="2"/>
      <w:sz w:val="32"/>
      <w:szCs w:val="32"/>
      <w:lang w:val="en-US" w:eastAsia="zh-CN" w:bidi="ar-SA"/>
    </w:rPr>
  </w:style>
  <w:style w:type="character" w:customStyle="1" w:styleId="Charffd">
    <w:name w:val="冯广丽 Char"/>
    <w:link w:val="afffd"/>
    <w:qFormat/>
    <w:rsid w:val="00A34D33"/>
    <w:rPr>
      <w:rFonts w:ascii="宋体" w:hAnsi="宋体"/>
      <w:kern w:val="2"/>
      <w:sz w:val="24"/>
      <w:szCs w:val="22"/>
    </w:rPr>
  </w:style>
  <w:style w:type="paragraph" w:customStyle="1" w:styleId="afffd">
    <w:name w:val="冯广丽"/>
    <w:basedOn w:val="a"/>
    <w:link w:val="Charffd"/>
    <w:qFormat/>
    <w:rsid w:val="00A34D33"/>
    <w:pPr>
      <w:adjustRightInd/>
      <w:spacing w:line="360" w:lineRule="auto"/>
      <w:ind w:firstLineChars="200" w:firstLine="480"/>
    </w:pPr>
    <w:rPr>
      <w:rFonts w:ascii="宋体" w:hAnsi="宋体"/>
      <w:sz w:val="24"/>
      <w:szCs w:val="22"/>
    </w:rPr>
  </w:style>
  <w:style w:type="character" w:customStyle="1" w:styleId="afffe">
    <w:name w:val="批注文字 字符"/>
    <w:qFormat/>
    <w:rsid w:val="00A34D33"/>
    <w:rPr>
      <w:rFonts w:ascii="Arial" w:eastAsia="黑体" w:hAnsi="Arial" w:cs="Arial"/>
      <w:snapToGrid w:val="0"/>
      <w:kern w:val="0"/>
      <w:szCs w:val="21"/>
    </w:rPr>
  </w:style>
  <w:style w:type="character" w:customStyle="1" w:styleId="CharChar161">
    <w:name w:val="Char Char161"/>
    <w:qFormat/>
    <w:rsid w:val="00A34D33"/>
    <w:rPr>
      <w:rFonts w:eastAsia="宋体"/>
      <w:b/>
      <w:kern w:val="2"/>
      <w:sz w:val="32"/>
      <w:lang w:val="en-US" w:eastAsia="zh-CN"/>
    </w:rPr>
  </w:style>
  <w:style w:type="character" w:customStyle="1" w:styleId="javascript">
    <w:name w:val="javascript"/>
    <w:qFormat/>
    <w:rsid w:val="00A34D33"/>
  </w:style>
  <w:style w:type="character" w:customStyle="1" w:styleId="Charffe">
    <w:name w:val="图名 Char"/>
    <w:qFormat/>
    <w:rsid w:val="00A34D33"/>
    <w:rPr>
      <w:rFonts w:ascii="Arial" w:eastAsia="黑体" w:hAnsi="Arial"/>
      <w:kern w:val="2"/>
      <w:sz w:val="24"/>
      <w:szCs w:val="24"/>
      <w:lang w:val="en-US" w:eastAsia="zh-CN" w:bidi="ar-SA"/>
    </w:rPr>
  </w:style>
  <w:style w:type="character" w:customStyle="1" w:styleId="UsedbyWordfortextofHelpfootnotesCharChar">
    <w:name w:val="Used by Word for text of Help footnotes Char Char"/>
    <w:qFormat/>
    <w:rsid w:val="00A34D33"/>
    <w:rPr>
      <w:rFonts w:ascii="Times New Roman" w:eastAsia="宋体" w:hAnsi="Times New Roman" w:cs="Times New Roman"/>
      <w:sz w:val="20"/>
      <w:szCs w:val="20"/>
    </w:rPr>
  </w:style>
  <w:style w:type="character" w:customStyle="1" w:styleId="Charfff">
    <w:name w:val="编号，小四 Char"/>
    <w:link w:val="affff"/>
    <w:qFormat/>
    <w:rsid w:val="00A34D33"/>
    <w:rPr>
      <w:rFonts w:ascii="Arial" w:hAnsi="Arial"/>
      <w:sz w:val="24"/>
    </w:rPr>
  </w:style>
  <w:style w:type="paragraph" w:customStyle="1" w:styleId="affff">
    <w:name w:val="编号，小四"/>
    <w:basedOn w:val="a"/>
    <w:link w:val="Charfff"/>
    <w:qFormat/>
    <w:rsid w:val="00A34D33"/>
    <w:pPr>
      <w:tabs>
        <w:tab w:val="left" w:pos="432"/>
      </w:tabs>
      <w:adjustRightInd/>
      <w:spacing w:line="360" w:lineRule="auto"/>
      <w:ind w:left="432" w:hanging="432"/>
    </w:pPr>
    <w:rPr>
      <w:rFonts w:ascii="Arial" w:hAnsi="Arial"/>
      <w:kern w:val="0"/>
      <w:sz w:val="24"/>
      <w:szCs w:val="20"/>
    </w:rPr>
  </w:style>
  <w:style w:type="character" w:customStyle="1" w:styleId="FontStyle82">
    <w:name w:val="Font Style82"/>
    <w:uiPriority w:val="99"/>
    <w:qFormat/>
    <w:rsid w:val="00A34D33"/>
    <w:rPr>
      <w:rFonts w:ascii="宋体" w:eastAsia="宋体" w:cs="宋体"/>
      <w:color w:val="000000"/>
      <w:sz w:val="14"/>
      <w:szCs w:val="14"/>
    </w:rPr>
  </w:style>
  <w:style w:type="character" w:customStyle="1" w:styleId="2CharChar1">
    <w:name w:val="标题 2 Char Char"/>
    <w:qFormat/>
    <w:rsid w:val="00A34D33"/>
    <w:rPr>
      <w:rFonts w:ascii="楷体_GB2312" w:eastAsia="楷体_GB2312" w:hAnsi="Arial"/>
      <w:b/>
      <w:bCs/>
      <w:kern w:val="2"/>
      <w:sz w:val="24"/>
      <w:szCs w:val="32"/>
      <w:lang w:val="en-US" w:eastAsia="zh-CN" w:bidi="ar-SA"/>
    </w:rPr>
  </w:style>
  <w:style w:type="character" w:customStyle="1" w:styleId="Charfff0">
    <w:name w:val="未用 Char"/>
    <w:qFormat/>
    <w:rsid w:val="00A34D33"/>
    <w:rPr>
      <w:rFonts w:ascii="Arial" w:eastAsia="黑体" w:hAnsi="Arial"/>
      <w:kern w:val="2"/>
      <w:sz w:val="21"/>
      <w:szCs w:val="21"/>
      <w:lang w:val="en-US" w:eastAsia="zh-CN" w:bidi="ar-SA"/>
    </w:rPr>
  </w:style>
  <w:style w:type="character" w:customStyle="1" w:styleId="myp1111">
    <w:name w:val="myp1111"/>
    <w:qFormat/>
    <w:rsid w:val="00A34D33"/>
    <w:rPr>
      <w:rFonts w:ascii="ˎ̥" w:hAnsi="ˎ̥" w:hint="default"/>
      <w:color w:val="000000"/>
      <w:sz w:val="20"/>
      <w:szCs w:val="20"/>
      <w:u w:val="none"/>
    </w:rPr>
  </w:style>
  <w:style w:type="character" w:customStyle="1" w:styleId="4h4H4Fab-4T5RefHeading1rh1Headingsqlsect123Char0">
    <w:name w:val="样式 标题 4h4H4Fab-4T5Ref Heading 1rh1Heading sqlsect 1.2.3.... Char"/>
    <w:link w:val="4h4H4Fab-4T5RefHeading1rh1Headingsqlsect1230"/>
    <w:qFormat/>
    <w:rsid w:val="00A34D33"/>
    <w:rPr>
      <w:rFonts w:ascii="微软雅黑" w:eastAsia="微软雅黑" w:hAnsi="微软雅黑"/>
      <w:b/>
      <w:bCs/>
      <w:kern w:val="2"/>
      <w:sz w:val="24"/>
      <w:szCs w:val="28"/>
    </w:rPr>
  </w:style>
  <w:style w:type="character" w:customStyle="1" w:styleId="hCharChar">
    <w:name w:val="h Char Char"/>
    <w:qFormat/>
    <w:rsid w:val="00A34D33"/>
    <w:rPr>
      <w:rFonts w:eastAsia="宋体"/>
      <w:kern w:val="2"/>
      <w:sz w:val="18"/>
      <w:lang w:val="en-US" w:eastAsia="zh-CN" w:bidi="ar-SA"/>
    </w:rPr>
  </w:style>
  <w:style w:type="character" w:customStyle="1" w:styleId="Charfff1">
    <w:name w:val="仿宋正文 Char"/>
    <w:link w:val="affff0"/>
    <w:qFormat/>
    <w:rsid w:val="00A34D33"/>
    <w:rPr>
      <w:rFonts w:ascii="仿宋_GB2312" w:eastAsia="仿宋_GB2312"/>
      <w:kern w:val="2"/>
      <w:sz w:val="24"/>
      <w:lang w:val="en-US" w:eastAsia="zh-CN" w:bidi="ar-SA"/>
    </w:rPr>
  </w:style>
  <w:style w:type="paragraph" w:customStyle="1" w:styleId="affff0">
    <w:name w:val="仿宋正文"/>
    <w:basedOn w:val="a"/>
    <w:link w:val="Charfff1"/>
    <w:qFormat/>
    <w:rsid w:val="00A34D33"/>
    <w:pPr>
      <w:adjustRightInd/>
      <w:spacing w:line="360" w:lineRule="auto"/>
      <w:ind w:firstLineChars="200" w:firstLine="480"/>
    </w:pPr>
    <w:rPr>
      <w:rFonts w:ascii="仿宋_GB2312" w:eastAsia="仿宋_GB2312"/>
      <w:sz w:val="24"/>
      <w:szCs w:val="20"/>
    </w:rPr>
  </w:style>
  <w:style w:type="character" w:customStyle="1" w:styleId="CharCharCharCharCharChar">
    <w:name w:val="正文首行缩进 Char Char Char Char Char Char"/>
    <w:qFormat/>
    <w:rsid w:val="00A34D33"/>
    <w:rPr>
      <w:rFonts w:ascii="宋体" w:eastAsia="宋体"/>
      <w:kern w:val="2"/>
      <w:sz w:val="24"/>
      <w:lang w:val="zh-CN" w:bidi="ar-SA"/>
    </w:rPr>
  </w:style>
  <w:style w:type="character" w:customStyle="1" w:styleId="affff1">
    <w:name w:val="样式 宋体"/>
    <w:qFormat/>
    <w:rsid w:val="00A34D33"/>
    <w:rPr>
      <w:rFonts w:ascii="宋体" w:hAnsi="宋体"/>
      <w:sz w:val="24"/>
    </w:rPr>
  </w:style>
  <w:style w:type="character" w:customStyle="1" w:styleId="tw4winJump">
    <w:name w:val="tw4winJump"/>
    <w:qFormat/>
    <w:rsid w:val="00A34D33"/>
    <w:rPr>
      <w:rFonts w:ascii="Courier New" w:hAnsi="Courier New" w:cs="Courier New"/>
      <w:color w:val="008080"/>
      <w:lang w:val="en-US" w:eastAsia="zh-CN"/>
    </w:rPr>
  </w:style>
  <w:style w:type="character" w:customStyle="1" w:styleId="18">
    <w:name w:val="标题 1 字符"/>
    <w:qFormat/>
    <w:rsid w:val="00A34D33"/>
    <w:rPr>
      <w:rFonts w:ascii="Arial" w:eastAsia="黑体" w:hAnsi="Arial" w:cs="Arial"/>
      <w:b/>
      <w:bCs/>
      <w:snapToGrid w:val="0"/>
      <w:kern w:val="44"/>
      <w:sz w:val="44"/>
      <w:szCs w:val="44"/>
    </w:rPr>
  </w:style>
  <w:style w:type="character" w:customStyle="1" w:styleId="style36">
    <w:name w:val="style36"/>
    <w:basedOn w:val="a1"/>
    <w:qFormat/>
    <w:rsid w:val="00A34D33"/>
    <w:rPr>
      <w:rFonts w:ascii="Arial" w:eastAsia="黑体" w:hAnsi="Arial" w:cs="Arial"/>
      <w:snapToGrid w:val="0"/>
      <w:kern w:val="0"/>
      <w:szCs w:val="21"/>
    </w:rPr>
  </w:style>
  <w:style w:type="character" w:customStyle="1" w:styleId="pt9">
    <w:name w:val="pt9"/>
    <w:qFormat/>
    <w:rsid w:val="00A34D33"/>
    <w:rPr>
      <w:rFonts w:ascii="仿宋_GB2312" w:eastAsia="微软雅黑"/>
      <w:b/>
      <w:kern w:val="2"/>
      <w:sz w:val="32"/>
      <w:szCs w:val="32"/>
      <w:lang w:val="en-US" w:eastAsia="zh-CN" w:bidi="ar-SA"/>
    </w:rPr>
  </w:style>
  <w:style w:type="character" w:customStyle="1" w:styleId="DONOTTRANSLATE">
    <w:name w:val="DO_NOT_TRANSLATE"/>
    <w:qFormat/>
    <w:rsid w:val="00A34D33"/>
    <w:rPr>
      <w:rFonts w:ascii="Courier New" w:hAnsi="Courier New" w:cs="Courier New"/>
      <w:color w:val="800000"/>
      <w:lang w:val="en-US" w:eastAsia="zh-CN"/>
    </w:rPr>
  </w:style>
  <w:style w:type="character" w:customStyle="1" w:styleId="1Char11">
    <w:name w:val="标书1 Char1"/>
    <w:qFormat/>
    <w:rsid w:val="00A34D33"/>
    <w:rPr>
      <w:rFonts w:eastAsia="宋体"/>
      <w:b/>
      <w:bCs/>
      <w:kern w:val="44"/>
      <w:sz w:val="44"/>
      <w:szCs w:val="44"/>
      <w:lang w:val="en-US" w:eastAsia="zh-CN" w:bidi="ar-SA"/>
    </w:rPr>
  </w:style>
  <w:style w:type="character" w:customStyle="1" w:styleId="affff2">
    <w:name w:val="页脚 字符"/>
    <w:qFormat/>
    <w:rsid w:val="00A34D33"/>
    <w:rPr>
      <w:kern w:val="2"/>
      <w:sz w:val="18"/>
      <w:szCs w:val="18"/>
    </w:rPr>
  </w:style>
  <w:style w:type="character" w:customStyle="1" w:styleId="2Char7">
    <w:name w:val="正文2 Char"/>
    <w:qFormat/>
    <w:rsid w:val="00A34D33"/>
    <w:rPr>
      <w:rFonts w:eastAsia="宋体"/>
      <w:kern w:val="2"/>
      <w:sz w:val="24"/>
      <w:lang w:val="en-US" w:eastAsia="zh-CN" w:bidi="ar-SA"/>
    </w:rPr>
  </w:style>
  <w:style w:type="character" w:customStyle="1" w:styleId="CharChar210">
    <w:name w:val="Char Char21"/>
    <w:qFormat/>
    <w:rsid w:val="00A34D33"/>
    <w:rPr>
      <w:rFonts w:ascii="宋体" w:hAnsi="宋体"/>
      <w:kern w:val="1"/>
      <w:sz w:val="24"/>
      <w:szCs w:val="21"/>
      <w:lang w:val="zh-CN"/>
    </w:rPr>
  </w:style>
  <w:style w:type="character" w:customStyle="1" w:styleId="2CharChar2">
    <w:name w:val="样式 正文缩进 + 首行缩进:  2 字符 Char Char"/>
    <w:link w:val="2a"/>
    <w:qFormat/>
    <w:rsid w:val="00A34D33"/>
    <w:rPr>
      <w:rFonts w:cs="宋体"/>
      <w:kern w:val="2"/>
      <w:sz w:val="24"/>
    </w:rPr>
  </w:style>
  <w:style w:type="paragraph" w:customStyle="1" w:styleId="2a">
    <w:name w:val="样式 正文缩进 + 首行缩进:  2 字符"/>
    <w:basedOn w:val="a0"/>
    <w:link w:val="2CharChar2"/>
    <w:qFormat/>
    <w:rsid w:val="00A34D33"/>
    <w:pPr>
      <w:widowControl w:val="0"/>
      <w:adjustRightInd/>
      <w:snapToGrid/>
      <w:spacing w:line="360" w:lineRule="auto"/>
      <w:ind w:firstLineChars="200" w:firstLine="200"/>
    </w:pPr>
    <w:rPr>
      <w:rFonts w:ascii="Calibri"/>
      <w:snapToGrid/>
      <w:color w:val="auto"/>
      <w:kern w:val="2"/>
      <w:sz w:val="24"/>
    </w:rPr>
  </w:style>
  <w:style w:type="character" w:customStyle="1" w:styleId="Char11">
    <w:name w:val="正文文本 Char1"/>
    <w:link w:val="aa"/>
    <w:uiPriority w:val="99"/>
    <w:qFormat/>
    <w:rsid w:val="00A34D33"/>
    <w:rPr>
      <w:rFonts w:ascii="宋体" w:eastAsia="宋体" w:hAnsi="Arial" w:cs="Arial"/>
      <w:snapToGrid w:val="0"/>
      <w:kern w:val="2"/>
      <w:sz w:val="24"/>
      <w:szCs w:val="21"/>
      <w:lang w:val="zh-CN" w:eastAsia="zh-CN" w:bidi="ar-SA"/>
    </w:rPr>
  </w:style>
  <w:style w:type="character" w:customStyle="1" w:styleId="gray6">
    <w:name w:val="gray6"/>
    <w:basedOn w:val="a1"/>
    <w:qFormat/>
    <w:rsid w:val="00A34D33"/>
    <w:rPr>
      <w:rFonts w:ascii="Arial" w:eastAsia="黑体" w:hAnsi="Arial" w:cs="Arial"/>
      <w:snapToGrid w:val="0"/>
      <w:kern w:val="0"/>
      <w:szCs w:val="21"/>
    </w:rPr>
  </w:style>
  <w:style w:type="character" w:customStyle="1" w:styleId="hui">
    <w:name w:val="hui"/>
    <w:basedOn w:val="a1"/>
    <w:qFormat/>
    <w:rsid w:val="00A34D33"/>
    <w:rPr>
      <w:rFonts w:ascii="Arial" w:eastAsia="黑体" w:hAnsi="Arial" w:cs="Arial"/>
      <w:snapToGrid w:val="0"/>
      <w:kern w:val="0"/>
      <w:szCs w:val="21"/>
    </w:rPr>
  </w:style>
  <w:style w:type="character" w:customStyle="1" w:styleId="CharCharc">
    <w:name w:val="哈哈正文 Char Char"/>
    <w:qFormat/>
    <w:rsid w:val="00A34D33"/>
    <w:rPr>
      <w:rFonts w:ascii="宋体" w:eastAsia="宋体" w:hAnsi="宋体" w:cs="宋体"/>
      <w:kern w:val="2"/>
      <w:sz w:val="24"/>
      <w:lang w:val="en-US" w:eastAsia="zh-CN" w:bidi="ar-SA"/>
    </w:rPr>
  </w:style>
  <w:style w:type="paragraph" w:customStyle="1" w:styleId="220">
    <w:name w:val="样式 正文文本缩进 + 左侧:  2 字符 首行缩进:  2 字符"/>
    <w:basedOn w:val="ab"/>
    <w:uiPriority w:val="99"/>
    <w:qFormat/>
    <w:rsid w:val="00A34D33"/>
    <w:pPr>
      <w:tabs>
        <w:tab w:val="left" w:pos="360"/>
        <w:tab w:val="left" w:pos="540"/>
      </w:tabs>
      <w:adjustRightInd/>
      <w:spacing w:line="520" w:lineRule="exact"/>
      <w:ind w:left="200" w:firstLine="560"/>
    </w:pPr>
    <w:rPr>
      <w:rFonts w:ascii="仿宋_GB2312" w:eastAsia="仿宋_GB2312" w:hAnsi="Times New Roman"/>
      <w:sz w:val="28"/>
      <w:szCs w:val="20"/>
    </w:rPr>
  </w:style>
  <w:style w:type="paragraph" w:customStyle="1" w:styleId="affff3">
    <w:name w:val="封面表格文本"/>
    <w:basedOn w:val="a"/>
    <w:uiPriority w:val="99"/>
    <w:qFormat/>
    <w:rsid w:val="00A34D33"/>
    <w:pPr>
      <w:autoSpaceDE w:val="0"/>
      <w:autoSpaceDN w:val="0"/>
      <w:ind w:firstLineChars="200" w:firstLine="200"/>
      <w:jc w:val="center"/>
    </w:pPr>
    <w:rPr>
      <w:rFonts w:ascii="Arial" w:hAnsi="Arial"/>
      <w:kern w:val="0"/>
      <w:szCs w:val="21"/>
    </w:rPr>
  </w:style>
  <w:style w:type="paragraph" w:customStyle="1" w:styleId="221">
    <w:name w:val="正文文本 221"/>
    <w:basedOn w:val="a"/>
    <w:uiPriority w:val="99"/>
    <w:qFormat/>
    <w:rsid w:val="00A34D33"/>
    <w:pPr>
      <w:widowControl/>
      <w:overflowPunct w:val="0"/>
      <w:autoSpaceDE w:val="0"/>
      <w:autoSpaceDN w:val="0"/>
      <w:ind w:left="720" w:hanging="720"/>
      <w:textAlignment w:val="baseline"/>
    </w:pPr>
    <w:rPr>
      <w:kern w:val="0"/>
      <w:sz w:val="24"/>
      <w:szCs w:val="20"/>
      <w:lang w:val="en-GB"/>
    </w:rPr>
  </w:style>
  <w:style w:type="paragraph" w:customStyle="1" w:styleId="19">
    <w:name w:val="表格标题1"/>
    <w:basedOn w:val="a"/>
    <w:uiPriority w:val="99"/>
    <w:qFormat/>
    <w:rsid w:val="00A34D33"/>
    <w:pPr>
      <w:adjustRightInd/>
      <w:spacing w:line="360" w:lineRule="auto"/>
      <w:jc w:val="center"/>
    </w:pPr>
    <w:rPr>
      <w:rFonts w:ascii="宋体" w:hAnsi="宋体" w:cs="宋体"/>
      <w:b/>
      <w:bCs/>
      <w:color w:val="000000"/>
      <w:sz w:val="24"/>
      <w:szCs w:val="21"/>
    </w:rPr>
  </w:style>
  <w:style w:type="paragraph" w:customStyle="1" w:styleId="affff4">
    <w:name w:val="目录标题"/>
    <w:basedOn w:val="a"/>
    <w:uiPriority w:val="99"/>
    <w:qFormat/>
    <w:rsid w:val="00A34D33"/>
    <w:pPr>
      <w:autoSpaceDE w:val="0"/>
      <w:autoSpaceDN w:val="0"/>
      <w:spacing w:before="566" w:after="544" w:line="566" w:lineRule="atLeast"/>
      <w:ind w:firstLineChars="200" w:firstLine="419"/>
      <w:jc w:val="center"/>
    </w:pPr>
    <w:rPr>
      <w:rFonts w:ascii="Arial" w:hAnsi="Arial"/>
      <w:color w:val="000000"/>
      <w:spacing w:val="565"/>
      <w:kern w:val="0"/>
      <w:sz w:val="54"/>
      <w:szCs w:val="54"/>
    </w:rPr>
  </w:style>
  <w:style w:type="paragraph" w:customStyle="1" w:styleId="subhead">
    <w:name w:val="subhead"/>
    <w:uiPriority w:val="99"/>
    <w:qFormat/>
    <w:rsid w:val="00A34D33"/>
    <w:pPr>
      <w:spacing w:after="120" w:line="300" w:lineRule="exact"/>
    </w:pPr>
    <w:rPr>
      <w:rFonts w:ascii="Arial" w:hAnsi="Arial"/>
      <w:b/>
      <w:sz w:val="26"/>
      <w:lang w:eastAsia="en-US"/>
    </w:rPr>
  </w:style>
  <w:style w:type="paragraph" w:customStyle="1" w:styleId="affff5">
    <w:name w:val="样式 宋体 三号 加粗 居中"/>
    <w:basedOn w:val="a"/>
    <w:uiPriority w:val="99"/>
    <w:qFormat/>
    <w:rsid w:val="00A34D33"/>
    <w:pPr>
      <w:adjustRightInd/>
      <w:spacing w:line="360" w:lineRule="auto"/>
      <w:jc w:val="center"/>
    </w:pPr>
    <w:rPr>
      <w:rFonts w:ascii="宋体" w:hAnsi="宋体" w:cs="宋体"/>
      <w:b/>
      <w:bCs/>
      <w:sz w:val="24"/>
      <w:szCs w:val="20"/>
    </w:rPr>
  </w:style>
  <w:style w:type="paragraph" w:customStyle="1" w:styleId="45">
    <w:name w:val="标题4_自定义"/>
    <w:basedOn w:val="4"/>
    <w:uiPriority w:val="99"/>
    <w:qFormat/>
    <w:rsid w:val="00A34D33"/>
    <w:pPr>
      <w:adjustRightInd/>
      <w:spacing w:before="0" w:after="0" w:line="360" w:lineRule="auto"/>
    </w:pPr>
    <w:rPr>
      <w:rFonts w:ascii="Verdana" w:eastAsia="Verdana"/>
      <w:sz w:val="21"/>
      <w:lang w:val="en-US"/>
    </w:rPr>
  </w:style>
  <w:style w:type="paragraph" w:customStyle="1" w:styleId="affff6">
    <w:name w:val="正文 内标 序号标"/>
    <w:basedOn w:val="My0"/>
    <w:uiPriority w:val="99"/>
    <w:qFormat/>
    <w:rsid w:val="00A34D33"/>
    <w:pPr>
      <w:tabs>
        <w:tab w:val="left" w:pos="0"/>
      </w:tabs>
      <w:adjustRightInd/>
      <w:spacing w:before="0"/>
      <w:ind w:firstLine="482"/>
    </w:pPr>
    <w:rPr>
      <w:rFonts w:ascii="微软雅黑" w:hAnsi="微软雅黑"/>
      <w:sz w:val="24"/>
      <w:szCs w:val="24"/>
    </w:rPr>
  </w:style>
  <w:style w:type="paragraph" w:customStyle="1" w:styleId="My0">
    <w:name w:val="My正文"/>
    <w:basedOn w:val="a"/>
    <w:link w:val="MyChar0"/>
    <w:qFormat/>
    <w:rsid w:val="00A34D33"/>
    <w:pPr>
      <w:spacing w:before="120" w:line="360" w:lineRule="auto"/>
      <w:ind w:firstLine="567"/>
    </w:pPr>
    <w:rPr>
      <w:rFonts w:ascii="Arial" w:hAnsi="Arial"/>
      <w:sz w:val="20"/>
      <w:szCs w:val="20"/>
    </w:rPr>
  </w:style>
  <w:style w:type="paragraph" w:customStyle="1" w:styleId="-11">
    <w:name w:val="彩色底纹 - 强调文字颜色 11"/>
    <w:uiPriority w:val="71"/>
    <w:qFormat/>
    <w:rsid w:val="00A34D33"/>
    <w:rPr>
      <w:kern w:val="2"/>
      <w:sz w:val="21"/>
      <w:szCs w:val="24"/>
    </w:rPr>
  </w:style>
  <w:style w:type="paragraph" w:customStyle="1" w:styleId="affff7">
    <w:name w:val="正文 小标"/>
    <w:basedOn w:val="a"/>
    <w:uiPriority w:val="99"/>
    <w:qFormat/>
    <w:rsid w:val="00A34D33"/>
    <w:pPr>
      <w:tabs>
        <w:tab w:val="left" w:pos="0"/>
      </w:tabs>
      <w:adjustRightInd/>
      <w:spacing w:line="300" w:lineRule="auto"/>
      <w:ind w:left="425"/>
    </w:pPr>
    <w:rPr>
      <w:rFonts w:ascii="仿宋" w:eastAsia="仿宋" w:hAnsi="Calibri"/>
      <w:sz w:val="24"/>
      <w:szCs w:val="20"/>
    </w:rPr>
  </w:style>
  <w:style w:type="paragraph" w:customStyle="1" w:styleId="reader-word-layer">
    <w:name w:val="reader-word-layer"/>
    <w:basedOn w:val="a"/>
    <w:uiPriority w:val="99"/>
    <w:qFormat/>
    <w:rsid w:val="00A34D33"/>
    <w:pPr>
      <w:widowControl/>
      <w:adjustRightInd/>
      <w:spacing w:before="100" w:beforeAutospacing="1" w:after="100" w:afterAutospacing="1"/>
      <w:jc w:val="left"/>
    </w:pPr>
    <w:rPr>
      <w:rFonts w:ascii="宋体" w:hAnsi="宋体" w:cs="宋体"/>
      <w:kern w:val="0"/>
      <w:sz w:val="24"/>
    </w:rPr>
  </w:style>
  <w:style w:type="paragraph" w:customStyle="1" w:styleId="2b">
    <w:name w:val="修订2"/>
    <w:uiPriority w:val="99"/>
    <w:qFormat/>
    <w:rsid w:val="00A34D33"/>
    <w:rPr>
      <w:kern w:val="2"/>
      <w:sz w:val="21"/>
    </w:rPr>
  </w:style>
  <w:style w:type="paragraph" w:customStyle="1" w:styleId="CharChar11CharCharCharCharCharCharCharCharCharCharChar">
    <w:name w:val="Char Char11 Char Char Char Char Char Char Char Char Char Char Char"/>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xl84">
    <w:name w:val="xl84"/>
    <w:basedOn w:val="a"/>
    <w:uiPriority w:val="99"/>
    <w:qFormat/>
    <w:rsid w:val="00A34D3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left"/>
    </w:pPr>
    <w:rPr>
      <w:rFonts w:ascii="仿宋" w:eastAsia="仿宋" w:hAnsi="仿宋" w:cs="宋体"/>
      <w:kern w:val="0"/>
      <w:sz w:val="20"/>
      <w:szCs w:val="20"/>
    </w:rPr>
  </w:style>
  <w:style w:type="paragraph" w:customStyle="1" w:styleId="affff8">
    <w:name w:val="文章标题"/>
    <w:next w:val="affff9"/>
    <w:uiPriority w:val="99"/>
    <w:qFormat/>
    <w:rsid w:val="00A34D33"/>
    <w:pPr>
      <w:spacing w:beforeLines="800" w:afterLines="100"/>
      <w:jc w:val="center"/>
    </w:pPr>
    <w:rPr>
      <w:rFonts w:ascii="Arial" w:eastAsia="黑体" w:hAnsi="Arial" w:cs="宋体"/>
      <w:bCs/>
      <w:kern w:val="2"/>
      <w:sz w:val="52"/>
    </w:rPr>
  </w:style>
  <w:style w:type="paragraph" w:customStyle="1" w:styleId="affff9">
    <w:name w:val="封面公司名"/>
    <w:uiPriority w:val="99"/>
    <w:qFormat/>
    <w:rsid w:val="00A34D33"/>
    <w:pPr>
      <w:jc w:val="center"/>
    </w:pPr>
    <w:rPr>
      <w:rFonts w:ascii="Arial" w:eastAsia="楷体_GB2312" w:hAnsi="Arial" w:cs="宋体"/>
      <w:bCs/>
      <w:kern w:val="2"/>
      <w:sz w:val="28"/>
    </w:rPr>
  </w:style>
  <w:style w:type="paragraph" w:customStyle="1" w:styleId="Char1CharCharChar5">
    <w:name w:val="Char1 Char Char Char5"/>
    <w:basedOn w:val="a"/>
    <w:uiPriority w:val="99"/>
    <w:qFormat/>
    <w:rsid w:val="00A34D33"/>
    <w:pPr>
      <w:adjustRightInd/>
      <w:ind w:firstLineChars="200" w:firstLine="200"/>
    </w:pPr>
    <w:rPr>
      <w:rFonts w:ascii="Tahoma" w:hAnsi="Tahoma"/>
      <w:sz w:val="24"/>
      <w:szCs w:val="20"/>
    </w:rPr>
  </w:style>
  <w:style w:type="paragraph" w:customStyle="1" w:styleId="style82f9af9af9a">
    <w:name w:val="style82 f9a f9a f9a"/>
    <w:basedOn w:val="a"/>
    <w:uiPriority w:val="99"/>
    <w:qFormat/>
    <w:rsid w:val="00A34D33"/>
    <w:pPr>
      <w:widowControl/>
      <w:spacing w:before="100" w:beforeAutospacing="1" w:after="100" w:afterAutospacing="1" w:line="276" w:lineRule="auto"/>
      <w:jc w:val="left"/>
    </w:pPr>
    <w:rPr>
      <w:rFonts w:ascii="宋体" w:hAnsi="宋体"/>
      <w:kern w:val="0"/>
      <w:sz w:val="24"/>
      <w:szCs w:val="20"/>
    </w:rPr>
  </w:style>
  <w:style w:type="paragraph" w:customStyle="1" w:styleId="affffa">
    <w:name w:val="正文 编号"/>
    <w:basedOn w:val="a"/>
    <w:uiPriority w:val="99"/>
    <w:qFormat/>
    <w:rsid w:val="00A34D33"/>
    <w:pPr>
      <w:widowControl/>
      <w:tabs>
        <w:tab w:val="left" w:pos="840"/>
      </w:tabs>
      <w:spacing w:after="120" w:line="440" w:lineRule="exact"/>
      <w:ind w:left="840" w:hanging="420"/>
      <w:jc w:val="left"/>
    </w:pPr>
    <w:rPr>
      <w:rFonts w:ascii="仿宋_GB2312" w:eastAsia="仿宋_GB2312" w:hAnsi="仿宋_GB2312"/>
      <w:sz w:val="24"/>
      <w:szCs w:val="20"/>
    </w:rPr>
  </w:style>
  <w:style w:type="paragraph" w:customStyle="1" w:styleId="CharCharCharCharCharCharCharChar">
    <w:name w:val="Char Char Char Char Char Char Char Char"/>
    <w:basedOn w:val="a"/>
    <w:uiPriority w:val="99"/>
    <w:qFormat/>
    <w:rsid w:val="00A34D33"/>
    <w:pPr>
      <w:tabs>
        <w:tab w:val="left" w:pos="360"/>
      </w:tabs>
    </w:pPr>
    <w:rPr>
      <w:sz w:val="24"/>
      <w:szCs w:val="20"/>
    </w:rPr>
  </w:style>
  <w:style w:type="paragraph" w:customStyle="1" w:styleId="CharChar11CharCharChar">
    <w:name w:val="Char Char11 Char Char Char"/>
    <w:basedOn w:val="a"/>
    <w:uiPriority w:val="99"/>
    <w:qFormat/>
    <w:rsid w:val="00A34D33"/>
    <w:pPr>
      <w:spacing w:line="360" w:lineRule="auto"/>
    </w:pPr>
    <w:rPr>
      <w:szCs w:val="20"/>
    </w:rPr>
  </w:style>
  <w:style w:type="paragraph" w:customStyle="1" w:styleId="gjt3">
    <w:name w:val="gjt_3"/>
    <w:next w:val="a"/>
    <w:uiPriority w:val="99"/>
    <w:qFormat/>
    <w:rsid w:val="00A34D33"/>
    <w:pPr>
      <w:keepNext/>
      <w:keepLines/>
      <w:widowControl w:val="0"/>
      <w:spacing w:before="260" w:after="260" w:line="412" w:lineRule="auto"/>
      <w:ind w:left="289" w:hanging="289"/>
      <w:jc w:val="both"/>
      <w:outlineLvl w:val="7"/>
    </w:pPr>
    <w:rPr>
      <w:rFonts w:ascii="Calibri" w:eastAsia="黑体" w:hAnsi="Calibri"/>
      <w:bCs/>
      <w:color w:val="000000"/>
      <w:kern w:val="2"/>
      <w:sz w:val="28"/>
      <w:szCs w:val="28"/>
      <w:u w:color="000000"/>
    </w:rPr>
  </w:style>
  <w:style w:type="paragraph" w:customStyle="1" w:styleId="affffb">
    <w:name w:val="金宏发行正文"/>
    <w:basedOn w:val="a"/>
    <w:uiPriority w:val="99"/>
    <w:qFormat/>
    <w:rsid w:val="00A34D33"/>
    <w:pPr>
      <w:adjustRightInd/>
      <w:spacing w:line="500" w:lineRule="exact"/>
      <w:ind w:firstLineChars="200" w:firstLine="560"/>
    </w:pPr>
    <w:rPr>
      <w:rFonts w:eastAsia="仿宋_GB2312"/>
      <w:sz w:val="28"/>
      <w:szCs w:val="20"/>
    </w:rPr>
  </w:style>
  <w:style w:type="paragraph" w:customStyle="1" w:styleId="38">
    <w:name w:val="样式3"/>
    <w:basedOn w:val="2c"/>
    <w:uiPriority w:val="99"/>
    <w:qFormat/>
    <w:rsid w:val="00A34D33"/>
    <w:pPr>
      <w:spacing w:beforeLines="100"/>
      <w:jc w:val="left"/>
    </w:pPr>
  </w:style>
  <w:style w:type="paragraph" w:customStyle="1" w:styleId="2c">
    <w:name w:val="样式2"/>
    <w:basedOn w:val="a"/>
    <w:uiPriority w:val="99"/>
    <w:qFormat/>
    <w:rsid w:val="00A34D33"/>
    <w:pPr>
      <w:tabs>
        <w:tab w:val="left" w:pos="2790"/>
        <w:tab w:val="left" w:pos="4230"/>
      </w:tabs>
      <w:autoSpaceDE w:val="0"/>
      <w:autoSpaceDN w:val="0"/>
      <w:snapToGrid w:val="0"/>
      <w:spacing w:line="360" w:lineRule="auto"/>
      <w:jc w:val="center"/>
      <w:outlineLvl w:val="1"/>
    </w:pPr>
    <w:rPr>
      <w:rFonts w:ascii="仿宋_GB2312" w:eastAsia="仿宋_GB2312" w:hAnsi="仿宋"/>
      <w:b/>
      <w:bCs/>
      <w:kern w:val="0"/>
      <w:sz w:val="32"/>
      <w:szCs w:val="30"/>
      <w:lang w:val="zh-CN"/>
    </w:rPr>
  </w:style>
  <w:style w:type="paragraph" w:customStyle="1" w:styleId="CharChar1CharChar1CharChar1">
    <w:name w:val="Char Char1 Char Char1 Char Char1"/>
    <w:basedOn w:val="a"/>
    <w:uiPriority w:val="99"/>
    <w:qFormat/>
    <w:rsid w:val="00A34D33"/>
    <w:pPr>
      <w:tabs>
        <w:tab w:val="left" w:pos="840"/>
      </w:tabs>
      <w:ind w:left="840" w:hanging="420"/>
    </w:pPr>
    <w:rPr>
      <w:rFonts w:ascii="Tahoma" w:hAnsi="Tahoma"/>
      <w:sz w:val="24"/>
    </w:rPr>
  </w:style>
  <w:style w:type="paragraph" w:customStyle="1" w:styleId="Z5">
    <w:name w:val="Z5"/>
    <w:basedOn w:val="a"/>
    <w:next w:val="a"/>
    <w:uiPriority w:val="99"/>
    <w:qFormat/>
    <w:rsid w:val="00A34D33"/>
    <w:pPr>
      <w:tabs>
        <w:tab w:val="left" w:pos="2100"/>
      </w:tabs>
      <w:adjustRightInd/>
      <w:spacing w:before="240"/>
      <w:ind w:firstLineChars="200" w:firstLine="200"/>
      <w:outlineLvl w:val="4"/>
    </w:pPr>
    <w:rPr>
      <w:rFonts w:ascii="Tahoma" w:eastAsia="幼圆" w:hAnsi="Tahoma"/>
    </w:rPr>
  </w:style>
  <w:style w:type="paragraph" w:customStyle="1" w:styleId="2d">
    <w:name w:val="标书标题2"/>
    <w:basedOn w:val="2"/>
    <w:uiPriority w:val="99"/>
    <w:qFormat/>
    <w:rsid w:val="00A34D33"/>
    <w:pPr>
      <w:keepLines w:val="0"/>
      <w:widowControl/>
      <w:tabs>
        <w:tab w:val="clear" w:pos="432"/>
        <w:tab w:val="left" w:pos="840"/>
      </w:tabs>
      <w:adjustRightInd w:val="0"/>
      <w:snapToGrid w:val="0"/>
      <w:spacing w:beforeLines="50" w:after="60" w:line="300" w:lineRule="auto"/>
      <w:ind w:left="840" w:hanging="420"/>
    </w:pPr>
    <w:rPr>
      <w:rFonts w:ascii="Arial Narrow" w:hAnsi="Arial Narrow"/>
      <w:snapToGrid w:val="0"/>
      <w:kern w:val="0"/>
      <w:szCs w:val="20"/>
      <w:lang w:val="en-US"/>
    </w:rPr>
  </w:style>
  <w:style w:type="paragraph" w:customStyle="1" w:styleId="GB231215">
    <w:name w:val="样式 仿宋_GB2312 三号 加粗 黑色 居中 行距: 1.5 倍行距"/>
    <w:basedOn w:val="a"/>
    <w:uiPriority w:val="99"/>
    <w:qFormat/>
    <w:rsid w:val="00A34D33"/>
    <w:pPr>
      <w:spacing w:line="360" w:lineRule="auto"/>
      <w:jc w:val="center"/>
    </w:pPr>
    <w:rPr>
      <w:rFonts w:ascii="仿宋_GB2312" w:eastAsia="仿宋_GB2312" w:cs="宋体"/>
      <w:b/>
      <w:bCs/>
      <w:color w:val="000000"/>
      <w:sz w:val="28"/>
      <w:szCs w:val="20"/>
    </w:rPr>
  </w:style>
  <w:style w:type="paragraph" w:customStyle="1" w:styleId="210">
    <w:name w:val="正文21"/>
    <w:basedOn w:val="a"/>
    <w:uiPriority w:val="99"/>
    <w:qFormat/>
    <w:rsid w:val="00A34D33"/>
    <w:pPr>
      <w:adjustRightInd/>
      <w:spacing w:before="156" w:line="360" w:lineRule="auto"/>
      <w:ind w:firstLineChars="200" w:firstLine="510"/>
    </w:pPr>
    <w:rPr>
      <w:sz w:val="24"/>
      <w:szCs w:val="20"/>
    </w:rPr>
  </w:style>
  <w:style w:type="paragraph" w:customStyle="1" w:styleId="Test2">
    <w:name w:val="Test2"/>
    <w:basedOn w:val="2"/>
    <w:uiPriority w:val="99"/>
    <w:qFormat/>
    <w:rsid w:val="00A34D33"/>
    <w:pPr>
      <w:widowControl/>
      <w:adjustRightInd w:val="0"/>
      <w:snapToGrid w:val="0"/>
      <w:spacing w:before="360" w:after="360" w:line="240" w:lineRule="atLeast"/>
    </w:pPr>
    <w:rPr>
      <w:rFonts w:ascii="宋体" w:eastAsia="宋体" w:hAnsi="Arial"/>
      <w:snapToGrid w:val="0"/>
      <w:kern w:val="0"/>
      <w:sz w:val="28"/>
      <w:lang w:val="en-US"/>
    </w:rPr>
  </w:style>
  <w:style w:type="paragraph" w:customStyle="1" w:styleId="xl34">
    <w:name w:val="xl34"/>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pPr>
    <w:rPr>
      <w:kern w:val="0"/>
      <w:sz w:val="20"/>
      <w:szCs w:val="20"/>
    </w:rPr>
  </w:style>
  <w:style w:type="paragraph" w:customStyle="1" w:styleId="Char1f3">
    <w:name w:val="Char1"/>
    <w:basedOn w:val="a"/>
    <w:uiPriority w:val="99"/>
    <w:qFormat/>
    <w:rsid w:val="00A34D33"/>
    <w:rPr>
      <w:rFonts w:ascii="仿宋_GB2312" w:eastAsia="仿宋_GB2312"/>
      <w:b/>
      <w:sz w:val="32"/>
      <w:szCs w:val="32"/>
    </w:rPr>
  </w:style>
  <w:style w:type="paragraph" w:customStyle="1" w:styleId="xl81">
    <w:name w:val="xl81"/>
    <w:basedOn w:val="a"/>
    <w:uiPriority w:val="99"/>
    <w:qFormat/>
    <w:rsid w:val="00A34D3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left"/>
    </w:pPr>
    <w:rPr>
      <w:rFonts w:ascii="仿宋" w:eastAsia="仿宋" w:hAnsi="仿宋" w:cs="宋体"/>
      <w:kern w:val="0"/>
      <w:sz w:val="20"/>
      <w:szCs w:val="20"/>
    </w:rPr>
  </w:style>
  <w:style w:type="paragraph" w:customStyle="1" w:styleId="Char1CharCharCharCharCharCharCharCharCharCharChar1CharCharCharCharCharCharCharCharCharCharCharCharCharChar1CharCharCharChar1">
    <w:name w:val="Char1 Char Char Char Char Char Char Char Char Char Char Char1 Char Char Char Char Char Char Char Char Char Char Char Char Char Char1 Char Char Char Char1"/>
    <w:basedOn w:val="a"/>
    <w:uiPriority w:val="99"/>
    <w:qFormat/>
    <w:rsid w:val="00A34D33"/>
    <w:pPr>
      <w:spacing w:line="360" w:lineRule="auto"/>
    </w:pPr>
    <w:rPr>
      <w:kern w:val="0"/>
      <w:sz w:val="24"/>
      <w:szCs w:val="20"/>
    </w:rPr>
  </w:style>
  <w:style w:type="paragraph" w:customStyle="1" w:styleId="152">
    <w:name w:val="样式 宋体 行距: 1.5 倍行距 首行缩进:  2 字符"/>
    <w:basedOn w:val="a"/>
    <w:uiPriority w:val="99"/>
    <w:qFormat/>
    <w:rsid w:val="00A34D33"/>
    <w:pPr>
      <w:adjustRightInd/>
      <w:spacing w:line="360" w:lineRule="auto"/>
      <w:ind w:firstLineChars="200" w:firstLine="420"/>
    </w:pPr>
    <w:rPr>
      <w:rFonts w:ascii="宋体" w:hAnsi="宋体"/>
      <w:sz w:val="24"/>
      <w:szCs w:val="20"/>
    </w:rPr>
  </w:style>
  <w:style w:type="paragraph" w:customStyle="1" w:styleId="xl68">
    <w:name w:val="xl68"/>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微软雅黑" w:eastAsia="微软雅黑" w:hAnsi="微软雅黑" w:cs="宋体"/>
      <w:b/>
      <w:bCs/>
      <w:color w:val="000000"/>
      <w:kern w:val="0"/>
      <w:sz w:val="20"/>
      <w:szCs w:val="20"/>
    </w:rPr>
  </w:style>
  <w:style w:type="paragraph" w:customStyle="1" w:styleId="61">
    <w:name w:val="6级标题"/>
    <w:basedOn w:val="56"/>
    <w:uiPriority w:val="99"/>
    <w:qFormat/>
    <w:rsid w:val="00A34D33"/>
    <w:pPr>
      <w:keepNext/>
      <w:outlineLvl w:val="5"/>
    </w:pPr>
  </w:style>
  <w:style w:type="paragraph" w:customStyle="1" w:styleId="56">
    <w:name w:val="5级标题"/>
    <w:basedOn w:val="46"/>
    <w:uiPriority w:val="99"/>
    <w:qFormat/>
    <w:rsid w:val="00A34D33"/>
    <w:pPr>
      <w:keepLines w:val="0"/>
      <w:tabs>
        <w:tab w:val="left" w:pos="360"/>
      </w:tabs>
      <w:spacing w:beforeLines="10" w:afterLines="10"/>
      <w:outlineLvl w:val="4"/>
    </w:pPr>
    <w:rPr>
      <w:rFonts w:ascii="Times New Roman" w:eastAsia="仿宋" w:hAnsi="Times New Roman"/>
      <w:b/>
      <w:kern w:val="2"/>
      <w:szCs w:val="20"/>
      <w:lang w:eastAsia="zh-CN" w:bidi="ar-SA"/>
    </w:rPr>
  </w:style>
  <w:style w:type="paragraph" w:customStyle="1" w:styleId="46">
    <w:name w:val="4级标题"/>
    <w:basedOn w:val="afff3"/>
    <w:uiPriority w:val="99"/>
    <w:qFormat/>
    <w:rsid w:val="00A34D33"/>
    <w:pPr>
      <w:keepLines/>
      <w:adjustRightInd/>
      <w:ind w:firstLineChars="0" w:firstLine="0"/>
      <w:jc w:val="left"/>
      <w:outlineLvl w:val="3"/>
    </w:pPr>
    <w:rPr>
      <w:rFonts w:ascii="黑体" w:eastAsia="黑体" w:hAnsi="黑体" w:cs="Times New Roman"/>
      <w:kern w:val="0"/>
      <w:sz w:val="28"/>
      <w:lang w:eastAsia="en-US" w:bidi="en-US"/>
    </w:rPr>
  </w:style>
  <w:style w:type="paragraph" w:customStyle="1" w:styleId="2e">
    <w:name w:val="样式 正文文本缩进 + 段前: 2 字符"/>
    <w:basedOn w:val="a"/>
    <w:uiPriority w:val="99"/>
    <w:qFormat/>
    <w:rsid w:val="00A34D33"/>
    <w:pPr>
      <w:adjustRightInd/>
      <w:ind w:leftChars="200" w:left="420"/>
      <w:jc w:val="left"/>
    </w:pPr>
    <w:rPr>
      <w:sz w:val="28"/>
      <w:szCs w:val="20"/>
      <w:lang w:eastAsia="zh-TW"/>
    </w:rPr>
  </w:style>
  <w:style w:type="paragraph" w:customStyle="1" w:styleId="Char2CharChar">
    <w:name w:val="Char2 Char Char"/>
    <w:basedOn w:val="a"/>
    <w:uiPriority w:val="99"/>
    <w:qFormat/>
    <w:rsid w:val="00A34D33"/>
    <w:pPr>
      <w:adjustRightInd/>
    </w:pPr>
    <w:rPr>
      <w:rFonts w:ascii="Tahoma" w:hAnsi="Tahoma"/>
      <w:sz w:val="24"/>
      <w:szCs w:val="20"/>
    </w:rPr>
  </w:style>
  <w:style w:type="paragraph" w:customStyle="1" w:styleId="Style11">
    <w:name w:val="_Style 11"/>
    <w:basedOn w:val="a"/>
    <w:uiPriority w:val="34"/>
    <w:qFormat/>
    <w:rsid w:val="00A34D33"/>
    <w:pPr>
      <w:adjustRightInd/>
      <w:ind w:firstLineChars="200" w:firstLine="420"/>
    </w:pPr>
    <w:rPr>
      <w:rFonts w:eastAsia="仿宋_GB2312"/>
      <w:sz w:val="28"/>
    </w:rPr>
  </w:style>
  <w:style w:type="paragraph" w:customStyle="1" w:styleId="xl89">
    <w:name w:val="xl89"/>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kern w:val="0"/>
      <w:sz w:val="20"/>
      <w:szCs w:val="20"/>
    </w:rPr>
  </w:style>
  <w:style w:type="paragraph" w:customStyle="1" w:styleId="CharCharChar0">
    <w:name w:val="Char Char Char"/>
    <w:basedOn w:val="a"/>
    <w:uiPriority w:val="99"/>
    <w:qFormat/>
    <w:rsid w:val="00A34D33"/>
    <w:rPr>
      <w:rFonts w:ascii="Tahoma" w:hAnsi="Tahoma"/>
      <w:sz w:val="24"/>
      <w:szCs w:val="20"/>
    </w:rPr>
  </w:style>
  <w:style w:type="paragraph" w:customStyle="1" w:styleId="62">
    <w:name w:val="数字标题6"/>
    <w:basedOn w:val="6"/>
    <w:next w:val="a"/>
    <w:uiPriority w:val="99"/>
    <w:qFormat/>
    <w:rsid w:val="00A34D33"/>
    <w:pPr>
      <w:tabs>
        <w:tab w:val="left" w:pos="1080"/>
      </w:tabs>
      <w:ind w:left="1080" w:hanging="1080"/>
    </w:pPr>
    <w:rPr>
      <w:rFonts w:ascii="Times New Roman" w:eastAsia="宋体" w:hAnsi="Times New Roman"/>
      <w:i/>
    </w:rPr>
  </w:style>
  <w:style w:type="paragraph" w:customStyle="1" w:styleId="TableCell">
    <w:name w:val="Table Cell"/>
    <w:uiPriority w:val="99"/>
    <w:qFormat/>
    <w:rsid w:val="00A34D33"/>
    <w:pPr>
      <w:adjustRightInd w:val="0"/>
      <w:snapToGrid w:val="0"/>
      <w:spacing w:before="20" w:after="20"/>
    </w:pPr>
    <w:rPr>
      <w:rFonts w:ascii="Courier New" w:hAnsi="Courier New"/>
      <w:sz w:val="24"/>
    </w:rPr>
  </w:style>
  <w:style w:type="paragraph" w:styleId="affffc">
    <w:name w:val="No Spacing"/>
    <w:basedOn w:val="a"/>
    <w:link w:val="Charfff2"/>
    <w:uiPriority w:val="99"/>
    <w:qFormat/>
    <w:rsid w:val="00A34D33"/>
    <w:rPr>
      <w:szCs w:val="22"/>
    </w:rPr>
  </w:style>
  <w:style w:type="paragraph" w:customStyle="1" w:styleId="affffd">
    <w:name w:val="??"/>
    <w:uiPriority w:val="99"/>
    <w:qFormat/>
    <w:rsid w:val="00A34D33"/>
    <w:pPr>
      <w:widowControl w:val="0"/>
      <w:overflowPunct w:val="0"/>
      <w:autoSpaceDE w:val="0"/>
      <w:autoSpaceDN w:val="0"/>
      <w:adjustRightInd w:val="0"/>
      <w:jc w:val="both"/>
      <w:textAlignment w:val="baseline"/>
    </w:pPr>
    <w:rPr>
      <w:kern w:val="2"/>
      <w:sz w:val="21"/>
      <w:lang w:eastAsia="en-US"/>
    </w:rPr>
  </w:style>
  <w:style w:type="paragraph" w:customStyle="1" w:styleId="CharCharCharCharCharCharCharCharCharCharCharChar1Char1">
    <w:name w:val="Char Char Char Char Char Char Char Char Char Char Char Char1 Char1"/>
    <w:basedOn w:val="a"/>
    <w:uiPriority w:val="6"/>
    <w:qFormat/>
    <w:rsid w:val="00A34D33"/>
    <w:rPr>
      <w:rFonts w:ascii="Tahoma" w:hAnsi="Tahoma" w:cs="仿宋_GB2312"/>
      <w:sz w:val="24"/>
      <w:szCs w:val="20"/>
    </w:rPr>
  </w:style>
  <w:style w:type="paragraph" w:customStyle="1" w:styleId="xl65">
    <w:name w:val="xl65"/>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textAlignment w:val="center"/>
    </w:pPr>
    <w:rPr>
      <w:rFonts w:ascii="仿宋" w:eastAsia="仿宋" w:hAnsi="仿宋" w:cs="宋体"/>
      <w:color w:val="000000"/>
      <w:kern w:val="0"/>
      <w:szCs w:val="21"/>
    </w:rPr>
  </w:style>
  <w:style w:type="paragraph" w:customStyle="1" w:styleId="CharChar1Char1">
    <w:name w:val="Char Char1 Char1"/>
    <w:basedOn w:val="a"/>
    <w:uiPriority w:val="6"/>
    <w:qFormat/>
    <w:rsid w:val="00A34D33"/>
    <w:pPr>
      <w:widowControl/>
      <w:snapToGrid w:val="0"/>
      <w:spacing w:before="120" w:after="160" w:line="360" w:lineRule="auto"/>
      <w:ind w:right="-360"/>
      <w:jc w:val="left"/>
    </w:pPr>
    <w:rPr>
      <w:rFonts w:ascii="Arial" w:hAnsi="Arial"/>
      <w:kern w:val="0"/>
      <w:sz w:val="24"/>
      <w:lang w:eastAsia="en-US"/>
    </w:rPr>
  </w:style>
  <w:style w:type="paragraph" w:customStyle="1" w:styleId="1a">
    <w:name w:val="目录1"/>
    <w:basedOn w:val="a"/>
    <w:uiPriority w:val="99"/>
    <w:qFormat/>
    <w:rsid w:val="00A34D33"/>
    <w:pPr>
      <w:tabs>
        <w:tab w:val="left" w:leader="dot" w:pos="8503"/>
      </w:tabs>
      <w:autoSpaceDE w:val="0"/>
      <w:autoSpaceDN w:val="0"/>
      <w:spacing w:after="136" w:line="289" w:lineRule="atLeast"/>
      <w:ind w:firstLineChars="200" w:firstLine="200"/>
      <w:jc w:val="left"/>
    </w:pPr>
    <w:rPr>
      <w:rFonts w:ascii="Arial" w:hAnsi="Arial"/>
      <w:color w:val="000000"/>
      <w:kern w:val="0"/>
      <w:sz w:val="28"/>
      <w:szCs w:val="28"/>
    </w:rPr>
  </w:style>
  <w:style w:type="paragraph" w:customStyle="1" w:styleId="MMTopic2">
    <w:name w:val="MM Topic 2"/>
    <w:basedOn w:val="2"/>
    <w:uiPriority w:val="99"/>
    <w:qFormat/>
    <w:rsid w:val="00A34D33"/>
    <w:pPr>
      <w:tabs>
        <w:tab w:val="left" w:pos="1260"/>
      </w:tabs>
      <w:ind w:left="1260" w:hanging="420"/>
    </w:pPr>
    <w:rPr>
      <w:rFonts w:ascii="Arial" w:eastAsia="黑体" w:hAnsi="Arial"/>
      <w:lang w:val="en-US"/>
    </w:rPr>
  </w:style>
  <w:style w:type="paragraph" w:customStyle="1" w:styleId="affffe">
    <w:name w:val="五级无标题条"/>
    <w:basedOn w:val="a"/>
    <w:uiPriority w:val="99"/>
    <w:qFormat/>
    <w:rsid w:val="00A34D33"/>
    <w:pPr>
      <w:adjustRightInd/>
    </w:pPr>
  </w:style>
  <w:style w:type="paragraph" w:customStyle="1" w:styleId="Char50">
    <w:name w:val="Char5"/>
    <w:basedOn w:val="a"/>
    <w:uiPriority w:val="99"/>
    <w:qFormat/>
    <w:rsid w:val="00A34D33"/>
    <w:rPr>
      <w:rFonts w:ascii="仿宋_GB2312" w:eastAsia="仿宋_GB2312"/>
      <w:b/>
      <w:sz w:val="32"/>
      <w:szCs w:val="32"/>
    </w:rPr>
  </w:style>
  <w:style w:type="paragraph" w:customStyle="1" w:styleId="TOC1">
    <w:name w:val="TOC 标题1"/>
    <w:basedOn w:val="1"/>
    <w:next w:val="a"/>
    <w:uiPriority w:val="39"/>
    <w:qFormat/>
    <w:rsid w:val="00A34D33"/>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12">
    <w:name w:val="彩色列表 - 强调文字颜色 12"/>
    <w:basedOn w:val="a"/>
    <w:uiPriority w:val="99"/>
    <w:qFormat/>
    <w:rsid w:val="00A34D33"/>
    <w:pPr>
      <w:adjustRightInd/>
      <w:ind w:firstLineChars="200" w:firstLine="420"/>
    </w:pPr>
    <w:rPr>
      <w:rFonts w:ascii="Calibri" w:hAnsi="Calibri"/>
      <w:szCs w:val="22"/>
    </w:rPr>
  </w:style>
  <w:style w:type="paragraph" w:customStyle="1" w:styleId="CharChar11CharCharCharCharCharCharCharCharCharCharChar11">
    <w:name w:val="Char Char11 Char Char Char Char Char Char Char Char Char Char Char11"/>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Char29">
    <w:name w:val="Char2"/>
    <w:basedOn w:val="a"/>
    <w:uiPriority w:val="99"/>
    <w:qFormat/>
    <w:rsid w:val="00A34D33"/>
    <w:rPr>
      <w:rFonts w:ascii="仿宋_GB2312" w:eastAsia="仿宋_GB2312"/>
      <w:b/>
      <w:sz w:val="32"/>
      <w:szCs w:val="32"/>
    </w:rPr>
  </w:style>
  <w:style w:type="paragraph" w:customStyle="1" w:styleId="39">
    <w:name w:val="数字标题3"/>
    <w:basedOn w:val="3"/>
    <w:next w:val="a"/>
    <w:uiPriority w:val="99"/>
    <w:qFormat/>
    <w:rsid w:val="00A34D33"/>
    <w:pPr>
      <w:spacing w:line="240" w:lineRule="auto"/>
    </w:pPr>
    <w:rPr>
      <w:sz w:val="28"/>
      <w:szCs w:val="28"/>
    </w:rPr>
  </w:style>
  <w:style w:type="paragraph" w:customStyle="1" w:styleId="FA">
    <w:name w:val="FA正文"/>
    <w:basedOn w:val="a"/>
    <w:uiPriority w:val="99"/>
    <w:qFormat/>
    <w:rsid w:val="00A34D33"/>
    <w:pPr>
      <w:spacing w:line="360" w:lineRule="auto"/>
      <w:ind w:firstLineChars="200" w:firstLine="480"/>
    </w:pPr>
    <w:rPr>
      <w:rFonts w:hAnsi="宋体"/>
      <w:sz w:val="24"/>
      <w:szCs w:val="20"/>
    </w:rPr>
  </w:style>
  <w:style w:type="paragraph" w:customStyle="1" w:styleId="MMTopic5">
    <w:name w:val="MM Topic 5"/>
    <w:basedOn w:val="5"/>
    <w:uiPriority w:val="99"/>
    <w:qFormat/>
    <w:rsid w:val="00A34D33"/>
    <w:pPr>
      <w:tabs>
        <w:tab w:val="left" w:pos="2520"/>
      </w:tabs>
      <w:adjustRightInd/>
      <w:ind w:left="2520" w:hanging="420"/>
    </w:pPr>
  </w:style>
  <w:style w:type="paragraph" w:customStyle="1" w:styleId="CharCharCharCharCharCharCharCharCharChar1">
    <w:name w:val="Char Char Char Char Char Char Char Char Char Char1"/>
    <w:basedOn w:val="a"/>
    <w:uiPriority w:val="99"/>
    <w:qFormat/>
    <w:rsid w:val="00A34D33"/>
    <w:rPr>
      <w:rFonts w:ascii="仿宋_GB2312" w:eastAsia="仿宋_GB2312"/>
      <w:b/>
      <w:sz w:val="32"/>
      <w:szCs w:val="32"/>
    </w:rPr>
  </w:style>
  <w:style w:type="paragraph" w:customStyle="1" w:styleId="xl38">
    <w:name w:val="xl38"/>
    <w:basedOn w:val="a"/>
    <w:uiPriority w:val="99"/>
    <w:qFormat/>
    <w:rsid w:val="00A34D33"/>
    <w:pPr>
      <w:widowControl/>
      <w:pBdr>
        <w:top w:val="single" w:sz="4" w:space="0" w:color="auto"/>
        <w:left w:val="single" w:sz="4" w:space="0" w:color="auto"/>
        <w:right w:val="single" w:sz="4" w:space="0" w:color="auto"/>
      </w:pBdr>
      <w:adjustRightInd/>
      <w:spacing w:before="100" w:beforeAutospacing="1" w:after="100" w:afterAutospacing="1" w:line="360" w:lineRule="auto"/>
      <w:ind w:firstLineChars="200" w:firstLine="480"/>
      <w:jc w:val="center"/>
    </w:pPr>
    <w:rPr>
      <w:rFonts w:ascii="宋体" w:eastAsia="微软雅黑" w:hAnsi="宋体"/>
      <w:kern w:val="0"/>
      <w:sz w:val="20"/>
      <w:szCs w:val="20"/>
    </w:rPr>
  </w:style>
  <w:style w:type="paragraph" w:customStyle="1" w:styleId="1b">
    <w:name w:val="修订1"/>
    <w:uiPriority w:val="3"/>
    <w:qFormat/>
    <w:rsid w:val="00A34D33"/>
    <w:rPr>
      <w:color w:val="000000"/>
      <w:kern w:val="1"/>
      <w:sz w:val="21"/>
    </w:rPr>
  </w:style>
  <w:style w:type="paragraph" w:customStyle="1" w:styleId="Char2CharCharChar">
    <w:name w:val="Char2 Char Char Char"/>
    <w:basedOn w:val="a"/>
    <w:uiPriority w:val="99"/>
    <w:qFormat/>
    <w:rsid w:val="00A34D33"/>
    <w:rPr>
      <w:rFonts w:ascii="仿宋_GB2312" w:eastAsia="仿宋_GB2312"/>
      <w:b/>
      <w:sz w:val="32"/>
      <w:szCs w:val="32"/>
    </w:rPr>
  </w:style>
  <w:style w:type="paragraph" w:customStyle="1" w:styleId="Char2CharCharChar1">
    <w:name w:val="Char2 Char Char Char1"/>
    <w:basedOn w:val="a"/>
    <w:uiPriority w:val="6"/>
    <w:qFormat/>
    <w:rsid w:val="00A34D33"/>
    <w:rPr>
      <w:rFonts w:ascii="仿宋_GB2312" w:eastAsia="仿宋_GB2312"/>
      <w:b/>
      <w:sz w:val="32"/>
      <w:szCs w:val="32"/>
    </w:rPr>
  </w:style>
  <w:style w:type="paragraph" w:customStyle="1" w:styleId="afffff">
    <w:name w:val="默认段落样式"/>
    <w:basedOn w:val="27"/>
    <w:uiPriority w:val="99"/>
    <w:qFormat/>
    <w:rsid w:val="00A34D33"/>
    <w:pPr>
      <w:spacing w:before="0"/>
      <w:ind w:firstLine="480"/>
      <w:outlineLvl w:val="2"/>
    </w:pPr>
    <w:rPr>
      <w:rFonts w:ascii="仿宋_GB2312" w:eastAsia="仿宋_GB2312" w:hAnsi="宋体"/>
      <w:color w:val="000000"/>
      <w:szCs w:val="24"/>
    </w:rPr>
  </w:style>
  <w:style w:type="paragraph" w:customStyle="1" w:styleId="afffff0">
    <w:name w:val="图中文字"/>
    <w:basedOn w:val="a"/>
    <w:uiPriority w:val="99"/>
    <w:qFormat/>
    <w:rsid w:val="00A34D33"/>
    <w:pPr>
      <w:snapToGrid w:val="0"/>
      <w:spacing w:line="0" w:lineRule="atLeast"/>
      <w:ind w:firstLineChars="200" w:firstLine="200"/>
      <w:jc w:val="center"/>
    </w:pPr>
    <w:rPr>
      <w:sz w:val="24"/>
      <w:szCs w:val="20"/>
    </w:rPr>
  </w:style>
  <w:style w:type="paragraph" w:customStyle="1" w:styleId="xl35">
    <w:name w:val="xl35"/>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center"/>
    </w:pPr>
    <w:rPr>
      <w:rFonts w:ascii="宋体" w:hAnsi="宋体"/>
      <w:kern w:val="0"/>
      <w:sz w:val="20"/>
      <w:szCs w:val="20"/>
    </w:rPr>
  </w:style>
  <w:style w:type="paragraph" w:customStyle="1" w:styleId="MMTopic3">
    <w:name w:val="MM Topic 3"/>
    <w:basedOn w:val="3"/>
    <w:uiPriority w:val="99"/>
    <w:qFormat/>
    <w:rsid w:val="00A34D33"/>
    <w:pPr>
      <w:tabs>
        <w:tab w:val="left" w:pos="1680"/>
      </w:tabs>
      <w:adjustRightInd/>
      <w:ind w:left="1680" w:hanging="420"/>
    </w:pPr>
  </w:style>
  <w:style w:type="paragraph" w:customStyle="1" w:styleId="afffff1">
    <w:name w:val="标准小四"/>
    <w:basedOn w:val="a"/>
    <w:uiPriority w:val="99"/>
    <w:qFormat/>
    <w:rsid w:val="00A34D33"/>
    <w:pPr>
      <w:spacing w:line="360" w:lineRule="auto"/>
      <w:ind w:firstLineChars="200" w:firstLine="480"/>
    </w:pPr>
    <w:rPr>
      <w:rFonts w:ascii="Arial" w:hAnsi="Arial"/>
      <w:sz w:val="24"/>
      <w:szCs w:val="21"/>
    </w:rPr>
  </w:style>
  <w:style w:type="paragraph" w:customStyle="1" w:styleId="2H2h2Underrubrik1prop2l2ChapterTitlesect12DONO">
    <w:name w:val="样式 标题 2H2h2Underrubrik1prop2l2Chapter Titlesect 1.2DO NO..."/>
    <w:basedOn w:val="2"/>
    <w:uiPriority w:val="99"/>
    <w:qFormat/>
    <w:rsid w:val="00A34D33"/>
    <w:pPr>
      <w:spacing w:before="120" w:after="120"/>
      <w:ind w:left="425" w:hanging="425"/>
    </w:pPr>
    <w:rPr>
      <w:rFonts w:ascii="微软雅黑" w:eastAsia="微软雅黑" w:hAnsi="微软雅黑" w:cs="宋体"/>
      <w:szCs w:val="20"/>
      <w:lang w:val="en-US"/>
    </w:rPr>
  </w:style>
  <w:style w:type="paragraph" w:customStyle="1" w:styleId="afffff2">
    <w:name w:val="表格（小）"/>
    <w:basedOn w:val="a"/>
    <w:uiPriority w:val="99"/>
    <w:qFormat/>
    <w:rsid w:val="00A34D33"/>
    <w:pPr>
      <w:adjustRightInd/>
      <w:snapToGrid w:val="0"/>
      <w:spacing w:line="300" w:lineRule="auto"/>
    </w:pPr>
    <w:rPr>
      <w:rFonts w:eastAsia="仿宋"/>
      <w:szCs w:val="21"/>
    </w:rPr>
  </w:style>
  <w:style w:type="paragraph" w:customStyle="1" w:styleId="CharCharCharCharCharChar1Char">
    <w:name w:val="Char Char Char Char Char Char1 Char"/>
    <w:basedOn w:val="a"/>
    <w:uiPriority w:val="99"/>
    <w:qFormat/>
    <w:rsid w:val="00A34D33"/>
    <w:pPr>
      <w:widowControl/>
      <w:spacing w:after="160" w:line="240" w:lineRule="exact"/>
      <w:jc w:val="left"/>
    </w:pPr>
    <w:rPr>
      <w:rFonts w:ascii="Verdana" w:hAnsi="Verdana"/>
      <w:kern w:val="0"/>
      <w:szCs w:val="20"/>
      <w:lang w:eastAsia="en-US"/>
    </w:rPr>
  </w:style>
  <w:style w:type="paragraph" w:customStyle="1" w:styleId="Char2CharChar1">
    <w:name w:val="Char2 Char Char1"/>
    <w:basedOn w:val="a"/>
    <w:uiPriority w:val="6"/>
    <w:qFormat/>
    <w:rsid w:val="00A34D33"/>
    <w:pPr>
      <w:adjustRightInd/>
    </w:pPr>
    <w:rPr>
      <w:rFonts w:ascii="Tahoma" w:hAnsi="Tahoma"/>
      <w:sz w:val="24"/>
      <w:szCs w:val="20"/>
    </w:rPr>
  </w:style>
  <w:style w:type="paragraph" w:customStyle="1" w:styleId="57">
    <w:name w:val="列出段落5"/>
    <w:basedOn w:val="a"/>
    <w:uiPriority w:val="99"/>
    <w:qFormat/>
    <w:rsid w:val="00A34D33"/>
    <w:pPr>
      <w:spacing w:line="360" w:lineRule="auto"/>
      <w:ind w:firstLineChars="200" w:firstLine="200"/>
    </w:pPr>
    <w:rPr>
      <w:rFonts w:eastAsia="楷体_GB2312" w:cs="Lucida Sans"/>
      <w:sz w:val="24"/>
    </w:rPr>
  </w:style>
  <w:style w:type="paragraph" w:customStyle="1" w:styleId="font7">
    <w:name w:val="font7"/>
    <w:basedOn w:val="a"/>
    <w:uiPriority w:val="99"/>
    <w:qFormat/>
    <w:rsid w:val="00A34D33"/>
    <w:pPr>
      <w:widowControl/>
      <w:adjustRightInd/>
      <w:spacing w:before="100" w:beforeAutospacing="1" w:after="100" w:afterAutospacing="1" w:line="360" w:lineRule="auto"/>
      <w:ind w:firstLineChars="200" w:firstLine="200"/>
      <w:jc w:val="left"/>
    </w:pPr>
    <w:rPr>
      <w:kern w:val="0"/>
      <w:sz w:val="20"/>
      <w:szCs w:val="20"/>
    </w:rPr>
  </w:style>
  <w:style w:type="paragraph" w:customStyle="1" w:styleId="afffff3">
    <w:name w:val="表格文字"/>
    <w:basedOn w:val="a"/>
    <w:next w:val="a0"/>
    <w:uiPriority w:val="99"/>
    <w:qFormat/>
    <w:rsid w:val="00A34D33"/>
    <w:pPr>
      <w:adjustRightInd/>
      <w:ind w:firstLineChars="200" w:firstLine="200"/>
    </w:pPr>
    <w:rPr>
      <w:rFonts w:ascii="Arial" w:hAnsi="Arial"/>
      <w:spacing w:val="-5"/>
      <w:kern w:val="0"/>
      <w:sz w:val="24"/>
      <w:szCs w:val="20"/>
    </w:rPr>
  </w:style>
  <w:style w:type="paragraph" w:customStyle="1" w:styleId="ItemStepinTable">
    <w:name w:val="Item Step in Table"/>
    <w:uiPriority w:val="99"/>
    <w:qFormat/>
    <w:rsid w:val="00A34D33"/>
    <w:pPr>
      <w:tabs>
        <w:tab w:val="left" w:pos="397"/>
        <w:tab w:val="left" w:pos="840"/>
      </w:tabs>
      <w:spacing w:before="40" w:after="40"/>
      <w:ind w:left="840" w:hanging="420"/>
      <w:jc w:val="both"/>
    </w:pPr>
    <w:rPr>
      <w:rFonts w:ascii="Arial" w:hAnsi="Arial" w:cs="Arial"/>
      <w:sz w:val="18"/>
      <w:szCs w:val="18"/>
    </w:rPr>
  </w:style>
  <w:style w:type="paragraph" w:customStyle="1" w:styleId="TOC111">
    <w:name w:val="TOC 标题111"/>
    <w:basedOn w:val="1"/>
    <w:next w:val="a"/>
    <w:uiPriority w:val="99"/>
    <w:unhideWhenUsed/>
    <w:qFormat/>
    <w:rsid w:val="00A34D33"/>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xl87">
    <w:name w:val="xl87"/>
    <w:basedOn w:val="a"/>
    <w:uiPriority w:val="99"/>
    <w:qFormat/>
    <w:rsid w:val="00A34D3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left"/>
    </w:pPr>
    <w:rPr>
      <w:rFonts w:ascii="仿宋" w:eastAsia="仿宋" w:hAnsi="仿宋" w:cs="宋体"/>
      <w:kern w:val="0"/>
      <w:sz w:val="20"/>
      <w:szCs w:val="20"/>
    </w:rPr>
  </w:style>
  <w:style w:type="paragraph" w:customStyle="1" w:styleId="085085">
    <w:name w:val="样式 左侧:  0.85 厘米 首行缩进:  0.85 厘米"/>
    <w:basedOn w:val="a"/>
    <w:uiPriority w:val="99"/>
    <w:qFormat/>
    <w:rsid w:val="00A34D33"/>
    <w:pPr>
      <w:adjustRightInd/>
      <w:spacing w:line="360" w:lineRule="auto"/>
      <w:ind w:firstLine="482"/>
    </w:pPr>
    <w:rPr>
      <w:rFonts w:cs="宋体"/>
      <w:sz w:val="24"/>
      <w:szCs w:val="20"/>
    </w:rPr>
  </w:style>
  <w:style w:type="paragraph" w:customStyle="1" w:styleId="Char3CharChar">
    <w:name w:val="Char3 Char Char"/>
    <w:basedOn w:val="a"/>
    <w:uiPriority w:val="99"/>
    <w:qFormat/>
    <w:rsid w:val="00A34D33"/>
    <w:pPr>
      <w:widowControl/>
      <w:adjustRightInd/>
      <w:spacing w:after="160" w:line="240" w:lineRule="exact"/>
      <w:jc w:val="left"/>
    </w:pPr>
    <w:rPr>
      <w:rFonts w:ascii="Arial" w:eastAsia="Times New Roman" w:hAnsi="Arial" w:cs="Verdana"/>
      <w:b/>
      <w:kern w:val="0"/>
      <w:sz w:val="24"/>
      <w:szCs w:val="20"/>
      <w:lang w:eastAsia="en-US"/>
    </w:rPr>
  </w:style>
  <w:style w:type="paragraph" w:customStyle="1" w:styleId="Style3">
    <w:name w:val="_Style 3"/>
    <w:basedOn w:val="a"/>
    <w:uiPriority w:val="99"/>
    <w:qFormat/>
    <w:rsid w:val="00A34D33"/>
    <w:pPr>
      <w:adjustRightInd/>
      <w:ind w:firstLineChars="200" w:firstLine="420"/>
    </w:pPr>
    <w:rPr>
      <w:rFonts w:eastAsia="仿宋_GB2312"/>
      <w:sz w:val="28"/>
    </w:rPr>
  </w:style>
  <w:style w:type="paragraph" w:customStyle="1" w:styleId="xl39">
    <w:name w:val="xl39"/>
    <w:basedOn w:val="a"/>
    <w:uiPriority w:val="99"/>
    <w:qFormat/>
    <w:rsid w:val="00A34D33"/>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center"/>
    </w:pPr>
    <w:rPr>
      <w:rFonts w:ascii="宋体" w:hAnsi="宋体"/>
      <w:kern w:val="0"/>
      <w:sz w:val="20"/>
      <w:szCs w:val="20"/>
    </w:rPr>
  </w:style>
  <w:style w:type="paragraph" w:customStyle="1" w:styleId="BulletingFirstIndent1">
    <w:name w:val="Bulleting First Indent 1"/>
    <w:basedOn w:val="afc"/>
    <w:uiPriority w:val="99"/>
    <w:qFormat/>
    <w:rsid w:val="00A34D33"/>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afffff4">
    <w:name w:val="左对齐表格文字"/>
    <w:basedOn w:val="a"/>
    <w:uiPriority w:val="99"/>
    <w:qFormat/>
    <w:rsid w:val="00A34D33"/>
    <w:pPr>
      <w:adjustRightInd/>
      <w:ind w:firstLineChars="200" w:firstLine="200"/>
      <w:jc w:val="right"/>
    </w:pPr>
  </w:style>
  <w:style w:type="paragraph" w:customStyle="1" w:styleId="CharChar11CharCharCharCharCharCharCharCharChar">
    <w:name w:val="Char Char11 Char Char Char Char Char Char Char Char Char"/>
    <w:basedOn w:val="a"/>
    <w:uiPriority w:val="99"/>
    <w:qFormat/>
    <w:rsid w:val="00A34D33"/>
    <w:pPr>
      <w:spacing w:line="360" w:lineRule="auto"/>
    </w:pPr>
    <w:rPr>
      <w:szCs w:val="20"/>
    </w:rPr>
  </w:style>
  <w:style w:type="paragraph" w:customStyle="1" w:styleId="125">
    <w:name w:val="正文1.25"/>
    <w:basedOn w:val="a"/>
    <w:uiPriority w:val="99"/>
    <w:qFormat/>
    <w:rsid w:val="00A34D33"/>
    <w:pPr>
      <w:adjustRightInd/>
      <w:spacing w:line="300" w:lineRule="auto"/>
      <w:ind w:firstLineChars="200" w:firstLine="480"/>
    </w:pPr>
    <w:rPr>
      <w:sz w:val="24"/>
      <w:szCs w:val="20"/>
    </w:rPr>
  </w:style>
  <w:style w:type="paragraph" w:customStyle="1" w:styleId="1c">
    <w:name w:val="1正文"/>
    <w:basedOn w:val="a"/>
    <w:uiPriority w:val="99"/>
    <w:qFormat/>
    <w:rsid w:val="00A34D33"/>
    <w:pPr>
      <w:adjustRightInd/>
      <w:spacing w:line="360" w:lineRule="auto"/>
      <w:ind w:firstLineChars="200" w:firstLine="200"/>
    </w:pPr>
    <w:rPr>
      <w:rFonts w:ascii="仿宋_GB2312" w:eastAsia="仿宋" w:hAnsi="Arial"/>
      <w:sz w:val="28"/>
      <w:szCs w:val="28"/>
    </w:rPr>
  </w:style>
  <w:style w:type="paragraph" w:customStyle="1" w:styleId="BulText914">
    <w:name w:val="Bul Text 9/14"/>
    <w:uiPriority w:val="99"/>
    <w:qFormat/>
    <w:rsid w:val="00A34D33"/>
    <w:pPr>
      <w:widowControl w:val="0"/>
      <w:tabs>
        <w:tab w:val="left" w:pos="840"/>
      </w:tabs>
      <w:spacing w:line="280" w:lineRule="atLeast"/>
      <w:ind w:left="160" w:hanging="160"/>
    </w:pPr>
    <w:rPr>
      <w:snapToGrid w:val="0"/>
      <w:color w:val="000000"/>
      <w:sz w:val="18"/>
    </w:rPr>
  </w:style>
  <w:style w:type="paragraph" w:customStyle="1" w:styleId="xl76">
    <w:name w:val="xl76"/>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kern w:val="0"/>
      <w:sz w:val="20"/>
      <w:szCs w:val="20"/>
    </w:rPr>
  </w:style>
  <w:style w:type="paragraph" w:customStyle="1" w:styleId="CharChar1CharCharChar1">
    <w:name w:val="Char Char1 Char Char Char1"/>
    <w:basedOn w:val="a"/>
    <w:uiPriority w:val="6"/>
    <w:qFormat/>
    <w:rsid w:val="00A34D33"/>
    <w:rPr>
      <w:rFonts w:ascii="仿宋_GB2312" w:eastAsia="仿宋_GB2312"/>
      <w:b/>
      <w:sz w:val="32"/>
      <w:szCs w:val="20"/>
    </w:rPr>
  </w:style>
  <w:style w:type="paragraph" w:customStyle="1" w:styleId="2f">
    <w:name w:val="列出段落2"/>
    <w:basedOn w:val="a"/>
    <w:uiPriority w:val="34"/>
    <w:qFormat/>
    <w:rsid w:val="00A34D33"/>
    <w:pPr>
      <w:adjustRightInd/>
      <w:ind w:firstLineChars="200" w:firstLine="420"/>
    </w:pPr>
    <w:rPr>
      <w:rFonts w:ascii="宋体" w:hAnsi="宋体"/>
      <w:sz w:val="24"/>
    </w:rPr>
  </w:style>
  <w:style w:type="paragraph" w:customStyle="1" w:styleId="ParaCharCharCharCharCharCharChar">
    <w:name w:val="默认段落字体 Para Char Char Char Char Char Char Char"/>
    <w:basedOn w:val="a"/>
    <w:uiPriority w:val="99"/>
    <w:qFormat/>
    <w:rsid w:val="00A34D33"/>
    <w:rPr>
      <w:rFonts w:eastAsia="仿宋_GB2312"/>
      <w:sz w:val="28"/>
      <w:szCs w:val="20"/>
    </w:rPr>
  </w:style>
  <w:style w:type="paragraph" w:customStyle="1" w:styleId="xl74">
    <w:name w:val="xl74"/>
    <w:basedOn w:val="a"/>
    <w:uiPriority w:val="99"/>
    <w:qFormat/>
    <w:rsid w:val="00A34D33"/>
    <w:pPr>
      <w:widowControl/>
      <w:adjustRightInd/>
      <w:spacing w:before="100" w:beforeAutospacing="1" w:after="100" w:afterAutospacing="1"/>
      <w:jc w:val="center"/>
    </w:pPr>
    <w:rPr>
      <w:rFonts w:ascii="微软雅黑" w:eastAsia="微软雅黑" w:hAnsi="微软雅黑" w:cs="宋体"/>
      <w:b/>
      <w:bCs/>
      <w:kern w:val="0"/>
      <w:sz w:val="20"/>
      <w:szCs w:val="20"/>
    </w:rPr>
  </w:style>
  <w:style w:type="paragraph" w:customStyle="1" w:styleId="4PIM4H4h4bulletblbbH41H42H43H44H45H46H47H481">
    <w:name w:val="样式 标题 4PIM 4H4h4bulletblbbH41H42H43H44H45H46H47H48...1"/>
    <w:basedOn w:val="4"/>
    <w:uiPriority w:val="99"/>
    <w:qFormat/>
    <w:rsid w:val="00A34D33"/>
    <w:pPr>
      <w:widowControl/>
      <w:jc w:val="left"/>
    </w:pPr>
    <w:rPr>
      <w:rFonts w:cs="宋体"/>
      <w:sz w:val="24"/>
      <w:szCs w:val="20"/>
    </w:rPr>
  </w:style>
  <w:style w:type="paragraph" w:customStyle="1" w:styleId="-110">
    <w:name w:val="彩色列表 - 强调文字颜色 11"/>
    <w:basedOn w:val="a"/>
    <w:link w:val="-1Char"/>
    <w:qFormat/>
    <w:rsid w:val="00A34D33"/>
    <w:pPr>
      <w:adjustRightInd/>
      <w:ind w:firstLineChars="200" w:firstLine="420"/>
    </w:pPr>
    <w:rPr>
      <w:rFonts w:ascii="Calibri" w:hAnsi="Calibri"/>
      <w:szCs w:val="22"/>
    </w:rPr>
  </w:style>
  <w:style w:type="paragraph" w:customStyle="1" w:styleId="afffff5">
    <w:name w:val="加粗正文"/>
    <w:basedOn w:val="a"/>
    <w:uiPriority w:val="99"/>
    <w:qFormat/>
    <w:rsid w:val="00A34D33"/>
    <w:pPr>
      <w:adjustRightInd/>
      <w:spacing w:beforeLines="50" w:afterLines="50" w:line="360" w:lineRule="auto"/>
      <w:ind w:firstLineChars="200" w:firstLine="422"/>
    </w:pPr>
    <w:rPr>
      <w:b/>
      <w:bCs/>
      <w:szCs w:val="21"/>
    </w:rPr>
  </w:style>
  <w:style w:type="paragraph" w:customStyle="1" w:styleId="xl94">
    <w:name w:val="xl94"/>
    <w:basedOn w:val="a"/>
    <w:uiPriority w:val="99"/>
    <w:qFormat/>
    <w:rsid w:val="00A34D33"/>
    <w:pPr>
      <w:widowControl/>
      <w:adjustRightInd/>
      <w:spacing w:before="100" w:beforeAutospacing="1" w:after="100" w:afterAutospacing="1"/>
      <w:jc w:val="center"/>
    </w:pPr>
    <w:rPr>
      <w:rFonts w:ascii="仿宋" w:eastAsia="仿宋" w:hAnsi="仿宋" w:cs="宋体"/>
      <w:kern w:val="0"/>
      <w:sz w:val="20"/>
      <w:szCs w:val="20"/>
    </w:rPr>
  </w:style>
  <w:style w:type="paragraph" w:customStyle="1" w:styleId="63">
    <w:name w:val="正文6"/>
    <w:basedOn w:val="a"/>
    <w:uiPriority w:val="99"/>
    <w:qFormat/>
    <w:rsid w:val="00A34D33"/>
    <w:pPr>
      <w:tabs>
        <w:tab w:val="left" w:pos="0"/>
        <w:tab w:val="left" w:pos="703"/>
      </w:tabs>
      <w:adjustRightInd/>
      <w:spacing w:before="60" w:after="60" w:line="360" w:lineRule="auto"/>
      <w:ind w:leftChars="600" w:left="600"/>
    </w:pPr>
    <w:rPr>
      <w:sz w:val="28"/>
    </w:rPr>
  </w:style>
  <w:style w:type="paragraph" w:customStyle="1" w:styleId="CharCharChar1Char1">
    <w:name w:val="Char Char Char1 Char1"/>
    <w:basedOn w:val="a"/>
    <w:uiPriority w:val="6"/>
    <w:qFormat/>
    <w:rsid w:val="00A34D33"/>
    <w:rPr>
      <w:szCs w:val="20"/>
    </w:rPr>
  </w:style>
  <w:style w:type="paragraph" w:customStyle="1" w:styleId="xl27">
    <w:name w:val="xl27"/>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textAlignment w:val="top"/>
    </w:pPr>
    <w:rPr>
      <w:rFonts w:ascii="宋体" w:hAnsi="宋体"/>
      <w:kern w:val="0"/>
      <w:sz w:val="20"/>
      <w:szCs w:val="20"/>
    </w:rPr>
  </w:style>
  <w:style w:type="paragraph" w:customStyle="1" w:styleId="21760">
    <w:name w:val="样式 标题 2 + 宋体 左侧:  1.76 厘米 首行缩进:  0 厘米"/>
    <w:basedOn w:val="2"/>
    <w:uiPriority w:val="99"/>
    <w:qFormat/>
    <w:rsid w:val="00A34D33"/>
    <w:pPr>
      <w:tabs>
        <w:tab w:val="clear" w:pos="432"/>
        <w:tab w:val="left" w:pos="0"/>
      </w:tabs>
      <w:spacing w:before="260" w:after="260" w:line="415" w:lineRule="auto"/>
      <w:ind w:left="0" w:firstLineChars="200" w:firstLine="200"/>
      <w:jc w:val="both"/>
    </w:pPr>
    <w:rPr>
      <w:rFonts w:ascii="宋体" w:eastAsia="宋体" w:hAnsi="Cambria" w:cs="宋体"/>
      <w:szCs w:val="20"/>
      <w:lang w:val="en-US"/>
    </w:rPr>
  </w:style>
  <w:style w:type="paragraph" w:customStyle="1" w:styleId="ListParagraph">
    <w:name w:val="List Paragraph*"/>
    <w:basedOn w:val="a"/>
    <w:uiPriority w:val="7"/>
    <w:qFormat/>
    <w:rsid w:val="00A34D33"/>
    <w:pPr>
      <w:adjustRightInd/>
      <w:spacing w:line="360" w:lineRule="auto"/>
      <w:ind w:firstLine="420"/>
    </w:pPr>
    <w:rPr>
      <w:rFonts w:ascii="Calibri" w:hAnsi="Calibri" w:cs="Calibri"/>
      <w:color w:val="000000"/>
      <w:kern w:val="1"/>
      <w:sz w:val="24"/>
      <w:szCs w:val="22"/>
    </w:rPr>
  </w:style>
  <w:style w:type="paragraph" w:customStyle="1" w:styleId="CharChar11CharCharCharCharCharCharCharCharCharCharCharCharChar11">
    <w:name w:val="Char Char11 Char Char Char Char Char Char Char Char Char Char Char Char Char11"/>
    <w:basedOn w:val="a"/>
    <w:uiPriority w:val="6"/>
    <w:qFormat/>
    <w:rsid w:val="00A34D33"/>
    <w:pPr>
      <w:adjustRightInd/>
      <w:spacing w:line="360" w:lineRule="auto"/>
    </w:pPr>
    <w:rPr>
      <w:rFonts w:ascii="Arial" w:eastAsia="黑体" w:hAnsi="Arial" w:cs="Arial"/>
      <w:snapToGrid w:val="0"/>
      <w:kern w:val="0"/>
      <w:szCs w:val="21"/>
    </w:rPr>
  </w:style>
  <w:style w:type="paragraph" w:customStyle="1" w:styleId="xl36">
    <w:name w:val="xl36"/>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center"/>
    </w:pPr>
    <w:rPr>
      <w:rFonts w:ascii="宋体" w:hAnsi="宋体"/>
      <w:kern w:val="0"/>
      <w:sz w:val="20"/>
      <w:szCs w:val="20"/>
    </w:rPr>
  </w:style>
  <w:style w:type="paragraph" w:customStyle="1" w:styleId="CM14">
    <w:name w:val="CM14"/>
    <w:basedOn w:val="Default"/>
    <w:next w:val="Default"/>
    <w:uiPriority w:val="99"/>
    <w:qFormat/>
    <w:rsid w:val="00A34D33"/>
    <w:pPr>
      <w:spacing w:after="68"/>
    </w:pPr>
    <w:rPr>
      <w:rFonts w:ascii="FHLHE E+ Futura Bk" w:eastAsia="FHLHE E+ Futura Bk" w:cs="Times New Roman"/>
      <w:color w:val="auto"/>
    </w:rPr>
  </w:style>
  <w:style w:type="paragraph" w:customStyle="1" w:styleId="xl82">
    <w:name w:val="xl82"/>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仿宋" w:eastAsia="仿宋" w:hAnsi="仿宋" w:cs="宋体"/>
      <w:color w:val="000000"/>
      <w:kern w:val="0"/>
      <w:sz w:val="20"/>
      <w:szCs w:val="20"/>
    </w:rPr>
  </w:style>
  <w:style w:type="paragraph" w:customStyle="1" w:styleId="afffff6">
    <w:name w:val="无间隔*"/>
    <w:uiPriority w:val="99"/>
    <w:qFormat/>
    <w:rsid w:val="00A34D33"/>
    <w:pPr>
      <w:widowControl w:val="0"/>
      <w:jc w:val="both"/>
    </w:pPr>
    <w:rPr>
      <w:rFonts w:cs="Calibri"/>
      <w:color w:val="000000"/>
      <w:kern w:val="1"/>
      <w:sz w:val="21"/>
      <w:szCs w:val="22"/>
    </w:rPr>
  </w:style>
  <w:style w:type="paragraph" w:customStyle="1" w:styleId="CharCharCharChar1">
    <w:name w:val="Char Char Char Char1"/>
    <w:basedOn w:val="a"/>
    <w:uiPriority w:val="99"/>
    <w:qFormat/>
    <w:rsid w:val="00A34D33"/>
    <w:pPr>
      <w:tabs>
        <w:tab w:val="left" w:pos="0"/>
      </w:tabs>
      <w:adjustRightInd/>
      <w:ind w:firstLineChars="200" w:firstLine="200"/>
    </w:pPr>
    <w:rPr>
      <w:rFonts w:ascii="宋体" w:eastAsia="仿宋_GB2312" w:hAnsi="宋体"/>
      <w:sz w:val="28"/>
    </w:rPr>
  </w:style>
  <w:style w:type="paragraph" w:customStyle="1" w:styleId="2f0">
    <w:name w:val="正文文字 2"/>
    <w:basedOn w:val="Default"/>
    <w:next w:val="Default"/>
    <w:uiPriority w:val="99"/>
    <w:qFormat/>
    <w:rsid w:val="00A34D33"/>
    <w:rPr>
      <w:rFonts w:ascii="宋体" w:eastAsia="宋体" w:cs="Times New Roman"/>
      <w:color w:val="auto"/>
    </w:rPr>
  </w:style>
  <w:style w:type="paragraph" w:customStyle="1" w:styleId="afffff7">
    <w:name w:val="正文首行缩进两字"/>
    <w:uiPriority w:val="99"/>
    <w:qFormat/>
    <w:rsid w:val="00A34D33"/>
    <w:pPr>
      <w:spacing w:afterLines="50" w:line="300" w:lineRule="auto"/>
      <w:ind w:rightChars="100" w:right="210" w:firstLineChars="218" w:firstLine="523"/>
    </w:pPr>
    <w:rPr>
      <w:sz w:val="24"/>
      <w:szCs w:val="24"/>
    </w:rPr>
  </w:style>
  <w:style w:type="paragraph" w:customStyle="1" w:styleId="CharChar1Char">
    <w:name w:val="Char Char1 Char"/>
    <w:basedOn w:val="a"/>
    <w:uiPriority w:val="99"/>
    <w:qFormat/>
    <w:rsid w:val="00A34D33"/>
    <w:rPr>
      <w:rFonts w:ascii="仿宋_GB2312" w:eastAsia="仿宋_GB2312"/>
      <w:b/>
      <w:sz w:val="32"/>
      <w:szCs w:val="32"/>
    </w:rPr>
  </w:style>
  <w:style w:type="paragraph" w:customStyle="1" w:styleId="xl77">
    <w:name w:val="xl77"/>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kern w:val="0"/>
      <w:sz w:val="20"/>
      <w:szCs w:val="20"/>
    </w:rPr>
  </w:style>
  <w:style w:type="paragraph" w:customStyle="1" w:styleId="CharChar11CharCharCharCharCharCharCharCharCharCharChar1">
    <w:name w:val="Char Char11 Char Char Char Char Char Char Char Char Char Char Char1"/>
    <w:basedOn w:val="a"/>
    <w:uiPriority w:val="6"/>
    <w:qFormat/>
    <w:rsid w:val="00A34D33"/>
    <w:pPr>
      <w:adjustRightInd/>
      <w:spacing w:line="360" w:lineRule="auto"/>
    </w:pPr>
    <w:rPr>
      <w:rFonts w:ascii="Arial" w:eastAsia="黑体" w:hAnsi="Arial" w:cs="Arial"/>
      <w:snapToGrid w:val="0"/>
      <w:kern w:val="0"/>
      <w:szCs w:val="21"/>
    </w:rPr>
  </w:style>
  <w:style w:type="paragraph" w:customStyle="1" w:styleId="CharChar111">
    <w:name w:val="Char Char111"/>
    <w:basedOn w:val="a"/>
    <w:uiPriority w:val="99"/>
    <w:qFormat/>
    <w:rsid w:val="00A34D33"/>
    <w:pPr>
      <w:spacing w:line="360" w:lineRule="auto"/>
    </w:pPr>
    <w:rPr>
      <w:szCs w:val="20"/>
    </w:rPr>
  </w:style>
  <w:style w:type="paragraph" w:customStyle="1" w:styleId="Charfff3">
    <w:name w:val="Char"/>
    <w:basedOn w:val="a"/>
    <w:uiPriority w:val="99"/>
    <w:qFormat/>
    <w:rsid w:val="00A34D33"/>
    <w:rPr>
      <w:rFonts w:ascii="仿宋_GB2312" w:eastAsia="仿宋_GB2312"/>
      <w:b/>
      <w:sz w:val="32"/>
      <w:szCs w:val="32"/>
    </w:rPr>
  </w:style>
  <w:style w:type="paragraph" w:customStyle="1" w:styleId="RFIHeading2ndLevel">
    <w:name w:val="RFI Heading 2nd Level"/>
    <w:basedOn w:val="a"/>
    <w:uiPriority w:val="99"/>
    <w:qFormat/>
    <w:rsid w:val="00A34D33"/>
    <w:pPr>
      <w:widowControl/>
      <w:tabs>
        <w:tab w:val="left" w:pos="1260"/>
      </w:tabs>
      <w:adjustRightInd/>
      <w:ind w:firstLineChars="200" w:firstLine="200"/>
      <w:jc w:val="left"/>
    </w:pPr>
    <w:rPr>
      <w:rFonts w:ascii="Arial (W1)" w:hAnsi="Arial (W1)"/>
      <w:b/>
      <w:bCs/>
      <w:color w:val="0000FF"/>
      <w:kern w:val="0"/>
      <w:sz w:val="28"/>
      <w:lang w:val="en-GB" w:eastAsia="en-US"/>
    </w:rPr>
  </w:style>
  <w:style w:type="paragraph" w:customStyle="1" w:styleId="af17cgridlangnp1033langf">
    <w:name w:val="af17cgridlangnp1033langf"/>
    <w:uiPriority w:val="99"/>
    <w:qFormat/>
    <w:rsid w:val="00A34D33"/>
    <w:pPr>
      <w:widowControl w:val="0"/>
      <w:autoSpaceDE w:val="0"/>
      <w:autoSpaceDN w:val="0"/>
      <w:adjustRightInd w:val="0"/>
      <w:spacing w:before="156" w:line="360" w:lineRule="atLeast"/>
      <w:ind w:left="567" w:firstLine="510"/>
      <w:jc w:val="both"/>
    </w:pPr>
  </w:style>
  <w:style w:type="paragraph" w:customStyle="1" w:styleId="CharCharChar1Char">
    <w:name w:val="Char Char Char1 Char"/>
    <w:basedOn w:val="a"/>
    <w:uiPriority w:val="99"/>
    <w:qFormat/>
    <w:rsid w:val="00A34D33"/>
    <w:rPr>
      <w:szCs w:val="20"/>
    </w:rPr>
  </w:style>
  <w:style w:type="paragraph" w:customStyle="1" w:styleId="afffff8">
    <w:name w:val="正文标准"/>
    <w:basedOn w:val="a"/>
    <w:link w:val="Charfff4"/>
    <w:qFormat/>
    <w:rsid w:val="00A34D33"/>
    <w:pPr>
      <w:adjustRightInd/>
      <w:spacing w:line="360" w:lineRule="auto"/>
      <w:ind w:firstLineChars="200" w:firstLine="200"/>
    </w:pPr>
    <w:rPr>
      <w:rFonts w:ascii="宋体" w:hAnsi="Calibri"/>
      <w:sz w:val="24"/>
    </w:rPr>
  </w:style>
  <w:style w:type="paragraph" w:customStyle="1" w:styleId="afffff9">
    <w:name w:val="正文格式"/>
    <w:basedOn w:val="a"/>
    <w:uiPriority w:val="99"/>
    <w:qFormat/>
    <w:rsid w:val="00A34D33"/>
    <w:pPr>
      <w:widowControl/>
      <w:autoSpaceDE w:val="0"/>
      <w:autoSpaceDN w:val="0"/>
      <w:snapToGrid w:val="0"/>
      <w:spacing w:line="360" w:lineRule="atLeast"/>
      <w:ind w:firstLineChars="200" w:firstLine="200"/>
      <w:textAlignment w:val="baseline"/>
    </w:pPr>
    <w:rPr>
      <w:kern w:val="0"/>
      <w:sz w:val="24"/>
      <w:szCs w:val="20"/>
    </w:rPr>
  </w:style>
  <w:style w:type="paragraph" w:customStyle="1" w:styleId="CharChar11CharCharCharCharCharCharCharCharCharCharCharCharCharCharChar">
    <w:name w:val="Char Char11 Char Char Char Char Char Char Char Char Char Char Char Char Char Char Char"/>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Th">
    <w:name w:val="Th"/>
    <w:uiPriority w:val="99"/>
    <w:qFormat/>
    <w:rsid w:val="00A34D33"/>
    <w:pPr>
      <w:keepNext/>
      <w:keepLines/>
      <w:spacing w:before="20" w:after="60" w:line="220" w:lineRule="exact"/>
      <w:ind w:left="240"/>
    </w:pPr>
    <w:rPr>
      <w:b/>
      <w:sz w:val="19"/>
      <w:lang w:eastAsia="en-US"/>
    </w:rPr>
  </w:style>
  <w:style w:type="paragraph" w:customStyle="1" w:styleId="afffffa">
    <w:name w:val="规范正文"/>
    <w:basedOn w:val="a"/>
    <w:uiPriority w:val="99"/>
    <w:qFormat/>
    <w:rsid w:val="00A34D33"/>
    <w:pPr>
      <w:tabs>
        <w:tab w:val="left" w:pos="840"/>
      </w:tabs>
      <w:spacing w:beforeLines="50" w:line="360" w:lineRule="auto"/>
      <w:ind w:left="840" w:hanging="420"/>
      <w:textAlignment w:val="baseline"/>
    </w:pPr>
    <w:rPr>
      <w:szCs w:val="20"/>
    </w:rPr>
  </w:style>
  <w:style w:type="paragraph" w:customStyle="1" w:styleId="font12">
    <w:name w:val="font12"/>
    <w:basedOn w:val="a"/>
    <w:uiPriority w:val="99"/>
    <w:qFormat/>
    <w:rsid w:val="00A34D33"/>
    <w:pPr>
      <w:widowControl/>
      <w:adjustRightInd/>
      <w:spacing w:before="100" w:beforeAutospacing="1" w:after="100" w:afterAutospacing="1"/>
      <w:jc w:val="left"/>
    </w:pPr>
    <w:rPr>
      <w:rFonts w:ascii="宋体" w:hAnsi="宋体" w:cs="宋体"/>
      <w:kern w:val="0"/>
      <w:sz w:val="18"/>
      <w:szCs w:val="18"/>
    </w:rPr>
  </w:style>
  <w:style w:type="paragraph" w:customStyle="1" w:styleId="CharChar1Char2">
    <w:name w:val="Char Char1 Char2"/>
    <w:basedOn w:val="a"/>
    <w:uiPriority w:val="99"/>
    <w:qFormat/>
    <w:rsid w:val="00A34D33"/>
    <w:pPr>
      <w:widowControl/>
      <w:snapToGrid w:val="0"/>
      <w:spacing w:before="120" w:after="160" w:line="360" w:lineRule="auto"/>
      <w:ind w:right="-360"/>
      <w:jc w:val="left"/>
    </w:pPr>
    <w:rPr>
      <w:rFonts w:ascii="Arial" w:hAnsi="Arial"/>
      <w:kern w:val="0"/>
      <w:sz w:val="24"/>
      <w:lang w:eastAsia="en-US"/>
    </w:rPr>
  </w:style>
  <w:style w:type="paragraph" w:customStyle="1" w:styleId="CharCharChar11">
    <w:name w:val="Char Char Char11"/>
    <w:basedOn w:val="a"/>
    <w:uiPriority w:val="99"/>
    <w:qFormat/>
    <w:rsid w:val="00A34D33"/>
    <w:pPr>
      <w:widowControl/>
      <w:spacing w:after="160" w:line="240" w:lineRule="exact"/>
      <w:jc w:val="left"/>
    </w:pPr>
    <w:rPr>
      <w:rFonts w:ascii="Verdana" w:hAnsi="Verdana"/>
      <w:kern w:val="0"/>
      <w:sz w:val="20"/>
      <w:szCs w:val="20"/>
      <w:lang w:eastAsia="en-US"/>
    </w:rPr>
  </w:style>
  <w:style w:type="paragraph" w:customStyle="1" w:styleId="xl42">
    <w:name w:val="xl42"/>
    <w:basedOn w:val="a"/>
    <w:uiPriority w:val="99"/>
    <w:qFormat/>
    <w:rsid w:val="00A34D33"/>
    <w:pPr>
      <w:widowControl/>
      <w:pBdr>
        <w:top w:val="single" w:sz="4" w:space="0" w:color="auto"/>
        <w:left w:val="single" w:sz="4" w:space="0" w:color="auto"/>
        <w:bottom w:val="single" w:sz="4" w:space="0" w:color="auto"/>
      </w:pBdr>
      <w:adjustRightInd/>
      <w:spacing w:before="100" w:beforeAutospacing="1" w:after="100" w:afterAutospacing="1"/>
      <w:ind w:firstLineChars="200" w:firstLine="200"/>
      <w:jc w:val="center"/>
    </w:pPr>
    <w:rPr>
      <w:rFonts w:ascii="微软雅黑" w:eastAsia="微软雅黑" w:hAnsi="微软雅黑" w:cs="宋体"/>
      <w:b/>
      <w:bCs/>
      <w:kern w:val="0"/>
      <w:szCs w:val="21"/>
    </w:rPr>
  </w:style>
  <w:style w:type="paragraph" w:customStyle="1" w:styleId="47">
    <w:name w:val="目录4"/>
    <w:basedOn w:val="a"/>
    <w:uiPriority w:val="99"/>
    <w:qFormat/>
    <w:rsid w:val="00A34D33"/>
    <w:pPr>
      <w:tabs>
        <w:tab w:val="left" w:leader="dot" w:pos="7370"/>
      </w:tabs>
      <w:autoSpaceDE w:val="0"/>
      <w:autoSpaceDN w:val="0"/>
      <w:spacing w:line="317" w:lineRule="atLeast"/>
      <w:ind w:firstLineChars="200" w:firstLine="629"/>
    </w:pPr>
    <w:rPr>
      <w:color w:val="000000"/>
      <w:kern w:val="0"/>
      <w:szCs w:val="21"/>
    </w:rPr>
  </w:style>
  <w:style w:type="paragraph" w:customStyle="1" w:styleId="xl43">
    <w:name w:val="xl43"/>
    <w:basedOn w:val="a"/>
    <w:uiPriority w:val="99"/>
    <w:qFormat/>
    <w:rsid w:val="00A34D33"/>
    <w:pPr>
      <w:widowControl/>
      <w:pBdr>
        <w:top w:val="single" w:sz="4" w:space="0" w:color="auto"/>
        <w:bottom w:val="single" w:sz="4" w:space="0" w:color="auto"/>
        <w:right w:val="single" w:sz="4" w:space="0" w:color="auto"/>
      </w:pBdr>
      <w:adjustRightInd/>
      <w:spacing w:before="100" w:beforeAutospacing="1" w:after="100" w:afterAutospacing="1"/>
      <w:ind w:firstLineChars="200" w:firstLine="200"/>
      <w:jc w:val="center"/>
    </w:pPr>
    <w:rPr>
      <w:rFonts w:ascii="微软雅黑" w:eastAsia="微软雅黑" w:hAnsi="微软雅黑" w:cs="宋体"/>
      <w:b/>
      <w:bCs/>
      <w:kern w:val="0"/>
      <w:szCs w:val="21"/>
    </w:rPr>
  </w:style>
  <w:style w:type="paragraph" w:customStyle="1" w:styleId="solutionfonts1">
    <w:name w:val="solutionfonts1"/>
    <w:basedOn w:val="a"/>
    <w:uiPriority w:val="99"/>
    <w:qFormat/>
    <w:rsid w:val="00A34D33"/>
    <w:pPr>
      <w:widowControl/>
      <w:adjustRightInd/>
      <w:spacing w:before="100" w:beforeAutospacing="1" w:after="100" w:afterAutospacing="1"/>
      <w:ind w:firstLineChars="200" w:firstLine="200"/>
      <w:jc w:val="left"/>
    </w:pPr>
    <w:rPr>
      <w:rFonts w:ascii="宋体" w:hAnsi="宋体" w:cs="宋体"/>
      <w:kern w:val="0"/>
      <w:sz w:val="24"/>
    </w:rPr>
  </w:style>
  <w:style w:type="paragraph" w:customStyle="1" w:styleId="L1">
    <w:name w:val="标准有序列表（L1）"/>
    <w:basedOn w:val="a0"/>
    <w:uiPriority w:val="99"/>
    <w:qFormat/>
    <w:rsid w:val="00A34D33"/>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CharCharCharCharCharCharCharCharCharChar">
    <w:name w:val="Char Char Char Char Char Char Char Char Char Char"/>
    <w:basedOn w:val="a"/>
    <w:uiPriority w:val="99"/>
    <w:qFormat/>
    <w:rsid w:val="00A34D33"/>
    <w:rPr>
      <w:rFonts w:ascii="仿宋_GB2312" w:eastAsia="仿宋_GB2312"/>
      <w:b/>
      <w:sz w:val="32"/>
      <w:szCs w:val="32"/>
    </w:rPr>
  </w:style>
  <w:style w:type="paragraph" w:customStyle="1" w:styleId="Char1CharCharCharCharCharCharCharCharCharCharChar1CharCharCharCharCharCharCharCharCharCharCharCharCharChar1CharCharCharChar">
    <w:name w:val="Char1 Char Char Char Char Char Char Char Char Char Char Char1 Char Char Char Char Char Char Char Char Char Char Char Char Char Char1 Char Char Char Char"/>
    <w:basedOn w:val="a"/>
    <w:uiPriority w:val="99"/>
    <w:qFormat/>
    <w:rsid w:val="00A34D33"/>
    <w:pPr>
      <w:spacing w:line="360" w:lineRule="auto"/>
    </w:pPr>
    <w:rPr>
      <w:kern w:val="0"/>
      <w:sz w:val="24"/>
      <w:szCs w:val="20"/>
    </w:rPr>
  </w:style>
  <w:style w:type="paragraph" w:customStyle="1" w:styleId="afffffb">
    <w:name w:val="_正文段落"/>
    <w:basedOn w:val="a"/>
    <w:uiPriority w:val="99"/>
    <w:qFormat/>
    <w:rsid w:val="00A34D33"/>
    <w:pPr>
      <w:adjustRightInd/>
      <w:ind w:firstLine="560"/>
    </w:pPr>
    <w:rPr>
      <w:rFonts w:ascii="仿宋_GB2312" w:eastAsia="仿宋_GB2312" w:hAnsi="仿宋"/>
      <w:kern w:val="0"/>
      <w:sz w:val="28"/>
      <w:szCs w:val="28"/>
    </w:rPr>
  </w:style>
  <w:style w:type="paragraph" w:customStyle="1" w:styleId="48">
    <w:name w:val="列出段落4"/>
    <w:basedOn w:val="a"/>
    <w:uiPriority w:val="99"/>
    <w:qFormat/>
    <w:rsid w:val="00A34D33"/>
    <w:pPr>
      <w:adjustRightInd/>
      <w:spacing w:line="360" w:lineRule="auto"/>
      <w:ind w:firstLineChars="200" w:firstLine="420"/>
    </w:pPr>
    <w:rPr>
      <w:rFonts w:ascii="Calibri" w:hAnsi="Calibri"/>
      <w:sz w:val="24"/>
      <w:szCs w:val="22"/>
    </w:rPr>
  </w:style>
  <w:style w:type="paragraph" w:customStyle="1" w:styleId="afffffc">
    <w:name w:val="前言、引言标题"/>
    <w:next w:val="a"/>
    <w:uiPriority w:val="99"/>
    <w:qFormat/>
    <w:rsid w:val="00A34D33"/>
    <w:pPr>
      <w:shd w:val="clear" w:color="FFFFFF" w:fill="FFFFFF"/>
      <w:tabs>
        <w:tab w:val="left" w:pos="840"/>
      </w:tabs>
      <w:spacing w:before="640" w:after="560"/>
      <w:ind w:left="840" w:hanging="420"/>
      <w:jc w:val="center"/>
      <w:outlineLvl w:val="0"/>
    </w:pPr>
    <w:rPr>
      <w:rFonts w:ascii="黑体" w:eastAsia="黑体"/>
      <w:sz w:val="32"/>
    </w:rPr>
  </w:style>
  <w:style w:type="paragraph" w:customStyle="1" w:styleId="afffffd">
    <w:name w:val="正文（首行缩进）"/>
    <w:basedOn w:val="ab"/>
    <w:uiPriority w:val="99"/>
    <w:qFormat/>
    <w:rsid w:val="00A34D33"/>
    <w:pPr>
      <w:widowControl/>
      <w:tabs>
        <w:tab w:val="left" w:pos="840"/>
      </w:tabs>
      <w:overflowPunct w:val="0"/>
      <w:autoSpaceDE w:val="0"/>
      <w:autoSpaceDN w:val="0"/>
      <w:spacing w:beforeLines="50" w:after="120" w:line="400" w:lineRule="exact"/>
      <w:ind w:leftChars="200" w:left="200" w:firstLine="200"/>
      <w:jc w:val="left"/>
      <w:textAlignment w:val="baseline"/>
    </w:pPr>
    <w:rPr>
      <w:rFonts w:ascii="Times New Roman" w:hAnsi="Times New Roman"/>
      <w:spacing w:val="10"/>
      <w:kern w:val="0"/>
      <w:szCs w:val="20"/>
    </w:rPr>
  </w:style>
  <w:style w:type="paragraph" w:customStyle="1" w:styleId="Char3CharCharCharCharCharChar">
    <w:name w:val="Char3 Char Char Char Char Char Char"/>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font9">
    <w:name w:val="font9"/>
    <w:basedOn w:val="a"/>
    <w:uiPriority w:val="99"/>
    <w:qFormat/>
    <w:rsid w:val="00A34D33"/>
    <w:pPr>
      <w:widowControl/>
      <w:adjustRightInd/>
      <w:spacing w:before="100" w:beforeAutospacing="1" w:after="100" w:afterAutospacing="1"/>
      <w:jc w:val="left"/>
    </w:pPr>
    <w:rPr>
      <w:rFonts w:ascii="宋体" w:hAnsi="宋体" w:hint="eastAsia"/>
      <w:kern w:val="0"/>
      <w:sz w:val="20"/>
      <w:szCs w:val="20"/>
    </w:rPr>
  </w:style>
  <w:style w:type="paragraph" w:customStyle="1" w:styleId="afffffe">
    <w:name w:val="方案正文无缩进"/>
    <w:uiPriority w:val="99"/>
    <w:qFormat/>
    <w:rsid w:val="00A34D33"/>
    <w:pPr>
      <w:spacing w:line="360" w:lineRule="auto"/>
    </w:pPr>
    <w:rPr>
      <w:kern w:val="2"/>
      <w:sz w:val="24"/>
      <w:szCs w:val="24"/>
    </w:rPr>
  </w:style>
  <w:style w:type="paragraph" w:customStyle="1" w:styleId="CharCharChar1Char2">
    <w:name w:val="Char Char Char1 Char2"/>
    <w:basedOn w:val="a"/>
    <w:uiPriority w:val="99"/>
    <w:qFormat/>
    <w:rsid w:val="00A34D33"/>
    <w:rPr>
      <w:szCs w:val="20"/>
    </w:rPr>
  </w:style>
  <w:style w:type="paragraph" w:customStyle="1" w:styleId="CharChar11CharCharCharCharCharCharCharCharCharCharCharCharChar1">
    <w:name w:val="Char Char11 Char Char Char Char Char Char Char Char Char Char Char Char Char1"/>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ParaChar">
    <w:name w:val="默认段落字体 Para Char"/>
    <w:basedOn w:val="a"/>
    <w:uiPriority w:val="99"/>
    <w:qFormat/>
    <w:rsid w:val="00A34D33"/>
    <w:rPr>
      <w:rFonts w:ascii="Tahoma" w:hAnsi="Tahoma"/>
      <w:sz w:val="24"/>
      <w:szCs w:val="20"/>
    </w:rPr>
  </w:style>
  <w:style w:type="paragraph" w:customStyle="1" w:styleId="affffff">
    <w:name w:val="标题五"/>
    <w:basedOn w:val="a"/>
    <w:uiPriority w:val="99"/>
    <w:qFormat/>
    <w:rsid w:val="00A34D33"/>
    <w:pPr>
      <w:adjustRightInd/>
      <w:spacing w:beforeLines="50" w:line="360" w:lineRule="auto"/>
    </w:pPr>
    <w:rPr>
      <w:b/>
      <w:sz w:val="24"/>
    </w:rPr>
  </w:style>
  <w:style w:type="paragraph" w:customStyle="1" w:styleId="CharChar1101">
    <w:name w:val="Char Char1101"/>
    <w:basedOn w:val="a"/>
    <w:uiPriority w:val="99"/>
    <w:qFormat/>
    <w:rsid w:val="00A34D33"/>
    <w:pPr>
      <w:spacing w:line="360" w:lineRule="auto"/>
    </w:pPr>
    <w:rPr>
      <w:rFonts w:ascii="Tahoma" w:hAnsi="Tahoma"/>
      <w:sz w:val="24"/>
      <w:szCs w:val="20"/>
    </w:rPr>
  </w:style>
  <w:style w:type="paragraph" w:customStyle="1" w:styleId="CharCharCharCharCharCharCharChar1">
    <w:name w:val="Char Char Char Char Char Char Char Char1"/>
    <w:basedOn w:val="a"/>
    <w:uiPriority w:val="99"/>
    <w:qFormat/>
    <w:rsid w:val="00A34D33"/>
    <w:pPr>
      <w:tabs>
        <w:tab w:val="left" w:pos="360"/>
      </w:tabs>
    </w:pPr>
    <w:rPr>
      <w:sz w:val="24"/>
      <w:szCs w:val="20"/>
    </w:rPr>
  </w:style>
  <w:style w:type="paragraph" w:customStyle="1" w:styleId="CharCharChar1">
    <w:name w:val="Char Char Char 字元 字元"/>
    <w:basedOn w:val="a"/>
    <w:uiPriority w:val="99"/>
    <w:qFormat/>
    <w:rsid w:val="00A34D33"/>
    <w:pPr>
      <w:adjustRightInd/>
      <w:spacing w:line="360" w:lineRule="auto"/>
      <w:ind w:firstLineChars="200" w:firstLine="200"/>
    </w:pPr>
    <w:rPr>
      <w:szCs w:val="20"/>
    </w:rPr>
  </w:style>
  <w:style w:type="paragraph" w:customStyle="1" w:styleId="xl70">
    <w:name w:val="xl70"/>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微软雅黑" w:eastAsia="微软雅黑" w:hAnsi="微软雅黑" w:cs="宋体"/>
      <w:kern w:val="0"/>
      <w:sz w:val="20"/>
      <w:szCs w:val="20"/>
    </w:rPr>
  </w:style>
  <w:style w:type="paragraph" w:customStyle="1" w:styleId="CharCharCharCharCharCharChar">
    <w:name w:val="Char Char Char Char Char Char Char"/>
    <w:basedOn w:val="a"/>
    <w:uiPriority w:val="99"/>
    <w:qFormat/>
    <w:rsid w:val="00A34D33"/>
    <w:rPr>
      <w:rFonts w:ascii="仿宋_GB2312" w:eastAsia="仿宋_GB2312"/>
      <w:b/>
      <w:sz w:val="32"/>
      <w:szCs w:val="32"/>
    </w:rPr>
  </w:style>
  <w:style w:type="paragraph" w:customStyle="1" w:styleId="affffff0">
    <w:name w:val="文章附标题"/>
    <w:basedOn w:val="a"/>
    <w:uiPriority w:val="99"/>
    <w:qFormat/>
    <w:rsid w:val="00A34D33"/>
    <w:pPr>
      <w:autoSpaceDE w:val="0"/>
      <w:autoSpaceDN w:val="0"/>
      <w:spacing w:before="187" w:after="175" w:line="374" w:lineRule="atLeast"/>
      <w:ind w:firstLineChars="200" w:firstLine="200"/>
      <w:jc w:val="center"/>
    </w:pPr>
    <w:rPr>
      <w:color w:val="000000"/>
      <w:kern w:val="0"/>
      <w:sz w:val="36"/>
      <w:szCs w:val="36"/>
    </w:rPr>
  </w:style>
  <w:style w:type="paragraph" w:customStyle="1" w:styleId="a20">
    <w:name w:val="a2"/>
    <w:basedOn w:val="a"/>
    <w:uiPriority w:val="99"/>
    <w:qFormat/>
    <w:rsid w:val="00A34D33"/>
    <w:pPr>
      <w:widowControl/>
      <w:adjustRightInd/>
      <w:spacing w:before="100" w:beforeAutospacing="1" w:after="100" w:afterAutospacing="1"/>
      <w:jc w:val="left"/>
    </w:pPr>
    <w:rPr>
      <w:rFonts w:ascii="宋体" w:hAnsi="宋体" w:cs="宋体"/>
      <w:kern w:val="0"/>
      <w:sz w:val="24"/>
    </w:rPr>
  </w:style>
  <w:style w:type="paragraph" w:customStyle="1" w:styleId="22h2L1Heading2H2sect12H21sect121H22sect12">
    <w:name w:val="样式 标题 22h2L1 Heading 2H2sect 1.2H21sect 1.21H22sect 1.2..."/>
    <w:basedOn w:val="2"/>
    <w:next w:val="a"/>
    <w:uiPriority w:val="99"/>
    <w:qFormat/>
    <w:rsid w:val="00A34D33"/>
    <w:pPr>
      <w:tabs>
        <w:tab w:val="clear" w:pos="432"/>
        <w:tab w:val="left" w:pos="425"/>
      </w:tabs>
      <w:spacing w:before="260" w:after="260" w:line="415" w:lineRule="auto"/>
      <w:ind w:left="425" w:hanging="425"/>
    </w:pPr>
    <w:rPr>
      <w:rFonts w:ascii="微软雅黑" w:eastAsia="微软雅黑" w:hAnsi="微软雅黑"/>
      <w:lang w:val="en-US"/>
    </w:rPr>
  </w:style>
  <w:style w:type="paragraph" w:customStyle="1" w:styleId="64">
    <w:name w:val="样式6"/>
    <w:basedOn w:val="ad"/>
    <w:uiPriority w:val="99"/>
    <w:qFormat/>
    <w:rsid w:val="00A34D33"/>
    <w:pPr>
      <w:spacing w:line="460" w:lineRule="exact"/>
      <w:outlineLvl w:val="2"/>
    </w:pPr>
    <w:rPr>
      <w:rFonts w:ascii="仿宋_GB2312" w:eastAsia="仿宋_GB2312" w:hAnsi="宋体"/>
      <w:b/>
      <w:bCs/>
      <w:sz w:val="24"/>
      <w:szCs w:val="24"/>
    </w:rPr>
  </w:style>
  <w:style w:type="paragraph" w:customStyle="1" w:styleId="CharChard">
    <w:name w:val="批注框文本 Char Char"/>
    <w:basedOn w:val="a"/>
    <w:uiPriority w:val="99"/>
    <w:qFormat/>
    <w:rsid w:val="00A34D33"/>
    <w:pPr>
      <w:adjustRightInd/>
    </w:pPr>
    <w:rPr>
      <w:sz w:val="18"/>
      <w:szCs w:val="20"/>
    </w:rPr>
  </w:style>
  <w:style w:type="paragraph" w:customStyle="1" w:styleId="affffff1">
    <w:name w:val="封面华为技术"/>
    <w:basedOn w:val="a"/>
    <w:uiPriority w:val="99"/>
    <w:qFormat/>
    <w:rsid w:val="00A34D33"/>
    <w:pPr>
      <w:autoSpaceDE w:val="0"/>
      <w:autoSpaceDN w:val="0"/>
      <w:spacing w:line="360" w:lineRule="auto"/>
      <w:ind w:firstLineChars="200" w:firstLine="200"/>
      <w:jc w:val="center"/>
    </w:pPr>
    <w:rPr>
      <w:rFonts w:ascii="Arial" w:eastAsia="黑体" w:hAnsi="Arial"/>
      <w:kern w:val="0"/>
      <w:sz w:val="32"/>
      <w:szCs w:val="32"/>
    </w:rPr>
  </w:style>
  <w:style w:type="paragraph" w:customStyle="1" w:styleId="xl32">
    <w:name w:val="xl32"/>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pPr>
    <w:rPr>
      <w:rFonts w:ascii="宋体" w:hAnsi="宋体"/>
      <w:kern w:val="0"/>
      <w:sz w:val="20"/>
      <w:szCs w:val="20"/>
    </w:rPr>
  </w:style>
  <w:style w:type="paragraph" w:customStyle="1" w:styleId="CharChar11CharCharCharCharCharCharCharCharCharCharCharCharChar">
    <w:name w:val="Char Char11 Char Char Char Char Char Char Char Char Char Char Char Char Char"/>
    <w:basedOn w:val="a"/>
    <w:uiPriority w:val="99"/>
    <w:qFormat/>
    <w:rsid w:val="00A34D33"/>
    <w:pPr>
      <w:adjustRightInd/>
      <w:spacing w:line="360" w:lineRule="auto"/>
    </w:pPr>
    <w:rPr>
      <w:rFonts w:ascii="Arial" w:eastAsia="黑体" w:hAnsi="Arial"/>
      <w:snapToGrid w:val="0"/>
      <w:kern w:val="0"/>
      <w:sz w:val="20"/>
      <w:szCs w:val="21"/>
    </w:rPr>
  </w:style>
  <w:style w:type="paragraph" w:customStyle="1" w:styleId="gjt2">
    <w:name w:val="gjt_2"/>
    <w:next w:val="a"/>
    <w:uiPriority w:val="99"/>
    <w:qFormat/>
    <w:rsid w:val="00A34D33"/>
    <w:pPr>
      <w:keepNext/>
      <w:keepLines/>
      <w:widowControl w:val="0"/>
      <w:spacing w:before="260" w:after="260"/>
      <w:jc w:val="both"/>
      <w:outlineLvl w:val="6"/>
    </w:pPr>
    <w:rPr>
      <w:rFonts w:ascii="Arial" w:eastAsia="黑体" w:hAnsi="Arial" w:cs="Arial"/>
      <w:b/>
      <w:bCs/>
      <w:color w:val="000000"/>
      <w:kern w:val="2"/>
      <w:sz w:val="32"/>
      <w:szCs w:val="32"/>
      <w:u w:color="000000"/>
    </w:rPr>
  </w:style>
  <w:style w:type="paragraph" w:customStyle="1" w:styleId="110">
    <w:name w:val="索引 11"/>
    <w:basedOn w:val="a"/>
    <w:next w:val="a"/>
    <w:uiPriority w:val="99"/>
    <w:qFormat/>
    <w:rsid w:val="00A34D33"/>
    <w:pPr>
      <w:adjustRightInd/>
      <w:spacing w:line="360" w:lineRule="auto"/>
    </w:pPr>
    <w:rPr>
      <w:rFonts w:ascii="仿宋_GB2312" w:eastAsia="仿宋_GB2312"/>
      <w:sz w:val="24"/>
      <w:szCs w:val="20"/>
    </w:rPr>
  </w:style>
  <w:style w:type="paragraph" w:customStyle="1" w:styleId="xl67">
    <w:name w:val="xl67"/>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微软雅黑" w:eastAsia="微软雅黑" w:hAnsi="微软雅黑" w:cs="宋体"/>
      <w:kern w:val="0"/>
      <w:sz w:val="20"/>
      <w:szCs w:val="20"/>
    </w:rPr>
  </w:style>
  <w:style w:type="paragraph" w:customStyle="1" w:styleId="affffff2">
    <w:name w:val="样式"/>
    <w:basedOn w:val="a"/>
    <w:uiPriority w:val="99"/>
    <w:qFormat/>
    <w:rsid w:val="00A34D33"/>
    <w:pPr>
      <w:autoSpaceDE w:val="0"/>
      <w:autoSpaceDN w:val="0"/>
      <w:snapToGrid w:val="0"/>
      <w:spacing w:before="120" w:after="120" w:line="360" w:lineRule="auto"/>
    </w:pPr>
    <w:rPr>
      <w:rFonts w:ascii="宋体"/>
      <w:sz w:val="24"/>
      <w:szCs w:val="20"/>
    </w:rPr>
  </w:style>
  <w:style w:type="paragraph" w:customStyle="1" w:styleId="affffff3">
    <w:name w:val="正文文字缩进项目"/>
    <w:basedOn w:val="ab"/>
    <w:uiPriority w:val="99"/>
    <w:qFormat/>
    <w:rsid w:val="00A34D33"/>
    <w:pPr>
      <w:tabs>
        <w:tab w:val="left" w:pos="840"/>
      </w:tabs>
      <w:adjustRightInd/>
      <w:spacing w:after="120" w:line="240" w:lineRule="auto"/>
      <w:ind w:firstLineChars="0" w:hanging="420"/>
    </w:pPr>
    <w:rPr>
      <w:rFonts w:ascii="Tahoma" w:hAnsi="Tahoma"/>
      <w:sz w:val="22"/>
      <w:szCs w:val="20"/>
    </w:rPr>
  </w:style>
  <w:style w:type="paragraph" w:customStyle="1" w:styleId="affffff4">
    <w:name w:val="文档正文"/>
    <w:basedOn w:val="a"/>
    <w:uiPriority w:val="99"/>
    <w:qFormat/>
    <w:rsid w:val="00A34D33"/>
    <w:pPr>
      <w:spacing w:line="480" w:lineRule="atLeast"/>
      <w:ind w:firstLine="567"/>
      <w:textAlignment w:val="baseline"/>
    </w:pPr>
    <w:rPr>
      <w:kern w:val="0"/>
      <w:sz w:val="24"/>
      <w:szCs w:val="20"/>
    </w:rPr>
  </w:style>
  <w:style w:type="paragraph" w:customStyle="1" w:styleId="affffff5">
    <w:name w:val="正文文字表格居中"/>
    <w:basedOn w:val="a"/>
    <w:next w:val="25"/>
    <w:uiPriority w:val="99"/>
    <w:qFormat/>
    <w:rsid w:val="00A34D33"/>
    <w:pPr>
      <w:snapToGrid w:val="0"/>
      <w:spacing w:line="360" w:lineRule="auto"/>
    </w:pPr>
    <w:rPr>
      <w:rFonts w:ascii="宋体"/>
      <w:b/>
      <w:sz w:val="24"/>
      <w:szCs w:val="20"/>
    </w:rPr>
  </w:style>
  <w:style w:type="paragraph" w:customStyle="1" w:styleId="affffff6">
    <w:name w:val="规划正文"/>
    <w:basedOn w:val="a"/>
    <w:uiPriority w:val="99"/>
    <w:qFormat/>
    <w:rsid w:val="00A34D33"/>
    <w:pPr>
      <w:adjustRightInd/>
      <w:spacing w:beforeLines="100" w:line="360" w:lineRule="auto"/>
      <w:jc w:val="left"/>
    </w:pPr>
    <w:rPr>
      <w:rFonts w:ascii="Arial" w:eastAsia="仿宋_GB2312" w:hAnsi="Arial"/>
      <w:bCs/>
      <w:sz w:val="28"/>
    </w:rPr>
  </w:style>
  <w:style w:type="paragraph" w:customStyle="1" w:styleId="affffff7">
    <w:name w:val="小节"/>
    <w:basedOn w:val="3"/>
    <w:uiPriority w:val="99"/>
    <w:qFormat/>
    <w:rsid w:val="00A34D33"/>
    <w:pPr>
      <w:adjustRightInd/>
      <w:spacing w:before="200" w:after="200" w:line="560" w:lineRule="exact"/>
      <w:jc w:val="left"/>
    </w:pPr>
    <w:rPr>
      <w:rFonts w:ascii="宋体" w:hAnsi="宋体"/>
      <w:bCs w:val="0"/>
      <w:color w:val="000000"/>
      <w:spacing w:val="10"/>
      <w:kern w:val="24"/>
      <w:sz w:val="28"/>
    </w:rPr>
  </w:style>
  <w:style w:type="paragraph" w:customStyle="1" w:styleId="PlainText1">
    <w:name w:val="Plain Text1"/>
    <w:basedOn w:val="a"/>
    <w:uiPriority w:val="7"/>
    <w:qFormat/>
    <w:rsid w:val="00A34D33"/>
    <w:pPr>
      <w:adjustRightInd/>
    </w:pPr>
    <w:rPr>
      <w:rFonts w:ascii="宋体" w:hAnsi="Courier New"/>
    </w:rPr>
  </w:style>
  <w:style w:type="paragraph" w:customStyle="1" w:styleId="Char34">
    <w:name w:val="Char3"/>
    <w:basedOn w:val="a"/>
    <w:uiPriority w:val="99"/>
    <w:qFormat/>
    <w:rsid w:val="00A34D33"/>
    <w:pPr>
      <w:adjustRightInd/>
    </w:pPr>
    <w:rPr>
      <w:rFonts w:ascii="仿宋_GB2312" w:eastAsia="仿宋_GB2312"/>
      <w:b/>
      <w:sz w:val="32"/>
      <w:szCs w:val="32"/>
    </w:rPr>
  </w:style>
  <w:style w:type="paragraph" w:customStyle="1" w:styleId="xl28">
    <w:name w:val="xl28"/>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pPr>
    <w:rPr>
      <w:kern w:val="0"/>
      <w:sz w:val="20"/>
      <w:szCs w:val="20"/>
    </w:rPr>
  </w:style>
  <w:style w:type="paragraph" w:customStyle="1" w:styleId="affffff8">
    <w:name w:val="ÕýÎÄÊ×ÐÐËõ½ø"/>
    <w:basedOn w:val="a"/>
    <w:uiPriority w:val="99"/>
    <w:qFormat/>
    <w:rsid w:val="00A34D33"/>
    <w:pPr>
      <w:widowControl/>
      <w:overflowPunct w:val="0"/>
      <w:autoSpaceDE w:val="0"/>
      <w:autoSpaceDN w:val="0"/>
      <w:spacing w:line="360" w:lineRule="auto"/>
      <w:ind w:left="1134"/>
      <w:textAlignment w:val="baseline"/>
    </w:pPr>
    <w:rPr>
      <w:rFonts w:eastAsia="Times New Roman"/>
      <w:kern w:val="0"/>
      <w:szCs w:val="20"/>
    </w:rPr>
  </w:style>
  <w:style w:type="paragraph" w:customStyle="1" w:styleId="2f1">
    <w:name w:val="标题2"/>
    <w:basedOn w:val="2"/>
    <w:next w:val="a"/>
    <w:uiPriority w:val="99"/>
    <w:qFormat/>
    <w:rsid w:val="00A34D33"/>
    <w:pPr>
      <w:tabs>
        <w:tab w:val="left" w:pos="578"/>
        <w:tab w:val="left" w:pos="900"/>
        <w:tab w:val="left" w:pos="1440"/>
      </w:tabs>
      <w:ind w:left="1440" w:hanging="360"/>
    </w:pPr>
    <w:rPr>
      <w:rFonts w:ascii="仿宋" w:eastAsia="仿宋" w:cs="宋体"/>
      <w:bCs w:val="0"/>
      <w:szCs w:val="28"/>
    </w:rPr>
  </w:style>
  <w:style w:type="paragraph" w:customStyle="1" w:styleId="ListParagraph1">
    <w:name w:val="List Paragraph1"/>
    <w:basedOn w:val="a"/>
    <w:uiPriority w:val="99"/>
    <w:qFormat/>
    <w:rsid w:val="00A34D33"/>
    <w:pPr>
      <w:spacing w:line="360" w:lineRule="auto"/>
      <w:ind w:firstLineChars="200" w:firstLine="200"/>
    </w:pPr>
    <w:rPr>
      <w:rFonts w:eastAsia="楷体_GB2312" w:cs="Lucida Sans"/>
      <w:sz w:val="24"/>
    </w:rPr>
  </w:style>
  <w:style w:type="paragraph" w:customStyle="1" w:styleId="33Charh33BoldHeadbh1level3PIM3">
    <w:name w:val="样式 标题 3标题 3 Char第二层条h33Bold Headbh章标题1小标题level_3PIM 3..."/>
    <w:basedOn w:val="3"/>
    <w:uiPriority w:val="99"/>
    <w:qFormat/>
    <w:rsid w:val="00A34D33"/>
    <w:pPr>
      <w:snapToGrid w:val="0"/>
      <w:spacing w:before="0" w:after="0" w:line="360" w:lineRule="auto"/>
    </w:pPr>
    <w:rPr>
      <w:rFonts w:ascii="黑体" w:eastAsia="黑体" w:hAnsi="宋体" w:cs="宋体"/>
      <w:b w:val="0"/>
      <w:bCs w:val="0"/>
      <w:color w:val="000000"/>
      <w:kern w:val="0"/>
      <w:sz w:val="28"/>
      <w:szCs w:val="20"/>
    </w:rPr>
  </w:style>
  <w:style w:type="paragraph" w:customStyle="1" w:styleId="xl29">
    <w:name w:val="xl29"/>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pPr>
    <w:rPr>
      <w:rFonts w:ascii="宋体" w:hAnsi="宋体"/>
      <w:kern w:val="0"/>
      <w:sz w:val="20"/>
      <w:szCs w:val="20"/>
    </w:rPr>
  </w:style>
  <w:style w:type="paragraph" w:customStyle="1" w:styleId="07415">
    <w:name w:val="样式 小四 首行缩进:  0.74 厘米 行距: 1.5 倍行距"/>
    <w:basedOn w:val="a"/>
    <w:uiPriority w:val="99"/>
    <w:qFormat/>
    <w:rsid w:val="00A34D33"/>
    <w:pPr>
      <w:adjustRightInd/>
      <w:spacing w:before="100" w:beforeAutospacing="1" w:after="100" w:afterAutospacing="1" w:line="300" w:lineRule="auto"/>
      <w:ind w:firstLineChars="200" w:firstLine="480"/>
    </w:pPr>
    <w:rPr>
      <w:rFonts w:ascii="宋体" w:eastAsia="微软雅黑" w:hAnsi="宋体"/>
      <w:sz w:val="24"/>
    </w:rPr>
  </w:style>
  <w:style w:type="paragraph" w:customStyle="1" w:styleId="Char3CharCharChar">
    <w:name w:val="Char3 Char Char Char"/>
    <w:basedOn w:val="a"/>
    <w:uiPriority w:val="99"/>
    <w:qFormat/>
    <w:rsid w:val="00A34D33"/>
    <w:pPr>
      <w:widowControl/>
      <w:adjustRightInd/>
      <w:spacing w:after="160" w:line="240" w:lineRule="exact"/>
      <w:jc w:val="left"/>
    </w:pPr>
    <w:rPr>
      <w:szCs w:val="20"/>
    </w:rPr>
  </w:style>
  <w:style w:type="paragraph" w:customStyle="1" w:styleId="2f2">
    <w:name w:val="表格标题2"/>
    <w:basedOn w:val="affffff9"/>
    <w:uiPriority w:val="99"/>
    <w:qFormat/>
    <w:rsid w:val="00A34D33"/>
    <w:rPr>
      <w:b/>
    </w:rPr>
  </w:style>
  <w:style w:type="paragraph" w:customStyle="1" w:styleId="affffff9">
    <w:name w:val="表格内文"/>
    <w:basedOn w:val="a"/>
    <w:uiPriority w:val="99"/>
    <w:qFormat/>
    <w:rsid w:val="00A34D33"/>
    <w:pPr>
      <w:adjustRightInd/>
      <w:spacing w:line="360" w:lineRule="auto"/>
    </w:pPr>
    <w:rPr>
      <w:rFonts w:ascii="宋体" w:hAnsi="宋体" w:cs="宋体"/>
      <w:color w:val="000000"/>
      <w:szCs w:val="20"/>
    </w:rPr>
  </w:style>
  <w:style w:type="paragraph" w:customStyle="1" w:styleId="CharCharCharCharCharCharCharCharCharChar2">
    <w:name w:val="Char Char Char Char Char Char Char Char Char Char2"/>
    <w:basedOn w:val="a"/>
    <w:uiPriority w:val="99"/>
    <w:qFormat/>
    <w:rsid w:val="00A34D33"/>
    <w:rPr>
      <w:rFonts w:ascii="仿宋_GB2312" w:eastAsia="仿宋_GB2312"/>
      <w:b/>
      <w:sz w:val="32"/>
      <w:szCs w:val="32"/>
    </w:rPr>
  </w:style>
  <w:style w:type="paragraph" w:customStyle="1" w:styleId="2f3">
    <w:name w:val="正文，首行缩进:  2 字符"/>
    <w:uiPriority w:val="99"/>
    <w:qFormat/>
    <w:rsid w:val="00A34D33"/>
    <w:pPr>
      <w:spacing w:line="360" w:lineRule="auto"/>
      <w:ind w:firstLineChars="200" w:firstLine="480"/>
    </w:pPr>
    <w:rPr>
      <w:rFonts w:ascii="Arial" w:eastAsia="仿宋_GB2312" w:hAnsi="Arial"/>
      <w:kern w:val="2"/>
      <w:sz w:val="24"/>
      <w:szCs w:val="24"/>
    </w:rPr>
  </w:style>
  <w:style w:type="paragraph" w:customStyle="1" w:styleId="Char3CharChar1">
    <w:name w:val="Char3 Char Char1"/>
    <w:basedOn w:val="a"/>
    <w:uiPriority w:val="6"/>
    <w:qFormat/>
    <w:rsid w:val="00A34D33"/>
    <w:pPr>
      <w:widowControl/>
      <w:adjustRightInd/>
      <w:spacing w:after="160" w:line="240" w:lineRule="exact"/>
      <w:jc w:val="left"/>
    </w:pPr>
    <w:rPr>
      <w:rFonts w:ascii="Arial" w:eastAsia="Times New Roman" w:hAnsi="Arial" w:cs="Verdana"/>
      <w:b/>
      <w:kern w:val="0"/>
      <w:sz w:val="24"/>
      <w:szCs w:val="20"/>
      <w:lang w:eastAsia="en-US"/>
    </w:rPr>
  </w:style>
  <w:style w:type="paragraph" w:customStyle="1" w:styleId="CharChar11CharCharCharCharCharCharCharCharChar11">
    <w:name w:val="Char Char11 Char Char Char Char Char Char Char Char Char11"/>
    <w:basedOn w:val="a"/>
    <w:uiPriority w:val="99"/>
    <w:qFormat/>
    <w:rsid w:val="00A34D33"/>
    <w:pPr>
      <w:spacing w:line="360" w:lineRule="auto"/>
    </w:pPr>
    <w:rPr>
      <w:szCs w:val="20"/>
    </w:rPr>
  </w:style>
  <w:style w:type="paragraph" w:customStyle="1" w:styleId="affffffa">
    <w:name w:val="正文 大标"/>
    <w:basedOn w:val="a"/>
    <w:uiPriority w:val="99"/>
    <w:qFormat/>
    <w:rsid w:val="00A34D33"/>
    <w:pPr>
      <w:tabs>
        <w:tab w:val="left" w:pos="0"/>
      </w:tabs>
      <w:adjustRightInd/>
      <w:spacing w:line="300" w:lineRule="auto"/>
      <w:ind w:left="1021"/>
    </w:pPr>
    <w:rPr>
      <w:rFonts w:ascii="仿宋" w:eastAsia="仿宋" w:hAnsi="Calibri"/>
      <w:sz w:val="24"/>
      <w:szCs w:val="20"/>
    </w:rPr>
  </w:style>
  <w:style w:type="paragraph" w:customStyle="1" w:styleId="2f4">
    <w:name w:val="样式  + 首行缩进:  2 字符"/>
    <w:basedOn w:val="a"/>
    <w:uiPriority w:val="99"/>
    <w:qFormat/>
    <w:rsid w:val="00A34D33"/>
    <w:pPr>
      <w:adjustRightInd/>
      <w:spacing w:before="60" w:after="60" w:line="360" w:lineRule="auto"/>
      <w:ind w:firstLineChars="200" w:firstLine="200"/>
    </w:pPr>
    <w:rPr>
      <w:sz w:val="28"/>
      <w:szCs w:val="20"/>
    </w:rPr>
  </w:style>
  <w:style w:type="paragraph" w:customStyle="1" w:styleId="MMTopic1">
    <w:name w:val="MM Topic 1"/>
    <w:basedOn w:val="1"/>
    <w:uiPriority w:val="99"/>
    <w:qFormat/>
    <w:rsid w:val="00A34D33"/>
    <w:pPr>
      <w:tabs>
        <w:tab w:val="left" w:pos="840"/>
      </w:tabs>
      <w:adjustRightInd/>
      <w:ind w:left="840" w:hanging="420"/>
    </w:pPr>
  </w:style>
  <w:style w:type="paragraph" w:customStyle="1" w:styleId="22H2Heading2HiddenHeading2CCBSheading22ndlev">
    <w:name w:val="样式 标题 2标题2H2Heading 2 HiddenHeading 2 CCBSheading 22nd lev..."/>
    <w:basedOn w:val="2"/>
    <w:uiPriority w:val="99"/>
    <w:qFormat/>
    <w:rsid w:val="00A34D33"/>
    <w:pPr>
      <w:widowControl/>
      <w:spacing w:before="260" w:after="260" w:line="416" w:lineRule="auto"/>
      <w:ind w:left="0" w:firstLine="0"/>
    </w:pPr>
    <w:rPr>
      <w:rFonts w:ascii="Arial" w:eastAsia="黑体" w:hAnsi="Arial"/>
      <w:sz w:val="30"/>
      <w:szCs w:val="21"/>
    </w:rPr>
  </w:style>
  <w:style w:type="paragraph" w:customStyle="1" w:styleId="Charfff5">
    <w:name w:val="文本正文 Char"/>
    <w:basedOn w:val="a"/>
    <w:uiPriority w:val="99"/>
    <w:qFormat/>
    <w:rsid w:val="00A34D33"/>
    <w:pPr>
      <w:spacing w:line="360" w:lineRule="auto"/>
      <w:ind w:firstLineChars="200" w:firstLine="200"/>
    </w:pPr>
    <w:rPr>
      <w:kern w:val="0"/>
      <w:sz w:val="24"/>
      <w:szCs w:val="20"/>
    </w:rPr>
  </w:style>
  <w:style w:type="paragraph" w:customStyle="1" w:styleId="affffffb">
    <w:name w:val="表格"/>
    <w:basedOn w:val="a"/>
    <w:uiPriority w:val="99"/>
    <w:qFormat/>
    <w:rsid w:val="00A34D33"/>
    <w:pPr>
      <w:snapToGrid w:val="0"/>
      <w:ind w:firstLineChars="21" w:firstLine="42"/>
    </w:pPr>
    <w:rPr>
      <w:rFonts w:ascii="宋体" w:hAnsi="宋体"/>
      <w:kern w:val="0"/>
      <w:sz w:val="20"/>
      <w:szCs w:val="20"/>
    </w:rPr>
  </w:style>
  <w:style w:type="paragraph" w:customStyle="1" w:styleId="49">
    <w:name w:val="标书标题4"/>
    <w:basedOn w:val="4"/>
    <w:uiPriority w:val="99"/>
    <w:qFormat/>
    <w:rsid w:val="00A34D33"/>
    <w:pPr>
      <w:keepLines w:val="0"/>
      <w:snapToGrid w:val="0"/>
      <w:spacing w:before="0" w:after="0" w:line="300" w:lineRule="auto"/>
    </w:pPr>
    <w:rPr>
      <w:rFonts w:ascii="Arial Narrow" w:eastAsia="仿宋_GB2312" w:hAnsi="Arial Narrow"/>
      <w:bCs w:val="0"/>
      <w:color w:val="000000"/>
      <w:kern w:val="0"/>
      <w:szCs w:val="32"/>
      <w:lang w:val="en-US"/>
    </w:rPr>
  </w:style>
  <w:style w:type="paragraph" w:customStyle="1" w:styleId="affffffc">
    <w:name w:val="插图题注"/>
    <w:next w:val="a"/>
    <w:uiPriority w:val="99"/>
    <w:qFormat/>
    <w:rsid w:val="00A34D33"/>
    <w:pPr>
      <w:tabs>
        <w:tab w:val="left" w:pos="3780"/>
      </w:tabs>
      <w:spacing w:afterLines="100"/>
      <w:ind w:left="1089" w:hanging="369"/>
      <w:jc w:val="center"/>
    </w:pPr>
    <w:rPr>
      <w:rFonts w:ascii="Arial" w:hAnsi="Arial"/>
      <w:sz w:val="18"/>
      <w:szCs w:val="18"/>
    </w:rPr>
  </w:style>
  <w:style w:type="paragraph" w:customStyle="1" w:styleId="xl91">
    <w:name w:val="xl91"/>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color w:val="000000"/>
      <w:kern w:val="0"/>
      <w:sz w:val="20"/>
      <w:szCs w:val="20"/>
    </w:rPr>
  </w:style>
  <w:style w:type="paragraph" w:customStyle="1" w:styleId="2f5">
    <w:name w:val="表格项目符号 2"/>
    <w:basedOn w:val="22"/>
    <w:uiPriority w:val="99"/>
    <w:qFormat/>
    <w:rsid w:val="00A34D33"/>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EB">
    <w:name w:val="EB_表格"/>
    <w:basedOn w:val="a"/>
    <w:uiPriority w:val="99"/>
    <w:qFormat/>
    <w:rsid w:val="00A34D33"/>
    <w:pPr>
      <w:adjustRightInd/>
      <w:spacing w:line="300" w:lineRule="auto"/>
      <w:jc w:val="center"/>
    </w:pPr>
  </w:style>
  <w:style w:type="paragraph" w:customStyle="1" w:styleId="Style6">
    <w:name w:val="_Style 6"/>
    <w:basedOn w:val="a"/>
    <w:uiPriority w:val="34"/>
    <w:qFormat/>
    <w:rsid w:val="00A34D33"/>
    <w:pPr>
      <w:adjustRightInd/>
      <w:ind w:firstLineChars="200" w:firstLine="420"/>
    </w:pPr>
    <w:rPr>
      <w:rFonts w:eastAsia="仿宋_GB2312"/>
      <w:sz w:val="28"/>
    </w:rPr>
  </w:style>
  <w:style w:type="paragraph" w:customStyle="1" w:styleId="zTableCellBody">
    <w:name w:val="zTableCellBody"/>
    <w:basedOn w:val="a"/>
    <w:uiPriority w:val="99"/>
    <w:qFormat/>
    <w:rsid w:val="00A34D33"/>
    <w:pPr>
      <w:keepNext/>
      <w:keepLines/>
      <w:widowControl/>
      <w:adjustRightInd/>
      <w:spacing w:line="320" w:lineRule="exact"/>
      <w:ind w:firstLineChars="200" w:firstLine="200"/>
      <w:jc w:val="left"/>
    </w:pPr>
    <w:rPr>
      <w:rFonts w:ascii="Arial" w:hAnsi="Arial"/>
      <w:kern w:val="0"/>
      <w:sz w:val="24"/>
      <w:lang w:eastAsia="en-US"/>
    </w:rPr>
  </w:style>
  <w:style w:type="paragraph" w:customStyle="1" w:styleId="button">
    <w:name w:val="button"/>
    <w:basedOn w:val="a"/>
    <w:uiPriority w:val="99"/>
    <w:qFormat/>
    <w:rsid w:val="00A34D33"/>
    <w:pPr>
      <w:widowControl/>
      <w:spacing w:before="100" w:beforeAutospacing="1" w:after="100" w:afterAutospacing="1"/>
      <w:jc w:val="left"/>
    </w:pPr>
    <w:rPr>
      <w:rFonts w:ascii="Arial Unicode MS" w:hAnsi="Arial Unicode MS"/>
      <w:color w:val="000000"/>
      <w:kern w:val="0"/>
      <w:sz w:val="24"/>
    </w:rPr>
  </w:style>
  <w:style w:type="paragraph" w:customStyle="1" w:styleId="affffffd">
    <w:name w:val="!大节"/>
    <w:basedOn w:val="2"/>
    <w:uiPriority w:val="99"/>
    <w:qFormat/>
    <w:rsid w:val="00A34D33"/>
    <w:pPr>
      <w:spacing w:before="260" w:after="260" w:line="415" w:lineRule="auto"/>
      <w:ind w:left="420" w:hanging="420"/>
    </w:pPr>
    <w:rPr>
      <w:rFonts w:ascii="Arial" w:eastAsia="微软雅黑" w:hAnsi="Arial"/>
      <w:lang w:val="en-US"/>
    </w:rPr>
  </w:style>
  <w:style w:type="paragraph" w:customStyle="1" w:styleId="222">
    <w:name w:val="正文文本 22"/>
    <w:basedOn w:val="a"/>
    <w:uiPriority w:val="99"/>
    <w:qFormat/>
    <w:rsid w:val="00A34D33"/>
    <w:pPr>
      <w:widowControl/>
      <w:overflowPunct w:val="0"/>
      <w:autoSpaceDE w:val="0"/>
      <w:autoSpaceDN w:val="0"/>
      <w:ind w:left="720" w:hanging="720"/>
      <w:textAlignment w:val="baseline"/>
    </w:pPr>
    <w:rPr>
      <w:kern w:val="0"/>
      <w:sz w:val="24"/>
      <w:szCs w:val="20"/>
      <w:lang w:val="en-GB"/>
    </w:rPr>
  </w:style>
  <w:style w:type="paragraph" w:customStyle="1" w:styleId="affffffe">
    <w:name w:val="正文表标题"/>
    <w:next w:val="afffffff"/>
    <w:uiPriority w:val="99"/>
    <w:qFormat/>
    <w:rsid w:val="00A34D33"/>
    <w:pPr>
      <w:tabs>
        <w:tab w:val="left" w:pos="840"/>
      </w:tabs>
      <w:ind w:left="840" w:hanging="420"/>
      <w:jc w:val="center"/>
    </w:pPr>
    <w:rPr>
      <w:rFonts w:ascii="黑体" w:eastAsia="黑体"/>
      <w:sz w:val="21"/>
    </w:rPr>
  </w:style>
  <w:style w:type="paragraph" w:customStyle="1" w:styleId="afffffff">
    <w:name w:val="段"/>
    <w:uiPriority w:val="99"/>
    <w:qFormat/>
    <w:rsid w:val="00A34D33"/>
    <w:pPr>
      <w:autoSpaceDE w:val="0"/>
      <w:autoSpaceDN w:val="0"/>
      <w:ind w:firstLineChars="200" w:firstLine="200"/>
      <w:jc w:val="both"/>
    </w:pPr>
    <w:rPr>
      <w:rFonts w:ascii="宋体"/>
      <w:sz w:val="21"/>
    </w:rPr>
  </w:style>
  <w:style w:type="paragraph" w:customStyle="1" w:styleId="CharCharCharCharCharChar0">
    <w:name w:val="Char Char Char Char Char Char"/>
    <w:basedOn w:val="a"/>
    <w:uiPriority w:val="99"/>
    <w:qFormat/>
    <w:rsid w:val="00A34D33"/>
    <w:pPr>
      <w:widowControl/>
      <w:spacing w:beforeLines="50" w:afterLines="50" w:line="240" w:lineRule="exact"/>
      <w:jc w:val="left"/>
    </w:pPr>
    <w:rPr>
      <w:rFonts w:ascii="Verdana" w:hAnsi="Verdana"/>
      <w:kern w:val="0"/>
      <w:sz w:val="20"/>
      <w:szCs w:val="20"/>
      <w:lang w:eastAsia="en-US"/>
    </w:rPr>
  </w:style>
  <w:style w:type="paragraph" w:customStyle="1" w:styleId="trademark">
    <w:name w:val="trademark"/>
    <w:uiPriority w:val="99"/>
    <w:qFormat/>
    <w:rsid w:val="00A34D33"/>
    <w:pPr>
      <w:spacing w:after="60"/>
    </w:pPr>
    <w:rPr>
      <w:rFonts w:ascii="Futura Bk" w:hAnsi="Futura Bk"/>
      <w:sz w:val="15"/>
      <w:lang w:eastAsia="en-US"/>
    </w:rPr>
  </w:style>
  <w:style w:type="paragraph" w:customStyle="1" w:styleId="Bulletwithtext4">
    <w:name w:val="Bullet with text 4"/>
    <w:basedOn w:val="a"/>
    <w:uiPriority w:val="99"/>
    <w:qFormat/>
    <w:rsid w:val="00A34D33"/>
    <w:pPr>
      <w:widowControl/>
      <w:tabs>
        <w:tab w:val="left" w:pos="1440"/>
      </w:tabs>
      <w:adjustRightInd/>
      <w:ind w:left="1440" w:firstLineChars="200" w:hanging="360"/>
      <w:jc w:val="left"/>
    </w:pPr>
    <w:rPr>
      <w:rFonts w:ascii="Arial" w:hAnsi="Arial"/>
      <w:kern w:val="0"/>
      <w:sz w:val="20"/>
      <w:szCs w:val="20"/>
      <w:lang w:val="en-GB" w:eastAsia="en-US"/>
    </w:rPr>
  </w:style>
  <w:style w:type="paragraph" w:customStyle="1" w:styleId="CharChar1CharCharCharCharCharChar1">
    <w:name w:val="Char Char1 Char Char Char Char Char Char1"/>
    <w:basedOn w:val="a"/>
    <w:uiPriority w:val="99"/>
    <w:qFormat/>
    <w:rsid w:val="00A34D33"/>
    <w:rPr>
      <w:rFonts w:ascii="仿宋_GB2312" w:eastAsia="仿宋_GB2312"/>
      <w:b/>
      <w:sz w:val="32"/>
      <w:szCs w:val="20"/>
    </w:rPr>
  </w:style>
  <w:style w:type="paragraph" w:customStyle="1" w:styleId="afffffff0">
    <w:name w:val="大汉方案正文"/>
    <w:basedOn w:val="a"/>
    <w:uiPriority w:val="99"/>
    <w:qFormat/>
    <w:rsid w:val="00A34D33"/>
    <w:pPr>
      <w:adjustRightInd/>
      <w:spacing w:line="360" w:lineRule="auto"/>
      <w:ind w:firstLineChars="200" w:firstLine="200"/>
    </w:pPr>
    <w:rPr>
      <w:rFonts w:ascii="Arial" w:hAnsi="Arial"/>
      <w:sz w:val="24"/>
      <w:szCs w:val="20"/>
    </w:rPr>
  </w:style>
  <w:style w:type="paragraph" w:customStyle="1" w:styleId="Char1CharCharChar1">
    <w:name w:val="Char1 Char Char Char1"/>
    <w:basedOn w:val="a"/>
    <w:uiPriority w:val="99"/>
    <w:qFormat/>
    <w:rsid w:val="00A34D33"/>
    <w:pPr>
      <w:adjustRightInd/>
      <w:ind w:firstLineChars="200" w:firstLine="200"/>
    </w:pPr>
    <w:rPr>
      <w:rFonts w:ascii="Tahoma" w:hAnsi="Tahoma"/>
      <w:sz w:val="24"/>
      <w:szCs w:val="20"/>
    </w:rPr>
  </w:style>
  <w:style w:type="paragraph" w:customStyle="1" w:styleId="a10">
    <w:name w:val="a1"/>
    <w:basedOn w:val="a"/>
    <w:uiPriority w:val="99"/>
    <w:qFormat/>
    <w:rsid w:val="00A34D33"/>
    <w:pPr>
      <w:widowControl/>
      <w:spacing w:line="300" w:lineRule="atLeast"/>
      <w:jc w:val="left"/>
    </w:pPr>
    <w:rPr>
      <w:rFonts w:ascii="宋体" w:hAnsi="宋体"/>
      <w:kern w:val="0"/>
      <w:sz w:val="18"/>
      <w:szCs w:val="20"/>
    </w:rPr>
  </w:style>
  <w:style w:type="paragraph" w:customStyle="1" w:styleId="71">
    <w:name w:val="样式7"/>
    <w:basedOn w:val="4a"/>
    <w:next w:val="a"/>
    <w:uiPriority w:val="99"/>
    <w:qFormat/>
    <w:rsid w:val="00A34D33"/>
    <w:pPr>
      <w:spacing w:afterLines="50"/>
      <w:jc w:val="left"/>
      <w:outlineLvl w:val="3"/>
    </w:pPr>
    <w:rPr>
      <w:sz w:val="24"/>
      <w:szCs w:val="24"/>
    </w:rPr>
  </w:style>
  <w:style w:type="paragraph" w:customStyle="1" w:styleId="4a">
    <w:name w:val="样式4"/>
    <w:basedOn w:val="a"/>
    <w:uiPriority w:val="99"/>
    <w:qFormat/>
    <w:rsid w:val="00A34D33"/>
    <w:pPr>
      <w:spacing w:line="360" w:lineRule="auto"/>
      <w:ind w:firstLine="420"/>
      <w:jc w:val="center"/>
      <w:outlineLvl w:val="2"/>
    </w:pPr>
    <w:rPr>
      <w:rFonts w:ascii="仿宋_GB2312" w:eastAsia="仿宋_GB2312" w:hAnsi="仿宋"/>
      <w:b/>
      <w:sz w:val="32"/>
      <w:szCs w:val="32"/>
    </w:rPr>
  </w:style>
  <w:style w:type="paragraph" w:customStyle="1" w:styleId="CharChar11CharCharCharCharCharCharCharCharCharCharCharCharCharCharCharCharChar">
    <w:name w:val="Char Char11 Char Char Char Char Char Char Char Char Char Char Char Char Char Char Char Char Char"/>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main">
    <w:name w:val="main"/>
    <w:basedOn w:val="a"/>
    <w:uiPriority w:val="99"/>
    <w:qFormat/>
    <w:rsid w:val="00A34D33"/>
    <w:pPr>
      <w:widowControl/>
      <w:adjustRightInd/>
      <w:spacing w:before="100" w:beforeAutospacing="1" w:after="100" w:afterAutospacing="1" w:line="320" w:lineRule="atLeast"/>
      <w:ind w:firstLineChars="200" w:firstLine="200"/>
      <w:jc w:val="left"/>
    </w:pPr>
    <w:rPr>
      <w:rFonts w:ascii="微软雅黑" w:eastAsia="Arial Unicode MS" w:hAnsi="微软雅黑" w:cs="Arial Unicode MS"/>
      <w:kern w:val="0"/>
      <w:sz w:val="23"/>
      <w:szCs w:val="23"/>
    </w:rPr>
  </w:style>
  <w:style w:type="paragraph" w:customStyle="1" w:styleId="211">
    <w:name w:val="样式 样式2 + 左侧:  1 字符 右侧:  1 字符"/>
    <w:basedOn w:val="2c"/>
    <w:uiPriority w:val="99"/>
    <w:qFormat/>
    <w:rsid w:val="00A34D33"/>
    <w:pPr>
      <w:tabs>
        <w:tab w:val="clear" w:pos="2790"/>
        <w:tab w:val="clear" w:pos="4230"/>
      </w:tabs>
      <w:autoSpaceDE/>
      <w:autoSpaceDN/>
      <w:adjustRightInd/>
      <w:snapToGrid/>
      <w:ind w:firstLineChars="200" w:firstLine="200"/>
      <w:jc w:val="left"/>
      <w:outlineLvl w:val="9"/>
    </w:pPr>
    <w:rPr>
      <w:rFonts w:ascii="Times New Roman" w:eastAsia="宋体" w:hAnsi="Times New Roman" w:cs="宋体"/>
      <w:b w:val="0"/>
      <w:bCs w:val="0"/>
      <w:kern w:val="2"/>
      <w:sz w:val="24"/>
      <w:szCs w:val="20"/>
      <w:lang w:val="en-US"/>
    </w:rPr>
  </w:style>
  <w:style w:type="paragraph" w:customStyle="1" w:styleId="Char2CharChar2">
    <w:name w:val="Char2 Char Char2"/>
    <w:basedOn w:val="a"/>
    <w:uiPriority w:val="99"/>
    <w:qFormat/>
    <w:rsid w:val="00A34D33"/>
    <w:pPr>
      <w:adjustRightInd/>
    </w:pPr>
    <w:rPr>
      <w:rFonts w:ascii="Tahoma" w:hAnsi="Tahoma"/>
      <w:sz w:val="24"/>
      <w:szCs w:val="20"/>
    </w:rPr>
  </w:style>
  <w:style w:type="paragraph" w:customStyle="1" w:styleId="Char1CharCharChar">
    <w:name w:val="Char1 Char Char Char"/>
    <w:basedOn w:val="a"/>
    <w:uiPriority w:val="99"/>
    <w:qFormat/>
    <w:rsid w:val="00A34D33"/>
    <w:pPr>
      <w:widowControl/>
      <w:snapToGrid w:val="0"/>
      <w:spacing w:before="120" w:after="160" w:line="360" w:lineRule="auto"/>
      <w:ind w:right="-360"/>
      <w:jc w:val="left"/>
    </w:pPr>
    <w:rPr>
      <w:rFonts w:ascii="Arial" w:hAnsi="Arial"/>
      <w:kern w:val="0"/>
      <w:sz w:val="24"/>
      <w:lang w:eastAsia="en-US"/>
    </w:rPr>
  </w:style>
  <w:style w:type="paragraph" w:customStyle="1" w:styleId="afffffff1">
    <w:name w:val="三级条标题"/>
    <w:basedOn w:val="afffffff2"/>
    <w:next w:val="afffffff"/>
    <w:uiPriority w:val="99"/>
    <w:qFormat/>
    <w:rsid w:val="00A34D33"/>
    <w:pPr>
      <w:tabs>
        <w:tab w:val="left" w:pos="2520"/>
      </w:tabs>
      <w:ind w:left="2520"/>
      <w:outlineLvl w:val="4"/>
    </w:pPr>
  </w:style>
  <w:style w:type="paragraph" w:customStyle="1" w:styleId="afffffff2">
    <w:name w:val="二级条标题"/>
    <w:basedOn w:val="afffffff3"/>
    <w:next w:val="afffffff"/>
    <w:uiPriority w:val="99"/>
    <w:qFormat/>
    <w:rsid w:val="00A34D33"/>
    <w:pPr>
      <w:tabs>
        <w:tab w:val="left" w:pos="2100"/>
      </w:tabs>
      <w:ind w:left="0"/>
      <w:outlineLvl w:val="3"/>
    </w:pPr>
  </w:style>
  <w:style w:type="paragraph" w:customStyle="1" w:styleId="afffffff3">
    <w:name w:val="一级条标题"/>
    <w:basedOn w:val="afffffff4"/>
    <w:next w:val="afffffff"/>
    <w:uiPriority w:val="99"/>
    <w:qFormat/>
    <w:rsid w:val="00A34D33"/>
    <w:pPr>
      <w:tabs>
        <w:tab w:val="left" w:pos="1680"/>
      </w:tabs>
      <w:spacing w:beforeLines="0" w:afterLines="0"/>
      <w:ind w:left="1680"/>
      <w:outlineLvl w:val="2"/>
    </w:pPr>
  </w:style>
  <w:style w:type="paragraph" w:customStyle="1" w:styleId="afffffff4">
    <w:name w:val="章标题"/>
    <w:next w:val="afffffff"/>
    <w:uiPriority w:val="99"/>
    <w:qFormat/>
    <w:rsid w:val="00A34D33"/>
    <w:pPr>
      <w:tabs>
        <w:tab w:val="left" w:pos="1260"/>
      </w:tabs>
      <w:spacing w:beforeLines="50" w:afterLines="50"/>
      <w:ind w:left="1260" w:hanging="420"/>
      <w:jc w:val="both"/>
      <w:outlineLvl w:val="1"/>
    </w:pPr>
    <w:rPr>
      <w:rFonts w:ascii="黑体" w:eastAsia="黑体"/>
      <w:sz w:val="21"/>
    </w:rPr>
  </w:style>
  <w:style w:type="paragraph" w:customStyle="1" w:styleId="2f6">
    <w:name w:val="数字标题2"/>
    <w:basedOn w:val="2"/>
    <w:next w:val="a"/>
    <w:uiPriority w:val="99"/>
    <w:qFormat/>
    <w:rsid w:val="00A34D33"/>
    <w:pPr>
      <w:tabs>
        <w:tab w:val="left" w:pos="480"/>
      </w:tabs>
      <w:ind w:left="480" w:hanging="480"/>
    </w:pPr>
    <w:rPr>
      <w:rFonts w:ascii="Times New Roman" w:eastAsia="宋体"/>
      <w:i/>
      <w:sz w:val="36"/>
      <w:szCs w:val="36"/>
      <w:lang w:val="en-US"/>
    </w:rPr>
  </w:style>
  <w:style w:type="paragraph" w:customStyle="1" w:styleId="tabletext0">
    <w:name w:val="tabletext"/>
    <w:basedOn w:val="a"/>
    <w:uiPriority w:val="99"/>
    <w:qFormat/>
    <w:rsid w:val="00A34D33"/>
    <w:pPr>
      <w:widowControl/>
      <w:spacing w:before="100" w:beforeAutospacing="1" w:after="100" w:afterAutospacing="1"/>
      <w:jc w:val="left"/>
    </w:pPr>
    <w:rPr>
      <w:rFonts w:ascii="宋体" w:hAnsi="宋体" w:cs="宋体"/>
      <w:kern w:val="0"/>
      <w:sz w:val="24"/>
    </w:rPr>
  </w:style>
  <w:style w:type="paragraph" w:customStyle="1" w:styleId="1Level1HeadPIM1SectionHeadh1l11Heading0Datash">
    <w:name w:val="样式 标题 1Level 1 HeadPIM 1Section Headh1l11Heading 0Datash..."/>
    <w:basedOn w:val="1"/>
    <w:uiPriority w:val="99"/>
    <w:qFormat/>
    <w:rsid w:val="00A34D33"/>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xl26">
    <w:name w:val="xl26"/>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pPr>
    <w:rPr>
      <w:rFonts w:ascii="宋体" w:hAnsi="宋体"/>
      <w:kern w:val="0"/>
      <w:sz w:val="20"/>
      <w:szCs w:val="20"/>
    </w:rPr>
  </w:style>
  <w:style w:type="paragraph" w:customStyle="1" w:styleId="1h1H">
    <w:name w:val="样式 标题 1章节第一层h1H"/>
    <w:basedOn w:val="1"/>
    <w:uiPriority w:val="99"/>
    <w:qFormat/>
    <w:rsid w:val="00A34D33"/>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xl30">
    <w:name w:val="xl30"/>
    <w:basedOn w:val="a"/>
    <w:uiPriority w:val="99"/>
    <w:qFormat/>
    <w:rsid w:val="00A34D33"/>
    <w:pPr>
      <w:widowControl/>
      <w:pBdr>
        <w:left w:val="single" w:sz="4" w:space="0" w:color="auto"/>
        <w:right w:val="single" w:sz="4" w:space="0" w:color="auto"/>
      </w:pBdr>
      <w:adjustRightInd/>
      <w:spacing w:before="100" w:beforeAutospacing="1" w:after="100" w:afterAutospacing="1"/>
      <w:jc w:val="center"/>
    </w:pPr>
    <w:rPr>
      <w:rFonts w:eastAsia="Arial Unicode MS"/>
      <w:kern w:val="0"/>
      <w:szCs w:val="21"/>
    </w:rPr>
  </w:style>
  <w:style w:type="paragraph" w:customStyle="1" w:styleId="2f7">
    <w:name w:val="正文 项目2"/>
    <w:basedOn w:val="afffffff5"/>
    <w:uiPriority w:val="99"/>
    <w:qFormat/>
    <w:rsid w:val="00A34D33"/>
    <w:pPr>
      <w:spacing w:after="0"/>
      <w:ind w:left="900"/>
    </w:pPr>
  </w:style>
  <w:style w:type="paragraph" w:customStyle="1" w:styleId="afffffff5">
    <w:name w:val="正文 项目"/>
    <w:basedOn w:val="a"/>
    <w:uiPriority w:val="99"/>
    <w:qFormat/>
    <w:rsid w:val="00A34D33"/>
    <w:pPr>
      <w:widowControl/>
      <w:tabs>
        <w:tab w:val="left" w:pos="840"/>
      </w:tabs>
      <w:spacing w:after="120" w:line="440" w:lineRule="exact"/>
      <w:ind w:left="840" w:hanging="420"/>
      <w:jc w:val="left"/>
    </w:pPr>
    <w:rPr>
      <w:rFonts w:ascii="仿宋_GB2312" w:eastAsia="仿宋_GB2312" w:hAnsi="仿宋_GB2312"/>
      <w:sz w:val="24"/>
      <w:szCs w:val="20"/>
    </w:rPr>
  </w:style>
  <w:style w:type="paragraph" w:customStyle="1" w:styleId="BodyText2">
    <w:name w:val="Body Text 2*"/>
    <w:basedOn w:val="a"/>
    <w:uiPriority w:val="6"/>
    <w:qFormat/>
    <w:rsid w:val="00A34D33"/>
    <w:pPr>
      <w:widowControl/>
      <w:adjustRightInd/>
      <w:ind w:left="720" w:hanging="720"/>
    </w:pPr>
    <w:rPr>
      <w:color w:val="000000"/>
      <w:kern w:val="0"/>
      <w:sz w:val="24"/>
      <w:szCs w:val="20"/>
      <w:lang w:val="en-GB"/>
    </w:rPr>
  </w:style>
  <w:style w:type="paragraph" w:customStyle="1" w:styleId="1d">
    <w:name w:val="表1"/>
    <w:basedOn w:val="a"/>
    <w:uiPriority w:val="99"/>
    <w:qFormat/>
    <w:rsid w:val="00A34D33"/>
    <w:pPr>
      <w:tabs>
        <w:tab w:val="left" w:pos="703"/>
      </w:tabs>
      <w:adjustRightInd/>
      <w:spacing w:line="360" w:lineRule="auto"/>
      <w:ind w:left="703"/>
      <w:jc w:val="center"/>
    </w:pPr>
  </w:style>
  <w:style w:type="paragraph" w:customStyle="1" w:styleId="Style27">
    <w:name w:val="_Style 27"/>
    <w:uiPriority w:val="1"/>
    <w:qFormat/>
    <w:rsid w:val="00A34D33"/>
    <w:pPr>
      <w:widowControl w:val="0"/>
      <w:tabs>
        <w:tab w:val="left" w:pos="480"/>
      </w:tabs>
      <w:autoSpaceDE w:val="0"/>
      <w:autoSpaceDN w:val="0"/>
      <w:adjustRightInd w:val="0"/>
      <w:snapToGrid w:val="0"/>
    </w:pPr>
    <w:rPr>
      <w:rFonts w:ascii="Calibri" w:hAnsi="Calibri"/>
      <w:szCs w:val="24"/>
    </w:rPr>
  </w:style>
  <w:style w:type="paragraph" w:customStyle="1" w:styleId="40022">
    <w:name w:val="样式 样式 标题 4 + 非加粗 + (中文) 黑体 段前: 0 磅 段后: 0 磅 行距: 固定值 22 磅"/>
    <w:basedOn w:val="a"/>
    <w:uiPriority w:val="99"/>
    <w:qFormat/>
    <w:rsid w:val="00A34D33"/>
    <w:pPr>
      <w:keepNext/>
      <w:keepLines/>
      <w:adjustRightInd/>
      <w:spacing w:beforeLines="50" w:afterLines="50" w:line="500" w:lineRule="exact"/>
      <w:outlineLvl w:val="3"/>
    </w:pPr>
    <w:rPr>
      <w:rFonts w:ascii="Arial" w:hAnsi="Arial"/>
      <w:b/>
      <w:bCs/>
      <w:sz w:val="24"/>
    </w:rPr>
  </w:style>
  <w:style w:type="paragraph" w:customStyle="1" w:styleId="afffffff6">
    <w:name w:val="章正文"/>
    <w:basedOn w:val="a"/>
    <w:uiPriority w:val="99"/>
    <w:qFormat/>
    <w:rsid w:val="00A34D33"/>
    <w:pPr>
      <w:adjustRightInd/>
      <w:spacing w:beforeLines="50" w:after="120" w:line="300" w:lineRule="auto"/>
      <w:ind w:firstLineChars="200" w:firstLine="480"/>
    </w:pPr>
    <w:rPr>
      <w:rFonts w:ascii="Helvetica" w:hAnsi="Helvetica"/>
      <w:kern w:val="0"/>
      <w:sz w:val="24"/>
    </w:rPr>
  </w:style>
  <w:style w:type="paragraph" w:customStyle="1" w:styleId="2f8">
    <w:name w:val="2级标题"/>
    <w:basedOn w:val="1e"/>
    <w:uiPriority w:val="99"/>
    <w:qFormat/>
    <w:rsid w:val="00A34D33"/>
    <w:pPr>
      <w:jc w:val="left"/>
      <w:outlineLvl w:val="1"/>
    </w:pPr>
    <w:rPr>
      <w:rFonts w:ascii="Times New Roman" w:eastAsia="仿宋" w:hAnsi="Times New Roman"/>
      <w:sz w:val="30"/>
    </w:rPr>
  </w:style>
  <w:style w:type="paragraph" w:customStyle="1" w:styleId="1e">
    <w:name w:val="1级标题"/>
    <w:basedOn w:val="a"/>
    <w:uiPriority w:val="99"/>
    <w:qFormat/>
    <w:rsid w:val="00A34D33"/>
    <w:pPr>
      <w:adjustRightInd/>
      <w:spacing w:beforeLines="10" w:afterLines="10" w:line="360" w:lineRule="auto"/>
      <w:jc w:val="center"/>
      <w:outlineLvl w:val="0"/>
    </w:pPr>
    <w:rPr>
      <w:rFonts w:ascii="Calibri" w:hAnsi="Calibri"/>
      <w:b/>
      <w:sz w:val="44"/>
      <w:szCs w:val="22"/>
    </w:rPr>
  </w:style>
  <w:style w:type="paragraph" w:customStyle="1" w:styleId="NewNewNewNew">
    <w:name w:val="正文 New New New New"/>
    <w:uiPriority w:val="99"/>
    <w:qFormat/>
    <w:rsid w:val="00A34D33"/>
    <w:pPr>
      <w:widowControl w:val="0"/>
      <w:jc w:val="both"/>
    </w:pPr>
    <w:rPr>
      <w:color w:val="000000"/>
      <w:szCs w:val="24"/>
    </w:rPr>
  </w:style>
  <w:style w:type="paragraph" w:customStyle="1" w:styleId="150">
    <w:name w:val="样式 微软雅黑 行距: 1.5 倍行距"/>
    <w:basedOn w:val="a"/>
    <w:uiPriority w:val="99"/>
    <w:qFormat/>
    <w:rsid w:val="00A34D33"/>
    <w:pPr>
      <w:adjustRightInd/>
      <w:spacing w:line="360" w:lineRule="auto"/>
      <w:ind w:firstLineChars="200" w:firstLine="480"/>
    </w:pPr>
    <w:rPr>
      <w:rFonts w:ascii="微软雅黑" w:eastAsia="微软雅黑" w:hAnsi="宋体" w:cs="宋体"/>
      <w:sz w:val="24"/>
      <w:szCs w:val="20"/>
    </w:rPr>
  </w:style>
  <w:style w:type="paragraph" w:customStyle="1" w:styleId="xl37">
    <w:name w:val="xl37"/>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center"/>
    </w:pPr>
    <w:rPr>
      <w:rFonts w:ascii="宋体" w:hAnsi="宋体"/>
      <w:kern w:val="0"/>
      <w:sz w:val="20"/>
      <w:szCs w:val="20"/>
    </w:rPr>
  </w:style>
  <w:style w:type="paragraph" w:customStyle="1" w:styleId="xl33">
    <w:name w:val="xl33"/>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textAlignment w:val="top"/>
    </w:pPr>
    <w:rPr>
      <w:rFonts w:ascii="宋体" w:hAnsi="宋体"/>
      <w:kern w:val="0"/>
      <w:sz w:val="20"/>
      <w:szCs w:val="20"/>
    </w:rPr>
  </w:style>
  <w:style w:type="paragraph" w:customStyle="1" w:styleId="bullet">
    <w:name w:val="bullet"/>
    <w:basedOn w:val="a"/>
    <w:uiPriority w:val="99"/>
    <w:qFormat/>
    <w:rsid w:val="00A34D33"/>
    <w:pPr>
      <w:tabs>
        <w:tab w:val="left" w:pos="840"/>
      </w:tabs>
      <w:adjustRightInd/>
      <w:ind w:left="840" w:hanging="420"/>
    </w:pPr>
  </w:style>
  <w:style w:type="paragraph" w:customStyle="1" w:styleId="f9astyle88f9a">
    <w:name w:val="f9a style88 f9a"/>
    <w:basedOn w:val="a"/>
    <w:uiPriority w:val="99"/>
    <w:qFormat/>
    <w:rsid w:val="00A34D33"/>
    <w:pPr>
      <w:widowControl/>
      <w:spacing w:before="100" w:beforeAutospacing="1" w:after="100" w:afterAutospacing="1" w:line="276" w:lineRule="auto"/>
      <w:jc w:val="left"/>
    </w:pPr>
    <w:rPr>
      <w:rFonts w:ascii="宋体" w:hAnsi="宋体"/>
      <w:kern w:val="0"/>
      <w:sz w:val="24"/>
      <w:szCs w:val="20"/>
    </w:rPr>
  </w:style>
  <w:style w:type="paragraph" w:customStyle="1" w:styleId="afffffff7">
    <w:name w:val="普通正文"/>
    <w:basedOn w:val="a"/>
    <w:uiPriority w:val="99"/>
    <w:qFormat/>
    <w:rsid w:val="00A34D33"/>
    <w:pPr>
      <w:tabs>
        <w:tab w:val="left" w:pos="2280"/>
      </w:tabs>
      <w:spacing w:before="120" w:after="120" w:line="360" w:lineRule="auto"/>
      <w:ind w:firstLineChars="200" w:firstLine="480"/>
      <w:jc w:val="left"/>
      <w:textAlignment w:val="baseline"/>
    </w:pPr>
    <w:rPr>
      <w:rFonts w:ascii="Arial" w:hAnsi="Arial"/>
      <w:kern w:val="0"/>
      <w:sz w:val="24"/>
    </w:rPr>
  </w:style>
  <w:style w:type="paragraph" w:customStyle="1" w:styleId="afffffff8">
    <w:name w:val="说明"/>
    <w:basedOn w:val="a"/>
    <w:uiPriority w:val="99"/>
    <w:qFormat/>
    <w:rsid w:val="00A34D33"/>
    <w:pPr>
      <w:autoSpaceDE w:val="0"/>
      <w:autoSpaceDN w:val="0"/>
      <w:spacing w:line="440" w:lineRule="exact"/>
      <w:ind w:firstLineChars="200" w:firstLine="200"/>
    </w:pPr>
    <w:rPr>
      <w:rFonts w:ascii="宋体"/>
      <w:b/>
      <w:bCs/>
      <w:i/>
      <w:iCs/>
      <w:color w:val="0000FF"/>
      <w:kern w:val="0"/>
      <w:sz w:val="24"/>
    </w:rPr>
  </w:style>
  <w:style w:type="paragraph" w:customStyle="1" w:styleId="xl55">
    <w:name w:val="xl55"/>
    <w:basedOn w:val="a"/>
    <w:uiPriority w:val="99"/>
    <w:qFormat/>
    <w:rsid w:val="00A34D33"/>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PreformattedText">
    <w:name w:val="Preformatted Text"/>
    <w:basedOn w:val="a"/>
    <w:uiPriority w:val="99"/>
    <w:qFormat/>
    <w:rsid w:val="00A34D33"/>
    <w:pPr>
      <w:suppressAutoHyphens/>
      <w:adjustRightInd/>
      <w:ind w:firstLineChars="200" w:firstLine="200"/>
    </w:pPr>
    <w:rPr>
      <w:rFonts w:ascii="Cumberland" w:eastAsia="方正宋体" w:hAnsi="Cumberland"/>
      <w:kern w:val="1"/>
      <w:sz w:val="20"/>
      <w:szCs w:val="20"/>
      <w:lang w:eastAsia="ar-SA"/>
    </w:rPr>
  </w:style>
  <w:style w:type="paragraph" w:customStyle="1" w:styleId="xl25">
    <w:name w:val="xl25"/>
    <w:basedOn w:val="a"/>
    <w:uiPriority w:val="99"/>
    <w:qFormat/>
    <w:rsid w:val="00A34D33"/>
    <w:pPr>
      <w:widowControl/>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73">
    <w:name w:val="xl73"/>
    <w:basedOn w:val="a"/>
    <w:uiPriority w:val="99"/>
    <w:qFormat/>
    <w:rsid w:val="00A34D33"/>
    <w:pPr>
      <w:widowControl/>
      <w:adjustRightInd/>
      <w:spacing w:before="100" w:beforeAutospacing="1" w:after="100" w:afterAutospacing="1"/>
      <w:jc w:val="left"/>
    </w:pPr>
    <w:rPr>
      <w:rFonts w:ascii="微软雅黑" w:eastAsia="微软雅黑" w:hAnsi="微软雅黑" w:cs="宋体"/>
      <w:kern w:val="0"/>
      <w:sz w:val="20"/>
      <w:szCs w:val="20"/>
    </w:rPr>
  </w:style>
  <w:style w:type="paragraph" w:customStyle="1" w:styleId="MMTopic4">
    <w:name w:val="MM Topic 4"/>
    <w:basedOn w:val="4"/>
    <w:uiPriority w:val="99"/>
    <w:qFormat/>
    <w:rsid w:val="00A34D33"/>
    <w:pPr>
      <w:tabs>
        <w:tab w:val="left" w:pos="2100"/>
      </w:tabs>
      <w:adjustRightInd/>
      <w:ind w:left="2100" w:hanging="420"/>
    </w:pPr>
    <w:rPr>
      <w:lang w:val="en-US"/>
    </w:rPr>
  </w:style>
  <w:style w:type="paragraph" w:customStyle="1" w:styleId="Char110">
    <w:name w:val="Char11"/>
    <w:basedOn w:val="a"/>
    <w:uiPriority w:val="99"/>
    <w:qFormat/>
    <w:rsid w:val="00A34D33"/>
    <w:pPr>
      <w:tabs>
        <w:tab w:val="left" w:pos="432"/>
      </w:tabs>
      <w:adjustRightInd/>
      <w:spacing w:beforeLines="50" w:afterLines="50"/>
      <w:ind w:left="432" w:firstLineChars="200" w:hanging="432"/>
    </w:pPr>
    <w:rPr>
      <w:sz w:val="24"/>
    </w:rPr>
  </w:style>
  <w:style w:type="paragraph" w:customStyle="1" w:styleId="gjt">
    <w:name w:val="gjt_正文"/>
    <w:uiPriority w:val="99"/>
    <w:qFormat/>
    <w:rsid w:val="00A34D33"/>
    <w:pPr>
      <w:widowControl w:val="0"/>
      <w:spacing w:line="360" w:lineRule="auto"/>
      <w:ind w:firstLine="420"/>
      <w:jc w:val="both"/>
    </w:pPr>
    <w:rPr>
      <w:rFonts w:ascii="Calibri" w:eastAsia="仿宋_GB2312" w:hAnsi="Calibri"/>
      <w:color w:val="000000"/>
      <w:kern w:val="2"/>
      <w:sz w:val="24"/>
      <w:szCs w:val="24"/>
      <w:u w:color="000000"/>
    </w:rPr>
  </w:style>
  <w:style w:type="paragraph" w:customStyle="1" w:styleId="CharChar11CharCharCharCharCharCharCharCharChar1">
    <w:name w:val="Char Char11 Char Char Char Char Char Char Char Char Char1"/>
    <w:basedOn w:val="a"/>
    <w:uiPriority w:val="6"/>
    <w:qFormat/>
    <w:rsid w:val="00A34D33"/>
    <w:pPr>
      <w:spacing w:line="360" w:lineRule="auto"/>
    </w:pPr>
    <w:rPr>
      <w:szCs w:val="20"/>
    </w:rPr>
  </w:style>
  <w:style w:type="paragraph" w:customStyle="1" w:styleId="Charfff6">
    <w:name w:val="金宏发行正文 Char"/>
    <w:basedOn w:val="a"/>
    <w:uiPriority w:val="99"/>
    <w:qFormat/>
    <w:rsid w:val="00A34D33"/>
    <w:pPr>
      <w:adjustRightInd/>
      <w:spacing w:line="500" w:lineRule="exact"/>
      <w:ind w:firstLineChars="200" w:firstLine="560"/>
    </w:pPr>
    <w:rPr>
      <w:rFonts w:eastAsia="仿宋_GB2312"/>
      <w:sz w:val="28"/>
      <w:szCs w:val="20"/>
    </w:rPr>
  </w:style>
  <w:style w:type="paragraph" w:customStyle="1" w:styleId="1f">
    <w:name w:val="批注框文本1"/>
    <w:basedOn w:val="a"/>
    <w:uiPriority w:val="99"/>
    <w:qFormat/>
    <w:rsid w:val="00A34D33"/>
    <w:pPr>
      <w:autoSpaceDE w:val="0"/>
      <w:autoSpaceDN w:val="0"/>
      <w:spacing w:line="351" w:lineRule="atLeast"/>
      <w:ind w:firstLineChars="200" w:firstLine="419"/>
    </w:pPr>
    <w:rPr>
      <w:color w:val="000000"/>
      <w:kern w:val="0"/>
      <w:sz w:val="18"/>
      <w:szCs w:val="18"/>
    </w:rPr>
  </w:style>
  <w:style w:type="paragraph" w:customStyle="1" w:styleId="bodytextbold">
    <w:name w:val="body text bold"/>
    <w:basedOn w:val="aa"/>
    <w:uiPriority w:val="99"/>
    <w:qFormat/>
    <w:rsid w:val="00A34D33"/>
    <w:pPr>
      <w:widowControl/>
      <w:autoSpaceDE/>
      <w:autoSpaceDN/>
      <w:adjustRightInd/>
      <w:spacing w:line="240" w:lineRule="auto"/>
      <w:ind w:firstLineChars="200" w:firstLine="200"/>
      <w:jc w:val="left"/>
    </w:pPr>
    <w:rPr>
      <w:rFonts w:ascii="Futura Hv" w:hAnsi="Futura Hv"/>
      <w:kern w:val="0"/>
      <w:sz w:val="18"/>
      <w:szCs w:val="20"/>
      <w:lang w:val="en-US" w:eastAsia="en-US"/>
    </w:rPr>
  </w:style>
  <w:style w:type="paragraph" w:customStyle="1" w:styleId="1f0">
    <w:name w:val="部分1"/>
    <w:basedOn w:val="a"/>
    <w:uiPriority w:val="99"/>
    <w:qFormat/>
    <w:rsid w:val="00A34D33"/>
    <w:pPr>
      <w:keepNext/>
      <w:pageBreakBefore/>
      <w:tabs>
        <w:tab w:val="left" w:pos="720"/>
      </w:tabs>
      <w:spacing w:line="360" w:lineRule="auto"/>
      <w:jc w:val="center"/>
      <w:outlineLvl w:val="0"/>
    </w:pPr>
    <w:rPr>
      <w:rFonts w:eastAsia="黑体"/>
      <w:b/>
      <w:kern w:val="44"/>
      <w:sz w:val="36"/>
      <w:szCs w:val="20"/>
    </w:rPr>
  </w:style>
  <w:style w:type="paragraph" w:customStyle="1" w:styleId="xl69">
    <w:name w:val="xl69"/>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微软雅黑" w:eastAsia="微软雅黑" w:hAnsi="微软雅黑" w:cs="宋体"/>
      <w:kern w:val="0"/>
      <w:sz w:val="20"/>
      <w:szCs w:val="20"/>
    </w:rPr>
  </w:style>
  <w:style w:type="paragraph" w:customStyle="1" w:styleId="afffffff9">
    <w:name w:val="正文文字格式"/>
    <w:basedOn w:val="a"/>
    <w:uiPriority w:val="99"/>
    <w:qFormat/>
    <w:rsid w:val="00A34D33"/>
    <w:pPr>
      <w:adjustRightInd/>
      <w:spacing w:line="460" w:lineRule="exact"/>
      <w:ind w:firstLine="505"/>
      <w:jc w:val="left"/>
    </w:pPr>
    <w:rPr>
      <w:rFonts w:ascii="宋体"/>
      <w:kern w:val="24"/>
      <w:sz w:val="24"/>
      <w:szCs w:val="20"/>
    </w:rPr>
  </w:style>
  <w:style w:type="paragraph" w:customStyle="1" w:styleId="xl31">
    <w:name w:val="xl31"/>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pPr>
    <w:rPr>
      <w:kern w:val="0"/>
      <w:sz w:val="20"/>
      <w:szCs w:val="20"/>
    </w:rPr>
  </w:style>
  <w:style w:type="paragraph" w:customStyle="1" w:styleId="xl40">
    <w:name w:val="xl40"/>
    <w:basedOn w:val="a"/>
    <w:uiPriority w:val="99"/>
    <w:qFormat/>
    <w:rsid w:val="00A34D33"/>
    <w:pPr>
      <w:widowControl/>
      <w:pBdr>
        <w:top w:val="single" w:sz="4" w:space="0" w:color="auto"/>
        <w:bottom w:val="single" w:sz="4" w:space="0" w:color="auto"/>
        <w:right w:val="single" w:sz="4" w:space="0" w:color="auto"/>
      </w:pBdr>
      <w:adjustRightInd/>
      <w:spacing w:before="100" w:beforeAutospacing="1" w:after="100" w:afterAutospacing="1"/>
      <w:ind w:firstLineChars="200" w:firstLine="200"/>
      <w:jc w:val="center"/>
    </w:pPr>
    <w:rPr>
      <w:rFonts w:ascii="微软雅黑" w:eastAsia="微软雅黑" w:hAnsi="微软雅黑" w:cs="宋体"/>
      <w:b/>
      <w:bCs/>
      <w:kern w:val="0"/>
      <w:sz w:val="24"/>
    </w:rPr>
  </w:style>
  <w:style w:type="paragraph" w:customStyle="1" w:styleId="style25">
    <w:name w:val="style25"/>
    <w:basedOn w:val="a"/>
    <w:uiPriority w:val="99"/>
    <w:qFormat/>
    <w:rsid w:val="00A34D33"/>
    <w:pPr>
      <w:widowControl/>
      <w:adjustRightInd/>
      <w:spacing w:before="100" w:beforeAutospacing="1" w:after="100" w:afterAutospacing="1"/>
      <w:ind w:firstLineChars="200" w:firstLine="200"/>
      <w:jc w:val="left"/>
    </w:pPr>
    <w:rPr>
      <w:rFonts w:ascii="宋体" w:hAnsi="宋体" w:cs="宋体"/>
      <w:color w:val="557AAF"/>
      <w:kern w:val="0"/>
      <w:sz w:val="18"/>
      <w:szCs w:val="18"/>
    </w:rPr>
  </w:style>
  <w:style w:type="paragraph" w:customStyle="1" w:styleId="afffffffa">
    <w:name w:val="单元格居中"/>
    <w:basedOn w:val="a"/>
    <w:uiPriority w:val="99"/>
    <w:qFormat/>
    <w:rsid w:val="00A34D33"/>
    <w:pPr>
      <w:adjustRightInd/>
      <w:spacing w:line="360" w:lineRule="auto"/>
      <w:jc w:val="center"/>
    </w:pPr>
    <w:rPr>
      <w:sz w:val="24"/>
    </w:rPr>
  </w:style>
  <w:style w:type="paragraph" w:customStyle="1" w:styleId="3a">
    <w:name w:val="正文3"/>
    <w:basedOn w:val="a"/>
    <w:uiPriority w:val="99"/>
    <w:qFormat/>
    <w:rsid w:val="00A34D33"/>
    <w:pPr>
      <w:adjustRightInd/>
      <w:spacing w:beforeLines="50" w:afterLines="50" w:line="360" w:lineRule="auto"/>
      <w:outlineLvl w:val="8"/>
    </w:pPr>
    <w:rPr>
      <w:rFonts w:ascii="Segoe UI" w:eastAsia="楷体_GB2312" w:hAnsi="宋体" w:cs="Latha"/>
      <w:sz w:val="24"/>
      <w:szCs w:val="21"/>
    </w:rPr>
  </w:style>
  <w:style w:type="paragraph" w:customStyle="1" w:styleId="CharCharCharCharCharCharChar1">
    <w:name w:val="Char Char Char Char Char Char Char1"/>
    <w:basedOn w:val="a"/>
    <w:uiPriority w:val="6"/>
    <w:qFormat/>
    <w:rsid w:val="00A34D33"/>
    <w:rPr>
      <w:rFonts w:ascii="仿宋_GB2312" w:eastAsia="仿宋_GB2312"/>
      <w:b/>
      <w:sz w:val="32"/>
      <w:szCs w:val="32"/>
    </w:rPr>
  </w:style>
  <w:style w:type="paragraph" w:customStyle="1" w:styleId="1f1">
    <w:name w:val="正文缩进1"/>
    <w:basedOn w:val="a"/>
    <w:next w:val="ab"/>
    <w:uiPriority w:val="99"/>
    <w:qFormat/>
    <w:rsid w:val="00A34D33"/>
    <w:pPr>
      <w:autoSpaceDE w:val="0"/>
      <w:autoSpaceDN w:val="0"/>
      <w:snapToGrid w:val="0"/>
      <w:spacing w:after="120" w:line="360" w:lineRule="auto"/>
      <w:ind w:leftChars="200" w:left="420" w:firstLineChars="200" w:firstLine="480"/>
    </w:pPr>
    <w:rPr>
      <w:sz w:val="24"/>
      <w:szCs w:val="21"/>
    </w:rPr>
  </w:style>
  <w:style w:type="paragraph" w:customStyle="1" w:styleId="afffffffb">
    <w:name w:val="Ñù"/>
    <w:uiPriority w:val="99"/>
    <w:qFormat/>
    <w:rsid w:val="00A34D33"/>
    <w:pPr>
      <w:overflowPunct w:val="0"/>
      <w:autoSpaceDE w:val="0"/>
      <w:autoSpaceDN w:val="0"/>
      <w:adjustRightInd w:val="0"/>
      <w:spacing w:line="400" w:lineRule="exact"/>
      <w:jc w:val="both"/>
      <w:textAlignment w:val="baseline"/>
    </w:pPr>
    <w:rPr>
      <w:sz w:val="24"/>
    </w:rPr>
  </w:style>
  <w:style w:type="paragraph" w:customStyle="1" w:styleId="Char3CharCharChar11">
    <w:name w:val="Char3 Char Char Char11"/>
    <w:basedOn w:val="a"/>
    <w:uiPriority w:val="99"/>
    <w:qFormat/>
    <w:rsid w:val="00A34D33"/>
    <w:pPr>
      <w:widowControl/>
      <w:adjustRightInd/>
      <w:spacing w:after="160" w:line="240" w:lineRule="exact"/>
      <w:jc w:val="left"/>
    </w:pPr>
    <w:rPr>
      <w:szCs w:val="20"/>
    </w:rPr>
  </w:style>
  <w:style w:type="paragraph" w:customStyle="1" w:styleId="CharChar1121">
    <w:name w:val="Char Char1121"/>
    <w:basedOn w:val="a"/>
    <w:uiPriority w:val="99"/>
    <w:qFormat/>
    <w:rsid w:val="00A34D33"/>
    <w:pPr>
      <w:spacing w:line="360" w:lineRule="auto"/>
    </w:pPr>
    <w:rPr>
      <w:szCs w:val="20"/>
    </w:rPr>
  </w:style>
  <w:style w:type="paragraph" w:customStyle="1" w:styleId="afffffffc">
    <w:name w:val="小项目标题"/>
    <w:basedOn w:val="a"/>
    <w:uiPriority w:val="99"/>
    <w:qFormat/>
    <w:rsid w:val="00A34D33"/>
    <w:pPr>
      <w:adjustRightInd/>
      <w:spacing w:before="100" w:beforeAutospacing="1" w:after="100" w:afterAutospacing="1" w:line="360" w:lineRule="auto"/>
      <w:ind w:leftChars="200" w:left="480" w:firstLineChars="200" w:firstLine="200"/>
      <w:jc w:val="left"/>
    </w:pPr>
    <w:rPr>
      <w:sz w:val="24"/>
    </w:rPr>
  </w:style>
  <w:style w:type="paragraph" w:customStyle="1" w:styleId="gjt4">
    <w:name w:val="gjt_4"/>
    <w:next w:val="a"/>
    <w:uiPriority w:val="99"/>
    <w:qFormat/>
    <w:rsid w:val="00A34D33"/>
    <w:pPr>
      <w:keepNext/>
      <w:keepLines/>
      <w:widowControl w:val="0"/>
      <w:spacing w:before="280" w:after="290"/>
      <w:ind w:left="430" w:hanging="430"/>
      <w:jc w:val="both"/>
      <w:outlineLvl w:val="8"/>
    </w:pPr>
    <w:rPr>
      <w:rFonts w:ascii="Calibri" w:eastAsia="黑体" w:hAnsi="Calibri"/>
      <w:bCs/>
      <w:color w:val="000000"/>
      <w:kern w:val="2"/>
      <w:sz w:val="24"/>
      <w:szCs w:val="24"/>
      <w:u w:color="000000"/>
    </w:rPr>
  </w:style>
  <w:style w:type="paragraph" w:customStyle="1" w:styleId="Normal0">
    <w:name w:val="Normal0"/>
    <w:uiPriority w:val="99"/>
    <w:qFormat/>
    <w:rsid w:val="00A34D33"/>
    <w:rPr>
      <w:lang w:eastAsia="en-US"/>
    </w:rPr>
  </w:style>
  <w:style w:type="paragraph" w:customStyle="1" w:styleId="afffffffd">
    <w:name w:val="带编号样式"/>
    <w:basedOn w:val="Charfff5"/>
    <w:uiPriority w:val="99"/>
    <w:qFormat/>
    <w:rsid w:val="00A34D33"/>
    <w:pPr>
      <w:tabs>
        <w:tab w:val="left" w:pos="840"/>
      </w:tabs>
      <w:snapToGrid w:val="0"/>
      <w:ind w:left="840" w:firstLineChars="0" w:hanging="420"/>
    </w:pPr>
    <w:rPr>
      <w:rFonts w:ascii="仿宋_GB2312" w:eastAsia="仿宋_GB2312"/>
      <w:color w:val="000000"/>
    </w:rPr>
  </w:style>
  <w:style w:type="paragraph" w:customStyle="1" w:styleId="msonormal0">
    <w:name w:val="msonormal"/>
    <w:basedOn w:val="a"/>
    <w:uiPriority w:val="99"/>
    <w:qFormat/>
    <w:rsid w:val="00A34D33"/>
    <w:pPr>
      <w:widowControl/>
      <w:adjustRightInd/>
      <w:spacing w:before="100" w:beforeAutospacing="1" w:after="100" w:afterAutospacing="1"/>
      <w:jc w:val="left"/>
    </w:pPr>
    <w:rPr>
      <w:rFonts w:ascii="宋体" w:hAnsi="宋体" w:cs="宋体"/>
      <w:kern w:val="0"/>
      <w:sz w:val="24"/>
    </w:rPr>
  </w:style>
  <w:style w:type="paragraph" w:customStyle="1" w:styleId="afffffffe">
    <w:name w:val="方形箭头"/>
    <w:basedOn w:val="a"/>
    <w:uiPriority w:val="99"/>
    <w:qFormat/>
    <w:rsid w:val="00A34D33"/>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affffffff">
    <w:name w:val="封面"/>
    <w:basedOn w:val="a"/>
    <w:uiPriority w:val="99"/>
    <w:qFormat/>
    <w:rsid w:val="00A34D33"/>
    <w:pPr>
      <w:spacing w:line="360" w:lineRule="atLeast"/>
      <w:jc w:val="right"/>
      <w:textAlignment w:val="baseline"/>
    </w:pPr>
    <w:rPr>
      <w:rFonts w:ascii="Symbol" w:hAnsi="Symbol"/>
      <w:kern w:val="0"/>
      <w:szCs w:val="20"/>
    </w:rPr>
  </w:style>
  <w:style w:type="paragraph" w:customStyle="1" w:styleId="affffffff0">
    <w:name w:val="__正文"/>
    <w:uiPriority w:val="99"/>
    <w:qFormat/>
    <w:rsid w:val="00A34D33"/>
    <w:pPr>
      <w:spacing w:line="360" w:lineRule="auto"/>
      <w:ind w:firstLineChars="200" w:firstLine="200"/>
    </w:pPr>
    <w:rPr>
      <w:rFonts w:eastAsia="等线"/>
      <w:kern w:val="2"/>
      <w:sz w:val="24"/>
      <w:szCs w:val="21"/>
    </w:rPr>
  </w:style>
  <w:style w:type="paragraph" w:customStyle="1" w:styleId="font5">
    <w:name w:val="font5"/>
    <w:basedOn w:val="a"/>
    <w:uiPriority w:val="99"/>
    <w:qFormat/>
    <w:rsid w:val="00A34D33"/>
    <w:pPr>
      <w:widowControl/>
      <w:adjustRightInd/>
      <w:spacing w:before="100" w:beforeAutospacing="1" w:after="100" w:afterAutospacing="1" w:line="360" w:lineRule="auto"/>
      <w:ind w:firstLineChars="200" w:firstLine="200"/>
      <w:jc w:val="left"/>
    </w:pPr>
    <w:rPr>
      <w:rFonts w:ascii="宋体" w:hAnsi="宋体" w:hint="eastAsia"/>
      <w:kern w:val="0"/>
      <w:sz w:val="18"/>
      <w:szCs w:val="18"/>
    </w:rPr>
  </w:style>
  <w:style w:type="paragraph" w:customStyle="1" w:styleId="ParaCharCharChar1Char">
    <w:name w:val="默认段落字体 Para Char Char Char1 Char"/>
    <w:basedOn w:val="a"/>
    <w:uiPriority w:val="99"/>
    <w:qFormat/>
    <w:rsid w:val="00A34D33"/>
    <w:pPr>
      <w:spacing w:line="240" w:lineRule="atLeast"/>
      <w:ind w:left="420" w:firstLine="420"/>
    </w:pPr>
    <w:rPr>
      <w:sz w:val="24"/>
    </w:rPr>
  </w:style>
  <w:style w:type="paragraph" w:customStyle="1" w:styleId="WW-2">
    <w:name w:val="WW-正文文字缩进 2"/>
    <w:basedOn w:val="a"/>
    <w:uiPriority w:val="99"/>
    <w:qFormat/>
    <w:rsid w:val="00A34D33"/>
    <w:pPr>
      <w:suppressAutoHyphens/>
      <w:adjustRightInd/>
      <w:ind w:firstLine="420"/>
    </w:pPr>
    <w:rPr>
      <w:kern w:val="1"/>
      <w:szCs w:val="20"/>
    </w:rPr>
  </w:style>
  <w:style w:type="paragraph" w:customStyle="1" w:styleId="xl41">
    <w:name w:val="xl41"/>
    <w:basedOn w:val="a"/>
    <w:uiPriority w:val="99"/>
    <w:qFormat/>
    <w:rsid w:val="00A34D33"/>
    <w:pPr>
      <w:widowControl/>
      <w:pBdr>
        <w:top w:val="single" w:sz="4" w:space="0" w:color="auto"/>
        <w:bottom w:val="single" w:sz="4" w:space="0" w:color="auto"/>
      </w:pBdr>
      <w:adjustRightInd/>
      <w:spacing w:before="100" w:beforeAutospacing="1" w:after="100" w:afterAutospacing="1"/>
      <w:ind w:firstLineChars="200" w:firstLine="200"/>
      <w:jc w:val="center"/>
    </w:pPr>
    <w:rPr>
      <w:rFonts w:ascii="微软雅黑" w:eastAsia="微软雅黑" w:hAnsi="微软雅黑" w:cs="宋体"/>
      <w:b/>
      <w:bCs/>
      <w:kern w:val="0"/>
      <w:sz w:val="24"/>
    </w:rPr>
  </w:style>
  <w:style w:type="paragraph" w:customStyle="1" w:styleId="2f9">
    <w:name w:val="样式 标题 2 + 四号"/>
    <w:basedOn w:val="2"/>
    <w:uiPriority w:val="99"/>
    <w:qFormat/>
    <w:rsid w:val="00A34D33"/>
    <w:pPr>
      <w:spacing w:before="120" w:after="120"/>
      <w:ind w:left="0" w:firstLine="0"/>
      <w:jc w:val="both"/>
    </w:pPr>
    <w:rPr>
      <w:rFonts w:ascii="宋体" w:eastAsia="宋体" w:hAnsi="Arial"/>
      <w:sz w:val="28"/>
      <w:lang w:val="en-US"/>
    </w:rPr>
  </w:style>
  <w:style w:type="paragraph" w:customStyle="1" w:styleId="affffffff1">
    <w:name w:val="有符号正文"/>
    <w:basedOn w:val="a"/>
    <w:uiPriority w:val="99"/>
    <w:qFormat/>
    <w:rsid w:val="00A34D33"/>
    <w:pPr>
      <w:adjustRightInd/>
      <w:spacing w:line="400" w:lineRule="exact"/>
      <w:ind w:firstLineChars="200" w:firstLine="200"/>
    </w:pPr>
    <w:rPr>
      <w:rFonts w:ascii="Arial" w:hAnsi="Arial"/>
    </w:rPr>
  </w:style>
  <w:style w:type="paragraph" w:customStyle="1" w:styleId="font10">
    <w:name w:val="font10"/>
    <w:basedOn w:val="a"/>
    <w:uiPriority w:val="99"/>
    <w:qFormat/>
    <w:rsid w:val="00A34D33"/>
    <w:pPr>
      <w:widowControl/>
      <w:adjustRightInd/>
      <w:spacing w:before="100" w:beforeAutospacing="1" w:after="100" w:afterAutospacing="1"/>
      <w:jc w:val="left"/>
    </w:pPr>
    <w:rPr>
      <w:rFonts w:ascii="宋体" w:hAnsi="宋体" w:cs="宋体"/>
      <w:kern w:val="0"/>
      <w:sz w:val="18"/>
      <w:szCs w:val="18"/>
    </w:rPr>
  </w:style>
  <w:style w:type="paragraph" w:customStyle="1" w:styleId="GB2312015GBCharChar">
    <w:name w:val="样式 样式 正文文本缩进 + 仿宋_GB2312 小四 首行缩进:  0 厘米 行距: 1.5 倍行距 + (中文) 仿宋_GB... Char Char"/>
    <w:basedOn w:val="a"/>
    <w:uiPriority w:val="99"/>
    <w:qFormat/>
    <w:rsid w:val="00A34D33"/>
    <w:pPr>
      <w:spacing w:line="360" w:lineRule="auto"/>
      <w:ind w:firstLineChars="200" w:firstLine="480"/>
    </w:pPr>
    <w:rPr>
      <w:rFonts w:ascii="仿宋_GB2312" w:eastAsia="新宋体"/>
      <w:sz w:val="24"/>
      <w:szCs w:val="20"/>
    </w:rPr>
  </w:style>
  <w:style w:type="paragraph" w:customStyle="1" w:styleId="4b">
    <w:name w:val="4"/>
    <w:basedOn w:val="a"/>
    <w:next w:val="23"/>
    <w:uiPriority w:val="99"/>
    <w:qFormat/>
    <w:rsid w:val="00A34D33"/>
    <w:pPr>
      <w:spacing w:after="120" w:line="480" w:lineRule="auto"/>
      <w:ind w:leftChars="200" w:left="420"/>
    </w:pPr>
    <w:rPr>
      <w:sz w:val="24"/>
      <w:szCs w:val="20"/>
    </w:rPr>
  </w:style>
  <w:style w:type="paragraph" w:customStyle="1" w:styleId="tableheading">
    <w:name w:val="tableheading"/>
    <w:basedOn w:val="a"/>
    <w:uiPriority w:val="99"/>
    <w:qFormat/>
    <w:rsid w:val="00A34D33"/>
    <w:pPr>
      <w:widowControl/>
      <w:adjustRightInd/>
      <w:spacing w:before="100" w:beforeAutospacing="1" w:after="100" w:afterAutospacing="1"/>
      <w:jc w:val="left"/>
    </w:pPr>
    <w:rPr>
      <w:rFonts w:ascii="宋体" w:hAnsi="宋体" w:cs="宋体"/>
      <w:kern w:val="0"/>
      <w:sz w:val="24"/>
    </w:rPr>
  </w:style>
  <w:style w:type="paragraph" w:customStyle="1" w:styleId="1f2">
    <w:name w:val="样式1"/>
    <w:basedOn w:val="a"/>
    <w:link w:val="1Char2"/>
    <w:qFormat/>
    <w:rsid w:val="00A34D33"/>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3H3">
    <w:name w:val="样式 标题 3H3 + 两端对齐"/>
    <w:basedOn w:val="3"/>
    <w:uiPriority w:val="99"/>
    <w:qFormat/>
    <w:rsid w:val="00A34D33"/>
    <w:pPr>
      <w:keepLines w:val="0"/>
      <w:spacing w:before="0" w:after="0" w:line="240" w:lineRule="auto"/>
      <w:jc w:val="left"/>
    </w:pPr>
    <w:rPr>
      <w:rFonts w:cs="宋体"/>
      <w:sz w:val="21"/>
      <w:szCs w:val="20"/>
    </w:rPr>
  </w:style>
  <w:style w:type="paragraph" w:customStyle="1" w:styleId="GB2312106">
    <w:name w:val="样式 仿宋_GB2312 小三 左侧:  1.06 厘米"/>
    <w:basedOn w:val="a"/>
    <w:uiPriority w:val="99"/>
    <w:qFormat/>
    <w:rsid w:val="00A34D33"/>
    <w:pPr>
      <w:spacing w:line="360" w:lineRule="auto"/>
      <w:ind w:left="601"/>
    </w:pPr>
    <w:rPr>
      <w:rFonts w:ascii="仿宋_GB2312" w:eastAsia="仿宋_GB2312"/>
      <w:sz w:val="24"/>
      <w:szCs w:val="20"/>
    </w:rPr>
  </w:style>
  <w:style w:type="paragraph" w:customStyle="1" w:styleId="affffffff2">
    <w:name w:val="小标题"/>
    <w:basedOn w:val="a"/>
    <w:uiPriority w:val="99"/>
    <w:qFormat/>
    <w:rsid w:val="00A34D33"/>
    <w:pPr>
      <w:spacing w:before="120" w:line="360" w:lineRule="atLeast"/>
      <w:ind w:left="1134"/>
      <w:jc w:val="left"/>
      <w:textAlignment w:val="baseline"/>
    </w:pPr>
    <w:rPr>
      <w:rFonts w:eastAsia="黑体"/>
      <w:kern w:val="0"/>
      <w:szCs w:val="20"/>
    </w:rPr>
  </w:style>
  <w:style w:type="paragraph" w:customStyle="1" w:styleId="affffffff3">
    <w:name w:val="节标题"/>
    <w:basedOn w:val="a"/>
    <w:uiPriority w:val="99"/>
    <w:qFormat/>
    <w:rsid w:val="00A34D33"/>
    <w:pPr>
      <w:autoSpaceDE w:val="0"/>
      <w:autoSpaceDN w:val="0"/>
      <w:spacing w:line="289" w:lineRule="atLeast"/>
      <w:ind w:firstLineChars="200" w:firstLine="200"/>
      <w:jc w:val="center"/>
    </w:pPr>
    <w:rPr>
      <w:color w:val="000000"/>
      <w:kern w:val="0"/>
      <w:sz w:val="28"/>
      <w:szCs w:val="28"/>
    </w:rPr>
  </w:style>
  <w:style w:type="paragraph" w:customStyle="1" w:styleId="affffffff4">
    <w:name w:val="表格 表头"/>
    <w:basedOn w:val="a"/>
    <w:uiPriority w:val="99"/>
    <w:qFormat/>
    <w:rsid w:val="00A34D33"/>
    <w:pPr>
      <w:adjustRightInd/>
      <w:spacing w:beforeLines="50" w:afterLines="50" w:line="360" w:lineRule="auto"/>
      <w:jc w:val="center"/>
    </w:pPr>
    <w:rPr>
      <w:rFonts w:ascii="微软雅黑" w:eastAsia="微软雅黑" w:hAnsi="Calibri"/>
      <w:b/>
      <w:sz w:val="28"/>
      <w:szCs w:val="20"/>
    </w:rPr>
  </w:style>
  <w:style w:type="paragraph" w:customStyle="1" w:styleId="xl75">
    <w:name w:val="xl75"/>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仿宋" w:eastAsia="仿宋" w:hAnsi="仿宋" w:cs="宋体"/>
      <w:kern w:val="0"/>
      <w:sz w:val="20"/>
      <w:szCs w:val="20"/>
    </w:rPr>
  </w:style>
  <w:style w:type="paragraph" w:customStyle="1" w:styleId="CharChar1CharCharChar">
    <w:name w:val="Char Char1 Char Char Char"/>
    <w:basedOn w:val="a"/>
    <w:uiPriority w:val="99"/>
    <w:qFormat/>
    <w:rsid w:val="00A34D33"/>
    <w:rPr>
      <w:rFonts w:ascii="仿宋_GB2312" w:eastAsia="仿宋_GB2312"/>
      <w:b/>
      <w:sz w:val="32"/>
      <w:szCs w:val="20"/>
    </w:rPr>
  </w:style>
  <w:style w:type="paragraph" w:customStyle="1" w:styleId="affffffff5">
    <w:name w:val="表格题注"/>
    <w:next w:val="a"/>
    <w:uiPriority w:val="99"/>
    <w:qFormat/>
    <w:rsid w:val="00A34D33"/>
    <w:pPr>
      <w:keepLines/>
      <w:tabs>
        <w:tab w:val="left" w:pos="4200"/>
      </w:tabs>
      <w:spacing w:beforeLines="100"/>
      <w:ind w:left="1089" w:hanging="369"/>
      <w:jc w:val="center"/>
    </w:pPr>
    <w:rPr>
      <w:rFonts w:ascii="Arial" w:hAnsi="Arial"/>
      <w:sz w:val="18"/>
      <w:szCs w:val="18"/>
    </w:rPr>
  </w:style>
  <w:style w:type="paragraph" w:customStyle="1" w:styleId="CharChar11CharCharCharCharCharCharCharCharCharCharCharCharCharCharCharCharChar1">
    <w:name w:val="Char Char11 Char Char Char Char Char Char Char Char Char Char Char Char Char Char Char Char Char1"/>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Picture">
    <w:name w:val="Picture"/>
    <w:basedOn w:val="a"/>
    <w:next w:val="a5"/>
    <w:uiPriority w:val="99"/>
    <w:qFormat/>
    <w:rsid w:val="00A34D33"/>
    <w:pPr>
      <w:keepNext/>
      <w:widowControl/>
      <w:adjustRightInd/>
      <w:ind w:firstLineChars="200" w:firstLine="200"/>
    </w:pPr>
    <w:rPr>
      <w:rFonts w:ascii="楷体" w:eastAsia="楷体" w:hAnsi="Arial"/>
      <w:b/>
      <w:spacing w:val="-5"/>
      <w:w w:val="98"/>
      <w:kern w:val="0"/>
      <w:sz w:val="24"/>
      <w:szCs w:val="20"/>
    </w:rPr>
  </w:style>
  <w:style w:type="paragraph" w:customStyle="1" w:styleId="CharChar1CharCharChar2">
    <w:name w:val="Char Char1 Char Char Char2"/>
    <w:basedOn w:val="a"/>
    <w:uiPriority w:val="99"/>
    <w:qFormat/>
    <w:rsid w:val="00A34D33"/>
    <w:rPr>
      <w:rFonts w:ascii="仿宋_GB2312" w:eastAsia="仿宋_GB2312"/>
      <w:b/>
      <w:sz w:val="32"/>
      <w:szCs w:val="32"/>
    </w:rPr>
  </w:style>
  <w:style w:type="paragraph" w:customStyle="1" w:styleId="Char3CharCharChar1">
    <w:name w:val="Char3 Char Char Char1"/>
    <w:basedOn w:val="a"/>
    <w:uiPriority w:val="6"/>
    <w:qFormat/>
    <w:rsid w:val="00A34D33"/>
    <w:pPr>
      <w:widowControl/>
      <w:adjustRightInd/>
      <w:spacing w:after="160" w:line="240" w:lineRule="exact"/>
      <w:jc w:val="left"/>
    </w:pPr>
    <w:rPr>
      <w:szCs w:val="20"/>
    </w:rPr>
  </w:style>
  <w:style w:type="paragraph" w:customStyle="1" w:styleId="Char1CharCharChar21">
    <w:name w:val="Char1 Char Char Char21"/>
    <w:basedOn w:val="a"/>
    <w:uiPriority w:val="99"/>
    <w:qFormat/>
    <w:rsid w:val="00A34D33"/>
    <w:rPr>
      <w:rFonts w:ascii="Tahoma" w:hAnsi="Tahoma"/>
      <w:sz w:val="24"/>
      <w:szCs w:val="20"/>
    </w:rPr>
  </w:style>
  <w:style w:type="paragraph" w:customStyle="1" w:styleId="Char3CharCharCharCharCharChar11">
    <w:name w:val="Char3 Char Char Char Char Char Char11"/>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affffffff6">
    <w:name w:val="正文（标题三）"/>
    <w:basedOn w:val="a"/>
    <w:uiPriority w:val="99"/>
    <w:qFormat/>
    <w:rsid w:val="00A34D33"/>
    <w:pPr>
      <w:spacing w:line="360" w:lineRule="auto"/>
      <w:ind w:firstLineChars="200" w:firstLine="200"/>
    </w:pPr>
    <w:rPr>
      <w:sz w:val="24"/>
    </w:rPr>
  </w:style>
  <w:style w:type="paragraph" w:customStyle="1" w:styleId="120">
    <w:name w:val="样式 正1 + 首行缩进:  2 字符"/>
    <w:basedOn w:val="a"/>
    <w:uiPriority w:val="99"/>
    <w:qFormat/>
    <w:rsid w:val="00A34D33"/>
    <w:pPr>
      <w:adjustRightInd/>
      <w:spacing w:line="360" w:lineRule="auto"/>
      <w:ind w:firstLineChars="200" w:firstLine="480"/>
    </w:pPr>
    <w:rPr>
      <w:rFonts w:ascii="仿宋_GB2312" w:eastAsia="仿宋_GB2312"/>
      <w:sz w:val="24"/>
    </w:rPr>
  </w:style>
  <w:style w:type="paragraph" w:customStyle="1" w:styleId="xl66">
    <w:name w:val="xl66"/>
    <w:basedOn w:val="a"/>
    <w:uiPriority w:val="99"/>
    <w:qFormat/>
    <w:rsid w:val="00A34D33"/>
    <w:pPr>
      <w:widowControl/>
      <w:adjustRightInd/>
      <w:spacing w:before="100" w:beforeAutospacing="1" w:after="100" w:afterAutospacing="1"/>
      <w:jc w:val="left"/>
    </w:pPr>
    <w:rPr>
      <w:rFonts w:ascii="宋体" w:hAnsi="宋体" w:cs="宋体"/>
      <w:kern w:val="0"/>
      <w:sz w:val="24"/>
    </w:rPr>
  </w:style>
  <w:style w:type="paragraph" w:customStyle="1" w:styleId="7878152">
    <w:name w:val="样式 样式 宋体 小四 段前: 7.8 磅 段后: 7.8 磅 行距: 1.5 倍行距 + 小二 首行缩进:  2 字符"/>
    <w:basedOn w:val="a"/>
    <w:uiPriority w:val="99"/>
    <w:qFormat/>
    <w:rsid w:val="00A34D33"/>
    <w:pPr>
      <w:adjustRightInd/>
      <w:spacing w:line="360" w:lineRule="auto"/>
      <w:ind w:firstLineChars="200" w:firstLine="480"/>
    </w:pPr>
    <w:rPr>
      <w:rFonts w:ascii="宋体" w:hAnsi="宋体" w:cs="宋体"/>
      <w:sz w:val="24"/>
      <w:szCs w:val="20"/>
    </w:rPr>
  </w:style>
  <w:style w:type="paragraph" w:customStyle="1" w:styleId="DefaultText">
    <w:name w:val="Default Text"/>
    <w:basedOn w:val="a"/>
    <w:uiPriority w:val="99"/>
    <w:qFormat/>
    <w:rsid w:val="00A34D33"/>
    <w:pPr>
      <w:widowControl/>
      <w:overflowPunct w:val="0"/>
      <w:autoSpaceDE w:val="0"/>
      <w:autoSpaceDN w:val="0"/>
      <w:spacing w:line="360" w:lineRule="auto"/>
      <w:ind w:firstLineChars="200" w:firstLine="480"/>
      <w:jc w:val="left"/>
      <w:textAlignment w:val="baseline"/>
    </w:pPr>
    <w:rPr>
      <w:rFonts w:ascii="宋体" w:eastAsia="微软雅黑" w:hAnsi="宋体"/>
      <w:kern w:val="0"/>
      <w:sz w:val="24"/>
      <w:szCs w:val="20"/>
    </w:rPr>
  </w:style>
  <w:style w:type="paragraph" w:customStyle="1" w:styleId="affffffff7">
    <w:name w:val="小节标题"/>
    <w:basedOn w:val="a"/>
    <w:uiPriority w:val="99"/>
    <w:qFormat/>
    <w:rsid w:val="00A34D33"/>
    <w:pPr>
      <w:autoSpaceDE w:val="0"/>
      <w:autoSpaceDN w:val="0"/>
      <w:spacing w:before="175" w:after="102" w:line="351" w:lineRule="atLeast"/>
      <w:ind w:firstLineChars="200" w:firstLine="200"/>
    </w:pPr>
    <w:rPr>
      <w:color w:val="000000"/>
      <w:kern w:val="0"/>
      <w:szCs w:val="21"/>
    </w:rPr>
  </w:style>
  <w:style w:type="paragraph" w:customStyle="1" w:styleId="Char1CharCharChar4">
    <w:name w:val="Char1 Char Char Char4"/>
    <w:basedOn w:val="a"/>
    <w:uiPriority w:val="99"/>
    <w:qFormat/>
    <w:rsid w:val="00A34D33"/>
    <w:pPr>
      <w:adjustRightInd/>
      <w:ind w:firstLineChars="200" w:firstLine="200"/>
    </w:pPr>
    <w:rPr>
      <w:rFonts w:ascii="Tahoma" w:hAnsi="Tahoma"/>
      <w:sz w:val="24"/>
      <w:szCs w:val="20"/>
    </w:rPr>
  </w:style>
  <w:style w:type="paragraph" w:customStyle="1" w:styleId="2fa">
    <w:name w:val="_标题2"/>
    <w:basedOn w:val="affffffff0"/>
    <w:next w:val="affffffff0"/>
    <w:uiPriority w:val="99"/>
    <w:qFormat/>
    <w:rsid w:val="00A34D33"/>
    <w:pPr>
      <w:widowControl w:val="0"/>
      <w:tabs>
        <w:tab w:val="left" w:pos="480"/>
      </w:tabs>
      <w:spacing w:beforeLines="50" w:afterLines="50"/>
      <w:ind w:leftChars="50" w:left="50" w:firstLineChars="0" w:hanging="420"/>
      <w:outlineLvl w:val="1"/>
    </w:pPr>
    <w:rPr>
      <w:b/>
      <w:sz w:val="36"/>
    </w:rPr>
  </w:style>
  <w:style w:type="paragraph" w:customStyle="1" w:styleId="1f3">
    <w:name w:val="样式1 + (中宋体"/>
    <w:basedOn w:val="1f2"/>
    <w:uiPriority w:val="99"/>
    <w:qFormat/>
    <w:rsid w:val="00A34D33"/>
    <w:pPr>
      <w:widowControl w:val="0"/>
      <w:tabs>
        <w:tab w:val="clear" w:pos="1212"/>
        <w:tab w:val="clear" w:pos="3888"/>
        <w:tab w:val="left" w:pos="1200"/>
      </w:tabs>
      <w:adjustRightInd/>
      <w:snapToGrid/>
      <w:spacing w:line="360" w:lineRule="auto"/>
      <w:ind w:left="1200" w:firstLineChars="200" w:hanging="360"/>
      <w:jc w:val="both"/>
    </w:pPr>
    <w:rPr>
      <w:kern w:val="2"/>
      <w:szCs w:val="24"/>
    </w:rPr>
  </w:style>
  <w:style w:type="paragraph" w:customStyle="1" w:styleId="xl71">
    <w:name w:val="xl71"/>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微软雅黑" w:eastAsia="微软雅黑" w:hAnsi="微软雅黑" w:cs="宋体"/>
      <w:b/>
      <w:bCs/>
      <w:color w:val="000000"/>
      <w:kern w:val="0"/>
      <w:sz w:val="20"/>
      <w:szCs w:val="20"/>
    </w:rPr>
  </w:style>
  <w:style w:type="paragraph" w:customStyle="1" w:styleId="La0b">
    <w:name w:val="La0b"/>
    <w:basedOn w:val="a"/>
    <w:uiPriority w:val="99"/>
    <w:qFormat/>
    <w:rsid w:val="00A34D33"/>
    <w:pPr>
      <w:tabs>
        <w:tab w:val="left" w:pos="1500"/>
      </w:tabs>
      <w:adjustRightInd/>
      <w:spacing w:after="100" w:line="240" w:lineRule="exact"/>
      <w:ind w:left="1500" w:firstLineChars="200" w:hanging="420"/>
    </w:pPr>
    <w:rPr>
      <w:rFonts w:ascii="宋体" w:eastAsia="微软雅黑" w:hAnsi="宋体"/>
      <w:b/>
      <w:sz w:val="24"/>
      <w:szCs w:val="20"/>
    </w:rPr>
  </w:style>
  <w:style w:type="paragraph" w:customStyle="1" w:styleId="affffffff8">
    <w:name w:val="正文 主体"/>
    <w:basedOn w:val="a"/>
    <w:uiPriority w:val="99"/>
    <w:qFormat/>
    <w:rsid w:val="00A34D33"/>
    <w:pPr>
      <w:adjustRightInd/>
      <w:spacing w:line="360" w:lineRule="auto"/>
      <w:ind w:firstLineChars="200" w:firstLine="200"/>
      <w:jc w:val="left"/>
    </w:pPr>
    <w:rPr>
      <w:rFonts w:ascii="微软雅黑" w:eastAsia="微软雅黑" w:hAnsi="Calibri"/>
      <w:kern w:val="0"/>
      <w:sz w:val="24"/>
      <w:szCs w:val="20"/>
    </w:rPr>
  </w:style>
  <w:style w:type="paragraph" w:customStyle="1" w:styleId="affffffff9">
    <w:name w:val="四号　首行缩进"/>
    <w:basedOn w:val="a"/>
    <w:uiPriority w:val="99"/>
    <w:qFormat/>
    <w:rsid w:val="00A34D33"/>
    <w:pPr>
      <w:adjustRightInd/>
      <w:spacing w:line="360" w:lineRule="auto"/>
    </w:pPr>
    <w:rPr>
      <w:rFonts w:ascii="宋体" w:hAnsi="宋体"/>
      <w:szCs w:val="20"/>
    </w:rPr>
  </w:style>
  <w:style w:type="paragraph" w:customStyle="1" w:styleId="-51">
    <w:name w:val="深色列表 - 强调文字颜色 51"/>
    <w:basedOn w:val="a"/>
    <w:uiPriority w:val="99"/>
    <w:qFormat/>
    <w:rsid w:val="00A34D33"/>
    <w:pPr>
      <w:adjustRightInd/>
      <w:spacing w:line="360" w:lineRule="auto"/>
      <w:ind w:firstLineChars="200" w:firstLine="200"/>
    </w:pPr>
    <w:rPr>
      <w:rFonts w:eastAsia="楷体_GB2312" w:cs="Lucida Sans"/>
      <w:sz w:val="24"/>
    </w:rPr>
  </w:style>
  <w:style w:type="paragraph" w:customStyle="1" w:styleId="CharCharCharCharCharCharCharCharCharCharChar1Char">
    <w:name w:val="Char Char Char Char Char Char Char Char Char Char Char1 Char"/>
    <w:basedOn w:val="a"/>
    <w:uiPriority w:val="99"/>
    <w:qFormat/>
    <w:rsid w:val="00A34D33"/>
    <w:pPr>
      <w:adjustRightInd/>
    </w:pPr>
    <w:rPr>
      <w:rFonts w:ascii="Tahoma" w:hAnsi="Tahoma"/>
      <w:sz w:val="24"/>
    </w:rPr>
  </w:style>
  <w:style w:type="paragraph" w:customStyle="1" w:styleId="CharCharCharChar11">
    <w:name w:val="Char Char Char Char11"/>
    <w:basedOn w:val="a"/>
    <w:uiPriority w:val="99"/>
    <w:qFormat/>
    <w:rsid w:val="00A34D33"/>
    <w:rPr>
      <w:rFonts w:ascii="Tahoma" w:hAnsi="Tahoma"/>
      <w:sz w:val="24"/>
      <w:szCs w:val="20"/>
    </w:rPr>
  </w:style>
  <w:style w:type="paragraph" w:customStyle="1" w:styleId="affffffffa">
    <w:name w:val="封面文档标题"/>
    <w:basedOn w:val="a"/>
    <w:uiPriority w:val="99"/>
    <w:qFormat/>
    <w:rsid w:val="00A34D33"/>
    <w:pPr>
      <w:autoSpaceDE w:val="0"/>
      <w:autoSpaceDN w:val="0"/>
      <w:spacing w:line="360" w:lineRule="auto"/>
      <w:ind w:firstLineChars="200" w:firstLine="200"/>
      <w:jc w:val="center"/>
    </w:pPr>
    <w:rPr>
      <w:rFonts w:ascii="Arial" w:eastAsia="黑体" w:hAnsi="Arial"/>
      <w:bCs/>
      <w:kern w:val="0"/>
      <w:sz w:val="44"/>
      <w:szCs w:val="44"/>
    </w:rPr>
  </w:style>
  <w:style w:type="paragraph" w:customStyle="1" w:styleId="CharCharCharChar">
    <w:name w:val="Char Char Char Char"/>
    <w:basedOn w:val="a"/>
    <w:uiPriority w:val="99"/>
    <w:qFormat/>
    <w:rsid w:val="00A34D33"/>
    <w:rPr>
      <w:rFonts w:ascii="Tahoma" w:hAnsi="Tahoma"/>
      <w:sz w:val="24"/>
      <w:szCs w:val="20"/>
    </w:rPr>
  </w:style>
  <w:style w:type="paragraph" w:customStyle="1" w:styleId="1f4">
    <w:name w:val="标1"/>
    <w:basedOn w:val="a"/>
    <w:uiPriority w:val="99"/>
    <w:qFormat/>
    <w:rsid w:val="00A34D33"/>
    <w:pPr>
      <w:widowControl/>
      <w:tabs>
        <w:tab w:val="left" w:pos="1020"/>
      </w:tabs>
      <w:snapToGrid w:val="0"/>
      <w:spacing w:beforeLines="100" w:line="360" w:lineRule="auto"/>
      <w:ind w:left="1020" w:firstLineChars="200" w:hanging="420"/>
      <w:jc w:val="left"/>
      <w:outlineLvl w:val="0"/>
    </w:pPr>
    <w:rPr>
      <w:rFonts w:ascii="Arial Narrow" w:eastAsia="仿宋_GB2312" w:hAnsi="Arial Narrow"/>
      <w:b/>
      <w:spacing w:val="20"/>
      <w:kern w:val="0"/>
      <w:sz w:val="24"/>
    </w:rPr>
  </w:style>
  <w:style w:type="paragraph" w:customStyle="1" w:styleId="Char190">
    <w:name w:val="Char19"/>
    <w:basedOn w:val="a"/>
    <w:uiPriority w:val="99"/>
    <w:qFormat/>
    <w:rsid w:val="00A34D33"/>
    <w:pPr>
      <w:adjustRightInd/>
    </w:pPr>
    <w:rPr>
      <w:szCs w:val="20"/>
    </w:rPr>
  </w:style>
  <w:style w:type="paragraph" w:customStyle="1" w:styleId="affffffffb">
    <w:name w:val="标书正文格式"/>
    <w:uiPriority w:val="99"/>
    <w:qFormat/>
    <w:rsid w:val="00A34D33"/>
    <w:pPr>
      <w:spacing w:line="360" w:lineRule="auto"/>
      <w:ind w:firstLineChars="200" w:firstLine="200"/>
    </w:pPr>
    <w:rPr>
      <w:rFonts w:eastAsia="楷体_GB2312"/>
      <w:kern w:val="2"/>
      <w:sz w:val="24"/>
      <w:szCs w:val="24"/>
    </w:rPr>
  </w:style>
  <w:style w:type="paragraph" w:customStyle="1" w:styleId="82">
    <w:name w:val="样式8"/>
    <w:basedOn w:val="a"/>
    <w:uiPriority w:val="99"/>
    <w:qFormat/>
    <w:rsid w:val="00A34D33"/>
    <w:pPr>
      <w:spacing w:beforeLines="50" w:afterLines="50"/>
      <w:ind w:firstLineChars="200" w:firstLine="200"/>
      <w:outlineLvl w:val="4"/>
    </w:pPr>
    <w:rPr>
      <w:rFonts w:ascii="仿宋_GB2312" w:eastAsia="仿宋_GB2312" w:hAnsi="宋体"/>
      <w:b/>
      <w:bCs/>
      <w:sz w:val="24"/>
    </w:rPr>
  </w:style>
  <w:style w:type="paragraph" w:customStyle="1" w:styleId="Style5">
    <w:name w:val="_Style 5"/>
    <w:basedOn w:val="a"/>
    <w:uiPriority w:val="34"/>
    <w:qFormat/>
    <w:rsid w:val="00A34D33"/>
    <w:pPr>
      <w:adjustRightInd/>
      <w:ind w:firstLineChars="200" w:firstLine="420"/>
    </w:pPr>
    <w:rPr>
      <w:rFonts w:eastAsia="仿宋_GB2312"/>
      <w:sz w:val="28"/>
    </w:rPr>
  </w:style>
  <w:style w:type="paragraph" w:customStyle="1" w:styleId="affffffffc">
    <w:name w:val="正文文字缩进"/>
    <w:basedOn w:val="a"/>
    <w:uiPriority w:val="99"/>
    <w:qFormat/>
    <w:rsid w:val="00A34D33"/>
    <w:pPr>
      <w:widowControl/>
      <w:tabs>
        <w:tab w:val="left" w:pos="180"/>
      </w:tabs>
      <w:adjustRightInd/>
      <w:spacing w:line="240" w:lineRule="exact"/>
      <w:ind w:left="187" w:firstLineChars="200" w:hanging="187"/>
      <w:jc w:val="left"/>
    </w:pPr>
    <w:rPr>
      <w:rFonts w:ascii="Futura Bk" w:hAnsi="Futura Bk" w:cs="Futura Bk"/>
      <w:kern w:val="0"/>
      <w:sz w:val="18"/>
      <w:szCs w:val="18"/>
    </w:rPr>
  </w:style>
  <w:style w:type="paragraph" w:customStyle="1" w:styleId="affffffffd">
    <w:name w:val="列出段落*"/>
    <w:basedOn w:val="a"/>
    <w:uiPriority w:val="99"/>
    <w:qFormat/>
    <w:rsid w:val="00A34D33"/>
    <w:pPr>
      <w:adjustRightInd/>
      <w:spacing w:line="360" w:lineRule="auto"/>
      <w:ind w:firstLine="200"/>
    </w:pPr>
    <w:rPr>
      <w:rFonts w:eastAsia="楷体_GB2312" w:cs="Lucida Sans Unicode"/>
      <w:color w:val="000000"/>
      <w:kern w:val="1"/>
      <w:sz w:val="24"/>
    </w:rPr>
  </w:style>
  <w:style w:type="paragraph" w:customStyle="1" w:styleId="affffffffe">
    <w:name w:val="文章总标题"/>
    <w:basedOn w:val="a"/>
    <w:uiPriority w:val="99"/>
    <w:qFormat/>
    <w:rsid w:val="00A34D33"/>
    <w:pPr>
      <w:autoSpaceDE w:val="0"/>
      <w:autoSpaceDN w:val="0"/>
      <w:spacing w:before="566" w:after="544" w:line="566" w:lineRule="atLeast"/>
      <w:ind w:firstLineChars="200" w:firstLine="200"/>
      <w:jc w:val="center"/>
    </w:pPr>
    <w:rPr>
      <w:rFonts w:ascii="Arial" w:hAnsi="Arial"/>
      <w:color w:val="000000"/>
      <w:kern w:val="0"/>
      <w:sz w:val="54"/>
      <w:szCs w:val="54"/>
    </w:rPr>
  </w:style>
  <w:style w:type="paragraph" w:customStyle="1" w:styleId="afffffffff">
    <w:name w:val="标书表格字体格式"/>
    <w:next w:val="affffffffb"/>
    <w:uiPriority w:val="99"/>
    <w:qFormat/>
    <w:rsid w:val="00A34D33"/>
    <w:rPr>
      <w:kern w:val="2"/>
      <w:sz w:val="21"/>
      <w:szCs w:val="24"/>
    </w:rPr>
  </w:style>
  <w:style w:type="paragraph" w:customStyle="1" w:styleId="Char220">
    <w:name w:val="Char22"/>
    <w:basedOn w:val="a"/>
    <w:uiPriority w:val="99"/>
    <w:qFormat/>
    <w:rsid w:val="00A34D33"/>
    <w:pPr>
      <w:adjustRightInd/>
      <w:spacing w:line="360" w:lineRule="auto"/>
      <w:ind w:firstLineChars="200" w:firstLine="480"/>
    </w:pPr>
    <w:rPr>
      <w:rFonts w:ascii="仿宋_GB2312" w:eastAsia="仿宋_GB2312"/>
      <w:b/>
      <w:sz w:val="32"/>
      <w:szCs w:val="32"/>
    </w:rPr>
  </w:style>
  <w:style w:type="paragraph" w:customStyle="1" w:styleId="Char120">
    <w:name w:val="Char12"/>
    <w:basedOn w:val="a"/>
    <w:uiPriority w:val="99"/>
    <w:qFormat/>
    <w:rsid w:val="00A34D33"/>
    <w:pPr>
      <w:widowControl/>
      <w:spacing w:after="160" w:line="240" w:lineRule="exact"/>
      <w:jc w:val="left"/>
    </w:pPr>
    <w:rPr>
      <w:rFonts w:ascii="Verdana" w:eastAsia="仿宋_GB2312" w:hAnsi="Verdana"/>
      <w:kern w:val="0"/>
      <w:sz w:val="24"/>
      <w:szCs w:val="20"/>
      <w:lang w:eastAsia="en-US"/>
    </w:rPr>
  </w:style>
  <w:style w:type="paragraph" w:customStyle="1" w:styleId="3b">
    <w:name w:val="修订3"/>
    <w:uiPriority w:val="99"/>
    <w:qFormat/>
    <w:rsid w:val="00A34D33"/>
    <w:rPr>
      <w:kern w:val="2"/>
      <w:sz w:val="21"/>
    </w:rPr>
  </w:style>
  <w:style w:type="paragraph" w:customStyle="1" w:styleId="CSS1Char">
    <w:name w:val="CSS1级正文 Char"/>
    <w:basedOn w:val="aa"/>
    <w:uiPriority w:val="99"/>
    <w:qFormat/>
    <w:rsid w:val="00A34D33"/>
    <w:pPr>
      <w:autoSpaceDE/>
      <w:autoSpaceDN/>
      <w:snapToGrid w:val="0"/>
      <w:ind w:firstLineChars="200" w:firstLine="480"/>
    </w:pPr>
    <w:rPr>
      <w:rFonts w:ascii="Times New Roman"/>
      <w:szCs w:val="24"/>
      <w:lang w:val="en-US"/>
    </w:rPr>
  </w:style>
  <w:style w:type="paragraph" w:customStyle="1" w:styleId="2fb">
    <w:name w:val="无间隔2"/>
    <w:qFormat/>
    <w:rsid w:val="00A34D33"/>
    <w:pPr>
      <w:widowControl w:val="0"/>
      <w:jc w:val="both"/>
    </w:pPr>
    <w:rPr>
      <w:kern w:val="2"/>
      <w:sz w:val="21"/>
      <w:szCs w:val="22"/>
    </w:rPr>
  </w:style>
  <w:style w:type="paragraph" w:customStyle="1" w:styleId="afffffffff0">
    <w:name w:val="表文字"/>
    <w:uiPriority w:val="99"/>
    <w:qFormat/>
    <w:rsid w:val="00A34D33"/>
    <w:rPr>
      <w:rFonts w:ascii="宋体"/>
      <w:kern w:val="2"/>
    </w:rPr>
  </w:style>
  <w:style w:type="paragraph" w:customStyle="1" w:styleId="MMTitle">
    <w:name w:val="MM Title"/>
    <w:basedOn w:val="afa"/>
    <w:uiPriority w:val="99"/>
    <w:qFormat/>
    <w:rsid w:val="00A34D33"/>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afffffffff1">
    <w:name w:val="缺省文本"/>
    <w:basedOn w:val="a"/>
    <w:uiPriority w:val="99"/>
    <w:qFormat/>
    <w:rsid w:val="00A34D33"/>
    <w:pPr>
      <w:widowControl/>
      <w:overflowPunct w:val="0"/>
      <w:autoSpaceDE w:val="0"/>
      <w:autoSpaceDN w:val="0"/>
      <w:spacing w:line="360" w:lineRule="auto"/>
      <w:ind w:firstLineChars="200" w:firstLine="720"/>
      <w:textAlignment w:val="baseline"/>
    </w:pPr>
    <w:rPr>
      <w:rFonts w:ascii="宋体" w:eastAsia="仿宋_GB2312"/>
      <w:kern w:val="0"/>
      <w:sz w:val="28"/>
      <w:szCs w:val="20"/>
    </w:rPr>
  </w:style>
  <w:style w:type="paragraph" w:customStyle="1" w:styleId="CharCharCharCharCharChar1Char1">
    <w:name w:val="Char Char Char Char Char Char1 Char1"/>
    <w:basedOn w:val="a"/>
    <w:uiPriority w:val="99"/>
    <w:qFormat/>
    <w:rsid w:val="00A34D33"/>
    <w:pPr>
      <w:widowControl/>
      <w:spacing w:after="160" w:line="240" w:lineRule="exact"/>
      <w:jc w:val="left"/>
    </w:pPr>
    <w:rPr>
      <w:rFonts w:ascii="Verdana" w:hAnsi="Verdana"/>
      <w:kern w:val="0"/>
      <w:szCs w:val="20"/>
      <w:lang w:eastAsia="en-US"/>
    </w:rPr>
  </w:style>
  <w:style w:type="paragraph" w:customStyle="1" w:styleId="CharCharCharCharCharCharCharChar2">
    <w:name w:val="Char Char Char Char Char Char Char Char2"/>
    <w:basedOn w:val="a"/>
    <w:uiPriority w:val="99"/>
    <w:qFormat/>
    <w:rsid w:val="00A34D33"/>
    <w:pPr>
      <w:tabs>
        <w:tab w:val="left" w:pos="360"/>
      </w:tabs>
    </w:pPr>
    <w:rPr>
      <w:sz w:val="24"/>
      <w:szCs w:val="20"/>
    </w:rPr>
  </w:style>
  <w:style w:type="paragraph" w:customStyle="1" w:styleId="afffffffff2">
    <w:name w:val="表内文字"/>
    <w:basedOn w:val="a"/>
    <w:uiPriority w:val="99"/>
    <w:qFormat/>
    <w:rsid w:val="00A34D33"/>
    <w:pPr>
      <w:tabs>
        <w:tab w:val="left" w:pos="1418"/>
      </w:tabs>
      <w:adjustRightInd/>
      <w:spacing w:line="360" w:lineRule="auto"/>
      <w:ind w:firstLineChars="200" w:firstLine="420"/>
      <w:jc w:val="center"/>
    </w:pPr>
    <w:rPr>
      <w:rFonts w:ascii="仿宋_GB2312" w:eastAsia="仿宋_GB2312"/>
      <w:spacing w:val="-20"/>
      <w:kern w:val="0"/>
      <w:sz w:val="24"/>
    </w:rPr>
  </w:style>
  <w:style w:type="paragraph" w:customStyle="1" w:styleId="212">
    <w:name w:val="正文文本 21"/>
    <w:basedOn w:val="a"/>
    <w:uiPriority w:val="99"/>
    <w:qFormat/>
    <w:rsid w:val="00A34D33"/>
    <w:pPr>
      <w:widowControl/>
      <w:overflowPunct w:val="0"/>
      <w:autoSpaceDE w:val="0"/>
      <w:autoSpaceDN w:val="0"/>
      <w:ind w:left="720" w:hanging="720"/>
      <w:textAlignment w:val="baseline"/>
    </w:pPr>
    <w:rPr>
      <w:kern w:val="0"/>
      <w:sz w:val="24"/>
      <w:szCs w:val="20"/>
      <w:lang w:val="en-GB"/>
    </w:rPr>
  </w:style>
  <w:style w:type="paragraph" w:customStyle="1" w:styleId="3c">
    <w:name w:val="中文标题 3"/>
    <w:basedOn w:val="ab"/>
    <w:uiPriority w:val="99"/>
    <w:qFormat/>
    <w:rsid w:val="00A34D33"/>
    <w:pPr>
      <w:adjustRightInd/>
      <w:spacing w:before="100" w:beforeAutospacing="1" w:after="100" w:afterAutospacing="1" w:line="360" w:lineRule="auto"/>
      <w:ind w:firstLineChars="0" w:firstLine="482"/>
    </w:pPr>
    <w:rPr>
      <w:rFonts w:ascii="Times New Roman" w:eastAsia="楷体_GB2312" w:hAnsi="Times New Roman"/>
      <w:kern w:val="28"/>
    </w:rPr>
  </w:style>
  <w:style w:type="paragraph" w:customStyle="1" w:styleId="btcontent">
    <w:name w:val="bt_content"/>
    <w:basedOn w:val="a"/>
    <w:uiPriority w:val="99"/>
    <w:qFormat/>
    <w:rsid w:val="00A34D33"/>
    <w:pPr>
      <w:widowControl/>
      <w:adjustRightInd/>
      <w:spacing w:before="100" w:beforeAutospacing="1" w:after="100" w:afterAutospacing="1" w:line="360" w:lineRule="auto"/>
      <w:ind w:firstLineChars="200" w:firstLine="480"/>
      <w:jc w:val="left"/>
    </w:pPr>
    <w:rPr>
      <w:rFonts w:ascii="宋体" w:eastAsia="微软雅黑" w:hAnsi="宋体" w:cs="宋体"/>
      <w:kern w:val="0"/>
      <w:sz w:val="24"/>
    </w:rPr>
  </w:style>
  <w:style w:type="paragraph" w:customStyle="1" w:styleId="afffffffff3">
    <w:name w:val="标准书眉_奇数页"/>
    <w:next w:val="a"/>
    <w:uiPriority w:val="99"/>
    <w:qFormat/>
    <w:rsid w:val="00A34D33"/>
    <w:pPr>
      <w:tabs>
        <w:tab w:val="center" w:pos="4154"/>
        <w:tab w:val="right" w:pos="8306"/>
      </w:tabs>
      <w:spacing w:after="120"/>
      <w:jc w:val="right"/>
    </w:pPr>
    <w:rPr>
      <w:sz w:val="21"/>
    </w:rPr>
  </w:style>
  <w:style w:type="paragraph" w:customStyle="1" w:styleId="afffffffff4">
    <w:name w:val="正文－恩普"/>
    <w:basedOn w:val="a0"/>
    <w:uiPriority w:val="99"/>
    <w:qFormat/>
    <w:rsid w:val="00A34D33"/>
    <w:pPr>
      <w:adjustRightInd/>
      <w:snapToGrid/>
      <w:spacing w:before="100" w:beforeAutospacing="1" w:afterLines="50" w:afterAutospacing="1" w:line="360" w:lineRule="auto"/>
      <w:ind w:firstLineChars="200" w:firstLine="480"/>
      <w:jc w:val="left"/>
    </w:pPr>
    <w:rPr>
      <w:rFonts w:ascii="Times New Roman"/>
      <w:snapToGrid/>
      <w:color w:val="auto"/>
      <w:kern w:val="0"/>
      <w:sz w:val="24"/>
    </w:rPr>
  </w:style>
  <w:style w:type="paragraph" w:customStyle="1" w:styleId="CharChar11CharCharCharCharCharCharCharCharCharCharCharCharChar12">
    <w:name w:val="Char Char11 Char Char Char Char Char Char Char Char Char Char Char Char Char12"/>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Char40">
    <w:name w:val="Char4"/>
    <w:basedOn w:val="a"/>
    <w:uiPriority w:val="99"/>
    <w:qFormat/>
    <w:rsid w:val="00A34D33"/>
    <w:pPr>
      <w:tabs>
        <w:tab w:val="left" w:pos="432"/>
      </w:tabs>
      <w:adjustRightInd/>
      <w:spacing w:beforeLines="50" w:afterLines="50" w:line="360" w:lineRule="auto"/>
      <w:ind w:left="432" w:firstLineChars="200" w:hanging="432"/>
    </w:pPr>
    <w:rPr>
      <w:rFonts w:ascii="宋体" w:eastAsia="微软雅黑" w:hAnsi="宋体"/>
      <w:b/>
      <w:kern w:val="44"/>
      <w:sz w:val="32"/>
      <w:szCs w:val="32"/>
    </w:rPr>
  </w:style>
  <w:style w:type="paragraph" w:customStyle="1" w:styleId="p0">
    <w:name w:val="p0"/>
    <w:basedOn w:val="a"/>
    <w:uiPriority w:val="99"/>
    <w:qFormat/>
    <w:rsid w:val="00A34D33"/>
    <w:pPr>
      <w:widowControl/>
      <w:adjustRightInd/>
    </w:pPr>
    <w:rPr>
      <w:kern w:val="0"/>
      <w:szCs w:val="21"/>
    </w:rPr>
  </w:style>
  <w:style w:type="paragraph" w:customStyle="1" w:styleId="Char60">
    <w:name w:val="Char6"/>
    <w:basedOn w:val="a"/>
    <w:uiPriority w:val="99"/>
    <w:qFormat/>
    <w:rsid w:val="00A34D33"/>
    <w:rPr>
      <w:rFonts w:ascii="仿宋_GB2312" w:eastAsia="仿宋_GB2312"/>
      <w:b/>
      <w:sz w:val="32"/>
      <w:szCs w:val="32"/>
    </w:rPr>
  </w:style>
  <w:style w:type="paragraph" w:customStyle="1" w:styleId="Char111">
    <w:name w:val="Char111"/>
    <w:basedOn w:val="a"/>
    <w:uiPriority w:val="99"/>
    <w:qFormat/>
    <w:rsid w:val="00A34D33"/>
    <w:rPr>
      <w:rFonts w:ascii="仿宋_GB2312" w:eastAsia="仿宋_GB2312"/>
      <w:b/>
      <w:sz w:val="32"/>
      <w:szCs w:val="32"/>
    </w:rPr>
  </w:style>
  <w:style w:type="paragraph" w:customStyle="1" w:styleId="3d">
    <w:name w:val="标题3"/>
    <w:basedOn w:val="3"/>
    <w:next w:val="35"/>
    <w:uiPriority w:val="99"/>
    <w:qFormat/>
    <w:rsid w:val="00A34D33"/>
    <w:pPr>
      <w:tabs>
        <w:tab w:val="clear" w:pos="900"/>
      </w:tabs>
      <w:spacing w:after="0" w:line="360" w:lineRule="auto"/>
    </w:pPr>
    <w:rPr>
      <w:rFonts w:ascii="仿宋" w:eastAsia="仿宋" w:hAnsi="仿宋" w:cs="仿宋"/>
    </w:rPr>
  </w:style>
  <w:style w:type="paragraph" w:customStyle="1" w:styleId="xl23">
    <w:name w:val="xl23"/>
    <w:basedOn w:val="a"/>
    <w:uiPriority w:val="99"/>
    <w:qFormat/>
    <w:rsid w:val="00A34D33"/>
    <w:pPr>
      <w:widowControl/>
      <w:adjustRightInd/>
      <w:spacing w:before="100" w:beforeAutospacing="1" w:after="100" w:afterAutospacing="1" w:line="360" w:lineRule="auto"/>
      <w:ind w:firstLineChars="200" w:firstLine="200"/>
      <w:textAlignment w:val="top"/>
    </w:pPr>
    <w:rPr>
      <w:kern w:val="0"/>
      <w:sz w:val="24"/>
    </w:rPr>
  </w:style>
  <w:style w:type="paragraph" w:customStyle="1" w:styleId="CharCharChar10">
    <w:name w:val="Char Char Char1"/>
    <w:basedOn w:val="a"/>
    <w:uiPriority w:val="6"/>
    <w:qFormat/>
    <w:rsid w:val="00A34D33"/>
    <w:pPr>
      <w:widowControl/>
      <w:spacing w:after="160" w:line="240" w:lineRule="exact"/>
      <w:jc w:val="left"/>
    </w:pPr>
    <w:rPr>
      <w:rFonts w:ascii="Verdana" w:hAnsi="Verdana"/>
      <w:kern w:val="0"/>
      <w:sz w:val="20"/>
      <w:szCs w:val="20"/>
      <w:lang w:eastAsia="en-US"/>
    </w:rPr>
  </w:style>
  <w:style w:type="paragraph" w:customStyle="1" w:styleId="Char1CharCharChar2">
    <w:name w:val="Char1 Char Char Char2"/>
    <w:basedOn w:val="a"/>
    <w:uiPriority w:val="99"/>
    <w:qFormat/>
    <w:rsid w:val="00A34D33"/>
    <w:pPr>
      <w:adjustRightInd/>
      <w:ind w:firstLineChars="200" w:firstLine="200"/>
    </w:pPr>
    <w:rPr>
      <w:rFonts w:ascii="Tahoma" w:hAnsi="Tahoma"/>
      <w:sz w:val="24"/>
      <w:szCs w:val="20"/>
    </w:rPr>
  </w:style>
  <w:style w:type="paragraph" w:customStyle="1" w:styleId="1f5">
    <w:name w:val="列出段落1"/>
    <w:basedOn w:val="a"/>
    <w:link w:val="ListParagraphChar"/>
    <w:uiPriority w:val="99"/>
    <w:qFormat/>
    <w:rsid w:val="00A34D33"/>
    <w:pPr>
      <w:adjustRightInd/>
      <w:spacing w:line="360" w:lineRule="auto"/>
      <w:ind w:firstLineChars="200" w:firstLine="420"/>
    </w:pPr>
    <w:rPr>
      <w:rFonts w:ascii="Calibri" w:hAnsi="Calibri"/>
      <w:sz w:val="24"/>
      <w:szCs w:val="22"/>
    </w:rPr>
  </w:style>
  <w:style w:type="paragraph" w:customStyle="1" w:styleId="105051">
    <w:name w:val="样式 标题 1 + 黑色 段前: 0.5 行 段后: 0.5 行1"/>
    <w:basedOn w:val="1"/>
    <w:uiPriority w:val="99"/>
    <w:qFormat/>
    <w:rsid w:val="00A34D33"/>
    <w:pPr>
      <w:keepLines w:val="0"/>
      <w:pageBreakBefore/>
      <w:pBdr>
        <w:top w:val="single" w:sz="4" w:space="1" w:color="auto"/>
        <w:left w:val="single" w:sz="4" w:space="4" w:color="auto"/>
        <w:bottom w:val="single" w:sz="4" w:space="1" w:color="auto"/>
        <w:right w:val="single" w:sz="4" w:space="4" w:color="auto"/>
      </w:pBdr>
      <w:shd w:val="clear" w:color="auto" w:fill="333399"/>
      <w:adjustRightInd/>
      <w:spacing w:before="0" w:after="0" w:line="640" w:lineRule="exact"/>
      <w:ind w:left="431" w:hanging="431"/>
      <w:jc w:val="center"/>
    </w:pPr>
    <w:rPr>
      <w:rFonts w:ascii="黑体" w:eastAsia="黑体" w:hAnsi="黑体" w:cs="Arial"/>
      <w:caps/>
      <w:color w:val="FFFFFF"/>
      <w:kern w:val="2"/>
      <w:sz w:val="30"/>
      <w:szCs w:val="20"/>
    </w:rPr>
  </w:style>
  <w:style w:type="paragraph" w:customStyle="1" w:styleId="CharCharCharCharCharCharChar2">
    <w:name w:val="Char Char Char Char Char Char Char2"/>
    <w:basedOn w:val="a"/>
    <w:uiPriority w:val="99"/>
    <w:qFormat/>
    <w:rsid w:val="00A34D33"/>
    <w:rPr>
      <w:rFonts w:ascii="仿宋_GB2312" w:eastAsia="仿宋_GB2312"/>
      <w:b/>
      <w:sz w:val="32"/>
      <w:szCs w:val="32"/>
    </w:rPr>
  </w:style>
  <w:style w:type="paragraph" w:customStyle="1" w:styleId="afffffffff5">
    <w:name w:val="五级条标题"/>
    <w:basedOn w:val="afffffffff6"/>
    <w:next w:val="afffffff"/>
    <w:uiPriority w:val="99"/>
    <w:qFormat/>
    <w:rsid w:val="00A34D33"/>
    <w:pPr>
      <w:tabs>
        <w:tab w:val="left" w:pos="3360"/>
      </w:tabs>
      <w:ind w:left="3360"/>
      <w:outlineLvl w:val="6"/>
    </w:pPr>
  </w:style>
  <w:style w:type="paragraph" w:customStyle="1" w:styleId="afffffffff6">
    <w:name w:val="四级条标题"/>
    <w:basedOn w:val="afffffff1"/>
    <w:next w:val="afffffff"/>
    <w:uiPriority w:val="99"/>
    <w:qFormat/>
    <w:rsid w:val="00A34D33"/>
    <w:pPr>
      <w:tabs>
        <w:tab w:val="clear" w:pos="2520"/>
        <w:tab w:val="left" w:pos="2940"/>
      </w:tabs>
      <w:ind w:left="2940"/>
      <w:outlineLvl w:val="5"/>
    </w:pPr>
  </w:style>
  <w:style w:type="paragraph" w:customStyle="1" w:styleId="3e">
    <w:name w:val="目录3"/>
    <w:basedOn w:val="a"/>
    <w:uiPriority w:val="99"/>
    <w:qFormat/>
    <w:rsid w:val="00A34D33"/>
    <w:pPr>
      <w:tabs>
        <w:tab w:val="left" w:leader="dot" w:pos="7370"/>
      </w:tabs>
      <w:autoSpaceDE w:val="0"/>
      <w:autoSpaceDN w:val="0"/>
      <w:spacing w:line="317" w:lineRule="atLeast"/>
      <w:ind w:firstLineChars="200" w:firstLine="419"/>
    </w:pPr>
    <w:rPr>
      <w:color w:val="000000"/>
      <w:kern w:val="0"/>
      <w:szCs w:val="21"/>
    </w:rPr>
  </w:style>
  <w:style w:type="paragraph" w:customStyle="1" w:styleId="Char230">
    <w:name w:val="Char23"/>
    <w:basedOn w:val="a"/>
    <w:uiPriority w:val="99"/>
    <w:qFormat/>
    <w:rsid w:val="00A34D33"/>
    <w:rPr>
      <w:rFonts w:ascii="仿宋_GB2312" w:eastAsia="仿宋_GB2312"/>
      <w:b/>
      <w:sz w:val="32"/>
      <w:szCs w:val="32"/>
    </w:rPr>
  </w:style>
  <w:style w:type="paragraph" w:customStyle="1" w:styleId="style30">
    <w:name w:val="style3"/>
    <w:basedOn w:val="a"/>
    <w:uiPriority w:val="99"/>
    <w:qFormat/>
    <w:rsid w:val="00A34D33"/>
    <w:pPr>
      <w:widowControl/>
      <w:adjustRightInd/>
      <w:spacing w:before="100" w:beforeAutospacing="1" w:after="100" w:afterAutospacing="1" w:line="360" w:lineRule="auto"/>
      <w:ind w:firstLineChars="200" w:firstLine="480"/>
      <w:jc w:val="left"/>
    </w:pPr>
    <w:rPr>
      <w:rFonts w:ascii="宋体" w:eastAsia="微软雅黑" w:hAnsi="宋体"/>
      <w:color w:val="666666"/>
      <w:kern w:val="0"/>
      <w:sz w:val="24"/>
    </w:rPr>
  </w:style>
  <w:style w:type="paragraph" w:customStyle="1" w:styleId="3f">
    <w:name w:val="列出段落3"/>
    <w:basedOn w:val="a"/>
    <w:uiPriority w:val="34"/>
    <w:qFormat/>
    <w:rsid w:val="00A34D33"/>
    <w:pPr>
      <w:adjustRightInd/>
      <w:spacing w:line="360" w:lineRule="auto"/>
      <w:ind w:firstLineChars="200" w:firstLine="420"/>
    </w:pPr>
    <w:rPr>
      <w:rFonts w:ascii="Calibri" w:hAnsi="Calibri"/>
      <w:sz w:val="24"/>
      <w:szCs w:val="22"/>
    </w:rPr>
  </w:style>
  <w:style w:type="paragraph" w:customStyle="1" w:styleId="afffffffff7">
    <w:name w:val="首行缩进"/>
    <w:basedOn w:val="a"/>
    <w:uiPriority w:val="99"/>
    <w:qFormat/>
    <w:rsid w:val="00A34D33"/>
    <w:pPr>
      <w:spacing w:line="360" w:lineRule="auto"/>
      <w:ind w:firstLineChars="200" w:firstLine="480"/>
    </w:pPr>
    <w:rPr>
      <w:rFonts w:ascii="宋体"/>
      <w:sz w:val="24"/>
      <w:szCs w:val="20"/>
    </w:r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uiPriority w:val="99"/>
    <w:qFormat/>
    <w:rsid w:val="00A34D33"/>
    <w:rPr>
      <w:rFonts w:ascii="Tahoma" w:hAnsi="Tahoma"/>
      <w:sz w:val="24"/>
      <w:szCs w:val="20"/>
    </w:rPr>
  </w:style>
  <w:style w:type="paragraph" w:customStyle="1" w:styleId="afffffffff8">
    <w:name w:val="单元格左对齐"/>
    <w:basedOn w:val="a"/>
    <w:uiPriority w:val="99"/>
    <w:qFormat/>
    <w:rsid w:val="00A34D33"/>
    <w:pPr>
      <w:adjustRightInd/>
      <w:spacing w:line="360" w:lineRule="auto"/>
    </w:pPr>
    <w:rPr>
      <w:sz w:val="24"/>
    </w:rPr>
  </w:style>
  <w:style w:type="paragraph" w:customStyle="1" w:styleId="afffffffff9">
    <w:name w:val="正文主体"/>
    <w:basedOn w:val="2f4"/>
    <w:uiPriority w:val="99"/>
    <w:qFormat/>
    <w:rsid w:val="00A34D33"/>
  </w:style>
  <w:style w:type="paragraph" w:customStyle="1" w:styleId="font6">
    <w:name w:val="font6"/>
    <w:basedOn w:val="a"/>
    <w:uiPriority w:val="99"/>
    <w:qFormat/>
    <w:rsid w:val="00A34D33"/>
    <w:pPr>
      <w:widowControl/>
      <w:adjustRightInd/>
      <w:spacing w:before="100" w:beforeAutospacing="1" w:after="100" w:afterAutospacing="1" w:line="360" w:lineRule="auto"/>
      <w:ind w:firstLineChars="200" w:firstLine="200"/>
      <w:jc w:val="left"/>
    </w:pPr>
    <w:rPr>
      <w:rFonts w:ascii="宋体" w:hAnsi="宋体" w:hint="eastAsia"/>
      <w:kern w:val="0"/>
      <w:sz w:val="20"/>
      <w:szCs w:val="20"/>
    </w:rPr>
  </w:style>
  <w:style w:type="paragraph" w:customStyle="1" w:styleId="Char3CharCharCharCharCharChar1">
    <w:name w:val="Char3 Char Char Char Char Char Char1"/>
    <w:basedOn w:val="a"/>
    <w:uiPriority w:val="6"/>
    <w:qFormat/>
    <w:rsid w:val="00A34D33"/>
    <w:pPr>
      <w:adjustRightInd/>
      <w:spacing w:line="360" w:lineRule="auto"/>
    </w:pPr>
    <w:rPr>
      <w:rFonts w:ascii="Arial" w:eastAsia="黑体" w:hAnsi="Arial" w:cs="Arial"/>
      <w:snapToGrid w:val="0"/>
      <w:kern w:val="0"/>
      <w:szCs w:val="21"/>
    </w:rPr>
  </w:style>
  <w:style w:type="paragraph" w:customStyle="1" w:styleId="2fc">
    <w:name w:val="样式 首行缩进:  2 字符"/>
    <w:basedOn w:val="a"/>
    <w:uiPriority w:val="99"/>
    <w:qFormat/>
    <w:rsid w:val="00A34D33"/>
    <w:pPr>
      <w:snapToGrid w:val="0"/>
      <w:spacing w:line="360" w:lineRule="auto"/>
    </w:pPr>
    <w:rPr>
      <w:rFonts w:ascii="仿宋_GB2312" w:eastAsia="仿宋_GB2312" w:hAnsi="宋体" w:cs="宋体"/>
      <w:color w:val="000000"/>
      <w:kern w:val="0"/>
      <w:sz w:val="28"/>
      <w:szCs w:val="21"/>
    </w:rPr>
  </w:style>
  <w:style w:type="paragraph" w:customStyle="1" w:styleId="2fd">
    <w:name w:val="正文（首行缩进2字符）"/>
    <w:basedOn w:val="a"/>
    <w:uiPriority w:val="99"/>
    <w:qFormat/>
    <w:rsid w:val="00A34D33"/>
    <w:pPr>
      <w:adjustRightInd/>
      <w:spacing w:line="360" w:lineRule="auto"/>
      <w:ind w:firstLineChars="200" w:firstLine="480"/>
    </w:pPr>
    <w:rPr>
      <w:sz w:val="24"/>
      <w:szCs w:val="20"/>
    </w:rPr>
  </w:style>
  <w:style w:type="paragraph" w:customStyle="1" w:styleId="P1">
    <w:name w:val="P1"/>
    <w:basedOn w:val="a"/>
    <w:uiPriority w:val="99"/>
    <w:qFormat/>
    <w:rsid w:val="00A34D33"/>
    <w:pPr>
      <w:adjustRightInd/>
      <w:spacing w:line="288" w:lineRule="auto"/>
      <w:ind w:firstLineChars="200" w:firstLine="425"/>
    </w:pPr>
  </w:style>
  <w:style w:type="paragraph" w:customStyle="1" w:styleId="afffffffffa">
    <w:name w:val="列表内容"/>
    <w:basedOn w:val="a"/>
    <w:next w:val="a"/>
    <w:uiPriority w:val="99"/>
    <w:qFormat/>
    <w:rsid w:val="00A34D33"/>
    <w:pPr>
      <w:widowControl/>
      <w:tabs>
        <w:tab w:val="left" w:pos="840"/>
      </w:tabs>
      <w:ind w:left="840" w:hanging="420"/>
      <w:jc w:val="left"/>
    </w:pPr>
    <w:rPr>
      <w:kern w:val="0"/>
      <w:sz w:val="18"/>
    </w:rPr>
  </w:style>
  <w:style w:type="paragraph" w:customStyle="1" w:styleId="CharChar11CharCharChar1">
    <w:name w:val="Char Char11 Char Char Char1"/>
    <w:basedOn w:val="a"/>
    <w:uiPriority w:val="6"/>
    <w:qFormat/>
    <w:rsid w:val="00A34D33"/>
    <w:pPr>
      <w:spacing w:line="360" w:lineRule="auto"/>
    </w:pPr>
    <w:rPr>
      <w:szCs w:val="20"/>
    </w:rPr>
  </w:style>
  <w:style w:type="paragraph" w:customStyle="1" w:styleId="ParaCharCharCharCharCharCharCharCharChar1CharCharCharChar">
    <w:name w:val="默认段落字体 Para Char Char Char Char Char Char Char Char Char1 Char Char Char Char"/>
    <w:basedOn w:val="a"/>
    <w:uiPriority w:val="99"/>
    <w:qFormat/>
    <w:rsid w:val="00A34D33"/>
    <w:pPr>
      <w:adjustRightInd/>
    </w:pPr>
    <w:rPr>
      <w:rFonts w:ascii="Tahoma" w:hAnsi="Tahoma"/>
      <w:sz w:val="24"/>
      <w:szCs w:val="20"/>
    </w:rPr>
  </w:style>
  <w:style w:type="paragraph" w:customStyle="1" w:styleId="CharCharCharCharCharChar11">
    <w:name w:val="Char Char Char Char Char Char11"/>
    <w:basedOn w:val="a"/>
    <w:uiPriority w:val="99"/>
    <w:qFormat/>
    <w:rsid w:val="00A34D33"/>
    <w:pPr>
      <w:widowControl/>
      <w:spacing w:beforeLines="50" w:afterLines="50" w:line="240" w:lineRule="exact"/>
      <w:jc w:val="left"/>
    </w:pPr>
    <w:rPr>
      <w:rFonts w:ascii="Verdana" w:hAnsi="Verdana"/>
      <w:kern w:val="0"/>
      <w:sz w:val="20"/>
      <w:szCs w:val="20"/>
      <w:lang w:eastAsia="en-US"/>
    </w:rPr>
  </w:style>
  <w:style w:type="paragraph" w:customStyle="1" w:styleId="410">
    <w:name w:val="标题 41"/>
    <w:basedOn w:val="a"/>
    <w:next w:val="a"/>
    <w:uiPriority w:val="9"/>
    <w:unhideWhenUsed/>
    <w:qFormat/>
    <w:rsid w:val="00A34D33"/>
    <w:pPr>
      <w:keepNext/>
      <w:keepLines/>
      <w:adjustRightInd/>
      <w:spacing w:before="280" w:after="290" w:line="376" w:lineRule="auto"/>
      <w:outlineLvl w:val="3"/>
    </w:pPr>
    <w:rPr>
      <w:rFonts w:ascii="Cambria" w:hAnsi="Cambria"/>
      <w:b/>
      <w:bCs/>
      <w:sz w:val="28"/>
      <w:szCs w:val="28"/>
    </w:rPr>
  </w:style>
  <w:style w:type="paragraph" w:customStyle="1" w:styleId="TableContents">
    <w:name w:val="Table Contents"/>
    <w:basedOn w:val="a"/>
    <w:uiPriority w:val="99"/>
    <w:qFormat/>
    <w:rsid w:val="00A34D33"/>
    <w:pPr>
      <w:suppressAutoHyphens/>
      <w:autoSpaceDE w:val="0"/>
      <w:spacing w:after="120"/>
      <w:jc w:val="left"/>
    </w:pPr>
    <w:rPr>
      <w:rFonts w:ascii="Helvetica" w:hAnsi="Helvetica"/>
      <w:kern w:val="1"/>
      <w:sz w:val="20"/>
      <w:szCs w:val="20"/>
    </w:rPr>
  </w:style>
  <w:style w:type="paragraph" w:customStyle="1" w:styleId="2fe">
    <w:name w:val="正文文字缩进2字"/>
    <w:basedOn w:val="aa"/>
    <w:uiPriority w:val="99"/>
    <w:qFormat/>
    <w:rsid w:val="00A34D33"/>
    <w:pPr>
      <w:autoSpaceDE/>
      <w:autoSpaceDN/>
      <w:adjustRightInd/>
      <w:spacing w:before="60" w:after="60"/>
      <w:ind w:firstLineChars="200" w:firstLine="200"/>
    </w:pPr>
    <w:rPr>
      <w:rFonts w:ascii="Times New Roman"/>
      <w:szCs w:val="20"/>
      <w:lang w:val="en-US"/>
    </w:rPr>
  </w:style>
  <w:style w:type="paragraph" w:customStyle="1" w:styleId="ParaCharCharCharChar">
    <w:name w:val="默认段落字体 Para Char Char Char Char"/>
    <w:basedOn w:val="a"/>
    <w:uiPriority w:val="99"/>
    <w:qFormat/>
    <w:rsid w:val="00A34D33"/>
    <w:pPr>
      <w:spacing w:line="360" w:lineRule="auto"/>
    </w:pPr>
    <w:rPr>
      <w:szCs w:val="20"/>
    </w:rPr>
  </w:style>
  <w:style w:type="paragraph" w:customStyle="1" w:styleId="4c">
    <w:name w:val="正文4"/>
    <w:basedOn w:val="a"/>
    <w:uiPriority w:val="99"/>
    <w:qFormat/>
    <w:rsid w:val="00A34D33"/>
    <w:pPr>
      <w:tabs>
        <w:tab w:val="left" w:pos="720"/>
      </w:tabs>
      <w:adjustRightInd/>
      <w:spacing w:before="60" w:after="60" w:line="360" w:lineRule="auto"/>
      <w:ind w:leftChars="400" w:left="575" w:hangingChars="175" w:hanging="175"/>
    </w:pPr>
    <w:rPr>
      <w:sz w:val="24"/>
    </w:rPr>
  </w:style>
  <w:style w:type="paragraph" w:customStyle="1" w:styleId="xl83">
    <w:name w:val="xl83"/>
    <w:basedOn w:val="a"/>
    <w:uiPriority w:val="99"/>
    <w:qFormat/>
    <w:rsid w:val="00A34D3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center"/>
    </w:pPr>
    <w:rPr>
      <w:rFonts w:ascii="仿宋" w:eastAsia="仿宋" w:hAnsi="仿宋" w:cs="宋体"/>
      <w:kern w:val="0"/>
      <w:sz w:val="20"/>
      <w:szCs w:val="20"/>
    </w:rPr>
  </w:style>
  <w:style w:type="paragraph" w:customStyle="1" w:styleId="Char2CharCharChar2">
    <w:name w:val="Char2 Char Char Char2"/>
    <w:basedOn w:val="a"/>
    <w:uiPriority w:val="99"/>
    <w:qFormat/>
    <w:rsid w:val="00A34D33"/>
    <w:rPr>
      <w:rFonts w:ascii="仿宋_GB2312" w:eastAsia="仿宋_GB2312"/>
      <w:b/>
      <w:sz w:val="32"/>
      <w:szCs w:val="32"/>
    </w:rPr>
  </w:style>
  <w:style w:type="paragraph" w:customStyle="1" w:styleId="Char1CharCharCharCharCharCharCharCharChar">
    <w:name w:val="Char1 Char Char Char Char Char Char Char Char Char"/>
    <w:basedOn w:val="a"/>
    <w:uiPriority w:val="99"/>
    <w:qFormat/>
    <w:rsid w:val="00A34D33"/>
    <w:pPr>
      <w:adjustRightInd/>
      <w:spacing w:before="240" w:after="120" w:line="288" w:lineRule="auto"/>
      <w:ind w:firstLineChars="200" w:firstLine="200"/>
      <w:jc w:val="left"/>
    </w:pPr>
    <w:rPr>
      <w:rFonts w:ascii="Tahoma" w:hAnsi="Tahoma"/>
      <w:sz w:val="24"/>
    </w:rPr>
  </w:style>
  <w:style w:type="paragraph" w:customStyle="1" w:styleId="CharCharCharChar2">
    <w:name w:val="Char Char Char Char2"/>
    <w:basedOn w:val="a"/>
    <w:uiPriority w:val="99"/>
    <w:qFormat/>
    <w:rsid w:val="00A34D33"/>
    <w:pPr>
      <w:widowControl/>
      <w:spacing w:after="160" w:line="240" w:lineRule="exact"/>
      <w:jc w:val="left"/>
    </w:pPr>
    <w:rPr>
      <w:rFonts w:ascii="Arial" w:eastAsia="Times New Roman" w:hAnsi="Arial" w:cs="Verdana"/>
      <w:b/>
      <w:kern w:val="0"/>
      <w:sz w:val="24"/>
      <w:szCs w:val="20"/>
      <w:lang w:eastAsia="en-US"/>
    </w:rPr>
  </w:style>
  <w:style w:type="paragraph" w:customStyle="1" w:styleId="2Char8">
    <w:name w:val="正文 首行缩进:  2 字符 Char"/>
    <w:basedOn w:val="a"/>
    <w:uiPriority w:val="99"/>
    <w:qFormat/>
    <w:rsid w:val="00A34D33"/>
    <w:pPr>
      <w:adjustRightInd/>
      <w:spacing w:line="360" w:lineRule="auto"/>
      <w:ind w:firstLine="480"/>
    </w:pPr>
    <w:rPr>
      <w:rFonts w:cs="宋体"/>
      <w:sz w:val="24"/>
      <w:szCs w:val="20"/>
    </w:rPr>
  </w:style>
  <w:style w:type="paragraph" w:customStyle="1" w:styleId="CharChar4CharChar">
    <w:name w:val="Char Char4 Char Char"/>
    <w:basedOn w:val="a"/>
    <w:uiPriority w:val="99"/>
    <w:qFormat/>
    <w:rsid w:val="00A34D33"/>
    <w:pPr>
      <w:widowControl/>
      <w:adjustRightInd/>
      <w:spacing w:after="160" w:line="240" w:lineRule="exact"/>
      <w:jc w:val="left"/>
    </w:pPr>
  </w:style>
  <w:style w:type="paragraph" w:customStyle="1" w:styleId="2ff">
    <w:name w:val="目录2"/>
    <w:basedOn w:val="a"/>
    <w:uiPriority w:val="99"/>
    <w:qFormat/>
    <w:rsid w:val="00A34D33"/>
    <w:pPr>
      <w:tabs>
        <w:tab w:val="left" w:leader="dot" w:pos="7370"/>
      </w:tabs>
      <w:autoSpaceDE w:val="0"/>
      <w:autoSpaceDN w:val="0"/>
      <w:spacing w:line="317" w:lineRule="atLeast"/>
      <w:ind w:firstLineChars="200" w:firstLine="209"/>
    </w:pPr>
    <w:rPr>
      <w:color w:val="000000"/>
      <w:kern w:val="0"/>
      <w:szCs w:val="21"/>
    </w:rPr>
  </w:style>
  <w:style w:type="paragraph" w:customStyle="1" w:styleId="CharChar11CharCharChar2">
    <w:name w:val="Char Char11 Char Char Char2"/>
    <w:basedOn w:val="a"/>
    <w:uiPriority w:val="99"/>
    <w:qFormat/>
    <w:rsid w:val="00A34D33"/>
    <w:pPr>
      <w:spacing w:line="360" w:lineRule="auto"/>
    </w:pPr>
    <w:rPr>
      <w:szCs w:val="20"/>
    </w:rPr>
  </w:style>
  <w:style w:type="paragraph" w:customStyle="1" w:styleId="91">
    <w:name w:val="9"/>
    <w:uiPriority w:val="99"/>
    <w:qFormat/>
    <w:rsid w:val="00A34D33"/>
    <w:pPr>
      <w:widowControl w:val="0"/>
      <w:autoSpaceDE w:val="0"/>
      <w:autoSpaceDN w:val="0"/>
      <w:adjustRightInd w:val="0"/>
      <w:jc w:val="both"/>
    </w:pPr>
    <w:rPr>
      <w:rFonts w:ascii="宋体"/>
      <w:b/>
      <w:bCs/>
      <w:color w:val="000000"/>
      <w:spacing w:val="15"/>
      <w:sz w:val="18"/>
      <w:szCs w:val="18"/>
    </w:rPr>
  </w:style>
  <w:style w:type="paragraph" w:customStyle="1" w:styleId="Char3CharChar2">
    <w:name w:val="Char3 Char Char2"/>
    <w:basedOn w:val="a"/>
    <w:uiPriority w:val="99"/>
    <w:qFormat/>
    <w:rsid w:val="00A34D33"/>
    <w:pPr>
      <w:widowControl/>
      <w:adjustRightInd/>
      <w:spacing w:after="160" w:line="240" w:lineRule="exact"/>
      <w:jc w:val="left"/>
    </w:pPr>
    <w:rPr>
      <w:rFonts w:ascii="Arial" w:eastAsia="Times New Roman" w:hAnsi="Arial" w:cs="Verdana"/>
      <w:b/>
      <w:kern w:val="0"/>
      <w:sz w:val="24"/>
      <w:szCs w:val="20"/>
      <w:lang w:eastAsia="en-US"/>
    </w:rPr>
  </w:style>
  <w:style w:type="paragraph" w:customStyle="1" w:styleId="4d">
    <w:name w:val="数字标题4"/>
    <w:basedOn w:val="4"/>
    <w:uiPriority w:val="99"/>
    <w:qFormat/>
    <w:rsid w:val="00A34D33"/>
    <w:pPr>
      <w:tabs>
        <w:tab w:val="clear" w:pos="864"/>
        <w:tab w:val="left" w:pos="0"/>
      </w:tabs>
      <w:spacing w:before="0" w:after="0" w:line="360" w:lineRule="auto"/>
      <w:ind w:left="1"/>
    </w:pPr>
    <w:rPr>
      <w:rFonts w:eastAsia="仿宋_GB2312" w:cs="Arial"/>
      <w:b w:val="0"/>
      <w:bCs w:val="0"/>
      <w:color w:val="000000"/>
      <w:kern w:val="0"/>
      <w:sz w:val="24"/>
      <w:szCs w:val="24"/>
      <w:lang w:val="en-US"/>
    </w:rPr>
  </w:style>
  <w:style w:type="paragraph" w:customStyle="1" w:styleId="afffffffffb">
    <w:name w:val="表格文字（大）"/>
    <w:basedOn w:val="a"/>
    <w:uiPriority w:val="99"/>
    <w:qFormat/>
    <w:rsid w:val="00A34D33"/>
    <w:pPr>
      <w:adjustRightInd/>
      <w:spacing w:before="20" w:after="20"/>
      <w:ind w:firstLineChars="200" w:firstLine="200"/>
    </w:pPr>
    <w:rPr>
      <w:rFonts w:ascii="Century Gothic" w:hAnsi="Century Gothic"/>
      <w:sz w:val="24"/>
      <w:szCs w:val="20"/>
    </w:rPr>
  </w:style>
  <w:style w:type="paragraph" w:customStyle="1" w:styleId="afffffffffc">
    <w:name w:val="插图说明"/>
    <w:basedOn w:val="a"/>
    <w:uiPriority w:val="99"/>
    <w:qFormat/>
    <w:rsid w:val="00A34D33"/>
    <w:pPr>
      <w:spacing w:after="240"/>
      <w:ind w:firstLineChars="200" w:firstLine="200"/>
      <w:jc w:val="center"/>
      <w:textAlignment w:val="baseline"/>
    </w:pPr>
    <w:rPr>
      <w:rFonts w:eastAsia="黑体"/>
      <w:sz w:val="24"/>
      <w:szCs w:val="20"/>
    </w:rPr>
  </w:style>
  <w:style w:type="paragraph" w:customStyle="1" w:styleId="charttext">
    <w:name w:val="chart text"/>
    <w:basedOn w:val="a"/>
    <w:uiPriority w:val="99"/>
    <w:qFormat/>
    <w:rsid w:val="00A34D33"/>
    <w:pPr>
      <w:widowControl/>
      <w:adjustRightInd/>
      <w:spacing w:line="180" w:lineRule="exact"/>
      <w:ind w:firstLineChars="200" w:firstLine="200"/>
      <w:jc w:val="left"/>
    </w:pPr>
    <w:rPr>
      <w:rFonts w:ascii="Futura Bk" w:hAnsi="Futura Bk" w:cs="Futura Bk"/>
      <w:kern w:val="0"/>
      <w:sz w:val="14"/>
      <w:szCs w:val="14"/>
    </w:rPr>
  </w:style>
  <w:style w:type="paragraph" w:customStyle="1" w:styleId="Char311">
    <w:name w:val="Char311"/>
    <w:basedOn w:val="a"/>
    <w:uiPriority w:val="99"/>
    <w:qFormat/>
    <w:rsid w:val="00A34D33"/>
    <w:pPr>
      <w:adjustRightInd/>
      <w:ind w:firstLineChars="200" w:firstLine="200"/>
    </w:pPr>
    <w:rPr>
      <w:rFonts w:ascii="Tahoma" w:hAnsi="Tahoma"/>
      <w:sz w:val="24"/>
      <w:szCs w:val="20"/>
    </w:rPr>
  </w:style>
  <w:style w:type="paragraph" w:customStyle="1" w:styleId="230">
    <w:name w:val="正文文本 23"/>
    <w:basedOn w:val="a"/>
    <w:uiPriority w:val="99"/>
    <w:qFormat/>
    <w:rsid w:val="00A34D33"/>
    <w:pPr>
      <w:widowControl/>
      <w:overflowPunct w:val="0"/>
      <w:autoSpaceDE w:val="0"/>
      <w:autoSpaceDN w:val="0"/>
      <w:ind w:left="720" w:hanging="720"/>
      <w:textAlignment w:val="baseline"/>
    </w:pPr>
    <w:rPr>
      <w:kern w:val="0"/>
      <w:sz w:val="24"/>
      <w:szCs w:val="20"/>
      <w:lang w:val="en-GB"/>
    </w:rPr>
  </w:style>
  <w:style w:type="paragraph" w:customStyle="1" w:styleId="dashbullet">
    <w:name w:val="dash bullet"/>
    <w:uiPriority w:val="99"/>
    <w:qFormat/>
    <w:rsid w:val="00A34D33"/>
    <w:pPr>
      <w:tabs>
        <w:tab w:val="left" w:pos="187"/>
        <w:tab w:val="left" w:pos="360"/>
      </w:tabs>
      <w:spacing w:after="20"/>
      <w:ind w:left="374" w:hanging="187"/>
    </w:pPr>
    <w:rPr>
      <w:rFonts w:ascii="Futura Bk" w:hAnsi="Futura Bk"/>
      <w:sz w:val="18"/>
      <w:lang w:eastAsia="en-US"/>
    </w:rPr>
  </w:style>
  <w:style w:type="paragraph" w:customStyle="1" w:styleId="afffffffffd">
    <w:name w:val="正文 内标"/>
    <w:basedOn w:val="affffffff8"/>
    <w:uiPriority w:val="99"/>
    <w:qFormat/>
    <w:rsid w:val="00A34D33"/>
    <w:pPr>
      <w:tabs>
        <w:tab w:val="left" w:pos="0"/>
      </w:tabs>
      <w:ind w:left="900" w:firstLineChars="0" w:firstLine="0"/>
    </w:pPr>
  </w:style>
  <w:style w:type="paragraph" w:customStyle="1" w:styleId="BulletedList">
    <w:name w:val="Bulleted List"/>
    <w:basedOn w:val="a"/>
    <w:uiPriority w:val="99"/>
    <w:qFormat/>
    <w:rsid w:val="00A34D33"/>
    <w:pPr>
      <w:tabs>
        <w:tab w:val="left" w:pos="1260"/>
      </w:tabs>
      <w:adjustRightInd/>
      <w:ind w:left="1260" w:hanging="420"/>
    </w:pPr>
  </w:style>
  <w:style w:type="paragraph" w:customStyle="1" w:styleId="2GB231215">
    <w:name w:val="样式 正文文本缩进 2 + 仿宋_GB2312 黑色 行距: 1.5 倍行距"/>
    <w:basedOn w:val="23"/>
    <w:uiPriority w:val="99"/>
    <w:qFormat/>
    <w:rsid w:val="00A34D33"/>
    <w:pPr>
      <w:adjustRightInd/>
      <w:ind w:firstLineChars="200" w:firstLine="560"/>
      <w:textAlignment w:val="auto"/>
    </w:pPr>
    <w:rPr>
      <w:rFonts w:hAnsi="宋体" w:cs="宋体"/>
      <w:color w:val="000000"/>
      <w:kern w:val="2"/>
      <w:sz w:val="24"/>
    </w:rPr>
  </w:style>
  <w:style w:type="paragraph" w:customStyle="1" w:styleId="085">
    <w:name w:val="样式 左侧:  0.85 厘米"/>
    <w:basedOn w:val="a"/>
    <w:uiPriority w:val="2"/>
    <w:qFormat/>
    <w:rsid w:val="00A34D33"/>
    <w:pPr>
      <w:adjustRightInd/>
      <w:spacing w:line="360" w:lineRule="auto"/>
    </w:pPr>
    <w:rPr>
      <w:rFonts w:cs="宋体"/>
      <w:sz w:val="24"/>
      <w:szCs w:val="20"/>
    </w:rPr>
  </w:style>
  <w:style w:type="paragraph" w:customStyle="1" w:styleId="CharCharCharCharCharCharCharCharCharCharCharChar1Char">
    <w:name w:val="Char Char Char Char Char Char Char Char Char Char Char Char1 Char"/>
    <w:basedOn w:val="a"/>
    <w:uiPriority w:val="99"/>
    <w:qFormat/>
    <w:rsid w:val="00A34D33"/>
    <w:rPr>
      <w:rFonts w:ascii="Tahoma" w:hAnsi="Tahoma" w:cs="仿宋_GB2312"/>
      <w:sz w:val="24"/>
      <w:szCs w:val="20"/>
    </w:rPr>
  </w:style>
  <w:style w:type="paragraph" w:customStyle="1" w:styleId="1f6">
    <w:name w:val="正文1"/>
    <w:basedOn w:val="34"/>
    <w:uiPriority w:val="99"/>
    <w:qFormat/>
    <w:rsid w:val="00A34D33"/>
    <w:pPr>
      <w:ind w:leftChars="0" w:left="0" w:firstLineChars="200" w:firstLine="480"/>
    </w:pPr>
    <w:rPr>
      <w:rFonts w:ascii="仿宋_GB2312" w:eastAsia="仿宋_GB2312" w:hAnsi="Courier New"/>
      <w:kern w:val="28"/>
      <w:sz w:val="24"/>
    </w:rPr>
  </w:style>
  <w:style w:type="paragraph" w:customStyle="1" w:styleId="CharChar11CharCharCharCharCharCharCharCharCharCharCharCharChar2">
    <w:name w:val="Char Char11 Char Char Char Char Char Char Char Char Char Char Char Char Char2"/>
    <w:basedOn w:val="a"/>
    <w:uiPriority w:val="99"/>
    <w:qFormat/>
    <w:rsid w:val="00A34D33"/>
    <w:pPr>
      <w:adjustRightInd/>
      <w:spacing w:line="360" w:lineRule="auto"/>
    </w:pPr>
    <w:rPr>
      <w:rFonts w:ascii="Arial" w:eastAsia="黑体" w:hAnsi="Arial"/>
      <w:snapToGrid w:val="0"/>
      <w:kern w:val="0"/>
      <w:sz w:val="20"/>
      <w:szCs w:val="21"/>
    </w:rPr>
  </w:style>
  <w:style w:type="paragraph" w:customStyle="1" w:styleId="xl88">
    <w:name w:val="xl88"/>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kern w:val="0"/>
      <w:sz w:val="20"/>
      <w:szCs w:val="20"/>
    </w:rPr>
  </w:style>
  <w:style w:type="paragraph" w:customStyle="1" w:styleId="afffffffffe">
    <w:name w:val="模板普通正文"/>
    <w:basedOn w:val="ab"/>
    <w:uiPriority w:val="99"/>
    <w:qFormat/>
    <w:rsid w:val="00A34D33"/>
    <w:pPr>
      <w:adjustRightInd/>
      <w:spacing w:beforeLines="50" w:after="10" w:line="360" w:lineRule="auto"/>
      <w:ind w:firstLineChars="175" w:firstLine="175"/>
      <w:jc w:val="left"/>
    </w:pPr>
    <w:rPr>
      <w:rFonts w:ascii="Times New Roman" w:hAnsi="Times New Roman"/>
    </w:rPr>
  </w:style>
  <w:style w:type="paragraph" w:customStyle="1" w:styleId="CharChar1CharCharCharCharCharChar">
    <w:name w:val="Char Char1 Char Char Char Char Char Char"/>
    <w:basedOn w:val="a"/>
    <w:uiPriority w:val="99"/>
    <w:qFormat/>
    <w:rsid w:val="00A34D33"/>
    <w:rPr>
      <w:rFonts w:ascii="仿宋_GB2312" w:eastAsia="仿宋_GB2312"/>
      <w:b/>
      <w:sz w:val="32"/>
      <w:szCs w:val="20"/>
    </w:rPr>
  </w:style>
  <w:style w:type="paragraph" w:customStyle="1" w:styleId="font8">
    <w:name w:val="font8"/>
    <w:basedOn w:val="a"/>
    <w:uiPriority w:val="99"/>
    <w:qFormat/>
    <w:rsid w:val="00A34D33"/>
    <w:pPr>
      <w:widowControl/>
      <w:adjustRightInd/>
      <w:spacing w:before="100" w:beforeAutospacing="1" w:after="100" w:afterAutospacing="1"/>
      <w:jc w:val="left"/>
    </w:pPr>
    <w:rPr>
      <w:color w:val="000000"/>
      <w:kern w:val="0"/>
      <w:sz w:val="20"/>
      <w:szCs w:val="20"/>
    </w:rPr>
  </w:style>
  <w:style w:type="paragraph" w:customStyle="1" w:styleId="CharChar1CharCharCharCharCharChar2">
    <w:name w:val="Char Char1 Char Char Char Char Char Char2"/>
    <w:basedOn w:val="a"/>
    <w:uiPriority w:val="99"/>
    <w:qFormat/>
    <w:rsid w:val="00A34D33"/>
    <w:rPr>
      <w:rFonts w:ascii="仿宋_GB2312" w:eastAsia="仿宋_GB2312"/>
      <w:b/>
      <w:sz w:val="32"/>
      <w:szCs w:val="20"/>
    </w:rPr>
  </w:style>
  <w:style w:type="paragraph" w:customStyle="1" w:styleId="font13">
    <w:name w:val="font13"/>
    <w:basedOn w:val="a"/>
    <w:uiPriority w:val="99"/>
    <w:qFormat/>
    <w:rsid w:val="00A34D33"/>
    <w:pPr>
      <w:widowControl/>
      <w:adjustRightInd/>
      <w:spacing w:before="100" w:beforeAutospacing="1" w:after="100" w:afterAutospacing="1"/>
      <w:jc w:val="left"/>
    </w:pPr>
    <w:rPr>
      <w:rFonts w:ascii="宋体" w:hAnsi="宋体" w:cs="宋体"/>
      <w:kern w:val="0"/>
      <w:sz w:val="22"/>
      <w:szCs w:val="22"/>
    </w:rPr>
  </w:style>
  <w:style w:type="paragraph" w:customStyle="1" w:styleId="ParaCharCharCharCharCharCharCharCharCharChar">
    <w:name w:val="默认段落字体 Para Char Char Char Char Char Char Char Char Char Char"/>
    <w:basedOn w:val="a"/>
    <w:uiPriority w:val="99"/>
    <w:qFormat/>
    <w:rsid w:val="00A34D33"/>
    <w:pPr>
      <w:adjustRightInd/>
    </w:pPr>
    <w:rPr>
      <w:rFonts w:ascii="Tahoma" w:hAnsi="Tahoma"/>
      <w:color w:val="000000"/>
      <w:sz w:val="24"/>
      <w:szCs w:val="20"/>
    </w:rPr>
  </w:style>
  <w:style w:type="paragraph" w:customStyle="1" w:styleId="legal">
    <w:name w:val="legal"/>
    <w:basedOn w:val="a"/>
    <w:uiPriority w:val="99"/>
    <w:qFormat/>
    <w:rsid w:val="00A34D33"/>
    <w:pPr>
      <w:widowControl/>
      <w:adjustRightInd/>
      <w:spacing w:line="180" w:lineRule="exact"/>
      <w:ind w:firstLineChars="200" w:firstLine="200"/>
      <w:jc w:val="left"/>
    </w:pPr>
    <w:rPr>
      <w:rFonts w:ascii="Futura Bk" w:hAnsi="Futura Bk" w:cs="Futura Bk"/>
      <w:kern w:val="0"/>
      <w:sz w:val="13"/>
      <w:szCs w:val="13"/>
    </w:rPr>
  </w:style>
  <w:style w:type="paragraph" w:customStyle="1" w:styleId="xl85">
    <w:name w:val="xl85"/>
    <w:basedOn w:val="a"/>
    <w:uiPriority w:val="99"/>
    <w:qFormat/>
    <w:rsid w:val="00A34D3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left"/>
    </w:pPr>
    <w:rPr>
      <w:rFonts w:ascii="仿宋" w:eastAsia="仿宋" w:hAnsi="仿宋" w:cs="宋体"/>
      <w:kern w:val="0"/>
      <w:sz w:val="20"/>
      <w:szCs w:val="20"/>
    </w:rPr>
  </w:style>
  <w:style w:type="paragraph" w:customStyle="1" w:styleId="CharCharCharCharCharChar1Char2">
    <w:name w:val="Char Char Char Char Char Char1 Char2"/>
    <w:basedOn w:val="a"/>
    <w:uiPriority w:val="99"/>
    <w:qFormat/>
    <w:rsid w:val="00A34D33"/>
    <w:pPr>
      <w:widowControl/>
      <w:spacing w:after="160" w:line="240" w:lineRule="exact"/>
      <w:jc w:val="left"/>
    </w:pPr>
    <w:rPr>
      <w:rFonts w:ascii="Verdana" w:hAnsi="Verdana"/>
      <w:kern w:val="0"/>
      <w:szCs w:val="20"/>
      <w:lang w:eastAsia="en-US"/>
    </w:rPr>
  </w:style>
  <w:style w:type="paragraph" w:customStyle="1" w:styleId="240">
    <w:name w:val="样式 首行缩进:  2 字符4"/>
    <w:basedOn w:val="a"/>
    <w:uiPriority w:val="99"/>
    <w:qFormat/>
    <w:rsid w:val="00A34D33"/>
    <w:pPr>
      <w:adjustRightInd/>
      <w:spacing w:before="120" w:line="360" w:lineRule="auto"/>
      <w:ind w:firstLineChars="200" w:firstLine="480"/>
    </w:pPr>
    <w:rPr>
      <w:rFonts w:eastAsia="仿宋_GB2312" w:cs="宋体"/>
      <w:sz w:val="28"/>
      <w:szCs w:val="20"/>
    </w:rPr>
  </w:style>
  <w:style w:type="paragraph" w:customStyle="1" w:styleId="1-21">
    <w:name w:val="中等深浅网格 1 - 强调文字颜色 21"/>
    <w:basedOn w:val="a"/>
    <w:uiPriority w:val="99"/>
    <w:qFormat/>
    <w:rsid w:val="00A34D33"/>
    <w:pPr>
      <w:spacing w:line="360" w:lineRule="auto"/>
      <w:ind w:firstLineChars="200" w:firstLine="200"/>
    </w:pPr>
    <w:rPr>
      <w:rFonts w:eastAsia="楷体_GB2312" w:cs="Lucida Sans"/>
      <w:sz w:val="24"/>
    </w:rPr>
  </w:style>
  <w:style w:type="paragraph" w:customStyle="1" w:styleId="xl86">
    <w:name w:val="xl86"/>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kern w:val="0"/>
      <w:sz w:val="20"/>
      <w:szCs w:val="20"/>
    </w:rPr>
  </w:style>
  <w:style w:type="paragraph" w:customStyle="1" w:styleId="BodyCopy">
    <w:name w:val="Body Copy"/>
    <w:basedOn w:val="a"/>
    <w:uiPriority w:val="99"/>
    <w:qFormat/>
    <w:rsid w:val="00A34D33"/>
    <w:pPr>
      <w:widowControl/>
      <w:tabs>
        <w:tab w:val="left" w:pos="1584"/>
        <w:tab w:val="left" w:pos="1613"/>
        <w:tab w:val="left" w:pos="1728"/>
        <w:tab w:val="left" w:pos="1872"/>
        <w:tab w:val="left" w:pos="2016"/>
      </w:tabs>
      <w:adjustRightInd/>
      <w:spacing w:after="180" w:line="240" w:lineRule="exact"/>
      <w:ind w:left="1440" w:right="115" w:firstLineChars="200" w:firstLine="200"/>
      <w:jc w:val="left"/>
    </w:pPr>
    <w:rPr>
      <w:rFonts w:ascii="Aldine401 BT" w:hAnsi="Aldine401 BT"/>
      <w:kern w:val="0"/>
      <w:sz w:val="20"/>
      <w:szCs w:val="20"/>
    </w:rPr>
  </w:style>
  <w:style w:type="paragraph" w:customStyle="1" w:styleId="Char310">
    <w:name w:val="Char31"/>
    <w:basedOn w:val="a"/>
    <w:uiPriority w:val="99"/>
    <w:qFormat/>
    <w:rsid w:val="00A34D33"/>
    <w:pPr>
      <w:adjustRightInd/>
    </w:pPr>
    <w:rPr>
      <w:rFonts w:ascii="仿宋_GB2312" w:eastAsia="仿宋_GB2312"/>
      <w:b/>
      <w:sz w:val="32"/>
      <w:szCs w:val="32"/>
    </w:rPr>
  </w:style>
  <w:style w:type="paragraph" w:customStyle="1" w:styleId="3h33rdlevel3Heading3-oldH3l3CTheading3Headin">
    <w:name w:val="样式 标题 3h33rd level3Heading 3 - oldH3l3CTheading 3Headin..."/>
    <w:basedOn w:val="3"/>
    <w:uiPriority w:val="99"/>
    <w:qFormat/>
    <w:rsid w:val="00A34D33"/>
    <w:pPr>
      <w:snapToGrid w:val="0"/>
      <w:ind w:left="0" w:firstLine="0"/>
      <w:jc w:val="left"/>
    </w:pPr>
    <w:rPr>
      <w:rFonts w:eastAsia="黑体" w:cs="宋体"/>
      <w:sz w:val="28"/>
      <w:szCs w:val="20"/>
    </w:rPr>
  </w:style>
  <w:style w:type="paragraph" w:customStyle="1" w:styleId="CharCharCharCharCharChar10">
    <w:name w:val="Char Char Char Char Char Char1"/>
    <w:basedOn w:val="a"/>
    <w:uiPriority w:val="6"/>
    <w:qFormat/>
    <w:rsid w:val="00A34D33"/>
    <w:pPr>
      <w:widowControl/>
      <w:spacing w:beforeLines="50" w:afterLines="50" w:line="240" w:lineRule="exact"/>
      <w:jc w:val="left"/>
    </w:pPr>
    <w:rPr>
      <w:rFonts w:ascii="Verdana" w:hAnsi="Verdana"/>
      <w:kern w:val="0"/>
      <w:sz w:val="20"/>
      <w:szCs w:val="20"/>
      <w:lang w:eastAsia="en-US"/>
    </w:rPr>
  </w:style>
  <w:style w:type="paragraph" w:customStyle="1" w:styleId="xl90">
    <w:name w:val="xl90"/>
    <w:basedOn w:val="a"/>
    <w:uiPriority w:val="99"/>
    <w:qFormat/>
    <w:rsid w:val="00A34D3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center"/>
    </w:pPr>
    <w:rPr>
      <w:rFonts w:ascii="仿宋" w:eastAsia="仿宋" w:hAnsi="仿宋" w:cs="宋体"/>
      <w:kern w:val="0"/>
      <w:sz w:val="20"/>
      <w:szCs w:val="20"/>
    </w:rPr>
  </w:style>
  <w:style w:type="paragraph" w:customStyle="1" w:styleId="CharChar1a">
    <w:name w:val="Char Char1"/>
    <w:basedOn w:val="a"/>
    <w:uiPriority w:val="99"/>
    <w:qFormat/>
    <w:rsid w:val="00A34D33"/>
    <w:pPr>
      <w:widowControl/>
      <w:spacing w:after="160" w:line="240" w:lineRule="exact"/>
      <w:jc w:val="left"/>
    </w:pPr>
    <w:rPr>
      <w:rFonts w:eastAsia="仿宋_GB2312"/>
      <w:sz w:val="28"/>
    </w:rPr>
  </w:style>
  <w:style w:type="paragraph" w:customStyle="1" w:styleId="Char210">
    <w:name w:val="Char21"/>
    <w:basedOn w:val="a"/>
    <w:uiPriority w:val="99"/>
    <w:qFormat/>
    <w:rsid w:val="00A34D33"/>
    <w:pPr>
      <w:adjustRightInd/>
      <w:ind w:firstLineChars="200" w:firstLine="200"/>
    </w:pPr>
    <w:rPr>
      <w:rFonts w:ascii="仿宋_GB2312" w:eastAsia="仿宋_GB2312"/>
      <w:b/>
      <w:sz w:val="32"/>
      <w:szCs w:val="32"/>
    </w:rPr>
  </w:style>
  <w:style w:type="paragraph" w:customStyle="1" w:styleId="1f7">
    <w:name w:val="列表段落1"/>
    <w:basedOn w:val="a"/>
    <w:link w:val="1f8"/>
    <w:qFormat/>
    <w:rsid w:val="00A34D33"/>
    <w:pPr>
      <w:adjustRightInd/>
      <w:ind w:right="238" w:firstLine="420"/>
    </w:pPr>
    <w:rPr>
      <w:rFonts w:ascii="Calibri" w:hAnsi="Calibri"/>
      <w:sz w:val="24"/>
    </w:rPr>
  </w:style>
  <w:style w:type="paragraph" w:customStyle="1" w:styleId="CharChar110">
    <w:name w:val="Char Char110"/>
    <w:basedOn w:val="a"/>
    <w:uiPriority w:val="6"/>
    <w:qFormat/>
    <w:rsid w:val="00A34D33"/>
    <w:pPr>
      <w:spacing w:line="360" w:lineRule="auto"/>
    </w:pPr>
    <w:rPr>
      <w:rFonts w:ascii="Tahoma" w:hAnsi="Tahoma"/>
      <w:sz w:val="24"/>
      <w:szCs w:val="20"/>
    </w:rPr>
  </w:style>
  <w:style w:type="paragraph" w:customStyle="1" w:styleId="xl80">
    <w:name w:val="xl80"/>
    <w:basedOn w:val="a"/>
    <w:uiPriority w:val="99"/>
    <w:qFormat/>
    <w:rsid w:val="00A34D33"/>
    <w:pPr>
      <w:widowControl/>
      <w:adjustRightInd/>
      <w:spacing w:before="100" w:beforeAutospacing="1" w:after="100" w:afterAutospacing="1"/>
      <w:jc w:val="left"/>
    </w:pPr>
    <w:rPr>
      <w:rFonts w:ascii="仿宋" w:eastAsia="仿宋" w:hAnsi="仿宋" w:cs="宋体"/>
      <w:kern w:val="0"/>
      <w:sz w:val="20"/>
      <w:szCs w:val="20"/>
    </w:rPr>
  </w:style>
  <w:style w:type="paragraph" w:customStyle="1" w:styleId="CharChar11CharCharCharCharCharCharCharCharCharCharCharCharCharCharChar1">
    <w:name w:val="Char Char11 Char Char Char Char Char Char Char Char Char Char Char Char Char Char Char1"/>
    <w:basedOn w:val="a"/>
    <w:uiPriority w:val="99"/>
    <w:qFormat/>
    <w:rsid w:val="00A34D33"/>
    <w:pPr>
      <w:adjustRightInd/>
      <w:spacing w:line="360" w:lineRule="auto"/>
    </w:pPr>
    <w:rPr>
      <w:rFonts w:ascii="Arial" w:eastAsia="黑体" w:hAnsi="Arial" w:cs="Arial"/>
      <w:snapToGrid w:val="0"/>
      <w:kern w:val="0"/>
      <w:szCs w:val="21"/>
    </w:rPr>
  </w:style>
  <w:style w:type="paragraph" w:customStyle="1" w:styleId="affffffffff">
    <w:name w:val="表正文"/>
    <w:uiPriority w:val="99"/>
    <w:qFormat/>
    <w:rsid w:val="00A34D33"/>
    <w:pPr>
      <w:snapToGrid w:val="0"/>
      <w:spacing w:line="600" w:lineRule="atLeast"/>
      <w:ind w:firstLine="641"/>
      <w:jc w:val="both"/>
    </w:pPr>
    <w:rPr>
      <w:rFonts w:eastAsia="仿宋_GB2312"/>
      <w:sz w:val="32"/>
    </w:rPr>
  </w:style>
  <w:style w:type="paragraph" w:customStyle="1" w:styleId="-510">
    <w:name w:val="浅色底纹 - 强调文字颜色 51"/>
    <w:uiPriority w:val="99"/>
    <w:qFormat/>
    <w:rsid w:val="00A34D33"/>
    <w:rPr>
      <w:kern w:val="2"/>
      <w:sz w:val="21"/>
      <w:szCs w:val="24"/>
    </w:rPr>
  </w:style>
  <w:style w:type="paragraph" w:customStyle="1" w:styleId="CharCharCharCharCharCharCharCharCharCharCharChar1Char2">
    <w:name w:val="Char Char Char Char Char Char Char Char Char Char Char Char1 Char2"/>
    <w:basedOn w:val="a"/>
    <w:uiPriority w:val="99"/>
    <w:qFormat/>
    <w:rsid w:val="00A34D33"/>
    <w:rPr>
      <w:rFonts w:ascii="Tahoma" w:hAnsi="Tahoma" w:cs="仿宋_GB2312"/>
      <w:sz w:val="24"/>
      <w:szCs w:val="20"/>
    </w:rPr>
  </w:style>
  <w:style w:type="paragraph" w:customStyle="1" w:styleId="92">
    <w:name w:val="样式9"/>
    <w:basedOn w:val="a"/>
    <w:uiPriority w:val="99"/>
    <w:qFormat/>
    <w:rsid w:val="00A34D33"/>
    <w:pPr>
      <w:adjustRightInd/>
      <w:spacing w:before="240" w:after="60" w:line="319" w:lineRule="auto"/>
      <w:ind w:firstLineChars="200" w:firstLine="200"/>
      <w:jc w:val="left"/>
      <w:outlineLvl w:val="0"/>
    </w:pPr>
    <w:rPr>
      <w:rFonts w:ascii="仿宋_GB2312" w:eastAsia="仿宋_GB2312" w:hAnsi="Arial" w:cs="Arial"/>
      <w:b/>
      <w:bCs/>
      <w:sz w:val="24"/>
      <w:szCs w:val="32"/>
    </w:rPr>
  </w:style>
  <w:style w:type="paragraph" w:customStyle="1" w:styleId="CharChar281">
    <w:name w:val="Char Char281"/>
    <w:basedOn w:val="a"/>
    <w:uiPriority w:val="99"/>
    <w:qFormat/>
    <w:rsid w:val="00A34D33"/>
    <w:pPr>
      <w:adjustRightInd/>
      <w:snapToGrid w:val="0"/>
      <w:spacing w:line="360" w:lineRule="auto"/>
    </w:pPr>
    <w:rPr>
      <w:rFonts w:ascii="Arial" w:eastAsia="黑体" w:hAnsi="Arial"/>
      <w:snapToGrid w:val="0"/>
      <w:kern w:val="0"/>
      <w:sz w:val="20"/>
      <w:szCs w:val="21"/>
    </w:rPr>
  </w:style>
  <w:style w:type="paragraph" w:customStyle="1" w:styleId="05">
    <w:name w:val="样式 列表编号 + 段后: 0.5 行"/>
    <w:basedOn w:val="a4"/>
    <w:uiPriority w:val="2"/>
    <w:qFormat/>
    <w:rsid w:val="00A34D33"/>
    <w:pPr>
      <w:tabs>
        <w:tab w:val="clear" w:pos="390"/>
        <w:tab w:val="clear" w:pos="454"/>
      </w:tabs>
      <w:ind w:left="840" w:hanging="420"/>
      <w:contextualSpacing/>
    </w:pPr>
    <w:rPr>
      <w:rFonts w:cs="宋体"/>
    </w:rPr>
  </w:style>
  <w:style w:type="paragraph" w:customStyle="1" w:styleId="CharCharCharCharCharCharCharCharChar">
    <w:name w:val="Char Char Char Char Char Char Char Char Char"/>
    <w:basedOn w:val="a"/>
    <w:uiPriority w:val="99"/>
    <w:qFormat/>
    <w:rsid w:val="00A34D33"/>
    <w:pPr>
      <w:adjustRightInd/>
      <w:ind w:firstLineChars="200" w:firstLine="200"/>
    </w:pPr>
    <w:rPr>
      <w:rFonts w:ascii="Tahoma" w:hAnsi="Tahoma"/>
      <w:sz w:val="24"/>
      <w:szCs w:val="20"/>
    </w:rPr>
  </w:style>
  <w:style w:type="paragraph" w:customStyle="1" w:styleId="Style12">
    <w:name w:val="_Style 12"/>
    <w:basedOn w:val="a6"/>
    <w:uiPriority w:val="99"/>
    <w:qFormat/>
    <w:rsid w:val="00A34D33"/>
    <w:pPr>
      <w:snapToGrid w:val="0"/>
      <w:spacing w:line="360" w:lineRule="auto"/>
    </w:pPr>
  </w:style>
  <w:style w:type="paragraph" w:customStyle="1" w:styleId="0">
    <w:name w:val="样式 首行缩进:  0 字符"/>
    <w:basedOn w:val="a"/>
    <w:uiPriority w:val="99"/>
    <w:qFormat/>
    <w:rsid w:val="00A34D33"/>
    <w:pPr>
      <w:adjustRightInd/>
      <w:spacing w:line="360" w:lineRule="auto"/>
      <w:ind w:firstLineChars="200" w:firstLine="200"/>
    </w:pPr>
    <w:rPr>
      <w:rFonts w:ascii="Arial" w:hAnsi="Arial" w:cs="宋体"/>
      <w:sz w:val="24"/>
      <w:szCs w:val="20"/>
    </w:rPr>
  </w:style>
  <w:style w:type="paragraph" w:customStyle="1" w:styleId="Char1CharCharChar6">
    <w:name w:val="Char1 Char Char Char6"/>
    <w:basedOn w:val="a"/>
    <w:uiPriority w:val="6"/>
    <w:qFormat/>
    <w:rsid w:val="00A34D33"/>
    <w:pPr>
      <w:widowControl/>
      <w:snapToGrid w:val="0"/>
      <w:spacing w:before="120" w:after="160" w:line="360" w:lineRule="auto"/>
      <w:ind w:right="-360"/>
      <w:jc w:val="left"/>
    </w:pPr>
    <w:rPr>
      <w:rFonts w:ascii="Arial" w:hAnsi="Arial"/>
      <w:kern w:val="0"/>
      <w:sz w:val="24"/>
      <w:lang w:eastAsia="en-US"/>
    </w:rPr>
  </w:style>
  <w:style w:type="paragraph" w:customStyle="1" w:styleId="Style94">
    <w:name w:val="_Style 94"/>
    <w:basedOn w:val="a"/>
    <w:next w:val="afff3"/>
    <w:uiPriority w:val="34"/>
    <w:qFormat/>
    <w:rsid w:val="00A34D33"/>
    <w:pPr>
      <w:adjustRightInd/>
      <w:spacing w:line="360" w:lineRule="auto"/>
      <w:ind w:firstLineChars="200" w:firstLine="200"/>
    </w:pPr>
    <w:rPr>
      <w:rFonts w:ascii="Calibri" w:hAnsi="Calibri"/>
      <w:sz w:val="28"/>
      <w:szCs w:val="20"/>
    </w:rPr>
  </w:style>
  <w:style w:type="paragraph" w:customStyle="1" w:styleId="affffffffff0">
    <w:name w:val="方案正文"/>
    <w:basedOn w:val="a"/>
    <w:uiPriority w:val="99"/>
    <w:qFormat/>
    <w:rsid w:val="00A34D33"/>
    <w:pPr>
      <w:snapToGrid w:val="0"/>
      <w:spacing w:line="324" w:lineRule="auto"/>
      <w:ind w:firstLineChars="200" w:firstLine="482"/>
    </w:pPr>
    <w:rPr>
      <w:rFonts w:ascii="仿宋_GB2312" w:eastAsia="仿宋_GB2312"/>
      <w:b/>
      <w:color w:val="000000"/>
      <w:sz w:val="24"/>
      <w:szCs w:val="20"/>
    </w:rPr>
  </w:style>
  <w:style w:type="paragraph" w:customStyle="1" w:styleId="Affffffffff1">
    <w:name w:val="正文 A"/>
    <w:uiPriority w:val="99"/>
    <w:qFormat/>
    <w:rsid w:val="00A34D33"/>
    <w:pPr>
      <w:widowControl w:val="0"/>
      <w:jc w:val="both"/>
    </w:pPr>
    <w:rPr>
      <w:rFonts w:eastAsia="Arial Unicode MS" w:cs="Arial Unicode MS"/>
      <w:color w:val="000000"/>
      <w:kern w:val="2"/>
      <w:sz w:val="21"/>
      <w:szCs w:val="21"/>
      <w:u w:color="000000"/>
    </w:rPr>
  </w:style>
  <w:style w:type="paragraph" w:customStyle="1" w:styleId="Affffffffff2">
    <w:name w:val="正文 A 主体"/>
    <w:basedOn w:val="a"/>
    <w:uiPriority w:val="99"/>
    <w:qFormat/>
    <w:rsid w:val="00A34D33"/>
    <w:pPr>
      <w:widowControl/>
      <w:adjustRightInd/>
      <w:spacing w:line="360" w:lineRule="auto"/>
      <w:ind w:firstLineChars="200" w:firstLine="200"/>
      <w:jc w:val="left"/>
    </w:pPr>
    <w:rPr>
      <w:rFonts w:ascii="仿宋" w:eastAsia="仿宋" w:hAnsi="Calibri"/>
      <w:kern w:val="0"/>
      <w:sz w:val="24"/>
    </w:rPr>
  </w:style>
  <w:style w:type="paragraph" w:customStyle="1" w:styleId="3f0">
    <w:name w:val="3级标题"/>
    <w:basedOn w:val="2f8"/>
    <w:uiPriority w:val="99"/>
    <w:qFormat/>
    <w:rsid w:val="00A34D33"/>
    <w:pPr>
      <w:outlineLvl w:val="2"/>
    </w:pPr>
  </w:style>
  <w:style w:type="paragraph" w:customStyle="1" w:styleId="xl78">
    <w:name w:val="xl78"/>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color w:val="000000"/>
      <w:kern w:val="0"/>
      <w:sz w:val="20"/>
      <w:szCs w:val="20"/>
    </w:rPr>
  </w:style>
  <w:style w:type="paragraph" w:customStyle="1" w:styleId="Char1CharCharChar3">
    <w:name w:val="Char1 Char Char Char3"/>
    <w:basedOn w:val="a"/>
    <w:uiPriority w:val="99"/>
    <w:qFormat/>
    <w:rsid w:val="00A34D33"/>
    <w:pPr>
      <w:adjustRightInd/>
      <w:ind w:firstLineChars="200" w:firstLine="200"/>
    </w:pPr>
    <w:rPr>
      <w:rFonts w:ascii="Tahoma" w:hAnsi="Tahoma"/>
      <w:sz w:val="24"/>
      <w:szCs w:val="20"/>
    </w:rPr>
  </w:style>
  <w:style w:type="paragraph" w:customStyle="1" w:styleId="GP">
    <w:name w:val="GP正文(首行缩进)"/>
    <w:basedOn w:val="a"/>
    <w:uiPriority w:val="99"/>
    <w:qFormat/>
    <w:rsid w:val="00A34D33"/>
    <w:pPr>
      <w:adjustRightInd/>
      <w:spacing w:line="360" w:lineRule="auto"/>
      <w:ind w:firstLineChars="200" w:firstLine="200"/>
    </w:pPr>
    <w:rPr>
      <w:rFonts w:eastAsia="仿宋_GB2312"/>
      <w:sz w:val="28"/>
      <w:szCs w:val="21"/>
    </w:rPr>
  </w:style>
  <w:style w:type="paragraph" w:customStyle="1" w:styleId="MMEmpty">
    <w:name w:val="MM Empty"/>
    <w:basedOn w:val="a"/>
    <w:uiPriority w:val="99"/>
    <w:qFormat/>
    <w:rsid w:val="00A34D33"/>
    <w:pPr>
      <w:adjustRightInd/>
    </w:pPr>
  </w:style>
  <w:style w:type="paragraph" w:customStyle="1" w:styleId="Char240">
    <w:name w:val="Char24"/>
    <w:basedOn w:val="a"/>
    <w:uiPriority w:val="99"/>
    <w:qFormat/>
    <w:rsid w:val="00A34D33"/>
    <w:rPr>
      <w:rFonts w:ascii="仿宋_GB2312" w:eastAsia="仿宋_GB2312"/>
      <w:b/>
      <w:sz w:val="32"/>
      <w:szCs w:val="32"/>
    </w:rPr>
  </w:style>
  <w:style w:type="paragraph" w:customStyle="1" w:styleId="affffffffff3">
    <w:name w:val="正文箭头"/>
    <w:basedOn w:val="63"/>
    <w:uiPriority w:val="99"/>
    <w:qFormat/>
    <w:rsid w:val="00A34D33"/>
  </w:style>
  <w:style w:type="paragraph" w:customStyle="1" w:styleId="U2">
    <w:name w:val="U_编号2"/>
    <w:basedOn w:val="a"/>
    <w:uiPriority w:val="99"/>
    <w:qFormat/>
    <w:rsid w:val="00A34D33"/>
    <w:pPr>
      <w:tabs>
        <w:tab w:val="left" w:pos="785"/>
      </w:tabs>
      <w:adjustRightInd/>
      <w:spacing w:beforeLines="10" w:afterLines="10" w:line="300" w:lineRule="auto"/>
    </w:pPr>
    <w:rPr>
      <w:sz w:val="24"/>
    </w:rPr>
  </w:style>
  <w:style w:type="paragraph" w:customStyle="1" w:styleId="xl72">
    <w:name w:val="xl72"/>
    <w:basedOn w:val="a"/>
    <w:uiPriority w:val="99"/>
    <w:qFormat/>
    <w:rsid w:val="00A34D33"/>
    <w:pPr>
      <w:widowControl/>
      <w:adjustRightInd/>
      <w:spacing w:before="100" w:beforeAutospacing="1" w:after="100" w:afterAutospacing="1"/>
      <w:jc w:val="center"/>
    </w:pPr>
    <w:rPr>
      <w:rFonts w:ascii="微软雅黑" w:eastAsia="微软雅黑" w:hAnsi="微软雅黑" w:cs="宋体"/>
      <w:kern w:val="0"/>
      <w:sz w:val="20"/>
      <w:szCs w:val="20"/>
    </w:rPr>
  </w:style>
  <w:style w:type="paragraph" w:customStyle="1" w:styleId="trseditor">
    <w:name w:val="trs_editor"/>
    <w:basedOn w:val="a"/>
    <w:uiPriority w:val="99"/>
    <w:qFormat/>
    <w:rsid w:val="00A34D33"/>
    <w:pPr>
      <w:widowControl/>
      <w:adjustRightInd/>
      <w:spacing w:before="100" w:beforeAutospacing="1" w:after="100" w:afterAutospacing="1"/>
      <w:jc w:val="left"/>
    </w:pPr>
    <w:rPr>
      <w:rFonts w:ascii="宋体" w:hAnsi="宋体" w:cs="宋体"/>
      <w:kern w:val="0"/>
      <w:sz w:val="24"/>
    </w:rPr>
  </w:style>
  <w:style w:type="paragraph" w:customStyle="1" w:styleId="3f1">
    <w:name w:val="标书标题3"/>
    <w:basedOn w:val="3"/>
    <w:uiPriority w:val="99"/>
    <w:qFormat/>
    <w:rsid w:val="00A34D33"/>
    <w:pPr>
      <w:keepLines w:val="0"/>
      <w:widowControl/>
      <w:snapToGrid w:val="0"/>
      <w:spacing w:before="120" w:after="60" w:line="300" w:lineRule="auto"/>
      <w:jc w:val="left"/>
    </w:pPr>
    <w:rPr>
      <w:rFonts w:ascii="Arial Narrow" w:eastAsia="仿宋_GB2312" w:hAnsi="Arial Narrow"/>
      <w:b w:val="0"/>
      <w:bCs w:val="0"/>
      <w:color w:val="000000"/>
      <w:kern w:val="0"/>
      <w:sz w:val="28"/>
    </w:rPr>
  </w:style>
  <w:style w:type="paragraph" w:customStyle="1" w:styleId="TOC11">
    <w:name w:val="TOC 标题11"/>
    <w:basedOn w:val="1"/>
    <w:next w:val="a"/>
    <w:uiPriority w:val="4"/>
    <w:unhideWhenUsed/>
    <w:qFormat/>
    <w:rsid w:val="00A34D33"/>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Style1">
    <w:name w:val="_Style 1"/>
    <w:basedOn w:val="a"/>
    <w:uiPriority w:val="34"/>
    <w:qFormat/>
    <w:rsid w:val="00A34D33"/>
    <w:pPr>
      <w:adjustRightInd/>
      <w:ind w:firstLineChars="200" w:firstLine="420"/>
    </w:pPr>
    <w:rPr>
      <w:rFonts w:eastAsia="仿宋_GB2312"/>
      <w:sz w:val="28"/>
    </w:rPr>
  </w:style>
  <w:style w:type="paragraph" w:customStyle="1" w:styleId="affffffffff4">
    <w:name w:val="表格 内容"/>
    <w:basedOn w:val="affffffff4"/>
    <w:uiPriority w:val="99"/>
    <w:qFormat/>
    <w:rsid w:val="00A34D33"/>
    <w:rPr>
      <w:b w:val="0"/>
      <w:sz w:val="20"/>
    </w:rPr>
  </w:style>
  <w:style w:type="paragraph" w:customStyle="1" w:styleId="1f9">
    <w:name w:val="正文首行缩进1"/>
    <w:basedOn w:val="aa"/>
    <w:uiPriority w:val="99"/>
    <w:qFormat/>
    <w:rsid w:val="00A34D33"/>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affffffffff5">
    <w:name w:val="标准正文"/>
    <w:basedOn w:val="a"/>
    <w:uiPriority w:val="99"/>
    <w:qFormat/>
    <w:rsid w:val="00A34D33"/>
    <w:pPr>
      <w:tabs>
        <w:tab w:val="left" w:pos="780"/>
      </w:tabs>
      <w:adjustRightInd/>
      <w:spacing w:line="360" w:lineRule="auto"/>
      <w:ind w:leftChars="200" w:left="200" w:firstLineChars="200" w:firstLine="200"/>
    </w:pPr>
    <w:rPr>
      <w:sz w:val="24"/>
    </w:rPr>
  </w:style>
  <w:style w:type="paragraph" w:customStyle="1" w:styleId="58">
    <w:name w:val="数字标题5"/>
    <w:basedOn w:val="5"/>
    <w:next w:val="a"/>
    <w:uiPriority w:val="99"/>
    <w:qFormat/>
    <w:rsid w:val="00A34D33"/>
    <w:pPr>
      <w:tabs>
        <w:tab w:val="left" w:pos="1080"/>
      </w:tabs>
      <w:ind w:left="1080" w:hanging="1080"/>
    </w:pPr>
  </w:style>
  <w:style w:type="paragraph" w:customStyle="1" w:styleId="1fa">
    <w:name w:val="数字标题1"/>
    <w:basedOn w:val="1"/>
    <w:next w:val="a"/>
    <w:uiPriority w:val="99"/>
    <w:qFormat/>
    <w:rsid w:val="00A34D33"/>
    <w:pPr>
      <w:tabs>
        <w:tab w:val="left" w:pos="480"/>
      </w:tabs>
      <w:ind w:left="480" w:hanging="480"/>
    </w:pPr>
  </w:style>
  <w:style w:type="paragraph" w:customStyle="1" w:styleId="Char1CharCharCharCharCharCharCharCharCharCharChar1CharCharCharCharCharCharCharCharCharCharCharCharCharChar1CharCharCharChar2">
    <w:name w:val="Char1 Char Char Char Char Char Char Char Char Char Char Char1 Char Char Char Char Char Char Char Char Char Char Char Char Char Char1 Char Char Char Char2"/>
    <w:basedOn w:val="a"/>
    <w:uiPriority w:val="99"/>
    <w:qFormat/>
    <w:rsid w:val="00A34D33"/>
    <w:pPr>
      <w:spacing w:line="360" w:lineRule="auto"/>
    </w:pPr>
    <w:rPr>
      <w:kern w:val="0"/>
      <w:sz w:val="24"/>
      <w:szCs w:val="20"/>
    </w:rPr>
  </w:style>
  <w:style w:type="paragraph" w:customStyle="1" w:styleId="aspnumfaautoadjustrightr">
    <w:name w:val="aspnumfaautoadjustrightr"/>
    <w:uiPriority w:val="99"/>
    <w:qFormat/>
    <w:rsid w:val="00A34D33"/>
    <w:pPr>
      <w:widowControl w:val="0"/>
      <w:autoSpaceDE w:val="0"/>
      <w:autoSpaceDN w:val="0"/>
      <w:adjustRightInd w:val="0"/>
      <w:ind w:firstLine="720"/>
      <w:jc w:val="both"/>
    </w:pPr>
  </w:style>
  <w:style w:type="paragraph" w:customStyle="1" w:styleId="Body">
    <w:name w:val="Body"/>
    <w:basedOn w:val="a"/>
    <w:uiPriority w:val="99"/>
    <w:qFormat/>
    <w:rsid w:val="00A34D33"/>
    <w:pPr>
      <w:widowControl/>
      <w:adjustRightInd/>
      <w:spacing w:before="120" w:after="120" w:line="240" w:lineRule="exact"/>
      <w:ind w:firstLineChars="200" w:firstLine="200"/>
      <w:jc w:val="left"/>
    </w:pPr>
    <w:rPr>
      <w:rFonts w:ascii="Arial" w:hAnsi="Arial"/>
      <w:kern w:val="0"/>
      <w:sz w:val="20"/>
      <w:szCs w:val="20"/>
      <w:lang w:eastAsia="en-US"/>
    </w:rPr>
  </w:style>
  <w:style w:type="paragraph" w:customStyle="1" w:styleId="RFIHeading3rdLevel">
    <w:name w:val="RFI Heading 3rd Level"/>
    <w:basedOn w:val="a"/>
    <w:uiPriority w:val="99"/>
    <w:qFormat/>
    <w:rsid w:val="00A34D33"/>
    <w:pPr>
      <w:widowControl/>
      <w:tabs>
        <w:tab w:val="left" w:pos="840"/>
      </w:tabs>
      <w:adjustRightInd/>
      <w:ind w:firstLineChars="200" w:firstLine="200"/>
      <w:jc w:val="left"/>
    </w:pPr>
    <w:rPr>
      <w:rFonts w:ascii="Arial (W1)" w:hAnsi="Arial (W1)"/>
      <w:color w:val="000000"/>
      <w:kern w:val="0"/>
      <w:sz w:val="24"/>
      <w:lang w:val="en-GB" w:eastAsia="en-US"/>
    </w:rPr>
  </w:style>
  <w:style w:type="paragraph" w:customStyle="1" w:styleId="affffffffff6">
    <w:name w:val="标准正文格式"/>
    <w:basedOn w:val="a"/>
    <w:uiPriority w:val="99"/>
    <w:qFormat/>
    <w:rsid w:val="00A34D33"/>
    <w:pPr>
      <w:widowControl/>
      <w:spacing w:before="60" w:after="120" w:line="360" w:lineRule="auto"/>
      <w:ind w:firstLineChars="200" w:firstLine="200"/>
      <w:textAlignment w:val="baseline"/>
    </w:pPr>
    <w:rPr>
      <w:rFonts w:ascii="宋体" w:eastAsia="仿宋_GB2312" w:cs="宋体"/>
      <w:color w:val="000000"/>
      <w:kern w:val="0"/>
      <w:sz w:val="24"/>
      <w:szCs w:val="20"/>
    </w:rPr>
  </w:style>
  <w:style w:type="paragraph" w:customStyle="1" w:styleId="Bullet0">
    <w:name w:val="Bullet"/>
    <w:basedOn w:val="a"/>
    <w:uiPriority w:val="99"/>
    <w:qFormat/>
    <w:rsid w:val="00A34D33"/>
    <w:pPr>
      <w:widowControl/>
      <w:tabs>
        <w:tab w:val="left" w:pos="288"/>
      </w:tabs>
      <w:adjustRightInd/>
      <w:ind w:left="288" w:firstLineChars="200" w:hanging="360"/>
      <w:jc w:val="left"/>
    </w:pPr>
    <w:rPr>
      <w:rFonts w:ascii="Arial" w:hAnsi="Arial"/>
      <w:kern w:val="0"/>
      <w:sz w:val="20"/>
      <w:szCs w:val="20"/>
    </w:rPr>
  </w:style>
  <w:style w:type="paragraph" w:customStyle="1" w:styleId="01">
    <w:name w:val="0"/>
    <w:basedOn w:val="a"/>
    <w:uiPriority w:val="99"/>
    <w:qFormat/>
    <w:rsid w:val="00A34D33"/>
    <w:pPr>
      <w:widowControl/>
    </w:pPr>
    <w:rPr>
      <w:kern w:val="0"/>
      <w:sz w:val="24"/>
      <w:szCs w:val="20"/>
    </w:rPr>
  </w:style>
  <w:style w:type="paragraph" w:customStyle="1" w:styleId="CharChar113">
    <w:name w:val="Char Char113"/>
    <w:basedOn w:val="a"/>
    <w:uiPriority w:val="99"/>
    <w:qFormat/>
    <w:rsid w:val="00A34D33"/>
    <w:pPr>
      <w:widowControl/>
      <w:spacing w:after="160" w:line="240" w:lineRule="exact"/>
      <w:jc w:val="left"/>
    </w:pPr>
    <w:rPr>
      <w:rFonts w:eastAsia="仿宋_GB2312"/>
      <w:sz w:val="28"/>
    </w:rPr>
  </w:style>
  <w:style w:type="paragraph" w:customStyle="1" w:styleId="59">
    <w:name w:val="样式5"/>
    <w:basedOn w:val="a"/>
    <w:uiPriority w:val="99"/>
    <w:qFormat/>
    <w:rsid w:val="00A34D33"/>
    <w:pPr>
      <w:spacing w:line="440" w:lineRule="exact"/>
      <w:ind w:left="2" w:firstLineChars="200" w:firstLine="480"/>
    </w:pPr>
    <w:rPr>
      <w:rFonts w:ascii="仿宋_GB2312" w:eastAsia="仿宋_GB2312" w:hAnsi="仿宋"/>
      <w:sz w:val="24"/>
    </w:rPr>
  </w:style>
  <w:style w:type="paragraph" w:customStyle="1" w:styleId="Style8">
    <w:name w:val="_Style 8"/>
    <w:basedOn w:val="a"/>
    <w:uiPriority w:val="34"/>
    <w:qFormat/>
    <w:rsid w:val="00A34D33"/>
    <w:pPr>
      <w:adjustRightInd/>
      <w:ind w:firstLineChars="200" w:firstLine="420"/>
    </w:pPr>
    <w:rPr>
      <w:rFonts w:eastAsia="仿宋_GB2312"/>
      <w:sz w:val="28"/>
    </w:rPr>
  </w:style>
  <w:style w:type="paragraph" w:customStyle="1" w:styleId="xl93">
    <w:name w:val="xl93"/>
    <w:basedOn w:val="a"/>
    <w:uiPriority w:val="99"/>
    <w:qFormat/>
    <w:rsid w:val="00A34D3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left"/>
    </w:pPr>
    <w:rPr>
      <w:rFonts w:ascii="仿宋" w:eastAsia="仿宋" w:hAnsi="仿宋" w:cs="宋体"/>
      <w:kern w:val="0"/>
      <w:sz w:val="20"/>
      <w:szCs w:val="20"/>
    </w:rPr>
  </w:style>
  <w:style w:type="paragraph" w:customStyle="1" w:styleId="074">
    <w:name w:val="正文样式 首行缩进:  0.74 厘米"/>
    <w:basedOn w:val="a"/>
    <w:uiPriority w:val="99"/>
    <w:qFormat/>
    <w:rsid w:val="00A34D33"/>
    <w:pPr>
      <w:adjustRightInd/>
      <w:spacing w:beforeLines="50" w:line="360" w:lineRule="auto"/>
      <w:ind w:firstLine="420"/>
    </w:pPr>
    <w:rPr>
      <w:rFonts w:cs="宋体"/>
      <w:sz w:val="24"/>
      <w:szCs w:val="20"/>
    </w:rPr>
  </w:style>
  <w:style w:type="paragraph" w:customStyle="1" w:styleId="xl24">
    <w:name w:val="xl24"/>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Chars="200" w:firstLine="200"/>
      <w:jc w:val="left"/>
    </w:pPr>
    <w:rPr>
      <w:rFonts w:ascii="宋体" w:hAnsi="宋体"/>
      <w:kern w:val="0"/>
      <w:sz w:val="20"/>
      <w:szCs w:val="20"/>
    </w:rPr>
  </w:style>
  <w:style w:type="paragraph" w:customStyle="1" w:styleId="310">
    <w:name w:val="列出段落31"/>
    <w:basedOn w:val="a"/>
    <w:uiPriority w:val="99"/>
    <w:qFormat/>
    <w:rsid w:val="00A34D33"/>
    <w:pPr>
      <w:adjustRightInd/>
      <w:spacing w:line="360" w:lineRule="auto"/>
      <w:ind w:firstLineChars="200" w:firstLine="420"/>
    </w:pPr>
    <w:rPr>
      <w:rFonts w:ascii="Calibri" w:hAnsi="Calibri"/>
      <w:sz w:val="24"/>
      <w:szCs w:val="22"/>
    </w:rPr>
  </w:style>
  <w:style w:type="paragraph" w:customStyle="1" w:styleId="CharChar1CharCharCharCharCharCharCharCharCharCharCharCharCharCharChar">
    <w:name w:val="Char Char1 Char Char Char Char Char Char Char Char Char Char Char Char Char Char Char"/>
    <w:basedOn w:val="a"/>
    <w:uiPriority w:val="99"/>
    <w:qFormat/>
    <w:rsid w:val="00A34D33"/>
    <w:pPr>
      <w:widowControl/>
      <w:adjustRightInd/>
      <w:spacing w:after="160" w:line="240" w:lineRule="exact"/>
      <w:ind w:firstLineChars="200" w:firstLine="200"/>
      <w:jc w:val="left"/>
    </w:pPr>
    <w:rPr>
      <w:rFonts w:ascii="Verdana" w:hAnsi="Verdana"/>
      <w:kern w:val="0"/>
      <w:sz w:val="20"/>
      <w:szCs w:val="20"/>
      <w:lang w:eastAsia="en-US"/>
    </w:rPr>
  </w:style>
  <w:style w:type="paragraph" w:customStyle="1" w:styleId="CharChar112">
    <w:name w:val="Char Char112"/>
    <w:basedOn w:val="a"/>
    <w:uiPriority w:val="6"/>
    <w:qFormat/>
    <w:rsid w:val="00A34D33"/>
    <w:pPr>
      <w:widowControl/>
      <w:spacing w:after="160" w:line="240" w:lineRule="exact"/>
      <w:jc w:val="left"/>
    </w:pPr>
    <w:rPr>
      <w:rFonts w:eastAsia="仿宋_GB2312"/>
      <w:sz w:val="28"/>
    </w:rPr>
  </w:style>
  <w:style w:type="paragraph" w:customStyle="1" w:styleId="affffffffff7">
    <w:name w:val="正文 图"/>
    <w:basedOn w:val="My0"/>
    <w:uiPriority w:val="99"/>
    <w:qFormat/>
    <w:rsid w:val="00A34D33"/>
    <w:pPr>
      <w:adjustRightInd/>
      <w:spacing w:before="0"/>
      <w:ind w:firstLine="0"/>
      <w:jc w:val="center"/>
    </w:pPr>
    <w:rPr>
      <w:rFonts w:ascii="微软雅黑" w:hAnsi="微软雅黑"/>
    </w:rPr>
  </w:style>
  <w:style w:type="paragraph" w:customStyle="1" w:styleId="xl92">
    <w:name w:val="xl92"/>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仿宋" w:eastAsia="仿宋" w:hAnsi="仿宋" w:cs="宋体"/>
      <w:color w:val="000000"/>
      <w:kern w:val="0"/>
      <w:sz w:val="20"/>
      <w:szCs w:val="20"/>
    </w:rPr>
  </w:style>
  <w:style w:type="paragraph" w:customStyle="1" w:styleId="affffffffff8">
    <w:name w:val="±íÑùÊ½"/>
    <w:basedOn w:val="a"/>
    <w:uiPriority w:val="99"/>
    <w:qFormat/>
    <w:rsid w:val="00A34D33"/>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Thf">
    <w:name w:val="Thf"/>
    <w:basedOn w:val="Th"/>
    <w:uiPriority w:val="99"/>
    <w:qFormat/>
    <w:rsid w:val="00A34D33"/>
    <w:pPr>
      <w:ind w:left="0"/>
    </w:pPr>
  </w:style>
  <w:style w:type="paragraph" w:customStyle="1" w:styleId="xl79">
    <w:name w:val="xl79"/>
    <w:basedOn w:val="a"/>
    <w:uiPriority w:val="99"/>
    <w:qFormat/>
    <w:rsid w:val="00A34D3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center"/>
    </w:pPr>
    <w:rPr>
      <w:rFonts w:ascii="仿宋" w:eastAsia="仿宋" w:hAnsi="仿宋" w:cs="宋体"/>
      <w:kern w:val="0"/>
      <w:sz w:val="20"/>
      <w:szCs w:val="20"/>
    </w:rPr>
  </w:style>
  <w:style w:type="paragraph" w:customStyle="1" w:styleId="subhead2">
    <w:name w:val="subhead 2"/>
    <w:uiPriority w:val="99"/>
    <w:qFormat/>
    <w:rsid w:val="00A34D33"/>
    <w:pPr>
      <w:spacing w:after="60" w:line="240" w:lineRule="exact"/>
    </w:pPr>
    <w:rPr>
      <w:rFonts w:ascii="Arial" w:hAnsi="Arial"/>
      <w:b/>
      <w:sz w:val="22"/>
      <w:lang w:eastAsia="en-US"/>
    </w:rPr>
  </w:style>
  <w:style w:type="paragraph" w:customStyle="1" w:styleId="affffffffff9">
    <w:name w:val="注释"/>
    <w:basedOn w:val="a"/>
    <w:uiPriority w:val="99"/>
    <w:qFormat/>
    <w:rsid w:val="00A34D33"/>
    <w:pPr>
      <w:adjustRightInd/>
      <w:spacing w:line="360" w:lineRule="auto"/>
      <w:ind w:firstLine="480"/>
    </w:pPr>
    <w:rPr>
      <w:sz w:val="24"/>
    </w:rPr>
  </w:style>
  <w:style w:type="table" w:customStyle="1" w:styleId="2ff0">
    <w:name w:val="网格型2"/>
    <w:basedOn w:val="a2"/>
    <w:uiPriority w:val="39"/>
    <w:qFormat/>
    <w:rsid w:val="00A34D33"/>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b">
    <w:name w:val="网格型1"/>
    <w:basedOn w:val="a2"/>
    <w:uiPriority w:val="59"/>
    <w:qFormat/>
    <w:rsid w:val="00A34D33"/>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网格型6"/>
    <w:basedOn w:val="a2"/>
    <w:uiPriority w:val="39"/>
    <w:qFormat/>
    <w:rsid w:val="00A34D33"/>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网格型3"/>
    <w:basedOn w:val="a2"/>
    <w:uiPriority w:val="39"/>
    <w:qFormat/>
    <w:rsid w:val="00A34D33"/>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e">
    <w:name w:val="网格型4"/>
    <w:basedOn w:val="a2"/>
    <w:uiPriority w:val="39"/>
    <w:qFormat/>
    <w:rsid w:val="00A34D33"/>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网格型5"/>
    <w:basedOn w:val="a2"/>
    <w:uiPriority w:val="39"/>
    <w:qFormat/>
    <w:rsid w:val="00A34D33"/>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列出段落111"/>
    <w:basedOn w:val="a"/>
    <w:uiPriority w:val="34"/>
    <w:qFormat/>
    <w:rsid w:val="00A34D33"/>
    <w:pPr>
      <w:ind w:firstLineChars="200" w:firstLine="420"/>
    </w:pPr>
  </w:style>
  <w:style w:type="character" w:customStyle="1" w:styleId="affffffffffa">
    <w:name w:val="交叉引用"/>
    <w:uiPriority w:val="1"/>
    <w:qFormat/>
    <w:rsid w:val="00A34D33"/>
    <w:rPr>
      <w:rFonts w:ascii="Arial" w:eastAsia="黑体" w:hAnsi="Arial"/>
      <w:snapToGrid w:val="0"/>
      <w:color w:val="0000FF"/>
      <w:kern w:val="0"/>
      <w:sz w:val="20"/>
      <w:szCs w:val="21"/>
      <w:u w:val="single"/>
      <w:lang w:val="en-US" w:eastAsia="zh-CN"/>
    </w:rPr>
  </w:style>
  <w:style w:type="character" w:customStyle="1" w:styleId="1fc">
    <w:name w:val="正文缩进 字符1"/>
    <w:qFormat/>
    <w:rsid w:val="00A34D33"/>
    <w:rPr>
      <w:rFonts w:ascii="宋体" w:eastAsia="宋体"/>
      <w:snapToGrid w:val="0"/>
      <w:color w:val="000000"/>
      <w:kern w:val="28"/>
      <w:sz w:val="28"/>
      <w:lang w:val="en-US" w:eastAsia="zh-CN" w:bidi="ar-SA"/>
    </w:rPr>
  </w:style>
  <w:style w:type="character" w:customStyle="1" w:styleId="1fd">
    <w:name w:val="页脚 字符1"/>
    <w:uiPriority w:val="99"/>
    <w:qFormat/>
    <w:locked/>
    <w:rsid w:val="00A34D33"/>
    <w:rPr>
      <w:kern w:val="2"/>
      <w:sz w:val="18"/>
      <w:szCs w:val="18"/>
    </w:rPr>
  </w:style>
  <w:style w:type="character" w:customStyle="1" w:styleId="1fe">
    <w:name w:val="页眉 字符1"/>
    <w:uiPriority w:val="99"/>
    <w:qFormat/>
    <w:rsid w:val="00A34D33"/>
    <w:rPr>
      <w:kern w:val="2"/>
      <w:sz w:val="18"/>
      <w:szCs w:val="18"/>
    </w:rPr>
  </w:style>
  <w:style w:type="character" w:customStyle="1" w:styleId="Char6">
    <w:name w:val="尾注文本 Char"/>
    <w:link w:val="af"/>
    <w:uiPriority w:val="99"/>
    <w:qFormat/>
    <w:rsid w:val="00A34D33"/>
    <w:rPr>
      <w:kern w:val="2"/>
      <w:sz w:val="21"/>
      <w:szCs w:val="24"/>
      <w:lang w:val="zh-CN"/>
    </w:rPr>
  </w:style>
  <w:style w:type="character" w:customStyle="1" w:styleId="Charfff2">
    <w:name w:val="无间隔 Char"/>
    <w:link w:val="affffc"/>
    <w:qFormat/>
    <w:rsid w:val="00A34D33"/>
    <w:rPr>
      <w:kern w:val="2"/>
      <w:sz w:val="21"/>
      <w:szCs w:val="22"/>
    </w:rPr>
  </w:style>
  <w:style w:type="character" w:customStyle="1" w:styleId="CharChare">
    <w:name w:val="标准文本 Char Char"/>
    <w:link w:val="affffffffffb"/>
    <w:qFormat/>
    <w:rsid w:val="00A34D33"/>
    <w:rPr>
      <w:rFonts w:cs="宋体"/>
      <w:kern w:val="2"/>
      <w:sz w:val="24"/>
    </w:rPr>
  </w:style>
  <w:style w:type="paragraph" w:customStyle="1" w:styleId="affffffffffb">
    <w:name w:val="标准文本"/>
    <w:basedOn w:val="a"/>
    <w:link w:val="CharChare"/>
    <w:qFormat/>
    <w:rsid w:val="00A34D33"/>
    <w:pPr>
      <w:adjustRightInd/>
      <w:spacing w:line="360" w:lineRule="auto"/>
      <w:ind w:firstLineChars="200" w:firstLine="480"/>
    </w:pPr>
    <w:rPr>
      <w:rFonts w:cs="宋体"/>
      <w:sz w:val="24"/>
      <w:szCs w:val="20"/>
    </w:rPr>
  </w:style>
  <w:style w:type="character" w:customStyle="1" w:styleId="CharChar213">
    <w:name w:val="Char Char213"/>
    <w:qFormat/>
    <w:rsid w:val="00A34D33"/>
    <w:rPr>
      <w:rFonts w:eastAsia="Century Gothic"/>
      <w:b/>
      <w:bCs/>
      <w:kern w:val="44"/>
      <w:sz w:val="32"/>
      <w:szCs w:val="44"/>
      <w:lang w:val="en-US" w:eastAsia="zh-CN" w:bidi="ar-SA"/>
    </w:rPr>
  </w:style>
  <w:style w:type="character" w:customStyle="1" w:styleId="apple-style-span">
    <w:name w:val="apple-style-span"/>
    <w:qFormat/>
    <w:rsid w:val="00A34D33"/>
    <w:rPr>
      <w:rFonts w:ascii="Arial" w:eastAsia="黑体" w:hAnsi="Arial" w:cs="Arial"/>
      <w:snapToGrid w:val="0"/>
      <w:kern w:val="0"/>
      <w:szCs w:val="21"/>
    </w:rPr>
  </w:style>
  <w:style w:type="character" w:customStyle="1" w:styleId="151">
    <w:name w:val="15"/>
    <w:qFormat/>
    <w:rsid w:val="00A34D33"/>
    <w:rPr>
      <w:rFonts w:ascii="Calibri" w:hAnsi="Calibri" w:hint="default"/>
      <w:color w:val="0000FF"/>
      <w:u w:val="single"/>
    </w:rPr>
  </w:style>
  <w:style w:type="character" w:customStyle="1" w:styleId="160">
    <w:name w:val="16"/>
    <w:qFormat/>
    <w:rsid w:val="00A34D33"/>
    <w:rPr>
      <w:rFonts w:ascii="宋体" w:eastAsia="宋体" w:hAnsi="宋体" w:hint="eastAsia"/>
      <w:color w:val="000000"/>
      <w:sz w:val="20"/>
      <w:szCs w:val="20"/>
    </w:rPr>
  </w:style>
  <w:style w:type="character" w:customStyle="1" w:styleId="edui-unclickable">
    <w:name w:val="edui-unclickable"/>
    <w:qFormat/>
    <w:rsid w:val="00A34D33"/>
    <w:rPr>
      <w:color w:val="808080"/>
    </w:rPr>
  </w:style>
  <w:style w:type="character" w:customStyle="1" w:styleId="tpccontent1">
    <w:name w:val="tpc_content1"/>
    <w:qFormat/>
    <w:rsid w:val="00A34D33"/>
    <w:rPr>
      <w:sz w:val="20"/>
      <w:szCs w:val="20"/>
    </w:rPr>
  </w:style>
  <w:style w:type="character" w:customStyle="1" w:styleId="affffffffffc">
    <w:name w:val="正文文本缩进 字符"/>
    <w:qFormat/>
    <w:rsid w:val="00A34D33"/>
    <w:rPr>
      <w:rFonts w:ascii="Century Gothic" w:eastAsia="Century Gothic" w:hAnsi="Century Gothic"/>
      <w:kern w:val="2"/>
      <w:sz w:val="24"/>
      <w:lang w:val="en-US" w:eastAsia="zh-CN" w:bidi="ar-SA"/>
    </w:rPr>
  </w:style>
  <w:style w:type="character" w:customStyle="1" w:styleId="2ff1">
    <w:name w:val="正文文本 2 字符"/>
    <w:qFormat/>
    <w:rsid w:val="00A34D33"/>
    <w:rPr>
      <w:rFonts w:ascii="Arial" w:eastAsia="宋体" w:hAnsi="Arial"/>
      <w:kern w:val="2"/>
      <w:sz w:val="24"/>
      <w:szCs w:val="24"/>
      <w:lang w:val="en-US" w:eastAsia="zh-CN" w:bidi="ar-SA"/>
    </w:rPr>
  </w:style>
  <w:style w:type="character" w:customStyle="1" w:styleId="edui-clickable2">
    <w:name w:val="edui-clickable2"/>
    <w:qFormat/>
    <w:rsid w:val="00A34D33"/>
    <w:rPr>
      <w:color w:val="0000FF"/>
      <w:u w:val="single"/>
    </w:rPr>
  </w:style>
  <w:style w:type="character" w:customStyle="1" w:styleId="style10">
    <w:name w:val="style1"/>
    <w:qFormat/>
    <w:rsid w:val="00A34D33"/>
    <w:rPr>
      <w:rFonts w:ascii="Arial" w:eastAsia="黑体" w:hAnsi="Arial" w:cs="Arial"/>
      <w:snapToGrid w:val="0"/>
      <w:kern w:val="0"/>
      <w:szCs w:val="21"/>
    </w:rPr>
  </w:style>
  <w:style w:type="character" w:customStyle="1" w:styleId="zbggtop11style5">
    <w:name w:val="zbggtop11 style5"/>
    <w:qFormat/>
    <w:rsid w:val="00A34D33"/>
    <w:rPr>
      <w:rFonts w:ascii="Arial" w:eastAsia="黑体" w:hAnsi="Arial" w:cs="Arial"/>
      <w:snapToGrid w:val="0"/>
      <w:kern w:val="0"/>
      <w:szCs w:val="21"/>
    </w:rPr>
  </w:style>
  <w:style w:type="character" w:customStyle="1" w:styleId="CharCharCharCharCharCharCharCharCharCharCharCharCharCharChar">
    <w:name w:val="纯文本 Char Char Char Char Char Char Char Char Char Char Char Char Char Char Char"/>
    <w:qFormat/>
    <w:rsid w:val="00A34D33"/>
    <w:rPr>
      <w:rFonts w:ascii="宋体" w:eastAsia="宋体" w:hAnsi="Courier New" w:cs="Courier New"/>
      <w:snapToGrid w:val="0"/>
      <w:sz w:val="18"/>
      <w:szCs w:val="21"/>
      <w:lang w:val="en-US" w:eastAsia="zh-CN" w:bidi="ar-SA"/>
    </w:rPr>
  </w:style>
  <w:style w:type="character" w:customStyle="1" w:styleId="bulletintext1">
    <w:name w:val="bulletintext1"/>
    <w:qFormat/>
    <w:rsid w:val="00A34D33"/>
    <w:rPr>
      <w:color w:val="000000"/>
      <w:sz w:val="18"/>
    </w:rPr>
  </w:style>
  <w:style w:type="paragraph" w:customStyle="1" w:styleId="Style947">
    <w:name w:val="_Style 947"/>
    <w:basedOn w:val="a"/>
    <w:next w:val="afff3"/>
    <w:uiPriority w:val="34"/>
    <w:qFormat/>
    <w:rsid w:val="00A34D33"/>
    <w:pPr>
      <w:adjustRightInd/>
      <w:ind w:firstLineChars="200" w:firstLine="420"/>
    </w:pPr>
  </w:style>
  <w:style w:type="paragraph" w:customStyle="1" w:styleId="5b">
    <w:name w:val="正文5"/>
    <w:uiPriority w:val="99"/>
    <w:qFormat/>
    <w:rsid w:val="00A34D33"/>
    <w:pPr>
      <w:jc w:val="both"/>
    </w:pPr>
    <w:rPr>
      <w:rFonts w:cs="宋体"/>
      <w:kern w:val="2"/>
      <w:sz w:val="21"/>
      <w:szCs w:val="21"/>
    </w:rPr>
  </w:style>
  <w:style w:type="paragraph" w:customStyle="1" w:styleId="2ff2">
    <w:name w:val="纯文本2"/>
    <w:basedOn w:val="a"/>
    <w:uiPriority w:val="99"/>
    <w:qFormat/>
    <w:rsid w:val="00A34D33"/>
    <w:pPr>
      <w:adjustRightInd/>
      <w:snapToGrid w:val="0"/>
      <w:jc w:val="left"/>
    </w:pPr>
    <w:rPr>
      <w:rFonts w:ascii="Century Gothic" w:eastAsia="Century Gothic" w:hAnsi="楷体_GB2312"/>
      <w:szCs w:val="20"/>
    </w:rPr>
  </w:style>
  <w:style w:type="paragraph" w:customStyle="1" w:styleId="Body1">
    <w:name w:val="*Body 1"/>
    <w:uiPriority w:val="99"/>
    <w:qFormat/>
    <w:rsid w:val="00A34D33"/>
    <w:pPr>
      <w:spacing w:after="240" w:line="360" w:lineRule="auto"/>
      <w:ind w:left="-1276" w:firstLine="454"/>
    </w:pPr>
    <w:rPr>
      <w:sz w:val="22"/>
      <w:lang w:eastAsia="en-US"/>
    </w:rPr>
  </w:style>
  <w:style w:type="paragraph" w:customStyle="1" w:styleId="font1">
    <w:name w:val="font1"/>
    <w:basedOn w:val="a"/>
    <w:uiPriority w:val="99"/>
    <w:qFormat/>
    <w:rsid w:val="00A34D33"/>
    <w:pPr>
      <w:widowControl/>
      <w:adjustRightInd/>
      <w:spacing w:before="100" w:beforeAutospacing="1" w:after="100" w:afterAutospacing="1"/>
      <w:jc w:val="left"/>
    </w:pPr>
    <w:rPr>
      <w:rFonts w:ascii="Century Gothic" w:hAnsi="Century Gothic"/>
      <w:kern w:val="0"/>
      <w:sz w:val="24"/>
      <w:szCs w:val="20"/>
    </w:rPr>
  </w:style>
  <w:style w:type="paragraph" w:customStyle="1" w:styleId="affffffffffd">
    <w:name w:val="节"/>
    <w:basedOn w:val="2"/>
    <w:uiPriority w:val="99"/>
    <w:qFormat/>
    <w:rsid w:val="00A34D33"/>
    <w:pPr>
      <w:tabs>
        <w:tab w:val="clear" w:pos="432"/>
      </w:tabs>
      <w:spacing w:before="160" w:after="160" w:line="720" w:lineRule="exact"/>
      <w:ind w:left="0" w:firstLine="0"/>
      <w:jc w:val="center"/>
    </w:pPr>
    <w:rPr>
      <w:rFonts w:ascii="Arial" w:eastAsia="楷体" w:hAnsi="Arial"/>
      <w:b w:val="0"/>
      <w:color w:val="000000"/>
      <w:spacing w:val="14"/>
      <w:kern w:val="24"/>
      <w:sz w:val="28"/>
      <w:szCs w:val="20"/>
      <w:lang w:val="en-US"/>
    </w:rPr>
  </w:style>
  <w:style w:type="paragraph" w:customStyle="1" w:styleId="Blockquote">
    <w:name w:val="Blockquote"/>
    <w:basedOn w:val="a"/>
    <w:uiPriority w:val="99"/>
    <w:qFormat/>
    <w:rsid w:val="00A34D33"/>
    <w:pPr>
      <w:autoSpaceDE w:val="0"/>
      <w:autoSpaceDN w:val="0"/>
      <w:spacing w:before="100" w:after="100"/>
      <w:ind w:left="360" w:right="360"/>
      <w:jc w:val="left"/>
    </w:pPr>
    <w:rPr>
      <w:kern w:val="0"/>
      <w:sz w:val="24"/>
      <w:szCs w:val="20"/>
    </w:rPr>
  </w:style>
  <w:style w:type="paragraph" w:customStyle="1" w:styleId="p10">
    <w:name w:val="p1"/>
    <w:basedOn w:val="a"/>
    <w:uiPriority w:val="99"/>
    <w:qFormat/>
    <w:rsid w:val="00A34D33"/>
    <w:pPr>
      <w:widowControl/>
      <w:adjustRightInd/>
      <w:jc w:val="left"/>
    </w:pPr>
    <w:rPr>
      <w:rFonts w:ascii=".PingFang SC" w:eastAsia=".PingFang SC"/>
      <w:color w:val="454545"/>
      <w:kern w:val="0"/>
      <w:sz w:val="18"/>
      <w:szCs w:val="18"/>
    </w:rPr>
  </w:style>
  <w:style w:type="paragraph" w:customStyle="1" w:styleId="TableParagraph">
    <w:name w:val="Table Paragraph"/>
    <w:basedOn w:val="a"/>
    <w:uiPriority w:val="99"/>
    <w:qFormat/>
    <w:rsid w:val="00A34D33"/>
    <w:pPr>
      <w:adjustRightInd/>
      <w:jc w:val="left"/>
    </w:pPr>
    <w:rPr>
      <w:rFonts w:ascii="Calibri" w:hAnsi="Calibri"/>
      <w:kern w:val="0"/>
      <w:sz w:val="22"/>
      <w:szCs w:val="22"/>
      <w:lang w:eastAsia="en-US"/>
    </w:rPr>
  </w:style>
  <w:style w:type="paragraph" w:customStyle="1" w:styleId="Preformatted">
    <w:name w:val="Preformatted"/>
    <w:basedOn w:val="a"/>
    <w:uiPriority w:val="99"/>
    <w:qFormat/>
    <w:rsid w:val="00A34D3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xl22">
    <w:name w:val="xl22"/>
    <w:basedOn w:val="a"/>
    <w:uiPriority w:val="99"/>
    <w:qFormat/>
    <w:rsid w:val="00A34D33"/>
    <w:pPr>
      <w:widowControl/>
      <w:pBdr>
        <w:left w:val="single" w:sz="4" w:space="0" w:color="auto"/>
        <w:bottom w:val="single" w:sz="4" w:space="0" w:color="auto"/>
        <w:right w:val="single" w:sz="4" w:space="0" w:color="auto"/>
      </w:pBdr>
      <w:adjustRightInd/>
      <w:spacing w:before="100" w:beforeAutospacing="1" w:after="100" w:afterAutospacing="1"/>
      <w:jc w:val="center"/>
    </w:pPr>
    <w:rPr>
      <w:rFonts w:ascii="Arial Unicode MS" w:eastAsia="Arial Unicode MS" w:hAnsi="Arial Unicode MS" w:hint="eastAsia"/>
      <w:kern w:val="0"/>
      <w:sz w:val="24"/>
      <w:szCs w:val="20"/>
    </w:rPr>
  </w:style>
  <w:style w:type="paragraph" w:customStyle="1" w:styleId="text-tag">
    <w:name w:val="text-tag"/>
    <w:basedOn w:val="a"/>
    <w:uiPriority w:val="99"/>
    <w:semiHidden/>
    <w:qFormat/>
    <w:rsid w:val="00A34D33"/>
    <w:pPr>
      <w:widowControl/>
      <w:adjustRightInd/>
      <w:spacing w:before="100" w:beforeAutospacing="1" w:after="100" w:afterAutospacing="1"/>
      <w:jc w:val="left"/>
    </w:pPr>
    <w:rPr>
      <w:rFonts w:ascii="宋体" w:hAnsi="宋体" w:cs="宋体"/>
      <w:kern w:val="0"/>
      <w:sz w:val="24"/>
    </w:rPr>
  </w:style>
  <w:style w:type="character" w:customStyle="1" w:styleId="ksfindclassselect1">
    <w:name w:val="ksfind_class_select1"/>
    <w:basedOn w:val="a1"/>
    <w:qFormat/>
    <w:rsid w:val="00A34D33"/>
    <w:rPr>
      <w:color w:val="000000"/>
      <w:shd w:val="clear" w:color="auto" w:fill="EFD200"/>
    </w:rPr>
  </w:style>
  <w:style w:type="character" w:customStyle="1" w:styleId="font71">
    <w:name w:val="font71"/>
    <w:qFormat/>
    <w:rsid w:val="00A34D33"/>
    <w:rPr>
      <w:rFonts w:ascii="宋体" w:eastAsia="宋体" w:hAnsi="宋体" w:cs="宋体" w:hint="eastAsia"/>
      <w:color w:val="000000"/>
      <w:sz w:val="22"/>
      <w:szCs w:val="22"/>
      <w:u w:val="none"/>
    </w:rPr>
  </w:style>
  <w:style w:type="character" w:customStyle="1" w:styleId="font91">
    <w:name w:val="font91"/>
    <w:qFormat/>
    <w:rsid w:val="00A34D33"/>
    <w:rPr>
      <w:rFonts w:ascii="仿宋" w:eastAsia="仿宋" w:hAnsi="仿宋" w:cs="仿宋" w:hint="eastAsia"/>
      <w:color w:val="000000"/>
      <w:sz w:val="22"/>
      <w:szCs w:val="22"/>
      <w:u w:val="none"/>
    </w:rPr>
  </w:style>
  <w:style w:type="paragraph" w:customStyle="1" w:styleId="4f">
    <w:name w:val="修订4"/>
    <w:hidden/>
    <w:uiPriority w:val="99"/>
    <w:semiHidden/>
    <w:rsid w:val="00A34D33"/>
    <w:rPr>
      <w:kern w:val="2"/>
      <w:sz w:val="21"/>
      <w:szCs w:val="24"/>
    </w:rPr>
  </w:style>
  <w:style w:type="character" w:customStyle="1" w:styleId="3Char">
    <w:name w:val="标题 3 Char"/>
    <w:basedOn w:val="a1"/>
    <w:link w:val="3"/>
    <w:qFormat/>
    <w:rsid w:val="00A34D33"/>
    <w:rPr>
      <w:b/>
      <w:bCs/>
      <w:kern w:val="2"/>
      <w:sz w:val="32"/>
      <w:szCs w:val="32"/>
    </w:rPr>
  </w:style>
  <w:style w:type="character" w:customStyle="1" w:styleId="ListParagraphChar">
    <w:name w:val="List Paragraph Char"/>
    <w:link w:val="1f5"/>
    <w:uiPriority w:val="99"/>
    <w:locked/>
    <w:rsid w:val="00A34D33"/>
    <w:rPr>
      <w:rFonts w:ascii="Calibri" w:hAnsi="Calibri"/>
      <w:kern w:val="2"/>
      <w:sz w:val="24"/>
      <w:szCs w:val="22"/>
    </w:rPr>
  </w:style>
  <w:style w:type="character" w:customStyle="1" w:styleId="MyChar0">
    <w:name w:val="My正文 Char"/>
    <w:link w:val="My0"/>
    <w:qFormat/>
    <w:locked/>
    <w:rsid w:val="00A34D33"/>
    <w:rPr>
      <w:rFonts w:ascii="Arial" w:hAnsi="Arial"/>
      <w:kern w:val="2"/>
    </w:rPr>
  </w:style>
  <w:style w:type="character" w:customStyle="1" w:styleId="-1Char">
    <w:name w:val="彩色列表 - 强调文字颜色 1 Char"/>
    <w:link w:val="-110"/>
    <w:qFormat/>
    <w:locked/>
    <w:rsid w:val="00A34D33"/>
    <w:rPr>
      <w:rFonts w:ascii="Calibri" w:hAnsi="Calibri"/>
      <w:kern w:val="2"/>
      <w:sz w:val="21"/>
      <w:szCs w:val="22"/>
    </w:rPr>
  </w:style>
  <w:style w:type="character" w:customStyle="1" w:styleId="Charfff4">
    <w:name w:val="正文标准 Char"/>
    <w:link w:val="afffff8"/>
    <w:locked/>
    <w:rsid w:val="00A34D33"/>
    <w:rPr>
      <w:rFonts w:ascii="宋体" w:hAnsi="Calibri"/>
      <w:kern w:val="2"/>
      <w:sz w:val="24"/>
      <w:szCs w:val="24"/>
    </w:rPr>
  </w:style>
  <w:style w:type="character" w:customStyle="1" w:styleId="1Char2">
    <w:name w:val="样式1 Char"/>
    <w:link w:val="1f2"/>
    <w:qFormat/>
    <w:locked/>
    <w:rsid w:val="00A34D33"/>
    <w:rPr>
      <w:rFonts w:ascii="宋体" w:hAnsi="宋体"/>
      <w:sz w:val="24"/>
    </w:rPr>
  </w:style>
  <w:style w:type="character" w:customStyle="1" w:styleId="1f8">
    <w:name w:val="列表段落 字符1"/>
    <w:link w:val="1f7"/>
    <w:locked/>
    <w:rsid w:val="00A34D33"/>
    <w:rPr>
      <w:rFonts w:ascii="Calibri" w:hAnsi="Calibri"/>
      <w:kern w:val="2"/>
      <w:sz w:val="24"/>
      <w:szCs w:val="24"/>
    </w:rPr>
  </w:style>
  <w:style w:type="paragraph" w:customStyle="1" w:styleId="4f0">
    <w:name w:val="修订4"/>
    <w:uiPriority w:val="99"/>
    <w:qFormat/>
    <w:rsid w:val="00A34D33"/>
    <w:rPr>
      <w:kern w:val="2"/>
      <w:sz w:val="21"/>
      <w:szCs w:val="24"/>
    </w:rPr>
  </w:style>
  <w:style w:type="character" w:customStyle="1" w:styleId="Charfff7">
    <w:name w:val="明显引用 Char"/>
    <w:link w:val="1ff"/>
    <w:locked/>
    <w:rsid w:val="00A34D33"/>
    <w:rPr>
      <w:b/>
      <w:i/>
      <w:kern w:val="2"/>
      <w:sz w:val="21"/>
      <w:szCs w:val="22"/>
    </w:rPr>
  </w:style>
  <w:style w:type="paragraph" w:customStyle="1" w:styleId="1ff">
    <w:name w:val="明显引用1"/>
    <w:basedOn w:val="a"/>
    <w:next w:val="a"/>
    <w:link w:val="Charfff7"/>
    <w:qFormat/>
    <w:rsid w:val="00A34D33"/>
    <w:pPr>
      <w:adjustRightInd/>
      <w:ind w:left="720" w:right="720"/>
      <w:contextualSpacing/>
    </w:pPr>
    <w:rPr>
      <w:b/>
      <w:i/>
      <w:szCs w:val="22"/>
    </w:rPr>
  </w:style>
  <w:style w:type="character" w:customStyle="1" w:styleId="Charfff8">
    <w:name w:val="投标正文 Char"/>
    <w:link w:val="affffffffffe"/>
    <w:locked/>
    <w:rsid w:val="00A34D33"/>
    <w:rPr>
      <w:rFonts w:ascii="Calibri" w:hAnsi="Calibri" w:cs="Calibri"/>
      <w:sz w:val="24"/>
      <w:szCs w:val="24"/>
    </w:rPr>
  </w:style>
  <w:style w:type="paragraph" w:customStyle="1" w:styleId="affffffffffe">
    <w:name w:val="投标正文"/>
    <w:basedOn w:val="a"/>
    <w:link w:val="Charfff8"/>
    <w:qFormat/>
    <w:rsid w:val="00A34D33"/>
    <w:pPr>
      <w:adjustRightInd/>
      <w:spacing w:line="360" w:lineRule="auto"/>
      <w:ind w:left="100" w:firstLineChars="200" w:firstLine="480"/>
      <w:contextualSpacing/>
    </w:pPr>
    <w:rPr>
      <w:rFonts w:ascii="Calibri" w:hAnsi="Calibri" w:cs="Calibri"/>
      <w:kern w:val="0"/>
      <w:sz w:val="24"/>
    </w:rPr>
  </w:style>
  <w:style w:type="character" w:customStyle="1" w:styleId="Charfff9">
    <w:name w:val="引用 Char"/>
    <w:link w:val="1ff0"/>
    <w:locked/>
    <w:rsid w:val="00A34D33"/>
    <w:rPr>
      <w:i/>
      <w:kern w:val="2"/>
      <w:sz w:val="21"/>
      <w:szCs w:val="22"/>
    </w:rPr>
  </w:style>
  <w:style w:type="paragraph" w:customStyle="1" w:styleId="1ff0">
    <w:name w:val="引用1"/>
    <w:basedOn w:val="a"/>
    <w:next w:val="a"/>
    <w:link w:val="Charfff9"/>
    <w:qFormat/>
    <w:rsid w:val="00A34D33"/>
    <w:pPr>
      <w:adjustRightInd/>
      <w:contextualSpacing/>
    </w:pPr>
    <w:rPr>
      <w:i/>
      <w:szCs w:val="22"/>
    </w:rPr>
  </w:style>
  <w:style w:type="character" w:customStyle="1" w:styleId="DN-CharChar">
    <w:name w:val="DN-正文 Char Char"/>
    <w:link w:val="DN-"/>
    <w:qFormat/>
    <w:locked/>
    <w:rsid w:val="00A34D33"/>
    <w:rPr>
      <w:kern w:val="2"/>
      <w:sz w:val="21"/>
      <w:szCs w:val="24"/>
    </w:rPr>
  </w:style>
  <w:style w:type="paragraph" w:customStyle="1" w:styleId="DN-">
    <w:name w:val="DN-正文"/>
    <w:basedOn w:val="a0"/>
    <w:link w:val="DN-CharChar"/>
    <w:qFormat/>
    <w:rsid w:val="00A34D33"/>
    <w:pPr>
      <w:widowControl w:val="0"/>
      <w:adjustRightInd/>
      <w:snapToGrid/>
      <w:spacing w:line="400" w:lineRule="exact"/>
      <w:ind w:firstLineChars="200" w:firstLine="200"/>
      <w:contextualSpacing/>
    </w:pPr>
    <w:rPr>
      <w:rFonts w:ascii="Times New Roman"/>
      <w:snapToGrid/>
      <w:color w:val="auto"/>
      <w:kern w:val="2"/>
      <w:sz w:val="21"/>
      <w:szCs w:val="24"/>
    </w:rPr>
  </w:style>
  <w:style w:type="character" w:customStyle="1" w:styleId="Char1f4">
    <w:name w:val="手册正文 Char1"/>
    <w:link w:val="afffffffffff"/>
    <w:locked/>
    <w:rsid w:val="00A34D33"/>
    <w:rPr>
      <w:rFonts w:ascii="Arial" w:hAnsi="Arial" w:cs="Arial"/>
      <w:sz w:val="24"/>
      <w:szCs w:val="24"/>
      <w:lang w:eastAsia="en-US"/>
    </w:rPr>
  </w:style>
  <w:style w:type="paragraph" w:customStyle="1" w:styleId="afffffffffff">
    <w:name w:val="手册正文"/>
    <w:basedOn w:val="a"/>
    <w:link w:val="Char1f4"/>
    <w:qFormat/>
    <w:rsid w:val="00A34D33"/>
    <w:pPr>
      <w:widowControl/>
      <w:adjustRightInd/>
      <w:spacing w:line="400" w:lineRule="atLeast"/>
      <w:ind w:firstLineChars="200" w:firstLine="200"/>
      <w:contextualSpacing/>
      <w:jc w:val="left"/>
    </w:pPr>
    <w:rPr>
      <w:rFonts w:ascii="Arial" w:hAnsi="Arial" w:cs="Arial"/>
      <w:kern w:val="0"/>
      <w:sz w:val="24"/>
      <w:lang w:eastAsia="en-US"/>
    </w:rPr>
  </w:style>
  <w:style w:type="character" w:customStyle="1" w:styleId="CharCharf">
    <w:name w:val="结算规范正文 Char Char"/>
    <w:link w:val="afffffffffff0"/>
    <w:qFormat/>
    <w:locked/>
    <w:rsid w:val="00A34D33"/>
    <w:rPr>
      <w:rFonts w:ascii="宋体" w:hAnsi="宋体" w:cs="宋体"/>
      <w:kern w:val="2"/>
      <w:sz w:val="24"/>
    </w:rPr>
  </w:style>
  <w:style w:type="paragraph" w:customStyle="1" w:styleId="afffffffffff0">
    <w:name w:val="结算规范正文"/>
    <w:basedOn w:val="a"/>
    <w:link w:val="CharCharf"/>
    <w:qFormat/>
    <w:rsid w:val="00A34D33"/>
    <w:pPr>
      <w:spacing w:beforeLines="50" w:line="360" w:lineRule="auto"/>
      <w:ind w:firstLineChars="200" w:firstLine="480"/>
      <w:contextualSpacing/>
    </w:pPr>
    <w:rPr>
      <w:rFonts w:ascii="宋体" w:hAnsi="宋体" w:cs="宋体"/>
      <w:sz w:val="24"/>
      <w:szCs w:val="20"/>
    </w:rPr>
  </w:style>
  <w:style w:type="paragraph" w:customStyle="1" w:styleId="Char70">
    <w:name w:val="Char7"/>
    <w:basedOn w:val="a"/>
    <w:uiPriority w:val="99"/>
    <w:qFormat/>
    <w:rsid w:val="00A34D33"/>
    <w:pPr>
      <w:adjustRightInd/>
      <w:spacing w:line="360" w:lineRule="auto"/>
      <w:contextualSpacing/>
    </w:pPr>
    <w:rPr>
      <w:rFonts w:ascii="仿宋_GB2312" w:eastAsia="仿宋_GB2312"/>
      <w:b/>
      <w:sz w:val="32"/>
      <w:szCs w:val="32"/>
    </w:rPr>
  </w:style>
  <w:style w:type="paragraph" w:customStyle="1" w:styleId="241">
    <w:name w:val="正文文本 24"/>
    <w:basedOn w:val="a"/>
    <w:uiPriority w:val="99"/>
    <w:qFormat/>
    <w:rsid w:val="00A34D33"/>
    <w:pPr>
      <w:snapToGrid w:val="0"/>
      <w:spacing w:line="300" w:lineRule="auto"/>
      <w:contextualSpacing/>
      <w:jc w:val="center"/>
    </w:pPr>
    <w:rPr>
      <w:rFonts w:ascii="宋体" w:hAnsi="宋体"/>
      <w:kern w:val="0"/>
      <w:sz w:val="24"/>
      <w:szCs w:val="20"/>
    </w:rPr>
  </w:style>
  <w:style w:type="paragraph" w:customStyle="1" w:styleId="xl107">
    <w:name w:val="xl107"/>
    <w:basedOn w:val="a"/>
    <w:uiPriority w:val="99"/>
    <w:qFormat/>
    <w:rsid w:val="00A34D33"/>
    <w:pPr>
      <w:widowControl/>
      <w:pBdr>
        <w:top w:val="single" w:sz="8" w:space="0" w:color="auto"/>
        <w:bottom w:val="single" w:sz="8" w:space="0" w:color="auto"/>
      </w:pBdr>
      <w:adjustRightInd/>
      <w:spacing w:before="100" w:beforeAutospacing="1" w:after="100" w:afterAutospacing="1"/>
      <w:contextualSpacing/>
    </w:pPr>
    <w:rPr>
      <w:rFonts w:ascii="宋体" w:hAnsi="宋体" w:cs="宋体"/>
      <w:kern w:val="0"/>
      <w:sz w:val="24"/>
    </w:rPr>
  </w:style>
  <w:style w:type="paragraph" w:customStyle="1" w:styleId="xl59">
    <w:name w:val="xl59"/>
    <w:basedOn w:val="a"/>
    <w:uiPriority w:val="99"/>
    <w:qFormat/>
    <w:rsid w:val="00A34D33"/>
    <w:pPr>
      <w:widowControl/>
      <w:pBdr>
        <w:left w:val="single" w:sz="8" w:space="0" w:color="auto"/>
        <w:bottom w:val="single" w:sz="8" w:space="0" w:color="auto"/>
      </w:pBdr>
      <w:adjustRightInd/>
      <w:spacing w:before="100" w:beforeAutospacing="1" w:after="100" w:afterAutospacing="1"/>
      <w:contextualSpacing/>
    </w:pPr>
    <w:rPr>
      <w:rFonts w:ascii="宋体" w:hAnsi="宋体" w:cs="宋体"/>
      <w:kern w:val="0"/>
      <w:sz w:val="18"/>
      <w:szCs w:val="18"/>
    </w:rPr>
  </w:style>
  <w:style w:type="paragraph" w:customStyle="1" w:styleId="xl56">
    <w:name w:val="xl56"/>
    <w:basedOn w:val="a"/>
    <w:uiPriority w:val="99"/>
    <w:qFormat/>
    <w:rsid w:val="00A34D33"/>
    <w:pPr>
      <w:widowControl/>
      <w:pBdr>
        <w:left w:val="single" w:sz="8" w:space="0" w:color="auto"/>
        <w:bottom w:val="single" w:sz="8" w:space="0" w:color="000000"/>
      </w:pBdr>
      <w:adjustRightInd/>
      <w:spacing w:before="100" w:beforeAutospacing="1" w:after="100" w:afterAutospacing="1"/>
      <w:contextualSpacing/>
      <w:jc w:val="center"/>
    </w:pPr>
    <w:rPr>
      <w:rFonts w:ascii="宋体" w:hAnsi="宋体" w:cs="宋体"/>
      <w:kern w:val="0"/>
      <w:sz w:val="18"/>
      <w:szCs w:val="18"/>
    </w:rPr>
  </w:style>
  <w:style w:type="paragraph" w:customStyle="1" w:styleId="NormalIndent1">
    <w:name w:val="Normal Indent1"/>
    <w:basedOn w:val="a"/>
    <w:uiPriority w:val="99"/>
    <w:qFormat/>
    <w:rsid w:val="00A34D33"/>
    <w:pPr>
      <w:adjustRightInd/>
      <w:ind w:firstLineChars="200" w:firstLine="420"/>
      <w:contextualSpacing/>
    </w:pPr>
  </w:style>
  <w:style w:type="paragraph" w:customStyle="1" w:styleId="1215">
    <w:name w:val="正文格式（宋体、12号、间距1.5）"/>
    <w:uiPriority w:val="99"/>
    <w:qFormat/>
    <w:rsid w:val="00A34D33"/>
    <w:pPr>
      <w:widowControl w:val="0"/>
      <w:spacing w:line="360" w:lineRule="auto"/>
      <w:ind w:firstLine="496"/>
    </w:pPr>
    <w:rPr>
      <w:rFonts w:ascii="宋体" w:eastAsia="ヒラギノ角ゴ Pro W3" w:hAnsi="宋体"/>
      <w:color w:val="000000"/>
      <w:sz w:val="24"/>
    </w:rPr>
  </w:style>
  <w:style w:type="paragraph" w:customStyle="1" w:styleId="xl50">
    <w:name w:val="xl50"/>
    <w:basedOn w:val="a"/>
    <w:uiPriority w:val="99"/>
    <w:qFormat/>
    <w:rsid w:val="00A34D33"/>
    <w:pPr>
      <w:widowControl/>
      <w:pBdr>
        <w:top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30022">
    <w:name w:val="样式 样式 标题 3 + (符号) 宋体 四号 加粗 黑色 段前: 0 磅 段后: 0 磅 行距: 固定值 22 磅 + 段前:..."/>
    <w:basedOn w:val="a"/>
    <w:uiPriority w:val="99"/>
    <w:qFormat/>
    <w:rsid w:val="00A34D33"/>
    <w:pPr>
      <w:keepNext/>
      <w:keepLines/>
      <w:adjustRightInd/>
      <w:spacing w:beforeLines="50" w:line="580" w:lineRule="exact"/>
      <w:contextualSpacing/>
      <w:jc w:val="left"/>
      <w:outlineLvl w:val="2"/>
    </w:pPr>
    <w:rPr>
      <w:rFonts w:ascii="宋体" w:hAnsi="宋体"/>
      <w:b/>
      <w:bCs/>
      <w:color w:val="000000"/>
      <w:kern w:val="24"/>
      <w:sz w:val="28"/>
      <w:szCs w:val="20"/>
    </w:rPr>
  </w:style>
  <w:style w:type="paragraph" w:customStyle="1" w:styleId="xl101">
    <w:name w:val="xl101"/>
    <w:basedOn w:val="a"/>
    <w:uiPriority w:val="99"/>
    <w:qFormat/>
    <w:rsid w:val="00A34D33"/>
    <w:pPr>
      <w:widowControl/>
      <w:pBdr>
        <w:top w:val="single" w:sz="8" w:space="0" w:color="auto"/>
        <w:left w:val="single" w:sz="8" w:space="0" w:color="auto"/>
        <w:right w:val="single" w:sz="8" w:space="0" w:color="auto"/>
      </w:pBdr>
      <w:adjustRightInd/>
      <w:spacing w:before="100" w:beforeAutospacing="1" w:after="100" w:afterAutospacing="1"/>
      <w:contextualSpacing/>
      <w:jc w:val="center"/>
    </w:pPr>
    <w:rPr>
      <w:rFonts w:ascii="宋体" w:hAnsi="宋体" w:cs="宋体"/>
      <w:kern w:val="0"/>
      <w:szCs w:val="21"/>
    </w:rPr>
  </w:style>
  <w:style w:type="paragraph" w:customStyle="1" w:styleId="3f3">
    <w:name w:val="正文文字缩进 3"/>
    <w:basedOn w:val="a"/>
    <w:uiPriority w:val="99"/>
    <w:qFormat/>
    <w:rsid w:val="00A34D33"/>
    <w:pPr>
      <w:widowControl/>
      <w:adjustRightInd/>
      <w:spacing w:before="119" w:line="272" w:lineRule="atLeast"/>
      <w:ind w:left="719" w:firstLine="481"/>
      <w:contextualSpacing/>
      <w:jc w:val="left"/>
    </w:pPr>
    <w:rPr>
      <w:rFonts w:ascii="宋体"/>
      <w:color w:val="000000"/>
      <w:kern w:val="0"/>
      <w:sz w:val="24"/>
      <w:szCs w:val="20"/>
      <w:u w:color="000000"/>
    </w:rPr>
  </w:style>
  <w:style w:type="paragraph" w:customStyle="1" w:styleId="2ff3">
    <w:name w:val="正文缩进2"/>
    <w:basedOn w:val="a"/>
    <w:uiPriority w:val="99"/>
    <w:qFormat/>
    <w:rsid w:val="00A34D33"/>
    <w:pPr>
      <w:adjustRightInd/>
      <w:snapToGrid w:val="0"/>
      <w:spacing w:line="360" w:lineRule="auto"/>
      <w:ind w:firstLineChars="200" w:firstLine="200"/>
      <w:contextualSpacing/>
      <w:jc w:val="left"/>
    </w:pPr>
    <w:rPr>
      <w:rFonts w:ascii="宋体" w:hAnsi="宋体"/>
      <w:kern w:val="0"/>
    </w:rPr>
  </w:style>
  <w:style w:type="paragraph" w:customStyle="1" w:styleId="TOC2">
    <w:name w:val="TOC 标题2"/>
    <w:basedOn w:val="1"/>
    <w:next w:val="a"/>
    <w:uiPriority w:val="99"/>
    <w:qFormat/>
    <w:rsid w:val="00A34D33"/>
    <w:pPr>
      <w:widowControl/>
      <w:tabs>
        <w:tab w:val="clear" w:pos="432"/>
      </w:tabs>
      <w:snapToGrid w:val="0"/>
      <w:spacing w:before="480" w:after="0" w:line="276" w:lineRule="auto"/>
      <w:ind w:left="0" w:firstLine="0"/>
      <w:contextualSpacing/>
      <w:jc w:val="left"/>
      <w:outlineLvl w:val="9"/>
    </w:pPr>
    <w:rPr>
      <w:rFonts w:ascii="Cambria" w:hAnsi="Cambria"/>
      <w:b w:val="0"/>
      <w:color w:val="365F91"/>
      <w:kern w:val="0"/>
      <w:sz w:val="28"/>
      <w:szCs w:val="28"/>
    </w:rPr>
  </w:style>
  <w:style w:type="paragraph" w:customStyle="1" w:styleId="3f4">
    <w:name w:val="无间隔3"/>
    <w:uiPriority w:val="99"/>
    <w:qFormat/>
    <w:rsid w:val="00A34D33"/>
    <w:rPr>
      <w:rFonts w:eastAsia="??" w:cs="宋体"/>
      <w:sz w:val="22"/>
      <w:szCs w:val="22"/>
      <w:lang w:eastAsia="en-US"/>
    </w:rPr>
  </w:style>
  <w:style w:type="paragraph" w:customStyle="1" w:styleId="style43">
    <w:name w:val="style43"/>
    <w:basedOn w:val="a"/>
    <w:uiPriority w:val="99"/>
    <w:qFormat/>
    <w:rsid w:val="00A34D33"/>
    <w:pPr>
      <w:widowControl/>
      <w:adjustRightInd/>
      <w:spacing w:before="100" w:beforeAutospacing="1" w:after="100" w:afterAutospacing="1"/>
      <w:contextualSpacing/>
      <w:jc w:val="left"/>
    </w:pPr>
    <w:rPr>
      <w:rFonts w:ascii="Calibri" w:hAnsi="Calibri" w:cs="Calibri"/>
      <w:color w:val="333333"/>
      <w:kern w:val="0"/>
      <w:szCs w:val="21"/>
    </w:rPr>
  </w:style>
  <w:style w:type="paragraph" w:customStyle="1" w:styleId="CharCharCharCharCharCharCharCharCharCharChar">
    <w:name w:val="Char Char Char Char Char Char Char Char Char Char Char"/>
    <w:basedOn w:val="a"/>
    <w:uiPriority w:val="99"/>
    <w:qFormat/>
    <w:rsid w:val="00A34D33"/>
    <w:pPr>
      <w:adjustRightInd/>
      <w:contextualSpacing/>
    </w:pPr>
    <w:rPr>
      <w:rFonts w:ascii="Tahoma" w:hAnsi="Tahoma"/>
      <w:sz w:val="24"/>
      <w:szCs w:val="20"/>
    </w:rPr>
  </w:style>
  <w:style w:type="paragraph" w:customStyle="1" w:styleId="tablelines">
    <w:name w:val="table_lines"/>
    <w:basedOn w:val="a"/>
    <w:uiPriority w:val="99"/>
    <w:qFormat/>
    <w:rsid w:val="00A34D33"/>
    <w:pPr>
      <w:widowControl/>
      <w:adjustRightInd/>
      <w:spacing w:line="360" w:lineRule="auto"/>
      <w:contextualSpacing/>
      <w:jc w:val="left"/>
    </w:pPr>
    <w:rPr>
      <w:kern w:val="0"/>
      <w:sz w:val="20"/>
      <w:szCs w:val="20"/>
      <w:lang w:val="de-DE" w:eastAsia="de-DE"/>
    </w:rPr>
  </w:style>
  <w:style w:type="paragraph" w:customStyle="1" w:styleId="xc">
    <w:name w:val="xc正文"/>
    <w:basedOn w:val="a"/>
    <w:uiPriority w:val="99"/>
    <w:qFormat/>
    <w:rsid w:val="00A34D33"/>
    <w:pPr>
      <w:spacing w:line="360" w:lineRule="auto"/>
      <w:ind w:firstLineChars="200" w:firstLine="200"/>
      <w:contextualSpacing/>
      <w:jc w:val="left"/>
    </w:pPr>
    <w:rPr>
      <w:kern w:val="0"/>
      <w:sz w:val="24"/>
      <w:lang w:val="zh-CN"/>
    </w:rPr>
  </w:style>
  <w:style w:type="paragraph" w:customStyle="1" w:styleId="xl104">
    <w:name w:val="xl104"/>
    <w:basedOn w:val="a"/>
    <w:uiPriority w:val="99"/>
    <w:qFormat/>
    <w:rsid w:val="00A34D33"/>
    <w:pPr>
      <w:widowControl/>
      <w:pBdr>
        <w:top w:val="single" w:sz="8" w:space="0" w:color="auto"/>
        <w:bottom w:val="single" w:sz="8" w:space="0" w:color="auto"/>
      </w:pBdr>
      <w:adjustRightInd/>
      <w:spacing w:before="100" w:beforeAutospacing="1" w:after="100" w:afterAutospacing="1"/>
      <w:contextualSpacing/>
      <w:jc w:val="center"/>
    </w:pPr>
    <w:rPr>
      <w:rFonts w:ascii="宋体" w:hAnsi="宋体" w:cs="宋体"/>
      <w:kern w:val="0"/>
      <w:sz w:val="24"/>
    </w:rPr>
  </w:style>
  <w:style w:type="paragraph" w:customStyle="1" w:styleId="2ff4">
    <w:name w:val="正文文字2"/>
    <w:uiPriority w:val="99"/>
    <w:qFormat/>
    <w:rsid w:val="00A34D33"/>
    <w:pPr>
      <w:adjustRightInd w:val="0"/>
      <w:spacing w:after="60" w:line="360" w:lineRule="atLeast"/>
      <w:ind w:leftChars="30" w:left="72" w:rightChars="30" w:right="72"/>
      <w:jc w:val="center"/>
    </w:pPr>
    <w:rPr>
      <w:rFonts w:ascii="Arial" w:eastAsia="黑体"/>
      <w:sz w:val="21"/>
    </w:rPr>
  </w:style>
  <w:style w:type="paragraph" w:customStyle="1" w:styleId="xl53">
    <w:name w:val="xl53"/>
    <w:basedOn w:val="a"/>
    <w:uiPriority w:val="99"/>
    <w:qFormat/>
    <w:rsid w:val="00A34D33"/>
    <w:pPr>
      <w:widowControl/>
      <w:pBdr>
        <w:top w:val="single" w:sz="8" w:space="0" w:color="000000"/>
        <w:bottom w:val="single" w:sz="8" w:space="0" w:color="auto"/>
        <w:right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2ff5">
    <w:name w:val="题目 2"/>
    <w:next w:val="a"/>
    <w:uiPriority w:val="99"/>
    <w:qFormat/>
    <w:rsid w:val="00A34D33"/>
    <w:pPr>
      <w:keepNext/>
      <w:outlineLvl w:val="1"/>
    </w:pPr>
    <w:rPr>
      <w:rFonts w:ascii="Helvetica" w:eastAsia="ヒラギノ角ゴ Pro W3" w:hAnsi="Helvetica"/>
      <w:b/>
      <w:color w:val="000000"/>
      <w:sz w:val="24"/>
    </w:rPr>
  </w:style>
  <w:style w:type="paragraph" w:customStyle="1" w:styleId="msolistparagraph0">
    <w:name w:val="msolistparagraph"/>
    <w:basedOn w:val="a"/>
    <w:uiPriority w:val="99"/>
    <w:qFormat/>
    <w:rsid w:val="00A34D33"/>
    <w:pPr>
      <w:adjustRightInd/>
      <w:spacing w:line="360" w:lineRule="auto"/>
      <w:ind w:firstLineChars="200" w:firstLine="420"/>
      <w:contextualSpacing/>
    </w:pPr>
    <w:rPr>
      <w:rFonts w:ascii="Calibri" w:hAnsi="Calibri"/>
      <w:szCs w:val="20"/>
    </w:rPr>
  </w:style>
  <w:style w:type="paragraph" w:customStyle="1" w:styleId="xl102">
    <w:name w:val="xl102"/>
    <w:basedOn w:val="a"/>
    <w:uiPriority w:val="99"/>
    <w:qFormat/>
    <w:rsid w:val="00A34D33"/>
    <w:pPr>
      <w:widowControl/>
      <w:pBdr>
        <w:left w:val="single" w:sz="8" w:space="0" w:color="auto"/>
        <w:bottom w:val="single" w:sz="8" w:space="0" w:color="000000"/>
        <w:right w:val="single" w:sz="8" w:space="0" w:color="auto"/>
      </w:pBdr>
      <w:adjustRightInd/>
      <w:spacing w:before="100" w:beforeAutospacing="1" w:after="100" w:afterAutospacing="1"/>
      <w:contextualSpacing/>
      <w:jc w:val="center"/>
    </w:pPr>
    <w:rPr>
      <w:rFonts w:ascii="宋体" w:hAnsi="宋体" w:cs="宋体"/>
      <w:kern w:val="0"/>
      <w:szCs w:val="21"/>
    </w:rPr>
  </w:style>
  <w:style w:type="paragraph" w:customStyle="1" w:styleId="CharCharCharCharChar0">
    <w:name w:val="四级目录 Char Char Char Char Char"/>
    <w:next w:val="a"/>
    <w:uiPriority w:val="99"/>
    <w:qFormat/>
    <w:rsid w:val="00A34D33"/>
    <w:pPr>
      <w:spacing w:line="360" w:lineRule="auto"/>
      <w:ind w:leftChars="200" w:left="200"/>
    </w:pPr>
    <w:rPr>
      <w:rFonts w:eastAsia="仿宋_GB2312"/>
      <w:sz w:val="30"/>
      <w:lang w:eastAsia="en-US"/>
    </w:rPr>
  </w:style>
  <w:style w:type="paragraph" w:customStyle="1" w:styleId="xl47">
    <w:name w:val="xl47"/>
    <w:basedOn w:val="a"/>
    <w:uiPriority w:val="99"/>
    <w:qFormat/>
    <w:rsid w:val="00A34D33"/>
    <w:pPr>
      <w:widowControl/>
      <w:pBdr>
        <w:top w:val="single" w:sz="8" w:space="0" w:color="auto"/>
        <w:left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xl45">
    <w:name w:val="xl45"/>
    <w:basedOn w:val="a"/>
    <w:uiPriority w:val="99"/>
    <w:qFormat/>
    <w:rsid w:val="00A34D33"/>
    <w:pPr>
      <w:widowControl/>
      <w:pBdr>
        <w:top w:val="single" w:sz="8" w:space="0" w:color="auto"/>
        <w:bottom w:val="single" w:sz="8" w:space="0" w:color="auto"/>
        <w:right w:val="single" w:sz="8" w:space="0" w:color="auto"/>
      </w:pBdr>
      <w:adjustRightInd/>
      <w:spacing w:before="100" w:beforeAutospacing="1" w:after="100" w:afterAutospacing="1"/>
      <w:contextualSpacing/>
    </w:pPr>
    <w:rPr>
      <w:rFonts w:ascii="宋体" w:hAnsi="宋体" w:cs="宋体"/>
      <w:kern w:val="0"/>
      <w:sz w:val="18"/>
      <w:szCs w:val="18"/>
    </w:rPr>
  </w:style>
  <w:style w:type="paragraph" w:customStyle="1" w:styleId="1ff1">
    <w:name w:val="样式 标题 1 + 居中"/>
    <w:basedOn w:val="1"/>
    <w:uiPriority w:val="99"/>
    <w:qFormat/>
    <w:rsid w:val="00A34D33"/>
    <w:pPr>
      <w:keepLines w:val="0"/>
      <w:widowControl/>
      <w:tabs>
        <w:tab w:val="clear" w:pos="432"/>
      </w:tabs>
      <w:adjustRightInd/>
      <w:spacing w:beforeLines="50" w:afterLines="50" w:line="400" w:lineRule="atLeast"/>
      <w:ind w:left="0" w:firstLine="0"/>
      <w:contextualSpacing/>
      <w:jc w:val="center"/>
    </w:pPr>
    <w:rPr>
      <w:rFonts w:ascii="黑体" w:eastAsia="黑体" w:hAnsi="Arial" w:cs="宋体"/>
      <w:b w:val="0"/>
      <w:bCs w:val="0"/>
      <w:kern w:val="0"/>
      <w:sz w:val="32"/>
      <w:szCs w:val="32"/>
    </w:rPr>
  </w:style>
  <w:style w:type="paragraph" w:customStyle="1" w:styleId="afffffffffff1">
    <w:name w:val="页眉与页脚"/>
    <w:uiPriority w:val="99"/>
    <w:qFormat/>
    <w:rsid w:val="00A34D33"/>
    <w:pPr>
      <w:tabs>
        <w:tab w:val="right" w:pos="9020"/>
      </w:tabs>
    </w:pPr>
    <w:rPr>
      <w:rFonts w:ascii="Helvetica" w:eastAsia="Times New Roman" w:hAnsi="Arial Unicode MS" w:cs="Helvetica"/>
      <w:color w:val="000000"/>
      <w:sz w:val="24"/>
      <w:szCs w:val="24"/>
    </w:rPr>
  </w:style>
  <w:style w:type="paragraph" w:customStyle="1" w:styleId="Bullets">
    <w:name w:val="Bullets"/>
    <w:basedOn w:val="a"/>
    <w:uiPriority w:val="99"/>
    <w:qFormat/>
    <w:rsid w:val="00A34D33"/>
    <w:pPr>
      <w:widowControl/>
      <w:adjustRightInd/>
      <w:spacing w:line="360" w:lineRule="auto"/>
      <w:contextualSpacing/>
    </w:pPr>
    <w:rPr>
      <w:rFonts w:ascii="Arial" w:eastAsia="MS Mincho" w:hAnsi="Arial"/>
      <w:kern w:val="0"/>
      <w:sz w:val="24"/>
      <w:szCs w:val="20"/>
      <w:lang w:eastAsia="de-DE"/>
    </w:rPr>
  </w:style>
  <w:style w:type="paragraph" w:customStyle="1" w:styleId="afffffffffff2">
    <w:name w:val="正文中文"/>
    <w:basedOn w:val="a"/>
    <w:uiPriority w:val="99"/>
    <w:qFormat/>
    <w:rsid w:val="00A34D33"/>
    <w:pPr>
      <w:adjustRightInd/>
      <w:spacing w:line="360" w:lineRule="auto"/>
      <w:ind w:firstLineChars="200" w:firstLine="200"/>
      <w:contextualSpacing/>
      <w:jc w:val="left"/>
    </w:pPr>
    <w:rPr>
      <w:sz w:val="24"/>
      <w:szCs w:val="22"/>
    </w:rPr>
  </w:style>
  <w:style w:type="paragraph" w:customStyle="1" w:styleId="xl60">
    <w:name w:val="xl60"/>
    <w:basedOn w:val="a"/>
    <w:uiPriority w:val="99"/>
    <w:qFormat/>
    <w:rsid w:val="00A34D33"/>
    <w:pPr>
      <w:widowControl/>
      <w:pBdr>
        <w:bottom w:val="single" w:sz="8" w:space="0" w:color="auto"/>
      </w:pBdr>
      <w:adjustRightInd/>
      <w:spacing w:before="100" w:beforeAutospacing="1" w:after="100" w:afterAutospacing="1"/>
      <w:contextualSpacing/>
    </w:pPr>
    <w:rPr>
      <w:rFonts w:ascii="宋体" w:hAnsi="宋体" w:cs="宋体"/>
      <w:kern w:val="0"/>
      <w:sz w:val="18"/>
      <w:szCs w:val="18"/>
    </w:rPr>
  </w:style>
  <w:style w:type="paragraph" w:customStyle="1" w:styleId="Char1CharCharCharCharCharChar">
    <w:name w:val="Char1 Char Char Char Char Char Char"/>
    <w:basedOn w:val="a"/>
    <w:uiPriority w:val="99"/>
    <w:qFormat/>
    <w:rsid w:val="00A34D33"/>
    <w:pPr>
      <w:adjustRightInd/>
      <w:spacing w:line="360" w:lineRule="auto"/>
      <w:contextualSpacing/>
    </w:pPr>
    <w:rPr>
      <w:rFonts w:ascii="仿宋_GB2312" w:eastAsia="仿宋_GB2312"/>
      <w:b/>
      <w:sz w:val="32"/>
      <w:szCs w:val="32"/>
    </w:rPr>
  </w:style>
  <w:style w:type="paragraph" w:customStyle="1" w:styleId="-1">
    <w:name w:val="招标-标题1"/>
    <w:basedOn w:val="a"/>
    <w:uiPriority w:val="99"/>
    <w:qFormat/>
    <w:rsid w:val="00A34D33"/>
    <w:pPr>
      <w:adjustRightInd/>
      <w:spacing w:line="300" w:lineRule="auto"/>
      <w:ind w:left="560"/>
      <w:contextualSpacing/>
    </w:pPr>
    <w:rPr>
      <w:rFonts w:ascii="宋体" w:hAnsi="宋体"/>
      <w:b/>
      <w:bCs/>
      <w:szCs w:val="21"/>
    </w:rPr>
  </w:style>
  <w:style w:type="paragraph" w:customStyle="1" w:styleId="2ff6">
    <w:name w:val="普通(网站)2"/>
    <w:basedOn w:val="a"/>
    <w:uiPriority w:val="99"/>
    <w:qFormat/>
    <w:rsid w:val="00A34D33"/>
    <w:pPr>
      <w:widowControl/>
      <w:adjustRightInd/>
      <w:spacing w:before="100" w:beforeAutospacing="1" w:after="100" w:afterAutospacing="1"/>
      <w:contextualSpacing/>
      <w:jc w:val="left"/>
    </w:pPr>
    <w:rPr>
      <w:kern w:val="0"/>
      <w:szCs w:val="20"/>
    </w:rPr>
  </w:style>
  <w:style w:type="paragraph" w:customStyle="1" w:styleId="205">
    <w:name w:val="样式 标题 2 + 段后: 0.5 行"/>
    <w:basedOn w:val="2"/>
    <w:uiPriority w:val="99"/>
    <w:qFormat/>
    <w:rsid w:val="00A34D33"/>
    <w:pPr>
      <w:tabs>
        <w:tab w:val="clear" w:pos="432"/>
      </w:tabs>
      <w:adjustRightInd w:val="0"/>
      <w:snapToGrid w:val="0"/>
      <w:spacing w:before="240" w:line="660" w:lineRule="exact"/>
      <w:ind w:left="0" w:firstLineChars="200" w:firstLine="200"/>
      <w:contextualSpacing/>
      <w:jc w:val="center"/>
    </w:pPr>
    <w:rPr>
      <w:rFonts w:ascii="Arial" w:eastAsia="宋体" w:hAnsi="Arial"/>
      <w:sz w:val="30"/>
      <w:szCs w:val="36"/>
      <w:lang w:val="en-US"/>
    </w:rPr>
  </w:style>
  <w:style w:type="paragraph" w:customStyle="1" w:styleId="3f5">
    <w:name w:val="题目 3"/>
    <w:next w:val="a"/>
    <w:uiPriority w:val="99"/>
    <w:qFormat/>
    <w:rsid w:val="00A34D33"/>
    <w:pPr>
      <w:keepNext/>
      <w:outlineLvl w:val="2"/>
    </w:pPr>
    <w:rPr>
      <w:rFonts w:ascii="Helvetica" w:eastAsia="ヒラギノ角ゴ Pro W3" w:hAnsi="Helvetica"/>
      <w:b/>
      <w:color w:val="000000"/>
      <w:sz w:val="24"/>
    </w:rPr>
  </w:style>
  <w:style w:type="paragraph" w:customStyle="1" w:styleId="08515623">
    <w:name w:val="样式 (符号) 宋体 二号 加粗 居中 左侧:  0.85 厘米 首行缩进:  1.56 厘米 行距: 固定值 23..."/>
    <w:basedOn w:val="a"/>
    <w:uiPriority w:val="99"/>
    <w:qFormat/>
    <w:rsid w:val="00A34D33"/>
    <w:pPr>
      <w:adjustRightInd/>
      <w:spacing w:line="460" w:lineRule="exact"/>
      <w:ind w:left="480" w:firstLine="883"/>
      <w:contextualSpacing/>
      <w:jc w:val="center"/>
    </w:pPr>
    <w:rPr>
      <w:rFonts w:hAnsi="宋体" w:cs="宋体"/>
      <w:b/>
      <w:bCs/>
      <w:sz w:val="44"/>
      <w:szCs w:val="20"/>
    </w:rPr>
  </w:style>
  <w:style w:type="paragraph" w:customStyle="1" w:styleId="1ff2">
    <w:name w:val="1"/>
    <w:basedOn w:val="a"/>
    <w:next w:val="35"/>
    <w:uiPriority w:val="99"/>
    <w:qFormat/>
    <w:rsid w:val="00A34D33"/>
    <w:pPr>
      <w:widowControl/>
      <w:adjustRightInd/>
      <w:snapToGrid w:val="0"/>
      <w:spacing w:line="440" w:lineRule="atLeast"/>
      <w:ind w:firstLine="480"/>
      <w:contextualSpacing/>
    </w:pPr>
    <w:rPr>
      <w:kern w:val="0"/>
      <w:sz w:val="24"/>
      <w:szCs w:val="20"/>
    </w:rPr>
  </w:style>
  <w:style w:type="paragraph" w:customStyle="1" w:styleId="xl54">
    <w:name w:val="xl54"/>
    <w:basedOn w:val="a"/>
    <w:uiPriority w:val="99"/>
    <w:qFormat/>
    <w:rsid w:val="00A34D33"/>
    <w:pPr>
      <w:widowControl/>
      <w:pBdr>
        <w:top w:val="single" w:sz="8" w:space="0" w:color="000000"/>
        <w:bottom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afffffffffff3">
    <w:name w:val="普通文字"/>
    <w:basedOn w:val="a"/>
    <w:uiPriority w:val="99"/>
    <w:qFormat/>
    <w:rsid w:val="00A34D33"/>
    <w:pPr>
      <w:widowControl/>
      <w:adjustRightInd/>
      <w:spacing w:line="351" w:lineRule="atLeast"/>
      <w:ind w:firstLine="419"/>
      <w:contextualSpacing/>
    </w:pPr>
    <w:rPr>
      <w:rFonts w:ascii="宋体"/>
      <w:color w:val="000000"/>
      <w:kern w:val="0"/>
      <w:szCs w:val="20"/>
      <w:u w:color="000000"/>
    </w:rPr>
  </w:style>
  <w:style w:type="paragraph" w:customStyle="1" w:styleId="style42">
    <w:name w:val="style42"/>
    <w:basedOn w:val="a"/>
    <w:uiPriority w:val="99"/>
    <w:qFormat/>
    <w:rsid w:val="00A34D33"/>
    <w:pPr>
      <w:widowControl/>
      <w:adjustRightInd/>
      <w:spacing w:before="100" w:beforeAutospacing="1" w:after="100" w:afterAutospacing="1"/>
      <w:contextualSpacing/>
      <w:jc w:val="left"/>
    </w:pPr>
    <w:rPr>
      <w:rFonts w:ascii="Calibri" w:hAnsi="Calibri" w:cs="Calibri"/>
      <w:kern w:val="0"/>
      <w:sz w:val="24"/>
    </w:rPr>
  </w:style>
  <w:style w:type="paragraph" w:customStyle="1" w:styleId="xl96">
    <w:name w:val="xl96"/>
    <w:basedOn w:val="a"/>
    <w:uiPriority w:val="99"/>
    <w:qFormat/>
    <w:rsid w:val="00A34D33"/>
    <w:pPr>
      <w:widowControl/>
      <w:pBdr>
        <w:top w:val="single" w:sz="8" w:space="0" w:color="auto"/>
        <w:bottom w:val="single" w:sz="8" w:space="0" w:color="auto"/>
      </w:pBdr>
      <w:adjustRightInd/>
      <w:spacing w:before="100" w:beforeAutospacing="1" w:after="100" w:afterAutospacing="1"/>
      <w:contextualSpacing/>
      <w:jc w:val="center"/>
    </w:pPr>
    <w:rPr>
      <w:rFonts w:ascii="宋体" w:hAnsi="宋体" w:cs="宋体"/>
      <w:kern w:val="0"/>
      <w:sz w:val="24"/>
    </w:rPr>
  </w:style>
  <w:style w:type="paragraph" w:customStyle="1" w:styleId="1ff3">
    <w:name w:val="条文1"/>
    <w:basedOn w:val="a"/>
    <w:uiPriority w:val="99"/>
    <w:qFormat/>
    <w:rsid w:val="00A34D33"/>
    <w:pPr>
      <w:tabs>
        <w:tab w:val="left" w:pos="720"/>
      </w:tabs>
      <w:adjustRightInd/>
      <w:spacing w:line="360" w:lineRule="auto"/>
      <w:contextualSpacing/>
    </w:pPr>
    <w:rPr>
      <w:rFonts w:ascii="MS UI Gothic" w:hAnsi="MS UI Gothic"/>
      <w:kern w:val="44"/>
      <w:sz w:val="24"/>
      <w:szCs w:val="20"/>
    </w:rPr>
  </w:style>
  <w:style w:type="paragraph" w:customStyle="1" w:styleId="CharCharChar2">
    <w:name w:val="Char Char Char2"/>
    <w:basedOn w:val="a"/>
    <w:uiPriority w:val="99"/>
    <w:qFormat/>
    <w:rsid w:val="00A34D33"/>
    <w:pPr>
      <w:adjustRightInd/>
      <w:spacing w:line="360" w:lineRule="auto"/>
      <w:contextualSpacing/>
    </w:pPr>
    <w:rPr>
      <w:rFonts w:eastAsia="Times New Roman"/>
      <w:kern w:val="0"/>
      <w:sz w:val="20"/>
      <w:szCs w:val="20"/>
    </w:rPr>
  </w:style>
  <w:style w:type="paragraph" w:customStyle="1" w:styleId="afffffffffff4">
    <w:name w:val="正文内文"/>
    <w:basedOn w:val="a"/>
    <w:uiPriority w:val="99"/>
    <w:qFormat/>
    <w:rsid w:val="00A34D33"/>
    <w:pPr>
      <w:snapToGrid w:val="0"/>
      <w:spacing w:line="400" w:lineRule="exact"/>
      <w:ind w:firstLineChars="200" w:firstLine="200"/>
      <w:contextualSpacing/>
    </w:pPr>
    <w:rPr>
      <w:rFonts w:ascii="Arial" w:hAnsi="Arial" w:cs="Arial"/>
      <w:szCs w:val="21"/>
    </w:rPr>
  </w:style>
  <w:style w:type="paragraph" w:customStyle="1" w:styleId="style270">
    <w:name w:val="style27"/>
    <w:basedOn w:val="a"/>
    <w:uiPriority w:val="99"/>
    <w:qFormat/>
    <w:rsid w:val="00A34D33"/>
    <w:pPr>
      <w:widowControl/>
      <w:adjustRightInd/>
      <w:spacing w:before="100" w:beforeAutospacing="1" w:after="100" w:afterAutospacing="1"/>
      <w:contextualSpacing/>
      <w:jc w:val="left"/>
    </w:pPr>
    <w:rPr>
      <w:rFonts w:ascii="宋体" w:hAnsi="宋体" w:cs="宋体"/>
      <w:color w:val="FFFFFF"/>
      <w:kern w:val="0"/>
      <w:szCs w:val="21"/>
    </w:rPr>
  </w:style>
  <w:style w:type="paragraph" w:customStyle="1" w:styleId="xl58">
    <w:name w:val="xl58"/>
    <w:basedOn w:val="a"/>
    <w:uiPriority w:val="99"/>
    <w:qFormat/>
    <w:rsid w:val="00A34D33"/>
    <w:pPr>
      <w:widowControl/>
      <w:pBdr>
        <w:bottom w:val="single" w:sz="8" w:space="0" w:color="000000"/>
      </w:pBdr>
      <w:adjustRightInd/>
      <w:spacing w:before="100" w:beforeAutospacing="1" w:after="100" w:afterAutospacing="1"/>
      <w:contextualSpacing/>
      <w:jc w:val="center"/>
    </w:pPr>
    <w:rPr>
      <w:rFonts w:ascii="宋体" w:hAnsi="宋体" w:cs="宋体"/>
      <w:kern w:val="0"/>
      <w:sz w:val="18"/>
      <w:szCs w:val="18"/>
    </w:rPr>
  </w:style>
  <w:style w:type="paragraph" w:customStyle="1" w:styleId="afffffffffff5">
    <w:name w:val="标准段落"/>
    <w:basedOn w:val="a"/>
    <w:uiPriority w:val="99"/>
    <w:qFormat/>
    <w:rsid w:val="00A34D33"/>
    <w:pPr>
      <w:topLinePunct/>
      <w:autoSpaceDE w:val="0"/>
      <w:autoSpaceDN w:val="0"/>
      <w:adjustRightInd/>
      <w:spacing w:line="360" w:lineRule="auto"/>
      <w:ind w:firstLineChars="200" w:firstLine="560"/>
      <w:contextualSpacing/>
    </w:pPr>
    <w:rPr>
      <w:rFonts w:eastAsia="仿宋_GB2312"/>
      <w:sz w:val="28"/>
      <w:lang w:bidi="th-TH"/>
    </w:rPr>
  </w:style>
  <w:style w:type="paragraph" w:customStyle="1" w:styleId="xl48">
    <w:name w:val="xl48"/>
    <w:basedOn w:val="a"/>
    <w:uiPriority w:val="99"/>
    <w:qFormat/>
    <w:rsid w:val="00A34D33"/>
    <w:pPr>
      <w:widowControl/>
      <w:pBdr>
        <w:top w:val="single" w:sz="8" w:space="0" w:color="auto"/>
        <w:right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2ff7">
    <w:name w:val="样式 左侧:  2 字符"/>
    <w:basedOn w:val="a"/>
    <w:uiPriority w:val="99"/>
    <w:qFormat/>
    <w:rsid w:val="00A34D33"/>
    <w:pPr>
      <w:adjustRightInd/>
      <w:spacing w:line="360" w:lineRule="auto"/>
      <w:ind w:firstLineChars="200" w:firstLine="560"/>
      <w:contextualSpacing/>
    </w:pPr>
    <w:rPr>
      <w:rFonts w:eastAsia="仿宋_GB2312"/>
      <w:sz w:val="28"/>
      <w:szCs w:val="20"/>
    </w:rPr>
  </w:style>
  <w:style w:type="paragraph" w:customStyle="1" w:styleId="xl103">
    <w:name w:val="xl103"/>
    <w:basedOn w:val="a"/>
    <w:uiPriority w:val="99"/>
    <w:qFormat/>
    <w:rsid w:val="00A34D33"/>
    <w:pPr>
      <w:widowControl/>
      <w:pBdr>
        <w:top w:val="single" w:sz="8" w:space="0" w:color="auto"/>
        <w:left w:val="single" w:sz="8" w:space="0" w:color="auto"/>
        <w:bottom w:val="single" w:sz="8" w:space="0" w:color="auto"/>
      </w:pBdr>
      <w:adjustRightInd/>
      <w:spacing w:before="100" w:beforeAutospacing="1" w:after="100" w:afterAutospacing="1"/>
      <w:contextualSpacing/>
      <w:jc w:val="center"/>
    </w:pPr>
    <w:rPr>
      <w:rFonts w:ascii="宋体" w:hAnsi="宋体" w:cs="宋体"/>
      <w:kern w:val="0"/>
      <w:sz w:val="24"/>
    </w:rPr>
  </w:style>
  <w:style w:type="paragraph" w:customStyle="1" w:styleId="2TimesNewRoman5020">
    <w:name w:val="样式 标题 2 + Times New Roman 四号 非加粗 段前: 5 磅 段后: 0 磅 行距: 固定值 20..."/>
    <w:basedOn w:val="2"/>
    <w:next w:val="a"/>
    <w:uiPriority w:val="99"/>
    <w:qFormat/>
    <w:rsid w:val="00A34D33"/>
    <w:pPr>
      <w:tabs>
        <w:tab w:val="clear" w:pos="432"/>
      </w:tabs>
      <w:adjustRightInd w:val="0"/>
      <w:snapToGrid w:val="0"/>
      <w:spacing w:before="100" w:line="400" w:lineRule="exact"/>
      <w:ind w:left="0" w:firstLineChars="200" w:firstLine="200"/>
      <w:contextualSpacing/>
      <w:jc w:val="both"/>
    </w:pPr>
    <w:rPr>
      <w:rFonts w:ascii="Times New Roman" w:eastAsia="黑体" w:hAnsi="Times New Roman" w:cs="宋体"/>
      <w:sz w:val="28"/>
      <w:szCs w:val="20"/>
      <w:lang w:val="en-US"/>
    </w:rPr>
  </w:style>
  <w:style w:type="paragraph" w:customStyle="1" w:styleId="66">
    <w:name w:val="列出段落6"/>
    <w:basedOn w:val="a"/>
    <w:uiPriority w:val="99"/>
    <w:qFormat/>
    <w:rsid w:val="00A34D33"/>
    <w:pPr>
      <w:adjustRightInd/>
      <w:spacing w:line="360" w:lineRule="auto"/>
      <w:ind w:firstLineChars="200" w:firstLine="420"/>
      <w:contextualSpacing/>
    </w:pPr>
  </w:style>
  <w:style w:type="paragraph" w:customStyle="1" w:styleId="GB2312125">
    <w:name w:val="样式 楷体_GB2312 四号 行距: 多倍行距 1.25 字行"/>
    <w:basedOn w:val="a"/>
    <w:uiPriority w:val="99"/>
    <w:qFormat/>
    <w:rsid w:val="00A34D33"/>
    <w:pPr>
      <w:tabs>
        <w:tab w:val="left" w:pos="6384"/>
      </w:tabs>
      <w:snapToGrid w:val="0"/>
      <w:spacing w:line="324" w:lineRule="auto"/>
      <w:ind w:firstLineChars="232" w:firstLine="650"/>
      <w:contextualSpacing/>
    </w:pPr>
    <w:rPr>
      <w:rFonts w:eastAsia="楷体_GB2312" w:cs="宋体"/>
      <w:kern w:val="0"/>
      <w:sz w:val="28"/>
      <w:szCs w:val="20"/>
    </w:rPr>
  </w:style>
  <w:style w:type="paragraph" w:customStyle="1" w:styleId="afffffffffff6">
    <w:name w:val="一级标题"/>
    <w:basedOn w:val="ad"/>
    <w:uiPriority w:val="99"/>
    <w:qFormat/>
    <w:rsid w:val="00A34D33"/>
    <w:pPr>
      <w:tabs>
        <w:tab w:val="left" w:pos="1050"/>
      </w:tabs>
      <w:snapToGrid w:val="0"/>
      <w:spacing w:line="360" w:lineRule="auto"/>
      <w:contextualSpacing/>
      <w:jc w:val="center"/>
    </w:pPr>
    <w:rPr>
      <w:rFonts w:ascii="Arial" w:eastAsia="黑体" w:hAnsi="Arial"/>
      <w:snapToGrid/>
      <w:color w:val="000000"/>
      <w:w w:val="80"/>
      <w:sz w:val="48"/>
      <w:szCs w:val="48"/>
    </w:rPr>
  </w:style>
  <w:style w:type="paragraph" w:customStyle="1" w:styleId="CharChar2Char">
    <w:name w:val="Char Char2 Char"/>
    <w:basedOn w:val="a"/>
    <w:uiPriority w:val="99"/>
    <w:qFormat/>
    <w:rsid w:val="00A34D33"/>
    <w:pPr>
      <w:keepNext/>
      <w:keepLines/>
      <w:pageBreakBefore/>
      <w:tabs>
        <w:tab w:val="left" w:pos="845"/>
      </w:tabs>
      <w:adjustRightInd/>
      <w:spacing w:line="360" w:lineRule="auto"/>
      <w:ind w:left="845" w:hanging="420"/>
      <w:contextualSpacing/>
    </w:pPr>
    <w:rPr>
      <w:rFonts w:ascii="Tahoma" w:hAnsi="Tahoma"/>
      <w:sz w:val="24"/>
      <w:szCs w:val="20"/>
    </w:rPr>
  </w:style>
  <w:style w:type="paragraph" w:customStyle="1" w:styleId="xl98">
    <w:name w:val="xl98"/>
    <w:basedOn w:val="a"/>
    <w:uiPriority w:val="99"/>
    <w:qFormat/>
    <w:rsid w:val="00A34D33"/>
    <w:pPr>
      <w:widowControl/>
      <w:pBdr>
        <w:top w:val="single" w:sz="8" w:space="0" w:color="auto"/>
        <w:left w:val="single" w:sz="8" w:space="0" w:color="auto"/>
        <w:bottom w:val="single" w:sz="8" w:space="0" w:color="auto"/>
      </w:pBdr>
      <w:adjustRightInd/>
      <w:spacing w:before="100" w:beforeAutospacing="1" w:after="100" w:afterAutospacing="1"/>
      <w:contextualSpacing/>
    </w:pPr>
    <w:rPr>
      <w:rFonts w:ascii="宋体" w:hAnsi="宋体" w:cs="宋体"/>
      <w:kern w:val="0"/>
      <w:sz w:val="24"/>
    </w:rPr>
  </w:style>
  <w:style w:type="paragraph" w:customStyle="1" w:styleId="710">
    <w:name w:val="目录 71"/>
    <w:next w:val="a"/>
    <w:uiPriority w:val="99"/>
    <w:qFormat/>
    <w:rsid w:val="00A34D33"/>
    <w:pPr>
      <w:wordWrap w:val="0"/>
      <w:ind w:left="2550"/>
      <w:jc w:val="both"/>
    </w:pPr>
    <w:rPr>
      <w:rFonts w:ascii="Calibri" w:hAnsi="Calibri"/>
      <w:sz w:val="21"/>
    </w:rPr>
  </w:style>
  <w:style w:type="paragraph" w:customStyle="1" w:styleId="2ff8">
    <w:name w:val="正文文字缩进 2"/>
    <w:basedOn w:val="a"/>
    <w:uiPriority w:val="99"/>
    <w:qFormat/>
    <w:rsid w:val="00A34D33"/>
    <w:pPr>
      <w:widowControl/>
      <w:adjustRightInd/>
      <w:spacing w:line="351" w:lineRule="atLeast"/>
      <w:ind w:firstLine="481"/>
      <w:contextualSpacing/>
    </w:pPr>
    <w:rPr>
      <w:rFonts w:ascii="仿宋_GB2312" w:eastAsia="仿宋_GB2312"/>
      <w:color w:val="000000"/>
      <w:kern w:val="0"/>
      <w:sz w:val="24"/>
      <w:szCs w:val="20"/>
      <w:u w:color="000000"/>
    </w:rPr>
  </w:style>
  <w:style w:type="paragraph" w:customStyle="1" w:styleId="xl63">
    <w:name w:val="xl63"/>
    <w:basedOn w:val="a"/>
    <w:uiPriority w:val="99"/>
    <w:qFormat/>
    <w:rsid w:val="00A34D33"/>
    <w:pPr>
      <w:widowControl/>
      <w:pBdr>
        <w:top w:val="single" w:sz="8" w:space="0" w:color="auto"/>
        <w:bottom w:val="single" w:sz="8" w:space="0" w:color="auto"/>
        <w:right w:val="single" w:sz="8" w:space="0" w:color="auto"/>
      </w:pBdr>
      <w:adjustRightInd/>
      <w:spacing w:before="100" w:beforeAutospacing="1" w:after="100" w:afterAutospacing="1"/>
      <w:contextualSpacing/>
      <w:jc w:val="center"/>
    </w:pPr>
    <w:rPr>
      <w:rFonts w:ascii="宋体" w:hAnsi="宋体" w:cs="宋体"/>
      <w:kern w:val="0"/>
      <w:szCs w:val="21"/>
    </w:rPr>
  </w:style>
  <w:style w:type="paragraph" w:customStyle="1" w:styleId="Indenta">
    <w:name w:val="Indent a)"/>
    <w:basedOn w:val="a"/>
    <w:uiPriority w:val="99"/>
    <w:qFormat/>
    <w:rsid w:val="00A34D33"/>
    <w:pPr>
      <w:widowControl/>
      <w:tabs>
        <w:tab w:val="left" w:pos="1843"/>
        <w:tab w:val="right" w:pos="9072"/>
      </w:tabs>
      <w:suppressAutoHyphens/>
      <w:adjustRightInd/>
      <w:spacing w:line="360" w:lineRule="auto"/>
      <w:ind w:rightChars="-10" w:right="-36" w:firstLineChars="300" w:firstLine="630"/>
      <w:contextualSpacing/>
    </w:pPr>
    <w:rPr>
      <w:rFonts w:ascii="宋体" w:hAnsi="宋体"/>
      <w:color w:val="FF0000"/>
      <w:szCs w:val="21"/>
    </w:rPr>
  </w:style>
  <w:style w:type="paragraph" w:customStyle="1" w:styleId="xl62">
    <w:name w:val="xl62"/>
    <w:basedOn w:val="a"/>
    <w:uiPriority w:val="99"/>
    <w:qFormat/>
    <w:rsid w:val="00A34D33"/>
    <w:pPr>
      <w:widowControl/>
      <w:pBdr>
        <w:top w:val="single" w:sz="8" w:space="0" w:color="auto"/>
        <w:bottom w:val="single" w:sz="8" w:space="0" w:color="auto"/>
      </w:pBdr>
      <w:adjustRightInd/>
      <w:spacing w:before="100" w:beforeAutospacing="1" w:after="100" w:afterAutospacing="1"/>
      <w:contextualSpacing/>
      <w:jc w:val="center"/>
    </w:pPr>
    <w:rPr>
      <w:rFonts w:ascii="宋体" w:hAnsi="宋体" w:cs="宋体"/>
      <w:kern w:val="0"/>
      <w:szCs w:val="21"/>
    </w:rPr>
  </w:style>
  <w:style w:type="paragraph" w:customStyle="1" w:styleId="afffffffffff7">
    <w:name w:val="自由格式"/>
    <w:uiPriority w:val="99"/>
    <w:qFormat/>
    <w:rsid w:val="00A34D33"/>
    <w:rPr>
      <w:rFonts w:ascii="Helvetica" w:eastAsia="ヒラギノ角ゴ Pro W3" w:hAnsi="Helvetica"/>
      <w:color w:val="000000"/>
      <w:sz w:val="24"/>
    </w:rPr>
  </w:style>
  <w:style w:type="paragraph" w:customStyle="1" w:styleId="83">
    <w:name w:val="正文_8"/>
    <w:uiPriority w:val="99"/>
    <w:qFormat/>
    <w:rsid w:val="00A34D33"/>
    <w:pPr>
      <w:widowControl w:val="0"/>
      <w:jc w:val="both"/>
    </w:pPr>
    <w:rPr>
      <w:kern w:val="2"/>
      <w:sz w:val="21"/>
      <w:szCs w:val="22"/>
    </w:rPr>
  </w:style>
  <w:style w:type="paragraph" w:customStyle="1" w:styleId="xl49">
    <w:name w:val="xl49"/>
    <w:basedOn w:val="a"/>
    <w:uiPriority w:val="99"/>
    <w:qFormat/>
    <w:rsid w:val="00A34D33"/>
    <w:pPr>
      <w:widowControl/>
      <w:pBdr>
        <w:left w:val="single" w:sz="8" w:space="0" w:color="auto"/>
        <w:bottom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Proposalsbody">
    <w:name w:val="Proposals body"/>
    <w:basedOn w:val="a"/>
    <w:next w:val="a"/>
    <w:uiPriority w:val="99"/>
    <w:qFormat/>
    <w:rsid w:val="00A34D33"/>
    <w:pPr>
      <w:widowControl/>
      <w:adjustRightInd/>
      <w:snapToGrid w:val="0"/>
      <w:spacing w:line="360" w:lineRule="auto"/>
      <w:contextualSpacing/>
      <w:jc w:val="left"/>
    </w:pPr>
    <w:rPr>
      <w:rFonts w:ascii="宋体"/>
      <w:color w:val="000000"/>
      <w:kern w:val="0"/>
      <w:sz w:val="24"/>
      <w:szCs w:val="20"/>
    </w:rPr>
  </w:style>
  <w:style w:type="paragraph" w:customStyle="1" w:styleId="xl105">
    <w:name w:val="xl105"/>
    <w:basedOn w:val="a"/>
    <w:uiPriority w:val="99"/>
    <w:qFormat/>
    <w:rsid w:val="00A34D33"/>
    <w:pPr>
      <w:widowControl/>
      <w:pBdr>
        <w:top w:val="single" w:sz="8" w:space="0" w:color="auto"/>
        <w:bottom w:val="single" w:sz="8" w:space="0" w:color="auto"/>
        <w:right w:val="single" w:sz="8" w:space="0" w:color="auto"/>
      </w:pBdr>
      <w:adjustRightInd/>
      <w:spacing w:before="100" w:beforeAutospacing="1" w:after="100" w:afterAutospacing="1"/>
      <w:contextualSpacing/>
      <w:jc w:val="center"/>
    </w:pPr>
    <w:rPr>
      <w:rFonts w:ascii="宋体" w:hAnsi="宋体" w:cs="宋体"/>
      <w:kern w:val="0"/>
      <w:sz w:val="24"/>
    </w:rPr>
  </w:style>
  <w:style w:type="paragraph" w:customStyle="1" w:styleId="Char1CharCharCharCharCharCharCharCharChar1">
    <w:name w:val="Char1 Char Char Char Char Char Char Char Char Char1"/>
    <w:basedOn w:val="a"/>
    <w:uiPriority w:val="99"/>
    <w:qFormat/>
    <w:rsid w:val="00A34D33"/>
    <w:pPr>
      <w:adjustRightInd/>
      <w:contextualSpacing/>
    </w:pPr>
    <w:rPr>
      <w:rFonts w:ascii="Tahoma" w:hAnsi="Tahoma"/>
      <w:sz w:val="24"/>
      <w:szCs w:val="20"/>
    </w:rPr>
  </w:style>
  <w:style w:type="paragraph" w:customStyle="1" w:styleId="style14">
    <w:name w:val="style14"/>
    <w:basedOn w:val="a"/>
    <w:uiPriority w:val="99"/>
    <w:qFormat/>
    <w:rsid w:val="00A34D33"/>
    <w:pPr>
      <w:widowControl/>
      <w:adjustRightInd/>
      <w:spacing w:before="100" w:beforeAutospacing="1" w:after="100" w:afterAutospacing="1"/>
      <w:contextualSpacing/>
      <w:jc w:val="left"/>
    </w:pPr>
    <w:rPr>
      <w:rFonts w:ascii="Tahoma" w:hAnsi="Tahoma" w:cs="Tahoma"/>
      <w:color w:val="333333"/>
      <w:kern w:val="0"/>
      <w:szCs w:val="21"/>
    </w:rPr>
  </w:style>
  <w:style w:type="paragraph" w:customStyle="1" w:styleId="HtmlNormal">
    <w:name w:val="HtmlNormal"/>
    <w:basedOn w:val="a"/>
    <w:uiPriority w:val="99"/>
    <w:qFormat/>
    <w:rsid w:val="00A34D33"/>
    <w:pPr>
      <w:adjustRightInd/>
      <w:spacing w:before="100" w:beforeAutospacing="1" w:after="100" w:afterAutospacing="1"/>
      <w:contextualSpacing/>
      <w:jc w:val="left"/>
    </w:pPr>
    <w:rPr>
      <w:rFonts w:ascii="Calibri" w:hAnsi="Calibri"/>
      <w:kern w:val="0"/>
      <w:sz w:val="24"/>
    </w:rPr>
  </w:style>
  <w:style w:type="paragraph" w:customStyle="1" w:styleId="02">
    <w:name w:val="正文_0"/>
    <w:uiPriority w:val="99"/>
    <w:qFormat/>
    <w:rsid w:val="00A34D33"/>
    <w:pPr>
      <w:widowControl w:val="0"/>
      <w:jc w:val="both"/>
    </w:pPr>
    <w:rPr>
      <w:kern w:val="2"/>
      <w:sz w:val="21"/>
      <w:szCs w:val="22"/>
    </w:rPr>
  </w:style>
  <w:style w:type="paragraph" w:customStyle="1" w:styleId="-13">
    <w:name w:val="彩色列表 - 强调文字颜色 13"/>
    <w:basedOn w:val="a"/>
    <w:uiPriority w:val="72"/>
    <w:qFormat/>
    <w:rsid w:val="00A34D33"/>
    <w:pPr>
      <w:adjustRightInd/>
      <w:snapToGrid w:val="0"/>
      <w:spacing w:line="360" w:lineRule="auto"/>
      <w:ind w:firstLineChars="200" w:firstLine="420"/>
      <w:contextualSpacing/>
    </w:pPr>
    <w:rPr>
      <w:kern w:val="0"/>
      <w:szCs w:val="20"/>
    </w:rPr>
  </w:style>
  <w:style w:type="paragraph" w:customStyle="1" w:styleId="style40">
    <w:name w:val="style40"/>
    <w:basedOn w:val="a"/>
    <w:uiPriority w:val="99"/>
    <w:qFormat/>
    <w:rsid w:val="00A34D33"/>
    <w:pPr>
      <w:widowControl/>
      <w:adjustRightInd/>
      <w:spacing w:before="100" w:beforeAutospacing="1" w:after="100" w:afterAutospacing="1"/>
      <w:contextualSpacing/>
      <w:jc w:val="left"/>
    </w:pPr>
    <w:rPr>
      <w:rFonts w:ascii="宋体" w:hAnsi="宋体" w:cs="宋体"/>
      <w:kern w:val="0"/>
      <w:szCs w:val="21"/>
    </w:rPr>
  </w:style>
  <w:style w:type="paragraph" w:customStyle="1" w:styleId="xl44">
    <w:name w:val="xl44"/>
    <w:basedOn w:val="a"/>
    <w:uiPriority w:val="99"/>
    <w:qFormat/>
    <w:rsid w:val="00A34D33"/>
    <w:pPr>
      <w:widowControl/>
      <w:pBdr>
        <w:top w:val="single" w:sz="8" w:space="0" w:color="auto"/>
        <w:bottom w:val="single" w:sz="8" w:space="0" w:color="auto"/>
      </w:pBdr>
      <w:adjustRightInd/>
      <w:spacing w:before="100" w:beforeAutospacing="1" w:after="100" w:afterAutospacing="1"/>
      <w:contextualSpacing/>
    </w:pPr>
    <w:rPr>
      <w:rFonts w:ascii="宋体" w:hAnsi="宋体" w:cs="宋体"/>
      <w:kern w:val="0"/>
      <w:sz w:val="18"/>
      <w:szCs w:val="18"/>
    </w:rPr>
  </w:style>
  <w:style w:type="paragraph" w:customStyle="1" w:styleId="Char130">
    <w:name w:val="Char13"/>
    <w:basedOn w:val="a"/>
    <w:uiPriority w:val="99"/>
    <w:qFormat/>
    <w:rsid w:val="00A34D33"/>
    <w:pPr>
      <w:widowControl/>
      <w:adjustRightInd/>
      <w:spacing w:after="160" w:line="240" w:lineRule="exact"/>
      <w:contextualSpacing/>
      <w:jc w:val="left"/>
    </w:pPr>
    <w:rPr>
      <w:rFonts w:ascii="Arial" w:eastAsia="Times New Roman" w:hAnsi="Arial" w:cs="Verdana"/>
      <w:b/>
      <w:kern w:val="0"/>
      <w:sz w:val="24"/>
      <w:szCs w:val="20"/>
      <w:lang w:eastAsia="en-US"/>
    </w:rPr>
  </w:style>
  <w:style w:type="paragraph" w:customStyle="1" w:styleId="style80">
    <w:name w:val="style8"/>
    <w:basedOn w:val="a"/>
    <w:uiPriority w:val="99"/>
    <w:qFormat/>
    <w:rsid w:val="00A34D33"/>
    <w:pPr>
      <w:widowControl/>
      <w:adjustRightInd/>
      <w:spacing w:before="100" w:beforeAutospacing="1" w:after="100" w:afterAutospacing="1"/>
      <w:contextualSpacing/>
      <w:jc w:val="left"/>
    </w:pPr>
    <w:rPr>
      <w:rFonts w:ascii="Tahoma" w:hAnsi="Tahoma" w:cs="Tahoma"/>
      <w:color w:val="333333"/>
      <w:kern w:val="0"/>
      <w:szCs w:val="21"/>
    </w:rPr>
  </w:style>
  <w:style w:type="paragraph" w:customStyle="1" w:styleId="07715">
    <w:name w:val="样式 首行缩进:  0.77 厘米 行距: 1.5 倍行距"/>
    <w:basedOn w:val="a"/>
    <w:uiPriority w:val="99"/>
    <w:qFormat/>
    <w:rsid w:val="00A34D33"/>
    <w:pPr>
      <w:adjustRightInd/>
      <w:spacing w:line="360" w:lineRule="auto"/>
      <w:ind w:firstLine="420"/>
      <w:contextualSpacing/>
    </w:pPr>
    <w:rPr>
      <w:rFonts w:cs="宋体"/>
      <w:szCs w:val="20"/>
    </w:rPr>
  </w:style>
  <w:style w:type="paragraph" w:customStyle="1" w:styleId="xl46">
    <w:name w:val="xl46"/>
    <w:basedOn w:val="a"/>
    <w:uiPriority w:val="99"/>
    <w:qFormat/>
    <w:rsid w:val="00A34D33"/>
    <w:pPr>
      <w:widowControl/>
      <w:pBdr>
        <w:top w:val="single" w:sz="8" w:space="0" w:color="auto"/>
        <w:bottom w:val="single" w:sz="8" w:space="0" w:color="auto"/>
        <w:right w:val="single" w:sz="8" w:space="0" w:color="000000"/>
      </w:pBdr>
      <w:adjustRightInd/>
      <w:spacing w:before="100" w:beforeAutospacing="1" w:after="100" w:afterAutospacing="1"/>
      <w:contextualSpacing/>
      <w:jc w:val="center"/>
    </w:pPr>
    <w:rPr>
      <w:rFonts w:ascii="宋体" w:hAnsi="宋体" w:cs="宋体"/>
      <w:kern w:val="0"/>
      <w:sz w:val="18"/>
      <w:szCs w:val="18"/>
    </w:rPr>
  </w:style>
  <w:style w:type="paragraph" w:customStyle="1" w:styleId="xl52">
    <w:name w:val="xl52"/>
    <w:basedOn w:val="a"/>
    <w:uiPriority w:val="99"/>
    <w:qFormat/>
    <w:rsid w:val="00A34D33"/>
    <w:pPr>
      <w:widowControl/>
      <w:pBdr>
        <w:top w:val="single" w:sz="8" w:space="0" w:color="000000"/>
        <w:left w:val="single" w:sz="8" w:space="0" w:color="auto"/>
        <w:bottom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Char1CharCharCharCharCharChar1">
    <w:name w:val="Char1 Char Char Char Char Char Char1"/>
    <w:basedOn w:val="a"/>
    <w:uiPriority w:val="99"/>
    <w:qFormat/>
    <w:rsid w:val="00A34D33"/>
    <w:pPr>
      <w:adjustRightInd/>
      <w:spacing w:line="360" w:lineRule="auto"/>
      <w:contextualSpacing/>
    </w:pPr>
    <w:rPr>
      <w:rFonts w:ascii="仿宋_GB2312" w:eastAsia="仿宋_GB2312"/>
      <w:b/>
      <w:sz w:val="32"/>
      <w:szCs w:val="32"/>
    </w:rPr>
  </w:style>
  <w:style w:type="paragraph" w:customStyle="1" w:styleId="223">
    <w:name w:val="样式 标题 2 + 首行缩进:  2 字符"/>
    <w:basedOn w:val="2"/>
    <w:uiPriority w:val="99"/>
    <w:qFormat/>
    <w:rsid w:val="00A34D33"/>
    <w:pPr>
      <w:tabs>
        <w:tab w:val="clear" w:pos="432"/>
      </w:tabs>
      <w:adjustRightInd w:val="0"/>
      <w:snapToGrid w:val="0"/>
      <w:ind w:left="0" w:firstLineChars="200" w:firstLine="482"/>
      <w:contextualSpacing/>
      <w:jc w:val="both"/>
    </w:pPr>
    <w:rPr>
      <w:rFonts w:ascii="Arial" w:eastAsia="宋体" w:hAnsi="Arial" w:cs="宋体"/>
      <w:sz w:val="21"/>
      <w:szCs w:val="20"/>
      <w:lang w:val="en-US"/>
    </w:rPr>
  </w:style>
  <w:style w:type="paragraph" w:customStyle="1" w:styleId="Style16">
    <w:name w:val="_Style 16"/>
    <w:basedOn w:val="a"/>
    <w:next w:val="1f7"/>
    <w:uiPriority w:val="99"/>
    <w:qFormat/>
    <w:rsid w:val="00A34D33"/>
    <w:pPr>
      <w:adjustRightInd/>
      <w:ind w:firstLineChars="200" w:firstLine="420"/>
      <w:contextualSpacing/>
    </w:pPr>
    <w:rPr>
      <w:lang w:val="zh-CN"/>
    </w:rPr>
  </w:style>
  <w:style w:type="paragraph" w:customStyle="1" w:styleId="xl100">
    <w:name w:val="xl100"/>
    <w:basedOn w:val="a"/>
    <w:uiPriority w:val="99"/>
    <w:qFormat/>
    <w:rsid w:val="00A34D33"/>
    <w:pPr>
      <w:widowControl/>
      <w:pBdr>
        <w:top w:val="single" w:sz="8" w:space="0" w:color="auto"/>
        <w:bottom w:val="single" w:sz="8" w:space="0" w:color="auto"/>
        <w:right w:val="single" w:sz="8" w:space="0" w:color="000000"/>
      </w:pBdr>
      <w:adjustRightInd/>
      <w:spacing w:before="100" w:beforeAutospacing="1" w:after="100" w:afterAutospacing="1"/>
      <w:contextualSpacing/>
    </w:pPr>
    <w:rPr>
      <w:rFonts w:ascii="宋体" w:hAnsi="宋体" w:cs="宋体"/>
      <w:kern w:val="0"/>
      <w:sz w:val="24"/>
    </w:rPr>
  </w:style>
  <w:style w:type="paragraph" w:customStyle="1" w:styleId="afffffffffff8">
    <w:name w:val="招标正文"/>
    <w:basedOn w:val="afffc"/>
    <w:uiPriority w:val="99"/>
    <w:qFormat/>
    <w:rsid w:val="00A34D33"/>
    <w:pPr>
      <w:widowControl w:val="0"/>
      <w:spacing w:afterLines="0" w:line="360" w:lineRule="auto"/>
      <w:ind w:firstLine="480"/>
      <w:contextualSpacing/>
    </w:pPr>
    <w:rPr>
      <w:rFonts w:ascii="宋体" w:hAnsi="宋体"/>
      <w:color w:val="000000"/>
      <w:szCs w:val="21"/>
    </w:rPr>
  </w:style>
  <w:style w:type="paragraph" w:customStyle="1" w:styleId="CharCharCharChar3">
    <w:name w:val="Char Char Char Char3"/>
    <w:basedOn w:val="a"/>
    <w:uiPriority w:val="99"/>
    <w:qFormat/>
    <w:rsid w:val="00A34D33"/>
    <w:pPr>
      <w:widowControl/>
      <w:adjustRightInd/>
      <w:spacing w:after="160" w:line="240" w:lineRule="exact"/>
      <w:contextualSpacing/>
      <w:jc w:val="left"/>
    </w:pPr>
    <w:rPr>
      <w:rFonts w:ascii="Arial" w:eastAsia="Times New Roman" w:hAnsi="Arial" w:cs="Verdana"/>
      <w:b/>
      <w:kern w:val="0"/>
      <w:sz w:val="24"/>
      <w:szCs w:val="20"/>
      <w:lang w:eastAsia="en-US"/>
    </w:rPr>
  </w:style>
  <w:style w:type="paragraph" w:customStyle="1" w:styleId="afffffffffff9">
    <w:name w:val="正文内容"/>
    <w:basedOn w:val="a"/>
    <w:uiPriority w:val="99"/>
    <w:qFormat/>
    <w:rsid w:val="00A34D33"/>
    <w:pPr>
      <w:adjustRightInd/>
      <w:spacing w:before="100" w:beforeAutospacing="1" w:after="100" w:afterAutospacing="1"/>
      <w:ind w:right="240" w:firstLine="420"/>
      <w:contextualSpacing/>
    </w:pPr>
    <w:rPr>
      <w:szCs w:val="21"/>
    </w:rPr>
  </w:style>
  <w:style w:type="paragraph" w:customStyle="1" w:styleId="xl108">
    <w:name w:val="xl108"/>
    <w:basedOn w:val="a"/>
    <w:uiPriority w:val="99"/>
    <w:qFormat/>
    <w:rsid w:val="00A34D33"/>
    <w:pPr>
      <w:widowControl/>
      <w:pBdr>
        <w:top w:val="single" w:sz="8" w:space="0" w:color="auto"/>
        <w:bottom w:val="single" w:sz="8" w:space="0" w:color="auto"/>
        <w:right w:val="single" w:sz="8" w:space="0" w:color="000000"/>
      </w:pBdr>
      <w:adjustRightInd/>
      <w:spacing w:before="100" w:beforeAutospacing="1" w:after="100" w:afterAutospacing="1"/>
      <w:contextualSpacing/>
    </w:pPr>
    <w:rPr>
      <w:rFonts w:ascii="宋体" w:hAnsi="宋体" w:cs="宋体"/>
      <w:kern w:val="0"/>
      <w:sz w:val="24"/>
    </w:rPr>
  </w:style>
  <w:style w:type="paragraph" w:customStyle="1" w:styleId="xl97">
    <w:name w:val="xl97"/>
    <w:basedOn w:val="a"/>
    <w:uiPriority w:val="99"/>
    <w:qFormat/>
    <w:rsid w:val="00A34D33"/>
    <w:pPr>
      <w:widowControl/>
      <w:pBdr>
        <w:top w:val="single" w:sz="8" w:space="0" w:color="auto"/>
        <w:bottom w:val="single" w:sz="8" w:space="0" w:color="auto"/>
        <w:right w:val="single" w:sz="8" w:space="0" w:color="auto"/>
      </w:pBdr>
      <w:adjustRightInd/>
      <w:spacing w:before="100" w:beforeAutospacing="1" w:after="100" w:afterAutospacing="1"/>
      <w:contextualSpacing/>
      <w:jc w:val="center"/>
    </w:pPr>
    <w:rPr>
      <w:rFonts w:ascii="宋体" w:hAnsi="宋体" w:cs="宋体"/>
      <w:kern w:val="0"/>
      <w:sz w:val="24"/>
    </w:rPr>
  </w:style>
  <w:style w:type="paragraph" w:customStyle="1" w:styleId="afffffffffffa">
    <w:name w:val="正文文字"/>
    <w:basedOn w:val="a"/>
    <w:uiPriority w:val="99"/>
    <w:qFormat/>
    <w:rsid w:val="00A34D33"/>
    <w:pPr>
      <w:widowControl/>
      <w:adjustRightInd/>
      <w:spacing w:line="952" w:lineRule="atLeast"/>
      <w:ind w:firstLine="419"/>
      <w:contextualSpacing/>
    </w:pPr>
    <w:rPr>
      <w:b/>
      <w:color w:val="000000"/>
      <w:kern w:val="0"/>
      <w:sz w:val="44"/>
      <w:szCs w:val="20"/>
      <w:u w:color="000000"/>
    </w:rPr>
  </w:style>
  <w:style w:type="paragraph" w:customStyle="1" w:styleId="xl57">
    <w:name w:val="xl57"/>
    <w:basedOn w:val="a"/>
    <w:uiPriority w:val="99"/>
    <w:qFormat/>
    <w:rsid w:val="00A34D33"/>
    <w:pPr>
      <w:widowControl/>
      <w:pBdr>
        <w:bottom w:val="single" w:sz="8" w:space="0" w:color="000000"/>
        <w:right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Char1CharCharChar7">
    <w:name w:val="Char1 Char Char Char7"/>
    <w:basedOn w:val="a"/>
    <w:uiPriority w:val="99"/>
    <w:qFormat/>
    <w:rsid w:val="00A34D33"/>
    <w:pPr>
      <w:adjustRightInd/>
      <w:spacing w:line="360" w:lineRule="auto"/>
      <w:contextualSpacing/>
    </w:pPr>
    <w:rPr>
      <w:szCs w:val="20"/>
    </w:rPr>
  </w:style>
  <w:style w:type="paragraph" w:customStyle="1" w:styleId="1ff4">
    <w:name w:val="普通(网站)1"/>
    <w:basedOn w:val="a"/>
    <w:uiPriority w:val="99"/>
    <w:qFormat/>
    <w:rsid w:val="00A34D33"/>
    <w:pPr>
      <w:widowControl/>
      <w:adjustRightInd/>
      <w:spacing w:line="360" w:lineRule="auto"/>
      <w:contextualSpacing/>
      <w:jc w:val="left"/>
    </w:pPr>
    <w:rPr>
      <w:rFonts w:ascii="ˎ̥" w:hAnsi="ˎ̥" w:cs="宋体"/>
      <w:color w:val="000000"/>
      <w:kern w:val="0"/>
      <w:sz w:val="13"/>
      <w:szCs w:val="13"/>
    </w:rPr>
  </w:style>
  <w:style w:type="paragraph" w:customStyle="1" w:styleId="xl95">
    <w:name w:val="xl95"/>
    <w:basedOn w:val="a"/>
    <w:uiPriority w:val="99"/>
    <w:qFormat/>
    <w:rsid w:val="00A34D33"/>
    <w:pPr>
      <w:widowControl/>
      <w:pBdr>
        <w:top w:val="single" w:sz="8" w:space="0" w:color="auto"/>
        <w:left w:val="single" w:sz="8" w:space="0" w:color="auto"/>
        <w:bottom w:val="single" w:sz="8" w:space="0" w:color="auto"/>
      </w:pBdr>
      <w:adjustRightInd/>
      <w:spacing w:before="100" w:beforeAutospacing="1" w:after="100" w:afterAutospacing="1"/>
      <w:contextualSpacing/>
      <w:jc w:val="center"/>
    </w:pPr>
    <w:rPr>
      <w:rFonts w:ascii="宋体" w:hAnsi="宋体" w:cs="宋体"/>
      <w:kern w:val="0"/>
      <w:sz w:val="24"/>
    </w:rPr>
  </w:style>
  <w:style w:type="paragraph" w:customStyle="1" w:styleId="CharCharCharCharCharCharCharCharCharCharCharCharCharCharCharChar">
    <w:name w:val="Char Char Char Char Char Char Char Char Char Char Char Char Char Char Char Char"/>
    <w:basedOn w:val="a"/>
    <w:uiPriority w:val="99"/>
    <w:qFormat/>
    <w:rsid w:val="00A34D33"/>
    <w:pPr>
      <w:tabs>
        <w:tab w:val="left" w:pos="885"/>
      </w:tabs>
      <w:adjustRightInd/>
      <w:spacing w:line="360" w:lineRule="auto"/>
      <w:ind w:left="885" w:hanging="360"/>
      <w:contextualSpacing/>
    </w:pPr>
    <w:rPr>
      <w:sz w:val="24"/>
    </w:rPr>
  </w:style>
  <w:style w:type="paragraph" w:customStyle="1" w:styleId="Style2">
    <w:name w:val="_Style 2"/>
    <w:uiPriority w:val="1"/>
    <w:qFormat/>
    <w:rsid w:val="00A34D33"/>
    <w:pPr>
      <w:widowControl w:val="0"/>
      <w:jc w:val="both"/>
    </w:pPr>
    <w:rPr>
      <w:rFonts w:cs="Calibri"/>
      <w:kern w:val="2"/>
      <w:sz w:val="21"/>
      <w:szCs w:val="22"/>
    </w:rPr>
  </w:style>
  <w:style w:type="paragraph" w:customStyle="1" w:styleId="CharCharCharCharCharCharCharCharCharCharCharCharCharCharCharChar1Char">
    <w:name w:val="Char Char Char Char Char Char Char Char Char Char Char Char Char Char Char Char1 Char"/>
    <w:basedOn w:val="a"/>
    <w:uiPriority w:val="99"/>
    <w:qFormat/>
    <w:rsid w:val="00A34D33"/>
    <w:pPr>
      <w:adjustRightInd/>
      <w:contextualSpacing/>
    </w:pPr>
    <w:rPr>
      <w:rFonts w:ascii="Tahoma" w:hAnsi="Tahoma"/>
      <w:sz w:val="24"/>
      <w:szCs w:val="20"/>
    </w:rPr>
  </w:style>
  <w:style w:type="paragraph" w:customStyle="1" w:styleId="xl61">
    <w:name w:val="xl61"/>
    <w:basedOn w:val="a"/>
    <w:uiPriority w:val="99"/>
    <w:qFormat/>
    <w:rsid w:val="00A34D33"/>
    <w:pPr>
      <w:widowControl/>
      <w:pBdr>
        <w:bottom w:val="single" w:sz="8" w:space="0" w:color="auto"/>
        <w:right w:val="single" w:sz="8" w:space="0" w:color="auto"/>
      </w:pBdr>
      <w:adjustRightInd/>
      <w:spacing w:before="100" w:beforeAutospacing="1" w:after="100" w:afterAutospacing="1"/>
      <w:contextualSpacing/>
    </w:pPr>
    <w:rPr>
      <w:rFonts w:ascii="宋体" w:hAnsi="宋体" w:cs="宋体"/>
      <w:kern w:val="0"/>
      <w:sz w:val="18"/>
      <w:szCs w:val="18"/>
    </w:rPr>
  </w:style>
  <w:style w:type="paragraph" w:customStyle="1" w:styleId="xl99">
    <w:name w:val="xl99"/>
    <w:basedOn w:val="a"/>
    <w:uiPriority w:val="99"/>
    <w:qFormat/>
    <w:rsid w:val="00A34D33"/>
    <w:pPr>
      <w:widowControl/>
      <w:pBdr>
        <w:top w:val="single" w:sz="8" w:space="0" w:color="auto"/>
        <w:bottom w:val="single" w:sz="8" w:space="0" w:color="auto"/>
      </w:pBdr>
      <w:adjustRightInd/>
      <w:spacing w:before="100" w:beforeAutospacing="1" w:after="100" w:afterAutospacing="1"/>
      <w:contextualSpacing/>
    </w:pPr>
    <w:rPr>
      <w:rFonts w:ascii="宋体" w:hAnsi="宋体" w:cs="宋体"/>
      <w:kern w:val="0"/>
      <w:sz w:val="24"/>
    </w:rPr>
  </w:style>
  <w:style w:type="paragraph" w:customStyle="1" w:styleId="112">
    <w:name w:val="普通(网站)11"/>
    <w:basedOn w:val="a"/>
    <w:uiPriority w:val="99"/>
    <w:qFormat/>
    <w:rsid w:val="00A34D33"/>
    <w:pPr>
      <w:widowControl/>
      <w:adjustRightInd/>
      <w:spacing w:line="360" w:lineRule="auto"/>
      <w:contextualSpacing/>
      <w:jc w:val="left"/>
    </w:pPr>
    <w:rPr>
      <w:rFonts w:ascii="ˎ̥" w:hAnsi="ˎ̥" w:cs="宋体"/>
      <w:color w:val="000000"/>
      <w:kern w:val="0"/>
      <w:sz w:val="13"/>
      <w:szCs w:val="13"/>
    </w:rPr>
  </w:style>
  <w:style w:type="paragraph" w:customStyle="1" w:styleId="Char41">
    <w:name w:val="Char41"/>
    <w:basedOn w:val="a0"/>
    <w:uiPriority w:val="99"/>
    <w:qFormat/>
    <w:rsid w:val="00A34D33"/>
    <w:pPr>
      <w:adjustRightInd/>
      <w:spacing w:line="360" w:lineRule="auto"/>
      <w:ind w:firstLineChars="200" w:firstLine="480"/>
      <w:contextualSpacing/>
      <w:jc w:val="left"/>
    </w:pPr>
    <w:rPr>
      <w:rFonts w:ascii="Times New Roman"/>
      <w:snapToGrid/>
      <w:color w:val="auto"/>
      <w:kern w:val="2"/>
      <w:sz w:val="21"/>
      <w:szCs w:val="24"/>
    </w:rPr>
  </w:style>
  <w:style w:type="paragraph" w:customStyle="1" w:styleId="g11">
    <w:name w:val="g11"/>
    <w:basedOn w:val="a"/>
    <w:uiPriority w:val="99"/>
    <w:qFormat/>
    <w:rsid w:val="00A34D33"/>
    <w:pPr>
      <w:widowControl/>
      <w:adjustRightInd/>
      <w:spacing w:before="100" w:beforeAutospacing="1" w:after="100" w:afterAutospacing="1" w:line="900" w:lineRule="atLeast"/>
      <w:contextualSpacing/>
      <w:jc w:val="left"/>
    </w:pPr>
    <w:rPr>
      <w:rFonts w:ascii="华文中宋" w:eastAsia="华文中宋" w:hAnsi="华文中宋"/>
      <w:b/>
      <w:bCs/>
      <w:color w:val="FF0000"/>
      <w:kern w:val="0"/>
      <w:sz w:val="60"/>
      <w:szCs w:val="6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uiPriority w:val="99"/>
    <w:qFormat/>
    <w:rsid w:val="00A34D33"/>
    <w:pPr>
      <w:adjustRightInd/>
      <w:spacing w:line="360" w:lineRule="auto"/>
      <w:contextualSpacing/>
    </w:pPr>
    <w:rPr>
      <w:rFonts w:ascii="Tahoma" w:hAnsi="Tahoma"/>
      <w:sz w:val="24"/>
      <w:szCs w:val="20"/>
    </w:rPr>
  </w:style>
  <w:style w:type="paragraph" w:customStyle="1" w:styleId="afffffffffffb">
    <w:name w:val="图"/>
    <w:basedOn w:val="a"/>
    <w:uiPriority w:val="99"/>
    <w:qFormat/>
    <w:rsid w:val="00A34D33"/>
    <w:pPr>
      <w:keepNext/>
      <w:snapToGrid w:val="0"/>
      <w:spacing w:before="60" w:after="60" w:line="300" w:lineRule="auto"/>
      <w:contextualSpacing/>
      <w:jc w:val="center"/>
    </w:pPr>
    <w:rPr>
      <w:spacing w:val="20"/>
      <w:kern w:val="0"/>
      <w:sz w:val="24"/>
      <w:szCs w:val="20"/>
    </w:rPr>
  </w:style>
  <w:style w:type="paragraph" w:customStyle="1" w:styleId="1111">
    <w:name w:val="1.1.1.1"/>
    <w:basedOn w:val="a"/>
    <w:uiPriority w:val="99"/>
    <w:qFormat/>
    <w:rsid w:val="00A34D33"/>
    <w:pPr>
      <w:tabs>
        <w:tab w:val="left" w:pos="26875"/>
      </w:tabs>
      <w:autoSpaceDE w:val="0"/>
      <w:autoSpaceDN w:val="0"/>
      <w:spacing w:before="60" w:after="60" w:line="360" w:lineRule="atLeast"/>
      <w:ind w:left="1134" w:hanging="1134"/>
      <w:contextualSpacing/>
    </w:pPr>
    <w:rPr>
      <w:rFonts w:ascii="宋体"/>
      <w:kern w:val="0"/>
      <w:sz w:val="24"/>
      <w:szCs w:val="20"/>
    </w:rPr>
  </w:style>
  <w:style w:type="paragraph" w:customStyle="1" w:styleId="afffffffffffc">
    <w:name w:val="内文正文"/>
    <w:basedOn w:val="ad"/>
    <w:uiPriority w:val="99"/>
    <w:qFormat/>
    <w:rsid w:val="00A34D33"/>
    <w:pPr>
      <w:snapToGrid w:val="0"/>
      <w:spacing w:line="400" w:lineRule="exact"/>
      <w:ind w:firstLineChars="200" w:firstLine="200"/>
      <w:contextualSpacing/>
    </w:pPr>
    <w:rPr>
      <w:rFonts w:ascii="Arial" w:hAnsi="Arial" w:cs="Courier New"/>
      <w:snapToGrid/>
      <w:color w:val="000000"/>
    </w:rPr>
  </w:style>
  <w:style w:type="paragraph" w:customStyle="1" w:styleId="20505">
    <w:name w:val="样式 样式 标题 2 + 段后: 0.5 行 + 段后: 0.5 行"/>
    <w:basedOn w:val="a"/>
    <w:uiPriority w:val="99"/>
    <w:qFormat/>
    <w:rsid w:val="00A34D33"/>
    <w:pPr>
      <w:keepNext/>
      <w:keepLines/>
      <w:snapToGrid w:val="0"/>
      <w:spacing w:beforeLines="50" w:line="400" w:lineRule="exact"/>
      <w:contextualSpacing/>
      <w:jc w:val="center"/>
      <w:outlineLvl w:val="1"/>
    </w:pPr>
    <w:rPr>
      <w:rFonts w:ascii="Arial" w:eastAsia="黑体" w:hAnsi="Arial" w:cs="宋体"/>
      <w:sz w:val="28"/>
      <w:szCs w:val="20"/>
    </w:rPr>
  </w:style>
  <w:style w:type="paragraph" w:customStyle="1" w:styleId="Char250">
    <w:name w:val="Char25"/>
    <w:basedOn w:val="a"/>
    <w:uiPriority w:val="99"/>
    <w:qFormat/>
    <w:rsid w:val="00A34D33"/>
    <w:pPr>
      <w:adjustRightInd/>
      <w:spacing w:line="360" w:lineRule="auto"/>
      <w:contextualSpacing/>
    </w:pPr>
    <w:rPr>
      <w:rFonts w:ascii="仿宋_GB2312" w:eastAsia="仿宋_GB2312"/>
      <w:b/>
      <w:sz w:val="32"/>
      <w:szCs w:val="32"/>
    </w:rPr>
  </w:style>
  <w:style w:type="paragraph" w:customStyle="1" w:styleId="xl106">
    <w:name w:val="xl106"/>
    <w:basedOn w:val="a"/>
    <w:uiPriority w:val="99"/>
    <w:qFormat/>
    <w:rsid w:val="00A34D33"/>
    <w:pPr>
      <w:widowControl/>
      <w:pBdr>
        <w:top w:val="single" w:sz="8" w:space="0" w:color="auto"/>
        <w:left w:val="single" w:sz="8" w:space="0" w:color="auto"/>
        <w:bottom w:val="single" w:sz="8" w:space="0" w:color="auto"/>
      </w:pBdr>
      <w:adjustRightInd/>
      <w:spacing w:before="100" w:beforeAutospacing="1" w:after="100" w:afterAutospacing="1"/>
      <w:contextualSpacing/>
    </w:pPr>
    <w:rPr>
      <w:rFonts w:ascii="宋体" w:hAnsi="宋体" w:cs="宋体"/>
      <w:kern w:val="0"/>
      <w:sz w:val="24"/>
    </w:rPr>
  </w:style>
  <w:style w:type="paragraph" w:customStyle="1" w:styleId="xl51">
    <w:name w:val="xl51"/>
    <w:basedOn w:val="a"/>
    <w:uiPriority w:val="99"/>
    <w:qFormat/>
    <w:rsid w:val="00A34D33"/>
    <w:pPr>
      <w:widowControl/>
      <w:pBdr>
        <w:bottom w:val="single" w:sz="8" w:space="0" w:color="auto"/>
      </w:pBdr>
      <w:adjustRightInd/>
      <w:spacing w:before="100" w:beforeAutospacing="1" w:after="100" w:afterAutospacing="1"/>
      <w:contextualSpacing/>
      <w:jc w:val="center"/>
    </w:pPr>
    <w:rPr>
      <w:rFonts w:ascii="宋体" w:hAnsi="宋体" w:cs="宋体"/>
      <w:kern w:val="0"/>
      <w:sz w:val="18"/>
      <w:szCs w:val="18"/>
    </w:rPr>
  </w:style>
  <w:style w:type="paragraph" w:customStyle="1" w:styleId="xl64">
    <w:name w:val="xl64"/>
    <w:basedOn w:val="a"/>
    <w:uiPriority w:val="99"/>
    <w:qFormat/>
    <w:rsid w:val="00A34D33"/>
    <w:pPr>
      <w:widowControl/>
      <w:pBdr>
        <w:top w:val="single" w:sz="8" w:space="0" w:color="000000"/>
        <w:left w:val="single" w:sz="8" w:space="0" w:color="auto"/>
        <w:bottom w:val="single" w:sz="8" w:space="0" w:color="auto"/>
      </w:pBdr>
      <w:adjustRightInd/>
      <w:spacing w:before="100" w:beforeAutospacing="1" w:after="100" w:afterAutospacing="1"/>
      <w:contextualSpacing/>
      <w:jc w:val="center"/>
    </w:pPr>
    <w:rPr>
      <w:rFonts w:ascii="宋体" w:hAnsi="宋体" w:cs="宋体"/>
      <w:kern w:val="0"/>
      <w:sz w:val="18"/>
      <w:szCs w:val="18"/>
    </w:rPr>
  </w:style>
  <w:style w:type="character" w:customStyle="1" w:styleId="font101">
    <w:name w:val="font101"/>
    <w:basedOn w:val="a1"/>
    <w:rsid w:val="00A34D33"/>
    <w:rPr>
      <w:rFonts w:ascii="宋体" w:eastAsia="宋体" w:hAnsi="宋体" w:cs="宋体" w:hint="eastAsia"/>
      <w:b/>
      <w:bCs/>
      <w:color w:val="000000"/>
      <w:sz w:val="18"/>
      <w:szCs w:val="18"/>
      <w:u w:val="none"/>
    </w:rPr>
  </w:style>
  <w:style w:type="character" w:customStyle="1" w:styleId="font121">
    <w:name w:val="font121"/>
    <w:basedOn w:val="a1"/>
    <w:rsid w:val="00A34D33"/>
    <w:rPr>
      <w:rFonts w:ascii="宋体" w:eastAsia="宋体" w:hAnsi="宋体" w:cs="宋体" w:hint="eastAsia"/>
      <w:b/>
      <w:bCs/>
      <w:color w:val="FF0000"/>
      <w:sz w:val="20"/>
      <w:szCs w:val="20"/>
      <w:u w:val="none"/>
    </w:rPr>
  </w:style>
  <w:style w:type="character" w:customStyle="1" w:styleId="Char35">
    <w:name w:val="纯文本 Char3"/>
    <w:qFormat/>
    <w:rsid w:val="00A34D33"/>
    <w:rPr>
      <w:rFonts w:ascii="宋体" w:eastAsia="宋体" w:hAnsi="Courier New" w:hint="eastAsia"/>
      <w:kern w:val="2"/>
      <w:sz w:val="21"/>
      <w:lang w:val="en-US" w:eastAsia="zh-CN" w:bidi="ar-SA"/>
    </w:rPr>
  </w:style>
  <w:style w:type="character" w:customStyle="1" w:styleId="srt131">
    <w:name w:val="srt131"/>
    <w:rsid w:val="00A34D33"/>
    <w:rPr>
      <w:rFonts w:ascii="srt" w:eastAsia="宋体" w:hAnsi="srt" w:hint="default"/>
      <w:color w:val="000000"/>
      <w:spacing w:val="0"/>
      <w:w w:val="100"/>
      <w:sz w:val="21"/>
      <w:u w:val="none" w:color="000000"/>
      <w:vertAlign w:val="baseline"/>
      <w:lang w:val="en-US" w:eastAsia="zh-CN"/>
    </w:rPr>
  </w:style>
  <w:style w:type="character" w:customStyle="1" w:styleId="1ff5">
    <w:name w:val="明显参考1"/>
    <w:qFormat/>
    <w:rsid w:val="00A34D33"/>
    <w:rPr>
      <w:b/>
      <w:sz w:val="24"/>
      <w:u w:val="single"/>
    </w:rPr>
  </w:style>
  <w:style w:type="character" w:customStyle="1" w:styleId="3f6">
    <w:name w:val="正文文本缩进 3 字符"/>
    <w:rsid w:val="00A34D33"/>
    <w:rPr>
      <w:rFonts w:ascii="Times New Roman" w:eastAsia="宋体" w:hAnsi="Times New Roman" w:cs="Times New Roman" w:hint="default"/>
      <w:sz w:val="16"/>
      <w:szCs w:val="16"/>
    </w:rPr>
  </w:style>
  <w:style w:type="character" w:customStyle="1" w:styleId="Char2a">
    <w:name w:val="脚注文本 Char2"/>
    <w:rsid w:val="00A34D33"/>
    <w:rPr>
      <w:kern w:val="2"/>
      <w:sz w:val="18"/>
      <w:szCs w:val="18"/>
    </w:rPr>
  </w:style>
  <w:style w:type="character" w:customStyle="1" w:styleId="Char1f5">
    <w:name w:val="明显引用 Char1"/>
    <w:basedOn w:val="a1"/>
    <w:uiPriority w:val="99"/>
    <w:rsid w:val="00A34D33"/>
    <w:rPr>
      <w:i/>
      <w:iCs/>
      <w:color w:val="4F81BD" w:themeColor="accent1"/>
      <w:kern w:val="2"/>
      <w:sz w:val="21"/>
      <w:szCs w:val="24"/>
    </w:rPr>
  </w:style>
  <w:style w:type="character" w:customStyle="1" w:styleId="ant-tree-iconloading">
    <w:name w:val="ant-tree-icon_loading"/>
    <w:rsid w:val="00A34D33"/>
    <w:rPr>
      <w:shd w:val="clear" w:color="auto" w:fill="FFFFFF"/>
    </w:rPr>
  </w:style>
  <w:style w:type="character" w:customStyle="1" w:styleId="ant-select-tree-iconele">
    <w:name w:val="ant-select-tree-iconele"/>
    <w:basedOn w:val="a1"/>
    <w:rsid w:val="00A34D33"/>
  </w:style>
  <w:style w:type="character" w:customStyle="1" w:styleId="113">
    <w:name w:val="标题 1 字符1"/>
    <w:rsid w:val="00A34D33"/>
    <w:rPr>
      <w:rFonts w:ascii="Times New Roman" w:eastAsia="宋体" w:hAnsi="Times New Roman" w:cs="Times New Roman" w:hint="default"/>
      <w:b/>
      <w:color w:val="000000"/>
      <w:sz w:val="32"/>
      <w:szCs w:val="24"/>
      <w:lang w:val="zh-CN" w:eastAsia="zh-CN"/>
    </w:rPr>
  </w:style>
  <w:style w:type="character" w:customStyle="1" w:styleId="Char36">
    <w:name w:val="脚注文本 Char3"/>
    <w:rsid w:val="00A34D33"/>
    <w:rPr>
      <w:kern w:val="2"/>
      <w:sz w:val="18"/>
      <w:szCs w:val="18"/>
    </w:rPr>
  </w:style>
  <w:style w:type="character" w:customStyle="1" w:styleId="unnamed51">
    <w:name w:val="unnamed51"/>
    <w:qFormat/>
    <w:rsid w:val="00A34D33"/>
    <w:rPr>
      <w:sz w:val="22"/>
      <w:szCs w:val="22"/>
    </w:rPr>
  </w:style>
  <w:style w:type="character" w:customStyle="1" w:styleId="170">
    <w:name w:val="17"/>
    <w:qFormat/>
    <w:rsid w:val="00A34D33"/>
    <w:rPr>
      <w:rFonts w:ascii="Times New Roman" w:hAnsi="Times New Roman" w:cs="Times New Roman" w:hint="default"/>
    </w:rPr>
  </w:style>
  <w:style w:type="character" w:customStyle="1" w:styleId="ant-select-tree-switcher">
    <w:name w:val="ant-select-tree-switcher"/>
    <w:basedOn w:val="a1"/>
    <w:rsid w:val="00A34D33"/>
  </w:style>
  <w:style w:type="character" w:customStyle="1" w:styleId="Char1f6">
    <w:name w:val="引用 Char1"/>
    <w:basedOn w:val="a1"/>
    <w:uiPriority w:val="99"/>
    <w:rsid w:val="00A34D33"/>
    <w:rPr>
      <w:i/>
      <w:iCs/>
      <w:color w:val="404040" w:themeColor="text1" w:themeTint="BF"/>
      <w:kern w:val="2"/>
      <w:sz w:val="21"/>
      <w:szCs w:val="24"/>
    </w:rPr>
  </w:style>
  <w:style w:type="character" w:customStyle="1" w:styleId="text5">
    <w:name w:val="text5"/>
    <w:rsid w:val="00A34D33"/>
    <w:rPr>
      <w:color w:val="000066"/>
      <w:spacing w:val="0"/>
      <w:sz w:val="18"/>
    </w:rPr>
  </w:style>
  <w:style w:type="character" w:customStyle="1" w:styleId="1ff6">
    <w:name w:val="已访问的超链接1"/>
    <w:rsid w:val="00A34D33"/>
    <w:rPr>
      <w:color w:val="800080"/>
      <w:u w:val="single"/>
    </w:rPr>
  </w:style>
  <w:style w:type="character" w:customStyle="1" w:styleId="2Char12">
    <w:name w:val="标题 2 Char1"/>
    <w:rsid w:val="00A34D33"/>
    <w:rPr>
      <w:rFonts w:ascii="Arial" w:eastAsia="黑体" w:hAnsi="Arial" w:cs="Arial" w:hint="default"/>
      <w:bCs/>
      <w:kern w:val="2"/>
      <w:sz w:val="28"/>
      <w:szCs w:val="32"/>
    </w:rPr>
  </w:style>
  <w:style w:type="character" w:customStyle="1" w:styleId="s">
    <w:name w:val="s"/>
    <w:basedOn w:val="a1"/>
    <w:rsid w:val="00A34D33"/>
  </w:style>
  <w:style w:type="character" w:customStyle="1" w:styleId="htd0">
    <w:name w:val="htd0"/>
    <w:basedOn w:val="a1"/>
    <w:rsid w:val="00A34D33"/>
  </w:style>
  <w:style w:type="character" w:customStyle="1" w:styleId="1CharCharChar">
    <w:name w:val="样式1 Char Char Char"/>
    <w:qFormat/>
    <w:rsid w:val="00A34D33"/>
    <w:rPr>
      <w:rFonts w:ascii="Arial" w:eastAsia="宋体" w:hAnsi="Arial" w:cs="Arial" w:hint="default"/>
      <w:kern w:val="2"/>
      <w:sz w:val="21"/>
      <w:szCs w:val="24"/>
      <w:lang w:val="en-US" w:eastAsia="zh-CN" w:bidi="ar-SA"/>
    </w:rPr>
  </w:style>
  <w:style w:type="character" w:customStyle="1" w:styleId="1ff7">
    <w:name w:val="不明显参考1"/>
    <w:qFormat/>
    <w:rsid w:val="00A34D33"/>
    <w:rPr>
      <w:sz w:val="24"/>
      <w:szCs w:val="24"/>
      <w:u w:val="single"/>
    </w:rPr>
  </w:style>
  <w:style w:type="character" w:customStyle="1" w:styleId="ziti11">
    <w:name w:val="ziti11"/>
    <w:rsid w:val="00A34D33"/>
    <w:rPr>
      <w:rFonts w:ascii="ˎ̥" w:hAnsi="ˎ̥" w:hint="default"/>
      <w:color w:val="000000"/>
      <w:sz w:val="18"/>
    </w:rPr>
  </w:style>
  <w:style w:type="character" w:customStyle="1" w:styleId="1CharChar0">
    <w:name w:val="样式1 Char Char"/>
    <w:qFormat/>
    <w:rsid w:val="00A34D33"/>
    <w:rPr>
      <w:rFonts w:ascii="Arial" w:eastAsia="宋体" w:hAnsi="Arial" w:cs="Arial" w:hint="default"/>
      <w:kern w:val="2"/>
      <w:sz w:val="21"/>
      <w:szCs w:val="24"/>
      <w:lang w:val="en-US" w:eastAsia="zh-CN" w:bidi="ar-SA"/>
    </w:rPr>
  </w:style>
  <w:style w:type="character" w:customStyle="1" w:styleId="3Char21">
    <w:name w:val="正文文本缩进 3 Char2"/>
    <w:rsid w:val="00A34D33"/>
    <w:rPr>
      <w:rFonts w:ascii="黑体" w:eastAsia="黑体" w:hAnsi="黑体" w:hint="eastAsia"/>
      <w:color w:val="000000"/>
      <w:kern w:val="2"/>
      <w:sz w:val="24"/>
      <w:szCs w:val="24"/>
    </w:rPr>
  </w:style>
  <w:style w:type="character" w:customStyle="1" w:styleId="CharChar39">
    <w:name w:val="Char Char39"/>
    <w:rsid w:val="00A34D33"/>
    <w:rPr>
      <w:rFonts w:ascii="Arial" w:eastAsia="宋体" w:hAnsi="Arial" w:cs="Arial" w:hint="default"/>
      <w:b/>
      <w:bCs/>
      <w:kern w:val="2"/>
      <w:sz w:val="21"/>
      <w:szCs w:val="32"/>
      <w:lang w:val="en-US" w:eastAsia="zh-CN" w:bidi="ar-SA"/>
    </w:rPr>
  </w:style>
  <w:style w:type="character" w:customStyle="1" w:styleId="ant-tree-iconele">
    <w:name w:val="ant-tree-iconele"/>
    <w:basedOn w:val="a1"/>
    <w:rsid w:val="00A34D33"/>
  </w:style>
  <w:style w:type="character" w:customStyle="1" w:styleId="fontstyle01">
    <w:name w:val="fontstyle01"/>
    <w:qFormat/>
    <w:rsid w:val="00A34D33"/>
    <w:rPr>
      <w:rFonts w:ascii="宋体" w:eastAsia="宋体" w:hAnsi="宋体" w:hint="eastAsia"/>
      <w:color w:val="000000"/>
      <w:sz w:val="22"/>
      <w:szCs w:val="22"/>
    </w:rPr>
  </w:style>
  <w:style w:type="character" w:customStyle="1" w:styleId="chinaname1">
    <w:name w:val="chinaname1"/>
    <w:basedOn w:val="a1"/>
    <w:rsid w:val="00A34D33"/>
  </w:style>
  <w:style w:type="character" w:customStyle="1" w:styleId="CharCharf0">
    <w:name w:val="页脚 Char Char"/>
    <w:qFormat/>
    <w:rsid w:val="00A34D33"/>
    <w:rPr>
      <w:kern w:val="2"/>
      <w:sz w:val="18"/>
      <w:szCs w:val="18"/>
    </w:rPr>
  </w:style>
  <w:style w:type="character" w:customStyle="1" w:styleId="ant-select-tree-checkbox">
    <w:name w:val="ant-select-tree-checkbox"/>
    <w:basedOn w:val="a1"/>
    <w:rsid w:val="00A34D33"/>
  </w:style>
  <w:style w:type="character" w:customStyle="1" w:styleId="Char2b">
    <w:name w:val="签名 Char2"/>
    <w:rsid w:val="00A34D33"/>
    <w:rPr>
      <w:kern w:val="2"/>
      <w:sz w:val="21"/>
      <w:szCs w:val="24"/>
    </w:rPr>
  </w:style>
  <w:style w:type="character" w:customStyle="1" w:styleId="1ff8">
    <w:name w:val="不明显强调1"/>
    <w:qFormat/>
    <w:rsid w:val="00A34D33"/>
    <w:rPr>
      <w:i/>
      <w:color w:val="5A5A5A"/>
    </w:rPr>
  </w:style>
  <w:style w:type="character" w:customStyle="1" w:styleId="CharChar38">
    <w:name w:val="Char Char38"/>
    <w:rsid w:val="00A34D33"/>
    <w:rPr>
      <w:rFonts w:ascii="宋体" w:eastAsia="宋体" w:hAnsi="宋体" w:hint="eastAsia"/>
      <w:kern w:val="2"/>
      <w:sz w:val="18"/>
      <w:szCs w:val="18"/>
      <w:lang w:val="en-US" w:eastAsia="zh-CN" w:bidi="ar-SA"/>
    </w:rPr>
  </w:style>
  <w:style w:type="character" w:customStyle="1" w:styleId="1ff9">
    <w:name w:val="正文文本缩进 字符1"/>
    <w:rsid w:val="00A34D33"/>
    <w:rPr>
      <w:rFonts w:ascii="Times New Roman" w:eastAsia="宋体" w:hAnsi="Times New Roman" w:cs="Times New Roman" w:hint="default"/>
      <w:szCs w:val="24"/>
    </w:rPr>
  </w:style>
  <w:style w:type="character" w:customStyle="1" w:styleId="CharCharf1">
    <w:name w:val="正文段 Char Char"/>
    <w:locked/>
    <w:rsid w:val="00A34D33"/>
    <w:rPr>
      <w:kern w:val="2"/>
      <w:sz w:val="24"/>
      <w:szCs w:val="21"/>
    </w:rPr>
  </w:style>
  <w:style w:type="character" w:customStyle="1" w:styleId="CharChar2100">
    <w:name w:val="Char Char210"/>
    <w:rsid w:val="00A34D33"/>
    <w:rPr>
      <w:rFonts w:ascii="宋体" w:eastAsia="宋体" w:hAnsi="Courier New" w:cs="Courier New" w:hint="eastAsia"/>
      <w:kern w:val="2"/>
      <w:sz w:val="21"/>
      <w:szCs w:val="21"/>
      <w:lang w:val="en-US" w:eastAsia="zh-CN" w:bidi="ar-SA"/>
    </w:rPr>
  </w:style>
  <w:style w:type="character" w:customStyle="1" w:styleId="btitlenamewangputoptitle">
    <w:name w:val="b titlename wangputoptitle"/>
    <w:basedOn w:val="a1"/>
    <w:rsid w:val="00A34D33"/>
  </w:style>
  <w:style w:type="character" w:customStyle="1" w:styleId="ant-tree-switcher">
    <w:name w:val="ant-tree-switcher"/>
    <w:basedOn w:val="a1"/>
    <w:rsid w:val="00A34D33"/>
  </w:style>
  <w:style w:type="character" w:customStyle="1" w:styleId="ant-tree-checkbox2">
    <w:name w:val="ant-tree-checkbox2"/>
    <w:basedOn w:val="a1"/>
    <w:rsid w:val="00A34D33"/>
  </w:style>
  <w:style w:type="character" w:customStyle="1" w:styleId="font12-blue-bold1">
    <w:name w:val="font12-blue-bold1"/>
    <w:rsid w:val="00A34D33"/>
    <w:rPr>
      <w:b/>
      <w:bCs/>
      <w:color w:val="0249A5"/>
      <w:sz w:val="15"/>
      <w:szCs w:val="15"/>
      <w:u w:val="none"/>
    </w:rPr>
  </w:style>
  <w:style w:type="character" w:customStyle="1" w:styleId="1ffa">
    <w:name w:val="纯文本 字符1"/>
    <w:qFormat/>
    <w:rsid w:val="00A34D33"/>
    <w:rPr>
      <w:rFonts w:ascii="宋体" w:eastAsia="宋体" w:hAnsi="Courier New" w:hint="eastAsia"/>
    </w:rPr>
  </w:style>
  <w:style w:type="character" w:customStyle="1" w:styleId="1ffb">
    <w:name w:val="明显强调1"/>
    <w:qFormat/>
    <w:rsid w:val="00A34D33"/>
    <w:rPr>
      <w:b/>
      <w:i/>
      <w:sz w:val="24"/>
      <w:szCs w:val="24"/>
      <w:u w:val="single"/>
    </w:rPr>
  </w:style>
  <w:style w:type="character" w:customStyle="1" w:styleId="ant-transfer-list-search-action">
    <w:name w:val="ant-transfer-list-search-action"/>
    <w:basedOn w:val="a1"/>
    <w:rsid w:val="00A34D33"/>
  </w:style>
  <w:style w:type="character" w:customStyle="1" w:styleId="NormalCharacter">
    <w:name w:val="NormalCharacter"/>
    <w:qFormat/>
    <w:rsid w:val="00A34D33"/>
  </w:style>
  <w:style w:type="character" w:customStyle="1" w:styleId="1pagesec3CharChar">
    <w:name w:val="1page sec3 Char Char"/>
    <w:rsid w:val="00A34D33"/>
    <w:rPr>
      <w:rFonts w:ascii="宋体" w:eastAsia="宋体" w:hAnsi="宋体" w:hint="eastAsia"/>
      <w:kern w:val="2"/>
      <w:sz w:val="18"/>
      <w:szCs w:val="18"/>
      <w:lang w:val="en-US" w:eastAsia="zh-CN" w:bidi="ar-SA"/>
    </w:rPr>
  </w:style>
  <w:style w:type="character" w:customStyle="1" w:styleId="CharCharChar3">
    <w:name w:val="普通文字 Char Char Char"/>
    <w:qFormat/>
    <w:rsid w:val="00A34D33"/>
    <w:rPr>
      <w:rFonts w:ascii="宋体" w:eastAsia="宋体" w:hAnsi="Courier New" w:hint="eastAsia"/>
      <w:kern w:val="2"/>
      <w:sz w:val="21"/>
      <w:lang w:val="en-US" w:eastAsia="zh-CN" w:bidi="ar-SA"/>
    </w:rPr>
  </w:style>
  <w:style w:type="character" w:customStyle="1" w:styleId="ant-form-item-children1">
    <w:name w:val="ant-form-item-children1"/>
    <w:basedOn w:val="a1"/>
    <w:rsid w:val="00A34D33"/>
  </w:style>
  <w:style w:type="character" w:customStyle="1" w:styleId="4Char20">
    <w:name w:val="正文文字4 Char2"/>
    <w:rsid w:val="00A34D33"/>
    <w:rPr>
      <w:rFonts w:ascii="宋体" w:eastAsia="宋体" w:hAnsi="宋体" w:hint="eastAsia"/>
      <w:kern w:val="2"/>
      <w:sz w:val="21"/>
      <w:szCs w:val="24"/>
      <w:lang w:val="en-US" w:eastAsia="zh-CN" w:bidi="ar-SA"/>
    </w:rPr>
  </w:style>
  <w:style w:type="character" w:customStyle="1" w:styleId="213">
    <w:name w:val="标题 2 字符1"/>
    <w:rsid w:val="00A34D33"/>
    <w:rPr>
      <w:rFonts w:ascii="Arial" w:eastAsia="宋体" w:hAnsi="Arial" w:cs="Times New Roman" w:hint="default"/>
      <w:b/>
      <w:bCs/>
      <w:szCs w:val="32"/>
      <w:lang w:val="zh-CN" w:eastAsia="zh-CN"/>
    </w:rPr>
  </w:style>
  <w:style w:type="character" w:customStyle="1" w:styleId="style141">
    <w:name w:val="style141"/>
    <w:rsid w:val="00A34D33"/>
    <w:rPr>
      <w:rFonts w:ascii="Tahoma" w:hAnsi="Tahoma" w:cs="Tahoma" w:hint="default"/>
      <w:color w:val="333333"/>
      <w:sz w:val="21"/>
      <w:szCs w:val="21"/>
    </w:rPr>
  </w:style>
  <w:style w:type="character" w:customStyle="1" w:styleId="searchresultsnap1">
    <w:name w:val="search_result_snap1"/>
    <w:rsid w:val="00A34D33"/>
    <w:rPr>
      <w:rFonts w:ascii="Times New Roman" w:hAnsi="Times New Roman" w:cs="Times New Roman" w:hint="default"/>
      <w:sz w:val="21"/>
      <w:szCs w:val="21"/>
    </w:rPr>
  </w:style>
  <w:style w:type="character" w:customStyle="1" w:styleId="1ffc">
    <w:name w:val="书籍标题1"/>
    <w:qFormat/>
    <w:rsid w:val="00A34D33"/>
    <w:rPr>
      <w:rFonts w:ascii="Cambria" w:eastAsia="宋体" w:hAnsi="Cambria" w:hint="default"/>
      <w:b/>
      <w:i/>
      <w:sz w:val="24"/>
      <w:szCs w:val="24"/>
    </w:rPr>
  </w:style>
  <w:style w:type="character" w:customStyle="1" w:styleId="bookmark-item">
    <w:name w:val="bookmark-item"/>
    <w:rsid w:val="00A34D33"/>
  </w:style>
  <w:style w:type="paragraph" w:customStyle="1" w:styleId="2GB2312">
    <w:name w:val="样式 样式 左侧:  2 字符 + 仿宋_GB2312"/>
    <w:basedOn w:val="2ff7"/>
    <w:uiPriority w:val="99"/>
    <w:qFormat/>
    <w:rsid w:val="00A34D33"/>
    <w:rPr>
      <w:rFonts w:ascii="仿宋_GB2312"/>
      <w:color w:val="FF0000"/>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cygov.cn/&#65289;&#33719;&#21462;&#65288;&#19979;&#36733;&#65289;&#25307;&#26631;&#25991;&#20214;&#65292;&#24182;&#20110;2024&#24180;05&#26376;14&#26085;14&#28857;00&#20998;00&#31186;" TargetMode="Externa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652C77D1-774D-4213-9DE9-8E880B3D85C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3055</TotalTime>
  <Pages>1</Pages>
  <Words>9926</Words>
  <Characters>56579</Characters>
  <Application>Microsoft Office Word</Application>
  <DocSecurity>0</DocSecurity>
  <Lines>471</Lines>
  <Paragraphs>132</Paragraphs>
  <ScaleCrop>false</ScaleCrop>
  <Company/>
  <LinksUpToDate>false</LinksUpToDate>
  <CharactersWithSpaces>66373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35</cp:revision>
  <cp:lastPrinted>2024-04-23T08:26:00Z</cp:lastPrinted>
  <dcterms:created xsi:type="dcterms:W3CDTF">2021-07-30T00:22:00Z</dcterms:created>
  <dcterms:modified xsi:type="dcterms:W3CDTF">2024-04-23T08:26:00Z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0FD1A88BCBDC48C0BE7BED3F6297D455</vt:lpwstr>
  </property>
</Properties>
</file>