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7EAD1">
      <w:pPr>
        <w:spacing w:line="360" w:lineRule="auto"/>
        <w:jc w:val="center"/>
        <w:rPr>
          <w:rFonts w:ascii="宋体" w:hAnsi="宋体" w:cs="宋体"/>
          <w:b/>
          <w:color w:val="auto"/>
          <w:sz w:val="24"/>
          <w:highlight w:val="none"/>
        </w:rPr>
      </w:pPr>
    </w:p>
    <w:p w14:paraId="000845A3">
      <w:pPr>
        <w:spacing w:line="360" w:lineRule="auto"/>
        <w:jc w:val="center"/>
        <w:rPr>
          <w:rFonts w:ascii="宋体" w:hAnsi="宋体" w:cs="宋体"/>
          <w:b/>
          <w:color w:val="auto"/>
          <w:sz w:val="24"/>
          <w:highlight w:val="none"/>
        </w:rPr>
      </w:pPr>
    </w:p>
    <w:p w14:paraId="7D9038D8">
      <w:pPr>
        <w:adjustRightInd/>
        <w:spacing w:line="360" w:lineRule="auto"/>
        <w:jc w:val="center"/>
        <w:rPr>
          <w:rFonts w:ascii="宋体" w:hAnsi="宋体" w:cs="宋体"/>
          <w:b/>
          <w:color w:val="auto"/>
          <w:sz w:val="44"/>
          <w:szCs w:val="44"/>
          <w:highlight w:val="none"/>
        </w:rPr>
      </w:pPr>
    </w:p>
    <w:p w14:paraId="35550617">
      <w:pPr>
        <w:spacing w:line="360" w:lineRule="auto"/>
        <w:jc w:val="center"/>
        <w:rPr>
          <w:rFonts w:ascii="宋体" w:hAnsi="宋体" w:cs="宋体"/>
          <w:b/>
          <w:color w:val="auto"/>
          <w:sz w:val="44"/>
          <w:szCs w:val="44"/>
          <w:highlight w:val="none"/>
        </w:rPr>
      </w:pPr>
    </w:p>
    <w:p w14:paraId="0F25B29B">
      <w:pPr>
        <w:adjustRightInd/>
        <w:spacing w:line="360" w:lineRule="auto"/>
        <w:jc w:val="center"/>
        <w:rPr>
          <w:rFonts w:ascii="宋体" w:hAnsi="宋体" w:cs="宋体"/>
          <w:b/>
          <w:color w:val="auto"/>
          <w:sz w:val="48"/>
          <w:szCs w:val="48"/>
          <w:highlight w:val="none"/>
        </w:rPr>
      </w:pPr>
    </w:p>
    <w:p w14:paraId="1142526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朝晖街道大木桥社区微型消防援助站社会化服务项目</w:t>
      </w:r>
    </w:p>
    <w:p w14:paraId="2679F0E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85FC44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B2F715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ZJZT-2025-13305</w:t>
      </w:r>
    </w:p>
    <w:p w14:paraId="2978E1E5">
      <w:pPr>
        <w:adjustRightInd/>
        <w:spacing w:line="360" w:lineRule="auto"/>
        <w:rPr>
          <w:rFonts w:ascii="宋体" w:hAnsi="宋体" w:cs="宋体"/>
          <w:color w:val="auto"/>
          <w:sz w:val="28"/>
          <w:szCs w:val="20"/>
          <w:highlight w:val="none"/>
        </w:rPr>
      </w:pPr>
    </w:p>
    <w:p w14:paraId="32AFAA0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E4A286C">
      <w:pPr>
        <w:spacing w:line="360" w:lineRule="auto"/>
        <w:jc w:val="center"/>
        <w:rPr>
          <w:rFonts w:ascii="宋体" w:hAnsi="宋体" w:cs="宋体"/>
          <w:b/>
          <w:color w:val="auto"/>
          <w:sz w:val="44"/>
          <w:szCs w:val="44"/>
          <w:highlight w:val="none"/>
        </w:rPr>
      </w:pPr>
    </w:p>
    <w:p w14:paraId="4C75957D">
      <w:pPr>
        <w:spacing w:line="360" w:lineRule="auto"/>
        <w:jc w:val="center"/>
        <w:rPr>
          <w:rFonts w:ascii="宋体" w:hAnsi="宋体" w:cs="宋体"/>
          <w:color w:val="auto"/>
          <w:sz w:val="24"/>
          <w:highlight w:val="none"/>
        </w:rPr>
      </w:pPr>
    </w:p>
    <w:p w14:paraId="7AA8A3A3">
      <w:pPr>
        <w:spacing w:line="360" w:lineRule="auto"/>
        <w:jc w:val="center"/>
        <w:rPr>
          <w:rFonts w:ascii="宋体" w:hAnsi="宋体" w:cs="宋体"/>
          <w:color w:val="auto"/>
          <w:sz w:val="24"/>
          <w:highlight w:val="none"/>
        </w:rPr>
      </w:pPr>
    </w:p>
    <w:p w14:paraId="333D5045">
      <w:pPr>
        <w:spacing w:line="360" w:lineRule="auto"/>
        <w:rPr>
          <w:rFonts w:ascii="宋体" w:hAnsi="宋体" w:cs="宋体"/>
          <w:color w:val="auto"/>
          <w:sz w:val="32"/>
          <w:szCs w:val="32"/>
          <w:highlight w:val="none"/>
        </w:rPr>
      </w:pPr>
    </w:p>
    <w:p w14:paraId="57A94BF2">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杭州市拱墅区人民政府朝晖街道办事处</w:t>
      </w:r>
    </w:p>
    <w:p w14:paraId="2301D5F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浙江中通通信有限公司</w:t>
      </w:r>
    </w:p>
    <w:p w14:paraId="462152D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十八</w:t>
      </w:r>
      <w:r>
        <w:rPr>
          <w:rFonts w:hint="eastAsia" w:ascii="宋体" w:hAnsi="宋体" w:cs="宋体"/>
          <w:bCs/>
          <w:color w:val="auto"/>
          <w:sz w:val="32"/>
          <w:szCs w:val="32"/>
          <w:highlight w:val="none"/>
        </w:rPr>
        <w:t>日</w:t>
      </w:r>
    </w:p>
    <w:p w14:paraId="4E6BFD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8D0F1EE">
      <w:pPr>
        <w:pStyle w:val="638"/>
        <w:rPr>
          <w:color w:val="auto"/>
          <w:highlight w:val="none"/>
        </w:rPr>
      </w:pPr>
    </w:p>
    <w:p w14:paraId="0D5BDEF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7B169B2">
      <w:pPr>
        <w:spacing w:line="360" w:lineRule="auto"/>
        <w:rPr>
          <w:rFonts w:ascii="宋体" w:hAnsi="宋体" w:cs="宋体"/>
          <w:color w:val="auto"/>
          <w:sz w:val="32"/>
          <w:szCs w:val="32"/>
          <w:highlight w:val="none"/>
        </w:rPr>
      </w:pPr>
    </w:p>
    <w:p w14:paraId="381F6E90">
      <w:pPr>
        <w:spacing w:line="360" w:lineRule="auto"/>
        <w:rPr>
          <w:rFonts w:ascii="宋体" w:hAnsi="宋体" w:cs="宋体"/>
          <w:color w:val="auto"/>
          <w:sz w:val="32"/>
          <w:szCs w:val="32"/>
          <w:highlight w:val="none"/>
        </w:rPr>
      </w:pPr>
    </w:p>
    <w:p w14:paraId="0C45010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3A54F6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E1ADD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1ACC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D756CB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189EE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AACB1E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F201DA1">
      <w:pPr>
        <w:spacing w:line="360" w:lineRule="auto"/>
        <w:ind w:firstLine="549" w:firstLineChars="229"/>
        <w:rPr>
          <w:rFonts w:ascii="宋体" w:hAnsi="宋体" w:cs="宋体"/>
          <w:color w:val="auto"/>
          <w:sz w:val="24"/>
          <w:highlight w:val="none"/>
        </w:rPr>
      </w:pPr>
    </w:p>
    <w:p w14:paraId="01F82D12">
      <w:pPr>
        <w:spacing w:line="360" w:lineRule="auto"/>
        <w:ind w:firstLine="549" w:firstLineChars="229"/>
        <w:rPr>
          <w:rFonts w:ascii="宋体" w:hAnsi="宋体" w:cs="宋体"/>
          <w:color w:val="auto"/>
          <w:sz w:val="24"/>
          <w:highlight w:val="none"/>
        </w:rPr>
      </w:pPr>
    </w:p>
    <w:p w14:paraId="1F1941E5">
      <w:pPr>
        <w:spacing w:line="360" w:lineRule="auto"/>
        <w:ind w:firstLine="549" w:firstLineChars="229"/>
        <w:rPr>
          <w:rFonts w:ascii="宋体" w:hAnsi="宋体" w:cs="宋体"/>
          <w:color w:val="auto"/>
          <w:sz w:val="24"/>
          <w:highlight w:val="none"/>
        </w:rPr>
      </w:pPr>
    </w:p>
    <w:p w14:paraId="79F8E0F8">
      <w:pPr>
        <w:spacing w:line="360" w:lineRule="auto"/>
        <w:ind w:firstLine="549" w:firstLineChars="229"/>
        <w:rPr>
          <w:rFonts w:ascii="宋体" w:hAnsi="宋体" w:cs="宋体"/>
          <w:color w:val="auto"/>
          <w:sz w:val="24"/>
          <w:highlight w:val="none"/>
        </w:rPr>
      </w:pPr>
    </w:p>
    <w:p w14:paraId="21D355C2">
      <w:pPr>
        <w:spacing w:line="360" w:lineRule="auto"/>
        <w:ind w:firstLine="549" w:firstLineChars="229"/>
        <w:rPr>
          <w:rFonts w:ascii="宋体" w:hAnsi="宋体" w:cs="宋体"/>
          <w:color w:val="auto"/>
          <w:sz w:val="24"/>
          <w:highlight w:val="none"/>
        </w:rPr>
      </w:pPr>
    </w:p>
    <w:p w14:paraId="0FF72D5E">
      <w:pPr>
        <w:spacing w:line="360" w:lineRule="auto"/>
        <w:ind w:firstLine="549" w:firstLineChars="229"/>
        <w:rPr>
          <w:rFonts w:ascii="宋体" w:hAnsi="宋体" w:cs="宋体"/>
          <w:color w:val="auto"/>
          <w:sz w:val="24"/>
          <w:highlight w:val="none"/>
        </w:rPr>
      </w:pPr>
    </w:p>
    <w:p w14:paraId="15E46121">
      <w:pPr>
        <w:spacing w:line="360" w:lineRule="auto"/>
        <w:ind w:firstLine="549" w:firstLineChars="229"/>
        <w:rPr>
          <w:rFonts w:ascii="宋体" w:hAnsi="宋体" w:cs="宋体"/>
          <w:color w:val="auto"/>
          <w:sz w:val="24"/>
          <w:highlight w:val="none"/>
        </w:rPr>
      </w:pPr>
    </w:p>
    <w:p w14:paraId="6D2A5BE6">
      <w:pPr>
        <w:spacing w:line="360" w:lineRule="auto"/>
        <w:ind w:firstLine="549" w:firstLineChars="229"/>
        <w:rPr>
          <w:rFonts w:ascii="宋体" w:hAnsi="宋体" w:cs="宋体"/>
          <w:color w:val="auto"/>
          <w:sz w:val="24"/>
          <w:highlight w:val="none"/>
        </w:rPr>
      </w:pPr>
    </w:p>
    <w:p w14:paraId="6107D379">
      <w:pPr>
        <w:spacing w:line="360" w:lineRule="auto"/>
        <w:ind w:firstLine="549" w:firstLineChars="229"/>
        <w:rPr>
          <w:rFonts w:ascii="宋体" w:hAnsi="宋体" w:cs="宋体"/>
          <w:color w:val="auto"/>
          <w:sz w:val="24"/>
          <w:highlight w:val="none"/>
        </w:rPr>
      </w:pPr>
    </w:p>
    <w:p w14:paraId="094EDA69">
      <w:pPr>
        <w:spacing w:line="360" w:lineRule="auto"/>
        <w:ind w:firstLine="549" w:firstLineChars="229"/>
        <w:rPr>
          <w:rFonts w:ascii="宋体" w:hAnsi="宋体" w:cs="宋体"/>
          <w:color w:val="auto"/>
          <w:sz w:val="24"/>
          <w:highlight w:val="none"/>
        </w:rPr>
      </w:pPr>
    </w:p>
    <w:p w14:paraId="42C0D3E7">
      <w:pPr>
        <w:spacing w:line="360" w:lineRule="auto"/>
        <w:ind w:firstLine="549" w:firstLineChars="229"/>
        <w:rPr>
          <w:rFonts w:ascii="宋体" w:hAnsi="宋体" w:cs="宋体"/>
          <w:color w:val="auto"/>
          <w:sz w:val="24"/>
          <w:highlight w:val="none"/>
        </w:rPr>
      </w:pPr>
    </w:p>
    <w:p w14:paraId="6DB4D26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B2148E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D73BDE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朝晖街道大木桥社区微型消防援助站社会化服务项目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 xml:space="preserve">日 </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FF9916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E87FC9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ZJZT-2025-13305</w:t>
      </w:r>
    </w:p>
    <w:p w14:paraId="59D8625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朝晖街道大木桥社区微型消防援助站社会化服务项目</w:t>
      </w:r>
    </w:p>
    <w:p w14:paraId="6647C2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预算金额（元）：1880000</w:t>
      </w:r>
      <w:r>
        <w:rPr>
          <w:rFonts w:ascii="宋体" w:hAnsi="宋体" w:cs="宋体"/>
          <w:color w:val="auto"/>
          <w:sz w:val="24"/>
          <w:highlight w:val="none"/>
        </w:rPr>
        <w:t xml:space="preserve"> </w:t>
      </w:r>
    </w:p>
    <w:p w14:paraId="4C38BA6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最高限价（元）：1880000</w:t>
      </w:r>
      <w:r>
        <w:rPr>
          <w:rFonts w:ascii="宋体" w:hAnsi="宋体" w:cs="宋体"/>
          <w:color w:val="auto"/>
          <w:sz w:val="24"/>
          <w:highlight w:val="none"/>
        </w:rPr>
        <w:t xml:space="preserve"> </w:t>
      </w:r>
    </w:p>
    <w:p w14:paraId="7F3F90BA">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朝晖街道大木桥社区微型消防援助站社会化服务项目，主要内容：通过购买专业的社会化服务模式，实现“监管专业化、处置专业化、服务专业化”的目标，全力打造素质过硬、装备配套、协同作战、一专多能的应急管理救援队伍，打造街道“五分钟应急救援圈”，主要履行辖区安全生产（消防安全）监督管理、综合防灾减灾和突发公共事件（自然灾害）先期处置等职责。具体以招标文件第三部分采购需求为准，供应商可点击本公告下方“浏览采购文件”查看采购需求。</w:t>
      </w:r>
    </w:p>
    <w:p w14:paraId="70A626E9">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总共</w:t>
      </w:r>
      <w:r>
        <w:rPr>
          <w:rFonts w:hint="eastAsia" w:ascii="宋体" w:hAnsi="宋体" w:cs="宋体"/>
          <w:b/>
          <w:color w:val="auto"/>
          <w:highlight w:val="none"/>
        </w:rPr>
        <w:t>2年</w:t>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合同一年一签，第一年期末考核符合约定条件下，可续签一年。</w:t>
      </w:r>
      <w:r>
        <w:rPr>
          <w:rFonts w:ascii="宋体" w:hAnsi="宋体" w:cs="宋体"/>
          <w:color w:val="auto"/>
          <w:highlight w:val="none"/>
        </w:rPr>
        <w:t xml:space="preserve"> </w:t>
      </w:r>
    </w:p>
    <w:p w14:paraId="6DF475B9">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C332A4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0BEC0C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5DB7A5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25705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831AB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7DED28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F0A7BF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C83390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B2C10AE">
      <w:pPr>
        <w:rPr>
          <w:rFonts w:ascii="宋体" w:hAnsi="宋体" w:cs="宋体"/>
          <w:color w:val="auto"/>
          <w:highlight w:val="none"/>
        </w:rPr>
      </w:pPr>
    </w:p>
    <w:p w14:paraId="74767AB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1B0582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2D85BA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DC9FDEC">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41888E98">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714DC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031A6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E0612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F6206D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70DF2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2094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9824EB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7E775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B791D5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D7473D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A6174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0A0AE7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BD000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184CA7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B8774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CD0DF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747A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0C96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27D36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6CE21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CBA0D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杭州市拱墅区人民政府朝晖街道办事处</w:t>
      </w:r>
      <w:r>
        <w:rPr>
          <w:rFonts w:hint="eastAsia" w:ascii="宋体" w:hAnsi="宋体" w:cs="宋体"/>
          <w:color w:val="auto"/>
          <w:sz w:val="24"/>
          <w:highlight w:val="none"/>
        </w:rPr>
        <w:t xml:space="preserve"> </w:t>
      </w:r>
    </w:p>
    <w:p w14:paraId="0F309D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rPr>
        <w:t>杭州市拱墅区华电弄78号</w:t>
      </w:r>
      <w:r>
        <w:rPr>
          <w:rFonts w:hint="eastAsia" w:ascii="宋体" w:hAnsi="宋体" w:cs="宋体"/>
          <w:color w:val="auto"/>
          <w:sz w:val="24"/>
          <w:highlight w:val="none"/>
        </w:rPr>
        <w:t xml:space="preserve">       </w:t>
      </w:r>
    </w:p>
    <w:p w14:paraId="3B3527A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4DE37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rPr>
        <w:t>陈老师</w:t>
      </w:r>
      <w:r>
        <w:rPr>
          <w:rFonts w:hint="eastAsia" w:ascii="宋体" w:hAnsi="宋体" w:cs="宋体"/>
          <w:color w:val="auto"/>
          <w:sz w:val="24"/>
          <w:highlight w:val="none"/>
        </w:rPr>
        <w:t xml:space="preserve">  </w:t>
      </w:r>
    </w:p>
    <w:p w14:paraId="3463B1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15158100015</w:t>
      </w:r>
      <w:r>
        <w:rPr>
          <w:rFonts w:hint="eastAsia" w:ascii="宋体" w:hAnsi="宋体" w:cs="宋体"/>
          <w:color w:val="auto"/>
          <w:sz w:val="24"/>
          <w:highlight w:val="none"/>
        </w:rPr>
        <w:t xml:space="preserve"> </w:t>
      </w:r>
    </w:p>
    <w:p w14:paraId="406EBE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许老师</w:t>
      </w:r>
      <w:r>
        <w:rPr>
          <w:rFonts w:hint="eastAsia" w:ascii="宋体" w:hAnsi="宋体" w:cs="宋体"/>
          <w:color w:val="auto"/>
          <w:sz w:val="24"/>
          <w:highlight w:val="none"/>
        </w:rPr>
        <w:t xml:space="preserve"> </w:t>
      </w:r>
    </w:p>
    <w:p w14:paraId="5C6067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rPr>
        <w:t>13968126659</w:t>
      </w:r>
      <w:r>
        <w:rPr>
          <w:rFonts w:hint="eastAsia" w:ascii="宋体" w:hAnsi="宋体" w:cs="宋体"/>
          <w:color w:val="auto"/>
          <w:sz w:val="24"/>
          <w:highlight w:val="none"/>
        </w:rPr>
        <w:t xml:space="preserve"> </w:t>
      </w:r>
    </w:p>
    <w:p w14:paraId="62F8C8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A792CBD">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浙江中通通信有限公司</w:t>
      </w:r>
    </w:p>
    <w:p w14:paraId="2D2741B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杭州市拱墅区河东路215号</w:t>
      </w:r>
    </w:p>
    <w:p w14:paraId="285671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541F97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eastAsia="宋体" w:cs="宋体"/>
          <w:color w:val="auto"/>
          <w:sz w:val="24"/>
          <w:highlight w:val="none"/>
        </w:rPr>
        <w:t>干祥平</w:t>
      </w:r>
      <w:r>
        <w:rPr>
          <w:rFonts w:hint="eastAsia" w:ascii="宋体" w:hAnsi="宋体" w:cs="宋体"/>
          <w:color w:val="auto"/>
          <w:sz w:val="24"/>
          <w:highlight w:val="none"/>
        </w:rPr>
        <w:t xml:space="preserve"> </w:t>
      </w:r>
    </w:p>
    <w:p w14:paraId="14CC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15068155620</w:t>
      </w:r>
    </w:p>
    <w:p w14:paraId="505DCD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质疑联系人：严依意 </w:t>
      </w:r>
    </w:p>
    <w:p w14:paraId="4EA4A6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质疑联系方式：13967186642</w:t>
      </w:r>
    </w:p>
    <w:p w14:paraId="25B964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094F7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3364B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2D8F50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0E512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6E61FF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689579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EDE0A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556FD0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411EF1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ECEE03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8A9C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A155C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99FFE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18AE2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4033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A5F11B">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EBF95F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A18324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96EF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CA6A30D">
            <w:pPr>
              <w:snapToGrid w:val="0"/>
              <w:spacing w:line="360" w:lineRule="auto"/>
              <w:jc w:val="center"/>
              <w:rPr>
                <w:rFonts w:ascii="宋体" w:hAnsi="宋体" w:cs="宋体"/>
                <w:color w:val="auto"/>
                <w:sz w:val="24"/>
                <w:highlight w:val="none"/>
              </w:rPr>
            </w:pPr>
          </w:p>
          <w:p w14:paraId="517370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2C8C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5B76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朝晖街道大木桥社区微型消防援助站社会化服务项目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p w14:paraId="5AAD1ADD">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single"/>
              </w:rPr>
              <w:t>租赁和商务服务业</w:t>
            </w:r>
            <w:r>
              <w:rPr>
                <w:rFonts w:hint="eastAsia" w:ascii="宋体" w:hAnsi="宋体" w:eastAsia="宋体" w:cs="宋体"/>
                <w:b w:val="0"/>
                <w:bCs w:val="0"/>
                <w:color w:val="auto"/>
                <w:kern w:val="0"/>
                <w:sz w:val="24"/>
                <w:szCs w:val="24"/>
                <w:highlight w:val="none"/>
                <w:lang w:val="en-US" w:eastAsia="zh-CN" w:bidi="ar-SA"/>
              </w:rPr>
              <w:t>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DEEB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3" w:hRule="atLeast"/>
          <w:tblHeader/>
        </w:trPr>
        <w:tc>
          <w:tcPr>
            <w:tcW w:w="629" w:type="dxa"/>
            <w:tcBorders>
              <w:top w:val="single" w:color="auto" w:sz="4" w:space="0"/>
              <w:left w:val="single" w:color="auto" w:sz="4" w:space="0"/>
              <w:bottom w:val="single" w:color="auto" w:sz="4" w:space="0"/>
              <w:right w:val="single" w:color="auto" w:sz="4" w:space="0"/>
            </w:tcBorders>
          </w:tcPr>
          <w:p w14:paraId="5747C94E">
            <w:pPr>
              <w:snapToGrid w:val="0"/>
              <w:spacing w:line="360" w:lineRule="auto"/>
              <w:jc w:val="both"/>
              <w:rPr>
                <w:rFonts w:hint="eastAsia" w:ascii="宋体" w:hAnsi="宋体" w:cs="宋体"/>
                <w:color w:val="auto"/>
                <w:sz w:val="24"/>
                <w:highlight w:val="none"/>
              </w:rPr>
            </w:pPr>
          </w:p>
          <w:p w14:paraId="11B69A77">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7E68B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3EB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8156F8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5D56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9823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7061E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6493A39">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3F2CE01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30050A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3ADD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8" w:hRule="atLeast"/>
          <w:tblHeader/>
        </w:trPr>
        <w:tc>
          <w:tcPr>
            <w:tcW w:w="629" w:type="dxa"/>
            <w:tcBorders>
              <w:top w:val="single" w:color="auto" w:sz="4" w:space="0"/>
              <w:left w:val="single" w:color="auto" w:sz="4" w:space="0"/>
              <w:bottom w:val="single" w:color="auto" w:sz="4" w:space="0"/>
              <w:right w:val="single" w:color="auto" w:sz="4" w:space="0"/>
            </w:tcBorders>
          </w:tcPr>
          <w:p w14:paraId="7B2B29E4">
            <w:pPr>
              <w:snapToGrid w:val="0"/>
              <w:spacing w:line="360" w:lineRule="auto"/>
              <w:jc w:val="center"/>
              <w:rPr>
                <w:rFonts w:ascii="宋体" w:hAnsi="宋体" w:cs="宋体"/>
                <w:color w:val="auto"/>
                <w:sz w:val="24"/>
                <w:highlight w:val="none"/>
              </w:rPr>
            </w:pPr>
          </w:p>
          <w:p w14:paraId="18780301">
            <w:pPr>
              <w:snapToGrid w:val="0"/>
              <w:spacing w:line="360" w:lineRule="auto"/>
              <w:jc w:val="center"/>
              <w:rPr>
                <w:rFonts w:ascii="宋体" w:hAnsi="宋体" w:cs="宋体"/>
                <w:color w:val="auto"/>
                <w:sz w:val="24"/>
                <w:highlight w:val="none"/>
              </w:rPr>
            </w:pPr>
          </w:p>
          <w:p w14:paraId="6C4FA1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93CE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D3463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ABBFE35">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DE921AC">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063D5A9">
            <w:pPr>
              <w:pStyle w:val="80"/>
              <w:ind w:firstLine="0" w:firstLineChars="0"/>
              <w:rPr>
                <w:color w:val="auto"/>
                <w:highlight w:val="none"/>
              </w:rPr>
            </w:pPr>
          </w:p>
        </w:tc>
      </w:tr>
      <w:tr w14:paraId="0FF0F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03542D7">
            <w:pPr>
              <w:snapToGrid w:val="0"/>
              <w:spacing w:line="360" w:lineRule="auto"/>
              <w:jc w:val="center"/>
              <w:rPr>
                <w:rFonts w:ascii="宋体" w:hAnsi="宋体" w:cs="宋体"/>
                <w:color w:val="auto"/>
                <w:sz w:val="24"/>
                <w:highlight w:val="none"/>
              </w:rPr>
            </w:pPr>
          </w:p>
          <w:p w14:paraId="28034584">
            <w:pPr>
              <w:snapToGrid w:val="0"/>
              <w:spacing w:line="360" w:lineRule="auto"/>
              <w:jc w:val="center"/>
              <w:rPr>
                <w:rFonts w:ascii="宋体" w:hAnsi="宋体" w:cs="宋体"/>
                <w:color w:val="auto"/>
                <w:sz w:val="24"/>
                <w:highlight w:val="none"/>
              </w:rPr>
            </w:pPr>
          </w:p>
          <w:p w14:paraId="1F0E1045">
            <w:pPr>
              <w:snapToGrid w:val="0"/>
              <w:spacing w:line="360" w:lineRule="auto"/>
              <w:jc w:val="center"/>
              <w:rPr>
                <w:rFonts w:ascii="宋体" w:hAnsi="宋体" w:cs="宋体"/>
                <w:color w:val="auto"/>
                <w:sz w:val="24"/>
                <w:highlight w:val="none"/>
              </w:rPr>
            </w:pPr>
          </w:p>
          <w:p w14:paraId="68649CDE">
            <w:pPr>
              <w:snapToGrid w:val="0"/>
              <w:spacing w:line="360" w:lineRule="auto"/>
              <w:jc w:val="center"/>
              <w:rPr>
                <w:rFonts w:ascii="宋体" w:hAnsi="宋体" w:cs="宋体"/>
                <w:color w:val="auto"/>
                <w:sz w:val="24"/>
                <w:highlight w:val="none"/>
              </w:rPr>
            </w:pPr>
          </w:p>
          <w:p w14:paraId="39405286">
            <w:pPr>
              <w:snapToGrid w:val="0"/>
              <w:spacing w:line="360" w:lineRule="auto"/>
              <w:jc w:val="center"/>
              <w:rPr>
                <w:rFonts w:ascii="宋体" w:hAnsi="宋体" w:cs="宋体"/>
                <w:color w:val="auto"/>
                <w:sz w:val="24"/>
                <w:highlight w:val="none"/>
              </w:rPr>
            </w:pPr>
          </w:p>
          <w:p w14:paraId="37C0B4B8">
            <w:pPr>
              <w:snapToGrid w:val="0"/>
              <w:spacing w:line="360" w:lineRule="auto"/>
              <w:jc w:val="center"/>
              <w:rPr>
                <w:rFonts w:ascii="宋体" w:hAnsi="宋体" w:cs="宋体"/>
                <w:color w:val="auto"/>
                <w:sz w:val="24"/>
                <w:highlight w:val="none"/>
              </w:rPr>
            </w:pPr>
          </w:p>
          <w:p w14:paraId="32D3FC15">
            <w:pPr>
              <w:snapToGrid w:val="0"/>
              <w:spacing w:line="360" w:lineRule="auto"/>
              <w:jc w:val="center"/>
              <w:rPr>
                <w:rFonts w:ascii="宋体" w:hAnsi="宋体" w:cs="宋体"/>
                <w:color w:val="auto"/>
                <w:sz w:val="24"/>
                <w:highlight w:val="none"/>
              </w:rPr>
            </w:pPr>
          </w:p>
          <w:p w14:paraId="1736C848">
            <w:pPr>
              <w:snapToGrid w:val="0"/>
              <w:spacing w:line="360" w:lineRule="auto"/>
              <w:jc w:val="center"/>
              <w:rPr>
                <w:rFonts w:ascii="宋体" w:hAnsi="宋体" w:cs="宋体"/>
                <w:color w:val="auto"/>
                <w:sz w:val="24"/>
                <w:highlight w:val="none"/>
              </w:rPr>
            </w:pPr>
          </w:p>
          <w:p w14:paraId="4688E66A">
            <w:pPr>
              <w:snapToGrid w:val="0"/>
              <w:spacing w:line="360" w:lineRule="auto"/>
              <w:jc w:val="center"/>
              <w:rPr>
                <w:rFonts w:ascii="宋体" w:hAnsi="宋体" w:cs="宋体"/>
                <w:color w:val="auto"/>
                <w:sz w:val="24"/>
                <w:highlight w:val="none"/>
              </w:rPr>
            </w:pPr>
          </w:p>
          <w:p w14:paraId="0B0D5E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19906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8D0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01A8BC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CEFA84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1C3ADD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509DC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E08EA7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F07A4C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404B4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4834DD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1354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6B41AF">
            <w:pPr>
              <w:snapToGrid w:val="0"/>
              <w:spacing w:line="360" w:lineRule="auto"/>
              <w:jc w:val="center"/>
              <w:rPr>
                <w:rFonts w:ascii="宋体" w:hAnsi="宋体" w:cs="宋体"/>
                <w:color w:val="auto"/>
                <w:sz w:val="24"/>
                <w:highlight w:val="none"/>
              </w:rPr>
            </w:pPr>
          </w:p>
          <w:p w14:paraId="0EE100E7">
            <w:pPr>
              <w:snapToGrid w:val="0"/>
              <w:spacing w:line="360" w:lineRule="auto"/>
              <w:jc w:val="center"/>
              <w:rPr>
                <w:rFonts w:ascii="宋体" w:hAnsi="宋体" w:cs="宋体"/>
                <w:color w:val="auto"/>
                <w:sz w:val="24"/>
                <w:highlight w:val="none"/>
              </w:rPr>
            </w:pPr>
          </w:p>
          <w:p w14:paraId="57B0B8BD">
            <w:pPr>
              <w:snapToGrid w:val="0"/>
              <w:spacing w:line="360" w:lineRule="auto"/>
              <w:jc w:val="center"/>
              <w:rPr>
                <w:rFonts w:ascii="宋体" w:hAnsi="宋体" w:cs="宋体"/>
                <w:color w:val="auto"/>
                <w:sz w:val="24"/>
                <w:highlight w:val="none"/>
              </w:rPr>
            </w:pPr>
          </w:p>
          <w:p w14:paraId="140A48BD">
            <w:pPr>
              <w:snapToGrid w:val="0"/>
              <w:spacing w:line="360" w:lineRule="auto"/>
              <w:jc w:val="center"/>
              <w:rPr>
                <w:rFonts w:ascii="宋体" w:hAnsi="宋体" w:cs="宋体"/>
                <w:color w:val="auto"/>
                <w:sz w:val="24"/>
                <w:highlight w:val="none"/>
              </w:rPr>
            </w:pPr>
          </w:p>
          <w:p w14:paraId="2293787F">
            <w:pPr>
              <w:snapToGrid w:val="0"/>
              <w:spacing w:line="360" w:lineRule="auto"/>
              <w:jc w:val="center"/>
              <w:rPr>
                <w:rFonts w:ascii="宋体" w:hAnsi="宋体" w:cs="宋体"/>
                <w:color w:val="auto"/>
                <w:sz w:val="24"/>
                <w:highlight w:val="none"/>
              </w:rPr>
            </w:pPr>
          </w:p>
          <w:p w14:paraId="45F8FBEE">
            <w:pPr>
              <w:snapToGrid w:val="0"/>
              <w:spacing w:line="360" w:lineRule="auto"/>
              <w:jc w:val="center"/>
              <w:rPr>
                <w:rFonts w:ascii="宋体" w:hAnsi="宋体" w:cs="宋体"/>
                <w:color w:val="auto"/>
                <w:sz w:val="24"/>
                <w:highlight w:val="none"/>
              </w:rPr>
            </w:pPr>
          </w:p>
          <w:p w14:paraId="4F21B835">
            <w:pPr>
              <w:snapToGrid w:val="0"/>
              <w:spacing w:line="360" w:lineRule="auto"/>
              <w:jc w:val="center"/>
              <w:rPr>
                <w:rFonts w:ascii="宋体" w:hAnsi="宋体" w:cs="宋体"/>
                <w:color w:val="auto"/>
                <w:sz w:val="24"/>
                <w:highlight w:val="none"/>
              </w:rPr>
            </w:pPr>
          </w:p>
          <w:p w14:paraId="7CDD9101">
            <w:pPr>
              <w:snapToGrid w:val="0"/>
              <w:spacing w:line="360" w:lineRule="auto"/>
              <w:jc w:val="center"/>
              <w:rPr>
                <w:rFonts w:ascii="宋体" w:hAnsi="宋体" w:cs="宋体"/>
                <w:color w:val="auto"/>
                <w:sz w:val="24"/>
                <w:highlight w:val="none"/>
              </w:rPr>
            </w:pPr>
          </w:p>
          <w:p w14:paraId="295580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08833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4FDC52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28A223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272AF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FF4068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75E1E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FB90F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6E9C757">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9630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89C6336">
            <w:pPr>
              <w:snapToGrid w:val="0"/>
              <w:spacing w:line="360" w:lineRule="auto"/>
              <w:jc w:val="center"/>
              <w:rPr>
                <w:rFonts w:ascii="宋体" w:hAnsi="宋体" w:cs="宋体"/>
                <w:color w:val="auto"/>
                <w:sz w:val="24"/>
                <w:highlight w:val="none"/>
              </w:rPr>
            </w:pPr>
          </w:p>
          <w:p w14:paraId="10A47B25">
            <w:pPr>
              <w:snapToGrid w:val="0"/>
              <w:spacing w:line="360" w:lineRule="auto"/>
              <w:jc w:val="center"/>
              <w:rPr>
                <w:rFonts w:ascii="宋体" w:hAnsi="宋体" w:cs="宋体"/>
                <w:color w:val="auto"/>
                <w:sz w:val="24"/>
                <w:highlight w:val="none"/>
              </w:rPr>
            </w:pPr>
          </w:p>
          <w:p w14:paraId="2B1634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1F98C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B19C01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C842A7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2312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6691D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EE8336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D9773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5DEF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91D018A">
            <w:pPr>
              <w:snapToGrid w:val="0"/>
              <w:spacing w:line="360" w:lineRule="auto"/>
              <w:jc w:val="center"/>
              <w:rPr>
                <w:rFonts w:ascii="宋体" w:hAnsi="宋体" w:cs="宋体"/>
                <w:color w:val="auto"/>
                <w:sz w:val="24"/>
                <w:highlight w:val="none"/>
              </w:rPr>
            </w:pPr>
          </w:p>
          <w:p w14:paraId="5CDAA23B">
            <w:pPr>
              <w:snapToGrid w:val="0"/>
              <w:spacing w:line="360" w:lineRule="auto"/>
              <w:jc w:val="center"/>
              <w:rPr>
                <w:rFonts w:ascii="宋体" w:hAnsi="宋体" w:cs="宋体"/>
                <w:color w:val="auto"/>
                <w:sz w:val="24"/>
                <w:highlight w:val="none"/>
              </w:rPr>
            </w:pPr>
          </w:p>
          <w:p w14:paraId="51FFF7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109C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832589">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144D4E9">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EE44B4D">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6AE1BE9D">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0297ED43">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48C9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B2A7232">
            <w:pPr>
              <w:snapToGrid w:val="0"/>
              <w:spacing w:line="360" w:lineRule="auto"/>
              <w:jc w:val="center"/>
              <w:rPr>
                <w:rFonts w:ascii="宋体" w:hAnsi="宋体" w:cs="宋体"/>
                <w:color w:val="auto"/>
                <w:sz w:val="24"/>
                <w:highlight w:val="none"/>
              </w:rPr>
            </w:pPr>
          </w:p>
          <w:p w14:paraId="7BAF0EDF">
            <w:pPr>
              <w:snapToGrid w:val="0"/>
              <w:spacing w:line="360" w:lineRule="auto"/>
              <w:jc w:val="center"/>
              <w:rPr>
                <w:rFonts w:ascii="宋体" w:hAnsi="宋体" w:cs="宋体"/>
                <w:color w:val="auto"/>
                <w:sz w:val="24"/>
                <w:highlight w:val="none"/>
              </w:rPr>
            </w:pPr>
          </w:p>
          <w:p w14:paraId="65AA77A2">
            <w:pPr>
              <w:snapToGrid w:val="0"/>
              <w:spacing w:line="360" w:lineRule="auto"/>
              <w:jc w:val="center"/>
              <w:rPr>
                <w:rFonts w:ascii="宋体" w:hAnsi="宋体" w:cs="宋体"/>
                <w:color w:val="auto"/>
                <w:sz w:val="24"/>
                <w:highlight w:val="none"/>
              </w:rPr>
            </w:pPr>
          </w:p>
          <w:p w14:paraId="17BF0AB4">
            <w:pPr>
              <w:snapToGrid w:val="0"/>
              <w:spacing w:line="360" w:lineRule="auto"/>
              <w:jc w:val="center"/>
              <w:rPr>
                <w:rFonts w:ascii="宋体" w:hAnsi="宋体" w:cs="宋体"/>
                <w:color w:val="auto"/>
                <w:sz w:val="24"/>
                <w:highlight w:val="none"/>
              </w:rPr>
            </w:pPr>
          </w:p>
          <w:p w14:paraId="1751B8C4">
            <w:pPr>
              <w:snapToGrid w:val="0"/>
              <w:spacing w:line="360" w:lineRule="auto"/>
              <w:jc w:val="center"/>
              <w:rPr>
                <w:rFonts w:ascii="宋体" w:hAnsi="宋体" w:cs="宋体"/>
                <w:color w:val="auto"/>
                <w:sz w:val="24"/>
                <w:highlight w:val="none"/>
              </w:rPr>
            </w:pPr>
          </w:p>
          <w:p w14:paraId="325966D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389C0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D5252D7">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722928D3">
            <w:pPr>
              <w:snapToGrid w:val="0"/>
              <w:spacing w:line="360" w:lineRule="auto"/>
              <w:jc w:val="left"/>
              <w:rPr>
                <w:rFonts w:hint="eastAsia" w:ascii="宋体" w:hAnsi="宋体" w:cs="宋体"/>
                <w:b/>
                <w:bCs/>
                <w:color w:val="auto"/>
                <w:kern w:val="0"/>
                <w:sz w:val="24"/>
                <w:highlight w:val="none"/>
                <w:u w:val="single"/>
                <w:lang w:val="zh-CN"/>
              </w:rPr>
            </w:pPr>
            <w:r>
              <w:rPr>
                <w:rFonts w:hint="eastAsia" w:ascii="宋体" w:hAnsi="宋体" w:cs="宋体"/>
                <w:color w:val="auto"/>
                <w:sz w:val="24"/>
                <w:highlight w:val="none"/>
              </w:rPr>
              <w:t>▲</w:t>
            </w:r>
            <w:r>
              <w:rPr>
                <w:rFonts w:hint="eastAsia" w:ascii="宋体" w:hAnsi="宋体" w:cs="宋体"/>
                <w:b/>
                <w:bCs/>
                <w:color w:val="auto"/>
                <w:kern w:val="0"/>
                <w:sz w:val="24"/>
                <w:highlight w:val="none"/>
                <w:u w:val="single"/>
                <w:lang w:val="zh-CN"/>
              </w:rPr>
              <w:t>预算金额1880000元为两年费用合计金额。投标单位按一年费用进行报价，一年费用最高限价为940000元，投标单位</w:t>
            </w:r>
            <w:r>
              <w:rPr>
                <w:rFonts w:hint="eastAsia" w:ascii="宋体" w:hAnsi="宋体" w:cs="宋体"/>
                <w:b/>
                <w:bCs/>
                <w:color w:val="auto"/>
                <w:kern w:val="0"/>
                <w:sz w:val="24"/>
                <w:highlight w:val="none"/>
                <w:u w:val="single"/>
                <w:lang w:val="en-US" w:eastAsia="zh-CN"/>
              </w:rPr>
              <w:t>报价</w:t>
            </w:r>
            <w:r>
              <w:rPr>
                <w:rFonts w:hint="eastAsia" w:ascii="宋体" w:hAnsi="宋体" w:cs="宋体"/>
                <w:b/>
                <w:bCs/>
                <w:color w:val="auto"/>
                <w:kern w:val="0"/>
                <w:sz w:val="24"/>
                <w:highlight w:val="none"/>
                <w:u w:val="single"/>
                <w:lang w:val="zh-CN"/>
              </w:rPr>
              <w:t>不得超过一年费用最高限价；其中考核资金限额180000/年为不可竞争费用。</w:t>
            </w:r>
          </w:p>
          <w:p w14:paraId="136AFBC7">
            <w:pPr>
              <w:snapToGrid w:val="0"/>
              <w:spacing w:line="360" w:lineRule="auto"/>
              <w:jc w:val="left"/>
              <w:rPr>
                <w:rFonts w:ascii="宋体" w:hAnsi="宋体" w:cs="宋体"/>
                <w:b/>
                <w:color w:val="auto"/>
                <w:kern w:val="0"/>
                <w:sz w:val="24"/>
                <w:highlight w:val="none"/>
                <w:lang w:val="zh-CN"/>
              </w:rPr>
            </w:pP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0304A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05CBB6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C2711A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54B0DA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3B69F0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356C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C9975CE">
            <w:pPr>
              <w:snapToGrid w:val="0"/>
              <w:spacing w:line="360" w:lineRule="auto"/>
              <w:jc w:val="center"/>
              <w:rPr>
                <w:rFonts w:ascii="宋体" w:hAnsi="宋体" w:cs="宋体"/>
                <w:color w:val="auto"/>
                <w:sz w:val="24"/>
                <w:highlight w:val="none"/>
              </w:rPr>
            </w:pPr>
          </w:p>
          <w:p w14:paraId="05BC46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23809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210CC6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3E1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1DB7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2BD28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698C5E8">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杭州市拱墅区河东路215号D楼</w:t>
            </w:r>
            <w:r>
              <w:rPr>
                <w:rFonts w:hint="eastAsia" w:hAnsi="宋体" w:cs="宋体"/>
                <w:color w:val="auto"/>
                <w:sz w:val="24"/>
                <w:highlight w:val="none"/>
                <w:u w:val="single"/>
                <w:lang w:val="en-US" w:eastAsia="zh-CN"/>
              </w:rPr>
              <w:t>一</w:t>
            </w:r>
            <w:r>
              <w:rPr>
                <w:rFonts w:hint="eastAsia" w:hAnsi="宋体" w:cs="宋体"/>
                <w:color w:val="auto"/>
                <w:sz w:val="24"/>
                <w:highlight w:val="none"/>
                <w:u w:val="single"/>
              </w:rPr>
              <w:t xml:space="preserve">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蒋亦文</w:t>
            </w:r>
            <w:r>
              <w:rPr>
                <w:rFonts w:hint="eastAsia" w:hAnsi="宋体" w:cs="宋体"/>
                <w:color w:val="auto"/>
                <w:sz w:val="24"/>
                <w:highlight w:val="none"/>
                <w:u w:val="single"/>
                <w:lang w:eastAsia="zh-CN"/>
              </w:rPr>
              <w:t>19157898865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325C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2B3BA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D77DCC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AAC38F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D2FC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8F7A86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9E45B6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46431C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9BBBA0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413D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588F0C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105398E">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C04E462">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3家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6C029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ECF1EF9">
            <w:pPr>
              <w:snapToGrid w:val="0"/>
              <w:spacing w:line="360" w:lineRule="auto"/>
              <w:jc w:val="center"/>
              <w:rPr>
                <w:rFonts w:hint="eastAsia" w:ascii="宋体" w:hAnsi="宋体" w:eastAsia="宋体" w:cs="宋体"/>
                <w:color w:val="auto"/>
                <w:sz w:val="24"/>
                <w:highlight w:val="none"/>
                <w:lang w:val="en-US" w:eastAsia="zh-CN"/>
              </w:rPr>
            </w:pPr>
          </w:p>
          <w:p w14:paraId="4C8A0C6E">
            <w:pPr>
              <w:snapToGrid w:val="0"/>
              <w:spacing w:line="360" w:lineRule="auto"/>
              <w:jc w:val="center"/>
              <w:rPr>
                <w:rFonts w:hint="eastAsia" w:ascii="宋体" w:hAnsi="宋体" w:eastAsia="宋体" w:cs="宋体"/>
                <w:color w:val="auto"/>
                <w:sz w:val="24"/>
                <w:highlight w:val="none"/>
                <w:lang w:val="en-US" w:eastAsia="zh-CN"/>
              </w:rPr>
            </w:pPr>
          </w:p>
          <w:p w14:paraId="32703CED">
            <w:pPr>
              <w:snapToGrid w:val="0"/>
              <w:spacing w:line="360" w:lineRule="auto"/>
              <w:jc w:val="center"/>
              <w:rPr>
                <w:rFonts w:hint="eastAsia" w:ascii="宋体" w:hAnsi="宋体" w:eastAsia="宋体" w:cs="宋体"/>
                <w:color w:val="auto"/>
                <w:sz w:val="24"/>
                <w:highlight w:val="none"/>
                <w:lang w:val="en-US" w:eastAsia="zh-CN"/>
              </w:rPr>
            </w:pPr>
          </w:p>
          <w:p w14:paraId="6A935331">
            <w:pPr>
              <w:snapToGrid w:val="0"/>
              <w:spacing w:line="360" w:lineRule="auto"/>
              <w:jc w:val="center"/>
              <w:rPr>
                <w:rFonts w:hint="eastAsia" w:ascii="宋体" w:hAnsi="宋体" w:eastAsia="宋体" w:cs="宋体"/>
                <w:color w:val="auto"/>
                <w:sz w:val="24"/>
                <w:highlight w:val="none"/>
                <w:lang w:val="en-US" w:eastAsia="zh-CN"/>
              </w:rPr>
            </w:pPr>
          </w:p>
          <w:p w14:paraId="483FED78">
            <w:pPr>
              <w:snapToGrid w:val="0"/>
              <w:spacing w:line="360" w:lineRule="auto"/>
              <w:jc w:val="center"/>
              <w:rPr>
                <w:rFonts w:hint="eastAsia" w:ascii="宋体" w:hAnsi="宋体" w:eastAsia="宋体" w:cs="宋体"/>
                <w:color w:val="auto"/>
                <w:sz w:val="24"/>
                <w:highlight w:val="none"/>
                <w:lang w:val="en-US" w:eastAsia="zh-CN"/>
              </w:rPr>
            </w:pPr>
          </w:p>
          <w:p w14:paraId="2DE1DF8A">
            <w:pPr>
              <w:snapToGrid w:val="0"/>
              <w:spacing w:line="360" w:lineRule="auto"/>
              <w:jc w:val="center"/>
              <w:rPr>
                <w:rFonts w:hint="eastAsia" w:ascii="宋体" w:hAnsi="宋体" w:eastAsia="宋体" w:cs="宋体"/>
                <w:color w:val="auto"/>
                <w:sz w:val="24"/>
                <w:highlight w:val="none"/>
                <w:lang w:val="en-US" w:eastAsia="zh-CN"/>
              </w:rPr>
            </w:pPr>
          </w:p>
          <w:p w14:paraId="216A6446">
            <w:pPr>
              <w:snapToGrid w:val="0"/>
              <w:spacing w:line="360" w:lineRule="auto"/>
              <w:jc w:val="center"/>
              <w:rPr>
                <w:rFonts w:hint="eastAsia" w:ascii="宋体" w:hAnsi="宋体" w:eastAsia="宋体" w:cs="宋体"/>
                <w:color w:val="auto"/>
                <w:sz w:val="24"/>
                <w:highlight w:val="none"/>
                <w:lang w:val="en-US" w:eastAsia="zh-CN"/>
              </w:rPr>
            </w:pPr>
          </w:p>
          <w:p w14:paraId="55D3278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83E09E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55C4B71F">
            <w:pPr>
              <w:pStyle w:val="879"/>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采购代理服务费金额：代理服务费以中标金额为计算基数，按发改价格[2011]534号规定收费标准文件的标准计取。费率标准如下：</w:t>
            </w:r>
          </w:p>
          <w:tbl>
            <w:tblPr>
              <w:tblStyle w:val="62"/>
              <w:tblW w:w="6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3054"/>
            </w:tblGrid>
            <w:tr w14:paraId="2433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3405" w:type="dxa"/>
                  <w:vAlign w:val="center"/>
                </w:tcPr>
                <w:p w14:paraId="5CD6471C">
                  <w:pPr>
                    <w:pStyle w:val="879"/>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金额（万元）</w:t>
                  </w:r>
                </w:p>
              </w:tc>
              <w:tc>
                <w:tcPr>
                  <w:tcW w:w="3054" w:type="dxa"/>
                  <w:vAlign w:val="center"/>
                </w:tcPr>
                <w:p w14:paraId="6B0D3DC1">
                  <w:pPr>
                    <w:pStyle w:val="879"/>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服务类费率</w:t>
                  </w:r>
                </w:p>
              </w:tc>
            </w:tr>
            <w:tr w14:paraId="536B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0FBB8104">
                  <w:pPr>
                    <w:pStyle w:val="879"/>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100以下部分</w:t>
                  </w:r>
                </w:p>
              </w:tc>
              <w:tc>
                <w:tcPr>
                  <w:tcW w:w="3054" w:type="dxa"/>
                  <w:vAlign w:val="center"/>
                </w:tcPr>
                <w:p w14:paraId="663B31D6">
                  <w:pPr>
                    <w:pStyle w:val="879"/>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7E69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6AF4967E">
                  <w:pPr>
                    <w:pStyle w:val="879"/>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100~500之间部分</w:t>
                  </w:r>
                </w:p>
              </w:tc>
              <w:tc>
                <w:tcPr>
                  <w:tcW w:w="3054" w:type="dxa"/>
                  <w:vAlign w:val="center"/>
                </w:tcPr>
                <w:p w14:paraId="15D52DC4">
                  <w:pPr>
                    <w:pStyle w:val="879"/>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bl>
          <w:p w14:paraId="680A0180">
            <w:pPr>
              <w:pStyle w:val="87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采购代理服务费缴纳形式：网银/电汇/转账</w:t>
            </w:r>
          </w:p>
          <w:p w14:paraId="0B0F40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采购代理服务费由中标人在领取中标通知书时向采购代理机构一次性支付。采购代理费收费按照差额定率累进法计取。</w:t>
            </w:r>
          </w:p>
          <w:p w14:paraId="1FBEDC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结算方式及时间为：在领取中标通知书时由中标人一次性向采购代理机构付清。</w:t>
            </w:r>
          </w:p>
          <w:p w14:paraId="0F0E36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收款单位（户名）:浙江中通通信有限公司</w:t>
            </w:r>
          </w:p>
          <w:p w14:paraId="17AB97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开户银行：中信银行杭州天水支行</w:t>
            </w:r>
          </w:p>
          <w:p w14:paraId="758EE630">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sz w:val="24"/>
                <w:highlight w:val="none"/>
              </w:rPr>
              <w:t>银行账号：</w:t>
            </w:r>
            <w:r>
              <w:rPr>
                <w:rFonts w:hint="eastAsia" w:ascii="宋体" w:hAnsi="宋体" w:eastAsia="宋体" w:cs="宋体"/>
                <w:color w:val="auto"/>
                <w:sz w:val="24"/>
                <w:highlight w:val="none"/>
                <w:lang w:eastAsia="zh-CN"/>
              </w:rPr>
              <w:t>3110830019310022707</w:t>
            </w:r>
          </w:p>
        </w:tc>
      </w:tr>
      <w:tr w14:paraId="21738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C956167">
            <w:pPr>
              <w:snapToGrid w:val="0"/>
              <w:spacing w:line="360" w:lineRule="auto"/>
              <w:jc w:val="center"/>
              <w:rPr>
                <w:rFonts w:hint="eastAsia" w:ascii="宋体" w:hAnsi="宋体" w:cs="宋体"/>
                <w:color w:val="auto"/>
                <w:sz w:val="24"/>
                <w:highlight w:val="none"/>
                <w:lang w:val="en-US" w:eastAsia="zh-CN"/>
              </w:rPr>
            </w:pPr>
          </w:p>
          <w:p w14:paraId="23A4DD6F">
            <w:pPr>
              <w:snapToGrid w:val="0"/>
              <w:spacing w:line="360" w:lineRule="auto"/>
              <w:jc w:val="center"/>
              <w:rPr>
                <w:rFonts w:hint="eastAsia" w:ascii="宋体" w:hAnsi="宋体" w:cs="宋体"/>
                <w:color w:val="auto"/>
                <w:sz w:val="24"/>
                <w:highlight w:val="none"/>
                <w:lang w:val="en-US" w:eastAsia="zh-CN"/>
              </w:rPr>
            </w:pPr>
          </w:p>
          <w:p w14:paraId="6597D16E">
            <w:pPr>
              <w:snapToGrid w:val="0"/>
              <w:spacing w:line="360" w:lineRule="auto"/>
              <w:jc w:val="center"/>
              <w:rPr>
                <w:rFonts w:hint="eastAsia" w:ascii="宋体" w:hAnsi="宋体" w:cs="宋体"/>
                <w:color w:val="auto"/>
                <w:sz w:val="24"/>
                <w:highlight w:val="none"/>
                <w:lang w:val="en-US" w:eastAsia="zh-CN"/>
              </w:rPr>
            </w:pPr>
          </w:p>
          <w:p w14:paraId="085B3583">
            <w:pPr>
              <w:snapToGrid w:val="0"/>
              <w:spacing w:line="360" w:lineRule="auto"/>
              <w:jc w:val="center"/>
              <w:rPr>
                <w:rFonts w:hint="eastAsia" w:ascii="宋体" w:hAnsi="宋体" w:cs="宋体"/>
                <w:color w:val="auto"/>
                <w:sz w:val="24"/>
                <w:highlight w:val="none"/>
                <w:lang w:val="en-US" w:eastAsia="zh-CN"/>
              </w:rPr>
            </w:pPr>
          </w:p>
          <w:p w14:paraId="08BADD2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551DC154">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其他说明</w:t>
            </w:r>
          </w:p>
        </w:tc>
        <w:tc>
          <w:tcPr>
            <w:tcW w:w="6095" w:type="dxa"/>
            <w:tcBorders>
              <w:top w:val="single" w:color="000000" w:sz="8" w:space="0"/>
              <w:left w:val="single" w:color="auto" w:sz="4" w:space="0"/>
              <w:bottom w:val="single" w:color="auto" w:sz="4" w:space="0"/>
              <w:right w:val="single" w:color="auto" w:sz="4" w:space="0"/>
            </w:tcBorders>
            <w:vAlign w:val="center"/>
          </w:tcPr>
          <w:p w14:paraId="58FAEF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（1）招标文件中“复制件”系指复印件、扫描件。（2）如以联合体形式中标的，要求：联合体牵头人统一与采购人对接工作。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在评审结束后、合同签订前，采购人（采购代理机构）将及时通过网站查询、原件核对等方式对中标（成交）供应商在投标（响应）文件中涉及客观分评审内容的检测报告、认证证书（认证证书查询网址：https://www.cnca.gov.cn/）等资料的真实性进行复核。发现供应商提供虚假材料的，将及时书面报告本级财政部门。</w:t>
            </w:r>
          </w:p>
        </w:tc>
      </w:tr>
    </w:tbl>
    <w:p w14:paraId="5E7F3630">
      <w:pPr>
        <w:snapToGrid w:val="0"/>
        <w:spacing w:line="360" w:lineRule="auto"/>
        <w:jc w:val="center"/>
        <w:rPr>
          <w:rFonts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59683C49">
      <w:pPr>
        <w:pStyle w:val="79"/>
        <w:rPr>
          <w:color w:val="auto"/>
          <w:highlight w:val="none"/>
        </w:rPr>
      </w:pPr>
    </w:p>
    <w:bookmarkEnd w:id="10"/>
    <w:p w14:paraId="5A9722E5">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F399F6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9BA7B2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B03C5E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0EB8D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577F3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B2E56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3B8CE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5E02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D678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365B8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1C3B46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35AFB2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48CE9B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5B70A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4B4F8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9310D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E55471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A116A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69320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E168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A000E5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557C5E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36BFD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7D476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BB75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9792F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4A6A4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C8DBD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F2B3E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D6AB08F">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4C18B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0468118">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26645CE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17E16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13EEB3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0782D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2041F4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413396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1238557">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006BBEB">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FC98FC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08FB56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1AD142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71203A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CD1F5D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7EF287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5992C3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D54A39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B1A497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573F63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F493AB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407DFE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EF92507">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35100F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302424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1A3E5F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DB50DC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A8EAF5E">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483E36F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CAFEF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E2CBB25">
      <w:pPr>
        <w:pStyle w:val="890"/>
        <w:shd w:val="clear" w:color="auto" w:fill="FFFFFF"/>
        <w:snapToGrid w:val="0"/>
        <w:spacing w:after="240" w:afterAutospacing="0" w:line="360" w:lineRule="auto"/>
        <w:ind w:firstLine="400"/>
        <w:contextualSpacing/>
        <w:rPr>
          <w:rFonts w:hint="eastAsia"/>
          <w:color w:val="auto"/>
          <w:highlight w:val="none"/>
        </w:rPr>
      </w:pPr>
    </w:p>
    <w:p w14:paraId="451242F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AD968CB">
      <w:pPr>
        <w:pStyle w:val="132"/>
        <w:snapToGrid w:val="0"/>
        <w:spacing w:before="0"/>
        <w:ind w:firstLine="360"/>
        <w:rPr>
          <w:rFonts w:ascii="宋体" w:hAnsi="宋体" w:cs="宋体"/>
          <w:color w:val="auto"/>
          <w:sz w:val="18"/>
          <w:szCs w:val="18"/>
          <w:highlight w:val="none"/>
        </w:rPr>
      </w:pPr>
    </w:p>
    <w:p w14:paraId="196B3E8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AB228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F0FA7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CE40E9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283FEE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CA008B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9BE234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07C931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50BE2B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7EE25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59E8B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59958B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63A841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5158D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EC65A4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966D50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11B6D9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4C09C6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89B2F5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A00687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2CBED8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8ABF6A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C76729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93A995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6218D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6E832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FDB7D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C9FFB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F8AF3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719D7D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BE9F3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E0217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C4BC0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ED0A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54799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1F4C6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2DF5A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EF831B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F97406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18C7DA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45CCE3A">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5ACC038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61E960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5B9F1BE">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C2C9CF2">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927A9F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5C87B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8DFBE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DF0AC6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7EF468C">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042706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3C353E7">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B759A3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59CCD0E">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96936D">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4916C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BD855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B7D7667">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05A0911">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05B8A5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82CA5E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145CEE8">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DF362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D4D0218">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257B6D6">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7A6839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934C71D">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B6B0CB9">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29E1259">
      <w:pPr>
        <w:pStyle w:val="132"/>
        <w:spacing w:before="0"/>
        <w:ind w:firstLine="643"/>
        <w:rPr>
          <w:rFonts w:ascii="宋体" w:hAnsi="宋体" w:cs="宋体"/>
          <w:b/>
          <w:color w:val="auto"/>
          <w:sz w:val="32"/>
          <w:highlight w:val="none"/>
        </w:rPr>
      </w:pPr>
    </w:p>
    <w:p w14:paraId="7A728FFB">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EDEE42C">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98E7C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3DC0715">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F9DDDB6">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2AD87C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AB219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A5AA26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9C5306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34A05D5">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72F53A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FD97011">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D857D79">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F54C2C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77F2E2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38393FF">
      <w:pPr>
        <w:pStyle w:val="132"/>
        <w:spacing w:before="0"/>
        <w:ind w:firstLine="0" w:firstLineChars="0"/>
        <w:rPr>
          <w:rFonts w:ascii="宋体" w:hAnsi="宋体" w:cs="宋体"/>
          <w:color w:val="auto"/>
          <w:kern w:val="0"/>
          <w:szCs w:val="24"/>
          <w:highlight w:val="none"/>
        </w:rPr>
      </w:pPr>
    </w:p>
    <w:p w14:paraId="03009D7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7E29D8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36CAD56">
      <w:pPr>
        <w:spacing w:line="360" w:lineRule="auto"/>
        <w:rPr>
          <w:rFonts w:ascii="宋体" w:hAnsi="宋体" w:cs="宋体"/>
          <w:b/>
          <w:color w:val="auto"/>
          <w:sz w:val="24"/>
          <w:highlight w:val="none"/>
        </w:rPr>
      </w:pPr>
    </w:p>
    <w:p w14:paraId="4A09D4B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FF111E8">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073827C">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E23127F">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63309D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796B2C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DE5D26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E116A25">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DF3F4A1">
      <w:pPr>
        <w:pStyle w:val="81"/>
        <w:rPr>
          <w:color w:val="auto"/>
          <w:highlight w:val="none"/>
        </w:rPr>
      </w:pPr>
    </w:p>
    <w:p w14:paraId="568E03FB">
      <w:pPr>
        <w:snapToGrid w:val="0"/>
        <w:spacing w:line="360" w:lineRule="auto"/>
        <w:ind w:left="120" w:leftChars="57" w:firstLine="482" w:firstLineChars="150"/>
        <w:jc w:val="center"/>
        <w:rPr>
          <w:rFonts w:ascii="宋体" w:hAnsi="宋体" w:cs="宋体"/>
          <w:b/>
          <w:color w:val="auto"/>
          <w:sz w:val="32"/>
          <w:highlight w:val="none"/>
        </w:rPr>
      </w:pPr>
    </w:p>
    <w:p w14:paraId="625E40D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9ACDB9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ACE19A">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106599D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60FFA75">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54F79C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EFA3CB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0F996FF">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242ADE6">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4704715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E9E04D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B9DE73C">
      <w:pPr>
        <w:pStyle w:val="3"/>
        <w:rPr>
          <w:color w:val="auto"/>
          <w:highlight w:val="none"/>
        </w:rPr>
      </w:pPr>
      <w:r>
        <w:rPr>
          <w:rFonts w:ascii="宋体" w:hAnsi="宋体" w:eastAsia="宋体"/>
          <w:b/>
          <w:bCs/>
          <w:color w:val="auto"/>
          <w:sz w:val="24"/>
          <w:szCs w:val="32"/>
          <w:highlight w:val="none"/>
          <w:lang w:val="en-US"/>
        </w:rPr>
        <w:t>27.预付款</w:t>
      </w:r>
    </w:p>
    <w:p w14:paraId="2941D03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0BA92E6">
      <w:pPr>
        <w:rPr>
          <w:color w:val="auto"/>
          <w:highlight w:val="none"/>
        </w:rPr>
      </w:pPr>
    </w:p>
    <w:p w14:paraId="76DBF03F">
      <w:pPr>
        <w:snapToGrid w:val="0"/>
        <w:spacing w:line="360" w:lineRule="auto"/>
        <w:ind w:firstLine="3357" w:firstLineChars="1045"/>
        <w:rPr>
          <w:rFonts w:ascii="宋体" w:hAnsi="宋体" w:cs="宋体"/>
          <w:b/>
          <w:color w:val="auto"/>
          <w:sz w:val="32"/>
          <w:highlight w:val="none"/>
        </w:rPr>
      </w:pPr>
    </w:p>
    <w:p w14:paraId="6731F9A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E4866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505FA9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21C562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EA7A6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469EB7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14EFBE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E76A053">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246C8B4">
      <w:pPr>
        <w:tabs>
          <w:tab w:val="left" w:pos="0"/>
        </w:tabs>
        <w:spacing w:line="360" w:lineRule="auto"/>
        <w:ind w:firstLine="480"/>
        <w:rPr>
          <w:rFonts w:ascii="宋体" w:hAnsi="宋体" w:cs="宋体"/>
          <w:color w:val="auto"/>
          <w:sz w:val="24"/>
          <w:highlight w:val="none"/>
        </w:rPr>
      </w:pPr>
    </w:p>
    <w:p w14:paraId="782AD83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C4A2262">
      <w:pPr>
        <w:pStyle w:val="24"/>
        <w:spacing w:line="360" w:lineRule="auto"/>
        <w:ind w:firstLine="0" w:firstLineChars="0"/>
        <w:rPr>
          <w:rFonts w:cs="宋体"/>
          <w:b/>
          <w:color w:val="auto"/>
          <w:highlight w:val="none"/>
        </w:rPr>
      </w:pPr>
      <w:r>
        <w:rPr>
          <w:rFonts w:hint="eastAsia" w:cs="宋体"/>
          <w:b/>
          <w:color w:val="auto"/>
          <w:highlight w:val="none"/>
        </w:rPr>
        <w:t>30.验收</w:t>
      </w:r>
    </w:p>
    <w:p w14:paraId="4EF6185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F40CB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64780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9063C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F49869">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9116178">
      <w:pPr>
        <w:pStyle w:val="81"/>
        <w:rPr>
          <w:color w:val="auto"/>
          <w:highlight w:val="none"/>
        </w:rPr>
      </w:pPr>
    </w:p>
    <w:bookmarkEnd w:id="13"/>
    <w:p w14:paraId="1BC67191">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5" w:name="_Hlt68072990"/>
      <w:bookmarkEnd w:id="15"/>
      <w:bookmarkStart w:id="16" w:name="_Hlt75236101"/>
      <w:bookmarkEnd w:id="16"/>
      <w:bookmarkStart w:id="17" w:name="_Hlt68073093"/>
      <w:bookmarkEnd w:id="17"/>
      <w:bookmarkStart w:id="18" w:name="_Hlt74714665"/>
      <w:bookmarkEnd w:id="18"/>
      <w:bookmarkStart w:id="19" w:name="_Hlt74729768"/>
      <w:bookmarkEnd w:id="19"/>
      <w:bookmarkStart w:id="20" w:name="_Hlt68057669"/>
      <w:bookmarkEnd w:id="20"/>
      <w:bookmarkStart w:id="21" w:name="_Hlt74730295"/>
      <w:bookmarkEnd w:id="21"/>
      <w:bookmarkStart w:id="22" w:name="_Hlt74707468"/>
      <w:bookmarkEnd w:id="22"/>
      <w:bookmarkStart w:id="23" w:name="_Hlt75236290"/>
      <w:bookmarkEnd w:id="23"/>
      <w:bookmarkStart w:id="24" w:name="_Hlt68403820"/>
      <w:bookmarkEnd w:id="24"/>
      <w:bookmarkStart w:id="25" w:name="_Hlt68072998"/>
      <w:bookmarkEnd w:id="25"/>
      <w:bookmarkStart w:id="26" w:name="_Hlt75236011"/>
      <w:bookmarkEnd w:id="26"/>
    </w:p>
    <w:bookmarkEnd w:id="11"/>
    <w:bookmarkEnd w:id="12"/>
    <w:p w14:paraId="043B9F1A">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268452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（一）项目概况：</w:t>
      </w:r>
    </w:p>
    <w:p w14:paraId="198C1601">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朝晖街道办事处为推进自然灾害和事故灾难防治，切实提升基层应急救援能力，确保街道辖区安全生产、消防安全和防灾减灾救灾形势持续稳定。通过采购微型消防援助站人员派驻，进一步增配增强应急救援及处置力量，建立完善辖区应急管理救援体系，不断提升辖区应急管理水平及能力。主要履行辖区消防安全监督管理、综合防灾减灾和突发公共事件（自然灾害）前期处置等职责。</w:t>
      </w:r>
    </w:p>
    <w:p w14:paraId="3033A2C9">
      <w:pPr>
        <w:spacing w:line="360" w:lineRule="auto"/>
        <w:jc w:val="left"/>
        <w:rPr>
          <w:rFonts w:hint="eastAsia" w:ascii="宋体" w:hAnsi="宋体" w:cs="宋体"/>
          <w:b/>
          <w:color w:val="auto"/>
          <w:sz w:val="24"/>
          <w:highlight w:val="none"/>
          <w:lang w:val="en-US" w:eastAsia="zh-CN"/>
        </w:rPr>
      </w:pPr>
      <w:r>
        <w:rPr>
          <w:rFonts w:hint="eastAsia" w:ascii="宋体" w:hAnsi="宋体" w:eastAsia="宋体" w:cs="宋体"/>
          <w:color w:val="auto"/>
          <w:sz w:val="24"/>
          <w:highlight w:val="none"/>
        </w:rPr>
        <w:t>（二）预算金额（元）：</w:t>
      </w:r>
      <w:r>
        <w:rPr>
          <w:rFonts w:hint="eastAsia" w:ascii="宋体" w:hAnsi="宋体" w:cs="宋体"/>
          <w:b/>
          <w:color w:val="auto"/>
          <w:sz w:val="24"/>
          <w:highlight w:val="none"/>
        </w:rPr>
        <w:t>1880000</w:t>
      </w:r>
      <w:r>
        <w:rPr>
          <w:rFonts w:hint="eastAsia" w:ascii="宋体" w:hAnsi="宋体" w:cs="宋体"/>
          <w:b/>
          <w:color w:val="auto"/>
          <w:sz w:val="24"/>
          <w:highlight w:val="none"/>
          <w:lang w:eastAsia="zh-CN"/>
        </w:rPr>
        <w:t>（其中基础费用</w:t>
      </w:r>
      <w:r>
        <w:rPr>
          <w:rFonts w:hint="eastAsia" w:ascii="宋体" w:hAnsi="宋体" w:cs="宋体"/>
          <w:b/>
          <w:color w:val="auto"/>
          <w:sz w:val="24"/>
          <w:highlight w:val="none"/>
          <w:lang w:val="en-US" w:eastAsia="zh-CN"/>
        </w:rPr>
        <w:t>760000元/年，考核资金限额180000/年</w:t>
      </w:r>
      <w:r>
        <w:rPr>
          <w:rFonts w:hint="eastAsia" w:ascii="宋体" w:hAnsi="宋体" w:cs="宋体"/>
          <w:b/>
          <w:color w:val="auto"/>
          <w:sz w:val="24"/>
          <w:highlight w:val="none"/>
          <w:lang w:eastAsia="zh-CN"/>
        </w:rPr>
        <w:t>）。考核资金限额180000/年</w:t>
      </w:r>
      <w:r>
        <w:rPr>
          <w:rFonts w:hint="eastAsia" w:ascii="宋体" w:hAnsi="宋体" w:cs="宋体"/>
          <w:b/>
          <w:color w:val="auto"/>
          <w:sz w:val="24"/>
          <w:highlight w:val="none"/>
          <w:lang w:val="en-US" w:eastAsia="zh-CN"/>
        </w:rPr>
        <w:t>为不可竞争费用。</w:t>
      </w:r>
    </w:p>
    <w:p w14:paraId="2E72870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（三）需满足的政府采购政策目标和具体支持对象</w:t>
      </w:r>
    </w:p>
    <w:p w14:paraId="7F2982AD">
      <w:pPr>
        <w:numPr>
          <w:ilvl w:val="0"/>
          <w:numId w:val="1"/>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 xml:space="preserve">扶持中小企业 </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xml:space="preserve">节能环保 </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其他（</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32D796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（四）采购标的是否进口产品： </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xml:space="preserve">进口 </w:t>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国产</w:t>
      </w:r>
    </w:p>
    <w:p w14:paraId="431163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（五）拟采购标的的技术要求</w:t>
      </w:r>
    </w:p>
    <w:p w14:paraId="347F157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一）建立应急管理救援分队</w:t>
      </w:r>
    </w:p>
    <w:p w14:paraId="738692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通过购买专业的社会化服务模式，实现“监管专业化、处置专业化、服务专业化”的目标，全力打造素质过硬、装备配套、协同作战、一专多能的应急管理救援队伍，打造街道“五分钟应急救援圈”，主要履行辖区安全生产（消防安全）监督管理、综合防灾减灾和突发公共事件（自然灾害）先期处置等职责。</w:t>
      </w:r>
    </w:p>
    <w:p w14:paraId="71583C2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 服务范围：</w:t>
      </w:r>
      <w:r>
        <w:rPr>
          <w:rFonts w:hint="eastAsia" w:ascii="宋体" w:hAnsi="宋体" w:cs="宋体"/>
          <w:color w:val="auto"/>
          <w:sz w:val="24"/>
          <w:highlight w:val="none"/>
          <w:lang w:val="en-US" w:eastAsia="zh-CN"/>
        </w:rPr>
        <w:t>杭州市拱墅区</w:t>
      </w:r>
      <w:r>
        <w:rPr>
          <w:rFonts w:hint="eastAsia" w:ascii="宋体" w:hAnsi="宋体" w:eastAsia="宋体" w:cs="宋体"/>
          <w:color w:val="auto"/>
          <w:sz w:val="24"/>
          <w:highlight w:val="none"/>
        </w:rPr>
        <w:t>朝晖街道辖区。</w:t>
      </w:r>
    </w:p>
    <w:p w14:paraId="3C5993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二）人员配备要求</w:t>
      </w:r>
    </w:p>
    <w:p w14:paraId="5D428D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站长（1名）：男，年龄40周岁以下，身高170至185 厘米，体重130至180斤，具备大专及以上学历，应为从事专业消防救援经历的退役人员，具有不少于1年的安全消防管理经验，有一定的统筹、指挥及管理能力，能组织对消防救援车辆、消防器材及设备进行日常管理及维护，组织对所辖片区开展消防、安全和防汛防台的监督检查和相关知识培训宣传，并及时督促整改，组织队员进行专业消防技能及装备器材操作培训,熟悉电脑基本操作及办公软件，持C</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类机动车驾证。</w:t>
      </w:r>
    </w:p>
    <w:p w14:paraId="3A5C8C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副站长（2名）：男，年龄35周岁以下，身高170至185 厘米，体重130至180斤，具备大专及以上学历，有部队服役经历或从事专业消防救援工作经历，有一定的统筹、指挥及管理能力，能熟练操作消防装备器材，能进行应急救援，能够适应较高强度值班备勤，组织队员开展日常理论学习和技能训练，熟悉电脑基本操作及办公软件，持C</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类机动车驾证。</w:t>
      </w:r>
    </w:p>
    <w:p w14:paraId="7F72C3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联络员(1名)：男，年龄35周岁以下，身高170至185 厘米，体重130至180斤，具备大专及以上学历，有部队服役经历或从事专业应急消防工作经历不少于1年，具备一定文字功底，熟练掌握各类电脑办公软件，能有效对接上级部门和下属单位，做好上传下达，能够适应较高强度的技能训练和实战演练，持C</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类机动车驾证。</w:t>
      </w:r>
    </w:p>
    <w:p w14:paraId="33DBC3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队员（4名）：男，年龄35周岁以下，身高170至185 厘米，体重130至180斤，具备高中及以上学历，有部队服役经历的人数比例不低于50%，持C</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类机动车驾证的人数比例不低于50%。拥有保安资质且经过专业消防培训，能熟练操作消防装备器材，能进行应急救援，能对所辖片区开展消防、安全和防汛防台的监督检查和相关知识培训宣传。</w:t>
      </w:r>
    </w:p>
    <w:p w14:paraId="5DDB1A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三）着装制服要求</w:t>
      </w:r>
    </w:p>
    <w:p w14:paraId="13E6767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1.服装</w:t>
      </w:r>
    </w:p>
    <w:p w14:paraId="288F8F4F">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drawing>
          <wp:inline distT="0" distB="0" distL="0" distR="0">
            <wp:extent cx="1198245" cy="3482975"/>
            <wp:effectExtent l="0" t="0" r="1905" b="317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26" cstate="print"/>
                    <a:srcRect/>
                    <a:stretch>
                      <a:fillRect/>
                    </a:stretch>
                  </pic:blipFill>
                  <pic:spPr>
                    <a:xfrm>
                      <a:off x="0" y="0"/>
                      <a:ext cx="1198245" cy="3482975"/>
                    </a:xfrm>
                    <a:prstGeom prst="rect">
                      <a:avLst/>
                    </a:prstGeom>
                    <a:ln>
                      <a:noFill/>
                    </a:ln>
                  </pic:spPr>
                </pic:pic>
              </a:graphicData>
            </a:graphic>
          </wp:inline>
        </w:drawing>
      </w:r>
    </w:p>
    <w:p w14:paraId="445AC0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微型消防救援站队员执勤期间着统一服装，随身佩戴统一的标识。</w:t>
      </w:r>
    </w:p>
    <w:p w14:paraId="72D0B2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2.胸标和其他设备标识</w:t>
      </w:r>
    </w:p>
    <w:p w14:paraId="3B34044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drawing>
          <wp:inline distT="0" distB="0" distL="0" distR="0">
            <wp:extent cx="2037715" cy="1381125"/>
            <wp:effectExtent l="0" t="0" r="635" b="9525"/>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27" cstate="print"/>
                    <a:srcRect/>
                    <a:stretch>
                      <a:fillRect/>
                    </a:stretch>
                  </pic:blipFill>
                  <pic:spPr>
                    <a:xfrm>
                      <a:off x="0" y="0"/>
                      <a:ext cx="2037715" cy="1381125"/>
                    </a:xfrm>
                    <a:prstGeom prst="rect">
                      <a:avLst/>
                    </a:prstGeom>
                    <a:ln>
                      <a:noFill/>
                    </a:ln>
                  </pic:spPr>
                </pic:pic>
              </a:graphicData>
            </a:graphic>
          </wp:inline>
        </w:drawing>
      </w:r>
    </w:p>
    <w:p w14:paraId="3B63262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胸标：高度10cm，采用魔术贴粘贴于日常工作服装和战斗服左胸前。其他设备标识：标准高度10cm，可按比例缩放。位于设备中间或其它显眼位置。</w:t>
      </w:r>
    </w:p>
    <w:p w14:paraId="4CA750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3.袖标</w:t>
      </w:r>
    </w:p>
    <w:p w14:paraId="4D821BB8">
      <w:pPr>
        <w:spacing w:line="360" w:lineRule="auto"/>
        <w:ind w:left="900" w:leftChars="200" w:hanging="480" w:hanging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drawing>
          <wp:inline distT="0" distB="0" distL="0" distR="0">
            <wp:extent cx="5272405" cy="1549400"/>
            <wp:effectExtent l="0" t="0" r="4445" b="12700"/>
            <wp:docPr id="1028" name="图片 5"/>
            <wp:cNvGraphicFramePr/>
            <a:graphic xmlns:a="http://schemas.openxmlformats.org/drawingml/2006/main">
              <a:graphicData uri="http://schemas.openxmlformats.org/drawingml/2006/picture">
                <pic:pic xmlns:pic="http://schemas.openxmlformats.org/drawingml/2006/picture">
                  <pic:nvPicPr>
                    <pic:cNvPr id="1028" name="图片 5"/>
                    <pic:cNvPicPr/>
                  </pic:nvPicPr>
                  <pic:blipFill>
                    <a:blip r:embed="rId28" cstate="print"/>
                    <a:srcRect/>
                    <a:stretch>
                      <a:fillRect/>
                    </a:stretch>
                  </pic:blipFill>
                  <pic:spPr>
                    <a:xfrm>
                      <a:off x="0" y="0"/>
                      <a:ext cx="5272405" cy="1549400"/>
                    </a:xfrm>
                    <a:prstGeom prst="rect">
                      <a:avLst/>
                    </a:prstGeom>
                    <a:ln>
                      <a:noFill/>
                    </a:ln>
                  </pic:spPr>
                </pic:pic>
              </a:graphicData>
            </a:graphic>
          </wp:inline>
        </w:drawing>
      </w:r>
    </w:p>
    <w:p w14:paraId="4301A3E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值班站长与值班队员应统一在日常工作服装和战斗服右臂佩戴标。</w:t>
      </w:r>
    </w:p>
    <w:p w14:paraId="34B6A00C">
      <w:pPr>
        <w:numPr>
          <w:ilvl w:val="0"/>
          <w:numId w:val="2"/>
        </w:num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车辆及装备配备要求</w:t>
      </w:r>
    </w:p>
    <w:tbl>
      <w:tblPr>
        <w:tblStyle w:val="6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00"/>
        <w:gridCol w:w="4145"/>
        <w:gridCol w:w="2316"/>
        <w:gridCol w:w="720"/>
      </w:tblGrid>
      <w:tr w14:paraId="68FC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726" w:type="dxa"/>
            <w:noWrap/>
            <w:vAlign w:val="center"/>
          </w:tcPr>
          <w:p w14:paraId="70D48566">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500" w:type="dxa"/>
            <w:noWrap/>
            <w:vAlign w:val="center"/>
          </w:tcPr>
          <w:p w14:paraId="7FEF4A22">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产品名称</w:t>
            </w:r>
          </w:p>
        </w:tc>
        <w:tc>
          <w:tcPr>
            <w:tcW w:w="4145" w:type="dxa"/>
            <w:noWrap/>
            <w:vAlign w:val="center"/>
          </w:tcPr>
          <w:p w14:paraId="2E7BB8F8">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技术参数</w:t>
            </w:r>
          </w:p>
        </w:tc>
        <w:tc>
          <w:tcPr>
            <w:tcW w:w="2316" w:type="dxa"/>
            <w:noWrap/>
            <w:vAlign w:val="center"/>
          </w:tcPr>
          <w:p w14:paraId="7C29C83D">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图片</w:t>
            </w:r>
          </w:p>
        </w:tc>
        <w:tc>
          <w:tcPr>
            <w:tcW w:w="720" w:type="dxa"/>
            <w:noWrap/>
            <w:vAlign w:val="center"/>
          </w:tcPr>
          <w:p w14:paraId="087238F2">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总</w:t>
            </w:r>
            <w:r>
              <w:rPr>
                <w:rFonts w:hint="eastAsia" w:ascii="宋体" w:hAnsi="宋体" w:eastAsia="宋体" w:cs="宋体"/>
                <w:b w:val="0"/>
                <w:bCs/>
                <w:color w:val="auto"/>
                <w:kern w:val="0"/>
                <w:sz w:val="24"/>
                <w:szCs w:val="24"/>
                <w:highlight w:val="none"/>
              </w:rPr>
              <w:t>数量</w:t>
            </w:r>
          </w:p>
        </w:tc>
      </w:tr>
      <w:tr w14:paraId="3D15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6" w:type="dxa"/>
            <w:noWrap/>
            <w:vAlign w:val="center"/>
          </w:tcPr>
          <w:p w14:paraId="1B128B8B">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500" w:type="dxa"/>
            <w:noWrap/>
            <w:vAlign w:val="center"/>
          </w:tcPr>
          <w:p w14:paraId="2E557AD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微型消防车</w:t>
            </w:r>
          </w:p>
        </w:tc>
        <w:tc>
          <w:tcPr>
            <w:tcW w:w="4145" w:type="dxa"/>
            <w:noWrap/>
            <w:vAlign w:val="center"/>
          </w:tcPr>
          <w:p w14:paraId="37D8FF7B">
            <w:pPr>
              <w:keepNext w:val="0"/>
              <w:keepLines w:val="0"/>
              <w:suppressLineNumbers w:val="0"/>
              <w:adjustRightInd w:val="0"/>
              <w:spacing w:before="0" w:beforeAutospacing="0" w:after="0" w:afterAutospacing="0"/>
              <w:ind w:left="0" w:right="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4座</w:t>
            </w:r>
            <w:r>
              <w:rPr>
                <w:rFonts w:hint="eastAsia" w:ascii="宋体" w:hAnsi="宋体" w:eastAsia="宋体" w:cs="宋体"/>
                <w:b w:val="0"/>
                <w:bCs/>
                <w:color w:val="auto"/>
                <w:sz w:val="24"/>
                <w:szCs w:val="24"/>
                <w:highlight w:val="none"/>
                <w:lang w:eastAsia="zh-CN"/>
              </w:rPr>
              <w:t>燃油</w:t>
            </w:r>
            <w:r>
              <w:rPr>
                <w:rFonts w:hint="eastAsia" w:ascii="宋体" w:hAnsi="宋体" w:eastAsia="宋体" w:cs="宋体"/>
                <w:b w:val="0"/>
                <w:bCs/>
                <w:color w:val="auto"/>
                <w:sz w:val="24"/>
                <w:szCs w:val="24"/>
                <w:highlight w:val="none"/>
              </w:rPr>
              <w:t>汽车，车身颜色为</w:t>
            </w:r>
            <w:r>
              <w:rPr>
                <w:rFonts w:hint="eastAsia" w:ascii="宋体" w:hAnsi="宋体" w:eastAsia="宋体" w:cs="宋体"/>
                <w:b w:val="0"/>
                <w:bCs/>
                <w:color w:val="auto"/>
                <w:sz w:val="24"/>
                <w:szCs w:val="24"/>
                <w:highlight w:val="none"/>
                <w:lang w:eastAsia="zh-CN"/>
              </w:rPr>
              <w:t>红色。轴距（mm)：≥</w:t>
            </w:r>
            <w:r>
              <w:rPr>
                <w:rFonts w:hint="eastAsia" w:ascii="宋体" w:hAnsi="宋体" w:eastAsia="宋体" w:cs="宋体"/>
                <w:b w:val="0"/>
                <w:bCs/>
                <w:color w:val="auto"/>
                <w:sz w:val="24"/>
                <w:szCs w:val="24"/>
                <w:highlight w:val="none"/>
                <w:lang w:val="en-US" w:eastAsia="zh-CN"/>
              </w:rPr>
              <w:t>3000</w:t>
            </w:r>
            <w:r>
              <w:rPr>
                <w:rFonts w:hint="eastAsia" w:ascii="宋体" w:hAnsi="宋体" w:eastAsia="宋体" w:cs="宋体"/>
                <w:b w:val="0"/>
                <w:bCs/>
                <w:color w:val="auto"/>
                <w:sz w:val="24"/>
                <w:szCs w:val="24"/>
                <w:highlight w:val="none"/>
                <w:lang w:eastAsia="zh-CN"/>
              </w:rPr>
              <w:t>；罐</w:t>
            </w:r>
            <w:r>
              <w:rPr>
                <w:rFonts w:hint="eastAsia" w:ascii="宋体" w:hAnsi="宋体" w:cs="宋体"/>
                <w:b w:val="0"/>
                <w:bCs/>
                <w:color w:val="auto"/>
                <w:sz w:val="24"/>
                <w:szCs w:val="24"/>
                <w:highlight w:val="none"/>
                <w:lang w:val="en-US" w:eastAsia="zh-CN"/>
              </w:rPr>
              <w:t>体</w:t>
            </w:r>
            <w:r>
              <w:rPr>
                <w:rFonts w:hint="eastAsia" w:ascii="宋体" w:hAnsi="宋体" w:eastAsia="宋体" w:cs="宋体"/>
                <w:b w:val="0"/>
                <w:bCs/>
                <w:color w:val="auto"/>
                <w:sz w:val="24"/>
                <w:szCs w:val="24"/>
                <w:highlight w:val="none"/>
                <w:lang w:eastAsia="zh-CN"/>
              </w:rPr>
              <w:t>容积（</w:t>
            </w:r>
            <w:r>
              <w:rPr>
                <w:rFonts w:hint="eastAsia" w:ascii="宋体" w:hAnsi="宋体" w:eastAsia="宋体" w:cs="宋体"/>
                <w:b w:val="0"/>
                <w:bCs/>
                <w:color w:val="auto"/>
                <w:sz w:val="24"/>
                <w:szCs w:val="24"/>
                <w:highlight w:val="none"/>
                <w:lang w:val="en-US" w:eastAsia="zh-CN"/>
              </w:rPr>
              <w:t>m³</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0.85</w:t>
            </w:r>
            <w:r>
              <w:rPr>
                <w:rFonts w:hint="eastAsia" w:ascii="宋体" w:hAnsi="宋体" w:eastAsia="宋体" w:cs="宋体"/>
                <w:b w:val="0"/>
                <w:bCs/>
                <w:color w:val="auto"/>
                <w:sz w:val="24"/>
                <w:szCs w:val="24"/>
                <w:highlight w:val="none"/>
                <w:lang w:val="en-US" w:eastAsia="zh-CN"/>
              </w:rPr>
              <w:t>；</w:t>
            </w:r>
          </w:p>
          <w:p w14:paraId="68FBA75A">
            <w:pPr>
              <w:keepNext w:val="0"/>
              <w:keepLines w:val="0"/>
              <w:suppressLineNumbers w:val="0"/>
              <w:adjustRightInd w:val="0"/>
              <w:spacing w:before="0" w:beforeAutospacing="0" w:after="0" w:afterAutospacing="0"/>
              <w:ind w:left="0" w:right="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配载消防泵，流量≥20L/s；压力≥ 1.0MPa；真空泵：活塞式；真空泵材质：耐磨、抗腐蚀达到密封要求；引水时间≤35s，吸深≥7m。最大真空度：≥85kPa；</w:t>
            </w:r>
          </w:p>
          <w:p w14:paraId="28B9F67F">
            <w:pPr>
              <w:keepNext w:val="0"/>
              <w:keepLines w:val="0"/>
              <w:suppressLineNumbers w:val="0"/>
              <w:adjustRightInd w:val="0"/>
              <w:spacing w:before="0" w:beforeAutospacing="0" w:after="0" w:afterAutospacing="0"/>
              <w:ind w:left="0" w:right="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消防炮：流量≥20L/S；射程：水≥45m；压力≥1.0MPa；位置：位于水罐顶部。控制：采用手动控制，带锁止机构，方便操作；</w:t>
            </w:r>
          </w:p>
          <w:p w14:paraId="6B71FEC1">
            <w:pPr>
              <w:keepNext w:val="0"/>
              <w:keepLines w:val="0"/>
              <w:suppressLineNumbers w:val="0"/>
              <w:adjustRightInd w:val="0"/>
              <w:spacing w:before="0" w:beforeAutospacing="0" w:after="0" w:afterAutospacing="0"/>
              <w:ind w:left="0" w:right="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4.消防车搭载红色长排警灯、火场照明灯；</w:t>
            </w:r>
          </w:p>
          <w:p w14:paraId="296A0FF1">
            <w:pPr>
              <w:keepNext w:val="0"/>
              <w:keepLines w:val="0"/>
              <w:suppressLineNumbers w:val="0"/>
              <w:adjustRightInd w:val="0"/>
              <w:spacing w:before="0" w:beforeAutospacing="0" w:after="0" w:afterAutospacing="0"/>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根据</w:t>
            </w:r>
            <w:r>
              <w:rPr>
                <w:rFonts w:hint="eastAsia" w:ascii="宋体" w:hAnsi="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要求免费提供相应标识贴条制作。</w:t>
            </w:r>
          </w:p>
          <w:p w14:paraId="52EF3820">
            <w:pPr>
              <w:keepNext w:val="0"/>
              <w:keepLines w:val="0"/>
              <w:suppressLineNumbers w:val="0"/>
              <w:adjustRightInd w:val="0"/>
              <w:spacing w:before="0" w:beforeAutospacing="0" w:after="0" w:afterAutospacing="0"/>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要求车辆</w:t>
            </w:r>
            <w:r>
              <w:rPr>
                <w:rFonts w:hint="eastAsia" w:ascii="宋体" w:hAnsi="宋体" w:eastAsia="宋体" w:cs="宋体"/>
                <w:b w:val="0"/>
                <w:bCs/>
                <w:color w:val="auto"/>
                <w:sz w:val="24"/>
                <w:szCs w:val="24"/>
                <w:highlight w:val="none"/>
                <w:lang w:val="en-US" w:eastAsia="zh-CN"/>
              </w:rPr>
              <w:t>可以正式上牌，</w:t>
            </w:r>
            <w:r>
              <w:rPr>
                <w:rFonts w:hint="eastAsia" w:ascii="宋体" w:hAnsi="宋体" w:eastAsia="宋体" w:cs="宋体"/>
                <w:b w:val="0"/>
                <w:bCs/>
                <w:color w:val="auto"/>
                <w:sz w:val="24"/>
                <w:szCs w:val="24"/>
                <w:highlight w:val="none"/>
              </w:rPr>
              <w:t>提供方提供全年交强险、商业险齐全。要求第三者责任险须</w:t>
            </w:r>
            <w:r>
              <w:rPr>
                <w:rFonts w:hint="default" w:ascii="宋体" w:hAnsi="宋体" w:eastAsia="宋体" w:cs="宋体"/>
                <w:b w:val="0"/>
                <w:bCs/>
                <w:color w:val="auto"/>
                <w:sz w:val="24"/>
                <w:szCs w:val="24"/>
                <w:highlight w:val="none"/>
                <w:lang w:val="en-US"/>
              </w:rPr>
              <w:t>1</w:t>
            </w:r>
            <w:r>
              <w:rPr>
                <w:rFonts w:hint="eastAsia" w:ascii="宋体" w:hAnsi="宋体" w:cs="宋体"/>
                <w:b w:val="0"/>
                <w:bCs/>
                <w:color w:val="auto"/>
                <w:sz w:val="24"/>
                <w:szCs w:val="24"/>
                <w:highlight w:val="none"/>
                <w:lang w:val="en-US" w:eastAsia="zh-CN"/>
              </w:rPr>
              <w:t>00</w:t>
            </w:r>
            <w:r>
              <w:rPr>
                <w:rFonts w:hint="eastAsia" w:ascii="宋体" w:hAnsi="宋体" w:eastAsia="宋体" w:cs="宋体"/>
                <w:b w:val="0"/>
                <w:bCs/>
                <w:color w:val="auto"/>
                <w:sz w:val="24"/>
                <w:szCs w:val="24"/>
                <w:highlight w:val="none"/>
              </w:rPr>
              <w:t>万元及以上，车内司乘人员险10万/座。</w:t>
            </w:r>
          </w:p>
          <w:p w14:paraId="7F920E01">
            <w:pPr>
              <w:keepNext w:val="0"/>
              <w:keepLines w:val="0"/>
              <w:suppressLineNumbers w:val="0"/>
              <w:adjustRightInd w:val="0"/>
              <w:spacing w:before="0" w:beforeAutospacing="0" w:after="0" w:afterAutospacing="0"/>
              <w:ind w:left="0" w:right="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车辆</w:t>
            </w:r>
            <w:r>
              <w:rPr>
                <w:rFonts w:hint="eastAsia" w:ascii="宋体" w:hAnsi="宋体" w:eastAsia="宋体" w:cs="宋体"/>
                <w:b w:val="0"/>
                <w:bCs/>
                <w:color w:val="auto"/>
                <w:sz w:val="24"/>
                <w:szCs w:val="24"/>
                <w:highlight w:val="none"/>
                <w:lang w:eastAsia="zh-CN"/>
              </w:rPr>
              <w:t>使用</w:t>
            </w:r>
            <w:r>
              <w:rPr>
                <w:rFonts w:hint="eastAsia" w:ascii="宋体" w:hAnsi="宋体" w:eastAsia="宋体" w:cs="宋体"/>
                <w:b w:val="0"/>
                <w:bCs/>
                <w:color w:val="auto"/>
                <w:sz w:val="24"/>
                <w:szCs w:val="24"/>
                <w:highlight w:val="none"/>
              </w:rPr>
              <w:t>期内出现机械故障或车辆自身引起的问题，由投标人负责维修。属人为驾驶技术发生的车辆损坏以及发生交通事故的维修费用，由保险公司和</w:t>
            </w:r>
            <w:r>
              <w:rPr>
                <w:rFonts w:hint="eastAsia" w:ascii="宋体" w:hAnsi="宋体" w:eastAsia="宋体" w:cs="宋体"/>
                <w:b w:val="0"/>
                <w:bCs/>
                <w:color w:val="auto"/>
                <w:sz w:val="24"/>
                <w:szCs w:val="24"/>
                <w:highlight w:val="none"/>
                <w:lang w:eastAsia="zh-CN"/>
              </w:rPr>
              <w:t>中标</w:t>
            </w:r>
            <w:r>
              <w:rPr>
                <w:rFonts w:hint="eastAsia" w:ascii="宋体" w:hAnsi="宋体" w:eastAsia="宋体" w:cs="宋体"/>
                <w:b w:val="0"/>
                <w:bCs/>
                <w:color w:val="auto"/>
                <w:sz w:val="24"/>
                <w:szCs w:val="24"/>
                <w:highlight w:val="none"/>
              </w:rPr>
              <w:t>人负责维修</w:t>
            </w:r>
            <w:r>
              <w:rPr>
                <w:rFonts w:hint="eastAsia" w:ascii="宋体" w:hAnsi="宋体" w:eastAsia="宋体" w:cs="宋体"/>
                <w:b w:val="0"/>
                <w:bCs/>
                <w:color w:val="auto"/>
                <w:sz w:val="24"/>
                <w:szCs w:val="24"/>
                <w:highlight w:val="none"/>
                <w:lang w:eastAsia="zh-CN"/>
              </w:rPr>
              <w:t>。</w:t>
            </w:r>
          </w:p>
          <w:p w14:paraId="7B94EF90">
            <w:pPr>
              <w:keepNext w:val="0"/>
              <w:keepLines w:val="0"/>
              <w:suppressLineNumbers w:val="0"/>
              <w:adjustRightInd w:val="0"/>
              <w:spacing w:before="0" w:beforeAutospacing="0" w:after="0" w:afterAutospacing="0"/>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因车辆年检及其它原因需将车辆调回时，应提前3个工作日通知</w:t>
            </w:r>
            <w:r>
              <w:rPr>
                <w:rFonts w:hint="eastAsia" w:ascii="宋体" w:hAnsi="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，并征得</w:t>
            </w:r>
            <w:r>
              <w:rPr>
                <w:rFonts w:hint="eastAsia" w:ascii="宋体" w:hAnsi="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同意。租赁车辆处理修复或年检期间，投标人应向</w:t>
            </w:r>
            <w:r>
              <w:rPr>
                <w:rFonts w:hint="eastAsia" w:ascii="宋体" w:hAnsi="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提供替代车辆，并保证在4小时内替代车辆到位。</w:t>
            </w:r>
          </w:p>
          <w:p w14:paraId="70F02930">
            <w:pPr>
              <w:keepNext w:val="0"/>
              <w:keepLines w:val="0"/>
              <w:suppressLineNumbers w:val="0"/>
              <w:adjustRightInd w:val="0"/>
              <w:spacing w:before="0" w:beforeAutospacing="0" w:after="0" w:afterAutospacing="0"/>
              <w:ind w:left="0" w:right="-69" w:rightChars="-33"/>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要求中标人</w:t>
            </w:r>
            <w:r>
              <w:rPr>
                <w:rFonts w:hint="eastAsia" w:ascii="宋体" w:hAnsi="宋体" w:eastAsia="宋体" w:cs="宋体"/>
                <w:b w:val="0"/>
                <w:bCs/>
                <w:color w:val="auto"/>
                <w:sz w:val="24"/>
                <w:szCs w:val="24"/>
                <w:highlight w:val="none"/>
                <w:lang w:eastAsia="zh-CN"/>
              </w:rPr>
              <w:t>为</w:t>
            </w:r>
            <w:r>
              <w:rPr>
                <w:rFonts w:hint="eastAsia" w:ascii="宋体" w:hAnsi="宋体" w:eastAsia="宋体" w:cs="宋体"/>
                <w:b w:val="0"/>
                <w:bCs/>
                <w:color w:val="auto"/>
                <w:sz w:val="24"/>
                <w:szCs w:val="24"/>
                <w:highlight w:val="none"/>
              </w:rPr>
              <w:t>车辆提供维护和保养。</w:t>
            </w:r>
          </w:p>
          <w:p w14:paraId="21CE3AD4">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10、车辆燃油费含在投标总报价内。</w:t>
            </w:r>
          </w:p>
        </w:tc>
        <w:tc>
          <w:tcPr>
            <w:tcW w:w="2316" w:type="dxa"/>
            <w:noWrap/>
            <w:vAlign w:val="center"/>
          </w:tcPr>
          <w:p w14:paraId="3C99B1DF">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color w:val="auto"/>
                <w:highlight w:val="none"/>
              </w:rPr>
              <w:drawing>
                <wp:inline distT="0" distB="0" distL="0" distR="0">
                  <wp:extent cx="1331595" cy="1050290"/>
                  <wp:effectExtent l="0" t="0" r="1905" b="16510"/>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29" cstate="print"/>
                          <a:srcRect/>
                          <a:stretch>
                            <a:fillRect/>
                          </a:stretch>
                        </pic:blipFill>
                        <pic:spPr>
                          <a:xfrm>
                            <a:off x="0" y="0"/>
                            <a:ext cx="1331595" cy="1050290"/>
                          </a:xfrm>
                          <a:prstGeom prst="rect">
                            <a:avLst/>
                          </a:prstGeom>
                          <a:ln>
                            <a:noFill/>
                          </a:ln>
                        </pic:spPr>
                      </pic:pic>
                    </a:graphicData>
                  </a:graphic>
                </wp:inline>
              </w:drawing>
            </w:r>
          </w:p>
        </w:tc>
        <w:tc>
          <w:tcPr>
            <w:tcW w:w="720" w:type="dxa"/>
            <w:noWrap/>
            <w:vAlign w:val="center"/>
          </w:tcPr>
          <w:p w14:paraId="0E4B8AD4">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p>
        </w:tc>
      </w:tr>
    </w:tbl>
    <w:p w14:paraId="180032B8">
      <w:pPr>
        <w:pStyle w:val="79"/>
        <w:numPr>
          <w:ilvl w:val="0"/>
          <w:numId w:val="0"/>
        </w:numPr>
        <w:rPr>
          <w:rFonts w:hint="eastAsia" w:ascii="宋体" w:hAnsi="宋体" w:eastAsia="宋体" w:cs="宋体"/>
          <w:color w:val="auto"/>
          <w:sz w:val="24"/>
          <w:szCs w:val="24"/>
          <w:highlight w:val="none"/>
          <w:lang w:eastAsia="zh-CN"/>
        </w:rPr>
      </w:pPr>
    </w:p>
    <w:p w14:paraId="248B3858">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服务内容</w:t>
      </w:r>
    </w:p>
    <w:p w14:paraId="029C8B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1．按相关要求，配置力量，落实消防站值守任务；</w:t>
      </w:r>
    </w:p>
    <w:p w14:paraId="4A7909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2．协助公安消防部门建立辖区消防档案(包含:建筑概况、使用性质、消防设施设备保养完好情况、消防责任人、管理人等);</w:t>
      </w:r>
    </w:p>
    <w:p w14:paraId="7058D3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建立每日安全巡逻制度、消防站每日根据辖区消防大队管理要求、巡视消防设施设备完善情况，熟练操作电脑、手机，能独立完成数字和纸质台账，做好数据上报(如:各单位消防水系统、报警系统、防排烟系统、违规使用性质装修、易燃易爆未按照标准操作存储等);</w:t>
      </w:r>
    </w:p>
    <w:p w14:paraId="666330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4.熟练操作消防装备(每周不少于8小时的训练学习，每月组织专业培训不少于2次，认真接受体能技能考核，如:3公里体能、100米、200米、800米短跑、水带操作、消防法规及消防常识学习等);</w:t>
      </w:r>
    </w:p>
    <w:p w14:paraId="305571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5.落实好值备勤、向辖区企事业单位紧密联系、建立应急联动响应机制、做到能对一般火情及应急情况做出快速响应处置。</w:t>
      </w:r>
    </w:p>
    <w:p w14:paraId="445E21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6.服从辖区街道的管理，做好采购人交办工作任务。</w:t>
      </w:r>
    </w:p>
    <w:p w14:paraId="6E4503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7.按采购人要求参与并组织培训演练工作，包括消防站人员岗前培训、日常演练、区域联防联助等工作。</w:t>
      </w:r>
    </w:p>
    <w:p w14:paraId="4616F8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8.按采购人要求对辖区开展消防安全检查。开展消防宣传、培训等相关记录和措施，定期组织安全知识宣传活动。</w:t>
      </w:r>
    </w:p>
    <w:p w14:paraId="7354B3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9.根据采购人提出的工作任务，落实的内容进行跟踪，监督、检查、落实、并制定科学的台帐、名册，建档。</w:t>
      </w:r>
    </w:p>
    <w:p w14:paraId="425425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10.自觉接受采购人每月考核，并就工作情况每月向采购人做文字报告，遇到重大事情应及时报告。</w:t>
      </w:r>
    </w:p>
    <w:p w14:paraId="4C7DB1D1">
      <w:pPr>
        <w:pStyle w:val="24"/>
        <w:ind w:firstLine="0" w:firstLineChars="0"/>
        <w:rPr>
          <w:rFonts w:hint="eastAsia" w:ascii="宋体" w:hAnsi="宋体" w:eastAsia="宋体" w:cs="宋体"/>
          <w:color w:val="auto"/>
          <w:highlight w:val="none"/>
        </w:rPr>
      </w:pPr>
      <w:r>
        <w:rPr>
          <w:rFonts w:hint="eastAsia" w:cs="宋体"/>
          <w:color w:val="auto"/>
          <w:highlight w:val="none"/>
          <w:lang w:val="en-US" w:eastAsia="zh-CN"/>
        </w:rPr>
        <w:t>六</w:t>
      </w:r>
      <w:r>
        <w:rPr>
          <w:rFonts w:hint="eastAsia" w:ascii="宋体" w:hAnsi="宋体" w:eastAsia="宋体" w:cs="宋体"/>
          <w:color w:val="auto"/>
          <w:highlight w:val="none"/>
        </w:rPr>
        <w:t>）服务要求</w:t>
      </w:r>
    </w:p>
    <w:p w14:paraId="4D0BA301">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1、检查巡查制度 </w:t>
      </w:r>
    </w:p>
    <w:p w14:paraId="24E564DB">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1）检查巡查人员由微型消防救援站站长和队员担任。 </w:t>
      </w:r>
    </w:p>
    <w:p w14:paraId="4730A2A6">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2）每天至少开展早晚各1次防火检查巡查，同时做好消防宣传工作。 </w:t>
      </w:r>
    </w:p>
    <w:p w14:paraId="6DE79C9F">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3）制定完善日常防火检查巡查、火灾隐患整改制度，明确日常排查、火灾隐患登记、报告、督办、整改、复查等程序。 </w:t>
      </w:r>
    </w:p>
    <w:p w14:paraId="6C2325C3">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4）日常检查重点为辖区内住宅小区和单位消防车道、 疏散通道等是否畅通，消防设施是否完好有效，电动车停放和充电是否规范，市政消火栓等公共消防设施是否完好有效以及沿街商铺消防安全专项检查等内容。 </w:t>
      </w:r>
    </w:p>
    <w:p w14:paraId="4A3A42CD">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5）检查巡查可根据实际情况采取白天和夜间、重点和一般、突击和日常相结合的形式开展。 </w:t>
      </w:r>
    </w:p>
    <w:p w14:paraId="329E6C2E">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6）针对火灾多发季节、重要节日和重大活动，或针对辖区内存在的薄弱环节开展专项检查。 </w:t>
      </w:r>
    </w:p>
    <w:p w14:paraId="70159523">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7）检查巡查发现的问题，要立即提醒、督促整改消除，不能立即整改的，要及时报告社区居委会或属地街道。 </w:t>
      </w:r>
    </w:p>
    <w:p w14:paraId="4F760A00">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8）防火检查巡查应填写检查巡查记录，检查巡查情况应拍照印证和签字确认。 </w:t>
      </w:r>
    </w:p>
    <w:p w14:paraId="5DD92AE5">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2、宣传教育制度 </w:t>
      </w:r>
    </w:p>
    <w:p w14:paraId="7133F5DA">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1）制定完善消防宣传和教育培训制度，结合防火检查巡查、动态巡逻等工作，开展每季度不少于1次的消防宣传和演练。 </w:t>
      </w:r>
    </w:p>
    <w:p w14:paraId="05D1FE30">
      <w:pPr>
        <w:pStyle w:val="24"/>
        <w:rPr>
          <w:rFonts w:hint="eastAsia" w:ascii="宋体" w:hAnsi="宋体" w:eastAsia="宋体" w:cs="宋体"/>
          <w:color w:val="auto"/>
          <w:highlight w:val="none"/>
        </w:rPr>
      </w:pPr>
      <w:r>
        <w:rPr>
          <w:rFonts w:hint="eastAsia" w:ascii="宋体" w:hAnsi="宋体" w:eastAsia="宋体" w:cs="宋体"/>
          <w:color w:val="auto"/>
          <w:highlight w:val="none"/>
        </w:rPr>
        <w:t>2）积极开展消防宣传进社区活动，结合近期防火工作重点在社区、小区消防宣传橱窗张贴消防宣传海报。应配合社区开展好“社区消防宣讲大使”活动，组织居民参观消防科普教育基地。</w:t>
      </w:r>
    </w:p>
    <w:p w14:paraId="047AD259">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3）开展“入户式” 宣传教育，向社区居民、群众发放消防宣传单。组织社区居民、社区员工等进行消防教育培训、疏散逃生演练。 有条件的开展体验式消防宣传。 </w:t>
      </w:r>
    </w:p>
    <w:p w14:paraId="0859CE08">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4）在火灾多发季节、重要节日和重大活动期间，开展“三清三关”等针对性消防宣传，提醒提示群众注意消防安全。 </w:t>
      </w:r>
    </w:p>
    <w:p w14:paraId="7E68B824">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5）在重要节日及每年的“5.12” 防灾减灾日、“ 11.9” 消防宣传月等对社会单位、群众开展消防知识技能培训不少于1次。 </w:t>
      </w:r>
    </w:p>
    <w:p w14:paraId="30AC9E33">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6）消防宣传情况应做好纸质或电子记录。 </w:t>
      </w:r>
    </w:p>
    <w:p w14:paraId="44C34D95">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3、灭火救援制度 </w:t>
      </w:r>
    </w:p>
    <w:p w14:paraId="30E99C7E">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1）按照“火警优先、消防第一”的原则，制定完善灭火应急救援行动规程和灭火应急救援预案。 </w:t>
      </w:r>
    </w:p>
    <w:p w14:paraId="4F249BF4">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2）定期开展训练演练，开展灭火救援器材装备和辖区道路水源熟悉，确保随时“拉得出、打得响”，提高快速反应能力。 </w:t>
      </w:r>
    </w:p>
    <w:p w14:paraId="44779384">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3）按照“1分钟响应启动、5分钟到场处置”的要求开展处置。 “１ 分钟响应”程序要求：微型消防救援站值班员接到火灾报警或调派指令后，应立即出动，并向119消防指挥中心或消防救援机构反馈出动情况。 119消防指挥中心或消防救援机构根据需要，同时调派起火地点周边微型消防站出警增员。“5分钟到场处置”程序要求：在接到火警报告后，微型消防救援站队员应在5分钟内到达起火发生地点，就近取用消防器材装备，按应急处置程序开展人员疏散、火灾扑救等工作。消防救援站到场后，区域性微型消防救援站听从统一指挥，协助开展处置。 </w:t>
      </w:r>
    </w:p>
    <w:p w14:paraId="337FF984">
      <w:pPr>
        <w:pStyle w:val="24"/>
        <w:rPr>
          <w:rFonts w:hint="eastAsia" w:ascii="宋体" w:hAnsi="宋体" w:eastAsia="宋体" w:cs="宋体"/>
          <w:color w:val="auto"/>
          <w:highlight w:val="none"/>
        </w:rPr>
      </w:pPr>
      <w:r>
        <w:rPr>
          <w:rFonts w:hint="eastAsia" w:ascii="宋体" w:hAnsi="宋体" w:eastAsia="宋体" w:cs="宋体"/>
          <w:color w:val="auto"/>
          <w:highlight w:val="none"/>
        </w:rPr>
        <w:t xml:space="preserve">4）严格执行值班制度，做到在岗在位，加强值班值守，认真履行值班相关职责。每日至少进行早、晚各1次点名，１次巡逻点名。 巡逻点名或者恰逢随机点名时正在外出公干，值班人员需在5分钟内集合到消防车旁列队。 </w:t>
      </w:r>
    </w:p>
    <w:p w14:paraId="76187903">
      <w:pPr>
        <w:rPr>
          <w:rFonts w:hint="eastAsia" w:ascii="宋体" w:hAnsi="宋体" w:eastAsia="宋体" w:cs="宋体"/>
          <w:color w:val="auto"/>
          <w:highlight w:val="none"/>
        </w:rPr>
      </w:pPr>
    </w:p>
    <w:p w14:paraId="7AABB84C">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）拟采购标的的商务要求</w:t>
      </w:r>
    </w:p>
    <w:p w14:paraId="6C8708CB">
      <w:pPr>
        <w:pStyle w:val="132"/>
        <w:ind w:firstLine="482"/>
        <w:outlineLvl w:val="2"/>
        <w:rPr>
          <w:rFonts w:ascii="宋体" w:hAnsi="宋体" w:cs="宋体"/>
          <w:color w:val="auto"/>
          <w:highlight w:val="none"/>
        </w:rPr>
      </w:pPr>
      <w:r>
        <w:rPr>
          <w:rFonts w:hint="eastAsia" w:ascii="宋体" w:hAnsi="宋体" w:eastAsia="宋体" w:cs="宋体"/>
          <w:color w:val="auto"/>
          <w:sz w:val="24"/>
          <w:highlight w:val="none"/>
        </w:rPr>
        <w:t>1.交付（实施）的时间（期限）：</w:t>
      </w:r>
      <w:r>
        <w:rPr>
          <w:rFonts w:hint="eastAsia" w:ascii="宋体" w:hAnsi="宋体" w:cs="宋体"/>
          <w:color w:val="auto"/>
          <w:sz w:val="24"/>
          <w:highlight w:val="none"/>
          <w:u w:val="single"/>
          <w:lang w:val="en-US" w:eastAsia="zh-CN"/>
        </w:rPr>
        <w:t>服务期两年，合同一年一签</w:t>
      </w:r>
      <w:r>
        <w:rPr>
          <w:rFonts w:hint="eastAsia" w:ascii="宋体" w:hAnsi="宋体" w:cs="宋体"/>
          <w:b/>
          <w:color w:val="auto"/>
          <w:highlight w:val="none"/>
          <w:lang w:val="en-US" w:eastAsia="zh-CN"/>
        </w:rPr>
        <w:t>，第一年期末考核符合约定条件下，可续签一年。</w:t>
      </w:r>
      <w:r>
        <w:rPr>
          <w:rFonts w:ascii="宋体" w:hAnsi="宋体" w:cs="宋体"/>
          <w:color w:val="auto"/>
          <w:highlight w:val="none"/>
        </w:rPr>
        <w:t xml:space="preserve"> </w:t>
      </w:r>
    </w:p>
    <w:p w14:paraId="352A8AFD">
      <w:pPr>
        <w:spacing w:line="360" w:lineRule="auto"/>
        <w:ind w:left="210" w:leftChars="10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合同期内，供应商需严格履行合同，若在合同期内乙方有严重违约行为或考核不合格的，甲方有权提前终止合同，由此造成的一切后果和损失由乙方承担。</w:t>
      </w:r>
    </w:p>
    <w:p w14:paraId="5F14E5CC">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2.交付（实施）的地点（范围）：</w:t>
      </w:r>
      <w:r>
        <w:rPr>
          <w:rFonts w:hint="eastAsia" w:ascii="宋体" w:hAnsi="宋体" w:cs="宋体"/>
          <w:color w:val="auto"/>
          <w:sz w:val="24"/>
          <w:highlight w:val="none"/>
          <w:u w:val="single"/>
          <w:lang w:val="en-US" w:eastAsia="zh-CN"/>
        </w:rPr>
        <w:t>杭州市</w:t>
      </w:r>
      <w:r>
        <w:rPr>
          <w:rFonts w:hint="eastAsia" w:ascii="宋体" w:hAnsi="宋体" w:eastAsia="宋体" w:cs="宋体"/>
          <w:color w:val="auto"/>
          <w:sz w:val="24"/>
          <w:highlight w:val="none"/>
          <w:u w:val="single"/>
        </w:rPr>
        <w:t>拱墅区朝晖街道辖区范围</w:t>
      </w:r>
    </w:p>
    <w:p w14:paraId="6B21CF5E">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5053"/>
        <w:gridCol w:w="2061"/>
      </w:tblGrid>
      <w:tr w14:paraId="45F316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1" w:type="dxa"/>
            <w:shd w:val="clear" w:color="auto" w:fill="auto"/>
            <w:vAlign w:val="center"/>
          </w:tcPr>
          <w:p w14:paraId="7E35BC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053" w:type="dxa"/>
            <w:shd w:val="clear" w:color="auto" w:fill="auto"/>
            <w:vAlign w:val="center"/>
          </w:tcPr>
          <w:p w14:paraId="742F64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付款比例（%）</w:t>
            </w:r>
          </w:p>
        </w:tc>
        <w:tc>
          <w:tcPr>
            <w:tcW w:w="2061" w:type="dxa"/>
            <w:shd w:val="clear" w:color="auto" w:fill="auto"/>
            <w:vAlign w:val="center"/>
          </w:tcPr>
          <w:p w14:paraId="18511A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r>
      <w:tr w14:paraId="2C8A35F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807" w:hRule="atLeast"/>
        </w:trPr>
        <w:tc>
          <w:tcPr>
            <w:tcW w:w="1171" w:type="dxa"/>
            <w:shd w:val="clear" w:color="auto" w:fill="auto"/>
            <w:vAlign w:val="center"/>
          </w:tcPr>
          <w:p w14:paraId="5B4066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053" w:type="dxa"/>
            <w:shd w:val="clear" w:color="auto" w:fill="auto"/>
            <w:vAlign w:val="center"/>
          </w:tcPr>
          <w:p w14:paraId="3826345C">
            <w:pPr>
              <w:pStyle w:val="24"/>
              <w:jc w:val="left"/>
              <w:rPr>
                <w:rFonts w:hint="eastAsia" w:ascii="宋体" w:hAnsi="宋体" w:eastAsia="宋体" w:cs="宋体"/>
                <w:color w:val="auto"/>
                <w:highlight w:val="none"/>
              </w:rPr>
            </w:pPr>
            <w:r>
              <w:rPr>
                <w:rFonts w:hint="eastAsia" w:cs="宋体"/>
                <w:color w:val="auto"/>
                <w:highlight w:val="none"/>
                <w:lang w:val="en-US" w:eastAsia="zh-CN"/>
              </w:rPr>
              <w:t>第一年：</w:t>
            </w:r>
            <w:r>
              <w:rPr>
                <w:rFonts w:hint="eastAsia" w:ascii="宋体" w:hAnsi="宋体" w:eastAsia="宋体" w:cs="宋体"/>
                <w:color w:val="auto"/>
                <w:highlight w:val="none"/>
              </w:rPr>
              <w:t>由采购人按年合同金额（不含考核奖励180000元），合同签订后7个工作日内（实际到账时间以财政支付到账为准），先支付</w:t>
            </w:r>
            <w:r>
              <w:rPr>
                <w:rFonts w:hint="eastAsia" w:cs="宋体"/>
                <w:color w:val="auto"/>
                <w:highlight w:val="none"/>
                <w:lang w:val="en-US" w:eastAsia="zh-CN"/>
              </w:rPr>
              <w:t>4</w:t>
            </w:r>
            <w:r>
              <w:rPr>
                <w:rFonts w:hint="eastAsia" w:ascii="宋体" w:hAnsi="宋体" w:eastAsia="宋体" w:cs="宋体"/>
                <w:color w:val="auto"/>
                <w:highlight w:val="none"/>
              </w:rPr>
              <w:t>0%预付款，</w:t>
            </w:r>
            <w:r>
              <w:rPr>
                <w:rFonts w:hint="eastAsia" w:ascii="宋体" w:hAnsi="宋体" w:eastAsia="宋体" w:cs="宋体"/>
                <w:color w:val="auto"/>
                <w:highlight w:val="none"/>
                <w:lang w:eastAsia="zh-CN"/>
              </w:rPr>
              <w:t>之后202</w:t>
            </w:r>
            <w:r>
              <w:rPr>
                <w:rFonts w:hint="eastAsia" w:cs="宋体"/>
                <w:color w:val="auto"/>
                <w:highlight w:val="none"/>
                <w:lang w:val="en-US" w:eastAsia="zh-CN"/>
              </w:rPr>
              <w:t>6</w:t>
            </w:r>
            <w:r>
              <w:rPr>
                <w:rFonts w:hint="eastAsia" w:ascii="宋体" w:hAnsi="宋体" w:eastAsia="宋体" w:cs="宋体"/>
                <w:color w:val="auto"/>
                <w:highlight w:val="none"/>
                <w:lang w:eastAsia="zh-CN"/>
              </w:rPr>
              <w:t>年4月底前支付30%,</w:t>
            </w:r>
            <w:r>
              <w:rPr>
                <w:rFonts w:hint="eastAsia" w:ascii="宋体" w:hAnsi="宋体" w:eastAsia="宋体" w:cs="宋体"/>
                <w:color w:val="auto"/>
                <w:highlight w:val="none"/>
              </w:rPr>
              <w:t xml:space="preserve"> 合同满一年后在二十个工作日内（具体时间视上级拨款到位情况而定）根据考核成绩，余款一次性结清。180000元考核奖励按照合同考核条款进行支付。</w:t>
            </w:r>
          </w:p>
          <w:p w14:paraId="2F5381CE">
            <w:pPr>
              <w:pStyle w:val="24"/>
              <w:jc w:val="left"/>
              <w:rPr>
                <w:rFonts w:hint="default" w:ascii="宋体" w:hAnsi="宋体" w:eastAsia="宋体" w:cs="宋体"/>
                <w:color w:val="auto"/>
                <w:highlight w:val="none"/>
                <w:lang w:val="en-US" w:eastAsia="zh-CN"/>
              </w:rPr>
            </w:pPr>
            <w:r>
              <w:rPr>
                <w:rFonts w:hint="eastAsia" w:cs="宋体"/>
                <w:color w:val="auto"/>
                <w:highlight w:val="none"/>
                <w:lang w:val="en-US" w:eastAsia="zh-CN"/>
              </w:rPr>
              <w:t>第二年付款：同第一年，时间相应调整。</w:t>
            </w:r>
          </w:p>
        </w:tc>
        <w:tc>
          <w:tcPr>
            <w:tcW w:w="2061" w:type="dxa"/>
            <w:shd w:val="clear" w:color="auto" w:fill="auto"/>
            <w:vAlign w:val="center"/>
          </w:tcPr>
          <w:p w14:paraId="4C8B63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转账支付</w:t>
            </w:r>
          </w:p>
        </w:tc>
      </w:tr>
    </w:tbl>
    <w:p w14:paraId="30B5920E">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4.售后服务要求</w:t>
      </w:r>
    </w:p>
    <w:p w14:paraId="368D445E">
      <w:pPr>
        <w:pStyle w:val="24"/>
        <w:rPr>
          <w:rFonts w:hint="eastAsia" w:ascii="宋体" w:hAnsi="宋体" w:eastAsia="宋体" w:cs="宋体"/>
          <w:color w:val="auto"/>
          <w:highlight w:val="none"/>
        </w:rPr>
      </w:pPr>
      <w:r>
        <w:rPr>
          <w:rFonts w:hint="eastAsia" w:ascii="宋体" w:hAnsi="宋体" w:eastAsia="宋体" w:cs="宋体"/>
          <w:color w:val="auto"/>
          <w:highlight w:val="none"/>
        </w:rPr>
        <w:t>服务类项目，无售后服务。</w:t>
      </w:r>
    </w:p>
    <w:p w14:paraId="3C1C2F06">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5.其他商务要求（包装和运输、保险等）</w:t>
      </w:r>
    </w:p>
    <w:p w14:paraId="45172DD6">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1、本项目要求中供应商所提供的服务人员都需经过专业消防培训，能熟练操作消防装备器材，能进行应急救援；</w:t>
      </w:r>
    </w:p>
    <w:p w14:paraId="50A58E61">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本项目如采购人有要求增加的临时应急处理的其他工作，供应商需承诺按甲方要求无条件在2小时内组织人员协助甲方处理临时应急工作；临时派遣的人员身体素质、业务技能等各类要求与常驻人员相同，按实结算，另行支付。(需提供承诺函）</w:t>
      </w:r>
    </w:p>
    <w:p w14:paraId="40FA9250">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投标报价包含为完成本项目各项服务可能发生的全部费用及供应商的利润和应交纳的税金、项目不可预见的风险等一切费用（包括人员工资、加班工资、食宿费、交通费、办公费及《中华人民共和国劳动合同法》规定的各种社会保险费等）。</w:t>
      </w:r>
    </w:p>
    <w:p w14:paraId="46A817B4">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4、保密：供应商对在项目实施期间所获得的采购人的情报和资料有保密义务，泄漏秘密应承担的责任。如有违反，须承担相应的违约责任。不论本合同是否变更、解除、终止，本条款均有效。</w:t>
      </w:r>
    </w:p>
    <w:p w14:paraId="1636AD7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）采购项目的其他要求</w:t>
      </w:r>
    </w:p>
    <w:p w14:paraId="7F0FEC86">
      <w:pPr>
        <w:pStyle w:val="24"/>
        <w:spacing w:line="360" w:lineRule="auto"/>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1.具体履约验收方案</w:t>
      </w:r>
      <w:r>
        <w:rPr>
          <w:rFonts w:hint="eastAsia" w:ascii="宋体" w:hAnsi="宋体" w:eastAsia="宋体" w:cs="宋体"/>
          <w:color w:val="auto"/>
          <w:highlight w:val="none"/>
          <w:u w:val="single"/>
          <w:lang w:val="en-US" w:eastAsia="zh-CN"/>
        </w:rPr>
        <w:t>详见合同条款</w:t>
      </w:r>
      <w:r>
        <w:rPr>
          <w:rFonts w:hint="eastAsia" w:ascii="宋体" w:hAnsi="宋体" w:eastAsia="宋体" w:cs="宋体"/>
          <w:b/>
          <w:bCs/>
          <w:color w:val="auto"/>
          <w:highlight w:val="none"/>
          <w:u w:val="single"/>
        </w:rPr>
        <w:t>。</w:t>
      </w:r>
    </w:p>
    <w:p w14:paraId="5CEE331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2.考核：</w:t>
      </w:r>
    </w:p>
    <w:p w14:paraId="2B44FE32">
      <w:pPr>
        <w:spacing w:line="360" w:lineRule="auto"/>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朝晖街道区域性微型消防救援站考核办法</w:t>
      </w:r>
    </w:p>
    <w:p w14:paraId="4DDDE2EB">
      <w:pPr>
        <w:pStyle w:val="966"/>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朝晖街道区域性微型消防援助站驻点工作人员（以下简称微消站员）应自觉遵守朝晖街道制定的站点管理办法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服从街道指挥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完成指派工作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接受检查考核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具体考核细则如下</w:t>
      </w:r>
      <w:r>
        <w:rPr>
          <w:rFonts w:hint="eastAsia" w:ascii="宋体" w:hAnsi="宋体" w:eastAsia="宋体" w:cs="宋体"/>
          <w:color w:val="auto"/>
          <w:sz w:val="24"/>
          <w:szCs w:val="24"/>
          <w:highlight w:val="none"/>
          <w:lang w:eastAsia="zh-CN"/>
        </w:rPr>
        <w:t>：</w:t>
      </w:r>
    </w:p>
    <w:p w14:paraId="49E14626">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值班备勤</w:t>
      </w:r>
    </w:p>
    <w:p w14:paraId="1DD14314">
      <w:pPr>
        <w:pStyle w:val="967"/>
        <w:widowControl w:val="0"/>
        <w:autoSpaceDE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第1条</w:t>
      </w:r>
      <w:r>
        <w:rPr>
          <w:rFonts w:hint="eastAsia" w:ascii="宋体" w:hAnsi="宋体" w:eastAsia="宋体" w:cs="宋体"/>
          <w:color w:val="auto"/>
          <w:kern w:val="2"/>
          <w:sz w:val="24"/>
          <w:szCs w:val="24"/>
          <w:highlight w:val="none"/>
        </w:rPr>
        <w:t>区域性微型消防救援站应配备队员不得少于8人，并确定1名站长、1至2名副站长，站长与副站长必须专职，站长与副站长不是专职的，该项不得分。区域性微型消防救援站实行24小时值班备勤，每班在站值班备勤人数不少于</w:t>
      </w:r>
      <w:r>
        <w:rPr>
          <w:rFonts w:hint="eastAsia" w:ascii="宋体" w:hAnsi="宋体" w:eastAsia="宋体" w:cs="宋体"/>
          <w:b/>
          <w:bCs/>
          <w:color w:val="auto"/>
          <w:kern w:val="2"/>
          <w:sz w:val="24"/>
          <w:szCs w:val="24"/>
          <w:highlight w:val="none"/>
        </w:rPr>
        <w:t>3人</w:t>
      </w:r>
      <w:r>
        <w:rPr>
          <w:rFonts w:hint="eastAsia" w:ascii="宋体" w:hAnsi="宋体" w:eastAsia="宋体" w:cs="宋体"/>
          <w:color w:val="auto"/>
          <w:kern w:val="2"/>
          <w:sz w:val="24"/>
          <w:szCs w:val="24"/>
          <w:highlight w:val="none"/>
        </w:rPr>
        <w:t>，其中1名必须是站长或副站长。在督查检查中发现当班人数不足3人，每少1人扣1分；当班人员中没有站长或副站长的扣3分；</w:t>
      </w:r>
      <w:r>
        <w:rPr>
          <w:rFonts w:hint="eastAsia" w:ascii="宋体" w:hAnsi="宋体" w:eastAsia="宋体" w:cs="宋体"/>
          <w:b/>
          <w:bCs/>
          <w:color w:val="auto"/>
          <w:kern w:val="2"/>
          <w:sz w:val="24"/>
          <w:szCs w:val="24"/>
          <w:highlight w:val="none"/>
        </w:rPr>
        <w:t>除接警出动或实战拉动检查外，站内至少留有1人值守，若发现无人值守的扣1分。</w:t>
      </w:r>
    </w:p>
    <w:p w14:paraId="2BAAF908">
      <w:pPr>
        <w:pStyle w:val="3"/>
        <w:ind w:left="0" w:firstLine="0"/>
        <w:rPr>
          <w:rFonts w:hint="eastAsia" w:ascii="宋体" w:hAnsi="宋体" w:eastAsia="宋体" w:cs="宋体"/>
          <w:bCs w:val="0"/>
          <w:color w:val="auto"/>
          <w:kern w:val="0"/>
          <w:sz w:val="24"/>
          <w:szCs w:val="24"/>
          <w:highlight w:val="none"/>
        </w:rPr>
      </w:pPr>
      <w:r>
        <w:rPr>
          <w:rFonts w:hint="eastAsia" w:ascii="宋体" w:hAnsi="宋体" w:eastAsia="宋体" w:cs="宋体"/>
          <w:color w:val="auto"/>
          <w:kern w:val="0"/>
          <w:sz w:val="24"/>
          <w:szCs w:val="24"/>
          <w:highlight w:val="none"/>
        </w:rPr>
        <w:t xml:space="preserve">第2条 </w:t>
      </w:r>
      <w:r>
        <w:rPr>
          <w:rFonts w:hint="eastAsia" w:ascii="宋体" w:hAnsi="宋体" w:eastAsia="宋体" w:cs="宋体"/>
          <w:b w:val="0"/>
          <w:color w:val="auto"/>
          <w:sz w:val="24"/>
          <w:szCs w:val="24"/>
          <w:highlight w:val="none"/>
        </w:rPr>
        <w:t>区域性微型消防救援站根据站内人员配备，科学制定站月度值班备勤计划表，每月25日前将下月值班备勤表在系统中完成更新</w:t>
      </w:r>
      <w:r>
        <w:rPr>
          <w:rFonts w:hint="eastAsia" w:ascii="宋体" w:hAnsi="宋体" w:eastAsia="宋体" w:cs="宋体"/>
          <w:bCs w:val="0"/>
          <w:color w:val="auto"/>
          <w:sz w:val="24"/>
          <w:szCs w:val="24"/>
          <w:highlight w:val="none"/>
        </w:rPr>
        <w:t>并向上一级综合性消防救援站报备</w:t>
      </w:r>
      <w:r>
        <w:rPr>
          <w:rFonts w:hint="eastAsia" w:ascii="宋体" w:hAnsi="宋体" w:eastAsia="宋体" w:cs="宋体"/>
          <w:b w:val="0"/>
          <w:color w:val="auto"/>
          <w:sz w:val="24"/>
          <w:szCs w:val="24"/>
          <w:highlight w:val="none"/>
        </w:rPr>
        <w:t>，实际值班备勤情况必须与系统中值班执勤表相一致，</w:t>
      </w:r>
      <w:r>
        <w:rPr>
          <w:rFonts w:hint="eastAsia" w:ascii="宋体" w:hAnsi="宋体" w:eastAsia="宋体" w:cs="宋体"/>
          <w:bCs w:val="0"/>
          <w:color w:val="auto"/>
          <w:sz w:val="24"/>
          <w:szCs w:val="24"/>
          <w:highlight w:val="none"/>
        </w:rPr>
        <w:t>如遇特殊情况需进行调班的须先向上一级综合性消防救援站报备并及时在系统中更换</w:t>
      </w:r>
      <w:r>
        <w:rPr>
          <w:rFonts w:hint="eastAsia" w:ascii="宋体" w:hAnsi="宋体" w:eastAsia="宋体" w:cs="宋体"/>
          <w:b w:val="0"/>
          <w:color w:val="auto"/>
          <w:sz w:val="24"/>
          <w:szCs w:val="24"/>
          <w:highlight w:val="none"/>
        </w:rPr>
        <w:t>。系统值班备勤表每月制定不及时</w:t>
      </w:r>
      <w:r>
        <w:rPr>
          <w:rFonts w:hint="eastAsia" w:ascii="宋体" w:hAnsi="宋体" w:eastAsia="宋体" w:cs="宋体"/>
          <w:bCs w:val="0"/>
          <w:color w:val="auto"/>
          <w:sz w:val="24"/>
          <w:szCs w:val="24"/>
          <w:highlight w:val="none"/>
        </w:rPr>
        <w:t>或未向上一级综合性消防救援站报备的</w:t>
      </w:r>
      <w:r>
        <w:rPr>
          <w:rFonts w:hint="eastAsia" w:ascii="宋体" w:hAnsi="宋体" w:eastAsia="宋体" w:cs="宋体"/>
          <w:b w:val="0"/>
          <w:color w:val="auto"/>
          <w:sz w:val="24"/>
          <w:szCs w:val="24"/>
          <w:highlight w:val="none"/>
        </w:rPr>
        <w:t>每次扣2分。在督查检查中发现实际值班备勤情况与系统中值班备勤表不符的，每人次扣1分。</w:t>
      </w:r>
    </w:p>
    <w:p w14:paraId="0AE0816E">
      <w:pPr>
        <w:autoSpaceDE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第3条</w:t>
      </w:r>
      <w:r>
        <w:rPr>
          <w:rFonts w:hint="eastAsia" w:ascii="宋体" w:hAnsi="宋体" w:eastAsia="宋体" w:cs="宋体"/>
          <w:color w:val="auto"/>
          <w:sz w:val="24"/>
          <w:highlight w:val="none"/>
        </w:rPr>
        <w:t>区域性微型消防救援站值班备勤人员实行上下岗打卡交接制度，严禁出现脱岗漏岗等问题，在督查检查中发现问题每次扣1分。</w:t>
      </w:r>
    </w:p>
    <w:p w14:paraId="535CA79B">
      <w:pPr>
        <w:pStyle w:val="967"/>
        <w:widowControl w:val="0"/>
        <w:autoSpaceDE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第4条 </w:t>
      </w:r>
      <w:r>
        <w:rPr>
          <w:rFonts w:hint="eastAsia" w:ascii="宋体" w:hAnsi="宋体" w:eastAsia="宋体" w:cs="宋体"/>
          <w:color w:val="auto"/>
          <w:kern w:val="2"/>
          <w:sz w:val="24"/>
          <w:szCs w:val="24"/>
          <w:highlight w:val="none"/>
        </w:rPr>
        <w:t>区域性微型消防救援站值班队员工作期间应着统一服装，规范佩戴标识标志。在督查检查中发现未按规定着装或佩戴标识标志不规范的，每人次扣1分。</w:t>
      </w:r>
    </w:p>
    <w:p w14:paraId="0A39608B">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执勤训练</w:t>
      </w:r>
    </w:p>
    <w:p w14:paraId="61DE635C">
      <w:pPr>
        <w:autoSpaceDE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 xml:space="preserve">第5条 </w:t>
      </w:r>
      <w:r>
        <w:rPr>
          <w:rFonts w:hint="eastAsia" w:ascii="宋体" w:hAnsi="宋体" w:eastAsia="宋体" w:cs="宋体"/>
          <w:color w:val="auto"/>
          <w:sz w:val="24"/>
          <w:highlight w:val="none"/>
        </w:rPr>
        <w:t>综合性消防救援站与区域性微型消防救援站实行“分片包干”，建立联勤联训机制，组织带领区域性微型消防救援站落实常态化执勤岗位练兵工作，综合性消防救援站积极指导帮助区域性微型消防救援站制定周训练计划，</w:t>
      </w:r>
      <w:r>
        <w:rPr>
          <w:rFonts w:hint="eastAsia" w:ascii="宋体" w:hAnsi="宋体" w:eastAsia="宋体" w:cs="宋体"/>
          <w:b/>
          <w:bCs/>
          <w:color w:val="auto"/>
          <w:sz w:val="24"/>
          <w:highlight w:val="none"/>
        </w:rPr>
        <w:t>每周开展器材装备熟悉、体能技能训练、业务理论学习各不少于半天，每月与综合性消防救援站共同开展辖区熟悉和实战化演练不少于1次。原则上每周五前将周训练计划发至上一级综合性消防救援站审定，审定通过后于本周内在系统中上传下一周训练计划，区域性微型消防救援站严格落实周训练计划。未及时制定并上传计划的扣1分，无特殊原因未按计划完成训练任务的1次扣1分。</w:t>
      </w:r>
    </w:p>
    <w:p w14:paraId="4759A5EE">
      <w:pPr>
        <w:autoSpaceDE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 xml:space="preserve">第6条 </w:t>
      </w:r>
      <w:r>
        <w:rPr>
          <w:rFonts w:hint="eastAsia" w:ascii="宋体" w:hAnsi="宋体" w:eastAsia="宋体" w:cs="宋体"/>
          <w:b/>
          <w:bCs/>
          <w:color w:val="auto"/>
          <w:sz w:val="24"/>
          <w:highlight w:val="none"/>
        </w:rPr>
        <w:t>区域性微型消防救援站可根据上一级综合性消防救援站的周训练计划，每周主动到综合性消防救援站</w:t>
      </w:r>
      <w:r>
        <w:rPr>
          <w:rFonts w:hint="eastAsia" w:ascii="宋体" w:hAnsi="宋体" w:eastAsia="宋体" w:cs="宋体"/>
          <w:color w:val="auto"/>
          <w:sz w:val="24"/>
          <w:highlight w:val="none"/>
        </w:rPr>
        <w:t>开展联勤联训不得少于1个半天，积极开展器材装备熟悉、体能技能训练、业务理论学习</w:t>
      </w:r>
      <w:r>
        <w:rPr>
          <w:rFonts w:hint="eastAsia" w:ascii="宋体" w:hAnsi="宋体" w:eastAsia="宋体" w:cs="宋体"/>
          <w:b/>
          <w:bCs/>
          <w:color w:val="auto"/>
          <w:sz w:val="24"/>
          <w:highlight w:val="none"/>
        </w:rPr>
        <w:t>或辖区熟悉和实战化演练</w:t>
      </w:r>
      <w:r>
        <w:rPr>
          <w:rFonts w:hint="eastAsia" w:ascii="宋体" w:hAnsi="宋体" w:eastAsia="宋体" w:cs="宋体"/>
          <w:color w:val="auto"/>
          <w:sz w:val="24"/>
          <w:highlight w:val="none"/>
        </w:rPr>
        <w:t>等训练内容。未完成联勤联训任务扣1分。</w:t>
      </w:r>
    </w:p>
    <w:p w14:paraId="13416D28">
      <w:pPr>
        <w:autoSpaceDE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 xml:space="preserve">第7条 </w:t>
      </w:r>
      <w:r>
        <w:rPr>
          <w:rFonts w:hint="eastAsia" w:ascii="宋体" w:hAnsi="宋体" w:eastAsia="宋体" w:cs="宋体"/>
          <w:color w:val="auto"/>
          <w:sz w:val="24"/>
          <w:highlight w:val="none"/>
        </w:rPr>
        <w:t>区消防救援大队</w:t>
      </w:r>
      <w:r>
        <w:rPr>
          <w:rFonts w:hint="eastAsia" w:ascii="宋体" w:hAnsi="宋体" w:eastAsia="宋体" w:cs="宋体"/>
          <w:b/>
          <w:bCs/>
          <w:color w:val="auto"/>
          <w:sz w:val="24"/>
          <w:highlight w:val="none"/>
        </w:rPr>
        <w:t>每季</w:t>
      </w:r>
      <w:r>
        <w:rPr>
          <w:rFonts w:hint="eastAsia" w:ascii="宋体" w:hAnsi="宋体" w:eastAsia="宋体" w:cs="宋体"/>
          <w:color w:val="auto"/>
          <w:sz w:val="24"/>
          <w:highlight w:val="none"/>
        </w:rPr>
        <w:t>度组织对区域性微型消防救援站进行体能技能考核，考核内容和标准由区消防救援大队根据训练组织情况提前公布。</w:t>
      </w:r>
      <w:r>
        <w:rPr>
          <w:rFonts w:hint="eastAsia" w:ascii="宋体" w:hAnsi="宋体" w:eastAsia="宋体" w:cs="宋体"/>
          <w:b/>
          <w:bCs/>
          <w:color w:val="auto"/>
          <w:sz w:val="24"/>
          <w:highlight w:val="none"/>
        </w:rPr>
        <w:t>考核中未达标的每个项目扣1分。</w:t>
      </w:r>
    </w:p>
    <w:p w14:paraId="46E77802">
      <w:pPr>
        <w:autoSpaceDE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第8条</w:t>
      </w:r>
      <w:r>
        <w:rPr>
          <w:rFonts w:hint="eastAsia" w:ascii="宋体" w:hAnsi="宋体" w:eastAsia="宋体" w:cs="宋体"/>
          <w:color w:val="auto"/>
          <w:sz w:val="24"/>
          <w:highlight w:val="none"/>
        </w:rPr>
        <w:t>区消防救援大队每年组织开展区域性微型消防救援站比武竞赛活动，比武竞赛内容和标准根据执勤训练情况进行设置，比武竞赛取未进前十名的扣10分,竞赛排名全区倒数十名以内的追加扣10分。</w:t>
      </w:r>
    </w:p>
    <w:p w14:paraId="54AA2001">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巡防检查</w:t>
      </w:r>
    </w:p>
    <w:p w14:paraId="2E065574">
      <w:pPr>
        <w:autoSpaceDE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 xml:space="preserve">第9条 </w:t>
      </w:r>
      <w:r>
        <w:rPr>
          <w:rFonts w:hint="eastAsia" w:ascii="宋体" w:hAnsi="宋体" w:eastAsia="宋体" w:cs="宋体"/>
          <w:color w:val="auto"/>
          <w:sz w:val="24"/>
          <w:highlight w:val="none"/>
        </w:rPr>
        <w:t>根据区域性微型消防救援站布点情况，按照“1分钟响应启动、5分钟到场处置”的要求，科学划分微型消防救援站辖区范围，规定微型消防救援车巡查路线，微型消防救援车在巡查过程中利用视频音频的方式开展常态化的消防安全宣传，提醒广大人民群众提高消防安全意识。</w:t>
      </w:r>
      <w:r>
        <w:rPr>
          <w:rFonts w:hint="eastAsia" w:ascii="宋体" w:hAnsi="宋体" w:eastAsia="宋体" w:cs="宋体"/>
          <w:b/>
          <w:bCs/>
          <w:color w:val="auto"/>
          <w:sz w:val="24"/>
          <w:highlight w:val="none"/>
        </w:rPr>
        <w:t>区域性微型消防救援站巡逻车辆每日白天（7:00后）和夜晚（19:00后）在巡查路线上各开展巡查不得少于1次，每次不得少于5公里，</w:t>
      </w:r>
      <w:r>
        <w:rPr>
          <w:rFonts w:hint="eastAsia" w:ascii="宋体" w:hAnsi="宋体" w:eastAsia="宋体" w:cs="宋体"/>
          <w:color w:val="auto"/>
          <w:sz w:val="24"/>
          <w:highlight w:val="none"/>
        </w:rPr>
        <w:t>未完成巡查任务的每次扣1分。</w:t>
      </w:r>
    </w:p>
    <w:p w14:paraId="54E95EB5">
      <w:pPr>
        <w:autoSpaceDE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 xml:space="preserve">第10条 </w:t>
      </w:r>
      <w:r>
        <w:rPr>
          <w:rFonts w:hint="eastAsia" w:ascii="宋体" w:hAnsi="宋体" w:eastAsia="宋体" w:cs="宋体"/>
          <w:b/>
          <w:bCs/>
          <w:color w:val="auto"/>
          <w:sz w:val="24"/>
          <w:highlight w:val="none"/>
        </w:rPr>
        <w:t>各街道根据辖区范围内的历史火灾高发地、高层建筑、居住小区和沿街商铺等，指导本街道所属区域性微型消防救援站设置不少于50个巡查点位</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如巡查点位需要变动的于每月25日前报拱墅区消防救援大队更新校准一遍</w:t>
      </w:r>
      <w:r>
        <w:rPr>
          <w:rFonts w:hint="eastAsia" w:ascii="宋体" w:hAnsi="宋体" w:eastAsia="宋体" w:cs="宋体"/>
          <w:color w:val="auto"/>
          <w:sz w:val="24"/>
          <w:highlight w:val="none"/>
        </w:rPr>
        <w:t>，值班备勤人员每日对每个巡查点进行巡查不得少于2次，</w:t>
      </w:r>
      <w:r>
        <w:rPr>
          <w:rFonts w:hint="eastAsia" w:ascii="宋体" w:hAnsi="宋体" w:eastAsia="宋体" w:cs="宋体"/>
          <w:b/>
          <w:bCs/>
          <w:color w:val="auto"/>
          <w:sz w:val="24"/>
          <w:highlight w:val="none"/>
        </w:rPr>
        <w:t>并将巡查情况上传至拱墅区区域性微型消防救援站管理平台</w:t>
      </w:r>
      <w:r>
        <w:rPr>
          <w:rFonts w:hint="eastAsia" w:ascii="宋体" w:hAnsi="宋体" w:eastAsia="宋体" w:cs="宋体"/>
          <w:color w:val="auto"/>
          <w:sz w:val="24"/>
          <w:highlight w:val="none"/>
        </w:rPr>
        <w:t>。每少完成1个点巡查任务扣0.5分。</w:t>
      </w:r>
    </w:p>
    <w:p w14:paraId="4AB25AA5">
      <w:pPr>
        <w:autoSpaceDE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 xml:space="preserve">第11条 </w:t>
      </w:r>
      <w:bookmarkStart w:id="28" w:name="OLE_LINK1"/>
      <w:r>
        <w:rPr>
          <w:rFonts w:hint="eastAsia" w:ascii="宋体" w:hAnsi="宋体" w:eastAsia="宋体" w:cs="宋体"/>
          <w:color w:val="auto"/>
          <w:sz w:val="24"/>
          <w:highlight w:val="none"/>
        </w:rPr>
        <w:t>区域性微型消防消防救援站</w:t>
      </w:r>
      <w:bookmarkEnd w:id="28"/>
      <w:r>
        <w:rPr>
          <w:rFonts w:hint="eastAsia" w:ascii="宋体" w:hAnsi="宋体" w:eastAsia="宋体" w:cs="宋体"/>
          <w:b/>
          <w:bCs/>
          <w:color w:val="auto"/>
          <w:sz w:val="24"/>
          <w:highlight w:val="none"/>
        </w:rPr>
        <w:t>重点巡防辖区内的住宅小区和商铺等，</w:t>
      </w:r>
      <w:r>
        <w:rPr>
          <w:rFonts w:hint="eastAsia" w:ascii="宋体" w:hAnsi="宋体" w:eastAsia="宋体" w:cs="宋体"/>
          <w:color w:val="auto"/>
          <w:sz w:val="24"/>
          <w:highlight w:val="none"/>
        </w:rPr>
        <w:t>检查消控室人员值班是否符合要求，电动车停放和充电是否规范，是否存在私拉乱接电线，商铺内符合否违规住人、市政消火栓等公共消防设施是否完好有效及其他消防安全专项检查等内容。根据</w:t>
      </w:r>
      <w:r>
        <w:rPr>
          <w:rFonts w:hint="eastAsia" w:ascii="宋体" w:hAnsi="宋体" w:eastAsia="宋体" w:cs="宋体"/>
          <w:b/>
          <w:bCs/>
          <w:color w:val="auto"/>
          <w:sz w:val="24"/>
          <w:highlight w:val="none"/>
        </w:rPr>
        <w:t>日常检查和专项检查</w:t>
      </w:r>
      <w:r>
        <w:rPr>
          <w:rFonts w:hint="eastAsia" w:ascii="宋体" w:hAnsi="宋体" w:eastAsia="宋体" w:cs="宋体"/>
          <w:color w:val="auto"/>
          <w:sz w:val="24"/>
          <w:highlight w:val="none"/>
        </w:rPr>
        <w:t>情况，完不成既定任务的每个单位扣2分。核查中发现检查不仔细，存在敷衍、走过场的每个单位扣5分。检查结果与实际不符，被上级督查检查通报或发生火灾事故的扣10分。</w:t>
      </w:r>
    </w:p>
    <w:p w14:paraId="3286E56A">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宣传教育</w:t>
      </w:r>
    </w:p>
    <w:p w14:paraId="7646C331">
      <w:pPr>
        <w:autoSpaceDE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 xml:space="preserve">第12条 </w:t>
      </w:r>
      <w:r>
        <w:rPr>
          <w:rFonts w:hint="eastAsia" w:ascii="宋体" w:hAnsi="宋体" w:eastAsia="宋体" w:cs="宋体"/>
          <w:color w:val="auto"/>
          <w:sz w:val="24"/>
          <w:highlight w:val="none"/>
        </w:rPr>
        <w:t>区域性微型消防救援站人员广泛开展“入户式”宣传教育活动，向社区居民、群众发放消防宣传单。提醒居民清走道、清阳台、清厨房；关电源、关气源、关门窗，降低消防安全风险，消除消防安全隐患。组织社区居民、社区员工等进行消防教育培训、疏散逃生演练。有条件的开展体验式消防宣传。区域性微型消防救援站每周开展消防安全宣传教育不得少于1次，</w:t>
      </w:r>
      <w:r>
        <w:rPr>
          <w:rFonts w:hint="eastAsia" w:ascii="宋体" w:hAnsi="宋体" w:eastAsia="宋体" w:cs="宋体"/>
          <w:b/>
          <w:bCs/>
          <w:color w:val="auto"/>
          <w:sz w:val="24"/>
          <w:highlight w:val="none"/>
        </w:rPr>
        <w:t>到居民住户家中开展“入户式”宣传不少于20户</w:t>
      </w:r>
      <w:r>
        <w:rPr>
          <w:rFonts w:hint="eastAsia" w:ascii="宋体" w:hAnsi="宋体" w:eastAsia="宋体" w:cs="宋体"/>
          <w:color w:val="auto"/>
          <w:sz w:val="24"/>
          <w:highlight w:val="none"/>
        </w:rPr>
        <w:t>，少完成1次扣1分，少1户宣传任务扣0.5分。</w:t>
      </w:r>
    </w:p>
    <w:p w14:paraId="4DF2D3FE">
      <w:pPr>
        <w:autoSpaceDE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kern w:val="0"/>
          <w:sz w:val="24"/>
          <w:highlight w:val="none"/>
        </w:rPr>
        <w:t xml:space="preserve">第13条 </w:t>
      </w:r>
      <w:r>
        <w:rPr>
          <w:rFonts w:hint="eastAsia" w:ascii="宋体" w:hAnsi="宋体" w:eastAsia="宋体" w:cs="宋体"/>
          <w:color w:val="auto"/>
          <w:sz w:val="24"/>
          <w:highlight w:val="none"/>
        </w:rPr>
        <w:t>区域性微型消防救援站人员在重要节日及“5·12”防灾减灾日、“119”消防宣传月等时间节点，或消防救援机构根据火灾防控的现实斗争需求，积极开展专项消防安全宣传活动。消防救援机构部署任务后，区域性微型消防救援站未开展的每次扣2分。</w:t>
      </w:r>
    </w:p>
    <w:p w14:paraId="2336833F">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器材维护</w:t>
      </w:r>
    </w:p>
    <w:p w14:paraId="4668D42E">
      <w:pPr>
        <w:autoSpaceDE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 xml:space="preserve">第14条 </w:t>
      </w:r>
      <w:r>
        <w:rPr>
          <w:rFonts w:hint="eastAsia" w:ascii="宋体" w:hAnsi="宋体" w:eastAsia="宋体" w:cs="宋体"/>
          <w:color w:val="auto"/>
          <w:kern w:val="0"/>
          <w:sz w:val="24"/>
          <w:highlight w:val="none"/>
        </w:rPr>
        <w:t>区域性微型消防救援站每日上下岗时要进行器材</w:t>
      </w:r>
      <w:r>
        <w:rPr>
          <w:rFonts w:hint="eastAsia" w:ascii="宋体" w:hAnsi="宋体" w:eastAsia="宋体" w:cs="宋体"/>
          <w:color w:val="auto"/>
          <w:sz w:val="24"/>
          <w:highlight w:val="none"/>
        </w:rPr>
        <w:t>装备交接，交接明确车辆水电油气是否充足、器材的外观和性能是否完好，</w:t>
      </w:r>
      <w:r>
        <w:rPr>
          <w:rFonts w:hint="eastAsia" w:ascii="宋体" w:hAnsi="宋体" w:eastAsia="宋体" w:cs="宋体"/>
          <w:b/>
          <w:bCs/>
          <w:color w:val="auto"/>
          <w:sz w:val="24"/>
          <w:highlight w:val="none"/>
        </w:rPr>
        <w:t>消防车上装备配置</w:t>
      </w:r>
      <w:r>
        <w:rPr>
          <w:rFonts w:hint="eastAsia" w:ascii="宋体" w:hAnsi="宋体" w:eastAsia="宋体" w:cs="宋体"/>
          <w:color w:val="auto"/>
          <w:sz w:val="24"/>
          <w:highlight w:val="none"/>
        </w:rPr>
        <w:t>是否齐全。每日上下岗正常开展交接班工作，未开展或在检查督察中发现交接班开展不认真、不仔细、不全面每次扣1分。</w:t>
      </w:r>
    </w:p>
    <w:p w14:paraId="12C2D0F5">
      <w:pPr>
        <w:autoSpaceDE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第15条</w:t>
      </w:r>
      <w:r>
        <w:rPr>
          <w:rFonts w:hint="eastAsia" w:ascii="宋体" w:hAnsi="宋体" w:eastAsia="宋体" w:cs="宋体"/>
          <w:color w:val="auto"/>
          <w:sz w:val="24"/>
          <w:highlight w:val="none"/>
        </w:rPr>
        <w:t xml:space="preserve"> 区域性微型消防救援站每周开展不少于一个半天的车辆器材维护保养活动，原则上安排在每周六上午进行，主要检查车辆水电油气是否充足、器材的外观性能是否完好，装备配置携带是否齐全，并对车辆器材装备的卫生进行一次彻底清理。每周正常开展车辆器材装备的维护保养，未开展或在检查督察中发现维护保养工作执行不到位的每次扣1分。</w:t>
      </w:r>
    </w:p>
    <w:p w14:paraId="0ECAF47B">
      <w:pPr>
        <w:autoSpaceDE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 xml:space="preserve">第16条 </w:t>
      </w:r>
      <w:r>
        <w:rPr>
          <w:rFonts w:hint="eastAsia" w:ascii="宋体" w:hAnsi="宋体" w:eastAsia="宋体" w:cs="宋体"/>
          <w:color w:val="auto"/>
          <w:sz w:val="24"/>
          <w:highlight w:val="none"/>
        </w:rPr>
        <w:t>区域性微型消防救援站每月对站内所有车辆器材装备进行盘点，可与</w:t>
      </w:r>
      <w:r>
        <w:rPr>
          <w:rFonts w:hint="eastAsia" w:ascii="宋体" w:hAnsi="宋体" w:eastAsia="宋体" w:cs="宋体"/>
          <w:b/>
          <w:bCs/>
          <w:color w:val="auto"/>
          <w:sz w:val="24"/>
          <w:highlight w:val="none"/>
        </w:rPr>
        <w:t>每月最后一个周六</w:t>
      </w:r>
      <w:r>
        <w:rPr>
          <w:rFonts w:hint="eastAsia" w:ascii="宋体" w:hAnsi="宋体" w:eastAsia="宋体" w:cs="宋体"/>
          <w:color w:val="auto"/>
          <w:sz w:val="24"/>
          <w:highlight w:val="none"/>
        </w:rPr>
        <w:t>的车辆器材维护保养合并开展，主要统计有无车辆器材装备存在损坏丢失问题，若有存在此类问题必须第一时间进行修理补充，以免影响微型消防救援站执勤备战工作。每月正常开展车辆器材装备盘点工作，未开展或在检查督察中发现车辆器材装备盘点不到位的每次扣1分。</w:t>
      </w:r>
    </w:p>
    <w:p w14:paraId="6092DCF6">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应急响应</w:t>
      </w:r>
    </w:p>
    <w:p w14:paraId="0362A081">
      <w:pPr>
        <w:autoSpaceDE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 xml:space="preserve">第17条 </w:t>
      </w:r>
      <w:r>
        <w:rPr>
          <w:rFonts w:hint="eastAsia" w:ascii="宋体" w:hAnsi="宋体" w:eastAsia="宋体" w:cs="宋体"/>
          <w:color w:val="auto"/>
          <w:kern w:val="0"/>
          <w:sz w:val="24"/>
          <w:highlight w:val="none"/>
        </w:rPr>
        <w:t>区域性微型消防救援站落实24小时值班备勤制度，</w:t>
      </w:r>
      <w:r>
        <w:rPr>
          <w:rFonts w:hint="eastAsia" w:ascii="宋体" w:hAnsi="宋体" w:eastAsia="宋体" w:cs="宋体"/>
          <w:b/>
          <w:bCs/>
          <w:color w:val="auto"/>
          <w:kern w:val="0"/>
          <w:sz w:val="24"/>
          <w:highlight w:val="none"/>
        </w:rPr>
        <w:t>接到出动命令时值班人员应在1分钟内着装登车，上车后及时通过对讲机向区消防救援大队指挥中心汇报出动情况并核对警情地址，出动途中须及时向大队指挥中心或上一级消防救援站领受救援任务，到场后应根据任务情况充分携带个人防护装备、破拆工具、水带水枪等灭火救援装备赶赴灾害事故现场进行处置。</w:t>
      </w:r>
      <w:r>
        <w:rPr>
          <w:rFonts w:hint="eastAsia" w:ascii="宋体" w:hAnsi="宋体" w:eastAsia="宋体" w:cs="宋体"/>
          <w:color w:val="auto"/>
          <w:kern w:val="0"/>
          <w:sz w:val="24"/>
          <w:highlight w:val="none"/>
        </w:rPr>
        <w:t>如存在接到命令不出动的每次扣10分，</w:t>
      </w:r>
      <w:r>
        <w:rPr>
          <w:rFonts w:hint="eastAsia" w:ascii="宋体" w:hAnsi="宋体" w:eastAsia="宋体" w:cs="宋体"/>
          <w:b/>
          <w:bCs/>
          <w:color w:val="auto"/>
          <w:kern w:val="0"/>
          <w:sz w:val="24"/>
          <w:highlight w:val="none"/>
        </w:rPr>
        <w:t>如存在出动不及时、作风松散、到场后未能及时开展灭火救援、贻误战机的每次扣5分</w:t>
      </w: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rPr>
        <w:t>距离警情地址比区消防救援大队所属消防救援站近但未能先到的扣5分。离警情地址行车距离在1.2公里内，但超过5分钟到场的，扣5分。</w:t>
      </w:r>
    </w:p>
    <w:p w14:paraId="67865965">
      <w:pPr>
        <w:autoSpaceDE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 xml:space="preserve">第18条 </w:t>
      </w:r>
      <w:r>
        <w:rPr>
          <w:rFonts w:hint="eastAsia" w:ascii="宋体" w:hAnsi="宋体" w:eastAsia="宋体" w:cs="宋体"/>
          <w:color w:val="auto"/>
          <w:sz w:val="24"/>
          <w:highlight w:val="none"/>
        </w:rPr>
        <w:t>区消防救援大队</w:t>
      </w:r>
      <w:r>
        <w:rPr>
          <w:rFonts w:hint="eastAsia" w:ascii="宋体" w:hAnsi="宋体" w:eastAsia="宋体" w:cs="宋体"/>
          <w:b/>
          <w:bCs/>
          <w:color w:val="auto"/>
          <w:sz w:val="24"/>
          <w:highlight w:val="none"/>
        </w:rPr>
        <w:t>每月</w:t>
      </w:r>
      <w:r>
        <w:rPr>
          <w:rFonts w:hint="eastAsia" w:ascii="宋体" w:hAnsi="宋体" w:eastAsia="宋体" w:cs="宋体"/>
          <w:color w:val="auto"/>
          <w:sz w:val="24"/>
          <w:highlight w:val="none"/>
        </w:rPr>
        <w:t>对全区区域性微型消防救援站进行实战化拉动检查，区域性微型消防救援站接到拉动命令后，在规定时间内未到达指定区域的，每次扣5分；</w:t>
      </w:r>
      <w:r>
        <w:rPr>
          <w:rFonts w:hint="eastAsia" w:ascii="宋体" w:hAnsi="宋体" w:eastAsia="宋体" w:cs="宋体"/>
          <w:b/>
          <w:bCs/>
          <w:color w:val="auto"/>
          <w:sz w:val="24"/>
          <w:highlight w:val="none"/>
        </w:rPr>
        <w:t>虽能够按时到达指定区域，但存在到场人数不足3人，接警出动流程不规范，个人着装和携带器材装备不能满足实战要求的，到场后未能顺利展开、消防车出水处置不熟练等问题的，每发现1处，扣1分。</w:t>
      </w:r>
    </w:p>
    <w:p w14:paraId="250E4F86">
      <w:pPr>
        <w:autoSpaceDE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 xml:space="preserve">第19条 </w:t>
      </w:r>
      <w:r>
        <w:rPr>
          <w:rFonts w:hint="eastAsia" w:ascii="宋体" w:hAnsi="宋体" w:eastAsia="宋体" w:cs="宋体"/>
          <w:color w:val="auto"/>
          <w:sz w:val="24"/>
          <w:highlight w:val="none"/>
        </w:rPr>
        <w:t>值班备勤人员必须保持24小时通讯畅通，一旦发生灾情能够第一时间联得上、叫得应、拉得出、打得赢，在检查中发现有通讯不畅的问题，每次扣1分。</w:t>
      </w:r>
    </w:p>
    <w:p w14:paraId="401A5A16">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应急响应</w:t>
      </w:r>
    </w:p>
    <w:p w14:paraId="545A9396">
      <w:pPr>
        <w:spacing w:line="360" w:lineRule="auto"/>
        <w:ind w:firstLine="352" w:firstLineChars="146"/>
        <w:rPr>
          <w:rFonts w:hint="eastAsia" w:ascii="宋体" w:hAnsi="宋体" w:eastAsia="宋体" w:cs="宋体"/>
          <w:color w:val="auto"/>
          <w:sz w:val="24"/>
          <w:highlight w:val="none"/>
          <w:lang w:val="zh-TW" w:eastAsia="zh-TW" w:bidi="zh-TW"/>
        </w:rPr>
      </w:pPr>
      <w:r>
        <w:rPr>
          <w:rFonts w:hint="eastAsia" w:ascii="宋体" w:hAnsi="宋体" w:eastAsia="宋体" w:cs="宋体"/>
          <w:b/>
          <w:color w:val="auto"/>
          <w:kern w:val="0"/>
          <w:sz w:val="24"/>
          <w:highlight w:val="none"/>
        </w:rPr>
        <w:t>第19条</w:t>
      </w:r>
      <w:r>
        <w:rPr>
          <w:rFonts w:hint="eastAsia" w:ascii="宋体" w:hAnsi="宋体" w:eastAsia="宋体" w:cs="宋体"/>
          <w:color w:val="auto"/>
          <w:sz w:val="24"/>
          <w:highlight w:val="none"/>
          <w:lang w:val="zh-TW" w:eastAsia="zh-TW" w:bidi="zh-TW"/>
        </w:rPr>
        <w:t>值班备勤过程中严禁饮酒，站点公共场所严禁吸烟或烹煮食物，检查发现本条例违规情况每一次扣当月考核4分。凡因饮酒造成不良影响的后果自负，扣当月考核20分，且予以开除处理；</w:t>
      </w:r>
    </w:p>
    <w:p w14:paraId="03B55706">
      <w:pPr>
        <w:spacing w:line="360" w:lineRule="auto"/>
        <w:ind w:firstLine="354" w:firstLineChars="147"/>
        <w:rPr>
          <w:rFonts w:hint="eastAsia" w:ascii="宋体" w:hAnsi="宋体" w:eastAsia="宋体" w:cs="宋体"/>
          <w:color w:val="auto"/>
          <w:sz w:val="24"/>
          <w:highlight w:val="none"/>
          <w:lang w:val="zh-TW" w:eastAsia="zh-TW" w:bidi="zh-TW"/>
        </w:rPr>
      </w:pPr>
      <w:r>
        <w:rPr>
          <w:rFonts w:hint="eastAsia" w:ascii="宋体" w:hAnsi="宋体" w:eastAsia="宋体" w:cs="宋体"/>
          <w:b/>
          <w:color w:val="auto"/>
          <w:kern w:val="0"/>
          <w:sz w:val="24"/>
          <w:highlight w:val="none"/>
        </w:rPr>
        <w:t>第20条</w:t>
      </w:r>
      <w:r>
        <w:rPr>
          <w:rFonts w:hint="eastAsia" w:ascii="宋体" w:hAnsi="宋体" w:eastAsia="宋体" w:cs="宋体"/>
          <w:color w:val="auto"/>
          <w:sz w:val="24"/>
          <w:highlight w:val="none"/>
          <w:lang w:val="zh-TW" w:eastAsia="zh-TW" w:bidi="zh-TW"/>
        </w:rPr>
        <w:t>微消站员须自觉落实营房点名打卡制度，每日早上7:30-8:00时与晚上10：30-11:00时，全站人员须进行人员清点，未按要求打卡者，扣当月考核1分。晚上11:00点至早上7:30时除出勤任务外任何人员不得擅自离站，不得留宿非本站工作人员，未经请示擅自离站者扣当月考核10分，累犯者扣当月考核20分，并予以开除处理。留宿他人者扣当月考核20分，予以开除处理；</w:t>
      </w:r>
    </w:p>
    <w:p w14:paraId="00726532">
      <w:pPr>
        <w:spacing w:line="360" w:lineRule="auto"/>
        <w:ind w:firstLine="354" w:firstLineChars="147"/>
        <w:rPr>
          <w:rFonts w:hint="eastAsia" w:ascii="宋体" w:hAnsi="宋体" w:eastAsia="宋体" w:cs="宋体"/>
          <w:color w:val="auto"/>
          <w:sz w:val="24"/>
          <w:highlight w:val="none"/>
          <w:lang w:val="zh-TW" w:eastAsia="zh-TW" w:bidi="zh-TW"/>
        </w:rPr>
      </w:pPr>
      <w:r>
        <w:rPr>
          <w:rFonts w:hint="eastAsia" w:ascii="宋体" w:hAnsi="宋体" w:eastAsia="宋体" w:cs="宋体"/>
          <w:b/>
          <w:color w:val="auto"/>
          <w:kern w:val="0"/>
          <w:sz w:val="24"/>
          <w:highlight w:val="none"/>
        </w:rPr>
        <w:t>第21条</w:t>
      </w:r>
      <w:r>
        <w:rPr>
          <w:rFonts w:hint="eastAsia" w:ascii="宋体" w:hAnsi="宋体" w:eastAsia="宋体" w:cs="宋体"/>
          <w:color w:val="auto"/>
          <w:sz w:val="24"/>
          <w:highlight w:val="none"/>
          <w:lang w:val="zh-TW" w:eastAsia="zh-TW" w:bidi="zh-TW"/>
        </w:rPr>
        <w:t>微消站员须爱护环境卫生和保持个人卫生，站点室内外区域卫生由站员轮班打扫。若抽查环境卫生不合格，当日卫生轮值人员扣当月考核1分，抽查个人卫生不合格，扣当事人当月考核1分；</w:t>
      </w:r>
    </w:p>
    <w:p w14:paraId="53627859">
      <w:pPr>
        <w:spacing w:line="360" w:lineRule="auto"/>
        <w:ind w:firstLine="354" w:firstLineChars="147"/>
        <w:rPr>
          <w:rFonts w:hint="eastAsia" w:ascii="宋体" w:hAnsi="宋体" w:eastAsia="宋体" w:cs="宋体"/>
          <w:color w:val="auto"/>
          <w:sz w:val="24"/>
          <w:highlight w:val="none"/>
          <w:lang w:val="zh-TW" w:bidi="zh-TW"/>
        </w:rPr>
      </w:pPr>
      <w:r>
        <w:rPr>
          <w:rFonts w:hint="eastAsia" w:ascii="宋体" w:hAnsi="宋体" w:eastAsia="宋体" w:cs="宋体"/>
          <w:b/>
          <w:color w:val="auto"/>
          <w:kern w:val="0"/>
          <w:sz w:val="24"/>
          <w:highlight w:val="none"/>
        </w:rPr>
        <w:t>第22条</w:t>
      </w:r>
      <w:r>
        <w:rPr>
          <w:rFonts w:hint="eastAsia" w:ascii="宋体" w:hAnsi="宋体" w:eastAsia="宋体" w:cs="宋体"/>
          <w:color w:val="auto"/>
          <w:sz w:val="24"/>
          <w:highlight w:val="none"/>
          <w:lang w:val="zh-TW" w:eastAsia="zh-TW" w:bidi="zh-TW"/>
        </w:rPr>
        <w:t>微消站员须自觉遵守请销假制度。事假1天及以下，应在站内做好调班，提前24小时以上向主管科室提出书面申请，说明事由且遵守回站时间，获批准后方可离站；病假应第一时间向站点和科室报备，于48小时内提供相关医院诊断证明；若需要请假2天及以上，须提前48小时以上的，由服务合同中的乙方单位向主管科室提出书面申请，经站点和科室商议决定。按照流程提前请事假每一天扣当月考核4分；未按流程请事假每一天扣当月考核8分及以上，病假根据现实情况另行商议；</w:t>
      </w:r>
    </w:p>
    <w:p w14:paraId="10039131">
      <w:pPr>
        <w:spacing w:line="360" w:lineRule="auto"/>
        <w:ind w:firstLine="354" w:firstLineChars="147"/>
        <w:rPr>
          <w:rFonts w:hint="eastAsia" w:ascii="宋体" w:hAnsi="宋体" w:eastAsia="宋体" w:cs="宋体"/>
          <w:color w:val="auto"/>
          <w:sz w:val="24"/>
          <w:highlight w:val="none"/>
          <w:lang w:val="zh-TW" w:eastAsia="zh-TW" w:bidi="zh-TW"/>
        </w:rPr>
      </w:pPr>
      <w:r>
        <w:rPr>
          <w:rFonts w:hint="eastAsia" w:ascii="宋体" w:hAnsi="宋体" w:eastAsia="宋体" w:cs="宋体"/>
          <w:b/>
          <w:color w:val="auto"/>
          <w:kern w:val="0"/>
          <w:sz w:val="24"/>
          <w:highlight w:val="none"/>
        </w:rPr>
        <w:t>第23条</w:t>
      </w:r>
      <w:r>
        <w:rPr>
          <w:rFonts w:hint="eastAsia" w:ascii="宋体" w:hAnsi="宋体" w:eastAsia="宋体" w:cs="宋体"/>
          <w:color w:val="auto"/>
          <w:sz w:val="24"/>
          <w:highlight w:val="none"/>
          <w:lang w:val="zh-TW" w:eastAsia="zh-TW" w:bidi="zh-TW"/>
        </w:rPr>
        <w:t>微消站员受到治安管理处罚或其他违法行为处理的，扣当月考核20分，并予以开除处理。因微消站员出警不及时或现场处置不当导致事故影响扩大或造成不良影响的，扣当月考核30分，并予以相关人员开除处理。本站点受到区级及以上督办通报或批评警告的，全体微消站员扣每人当月考核10分（共扣80分），逾期未整改到位的，全体微消站员每人每月加扣当月考核10分及以上，直至整改验收通过。</w:t>
      </w:r>
    </w:p>
    <w:p w14:paraId="284BAE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第八章 配套奖惩</w:t>
      </w:r>
    </w:p>
    <w:p w14:paraId="213C65D9">
      <w:pPr>
        <w:spacing w:line="360" w:lineRule="auto"/>
        <w:ind w:firstLine="354" w:firstLineChars="147"/>
        <w:rPr>
          <w:rFonts w:hint="eastAsia" w:ascii="宋体" w:hAnsi="宋体" w:eastAsia="宋体" w:cs="宋体"/>
          <w:color w:val="auto"/>
          <w:sz w:val="24"/>
          <w:highlight w:val="none"/>
          <w:lang w:val="zh-TW" w:bidi="zh-TW"/>
        </w:rPr>
      </w:pPr>
      <w:r>
        <w:rPr>
          <w:rFonts w:hint="eastAsia" w:ascii="宋体" w:hAnsi="宋体" w:eastAsia="宋体" w:cs="宋体"/>
          <w:b/>
          <w:color w:val="auto"/>
          <w:kern w:val="0"/>
          <w:sz w:val="24"/>
          <w:highlight w:val="none"/>
        </w:rPr>
        <w:t>第24条</w:t>
      </w:r>
      <w:r>
        <w:rPr>
          <w:rFonts w:hint="eastAsia" w:ascii="宋体" w:hAnsi="宋体" w:eastAsia="宋体" w:cs="宋体"/>
          <w:color w:val="auto"/>
          <w:sz w:val="24"/>
          <w:highlight w:val="none"/>
          <w:lang w:val="zh-TW" w:eastAsia="zh-TW" w:bidi="zh-TW"/>
        </w:rPr>
        <w:t>微消站</w:t>
      </w:r>
      <w:r>
        <w:rPr>
          <w:rFonts w:hint="eastAsia" w:ascii="宋体" w:hAnsi="宋体" w:eastAsia="宋体" w:cs="宋体"/>
          <w:color w:val="auto"/>
          <w:sz w:val="24"/>
          <w:highlight w:val="none"/>
          <w:lang w:val="zh-TW" w:bidi="zh-TW"/>
        </w:rPr>
        <w:t>须</w:t>
      </w:r>
      <w:r>
        <w:rPr>
          <w:rFonts w:hint="eastAsia" w:ascii="宋体" w:hAnsi="宋体" w:eastAsia="宋体" w:cs="宋体"/>
          <w:color w:val="auto"/>
          <w:sz w:val="24"/>
          <w:highlight w:val="none"/>
          <w:lang w:val="zh-TW" w:eastAsia="zh-TW" w:bidi="zh-TW"/>
        </w:rPr>
        <w:t>接受朝晖街道</w:t>
      </w:r>
      <w:r>
        <w:rPr>
          <w:rFonts w:hint="eastAsia" w:ascii="宋体" w:hAnsi="宋体" w:eastAsia="宋体" w:cs="宋体"/>
          <w:color w:val="auto"/>
          <w:sz w:val="24"/>
          <w:highlight w:val="none"/>
          <w:lang w:val="zh-TW" w:bidi="zh-TW"/>
        </w:rPr>
        <w:t>和上级消防部门双重</w:t>
      </w:r>
      <w:r>
        <w:rPr>
          <w:rFonts w:hint="eastAsia" w:ascii="宋体" w:hAnsi="宋体" w:eastAsia="宋体" w:cs="宋体"/>
          <w:color w:val="auto"/>
          <w:sz w:val="24"/>
          <w:highlight w:val="none"/>
          <w:lang w:val="zh-TW" w:eastAsia="zh-TW" w:bidi="zh-TW"/>
        </w:rPr>
        <w:t>考核，由街道</w:t>
      </w:r>
      <w:r>
        <w:rPr>
          <w:rFonts w:hint="eastAsia" w:ascii="宋体" w:hAnsi="宋体" w:eastAsia="宋体" w:cs="宋体"/>
          <w:color w:val="auto"/>
          <w:sz w:val="24"/>
          <w:highlight w:val="none"/>
          <w:lang w:val="zh-TW" w:bidi="zh-TW"/>
        </w:rPr>
        <w:t>应急消防管理站</w:t>
      </w:r>
      <w:r>
        <w:rPr>
          <w:rFonts w:hint="eastAsia" w:ascii="宋体" w:hAnsi="宋体" w:eastAsia="宋体" w:cs="宋体"/>
          <w:color w:val="auto"/>
          <w:sz w:val="24"/>
          <w:highlight w:val="none"/>
          <w:lang w:val="zh-TW" w:eastAsia="zh-TW" w:bidi="zh-TW"/>
        </w:rPr>
        <w:t>对</w:t>
      </w:r>
      <w:r>
        <w:rPr>
          <w:rFonts w:hint="eastAsia" w:ascii="宋体" w:hAnsi="宋体" w:eastAsia="宋体" w:cs="宋体"/>
          <w:color w:val="auto"/>
          <w:sz w:val="24"/>
          <w:highlight w:val="none"/>
          <w:lang w:val="zh-TW" w:bidi="zh-TW"/>
        </w:rPr>
        <w:t>双月</w:t>
      </w:r>
      <w:r>
        <w:rPr>
          <w:rFonts w:hint="eastAsia" w:ascii="宋体" w:hAnsi="宋体" w:eastAsia="宋体" w:cs="宋体"/>
          <w:color w:val="auto"/>
          <w:sz w:val="24"/>
          <w:highlight w:val="none"/>
          <w:lang w:val="zh-TW" w:eastAsia="zh-TW" w:bidi="zh-TW"/>
        </w:rPr>
        <w:t>工作情况进行考核总结，考核结果通报微消站及其所属公司，实际服务外包费用根据微消站员</w:t>
      </w:r>
      <w:r>
        <w:rPr>
          <w:rFonts w:hint="eastAsia" w:ascii="宋体" w:hAnsi="宋体" w:eastAsia="宋体" w:cs="宋体"/>
          <w:color w:val="auto"/>
          <w:sz w:val="24"/>
          <w:highlight w:val="none"/>
          <w:lang w:val="zh-TW" w:bidi="zh-TW"/>
        </w:rPr>
        <w:t>双</w:t>
      </w:r>
      <w:r>
        <w:rPr>
          <w:rFonts w:hint="eastAsia" w:ascii="宋体" w:hAnsi="宋体" w:eastAsia="宋体" w:cs="宋体"/>
          <w:color w:val="auto"/>
          <w:sz w:val="24"/>
          <w:highlight w:val="none"/>
          <w:lang w:val="zh-TW" w:eastAsia="zh-TW" w:bidi="zh-TW"/>
        </w:rPr>
        <w:t>月考核进行结算，考核每扣一分，服务费扣除人民币</w:t>
      </w:r>
      <w:r>
        <w:rPr>
          <w:rFonts w:hint="eastAsia" w:ascii="宋体" w:hAnsi="宋体" w:eastAsia="宋体" w:cs="宋体"/>
          <w:color w:val="auto"/>
          <w:sz w:val="24"/>
          <w:highlight w:val="none"/>
          <w:lang w:val="zh-TW" w:bidi="zh-TW"/>
        </w:rPr>
        <w:t>100</w:t>
      </w:r>
      <w:r>
        <w:rPr>
          <w:rFonts w:hint="eastAsia" w:ascii="宋体" w:hAnsi="宋体" w:eastAsia="宋体" w:cs="宋体"/>
          <w:color w:val="auto"/>
          <w:sz w:val="24"/>
          <w:highlight w:val="none"/>
          <w:lang w:val="zh-TW" w:eastAsia="zh-TW" w:bidi="zh-TW"/>
        </w:rPr>
        <w:t>元。</w:t>
      </w:r>
    </w:p>
    <w:p w14:paraId="3A4B7A2F">
      <w:pPr>
        <w:spacing w:line="360" w:lineRule="auto"/>
        <w:ind w:firstLine="354" w:firstLineChars="147"/>
        <w:rPr>
          <w:rFonts w:hint="eastAsia" w:ascii="宋体" w:hAnsi="宋体" w:eastAsia="宋体" w:cs="宋体"/>
          <w:color w:val="auto"/>
          <w:sz w:val="24"/>
          <w:highlight w:val="none"/>
          <w:lang w:val="zh-TW" w:eastAsia="zh-TW" w:bidi="zh-TW"/>
        </w:rPr>
      </w:pPr>
      <w:r>
        <w:rPr>
          <w:rFonts w:hint="eastAsia" w:ascii="宋体" w:hAnsi="宋体" w:eastAsia="宋体" w:cs="宋体"/>
          <w:b/>
          <w:color w:val="auto"/>
          <w:kern w:val="0"/>
          <w:sz w:val="24"/>
          <w:highlight w:val="none"/>
        </w:rPr>
        <w:t>第25条</w:t>
      </w:r>
      <w:r>
        <w:rPr>
          <w:rFonts w:hint="eastAsia" w:ascii="宋体" w:hAnsi="宋体" w:eastAsia="宋体" w:cs="宋体"/>
          <w:color w:val="auto"/>
          <w:sz w:val="24"/>
          <w:highlight w:val="none"/>
          <w:lang w:val="zh-TW" w:eastAsia="zh-TW" w:bidi="zh-TW"/>
        </w:rPr>
        <w:t>根据区消防大队通报双月度考核情况，本站排名在全区1至</w:t>
      </w:r>
      <w:r>
        <w:rPr>
          <w:rFonts w:hint="eastAsia" w:ascii="宋体" w:hAnsi="宋体" w:eastAsia="宋体" w:cs="宋体"/>
          <w:color w:val="auto"/>
          <w:sz w:val="24"/>
          <w:highlight w:val="none"/>
          <w:lang w:val="zh-TW" w:bidi="zh-TW"/>
        </w:rPr>
        <w:t>6</w:t>
      </w:r>
      <w:r>
        <w:rPr>
          <w:rFonts w:hint="eastAsia" w:ascii="宋体" w:hAnsi="宋体" w:eastAsia="宋体" w:cs="宋体"/>
          <w:color w:val="auto"/>
          <w:sz w:val="24"/>
          <w:highlight w:val="none"/>
          <w:lang w:val="zh-TW" w:eastAsia="zh-TW" w:bidi="zh-TW"/>
        </w:rPr>
        <w:t>名的，发奖励金人民币</w:t>
      </w:r>
      <w:r>
        <w:rPr>
          <w:rFonts w:hint="eastAsia" w:ascii="宋体" w:hAnsi="宋体" w:eastAsia="宋体" w:cs="宋体"/>
          <w:color w:val="auto"/>
          <w:sz w:val="24"/>
          <w:highlight w:val="none"/>
          <w:lang w:val="zh-TW" w:bidi="zh-TW"/>
        </w:rPr>
        <w:t>30000</w:t>
      </w:r>
      <w:r>
        <w:rPr>
          <w:rFonts w:hint="eastAsia" w:ascii="宋体" w:hAnsi="宋体" w:eastAsia="宋体" w:cs="宋体"/>
          <w:color w:val="auto"/>
          <w:sz w:val="24"/>
          <w:highlight w:val="none"/>
          <w:lang w:val="zh-TW" w:eastAsia="zh-TW" w:bidi="zh-TW"/>
        </w:rPr>
        <w:t>元，考核扣分不予以扣除服务费；排名在全区</w:t>
      </w:r>
      <w:r>
        <w:rPr>
          <w:rFonts w:hint="eastAsia" w:ascii="宋体" w:hAnsi="宋体" w:eastAsia="宋体" w:cs="宋体"/>
          <w:color w:val="auto"/>
          <w:sz w:val="24"/>
          <w:highlight w:val="none"/>
          <w:lang w:val="zh-TW" w:bidi="zh-TW"/>
        </w:rPr>
        <w:t>7</w:t>
      </w:r>
      <w:r>
        <w:rPr>
          <w:rFonts w:hint="eastAsia" w:ascii="宋体" w:hAnsi="宋体" w:eastAsia="宋体" w:cs="宋体"/>
          <w:color w:val="auto"/>
          <w:sz w:val="24"/>
          <w:highlight w:val="none"/>
          <w:lang w:val="zh-TW" w:eastAsia="zh-TW" w:bidi="zh-TW"/>
        </w:rPr>
        <w:t>至1</w:t>
      </w:r>
      <w:r>
        <w:rPr>
          <w:rFonts w:hint="eastAsia" w:ascii="宋体" w:hAnsi="宋体" w:eastAsia="宋体" w:cs="宋体"/>
          <w:color w:val="auto"/>
          <w:sz w:val="24"/>
          <w:highlight w:val="none"/>
          <w:lang w:val="zh-TW" w:bidi="zh-TW"/>
        </w:rPr>
        <w:t>4</w:t>
      </w:r>
      <w:r>
        <w:rPr>
          <w:rFonts w:hint="eastAsia" w:ascii="宋体" w:hAnsi="宋体" w:eastAsia="宋体" w:cs="宋体"/>
          <w:color w:val="auto"/>
          <w:sz w:val="24"/>
          <w:highlight w:val="none"/>
          <w:lang w:val="zh-TW" w:eastAsia="zh-TW" w:bidi="zh-TW"/>
        </w:rPr>
        <w:t>名的，发奖励金人民币20000元，根据具体扣分内容进行扣除相应服务费；1</w:t>
      </w:r>
      <w:r>
        <w:rPr>
          <w:rFonts w:hint="eastAsia" w:ascii="宋体" w:hAnsi="宋体" w:eastAsia="宋体" w:cs="宋体"/>
          <w:color w:val="auto"/>
          <w:sz w:val="24"/>
          <w:highlight w:val="none"/>
          <w:lang w:val="zh-TW" w:bidi="zh-TW"/>
        </w:rPr>
        <w:t>5</w:t>
      </w:r>
      <w:r>
        <w:rPr>
          <w:rFonts w:hint="eastAsia" w:ascii="宋体" w:hAnsi="宋体" w:eastAsia="宋体" w:cs="宋体"/>
          <w:color w:val="auto"/>
          <w:sz w:val="24"/>
          <w:highlight w:val="none"/>
          <w:lang w:val="zh-TW" w:eastAsia="zh-TW" w:bidi="zh-TW"/>
        </w:rPr>
        <w:t>至</w:t>
      </w:r>
      <w:r>
        <w:rPr>
          <w:rFonts w:hint="eastAsia" w:ascii="宋体" w:hAnsi="宋体" w:eastAsia="宋体" w:cs="宋体"/>
          <w:color w:val="auto"/>
          <w:sz w:val="24"/>
          <w:highlight w:val="none"/>
          <w:lang w:val="zh-TW" w:bidi="zh-TW"/>
        </w:rPr>
        <w:t>21</w:t>
      </w:r>
      <w:r>
        <w:rPr>
          <w:rFonts w:hint="eastAsia" w:ascii="宋体" w:hAnsi="宋体" w:eastAsia="宋体" w:cs="宋体"/>
          <w:color w:val="auto"/>
          <w:sz w:val="24"/>
          <w:highlight w:val="none"/>
          <w:lang w:val="zh-TW" w:eastAsia="zh-TW" w:bidi="zh-TW"/>
        </w:rPr>
        <w:t>名，发奖励金人民币10000元，根据具体扣分内容进行扣除相应服务费；</w:t>
      </w:r>
      <w:r>
        <w:rPr>
          <w:rFonts w:hint="eastAsia" w:ascii="宋体" w:hAnsi="宋体" w:eastAsia="宋体" w:cs="宋体"/>
          <w:color w:val="auto"/>
          <w:sz w:val="24"/>
          <w:highlight w:val="none"/>
          <w:lang w:val="zh-TW" w:bidi="zh-TW"/>
        </w:rPr>
        <w:t>22</w:t>
      </w:r>
      <w:r>
        <w:rPr>
          <w:rFonts w:hint="eastAsia" w:ascii="宋体" w:hAnsi="宋体" w:eastAsia="宋体" w:cs="宋体"/>
          <w:color w:val="auto"/>
          <w:sz w:val="24"/>
          <w:highlight w:val="none"/>
          <w:lang w:val="zh-TW" w:eastAsia="zh-TW" w:bidi="zh-TW"/>
        </w:rPr>
        <w:t>名至2</w:t>
      </w:r>
      <w:r>
        <w:rPr>
          <w:rFonts w:hint="eastAsia" w:ascii="宋体" w:hAnsi="宋体" w:eastAsia="宋体" w:cs="宋体"/>
          <w:color w:val="auto"/>
          <w:sz w:val="24"/>
          <w:highlight w:val="none"/>
          <w:lang w:val="zh-TW" w:bidi="zh-TW"/>
        </w:rPr>
        <w:t>7</w:t>
      </w:r>
      <w:r>
        <w:rPr>
          <w:rFonts w:hint="eastAsia" w:ascii="宋体" w:hAnsi="宋体" w:eastAsia="宋体" w:cs="宋体"/>
          <w:color w:val="auto"/>
          <w:sz w:val="24"/>
          <w:highlight w:val="none"/>
          <w:lang w:val="zh-TW" w:eastAsia="zh-TW" w:bidi="zh-TW"/>
        </w:rPr>
        <w:t>名，不发奖励金，根据具体扣分内容进行扣除相应服务费；排在全区2</w:t>
      </w:r>
      <w:r>
        <w:rPr>
          <w:rFonts w:hint="eastAsia" w:ascii="宋体" w:hAnsi="宋体" w:eastAsia="宋体" w:cs="宋体"/>
          <w:color w:val="auto"/>
          <w:sz w:val="24"/>
          <w:highlight w:val="none"/>
          <w:lang w:val="zh-TW" w:bidi="zh-TW"/>
        </w:rPr>
        <w:t>8</w:t>
      </w:r>
      <w:r>
        <w:rPr>
          <w:rFonts w:hint="eastAsia" w:ascii="宋体" w:hAnsi="宋体" w:eastAsia="宋体" w:cs="宋体"/>
          <w:color w:val="auto"/>
          <w:sz w:val="24"/>
          <w:highlight w:val="none"/>
          <w:lang w:val="zh-TW" w:eastAsia="zh-TW" w:bidi="zh-TW"/>
        </w:rPr>
        <w:t>名及以后的，不发发奖励金并扣除合同基础服务费人民币10000元</w:t>
      </w:r>
      <w:r>
        <w:rPr>
          <w:rFonts w:hint="eastAsia" w:ascii="宋体" w:hAnsi="宋体" w:cs="宋体"/>
          <w:color w:val="auto"/>
          <w:sz w:val="24"/>
          <w:highlight w:val="none"/>
          <w:lang w:val="zh-TW" w:eastAsia="zh-CN" w:bidi="zh-TW"/>
        </w:rPr>
        <w:t>；</w:t>
      </w:r>
      <w:r>
        <w:rPr>
          <w:rFonts w:hint="eastAsia" w:cs="仿宋" w:asciiTheme="minorEastAsia" w:hAnsiTheme="minorEastAsia" w:eastAsiaTheme="minorEastAsia"/>
          <w:color w:val="auto"/>
          <w:kern w:val="2"/>
          <w:sz w:val="24"/>
          <w:szCs w:val="24"/>
          <w:highlight w:val="none"/>
          <w:lang w:val="en-US" w:eastAsia="zh-CN" w:bidi="zh-TW"/>
        </w:rPr>
        <w:t>区级及以上月度检查及考核中被点名通报批评的（含个人及集体），每项</w:t>
      </w:r>
      <w:r>
        <w:rPr>
          <w:rFonts w:hint="eastAsia" w:cs="仿宋" w:asciiTheme="minorEastAsia" w:hAnsiTheme="minorEastAsia" w:eastAsiaTheme="minorEastAsia"/>
          <w:color w:val="auto"/>
          <w:kern w:val="2"/>
          <w:sz w:val="24"/>
          <w:szCs w:val="24"/>
          <w:highlight w:val="none"/>
          <w:lang w:val="zh-TW" w:eastAsia="zh-TW" w:bidi="zh-TW"/>
        </w:rPr>
        <w:t>扣除合同基础服务费人民币</w:t>
      </w:r>
      <w:r>
        <w:rPr>
          <w:rFonts w:hint="eastAsia" w:cs="仿宋" w:asciiTheme="minorEastAsia" w:hAnsiTheme="minorEastAsia" w:eastAsiaTheme="minorEastAsia"/>
          <w:color w:val="auto"/>
          <w:kern w:val="2"/>
          <w:sz w:val="24"/>
          <w:szCs w:val="24"/>
          <w:highlight w:val="none"/>
          <w:lang w:val="en-US" w:eastAsia="zh-CN" w:bidi="zh-TW"/>
        </w:rPr>
        <w:t>5000元（每半年结算一次）；年度总排名末三位的</w:t>
      </w:r>
      <w:r>
        <w:rPr>
          <w:rFonts w:hint="eastAsia" w:cs="仿宋" w:asciiTheme="minorEastAsia" w:hAnsiTheme="minorEastAsia" w:eastAsiaTheme="minorEastAsia"/>
          <w:color w:val="auto"/>
          <w:kern w:val="2"/>
          <w:sz w:val="24"/>
          <w:szCs w:val="24"/>
          <w:highlight w:val="none"/>
          <w:lang w:val="zh-TW" w:eastAsia="zh-TW" w:bidi="zh-TW"/>
        </w:rPr>
        <w:t>扣除合同基础服务费人民币</w:t>
      </w:r>
      <w:r>
        <w:rPr>
          <w:rFonts w:hint="eastAsia" w:cs="仿宋" w:asciiTheme="minorEastAsia" w:hAnsiTheme="minorEastAsia" w:eastAsiaTheme="minorEastAsia"/>
          <w:color w:val="auto"/>
          <w:kern w:val="2"/>
          <w:sz w:val="24"/>
          <w:szCs w:val="24"/>
          <w:highlight w:val="none"/>
          <w:lang w:val="en-US" w:eastAsia="zh-CN" w:bidi="zh-TW"/>
        </w:rPr>
        <w:t>20000元。</w:t>
      </w:r>
      <w:r>
        <w:rPr>
          <w:rFonts w:hint="eastAsia" w:ascii="宋体" w:hAnsi="宋体" w:eastAsia="宋体" w:cs="宋体"/>
          <w:color w:val="auto"/>
          <w:sz w:val="24"/>
          <w:highlight w:val="none"/>
          <w:lang w:val="zh-TW" w:eastAsia="zh-TW" w:bidi="zh-TW"/>
        </w:rPr>
        <w:t>另根据具体扣分内容处以扣除相应基础服务费</w:t>
      </w:r>
      <w:r>
        <w:rPr>
          <w:rFonts w:hint="eastAsia" w:ascii="宋体" w:hAnsi="宋体" w:eastAsia="宋体" w:cs="宋体"/>
          <w:color w:val="auto"/>
          <w:sz w:val="24"/>
          <w:highlight w:val="none"/>
          <w:lang w:val="zh-TW" w:bidi="zh-TW"/>
        </w:rPr>
        <w:t>,并无条件服从消防部门的抽调本项目人员参与培训和工作</w:t>
      </w:r>
      <w:r>
        <w:rPr>
          <w:rFonts w:hint="eastAsia" w:ascii="宋体" w:hAnsi="宋体" w:eastAsia="宋体" w:cs="宋体"/>
          <w:color w:val="auto"/>
          <w:sz w:val="24"/>
          <w:highlight w:val="none"/>
          <w:lang w:val="zh-TW" w:eastAsia="zh-TW" w:bidi="zh-TW"/>
        </w:rPr>
        <w:t>；</w:t>
      </w:r>
    </w:p>
    <w:p w14:paraId="04A309C1">
      <w:pPr>
        <w:spacing w:line="360" w:lineRule="auto"/>
        <w:ind w:firstLine="354" w:firstLineChars="147"/>
        <w:rPr>
          <w:rFonts w:hint="eastAsia" w:ascii="宋体" w:hAnsi="宋体" w:eastAsia="宋体" w:cs="宋体"/>
          <w:color w:val="auto"/>
          <w:sz w:val="24"/>
          <w:highlight w:val="none"/>
          <w:lang w:val="zh-TW" w:eastAsia="zh-TW" w:bidi="zh-TW"/>
        </w:rPr>
      </w:pPr>
      <w:r>
        <w:rPr>
          <w:rFonts w:hint="eastAsia" w:ascii="宋体" w:hAnsi="宋体" w:eastAsia="宋体" w:cs="宋体"/>
          <w:b/>
          <w:color w:val="auto"/>
          <w:kern w:val="0"/>
          <w:sz w:val="24"/>
          <w:highlight w:val="none"/>
        </w:rPr>
        <w:t>第26条</w:t>
      </w:r>
      <w:r>
        <w:rPr>
          <w:rFonts w:hint="eastAsia" w:ascii="宋体" w:hAnsi="宋体" w:eastAsia="宋体" w:cs="宋体"/>
          <w:color w:val="auto"/>
          <w:sz w:val="24"/>
          <w:highlight w:val="none"/>
          <w:lang w:val="zh-TW" w:eastAsia="zh-TW" w:bidi="zh-TW"/>
        </w:rPr>
        <w:t>因街道工作安排，微消站员在一个自然日内加班时间超过2小时低于6小时，按加班半天发放加班费130元。微消站员在一个自然日内加班时间超过6小时，按加班一天发放加班费260元。若遇国定节假日加班，按照本条款执行。</w:t>
      </w:r>
    </w:p>
    <w:p w14:paraId="1BDC89F5">
      <w:pPr>
        <w:spacing w:line="360" w:lineRule="auto"/>
        <w:ind w:firstLine="354" w:firstLineChars="147"/>
        <w:rPr>
          <w:rFonts w:hint="eastAsia" w:ascii="宋体" w:hAnsi="宋体" w:eastAsia="宋体" w:cs="宋体"/>
          <w:color w:val="auto"/>
          <w:sz w:val="24"/>
          <w:highlight w:val="none"/>
          <w:lang w:val="zh-TW" w:eastAsia="zh-TW" w:bidi="zh-TW"/>
        </w:rPr>
      </w:pPr>
      <w:r>
        <w:rPr>
          <w:rFonts w:hint="eastAsia" w:ascii="宋体" w:hAnsi="宋体" w:eastAsia="宋体" w:cs="宋体"/>
          <w:b/>
          <w:color w:val="auto"/>
          <w:kern w:val="0"/>
          <w:sz w:val="24"/>
          <w:highlight w:val="none"/>
        </w:rPr>
        <w:t>第27条</w:t>
      </w:r>
      <w:r>
        <w:rPr>
          <w:rFonts w:hint="eastAsia" w:ascii="宋体" w:hAnsi="宋体" w:eastAsia="宋体" w:cs="宋体"/>
          <w:color w:val="auto"/>
          <w:sz w:val="24"/>
          <w:highlight w:val="none"/>
          <w:lang w:val="zh-TW" w:eastAsia="zh-TW" w:bidi="zh-TW"/>
        </w:rPr>
        <w:t>微消站员个人月考核扣分累计达到20分及以上者或季度考核扣分累计40分及以上者，可予以开除处理；</w:t>
      </w:r>
    </w:p>
    <w:p w14:paraId="27344DDD">
      <w:pPr>
        <w:spacing w:line="360" w:lineRule="auto"/>
        <w:ind w:firstLine="352" w:firstLineChars="146"/>
        <w:rPr>
          <w:rFonts w:hint="eastAsia" w:ascii="宋体" w:hAnsi="宋体" w:eastAsia="宋体" w:cs="宋体"/>
          <w:color w:val="auto"/>
          <w:sz w:val="24"/>
          <w:highlight w:val="none"/>
          <w:lang w:val="zh-TW" w:eastAsia="zh-TW" w:bidi="zh-TW"/>
        </w:rPr>
      </w:pPr>
      <w:r>
        <w:rPr>
          <w:rFonts w:hint="eastAsia" w:ascii="宋体" w:hAnsi="宋体" w:eastAsia="宋体" w:cs="宋体"/>
          <w:b/>
          <w:color w:val="auto"/>
          <w:kern w:val="0"/>
          <w:sz w:val="24"/>
          <w:highlight w:val="none"/>
        </w:rPr>
        <w:t>第28条</w:t>
      </w:r>
      <w:r>
        <w:rPr>
          <w:rFonts w:hint="eastAsia" w:ascii="宋体" w:hAnsi="宋体" w:eastAsia="宋体" w:cs="宋体"/>
          <w:color w:val="auto"/>
          <w:sz w:val="24"/>
          <w:highlight w:val="none"/>
          <w:lang w:val="zh-TW" w:eastAsia="zh-TW" w:bidi="zh-TW"/>
        </w:rPr>
        <w:t>合同期内，若因个人原因离职或考核不合格被予以开除的微消站员人数达到5人以上，或全体微消站员考核扣分累计达到400分，街道有权提前解除合同，且不承担违约责任。</w:t>
      </w:r>
    </w:p>
    <w:p w14:paraId="31D4103B">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第九章 附则</w:t>
      </w:r>
    </w:p>
    <w:p w14:paraId="009056CD">
      <w:pPr>
        <w:pStyle w:val="24"/>
        <w:rPr>
          <w:rFonts w:hint="default" w:eastAsia="宋体"/>
          <w:color w:val="auto"/>
          <w:highlight w:val="none"/>
          <w:lang w:val="en-US" w:eastAsia="zh-CN"/>
        </w:rPr>
      </w:pPr>
      <w:r>
        <w:rPr>
          <w:rFonts w:hint="eastAsia" w:ascii="宋体" w:hAnsi="宋体" w:cs="宋体"/>
          <w:b/>
          <w:color w:val="auto"/>
          <w:kern w:val="0"/>
          <w:sz w:val="24"/>
          <w:highlight w:val="none"/>
          <w:lang w:eastAsia="zh-CN"/>
        </w:rPr>
        <w:t>第</w:t>
      </w:r>
      <w:r>
        <w:rPr>
          <w:rFonts w:hint="eastAsia" w:ascii="宋体" w:hAnsi="宋体" w:cs="宋体"/>
          <w:b/>
          <w:color w:val="auto"/>
          <w:kern w:val="0"/>
          <w:sz w:val="24"/>
          <w:highlight w:val="none"/>
          <w:lang w:val="en-US" w:eastAsia="zh-CN"/>
        </w:rPr>
        <w:t>29条</w:t>
      </w:r>
      <w:r>
        <w:rPr>
          <w:rFonts w:hint="eastAsia" w:cs="仿宋" w:asciiTheme="minorEastAsia" w:hAnsiTheme="minorEastAsia" w:eastAsiaTheme="minorEastAsia"/>
          <w:color w:val="auto"/>
          <w:kern w:val="2"/>
          <w:sz w:val="24"/>
          <w:szCs w:val="24"/>
          <w:highlight w:val="none"/>
          <w:lang w:val="en-US" w:eastAsia="zh-CN" w:bidi="zh-TW"/>
        </w:rPr>
        <w:t>第一年期末考核约定条件，作为重要续签的依据：</w:t>
      </w:r>
      <w:r>
        <w:rPr>
          <w:rFonts w:hint="eastAsia" w:cs="仿宋" w:asciiTheme="minorEastAsia" w:hAnsiTheme="minorEastAsia" w:eastAsiaTheme="minorEastAsia"/>
          <w:color w:val="auto"/>
          <w:kern w:val="2"/>
          <w:sz w:val="24"/>
          <w:szCs w:val="24"/>
          <w:highlight w:val="none"/>
          <w:lang w:val="zh-TW" w:eastAsia="zh-TW" w:bidi="zh-TW"/>
        </w:rPr>
        <w:t>区消防大队通报双月度考核</w:t>
      </w:r>
      <w:r>
        <w:rPr>
          <w:rFonts w:hint="eastAsia" w:cs="仿宋" w:asciiTheme="minorEastAsia" w:hAnsiTheme="minorEastAsia" w:eastAsiaTheme="minorEastAsia"/>
          <w:color w:val="auto"/>
          <w:kern w:val="2"/>
          <w:sz w:val="24"/>
          <w:szCs w:val="24"/>
          <w:highlight w:val="none"/>
          <w:lang w:val="zh-TW" w:eastAsia="zh-CN" w:bidi="zh-TW"/>
        </w:rPr>
        <w:t>平均排名</w:t>
      </w:r>
      <w:r>
        <w:rPr>
          <w:rFonts w:hint="eastAsia" w:cs="仿宋" w:asciiTheme="minorEastAsia" w:hAnsiTheme="minorEastAsia" w:eastAsiaTheme="minorEastAsia"/>
          <w:color w:val="auto"/>
          <w:kern w:val="2"/>
          <w:sz w:val="24"/>
          <w:szCs w:val="24"/>
          <w:highlight w:val="none"/>
          <w:lang w:val="en-US" w:eastAsia="zh-CN" w:bidi="zh-TW"/>
        </w:rPr>
        <w:t>18名及以前、年度内无区级及以上月度检查及考核中被点名通报批评、站内人员素质符合招标要求且工作中无重大违纪行为，年总流出率低于50%等，若不满足以上任一条件，街道有权提前终止合同或不续签。</w:t>
      </w:r>
    </w:p>
    <w:p w14:paraId="7022CC37">
      <w:pPr>
        <w:spacing w:line="360" w:lineRule="auto"/>
        <w:ind w:firstLine="595" w:firstLineChars="247"/>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第</w:t>
      </w:r>
      <w:r>
        <w:rPr>
          <w:rFonts w:hint="eastAsia" w:ascii="宋体" w:hAnsi="宋体" w:cs="宋体"/>
          <w:b/>
          <w:color w:val="auto"/>
          <w:kern w:val="0"/>
          <w:sz w:val="24"/>
          <w:highlight w:val="none"/>
          <w:lang w:val="en-US" w:eastAsia="zh-CN"/>
        </w:rPr>
        <w:t>30</w:t>
      </w:r>
      <w:r>
        <w:rPr>
          <w:rFonts w:hint="eastAsia" w:ascii="宋体" w:hAnsi="宋体" w:eastAsia="宋体" w:cs="宋体"/>
          <w:b/>
          <w:color w:val="auto"/>
          <w:kern w:val="0"/>
          <w:sz w:val="24"/>
          <w:highlight w:val="none"/>
        </w:rPr>
        <w:t>条</w:t>
      </w:r>
      <w:r>
        <w:rPr>
          <w:rFonts w:hint="eastAsia" w:ascii="宋体" w:hAnsi="宋体" w:eastAsia="宋体" w:cs="宋体"/>
          <w:color w:val="auto"/>
          <w:sz w:val="24"/>
          <w:highlight w:val="none"/>
        </w:rPr>
        <w:t>本办法由区消防救援大队具体负责解释。合同期内，本办法若发生变更，应以书面形式提前10日通知微消站服务单位，并于收到书面告知之日起依照书面送达的办法细则进行考核。</w:t>
      </w:r>
    </w:p>
    <w:p w14:paraId="23D93C97">
      <w:pPr>
        <w:rPr>
          <w:rFonts w:hint="eastAsia" w:ascii="宋体" w:hAnsi="宋体" w:eastAsia="宋体" w:cs="宋体"/>
          <w:color w:val="auto"/>
          <w:highlight w:val="none"/>
        </w:rPr>
      </w:pPr>
    </w:p>
    <w:p w14:paraId="2A0EF399">
      <w:pPr>
        <w:spacing w:line="360" w:lineRule="auto"/>
        <w:rPr>
          <w:rFonts w:ascii="宋体" w:hAnsi="宋体" w:cs="宋体"/>
          <w:color w:val="auto"/>
          <w:sz w:val="24"/>
          <w:highlight w:val="none"/>
        </w:rPr>
      </w:pPr>
    </w:p>
    <w:p w14:paraId="42503B5A">
      <w:pPr>
        <w:widowControl/>
        <w:ind w:firstLine="720" w:firstLineChars="300"/>
        <w:jc w:val="left"/>
        <w:rPr>
          <w:rFonts w:ascii="宋体" w:hAnsi="宋体" w:cs="宋体"/>
          <w:bCs/>
          <w:color w:val="auto"/>
          <w:sz w:val="24"/>
          <w:highlight w:val="none"/>
        </w:rPr>
      </w:pPr>
    </w:p>
    <w:p w14:paraId="13242DD9">
      <w:pPr>
        <w:rPr>
          <w:rFonts w:ascii="宋体" w:hAnsi="宋体" w:cs="宋体"/>
          <w:snapToGrid w:val="0"/>
          <w:color w:val="auto"/>
          <w:kern w:val="0"/>
          <w:sz w:val="24"/>
          <w:highlight w:val="none"/>
        </w:rPr>
      </w:pPr>
    </w:p>
    <w:p w14:paraId="2DE8253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08066"/>
      <w:bookmarkEnd w:id="29"/>
      <w:bookmarkStart w:id="30" w:name="_Toc184313270"/>
      <w:bookmarkEnd w:id="30"/>
      <w:bookmarkStart w:id="31" w:name="_Toc184312080"/>
      <w:bookmarkEnd w:id="31"/>
      <w:bookmarkStart w:id="32" w:name="_Toc184310325"/>
      <w:bookmarkEnd w:id="32"/>
      <w:bookmarkStart w:id="33" w:name="_Toc184313277"/>
      <w:bookmarkEnd w:id="33"/>
      <w:bookmarkStart w:id="34" w:name="_Toc184314456"/>
      <w:bookmarkEnd w:id="34"/>
      <w:bookmarkStart w:id="35" w:name="_Toc184314414"/>
      <w:bookmarkEnd w:id="35"/>
      <w:bookmarkStart w:id="36" w:name="_Toc184313258"/>
      <w:bookmarkEnd w:id="36"/>
      <w:bookmarkStart w:id="37" w:name="_Toc184313288"/>
      <w:bookmarkEnd w:id="37"/>
      <w:bookmarkStart w:id="38" w:name="_Toc184313298"/>
      <w:bookmarkEnd w:id="38"/>
      <w:bookmarkStart w:id="39" w:name="_Toc184314479"/>
      <w:bookmarkEnd w:id="39"/>
      <w:bookmarkStart w:id="40" w:name="_Toc184313289"/>
      <w:bookmarkEnd w:id="40"/>
      <w:bookmarkStart w:id="41" w:name="_Toc184308102"/>
      <w:bookmarkEnd w:id="41"/>
      <w:bookmarkStart w:id="42" w:name="_Toc184312135"/>
      <w:bookmarkEnd w:id="42"/>
      <w:bookmarkStart w:id="43" w:name="_Toc184314465"/>
      <w:bookmarkEnd w:id="43"/>
      <w:bookmarkStart w:id="44" w:name="_Toc184312068"/>
      <w:bookmarkEnd w:id="44"/>
      <w:bookmarkStart w:id="45" w:name="_Toc184308090"/>
      <w:bookmarkEnd w:id="45"/>
      <w:bookmarkStart w:id="46" w:name="_Toc184312125"/>
      <w:bookmarkEnd w:id="46"/>
      <w:bookmarkStart w:id="47" w:name="_Toc184312067"/>
      <w:bookmarkEnd w:id="47"/>
      <w:bookmarkStart w:id="48" w:name="_Toc184308039"/>
      <w:bookmarkEnd w:id="48"/>
      <w:bookmarkStart w:id="49" w:name="_Toc184308051"/>
      <w:bookmarkEnd w:id="49"/>
      <w:bookmarkStart w:id="50" w:name="_Toc184310276"/>
      <w:bookmarkEnd w:id="50"/>
      <w:bookmarkStart w:id="51" w:name="_Toc184312104"/>
      <w:bookmarkEnd w:id="51"/>
      <w:bookmarkStart w:id="52" w:name="_Toc184308084"/>
      <w:bookmarkEnd w:id="52"/>
      <w:bookmarkStart w:id="53" w:name="_Toc184313262"/>
      <w:bookmarkEnd w:id="53"/>
      <w:bookmarkStart w:id="54" w:name="_Toc184312112"/>
      <w:bookmarkEnd w:id="54"/>
      <w:bookmarkStart w:id="55" w:name="_Toc184314435"/>
      <w:bookmarkEnd w:id="55"/>
      <w:bookmarkStart w:id="56" w:name="_Toc184312070"/>
      <w:bookmarkEnd w:id="56"/>
      <w:bookmarkStart w:id="57" w:name="_Toc184312120"/>
      <w:bookmarkEnd w:id="57"/>
      <w:bookmarkStart w:id="58" w:name="_Toc184310285"/>
      <w:bookmarkEnd w:id="58"/>
      <w:bookmarkStart w:id="59" w:name="_Toc184308043"/>
      <w:bookmarkEnd w:id="59"/>
      <w:bookmarkStart w:id="60" w:name="_Toc184312116"/>
      <w:bookmarkEnd w:id="60"/>
      <w:bookmarkStart w:id="61" w:name="_Toc184310336"/>
      <w:bookmarkEnd w:id="61"/>
      <w:bookmarkStart w:id="62" w:name="_Toc184312072"/>
      <w:bookmarkEnd w:id="62"/>
      <w:bookmarkStart w:id="63" w:name="_Toc184313266"/>
      <w:bookmarkEnd w:id="63"/>
      <w:bookmarkStart w:id="64" w:name="_Toc184312107"/>
      <w:bookmarkEnd w:id="64"/>
      <w:bookmarkStart w:id="65" w:name="_Toc184314450"/>
      <w:bookmarkEnd w:id="65"/>
      <w:bookmarkStart w:id="66" w:name="_Toc184308079"/>
      <w:bookmarkEnd w:id="66"/>
      <w:bookmarkStart w:id="67" w:name="_Toc184312099"/>
      <w:bookmarkEnd w:id="67"/>
      <w:bookmarkStart w:id="68" w:name="_Toc184314433"/>
      <w:bookmarkEnd w:id="68"/>
      <w:bookmarkStart w:id="69" w:name="_Toc184308060"/>
      <w:bookmarkEnd w:id="69"/>
      <w:bookmarkStart w:id="70" w:name="_Toc184314476"/>
      <w:bookmarkEnd w:id="70"/>
      <w:bookmarkStart w:id="71" w:name="_Toc184313246"/>
      <w:bookmarkEnd w:id="71"/>
      <w:bookmarkStart w:id="72" w:name="_Toc184314431"/>
      <w:bookmarkEnd w:id="72"/>
      <w:bookmarkStart w:id="73" w:name="_Toc184310312"/>
      <w:bookmarkEnd w:id="73"/>
      <w:bookmarkStart w:id="74" w:name="_Toc184310295"/>
      <w:bookmarkEnd w:id="74"/>
      <w:bookmarkStart w:id="75" w:name="_Toc184314472"/>
      <w:bookmarkEnd w:id="75"/>
      <w:bookmarkStart w:id="76" w:name="_Toc184313287"/>
      <w:bookmarkEnd w:id="76"/>
      <w:bookmarkStart w:id="77" w:name="_Toc184308065"/>
      <w:bookmarkEnd w:id="77"/>
      <w:bookmarkStart w:id="78" w:name="_Toc184310327"/>
      <w:bookmarkEnd w:id="78"/>
      <w:bookmarkStart w:id="79" w:name="_Toc184313263"/>
      <w:bookmarkEnd w:id="79"/>
      <w:bookmarkStart w:id="80" w:name="_Toc184314430"/>
      <w:bookmarkEnd w:id="80"/>
      <w:bookmarkStart w:id="81" w:name="_Toc184314410"/>
      <w:bookmarkEnd w:id="81"/>
      <w:bookmarkStart w:id="82" w:name="_Toc184308075"/>
      <w:bookmarkEnd w:id="82"/>
      <w:bookmarkStart w:id="83" w:name="_Toc184308068"/>
      <w:bookmarkEnd w:id="83"/>
      <w:bookmarkStart w:id="84" w:name="_Toc184310304"/>
      <w:bookmarkEnd w:id="84"/>
      <w:bookmarkStart w:id="85" w:name="_Toc184313293"/>
      <w:bookmarkEnd w:id="85"/>
      <w:bookmarkStart w:id="86" w:name="_Toc184314466"/>
      <w:bookmarkEnd w:id="86"/>
      <w:bookmarkStart w:id="87" w:name="_Toc184310278"/>
      <w:bookmarkEnd w:id="87"/>
      <w:bookmarkStart w:id="88" w:name="_Toc184313257"/>
      <w:bookmarkEnd w:id="88"/>
      <w:bookmarkStart w:id="89" w:name="_Toc184314426"/>
      <w:bookmarkEnd w:id="89"/>
      <w:bookmarkStart w:id="90" w:name="_Toc184314441"/>
      <w:bookmarkEnd w:id="90"/>
      <w:bookmarkStart w:id="91" w:name="_Toc184313275"/>
      <w:bookmarkEnd w:id="91"/>
      <w:bookmarkStart w:id="92" w:name="_Toc184314421"/>
      <w:bookmarkEnd w:id="92"/>
      <w:bookmarkStart w:id="93" w:name="_Toc184310277"/>
      <w:bookmarkEnd w:id="93"/>
      <w:bookmarkStart w:id="94" w:name="_Toc184313292"/>
      <w:bookmarkEnd w:id="94"/>
      <w:bookmarkStart w:id="95" w:name="_Toc184308078"/>
      <w:bookmarkEnd w:id="95"/>
      <w:bookmarkStart w:id="96" w:name="_Toc184312108"/>
      <w:bookmarkEnd w:id="96"/>
      <w:bookmarkStart w:id="97" w:name="_Toc184313278"/>
      <w:bookmarkEnd w:id="97"/>
      <w:bookmarkStart w:id="98" w:name="_Toc184312137"/>
      <w:bookmarkEnd w:id="98"/>
      <w:bookmarkStart w:id="99" w:name="_Toc184312098"/>
      <w:bookmarkEnd w:id="99"/>
      <w:bookmarkStart w:id="100" w:name="_Toc184312079"/>
      <w:bookmarkEnd w:id="100"/>
      <w:bookmarkStart w:id="101" w:name="_Toc184313308"/>
      <w:bookmarkEnd w:id="101"/>
      <w:bookmarkStart w:id="102" w:name="_Toc184310283"/>
      <w:bookmarkEnd w:id="102"/>
      <w:bookmarkStart w:id="103" w:name="_Toc184308052"/>
      <w:bookmarkEnd w:id="103"/>
      <w:bookmarkStart w:id="104" w:name="_Toc184312118"/>
      <w:bookmarkEnd w:id="104"/>
      <w:bookmarkStart w:id="105" w:name="_Toc184313286"/>
      <w:bookmarkEnd w:id="105"/>
      <w:bookmarkStart w:id="106" w:name="_Toc184313269"/>
      <w:bookmarkEnd w:id="106"/>
      <w:bookmarkStart w:id="107" w:name="_Toc184312092"/>
      <w:bookmarkEnd w:id="107"/>
      <w:bookmarkStart w:id="108" w:name="_Toc184312093"/>
      <w:bookmarkEnd w:id="108"/>
      <w:bookmarkStart w:id="109" w:name="_Toc184313252"/>
      <w:bookmarkEnd w:id="109"/>
      <w:bookmarkStart w:id="110" w:name="_Toc184310314"/>
      <w:bookmarkEnd w:id="110"/>
      <w:bookmarkStart w:id="111" w:name="_Toc184314453"/>
      <w:bookmarkEnd w:id="111"/>
      <w:bookmarkStart w:id="112" w:name="_Toc184313276"/>
      <w:bookmarkEnd w:id="112"/>
      <w:bookmarkStart w:id="113" w:name="_Toc184314455"/>
      <w:bookmarkEnd w:id="113"/>
      <w:bookmarkStart w:id="114" w:name="_Toc184310290"/>
      <w:bookmarkEnd w:id="114"/>
      <w:bookmarkStart w:id="115" w:name="_Toc184310293"/>
      <w:bookmarkEnd w:id="115"/>
      <w:bookmarkStart w:id="116" w:name="_Toc184310335"/>
      <w:bookmarkEnd w:id="116"/>
      <w:bookmarkStart w:id="117" w:name="_Toc184312069"/>
      <w:bookmarkEnd w:id="117"/>
      <w:bookmarkStart w:id="118" w:name="_Toc184310279"/>
      <w:bookmarkEnd w:id="118"/>
      <w:bookmarkStart w:id="119" w:name="_Toc184313302"/>
      <w:bookmarkEnd w:id="119"/>
      <w:bookmarkStart w:id="120" w:name="_Toc184308049"/>
      <w:bookmarkEnd w:id="120"/>
      <w:bookmarkStart w:id="121" w:name="_Toc184312077"/>
      <w:bookmarkEnd w:id="121"/>
      <w:bookmarkStart w:id="122" w:name="_Toc184308077"/>
      <w:bookmarkEnd w:id="122"/>
      <w:bookmarkStart w:id="123" w:name="_Toc184310331"/>
      <w:bookmarkEnd w:id="123"/>
      <w:bookmarkStart w:id="124" w:name="_Toc184313306"/>
      <w:bookmarkEnd w:id="124"/>
      <w:bookmarkStart w:id="125" w:name="_Toc184314449"/>
      <w:bookmarkEnd w:id="125"/>
      <w:bookmarkStart w:id="126" w:name="_Toc184308105"/>
      <w:bookmarkEnd w:id="126"/>
      <w:bookmarkStart w:id="127" w:name="_Toc184308057"/>
      <w:bookmarkEnd w:id="127"/>
      <w:bookmarkStart w:id="128" w:name="_Toc184310301"/>
      <w:bookmarkEnd w:id="128"/>
      <w:bookmarkStart w:id="129" w:name="_Toc184314442"/>
      <w:bookmarkEnd w:id="129"/>
      <w:bookmarkStart w:id="130" w:name="_Toc184313280"/>
      <w:bookmarkEnd w:id="130"/>
      <w:bookmarkStart w:id="131" w:name="_Toc184313295"/>
      <w:bookmarkEnd w:id="131"/>
      <w:bookmarkStart w:id="132" w:name="_Toc184310309"/>
      <w:bookmarkEnd w:id="132"/>
      <w:bookmarkStart w:id="133" w:name="_Toc184310329"/>
      <w:bookmarkEnd w:id="133"/>
      <w:bookmarkStart w:id="134" w:name="_Toc184308089"/>
      <w:bookmarkEnd w:id="134"/>
      <w:bookmarkStart w:id="135" w:name="_Toc184314419"/>
      <w:bookmarkEnd w:id="135"/>
      <w:bookmarkStart w:id="136" w:name="_Toc184310273"/>
      <w:bookmarkEnd w:id="136"/>
      <w:bookmarkStart w:id="137" w:name="_Toc184312122"/>
      <w:bookmarkEnd w:id="137"/>
      <w:bookmarkStart w:id="138" w:name="_Toc184313260"/>
      <w:bookmarkEnd w:id="138"/>
      <w:bookmarkStart w:id="139" w:name="_Toc184312086"/>
      <w:bookmarkEnd w:id="139"/>
      <w:bookmarkStart w:id="140" w:name="_Toc184310291"/>
      <w:bookmarkEnd w:id="140"/>
      <w:bookmarkStart w:id="141" w:name="_Toc184308069"/>
      <w:bookmarkEnd w:id="141"/>
      <w:bookmarkStart w:id="142" w:name="_Toc184314468"/>
      <w:bookmarkEnd w:id="142"/>
      <w:bookmarkStart w:id="143" w:name="_Toc184308048"/>
      <w:bookmarkEnd w:id="143"/>
      <w:bookmarkStart w:id="144" w:name="_Toc184308103"/>
      <w:bookmarkEnd w:id="144"/>
      <w:bookmarkStart w:id="145" w:name="_Toc184314428"/>
      <w:bookmarkEnd w:id="145"/>
      <w:bookmarkStart w:id="146" w:name="_Toc184313272"/>
      <w:bookmarkEnd w:id="146"/>
      <w:bookmarkStart w:id="147" w:name="_Toc184314443"/>
      <w:bookmarkEnd w:id="147"/>
      <w:bookmarkStart w:id="148" w:name="_Toc184312075"/>
      <w:bookmarkEnd w:id="148"/>
      <w:bookmarkStart w:id="149" w:name="_Toc184308073"/>
      <w:bookmarkEnd w:id="149"/>
      <w:bookmarkStart w:id="150" w:name="_Toc184308059"/>
      <w:bookmarkEnd w:id="150"/>
      <w:bookmarkStart w:id="151" w:name="_Toc184314454"/>
      <w:bookmarkEnd w:id="151"/>
      <w:bookmarkStart w:id="152" w:name="_Toc184313291"/>
      <w:bookmarkEnd w:id="152"/>
      <w:bookmarkStart w:id="153" w:name="_Toc184312136"/>
      <w:bookmarkEnd w:id="153"/>
      <w:bookmarkStart w:id="154" w:name="_Toc184313284"/>
      <w:bookmarkEnd w:id="154"/>
      <w:bookmarkStart w:id="155" w:name="_Toc184314469"/>
      <w:bookmarkEnd w:id="155"/>
      <w:bookmarkStart w:id="156" w:name="_Toc184314475"/>
      <w:bookmarkEnd w:id="156"/>
      <w:bookmarkStart w:id="157" w:name="_Toc184308096"/>
      <w:bookmarkEnd w:id="157"/>
      <w:bookmarkStart w:id="158" w:name="_Toc184313247"/>
      <w:bookmarkEnd w:id="158"/>
      <w:bookmarkStart w:id="159" w:name="_Toc184313301"/>
      <w:bookmarkEnd w:id="159"/>
      <w:bookmarkStart w:id="160" w:name="_Toc184308082"/>
      <w:bookmarkEnd w:id="160"/>
      <w:bookmarkStart w:id="161" w:name="_Toc184313294"/>
      <w:bookmarkEnd w:id="161"/>
      <w:bookmarkStart w:id="162" w:name="_Toc184313310"/>
      <w:bookmarkEnd w:id="162"/>
      <w:bookmarkStart w:id="163" w:name="_Toc184314411"/>
      <w:bookmarkEnd w:id="163"/>
      <w:bookmarkStart w:id="164" w:name="_Toc184313282"/>
      <w:bookmarkEnd w:id="164"/>
      <w:bookmarkStart w:id="165" w:name="_Toc184308070"/>
      <w:bookmarkEnd w:id="165"/>
      <w:bookmarkStart w:id="166" w:name="_Toc184314452"/>
      <w:bookmarkEnd w:id="166"/>
      <w:bookmarkStart w:id="167" w:name="_Toc184314425"/>
      <w:bookmarkEnd w:id="167"/>
      <w:bookmarkStart w:id="168" w:name="_Toc184314427"/>
      <w:bookmarkEnd w:id="168"/>
      <w:bookmarkStart w:id="169" w:name="_Toc184314423"/>
      <w:bookmarkEnd w:id="169"/>
      <w:bookmarkStart w:id="170" w:name="_Toc184313261"/>
      <w:bookmarkEnd w:id="170"/>
      <w:bookmarkStart w:id="171" w:name="_Toc184314439"/>
      <w:bookmarkEnd w:id="171"/>
      <w:bookmarkStart w:id="172" w:name="_Toc184314470"/>
      <w:bookmarkEnd w:id="172"/>
      <w:bookmarkStart w:id="173" w:name="_Toc184313273"/>
      <w:bookmarkEnd w:id="173"/>
      <w:bookmarkStart w:id="174" w:name="_Toc184312134"/>
      <w:bookmarkEnd w:id="174"/>
      <w:bookmarkStart w:id="175" w:name="_Toc184310332"/>
      <w:bookmarkEnd w:id="175"/>
      <w:bookmarkStart w:id="176" w:name="_Toc184313303"/>
      <w:bookmarkEnd w:id="176"/>
      <w:bookmarkStart w:id="177" w:name="_Toc184312131"/>
      <w:bookmarkEnd w:id="177"/>
      <w:bookmarkStart w:id="178" w:name="_Toc184310344"/>
      <w:bookmarkEnd w:id="178"/>
      <w:bookmarkStart w:id="179" w:name="_Toc184310317"/>
      <w:bookmarkEnd w:id="179"/>
      <w:bookmarkStart w:id="180" w:name="_Toc184312119"/>
      <w:bookmarkEnd w:id="180"/>
      <w:bookmarkStart w:id="181" w:name="_Toc184313259"/>
      <w:bookmarkEnd w:id="181"/>
      <w:bookmarkStart w:id="182" w:name="_Toc184313239"/>
      <w:bookmarkEnd w:id="182"/>
      <w:bookmarkStart w:id="183" w:name="_Toc184313285"/>
      <w:bookmarkEnd w:id="183"/>
      <w:bookmarkStart w:id="184" w:name="_Toc184313256"/>
      <w:bookmarkEnd w:id="184"/>
      <w:bookmarkStart w:id="185" w:name="_Toc184314444"/>
      <w:bookmarkEnd w:id="185"/>
      <w:bookmarkStart w:id="186" w:name="_Toc184314437"/>
      <w:bookmarkEnd w:id="186"/>
      <w:bookmarkStart w:id="187" w:name="_Toc184310303"/>
      <w:bookmarkEnd w:id="187"/>
      <w:bookmarkStart w:id="188" w:name="_Toc184312110"/>
      <w:bookmarkEnd w:id="188"/>
      <w:bookmarkStart w:id="189" w:name="_Toc184314412"/>
      <w:bookmarkEnd w:id="189"/>
      <w:bookmarkStart w:id="190" w:name="_Toc184314480"/>
      <w:bookmarkEnd w:id="190"/>
      <w:bookmarkStart w:id="191" w:name="_Toc184312101"/>
      <w:bookmarkEnd w:id="191"/>
      <w:bookmarkStart w:id="192" w:name="_Toc184314448"/>
      <w:bookmarkEnd w:id="192"/>
      <w:bookmarkStart w:id="193" w:name="_Toc184312091"/>
      <w:bookmarkEnd w:id="193"/>
      <w:bookmarkStart w:id="194" w:name="_Toc184314462"/>
      <w:bookmarkEnd w:id="194"/>
      <w:bookmarkStart w:id="195" w:name="_Toc184312087"/>
      <w:bookmarkEnd w:id="195"/>
      <w:bookmarkStart w:id="196" w:name="_Toc184312083"/>
      <w:bookmarkEnd w:id="196"/>
      <w:bookmarkStart w:id="197" w:name="_Toc184308058"/>
      <w:bookmarkEnd w:id="197"/>
      <w:bookmarkStart w:id="198" w:name="_Toc184308053"/>
      <w:bookmarkEnd w:id="198"/>
      <w:bookmarkStart w:id="199" w:name="_Toc184310294"/>
      <w:bookmarkEnd w:id="199"/>
      <w:bookmarkStart w:id="200" w:name="_Toc184310326"/>
      <w:bookmarkEnd w:id="200"/>
      <w:bookmarkStart w:id="201" w:name="_Toc184310296"/>
      <w:bookmarkEnd w:id="201"/>
      <w:bookmarkStart w:id="202" w:name="_Toc184308104"/>
      <w:bookmarkEnd w:id="202"/>
      <w:bookmarkStart w:id="203" w:name="_Toc184314436"/>
      <w:bookmarkEnd w:id="203"/>
      <w:bookmarkStart w:id="204" w:name="_Toc184308095"/>
      <w:bookmarkEnd w:id="204"/>
      <w:bookmarkStart w:id="205" w:name="_Toc184310292"/>
      <w:bookmarkEnd w:id="205"/>
      <w:bookmarkStart w:id="206" w:name="_Toc184308041"/>
      <w:bookmarkEnd w:id="206"/>
      <w:bookmarkStart w:id="207" w:name="_Toc184314460"/>
      <w:bookmarkEnd w:id="207"/>
      <w:bookmarkStart w:id="208" w:name="_Toc184308055"/>
      <w:bookmarkEnd w:id="208"/>
      <w:bookmarkStart w:id="209" w:name="_Toc184312094"/>
      <w:bookmarkEnd w:id="209"/>
      <w:bookmarkStart w:id="210" w:name="_Toc184312114"/>
      <w:bookmarkEnd w:id="210"/>
      <w:bookmarkStart w:id="211" w:name="_Toc184308036"/>
      <w:bookmarkEnd w:id="211"/>
      <w:bookmarkStart w:id="212" w:name="_Toc184310311"/>
      <w:bookmarkEnd w:id="212"/>
      <w:bookmarkStart w:id="213" w:name="_Toc184314457"/>
      <w:bookmarkEnd w:id="213"/>
      <w:bookmarkStart w:id="214" w:name="_Toc184314459"/>
      <w:bookmarkEnd w:id="214"/>
      <w:bookmarkStart w:id="215" w:name="_Toc184314446"/>
      <w:bookmarkEnd w:id="215"/>
      <w:bookmarkStart w:id="216" w:name="_Toc184310272"/>
      <w:bookmarkEnd w:id="216"/>
      <w:bookmarkStart w:id="217" w:name="_Toc184313307"/>
      <w:bookmarkEnd w:id="217"/>
      <w:bookmarkStart w:id="218" w:name="_Toc184312128"/>
      <w:bookmarkEnd w:id="218"/>
      <w:bookmarkStart w:id="219" w:name="_Toc184314473"/>
      <w:bookmarkEnd w:id="219"/>
      <w:bookmarkStart w:id="220" w:name="_Toc184313248"/>
      <w:bookmarkEnd w:id="220"/>
      <w:bookmarkStart w:id="221" w:name="_Toc184312127"/>
      <w:bookmarkEnd w:id="221"/>
      <w:bookmarkStart w:id="222" w:name="_Toc184312130"/>
      <w:bookmarkEnd w:id="222"/>
      <w:bookmarkStart w:id="223" w:name="_Toc184312109"/>
      <w:bookmarkEnd w:id="223"/>
      <w:bookmarkStart w:id="224" w:name="_Toc184310334"/>
      <w:bookmarkEnd w:id="224"/>
      <w:bookmarkStart w:id="225" w:name="_Toc184313245"/>
      <w:bookmarkEnd w:id="225"/>
      <w:bookmarkStart w:id="226" w:name="_Toc184308101"/>
      <w:bookmarkEnd w:id="226"/>
      <w:bookmarkStart w:id="227" w:name="_Toc184310342"/>
      <w:bookmarkEnd w:id="227"/>
      <w:bookmarkStart w:id="228" w:name="_Toc184310287"/>
      <w:bookmarkEnd w:id="228"/>
      <w:bookmarkStart w:id="229" w:name="_Toc184308046"/>
      <w:bookmarkEnd w:id="229"/>
      <w:bookmarkStart w:id="230" w:name="_Toc184314458"/>
      <w:bookmarkEnd w:id="230"/>
      <w:bookmarkStart w:id="231" w:name="_Toc184312115"/>
      <w:bookmarkEnd w:id="231"/>
      <w:bookmarkStart w:id="232" w:name="_Toc184308108"/>
      <w:bookmarkEnd w:id="232"/>
      <w:bookmarkStart w:id="233" w:name="_Toc184310281"/>
      <w:bookmarkEnd w:id="233"/>
      <w:bookmarkStart w:id="234" w:name="_Toc184314477"/>
      <w:bookmarkEnd w:id="234"/>
      <w:bookmarkStart w:id="235" w:name="_Toc184308064"/>
      <w:bookmarkEnd w:id="235"/>
      <w:bookmarkStart w:id="236" w:name="_Toc184308094"/>
      <w:bookmarkEnd w:id="236"/>
      <w:bookmarkStart w:id="237" w:name="_Toc184310324"/>
      <w:bookmarkEnd w:id="237"/>
      <w:bookmarkStart w:id="238" w:name="_Toc184313274"/>
      <w:bookmarkEnd w:id="238"/>
      <w:bookmarkStart w:id="239" w:name="_Toc184308071"/>
      <w:bookmarkEnd w:id="239"/>
      <w:bookmarkStart w:id="240" w:name="_Toc184312100"/>
      <w:bookmarkEnd w:id="240"/>
      <w:bookmarkStart w:id="241" w:name="_Toc184308056"/>
      <w:bookmarkEnd w:id="241"/>
      <w:bookmarkStart w:id="242" w:name="_Toc184308088"/>
      <w:bookmarkEnd w:id="242"/>
      <w:bookmarkStart w:id="243" w:name="_Toc184308074"/>
      <w:bookmarkEnd w:id="243"/>
      <w:bookmarkStart w:id="244" w:name="_Toc184313251"/>
      <w:bookmarkEnd w:id="244"/>
      <w:bookmarkStart w:id="245" w:name="_Toc184314471"/>
      <w:bookmarkEnd w:id="245"/>
      <w:bookmarkStart w:id="246" w:name="_Toc184310337"/>
      <w:bookmarkEnd w:id="246"/>
      <w:bookmarkStart w:id="247" w:name="_Toc184310300"/>
      <w:bookmarkEnd w:id="247"/>
      <w:bookmarkStart w:id="248" w:name="_Toc184310323"/>
      <w:bookmarkEnd w:id="248"/>
      <w:bookmarkStart w:id="249" w:name="_Toc184308072"/>
      <w:bookmarkEnd w:id="249"/>
      <w:bookmarkStart w:id="250" w:name="_Toc184308099"/>
      <w:bookmarkEnd w:id="250"/>
      <w:bookmarkStart w:id="251" w:name="_Toc184310298"/>
      <w:bookmarkEnd w:id="251"/>
      <w:bookmarkStart w:id="252" w:name="_Toc184314474"/>
      <w:bookmarkEnd w:id="252"/>
      <w:bookmarkStart w:id="253" w:name="_Toc184313268"/>
      <w:bookmarkEnd w:id="253"/>
      <w:bookmarkStart w:id="254" w:name="_Toc184310274"/>
      <w:bookmarkEnd w:id="254"/>
      <w:bookmarkStart w:id="255" w:name="_Toc184312117"/>
      <w:bookmarkEnd w:id="255"/>
      <w:bookmarkStart w:id="256" w:name="_Toc184312132"/>
      <w:bookmarkEnd w:id="256"/>
      <w:bookmarkStart w:id="257" w:name="_Toc184312090"/>
      <w:bookmarkEnd w:id="257"/>
      <w:bookmarkStart w:id="258" w:name="_Toc184312088"/>
      <w:bookmarkEnd w:id="258"/>
      <w:bookmarkStart w:id="259" w:name="_Toc184308042"/>
      <w:bookmarkEnd w:id="259"/>
      <w:bookmarkStart w:id="260" w:name="_Toc184312084"/>
      <w:bookmarkEnd w:id="260"/>
      <w:bookmarkStart w:id="261" w:name="_Toc184312123"/>
      <w:bookmarkEnd w:id="261"/>
      <w:bookmarkStart w:id="262" w:name="_Toc184312111"/>
      <w:bookmarkEnd w:id="262"/>
      <w:bookmarkStart w:id="263" w:name="_Toc184310341"/>
      <w:bookmarkEnd w:id="263"/>
      <w:bookmarkStart w:id="264" w:name="_Toc184312103"/>
      <w:bookmarkEnd w:id="264"/>
      <w:bookmarkStart w:id="265" w:name="_Toc184308076"/>
      <w:bookmarkEnd w:id="265"/>
      <w:bookmarkStart w:id="266" w:name="_Toc184310338"/>
      <w:bookmarkEnd w:id="266"/>
      <w:bookmarkStart w:id="267" w:name="_Toc184310339"/>
      <w:bookmarkEnd w:id="267"/>
      <w:bookmarkStart w:id="268" w:name="_Toc184313264"/>
      <w:bookmarkEnd w:id="268"/>
      <w:bookmarkStart w:id="269" w:name="_Toc184310275"/>
      <w:bookmarkEnd w:id="269"/>
      <w:bookmarkStart w:id="270" w:name="_Toc184314447"/>
      <w:bookmarkEnd w:id="270"/>
      <w:bookmarkStart w:id="271" w:name="_Toc184314415"/>
      <w:bookmarkEnd w:id="271"/>
      <w:bookmarkStart w:id="272" w:name="_Toc184314432"/>
      <w:bookmarkEnd w:id="272"/>
      <w:bookmarkStart w:id="273" w:name="_Toc184310333"/>
      <w:bookmarkEnd w:id="273"/>
      <w:bookmarkStart w:id="274" w:name="_Toc184308080"/>
      <w:bookmarkEnd w:id="274"/>
      <w:bookmarkStart w:id="275" w:name="_Toc184308062"/>
      <w:bookmarkEnd w:id="275"/>
      <w:bookmarkStart w:id="276" w:name="_Toc184313279"/>
      <w:bookmarkEnd w:id="276"/>
      <w:bookmarkStart w:id="277" w:name="_Toc184310299"/>
      <w:bookmarkEnd w:id="277"/>
      <w:bookmarkStart w:id="278" w:name="_Toc184310330"/>
      <w:bookmarkEnd w:id="278"/>
      <w:bookmarkStart w:id="279" w:name="_Toc184314417"/>
      <w:bookmarkEnd w:id="279"/>
      <w:bookmarkStart w:id="280" w:name="_Toc184312074"/>
      <w:bookmarkEnd w:id="280"/>
      <w:bookmarkStart w:id="281" w:name="_Toc184310282"/>
      <w:bookmarkEnd w:id="281"/>
      <w:bookmarkStart w:id="282" w:name="_Toc184312081"/>
      <w:bookmarkEnd w:id="282"/>
      <w:bookmarkStart w:id="283" w:name="_Toc184310308"/>
      <w:bookmarkEnd w:id="283"/>
      <w:bookmarkStart w:id="284" w:name="_Toc184313265"/>
      <w:bookmarkEnd w:id="284"/>
      <w:bookmarkStart w:id="285" w:name="_Toc184314478"/>
      <w:bookmarkEnd w:id="285"/>
      <w:bookmarkStart w:id="286" w:name="_Toc184310319"/>
      <w:bookmarkEnd w:id="286"/>
      <w:bookmarkStart w:id="287" w:name="_Toc184313309"/>
      <w:bookmarkEnd w:id="287"/>
      <w:bookmarkStart w:id="288" w:name="_Toc184314434"/>
      <w:bookmarkEnd w:id="288"/>
      <w:bookmarkStart w:id="289" w:name="_Toc184314461"/>
      <w:bookmarkEnd w:id="289"/>
      <w:bookmarkStart w:id="290" w:name="_Toc184313253"/>
      <w:bookmarkEnd w:id="290"/>
      <w:bookmarkStart w:id="291" w:name="_Toc184308045"/>
      <w:bookmarkEnd w:id="291"/>
      <w:bookmarkStart w:id="292" w:name="_Toc184308083"/>
      <w:bookmarkEnd w:id="292"/>
      <w:bookmarkStart w:id="293" w:name="_Toc184310305"/>
      <w:bookmarkEnd w:id="293"/>
      <w:bookmarkStart w:id="294" w:name="_Toc184314482"/>
      <w:bookmarkEnd w:id="294"/>
      <w:bookmarkStart w:id="295" w:name="_Toc184314481"/>
      <w:bookmarkEnd w:id="295"/>
      <w:bookmarkStart w:id="296" w:name="_Toc184313250"/>
      <w:bookmarkEnd w:id="296"/>
      <w:bookmarkStart w:id="297" w:name="_Toc184313281"/>
      <w:bookmarkEnd w:id="297"/>
      <w:bookmarkStart w:id="298" w:name="_Toc184312076"/>
      <w:bookmarkEnd w:id="298"/>
      <w:bookmarkStart w:id="299" w:name="_Toc184313249"/>
      <w:bookmarkEnd w:id="299"/>
      <w:bookmarkStart w:id="300" w:name="_Toc184310280"/>
      <w:bookmarkEnd w:id="300"/>
      <w:bookmarkStart w:id="301" w:name="_Toc184310315"/>
      <w:bookmarkEnd w:id="301"/>
      <w:bookmarkStart w:id="302" w:name="_Toc184314464"/>
      <w:bookmarkEnd w:id="302"/>
      <w:bookmarkStart w:id="303" w:name="_Toc184310286"/>
      <w:bookmarkEnd w:id="303"/>
      <w:bookmarkStart w:id="304" w:name="_Toc184308100"/>
      <w:bookmarkEnd w:id="304"/>
      <w:bookmarkStart w:id="305" w:name="_Toc184308093"/>
      <w:bookmarkEnd w:id="305"/>
      <w:bookmarkStart w:id="306" w:name="_Toc184312106"/>
      <w:bookmarkEnd w:id="306"/>
      <w:bookmarkStart w:id="307" w:name="_Toc184312126"/>
      <w:bookmarkEnd w:id="307"/>
      <w:bookmarkStart w:id="308" w:name="_Toc184308087"/>
      <w:bookmarkEnd w:id="308"/>
      <w:bookmarkStart w:id="309" w:name="_Toc184312095"/>
      <w:bookmarkEnd w:id="309"/>
      <w:bookmarkStart w:id="310" w:name="_Toc184308081"/>
      <w:bookmarkEnd w:id="310"/>
      <w:bookmarkStart w:id="311" w:name="_Toc184314440"/>
      <w:bookmarkEnd w:id="311"/>
      <w:bookmarkStart w:id="312" w:name="_Toc184313296"/>
      <w:bookmarkEnd w:id="312"/>
      <w:bookmarkStart w:id="313" w:name="_Toc184310307"/>
      <w:bookmarkEnd w:id="313"/>
      <w:bookmarkStart w:id="314" w:name="_Toc184314418"/>
      <w:bookmarkEnd w:id="314"/>
      <w:bookmarkStart w:id="315" w:name="_Toc184314416"/>
      <w:bookmarkEnd w:id="315"/>
      <w:bookmarkStart w:id="316" w:name="_Toc184314424"/>
      <w:bookmarkEnd w:id="316"/>
      <w:bookmarkStart w:id="317" w:name="_Toc184308061"/>
      <w:bookmarkEnd w:id="317"/>
      <w:bookmarkStart w:id="318" w:name="_Toc184312078"/>
      <w:bookmarkEnd w:id="318"/>
      <w:bookmarkStart w:id="319" w:name="_Toc184312097"/>
      <w:bookmarkEnd w:id="319"/>
      <w:bookmarkStart w:id="320" w:name="_Toc184310328"/>
      <w:bookmarkEnd w:id="320"/>
      <w:bookmarkStart w:id="321" w:name="_Toc184313299"/>
      <w:bookmarkEnd w:id="321"/>
      <w:bookmarkStart w:id="322" w:name="_Toc184312082"/>
      <w:bookmarkEnd w:id="322"/>
      <w:bookmarkStart w:id="323" w:name="_Toc184314422"/>
      <w:bookmarkEnd w:id="323"/>
      <w:bookmarkStart w:id="324" w:name="_Toc184314445"/>
      <w:bookmarkEnd w:id="324"/>
      <w:bookmarkStart w:id="325" w:name="_Toc184313254"/>
      <w:bookmarkEnd w:id="325"/>
      <w:bookmarkStart w:id="326" w:name="_Toc184314451"/>
      <w:bookmarkEnd w:id="326"/>
      <w:bookmarkStart w:id="327" w:name="_Toc184313255"/>
      <w:bookmarkEnd w:id="327"/>
      <w:bookmarkStart w:id="328" w:name="_Toc184308067"/>
      <w:bookmarkEnd w:id="328"/>
      <w:bookmarkStart w:id="329" w:name="_Toc184312085"/>
      <w:bookmarkEnd w:id="329"/>
      <w:bookmarkStart w:id="330" w:name="_Toc184310320"/>
      <w:bookmarkEnd w:id="330"/>
      <w:bookmarkStart w:id="331" w:name="_Toc184308085"/>
      <w:bookmarkEnd w:id="331"/>
      <w:bookmarkStart w:id="332" w:name="_Toc184308098"/>
      <w:bookmarkEnd w:id="332"/>
      <w:bookmarkStart w:id="333" w:name="_Toc184313283"/>
      <w:bookmarkEnd w:id="333"/>
      <w:bookmarkStart w:id="334" w:name="_Toc184310340"/>
      <w:bookmarkEnd w:id="334"/>
      <w:bookmarkStart w:id="335" w:name="_Toc184310343"/>
      <w:bookmarkEnd w:id="335"/>
      <w:bookmarkStart w:id="336" w:name="_Toc184308044"/>
      <w:bookmarkEnd w:id="336"/>
      <w:bookmarkStart w:id="337" w:name="_Toc184313238"/>
      <w:bookmarkEnd w:id="337"/>
      <w:bookmarkStart w:id="338" w:name="_Toc184308037"/>
      <w:bookmarkEnd w:id="338"/>
      <w:bookmarkStart w:id="339" w:name="_Toc184313304"/>
      <w:bookmarkEnd w:id="339"/>
      <w:bookmarkStart w:id="340" w:name="_Toc184312129"/>
      <w:bookmarkEnd w:id="340"/>
      <w:bookmarkStart w:id="341" w:name="_Toc184312113"/>
      <w:bookmarkEnd w:id="341"/>
      <w:bookmarkStart w:id="342" w:name="_Toc184312071"/>
      <w:bookmarkEnd w:id="342"/>
      <w:bookmarkStart w:id="343" w:name="_Toc184313240"/>
      <w:bookmarkEnd w:id="343"/>
      <w:bookmarkStart w:id="344" w:name="_Toc184308040"/>
      <w:bookmarkEnd w:id="344"/>
      <w:bookmarkStart w:id="345" w:name="_Toc184313305"/>
      <w:bookmarkEnd w:id="345"/>
      <w:bookmarkStart w:id="346" w:name="_Toc184312133"/>
      <w:bookmarkEnd w:id="346"/>
      <w:bookmarkStart w:id="347" w:name="_Toc184308107"/>
      <w:bookmarkEnd w:id="347"/>
      <w:bookmarkStart w:id="348" w:name="_Toc184310318"/>
      <w:bookmarkEnd w:id="348"/>
      <w:bookmarkStart w:id="349" w:name="_Toc184310321"/>
      <w:bookmarkEnd w:id="349"/>
      <w:bookmarkStart w:id="350" w:name="_Toc184312124"/>
      <w:bookmarkEnd w:id="350"/>
      <w:bookmarkStart w:id="351" w:name="_Toc184313241"/>
      <w:bookmarkEnd w:id="351"/>
      <w:bookmarkStart w:id="352" w:name="_Toc184312096"/>
      <w:bookmarkEnd w:id="352"/>
      <w:bookmarkStart w:id="353" w:name="_Toc184310322"/>
      <w:bookmarkEnd w:id="353"/>
      <w:bookmarkStart w:id="354" w:name="_Toc184308091"/>
      <w:bookmarkEnd w:id="354"/>
      <w:bookmarkStart w:id="355" w:name="_Toc184312073"/>
      <w:bookmarkEnd w:id="355"/>
      <w:bookmarkStart w:id="356" w:name="_Toc184308106"/>
      <w:bookmarkEnd w:id="356"/>
      <w:bookmarkStart w:id="357" w:name="_Toc184310288"/>
      <w:bookmarkEnd w:id="357"/>
      <w:bookmarkStart w:id="358" w:name="_Toc184308047"/>
      <w:bookmarkEnd w:id="358"/>
      <w:bookmarkStart w:id="359" w:name="_Toc184310297"/>
      <w:bookmarkEnd w:id="359"/>
      <w:bookmarkStart w:id="360" w:name="_Toc184312089"/>
      <w:bookmarkEnd w:id="360"/>
      <w:bookmarkStart w:id="361" w:name="_Toc184312121"/>
      <w:bookmarkEnd w:id="361"/>
      <w:bookmarkStart w:id="362" w:name="_Toc184310313"/>
      <w:bookmarkEnd w:id="362"/>
      <w:bookmarkStart w:id="363" w:name="_Toc184310289"/>
      <w:bookmarkEnd w:id="363"/>
      <w:bookmarkStart w:id="364" w:name="_Toc184310306"/>
      <w:bookmarkEnd w:id="364"/>
      <w:bookmarkStart w:id="365" w:name="_Toc184313290"/>
      <w:bookmarkEnd w:id="365"/>
      <w:bookmarkStart w:id="366" w:name="_Toc184314413"/>
      <w:bookmarkEnd w:id="366"/>
      <w:bookmarkStart w:id="367" w:name="_Toc184310316"/>
      <w:bookmarkEnd w:id="367"/>
      <w:bookmarkStart w:id="368" w:name="_Toc184310284"/>
      <w:bookmarkEnd w:id="368"/>
      <w:bookmarkStart w:id="369" w:name="_Toc184314438"/>
      <w:bookmarkEnd w:id="369"/>
      <w:bookmarkStart w:id="370" w:name="_Toc184313244"/>
      <w:bookmarkEnd w:id="370"/>
      <w:bookmarkStart w:id="371" w:name="_Toc184308063"/>
      <w:bookmarkEnd w:id="371"/>
      <w:bookmarkStart w:id="372" w:name="_Toc184310302"/>
      <w:bookmarkEnd w:id="372"/>
      <w:bookmarkStart w:id="373" w:name="_Toc184308050"/>
      <w:bookmarkEnd w:id="373"/>
      <w:bookmarkStart w:id="374" w:name="_Toc184313267"/>
      <w:bookmarkEnd w:id="374"/>
      <w:bookmarkStart w:id="375" w:name="_Toc184308038"/>
      <w:bookmarkEnd w:id="375"/>
      <w:bookmarkStart w:id="376" w:name="_Toc184312139"/>
      <w:bookmarkEnd w:id="376"/>
      <w:bookmarkStart w:id="377" w:name="_Toc184313300"/>
      <w:bookmarkEnd w:id="377"/>
      <w:bookmarkStart w:id="378" w:name="_Toc184308086"/>
      <w:bookmarkEnd w:id="378"/>
      <w:bookmarkStart w:id="379" w:name="_Toc184314463"/>
      <w:bookmarkEnd w:id="379"/>
      <w:bookmarkStart w:id="380" w:name="_Toc184308092"/>
      <w:bookmarkEnd w:id="380"/>
      <w:bookmarkStart w:id="381" w:name="_Toc184312138"/>
      <w:bookmarkEnd w:id="381"/>
      <w:bookmarkStart w:id="382" w:name="_Toc184312105"/>
      <w:bookmarkEnd w:id="382"/>
      <w:bookmarkStart w:id="383" w:name="_Toc184310310"/>
      <w:bookmarkEnd w:id="383"/>
      <w:bookmarkStart w:id="384" w:name="_Toc184314429"/>
      <w:bookmarkEnd w:id="384"/>
      <w:bookmarkStart w:id="385" w:name="_Toc184314467"/>
      <w:bookmarkEnd w:id="385"/>
      <w:bookmarkStart w:id="386" w:name="_Toc184313243"/>
      <w:bookmarkEnd w:id="386"/>
      <w:bookmarkStart w:id="387" w:name="_Toc184313297"/>
      <w:bookmarkEnd w:id="387"/>
      <w:bookmarkStart w:id="388" w:name="_Toc184314420"/>
      <w:bookmarkEnd w:id="388"/>
      <w:bookmarkStart w:id="389" w:name="_Toc184312102"/>
      <w:bookmarkEnd w:id="389"/>
      <w:bookmarkStart w:id="390" w:name="_Toc184308097"/>
      <w:bookmarkEnd w:id="390"/>
      <w:bookmarkStart w:id="391" w:name="_Toc184308054"/>
      <w:bookmarkEnd w:id="391"/>
      <w:bookmarkStart w:id="392" w:name="_Toc184313271"/>
      <w:bookmarkEnd w:id="392"/>
      <w:bookmarkStart w:id="393" w:name="_Toc184313242"/>
      <w:bookmarkEnd w:id="393"/>
      <w:r>
        <w:rPr>
          <w:rFonts w:hint="eastAsia" w:ascii="宋体" w:hAnsi="宋体" w:cs="宋体"/>
          <w:b/>
          <w:color w:val="auto"/>
          <w:sz w:val="36"/>
          <w:szCs w:val="36"/>
          <w:highlight w:val="none"/>
        </w:rPr>
        <w:t>评标办法</w:t>
      </w:r>
    </w:p>
    <w:p w14:paraId="70F21A1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4626"/>
        <w:gridCol w:w="665"/>
        <w:gridCol w:w="829"/>
        <w:gridCol w:w="1804"/>
      </w:tblGrid>
      <w:tr w14:paraId="3B00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343E741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626" w:type="dxa"/>
            <w:vAlign w:val="center"/>
          </w:tcPr>
          <w:p w14:paraId="1F95A5B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65" w:type="dxa"/>
            <w:vAlign w:val="center"/>
          </w:tcPr>
          <w:p w14:paraId="2B11257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829" w:type="dxa"/>
            <w:vAlign w:val="center"/>
          </w:tcPr>
          <w:p w14:paraId="01926777">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804" w:type="dxa"/>
          </w:tcPr>
          <w:p w14:paraId="0B07317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407D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572FB21F">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1</w:t>
            </w:r>
          </w:p>
        </w:tc>
        <w:tc>
          <w:tcPr>
            <w:tcW w:w="4626" w:type="dxa"/>
            <w:vAlign w:val="top"/>
          </w:tcPr>
          <w:p w14:paraId="2A4C4869">
            <w:pPr>
              <w:snapToGrid w:val="0"/>
              <w:spacing w:line="360" w:lineRule="auto"/>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供应商提供 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 1 月 1 日以来承担过类似项目的,每提供一份合同得 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5 分，最多得 1 分。(</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文件中须提供合同扫描件，不提供不得分）</w:t>
            </w:r>
          </w:p>
        </w:tc>
        <w:tc>
          <w:tcPr>
            <w:tcW w:w="665" w:type="dxa"/>
            <w:vAlign w:val="center"/>
          </w:tcPr>
          <w:p w14:paraId="59D42F2B">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1</w:t>
            </w:r>
          </w:p>
        </w:tc>
        <w:tc>
          <w:tcPr>
            <w:tcW w:w="829" w:type="dxa"/>
            <w:vAlign w:val="center"/>
          </w:tcPr>
          <w:p w14:paraId="5F0B4810">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1804" w:type="dxa"/>
          </w:tcPr>
          <w:p w14:paraId="2EF432E5">
            <w:pPr>
              <w:snapToGrid w:val="0"/>
              <w:spacing w:line="360" w:lineRule="auto"/>
              <w:jc w:val="center"/>
              <w:rPr>
                <w:rFonts w:cs="仿宋_GB2312" w:asciiTheme="minorEastAsia" w:hAnsiTheme="minorEastAsia" w:eastAsiaTheme="minorEastAsia"/>
                <w:color w:val="auto"/>
                <w:sz w:val="24"/>
                <w:highlight w:val="none"/>
              </w:rPr>
            </w:pPr>
          </w:p>
        </w:tc>
      </w:tr>
      <w:tr w14:paraId="6C24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52983C7B">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2</w:t>
            </w:r>
          </w:p>
        </w:tc>
        <w:tc>
          <w:tcPr>
            <w:tcW w:w="4626" w:type="dxa"/>
            <w:vAlign w:val="top"/>
          </w:tcPr>
          <w:p w14:paraId="4B1DE902">
            <w:pPr>
              <w:snapToGrid w:val="0"/>
              <w:spacing w:line="360" w:lineRule="auto"/>
              <w:jc w:val="left"/>
              <w:rPr>
                <w:rFonts w:hint="default" w:cs="仿宋_GB2312" w:asciiTheme="minorEastAsia" w:hAnsiTheme="minorEastAsia" w:eastAsiaTheme="minorEastAsia"/>
                <w:color w:val="auto"/>
                <w:sz w:val="24"/>
                <w:highlight w:val="none"/>
                <w:lang w:val="en-US"/>
              </w:rPr>
            </w:pPr>
            <w:r>
              <w:rPr>
                <w:rFonts w:hint="eastAsia" w:ascii="宋体" w:hAnsi="宋体" w:eastAsia="宋体" w:cs="宋体"/>
                <w:color w:val="auto"/>
                <w:sz w:val="24"/>
                <w:highlight w:val="none"/>
              </w:rPr>
              <w:t>供应商具有</w:t>
            </w:r>
            <w:r>
              <w:rPr>
                <w:rFonts w:hint="eastAsia" w:ascii="宋体" w:hAnsi="宋体" w:cs="宋体"/>
                <w:color w:val="auto"/>
                <w:sz w:val="24"/>
                <w:highlight w:val="none"/>
                <w:lang w:val="en-US" w:eastAsia="zh-CN"/>
              </w:rPr>
              <w:t>有效的</w:t>
            </w:r>
            <w:r>
              <w:rPr>
                <w:rFonts w:hint="eastAsia" w:ascii="宋体" w:hAnsi="宋体" w:eastAsia="宋体" w:cs="宋体"/>
                <w:color w:val="auto"/>
                <w:sz w:val="24"/>
                <w:highlight w:val="none"/>
              </w:rPr>
              <w:t xml:space="preserve"> ISO9001 质量管理体系认证证书、职业健康管理体系认证证书，每一项证书得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分。（有效证明材料：认证证书复印件附加盖公章及须在全国认证认可信息公共服务平台（https://www.cnca.gov.cn/）查询截图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证书认证范围：具有消防技术或应急安全服务</w:t>
            </w:r>
            <w:r>
              <w:rPr>
                <w:rFonts w:hint="eastAsia" w:ascii="宋体" w:hAnsi="宋体" w:cs="宋体"/>
                <w:color w:val="auto"/>
                <w:sz w:val="24"/>
                <w:highlight w:val="none"/>
                <w:lang w:val="en-US" w:eastAsia="zh-CN"/>
              </w:rPr>
              <w:t>，不满足不得分。</w:t>
            </w:r>
          </w:p>
        </w:tc>
        <w:tc>
          <w:tcPr>
            <w:tcW w:w="665" w:type="dxa"/>
            <w:vAlign w:val="center"/>
          </w:tcPr>
          <w:p w14:paraId="005D889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829" w:type="dxa"/>
            <w:vAlign w:val="center"/>
          </w:tcPr>
          <w:p w14:paraId="5E58AD6D">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1804" w:type="dxa"/>
          </w:tcPr>
          <w:p w14:paraId="48680586">
            <w:pPr>
              <w:snapToGrid w:val="0"/>
              <w:spacing w:line="360" w:lineRule="auto"/>
              <w:jc w:val="center"/>
              <w:rPr>
                <w:rFonts w:cs="仿宋_GB2312" w:asciiTheme="minorEastAsia" w:hAnsiTheme="minorEastAsia" w:eastAsiaTheme="minorEastAsia"/>
                <w:color w:val="auto"/>
                <w:sz w:val="24"/>
                <w:highlight w:val="none"/>
              </w:rPr>
            </w:pPr>
          </w:p>
        </w:tc>
      </w:tr>
      <w:tr w14:paraId="203C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77BFA771">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3</w:t>
            </w:r>
          </w:p>
        </w:tc>
        <w:tc>
          <w:tcPr>
            <w:tcW w:w="4626" w:type="dxa"/>
            <w:vAlign w:val="top"/>
          </w:tcPr>
          <w:p w14:paraId="653A72D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投标方案（总体）与需求的吻合程度以及方案的优势情况：</w:t>
            </w:r>
          </w:p>
          <w:p w14:paraId="76AA35AD">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投标方案符合采购文件第三部分《采购需求》技术商务要求（包括岗位设置、人员安排、装备服装、考核评价），技术方案完整、合理、可行；</w:t>
            </w:r>
            <w:r>
              <w:rPr>
                <w:rFonts w:hint="eastAsia" w:ascii="宋体" w:hAnsi="宋体" w:cs="宋体"/>
                <w:color w:val="auto"/>
                <w:sz w:val="24"/>
                <w:highlight w:val="none"/>
              </w:rPr>
              <w:t>（评分范围：5，4，3，2，1，0）。</w:t>
            </w:r>
          </w:p>
        </w:tc>
        <w:tc>
          <w:tcPr>
            <w:tcW w:w="665" w:type="dxa"/>
            <w:vAlign w:val="center"/>
          </w:tcPr>
          <w:p w14:paraId="0DD8D4C4">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5</w:t>
            </w:r>
          </w:p>
        </w:tc>
        <w:tc>
          <w:tcPr>
            <w:tcW w:w="829" w:type="dxa"/>
            <w:vAlign w:val="center"/>
          </w:tcPr>
          <w:p w14:paraId="10C32C2E">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1804" w:type="dxa"/>
          </w:tcPr>
          <w:p w14:paraId="02EDB620">
            <w:pPr>
              <w:snapToGrid w:val="0"/>
              <w:spacing w:line="360" w:lineRule="auto"/>
              <w:jc w:val="center"/>
              <w:rPr>
                <w:rFonts w:cs="仿宋_GB2312" w:asciiTheme="minorEastAsia" w:hAnsiTheme="minorEastAsia" w:eastAsiaTheme="minorEastAsia"/>
                <w:color w:val="auto"/>
                <w:sz w:val="24"/>
                <w:highlight w:val="none"/>
              </w:rPr>
            </w:pPr>
          </w:p>
        </w:tc>
      </w:tr>
      <w:tr w14:paraId="26BF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442F4EE1">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4</w:t>
            </w:r>
          </w:p>
        </w:tc>
        <w:tc>
          <w:tcPr>
            <w:tcW w:w="4626" w:type="dxa"/>
            <w:vAlign w:val="top"/>
          </w:tcPr>
          <w:p w14:paraId="3621A11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供应商组织实施方案及质量标准措施可操作性情况：</w:t>
            </w:r>
          </w:p>
          <w:p w14:paraId="365B7127">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投标方案针对本项目的组织架构、管理机制包括对运作流程图、激励机制、监督机制、自我约束机制、信息反馈渠道及处理机制具有合理操作性且符合实际需求</w:t>
            </w:r>
            <w:r>
              <w:rPr>
                <w:rFonts w:hint="eastAsia" w:ascii="宋体" w:hAnsi="宋体" w:cs="宋体"/>
                <w:color w:val="auto"/>
                <w:sz w:val="24"/>
                <w:highlight w:val="none"/>
                <w:lang w:val="en-US" w:eastAsia="zh-CN"/>
              </w:rPr>
              <w:t>进行评分</w:t>
            </w:r>
            <w:r>
              <w:rPr>
                <w:rFonts w:hint="eastAsia" w:ascii="宋体" w:hAnsi="宋体" w:eastAsia="宋体" w:cs="宋体"/>
                <w:color w:val="auto"/>
                <w:sz w:val="24"/>
                <w:highlight w:val="none"/>
              </w:rPr>
              <w:t>；</w:t>
            </w:r>
            <w:r>
              <w:rPr>
                <w:rFonts w:hint="eastAsia" w:ascii="宋体" w:hAnsi="宋体" w:cs="宋体"/>
                <w:color w:val="auto"/>
                <w:sz w:val="24"/>
                <w:highlight w:val="none"/>
              </w:rPr>
              <w:t>（评分范围：4，3，2，1，0）。</w:t>
            </w:r>
          </w:p>
        </w:tc>
        <w:tc>
          <w:tcPr>
            <w:tcW w:w="665" w:type="dxa"/>
            <w:vAlign w:val="center"/>
          </w:tcPr>
          <w:p w14:paraId="1920148D">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4</w:t>
            </w:r>
          </w:p>
        </w:tc>
        <w:tc>
          <w:tcPr>
            <w:tcW w:w="829" w:type="dxa"/>
            <w:vAlign w:val="center"/>
          </w:tcPr>
          <w:p w14:paraId="0EC035D6">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1804" w:type="dxa"/>
          </w:tcPr>
          <w:p w14:paraId="5FCF32C2">
            <w:pPr>
              <w:snapToGrid w:val="0"/>
              <w:spacing w:line="360" w:lineRule="auto"/>
              <w:jc w:val="center"/>
              <w:rPr>
                <w:rFonts w:cs="仿宋_GB2312" w:asciiTheme="minorEastAsia" w:hAnsiTheme="minorEastAsia" w:eastAsiaTheme="minorEastAsia"/>
                <w:color w:val="auto"/>
                <w:sz w:val="24"/>
                <w:highlight w:val="none"/>
              </w:rPr>
            </w:pPr>
          </w:p>
        </w:tc>
      </w:tr>
      <w:tr w14:paraId="057C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5A9BF8DD">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5</w:t>
            </w:r>
          </w:p>
        </w:tc>
        <w:tc>
          <w:tcPr>
            <w:tcW w:w="4626" w:type="dxa"/>
            <w:vAlign w:val="top"/>
          </w:tcPr>
          <w:p w14:paraId="62015322">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灭火救援服务方案。根据各投标人服务方案的可行性、与项目的匹配性进行评分。</w:t>
            </w:r>
            <w:r>
              <w:rPr>
                <w:rFonts w:hint="eastAsia" w:ascii="宋体" w:hAnsi="宋体" w:cs="宋体"/>
                <w:color w:val="auto"/>
                <w:sz w:val="24"/>
                <w:highlight w:val="none"/>
              </w:rPr>
              <w:t>（评分范围：5，4，3，2，1，0）。</w:t>
            </w:r>
          </w:p>
        </w:tc>
        <w:tc>
          <w:tcPr>
            <w:tcW w:w="665" w:type="dxa"/>
            <w:vAlign w:val="center"/>
          </w:tcPr>
          <w:p w14:paraId="24369874">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5</w:t>
            </w:r>
          </w:p>
        </w:tc>
        <w:tc>
          <w:tcPr>
            <w:tcW w:w="829" w:type="dxa"/>
            <w:vAlign w:val="center"/>
          </w:tcPr>
          <w:p w14:paraId="418586AD">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1804" w:type="dxa"/>
          </w:tcPr>
          <w:p w14:paraId="2A9606A6">
            <w:pPr>
              <w:snapToGrid w:val="0"/>
              <w:spacing w:line="360" w:lineRule="auto"/>
              <w:jc w:val="center"/>
              <w:rPr>
                <w:rFonts w:cs="仿宋_GB2312" w:asciiTheme="minorEastAsia" w:hAnsiTheme="minorEastAsia" w:eastAsiaTheme="minorEastAsia"/>
                <w:color w:val="auto"/>
                <w:sz w:val="24"/>
                <w:highlight w:val="none"/>
              </w:rPr>
            </w:pPr>
          </w:p>
        </w:tc>
      </w:tr>
      <w:tr w14:paraId="0EBC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6358090A">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6</w:t>
            </w:r>
          </w:p>
        </w:tc>
        <w:tc>
          <w:tcPr>
            <w:tcW w:w="4626" w:type="dxa"/>
            <w:vAlign w:val="top"/>
          </w:tcPr>
          <w:p w14:paraId="099C91EE">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检查巡查服务方案。根据各投标人服务方案的可行性、与项目的匹配性进行评分。</w:t>
            </w:r>
            <w:r>
              <w:rPr>
                <w:rFonts w:hint="eastAsia" w:ascii="宋体" w:hAnsi="宋体" w:cs="宋体"/>
                <w:color w:val="auto"/>
                <w:sz w:val="24"/>
                <w:highlight w:val="none"/>
              </w:rPr>
              <w:t>（评分范围：5，4，3，2，1，0）。</w:t>
            </w:r>
          </w:p>
        </w:tc>
        <w:tc>
          <w:tcPr>
            <w:tcW w:w="665" w:type="dxa"/>
            <w:vAlign w:val="center"/>
          </w:tcPr>
          <w:p w14:paraId="160CFD79">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5</w:t>
            </w:r>
          </w:p>
        </w:tc>
        <w:tc>
          <w:tcPr>
            <w:tcW w:w="829" w:type="dxa"/>
            <w:vAlign w:val="center"/>
          </w:tcPr>
          <w:p w14:paraId="0CDCD576">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1804" w:type="dxa"/>
          </w:tcPr>
          <w:p w14:paraId="0619695A">
            <w:pPr>
              <w:snapToGrid w:val="0"/>
              <w:spacing w:line="360" w:lineRule="auto"/>
              <w:jc w:val="center"/>
              <w:rPr>
                <w:rFonts w:cs="仿宋_GB2312" w:asciiTheme="minorEastAsia" w:hAnsiTheme="minorEastAsia" w:eastAsiaTheme="minorEastAsia"/>
                <w:color w:val="auto"/>
                <w:sz w:val="24"/>
                <w:highlight w:val="none"/>
              </w:rPr>
            </w:pPr>
          </w:p>
        </w:tc>
      </w:tr>
      <w:tr w14:paraId="3509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52B41454">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7</w:t>
            </w:r>
          </w:p>
        </w:tc>
        <w:tc>
          <w:tcPr>
            <w:tcW w:w="4626" w:type="dxa"/>
            <w:vAlign w:val="top"/>
          </w:tcPr>
          <w:p w14:paraId="6C77292A">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消防宣传教育服务方案。根据各投标人服务方案的可行性、与项目的匹配性进行评分。</w:t>
            </w:r>
            <w:r>
              <w:rPr>
                <w:rFonts w:hint="eastAsia" w:ascii="宋体" w:hAnsi="宋体" w:cs="宋体"/>
                <w:color w:val="auto"/>
                <w:sz w:val="24"/>
                <w:highlight w:val="none"/>
              </w:rPr>
              <w:t>（评分范围：5，4，3，2，1，0）。</w:t>
            </w:r>
          </w:p>
        </w:tc>
        <w:tc>
          <w:tcPr>
            <w:tcW w:w="665" w:type="dxa"/>
            <w:vAlign w:val="center"/>
          </w:tcPr>
          <w:p w14:paraId="6B8D4BCA">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5</w:t>
            </w:r>
          </w:p>
        </w:tc>
        <w:tc>
          <w:tcPr>
            <w:tcW w:w="829" w:type="dxa"/>
            <w:vAlign w:val="center"/>
          </w:tcPr>
          <w:p w14:paraId="551F83A2">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1804" w:type="dxa"/>
          </w:tcPr>
          <w:p w14:paraId="7BCFFA43">
            <w:pPr>
              <w:snapToGrid w:val="0"/>
              <w:spacing w:line="360" w:lineRule="auto"/>
              <w:jc w:val="center"/>
              <w:rPr>
                <w:rFonts w:cs="仿宋_GB2312" w:asciiTheme="minorEastAsia" w:hAnsiTheme="minorEastAsia" w:eastAsiaTheme="minorEastAsia"/>
                <w:color w:val="auto"/>
                <w:sz w:val="24"/>
                <w:highlight w:val="none"/>
              </w:rPr>
            </w:pPr>
          </w:p>
        </w:tc>
      </w:tr>
      <w:tr w14:paraId="514A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37B5A78E">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8</w:t>
            </w:r>
          </w:p>
        </w:tc>
        <w:tc>
          <w:tcPr>
            <w:tcW w:w="4626" w:type="dxa"/>
            <w:vAlign w:val="top"/>
          </w:tcPr>
          <w:p w14:paraId="3A16A273">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微站专业培训、体能考核方案。根据各投标人服务方案的可行性、与项目的匹配性进行评分。</w:t>
            </w:r>
            <w:r>
              <w:rPr>
                <w:rFonts w:hint="eastAsia" w:ascii="宋体" w:hAnsi="宋体" w:cs="宋体"/>
                <w:color w:val="auto"/>
                <w:sz w:val="24"/>
                <w:highlight w:val="none"/>
              </w:rPr>
              <w:t>（评分范围：3，2，1，0）。</w:t>
            </w:r>
          </w:p>
        </w:tc>
        <w:tc>
          <w:tcPr>
            <w:tcW w:w="665" w:type="dxa"/>
            <w:vAlign w:val="center"/>
          </w:tcPr>
          <w:p w14:paraId="0BB4216C">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3</w:t>
            </w:r>
          </w:p>
        </w:tc>
        <w:tc>
          <w:tcPr>
            <w:tcW w:w="829" w:type="dxa"/>
            <w:vAlign w:val="center"/>
          </w:tcPr>
          <w:p w14:paraId="61F42003">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1804" w:type="dxa"/>
          </w:tcPr>
          <w:p w14:paraId="7F468A98">
            <w:pPr>
              <w:snapToGrid w:val="0"/>
              <w:spacing w:line="360" w:lineRule="auto"/>
              <w:jc w:val="center"/>
              <w:rPr>
                <w:rFonts w:cs="仿宋_GB2312" w:asciiTheme="minorEastAsia" w:hAnsiTheme="minorEastAsia" w:eastAsiaTheme="minorEastAsia"/>
                <w:color w:val="auto"/>
                <w:sz w:val="24"/>
                <w:highlight w:val="none"/>
              </w:rPr>
            </w:pPr>
          </w:p>
        </w:tc>
      </w:tr>
      <w:tr w14:paraId="359F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425086E9">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9</w:t>
            </w:r>
          </w:p>
        </w:tc>
        <w:tc>
          <w:tcPr>
            <w:tcW w:w="4626" w:type="dxa"/>
            <w:vAlign w:val="center"/>
          </w:tcPr>
          <w:p w14:paraId="20A4CA2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供应商的管理制度的完善情况：</w:t>
            </w:r>
          </w:p>
          <w:p w14:paraId="48B9A8D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供应商提供单位管理组织机构及派驻单位组织机构、工作职责介绍资料的得 2 分；</w:t>
            </w:r>
          </w:p>
          <w:p w14:paraId="2F93549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供应商提供日常内务管理制度的得2 分；</w:t>
            </w:r>
          </w:p>
          <w:p w14:paraId="044306B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供应商提供执勤值班管理制度的得2 分；</w:t>
            </w:r>
          </w:p>
          <w:p w14:paraId="4611746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供应商提供人员请销假管理制度的得 2 分；</w:t>
            </w:r>
          </w:p>
          <w:p w14:paraId="0723FEE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 供应商提供上班制度、换休管理制度的得 2 分；</w:t>
            </w:r>
          </w:p>
          <w:p w14:paraId="46F0912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 供应商提供消防专业理论培训制度、技能训练考核制度的得 2 分；</w:t>
            </w:r>
          </w:p>
          <w:p w14:paraId="5814E6C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 供应商提供消防装备管理制度的得2 分。</w:t>
            </w:r>
          </w:p>
          <w:p w14:paraId="28EB7895">
            <w:pPr>
              <w:pStyle w:val="79"/>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注：</w:t>
            </w:r>
            <w:r>
              <w:rPr>
                <w:rFonts w:hint="eastAsia" w:hAnsi="宋体" w:cs="宋体"/>
                <w:color w:val="auto"/>
                <w:sz w:val="24"/>
                <w:highlight w:val="none"/>
                <w:lang w:val="en-US" w:eastAsia="zh-CN"/>
              </w:rPr>
              <w:t>共7项，该项如</w:t>
            </w:r>
            <w:r>
              <w:rPr>
                <w:rFonts w:hint="eastAsia" w:ascii="宋体" w:hAnsi="宋体" w:eastAsia="宋体" w:cs="宋体"/>
                <w:color w:val="auto"/>
                <w:sz w:val="24"/>
                <w:highlight w:val="none"/>
                <w:lang w:val="en-US" w:eastAsia="zh-CN"/>
              </w:rPr>
              <w:t>未提供</w:t>
            </w:r>
            <w:r>
              <w:rPr>
                <w:rFonts w:hint="eastAsia" w:hAnsi="宋体" w:cs="宋体"/>
                <w:color w:val="auto"/>
                <w:sz w:val="24"/>
                <w:highlight w:val="none"/>
                <w:lang w:val="en-US" w:eastAsia="zh-CN"/>
              </w:rPr>
              <w:t>则该项</w:t>
            </w:r>
            <w:r>
              <w:rPr>
                <w:rFonts w:hint="eastAsia" w:ascii="宋体" w:hAnsi="宋体" w:eastAsia="宋体" w:cs="宋体"/>
                <w:color w:val="auto"/>
                <w:sz w:val="24"/>
                <w:highlight w:val="none"/>
              </w:rPr>
              <w:t>不得分。</w:t>
            </w:r>
          </w:p>
        </w:tc>
        <w:tc>
          <w:tcPr>
            <w:tcW w:w="665" w:type="dxa"/>
            <w:vAlign w:val="center"/>
          </w:tcPr>
          <w:p w14:paraId="6A620669">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14</w:t>
            </w:r>
          </w:p>
        </w:tc>
        <w:tc>
          <w:tcPr>
            <w:tcW w:w="829" w:type="dxa"/>
            <w:vAlign w:val="center"/>
          </w:tcPr>
          <w:p w14:paraId="3C79D160">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1804" w:type="dxa"/>
          </w:tcPr>
          <w:p w14:paraId="0908D74C">
            <w:pPr>
              <w:snapToGrid w:val="0"/>
              <w:spacing w:line="360" w:lineRule="auto"/>
              <w:jc w:val="center"/>
              <w:rPr>
                <w:rFonts w:cs="仿宋_GB2312" w:asciiTheme="minorEastAsia" w:hAnsiTheme="minorEastAsia" w:eastAsiaTheme="minorEastAsia"/>
                <w:color w:val="auto"/>
                <w:sz w:val="24"/>
                <w:highlight w:val="none"/>
              </w:rPr>
            </w:pPr>
          </w:p>
        </w:tc>
      </w:tr>
      <w:tr w14:paraId="4670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63986A92">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10</w:t>
            </w:r>
          </w:p>
        </w:tc>
        <w:tc>
          <w:tcPr>
            <w:tcW w:w="4626" w:type="dxa"/>
            <w:vAlign w:val="top"/>
          </w:tcPr>
          <w:p w14:paraId="4E7078C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拟投入的负责人（站长）：</w:t>
            </w:r>
          </w:p>
          <w:p w14:paraId="4D3DB47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1）负责人具有同类项目经验的得 2 分，没有不得分（提供合同电子扫描件或业主证明）；</w:t>
            </w:r>
          </w:p>
          <w:p w14:paraId="05352D6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2）提供确保 100%到位的承诺的得 1 分；</w:t>
            </w:r>
          </w:p>
          <w:p w14:paraId="52D00A9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w:t>
            </w:r>
            <w:r>
              <w:rPr>
                <w:rFonts w:hint="eastAsia" w:ascii="宋体" w:hAnsi="宋体" w:cs="宋体"/>
                <w:color w:val="auto"/>
                <w:sz w:val="24"/>
                <w:highlight w:val="none"/>
                <w:lang w:val="en-US" w:eastAsia="zh-CN"/>
              </w:rPr>
              <w:t>大专</w:t>
            </w:r>
            <w:r>
              <w:rPr>
                <w:rFonts w:hint="eastAsia" w:ascii="宋体" w:hAnsi="宋体" w:eastAsia="宋体" w:cs="宋体"/>
                <w:color w:val="auto"/>
                <w:sz w:val="24"/>
                <w:highlight w:val="none"/>
              </w:rPr>
              <w:t>（含）以上文化程度的</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分（提供学历证书电子扫描件）；</w:t>
            </w:r>
          </w:p>
          <w:p w14:paraId="1AE5625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4）为</w:t>
            </w:r>
            <w:r>
              <w:rPr>
                <w:rFonts w:hint="eastAsia" w:ascii="宋体" w:hAnsi="宋体" w:cs="宋体"/>
                <w:color w:val="auto"/>
                <w:sz w:val="24"/>
                <w:highlight w:val="none"/>
                <w:lang w:val="en-US" w:eastAsia="zh-CN"/>
              </w:rPr>
              <w:t>消防</w:t>
            </w:r>
            <w:r>
              <w:rPr>
                <w:rFonts w:hint="eastAsia" w:ascii="宋体" w:hAnsi="宋体" w:eastAsia="宋体" w:cs="宋体"/>
                <w:color w:val="auto"/>
                <w:sz w:val="24"/>
                <w:highlight w:val="none"/>
              </w:rPr>
              <w:t>退伍军人</w:t>
            </w:r>
            <w:r>
              <w:rPr>
                <w:rFonts w:hint="eastAsia" w:ascii="宋体" w:hAnsi="宋体" w:cs="宋体"/>
                <w:color w:val="auto"/>
                <w:sz w:val="24"/>
                <w:highlight w:val="none"/>
                <w:lang w:val="en-US" w:eastAsia="zh-CN"/>
              </w:rPr>
              <w:t>或具有国家专职消防队2年工作经验</w:t>
            </w:r>
            <w:r>
              <w:rPr>
                <w:rFonts w:hint="eastAsia" w:ascii="宋体" w:hAnsi="宋体" w:eastAsia="宋体" w:cs="宋体"/>
                <w:color w:val="auto"/>
                <w:sz w:val="24"/>
                <w:highlight w:val="none"/>
              </w:rPr>
              <w:t>的得 3 分（提供</w:t>
            </w:r>
            <w:r>
              <w:rPr>
                <w:rFonts w:hint="eastAsia" w:ascii="宋体" w:hAnsi="宋体" w:cs="宋体"/>
                <w:color w:val="auto"/>
                <w:sz w:val="24"/>
                <w:highlight w:val="none"/>
                <w:lang w:val="en-US" w:eastAsia="zh-CN"/>
              </w:rPr>
              <w:t>相关证件或证明</w:t>
            </w:r>
            <w:r>
              <w:rPr>
                <w:rFonts w:hint="eastAsia" w:ascii="宋体" w:hAnsi="宋体" w:eastAsia="宋体" w:cs="宋体"/>
                <w:color w:val="auto"/>
                <w:sz w:val="24"/>
                <w:highlight w:val="none"/>
              </w:rPr>
              <w:t>）；</w:t>
            </w:r>
          </w:p>
          <w:p w14:paraId="68E6C40D">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5）</w:t>
            </w:r>
            <w:r>
              <w:rPr>
                <w:rFonts w:hint="eastAsia" w:ascii="宋体" w:hAnsi="宋体" w:cs="宋体"/>
                <w:color w:val="auto"/>
                <w:sz w:val="24"/>
                <w:highlight w:val="none"/>
                <w:lang w:val="en-US" w:eastAsia="zh-CN"/>
              </w:rPr>
              <w:t>具有</w:t>
            </w:r>
            <w:r>
              <w:rPr>
                <w:rFonts w:hint="eastAsia" w:ascii="宋体" w:hAnsi="宋体" w:eastAsia="宋体" w:cs="宋体"/>
                <w:color w:val="auto"/>
                <w:sz w:val="24"/>
                <w:highlight w:val="none"/>
              </w:rPr>
              <w:t>应急管理部紧急救援促进中心</w:t>
            </w:r>
            <w:r>
              <w:rPr>
                <w:rFonts w:hint="eastAsia" w:ascii="宋体" w:hAnsi="宋体" w:cs="宋体"/>
                <w:color w:val="auto"/>
                <w:sz w:val="24"/>
                <w:highlight w:val="none"/>
                <w:lang w:val="en-US" w:eastAsia="zh-CN"/>
              </w:rPr>
              <w:t>颁发的应急救援员国家职业资格证（纸质或电子版）的得2分</w:t>
            </w:r>
          </w:p>
          <w:p w14:paraId="0168FB67">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注：提供有效的相关证明材料</w:t>
            </w:r>
            <w:r>
              <w:rPr>
                <w:rFonts w:hint="eastAsia" w:ascii="宋体" w:hAnsi="宋体" w:cs="宋体"/>
                <w:color w:val="auto"/>
                <w:sz w:val="24"/>
                <w:highlight w:val="none"/>
                <w:lang w:val="en-US" w:eastAsia="zh-CN"/>
              </w:rPr>
              <w:t>及近两个月社保证明，</w:t>
            </w:r>
            <w:r>
              <w:rPr>
                <w:rFonts w:hint="eastAsia" w:ascii="宋体" w:hAnsi="宋体" w:eastAsia="宋体" w:cs="宋体"/>
                <w:color w:val="auto"/>
                <w:sz w:val="24"/>
                <w:highlight w:val="none"/>
              </w:rPr>
              <w:t>否则该项不得分。</w:t>
            </w:r>
          </w:p>
        </w:tc>
        <w:tc>
          <w:tcPr>
            <w:tcW w:w="665" w:type="dxa"/>
            <w:vAlign w:val="center"/>
          </w:tcPr>
          <w:p w14:paraId="430919CB">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9</w:t>
            </w:r>
          </w:p>
        </w:tc>
        <w:tc>
          <w:tcPr>
            <w:tcW w:w="829" w:type="dxa"/>
            <w:vAlign w:val="center"/>
          </w:tcPr>
          <w:p w14:paraId="1DF24A76">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1804" w:type="dxa"/>
          </w:tcPr>
          <w:p w14:paraId="7E510B93">
            <w:pPr>
              <w:snapToGrid w:val="0"/>
              <w:spacing w:line="360" w:lineRule="auto"/>
              <w:jc w:val="center"/>
              <w:rPr>
                <w:rFonts w:cs="仿宋_GB2312" w:asciiTheme="minorEastAsia" w:hAnsiTheme="minorEastAsia" w:eastAsiaTheme="minorEastAsia"/>
                <w:color w:val="auto"/>
                <w:sz w:val="24"/>
                <w:highlight w:val="none"/>
              </w:rPr>
            </w:pPr>
          </w:p>
        </w:tc>
      </w:tr>
      <w:tr w14:paraId="7030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67128954">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11</w:t>
            </w:r>
          </w:p>
        </w:tc>
        <w:tc>
          <w:tcPr>
            <w:tcW w:w="4626" w:type="dxa"/>
            <w:vAlign w:val="top"/>
          </w:tcPr>
          <w:p w14:paraId="75D1961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供应商针对本项目的人员配置（不包含负责人）：</w:t>
            </w:r>
          </w:p>
          <w:p w14:paraId="5601084D">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【主观分】1）针对本项目配置的人员组织分工明确，人员及装备配置合理且有较强针对性的</w:t>
            </w:r>
            <w:r>
              <w:rPr>
                <w:rFonts w:hint="eastAsia" w:ascii="宋体" w:hAnsi="宋体" w:cs="宋体"/>
                <w:color w:val="auto"/>
                <w:sz w:val="24"/>
                <w:highlight w:val="none"/>
                <w:lang w:val="en-US" w:eastAsia="zh-CN"/>
              </w:rPr>
              <w:t>进行评分，</w:t>
            </w:r>
            <w:r>
              <w:rPr>
                <w:rFonts w:hint="eastAsia" w:ascii="宋体" w:hAnsi="宋体" w:cs="宋体"/>
                <w:color w:val="auto"/>
                <w:sz w:val="24"/>
                <w:highlight w:val="none"/>
              </w:rPr>
              <w:t>（评分范围：3，2，1，0）。</w:t>
            </w:r>
          </w:p>
          <w:p w14:paraId="7C4AF62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【客观分】2）本项目服务人员退伍军人数量少于 4 人该项不得分；5 名得 1 分；6 名得 2 分；7 名及以上得 3 分；（以提供的退伍证电子扫描件为准）</w:t>
            </w:r>
          </w:p>
          <w:p w14:paraId="54184EC8">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【客观分】3）本项目服务人员有类似工作经验的有 5 名及以上得 2 分；有经验的服务人员少于 5 人本项不得分（以提供的合同或业主证明资料为准）</w:t>
            </w:r>
          </w:p>
          <w:p w14:paraId="1FA9679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【客观分】4）本项目服务人员持有 C1及以上驾照的人数 6 人及以上得 2 分。</w:t>
            </w:r>
          </w:p>
          <w:p w14:paraId="2C0B561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（以提供的证书电子扫描件为准）</w:t>
            </w:r>
          </w:p>
          <w:p w14:paraId="330928F7">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【客观分】5）本项目服务人员具</w:t>
            </w:r>
            <w:r>
              <w:rPr>
                <w:rFonts w:hint="eastAsia" w:ascii="宋体" w:hAnsi="宋体" w:cs="宋体"/>
                <w:color w:val="auto"/>
                <w:sz w:val="24"/>
                <w:highlight w:val="none"/>
                <w:lang w:val="en-US" w:eastAsia="zh-CN"/>
              </w:rPr>
              <w:t>有</w:t>
            </w:r>
            <w:r>
              <w:rPr>
                <w:rFonts w:hint="eastAsia" w:ascii="宋体" w:hAnsi="宋体" w:eastAsia="宋体" w:cs="宋体"/>
                <w:color w:val="auto"/>
                <w:sz w:val="24"/>
                <w:highlight w:val="none"/>
              </w:rPr>
              <w:t>应急管理部紧急救援促进中心</w:t>
            </w:r>
            <w:r>
              <w:rPr>
                <w:rFonts w:hint="eastAsia" w:ascii="宋体" w:hAnsi="宋体" w:cs="宋体"/>
                <w:color w:val="auto"/>
                <w:sz w:val="24"/>
                <w:highlight w:val="none"/>
                <w:lang w:val="en-US" w:eastAsia="zh-CN"/>
              </w:rPr>
              <w:t>颁发的应急救援员国家职业资格证（纸质或电子版的得）</w:t>
            </w:r>
          </w:p>
          <w:p w14:paraId="047BE89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每一个得 </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分，最多得 3 分</w:t>
            </w:r>
          </w:p>
          <w:p w14:paraId="6B47A1E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（注：提供有效的相关证明材料</w:t>
            </w:r>
            <w:r>
              <w:rPr>
                <w:rFonts w:hint="eastAsia" w:ascii="宋体" w:hAnsi="宋体" w:cs="宋体"/>
                <w:color w:val="auto"/>
                <w:sz w:val="24"/>
                <w:highlight w:val="none"/>
                <w:lang w:val="en-US" w:eastAsia="zh-CN"/>
              </w:rPr>
              <w:t>及近两个月社保证明，</w:t>
            </w:r>
            <w:r>
              <w:rPr>
                <w:rFonts w:hint="eastAsia" w:ascii="宋体" w:hAnsi="宋体" w:eastAsia="宋体" w:cs="宋体"/>
                <w:color w:val="auto"/>
                <w:sz w:val="24"/>
                <w:highlight w:val="none"/>
              </w:rPr>
              <w:t>否则该项不得分。）；</w:t>
            </w:r>
          </w:p>
          <w:p w14:paraId="71FB9F4E">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【客观分】6）供应商是否承诺为所有项目组成员购买“五险”和意外险。承诺的得 1 分，未承诺的不得分。在投标文件中提供承诺书等证明材料；</w:t>
            </w:r>
          </w:p>
          <w:p w14:paraId="2B6787F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【客观分】7）供应商承诺中标后在服务过程中，因服务人员过失造成第三方人员人身伤亡或财产损失的，供应商负责处理及赔偿事宜的，得 2 分。</w:t>
            </w:r>
          </w:p>
          <w:p w14:paraId="667A635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【客观分】8）承诺如遇人员临时换岗调整，公司能及时安排人员到岗执勤的得2 分；</w:t>
            </w:r>
          </w:p>
          <w:p w14:paraId="66C37E48">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【客观分】9）承诺负责人每天向采购人提交服务人员签到情况，各具体岗位安排的人员名单，执勤班次时长的得 2 分；</w:t>
            </w:r>
          </w:p>
          <w:p w14:paraId="1761A0B8">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【客观分】10）提供针对本项目稳定员工队伍的措施的得 2 分；</w:t>
            </w:r>
          </w:p>
        </w:tc>
        <w:tc>
          <w:tcPr>
            <w:tcW w:w="665" w:type="dxa"/>
            <w:vAlign w:val="center"/>
          </w:tcPr>
          <w:p w14:paraId="7E79D4B9">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22</w:t>
            </w:r>
          </w:p>
        </w:tc>
        <w:tc>
          <w:tcPr>
            <w:tcW w:w="829" w:type="dxa"/>
            <w:vAlign w:val="center"/>
          </w:tcPr>
          <w:p w14:paraId="11766DE8">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主观分、客观分</w:t>
            </w:r>
          </w:p>
        </w:tc>
        <w:tc>
          <w:tcPr>
            <w:tcW w:w="1804" w:type="dxa"/>
          </w:tcPr>
          <w:p w14:paraId="2A0BA366">
            <w:pPr>
              <w:snapToGrid w:val="0"/>
              <w:spacing w:line="360" w:lineRule="auto"/>
              <w:jc w:val="center"/>
              <w:rPr>
                <w:rFonts w:cs="仿宋_GB2312" w:asciiTheme="minorEastAsia" w:hAnsiTheme="minorEastAsia" w:eastAsiaTheme="minorEastAsia"/>
                <w:color w:val="auto"/>
                <w:sz w:val="24"/>
                <w:highlight w:val="none"/>
              </w:rPr>
            </w:pPr>
          </w:p>
        </w:tc>
      </w:tr>
      <w:tr w14:paraId="59A9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43580E0D">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12</w:t>
            </w:r>
          </w:p>
        </w:tc>
        <w:tc>
          <w:tcPr>
            <w:tcW w:w="4626" w:type="dxa"/>
            <w:vAlign w:val="top"/>
          </w:tcPr>
          <w:p w14:paraId="0176A30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应急方案及措施的可行性、可操作性及针对性：</w:t>
            </w:r>
          </w:p>
          <w:p w14:paraId="63FDBF2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1）提供承诺对于突发事件能够 15 分钟内派遣增援队伍到达采购人辖区的得 2分；</w:t>
            </w:r>
          </w:p>
          <w:p w14:paraId="383C23E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2）提供对服务区域内治安、公共突发事件等紧急预案的得 2 分；</w:t>
            </w:r>
          </w:p>
          <w:p w14:paraId="3B31958E">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3）供应商具备 24 小时昼夜值守的指挥中心、救援通信专网和集成网无线对讲机，并可以与杭州消防救援支队、消防救援大队或应急管理部门联动的得 3分。（提供承诺书，不提供不得分）</w:t>
            </w:r>
          </w:p>
        </w:tc>
        <w:tc>
          <w:tcPr>
            <w:tcW w:w="665" w:type="dxa"/>
            <w:vAlign w:val="center"/>
          </w:tcPr>
          <w:p w14:paraId="2EAF5F4C">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7</w:t>
            </w:r>
          </w:p>
        </w:tc>
        <w:tc>
          <w:tcPr>
            <w:tcW w:w="829" w:type="dxa"/>
            <w:vAlign w:val="center"/>
          </w:tcPr>
          <w:p w14:paraId="3FC452B1">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1804" w:type="dxa"/>
          </w:tcPr>
          <w:p w14:paraId="76E8AB66">
            <w:pPr>
              <w:snapToGrid w:val="0"/>
              <w:spacing w:line="360" w:lineRule="auto"/>
              <w:jc w:val="center"/>
              <w:rPr>
                <w:rFonts w:cs="仿宋_GB2312" w:asciiTheme="minorEastAsia" w:hAnsiTheme="minorEastAsia" w:eastAsiaTheme="minorEastAsia"/>
                <w:color w:val="auto"/>
                <w:sz w:val="24"/>
                <w:highlight w:val="none"/>
              </w:rPr>
            </w:pPr>
          </w:p>
        </w:tc>
      </w:tr>
      <w:tr w14:paraId="6DE2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2ADAC277">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13</w:t>
            </w:r>
          </w:p>
        </w:tc>
        <w:tc>
          <w:tcPr>
            <w:tcW w:w="4626" w:type="dxa"/>
            <w:vAlign w:val="top"/>
          </w:tcPr>
          <w:p w14:paraId="4F428F9E">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人员的培训</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lang w:eastAsia="zh-CN"/>
              </w:rPr>
              <w:t>：</w:t>
            </w:r>
          </w:p>
          <w:p w14:paraId="5D6AA026">
            <w:pPr>
              <w:snapToGrid w:val="0"/>
              <w:spacing w:line="360" w:lineRule="auto"/>
              <w:jc w:val="left"/>
              <w:rPr>
                <w:rFonts w:hint="default" w:eastAsia="宋体" w:cs="仿宋_GB2312" w:asciiTheme="minorEastAsia" w:hAnsiTheme="minorEastAsia"/>
                <w:color w:val="auto"/>
                <w:sz w:val="24"/>
                <w:highlight w:val="none"/>
                <w:lang w:val="en-US" w:eastAsia="zh-CN"/>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人员的选聘及劳资管理、培训计划（含培训内容、时间、地点、人次等）方案合理周全、贴合实际需求</w:t>
            </w:r>
            <w:r>
              <w:rPr>
                <w:rFonts w:hint="eastAsia" w:ascii="宋体" w:hAnsi="宋体" w:cs="宋体"/>
                <w:color w:val="auto"/>
                <w:sz w:val="24"/>
                <w:highlight w:val="none"/>
                <w:lang w:val="en-US" w:eastAsia="zh-CN"/>
              </w:rPr>
              <w:t>进行评分，</w:t>
            </w:r>
            <w:r>
              <w:rPr>
                <w:rFonts w:hint="eastAsia" w:ascii="宋体" w:hAnsi="宋体" w:cs="宋体"/>
                <w:color w:val="auto"/>
                <w:sz w:val="24"/>
                <w:highlight w:val="none"/>
              </w:rPr>
              <w:t>（评分范围：5，4，3，2，1，0）。</w:t>
            </w:r>
          </w:p>
        </w:tc>
        <w:tc>
          <w:tcPr>
            <w:tcW w:w="665" w:type="dxa"/>
            <w:vAlign w:val="center"/>
          </w:tcPr>
          <w:p w14:paraId="6116EAB2">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5</w:t>
            </w:r>
          </w:p>
        </w:tc>
        <w:tc>
          <w:tcPr>
            <w:tcW w:w="829" w:type="dxa"/>
            <w:vAlign w:val="center"/>
          </w:tcPr>
          <w:p w14:paraId="426F5FD8">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1804" w:type="dxa"/>
          </w:tcPr>
          <w:p w14:paraId="1AE0F339">
            <w:pPr>
              <w:snapToGrid w:val="0"/>
              <w:spacing w:line="360" w:lineRule="auto"/>
              <w:jc w:val="center"/>
              <w:rPr>
                <w:rFonts w:cs="仿宋_GB2312" w:asciiTheme="minorEastAsia" w:hAnsiTheme="minorEastAsia" w:eastAsiaTheme="minorEastAsia"/>
                <w:color w:val="auto"/>
                <w:sz w:val="24"/>
                <w:highlight w:val="none"/>
              </w:rPr>
            </w:pPr>
          </w:p>
        </w:tc>
      </w:tr>
      <w:tr w14:paraId="1F9B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52BB9FA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14</w:t>
            </w:r>
          </w:p>
        </w:tc>
        <w:tc>
          <w:tcPr>
            <w:tcW w:w="4626" w:type="dxa"/>
            <w:vAlign w:val="top"/>
          </w:tcPr>
          <w:p w14:paraId="2A19CF74">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根据投标人或其负责人在</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年1月以来</w:t>
            </w:r>
            <w:r>
              <w:rPr>
                <w:rFonts w:hint="eastAsia" w:ascii="宋体" w:hAnsi="宋体" w:eastAsia="宋体" w:cs="宋体"/>
                <w:color w:val="auto"/>
                <w:sz w:val="24"/>
                <w:highlight w:val="none"/>
              </w:rPr>
              <w:t>同类工作过程中获得过的来自相关主管部门的考核排名或者表彰进行综合打分，考核排名或者受表彰情况良好的得2分，考核排名或者受表彰情况较好的得1分，一般的得0.5分，不提供不得分。</w:t>
            </w:r>
          </w:p>
        </w:tc>
        <w:tc>
          <w:tcPr>
            <w:tcW w:w="665" w:type="dxa"/>
            <w:vAlign w:val="center"/>
          </w:tcPr>
          <w:p w14:paraId="1EE324AB">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2</w:t>
            </w:r>
          </w:p>
        </w:tc>
        <w:tc>
          <w:tcPr>
            <w:tcW w:w="829" w:type="dxa"/>
            <w:vAlign w:val="center"/>
          </w:tcPr>
          <w:p w14:paraId="18B414B8">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1804" w:type="dxa"/>
          </w:tcPr>
          <w:p w14:paraId="0FAD6911">
            <w:pPr>
              <w:snapToGrid w:val="0"/>
              <w:spacing w:line="360" w:lineRule="auto"/>
              <w:jc w:val="center"/>
              <w:rPr>
                <w:rFonts w:cs="仿宋_GB2312" w:asciiTheme="minorEastAsia" w:hAnsiTheme="minorEastAsia" w:eastAsiaTheme="minorEastAsia"/>
                <w:color w:val="auto"/>
                <w:sz w:val="24"/>
                <w:highlight w:val="none"/>
              </w:rPr>
            </w:pPr>
          </w:p>
        </w:tc>
      </w:tr>
      <w:tr w14:paraId="1962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3BAC486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4626" w:type="dxa"/>
            <w:vAlign w:val="top"/>
          </w:tcPr>
          <w:p w14:paraId="5569447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供应商针对本项目提出合理化、优化建议情况。</w:t>
            </w:r>
          </w:p>
          <w:p w14:paraId="44C157A1">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根据供应商对本项目的理解，提出针对项目实施较为实用的建议和意见，确实合理有效的每项得 0.5 分，最高 1 分；</w:t>
            </w:r>
          </w:p>
        </w:tc>
        <w:tc>
          <w:tcPr>
            <w:tcW w:w="665" w:type="dxa"/>
            <w:vAlign w:val="center"/>
          </w:tcPr>
          <w:p w14:paraId="0986CBEC">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1</w:t>
            </w:r>
          </w:p>
        </w:tc>
        <w:tc>
          <w:tcPr>
            <w:tcW w:w="829" w:type="dxa"/>
            <w:vAlign w:val="center"/>
          </w:tcPr>
          <w:p w14:paraId="7E142739">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1804" w:type="dxa"/>
          </w:tcPr>
          <w:p w14:paraId="2C0C0B25">
            <w:pPr>
              <w:snapToGrid w:val="0"/>
              <w:spacing w:line="360" w:lineRule="auto"/>
              <w:jc w:val="center"/>
              <w:rPr>
                <w:rFonts w:cs="仿宋_GB2312" w:asciiTheme="minorEastAsia" w:hAnsiTheme="minorEastAsia" w:eastAsiaTheme="minorEastAsia"/>
                <w:color w:val="auto"/>
                <w:sz w:val="24"/>
                <w:highlight w:val="none"/>
              </w:rPr>
            </w:pPr>
          </w:p>
        </w:tc>
      </w:tr>
      <w:tr w14:paraId="0908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53979BC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4626" w:type="dxa"/>
          </w:tcPr>
          <w:p w14:paraId="636B1591">
            <w:pPr>
              <w:shd w:val="clea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10</w:t>
            </w:r>
            <w:r>
              <w:rPr>
                <w:rFonts w:cs="仿宋_GB2312" w:asciiTheme="minorEastAsia" w:hAnsiTheme="minorEastAsia" w:eastAsiaTheme="minorEastAsia"/>
                <w:color w:val="auto"/>
                <w:sz w:val="24"/>
                <w:highlight w:val="none"/>
              </w:rPr>
              <w:t>］的计算公式计算。</w:t>
            </w:r>
          </w:p>
          <w:p w14:paraId="1C548126">
            <w:pPr>
              <w:widowControl/>
              <w:shd w:val="clear" w:color="auto"/>
              <w:adjustRightInd/>
              <w:spacing w:after="225" w:line="315" w:lineRule="atLeast"/>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665" w:type="dxa"/>
            <w:vAlign w:val="center"/>
          </w:tcPr>
          <w:p w14:paraId="5E8114F7">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829" w:type="dxa"/>
            <w:vAlign w:val="center"/>
          </w:tcPr>
          <w:p w14:paraId="3D1324D0">
            <w:pPr>
              <w:spacing w:line="360" w:lineRule="auto"/>
              <w:jc w:val="center"/>
              <w:outlineLvl w:val="0"/>
              <w:rPr>
                <w:rFonts w:cs="仿宋_GB2312" w:asciiTheme="minorEastAsia" w:hAnsiTheme="minorEastAsia" w:eastAsiaTheme="minorEastAsia"/>
                <w:color w:val="auto"/>
                <w:sz w:val="24"/>
                <w:highlight w:val="none"/>
              </w:rPr>
            </w:pPr>
          </w:p>
        </w:tc>
        <w:tc>
          <w:tcPr>
            <w:tcW w:w="1804" w:type="dxa"/>
            <w:vAlign w:val="center"/>
          </w:tcPr>
          <w:p w14:paraId="23DD4838">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1A676080">
      <w:pPr>
        <w:rPr>
          <w:color w:val="auto"/>
          <w:highlight w:val="none"/>
        </w:rPr>
      </w:pPr>
    </w:p>
    <w:p w14:paraId="260FADD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9784C7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839922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F80BA5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55DAD4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4E5F23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59756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489337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34CAB5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63E934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05F415D">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484209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8804FB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6C946F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1E1CD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17DE0D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623B7B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CF579C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C4BF8F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B9F89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9BE5E4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3家 </w:t>
      </w:r>
      <w:r>
        <w:rPr>
          <w:rFonts w:hint="eastAsia" w:ascii="宋体" w:hAnsi="宋体" w:cs="宋体"/>
          <w:color w:val="auto"/>
          <w:kern w:val="0"/>
          <w:sz w:val="24"/>
          <w:highlight w:val="none"/>
          <w:lang w:val="en" w:eastAsia="zh-CN"/>
        </w:rPr>
        <w:t>。</w:t>
      </w:r>
    </w:p>
    <w:p w14:paraId="6F38628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8F94C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52D00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CEC6E8F">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152D72">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2F6DF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69F7B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F2CE5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DD9C6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D16BF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71AE61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BD3B96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1D02A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26B139F0">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AFD6CC2">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54DF3DD">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FE07B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B3DE933">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428D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281DCAC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27E3790">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3671F1D">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D34D276">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40163DF">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4EA6F51">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B57B495">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CACE4E8">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86B2F6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F42CE3E">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88436B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0B2FC11">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39203CC">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89E36FB">
      <w:pPr>
        <w:pStyle w:val="24"/>
        <w:snapToGrid w:val="0"/>
        <w:spacing w:line="360" w:lineRule="auto"/>
        <w:ind w:firstLine="0" w:firstLineChars="0"/>
        <w:rPr>
          <w:rFonts w:cs="宋体"/>
          <w:color w:val="auto"/>
          <w:highlight w:val="none"/>
        </w:rPr>
      </w:pPr>
    </w:p>
    <w:bookmarkEnd w:id="27"/>
    <w:p w14:paraId="32136EF1">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30D28DA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3989B94">
      <w:pPr>
        <w:spacing w:line="360" w:lineRule="auto"/>
        <w:ind w:left="720" w:leftChars="343" w:firstLine="1084" w:firstLineChars="300"/>
        <w:outlineLvl w:val="0"/>
        <w:rPr>
          <w:rFonts w:ascii="宋体" w:hAnsi="宋体" w:cs="宋体"/>
          <w:b/>
          <w:color w:val="auto"/>
          <w:sz w:val="36"/>
          <w:szCs w:val="36"/>
          <w:highlight w:val="none"/>
        </w:rPr>
      </w:pPr>
    </w:p>
    <w:p w14:paraId="52B5A1C5">
      <w:pPr>
        <w:spacing w:line="360" w:lineRule="auto"/>
        <w:ind w:left="720" w:leftChars="343" w:firstLine="1084" w:firstLineChars="300"/>
        <w:outlineLvl w:val="0"/>
        <w:rPr>
          <w:rFonts w:ascii="宋体" w:hAnsi="宋体" w:cs="宋体"/>
          <w:b/>
          <w:color w:val="auto"/>
          <w:sz w:val="36"/>
          <w:szCs w:val="36"/>
          <w:highlight w:val="none"/>
        </w:rPr>
      </w:pPr>
    </w:p>
    <w:p w14:paraId="6A9DFA57">
      <w:pPr>
        <w:spacing w:line="360" w:lineRule="auto"/>
        <w:ind w:left="720" w:leftChars="343" w:firstLine="1084" w:firstLineChars="300"/>
        <w:outlineLvl w:val="0"/>
        <w:rPr>
          <w:rFonts w:ascii="宋体" w:hAnsi="宋体" w:cs="宋体"/>
          <w:b/>
          <w:color w:val="auto"/>
          <w:sz w:val="36"/>
          <w:szCs w:val="36"/>
          <w:highlight w:val="none"/>
        </w:rPr>
      </w:pPr>
    </w:p>
    <w:p w14:paraId="0B8B53C5">
      <w:pPr>
        <w:spacing w:line="360" w:lineRule="auto"/>
        <w:ind w:left="720" w:leftChars="343" w:firstLine="1084" w:firstLineChars="300"/>
        <w:outlineLvl w:val="0"/>
        <w:rPr>
          <w:rFonts w:ascii="宋体" w:hAnsi="宋体" w:cs="宋体"/>
          <w:b/>
          <w:color w:val="auto"/>
          <w:sz w:val="36"/>
          <w:szCs w:val="36"/>
          <w:highlight w:val="none"/>
        </w:rPr>
      </w:pPr>
    </w:p>
    <w:p w14:paraId="3BBFD034">
      <w:pPr>
        <w:spacing w:line="360" w:lineRule="auto"/>
        <w:ind w:left="720" w:leftChars="343" w:firstLine="1084" w:firstLineChars="300"/>
        <w:outlineLvl w:val="0"/>
        <w:rPr>
          <w:rFonts w:ascii="宋体" w:hAnsi="宋体" w:cs="宋体"/>
          <w:b/>
          <w:color w:val="auto"/>
          <w:sz w:val="36"/>
          <w:szCs w:val="36"/>
          <w:highlight w:val="none"/>
        </w:rPr>
      </w:pPr>
    </w:p>
    <w:p w14:paraId="1D3814B2">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2987EFE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4444B4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4B60BF9">
      <w:pPr>
        <w:spacing w:line="480" w:lineRule="auto"/>
        <w:jc w:val="center"/>
        <w:rPr>
          <w:rFonts w:ascii="宋体" w:hAnsi="宋体" w:cs="宋体"/>
          <w:b/>
          <w:color w:val="auto"/>
          <w:sz w:val="28"/>
          <w:szCs w:val="28"/>
          <w:highlight w:val="none"/>
        </w:rPr>
      </w:pPr>
    </w:p>
    <w:p w14:paraId="04DAAD80">
      <w:pPr>
        <w:spacing w:line="480" w:lineRule="auto"/>
        <w:jc w:val="center"/>
        <w:rPr>
          <w:rFonts w:ascii="宋体" w:hAnsi="宋体" w:cs="宋体"/>
          <w:b/>
          <w:color w:val="auto"/>
          <w:sz w:val="24"/>
          <w:highlight w:val="none"/>
        </w:rPr>
      </w:pPr>
    </w:p>
    <w:p w14:paraId="04BFD872">
      <w:pPr>
        <w:spacing w:line="480" w:lineRule="auto"/>
        <w:jc w:val="center"/>
        <w:rPr>
          <w:rFonts w:ascii="宋体" w:hAnsi="宋体" w:cs="宋体"/>
          <w:b/>
          <w:color w:val="auto"/>
          <w:sz w:val="24"/>
          <w:highlight w:val="none"/>
        </w:rPr>
      </w:pPr>
    </w:p>
    <w:p w14:paraId="184E291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C0FFE6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E279D90">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9AF01C8">
      <w:pPr>
        <w:spacing w:before="120" w:line="22" w:lineRule="atLeast"/>
        <w:rPr>
          <w:rFonts w:ascii="宋体" w:hAnsi="宋体" w:cs="宋体"/>
          <w:color w:val="auto"/>
          <w:sz w:val="24"/>
          <w:highlight w:val="none"/>
        </w:rPr>
      </w:pPr>
    </w:p>
    <w:p w14:paraId="018A2D2D">
      <w:pPr>
        <w:pStyle w:val="3"/>
        <w:rPr>
          <w:color w:val="auto"/>
          <w:highlight w:val="none"/>
        </w:rPr>
      </w:pPr>
    </w:p>
    <w:p w14:paraId="726BD6F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朝晖街道大木桥社区微型消防援助站社会化服务项目      </w:t>
      </w:r>
    </w:p>
    <w:p w14:paraId="6BD6EF8A">
      <w:pPr>
        <w:pStyle w:val="600"/>
        <w:spacing w:before="120" w:line="22" w:lineRule="atLeast"/>
        <w:rPr>
          <w:rFonts w:ascii="宋体" w:hAnsi="宋体" w:eastAsia="宋体" w:cs="宋体"/>
          <w:color w:val="auto"/>
          <w:szCs w:val="24"/>
          <w:highlight w:val="none"/>
        </w:rPr>
      </w:pPr>
    </w:p>
    <w:p w14:paraId="35293194">
      <w:pPr>
        <w:pStyle w:val="600"/>
        <w:spacing w:before="120" w:line="22" w:lineRule="atLeast"/>
        <w:rPr>
          <w:rFonts w:ascii="宋体" w:hAnsi="宋体" w:eastAsia="宋体" w:cs="宋体"/>
          <w:color w:val="auto"/>
          <w:szCs w:val="24"/>
          <w:highlight w:val="none"/>
        </w:rPr>
      </w:pPr>
    </w:p>
    <w:p w14:paraId="71DDB43B">
      <w:pPr>
        <w:rPr>
          <w:rFonts w:ascii="宋体" w:hAnsi="宋体" w:cs="宋体"/>
          <w:color w:val="auto"/>
          <w:sz w:val="24"/>
          <w:highlight w:val="none"/>
        </w:rPr>
      </w:pPr>
    </w:p>
    <w:p w14:paraId="612E86F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杭州市拱墅区人民政府朝晖街道办事处    </w:t>
      </w:r>
    </w:p>
    <w:p w14:paraId="53A3C784">
      <w:pPr>
        <w:spacing w:before="120" w:line="22" w:lineRule="atLeast"/>
        <w:rPr>
          <w:rFonts w:ascii="宋体" w:hAnsi="宋体" w:cs="宋体"/>
          <w:color w:val="auto"/>
          <w:sz w:val="24"/>
          <w:highlight w:val="none"/>
        </w:rPr>
      </w:pPr>
    </w:p>
    <w:p w14:paraId="628D381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C9AF291">
      <w:pPr>
        <w:spacing w:before="120" w:line="22" w:lineRule="atLeast"/>
        <w:rPr>
          <w:rFonts w:ascii="宋体" w:hAnsi="宋体" w:cs="宋体"/>
          <w:color w:val="auto"/>
          <w:sz w:val="24"/>
          <w:highlight w:val="none"/>
        </w:rPr>
      </w:pPr>
    </w:p>
    <w:p w14:paraId="2819323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杭州市拱墅区华电弄78号         </w:t>
      </w:r>
    </w:p>
    <w:p w14:paraId="324BE7A6">
      <w:pPr>
        <w:spacing w:before="120" w:line="22" w:lineRule="atLeast"/>
        <w:rPr>
          <w:rFonts w:ascii="宋体" w:hAnsi="宋体" w:cs="宋体"/>
          <w:color w:val="auto"/>
          <w:sz w:val="24"/>
          <w:highlight w:val="none"/>
        </w:rPr>
      </w:pPr>
    </w:p>
    <w:p w14:paraId="0C0B317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2129BE4">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E92C20E">
      <w:pPr>
        <w:rPr>
          <w:rFonts w:ascii="宋体" w:hAnsi="宋体" w:cs="宋体"/>
          <w:b/>
          <w:color w:val="auto"/>
          <w:sz w:val="24"/>
          <w:highlight w:val="none"/>
        </w:rPr>
      </w:pPr>
    </w:p>
    <w:p w14:paraId="30E0DE3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2025</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杭州市拱墅区人民政府朝晖街道办事处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朝晖街道大木桥社区微型消防援助站社会化服务项目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A7AEF7E">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杭州市拱墅区人民政府朝晖街道办事处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E54A147">
      <w:pPr>
        <w:spacing w:line="560" w:lineRule="exact"/>
        <w:ind w:firstLine="482" w:firstLineChars="200"/>
        <w:outlineLvl w:val="0"/>
        <w:rPr>
          <w:rFonts w:ascii="宋体" w:hAnsi="宋体"/>
          <w:color w:val="auto"/>
          <w:sz w:val="24"/>
          <w:highlight w:val="none"/>
        </w:rPr>
      </w:pPr>
      <w:bookmarkStart w:id="396" w:name="_Toc15367"/>
      <w:bookmarkStart w:id="397" w:name="_Toc28855"/>
      <w:bookmarkStart w:id="398" w:name="_Toc20421"/>
      <w:bookmarkStart w:id="399" w:name="_Toc22967"/>
      <w:bookmarkStart w:id="40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5A01349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4787C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C0680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2A2BA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AA1F2C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9ECA6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C89EE0A">
      <w:pPr>
        <w:spacing w:line="560" w:lineRule="exact"/>
        <w:ind w:firstLine="482" w:firstLineChars="200"/>
        <w:outlineLvl w:val="0"/>
        <w:rPr>
          <w:rFonts w:ascii="宋体" w:hAnsi="宋体"/>
          <w:b/>
          <w:color w:val="auto"/>
          <w:sz w:val="24"/>
          <w:highlight w:val="none"/>
        </w:rPr>
      </w:pPr>
      <w:bookmarkStart w:id="401" w:name="_Toc22185"/>
      <w:bookmarkStart w:id="402" w:name="_Toc6311"/>
      <w:bookmarkStart w:id="403" w:name="_Toc18585"/>
      <w:bookmarkStart w:id="404" w:name="_Toc2918"/>
      <w:bookmarkStart w:id="40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1CE8A45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4AF94A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FB5A98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ACDF63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68721D3">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921823C">
      <w:pPr>
        <w:spacing w:line="560" w:lineRule="exact"/>
        <w:ind w:firstLine="480" w:firstLineChars="200"/>
        <w:rPr>
          <w:rFonts w:ascii="宋体" w:hAnsi="宋体" w:cs="宋体"/>
          <w:color w:val="auto"/>
          <w:sz w:val="24"/>
          <w:highlight w:val="none"/>
          <w:u w:val="single"/>
        </w:rPr>
      </w:pPr>
      <w:bookmarkStart w:id="406" w:name="_Toc21124"/>
      <w:bookmarkStart w:id="407" w:name="_Toc5635"/>
      <w:bookmarkStart w:id="408" w:name="_Toc13918"/>
      <w:bookmarkStart w:id="409" w:name="_Toc4929"/>
      <w:bookmarkStart w:id="410"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EDA02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7B5D9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20B63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7E433642">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524779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1303F6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28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421F16">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96326B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8581083">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7D4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F2C217">
            <w:pPr>
              <w:pStyle w:val="321"/>
              <w:spacing w:line="560" w:lineRule="exact"/>
              <w:ind w:firstLine="200"/>
              <w:jc w:val="center"/>
              <w:rPr>
                <w:rFonts w:hAnsi="宋体"/>
                <w:color w:val="auto"/>
                <w:sz w:val="24"/>
                <w:szCs w:val="24"/>
                <w:highlight w:val="none"/>
              </w:rPr>
            </w:pPr>
          </w:p>
        </w:tc>
        <w:tc>
          <w:tcPr>
            <w:tcW w:w="3402" w:type="dxa"/>
            <w:vAlign w:val="center"/>
          </w:tcPr>
          <w:p w14:paraId="6C92275A">
            <w:pPr>
              <w:pStyle w:val="321"/>
              <w:spacing w:line="560" w:lineRule="exact"/>
              <w:ind w:firstLine="200"/>
              <w:jc w:val="center"/>
              <w:rPr>
                <w:rFonts w:hAnsi="宋体"/>
                <w:color w:val="auto"/>
                <w:sz w:val="24"/>
                <w:szCs w:val="24"/>
                <w:highlight w:val="none"/>
              </w:rPr>
            </w:pPr>
          </w:p>
        </w:tc>
        <w:tc>
          <w:tcPr>
            <w:tcW w:w="2552" w:type="dxa"/>
            <w:vAlign w:val="center"/>
          </w:tcPr>
          <w:p w14:paraId="36ADCB6B">
            <w:pPr>
              <w:pStyle w:val="321"/>
              <w:spacing w:line="560" w:lineRule="exact"/>
              <w:ind w:firstLine="200"/>
              <w:jc w:val="center"/>
              <w:rPr>
                <w:rFonts w:hAnsi="宋体"/>
                <w:color w:val="auto"/>
                <w:sz w:val="24"/>
                <w:szCs w:val="24"/>
                <w:highlight w:val="none"/>
              </w:rPr>
            </w:pPr>
          </w:p>
        </w:tc>
      </w:tr>
      <w:tr w14:paraId="5162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071A14">
            <w:pPr>
              <w:pStyle w:val="321"/>
              <w:spacing w:line="560" w:lineRule="exact"/>
              <w:ind w:firstLine="200"/>
              <w:jc w:val="center"/>
              <w:rPr>
                <w:rFonts w:hAnsi="宋体"/>
                <w:color w:val="auto"/>
                <w:sz w:val="24"/>
                <w:szCs w:val="24"/>
                <w:highlight w:val="none"/>
              </w:rPr>
            </w:pPr>
          </w:p>
        </w:tc>
        <w:tc>
          <w:tcPr>
            <w:tcW w:w="3402" w:type="dxa"/>
            <w:vAlign w:val="center"/>
          </w:tcPr>
          <w:p w14:paraId="5E5DA8F3">
            <w:pPr>
              <w:pStyle w:val="321"/>
              <w:spacing w:line="560" w:lineRule="exact"/>
              <w:ind w:firstLine="200"/>
              <w:jc w:val="center"/>
              <w:rPr>
                <w:rFonts w:hAnsi="宋体"/>
                <w:color w:val="auto"/>
                <w:sz w:val="24"/>
                <w:szCs w:val="24"/>
                <w:highlight w:val="none"/>
              </w:rPr>
            </w:pPr>
          </w:p>
        </w:tc>
        <w:tc>
          <w:tcPr>
            <w:tcW w:w="2552" w:type="dxa"/>
            <w:vAlign w:val="center"/>
          </w:tcPr>
          <w:p w14:paraId="38DA977D">
            <w:pPr>
              <w:pStyle w:val="321"/>
              <w:spacing w:line="560" w:lineRule="exact"/>
              <w:ind w:firstLine="200"/>
              <w:jc w:val="center"/>
              <w:rPr>
                <w:rFonts w:hAnsi="宋体"/>
                <w:color w:val="auto"/>
                <w:sz w:val="24"/>
                <w:szCs w:val="24"/>
                <w:highlight w:val="none"/>
              </w:rPr>
            </w:pPr>
          </w:p>
        </w:tc>
      </w:tr>
      <w:tr w14:paraId="406A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0DDD56">
            <w:pPr>
              <w:pStyle w:val="321"/>
              <w:spacing w:line="560" w:lineRule="exact"/>
              <w:ind w:firstLine="200"/>
              <w:jc w:val="center"/>
              <w:rPr>
                <w:rFonts w:hAnsi="宋体"/>
                <w:color w:val="auto"/>
                <w:sz w:val="24"/>
                <w:szCs w:val="24"/>
                <w:highlight w:val="none"/>
              </w:rPr>
            </w:pPr>
          </w:p>
        </w:tc>
        <w:tc>
          <w:tcPr>
            <w:tcW w:w="3402" w:type="dxa"/>
            <w:vAlign w:val="center"/>
          </w:tcPr>
          <w:p w14:paraId="7D73C94A">
            <w:pPr>
              <w:pStyle w:val="321"/>
              <w:spacing w:line="560" w:lineRule="exact"/>
              <w:ind w:firstLine="200"/>
              <w:jc w:val="center"/>
              <w:rPr>
                <w:rFonts w:hAnsi="宋体"/>
                <w:color w:val="auto"/>
                <w:sz w:val="24"/>
                <w:szCs w:val="24"/>
                <w:highlight w:val="none"/>
              </w:rPr>
            </w:pPr>
          </w:p>
        </w:tc>
        <w:tc>
          <w:tcPr>
            <w:tcW w:w="2552" w:type="dxa"/>
            <w:vAlign w:val="center"/>
          </w:tcPr>
          <w:p w14:paraId="3C1A7669">
            <w:pPr>
              <w:pStyle w:val="321"/>
              <w:spacing w:line="560" w:lineRule="exact"/>
              <w:ind w:firstLine="200"/>
              <w:jc w:val="center"/>
              <w:rPr>
                <w:rFonts w:hAnsi="宋体"/>
                <w:color w:val="auto"/>
                <w:sz w:val="24"/>
                <w:szCs w:val="24"/>
                <w:highlight w:val="none"/>
              </w:rPr>
            </w:pPr>
          </w:p>
        </w:tc>
      </w:tr>
      <w:tr w14:paraId="470D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02BA43">
            <w:pPr>
              <w:pStyle w:val="321"/>
              <w:spacing w:line="560" w:lineRule="exact"/>
              <w:ind w:firstLine="200"/>
              <w:jc w:val="center"/>
              <w:rPr>
                <w:rFonts w:hAnsi="宋体"/>
                <w:color w:val="auto"/>
                <w:sz w:val="24"/>
                <w:szCs w:val="24"/>
                <w:highlight w:val="none"/>
              </w:rPr>
            </w:pPr>
          </w:p>
        </w:tc>
        <w:tc>
          <w:tcPr>
            <w:tcW w:w="3402" w:type="dxa"/>
            <w:vAlign w:val="center"/>
          </w:tcPr>
          <w:p w14:paraId="5C495218">
            <w:pPr>
              <w:pStyle w:val="321"/>
              <w:spacing w:line="560" w:lineRule="exact"/>
              <w:ind w:firstLine="200"/>
              <w:jc w:val="center"/>
              <w:rPr>
                <w:rFonts w:hAnsi="宋体"/>
                <w:color w:val="auto"/>
                <w:sz w:val="24"/>
                <w:szCs w:val="24"/>
                <w:highlight w:val="none"/>
              </w:rPr>
            </w:pPr>
          </w:p>
        </w:tc>
        <w:tc>
          <w:tcPr>
            <w:tcW w:w="2552" w:type="dxa"/>
            <w:vAlign w:val="center"/>
          </w:tcPr>
          <w:p w14:paraId="7B66CFAC">
            <w:pPr>
              <w:pStyle w:val="321"/>
              <w:spacing w:line="560" w:lineRule="exact"/>
              <w:ind w:firstLine="200"/>
              <w:jc w:val="center"/>
              <w:rPr>
                <w:rFonts w:hAnsi="宋体"/>
                <w:color w:val="auto"/>
                <w:sz w:val="24"/>
                <w:szCs w:val="24"/>
                <w:highlight w:val="none"/>
              </w:rPr>
            </w:pPr>
          </w:p>
        </w:tc>
      </w:tr>
      <w:tr w14:paraId="49FA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5C3129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00B997D">
            <w:pPr>
              <w:pStyle w:val="321"/>
              <w:spacing w:line="560" w:lineRule="exact"/>
              <w:ind w:firstLine="200"/>
              <w:jc w:val="center"/>
              <w:rPr>
                <w:rFonts w:hAnsi="宋体"/>
                <w:color w:val="auto"/>
                <w:sz w:val="24"/>
                <w:szCs w:val="24"/>
                <w:highlight w:val="none"/>
              </w:rPr>
            </w:pPr>
          </w:p>
        </w:tc>
      </w:tr>
    </w:tbl>
    <w:p w14:paraId="13303737">
      <w:pPr>
        <w:spacing w:line="560" w:lineRule="exact"/>
        <w:ind w:firstLine="480" w:firstLineChars="200"/>
        <w:rPr>
          <w:rFonts w:ascii="宋体" w:hAnsi="宋体"/>
          <w:color w:val="auto"/>
          <w:sz w:val="24"/>
          <w:highlight w:val="none"/>
        </w:rPr>
      </w:pPr>
      <w:bookmarkStart w:id="411" w:name="_Toc30158"/>
      <w:bookmarkStart w:id="412" w:name="_Toc14993"/>
      <w:bookmarkStart w:id="413" w:name="_Toc3654"/>
      <w:bookmarkStart w:id="414" w:name="_Toc26916"/>
      <w:bookmarkStart w:id="415"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5FF264D">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79795A8E">
      <w:pPr>
        <w:pStyle w:val="961"/>
        <w:spacing w:before="0" w:beforeAutospacing="0" w:after="0" w:afterAutospacing="0" w:line="360" w:lineRule="auto"/>
        <w:ind w:firstLine="480"/>
        <w:rPr>
          <w:b/>
          <w:color w:val="auto"/>
          <w:highlight w:val="none"/>
        </w:rPr>
      </w:pPr>
      <w:bookmarkStart w:id="416" w:name="_Toc1814"/>
      <w:bookmarkStart w:id="417" w:name="_Toc22618"/>
      <w:bookmarkStart w:id="418" w:name="_Toc10340"/>
      <w:bookmarkStart w:id="419" w:name="_Toc8772"/>
      <w:bookmarkStart w:id="420" w:name="_Toc11108"/>
      <w:bookmarkStart w:id="421" w:name="_Toc3625"/>
      <w:bookmarkStart w:id="422" w:name="_Toc31421"/>
      <w:bookmarkStart w:id="423" w:name="_Toc4760"/>
      <w:r>
        <w:rPr>
          <w:rFonts w:hint="eastAsia"/>
          <w:b/>
          <w:color w:val="auto"/>
          <w:highlight w:val="none"/>
        </w:rPr>
        <w:t>1.4履约保证金</w:t>
      </w:r>
    </w:p>
    <w:p w14:paraId="4AAB1E1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9309A2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93910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FC67788">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63FDD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040CBB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061E5719">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ED3AFC4">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35E435">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7587446">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914957">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2B8EE1B">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A97DB7E">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181807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322D97F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9608F1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730972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88C0564">
      <w:pPr>
        <w:spacing w:line="560" w:lineRule="exact"/>
        <w:ind w:firstLine="480" w:firstLineChars="200"/>
        <w:outlineLvl w:val="0"/>
        <w:rPr>
          <w:rFonts w:ascii="宋体" w:hAnsi="宋体"/>
          <w:bCs/>
          <w:color w:val="auto"/>
          <w:sz w:val="24"/>
          <w:highlight w:val="none"/>
        </w:rPr>
      </w:pPr>
      <w:bookmarkStart w:id="424" w:name="_Toc24662"/>
      <w:bookmarkStart w:id="425" w:name="_Toc8586"/>
      <w:bookmarkStart w:id="426" w:name="_Toc2375"/>
      <w:bookmarkStart w:id="427" w:name="_Toc3079"/>
      <w:bookmarkStart w:id="428"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902F5A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F4E8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CBE1B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79183CB">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012421E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8136CD2">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04B855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4C99C58">
      <w:pPr>
        <w:spacing w:line="560" w:lineRule="exact"/>
        <w:ind w:firstLine="480" w:firstLineChars="200"/>
        <w:rPr>
          <w:rFonts w:ascii="宋体" w:hAnsi="宋体" w:cs="宋体"/>
          <w:color w:val="auto"/>
          <w:sz w:val="24"/>
          <w:highlight w:val="none"/>
        </w:rPr>
      </w:pPr>
      <w:bookmarkStart w:id="429" w:name="_Toc18683"/>
      <w:bookmarkStart w:id="430" w:name="_Toc9497"/>
      <w:bookmarkStart w:id="431" w:name="_Toc30329"/>
      <w:bookmarkStart w:id="432" w:name="_Toc26807"/>
      <w:bookmarkStart w:id="433"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9C2D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7BE4B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D803545">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26A7B72F">
      <w:pPr>
        <w:spacing w:line="560" w:lineRule="exact"/>
        <w:ind w:firstLine="482" w:firstLineChars="200"/>
        <w:outlineLvl w:val="0"/>
        <w:rPr>
          <w:rFonts w:ascii="宋体" w:hAnsi="宋体" w:cs="宋体"/>
          <w:b/>
          <w:color w:val="auto"/>
          <w:sz w:val="24"/>
          <w:highlight w:val="none"/>
        </w:rPr>
      </w:pPr>
      <w:bookmarkStart w:id="434" w:name="_Toc28375"/>
      <w:bookmarkStart w:id="435" w:name="_Toc15583"/>
      <w:bookmarkStart w:id="436" w:name="_Toc16021"/>
      <w:r>
        <w:rPr>
          <w:rFonts w:hint="eastAsia" w:ascii="宋体" w:hAnsi="宋体" w:cs="宋体"/>
          <w:b/>
          <w:color w:val="auto"/>
          <w:sz w:val="24"/>
          <w:highlight w:val="none"/>
        </w:rPr>
        <w:t>1.9合同争议的解决</w:t>
      </w:r>
      <w:bookmarkEnd w:id="434"/>
      <w:bookmarkEnd w:id="435"/>
      <w:bookmarkEnd w:id="436"/>
    </w:p>
    <w:p w14:paraId="7327521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3DC64C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6946556">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1A7E0BF">
      <w:pPr>
        <w:spacing w:line="560" w:lineRule="exact"/>
        <w:ind w:firstLine="482" w:firstLineChars="200"/>
        <w:outlineLvl w:val="0"/>
        <w:rPr>
          <w:rFonts w:ascii="宋体" w:hAnsi="宋体" w:cs="宋体"/>
          <w:b/>
          <w:color w:val="auto"/>
          <w:sz w:val="24"/>
          <w:highlight w:val="none"/>
        </w:rPr>
      </w:pPr>
      <w:bookmarkStart w:id="437" w:name="_Toc15322"/>
      <w:bookmarkStart w:id="438" w:name="_Toc11173"/>
      <w:bookmarkStart w:id="439" w:name="_Toc7245"/>
      <w:r>
        <w:rPr>
          <w:rFonts w:hint="eastAsia" w:ascii="宋体" w:hAnsi="宋体" w:cs="宋体"/>
          <w:b/>
          <w:color w:val="auto"/>
          <w:sz w:val="24"/>
          <w:highlight w:val="none"/>
        </w:rPr>
        <w:t>2.0 合同生效</w:t>
      </w:r>
      <w:bookmarkEnd w:id="437"/>
      <w:bookmarkEnd w:id="438"/>
      <w:bookmarkEnd w:id="439"/>
    </w:p>
    <w:p w14:paraId="25CFAD8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BB59EB1">
      <w:pPr>
        <w:autoSpaceDE w:val="0"/>
        <w:autoSpaceDN w:val="0"/>
        <w:spacing w:line="560" w:lineRule="exact"/>
        <w:rPr>
          <w:rFonts w:ascii="宋体" w:hAnsi="宋体"/>
          <w:color w:val="auto"/>
          <w:sz w:val="24"/>
          <w:highlight w:val="none"/>
          <w:lang w:val="zh-CN"/>
        </w:rPr>
      </w:pPr>
    </w:p>
    <w:p w14:paraId="706C0A7A">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4A83BB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933AEB6">
      <w:pPr>
        <w:autoSpaceDE w:val="0"/>
        <w:autoSpaceDN w:val="0"/>
        <w:spacing w:line="560" w:lineRule="exact"/>
        <w:rPr>
          <w:rFonts w:ascii="宋体" w:hAnsi="宋体"/>
          <w:color w:val="auto"/>
          <w:sz w:val="24"/>
          <w:highlight w:val="none"/>
          <w:lang w:val="zh-CN"/>
        </w:rPr>
      </w:pPr>
    </w:p>
    <w:p w14:paraId="61BC496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EAD974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363222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10AA27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9509B3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6802F2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9708E9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0B6BF2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9E9B9F0">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73F18F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A444AC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3491D8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13D5D50">
      <w:pPr>
        <w:widowControl/>
        <w:spacing w:line="560" w:lineRule="exact"/>
        <w:jc w:val="left"/>
        <w:rPr>
          <w:rFonts w:ascii="宋体" w:hAnsi="宋体"/>
          <w:b/>
          <w:color w:val="auto"/>
          <w:sz w:val="24"/>
          <w:highlight w:val="none"/>
        </w:rPr>
      </w:pPr>
    </w:p>
    <w:p w14:paraId="6A845059">
      <w:pPr>
        <w:widowControl/>
        <w:adjustRightInd/>
        <w:jc w:val="left"/>
        <w:rPr>
          <w:rFonts w:ascii="宋体" w:hAnsi="宋体"/>
          <w:b/>
          <w:color w:val="auto"/>
          <w:sz w:val="24"/>
          <w:highlight w:val="none"/>
        </w:rPr>
      </w:pPr>
      <w:r>
        <w:rPr>
          <w:rFonts w:ascii="宋体" w:hAnsi="宋体"/>
          <w:b/>
          <w:color w:val="auto"/>
          <w:highlight w:val="none"/>
        </w:rPr>
        <w:br w:type="page"/>
      </w:r>
    </w:p>
    <w:p w14:paraId="4678559D">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EAFF284">
      <w:pPr>
        <w:spacing w:line="560" w:lineRule="exact"/>
        <w:ind w:firstLine="482" w:firstLineChars="200"/>
        <w:outlineLvl w:val="0"/>
        <w:rPr>
          <w:rFonts w:ascii="宋体" w:hAnsi="宋体"/>
          <w:b/>
          <w:color w:val="auto"/>
          <w:sz w:val="24"/>
          <w:highlight w:val="none"/>
        </w:rPr>
      </w:pPr>
      <w:bookmarkStart w:id="440" w:name="_Toc19680"/>
      <w:bookmarkStart w:id="441" w:name="_Toc25079"/>
      <w:bookmarkStart w:id="442" w:name="_Toc14021"/>
      <w:bookmarkStart w:id="443" w:name="_Toc5228"/>
      <w:bookmarkStart w:id="444" w:name="_Toc31297"/>
      <w:r>
        <w:rPr>
          <w:rFonts w:ascii="宋体" w:hAnsi="宋体"/>
          <w:b/>
          <w:color w:val="auto"/>
          <w:sz w:val="24"/>
          <w:highlight w:val="none"/>
        </w:rPr>
        <w:t>2.1 定义</w:t>
      </w:r>
      <w:bookmarkEnd w:id="440"/>
      <w:bookmarkEnd w:id="441"/>
      <w:bookmarkEnd w:id="442"/>
      <w:bookmarkEnd w:id="443"/>
      <w:bookmarkEnd w:id="444"/>
    </w:p>
    <w:p w14:paraId="0F54E203">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06D260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3578CE4">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747184A">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8E4EF7D">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7389BCF">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A7267D">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80643CE">
      <w:pPr>
        <w:spacing w:line="560" w:lineRule="exact"/>
        <w:ind w:firstLine="482" w:firstLineChars="200"/>
        <w:outlineLvl w:val="0"/>
        <w:rPr>
          <w:rFonts w:ascii="宋体" w:hAnsi="宋体"/>
          <w:b/>
          <w:color w:val="auto"/>
          <w:sz w:val="24"/>
          <w:highlight w:val="none"/>
        </w:rPr>
      </w:pPr>
      <w:bookmarkStart w:id="445" w:name="_Toc23289"/>
      <w:bookmarkStart w:id="446" w:name="_Toc3769"/>
      <w:bookmarkStart w:id="447" w:name="_Toc31402"/>
      <w:bookmarkStart w:id="448" w:name="_Toc19539"/>
      <w:bookmarkStart w:id="449" w:name="_Toc16752"/>
      <w:r>
        <w:rPr>
          <w:rFonts w:ascii="宋体" w:hAnsi="宋体"/>
          <w:b/>
          <w:color w:val="auto"/>
          <w:sz w:val="24"/>
          <w:highlight w:val="none"/>
        </w:rPr>
        <w:t>2.2 技术规范</w:t>
      </w:r>
      <w:bookmarkEnd w:id="445"/>
      <w:bookmarkEnd w:id="446"/>
      <w:bookmarkEnd w:id="447"/>
      <w:bookmarkEnd w:id="448"/>
      <w:bookmarkEnd w:id="449"/>
    </w:p>
    <w:p w14:paraId="32D287A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DDD1584">
      <w:pPr>
        <w:spacing w:line="560" w:lineRule="exact"/>
        <w:ind w:firstLine="482" w:firstLineChars="200"/>
        <w:outlineLvl w:val="0"/>
        <w:rPr>
          <w:rFonts w:ascii="宋体" w:hAnsi="宋体"/>
          <w:b/>
          <w:color w:val="auto"/>
          <w:sz w:val="24"/>
          <w:highlight w:val="none"/>
        </w:rPr>
      </w:pPr>
      <w:bookmarkStart w:id="450" w:name="_Toc4133"/>
      <w:bookmarkStart w:id="451" w:name="_Toc13673"/>
      <w:bookmarkStart w:id="452" w:name="_Toc27945"/>
      <w:bookmarkStart w:id="453" w:name="_Toc12412"/>
      <w:bookmarkStart w:id="454" w:name="_Toc9161"/>
      <w:r>
        <w:rPr>
          <w:rFonts w:ascii="宋体" w:hAnsi="宋体"/>
          <w:b/>
          <w:color w:val="auto"/>
          <w:sz w:val="24"/>
          <w:highlight w:val="none"/>
        </w:rPr>
        <w:t>2.3 知识产权</w:t>
      </w:r>
      <w:bookmarkEnd w:id="450"/>
      <w:bookmarkEnd w:id="451"/>
      <w:bookmarkEnd w:id="452"/>
      <w:bookmarkEnd w:id="453"/>
      <w:bookmarkEnd w:id="454"/>
    </w:p>
    <w:p w14:paraId="02C1663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090ED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4C99D00">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5FD613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C4EF78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E82F973">
      <w:pPr>
        <w:spacing w:line="560" w:lineRule="exact"/>
        <w:ind w:firstLine="482" w:firstLineChars="200"/>
        <w:outlineLvl w:val="0"/>
        <w:rPr>
          <w:rFonts w:ascii="宋体" w:hAnsi="宋体"/>
          <w:b/>
          <w:color w:val="auto"/>
          <w:sz w:val="24"/>
          <w:highlight w:val="none"/>
        </w:rPr>
      </w:pPr>
      <w:bookmarkStart w:id="455" w:name="_Toc22011"/>
      <w:bookmarkStart w:id="456" w:name="_Toc26555"/>
      <w:bookmarkStart w:id="457" w:name="_Toc31233"/>
      <w:bookmarkStart w:id="458" w:name="_Toc32670"/>
      <w:bookmarkStart w:id="459" w:name="_Toc15447"/>
      <w:r>
        <w:rPr>
          <w:rFonts w:ascii="宋体" w:hAnsi="宋体"/>
          <w:b/>
          <w:color w:val="auto"/>
          <w:sz w:val="24"/>
          <w:highlight w:val="none"/>
        </w:rPr>
        <w:t>2.5 结算方式和付款条件</w:t>
      </w:r>
      <w:bookmarkEnd w:id="455"/>
      <w:bookmarkEnd w:id="456"/>
      <w:bookmarkEnd w:id="457"/>
      <w:bookmarkEnd w:id="458"/>
      <w:bookmarkEnd w:id="459"/>
    </w:p>
    <w:p w14:paraId="7470A654">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40A9649">
      <w:pPr>
        <w:spacing w:line="560" w:lineRule="exact"/>
        <w:ind w:firstLine="482" w:firstLineChars="200"/>
        <w:outlineLvl w:val="0"/>
        <w:rPr>
          <w:rFonts w:ascii="宋体" w:hAnsi="宋体"/>
          <w:b/>
          <w:color w:val="auto"/>
          <w:sz w:val="24"/>
          <w:highlight w:val="none"/>
        </w:rPr>
      </w:pPr>
      <w:bookmarkStart w:id="460" w:name="_Toc30507"/>
      <w:bookmarkStart w:id="461" w:name="_Toc13154"/>
      <w:bookmarkStart w:id="462" w:name="_Toc13467"/>
      <w:bookmarkStart w:id="463" w:name="_Toc18990"/>
      <w:bookmarkStart w:id="464" w:name="_Toc16163"/>
      <w:r>
        <w:rPr>
          <w:rFonts w:ascii="宋体" w:hAnsi="宋体"/>
          <w:b/>
          <w:color w:val="auto"/>
          <w:sz w:val="24"/>
          <w:highlight w:val="none"/>
        </w:rPr>
        <w:t>2.6 技术资料和保密义务</w:t>
      </w:r>
      <w:bookmarkEnd w:id="460"/>
      <w:bookmarkEnd w:id="461"/>
      <w:bookmarkEnd w:id="462"/>
      <w:bookmarkEnd w:id="463"/>
      <w:bookmarkEnd w:id="464"/>
    </w:p>
    <w:p w14:paraId="6E70AEE6">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84F35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6B965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50A5EA6">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37D8A48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832628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9B4F284">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56D5053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531FE78">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0AB2C7B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965834C">
      <w:pPr>
        <w:spacing w:line="560" w:lineRule="exact"/>
        <w:ind w:firstLine="482" w:firstLineChars="200"/>
        <w:outlineLvl w:val="0"/>
        <w:rPr>
          <w:rFonts w:ascii="宋体" w:hAnsi="宋体"/>
          <w:b/>
          <w:color w:val="auto"/>
          <w:sz w:val="24"/>
          <w:highlight w:val="none"/>
        </w:rPr>
      </w:pPr>
      <w:bookmarkStart w:id="468" w:name="_Toc10663"/>
      <w:bookmarkStart w:id="469" w:name="_Toc26689"/>
      <w:bookmarkStart w:id="470" w:name="_Toc23368"/>
      <w:bookmarkStart w:id="471" w:name="_Toc42"/>
      <w:bookmarkStart w:id="472" w:name="_Toc21830"/>
      <w:r>
        <w:rPr>
          <w:rFonts w:ascii="宋体" w:hAnsi="宋体"/>
          <w:b/>
          <w:color w:val="auto"/>
          <w:sz w:val="24"/>
          <w:highlight w:val="none"/>
        </w:rPr>
        <w:t>2.10 合同转让和分包</w:t>
      </w:r>
      <w:bookmarkEnd w:id="468"/>
      <w:bookmarkEnd w:id="469"/>
      <w:bookmarkEnd w:id="470"/>
      <w:bookmarkEnd w:id="471"/>
      <w:bookmarkEnd w:id="472"/>
    </w:p>
    <w:p w14:paraId="5319923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3342F41">
      <w:pPr>
        <w:spacing w:line="560" w:lineRule="exact"/>
        <w:ind w:firstLine="482" w:firstLineChars="200"/>
        <w:outlineLvl w:val="0"/>
        <w:rPr>
          <w:rFonts w:ascii="宋体" w:hAnsi="宋体"/>
          <w:b/>
          <w:color w:val="auto"/>
          <w:sz w:val="24"/>
          <w:highlight w:val="none"/>
        </w:rPr>
      </w:pPr>
      <w:bookmarkStart w:id="473" w:name="_Toc4720"/>
      <w:bookmarkStart w:id="474" w:name="_Toc25571"/>
      <w:bookmarkStart w:id="475" w:name="_Toc26633"/>
      <w:bookmarkStart w:id="476" w:name="_Toc32494"/>
      <w:bookmarkStart w:id="477" w:name="_Toc14371"/>
      <w:r>
        <w:rPr>
          <w:rFonts w:ascii="宋体" w:hAnsi="宋体"/>
          <w:b/>
          <w:color w:val="auto"/>
          <w:sz w:val="24"/>
          <w:highlight w:val="none"/>
        </w:rPr>
        <w:t>2.11 不可抗力</w:t>
      </w:r>
      <w:bookmarkEnd w:id="473"/>
      <w:bookmarkEnd w:id="474"/>
      <w:bookmarkEnd w:id="475"/>
      <w:bookmarkEnd w:id="476"/>
      <w:bookmarkEnd w:id="477"/>
    </w:p>
    <w:p w14:paraId="32B35A11">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9796D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F08305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D39E0D5">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1D92F83">
      <w:pPr>
        <w:spacing w:line="560" w:lineRule="exact"/>
        <w:ind w:firstLine="482" w:firstLineChars="200"/>
        <w:outlineLvl w:val="0"/>
        <w:rPr>
          <w:rFonts w:ascii="宋体" w:hAnsi="宋体"/>
          <w:b/>
          <w:color w:val="auto"/>
          <w:sz w:val="24"/>
          <w:highlight w:val="none"/>
        </w:rPr>
      </w:pPr>
      <w:bookmarkStart w:id="478" w:name="_Toc25783"/>
      <w:bookmarkStart w:id="479" w:name="_Toc14115"/>
      <w:bookmarkStart w:id="480" w:name="_Toc23854"/>
      <w:bookmarkStart w:id="481" w:name="_Toc24465"/>
      <w:bookmarkStart w:id="482" w:name="_Toc3638"/>
      <w:r>
        <w:rPr>
          <w:rFonts w:ascii="宋体" w:hAnsi="宋体"/>
          <w:b/>
          <w:color w:val="auto"/>
          <w:sz w:val="24"/>
          <w:highlight w:val="none"/>
        </w:rPr>
        <w:t>2.12 税费</w:t>
      </w:r>
      <w:bookmarkEnd w:id="478"/>
      <w:bookmarkEnd w:id="479"/>
      <w:bookmarkEnd w:id="480"/>
      <w:bookmarkEnd w:id="481"/>
      <w:bookmarkEnd w:id="482"/>
    </w:p>
    <w:p w14:paraId="0A8AE75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5E7019A">
      <w:pPr>
        <w:spacing w:line="560" w:lineRule="exact"/>
        <w:ind w:firstLine="482" w:firstLineChars="200"/>
        <w:outlineLvl w:val="0"/>
        <w:rPr>
          <w:rFonts w:ascii="宋体" w:hAnsi="宋体"/>
          <w:b/>
          <w:color w:val="auto"/>
          <w:sz w:val="24"/>
          <w:highlight w:val="none"/>
        </w:rPr>
      </w:pPr>
      <w:bookmarkStart w:id="483" w:name="_Toc30105"/>
      <w:bookmarkStart w:id="484" w:name="_Toc25525"/>
      <w:bookmarkStart w:id="485" w:name="_Toc14814"/>
      <w:bookmarkStart w:id="486" w:name="_Toc26883"/>
      <w:bookmarkStart w:id="487" w:name="_Toc7315"/>
      <w:r>
        <w:rPr>
          <w:rFonts w:ascii="宋体" w:hAnsi="宋体"/>
          <w:b/>
          <w:color w:val="auto"/>
          <w:sz w:val="24"/>
          <w:highlight w:val="none"/>
        </w:rPr>
        <w:t>2.13 乙方破产</w:t>
      </w:r>
      <w:bookmarkEnd w:id="483"/>
      <w:bookmarkEnd w:id="484"/>
      <w:bookmarkEnd w:id="485"/>
      <w:bookmarkEnd w:id="486"/>
      <w:bookmarkEnd w:id="487"/>
    </w:p>
    <w:p w14:paraId="4977A2A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2885EB3">
      <w:pPr>
        <w:spacing w:line="560" w:lineRule="exact"/>
        <w:ind w:firstLine="482" w:firstLineChars="200"/>
        <w:outlineLvl w:val="0"/>
        <w:rPr>
          <w:rFonts w:ascii="宋体" w:hAnsi="宋体"/>
          <w:b/>
          <w:color w:val="auto"/>
          <w:sz w:val="24"/>
          <w:highlight w:val="none"/>
        </w:rPr>
      </w:pPr>
      <w:bookmarkStart w:id="488" w:name="_Toc1123"/>
      <w:bookmarkStart w:id="489" w:name="_Toc2016"/>
      <w:bookmarkStart w:id="490" w:name="_Toc23323"/>
      <w:r>
        <w:rPr>
          <w:rFonts w:ascii="宋体" w:hAnsi="宋体"/>
          <w:b/>
          <w:color w:val="auto"/>
          <w:sz w:val="24"/>
          <w:highlight w:val="none"/>
        </w:rPr>
        <w:t>2.14 合同中止、终止</w:t>
      </w:r>
      <w:bookmarkEnd w:id="488"/>
      <w:bookmarkEnd w:id="489"/>
      <w:bookmarkEnd w:id="490"/>
    </w:p>
    <w:p w14:paraId="284D664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5742890">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0B68682">
      <w:pPr>
        <w:spacing w:line="560" w:lineRule="exact"/>
        <w:ind w:firstLine="482" w:firstLineChars="200"/>
        <w:outlineLvl w:val="0"/>
        <w:rPr>
          <w:rFonts w:ascii="宋体" w:hAnsi="宋体"/>
          <w:b/>
          <w:color w:val="auto"/>
          <w:sz w:val="24"/>
          <w:highlight w:val="none"/>
        </w:rPr>
      </w:pPr>
      <w:bookmarkStart w:id="491" w:name="_Toc1969"/>
      <w:bookmarkStart w:id="492" w:name="_Toc14525"/>
      <w:bookmarkStart w:id="493" w:name="_Toc17363"/>
      <w:r>
        <w:rPr>
          <w:rFonts w:ascii="宋体" w:hAnsi="宋体"/>
          <w:b/>
          <w:color w:val="auto"/>
          <w:sz w:val="24"/>
          <w:highlight w:val="none"/>
        </w:rPr>
        <w:t>2.15 检验和验收</w:t>
      </w:r>
      <w:bookmarkEnd w:id="491"/>
      <w:bookmarkEnd w:id="492"/>
      <w:bookmarkEnd w:id="493"/>
    </w:p>
    <w:p w14:paraId="0616BBD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EFE884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FC7DC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3842211">
      <w:pPr>
        <w:spacing w:line="560" w:lineRule="exact"/>
        <w:ind w:firstLine="482" w:firstLineChars="200"/>
        <w:outlineLvl w:val="0"/>
        <w:rPr>
          <w:rFonts w:ascii="宋体" w:hAnsi="宋体"/>
          <w:b/>
          <w:color w:val="auto"/>
          <w:sz w:val="24"/>
          <w:highlight w:val="none"/>
        </w:rPr>
      </w:pPr>
      <w:bookmarkStart w:id="494" w:name="_Toc12666"/>
      <w:bookmarkStart w:id="495" w:name="_Toc31892"/>
      <w:bookmarkStart w:id="496" w:name="_Toc25198"/>
      <w:bookmarkStart w:id="497" w:name="_Toc2308"/>
      <w:bookmarkStart w:id="498" w:name="_Toc9808"/>
      <w:r>
        <w:rPr>
          <w:rFonts w:ascii="宋体" w:hAnsi="宋体"/>
          <w:b/>
          <w:color w:val="auto"/>
          <w:sz w:val="24"/>
          <w:highlight w:val="none"/>
        </w:rPr>
        <w:t>2.16 通知和送达</w:t>
      </w:r>
      <w:bookmarkEnd w:id="494"/>
      <w:bookmarkEnd w:id="495"/>
      <w:bookmarkEnd w:id="496"/>
      <w:bookmarkEnd w:id="497"/>
      <w:bookmarkEnd w:id="498"/>
    </w:p>
    <w:p w14:paraId="0278A19E">
      <w:pPr>
        <w:spacing w:line="560" w:lineRule="exact"/>
        <w:ind w:firstLine="480" w:firstLineChars="200"/>
        <w:rPr>
          <w:rFonts w:ascii="宋体" w:hAnsi="宋体"/>
          <w:color w:val="auto"/>
          <w:sz w:val="24"/>
          <w:highlight w:val="none"/>
        </w:rPr>
      </w:pPr>
      <w:bookmarkStart w:id="499" w:name="_Toc27674"/>
      <w:bookmarkStart w:id="50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DCDB532">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141C1A2C">
      <w:pPr>
        <w:spacing w:line="560" w:lineRule="exact"/>
        <w:ind w:firstLine="482" w:firstLineChars="200"/>
        <w:outlineLvl w:val="0"/>
        <w:rPr>
          <w:rFonts w:ascii="宋体" w:hAnsi="宋体"/>
          <w:b/>
          <w:color w:val="auto"/>
          <w:sz w:val="24"/>
          <w:highlight w:val="none"/>
        </w:rPr>
      </w:pPr>
      <w:bookmarkStart w:id="501" w:name="_Toc27644"/>
      <w:bookmarkStart w:id="502" w:name="_Toc5063"/>
      <w:bookmarkStart w:id="503" w:name="_Toc28906"/>
      <w:bookmarkStart w:id="504" w:name="_Toc20808"/>
      <w:bookmarkStart w:id="505"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29CBD04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1FCD0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85DE119">
      <w:pPr>
        <w:spacing w:line="560" w:lineRule="exact"/>
        <w:ind w:firstLine="482" w:firstLineChars="200"/>
        <w:outlineLvl w:val="0"/>
        <w:rPr>
          <w:rFonts w:ascii="宋体" w:hAnsi="宋体" w:cs="宋体"/>
          <w:b/>
          <w:color w:val="auto"/>
          <w:sz w:val="24"/>
          <w:highlight w:val="none"/>
        </w:rPr>
      </w:pPr>
      <w:bookmarkStart w:id="506" w:name="_Toc30599"/>
      <w:bookmarkStart w:id="507" w:name="_Toc18540"/>
      <w:bookmarkStart w:id="508" w:name="_Toc4355"/>
      <w:r>
        <w:rPr>
          <w:rFonts w:hint="eastAsia" w:ascii="宋体" w:hAnsi="宋体" w:cs="宋体"/>
          <w:b/>
          <w:color w:val="auto"/>
          <w:sz w:val="24"/>
          <w:highlight w:val="none"/>
        </w:rPr>
        <w:t>2.18 计量单位</w:t>
      </w:r>
      <w:bookmarkEnd w:id="506"/>
      <w:bookmarkEnd w:id="507"/>
      <w:bookmarkEnd w:id="508"/>
    </w:p>
    <w:p w14:paraId="4036B2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4A7D5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A5E203D">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A4A4E3A">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16E6D630">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D0E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86922F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464" w:type="pct"/>
            <w:vAlign w:val="center"/>
          </w:tcPr>
          <w:p w14:paraId="1F4159C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12514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2CFA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4464" w:type="pct"/>
            <w:vAlign w:val="center"/>
          </w:tcPr>
          <w:p w14:paraId="635255C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CC0D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33F5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4464" w:type="pct"/>
            <w:vAlign w:val="center"/>
          </w:tcPr>
          <w:p w14:paraId="3CE9727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55A9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A8F4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p>
        </w:tc>
        <w:tc>
          <w:tcPr>
            <w:tcW w:w="4464" w:type="pct"/>
            <w:vAlign w:val="center"/>
          </w:tcPr>
          <w:p w14:paraId="48E4A9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按年合同金额（不含考核奖励180000元），合同签订后7个工作日内（实际到账时间以财政支付到账为准），先支付60%预付款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支付方式为转账；</w:t>
            </w:r>
          </w:p>
        </w:tc>
      </w:tr>
      <w:tr w14:paraId="54BAE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A7D7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4464" w:type="pct"/>
            <w:vAlign w:val="center"/>
          </w:tcPr>
          <w:p w14:paraId="15B913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预付款的扣回方式：不扣回预付款。</w:t>
            </w:r>
          </w:p>
        </w:tc>
      </w:tr>
      <w:tr w14:paraId="70CF0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E00A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w:t>
            </w:r>
          </w:p>
        </w:tc>
        <w:tc>
          <w:tcPr>
            <w:tcW w:w="4464" w:type="pct"/>
            <w:vAlign w:val="center"/>
          </w:tcPr>
          <w:p w14:paraId="18F92C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预付款的担保措施：不要求乙方提供预付款担保。</w:t>
            </w:r>
          </w:p>
        </w:tc>
      </w:tr>
      <w:tr w14:paraId="5A89B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711F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4464" w:type="pct"/>
            <w:vAlign w:val="center"/>
          </w:tcPr>
          <w:p w14:paraId="5CCB2C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按年合同金额（不含考核奖励180000元），合同签订后7个工作日内（实际到账时间以财政支付到账为准），先支付40%预付款，之后2026年4月底前支付30%, 合同满一年后在二十个工作日内（具体时间视上级拨款到位情况而定）根据考核成绩，余款一次性结清。180000元考核奖励按照合同考核条款进行支付。</w:t>
            </w:r>
          </w:p>
        </w:tc>
      </w:tr>
      <w:tr w14:paraId="6025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EA5C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4464" w:type="pct"/>
            <w:vAlign w:val="center"/>
          </w:tcPr>
          <w:p w14:paraId="5CEA77B2">
            <w:pPr>
              <w:pStyle w:val="132"/>
              <w:ind w:firstLine="482"/>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服务期两年，合同一年一签</w:t>
            </w:r>
            <w:r>
              <w:rPr>
                <w:rFonts w:hint="eastAsia" w:ascii="宋体" w:hAnsi="宋体" w:cs="宋体"/>
                <w:color w:val="auto"/>
                <w:sz w:val="24"/>
                <w:szCs w:val="24"/>
                <w:highlight w:val="none"/>
                <w:lang w:eastAsia="zh-CN"/>
              </w:rPr>
              <w:t>，</w:t>
            </w:r>
            <w:r>
              <w:rPr>
                <w:rFonts w:hint="eastAsia" w:ascii="宋体" w:hAnsi="宋体" w:cs="宋体"/>
                <w:b/>
                <w:color w:val="auto"/>
                <w:highlight w:val="none"/>
                <w:lang w:val="en-US" w:eastAsia="zh-CN"/>
              </w:rPr>
              <w:t>第一年期末考核符合约定条件下，可续签一年。</w:t>
            </w:r>
            <w:r>
              <w:rPr>
                <w:rFonts w:ascii="宋体" w:hAnsi="宋体" w:cs="宋体"/>
                <w:color w:val="auto"/>
                <w:highlight w:val="none"/>
              </w:rPr>
              <w:t xml:space="preserve"> </w:t>
            </w:r>
            <w:r>
              <w:rPr>
                <w:rFonts w:hint="eastAsia" w:ascii="宋体" w:hAnsi="宋体" w:eastAsia="宋体" w:cs="宋体"/>
                <w:color w:val="auto"/>
                <w:sz w:val="24"/>
                <w:szCs w:val="24"/>
                <w:highlight w:val="none"/>
              </w:rPr>
              <w:t>合同期内，供应商需严格履行合同，若在合同期内乙方有严重违约行为或考核不合格的，甲方有权提前终止合同，由此造成的一切后果和损失由乙方承担。</w:t>
            </w:r>
          </w:p>
        </w:tc>
      </w:tr>
      <w:tr w14:paraId="76C90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9770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4464" w:type="pct"/>
            <w:vAlign w:val="center"/>
          </w:tcPr>
          <w:p w14:paraId="3950484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杭州市</w:t>
            </w:r>
            <w:r>
              <w:rPr>
                <w:rFonts w:hint="eastAsia" w:ascii="宋体" w:hAnsi="宋体" w:eastAsia="宋体" w:cs="宋体"/>
                <w:color w:val="auto"/>
                <w:sz w:val="24"/>
                <w:szCs w:val="24"/>
                <w:highlight w:val="none"/>
              </w:rPr>
              <w:t>拱墅区朝晖街道辖区范围</w:t>
            </w:r>
          </w:p>
        </w:tc>
      </w:tr>
      <w:tr w14:paraId="3A35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4BB1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4464" w:type="pct"/>
            <w:shd w:val="clear" w:color="auto" w:fill="auto"/>
            <w:vAlign w:val="center"/>
          </w:tcPr>
          <w:p w14:paraId="7C98E26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服务交付（实施）的方式：采购标的的所有内容均由乙方负责，完成本项目各 项服务可能发生的全部费用均包含在合同总价中。 </w:t>
            </w:r>
          </w:p>
        </w:tc>
      </w:tr>
      <w:tr w14:paraId="51701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D3AE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4464" w:type="pct"/>
            <w:shd w:val="clear" w:color="auto" w:fill="auto"/>
            <w:vAlign w:val="center"/>
          </w:tcPr>
          <w:p w14:paraId="6364FBA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r w14:paraId="5BF7B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CBD2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4464" w:type="pct"/>
            <w:shd w:val="clear" w:color="auto" w:fill="auto"/>
            <w:vAlign w:val="center"/>
          </w:tcPr>
          <w:p w14:paraId="2298554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r w14:paraId="2EDF7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8930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4464" w:type="pct"/>
            <w:shd w:val="clear" w:color="auto" w:fill="auto"/>
            <w:vAlign w:val="center"/>
          </w:tcPr>
          <w:p w14:paraId="081FFA1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r w14:paraId="2001F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39FC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4464" w:type="pct"/>
            <w:vAlign w:val="center"/>
          </w:tcPr>
          <w:p w14:paraId="5D27BD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除不可抗力外，如果乙方没有按照本合同约定提供服务，那么甲方可要求乙方支付违约金，违约金最高限额为本合同总价的 20 %；违约金数额达到前述最高限额之日起，甲方有权在要求乙方支付违约金的同时，书面通知乙方解除本合同； 除不可抗力外，如果甲方没有按照本合同约定的付款方式付款，那么乙方可要求甲方支付违约金，违约金按每迟延付款一日的应付而未付款的万分之五计算，最高限额为本合同总价的 20 %；迟延付款的违约金计算数额达到前述最高限额之日起，乙方有权在要求甲方支付违约金的同时，书面通知甲方解除本合同； 除不可抗力外，任何一方未能履行本合同约定的其他主要义务，经催告后在合理期限内仍未履行的，或者任何一方有其他违约行为致使不能实现合同目的的，或者任何一方有腐败行为（即：提供或给予或接受或索取任何 </w:t>
            </w:r>
          </w:p>
          <w:p w14:paraId="2B34BC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1E6A5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tc>
      </w:tr>
      <w:tr w14:paraId="4F5AC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05E3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4464" w:type="pct"/>
            <w:vAlign w:val="center"/>
          </w:tcPr>
          <w:p w14:paraId="492574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F661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933E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4464" w:type="pct"/>
            <w:vAlign w:val="center"/>
          </w:tcPr>
          <w:p w14:paraId="074D32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甲方所在地 </w:t>
            </w:r>
          </w:p>
        </w:tc>
      </w:tr>
      <w:tr w14:paraId="7EC06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7505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4464" w:type="pct"/>
            <w:vAlign w:val="center"/>
          </w:tcPr>
          <w:p w14:paraId="764F43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知识产权归甲方所有。 </w:t>
            </w:r>
          </w:p>
        </w:tc>
      </w:tr>
      <w:tr w14:paraId="7B609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4C19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4464" w:type="pct"/>
            <w:vAlign w:val="center"/>
          </w:tcPr>
          <w:p w14:paraId="5DBB07DE">
            <w:pPr>
              <w:spacing w:line="360" w:lineRule="auto"/>
              <w:ind w:left="0" w:leftChars="0" w:right="111" w:rightChars="53"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由甲方按年合同金额（不含考核奖励180000元），合同签订后7个工作日内（实际到账时间以财政支付到账为准），先支付40%预付款，之后2026年4月底前支付30%, 合同满一年后在二十个工作日内（具体时间视上级拨款到位情况而定）根据考核成绩，余款一次性结清。180000元考核奖励按照合同考核条款进行支付。</w:t>
            </w:r>
          </w:p>
        </w:tc>
      </w:tr>
      <w:tr w14:paraId="155E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9F0F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4464" w:type="pct"/>
            <w:vAlign w:val="center"/>
          </w:tcPr>
          <w:p w14:paraId="779D34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不可抗力发送后 14 天内</w:t>
            </w:r>
          </w:p>
        </w:tc>
      </w:tr>
      <w:tr w14:paraId="2CE87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74072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2.11.4 </w:t>
            </w:r>
          </w:p>
        </w:tc>
        <w:tc>
          <w:tcPr>
            <w:tcW w:w="4464" w:type="pct"/>
            <w:vAlign w:val="top"/>
          </w:tcPr>
          <w:p w14:paraId="073DE8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受不可抗力影响的一方在不可抗力发生后，应在不可抗力发送后 14 天内以书面形式通知 对方当事人，并在不可抗力发送后 14 天内，将有关部门出具的证明文件送达对方当事人。</w:t>
            </w:r>
          </w:p>
        </w:tc>
      </w:tr>
      <w:tr w14:paraId="75F7C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262D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4464" w:type="pct"/>
            <w:shd w:val="clear" w:color="auto" w:fill="auto"/>
            <w:vAlign w:val="center"/>
          </w:tcPr>
          <w:p w14:paraId="314DF8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乙方按照甲方的考核条款的约定，定期提交服务报告，甲方按照考核条款进行</w:t>
            </w:r>
          </w:p>
          <w:p w14:paraId="2155669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考核评分； </w:t>
            </w:r>
          </w:p>
        </w:tc>
      </w:tr>
      <w:tr w14:paraId="2E20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2798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4464" w:type="pct"/>
            <w:shd w:val="clear" w:color="auto" w:fill="auto"/>
            <w:vAlign w:val="center"/>
          </w:tcPr>
          <w:p w14:paraId="1C5B1D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履约验收内容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138"/>
              <w:gridCol w:w="5017"/>
            </w:tblGrid>
            <w:tr w14:paraId="10B3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09105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序号 </w:t>
                  </w:r>
                </w:p>
              </w:tc>
              <w:tc>
                <w:tcPr>
                  <w:tcW w:w="2138" w:type="dxa"/>
                </w:tcPr>
                <w:p w14:paraId="7A08C1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验收内容</w:t>
                  </w:r>
                </w:p>
              </w:tc>
              <w:tc>
                <w:tcPr>
                  <w:tcW w:w="5017" w:type="dxa"/>
                </w:tcPr>
                <w:p w14:paraId="6755F2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r>
            <w:tr w14:paraId="3B91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CF564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38" w:type="dxa"/>
                </w:tcPr>
                <w:p w14:paraId="3A7C51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服务范围</w:t>
                  </w:r>
                </w:p>
              </w:tc>
              <w:tc>
                <w:tcPr>
                  <w:tcW w:w="5017" w:type="dxa"/>
                </w:tcPr>
                <w:p w14:paraId="363A5B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对服务范围进行验收</w:t>
                  </w:r>
                </w:p>
              </w:tc>
            </w:tr>
            <w:tr w14:paraId="2597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8D7FC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38" w:type="dxa"/>
                </w:tcPr>
                <w:p w14:paraId="77A01D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服务内容 </w:t>
                  </w:r>
                </w:p>
              </w:tc>
              <w:tc>
                <w:tcPr>
                  <w:tcW w:w="5017" w:type="dxa"/>
                </w:tcPr>
                <w:p w14:paraId="18FC23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对服务内容进行验收</w:t>
                  </w:r>
                </w:p>
              </w:tc>
            </w:tr>
            <w:tr w14:paraId="2218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6A35D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38" w:type="dxa"/>
                </w:tcPr>
                <w:p w14:paraId="4D50C0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w:t>
                  </w:r>
                </w:p>
              </w:tc>
              <w:tc>
                <w:tcPr>
                  <w:tcW w:w="5017" w:type="dxa"/>
                </w:tcPr>
                <w:p w14:paraId="38ACC2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对服务质量进行验收 </w:t>
                  </w:r>
                </w:p>
              </w:tc>
            </w:tr>
            <w:tr w14:paraId="6362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B1B90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38" w:type="dxa"/>
                </w:tcPr>
                <w:p w14:paraId="467AEF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考核、违约及处罚</w:t>
                  </w:r>
                </w:p>
              </w:tc>
              <w:tc>
                <w:tcPr>
                  <w:tcW w:w="5017" w:type="dxa"/>
                </w:tcPr>
                <w:p w14:paraId="51BB7D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对考核、违约及处罚情况进行验收</w:t>
                  </w:r>
                </w:p>
              </w:tc>
            </w:tr>
            <w:tr w14:paraId="5712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6388F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38" w:type="dxa"/>
                </w:tcPr>
                <w:p w14:paraId="202F83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其他工作</w:t>
                  </w:r>
                </w:p>
              </w:tc>
              <w:tc>
                <w:tcPr>
                  <w:tcW w:w="5017" w:type="dxa"/>
                </w:tcPr>
                <w:p w14:paraId="2032DF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履行项目采购需求、投标文件、合同条款中涉及的其他承诺的情况</w:t>
                  </w:r>
                </w:p>
              </w:tc>
            </w:tr>
          </w:tbl>
          <w:p w14:paraId="17CC68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验收资料： </w:t>
            </w:r>
          </w:p>
          <w:p w14:paraId="3F6AE4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验收资料和文件是项目验收的重要依据，乙方从项目实施开始就应完整地积累和保管，验收时在职能部门的指导、配合下按照甲方有关要求编目建档。 </w:t>
            </w:r>
          </w:p>
          <w:p w14:paraId="4E04D5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验收资料要求包括（不限于）以下内容： </w:t>
            </w:r>
          </w:p>
          <w:p w14:paraId="6743CA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（1）采购需求 </w:t>
            </w:r>
          </w:p>
          <w:p w14:paraId="16EF6C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（2）投标文件 </w:t>
            </w:r>
          </w:p>
          <w:p w14:paraId="363D1B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（3）采购合同 </w:t>
            </w:r>
          </w:p>
          <w:p w14:paraId="5F85FC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（4）人员安排 </w:t>
            </w:r>
          </w:p>
          <w:p w14:paraId="7CCBC3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（5）项目实施的工作记录 </w:t>
            </w:r>
          </w:p>
          <w:p w14:paraId="1AF387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（6）其他需提供的相关材料。 </w:t>
            </w:r>
          </w:p>
          <w:p w14:paraId="58FFF4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（六）履约验收标准 </w:t>
            </w:r>
          </w:p>
          <w:p w14:paraId="7EC573D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1、甲方按照《杭州市政府采购履约验收暂行办法》（杭财采监[2019]10 号）规定组织对乙方履约的验收。</w:t>
            </w:r>
          </w:p>
          <w:p w14:paraId="17AFD5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（七）履约验收其他事项 </w:t>
            </w:r>
          </w:p>
          <w:p w14:paraId="3C71D5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1、甲方按照《杭州市政府采购履约验收暂行办法》（杭财采监[2019]10 号）规定组织对乙方履约的验收。验收方成员应当在验收书上签字，并承担相应的法律责任。如果发现与合同中要求不符，乙方须承担由此发生的一切损失和费用，并接受相应的处理。 </w:t>
            </w:r>
          </w:p>
          <w:p w14:paraId="686014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严格按照采购合同开展履约验收。甲方成立验收小组，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 </w:t>
            </w:r>
          </w:p>
          <w:p w14:paraId="644331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3、验收合格的项目，甲方将根据采购合同的约定及时向乙方支付采购资金。验收不合格的项目，甲方将依法及时处理。采购合同的履行、违约责任和解决争议的方式等适用《中华人民共和国民法典》。 </w:t>
            </w:r>
          </w:p>
          <w:p w14:paraId="21DFA4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4、验收内容及资料要求： </w:t>
            </w:r>
          </w:p>
          <w:p w14:paraId="0F1BDD8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根据采购需求确定的技术指标或者服务要求确定验收指标和标准。未进行相应约定的，应当符合国家强制性规定、政策要求、安全标准、行业或企业有关标准等。 </w:t>
            </w:r>
          </w:p>
        </w:tc>
      </w:tr>
      <w:tr w14:paraId="4BF91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ED6A9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4464" w:type="pct"/>
          </w:tcPr>
          <w:p w14:paraId="2FEA60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本合同一式四份，甲乙双方各执二份；每份均具有同等法律效力。</w:t>
            </w:r>
          </w:p>
        </w:tc>
      </w:tr>
    </w:tbl>
    <w:p w14:paraId="5B9759BF">
      <w:pPr>
        <w:spacing w:line="360" w:lineRule="auto"/>
        <w:ind w:left="-420" w:leftChars="-200" w:right="-420" w:rightChars="-200" w:firstLine="480" w:firstLineChars="200"/>
        <w:rPr>
          <w:rFonts w:ascii="宋体" w:hAnsi="宋体" w:cs="宋体"/>
          <w:color w:val="auto"/>
          <w:sz w:val="24"/>
          <w:highlight w:val="none"/>
        </w:rPr>
      </w:pPr>
    </w:p>
    <w:p w14:paraId="718F1C87">
      <w:pPr>
        <w:spacing w:line="360" w:lineRule="auto"/>
        <w:ind w:left="-420" w:leftChars="-200" w:right="-420" w:rightChars="-200" w:firstLine="480" w:firstLineChars="200"/>
        <w:jc w:val="center"/>
        <w:outlineLvl w:val="0"/>
        <w:rPr>
          <w:rFonts w:ascii="宋体" w:hAnsi="宋体" w:cs="宋体"/>
          <w:color w:val="auto"/>
          <w:sz w:val="24"/>
          <w:highlight w:val="none"/>
        </w:rPr>
      </w:pPr>
    </w:p>
    <w:p w14:paraId="3E594E91">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D4387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0B03AF51">
      <w:pPr>
        <w:spacing w:line="360" w:lineRule="auto"/>
        <w:jc w:val="center"/>
        <w:outlineLvl w:val="0"/>
        <w:rPr>
          <w:rFonts w:ascii="宋体" w:hAnsi="宋体" w:cs="宋体"/>
          <w:b/>
          <w:color w:val="auto"/>
          <w:kern w:val="0"/>
          <w:sz w:val="36"/>
          <w:szCs w:val="36"/>
          <w:highlight w:val="none"/>
        </w:rPr>
      </w:pPr>
    </w:p>
    <w:p w14:paraId="3B7459F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8CBC4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DCC20B">
      <w:pPr>
        <w:spacing w:line="360" w:lineRule="auto"/>
        <w:jc w:val="center"/>
        <w:outlineLvl w:val="0"/>
        <w:rPr>
          <w:rFonts w:ascii="宋体" w:hAnsi="宋体" w:cs="宋体"/>
          <w:b/>
          <w:color w:val="auto"/>
          <w:kern w:val="0"/>
          <w:sz w:val="36"/>
          <w:szCs w:val="36"/>
          <w:highlight w:val="none"/>
        </w:rPr>
      </w:pPr>
    </w:p>
    <w:p w14:paraId="4D483D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894F0D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F76A2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496C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8D8CC20">
      <w:pPr>
        <w:snapToGrid w:val="0"/>
        <w:spacing w:line="360" w:lineRule="auto"/>
        <w:ind w:firstLine="480" w:firstLineChars="200"/>
        <w:rPr>
          <w:rFonts w:ascii="宋体" w:hAnsi="宋体" w:cs="宋体"/>
          <w:color w:val="auto"/>
          <w:sz w:val="24"/>
          <w:highlight w:val="none"/>
        </w:rPr>
      </w:pPr>
    </w:p>
    <w:p w14:paraId="23CEAD5C">
      <w:pPr>
        <w:spacing w:line="360" w:lineRule="auto"/>
        <w:ind w:firstLine="480" w:firstLineChars="200"/>
        <w:rPr>
          <w:rFonts w:ascii="宋体" w:hAnsi="宋体" w:cs="宋体"/>
          <w:color w:val="auto"/>
          <w:sz w:val="24"/>
          <w:highlight w:val="none"/>
        </w:rPr>
      </w:pPr>
    </w:p>
    <w:p w14:paraId="3C4AFEB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7655BF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杭州市拱墅区人民政府朝晖街道办事处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sz w:val="24"/>
          <w:highlight w:val="none"/>
        </w:rPr>
        <w:t>：</w:t>
      </w:r>
    </w:p>
    <w:p w14:paraId="305288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朝晖街道大木桥社区微型消防援助站社会化服务项目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ZJZT-2025-13305</w:t>
      </w:r>
      <w:r>
        <w:rPr>
          <w:rFonts w:hint="eastAsia" w:ascii="宋体" w:hAnsi="宋体" w:cs="宋体"/>
          <w:color w:val="auto"/>
          <w:sz w:val="24"/>
          <w:highlight w:val="none"/>
        </w:rPr>
        <w:t>】政府采购活动，郑重承诺：</w:t>
      </w:r>
    </w:p>
    <w:p w14:paraId="5400746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5EAC2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6029B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92AED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46708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2F3D6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A8637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11510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9ADBD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34BE9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7AAAB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F8B72F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C395B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BDFFF2">
      <w:pPr>
        <w:snapToGrid w:val="0"/>
        <w:spacing w:line="360" w:lineRule="auto"/>
        <w:ind w:right="480"/>
        <w:jc w:val="center"/>
        <w:rPr>
          <w:rFonts w:ascii="宋体" w:hAnsi="宋体" w:cs="宋体"/>
          <w:b/>
          <w:color w:val="auto"/>
          <w:kern w:val="0"/>
          <w:sz w:val="32"/>
          <w:szCs w:val="32"/>
          <w:highlight w:val="none"/>
        </w:rPr>
      </w:pPr>
    </w:p>
    <w:p w14:paraId="083EF409">
      <w:pPr>
        <w:snapToGrid w:val="0"/>
        <w:spacing w:line="360" w:lineRule="auto"/>
        <w:ind w:right="480"/>
        <w:jc w:val="center"/>
        <w:rPr>
          <w:rFonts w:ascii="宋体" w:hAnsi="宋体" w:cs="宋体"/>
          <w:b/>
          <w:color w:val="auto"/>
          <w:kern w:val="0"/>
          <w:sz w:val="32"/>
          <w:szCs w:val="32"/>
          <w:highlight w:val="none"/>
        </w:rPr>
      </w:pPr>
    </w:p>
    <w:p w14:paraId="42EB4F99">
      <w:pPr>
        <w:snapToGrid w:val="0"/>
        <w:spacing w:line="360" w:lineRule="auto"/>
        <w:ind w:right="480"/>
        <w:jc w:val="center"/>
        <w:rPr>
          <w:rFonts w:ascii="宋体" w:hAnsi="宋体" w:cs="宋体"/>
          <w:b/>
          <w:color w:val="auto"/>
          <w:kern w:val="0"/>
          <w:sz w:val="32"/>
          <w:szCs w:val="32"/>
          <w:highlight w:val="none"/>
        </w:rPr>
      </w:pPr>
    </w:p>
    <w:p w14:paraId="7DAE9B77">
      <w:pPr>
        <w:rPr>
          <w:rFonts w:ascii="宋体" w:hAnsi="宋体" w:cs="宋体"/>
          <w:color w:val="auto"/>
          <w:highlight w:val="none"/>
        </w:rPr>
      </w:pPr>
    </w:p>
    <w:p w14:paraId="363D45D3">
      <w:pPr>
        <w:snapToGrid w:val="0"/>
        <w:spacing w:line="360" w:lineRule="auto"/>
        <w:ind w:right="480"/>
        <w:jc w:val="center"/>
        <w:rPr>
          <w:rFonts w:ascii="宋体" w:hAnsi="宋体" w:cs="宋体"/>
          <w:b/>
          <w:color w:val="auto"/>
          <w:kern w:val="0"/>
          <w:sz w:val="32"/>
          <w:szCs w:val="32"/>
          <w:highlight w:val="none"/>
        </w:rPr>
      </w:pPr>
    </w:p>
    <w:p w14:paraId="210A9A7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64516C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B79AFA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FB038D">
      <w:pPr>
        <w:snapToGrid w:val="0"/>
        <w:spacing w:line="360" w:lineRule="auto"/>
        <w:ind w:right="480"/>
        <w:jc w:val="center"/>
        <w:rPr>
          <w:rFonts w:ascii="宋体" w:hAnsi="宋体" w:cs="宋体"/>
          <w:b/>
          <w:color w:val="auto"/>
          <w:kern w:val="0"/>
          <w:sz w:val="32"/>
          <w:szCs w:val="32"/>
          <w:highlight w:val="none"/>
        </w:rPr>
      </w:pPr>
    </w:p>
    <w:p w14:paraId="6CD8572B">
      <w:pPr>
        <w:snapToGrid w:val="0"/>
        <w:spacing w:line="360" w:lineRule="auto"/>
        <w:ind w:right="480"/>
        <w:jc w:val="center"/>
        <w:rPr>
          <w:rFonts w:ascii="宋体" w:hAnsi="宋体" w:cs="宋体"/>
          <w:b/>
          <w:color w:val="auto"/>
          <w:kern w:val="0"/>
          <w:sz w:val="32"/>
          <w:szCs w:val="32"/>
          <w:highlight w:val="none"/>
        </w:rPr>
      </w:pPr>
    </w:p>
    <w:p w14:paraId="4F2EEBA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C46EBE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6EF3CB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2A0B39C">
      <w:pPr>
        <w:widowControl/>
        <w:spacing w:line="360" w:lineRule="auto"/>
        <w:ind w:firstLine="480"/>
        <w:jc w:val="left"/>
        <w:rPr>
          <w:rFonts w:ascii="宋体" w:hAnsi="宋体" w:cs="宋体"/>
          <w:color w:val="auto"/>
          <w:sz w:val="24"/>
          <w:highlight w:val="none"/>
        </w:rPr>
      </w:pPr>
    </w:p>
    <w:p w14:paraId="1560229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D3ED9A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5417B8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81DA0A4">
      <w:pPr>
        <w:widowControl/>
        <w:spacing w:line="360" w:lineRule="auto"/>
        <w:ind w:left="150"/>
        <w:jc w:val="center"/>
        <w:rPr>
          <w:rFonts w:ascii="宋体" w:hAnsi="宋体" w:cs="宋体"/>
          <w:b/>
          <w:color w:val="auto"/>
          <w:kern w:val="0"/>
          <w:sz w:val="32"/>
          <w:szCs w:val="32"/>
          <w:highlight w:val="none"/>
        </w:rPr>
      </w:pPr>
    </w:p>
    <w:p w14:paraId="6EF8E45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5CF86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2FCCA98">
      <w:pPr>
        <w:rPr>
          <w:rFonts w:ascii="宋体" w:hAnsi="宋体" w:cs="宋体"/>
          <w:color w:val="auto"/>
          <w:highlight w:val="none"/>
        </w:rPr>
      </w:pPr>
    </w:p>
    <w:p w14:paraId="7C2DC72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33B2D2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9E1C1DC">
      <w:pPr>
        <w:spacing w:line="360" w:lineRule="auto"/>
        <w:jc w:val="center"/>
        <w:outlineLvl w:val="0"/>
        <w:rPr>
          <w:rFonts w:ascii="宋体" w:hAnsi="宋体" w:cs="宋体"/>
          <w:b/>
          <w:color w:val="auto"/>
          <w:kern w:val="0"/>
          <w:sz w:val="24"/>
          <w:highlight w:val="none"/>
        </w:rPr>
      </w:pPr>
    </w:p>
    <w:p w14:paraId="4B4195E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4D459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D54629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656CD7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DD5C6F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057256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524AC93">
      <w:pPr>
        <w:snapToGrid w:val="0"/>
        <w:spacing w:line="360" w:lineRule="auto"/>
        <w:jc w:val="center"/>
        <w:rPr>
          <w:rFonts w:ascii="宋体" w:hAnsi="宋体" w:cs="宋体"/>
          <w:b/>
          <w:color w:val="auto"/>
          <w:kern w:val="0"/>
          <w:sz w:val="32"/>
          <w:szCs w:val="32"/>
          <w:highlight w:val="none"/>
          <w:lang w:val="zh-CN"/>
        </w:rPr>
      </w:pPr>
    </w:p>
    <w:p w14:paraId="1923B6D6">
      <w:pPr>
        <w:snapToGrid w:val="0"/>
        <w:spacing w:line="360" w:lineRule="auto"/>
        <w:jc w:val="center"/>
        <w:rPr>
          <w:rFonts w:ascii="宋体" w:hAnsi="宋体" w:cs="宋体"/>
          <w:b/>
          <w:color w:val="auto"/>
          <w:kern w:val="0"/>
          <w:sz w:val="32"/>
          <w:szCs w:val="32"/>
          <w:highlight w:val="none"/>
          <w:lang w:val="zh-CN"/>
        </w:rPr>
      </w:pPr>
    </w:p>
    <w:p w14:paraId="26D81F48">
      <w:pPr>
        <w:snapToGrid w:val="0"/>
        <w:spacing w:line="360" w:lineRule="auto"/>
        <w:jc w:val="center"/>
        <w:rPr>
          <w:rFonts w:ascii="宋体" w:hAnsi="宋体" w:cs="宋体"/>
          <w:b/>
          <w:color w:val="auto"/>
          <w:kern w:val="0"/>
          <w:sz w:val="32"/>
          <w:szCs w:val="32"/>
          <w:highlight w:val="none"/>
          <w:lang w:val="zh-CN"/>
        </w:rPr>
      </w:pPr>
    </w:p>
    <w:p w14:paraId="3377DB34">
      <w:pPr>
        <w:snapToGrid w:val="0"/>
        <w:spacing w:line="360" w:lineRule="auto"/>
        <w:jc w:val="center"/>
        <w:rPr>
          <w:rFonts w:ascii="宋体" w:hAnsi="宋体" w:cs="宋体"/>
          <w:b/>
          <w:color w:val="auto"/>
          <w:kern w:val="0"/>
          <w:sz w:val="32"/>
          <w:szCs w:val="32"/>
          <w:highlight w:val="none"/>
          <w:lang w:val="zh-CN"/>
        </w:rPr>
      </w:pPr>
    </w:p>
    <w:p w14:paraId="27AA1EAB">
      <w:pPr>
        <w:snapToGrid w:val="0"/>
        <w:spacing w:line="360" w:lineRule="auto"/>
        <w:jc w:val="center"/>
        <w:rPr>
          <w:rFonts w:ascii="宋体" w:hAnsi="宋体" w:cs="宋体"/>
          <w:b/>
          <w:color w:val="auto"/>
          <w:kern w:val="0"/>
          <w:sz w:val="32"/>
          <w:szCs w:val="32"/>
          <w:highlight w:val="none"/>
          <w:lang w:val="zh-CN"/>
        </w:rPr>
      </w:pPr>
    </w:p>
    <w:p w14:paraId="79090027">
      <w:pPr>
        <w:snapToGrid w:val="0"/>
        <w:spacing w:line="360" w:lineRule="auto"/>
        <w:jc w:val="center"/>
        <w:rPr>
          <w:rFonts w:ascii="宋体" w:hAnsi="宋体" w:cs="宋体"/>
          <w:b/>
          <w:color w:val="auto"/>
          <w:kern w:val="0"/>
          <w:sz w:val="32"/>
          <w:szCs w:val="32"/>
          <w:highlight w:val="none"/>
          <w:lang w:val="zh-CN"/>
        </w:rPr>
      </w:pPr>
    </w:p>
    <w:p w14:paraId="7AB35446">
      <w:pPr>
        <w:snapToGrid w:val="0"/>
        <w:spacing w:line="360" w:lineRule="auto"/>
        <w:jc w:val="center"/>
        <w:rPr>
          <w:rFonts w:ascii="宋体" w:hAnsi="宋体" w:cs="宋体"/>
          <w:b/>
          <w:color w:val="auto"/>
          <w:kern w:val="0"/>
          <w:sz w:val="32"/>
          <w:szCs w:val="32"/>
          <w:highlight w:val="none"/>
          <w:lang w:val="zh-CN"/>
        </w:rPr>
      </w:pPr>
    </w:p>
    <w:p w14:paraId="609CED1F">
      <w:pPr>
        <w:snapToGrid w:val="0"/>
        <w:spacing w:line="360" w:lineRule="auto"/>
        <w:jc w:val="center"/>
        <w:rPr>
          <w:rFonts w:ascii="宋体" w:hAnsi="宋体" w:cs="宋体"/>
          <w:b/>
          <w:color w:val="auto"/>
          <w:kern w:val="0"/>
          <w:sz w:val="32"/>
          <w:szCs w:val="32"/>
          <w:highlight w:val="none"/>
          <w:lang w:val="zh-CN"/>
        </w:rPr>
      </w:pPr>
    </w:p>
    <w:p w14:paraId="157D0039">
      <w:pPr>
        <w:snapToGrid w:val="0"/>
        <w:spacing w:line="360" w:lineRule="auto"/>
        <w:jc w:val="center"/>
        <w:rPr>
          <w:rFonts w:ascii="宋体" w:hAnsi="宋体" w:cs="宋体"/>
          <w:b/>
          <w:color w:val="auto"/>
          <w:kern w:val="0"/>
          <w:sz w:val="32"/>
          <w:szCs w:val="32"/>
          <w:highlight w:val="none"/>
          <w:lang w:val="zh-CN"/>
        </w:rPr>
      </w:pPr>
    </w:p>
    <w:p w14:paraId="14F6A3A0">
      <w:pPr>
        <w:snapToGrid w:val="0"/>
        <w:spacing w:line="360" w:lineRule="auto"/>
        <w:jc w:val="center"/>
        <w:rPr>
          <w:rFonts w:ascii="宋体" w:hAnsi="宋体" w:cs="宋体"/>
          <w:b/>
          <w:color w:val="auto"/>
          <w:kern w:val="0"/>
          <w:sz w:val="32"/>
          <w:szCs w:val="32"/>
          <w:highlight w:val="none"/>
          <w:lang w:val="zh-CN"/>
        </w:rPr>
      </w:pPr>
    </w:p>
    <w:p w14:paraId="4FF7B61E">
      <w:pPr>
        <w:snapToGrid w:val="0"/>
        <w:spacing w:line="360" w:lineRule="auto"/>
        <w:jc w:val="center"/>
        <w:rPr>
          <w:rFonts w:ascii="宋体" w:hAnsi="宋体" w:cs="宋体"/>
          <w:b/>
          <w:color w:val="auto"/>
          <w:kern w:val="0"/>
          <w:sz w:val="32"/>
          <w:szCs w:val="32"/>
          <w:highlight w:val="none"/>
          <w:lang w:val="zh-CN"/>
        </w:rPr>
      </w:pPr>
    </w:p>
    <w:p w14:paraId="6061981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99142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C898D8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杭州市拱墅区人民政府朝晖街道办事处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sz w:val="24"/>
          <w:highlight w:val="none"/>
        </w:rPr>
        <w:t>：</w:t>
      </w:r>
    </w:p>
    <w:p w14:paraId="48234F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朝晖街道大木桥社区微型消防援助站社会化服务项目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ZJZT-2025-13305</w:t>
      </w:r>
      <w:r>
        <w:rPr>
          <w:rFonts w:hint="eastAsia" w:ascii="宋体" w:hAnsi="宋体" w:cs="宋体"/>
          <w:color w:val="auto"/>
          <w:sz w:val="24"/>
          <w:highlight w:val="none"/>
        </w:rPr>
        <w:t>】招标的有关活动，并对此项目进行投标。为此：</w:t>
      </w:r>
    </w:p>
    <w:p w14:paraId="2D8E3D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53FEF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5525C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86A7D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E69AC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353D0D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26E4B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E8274B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3D3BB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9AEDE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90DD8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65C3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E5E60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3D756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60B3A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13C42D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9402F1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A5F4780">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49A87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9E83D56">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3F490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6F4889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2F1720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B6CB5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032F5C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62B7E50">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B4DD6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5C91C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D8A71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C1933CD">
      <w:pPr>
        <w:snapToGrid w:val="0"/>
        <w:spacing w:line="360" w:lineRule="auto"/>
        <w:ind w:left="420" w:leftChars="200" w:firstLine="4200" w:firstLineChars="1750"/>
        <w:rPr>
          <w:rFonts w:ascii="宋体" w:hAnsi="宋体" w:cs="宋体"/>
          <w:color w:val="auto"/>
          <w:kern w:val="0"/>
          <w:sz w:val="24"/>
          <w:highlight w:val="none"/>
          <w:u w:val="single"/>
        </w:rPr>
      </w:pPr>
    </w:p>
    <w:p w14:paraId="4D70531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A414DD">
      <w:pPr>
        <w:snapToGrid w:val="0"/>
        <w:spacing w:line="360" w:lineRule="auto"/>
        <w:jc w:val="center"/>
        <w:rPr>
          <w:rFonts w:ascii="宋体" w:hAnsi="宋体" w:cs="宋体"/>
          <w:b/>
          <w:color w:val="auto"/>
          <w:kern w:val="0"/>
          <w:sz w:val="32"/>
          <w:szCs w:val="32"/>
          <w:highlight w:val="none"/>
        </w:rPr>
      </w:pPr>
    </w:p>
    <w:p w14:paraId="42EF74C8">
      <w:pPr>
        <w:snapToGrid w:val="0"/>
        <w:spacing w:line="360" w:lineRule="auto"/>
        <w:rPr>
          <w:rFonts w:ascii="宋体" w:hAnsi="宋体" w:cs="宋体"/>
          <w:color w:val="auto"/>
          <w:sz w:val="24"/>
          <w:highlight w:val="none"/>
        </w:rPr>
      </w:pPr>
    </w:p>
    <w:p w14:paraId="14075518">
      <w:pPr>
        <w:jc w:val="both"/>
        <w:rPr>
          <w:rFonts w:ascii="宋体" w:hAnsi="宋体" w:cs="宋体"/>
          <w:b/>
          <w:color w:val="auto"/>
          <w:kern w:val="0"/>
          <w:sz w:val="32"/>
          <w:szCs w:val="32"/>
          <w:highlight w:val="none"/>
        </w:rPr>
      </w:pPr>
    </w:p>
    <w:p w14:paraId="219C5487">
      <w:pPr>
        <w:jc w:val="center"/>
        <w:rPr>
          <w:rFonts w:ascii="宋体" w:hAnsi="宋体" w:cs="宋体"/>
          <w:b/>
          <w:color w:val="auto"/>
          <w:kern w:val="0"/>
          <w:sz w:val="32"/>
          <w:szCs w:val="32"/>
          <w:highlight w:val="none"/>
        </w:rPr>
      </w:pPr>
    </w:p>
    <w:p w14:paraId="7ACB6330">
      <w:pPr>
        <w:jc w:val="center"/>
        <w:rPr>
          <w:rFonts w:ascii="宋体" w:hAnsi="宋体" w:cs="宋体"/>
          <w:b/>
          <w:color w:val="auto"/>
          <w:kern w:val="0"/>
          <w:sz w:val="32"/>
          <w:szCs w:val="32"/>
          <w:highlight w:val="none"/>
        </w:rPr>
      </w:pPr>
    </w:p>
    <w:p w14:paraId="6B6527D1">
      <w:pPr>
        <w:jc w:val="center"/>
        <w:rPr>
          <w:rFonts w:ascii="宋体" w:hAnsi="宋体" w:cs="宋体"/>
          <w:b/>
          <w:color w:val="auto"/>
          <w:kern w:val="0"/>
          <w:sz w:val="32"/>
          <w:szCs w:val="32"/>
          <w:highlight w:val="none"/>
        </w:rPr>
      </w:pPr>
    </w:p>
    <w:p w14:paraId="08116691">
      <w:pPr>
        <w:jc w:val="center"/>
        <w:rPr>
          <w:rFonts w:ascii="宋体" w:hAnsi="宋体" w:cs="宋体"/>
          <w:b/>
          <w:color w:val="auto"/>
          <w:kern w:val="0"/>
          <w:sz w:val="32"/>
          <w:szCs w:val="32"/>
          <w:highlight w:val="none"/>
        </w:rPr>
      </w:pPr>
    </w:p>
    <w:p w14:paraId="1F811AE5">
      <w:pPr>
        <w:jc w:val="center"/>
        <w:rPr>
          <w:rFonts w:ascii="宋体" w:hAnsi="宋体" w:cs="宋体"/>
          <w:b/>
          <w:color w:val="auto"/>
          <w:kern w:val="0"/>
          <w:sz w:val="32"/>
          <w:szCs w:val="32"/>
          <w:highlight w:val="none"/>
        </w:rPr>
      </w:pPr>
    </w:p>
    <w:p w14:paraId="3F3ADBA3">
      <w:pPr>
        <w:jc w:val="center"/>
        <w:rPr>
          <w:rFonts w:ascii="宋体" w:hAnsi="宋体" w:cs="宋体"/>
          <w:b/>
          <w:color w:val="auto"/>
          <w:kern w:val="0"/>
          <w:sz w:val="32"/>
          <w:szCs w:val="32"/>
          <w:highlight w:val="none"/>
        </w:rPr>
      </w:pPr>
    </w:p>
    <w:p w14:paraId="6A8DA462">
      <w:pPr>
        <w:jc w:val="center"/>
        <w:rPr>
          <w:rFonts w:ascii="宋体" w:hAnsi="宋体" w:cs="宋体"/>
          <w:b/>
          <w:color w:val="auto"/>
          <w:kern w:val="0"/>
          <w:sz w:val="32"/>
          <w:szCs w:val="32"/>
          <w:highlight w:val="none"/>
        </w:rPr>
      </w:pPr>
    </w:p>
    <w:p w14:paraId="0A8BC8DF">
      <w:pPr>
        <w:jc w:val="center"/>
        <w:rPr>
          <w:rFonts w:ascii="宋体" w:hAnsi="宋体" w:cs="宋体"/>
          <w:b/>
          <w:color w:val="auto"/>
          <w:kern w:val="0"/>
          <w:sz w:val="32"/>
          <w:szCs w:val="32"/>
          <w:highlight w:val="none"/>
        </w:rPr>
      </w:pPr>
    </w:p>
    <w:p w14:paraId="38E3E41C">
      <w:pPr>
        <w:jc w:val="center"/>
        <w:rPr>
          <w:rFonts w:ascii="宋体" w:hAnsi="宋体" w:cs="宋体"/>
          <w:b/>
          <w:color w:val="auto"/>
          <w:kern w:val="0"/>
          <w:sz w:val="32"/>
          <w:szCs w:val="32"/>
          <w:highlight w:val="none"/>
        </w:rPr>
      </w:pPr>
    </w:p>
    <w:p w14:paraId="4BA211EA">
      <w:pPr>
        <w:jc w:val="center"/>
        <w:rPr>
          <w:rFonts w:ascii="宋体" w:hAnsi="宋体" w:cs="宋体"/>
          <w:b/>
          <w:color w:val="auto"/>
          <w:kern w:val="0"/>
          <w:sz w:val="32"/>
          <w:szCs w:val="32"/>
          <w:highlight w:val="none"/>
        </w:rPr>
      </w:pPr>
    </w:p>
    <w:p w14:paraId="3F2D515A">
      <w:pPr>
        <w:jc w:val="center"/>
        <w:rPr>
          <w:rFonts w:ascii="宋体" w:hAnsi="宋体" w:cs="宋体"/>
          <w:b/>
          <w:color w:val="auto"/>
          <w:kern w:val="0"/>
          <w:sz w:val="32"/>
          <w:szCs w:val="32"/>
          <w:highlight w:val="none"/>
        </w:rPr>
      </w:pPr>
    </w:p>
    <w:p w14:paraId="03F44BC5">
      <w:pPr>
        <w:jc w:val="center"/>
        <w:rPr>
          <w:rFonts w:hint="eastAsia" w:ascii="宋体" w:hAnsi="宋体" w:cs="宋体"/>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BA1257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CF5FF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A9B1EC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D0AC4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杭州市拱墅区人民政府朝晖街道办事处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kern w:val="0"/>
          <w:sz w:val="24"/>
          <w:highlight w:val="none"/>
          <w:lang w:val="zh-CN"/>
        </w:rPr>
        <w:t>：</w:t>
      </w:r>
    </w:p>
    <w:p w14:paraId="2FBD675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朝晖街道大木桥社区微型消防援助站社会化服务项目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ZJZT-2025-13305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75E73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A8FE7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62E70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89080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894CD5">
      <w:pPr>
        <w:snapToGrid w:val="0"/>
        <w:spacing w:line="360" w:lineRule="auto"/>
        <w:rPr>
          <w:rFonts w:ascii="宋体" w:hAnsi="宋体" w:cs="宋体"/>
          <w:color w:val="auto"/>
          <w:sz w:val="24"/>
          <w:highlight w:val="none"/>
        </w:rPr>
      </w:pPr>
    </w:p>
    <w:p w14:paraId="008293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328918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杭州市拱墅区人民政府朝晖街道办事处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kern w:val="0"/>
          <w:sz w:val="24"/>
          <w:highlight w:val="none"/>
          <w:lang w:val="zh-CN"/>
        </w:rPr>
        <w:t>：</w:t>
      </w:r>
    </w:p>
    <w:p w14:paraId="36191D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朝晖街道大木桥社区微型消防援助站社会化服务项目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ZJZT-2025-13305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E41FA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7AC5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EF3E2B3">
      <w:pPr>
        <w:jc w:val="center"/>
        <w:rPr>
          <w:rFonts w:ascii="宋体" w:hAnsi="宋体" w:cs="宋体"/>
          <w:b/>
          <w:color w:val="auto"/>
          <w:kern w:val="0"/>
          <w:sz w:val="32"/>
          <w:szCs w:val="32"/>
          <w:highlight w:val="none"/>
        </w:rPr>
      </w:pPr>
    </w:p>
    <w:p w14:paraId="0F44491F">
      <w:pPr>
        <w:rPr>
          <w:rFonts w:ascii="宋体" w:hAnsi="宋体" w:cs="宋体"/>
          <w:color w:val="auto"/>
          <w:highlight w:val="none"/>
        </w:rPr>
      </w:pPr>
    </w:p>
    <w:p w14:paraId="2BACF9B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CB608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8178C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164D8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A5B063">
      <w:pPr>
        <w:autoSpaceDE w:val="0"/>
        <w:autoSpaceDN w:val="0"/>
        <w:spacing w:line="360" w:lineRule="auto"/>
        <w:jc w:val="center"/>
        <w:rPr>
          <w:rFonts w:ascii="宋体" w:hAnsi="宋体" w:cs="宋体"/>
          <w:b/>
          <w:color w:val="auto"/>
          <w:kern w:val="0"/>
          <w:sz w:val="32"/>
          <w:szCs w:val="32"/>
          <w:highlight w:val="none"/>
          <w:lang w:val="zh-CN"/>
        </w:rPr>
      </w:pPr>
    </w:p>
    <w:p w14:paraId="6379CA9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40DDD06">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5B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35A6A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4453DBF">
            <w:pPr>
              <w:pStyle w:val="150"/>
              <w:adjustRightInd w:val="0"/>
              <w:spacing w:line="360" w:lineRule="auto"/>
              <w:rPr>
                <w:rFonts w:hAnsi="宋体" w:cs="宋体"/>
                <w:bCs/>
                <w:color w:val="auto"/>
                <w:sz w:val="24"/>
                <w:highlight w:val="none"/>
              </w:rPr>
            </w:pPr>
          </w:p>
        </w:tc>
      </w:tr>
    </w:tbl>
    <w:p w14:paraId="112E05D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A2D6D4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874F2E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E4B014">
      <w:pPr>
        <w:jc w:val="center"/>
        <w:rPr>
          <w:rFonts w:ascii="宋体" w:hAnsi="宋体" w:cs="宋体"/>
          <w:b/>
          <w:color w:val="auto"/>
          <w:kern w:val="0"/>
          <w:sz w:val="32"/>
          <w:szCs w:val="32"/>
          <w:highlight w:val="none"/>
        </w:rPr>
      </w:pPr>
    </w:p>
    <w:p w14:paraId="4849C255">
      <w:pPr>
        <w:jc w:val="center"/>
        <w:rPr>
          <w:rFonts w:ascii="宋体" w:hAnsi="宋体" w:cs="宋体"/>
          <w:b/>
          <w:color w:val="auto"/>
          <w:kern w:val="0"/>
          <w:sz w:val="32"/>
          <w:szCs w:val="32"/>
          <w:highlight w:val="none"/>
        </w:rPr>
      </w:pPr>
    </w:p>
    <w:p w14:paraId="6297E193">
      <w:pPr>
        <w:jc w:val="center"/>
        <w:rPr>
          <w:rFonts w:ascii="宋体" w:hAnsi="宋体" w:cs="宋体"/>
          <w:b/>
          <w:color w:val="auto"/>
          <w:kern w:val="0"/>
          <w:sz w:val="32"/>
          <w:szCs w:val="32"/>
          <w:highlight w:val="none"/>
        </w:rPr>
      </w:pPr>
    </w:p>
    <w:p w14:paraId="1A2888D7">
      <w:pPr>
        <w:jc w:val="center"/>
        <w:rPr>
          <w:rFonts w:ascii="宋体" w:hAnsi="宋体" w:cs="宋体"/>
          <w:b/>
          <w:color w:val="auto"/>
          <w:kern w:val="0"/>
          <w:sz w:val="32"/>
          <w:szCs w:val="32"/>
          <w:highlight w:val="none"/>
        </w:rPr>
      </w:pPr>
    </w:p>
    <w:p w14:paraId="77781458">
      <w:pPr>
        <w:jc w:val="center"/>
        <w:rPr>
          <w:rFonts w:ascii="宋体" w:hAnsi="宋体" w:cs="宋体"/>
          <w:b/>
          <w:color w:val="auto"/>
          <w:kern w:val="0"/>
          <w:sz w:val="32"/>
          <w:szCs w:val="32"/>
          <w:highlight w:val="none"/>
        </w:rPr>
      </w:pPr>
    </w:p>
    <w:p w14:paraId="7C29731B">
      <w:pPr>
        <w:jc w:val="center"/>
        <w:rPr>
          <w:rFonts w:ascii="宋体" w:hAnsi="宋体" w:cs="宋体"/>
          <w:b/>
          <w:color w:val="auto"/>
          <w:kern w:val="0"/>
          <w:sz w:val="32"/>
          <w:szCs w:val="32"/>
          <w:highlight w:val="none"/>
        </w:rPr>
      </w:pPr>
    </w:p>
    <w:p w14:paraId="6A52094E">
      <w:pPr>
        <w:jc w:val="center"/>
        <w:rPr>
          <w:rFonts w:ascii="宋体" w:hAnsi="宋体" w:cs="宋体"/>
          <w:b/>
          <w:color w:val="auto"/>
          <w:kern w:val="0"/>
          <w:sz w:val="32"/>
          <w:szCs w:val="32"/>
          <w:highlight w:val="none"/>
        </w:rPr>
      </w:pPr>
    </w:p>
    <w:p w14:paraId="2E8465AD">
      <w:pPr>
        <w:jc w:val="center"/>
        <w:rPr>
          <w:rFonts w:ascii="宋体" w:hAnsi="宋体" w:cs="宋体"/>
          <w:b/>
          <w:color w:val="auto"/>
          <w:kern w:val="0"/>
          <w:sz w:val="32"/>
          <w:szCs w:val="32"/>
          <w:highlight w:val="none"/>
        </w:rPr>
      </w:pPr>
    </w:p>
    <w:p w14:paraId="43EB0BBF">
      <w:pPr>
        <w:jc w:val="center"/>
        <w:rPr>
          <w:rFonts w:ascii="宋体" w:hAnsi="宋体" w:cs="宋体"/>
          <w:b/>
          <w:color w:val="auto"/>
          <w:kern w:val="0"/>
          <w:sz w:val="32"/>
          <w:szCs w:val="32"/>
          <w:highlight w:val="none"/>
        </w:rPr>
      </w:pPr>
    </w:p>
    <w:p w14:paraId="4233BA2B">
      <w:pPr>
        <w:jc w:val="center"/>
        <w:rPr>
          <w:rFonts w:ascii="宋体" w:hAnsi="宋体" w:cs="宋体"/>
          <w:b/>
          <w:color w:val="auto"/>
          <w:kern w:val="0"/>
          <w:sz w:val="32"/>
          <w:szCs w:val="32"/>
          <w:highlight w:val="none"/>
        </w:rPr>
      </w:pPr>
    </w:p>
    <w:p w14:paraId="78ED76DA">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943A36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7659E9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2305F85">
      <w:pPr>
        <w:snapToGrid w:val="0"/>
        <w:spacing w:line="360" w:lineRule="auto"/>
        <w:rPr>
          <w:rFonts w:ascii="宋体" w:hAnsi="宋体" w:cs="宋体"/>
          <w:color w:val="auto"/>
          <w:kern w:val="0"/>
          <w:sz w:val="24"/>
          <w:highlight w:val="none"/>
        </w:rPr>
      </w:pPr>
    </w:p>
    <w:p w14:paraId="0623AD0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17AEF8F">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5E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BE9ED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F6674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E6C1E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2349F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ECD043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648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A4B7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533F1B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54D346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92D111D">
            <w:pPr>
              <w:rPr>
                <w:rFonts w:ascii="宋体" w:hAnsi="宋体" w:cs="宋体"/>
                <w:color w:val="auto"/>
                <w:sz w:val="24"/>
                <w:highlight w:val="none"/>
              </w:rPr>
            </w:pPr>
          </w:p>
          <w:p w14:paraId="5B910AE1">
            <w:pPr>
              <w:rPr>
                <w:rFonts w:ascii="宋体" w:hAnsi="宋体" w:cs="宋体"/>
                <w:color w:val="auto"/>
                <w:sz w:val="24"/>
                <w:highlight w:val="none"/>
              </w:rPr>
            </w:pPr>
            <w:r>
              <w:rPr>
                <w:rFonts w:hint="eastAsia" w:ascii="宋体" w:hAnsi="宋体" w:cs="宋体"/>
                <w:color w:val="auto"/>
                <w:sz w:val="24"/>
                <w:highlight w:val="none"/>
              </w:rPr>
              <w:t>见投标文件</w:t>
            </w:r>
          </w:p>
          <w:p w14:paraId="3FA9C3D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9A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43A5D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AF055F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606965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016BE0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58D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6E6A07">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3E122D1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3FAD201">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44FD73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8E3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1572B5">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830B45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7B2ACDE">
            <w:pPr>
              <w:rPr>
                <w:rFonts w:hint="eastAsia" w:ascii="宋体" w:hAnsi="宋体" w:cs="宋体"/>
                <w:b w:val="0"/>
                <w:bCs w:val="0"/>
                <w:color w:val="auto"/>
                <w:sz w:val="24"/>
                <w:highlight w:val="none"/>
                <w:lang w:val="en-US" w:eastAsia="zh-CN"/>
              </w:rPr>
            </w:pPr>
          </w:p>
        </w:tc>
        <w:tc>
          <w:tcPr>
            <w:tcW w:w="1418" w:type="dxa"/>
            <w:vAlign w:val="top"/>
          </w:tcPr>
          <w:p w14:paraId="459BF8C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4B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6682AF">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F54130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AED2DB7">
            <w:pPr>
              <w:rPr>
                <w:rFonts w:hint="eastAsia" w:ascii="宋体" w:hAnsi="宋体" w:cs="宋体"/>
                <w:b w:val="0"/>
                <w:bCs w:val="0"/>
                <w:color w:val="auto"/>
                <w:sz w:val="24"/>
                <w:highlight w:val="none"/>
                <w:lang w:val="en-US" w:eastAsia="zh-CN"/>
              </w:rPr>
            </w:pPr>
          </w:p>
        </w:tc>
        <w:tc>
          <w:tcPr>
            <w:tcW w:w="1418" w:type="dxa"/>
            <w:vAlign w:val="top"/>
          </w:tcPr>
          <w:p w14:paraId="4D6EA2F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73098C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5B287D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BB87183">
      <w:pPr>
        <w:jc w:val="center"/>
        <w:rPr>
          <w:rFonts w:ascii="宋体" w:hAnsi="宋体" w:cs="宋体"/>
          <w:b/>
          <w:color w:val="auto"/>
          <w:kern w:val="0"/>
          <w:sz w:val="32"/>
          <w:szCs w:val="32"/>
          <w:highlight w:val="none"/>
        </w:rPr>
      </w:pPr>
    </w:p>
    <w:p w14:paraId="27F1F8E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ADE970C">
      <w:pPr>
        <w:jc w:val="center"/>
        <w:rPr>
          <w:rFonts w:ascii="宋体" w:hAnsi="宋体" w:cs="宋体"/>
          <w:b/>
          <w:color w:val="auto"/>
          <w:kern w:val="0"/>
          <w:sz w:val="32"/>
          <w:szCs w:val="32"/>
          <w:highlight w:val="none"/>
        </w:rPr>
      </w:pPr>
    </w:p>
    <w:p w14:paraId="3059BDC4">
      <w:pPr>
        <w:jc w:val="center"/>
        <w:rPr>
          <w:rFonts w:ascii="宋体" w:hAnsi="宋体" w:cs="宋体"/>
          <w:b/>
          <w:color w:val="auto"/>
          <w:kern w:val="0"/>
          <w:sz w:val="32"/>
          <w:szCs w:val="32"/>
          <w:highlight w:val="none"/>
        </w:rPr>
      </w:pPr>
    </w:p>
    <w:p w14:paraId="03054BFA">
      <w:pPr>
        <w:jc w:val="center"/>
        <w:rPr>
          <w:rFonts w:ascii="宋体" w:hAnsi="宋体" w:cs="宋体"/>
          <w:b/>
          <w:color w:val="auto"/>
          <w:kern w:val="0"/>
          <w:sz w:val="32"/>
          <w:szCs w:val="32"/>
          <w:highlight w:val="none"/>
        </w:rPr>
      </w:pPr>
    </w:p>
    <w:p w14:paraId="6CADA0E4">
      <w:pPr>
        <w:jc w:val="center"/>
        <w:rPr>
          <w:rFonts w:ascii="宋体" w:hAnsi="宋体" w:cs="宋体"/>
          <w:b/>
          <w:color w:val="auto"/>
          <w:kern w:val="0"/>
          <w:sz w:val="32"/>
          <w:szCs w:val="32"/>
          <w:highlight w:val="none"/>
        </w:rPr>
      </w:pPr>
    </w:p>
    <w:p w14:paraId="2CAD0491">
      <w:pPr>
        <w:jc w:val="center"/>
        <w:rPr>
          <w:rFonts w:ascii="宋体" w:hAnsi="宋体" w:cs="宋体"/>
          <w:b/>
          <w:color w:val="auto"/>
          <w:kern w:val="0"/>
          <w:sz w:val="32"/>
          <w:szCs w:val="32"/>
          <w:highlight w:val="none"/>
        </w:rPr>
      </w:pPr>
    </w:p>
    <w:p w14:paraId="424BDE9F">
      <w:pPr>
        <w:jc w:val="center"/>
        <w:rPr>
          <w:rFonts w:ascii="宋体" w:hAnsi="宋体" w:cs="宋体"/>
          <w:b/>
          <w:color w:val="auto"/>
          <w:kern w:val="0"/>
          <w:sz w:val="32"/>
          <w:szCs w:val="32"/>
          <w:highlight w:val="none"/>
        </w:rPr>
      </w:pPr>
    </w:p>
    <w:p w14:paraId="7A985051">
      <w:pPr>
        <w:jc w:val="center"/>
        <w:rPr>
          <w:rFonts w:ascii="宋体" w:hAnsi="宋体" w:cs="宋体"/>
          <w:b/>
          <w:color w:val="auto"/>
          <w:kern w:val="0"/>
          <w:sz w:val="32"/>
          <w:szCs w:val="32"/>
          <w:highlight w:val="none"/>
        </w:rPr>
      </w:pPr>
    </w:p>
    <w:p w14:paraId="1E4E30BD">
      <w:pPr>
        <w:jc w:val="center"/>
        <w:rPr>
          <w:rFonts w:hint="eastAsia"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F468B8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86DD3E4">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46D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80A56F">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EA2D302">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8AC6C5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B63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9E3DF3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E51C89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3651D6C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CFE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0A21B1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DC301A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917625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129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B53B7A6">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B35063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883106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EDA9FBE">
      <w:pPr>
        <w:pStyle w:val="80"/>
        <w:rPr>
          <w:color w:val="auto"/>
          <w:highlight w:val="none"/>
        </w:rPr>
      </w:pPr>
    </w:p>
    <w:p w14:paraId="52A41F36">
      <w:pPr>
        <w:jc w:val="center"/>
        <w:rPr>
          <w:rFonts w:ascii="宋体" w:hAnsi="宋体" w:cs="宋体"/>
          <w:b/>
          <w:color w:val="auto"/>
          <w:kern w:val="0"/>
          <w:sz w:val="32"/>
          <w:szCs w:val="32"/>
          <w:highlight w:val="none"/>
        </w:rPr>
      </w:pPr>
    </w:p>
    <w:p w14:paraId="4A45F99A">
      <w:pPr>
        <w:jc w:val="center"/>
        <w:rPr>
          <w:rFonts w:ascii="宋体" w:hAnsi="宋体" w:cs="宋体"/>
          <w:b/>
          <w:color w:val="auto"/>
          <w:kern w:val="0"/>
          <w:sz w:val="32"/>
          <w:szCs w:val="32"/>
          <w:highlight w:val="none"/>
        </w:rPr>
      </w:pPr>
    </w:p>
    <w:p w14:paraId="066D330B">
      <w:pPr>
        <w:jc w:val="center"/>
        <w:rPr>
          <w:rFonts w:ascii="宋体" w:hAnsi="宋体" w:cs="宋体"/>
          <w:b/>
          <w:color w:val="auto"/>
          <w:kern w:val="0"/>
          <w:sz w:val="32"/>
          <w:szCs w:val="32"/>
          <w:highlight w:val="none"/>
        </w:rPr>
      </w:pPr>
    </w:p>
    <w:p w14:paraId="1415A71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DB4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774F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D860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188D89">
            <w:pPr>
              <w:spacing w:line="360" w:lineRule="auto"/>
              <w:jc w:val="center"/>
              <w:rPr>
                <w:rFonts w:ascii="宋体" w:hAnsi="宋体" w:cs="宋体"/>
                <w:b/>
                <w:color w:val="auto"/>
                <w:sz w:val="24"/>
                <w:highlight w:val="none"/>
              </w:rPr>
            </w:pPr>
          </w:p>
          <w:p w14:paraId="3CD499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A4FC3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38444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947C8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701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F279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7E5EEF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04529C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5B57D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273F0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7070D87">
            <w:pPr>
              <w:spacing w:line="360" w:lineRule="auto"/>
              <w:jc w:val="center"/>
              <w:rPr>
                <w:rFonts w:ascii="宋体" w:hAnsi="宋体" w:cs="宋体"/>
                <w:color w:val="auto"/>
                <w:sz w:val="24"/>
                <w:highlight w:val="none"/>
              </w:rPr>
            </w:pPr>
          </w:p>
        </w:tc>
      </w:tr>
      <w:tr w14:paraId="31D0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CE48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F5F68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DD3680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348AC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882D6F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70D67D0">
            <w:pPr>
              <w:spacing w:line="360" w:lineRule="auto"/>
              <w:jc w:val="center"/>
              <w:rPr>
                <w:rFonts w:ascii="宋体" w:hAnsi="宋体" w:cs="宋体"/>
                <w:color w:val="auto"/>
                <w:sz w:val="24"/>
                <w:highlight w:val="none"/>
              </w:rPr>
            </w:pPr>
          </w:p>
        </w:tc>
      </w:tr>
      <w:tr w14:paraId="1013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862E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6F25EA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26D1A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A4D71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16FD4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363319">
            <w:pPr>
              <w:spacing w:line="360" w:lineRule="auto"/>
              <w:jc w:val="center"/>
              <w:rPr>
                <w:rFonts w:ascii="宋体" w:hAnsi="宋体" w:cs="宋体"/>
                <w:color w:val="auto"/>
                <w:sz w:val="24"/>
                <w:highlight w:val="none"/>
              </w:rPr>
            </w:pPr>
          </w:p>
        </w:tc>
      </w:tr>
    </w:tbl>
    <w:p w14:paraId="3B7653B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0DB63A">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F74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5CE0BA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46FF75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DEE5AE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CD64BD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11B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ADB68B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0C28AFD">
            <w:pPr>
              <w:jc w:val="center"/>
              <w:rPr>
                <w:rFonts w:ascii="宋体" w:hAnsi="宋体" w:cs="宋体"/>
                <w:b/>
                <w:color w:val="auto"/>
                <w:kern w:val="0"/>
                <w:sz w:val="32"/>
                <w:szCs w:val="32"/>
                <w:highlight w:val="none"/>
              </w:rPr>
            </w:pPr>
          </w:p>
        </w:tc>
        <w:tc>
          <w:tcPr>
            <w:tcW w:w="3062" w:type="dxa"/>
          </w:tcPr>
          <w:p w14:paraId="12B39337">
            <w:pPr>
              <w:jc w:val="center"/>
              <w:rPr>
                <w:rFonts w:ascii="宋体" w:hAnsi="宋体" w:cs="宋体"/>
                <w:b/>
                <w:color w:val="auto"/>
                <w:kern w:val="0"/>
                <w:sz w:val="32"/>
                <w:szCs w:val="32"/>
                <w:highlight w:val="none"/>
              </w:rPr>
            </w:pPr>
          </w:p>
        </w:tc>
        <w:tc>
          <w:tcPr>
            <w:tcW w:w="1102" w:type="dxa"/>
          </w:tcPr>
          <w:p w14:paraId="53B37AFD">
            <w:pPr>
              <w:jc w:val="center"/>
              <w:rPr>
                <w:rFonts w:ascii="宋体" w:hAnsi="宋体" w:cs="宋体"/>
                <w:b/>
                <w:color w:val="auto"/>
                <w:kern w:val="0"/>
                <w:sz w:val="32"/>
                <w:szCs w:val="32"/>
                <w:highlight w:val="none"/>
              </w:rPr>
            </w:pPr>
          </w:p>
        </w:tc>
      </w:tr>
      <w:tr w14:paraId="648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FB15DB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8AACCCB">
            <w:pPr>
              <w:jc w:val="center"/>
              <w:rPr>
                <w:rFonts w:ascii="宋体" w:hAnsi="宋体" w:cs="宋体"/>
                <w:b/>
                <w:color w:val="auto"/>
                <w:kern w:val="0"/>
                <w:sz w:val="32"/>
                <w:szCs w:val="32"/>
                <w:highlight w:val="none"/>
              </w:rPr>
            </w:pPr>
          </w:p>
        </w:tc>
        <w:tc>
          <w:tcPr>
            <w:tcW w:w="3062" w:type="dxa"/>
          </w:tcPr>
          <w:p w14:paraId="05E67A2A">
            <w:pPr>
              <w:jc w:val="center"/>
              <w:rPr>
                <w:rFonts w:ascii="宋体" w:hAnsi="宋体" w:cs="宋体"/>
                <w:b/>
                <w:color w:val="auto"/>
                <w:kern w:val="0"/>
                <w:sz w:val="32"/>
                <w:szCs w:val="32"/>
                <w:highlight w:val="none"/>
              </w:rPr>
            </w:pPr>
          </w:p>
        </w:tc>
        <w:tc>
          <w:tcPr>
            <w:tcW w:w="1102" w:type="dxa"/>
          </w:tcPr>
          <w:p w14:paraId="1C31A358">
            <w:pPr>
              <w:jc w:val="center"/>
              <w:rPr>
                <w:rFonts w:ascii="宋体" w:hAnsi="宋体" w:cs="宋体"/>
                <w:b/>
                <w:color w:val="auto"/>
                <w:kern w:val="0"/>
                <w:sz w:val="32"/>
                <w:szCs w:val="32"/>
                <w:highlight w:val="none"/>
              </w:rPr>
            </w:pPr>
          </w:p>
        </w:tc>
      </w:tr>
      <w:tr w14:paraId="3B69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05499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F19B38A">
            <w:pPr>
              <w:jc w:val="center"/>
              <w:rPr>
                <w:rFonts w:ascii="宋体" w:hAnsi="宋体" w:cs="宋体"/>
                <w:b/>
                <w:color w:val="auto"/>
                <w:kern w:val="0"/>
                <w:sz w:val="32"/>
                <w:szCs w:val="32"/>
                <w:highlight w:val="none"/>
              </w:rPr>
            </w:pPr>
          </w:p>
        </w:tc>
        <w:tc>
          <w:tcPr>
            <w:tcW w:w="3062" w:type="dxa"/>
          </w:tcPr>
          <w:p w14:paraId="04BD2332">
            <w:pPr>
              <w:jc w:val="center"/>
              <w:rPr>
                <w:rFonts w:ascii="宋体" w:hAnsi="宋体" w:cs="宋体"/>
                <w:b/>
                <w:color w:val="auto"/>
                <w:kern w:val="0"/>
                <w:sz w:val="32"/>
                <w:szCs w:val="32"/>
                <w:highlight w:val="none"/>
              </w:rPr>
            </w:pPr>
          </w:p>
        </w:tc>
        <w:tc>
          <w:tcPr>
            <w:tcW w:w="1102" w:type="dxa"/>
          </w:tcPr>
          <w:p w14:paraId="25532569">
            <w:pPr>
              <w:jc w:val="center"/>
              <w:rPr>
                <w:rFonts w:ascii="宋体" w:hAnsi="宋体" w:cs="宋体"/>
                <w:b/>
                <w:color w:val="auto"/>
                <w:kern w:val="0"/>
                <w:sz w:val="32"/>
                <w:szCs w:val="32"/>
                <w:highlight w:val="none"/>
              </w:rPr>
            </w:pPr>
          </w:p>
        </w:tc>
      </w:tr>
    </w:tbl>
    <w:p w14:paraId="50582BF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12D7D00">
      <w:pPr>
        <w:jc w:val="center"/>
        <w:rPr>
          <w:rFonts w:ascii="宋体" w:hAnsi="宋体" w:cs="宋体"/>
          <w:b/>
          <w:color w:val="auto"/>
          <w:kern w:val="0"/>
          <w:sz w:val="32"/>
          <w:szCs w:val="32"/>
          <w:highlight w:val="none"/>
        </w:rPr>
      </w:pPr>
    </w:p>
    <w:p w14:paraId="6ED1CF59">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0BFF9E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986E6A8">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1F82E816">
      <w:pPr>
        <w:ind w:firstLine="1911" w:firstLineChars="595"/>
        <w:rPr>
          <w:rFonts w:ascii="宋体" w:hAnsi="宋体" w:cs="宋体"/>
          <w:b/>
          <w:bCs/>
          <w:color w:val="auto"/>
          <w:sz w:val="32"/>
          <w:szCs w:val="32"/>
          <w:highlight w:val="none"/>
        </w:rPr>
      </w:pPr>
    </w:p>
    <w:p w14:paraId="035801F4">
      <w:pPr>
        <w:ind w:firstLine="1911" w:firstLineChars="595"/>
        <w:rPr>
          <w:rFonts w:ascii="宋体" w:hAnsi="宋体" w:cs="宋体"/>
          <w:b/>
          <w:bCs/>
          <w:color w:val="auto"/>
          <w:sz w:val="32"/>
          <w:szCs w:val="32"/>
          <w:highlight w:val="none"/>
        </w:rPr>
      </w:pPr>
    </w:p>
    <w:p w14:paraId="1CC50959">
      <w:pPr>
        <w:ind w:firstLine="1911" w:firstLineChars="595"/>
        <w:rPr>
          <w:rFonts w:ascii="宋体" w:hAnsi="宋体" w:cs="宋体"/>
          <w:b/>
          <w:bCs/>
          <w:color w:val="auto"/>
          <w:sz w:val="32"/>
          <w:szCs w:val="32"/>
          <w:highlight w:val="none"/>
        </w:rPr>
      </w:pPr>
    </w:p>
    <w:p w14:paraId="3462B5A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01C78B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D762DD2">
      <w:pPr>
        <w:snapToGrid w:val="0"/>
        <w:spacing w:line="360" w:lineRule="auto"/>
        <w:rPr>
          <w:rFonts w:ascii="宋体" w:hAnsi="宋体" w:cs="宋体"/>
          <w:color w:val="auto"/>
          <w:sz w:val="24"/>
          <w:highlight w:val="none"/>
        </w:rPr>
      </w:pPr>
    </w:p>
    <w:p w14:paraId="6349CC3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杭州市拱墅区人民政府朝晖街道办事处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kern w:val="0"/>
          <w:sz w:val="24"/>
          <w:highlight w:val="none"/>
          <w:lang w:val="zh-CN"/>
        </w:rPr>
        <w:t>：</w:t>
      </w:r>
    </w:p>
    <w:p w14:paraId="118741F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3F085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20710A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2FDAC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26EA8F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D8C5DC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FBC852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A6706D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64839A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CA3B4D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DD4EC45">
      <w:pPr>
        <w:autoSpaceDE w:val="0"/>
        <w:autoSpaceDN w:val="0"/>
        <w:spacing w:line="360" w:lineRule="auto"/>
        <w:ind w:left="2"/>
        <w:jc w:val="left"/>
        <w:rPr>
          <w:rFonts w:ascii="宋体" w:hAnsi="宋体" w:cs="宋体"/>
          <w:color w:val="auto"/>
          <w:kern w:val="0"/>
          <w:sz w:val="24"/>
          <w:highlight w:val="none"/>
          <w:lang w:val="zh-CN"/>
        </w:rPr>
      </w:pPr>
    </w:p>
    <w:p w14:paraId="5BBB5FE2">
      <w:pPr>
        <w:autoSpaceDE w:val="0"/>
        <w:autoSpaceDN w:val="0"/>
        <w:spacing w:line="360" w:lineRule="auto"/>
        <w:ind w:left="2"/>
        <w:jc w:val="left"/>
        <w:rPr>
          <w:rFonts w:ascii="宋体" w:hAnsi="宋体" w:cs="宋体"/>
          <w:color w:val="auto"/>
          <w:kern w:val="0"/>
          <w:sz w:val="24"/>
          <w:highlight w:val="none"/>
          <w:lang w:val="zh-CN"/>
        </w:rPr>
      </w:pPr>
    </w:p>
    <w:p w14:paraId="0CCE353F">
      <w:pPr>
        <w:autoSpaceDE w:val="0"/>
        <w:autoSpaceDN w:val="0"/>
        <w:spacing w:line="360" w:lineRule="auto"/>
        <w:ind w:left="2"/>
        <w:jc w:val="left"/>
        <w:rPr>
          <w:rFonts w:ascii="宋体" w:hAnsi="宋体" w:cs="宋体"/>
          <w:color w:val="auto"/>
          <w:kern w:val="0"/>
          <w:sz w:val="24"/>
          <w:highlight w:val="none"/>
          <w:lang w:val="zh-CN"/>
        </w:rPr>
      </w:pPr>
    </w:p>
    <w:p w14:paraId="1872E3B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887176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295AC42">
      <w:pPr>
        <w:spacing w:line="360" w:lineRule="auto"/>
        <w:jc w:val="center"/>
        <w:rPr>
          <w:rFonts w:ascii="宋体" w:hAnsi="宋体" w:cs="宋体"/>
          <w:b/>
          <w:bCs/>
          <w:color w:val="auto"/>
          <w:sz w:val="24"/>
          <w:highlight w:val="none"/>
        </w:rPr>
      </w:pPr>
    </w:p>
    <w:p w14:paraId="7EF29E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B2528C">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0242DB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634AB8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C50D5F">
      <w:pPr>
        <w:spacing w:line="360" w:lineRule="auto"/>
        <w:jc w:val="center"/>
        <w:outlineLvl w:val="0"/>
        <w:rPr>
          <w:rFonts w:ascii="宋体" w:hAnsi="宋体" w:cs="宋体"/>
          <w:b/>
          <w:color w:val="auto"/>
          <w:kern w:val="0"/>
          <w:sz w:val="36"/>
          <w:szCs w:val="36"/>
          <w:highlight w:val="none"/>
        </w:rPr>
      </w:pPr>
    </w:p>
    <w:p w14:paraId="1303DC50">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A07C6E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5EAE5FF6">
      <w:pPr>
        <w:pStyle w:val="81"/>
        <w:rPr>
          <w:rFonts w:hint="eastAsia"/>
          <w:color w:val="auto"/>
          <w:highlight w:val="none"/>
        </w:rPr>
      </w:pPr>
    </w:p>
    <w:p w14:paraId="136217EF">
      <w:pPr>
        <w:pStyle w:val="81"/>
        <w:rPr>
          <w:color w:val="auto"/>
          <w:highlight w:val="none"/>
        </w:rPr>
      </w:pPr>
    </w:p>
    <w:p w14:paraId="027B63AF">
      <w:pPr>
        <w:snapToGrid w:val="0"/>
        <w:spacing w:line="360" w:lineRule="auto"/>
        <w:ind w:right="480"/>
        <w:jc w:val="center"/>
        <w:rPr>
          <w:rFonts w:ascii="宋体" w:hAnsi="宋体" w:cs="宋体"/>
          <w:b/>
          <w:color w:val="auto"/>
          <w:kern w:val="0"/>
          <w:sz w:val="32"/>
          <w:szCs w:val="32"/>
          <w:highlight w:val="none"/>
        </w:rPr>
      </w:pPr>
    </w:p>
    <w:p w14:paraId="61AC671E">
      <w:pPr>
        <w:snapToGrid w:val="0"/>
        <w:spacing w:line="360" w:lineRule="auto"/>
        <w:ind w:right="480"/>
        <w:jc w:val="center"/>
        <w:rPr>
          <w:rFonts w:ascii="宋体" w:hAnsi="宋体" w:cs="宋体"/>
          <w:b/>
          <w:color w:val="auto"/>
          <w:kern w:val="0"/>
          <w:sz w:val="32"/>
          <w:szCs w:val="32"/>
          <w:highlight w:val="none"/>
        </w:rPr>
      </w:pPr>
    </w:p>
    <w:p w14:paraId="5F4F0731">
      <w:pPr>
        <w:snapToGrid w:val="0"/>
        <w:spacing w:line="360" w:lineRule="auto"/>
        <w:ind w:right="480"/>
        <w:jc w:val="center"/>
        <w:rPr>
          <w:rFonts w:ascii="宋体" w:hAnsi="宋体" w:cs="宋体"/>
          <w:b/>
          <w:color w:val="auto"/>
          <w:kern w:val="0"/>
          <w:sz w:val="32"/>
          <w:szCs w:val="32"/>
          <w:highlight w:val="none"/>
        </w:rPr>
      </w:pPr>
    </w:p>
    <w:p w14:paraId="20806E51">
      <w:pPr>
        <w:snapToGrid w:val="0"/>
        <w:spacing w:line="360" w:lineRule="auto"/>
        <w:ind w:right="480"/>
        <w:jc w:val="center"/>
        <w:rPr>
          <w:rFonts w:ascii="宋体" w:hAnsi="宋体" w:cs="宋体"/>
          <w:b/>
          <w:color w:val="auto"/>
          <w:kern w:val="0"/>
          <w:sz w:val="32"/>
          <w:szCs w:val="32"/>
          <w:highlight w:val="none"/>
        </w:rPr>
      </w:pPr>
    </w:p>
    <w:p w14:paraId="261FCFA8">
      <w:pPr>
        <w:snapToGrid w:val="0"/>
        <w:spacing w:line="360" w:lineRule="auto"/>
        <w:ind w:right="480"/>
        <w:jc w:val="center"/>
        <w:rPr>
          <w:rFonts w:ascii="宋体" w:hAnsi="宋体" w:cs="宋体"/>
          <w:b/>
          <w:color w:val="auto"/>
          <w:kern w:val="0"/>
          <w:sz w:val="32"/>
          <w:szCs w:val="32"/>
          <w:highlight w:val="none"/>
        </w:rPr>
      </w:pPr>
    </w:p>
    <w:p w14:paraId="10BA6214">
      <w:pPr>
        <w:snapToGrid w:val="0"/>
        <w:spacing w:line="360" w:lineRule="auto"/>
        <w:ind w:right="480"/>
        <w:jc w:val="center"/>
        <w:rPr>
          <w:rFonts w:ascii="宋体" w:hAnsi="宋体" w:cs="宋体"/>
          <w:b/>
          <w:color w:val="auto"/>
          <w:kern w:val="0"/>
          <w:sz w:val="32"/>
          <w:szCs w:val="32"/>
          <w:highlight w:val="none"/>
        </w:rPr>
      </w:pPr>
    </w:p>
    <w:p w14:paraId="373628E5">
      <w:pPr>
        <w:snapToGrid w:val="0"/>
        <w:spacing w:line="360" w:lineRule="auto"/>
        <w:ind w:right="480"/>
        <w:jc w:val="center"/>
        <w:rPr>
          <w:rFonts w:ascii="宋体" w:hAnsi="宋体" w:cs="宋体"/>
          <w:b/>
          <w:color w:val="auto"/>
          <w:kern w:val="0"/>
          <w:sz w:val="32"/>
          <w:szCs w:val="32"/>
          <w:highlight w:val="none"/>
        </w:rPr>
      </w:pPr>
    </w:p>
    <w:p w14:paraId="3B385754">
      <w:pPr>
        <w:snapToGrid w:val="0"/>
        <w:spacing w:line="360" w:lineRule="auto"/>
        <w:ind w:right="480"/>
        <w:jc w:val="center"/>
        <w:rPr>
          <w:rFonts w:ascii="宋体" w:hAnsi="宋体" w:cs="宋体"/>
          <w:b/>
          <w:color w:val="auto"/>
          <w:kern w:val="0"/>
          <w:sz w:val="32"/>
          <w:szCs w:val="32"/>
          <w:highlight w:val="none"/>
        </w:rPr>
      </w:pPr>
    </w:p>
    <w:p w14:paraId="6FA324CF">
      <w:pPr>
        <w:snapToGrid w:val="0"/>
        <w:spacing w:line="360" w:lineRule="auto"/>
        <w:ind w:right="480"/>
        <w:jc w:val="center"/>
        <w:rPr>
          <w:rFonts w:ascii="宋体" w:hAnsi="宋体" w:cs="宋体"/>
          <w:b/>
          <w:color w:val="auto"/>
          <w:kern w:val="0"/>
          <w:sz w:val="32"/>
          <w:szCs w:val="32"/>
          <w:highlight w:val="none"/>
        </w:rPr>
      </w:pPr>
    </w:p>
    <w:p w14:paraId="1AB9E69B">
      <w:pPr>
        <w:snapToGrid w:val="0"/>
        <w:spacing w:line="360" w:lineRule="auto"/>
        <w:ind w:right="480"/>
        <w:jc w:val="center"/>
        <w:rPr>
          <w:rFonts w:ascii="宋体" w:hAnsi="宋体" w:cs="宋体"/>
          <w:b/>
          <w:color w:val="auto"/>
          <w:kern w:val="0"/>
          <w:sz w:val="32"/>
          <w:szCs w:val="32"/>
          <w:highlight w:val="none"/>
        </w:rPr>
      </w:pPr>
    </w:p>
    <w:p w14:paraId="509D9EBC">
      <w:pPr>
        <w:snapToGrid w:val="0"/>
        <w:spacing w:line="360" w:lineRule="auto"/>
        <w:ind w:right="480"/>
        <w:jc w:val="center"/>
        <w:rPr>
          <w:rFonts w:ascii="宋体" w:hAnsi="宋体" w:cs="宋体"/>
          <w:b/>
          <w:color w:val="auto"/>
          <w:kern w:val="0"/>
          <w:sz w:val="32"/>
          <w:szCs w:val="32"/>
          <w:highlight w:val="none"/>
        </w:rPr>
      </w:pPr>
    </w:p>
    <w:p w14:paraId="3869DFD4">
      <w:pPr>
        <w:snapToGrid w:val="0"/>
        <w:spacing w:line="360" w:lineRule="auto"/>
        <w:ind w:right="480"/>
        <w:jc w:val="center"/>
        <w:rPr>
          <w:rFonts w:ascii="宋体" w:hAnsi="宋体" w:cs="宋体"/>
          <w:b/>
          <w:color w:val="auto"/>
          <w:kern w:val="0"/>
          <w:sz w:val="32"/>
          <w:szCs w:val="32"/>
          <w:highlight w:val="none"/>
        </w:rPr>
      </w:pPr>
    </w:p>
    <w:p w14:paraId="0D0A5717">
      <w:pPr>
        <w:snapToGrid w:val="0"/>
        <w:spacing w:line="360" w:lineRule="auto"/>
        <w:ind w:right="480"/>
        <w:jc w:val="center"/>
        <w:rPr>
          <w:rFonts w:ascii="宋体" w:hAnsi="宋体" w:cs="宋体"/>
          <w:b/>
          <w:color w:val="auto"/>
          <w:kern w:val="0"/>
          <w:sz w:val="32"/>
          <w:szCs w:val="32"/>
          <w:highlight w:val="none"/>
        </w:rPr>
      </w:pPr>
    </w:p>
    <w:p w14:paraId="2F0135A9">
      <w:pPr>
        <w:snapToGrid w:val="0"/>
        <w:spacing w:line="360" w:lineRule="auto"/>
        <w:ind w:right="480"/>
        <w:jc w:val="center"/>
        <w:rPr>
          <w:rFonts w:ascii="宋体" w:hAnsi="宋体" w:cs="宋体"/>
          <w:b/>
          <w:color w:val="auto"/>
          <w:kern w:val="0"/>
          <w:sz w:val="32"/>
          <w:szCs w:val="32"/>
          <w:highlight w:val="none"/>
        </w:rPr>
      </w:pPr>
    </w:p>
    <w:p w14:paraId="077EA29C">
      <w:pPr>
        <w:snapToGrid w:val="0"/>
        <w:spacing w:line="360" w:lineRule="auto"/>
        <w:ind w:right="480"/>
        <w:jc w:val="center"/>
        <w:rPr>
          <w:rFonts w:ascii="宋体" w:hAnsi="宋体" w:cs="宋体"/>
          <w:b/>
          <w:color w:val="auto"/>
          <w:kern w:val="0"/>
          <w:sz w:val="32"/>
          <w:szCs w:val="32"/>
          <w:highlight w:val="none"/>
        </w:rPr>
      </w:pPr>
    </w:p>
    <w:p w14:paraId="619A0D0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625825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CCF3FB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杭州市拱墅区人民政府朝晖街道办事处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浙江中通通信有限公司</w:t>
      </w:r>
      <w:r>
        <w:rPr>
          <w:rFonts w:hint="eastAsia" w:ascii="宋体" w:hAnsi="宋体" w:cs="宋体"/>
          <w:color w:val="auto"/>
          <w:kern w:val="0"/>
          <w:sz w:val="24"/>
          <w:highlight w:val="none"/>
          <w:lang w:val="zh-CN"/>
        </w:rPr>
        <w:t>：</w:t>
      </w:r>
    </w:p>
    <w:p w14:paraId="0057268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朝晖街道大木桥社区微型消防援助站社会化服务项目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ZJZT-2025-13305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5C90CB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23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01"/>
        <w:gridCol w:w="1859"/>
        <w:gridCol w:w="2410"/>
        <w:gridCol w:w="14"/>
        <w:gridCol w:w="2254"/>
        <w:gridCol w:w="2126"/>
        <w:gridCol w:w="2127"/>
        <w:gridCol w:w="2126"/>
        <w:gridCol w:w="8647"/>
      </w:tblGrid>
      <w:tr w14:paraId="1205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47" w:type="dxa"/>
          <w:trHeight w:val="1373" w:hRule="atLeast"/>
        </w:trPr>
        <w:tc>
          <w:tcPr>
            <w:tcW w:w="817" w:type="dxa"/>
            <w:vAlign w:val="center"/>
          </w:tcPr>
          <w:p w14:paraId="047383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01" w:type="dxa"/>
            <w:vAlign w:val="center"/>
          </w:tcPr>
          <w:p w14:paraId="14CD7B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59" w:type="dxa"/>
          </w:tcPr>
          <w:p w14:paraId="5FE83F95">
            <w:pPr>
              <w:spacing w:line="360" w:lineRule="auto"/>
              <w:jc w:val="center"/>
              <w:rPr>
                <w:rFonts w:ascii="宋体" w:hAnsi="宋体" w:cs="宋体"/>
                <w:b/>
                <w:color w:val="auto"/>
                <w:sz w:val="24"/>
                <w:highlight w:val="none"/>
              </w:rPr>
            </w:pPr>
          </w:p>
          <w:p w14:paraId="551075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27C9BF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gridSpan w:val="2"/>
            <w:vAlign w:val="center"/>
          </w:tcPr>
          <w:p w14:paraId="7BB6C8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B56B6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F335C9B">
            <w:pPr>
              <w:spacing w:line="360" w:lineRule="auto"/>
              <w:jc w:val="center"/>
              <w:rPr>
                <w:rFonts w:ascii="宋体" w:hAnsi="宋体" w:cs="宋体"/>
                <w:b/>
                <w:color w:val="auto"/>
                <w:sz w:val="24"/>
                <w:highlight w:val="none"/>
              </w:rPr>
            </w:pPr>
          </w:p>
          <w:p w14:paraId="328185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DF20305">
            <w:pPr>
              <w:spacing w:line="360" w:lineRule="auto"/>
              <w:jc w:val="center"/>
              <w:rPr>
                <w:rFonts w:ascii="宋体" w:hAnsi="宋体" w:cs="宋体"/>
                <w:b/>
                <w:color w:val="auto"/>
                <w:sz w:val="24"/>
                <w:highlight w:val="none"/>
              </w:rPr>
            </w:pPr>
          </w:p>
          <w:p w14:paraId="40FB64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94B9C57">
            <w:pPr>
              <w:spacing w:line="360" w:lineRule="auto"/>
              <w:jc w:val="center"/>
              <w:rPr>
                <w:rFonts w:ascii="宋体" w:hAnsi="宋体" w:cs="宋体"/>
                <w:b/>
                <w:color w:val="auto"/>
                <w:sz w:val="24"/>
                <w:highlight w:val="none"/>
              </w:rPr>
            </w:pPr>
          </w:p>
        </w:tc>
      </w:tr>
      <w:tr w14:paraId="1F46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47" w:type="dxa"/>
          <w:trHeight w:val="441" w:hRule="atLeast"/>
        </w:trPr>
        <w:tc>
          <w:tcPr>
            <w:tcW w:w="817" w:type="dxa"/>
            <w:vAlign w:val="center"/>
          </w:tcPr>
          <w:p w14:paraId="51F2047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1" w:type="dxa"/>
            <w:vAlign w:val="center"/>
          </w:tcPr>
          <w:p w14:paraId="067A3D7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基础费用</w:t>
            </w:r>
          </w:p>
        </w:tc>
        <w:tc>
          <w:tcPr>
            <w:tcW w:w="1859" w:type="dxa"/>
            <w:vAlign w:val="center"/>
          </w:tcPr>
          <w:p w14:paraId="13193609">
            <w:pPr>
              <w:snapToGrid w:val="0"/>
              <w:spacing w:line="360" w:lineRule="auto"/>
              <w:jc w:val="center"/>
              <w:rPr>
                <w:rFonts w:hint="eastAsia" w:ascii="宋体" w:hAnsi="宋体" w:cs="宋体"/>
                <w:color w:val="auto"/>
                <w:sz w:val="24"/>
                <w:highlight w:val="none"/>
              </w:rPr>
            </w:pPr>
          </w:p>
        </w:tc>
        <w:tc>
          <w:tcPr>
            <w:tcW w:w="2410" w:type="dxa"/>
            <w:vAlign w:val="center"/>
          </w:tcPr>
          <w:p w14:paraId="229E20A6">
            <w:pPr>
              <w:snapToGrid w:val="0"/>
              <w:spacing w:line="360" w:lineRule="auto"/>
              <w:jc w:val="center"/>
              <w:rPr>
                <w:rFonts w:ascii="宋体" w:hAnsi="宋体" w:cs="宋体"/>
                <w:color w:val="auto"/>
                <w:sz w:val="24"/>
                <w:highlight w:val="none"/>
              </w:rPr>
            </w:pPr>
          </w:p>
        </w:tc>
        <w:tc>
          <w:tcPr>
            <w:tcW w:w="2268" w:type="dxa"/>
            <w:gridSpan w:val="2"/>
            <w:vAlign w:val="center"/>
          </w:tcPr>
          <w:p w14:paraId="65204E20">
            <w:pPr>
              <w:snapToGrid w:val="0"/>
              <w:spacing w:line="360" w:lineRule="auto"/>
              <w:jc w:val="center"/>
              <w:rPr>
                <w:rFonts w:ascii="宋体" w:hAnsi="宋体" w:cs="宋体"/>
                <w:color w:val="auto"/>
                <w:sz w:val="24"/>
                <w:highlight w:val="none"/>
              </w:rPr>
            </w:pPr>
          </w:p>
        </w:tc>
        <w:tc>
          <w:tcPr>
            <w:tcW w:w="2126" w:type="dxa"/>
            <w:vAlign w:val="center"/>
          </w:tcPr>
          <w:p w14:paraId="126FBA95">
            <w:pPr>
              <w:spacing w:line="360" w:lineRule="auto"/>
              <w:jc w:val="center"/>
              <w:rPr>
                <w:rFonts w:ascii="宋体" w:hAnsi="宋体" w:cs="宋体"/>
                <w:color w:val="auto"/>
                <w:sz w:val="24"/>
                <w:highlight w:val="none"/>
              </w:rPr>
            </w:pPr>
          </w:p>
        </w:tc>
        <w:tc>
          <w:tcPr>
            <w:tcW w:w="2127" w:type="dxa"/>
          </w:tcPr>
          <w:p w14:paraId="2C2A825E">
            <w:pPr>
              <w:spacing w:line="360" w:lineRule="auto"/>
              <w:jc w:val="center"/>
              <w:rPr>
                <w:rFonts w:ascii="宋体" w:hAnsi="宋体" w:cs="宋体"/>
                <w:color w:val="auto"/>
                <w:sz w:val="24"/>
                <w:highlight w:val="none"/>
              </w:rPr>
            </w:pPr>
          </w:p>
        </w:tc>
        <w:tc>
          <w:tcPr>
            <w:tcW w:w="2126" w:type="dxa"/>
            <w:vAlign w:val="center"/>
          </w:tcPr>
          <w:p w14:paraId="38EB65A0">
            <w:pPr>
              <w:spacing w:line="360" w:lineRule="auto"/>
              <w:jc w:val="center"/>
              <w:rPr>
                <w:rFonts w:ascii="宋体" w:hAnsi="宋体" w:cs="宋体"/>
                <w:color w:val="auto"/>
                <w:sz w:val="24"/>
                <w:highlight w:val="none"/>
              </w:rPr>
            </w:pPr>
          </w:p>
        </w:tc>
      </w:tr>
      <w:tr w14:paraId="556B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47" w:type="dxa"/>
          <w:trHeight w:val="453" w:hRule="atLeast"/>
        </w:trPr>
        <w:tc>
          <w:tcPr>
            <w:tcW w:w="817" w:type="dxa"/>
            <w:vAlign w:val="center"/>
          </w:tcPr>
          <w:p w14:paraId="3E814E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01" w:type="dxa"/>
            <w:vAlign w:val="center"/>
          </w:tcPr>
          <w:p w14:paraId="042263E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考核资金限额</w:t>
            </w:r>
          </w:p>
        </w:tc>
        <w:tc>
          <w:tcPr>
            <w:tcW w:w="1859" w:type="dxa"/>
            <w:vAlign w:val="center"/>
          </w:tcPr>
          <w:p w14:paraId="077D38DE">
            <w:pPr>
              <w:snapToGrid w:val="0"/>
              <w:spacing w:line="360" w:lineRule="auto"/>
              <w:jc w:val="center"/>
              <w:rPr>
                <w:rFonts w:hint="eastAsia" w:ascii="宋体" w:hAnsi="宋体" w:cs="宋体"/>
                <w:color w:val="auto"/>
                <w:sz w:val="24"/>
                <w:highlight w:val="none"/>
              </w:rPr>
            </w:pPr>
          </w:p>
        </w:tc>
        <w:tc>
          <w:tcPr>
            <w:tcW w:w="2410" w:type="dxa"/>
            <w:vAlign w:val="center"/>
          </w:tcPr>
          <w:p w14:paraId="76B79CF1">
            <w:pPr>
              <w:snapToGrid w:val="0"/>
              <w:spacing w:line="360" w:lineRule="auto"/>
              <w:jc w:val="center"/>
              <w:rPr>
                <w:rFonts w:ascii="宋体" w:hAnsi="宋体" w:cs="宋体"/>
                <w:color w:val="auto"/>
                <w:sz w:val="24"/>
                <w:highlight w:val="none"/>
              </w:rPr>
            </w:pPr>
          </w:p>
        </w:tc>
        <w:tc>
          <w:tcPr>
            <w:tcW w:w="2268" w:type="dxa"/>
            <w:gridSpan w:val="2"/>
            <w:vAlign w:val="center"/>
          </w:tcPr>
          <w:p w14:paraId="0F9FA58B">
            <w:pPr>
              <w:snapToGrid w:val="0"/>
              <w:spacing w:line="360" w:lineRule="auto"/>
              <w:jc w:val="center"/>
              <w:rPr>
                <w:rFonts w:ascii="宋体" w:hAnsi="宋体" w:cs="宋体"/>
                <w:color w:val="auto"/>
                <w:sz w:val="24"/>
                <w:highlight w:val="none"/>
              </w:rPr>
            </w:pPr>
          </w:p>
        </w:tc>
        <w:tc>
          <w:tcPr>
            <w:tcW w:w="2126" w:type="dxa"/>
            <w:vAlign w:val="center"/>
          </w:tcPr>
          <w:p w14:paraId="35960CDD">
            <w:pPr>
              <w:spacing w:line="360" w:lineRule="auto"/>
              <w:jc w:val="center"/>
              <w:rPr>
                <w:rFonts w:ascii="宋体" w:hAnsi="宋体" w:cs="宋体"/>
                <w:color w:val="auto"/>
                <w:sz w:val="24"/>
                <w:highlight w:val="none"/>
              </w:rPr>
            </w:pPr>
          </w:p>
        </w:tc>
        <w:tc>
          <w:tcPr>
            <w:tcW w:w="2127" w:type="dxa"/>
          </w:tcPr>
          <w:p w14:paraId="689A8EFF">
            <w:pPr>
              <w:spacing w:line="360" w:lineRule="auto"/>
              <w:jc w:val="center"/>
              <w:rPr>
                <w:rFonts w:ascii="宋体" w:hAnsi="宋体" w:cs="宋体"/>
                <w:color w:val="auto"/>
                <w:sz w:val="24"/>
                <w:highlight w:val="none"/>
              </w:rPr>
            </w:pPr>
          </w:p>
        </w:tc>
        <w:tc>
          <w:tcPr>
            <w:tcW w:w="2126" w:type="dxa"/>
            <w:vAlign w:val="center"/>
          </w:tcPr>
          <w:p w14:paraId="5314C889">
            <w:pPr>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考核资金限额180000/年</w:t>
            </w:r>
            <w:r>
              <w:rPr>
                <w:rFonts w:hint="eastAsia" w:ascii="宋体" w:hAnsi="宋体" w:cs="宋体"/>
                <w:color w:val="auto"/>
                <w:sz w:val="24"/>
                <w:highlight w:val="none"/>
                <w:lang w:val="en-US" w:eastAsia="zh-CN"/>
              </w:rPr>
              <w:t>为不可竞争性费用。</w:t>
            </w:r>
          </w:p>
        </w:tc>
      </w:tr>
      <w:tr w14:paraId="62B5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47" w:type="dxa"/>
          <w:trHeight w:val="453" w:hRule="atLeast"/>
        </w:trPr>
        <w:tc>
          <w:tcPr>
            <w:tcW w:w="817" w:type="dxa"/>
            <w:vAlign w:val="center"/>
          </w:tcPr>
          <w:p w14:paraId="7D0A48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01" w:type="dxa"/>
            <w:vAlign w:val="center"/>
          </w:tcPr>
          <w:p w14:paraId="0E187099">
            <w:pPr>
              <w:snapToGrid w:val="0"/>
              <w:spacing w:line="360" w:lineRule="auto"/>
              <w:jc w:val="center"/>
              <w:rPr>
                <w:rFonts w:ascii="宋体" w:hAnsi="宋体" w:cs="宋体"/>
                <w:color w:val="auto"/>
                <w:sz w:val="24"/>
                <w:highlight w:val="none"/>
              </w:rPr>
            </w:pPr>
          </w:p>
        </w:tc>
        <w:tc>
          <w:tcPr>
            <w:tcW w:w="1859" w:type="dxa"/>
            <w:vAlign w:val="center"/>
          </w:tcPr>
          <w:p w14:paraId="00EC3224">
            <w:pPr>
              <w:snapToGrid w:val="0"/>
              <w:spacing w:line="360" w:lineRule="auto"/>
              <w:jc w:val="center"/>
              <w:rPr>
                <w:rFonts w:ascii="宋体" w:hAnsi="宋体" w:cs="宋体"/>
                <w:color w:val="auto"/>
                <w:sz w:val="24"/>
                <w:highlight w:val="none"/>
              </w:rPr>
            </w:pPr>
          </w:p>
        </w:tc>
        <w:tc>
          <w:tcPr>
            <w:tcW w:w="2410" w:type="dxa"/>
            <w:vAlign w:val="center"/>
          </w:tcPr>
          <w:p w14:paraId="1EA0EDAC">
            <w:pPr>
              <w:snapToGrid w:val="0"/>
              <w:spacing w:line="360" w:lineRule="auto"/>
              <w:jc w:val="center"/>
              <w:rPr>
                <w:rFonts w:ascii="宋体" w:hAnsi="宋体" w:cs="宋体"/>
                <w:color w:val="auto"/>
                <w:sz w:val="24"/>
                <w:highlight w:val="none"/>
              </w:rPr>
            </w:pPr>
          </w:p>
        </w:tc>
        <w:tc>
          <w:tcPr>
            <w:tcW w:w="2268" w:type="dxa"/>
            <w:gridSpan w:val="2"/>
            <w:vAlign w:val="center"/>
          </w:tcPr>
          <w:p w14:paraId="18980EE6">
            <w:pPr>
              <w:snapToGrid w:val="0"/>
              <w:spacing w:line="360" w:lineRule="auto"/>
              <w:jc w:val="center"/>
              <w:rPr>
                <w:rFonts w:ascii="宋体" w:hAnsi="宋体" w:cs="宋体"/>
                <w:color w:val="auto"/>
                <w:sz w:val="24"/>
                <w:highlight w:val="none"/>
              </w:rPr>
            </w:pPr>
          </w:p>
        </w:tc>
        <w:tc>
          <w:tcPr>
            <w:tcW w:w="2126" w:type="dxa"/>
            <w:vAlign w:val="center"/>
          </w:tcPr>
          <w:p w14:paraId="51EB69CD">
            <w:pPr>
              <w:spacing w:line="360" w:lineRule="auto"/>
              <w:jc w:val="center"/>
              <w:rPr>
                <w:rFonts w:ascii="宋体" w:hAnsi="宋体" w:cs="宋体"/>
                <w:color w:val="auto"/>
                <w:sz w:val="24"/>
                <w:highlight w:val="none"/>
              </w:rPr>
            </w:pPr>
          </w:p>
        </w:tc>
        <w:tc>
          <w:tcPr>
            <w:tcW w:w="2127" w:type="dxa"/>
          </w:tcPr>
          <w:p w14:paraId="0134337C">
            <w:pPr>
              <w:spacing w:line="360" w:lineRule="auto"/>
              <w:jc w:val="center"/>
              <w:rPr>
                <w:rFonts w:ascii="宋体" w:hAnsi="宋体" w:cs="宋体"/>
                <w:color w:val="auto"/>
                <w:sz w:val="24"/>
                <w:highlight w:val="none"/>
              </w:rPr>
            </w:pPr>
          </w:p>
        </w:tc>
        <w:tc>
          <w:tcPr>
            <w:tcW w:w="2126" w:type="dxa"/>
            <w:vAlign w:val="center"/>
          </w:tcPr>
          <w:p w14:paraId="0BA0D0C4">
            <w:pPr>
              <w:spacing w:line="360" w:lineRule="auto"/>
              <w:jc w:val="center"/>
              <w:rPr>
                <w:rFonts w:ascii="宋体" w:hAnsi="宋体" w:cs="宋体"/>
                <w:color w:val="auto"/>
                <w:sz w:val="24"/>
                <w:highlight w:val="none"/>
              </w:rPr>
            </w:pPr>
          </w:p>
        </w:tc>
      </w:tr>
      <w:tr w14:paraId="79D6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47" w:type="dxa"/>
          <w:trHeight w:val="453" w:hRule="atLeast"/>
        </w:trPr>
        <w:tc>
          <w:tcPr>
            <w:tcW w:w="817" w:type="dxa"/>
            <w:vAlign w:val="center"/>
          </w:tcPr>
          <w:p w14:paraId="5D2A1000">
            <w:pPr>
              <w:spacing w:line="360" w:lineRule="auto"/>
              <w:jc w:val="center"/>
              <w:rPr>
                <w:rFonts w:ascii="宋体" w:hAnsi="宋体" w:cs="宋体"/>
                <w:color w:val="auto"/>
                <w:sz w:val="24"/>
                <w:highlight w:val="none"/>
              </w:rPr>
            </w:pPr>
          </w:p>
        </w:tc>
        <w:tc>
          <w:tcPr>
            <w:tcW w:w="1401" w:type="dxa"/>
            <w:vAlign w:val="center"/>
          </w:tcPr>
          <w:p w14:paraId="246DE868">
            <w:pPr>
              <w:snapToGrid w:val="0"/>
              <w:spacing w:line="360" w:lineRule="auto"/>
              <w:jc w:val="center"/>
              <w:rPr>
                <w:rFonts w:ascii="宋体" w:hAnsi="宋体" w:cs="宋体"/>
                <w:color w:val="auto"/>
                <w:sz w:val="24"/>
                <w:highlight w:val="none"/>
              </w:rPr>
            </w:pPr>
          </w:p>
        </w:tc>
        <w:tc>
          <w:tcPr>
            <w:tcW w:w="1859" w:type="dxa"/>
            <w:vAlign w:val="center"/>
          </w:tcPr>
          <w:p w14:paraId="4989FC8F">
            <w:pPr>
              <w:snapToGrid w:val="0"/>
              <w:spacing w:line="360" w:lineRule="auto"/>
              <w:jc w:val="center"/>
              <w:rPr>
                <w:rFonts w:ascii="宋体" w:hAnsi="宋体" w:cs="宋体"/>
                <w:color w:val="auto"/>
                <w:sz w:val="24"/>
                <w:highlight w:val="none"/>
              </w:rPr>
            </w:pPr>
          </w:p>
        </w:tc>
        <w:tc>
          <w:tcPr>
            <w:tcW w:w="2410" w:type="dxa"/>
            <w:vAlign w:val="center"/>
          </w:tcPr>
          <w:p w14:paraId="53049970">
            <w:pPr>
              <w:snapToGrid w:val="0"/>
              <w:spacing w:line="360" w:lineRule="auto"/>
              <w:jc w:val="center"/>
              <w:rPr>
                <w:rFonts w:ascii="宋体" w:hAnsi="宋体" w:cs="宋体"/>
                <w:color w:val="auto"/>
                <w:sz w:val="24"/>
                <w:highlight w:val="none"/>
              </w:rPr>
            </w:pPr>
          </w:p>
        </w:tc>
        <w:tc>
          <w:tcPr>
            <w:tcW w:w="2268" w:type="dxa"/>
            <w:gridSpan w:val="2"/>
            <w:vAlign w:val="center"/>
          </w:tcPr>
          <w:p w14:paraId="561B2273">
            <w:pPr>
              <w:snapToGrid w:val="0"/>
              <w:spacing w:line="360" w:lineRule="auto"/>
              <w:jc w:val="center"/>
              <w:rPr>
                <w:rFonts w:ascii="宋体" w:hAnsi="宋体" w:cs="宋体"/>
                <w:color w:val="auto"/>
                <w:sz w:val="24"/>
                <w:highlight w:val="none"/>
              </w:rPr>
            </w:pPr>
          </w:p>
        </w:tc>
        <w:tc>
          <w:tcPr>
            <w:tcW w:w="2126" w:type="dxa"/>
            <w:vAlign w:val="center"/>
          </w:tcPr>
          <w:p w14:paraId="3C7D2274">
            <w:pPr>
              <w:spacing w:line="360" w:lineRule="auto"/>
              <w:jc w:val="center"/>
              <w:rPr>
                <w:rFonts w:ascii="宋体" w:hAnsi="宋体" w:cs="宋体"/>
                <w:color w:val="auto"/>
                <w:sz w:val="24"/>
                <w:highlight w:val="none"/>
              </w:rPr>
            </w:pPr>
          </w:p>
        </w:tc>
        <w:tc>
          <w:tcPr>
            <w:tcW w:w="2127" w:type="dxa"/>
          </w:tcPr>
          <w:p w14:paraId="484FAF39">
            <w:pPr>
              <w:spacing w:line="360" w:lineRule="auto"/>
              <w:jc w:val="center"/>
              <w:rPr>
                <w:rFonts w:ascii="宋体" w:hAnsi="宋体" w:cs="宋体"/>
                <w:color w:val="auto"/>
                <w:sz w:val="24"/>
                <w:highlight w:val="none"/>
              </w:rPr>
            </w:pPr>
          </w:p>
        </w:tc>
        <w:tc>
          <w:tcPr>
            <w:tcW w:w="2126" w:type="dxa"/>
            <w:vAlign w:val="center"/>
          </w:tcPr>
          <w:p w14:paraId="28618764">
            <w:pPr>
              <w:spacing w:line="360" w:lineRule="auto"/>
              <w:jc w:val="center"/>
              <w:rPr>
                <w:rFonts w:ascii="宋体" w:hAnsi="宋体" w:cs="宋体"/>
                <w:color w:val="auto"/>
                <w:sz w:val="24"/>
                <w:highlight w:val="none"/>
              </w:rPr>
            </w:pPr>
          </w:p>
        </w:tc>
      </w:tr>
      <w:tr w14:paraId="5460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47" w:type="dxa"/>
          <w:trHeight w:val="659" w:hRule="atLeast"/>
        </w:trPr>
        <w:tc>
          <w:tcPr>
            <w:tcW w:w="6487" w:type="dxa"/>
            <w:gridSpan w:val="4"/>
            <w:vAlign w:val="center"/>
          </w:tcPr>
          <w:p w14:paraId="28CC53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第一年</w:t>
            </w:r>
            <w:r>
              <w:rPr>
                <w:rFonts w:hint="eastAsia" w:ascii="宋体" w:hAnsi="宋体" w:cs="宋体"/>
                <w:b/>
                <w:color w:val="auto"/>
                <w:sz w:val="24"/>
                <w:highlight w:val="none"/>
              </w:rPr>
              <w:t>投标报价（小写）</w:t>
            </w:r>
          </w:p>
        </w:tc>
        <w:tc>
          <w:tcPr>
            <w:tcW w:w="8647" w:type="dxa"/>
            <w:gridSpan w:val="5"/>
          </w:tcPr>
          <w:p w14:paraId="797903FA">
            <w:pPr>
              <w:spacing w:line="360" w:lineRule="auto"/>
              <w:jc w:val="center"/>
              <w:rPr>
                <w:rFonts w:ascii="宋体" w:hAnsi="宋体" w:cs="宋体"/>
                <w:color w:val="auto"/>
                <w:sz w:val="24"/>
                <w:highlight w:val="none"/>
              </w:rPr>
            </w:pPr>
          </w:p>
        </w:tc>
      </w:tr>
      <w:tr w14:paraId="0ACE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47" w:type="dxa"/>
          <w:trHeight w:val="597" w:hRule="atLeast"/>
        </w:trPr>
        <w:tc>
          <w:tcPr>
            <w:tcW w:w="6487" w:type="dxa"/>
            <w:gridSpan w:val="4"/>
            <w:vAlign w:val="center"/>
          </w:tcPr>
          <w:p w14:paraId="1E8496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第一年</w:t>
            </w:r>
            <w:r>
              <w:rPr>
                <w:rFonts w:hint="eastAsia" w:ascii="宋体" w:hAnsi="宋体" w:cs="宋体"/>
                <w:b/>
                <w:color w:val="auto"/>
                <w:sz w:val="24"/>
                <w:highlight w:val="none"/>
              </w:rPr>
              <w:t>投标报价（大写）</w:t>
            </w:r>
          </w:p>
        </w:tc>
        <w:tc>
          <w:tcPr>
            <w:tcW w:w="8647" w:type="dxa"/>
            <w:gridSpan w:val="5"/>
          </w:tcPr>
          <w:p w14:paraId="10193433">
            <w:pPr>
              <w:spacing w:line="360" w:lineRule="auto"/>
              <w:jc w:val="center"/>
              <w:rPr>
                <w:rFonts w:ascii="宋体" w:hAnsi="宋体" w:cs="宋体"/>
                <w:color w:val="auto"/>
                <w:sz w:val="24"/>
                <w:highlight w:val="none"/>
              </w:rPr>
            </w:pPr>
          </w:p>
        </w:tc>
      </w:tr>
      <w:tr w14:paraId="3A34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47" w:type="dxa"/>
          <w:trHeight w:val="597" w:hRule="atLeast"/>
        </w:trPr>
        <w:tc>
          <w:tcPr>
            <w:tcW w:w="15134" w:type="dxa"/>
            <w:gridSpan w:val="9"/>
            <w:vAlign w:val="center"/>
          </w:tcPr>
          <w:p w14:paraId="5D00E8A2">
            <w:pPr>
              <w:spacing w:line="360" w:lineRule="auto"/>
              <w:jc w:val="center"/>
              <w:rPr>
                <w:rFonts w:hint="default" w:ascii="宋体" w:hAnsi="宋体" w:cs="宋体"/>
                <w:color w:val="auto"/>
                <w:sz w:val="24"/>
                <w:highlight w:val="none"/>
                <w:lang w:val="en-US"/>
              </w:rPr>
            </w:pPr>
            <w:r>
              <w:rPr>
                <w:rFonts w:hint="eastAsia" w:ascii="宋体" w:hAnsi="宋体" w:cs="宋体"/>
                <w:b/>
                <w:color w:val="auto"/>
                <w:sz w:val="24"/>
                <w:highlight w:val="none"/>
                <w:lang w:val="en-US" w:eastAsia="zh-CN"/>
              </w:rPr>
              <w:t>我司承诺：第二年报价同第一年报价。</w:t>
            </w:r>
          </w:p>
        </w:tc>
      </w:tr>
      <w:tr w14:paraId="12CB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01" w:type="dxa"/>
            <w:gridSpan w:val="5"/>
            <w:shd w:val="clear"/>
            <w:vAlign w:val="center"/>
          </w:tcPr>
          <w:p w14:paraId="5B74EBB4">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两年费用合计</w:t>
            </w:r>
            <w:r>
              <w:rPr>
                <w:rFonts w:hint="eastAsia" w:ascii="宋体" w:hAnsi="宋体" w:cs="宋体"/>
                <w:b/>
                <w:color w:val="auto"/>
                <w:kern w:val="2"/>
                <w:sz w:val="24"/>
                <w:szCs w:val="24"/>
                <w:highlight w:val="none"/>
                <w:lang w:val="en-US" w:eastAsia="zh-CN" w:bidi="ar-SA"/>
              </w:rPr>
              <w:t>（元）</w:t>
            </w:r>
          </w:p>
        </w:tc>
        <w:tc>
          <w:tcPr>
            <w:tcW w:w="8633" w:type="dxa"/>
            <w:gridSpan w:val="4"/>
            <w:shd w:val="clear"/>
            <w:vAlign w:val="center"/>
          </w:tcPr>
          <w:p w14:paraId="0640591C">
            <w:pPr>
              <w:spacing w:line="360" w:lineRule="auto"/>
              <w:jc w:val="center"/>
              <w:rPr>
                <w:rFonts w:hint="eastAsia" w:ascii="宋体" w:hAnsi="宋体" w:eastAsia="宋体" w:cs="宋体"/>
                <w:b/>
                <w:color w:val="auto"/>
                <w:kern w:val="2"/>
                <w:sz w:val="24"/>
                <w:szCs w:val="24"/>
                <w:highlight w:val="none"/>
                <w:lang w:val="en-US" w:eastAsia="zh-CN" w:bidi="ar-SA"/>
              </w:rPr>
            </w:pPr>
            <w:bookmarkStart w:id="520" w:name="_GoBack"/>
            <w:bookmarkEnd w:id="520"/>
          </w:p>
        </w:tc>
        <w:tc>
          <w:tcPr>
            <w:tcW w:w="8647" w:type="dxa"/>
            <w:vAlign w:val="center"/>
          </w:tcPr>
          <w:p w14:paraId="7F85B8F8">
            <w:pPr>
              <w:spacing w:line="360" w:lineRule="auto"/>
              <w:jc w:val="center"/>
              <w:rPr>
                <w:rFonts w:hint="eastAsia" w:ascii="宋体" w:hAnsi="宋体" w:eastAsia="宋体" w:cs="宋体"/>
                <w:color w:val="auto"/>
                <w:kern w:val="2"/>
                <w:sz w:val="24"/>
                <w:szCs w:val="24"/>
                <w:highlight w:val="none"/>
                <w:lang w:val="en-US" w:eastAsia="zh-CN" w:bidi="ar-SA"/>
              </w:rPr>
            </w:pPr>
          </w:p>
        </w:tc>
      </w:tr>
    </w:tbl>
    <w:p w14:paraId="666E1FC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BD2636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306CD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C16AF3F">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350E8F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CBDEED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95188DB">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2CCBBFE2">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D5DE7E9">
      <w:pPr>
        <w:pStyle w:val="81"/>
        <w:rPr>
          <w:rFonts w:hint="eastAsia" w:ascii="宋体" w:hAnsi="宋体" w:cs="宋体"/>
          <w:b/>
          <w:color w:val="auto"/>
          <w:sz w:val="24"/>
          <w:highlight w:val="none"/>
        </w:rPr>
      </w:pPr>
    </w:p>
    <w:p w14:paraId="507C9357">
      <w:pPr>
        <w:pStyle w:val="81"/>
        <w:rPr>
          <w:rFonts w:hint="eastAsia" w:ascii="宋体" w:hAnsi="宋体" w:cs="宋体"/>
          <w:b/>
          <w:color w:val="auto"/>
          <w:sz w:val="24"/>
          <w:highlight w:val="none"/>
        </w:rPr>
      </w:pPr>
    </w:p>
    <w:p w14:paraId="4BF5ABF7">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B10BC8B">
      <w:pPr>
        <w:spacing w:line="360" w:lineRule="auto"/>
        <w:ind w:right="420" w:firstLine="3614" w:firstLineChars="1000"/>
        <w:rPr>
          <w:rFonts w:ascii="宋体" w:hAnsi="宋体" w:cs="宋体"/>
          <w:b/>
          <w:color w:val="auto"/>
          <w:kern w:val="0"/>
          <w:sz w:val="36"/>
          <w:szCs w:val="36"/>
          <w:highlight w:val="none"/>
        </w:rPr>
      </w:pPr>
    </w:p>
    <w:p w14:paraId="32D65044">
      <w:pPr>
        <w:spacing w:line="360" w:lineRule="auto"/>
        <w:ind w:right="420" w:firstLine="3614" w:firstLineChars="1000"/>
        <w:rPr>
          <w:rFonts w:ascii="宋体" w:hAnsi="宋体" w:cs="宋体"/>
          <w:b/>
          <w:color w:val="auto"/>
          <w:kern w:val="0"/>
          <w:sz w:val="36"/>
          <w:szCs w:val="36"/>
          <w:highlight w:val="none"/>
        </w:rPr>
      </w:pPr>
    </w:p>
    <w:p w14:paraId="5A092ACB">
      <w:pPr>
        <w:spacing w:line="360" w:lineRule="auto"/>
        <w:ind w:right="420" w:firstLine="3614" w:firstLineChars="1000"/>
        <w:rPr>
          <w:rFonts w:ascii="宋体" w:hAnsi="宋体" w:cs="宋体"/>
          <w:b/>
          <w:color w:val="auto"/>
          <w:kern w:val="0"/>
          <w:sz w:val="36"/>
          <w:szCs w:val="36"/>
          <w:highlight w:val="none"/>
        </w:rPr>
      </w:pPr>
    </w:p>
    <w:p w14:paraId="553DE0E6">
      <w:pPr>
        <w:spacing w:line="360" w:lineRule="auto"/>
        <w:ind w:right="420" w:firstLine="3614" w:firstLineChars="1000"/>
        <w:rPr>
          <w:rFonts w:ascii="宋体" w:hAnsi="宋体" w:cs="宋体"/>
          <w:b/>
          <w:color w:val="auto"/>
          <w:kern w:val="0"/>
          <w:sz w:val="36"/>
          <w:szCs w:val="36"/>
          <w:highlight w:val="none"/>
        </w:rPr>
      </w:pPr>
    </w:p>
    <w:p w14:paraId="21057D4A">
      <w:pPr>
        <w:spacing w:line="360" w:lineRule="auto"/>
        <w:ind w:right="420" w:firstLine="3614" w:firstLineChars="1000"/>
        <w:rPr>
          <w:rFonts w:ascii="宋体" w:hAnsi="宋体" w:cs="宋体"/>
          <w:b/>
          <w:color w:val="auto"/>
          <w:kern w:val="0"/>
          <w:sz w:val="36"/>
          <w:szCs w:val="36"/>
          <w:highlight w:val="none"/>
        </w:rPr>
      </w:pPr>
    </w:p>
    <w:p w14:paraId="28B33D1A">
      <w:pPr>
        <w:spacing w:line="360" w:lineRule="auto"/>
        <w:ind w:right="420" w:firstLine="3614" w:firstLineChars="1000"/>
        <w:rPr>
          <w:rFonts w:ascii="宋体" w:hAnsi="宋体" w:cs="宋体"/>
          <w:b/>
          <w:color w:val="auto"/>
          <w:kern w:val="0"/>
          <w:sz w:val="36"/>
          <w:szCs w:val="36"/>
          <w:highlight w:val="none"/>
        </w:rPr>
      </w:pPr>
    </w:p>
    <w:p w14:paraId="2CAF9266">
      <w:pPr>
        <w:spacing w:line="360" w:lineRule="auto"/>
        <w:ind w:right="420" w:firstLine="3614" w:firstLineChars="1000"/>
        <w:rPr>
          <w:rFonts w:ascii="宋体" w:hAnsi="宋体" w:cs="宋体"/>
          <w:b/>
          <w:color w:val="auto"/>
          <w:kern w:val="0"/>
          <w:sz w:val="36"/>
          <w:szCs w:val="36"/>
          <w:highlight w:val="none"/>
        </w:rPr>
      </w:pPr>
    </w:p>
    <w:p w14:paraId="10E7E8EB">
      <w:pPr>
        <w:spacing w:line="360" w:lineRule="auto"/>
        <w:ind w:right="420" w:firstLine="3614" w:firstLineChars="1000"/>
        <w:rPr>
          <w:rFonts w:ascii="宋体" w:hAnsi="宋体" w:cs="宋体"/>
          <w:b/>
          <w:color w:val="auto"/>
          <w:kern w:val="0"/>
          <w:sz w:val="36"/>
          <w:szCs w:val="36"/>
          <w:highlight w:val="none"/>
        </w:rPr>
      </w:pPr>
    </w:p>
    <w:p w14:paraId="6A065812">
      <w:pPr>
        <w:spacing w:line="360" w:lineRule="auto"/>
        <w:ind w:right="420" w:firstLine="3614" w:firstLineChars="1000"/>
        <w:rPr>
          <w:rFonts w:ascii="宋体" w:hAnsi="宋体" w:cs="宋体"/>
          <w:b/>
          <w:color w:val="auto"/>
          <w:kern w:val="0"/>
          <w:sz w:val="36"/>
          <w:szCs w:val="36"/>
          <w:highlight w:val="none"/>
        </w:rPr>
      </w:pPr>
    </w:p>
    <w:p w14:paraId="53F29AC5">
      <w:pPr>
        <w:spacing w:line="360" w:lineRule="auto"/>
        <w:ind w:right="420" w:firstLine="3614" w:firstLineChars="1000"/>
        <w:rPr>
          <w:rFonts w:ascii="宋体" w:hAnsi="宋体" w:cs="宋体"/>
          <w:b/>
          <w:color w:val="auto"/>
          <w:kern w:val="0"/>
          <w:sz w:val="36"/>
          <w:szCs w:val="36"/>
          <w:highlight w:val="none"/>
        </w:rPr>
      </w:pPr>
    </w:p>
    <w:p w14:paraId="2330C232">
      <w:pPr>
        <w:spacing w:line="360" w:lineRule="auto"/>
        <w:ind w:right="420" w:firstLine="3614" w:firstLineChars="1000"/>
        <w:rPr>
          <w:rFonts w:ascii="宋体" w:hAnsi="宋体" w:cs="宋体"/>
          <w:b/>
          <w:color w:val="auto"/>
          <w:kern w:val="0"/>
          <w:sz w:val="36"/>
          <w:szCs w:val="36"/>
          <w:highlight w:val="none"/>
        </w:rPr>
      </w:pPr>
    </w:p>
    <w:p w14:paraId="5515F320">
      <w:pPr>
        <w:spacing w:line="360" w:lineRule="auto"/>
        <w:ind w:right="420" w:firstLine="3614" w:firstLineChars="1000"/>
        <w:rPr>
          <w:rFonts w:ascii="宋体" w:hAnsi="宋体" w:cs="宋体"/>
          <w:b/>
          <w:color w:val="auto"/>
          <w:kern w:val="0"/>
          <w:sz w:val="36"/>
          <w:szCs w:val="36"/>
          <w:highlight w:val="none"/>
        </w:rPr>
      </w:pPr>
    </w:p>
    <w:p w14:paraId="5EB1701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D79AC8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0240CB5">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657AB4CE">
      <w:pPr>
        <w:spacing w:line="360" w:lineRule="auto"/>
        <w:rPr>
          <w:rFonts w:ascii="宋体" w:hAnsi="宋体" w:cs="宋体"/>
          <w:b/>
          <w:color w:val="auto"/>
          <w:spacing w:val="6"/>
          <w:sz w:val="30"/>
          <w:szCs w:val="30"/>
          <w:highlight w:val="none"/>
        </w:rPr>
      </w:pPr>
    </w:p>
    <w:p w14:paraId="460C49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朝晖街道大木桥社区微型消防援助站社会化服务项目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A6435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6B0FD3A">
      <w:pPr>
        <w:spacing w:line="360" w:lineRule="auto"/>
        <w:ind w:firstLine="480" w:firstLineChars="200"/>
        <w:rPr>
          <w:rFonts w:ascii="宋体" w:hAnsi="宋体" w:cs="宋体"/>
          <w:color w:val="auto"/>
          <w:sz w:val="24"/>
          <w:highlight w:val="none"/>
        </w:rPr>
      </w:pPr>
    </w:p>
    <w:p w14:paraId="024A65BC">
      <w:pPr>
        <w:spacing w:line="360" w:lineRule="auto"/>
        <w:ind w:firstLine="480" w:firstLineChars="200"/>
        <w:rPr>
          <w:rFonts w:ascii="宋体" w:hAnsi="宋体" w:cs="宋体"/>
          <w:color w:val="auto"/>
          <w:sz w:val="24"/>
          <w:highlight w:val="none"/>
        </w:rPr>
      </w:pPr>
    </w:p>
    <w:p w14:paraId="262A1F5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1C9AE8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65B18DF">
      <w:pPr>
        <w:spacing w:line="360" w:lineRule="auto"/>
        <w:ind w:firstLine="480" w:firstLineChars="200"/>
        <w:rPr>
          <w:rFonts w:ascii="宋体" w:hAnsi="宋体" w:cs="宋体"/>
          <w:color w:val="auto"/>
          <w:sz w:val="24"/>
          <w:highlight w:val="none"/>
        </w:rPr>
      </w:pPr>
    </w:p>
    <w:p w14:paraId="6BDA48B7">
      <w:pPr>
        <w:spacing w:line="360" w:lineRule="auto"/>
        <w:ind w:firstLine="420" w:firstLineChars="200"/>
        <w:rPr>
          <w:rFonts w:ascii="宋体" w:hAnsi="宋体" w:cs="宋体"/>
          <w:color w:val="auto"/>
          <w:highlight w:val="none"/>
        </w:rPr>
      </w:pPr>
    </w:p>
    <w:p w14:paraId="4087F8CA">
      <w:pPr>
        <w:spacing w:line="360" w:lineRule="auto"/>
        <w:ind w:firstLine="420" w:firstLineChars="200"/>
        <w:rPr>
          <w:rFonts w:ascii="宋体" w:hAnsi="宋体" w:cs="宋体"/>
          <w:color w:val="auto"/>
          <w:highlight w:val="none"/>
        </w:rPr>
      </w:pPr>
    </w:p>
    <w:p w14:paraId="0547187E">
      <w:pPr>
        <w:spacing w:line="360" w:lineRule="auto"/>
        <w:ind w:firstLine="420" w:firstLineChars="200"/>
        <w:rPr>
          <w:rFonts w:ascii="宋体" w:hAnsi="宋体" w:cs="宋体"/>
          <w:color w:val="auto"/>
          <w:highlight w:val="none"/>
        </w:rPr>
      </w:pPr>
    </w:p>
    <w:p w14:paraId="493C8164">
      <w:pPr>
        <w:spacing w:line="360" w:lineRule="auto"/>
        <w:ind w:firstLine="420" w:firstLineChars="200"/>
        <w:rPr>
          <w:rFonts w:ascii="宋体" w:hAnsi="宋体" w:cs="宋体"/>
          <w:color w:val="auto"/>
          <w:highlight w:val="none"/>
        </w:rPr>
      </w:pPr>
    </w:p>
    <w:p w14:paraId="4D06D94B">
      <w:pPr>
        <w:spacing w:line="360" w:lineRule="auto"/>
        <w:rPr>
          <w:rFonts w:ascii="宋体" w:hAnsi="宋体" w:cs="宋体"/>
          <w:b/>
          <w:color w:val="auto"/>
          <w:sz w:val="24"/>
          <w:highlight w:val="none"/>
        </w:rPr>
      </w:pPr>
    </w:p>
    <w:p w14:paraId="2DE22750">
      <w:pPr>
        <w:spacing w:line="360" w:lineRule="auto"/>
        <w:rPr>
          <w:rFonts w:ascii="宋体" w:hAnsi="宋体" w:cs="宋体"/>
          <w:b/>
          <w:color w:val="auto"/>
          <w:sz w:val="24"/>
          <w:highlight w:val="none"/>
        </w:rPr>
      </w:pPr>
    </w:p>
    <w:p w14:paraId="36A63156">
      <w:pPr>
        <w:spacing w:line="360" w:lineRule="auto"/>
        <w:rPr>
          <w:rFonts w:ascii="宋体" w:hAnsi="宋体" w:cs="宋体"/>
          <w:b/>
          <w:color w:val="auto"/>
          <w:sz w:val="24"/>
          <w:highlight w:val="none"/>
        </w:rPr>
      </w:pPr>
    </w:p>
    <w:p w14:paraId="7DC8B75F">
      <w:pPr>
        <w:spacing w:line="360" w:lineRule="auto"/>
        <w:rPr>
          <w:rFonts w:ascii="宋体" w:hAnsi="宋体" w:cs="宋体"/>
          <w:b/>
          <w:color w:val="auto"/>
          <w:sz w:val="24"/>
          <w:highlight w:val="none"/>
        </w:rPr>
      </w:pPr>
    </w:p>
    <w:p w14:paraId="7D64450B">
      <w:pPr>
        <w:spacing w:line="360" w:lineRule="auto"/>
        <w:rPr>
          <w:rFonts w:ascii="宋体" w:hAnsi="宋体" w:cs="宋体"/>
          <w:b/>
          <w:color w:val="auto"/>
          <w:sz w:val="24"/>
          <w:highlight w:val="none"/>
        </w:rPr>
      </w:pPr>
    </w:p>
    <w:p w14:paraId="166085DD">
      <w:pPr>
        <w:spacing w:line="360" w:lineRule="auto"/>
        <w:rPr>
          <w:rFonts w:ascii="宋体" w:hAnsi="宋体" w:cs="宋体"/>
          <w:b/>
          <w:color w:val="auto"/>
          <w:sz w:val="24"/>
          <w:highlight w:val="none"/>
        </w:rPr>
      </w:pPr>
    </w:p>
    <w:p w14:paraId="28BC7511">
      <w:pPr>
        <w:spacing w:line="360" w:lineRule="auto"/>
        <w:jc w:val="left"/>
        <w:rPr>
          <w:rFonts w:hint="eastAsia" w:ascii="宋体" w:hAnsi="宋体" w:cs="宋体"/>
          <w:b/>
          <w:color w:val="auto"/>
          <w:spacing w:val="6"/>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7833CBA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F9FF2F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5328DF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5859C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B19EB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0535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E143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16B62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DC66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76347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11EB4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75BF3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DE5E67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E429C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1C6362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EEF83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C0702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29DE4D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17B87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5E09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EFD48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F71DD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2F85AC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CA1FC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70C06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70400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9DF84F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A79D9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E0A04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F2367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213F2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3617E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E168B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11936F">
      <w:pPr>
        <w:widowControl/>
        <w:spacing w:line="360" w:lineRule="auto"/>
        <w:ind w:firstLine="600" w:firstLineChars="200"/>
        <w:jc w:val="left"/>
        <w:rPr>
          <w:rFonts w:ascii="宋体" w:hAnsi="宋体" w:cs="宋体"/>
          <w:color w:val="auto"/>
          <w:sz w:val="30"/>
          <w:szCs w:val="30"/>
          <w:highlight w:val="none"/>
        </w:rPr>
      </w:pPr>
    </w:p>
    <w:p w14:paraId="5159DEB9">
      <w:pPr>
        <w:spacing w:line="360" w:lineRule="auto"/>
        <w:jc w:val="center"/>
        <w:rPr>
          <w:rFonts w:ascii="宋体" w:hAnsi="宋体" w:cs="宋体"/>
          <w:b/>
          <w:color w:val="auto"/>
          <w:spacing w:val="6"/>
          <w:sz w:val="32"/>
          <w:szCs w:val="32"/>
          <w:highlight w:val="none"/>
        </w:rPr>
      </w:pPr>
    </w:p>
    <w:p w14:paraId="70F2B536">
      <w:pPr>
        <w:spacing w:line="360" w:lineRule="auto"/>
        <w:jc w:val="center"/>
        <w:rPr>
          <w:rFonts w:ascii="宋体" w:hAnsi="宋体" w:cs="宋体"/>
          <w:b/>
          <w:color w:val="auto"/>
          <w:spacing w:val="6"/>
          <w:sz w:val="32"/>
          <w:szCs w:val="32"/>
          <w:highlight w:val="none"/>
        </w:rPr>
      </w:pPr>
    </w:p>
    <w:p w14:paraId="12A30318">
      <w:pPr>
        <w:spacing w:line="360" w:lineRule="auto"/>
        <w:jc w:val="center"/>
        <w:rPr>
          <w:rFonts w:ascii="宋体" w:hAnsi="宋体" w:cs="宋体"/>
          <w:b/>
          <w:color w:val="auto"/>
          <w:spacing w:val="6"/>
          <w:sz w:val="32"/>
          <w:szCs w:val="32"/>
          <w:highlight w:val="none"/>
        </w:rPr>
      </w:pPr>
    </w:p>
    <w:p w14:paraId="50CF8768">
      <w:pPr>
        <w:spacing w:line="360" w:lineRule="auto"/>
        <w:jc w:val="center"/>
        <w:rPr>
          <w:rFonts w:ascii="宋体" w:hAnsi="宋体" w:cs="宋体"/>
          <w:b/>
          <w:color w:val="auto"/>
          <w:spacing w:val="6"/>
          <w:sz w:val="32"/>
          <w:szCs w:val="32"/>
          <w:highlight w:val="none"/>
        </w:rPr>
      </w:pPr>
    </w:p>
    <w:p w14:paraId="4DD8E435">
      <w:pPr>
        <w:spacing w:line="360" w:lineRule="auto"/>
        <w:jc w:val="center"/>
        <w:rPr>
          <w:rFonts w:ascii="宋体" w:hAnsi="宋体" w:cs="宋体"/>
          <w:b/>
          <w:color w:val="auto"/>
          <w:spacing w:val="6"/>
          <w:sz w:val="32"/>
          <w:szCs w:val="32"/>
          <w:highlight w:val="none"/>
        </w:rPr>
      </w:pPr>
    </w:p>
    <w:p w14:paraId="4C023F52">
      <w:pPr>
        <w:spacing w:line="360" w:lineRule="auto"/>
        <w:jc w:val="center"/>
        <w:rPr>
          <w:rFonts w:ascii="宋体" w:hAnsi="宋体" w:cs="宋体"/>
          <w:b/>
          <w:color w:val="auto"/>
          <w:spacing w:val="6"/>
          <w:sz w:val="32"/>
          <w:szCs w:val="32"/>
          <w:highlight w:val="none"/>
        </w:rPr>
      </w:pPr>
    </w:p>
    <w:p w14:paraId="3A2C86AC">
      <w:pPr>
        <w:spacing w:line="360" w:lineRule="auto"/>
        <w:jc w:val="center"/>
        <w:rPr>
          <w:rFonts w:ascii="宋体" w:hAnsi="宋体" w:cs="宋体"/>
          <w:b/>
          <w:color w:val="auto"/>
          <w:spacing w:val="6"/>
          <w:sz w:val="32"/>
          <w:szCs w:val="32"/>
          <w:highlight w:val="none"/>
        </w:rPr>
      </w:pPr>
    </w:p>
    <w:p w14:paraId="7A8CB623">
      <w:pPr>
        <w:spacing w:line="360" w:lineRule="auto"/>
        <w:jc w:val="center"/>
        <w:rPr>
          <w:rFonts w:ascii="宋体" w:hAnsi="宋体" w:cs="宋体"/>
          <w:b/>
          <w:color w:val="auto"/>
          <w:spacing w:val="6"/>
          <w:sz w:val="32"/>
          <w:szCs w:val="32"/>
          <w:highlight w:val="none"/>
        </w:rPr>
      </w:pPr>
    </w:p>
    <w:p w14:paraId="69AE2BD0">
      <w:pPr>
        <w:spacing w:line="360" w:lineRule="auto"/>
        <w:jc w:val="center"/>
        <w:rPr>
          <w:rFonts w:ascii="宋体" w:hAnsi="宋体" w:cs="宋体"/>
          <w:b/>
          <w:color w:val="auto"/>
          <w:spacing w:val="6"/>
          <w:sz w:val="32"/>
          <w:szCs w:val="32"/>
          <w:highlight w:val="none"/>
        </w:rPr>
      </w:pPr>
    </w:p>
    <w:p w14:paraId="43151C47">
      <w:pPr>
        <w:spacing w:line="360" w:lineRule="auto"/>
        <w:jc w:val="left"/>
        <w:rPr>
          <w:rFonts w:hint="eastAsia" w:ascii="宋体" w:hAnsi="宋体" w:cs="宋体"/>
          <w:b/>
          <w:color w:val="auto"/>
          <w:spacing w:val="6"/>
          <w:sz w:val="32"/>
          <w:szCs w:val="32"/>
          <w:highlight w:val="none"/>
        </w:rPr>
      </w:pPr>
    </w:p>
    <w:p w14:paraId="3E33533C">
      <w:pPr>
        <w:spacing w:line="360" w:lineRule="auto"/>
        <w:jc w:val="left"/>
        <w:rPr>
          <w:rFonts w:hint="eastAsia" w:ascii="宋体" w:hAnsi="宋体" w:cs="宋体"/>
          <w:b/>
          <w:color w:val="auto"/>
          <w:spacing w:val="6"/>
          <w:sz w:val="32"/>
          <w:szCs w:val="32"/>
          <w:highlight w:val="none"/>
        </w:rPr>
      </w:pPr>
    </w:p>
    <w:p w14:paraId="372BDD74">
      <w:pPr>
        <w:spacing w:line="360" w:lineRule="auto"/>
        <w:jc w:val="left"/>
        <w:rPr>
          <w:rFonts w:hint="eastAsia" w:ascii="宋体" w:hAnsi="宋体" w:cs="宋体"/>
          <w:b/>
          <w:color w:val="auto"/>
          <w:spacing w:val="6"/>
          <w:sz w:val="32"/>
          <w:szCs w:val="32"/>
          <w:highlight w:val="none"/>
        </w:rPr>
      </w:pPr>
    </w:p>
    <w:p w14:paraId="23AA2075">
      <w:pPr>
        <w:spacing w:line="360" w:lineRule="auto"/>
        <w:jc w:val="left"/>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61F1894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C869817">
      <w:pPr>
        <w:spacing w:line="360" w:lineRule="auto"/>
        <w:jc w:val="center"/>
        <w:rPr>
          <w:rFonts w:ascii="宋体" w:hAnsi="宋体" w:cs="宋体"/>
          <w:b/>
          <w:color w:val="auto"/>
          <w:sz w:val="24"/>
          <w:highlight w:val="none"/>
        </w:rPr>
      </w:pPr>
    </w:p>
    <w:p w14:paraId="4BD18B3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183C95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F1519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EB08C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8E238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2C7F5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A3A9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35B0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9A47D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B8F5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2895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EF4E4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FBA46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68B00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8263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A049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49A1E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58D961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5E08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05D62D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7CFF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8FEE0F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79CAB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928AA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A0030F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08855F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21C89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026999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7CAC0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89A002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AC07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BCDB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526511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B000C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31474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6DA9DC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1382C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4A0A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2D425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80A51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2977EC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206C4E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E60F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04758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3376E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B600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3601DB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611CAD4">
      <w:pPr>
        <w:autoSpaceDE w:val="0"/>
        <w:autoSpaceDN w:val="0"/>
        <w:jc w:val="center"/>
        <w:rPr>
          <w:rFonts w:ascii="宋体" w:hAnsi="宋体" w:cs="宋体"/>
          <w:b/>
          <w:color w:val="auto"/>
          <w:spacing w:val="6"/>
          <w:sz w:val="32"/>
          <w:szCs w:val="32"/>
          <w:highlight w:val="none"/>
        </w:rPr>
      </w:pPr>
    </w:p>
    <w:p w14:paraId="7CB2EDDF">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5E2837E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C875798">
      <w:pPr>
        <w:spacing w:line="360" w:lineRule="auto"/>
        <w:rPr>
          <w:rFonts w:ascii="宋体" w:hAnsi="宋体" w:cs="宋体"/>
          <w:color w:val="auto"/>
          <w:sz w:val="24"/>
          <w:highlight w:val="none"/>
          <w:u w:val="single"/>
        </w:rPr>
      </w:pPr>
    </w:p>
    <w:p w14:paraId="1ADD275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杭州市拱墅区人民政府朝晖街道办事处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浙江中通通信有限公司</w:t>
      </w:r>
      <w:r>
        <w:rPr>
          <w:rFonts w:hint="eastAsia" w:ascii="宋体" w:hAnsi="宋体" w:cs="宋体"/>
          <w:color w:val="auto"/>
          <w:sz w:val="24"/>
          <w:highlight w:val="none"/>
          <w:u w:val="single"/>
        </w:rPr>
        <w:t>：</w:t>
      </w:r>
    </w:p>
    <w:p w14:paraId="432A0AF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朝晖街道大木桥社区微型消防援助站社会化服务项目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ZJZT-2025-13305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551F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9E8D3F4">
      <w:pPr>
        <w:spacing w:line="360" w:lineRule="auto"/>
        <w:ind w:firstLine="494"/>
        <w:rPr>
          <w:rFonts w:ascii="宋体" w:hAnsi="宋体" w:cs="宋体"/>
          <w:color w:val="auto"/>
          <w:sz w:val="24"/>
          <w:highlight w:val="none"/>
        </w:rPr>
      </w:pPr>
    </w:p>
    <w:p w14:paraId="0FE01CC3">
      <w:pPr>
        <w:spacing w:line="360" w:lineRule="auto"/>
        <w:ind w:firstLine="494"/>
        <w:rPr>
          <w:rFonts w:ascii="宋体" w:hAnsi="宋体" w:cs="宋体"/>
          <w:color w:val="auto"/>
          <w:sz w:val="24"/>
          <w:highlight w:val="none"/>
        </w:rPr>
      </w:pPr>
    </w:p>
    <w:p w14:paraId="0CBEE418">
      <w:pPr>
        <w:spacing w:line="360" w:lineRule="auto"/>
        <w:ind w:firstLine="494"/>
        <w:rPr>
          <w:rFonts w:ascii="宋体" w:hAnsi="宋体" w:cs="宋体"/>
          <w:color w:val="auto"/>
          <w:sz w:val="24"/>
          <w:highlight w:val="none"/>
        </w:rPr>
      </w:pPr>
    </w:p>
    <w:p w14:paraId="770753D3">
      <w:pPr>
        <w:spacing w:line="360" w:lineRule="auto"/>
        <w:ind w:firstLine="494"/>
        <w:rPr>
          <w:rFonts w:ascii="宋体" w:hAnsi="宋体" w:cs="宋体"/>
          <w:color w:val="auto"/>
          <w:sz w:val="24"/>
          <w:highlight w:val="none"/>
        </w:rPr>
      </w:pPr>
    </w:p>
    <w:p w14:paraId="0A6D75D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F7A4AE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432BBC3">
      <w:pPr>
        <w:rPr>
          <w:rFonts w:ascii="宋体" w:hAnsi="宋体" w:cs="宋体"/>
          <w:color w:val="auto"/>
          <w:sz w:val="24"/>
          <w:highlight w:val="none"/>
        </w:rPr>
      </w:pPr>
      <w:r>
        <w:rPr>
          <w:rFonts w:hint="eastAsia" w:ascii="宋体" w:hAnsi="宋体" w:cs="宋体"/>
          <w:b/>
          <w:bCs/>
          <w:color w:val="auto"/>
          <w:sz w:val="24"/>
          <w:highlight w:val="none"/>
        </w:rPr>
        <w:t>附：</w:t>
      </w:r>
    </w:p>
    <w:p w14:paraId="0320742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5892361">
      <w:pPr>
        <w:autoSpaceDE w:val="0"/>
        <w:autoSpaceDN w:val="0"/>
        <w:jc w:val="center"/>
        <w:rPr>
          <w:rFonts w:ascii="宋体" w:hAnsi="宋体" w:cs="宋体"/>
          <w:b/>
          <w:color w:val="auto"/>
          <w:spacing w:val="6"/>
          <w:sz w:val="32"/>
          <w:szCs w:val="32"/>
          <w:highlight w:val="none"/>
        </w:rPr>
      </w:pPr>
    </w:p>
    <w:p w14:paraId="4F172500">
      <w:pPr>
        <w:autoSpaceDE w:val="0"/>
        <w:autoSpaceDN w:val="0"/>
        <w:jc w:val="center"/>
        <w:rPr>
          <w:rFonts w:ascii="宋体" w:hAnsi="宋体" w:cs="宋体"/>
          <w:b/>
          <w:color w:val="auto"/>
          <w:spacing w:val="6"/>
          <w:sz w:val="32"/>
          <w:szCs w:val="32"/>
          <w:highlight w:val="none"/>
        </w:rPr>
      </w:pPr>
    </w:p>
    <w:p w14:paraId="417A40CE">
      <w:pPr>
        <w:autoSpaceDE w:val="0"/>
        <w:autoSpaceDN w:val="0"/>
        <w:jc w:val="center"/>
        <w:rPr>
          <w:rFonts w:ascii="宋体" w:hAnsi="宋体" w:cs="宋体"/>
          <w:b/>
          <w:color w:val="auto"/>
          <w:spacing w:val="6"/>
          <w:sz w:val="32"/>
          <w:szCs w:val="32"/>
          <w:highlight w:val="none"/>
        </w:rPr>
      </w:pPr>
    </w:p>
    <w:p w14:paraId="67FBEA5B">
      <w:pPr>
        <w:autoSpaceDE w:val="0"/>
        <w:autoSpaceDN w:val="0"/>
        <w:jc w:val="center"/>
        <w:rPr>
          <w:rFonts w:ascii="宋体" w:hAnsi="宋体" w:cs="宋体"/>
          <w:b/>
          <w:color w:val="auto"/>
          <w:spacing w:val="6"/>
          <w:sz w:val="32"/>
          <w:szCs w:val="32"/>
          <w:highlight w:val="none"/>
        </w:rPr>
      </w:pPr>
    </w:p>
    <w:p w14:paraId="07DEC492">
      <w:pPr>
        <w:autoSpaceDE w:val="0"/>
        <w:autoSpaceDN w:val="0"/>
        <w:jc w:val="center"/>
        <w:rPr>
          <w:rFonts w:ascii="宋体" w:hAnsi="宋体" w:cs="宋体"/>
          <w:b/>
          <w:color w:val="auto"/>
          <w:spacing w:val="6"/>
          <w:sz w:val="32"/>
          <w:szCs w:val="32"/>
          <w:highlight w:val="none"/>
        </w:rPr>
      </w:pPr>
    </w:p>
    <w:p w14:paraId="5BCFD4B8">
      <w:pPr>
        <w:autoSpaceDE w:val="0"/>
        <w:autoSpaceDN w:val="0"/>
        <w:jc w:val="center"/>
        <w:rPr>
          <w:rFonts w:ascii="宋体" w:hAnsi="宋体" w:cs="宋体"/>
          <w:b/>
          <w:color w:val="auto"/>
          <w:spacing w:val="6"/>
          <w:sz w:val="32"/>
          <w:szCs w:val="32"/>
          <w:highlight w:val="none"/>
        </w:rPr>
      </w:pPr>
    </w:p>
    <w:p w14:paraId="7EF73497">
      <w:pPr>
        <w:autoSpaceDE w:val="0"/>
        <w:autoSpaceDN w:val="0"/>
        <w:jc w:val="center"/>
        <w:rPr>
          <w:rFonts w:ascii="宋体" w:hAnsi="宋体" w:cs="宋体"/>
          <w:b/>
          <w:color w:val="auto"/>
          <w:spacing w:val="6"/>
          <w:sz w:val="32"/>
          <w:szCs w:val="32"/>
          <w:highlight w:val="none"/>
        </w:rPr>
      </w:pPr>
    </w:p>
    <w:p w14:paraId="3E756CB7">
      <w:pPr>
        <w:autoSpaceDE w:val="0"/>
        <w:autoSpaceDN w:val="0"/>
        <w:jc w:val="center"/>
        <w:rPr>
          <w:rFonts w:ascii="宋体" w:hAnsi="宋体" w:cs="宋体"/>
          <w:b/>
          <w:color w:val="auto"/>
          <w:spacing w:val="6"/>
          <w:sz w:val="32"/>
          <w:szCs w:val="32"/>
          <w:highlight w:val="none"/>
        </w:rPr>
      </w:pPr>
    </w:p>
    <w:p w14:paraId="412C04D0">
      <w:pPr>
        <w:autoSpaceDE w:val="0"/>
        <w:autoSpaceDN w:val="0"/>
        <w:jc w:val="center"/>
        <w:rPr>
          <w:rFonts w:ascii="宋体" w:hAnsi="宋体" w:cs="宋体"/>
          <w:b/>
          <w:color w:val="auto"/>
          <w:spacing w:val="6"/>
          <w:sz w:val="32"/>
          <w:szCs w:val="32"/>
          <w:highlight w:val="none"/>
        </w:rPr>
      </w:pPr>
    </w:p>
    <w:p w14:paraId="566C2223">
      <w:pPr>
        <w:autoSpaceDE w:val="0"/>
        <w:autoSpaceDN w:val="0"/>
        <w:jc w:val="center"/>
        <w:rPr>
          <w:rFonts w:ascii="宋体" w:hAnsi="宋体" w:cs="宋体"/>
          <w:b/>
          <w:color w:val="auto"/>
          <w:spacing w:val="6"/>
          <w:sz w:val="32"/>
          <w:szCs w:val="32"/>
          <w:highlight w:val="none"/>
        </w:rPr>
      </w:pPr>
    </w:p>
    <w:p w14:paraId="09A3886A">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1A6BF5CB">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12A0F3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80E83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朝晖街道大木桥社区微型消防援助站社会化服务项目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ZJZT-2025-13305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B8E9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3A262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2B2C4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DAC1D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E429B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7607D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16D90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875896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24A58B2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50083A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F73AF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505DC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4F8E1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B84E1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89A4FB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83324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D9488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DC5F34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74A4D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C756BC">
      <w:pPr>
        <w:autoSpaceDE w:val="0"/>
        <w:autoSpaceDN w:val="0"/>
        <w:jc w:val="center"/>
        <w:rPr>
          <w:rFonts w:ascii="宋体" w:hAnsi="宋体" w:cs="宋体"/>
          <w:b/>
          <w:color w:val="auto"/>
          <w:spacing w:val="6"/>
          <w:sz w:val="32"/>
          <w:szCs w:val="32"/>
          <w:highlight w:val="none"/>
        </w:rPr>
      </w:pPr>
    </w:p>
    <w:p w14:paraId="37C8A636">
      <w:pPr>
        <w:autoSpaceDE w:val="0"/>
        <w:autoSpaceDN w:val="0"/>
        <w:jc w:val="center"/>
        <w:rPr>
          <w:rFonts w:ascii="宋体" w:hAnsi="宋体" w:cs="宋体"/>
          <w:b/>
          <w:color w:val="auto"/>
          <w:spacing w:val="6"/>
          <w:sz w:val="32"/>
          <w:szCs w:val="32"/>
          <w:highlight w:val="none"/>
        </w:rPr>
      </w:pPr>
    </w:p>
    <w:p w14:paraId="194C5404">
      <w:pPr>
        <w:autoSpaceDE w:val="0"/>
        <w:autoSpaceDN w:val="0"/>
        <w:jc w:val="center"/>
        <w:rPr>
          <w:rFonts w:ascii="宋体" w:hAnsi="宋体" w:cs="宋体"/>
          <w:b/>
          <w:color w:val="auto"/>
          <w:spacing w:val="6"/>
          <w:sz w:val="32"/>
          <w:szCs w:val="32"/>
          <w:highlight w:val="none"/>
        </w:rPr>
      </w:pPr>
    </w:p>
    <w:p w14:paraId="72AEFED0">
      <w:pPr>
        <w:autoSpaceDE w:val="0"/>
        <w:autoSpaceDN w:val="0"/>
        <w:jc w:val="center"/>
        <w:rPr>
          <w:rFonts w:ascii="宋体" w:hAnsi="宋体" w:cs="宋体"/>
          <w:b/>
          <w:color w:val="auto"/>
          <w:spacing w:val="6"/>
          <w:sz w:val="32"/>
          <w:szCs w:val="32"/>
          <w:highlight w:val="none"/>
        </w:rPr>
      </w:pPr>
    </w:p>
    <w:p w14:paraId="5CBA683B">
      <w:pPr>
        <w:autoSpaceDE w:val="0"/>
        <w:autoSpaceDN w:val="0"/>
        <w:jc w:val="center"/>
        <w:rPr>
          <w:rFonts w:ascii="宋体" w:hAnsi="宋体" w:cs="宋体"/>
          <w:b/>
          <w:color w:val="auto"/>
          <w:spacing w:val="6"/>
          <w:sz w:val="32"/>
          <w:szCs w:val="32"/>
          <w:highlight w:val="none"/>
        </w:rPr>
      </w:pPr>
    </w:p>
    <w:p w14:paraId="53F50085">
      <w:pPr>
        <w:autoSpaceDE w:val="0"/>
        <w:autoSpaceDN w:val="0"/>
        <w:jc w:val="center"/>
        <w:rPr>
          <w:rFonts w:ascii="宋体" w:hAnsi="宋体" w:cs="宋体"/>
          <w:b/>
          <w:color w:val="auto"/>
          <w:spacing w:val="6"/>
          <w:sz w:val="32"/>
          <w:szCs w:val="32"/>
          <w:highlight w:val="none"/>
        </w:rPr>
      </w:pPr>
    </w:p>
    <w:p w14:paraId="6036945D">
      <w:pPr>
        <w:autoSpaceDE w:val="0"/>
        <w:autoSpaceDN w:val="0"/>
        <w:jc w:val="center"/>
        <w:rPr>
          <w:rFonts w:ascii="宋体" w:hAnsi="宋体" w:cs="宋体"/>
          <w:b/>
          <w:color w:val="auto"/>
          <w:spacing w:val="6"/>
          <w:sz w:val="32"/>
          <w:szCs w:val="32"/>
          <w:highlight w:val="none"/>
        </w:rPr>
      </w:pPr>
    </w:p>
    <w:p w14:paraId="5FD04B35">
      <w:pPr>
        <w:autoSpaceDE w:val="0"/>
        <w:autoSpaceDN w:val="0"/>
        <w:jc w:val="center"/>
        <w:rPr>
          <w:rFonts w:ascii="宋体" w:hAnsi="宋体" w:cs="宋体"/>
          <w:b/>
          <w:color w:val="auto"/>
          <w:spacing w:val="6"/>
          <w:sz w:val="32"/>
          <w:szCs w:val="32"/>
          <w:highlight w:val="none"/>
        </w:rPr>
      </w:pPr>
    </w:p>
    <w:p w14:paraId="7BE920E4">
      <w:pPr>
        <w:autoSpaceDE w:val="0"/>
        <w:autoSpaceDN w:val="0"/>
        <w:jc w:val="center"/>
        <w:rPr>
          <w:rFonts w:ascii="宋体" w:hAnsi="宋体" w:cs="宋体"/>
          <w:b/>
          <w:color w:val="auto"/>
          <w:spacing w:val="6"/>
          <w:sz w:val="32"/>
          <w:szCs w:val="32"/>
          <w:highlight w:val="none"/>
        </w:rPr>
      </w:pPr>
    </w:p>
    <w:p w14:paraId="680095EB">
      <w:pPr>
        <w:autoSpaceDE w:val="0"/>
        <w:autoSpaceDN w:val="0"/>
        <w:jc w:val="center"/>
        <w:rPr>
          <w:rFonts w:ascii="宋体" w:hAnsi="宋体" w:cs="宋体"/>
          <w:b/>
          <w:color w:val="auto"/>
          <w:spacing w:val="6"/>
          <w:sz w:val="32"/>
          <w:szCs w:val="32"/>
          <w:highlight w:val="none"/>
        </w:rPr>
      </w:pPr>
    </w:p>
    <w:p w14:paraId="0CDE32EC">
      <w:pPr>
        <w:autoSpaceDE w:val="0"/>
        <w:autoSpaceDN w:val="0"/>
        <w:jc w:val="center"/>
        <w:rPr>
          <w:rFonts w:ascii="宋体" w:hAnsi="宋体" w:cs="宋体"/>
          <w:b/>
          <w:color w:val="auto"/>
          <w:spacing w:val="6"/>
          <w:sz w:val="32"/>
          <w:szCs w:val="32"/>
          <w:highlight w:val="none"/>
        </w:rPr>
      </w:pPr>
    </w:p>
    <w:p w14:paraId="48A9C27C">
      <w:pPr>
        <w:autoSpaceDE w:val="0"/>
        <w:autoSpaceDN w:val="0"/>
        <w:jc w:val="center"/>
        <w:rPr>
          <w:rFonts w:ascii="宋体" w:hAnsi="宋体" w:cs="宋体"/>
          <w:b/>
          <w:color w:val="auto"/>
          <w:spacing w:val="6"/>
          <w:sz w:val="32"/>
          <w:szCs w:val="32"/>
          <w:highlight w:val="none"/>
        </w:rPr>
      </w:pPr>
    </w:p>
    <w:p w14:paraId="35A0EF3C">
      <w:pPr>
        <w:autoSpaceDE w:val="0"/>
        <w:autoSpaceDN w:val="0"/>
        <w:jc w:val="center"/>
        <w:rPr>
          <w:rFonts w:ascii="宋体" w:hAnsi="宋体" w:cs="宋体"/>
          <w:b/>
          <w:color w:val="auto"/>
          <w:spacing w:val="6"/>
          <w:sz w:val="32"/>
          <w:szCs w:val="32"/>
          <w:highlight w:val="none"/>
        </w:rPr>
      </w:pPr>
    </w:p>
    <w:p w14:paraId="0A0FA706">
      <w:pPr>
        <w:autoSpaceDE w:val="0"/>
        <w:autoSpaceDN w:val="0"/>
        <w:jc w:val="center"/>
        <w:rPr>
          <w:rFonts w:ascii="宋体" w:hAnsi="宋体" w:cs="宋体"/>
          <w:b/>
          <w:color w:val="auto"/>
          <w:spacing w:val="6"/>
          <w:sz w:val="32"/>
          <w:szCs w:val="32"/>
          <w:highlight w:val="none"/>
        </w:rPr>
      </w:pPr>
    </w:p>
    <w:p w14:paraId="030DE0A9">
      <w:pPr>
        <w:autoSpaceDE w:val="0"/>
        <w:autoSpaceDN w:val="0"/>
        <w:jc w:val="center"/>
        <w:rPr>
          <w:rFonts w:ascii="宋体" w:hAnsi="宋体" w:cs="宋体"/>
          <w:b/>
          <w:color w:val="auto"/>
          <w:spacing w:val="6"/>
          <w:sz w:val="32"/>
          <w:szCs w:val="32"/>
          <w:highlight w:val="none"/>
        </w:rPr>
      </w:pPr>
    </w:p>
    <w:p w14:paraId="45FA48DD">
      <w:pPr>
        <w:autoSpaceDE w:val="0"/>
        <w:autoSpaceDN w:val="0"/>
        <w:jc w:val="center"/>
        <w:rPr>
          <w:rFonts w:ascii="宋体" w:hAnsi="宋体" w:cs="宋体"/>
          <w:b/>
          <w:color w:val="auto"/>
          <w:spacing w:val="6"/>
          <w:sz w:val="32"/>
          <w:szCs w:val="32"/>
          <w:highlight w:val="none"/>
        </w:rPr>
      </w:pPr>
    </w:p>
    <w:p w14:paraId="754CF4DD">
      <w:pPr>
        <w:autoSpaceDE w:val="0"/>
        <w:autoSpaceDN w:val="0"/>
        <w:jc w:val="center"/>
        <w:rPr>
          <w:rFonts w:ascii="宋体" w:hAnsi="宋体" w:cs="宋体"/>
          <w:b/>
          <w:color w:val="auto"/>
          <w:spacing w:val="6"/>
          <w:sz w:val="32"/>
          <w:szCs w:val="32"/>
          <w:highlight w:val="none"/>
        </w:rPr>
      </w:pPr>
    </w:p>
    <w:p w14:paraId="3DA22F1C">
      <w:pPr>
        <w:autoSpaceDE w:val="0"/>
        <w:autoSpaceDN w:val="0"/>
        <w:jc w:val="center"/>
        <w:rPr>
          <w:rFonts w:ascii="宋体" w:hAnsi="宋体" w:cs="宋体"/>
          <w:b/>
          <w:color w:val="auto"/>
          <w:spacing w:val="6"/>
          <w:sz w:val="32"/>
          <w:szCs w:val="32"/>
          <w:highlight w:val="none"/>
        </w:rPr>
      </w:pPr>
    </w:p>
    <w:p w14:paraId="259770E2">
      <w:pPr>
        <w:autoSpaceDE w:val="0"/>
        <w:autoSpaceDN w:val="0"/>
        <w:jc w:val="center"/>
        <w:rPr>
          <w:rFonts w:ascii="宋体" w:hAnsi="宋体" w:cs="宋体"/>
          <w:b/>
          <w:color w:val="auto"/>
          <w:spacing w:val="6"/>
          <w:sz w:val="32"/>
          <w:szCs w:val="32"/>
          <w:highlight w:val="none"/>
        </w:rPr>
      </w:pPr>
    </w:p>
    <w:p w14:paraId="276DFEAF">
      <w:pPr>
        <w:autoSpaceDE w:val="0"/>
        <w:autoSpaceDN w:val="0"/>
        <w:jc w:val="center"/>
        <w:rPr>
          <w:rFonts w:ascii="宋体" w:hAnsi="宋体" w:cs="宋体"/>
          <w:b/>
          <w:color w:val="auto"/>
          <w:spacing w:val="6"/>
          <w:sz w:val="32"/>
          <w:szCs w:val="32"/>
          <w:highlight w:val="none"/>
        </w:rPr>
      </w:pPr>
    </w:p>
    <w:p w14:paraId="6180291D">
      <w:pPr>
        <w:snapToGrid w:val="0"/>
        <w:spacing w:line="360" w:lineRule="auto"/>
        <w:ind w:firstLine="3666" w:firstLineChars="1100"/>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7A2E981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6D0D3F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F9DB4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朝晖街道大木桥社区微型消防援助站社会化服务项目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ZJZT-2025-13305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DF88B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F1A3B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23E77E6">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3543DD5">
      <w:pPr>
        <w:rPr>
          <w:color w:val="auto"/>
          <w:highlight w:val="none"/>
        </w:rPr>
      </w:pPr>
      <w:r>
        <w:rPr>
          <w:rFonts w:hint="eastAsia"/>
          <w:color w:val="auto"/>
          <w:highlight w:val="none"/>
          <w:lang w:val="zh-CN"/>
        </w:rPr>
        <w:t xml:space="preserve"> </w:t>
      </w:r>
    </w:p>
    <w:p w14:paraId="03422B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1B11C2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78F5C8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4990C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5893C6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67E45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A3982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C9D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FE980D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2B400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34A7F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4070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E5956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3D3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E2616D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CCBA24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87E063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2E556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1EB0E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A47ABB">
      <w:pPr>
        <w:autoSpaceDE w:val="0"/>
        <w:autoSpaceDN w:val="0"/>
        <w:jc w:val="center"/>
        <w:rPr>
          <w:rFonts w:ascii="宋体" w:hAnsi="宋体" w:cs="宋体"/>
          <w:b/>
          <w:color w:val="auto"/>
          <w:spacing w:val="6"/>
          <w:sz w:val="32"/>
          <w:szCs w:val="32"/>
          <w:highlight w:val="none"/>
        </w:rPr>
      </w:pPr>
    </w:p>
    <w:p w14:paraId="7839ADAA">
      <w:pPr>
        <w:autoSpaceDE w:val="0"/>
        <w:autoSpaceDN w:val="0"/>
        <w:jc w:val="center"/>
        <w:rPr>
          <w:rFonts w:ascii="宋体" w:hAnsi="宋体" w:cs="宋体"/>
          <w:b/>
          <w:color w:val="auto"/>
          <w:spacing w:val="6"/>
          <w:sz w:val="32"/>
          <w:szCs w:val="32"/>
          <w:highlight w:val="none"/>
        </w:rPr>
      </w:pPr>
    </w:p>
    <w:p w14:paraId="2E558850">
      <w:pPr>
        <w:autoSpaceDE w:val="0"/>
        <w:autoSpaceDN w:val="0"/>
        <w:jc w:val="center"/>
        <w:rPr>
          <w:rFonts w:ascii="宋体" w:hAnsi="宋体" w:cs="宋体"/>
          <w:b/>
          <w:color w:val="auto"/>
          <w:spacing w:val="6"/>
          <w:sz w:val="32"/>
          <w:szCs w:val="32"/>
          <w:highlight w:val="none"/>
        </w:rPr>
      </w:pPr>
    </w:p>
    <w:p w14:paraId="0B164A7F">
      <w:pPr>
        <w:autoSpaceDE w:val="0"/>
        <w:autoSpaceDN w:val="0"/>
        <w:jc w:val="center"/>
        <w:rPr>
          <w:rFonts w:ascii="宋体" w:hAnsi="宋体" w:cs="宋体"/>
          <w:b/>
          <w:color w:val="auto"/>
          <w:spacing w:val="6"/>
          <w:sz w:val="32"/>
          <w:szCs w:val="32"/>
          <w:highlight w:val="none"/>
        </w:rPr>
      </w:pPr>
    </w:p>
    <w:p w14:paraId="3F9787A4">
      <w:pPr>
        <w:autoSpaceDE w:val="0"/>
        <w:autoSpaceDN w:val="0"/>
        <w:jc w:val="center"/>
        <w:rPr>
          <w:rFonts w:ascii="宋体" w:hAnsi="宋体" w:cs="宋体"/>
          <w:b/>
          <w:color w:val="auto"/>
          <w:spacing w:val="6"/>
          <w:sz w:val="32"/>
          <w:szCs w:val="32"/>
          <w:highlight w:val="none"/>
        </w:rPr>
      </w:pPr>
    </w:p>
    <w:p w14:paraId="5E2A3AD8">
      <w:pPr>
        <w:autoSpaceDE w:val="0"/>
        <w:autoSpaceDN w:val="0"/>
        <w:jc w:val="center"/>
        <w:rPr>
          <w:rFonts w:ascii="宋体" w:hAnsi="宋体" w:cs="宋体"/>
          <w:b/>
          <w:color w:val="auto"/>
          <w:spacing w:val="6"/>
          <w:sz w:val="32"/>
          <w:szCs w:val="32"/>
          <w:highlight w:val="none"/>
        </w:rPr>
      </w:pPr>
    </w:p>
    <w:p w14:paraId="1406341E">
      <w:pPr>
        <w:autoSpaceDE w:val="0"/>
        <w:autoSpaceDN w:val="0"/>
        <w:jc w:val="center"/>
        <w:rPr>
          <w:rFonts w:ascii="宋体" w:hAnsi="宋体" w:cs="宋体"/>
          <w:b/>
          <w:color w:val="auto"/>
          <w:spacing w:val="6"/>
          <w:sz w:val="32"/>
          <w:szCs w:val="32"/>
          <w:highlight w:val="none"/>
        </w:rPr>
      </w:pPr>
    </w:p>
    <w:p w14:paraId="19FA6065">
      <w:pPr>
        <w:autoSpaceDE w:val="0"/>
        <w:autoSpaceDN w:val="0"/>
        <w:jc w:val="center"/>
        <w:rPr>
          <w:rFonts w:ascii="宋体" w:hAnsi="宋体" w:cs="宋体"/>
          <w:b/>
          <w:color w:val="auto"/>
          <w:spacing w:val="6"/>
          <w:sz w:val="32"/>
          <w:szCs w:val="32"/>
          <w:highlight w:val="none"/>
        </w:rPr>
      </w:pPr>
    </w:p>
    <w:p w14:paraId="12E42A9D">
      <w:pPr>
        <w:autoSpaceDE w:val="0"/>
        <w:autoSpaceDN w:val="0"/>
        <w:jc w:val="center"/>
        <w:rPr>
          <w:rFonts w:ascii="宋体" w:hAnsi="宋体" w:cs="宋体"/>
          <w:b/>
          <w:color w:val="auto"/>
          <w:spacing w:val="6"/>
          <w:sz w:val="32"/>
          <w:szCs w:val="32"/>
          <w:highlight w:val="none"/>
        </w:rPr>
      </w:pPr>
    </w:p>
    <w:p w14:paraId="55A5E5F2">
      <w:pPr>
        <w:autoSpaceDE w:val="0"/>
        <w:autoSpaceDN w:val="0"/>
        <w:jc w:val="center"/>
        <w:rPr>
          <w:rFonts w:ascii="宋体" w:hAnsi="宋体" w:cs="宋体"/>
          <w:b/>
          <w:color w:val="auto"/>
          <w:spacing w:val="6"/>
          <w:sz w:val="32"/>
          <w:szCs w:val="32"/>
          <w:highlight w:val="none"/>
        </w:rPr>
      </w:pPr>
    </w:p>
    <w:p w14:paraId="42431FE4">
      <w:pPr>
        <w:autoSpaceDE w:val="0"/>
        <w:autoSpaceDN w:val="0"/>
        <w:jc w:val="center"/>
        <w:rPr>
          <w:rFonts w:ascii="宋体" w:hAnsi="宋体" w:cs="宋体"/>
          <w:b/>
          <w:color w:val="auto"/>
          <w:spacing w:val="6"/>
          <w:sz w:val="32"/>
          <w:szCs w:val="32"/>
          <w:highlight w:val="none"/>
        </w:rPr>
      </w:pPr>
    </w:p>
    <w:p w14:paraId="12D46501">
      <w:pPr>
        <w:autoSpaceDE w:val="0"/>
        <w:autoSpaceDN w:val="0"/>
        <w:jc w:val="center"/>
        <w:rPr>
          <w:rFonts w:ascii="宋体" w:hAnsi="宋体" w:cs="宋体"/>
          <w:b/>
          <w:color w:val="auto"/>
          <w:spacing w:val="6"/>
          <w:sz w:val="32"/>
          <w:szCs w:val="32"/>
          <w:highlight w:val="none"/>
        </w:rPr>
      </w:pPr>
    </w:p>
    <w:p w14:paraId="5090C3F7">
      <w:pPr>
        <w:autoSpaceDE w:val="0"/>
        <w:autoSpaceDN w:val="0"/>
        <w:jc w:val="center"/>
        <w:rPr>
          <w:rFonts w:ascii="宋体" w:hAnsi="宋体" w:cs="宋体"/>
          <w:b/>
          <w:color w:val="auto"/>
          <w:spacing w:val="6"/>
          <w:sz w:val="32"/>
          <w:szCs w:val="32"/>
          <w:highlight w:val="none"/>
        </w:rPr>
      </w:pPr>
    </w:p>
    <w:p w14:paraId="3D620989">
      <w:pPr>
        <w:autoSpaceDE w:val="0"/>
        <w:autoSpaceDN w:val="0"/>
        <w:jc w:val="center"/>
        <w:rPr>
          <w:rFonts w:ascii="宋体" w:hAnsi="宋体" w:cs="宋体"/>
          <w:b/>
          <w:color w:val="auto"/>
          <w:spacing w:val="6"/>
          <w:sz w:val="32"/>
          <w:szCs w:val="32"/>
          <w:highlight w:val="none"/>
        </w:rPr>
      </w:pPr>
    </w:p>
    <w:p w14:paraId="4A1AA9D9">
      <w:pPr>
        <w:autoSpaceDE w:val="0"/>
        <w:autoSpaceDN w:val="0"/>
        <w:jc w:val="center"/>
        <w:rPr>
          <w:rFonts w:ascii="宋体" w:hAnsi="宋体" w:cs="宋体"/>
          <w:b/>
          <w:color w:val="auto"/>
          <w:spacing w:val="6"/>
          <w:sz w:val="32"/>
          <w:szCs w:val="32"/>
          <w:highlight w:val="none"/>
        </w:rPr>
      </w:pPr>
    </w:p>
    <w:p w14:paraId="1ADD0F9E">
      <w:pPr>
        <w:autoSpaceDE w:val="0"/>
        <w:autoSpaceDN w:val="0"/>
        <w:jc w:val="center"/>
        <w:rPr>
          <w:rFonts w:ascii="宋体" w:hAnsi="宋体" w:cs="宋体"/>
          <w:b/>
          <w:color w:val="auto"/>
          <w:spacing w:val="6"/>
          <w:sz w:val="32"/>
          <w:szCs w:val="32"/>
          <w:highlight w:val="none"/>
        </w:rPr>
      </w:pPr>
    </w:p>
    <w:p w14:paraId="3454EA04">
      <w:pPr>
        <w:autoSpaceDE w:val="0"/>
        <w:autoSpaceDN w:val="0"/>
        <w:jc w:val="center"/>
        <w:rPr>
          <w:rFonts w:ascii="宋体" w:hAnsi="宋体" w:cs="宋体"/>
          <w:b/>
          <w:color w:val="auto"/>
          <w:spacing w:val="6"/>
          <w:sz w:val="32"/>
          <w:szCs w:val="32"/>
          <w:highlight w:val="none"/>
        </w:rPr>
      </w:pPr>
    </w:p>
    <w:p w14:paraId="211C02AB">
      <w:pPr>
        <w:autoSpaceDE w:val="0"/>
        <w:autoSpaceDN w:val="0"/>
        <w:jc w:val="center"/>
        <w:rPr>
          <w:rFonts w:ascii="宋体" w:hAnsi="宋体" w:cs="宋体"/>
          <w:b/>
          <w:color w:val="auto"/>
          <w:spacing w:val="6"/>
          <w:sz w:val="32"/>
          <w:szCs w:val="32"/>
          <w:highlight w:val="none"/>
        </w:rPr>
      </w:pPr>
    </w:p>
    <w:p w14:paraId="4873D30D">
      <w:pPr>
        <w:autoSpaceDE w:val="0"/>
        <w:autoSpaceDN w:val="0"/>
        <w:jc w:val="center"/>
        <w:rPr>
          <w:rFonts w:ascii="宋体" w:hAnsi="宋体" w:cs="宋体"/>
          <w:b/>
          <w:color w:val="auto"/>
          <w:spacing w:val="6"/>
          <w:sz w:val="32"/>
          <w:szCs w:val="32"/>
          <w:highlight w:val="none"/>
        </w:rPr>
      </w:pPr>
    </w:p>
    <w:p w14:paraId="0F398A55">
      <w:pPr>
        <w:autoSpaceDE w:val="0"/>
        <w:autoSpaceDN w:val="0"/>
        <w:jc w:val="center"/>
        <w:rPr>
          <w:rFonts w:ascii="宋体" w:hAnsi="宋体" w:cs="宋体"/>
          <w:b/>
          <w:color w:val="auto"/>
          <w:spacing w:val="6"/>
          <w:sz w:val="32"/>
          <w:szCs w:val="32"/>
          <w:highlight w:val="none"/>
        </w:rPr>
      </w:pPr>
    </w:p>
    <w:p w14:paraId="336BB0D6">
      <w:pPr>
        <w:spacing w:line="360" w:lineRule="auto"/>
        <w:jc w:val="left"/>
        <w:outlineLvl w:val="0"/>
        <w:rPr>
          <w:rFonts w:hint="eastAsia" w:ascii="宋体" w:hAnsi="宋体" w:cs="宋体"/>
          <w:b/>
          <w:color w:val="auto"/>
          <w:sz w:val="36"/>
          <w:szCs w:val="20"/>
          <w:highlight w:val="none"/>
        </w:rPr>
        <w:sectPr>
          <w:pgSz w:w="11906" w:h="16838"/>
          <w:pgMar w:top="1276" w:right="1418" w:bottom="1247" w:left="1418" w:header="851" w:footer="992" w:gutter="0"/>
          <w:cols w:space="720" w:num="1"/>
          <w:titlePg/>
          <w:docGrid w:linePitch="312" w:charSpace="0"/>
        </w:sectPr>
      </w:pPr>
    </w:p>
    <w:p w14:paraId="399EBC6A">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EC42CF7">
      <w:pPr>
        <w:spacing w:line="360" w:lineRule="auto"/>
        <w:jc w:val="center"/>
        <w:rPr>
          <w:rFonts w:ascii="宋体" w:hAnsi="宋体" w:cs="宋体"/>
          <w:color w:val="auto"/>
          <w:sz w:val="24"/>
          <w:highlight w:val="none"/>
          <w:u w:val="single"/>
        </w:rPr>
      </w:pPr>
    </w:p>
    <w:p w14:paraId="60E1F68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162B90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杭州市拱墅区人民政府朝晖街道办事处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朝晖街道大木桥社区微型消防援助站社会化服务项目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9E3E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6B90B9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A3023B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66FB2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00A4C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051030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E557E9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A60F97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20B05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erif SC">
    <w:altName w:val="宋体"/>
    <w:panose1 w:val="02020200000000000000"/>
    <w:charset w:val="86"/>
    <w:family w:val="auto"/>
    <w:pitch w:val="default"/>
    <w:sig w:usb0="00000000" w:usb1="0000000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9E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A53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A55D">
    <w:pPr>
      <w:pStyle w:val="39"/>
      <w:framePr w:wrap="around" w:vAnchor="text" w:hAnchor="margin" w:xAlign="right" w:y="1"/>
      <w:rPr>
        <w:rStyle w:val="72"/>
      </w:rPr>
    </w:pPr>
    <w:r>
      <w:fldChar w:fldCharType="begin"/>
    </w:r>
    <w:r>
      <w:rPr>
        <w:rStyle w:val="72"/>
      </w:rPr>
      <w:instrText xml:space="preserve">PAGE  </w:instrText>
    </w:r>
    <w:r>
      <w:fldChar w:fldCharType="end"/>
    </w:r>
  </w:p>
  <w:p w14:paraId="1A466B4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724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164085800"/>
    <w:bookmarkStart w:id="518" w:name="_Toc3611018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03E7">
    <w:pPr>
      <w:pStyle w:val="39"/>
      <w:framePr w:wrap="around" w:vAnchor="text" w:hAnchor="margin" w:xAlign="right" w:y="1"/>
      <w:rPr>
        <w:rStyle w:val="72"/>
      </w:rPr>
    </w:pPr>
    <w:r>
      <w:fldChar w:fldCharType="begin"/>
    </w:r>
    <w:r>
      <w:rPr>
        <w:rStyle w:val="72"/>
      </w:rPr>
      <w:instrText xml:space="preserve">PAGE  </w:instrText>
    </w:r>
    <w:r>
      <w:fldChar w:fldCharType="end"/>
    </w:r>
  </w:p>
  <w:p w14:paraId="7B300A0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33E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DDC2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FE4D1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80C1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7A82C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502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F323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46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FFE3B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813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1D351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B4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58D8C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8428">
    <w:pPr>
      <w:pStyle w:val="40"/>
      <w:pBdr>
        <w:bottom w:val="single" w:color="auto" w:sz="6" w:space="4"/>
      </w:pBdr>
      <w:jc w:val="right"/>
    </w:pPr>
    <w:r>
      <w:t></w:t>
    </w:r>
    <w:r>
      <w:rPr>
        <w:rFonts w:hint="eastAsia"/>
      </w:rPr>
      <w:t xml:space="preserve">             </w:t>
    </w:r>
    <w:r>
      <w:t>杭州市政府采购公开招标文件</w:t>
    </w:r>
  </w:p>
  <w:p w14:paraId="4479E92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66F6">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6AA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A351">
    <w:pPr>
      <w:pStyle w:val="40"/>
      <w:rPr>
        <w:rFonts w:ascii="仿宋_GB2312" w:eastAsia="仿宋_GB2312"/>
        <w:b/>
        <w:i/>
        <w:u w:val="single"/>
      </w:rPr>
    </w:pPr>
    <w:r>
      <w:t></w:t>
    </w:r>
    <w:r>
      <w:rPr>
        <w:rFonts w:hint="eastAsia"/>
      </w:rPr>
      <w:t xml:space="preserve">                                                  </w:t>
    </w:r>
    <w:r>
      <w:t xml:space="preserve">             杭州市政府采购公开招标文件</w:t>
    </w:r>
  </w:p>
  <w:p w14:paraId="1E9EDE1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D3DA">
    <w:pPr>
      <w:pStyle w:val="40"/>
    </w:pPr>
    <w:r>
      <w:t></w:t>
    </w:r>
    <w:r>
      <w:rPr>
        <w:rFonts w:hint="eastAsia"/>
      </w:rPr>
      <w:t xml:space="preserve">         </w:t>
    </w:r>
  </w:p>
  <w:p w14:paraId="19D6ED19">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F81E6">
    <w:pPr>
      <w:pStyle w:val="40"/>
      <w:rPr>
        <w:rFonts w:ascii="仿宋_GB2312" w:eastAsia="仿宋_GB2312"/>
        <w:b/>
        <w:i/>
        <w:u w:val="single"/>
      </w:rPr>
    </w:pPr>
    <w:r>
      <w:t></w:t>
    </w:r>
    <w:r>
      <w:rPr>
        <w:rFonts w:hint="eastAsia"/>
      </w:rPr>
      <w:t xml:space="preserve">                                                  </w:t>
    </w:r>
    <w:r>
      <w:t>杭州市政府采购公开招标文件</w:t>
    </w:r>
  </w:p>
  <w:p w14:paraId="6016F73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BEF2">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1CDA">
    <w:pPr>
      <w:pStyle w:val="40"/>
      <w:jc w:val="right"/>
      <w:rPr>
        <w:rFonts w:ascii="仿宋_GB2312" w:eastAsia="仿宋_GB2312"/>
        <w:b/>
        <w:i/>
        <w:u w:val="single"/>
      </w:rPr>
    </w:pPr>
    <w:r>
      <w:rPr>
        <w:rFonts w:hint="eastAsia"/>
      </w:rPr>
      <w:t xml:space="preserve">                                  </w:t>
    </w:r>
    <w:r>
      <w:t>杭州市政府采购公开招标文件</w:t>
    </w:r>
  </w:p>
  <w:p w14:paraId="3E1D1D9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C95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89E9A">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09D"/>
    <w:rsid w:val="011F6449"/>
    <w:rsid w:val="01236AFB"/>
    <w:rsid w:val="01483505"/>
    <w:rsid w:val="01610122"/>
    <w:rsid w:val="019F7441"/>
    <w:rsid w:val="01B37585"/>
    <w:rsid w:val="01D55165"/>
    <w:rsid w:val="01DF6BF8"/>
    <w:rsid w:val="01E93AC1"/>
    <w:rsid w:val="01EC2C57"/>
    <w:rsid w:val="023A4BFB"/>
    <w:rsid w:val="02445A7A"/>
    <w:rsid w:val="025F0711"/>
    <w:rsid w:val="026B2E25"/>
    <w:rsid w:val="02791221"/>
    <w:rsid w:val="02824D4D"/>
    <w:rsid w:val="02C1356F"/>
    <w:rsid w:val="02DC4B10"/>
    <w:rsid w:val="02DD76CE"/>
    <w:rsid w:val="02F36323"/>
    <w:rsid w:val="02F5619C"/>
    <w:rsid w:val="02FA438B"/>
    <w:rsid w:val="031C07A5"/>
    <w:rsid w:val="0326446A"/>
    <w:rsid w:val="032D5555"/>
    <w:rsid w:val="033E4BBF"/>
    <w:rsid w:val="034026E5"/>
    <w:rsid w:val="034B2E38"/>
    <w:rsid w:val="036634D2"/>
    <w:rsid w:val="03D64DF8"/>
    <w:rsid w:val="03DD35E4"/>
    <w:rsid w:val="03EE3EEF"/>
    <w:rsid w:val="03F35283"/>
    <w:rsid w:val="04076900"/>
    <w:rsid w:val="041A5A3B"/>
    <w:rsid w:val="042311BA"/>
    <w:rsid w:val="04267B2D"/>
    <w:rsid w:val="042B157A"/>
    <w:rsid w:val="045906D8"/>
    <w:rsid w:val="048F763B"/>
    <w:rsid w:val="049F330E"/>
    <w:rsid w:val="04AA775C"/>
    <w:rsid w:val="04AF1889"/>
    <w:rsid w:val="04E23328"/>
    <w:rsid w:val="04F66F48"/>
    <w:rsid w:val="05251E14"/>
    <w:rsid w:val="05A16594"/>
    <w:rsid w:val="05A7762D"/>
    <w:rsid w:val="05E355AA"/>
    <w:rsid w:val="05EB46CF"/>
    <w:rsid w:val="060A2B37"/>
    <w:rsid w:val="060E5941"/>
    <w:rsid w:val="06110FAF"/>
    <w:rsid w:val="063876A4"/>
    <w:rsid w:val="06493CA7"/>
    <w:rsid w:val="065A6178"/>
    <w:rsid w:val="06606E3A"/>
    <w:rsid w:val="066F1CF3"/>
    <w:rsid w:val="067B57E2"/>
    <w:rsid w:val="068F128E"/>
    <w:rsid w:val="06930BB8"/>
    <w:rsid w:val="06991D62"/>
    <w:rsid w:val="06B01930"/>
    <w:rsid w:val="06C62F02"/>
    <w:rsid w:val="07245D42"/>
    <w:rsid w:val="07264C62"/>
    <w:rsid w:val="07322345"/>
    <w:rsid w:val="0779354C"/>
    <w:rsid w:val="07FD6DF7"/>
    <w:rsid w:val="08061376"/>
    <w:rsid w:val="080A5070"/>
    <w:rsid w:val="08452D77"/>
    <w:rsid w:val="08585DDB"/>
    <w:rsid w:val="086401F8"/>
    <w:rsid w:val="08751CAA"/>
    <w:rsid w:val="08752E31"/>
    <w:rsid w:val="087E4C40"/>
    <w:rsid w:val="089963F4"/>
    <w:rsid w:val="08A871D0"/>
    <w:rsid w:val="08BB3690"/>
    <w:rsid w:val="08D66AD6"/>
    <w:rsid w:val="08D81369"/>
    <w:rsid w:val="08DA33A3"/>
    <w:rsid w:val="08E80F13"/>
    <w:rsid w:val="09335624"/>
    <w:rsid w:val="0944690F"/>
    <w:rsid w:val="094D790A"/>
    <w:rsid w:val="09535675"/>
    <w:rsid w:val="095F057D"/>
    <w:rsid w:val="09642282"/>
    <w:rsid w:val="09733572"/>
    <w:rsid w:val="09772C16"/>
    <w:rsid w:val="098353B5"/>
    <w:rsid w:val="098F7F23"/>
    <w:rsid w:val="09A92330"/>
    <w:rsid w:val="09B06B87"/>
    <w:rsid w:val="09C13146"/>
    <w:rsid w:val="09E04166"/>
    <w:rsid w:val="09E87633"/>
    <w:rsid w:val="0A1C0718"/>
    <w:rsid w:val="0A3E7710"/>
    <w:rsid w:val="0A4E70E3"/>
    <w:rsid w:val="0A5B7E63"/>
    <w:rsid w:val="0A8F5D00"/>
    <w:rsid w:val="0AA374A5"/>
    <w:rsid w:val="0AAB7649"/>
    <w:rsid w:val="0ABC5606"/>
    <w:rsid w:val="0B2B3C7B"/>
    <w:rsid w:val="0B2E3315"/>
    <w:rsid w:val="0B30404E"/>
    <w:rsid w:val="0B3B3792"/>
    <w:rsid w:val="0B4A2B8A"/>
    <w:rsid w:val="0B4C6C14"/>
    <w:rsid w:val="0B547599"/>
    <w:rsid w:val="0B631A88"/>
    <w:rsid w:val="0B683D45"/>
    <w:rsid w:val="0B7F3F11"/>
    <w:rsid w:val="0B884417"/>
    <w:rsid w:val="0B9068C0"/>
    <w:rsid w:val="0BA80048"/>
    <w:rsid w:val="0BF6188C"/>
    <w:rsid w:val="0BF73C91"/>
    <w:rsid w:val="0C170175"/>
    <w:rsid w:val="0C571A41"/>
    <w:rsid w:val="0C5C1171"/>
    <w:rsid w:val="0C5E1CBC"/>
    <w:rsid w:val="0C615B50"/>
    <w:rsid w:val="0C8445DA"/>
    <w:rsid w:val="0C87121B"/>
    <w:rsid w:val="0CC007F7"/>
    <w:rsid w:val="0CC2416B"/>
    <w:rsid w:val="0CC617AC"/>
    <w:rsid w:val="0CD8573D"/>
    <w:rsid w:val="0CE40585"/>
    <w:rsid w:val="0CE618DF"/>
    <w:rsid w:val="0CFE707A"/>
    <w:rsid w:val="0D063BDA"/>
    <w:rsid w:val="0D08375F"/>
    <w:rsid w:val="0D184CFB"/>
    <w:rsid w:val="0D240982"/>
    <w:rsid w:val="0D4A7419"/>
    <w:rsid w:val="0D7218AE"/>
    <w:rsid w:val="0D7E5472"/>
    <w:rsid w:val="0D827401"/>
    <w:rsid w:val="0D84094E"/>
    <w:rsid w:val="0D8A00E9"/>
    <w:rsid w:val="0D8D589E"/>
    <w:rsid w:val="0DA01C73"/>
    <w:rsid w:val="0DD63300"/>
    <w:rsid w:val="0DF50604"/>
    <w:rsid w:val="0DF702FE"/>
    <w:rsid w:val="0E060E51"/>
    <w:rsid w:val="0E1A1D85"/>
    <w:rsid w:val="0E2B5D40"/>
    <w:rsid w:val="0E5604B2"/>
    <w:rsid w:val="0E6D5D79"/>
    <w:rsid w:val="0E9D0089"/>
    <w:rsid w:val="0EB803EE"/>
    <w:rsid w:val="0EF94D4B"/>
    <w:rsid w:val="0F4958DC"/>
    <w:rsid w:val="0F515DF7"/>
    <w:rsid w:val="0F596BA8"/>
    <w:rsid w:val="0F6248D2"/>
    <w:rsid w:val="0F693536"/>
    <w:rsid w:val="0F7B0511"/>
    <w:rsid w:val="0F7B76D9"/>
    <w:rsid w:val="0F816ACD"/>
    <w:rsid w:val="0F917E25"/>
    <w:rsid w:val="0F9832DB"/>
    <w:rsid w:val="0FBF3FD2"/>
    <w:rsid w:val="0FBF7FF3"/>
    <w:rsid w:val="0FD541B5"/>
    <w:rsid w:val="104D6442"/>
    <w:rsid w:val="10645539"/>
    <w:rsid w:val="10646583"/>
    <w:rsid w:val="107D4B15"/>
    <w:rsid w:val="108A3C80"/>
    <w:rsid w:val="10BA4216"/>
    <w:rsid w:val="10C26171"/>
    <w:rsid w:val="10F33360"/>
    <w:rsid w:val="10FC16EA"/>
    <w:rsid w:val="110F1D40"/>
    <w:rsid w:val="11266F33"/>
    <w:rsid w:val="118045F5"/>
    <w:rsid w:val="118963A1"/>
    <w:rsid w:val="119D0D03"/>
    <w:rsid w:val="11C6522A"/>
    <w:rsid w:val="11CC3396"/>
    <w:rsid w:val="11E104CC"/>
    <w:rsid w:val="11E20309"/>
    <w:rsid w:val="12252DBB"/>
    <w:rsid w:val="12255233"/>
    <w:rsid w:val="12530213"/>
    <w:rsid w:val="125910CE"/>
    <w:rsid w:val="127723A9"/>
    <w:rsid w:val="12862074"/>
    <w:rsid w:val="12883966"/>
    <w:rsid w:val="129E45B4"/>
    <w:rsid w:val="12D81596"/>
    <w:rsid w:val="13072A44"/>
    <w:rsid w:val="130D010A"/>
    <w:rsid w:val="134F0723"/>
    <w:rsid w:val="135F4BE2"/>
    <w:rsid w:val="139B1A0A"/>
    <w:rsid w:val="139D25C7"/>
    <w:rsid w:val="13ACD1D3"/>
    <w:rsid w:val="13B86493"/>
    <w:rsid w:val="13BF3CE4"/>
    <w:rsid w:val="13CE750E"/>
    <w:rsid w:val="141008D8"/>
    <w:rsid w:val="14125FE6"/>
    <w:rsid w:val="141F1EA3"/>
    <w:rsid w:val="146855F8"/>
    <w:rsid w:val="146D271E"/>
    <w:rsid w:val="14982588"/>
    <w:rsid w:val="149A5AD9"/>
    <w:rsid w:val="14A7619D"/>
    <w:rsid w:val="14E8498B"/>
    <w:rsid w:val="14FC3F92"/>
    <w:rsid w:val="150536C3"/>
    <w:rsid w:val="150C1963"/>
    <w:rsid w:val="151447A0"/>
    <w:rsid w:val="15155054"/>
    <w:rsid w:val="154A6454"/>
    <w:rsid w:val="15762120"/>
    <w:rsid w:val="15853F88"/>
    <w:rsid w:val="160457F4"/>
    <w:rsid w:val="162A20F9"/>
    <w:rsid w:val="169923E1"/>
    <w:rsid w:val="16A8729C"/>
    <w:rsid w:val="16B014D8"/>
    <w:rsid w:val="16B33777"/>
    <w:rsid w:val="16BC70A7"/>
    <w:rsid w:val="16C6339E"/>
    <w:rsid w:val="172F2D79"/>
    <w:rsid w:val="173C2D6C"/>
    <w:rsid w:val="174D6D27"/>
    <w:rsid w:val="17557BEF"/>
    <w:rsid w:val="17D349C1"/>
    <w:rsid w:val="180715CC"/>
    <w:rsid w:val="1830729E"/>
    <w:rsid w:val="1870062C"/>
    <w:rsid w:val="18817102"/>
    <w:rsid w:val="18830A15"/>
    <w:rsid w:val="18852B28"/>
    <w:rsid w:val="188B5321"/>
    <w:rsid w:val="188E75F7"/>
    <w:rsid w:val="18B07DD2"/>
    <w:rsid w:val="19375EE1"/>
    <w:rsid w:val="19677109"/>
    <w:rsid w:val="196B16E7"/>
    <w:rsid w:val="19932372"/>
    <w:rsid w:val="19A20DD5"/>
    <w:rsid w:val="19AE03F1"/>
    <w:rsid w:val="19D454DE"/>
    <w:rsid w:val="19E00326"/>
    <w:rsid w:val="19F53DD2"/>
    <w:rsid w:val="1A071A03"/>
    <w:rsid w:val="1A0E09F0"/>
    <w:rsid w:val="1A1F16AE"/>
    <w:rsid w:val="1A284820"/>
    <w:rsid w:val="1A3B5C77"/>
    <w:rsid w:val="1A984BAD"/>
    <w:rsid w:val="1AB8220E"/>
    <w:rsid w:val="1AE4166C"/>
    <w:rsid w:val="1AF06CFB"/>
    <w:rsid w:val="1AF11B8D"/>
    <w:rsid w:val="1AF71484"/>
    <w:rsid w:val="1AFA0F74"/>
    <w:rsid w:val="1B11359C"/>
    <w:rsid w:val="1B2A271F"/>
    <w:rsid w:val="1B530544"/>
    <w:rsid w:val="1B713184"/>
    <w:rsid w:val="1B862808"/>
    <w:rsid w:val="1B9E3FF5"/>
    <w:rsid w:val="1BA209CF"/>
    <w:rsid w:val="1BB4777D"/>
    <w:rsid w:val="1BD75AB8"/>
    <w:rsid w:val="1C0459C2"/>
    <w:rsid w:val="1C1B3B4A"/>
    <w:rsid w:val="1C88086E"/>
    <w:rsid w:val="1CC45CDD"/>
    <w:rsid w:val="1D266CE1"/>
    <w:rsid w:val="1D3963AF"/>
    <w:rsid w:val="1D6A673C"/>
    <w:rsid w:val="1D9247AE"/>
    <w:rsid w:val="1DA91334"/>
    <w:rsid w:val="1DB567EC"/>
    <w:rsid w:val="1DF51A98"/>
    <w:rsid w:val="1E3D060F"/>
    <w:rsid w:val="1E3F7D2E"/>
    <w:rsid w:val="1E4134E4"/>
    <w:rsid w:val="1E4569AA"/>
    <w:rsid w:val="1E5062B3"/>
    <w:rsid w:val="1E523514"/>
    <w:rsid w:val="1E5B7F7C"/>
    <w:rsid w:val="1E714A66"/>
    <w:rsid w:val="1E802593"/>
    <w:rsid w:val="1E8B6156"/>
    <w:rsid w:val="1EA703CC"/>
    <w:rsid w:val="1EAF4005"/>
    <w:rsid w:val="1EB7330C"/>
    <w:rsid w:val="1EBC7D57"/>
    <w:rsid w:val="1EFB5826"/>
    <w:rsid w:val="1F0A0FF3"/>
    <w:rsid w:val="1F0B7BF4"/>
    <w:rsid w:val="1F1D16D5"/>
    <w:rsid w:val="1F240CB5"/>
    <w:rsid w:val="1F5771FF"/>
    <w:rsid w:val="1FD52DD5"/>
    <w:rsid w:val="1FE868A9"/>
    <w:rsid w:val="20034907"/>
    <w:rsid w:val="20124FB2"/>
    <w:rsid w:val="20173E4B"/>
    <w:rsid w:val="20230F6D"/>
    <w:rsid w:val="204B4E17"/>
    <w:rsid w:val="204E48BC"/>
    <w:rsid w:val="20531852"/>
    <w:rsid w:val="208921B3"/>
    <w:rsid w:val="20973DEB"/>
    <w:rsid w:val="20B26522"/>
    <w:rsid w:val="20B44310"/>
    <w:rsid w:val="21110DC5"/>
    <w:rsid w:val="211116EB"/>
    <w:rsid w:val="2129610F"/>
    <w:rsid w:val="21325C72"/>
    <w:rsid w:val="213B4094"/>
    <w:rsid w:val="215A09BE"/>
    <w:rsid w:val="216133FC"/>
    <w:rsid w:val="217E28FF"/>
    <w:rsid w:val="21D56769"/>
    <w:rsid w:val="21E52EF3"/>
    <w:rsid w:val="21FB5D7B"/>
    <w:rsid w:val="22015E94"/>
    <w:rsid w:val="220B1C3D"/>
    <w:rsid w:val="221D1D20"/>
    <w:rsid w:val="22334A87"/>
    <w:rsid w:val="225673D8"/>
    <w:rsid w:val="226D06CE"/>
    <w:rsid w:val="22BE6801"/>
    <w:rsid w:val="233500BF"/>
    <w:rsid w:val="23377FF7"/>
    <w:rsid w:val="236B425F"/>
    <w:rsid w:val="23836192"/>
    <w:rsid w:val="238442E7"/>
    <w:rsid w:val="23901F29"/>
    <w:rsid w:val="239C0061"/>
    <w:rsid w:val="23A14683"/>
    <w:rsid w:val="23A414B2"/>
    <w:rsid w:val="23B908A4"/>
    <w:rsid w:val="23D75D0B"/>
    <w:rsid w:val="23E95BEF"/>
    <w:rsid w:val="23FD0064"/>
    <w:rsid w:val="240E783E"/>
    <w:rsid w:val="243C394B"/>
    <w:rsid w:val="245375B0"/>
    <w:rsid w:val="24642C0A"/>
    <w:rsid w:val="24B22173"/>
    <w:rsid w:val="24B95AD9"/>
    <w:rsid w:val="24BE24DA"/>
    <w:rsid w:val="24CF5825"/>
    <w:rsid w:val="24D46218"/>
    <w:rsid w:val="24D663E6"/>
    <w:rsid w:val="24D77F2B"/>
    <w:rsid w:val="254774AC"/>
    <w:rsid w:val="256736AA"/>
    <w:rsid w:val="258B00E2"/>
    <w:rsid w:val="25A917A6"/>
    <w:rsid w:val="25B67607"/>
    <w:rsid w:val="25BE27CC"/>
    <w:rsid w:val="25F74A5C"/>
    <w:rsid w:val="2628662C"/>
    <w:rsid w:val="262D45DE"/>
    <w:rsid w:val="26871DC8"/>
    <w:rsid w:val="26A53EF9"/>
    <w:rsid w:val="26A94201"/>
    <w:rsid w:val="26AC274F"/>
    <w:rsid w:val="27044A29"/>
    <w:rsid w:val="271D34C8"/>
    <w:rsid w:val="27445B7C"/>
    <w:rsid w:val="276142BF"/>
    <w:rsid w:val="27783712"/>
    <w:rsid w:val="27907362"/>
    <w:rsid w:val="28333E1D"/>
    <w:rsid w:val="283A0555"/>
    <w:rsid w:val="28454BD6"/>
    <w:rsid w:val="28455253"/>
    <w:rsid w:val="28551971"/>
    <w:rsid w:val="285B1C53"/>
    <w:rsid w:val="288D78CB"/>
    <w:rsid w:val="289F7086"/>
    <w:rsid w:val="28C32028"/>
    <w:rsid w:val="28CC490F"/>
    <w:rsid w:val="28D42E04"/>
    <w:rsid w:val="28DE40AA"/>
    <w:rsid w:val="292C2C40"/>
    <w:rsid w:val="292E4C0A"/>
    <w:rsid w:val="29345E77"/>
    <w:rsid w:val="294C65AD"/>
    <w:rsid w:val="29806583"/>
    <w:rsid w:val="29820AB2"/>
    <w:rsid w:val="298B3C4C"/>
    <w:rsid w:val="298C36DF"/>
    <w:rsid w:val="299C4BD0"/>
    <w:rsid w:val="29B540B7"/>
    <w:rsid w:val="29DF7CB3"/>
    <w:rsid w:val="29F26D24"/>
    <w:rsid w:val="29FD638B"/>
    <w:rsid w:val="2A15033F"/>
    <w:rsid w:val="2A1662C1"/>
    <w:rsid w:val="2A1C7367"/>
    <w:rsid w:val="2A2815FA"/>
    <w:rsid w:val="2A297180"/>
    <w:rsid w:val="2A6D6092"/>
    <w:rsid w:val="2A7D76B4"/>
    <w:rsid w:val="2A930A9D"/>
    <w:rsid w:val="2ABA427C"/>
    <w:rsid w:val="2B057BED"/>
    <w:rsid w:val="2B1C6CE5"/>
    <w:rsid w:val="2B275DB5"/>
    <w:rsid w:val="2B437463"/>
    <w:rsid w:val="2B5B5A5F"/>
    <w:rsid w:val="2B746B21"/>
    <w:rsid w:val="2B7807EE"/>
    <w:rsid w:val="2BA50BF7"/>
    <w:rsid w:val="2BBF00EC"/>
    <w:rsid w:val="2BC37CFD"/>
    <w:rsid w:val="2BD5237F"/>
    <w:rsid w:val="2BE536CE"/>
    <w:rsid w:val="2BE758D9"/>
    <w:rsid w:val="2BF92AB7"/>
    <w:rsid w:val="2C09049E"/>
    <w:rsid w:val="2C0A653C"/>
    <w:rsid w:val="2C0F23A5"/>
    <w:rsid w:val="2C191F85"/>
    <w:rsid w:val="2C245E51"/>
    <w:rsid w:val="2C640943"/>
    <w:rsid w:val="2CE11F94"/>
    <w:rsid w:val="2CE82D6F"/>
    <w:rsid w:val="2D031F0A"/>
    <w:rsid w:val="2D1B36F8"/>
    <w:rsid w:val="2D343236"/>
    <w:rsid w:val="2DC31699"/>
    <w:rsid w:val="2DD15014"/>
    <w:rsid w:val="2DF72DE4"/>
    <w:rsid w:val="2E0220AF"/>
    <w:rsid w:val="2E4B082A"/>
    <w:rsid w:val="2E5D4E86"/>
    <w:rsid w:val="2E5D790B"/>
    <w:rsid w:val="2E652751"/>
    <w:rsid w:val="2E7C01C6"/>
    <w:rsid w:val="2E9A3C18"/>
    <w:rsid w:val="2EBB0FEE"/>
    <w:rsid w:val="2EC63002"/>
    <w:rsid w:val="2F0A6B38"/>
    <w:rsid w:val="2F8A246F"/>
    <w:rsid w:val="2F946CCB"/>
    <w:rsid w:val="2FD25781"/>
    <w:rsid w:val="2FDC745C"/>
    <w:rsid w:val="2FFD7934"/>
    <w:rsid w:val="302503E9"/>
    <w:rsid w:val="30733ACD"/>
    <w:rsid w:val="308C3862"/>
    <w:rsid w:val="309379D8"/>
    <w:rsid w:val="30A270F7"/>
    <w:rsid w:val="30DF1478"/>
    <w:rsid w:val="30EC586F"/>
    <w:rsid w:val="310402C4"/>
    <w:rsid w:val="31413001"/>
    <w:rsid w:val="314550B7"/>
    <w:rsid w:val="315947EF"/>
    <w:rsid w:val="31794E91"/>
    <w:rsid w:val="319C6071"/>
    <w:rsid w:val="31AC537E"/>
    <w:rsid w:val="31B25CAD"/>
    <w:rsid w:val="31C0486E"/>
    <w:rsid w:val="31E3679B"/>
    <w:rsid w:val="31E732FD"/>
    <w:rsid w:val="32517576"/>
    <w:rsid w:val="32BE5C2C"/>
    <w:rsid w:val="32FB6478"/>
    <w:rsid w:val="33263B3F"/>
    <w:rsid w:val="336963EB"/>
    <w:rsid w:val="33816EEB"/>
    <w:rsid w:val="338673F1"/>
    <w:rsid w:val="33EB55CD"/>
    <w:rsid w:val="33EC4C02"/>
    <w:rsid w:val="340D2360"/>
    <w:rsid w:val="3410665D"/>
    <w:rsid w:val="34211214"/>
    <w:rsid w:val="342E63AB"/>
    <w:rsid w:val="34950E68"/>
    <w:rsid w:val="34986E94"/>
    <w:rsid w:val="34A56D79"/>
    <w:rsid w:val="34AF62C9"/>
    <w:rsid w:val="34CB4388"/>
    <w:rsid w:val="34FA6E12"/>
    <w:rsid w:val="350D601C"/>
    <w:rsid w:val="35103416"/>
    <w:rsid w:val="354B08F2"/>
    <w:rsid w:val="354D7158"/>
    <w:rsid w:val="358D5588"/>
    <w:rsid w:val="35C360C5"/>
    <w:rsid w:val="35CD57AB"/>
    <w:rsid w:val="362F3D70"/>
    <w:rsid w:val="363A3B40"/>
    <w:rsid w:val="365302AE"/>
    <w:rsid w:val="36607A0A"/>
    <w:rsid w:val="366E227C"/>
    <w:rsid w:val="366F2E0D"/>
    <w:rsid w:val="367521B5"/>
    <w:rsid w:val="367B6A5C"/>
    <w:rsid w:val="36A74ADA"/>
    <w:rsid w:val="36AD60D5"/>
    <w:rsid w:val="36B224F9"/>
    <w:rsid w:val="36EC0CC9"/>
    <w:rsid w:val="372E4027"/>
    <w:rsid w:val="373F410B"/>
    <w:rsid w:val="37EE7094"/>
    <w:rsid w:val="38296C89"/>
    <w:rsid w:val="383002EB"/>
    <w:rsid w:val="38586797"/>
    <w:rsid w:val="386121DB"/>
    <w:rsid w:val="386D0B7F"/>
    <w:rsid w:val="38BC0149"/>
    <w:rsid w:val="38D155B2"/>
    <w:rsid w:val="38D87D1C"/>
    <w:rsid w:val="38FB618B"/>
    <w:rsid w:val="394C2E8B"/>
    <w:rsid w:val="39534219"/>
    <w:rsid w:val="39624C24"/>
    <w:rsid w:val="39636459"/>
    <w:rsid w:val="39672100"/>
    <w:rsid w:val="396B7F6C"/>
    <w:rsid w:val="39B051C8"/>
    <w:rsid w:val="39B417A9"/>
    <w:rsid w:val="39BF365D"/>
    <w:rsid w:val="39EB26A4"/>
    <w:rsid w:val="39FC5695"/>
    <w:rsid w:val="3A006D8E"/>
    <w:rsid w:val="3A3651E5"/>
    <w:rsid w:val="3A744481"/>
    <w:rsid w:val="3A83468A"/>
    <w:rsid w:val="3A8C7BEF"/>
    <w:rsid w:val="3A906246"/>
    <w:rsid w:val="3AC21656"/>
    <w:rsid w:val="3B2349B7"/>
    <w:rsid w:val="3B616CFF"/>
    <w:rsid w:val="3B6259F6"/>
    <w:rsid w:val="3B7F2F00"/>
    <w:rsid w:val="3B976654"/>
    <w:rsid w:val="3BC01EFC"/>
    <w:rsid w:val="3BCA786A"/>
    <w:rsid w:val="3BD31E2F"/>
    <w:rsid w:val="3BF15831"/>
    <w:rsid w:val="3C105946"/>
    <w:rsid w:val="3C2D6FA3"/>
    <w:rsid w:val="3C471448"/>
    <w:rsid w:val="3C5F759A"/>
    <w:rsid w:val="3C6C525A"/>
    <w:rsid w:val="3CA45CC2"/>
    <w:rsid w:val="3CCE23CB"/>
    <w:rsid w:val="3CCF005B"/>
    <w:rsid w:val="3CD17D17"/>
    <w:rsid w:val="3CE60F00"/>
    <w:rsid w:val="3D3C7F39"/>
    <w:rsid w:val="3D440F09"/>
    <w:rsid w:val="3D4504A0"/>
    <w:rsid w:val="3D8734BB"/>
    <w:rsid w:val="3D9A11D4"/>
    <w:rsid w:val="3DA16D89"/>
    <w:rsid w:val="3DA364BE"/>
    <w:rsid w:val="3DE041CB"/>
    <w:rsid w:val="3E0D48F6"/>
    <w:rsid w:val="3E1868B4"/>
    <w:rsid w:val="3E2E0DB1"/>
    <w:rsid w:val="3E377251"/>
    <w:rsid w:val="3E42664B"/>
    <w:rsid w:val="3E5A7334"/>
    <w:rsid w:val="3E7B5D6B"/>
    <w:rsid w:val="3E843E66"/>
    <w:rsid w:val="3E8F51FE"/>
    <w:rsid w:val="3E926F87"/>
    <w:rsid w:val="3E9A59DE"/>
    <w:rsid w:val="3EA177D5"/>
    <w:rsid w:val="3EA5765F"/>
    <w:rsid w:val="3EAF4836"/>
    <w:rsid w:val="3EC33DFA"/>
    <w:rsid w:val="3EE020AB"/>
    <w:rsid w:val="3F060E16"/>
    <w:rsid w:val="3F1D1096"/>
    <w:rsid w:val="3F2F0234"/>
    <w:rsid w:val="3F4A39C9"/>
    <w:rsid w:val="3F6363FE"/>
    <w:rsid w:val="3F756B8F"/>
    <w:rsid w:val="3F95482B"/>
    <w:rsid w:val="3FCA68B7"/>
    <w:rsid w:val="400B13AA"/>
    <w:rsid w:val="4019356B"/>
    <w:rsid w:val="40592157"/>
    <w:rsid w:val="406E1CAE"/>
    <w:rsid w:val="409749EB"/>
    <w:rsid w:val="40A0133A"/>
    <w:rsid w:val="40BC26A4"/>
    <w:rsid w:val="40C31A53"/>
    <w:rsid w:val="40F7076E"/>
    <w:rsid w:val="40FF545D"/>
    <w:rsid w:val="410067C8"/>
    <w:rsid w:val="41210759"/>
    <w:rsid w:val="4134048C"/>
    <w:rsid w:val="417306BF"/>
    <w:rsid w:val="418F0D2A"/>
    <w:rsid w:val="41C37A62"/>
    <w:rsid w:val="41D01505"/>
    <w:rsid w:val="41E73AB2"/>
    <w:rsid w:val="42240501"/>
    <w:rsid w:val="424741EF"/>
    <w:rsid w:val="42474939"/>
    <w:rsid w:val="424C3C57"/>
    <w:rsid w:val="42613FF3"/>
    <w:rsid w:val="42660D96"/>
    <w:rsid w:val="428667D2"/>
    <w:rsid w:val="42BD55F2"/>
    <w:rsid w:val="42C43A92"/>
    <w:rsid w:val="42CD1CE0"/>
    <w:rsid w:val="42E1381E"/>
    <w:rsid w:val="42ED6459"/>
    <w:rsid w:val="42FE58DD"/>
    <w:rsid w:val="43174B3D"/>
    <w:rsid w:val="434B790E"/>
    <w:rsid w:val="4360274F"/>
    <w:rsid w:val="43977AB6"/>
    <w:rsid w:val="43A3342B"/>
    <w:rsid w:val="43C77C27"/>
    <w:rsid w:val="43DE09EE"/>
    <w:rsid w:val="43F81C45"/>
    <w:rsid w:val="44002FAD"/>
    <w:rsid w:val="441427F7"/>
    <w:rsid w:val="44623562"/>
    <w:rsid w:val="449101DD"/>
    <w:rsid w:val="44DE1391"/>
    <w:rsid w:val="451B225C"/>
    <w:rsid w:val="452410C9"/>
    <w:rsid w:val="45317DFB"/>
    <w:rsid w:val="45513D03"/>
    <w:rsid w:val="45575091"/>
    <w:rsid w:val="456D3CE4"/>
    <w:rsid w:val="4579042C"/>
    <w:rsid w:val="457F0571"/>
    <w:rsid w:val="45851176"/>
    <w:rsid w:val="45AD4CB1"/>
    <w:rsid w:val="45C63B94"/>
    <w:rsid w:val="45CB27FF"/>
    <w:rsid w:val="460348D1"/>
    <w:rsid w:val="460E7DA5"/>
    <w:rsid w:val="4613720A"/>
    <w:rsid w:val="46422483"/>
    <w:rsid w:val="4659254A"/>
    <w:rsid w:val="465B0637"/>
    <w:rsid w:val="465E3F0D"/>
    <w:rsid w:val="466A16E6"/>
    <w:rsid w:val="467D4684"/>
    <w:rsid w:val="46893F2B"/>
    <w:rsid w:val="46C4686E"/>
    <w:rsid w:val="477B778F"/>
    <w:rsid w:val="478203EC"/>
    <w:rsid w:val="47AD2D46"/>
    <w:rsid w:val="47B025FA"/>
    <w:rsid w:val="4809698F"/>
    <w:rsid w:val="4811697D"/>
    <w:rsid w:val="48474F49"/>
    <w:rsid w:val="486A50DB"/>
    <w:rsid w:val="487A3E25"/>
    <w:rsid w:val="488B5503"/>
    <w:rsid w:val="48937E21"/>
    <w:rsid w:val="489A0361"/>
    <w:rsid w:val="48B94FF3"/>
    <w:rsid w:val="48BF0F83"/>
    <w:rsid w:val="48E37AAB"/>
    <w:rsid w:val="48E84347"/>
    <w:rsid w:val="48E96000"/>
    <w:rsid w:val="48FD4B4C"/>
    <w:rsid w:val="490A68E0"/>
    <w:rsid w:val="490C7F41"/>
    <w:rsid w:val="491055FE"/>
    <w:rsid w:val="495F5B3E"/>
    <w:rsid w:val="496F77D7"/>
    <w:rsid w:val="497654FD"/>
    <w:rsid w:val="49A308A5"/>
    <w:rsid w:val="49B64211"/>
    <w:rsid w:val="49DA3B9B"/>
    <w:rsid w:val="49E56AF9"/>
    <w:rsid w:val="49F6167F"/>
    <w:rsid w:val="4A064FA0"/>
    <w:rsid w:val="4A16615C"/>
    <w:rsid w:val="4A4424D7"/>
    <w:rsid w:val="4AB82D0F"/>
    <w:rsid w:val="4AEB7664"/>
    <w:rsid w:val="4AFD7C19"/>
    <w:rsid w:val="4B0567D1"/>
    <w:rsid w:val="4B07476D"/>
    <w:rsid w:val="4B236AAE"/>
    <w:rsid w:val="4B2D30CB"/>
    <w:rsid w:val="4B4B6AFE"/>
    <w:rsid w:val="4B65492A"/>
    <w:rsid w:val="4B6E6C91"/>
    <w:rsid w:val="4B707271"/>
    <w:rsid w:val="4B9739F7"/>
    <w:rsid w:val="4BD56D10"/>
    <w:rsid w:val="4BEE2503"/>
    <w:rsid w:val="4C0C14AF"/>
    <w:rsid w:val="4C245A30"/>
    <w:rsid w:val="4C2F6420"/>
    <w:rsid w:val="4CB6685F"/>
    <w:rsid w:val="4CC367FE"/>
    <w:rsid w:val="4D077F3C"/>
    <w:rsid w:val="4D0A4797"/>
    <w:rsid w:val="4D123355"/>
    <w:rsid w:val="4D2A3B31"/>
    <w:rsid w:val="4D312C52"/>
    <w:rsid w:val="4D4E6D7A"/>
    <w:rsid w:val="4D622825"/>
    <w:rsid w:val="4D6E4D26"/>
    <w:rsid w:val="4D905305"/>
    <w:rsid w:val="4D92310A"/>
    <w:rsid w:val="4D964A72"/>
    <w:rsid w:val="4D9C1254"/>
    <w:rsid w:val="4D9C5D37"/>
    <w:rsid w:val="4E113D5D"/>
    <w:rsid w:val="4E661920"/>
    <w:rsid w:val="4E793892"/>
    <w:rsid w:val="4E800872"/>
    <w:rsid w:val="4EBB043F"/>
    <w:rsid w:val="4EC569ED"/>
    <w:rsid w:val="4ED50EA1"/>
    <w:rsid w:val="4EEC050C"/>
    <w:rsid w:val="4F104EC3"/>
    <w:rsid w:val="4F47354A"/>
    <w:rsid w:val="4F6D4A83"/>
    <w:rsid w:val="4F911C54"/>
    <w:rsid w:val="4FE625E0"/>
    <w:rsid w:val="5021480F"/>
    <w:rsid w:val="507375BC"/>
    <w:rsid w:val="50962ECB"/>
    <w:rsid w:val="50A42E38"/>
    <w:rsid w:val="50A4577F"/>
    <w:rsid w:val="50B73D1F"/>
    <w:rsid w:val="50BD5BC9"/>
    <w:rsid w:val="50C11EEE"/>
    <w:rsid w:val="50E7551B"/>
    <w:rsid w:val="50E97CFC"/>
    <w:rsid w:val="50FA4028"/>
    <w:rsid w:val="510D65B7"/>
    <w:rsid w:val="511157AB"/>
    <w:rsid w:val="5142540C"/>
    <w:rsid w:val="516E79EA"/>
    <w:rsid w:val="518832C8"/>
    <w:rsid w:val="519805C3"/>
    <w:rsid w:val="519D3C50"/>
    <w:rsid w:val="51A0432A"/>
    <w:rsid w:val="51A86090"/>
    <w:rsid w:val="51AA02F7"/>
    <w:rsid w:val="51B7396D"/>
    <w:rsid w:val="51F6353C"/>
    <w:rsid w:val="52185A32"/>
    <w:rsid w:val="522E4CC3"/>
    <w:rsid w:val="5244713B"/>
    <w:rsid w:val="52615633"/>
    <w:rsid w:val="526F4DE4"/>
    <w:rsid w:val="52977FD4"/>
    <w:rsid w:val="52A25790"/>
    <w:rsid w:val="52A96B6F"/>
    <w:rsid w:val="52B45975"/>
    <w:rsid w:val="52D94AA4"/>
    <w:rsid w:val="52EA3A62"/>
    <w:rsid w:val="52F50BB8"/>
    <w:rsid w:val="53097272"/>
    <w:rsid w:val="534F1156"/>
    <w:rsid w:val="53544462"/>
    <w:rsid w:val="5397158E"/>
    <w:rsid w:val="54013861"/>
    <w:rsid w:val="540957A8"/>
    <w:rsid w:val="54422A6C"/>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45546"/>
    <w:rsid w:val="55983B1B"/>
    <w:rsid w:val="55A8376B"/>
    <w:rsid w:val="55DC29B6"/>
    <w:rsid w:val="55DD4241"/>
    <w:rsid w:val="566B6D1E"/>
    <w:rsid w:val="56EA18C1"/>
    <w:rsid w:val="57032A2C"/>
    <w:rsid w:val="570F5219"/>
    <w:rsid w:val="571701DC"/>
    <w:rsid w:val="575D12B5"/>
    <w:rsid w:val="57610A87"/>
    <w:rsid w:val="5765719A"/>
    <w:rsid w:val="57686C8A"/>
    <w:rsid w:val="577B1140"/>
    <w:rsid w:val="577B7F21"/>
    <w:rsid w:val="577F181B"/>
    <w:rsid w:val="57921984"/>
    <w:rsid w:val="579737F0"/>
    <w:rsid w:val="57AB7B30"/>
    <w:rsid w:val="57AF5251"/>
    <w:rsid w:val="57B26373"/>
    <w:rsid w:val="57B63F04"/>
    <w:rsid w:val="57CD20C2"/>
    <w:rsid w:val="57D675AB"/>
    <w:rsid w:val="57D95FDD"/>
    <w:rsid w:val="58387ED6"/>
    <w:rsid w:val="58917D2F"/>
    <w:rsid w:val="5894085C"/>
    <w:rsid w:val="58AE4F0C"/>
    <w:rsid w:val="58B85899"/>
    <w:rsid w:val="58E363A9"/>
    <w:rsid w:val="595E1678"/>
    <w:rsid w:val="596D5BD4"/>
    <w:rsid w:val="597E3DD8"/>
    <w:rsid w:val="59AD1A07"/>
    <w:rsid w:val="59D979CB"/>
    <w:rsid w:val="59E9139E"/>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C2907"/>
    <w:rsid w:val="5B406587"/>
    <w:rsid w:val="5B843A1C"/>
    <w:rsid w:val="5B873E3F"/>
    <w:rsid w:val="5C02690E"/>
    <w:rsid w:val="5C07081F"/>
    <w:rsid w:val="5C196DA7"/>
    <w:rsid w:val="5C2A048C"/>
    <w:rsid w:val="5C80234E"/>
    <w:rsid w:val="5C8A680C"/>
    <w:rsid w:val="5CAC13C7"/>
    <w:rsid w:val="5CD54DC2"/>
    <w:rsid w:val="5CE13766"/>
    <w:rsid w:val="5CF35D1E"/>
    <w:rsid w:val="5D0C4701"/>
    <w:rsid w:val="5D0F0395"/>
    <w:rsid w:val="5D221076"/>
    <w:rsid w:val="5D397964"/>
    <w:rsid w:val="5D5A391C"/>
    <w:rsid w:val="5D5F10C0"/>
    <w:rsid w:val="5D891B7B"/>
    <w:rsid w:val="5D995DEF"/>
    <w:rsid w:val="5DAD38EE"/>
    <w:rsid w:val="5E006862"/>
    <w:rsid w:val="5E0133B7"/>
    <w:rsid w:val="5E0207B9"/>
    <w:rsid w:val="5E1834A1"/>
    <w:rsid w:val="5E261785"/>
    <w:rsid w:val="5E3E24F3"/>
    <w:rsid w:val="5E4633D6"/>
    <w:rsid w:val="5E4A7017"/>
    <w:rsid w:val="5E552BBA"/>
    <w:rsid w:val="5E611C10"/>
    <w:rsid w:val="5E7A0F3F"/>
    <w:rsid w:val="5EAB3FC0"/>
    <w:rsid w:val="5EE6289E"/>
    <w:rsid w:val="5EF05EE3"/>
    <w:rsid w:val="5EFC7377"/>
    <w:rsid w:val="5F06174D"/>
    <w:rsid w:val="5F3A3602"/>
    <w:rsid w:val="5F45733B"/>
    <w:rsid w:val="5F555D46"/>
    <w:rsid w:val="5F6277C6"/>
    <w:rsid w:val="5F6D0B1D"/>
    <w:rsid w:val="5F7BDE2D"/>
    <w:rsid w:val="5F8D0B82"/>
    <w:rsid w:val="5FB567E4"/>
    <w:rsid w:val="5FCC5339"/>
    <w:rsid w:val="5FD31444"/>
    <w:rsid w:val="5FDA449D"/>
    <w:rsid w:val="5FE34A5B"/>
    <w:rsid w:val="5FFE1E36"/>
    <w:rsid w:val="60232584"/>
    <w:rsid w:val="605204D7"/>
    <w:rsid w:val="606721D5"/>
    <w:rsid w:val="60687CFB"/>
    <w:rsid w:val="607330CE"/>
    <w:rsid w:val="60825176"/>
    <w:rsid w:val="60842EA1"/>
    <w:rsid w:val="609F2AC4"/>
    <w:rsid w:val="60FA2EE8"/>
    <w:rsid w:val="60FC0DF8"/>
    <w:rsid w:val="61054A27"/>
    <w:rsid w:val="610A52BC"/>
    <w:rsid w:val="611D2366"/>
    <w:rsid w:val="61421856"/>
    <w:rsid w:val="615227C4"/>
    <w:rsid w:val="61654E3F"/>
    <w:rsid w:val="6182292A"/>
    <w:rsid w:val="619C53CD"/>
    <w:rsid w:val="619F7F92"/>
    <w:rsid w:val="61F53810"/>
    <w:rsid w:val="61F94C26"/>
    <w:rsid w:val="62000E56"/>
    <w:rsid w:val="6220263B"/>
    <w:rsid w:val="62487DE4"/>
    <w:rsid w:val="624F3E49"/>
    <w:rsid w:val="62632286"/>
    <w:rsid w:val="627A40C5"/>
    <w:rsid w:val="62885958"/>
    <w:rsid w:val="62D17DD9"/>
    <w:rsid w:val="62F40B65"/>
    <w:rsid w:val="62FC2CFE"/>
    <w:rsid w:val="63024505"/>
    <w:rsid w:val="63057A83"/>
    <w:rsid w:val="635600A5"/>
    <w:rsid w:val="635B1DB5"/>
    <w:rsid w:val="63711FED"/>
    <w:rsid w:val="63880DDC"/>
    <w:rsid w:val="638D750D"/>
    <w:rsid w:val="638E4B75"/>
    <w:rsid w:val="63AC6CC0"/>
    <w:rsid w:val="64055776"/>
    <w:rsid w:val="64240056"/>
    <w:rsid w:val="643E143A"/>
    <w:rsid w:val="64491666"/>
    <w:rsid w:val="6454481E"/>
    <w:rsid w:val="6464757D"/>
    <w:rsid w:val="646C3E44"/>
    <w:rsid w:val="648B6EEF"/>
    <w:rsid w:val="64917820"/>
    <w:rsid w:val="649966D5"/>
    <w:rsid w:val="64C158BF"/>
    <w:rsid w:val="64CE2EAA"/>
    <w:rsid w:val="653C3090"/>
    <w:rsid w:val="65854376"/>
    <w:rsid w:val="658767BE"/>
    <w:rsid w:val="65892531"/>
    <w:rsid w:val="65B23EF2"/>
    <w:rsid w:val="65C634F9"/>
    <w:rsid w:val="65E240AB"/>
    <w:rsid w:val="65FC33BF"/>
    <w:rsid w:val="66195831"/>
    <w:rsid w:val="662E75B1"/>
    <w:rsid w:val="66342C2E"/>
    <w:rsid w:val="663E784C"/>
    <w:rsid w:val="66417948"/>
    <w:rsid w:val="668B6A45"/>
    <w:rsid w:val="6694184A"/>
    <w:rsid w:val="67011F07"/>
    <w:rsid w:val="672F3F24"/>
    <w:rsid w:val="673E055F"/>
    <w:rsid w:val="673E1A29"/>
    <w:rsid w:val="67430B7A"/>
    <w:rsid w:val="674C7A2E"/>
    <w:rsid w:val="67551CE3"/>
    <w:rsid w:val="67892A30"/>
    <w:rsid w:val="679F04A6"/>
    <w:rsid w:val="67A22552"/>
    <w:rsid w:val="67B22DCC"/>
    <w:rsid w:val="67BE71AA"/>
    <w:rsid w:val="67D90273"/>
    <w:rsid w:val="67DE5875"/>
    <w:rsid w:val="67E55852"/>
    <w:rsid w:val="67EB1AB4"/>
    <w:rsid w:val="67F85E08"/>
    <w:rsid w:val="67FA1285"/>
    <w:rsid w:val="67FB4A72"/>
    <w:rsid w:val="68551F4F"/>
    <w:rsid w:val="687C10C9"/>
    <w:rsid w:val="68840C16"/>
    <w:rsid w:val="68872541"/>
    <w:rsid w:val="68876EFB"/>
    <w:rsid w:val="68884654"/>
    <w:rsid w:val="689F444F"/>
    <w:rsid w:val="68B95597"/>
    <w:rsid w:val="68B96DBB"/>
    <w:rsid w:val="68CA2805"/>
    <w:rsid w:val="68E937A3"/>
    <w:rsid w:val="691664E5"/>
    <w:rsid w:val="693E15D3"/>
    <w:rsid w:val="69627681"/>
    <w:rsid w:val="6977531D"/>
    <w:rsid w:val="69CC2BFF"/>
    <w:rsid w:val="69FD55B8"/>
    <w:rsid w:val="69FE23C0"/>
    <w:rsid w:val="6A0B1C62"/>
    <w:rsid w:val="6A2406C8"/>
    <w:rsid w:val="6ADE0BD1"/>
    <w:rsid w:val="6AE96859"/>
    <w:rsid w:val="6B147746"/>
    <w:rsid w:val="6B24787C"/>
    <w:rsid w:val="6B573233"/>
    <w:rsid w:val="6B5B6274"/>
    <w:rsid w:val="6B935D53"/>
    <w:rsid w:val="6C196F71"/>
    <w:rsid w:val="6C226FCB"/>
    <w:rsid w:val="6C31226F"/>
    <w:rsid w:val="6C552F0B"/>
    <w:rsid w:val="6C77554D"/>
    <w:rsid w:val="6C891725"/>
    <w:rsid w:val="6C8C67B7"/>
    <w:rsid w:val="6C9D0D2C"/>
    <w:rsid w:val="6C9D744C"/>
    <w:rsid w:val="6CD56718"/>
    <w:rsid w:val="6D167928"/>
    <w:rsid w:val="6D26299B"/>
    <w:rsid w:val="6D4772EC"/>
    <w:rsid w:val="6D54588F"/>
    <w:rsid w:val="6D9078AF"/>
    <w:rsid w:val="6DAA3FEF"/>
    <w:rsid w:val="6DC0172B"/>
    <w:rsid w:val="6DC76061"/>
    <w:rsid w:val="6DCB690C"/>
    <w:rsid w:val="6DD41A5B"/>
    <w:rsid w:val="6DF43C2E"/>
    <w:rsid w:val="6DF51CA3"/>
    <w:rsid w:val="6E8335BD"/>
    <w:rsid w:val="6E8E12EF"/>
    <w:rsid w:val="6E972936"/>
    <w:rsid w:val="6ED446C5"/>
    <w:rsid w:val="6F2A7D94"/>
    <w:rsid w:val="6F712728"/>
    <w:rsid w:val="6F8331F1"/>
    <w:rsid w:val="6FAE1A09"/>
    <w:rsid w:val="6FD43CDA"/>
    <w:rsid w:val="6FD75BF8"/>
    <w:rsid w:val="6FF2313D"/>
    <w:rsid w:val="70473489"/>
    <w:rsid w:val="704B4683"/>
    <w:rsid w:val="705D0EFE"/>
    <w:rsid w:val="707723D0"/>
    <w:rsid w:val="70B12FF8"/>
    <w:rsid w:val="70C8281B"/>
    <w:rsid w:val="70DA60AB"/>
    <w:rsid w:val="70F5661B"/>
    <w:rsid w:val="71360107"/>
    <w:rsid w:val="713B688E"/>
    <w:rsid w:val="71A566B9"/>
    <w:rsid w:val="71D43752"/>
    <w:rsid w:val="71E92FA4"/>
    <w:rsid w:val="71F1796A"/>
    <w:rsid w:val="72154626"/>
    <w:rsid w:val="72262B5D"/>
    <w:rsid w:val="72283FF7"/>
    <w:rsid w:val="722E7212"/>
    <w:rsid w:val="723A0474"/>
    <w:rsid w:val="723E08BB"/>
    <w:rsid w:val="724F4877"/>
    <w:rsid w:val="725923E4"/>
    <w:rsid w:val="726E73F3"/>
    <w:rsid w:val="72864BF7"/>
    <w:rsid w:val="729023FC"/>
    <w:rsid w:val="7293330E"/>
    <w:rsid w:val="72FC663E"/>
    <w:rsid w:val="73005B71"/>
    <w:rsid w:val="73125FD0"/>
    <w:rsid w:val="73467AF6"/>
    <w:rsid w:val="736827FC"/>
    <w:rsid w:val="73B9644B"/>
    <w:rsid w:val="73C0646E"/>
    <w:rsid w:val="73DC038C"/>
    <w:rsid w:val="73E7CF11"/>
    <w:rsid w:val="74213F94"/>
    <w:rsid w:val="742222F5"/>
    <w:rsid w:val="74476126"/>
    <w:rsid w:val="74620891"/>
    <w:rsid w:val="74706664"/>
    <w:rsid w:val="747F3682"/>
    <w:rsid w:val="749C4185"/>
    <w:rsid w:val="74A7099A"/>
    <w:rsid w:val="74C722D2"/>
    <w:rsid w:val="75067759"/>
    <w:rsid w:val="752E6DCD"/>
    <w:rsid w:val="7551380D"/>
    <w:rsid w:val="75600BE5"/>
    <w:rsid w:val="7564475C"/>
    <w:rsid w:val="75826D11"/>
    <w:rsid w:val="7583797F"/>
    <w:rsid w:val="758B0767"/>
    <w:rsid w:val="75D20F1D"/>
    <w:rsid w:val="75DA2C18"/>
    <w:rsid w:val="75F54412"/>
    <w:rsid w:val="76181896"/>
    <w:rsid w:val="761D08E0"/>
    <w:rsid w:val="7657019E"/>
    <w:rsid w:val="765D347C"/>
    <w:rsid w:val="76826699"/>
    <w:rsid w:val="769E2E63"/>
    <w:rsid w:val="76C87133"/>
    <w:rsid w:val="76CD08D5"/>
    <w:rsid w:val="76DB4B92"/>
    <w:rsid w:val="76FD013A"/>
    <w:rsid w:val="77052AA4"/>
    <w:rsid w:val="77136511"/>
    <w:rsid w:val="77340A39"/>
    <w:rsid w:val="77351FD0"/>
    <w:rsid w:val="77472422"/>
    <w:rsid w:val="774A385E"/>
    <w:rsid w:val="777E5B62"/>
    <w:rsid w:val="777F31F2"/>
    <w:rsid w:val="77C16217"/>
    <w:rsid w:val="77C74EAF"/>
    <w:rsid w:val="77CB499F"/>
    <w:rsid w:val="77D1700D"/>
    <w:rsid w:val="77EC04CC"/>
    <w:rsid w:val="784A1D68"/>
    <w:rsid w:val="78775729"/>
    <w:rsid w:val="789456D9"/>
    <w:rsid w:val="78A42DB0"/>
    <w:rsid w:val="78A656AB"/>
    <w:rsid w:val="78B2245C"/>
    <w:rsid w:val="78C95383"/>
    <w:rsid w:val="78D246CF"/>
    <w:rsid w:val="78E172CC"/>
    <w:rsid w:val="78EA1D1F"/>
    <w:rsid w:val="7904172F"/>
    <w:rsid w:val="790F7E27"/>
    <w:rsid w:val="792A231A"/>
    <w:rsid w:val="79316829"/>
    <w:rsid w:val="797E66A9"/>
    <w:rsid w:val="798518A4"/>
    <w:rsid w:val="79A97383"/>
    <w:rsid w:val="79E27E8B"/>
    <w:rsid w:val="79F850CE"/>
    <w:rsid w:val="79FD443C"/>
    <w:rsid w:val="7A0D74F1"/>
    <w:rsid w:val="7A195E96"/>
    <w:rsid w:val="7A1D1975"/>
    <w:rsid w:val="7A214CB9"/>
    <w:rsid w:val="7A3E5150"/>
    <w:rsid w:val="7A4670D6"/>
    <w:rsid w:val="7A534B63"/>
    <w:rsid w:val="7A615382"/>
    <w:rsid w:val="7A67303B"/>
    <w:rsid w:val="7A7A445B"/>
    <w:rsid w:val="7A8A28F0"/>
    <w:rsid w:val="7A995229"/>
    <w:rsid w:val="7AAB1D04"/>
    <w:rsid w:val="7AB36625"/>
    <w:rsid w:val="7ABA4368"/>
    <w:rsid w:val="7AD05746"/>
    <w:rsid w:val="7B257FFD"/>
    <w:rsid w:val="7B273D20"/>
    <w:rsid w:val="7B2E771F"/>
    <w:rsid w:val="7B343476"/>
    <w:rsid w:val="7B3D7962"/>
    <w:rsid w:val="7B5A2978"/>
    <w:rsid w:val="7B5A7E4C"/>
    <w:rsid w:val="7B667AF9"/>
    <w:rsid w:val="7B6E9F2F"/>
    <w:rsid w:val="7B7468F8"/>
    <w:rsid w:val="7BA9702E"/>
    <w:rsid w:val="7BDAF818"/>
    <w:rsid w:val="7BEE0103"/>
    <w:rsid w:val="7C0A0FE4"/>
    <w:rsid w:val="7C2428D0"/>
    <w:rsid w:val="7C254906"/>
    <w:rsid w:val="7C4D0079"/>
    <w:rsid w:val="7C4F2043"/>
    <w:rsid w:val="7C5036C5"/>
    <w:rsid w:val="7C590818"/>
    <w:rsid w:val="7C7C10F6"/>
    <w:rsid w:val="7C853BEA"/>
    <w:rsid w:val="7C881368"/>
    <w:rsid w:val="7CDB51C3"/>
    <w:rsid w:val="7CE27788"/>
    <w:rsid w:val="7D0C32F1"/>
    <w:rsid w:val="7D0F408D"/>
    <w:rsid w:val="7D362176"/>
    <w:rsid w:val="7D491C6C"/>
    <w:rsid w:val="7D5429C0"/>
    <w:rsid w:val="7D655521"/>
    <w:rsid w:val="7D697134"/>
    <w:rsid w:val="7D6E6D43"/>
    <w:rsid w:val="7D733B0F"/>
    <w:rsid w:val="7D8321B6"/>
    <w:rsid w:val="7DB57A34"/>
    <w:rsid w:val="7DE60973"/>
    <w:rsid w:val="7DEB5D9B"/>
    <w:rsid w:val="7DEE7639"/>
    <w:rsid w:val="7DEF0916"/>
    <w:rsid w:val="7E1E5218"/>
    <w:rsid w:val="7E431733"/>
    <w:rsid w:val="7E9A4E1F"/>
    <w:rsid w:val="7EA61CC2"/>
    <w:rsid w:val="7EA7723A"/>
    <w:rsid w:val="7EF56FBB"/>
    <w:rsid w:val="7F0768EB"/>
    <w:rsid w:val="7F143BEC"/>
    <w:rsid w:val="7F475253"/>
    <w:rsid w:val="7F715AF2"/>
    <w:rsid w:val="7F886E69"/>
    <w:rsid w:val="7FAE7080"/>
    <w:rsid w:val="B79D3A9A"/>
    <w:rsid w:val="BADE7730"/>
    <w:rsid w:val="BB7FA927"/>
    <w:rsid w:val="F17FC5C6"/>
    <w:rsid w:val="F5FFD31F"/>
    <w:rsid w:val="F6FF6924"/>
    <w:rsid w:val="F7FEDA05"/>
    <w:rsid w:val="FBDFF972"/>
    <w:rsid w:val="FE333D36"/>
    <w:rsid w:val="FFBFAD92"/>
    <w:rsid w:val="FFFBC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link w:val="322"/>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PlainText"/>
    <w:basedOn w:val="1"/>
    <w:qFormat/>
    <w:uiPriority w:val="0"/>
    <w:pPr>
      <w:jc w:val="both"/>
      <w:textAlignment w:val="baseline"/>
    </w:pPr>
    <w:rPr>
      <w:rFonts w:ascii="宋体" w:hAnsi="Courier New"/>
      <w:kern w:val="2"/>
      <w:sz w:val="21"/>
      <w:szCs w:val="20"/>
      <w:lang w:val="en-US"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Body text|1"/>
    <w:basedOn w:val="1"/>
    <w:qFormat/>
    <w:uiPriority w:val="0"/>
    <w:pPr>
      <w:spacing w:line="480" w:lineRule="auto"/>
    </w:pPr>
    <w:rPr>
      <w:rFonts w:ascii="宋体" w:hAnsi="宋体" w:cs="宋体"/>
      <w:sz w:val="22"/>
      <w:szCs w:val="22"/>
      <w:lang w:val="zh-TW" w:eastAsia="zh-TW" w:bidi="zh-TW"/>
    </w:rPr>
  </w:style>
  <w:style w:type="paragraph" w:customStyle="1" w:styleId="967">
    <w:name w:val="字母编号列项（一级）"/>
    <w:basedOn w:val="1"/>
    <w:qFormat/>
    <w:uiPriority w:val="0"/>
    <w:pPr>
      <w:widowControl/>
    </w:pPr>
    <w:rPr>
      <w:rFonts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11883</Words>
  <Characters>12874</Characters>
  <Lines>281</Lines>
  <Paragraphs>79</Paragraphs>
  <TotalTime>0</TotalTime>
  <ScaleCrop>false</ScaleCrop>
  <LinksUpToDate>false</LinksUpToDate>
  <CharactersWithSpaces>13349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zj</cp:lastModifiedBy>
  <cp:lastPrinted>2021-12-30T11:06:00Z</cp:lastPrinted>
  <dcterms:modified xsi:type="dcterms:W3CDTF">2025-07-17T11:59:18Z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eyJoZGlkIjoiNTY1N2IxYWMxM2VhY2Q0MjEwMDg1MTM5MDgzNTNjMjQiLCJ1c2VySWQiOiIzNTcyMzkxNDQifQ==</vt:lpwstr>
  </property>
</Properties>
</file>