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3DE7FA54">
      <w:pPr>
        <w:adjustRightInd/>
        <w:spacing w:line="360" w:lineRule="auto"/>
        <w:jc w:val="center"/>
        <w:rPr>
          <w:rFonts w:hint="eastAsia" w:ascii="宋体" w:hAnsi="宋体" w:cs="宋体"/>
          <w:color w:val="auto"/>
          <w:sz w:val="48"/>
          <w:szCs w:val="48"/>
          <w:highlight w:val="none"/>
          <w:lang w:eastAsia="zh-CN"/>
        </w:rPr>
      </w:pPr>
    </w:p>
    <w:p w14:paraId="4AA84D6D">
      <w:pPr>
        <w:pStyle w:val="80"/>
        <w:rPr>
          <w:rFonts w:hint="eastAsia"/>
          <w:color w:val="auto"/>
          <w:highlight w:val="none"/>
          <w:lang w:eastAsia="zh-CN"/>
        </w:rPr>
      </w:pPr>
    </w:p>
    <w:p w14:paraId="674F3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淳安县巡回诊疗车（含车载医疗设备）采购项目</w:t>
      </w:r>
    </w:p>
    <w:p w14:paraId="58000AB2">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rPr>
        <w:t>招标文件</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4DD27BE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ZJJAZF[2025]17号</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hint="eastAsia" w:ascii="宋体" w:hAnsi="宋体" w:eastAsia="宋体" w:cs="宋体"/>
          <w:b/>
          <w:color w:val="auto"/>
          <w:sz w:val="44"/>
          <w:szCs w:val="44"/>
          <w:highlight w:val="none"/>
          <w:lang w:eastAsia="zh-CN"/>
        </w:rPr>
      </w:pP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337AC081">
      <w:pPr>
        <w:pStyle w:val="3"/>
        <w:rPr>
          <w:rFonts w:ascii="宋体" w:hAnsi="宋体" w:cs="宋体"/>
          <w:color w:val="auto"/>
          <w:sz w:val="24"/>
          <w:highlight w:val="none"/>
        </w:rPr>
      </w:pPr>
    </w:p>
    <w:p w14:paraId="594E55F2">
      <w:pPr>
        <w:rPr>
          <w:color w:val="auto"/>
          <w:highlight w:val="none"/>
        </w:rPr>
      </w:pPr>
    </w:p>
    <w:p w14:paraId="2D240BDF">
      <w:pPr>
        <w:pStyle w:val="80"/>
        <w:rPr>
          <w:color w:val="auto"/>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淳安县卫生健康局</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浙江建安工程管理有限公司</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十六</w:t>
      </w:r>
      <w:r>
        <w:rPr>
          <w:rFonts w:hint="eastAsia" w:ascii="宋体" w:hAnsi="宋体" w:cs="宋体"/>
          <w:bCs/>
          <w:color w:val="auto"/>
          <w:sz w:val="32"/>
          <w:szCs w:val="32"/>
          <w:highlight w:val="none"/>
        </w:rPr>
        <w:t>日</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淳安县巡回诊疗车（含车载医疗设备）采购项目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u w:val="single"/>
        </w:rPr>
        <w:t>202</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7"/>
          <w:rFonts w:cs="Times New Roman" w:asciiTheme="minorEastAsia" w:hAnsiTheme="minorEastAsia" w:eastAsiaTheme="minorEastAsia"/>
          <w:snapToGrid/>
          <w:color w:val="auto"/>
          <w:kern w:val="2"/>
          <w:sz w:val="24"/>
          <w:szCs w:val="24"/>
          <w:highlight w:val="none"/>
          <w:u w:val="single"/>
        </w:rPr>
        <w:t>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8</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一、项目基本情况</w:t>
      </w:r>
    </w:p>
    <w:p w14:paraId="2175D3A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ZJJAZF[2025]17号</w:t>
      </w:r>
    </w:p>
    <w:p w14:paraId="4155E44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lang w:eastAsia="zh-CN"/>
        </w:rPr>
      </w:pPr>
      <w:bookmarkStart w:id="416" w:name="_GoBack"/>
      <w:bookmarkEnd w:id="416"/>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淳安县巡回诊疗车（含车载医疗设备）采购项目</w:t>
      </w:r>
    </w:p>
    <w:p w14:paraId="038FAFF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3000000.00</w:t>
      </w:r>
    </w:p>
    <w:p w14:paraId="664174EC">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3000000.00</w:t>
      </w:r>
    </w:p>
    <w:p w14:paraId="5B41C99A">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lang w:eastAsia="zh-CN"/>
        </w:rPr>
        <w:t>淳安县巡回诊疗车（含车载医疗设备）采购</w:t>
      </w:r>
      <w:r>
        <w:rPr>
          <w:rFonts w:hint="eastAsia" w:ascii="宋体" w:hAnsi="宋体" w:cs="宋体"/>
          <w:color w:val="auto"/>
          <w:sz w:val="24"/>
          <w:highlight w:val="none"/>
          <w:lang w:val="en-US" w:eastAsia="zh-CN"/>
        </w:rPr>
        <w:t>及安装</w:t>
      </w:r>
      <w:r>
        <w:rPr>
          <w:rFonts w:hint="eastAsia" w:hAnsi="宋体" w:cs="宋体"/>
          <w:b w:val="0"/>
          <w:bCs/>
          <w:color w:val="auto"/>
          <w:sz w:val="24"/>
          <w:highlight w:val="none"/>
        </w:rPr>
        <w:t>等</w:t>
      </w:r>
      <w:r>
        <w:rPr>
          <w:rFonts w:hint="eastAsia" w:hAnsi="宋体" w:cs="宋体"/>
          <w:b w:val="0"/>
          <w:bCs/>
          <w:snapToGrid/>
          <w:color w:val="auto"/>
          <w:kern w:val="2"/>
          <w:sz w:val="24"/>
          <w:szCs w:val="24"/>
          <w:highlight w:val="none"/>
        </w:rPr>
        <w:t>。</w:t>
      </w:r>
      <w:r>
        <w:rPr>
          <w:rFonts w:hint="eastAsia" w:asciiTheme="minorEastAsia" w:hAnsiTheme="minorEastAsia" w:eastAsiaTheme="minorEastAsia"/>
          <w:b w:val="0"/>
          <w:bCs/>
          <w:snapToGrid/>
          <w:color w:val="auto"/>
          <w:kern w:val="2"/>
          <w:sz w:val="24"/>
          <w:szCs w:val="24"/>
          <w:highlight w:val="none"/>
        </w:rPr>
        <w:t>具体以招标文件第三部分采购需求为准，供应商可点击本公告下方“浏览采购文件”查看采购需求。</w:t>
      </w:r>
    </w:p>
    <w:p w14:paraId="29F6BB5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b w:val="0"/>
          <w:bCs/>
          <w:color w:val="auto"/>
          <w:sz w:val="24"/>
          <w:highlight w:val="none"/>
        </w:rPr>
        <w:t>合同签订后30个工作日内交货；</w:t>
      </w:r>
    </w:p>
    <w:p w14:paraId="43F20924">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要求合同分包，提供分包意向协议和中小企业声明函，分包意向协议中中小企业合同金额应当达到达到%，其中小微企业合同金额应当达到%</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b/>
          <w:bCs/>
          <w:color w:val="auto"/>
          <w:sz w:val="24"/>
          <w:highlight w:val="none"/>
          <w:u w:val="single"/>
          <w:lang w:val="en-US" w:eastAsia="zh-CN"/>
        </w:rPr>
        <w:t>投标人具备</w:t>
      </w:r>
      <w:r>
        <w:rPr>
          <w:rFonts w:hint="eastAsia" w:ascii="宋体" w:hAnsi="宋体" w:cs="宋体"/>
          <w:b/>
          <w:bCs/>
          <w:color w:val="auto"/>
          <w:sz w:val="24"/>
          <w:highlight w:val="none"/>
          <w:u w:val="single"/>
        </w:rPr>
        <w:t>三类医疗器械经营许可证</w:t>
      </w:r>
      <w:r>
        <w:rPr>
          <w:rFonts w:hint="eastAsia" w:ascii="宋体" w:hAnsi="宋体" w:cs="宋体"/>
          <w:color w:val="auto"/>
          <w:sz w:val="24"/>
          <w:highlight w:val="none"/>
        </w:rPr>
        <w:t>，该特定条件的法律法规依据：</w:t>
      </w:r>
      <w:r>
        <w:rPr>
          <w:rFonts w:hint="eastAsia" w:ascii="宋体" w:hAnsi="宋体" w:cs="宋体"/>
          <w:b/>
          <w:bCs/>
          <w:color w:val="auto"/>
          <w:sz w:val="24"/>
          <w:highlight w:val="none"/>
          <w:u w:val="single"/>
          <w:lang w:eastAsia="zh-CN"/>
        </w:rPr>
        <w:t>《医疗器械经营监督管理办法》</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三、获取招标文件</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706CD969">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22C9124E">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cs="Times New Roman" w:asciiTheme="minorEastAsia" w:hAnsiTheme="minorEastAsia" w:eastAsiaTheme="minorEastAsia"/>
          <w:snapToGrid/>
          <w:color w:val="auto"/>
          <w:kern w:val="2"/>
          <w:sz w:val="24"/>
          <w:szCs w:val="24"/>
          <w:highlight w:val="none"/>
          <w:u w:val="single"/>
        </w:rPr>
        <w:t>202</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7"/>
          <w:rFonts w:cs="Times New Roman" w:asciiTheme="minorEastAsia" w:hAnsiTheme="minorEastAsia" w:eastAsiaTheme="minorEastAsia"/>
          <w:snapToGrid/>
          <w:color w:val="auto"/>
          <w:kern w:val="2"/>
          <w:sz w:val="24"/>
          <w:szCs w:val="24"/>
          <w:highlight w:val="none"/>
          <w:u w:val="single"/>
        </w:rPr>
        <w:t>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8</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r>
        <w:rPr>
          <w:rFonts w:hint="eastAsia" w:ascii="宋体" w:hAnsi="宋体" w:cs="宋体"/>
          <w:color w:val="auto"/>
          <w:sz w:val="24"/>
          <w:highlight w:val="none"/>
        </w:rPr>
        <w:t>（北京时间）</w:t>
      </w:r>
    </w:p>
    <w:p w14:paraId="13933AAA">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cs="Times New Roman" w:asciiTheme="minorEastAsia" w:hAnsiTheme="minorEastAsia" w:eastAsiaTheme="minorEastAsia"/>
          <w:snapToGrid/>
          <w:color w:val="auto"/>
          <w:kern w:val="2"/>
          <w:sz w:val="24"/>
          <w:szCs w:val="24"/>
          <w:highlight w:val="none"/>
          <w:u w:val="single"/>
        </w:rPr>
        <w:t>202</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7"/>
          <w:rFonts w:cs="Times New Roman" w:asciiTheme="minorEastAsia" w:hAnsiTheme="minorEastAsia" w:eastAsiaTheme="minorEastAsia"/>
          <w:snapToGrid/>
          <w:color w:val="auto"/>
          <w:kern w:val="2"/>
          <w:sz w:val="24"/>
          <w:szCs w:val="24"/>
          <w:highlight w:val="none"/>
          <w:u w:val="single"/>
        </w:rPr>
        <w:t>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8</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五、公告期限</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1E5678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05643EC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淳安县卫生健康局</w:t>
      </w:r>
    </w:p>
    <w:p w14:paraId="300E20D0">
      <w:pPr>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淳安县千岛湖镇新安东路</w:t>
      </w:r>
      <w:r>
        <w:rPr>
          <w:rFonts w:hint="eastAsia" w:ascii="宋体" w:hAnsi="宋体" w:eastAsia="宋体" w:cs="宋体"/>
          <w:color w:val="auto"/>
          <w:sz w:val="24"/>
          <w:highlight w:val="none"/>
          <w:lang w:val="en-US" w:eastAsia="zh-CN"/>
        </w:rPr>
        <w:t>491号</w:t>
      </w:r>
    </w:p>
    <w:p w14:paraId="2F02F86D">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方浏瑾</w:t>
      </w:r>
    </w:p>
    <w:p w14:paraId="45F8DFFF">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项目联系方式（询问）：</w:t>
      </w:r>
      <w:r>
        <w:rPr>
          <w:rFonts w:hint="eastAsia" w:ascii="宋体" w:hAnsi="宋体" w:cs="宋体"/>
          <w:color w:val="auto"/>
          <w:sz w:val="24"/>
          <w:highlight w:val="none"/>
          <w:lang w:val="en-US" w:eastAsia="zh-CN"/>
        </w:rPr>
        <w:t>0571-89600561</w:t>
      </w:r>
    </w:p>
    <w:p w14:paraId="3F190E21">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质疑联系人：徐夏林</w:t>
      </w:r>
    </w:p>
    <w:p w14:paraId="4BADBC72">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val="en-US" w:eastAsia="zh-CN"/>
        </w:rPr>
        <w:t>0571-89600561</w:t>
      </w:r>
    </w:p>
    <w:p w14:paraId="7ECDAD7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2.采购代理机构信息</w:t>
      </w:r>
    </w:p>
    <w:p w14:paraId="478FC72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浙江建安工程管理有限公司</w:t>
      </w:r>
    </w:p>
    <w:p w14:paraId="1071A5C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地址：浙江省淳安县千岛湖镇青春路2号3楼。</w:t>
      </w:r>
    </w:p>
    <w:p w14:paraId="1FB0A22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传真：0571-65066887</w:t>
      </w:r>
    </w:p>
    <w:p w14:paraId="1340BEE3">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项目联系人（询问）：吴宝财</w:t>
      </w:r>
    </w:p>
    <w:p w14:paraId="45322A7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项目联系方式（询问）：0571-65066887</w:t>
      </w:r>
    </w:p>
    <w:p w14:paraId="56BDD25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王兴</w:t>
      </w:r>
    </w:p>
    <w:p w14:paraId="3DE8798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质疑联系方式：0571-65066887</w:t>
      </w:r>
    </w:p>
    <w:p w14:paraId="4DE3A53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名称：淳安县财政局、/浙江省政府采购行政裁决服务中心（杭州）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传真：/</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联系人：朱女士、王女士</w:t>
      </w:r>
    </w:p>
    <w:p w14:paraId="5BBACF3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26EE943C">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市本级项目政策咨询：方先生、余先生，电话:0571-89602058、0571-89600783</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CA问题联系电话（人工）：汇信CA400-888-4636；天谷CA400-087-8198。</w:t>
      </w:r>
    </w:p>
    <w:p w14:paraId="26BE3253">
      <w:pPr>
        <w:pStyle w:val="33"/>
        <w:spacing w:line="360" w:lineRule="auto"/>
        <w:rPr>
          <w:rFonts w:hint="eastAsia" w:hAnsi="宋体" w:eastAsia="宋体" w:cs="宋体"/>
          <w:b/>
          <w:color w:val="auto"/>
          <w:sz w:val="36"/>
          <w:szCs w:val="20"/>
          <w:highlight w:val="none"/>
          <w:lang w:eastAsia="zh-CN"/>
        </w:rPr>
      </w:pPr>
    </w:p>
    <w:p w14:paraId="5DD6328D">
      <w:pPr>
        <w:pStyle w:val="3"/>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1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43"/>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543" w:type="dxa"/>
            <w:tcBorders>
              <w:top w:val="single" w:color="000000" w:sz="8" w:space="0"/>
              <w:left w:val="single" w:color="000000" w:sz="2" w:space="0"/>
              <w:bottom w:val="single" w:color="000000" w:sz="8" w:space="0"/>
              <w:right w:val="single" w:color="000000" w:sz="8" w:space="0"/>
            </w:tcBorders>
            <w:vAlign w:val="center"/>
          </w:tcPr>
          <w:p w14:paraId="3B9B7672">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14:paraId="350B6828">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543" w:type="dxa"/>
            <w:tcBorders>
              <w:top w:val="single" w:color="000000" w:sz="8" w:space="0"/>
              <w:left w:val="single" w:color="000000" w:sz="2" w:space="0"/>
              <w:bottom w:val="single" w:color="000000" w:sz="8" w:space="0"/>
              <w:right w:val="single" w:color="000000" w:sz="8" w:space="0"/>
            </w:tcBorders>
            <w:vAlign w:val="center"/>
          </w:tcPr>
          <w:p w14:paraId="2F38B51D">
            <w:pPr>
              <w:keepNext w:val="0"/>
              <w:keepLines w:val="0"/>
              <w:pageBreakBefore w:val="0"/>
              <w:widowControl/>
              <w:kinsoku/>
              <w:wordWrap/>
              <w:topLinePunct w:val="0"/>
              <w:autoSpaceDE/>
              <w:autoSpaceDN/>
              <w:bidi w:val="0"/>
              <w:adjustRightInd w:val="0"/>
              <w:snapToGrid/>
              <w:spacing w:line="240" w:lineRule="auto"/>
              <w:jc w:val="both"/>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w:t>
            </w:r>
            <w:r>
              <w:rPr>
                <w:rFonts w:hint="eastAsia" w:ascii="宋体" w:hAnsi="宋体" w:eastAsia="宋体" w:cs="宋体"/>
                <w:color w:val="auto"/>
                <w:kern w:val="0"/>
                <w:sz w:val="24"/>
                <w:highlight w:val="none"/>
                <w:u w:val="single"/>
                <w:lang w:val="en-US" w:eastAsia="zh-CN"/>
              </w:rPr>
              <w:t>产品为：巡回诊疗车。</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308E231E">
            <w:pPr>
              <w:pageBreakBefore w:val="0"/>
              <w:kinsoku/>
              <w:wordWrap/>
              <w:overflowPunct/>
              <w:topLinePunct w:val="0"/>
              <w:bidi w:val="0"/>
              <w:snapToGrid w:val="0"/>
              <w:spacing w:line="240" w:lineRule="auto"/>
              <w:jc w:val="center"/>
              <w:textAlignment w:val="auto"/>
              <w:rPr>
                <w:rFonts w:hint="eastAsia" w:ascii="宋体" w:hAnsi="宋体" w:cs="宋体"/>
                <w:color w:val="auto"/>
                <w:sz w:val="24"/>
                <w:highlight w:val="none"/>
              </w:rPr>
            </w:pPr>
          </w:p>
          <w:p w14:paraId="5C072986">
            <w:pPr>
              <w:pageBreakBefore w:val="0"/>
              <w:kinsoku/>
              <w:wordWrap/>
              <w:overflowPunct/>
              <w:topLinePunct w:val="0"/>
              <w:bidi w:val="0"/>
              <w:snapToGrid w:val="0"/>
              <w:spacing w:line="240" w:lineRule="auto"/>
              <w:jc w:val="center"/>
              <w:textAlignment w:val="auto"/>
              <w:rPr>
                <w:rFonts w:hint="eastAsia" w:ascii="宋体" w:hAnsi="宋体" w:cs="宋体"/>
                <w:color w:val="auto"/>
                <w:sz w:val="24"/>
                <w:highlight w:val="none"/>
              </w:rPr>
            </w:pPr>
          </w:p>
          <w:p w14:paraId="5A84F2F5">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43" w:type="dxa"/>
            <w:tcBorders>
              <w:top w:val="single" w:color="000000" w:sz="8" w:space="0"/>
              <w:left w:val="single" w:color="000000" w:sz="2" w:space="0"/>
              <w:bottom w:val="single" w:color="000000" w:sz="8" w:space="0"/>
              <w:right w:val="single" w:color="000000" w:sz="8" w:space="0"/>
            </w:tcBorders>
            <w:vAlign w:val="center"/>
          </w:tcPr>
          <w:p w14:paraId="5D9AD6B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淳安县巡回诊疗车（含车载医疗设备）采购项目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14:paraId="772D818D">
            <w:pPr>
              <w:pStyle w:val="3"/>
              <w:pageBreakBefore w:val="0"/>
              <w:kinsoku/>
              <w:wordWrap/>
              <w:overflowPunct/>
              <w:topLinePunct w:val="0"/>
              <w:bidi w:val="0"/>
              <w:snapToGrid w:val="0"/>
              <w:spacing w:line="240" w:lineRule="auto"/>
              <w:ind w:left="0" w:leftChars="0" w:firstLine="0" w:firstLineChars="0"/>
              <w:textAlignment w:val="auto"/>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sz w:val="24"/>
                <w:szCs w:val="24"/>
                <w:highlight w:val="none"/>
                <w:lang w:val="en-US"/>
              </w:rPr>
              <w:t>根据《关于印发中小企业划型标准规定的通知》（工信部联企业〔2011〕300）第四条第（</w:t>
            </w:r>
            <w:r>
              <w:rPr>
                <w:rFonts w:hint="eastAsia" w:ascii="宋体" w:hAnsi="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val="en-US"/>
              </w:rPr>
              <w:t>）项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8"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497936FB">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43" w:type="dxa"/>
            <w:tcBorders>
              <w:top w:val="single" w:color="000000" w:sz="8" w:space="0"/>
              <w:left w:val="single" w:color="000000" w:sz="2" w:space="0"/>
              <w:bottom w:val="single" w:color="000000" w:sz="8" w:space="0"/>
              <w:right w:val="single" w:color="000000" w:sz="8" w:space="0"/>
            </w:tcBorders>
            <w:vAlign w:val="center"/>
          </w:tcPr>
          <w:p w14:paraId="2492E7D2">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pageBreakBefore w:val="0"/>
              <w:kinsoku/>
              <w:wordWrap/>
              <w:overflowPunct/>
              <w:topLinePunct w:val="0"/>
              <w:bidi w:val="0"/>
              <w:snapToGrid w:val="0"/>
              <w:spacing w:line="24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pageBreakBefore w:val="0"/>
              <w:kinsoku/>
              <w:wordWrap/>
              <w:overflowPunct/>
              <w:topLinePunct w:val="0"/>
              <w:bidi w:val="0"/>
              <w:snapToGrid w:val="0"/>
              <w:spacing w:line="24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543" w:type="dxa"/>
            <w:tcBorders>
              <w:top w:val="single" w:color="000000" w:sz="8" w:space="0"/>
              <w:left w:val="single" w:color="000000" w:sz="2" w:space="0"/>
              <w:bottom w:val="single" w:color="000000" w:sz="8" w:space="0"/>
              <w:right w:val="single" w:color="000000" w:sz="8" w:space="0"/>
            </w:tcBorders>
            <w:vAlign w:val="center"/>
          </w:tcPr>
          <w:p w14:paraId="66A1F240">
            <w:pPr>
              <w:pageBreakBefore w:val="0"/>
              <w:kinsoku/>
              <w:wordWrap/>
              <w:overflowPunct/>
              <w:topLinePunct w:val="0"/>
              <w:bidi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运输</w:t>
            </w:r>
            <w:r>
              <w:rPr>
                <w:rFonts w:hint="eastAsia" w:ascii="宋体" w:hAnsi="宋体" w:cs="宋体"/>
                <w:color w:val="auto"/>
                <w:sz w:val="24"/>
                <w:highlight w:val="none"/>
              </w:rPr>
              <w:t>工作分包。</w:t>
            </w:r>
            <w:r>
              <w:rPr>
                <w:rFonts w:hint="eastAsia" w:ascii="宋体" w:hAnsi="宋体" w:cs="宋体"/>
                <w:color w:val="auto"/>
                <w:sz w:val="24"/>
                <w:highlight w:val="none"/>
              </w:rPr>
              <w:br w:type="textWrapping"/>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56DA644B">
            <w:pPr>
              <w:pageBreakBefore w:val="0"/>
              <w:kinsoku/>
              <w:wordWrap/>
              <w:overflowPunct/>
              <w:topLinePunct w:val="0"/>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0DF1FFC4">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6E05F3E0">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43" w:type="dxa"/>
            <w:tcBorders>
              <w:top w:val="single" w:color="000000" w:sz="8" w:space="0"/>
              <w:left w:val="single" w:color="000000" w:sz="2" w:space="0"/>
              <w:bottom w:val="single" w:color="000000" w:sz="8" w:space="0"/>
              <w:right w:val="single" w:color="000000" w:sz="8" w:space="0"/>
            </w:tcBorders>
            <w:vAlign w:val="center"/>
          </w:tcPr>
          <w:p w14:paraId="3B51780E">
            <w:pPr>
              <w:pageBreakBefore w:val="0"/>
              <w:kinsoku/>
              <w:wordWrap/>
              <w:overflowPunct/>
              <w:topLinePunct w:val="0"/>
              <w:bidi w:val="0"/>
              <w:snapToGrid w:val="0"/>
              <w:spacing w:line="240" w:lineRule="auto"/>
              <w:textAlignment w:val="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pageBreakBefore w:val="0"/>
              <w:kinsoku/>
              <w:wordWrap/>
              <w:overflowPunct/>
              <w:topLinePunct w:val="0"/>
              <w:bidi w:val="0"/>
              <w:snapToGrid w:val="0"/>
              <w:spacing w:line="240" w:lineRule="auto"/>
              <w:textAlignment w:val="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w:t>
            </w:r>
            <w:r>
              <w:rPr>
                <w:rFonts w:hint="eastAsia"/>
                <w:color w:val="auto"/>
                <w:sz w:val="24"/>
                <w:szCs w:val="32"/>
                <w:highlight w:val="none"/>
                <w:u w:val="single"/>
              </w:rPr>
              <w:t>时间：,地点：，联系人：，联系方式：。</w:t>
            </w:r>
          </w:p>
          <w:p w14:paraId="16525BDF">
            <w:pPr>
              <w:pStyle w:val="80"/>
              <w:pageBreakBefore w:val="0"/>
              <w:kinsoku/>
              <w:wordWrap/>
              <w:overflowPunct/>
              <w:topLinePunct w:val="0"/>
              <w:bidi w:val="0"/>
              <w:snapToGrid w:val="0"/>
              <w:spacing w:line="240" w:lineRule="auto"/>
              <w:ind w:firstLine="0" w:firstLineChars="0"/>
              <w:textAlignment w:val="auto"/>
              <w:rPr>
                <w:color w:val="auto"/>
                <w:highlight w:val="none"/>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w:t>
            </w:r>
            <w:r>
              <w:rPr>
                <w:rFonts w:hint="eastAsia" w:ascii="Times New Roman" w:hAnsi="Times New Roman" w:eastAsia="宋体" w:cs="Times New Roman"/>
                <w:color w:val="auto"/>
                <w:kern w:val="2"/>
                <w:sz w:val="24"/>
                <w:szCs w:val="32"/>
                <w:highlight w:val="none"/>
                <w:u w:val="single"/>
                <w:lang w:val="en-US" w:eastAsia="zh-CN" w:bidi="ar-SA"/>
              </w:rPr>
              <w:t>地点：，联系人：，联系方式：。</w:t>
            </w: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4E416ADF">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7407F42E">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0733AC2A">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49982C6B">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1F292D77">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306BA2FE">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79F258EB">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6525D4D6">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5FBF9910">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543" w:type="dxa"/>
            <w:tcBorders>
              <w:top w:val="single" w:color="000000" w:sz="8" w:space="0"/>
              <w:left w:val="single" w:color="000000" w:sz="2" w:space="0"/>
              <w:bottom w:val="single" w:color="000000" w:sz="8" w:space="0"/>
              <w:right w:val="single" w:color="000000" w:sz="8" w:space="0"/>
            </w:tcBorders>
            <w:vAlign w:val="center"/>
          </w:tcPr>
          <w:p w14:paraId="57306AC8">
            <w:pPr>
              <w:pageBreakBefore w:val="0"/>
              <w:kinsoku/>
              <w:wordWrap/>
              <w:overflowPunct/>
              <w:topLinePunct w:val="0"/>
              <w:bidi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p>
          <w:p w14:paraId="0FD77061">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14:paraId="33007066">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snapToGrid w:val="0"/>
                <w:color w:val="auto"/>
                <w:kern w:val="28"/>
                <w:sz w:val="24"/>
                <w:highlight w:val="none"/>
                <w:u w:val="single"/>
              </w:rPr>
              <w:t>详见招标需求</w:t>
            </w:r>
            <w:r>
              <w:rPr>
                <w:rFonts w:hint="eastAsia" w:ascii="宋体" w:hAnsi="宋体" w:cs="宋体"/>
                <w:color w:val="auto"/>
                <w:kern w:val="0"/>
                <w:sz w:val="24"/>
                <w:highlight w:val="none"/>
              </w:rPr>
              <w:t>；</w:t>
            </w:r>
          </w:p>
          <w:p w14:paraId="094729C1">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w:t>
            </w:r>
            <w:r>
              <w:rPr>
                <w:rFonts w:hint="eastAsia" w:ascii="宋体" w:hAnsi="宋体" w:cs="宋体"/>
                <w:color w:val="auto"/>
                <w:kern w:val="0"/>
                <w:sz w:val="24"/>
                <w:highlight w:val="none"/>
              </w:rPr>
              <w:t>。</w:t>
            </w:r>
          </w:p>
          <w:p w14:paraId="0D99AFDD">
            <w:pPr>
              <w:pageBreakBefore w:val="0"/>
              <w:kinsoku/>
              <w:wordWrap/>
              <w:overflowPunct/>
              <w:topLinePunct w:val="0"/>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
                <w:bCs/>
                <w:color w:val="auto"/>
                <w:sz w:val="24"/>
                <w:highlight w:val="none"/>
              </w:rPr>
              <w:t>提供样品的</w:t>
            </w:r>
            <w:r>
              <w:rPr>
                <w:rFonts w:hint="eastAsia" w:ascii="宋体" w:hAnsi="宋体" w:cs="宋体"/>
                <w:b/>
                <w:bCs/>
                <w:color w:val="auto"/>
                <w:sz w:val="24"/>
                <w:highlight w:val="none"/>
                <w:lang w:val="en-US" w:eastAsia="zh-CN"/>
              </w:rPr>
              <w:t>截止</w:t>
            </w:r>
            <w:r>
              <w:rPr>
                <w:rFonts w:hint="eastAsia" w:ascii="宋体" w:hAnsi="宋体" w:cs="宋体"/>
                <w:b/>
                <w:bCs/>
                <w:color w:val="auto"/>
                <w:sz w:val="24"/>
                <w:highlight w:val="none"/>
              </w:rPr>
              <w:t>时间：</w:t>
            </w:r>
            <w:r>
              <w:rPr>
                <w:rFonts w:hint="eastAsia" w:ascii="宋体" w:hAnsi="宋体" w:cs="宋体"/>
                <w:b/>
                <w:bCs/>
                <w:color w:val="auto"/>
                <w:sz w:val="24"/>
                <w:highlight w:val="none"/>
                <w:u w:val="single"/>
                <w:lang w:val="en-US" w:eastAsia="zh-CN"/>
              </w:rPr>
              <w:t xml:space="preserve">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淳安县千岛湖镇</w:t>
            </w:r>
            <w:r>
              <w:rPr>
                <w:rFonts w:hint="eastAsia" w:ascii="宋体" w:hAnsi="宋体" w:cs="宋体"/>
                <w:color w:val="auto"/>
                <w:kern w:val="0"/>
                <w:sz w:val="24"/>
                <w:highlight w:val="none"/>
                <w:u w:val="single"/>
                <w:lang w:val="en-US" w:eastAsia="zh-CN"/>
              </w:rPr>
              <w:t>青春路2号3楼</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吴宝财</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0571-65066887</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pageBreakBefore w:val="0"/>
              <w:kinsoku/>
              <w:wordWrap/>
              <w:overflowPunct/>
              <w:topLinePunct w:val="0"/>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pageBreakBefore w:val="0"/>
              <w:kinsoku/>
              <w:wordWrap/>
              <w:overflowPunct/>
              <w:topLinePunct w:val="0"/>
              <w:bidi w:val="0"/>
              <w:snapToGrid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309AC3D1">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3EA5D7C8">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26622736">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56ABDF4F">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43992E49">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06C2578F">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7704412C">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1854E990">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pageBreakBefore w:val="0"/>
              <w:kinsoku/>
              <w:wordWrap/>
              <w:overflowPunct/>
              <w:topLinePunct w:val="0"/>
              <w:bidi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543" w:type="dxa"/>
            <w:tcBorders>
              <w:top w:val="single" w:color="000000" w:sz="8" w:space="0"/>
              <w:left w:val="single" w:color="000000" w:sz="2" w:space="0"/>
              <w:bottom w:val="single" w:color="000000" w:sz="8" w:space="0"/>
              <w:right w:val="single" w:color="000000" w:sz="8" w:space="0"/>
            </w:tcBorders>
            <w:vAlign w:val="center"/>
          </w:tcPr>
          <w:p w14:paraId="592738A9">
            <w:pPr>
              <w:pageBreakBefore w:val="0"/>
              <w:kinsoku/>
              <w:wordWrap/>
              <w:overflowPunct/>
              <w:topLinePunct w:val="0"/>
              <w:bidi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17E528">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F7AF2A">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7636EF0D">
            <w:pPr>
              <w:pageBreakBefore w:val="0"/>
              <w:kinsoku/>
              <w:wordWrap/>
              <w:overflowPunct/>
              <w:topLinePunct w:val="0"/>
              <w:bidi w:val="0"/>
              <w:snapToGrid w:val="0"/>
              <w:spacing w:line="24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auto" w:sz="4" w:space="0"/>
              <w:right w:val="single" w:color="auto" w:sz="4" w:space="0"/>
            </w:tcBorders>
          </w:tcPr>
          <w:p w14:paraId="68E10985">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3BD3287F">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5F9F63D0">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43" w:type="dxa"/>
            <w:tcBorders>
              <w:top w:val="single" w:color="000000" w:sz="8" w:space="0"/>
              <w:left w:val="single" w:color="000000" w:sz="2" w:space="0"/>
              <w:bottom w:val="single" w:color="auto" w:sz="4" w:space="0"/>
              <w:right w:val="single" w:color="000000" w:sz="8" w:space="0"/>
            </w:tcBorders>
            <w:vAlign w:val="center"/>
          </w:tcPr>
          <w:p w14:paraId="38852203">
            <w:pPr>
              <w:pageBreakBefore w:val="0"/>
              <w:kinsoku/>
              <w:wordWrap/>
              <w:overflowPunct/>
              <w:topLinePunct w:val="0"/>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pageBreakBefore w:val="0"/>
              <w:kinsoku/>
              <w:wordWrap/>
              <w:overflowPunct/>
              <w:topLinePunct w:val="0"/>
              <w:bidi w:val="0"/>
              <w:snapToGrid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auto" w:sz="4" w:space="0"/>
              <w:bottom w:val="single" w:color="auto" w:sz="4" w:space="0"/>
              <w:right w:val="single" w:color="auto" w:sz="4" w:space="0"/>
            </w:tcBorders>
          </w:tcPr>
          <w:p w14:paraId="69FA2FE3">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p>
        </w:tc>
        <w:tc>
          <w:tcPr>
            <w:tcW w:w="6543" w:type="dxa"/>
            <w:tcBorders>
              <w:top w:val="single" w:color="auto" w:sz="4" w:space="0"/>
              <w:left w:val="single" w:color="000000" w:sz="2" w:space="0"/>
              <w:bottom w:val="single" w:color="000000" w:sz="8" w:space="0"/>
              <w:right w:val="single" w:color="000000" w:sz="8" w:space="0"/>
            </w:tcBorders>
            <w:vAlign w:val="center"/>
          </w:tcPr>
          <w:p w14:paraId="2822D380">
            <w:pPr>
              <w:pageBreakBefore w:val="0"/>
              <w:kinsoku/>
              <w:wordWrap/>
              <w:overflowPunct/>
              <w:topLinePunct w:val="0"/>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1172DCF3">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2BFACA78">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43" w:type="dxa"/>
            <w:tcBorders>
              <w:top w:val="single" w:color="000000" w:sz="8" w:space="0"/>
              <w:left w:val="single" w:color="000000" w:sz="2" w:space="0"/>
              <w:bottom w:val="single" w:color="000000" w:sz="8" w:space="0"/>
              <w:right w:val="single" w:color="000000" w:sz="8" w:space="0"/>
            </w:tcBorders>
            <w:vAlign w:val="center"/>
          </w:tcPr>
          <w:p w14:paraId="4A2C71F7">
            <w:pPr>
              <w:pageBreakBefore w:val="0"/>
              <w:kinsoku/>
              <w:wordWrap/>
              <w:overflowPunct/>
              <w:topLinePunct w:val="0"/>
              <w:bidi w:val="0"/>
              <w:snapToGrid w:val="0"/>
              <w:spacing w:line="240" w:lineRule="auto"/>
              <w:textAlignment w:val="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pageBreakBefore w:val="0"/>
              <w:kinsoku/>
              <w:wordWrap/>
              <w:overflowPunct/>
              <w:topLinePunct w:val="0"/>
              <w:bidi w:val="0"/>
              <w:snapToGrid w:val="0"/>
              <w:spacing w:line="240" w:lineRule="auto"/>
              <w:textAlignment w:val="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p>
          <w:p w14:paraId="3002CF9E">
            <w:pPr>
              <w:pageBreakBefore w:val="0"/>
              <w:kinsoku/>
              <w:wordWrap/>
              <w:overflowPunct/>
              <w:topLinePunct w:val="0"/>
              <w:bidi w:val="0"/>
              <w:snapToGrid w:val="0"/>
              <w:spacing w:line="240" w:lineRule="auto"/>
              <w:textAlignment w:val="auto"/>
              <w:rPr>
                <w:rFonts w:hint="eastAsia" w:eastAsia="宋体"/>
                <w:color w:val="auto"/>
                <w:sz w:val="24"/>
                <w:szCs w:val="24"/>
                <w:highlight w:val="none"/>
                <w:lang w:val="en-US"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优先采购节能产品。产品：</w:t>
            </w:r>
          </w:p>
          <w:p w14:paraId="76782679">
            <w:pPr>
              <w:pageBreakBefore w:val="0"/>
              <w:kinsoku/>
              <w:wordWrap/>
              <w:overflowPunct/>
              <w:topLinePunct w:val="0"/>
              <w:bidi w:val="0"/>
              <w:snapToGrid w:val="0"/>
              <w:spacing w:line="240" w:lineRule="auto"/>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优先采购环保产品。产品</w:t>
            </w:r>
            <w:r>
              <w:rPr>
                <w:rFonts w:hint="eastAsia"/>
                <w:color w:val="auto"/>
                <w:sz w:val="24"/>
                <w:szCs w:val="24"/>
                <w:highlight w:val="none"/>
                <w:lang w:eastAsia="zh-CN"/>
              </w:rPr>
              <w:t>：</w:t>
            </w:r>
          </w:p>
          <w:p w14:paraId="328AE59B">
            <w:pPr>
              <w:pageBreakBefore w:val="0"/>
              <w:kinsoku/>
              <w:wordWrap/>
              <w:overflowPunct/>
              <w:topLinePunct w:val="0"/>
              <w:bidi w:val="0"/>
              <w:snapToGrid w:val="0"/>
              <w:spacing w:line="240" w:lineRule="auto"/>
              <w:textAlignment w:val="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102D3E49">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608E02A7">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4C1F8313">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711081F9">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5986CF8C">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543" w:type="dxa"/>
            <w:tcBorders>
              <w:top w:val="single" w:color="000000" w:sz="8" w:space="0"/>
              <w:left w:val="single" w:color="000000" w:sz="2" w:space="0"/>
              <w:bottom w:val="single" w:color="000000" w:sz="8" w:space="0"/>
              <w:right w:val="single" w:color="000000" w:sz="8" w:space="0"/>
            </w:tcBorders>
            <w:vAlign w:val="center"/>
          </w:tcPr>
          <w:p w14:paraId="541761C6">
            <w:pPr>
              <w:pageBreakBefore w:val="0"/>
              <w:kinsoku/>
              <w:wordWrap/>
              <w:overflowPunct/>
              <w:topLinePunct w:val="0"/>
              <w:bidi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pageBreakBefore w:val="0"/>
              <w:kinsoku/>
              <w:wordWrap/>
              <w:overflowPunct/>
              <w:topLinePunct w:val="0"/>
              <w:bidi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pageBreakBefore w:val="0"/>
              <w:kinsoku/>
              <w:wordWrap/>
              <w:overflowPunct/>
              <w:topLinePunct w:val="0"/>
              <w:bidi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pageBreakBefore w:val="0"/>
              <w:kinsoku/>
              <w:wordWrap/>
              <w:overflowPunct/>
              <w:topLinePunct w:val="0"/>
              <w:bidi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pageBreakBefore w:val="0"/>
              <w:kinsoku/>
              <w:wordWrap/>
              <w:overflowPunct/>
              <w:topLinePunct w:val="0"/>
              <w:bidi w:val="0"/>
              <w:snapToGrid w:val="0"/>
              <w:spacing w:line="240" w:lineRule="auto"/>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pageBreakBefore w:val="0"/>
              <w:kinsoku/>
              <w:wordWrap/>
              <w:overflowPunct/>
              <w:topLinePunct w:val="0"/>
              <w:bidi w:val="0"/>
              <w:snapToGrid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right w:val="single" w:color="000000" w:sz="2" w:space="0"/>
            </w:tcBorders>
          </w:tcPr>
          <w:p w14:paraId="112F8B2C">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244FEF35">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543" w:type="dxa"/>
            <w:tcBorders>
              <w:top w:val="single" w:color="000000" w:sz="8" w:space="0"/>
              <w:left w:val="single" w:color="000000" w:sz="2" w:space="0"/>
              <w:right w:val="single" w:color="000000" w:sz="8" w:space="0"/>
            </w:tcBorders>
            <w:vAlign w:val="center"/>
          </w:tcPr>
          <w:p w14:paraId="109A41E5">
            <w:pPr>
              <w:pageBreakBefore w:val="0"/>
              <w:kinsoku/>
              <w:wordWrap/>
              <w:overflowPunct/>
              <w:topLinePunct w:val="0"/>
              <w:bidi w:val="0"/>
              <w:snapToGrid w:val="0"/>
              <w:spacing w:line="24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备份投标文件送达地点和签收人员</w:t>
            </w:r>
          </w:p>
        </w:tc>
        <w:tc>
          <w:tcPr>
            <w:tcW w:w="6543" w:type="dxa"/>
            <w:tcBorders>
              <w:top w:val="single" w:color="000000" w:sz="8" w:space="0"/>
              <w:left w:val="single" w:color="000000" w:sz="2" w:space="0"/>
              <w:bottom w:val="single" w:color="000000" w:sz="8" w:space="0"/>
              <w:right w:val="single" w:color="000000" w:sz="8" w:space="0"/>
            </w:tcBorders>
            <w:vAlign w:val="center"/>
          </w:tcPr>
          <w:p w14:paraId="6B0F9068">
            <w:pPr>
              <w:pStyle w:val="33"/>
              <w:pageBreakBefore w:val="0"/>
              <w:kinsoku/>
              <w:wordWrap/>
              <w:overflowPunct/>
              <w:topLinePunct w:val="0"/>
              <w:bidi w:val="0"/>
              <w:snapToGrid w:val="0"/>
              <w:spacing w:line="240" w:lineRule="auto"/>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备份投标文件送达地点：按政采云平台项目采购-电子招投标操作指南制作备份投标文件（后缀名为.bfbs），在投标截止时间前以电子邮件形式递交至(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hAnsi="宋体" w:cs="宋体"/>
                <w:color w:val="auto"/>
                <w:kern w:val="28"/>
                <w:sz w:val="24"/>
                <w:szCs w:val="24"/>
                <w:highlight w:val="none"/>
              </w:rPr>
              <w:t>1057680823@qq.com</w:t>
            </w:r>
            <w:r>
              <w:rPr>
                <w:rFonts w:hint="eastAsia" w:hAnsi="宋体" w:cs="宋体"/>
                <w:color w:val="auto"/>
                <w:kern w:val="28"/>
                <w:sz w:val="24"/>
                <w:szCs w:val="24"/>
                <w:highlight w:val="none"/>
              </w:rPr>
              <w:fldChar w:fldCharType="end"/>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0571-65066887</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000000" w:sz="8" w:space="0"/>
              <w:right w:val="single" w:color="000000" w:sz="2" w:space="0"/>
            </w:tcBorders>
          </w:tcPr>
          <w:p w14:paraId="3E2EE942">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43" w:type="dxa"/>
            <w:tcBorders>
              <w:top w:val="single" w:color="000000" w:sz="8" w:space="0"/>
              <w:left w:val="single" w:color="000000" w:sz="2" w:space="0"/>
              <w:bottom w:val="single" w:color="000000" w:sz="8" w:space="0"/>
              <w:right w:val="single" w:color="000000" w:sz="8" w:space="0"/>
            </w:tcBorders>
            <w:vAlign w:val="center"/>
          </w:tcPr>
          <w:p w14:paraId="7AF48A57">
            <w:pPr>
              <w:pageBreakBefore w:val="0"/>
              <w:kinsoku/>
              <w:wordWrap/>
              <w:overflowPunct/>
              <w:topLinePunct w:val="0"/>
              <w:bidi w:val="0"/>
              <w:snapToGrid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bottom w:val="single" w:color="auto" w:sz="4" w:space="0"/>
              <w:right w:val="single" w:color="000000" w:sz="2" w:space="0"/>
            </w:tcBorders>
          </w:tcPr>
          <w:p w14:paraId="63EF31DB">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p>
        </w:tc>
        <w:tc>
          <w:tcPr>
            <w:tcW w:w="6543" w:type="dxa"/>
            <w:tcBorders>
              <w:top w:val="single" w:color="000000" w:sz="8" w:space="0"/>
              <w:left w:val="single" w:color="000000" w:sz="2" w:space="0"/>
              <w:bottom w:val="single" w:color="auto" w:sz="4" w:space="0"/>
              <w:right w:val="single" w:color="000000" w:sz="8" w:space="0"/>
            </w:tcBorders>
            <w:vAlign w:val="center"/>
          </w:tcPr>
          <w:p w14:paraId="5B2F0F76">
            <w:pPr>
              <w:pageBreakBefore w:val="0"/>
              <w:kinsoku/>
              <w:wordWrap/>
              <w:overflowPunct/>
              <w:topLinePunct w:val="0"/>
              <w:bidi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1"/>
                  <w14:checkedState w14:val="00FE" w14:font="Wingdings"/>
                  <w14:uncheckedState w14:val="2610" w14:font="MS Gothic"/>
                </w14:checkbox>
              </w:sdtPr>
              <w:sdtEndPr>
                <w:rPr>
                  <w:rFonts w:hint="eastAsia" w:cs="Arial" w:asciiTheme="minorEastAsia" w:hAnsiTheme="minorEastAsia" w:eastAsiaTheme="minorEastAsia"/>
                  <w:b/>
                  <w:bCs/>
                  <w:color w:val="auto"/>
                  <w:kern w:val="0"/>
                  <w:sz w:val="24"/>
                  <w:highlight w:val="none"/>
                </w:rPr>
              </w:sdtEndPr>
              <w:sdtContent>
                <w:r>
                  <w:rPr>
                    <w:rFonts w:hint="eastAsia" w:ascii="Wingdings" w:hAnsi="Wingdings" w:eastAsia="MS Mincho" w:cs="MS Mincho"/>
                    <w:b/>
                    <w:bCs/>
                    <w:color w:val="auto"/>
                    <w:kern w:val="0"/>
                    <w:sz w:val="24"/>
                    <w:szCs w:val="24"/>
                    <w:highlight w:val="none"/>
                    <w:lang w:val="en-US" w:eastAsia="zh-CN" w:bidi="ar-SA"/>
                  </w:rPr>
                  <w:t>þ</w:t>
                </w:r>
              </w:sdtContent>
            </w:sdt>
            <w:r>
              <w:rPr>
                <w:rFonts w:hint="eastAsia" w:ascii="宋体" w:hAnsi="宋体" w:cs="宋体"/>
                <w:b/>
                <w:bCs/>
                <w:snapToGrid w:val="0"/>
                <w:color w:val="auto"/>
                <w:kern w:val="28"/>
                <w:sz w:val="24"/>
                <w:highlight w:val="none"/>
              </w:rPr>
              <w:t>联合体投标的，联合体各方均需按招标文件第四部分评标标准要求提供资信证明文件，否则视为不符合相关要求。</w:t>
            </w:r>
          </w:p>
          <w:p w14:paraId="43D0D35E">
            <w:pPr>
              <w:pageBreakBefore w:val="0"/>
              <w:kinsoku/>
              <w:wordWrap/>
              <w:overflowPunct/>
              <w:topLinePunct w:val="0"/>
              <w:bidi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pageBreakBefore w:val="0"/>
              <w:kinsoku/>
              <w:wordWrap/>
              <w:overflowPunct/>
              <w:topLinePunct w:val="0"/>
              <w:bidi w:val="0"/>
              <w:snapToGrid w:val="0"/>
              <w:spacing w:line="240" w:lineRule="auto"/>
              <w:jc w:val="center"/>
              <w:textAlignment w:val="auto"/>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pageBreakBefore w:val="0"/>
              <w:kinsoku/>
              <w:wordWrap/>
              <w:overflowPunct/>
              <w:topLinePunct w:val="0"/>
              <w:bidi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543" w:type="dxa"/>
            <w:tcBorders>
              <w:top w:val="single" w:color="auto" w:sz="4" w:space="0"/>
              <w:left w:val="single" w:color="000000" w:sz="2" w:space="0"/>
              <w:bottom w:val="single" w:color="000000" w:sz="8" w:space="0"/>
              <w:right w:val="single" w:color="auto" w:sz="4" w:space="0"/>
            </w:tcBorders>
            <w:vAlign w:val="center"/>
          </w:tcPr>
          <w:p w14:paraId="5C98162B">
            <w:pPr>
              <w:pageBreakBefore w:val="0"/>
              <w:kinsoku/>
              <w:wordWrap/>
              <w:overflowPunct/>
              <w:topLinePunct w:val="0"/>
              <w:bidi w:val="0"/>
              <w:snapToGrid w:val="0"/>
              <w:spacing w:line="240" w:lineRule="auto"/>
              <w:textAlignment w:val="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pageBreakBefore w:val="0"/>
              <w:kinsoku/>
              <w:wordWrap/>
              <w:overflowPunct/>
              <w:topLinePunct w:val="0"/>
              <w:bidi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pageBreakBefore w:val="0"/>
              <w:kinsoku/>
              <w:wordWrap/>
              <w:overflowPunct/>
              <w:topLinePunct w:val="0"/>
              <w:bidi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543" w:type="dxa"/>
            <w:tcBorders>
              <w:top w:val="single" w:color="000000" w:sz="8" w:space="0"/>
              <w:left w:val="single" w:color="auto" w:sz="4" w:space="0"/>
              <w:bottom w:val="single" w:color="auto" w:sz="4" w:space="0"/>
              <w:right w:val="single" w:color="auto" w:sz="4" w:space="0"/>
            </w:tcBorders>
            <w:vAlign w:val="center"/>
          </w:tcPr>
          <w:p w14:paraId="1D691C9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中标服务费：</w:t>
            </w:r>
          </w:p>
          <w:p w14:paraId="2794E08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本项目中标服务费</w:t>
            </w:r>
            <w:r>
              <w:rPr>
                <w:rStyle w:val="967"/>
                <w:rFonts w:hint="eastAsia" w:ascii="宋体" w:hAnsi="宋体"/>
                <w:color w:val="auto"/>
                <w:sz w:val="24"/>
                <w:highlight w:val="none"/>
                <w:lang w:val="en-US" w:eastAsia="zh-CN"/>
              </w:rPr>
              <w:t>参考</w:t>
            </w:r>
            <w:r>
              <w:rPr>
                <w:rStyle w:val="967"/>
                <w:rFonts w:hint="eastAsia" w:ascii="宋体" w:hAnsi="宋体"/>
                <w:color w:val="auto"/>
                <w:sz w:val="24"/>
                <w:highlight w:val="none"/>
              </w:rPr>
              <w:t>国家发改委的计价格</w:t>
            </w:r>
            <w:r>
              <w:rPr>
                <w:rStyle w:val="967"/>
                <w:rFonts w:ascii="宋体" w:hAnsi="宋体"/>
                <w:color w:val="auto"/>
                <w:sz w:val="24"/>
                <w:highlight w:val="none"/>
              </w:rPr>
              <w:t>[2002]1980</w:t>
            </w:r>
            <w:r>
              <w:rPr>
                <w:rStyle w:val="967"/>
                <w:rFonts w:hint="eastAsia" w:ascii="宋体" w:hAnsi="宋体"/>
                <w:color w:val="auto"/>
                <w:sz w:val="24"/>
                <w:highlight w:val="none"/>
              </w:rPr>
              <w:t>号文及发改办价格</w:t>
            </w:r>
            <w:r>
              <w:rPr>
                <w:rStyle w:val="967"/>
                <w:rFonts w:ascii="宋体" w:hAnsi="宋体"/>
                <w:color w:val="auto"/>
                <w:sz w:val="24"/>
                <w:highlight w:val="none"/>
              </w:rPr>
              <w:t>[2003]857</w:t>
            </w:r>
            <w:r>
              <w:rPr>
                <w:rStyle w:val="967"/>
                <w:rFonts w:hint="eastAsia" w:ascii="宋体" w:hAnsi="宋体"/>
                <w:color w:val="auto"/>
                <w:sz w:val="24"/>
                <w:highlight w:val="none"/>
              </w:rPr>
              <w:t>号文件的规定向中标单位收取</w:t>
            </w:r>
            <w:r>
              <w:rPr>
                <w:rFonts w:hint="eastAsia" w:ascii="宋体" w:hAnsi="宋体" w:cs="宋体"/>
                <w:color w:val="auto"/>
                <w:sz w:val="24"/>
                <w:highlight w:val="none"/>
              </w:rPr>
              <w:t>，专家评审费按实际发生由采购单位支付。</w:t>
            </w:r>
          </w:p>
          <w:p w14:paraId="0D42E9F0">
            <w:pPr>
              <w:snapToGrid w:val="0"/>
              <w:jc w:val="left"/>
              <w:rPr>
                <w:rFonts w:ascii="宋体" w:hAnsi="宋体" w:cs="宋体"/>
                <w:b/>
                <w:bCs/>
                <w:color w:val="auto"/>
                <w:sz w:val="24"/>
                <w:highlight w:val="none"/>
              </w:rPr>
            </w:pPr>
            <w:r>
              <w:rPr>
                <w:rFonts w:hint="eastAsia" w:ascii="宋体" w:hAnsi="宋体" w:cs="宋体"/>
                <w:b/>
                <w:bCs/>
                <w:color w:val="auto"/>
                <w:sz w:val="24"/>
                <w:highlight w:val="none"/>
              </w:rPr>
              <w:t>收款单位（户名）:浙江建安工程管理有限公司淳安第二分公司</w:t>
            </w:r>
          </w:p>
          <w:p w14:paraId="3D8D6A1F">
            <w:pPr>
              <w:snapToGrid w:val="0"/>
              <w:jc w:val="left"/>
              <w:rPr>
                <w:rFonts w:ascii="宋体" w:hAnsi="宋体" w:cs="宋体"/>
                <w:b/>
                <w:bCs/>
                <w:color w:val="auto"/>
                <w:sz w:val="24"/>
                <w:highlight w:val="none"/>
              </w:rPr>
            </w:pPr>
            <w:r>
              <w:rPr>
                <w:rFonts w:hint="eastAsia" w:ascii="宋体" w:hAnsi="宋体" w:cs="宋体"/>
                <w:b/>
                <w:bCs/>
                <w:color w:val="auto"/>
                <w:sz w:val="24"/>
                <w:highlight w:val="none"/>
              </w:rPr>
              <w:t>开户银行：中国农业银行淳安县支行</w:t>
            </w:r>
          </w:p>
          <w:p w14:paraId="50C7490F">
            <w:pPr>
              <w:pageBreakBefore w:val="0"/>
              <w:kinsoku/>
              <w:wordWrap/>
              <w:overflowPunct/>
              <w:topLinePunct w:val="0"/>
              <w:bidi w:val="0"/>
              <w:snapToGrid w:val="0"/>
              <w:spacing w:line="240" w:lineRule="auto"/>
              <w:textAlignment w:val="auto"/>
              <w:rPr>
                <w:rFonts w:hint="eastAsia" w:ascii="宋体" w:hAnsi="宋体" w:cs="宋体"/>
                <w:color w:val="auto"/>
                <w:kern w:val="0"/>
                <w:sz w:val="24"/>
                <w:highlight w:val="none"/>
                <w:lang w:val="en" w:eastAsia="zh-CN"/>
              </w:rPr>
            </w:pPr>
            <w:r>
              <w:rPr>
                <w:rFonts w:hint="eastAsia" w:ascii="宋体" w:hAnsi="宋体" w:cs="宋体"/>
                <w:b/>
                <w:bCs/>
                <w:color w:val="auto"/>
                <w:sz w:val="24"/>
                <w:highlight w:val="none"/>
              </w:rPr>
              <w:t>银行账号：19075201040054300</w:t>
            </w:r>
          </w:p>
        </w:tc>
      </w:tr>
      <w:bookmarkEnd w:id="10"/>
    </w:tbl>
    <w:p w14:paraId="56F4138A">
      <w:pPr>
        <w:adjustRightInd/>
        <w:spacing w:line="360" w:lineRule="auto"/>
        <w:ind w:firstLine="3845" w:firstLineChars="1197"/>
        <w:outlineLvl w:val="0"/>
        <w:rPr>
          <w:rFonts w:hint="eastAsia" w:ascii="宋体" w:hAnsi="宋体" w:cs="宋体"/>
          <w:b/>
          <w:color w:val="auto"/>
          <w:sz w:val="32"/>
          <w:szCs w:val="20"/>
          <w:highlight w:val="none"/>
        </w:rPr>
      </w:pPr>
    </w:p>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4.询问、质疑、投诉、补偿救济</w:t>
      </w:r>
    </w:p>
    <w:p w14:paraId="032B910E">
      <w:pPr>
        <w:pStyle w:val="89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9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9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27105E81">
      <w:pPr>
        <w:pStyle w:val="89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4.5补偿救济</w:t>
      </w:r>
    </w:p>
    <w:p w14:paraId="4D3E61EF">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60" w:lineRule="auto"/>
        <w:ind w:firstLine="480" w:firstLineChars="200"/>
        <w:contextualSpacing/>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9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692B0A4F">
      <w:pPr>
        <w:pStyle w:val="133"/>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709F9E0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5.1招标文件包括下列文件及附件：</w:t>
      </w:r>
    </w:p>
    <w:p w14:paraId="0E30BDD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5DB0491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5"/>
        <w:rPr>
          <w:rFonts w:hint="eastAsia" w:hAnsi="宋体" w:eastAsia="宋体" w:cs="宋体"/>
          <w:color w:val="auto"/>
          <w:sz w:val="18"/>
          <w:szCs w:val="18"/>
          <w:highlight w:val="none"/>
          <w:lang w:val="en-US" w:eastAsia="zh-CN"/>
        </w:rPr>
      </w:pP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hint="eastAsia" w:ascii="宋体" w:hAnsi="宋体" w:eastAsia="宋体" w:cs="宋体"/>
          <w:color w:val="auto"/>
          <w:sz w:val="24"/>
          <w:highlight w:val="none"/>
          <w:u w:val="single"/>
          <w:lang w:val="zh-CN" w:eastAsia="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B6DCA79">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11.3.2</w:t>
      </w:r>
      <w:r>
        <w:rPr>
          <w:rFonts w:hint="default" w:ascii="宋体" w:hAnsi="宋体" w:eastAsia="宋体" w:cs="宋体"/>
          <w:color w:val="auto"/>
          <w:sz w:val="24"/>
          <w:highlight w:val="none"/>
          <w:lang w:val="en-US" w:eastAsia="zh-CN"/>
        </w:rPr>
        <w:t>中小企业声明函</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rPr>
        <w:t>；</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14.投标文件的提交、补充、修改、撤回</w:t>
      </w:r>
    </w:p>
    <w:p w14:paraId="2A7C4C96">
      <w:pPr>
        <w:pStyle w:val="133"/>
        <w:ind w:firstLine="480"/>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3"/>
        <w:spacing w:before="0"/>
        <w:ind w:firstLine="643"/>
        <w:rPr>
          <w:rFonts w:ascii="宋体" w:hAnsi="宋体" w:cs="宋体"/>
          <w:b/>
          <w:color w:val="auto"/>
          <w:sz w:val="32"/>
          <w:highlight w:val="none"/>
        </w:rPr>
      </w:pPr>
    </w:p>
    <w:p w14:paraId="3FC344E9">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9"/>
        <w:spacing w:before="0" w:line="360" w:lineRule="auto"/>
        <w:ind w:left="0" w:firstLine="241" w:firstLineChars="100"/>
        <w:contextualSpacing/>
        <w:rPr>
          <w:rFonts w:hint="eastAsia" w:ascii="宋体" w:hAnsi="宋体" w:eastAsia="宋体" w:cs="宋体"/>
          <w:color w:val="auto"/>
          <w:sz w:val="24"/>
          <w:highlight w:val="none"/>
          <w:lang w:eastAsia="zh-CN"/>
        </w:rPr>
      </w:pPr>
      <w:r>
        <w:rPr>
          <w:rFonts w:hint="eastAsia" w:ascii="宋体" w:hAnsi="宋体" w:cs="宋体"/>
          <w:b/>
          <w:color w:val="auto"/>
          <w:sz w:val="24"/>
          <w:szCs w:val="24"/>
          <w:highlight w:val="none"/>
        </w:rPr>
        <w:t>18.开标</w:t>
      </w:r>
    </w:p>
    <w:p w14:paraId="05A39951">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3"/>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3"/>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3"/>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1B7F8CCB">
      <w:pPr>
        <w:pStyle w:val="6"/>
        <w:spacing w:line="360" w:lineRule="auto"/>
        <w:ind w:left="479" w:hanging="479" w:hangingChars="199"/>
        <w:rPr>
          <w:rFonts w:cs="宋体"/>
          <w:b/>
          <w:color w:val="auto"/>
          <w:highlight w:val="none"/>
        </w:rPr>
      </w:pPr>
      <w:r>
        <w:rPr>
          <w:rFonts w:hint="eastAsia" w:cs="宋体"/>
          <w:b/>
          <w:color w:val="auto"/>
          <w:highlight w:val="none"/>
        </w:rPr>
        <w:t>22.确定中标供应商</w:t>
      </w:r>
    </w:p>
    <w:p w14:paraId="05199F66">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3"/>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.4</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2"/>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6"/>
        <w:spacing w:line="360" w:lineRule="auto"/>
        <w:ind w:left="479" w:hanging="479" w:hangingChars="199"/>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474AEA59">
      <w:pPr>
        <w:pStyle w:val="6"/>
        <w:spacing w:line="360" w:lineRule="auto"/>
        <w:ind w:left="479" w:hanging="479" w:hangingChars="199"/>
        <w:rPr>
          <w:rFonts w:cs="宋体"/>
          <w:b/>
          <w:color w:val="auto"/>
          <w:highlight w:val="none"/>
        </w:rPr>
      </w:pPr>
      <w:r>
        <w:rPr>
          <w:rFonts w:hint="eastAsia" w:cs="宋体"/>
          <w:b/>
          <w:color w:val="auto"/>
          <w:highlight w:val="none"/>
        </w:rPr>
        <w:t>25.合同的签订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6"/>
        <w:spacing w:line="360" w:lineRule="auto"/>
        <w:ind w:left="479" w:hanging="479" w:hangingChars="199"/>
        <w:rPr>
          <w:rFonts w:cs="宋体"/>
          <w:b/>
          <w:color w:val="auto"/>
          <w:highlight w:val="none"/>
        </w:rPr>
      </w:pPr>
      <w:r>
        <w:rPr>
          <w:rFonts w:hint="eastAsia" w:cs="宋体"/>
          <w:b/>
          <w:color w:val="auto"/>
          <w:highlight w:val="none"/>
        </w:rPr>
        <w:t>26.履约保证金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3"/>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3"/>
        <w:snapToGrid w:val="0"/>
        <w:spacing w:before="0"/>
        <w:ind w:firstLine="480"/>
        <w:rPr>
          <w:rFonts w:hint="eastAsia" w:ascii="宋体" w:hAnsi="宋体" w:eastAsia="宋体" w:cs="宋体"/>
          <w:color w:val="auto"/>
          <w:highlight w:val="none"/>
          <w:lang w:eastAsia="zh-CN"/>
        </w:rPr>
      </w:pPr>
      <w:r>
        <w:rPr>
          <w:rFonts w:hint="eastAsia" w:ascii="宋体" w:hAnsi="宋体" w:cs="宋体"/>
          <w:color w:val="auto"/>
          <w:highlight w:val="none"/>
        </w:rPr>
        <w:t>28.1电子交易平台发生故障而无法登录访问的；</w:t>
      </w:r>
    </w:p>
    <w:p w14:paraId="406C958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3"/>
        <w:snapToGrid w:val="0"/>
        <w:spacing w:before="0"/>
        <w:ind w:firstLine="480"/>
        <w:rPr>
          <w:rFonts w:hint="eastAsia" w:ascii="宋体" w:hAnsi="宋体" w:eastAsia="宋体" w:cs="宋体"/>
          <w:color w:val="auto"/>
          <w:highlight w:val="none"/>
          <w:lang w:eastAsia="zh-CN"/>
        </w:rPr>
      </w:pPr>
      <w:r>
        <w:rPr>
          <w:rFonts w:hint="eastAsia" w:ascii="宋体" w:hAnsi="宋体" w:cs="宋体"/>
          <w:color w:val="auto"/>
          <w:highlight w:val="none"/>
        </w:rPr>
        <w:t>28.4病毒发作导致不能进行正常操作的；</w:t>
      </w:r>
    </w:p>
    <w:p w14:paraId="6403BCD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6"/>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3093"/>
      <w:bookmarkEnd w:id="19"/>
      <w:bookmarkStart w:id="20" w:name="_Hlt75236011"/>
      <w:bookmarkEnd w:id="20"/>
      <w:bookmarkStart w:id="21" w:name="_Hlt68072990"/>
      <w:bookmarkEnd w:id="21"/>
      <w:bookmarkStart w:id="22" w:name="_Hlt74730295"/>
      <w:bookmarkEnd w:id="22"/>
      <w:bookmarkStart w:id="23" w:name="_Hlt74729768"/>
      <w:bookmarkEnd w:id="23"/>
      <w:bookmarkStart w:id="24" w:name="_Hlt75236290"/>
      <w:bookmarkEnd w:id="24"/>
      <w:bookmarkStart w:id="25" w:name="_Hlt68057669"/>
      <w:bookmarkEnd w:id="25"/>
      <w:bookmarkStart w:id="26" w:name="_Hlt68403820"/>
      <w:bookmarkEnd w:id="26"/>
      <w:bookmarkStart w:id="27" w:name="_Hlt74714665"/>
      <w:bookmarkEnd w:id="27"/>
      <w:bookmarkStart w:id="28" w:name="_Hlt75236101"/>
      <w:bookmarkEnd w:id="28"/>
      <w:bookmarkStart w:id="29" w:name="_Hlt68072998"/>
      <w:bookmarkEnd w:id="29"/>
      <w:bookmarkStart w:id="30" w:name="_Hlt74707468"/>
      <w:bookmarkEnd w:id="30"/>
    </w:p>
    <w:p w14:paraId="6708D7E0">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2"/>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75C644A7">
      <w:pPr>
        <w:spacing w:line="360" w:lineRule="auto"/>
        <w:jc w:val="center"/>
        <w:outlineLvl w:val="0"/>
        <w:rPr>
          <w:rFonts w:hint="eastAsia"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第三部分采购需求</w:t>
      </w:r>
    </w:p>
    <w:p w14:paraId="1A55463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本次项目采购巡回诊疗车3辆（含车载医疗设备）。总价包括车辆改装费、随车医疗设备、安装调试、车辆运输、培训、质保期，第一年保险费（包含车辆所需一切险种）、放射预控评费、车载数字化X射线摄影、B超接口费、移动卫生专网费（5年）等费用。</w:t>
      </w:r>
    </w:p>
    <w:p w14:paraId="62FE58FB">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rPr>
      </w:pPr>
      <w:r>
        <w:rPr>
          <w:rFonts w:hint="eastAsia"/>
          <w:b/>
          <w:bCs/>
          <w:color w:val="auto"/>
          <w:sz w:val="21"/>
          <w:szCs w:val="21"/>
          <w:highlight w:val="none"/>
        </w:rPr>
        <w:t>一</w:t>
      </w:r>
      <w:r>
        <w:rPr>
          <w:rFonts w:hint="eastAsia" w:ascii="宋体" w:hAnsi="宋体" w:eastAsia="宋体" w:cs="宋体"/>
          <w:b/>
          <w:bCs/>
          <w:color w:val="auto"/>
          <w:sz w:val="24"/>
          <w:szCs w:val="24"/>
          <w:highlight w:val="none"/>
        </w:rPr>
        <w:t>、采购清单</w:t>
      </w:r>
    </w:p>
    <w:tbl>
      <w:tblPr>
        <w:tblStyle w:val="63"/>
        <w:tblpPr w:leftFromText="181" w:rightFromText="181" w:vertAnchor="text" w:horzAnchor="page" w:tblpXSpec="center" w:tblpY="1"/>
        <w:tblOverlap w:val="never"/>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4081"/>
        <w:gridCol w:w="1785"/>
        <w:gridCol w:w="1661"/>
      </w:tblGrid>
      <w:tr w14:paraId="3DCE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3E614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序号</w:t>
            </w:r>
          </w:p>
        </w:tc>
        <w:tc>
          <w:tcPr>
            <w:tcW w:w="4081" w:type="dxa"/>
            <w:noWrap/>
            <w:vAlign w:val="center"/>
          </w:tcPr>
          <w:p w14:paraId="53760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设备名称</w:t>
            </w:r>
          </w:p>
        </w:tc>
        <w:tc>
          <w:tcPr>
            <w:tcW w:w="1785" w:type="dxa"/>
            <w:noWrap/>
            <w:vAlign w:val="center"/>
          </w:tcPr>
          <w:p w14:paraId="3F248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数量</w:t>
            </w:r>
          </w:p>
        </w:tc>
        <w:tc>
          <w:tcPr>
            <w:tcW w:w="1661" w:type="dxa"/>
            <w:noWrap/>
            <w:vAlign w:val="center"/>
          </w:tcPr>
          <w:p w14:paraId="2B6B3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备注</w:t>
            </w:r>
          </w:p>
        </w:tc>
      </w:tr>
      <w:tr w14:paraId="5EB7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28A9BEA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081" w:type="dxa"/>
            <w:noWrap/>
            <w:vAlign w:val="center"/>
          </w:tcPr>
          <w:p w14:paraId="6E936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巡回诊疗车（含紫外线消毒装置）</w:t>
            </w:r>
          </w:p>
        </w:tc>
        <w:tc>
          <w:tcPr>
            <w:tcW w:w="1785" w:type="dxa"/>
            <w:noWrap/>
            <w:vAlign w:val="center"/>
          </w:tcPr>
          <w:p w14:paraId="4A88700A">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3辆</w:t>
            </w:r>
          </w:p>
        </w:tc>
        <w:tc>
          <w:tcPr>
            <w:tcW w:w="1661" w:type="dxa"/>
            <w:noWrap/>
            <w:vAlign w:val="center"/>
          </w:tcPr>
          <w:p w14:paraId="681F31A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p>
        </w:tc>
      </w:tr>
      <w:tr w14:paraId="44D1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2F20249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4081" w:type="dxa"/>
            <w:noWrap/>
            <w:vAlign w:val="center"/>
          </w:tcPr>
          <w:p w14:paraId="1A899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数字（车载）X射线摄影成像系统（含预控评、服装包）</w:t>
            </w:r>
          </w:p>
        </w:tc>
        <w:tc>
          <w:tcPr>
            <w:tcW w:w="1785" w:type="dxa"/>
            <w:noWrap/>
            <w:vAlign w:val="center"/>
          </w:tcPr>
          <w:p w14:paraId="22AD44E4">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3套</w:t>
            </w:r>
          </w:p>
        </w:tc>
        <w:tc>
          <w:tcPr>
            <w:tcW w:w="1661" w:type="dxa"/>
            <w:noWrap/>
            <w:vAlign w:val="center"/>
          </w:tcPr>
          <w:p w14:paraId="3B9B28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2A3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3A8FF14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4081" w:type="dxa"/>
            <w:shd w:val="clear" w:color="auto" w:fill="auto"/>
            <w:noWrap/>
            <w:vAlign w:val="center"/>
          </w:tcPr>
          <w:p w14:paraId="28EF5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眼科裂隙灯</w:t>
            </w:r>
          </w:p>
        </w:tc>
        <w:tc>
          <w:tcPr>
            <w:tcW w:w="1785" w:type="dxa"/>
            <w:shd w:val="clear" w:color="auto" w:fill="auto"/>
            <w:noWrap/>
            <w:vAlign w:val="center"/>
          </w:tcPr>
          <w:p w14:paraId="167D0DF9">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sz w:val="24"/>
                <w:szCs w:val="24"/>
                <w:highlight w:val="none"/>
                <w:u w:val="none"/>
                <w:lang w:val="en-US" w:eastAsia="zh-CN"/>
              </w:rPr>
              <w:t>3台</w:t>
            </w:r>
          </w:p>
        </w:tc>
        <w:tc>
          <w:tcPr>
            <w:tcW w:w="1661" w:type="dxa"/>
            <w:noWrap/>
            <w:vAlign w:val="center"/>
          </w:tcPr>
          <w:p w14:paraId="0DDEF95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5F3C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196C424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4081" w:type="dxa"/>
            <w:shd w:val="clear" w:color="auto" w:fill="auto"/>
            <w:noWrap/>
            <w:vAlign w:val="center"/>
          </w:tcPr>
          <w:p w14:paraId="54999C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便携肺功能仪</w:t>
            </w:r>
          </w:p>
        </w:tc>
        <w:tc>
          <w:tcPr>
            <w:tcW w:w="1785" w:type="dxa"/>
            <w:shd w:val="clear" w:color="auto" w:fill="auto"/>
            <w:noWrap/>
            <w:vAlign w:val="center"/>
          </w:tcPr>
          <w:p w14:paraId="6DBEED18">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3套</w:t>
            </w:r>
          </w:p>
        </w:tc>
        <w:tc>
          <w:tcPr>
            <w:tcW w:w="1661" w:type="dxa"/>
            <w:noWrap/>
            <w:vAlign w:val="center"/>
          </w:tcPr>
          <w:p w14:paraId="63E7328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6B0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38204D6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5</w:t>
            </w:r>
          </w:p>
        </w:tc>
        <w:tc>
          <w:tcPr>
            <w:tcW w:w="4081" w:type="dxa"/>
            <w:shd w:val="clear" w:color="auto" w:fill="auto"/>
            <w:noWrap/>
            <w:vAlign w:val="center"/>
          </w:tcPr>
          <w:p w14:paraId="3AFCB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医用血糖测试仪</w:t>
            </w:r>
          </w:p>
        </w:tc>
        <w:tc>
          <w:tcPr>
            <w:tcW w:w="1785" w:type="dxa"/>
            <w:shd w:val="clear" w:color="auto" w:fill="auto"/>
            <w:noWrap/>
            <w:vAlign w:val="center"/>
          </w:tcPr>
          <w:p w14:paraId="54AD0D12">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sz w:val="24"/>
                <w:szCs w:val="24"/>
                <w:highlight w:val="none"/>
                <w:u w:val="none"/>
                <w:lang w:val="en-US" w:eastAsia="zh-CN"/>
              </w:rPr>
              <w:t>3台</w:t>
            </w:r>
          </w:p>
        </w:tc>
        <w:tc>
          <w:tcPr>
            <w:tcW w:w="1661" w:type="dxa"/>
            <w:noWrap/>
            <w:vAlign w:val="center"/>
          </w:tcPr>
          <w:p w14:paraId="36D7BE60">
            <w:pPr>
              <w:spacing w:line="240" w:lineRule="auto"/>
              <w:jc w:val="center"/>
              <w:rPr>
                <w:rFonts w:hint="eastAsia" w:asciiTheme="minorEastAsia" w:hAnsiTheme="minorEastAsia" w:eastAsiaTheme="minorEastAsia" w:cstheme="minorEastAsia"/>
                <w:i w:val="0"/>
                <w:iCs w:val="0"/>
                <w:color w:val="auto"/>
                <w:sz w:val="24"/>
                <w:szCs w:val="24"/>
                <w:highlight w:val="none"/>
                <w:u w:val="none"/>
              </w:rPr>
            </w:pPr>
          </w:p>
        </w:tc>
      </w:tr>
      <w:tr w14:paraId="3EEB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2EBD2E9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4081" w:type="dxa"/>
            <w:shd w:val="clear" w:color="auto" w:fill="auto"/>
            <w:noWrap/>
            <w:vAlign w:val="center"/>
          </w:tcPr>
          <w:p w14:paraId="3D74D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AED自动体外除颤器</w:t>
            </w:r>
          </w:p>
        </w:tc>
        <w:tc>
          <w:tcPr>
            <w:tcW w:w="1785" w:type="dxa"/>
            <w:shd w:val="clear" w:color="auto" w:fill="auto"/>
            <w:noWrap/>
            <w:vAlign w:val="center"/>
          </w:tcPr>
          <w:p w14:paraId="3CF40481">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3</w:t>
            </w:r>
            <w:r>
              <w:rPr>
                <w:rFonts w:hint="eastAsia" w:asciiTheme="minorEastAsia" w:hAnsiTheme="minorEastAsia" w:eastAsiaTheme="minorEastAsia" w:cstheme="minorEastAsia"/>
                <w:i w:val="0"/>
                <w:iCs w:val="0"/>
                <w:color w:val="auto"/>
                <w:sz w:val="24"/>
                <w:szCs w:val="24"/>
                <w:highlight w:val="none"/>
                <w:u w:val="none"/>
                <w:lang w:val="en-US" w:eastAsia="zh-CN"/>
              </w:rPr>
              <w:t>台</w:t>
            </w:r>
          </w:p>
        </w:tc>
        <w:tc>
          <w:tcPr>
            <w:tcW w:w="1661" w:type="dxa"/>
            <w:noWrap/>
            <w:vAlign w:val="center"/>
          </w:tcPr>
          <w:p w14:paraId="7B22520B">
            <w:pPr>
              <w:spacing w:line="240" w:lineRule="auto"/>
              <w:jc w:val="center"/>
              <w:rPr>
                <w:rFonts w:hint="eastAsia" w:asciiTheme="minorEastAsia" w:hAnsiTheme="minorEastAsia" w:eastAsiaTheme="minorEastAsia" w:cstheme="minorEastAsia"/>
                <w:i w:val="0"/>
                <w:iCs w:val="0"/>
                <w:color w:val="auto"/>
                <w:sz w:val="24"/>
                <w:szCs w:val="24"/>
                <w:highlight w:val="none"/>
                <w:u w:val="none"/>
              </w:rPr>
            </w:pPr>
          </w:p>
        </w:tc>
      </w:tr>
      <w:tr w14:paraId="5E2C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17D109A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4081" w:type="dxa"/>
            <w:shd w:val="clear" w:color="auto" w:fill="auto"/>
            <w:noWrap/>
            <w:vAlign w:val="center"/>
          </w:tcPr>
          <w:p w14:paraId="75BD0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医用耳温仪</w:t>
            </w:r>
          </w:p>
        </w:tc>
        <w:tc>
          <w:tcPr>
            <w:tcW w:w="1785" w:type="dxa"/>
            <w:shd w:val="clear" w:color="auto" w:fill="auto"/>
            <w:noWrap/>
            <w:vAlign w:val="center"/>
          </w:tcPr>
          <w:p w14:paraId="77BC20D5">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sz w:val="24"/>
                <w:szCs w:val="24"/>
                <w:highlight w:val="none"/>
                <w:u w:val="none"/>
                <w:lang w:val="en-US" w:eastAsia="zh-CN"/>
              </w:rPr>
              <w:t>3台</w:t>
            </w:r>
          </w:p>
        </w:tc>
        <w:tc>
          <w:tcPr>
            <w:tcW w:w="1661" w:type="dxa"/>
            <w:noWrap/>
            <w:vAlign w:val="center"/>
          </w:tcPr>
          <w:p w14:paraId="677F3219">
            <w:pPr>
              <w:spacing w:line="240" w:lineRule="auto"/>
              <w:jc w:val="center"/>
              <w:rPr>
                <w:rFonts w:hint="eastAsia" w:asciiTheme="minorEastAsia" w:hAnsiTheme="minorEastAsia" w:eastAsiaTheme="minorEastAsia" w:cstheme="minorEastAsia"/>
                <w:i w:val="0"/>
                <w:iCs w:val="0"/>
                <w:color w:val="auto"/>
                <w:sz w:val="24"/>
                <w:szCs w:val="24"/>
                <w:highlight w:val="none"/>
                <w:u w:val="none"/>
              </w:rPr>
            </w:pPr>
          </w:p>
        </w:tc>
      </w:tr>
      <w:tr w14:paraId="46B4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139376B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081" w:type="dxa"/>
            <w:shd w:val="clear" w:color="auto" w:fill="auto"/>
            <w:noWrap/>
            <w:vAlign w:val="center"/>
          </w:tcPr>
          <w:p w14:paraId="512AD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药柜</w:t>
            </w:r>
          </w:p>
        </w:tc>
        <w:tc>
          <w:tcPr>
            <w:tcW w:w="1785" w:type="dxa"/>
            <w:shd w:val="clear" w:color="auto" w:fill="auto"/>
            <w:noWrap/>
            <w:vAlign w:val="center"/>
          </w:tcPr>
          <w:p w14:paraId="23D9F1DB">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3</w:t>
            </w:r>
            <w:r>
              <w:rPr>
                <w:rFonts w:hint="eastAsia" w:asciiTheme="minorEastAsia" w:hAnsiTheme="minorEastAsia" w:eastAsiaTheme="minorEastAsia" w:cstheme="minorEastAsia"/>
                <w:i w:val="0"/>
                <w:iCs w:val="0"/>
                <w:color w:val="auto"/>
                <w:sz w:val="24"/>
                <w:szCs w:val="24"/>
                <w:highlight w:val="none"/>
                <w:u w:val="none"/>
                <w:lang w:val="en-US" w:eastAsia="zh-CN"/>
              </w:rPr>
              <w:t>台</w:t>
            </w:r>
          </w:p>
        </w:tc>
        <w:tc>
          <w:tcPr>
            <w:tcW w:w="1661" w:type="dxa"/>
            <w:noWrap/>
            <w:vAlign w:val="center"/>
          </w:tcPr>
          <w:p w14:paraId="0973D537">
            <w:pPr>
              <w:spacing w:line="240" w:lineRule="auto"/>
              <w:jc w:val="center"/>
              <w:rPr>
                <w:rFonts w:hint="eastAsia" w:asciiTheme="minorEastAsia" w:hAnsiTheme="minorEastAsia" w:eastAsiaTheme="minorEastAsia" w:cstheme="minorEastAsia"/>
                <w:i w:val="0"/>
                <w:iCs w:val="0"/>
                <w:color w:val="auto"/>
                <w:sz w:val="24"/>
                <w:szCs w:val="24"/>
                <w:highlight w:val="none"/>
                <w:u w:val="none"/>
              </w:rPr>
            </w:pPr>
          </w:p>
        </w:tc>
      </w:tr>
      <w:tr w14:paraId="4ED3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7C0C7CA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9</w:t>
            </w:r>
          </w:p>
        </w:tc>
        <w:tc>
          <w:tcPr>
            <w:tcW w:w="4081" w:type="dxa"/>
            <w:shd w:val="clear" w:color="auto" w:fill="auto"/>
            <w:noWrap/>
            <w:vAlign w:val="center"/>
          </w:tcPr>
          <w:p w14:paraId="6C6295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医用血压计</w:t>
            </w:r>
          </w:p>
        </w:tc>
        <w:tc>
          <w:tcPr>
            <w:tcW w:w="1785" w:type="dxa"/>
            <w:shd w:val="clear" w:color="auto" w:fill="auto"/>
            <w:noWrap/>
            <w:vAlign w:val="center"/>
          </w:tcPr>
          <w:p w14:paraId="2572B6F2">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sz w:val="24"/>
                <w:szCs w:val="24"/>
                <w:highlight w:val="none"/>
                <w:u w:val="none"/>
                <w:lang w:val="en-US" w:eastAsia="zh-CN"/>
              </w:rPr>
              <w:t>3台</w:t>
            </w:r>
          </w:p>
        </w:tc>
        <w:tc>
          <w:tcPr>
            <w:tcW w:w="1661" w:type="dxa"/>
            <w:noWrap/>
            <w:vAlign w:val="center"/>
          </w:tcPr>
          <w:p w14:paraId="4444EE31">
            <w:pPr>
              <w:spacing w:line="240" w:lineRule="auto"/>
              <w:jc w:val="center"/>
              <w:rPr>
                <w:rFonts w:hint="eastAsia" w:asciiTheme="minorEastAsia" w:hAnsiTheme="minorEastAsia" w:eastAsiaTheme="minorEastAsia" w:cstheme="minorEastAsia"/>
                <w:i w:val="0"/>
                <w:iCs w:val="0"/>
                <w:color w:val="auto"/>
                <w:sz w:val="24"/>
                <w:szCs w:val="24"/>
                <w:highlight w:val="none"/>
                <w:u w:val="none"/>
              </w:rPr>
            </w:pPr>
          </w:p>
        </w:tc>
      </w:tr>
      <w:tr w14:paraId="639D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7826CD8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10</w:t>
            </w:r>
          </w:p>
        </w:tc>
        <w:tc>
          <w:tcPr>
            <w:tcW w:w="4081" w:type="dxa"/>
            <w:shd w:val="clear" w:color="auto" w:fill="auto"/>
            <w:noWrap/>
            <w:vAlign w:val="center"/>
          </w:tcPr>
          <w:p w14:paraId="72EAC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听诊器</w:t>
            </w:r>
          </w:p>
        </w:tc>
        <w:tc>
          <w:tcPr>
            <w:tcW w:w="1785" w:type="dxa"/>
            <w:shd w:val="clear" w:color="auto" w:fill="auto"/>
            <w:noWrap/>
            <w:vAlign w:val="center"/>
          </w:tcPr>
          <w:p w14:paraId="76EBCAC1">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12个</w:t>
            </w:r>
          </w:p>
        </w:tc>
        <w:tc>
          <w:tcPr>
            <w:tcW w:w="1661" w:type="dxa"/>
            <w:noWrap/>
            <w:vAlign w:val="center"/>
          </w:tcPr>
          <w:p w14:paraId="74C6B445">
            <w:pPr>
              <w:spacing w:line="240" w:lineRule="auto"/>
              <w:jc w:val="center"/>
              <w:rPr>
                <w:rFonts w:hint="eastAsia" w:asciiTheme="minorEastAsia" w:hAnsiTheme="minorEastAsia" w:eastAsiaTheme="minorEastAsia" w:cstheme="minorEastAsia"/>
                <w:i w:val="0"/>
                <w:iCs w:val="0"/>
                <w:color w:val="auto"/>
                <w:sz w:val="24"/>
                <w:szCs w:val="24"/>
                <w:highlight w:val="none"/>
                <w:u w:val="none"/>
                <w:lang w:val="en-US" w:eastAsia="zh-CN"/>
              </w:rPr>
            </w:pPr>
          </w:p>
        </w:tc>
      </w:tr>
      <w:tr w14:paraId="52C8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7319CB4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11</w:t>
            </w:r>
          </w:p>
        </w:tc>
        <w:tc>
          <w:tcPr>
            <w:tcW w:w="4081" w:type="dxa"/>
            <w:shd w:val="clear" w:color="auto" w:fill="auto"/>
            <w:noWrap/>
            <w:vAlign w:val="center"/>
          </w:tcPr>
          <w:p w14:paraId="4374F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医用身高体重秤</w:t>
            </w:r>
          </w:p>
        </w:tc>
        <w:tc>
          <w:tcPr>
            <w:tcW w:w="1785" w:type="dxa"/>
            <w:shd w:val="clear" w:color="auto" w:fill="auto"/>
            <w:noWrap/>
            <w:vAlign w:val="center"/>
          </w:tcPr>
          <w:p w14:paraId="0129CD3C">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sz w:val="24"/>
                <w:szCs w:val="24"/>
                <w:highlight w:val="none"/>
                <w:u w:val="none"/>
                <w:lang w:val="en-US" w:eastAsia="zh-CN"/>
              </w:rPr>
              <w:t>3台</w:t>
            </w:r>
          </w:p>
        </w:tc>
        <w:tc>
          <w:tcPr>
            <w:tcW w:w="1661" w:type="dxa"/>
            <w:noWrap/>
            <w:vAlign w:val="center"/>
          </w:tcPr>
          <w:p w14:paraId="42F897C0">
            <w:pPr>
              <w:spacing w:line="240" w:lineRule="auto"/>
              <w:jc w:val="center"/>
              <w:rPr>
                <w:rFonts w:hint="eastAsia" w:asciiTheme="minorEastAsia" w:hAnsiTheme="minorEastAsia" w:eastAsiaTheme="minorEastAsia" w:cstheme="minorEastAsia"/>
                <w:i w:val="0"/>
                <w:iCs w:val="0"/>
                <w:color w:val="auto"/>
                <w:sz w:val="24"/>
                <w:szCs w:val="24"/>
                <w:highlight w:val="none"/>
                <w:u w:val="none"/>
              </w:rPr>
            </w:pPr>
          </w:p>
        </w:tc>
      </w:tr>
      <w:tr w14:paraId="127C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160BFFF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4081" w:type="dxa"/>
            <w:shd w:val="clear" w:color="auto" w:fill="auto"/>
            <w:noWrap/>
            <w:vAlign w:val="center"/>
          </w:tcPr>
          <w:p w14:paraId="05F13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氧气瓶带氧气表</w:t>
            </w:r>
          </w:p>
        </w:tc>
        <w:tc>
          <w:tcPr>
            <w:tcW w:w="1785" w:type="dxa"/>
            <w:shd w:val="clear" w:color="auto" w:fill="auto"/>
            <w:noWrap/>
            <w:vAlign w:val="center"/>
          </w:tcPr>
          <w:p w14:paraId="279E4ADD">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3</w:t>
            </w:r>
            <w:r>
              <w:rPr>
                <w:rFonts w:hint="eastAsia" w:asciiTheme="minorEastAsia" w:hAnsiTheme="minorEastAsia" w:eastAsiaTheme="minorEastAsia" w:cstheme="minorEastAsia"/>
                <w:i w:val="0"/>
                <w:iCs w:val="0"/>
                <w:color w:val="auto"/>
                <w:sz w:val="24"/>
                <w:szCs w:val="24"/>
                <w:highlight w:val="none"/>
                <w:u w:val="none"/>
                <w:lang w:val="en-US" w:eastAsia="zh-CN"/>
              </w:rPr>
              <w:t>台</w:t>
            </w:r>
          </w:p>
        </w:tc>
        <w:tc>
          <w:tcPr>
            <w:tcW w:w="1661" w:type="dxa"/>
            <w:noWrap/>
            <w:vAlign w:val="center"/>
          </w:tcPr>
          <w:p w14:paraId="6B9BFBB2">
            <w:pPr>
              <w:spacing w:line="240" w:lineRule="auto"/>
              <w:jc w:val="center"/>
              <w:rPr>
                <w:rFonts w:hint="eastAsia" w:asciiTheme="minorEastAsia" w:hAnsiTheme="minorEastAsia" w:eastAsiaTheme="minorEastAsia" w:cstheme="minorEastAsia"/>
                <w:i w:val="0"/>
                <w:iCs w:val="0"/>
                <w:color w:val="auto"/>
                <w:sz w:val="24"/>
                <w:szCs w:val="24"/>
                <w:highlight w:val="none"/>
                <w:u w:val="none"/>
              </w:rPr>
            </w:pPr>
          </w:p>
        </w:tc>
      </w:tr>
      <w:tr w14:paraId="46F6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001CA05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4081" w:type="dxa"/>
            <w:shd w:val="clear" w:color="auto" w:fill="auto"/>
            <w:noWrap/>
            <w:vAlign w:val="center"/>
          </w:tcPr>
          <w:p w14:paraId="6D1EB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条码打印机</w:t>
            </w:r>
          </w:p>
        </w:tc>
        <w:tc>
          <w:tcPr>
            <w:tcW w:w="1785" w:type="dxa"/>
            <w:shd w:val="clear" w:color="auto" w:fill="auto"/>
            <w:noWrap/>
            <w:vAlign w:val="center"/>
          </w:tcPr>
          <w:p w14:paraId="0EFBA90C">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sz w:val="24"/>
                <w:szCs w:val="24"/>
                <w:highlight w:val="none"/>
                <w:u w:val="none"/>
                <w:lang w:val="en-US" w:eastAsia="zh-CN"/>
              </w:rPr>
              <w:t>3台</w:t>
            </w:r>
          </w:p>
        </w:tc>
        <w:tc>
          <w:tcPr>
            <w:tcW w:w="1661" w:type="dxa"/>
            <w:noWrap/>
            <w:vAlign w:val="center"/>
          </w:tcPr>
          <w:p w14:paraId="0619F062">
            <w:pPr>
              <w:spacing w:line="240" w:lineRule="auto"/>
              <w:jc w:val="center"/>
              <w:rPr>
                <w:rFonts w:hint="eastAsia" w:asciiTheme="minorEastAsia" w:hAnsiTheme="minorEastAsia" w:eastAsiaTheme="minorEastAsia" w:cstheme="minorEastAsia"/>
                <w:i w:val="0"/>
                <w:iCs w:val="0"/>
                <w:color w:val="auto"/>
                <w:sz w:val="24"/>
                <w:szCs w:val="24"/>
                <w:highlight w:val="none"/>
                <w:u w:val="none"/>
                <w:lang w:val="en-US" w:eastAsia="zh-CN"/>
              </w:rPr>
            </w:pPr>
          </w:p>
        </w:tc>
      </w:tr>
      <w:tr w14:paraId="15A1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23A9E50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4081" w:type="dxa"/>
            <w:shd w:val="clear" w:color="auto" w:fill="auto"/>
            <w:noWrap/>
            <w:vAlign w:val="center"/>
          </w:tcPr>
          <w:p w14:paraId="491AA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PACA笔记本终端</w:t>
            </w:r>
          </w:p>
        </w:tc>
        <w:tc>
          <w:tcPr>
            <w:tcW w:w="1785" w:type="dxa"/>
            <w:shd w:val="clear" w:color="auto" w:fill="auto"/>
            <w:noWrap/>
            <w:vAlign w:val="center"/>
          </w:tcPr>
          <w:p w14:paraId="1B1AE882">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sz w:val="24"/>
                <w:szCs w:val="24"/>
                <w:highlight w:val="none"/>
                <w:u w:val="none"/>
                <w:lang w:val="en-US" w:eastAsia="zh-CN"/>
              </w:rPr>
              <w:t>3台</w:t>
            </w:r>
          </w:p>
        </w:tc>
        <w:tc>
          <w:tcPr>
            <w:tcW w:w="1661" w:type="dxa"/>
            <w:noWrap/>
            <w:vAlign w:val="center"/>
          </w:tcPr>
          <w:p w14:paraId="6F2A0931">
            <w:pPr>
              <w:spacing w:line="240" w:lineRule="auto"/>
              <w:jc w:val="center"/>
              <w:rPr>
                <w:rFonts w:hint="eastAsia" w:asciiTheme="minorEastAsia" w:hAnsiTheme="minorEastAsia" w:eastAsiaTheme="minorEastAsia" w:cstheme="minorEastAsia"/>
                <w:i w:val="0"/>
                <w:iCs w:val="0"/>
                <w:color w:val="auto"/>
                <w:sz w:val="24"/>
                <w:szCs w:val="24"/>
                <w:highlight w:val="none"/>
                <w:u w:val="none"/>
              </w:rPr>
            </w:pPr>
          </w:p>
        </w:tc>
      </w:tr>
      <w:tr w14:paraId="166D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1A21B35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4081" w:type="dxa"/>
            <w:noWrap/>
            <w:vAlign w:val="center"/>
          </w:tcPr>
          <w:p w14:paraId="5AC88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A4激光打印机</w:t>
            </w:r>
          </w:p>
        </w:tc>
        <w:tc>
          <w:tcPr>
            <w:tcW w:w="1785" w:type="dxa"/>
            <w:noWrap/>
            <w:vAlign w:val="center"/>
          </w:tcPr>
          <w:p w14:paraId="6542971F">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3</w:t>
            </w:r>
            <w:r>
              <w:rPr>
                <w:rFonts w:hint="eastAsia" w:asciiTheme="minorEastAsia" w:hAnsiTheme="minorEastAsia" w:eastAsiaTheme="minorEastAsia" w:cstheme="minorEastAsia"/>
                <w:i w:val="0"/>
                <w:iCs w:val="0"/>
                <w:color w:val="auto"/>
                <w:sz w:val="24"/>
                <w:szCs w:val="24"/>
                <w:highlight w:val="none"/>
                <w:u w:val="none"/>
                <w:lang w:val="en-US" w:eastAsia="zh-CN"/>
              </w:rPr>
              <w:t>台</w:t>
            </w:r>
          </w:p>
        </w:tc>
        <w:tc>
          <w:tcPr>
            <w:tcW w:w="1661" w:type="dxa"/>
            <w:noWrap/>
            <w:vAlign w:val="center"/>
          </w:tcPr>
          <w:p w14:paraId="68AE0955">
            <w:pPr>
              <w:spacing w:line="240" w:lineRule="auto"/>
              <w:jc w:val="center"/>
              <w:rPr>
                <w:rFonts w:hint="eastAsia" w:asciiTheme="minorEastAsia" w:hAnsiTheme="minorEastAsia" w:eastAsiaTheme="minorEastAsia" w:cstheme="minorEastAsia"/>
                <w:i w:val="0"/>
                <w:iCs w:val="0"/>
                <w:color w:val="auto"/>
                <w:sz w:val="24"/>
                <w:szCs w:val="24"/>
                <w:highlight w:val="none"/>
                <w:u w:val="none"/>
              </w:rPr>
            </w:pPr>
          </w:p>
        </w:tc>
      </w:tr>
      <w:tr w14:paraId="145F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0D84DDE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4081" w:type="dxa"/>
            <w:noWrap/>
            <w:vAlign w:val="center"/>
          </w:tcPr>
          <w:p w14:paraId="198E5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市民卡读卡器</w:t>
            </w:r>
          </w:p>
        </w:tc>
        <w:tc>
          <w:tcPr>
            <w:tcW w:w="1785" w:type="dxa"/>
            <w:noWrap/>
            <w:vAlign w:val="center"/>
          </w:tcPr>
          <w:p w14:paraId="32F60A3D">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3台</w:t>
            </w:r>
          </w:p>
        </w:tc>
        <w:tc>
          <w:tcPr>
            <w:tcW w:w="1661" w:type="dxa"/>
            <w:noWrap/>
            <w:vAlign w:val="center"/>
          </w:tcPr>
          <w:p w14:paraId="5D85558F">
            <w:pPr>
              <w:spacing w:line="240" w:lineRule="auto"/>
              <w:jc w:val="center"/>
              <w:rPr>
                <w:rFonts w:hint="eastAsia" w:asciiTheme="minorEastAsia" w:hAnsiTheme="minorEastAsia" w:eastAsiaTheme="minorEastAsia" w:cstheme="minorEastAsia"/>
                <w:i w:val="0"/>
                <w:iCs w:val="0"/>
                <w:color w:val="auto"/>
                <w:sz w:val="24"/>
                <w:szCs w:val="24"/>
                <w:highlight w:val="none"/>
                <w:u w:val="none"/>
              </w:rPr>
            </w:pPr>
          </w:p>
        </w:tc>
      </w:tr>
      <w:tr w14:paraId="6AD1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noWrap/>
            <w:vAlign w:val="center"/>
          </w:tcPr>
          <w:p w14:paraId="13ED8CE2">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4081" w:type="dxa"/>
            <w:noWrap/>
            <w:vAlign w:val="center"/>
          </w:tcPr>
          <w:p w14:paraId="55D89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医保实名制摄像机</w:t>
            </w:r>
          </w:p>
        </w:tc>
        <w:tc>
          <w:tcPr>
            <w:tcW w:w="1785" w:type="dxa"/>
            <w:noWrap/>
            <w:vAlign w:val="center"/>
          </w:tcPr>
          <w:p w14:paraId="3B685FEF">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3台</w:t>
            </w:r>
          </w:p>
        </w:tc>
        <w:tc>
          <w:tcPr>
            <w:tcW w:w="1661" w:type="dxa"/>
            <w:noWrap/>
            <w:vAlign w:val="center"/>
          </w:tcPr>
          <w:p w14:paraId="5FC7F29F">
            <w:pPr>
              <w:spacing w:line="240" w:lineRule="auto"/>
              <w:jc w:val="center"/>
              <w:rPr>
                <w:rFonts w:hint="eastAsia" w:asciiTheme="minorEastAsia" w:hAnsiTheme="minorEastAsia" w:eastAsiaTheme="minorEastAsia" w:cstheme="minorEastAsia"/>
                <w:i w:val="0"/>
                <w:iCs w:val="0"/>
                <w:color w:val="auto"/>
                <w:sz w:val="24"/>
                <w:szCs w:val="24"/>
                <w:highlight w:val="none"/>
                <w:u w:val="none"/>
              </w:rPr>
            </w:pPr>
          </w:p>
        </w:tc>
      </w:tr>
    </w:tbl>
    <w:p w14:paraId="523348D0">
      <w:pPr>
        <w:numPr>
          <w:ilvl w:val="0"/>
          <w:numId w:val="0"/>
        </w:numPr>
        <w:spacing w:line="360" w:lineRule="auto"/>
        <w:ind w:right="-51"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本项目核心产品为巡回诊疗车，标“</w:t>
      </w:r>
      <w:r>
        <w:rPr>
          <w:rFonts w:hint="eastAsia" w:ascii="宋体" w:hAnsi="宋体" w:eastAsia="宋体" w:cs="宋体"/>
          <w:color w:val="auto"/>
          <w:kern w:val="0"/>
          <w:sz w:val="24"/>
          <w:szCs w:val="24"/>
          <w:highlight w:val="none"/>
          <w:lang w:eastAsia="zh-CN"/>
        </w:rPr>
        <w:t>★</w:t>
      </w:r>
      <w:r>
        <w:rPr>
          <w:rFonts w:hint="eastAsia" w:ascii="宋体" w:hAnsi="宋体" w:eastAsia="宋体" w:cs="宋体"/>
          <w:b w:val="0"/>
          <w:bCs/>
          <w:color w:val="auto"/>
          <w:sz w:val="24"/>
          <w:szCs w:val="24"/>
          <w:highlight w:val="none"/>
          <w:lang w:val="en-US" w:eastAsia="zh-CN"/>
        </w:rPr>
        <w:t>”为重要参数，所有车载医疗设备需配备固定支架并安装牢固。</w:t>
      </w:r>
    </w:p>
    <w:p w14:paraId="4E117FF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二、技术要求</w:t>
      </w:r>
    </w:p>
    <w:p w14:paraId="0B918C4C">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（一）车辆要求</w:t>
      </w:r>
    </w:p>
    <w:tbl>
      <w:tblPr>
        <w:tblStyle w:val="63"/>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1"/>
        <w:gridCol w:w="1194"/>
        <w:gridCol w:w="6400"/>
      </w:tblGrid>
      <w:tr w14:paraId="7A1F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6B6391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7594" w:type="dxa"/>
            <w:gridSpan w:val="2"/>
            <w:shd w:val="clear" w:color="auto" w:fill="auto"/>
            <w:vAlign w:val="center"/>
          </w:tcPr>
          <w:p w14:paraId="14F4F04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需求说明</w:t>
            </w:r>
          </w:p>
        </w:tc>
      </w:tr>
      <w:tr w14:paraId="16A4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6DC8F86">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w:t>
            </w:r>
          </w:p>
        </w:tc>
        <w:tc>
          <w:tcPr>
            <w:tcW w:w="7594" w:type="dxa"/>
            <w:gridSpan w:val="2"/>
            <w:shd w:val="clear" w:color="auto" w:fill="auto"/>
            <w:vAlign w:val="center"/>
          </w:tcPr>
          <w:p w14:paraId="36494B4D">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整车要求</w:t>
            </w:r>
          </w:p>
        </w:tc>
      </w:tr>
      <w:tr w14:paraId="59E2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92B9B1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1194" w:type="dxa"/>
            <w:shd w:val="clear" w:color="auto" w:fill="auto"/>
            <w:vAlign w:val="center"/>
          </w:tcPr>
          <w:p w14:paraId="68D60CE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总长</w:t>
            </w:r>
          </w:p>
        </w:tc>
        <w:tc>
          <w:tcPr>
            <w:tcW w:w="6400" w:type="dxa"/>
            <w:shd w:val="clear" w:color="auto" w:fill="auto"/>
            <w:vAlign w:val="center"/>
          </w:tcPr>
          <w:p w14:paraId="74853745">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≥8950mm(须提供工信部发布的《道路机动车辆生产企业及产品公告》医疗车公告页截图并加盖投标人公章，不接受投标人自述的正偏离)</w:t>
            </w:r>
          </w:p>
        </w:tc>
      </w:tr>
      <w:tr w14:paraId="3A37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ADC682B">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1194" w:type="dxa"/>
            <w:shd w:val="clear" w:color="auto" w:fill="auto"/>
            <w:vAlign w:val="center"/>
          </w:tcPr>
          <w:p w14:paraId="29E1FF8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总宽</w:t>
            </w:r>
          </w:p>
        </w:tc>
        <w:tc>
          <w:tcPr>
            <w:tcW w:w="6400" w:type="dxa"/>
            <w:shd w:val="clear" w:color="auto" w:fill="auto"/>
            <w:vAlign w:val="center"/>
          </w:tcPr>
          <w:p w14:paraId="0F35EBBF">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≥2480mm(须提供工信部发布的《道路机动车辆生产企业及产品公告》医疗车公告页截图并加盖投标人公章，不接受投标人自述的正偏离)</w:t>
            </w:r>
          </w:p>
        </w:tc>
      </w:tr>
      <w:tr w14:paraId="2007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7F5DD2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1194" w:type="dxa"/>
            <w:shd w:val="clear" w:color="auto" w:fill="auto"/>
            <w:vAlign w:val="center"/>
          </w:tcPr>
          <w:p w14:paraId="199ED593">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总高</w:t>
            </w:r>
          </w:p>
        </w:tc>
        <w:tc>
          <w:tcPr>
            <w:tcW w:w="6400" w:type="dxa"/>
            <w:shd w:val="clear" w:color="auto" w:fill="auto"/>
            <w:vAlign w:val="center"/>
          </w:tcPr>
          <w:p w14:paraId="0359BA04">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≥3200mm(须提供工信部发布的《道路机动车辆生产企业及产品公告》医疗车公告页截图并加盖投标人公章，不接受投标人自述的正偏离)</w:t>
            </w:r>
          </w:p>
        </w:tc>
      </w:tr>
      <w:tr w14:paraId="7E2A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E87407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1194" w:type="dxa"/>
            <w:shd w:val="clear" w:color="auto" w:fill="auto"/>
            <w:vAlign w:val="center"/>
          </w:tcPr>
          <w:p w14:paraId="1E0CF8F1">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座位数</w:t>
            </w:r>
          </w:p>
        </w:tc>
        <w:tc>
          <w:tcPr>
            <w:tcW w:w="6400" w:type="dxa"/>
            <w:shd w:val="clear" w:color="auto" w:fill="auto"/>
            <w:vAlign w:val="center"/>
          </w:tcPr>
          <w:p w14:paraId="7D335203">
            <w:pPr>
              <w:keepNext w:val="0"/>
              <w:keepLines w:val="0"/>
              <w:pageBreakBefore w:val="0"/>
              <w:widowControl/>
              <w:suppressLineNumbers w:val="0"/>
              <w:kinsoku/>
              <w:wordWrap/>
              <w:overflowPunct/>
              <w:topLinePunct w:val="0"/>
              <w:autoSpaceDE/>
              <w:autoSpaceDN/>
              <w:bidi w:val="0"/>
              <w:snapToGrid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≥9人(需提供工信部发布的《道路机动车辆生产企业及产品公告》医疗车公告页截图并加盖投标人公章，不接受投标人自述的正偏离)</w:t>
            </w:r>
          </w:p>
        </w:tc>
      </w:tr>
      <w:tr w14:paraId="01E6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FCC5083">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1194" w:type="dxa"/>
            <w:shd w:val="clear" w:color="auto" w:fill="auto"/>
            <w:vAlign w:val="center"/>
          </w:tcPr>
          <w:p w14:paraId="362813D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总质量</w:t>
            </w:r>
          </w:p>
        </w:tc>
        <w:tc>
          <w:tcPr>
            <w:tcW w:w="6400" w:type="dxa"/>
            <w:shd w:val="clear" w:color="auto" w:fill="auto"/>
            <w:vAlign w:val="center"/>
          </w:tcPr>
          <w:p w14:paraId="43FEE751">
            <w:pPr>
              <w:keepNext w:val="0"/>
              <w:keepLines w:val="0"/>
              <w:pageBreakBefore w:val="0"/>
              <w:widowControl/>
              <w:suppressLineNumbers w:val="0"/>
              <w:kinsoku/>
              <w:wordWrap/>
              <w:overflowPunct/>
              <w:topLinePunct w:val="0"/>
              <w:autoSpaceDE/>
              <w:autoSpaceDN/>
              <w:bidi w:val="0"/>
              <w:snapToGrid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11900</w:t>
            </w:r>
            <w:r>
              <w:rPr>
                <w:rFonts w:hint="eastAsia" w:ascii="宋体" w:hAnsi="宋体" w:eastAsia="宋体" w:cs="宋体"/>
                <w:i w:val="0"/>
                <w:iCs w:val="0"/>
                <w:color w:val="auto"/>
                <w:kern w:val="0"/>
                <w:sz w:val="24"/>
                <w:szCs w:val="24"/>
                <w:highlight w:val="none"/>
                <w:u w:val="none"/>
                <w:lang w:val="en-US" w:eastAsia="zh-CN" w:bidi="ar"/>
              </w:rPr>
              <w:t>(Kg)(需提供工信部发布的《道路机动车辆生产企业及产品公告》医疗车公告页截图并加盖投标人公章，不接受投标人自述的正偏离)</w:t>
            </w:r>
          </w:p>
        </w:tc>
      </w:tr>
      <w:tr w14:paraId="2F57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D615B58">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1194" w:type="dxa"/>
            <w:shd w:val="clear" w:color="auto" w:fill="auto"/>
            <w:vAlign w:val="center"/>
          </w:tcPr>
          <w:p w14:paraId="4284E02D">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整备质量</w:t>
            </w:r>
          </w:p>
        </w:tc>
        <w:tc>
          <w:tcPr>
            <w:tcW w:w="6400" w:type="dxa"/>
            <w:shd w:val="clear" w:color="auto" w:fill="auto"/>
            <w:vAlign w:val="center"/>
          </w:tcPr>
          <w:p w14:paraId="54C7D9C6">
            <w:pPr>
              <w:keepNext w:val="0"/>
              <w:keepLines w:val="0"/>
              <w:pageBreakBefore w:val="0"/>
              <w:widowControl/>
              <w:suppressLineNumbers w:val="0"/>
              <w:kinsoku/>
              <w:wordWrap/>
              <w:overflowPunct/>
              <w:topLinePunct w:val="0"/>
              <w:autoSpaceDE/>
              <w:autoSpaceDN/>
              <w:bidi w:val="0"/>
              <w:snapToGrid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≥9500(Kg)需提供工信部发布的《道路机动车辆生产企业及产品公告》医疗车公告页截图并加盖投标人公章，不接受投标人自述的正偏离)</w:t>
            </w:r>
          </w:p>
        </w:tc>
      </w:tr>
      <w:tr w14:paraId="65F5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370F0EF">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1194" w:type="dxa"/>
            <w:shd w:val="clear" w:color="auto" w:fill="auto"/>
            <w:vAlign w:val="center"/>
          </w:tcPr>
          <w:p w14:paraId="6974FFAF">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发动机排量</w:t>
            </w:r>
          </w:p>
        </w:tc>
        <w:tc>
          <w:tcPr>
            <w:tcW w:w="6400" w:type="dxa"/>
            <w:shd w:val="clear" w:color="auto" w:fill="auto"/>
            <w:vAlign w:val="center"/>
          </w:tcPr>
          <w:p w14:paraId="60E0502F">
            <w:pPr>
              <w:keepNext w:val="0"/>
              <w:keepLines w:val="0"/>
              <w:pageBreakBefore w:val="0"/>
              <w:widowControl/>
              <w:suppressLineNumbers w:val="0"/>
              <w:kinsoku/>
              <w:wordWrap/>
              <w:overflowPunct/>
              <w:topLinePunct w:val="0"/>
              <w:autoSpaceDE/>
              <w:autoSpaceDN/>
              <w:bidi w:val="0"/>
              <w:snapToGrid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≥6.2L(需提供工信部发布的《道路机动车辆生产企业及产品公告》医疗车公告页截图并加盖投标人公章，不接受投标人自述的正偏离)</w:t>
            </w:r>
          </w:p>
        </w:tc>
      </w:tr>
      <w:tr w14:paraId="3A82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E1C215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1194" w:type="dxa"/>
            <w:shd w:val="clear" w:color="auto" w:fill="auto"/>
            <w:vAlign w:val="center"/>
          </w:tcPr>
          <w:p w14:paraId="7BB288BC">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功率</w:t>
            </w:r>
          </w:p>
        </w:tc>
        <w:tc>
          <w:tcPr>
            <w:tcW w:w="6400" w:type="dxa"/>
            <w:shd w:val="clear" w:color="auto" w:fill="auto"/>
            <w:vAlign w:val="center"/>
          </w:tcPr>
          <w:p w14:paraId="057DA9E5">
            <w:pPr>
              <w:keepNext w:val="0"/>
              <w:keepLines w:val="0"/>
              <w:pageBreakBefore w:val="0"/>
              <w:widowControl/>
              <w:suppressLineNumbers w:val="0"/>
              <w:kinsoku/>
              <w:wordWrap/>
              <w:overflowPunct/>
              <w:topLinePunct w:val="0"/>
              <w:autoSpaceDE/>
              <w:autoSpaceDN/>
              <w:bidi w:val="0"/>
              <w:snapToGrid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≥199kw</w:t>
            </w:r>
          </w:p>
        </w:tc>
      </w:tr>
      <w:tr w14:paraId="22A3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1C9478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1194" w:type="dxa"/>
            <w:shd w:val="clear" w:color="auto" w:fill="auto"/>
            <w:vAlign w:val="center"/>
          </w:tcPr>
          <w:p w14:paraId="27DDADED">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扭矩</w:t>
            </w:r>
          </w:p>
        </w:tc>
        <w:tc>
          <w:tcPr>
            <w:tcW w:w="6400" w:type="dxa"/>
            <w:shd w:val="clear" w:color="auto" w:fill="auto"/>
            <w:vAlign w:val="center"/>
          </w:tcPr>
          <w:p w14:paraId="0671696D">
            <w:pPr>
              <w:keepNext w:val="0"/>
              <w:keepLines w:val="0"/>
              <w:pageBreakBefore w:val="0"/>
              <w:widowControl/>
              <w:suppressLineNumbers w:val="0"/>
              <w:kinsoku/>
              <w:wordWrap/>
              <w:overflowPunct/>
              <w:topLinePunct w:val="0"/>
              <w:autoSpaceDE/>
              <w:autoSpaceDN/>
              <w:bidi w:val="0"/>
              <w:snapToGrid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≥1000N.m</w:t>
            </w:r>
          </w:p>
        </w:tc>
      </w:tr>
      <w:tr w14:paraId="0A95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B4DBA01">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1.10</w:t>
            </w:r>
          </w:p>
        </w:tc>
        <w:tc>
          <w:tcPr>
            <w:tcW w:w="1194" w:type="dxa"/>
            <w:shd w:val="clear" w:color="auto" w:fill="auto"/>
            <w:vAlign w:val="center"/>
          </w:tcPr>
          <w:p w14:paraId="774641F6">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变速箱</w:t>
            </w:r>
          </w:p>
        </w:tc>
        <w:tc>
          <w:tcPr>
            <w:tcW w:w="6400" w:type="dxa"/>
            <w:shd w:val="clear" w:color="auto" w:fill="auto"/>
            <w:vAlign w:val="center"/>
          </w:tcPr>
          <w:p w14:paraId="3435929F">
            <w:pPr>
              <w:keepNext w:val="0"/>
              <w:keepLines w:val="0"/>
              <w:pageBreakBefore w:val="0"/>
              <w:widowControl/>
              <w:suppressLineNumbers w:val="0"/>
              <w:kinsoku/>
              <w:wordWrap/>
              <w:overflowPunct/>
              <w:topLinePunct w:val="0"/>
              <w:autoSpaceDE/>
              <w:autoSpaceDN/>
              <w:bidi w:val="0"/>
              <w:snapToGrid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≥5档手动</w:t>
            </w:r>
          </w:p>
        </w:tc>
      </w:tr>
      <w:tr w14:paraId="61D7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3ED6D0D">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1.11</w:t>
            </w:r>
          </w:p>
        </w:tc>
        <w:tc>
          <w:tcPr>
            <w:tcW w:w="1194" w:type="dxa"/>
            <w:shd w:val="clear" w:color="auto" w:fill="auto"/>
            <w:vAlign w:val="center"/>
          </w:tcPr>
          <w:p w14:paraId="566049F3">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行车制动</w:t>
            </w:r>
          </w:p>
        </w:tc>
        <w:tc>
          <w:tcPr>
            <w:tcW w:w="6400" w:type="dxa"/>
            <w:shd w:val="clear" w:color="auto" w:fill="auto"/>
            <w:vAlign w:val="center"/>
          </w:tcPr>
          <w:p w14:paraId="29786DA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前盘后鼓</w:t>
            </w:r>
          </w:p>
        </w:tc>
      </w:tr>
      <w:tr w14:paraId="2FA5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F1B04A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1.12</w:t>
            </w:r>
          </w:p>
        </w:tc>
        <w:tc>
          <w:tcPr>
            <w:tcW w:w="1194" w:type="dxa"/>
            <w:shd w:val="clear" w:color="auto" w:fill="auto"/>
            <w:vAlign w:val="center"/>
          </w:tcPr>
          <w:p w14:paraId="20FF3F97">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电控制动系统</w:t>
            </w:r>
          </w:p>
        </w:tc>
        <w:tc>
          <w:tcPr>
            <w:tcW w:w="6400" w:type="dxa"/>
            <w:shd w:val="clear" w:color="auto" w:fill="auto"/>
            <w:vAlign w:val="center"/>
          </w:tcPr>
          <w:p w14:paraId="2E0C7D2F">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ABS</w:t>
            </w:r>
          </w:p>
        </w:tc>
      </w:tr>
      <w:tr w14:paraId="1EC8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C8B370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1.13</w:t>
            </w:r>
          </w:p>
        </w:tc>
        <w:tc>
          <w:tcPr>
            <w:tcW w:w="1194" w:type="dxa"/>
            <w:shd w:val="clear" w:color="auto" w:fill="auto"/>
            <w:vAlign w:val="center"/>
          </w:tcPr>
          <w:p w14:paraId="7D75A2E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油箱</w:t>
            </w:r>
          </w:p>
        </w:tc>
        <w:tc>
          <w:tcPr>
            <w:tcW w:w="6400" w:type="dxa"/>
            <w:shd w:val="clear" w:color="auto" w:fill="auto"/>
            <w:vAlign w:val="center"/>
          </w:tcPr>
          <w:p w14:paraId="2240877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≥180L</w:t>
            </w:r>
          </w:p>
        </w:tc>
      </w:tr>
      <w:tr w14:paraId="1BBA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0E6B041">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1.14</w:t>
            </w:r>
          </w:p>
        </w:tc>
        <w:tc>
          <w:tcPr>
            <w:tcW w:w="1194" w:type="dxa"/>
            <w:shd w:val="clear" w:color="auto" w:fill="auto"/>
            <w:vAlign w:val="center"/>
          </w:tcPr>
          <w:p w14:paraId="5F5F134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倒车监视器尺寸</w:t>
            </w:r>
          </w:p>
        </w:tc>
        <w:tc>
          <w:tcPr>
            <w:tcW w:w="6400" w:type="dxa"/>
            <w:shd w:val="clear" w:color="auto" w:fill="auto"/>
            <w:vAlign w:val="center"/>
          </w:tcPr>
          <w:p w14:paraId="3190CABF">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≥7寸</w:t>
            </w:r>
          </w:p>
        </w:tc>
      </w:tr>
      <w:tr w14:paraId="3EC5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F8D1613">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1.15</w:t>
            </w:r>
          </w:p>
        </w:tc>
        <w:tc>
          <w:tcPr>
            <w:tcW w:w="1194" w:type="dxa"/>
            <w:shd w:val="clear" w:color="auto" w:fill="auto"/>
            <w:vAlign w:val="center"/>
          </w:tcPr>
          <w:p w14:paraId="38F2CB4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自动灭火装置</w:t>
            </w:r>
          </w:p>
        </w:tc>
        <w:tc>
          <w:tcPr>
            <w:tcW w:w="6400" w:type="dxa"/>
            <w:shd w:val="clear" w:color="auto" w:fill="auto"/>
            <w:vAlign w:val="center"/>
          </w:tcPr>
          <w:p w14:paraId="1EB6F11D">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干粉车用自动灭火装置</w:t>
            </w:r>
          </w:p>
        </w:tc>
      </w:tr>
      <w:tr w14:paraId="7881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36097DC">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1.16</w:t>
            </w:r>
          </w:p>
        </w:tc>
        <w:tc>
          <w:tcPr>
            <w:tcW w:w="1194" w:type="dxa"/>
            <w:shd w:val="clear" w:color="auto" w:fill="auto"/>
            <w:vAlign w:val="center"/>
          </w:tcPr>
          <w:p w14:paraId="6F39970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外后视镜</w:t>
            </w:r>
          </w:p>
        </w:tc>
        <w:tc>
          <w:tcPr>
            <w:tcW w:w="6400" w:type="dxa"/>
            <w:shd w:val="clear" w:color="auto" w:fill="auto"/>
            <w:vAlign w:val="center"/>
          </w:tcPr>
          <w:p w14:paraId="53307EB6">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国产电动（带除霜）</w:t>
            </w:r>
          </w:p>
        </w:tc>
      </w:tr>
      <w:tr w14:paraId="4663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42E1254">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1.17</w:t>
            </w:r>
          </w:p>
        </w:tc>
        <w:tc>
          <w:tcPr>
            <w:tcW w:w="1194" w:type="dxa"/>
            <w:shd w:val="clear" w:color="auto" w:fill="auto"/>
            <w:vAlign w:val="center"/>
          </w:tcPr>
          <w:p w14:paraId="1BAEB12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侧窗</w:t>
            </w:r>
          </w:p>
        </w:tc>
        <w:tc>
          <w:tcPr>
            <w:tcW w:w="6400" w:type="dxa"/>
            <w:shd w:val="clear" w:color="auto" w:fill="auto"/>
            <w:vAlign w:val="center"/>
          </w:tcPr>
          <w:p w14:paraId="735D52A6">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尾窗单层内置推拉左右第二窗外推其余单层密</w:t>
            </w:r>
          </w:p>
        </w:tc>
      </w:tr>
      <w:tr w14:paraId="7121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A43F6B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1.18</w:t>
            </w:r>
          </w:p>
        </w:tc>
        <w:tc>
          <w:tcPr>
            <w:tcW w:w="1194" w:type="dxa"/>
            <w:shd w:val="clear" w:color="auto" w:fill="auto"/>
            <w:vAlign w:val="center"/>
          </w:tcPr>
          <w:p w14:paraId="27A4E627">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驾驶室座椅</w:t>
            </w:r>
          </w:p>
        </w:tc>
        <w:tc>
          <w:tcPr>
            <w:tcW w:w="6400" w:type="dxa"/>
            <w:shd w:val="clear" w:color="auto" w:fill="auto"/>
            <w:vAlign w:val="center"/>
          </w:tcPr>
          <w:p w14:paraId="35759861">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高靠背可调空气悬浮</w:t>
            </w:r>
          </w:p>
        </w:tc>
      </w:tr>
      <w:tr w14:paraId="6EB6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C62F4B1">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1.19</w:t>
            </w:r>
          </w:p>
        </w:tc>
        <w:tc>
          <w:tcPr>
            <w:tcW w:w="1194" w:type="dxa"/>
            <w:shd w:val="clear" w:color="auto" w:fill="auto"/>
            <w:vAlign w:val="center"/>
          </w:tcPr>
          <w:p w14:paraId="164DC0B3">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暖风</w:t>
            </w:r>
          </w:p>
        </w:tc>
        <w:tc>
          <w:tcPr>
            <w:tcW w:w="6400" w:type="dxa"/>
            <w:shd w:val="clear" w:color="auto" w:fill="auto"/>
            <w:vAlign w:val="center"/>
          </w:tcPr>
          <w:p w14:paraId="7B0C76AD">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水暖式暖风系统</w:t>
            </w:r>
          </w:p>
        </w:tc>
      </w:tr>
      <w:tr w14:paraId="5BFC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0CB216D">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w:t>
            </w:r>
          </w:p>
        </w:tc>
        <w:tc>
          <w:tcPr>
            <w:tcW w:w="1194" w:type="dxa"/>
            <w:shd w:val="clear" w:color="auto" w:fill="auto"/>
            <w:vAlign w:val="center"/>
          </w:tcPr>
          <w:p w14:paraId="251285E8">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倒车影像</w:t>
            </w:r>
          </w:p>
        </w:tc>
        <w:tc>
          <w:tcPr>
            <w:tcW w:w="6400" w:type="dxa"/>
            <w:shd w:val="clear" w:color="auto" w:fill="auto"/>
            <w:vAlign w:val="center"/>
          </w:tcPr>
          <w:p w14:paraId="6AFE74EB">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中控屏带倒车监视</w:t>
            </w:r>
          </w:p>
        </w:tc>
      </w:tr>
      <w:tr w14:paraId="78E1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518BC95">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1.21</w:t>
            </w:r>
          </w:p>
        </w:tc>
        <w:tc>
          <w:tcPr>
            <w:tcW w:w="1194" w:type="dxa"/>
            <w:shd w:val="clear" w:color="auto" w:fill="auto"/>
            <w:vAlign w:val="center"/>
          </w:tcPr>
          <w:p w14:paraId="0C524E06">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发动机型式</w:t>
            </w:r>
          </w:p>
        </w:tc>
        <w:tc>
          <w:tcPr>
            <w:tcW w:w="6400" w:type="dxa"/>
            <w:shd w:val="clear" w:color="auto" w:fill="auto"/>
            <w:vAlign w:val="center"/>
          </w:tcPr>
          <w:p w14:paraId="147C175A">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直列六缸</w:t>
            </w:r>
          </w:p>
        </w:tc>
      </w:tr>
      <w:tr w14:paraId="59B4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F20A1B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1.22</w:t>
            </w:r>
          </w:p>
        </w:tc>
        <w:tc>
          <w:tcPr>
            <w:tcW w:w="1194" w:type="dxa"/>
            <w:shd w:val="clear" w:color="auto" w:fill="auto"/>
            <w:vAlign w:val="center"/>
          </w:tcPr>
          <w:p w14:paraId="4D687B36">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排放标准</w:t>
            </w:r>
          </w:p>
        </w:tc>
        <w:tc>
          <w:tcPr>
            <w:tcW w:w="6400" w:type="dxa"/>
            <w:shd w:val="clear" w:color="auto" w:fill="auto"/>
            <w:vAlign w:val="center"/>
          </w:tcPr>
          <w:p w14:paraId="7AEBFEFA">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国六B</w:t>
            </w:r>
          </w:p>
        </w:tc>
      </w:tr>
      <w:tr w14:paraId="6615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3D7DD2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1.23</w:t>
            </w:r>
          </w:p>
        </w:tc>
        <w:tc>
          <w:tcPr>
            <w:tcW w:w="1194" w:type="dxa"/>
            <w:shd w:val="clear" w:color="auto" w:fill="auto"/>
            <w:vAlign w:val="center"/>
          </w:tcPr>
          <w:p w14:paraId="6FE3937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轮胎尺寸</w:t>
            </w:r>
          </w:p>
        </w:tc>
        <w:tc>
          <w:tcPr>
            <w:tcW w:w="6400" w:type="dxa"/>
            <w:shd w:val="clear" w:color="auto" w:fill="auto"/>
            <w:vAlign w:val="center"/>
          </w:tcPr>
          <w:p w14:paraId="281C57C6">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≥10R22.5</w:t>
            </w:r>
          </w:p>
        </w:tc>
      </w:tr>
      <w:tr w14:paraId="6EA9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811E825">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1.24</w:t>
            </w:r>
          </w:p>
        </w:tc>
        <w:tc>
          <w:tcPr>
            <w:tcW w:w="1194" w:type="dxa"/>
            <w:shd w:val="clear" w:color="auto" w:fill="auto"/>
            <w:vAlign w:val="center"/>
          </w:tcPr>
          <w:p w14:paraId="4F5C6C1F">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侧舱门</w:t>
            </w:r>
          </w:p>
        </w:tc>
        <w:tc>
          <w:tcPr>
            <w:tcW w:w="6400" w:type="dxa"/>
            <w:shd w:val="clear" w:color="auto" w:fill="auto"/>
            <w:vAlign w:val="center"/>
          </w:tcPr>
          <w:p w14:paraId="1DE8CB52">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铝合金平移式</w:t>
            </w:r>
          </w:p>
        </w:tc>
      </w:tr>
      <w:tr w14:paraId="78FE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4864F4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1.25</w:t>
            </w:r>
          </w:p>
        </w:tc>
        <w:tc>
          <w:tcPr>
            <w:tcW w:w="1194" w:type="dxa"/>
            <w:shd w:val="clear" w:color="auto" w:fill="auto"/>
            <w:vAlign w:val="center"/>
          </w:tcPr>
          <w:p w14:paraId="52D23EF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行车记录仪</w:t>
            </w:r>
          </w:p>
        </w:tc>
        <w:tc>
          <w:tcPr>
            <w:tcW w:w="6400" w:type="dxa"/>
            <w:shd w:val="clear" w:color="auto" w:fill="auto"/>
            <w:vAlign w:val="center"/>
          </w:tcPr>
          <w:p w14:paraId="0684532C">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前置行车记录仪</w:t>
            </w:r>
          </w:p>
        </w:tc>
      </w:tr>
      <w:tr w14:paraId="3781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4814F0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1.26</w:t>
            </w:r>
          </w:p>
        </w:tc>
        <w:tc>
          <w:tcPr>
            <w:tcW w:w="1194" w:type="dxa"/>
            <w:shd w:val="clear" w:color="auto" w:fill="auto"/>
            <w:vAlign w:val="center"/>
          </w:tcPr>
          <w:p w14:paraId="027143C3">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前大灯</w:t>
            </w:r>
          </w:p>
        </w:tc>
        <w:tc>
          <w:tcPr>
            <w:tcW w:w="6400" w:type="dxa"/>
            <w:shd w:val="clear" w:color="auto" w:fill="auto"/>
            <w:vAlign w:val="center"/>
          </w:tcPr>
          <w:p w14:paraId="0B7DEA39">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LED前组合大灯</w:t>
            </w:r>
          </w:p>
        </w:tc>
      </w:tr>
      <w:tr w14:paraId="5F5D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F17AE74">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w:t>
            </w:r>
          </w:p>
        </w:tc>
        <w:tc>
          <w:tcPr>
            <w:tcW w:w="1194" w:type="dxa"/>
            <w:shd w:val="clear" w:color="auto" w:fill="auto"/>
            <w:vAlign w:val="center"/>
          </w:tcPr>
          <w:p w14:paraId="56657B8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诊疗车改装配置要求</w:t>
            </w:r>
          </w:p>
        </w:tc>
        <w:tc>
          <w:tcPr>
            <w:tcW w:w="6400" w:type="dxa"/>
            <w:shd w:val="clear" w:color="auto" w:fill="auto"/>
            <w:vAlign w:val="center"/>
          </w:tcPr>
          <w:p w14:paraId="709E5BC5">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58F0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BF3687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1194" w:type="dxa"/>
            <w:shd w:val="clear" w:color="auto" w:fill="auto"/>
            <w:vAlign w:val="center"/>
          </w:tcPr>
          <w:p w14:paraId="70D1465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供电系统</w:t>
            </w:r>
          </w:p>
        </w:tc>
        <w:tc>
          <w:tcPr>
            <w:tcW w:w="6400" w:type="dxa"/>
            <w:shd w:val="clear" w:color="auto" w:fill="auto"/>
            <w:vAlign w:val="center"/>
          </w:tcPr>
          <w:p w14:paraId="26183883">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中央电源控制设备单相交流220V（1套），配备1500W车载智能逆变/充电一体系统，最高输出功率：≥1500W/220V；使用外接电源时，切换时间小于15ms，能满足车上所配备的电子医疗设备同时工作的电力需求，在车辆启动状态下，可实现24小时不间断供电。</w:t>
            </w:r>
          </w:p>
        </w:tc>
      </w:tr>
      <w:tr w14:paraId="3F40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restart"/>
            <w:shd w:val="clear" w:color="auto" w:fill="auto"/>
            <w:vAlign w:val="center"/>
          </w:tcPr>
          <w:p w14:paraId="6B933FF6">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1194" w:type="dxa"/>
            <w:vMerge w:val="restart"/>
            <w:shd w:val="clear" w:color="auto" w:fill="auto"/>
            <w:vAlign w:val="center"/>
          </w:tcPr>
          <w:p w14:paraId="177C8457">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电源布线</w:t>
            </w:r>
          </w:p>
        </w:tc>
        <w:tc>
          <w:tcPr>
            <w:tcW w:w="6400" w:type="dxa"/>
            <w:shd w:val="clear" w:color="auto" w:fill="auto"/>
            <w:vAlign w:val="center"/>
          </w:tcPr>
          <w:p w14:paraId="3ED1503D">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稳压电源220V过载保护电路（1套）</w:t>
            </w:r>
          </w:p>
        </w:tc>
      </w:tr>
      <w:tr w14:paraId="4EE7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21080FE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4898C331">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240F0027">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各功能工作状态显示（3-4个）</w:t>
            </w:r>
          </w:p>
        </w:tc>
      </w:tr>
      <w:tr w14:paraId="7AFA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412926E3">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777AB138">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67D710C4">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单相、交流移动电缆线盘，带4芯6平方电缆线，线缆长约50米，带漏电保护（2个）</w:t>
            </w:r>
          </w:p>
        </w:tc>
      </w:tr>
      <w:tr w14:paraId="0280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0456CDC5">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63F5B75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59DBE46E">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全车220V电路制线、X射线机及DR系统同其他用电分路控制（1套）</w:t>
            </w:r>
          </w:p>
        </w:tc>
      </w:tr>
      <w:tr w14:paraId="369A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2853CFD4">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7C23623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7E96904A">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车身四周分布国标护套线（约20米）</w:t>
            </w:r>
          </w:p>
        </w:tc>
      </w:tr>
      <w:tr w14:paraId="6614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11C2D52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4DB2C50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7EBBC58F">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开关插座10-15A，两眼、三眼（4-6个）</w:t>
            </w:r>
          </w:p>
        </w:tc>
      </w:tr>
      <w:tr w14:paraId="074B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60CBA96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6B79B9F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7E086207">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超薄型LED长条照明灯（3-4条）</w:t>
            </w:r>
          </w:p>
        </w:tc>
      </w:tr>
      <w:tr w14:paraId="1E11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79381D9D">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02698F7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21D88E40">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各台、柜、灯、空调、开关插座等固定件及焊接（1-2.5mm厚钢板）</w:t>
            </w:r>
          </w:p>
        </w:tc>
      </w:tr>
      <w:tr w14:paraId="247D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0E6C14C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2175470D">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1876A1C9">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线路总成（1套）</w:t>
            </w:r>
          </w:p>
        </w:tc>
      </w:tr>
      <w:tr w14:paraId="162E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restart"/>
            <w:shd w:val="clear" w:color="auto" w:fill="auto"/>
            <w:vAlign w:val="center"/>
          </w:tcPr>
          <w:p w14:paraId="789F6A7F">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1194" w:type="dxa"/>
            <w:vMerge w:val="restart"/>
            <w:shd w:val="clear" w:color="auto" w:fill="auto"/>
            <w:vAlign w:val="center"/>
          </w:tcPr>
          <w:p w14:paraId="68DBC1C8">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电控箱</w:t>
            </w:r>
          </w:p>
        </w:tc>
        <w:tc>
          <w:tcPr>
            <w:tcW w:w="6400" w:type="dxa"/>
            <w:vMerge w:val="restart"/>
            <w:shd w:val="clear" w:color="auto" w:fill="auto"/>
            <w:vAlign w:val="center"/>
          </w:tcPr>
          <w:p w14:paraId="66E575C4">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利于维护保养的模块集成设计，且在220V电源输出端装有漏电及短路保护器、蓄电池及原车取电连接线材涂层、符合GB28374-2012标准和CCCF-CPRZ-17:2019规定的要求，耐油性、耐盐水性、耐湿热性、耐冻融性、抗弯性。</w:t>
            </w:r>
          </w:p>
        </w:tc>
      </w:tr>
      <w:tr w14:paraId="4728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5D2D4C36">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42286BC1">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center"/>
          </w:tcPr>
          <w:p w14:paraId="3FB30644">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p>
        </w:tc>
      </w:tr>
      <w:tr w14:paraId="05E6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67E29D6C">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64659E7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center"/>
          </w:tcPr>
          <w:p w14:paraId="29254F83">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p>
        </w:tc>
      </w:tr>
      <w:tr w14:paraId="51E1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restart"/>
            <w:shd w:val="clear" w:color="auto" w:fill="auto"/>
            <w:vAlign w:val="center"/>
          </w:tcPr>
          <w:p w14:paraId="0296A5BC">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1194" w:type="dxa"/>
            <w:vMerge w:val="restart"/>
            <w:shd w:val="clear" w:color="auto" w:fill="auto"/>
            <w:vAlign w:val="center"/>
          </w:tcPr>
          <w:p w14:paraId="189F34CC">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电气系统</w:t>
            </w:r>
          </w:p>
        </w:tc>
        <w:tc>
          <w:tcPr>
            <w:tcW w:w="6400" w:type="dxa"/>
            <w:shd w:val="clear" w:color="auto" w:fill="auto"/>
            <w:vAlign w:val="center"/>
          </w:tcPr>
          <w:p w14:paraId="3F578D7F">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超薄型LED长条照明灯3-4条</w:t>
            </w:r>
          </w:p>
        </w:tc>
      </w:tr>
      <w:tr w14:paraId="2F40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35DC2E36">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47C7075F">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restart"/>
            <w:shd w:val="clear" w:color="auto" w:fill="auto"/>
            <w:vAlign w:val="center"/>
          </w:tcPr>
          <w:p w14:paraId="2EDAC050">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配电箱及配电系统：需体现额定电压AC220V、绝缘电阻：主电源输入端与壳体之间绝缘电阻值≥1000兆欧、恒定湿热、高温试验、低温试验、振动试验。</w:t>
            </w:r>
          </w:p>
        </w:tc>
      </w:tr>
      <w:tr w14:paraId="386B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324740C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7004B42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center"/>
          </w:tcPr>
          <w:p w14:paraId="7620414E">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p>
        </w:tc>
      </w:tr>
      <w:tr w14:paraId="550E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restart"/>
            <w:shd w:val="clear" w:color="auto" w:fill="auto"/>
            <w:vAlign w:val="center"/>
          </w:tcPr>
          <w:p w14:paraId="6AD2F89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1194" w:type="dxa"/>
            <w:vMerge w:val="restart"/>
            <w:shd w:val="clear" w:color="auto" w:fill="auto"/>
            <w:vAlign w:val="center"/>
          </w:tcPr>
          <w:p w14:paraId="228A2508">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消毒灯</w:t>
            </w:r>
          </w:p>
        </w:tc>
        <w:tc>
          <w:tcPr>
            <w:tcW w:w="6400" w:type="dxa"/>
            <w:vMerge w:val="restart"/>
            <w:shd w:val="clear" w:color="auto" w:fill="auto"/>
            <w:vAlign w:val="center"/>
          </w:tcPr>
          <w:p w14:paraId="25CF5759">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紫外光灭菌灯带定时功能1套，灭菌灯电源启动后，灭菌灯将在延时1分钟后工作，30分钟后自动关闭。紫外线辐照强度：≥200μW/cm2、作用时间30min，试验重复3次，对铜绿假单胞菌（ATCC15442）、大肠杆菌（8099）、金黄色葡萄球菌（ATCC6538）和白色念珠菌（ATCC10231）的杀灭对数值均＞3，作用时间90min，试验重复3次，对枯草杆菌黑色变种芽孢（ATCC9372）的杀灭对数值均＞3，符合《消毒技术规范》2002年版-2.1.5.4.5规定的标准值（杀灭对数值均≥3）。</w:t>
            </w:r>
          </w:p>
        </w:tc>
      </w:tr>
      <w:tr w14:paraId="3637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32CE4371">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6C88FC6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center"/>
          </w:tcPr>
          <w:p w14:paraId="263A2E79">
            <w:pPr>
              <w:keepNext w:val="0"/>
              <w:keepLines w:val="0"/>
              <w:pageBreakBefore w:val="0"/>
              <w:widowControl/>
              <w:kinsoku/>
              <w:wordWrap/>
              <w:overflowPunct/>
              <w:topLinePunct w:val="0"/>
              <w:autoSpaceDE/>
              <w:autoSpaceDN/>
              <w:bidi w:val="0"/>
              <w:snapToGrid w:val="0"/>
              <w:jc w:val="left"/>
              <w:rPr>
                <w:rFonts w:hint="eastAsia" w:ascii="宋体" w:hAnsi="宋体" w:eastAsia="宋体" w:cs="宋体"/>
                <w:i w:val="0"/>
                <w:iCs w:val="0"/>
                <w:color w:val="auto"/>
                <w:sz w:val="24"/>
                <w:szCs w:val="24"/>
                <w:highlight w:val="none"/>
                <w:u w:val="none"/>
              </w:rPr>
            </w:pPr>
          </w:p>
        </w:tc>
      </w:tr>
      <w:tr w14:paraId="6F19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257643E4">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43B15907">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center"/>
          </w:tcPr>
          <w:p w14:paraId="6CEE9166">
            <w:pPr>
              <w:keepNext w:val="0"/>
              <w:keepLines w:val="0"/>
              <w:pageBreakBefore w:val="0"/>
              <w:widowControl/>
              <w:kinsoku/>
              <w:wordWrap/>
              <w:overflowPunct/>
              <w:topLinePunct w:val="0"/>
              <w:autoSpaceDE/>
              <w:autoSpaceDN/>
              <w:bidi w:val="0"/>
              <w:snapToGrid w:val="0"/>
              <w:jc w:val="left"/>
              <w:rPr>
                <w:rFonts w:hint="eastAsia" w:ascii="宋体" w:hAnsi="宋体" w:eastAsia="宋体" w:cs="宋体"/>
                <w:i w:val="0"/>
                <w:iCs w:val="0"/>
                <w:color w:val="auto"/>
                <w:sz w:val="24"/>
                <w:szCs w:val="24"/>
                <w:highlight w:val="none"/>
                <w:u w:val="none"/>
              </w:rPr>
            </w:pPr>
          </w:p>
        </w:tc>
      </w:tr>
      <w:tr w14:paraId="58CA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restart"/>
            <w:shd w:val="clear" w:color="auto" w:fill="auto"/>
            <w:vAlign w:val="center"/>
          </w:tcPr>
          <w:p w14:paraId="6B47B1FF">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1194" w:type="dxa"/>
            <w:vMerge w:val="restart"/>
            <w:shd w:val="clear" w:color="auto" w:fill="auto"/>
            <w:vAlign w:val="center"/>
          </w:tcPr>
          <w:p w14:paraId="1AED408C">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射线防护</w:t>
            </w:r>
          </w:p>
        </w:tc>
        <w:tc>
          <w:tcPr>
            <w:tcW w:w="6400" w:type="dxa"/>
            <w:shd w:val="clear" w:color="auto" w:fill="auto"/>
            <w:vAlign w:val="center"/>
          </w:tcPr>
          <w:p w14:paraId="7DE245AE">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X射线机固定预埋件和焊接（3-5mm厚钢板）（4件）</w:t>
            </w:r>
          </w:p>
        </w:tc>
      </w:tr>
      <w:tr w14:paraId="1790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232F119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5F7AC497">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572D3388">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X光检查室铅防护，四周用铅板（前后左右、地板），厚2-4mm（根据射线的方向确定），球管正对面和DR操作医生面≥4mm铅当量，其它面≥2mm铅当量，衣帽挂钩（1套）；</w:t>
            </w:r>
          </w:p>
        </w:tc>
      </w:tr>
      <w:tr w14:paraId="177E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66AA5D8C">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1912D84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25C0BC89">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3厘装饰板（1套）</w:t>
            </w:r>
          </w:p>
        </w:tc>
      </w:tr>
      <w:tr w14:paraId="313C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2D6C468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3EC7C6C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6B2D078F">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铅玻璃：规格≥18mm，400*600*20（1套）</w:t>
            </w:r>
          </w:p>
        </w:tc>
      </w:tr>
      <w:tr w14:paraId="4896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5ABFF14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533A42C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5735D1BB">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铅防护骨架总成（1套）</w:t>
            </w:r>
          </w:p>
        </w:tc>
      </w:tr>
      <w:tr w14:paraId="6856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restart"/>
            <w:shd w:val="clear" w:color="auto" w:fill="auto"/>
            <w:vAlign w:val="center"/>
          </w:tcPr>
          <w:p w14:paraId="469D1EDB">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1194" w:type="dxa"/>
            <w:vMerge w:val="restart"/>
            <w:shd w:val="clear" w:color="auto" w:fill="auto"/>
            <w:vAlign w:val="center"/>
          </w:tcPr>
          <w:p w14:paraId="53B6FF3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电动铅门</w:t>
            </w:r>
          </w:p>
        </w:tc>
        <w:tc>
          <w:tcPr>
            <w:tcW w:w="6400" w:type="dxa"/>
            <w:vMerge w:val="restart"/>
            <w:shd w:val="clear" w:color="auto" w:fill="auto"/>
            <w:vAlign w:val="top"/>
          </w:tcPr>
          <w:p w14:paraId="4ABD31CD">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X射线检查室电动铅门，达到国标GBZ130-2013《医用X射线诊断卫生防护标准》和GBZ264-2015《车载式医用X射线诊断系统的放射防护要求要求》,射线泄漏≤2.5uSV/H，医务人员工作处≤1uSV/H</w:t>
            </w:r>
          </w:p>
        </w:tc>
      </w:tr>
      <w:tr w14:paraId="7E00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0AB9B41C">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244CA73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top"/>
          </w:tcPr>
          <w:p w14:paraId="5ED56D96">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p>
        </w:tc>
      </w:tr>
      <w:tr w14:paraId="671E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21" w:type="dxa"/>
            <w:vMerge w:val="continue"/>
            <w:shd w:val="clear" w:color="auto" w:fill="auto"/>
            <w:vAlign w:val="center"/>
          </w:tcPr>
          <w:p w14:paraId="40F79DD5">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339ABB9B">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top"/>
          </w:tcPr>
          <w:p w14:paraId="77F48DF2">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p>
        </w:tc>
      </w:tr>
      <w:tr w14:paraId="2EE5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restart"/>
            <w:shd w:val="clear" w:color="auto" w:fill="auto"/>
            <w:vAlign w:val="center"/>
          </w:tcPr>
          <w:p w14:paraId="45E651A6">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w:t>
            </w:r>
          </w:p>
        </w:tc>
        <w:tc>
          <w:tcPr>
            <w:tcW w:w="1194" w:type="dxa"/>
            <w:vMerge w:val="restart"/>
            <w:shd w:val="clear" w:color="auto" w:fill="auto"/>
            <w:vAlign w:val="center"/>
          </w:tcPr>
          <w:p w14:paraId="4239A05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车内地板</w:t>
            </w:r>
          </w:p>
        </w:tc>
        <w:tc>
          <w:tcPr>
            <w:tcW w:w="6400" w:type="dxa"/>
            <w:vMerge w:val="restart"/>
            <w:shd w:val="clear" w:color="auto" w:fill="auto"/>
            <w:vAlign w:val="top"/>
          </w:tcPr>
          <w:p w14:paraId="7E0D7E4E">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医用地板胶，耐酸、碱、防火、防滑、防静电，地板的防火性能应符合GB8410－2006《汽车内饰材料的燃烧特性》的要求，体现内饰材料的燃烧速度应≤100mm/min，暴露在火焰中15S，熄灭火源材料仍未燃烧。</w:t>
            </w:r>
          </w:p>
        </w:tc>
      </w:tr>
      <w:tr w14:paraId="72CB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43A24A51">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22583D5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top"/>
          </w:tcPr>
          <w:p w14:paraId="0E5EB183">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314A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21" w:type="dxa"/>
            <w:vMerge w:val="continue"/>
            <w:shd w:val="clear" w:color="auto" w:fill="auto"/>
            <w:vAlign w:val="center"/>
          </w:tcPr>
          <w:p w14:paraId="4C33D443">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4D7EAD2B">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top"/>
          </w:tcPr>
          <w:p w14:paraId="10ED11FF">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0B4B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restart"/>
            <w:shd w:val="clear" w:color="auto" w:fill="auto"/>
            <w:vAlign w:val="center"/>
          </w:tcPr>
          <w:p w14:paraId="3623FA7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w:t>
            </w:r>
          </w:p>
        </w:tc>
        <w:tc>
          <w:tcPr>
            <w:tcW w:w="1194" w:type="dxa"/>
            <w:vMerge w:val="restart"/>
            <w:shd w:val="clear" w:color="auto" w:fill="auto"/>
            <w:vAlign w:val="center"/>
          </w:tcPr>
          <w:p w14:paraId="73374CA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内饰</w:t>
            </w:r>
          </w:p>
        </w:tc>
        <w:tc>
          <w:tcPr>
            <w:tcW w:w="6400" w:type="dxa"/>
            <w:vMerge w:val="restart"/>
            <w:shd w:val="clear" w:color="auto" w:fill="auto"/>
            <w:vAlign w:val="center"/>
          </w:tcPr>
          <w:p w14:paraId="0CD9B810">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采用ABS板材吸塑成型，边角位及操作台都做成圆角，保护乘员安全。内饰整体独立无接缝，产品密度高重量轻，整体抗冲击能力强，材料具备抗菌、易清洗、可消毒、抗UV、抗氧化等特点。ABS板材的防火性能应符合GB8410－2006《汽车内饰材料的燃烧特性》的要求，体现内饰材料的燃烧速度应≤100mm/min，暴露在火焰中15S，熄灭火源材料仍未燃烧；</w:t>
            </w:r>
          </w:p>
        </w:tc>
      </w:tr>
      <w:tr w14:paraId="4444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7DF52A0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1CF9CAB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center"/>
          </w:tcPr>
          <w:p w14:paraId="2275717A">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p>
        </w:tc>
      </w:tr>
      <w:tr w14:paraId="1375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17B312F5">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57D5E53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center"/>
          </w:tcPr>
          <w:p w14:paraId="70956704">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p>
        </w:tc>
      </w:tr>
      <w:tr w14:paraId="4D28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2A2297E8">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62E00DF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center"/>
          </w:tcPr>
          <w:p w14:paraId="7524BA45">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p>
        </w:tc>
      </w:tr>
      <w:tr w14:paraId="2DBC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FAB29EC">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2.10</w:t>
            </w:r>
          </w:p>
        </w:tc>
        <w:tc>
          <w:tcPr>
            <w:tcW w:w="1194" w:type="dxa"/>
            <w:shd w:val="clear" w:color="auto" w:fill="auto"/>
            <w:vAlign w:val="center"/>
          </w:tcPr>
          <w:p w14:paraId="679C7E54">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环保性能</w:t>
            </w:r>
          </w:p>
        </w:tc>
        <w:tc>
          <w:tcPr>
            <w:tcW w:w="6400" w:type="dxa"/>
            <w:shd w:val="clear" w:color="auto" w:fill="auto"/>
            <w:vAlign w:val="center"/>
          </w:tcPr>
          <w:p w14:paraId="3F135261">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环保无毒，无重金属（铅、镉、铬、汞）残留，铬≤100mg/Kg，铅≤100mg/Kg，汞≤100mg/Kg。（需提供第三方检测机构出具检测报告）</w:t>
            </w:r>
          </w:p>
        </w:tc>
      </w:tr>
      <w:tr w14:paraId="5343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restart"/>
            <w:shd w:val="clear" w:color="auto" w:fill="auto"/>
            <w:vAlign w:val="center"/>
          </w:tcPr>
          <w:p w14:paraId="55559E76">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2.11</w:t>
            </w:r>
          </w:p>
        </w:tc>
        <w:tc>
          <w:tcPr>
            <w:tcW w:w="1194" w:type="dxa"/>
            <w:vMerge w:val="restart"/>
            <w:shd w:val="clear" w:color="auto" w:fill="auto"/>
            <w:vAlign w:val="center"/>
          </w:tcPr>
          <w:p w14:paraId="00C540A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综合储物柜</w:t>
            </w:r>
          </w:p>
        </w:tc>
        <w:tc>
          <w:tcPr>
            <w:tcW w:w="6400" w:type="dxa"/>
            <w:vMerge w:val="restart"/>
            <w:shd w:val="clear" w:color="auto" w:fill="auto"/>
            <w:vAlign w:val="top"/>
          </w:tcPr>
          <w:p w14:paraId="6195EAE9">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综合储物柜柜体要求能灵活组合变换，柜体能单独作为一个单元柜，方便放置较大物品。也同时可以随时更换成三个自锁注塑抽屉，方便分类储物。</w:t>
            </w:r>
          </w:p>
        </w:tc>
      </w:tr>
      <w:tr w14:paraId="1FBA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0FA3449D">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406255F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top"/>
          </w:tcPr>
          <w:p w14:paraId="1E760774">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p>
        </w:tc>
      </w:tr>
      <w:tr w14:paraId="65A9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shd w:val="clear" w:color="auto" w:fill="auto"/>
            <w:vAlign w:val="center"/>
          </w:tcPr>
          <w:p w14:paraId="1CB4ADB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1194" w:type="dxa"/>
            <w:vMerge w:val="continue"/>
            <w:shd w:val="clear" w:color="auto" w:fill="auto"/>
            <w:vAlign w:val="center"/>
          </w:tcPr>
          <w:p w14:paraId="189334A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vMerge w:val="continue"/>
            <w:shd w:val="clear" w:color="auto" w:fill="auto"/>
            <w:vAlign w:val="top"/>
          </w:tcPr>
          <w:p w14:paraId="14E2FF6A">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p>
        </w:tc>
      </w:tr>
      <w:tr w14:paraId="25B4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D2ACAF7">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2.12</w:t>
            </w:r>
          </w:p>
        </w:tc>
        <w:tc>
          <w:tcPr>
            <w:tcW w:w="1194" w:type="dxa"/>
            <w:shd w:val="clear" w:color="auto" w:fill="auto"/>
            <w:vAlign w:val="center"/>
          </w:tcPr>
          <w:p w14:paraId="2481BD26">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驻车空调</w:t>
            </w:r>
          </w:p>
        </w:tc>
        <w:tc>
          <w:tcPr>
            <w:tcW w:w="6400" w:type="dxa"/>
            <w:shd w:val="clear" w:color="auto" w:fill="auto"/>
            <w:vAlign w:val="top"/>
          </w:tcPr>
          <w:p w14:paraId="094B6800">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驻车空调2台：驻车工作时：2P冷暖型顶置空调，全车每处都有冷暖风。</w:t>
            </w:r>
          </w:p>
        </w:tc>
      </w:tr>
      <w:tr w14:paraId="2F4E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19C91B7">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2.13</w:t>
            </w:r>
          </w:p>
        </w:tc>
        <w:tc>
          <w:tcPr>
            <w:tcW w:w="1194" w:type="dxa"/>
            <w:shd w:val="clear" w:color="auto" w:fill="auto"/>
            <w:vAlign w:val="center"/>
          </w:tcPr>
          <w:p w14:paraId="73498641">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铅屏风</w:t>
            </w:r>
          </w:p>
        </w:tc>
        <w:tc>
          <w:tcPr>
            <w:tcW w:w="6400" w:type="dxa"/>
            <w:shd w:val="clear" w:color="auto" w:fill="auto"/>
            <w:vAlign w:val="center"/>
          </w:tcPr>
          <w:p w14:paraId="763B8D58">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铅当量：≥</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个当量，具有升降功能。</w:t>
            </w:r>
          </w:p>
        </w:tc>
      </w:tr>
      <w:tr w14:paraId="6A31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31F938F">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2.14</w:t>
            </w:r>
          </w:p>
        </w:tc>
        <w:tc>
          <w:tcPr>
            <w:tcW w:w="1194" w:type="dxa"/>
            <w:shd w:val="clear" w:color="auto" w:fill="auto"/>
            <w:vAlign w:val="center"/>
          </w:tcPr>
          <w:p w14:paraId="7B9CBBA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检查诊疗床</w:t>
            </w:r>
          </w:p>
        </w:tc>
        <w:tc>
          <w:tcPr>
            <w:tcW w:w="6400" w:type="dxa"/>
            <w:shd w:val="clear" w:color="auto" w:fill="auto"/>
            <w:vAlign w:val="center"/>
          </w:tcPr>
          <w:p w14:paraId="69EB8FDF">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上为检查床，下为物品柜</w:t>
            </w:r>
          </w:p>
        </w:tc>
      </w:tr>
      <w:tr w14:paraId="7255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07D0A46">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2.15</w:t>
            </w:r>
          </w:p>
        </w:tc>
        <w:tc>
          <w:tcPr>
            <w:tcW w:w="1194" w:type="dxa"/>
            <w:shd w:val="clear" w:color="auto" w:fill="auto"/>
            <w:vAlign w:val="center"/>
          </w:tcPr>
          <w:p w14:paraId="256AD5E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医生工作台</w:t>
            </w:r>
          </w:p>
        </w:tc>
        <w:tc>
          <w:tcPr>
            <w:tcW w:w="6400" w:type="dxa"/>
            <w:shd w:val="clear" w:color="auto" w:fill="auto"/>
            <w:vAlign w:val="center"/>
          </w:tcPr>
          <w:p w14:paraId="01121F73">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满足日常体检工作要求</w:t>
            </w:r>
          </w:p>
        </w:tc>
      </w:tr>
      <w:tr w14:paraId="6C67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FF49DE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2.16</w:t>
            </w:r>
          </w:p>
        </w:tc>
        <w:tc>
          <w:tcPr>
            <w:tcW w:w="1194" w:type="dxa"/>
            <w:shd w:val="clear" w:color="auto" w:fill="auto"/>
            <w:vAlign w:val="center"/>
          </w:tcPr>
          <w:p w14:paraId="66C292F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活动、固定工作椅</w:t>
            </w:r>
          </w:p>
        </w:tc>
        <w:tc>
          <w:tcPr>
            <w:tcW w:w="6400" w:type="dxa"/>
            <w:shd w:val="clear" w:color="auto" w:fill="auto"/>
            <w:vAlign w:val="center"/>
          </w:tcPr>
          <w:p w14:paraId="405F7BFF">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气压式可调节医生座椅（4张）</w:t>
            </w:r>
          </w:p>
        </w:tc>
      </w:tr>
      <w:tr w14:paraId="1979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D0C8E81">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2.17</w:t>
            </w:r>
          </w:p>
        </w:tc>
        <w:tc>
          <w:tcPr>
            <w:tcW w:w="1194" w:type="dxa"/>
            <w:shd w:val="clear" w:color="auto" w:fill="auto"/>
            <w:vAlign w:val="center"/>
          </w:tcPr>
          <w:p w14:paraId="591FB847">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医用冰箱</w:t>
            </w:r>
          </w:p>
        </w:tc>
        <w:tc>
          <w:tcPr>
            <w:tcW w:w="6400" w:type="dxa"/>
            <w:shd w:val="clear" w:color="auto" w:fill="auto"/>
            <w:vAlign w:val="center"/>
          </w:tcPr>
          <w:p w14:paraId="0970FFA0">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温度控制在2—8℃，容积≥60L药品专用冰箱（1台）</w:t>
            </w:r>
          </w:p>
        </w:tc>
      </w:tr>
      <w:tr w14:paraId="4D2A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D3B4DD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2.18</w:t>
            </w:r>
          </w:p>
        </w:tc>
        <w:tc>
          <w:tcPr>
            <w:tcW w:w="1194" w:type="dxa"/>
            <w:shd w:val="clear" w:color="auto" w:fill="auto"/>
            <w:vAlign w:val="center"/>
          </w:tcPr>
          <w:p w14:paraId="40C6DEB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外观标识</w:t>
            </w:r>
          </w:p>
        </w:tc>
        <w:tc>
          <w:tcPr>
            <w:tcW w:w="6400" w:type="dxa"/>
            <w:shd w:val="clear" w:color="auto" w:fill="auto"/>
            <w:vAlign w:val="center"/>
          </w:tcPr>
          <w:p w14:paraId="66BB0429">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按照用户需求制作（1套）</w:t>
            </w:r>
          </w:p>
        </w:tc>
      </w:tr>
      <w:tr w14:paraId="426D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824806D">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2.19</w:t>
            </w:r>
          </w:p>
        </w:tc>
        <w:tc>
          <w:tcPr>
            <w:tcW w:w="1194" w:type="dxa"/>
            <w:shd w:val="clear" w:color="auto" w:fill="auto"/>
            <w:vAlign w:val="center"/>
          </w:tcPr>
          <w:p w14:paraId="53FC3460">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贴膜</w:t>
            </w:r>
          </w:p>
        </w:tc>
        <w:tc>
          <w:tcPr>
            <w:tcW w:w="6400" w:type="dxa"/>
            <w:shd w:val="clear" w:color="auto" w:fill="auto"/>
            <w:vAlign w:val="center"/>
          </w:tcPr>
          <w:p w14:paraId="747C97D6">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车两侧窗及后档窗贴膜（1套）</w:t>
            </w:r>
          </w:p>
        </w:tc>
      </w:tr>
      <w:tr w14:paraId="47F9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0CFA30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2.20</w:t>
            </w:r>
          </w:p>
        </w:tc>
        <w:tc>
          <w:tcPr>
            <w:tcW w:w="1194" w:type="dxa"/>
            <w:shd w:val="clear" w:color="auto" w:fill="auto"/>
            <w:vAlign w:val="center"/>
          </w:tcPr>
          <w:p w14:paraId="2A79FBE3">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车辆放射防护检测要求</w:t>
            </w:r>
          </w:p>
        </w:tc>
        <w:tc>
          <w:tcPr>
            <w:tcW w:w="6400" w:type="dxa"/>
            <w:shd w:val="clear" w:color="auto" w:fill="auto"/>
            <w:vAlign w:val="center"/>
          </w:tcPr>
          <w:p w14:paraId="4E822EB7">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车辆交付时，出具符合国家相关放射设备质量控制规范要求以及放射诊断防护要求的检测报告。</w:t>
            </w:r>
          </w:p>
        </w:tc>
      </w:tr>
      <w:tr w14:paraId="4937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A8D6C4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w:t>
            </w:r>
          </w:p>
        </w:tc>
        <w:tc>
          <w:tcPr>
            <w:tcW w:w="7594" w:type="dxa"/>
            <w:gridSpan w:val="2"/>
            <w:shd w:val="clear" w:color="auto" w:fill="auto"/>
            <w:vAlign w:val="center"/>
          </w:tcPr>
          <w:p w14:paraId="6A8D361D">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单台诊疗车需具备的车载医疗设备</w:t>
            </w:r>
          </w:p>
        </w:tc>
      </w:tr>
      <w:tr w14:paraId="3BF1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46FB7B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w:t>
            </w:r>
          </w:p>
        </w:tc>
        <w:tc>
          <w:tcPr>
            <w:tcW w:w="7594" w:type="dxa"/>
            <w:gridSpan w:val="2"/>
            <w:shd w:val="clear" w:color="auto" w:fill="auto"/>
            <w:vAlign w:val="center"/>
          </w:tcPr>
          <w:p w14:paraId="03E1323F">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w:t>
            </w:r>
            <w:r>
              <w:rPr>
                <w:rStyle w:val="971"/>
                <w:rFonts w:hint="eastAsia" w:ascii="宋体" w:hAnsi="宋体" w:eastAsia="宋体" w:cs="宋体"/>
                <w:color w:val="auto"/>
                <w:sz w:val="24"/>
                <w:szCs w:val="24"/>
                <w:highlight w:val="none"/>
                <w:lang w:val="en-US" w:eastAsia="zh-CN" w:bidi="ar"/>
              </w:rPr>
              <w:t>（车载）</w:t>
            </w:r>
            <w:r>
              <w:rPr>
                <w:rFonts w:hint="eastAsia" w:ascii="宋体" w:hAnsi="宋体" w:eastAsia="宋体" w:cs="宋体"/>
                <w:b/>
                <w:bCs/>
                <w:i w:val="0"/>
                <w:iCs w:val="0"/>
                <w:color w:val="auto"/>
                <w:kern w:val="0"/>
                <w:sz w:val="24"/>
                <w:szCs w:val="24"/>
                <w:highlight w:val="none"/>
                <w:u w:val="none"/>
                <w:lang w:val="en-US" w:eastAsia="zh-CN" w:bidi="ar"/>
              </w:rPr>
              <w:t>X射线摄影成像系统（含预控评、服装包）</w:t>
            </w:r>
          </w:p>
        </w:tc>
      </w:tr>
      <w:tr w14:paraId="16D3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D10B1CB">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w:t>
            </w:r>
          </w:p>
        </w:tc>
        <w:tc>
          <w:tcPr>
            <w:tcW w:w="1194" w:type="dxa"/>
            <w:shd w:val="clear" w:color="auto" w:fill="auto"/>
            <w:vAlign w:val="center"/>
          </w:tcPr>
          <w:p w14:paraId="0E9902A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车载X射线机（1台）</w:t>
            </w:r>
          </w:p>
        </w:tc>
        <w:tc>
          <w:tcPr>
            <w:tcW w:w="6400" w:type="dxa"/>
            <w:shd w:val="clear" w:color="auto" w:fill="auto"/>
            <w:vAlign w:val="center"/>
          </w:tcPr>
          <w:p w14:paraId="1D4A934A">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2DFF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C6B39DD">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3.1.1</w:t>
            </w:r>
          </w:p>
        </w:tc>
        <w:tc>
          <w:tcPr>
            <w:tcW w:w="1194" w:type="dxa"/>
            <w:shd w:val="clear" w:color="auto" w:fill="auto"/>
            <w:vAlign w:val="center"/>
          </w:tcPr>
          <w:p w14:paraId="1DB8C66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71B4871C">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性能及用途：本机具备数字DR摄影功能，主要对胸部做X射线数字摄影检查，也可以进行头颅、腹部和四肢等部位的DR摄影。所投设备适用范围可用于机动条件下，适用于：医疗车、体检车、医疗巡回车、方舱，在远离医院的现场开展X射线摄影等检查。（提供产品医疗器械注册证证明）</w:t>
            </w:r>
          </w:p>
        </w:tc>
      </w:tr>
      <w:tr w14:paraId="6D1B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979EADA">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3.1.2</w:t>
            </w:r>
          </w:p>
        </w:tc>
        <w:tc>
          <w:tcPr>
            <w:tcW w:w="1194" w:type="dxa"/>
            <w:shd w:val="clear" w:color="auto" w:fill="auto"/>
            <w:vAlign w:val="center"/>
          </w:tcPr>
          <w:p w14:paraId="2329772C">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配置要求</w:t>
            </w:r>
          </w:p>
        </w:tc>
        <w:tc>
          <w:tcPr>
            <w:tcW w:w="6400" w:type="dxa"/>
            <w:shd w:val="clear" w:color="auto" w:fill="auto"/>
            <w:vAlign w:val="center"/>
          </w:tcPr>
          <w:p w14:paraId="070E3BA0">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569B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C9C6699">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3.1.2.1</w:t>
            </w:r>
          </w:p>
        </w:tc>
        <w:tc>
          <w:tcPr>
            <w:tcW w:w="1194" w:type="dxa"/>
            <w:shd w:val="clear" w:color="auto" w:fill="auto"/>
            <w:vAlign w:val="center"/>
          </w:tcPr>
          <w:p w14:paraId="30479FF6">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1B43055F">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高压发生装置1套</w:t>
            </w:r>
          </w:p>
        </w:tc>
      </w:tr>
      <w:tr w14:paraId="07F2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BBB344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3.1.2.2</w:t>
            </w:r>
          </w:p>
        </w:tc>
        <w:tc>
          <w:tcPr>
            <w:tcW w:w="1194" w:type="dxa"/>
            <w:shd w:val="clear" w:color="auto" w:fill="auto"/>
            <w:vAlign w:val="center"/>
          </w:tcPr>
          <w:p w14:paraId="4E0D7B22">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512504CA">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X射线管组件1只</w:t>
            </w:r>
          </w:p>
        </w:tc>
      </w:tr>
      <w:tr w14:paraId="542A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758E7FD">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3.1.2.3</w:t>
            </w:r>
          </w:p>
        </w:tc>
        <w:tc>
          <w:tcPr>
            <w:tcW w:w="1194" w:type="dxa"/>
            <w:shd w:val="clear" w:color="auto" w:fill="auto"/>
            <w:vAlign w:val="center"/>
          </w:tcPr>
          <w:p w14:paraId="2485716E">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5BDF83A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限束器1只</w:t>
            </w:r>
          </w:p>
        </w:tc>
      </w:tr>
      <w:tr w14:paraId="377A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418F661">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3.1.2.4</w:t>
            </w:r>
          </w:p>
        </w:tc>
        <w:tc>
          <w:tcPr>
            <w:tcW w:w="1194" w:type="dxa"/>
            <w:shd w:val="clear" w:color="auto" w:fill="auto"/>
            <w:vAlign w:val="center"/>
          </w:tcPr>
          <w:p w14:paraId="471BF5C1">
            <w:pPr>
              <w:keepNext w:val="0"/>
              <w:keepLines w:val="0"/>
              <w:pageBreakBefore w:val="0"/>
              <w:widowControl/>
              <w:suppressLineNumbers w:val="0"/>
              <w:kinsoku/>
              <w:wordWrap/>
              <w:overflowPunct/>
              <w:topLinePunct w:val="0"/>
              <w:autoSpaceDE/>
              <w:autoSpaceDN/>
              <w:bidi w:val="0"/>
              <w:snapToGrid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c>
          <w:tcPr>
            <w:tcW w:w="6400" w:type="dxa"/>
            <w:shd w:val="clear" w:color="auto" w:fill="auto"/>
            <w:vAlign w:val="center"/>
          </w:tcPr>
          <w:p w14:paraId="6D6701D2">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平板探测器1件</w:t>
            </w:r>
          </w:p>
        </w:tc>
      </w:tr>
      <w:tr w14:paraId="6C92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654FE7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3.1.2.5</w:t>
            </w:r>
          </w:p>
        </w:tc>
        <w:tc>
          <w:tcPr>
            <w:tcW w:w="1194" w:type="dxa"/>
            <w:shd w:val="clear" w:color="auto" w:fill="auto"/>
            <w:vAlign w:val="center"/>
          </w:tcPr>
          <w:p w14:paraId="2BB74A6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082FF25">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胸片架1台</w:t>
            </w:r>
          </w:p>
        </w:tc>
      </w:tr>
      <w:tr w14:paraId="0FB4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CA1185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3.1.2.6</w:t>
            </w:r>
          </w:p>
        </w:tc>
        <w:tc>
          <w:tcPr>
            <w:tcW w:w="1194" w:type="dxa"/>
            <w:shd w:val="clear" w:color="auto" w:fill="auto"/>
            <w:vAlign w:val="center"/>
          </w:tcPr>
          <w:p w14:paraId="08EA9318">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BE7448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采集工作站1套</w:t>
            </w:r>
          </w:p>
        </w:tc>
      </w:tr>
      <w:tr w14:paraId="7960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0B66D6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3.1.2.7</w:t>
            </w:r>
          </w:p>
        </w:tc>
        <w:tc>
          <w:tcPr>
            <w:tcW w:w="1194" w:type="dxa"/>
            <w:shd w:val="clear" w:color="auto" w:fill="auto"/>
            <w:vAlign w:val="center"/>
          </w:tcPr>
          <w:p w14:paraId="4F485CDF">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EBA1B7F">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电源条件:电压220V；频率50Hz；容量5kVA；</w:t>
            </w:r>
          </w:p>
        </w:tc>
      </w:tr>
      <w:tr w14:paraId="730F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24082AF">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3.1.3</w:t>
            </w:r>
          </w:p>
        </w:tc>
        <w:tc>
          <w:tcPr>
            <w:tcW w:w="1194" w:type="dxa"/>
            <w:shd w:val="clear" w:color="auto" w:fill="auto"/>
            <w:vAlign w:val="center"/>
          </w:tcPr>
          <w:p w14:paraId="3485D04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高压发生器</w:t>
            </w:r>
          </w:p>
        </w:tc>
        <w:tc>
          <w:tcPr>
            <w:tcW w:w="6400" w:type="dxa"/>
            <w:shd w:val="clear" w:color="auto" w:fill="auto"/>
            <w:vAlign w:val="center"/>
          </w:tcPr>
          <w:p w14:paraId="34DEED19">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1F44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DF69D7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★3.1.3.1</w:t>
            </w:r>
          </w:p>
        </w:tc>
        <w:tc>
          <w:tcPr>
            <w:tcW w:w="1194" w:type="dxa"/>
            <w:shd w:val="clear" w:color="auto" w:fill="auto"/>
            <w:vAlign w:val="center"/>
          </w:tcPr>
          <w:p w14:paraId="5D96A808">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581E523">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输出功率≥50kW</w:t>
            </w:r>
          </w:p>
        </w:tc>
      </w:tr>
      <w:tr w14:paraId="1FB9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289ED47">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Style w:val="972"/>
                <w:rFonts w:hint="eastAsia" w:ascii="宋体" w:hAnsi="宋体" w:eastAsia="宋体" w:cs="宋体"/>
                <w:color w:val="auto"/>
                <w:sz w:val="24"/>
                <w:szCs w:val="24"/>
                <w:highlight w:val="none"/>
                <w:lang w:val="en-US" w:eastAsia="zh-CN" w:bidi="ar"/>
              </w:rPr>
              <w:t>3.1.3.2</w:t>
            </w:r>
          </w:p>
        </w:tc>
        <w:tc>
          <w:tcPr>
            <w:tcW w:w="1194" w:type="dxa"/>
            <w:shd w:val="clear" w:color="auto" w:fill="auto"/>
            <w:vAlign w:val="center"/>
          </w:tcPr>
          <w:p w14:paraId="5F047375">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60A6BFC9">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主逆变频率≥500kHz</w:t>
            </w:r>
          </w:p>
        </w:tc>
      </w:tr>
      <w:tr w14:paraId="105D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C473166">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3.1.4</w:t>
            </w:r>
          </w:p>
        </w:tc>
        <w:tc>
          <w:tcPr>
            <w:tcW w:w="1194" w:type="dxa"/>
            <w:shd w:val="clear" w:color="auto" w:fill="auto"/>
            <w:vAlign w:val="center"/>
          </w:tcPr>
          <w:p w14:paraId="61BA8C0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摄影</w:t>
            </w:r>
          </w:p>
        </w:tc>
        <w:tc>
          <w:tcPr>
            <w:tcW w:w="6400" w:type="dxa"/>
            <w:shd w:val="clear" w:color="auto" w:fill="auto"/>
            <w:vAlign w:val="center"/>
          </w:tcPr>
          <w:p w14:paraId="5F97E239">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6A7E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ACB0E91">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3.1.4.1</w:t>
            </w:r>
          </w:p>
        </w:tc>
        <w:tc>
          <w:tcPr>
            <w:tcW w:w="1194" w:type="dxa"/>
            <w:shd w:val="clear" w:color="auto" w:fill="auto"/>
            <w:vAlign w:val="center"/>
          </w:tcPr>
          <w:p w14:paraId="7CE9534A">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87DD27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最大摄影管电压</w:t>
            </w:r>
            <w:r>
              <w:rPr>
                <w:rStyle w:val="973"/>
                <w:rFonts w:hint="eastAsia" w:ascii="宋体" w:hAnsi="宋体" w:eastAsia="宋体" w:cs="宋体"/>
                <w:color w:val="auto"/>
                <w:sz w:val="24"/>
                <w:szCs w:val="24"/>
                <w:highlight w:val="none"/>
                <w:lang w:val="en-US" w:eastAsia="zh-CN" w:bidi="ar"/>
              </w:rPr>
              <w:t>≥150kv</w:t>
            </w:r>
          </w:p>
        </w:tc>
      </w:tr>
      <w:tr w14:paraId="2D9C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F51C2C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★3.1.4.2</w:t>
            </w:r>
          </w:p>
        </w:tc>
        <w:tc>
          <w:tcPr>
            <w:tcW w:w="1194" w:type="dxa"/>
            <w:shd w:val="clear" w:color="auto" w:fill="auto"/>
            <w:vAlign w:val="center"/>
          </w:tcPr>
          <w:p w14:paraId="6BF8ADA1">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5E17155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最大摄影管电流</w:t>
            </w:r>
            <w:r>
              <w:rPr>
                <w:rStyle w:val="973"/>
                <w:rFonts w:hint="eastAsia" w:ascii="宋体" w:hAnsi="宋体" w:eastAsia="宋体" w:cs="宋体"/>
                <w:color w:val="auto"/>
                <w:sz w:val="24"/>
                <w:szCs w:val="24"/>
                <w:highlight w:val="none"/>
                <w:lang w:val="en-US" w:eastAsia="zh-CN" w:bidi="ar"/>
              </w:rPr>
              <w:t>≥630mA</w:t>
            </w:r>
          </w:p>
        </w:tc>
      </w:tr>
      <w:tr w14:paraId="547E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15A9D3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3.1.5</w:t>
            </w:r>
          </w:p>
        </w:tc>
        <w:tc>
          <w:tcPr>
            <w:tcW w:w="1194" w:type="dxa"/>
            <w:shd w:val="clear" w:color="auto" w:fill="auto"/>
            <w:vAlign w:val="center"/>
          </w:tcPr>
          <w:p w14:paraId="7AE8DF8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X射线管组件</w:t>
            </w:r>
          </w:p>
        </w:tc>
        <w:tc>
          <w:tcPr>
            <w:tcW w:w="6400" w:type="dxa"/>
            <w:shd w:val="clear" w:color="auto" w:fill="auto"/>
            <w:vAlign w:val="center"/>
          </w:tcPr>
          <w:p w14:paraId="4725B7DE">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6674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C615A17">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3.1.5.1</w:t>
            </w:r>
          </w:p>
        </w:tc>
        <w:tc>
          <w:tcPr>
            <w:tcW w:w="1194" w:type="dxa"/>
            <w:shd w:val="clear" w:color="auto" w:fill="auto"/>
            <w:vAlign w:val="center"/>
          </w:tcPr>
          <w:p w14:paraId="11F7751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F8CD4BD">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阳极热容量≥300KHU</w:t>
            </w:r>
          </w:p>
        </w:tc>
      </w:tr>
      <w:tr w14:paraId="0703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378BB2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3.1.5.2</w:t>
            </w:r>
          </w:p>
        </w:tc>
        <w:tc>
          <w:tcPr>
            <w:tcW w:w="1194" w:type="dxa"/>
            <w:shd w:val="clear" w:color="auto" w:fill="auto"/>
            <w:vAlign w:val="center"/>
          </w:tcPr>
          <w:p w14:paraId="0327AE7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393522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旋转阳极速度≥2800rpm</w:t>
            </w:r>
          </w:p>
        </w:tc>
      </w:tr>
      <w:tr w14:paraId="5421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EBF794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3.1.5.3</w:t>
            </w:r>
          </w:p>
        </w:tc>
        <w:tc>
          <w:tcPr>
            <w:tcW w:w="1194" w:type="dxa"/>
            <w:shd w:val="clear" w:color="auto" w:fill="auto"/>
            <w:vAlign w:val="center"/>
          </w:tcPr>
          <w:p w14:paraId="1140C9AC">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30B0FD6">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球管焦点：大焦1.2mm/小焦0.6mm</w:t>
            </w:r>
          </w:p>
        </w:tc>
      </w:tr>
      <w:tr w14:paraId="159F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35D3421">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3.1.5.4</w:t>
            </w:r>
          </w:p>
        </w:tc>
        <w:tc>
          <w:tcPr>
            <w:tcW w:w="1194" w:type="dxa"/>
            <w:shd w:val="clear" w:color="auto" w:fill="auto"/>
            <w:vAlign w:val="center"/>
          </w:tcPr>
          <w:p w14:paraId="6C40B52B">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658883DD">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输出功率：大焦点≥50kW小焦点≤20kW</w:t>
            </w:r>
          </w:p>
        </w:tc>
      </w:tr>
      <w:tr w14:paraId="09D6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C785F6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w:t>
            </w:r>
          </w:p>
        </w:tc>
        <w:tc>
          <w:tcPr>
            <w:tcW w:w="1194" w:type="dxa"/>
            <w:shd w:val="clear" w:color="auto" w:fill="auto"/>
            <w:vAlign w:val="center"/>
          </w:tcPr>
          <w:p w14:paraId="359AA23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平板探测器</w:t>
            </w:r>
          </w:p>
        </w:tc>
        <w:tc>
          <w:tcPr>
            <w:tcW w:w="6400" w:type="dxa"/>
            <w:shd w:val="clear" w:color="auto" w:fill="auto"/>
            <w:vAlign w:val="center"/>
          </w:tcPr>
          <w:p w14:paraId="779A66D0">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1CF4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D50073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3.1.6.1</w:t>
            </w:r>
          </w:p>
        </w:tc>
        <w:tc>
          <w:tcPr>
            <w:tcW w:w="1194" w:type="dxa"/>
            <w:shd w:val="clear" w:color="auto" w:fill="auto"/>
            <w:vAlign w:val="center"/>
          </w:tcPr>
          <w:p w14:paraId="227295A1">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6016EF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空间分辨率</w:t>
            </w:r>
            <w:r>
              <w:rPr>
                <w:rStyle w:val="973"/>
                <w:rFonts w:hint="eastAsia" w:ascii="宋体" w:hAnsi="宋体" w:eastAsia="宋体" w:cs="宋体"/>
                <w:color w:val="auto"/>
                <w:sz w:val="24"/>
                <w:szCs w:val="24"/>
                <w:highlight w:val="none"/>
                <w:lang w:val="en-US" w:eastAsia="zh-CN" w:bidi="ar"/>
              </w:rPr>
              <w:t>≥3.</w:t>
            </w:r>
            <w:r>
              <w:rPr>
                <w:rStyle w:val="973"/>
                <w:rFonts w:hint="eastAsia" w:ascii="宋体" w:hAnsi="宋体" w:cs="宋体"/>
                <w:color w:val="auto"/>
                <w:sz w:val="24"/>
                <w:szCs w:val="24"/>
                <w:highlight w:val="none"/>
                <w:lang w:val="en-US" w:eastAsia="zh-CN" w:bidi="ar"/>
              </w:rPr>
              <w:t>4</w:t>
            </w:r>
            <w:r>
              <w:rPr>
                <w:rStyle w:val="973"/>
                <w:rFonts w:hint="eastAsia" w:ascii="宋体" w:hAnsi="宋体" w:eastAsia="宋体" w:cs="宋体"/>
                <w:color w:val="auto"/>
                <w:sz w:val="24"/>
                <w:szCs w:val="24"/>
                <w:highlight w:val="none"/>
                <w:lang w:val="en-US" w:eastAsia="zh-CN" w:bidi="ar"/>
              </w:rPr>
              <w:t>lp/mm</w:t>
            </w:r>
          </w:p>
        </w:tc>
      </w:tr>
      <w:tr w14:paraId="6BED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449349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3.1.6.2</w:t>
            </w:r>
          </w:p>
        </w:tc>
        <w:tc>
          <w:tcPr>
            <w:tcW w:w="1194" w:type="dxa"/>
            <w:shd w:val="clear" w:color="auto" w:fill="auto"/>
            <w:vAlign w:val="center"/>
          </w:tcPr>
          <w:p w14:paraId="5F3C98EF">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48335F6">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有效面积</w:t>
            </w:r>
            <w:r>
              <w:rPr>
                <w:rStyle w:val="973"/>
                <w:rFonts w:hint="eastAsia" w:ascii="宋体" w:hAnsi="宋体" w:eastAsia="宋体" w:cs="宋体"/>
                <w:color w:val="auto"/>
                <w:sz w:val="24"/>
                <w:szCs w:val="24"/>
                <w:highlight w:val="none"/>
                <w:lang w:val="en-US" w:eastAsia="zh-CN" w:bidi="ar"/>
              </w:rPr>
              <w:t>≥430mm(H)×430mm(V)</w:t>
            </w:r>
          </w:p>
        </w:tc>
      </w:tr>
      <w:tr w14:paraId="4FCC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F95FBE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3.1.6.3</w:t>
            </w:r>
          </w:p>
        </w:tc>
        <w:tc>
          <w:tcPr>
            <w:tcW w:w="1194" w:type="dxa"/>
            <w:shd w:val="clear" w:color="auto" w:fill="auto"/>
            <w:vAlign w:val="center"/>
          </w:tcPr>
          <w:p w14:paraId="52871FA1">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8846F3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相素矩阵</w:t>
            </w:r>
            <w:r>
              <w:rPr>
                <w:rStyle w:val="973"/>
                <w:rFonts w:hint="eastAsia" w:ascii="宋体" w:hAnsi="宋体" w:eastAsia="宋体" w:cs="宋体"/>
                <w:color w:val="auto"/>
                <w:sz w:val="24"/>
                <w:szCs w:val="24"/>
                <w:highlight w:val="none"/>
                <w:lang w:val="en-US" w:eastAsia="zh-CN" w:bidi="ar"/>
              </w:rPr>
              <w:t>≥</w:t>
            </w:r>
            <w:r>
              <w:rPr>
                <w:rStyle w:val="972"/>
                <w:rFonts w:hint="eastAsia" w:ascii="宋体" w:hAnsi="宋体" w:eastAsia="宋体" w:cs="宋体"/>
                <w:color w:val="auto"/>
                <w:sz w:val="24"/>
                <w:szCs w:val="24"/>
                <w:highlight w:val="none"/>
                <w:lang w:val="en-US" w:eastAsia="zh-CN" w:bidi="ar"/>
              </w:rPr>
              <w:t>3072(H)×3072(V)</w:t>
            </w:r>
          </w:p>
        </w:tc>
      </w:tr>
      <w:tr w14:paraId="0669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32236E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3.1.6.4</w:t>
            </w:r>
          </w:p>
        </w:tc>
        <w:tc>
          <w:tcPr>
            <w:tcW w:w="1194" w:type="dxa"/>
            <w:shd w:val="clear" w:color="auto" w:fill="auto"/>
            <w:vAlign w:val="center"/>
          </w:tcPr>
          <w:p w14:paraId="4023C88D">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C4E36A5">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相素间距</w:t>
            </w:r>
            <w:r>
              <w:rPr>
                <w:rStyle w:val="972"/>
                <w:rFonts w:hint="eastAsia" w:ascii="宋体" w:hAnsi="宋体" w:eastAsia="宋体" w:cs="宋体"/>
                <w:color w:val="auto"/>
                <w:sz w:val="24"/>
                <w:szCs w:val="24"/>
                <w:highlight w:val="none"/>
                <w:lang w:val="en-US" w:eastAsia="zh-CN" w:bidi="ar"/>
              </w:rPr>
              <w:t>≤139μm</w:t>
            </w:r>
          </w:p>
        </w:tc>
      </w:tr>
      <w:tr w14:paraId="682D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5DFC62E">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3.1.6.5</w:t>
            </w:r>
          </w:p>
        </w:tc>
        <w:tc>
          <w:tcPr>
            <w:tcW w:w="1194" w:type="dxa"/>
            <w:shd w:val="clear" w:color="auto" w:fill="auto"/>
            <w:vAlign w:val="center"/>
          </w:tcPr>
          <w:p w14:paraId="14F1F4DE">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75643E5">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A/D转换</w:t>
            </w:r>
            <w:r>
              <w:rPr>
                <w:rStyle w:val="973"/>
                <w:rFonts w:hint="eastAsia" w:ascii="宋体" w:hAnsi="宋体" w:eastAsia="宋体" w:cs="宋体"/>
                <w:color w:val="auto"/>
                <w:sz w:val="24"/>
                <w:szCs w:val="24"/>
                <w:highlight w:val="none"/>
                <w:lang w:val="en-US" w:eastAsia="zh-CN" w:bidi="ar"/>
              </w:rPr>
              <w:t>≥16bit</w:t>
            </w:r>
          </w:p>
        </w:tc>
      </w:tr>
      <w:tr w14:paraId="2943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5AC661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3.1.7</w:t>
            </w:r>
          </w:p>
        </w:tc>
        <w:tc>
          <w:tcPr>
            <w:tcW w:w="1194" w:type="dxa"/>
            <w:shd w:val="clear" w:color="auto" w:fill="auto"/>
            <w:vAlign w:val="center"/>
          </w:tcPr>
          <w:p w14:paraId="4DEF671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胸片架</w:t>
            </w:r>
          </w:p>
        </w:tc>
        <w:tc>
          <w:tcPr>
            <w:tcW w:w="6400" w:type="dxa"/>
            <w:shd w:val="clear" w:color="auto" w:fill="auto"/>
            <w:vAlign w:val="center"/>
          </w:tcPr>
          <w:p w14:paraId="002EC24F">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1F0E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2D3FE7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3.1.7.1</w:t>
            </w:r>
          </w:p>
        </w:tc>
        <w:tc>
          <w:tcPr>
            <w:tcW w:w="1194" w:type="dxa"/>
            <w:shd w:val="clear" w:color="auto" w:fill="auto"/>
            <w:vAlign w:val="center"/>
          </w:tcPr>
          <w:p w14:paraId="71FBE53E">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B00094C">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承装探测器的尺寸：17″X17″</w:t>
            </w:r>
          </w:p>
        </w:tc>
      </w:tr>
      <w:tr w14:paraId="77F9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7AC284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★3.1.7.2</w:t>
            </w:r>
          </w:p>
        </w:tc>
        <w:tc>
          <w:tcPr>
            <w:tcW w:w="1194" w:type="dxa"/>
            <w:shd w:val="clear" w:color="auto" w:fill="auto"/>
            <w:vAlign w:val="center"/>
          </w:tcPr>
          <w:p w14:paraId="0BF7ECE7">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C9273C6">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摄影台垂直移动范围≥480mm</w:t>
            </w:r>
          </w:p>
        </w:tc>
      </w:tr>
      <w:tr w14:paraId="490B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FFF302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3.1.7.3</w:t>
            </w:r>
          </w:p>
        </w:tc>
        <w:tc>
          <w:tcPr>
            <w:tcW w:w="1194" w:type="dxa"/>
            <w:shd w:val="clear" w:color="auto" w:fill="auto"/>
            <w:vAlign w:val="center"/>
          </w:tcPr>
          <w:p w14:paraId="19C6497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7225B57A">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滤线栅：18″X18″焦距180cm，滤线栅格比≥10：1</w:t>
            </w:r>
          </w:p>
        </w:tc>
      </w:tr>
      <w:tr w14:paraId="1B41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1D4000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default" w:ascii="宋体" w:hAnsi="宋体" w:eastAsia="宋体" w:cs="宋体"/>
                <w:i w:val="0"/>
                <w:iCs w:val="0"/>
                <w:color w:val="auto"/>
                <w:kern w:val="0"/>
                <w:sz w:val="24"/>
                <w:szCs w:val="24"/>
                <w:highlight w:val="none"/>
                <w:u w:val="none"/>
                <w:lang w:val="en-US" w:eastAsia="zh-CN" w:bidi="ar"/>
              </w:rPr>
              <w:t>3.1.7.4</w:t>
            </w:r>
          </w:p>
        </w:tc>
        <w:tc>
          <w:tcPr>
            <w:tcW w:w="1194" w:type="dxa"/>
            <w:shd w:val="clear" w:color="auto" w:fill="auto"/>
            <w:vAlign w:val="center"/>
          </w:tcPr>
          <w:p w14:paraId="1000CB20">
            <w:pPr>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9E042EA">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具备X射线管组件与探测器组件的自动跟随（需提供检验报告复印件证明）</w:t>
            </w:r>
          </w:p>
        </w:tc>
      </w:tr>
      <w:tr w14:paraId="2776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A71DB8C">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3.1.7.5</w:t>
            </w:r>
          </w:p>
        </w:tc>
        <w:tc>
          <w:tcPr>
            <w:tcW w:w="1194" w:type="dxa"/>
            <w:shd w:val="clear" w:color="auto" w:fill="auto"/>
            <w:vAlign w:val="center"/>
          </w:tcPr>
          <w:p w14:paraId="2F679E62">
            <w:pPr>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6FF6B482">
            <w:pPr>
              <w:keepNext w:val="0"/>
              <w:keepLines w:val="0"/>
              <w:pageBreakBefore w:val="0"/>
              <w:widowControl/>
              <w:suppressLineNumbers w:val="0"/>
              <w:tabs>
                <w:tab w:val="left" w:pos="673"/>
              </w:tabs>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曝光次数可连续曝光400次</w:t>
            </w:r>
          </w:p>
        </w:tc>
      </w:tr>
      <w:tr w14:paraId="1B7C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C4FD5B7">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★3.1.8</w:t>
            </w:r>
          </w:p>
        </w:tc>
        <w:tc>
          <w:tcPr>
            <w:tcW w:w="1194" w:type="dxa"/>
            <w:shd w:val="clear" w:color="auto" w:fill="auto"/>
            <w:vAlign w:val="center"/>
          </w:tcPr>
          <w:p w14:paraId="730042B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X射线源组件</w:t>
            </w:r>
          </w:p>
        </w:tc>
        <w:tc>
          <w:tcPr>
            <w:tcW w:w="6400" w:type="dxa"/>
            <w:shd w:val="clear" w:color="auto" w:fill="auto"/>
            <w:vAlign w:val="center"/>
          </w:tcPr>
          <w:p w14:paraId="24731B52">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固定</w:t>
            </w:r>
          </w:p>
        </w:tc>
      </w:tr>
      <w:tr w14:paraId="0F3C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0F8F7EE">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3.1.9</w:t>
            </w:r>
          </w:p>
        </w:tc>
        <w:tc>
          <w:tcPr>
            <w:tcW w:w="1194" w:type="dxa"/>
            <w:shd w:val="clear" w:color="auto" w:fill="auto"/>
            <w:vAlign w:val="center"/>
          </w:tcPr>
          <w:p w14:paraId="2911A14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数字化摄影X射线系统</w:t>
            </w:r>
          </w:p>
        </w:tc>
        <w:tc>
          <w:tcPr>
            <w:tcW w:w="6400" w:type="dxa"/>
            <w:shd w:val="clear" w:color="auto" w:fill="auto"/>
            <w:vAlign w:val="center"/>
          </w:tcPr>
          <w:p w14:paraId="329732F5">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1FF0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6D5808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3.1.9.1</w:t>
            </w:r>
          </w:p>
        </w:tc>
        <w:tc>
          <w:tcPr>
            <w:tcW w:w="1194" w:type="dxa"/>
            <w:shd w:val="clear" w:color="auto" w:fill="auto"/>
            <w:vAlign w:val="center"/>
          </w:tcPr>
          <w:p w14:paraId="3FDCAF72">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C84CBD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软件采用全中文操作界面（需提供检验报告复印件证明）</w:t>
            </w:r>
          </w:p>
        </w:tc>
      </w:tr>
      <w:tr w14:paraId="459C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4C1B10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3.1.9.2</w:t>
            </w:r>
          </w:p>
        </w:tc>
        <w:tc>
          <w:tcPr>
            <w:tcW w:w="1194" w:type="dxa"/>
            <w:shd w:val="clear" w:color="auto" w:fill="auto"/>
            <w:vAlign w:val="center"/>
          </w:tcPr>
          <w:p w14:paraId="35155102">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B815D15">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图像采集：采集条件设置，机械位置显示，APR设置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能对患者及图像信息进行管理, 包括病人登记、病人及图像信息管理、查询和排列病人影像、报告编写和管理、图像管理等功能；。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具有曝光参数的记录和显示功能；能进行患者姓名的显示和输入功能；能在图像上显示左右标记符号；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具有多项DICOM服务类别，如传输、接收、存储、查询，WORKLIST、MPPS、存储确认等功能；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具有DICOM结构化SR报告(如报告编写、报告存储、报告打印、报告发送等)功能；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具有DICOM图像导出、移动硬盘存储和刻盘等功能；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具有统计功能，如统计当日或指定日期的曝光数量、拍摄部位的、设备拍摄量、时间段设备拍摄量等统计功能。</w:t>
            </w:r>
          </w:p>
        </w:tc>
      </w:tr>
      <w:tr w14:paraId="715A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7E73B9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3.1.9.3</w:t>
            </w:r>
          </w:p>
        </w:tc>
        <w:tc>
          <w:tcPr>
            <w:tcW w:w="1194" w:type="dxa"/>
            <w:shd w:val="clear" w:color="auto" w:fill="auto"/>
            <w:vAlign w:val="center"/>
          </w:tcPr>
          <w:p w14:paraId="1CF491E0">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5B643BE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图像打印：标准DICOM打印（可直接打印、协议打印）、纸打印、对显示的图像进行手动选择打印、单键选择标记图像打印、可选择不同打印设备、胶片格式及打印张数、打印队列控制，停止/启动预先的设置。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支持RIS，支持以电子病历为核心的医院信息化系统的集成。</w:t>
            </w:r>
          </w:p>
        </w:tc>
      </w:tr>
      <w:tr w14:paraId="7A57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80D508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3.1.9.4</w:t>
            </w:r>
          </w:p>
        </w:tc>
        <w:tc>
          <w:tcPr>
            <w:tcW w:w="1194" w:type="dxa"/>
            <w:shd w:val="clear" w:color="auto" w:fill="auto"/>
            <w:vAlign w:val="center"/>
          </w:tcPr>
          <w:p w14:paraId="5287A720">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CA3392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图像处理：窗宽/窗位、自动窗宽/窗位、预置窗宽/窗位、正负像翻转、图像翻转、图像旋转、图像删除（权限受控）、图像放大及漫游、图像插值、边缘增强、降噪、恢复原始图像、文字/数字标注、图像标记、标尺线段测量、面积测量、电子剪切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部位协议增强滤波器：根据人体各部位的不同生理结构、医生对各部位的不同诊断要求以及临床的不同需要，对身体各部位进行算法优化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用户个性化设定：显示格式及布局、默认值设置、工具栏设置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其他功能：病人图像可以采用各种方式查询，并可自定义查询方式；具有病人预约功能；支持无损压缩的高速传输；支持在线解压。</w:t>
            </w:r>
          </w:p>
        </w:tc>
      </w:tr>
      <w:tr w14:paraId="0DAF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465771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★3.1.10</w:t>
            </w:r>
          </w:p>
        </w:tc>
        <w:tc>
          <w:tcPr>
            <w:tcW w:w="7594" w:type="dxa"/>
            <w:gridSpan w:val="2"/>
            <w:shd w:val="clear" w:color="auto" w:fill="auto"/>
            <w:vAlign w:val="center"/>
          </w:tcPr>
          <w:p w14:paraId="5FBAFBB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为确保产品稳定性兼容性，所投型号产品的核心部件高频高压发生器、球管、平板探测器需与整机同一品牌</w:t>
            </w:r>
          </w:p>
        </w:tc>
      </w:tr>
      <w:tr w14:paraId="2818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949EF66">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★3.1.11</w:t>
            </w:r>
          </w:p>
        </w:tc>
        <w:tc>
          <w:tcPr>
            <w:tcW w:w="1194" w:type="dxa"/>
            <w:shd w:val="clear" w:color="auto" w:fill="auto"/>
            <w:vAlign w:val="center"/>
          </w:tcPr>
          <w:p w14:paraId="55E5169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其他要求</w:t>
            </w:r>
          </w:p>
        </w:tc>
        <w:tc>
          <w:tcPr>
            <w:tcW w:w="6400" w:type="dxa"/>
            <w:shd w:val="clear" w:color="auto" w:fill="auto"/>
            <w:vAlign w:val="center"/>
          </w:tcPr>
          <w:p w14:paraId="37C0D3B3">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1BE5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B48783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3.1.11.1</w:t>
            </w:r>
          </w:p>
        </w:tc>
        <w:tc>
          <w:tcPr>
            <w:tcW w:w="1194" w:type="dxa"/>
            <w:shd w:val="clear" w:color="auto" w:fill="auto"/>
            <w:vAlign w:val="center"/>
          </w:tcPr>
          <w:p w14:paraId="27ECB73B">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5880A98">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生产企业资质要求：具备有效期内营业执照，生产许可证，二类器械备案凭证</w:t>
            </w:r>
          </w:p>
        </w:tc>
      </w:tr>
      <w:tr w14:paraId="4E50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4DCB24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3.1.11.2</w:t>
            </w:r>
          </w:p>
        </w:tc>
        <w:tc>
          <w:tcPr>
            <w:tcW w:w="1194" w:type="dxa"/>
            <w:shd w:val="clear" w:color="auto" w:fill="auto"/>
            <w:vAlign w:val="center"/>
          </w:tcPr>
          <w:p w14:paraId="6BA4555D">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2F91D75">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整机；具备有效期内车载X射线机注册证</w:t>
            </w:r>
          </w:p>
        </w:tc>
      </w:tr>
      <w:tr w14:paraId="7CE1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28C299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3.1.11.3</w:t>
            </w:r>
          </w:p>
        </w:tc>
        <w:tc>
          <w:tcPr>
            <w:tcW w:w="1194" w:type="dxa"/>
            <w:shd w:val="clear" w:color="auto" w:fill="auto"/>
            <w:vAlign w:val="center"/>
          </w:tcPr>
          <w:p w14:paraId="036B220D">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82506BD">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售后服务；原厂整机质保伍年，设备到货时设备生产日期不超过6个月，提供免费软件升级。</w:t>
            </w:r>
          </w:p>
        </w:tc>
      </w:tr>
      <w:tr w14:paraId="6C5E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6D2659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594" w:type="dxa"/>
            <w:gridSpan w:val="2"/>
            <w:shd w:val="clear" w:color="auto" w:fill="auto"/>
            <w:vAlign w:val="center"/>
          </w:tcPr>
          <w:p w14:paraId="743671A0">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眼科裂隙灯</w:t>
            </w:r>
          </w:p>
        </w:tc>
      </w:tr>
      <w:tr w14:paraId="6AE2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BFE17C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7594" w:type="dxa"/>
            <w:gridSpan w:val="2"/>
            <w:shd w:val="clear" w:color="auto" w:fill="auto"/>
            <w:vAlign w:val="center"/>
          </w:tcPr>
          <w:p w14:paraId="2AEB98DB">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性能参数</w:t>
            </w:r>
          </w:p>
        </w:tc>
      </w:tr>
      <w:tr w14:paraId="3588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restart"/>
            <w:shd w:val="clear" w:color="auto" w:fill="auto"/>
            <w:vAlign w:val="center"/>
          </w:tcPr>
          <w:p w14:paraId="58469BD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4.1.1</w:t>
            </w:r>
          </w:p>
        </w:tc>
        <w:tc>
          <w:tcPr>
            <w:tcW w:w="7594" w:type="dxa"/>
            <w:gridSpan w:val="2"/>
            <w:shd w:val="clear" w:color="auto" w:fill="auto"/>
            <w:vAlign w:val="center"/>
          </w:tcPr>
          <w:p w14:paraId="4C15F6AD">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1.显微镜类型：交角体视式</w:t>
            </w:r>
          </w:p>
        </w:tc>
      </w:tr>
      <w:tr w14:paraId="093E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12E709B1">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633CD70A">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2.变倍形式：物镜两档可变</w:t>
            </w:r>
          </w:p>
        </w:tc>
      </w:tr>
      <w:tr w14:paraId="243B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7BEE82D1">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629F2000">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3.目镜：10x</w:t>
            </w:r>
          </w:p>
        </w:tc>
      </w:tr>
      <w:tr w14:paraId="2AC3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012ADD5F">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7227C8C3">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4.总倍率：10x（φ18）、16x（φ14.5）</w:t>
            </w:r>
          </w:p>
        </w:tc>
      </w:tr>
      <w:tr w14:paraId="62AB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39EC3F37">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55E8E0D7">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5.瞳距调节范围：55～82</w:t>
            </w:r>
          </w:p>
        </w:tc>
      </w:tr>
      <w:tr w14:paraId="27E3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2BBED6C0">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47CAC161">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6.屈光度调节：±6D</w:t>
            </w:r>
          </w:p>
        </w:tc>
      </w:tr>
      <w:tr w14:paraId="0BA0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16A3A3DC">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4D37A2BC">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7.裂隙宽度：0mm～14mm连续可调(在14mm时，裂隙呈圆形)</w:t>
            </w:r>
          </w:p>
        </w:tc>
      </w:tr>
      <w:tr w14:paraId="3273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77D08390">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16EE7DCE">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8.裂隙高度：1mm～14mm连续可调</w:t>
            </w:r>
          </w:p>
        </w:tc>
      </w:tr>
      <w:tr w14:paraId="59D0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67EF13A5">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0D8D89FA">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9.裂隙角度：0～180由垂直到水平方向连续可调</w:t>
            </w:r>
          </w:p>
        </w:tc>
      </w:tr>
      <w:tr w14:paraId="2511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6DFFB8DF">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39D6728C">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10.光斑直径：14、9、5.5、0.3</w:t>
            </w:r>
          </w:p>
        </w:tc>
      </w:tr>
      <w:tr w14:paraId="46C7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3E7BA78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07F44E7A">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11.裂隙倾斜：无</w:t>
            </w:r>
          </w:p>
        </w:tc>
      </w:tr>
      <w:tr w14:paraId="6E73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75EE0CF5">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096483F3">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12.滤色片：隔热片、无赤片、钴兰片</w:t>
            </w:r>
          </w:p>
        </w:tc>
      </w:tr>
      <w:tr w14:paraId="5241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12B5D800">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7CD125BF">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13.照明灯泡：卤钨灯泡或LED光源</w:t>
            </w:r>
          </w:p>
        </w:tc>
      </w:tr>
      <w:tr w14:paraId="18F2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12ECF8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7594" w:type="dxa"/>
            <w:gridSpan w:val="2"/>
            <w:shd w:val="clear" w:color="auto" w:fill="auto"/>
            <w:vAlign w:val="center"/>
          </w:tcPr>
          <w:p w14:paraId="065C120D">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配置清单</w:t>
            </w:r>
          </w:p>
        </w:tc>
      </w:tr>
      <w:tr w14:paraId="0108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86792D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w:t>
            </w:r>
          </w:p>
        </w:tc>
        <w:tc>
          <w:tcPr>
            <w:tcW w:w="7594" w:type="dxa"/>
            <w:gridSpan w:val="2"/>
            <w:shd w:val="clear" w:color="auto" w:fill="auto"/>
            <w:vAlign w:val="center"/>
          </w:tcPr>
          <w:p w14:paraId="2B978F86">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说明书1份</w:t>
            </w:r>
          </w:p>
        </w:tc>
      </w:tr>
      <w:tr w14:paraId="18E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62AACCF">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4.2.2</w:t>
            </w:r>
          </w:p>
        </w:tc>
        <w:tc>
          <w:tcPr>
            <w:tcW w:w="7594" w:type="dxa"/>
            <w:gridSpan w:val="2"/>
            <w:shd w:val="clear" w:color="auto" w:fill="auto"/>
            <w:vAlign w:val="center"/>
          </w:tcPr>
          <w:p w14:paraId="184891AE">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合格证1份</w:t>
            </w:r>
          </w:p>
        </w:tc>
      </w:tr>
      <w:tr w14:paraId="6698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44604A1">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4.2.3</w:t>
            </w:r>
          </w:p>
        </w:tc>
        <w:tc>
          <w:tcPr>
            <w:tcW w:w="7594" w:type="dxa"/>
            <w:gridSpan w:val="2"/>
            <w:shd w:val="clear" w:color="auto" w:fill="auto"/>
            <w:vAlign w:val="center"/>
          </w:tcPr>
          <w:p w14:paraId="749A6A06">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运动及照明部件1份</w:t>
            </w:r>
          </w:p>
        </w:tc>
      </w:tr>
      <w:tr w14:paraId="777D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CAF75B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4.2.4</w:t>
            </w:r>
          </w:p>
        </w:tc>
        <w:tc>
          <w:tcPr>
            <w:tcW w:w="7594" w:type="dxa"/>
            <w:gridSpan w:val="2"/>
            <w:shd w:val="clear" w:color="auto" w:fill="auto"/>
            <w:vAlign w:val="center"/>
          </w:tcPr>
          <w:p w14:paraId="556C99D1">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头架部件1份</w:t>
            </w:r>
          </w:p>
        </w:tc>
      </w:tr>
      <w:tr w14:paraId="757D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2D6F7F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w:t>
            </w:r>
          </w:p>
        </w:tc>
        <w:tc>
          <w:tcPr>
            <w:tcW w:w="7594" w:type="dxa"/>
            <w:gridSpan w:val="2"/>
            <w:shd w:val="clear" w:color="auto" w:fill="auto"/>
            <w:vAlign w:val="center"/>
          </w:tcPr>
          <w:p w14:paraId="16528AC3">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挡气板1份</w:t>
            </w:r>
          </w:p>
        </w:tc>
      </w:tr>
      <w:tr w14:paraId="3726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24C8CF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w:t>
            </w:r>
          </w:p>
        </w:tc>
        <w:tc>
          <w:tcPr>
            <w:tcW w:w="7594" w:type="dxa"/>
            <w:gridSpan w:val="2"/>
            <w:shd w:val="clear" w:color="auto" w:fill="auto"/>
            <w:vAlign w:val="center"/>
          </w:tcPr>
          <w:p w14:paraId="2E710BFF">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工作台面及电箱1份</w:t>
            </w:r>
          </w:p>
        </w:tc>
      </w:tr>
      <w:tr w14:paraId="69A7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FC05CC1">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4.2.7</w:t>
            </w:r>
          </w:p>
        </w:tc>
        <w:tc>
          <w:tcPr>
            <w:tcW w:w="7594" w:type="dxa"/>
            <w:gridSpan w:val="2"/>
            <w:shd w:val="clear" w:color="auto" w:fill="auto"/>
            <w:vAlign w:val="center"/>
          </w:tcPr>
          <w:p w14:paraId="5AD8FDAC">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导轨护罩2份</w:t>
            </w:r>
          </w:p>
        </w:tc>
      </w:tr>
      <w:tr w14:paraId="21A4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4DCF2D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4.2.8</w:t>
            </w:r>
          </w:p>
        </w:tc>
        <w:tc>
          <w:tcPr>
            <w:tcW w:w="7594" w:type="dxa"/>
            <w:gridSpan w:val="2"/>
            <w:shd w:val="clear" w:color="auto" w:fill="auto"/>
            <w:vAlign w:val="center"/>
          </w:tcPr>
          <w:p w14:paraId="21C89DA9">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输入电源线1份</w:t>
            </w:r>
          </w:p>
        </w:tc>
      </w:tr>
      <w:tr w14:paraId="0239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2789E3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4.2.9</w:t>
            </w:r>
          </w:p>
        </w:tc>
        <w:tc>
          <w:tcPr>
            <w:tcW w:w="7594" w:type="dxa"/>
            <w:gridSpan w:val="2"/>
            <w:shd w:val="clear" w:color="auto" w:fill="auto"/>
            <w:vAlign w:val="center"/>
          </w:tcPr>
          <w:p w14:paraId="582905FC">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备用照明灯泡1份</w:t>
            </w:r>
          </w:p>
        </w:tc>
      </w:tr>
      <w:tr w14:paraId="01AC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FB9058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4.2.10</w:t>
            </w:r>
          </w:p>
        </w:tc>
        <w:tc>
          <w:tcPr>
            <w:tcW w:w="7594" w:type="dxa"/>
            <w:gridSpan w:val="2"/>
            <w:shd w:val="clear" w:color="auto" w:fill="auto"/>
            <w:vAlign w:val="center"/>
          </w:tcPr>
          <w:p w14:paraId="3CBA7859">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颚托垫纸1份</w:t>
            </w:r>
          </w:p>
        </w:tc>
      </w:tr>
      <w:tr w14:paraId="29B1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E25CDA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4.2.11</w:t>
            </w:r>
          </w:p>
        </w:tc>
        <w:tc>
          <w:tcPr>
            <w:tcW w:w="7594" w:type="dxa"/>
            <w:gridSpan w:val="2"/>
            <w:shd w:val="clear" w:color="auto" w:fill="auto"/>
            <w:vAlign w:val="center"/>
          </w:tcPr>
          <w:p w14:paraId="40A9F6B9">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对焦棒1份</w:t>
            </w:r>
          </w:p>
        </w:tc>
      </w:tr>
      <w:tr w14:paraId="2913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C1D42CF">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4.2.12</w:t>
            </w:r>
          </w:p>
        </w:tc>
        <w:tc>
          <w:tcPr>
            <w:tcW w:w="7594" w:type="dxa"/>
            <w:gridSpan w:val="2"/>
            <w:shd w:val="clear" w:color="auto" w:fill="auto"/>
            <w:vAlign w:val="center"/>
          </w:tcPr>
          <w:p w14:paraId="3F1A3C9A">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防护罩1份</w:t>
            </w:r>
          </w:p>
        </w:tc>
      </w:tr>
      <w:tr w14:paraId="1773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2F4AE3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4.2.13</w:t>
            </w:r>
          </w:p>
        </w:tc>
        <w:tc>
          <w:tcPr>
            <w:tcW w:w="7594" w:type="dxa"/>
            <w:gridSpan w:val="2"/>
            <w:shd w:val="clear" w:color="auto" w:fill="auto"/>
            <w:vAlign w:val="center"/>
          </w:tcPr>
          <w:p w14:paraId="0E5AC5B4">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防尘罩1份</w:t>
            </w:r>
          </w:p>
        </w:tc>
      </w:tr>
      <w:tr w14:paraId="460F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62CF4C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4.2.14</w:t>
            </w:r>
          </w:p>
        </w:tc>
        <w:tc>
          <w:tcPr>
            <w:tcW w:w="7594" w:type="dxa"/>
            <w:gridSpan w:val="2"/>
            <w:shd w:val="clear" w:color="auto" w:fill="auto"/>
            <w:vAlign w:val="center"/>
          </w:tcPr>
          <w:p w14:paraId="5CCDD6E8">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刷子1份</w:t>
            </w:r>
          </w:p>
        </w:tc>
      </w:tr>
      <w:tr w14:paraId="1C7A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59547CE">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4.2.15</w:t>
            </w:r>
          </w:p>
        </w:tc>
        <w:tc>
          <w:tcPr>
            <w:tcW w:w="7594" w:type="dxa"/>
            <w:gridSpan w:val="2"/>
            <w:shd w:val="clear" w:color="auto" w:fill="auto"/>
            <w:vAlign w:val="center"/>
          </w:tcPr>
          <w:p w14:paraId="6FFFE1FA">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备用保险丝管2份</w:t>
            </w:r>
          </w:p>
        </w:tc>
      </w:tr>
      <w:tr w14:paraId="7744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47D74D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4.2.16</w:t>
            </w:r>
          </w:p>
        </w:tc>
        <w:tc>
          <w:tcPr>
            <w:tcW w:w="7594" w:type="dxa"/>
            <w:gridSpan w:val="2"/>
            <w:shd w:val="clear" w:color="auto" w:fill="auto"/>
            <w:vAlign w:val="center"/>
          </w:tcPr>
          <w:p w14:paraId="1ECA41E9">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十字型木柄螺钉旋具1份</w:t>
            </w:r>
          </w:p>
        </w:tc>
      </w:tr>
      <w:tr w14:paraId="4A9F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9B750C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4.2.17</w:t>
            </w:r>
          </w:p>
        </w:tc>
        <w:tc>
          <w:tcPr>
            <w:tcW w:w="7594" w:type="dxa"/>
            <w:gridSpan w:val="2"/>
            <w:shd w:val="clear" w:color="auto" w:fill="auto"/>
            <w:vAlign w:val="center"/>
          </w:tcPr>
          <w:p w14:paraId="65A8BB13">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呆板手1份</w:t>
            </w:r>
          </w:p>
        </w:tc>
      </w:tr>
      <w:tr w14:paraId="789B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A60145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4.2.18</w:t>
            </w:r>
          </w:p>
        </w:tc>
        <w:tc>
          <w:tcPr>
            <w:tcW w:w="7594" w:type="dxa"/>
            <w:gridSpan w:val="2"/>
            <w:shd w:val="clear" w:color="auto" w:fill="auto"/>
            <w:vAlign w:val="center"/>
          </w:tcPr>
          <w:p w14:paraId="2CD5E6D5">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电动仪器升降台（除台面）1份</w:t>
            </w:r>
          </w:p>
        </w:tc>
      </w:tr>
      <w:tr w14:paraId="78D5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D608FEE">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594" w:type="dxa"/>
            <w:gridSpan w:val="2"/>
            <w:shd w:val="clear" w:color="auto" w:fill="auto"/>
            <w:vAlign w:val="center"/>
          </w:tcPr>
          <w:p w14:paraId="5B5DF60E">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便携肺功能仪</w:t>
            </w:r>
          </w:p>
        </w:tc>
      </w:tr>
      <w:tr w14:paraId="7193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46A194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7594" w:type="dxa"/>
            <w:gridSpan w:val="2"/>
            <w:shd w:val="clear" w:color="auto" w:fill="auto"/>
            <w:vAlign w:val="center"/>
          </w:tcPr>
          <w:p w14:paraId="47C2382C">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功能参数</w:t>
            </w:r>
          </w:p>
        </w:tc>
      </w:tr>
      <w:tr w14:paraId="050E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restart"/>
            <w:shd w:val="clear" w:color="auto" w:fill="auto"/>
            <w:vAlign w:val="center"/>
          </w:tcPr>
          <w:p w14:paraId="466AD9F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5.1.1</w:t>
            </w:r>
          </w:p>
        </w:tc>
        <w:tc>
          <w:tcPr>
            <w:tcW w:w="7594" w:type="dxa"/>
            <w:gridSpan w:val="2"/>
            <w:shd w:val="clear" w:color="auto" w:fill="auto"/>
            <w:vAlign w:val="center"/>
          </w:tcPr>
          <w:p w14:paraId="4B950DC4">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检测显示参数包含：FVC（用力肺活量）：FVC、FEV1、FEV3、FEV6、FEV1/FVC、FEV3/FVC、FEV1/VCMax、PEF、FEF25、FEF50、FEF75、MMEF、VEXP、FET等呼气指标，PIF、FIVC、FIF50%、FEF50%/FIF50%等吸气指标；VC(肺活量)：VC、VT、IRV、ERV、IC等；MVV（分钟最大通气量）：MVV、VT、RR等；</w:t>
            </w:r>
          </w:p>
        </w:tc>
      </w:tr>
      <w:tr w14:paraId="476A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135DF70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24700C3B">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2.具有支气管舒张试验功能，可出具舒张试验报告；</w:t>
            </w:r>
          </w:p>
        </w:tc>
      </w:tr>
      <w:tr w14:paraId="64AF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2C0874C1">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74B20BE0">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3.可检测呼气、吸气指标，实时显示动态曲线（流量容积曲线、时间容积曲线）；具备中国人预计值公式；</w:t>
            </w:r>
          </w:p>
        </w:tc>
      </w:tr>
      <w:tr w14:paraId="40C6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3FE147B1">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630CA898">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4.便携式设计，仪器需自带智能语音提示功能，方便床旁及基层医疗卫生机构使用，适用于在社区体检或现场流调等工作开展；</w:t>
            </w:r>
          </w:p>
        </w:tc>
      </w:tr>
      <w:tr w14:paraId="65C4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4E7C7BDE">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1F352366">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5.仪器具备平衡感应自动检测功能，及时提醒，提供检测过程中的质控水平；</w:t>
            </w:r>
          </w:p>
        </w:tc>
      </w:tr>
      <w:tr w14:paraId="7B66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0FE6CB7C">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76B6091B">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6.产品需具备恰当措施克服交叉感染风险，以及有效克服使用过程中拆卸清洗传感部件引起的潜在质控问题；</w:t>
            </w:r>
          </w:p>
        </w:tc>
      </w:tr>
      <w:tr w14:paraId="1082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37CB9C25">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3856A5C9">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7.同时支持A4报告打印或仪器自带打印功能，方便基层医疗卫生机构开展筛查与流调等工作场景下可以及时打印报告。</w:t>
            </w:r>
          </w:p>
        </w:tc>
      </w:tr>
      <w:tr w14:paraId="6FF5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1E389EA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2F3F48F2">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8.配套3L定标筒的定标精度为±0.4%，相应精度性能需经过第三方权威机构检测；</w:t>
            </w:r>
          </w:p>
        </w:tc>
      </w:tr>
      <w:tr w14:paraId="6766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418DD615">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11115226">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9.仪器支持容量定标、三流速线性验证；</w:t>
            </w:r>
          </w:p>
        </w:tc>
      </w:tr>
      <w:tr w14:paraId="44B1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0C1EEC83">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78D45D17">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10.具备自动测量环境参数（温度、湿度、大气压）并进行BTPS自动修正功能；</w:t>
            </w:r>
          </w:p>
        </w:tc>
      </w:tr>
      <w:tr w14:paraId="1BC5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20FA9B45">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65862BA0">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11.仪器厂家需具备肺功能测定仪、3L定标筒所必须的检验校准及标定设备，后续可根据临床需求提供必要的质控校准检测服务；</w:t>
            </w:r>
          </w:p>
        </w:tc>
      </w:tr>
      <w:tr w14:paraId="1ADA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6059C05C">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55F19F3E">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12.系统软件可根据检测结果进行自动质控评级。</w:t>
            </w:r>
          </w:p>
        </w:tc>
      </w:tr>
      <w:tr w14:paraId="7BB8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67721E7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7F797722">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13.支持无线数据互联功能；</w:t>
            </w:r>
          </w:p>
        </w:tc>
      </w:tr>
      <w:tr w14:paraId="6BED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3BD6C062">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79527168">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14.支持单台仪器离线工作及与PC端联机工作模式。</w:t>
            </w:r>
          </w:p>
        </w:tc>
      </w:tr>
      <w:tr w14:paraId="78C5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vMerge w:val="continue"/>
            <w:shd w:val="clear" w:color="auto" w:fill="auto"/>
            <w:vAlign w:val="center"/>
          </w:tcPr>
          <w:p w14:paraId="2EC189F7">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7594" w:type="dxa"/>
            <w:gridSpan w:val="2"/>
            <w:shd w:val="clear" w:color="auto" w:fill="auto"/>
            <w:vAlign w:val="center"/>
          </w:tcPr>
          <w:p w14:paraId="02C689A7">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15.安全性要求：保护调查对象隐私，保证信息平台和所收集信息的安全性,具备软件等保三级认证；</w:t>
            </w:r>
          </w:p>
        </w:tc>
      </w:tr>
      <w:tr w14:paraId="19A8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A7E25E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594" w:type="dxa"/>
            <w:gridSpan w:val="2"/>
            <w:shd w:val="clear" w:color="auto" w:fill="auto"/>
            <w:vAlign w:val="center"/>
          </w:tcPr>
          <w:p w14:paraId="05D53029">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医用血压计</w:t>
            </w:r>
          </w:p>
        </w:tc>
      </w:tr>
      <w:tr w14:paraId="4DA3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EECFBA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7594" w:type="dxa"/>
            <w:gridSpan w:val="2"/>
            <w:shd w:val="clear" w:color="auto" w:fill="auto"/>
            <w:vAlign w:val="center"/>
          </w:tcPr>
          <w:p w14:paraId="2A2768BB">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主要技术要求</w:t>
            </w:r>
          </w:p>
        </w:tc>
      </w:tr>
      <w:tr w14:paraId="4CA2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A2BC7B6">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6.1.1</w:t>
            </w:r>
          </w:p>
        </w:tc>
        <w:tc>
          <w:tcPr>
            <w:tcW w:w="7594" w:type="dxa"/>
            <w:gridSpan w:val="2"/>
            <w:shd w:val="clear" w:color="auto" w:fill="auto"/>
            <w:vAlign w:val="center"/>
          </w:tcPr>
          <w:p w14:paraId="565250B9">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臂带适用范围：170-320mm</w:t>
            </w:r>
          </w:p>
        </w:tc>
      </w:tr>
      <w:tr w14:paraId="523D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FC2E56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6.1.2</w:t>
            </w:r>
          </w:p>
        </w:tc>
        <w:tc>
          <w:tcPr>
            <w:tcW w:w="7594" w:type="dxa"/>
            <w:gridSpan w:val="2"/>
            <w:shd w:val="clear" w:color="auto" w:fill="auto"/>
            <w:vAlign w:val="center"/>
          </w:tcPr>
          <w:p w14:paraId="29FDA866">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显示方式：数字式显示方式</w:t>
            </w:r>
          </w:p>
        </w:tc>
      </w:tr>
      <w:tr w14:paraId="3FBF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D9C447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6.1.3</w:t>
            </w:r>
          </w:p>
        </w:tc>
        <w:tc>
          <w:tcPr>
            <w:tcW w:w="7594" w:type="dxa"/>
            <w:gridSpan w:val="2"/>
            <w:shd w:val="clear" w:color="auto" w:fill="auto"/>
            <w:vAlign w:val="center"/>
          </w:tcPr>
          <w:p w14:paraId="38D9AF55">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测量方式：示波测定法</w:t>
            </w:r>
          </w:p>
        </w:tc>
      </w:tr>
      <w:tr w14:paraId="2E43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7F46AC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6.1.4</w:t>
            </w:r>
          </w:p>
        </w:tc>
        <w:tc>
          <w:tcPr>
            <w:tcW w:w="7594" w:type="dxa"/>
            <w:gridSpan w:val="2"/>
            <w:shd w:val="clear" w:color="auto" w:fill="auto"/>
            <w:vAlign w:val="center"/>
          </w:tcPr>
          <w:p w14:paraId="5FF79B3B">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测量范围：压力:0mmHg~299mmHg(0kPa~39.9kPa)</w:t>
            </w:r>
          </w:p>
        </w:tc>
      </w:tr>
      <w:tr w14:paraId="3EFA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E074B9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6.1.5</w:t>
            </w:r>
          </w:p>
        </w:tc>
        <w:tc>
          <w:tcPr>
            <w:tcW w:w="7594" w:type="dxa"/>
            <w:gridSpan w:val="2"/>
            <w:shd w:val="clear" w:color="auto" w:fill="auto"/>
            <w:vAlign w:val="center"/>
          </w:tcPr>
          <w:p w14:paraId="129EA2C2">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脉搏数:40次/分~180次/分</w:t>
            </w:r>
          </w:p>
        </w:tc>
      </w:tr>
      <w:tr w14:paraId="11BA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4930D0E">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6.1.6</w:t>
            </w:r>
          </w:p>
        </w:tc>
        <w:tc>
          <w:tcPr>
            <w:tcW w:w="7594" w:type="dxa"/>
            <w:gridSpan w:val="2"/>
            <w:shd w:val="clear" w:color="auto" w:fill="auto"/>
            <w:vAlign w:val="center"/>
          </w:tcPr>
          <w:p w14:paraId="4306F754">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测量精度：压力:±3mmHg(±0.4kPa)</w:t>
            </w:r>
          </w:p>
        </w:tc>
      </w:tr>
      <w:tr w14:paraId="7D0E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B016427">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6.1.7</w:t>
            </w:r>
          </w:p>
        </w:tc>
        <w:tc>
          <w:tcPr>
            <w:tcW w:w="7594" w:type="dxa"/>
            <w:gridSpan w:val="2"/>
            <w:shd w:val="clear" w:color="auto" w:fill="auto"/>
            <w:vAlign w:val="center"/>
          </w:tcPr>
          <w:p w14:paraId="21A13D45">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脉搏数:精度为土5%</w:t>
            </w:r>
          </w:p>
        </w:tc>
      </w:tr>
      <w:tr w14:paraId="0FBC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C78B9F7">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6.1.8</w:t>
            </w:r>
          </w:p>
        </w:tc>
        <w:tc>
          <w:tcPr>
            <w:tcW w:w="7594" w:type="dxa"/>
            <w:gridSpan w:val="2"/>
            <w:shd w:val="clear" w:color="auto" w:fill="auto"/>
            <w:vAlign w:val="center"/>
          </w:tcPr>
          <w:p w14:paraId="51C8A05B">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压力检测：压力传感器</w:t>
            </w:r>
          </w:p>
        </w:tc>
      </w:tr>
      <w:tr w14:paraId="3CA6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A92FC9F">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7594" w:type="dxa"/>
            <w:gridSpan w:val="2"/>
            <w:shd w:val="clear" w:color="auto" w:fill="auto"/>
            <w:vAlign w:val="center"/>
          </w:tcPr>
          <w:p w14:paraId="21CB2EFE">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医用血糖测试仪</w:t>
            </w:r>
          </w:p>
        </w:tc>
      </w:tr>
      <w:tr w14:paraId="472B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316D68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7594" w:type="dxa"/>
            <w:gridSpan w:val="2"/>
            <w:shd w:val="clear" w:color="auto" w:fill="auto"/>
            <w:vAlign w:val="center"/>
          </w:tcPr>
          <w:p w14:paraId="3EE326E8">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主要用途：血糖测试</w:t>
            </w:r>
          </w:p>
        </w:tc>
      </w:tr>
      <w:tr w14:paraId="56A1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15ADE1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7594" w:type="dxa"/>
            <w:gridSpan w:val="2"/>
            <w:shd w:val="clear" w:color="auto" w:fill="auto"/>
            <w:vAlign w:val="center"/>
          </w:tcPr>
          <w:p w14:paraId="16EE5F8F">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主要技术要求</w:t>
            </w:r>
          </w:p>
        </w:tc>
      </w:tr>
      <w:tr w14:paraId="75F8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84CC15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7.2.1</w:t>
            </w:r>
          </w:p>
        </w:tc>
        <w:tc>
          <w:tcPr>
            <w:tcW w:w="7594" w:type="dxa"/>
            <w:gridSpan w:val="2"/>
            <w:shd w:val="clear" w:color="auto" w:fill="auto"/>
            <w:vAlign w:val="center"/>
          </w:tcPr>
          <w:p w14:paraId="18658EF8">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需血量：≤0.5ul；</w:t>
            </w:r>
          </w:p>
        </w:tc>
      </w:tr>
      <w:tr w14:paraId="3425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B33183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7.2.2</w:t>
            </w:r>
          </w:p>
        </w:tc>
        <w:tc>
          <w:tcPr>
            <w:tcW w:w="7594" w:type="dxa"/>
            <w:gridSpan w:val="2"/>
            <w:shd w:val="clear" w:color="auto" w:fill="auto"/>
            <w:vAlign w:val="center"/>
          </w:tcPr>
          <w:p w14:paraId="28A23B29">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测量范围：1.0--30mmol/L；</w:t>
            </w:r>
          </w:p>
        </w:tc>
      </w:tr>
      <w:tr w14:paraId="2950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9CCAD6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7.2.3</w:t>
            </w:r>
          </w:p>
        </w:tc>
        <w:tc>
          <w:tcPr>
            <w:tcW w:w="7594" w:type="dxa"/>
            <w:gridSpan w:val="2"/>
            <w:shd w:val="clear" w:color="auto" w:fill="auto"/>
            <w:vAlign w:val="center"/>
          </w:tcPr>
          <w:p w14:paraId="3AE8190E">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测量时间：≤5秒；</w:t>
            </w:r>
          </w:p>
        </w:tc>
      </w:tr>
      <w:tr w14:paraId="6861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12FD10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7.2.4</w:t>
            </w:r>
          </w:p>
        </w:tc>
        <w:tc>
          <w:tcPr>
            <w:tcW w:w="7594" w:type="dxa"/>
            <w:gridSpan w:val="2"/>
            <w:shd w:val="clear" w:color="auto" w:fill="auto"/>
            <w:vAlign w:val="center"/>
          </w:tcPr>
          <w:p w14:paraId="7EC6200F">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试纸精密性：cv≤5%；</w:t>
            </w:r>
          </w:p>
        </w:tc>
      </w:tr>
      <w:tr w14:paraId="68E7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6C0E17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7.2.5</w:t>
            </w:r>
          </w:p>
        </w:tc>
        <w:tc>
          <w:tcPr>
            <w:tcW w:w="7594" w:type="dxa"/>
            <w:gridSpan w:val="2"/>
            <w:shd w:val="clear" w:color="auto" w:fill="auto"/>
            <w:vAlign w:val="center"/>
          </w:tcPr>
          <w:p w14:paraId="2732F2C9">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红细胞压积范围包含或优于30%--60%；</w:t>
            </w:r>
          </w:p>
        </w:tc>
      </w:tr>
      <w:tr w14:paraId="6335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E2641F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7.2.6</w:t>
            </w:r>
          </w:p>
        </w:tc>
        <w:tc>
          <w:tcPr>
            <w:tcW w:w="7594" w:type="dxa"/>
            <w:gridSpan w:val="2"/>
            <w:shd w:val="clear" w:color="auto" w:fill="auto"/>
            <w:vAlign w:val="center"/>
          </w:tcPr>
          <w:p w14:paraId="5403360A">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数据储存组数：≥500组；</w:t>
            </w:r>
          </w:p>
        </w:tc>
      </w:tr>
      <w:tr w14:paraId="40A1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FCAA111">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594" w:type="dxa"/>
            <w:gridSpan w:val="2"/>
            <w:shd w:val="clear" w:color="auto" w:fill="auto"/>
            <w:vAlign w:val="center"/>
          </w:tcPr>
          <w:p w14:paraId="20364DDD">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AED自动体外除颤器</w:t>
            </w:r>
          </w:p>
        </w:tc>
      </w:tr>
      <w:tr w14:paraId="540C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63FBE67">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7594" w:type="dxa"/>
            <w:gridSpan w:val="2"/>
            <w:shd w:val="clear" w:color="auto" w:fill="auto"/>
            <w:vAlign w:val="center"/>
          </w:tcPr>
          <w:p w14:paraId="210CAFA8">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主要技术要求</w:t>
            </w:r>
          </w:p>
        </w:tc>
      </w:tr>
      <w:tr w14:paraId="35F4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34DF656">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8.1.1</w:t>
            </w:r>
          </w:p>
        </w:tc>
        <w:tc>
          <w:tcPr>
            <w:tcW w:w="7594" w:type="dxa"/>
            <w:gridSpan w:val="2"/>
            <w:shd w:val="clear" w:color="auto" w:fill="auto"/>
            <w:vAlign w:val="center"/>
          </w:tcPr>
          <w:p w14:paraId="38A5E9FA">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方便操作，设备操作面板上按键数量≤3个（包括软按键）。</w:t>
            </w:r>
          </w:p>
        </w:tc>
      </w:tr>
      <w:tr w14:paraId="76E7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AE1936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8.1.2</w:t>
            </w:r>
          </w:p>
        </w:tc>
        <w:tc>
          <w:tcPr>
            <w:tcW w:w="7594" w:type="dxa"/>
            <w:gridSpan w:val="2"/>
            <w:shd w:val="clear" w:color="auto" w:fill="auto"/>
            <w:vAlign w:val="center"/>
          </w:tcPr>
          <w:p w14:paraId="78FCA9B7">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AED主机工作温度范围：至少满足-5℃~50℃</w:t>
            </w:r>
          </w:p>
        </w:tc>
      </w:tr>
      <w:tr w14:paraId="6389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B0E7CF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8.1.3</w:t>
            </w:r>
          </w:p>
        </w:tc>
        <w:tc>
          <w:tcPr>
            <w:tcW w:w="7594" w:type="dxa"/>
            <w:gridSpan w:val="2"/>
            <w:shd w:val="clear" w:color="auto" w:fill="auto"/>
            <w:vAlign w:val="center"/>
          </w:tcPr>
          <w:p w14:paraId="0AA27A56">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采用双相波技术，波形参数可根据病人阻抗进行自动调节。</w:t>
            </w:r>
          </w:p>
        </w:tc>
      </w:tr>
      <w:tr w14:paraId="39EC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5D1680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8.1.4</w:t>
            </w:r>
          </w:p>
        </w:tc>
        <w:tc>
          <w:tcPr>
            <w:tcW w:w="7594" w:type="dxa"/>
            <w:gridSpan w:val="2"/>
            <w:shd w:val="clear" w:color="auto" w:fill="auto"/>
            <w:vAlign w:val="center"/>
          </w:tcPr>
          <w:p w14:paraId="086185B5">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首次电击没有消除室颤时，第二次、第三次电击均会自动提供更高级别能量</w:t>
            </w:r>
          </w:p>
        </w:tc>
      </w:tr>
      <w:tr w14:paraId="2FDF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3FC1B8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8.1.5</w:t>
            </w:r>
          </w:p>
        </w:tc>
        <w:tc>
          <w:tcPr>
            <w:tcW w:w="7594" w:type="dxa"/>
            <w:gridSpan w:val="2"/>
            <w:shd w:val="clear" w:color="auto" w:fill="auto"/>
            <w:vAlign w:val="center"/>
          </w:tcPr>
          <w:p w14:paraId="2F9DFFB9">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成人最大能量可支持≥360J；</w:t>
            </w:r>
          </w:p>
        </w:tc>
      </w:tr>
      <w:tr w14:paraId="405D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9275D3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8.1.6</w:t>
            </w:r>
          </w:p>
        </w:tc>
        <w:tc>
          <w:tcPr>
            <w:tcW w:w="7594" w:type="dxa"/>
            <w:gridSpan w:val="2"/>
            <w:shd w:val="clear" w:color="auto" w:fill="auto"/>
            <w:vAlign w:val="center"/>
          </w:tcPr>
          <w:p w14:paraId="7DA36FDA">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除颤能量精度：≤±10%。</w:t>
            </w:r>
          </w:p>
        </w:tc>
      </w:tr>
      <w:tr w14:paraId="5FC0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D8B164E">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8.1.7</w:t>
            </w:r>
          </w:p>
        </w:tc>
        <w:tc>
          <w:tcPr>
            <w:tcW w:w="7594" w:type="dxa"/>
            <w:gridSpan w:val="2"/>
            <w:shd w:val="clear" w:color="auto" w:fill="auto"/>
            <w:vAlign w:val="center"/>
          </w:tcPr>
          <w:p w14:paraId="60C55D2C">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低电量报警后，至少还可持续30分钟工作时间</w:t>
            </w:r>
          </w:p>
        </w:tc>
      </w:tr>
      <w:tr w14:paraId="6287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B3CC4BE">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8.1.8</w:t>
            </w:r>
          </w:p>
        </w:tc>
        <w:tc>
          <w:tcPr>
            <w:tcW w:w="7594" w:type="dxa"/>
            <w:gridSpan w:val="2"/>
            <w:shd w:val="clear" w:color="auto" w:fill="auto"/>
            <w:vAlign w:val="center"/>
          </w:tcPr>
          <w:p w14:paraId="713938B8">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设备可存储记录数据：自检记录、ECG波形记录、事件数据、现场录音记录等</w:t>
            </w:r>
          </w:p>
        </w:tc>
      </w:tr>
      <w:tr w14:paraId="3293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DEF3AF6">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8.1.9</w:t>
            </w:r>
          </w:p>
        </w:tc>
        <w:tc>
          <w:tcPr>
            <w:tcW w:w="7594" w:type="dxa"/>
            <w:gridSpan w:val="2"/>
            <w:shd w:val="clear" w:color="auto" w:fill="auto"/>
            <w:vAlign w:val="center"/>
          </w:tcPr>
          <w:p w14:paraId="70073069">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具有用户自检和设备自检功能</w:t>
            </w:r>
          </w:p>
        </w:tc>
      </w:tr>
      <w:tr w14:paraId="123E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D147DA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8.1.10</w:t>
            </w:r>
          </w:p>
        </w:tc>
        <w:tc>
          <w:tcPr>
            <w:tcW w:w="7594" w:type="dxa"/>
            <w:gridSpan w:val="2"/>
            <w:shd w:val="clear" w:color="auto" w:fill="auto"/>
            <w:vAlign w:val="center"/>
          </w:tcPr>
          <w:p w14:paraId="530F831F">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AED可根据环境嘈杂程度自动调节提示语音播放音量，无需手动设置。</w:t>
            </w:r>
          </w:p>
        </w:tc>
      </w:tr>
      <w:tr w14:paraId="4C8E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62FE43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8.1.11</w:t>
            </w:r>
          </w:p>
        </w:tc>
        <w:tc>
          <w:tcPr>
            <w:tcW w:w="7594" w:type="dxa"/>
            <w:gridSpan w:val="2"/>
            <w:shd w:val="clear" w:color="auto" w:fill="auto"/>
            <w:vAlign w:val="center"/>
          </w:tcPr>
          <w:p w14:paraId="3116BBFF">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设备主机内置4G或5G传输模块</w:t>
            </w:r>
          </w:p>
        </w:tc>
      </w:tr>
      <w:tr w14:paraId="57B7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ACD25B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594" w:type="dxa"/>
            <w:gridSpan w:val="2"/>
            <w:shd w:val="clear" w:color="auto" w:fill="auto"/>
            <w:vAlign w:val="center"/>
          </w:tcPr>
          <w:p w14:paraId="3E47F503">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医用耳温仪</w:t>
            </w:r>
          </w:p>
        </w:tc>
      </w:tr>
      <w:tr w14:paraId="4E45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B332A3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7594" w:type="dxa"/>
            <w:gridSpan w:val="2"/>
            <w:shd w:val="clear" w:color="auto" w:fill="auto"/>
            <w:vAlign w:val="center"/>
          </w:tcPr>
          <w:p w14:paraId="3E7E2556">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主要技术要求</w:t>
            </w:r>
          </w:p>
        </w:tc>
      </w:tr>
      <w:tr w14:paraId="11CE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171FC1F">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9.1.1</w:t>
            </w:r>
          </w:p>
        </w:tc>
        <w:tc>
          <w:tcPr>
            <w:tcW w:w="7594" w:type="dxa"/>
            <w:gridSpan w:val="2"/>
            <w:shd w:val="clear" w:color="auto" w:fill="auto"/>
            <w:vAlign w:val="center"/>
          </w:tcPr>
          <w:p w14:paraId="26777A9C">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采用红外线测温技术</w:t>
            </w:r>
          </w:p>
        </w:tc>
      </w:tr>
      <w:tr w14:paraId="2783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9BDD29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9.1.2</w:t>
            </w:r>
          </w:p>
        </w:tc>
        <w:tc>
          <w:tcPr>
            <w:tcW w:w="7594" w:type="dxa"/>
            <w:gridSpan w:val="2"/>
            <w:shd w:val="clear" w:color="auto" w:fill="auto"/>
            <w:vAlign w:val="center"/>
          </w:tcPr>
          <w:p w14:paraId="00A3E42B">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测量范围：34.0℃~42.2℃</w:t>
            </w:r>
          </w:p>
        </w:tc>
      </w:tr>
      <w:tr w14:paraId="4204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74F6FC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9.1.3</w:t>
            </w:r>
          </w:p>
        </w:tc>
        <w:tc>
          <w:tcPr>
            <w:tcW w:w="7594" w:type="dxa"/>
            <w:gridSpan w:val="2"/>
            <w:shd w:val="clear" w:color="auto" w:fill="auto"/>
            <w:vAlign w:val="center"/>
          </w:tcPr>
          <w:p w14:paraId="507FDAEC">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具有LED显示屏</w:t>
            </w:r>
          </w:p>
        </w:tc>
      </w:tr>
      <w:tr w14:paraId="45FB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6E89AAF">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9.1.4</w:t>
            </w:r>
          </w:p>
        </w:tc>
        <w:tc>
          <w:tcPr>
            <w:tcW w:w="7594" w:type="dxa"/>
            <w:gridSpan w:val="2"/>
            <w:shd w:val="clear" w:color="auto" w:fill="auto"/>
            <w:vAlign w:val="center"/>
          </w:tcPr>
          <w:p w14:paraId="001C1322">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配备可更换耳套</w:t>
            </w:r>
          </w:p>
        </w:tc>
      </w:tr>
      <w:tr w14:paraId="29A7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F25DBA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9.1.5</w:t>
            </w:r>
          </w:p>
        </w:tc>
        <w:tc>
          <w:tcPr>
            <w:tcW w:w="7594" w:type="dxa"/>
            <w:gridSpan w:val="2"/>
            <w:shd w:val="clear" w:color="auto" w:fill="auto"/>
            <w:vAlign w:val="center"/>
          </w:tcPr>
          <w:p w14:paraId="31D00E1B">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测量时间≤2s</w:t>
            </w:r>
          </w:p>
        </w:tc>
      </w:tr>
      <w:tr w14:paraId="4575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DFFE32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9.1.6</w:t>
            </w:r>
          </w:p>
        </w:tc>
        <w:tc>
          <w:tcPr>
            <w:tcW w:w="7594" w:type="dxa"/>
            <w:gridSpan w:val="2"/>
            <w:shd w:val="clear" w:color="auto" w:fill="auto"/>
            <w:vAlign w:val="center"/>
          </w:tcPr>
          <w:p w14:paraId="447E5A40">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未检测到操作10s自动待机</w:t>
            </w:r>
          </w:p>
        </w:tc>
      </w:tr>
      <w:tr w14:paraId="1747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6147AD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▲9.1.7</w:t>
            </w:r>
          </w:p>
        </w:tc>
        <w:tc>
          <w:tcPr>
            <w:tcW w:w="7594" w:type="dxa"/>
            <w:gridSpan w:val="2"/>
            <w:shd w:val="clear" w:color="auto" w:fill="auto"/>
            <w:vAlign w:val="center"/>
          </w:tcPr>
          <w:p w14:paraId="5310454A">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需提供《计量器具型式批准证书》</w:t>
            </w:r>
          </w:p>
        </w:tc>
      </w:tr>
      <w:tr w14:paraId="17C7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A99FFE7">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594" w:type="dxa"/>
            <w:gridSpan w:val="2"/>
            <w:shd w:val="clear" w:color="auto" w:fill="auto"/>
            <w:vAlign w:val="center"/>
          </w:tcPr>
          <w:p w14:paraId="57DDDA3A">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听诊器</w:t>
            </w:r>
          </w:p>
        </w:tc>
      </w:tr>
      <w:tr w14:paraId="0CAA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B23E32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7594" w:type="dxa"/>
            <w:gridSpan w:val="2"/>
            <w:shd w:val="clear" w:color="auto" w:fill="auto"/>
            <w:vAlign w:val="center"/>
          </w:tcPr>
          <w:p w14:paraId="13BC9CA1">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主要技术要求</w:t>
            </w:r>
          </w:p>
        </w:tc>
      </w:tr>
      <w:tr w14:paraId="0169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6401156">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10.1.1</w:t>
            </w:r>
          </w:p>
        </w:tc>
        <w:tc>
          <w:tcPr>
            <w:tcW w:w="7594" w:type="dxa"/>
            <w:gridSpan w:val="2"/>
            <w:shd w:val="clear" w:color="auto" w:fill="auto"/>
            <w:vAlign w:val="center"/>
          </w:tcPr>
          <w:p w14:paraId="6B8CAAC0">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双用听诊器，可根据不同需要选用不同的听诊头</w:t>
            </w:r>
          </w:p>
        </w:tc>
      </w:tr>
      <w:tr w14:paraId="7B4E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AD71DE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7594" w:type="dxa"/>
            <w:gridSpan w:val="2"/>
            <w:shd w:val="clear" w:color="auto" w:fill="auto"/>
            <w:vAlign w:val="center"/>
          </w:tcPr>
          <w:p w14:paraId="5FF7E308">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医用身高体重秤</w:t>
            </w:r>
          </w:p>
        </w:tc>
      </w:tr>
      <w:tr w14:paraId="1C27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43E6C3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7594" w:type="dxa"/>
            <w:gridSpan w:val="2"/>
            <w:shd w:val="clear" w:color="auto" w:fill="auto"/>
            <w:vAlign w:val="center"/>
          </w:tcPr>
          <w:p w14:paraId="6581DE79">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主要技术要求</w:t>
            </w:r>
          </w:p>
        </w:tc>
      </w:tr>
      <w:tr w14:paraId="23A8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48FC3E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11.1.1</w:t>
            </w:r>
          </w:p>
        </w:tc>
        <w:tc>
          <w:tcPr>
            <w:tcW w:w="7594" w:type="dxa"/>
            <w:gridSpan w:val="2"/>
            <w:shd w:val="clear" w:color="auto" w:fill="auto"/>
            <w:vAlign w:val="center"/>
          </w:tcPr>
          <w:p w14:paraId="5CD672B4">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数字显示屏幕</w:t>
            </w:r>
          </w:p>
        </w:tc>
      </w:tr>
      <w:tr w14:paraId="5F9A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7EE3D6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11.1.2</w:t>
            </w:r>
          </w:p>
        </w:tc>
        <w:tc>
          <w:tcPr>
            <w:tcW w:w="7594" w:type="dxa"/>
            <w:gridSpan w:val="2"/>
            <w:shd w:val="clear" w:color="auto" w:fill="auto"/>
            <w:vAlign w:val="center"/>
          </w:tcPr>
          <w:p w14:paraId="3F8E6077">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最大可测量体重≥200kg</w:t>
            </w:r>
          </w:p>
        </w:tc>
      </w:tr>
      <w:tr w14:paraId="3B61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8A5F0D7">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11.1.3</w:t>
            </w:r>
          </w:p>
        </w:tc>
        <w:tc>
          <w:tcPr>
            <w:tcW w:w="7594" w:type="dxa"/>
            <w:gridSpan w:val="2"/>
            <w:shd w:val="clear" w:color="auto" w:fill="auto"/>
            <w:vAlign w:val="center"/>
          </w:tcPr>
          <w:p w14:paraId="6498EAEE">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最高可测量身高≥195cm</w:t>
            </w:r>
          </w:p>
        </w:tc>
      </w:tr>
      <w:tr w14:paraId="2E7D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355C8B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11.1.4</w:t>
            </w:r>
          </w:p>
        </w:tc>
        <w:tc>
          <w:tcPr>
            <w:tcW w:w="7594" w:type="dxa"/>
            <w:gridSpan w:val="2"/>
            <w:shd w:val="clear" w:color="auto" w:fill="auto"/>
            <w:vAlign w:val="center"/>
          </w:tcPr>
          <w:p w14:paraId="31EC9B00">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可测量身高、体重、体脂，BMI等指标</w:t>
            </w:r>
          </w:p>
        </w:tc>
      </w:tr>
      <w:tr w14:paraId="5F95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AAC8AA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11.1.5</w:t>
            </w:r>
          </w:p>
        </w:tc>
        <w:tc>
          <w:tcPr>
            <w:tcW w:w="7594" w:type="dxa"/>
            <w:gridSpan w:val="2"/>
            <w:shd w:val="clear" w:color="auto" w:fill="auto"/>
            <w:vAlign w:val="center"/>
          </w:tcPr>
          <w:p w14:paraId="42D22A98">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显示屏≥4英寸</w:t>
            </w:r>
          </w:p>
        </w:tc>
      </w:tr>
      <w:tr w14:paraId="079C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F570C06">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7594" w:type="dxa"/>
            <w:gridSpan w:val="2"/>
            <w:shd w:val="clear" w:color="auto" w:fill="auto"/>
            <w:vAlign w:val="center"/>
          </w:tcPr>
          <w:p w14:paraId="528FD5AE">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药柜</w:t>
            </w:r>
          </w:p>
        </w:tc>
      </w:tr>
      <w:tr w14:paraId="0EC7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089C4A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7594" w:type="dxa"/>
            <w:gridSpan w:val="2"/>
            <w:shd w:val="clear" w:color="auto" w:fill="auto"/>
            <w:vAlign w:val="center"/>
          </w:tcPr>
          <w:p w14:paraId="00CD63FF">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主要技术要求</w:t>
            </w:r>
          </w:p>
        </w:tc>
      </w:tr>
      <w:tr w14:paraId="1D4B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857E0C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12.1.1</w:t>
            </w:r>
          </w:p>
        </w:tc>
        <w:tc>
          <w:tcPr>
            <w:tcW w:w="7594" w:type="dxa"/>
            <w:gridSpan w:val="2"/>
            <w:shd w:val="clear" w:color="auto" w:fill="auto"/>
            <w:vAlign w:val="center"/>
          </w:tcPr>
          <w:p w14:paraId="7184986E">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药柜尺寸：可定制；每个药柜具有多个组合小药格；可根据用户需要调整药柜部件</w:t>
            </w:r>
          </w:p>
        </w:tc>
      </w:tr>
      <w:tr w14:paraId="6DE7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A04F4F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7594" w:type="dxa"/>
            <w:gridSpan w:val="2"/>
            <w:shd w:val="clear" w:color="auto" w:fill="auto"/>
            <w:vAlign w:val="center"/>
          </w:tcPr>
          <w:p w14:paraId="5DA33250">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氧气瓶带氧气表</w:t>
            </w:r>
          </w:p>
        </w:tc>
      </w:tr>
      <w:tr w14:paraId="61C5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DA98A0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7594" w:type="dxa"/>
            <w:gridSpan w:val="2"/>
            <w:shd w:val="clear" w:color="auto" w:fill="auto"/>
            <w:vAlign w:val="center"/>
          </w:tcPr>
          <w:p w14:paraId="2118D803">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主要技术要求</w:t>
            </w:r>
          </w:p>
        </w:tc>
      </w:tr>
      <w:tr w14:paraId="6CD9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754D26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13.1.1</w:t>
            </w:r>
          </w:p>
        </w:tc>
        <w:tc>
          <w:tcPr>
            <w:tcW w:w="7594" w:type="dxa"/>
            <w:gridSpan w:val="2"/>
            <w:shd w:val="clear" w:color="auto" w:fill="auto"/>
            <w:vAlign w:val="center"/>
          </w:tcPr>
          <w:p w14:paraId="34B728D2">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供氧系统应配置1组10L铝合氧气瓶，墙面氧气吸入器1组，减压阀1组，隐蔽氧气管采用氧气专用软管，国标吸入器接口1组，国标吸入器1组，气瓶固定方式为金属支架与车身连接，带锁紧装置。</w:t>
            </w:r>
          </w:p>
        </w:tc>
      </w:tr>
      <w:tr w14:paraId="35A2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2E13CE4">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7594" w:type="dxa"/>
            <w:gridSpan w:val="2"/>
            <w:shd w:val="clear" w:color="auto" w:fill="auto"/>
            <w:vAlign w:val="center"/>
          </w:tcPr>
          <w:p w14:paraId="0F418ED7">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sz w:val="24"/>
                <w:szCs w:val="24"/>
                <w:highlight w:val="none"/>
                <w:u w:val="none"/>
              </w:rPr>
              <w:t>医保实名制摄像机</w:t>
            </w:r>
          </w:p>
        </w:tc>
      </w:tr>
      <w:tr w14:paraId="611B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5492FAD">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14.1</w:t>
            </w:r>
          </w:p>
        </w:tc>
        <w:tc>
          <w:tcPr>
            <w:tcW w:w="7594" w:type="dxa"/>
            <w:gridSpan w:val="2"/>
            <w:shd w:val="clear" w:color="auto" w:fill="auto"/>
            <w:vAlign w:val="center"/>
          </w:tcPr>
          <w:p w14:paraId="4D3BBA47">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主要技术要求</w:t>
            </w:r>
          </w:p>
        </w:tc>
      </w:tr>
      <w:tr w14:paraId="25A4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6096532">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14.1.1</w:t>
            </w:r>
          </w:p>
        </w:tc>
        <w:tc>
          <w:tcPr>
            <w:tcW w:w="7594" w:type="dxa"/>
            <w:gridSpan w:val="2"/>
            <w:shd w:val="clear" w:color="auto" w:fill="auto"/>
            <w:vAlign w:val="center"/>
          </w:tcPr>
          <w:p w14:paraId="6590A083">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参数：</w:t>
            </w:r>
          </w:p>
          <w:p w14:paraId="63317B5F">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1、200万USB直播摄像机</w:t>
            </w:r>
          </w:p>
          <w:p w14:paraId="0C40B965">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2、支持自动电子增益功能，亮度自适应</w:t>
            </w:r>
          </w:p>
          <w:p w14:paraId="48CF6144">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3、内置麦克风，拾音清晰，支持Type-A接口，标准USB2.0协议，免驱设计，即插即用</w:t>
            </w:r>
          </w:p>
          <w:p w14:paraId="64DC494A">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4、传感器类型：1MPCMOS</w:t>
            </w:r>
          </w:p>
          <w:p w14:paraId="3A1BF992">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5、最高分辨率：1920（水平）×1080（垂直）</w:t>
            </w:r>
          </w:p>
          <w:p w14:paraId="31C77DB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6、视频帧率：MJPG：1920×1080@30/25fps；YUV：1920×1080@5fps</w:t>
            </w:r>
          </w:p>
          <w:p w14:paraId="70F8EAE6">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7、最低照度：0.1Lux@(F1.2,AGCON)，</w:t>
            </w:r>
          </w:p>
          <w:p w14:paraId="0F0920D3">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8、镜头：定焦：3.6mm，视场角：3.6mm：水平86°，垂直55°，对角95°</w:t>
            </w:r>
          </w:p>
          <w:p w14:paraId="3D15F29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9、拾音距离：3m</w:t>
            </w:r>
          </w:p>
          <w:p w14:paraId="79921C1D">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10、三轴或两轴调节角度：水平：360°；垂直：-15°~15°；旋转：0°</w:t>
            </w:r>
          </w:p>
          <w:p w14:paraId="4CCFBC5C">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11、视频输出：USB2.0</w:t>
            </w:r>
          </w:p>
          <w:p w14:paraId="0CBC162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12、音频输入：内置麦克风</w:t>
            </w:r>
          </w:p>
          <w:p w14:paraId="07F61D59">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13、推荐系统：Windows7/8/10/11、Android8.1及以上版本、Linux4.14及以上版本、macOS10.12及以上版本</w:t>
            </w:r>
          </w:p>
          <w:p w14:paraId="248E60B4">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14、工作温度和湿度：工作温度-10℃-45℃，湿度小于90%（无凝结）</w:t>
            </w:r>
          </w:p>
          <w:p w14:paraId="30C4406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15、供电方式：DC5V±15%（USB接口）</w:t>
            </w:r>
          </w:p>
          <w:p w14:paraId="21FF65D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16、功耗：1.2WMAX</w:t>
            </w:r>
          </w:p>
        </w:tc>
      </w:tr>
      <w:tr w14:paraId="6F07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C8A5DE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w:t>
            </w:r>
          </w:p>
        </w:tc>
        <w:tc>
          <w:tcPr>
            <w:tcW w:w="7594" w:type="dxa"/>
            <w:gridSpan w:val="2"/>
            <w:shd w:val="clear" w:color="auto" w:fill="auto"/>
            <w:vAlign w:val="center"/>
          </w:tcPr>
          <w:p w14:paraId="4F74E63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信息采集终端</w:t>
            </w:r>
          </w:p>
        </w:tc>
      </w:tr>
      <w:tr w14:paraId="5AA6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52D59AA">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15.1</w:t>
            </w:r>
          </w:p>
        </w:tc>
        <w:tc>
          <w:tcPr>
            <w:tcW w:w="1194" w:type="dxa"/>
            <w:shd w:val="clear" w:color="auto" w:fill="auto"/>
            <w:vAlign w:val="center"/>
          </w:tcPr>
          <w:p w14:paraId="1FFE43C1">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通讯模块要求</w:t>
            </w:r>
          </w:p>
        </w:tc>
        <w:tc>
          <w:tcPr>
            <w:tcW w:w="6400" w:type="dxa"/>
            <w:shd w:val="clear" w:color="auto" w:fill="auto"/>
            <w:vAlign w:val="center"/>
          </w:tcPr>
          <w:p w14:paraId="02B8032B">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技术要求：5G智慧DR车一体化车载采集终端需具备5G全网通通讯模块，配备自适应网卡，支持WiFi开启功能主机自带直连RJ45接口≥6个，支持断电重启，在蜂窝网络离线或不稳定状态下，设备仍需具备正常运行能力，保持对数据的采集、处理、计算分析与存储能力；</w:t>
            </w:r>
          </w:p>
        </w:tc>
      </w:tr>
      <w:tr w14:paraId="5366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9D7DEC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1194" w:type="dxa"/>
            <w:shd w:val="clear" w:color="auto" w:fill="auto"/>
            <w:vAlign w:val="center"/>
          </w:tcPr>
          <w:p w14:paraId="2967760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主机设备性能要求</w:t>
            </w:r>
          </w:p>
        </w:tc>
        <w:tc>
          <w:tcPr>
            <w:tcW w:w="6400" w:type="dxa"/>
            <w:shd w:val="clear" w:color="auto" w:fill="auto"/>
            <w:vAlign w:val="center"/>
          </w:tcPr>
          <w:p w14:paraId="1C612FBC">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巡回医疗车内置的信息化终端核心单元采用国产CPU芯片，不低于四核64位Cortex-</w:t>
            </w:r>
            <w:r>
              <w:rPr>
                <w:rFonts w:hint="eastAsia" w:ascii="宋体" w:hAnsi="宋体" w:cs="宋体"/>
                <w:i w:val="0"/>
                <w:iCs w:val="0"/>
                <w:color w:val="auto"/>
                <w:kern w:val="0"/>
                <w:sz w:val="24"/>
                <w:szCs w:val="24"/>
                <w:highlight w:val="none"/>
                <w:u w:val="none"/>
                <w:lang w:val="en-US" w:eastAsia="zh-CN" w:bidi="ar"/>
              </w:rPr>
              <w:t>A76+</w:t>
            </w:r>
            <w:r>
              <w:rPr>
                <w:rFonts w:hint="eastAsia" w:ascii="宋体" w:hAnsi="宋体" w:eastAsia="宋体" w:cs="宋体"/>
                <w:i w:val="0"/>
                <w:iCs w:val="0"/>
                <w:color w:val="auto"/>
                <w:kern w:val="0"/>
                <w:sz w:val="24"/>
                <w:szCs w:val="24"/>
                <w:highlight w:val="none"/>
                <w:u w:val="none"/>
                <w:lang w:val="en-US" w:eastAsia="zh-CN" w:bidi="ar"/>
              </w:rPr>
              <w:t>A55，CPU主频≥2.0GHz；配备内存≥</w:t>
            </w:r>
            <w:r>
              <w:rPr>
                <w:rFonts w:hint="eastAsia" w:ascii="宋体" w:hAnsi="宋体" w:cs="宋体"/>
                <w:i w:val="0"/>
                <w:iCs w:val="0"/>
                <w:color w:val="auto"/>
                <w:kern w:val="0"/>
                <w:sz w:val="24"/>
                <w:szCs w:val="24"/>
                <w:highlight w:val="none"/>
                <w:u w:val="none"/>
                <w:lang w:val="en-US" w:eastAsia="zh-CN" w:bidi="ar"/>
              </w:rPr>
              <w:t>16</w:t>
            </w:r>
            <w:r>
              <w:rPr>
                <w:rFonts w:hint="eastAsia" w:ascii="宋体" w:hAnsi="宋体" w:eastAsia="宋体" w:cs="宋体"/>
                <w:i w:val="0"/>
                <w:iCs w:val="0"/>
                <w:color w:val="auto"/>
                <w:kern w:val="0"/>
                <w:sz w:val="24"/>
                <w:szCs w:val="24"/>
                <w:highlight w:val="none"/>
                <w:u w:val="none"/>
                <w:lang w:val="en-US" w:eastAsia="zh-CN" w:bidi="ar"/>
              </w:rPr>
              <w:t>G；内置硬盘容量≥500GSSD，支持M.2接口；内置GPU，具备良好的图像处理性能；可提供≥</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Tops</w:t>
            </w:r>
            <w:r>
              <w:rPr>
                <w:rFonts w:hint="eastAsia" w:ascii="宋体" w:hAnsi="宋体" w:cs="宋体"/>
                <w:i w:val="0"/>
                <w:iCs w:val="0"/>
                <w:color w:val="auto"/>
                <w:kern w:val="0"/>
                <w:sz w:val="24"/>
                <w:szCs w:val="24"/>
                <w:highlight w:val="none"/>
                <w:u w:val="none"/>
                <w:lang w:val="en-US" w:eastAsia="zh-CN" w:bidi="ar"/>
              </w:rPr>
              <w:t>SATA</w:t>
            </w:r>
            <w:r>
              <w:rPr>
                <w:rFonts w:hint="eastAsia" w:ascii="宋体" w:hAnsi="宋体" w:eastAsia="宋体" w:cs="宋体"/>
                <w:i w:val="0"/>
                <w:iCs w:val="0"/>
                <w:color w:val="auto"/>
                <w:kern w:val="0"/>
                <w:sz w:val="24"/>
                <w:szCs w:val="24"/>
                <w:highlight w:val="none"/>
                <w:u w:val="none"/>
                <w:lang w:val="en-US" w:eastAsia="zh-CN" w:bidi="ar"/>
              </w:rPr>
              <w:t>神经网络算力智能AI诊断辅助应用</w:t>
            </w:r>
          </w:p>
        </w:tc>
      </w:tr>
      <w:tr w14:paraId="3FF7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8CC646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194" w:type="dxa"/>
            <w:shd w:val="clear" w:color="auto" w:fill="auto"/>
            <w:vAlign w:val="center"/>
          </w:tcPr>
          <w:p w14:paraId="6DD1734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操作系统要求</w:t>
            </w:r>
          </w:p>
        </w:tc>
        <w:tc>
          <w:tcPr>
            <w:tcW w:w="6400" w:type="dxa"/>
            <w:shd w:val="clear" w:color="auto" w:fill="auto"/>
            <w:vAlign w:val="center"/>
          </w:tcPr>
          <w:p w14:paraId="73D7A781">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具备完全国产化CPU芯片，具备鸿蒙国产化操作系统</w:t>
            </w:r>
          </w:p>
        </w:tc>
      </w:tr>
      <w:tr w14:paraId="64D9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7B1C9A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1194" w:type="dxa"/>
            <w:shd w:val="clear" w:color="auto" w:fill="auto"/>
            <w:vAlign w:val="center"/>
          </w:tcPr>
          <w:p w14:paraId="3FFC0936">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视频接入要求</w:t>
            </w:r>
          </w:p>
        </w:tc>
        <w:tc>
          <w:tcPr>
            <w:tcW w:w="6400" w:type="dxa"/>
            <w:shd w:val="clear" w:color="auto" w:fill="auto"/>
            <w:vAlign w:val="center"/>
          </w:tcPr>
          <w:p w14:paraId="5FBF78A8">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2503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B4985D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15.4.1</w:t>
            </w:r>
          </w:p>
        </w:tc>
        <w:tc>
          <w:tcPr>
            <w:tcW w:w="1194" w:type="dxa"/>
            <w:shd w:val="clear" w:color="auto" w:fill="auto"/>
            <w:vAlign w:val="center"/>
          </w:tcPr>
          <w:p w14:paraId="500ECC0B">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72E618A">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1/2.8"ProgressiveScanCMOS</w:t>
            </w:r>
          </w:p>
        </w:tc>
      </w:tr>
      <w:tr w14:paraId="321B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771B40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15.4.2</w:t>
            </w:r>
          </w:p>
        </w:tc>
        <w:tc>
          <w:tcPr>
            <w:tcW w:w="1194" w:type="dxa"/>
            <w:shd w:val="clear" w:color="auto" w:fill="auto"/>
            <w:vAlign w:val="center"/>
          </w:tcPr>
          <w:p w14:paraId="5F1CF398">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4F7C21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0.005Lux@(F1.2，AGCON),0LuxwithIR</w:t>
            </w:r>
          </w:p>
        </w:tc>
      </w:tr>
      <w:tr w14:paraId="02F5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48D55B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15.4.3</w:t>
            </w:r>
          </w:p>
        </w:tc>
        <w:tc>
          <w:tcPr>
            <w:tcW w:w="1194" w:type="dxa"/>
            <w:shd w:val="clear" w:color="auto" w:fill="auto"/>
            <w:vAlign w:val="center"/>
          </w:tcPr>
          <w:p w14:paraId="28F146FD">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6A138E22">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1/3秒至1/100000秒</w:t>
            </w:r>
          </w:p>
        </w:tc>
      </w:tr>
      <w:tr w14:paraId="0C63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9F5907F">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15.4.4</w:t>
            </w:r>
          </w:p>
        </w:tc>
        <w:tc>
          <w:tcPr>
            <w:tcW w:w="1194" w:type="dxa"/>
            <w:shd w:val="clear" w:color="auto" w:fill="auto"/>
            <w:vAlign w:val="center"/>
          </w:tcPr>
          <w:p w14:paraId="3660F570">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75C0BA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2.8mm,视场角：水平104°，垂直55°，对角线120°</w:t>
            </w:r>
          </w:p>
        </w:tc>
      </w:tr>
      <w:tr w14:paraId="2B15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2CD200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15.4.5</w:t>
            </w:r>
          </w:p>
        </w:tc>
        <w:tc>
          <w:tcPr>
            <w:tcW w:w="1194" w:type="dxa"/>
            <w:shd w:val="clear" w:color="auto" w:fill="auto"/>
            <w:vAlign w:val="center"/>
          </w:tcPr>
          <w:p w14:paraId="72433BFD">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68FBA999">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ICR红外滤片式</w:t>
            </w:r>
          </w:p>
        </w:tc>
      </w:tr>
      <w:tr w14:paraId="6256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2E40CF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15.4.6</w:t>
            </w:r>
          </w:p>
        </w:tc>
        <w:tc>
          <w:tcPr>
            <w:tcW w:w="1194" w:type="dxa"/>
            <w:shd w:val="clear" w:color="auto" w:fill="auto"/>
            <w:vAlign w:val="center"/>
          </w:tcPr>
          <w:p w14:paraId="0C12C0EB">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69AFCEF">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120dB</w:t>
            </w:r>
          </w:p>
        </w:tc>
      </w:tr>
      <w:tr w14:paraId="219C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7AC7F0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15.4.7</w:t>
            </w:r>
          </w:p>
        </w:tc>
        <w:tc>
          <w:tcPr>
            <w:tcW w:w="1194" w:type="dxa"/>
            <w:shd w:val="clear" w:color="auto" w:fill="auto"/>
            <w:vAlign w:val="center"/>
          </w:tcPr>
          <w:p w14:paraId="45EDBD78">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74CD3B89">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3D数字降噪</w:t>
            </w:r>
          </w:p>
        </w:tc>
      </w:tr>
      <w:tr w14:paraId="6547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80044E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15.4.8</w:t>
            </w:r>
          </w:p>
        </w:tc>
        <w:tc>
          <w:tcPr>
            <w:tcW w:w="1194" w:type="dxa"/>
            <w:shd w:val="clear" w:color="auto" w:fill="auto"/>
            <w:vAlign w:val="center"/>
          </w:tcPr>
          <w:p w14:paraId="06E46AFF">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6D4CEA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最大图像尺寸1920x1080</w:t>
            </w:r>
          </w:p>
        </w:tc>
      </w:tr>
      <w:tr w14:paraId="08E2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3A4CFE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15.4.9</w:t>
            </w:r>
          </w:p>
        </w:tc>
        <w:tc>
          <w:tcPr>
            <w:tcW w:w="1194" w:type="dxa"/>
            <w:shd w:val="clear" w:color="auto" w:fill="auto"/>
            <w:vAlign w:val="center"/>
          </w:tcPr>
          <w:p w14:paraId="56FA7137">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C810A1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饱和度,亮度,对比度,锐度通过客户端或者浏览器可调</w:t>
            </w:r>
          </w:p>
        </w:tc>
      </w:tr>
      <w:tr w14:paraId="0432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A9B192E">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15.4.10</w:t>
            </w:r>
          </w:p>
        </w:tc>
        <w:tc>
          <w:tcPr>
            <w:tcW w:w="1194" w:type="dxa"/>
            <w:shd w:val="clear" w:color="auto" w:fill="auto"/>
            <w:vAlign w:val="center"/>
          </w:tcPr>
          <w:p w14:paraId="17719B91">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B989F3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白天,黑夜,自动,定时</w:t>
            </w:r>
          </w:p>
        </w:tc>
      </w:tr>
      <w:tr w14:paraId="1833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8500DE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15.4.11</w:t>
            </w:r>
          </w:p>
        </w:tc>
        <w:tc>
          <w:tcPr>
            <w:tcW w:w="1194" w:type="dxa"/>
            <w:shd w:val="clear" w:color="auto" w:fill="auto"/>
            <w:vAlign w:val="center"/>
          </w:tcPr>
          <w:p w14:paraId="205BC3B0">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7B809D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宽动态,背光补偿,强光抑制</w:t>
            </w:r>
          </w:p>
        </w:tc>
      </w:tr>
      <w:tr w14:paraId="6430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C1DC3A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15.4.12</w:t>
            </w:r>
          </w:p>
        </w:tc>
        <w:tc>
          <w:tcPr>
            <w:tcW w:w="1194" w:type="dxa"/>
            <w:shd w:val="clear" w:color="auto" w:fill="auto"/>
            <w:vAlign w:val="center"/>
          </w:tcPr>
          <w:p w14:paraId="324BC8E8">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94510DA">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声音采样率16KHz</w:t>
            </w:r>
          </w:p>
        </w:tc>
      </w:tr>
      <w:tr w14:paraId="27D0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FE9D92F">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15.4.13</w:t>
            </w:r>
          </w:p>
        </w:tc>
        <w:tc>
          <w:tcPr>
            <w:tcW w:w="1194" w:type="dxa"/>
            <w:shd w:val="clear" w:color="auto" w:fill="auto"/>
            <w:vAlign w:val="center"/>
          </w:tcPr>
          <w:p w14:paraId="79756843">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52F241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视频压缩支持H.265/H.264</w:t>
            </w:r>
          </w:p>
        </w:tc>
      </w:tr>
      <w:tr w14:paraId="2BDE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4FA4CD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15.4.14</w:t>
            </w:r>
          </w:p>
        </w:tc>
        <w:tc>
          <w:tcPr>
            <w:tcW w:w="1194" w:type="dxa"/>
            <w:shd w:val="clear" w:color="auto" w:fill="auto"/>
            <w:vAlign w:val="center"/>
          </w:tcPr>
          <w:p w14:paraId="260A0A6F">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2C0A3C6">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一键恢复,防闪烁,视频遮挡</w:t>
            </w:r>
          </w:p>
        </w:tc>
      </w:tr>
      <w:tr w14:paraId="5320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E6DD2A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15.4.15</w:t>
            </w:r>
          </w:p>
        </w:tc>
        <w:tc>
          <w:tcPr>
            <w:tcW w:w="1194" w:type="dxa"/>
            <w:shd w:val="clear" w:color="auto" w:fill="auto"/>
            <w:vAlign w:val="center"/>
          </w:tcPr>
          <w:p w14:paraId="1F4D68E8">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1F44F8F">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网络接口RJ45</w:t>
            </w:r>
          </w:p>
        </w:tc>
      </w:tr>
      <w:tr w14:paraId="0ECF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CEBD97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15.4.16</w:t>
            </w:r>
          </w:p>
        </w:tc>
        <w:tc>
          <w:tcPr>
            <w:tcW w:w="1194" w:type="dxa"/>
            <w:shd w:val="clear" w:color="auto" w:fill="auto"/>
            <w:vAlign w:val="center"/>
          </w:tcPr>
          <w:p w14:paraId="516BB0CB">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D556AC9">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内置MIC</w:t>
            </w:r>
          </w:p>
        </w:tc>
      </w:tr>
      <w:tr w14:paraId="6F15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556217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15.4.17</w:t>
            </w:r>
          </w:p>
        </w:tc>
        <w:tc>
          <w:tcPr>
            <w:tcW w:w="1194" w:type="dxa"/>
            <w:shd w:val="clear" w:color="auto" w:fill="auto"/>
            <w:vAlign w:val="center"/>
          </w:tcPr>
          <w:p w14:paraId="4C441EC3">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46C38D2">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-30℃~75℃，湿度小于95%(无凝结)</w:t>
            </w:r>
          </w:p>
        </w:tc>
      </w:tr>
      <w:tr w14:paraId="27F2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BB0EB4F">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15.4.18</w:t>
            </w:r>
          </w:p>
        </w:tc>
        <w:tc>
          <w:tcPr>
            <w:tcW w:w="1194" w:type="dxa"/>
            <w:shd w:val="clear" w:color="auto" w:fill="auto"/>
            <w:vAlign w:val="center"/>
          </w:tcPr>
          <w:p w14:paraId="02FACFDD">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78848DA3">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最大功率5W</w:t>
            </w:r>
          </w:p>
        </w:tc>
      </w:tr>
      <w:tr w14:paraId="3C66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6E17A5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15.4.19</w:t>
            </w:r>
          </w:p>
        </w:tc>
        <w:tc>
          <w:tcPr>
            <w:tcW w:w="1194" w:type="dxa"/>
            <w:shd w:val="clear" w:color="auto" w:fill="auto"/>
            <w:vAlign w:val="center"/>
          </w:tcPr>
          <w:p w14:paraId="3B591F24">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E344A6F">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IP67、IK10</w:t>
            </w:r>
          </w:p>
        </w:tc>
      </w:tr>
      <w:tr w14:paraId="086F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684603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15.4.20</w:t>
            </w:r>
          </w:p>
        </w:tc>
        <w:tc>
          <w:tcPr>
            <w:tcW w:w="1194" w:type="dxa"/>
            <w:shd w:val="clear" w:color="auto" w:fill="auto"/>
            <w:vAlign w:val="center"/>
          </w:tcPr>
          <w:p w14:paraId="0254A8D0">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98DF60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G智慧DR车一体化车载采集终端需提供三路及以上高清网络摄像机（IPC）接入，分别为驾驶舱*1、医疗舱*2；支持视音频数据的本地采集、存储、回放等功能；支持三路同步实时播放；支持在播放界面直接进行多路摄像头切换，实现无缝播放；支持本地存储，支持历史视频、实时视频的查看和下载。</w:t>
            </w:r>
          </w:p>
        </w:tc>
      </w:tr>
      <w:tr w14:paraId="3F22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132FDD7">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1194" w:type="dxa"/>
            <w:shd w:val="clear" w:color="auto" w:fill="auto"/>
            <w:vAlign w:val="center"/>
          </w:tcPr>
          <w:p w14:paraId="5E4C694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集成化要求</w:t>
            </w:r>
          </w:p>
        </w:tc>
        <w:tc>
          <w:tcPr>
            <w:tcW w:w="6400" w:type="dxa"/>
            <w:shd w:val="clear" w:color="auto" w:fill="auto"/>
            <w:vAlign w:val="center"/>
          </w:tcPr>
          <w:p w14:paraId="12014CDC">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3843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1D6926B">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1194" w:type="dxa"/>
            <w:shd w:val="clear" w:color="auto" w:fill="auto"/>
            <w:vAlign w:val="center"/>
          </w:tcPr>
          <w:p w14:paraId="71DA2198">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41E0D96">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G智慧DR车一体化车载采集终端须采用高强度定制化车载设备工业外壳，一体化固态散热结构，其数据交换核心、视频接入核心、网络通讯核心，车载底盘数据获取核心，须实现集成一体化设计，车载监控存储部件大于等于4T；</w:t>
            </w:r>
          </w:p>
        </w:tc>
      </w:tr>
      <w:tr w14:paraId="5333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EB8681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194" w:type="dxa"/>
            <w:shd w:val="clear" w:color="auto" w:fill="auto"/>
            <w:vAlign w:val="center"/>
          </w:tcPr>
          <w:p w14:paraId="529F2286">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定位要求</w:t>
            </w:r>
          </w:p>
        </w:tc>
        <w:tc>
          <w:tcPr>
            <w:tcW w:w="6400" w:type="dxa"/>
            <w:shd w:val="clear" w:color="auto" w:fill="auto"/>
            <w:vAlign w:val="center"/>
          </w:tcPr>
          <w:p w14:paraId="4CDA5E53">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5A93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B1C9C14">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1194" w:type="dxa"/>
            <w:shd w:val="clear" w:color="auto" w:fill="auto"/>
            <w:vAlign w:val="center"/>
          </w:tcPr>
          <w:p w14:paraId="1004201D">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E79F806">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支持北斗实时定位，并将位置信息发送至服务器，并保留和第三方系统通讯的能力，支持把定位信息（包括经度、纬度、采集时间等），在第三方提供相关接口文档和接入许可的前提下实时传输至管理系统；</w:t>
            </w:r>
          </w:p>
        </w:tc>
      </w:tr>
      <w:tr w14:paraId="73F5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3D1979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1194" w:type="dxa"/>
            <w:shd w:val="clear" w:color="auto" w:fill="auto"/>
            <w:vAlign w:val="center"/>
          </w:tcPr>
          <w:p w14:paraId="3DCE8B9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信息采集</w:t>
            </w:r>
          </w:p>
        </w:tc>
        <w:tc>
          <w:tcPr>
            <w:tcW w:w="6400" w:type="dxa"/>
            <w:shd w:val="clear" w:color="auto" w:fill="auto"/>
            <w:vAlign w:val="center"/>
          </w:tcPr>
          <w:p w14:paraId="3CCD9ACB">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23B3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F832BBF">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1194" w:type="dxa"/>
            <w:shd w:val="clear" w:color="auto" w:fill="auto"/>
            <w:vAlign w:val="center"/>
          </w:tcPr>
          <w:p w14:paraId="272295E3">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8EF2CE9">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原车OBD采集分析系统采集车辆实时数据，包括车速、点火状态、里程、门的开关状态等（根据不同车型而定），氧气含量采集，舱内环境温湿度采集，负压值采集，采集分析车载医疗设备的实时在位情况，在第三方提供相关接口文档和接入许可的前提下上传管理平台；</w:t>
            </w:r>
          </w:p>
        </w:tc>
      </w:tr>
      <w:tr w14:paraId="577C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7D1671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1194" w:type="dxa"/>
            <w:shd w:val="clear" w:color="auto" w:fill="auto"/>
            <w:vAlign w:val="center"/>
          </w:tcPr>
          <w:p w14:paraId="5BF2E96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安装要求</w:t>
            </w:r>
          </w:p>
        </w:tc>
        <w:tc>
          <w:tcPr>
            <w:tcW w:w="6400" w:type="dxa"/>
            <w:shd w:val="clear" w:color="auto" w:fill="auto"/>
            <w:vAlign w:val="center"/>
          </w:tcPr>
          <w:p w14:paraId="58A6BCD4">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3580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8621FB1">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1194" w:type="dxa"/>
            <w:shd w:val="clear" w:color="auto" w:fill="auto"/>
            <w:vAlign w:val="center"/>
          </w:tcPr>
          <w:p w14:paraId="3AD791D8">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31C6E1D">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为避免裸露安装造成的掉落、碰撞对车内医护人员和患者造成安全隐患，该产品作为一体化形态，整机隐蔽式安装。</w:t>
            </w:r>
          </w:p>
        </w:tc>
      </w:tr>
      <w:tr w14:paraId="664E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6413CF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1194" w:type="dxa"/>
            <w:shd w:val="clear" w:color="auto" w:fill="auto"/>
            <w:vAlign w:val="center"/>
          </w:tcPr>
          <w:p w14:paraId="75B65FC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医疗设备对接</w:t>
            </w:r>
          </w:p>
        </w:tc>
        <w:tc>
          <w:tcPr>
            <w:tcW w:w="6400" w:type="dxa"/>
            <w:shd w:val="clear" w:color="auto" w:fill="auto"/>
            <w:vAlign w:val="center"/>
          </w:tcPr>
          <w:p w14:paraId="563C7DD2">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781B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D965674">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1194" w:type="dxa"/>
            <w:shd w:val="clear" w:color="auto" w:fill="auto"/>
            <w:vAlign w:val="center"/>
          </w:tcPr>
          <w:p w14:paraId="2895FC63">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CA76376">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至少支持对接迈瑞、卓尔、科曼、ZOLL等品牌医疗设备，实时采集并传输病患生命体征数据；</w:t>
            </w:r>
          </w:p>
        </w:tc>
      </w:tr>
      <w:tr w14:paraId="5A8A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E26009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1194" w:type="dxa"/>
            <w:shd w:val="clear" w:color="auto" w:fill="auto"/>
            <w:vAlign w:val="center"/>
          </w:tcPr>
          <w:p w14:paraId="54BCC1B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边缘计算能力</w:t>
            </w:r>
          </w:p>
        </w:tc>
        <w:tc>
          <w:tcPr>
            <w:tcW w:w="6400" w:type="dxa"/>
            <w:shd w:val="clear" w:color="auto" w:fill="auto"/>
            <w:vAlign w:val="center"/>
          </w:tcPr>
          <w:p w14:paraId="066E0D6B">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3672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20FF262">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1194" w:type="dxa"/>
            <w:shd w:val="clear" w:color="auto" w:fill="auto"/>
            <w:vAlign w:val="center"/>
          </w:tcPr>
          <w:p w14:paraId="508EAB02">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C5ABA83">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具备车载离线环境下的边缘计算能力，提供AI功能的相关运行环境、至少支持8TOPS算力。</w:t>
            </w:r>
          </w:p>
        </w:tc>
      </w:tr>
      <w:tr w14:paraId="5F29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AF69A87">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15.10</w:t>
            </w:r>
          </w:p>
        </w:tc>
        <w:tc>
          <w:tcPr>
            <w:tcW w:w="1194" w:type="dxa"/>
            <w:shd w:val="clear" w:color="auto" w:fill="auto"/>
            <w:vAlign w:val="center"/>
          </w:tcPr>
          <w:p w14:paraId="1269D42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数据安全</w:t>
            </w:r>
          </w:p>
        </w:tc>
        <w:tc>
          <w:tcPr>
            <w:tcW w:w="6400" w:type="dxa"/>
            <w:shd w:val="clear" w:color="auto" w:fill="auto"/>
            <w:vAlign w:val="center"/>
          </w:tcPr>
          <w:p w14:paraId="38B02973">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30D9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5D6959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15.10.1</w:t>
            </w:r>
          </w:p>
        </w:tc>
        <w:tc>
          <w:tcPr>
            <w:tcW w:w="1194" w:type="dxa"/>
            <w:shd w:val="clear" w:color="auto" w:fill="auto"/>
            <w:vAlign w:val="center"/>
          </w:tcPr>
          <w:p w14:paraId="626EF696">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B1C394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支持在数据采集的同时自动对数据进行逻辑校验、数据验证等数据质量控制操作；并对用户重要操作进行留痕记录，保证数据的可靠性、安全性、可追溯性；</w:t>
            </w:r>
          </w:p>
        </w:tc>
      </w:tr>
      <w:tr w14:paraId="6E36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E4F465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15.10.2</w:t>
            </w:r>
          </w:p>
        </w:tc>
        <w:tc>
          <w:tcPr>
            <w:tcW w:w="1194" w:type="dxa"/>
            <w:shd w:val="clear" w:color="auto" w:fill="auto"/>
            <w:vAlign w:val="center"/>
          </w:tcPr>
          <w:p w14:paraId="739030BE">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E8D5B1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兼容性：能实现与DR车的融合、无缝对接；</w:t>
            </w:r>
          </w:p>
        </w:tc>
      </w:tr>
      <w:tr w14:paraId="7AA3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0F75BC6">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15.11</w:t>
            </w:r>
          </w:p>
        </w:tc>
        <w:tc>
          <w:tcPr>
            <w:tcW w:w="1194" w:type="dxa"/>
            <w:shd w:val="clear" w:color="auto" w:fill="auto"/>
            <w:vAlign w:val="center"/>
          </w:tcPr>
          <w:p w14:paraId="572919E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电源管控</w:t>
            </w:r>
          </w:p>
        </w:tc>
        <w:tc>
          <w:tcPr>
            <w:tcW w:w="6400" w:type="dxa"/>
            <w:shd w:val="clear" w:color="auto" w:fill="auto"/>
            <w:vAlign w:val="center"/>
          </w:tcPr>
          <w:p w14:paraId="43CC223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支持车载采集终端设备独立供电的电源管理系统，合理节约用电，不占用车辆原电瓶和医疗设备用电；支持车辆ACC关闭后，断开部分采集线路，只保持主机供电，进入省电模式；</w:t>
            </w:r>
          </w:p>
        </w:tc>
      </w:tr>
      <w:tr w14:paraId="5A96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BF2F26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15.12</w:t>
            </w:r>
          </w:p>
        </w:tc>
        <w:tc>
          <w:tcPr>
            <w:tcW w:w="1194" w:type="dxa"/>
            <w:shd w:val="clear" w:color="auto" w:fill="auto"/>
            <w:vAlign w:val="center"/>
          </w:tcPr>
          <w:p w14:paraId="6DAF73E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质保服务</w:t>
            </w:r>
          </w:p>
        </w:tc>
        <w:tc>
          <w:tcPr>
            <w:tcW w:w="6400" w:type="dxa"/>
            <w:shd w:val="clear" w:color="auto" w:fill="auto"/>
            <w:vAlign w:val="center"/>
          </w:tcPr>
          <w:p w14:paraId="4F64BD29">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产品提供</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年原厂质保服务</w:t>
            </w:r>
          </w:p>
        </w:tc>
      </w:tr>
      <w:tr w14:paraId="1857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1EA717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w:t>
            </w:r>
          </w:p>
        </w:tc>
        <w:tc>
          <w:tcPr>
            <w:tcW w:w="1194" w:type="dxa"/>
            <w:shd w:val="clear" w:color="auto" w:fill="auto"/>
            <w:vAlign w:val="center"/>
          </w:tcPr>
          <w:p w14:paraId="737B38C7">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A4激光打印机</w:t>
            </w:r>
          </w:p>
        </w:tc>
        <w:tc>
          <w:tcPr>
            <w:tcW w:w="6400" w:type="dxa"/>
            <w:shd w:val="clear" w:color="auto" w:fill="auto"/>
            <w:vAlign w:val="center"/>
          </w:tcPr>
          <w:p w14:paraId="3D226A07">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024D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9ABB82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15.13.1</w:t>
            </w:r>
          </w:p>
        </w:tc>
        <w:tc>
          <w:tcPr>
            <w:tcW w:w="1194" w:type="dxa"/>
            <w:shd w:val="clear" w:color="auto" w:fill="auto"/>
            <w:vAlign w:val="center"/>
          </w:tcPr>
          <w:p w14:paraId="5453C56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F76D6E3">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额定输入：220-240V，50/60Hz，5A；</w:t>
            </w:r>
          </w:p>
        </w:tc>
      </w:tr>
      <w:tr w14:paraId="1034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9C11D5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15.13.2</w:t>
            </w:r>
          </w:p>
        </w:tc>
        <w:tc>
          <w:tcPr>
            <w:tcW w:w="1194" w:type="dxa"/>
            <w:shd w:val="clear" w:color="auto" w:fill="auto"/>
            <w:vAlign w:val="center"/>
          </w:tcPr>
          <w:p w14:paraId="704414A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58C5A6F">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内存：内存(RAM)512MB/存储(ROM)4GB；</w:t>
            </w:r>
          </w:p>
        </w:tc>
      </w:tr>
      <w:tr w14:paraId="6E00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814F2B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15.13.3</w:t>
            </w:r>
          </w:p>
        </w:tc>
        <w:tc>
          <w:tcPr>
            <w:tcW w:w="1194" w:type="dxa"/>
            <w:shd w:val="clear" w:color="auto" w:fill="auto"/>
            <w:vAlign w:val="center"/>
          </w:tcPr>
          <w:p w14:paraId="2514207E">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6A20A304">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有线接口：USB-B(USB2.0)x1；</w:t>
            </w:r>
          </w:p>
        </w:tc>
      </w:tr>
      <w:tr w14:paraId="2511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DB4CCA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15.13.4</w:t>
            </w:r>
          </w:p>
        </w:tc>
        <w:tc>
          <w:tcPr>
            <w:tcW w:w="1194" w:type="dxa"/>
            <w:shd w:val="clear" w:color="auto" w:fill="auto"/>
            <w:vAlign w:val="center"/>
          </w:tcPr>
          <w:p w14:paraId="624536B1">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7491B8F">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网口：支持10/100MBase-TX，RJ45接口x1；</w:t>
            </w:r>
          </w:p>
        </w:tc>
      </w:tr>
      <w:tr w14:paraId="3098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2BD0D2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15.13.5</w:t>
            </w:r>
          </w:p>
        </w:tc>
        <w:tc>
          <w:tcPr>
            <w:tcW w:w="1194" w:type="dxa"/>
            <w:shd w:val="clear" w:color="auto" w:fill="auto"/>
            <w:vAlign w:val="center"/>
          </w:tcPr>
          <w:p w14:paraId="50755370">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55CD3D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蓝牙：蓝牙Bluetooth5.0；</w:t>
            </w:r>
          </w:p>
        </w:tc>
      </w:tr>
      <w:tr w14:paraId="4DFD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9D9188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15.13.6</w:t>
            </w:r>
          </w:p>
        </w:tc>
        <w:tc>
          <w:tcPr>
            <w:tcW w:w="1194" w:type="dxa"/>
            <w:shd w:val="clear" w:color="auto" w:fill="auto"/>
            <w:vAlign w:val="center"/>
          </w:tcPr>
          <w:p w14:paraId="0182808B">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CD93D54">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无线网:IEEE802.11b/g/n；</w:t>
            </w:r>
          </w:p>
        </w:tc>
      </w:tr>
      <w:tr w14:paraId="374C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E4EEDA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15.13.7</w:t>
            </w:r>
          </w:p>
        </w:tc>
        <w:tc>
          <w:tcPr>
            <w:tcW w:w="1194" w:type="dxa"/>
            <w:shd w:val="clear" w:color="auto" w:fill="auto"/>
            <w:vAlign w:val="center"/>
          </w:tcPr>
          <w:p w14:paraId="174446F6">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428D9B5">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FFC：支持；</w:t>
            </w:r>
          </w:p>
        </w:tc>
      </w:tr>
      <w:tr w14:paraId="11E2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D5A31B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15.13.8</w:t>
            </w:r>
          </w:p>
        </w:tc>
        <w:tc>
          <w:tcPr>
            <w:tcW w:w="1194" w:type="dxa"/>
            <w:shd w:val="clear" w:color="auto" w:fill="auto"/>
            <w:vAlign w:val="center"/>
          </w:tcPr>
          <w:p w14:paraId="79E7AD8E">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56AA1B2">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进纸盒容里：150页；</w:t>
            </w:r>
          </w:p>
        </w:tc>
      </w:tr>
      <w:tr w14:paraId="185C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BB37C4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15.13.9</w:t>
            </w:r>
          </w:p>
        </w:tc>
        <w:tc>
          <w:tcPr>
            <w:tcW w:w="1194" w:type="dxa"/>
            <w:shd w:val="clear" w:color="auto" w:fill="auto"/>
            <w:vAlign w:val="center"/>
          </w:tcPr>
          <w:p w14:paraId="0A92B6EF">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794E09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出纸盒容里：50页；</w:t>
            </w:r>
          </w:p>
        </w:tc>
      </w:tr>
      <w:tr w14:paraId="7530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1B5F4A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15.13.10</w:t>
            </w:r>
          </w:p>
        </w:tc>
        <w:tc>
          <w:tcPr>
            <w:tcW w:w="1194" w:type="dxa"/>
            <w:shd w:val="clear" w:color="auto" w:fill="auto"/>
            <w:vAlign w:val="center"/>
          </w:tcPr>
          <w:p w14:paraId="3E01559A">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DCE86A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建议工作温度：17.5℃~25℃；</w:t>
            </w:r>
          </w:p>
        </w:tc>
      </w:tr>
      <w:tr w14:paraId="16F0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15EDAE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15.13.11</w:t>
            </w:r>
          </w:p>
        </w:tc>
        <w:tc>
          <w:tcPr>
            <w:tcW w:w="1194" w:type="dxa"/>
            <w:shd w:val="clear" w:color="auto" w:fill="auto"/>
            <w:vAlign w:val="center"/>
          </w:tcPr>
          <w:p w14:paraId="51721D7F">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57B9F0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工作湿度：20%~80%；</w:t>
            </w:r>
          </w:p>
        </w:tc>
      </w:tr>
      <w:tr w14:paraId="305E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91CDC7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15.13.12</w:t>
            </w:r>
          </w:p>
        </w:tc>
        <w:tc>
          <w:tcPr>
            <w:tcW w:w="1194" w:type="dxa"/>
            <w:shd w:val="clear" w:color="auto" w:fill="auto"/>
            <w:vAlign w:val="center"/>
          </w:tcPr>
          <w:p w14:paraId="1C150137">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8E61005">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能效等级：二级；</w:t>
            </w:r>
          </w:p>
        </w:tc>
      </w:tr>
      <w:tr w14:paraId="2B2F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0DE8BD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15.13.13</w:t>
            </w:r>
          </w:p>
        </w:tc>
        <w:tc>
          <w:tcPr>
            <w:tcW w:w="1194" w:type="dxa"/>
            <w:shd w:val="clear" w:color="auto" w:fill="auto"/>
            <w:vAlign w:val="center"/>
          </w:tcPr>
          <w:p w14:paraId="181871B3">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6A9A395D">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兼容系统：WindowsXp,WindowsVista,Windows7/8/10/11(32位及64位),WindowsServer2003(32位及64位)及以上版本，RedHat7.0以上(X86，X64)，Ubumtu14.04及以上版本，mac0s10.9.x及以上版本；</w:t>
            </w:r>
          </w:p>
        </w:tc>
      </w:tr>
      <w:tr w14:paraId="6B39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0E6E61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15.13.14</w:t>
            </w:r>
          </w:p>
        </w:tc>
        <w:tc>
          <w:tcPr>
            <w:tcW w:w="1194" w:type="dxa"/>
            <w:shd w:val="clear" w:color="auto" w:fill="auto"/>
            <w:vAlign w:val="center"/>
          </w:tcPr>
          <w:p w14:paraId="532EBE90">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6EC8BDB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机身重里：约9.45kg；</w:t>
            </w:r>
          </w:p>
        </w:tc>
      </w:tr>
      <w:tr w14:paraId="3583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AA2224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15.13.15</w:t>
            </w:r>
          </w:p>
        </w:tc>
        <w:tc>
          <w:tcPr>
            <w:tcW w:w="1194" w:type="dxa"/>
            <w:shd w:val="clear" w:color="auto" w:fill="auto"/>
            <w:vAlign w:val="center"/>
          </w:tcPr>
          <w:p w14:paraId="5FB8B853">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DA9BEF4">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机身尺寸：367m(长)x320m(宽)x288m(高)；</w:t>
            </w:r>
          </w:p>
        </w:tc>
      </w:tr>
      <w:tr w14:paraId="4162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041B33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w:t>
            </w:r>
          </w:p>
        </w:tc>
        <w:tc>
          <w:tcPr>
            <w:tcW w:w="1194" w:type="dxa"/>
            <w:shd w:val="clear" w:color="auto" w:fill="auto"/>
            <w:vAlign w:val="center"/>
          </w:tcPr>
          <w:p w14:paraId="0220D69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PACA笔记本终端</w:t>
            </w:r>
          </w:p>
        </w:tc>
        <w:tc>
          <w:tcPr>
            <w:tcW w:w="6400" w:type="dxa"/>
            <w:shd w:val="clear" w:color="auto" w:fill="auto"/>
            <w:vAlign w:val="center"/>
          </w:tcPr>
          <w:p w14:paraId="0A41A485">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29FA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9A021AE">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15.14.1</w:t>
            </w:r>
          </w:p>
        </w:tc>
        <w:tc>
          <w:tcPr>
            <w:tcW w:w="1194" w:type="dxa"/>
            <w:shd w:val="clear" w:color="auto" w:fill="auto"/>
            <w:vAlign w:val="center"/>
          </w:tcPr>
          <w:p w14:paraId="13D42F7E">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ACD0019">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内存：16GB；</w:t>
            </w:r>
          </w:p>
        </w:tc>
      </w:tr>
      <w:tr w14:paraId="475F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50D7C0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15.14.2</w:t>
            </w:r>
          </w:p>
        </w:tc>
        <w:tc>
          <w:tcPr>
            <w:tcW w:w="1194" w:type="dxa"/>
            <w:shd w:val="clear" w:color="auto" w:fill="auto"/>
            <w:vAlign w:val="center"/>
          </w:tcPr>
          <w:p w14:paraId="59F36812">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C768DB8">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存储：512GBPCIeNVMeSSD；</w:t>
            </w:r>
          </w:p>
        </w:tc>
      </w:tr>
      <w:tr w14:paraId="2987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B843F9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15.14.3</w:t>
            </w:r>
          </w:p>
        </w:tc>
        <w:tc>
          <w:tcPr>
            <w:tcW w:w="1194" w:type="dxa"/>
            <w:shd w:val="clear" w:color="auto" w:fill="auto"/>
            <w:vAlign w:val="center"/>
          </w:tcPr>
          <w:p w14:paraId="05FE1F0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574378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尺寸：14英寸；</w:t>
            </w:r>
          </w:p>
        </w:tc>
      </w:tr>
      <w:tr w14:paraId="592F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2BDC48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15.14.4</w:t>
            </w:r>
          </w:p>
        </w:tc>
        <w:tc>
          <w:tcPr>
            <w:tcW w:w="1194" w:type="dxa"/>
            <w:shd w:val="clear" w:color="auto" w:fill="auto"/>
            <w:vAlign w:val="center"/>
          </w:tcPr>
          <w:p w14:paraId="2ABD6A5C">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6BF883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分辨率：1920×1080；</w:t>
            </w:r>
          </w:p>
        </w:tc>
      </w:tr>
      <w:tr w14:paraId="6CDA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EBE763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15.14.5</w:t>
            </w:r>
          </w:p>
        </w:tc>
        <w:tc>
          <w:tcPr>
            <w:tcW w:w="1194" w:type="dxa"/>
            <w:shd w:val="clear" w:color="auto" w:fill="auto"/>
            <w:vAlign w:val="center"/>
          </w:tcPr>
          <w:p w14:paraId="37F2ECA7">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9978D19">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亮度：300尼特；</w:t>
            </w:r>
          </w:p>
        </w:tc>
      </w:tr>
      <w:tr w14:paraId="6FC9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8E358A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15.14.6</w:t>
            </w:r>
          </w:p>
        </w:tc>
        <w:tc>
          <w:tcPr>
            <w:tcW w:w="1194" w:type="dxa"/>
            <w:shd w:val="clear" w:color="auto" w:fill="auto"/>
            <w:vAlign w:val="center"/>
          </w:tcPr>
          <w:p w14:paraId="48CB5087">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6EE60F9A">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色域：100%sRGB；</w:t>
            </w:r>
          </w:p>
        </w:tc>
      </w:tr>
      <w:tr w14:paraId="09F2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7D2A95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15.14.7</w:t>
            </w:r>
          </w:p>
        </w:tc>
        <w:tc>
          <w:tcPr>
            <w:tcW w:w="1194" w:type="dxa"/>
            <w:shd w:val="clear" w:color="auto" w:fill="auto"/>
            <w:vAlign w:val="center"/>
          </w:tcPr>
          <w:p w14:paraId="6563B4E1">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DF82D6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电池容量：60Wh；</w:t>
            </w:r>
          </w:p>
        </w:tc>
      </w:tr>
      <w:tr w14:paraId="4733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1AAF07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15.14.8</w:t>
            </w:r>
          </w:p>
        </w:tc>
        <w:tc>
          <w:tcPr>
            <w:tcW w:w="1194" w:type="dxa"/>
            <w:shd w:val="clear" w:color="auto" w:fill="auto"/>
            <w:vAlign w:val="center"/>
          </w:tcPr>
          <w:p w14:paraId="528F9500">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17DFF0B">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充电功率：65W快充（Type-C接口）；</w:t>
            </w:r>
          </w:p>
        </w:tc>
      </w:tr>
      <w:tr w14:paraId="5BD7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90C080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15.14.9</w:t>
            </w:r>
          </w:p>
        </w:tc>
        <w:tc>
          <w:tcPr>
            <w:tcW w:w="1194" w:type="dxa"/>
            <w:shd w:val="clear" w:color="auto" w:fill="auto"/>
            <w:vAlign w:val="center"/>
          </w:tcPr>
          <w:p w14:paraId="2D85EA16">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799527C6">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USB-C：1个；</w:t>
            </w:r>
          </w:p>
        </w:tc>
      </w:tr>
      <w:tr w14:paraId="3E97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5E7118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15.14.10</w:t>
            </w:r>
          </w:p>
        </w:tc>
        <w:tc>
          <w:tcPr>
            <w:tcW w:w="1194" w:type="dxa"/>
            <w:shd w:val="clear" w:color="auto" w:fill="auto"/>
            <w:vAlign w:val="center"/>
          </w:tcPr>
          <w:p w14:paraId="0D50BA8E">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ECA0DE5">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USB-A3.2Gen1：2个；</w:t>
            </w:r>
          </w:p>
        </w:tc>
      </w:tr>
      <w:tr w14:paraId="6698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722F72B">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15.14.11</w:t>
            </w:r>
          </w:p>
        </w:tc>
        <w:tc>
          <w:tcPr>
            <w:tcW w:w="1194" w:type="dxa"/>
            <w:shd w:val="clear" w:color="auto" w:fill="auto"/>
            <w:vAlign w:val="center"/>
          </w:tcPr>
          <w:p w14:paraId="72CB75E4">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5F6FBC88">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HDMI：1个（支持4K@60Hz）；</w:t>
            </w:r>
          </w:p>
        </w:tc>
      </w:tr>
      <w:tr w14:paraId="28EA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4312BF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15.14.12</w:t>
            </w:r>
          </w:p>
        </w:tc>
        <w:tc>
          <w:tcPr>
            <w:tcW w:w="1194" w:type="dxa"/>
            <w:shd w:val="clear" w:color="auto" w:fill="auto"/>
            <w:vAlign w:val="center"/>
          </w:tcPr>
          <w:p w14:paraId="5E06099C">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64DE0FB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3.5mm耳机孔：1个；</w:t>
            </w:r>
          </w:p>
        </w:tc>
      </w:tr>
      <w:tr w14:paraId="4684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04F80D1">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15.14.13</w:t>
            </w:r>
          </w:p>
        </w:tc>
        <w:tc>
          <w:tcPr>
            <w:tcW w:w="1194" w:type="dxa"/>
            <w:shd w:val="clear" w:color="auto" w:fill="auto"/>
            <w:vAlign w:val="center"/>
          </w:tcPr>
          <w:p w14:paraId="597B778E">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EB4AAF3">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其他：无网口，无读卡器；</w:t>
            </w:r>
          </w:p>
        </w:tc>
      </w:tr>
      <w:tr w14:paraId="2E1A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188248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15.14.14</w:t>
            </w:r>
          </w:p>
        </w:tc>
        <w:tc>
          <w:tcPr>
            <w:tcW w:w="1194" w:type="dxa"/>
            <w:shd w:val="clear" w:color="auto" w:fill="auto"/>
            <w:vAlign w:val="center"/>
          </w:tcPr>
          <w:p w14:paraId="3E6A10D6">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563D63F">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摄像头：720P高清摄像头；</w:t>
            </w:r>
          </w:p>
        </w:tc>
      </w:tr>
      <w:tr w14:paraId="608C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99295A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15.14.15</w:t>
            </w:r>
          </w:p>
        </w:tc>
        <w:tc>
          <w:tcPr>
            <w:tcW w:w="1194" w:type="dxa"/>
            <w:shd w:val="clear" w:color="auto" w:fill="auto"/>
            <w:vAlign w:val="center"/>
          </w:tcPr>
          <w:p w14:paraId="3F18A5C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4123171">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扬声器：双扬声器，支持杜比全景声；</w:t>
            </w:r>
          </w:p>
        </w:tc>
      </w:tr>
      <w:tr w14:paraId="0728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E0B2B8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15.14.16</w:t>
            </w:r>
          </w:p>
        </w:tc>
        <w:tc>
          <w:tcPr>
            <w:tcW w:w="1194" w:type="dxa"/>
            <w:shd w:val="clear" w:color="auto" w:fill="auto"/>
            <w:vAlign w:val="center"/>
          </w:tcPr>
          <w:p w14:paraId="57B5224A">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FFBA5D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网络：Wi-Fi6、蓝牙5.1；</w:t>
            </w:r>
          </w:p>
        </w:tc>
      </w:tr>
      <w:tr w14:paraId="53A1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DF1B63D">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w:t>
            </w:r>
          </w:p>
        </w:tc>
        <w:tc>
          <w:tcPr>
            <w:tcW w:w="1194" w:type="dxa"/>
            <w:shd w:val="clear" w:color="auto" w:fill="auto"/>
            <w:vAlign w:val="center"/>
          </w:tcPr>
          <w:p w14:paraId="4126080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医保读卡器</w:t>
            </w:r>
          </w:p>
        </w:tc>
        <w:tc>
          <w:tcPr>
            <w:tcW w:w="6400" w:type="dxa"/>
            <w:shd w:val="clear" w:color="auto" w:fill="auto"/>
            <w:vAlign w:val="center"/>
          </w:tcPr>
          <w:p w14:paraId="35CA39C6">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6023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646D00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15.15.1</w:t>
            </w:r>
          </w:p>
        </w:tc>
        <w:tc>
          <w:tcPr>
            <w:tcW w:w="1194" w:type="dxa"/>
            <w:shd w:val="clear" w:color="auto" w:fill="auto"/>
            <w:vAlign w:val="center"/>
          </w:tcPr>
          <w:p w14:paraId="3A806F9F">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6A10F86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接触式卡：支持符合ISO7816标准的接触式卡，采用下降式卡座；</w:t>
            </w:r>
          </w:p>
        </w:tc>
      </w:tr>
      <w:tr w14:paraId="22BE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805891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15.15.2</w:t>
            </w:r>
          </w:p>
        </w:tc>
        <w:tc>
          <w:tcPr>
            <w:tcW w:w="1194" w:type="dxa"/>
            <w:shd w:val="clear" w:color="auto" w:fill="auto"/>
            <w:vAlign w:val="center"/>
          </w:tcPr>
          <w:p w14:paraId="7FD7D103">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60A8CA13">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读磁条卡：支持读取1、2、3轨的磁条卡；</w:t>
            </w:r>
          </w:p>
        </w:tc>
      </w:tr>
      <w:tr w14:paraId="4CBE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0E2E86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15.15.3</w:t>
            </w:r>
          </w:p>
        </w:tc>
        <w:tc>
          <w:tcPr>
            <w:tcW w:w="1194" w:type="dxa"/>
            <w:shd w:val="clear" w:color="auto" w:fill="auto"/>
            <w:vAlign w:val="center"/>
          </w:tcPr>
          <w:p w14:paraId="5702BAAB">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48A084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扫码模块：支持扫一维码、二维码；</w:t>
            </w:r>
          </w:p>
        </w:tc>
      </w:tr>
      <w:tr w14:paraId="4D75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624D45E">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15.15.4</w:t>
            </w:r>
          </w:p>
        </w:tc>
        <w:tc>
          <w:tcPr>
            <w:tcW w:w="1194" w:type="dxa"/>
            <w:shd w:val="clear" w:color="auto" w:fill="auto"/>
            <w:vAlign w:val="center"/>
          </w:tcPr>
          <w:p w14:paraId="624778AB">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A187F3B">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PSAM卡：同时可附加4个符合GSM11.11的SAM卡座，可支持Sim卡尺寸；</w:t>
            </w:r>
          </w:p>
        </w:tc>
      </w:tr>
      <w:tr w14:paraId="4342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303F09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15.15.5</w:t>
            </w:r>
          </w:p>
        </w:tc>
        <w:tc>
          <w:tcPr>
            <w:tcW w:w="1194" w:type="dxa"/>
            <w:shd w:val="clear" w:color="auto" w:fill="auto"/>
            <w:vAlign w:val="center"/>
          </w:tcPr>
          <w:p w14:paraId="073CBCE8">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3E19151">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状态显示：4个LED指示灯，指示电源、通讯、读卡、交易等状态；</w:t>
            </w:r>
          </w:p>
        </w:tc>
      </w:tr>
      <w:tr w14:paraId="5E2C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5B34FB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15.15.6</w:t>
            </w:r>
          </w:p>
        </w:tc>
        <w:tc>
          <w:tcPr>
            <w:tcW w:w="1194" w:type="dxa"/>
            <w:shd w:val="clear" w:color="auto" w:fill="auto"/>
            <w:vAlign w:val="center"/>
          </w:tcPr>
          <w:p w14:paraId="29ACE70B">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8EF7D69">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打印接口：串行接口1个，可外接串行票据打印机；</w:t>
            </w:r>
          </w:p>
        </w:tc>
      </w:tr>
      <w:tr w14:paraId="426C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585F83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15.15.7</w:t>
            </w:r>
          </w:p>
        </w:tc>
        <w:tc>
          <w:tcPr>
            <w:tcW w:w="1194" w:type="dxa"/>
            <w:shd w:val="clear" w:color="auto" w:fill="auto"/>
            <w:vAlign w:val="center"/>
          </w:tcPr>
          <w:p w14:paraId="363C7A30">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6704780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操作系统：支持Windows、Linux、Android、iOS；</w:t>
            </w:r>
          </w:p>
        </w:tc>
      </w:tr>
      <w:tr w14:paraId="59AC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1D05B71">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15.15.8</w:t>
            </w:r>
          </w:p>
        </w:tc>
        <w:tc>
          <w:tcPr>
            <w:tcW w:w="1194" w:type="dxa"/>
            <w:shd w:val="clear" w:color="auto" w:fill="auto"/>
            <w:vAlign w:val="center"/>
          </w:tcPr>
          <w:p w14:paraId="21AB11DE">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5DABDC2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内部时钟：支持内部实时时钟，支持远程同步时间功能；</w:t>
            </w:r>
          </w:p>
        </w:tc>
      </w:tr>
      <w:tr w14:paraId="71B8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DA69C7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15.15.9</w:t>
            </w:r>
          </w:p>
        </w:tc>
        <w:tc>
          <w:tcPr>
            <w:tcW w:w="1194" w:type="dxa"/>
            <w:shd w:val="clear" w:color="auto" w:fill="auto"/>
            <w:vAlign w:val="center"/>
          </w:tcPr>
          <w:p w14:paraId="7403C82B">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B492EC2">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与PC通讯类型：USB接口，采用无驱模式；</w:t>
            </w:r>
          </w:p>
        </w:tc>
      </w:tr>
      <w:tr w14:paraId="75B4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9A78E71">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15.15.10</w:t>
            </w:r>
          </w:p>
        </w:tc>
        <w:tc>
          <w:tcPr>
            <w:tcW w:w="1194" w:type="dxa"/>
            <w:shd w:val="clear" w:color="auto" w:fill="auto"/>
            <w:vAlign w:val="center"/>
          </w:tcPr>
          <w:p w14:paraId="0A28836A">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AA86ACC">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电源：采用USB接口供电或电源适配器供电，USB供电电压为5V，具有过压保护；</w:t>
            </w:r>
          </w:p>
        </w:tc>
      </w:tr>
      <w:tr w14:paraId="08CC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EF71AB4">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15.15.11</w:t>
            </w:r>
          </w:p>
        </w:tc>
        <w:tc>
          <w:tcPr>
            <w:tcW w:w="1194" w:type="dxa"/>
            <w:shd w:val="clear" w:color="auto" w:fill="auto"/>
            <w:vAlign w:val="center"/>
          </w:tcPr>
          <w:p w14:paraId="0F1F198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7BF038C">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按键：可外接密码键盘；</w:t>
            </w:r>
          </w:p>
        </w:tc>
      </w:tr>
      <w:tr w14:paraId="3847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9F90B9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15.15.12</w:t>
            </w:r>
          </w:p>
        </w:tc>
        <w:tc>
          <w:tcPr>
            <w:tcW w:w="1194" w:type="dxa"/>
            <w:shd w:val="clear" w:color="auto" w:fill="auto"/>
            <w:vAlign w:val="center"/>
          </w:tcPr>
          <w:p w14:paraId="2A682B35">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627F053">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外形规格：175×95×50mm；</w:t>
            </w:r>
          </w:p>
        </w:tc>
      </w:tr>
      <w:tr w14:paraId="04A8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2EE7D7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15.15.13</w:t>
            </w:r>
          </w:p>
        </w:tc>
        <w:tc>
          <w:tcPr>
            <w:tcW w:w="1194" w:type="dxa"/>
            <w:shd w:val="clear" w:color="auto" w:fill="auto"/>
            <w:vAlign w:val="center"/>
          </w:tcPr>
          <w:p w14:paraId="3A252E7E">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5B0906E7">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重量：800g；</w:t>
            </w:r>
          </w:p>
        </w:tc>
      </w:tr>
      <w:tr w14:paraId="3098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D1186C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15.15.14</w:t>
            </w:r>
          </w:p>
        </w:tc>
        <w:tc>
          <w:tcPr>
            <w:tcW w:w="1194" w:type="dxa"/>
            <w:shd w:val="clear" w:color="auto" w:fill="auto"/>
            <w:vAlign w:val="center"/>
          </w:tcPr>
          <w:p w14:paraId="0100716C">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0C4C824">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温度：-20℃～60℃；</w:t>
            </w:r>
          </w:p>
        </w:tc>
      </w:tr>
      <w:tr w14:paraId="6095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23DA6A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15.15.15</w:t>
            </w:r>
          </w:p>
        </w:tc>
        <w:tc>
          <w:tcPr>
            <w:tcW w:w="1194" w:type="dxa"/>
            <w:shd w:val="clear" w:color="auto" w:fill="auto"/>
            <w:vAlign w:val="center"/>
          </w:tcPr>
          <w:p w14:paraId="531FD9E4">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71991743">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湿度：95%；</w:t>
            </w:r>
          </w:p>
        </w:tc>
      </w:tr>
      <w:tr w14:paraId="078D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0A3501C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15.15.16</w:t>
            </w:r>
          </w:p>
        </w:tc>
        <w:tc>
          <w:tcPr>
            <w:tcW w:w="1194" w:type="dxa"/>
            <w:shd w:val="clear" w:color="auto" w:fill="auto"/>
            <w:vAlign w:val="center"/>
          </w:tcPr>
          <w:p w14:paraId="2886AC01">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A5028A9">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所遵循的标准：ISO7816、IS014443、GSM11.11、FCC、ROHS、CE、CCC；</w:t>
            </w:r>
          </w:p>
        </w:tc>
      </w:tr>
      <w:tr w14:paraId="1D62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360DD8F">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15.15.17</w:t>
            </w:r>
          </w:p>
        </w:tc>
        <w:tc>
          <w:tcPr>
            <w:tcW w:w="1194" w:type="dxa"/>
            <w:shd w:val="clear" w:color="auto" w:fill="auto"/>
            <w:vAlign w:val="center"/>
          </w:tcPr>
          <w:p w14:paraId="0F8319C4">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C7F464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所遵循的标准：ISO7816、IS014443、GSM11.11、FCC、ROHS、CE、CCC</w:t>
            </w:r>
          </w:p>
        </w:tc>
      </w:tr>
      <w:tr w14:paraId="6F63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7144DA8">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15.15.18</w:t>
            </w:r>
          </w:p>
        </w:tc>
        <w:tc>
          <w:tcPr>
            <w:tcW w:w="1194" w:type="dxa"/>
            <w:shd w:val="clear" w:color="auto" w:fill="auto"/>
            <w:vAlign w:val="center"/>
          </w:tcPr>
          <w:p w14:paraId="6AF6D4FD">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03340D4E">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其他特性：提供通用接口函数库，可支持多种操作系统和语言开发平台；</w:t>
            </w:r>
          </w:p>
        </w:tc>
      </w:tr>
      <w:tr w14:paraId="5F4F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145BB6B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15.15.19</w:t>
            </w:r>
          </w:p>
        </w:tc>
        <w:tc>
          <w:tcPr>
            <w:tcW w:w="1194" w:type="dxa"/>
            <w:shd w:val="clear" w:color="auto" w:fill="auto"/>
            <w:vAlign w:val="center"/>
          </w:tcPr>
          <w:p w14:paraId="6F1D5882">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D73449A">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支持在线升级；</w:t>
            </w:r>
          </w:p>
        </w:tc>
      </w:tr>
      <w:tr w14:paraId="77A6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4955C177">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15.16</w:t>
            </w:r>
          </w:p>
        </w:tc>
        <w:tc>
          <w:tcPr>
            <w:tcW w:w="1194" w:type="dxa"/>
            <w:shd w:val="clear" w:color="auto" w:fill="auto"/>
            <w:vAlign w:val="center"/>
          </w:tcPr>
          <w:p w14:paraId="6943463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条码打印机</w:t>
            </w:r>
          </w:p>
        </w:tc>
        <w:tc>
          <w:tcPr>
            <w:tcW w:w="6400" w:type="dxa"/>
            <w:shd w:val="clear" w:color="auto" w:fill="auto"/>
            <w:vAlign w:val="center"/>
          </w:tcPr>
          <w:p w14:paraId="2712B90F">
            <w:pPr>
              <w:keepNext w:val="0"/>
              <w:keepLines w:val="0"/>
              <w:pageBreakBefore w:val="0"/>
              <w:widowControl/>
              <w:kinsoku/>
              <w:wordWrap/>
              <w:overflowPunct/>
              <w:topLinePunct w:val="0"/>
              <w:autoSpaceDE/>
              <w:autoSpaceDN/>
              <w:bidi w:val="0"/>
              <w:snapToGrid w:val="0"/>
              <w:jc w:val="both"/>
              <w:rPr>
                <w:rFonts w:hint="eastAsia" w:ascii="宋体" w:hAnsi="宋体" w:eastAsia="宋体" w:cs="宋体"/>
                <w:i w:val="0"/>
                <w:iCs w:val="0"/>
                <w:color w:val="auto"/>
                <w:sz w:val="24"/>
                <w:szCs w:val="24"/>
                <w:highlight w:val="none"/>
                <w:u w:val="none"/>
              </w:rPr>
            </w:pPr>
          </w:p>
        </w:tc>
      </w:tr>
      <w:tr w14:paraId="503F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3F85579">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15.16.1</w:t>
            </w:r>
          </w:p>
        </w:tc>
        <w:tc>
          <w:tcPr>
            <w:tcW w:w="1194" w:type="dxa"/>
            <w:shd w:val="clear" w:color="auto" w:fill="auto"/>
            <w:vAlign w:val="center"/>
          </w:tcPr>
          <w:p w14:paraId="521FA402">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56206A1">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打印技术：热敏；</w:t>
            </w:r>
          </w:p>
        </w:tc>
      </w:tr>
      <w:tr w14:paraId="51C3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A3662D3">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15.16.2</w:t>
            </w:r>
          </w:p>
        </w:tc>
        <w:tc>
          <w:tcPr>
            <w:tcW w:w="1194" w:type="dxa"/>
            <w:shd w:val="clear" w:color="auto" w:fill="auto"/>
            <w:vAlign w:val="center"/>
          </w:tcPr>
          <w:p w14:paraId="5E198D04">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E0DCBE2">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打印速度大于等于100mm/s；</w:t>
            </w:r>
          </w:p>
        </w:tc>
      </w:tr>
      <w:tr w14:paraId="03E3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F0EDDF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15.16.3</w:t>
            </w:r>
          </w:p>
        </w:tc>
        <w:tc>
          <w:tcPr>
            <w:tcW w:w="1194" w:type="dxa"/>
            <w:shd w:val="clear" w:color="auto" w:fill="auto"/>
            <w:vAlign w:val="center"/>
          </w:tcPr>
          <w:p w14:paraId="0382EF79">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3C17F82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最大打印宽度：104mm；</w:t>
            </w:r>
          </w:p>
        </w:tc>
      </w:tr>
      <w:tr w14:paraId="2C30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824671A">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15.16.4</w:t>
            </w:r>
          </w:p>
        </w:tc>
        <w:tc>
          <w:tcPr>
            <w:tcW w:w="1194" w:type="dxa"/>
            <w:shd w:val="clear" w:color="auto" w:fill="auto"/>
            <w:vAlign w:val="center"/>
          </w:tcPr>
          <w:p w14:paraId="17841996">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0DA1FED">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纸张规格：支持不干胶标签纸、PET标签等；</w:t>
            </w:r>
          </w:p>
        </w:tc>
      </w:tr>
      <w:tr w14:paraId="0A68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7D89A1A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15.16.5</w:t>
            </w:r>
          </w:p>
        </w:tc>
        <w:tc>
          <w:tcPr>
            <w:tcW w:w="1194" w:type="dxa"/>
            <w:shd w:val="clear" w:color="auto" w:fill="auto"/>
            <w:vAlign w:val="center"/>
          </w:tcPr>
          <w:p w14:paraId="268A6685">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16CC52E3">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接口：USB2.0、串口（RS-232）、可选网络接口；</w:t>
            </w:r>
          </w:p>
        </w:tc>
      </w:tr>
      <w:tr w14:paraId="18B0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5D1AB8A2">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15.16.6</w:t>
            </w:r>
          </w:p>
        </w:tc>
        <w:tc>
          <w:tcPr>
            <w:tcW w:w="1194" w:type="dxa"/>
            <w:shd w:val="clear" w:color="auto" w:fill="auto"/>
            <w:vAlign w:val="center"/>
          </w:tcPr>
          <w:p w14:paraId="63C37DBE">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4C00DD0D">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软件兼容性：需支持主流标签设计软件（如Bartender、Codesoft）；</w:t>
            </w:r>
          </w:p>
        </w:tc>
      </w:tr>
      <w:tr w14:paraId="5020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38D1009">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16</w:t>
            </w:r>
          </w:p>
        </w:tc>
        <w:tc>
          <w:tcPr>
            <w:tcW w:w="7594" w:type="dxa"/>
            <w:gridSpan w:val="2"/>
            <w:shd w:val="clear" w:color="auto" w:fill="auto"/>
            <w:vAlign w:val="center"/>
          </w:tcPr>
          <w:p w14:paraId="08FA93F0">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HIS对接</w:t>
            </w:r>
          </w:p>
        </w:tc>
      </w:tr>
      <w:tr w14:paraId="5154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D0E2E17">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1194" w:type="dxa"/>
            <w:shd w:val="clear" w:color="auto" w:fill="auto"/>
            <w:vAlign w:val="center"/>
          </w:tcPr>
          <w:p w14:paraId="725148E1">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5A2F3EF0">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支持与院内HIS系统进行对接。</w:t>
            </w:r>
          </w:p>
        </w:tc>
      </w:tr>
      <w:tr w14:paraId="1F5C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C701454">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17</w:t>
            </w:r>
          </w:p>
        </w:tc>
        <w:tc>
          <w:tcPr>
            <w:tcW w:w="7594" w:type="dxa"/>
            <w:gridSpan w:val="2"/>
            <w:shd w:val="clear" w:color="auto" w:fill="auto"/>
            <w:vAlign w:val="center"/>
          </w:tcPr>
          <w:p w14:paraId="4FC9D425">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接口系统</w:t>
            </w:r>
          </w:p>
        </w:tc>
      </w:tr>
      <w:tr w14:paraId="48F1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62C9979D">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1194" w:type="dxa"/>
            <w:shd w:val="clear" w:color="auto" w:fill="auto"/>
            <w:vAlign w:val="center"/>
          </w:tcPr>
          <w:p w14:paraId="7EDF11DD">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2541319D">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具备数据接口系统，支持数据的统一标准接口协议输出。</w:t>
            </w:r>
          </w:p>
        </w:tc>
      </w:tr>
      <w:tr w14:paraId="5AE2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1" w:type="dxa"/>
            <w:shd w:val="clear" w:color="auto" w:fill="auto"/>
            <w:vAlign w:val="center"/>
          </w:tcPr>
          <w:p w14:paraId="2EF06191">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18</w:t>
            </w:r>
          </w:p>
        </w:tc>
        <w:tc>
          <w:tcPr>
            <w:tcW w:w="7594" w:type="dxa"/>
            <w:gridSpan w:val="2"/>
            <w:shd w:val="clear" w:color="auto" w:fill="auto"/>
            <w:vAlign w:val="center"/>
          </w:tcPr>
          <w:p w14:paraId="6DF4A49C">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第三方对接</w:t>
            </w:r>
          </w:p>
        </w:tc>
      </w:tr>
      <w:tr w14:paraId="6E93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21" w:type="dxa"/>
            <w:shd w:val="clear" w:color="auto" w:fill="auto"/>
            <w:vAlign w:val="center"/>
          </w:tcPr>
          <w:p w14:paraId="325934C4">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1194" w:type="dxa"/>
            <w:shd w:val="clear" w:color="auto" w:fill="auto"/>
            <w:vAlign w:val="center"/>
          </w:tcPr>
          <w:p w14:paraId="569B2D02">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auto"/>
                <w:sz w:val="24"/>
                <w:szCs w:val="24"/>
                <w:highlight w:val="none"/>
                <w:u w:val="none"/>
              </w:rPr>
            </w:pPr>
          </w:p>
        </w:tc>
        <w:tc>
          <w:tcPr>
            <w:tcW w:w="6400" w:type="dxa"/>
            <w:shd w:val="clear" w:color="auto" w:fill="auto"/>
            <w:vAlign w:val="center"/>
          </w:tcPr>
          <w:p w14:paraId="58728F63">
            <w:pPr>
              <w:keepNext w:val="0"/>
              <w:keepLines w:val="0"/>
              <w:pageBreakBefore w:val="0"/>
              <w:widowControl/>
              <w:suppressLineNumbers w:val="0"/>
              <w:kinsoku/>
              <w:wordWrap/>
              <w:overflowPunct/>
              <w:topLinePunct w:val="0"/>
              <w:autoSpaceDE/>
              <w:autoSpaceDN/>
              <w:bidi w:val="0"/>
              <w:snapToGrid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支持在第三方提供相关接口文档和接入许可的前提下，可接入并展示数据（如体检管理平台）</w:t>
            </w:r>
          </w:p>
        </w:tc>
      </w:tr>
    </w:tbl>
    <w:p w14:paraId="04D3FE6D">
      <w:pPr>
        <w:rPr>
          <w:color w:val="auto"/>
          <w:highlight w:val="none"/>
        </w:rPr>
      </w:pPr>
    </w:p>
    <w:p w14:paraId="38D8178E">
      <w:pPr>
        <w:keepNext w:val="0"/>
        <w:keepLines w:val="0"/>
        <w:pageBreakBefore w:val="0"/>
        <w:widowControl/>
        <w:numPr>
          <w:ilvl w:val="0"/>
          <w:numId w:val="1"/>
        </w:numPr>
        <w:kinsoku/>
        <w:wordWrap w:val="0"/>
        <w:overflowPunct/>
        <w:topLinePunct/>
        <w:autoSpaceDE/>
        <w:autoSpaceDN/>
        <w:bidi w:val="0"/>
        <w:adjustRightInd w:val="0"/>
        <w:snapToGrid w:val="0"/>
        <w:spacing w:line="360" w:lineRule="auto"/>
        <w:textAlignment w:val="baseline"/>
        <w:rPr>
          <w:rFonts w:hint="eastAsia"/>
          <w:b/>
          <w:color w:val="auto"/>
          <w:sz w:val="24"/>
          <w:szCs w:val="24"/>
          <w:highlight w:val="none"/>
          <w:lang w:val="en-US" w:eastAsia="zh-CN"/>
        </w:rPr>
      </w:pPr>
      <w:r>
        <w:rPr>
          <w:rFonts w:hint="eastAsia"/>
          <w:b/>
          <w:color w:val="auto"/>
          <w:sz w:val="24"/>
          <w:szCs w:val="24"/>
          <w:highlight w:val="none"/>
          <w:lang w:val="en-US" w:eastAsia="zh-CN"/>
        </w:rPr>
        <w:t>售后服务及其他要求：</w:t>
      </w:r>
    </w:p>
    <w:tbl>
      <w:tblPr>
        <w:tblStyle w:val="63"/>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7721"/>
      </w:tblGrid>
      <w:tr w14:paraId="4E4E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3B3AE2EE">
            <w:pPr>
              <w:spacing w:line="360" w:lineRule="exact"/>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一</w:t>
            </w:r>
          </w:p>
        </w:tc>
        <w:tc>
          <w:tcPr>
            <w:tcW w:w="7721" w:type="dxa"/>
            <w:noWrap w:val="0"/>
            <w:vAlign w:val="top"/>
          </w:tcPr>
          <w:p w14:paraId="7EA48418">
            <w:pPr>
              <w:spacing w:line="3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售后服务及其他</w:t>
            </w:r>
          </w:p>
        </w:tc>
      </w:tr>
      <w:tr w14:paraId="7564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3BDF47CE">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w:t>
            </w:r>
          </w:p>
        </w:tc>
        <w:tc>
          <w:tcPr>
            <w:tcW w:w="7721" w:type="dxa"/>
            <w:noWrap w:val="0"/>
            <w:vAlign w:val="center"/>
          </w:tcPr>
          <w:p w14:paraId="71DECBAF">
            <w:pPr>
              <w:pageBreakBefore w:val="0"/>
              <w:widowControl w:val="0"/>
              <w:kinsoku/>
              <w:wordWrap/>
              <w:overflowPunct/>
              <w:topLinePunct w:val="0"/>
              <w:autoSpaceDE/>
              <w:autoSpaceDN/>
              <w:bidi w:val="0"/>
              <w:adjustRightInd w:val="0"/>
              <w:spacing w:line="240" w:lineRule="auto"/>
              <w:textAlignment w:val="auto"/>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保修期：</w:t>
            </w:r>
            <w:r>
              <w:rPr>
                <w:rFonts w:hint="eastAsia" w:asciiTheme="minorEastAsia" w:hAnsiTheme="minorEastAsia" w:eastAsiaTheme="minorEastAsia" w:cstheme="minorEastAsia"/>
                <w:b w:val="0"/>
                <w:bCs w:val="0"/>
                <w:snapToGrid/>
                <w:color w:val="auto"/>
                <w:kern w:val="0"/>
                <w:sz w:val="24"/>
                <w:szCs w:val="24"/>
                <w:highlight w:val="none"/>
                <w:lang w:val="en-US" w:eastAsia="zh-CN" w:bidi="ar-SA"/>
              </w:rPr>
              <w:t>底盘车质保期不低于3年或者6万公里，以先到者为准，医疗舱改装部分及车载设备质保期不少于3年（</w:t>
            </w:r>
            <w:r>
              <w:rPr>
                <w:rFonts w:hint="eastAsia" w:ascii="宋体" w:hAnsi="宋体" w:eastAsia="宋体" w:cs="宋体"/>
                <w:b w:val="0"/>
                <w:bCs w:val="0"/>
                <w:i w:val="0"/>
                <w:iCs w:val="0"/>
                <w:color w:val="auto"/>
                <w:kern w:val="0"/>
                <w:sz w:val="24"/>
                <w:szCs w:val="24"/>
                <w:highlight w:val="none"/>
                <w:u w:val="none"/>
                <w:lang w:val="en-US" w:eastAsia="zh-CN" w:bidi="ar"/>
              </w:rPr>
              <w:t>数字</w:t>
            </w:r>
            <w:r>
              <w:rPr>
                <w:rStyle w:val="971"/>
                <w:rFonts w:hint="eastAsia" w:ascii="宋体" w:hAnsi="宋体" w:eastAsia="宋体" w:cs="宋体"/>
                <w:b w:val="0"/>
                <w:bCs w:val="0"/>
                <w:color w:val="auto"/>
                <w:sz w:val="24"/>
                <w:szCs w:val="24"/>
                <w:highlight w:val="none"/>
                <w:lang w:val="en-US" w:eastAsia="zh-CN" w:bidi="ar"/>
              </w:rPr>
              <w:t>（车载）</w:t>
            </w:r>
            <w:r>
              <w:rPr>
                <w:rFonts w:hint="eastAsia" w:ascii="宋体" w:hAnsi="宋体" w:eastAsia="宋体" w:cs="宋体"/>
                <w:b w:val="0"/>
                <w:bCs w:val="0"/>
                <w:i w:val="0"/>
                <w:iCs w:val="0"/>
                <w:color w:val="auto"/>
                <w:kern w:val="0"/>
                <w:sz w:val="24"/>
                <w:szCs w:val="24"/>
                <w:highlight w:val="none"/>
                <w:u w:val="none"/>
                <w:lang w:val="en-US" w:eastAsia="zh-CN" w:bidi="ar"/>
              </w:rPr>
              <w:t>X射线摄影成像系统（含预控评、服装包）</w:t>
            </w:r>
            <w:r>
              <w:rPr>
                <w:rFonts w:hint="eastAsia" w:ascii="宋体" w:hAnsi="宋体" w:cs="宋体"/>
                <w:b w:val="0"/>
                <w:bCs w:val="0"/>
                <w:i w:val="0"/>
                <w:iCs w:val="0"/>
                <w:color w:val="auto"/>
                <w:kern w:val="0"/>
                <w:sz w:val="24"/>
                <w:szCs w:val="24"/>
                <w:highlight w:val="none"/>
                <w:u w:val="none"/>
                <w:lang w:val="en-US" w:eastAsia="zh-CN" w:bidi="ar"/>
              </w:rPr>
              <w:t>质保期不少于5年</w:t>
            </w:r>
            <w:r>
              <w:rPr>
                <w:rFonts w:hint="eastAsia" w:asciiTheme="minorEastAsia" w:hAnsiTheme="minorEastAsia" w:eastAsiaTheme="minorEastAsia" w:cstheme="minorEastAsia"/>
                <w:b w:val="0"/>
                <w:bCs w:val="0"/>
                <w:snapToGrid/>
                <w:color w:val="auto"/>
                <w:kern w:val="0"/>
                <w:sz w:val="24"/>
                <w:szCs w:val="24"/>
                <w:highlight w:val="none"/>
                <w:lang w:val="en-US" w:eastAsia="zh-CN" w:bidi="ar-SA"/>
              </w:rPr>
              <w:t>）。</w:t>
            </w:r>
            <w:r>
              <w:rPr>
                <w:rFonts w:hint="eastAsia" w:asciiTheme="minorEastAsia" w:hAnsiTheme="minorEastAsia" w:eastAsiaTheme="minorEastAsia" w:cstheme="minorEastAsia"/>
                <w:bCs/>
                <w:color w:val="auto"/>
                <w:sz w:val="24"/>
                <w:szCs w:val="24"/>
                <w:highlight w:val="none"/>
              </w:rPr>
              <w:t>保修期外免收人工费、维修费、差旅费，承诺先维修后付款，</w:t>
            </w:r>
            <w:r>
              <w:rPr>
                <w:rFonts w:hint="eastAsia" w:ascii="宋体" w:hAnsi="宋体" w:eastAsia="宋体" w:cs="宋体"/>
                <w:bCs/>
                <w:color w:val="auto"/>
                <w:sz w:val="24"/>
                <w:szCs w:val="24"/>
                <w:highlight w:val="none"/>
              </w:rPr>
              <w:t>要求</w:t>
            </w:r>
            <w:r>
              <w:rPr>
                <w:rFonts w:hint="eastAsia" w:ascii="宋体" w:hAnsi="宋体" w:eastAsia="宋体" w:cs="宋体"/>
                <w:bCs/>
                <w:color w:val="auto"/>
                <w:sz w:val="24"/>
                <w:szCs w:val="24"/>
                <w:highlight w:val="none"/>
                <w:lang w:val="en-US" w:eastAsia="zh-CN"/>
              </w:rPr>
              <w:t>签订合同前提供</w:t>
            </w:r>
            <w:r>
              <w:rPr>
                <w:rFonts w:hint="eastAsia" w:ascii="宋体" w:hAnsi="宋体" w:eastAsia="宋体" w:cs="宋体"/>
                <w:bCs/>
                <w:color w:val="auto"/>
                <w:sz w:val="24"/>
                <w:szCs w:val="24"/>
                <w:highlight w:val="none"/>
              </w:rPr>
              <w:t>原厂或原厂授权维修服务机构承诺；</w:t>
            </w:r>
          </w:p>
        </w:tc>
      </w:tr>
      <w:tr w14:paraId="2F6A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4D38392C">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2</w:t>
            </w:r>
          </w:p>
        </w:tc>
        <w:tc>
          <w:tcPr>
            <w:tcW w:w="7721" w:type="dxa"/>
            <w:noWrap w:val="0"/>
            <w:vAlign w:val="center"/>
          </w:tcPr>
          <w:p w14:paraId="3B701FAA">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维修响应时间：</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color w:val="auto"/>
                <w:sz w:val="24"/>
                <w:szCs w:val="24"/>
                <w:highlight w:val="none"/>
              </w:rPr>
              <w:t>24小时；</w:t>
            </w:r>
          </w:p>
        </w:tc>
      </w:tr>
      <w:tr w14:paraId="4A44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681E245A">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3</w:t>
            </w:r>
          </w:p>
        </w:tc>
        <w:tc>
          <w:tcPr>
            <w:tcW w:w="7721" w:type="dxa"/>
            <w:noWrap w:val="0"/>
            <w:vAlign w:val="center"/>
          </w:tcPr>
          <w:p w14:paraId="40F34723">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其他售后服务：提供保修期内每年至少两次巡视、保养与检测，并提交相关检测报告；</w:t>
            </w:r>
          </w:p>
        </w:tc>
      </w:tr>
      <w:tr w14:paraId="1F41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0D69BC9C">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4</w:t>
            </w:r>
          </w:p>
        </w:tc>
        <w:tc>
          <w:tcPr>
            <w:tcW w:w="7721" w:type="dxa"/>
            <w:noWrap w:val="0"/>
            <w:vAlign w:val="center"/>
          </w:tcPr>
          <w:p w14:paraId="6C8EC58F">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免费提供操作培训和维修培训；</w:t>
            </w:r>
          </w:p>
        </w:tc>
      </w:tr>
      <w:tr w14:paraId="7231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18074D83">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5</w:t>
            </w:r>
          </w:p>
        </w:tc>
        <w:tc>
          <w:tcPr>
            <w:tcW w:w="7721" w:type="dxa"/>
            <w:noWrap w:val="0"/>
            <w:vAlign w:val="center"/>
          </w:tcPr>
          <w:p w14:paraId="165332C1">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免费并及时提供软件升级；</w:t>
            </w:r>
          </w:p>
        </w:tc>
      </w:tr>
      <w:tr w14:paraId="40F2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067FFE93">
            <w:pPr>
              <w:spacing w:line="360" w:lineRule="exact"/>
              <w:jc w:val="center"/>
              <w:rPr>
                <w:rFonts w:hint="eastAsia" w:asciiTheme="minorEastAsia" w:hAnsiTheme="minorEastAsia" w:eastAsiaTheme="minorEastAsia" w:cstheme="minorEastAsia"/>
                <w:b/>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1.6</w:t>
            </w:r>
          </w:p>
        </w:tc>
        <w:tc>
          <w:tcPr>
            <w:tcW w:w="7721" w:type="dxa"/>
            <w:noWrap w:val="0"/>
            <w:vAlign w:val="center"/>
          </w:tcPr>
          <w:p w14:paraId="48172227">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提供用户操作手册和维修手册。</w:t>
            </w:r>
          </w:p>
        </w:tc>
      </w:tr>
      <w:tr w14:paraId="0DF2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7A0F65B2">
            <w:pPr>
              <w:spacing w:line="360" w:lineRule="exact"/>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1.7</w:t>
            </w:r>
          </w:p>
        </w:tc>
        <w:tc>
          <w:tcPr>
            <w:tcW w:w="7721" w:type="dxa"/>
            <w:noWrap w:val="0"/>
            <w:vAlign w:val="center"/>
          </w:tcPr>
          <w:p w14:paraId="436D0C45">
            <w:pPr>
              <w:spacing w:line="360" w:lineRule="exact"/>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医疗舱内的改装布局，中标后签订合同前根据实际的使用情况在不影响上牌的前提下客户有权提出微调的权利。</w:t>
            </w:r>
          </w:p>
        </w:tc>
      </w:tr>
      <w:tr w14:paraId="74B5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06BFB3AF">
            <w:pPr>
              <w:spacing w:line="360" w:lineRule="exact"/>
              <w:jc w:val="center"/>
              <w:rPr>
                <w:rFonts w:hint="eastAsia" w:asciiTheme="minorEastAsia" w:hAnsiTheme="minorEastAsia" w:eastAsiaTheme="minorEastAsia" w:cstheme="minorEastAsia"/>
                <w:b/>
                <w:color w:val="auto"/>
                <w:kern w:val="3"/>
                <w:sz w:val="24"/>
                <w:szCs w:val="24"/>
                <w:highlight w:val="none"/>
                <w:lang w:val="en-US" w:eastAsia="zh-CN" w:bidi="ar-SA"/>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w:t>
            </w:r>
          </w:p>
        </w:tc>
        <w:tc>
          <w:tcPr>
            <w:tcW w:w="7721" w:type="dxa"/>
            <w:noWrap w:val="0"/>
            <w:vAlign w:val="center"/>
          </w:tcPr>
          <w:p w14:paraId="5BA4B9E5">
            <w:pPr>
              <w:spacing w:line="3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安装与验收</w:t>
            </w:r>
          </w:p>
        </w:tc>
      </w:tr>
      <w:tr w14:paraId="79F1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01076F85">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.1</w:t>
            </w:r>
          </w:p>
        </w:tc>
        <w:tc>
          <w:tcPr>
            <w:tcW w:w="7721" w:type="dxa"/>
            <w:noWrap w:val="0"/>
            <w:vAlign w:val="center"/>
          </w:tcPr>
          <w:p w14:paraId="46756AC8">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交货期：合同签订后</w:t>
            </w:r>
            <w:r>
              <w:rPr>
                <w:rFonts w:hint="eastAsia" w:asciiTheme="minorEastAsia" w:hAnsiTheme="minorEastAsia" w:eastAsiaTheme="minorEastAsia" w:cstheme="minorEastAsia"/>
                <w:bCs/>
                <w:color w:val="auto"/>
                <w:sz w:val="24"/>
                <w:szCs w:val="24"/>
                <w:highlight w:val="none"/>
                <w:lang w:val="en-US" w:eastAsia="zh-CN"/>
              </w:rPr>
              <w:t>30个工作日内</w:t>
            </w:r>
            <w:r>
              <w:rPr>
                <w:rFonts w:hint="eastAsia" w:asciiTheme="minorEastAsia" w:hAnsiTheme="minorEastAsia" w:eastAsiaTheme="minorEastAsia" w:cstheme="minorEastAsia"/>
                <w:bCs/>
                <w:color w:val="auto"/>
                <w:sz w:val="24"/>
                <w:szCs w:val="24"/>
                <w:highlight w:val="none"/>
              </w:rPr>
              <w:t>交货；</w:t>
            </w:r>
          </w:p>
        </w:tc>
      </w:tr>
      <w:tr w14:paraId="7E5B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677DE75A">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.2</w:t>
            </w:r>
          </w:p>
        </w:tc>
        <w:tc>
          <w:tcPr>
            <w:tcW w:w="7721" w:type="dxa"/>
            <w:noWrap w:val="0"/>
            <w:vAlign w:val="center"/>
          </w:tcPr>
          <w:p w14:paraId="1D9D384C">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安装地点：</w:t>
            </w:r>
            <w:r>
              <w:rPr>
                <w:rFonts w:hint="eastAsia" w:asciiTheme="minorEastAsia" w:hAnsiTheme="minorEastAsia" w:eastAsiaTheme="minorEastAsia" w:cstheme="minorEastAsia"/>
                <w:bCs/>
                <w:color w:val="auto"/>
                <w:sz w:val="24"/>
                <w:szCs w:val="24"/>
                <w:highlight w:val="none"/>
                <w:lang w:val="en-US" w:eastAsia="zh-CN"/>
              </w:rPr>
              <w:t>客户</w:t>
            </w:r>
            <w:r>
              <w:rPr>
                <w:rFonts w:hint="eastAsia" w:asciiTheme="minorEastAsia" w:hAnsiTheme="minorEastAsia" w:eastAsiaTheme="minorEastAsia" w:cstheme="minorEastAsia"/>
                <w:bCs/>
                <w:color w:val="auto"/>
                <w:sz w:val="24"/>
                <w:szCs w:val="24"/>
                <w:highlight w:val="none"/>
              </w:rPr>
              <w:t>指定地点；</w:t>
            </w:r>
          </w:p>
        </w:tc>
      </w:tr>
      <w:tr w14:paraId="17F0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3D30FF64">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.3</w:t>
            </w:r>
          </w:p>
        </w:tc>
        <w:tc>
          <w:tcPr>
            <w:tcW w:w="7721" w:type="dxa"/>
            <w:noWrap w:val="0"/>
            <w:vAlign w:val="center"/>
          </w:tcPr>
          <w:p w14:paraId="1AAA1D00">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安装完成时间：接到通知7天内全部安装调试完成；</w:t>
            </w:r>
          </w:p>
        </w:tc>
      </w:tr>
      <w:tr w14:paraId="18FE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5BA7BCA8">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.4</w:t>
            </w:r>
          </w:p>
        </w:tc>
        <w:tc>
          <w:tcPr>
            <w:tcW w:w="7721" w:type="dxa"/>
            <w:noWrap w:val="0"/>
            <w:vAlign w:val="center"/>
          </w:tcPr>
          <w:p w14:paraId="5CB83953">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验收标准：符合我国国家有关技术规范和技术标准，应与产品原始样本技术资料及标书技术文件一致。</w:t>
            </w:r>
          </w:p>
        </w:tc>
      </w:tr>
      <w:tr w14:paraId="7976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shd w:val="clear" w:color="auto" w:fill="auto"/>
            <w:noWrap w:val="0"/>
            <w:vAlign w:val="center"/>
          </w:tcPr>
          <w:p w14:paraId="56253C65">
            <w:pPr>
              <w:keepNext w:val="0"/>
              <w:keepLines w:val="0"/>
              <w:pageBreakBefore w:val="0"/>
              <w:kinsoku/>
              <w:overflowPunct/>
              <w:autoSpaceDE/>
              <w:autoSpaceDN/>
              <w:bidi w:val="0"/>
              <w:adjustRightInd w:val="0"/>
              <w:snapToGrid/>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
                <w:color w:val="auto"/>
                <w:sz w:val="24"/>
                <w:highlight w:val="none"/>
              </w:rPr>
              <w:t>▲</w:t>
            </w:r>
            <w:r>
              <w:rPr>
                <w:rFonts w:hint="eastAsia" w:ascii="宋体" w:hAnsi="宋体" w:cs="宋体"/>
                <w:bCs/>
                <w:color w:val="auto"/>
                <w:sz w:val="24"/>
                <w:szCs w:val="24"/>
                <w:highlight w:val="none"/>
                <w:lang w:val="en-US" w:eastAsia="zh-CN"/>
              </w:rPr>
              <w:t>2.5</w:t>
            </w:r>
          </w:p>
        </w:tc>
        <w:tc>
          <w:tcPr>
            <w:tcW w:w="7721" w:type="dxa"/>
            <w:shd w:val="clear" w:color="auto" w:fill="auto"/>
            <w:noWrap w:val="0"/>
            <w:vAlign w:val="center"/>
          </w:tcPr>
          <w:p w14:paraId="72A93383">
            <w:pPr>
              <w:keepNext w:val="0"/>
              <w:keepLines w:val="0"/>
              <w:pageBreakBefore w:val="0"/>
              <w:kinsoku/>
              <w:overflowPunct/>
              <w:autoSpaceDE/>
              <w:autoSpaceDN/>
              <w:bidi w:val="0"/>
              <w:adjustRightInd w:val="0"/>
              <w:snapToGrid/>
              <w:spacing w:line="24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投标人可开据机动车专用销售发票及医疗器械发票，确保车辆正常上牌及通过年审。</w:t>
            </w:r>
          </w:p>
        </w:tc>
      </w:tr>
      <w:tr w14:paraId="4474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7CF86D2F">
            <w:pPr>
              <w:spacing w:line="360" w:lineRule="exact"/>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三</w:t>
            </w:r>
          </w:p>
        </w:tc>
        <w:tc>
          <w:tcPr>
            <w:tcW w:w="7721" w:type="dxa"/>
            <w:noWrap w:val="0"/>
            <w:vAlign w:val="center"/>
          </w:tcPr>
          <w:p w14:paraId="7282450A">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付款方式</w:t>
            </w:r>
          </w:p>
        </w:tc>
      </w:tr>
      <w:tr w14:paraId="1BC3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41E83072">
            <w:pPr>
              <w:spacing w:line="360" w:lineRule="exact"/>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3.1</w:t>
            </w:r>
          </w:p>
        </w:tc>
        <w:tc>
          <w:tcPr>
            <w:tcW w:w="7721" w:type="dxa"/>
            <w:noWrap w:val="0"/>
            <w:vAlign w:val="center"/>
          </w:tcPr>
          <w:p w14:paraId="48D98FEB">
            <w:pPr>
              <w:widowControl/>
              <w:wordWrap w:val="0"/>
              <w:topLinePunct/>
              <w:adjustRightInd w:val="0"/>
              <w:spacing w:line="440" w:lineRule="exact"/>
              <w:textAlignment w:val="baseline"/>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合同签订后7个工作日内，采购人向中标人支付合同金额的</w:t>
            </w:r>
            <w:r>
              <w:rPr>
                <w:rFonts w:hint="eastAsia" w:asciiTheme="minorEastAsia" w:hAnsiTheme="minorEastAsia" w:eastAsiaTheme="minorEastAsia" w:cstheme="minorEastAsia"/>
                <w:bCs/>
                <w:color w:val="auto"/>
                <w:sz w:val="24"/>
                <w:szCs w:val="24"/>
                <w:highlight w:val="none"/>
                <w:lang w:val="en-US" w:eastAsia="zh-CN"/>
              </w:rPr>
              <w:t>50</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验收合格后支付全部费用</w:t>
            </w:r>
            <w:r>
              <w:rPr>
                <w:rFonts w:hint="eastAsia" w:asciiTheme="minorEastAsia" w:hAnsiTheme="minorEastAsia" w:eastAsiaTheme="minorEastAsia" w:cstheme="minorEastAsia"/>
                <w:bCs/>
                <w:color w:val="auto"/>
                <w:sz w:val="24"/>
                <w:szCs w:val="24"/>
                <w:highlight w:val="none"/>
              </w:rPr>
              <w:t>。</w:t>
            </w:r>
          </w:p>
        </w:tc>
      </w:tr>
    </w:tbl>
    <w:p w14:paraId="166573D7">
      <w:pPr>
        <w:spacing w:line="360" w:lineRule="auto"/>
        <w:jc w:val="both"/>
        <w:outlineLvl w:val="0"/>
        <w:rPr>
          <w:rFonts w:hint="eastAsia" w:ascii="宋体" w:hAnsi="宋体" w:cs="宋体"/>
          <w:b/>
          <w:color w:val="auto"/>
          <w:sz w:val="36"/>
          <w:szCs w:val="36"/>
          <w:highlight w:val="none"/>
        </w:rPr>
      </w:pPr>
    </w:p>
    <w:p w14:paraId="09A071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6"/>
          <w:szCs w:val="36"/>
          <w:highlight w:val="none"/>
        </w:rPr>
      </w:pPr>
    </w:p>
    <w:p w14:paraId="7CA5CC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6"/>
          <w:szCs w:val="36"/>
          <w:highlight w:val="none"/>
        </w:rPr>
      </w:pPr>
    </w:p>
    <w:p w14:paraId="764601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6"/>
          <w:szCs w:val="36"/>
          <w:highlight w:val="none"/>
        </w:rPr>
      </w:pPr>
    </w:p>
    <w:p w14:paraId="03352D3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6"/>
          <w:szCs w:val="36"/>
          <w:highlight w:val="none"/>
        </w:rPr>
      </w:pPr>
    </w:p>
    <w:p w14:paraId="67C103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6"/>
          <w:szCs w:val="36"/>
          <w:highlight w:val="none"/>
        </w:rPr>
      </w:pPr>
    </w:p>
    <w:p w14:paraId="0C95A81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6"/>
          <w:szCs w:val="36"/>
          <w:highlight w:val="none"/>
        </w:rPr>
      </w:pPr>
    </w:p>
    <w:p w14:paraId="2FD5BEA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6"/>
          <w:szCs w:val="36"/>
          <w:highlight w:val="none"/>
        </w:rPr>
      </w:pPr>
    </w:p>
    <w:p w14:paraId="33918BC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6"/>
          <w:szCs w:val="36"/>
          <w:highlight w:val="none"/>
        </w:rPr>
      </w:pPr>
    </w:p>
    <w:p w14:paraId="379F3A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6"/>
          <w:szCs w:val="36"/>
          <w:highlight w:val="none"/>
        </w:rPr>
      </w:pPr>
    </w:p>
    <w:p w14:paraId="7A036A9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6"/>
          <w:szCs w:val="36"/>
          <w:highlight w:val="none"/>
        </w:rPr>
      </w:pPr>
    </w:p>
    <w:p w14:paraId="142610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6"/>
          <w:szCs w:val="36"/>
          <w:highlight w:val="none"/>
        </w:rPr>
      </w:pPr>
    </w:p>
    <w:p w14:paraId="19F2FA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32" w:name="_Toc184314466"/>
      <w:bookmarkEnd w:id="32"/>
      <w:bookmarkStart w:id="33" w:name="_Toc184312114"/>
      <w:bookmarkEnd w:id="33"/>
      <w:bookmarkStart w:id="34" w:name="_Toc184312112"/>
      <w:bookmarkEnd w:id="34"/>
      <w:bookmarkStart w:id="35" w:name="_Toc184308095"/>
      <w:bookmarkEnd w:id="35"/>
      <w:bookmarkStart w:id="36" w:name="_Toc184310331"/>
      <w:bookmarkEnd w:id="36"/>
      <w:bookmarkStart w:id="37" w:name="_Toc184308076"/>
      <w:bookmarkEnd w:id="37"/>
      <w:bookmarkStart w:id="38" w:name="_Toc184313291"/>
      <w:bookmarkEnd w:id="38"/>
      <w:bookmarkStart w:id="39" w:name="_Toc184312098"/>
      <w:bookmarkEnd w:id="39"/>
      <w:bookmarkStart w:id="40" w:name="_Toc184308100"/>
      <w:bookmarkEnd w:id="40"/>
      <w:bookmarkStart w:id="41" w:name="_Toc184310303"/>
      <w:bookmarkEnd w:id="41"/>
      <w:bookmarkStart w:id="42" w:name="_Toc184313243"/>
      <w:bookmarkEnd w:id="42"/>
      <w:bookmarkStart w:id="43" w:name="_Toc184312119"/>
      <w:bookmarkEnd w:id="43"/>
      <w:bookmarkStart w:id="44" w:name="_Toc184313241"/>
      <w:bookmarkEnd w:id="44"/>
      <w:bookmarkStart w:id="45" w:name="_Toc184308054"/>
      <w:bookmarkEnd w:id="45"/>
      <w:bookmarkStart w:id="46" w:name="_Toc184310296"/>
      <w:bookmarkEnd w:id="46"/>
      <w:bookmarkStart w:id="47" w:name="_Toc184310344"/>
      <w:bookmarkEnd w:id="47"/>
      <w:bookmarkStart w:id="48" w:name="_Toc184310343"/>
      <w:bookmarkEnd w:id="48"/>
      <w:bookmarkStart w:id="49" w:name="_Toc184308059"/>
      <w:bookmarkEnd w:id="49"/>
      <w:bookmarkStart w:id="50" w:name="_Toc184312075"/>
      <w:bookmarkEnd w:id="50"/>
      <w:bookmarkStart w:id="51" w:name="_Toc184312092"/>
      <w:bookmarkEnd w:id="51"/>
      <w:bookmarkStart w:id="52" w:name="_Toc184314414"/>
      <w:bookmarkEnd w:id="52"/>
      <w:bookmarkStart w:id="53" w:name="_Toc184313273"/>
      <w:bookmarkEnd w:id="53"/>
      <w:bookmarkStart w:id="54" w:name="_Toc184310275"/>
      <w:bookmarkEnd w:id="54"/>
      <w:bookmarkStart w:id="55" w:name="_Toc184314467"/>
      <w:bookmarkEnd w:id="55"/>
      <w:bookmarkStart w:id="56" w:name="_Toc184313296"/>
      <w:bookmarkEnd w:id="56"/>
      <w:bookmarkStart w:id="57" w:name="_Toc184310302"/>
      <w:bookmarkEnd w:id="57"/>
      <w:bookmarkStart w:id="58" w:name="_Toc184310342"/>
      <w:bookmarkEnd w:id="58"/>
      <w:bookmarkStart w:id="59" w:name="_Toc184314423"/>
      <w:bookmarkEnd w:id="59"/>
      <w:bookmarkStart w:id="60" w:name="_Toc184314418"/>
      <w:bookmarkEnd w:id="60"/>
      <w:bookmarkStart w:id="61" w:name="_Toc184312068"/>
      <w:bookmarkEnd w:id="61"/>
      <w:bookmarkStart w:id="62" w:name="_Toc184308070"/>
      <w:bookmarkEnd w:id="62"/>
      <w:bookmarkStart w:id="63" w:name="_Toc184314482"/>
      <w:bookmarkEnd w:id="63"/>
      <w:bookmarkStart w:id="64" w:name="_Toc184308045"/>
      <w:bookmarkEnd w:id="64"/>
      <w:bookmarkStart w:id="65" w:name="_Toc184312100"/>
      <w:bookmarkEnd w:id="65"/>
      <w:bookmarkStart w:id="66" w:name="_Toc184310322"/>
      <w:bookmarkEnd w:id="66"/>
      <w:bookmarkStart w:id="67" w:name="_Toc184314469"/>
      <w:bookmarkEnd w:id="67"/>
      <w:bookmarkStart w:id="68" w:name="_Toc184313293"/>
      <w:bookmarkEnd w:id="68"/>
      <w:bookmarkStart w:id="69" w:name="_Toc184314477"/>
      <w:bookmarkEnd w:id="69"/>
      <w:bookmarkStart w:id="70" w:name="_Toc184308060"/>
      <w:bookmarkEnd w:id="70"/>
      <w:bookmarkStart w:id="71" w:name="_Toc184312070"/>
      <w:bookmarkEnd w:id="71"/>
      <w:bookmarkStart w:id="72" w:name="_Toc184310295"/>
      <w:bookmarkEnd w:id="72"/>
      <w:bookmarkStart w:id="73" w:name="_Toc184310273"/>
      <w:bookmarkEnd w:id="73"/>
      <w:bookmarkStart w:id="74" w:name="_Toc184308085"/>
      <w:bookmarkEnd w:id="74"/>
      <w:bookmarkStart w:id="75" w:name="_Toc184308042"/>
      <w:bookmarkEnd w:id="75"/>
      <w:bookmarkStart w:id="76" w:name="_Toc184314430"/>
      <w:bookmarkEnd w:id="76"/>
      <w:bookmarkStart w:id="77" w:name="_Toc184312080"/>
      <w:bookmarkEnd w:id="77"/>
      <w:bookmarkStart w:id="78" w:name="_Toc184314476"/>
      <w:bookmarkEnd w:id="78"/>
      <w:bookmarkStart w:id="79" w:name="_Toc184313256"/>
      <w:bookmarkEnd w:id="79"/>
      <w:bookmarkStart w:id="80" w:name="_Toc184312078"/>
      <w:bookmarkEnd w:id="80"/>
      <w:bookmarkStart w:id="81" w:name="_Toc184313254"/>
      <w:bookmarkEnd w:id="81"/>
      <w:bookmarkStart w:id="82" w:name="_Toc184314427"/>
      <w:bookmarkEnd w:id="82"/>
      <w:bookmarkStart w:id="83" w:name="_Toc184313292"/>
      <w:bookmarkEnd w:id="83"/>
      <w:bookmarkStart w:id="84" w:name="_Toc184308071"/>
      <w:bookmarkEnd w:id="84"/>
      <w:bookmarkStart w:id="85" w:name="_Toc184310283"/>
      <w:bookmarkEnd w:id="85"/>
      <w:bookmarkStart w:id="86" w:name="_Toc184314457"/>
      <w:bookmarkEnd w:id="86"/>
      <w:bookmarkStart w:id="87" w:name="_Toc184310323"/>
      <w:bookmarkEnd w:id="87"/>
      <w:bookmarkStart w:id="88" w:name="_Toc184314453"/>
      <w:bookmarkEnd w:id="88"/>
      <w:bookmarkStart w:id="89" w:name="_Toc184313306"/>
      <w:bookmarkEnd w:id="89"/>
      <w:bookmarkStart w:id="90" w:name="_Toc184313294"/>
      <w:bookmarkEnd w:id="90"/>
      <w:bookmarkStart w:id="91" w:name="_Toc184313283"/>
      <w:bookmarkEnd w:id="91"/>
      <w:bookmarkStart w:id="92" w:name="_Toc184313262"/>
      <w:bookmarkEnd w:id="92"/>
      <w:bookmarkStart w:id="93" w:name="_Toc184314442"/>
      <w:bookmarkEnd w:id="93"/>
      <w:bookmarkStart w:id="94" w:name="_Toc184310325"/>
      <w:bookmarkEnd w:id="94"/>
      <w:bookmarkStart w:id="95" w:name="_Toc184314413"/>
      <w:bookmarkEnd w:id="95"/>
      <w:bookmarkStart w:id="96" w:name="_Toc184312083"/>
      <w:bookmarkEnd w:id="96"/>
      <w:bookmarkStart w:id="97" w:name="_Toc184314422"/>
      <w:bookmarkEnd w:id="97"/>
      <w:bookmarkStart w:id="98" w:name="_Toc184310294"/>
      <w:bookmarkEnd w:id="98"/>
      <w:bookmarkStart w:id="99" w:name="_Toc184310285"/>
      <w:bookmarkEnd w:id="99"/>
      <w:bookmarkStart w:id="100" w:name="_Toc184313266"/>
      <w:bookmarkEnd w:id="100"/>
      <w:bookmarkStart w:id="101" w:name="_Toc184313287"/>
      <w:bookmarkEnd w:id="101"/>
      <w:bookmarkStart w:id="102" w:name="_Toc184308068"/>
      <w:bookmarkEnd w:id="102"/>
      <w:bookmarkStart w:id="103" w:name="_Toc184312111"/>
      <w:bookmarkEnd w:id="103"/>
      <w:bookmarkStart w:id="104" w:name="_Toc184314441"/>
      <w:bookmarkEnd w:id="104"/>
      <w:bookmarkStart w:id="105" w:name="_Toc184313245"/>
      <w:bookmarkEnd w:id="105"/>
      <w:bookmarkStart w:id="106" w:name="_Toc184313255"/>
      <w:bookmarkEnd w:id="106"/>
      <w:bookmarkStart w:id="107" w:name="_Toc184312120"/>
      <w:bookmarkEnd w:id="107"/>
      <w:bookmarkStart w:id="108" w:name="_Toc184313259"/>
      <w:bookmarkEnd w:id="108"/>
      <w:bookmarkStart w:id="109" w:name="_Toc184312089"/>
      <w:bookmarkEnd w:id="109"/>
      <w:bookmarkStart w:id="110" w:name="_Toc184313290"/>
      <w:bookmarkEnd w:id="110"/>
      <w:bookmarkStart w:id="111" w:name="_Toc184308064"/>
      <w:bookmarkEnd w:id="111"/>
      <w:bookmarkStart w:id="112" w:name="_Toc184313304"/>
      <w:bookmarkEnd w:id="112"/>
      <w:bookmarkStart w:id="113" w:name="_Toc184310340"/>
      <w:bookmarkEnd w:id="113"/>
      <w:bookmarkStart w:id="114" w:name="_Toc184308040"/>
      <w:bookmarkEnd w:id="114"/>
      <w:bookmarkStart w:id="115" w:name="_Toc184310333"/>
      <w:bookmarkEnd w:id="115"/>
      <w:bookmarkStart w:id="116" w:name="_Toc184313269"/>
      <w:bookmarkEnd w:id="116"/>
      <w:bookmarkStart w:id="117" w:name="_Toc184308043"/>
      <w:bookmarkEnd w:id="117"/>
      <w:bookmarkStart w:id="118" w:name="_Toc184313285"/>
      <w:bookmarkEnd w:id="118"/>
      <w:bookmarkStart w:id="119" w:name="_Toc184312072"/>
      <w:bookmarkEnd w:id="119"/>
      <w:bookmarkStart w:id="120" w:name="_Toc184308087"/>
      <w:bookmarkEnd w:id="120"/>
      <w:bookmarkStart w:id="121" w:name="_Toc184310308"/>
      <w:bookmarkEnd w:id="121"/>
      <w:bookmarkStart w:id="122" w:name="_Toc184310298"/>
      <w:bookmarkEnd w:id="122"/>
      <w:bookmarkStart w:id="123" w:name="_Toc184308097"/>
      <w:bookmarkEnd w:id="123"/>
      <w:bookmarkStart w:id="124" w:name="_Toc184313261"/>
      <w:bookmarkEnd w:id="124"/>
      <w:bookmarkStart w:id="125" w:name="_Toc184314444"/>
      <w:bookmarkEnd w:id="125"/>
      <w:bookmarkStart w:id="126" w:name="_Toc184313301"/>
      <w:bookmarkEnd w:id="126"/>
      <w:bookmarkStart w:id="127" w:name="_Toc184312122"/>
      <w:bookmarkEnd w:id="127"/>
      <w:bookmarkStart w:id="128" w:name="_Toc184313309"/>
      <w:bookmarkEnd w:id="128"/>
      <w:bookmarkStart w:id="129" w:name="_Toc184312130"/>
      <w:bookmarkEnd w:id="129"/>
      <w:bookmarkStart w:id="130" w:name="_Toc184308052"/>
      <w:bookmarkEnd w:id="130"/>
      <w:bookmarkStart w:id="131" w:name="_Toc184314470"/>
      <w:bookmarkEnd w:id="131"/>
      <w:bookmarkStart w:id="132" w:name="_Toc184308067"/>
      <w:bookmarkEnd w:id="132"/>
      <w:bookmarkStart w:id="133" w:name="_Toc184310284"/>
      <w:bookmarkEnd w:id="133"/>
      <w:bookmarkStart w:id="134" w:name="_Toc184313264"/>
      <w:bookmarkEnd w:id="134"/>
      <w:bookmarkStart w:id="135" w:name="_Toc184308099"/>
      <w:bookmarkEnd w:id="135"/>
      <w:bookmarkStart w:id="136" w:name="_Toc184310290"/>
      <w:bookmarkEnd w:id="136"/>
      <w:bookmarkStart w:id="137" w:name="_Toc184313258"/>
      <w:bookmarkEnd w:id="137"/>
      <w:bookmarkStart w:id="138" w:name="_Toc184310320"/>
      <w:bookmarkEnd w:id="138"/>
      <w:bookmarkStart w:id="139" w:name="_Toc184308086"/>
      <w:bookmarkEnd w:id="139"/>
      <w:bookmarkStart w:id="140" w:name="_Toc184308046"/>
      <w:bookmarkEnd w:id="140"/>
      <w:bookmarkStart w:id="141" w:name="_Toc184308102"/>
      <w:bookmarkEnd w:id="141"/>
      <w:bookmarkStart w:id="142" w:name="_Toc184308084"/>
      <w:bookmarkEnd w:id="142"/>
      <w:bookmarkStart w:id="143" w:name="_Toc184312088"/>
      <w:bookmarkEnd w:id="143"/>
      <w:bookmarkStart w:id="144" w:name="_Toc184313248"/>
      <w:bookmarkEnd w:id="144"/>
      <w:bookmarkStart w:id="145" w:name="_Toc184313284"/>
      <w:bookmarkEnd w:id="145"/>
      <w:bookmarkStart w:id="146" w:name="_Toc184312115"/>
      <w:bookmarkEnd w:id="146"/>
      <w:bookmarkStart w:id="147" w:name="_Toc184310282"/>
      <w:bookmarkEnd w:id="147"/>
      <w:bookmarkStart w:id="148" w:name="_Toc184310309"/>
      <w:bookmarkEnd w:id="148"/>
      <w:bookmarkStart w:id="149" w:name="_Toc184314412"/>
      <w:bookmarkEnd w:id="149"/>
      <w:bookmarkStart w:id="150" w:name="_Toc184314425"/>
      <w:bookmarkEnd w:id="150"/>
      <w:bookmarkStart w:id="151" w:name="_Toc184312131"/>
      <w:bookmarkEnd w:id="151"/>
      <w:bookmarkStart w:id="152" w:name="_Toc184313288"/>
      <w:bookmarkEnd w:id="152"/>
      <w:bookmarkStart w:id="153" w:name="_Toc184313299"/>
      <w:bookmarkEnd w:id="153"/>
      <w:bookmarkStart w:id="154" w:name="_Toc184314475"/>
      <w:bookmarkEnd w:id="154"/>
      <w:bookmarkStart w:id="155" w:name="_Toc184312105"/>
      <w:bookmarkEnd w:id="155"/>
      <w:bookmarkStart w:id="156" w:name="_Toc184313281"/>
      <w:bookmarkEnd w:id="156"/>
      <w:bookmarkStart w:id="157" w:name="_Toc184314436"/>
      <w:bookmarkEnd w:id="157"/>
      <w:bookmarkStart w:id="158" w:name="_Toc184312104"/>
      <w:bookmarkEnd w:id="158"/>
      <w:bookmarkStart w:id="159" w:name="_Toc184308049"/>
      <w:bookmarkEnd w:id="159"/>
      <w:bookmarkStart w:id="160" w:name="_Toc184314458"/>
      <w:bookmarkEnd w:id="160"/>
      <w:bookmarkStart w:id="161" w:name="_Toc184308106"/>
      <w:bookmarkEnd w:id="161"/>
      <w:bookmarkStart w:id="162" w:name="_Toc184308061"/>
      <w:bookmarkEnd w:id="162"/>
      <w:bookmarkStart w:id="163" w:name="_Toc184312113"/>
      <w:bookmarkEnd w:id="163"/>
      <w:bookmarkStart w:id="164" w:name="_Toc184310328"/>
      <w:bookmarkEnd w:id="164"/>
      <w:bookmarkStart w:id="165" w:name="_Toc184314415"/>
      <w:bookmarkEnd w:id="165"/>
      <w:bookmarkStart w:id="166" w:name="_Toc184308063"/>
      <w:bookmarkEnd w:id="166"/>
      <w:bookmarkStart w:id="167" w:name="_Toc184310314"/>
      <w:bookmarkEnd w:id="167"/>
      <w:bookmarkStart w:id="168" w:name="_Toc184314419"/>
      <w:bookmarkEnd w:id="168"/>
      <w:bookmarkStart w:id="169" w:name="_Toc184312127"/>
      <w:bookmarkEnd w:id="169"/>
      <w:bookmarkStart w:id="170" w:name="_Toc184313247"/>
      <w:bookmarkEnd w:id="170"/>
      <w:bookmarkStart w:id="171" w:name="_Toc184310332"/>
      <w:bookmarkEnd w:id="171"/>
      <w:bookmarkStart w:id="172" w:name="_Toc184314446"/>
      <w:bookmarkEnd w:id="172"/>
      <w:bookmarkStart w:id="173" w:name="_Toc184308051"/>
      <w:bookmarkEnd w:id="173"/>
      <w:bookmarkStart w:id="174" w:name="_Toc184314424"/>
      <w:bookmarkEnd w:id="174"/>
      <w:bookmarkStart w:id="175" w:name="_Toc184312118"/>
      <w:bookmarkEnd w:id="175"/>
      <w:bookmarkStart w:id="176" w:name="_Toc184313302"/>
      <w:bookmarkEnd w:id="176"/>
      <w:bookmarkStart w:id="177" w:name="_Toc184314460"/>
      <w:bookmarkEnd w:id="177"/>
      <w:bookmarkStart w:id="178" w:name="_Toc184314459"/>
      <w:bookmarkEnd w:id="178"/>
      <w:bookmarkStart w:id="179" w:name="_Toc184310329"/>
      <w:bookmarkEnd w:id="179"/>
      <w:bookmarkStart w:id="180" w:name="_Toc184308039"/>
      <w:bookmarkEnd w:id="180"/>
      <w:bookmarkStart w:id="181" w:name="_Toc184310326"/>
      <w:bookmarkEnd w:id="181"/>
      <w:bookmarkStart w:id="182" w:name="_Toc184310289"/>
      <w:bookmarkEnd w:id="182"/>
      <w:bookmarkStart w:id="183" w:name="_Toc184310288"/>
      <w:bookmarkEnd w:id="183"/>
      <w:bookmarkStart w:id="184" w:name="_Toc184308101"/>
      <w:bookmarkEnd w:id="184"/>
      <w:bookmarkStart w:id="185" w:name="_Toc184308072"/>
      <w:bookmarkEnd w:id="185"/>
      <w:bookmarkStart w:id="186" w:name="_Toc184314439"/>
      <w:bookmarkEnd w:id="186"/>
      <w:bookmarkStart w:id="187" w:name="_Toc184313282"/>
      <w:bookmarkEnd w:id="187"/>
      <w:bookmarkStart w:id="188" w:name="_Toc184310334"/>
      <w:bookmarkEnd w:id="188"/>
      <w:bookmarkStart w:id="189" w:name="_Toc184313238"/>
      <w:bookmarkEnd w:id="189"/>
      <w:bookmarkStart w:id="190" w:name="_Toc184310307"/>
      <w:bookmarkEnd w:id="190"/>
      <w:bookmarkStart w:id="191" w:name="_Toc184312107"/>
      <w:bookmarkEnd w:id="191"/>
      <w:bookmarkStart w:id="192" w:name="_Toc184310316"/>
      <w:bookmarkEnd w:id="192"/>
      <w:bookmarkStart w:id="193" w:name="_Toc184314456"/>
      <w:bookmarkEnd w:id="193"/>
      <w:bookmarkStart w:id="194" w:name="_Toc184312081"/>
      <w:bookmarkEnd w:id="194"/>
      <w:bookmarkStart w:id="195" w:name="_Toc184308056"/>
      <w:bookmarkEnd w:id="195"/>
      <w:bookmarkStart w:id="196" w:name="_Toc184314451"/>
      <w:bookmarkEnd w:id="196"/>
      <w:bookmarkStart w:id="197" w:name="_Toc184310272"/>
      <w:bookmarkEnd w:id="197"/>
      <w:bookmarkStart w:id="198" w:name="_Toc184313307"/>
      <w:bookmarkEnd w:id="198"/>
      <w:bookmarkStart w:id="199" w:name="_Toc184308038"/>
      <w:bookmarkEnd w:id="199"/>
      <w:bookmarkStart w:id="200" w:name="_Toc184308081"/>
      <w:bookmarkEnd w:id="200"/>
      <w:bookmarkStart w:id="201" w:name="_Toc184312087"/>
      <w:bookmarkEnd w:id="201"/>
      <w:bookmarkStart w:id="202" w:name="_Toc184310293"/>
      <w:bookmarkEnd w:id="202"/>
      <w:bookmarkStart w:id="203" w:name="_Toc184312091"/>
      <w:bookmarkEnd w:id="203"/>
      <w:bookmarkStart w:id="204" w:name="_Toc184312073"/>
      <w:bookmarkEnd w:id="204"/>
      <w:bookmarkStart w:id="205" w:name="_Toc184310301"/>
      <w:bookmarkEnd w:id="205"/>
      <w:bookmarkStart w:id="206" w:name="_Toc184314464"/>
      <w:bookmarkEnd w:id="206"/>
      <w:bookmarkStart w:id="207" w:name="_Toc184314411"/>
      <w:bookmarkEnd w:id="207"/>
      <w:bookmarkStart w:id="208" w:name="_Toc184312110"/>
      <w:bookmarkEnd w:id="208"/>
      <w:bookmarkStart w:id="209" w:name="_Toc184313276"/>
      <w:bookmarkEnd w:id="209"/>
      <w:bookmarkStart w:id="210" w:name="_Toc184310339"/>
      <w:bookmarkEnd w:id="210"/>
      <w:bookmarkStart w:id="211" w:name="_Toc184313268"/>
      <w:bookmarkEnd w:id="211"/>
      <w:bookmarkStart w:id="212" w:name="_Toc184308108"/>
      <w:bookmarkEnd w:id="212"/>
      <w:bookmarkStart w:id="213" w:name="_Toc184314438"/>
      <w:bookmarkEnd w:id="213"/>
      <w:bookmarkStart w:id="214" w:name="_Toc184313298"/>
      <w:bookmarkEnd w:id="214"/>
      <w:bookmarkStart w:id="215" w:name="_Toc184308047"/>
      <w:bookmarkEnd w:id="215"/>
      <w:bookmarkStart w:id="216" w:name="_Toc184312125"/>
      <w:bookmarkEnd w:id="216"/>
      <w:bookmarkStart w:id="217" w:name="_Toc184308098"/>
      <w:bookmarkEnd w:id="217"/>
      <w:bookmarkStart w:id="218" w:name="_Toc184310276"/>
      <w:bookmarkEnd w:id="218"/>
      <w:bookmarkStart w:id="219" w:name="_Toc184310317"/>
      <w:bookmarkEnd w:id="219"/>
      <w:bookmarkStart w:id="220" w:name="_Toc184310312"/>
      <w:bookmarkEnd w:id="220"/>
      <w:bookmarkStart w:id="221" w:name="_Toc184308073"/>
      <w:bookmarkEnd w:id="221"/>
      <w:bookmarkStart w:id="222" w:name="_Toc184308079"/>
      <w:bookmarkEnd w:id="222"/>
      <w:bookmarkStart w:id="223" w:name="_Toc184312071"/>
      <w:bookmarkEnd w:id="223"/>
      <w:bookmarkStart w:id="224" w:name="_Toc184314480"/>
      <w:bookmarkEnd w:id="224"/>
      <w:bookmarkStart w:id="225" w:name="_Toc184312074"/>
      <w:bookmarkEnd w:id="225"/>
      <w:bookmarkStart w:id="226" w:name="_Toc184312093"/>
      <w:bookmarkEnd w:id="226"/>
      <w:bookmarkStart w:id="227" w:name="_Toc184314432"/>
      <w:bookmarkEnd w:id="227"/>
      <w:bookmarkStart w:id="228" w:name="_Toc184312077"/>
      <w:bookmarkEnd w:id="228"/>
      <w:bookmarkStart w:id="229" w:name="_Toc184314416"/>
      <w:bookmarkEnd w:id="229"/>
      <w:bookmarkStart w:id="230" w:name="_Toc184314445"/>
      <w:bookmarkEnd w:id="230"/>
      <w:bookmarkStart w:id="231" w:name="_Toc184308080"/>
      <w:bookmarkEnd w:id="231"/>
      <w:bookmarkStart w:id="232" w:name="_Toc184313279"/>
      <w:bookmarkEnd w:id="232"/>
      <w:bookmarkStart w:id="233" w:name="_Toc184310335"/>
      <w:bookmarkEnd w:id="233"/>
      <w:bookmarkStart w:id="234" w:name="_Toc184312076"/>
      <w:bookmarkEnd w:id="234"/>
      <w:bookmarkStart w:id="235" w:name="_Toc184312094"/>
      <w:bookmarkEnd w:id="235"/>
      <w:bookmarkStart w:id="236" w:name="_Toc184314440"/>
      <w:bookmarkEnd w:id="236"/>
      <w:bookmarkStart w:id="237" w:name="_Toc184312133"/>
      <w:bookmarkEnd w:id="237"/>
      <w:bookmarkStart w:id="238" w:name="_Toc184313280"/>
      <w:bookmarkEnd w:id="238"/>
      <w:bookmarkStart w:id="239" w:name="_Toc184313270"/>
      <w:bookmarkEnd w:id="239"/>
      <w:bookmarkStart w:id="240" w:name="_Toc184313289"/>
      <w:bookmarkEnd w:id="240"/>
      <w:bookmarkStart w:id="241" w:name="_Toc184314434"/>
      <w:bookmarkEnd w:id="241"/>
      <w:bookmarkStart w:id="242" w:name="_Toc184308082"/>
      <w:bookmarkEnd w:id="242"/>
      <w:bookmarkStart w:id="243" w:name="_Toc184310318"/>
      <w:bookmarkEnd w:id="243"/>
      <w:bookmarkStart w:id="244" w:name="_Toc184308089"/>
      <w:bookmarkEnd w:id="244"/>
      <w:bookmarkStart w:id="245" w:name="_Toc184314468"/>
      <w:bookmarkEnd w:id="245"/>
      <w:bookmarkStart w:id="246" w:name="_Toc184308091"/>
      <w:bookmarkEnd w:id="246"/>
      <w:bookmarkStart w:id="247" w:name="_Toc184313257"/>
      <w:bookmarkEnd w:id="247"/>
      <w:bookmarkStart w:id="248" w:name="_Toc184313267"/>
      <w:bookmarkEnd w:id="248"/>
      <w:bookmarkStart w:id="249" w:name="_Toc184314452"/>
      <w:bookmarkEnd w:id="249"/>
      <w:bookmarkStart w:id="250" w:name="_Toc184314471"/>
      <w:bookmarkEnd w:id="250"/>
      <w:bookmarkStart w:id="251" w:name="_Toc184310291"/>
      <w:bookmarkEnd w:id="251"/>
      <w:bookmarkStart w:id="252" w:name="_Toc184314420"/>
      <w:bookmarkEnd w:id="252"/>
      <w:bookmarkStart w:id="253" w:name="_Toc184308057"/>
      <w:bookmarkEnd w:id="253"/>
      <w:bookmarkStart w:id="254" w:name="_Toc184314455"/>
      <w:bookmarkEnd w:id="254"/>
      <w:bookmarkStart w:id="255" w:name="_Toc184310321"/>
      <w:bookmarkEnd w:id="255"/>
      <w:bookmarkStart w:id="256" w:name="_Toc184310315"/>
      <w:bookmarkEnd w:id="256"/>
      <w:bookmarkStart w:id="257" w:name="_Toc184314463"/>
      <w:bookmarkEnd w:id="257"/>
      <w:bookmarkStart w:id="258" w:name="_Toc184313251"/>
      <w:bookmarkEnd w:id="258"/>
      <w:bookmarkStart w:id="259" w:name="_Toc184312108"/>
      <w:bookmarkEnd w:id="259"/>
      <w:bookmarkStart w:id="260" w:name="_Toc184313239"/>
      <w:bookmarkEnd w:id="260"/>
      <w:bookmarkStart w:id="261" w:name="_Toc184314428"/>
      <w:bookmarkEnd w:id="261"/>
      <w:bookmarkStart w:id="262" w:name="_Toc184312123"/>
      <w:bookmarkEnd w:id="262"/>
      <w:bookmarkStart w:id="263" w:name="_Toc184314479"/>
      <w:bookmarkEnd w:id="263"/>
      <w:bookmarkStart w:id="264" w:name="_Toc184313240"/>
      <w:bookmarkEnd w:id="264"/>
      <w:bookmarkStart w:id="265" w:name="_Toc184313253"/>
      <w:bookmarkEnd w:id="265"/>
      <w:bookmarkStart w:id="266" w:name="_Toc184312102"/>
      <w:bookmarkEnd w:id="266"/>
      <w:bookmarkStart w:id="267" w:name="_Toc184308044"/>
      <w:bookmarkEnd w:id="267"/>
      <w:bookmarkStart w:id="268" w:name="_Toc184308104"/>
      <w:bookmarkEnd w:id="268"/>
      <w:bookmarkStart w:id="269" w:name="_Toc184308083"/>
      <w:bookmarkEnd w:id="269"/>
      <w:bookmarkStart w:id="270" w:name="_Toc184313263"/>
      <w:bookmarkEnd w:id="270"/>
      <w:bookmarkStart w:id="271" w:name="_Toc184308053"/>
      <w:bookmarkEnd w:id="271"/>
      <w:bookmarkStart w:id="272" w:name="_Toc184312132"/>
      <w:bookmarkEnd w:id="272"/>
      <w:bookmarkStart w:id="273" w:name="_Toc184313246"/>
      <w:bookmarkEnd w:id="273"/>
      <w:bookmarkStart w:id="274" w:name="_Toc184313297"/>
      <w:bookmarkEnd w:id="274"/>
      <w:bookmarkStart w:id="275" w:name="_Toc184312085"/>
      <w:bookmarkEnd w:id="275"/>
      <w:bookmarkStart w:id="276" w:name="_Toc184308055"/>
      <w:bookmarkEnd w:id="276"/>
      <w:bookmarkStart w:id="277" w:name="_Toc184314478"/>
      <w:bookmarkEnd w:id="277"/>
      <w:bookmarkStart w:id="278" w:name="_Toc184308078"/>
      <w:bookmarkEnd w:id="278"/>
      <w:bookmarkStart w:id="279" w:name="_Toc184308050"/>
      <w:bookmarkEnd w:id="279"/>
      <w:bookmarkStart w:id="280" w:name="_Toc184308090"/>
      <w:bookmarkEnd w:id="280"/>
      <w:bookmarkStart w:id="281" w:name="_Toc184310292"/>
      <w:bookmarkEnd w:id="281"/>
      <w:bookmarkStart w:id="282" w:name="_Toc184310286"/>
      <w:bookmarkEnd w:id="282"/>
      <w:bookmarkStart w:id="283" w:name="_Toc184312106"/>
      <w:bookmarkEnd w:id="283"/>
      <w:bookmarkStart w:id="284" w:name="_Toc184312099"/>
      <w:bookmarkEnd w:id="284"/>
      <w:bookmarkStart w:id="285" w:name="_Toc184308062"/>
      <w:bookmarkEnd w:id="285"/>
      <w:bookmarkStart w:id="286" w:name="_Toc184312079"/>
      <w:bookmarkEnd w:id="286"/>
      <w:bookmarkStart w:id="287" w:name="_Toc184308065"/>
      <w:bookmarkEnd w:id="287"/>
      <w:bookmarkStart w:id="288" w:name="_Toc184313272"/>
      <w:bookmarkEnd w:id="288"/>
      <w:bookmarkStart w:id="289" w:name="_Toc184313271"/>
      <w:bookmarkEnd w:id="289"/>
      <w:bookmarkStart w:id="290" w:name="_Toc184314435"/>
      <w:bookmarkEnd w:id="290"/>
      <w:bookmarkStart w:id="291" w:name="_Toc184314450"/>
      <w:bookmarkEnd w:id="291"/>
      <w:bookmarkStart w:id="292" w:name="_Toc184308088"/>
      <w:bookmarkEnd w:id="292"/>
      <w:bookmarkStart w:id="293" w:name="_Toc184308075"/>
      <w:bookmarkEnd w:id="293"/>
      <w:bookmarkStart w:id="294" w:name="_Toc184308058"/>
      <w:bookmarkEnd w:id="294"/>
      <w:bookmarkStart w:id="295" w:name="_Toc184313305"/>
      <w:bookmarkEnd w:id="295"/>
      <w:bookmarkStart w:id="296" w:name="_Toc184308077"/>
      <w:bookmarkEnd w:id="296"/>
      <w:bookmarkStart w:id="297" w:name="_Toc184312121"/>
      <w:bookmarkEnd w:id="297"/>
      <w:bookmarkStart w:id="298" w:name="_Toc184314433"/>
      <w:bookmarkEnd w:id="298"/>
      <w:bookmarkStart w:id="299" w:name="_Toc184310324"/>
      <w:bookmarkEnd w:id="299"/>
      <w:bookmarkStart w:id="300" w:name="_Toc184310274"/>
      <w:bookmarkEnd w:id="300"/>
      <w:bookmarkStart w:id="301" w:name="_Toc184312138"/>
      <w:bookmarkEnd w:id="301"/>
      <w:bookmarkStart w:id="302" w:name="_Toc184312128"/>
      <w:bookmarkEnd w:id="302"/>
      <w:bookmarkStart w:id="303" w:name="_Toc184310297"/>
      <w:bookmarkEnd w:id="303"/>
      <w:bookmarkStart w:id="304" w:name="_Toc184312084"/>
      <w:bookmarkEnd w:id="304"/>
      <w:bookmarkStart w:id="305" w:name="_Toc184312136"/>
      <w:bookmarkEnd w:id="305"/>
      <w:bookmarkStart w:id="306" w:name="_Toc184310304"/>
      <w:bookmarkEnd w:id="306"/>
      <w:bookmarkStart w:id="307" w:name="_Toc184310280"/>
      <w:bookmarkEnd w:id="307"/>
      <w:bookmarkStart w:id="308" w:name="_Toc184314472"/>
      <w:bookmarkEnd w:id="308"/>
      <w:bookmarkStart w:id="309" w:name="_Toc184310277"/>
      <w:bookmarkEnd w:id="309"/>
      <w:bookmarkStart w:id="310" w:name="_Toc184312137"/>
      <w:bookmarkEnd w:id="310"/>
      <w:bookmarkStart w:id="311" w:name="_Toc184308096"/>
      <w:bookmarkEnd w:id="311"/>
      <w:bookmarkStart w:id="312" w:name="_Toc184313303"/>
      <w:bookmarkEnd w:id="312"/>
      <w:bookmarkStart w:id="313" w:name="_Toc184313278"/>
      <w:bookmarkEnd w:id="313"/>
      <w:bookmarkStart w:id="314" w:name="_Toc184310330"/>
      <w:bookmarkEnd w:id="314"/>
      <w:bookmarkStart w:id="315" w:name="_Toc184310305"/>
      <w:bookmarkEnd w:id="315"/>
      <w:bookmarkStart w:id="316" w:name="_Toc184312095"/>
      <w:bookmarkEnd w:id="316"/>
      <w:bookmarkStart w:id="317" w:name="_Toc184308041"/>
      <w:bookmarkEnd w:id="317"/>
      <w:bookmarkStart w:id="318" w:name="_Toc184308092"/>
      <w:bookmarkEnd w:id="318"/>
      <w:bookmarkStart w:id="319" w:name="_Toc184313275"/>
      <w:bookmarkEnd w:id="319"/>
      <w:bookmarkStart w:id="320" w:name="_Toc184313249"/>
      <w:bookmarkEnd w:id="320"/>
      <w:bookmarkStart w:id="321" w:name="_Toc184313310"/>
      <w:bookmarkEnd w:id="321"/>
      <w:bookmarkStart w:id="322" w:name="_Toc184310310"/>
      <w:bookmarkEnd w:id="322"/>
      <w:bookmarkStart w:id="323" w:name="_Toc184312096"/>
      <w:bookmarkEnd w:id="323"/>
      <w:bookmarkStart w:id="324" w:name="_Toc184312097"/>
      <w:bookmarkEnd w:id="324"/>
      <w:bookmarkStart w:id="325" w:name="_Toc184310341"/>
      <w:bookmarkEnd w:id="325"/>
      <w:bookmarkStart w:id="326" w:name="_Toc184313277"/>
      <w:bookmarkEnd w:id="326"/>
      <w:bookmarkStart w:id="327" w:name="_Toc184310278"/>
      <w:bookmarkEnd w:id="327"/>
      <w:bookmarkStart w:id="328" w:name="_Toc184313252"/>
      <w:bookmarkEnd w:id="328"/>
      <w:bookmarkStart w:id="329" w:name="_Toc184314465"/>
      <w:bookmarkEnd w:id="329"/>
      <w:bookmarkStart w:id="330" w:name="_Toc184310306"/>
      <w:bookmarkEnd w:id="330"/>
      <w:bookmarkStart w:id="331" w:name="_Toc184314410"/>
      <w:bookmarkEnd w:id="331"/>
      <w:bookmarkStart w:id="332" w:name="_Toc184308105"/>
      <w:bookmarkEnd w:id="332"/>
      <w:bookmarkStart w:id="333" w:name="_Toc184313295"/>
      <w:bookmarkEnd w:id="333"/>
      <w:bookmarkStart w:id="334" w:name="_Toc184310311"/>
      <w:bookmarkEnd w:id="334"/>
      <w:bookmarkStart w:id="335" w:name="_Toc184312090"/>
      <w:bookmarkEnd w:id="335"/>
      <w:bookmarkStart w:id="336" w:name="_Toc184312069"/>
      <w:bookmarkEnd w:id="336"/>
      <w:bookmarkStart w:id="337" w:name="_Toc184314447"/>
      <w:bookmarkEnd w:id="337"/>
      <w:bookmarkStart w:id="338" w:name="_Toc184312126"/>
      <w:bookmarkEnd w:id="338"/>
      <w:bookmarkStart w:id="339" w:name="_Toc184308048"/>
      <w:bookmarkEnd w:id="339"/>
      <w:bookmarkStart w:id="340" w:name="_Toc184312117"/>
      <w:bookmarkEnd w:id="340"/>
      <w:bookmarkStart w:id="341" w:name="_Toc184314426"/>
      <w:bookmarkEnd w:id="341"/>
      <w:bookmarkStart w:id="342" w:name="_Toc184314462"/>
      <w:bookmarkEnd w:id="342"/>
      <w:bookmarkStart w:id="343" w:name="_Toc184308066"/>
      <w:bookmarkEnd w:id="343"/>
      <w:bookmarkStart w:id="344" w:name="_Toc184308036"/>
      <w:bookmarkEnd w:id="344"/>
      <w:bookmarkStart w:id="345" w:name="_Toc184313300"/>
      <w:bookmarkEnd w:id="345"/>
      <w:bookmarkStart w:id="346" w:name="_Toc184308103"/>
      <w:bookmarkEnd w:id="346"/>
      <w:bookmarkStart w:id="347" w:name="_Toc184312135"/>
      <w:bookmarkEnd w:id="347"/>
      <w:bookmarkStart w:id="348" w:name="_Toc184312124"/>
      <w:bookmarkEnd w:id="348"/>
      <w:bookmarkStart w:id="349" w:name="_Toc184310338"/>
      <w:bookmarkEnd w:id="349"/>
      <w:bookmarkStart w:id="350" w:name="_Toc184312101"/>
      <w:bookmarkEnd w:id="350"/>
      <w:bookmarkStart w:id="351" w:name="_Toc184312103"/>
      <w:bookmarkEnd w:id="351"/>
      <w:bookmarkStart w:id="352" w:name="_Toc184310319"/>
      <w:bookmarkEnd w:id="352"/>
      <w:bookmarkStart w:id="353" w:name="_Toc184310281"/>
      <w:bookmarkEnd w:id="353"/>
      <w:bookmarkStart w:id="354" w:name="_Toc184314421"/>
      <w:bookmarkEnd w:id="354"/>
      <w:bookmarkStart w:id="355" w:name="_Toc184314449"/>
      <w:bookmarkEnd w:id="355"/>
      <w:bookmarkStart w:id="356" w:name="_Toc184312116"/>
      <w:bookmarkEnd w:id="356"/>
      <w:bookmarkStart w:id="357" w:name="_Toc184313308"/>
      <w:bookmarkEnd w:id="357"/>
      <w:bookmarkStart w:id="358" w:name="_Toc184310336"/>
      <w:bookmarkEnd w:id="358"/>
      <w:bookmarkStart w:id="359" w:name="_Toc184313274"/>
      <w:bookmarkEnd w:id="359"/>
      <w:bookmarkStart w:id="360" w:name="_Toc184313286"/>
      <w:bookmarkEnd w:id="360"/>
      <w:bookmarkStart w:id="361" w:name="_Toc184312129"/>
      <w:bookmarkEnd w:id="361"/>
      <w:bookmarkStart w:id="362" w:name="_Toc184312134"/>
      <w:bookmarkEnd w:id="362"/>
      <w:bookmarkStart w:id="363" w:name="_Toc184310327"/>
      <w:bookmarkEnd w:id="363"/>
      <w:bookmarkStart w:id="364" w:name="_Toc184314431"/>
      <w:bookmarkEnd w:id="364"/>
      <w:bookmarkStart w:id="365" w:name="_Toc184310299"/>
      <w:bookmarkEnd w:id="365"/>
      <w:bookmarkStart w:id="366" w:name="_Toc184312082"/>
      <w:bookmarkEnd w:id="366"/>
      <w:bookmarkStart w:id="367" w:name="_Toc184314448"/>
      <w:bookmarkEnd w:id="367"/>
      <w:bookmarkStart w:id="368" w:name="_Toc184308069"/>
      <w:bookmarkEnd w:id="368"/>
      <w:bookmarkStart w:id="369" w:name="_Toc184312109"/>
      <w:bookmarkEnd w:id="369"/>
      <w:bookmarkStart w:id="370" w:name="_Toc184308037"/>
      <w:bookmarkEnd w:id="370"/>
      <w:bookmarkStart w:id="371" w:name="_Toc184308094"/>
      <w:bookmarkEnd w:id="371"/>
      <w:bookmarkStart w:id="372" w:name="_Toc184314461"/>
      <w:bookmarkEnd w:id="372"/>
      <w:bookmarkStart w:id="373" w:name="_Toc184308107"/>
      <w:bookmarkEnd w:id="373"/>
      <w:bookmarkStart w:id="374" w:name="_Toc184313242"/>
      <w:bookmarkEnd w:id="374"/>
      <w:bookmarkStart w:id="375" w:name="_Toc184312139"/>
      <w:bookmarkEnd w:id="375"/>
      <w:bookmarkStart w:id="376" w:name="_Toc184312067"/>
      <w:bookmarkEnd w:id="376"/>
      <w:bookmarkStart w:id="377" w:name="_Toc184314454"/>
      <w:bookmarkEnd w:id="377"/>
      <w:bookmarkStart w:id="378" w:name="_Toc184310279"/>
      <w:bookmarkEnd w:id="378"/>
      <w:bookmarkStart w:id="379" w:name="_Toc184314443"/>
      <w:bookmarkEnd w:id="379"/>
      <w:bookmarkStart w:id="380" w:name="_Toc184313265"/>
      <w:bookmarkEnd w:id="380"/>
      <w:bookmarkStart w:id="381" w:name="_Toc184313260"/>
      <w:bookmarkEnd w:id="381"/>
      <w:bookmarkStart w:id="382" w:name="_Toc184314473"/>
      <w:bookmarkEnd w:id="382"/>
      <w:bookmarkStart w:id="383" w:name="_Toc184314474"/>
      <w:bookmarkEnd w:id="383"/>
      <w:bookmarkStart w:id="384" w:name="_Toc184314429"/>
      <w:bookmarkEnd w:id="384"/>
      <w:bookmarkStart w:id="385" w:name="_Toc184308093"/>
      <w:bookmarkEnd w:id="385"/>
      <w:bookmarkStart w:id="386" w:name="_Toc184314437"/>
      <w:bookmarkEnd w:id="386"/>
      <w:bookmarkStart w:id="387" w:name="_Toc184313244"/>
      <w:bookmarkEnd w:id="387"/>
      <w:bookmarkStart w:id="388" w:name="_Toc184312086"/>
      <w:bookmarkEnd w:id="388"/>
      <w:bookmarkStart w:id="389" w:name="_Toc184310313"/>
      <w:bookmarkEnd w:id="389"/>
      <w:bookmarkStart w:id="390" w:name="_Toc184308074"/>
      <w:bookmarkEnd w:id="390"/>
      <w:bookmarkStart w:id="391" w:name="_Toc184310287"/>
      <w:bookmarkEnd w:id="391"/>
      <w:bookmarkStart w:id="392" w:name="_Toc184314481"/>
      <w:bookmarkEnd w:id="392"/>
      <w:bookmarkStart w:id="393" w:name="_Toc184310300"/>
      <w:bookmarkEnd w:id="393"/>
      <w:bookmarkStart w:id="394" w:name="_Toc184314417"/>
      <w:bookmarkEnd w:id="394"/>
      <w:bookmarkStart w:id="395" w:name="_Toc184313250"/>
      <w:bookmarkEnd w:id="395"/>
      <w:bookmarkStart w:id="396" w:name="_Toc184310337"/>
      <w:bookmarkEnd w:id="396"/>
      <w:r>
        <w:rPr>
          <w:rFonts w:hint="eastAsia" w:ascii="宋体" w:hAnsi="宋体" w:cs="宋体"/>
          <w:b/>
          <w:color w:val="auto"/>
          <w:sz w:val="36"/>
          <w:szCs w:val="36"/>
          <w:highlight w:val="none"/>
        </w:rPr>
        <w:t>评标办法</w:t>
      </w:r>
    </w:p>
    <w:p w14:paraId="3852D3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1" w:rightFromText="181" w:vertAnchor="text" w:horzAnchor="page" w:tblpXSpec="center" w:tblpY="1"/>
        <w:tblOverlap w:val="never"/>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510"/>
        <w:gridCol w:w="5325"/>
        <w:gridCol w:w="675"/>
        <w:gridCol w:w="960"/>
        <w:gridCol w:w="1375"/>
      </w:tblGrid>
      <w:tr w14:paraId="5303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noWrap w:val="0"/>
            <w:vAlign w:val="center"/>
          </w:tcPr>
          <w:p w14:paraId="6F5F414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类别</w:t>
            </w:r>
          </w:p>
        </w:tc>
        <w:tc>
          <w:tcPr>
            <w:tcW w:w="510" w:type="dxa"/>
            <w:noWrap w:val="0"/>
            <w:vAlign w:val="center"/>
          </w:tcPr>
          <w:p w14:paraId="02F8CBF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5325" w:type="dxa"/>
            <w:noWrap w:val="0"/>
            <w:vAlign w:val="center"/>
          </w:tcPr>
          <w:p w14:paraId="2D9D315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评标标准</w:t>
            </w:r>
          </w:p>
        </w:tc>
        <w:tc>
          <w:tcPr>
            <w:tcW w:w="675" w:type="dxa"/>
            <w:noWrap w:val="0"/>
            <w:vAlign w:val="center"/>
          </w:tcPr>
          <w:p w14:paraId="7CF6562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权重</w:t>
            </w:r>
          </w:p>
        </w:tc>
        <w:tc>
          <w:tcPr>
            <w:tcW w:w="960" w:type="dxa"/>
            <w:noWrap w:val="0"/>
            <w:vAlign w:val="center"/>
          </w:tcPr>
          <w:p w14:paraId="40E8504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主观分/客观分属性</w:t>
            </w:r>
          </w:p>
        </w:tc>
        <w:tc>
          <w:tcPr>
            <w:tcW w:w="1375" w:type="dxa"/>
            <w:noWrap w:val="0"/>
            <w:vAlign w:val="top"/>
          </w:tcPr>
          <w:p w14:paraId="2BAEC03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投标文件中评标标准相应的商务技术资料目录*</w:t>
            </w:r>
          </w:p>
        </w:tc>
      </w:tr>
      <w:tr w14:paraId="085A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vMerge w:val="restart"/>
            <w:noWrap w:val="0"/>
            <w:vAlign w:val="center"/>
          </w:tcPr>
          <w:p w14:paraId="2BC0248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bookmarkStart w:id="397" w:name="OLE_LINK4" w:colFirst="2" w:colLast="2"/>
            <w:r>
              <w:rPr>
                <w:rFonts w:hint="eastAsia" w:ascii="宋体" w:hAnsi="宋体" w:eastAsia="宋体" w:cs="宋体"/>
                <w:color w:val="auto"/>
                <w:sz w:val="24"/>
                <w:szCs w:val="24"/>
                <w:highlight w:val="none"/>
              </w:rPr>
              <w:t>技术服务分</w:t>
            </w:r>
          </w:p>
          <w:p w14:paraId="17C9854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51</w:t>
            </w:r>
            <w:r>
              <w:rPr>
                <w:rFonts w:hint="eastAsia" w:ascii="宋体" w:hAnsi="宋体" w:eastAsia="宋体" w:cs="宋体"/>
                <w:color w:val="auto"/>
                <w:sz w:val="24"/>
                <w:szCs w:val="24"/>
                <w:highlight w:val="none"/>
              </w:rPr>
              <w:t>分）</w:t>
            </w:r>
          </w:p>
        </w:tc>
        <w:tc>
          <w:tcPr>
            <w:tcW w:w="510" w:type="dxa"/>
            <w:shd w:val="clear" w:color="auto" w:fill="auto"/>
            <w:noWrap w:val="0"/>
            <w:vAlign w:val="center"/>
          </w:tcPr>
          <w:p w14:paraId="53A9BE1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w:t>
            </w:r>
          </w:p>
        </w:tc>
        <w:tc>
          <w:tcPr>
            <w:tcW w:w="5325" w:type="dxa"/>
            <w:shd w:val="clear" w:color="auto" w:fill="auto"/>
            <w:noWrap w:val="0"/>
            <w:vAlign w:val="center"/>
          </w:tcPr>
          <w:p w14:paraId="4EB86F7C">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b/>
                <w:bCs/>
                <w:color w:val="auto"/>
                <w:sz w:val="24"/>
                <w:szCs w:val="24"/>
                <w:highlight w:val="none"/>
                <w:lang w:val="en-US" w:eastAsia="zh-CN"/>
              </w:rPr>
              <w:t>技术参数情况：</w:t>
            </w:r>
            <w:r>
              <w:rPr>
                <w:rFonts w:hint="eastAsia" w:ascii="宋体" w:hAnsi="宋体" w:cs="宋体"/>
                <w:color w:val="auto"/>
                <w:sz w:val="24"/>
                <w:highlight w:val="none"/>
              </w:rPr>
              <w:t>对招标文件技术参数的响应程度：</w:t>
            </w:r>
          </w:p>
          <w:p w14:paraId="1D728F5F">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▲的功能要求、性能指标及技术参数项响应有缺漏或负偏离的投标文件，该投标文件无效。</w:t>
            </w:r>
          </w:p>
          <w:p w14:paraId="4B66DE4D">
            <w:pPr>
              <w:pageBreakBefore w:val="0"/>
              <w:widowControl w:val="0"/>
              <w:kinsoku/>
              <w:wordWrap/>
              <w:overflowPunct/>
              <w:topLinePunct w:val="0"/>
              <w:autoSpaceDE/>
              <w:autoSpaceDN/>
              <w:bidi w:val="0"/>
              <w:snapToGrid w:val="0"/>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设备技术参数完全满足招标文件技术要求得</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分。标注★的重要参数</w:t>
            </w:r>
            <w:r>
              <w:rPr>
                <w:rFonts w:hint="eastAsia" w:ascii="宋体" w:hAnsi="宋体" w:cs="宋体"/>
                <w:color w:val="auto"/>
                <w:sz w:val="24"/>
                <w:highlight w:val="none"/>
                <w:lang w:eastAsia="zh-CN"/>
              </w:rPr>
              <w:t>，</w:t>
            </w:r>
            <w:r>
              <w:rPr>
                <w:rFonts w:hint="eastAsia" w:ascii="宋体" w:hAnsi="宋体" w:cs="宋体"/>
                <w:color w:val="auto"/>
                <w:sz w:val="24"/>
                <w:highlight w:val="none"/>
              </w:rPr>
              <w:t>有一项不符合的则扣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分。一般技术指标，偏差低于技术要求的（负偏离），每有一项扣</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分，扣完为止</w:t>
            </w:r>
            <w:r>
              <w:rPr>
                <w:rFonts w:hint="eastAsia" w:ascii="宋体" w:hAnsi="宋体" w:cs="宋体"/>
                <w:color w:val="auto"/>
                <w:sz w:val="24"/>
                <w:highlight w:val="none"/>
                <w:lang w:eastAsia="zh-CN"/>
              </w:rPr>
              <w:t>，</w:t>
            </w:r>
            <w:r>
              <w:rPr>
                <w:rFonts w:hint="eastAsia" w:ascii="宋体" w:hAnsi="宋体" w:cs="宋体"/>
                <w:color w:val="auto"/>
                <w:sz w:val="24"/>
                <w:highlight w:val="none"/>
              </w:rPr>
              <w:t>累计扣完</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分为止。</w:t>
            </w:r>
          </w:p>
          <w:p w14:paraId="2B4FE15A">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注：1.投标人应对每个指标和要求项的偏离情况做逐条应答，遗漏视为负偏离。</w:t>
            </w:r>
          </w:p>
          <w:p w14:paraId="6A0AF07B">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2.如有偏离，必须在商务技术偏离表中进行详细对比说明并注明正、负偏离；</w:t>
            </w:r>
          </w:p>
          <w:p w14:paraId="29EAE933">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3.如招标文件中要求提供相关佐证材料而未提供的，视为负偏离。</w:t>
            </w:r>
          </w:p>
        </w:tc>
        <w:tc>
          <w:tcPr>
            <w:tcW w:w="675" w:type="dxa"/>
            <w:noWrap w:val="0"/>
            <w:vAlign w:val="center"/>
          </w:tcPr>
          <w:p w14:paraId="72CD916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960" w:type="dxa"/>
            <w:noWrap w:val="0"/>
            <w:vAlign w:val="center"/>
          </w:tcPr>
          <w:p w14:paraId="6FEFFA9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375" w:type="dxa"/>
            <w:noWrap w:val="0"/>
            <w:vAlign w:val="center"/>
          </w:tcPr>
          <w:p w14:paraId="3EB7591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技术参数情况</w:t>
            </w:r>
          </w:p>
        </w:tc>
      </w:tr>
      <w:tr w14:paraId="6D4E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vMerge w:val="continue"/>
            <w:noWrap w:val="0"/>
            <w:vAlign w:val="center"/>
          </w:tcPr>
          <w:p w14:paraId="11169F4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c>
          <w:tcPr>
            <w:tcW w:w="510" w:type="dxa"/>
            <w:shd w:val="clear" w:color="auto" w:fill="auto"/>
            <w:noWrap w:val="0"/>
            <w:vAlign w:val="center"/>
          </w:tcPr>
          <w:p w14:paraId="646D619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5325" w:type="dxa"/>
            <w:shd w:val="clear" w:color="auto" w:fill="auto"/>
            <w:noWrap w:val="0"/>
            <w:vAlign w:val="center"/>
          </w:tcPr>
          <w:p w14:paraId="59BC1DB1">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车辆改造方案：</w:t>
            </w:r>
            <w:r>
              <w:rPr>
                <w:rFonts w:hint="eastAsia" w:ascii="宋体" w:hAnsi="宋体" w:eastAsia="宋体" w:cs="宋体"/>
                <w:b w:val="0"/>
                <w:bCs w:val="0"/>
                <w:color w:val="auto"/>
                <w:kern w:val="2"/>
                <w:sz w:val="24"/>
                <w:szCs w:val="24"/>
                <w:highlight w:val="none"/>
                <w:lang w:val="en-US" w:eastAsia="zh-CN" w:bidi="ar-SA"/>
              </w:rPr>
              <w:t>根据投标人针对本项目的车辆改造方案打分，包括但不限于车辆的改造计划，改造流程，改造工艺：</w:t>
            </w:r>
          </w:p>
          <w:p w14:paraId="301332F2">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改造计划详细，改造流程科学合理，改造工艺先进的得4分；</w:t>
            </w:r>
          </w:p>
          <w:p w14:paraId="33568900">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改造计划比较详细，改造流程比较科学合理，改造工艺比较先进的得3分；</w:t>
            </w:r>
          </w:p>
          <w:p w14:paraId="455EE73D">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改造计划较笼统，改造流程较简单，改造工艺较落后的得2分；</w:t>
            </w:r>
          </w:p>
          <w:p w14:paraId="3292FB04">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改造计划笼统，改造流程简单，改造工艺落后的得1分；</w:t>
            </w:r>
          </w:p>
          <w:p w14:paraId="266F24DB">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未提供不得分。</w:t>
            </w:r>
          </w:p>
        </w:tc>
        <w:tc>
          <w:tcPr>
            <w:tcW w:w="675" w:type="dxa"/>
            <w:noWrap w:val="0"/>
            <w:vAlign w:val="center"/>
          </w:tcPr>
          <w:p w14:paraId="0CA8326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60" w:type="dxa"/>
            <w:noWrap w:val="0"/>
            <w:vAlign w:val="center"/>
          </w:tcPr>
          <w:p w14:paraId="748F673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主观分</w:t>
            </w:r>
          </w:p>
        </w:tc>
        <w:tc>
          <w:tcPr>
            <w:tcW w:w="1375" w:type="dxa"/>
            <w:noWrap w:val="0"/>
            <w:vAlign w:val="center"/>
          </w:tcPr>
          <w:p w14:paraId="5536BBC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车辆改造方案</w:t>
            </w:r>
          </w:p>
        </w:tc>
      </w:tr>
      <w:tr w14:paraId="521C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vMerge w:val="continue"/>
            <w:noWrap w:val="0"/>
            <w:vAlign w:val="center"/>
          </w:tcPr>
          <w:p w14:paraId="24B348D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c>
          <w:tcPr>
            <w:tcW w:w="510" w:type="dxa"/>
            <w:shd w:val="clear" w:color="auto" w:fill="auto"/>
            <w:noWrap w:val="0"/>
            <w:vAlign w:val="center"/>
          </w:tcPr>
          <w:p w14:paraId="626C0CA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5325" w:type="dxa"/>
            <w:shd w:val="clear" w:color="auto" w:fill="auto"/>
            <w:noWrap w:val="0"/>
            <w:vAlign w:val="center"/>
          </w:tcPr>
          <w:p w14:paraId="2163EE81">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医疗舱内饰：</w:t>
            </w:r>
            <w:r>
              <w:rPr>
                <w:rFonts w:hint="eastAsia" w:ascii="宋体" w:hAnsi="宋体" w:eastAsia="宋体" w:cs="宋体"/>
                <w:b w:val="0"/>
                <w:bCs w:val="0"/>
                <w:color w:val="auto"/>
                <w:kern w:val="2"/>
                <w:sz w:val="24"/>
                <w:szCs w:val="24"/>
                <w:highlight w:val="none"/>
                <w:lang w:val="en-US" w:eastAsia="zh-CN" w:bidi="ar-SA"/>
              </w:rPr>
              <w:t>根据投标人针对本项目的医疗舱内饰的设计工艺、选材等进行评分：</w:t>
            </w:r>
          </w:p>
          <w:p w14:paraId="401CE701">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医疗舱内饰的设计工艺科学、选材合理、美观的得3分；</w:t>
            </w:r>
          </w:p>
          <w:p w14:paraId="534D9009">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医疗舱内饰的设计工艺比较科学、选材比较合理、比较美观的得2分；</w:t>
            </w:r>
          </w:p>
          <w:p w14:paraId="2F09F94F">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医疗舱内饰的设计工艺简单、选材老套，缺乏新意的得1分；</w:t>
            </w:r>
          </w:p>
          <w:p w14:paraId="538E191E">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未提供不得分。</w:t>
            </w:r>
          </w:p>
        </w:tc>
        <w:tc>
          <w:tcPr>
            <w:tcW w:w="675" w:type="dxa"/>
            <w:noWrap w:val="0"/>
            <w:vAlign w:val="center"/>
          </w:tcPr>
          <w:p w14:paraId="58B6CA4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60" w:type="dxa"/>
            <w:noWrap w:val="0"/>
            <w:vAlign w:val="center"/>
          </w:tcPr>
          <w:p w14:paraId="5D13ED0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主观分</w:t>
            </w:r>
          </w:p>
        </w:tc>
        <w:tc>
          <w:tcPr>
            <w:tcW w:w="1375" w:type="dxa"/>
            <w:noWrap w:val="0"/>
            <w:vAlign w:val="center"/>
          </w:tcPr>
          <w:p w14:paraId="0A3FA67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医疗舱内饰</w:t>
            </w:r>
          </w:p>
        </w:tc>
      </w:tr>
      <w:tr w14:paraId="6FF1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vMerge w:val="continue"/>
            <w:noWrap w:val="0"/>
            <w:vAlign w:val="center"/>
          </w:tcPr>
          <w:p w14:paraId="144F665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p>
        </w:tc>
        <w:tc>
          <w:tcPr>
            <w:tcW w:w="510" w:type="dxa"/>
            <w:shd w:val="clear" w:color="auto" w:fill="auto"/>
            <w:noWrap w:val="0"/>
            <w:vAlign w:val="center"/>
          </w:tcPr>
          <w:p w14:paraId="65FA14B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p>
        </w:tc>
        <w:tc>
          <w:tcPr>
            <w:tcW w:w="5325" w:type="dxa"/>
            <w:shd w:val="clear" w:color="auto" w:fill="auto"/>
            <w:noWrap w:val="0"/>
            <w:vAlign w:val="center"/>
          </w:tcPr>
          <w:p w14:paraId="4F611B49">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highlight w:val="none"/>
              </w:rPr>
            </w:pPr>
            <w:r>
              <w:rPr>
                <w:rFonts w:hint="eastAsia" w:ascii="宋体" w:hAnsi="宋体" w:cs="宋体"/>
                <w:b/>
                <w:bCs/>
                <w:color w:val="auto"/>
                <w:sz w:val="24"/>
                <w:highlight w:val="none"/>
              </w:rPr>
              <w:t>安装调试方案</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根据投标人针对本项目的安装调试方案打分，方案需包括安装场地情况</w:t>
            </w:r>
            <w:r>
              <w:rPr>
                <w:rFonts w:hint="eastAsia" w:ascii="宋体" w:hAnsi="宋体" w:cs="宋体"/>
                <w:color w:val="auto"/>
                <w:sz w:val="24"/>
                <w:highlight w:val="none"/>
                <w:lang w:eastAsia="zh-CN"/>
              </w:rPr>
              <w:t>、</w:t>
            </w:r>
            <w:r>
              <w:rPr>
                <w:rFonts w:hint="eastAsia" w:ascii="宋体" w:hAnsi="宋体" w:cs="宋体"/>
                <w:color w:val="auto"/>
                <w:sz w:val="24"/>
                <w:highlight w:val="none"/>
              </w:rPr>
              <w:t>安装人员配置安排</w:t>
            </w:r>
            <w:r>
              <w:rPr>
                <w:rFonts w:hint="eastAsia" w:ascii="宋体" w:hAnsi="宋体" w:cs="宋体"/>
                <w:color w:val="auto"/>
                <w:sz w:val="24"/>
                <w:highlight w:val="none"/>
                <w:lang w:eastAsia="zh-CN"/>
              </w:rPr>
              <w:t>、</w:t>
            </w:r>
            <w:r>
              <w:rPr>
                <w:rFonts w:hint="eastAsia" w:ascii="宋体" w:hAnsi="宋体" w:cs="宋体"/>
                <w:color w:val="auto"/>
                <w:sz w:val="24"/>
                <w:highlight w:val="none"/>
              </w:rPr>
              <w:t>安装调试时间进度规划、设备调试步骤、措施及问题的解决方案进行打分。</w:t>
            </w:r>
          </w:p>
          <w:p w14:paraId="175861CE">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方案全面合理且可操作性明确，与采购需求完全相适应的得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6F19949D">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方案基本与采购需求相适应，但存在欠缺的得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7F21EA67">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方案与采购需求不适应的得1分；</w:t>
            </w:r>
          </w:p>
          <w:p w14:paraId="5EAD4C8D">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未提供的得0分。</w:t>
            </w:r>
          </w:p>
        </w:tc>
        <w:tc>
          <w:tcPr>
            <w:tcW w:w="675" w:type="dxa"/>
            <w:noWrap w:val="0"/>
            <w:vAlign w:val="center"/>
          </w:tcPr>
          <w:p w14:paraId="6070A5F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960" w:type="dxa"/>
            <w:noWrap w:val="0"/>
            <w:vAlign w:val="center"/>
          </w:tcPr>
          <w:p w14:paraId="1E23850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主观分</w:t>
            </w:r>
          </w:p>
        </w:tc>
        <w:tc>
          <w:tcPr>
            <w:tcW w:w="1375" w:type="dxa"/>
            <w:noWrap w:val="0"/>
            <w:vAlign w:val="center"/>
          </w:tcPr>
          <w:p w14:paraId="043529A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highlight w:val="none"/>
              </w:rPr>
              <w:t>安装调试方案</w:t>
            </w:r>
          </w:p>
        </w:tc>
      </w:tr>
      <w:tr w14:paraId="3872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vMerge w:val="continue"/>
            <w:noWrap w:val="0"/>
            <w:vAlign w:val="center"/>
          </w:tcPr>
          <w:p w14:paraId="5C355B5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p>
        </w:tc>
        <w:tc>
          <w:tcPr>
            <w:tcW w:w="510" w:type="dxa"/>
            <w:shd w:val="clear" w:color="auto" w:fill="auto"/>
            <w:noWrap w:val="0"/>
            <w:vAlign w:val="center"/>
          </w:tcPr>
          <w:p w14:paraId="0E87B8F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5325" w:type="dxa"/>
            <w:shd w:val="clear" w:color="auto" w:fill="auto"/>
            <w:noWrap w:val="0"/>
            <w:vAlign w:val="top"/>
          </w:tcPr>
          <w:p w14:paraId="739A13AA">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省级巡回诊疗管理平台对接方案：</w:t>
            </w:r>
            <w:r>
              <w:rPr>
                <w:rFonts w:hint="eastAsia" w:ascii="宋体" w:hAnsi="宋体" w:eastAsia="宋体" w:cs="宋体"/>
                <w:b w:val="0"/>
                <w:bCs w:val="0"/>
                <w:color w:val="auto"/>
                <w:kern w:val="2"/>
                <w:sz w:val="24"/>
                <w:szCs w:val="24"/>
                <w:highlight w:val="none"/>
                <w:lang w:val="en-US" w:eastAsia="zh-CN" w:bidi="ar-SA"/>
              </w:rPr>
              <w:t>提供与省级巡回诊疗管理平台对接方案，包括但不限于车辆轨迹数据、人员打卡数据及车内音视频数据的采集传输。</w:t>
            </w:r>
          </w:p>
          <w:p w14:paraId="50549621">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采集传输方案内容完善有针对性，与省级巡回诊疗管理平台对接方案科学合理，可操作性强的得4分；</w:t>
            </w:r>
          </w:p>
          <w:p w14:paraId="017FA6C4">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采集传输方案内容比较完善，与省级巡回诊疗管理平台对接方案比较科学合理，可操作性比较强的得3分；</w:t>
            </w:r>
          </w:p>
          <w:p w14:paraId="7ADA8490">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采集传输方案内容简单，粗糙，与省级巡回诊疗管理平台对接方案比较科学合理，可操作性差的得2分；</w:t>
            </w:r>
          </w:p>
          <w:p w14:paraId="42AB24C7">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采集传输方案内容简单，粗糙，与省级巡回诊疗管理平台对接方案缺漏，可操作性差的得1分</w:t>
            </w:r>
          </w:p>
          <w:p w14:paraId="77E2B8BF">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未提供和省平台对接相关佐证材料、未提供满足一体化设计要求均不得分。</w:t>
            </w:r>
          </w:p>
        </w:tc>
        <w:tc>
          <w:tcPr>
            <w:tcW w:w="675" w:type="dxa"/>
            <w:noWrap w:val="0"/>
            <w:vAlign w:val="center"/>
          </w:tcPr>
          <w:p w14:paraId="04E686F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960" w:type="dxa"/>
            <w:noWrap w:val="0"/>
            <w:vAlign w:val="center"/>
          </w:tcPr>
          <w:p w14:paraId="7F0EA74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主观分</w:t>
            </w:r>
          </w:p>
        </w:tc>
        <w:tc>
          <w:tcPr>
            <w:tcW w:w="1375" w:type="dxa"/>
            <w:noWrap w:val="0"/>
            <w:vAlign w:val="center"/>
          </w:tcPr>
          <w:p w14:paraId="72B0721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b w:val="0"/>
                <w:bCs w:val="0"/>
                <w:color w:val="auto"/>
                <w:sz w:val="24"/>
                <w:highlight w:val="none"/>
              </w:rPr>
            </w:pPr>
            <w:r>
              <w:rPr>
                <w:rFonts w:hint="eastAsia" w:ascii="宋体" w:hAnsi="宋体" w:eastAsia="宋体" w:cs="宋体"/>
                <w:b w:val="0"/>
                <w:bCs w:val="0"/>
                <w:color w:val="auto"/>
                <w:kern w:val="2"/>
                <w:sz w:val="24"/>
                <w:szCs w:val="24"/>
                <w:highlight w:val="none"/>
                <w:lang w:val="en-US" w:eastAsia="zh-CN" w:bidi="ar-SA"/>
              </w:rPr>
              <w:t>省级巡回诊疗管理平台对接方案</w:t>
            </w:r>
          </w:p>
        </w:tc>
      </w:tr>
      <w:tr w14:paraId="40AD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noWrap w:val="0"/>
            <w:vAlign w:val="center"/>
          </w:tcPr>
          <w:p w14:paraId="039C2BB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p>
        </w:tc>
        <w:tc>
          <w:tcPr>
            <w:tcW w:w="510" w:type="dxa"/>
            <w:shd w:val="clear" w:color="auto" w:fill="auto"/>
            <w:noWrap w:val="0"/>
            <w:vAlign w:val="center"/>
          </w:tcPr>
          <w:p w14:paraId="5689340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5325" w:type="dxa"/>
            <w:shd w:val="clear" w:color="auto" w:fill="auto"/>
            <w:noWrap w:val="0"/>
            <w:vAlign w:val="top"/>
          </w:tcPr>
          <w:p w14:paraId="7B54B3EA">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相关医院信息管理平台对接方案：</w:t>
            </w:r>
            <w:r>
              <w:rPr>
                <w:rFonts w:hint="eastAsia" w:ascii="宋体" w:hAnsi="宋体" w:eastAsia="宋体" w:cs="宋体"/>
                <w:b w:val="0"/>
                <w:bCs w:val="0"/>
                <w:color w:val="auto"/>
                <w:kern w:val="2"/>
                <w:sz w:val="24"/>
                <w:szCs w:val="24"/>
                <w:highlight w:val="none"/>
                <w:lang w:val="en-US" w:eastAsia="zh-CN" w:bidi="ar-SA"/>
              </w:rPr>
              <w:t>提供相关医院信息管理平台对接方案，包括但不限于医疗设备数据的采集传输方案、病例对接方案。</w:t>
            </w:r>
          </w:p>
          <w:p w14:paraId="00C80D1B">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采集传输方案内容完善有针对性，与医院医疗信息管理平台对接方案科学合理，可操作性强的得4分；</w:t>
            </w:r>
          </w:p>
          <w:p w14:paraId="36C4BAD4">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采集传输方案内容比较完善，与医院医疗信息管理平台对接方案比较科学合理，可操作性比较强的得3分；</w:t>
            </w:r>
          </w:p>
          <w:p w14:paraId="240E478D">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采集传输方案内容内容简单，粗糙，与医院医疗信息管理平台对接方案比较科学合理，可操作性差的得2分；</w:t>
            </w:r>
          </w:p>
          <w:p w14:paraId="708F37E2">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采集传输方案内容简单，粗糙，与医院医疗信息管理平台对接方案缺漏，可操作性差的得1分；</w:t>
            </w:r>
          </w:p>
          <w:p w14:paraId="09420D9B">
            <w:pPr>
              <w:pStyle w:val="3"/>
              <w:pageBreakBefore w:val="0"/>
              <w:widowControl w:val="0"/>
              <w:kinsoku/>
              <w:wordWrap/>
              <w:overflowPunct/>
              <w:topLinePunct w:val="0"/>
              <w:autoSpaceDE/>
              <w:autoSpaceDN/>
              <w:bidi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未提供相关医院信息管理平台对接方案的均不得分。</w:t>
            </w:r>
          </w:p>
        </w:tc>
        <w:tc>
          <w:tcPr>
            <w:tcW w:w="675" w:type="dxa"/>
            <w:noWrap w:val="0"/>
            <w:vAlign w:val="center"/>
          </w:tcPr>
          <w:p w14:paraId="7B0BB66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960" w:type="dxa"/>
            <w:noWrap w:val="0"/>
            <w:vAlign w:val="center"/>
          </w:tcPr>
          <w:p w14:paraId="2CB4C30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主观分</w:t>
            </w:r>
          </w:p>
        </w:tc>
        <w:tc>
          <w:tcPr>
            <w:tcW w:w="1375" w:type="dxa"/>
            <w:noWrap w:val="0"/>
            <w:vAlign w:val="center"/>
          </w:tcPr>
          <w:p w14:paraId="0C56C82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b w:val="0"/>
                <w:bCs w:val="0"/>
                <w:color w:val="auto"/>
                <w:sz w:val="24"/>
                <w:highlight w:val="none"/>
              </w:rPr>
            </w:pPr>
            <w:r>
              <w:rPr>
                <w:rFonts w:hint="eastAsia" w:ascii="宋体" w:hAnsi="宋体" w:eastAsia="宋体" w:cs="宋体"/>
                <w:b w:val="0"/>
                <w:bCs w:val="0"/>
                <w:color w:val="auto"/>
                <w:kern w:val="2"/>
                <w:sz w:val="24"/>
                <w:szCs w:val="24"/>
                <w:highlight w:val="none"/>
                <w:lang w:val="en-US" w:eastAsia="zh-CN" w:bidi="ar-SA"/>
              </w:rPr>
              <w:t>相关医院信息管理平台对接方案</w:t>
            </w:r>
          </w:p>
        </w:tc>
      </w:tr>
      <w:tr w14:paraId="1B3D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vMerge w:val="continue"/>
            <w:noWrap w:val="0"/>
            <w:vAlign w:val="center"/>
          </w:tcPr>
          <w:p w14:paraId="26FEE4A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p>
        </w:tc>
        <w:tc>
          <w:tcPr>
            <w:tcW w:w="510" w:type="dxa"/>
            <w:shd w:val="clear" w:color="auto" w:fill="auto"/>
            <w:noWrap w:val="0"/>
            <w:vAlign w:val="center"/>
          </w:tcPr>
          <w:p w14:paraId="6349D10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p>
        </w:tc>
        <w:tc>
          <w:tcPr>
            <w:tcW w:w="5325" w:type="dxa"/>
            <w:shd w:val="clear" w:color="auto" w:fill="auto"/>
            <w:noWrap w:val="0"/>
            <w:vAlign w:val="center"/>
          </w:tcPr>
          <w:p w14:paraId="66795474">
            <w:pPr>
              <w:pageBreakBefore w:val="0"/>
              <w:widowControl w:val="0"/>
              <w:kinsoku/>
              <w:wordWrap/>
              <w:overflowPunct/>
              <w:topLinePunct w:val="0"/>
              <w:autoSpaceDE/>
              <w:autoSpaceDN/>
              <w:bidi w:val="0"/>
              <w:snapToGrid w:val="0"/>
              <w:spacing w:line="240" w:lineRule="auto"/>
              <w:textAlignment w:val="auto"/>
              <w:rPr>
                <w:rFonts w:hint="eastAsia" w:ascii="宋体" w:hAnsi="宋体" w:cs="宋体"/>
                <w:b w:val="0"/>
                <w:bCs w:val="0"/>
                <w:color w:val="auto"/>
                <w:sz w:val="24"/>
                <w:highlight w:val="none"/>
                <w:lang w:eastAsia="zh-CN"/>
              </w:rPr>
            </w:pPr>
            <w:r>
              <w:rPr>
                <w:rFonts w:hint="eastAsia" w:ascii="宋体" w:hAnsi="宋体" w:cs="宋体"/>
                <w:b/>
                <w:bCs/>
                <w:color w:val="auto"/>
                <w:sz w:val="24"/>
                <w:highlight w:val="none"/>
                <w:lang w:eastAsia="zh-CN"/>
              </w:rPr>
              <w:t>信息化建设服务团队情况。</w:t>
            </w:r>
            <w:r>
              <w:rPr>
                <w:rFonts w:hint="eastAsia" w:ascii="宋体" w:hAnsi="宋体" w:cs="宋体"/>
                <w:b w:val="0"/>
                <w:bCs w:val="0"/>
                <w:color w:val="auto"/>
                <w:sz w:val="24"/>
                <w:highlight w:val="none"/>
                <w:lang w:eastAsia="zh-CN"/>
              </w:rPr>
              <w:t>提供本项目信息化建设服务团队情况，包括人员姓名、类似工作经验、资质证书、分工安排等：</w:t>
            </w:r>
          </w:p>
          <w:p w14:paraId="5564F003">
            <w:pPr>
              <w:pageBreakBefore w:val="0"/>
              <w:widowControl w:val="0"/>
              <w:kinsoku/>
              <w:wordWrap/>
              <w:overflowPunct/>
              <w:topLinePunct w:val="0"/>
              <w:autoSpaceDE/>
              <w:autoSpaceDN/>
              <w:bidi w:val="0"/>
              <w:snapToGrid w:val="0"/>
              <w:spacing w:line="240" w:lineRule="auto"/>
              <w:textAlignment w:val="auto"/>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拟投入团队人员工作经验丰富，资质证书多，分工安排合理的得3分；</w:t>
            </w:r>
          </w:p>
          <w:p w14:paraId="33249F4E">
            <w:pPr>
              <w:pageBreakBefore w:val="0"/>
              <w:widowControl w:val="0"/>
              <w:kinsoku/>
              <w:wordWrap/>
              <w:overflowPunct/>
              <w:topLinePunct w:val="0"/>
              <w:autoSpaceDE/>
              <w:autoSpaceDN/>
              <w:bidi w:val="0"/>
              <w:snapToGrid w:val="0"/>
              <w:spacing w:line="240" w:lineRule="auto"/>
              <w:textAlignment w:val="auto"/>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拟投入团队人员工作经验比较丰富，资质证书比较多，分工安排比较合理的得2分；</w:t>
            </w:r>
          </w:p>
          <w:p w14:paraId="22711F05">
            <w:pPr>
              <w:pageBreakBefore w:val="0"/>
              <w:widowControl w:val="0"/>
              <w:kinsoku/>
              <w:wordWrap/>
              <w:overflowPunct/>
              <w:topLinePunct w:val="0"/>
              <w:autoSpaceDE/>
              <w:autoSpaceDN/>
              <w:bidi w:val="0"/>
              <w:snapToGrid w:val="0"/>
              <w:spacing w:line="240" w:lineRule="auto"/>
              <w:textAlignment w:val="auto"/>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拟投入团队人员有一定的工作经验和资质证书，分工安排基本合理的得1分；</w:t>
            </w:r>
          </w:p>
          <w:p w14:paraId="6ACA0F65">
            <w:pPr>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kern w:val="2"/>
                <w:sz w:val="24"/>
                <w:szCs w:val="24"/>
                <w:highlight w:val="none"/>
                <w:lang w:val="en-US" w:eastAsia="en-US" w:bidi="ar-SA"/>
              </w:rPr>
            </w:pPr>
            <w:r>
              <w:rPr>
                <w:rFonts w:hint="eastAsia" w:ascii="宋体" w:hAnsi="宋体" w:cs="宋体"/>
                <w:b w:val="0"/>
                <w:bCs w:val="0"/>
                <w:color w:val="auto"/>
                <w:sz w:val="24"/>
                <w:highlight w:val="none"/>
                <w:lang w:eastAsia="zh-CN"/>
              </w:rPr>
              <w:t>未提供不得分。</w:t>
            </w:r>
          </w:p>
        </w:tc>
        <w:tc>
          <w:tcPr>
            <w:tcW w:w="675" w:type="dxa"/>
            <w:shd w:val="clear" w:color="auto" w:fill="auto"/>
            <w:noWrap w:val="0"/>
            <w:vAlign w:val="center"/>
          </w:tcPr>
          <w:p w14:paraId="7A25714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c>
          <w:tcPr>
            <w:tcW w:w="960" w:type="dxa"/>
            <w:shd w:val="clear" w:color="auto" w:fill="auto"/>
            <w:noWrap w:val="0"/>
            <w:vAlign w:val="center"/>
          </w:tcPr>
          <w:p w14:paraId="044E98E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主观分</w:t>
            </w:r>
          </w:p>
        </w:tc>
        <w:tc>
          <w:tcPr>
            <w:tcW w:w="1375" w:type="dxa"/>
            <w:shd w:val="clear" w:color="auto" w:fill="auto"/>
            <w:noWrap w:val="0"/>
            <w:vAlign w:val="center"/>
          </w:tcPr>
          <w:p w14:paraId="6A1435A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b w:val="0"/>
                <w:bCs w:val="0"/>
                <w:color w:val="auto"/>
                <w:sz w:val="24"/>
                <w:highlight w:val="none"/>
                <w:lang w:eastAsia="zh-CN"/>
              </w:rPr>
              <w:t>信息化建设服务团队情况</w:t>
            </w:r>
          </w:p>
        </w:tc>
      </w:tr>
      <w:tr w14:paraId="2263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vMerge w:val="continue"/>
            <w:noWrap w:val="0"/>
            <w:vAlign w:val="center"/>
          </w:tcPr>
          <w:p w14:paraId="305F634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p>
        </w:tc>
        <w:tc>
          <w:tcPr>
            <w:tcW w:w="510" w:type="dxa"/>
            <w:shd w:val="clear" w:color="auto" w:fill="auto"/>
            <w:noWrap w:val="0"/>
            <w:vAlign w:val="center"/>
          </w:tcPr>
          <w:p w14:paraId="21E01EC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8</w:t>
            </w:r>
          </w:p>
        </w:tc>
        <w:tc>
          <w:tcPr>
            <w:tcW w:w="5325" w:type="dxa"/>
            <w:shd w:val="clear" w:color="auto" w:fill="auto"/>
            <w:noWrap w:val="0"/>
            <w:vAlign w:val="center"/>
          </w:tcPr>
          <w:p w14:paraId="667D47D6">
            <w:pPr>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培训方案</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根据培训方案进行打分：方案需包括培训内容、培训方式和培训考核情况</w:t>
            </w:r>
            <w:r>
              <w:rPr>
                <w:rFonts w:hint="eastAsia" w:ascii="宋体" w:hAnsi="宋体" w:cs="宋体"/>
                <w:color w:val="auto"/>
                <w:sz w:val="24"/>
                <w:highlight w:val="none"/>
                <w:lang w:eastAsia="zh-CN"/>
              </w:rPr>
              <w:t>、</w:t>
            </w:r>
            <w:r>
              <w:rPr>
                <w:rFonts w:hint="eastAsia" w:ascii="宋体" w:hAnsi="宋体" w:cs="宋体"/>
                <w:color w:val="auto"/>
                <w:sz w:val="24"/>
                <w:highlight w:val="none"/>
              </w:rPr>
              <w:t>培训师资配置情况。</w:t>
            </w:r>
          </w:p>
          <w:p w14:paraId="1DBC5943">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方案全面合理且可操作性明确，与采购需求完全相适应的得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1B805AA7">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方案基本与采购需求相适应，但存在欠缺的得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385C39FC">
            <w:pPr>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未提供的得0分。</w:t>
            </w:r>
          </w:p>
        </w:tc>
        <w:tc>
          <w:tcPr>
            <w:tcW w:w="675" w:type="dxa"/>
            <w:shd w:val="clear" w:color="auto" w:fill="auto"/>
            <w:noWrap w:val="0"/>
            <w:vAlign w:val="center"/>
          </w:tcPr>
          <w:p w14:paraId="6AC4901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c>
          <w:tcPr>
            <w:tcW w:w="960" w:type="dxa"/>
            <w:shd w:val="clear" w:color="auto" w:fill="auto"/>
            <w:noWrap w:val="0"/>
            <w:vAlign w:val="center"/>
          </w:tcPr>
          <w:p w14:paraId="3CD1E6F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主观分</w:t>
            </w:r>
          </w:p>
        </w:tc>
        <w:tc>
          <w:tcPr>
            <w:tcW w:w="1375" w:type="dxa"/>
            <w:shd w:val="clear" w:color="auto" w:fill="auto"/>
            <w:noWrap w:val="0"/>
            <w:vAlign w:val="center"/>
          </w:tcPr>
          <w:p w14:paraId="13F7A22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培训方案</w:t>
            </w:r>
          </w:p>
        </w:tc>
      </w:tr>
      <w:tr w14:paraId="06D7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vMerge w:val="restart"/>
            <w:noWrap w:val="0"/>
            <w:vAlign w:val="center"/>
          </w:tcPr>
          <w:p w14:paraId="62D74CA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w:t>
            </w:r>
          </w:p>
          <w:p w14:paraId="7C0F734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510" w:type="dxa"/>
            <w:shd w:val="clear" w:color="auto" w:fill="auto"/>
            <w:noWrap w:val="0"/>
            <w:vAlign w:val="center"/>
          </w:tcPr>
          <w:p w14:paraId="1D13A1D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9</w:t>
            </w:r>
          </w:p>
        </w:tc>
        <w:tc>
          <w:tcPr>
            <w:tcW w:w="5325" w:type="dxa"/>
            <w:shd w:val="clear" w:color="auto" w:fill="auto"/>
            <w:noWrap w:val="0"/>
            <w:vAlign w:val="center"/>
          </w:tcPr>
          <w:p w14:paraId="49560D27">
            <w:pPr>
              <w:pageBreakBefore w:val="0"/>
              <w:widowControl w:val="0"/>
              <w:kinsoku/>
              <w:wordWrap/>
              <w:overflowPunct/>
              <w:topLinePunct w:val="0"/>
              <w:autoSpaceDE/>
              <w:autoSpaceDN/>
              <w:bidi w:val="0"/>
              <w:snapToGrid w:val="0"/>
              <w:spacing w:line="240" w:lineRule="auto"/>
              <w:textAlignment w:val="auto"/>
              <w:rPr>
                <w:rFonts w:hint="eastAsia" w:ascii="宋体" w:hAnsi="宋体" w:cs="宋体"/>
                <w:color w:val="auto"/>
                <w:sz w:val="24"/>
                <w:highlight w:val="none"/>
              </w:rPr>
            </w:pPr>
            <w:r>
              <w:rPr>
                <w:rFonts w:hint="eastAsia" w:ascii="宋体" w:hAnsi="宋体" w:cs="宋体"/>
                <w:b/>
                <w:bCs/>
                <w:color w:val="auto"/>
                <w:sz w:val="24"/>
                <w:highlight w:val="none"/>
              </w:rPr>
              <w:t>同类项目业绩</w:t>
            </w:r>
            <w:r>
              <w:rPr>
                <w:rFonts w:hint="eastAsia" w:ascii="宋体" w:hAnsi="宋体" w:cs="宋体"/>
                <w:b/>
                <w:bCs/>
                <w:color w:val="auto"/>
                <w:sz w:val="24"/>
                <w:highlight w:val="none"/>
                <w:lang w:eastAsia="zh-CN"/>
              </w:rPr>
              <w:t>。</w:t>
            </w:r>
            <w:r>
              <w:rPr>
                <w:rFonts w:hint="eastAsia" w:ascii="宋体" w:hAnsi="宋体" w:cs="宋体"/>
                <w:b w:val="0"/>
                <w:bCs w:val="0"/>
                <w:color w:val="auto"/>
                <w:sz w:val="24"/>
                <w:highlight w:val="none"/>
                <w:lang w:eastAsia="zh-CN"/>
              </w:rPr>
              <w:t>投标人提供自2022年1月1日（含）以来（以合同签订时间为准）承担过同类巡回诊疗车配套医疗设备业绩的，每提供一个得1分，最高得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lang w:eastAsia="zh-CN"/>
              </w:rPr>
              <w:t>分。</w:t>
            </w:r>
          </w:p>
          <w:p w14:paraId="172FFA3D">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提供合同和验收证明扫描件加盖公章，否则不得分</w:t>
            </w:r>
            <w:r>
              <w:rPr>
                <w:rFonts w:hint="eastAsia" w:ascii="宋体" w:hAnsi="宋体" w:cs="宋体"/>
                <w:color w:val="auto"/>
                <w:sz w:val="24"/>
                <w:highlight w:val="none"/>
                <w:lang w:eastAsia="zh-CN"/>
              </w:rPr>
              <w:t>，未按要求提供或合同中没有签订日期或合同中无法体现型号的，均不得分（</w:t>
            </w:r>
            <w:r>
              <w:rPr>
                <w:rFonts w:hint="eastAsia" w:ascii="宋体" w:hAnsi="宋体" w:cs="宋体"/>
                <w:color w:val="auto"/>
                <w:sz w:val="24"/>
                <w:highlight w:val="none"/>
                <w:lang w:val="en-US" w:eastAsia="zh-CN"/>
              </w:rPr>
              <w:t>同一采购方</w:t>
            </w:r>
            <w:r>
              <w:rPr>
                <w:rFonts w:hint="eastAsia" w:ascii="宋体" w:hAnsi="宋体" w:cs="宋体"/>
                <w:color w:val="auto"/>
                <w:sz w:val="24"/>
                <w:highlight w:val="none"/>
                <w:lang w:eastAsia="zh-CN"/>
              </w:rPr>
              <w:t>不累计得分）</w:t>
            </w:r>
            <w:r>
              <w:rPr>
                <w:rFonts w:hint="eastAsia" w:ascii="宋体" w:hAnsi="宋体" w:cs="宋体"/>
                <w:color w:val="auto"/>
                <w:sz w:val="24"/>
                <w:highlight w:val="none"/>
              </w:rPr>
              <w:t>。</w:t>
            </w:r>
          </w:p>
        </w:tc>
        <w:tc>
          <w:tcPr>
            <w:tcW w:w="675" w:type="dxa"/>
            <w:shd w:val="clear" w:color="auto" w:fill="auto"/>
            <w:noWrap w:val="0"/>
            <w:vAlign w:val="center"/>
          </w:tcPr>
          <w:p w14:paraId="21CD9AE6">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Times New Roman"/>
                <w:color w:val="auto"/>
                <w:kern w:val="0"/>
                <w:sz w:val="24"/>
                <w:szCs w:val="28"/>
                <w:highlight w:val="none"/>
                <w:lang w:val="en-US" w:eastAsia="zh-CN" w:bidi="ar-SA"/>
              </w:rPr>
            </w:pPr>
            <w:r>
              <w:rPr>
                <w:rFonts w:hint="eastAsia" w:ascii="宋体" w:hAnsi="宋体"/>
                <w:color w:val="auto"/>
                <w:kern w:val="0"/>
                <w:sz w:val="24"/>
                <w:szCs w:val="28"/>
                <w:highlight w:val="none"/>
                <w:lang w:val="en-US" w:eastAsia="zh-CN"/>
              </w:rPr>
              <w:t>4</w:t>
            </w:r>
          </w:p>
        </w:tc>
        <w:tc>
          <w:tcPr>
            <w:tcW w:w="960" w:type="dxa"/>
            <w:shd w:val="clear" w:color="auto" w:fill="auto"/>
            <w:noWrap w:val="0"/>
            <w:vAlign w:val="center"/>
          </w:tcPr>
          <w:p w14:paraId="1ABABEB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客观分</w:t>
            </w:r>
          </w:p>
        </w:tc>
        <w:tc>
          <w:tcPr>
            <w:tcW w:w="1375" w:type="dxa"/>
            <w:shd w:val="clear" w:color="auto" w:fill="auto"/>
            <w:noWrap w:val="0"/>
            <w:vAlign w:val="center"/>
          </w:tcPr>
          <w:p w14:paraId="7B5559B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同类项目业绩</w:t>
            </w:r>
          </w:p>
        </w:tc>
      </w:tr>
      <w:tr w14:paraId="15F5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vMerge w:val="continue"/>
            <w:noWrap w:val="0"/>
            <w:vAlign w:val="center"/>
          </w:tcPr>
          <w:p w14:paraId="67C1324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c>
          <w:tcPr>
            <w:tcW w:w="510" w:type="dxa"/>
            <w:shd w:val="clear" w:color="auto" w:fill="auto"/>
            <w:noWrap w:val="0"/>
            <w:vAlign w:val="center"/>
          </w:tcPr>
          <w:p w14:paraId="5F45282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5325" w:type="dxa"/>
            <w:shd w:val="clear" w:color="auto" w:fill="auto"/>
            <w:noWrap w:val="0"/>
            <w:vAlign w:val="center"/>
          </w:tcPr>
          <w:p w14:paraId="10B275E1">
            <w:pPr>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rPr>
              <w:t>质保期</w:t>
            </w:r>
            <w:r>
              <w:rPr>
                <w:rFonts w:hint="eastAsia" w:ascii="宋体" w:hAnsi="宋体" w:cs="宋体"/>
                <w:b/>
                <w:bCs/>
                <w:color w:val="auto"/>
                <w:sz w:val="24"/>
                <w:highlight w:val="none"/>
                <w:lang w:eastAsia="zh-CN"/>
              </w:rPr>
              <w:t>。</w:t>
            </w:r>
            <w:r>
              <w:rPr>
                <w:rFonts w:hint="eastAsia" w:ascii="宋体" w:hAnsi="宋体" w:cs="宋体"/>
                <w:b w:val="0"/>
                <w:bCs w:val="0"/>
                <w:color w:val="auto"/>
                <w:sz w:val="24"/>
                <w:highlight w:val="none"/>
                <w:lang w:eastAsia="zh-CN"/>
              </w:rPr>
              <w:t>投标人承诺车辆、医疗舱及医疗设备质保期</w:t>
            </w:r>
            <w:r>
              <w:rPr>
                <w:rFonts w:hint="eastAsia" w:ascii="宋体" w:hAnsi="宋体" w:cs="宋体"/>
                <w:b w:val="0"/>
                <w:bCs w:val="0"/>
                <w:color w:val="auto"/>
                <w:sz w:val="24"/>
                <w:highlight w:val="none"/>
                <w:lang w:val="en-US" w:eastAsia="zh-CN"/>
              </w:rPr>
              <w:t>满足采购需求最低要求</w:t>
            </w:r>
            <w:r>
              <w:rPr>
                <w:rFonts w:hint="eastAsia" w:ascii="宋体" w:hAnsi="宋体" w:cs="宋体"/>
                <w:b w:val="0"/>
                <w:bCs w:val="0"/>
                <w:color w:val="auto"/>
                <w:sz w:val="24"/>
                <w:highlight w:val="none"/>
                <w:lang w:eastAsia="zh-CN"/>
              </w:rPr>
              <w:t>不得分，在此基础上，承诺车辆（或医疗舱或DR）的质保期每增加一年</w:t>
            </w:r>
            <w:r>
              <w:rPr>
                <w:rFonts w:hint="eastAsia" w:ascii="宋体" w:hAnsi="宋体" w:cs="宋体"/>
                <w:b w:val="0"/>
                <w:bCs w:val="0"/>
                <w:color w:val="auto"/>
                <w:sz w:val="24"/>
                <w:highlight w:val="none"/>
                <w:lang w:val="en-US" w:eastAsia="zh-CN"/>
              </w:rPr>
              <w:t>0.5</w:t>
            </w:r>
            <w:r>
              <w:rPr>
                <w:rFonts w:hint="eastAsia" w:ascii="宋体" w:hAnsi="宋体" w:cs="宋体"/>
                <w:b w:val="0"/>
                <w:bCs w:val="0"/>
                <w:color w:val="auto"/>
                <w:sz w:val="24"/>
                <w:highlight w:val="none"/>
                <w:lang w:eastAsia="zh-CN"/>
              </w:rPr>
              <w:t>分，最高得2分。提供承诺函，</w:t>
            </w:r>
            <w:r>
              <w:rPr>
                <w:rFonts w:hint="eastAsia" w:ascii="宋体" w:hAnsi="宋体" w:cs="宋体"/>
                <w:b w:val="0"/>
                <w:bCs w:val="0"/>
                <w:color w:val="auto"/>
                <w:sz w:val="24"/>
                <w:highlight w:val="none"/>
                <w:lang w:val="en-US" w:eastAsia="zh-CN"/>
              </w:rPr>
              <w:t>否则不得分</w:t>
            </w:r>
            <w:r>
              <w:rPr>
                <w:rFonts w:hint="eastAsia" w:ascii="宋体" w:hAnsi="宋体" w:cs="宋体"/>
                <w:b w:val="0"/>
                <w:bCs w:val="0"/>
                <w:color w:val="auto"/>
                <w:sz w:val="24"/>
                <w:highlight w:val="none"/>
                <w:lang w:eastAsia="zh-CN"/>
              </w:rPr>
              <w:t>。</w:t>
            </w:r>
          </w:p>
        </w:tc>
        <w:tc>
          <w:tcPr>
            <w:tcW w:w="675" w:type="dxa"/>
            <w:shd w:val="clear" w:color="auto" w:fill="auto"/>
            <w:noWrap w:val="0"/>
            <w:vAlign w:val="center"/>
          </w:tcPr>
          <w:p w14:paraId="3ED727C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960" w:type="dxa"/>
            <w:shd w:val="clear" w:color="auto" w:fill="auto"/>
            <w:noWrap w:val="0"/>
            <w:vAlign w:val="center"/>
          </w:tcPr>
          <w:p w14:paraId="5295999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c>
          <w:tcPr>
            <w:tcW w:w="1375" w:type="dxa"/>
            <w:shd w:val="clear" w:color="auto" w:fill="auto"/>
            <w:noWrap w:val="0"/>
            <w:vAlign w:val="center"/>
          </w:tcPr>
          <w:p w14:paraId="03AE56F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质保期</w:t>
            </w:r>
          </w:p>
        </w:tc>
      </w:tr>
      <w:tr w14:paraId="74E4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noWrap w:val="0"/>
            <w:vAlign w:val="center"/>
          </w:tcPr>
          <w:p w14:paraId="361212B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c>
          <w:tcPr>
            <w:tcW w:w="510" w:type="dxa"/>
            <w:noWrap w:val="0"/>
            <w:vAlign w:val="center"/>
          </w:tcPr>
          <w:p w14:paraId="50CBE3C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5325" w:type="dxa"/>
            <w:shd w:val="clear" w:color="auto" w:fill="auto"/>
            <w:noWrap w:val="0"/>
            <w:vAlign w:val="center"/>
          </w:tcPr>
          <w:p w14:paraId="56A4EC45">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售后服务方案。</w:t>
            </w:r>
            <w:r>
              <w:rPr>
                <w:rFonts w:hint="eastAsia" w:ascii="宋体" w:hAnsi="宋体" w:cs="宋体"/>
                <w:b w:val="0"/>
                <w:bCs w:val="0"/>
                <w:color w:val="auto"/>
                <w:kern w:val="0"/>
                <w:sz w:val="24"/>
                <w:szCs w:val="24"/>
                <w:highlight w:val="none"/>
                <w:lang w:val="en-US" w:eastAsia="zh-CN"/>
              </w:rPr>
              <w:t>根据投标人针对本项目提供的</w:t>
            </w:r>
            <w:r>
              <w:rPr>
                <w:rFonts w:hint="eastAsia" w:ascii="宋体" w:hAnsi="宋体" w:eastAsia="宋体" w:cs="宋体"/>
                <w:b w:val="0"/>
                <w:bCs w:val="0"/>
                <w:color w:val="auto"/>
                <w:kern w:val="0"/>
                <w:sz w:val="24"/>
                <w:szCs w:val="24"/>
                <w:highlight w:val="none"/>
                <w:lang w:eastAsia="zh-CN"/>
              </w:rPr>
              <w:t>售后服务方案，包括但不限于服务响应团队安排、售后服务及技术支持方案，如售后服务机构（包括车辆与医疗设备）的地址、技术维修人员配备、备品备件储备、维修方案、响应时间、联系方式等，项目维护计划及响应情况内容进行评分：</w:t>
            </w:r>
          </w:p>
          <w:p w14:paraId="61F97B47">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售后服务机构维修技术人员充足，备品备件丰富，维修方案详细，响应时间快的得3分；</w:t>
            </w:r>
          </w:p>
          <w:p w14:paraId="79DD1CF8">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售后服务机构维修技术人员比较充足，备品备件比较丰富，维修方案比较详细，响应时间比较快的得2分；</w:t>
            </w:r>
          </w:p>
          <w:p w14:paraId="01E77355">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售后服务机构维修技术人员少，备品备件缺漏，维修方案粗糙简单，响应时间慢的得1分；</w:t>
            </w:r>
          </w:p>
          <w:p w14:paraId="60C7602E">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未提供不得分。</w:t>
            </w:r>
          </w:p>
        </w:tc>
        <w:tc>
          <w:tcPr>
            <w:tcW w:w="675" w:type="dxa"/>
            <w:shd w:val="clear" w:color="auto" w:fill="auto"/>
            <w:noWrap w:val="0"/>
            <w:vAlign w:val="center"/>
          </w:tcPr>
          <w:p w14:paraId="1B3AE5F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c>
          <w:tcPr>
            <w:tcW w:w="960" w:type="dxa"/>
            <w:shd w:val="clear" w:color="auto" w:fill="auto"/>
            <w:noWrap w:val="0"/>
            <w:vAlign w:val="center"/>
          </w:tcPr>
          <w:p w14:paraId="7FD9F8A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75" w:type="dxa"/>
            <w:shd w:val="clear" w:color="auto" w:fill="auto"/>
            <w:noWrap w:val="0"/>
            <w:vAlign w:val="center"/>
          </w:tcPr>
          <w:p w14:paraId="2168CE9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售后服务方案</w:t>
            </w:r>
          </w:p>
        </w:tc>
      </w:tr>
      <w:tr w14:paraId="6B99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3" w:type="dxa"/>
            <w:gridSpan w:val="2"/>
            <w:noWrap w:val="0"/>
            <w:vAlign w:val="center"/>
          </w:tcPr>
          <w:p w14:paraId="39402C8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tc>
        <w:tc>
          <w:tcPr>
            <w:tcW w:w="5325" w:type="dxa"/>
            <w:noWrap w:val="0"/>
            <w:vAlign w:val="center"/>
          </w:tcPr>
          <w:p w14:paraId="48173D7C">
            <w:pPr>
              <w:keepNext w:val="0"/>
              <w:keepLines w:val="0"/>
              <w:pageBreakBefore w:val="0"/>
              <w:widowControl w:val="0"/>
              <w:kinsoku/>
              <w:wordWrap/>
              <w:overflowPunct/>
              <w:topLinePunct w:val="0"/>
              <w:autoSpaceDE/>
              <w:autoSpaceDN/>
              <w:bidi w:val="0"/>
              <w:snapToGrid w:val="0"/>
              <w:spacing w:line="240" w:lineRule="auto"/>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5FAF32FB">
            <w:pPr>
              <w:keepNext w:val="0"/>
              <w:keepLines w:val="0"/>
              <w:pageBreakBefore w:val="0"/>
              <w:widowControl w:val="0"/>
              <w:kinsoku/>
              <w:wordWrap/>
              <w:overflowPunct/>
              <w:topLinePunct w:val="0"/>
              <w:autoSpaceDE/>
              <w:autoSpaceDN/>
              <w:bidi w:val="0"/>
              <w:snapToGrid w:val="0"/>
              <w:spacing w:line="240" w:lineRule="auto"/>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378E4211">
            <w:pPr>
              <w:keepNext w:val="0"/>
              <w:keepLines w:val="0"/>
              <w:pageBreakBefore w:val="0"/>
              <w:widowControl w:val="0"/>
              <w:kinsoku/>
              <w:wordWrap/>
              <w:overflowPunct/>
              <w:topLinePunct w:val="0"/>
              <w:autoSpaceDE/>
              <w:autoSpaceDN/>
              <w:bidi w:val="0"/>
              <w:snapToGrid w:val="0"/>
              <w:spacing w:line="240" w:lineRule="auto"/>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675" w:type="dxa"/>
            <w:noWrap w:val="0"/>
            <w:vAlign w:val="center"/>
          </w:tcPr>
          <w:p w14:paraId="553C9B01">
            <w:pPr>
              <w:keepNext w:val="0"/>
              <w:keepLines w:val="0"/>
              <w:pageBreakBefore w:val="0"/>
              <w:widowControl w:val="0"/>
              <w:kinsoku/>
              <w:wordWrap/>
              <w:overflowPunct/>
              <w:topLinePunct w:val="0"/>
              <w:autoSpaceDE/>
              <w:autoSpaceDN/>
              <w:bidi w:val="0"/>
              <w:snapToGrid w:val="0"/>
              <w:spacing w:line="240" w:lineRule="auto"/>
              <w:jc w:val="center"/>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40</w:t>
            </w:r>
          </w:p>
        </w:tc>
        <w:tc>
          <w:tcPr>
            <w:tcW w:w="960" w:type="dxa"/>
            <w:noWrap w:val="0"/>
            <w:vAlign w:val="center"/>
          </w:tcPr>
          <w:p w14:paraId="59347E92">
            <w:pPr>
              <w:keepNext w:val="0"/>
              <w:keepLines w:val="0"/>
              <w:pageBreakBefore w:val="0"/>
              <w:widowControl w:val="0"/>
              <w:kinsoku/>
              <w:wordWrap/>
              <w:overflowPunct/>
              <w:topLinePunct w:val="0"/>
              <w:autoSpaceDE/>
              <w:autoSpaceDN/>
              <w:bidi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75" w:type="dxa"/>
            <w:noWrap w:val="0"/>
            <w:vAlign w:val="center"/>
          </w:tcPr>
          <w:p w14:paraId="6C1646C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bookmarkEnd w:id="397"/>
    </w:tbl>
    <w:p w14:paraId="398D2F13">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6"/>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6"/>
        <w:snapToGrid w:val="0"/>
        <w:spacing w:line="360" w:lineRule="auto"/>
        <w:ind w:firstLine="0" w:firstLineChars="0"/>
        <w:rPr>
          <w:rFonts w:cs="宋体"/>
          <w:color w:val="auto"/>
          <w:highlight w:val="none"/>
        </w:rPr>
      </w:pPr>
    </w:p>
    <w:bookmarkEnd w:id="31"/>
    <w:p w14:paraId="399EE22A">
      <w:pPr>
        <w:spacing w:line="360" w:lineRule="auto"/>
        <w:ind w:left="720" w:leftChars="343" w:firstLine="1084" w:firstLineChars="300"/>
        <w:outlineLvl w:val="0"/>
        <w:rPr>
          <w:rFonts w:hint="eastAsia" w:ascii="宋体" w:hAnsi="宋体" w:cs="宋体"/>
          <w:b/>
          <w:color w:val="auto"/>
          <w:sz w:val="36"/>
          <w:szCs w:val="36"/>
          <w:highlight w:val="none"/>
        </w:rPr>
      </w:pPr>
      <w:bookmarkStart w:id="398" w:name="第五部分"/>
      <w:bookmarkStart w:id="399" w:name="_Toc86217003"/>
    </w:p>
    <w:p w14:paraId="545568ED">
      <w:pPr>
        <w:spacing w:line="360" w:lineRule="auto"/>
        <w:ind w:left="720" w:leftChars="343" w:firstLine="1084" w:firstLineChars="300"/>
        <w:outlineLvl w:val="0"/>
        <w:rPr>
          <w:rFonts w:hint="eastAsia" w:ascii="宋体" w:hAnsi="宋体" w:cs="宋体"/>
          <w:b/>
          <w:color w:val="auto"/>
          <w:sz w:val="36"/>
          <w:szCs w:val="36"/>
          <w:highlight w:val="none"/>
        </w:rPr>
      </w:pPr>
    </w:p>
    <w:p w14:paraId="0F2B0B93">
      <w:pPr>
        <w:spacing w:line="360" w:lineRule="auto"/>
        <w:ind w:left="720" w:leftChars="343" w:firstLine="1084" w:firstLineChars="300"/>
        <w:outlineLvl w:val="0"/>
        <w:rPr>
          <w:rFonts w:hint="eastAsia" w:ascii="宋体" w:hAnsi="宋体" w:cs="宋体"/>
          <w:b/>
          <w:color w:val="auto"/>
          <w:sz w:val="36"/>
          <w:szCs w:val="36"/>
          <w:highlight w:val="none"/>
        </w:rPr>
      </w:pPr>
    </w:p>
    <w:p w14:paraId="04E9EB05">
      <w:pPr>
        <w:spacing w:line="360" w:lineRule="auto"/>
        <w:ind w:left="720" w:leftChars="343" w:firstLine="1084" w:firstLineChars="300"/>
        <w:outlineLvl w:val="0"/>
        <w:rPr>
          <w:rFonts w:hint="eastAsia" w:ascii="宋体" w:hAnsi="宋体" w:cs="宋体"/>
          <w:b/>
          <w:color w:val="auto"/>
          <w:sz w:val="36"/>
          <w:szCs w:val="36"/>
          <w:highlight w:val="none"/>
        </w:rPr>
      </w:pPr>
    </w:p>
    <w:p w14:paraId="0AF6A74F">
      <w:pPr>
        <w:spacing w:line="360" w:lineRule="auto"/>
        <w:ind w:left="720" w:leftChars="343" w:firstLine="1084" w:firstLineChars="300"/>
        <w:outlineLvl w:val="0"/>
        <w:rPr>
          <w:rFonts w:hint="eastAsia" w:ascii="宋体" w:hAnsi="宋体" w:cs="宋体"/>
          <w:b/>
          <w:color w:val="auto"/>
          <w:sz w:val="36"/>
          <w:szCs w:val="36"/>
          <w:highlight w:val="none"/>
        </w:rPr>
      </w:pPr>
    </w:p>
    <w:p w14:paraId="6C911265">
      <w:pPr>
        <w:spacing w:line="360" w:lineRule="auto"/>
        <w:ind w:left="720" w:leftChars="343" w:firstLine="1084" w:firstLineChars="300"/>
        <w:outlineLvl w:val="0"/>
        <w:rPr>
          <w:rFonts w:hint="eastAsia" w:ascii="宋体" w:hAnsi="宋体" w:cs="宋体"/>
          <w:b/>
          <w:color w:val="auto"/>
          <w:sz w:val="36"/>
          <w:szCs w:val="36"/>
          <w:highlight w:val="none"/>
        </w:rPr>
      </w:pPr>
    </w:p>
    <w:p w14:paraId="28FAAA08">
      <w:pPr>
        <w:spacing w:line="360" w:lineRule="auto"/>
        <w:ind w:left="720" w:leftChars="343" w:firstLine="1084" w:firstLineChars="300"/>
        <w:outlineLvl w:val="0"/>
        <w:rPr>
          <w:rFonts w:hint="eastAsia" w:ascii="宋体" w:hAnsi="宋体" w:cs="宋体"/>
          <w:b/>
          <w:color w:val="auto"/>
          <w:sz w:val="36"/>
          <w:szCs w:val="36"/>
          <w:highlight w:val="none"/>
        </w:rPr>
      </w:pPr>
    </w:p>
    <w:p w14:paraId="04733FDA">
      <w:pPr>
        <w:spacing w:line="360" w:lineRule="auto"/>
        <w:ind w:left="720" w:leftChars="343" w:firstLine="1084" w:firstLineChars="300"/>
        <w:outlineLvl w:val="0"/>
        <w:rPr>
          <w:rFonts w:hint="eastAsia" w:ascii="宋体" w:hAnsi="宋体" w:cs="宋体"/>
          <w:b/>
          <w:color w:val="auto"/>
          <w:sz w:val="36"/>
          <w:szCs w:val="36"/>
          <w:highlight w:val="none"/>
        </w:rPr>
      </w:pPr>
    </w:p>
    <w:p w14:paraId="34FCD387">
      <w:pPr>
        <w:spacing w:line="360" w:lineRule="auto"/>
        <w:ind w:left="720" w:leftChars="343" w:firstLine="1084" w:firstLineChars="300"/>
        <w:outlineLvl w:val="0"/>
        <w:rPr>
          <w:rFonts w:hint="eastAsia" w:ascii="宋体" w:hAnsi="宋体" w:cs="宋体"/>
          <w:b/>
          <w:color w:val="auto"/>
          <w:sz w:val="36"/>
          <w:szCs w:val="36"/>
          <w:highlight w:val="none"/>
        </w:rPr>
      </w:pPr>
    </w:p>
    <w:p w14:paraId="0CEB6E49">
      <w:pPr>
        <w:spacing w:line="360" w:lineRule="auto"/>
        <w:ind w:left="720" w:leftChars="343" w:firstLine="1084" w:firstLineChars="300"/>
        <w:outlineLvl w:val="0"/>
        <w:rPr>
          <w:rFonts w:hint="eastAsia" w:ascii="宋体" w:hAnsi="宋体" w:cs="宋体"/>
          <w:b/>
          <w:color w:val="auto"/>
          <w:sz w:val="36"/>
          <w:szCs w:val="36"/>
          <w:highlight w:val="none"/>
        </w:rPr>
      </w:pPr>
    </w:p>
    <w:p w14:paraId="56FB10BC">
      <w:pPr>
        <w:spacing w:line="360" w:lineRule="auto"/>
        <w:ind w:left="720" w:leftChars="343" w:firstLine="1084" w:firstLineChars="300"/>
        <w:outlineLvl w:val="0"/>
        <w:rPr>
          <w:rFonts w:hint="eastAsia" w:ascii="宋体" w:hAnsi="宋体" w:cs="宋体"/>
          <w:b/>
          <w:color w:val="auto"/>
          <w:sz w:val="36"/>
          <w:szCs w:val="36"/>
          <w:highlight w:val="none"/>
        </w:rPr>
      </w:pPr>
    </w:p>
    <w:p w14:paraId="315E9276">
      <w:pPr>
        <w:spacing w:line="360" w:lineRule="auto"/>
        <w:ind w:left="720" w:leftChars="343" w:firstLine="1084" w:firstLineChars="300"/>
        <w:outlineLvl w:val="0"/>
        <w:rPr>
          <w:rFonts w:hint="eastAsia" w:ascii="宋体" w:hAnsi="宋体" w:cs="宋体"/>
          <w:b/>
          <w:color w:val="auto"/>
          <w:sz w:val="36"/>
          <w:szCs w:val="36"/>
          <w:highlight w:val="none"/>
        </w:rPr>
      </w:pPr>
    </w:p>
    <w:p w14:paraId="1ABFBE9B">
      <w:pPr>
        <w:spacing w:line="360" w:lineRule="auto"/>
        <w:ind w:left="720" w:leftChars="343" w:firstLine="1084" w:firstLineChars="300"/>
        <w:outlineLvl w:val="0"/>
        <w:rPr>
          <w:rFonts w:hint="eastAsia" w:ascii="宋体" w:hAnsi="宋体" w:cs="宋体"/>
          <w:b/>
          <w:color w:val="auto"/>
          <w:sz w:val="36"/>
          <w:szCs w:val="36"/>
          <w:highlight w:val="none"/>
        </w:rPr>
      </w:pPr>
    </w:p>
    <w:p w14:paraId="415BCC19">
      <w:pPr>
        <w:spacing w:line="360" w:lineRule="auto"/>
        <w:ind w:left="720" w:leftChars="343" w:firstLine="1084" w:firstLineChars="300"/>
        <w:outlineLvl w:val="0"/>
        <w:rPr>
          <w:rFonts w:hint="eastAsia" w:ascii="宋体" w:hAnsi="宋体" w:cs="宋体"/>
          <w:b/>
          <w:color w:val="auto"/>
          <w:sz w:val="36"/>
          <w:szCs w:val="36"/>
          <w:highlight w:val="none"/>
        </w:rPr>
      </w:pPr>
    </w:p>
    <w:p w14:paraId="42B3E826">
      <w:pPr>
        <w:spacing w:line="360" w:lineRule="auto"/>
        <w:ind w:left="720" w:leftChars="343" w:firstLine="1084" w:firstLineChars="300"/>
        <w:outlineLvl w:val="0"/>
        <w:rPr>
          <w:rFonts w:hint="eastAsia" w:ascii="宋体" w:hAnsi="宋体" w:cs="宋体"/>
          <w:b/>
          <w:color w:val="auto"/>
          <w:sz w:val="36"/>
          <w:szCs w:val="36"/>
          <w:highlight w:val="none"/>
        </w:rPr>
      </w:pP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第五部分拟签订的合同文本</w:t>
      </w:r>
    </w:p>
    <w:p w14:paraId="2703F1E3">
      <w:pPr>
        <w:spacing w:line="480" w:lineRule="auto"/>
        <w:jc w:val="center"/>
        <w:rPr>
          <w:rFonts w:ascii="宋体" w:hAnsi="宋体" w:cs="宋体"/>
          <w:b/>
          <w:color w:val="auto"/>
          <w:sz w:val="28"/>
          <w:szCs w:val="28"/>
          <w:highlight w:val="none"/>
        </w:rPr>
      </w:pPr>
    </w:p>
    <w:p w14:paraId="3CF571D5">
      <w:pPr>
        <w:pStyle w:val="82"/>
        <w:ind w:firstLine="0" w:firstLineChars="0"/>
        <w:rPr>
          <w:rFonts w:ascii="宋体" w:hAnsi="宋体" w:cs="宋体"/>
          <w:b/>
          <w:color w:val="auto"/>
          <w:sz w:val="28"/>
          <w:szCs w:val="28"/>
          <w:highlight w:val="none"/>
        </w:rPr>
      </w:pPr>
    </w:p>
    <w:p w14:paraId="0BF75C0B">
      <w:pPr>
        <w:pStyle w:val="25"/>
        <w:spacing w:after="0"/>
        <w:jc w:val="center"/>
        <w:rPr>
          <w:rFonts w:hint="eastAsia" w:ascii="宋体" w:hAnsi="宋体" w:cs="宋体"/>
          <w:b/>
          <w:bCs/>
          <w:color w:val="auto"/>
          <w:spacing w:val="-20"/>
          <w:kern w:val="44"/>
          <w:sz w:val="48"/>
          <w:szCs w:val="48"/>
          <w:highlight w:val="none"/>
        </w:rPr>
      </w:pPr>
      <w:bookmarkStart w:id="400"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5"/>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rFonts w:hint="eastAsia" w:eastAsia="宋体"/>
          <w:color w:val="auto"/>
          <w:sz w:val="32"/>
          <w:szCs w:val="32"/>
          <w:highlight w:val="none"/>
          <w:lang w:eastAsia="zh-CN"/>
        </w:rPr>
      </w:pPr>
      <w:r>
        <w:rPr>
          <w:rFonts w:hint="eastAsia" w:ascii="宋体" w:hAnsi="宋体" w:cs="宋体"/>
          <w:color w:val="auto"/>
          <w:kern w:val="0"/>
          <w:sz w:val="32"/>
          <w:szCs w:val="32"/>
          <w:highlight w:val="none"/>
        </w:rPr>
        <w:t>项目名称：</w:t>
      </w:r>
    </w:p>
    <w:p w14:paraId="51A2E5EA">
      <w:pPr>
        <w:spacing w:line="360" w:lineRule="auto"/>
        <w:ind w:left="420" w:leftChars="200"/>
        <w:rPr>
          <w:rFonts w:hint="eastAsia" w:eastAsia="宋体"/>
          <w:color w:val="auto"/>
          <w:sz w:val="32"/>
          <w:szCs w:val="32"/>
          <w:highlight w:val="none"/>
          <w:u w:val="single"/>
          <w:lang w:eastAsia="zh-CN"/>
        </w:rPr>
      </w:pPr>
      <w:r>
        <w:rPr>
          <w:rFonts w:hint="eastAsia"/>
          <w:color w:val="auto"/>
          <w:sz w:val="32"/>
          <w:szCs w:val="32"/>
          <w:highlight w:val="none"/>
        </w:rPr>
        <w:t>合同编号：</w:t>
      </w:r>
    </w:p>
    <w:p w14:paraId="527959F5">
      <w:pPr>
        <w:spacing w:line="360" w:lineRule="auto"/>
        <w:ind w:left="420" w:leftChars="200"/>
        <w:rPr>
          <w:rFonts w:hint="eastAsia" w:eastAsia="宋体"/>
          <w:color w:val="auto"/>
          <w:sz w:val="32"/>
          <w:szCs w:val="32"/>
          <w:highlight w:val="none"/>
          <w:lang w:eastAsia="zh-CN"/>
        </w:rPr>
      </w:pPr>
      <w:r>
        <w:rPr>
          <w:rFonts w:hint="eastAsia"/>
          <w:color w:val="auto"/>
          <w:sz w:val="32"/>
          <w:szCs w:val="32"/>
          <w:highlight w:val="none"/>
        </w:rPr>
        <w:t>甲方：</w:t>
      </w:r>
    </w:p>
    <w:p w14:paraId="063B7E3C">
      <w:pPr>
        <w:spacing w:line="360" w:lineRule="auto"/>
        <w:ind w:left="420" w:leftChars="200"/>
        <w:rPr>
          <w:rFonts w:hint="eastAsia" w:eastAsia="宋体"/>
          <w:color w:val="auto"/>
          <w:sz w:val="32"/>
          <w:szCs w:val="32"/>
          <w:highlight w:val="none"/>
          <w:u w:val="single"/>
          <w:lang w:eastAsia="zh-CN"/>
        </w:rPr>
      </w:pPr>
      <w:r>
        <w:rPr>
          <w:rFonts w:hint="eastAsia"/>
          <w:color w:val="auto"/>
          <w:sz w:val="32"/>
          <w:szCs w:val="32"/>
          <w:highlight w:val="none"/>
        </w:rPr>
        <w:t>乙方：</w:t>
      </w:r>
    </w:p>
    <w:p w14:paraId="12AD729B">
      <w:pPr>
        <w:spacing w:line="360" w:lineRule="auto"/>
        <w:ind w:left="420" w:leftChars="200"/>
        <w:rPr>
          <w:rFonts w:hint="eastAsia" w:eastAsia="宋体"/>
          <w:color w:val="auto"/>
          <w:sz w:val="32"/>
          <w:szCs w:val="32"/>
          <w:highlight w:val="none"/>
          <w:lang w:eastAsia="zh-CN"/>
        </w:rPr>
      </w:pPr>
      <w:r>
        <w:rPr>
          <w:rFonts w:hint="eastAsia"/>
          <w:color w:val="auto"/>
          <w:sz w:val="32"/>
          <w:szCs w:val="32"/>
          <w:highlight w:val="none"/>
        </w:rPr>
        <w:t>签订时间：</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使用说明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0"/>
    <w:p w14:paraId="603A96E7">
      <w:pPr>
        <w:pStyle w:val="3"/>
        <w:adjustRightInd w:val="0"/>
        <w:snapToGrid w:val="0"/>
        <w:spacing w:beforeLines="0" w:line="400" w:lineRule="exact"/>
        <w:jc w:val="center"/>
        <w:rPr>
          <w:rFonts w:hint="eastAsia" w:ascii="黑体" w:hAnsi="黑体" w:eastAsia="黑体"/>
          <w:color w:val="auto"/>
          <w:sz w:val="28"/>
          <w:szCs w:val="28"/>
          <w:highlight w:val="none"/>
        </w:rPr>
      </w:pPr>
      <w:bookmarkStart w:id="401" w:name="_Toc22209"/>
    </w:p>
    <w:p w14:paraId="6BD6C5DD">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第一节</w:t>
      </w:r>
      <w:r>
        <w:rPr>
          <w:rFonts w:hint="eastAsia" w:ascii="黑体" w:hAnsi="华文中宋" w:eastAsia="黑体"/>
          <w:b w:val="0"/>
          <w:bCs w:val="0"/>
          <w:color w:val="auto"/>
          <w:sz w:val="28"/>
          <w:szCs w:val="28"/>
          <w:highlight w:val="none"/>
        </w:rPr>
        <w:t>政府采购合同协议书</w:t>
      </w:r>
      <w:bookmarkEnd w:id="401"/>
    </w:p>
    <w:p w14:paraId="692FE3BD">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6"/>
        <w:adjustRightInd w:val="0"/>
        <w:snapToGrid w:val="0"/>
        <w:spacing w:before="0" w:beforeLines="0" w:after="0" w:line="400" w:lineRule="exact"/>
        <w:ind w:left="0" w:leftChars="0" w:firstLine="48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乙方的《投标（响应）文件》及《中标（成交）通知书》，甲乙双方同意签订本合同。具体情况及要求如下：</w:t>
      </w:r>
    </w:p>
    <w:p w14:paraId="6883AE5A">
      <w:pPr>
        <w:numPr>
          <w:ilvl w:val="0"/>
          <w:numId w:val="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6"/>
        <w:numPr>
          <w:ilvl w:val="0"/>
          <w:numId w:val="3"/>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p>
    <w:p w14:paraId="299CEB1B">
      <w:pPr>
        <w:pStyle w:val="6"/>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采购项目编号：</w:t>
      </w:r>
    </w:p>
    <w:p w14:paraId="69CD7E78">
      <w:pPr>
        <w:pStyle w:val="6"/>
        <w:adjustRightInd w:val="0"/>
        <w:snapToGrid w:val="0"/>
        <w:spacing w:before="0" w:beforeLines="0" w:after="0" w:line="400" w:lineRule="exact"/>
        <w:ind w:left="0" w:leftChars="0" w:firstLine="48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（2）采购计划编号：</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s="宋体"/>
          <w:color w:val="auto"/>
          <w:szCs w:val="21"/>
          <w:highlight w:val="none"/>
          <w:lang w:val="en-US" w:eastAsia="zh-CN"/>
        </w:rPr>
        <w:t>品牌：规格型号：</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标的名称：</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关键部件：品牌：型号：</w:t>
      </w:r>
    </w:p>
    <w:p w14:paraId="32E278FB">
      <w:pPr>
        <w:pStyle w:val="80"/>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：品牌：型号：</w:t>
      </w:r>
    </w:p>
    <w:p w14:paraId="39A173DC">
      <w:pPr>
        <w:pStyle w:val="80"/>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关键部件：品牌：型号：</w:t>
      </w:r>
    </w:p>
    <w:p w14:paraId="691E722B">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（注：关键部件是指财政部会同有关部门发布的政府采购需求标准规定的需要通过国家有关部门指定的测评机构开展的安全可靠测评的软硬件，如CPU芯片、操作系统、数据库等。）</w:t>
      </w:r>
    </w:p>
    <w:p w14:paraId="4277D579">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：数量：金额：</w:t>
      </w:r>
    </w:p>
    <w:p w14:paraId="5BFFC7C6">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8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部门集中采购</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8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p>
    <w:p w14:paraId="092B70C7">
      <w:pPr>
        <w:pStyle w:val="80"/>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80"/>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是</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是</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是</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是</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是</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是</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eastAsia="宋体"/>
          <w:color w:val="auto"/>
          <w:szCs w:val="21"/>
          <w:highlight w:val="none"/>
          <w:u w:val="single"/>
          <w:lang w:eastAsia="zh-CN"/>
        </w:rPr>
      </w:pPr>
      <w:r>
        <w:rPr>
          <w:rFonts w:hint="eastAsia" w:ascii="宋体" w:hAnsi="宋体"/>
          <w:color w:val="auto"/>
          <w:szCs w:val="21"/>
          <w:highlight w:val="none"/>
        </w:rPr>
        <w:t>分包主要内容：</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rPr>
        <w:sym w:font="Wingdings" w:char="00A8"/>
      </w:r>
      <w:r>
        <w:rPr>
          <w:rFonts w:hint="eastAsia" w:ascii="宋体" w:hAnsi="宋体"/>
          <w:iCs/>
          <w:color w:val="auto"/>
          <w:szCs w:val="21"/>
          <w:highlight w:val="none"/>
        </w:rPr>
        <w:t>大型企业</w:t>
      </w:r>
      <w:r>
        <w:rPr>
          <w:rFonts w:hint="eastAsia" w:ascii="宋体" w:hAnsi="宋体"/>
          <w:iCs/>
          <w:color w:val="auto"/>
          <w:szCs w:val="21"/>
          <w:highlight w:val="none"/>
        </w:rPr>
        <w:sym w:font="Wingdings" w:char="00A8"/>
      </w:r>
      <w:r>
        <w:rPr>
          <w:rFonts w:hint="eastAsia" w:ascii="宋体" w:hAnsi="宋体"/>
          <w:iCs/>
          <w:color w:val="auto"/>
          <w:szCs w:val="21"/>
          <w:highlight w:val="none"/>
        </w:rPr>
        <w:t>中型企业</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是</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80"/>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全部由外国投资者投资</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金额：</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eastAsia="zh-CN"/>
        </w:rPr>
      </w:pPr>
      <w:r>
        <w:rPr>
          <w:rFonts w:hint="eastAsia" w:ascii="宋体" w:hAnsi="宋体" w:cs="宋体"/>
          <w:color w:val="auto"/>
          <w:szCs w:val="21"/>
          <w:highlight w:val="none"/>
          <w:lang w:val="en-US" w:eastAsia="zh-CN"/>
        </w:rPr>
        <w:t>国别：</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none"/>
          <w:lang w:val="en-US" w:eastAsia="zh-CN"/>
        </w:rPr>
        <w:t>规格型号：</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80"/>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eastAsia="宋体" w:cs="Times New Roman"/>
          <w:b w:val="0"/>
          <w:bCs w:val="0"/>
          <w:color w:val="auto"/>
          <w:kern w:val="2"/>
          <w:sz w:val="21"/>
          <w:szCs w:val="21"/>
          <w:highlight w:val="none"/>
          <w:u w:val="none"/>
          <w:lang w:val="en-US" w:eastAsia="zh-CN"/>
        </w:rPr>
        <w:t>是否涉及绿色产品：</w:t>
      </w:r>
    </w:p>
    <w:p w14:paraId="49E59B22">
      <w:pPr>
        <w:pStyle w:val="80"/>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p>
    <w:p w14:paraId="18C94CF8">
      <w:pPr>
        <w:pStyle w:val="80"/>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（1）合同金额小写：</w:t>
      </w:r>
    </w:p>
    <w:p w14:paraId="3100BB11">
      <w:pPr>
        <w:adjustRightInd w:val="0"/>
        <w:snapToGrid w:val="0"/>
        <w:spacing w:before="0" w:beforeLines="0" w:line="400" w:lineRule="exact"/>
        <w:ind w:left="0" w:firstLine="0" w:firstLineChars="0"/>
        <w:rPr>
          <w:rFonts w:hint="eastAsia" w:ascii="宋体" w:hAnsi="宋体" w:eastAsia="宋体"/>
          <w:color w:val="auto"/>
          <w:szCs w:val="21"/>
          <w:highlight w:val="none"/>
          <w:u w:val="single"/>
          <w:lang w:eastAsia="zh-CN"/>
        </w:rPr>
      </w:pPr>
      <w:r>
        <w:rPr>
          <w:rFonts w:hint="eastAsia" w:ascii="宋体" w:hAnsi="宋体"/>
          <w:color w:val="auto"/>
          <w:szCs w:val="21"/>
          <w:highlight w:val="none"/>
        </w:rPr>
        <w:t>大写：</w:t>
      </w:r>
    </w:p>
    <w:p w14:paraId="07FDFC3D">
      <w:pPr>
        <w:adjustRightInd w:val="0"/>
        <w:snapToGrid w:val="0"/>
        <w:spacing w:before="0" w:beforeLines="0" w:line="400" w:lineRule="exact"/>
        <w:ind w:firstLine="0" w:firstLineChars="0"/>
        <w:rPr>
          <w:rFonts w:hint="eastAsia" w:ascii="宋体" w:hAnsi="宋体" w:eastAsia="宋体"/>
          <w:color w:val="auto"/>
          <w:szCs w:val="21"/>
          <w:highlight w:val="none"/>
          <w:lang w:eastAsia="zh-CN"/>
        </w:rPr>
      </w:pP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p>
    <w:p w14:paraId="690AD270">
      <w:pPr>
        <w:adjustRightInd w:val="0"/>
        <w:snapToGrid w:val="0"/>
        <w:spacing w:before="0" w:beforeLines="0" w:line="400" w:lineRule="exact"/>
        <w:ind w:firstLine="0" w:firstLineChars="0"/>
        <w:rPr>
          <w:rFonts w:hint="eastAsia" w:ascii="宋体" w:hAnsi="宋体" w:eastAsia="宋体"/>
          <w:color w:val="auto"/>
          <w:szCs w:val="21"/>
          <w:highlight w:val="none"/>
          <w:u w:val="single"/>
          <w:lang w:eastAsia="zh-CN"/>
        </w:rPr>
      </w:pPr>
      <w:r>
        <w:rPr>
          <w:rFonts w:hint="eastAsia" w:ascii="宋体" w:hAnsi="宋体"/>
          <w:color w:val="auto"/>
          <w:szCs w:val="21"/>
          <w:highlight w:val="none"/>
        </w:rPr>
        <w:t>大写：</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rPr>
        <w:sym w:font="Wingdings" w:char="00A8"/>
      </w:r>
      <w:r>
        <w:rPr>
          <w:rFonts w:hint="eastAsia" w:ascii="宋体" w:hAnsi="宋体"/>
          <w:iCs/>
          <w:color w:val="auto"/>
          <w:szCs w:val="21"/>
          <w:highlight w:val="none"/>
        </w:rPr>
        <w:t>固定总价</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sym w:font="Wingdings" w:char="00A8"/>
      </w:r>
      <w:r>
        <w:rPr>
          <w:rFonts w:hint="eastAsia" w:ascii="宋体" w:hAnsi="宋体"/>
          <w:iCs/>
          <w:color w:val="auto"/>
          <w:szCs w:val="21"/>
          <w:highlight w:val="none"/>
        </w:rPr>
        <w:t>成本补偿</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21D57501">
      <w:pPr>
        <w:pStyle w:val="793"/>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hint="eastAsia" w:ascii="宋体" w:hAnsi="宋体" w:eastAsia="宋体"/>
          <w:color w:val="auto"/>
          <w:szCs w:val="21"/>
          <w:highlight w:val="none"/>
          <w:u w:val="single"/>
          <w:lang w:eastAsia="zh-CN"/>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w:t>
      </w:r>
    </w:p>
    <w:p w14:paraId="134AFDAB">
      <w:pPr>
        <w:snapToGrid w:val="0"/>
        <w:spacing w:beforeLines="0" w:line="400" w:lineRule="exact"/>
        <w:ind w:firstLine="630" w:firstLineChars="300"/>
        <w:rPr>
          <w:rFonts w:hint="eastAsia" w:eastAsia="宋体"/>
          <w:color w:val="auto"/>
          <w:highlight w:val="none"/>
          <w:lang w:eastAsia="zh-CN"/>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（应明确预付款的支付比例和支付条件）</w:t>
      </w:r>
    </w:p>
    <w:p w14:paraId="7E8B42F5">
      <w:pPr>
        <w:adjustRightInd w:val="0"/>
        <w:snapToGrid w:val="0"/>
        <w:spacing w:before="0" w:beforeLines="0" w:line="400" w:lineRule="exact"/>
        <w:ind w:firstLine="630" w:firstLineChars="300"/>
        <w:rPr>
          <w:rFonts w:hint="eastAsia" w:ascii="宋体" w:hAnsi="宋体" w:eastAsia="宋体"/>
          <w:color w:val="auto"/>
          <w:szCs w:val="21"/>
          <w:highlight w:val="none"/>
          <w:u w:val="single"/>
          <w:lang w:eastAsia="zh-CN"/>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（应明确按照成本补偿方式的支付方式和支付条件）</w:t>
      </w:r>
    </w:p>
    <w:p w14:paraId="605508AB">
      <w:pPr>
        <w:adjustRightInd w:val="0"/>
        <w:snapToGrid w:val="0"/>
        <w:spacing w:before="0" w:beforeLines="0" w:line="400" w:lineRule="exact"/>
        <w:ind w:firstLine="630" w:firstLineChars="300"/>
        <w:rPr>
          <w:rFonts w:hint="eastAsia" w:ascii="宋体" w:hAnsi="宋体" w:eastAsia="宋体"/>
          <w:color w:val="auto"/>
          <w:szCs w:val="21"/>
          <w:highlight w:val="none"/>
          <w:lang w:eastAsia="zh-CN"/>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（应明确按照绩效激励方式的支付方式和支付条件）</w:t>
      </w:r>
    </w:p>
    <w:p w14:paraId="4EA568F2">
      <w:pPr>
        <w:numPr>
          <w:ilvl w:val="0"/>
          <w:numId w:val="2"/>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（1）起始日期：年月日，完成日期：年月日。</w:t>
      </w:r>
    </w:p>
    <w:p w14:paraId="4809E36B">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80"/>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收取履约保证金形式：</w:t>
      </w:r>
    </w:p>
    <w:p w14:paraId="0E2D856C">
      <w:pPr>
        <w:pStyle w:val="80"/>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收取履约保证金金额：</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履约担保期限</w:t>
      </w:r>
      <w:r>
        <w:rPr>
          <w:rFonts w:hint="eastAsia" w:ascii="宋体" w:hAnsi="宋体" w:cs="宋体"/>
          <w:bCs/>
          <w:color w:val="auto"/>
          <w:szCs w:val="21"/>
          <w:highlight w:val="none"/>
          <w:u w:val="none"/>
          <w:lang w:eastAsia="zh-CN"/>
        </w:rPr>
        <w:t>：</w:t>
      </w:r>
    </w:p>
    <w:p w14:paraId="36B22549">
      <w:pPr>
        <w:adjustRightInd w:val="0"/>
        <w:snapToGrid w:val="0"/>
        <w:spacing w:before="0" w:beforeLines="0" w:line="400" w:lineRule="exact"/>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（4）分期履行要求：</w:t>
      </w:r>
    </w:p>
    <w:p w14:paraId="42163252">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p>
    <w:p w14:paraId="62B1141F">
      <w:pPr>
        <w:numPr>
          <w:ilvl w:val="0"/>
          <w:numId w:val="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4"/>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自行组织</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hint="eastAsia" w:ascii="宋体" w:hAnsi="宋体" w:eastAsia="宋体"/>
          <w:bCs/>
          <w:color w:val="auto"/>
          <w:szCs w:val="21"/>
          <w:highlight w:val="none"/>
          <w:lang w:eastAsia="zh-CN"/>
        </w:rPr>
      </w:pPr>
      <w:r>
        <w:rPr>
          <w:rFonts w:hint="eastAsia" w:ascii="宋体" w:hAnsi="宋体"/>
          <w:bCs/>
          <w:color w:val="auto"/>
          <w:szCs w:val="21"/>
          <w:highlight w:val="none"/>
        </w:rPr>
        <w:t>验收主体：</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bCs/>
          <w:color w:val="auto"/>
          <w:szCs w:val="21"/>
          <w:highlight w:val="none"/>
        </w:rPr>
        <w:t>验收组织的其他事项：</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（计划于何时验收/供应商提出验收申请之日起日内组织验收）</w:t>
      </w:r>
    </w:p>
    <w:p w14:paraId="0C3A6C4A">
      <w:pPr>
        <w:adjustRightInd w:val="0"/>
        <w:snapToGrid w:val="0"/>
        <w:spacing w:before="0" w:beforeLines="0" w:line="400" w:lineRule="exact"/>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一次性验收</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p>
    <w:p w14:paraId="42968403">
      <w:pPr>
        <w:adjustRightInd w:val="0"/>
        <w:snapToGrid w:val="0"/>
        <w:spacing w:before="0" w:beforeLines="0" w:line="400" w:lineRule="exact"/>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rPr>
        <w:t>（4）履约验收程序：</w:t>
      </w:r>
    </w:p>
    <w:p w14:paraId="796CFB8F">
      <w:pPr>
        <w:adjustRightInd w:val="0"/>
        <w:snapToGrid w:val="0"/>
        <w:spacing w:before="0" w:beforeLines="0" w:line="400" w:lineRule="exact"/>
        <w:ind w:firstLine="420" w:firstLineChars="200"/>
        <w:rPr>
          <w:rFonts w:hint="eastAsia" w:ascii="宋体" w:hAnsi="宋体" w:eastAsia="宋体"/>
          <w:bCs/>
          <w:color w:val="auto"/>
          <w:szCs w:val="21"/>
          <w:highlight w:val="none"/>
          <w:u w:val="single"/>
          <w:lang w:eastAsia="zh-CN"/>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p>
    <w:p w14:paraId="7AC5F489">
      <w:pPr>
        <w:adjustRightInd w:val="0"/>
        <w:snapToGrid w:val="0"/>
        <w:spacing w:before="0" w:beforeLines="0" w:line="400" w:lineRule="exact"/>
        <w:ind w:firstLine="420" w:firstLineChars="200"/>
        <w:rPr>
          <w:rFonts w:hint="eastAsia" w:ascii="宋体" w:hAnsi="宋体" w:eastAsia="宋体"/>
          <w:bCs/>
          <w:color w:val="auto"/>
          <w:szCs w:val="21"/>
          <w:highlight w:val="none"/>
          <w:u w:val="single"/>
          <w:lang w:eastAsia="zh-CN"/>
        </w:rPr>
      </w:pPr>
      <w:r>
        <w:rPr>
          <w:rFonts w:hint="eastAsia" w:ascii="宋体" w:hAnsi="宋体"/>
          <w:bCs/>
          <w:color w:val="auto"/>
          <w:szCs w:val="21"/>
          <w:highlight w:val="none"/>
        </w:rPr>
        <w:t>（6）履约验收标准：</w:t>
      </w:r>
    </w:p>
    <w:p w14:paraId="126FDE3A">
      <w:pPr>
        <w:pStyle w:val="80"/>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lang w:eastAsia="zh-CN"/>
        </w:rPr>
      </w:pPr>
      <w:r>
        <w:rPr>
          <w:rFonts w:hint="eastAsia" w:ascii="宋体" w:hAnsi="宋体" w:cs="宋体"/>
          <w:bCs/>
          <w:color w:val="auto"/>
          <w:szCs w:val="21"/>
          <w:highlight w:val="none"/>
        </w:rPr>
        <w:t>（8）履约验收其他事项：</w:t>
      </w:r>
      <w:r>
        <w:rPr>
          <w:rFonts w:hint="eastAsia" w:ascii="宋体" w:hAnsi="宋体" w:cs="宋体"/>
          <w:bCs/>
          <w:i w:val="0"/>
          <w:iCs w:val="0"/>
          <w:color w:val="auto"/>
          <w:szCs w:val="21"/>
          <w:highlight w:val="none"/>
          <w:u w:val="single"/>
        </w:rPr>
        <w:t>（产权过户登记等）</w:t>
      </w:r>
    </w:p>
    <w:p w14:paraId="1667FC31">
      <w:pPr>
        <w:numPr>
          <w:ilvl w:val="0"/>
          <w:numId w:val="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80"/>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本合同自生效。</w:t>
      </w:r>
    </w:p>
    <w:p w14:paraId="4CB74CE8">
      <w:pPr>
        <w:numPr>
          <w:ilvl w:val="0"/>
          <w:numId w:val="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本合同一式份，</w:t>
      </w:r>
      <w:r>
        <w:rPr>
          <w:rFonts w:hint="eastAsia" w:ascii="宋体" w:hAnsi="宋体"/>
          <w:color w:val="auto"/>
          <w:szCs w:val="21"/>
          <w:highlight w:val="none"/>
          <w:lang w:eastAsia="zh-CN"/>
        </w:rPr>
        <w:t>甲方</w:t>
      </w:r>
      <w:r>
        <w:rPr>
          <w:rFonts w:hint="eastAsia" w:ascii="宋体" w:hAnsi="宋体"/>
          <w:color w:val="auto"/>
          <w:szCs w:val="21"/>
          <w:highlight w:val="none"/>
        </w:rPr>
        <w:t>执份，</w:t>
      </w:r>
      <w:r>
        <w:rPr>
          <w:rFonts w:hint="eastAsia" w:ascii="宋体" w:hAnsi="宋体"/>
          <w:color w:val="auto"/>
          <w:szCs w:val="21"/>
          <w:highlight w:val="none"/>
          <w:lang w:eastAsia="zh-CN"/>
        </w:rPr>
        <w:t>乙方</w:t>
      </w:r>
      <w:r>
        <w:rPr>
          <w:rFonts w:hint="eastAsia" w:ascii="宋体" w:hAnsi="宋体"/>
          <w:color w:val="auto"/>
          <w:szCs w:val="21"/>
          <w:highlight w:val="none"/>
        </w:rPr>
        <w:t>执份，均具有同等法律效力。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合同订立时间：年月日</w:t>
      </w:r>
    </w:p>
    <w:p w14:paraId="3D890301">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合同订立地点：</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3"/>
        <w:spacing w:beforeLines="0" w:line="400" w:lineRule="exact"/>
        <w:rPr>
          <w:color w:val="auto"/>
          <w:highlight w:val="none"/>
        </w:rPr>
      </w:pPr>
    </w:p>
    <w:p w14:paraId="0B1D678B">
      <w:pPr>
        <w:pStyle w:val="3"/>
        <w:spacing w:beforeLines="0" w:line="400" w:lineRule="exact"/>
        <w:rPr>
          <w:rFonts w:hint="eastAsia" w:ascii="宋体" w:hAnsi="宋体" w:eastAsia="仿宋_GB2312" w:cs="Times New Roman"/>
          <w:b w:val="0"/>
          <w:bCs w:val="0"/>
          <w:color w:val="auto"/>
          <w:sz w:val="21"/>
          <w:szCs w:val="21"/>
          <w:highlight w:val="none"/>
          <w:lang w:val="en-US" w:eastAsia="zh-CN"/>
        </w:rPr>
      </w:pPr>
    </w:p>
    <w:p w14:paraId="0DA30128">
      <w:pPr>
        <w:rPr>
          <w:rFonts w:hint="eastAsia"/>
          <w:color w:val="auto"/>
          <w:highlight w:val="none"/>
        </w:rPr>
      </w:pPr>
      <w:r>
        <w:rPr>
          <w:rFonts w:hint="eastAsia"/>
          <w:color w:val="auto"/>
          <w:highlight w:val="none"/>
        </w:rPr>
        <w:br w:type="page"/>
      </w:r>
    </w:p>
    <w:p w14:paraId="47BBEFF6">
      <w:pPr>
        <w:pStyle w:val="793"/>
        <w:rPr>
          <w:rFonts w:hint="eastAsia"/>
          <w:color w:val="auto"/>
          <w:highlight w:val="none"/>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联系人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联系人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6"/>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2" w:name="_Toc27624"/>
      <w:r>
        <w:rPr>
          <w:rFonts w:hint="eastAsia" w:ascii="黑体" w:hAnsi="黑体" w:eastAsia="黑体"/>
          <w:b w:val="0"/>
          <w:bCs w:val="0"/>
          <w:color w:val="auto"/>
          <w:sz w:val="28"/>
          <w:szCs w:val="28"/>
          <w:highlight w:val="none"/>
        </w:rPr>
        <w:t>第二节政府采购合同通用条款</w:t>
      </w:r>
      <w:bookmarkEnd w:id="402"/>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5"/>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.1</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.2</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.1</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5"/>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5"/>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6"/>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.4</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7.5</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80"/>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7.6</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w:t>
      </w:r>
      <w:r>
        <w:rPr>
          <w:rFonts w:hint="eastAsia" w:ascii="宋体" w:hAnsi="宋体"/>
          <w:b/>
          <w:color w:val="auto"/>
          <w:sz w:val="24"/>
          <w:highlight w:val="none"/>
        </w:rPr>
        <w:t>质量标准和保证</w:t>
      </w:r>
    </w:p>
    <w:p w14:paraId="39DD594B">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.2</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.1乙方对其所销售的货物应当享有知识产权或经权利人合法授权，保证没有侵犯任何第三人的知识产权等权利。</w:t>
      </w:r>
      <w:bookmarkStart w:id="403"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3"/>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11.1</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.1</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3"/>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12.2</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.1</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8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8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16.4</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8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.解决争议的方法</w:t>
      </w:r>
    </w:p>
    <w:p w14:paraId="3819E97B">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20.1</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5"/>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.法律适用</w:t>
      </w:r>
    </w:p>
    <w:p w14:paraId="26ACD4B6">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.1本合同的订立、生效、解释、履行及与本合同有关的争议解决，均适用法律、行政法规。</w:t>
      </w:r>
    </w:p>
    <w:p w14:paraId="791C2737">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22.</w:t>
      </w:r>
      <w:r>
        <w:rPr>
          <w:rFonts w:hint="eastAsia" w:ascii="宋体" w:hAnsi="宋体"/>
          <w:b/>
          <w:color w:val="auto"/>
          <w:sz w:val="24"/>
          <w:highlight w:val="none"/>
        </w:rPr>
        <w:t>通知</w:t>
      </w:r>
    </w:p>
    <w:p w14:paraId="56541F98">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.1本合同任何一方向对方发出的通知、信件、数据电文等，应当发送至本合同第一部分《政府采购合同协议书》所约定的通讯地址、联系人、联系电话或电子邮箱。</w:t>
      </w:r>
    </w:p>
    <w:p w14:paraId="40B6340F">
      <w:pPr>
        <w:pStyle w:val="80"/>
        <w:ind w:firstLine="0" w:firstLineChars="0"/>
        <w:jc w:val="both"/>
        <w:rPr>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23.2合同附件与合同正文具有同等的法律效力。</w:t>
      </w:r>
      <w:bookmarkStart w:id="404"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第三节政府采购合同专用条款</w:t>
      </w:r>
      <w:bookmarkEnd w:id="404"/>
    </w:p>
    <w:tbl>
      <w:tblPr>
        <w:tblStyle w:val="63"/>
        <w:tblW w:w="90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671"/>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671"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671"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671"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671"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671"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671"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671"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671"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671"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671"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671" w:type="dxa"/>
            <w:vAlign w:val="center"/>
          </w:tcPr>
          <w:p w14:paraId="79864455">
            <w:pPr>
              <w:autoSpaceDE w:val="0"/>
              <w:autoSpaceDN w:val="0"/>
              <w:adjustRightInd w:val="0"/>
              <w:snapToGrid w:val="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671"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80"/>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671"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671" w:type="dxa"/>
            <w:vAlign w:val="center"/>
          </w:tcPr>
          <w:p w14:paraId="4A7A01BD">
            <w:pPr>
              <w:adjustRightInd w:val="0"/>
              <w:snapToGrid w:val="0"/>
              <w:jc w:val="left"/>
              <w:rPr>
                <w:rFonts w:ascii="宋体" w:hAnsi="宋体"/>
                <w:color w:val="auto"/>
                <w:szCs w:val="21"/>
                <w:highlight w:val="none"/>
              </w:rPr>
            </w:pPr>
            <w:r>
              <w:rPr>
                <w:rFonts w:hint="eastAsia" w:ascii="宋体" w:hAnsi="宋体"/>
                <w:color w:val="auto"/>
                <w:szCs w:val="21"/>
                <w:highlight w:val="none"/>
              </w:rPr>
              <w:t>合同签订后7个工作日内，采购人向中标人支付合同金额的</w:t>
            </w:r>
            <w:r>
              <w:rPr>
                <w:rFonts w:hint="eastAsia" w:ascii="宋体" w:hAnsi="宋体"/>
                <w:color w:val="auto"/>
                <w:szCs w:val="21"/>
                <w:highlight w:val="none"/>
                <w:lang w:val="en-US" w:eastAsia="zh-CN"/>
              </w:rPr>
              <w:t>50</w:t>
            </w:r>
            <w:r>
              <w:rPr>
                <w:rFonts w:hint="eastAsia" w:ascii="宋体" w:hAnsi="宋体"/>
                <w:color w:val="auto"/>
                <w:szCs w:val="21"/>
                <w:highlight w:val="none"/>
              </w:rPr>
              <w:t>%，</w:t>
            </w:r>
            <w:r>
              <w:rPr>
                <w:rFonts w:hint="eastAsia" w:ascii="宋体" w:hAnsi="宋体"/>
                <w:color w:val="auto"/>
                <w:szCs w:val="21"/>
                <w:highlight w:val="none"/>
                <w:lang w:val="en-US" w:eastAsia="zh-CN"/>
              </w:rPr>
              <w:t>验收合格后支付全部费用</w:t>
            </w:r>
            <w:r>
              <w:rPr>
                <w:rFonts w:hint="eastAsia" w:ascii="宋体" w:hAnsi="宋体"/>
                <w:color w:val="auto"/>
                <w:szCs w:val="21"/>
                <w:highlight w:val="none"/>
              </w:rPr>
              <w:t>。</w:t>
            </w: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671"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671"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671"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671"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671"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671"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671"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671"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671"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671"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（1）向仲裁委员会申请仲裁，仲裁地点为；</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671"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2"/>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3"/>
        <w:rPr>
          <w:color w:val="auto"/>
          <w:highlight w:val="none"/>
        </w:rPr>
      </w:pPr>
    </w:p>
    <w:p w14:paraId="4A32F591">
      <w:pPr>
        <w:rPr>
          <w:color w:val="auto"/>
          <w:highlight w:val="none"/>
        </w:rPr>
      </w:pPr>
    </w:p>
    <w:p w14:paraId="7C6EBD49">
      <w:pPr>
        <w:pStyle w:val="80"/>
        <w:rPr>
          <w:color w:val="auto"/>
          <w:highlight w:val="none"/>
        </w:rPr>
      </w:pPr>
    </w:p>
    <w:p w14:paraId="228D8E15">
      <w:pPr>
        <w:pStyle w:val="80"/>
        <w:rPr>
          <w:color w:val="auto"/>
          <w:highlight w:val="none"/>
        </w:rPr>
      </w:pPr>
    </w:p>
    <w:p w14:paraId="4E0275DF">
      <w:pPr>
        <w:pStyle w:val="80"/>
        <w:rPr>
          <w:color w:val="auto"/>
          <w:highlight w:val="none"/>
        </w:rPr>
      </w:pPr>
    </w:p>
    <w:p w14:paraId="4345F62D">
      <w:pPr>
        <w:pStyle w:val="80"/>
        <w:rPr>
          <w:color w:val="auto"/>
          <w:highlight w:val="none"/>
        </w:rPr>
      </w:pPr>
    </w:p>
    <w:p w14:paraId="666A5A5F">
      <w:pPr>
        <w:pStyle w:val="80"/>
        <w:rPr>
          <w:color w:val="auto"/>
          <w:highlight w:val="none"/>
        </w:rPr>
      </w:pPr>
    </w:p>
    <w:p w14:paraId="758B87D9">
      <w:pPr>
        <w:pStyle w:val="80"/>
        <w:rPr>
          <w:color w:val="auto"/>
          <w:highlight w:val="none"/>
        </w:rPr>
      </w:pPr>
    </w:p>
    <w:p w14:paraId="6CB50902">
      <w:pPr>
        <w:pStyle w:val="80"/>
        <w:rPr>
          <w:color w:val="auto"/>
          <w:highlight w:val="none"/>
        </w:rPr>
      </w:pPr>
    </w:p>
    <w:p w14:paraId="77DE7B82">
      <w:pPr>
        <w:pStyle w:val="80"/>
        <w:rPr>
          <w:color w:val="auto"/>
          <w:highlight w:val="none"/>
        </w:rPr>
      </w:pPr>
    </w:p>
    <w:p w14:paraId="0FE66399">
      <w:pPr>
        <w:pStyle w:val="80"/>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bookmarkEnd w:id="399"/>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sz w:val="24"/>
          <w:highlight w:val="none"/>
        </w:rPr>
        <w:t>：</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淳安县巡回诊疗车（含车载医疗设备）采购项目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ZJJAZF[2025]17号</w:t>
      </w:r>
      <w:r>
        <w:rPr>
          <w:rFonts w:hint="eastAsia" w:ascii="宋体" w:hAnsi="宋体" w:cs="宋体"/>
          <w:color w:val="auto"/>
          <w:sz w:val="24"/>
          <w:highlight w:val="none"/>
        </w:rPr>
        <w:t>】政府采购活动，郑重承诺：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2、具有良好的商业信誉和健全的财务会计制度；</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82C0A50">
      <w:pPr>
        <w:snapToGrid w:val="0"/>
        <w:spacing w:line="360" w:lineRule="auto"/>
        <w:ind w:firstLine="5520" w:firstLineChars="2300"/>
        <w:jc w:val="right"/>
        <w:rPr>
          <w:rFonts w:hint="eastAsia" w:ascii="宋体" w:hAnsi="宋体" w:cs="宋体"/>
          <w:color w:val="auto"/>
          <w:kern w:val="0"/>
          <w:sz w:val="24"/>
          <w:highlight w:val="none"/>
          <w:lang w:val="zh-CN"/>
        </w:rPr>
      </w:pPr>
    </w:p>
    <w:p w14:paraId="3589F0F9">
      <w:pPr>
        <w:snapToGrid w:val="0"/>
        <w:spacing w:line="360" w:lineRule="auto"/>
        <w:ind w:firstLine="5520" w:firstLineChars="2300"/>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1FE38318">
      <w:pPr>
        <w:widowControl/>
        <w:spacing w:line="360" w:lineRule="auto"/>
        <w:ind w:firstLine="643" w:firstLineChars="200"/>
        <w:jc w:val="center"/>
        <w:rPr>
          <w:rFonts w:hint="eastAsia" w:ascii="宋体" w:hAnsi="宋体" w:cs="宋体"/>
          <w:b/>
          <w:color w:val="auto"/>
          <w:kern w:val="0"/>
          <w:sz w:val="32"/>
          <w:szCs w:val="32"/>
          <w:highlight w:val="none"/>
        </w:rPr>
      </w:pPr>
    </w:p>
    <w:p w14:paraId="7E0048A7">
      <w:pPr>
        <w:widowControl/>
        <w:spacing w:line="360" w:lineRule="auto"/>
        <w:ind w:firstLine="643" w:firstLineChars="200"/>
        <w:jc w:val="center"/>
        <w:rPr>
          <w:rFonts w:hint="eastAsia"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附件7</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27CB090">
      <w:pPr>
        <w:widowControl/>
        <w:spacing w:line="360" w:lineRule="auto"/>
        <w:ind w:firstLine="472" w:firstLineChars="196"/>
        <w:jc w:val="left"/>
        <w:rPr>
          <w:rFonts w:hint="eastAsia" w:ascii="宋体" w:hAnsi="宋体" w:cs="宋体"/>
          <w:b/>
          <w:color w:val="auto"/>
          <w:sz w:val="24"/>
          <w:highlight w:val="none"/>
        </w:rPr>
      </w:pPr>
    </w:p>
    <w:p w14:paraId="0BCF2F6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附件7</w:t>
      </w:r>
      <w:r>
        <w:rPr>
          <w:rFonts w:hint="eastAsia" w:ascii="宋体" w:hAnsi="宋体" w:cs="宋体"/>
          <w:color w:val="auto"/>
          <w:sz w:val="24"/>
          <w:highlight w:val="none"/>
          <w:lang w:eastAsia="zh-CN"/>
        </w:rPr>
        <w:t>）</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AB955B4">
      <w:pPr>
        <w:snapToGrid w:val="0"/>
        <w:spacing w:before="50" w:after="50" w:line="360" w:lineRule="auto"/>
        <w:jc w:val="center"/>
        <w:rPr>
          <w:rFonts w:hint="eastAsia" w:ascii="宋体" w:hAnsi="宋体" w:eastAsia="宋体" w:cs="宋体"/>
          <w:color w:val="auto"/>
          <w:sz w:val="24"/>
          <w:highlight w:val="none"/>
          <w:lang w:eastAsia="zh-CN"/>
        </w:rPr>
      </w:pPr>
    </w:p>
    <w:p w14:paraId="0CA2D1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附件7</w:t>
      </w:r>
      <w:r>
        <w:rPr>
          <w:rFonts w:hint="eastAsia" w:ascii="宋体" w:hAnsi="宋体" w:cs="宋体"/>
          <w:color w:val="auto"/>
          <w:sz w:val="24"/>
          <w:highlight w:val="none"/>
          <w:lang w:eastAsia="zh-CN"/>
        </w:rPr>
        <w:t>）</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675AFA6">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3"/>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74FD1BFE">
      <w:pPr>
        <w:pStyle w:val="3"/>
        <w:rPr>
          <w:rFonts w:ascii="宋体" w:hAnsi="宋体" w:cs="宋体"/>
          <w:b/>
          <w:color w:val="auto"/>
          <w:kern w:val="0"/>
          <w:sz w:val="32"/>
          <w:szCs w:val="32"/>
          <w:highlight w:val="none"/>
        </w:rPr>
      </w:pPr>
    </w:p>
    <w:p w14:paraId="30CCDC4E">
      <w:pPr>
        <w:rPr>
          <w:rFonts w:ascii="宋体" w:hAnsi="宋体" w:cs="宋体"/>
          <w:b/>
          <w:color w:val="auto"/>
          <w:kern w:val="0"/>
          <w:sz w:val="32"/>
          <w:szCs w:val="32"/>
          <w:highlight w:val="none"/>
        </w:rPr>
      </w:pPr>
    </w:p>
    <w:p w14:paraId="6563859A">
      <w:pPr>
        <w:snapToGrid w:val="0"/>
        <w:spacing w:line="360" w:lineRule="auto"/>
        <w:ind w:firstLine="3855" w:firstLineChars="1200"/>
        <w:outlineLvl w:val="0"/>
        <w:rPr>
          <w:rFonts w:hint="eastAsia"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sz w:val="24"/>
          <w:highlight w:val="none"/>
        </w:rPr>
        <w:t>：</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淳安县巡回诊疗车（含车载医疗设备）采购项目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ZJJAZF[2025]17号</w:t>
      </w:r>
      <w:r>
        <w:rPr>
          <w:rFonts w:hint="eastAsia" w:ascii="宋体" w:hAnsi="宋体" w:cs="宋体"/>
          <w:color w:val="auto"/>
          <w:sz w:val="24"/>
          <w:highlight w:val="none"/>
        </w:rPr>
        <w:t>】招标的有关活动，并对此项目进行投标。为此：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8C99D6D">
      <w:pPr>
        <w:snapToGrid w:val="0"/>
        <w:spacing w:line="360" w:lineRule="auto"/>
        <w:ind w:left="420" w:leftChars="200"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2.3.2</w:t>
      </w:r>
      <w:r>
        <w:rPr>
          <w:rFonts w:hint="default" w:ascii="宋体" w:hAnsi="宋体" w:eastAsia="宋体" w:cs="宋体"/>
          <w:color w:val="auto"/>
          <w:sz w:val="24"/>
          <w:highlight w:val="none"/>
          <w:lang w:val="en-US" w:eastAsia="zh-CN"/>
        </w:rPr>
        <w:t>中小企业声明函</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val="en-US" w:eastAsia="zh-CN"/>
        </w:rPr>
        <w:t>）；</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4.1在收到中标通知书后，在中标通知书规定的期限内与你方签订合同；</w:t>
      </w:r>
    </w:p>
    <w:p w14:paraId="26033878">
      <w:pPr>
        <w:snapToGrid w:val="0"/>
        <w:spacing w:line="360" w:lineRule="auto"/>
        <w:ind w:left="210" w:leftChars="1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4.2在签订合同时不向你方提出附加条件；</w:t>
      </w:r>
    </w:p>
    <w:p w14:paraId="77DFCCED">
      <w:pPr>
        <w:snapToGrid w:val="0"/>
        <w:spacing w:line="360" w:lineRule="auto"/>
        <w:ind w:left="210" w:leftChars="1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4.3按照招标文件要求提交履约保证金；</w:t>
      </w:r>
    </w:p>
    <w:p w14:paraId="3CE78672">
      <w:pPr>
        <w:snapToGrid w:val="0"/>
        <w:spacing w:line="360" w:lineRule="auto"/>
        <w:ind w:left="210" w:leftChars="1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4.4在合同约定的期限内完成合同规定的全部义务。</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p>
    <w:p w14:paraId="0219E3E7">
      <w:pPr>
        <w:spacing w:line="360" w:lineRule="auto"/>
        <w:ind w:firstLine="3600" w:firstLineChars="15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投标人名称（电子签名）：</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77409DF">
      <w:pPr>
        <w:pStyle w:val="3"/>
        <w:rPr>
          <w:rFonts w:ascii="宋体" w:hAnsi="宋体" w:cs="宋体"/>
          <w:b/>
          <w:color w:val="auto"/>
          <w:kern w:val="0"/>
          <w:sz w:val="32"/>
          <w:szCs w:val="32"/>
          <w:highlight w:val="none"/>
        </w:rPr>
      </w:pPr>
    </w:p>
    <w:p w14:paraId="35B55E50">
      <w:pPr>
        <w:rPr>
          <w:rFonts w:ascii="宋体" w:hAnsi="宋体" w:cs="宋体"/>
          <w:b/>
          <w:color w:val="auto"/>
          <w:kern w:val="0"/>
          <w:sz w:val="32"/>
          <w:szCs w:val="32"/>
          <w:highlight w:val="none"/>
        </w:rPr>
      </w:pPr>
    </w:p>
    <w:p w14:paraId="76497498">
      <w:pPr>
        <w:pStyle w:val="3"/>
        <w:rPr>
          <w:rFonts w:ascii="宋体" w:hAnsi="宋体" w:cs="宋体"/>
          <w:b/>
          <w:color w:val="auto"/>
          <w:kern w:val="0"/>
          <w:sz w:val="32"/>
          <w:szCs w:val="32"/>
          <w:highlight w:val="none"/>
        </w:rPr>
      </w:pPr>
    </w:p>
    <w:p w14:paraId="6C7349D3">
      <w:pPr>
        <w:rPr>
          <w:rFonts w:ascii="宋体" w:hAnsi="宋体" w:cs="宋体"/>
          <w:b/>
          <w:color w:val="auto"/>
          <w:kern w:val="0"/>
          <w:sz w:val="32"/>
          <w:szCs w:val="32"/>
          <w:highlight w:val="none"/>
        </w:rPr>
      </w:pPr>
    </w:p>
    <w:p w14:paraId="61EC9458">
      <w:pPr>
        <w:pStyle w:val="3"/>
        <w:rPr>
          <w:rFonts w:ascii="宋体" w:hAnsi="宋体" w:cs="宋体"/>
          <w:b/>
          <w:color w:val="auto"/>
          <w:kern w:val="0"/>
          <w:sz w:val="32"/>
          <w:szCs w:val="32"/>
          <w:highlight w:val="none"/>
        </w:rPr>
      </w:pPr>
    </w:p>
    <w:p w14:paraId="76F4FE65">
      <w:pPr>
        <w:rPr>
          <w:rFonts w:ascii="宋体" w:hAnsi="宋体" w:cs="宋体"/>
          <w:b/>
          <w:color w:val="auto"/>
          <w:kern w:val="0"/>
          <w:sz w:val="32"/>
          <w:szCs w:val="32"/>
          <w:highlight w:val="none"/>
        </w:rPr>
      </w:pPr>
    </w:p>
    <w:p w14:paraId="7F1537AF">
      <w:pPr>
        <w:pStyle w:val="3"/>
        <w:rPr>
          <w:rFonts w:ascii="宋体" w:hAnsi="宋体" w:cs="宋体"/>
          <w:b/>
          <w:color w:val="auto"/>
          <w:kern w:val="0"/>
          <w:sz w:val="32"/>
          <w:szCs w:val="32"/>
          <w:highlight w:val="none"/>
        </w:rPr>
      </w:pPr>
    </w:p>
    <w:p w14:paraId="569FB4F6">
      <w:pPr>
        <w:rPr>
          <w:rFonts w:ascii="宋体" w:hAnsi="宋体" w:cs="宋体"/>
          <w:b/>
          <w:color w:val="auto"/>
          <w:kern w:val="0"/>
          <w:sz w:val="32"/>
          <w:szCs w:val="32"/>
          <w:highlight w:val="none"/>
        </w:rPr>
      </w:pPr>
    </w:p>
    <w:p w14:paraId="2FB5D042">
      <w:pPr>
        <w:pStyle w:val="3"/>
        <w:rPr>
          <w:color w:val="auto"/>
          <w:highlight w:val="none"/>
        </w:rPr>
      </w:pPr>
    </w:p>
    <w:p w14:paraId="6481BED3">
      <w:pPr>
        <w:jc w:val="center"/>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hint="eastAsia" w:ascii="宋体" w:hAnsi="宋体" w:eastAsia="宋体" w:cs="宋体"/>
          <w:color w:val="auto"/>
          <w:sz w:val="24"/>
          <w:highlight w:val="none"/>
          <w:lang w:eastAsia="zh-CN"/>
        </w:rPr>
      </w:pPr>
    </w:p>
    <w:p w14:paraId="13828FD1">
      <w:pPr>
        <w:snapToGrid w:val="0"/>
        <w:spacing w:line="360" w:lineRule="auto"/>
        <w:ind w:firstLine="2872" w:firstLineChars="894"/>
        <w:rPr>
          <w:rFonts w:hint="eastAsia" w:ascii="宋体" w:hAnsi="宋体" w:eastAsia="宋体" w:cs="宋体"/>
          <w:color w:val="auto"/>
          <w:highlight w:val="none"/>
          <w:lang w:eastAsia="zh-CN"/>
        </w:rPr>
      </w:pPr>
      <w:r>
        <w:rPr>
          <w:rFonts w:hint="eastAsia" w:ascii="宋体" w:hAnsi="宋体" w:cs="宋体"/>
          <w:b/>
          <w:color w:val="auto"/>
          <w:kern w:val="0"/>
          <w:sz w:val="32"/>
          <w:szCs w:val="32"/>
          <w:highlight w:val="none"/>
          <w:lang w:val="zh-CN"/>
        </w:rPr>
        <w:t>授权委托书（适用于非联合体投标）</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淳安县巡回诊疗车（含车载医疗设备）采购项目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ZJJAZF[2025]17号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淳安县巡回诊疗车（含车载医疗设备）采购项目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ZJJAZF[2025]17号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正面：反面：</w:t>
            </w:r>
          </w:p>
          <w:p w14:paraId="10785EB4">
            <w:pPr>
              <w:pStyle w:val="151"/>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5"/>
    <w:p w14:paraId="3FD8D56B">
      <w:pPr>
        <w:snapToGrid w:val="0"/>
        <w:spacing w:line="360" w:lineRule="auto"/>
        <w:rPr>
          <w:rFonts w:ascii="宋体" w:hAnsi="宋体" w:cs="宋体"/>
          <w:color w:val="auto"/>
          <w:kern w:val="0"/>
          <w:sz w:val="24"/>
          <w:highlight w:val="none"/>
        </w:rPr>
      </w:pPr>
    </w:p>
    <w:p w14:paraId="502BA82F">
      <w:pPr>
        <w:pStyle w:val="3"/>
        <w:rPr>
          <w:color w:val="auto"/>
          <w:highlight w:val="none"/>
        </w:rPr>
      </w:pPr>
    </w:p>
    <w:p w14:paraId="37D2F4F3">
      <w:pPr>
        <w:rPr>
          <w:color w:val="auto"/>
          <w:highlight w:val="none"/>
        </w:rPr>
      </w:pPr>
    </w:p>
    <w:p w14:paraId="6FDDAD93">
      <w:pPr>
        <w:pStyle w:val="3"/>
        <w:rPr>
          <w:color w:val="auto"/>
          <w:highlight w:val="none"/>
        </w:rPr>
      </w:pPr>
    </w:p>
    <w:p w14:paraId="5588269A">
      <w:pPr>
        <w:rPr>
          <w:color w:val="auto"/>
          <w:highlight w:val="none"/>
        </w:rPr>
      </w:pPr>
    </w:p>
    <w:p w14:paraId="2003F3D5">
      <w:pPr>
        <w:pStyle w:val="3"/>
        <w:rPr>
          <w:color w:val="auto"/>
          <w:highlight w:val="none"/>
        </w:rPr>
      </w:pPr>
    </w:p>
    <w:p w14:paraId="4F8F3C38">
      <w:pPr>
        <w:rPr>
          <w:color w:val="auto"/>
          <w:highlight w:val="none"/>
        </w:rPr>
      </w:pPr>
    </w:p>
    <w:p w14:paraId="537707E0">
      <w:pPr>
        <w:pStyle w:val="3"/>
        <w:rPr>
          <w:color w:val="auto"/>
          <w:highlight w:val="none"/>
        </w:rPr>
      </w:pPr>
    </w:p>
    <w:p w14:paraId="0D63069E">
      <w:pPr>
        <w:rPr>
          <w:color w:val="auto"/>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7534AC6F">
      <w:pPr>
        <w:jc w:val="center"/>
        <w:rPr>
          <w:rFonts w:ascii="宋体" w:hAnsi="宋体" w:cs="宋体"/>
          <w:b/>
          <w:color w:val="auto"/>
          <w:kern w:val="0"/>
          <w:sz w:val="32"/>
          <w:szCs w:val="32"/>
          <w:highlight w:val="none"/>
        </w:rPr>
      </w:pPr>
    </w:p>
    <w:p w14:paraId="4CF489CB">
      <w:pPr>
        <w:jc w:val="center"/>
        <w:rPr>
          <w:rFonts w:hint="eastAsia" w:ascii="宋体" w:hAnsi="宋体" w:eastAsia="宋体" w:cs="宋体"/>
          <w:b/>
          <w:color w:val="auto"/>
          <w:kern w:val="0"/>
          <w:sz w:val="32"/>
          <w:szCs w:val="32"/>
          <w:highlight w:val="none"/>
          <w:lang w:eastAsia="zh-CN"/>
        </w:rPr>
      </w:pPr>
    </w:p>
    <w:p w14:paraId="57B8AFA8">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见投标文件第页</w:t>
            </w:r>
          </w:p>
        </w:tc>
      </w:tr>
    </w:tbl>
    <w:p w14:paraId="4C9B56D6">
      <w:pPr>
        <w:ind w:firstLine="2891" w:firstLineChars="900"/>
        <w:rPr>
          <w:rFonts w:hint="eastAsia" w:ascii="宋体" w:hAnsi="宋体" w:cs="宋体"/>
          <w:b/>
          <w:color w:val="auto"/>
          <w:kern w:val="0"/>
          <w:sz w:val="32"/>
          <w:szCs w:val="32"/>
          <w:highlight w:val="none"/>
        </w:rPr>
      </w:pPr>
    </w:p>
    <w:p w14:paraId="0E305333">
      <w:pPr>
        <w:ind w:firstLine="2891" w:firstLineChars="900"/>
        <w:rPr>
          <w:rFonts w:hint="eastAsia" w:ascii="宋体" w:hAnsi="宋体" w:cs="宋体"/>
          <w:b/>
          <w:color w:val="auto"/>
          <w:kern w:val="0"/>
          <w:sz w:val="32"/>
          <w:szCs w:val="32"/>
          <w:highlight w:val="none"/>
        </w:rPr>
      </w:pPr>
    </w:p>
    <w:p w14:paraId="3D2AD6CA">
      <w:pPr>
        <w:ind w:firstLine="2891" w:firstLineChars="900"/>
        <w:rPr>
          <w:rFonts w:hint="eastAsia" w:ascii="宋体" w:hAnsi="宋体" w:cs="宋体"/>
          <w:b/>
          <w:color w:val="auto"/>
          <w:kern w:val="0"/>
          <w:sz w:val="32"/>
          <w:szCs w:val="32"/>
          <w:highlight w:val="none"/>
        </w:rPr>
      </w:pPr>
    </w:p>
    <w:p w14:paraId="4B756EDC">
      <w:pPr>
        <w:ind w:firstLine="2891" w:firstLineChars="900"/>
        <w:rPr>
          <w:rFonts w:hint="eastAsia" w:ascii="宋体" w:hAnsi="宋体" w:cs="宋体"/>
          <w:b/>
          <w:color w:val="auto"/>
          <w:kern w:val="0"/>
          <w:sz w:val="32"/>
          <w:szCs w:val="32"/>
          <w:highlight w:val="none"/>
        </w:rPr>
      </w:pPr>
    </w:p>
    <w:p w14:paraId="0568FB39">
      <w:pPr>
        <w:ind w:firstLine="2891" w:firstLineChars="900"/>
        <w:rPr>
          <w:rFonts w:hint="eastAsia" w:ascii="宋体" w:hAnsi="宋体" w:cs="宋体"/>
          <w:b/>
          <w:color w:val="auto"/>
          <w:kern w:val="0"/>
          <w:sz w:val="32"/>
          <w:szCs w:val="32"/>
          <w:highlight w:val="none"/>
        </w:rPr>
      </w:pPr>
    </w:p>
    <w:p w14:paraId="29B29145">
      <w:pPr>
        <w:ind w:firstLine="2891" w:firstLineChars="900"/>
        <w:rPr>
          <w:rFonts w:hint="eastAsia" w:ascii="宋体" w:hAnsi="宋体" w:cs="宋体"/>
          <w:b/>
          <w:color w:val="auto"/>
          <w:kern w:val="0"/>
          <w:sz w:val="32"/>
          <w:szCs w:val="32"/>
          <w:highlight w:val="none"/>
        </w:rPr>
      </w:pPr>
    </w:p>
    <w:p w14:paraId="0405232D">
      <w:pPr>
        <w:ind w:firstLine="2891" w:firstLineChars="900"/>
        <w:rPr>
          <w:rFonts w:hint="eastAsia" w:ascii="宋体" w:hAnsi="宋体" w:cs="宋体"/>
          <w:b/>
          <w:color w:val="auto"/>
          <w:kern w:val="0"/>
          <w:sz w:val="32"/>
          <w:szCs w:val="32"/>
          <w:highlight w:val="none"/>
        </w:rPr>
      </w:pPr>
    </w:p>
    <w:p w14:paraId="50AC836D">
      <w:pPr>
        <w:ind w:firstLine="2891" w:firstLineChars="900"/>
        <w:rPr>
          <w:rFonts w:hint="eastAsia"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97"/>
        <w:gridCol w:w="2085"/>
        <w:gridCol w:w="1290"/>
        <w:gridCol w:w="1230"/>
        <w:gridCol w:w="1089"/>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497"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85" w:type="dxa"/>
            <w:tcBorders>
              <w:top w:val="single" w:color="auto" w:sz="4" w:space="0"/>
              <w:left w:val="single" w:color="auto" w:sz="4" w:space="0"/>
              <w:bottom w:val="single" w:color="auto" w:sz="4" w:space="0"/>
              <w:right w:val="single" w:color="auto" w:sz="4" w:space="0"/>
            </w:tcBorders>
            <w:vAlign w:val="center"/>
          </w:tcPr>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9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230"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089"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497"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2085"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497"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2085"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497"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728"/>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728"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728"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728"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728"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80"/>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580F5F1">
      <w:pPr>
        <w:numPr>
          <w:ilvl w:val="0"/>
          <w:numId w:val="9"/>
        </w:numPr>
        <w:snapToGrid w:val="0"/>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中小企业声明函</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……………………………………………………（页码）</w:t>
      </w:r>
    </w:p>
    <w:p w14:paraId="3D042529">
      <w:pPr>
        <w:pStyle w:val="82"/>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69DA3CED">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5C0F0B40">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淳安县巡回诊疗车（含车载医疗设备）采购项目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ZJJAZF[2025]17号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4681DF9">
      <w:pPr>
        <w:snapToGrid w:val="0"/>
        <w:spacing w:line="360" w:lineRule="auto"/>
        <w:ind w:firstLine="482" w:firstLineChars="200"/>
        <w:jc w:val="left"/>
        <w:rPr>
          <w:rFonts w:ascii="宋体" w:hAnsi="宋体" w:eastAsia="宋体" w:cs="宋体"/>
          <w:b/>
          <w:bCs/>
          <w:color w:val="auto"/>
          <w:kern w:val="0"/>
          <w:sz w:val="24"/>
          <w:szCs w:val="22"/>
          <w:highlight w:val="none"/>
          <w:lang w:val="zh-CN"/>
        </w:rPr>
      </w:pPr>
      <w:r>
        <w:rPr>
          <w:rFonts w:hint="eastAsia" w:ascii="宋体" w:hAnsi="宋体" w:eastAsia="宋体" w:cs="宋体"/>
          <w:b/>
          <w:bCs/>
          <w:color w:val="auto"/>
          <w:kern w:val="0"/>
          <w:sz w:val="24"/>
          <w:szCs w:val="22"/>
          <w:highlight w:val="none"/>
          <w:lang w:val="en-US" w:eastAsia="zh-CN"/>
        </w:rPr>
        <w:t>4</w:t>
      </w:r>
      <w:r>
        <w:rPr>
          <w:rFonts w:hint="eastAsia" w:ascii="宋体" w:hAnsi="宋体" w:eastAsia="宋体" w:cs="宋体"/>
          <w:b/>
          <w:bCs/>
          <w:color w:val="auto"/>
          <w:kern w:val="0"/>
          <w:sz w:val="24"/>
          <w:szCs w:val="22"/>
          <w:highlight w:val="none"/>
          <w:lang w:val="en-US"/>
        </w:rPr>
        <w:t>、特别说明：</w:t>
      </w:r>
      <w:r>
        <w:rPr>
          <w:rFonts w:hint="eastAsia" w:ascii="宋体" w:hAnsi="宋体" w:eastAsia="宋体" w:cs="宋体"/>
          <w:b/>
          <w:bCs/>
          <w:color w:val="auto"/>
          <w:kern w:val="0"/>
          <w:sz w:val="24"/>
          <w:szCs w:val="22"/>
          <w:highlight w:val="none"/>
          <w:lang w:val="zh-CN"/>
        </w:rPr>
        <w:t>▲</w:t>
      </w:r>
      <w:r>
        <w:rPr>
          <w:rFonts w:hint="eastAsia" w:ascii="宋体" w:hAnsi="宋体" w:eastAsia="宋体" w:cs="宋体"/>
          <w:b/>
          <w:bCs/>
          <w:color w:val="auto"/>
          <w:kern w:val="0"/>
          <w:sz w:val="24"/>
          <w:szCs w:val="22"/>
          <w:highlight w:val="none"/>
          <w:lang w:val="en-US"/>
        </w:rPr>
        <w:t>供应商报价低于项目预算50%的，应当在报价文件中详细阐述不影响产品质量或者诚信履约的具体原因</w:t>
      </w:r>
      <w:r>
        <w:rPr>
          <w:rFonts w:hint="eastAsia" w:ascii="宋体" w:hAnsi="宋体" w:eastAsia="宋体" w:cs="宋体"/>
          <w:b/>
          <w:bCs/>
          <w:color w:val="auto"/>
          <w:kern w:val="0"/>
          <w:sz w:val="24"/>
          <w:szCs w:val="22"/>
          <w:highlight w:val="none"/>
          <w:lang w:val="en-US" w:eastAsia="zh-CN"/>
        </w:rPr>
        <w:t>。</w:t>
      </w:r>
    </w:p>
    <w:p w14:paraId="7B216C5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637BD7D">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406" w:name="_Toc465665161"/>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7" w:name="_Hlk101259491"/>
      <w:r>
        <w:rPr>
          <w:rFonts w:hint="eastAsia" w:ascii="宋体" w:hAnsi="宋体" w:eastAsia="宋体" w:cs="宋体"/>
          <w:color w:val="auto"/>
          <w:sz w:val="32"/>
          <w:szCs w:val="32"/>
          <w:highlight w:val="none"/>
        </w:rPr>
        <w:t>（如果有）</w:t>
      </w:r>
      <w:bookmarkEnd w:id="407"/>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9121C5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406"/>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cs="宋体"/>
          <w:color w:val="auto"/>
          <w:sz w:val="24"/>
          <w:highlight w:val="none"/>
          <w:u w:val="single"/>
          <w:lang w:eastAsia="zh-CN"/>
        </w:rPr>
        <w:t>淳安县卫生健康局</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淳安县巡回诊疗车（含车载医疗设备）采购项目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日期：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0E927A34">
      <w:pPr>
        <w:pStyle w:val="3"/>
        <w:rPr>
          <w:rFonts w:ascii="宋体" w:hAnsi="宋体" w:cs="宋体"/>
          <w:b/>
          <w:color w:val="auto"/>
          <w:sz w:val="24"/>
          <w:highlight w:val="none"/>
        </w:rPr>
      </w:pPr>
    </w:p>
    <w:p w14:paraId="0FFCC416">
      <w:pPr>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质疑供应商：</w:t>
      </w:r>
    </w:p>
    <w:p w14:paraId="3DE32179">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地址：邮编：</w:t>
      </w:r>
    </w:p>
    <w:p w14:paraId="54B4DB2A">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联系人：联系电话：</w:t>
      </w:r>
    </w:p>
    <w:p w14:paraId="5DEB5E7B">
      <w:pPr>
        <w:snapToGrid w:val="0"/>
        <w:spacing w:line="360" w:lineRule="auto"/>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授权代表：</w:t>
      </w:r>
    </w:p>
    <w:p w14:paraId="60F4A6BC">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p>
    <w:p w14:paraId="66036C0D">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地址：邮编：</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质疑项目的名称：</w:t>
      </w:r>
    </w:p>
    <w:p w14:paraId="1ECF3513">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质疑项目的编号：包号：</w:t>
      </w:r>
    </w:p>
    <w:p w14:paraId="655A3DE7">
      <w:pPr>
        <w:snapToGrid w:val="0"/>
        <w:spacing w:line="360" w:lineRule="auto"/>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采购人名称：</w:t>
      </w:r>
    </w:p>
    <w:p w14:paraId="56B6E20C">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采购文件获取日期：</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质疑事项1：</w:t>
      </w:r>
    </w:p>
    <w:p w14:paraId="4296D54C">
      <w:pPr>
        <w:snapToGrid w:val="0"/>
        <w:spacing w:line="360" w:lineRule="auto"/>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事实依据：</w:t>
      </w:r>
    </w:p>
    <w:p w14:paraId="2480B370">
      <w:pPr>
        <w:snapToGrid w:val="0"/>
        <w:spacing w:line="360" w:lineRule="auto"/>
        <w:rPr>
          <w:rFonts w:hint="eastAsia" w:ascii="宋体" w:hAnsi="宋体" w:eastAsia="宋体" w:cs="宋体"/>
          <w:color w:val="auto"/>
          <w:sz w:val="24"/>
          <w:highlight w:val="none"/>
          <w:lang w:eastAsia="zh-CN"/>
        </w:rPr>
      </w:pPr>
    </w:p>
    <w:p w14:paraId="75194B59">
      <w:pPr>
        <w:snapToGrid w:val="0"/>
        <w:spacing w:line="360" w:lineRule="auto"/>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法律依据：</w:t>
      </w:r>
    </w:p>
    <w:p w14:paraId="03BD2750">
      <w:pPr>
        <w:snapToGrid w:val="0"/>
        <w:spacing w:line="360" w:lineRule="auto"/>
        <w:rPr>
          <w:rFonts w:hint="eastAsia" w:ascii="宋体" w:hAnsi="宋体" w:eastAsia="宋体" w:cs="宋体"/>
          <w:color w:val="auto"/>
          <w:sz w:val="24"/>
          <w:highlight w:val="none"/>
          <w:u w:val="dotted"/>
          <w:lang w:eastAsia="zh-CN"/>
        </w:rPr>
      </w:pP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请求：</w:t>
      </w:r>
    </w:p>
    <w:p w14:paraId="0DBA97B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签字(签章)：公章：</w:t>
      </w:r>
    </w:p>
    <w:p w14:paraId="17E634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日期：</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80"/>
        <w:rPr>
          <w:rFonts w:hint="eastAsia" w:ascii="宋体" w:hAnsi="宋体" w:cs="宋体"/>
          <w:b/>
          <w:color w:val="auto"/>
          <w:spacing w:val="6"/>
          <w:sz w:val="32"/>
          <w:szCs w:val="32"/>
          <w:highlight w:val="none"/>
        </w:rPr>
      </w:pPr>
    </w:p>
    <w:p w14:paraId="331A6004">
      <w:pPr>
        <w:pStyle w:val="80"/>
        <w:rPr>
          <w:rFonts w:hint="eastAsia" w:ascii="宋体" w:hAnsi="宋体" w:cs="宋体"/>
          <w:b/>
          <w:color w:val="auto"/>
          <w:spacing w:val="6"/>
          <w:sz w:val="32"/>
          <w:szCs w:val="32"/>
          <w:highlight w:val="none"/>
        </w:rPr>
      </w:pPr>
    </w:p>
    <w:p w14:paraId="69CBBC49">
      <w:pPr>
        <w:pStyle w:val="80"/>
        <w:rPr>
          <w:rFonts w:hint="eastAsia" w:ascii="宋体" w:hAnsi="宋体" w:cs="宋体"/>
          <w:b/>
          <w:color w:val="auto"/>
          <w:spacing w:val="6"/>
          <w:sz w:val="32"/>
          <w:szCs w:val="32"/>
          <w:highlight w:val="none"/>
        </w:rPr>
      </w:pPr>
    </w:p>
    <w:p w14:paraId="3E4A0683">
      <w:pPr>
        <w:pStyle w:val="80"/>
        <w:rPr>
          <w:rFonts w:hint="eastAsia" w:ascii="宋体" w:hAnsi="宋体" w:cs="宋体"/>
          <w:b/>
          <w:color w:val="auto"/>
          <w:spacing w:val="6"/>
          <w:sz w:val="32"/>
          <w:szCs w:val="32"/>
          <w:highlight w:val="none"/>
        </w:rPr>
      </w:pPr>
    </w:p>
    <w:p w14:paraId="00A59F60">
      <w:pPr>
        <w:pStyle w:val="80"/>
        <w:rPr>
          <w:rFonts w:hint="eastAsia" w:ascii="宋体" w:hAnsi="宋体" w:cs="宋体"/>
          <w:b/>
          <w:color w:val="auto"/>
          <w:spacing w:val="6"/>
          <w:sz w:val="32"/>
          <w:szCs w:val="32"/>
          <w:highlight w:val="none"/>
        </w:rPr>
      </w:pPr>
    </w:p>
    <w:p w14:paraId="278B94DB">
      <w:pPr>
        <w:pStyle w:val="80"/>
        <w:rPr>
          <w:rFonts w:hint="eastAsia" w:ascii="宋体" w:hAnsi="宋体" w:cs="宋体"/>
          <w:b/>
          <w:color w:val="auto"/>
          <w:spacing w:val="6"/>
          <w:sz w:val="32"/>
          <w:szCs w:val="32"/>
          <w:highlight w:val="none"/>
        </w:rPr>
      </w:pPr>
    </w:p>
    <w:p w14:paraId="39CBAD8D">
      <w:pPr>
        <w:pStyle w:val="80"/>
        <w:rPr>
          <w:rFonts w:hint="eastAsia" w:ascii="宋体" w:hAnsi="宋体" w:cs="宋体"/>
          <w:b/>
          <w:color w:val="auto"/>
          <w:spacing w:val="6"/>
          <w:sz w:val="32"/>
          <w:szCs w:val="32"/>
          <w:highlight w:val="none"/>
        </w:rPr>
      </w:pPr>
    </w:p>
    <w:p w14:paraId="3F65F1A1">
      <w:pPr>
        <w:pStyle w:val="80"/>
        <w:rPr>
          <w:rFonts w:hint="eastAsia" w:ascii="宋体" w:hAnsi="宋体" w:cs="宋体"/>
          <w:b/>
          <w:color w:val="auto"/>
          <w:spacing w:val="6"/>
          <w:sz w:val="32"/>
          <w:szCs w:val="32"/>
          <w:highlight w:val="none"/>
        </w:rPr>
      </w:pPr>
    </w:p>
    <w:p w14:paraId="7289557F">
      <w:pPr>
        <w:pStyle w:val="80"/>
        <w:rPr>
          <w:rFonts w:hint="eastAsia" w:ascii="宋体" w:hAnsi="宋体" w:cs="宋体"/>
          <w:b/>
          <w:color w:val="auto"/>
          <w:spacing w:val="6"/>
          <w:sz w:val="32"/>
          <w:szCs w:val="32"/>
          <w:highlight w:val="none"/>
        </w:rPr>
      </w:pPr>
    </w:p>
    <w:p w14:paraId="088232A0">
      <w:pPr>
        <w:pStyle w:val="80"/>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投诉人：</w:t>
      </w:r>
    </w:p>
    <w:p w14:paraId="1667BC4D">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地址：邮编：</w:t>
      </w:r>
    </w:p>
    <w:p w14:paraId="5FBDD3A7">
      <w:pPr>
        <w:tabs>
          <w:tab w:val="left" w:pos="6510"/>
        </w:tabs>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法定代表人/主要负责人：</w:t>
      </w:r>
    </w:p>
    <w:p w14:paraId="2E6ED125">
      <w:pPr>
        <w:tabs>
          <w:tab w:val="left" w:pos="6510"/>
        </w:tabs>
        <w:spacing w:line="360" w:lineRule="auto"/>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联系电话：</w:t>
      </w:r>
    </w:p>
    <w:p w14:paraId="5AF9A55F">
      <w:pPr>
        <w:spacing w:line="360" w:lineRule="auto"/>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w:t>
      </w:r>
    </w:p>
    <w:p w14:paraId="72FF0F51">
      <w:pPr>
        <w:spacing w:line="360" w:lineRule="auto"/>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地址：邮编：</w:t>
      </w:r>
    </w:p>
    <w:p w14:paraId="7B65003D">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被投诉人1：</w:t>
      </w:r>
    </w:p>
    <w:p w14:paraId="1166FCFE">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地址：邮编：</w:t>
      </w:r>
    </w:p>
    <w:p w14:paraId="5C88CE73">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联系人：联系电话：</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相关供应商：</w:t>
      </w:r>
    </w:p>
    <w:p w14:paraId="7215A468">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地址：邮编：</w:t>
      </w:r>
    </w:p>
    <w:p w14:paraId="5FD4E87B">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联系人：联系电话：</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采购项目名称：</w:t>
      </w:r>
    </w:p>
    <w:p w14:paraId="360246F7">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采购项目编号：包号：</w:t>
      </w:r>
    </w:p>
    <w:p w14:paraId="2CF362A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采购人名称：</w:t>
      </w:r>
    </w:p>
    <w:p w14:paraId="783FF142">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代理机构名称：</w:t>
      </w:r>
    </w:p>
    <w:p w14:paraId="66D0E92B">
      <w:pPr>
        <w:spacing w:line="360" w:lineRule="auto"/>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是/否</w:t>
      </w:r>
      <w:r>
        <w:rPr>
          <w:rFonts w:hint="eastAsia" w:ascii="宋体" w:hAnsi="宋体" w:cs="宋体"/>
          <w:color w:val="auto"/>
          <w:sz w:val="24"/>
          <w:highlight w:val="none"/>
        </w:rPr>
        <w:t>公告期限：</w:t>
      </w:r>
    </w:p>
    <w:p w14:paraId="71CE496E">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是/否</w:t>
      </w:r>
      <w:r>
        <w:rPr>
          <w:rFonts w:hint="eastAsia" w:ascii="宋体" w:hAnsi="宋体" w:cs="宋体"/>
          <w:color w:val="auto"/>
          <w:sz w:val="24"/>
          <w:highlight w:val="none"/>
        </w:rPr>
        <w:t>公告期限：</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hint="eastAsia" w:ascii="宋体" w:hAnsi="宋体" w:eastAsia="宋体" w:cs="宋体"/>
          <w:color w:val="auto"/>
          <w:sz w:val="24"/>
          <w:highlight w:val="none"/>
          <w:u w:val="dotted"/>
          <w:lang w:eastAsia="zh-CN"/>
        </w:rPr>
      </w:pPr>
      <w:r>
        <w:rPr>
          <w:rFonts w:hint="eastAsia" w:ascii="宋体" w:hAnsi="宋体" w:cs="宋体"/>
          <w:color w:val="auto"/>
          <w:sz w:val="24"/>
          <w:highlight w:val="none"/>
        </w:rPr>
        <w:t>投诉人于年月日,向提出质疑，质疑事项为：</w:t>
      </w:r>
    </w:p>
    <w:p w14:paraId="76EA1DD6">
      <w:pPr>
        <w:spacing w:line="360" w:lineRule="auto"/>
        <w:rPr>
          <w:rFonts w:hint="eastAsia" w:ascii="宋体" w:hAnsi="宋体" w:eastAsia="宋体" w:cs="宋体"/>
          <w:color w:val="auto"/>
          <w:sz w:val="24"/>
          <w:highlight w:val="none"/>
          <w:u w:val="dotted"/>
          <w:lang w:eastAsia="zh-CN"/>
        </w:rPr>
      </w:pP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投诉事项1：</w:t>
      </w:r>
    </w:p>
    <w:p w14:paraId="64B4B7E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事实依据：</w:t>
      </w:r>
    </w:p>
    <w:p w14:paraId="34EA5593">
      <w:pPr>
        <w:spacing w:line="360" w:lineRule="auto"/>
        <w:rPr>
          <w:rFonts w:hint="eastAsia" w:ascii="宋体" w:hAnsi="宋体" w:eastAsia="宋体" w:cs="宋体"/>
          <w:color w:val="auto"/>
          <w:sz w:val="24"/>
          <w:highlight w:val="none"/>
          <w:u w:val="dotted"/>
          <w:lang w:eastAsia="zh-CN"/>
        </w:rPr>
      </w:pPr>
    </w:p>
    <w:p w14:paraId="38523ED4">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法律依据：</w:t>
      </w:r>
    </w:p>
    <w:p w14:paraId="608B3C82">
      <w:pPr>
        <w:spacing w:line="360" w:lineRule="auto"/>
        <w:rPr>
          <w:rFonts w:hint="eastAsia" w:ascii="宋体" w:hAnsi="宋体" w:eastAsia="宋体" w:cs="宋体"/>
          <w:color w:val="auto"/>
          <w:sz w:val="24"/>
          <w:highlight w:val="none"/>
          <w:u w:val="dotted"/>
          <w:lang w:eastAsia="zh-CN"/>
        </w:rPr>
      </w:pP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请求：</w:t>
      </w:r>
    </w:p>
    <w:p w14:paraId="42C77B7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签字(签章)：公章：</w:t>
      </w:r>
    </w:p>
    <w:p w14:paraId="7F33422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日期：</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DB5BAFA">
      <w:pPr>
        <w:autoSpaceDE w:val="0"/>
        <w:autoSpaceDN w:val="0"/>
        <w:jc w:val="center"/>
        <w:rPr>
          <w:rFonts w:hint="eastAsia" w:ascii="宋体" w:hAnsi="宋体" w:cs="宋体"/>
          <w:b/>
          <w:color w:val="auto"/>
          <w:spacing w:val="6"/>
          <w:sz w:val="32"/>
          <w:szCs w:val="32"/>
          <w:highlight w:val="none"/>
        </w:rPr>
      </w:pPr>
    </w:p>
    <w:p w14:paraId="5A0A83D3">
      <w:pPr>
        <w:autoSpaceDE w:val="0"/>
        <w:autoSpaceDN w:val="0"/>
        <w:jc w:val="center"/>
        <w:rPr>
          <w:rFonts w:hint="eastAsia" w:ascii="宋体" w:hAnsi="宋体" w:cs="宋体"/>
          <w:b/>
          <w:color w:val="auto"/>
          <w:spacing w:val="6"/>
          <w:sz w:val="32"/>
          <w:szCs w:val="32"/>
          <w:highlight w:val="none"/>
        </w:rPr>
      </w:pPr>
    </w:p>
    <w:p w14:paraId="527011A5">
      <w:pPr>
        <w:autoSpaceDE w:val="0"/>
        <w:autoSpaceDN w:val="0"/>
        <w:jc w:val="center"/>
        <w:rPr>
          <w:rFonts w:hint="eastAsia" w:ascii="宋体" w:hAnsi="宋体" w:cs="宋体"/>
          <w:b/>
          <w:color w:val="auto"/>
          <w:spacing w:val="6"/>
          <w:sz w:val="32"/>
          <w:szCs w:val="32"/>
          <w:highlight w:val="none"/>
        </w:rPr>
      </w:pPr>
    </w:p>
    <w:p w14:paraId="00621BD5">
      <w:pPr>
        <w:autoSpaceDE w:val="0"/>
        <w:autoSpaceDN w:val="0"/>
        <w:jc w:val="center"/>
        <w:rPr>
          <w:rFonts w:hint="eastAsia" w:ascii="宋体" w:hAnsi="宋体" w:cs="宋体"/>
          <w:b/>
          <w:color w:val="auto"/>
          <w:spacing w:val="6"/>
          <w:sz w:val="32"/>
          <w:szCs w:val="32"/>
          <w:highlight w:val="none"/>
        </w:rPr>
      </w:pPr>
    </w:p>
    <w:p w14:paraId="7F54F884">
      <w:pPr>
        <w:autoSpaceDE w:val="0"/>
        <w:autoSpaceDN w:val="0"/>
        <w:jc w:val="center"/>
        <w:rPr>
          <w:rFonts w:hint="eastAsia" w:ascii="宋体" w:hAnsi="宋体" w:cs="宋体"/>
          <w:b/>
          <w:color w:val="auto"/>
          <w:spacing w:val="6"/>
          <w:sz w:val="32"/>
          <w:szCs w:val="32"/>
          <w:highlight w:val="none"/>
        </w:rPr>
      </w:pPr>
    </w:p>
    <w:p w14:paraId="1098ED57">
      <w:pPr>
        <w:autoSpaceDE w:val="0"/>
        <w:autoSpaceDN w:val="0"/>
        <w:jc w:val="center"/>
        <w:rPr>
          <w:rFonts w:hint="eastAsia" w:ascii="宋体" w:hAnsi="宋体" w:cs="宋体"/>
          <w:b/>
          <w:color w:val="auto"/>
          <w:spacing w:val="6"/>
          <w:sz w:val="32"/>
          <w:szCs w:val="32"/>
          <w:highlight w:val="none"/>
        </w:rPr>
      </w:pPr>
    </w:p>
    <w:p w14:paraId="02FF0BDF">
      <w:pPr>
        <w:autoSpaceDE w:val="0"/>
        <w:autoSpaceDN w:val="0"/>
        <w:jc w:val="center"/>
        <w:rPr>
          <w:rFonts w:hint="eastAsia" w:ascii="宋体" w:hAnsi="宋体" w:cs="宋体"/>
          <w:b/>
          <w:color w:val="auto"/>
          <w:spacing w:val="6"/>
          <w:sz w:val="32"/>
          <w:szCs w:val="32"/>
          <w:highlight w:val="none"/>
        </w:rPr>
      </w:pPr>
    </w:p>
    <w:p w14:paraId="0FAD7591">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淳安县卫生健康局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浙江建安工程管理有限公司</w:t>
      </w:r>
      <w:r>
        <w:rPr>
          <w:rFonts w:hint="eastAsia" w:ascii="宋体" w:hAnsi="宋体" w:cs="宋体"/>
          <w:color w:val="auto"/>
          <w:sz w:val="24"/>
          <w:highlight w:val="none"/>
          <w:u w:val="single"/>
        </w:rPr>
        <w:t>：</w:t>
      </w:r>
    </w:p>
    <w:p w14:paraId="5984859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淳安县巡回诊疗车（含车载医疗设备）采购项目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ZJJAZF[2025]17号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我方所使用的“XX专用章”与法定名称章具有同等的法律效力，对使用“XX专用章”的行为予以完全承认，并愿意承担相应责任。</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日期：年月日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72DAC826">
      <w:pPr>
        <w:snapToGrid w:val="0"/>
        <w:spacing w:line="360" w:lineRule="auto"/>
        <w:jc w:val="center"/>
        <w:outlineLvl w:val="0"/>
        <w:rPr>
          <w:rFonts w:hint="eastAsia" w:ascii="宋体" w:hAnsi="宋体" w:cs="宋体"/>
          <w:b/>
          <w:color w:val="auto"/>
          <w:kern w:val="0"/>
          <w:sz w:val="32"/>
          <w:szCs w:val="32"/>
          <w:highlight w:val="none"/>
        </w:rPr>
      </w:pPr>
    </w:p>
    <w:p w14:paraId="2CA115FA">
      <w:pPr>
        <w:snapToGrid w:val="0"/>
        <w:spacing w:line="360" w:lineRule="auto"/>
        <w:jc w:val="center"/>
        <w:outlineLvl w:val="0"/>
        <w:rPr>
          <w:rFonts w:hint="eastAsia" w:ascii="宋体" w:hAnsi="宋体" w:cs="宋体"/>
          <w:b/>
          <w:color w:val="auto"/>
          <w:kern w:val="0"/>
          <w:sz w:val="32"/>
          <w:szCs w:val="32"/>
          <w:highlight w:val="none"/>
        </w:rPr>
      </w:pPr>
    </w:p>
    <w:p w14:paraId="2BFBAC77">
      <w:pPr>
        <w:snapToGrid w:val="0"/>
        <w:spacing w:line="360" w:lineRule="auto"/>
        <w:jc w:val="center"/>
        <w:outlineLvl w:val="0"/>
        <w:rPr>
          <w:rFonts w:hint="eastAsia" w:ascii="宋体" w:hAnsi="宋体" w:cs="宋体"/>
          <w:b/>
          <w:color w:val="auto"/>
          <w:kern w:val="0"/>
          <w:sz w:val="32"/>
          <w:szCs w:val="32"/>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淳安县巡回诊疗车（含车载医疗设备）采购项目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ZJJAZF[2025]17号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投标。</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1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0"/>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日期：年月日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5EB84B98">
      <w:pPr>
        <w:pStyle w:val="3"/>
        <w:rPr>
          <w:rFonts w:ascii="宋体" w:hAnsi="宋体" w:cs="宋体"/>
          <w:b/>
          <w:color w:val="auto"/>
          <w:spacing w:val="6"/>
          <w:sz w:val="32"/>
          <w:szCs w:val="32"/>
          <w:highlight w:val="none"/>
        </w:rPr>
      </w:pPr>
    </w:p>
    <w:p w14:paraId="0E4BE62D">
      <w:pPr>
        <w:rPr>
          <w:rFonts w:ascii="宋体" w:hAnsi="宋体" w:cs="宋体"/>
          <w:b/>
          <w:color w:val="auto"/>
          <w:spacing w:val="6"/>
          <w:sz w:val="32"/>
          <w:szCs w:val="32"/>
          <w:highlight w:val="none"/>
        </w:rPr>
      </w:pPr>
    </w:p>
    <w:p w14:paraId="4F86E724">
      <w:pPr>
        <w:pStyle w:val="3"/>
        <w:rPr>
          <w:rFonts w:ascii="宋体" w:hAnsi="宋体" w:cs="宋体"/>
          <w:b/>
          <w:color w:val="auto"/>
          <w:spacing w:val="6"/>
          <w:sz w:val="32"/>
          <w:szCs w:val="32"/>
          <w:highlight w:val="none"/>
        </w:rPr>
      </w:pPr>
    </w:p>
    <w:p w14:paraId="04BF48B1">
      <w:pPr>
        <w:rPr>
          <w:rFonts w:ascii="宋体" w:hAnsi="宋体" w:cs="宋体"/>
          <w:b/>
          <w:color w:val="auto"/>
          <w:spacing w:val="6"/>
          <w:sz w:val="32"/>
          <w:szCs w:val="32"/>
          <w:highlight w:val="none"/>
        </w:rPr>
      </w:pPr>
    </w:p>
    <w:p w14:paraId="7E59520C">
      <w:pPr>
        <w:pStyle w:val="3"/>
        <w:rPr>
          <w:rFonts w:ascii="宋体" w:hAnsi="宋体" w:cs="宋体"/>
          <w:b/>
          <w:color w:val="auto"/>
          <w:spacing w:val="6"/>
          <w:sz w:val="32"/>
          <w:szCs w:val="32"/>
          <w:highlight w:val="none"/>
        </w:rPr>
      </w:pPr>
    </w:p>
    <w:p w14:paraId="1EA7B733">
      <w:pPr>
        <w:rPr>
          <w:rFonts w:ascii="宋体" w:hAnsi="宋体" w:cs="宋体"/>
          <w:b/>
          <w:color w:val="auto"/>
          <w:spacing w:val="6"/>
          <w:sz w:val="32"/>
          <w:szCs w:val="32"/>
          <w:highlight w:val="none"/>
        </w:rPr>
      </w:pPr>
    </w:p>
    <w:p w14:paraId="7F01209C">
      <w:pPr>
        <w:pStyle w:val="3"/>
        <w:rPr>
          <w:color w:val="auto"/>
          <w:highlight w:val="none"/>
        </w:rPr>
      </w:pPr>
    </w:p>
    <w:p w14:paraId="3B8888D8">
      <w:pPr>
        <w:autoSpaceDE w:val="0"/>
        <w:autoSpaceDN w:val="0"/>
        <w:jc w:val="center"/>
        <w:rPr>
          <w:rFonts w:ascii="宋体" w:hAnsi="宋体" w:cs="宋体"/>
          <w:b/>
          <w:color w:val="auto"/>
          <w:spacing w:val="6"/>
          <w:sz w:val="32"/>
          <w:szCs w:val="32"/>
          <w:highlight w:val="none"/>
        </w:rPr>
      </w:pPr>
    </w:p>
    <w:p w14:paraId="489BEC15">
      <w:pPr>
        <w:snapToGrid w:val="0"/>
        <w:spacing w:line="360" w:lineRule="auto"/>
        <w:jc w:val="center"/>
        <w:outlineLvl w:val="0"/>
        <w:rPr>
          <w:rFonts w:hint="eastAsia" w:ascii="宋体" w:hAnsi="宋体" w:cs="宋体"/>
          <w:b/>
          <w:color w:val="auto"/>
          <w:kern w:val="0"/>
          <w:sz w:val="32"/>
          <w:szCs w:val="32"/>
          <w:highlight w:val="none"/>
        </w:rPr>
      </w:pPr>
    </w:p>
    <w:p w14:paraId="6DC22B9D">
      <w:pPr>
        <w:snapToGrid w:val="0"/>
        <w:spacing w:line="360" w:lineRule="auto"/>
        <w:jc w:val="center"/>
        <w:outlineLvl w:val="0"/>
        <w:rPr>
          <w:rFonts w:hint="eastAsia" w:ascii="宋体" w:hAnsi="宋体" w:cs="宋体"/>
          <w:b/>
          <w:color w:val="auto"/>
          <w:kern w:val="0"/>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淳安县巡回诊疗车（含车载医疗设备）采购项目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ZJJAZF[2025]17号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XX工作内容</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1"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1"/>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hint="eastAsia" w:ascii="宋体" w:hAnsi="宋体" w:eastAsia="宋体" w:cs="宋体"/>
          <w:color w:val="auto"/>
          <w:highlight w:val="none"/>
          <w:u w:val="single"/>
          <w:lang w:eastAsia="zh-CN"/>
        </w:rPr>
      </w:pP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hint="eastAsia" w:ascii="宋体" w:hAnsi="宋体" w:eastAsia="宋体" w:cs="宋体"/>
          <w:color w:val="auto"/>
          <w:kern w:val="0"/>
          <w:sz w:val="24"/>
          <w:highlight w:val="none"/>
          <w:lang w:val="zh-CN" w:eastAsia="zh-CN"/>
        </w:rPr>
      </w:pP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hint="eastAsia" w:ascii="宋体" w:hAnsi="宋体" w:eastAsia="宋体" w:cs="宋体"/>
          <w:color w:val="auto"/>
          <w:kern w:val="0"/>
          <w:sz w:val="24"/>
          <w:highlight w:val="none"/>
          <w:lang w:val="zh-CN" w:eastAsia="zh-CN"/>
        </w:rPr>
      </w:pP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hint="eastAsia" w:ascii="宋体" w:hAnsi="宋体" w:eastAsia="宋体" w:cs="宋体"/>
          <w:color w:val="auto"/>
          <w:kern w:val="0"/>
          <w:sz w:val="24"/>
          <w:highlight w:val="none"/>
          <w:lang w:val="zh-CN" w:eastAsia="zh-CN"/>
        </w:rPr>
      </w:pP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hint="eastAsia" w:ascii="宋体" w:hAnsi="宋体" w:eastAsia="宋体" w:cs="宋体"/>
          <w:color w:val="auto"/>
          <w:kern w:val="0"/>
          <w:sz w:val="24"/>
          <w:highlight w:val="none"/>
          <w:lang w:val="zh-CN" w:eastAsia="zh-CN"/>
        </w:rPr>
      </w:pP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日期：年月日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EC9A9B1">
      <w:pPr>
        <w:spacing w:line="360" w:lineRule="auto"/>
        <w:jc w:val="both"/>
        <w:rPr>
          <w:rFonts w:hint="eastAsia" w:ascii="宋体" w:hAnsi="宋体" w:cs="宋体"/>
          <w:b/>
          <w:color w:val="auto"/>
          <w:sz w:val="32"/>
          <w:szCs w:val="32"/>
          <w:highlight w:val="none"/>
        </w:rPr>
      </w:pPr>
    </w:p>
    <w:p w14:paraId="08BAF143">
      <w:pPr>
        <w:spacing w:line="360" w:lineRule="auto"/>
        <w:jc w:val="both"/>
        <w:rPr>
          <w:rFonts w:hint="eastAsia" w:ascii="宋体" w:hAnsi="宋体" w:cs="宋体"/>
          <w:b/>
          <w:color w:val="auto"/>
          <w:sz w:val="32"/>
          <w:szCs w:val="32"/>
          <w:highlight w:val="none"/>
        </w:rPr>
      </w:pPr>
    </w:p>
    <w:p w14:paraId="7C67B020">
      <w:pPr>
        <w:spacing w:line="360" w:lineRule="auto"/>
        <w:jc w:val="both"/>
        <w:rPr>
          <w:rFonts w:hint="eastAsia" w:ascii="宋体" w:hAnsi="宋体" w:cs="宋体"/>
          <w:b/>
          <w:color w:val="auto"/>
          <w:sz w:val="32"/>
          <w:szCs w:val="32"/>
          <w:highlight w:val="none"/>
        </w:rPr>
      </w:pPr>
    </w:p>
    <w:p w14:paraId="6F21670B">
      <w:pPr>
        <w:spacing w:line="360" w:lineRule="auto"/>
        <w:jc w:val="both"/>
        <w:rPr>
          <w:rFonts w:hint="eastAsia" w:ascii="宋体" w:hAnsi="宋体" w:cs="宋体"/>
          <w:b/>
          <w:color w:val="auto"/>
          <w:sz w:val="32"/>
          <w:szCs w:val="32"/>
          <w:highlight w:val="none"/>
        </w:rPr>
      </w:pPr>
    </w:p>
    <w:p w14:paraId="064F7181">
      <w:pPr>
        <w:spacing w:line="360" w:lineRule="auto"/>
        <w:jc w:val="both"/>
        <w:rPr>
          <w:rFonts w:hint="eastAsia" w:ascii="宋体" w:hAnsi="宋体" w:cs="宋体"/>
          <w:b/>
          <w:color w:val="auto"/>
          <w:sz w:val="32"/>
          <w:szCs w:val="32"/>
          <w:highlight w:val="none"/>
        </w:rPr>
      </w:pPr>
    </w:p>
    <w:p w14:paraId="48096B43">
      <w:pPr>
        <w:spacing w:line="360" w:lineRule="auto"/>
        <w:jc w:val="both"/>
        <w:rPr>
          <w:rFonts w:hint="eastAsia" w:ascii="宋体" w:hAnsi="宋体" w:cs="宋体"/>
          <w:b/>
          <w:color w:val="auto"/>
          <w:sz w:val="32"/>
          <w:szCs w:val="32"/>
          <w:highlight w:val="none"/>
        </w:rPr>
      </w:pPr>
    </w:p>
    <w:p w14:paraId="1390AD4B">
      <w:pPr>
        <w:spacing w:line="360" w:lineRule="auto"/>
        <w:jc w:val="both"/>
        <w:rPr>
          <w:rFonts w:hint="eastAsia" w:ascii="宋体" w:hAnsi="宋体" w:cs="宋体"/>
          <w:b/>
          <w:color w:val="auto"/>
          <w:sz w:val="32"/>
          <w:szCs w:val="32"/>
          <w:highlight w:val="none"/>
        </w:rPr>
      </w:pPr>
    </w:p>
    <w:p w14:paraId="3C4272A0">
      <w:pPr>
        <w:spacing w:line="360" w:lineRule="auto"/>
        <w:jc w:val="both"/>
        <w:rPr>
          <w:rFonts w:hint="eastAsia" w:ascii="宋体" w:hAnsi="宋体" w:cs="宋体"/>
          <w:b/>
          <w:color w:val="auto"/>
          <w:sz w:val="32"/>
          <w:szCs w:val="32"/>
          <w:highlight w:val="none"/>
        </w:rPr>
      </w:pPr>
    </w:p>
    <w:p w14:paraId="5306C804">
      <w:pPr>
        <w:spacing w:line="360" w:lineRule="auto"/>
        <w:jc w:val="both"/>
        <w:rPr>
          <w:rFonts w:hint="eastAsia" w:ascii="宋体" w:hAnsi="宋体" w:cs="宋体"/>
          <w:b/>
          <w:color w:val="auto"/>
          <w:sz w:val="32"/>
          <w:szCs w:val="32"/>
          <w:highlight w:val="none"/>
        </w:rPr>
      </w:pPr>
    </w:p>
    <w:p w14:paraId="406F1C6C">
      <w:pPr>
        <w:spacing w:line="360" w:lineRule="auto"/>
        <w:jc w:val="both"/>
        <w:rPr>
          <w:rFonts w:hint="eastAsia" w:ascii="宋体" w:hAnsi="宋体" w:cs="宋体"/>
          <w:b/>
          <w:color w:val="auto"/>
          <w:sz w:val="32"/>
          <w:szCs w:val="32"/>
          <w:highlight w:val="none"/>
        </w:rPr>
      </w:pPr>
    </w:p>
    <w:p w14:paraId="7D5FA13F">
      <w:pPr>
        <w:spacing w:line="360" w:lineRule="auto"/>
        <w:jc w:val="both"/>
        <w:rPr>
          <w:rFonts w:hint="eastAsia" w:ascii="宋体" w:hAnsi="宋体" w:cs="宋体"/>
          <w:b/>
          <w:color w:val="auto"/>
          <w:sz w:val="32"/>
          <w:szCs w:val="32"/>
          <w:highlight w:val="none"/>
        </w:rPr>
      </w:pPr>
    </w:p>
    <w:p w14:paraId="3EE2D3B8">
      <w:pPr>
        <w:spacing w:line="360" w:lineRule="auto"/>
        <w:jc w:val="both"/>
        <w:rPr>
          <w:rFonts w:hint="eastAsia" w:ascii="宋体" w:hAnsi="宋体" w:cs="宋体"/>
          <w:b/>
          <w:color w:val="auto"/>
          <w:sz w:val="32"/>
          <w:szCs w:val="32"/>
          <w:highlight w:val="none"/>
        </w:rPr>
      </w:pPr>
    </w:p>
    <w:p w14:paraId="6D1904C4">
      <w:pPr>
        <w:spacing w:line="360" w:lineRule="auto"/>
        <w:jc w:val="both"/>
        <w:rPr>
          <w:rFonts w:hint="eastAsia" w:ascii="宋体" w:hAnsi="宋体" w:cs="宋体"/>
          <w:b/>
          <w:color w:val="auto"/>
          <w:sz w:val="32"/>
          <w:szCs w:val="32"/>
          <w:highlight w:val="none"/>
        </w:rPr>
      </w:pPr>
    </w:p>
    <w:p w14:paraId="66B02CA9">
      <w:pPr>
        <w:spacing w:line="360" w:lineRule="auto"/>
        <w:jc w:val="both"/>
        <w:rPr>
          <w:rFonts w:hint="eastAsia" w:ascii="宋体" w:hAnsi="宋体" w:cs="宋体"/>
          <w:b/>
          <w:color w:val="auto"/>
          <w:sz w:val="32"/>
          <w:szCs w:val="32"/>
          <w:highlight w:val="none"/>
        </w:rPr>
      </w:pPr>
    </w:p>
    <w:p w14:paraId="69A5A27B">
      <w:pPr>
        <w:spacing w:line="360" w:lineRule="auto"/>
        <w:jc w:val="both"/>
        <w:rPr>
          <w:rFonts w:hint="eastAsia" w:ascii="宋体" w:hAnsi="宋体" w:cs="宋体"/>
          <w:b/>
          <w:color w:val="auto"/>
          <w:sz w:val="32"/>
          <w:szCs w:val="32"/>
          <w:highlight w:val="none"/>
        </w:rPr>
      </w:pPr>
    </w:p>
    <w:p w14:paraId="18DF97DD">
      <w:pPr>
        <w:spacing w:line="360" w:lineRule="auto"/>
        <w:jc w:val="both"/>
        <w:rPr>
          <w:rFonts w:hint="eastAsia" w:ascii="宋体" w:hAnsi="宋体" w:cs="宋体"/>
          <w:b/>
          <w:color w:val="auto"/>
          <w:sz w:val="32"/>
          <w:szCs w:val="32"/>
          <w:highlight w:val="none"/>
        </w:rPr>
      </w:pPr>
    </w:p>
    <w:p w14:paraId="5C5547F2">
      <w:pPr>
        <w:spacing w:line="360" w:lineRule="auto"/>
        <w:jc w:val="both"/>
        <w:rPr>
          <w:rFonts w:hint="eastAsia" w:ascii="宋体" w:hAnsi="宋体" w:cs="宋体"/>
          <w:b/>
          <w:color w:val="auto"/>
          <w:sz w:val="32"/>
          <w:szCs w:val="32"/>
          <w:highlight w:val="none"/>
        </w:rPr>
      </w:pPr>
    </w:p>
    <w:p w14:paraId="3ACA7D1C">
      <w:pPr>
        <w:spacing w:line="360" w:lineRule="auto"/>
        <w:jc w:val="both"/>
        <w:rPr>
          <w:rFonts w:hint="eastAsia" w:ascii="宋体" w:hAnsi="宋体" w:cs="宋体"/>
          <w:b/>
          <w:color w:val="auto"/>
          <w:sz w:val="32"/>
          <w:szCs w:val="32"/>
          <w:highlight w:val="none"/>
        </w:rPr>
      </w:pPr>
    </w:p>
    <w:p w14:paraId="7C1C667F">
      <w:pPr>
        <w:spacing w:line="360" w:lineRule="auto"/>
        <w:jc w:val="both"/>
        <w:rPr>
          <w:rFonts w:hint="eastAsia" w:ascii="宋体" w:hAnsi="宋体" w:cs="宋体"/>
          <w:b/>
          <w:color w:val="auto"/>
          <w:sz w:val="32"/>
          <w:szCs w:val="32"/>
          <w:highlight w:val="none"/>
        </w:rPr>
      </w:pPr>
    </w:p>
    <w:p w14:paraId="5CE1233F">
      <w:pPr>
        <w:spacing w:line="360" w:lineRule="auto"/>
        <w:jc w:val="both"/>
        <w:rPr>
          <w:rFonts w:hint="eastAsia" w:ascii="宋体" w:hAnsi="宋体" w:cs="宋体"/>
          <w:b/>
          <w:color w:val="auto"/>
          <w:sz w:val="32"/>
          <w:szCs w:val="32"/>
          <w:highlight w:val="none"/>
        </w:rPr>
      </w:pPr>
    </w:p>
    <w:p w14:paraId="36807830">
      <w:pPr>
        <w:spacing w:line="360" w:lineRule="auto"/>
        <w:jc w:val="both"/>
        <w:rPr>
          <w:rFonts w:hint="eastAsia" w:ascii="宋体" w:hAnsi="宋体" w:eastAsia="宋体" w:cs="宋体"/>
          <w:b/>
          <w:color w:val="auto"/>
          <w:sz w:val="32"/>
          <w:szCs w:val="32"/>
          <w:highlight w:val="none"/>
          <w:lang w:eastAsia="zh-CN"/>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7</w:t>
      </w:r>
    </w:p>
    <w:p w14:paraId="495FA07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0DC58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lang w:eastAsia="zh-CN"/>
        </w:rPr>
        <w:t>淳安县卫生健康局</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淳安县巡回诊疗车（含车载医疗设备）采购项目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14CCD175">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巡回诊疗车（含紫外线消毒装置）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7D072721">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数字（车载）X射线摄影成像系统（含预控评、服装包）</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42D1E06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single"/>
          <w:lang w:val="en-US" w:eastAsia="zh-CN" w:bidi="ar"/>
        </w:rPr>
        <w:t>便携式彩色多普勒超声系统</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6887B26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single"/>
          <w:lang w:val="en-US" w:eastAsia="zh-CN" w:bidi="ar"/>
        </w:rPr>
        <w:t>眼科裂隙灯</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3893844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single"/>
          <w:lang w:val="en-US" w:eastAsia="zh-CN" w:bidi="ar"/>
        </w:rPr>
        <w:t>便携肺功能仪</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0E0989E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医用</w:t>
      </w:r>
      <w:r>
        <w:rPr>
          <w:rFonts w:hint="eastAsia" w:ascii="宋体" w:hAnsi="宋体" w:eastAsia="宋体" w:cs="宋体"/>
          <w:i w:val="0"/>
          <w:iCs w:val="0"/>
          <w:color w:val="auto"/>
          <w:kern w:val="0"/>
          <w:sz w:val="24"/>
          <w:szCs w:val="24"/>
          <w:highlight w:val="none"/>
          <w:u w:val="single"/>
          <w:lang w:val="en-US" w:eastAsia="zh-CN" w:bidi="ar"/>
        </w:rPr>
        <w:t>血糖测试仪</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67C36C1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single"/>
          <w:lang w:val="en-US" w:eastAsia="zh-CN" w:bidi="ar"/>
        </w:rPr>
        <w:t>AED自动体外除颤器</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0709131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医用</w:t>
      </w:r>
      <w:r>
        <w:rPr>
          <w:rFonts w:hint="eastAsia" w:ascii="宋体" w:hAnsi="宋体" w:eastAsia="宋体" w:cs="宋体"/>
          <w:i w:val="0"/>
          <w:iCs w:val="0"/>
          <w:color w:val="auto"/>
          <w:kern w:val="0"/>
          <w:sz w:val="24"/>
          <w:szCs w:val="24"/>
          <w:highlight w:val="none"/>
          <w:u w:val="single"/>
          <w:lang w:val="en-US" w:eastAsia="zh-CN" w:bidi="ar"/>
        </w:rPr>
        <w:t>耳温仪</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0D5195D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single"/>
          <w:lang w:val="en-US" w:eastAsia="zh-CN" w:bidi="ar"/>
        </w:rPr>
        <w:t>药柜</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2F4464A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医用</w:t>
      </w:r>
      <w:r>
        <w:rPr>
          <w:rFonts w:hint="eastAsia" w:ascii="宋体" w:hAnsi="宋体" w:eastAsia="宋体" w:cs="宋体"/>
          <w:i w:val="0"/>
          <w:iCs w:val="0"/>
          <w:color w:val="auto"/>
          <w:kern w:val="0"/>
          <w:sz w:val="24"/>
          <w:szCs w:val="24"/>
          <w:highlight w:val="none"/>
          <w:u w:val="single"/>
          <w:lang w:val="en-US" w:eastAsia="zh-CN" w:bidi="ar"/>
        </w:rPr>
        <w:t>血压计</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3664DF5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single"/>
          <w:lang w:val="en-US" w:eastAsia="zh-CN" w:bidi="ar"/>
        </w:rPr>
        <w:t>听诊器</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3441B81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医用身高体重秤</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4726123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single"/>
          <w:lang w:val="en-US" w:eastAsia="zh-CN" w:bidi="ar"/>
        </w:rPr>
        <w:t>氧气瓶带氧气表</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00E9057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single"/>
          <w:lang w:val="en-US" w:eastAsia="zh-CN" w:bidi="ar"/>
        </w:rPr>
        <w:t>条码打印机</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39355648">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PACA笔记本终端</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5808A56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A4激光打印机</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57C3530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single"/>
          <w:lang w:val="en-US" w:eastAsia="zh-CN" w:bidi="ar"/>
        </w:rPr>
        <w:t>市民卡读卡器</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5A96F1C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single"/>
          <w:lang w:val="en-US" w:eastAsia="zh-CN" w:bidi="ar"/>
        </w:rPr>
        <w:t>医保实名制摄像机</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lang w:eastAsia="zh-CN"/>
        </w:rPr>
        <w:t xml:space="preserve">    （中型企业、小型企业、微型企业）；</w:t>
      </w:r>
    </w:p>
    <w:p w14:paraId="5CAE24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C5414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37C2E7A">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29274BC">
      <w:pPr>
        <w:spacing w:line="360" w:lineRule="auto"/>
        <w:ind w:right="420"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zh-CN"/>
        </w:rPr>
        <w:t>月日</w:t>
      </w:r>
    </w:p>
    <w:p w14:paraId="3A8CFF3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63A3577B">
      <w:pPr>
        <w:widowControl/>
        <w:spacing w:line="360" w:lineRule="auto"/>
        <w:jc w:val="left"/>
        <w:rPr>
          <w:rFonts w:ascii="宋体" w:hAnsi="宋体" w:cs="宋体"/>
          <w:color w:val="auto"/>
          <w:sz w:val="24"/>
          <w:highlight w:val="none"/>
        </w:rPr>
      </w:pPr>
    </w:p>
    <w:p w14:paraId="099F36EE">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1E89DD1F">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C015562-F9C7-46AB-94D8-991074E38E5E}"/>
  </w:font>
  <w:font w:name="Arial">
    <w:panose1 w:val="020B0604020202020204"/>
    <w:charset w:val="01"/>
    <w:family w:val="swiss"/>
    <w:pitch w:val="default"/>
    <w:sig w:usb0="E0002EFF" w:usb1="C000785B" w:usb2="00000009" w:usb3="00000000" w:csb0="400001FF" w:csb1="FFFF0000"/>
    <w:embedRegular r:id="rId2" w:fontKey="{528CC911-7DE6-43F5-8A82-20D5CA43D172}"/>
  </w:font>
  <w:font w:name="黑体">
    <w:panose1 w:val="02010609060101010101"/>
    <w:charset w:val="86"/>
    <w:family w:val="auto"/>
    <w:pitch w:val="default"/>
    <w:sig w:usb0="800002BF" w:usb1="38CF7CFA" w:usb2="00000016" w:usb3="00000000" w:csb0="00040001" w:csb1="00000000"/>
    <w:embedRegular r:id="rId3" w:fontKey="{312848B6-FD2A-439C-9BA2-6A7AF0FA41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4" w:fontKey="{333474C3-B9C6-4EED-A2BB-8DA846CCBB53}"/>
  </w:font>
  <w:font w:name="仿宋">
    <w:panose1 w:val="02010609060101010101"/>
    <w:charset w:val="86"/>
    <w:family w:val="modern"/>
    <w:pitch w:val="default"/>
    <w:sig w:usb0="800002BF" w:usb1="38CF7CFA" w:usb2="00000016" w:usb3="00000000" w:csb0="00040001" w:csb1="00000000"/>
    <w:embedRegular r:id="rId5" w:fontKey="{C4C1CC45-5260-4AF5-A482-CEC159BB8407}"/>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embedRegular r:id="rId6" w:fontKey="{78E9F6EF-205C-403E-83D0-010F75D012B4}"/>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embedRegular r:id="rId7" w:fontKey="{D4B9E6C4-80DA-4B11-B93F-229BF3D5623B}"/>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8" w:fontKey="{48372D20-E7B3-4204-B1D6-CEF3C074E044}"/>
  </w:font>
  <w:font w:name="MS Mincho">
    <w:panose1 w:val="02020609040205080304"/>
    <w:charset w:val="80"/>
    <w:family w:val="roman"/>
    <w:pitch w:val="default"/>
    <w:sig w:usb0="A00002BF" w:usb1="68C7FCFB" w:usb2="00000010" w:usb3="00000000" w:csb0="4002009F" w:csb1="DFD70000"/>
    <w:embedRegular r:id="rId9" w:fontKey="{43D6ED0F-422D-4BD6-A145-17B0C7C34160}"/>
  </w:font>
  <w:font w:name="汉仪书宋二S">
    <w:altName w:val="宋体"/>
    <w:panose1 w:val="00000000000000000000"/>
    <w:charset w:val="00"/>
    <w:family w:val="auto"/>
    <w:pitch w:val="default"/>
    <w:sig w:usb0="00000000" w:usb1="00000000" w:usb2="00000000" w:usb3="00000000" w:csb0="00000000" w:csb1="00000000"/>
    <w:embedRegular r:id="rId10" w:fontKey="{ADFACDFD-C7A4-4891-A868-76445351C1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3"/>
      </w:rPr>
    </w:pPr>
    <w:r>
      <w:fldChar w:fldCharType="begin"/>
    </w:r>
    <w:r>
      <w:rPr>
        <w:rStyle w:val="73"/>
      </w:rPr>
      <w:instrText xml:space="preserve">PAGE  </w:instrText>
    </w:r>
    <w:r>
      <w:fldChar w:fldCharType="end"/>
    </w:r>
  </w:p>
  <w:p w14:paraId="6C3E18D1">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2" w:name="_Toc36110187"/>
    <w:bookmarkStart w:id="413" w:name="_Toc164085800"/>
    <w:bookmarkStart w:id="414" w:name="_Toc131845147"/>
    <w:bookmarkStart w:id="415" w:name="_Toc91899912"/>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3"/>
      </w:rPr>
    </w:pPr>
    <w:r>
      <w:fldChar w:fldCharType="begin"/>
    </w:r>
    <w:r>
      <w:rPr>
        <w:rStyle w:val="73"/>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1"/>
      <w:pBdr>
        <w:bottom w:val="single" w:color="auto" w:sz="6" w:space="4"/>
      </w:pBdr>
      <w:jc w:val="right"/>
      <w:rPr>
        <w:rFonts w:hint="eastAsia" w:eastAsia="宋体"/>
        <w:lang w:eastAsia="zh-CN"/>
      </w:rPr>
    </w:pPr>
    <w:r>
      <w:t></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1"/>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1"/>
      <w:jc w:val="right"/>
      <w:rPr>
        <w:rFonts w:hint="eastAsia" w:ascii="仿宋_GB2312" w:eastAsia="宋体"/>
        <w:b/>
        <w:i/>
        <w:u w:val="single"/>
        <w:lang w:eastAsia="zh-CN"/>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1"/>
    </w:pPr>
    <w:r>
      <w:t></w:t>
    </w:r>
    <w:r>
      <w:rPr>
        <w:rFonts w:hint="eastAsia"/>
      </w:rPr>
      <w:t xml:space="preserve"> </w:t>
    </w:r>
  </w:p>
  <w:p w14:paraId="7A5C9F01">
    <w:pPr>
      <w:pStyle w:val="41"/>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1"/>
      <w:rPr>
        <w:rFonts w:ascii="仿宋_GB2312" w:eastAsia="仿宋_GB2312"/>
        <w:b/>
        <w:i/>
        <w:u w:val="single"/>
      </w:rPr>
    </w:pPr>
    <w:r>
      <w:t xml:space="preserve"> </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1"/>
      <w:jc w:val="right"/>
      <w:rPr>
        <w:rFonts w:hint="eastAsia" w:eastAsia="宋体"/>
        <w:lang w:eastAsia="zh-CN"/>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1"/>
      <w:jc w:val="right"/>
      <w:rPr>
        <w:rFonts w:ascii="仿宋_GB2312" w:eastAsia="仿宋_GB2312"/>
        <w:b/>
        <w:i/>
        <w:u w:val="single"/>
      </w:rPr>
    </w:pP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1"/>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3591C2E"/>
    <w:multiLevelType w:val="singleLevel"/>
    <w:tmpl w:val="F3591C2E"/>
    <w:lvl w:ilvl="0" w:tentative="0">
      <w:start w:val="3"/>
      <w:numFmt w:val="chineseCounting"/>
      <w:suff w:val="nothing"/>
      <w:lvlText w:val="%1、"/>
      <w:lvlJc w:val="left"/>
      <w:rPr>
        <w:rFonts w:hint="eastAsia"/>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8"/>
  </w:num>
  <w:num w:numId="3">
    <w:abstractNumId w:val="2"/>
  </w:num>
  <w:num w:numId="4">
    <w:abstractNumId w:val="7"/>
  </w:num>
  <w:num w:numId="5">
    <w:abstractNumId w:val="4"/>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281"/>
    <w:rsid w:val="000B666E"/>
    <w:rsid w:val="000C024B"/>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4C4"/>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CF6"/>
    <w:rsid w:val="00214028"/>
    <w:rsid w:val="002141C3"/>
    <w:rsid w:val="002141DC"/>
    <w:rsid w:val="0021440C"/>
    <w:rsid w:val="00214479"/>
    <w:rsid w:val="002144F3"/>
    <w:rsid w:val="002146C3"/>
    <w:rsid w:val="00215334"/>
    <w:rsid w:val="00215514"/>
    <w:rsid w:val="00215A2A"/>
    <w:rsid w:val="00215A3F"/>
    <w:rsid w:val="00215AA4"/>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06D1"/>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076"/>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4FFB"/>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0E41"/>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6CE3"/>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1B7"/>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59"/>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47A"/>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9C"/>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1C84"/>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1EF"/>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4F67"/>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B405F"/>
    <w:rsid w:val="010E2DDE"/>
    <w:rsid w:val="0119677B"/>
    <w:rsid w:val="011C44BE"/>
    <w:rsid w:val="011C626C"/>
    <w:rsid w:val="011F6449"/>
    <w:rsid w:val="01236AFB"/>
    <w:rsid w:val="01284C10"/>
    <w:rsid w:val="01323CE1"/>
    <w:rsid w:val="01347A59"/>
    <w:rsid w:val="013712F7"/>
    <w:rsid w:val="01453A14"/>
    <w:rsid w:val="015D0D5E"/>
    <w:rsid w:val="015D71CF"/>
    <w:rsid w:val="016320EC"/>
    <w:rsid w:val="016814B1"/>
    <w:rsid w:val="01722330"/>
    <w:rsid w:val="017244EE"/>
    <w:rsid w:val="017442FA"/>
    <w:rsid w:val="017E42AF"/>
    <w:rsid w:val="0187402D"/>
    <w:rsid w:val="018C519F"/>
    <w:rsid w:val="018F2EE2"/>
    <w:rsid w:val="0192652E"/>
    <w:rsid w:val="019978BC"/>
    <w:rsid w:val="019F7441"/>
    <w:rsid w:val="01A7647D"/>
    <w:rsid w:val="01AE23D2"/>
    <w:rsid w:val="01B37585"/>
    <w:rsid w:val="01B97F5E"/>
    <w:rsid w:val="01BA61B0"/>
    <w:rsid w:val="01D55165"/>
    <w:rsid w:val="01D84888"/>
    <w:rsid w:val="01DF6BF8"/>
    <w:rsid w:val="01E7687A"/>
    <w:rsid w:val="01EC2C57"/>
    <w:rsid w:val="01F62F61"/>
    <w:rsid w:val="01FD609D"/>
    <w:rsid w:val="02025461"/>
    <w:rsid w:val="020411DA"/>
    <w:rsid w:val="02296E92"/>
    <w:rsid w:val="024535A0"/>
    <w:rsid w:val="025A529E"/>
    <w:rsid w:val="025F0711"/>
    <w:rsid w:val="025F28B4"/>
    <w:rsid w:val="02624152"/>
    <w:rsid w:val="026B2E25"/>
    <w:rsid w:val="02711490"/>
    <w:rsid w:val="02781BC8"/>
    <w:rsid w:val="02824D4D"/>
    <w:rsid w:val="02A62291"/>
    <w:rsid w:val="02B7449E"/>
    <w:rsid w:val="02B96468"/>
    <w:rsid w:val="02C62933"/>
    <w:rsid w:val="02C92E12"/>
    <w:rsid w:val="02D31B73"/>
    <w:rsid w:val="02D54924"/>
    <w:rsid w:val="02D7069C"/>
    <w:rsid w:val="02DC4B10"/>
    <w:rsid w:val="02DD76CE"/>
    <w:rsid w:val="02DE2EF8"/>
    <w:rsid w:val="02E24306"/>
    <w:rsid w:val="02E62FD5"/>
    <w:rsid w:val="02E84657"/>
    <w:rsid w:val="02F343D6"/>
    <w:rsid w:val="02F36323"/>
    <w:rsid w:val="02F4124E"/>
    <w:rsid w:val="02F5619C"/>
    <w:rsid w:val="030A0A72"/>
    <w:rsid w:val="031511C4"/>
    <w:rsid w:val="0324119F"/>
    <w:rsid w:val="0326446A"/>
    <w:rsid w:val="03265180"/>
    <w:rsid w:val="032D5555"/>
    <w:rsid w:val="033F6241"/>
    <w:rsid w:val="0341645D"/>
    <w:rsid w:val="034D095E"/>
    <w:rsid w:val="034D6BB0"/>
    <w:rsid w:val="03604B36"/>
    <w:rsid w:val="036634D2"/>
    <w:rsid w:val="036F6B27"/>
    <w:rsid w:val="0370464D"/>
    <w:rsid w:val="0394658D"/>
    <w:rsid w:val="03993BA4"/>
    <w:rsid w:val="039D7511"/>
    <w:rsid w:val="039E740C"/>
    <w:rsid w:val="03A6418B"/>
    <w:rsid w:val="03B86720"/>
    <w:rsid w:val="03B95FF4"/>
    <w:rsid w:val="03C338BD"/>
    <w:rsid w:val="03C54999"/>
    <w:rsid w:val="03CB7CE8"/>
    <w:rsid w:val="03CE5F43"/>
    <w:rsid w:val="03CE7CF1"/>
    <w:rsid w:val="03DD35E4"/>
    <w:rsid w:val="03EA3B15"/>
    <w:rsid w:val="04076900"/>
    <w:rsid w:val="041A5A3B"/>
    <w:rsid w:val="042311BA"/>
    <w:rsid w:val="042B157A"/>
    <w:rsid w:val="042C4A18"/>
    <w:rsid w:val="043311EC"/>
    <w:rsid w:val="043560BB"/>
    <w:rsid w:val="043B2EAD"/>
    <w:rsid w:val="04467C44"/>
    <w:rsid w:val="044A30F0"/>
    <w:rsid w:val="044C0C16"/>
    <w:rsid w:val="044D6F13"/>
    <w:rsid w:val="044E0E32"/>
    <w:rsid w:val="047168CE"/>
    <w:rsid w:val="04722D72"/>
    <w:rsid w:val="047F2D99"/>
    <w:rsid w:val="04836FE2"/>
    <w:rsid w:val="0486237A"/>
    <w:rsid w:val="048900BC"/>
    <w:rsid w:val="048F763B"/>
    <w:rsid w:val="04932CE9"/>
    <w:rsid w:val="049F330E"/>
    <w:rsid w:val="04AA775C"/>
    <w:rsid w:val="04AB3B8E"/>
    <w:rsid w:val="04AF1889"/>
    <w:rsid w:val="04B2316F"/>
    <w:rsid w:val="04BA0275"/>
    <w:rsid w:val="04BC5D9C"/>
    <w:rsid w:val="04BE6AA3"/>
    <w:rsid w:val="04C82992"/>
    <w:rsid w:val="04D94B9F"/>
    <w:rsid w:val="04DF5F2E"/>
    <w:rsid w:val="04E62E18"/>
    <w:rsid w:val="04ED23F9"/>
    <w:rsid w:val="04ED41A7"/>
    <w:rsid w:val="04EF43C3"/>
    <w:rsid w:val="04F05A45"/>
    <w:rsid w:val="04F55751"/>
    <w:rsid w:val="04F66F48"/>
    <w:rsid w:val="04FC6AE0"/>
    <w:rsid w:val="05096B07"/>
    <w:rsid w:val="050B6D23"/>
    <w:rsid w:val="051A6F66"/>
    <w:rsid w:val="051C683A"/>
    <w:rsid w:val="051E25B2"/>
    <w:rsid w:val="052102F4"/>
    <w:rsid w:val="05251E14"/>
    <w:rsid w:val="052B2F21"/>
    <w:rsid w:val="052D4B75"/>
    <w:rsid w:val="053578FC"/>
    <w:rsid w:val="053F69CD"/>
    <w:rsid w:val="054144F3"/>
    <w:rsid w:val="05426CB3"/>
    <w:rsid w:val="0543026B"/>
    <w:rsid w:val="056A3A4A"/>
    <w:rsid w:val="056B1570"/>
    <w:rsid w:val="056B77C2"/>
    <w:rsid w:val="056C5A14"/>
    <w:rsid w:val="057C377D"/>
    <w:rsid w:val="05911A24"/>
    <w:rsid w:val="059A3C03"/>
    <w:rsid w:val="059C797B"/>
    <w:rsid w:val="05A16594"/>
    <w:rsid w:val="05A7762D"/>
    <w:rsid w:val="05A86320"/>
    <w:rsid w:val="05AB5E10"/>
    <w:rsid w:val="05B95512"/>
    <w:rsid w:val="05BC001D"/>
    <w:rsid w:val="05BE1FE7"/>
    <w:rsid w:val="05CA44E8"/>
    <w:rsid w:val="05EA06E6"/>
    <w:rsid w:val="05ED55C0"/>
    <w:rsid w:val="060043AE"/>
    <w:rsid w:val="06085010"/>
    <w:rsid w:val="060C4B01"/>
    <w:rsid w:val="060E5941"/>
    <w:rsid w:val="06110FAF"/>
    <w:rsid w:val="0616772D"/>
    <w:rsid w:val="06304C93"/>
    <w:rsid w:val="06314567"/>
    <w:rsid w:val="06352D74"/>
    <w:rsid w:val="06387A00"/>
    <w:rsid w:val="063F6C84"/>
    <w:rsid w:val="064918B1"/>
    <w:rsid w:val="06493CA7"/>
    <w:rsid w:val="064E336B"/>
    <w:rsid w:val="06585F98"/>
    <w:rsid w:val="065A6178"/>
    <w:rsid w:val="06693D01"/>
    <w:rsid w:val="066B5CCB"/>
    <w:rsid w:val="066F1CF3"/>
    <w:rsid w:val="0670759D"/>
    <w:rsid w:val="06846D8D"/>
    <w:rsid w:val="06863D99"/>
    <w:rsid w:val="06871610"/>
    <w:rsid w:val="068C5A4E"/>
    <w:rsid w:val="068C5C42"/>
    <w:rsid w:val="06930BB8"/>
    <w:rsid w:val="069A65B0"/>
    <w:rsid w:val="06A74829"/>
    <w:rsid w:val="06B807E5"/>
    <w:rsid w:val="06BF1B73"/>
    <w:rsid w:val="06CC4290"/>
    <w:rsid w:val="06D7510F"/>
    <w:rsid w:val="06DC0977"/>
    <w:rsid w:val="06EC66E0"/>
    <w:rsid w:val="06FE6B3F"/>
    <w:rsid w:val="07034156"/>
    <w:rsid w:val="070B125C"/>
    <w:rsid w:val="071A324D"/>
    <w:rsid w:val="071C0D73"/>
    <w:rsid w:val="07245D42"/>
    <w:rsid w:val="07264C62"/>
    <w:rsid w:val="0730481F"/>
    <w:rsid w:val="0733430F"/>
    <w:rsid w:val="073E6F3C"/>
    <w:rsid w:val="074309F6"/>
    <w:rsid w:val="074A1D85"/>
    <w:rsid w:val="07610E7C"/>
    <w:rsid w:val="07634BF4"/>
    <w:rsid w:val="076B1CFB"/>
    <w:rsid w:val="07702E6D"/>
    <w:rsid w:val="07750484"/>
    <w:rsid w:val="0779354C"/>
    <w:rsid w:val="078057A6"/>
    <w:rsid w:val="078A2181"/>
    <w:rsid w:val="079C3C62"/>
    <w:rsid w:val="079E79DA"/>
    <w:rsid w:val="07A50D69"/>
    <w:rsid w:val="07C75183"/>
    <w:rsid w:val="07C82CA9"/>
    <w:rsid w:val="07D37F63"/>
    <w:rsid w:val="07D57174"/>
    <w:rsid w:val="07EB560A"/>
    <w:rsid w:val="08057A5A"/>
    <w:rsid w:val="08061376"/>
    <w:rsid w:val="080D690E"/>
    <w:rsid w:val="0822685D"/>
    <w:rsid w:val="08397703"/>
    <w:rsid w:val="08406CE4"/>
    <w:rsid w:val="08444A26"/>
    <w:rsid w:val="08452D77"/>
    <w:rsid w:val="084A5DB4"/>
    <w:rsid w:val="086401F8"/>
    <w:rsid w:val="08670714"/>
    <w:rsid w:val="08716E9D"/>
    <w:rsid w:val="08751CAA"/>
    <w:rsid w:val="08766BA9"/>
    <w:rsid w:val="087B5F6E"/>
    <w:rsid w:val="087E15BA"/>
    <w:rsid w:val="087E4C40"/>
    <w:rsid w:val="089E3A0A"/>
    <w:rsid w:val="08A871D0"/>
    <w:rsid w:val="08AE1E9F"/>
    <w:rsid w:val="08BB280E"/>
    <w:rsid w:val="08BD20E2"/>
    <w:rsid w:val="08CE42EF"/>
    <w:rsid w:val="08D66AD6"/>
    <w:rsid w:val="08DA33A3"/>
    <w:rsid w:val="08DC4C5E"/>
    <w:rsid w:val="08E80F13"/>
    <w:rsid w:val="08E87F44"/>
    <w:rsid w:val="09063A89"/>
    <w:rsid w:val="0906705B"/>
    <w:rsid w:val="090C4E18"/>
    <w:rsid w:val="091F4B4B"/>
    <w:rsid w:val="09335624"/>
    <w:rsid w:val="0944690F"/>
    <w:rsid w:val="094E3682"/>
    <w:rsid w:val="094E71DE"/>
    <w:rsid w:val="095347F5"/>
    <w:rsid w:val="09535675"/>
    <w:rsid w:val="0958005D"/>
    <w:rsid w:val="09594501"/>
    <w:rsid w:val="095D5673"/>
    <w:rsid w:val="095F057D"/>
    <w:rsid w:val="09642282"/>
    <w:rsid w:val="096D58B6"/>
    <w:rsid w:val="0972111F"/>
    <w:rsid w:val="09733572"/>
    <w:rsid w:val="09772C16"/>
    <w:rsid w:val="097E3F67"/>
    <w:rsid w:val="098353B5"/>
    <w:rsid w:val="099472E7"/>
    <w:rsid w:val="09976DD7"/>
    <w:rsid w:val="09A714E6"/>
    <w:rsid w:val="09A92330"/>
    <w:rsid w:val="09AD40E3"/>
    <w:rsid w:val="09B01C47"/>
    <w:rsid w:val="09B06B87"/>
    <w:rsid w:val="09BC683E"/>
    <w:rsid w:val="09C13146"/>
    <w:rsid w:val="09D04097"/>
    <w:rsid w:val="09D678FF"/>
    <w:rsid w:val="09DA6CC4"/>
    <w:rsid w:val="09DC2A3C"/>
    <w:rsid w:val="09DC3F5E"/>
    <w:rsid w:val="09E0252C"/>
    <w:rsid w:val="09E04166"/>
    <w:rsid w:val="09E33DCA"/>
    <w:rsid w:val="09E518F1"/>
    <w:rsid w:val="09EA33AB"/>
    <w:rsid w:val="09ED69F7"/>
    <w:rsid w:val="09F91840"/>
    <w:rsid w:val="0A00672A"/>
    <w:rsid w:val="0A014251"/>
    <w:rsid w:val="0A037FC9"/>
    <w:rsid w:val="0A0D7099"/>
    <w:rsid w:val="0A1755E4"/>
    <w:rsid w:val="0A1C0718"/>
    <w:rsid w:val="0A1D552E"/>
    <w:rsid w:val="0A2A7C4B"/>
    <w:rsid w:val="0A2F0DBE"/>
    <w:rsid w:val="0A2F7010"/>
    <w:rsid w:val="0A3B3C06"/>
    <w:rsid w:val="0A3E7710"/>
    <w:rsid w:val="0A426D43"/>
    <w:rsid w:val="0A434869"/>
    <w:rsid w:val="0A5151D8"/>
    <w:rsid w:val="0A546A76"/>
    <w:rsid w:val="0A5B1BB3"/>
    <w:rsid w:val="0A5B7E63"/>
    <w:rsid w:val="0A652A31"/>
    <w:rsid w:val="0A6842D0"/>
    <w:rsid w:val="0A742C74"/>
    <w:rsid w:val="0A7B04A7"/>
    <w:rsid w:val="0A825391"/>
    <w:rsid w:val="0A8729A8"/>
    <w:rsid w:val="0A93759F"/>
    <w:rsid w:val="0A9F23E7"/>
    <w:rsid w:val="0AA374A5"/>
    <w:rsid w:val="0AAB7649"/>
    <w:rsid w:val="0AB37C41"/>
    <w:rsid w:val="0AB416DB"/>
    <w:rsid w:val="0AB539B9"/>
    <w:rsid w:val="0ABC5606"/>
    <w:rsid w:val="0AC92FC0"/>
    <w:rsid w:val="0ACC485F"/>
    <w:rsid w:val="0ACF4E8E"/>
    <w:rsid w:val="0AE95411"/>
    <w:rsid w:val="0AEC3153"/>
    <w:rsid w:val="0AEF054D"/>
    <w:rsid w:val="0AFB3396"/>
    <w:rsid w:val="0B00275A"/>
    <w:rsid w:val="0B064214"/>
    <w:rsid w:val="0B073AE9"/>
    <w:rsid w:val="0B0E131B"/>
    <w:rsid w:val="0B0F299D"/>
    <w:rsid w:val="0B100BEF"/>
    <w:rsid w:val="0B1076CD"/>
    <w:rsid w:val="0B1526A9"/>
    <w:rsid w:val="0B301291"/>
    <w:rsid w:val="0B30404E"/>
    <w:rsid w:val="0B41349E"/>
    <w:rsid w:val="0B464611"/>
    <w:rsid w:val="0B4C6C14"/>
    <w:rsid w:val="0B547599"/>
    <w:rsid w:val="0B554854"/>
    <w:rsid w:val="0B5C5BE2"/>
    <w:rsid w:val="0B6158EF"/>
    <w:rsid w:val="0B631A88"/>
    <w:rsid w:val="0B680A2B"/>
    <w:rsid w:val="0B683D45"/>
    <w:rsid w:val="0B6B051B"/>
    <w:rsid w:val="0B70168E"/>
    <w:rsid w:val="0B724F56"/>
    <w:rsid w:val="0B7F3F11"/>
    <w:rsid w:val="0B884417"/>
    <w:rsid w:val="0B8909A2"/>
    <w:rsid w:val="0B892750"/>
    <w:rsid w:val="0B945835"/>
    <w:rsid w:val="0B995089"/>
    <w:rsid w:val="0BA6070F"/>
    <w:rsid w:val="0BA61553"/>
    <w:rsid w:val="0BAD28E2"/>
    <w:rsid w:val="0BB51797"/>
    <w:rsid w:val="0BB71100"/>
    <w:rsid w:val="0BBA0B5B"/>
    <w:rsid w:val="0BBE689D"/>
    <w:rsid w:val="0BC11EE9"/>
    <w:rsid w:val="0BC83278"/>
    <w:rsid w:val="0BD64717"/>
    <w:rsid w:val="0BDE2A9B"/>
    <w:rsid w:val="0BE61950"/>
    <w:rsid w:val="0BE80418"/>
    <w:rsid w:val="0BEB340A"/>
    <w:rsid w:val="0BF26547"/>
    <w:rsid w:val="0BF40511"/>
    <w:rsid w:val="0BF6188C"/>
    <w:rsid w:val="0BF73C91"/>
    <w:rsid w:val="0BFA364D"/>
    <w:rsid w:val="0C0B13B7"/>
    <w:rsid w:val="0C1110C3"/>
    <w:rsid w:val="0C170175"/>
    <w:rsid w:val="0C215C32"/>
    <w:rsid w:val="0C23087C"/>
    <w:rsid w:val="0C2F1549"/>
    <w:rsid w:val="0C571A41"/>
    <w:rsid w:val="0C5C1171"/>
    <w:rsid w:val="0C5E1CBC"/>
    <w:rsid w:val="0C615B50"/>
    <w:rsid w:val="0C647D62"/>
    <w:rsid w:val="0C6D2071"/>
    <w:rsid w:val="0C7D22B4"/>
    <w:rsid w:val="0C8445DA"/>
    <w:rsid w:val="0C87121B"/>
    <w:rsid w:val="0C8C0749"/>
    <w:rsid w:val="0C943AA2"/>
    <w:rsid w:val="0C9926B7"/>
    <w:rsid w:val="0CA35A93"/>
    <w:rsid w:val="0CA43CE5"/>
    <w:rsid w:val="0CB832EC"/>
    <w:rsid w:val="0CC007F7"/>
    <w:rsid w:val="0CC04897"/>
    <w:rsid w:val="0CC25F19"/>
    <w:rsid w:val="0CC37D7B"/>
    <w:rsid w:val="0CC617AC"/>
    <w:rsid w:val="0CCC323C"/>
    <w:rsid w:val="0CCC4FEA"/>
    <w:rsid w:val="0CDE1C2A"/>
    <w:rsid w:val="0CE045F1"/>
    <w:rsid w:val="0CE618DF"/>
    <w:rsid w:val="0CE75980"/>
    <w:rsid w:val="0CF54541"/>
    <w:rsid w:val="0CFE707A"/>
    <w:rsid w:val="0D063BDA"/>
    <w:rsid w:val="0D076022"/>
    <w:rsid w:val="0D08375F"/>
    <w:rsid w:val="0D0C3638"/>
    <w:rsid w:val="0D184CFB"/>
    <w:rsid w:val="0D197B03"/>
    <w:rsid w:val="0D1A2A5B"/>
    <w:rsid w:val="0D1E3C2F"/>
    <w:rsid w:val="0D215336"/>
    <w:rsid w:val="0D305579"/>
    <w:rsid w:val="0D307327"/>
    <w:rsid w:val="0D4A7419"/>
    <w:rsid w:val="0D553231"/>
    <w:rsid w:val="0D5D5C42"/>
    <w:rsid w:val="0D634416"/>
    <w:rsid w:val="0D64757D"/>
    <w:rsid w:val="0D6671EC"/>
    <w:rsid w:val="0D7444F9"/>
    <w:rsid w:val="0D755681"/>
    <w:rsid w:val="0D780CCE"/>
    <w:rsid w:val="0D827401"/>
    <w:rsid w:val="0D84094E"/>
    <w:rsid w:val="0D854AD0"/>
    <w:rsid w:val="0D8A00E9"/>
    <w:rsid w:val="0D8D589E"/>
    <w:rsid w:val="0D921D8F"/>
    <w:rsid w:val="0D970709"/>
    <w:rsid w:val="0D984A85"/>
    <w:rsid w:val="0D9A6E96"/>
    <w:rsid w:val="0D9C49BC"/>
    <w:rsid w:val="0D9F44AC"/>
    <w:rsid w:val="0DA01C73"/>
    <w:rsid w:val="0DBE2B84"/>
    <w:rsid w:val="0DBF68FD"/>
    <w:rsid w:val="0DD63300"/>
    <w:rsid w:val="0DED1DE7"/>
    <w:rsid w:val="0DED6FC6"/>
    <w:rsid w:val="0DF02F5A"/>
    <w:rsid w:val="0DF04D08"/>
    <w:rsid w:val="0DF2282E"/>
    <w:rsid w:val="0DF465A6"/>
    <w:rsid w:val="0DF50604"/>
    <w:rsid w:val="0DF702FE"/>
    <w:rsid w:val="0DF76096"/>
    <w:rsid w:val="0DFC36AD"/>
    <w:rsid w:val="0E032C8D"/>
    <w:rsid w:val="0E060E51"/>
    <w:rsid w:val="0E0F1632"/>
    <w:rsid w:val="0E2055ED"/>
    <w:rsid w:val="0E213113"/>
    <w:rsid w:val="0E356BBF"/>
    <w:rsid w:val="0E370B89"/>
    <w:rsid w:val="0E4946FF"/>
    <w:rsid w:val="0E4D215A"/>
    <w:rsid w:val="0E4D3F08"/>
    <w:rsid w:val="0E5057A7"/>
    <w:rsid w:val="0E5604B2"/>
    <w:rsid w:val="0E576B35"/>
    <w:rsid w:val="0E5C239D"/>
    <w:rsid w:val="0E681A7D"/>
    <w:rsid w:val="0E6B438E"/>
    <w:rsid w:val="0E6D5D79"/>
    <w:rsid w:val="0E72396F"/>
    <w:rsid w:val="0E741495"/>
    <w:rsid w:val="0E87566C"/>
    <w:rsid w:val="0E883192"/>
    <w:rsid w:val="0E8A0CB9"/>
    <w:rsid w:val="0E96765D"/>
    <w:rsid w:val="0E9B2EC6"/>
    <w:rsid w:val="0E9D0089"/>
    <w:rsid w:val="0EA474D2"/>
    <w:rsid w:val="0EA53D44"/>
    <w:rsid w:val="0EA7186A"/>
    <w:rsid w:val="0EA77ABC"/>
    <w:rsid w:val="0EB6385C"/>
    <w:rsid w:val="0EB803EE"/>
    <w:rsid w:val="0EBB5316"/>
    <w:rsid w:val="0EBD2E3C"/>
    <w:rsid w:val="0ECC307F"/>
    <w:rsid w:val="0ED308B1"/>
    <w:rsid w:val="0EE859DF"/>
    <w:rsid w:val="0EEF216E"/>
    <w:rsid w:val="0EF94D4B"/>
    <w:rsid w:val="0F046CBD"/>
    <w:rsid w:val="0F0A3BA7"/>
    <w:rsid w:val="0F1935AF"/>
    <w:rsid w:val="0F2904D1"/>
    <w:rsid w:val="0F3A448D"/>
    <w:rsid w:val="0F3B1FB3"/>
    <w:rsid w:val="0F3F1AA3"/>
    <w:rsid w:val="0F4958DC"/>
    <w:rsid w:val="0F515DF7"/>
    <w:rsid w:val="0F53554E"/>
    <w:rsid w:val="0F566DED"/>
    <w:rsid w:val="0F596BA8"/>
    <w:rsid w:val="0F607C6B"/>
    <w:rsid w:val="0F6248D2"/>
    <w:rsid w:val="0F64775C"/>
    <w:rsid w:val="0F693536"/>
    <w:rsid w:val="0F694D72"/>
    <w:rsid w:val="0F6A2898"/>
    <w:rsid w:val="0F6A63E1"/>
    <w:rsid w:val="0F725466"/>
    <w:rsid w:val="0F7B0511"/>
    <w:rsid w:val="0F7B76D9"/>
    <w:rsid w:val="0F816ACD"/>
    <w:rsid w:val="0F824086"/>
    <w:rsid w:val="0F841BAC"/>
    <w:rsid w:val="0F917E25"/>
    <w:rsid w:val="0F955B67"/>
    <w:rsid w:val="0F9832DB"/>
    <w:rsid w:val="0F9F0794"/>
    <w:rsid w:val="0F9F69E6"/>
    <w:rsid w:val="0FA933C0"/>
    <w:rsid w:val="0FAB3402"/>
    <w:rsid w:val="0FAE4E7B"/>
    <w:rsid w:val="0FB33C24"/>
    <w:rsid w:val="0FBF3FD2"/>
    <w:rsid w:val="0FBF7FF3"/>
    <w:rsid w:val="0FC1695C"/>
    <w:rsid w:val="0FD22917"/>
    <w:rsid w:val="0FD541B5"/>
    <w:rsid w:val="0FDD306A"/>
    <w:rsid w:val="0FDF3286"/>
    <w:rsid w:val="0FDF6DE2"/>
    <w:rsid w:val="0FE663C2"/>
    <w:rsid w:val="0FE8038D"/>
    <w:rsid w:val="0FE97C61"/>
    <w:rsid w:val="100131FC"/>
    <w:rsid w:val="10014FAA"/>
    <w:rsid w:val="100827DD"/>
    <w:rsid w:val="102313C5"/>
    <w:rsid w:val="103F3D25"/>
    <w:rsid w:val="103F5AD3"/>
    <w:rsid w:val="10482BD9"/>
    <w:rsid w:val="10572E1C"/>
    <w:rsid w:val="10646583"/>
    <w:rsid w:val="1066305F"/>
    <w:rsid w:val="106A6FF4"/>
    <w:rsid w:val="10753310"/>
    <w:rsid w:val="107D4B15"/>
    <w:rsid w:val="108A3C80"/>
    <w:rsid w:val="108C51BC"/>
    <w:rsid w:val="109E4EEF"/>
    <w:rsid w:val="10AA5642"/>
    <w:rsid w:val="10AB4F16"/>
    <w:rsid w:val="10AC13BA"/>
    <w:rsid w:val="10AC760C"/>
    <w:rsid w:val="10AF2C58"/>
    <w:rsid w:val="10B93AD7"/>
    <w:rsid w:val="10C26171"/>
    <w:rsid w:val="10D66437"/>
    <w:rsid w:val="10DB3A4D"/>
    <w:rsid w:val="10E02E12"/>
    <w:rsid w:val="10EC5C5A"/>
    <w:rsid w:val="10ED3781"/>
    <w:rsid w:val="10EF74F9"/>
    <w:rsid w:val="10F16DCD"/>
    <w:rsid w:val="10F22B45"/>
    <w:rsid w:val="10F33360"/>
    <w:rsid w:val="10F863AD"/>
    <w:rsid w:val="10FC16EA"/>
    <w:rsid w:val="110F1D40"/>
    <w:rsid w:val="11162CD7"/>
    <w:rsid w:val="11266F33"/>
    <w:rsid w:val="113A4C18"/>
    <w:rsid w:val="1145536B"/>
    <w:rsid w:val="114C276E"/>
    <w:rsid w:val="11731ED8"/>
    <w:rsid w:val="11785740"/>
    <w:rsid w:val="11845E93"/>
    <w:rsid w:val="118963A1"/>
    <w:rsid w:val="118C2F9A"/>
    <w:rsid w:val="11902A8A"/>
    <w:rsid w:val="11AC53EA"/>
    <w:rsid w:val="11B20C52"/>
    <w:rsid w:val="11C049F1"/>
    <w:rsid w:val="11C20769"/>
    <w:rsid w:val="11C6522A"/>
    <w:rsid w:val="11C75D80"/>
    <w:rsid w:val="11CC3396"/>
    <w:rsid w:val="11D30BC8"/>
    <w:rsid w:val="11D81D3B"/>
    <w:rsid w:val="11DA5AB3"/>
    <w:rsid w:val="11DD75D0"/>
    <w:rsid w:val="11E104CC"/>
    <w:rsid w:val="11E20309"/>
    <w:rsid w:val="11E608FC"/>
    <w:rsid w:val="11EB1D50"/>
    <w:rsid w:val="11EB7CC0"/>
    <w:rsid w:val="11EE155E"/>
    <w:rsid w:val="120945EA"/>
    <w:rsid w:val="120B2110"/>
    <w:rsid w:val="121C60CC"/>
    <w:rsid w:val="12255233"/>
    <w:rsid w:val="122D2087"/>
    <w:rsid w:val="12394ECF"/>
    <w:rsid w:val="12443874"/>
    <w:rsid w:val="12445622"/>
    <w:rsid w:val="124B69B1"/>
    <w:rsid w:val="124D097B"/>
    <w:rsid w:val="12530213"/>
    <w:rsid w:val="125515DD"/>
    <w:rsid w:val="12597320"/>
    <w:rsid w:val="125D0492"/>
    <w:rsid w:val="125E66E4"/>
    <w:rsid w:val="127723A9"/>
    <w:rsid w:val="12773E10"/>
    <w:rsid w:val="127952CC"/>
    <w:rsid w:val="127F665A"/>
    <w:rsid w:val="12837EF9"/>
    <w:rsid w:val="12862074"/>
    <w:rsid w:val="12883966"/>
    <w:rsid w:val="129C0FBA"/>
    <w:rsid w:val="129E45B4"/>
    <w:rsid w:val="12BC78AF"/>
    <w:rsid w:val="12CC5D44"/>
    <w:rsid w:val="12CD5618"/>
    <w:rsid w:val="12CD73C6"/>
    <w:rsid w:val="12D06EB6"/>
    <w:rsid w:val="12D81596"/>
    <w:rsid w:val="12E3308D"/>
    <w:rsid w:val="12E7492B"/>
    <w:rsid w:val="12F2507E"/>
    <w:rsid w:val="12F928B1"/>
    <w:rsid w:val="12FB03D7"/>
    <w:rsid w:val="12FC27FD"/>
    <w:rsid w:val="12FE7EC7"/>
    <w:rsid w:val="1303728B"/>
    <w:rsid w:val="13072A44"/>
    <w:rsid w:val="13223BB5"/>
    <w:rsid w:val="13225964"/>
    <w:rsid w:val="13250FB0"/>
    <w:rsid w:val="1336140F"/>
    <w:rsid w:val="133F3A40"/>
    <w:rsid w:val="1340228E"/>
    <w:rsid w:val="135E2714"/>
    <w:rsid w:val="135F4BE2"/>
    <w:rsid w:val="13873A19"/>
    <w:rsid w:val="13901E1C"/>
    <w:rsid w:val="139A7BF0"/>
    <w:rsid w:val="139B1A0A"/>
    <w:rsid w:val="139D25C7"/>
    <w:rsid w:val="13AC7923"/>
    <w:rsid w:val="13BC2C0C"/>
    <w:rsid w:val="13BF3CE4"/>
    <w:rsid w:val="13C11401"/>
    <w:rsid w:val="13C74BBE"/>
    <w:rsid w:val="13C77A9D"/>
    <w:rsid w:val="13D529D6"/>
    <w:rsid w:val="13DB3D64"/>
    <w:rsid w:val="13E76BAD"/>
    <w:rsid w:val="13F54E26"/>
    <w:rsid w:val="13F56BD4"/>
    <w:rsid w:val="13F76DF0"/>
    <w:rsid w:val="13FF7A53"/>
    <w:rsid w:val="14024FE7"/>
    <w:rsid w:val="141008D8"/>
    <w:rsid w:val="14103A0E"/>
    <w:rsid w:val="14125FE6"/>
    <w:rsid w:val="14164D9C"/>
    <w:rsid w:val="143D67CD"/>
    <w:rsid w:val="14432035"/>
    <w:rsid w:val="14496F20"/>
    <w:rsid w:val="144D7891"/>
    <w:rsid w:val="14531B4D"/>
    <w:rsid w:val="145D29CB"/>
    <w:rsid w:val="14636234"/>
    <w:rsid w:val="146D271E"/>
    <w:rsid w:val="147A357D"/>
    <w:rsid w:val="14902DA1"/>
    <w:rsid w:val="14982588"/>
    <w:rsid w:val="14997EA7"/>
    <w:rsid w:val="149A5AD9"/>
    <w:rsid w:val="149F72E2"/>
    <w:rsid w:val="14A32AD4"/>
    <w:rsid w:val="14A405FA"/>
    <w:rsid w:val="14A5684C"/>
    <w:rsid w:val="14A625C4"/>
    <w:rsid w:val="14A66120"/>
    <w:rsid w:val="14A7619D"/>
    <w:rsid w:val="14B95E54"/>
    <w:rsid w:val="14D342B9"/>
    <w:rsid w:val="14DE58BA"/>
    <w:rsid w:val="14E76E65"/>
    <w:rsid w:val="14ED01F3"/>
    <w:rsid w:val="14F74BCE"/>
    <w:rsid w:val="14F96B98"/>
    <w:rsid w:val="150536C3"/>
    <w:rsid w:val="150C0679"/>
    <w:rsid w:val="150C1963"/>
    <w:rsid w:val="151447A0"/>
    <w:rsid w:val="15237771"/>
    <w:rsid w:val="153A6A99"/>
    <w:rsid w:val="15437E13"/>
    <w:rsid w:val="154A6454"/>
    <w:rsid w:val="154D2A40"/>
    <w:rsid w:val="155344FA"/>
    <w:rsid w:val="15543DCE"/>
    <w:rsid w:val="15545B7C"/>
    <w:rsid w:val="15565D98"/>
    <w:rsid w:val="15597637"/>
    <w:rsid w:val="155D0ED5"/>
    <w:rsid w:val="1569714A"/>
    <w:rsid w:val="1571672E"/>
    <w:rsid w:val="157306F8"/>
    <w:rsid w:val="15746899"/>
    <w:rsid w:val="15762120"/>
    <w:rsid w:val="15785D0F"/>
    <w:rsid w:val="157B57FF"/>
    <w:rsid w:val="15877D00"/>
    <w:rsid w:val="159B7C4F"/>
    <w:rsid w:val="15A87B0F"/>
    <w:rsid w:val="15AE1730"/>
    <w:rsid w:val="15AE7982"/>
    <w:rsid w:val="15AF54A9"/>
    <w:rsid w:val="15B36D47"/>
    <w:rsid w:val="15B91E83"/>
    <w:rsid w:val="15BB209F"/>
    <w:rsid w:val="15BD1974"/>
    <w:rsid w:val="15C42D02"/>
    <w:rsid w:val="15C54CCC"/>
    <w:rsid w:val="15D46CBD"/>
    <w:rsid w:val="16005D04"/>
    <w:rsid w:val="16027CCE"/>
    <w:rsid w:val="161D0664"/>
    <w:rsid w:val="162714E3"/>
    <w:rsid w:val="1629525B"/>
    <w:rsid w:val="16297009"/>
    <w:rsid w:val="16300397"/>
    <w:rsid w:val="16322361"/>
    <w:rsid w:val="164107F7"/>
    <w:rsid w:val="16414490"/>
    <w:rsid w:val="164756E1"/>
    <w:rsid w:val="166C09FE"/>
    <w:rsid w:val="166E0EC0"/>
    <w:rsid w:val="1676615B"/>
    <w:rsid w:val="16822CFB"/>
    <w:rsid w:val="168356FE"/>
    <w:rsid w:val="168B7CC4"/>
    <w:rsid w:val="168C1346"/>
    <w:rsid w:val="169052DA"/>
    <w:rsid w:val="16A8729C"/>
    <w:rsid w:val="16B26FFE"/>
    <w:rsid w:val="16B33777"/>
    <w:rsid w:val="16BC70A7"/>
    <w:rsid w:val="16C531D6"/>
    <w:rsid w:val="16C6339E"/>
    <w:rsid w:val="16C84A74"/>
    <w:rsid w:val="16F07B27"/>
    <w:rsid w:val="16F70EB5"/>
    <w:rsid w:val="1700420E"/>
    <w:rsid w:val="171001C9"/>
    <w:rsid w:val="171C4DC0"/>
    <w:rsid w:val="17213AFE"/>
    <w:rsid w:val="172508E3"/>
    <w:rsid w:val="17253C74"/>
    <w:rsid w:val="1726179A"/>
    <w:rsid w:val="17274944"/>
    <w:rsid w:val="172872C1"/>
    <w:rsid w:val="172A3039"/>
    <w:rsid w:val="172A4DE7"/>
    <w:rsid w:val="172F2D79"/>
    <w:rsid w:val="1739327C"/>
    <w:rsid w:val="173C2D6C"/>
    <w:rsid w:val="1743129B"/>
    <w:rsid w:val="174560C4"/>
    <w:rsid w:val="174C7453"/>
    <w:rsid w:val="17546308"/>
    <w:rsid w:val="17557BEF"/>
    <w:rsid w:val="17606A5A"/>
    <w:rsid w:val="176A0554"/>
    <w:rsid w:val="17712A16"/>
    <w:rsid w:val="17797B1C"/>
    <w:rsid w:val="17B46DA6"/>
    <w:rsid w:val="17C70888"/>
    <w:rsid w:val="17D2722C"/>
    <w:rsid w:val="17D349C1"/>
    <w:rsid w:val="17D47448"/>
    <w:rsid w:val="17D9680D"/>
    <w:rsid w:val="17E4135E"/>
    <w:rsid w:val="17EC6540"/>
    <w:rsid w:val="17EE4066"/>
    <w:rsid w:val="17F93E7F"/>
    <w:rsid w:val="18003D99"/>
    <w:rsid w:val="180C7E4B"/>
    <w:rsid w:val="18133ACD"/>
    <w:rsid w:val="181F06C4"/>
    <w:rsid w:val="1821268E"/>
    <w:rsid w:val="18244F26"/>
    <w:rsid w:val="183028D1"/>
    <w:rsid w:val="1830729E"/>
    <w:rsid w:val="183A54FD"/>
    <w:rsid w:val="18502F73"/>
    <w:rsid w:val="185136BC"/>
    <w:rsid w:val="1852128A"/>
    <w:rsid w:val="18586AE7"/>
    <w:rsid w:val="185A794E"/>
    <w:rsid w:val="1870062C"/>
    <w:rsid w:val="187F1162"/>
    <w:rsid w:val="18817102"/>
    <w:rsid w:val="18820242"/>
    <w:rsid w:val="18830A15"/>
    <w:rsid w:val="18852B28"/>
    <w:rsid w:val="18891FE1"/>
    <w:rsid w:val="188B5321"/>
    <w:rsid w:val="188E3A9B"/>
    <w:rsid w:val="189049B7"/>
    <w:rsid w:val="18950986"/>
    <w:rsid w:val="18954E2A"/>
    <w:rsid w:val="189C1D14"/>
    <w:rsid w:val="18A10AF7"/>
    <w:rsid w:val="18A706B9"/>
    <w:rsid w:val="18B708FC"/>
    <w:rsid w:val="18C272A1"/>
    <w:rsid w:val="18C4126B"/>
    <w:rsid w:val="18C474BD"/>
    <w:rsid w:val="18C9062F"/>
    <w:rsid w:val="18D05E62"/>
    <w:rsid w:val="18D56FD4"/>
    <w:rsid w:val="18F41B50"/>
    <w:rsid w:val="19061883"/>
    <w:rsid w:val="19137AFC"/>
    <w:rsid w:val="191B532F"/>
    <w:rsid w:val="192341E3"/>
    <w:rsid w:val="19257F5C"/>
    <w:rsid w:val="19297320"/>
    <w:rsid w:val="192D6E10"/>
    <w:rsid w:val="193E2DCB"/>
    <w:rsid w:val="19436634"/>
    <w:rsid w:val="194D0E94"/>
    <w:rsid w:val="194D74B2"/>
    <w:rsid w:val="19570331"/>
    <w:rsid w:val="195E6FCA"/>
    <w:rsid w:val="196547FC"/>
    <w:rsid w:val="19687E48"/>
    <w:rsid w:val="196D545F"/>
    <w:rsid w:val="196F7B7E"/>
    <w:rsid w:val="198A6EB8"/>
    <w:rsid w:val="19932372"/>
    <w:rsid w:val="199649B5"/>
    <w:rsid w:val="19A20DD5"/>
    <w:rsid w:val="19A52E4A"/>
    <w:rsid w:val="19AE03F1"/>
    <w:rsid w:val="19B25567"/>
    <w:rsid w:val="19B47531"/>
    <w:rsid w:val="19BE3676"/>
    <w:rsid w:val="19D41982"/>
    <w:rsid w:val="19DC4C45"/>
    <w:rsid w:val="19DF45AE"/>
    <w:rsid w:val="19E5593D"/>
    <w:rsid w:val="19EF2318"/>
    <w:rsid w:val="19FD67E3"/>
    <w:rsid w:val="1A071A03"/>
    <w:rsid w:val="1A082B6F"/>
    <w:rsid w:val="1A0D1F2D"/>
    <w:rsid w:val="1A163D48"/>
    <w:rsid w:val="1A1A3838"/>
    <w:rsid w:val="1A1F16AE"/>
    <w:rsid w:val="1A3B555D"/>
    <w:rsid w:val="1A3B5C77"/>
    <w:rsid w:val="1A3F6DFB"/>
    <w:rsid w:val="1A402B73"/>
    <w:rsid w:val="1A4160EC"/>
    <w:rsid w:val="1A424B3D"/>
    <w:rsid w:val="1A430D78"/>
    <w:rsid w:val="1A516B2E"/>
    <w:rsid w:val="1A5B175B"/>
    <w:rsid w:val="1A60500E"/>
    <w:rsid w:val="1A676352"/>
    <w:rsid w:val="1A6B1B55"/>
    <w:rsid w:val="1A7171D0"/>
    <w:rsid w:val="1A732F49"/>
    <w:rsid w:val="1A7A7E33"/>
    <w:rsid w:val="1A7D7923"/>
    <w:rsid w:val="1A80748F"/>
    <w:rsid w:val="1A8769F4"/>
    <w:rsid w:val="1A8E1B30"/>
    <w:rsid w:val="1A937147"/>
    <w:rsid w:val="1A954C6D"/>
    <w:rsid w:val="1A984BAD"/>
    <w:rsid w:val="1AA41354"/>
    <w:rsid w:val="1AA749A0"/>
    <w:rsid w:val="1AA90718"/>
    <w:rsid w:val="1AB570BD"/>
    <w:rsid w:val="1AB75F10"/>
    <w:rsid w:val="1AB8220E"/>
    <w:rsid w:val="1AC76DF0"/>
    <w:rsid w:val="1ACD08AB"/>
    <w:rsid w:val="1ACE63D1"/>
    <w:rsid w:val="1AD27C6F"/>
    <w:rsid w:val="1ADC29BA"/>
    <w:rsid w:val="1AE14356"/>
    <w:rsid w:val="1AE4166C"/>
    <w:rsid w:val="1AF06CFB"/>
    <w:rsid w:val="1AF11B8D"/>
    <w:rsid w:val="1AF13D9D"/>
    <w:rsid w:val="1AFA5418"/>
    <w:rsid w:val="1AFC1190"/>
    <w:rsid w:val="1B11359C"/>
    <w:rsid w:val="1B1639D5"/>
    <w:rsid w:val="1B1C0EEA"/>
    <w:rsid w:val="1B214753"/>
    <w:rsid w:val="1B216501"/>
    <w:rsid w:val="1B23671D"/>
    <w:rsid w:val="1B291D16"/>
    <w:rsid w:val="1B2A271F"/>
    <w:rsid w:val="1B373F76"/>
    <w:rsid w:val="1B410951"/>
    <w:rsid w:val="1B413411"/>
    <w:rsid w:val="1B4A1EFB"/>
    <w:rsid w:val="1B50295E"/>
    <w:rsid w:val="1B530544"/>
    <w:rsid w:val="1B5B5EB7"/>
    <w:rsid w:val="1B610FF3"/>
    <w:rsid w:val="1B632FBD"/>
    <w:rsid w:val="1B66485B"/>
    <w:rsid w:val="1B6C00C4"/>
    <w:rsid w:val="1B6F3710"/>
    <w:rsid w:val="1B713184"/>
    <w:rsid w:val="1B740D26"/>
    <w:rsid w:val="1B742AD4"/>
    <w:rsid w:val="1B8076CB"/>
    <w:rsid w:val="1B852F33"/>
    <w:rsid w:val="1B8D3B96"/>
    <w:rsid w:val="1B8F790E"/>
    <w:rsid w:val="1B970EB9"/>
    <w:rsid w:val="1BA209CF"/>
    <w:rsid w:val="1BB43819"/>
    <w:rsid w:val="1BB4777D"/>
    <w:rsid w:val="1BB92BDD"/>
    <w:rsid w:val="1BCB46BE"/>
    <w:rsid w:val="1BCC2910"/>
    <w:rsid w:val="1BD417C5"/>
    <w:rsid w:val="1BD45C69"/>
    <w:rsid w:val="1BD75AB8"/>
    <w:rsid w:val="1BE22134"/>
    <w:rsid w:val="1BF105C9"/>
    <w:rsid w:val="1BF956CF"/>
    <w:rsid w:val="1C0459C2"/>
    <w:rsid w:val="1C116575"/>
    <w:rsid w:val="1C1B3B4A"/>
    <w:rsid w:val="1C1B5646"/>
    <w:rsid w:val="1C2C33AF"/>
    <w:rsid w:val="1C387FA6"/>
    <w:rsid w:val="1C485D0F"/>
    <w:rsid w:val="1C4A1A87"/>
    <w:rsid w:val="1C4C3A51"/>
    <w:rsid w:val="1C512181"/>
    <w:rsid w:val="1C556DAA"/>
    <w:rsid w:val="1C60293D"/>
    <w:rsid w:val="1C67088B"/>
    <w:rsid w:val="1C69015F"/>
    <w:rsid w:val="1C6C7C4F"/>
    <w:rsid w:val="1C744F6E"/>
    <w:rsid w:val="1C76287C"/>
    <w:rsid w:val="1C7A05BE"/>
    <w:rsid w:val="1C856F63"/>
    <w:rsid w:val="1C88086E"/>
    <w:rsid w:val="1C890801"/>
    <w:rsid w:val="1C893960"/>
    <w:rsid w:val="1C8C20A0"/>
    <w:rsid w:val="1C9D42AD"/>
    <w:rsid w:val="1CAD0994"/>
    <w:rsid w:val="1CB03FE0"/>
    <w:rsid w:val="1CB3587E"/>
    <w:rsid w:val="1CCB5193"/>
    <w:rsid w:val="1CCE4466"/>
    <w:rsid w:val="1CD203FA"/>
    <w:rsid w:val="1CD83537"/>
    <w:rsid w:val="1CD852E5"/>
    <w:rsid w:val="1CE1063D"/>
    <w:rsid w:val="1CE27F12"/>
    <w:rsid w:val="1CE617B0"/>
    <w:rsid w:val="1CF2284B"/>
    <w:rsid w:val="1D036806"/>
    <w:rsid w:val="1D097B94"/>
    <w:rsid w:val="1D1162ED"/>
    <w:rsid w:val="1D187DD7"/>
    <w:rsid w:val="1D1A58FD"/>
    <w:rsid w:val="1D266CE1"/>
    <w:rsid w:val="1D2A0352"/>
    <w:rsid w:val="1D2F75FB"/>
    <w:rsid w:val="1D344C11"/>
    <w:rsid w:val="1D3963AF"/>
    <w:rsid w:val="1D3A6989"/>
    <w:rsid w:val="1D3C1D18"/>
    <w:rsid w:val="1D4330A6"/>
    <w:rsid w:val="1D48246B"/>
    <w:rsid w:val="1D6152DA"/>
    <w:rsid w:val="1D6A673C"/>
    <w:rsid w:val="1D8965DF"/>
    <w:rsid w:val="1D903E12"/>
    <w:rsid w:val="1D9247AE"/>
    <w:rsid w:val="1D927B8A"/>
    <w:rsid w:val="1D9E02DC"/>
    <w:rsid w:val="1DA90A2F"/>
    <w:rsid w:val="1DB567EC"/>
    <w:rsid w:val="1DB7139E"/>
    <w:rsid w:val="1DC36D97"/>
    <w:rsid w:val="1DC51D0D"/>
    <w:rsid w:val="1DC675AB"/>
    <w:rsid w:val="1DC94F26"/>
    <w:rsid w:val="1DCB4E4A"/>
    <w:rsid w:val="1DD575F8"/>
    <w:rsid w:val="1DDA6E3B"/>
    <w:rsid w:val="1DDB32DF"/>
    <w:rsid w:val="1DDE692B"/>
    <w:rsid w:val="1DEA1774"/>
    <w:rsid w:val="1DF20628"/>
    <w:rsid w:val="1DF51A98"/>
    <w:rsid w:val="1DF63C75"/>
    <w:rsid w:val="1DFB74DD"/>
    <w:rsid w:val="1E051CD9"/>
    <w:rsid w:val="1E0A3BC4"/>
    <w:rsid w:val="1E0E6FDF"/>
    <w:rsid w:val="1E0F4A61"/>
    <w:rsid w:val="1E11700C"/>
    <w:rsid w:val="1E164317"/>
    <w:rsid w:val="1E1E4F79"/>
    <w:rsid w:val="1E234C86"/>
    <w:rsid w:val="1E2A1B70"/>
    <w:rsid w:val="1E2D1660"/>
    <w:rsid w:val="1E2E78B2"/>
    <w:rsid w:val="1E2F53D8"/>
    <w:rsid w:val="1E360515"/>
    <w:rsid w:val="1E3D060F"/>
    <w:rsid w:val="1E3D5039"/>
    <w:rsid w:val="1E3F5F7E"/>
    <w:rsid w:val="1E3F7D2E"/>
    <w:rsid w:val="1E4134E4"/>
    <w:rsid w:val="1E42335E"/>
    <w:rsid w:val="1E4A0464"/>
    <w:rsid w:val="1E4F5A7B"/>
    <w:rsid w:val="1E5062B3"/>
    <w:rsid w:val="1E523514"/>
    <w:rsid w:val="1E5D1F46"/>
    <w:rsid w:val="1E5D3CF4"/>
    <w:rsid w:val="1E674B72"/>
    <w:rsid w:val="1E714A66"/>
    <w:rsid w:val="1E7A1067"/>
    <w:rsid w:val="1E7E25B9"/>
    <w:rsid w:val="1E802593"/>
    <w:rsid w:val="1E8079E2"/>
    <w:rsid w:val="1E86601E"/>
    <w:rsid w:val="1E8B6156"/>
    <w:rsid w:val="1E8F5E77"/>
    <w:rsid w:val="1EA2204E"/>
    <w:rsid w:val="1EA703CC"/>
    <w:rsid w:val="1EAF02C7"/>
    <w:rsid w:val="1EB7330C"/>
    <w:rsid w:val="1EBA2EF4"/>
    <w:rsid w:val="1EBB0A1A"/>
    <w:rsid w:val="1ED02718"/>
    <w:rsid w:val="1EDC730E"/>
    <w:rsid w:val="1EDF7A0F"/>
    <w:rsid w:val="1EE559BD"/>
    <w:rsid w:val="1EF53F2C"/>
    <w:rsid w:val="1EF67CA4"/>
    <w:rsid w:val="1EF74148"/>
    <w:rsid w:val="1EFA59E6"/>
    <w:rsid w:val="1EFF4DAB"/>
    <w:rsid w:val="1F095C2A"/>
    <w:rsid w:val="1F0A0FF3"/>
    <w:rsid w:val="1F0B19A2"/>
    <w:rsid w:val="1F0C571A"/>
    <w:rsid w:val="1F0D1100"/>
    <w:rsid w:val="1F1545CE"/>
    <w:rsid w:val="1F157AB8"/>
    <w:rsid w:val="1F1F101A"/>
    <w:rsid w:val="1F314230"/>
    <w:rsid w:val="1F360B38"/>
    <w:rsid w:val="1F372797"/>
    <w:rsid w:val="1F3F164B"/>
    <w:rsid w:val="1F4B0BE5"/>
    <w:rsid w:val="1F5771FF"/>
    <w:rsid w:val="1F6043F4"/>
    <w:rsid w:val="1F666BD8"/>
    <w:rsid w:val="1F7532BF"/>
    <w:rsid w:val="1F78690B"/>
    <w:rsid w:val="1F7F5EEC"/>
    <w:rsid w:val="1F841754"/>
    <w:rsid w:val="1F884DA0"/>
    <w:rsid w:val="1F8D5DF9"/>
    <w:rsid w:val="1F933745"/>
    <w:rsid w:val="1F96177A"/>
    <w:rsid w:val="1FA3607E"/>
    <w:rsid w:val="1FAA11BB"/>
    <w:rsid w:val="1FB149FD"/>
    <w:rsid w:val="1FCA360B"/>
    <w:rsid w:val="1FD52574"/>
    <w:rsid w:val="1FDC333E"/>
    <w:rsid w:val="1FE32951"/>
    <w:rsid w:val="1FE868A9"/>
    <w:rsid w:val="1FF16DE9"/>
    <w:rsid w:val="1FFB7C68"/>
    <w:rsid w:val="20000DDB"/>
    <w:rsid w:val="20034907"/>
    <w:rsid w:val="200B777F"/>
    <w:rsid w:val="20173E4B"/>
    <w:rsid w:val="20216FA3"/>
    <w:rsid w:val="20301D5E"/>
    <w:rsid w:val="20322F5E"/>
    <w:rsid w:val="204038CD"/>
    <w:rsid w:val="204E48BC"/>
    <w:rsid w:val="20743577"/>
    <w:rsid w:val="20765541"/>
    <w:rsid w:val="207812B9"/>
    <w:rsid w:val="208921B3"/>
    <w:rsid w:val="2091237A"/>
    <w:rsid w:val="20924ED8"/>
    <w:rsid w:val="20947775"/>
    <w:rsid w:val="20973DEB"/>
    <w:rsid w:val="20A51982"/>
    <w:rsid w:val="20A756FA"/>
    <w:rsid w:val="20AF45AF"/>
    <w:rsid w:val="20B26522"/>
    <w:rsid w:val="20B44310"/>
    <w:rsid w:val="20B63B8F"/>
    <w:rsid w:val="20BB0BC7"/>
    <w:rsid w:val="20BB2F53"/>
    <w:rsid w:val="20C77B4A"/>
    <w:rsid w:val="20CF69FF"/>
    <w:rsid w:val="20E424AA"/>
    <w:rsid w:val="20F87D04"/>
    <w:rsid w:val="20FD531A"/>
    <w:rsid w:val="21020B82"/>
    <w:rsid w:val="21052421"/>
    <w:rsid w:val="211116EB"/>
    <w:rsid w:val="21136DBE"/>
    <w:rsid w:val="21156B08"/>
    <w:rsid w:val="21221225"/>
    <w:rsid w:val="213571AA"/>
    <w:rsid w:val="213A47C0"/>
    <w:rsid w:val="213F1DD6"/>
    <w:rsid w:val="215018EE"/>
    <w:rsid w:val="216133FC"/>
    <w:rsid w:val="216B6728"/>
    <w:rsid w:val="217557F8"/>
    <w:rsid w:val="2177331E"/>
    <w:rsid w:val="21897F1F"/>
    <w:rsid w:val="219C4B33"/>
    <w:rsid w:val="21B75E11"/>
    <w:rsid w:val="21B77BBF"/>
    <w:rsid w:val="21BC51D5"/>
    <w:rsid w:val="21CB5418"/>
    <w:rsid w:val="21D56769"/>
    <w:rsid w:val="21D94E53"/>
    <w:rsid w:val="21DA1AFF"/>
    <w:rsid w:val="21E52EF3"/>
    <w:rsid w:val="21E87D78"/>
    <w:rsid w:val="21EB5ABA"/>
    <w:rsid w:val="21F305CB"/>
    <w:rsid w:val="21FB5D7B"/>
    <w:rsid w:val="22015E94"/>
    <w:rsid w:val="22031056"/>
    <w:rsid w:val="220742E1"/>
    <w:rsid w:val="2208041A"/>
    <w:rsid w:val="220B1C3D"/>
    <w:rsid w:val="22145011"/>
    <w:rsid w:val="221D1D20"/>
    <w:rsid w:val="222039B6"/>
    <w:rsid w:val="22230DB0"/>
    <w:rsid w:val="22235254"/>
    <w:rsid w:val="222608A0"/>
    <w:rsid w:val="22334A87"/>
    <w:rsid w:val="22342FBD"/>
    <w:rsid w:val="22530A40"/>
    <w:rsid w:val="22543660"/>
    <w:rsid w:val="225A37DA"/>
    <w:rsid w:val="226B2757"/>
    <w:rsid w:val="226C6BFB"/>
    <w:rsid w:val="22723AE6"/>
    <w:rsid w:val="22791318"/>
    <w:rsid w:val="227B4222"/>
    <w:rsid w:val="228026A7"/>
    <w:rsid w:val="228757E3"/>
    <w:rsid w:val="228850B7"/>
    <w:rsid w:val="228F4698"/>
    <w:rsid w:val="22943A5C"/>
    <w:rsid w:val="22A75E85"/>
    <w:rsid w:val="22B365D8"/>
    <w:rsid w:val="22BA5BB9"/>
    <w:rsid w:val="22BE6801"/>
    <w:rsid w:val="22C00CF5"/>
    <w:rsid w:val="22C2681B"/>
    <w:rsid w:val="22C34341"/>
    <w:rsid w:val="22CC58EC"/>
    <w:rsid w:val="22CE3412"/>
    <w:rsid w:val="22D8603F"/>
    <w:rsid w:val="22DB78DD"/>
    <w:rsid w:val="22E744D4"/>
    <w:rsid w:val="22EE7610"/>
    <w:rsid w:val="22EF3388"/>
    <w:rsid w:val="22EF4DB1"/>
    <w:rsid w:val="22F34A05"/>
    <w:rsid w:val="22F95FB5"/>
    <w:rsid w:val="230010F2"/>
    <w:rsid w:val="230518A8"/>
    <w:rsid w:val="23085827"/>
    <w:rsid w:val="231352C9"/>
    <w:rsid w:val="23164DB9"/>
    <w:rsid w:val="232079E6"/>
    <w:rsid w:val="2322375E"/>
    <w:rsid w:val="23250B58"/>
    <w:rsid w:val="232F19D7"/>
    <w:rsid w:val="233500BF"/>
    <w:rsid w:val="23377FF7"/>
    <w:rsid w:val="233D5EA2"/>
    <w:rsid w:val="23474F72"/>
    <w:rsid w:val="23492A98"/>
    <w:rsid w:val="23533917"/>
    <w:rsid w:val="235C0A1E"/>
    <w:rsid w:val="2366189C"/>
    <w:rsid w:val="23671171"/>
    <w:rsid w:val="236B425F"/>
    <w:rsid w:val="23767606"/>
    <w:rsid w:val="2378337E"/>
    <w:rsid w:val="23827D58"/>
    <w:rsid w:val="2383244E"/>
    <w:rsid w:val="23836192"/>
    <w:rsid w:val="23901F29"/>
    <w:rsid w:val="239C0061"/>
    <w:rsid w:val="239F090A"/>
    <w:rsid w:val="23A3664D"/>
    <w:rsid w:val="23AD74CB"/>
    <w:rsid w:val="23AE6D9F"/>
    <w:rsid w:val="23B908A4"/>
    <w:rsid w:val="23BF0FAD"/>
    <w:rsid w:val="23C14D25"/>
    <w:rsid w:val="23C465C3"/>
    <w:rsid w:val="23CB5BA3"/>
    <w:rsid w:val="23D031BA"/>
    <w:rsid w:val="23E233EA"/>
    <w:rsid w:val="23E95BEF"/>
    <w:rsid w:val="23EF2712"/>
    <w:rsid w:val="23FD0064"/>
    <w:rsid w:val="2409047A"/>
    <w:rsid w:val="240B5CB0"/>
    <w:rsid w:val="241237D2"/>
    <w:rsid w:val="24156E1F"/>
    <w:rsid w:val="24247062"/>
    <w:rsid w:val="2432352D"/>
    <w:rsid w:val="243E45C7"/>
    <w:rsid w:val="2443573A"/>
    <w:rsid w:val="244514B2"/>
    <w:rsid w:val="24466FD8"/>
    <w:rsid w:val="244871F4"/>
    <w:rsid w:val="244D480A"/>
    <w:rsid w:val="24523BCF"/>
    <w:rsid w:val="245367E7"/>
    <w:rsid w:val="245375B0"/>
    <w:rsid w:val="24545B99"/>
    <w:rsid w:val="245E4322"/>
    <w:rsid w:val="24615B2D"/>
    <w:rsid w:val="24642C0A"/>
    <w:rsid w:val="246833F2"/>
    <w:rsid w:val="246A0F18"/>
    <w:rsid w:val="246F652F"/>
    <w:rsid w:val="24743B45"/>
    <w:rsid w:val="2483373B"/>
    <w:rsid w:val="24863878"/>
    <w:rsid w:val="249B37C8"/>
    <w:rsid w:val="24A563F4"/>
    <w:rsid w:val="24AA7567"/>
    <w:rsid w:val="24AD7057"/>
    <w:rsid w:val="24B22173"/>
    <w:rsid w:val="24B91EA0"/>
    <w:rsid w:val="24B94ECC"/>
    <w:rsid w:val="24B95AD9"/>
    <w:rsid w:val="24BE24DA"/>
    <w:rsid w:val="24C06D8A"/>
    <w:rsid w:val="24C543A1"/>
    <w:rsid w:val="24C745BD"/>
    <w:rsid w:val="24C83E91"/>
    <w:rsid w:val="24CA19B7"/>
    <w:rsid w:val="24CF3471"/>
    <w:rsid w:val="24CF5825"/>
    <w:rsid w:val="24D663E6"/>
    <w:rsid w:val="24D77F2B"/>
    <w:rsid w:val="24E011DB"/>
    <w:rsid w:val="24E16D01"/>
    <w:rsid w:val="24EC4023"/>
    <w:rsid w:val="24F37160"/>
    <w:rsid w:val="24F70847"/>
    <w:rsid w:val="250550E5"/>
    <w:rsid w:val="25090731"/>
    <w:rsid w:val="25152081"/>
    <w:rsid w:val="2524677D"/>
    <w:rsid w:val="25382DC5"/>
    <w:rsid w:val="25401C79"/>
    <w:rsid w:val="2547125A"/>
    <w:rsid w:val="254B6F9C"/>
    <w:rsid w:val="254C061E"/>
    <w:rsid w:val="255B2F57"/>
    <w:rsid w:val="25641E0C"/>
    <w:rsid w:val="25706A02"/>
    <w:rsid w:val="25777D91"/>
    <w:rsid w:val="25787665"/>
    <w:rsid w:val="257A162F"/>
    <w:rsid w:val="257D01AB"/>
    <w:rsid w:val="258B00E2"/>
    <w:rsid w:val="258E6E89"/>
    <w:rsid w:val="25916979"/>
    <w:rsid w:val="25A22934"/>
    <w:rsid w:val="25A8619C"/>
    <w:rsid w:val="25A917A6"/>
    <w:rsid w:val="25B14925"/>
    <w:rsid w:val="25BE27CC"/>
    <w:rsid w:val="25C64874"/>
    <w:rsid w:val="25C70488"/>
    <w:rsid w:val="25D93EB1"/>
    <w:rsid w:val="25DD571A"/>
    <w:rsid w:val="25E46AA9"/>
    <w:rsid w:val="25F56F08"/>
    <w:rsid w:val="25F74A5C"/>
    <w:rsid w:val="26061115"/>
    <w:rsid w:val="2610789E"/>
    <w:rsid w:val="26120603"/>
    <w:rsid w:val="26121868"/>
    <w:rsid w:val="26135FC9"/>
    <w:rsid w:val="26151358"/>
    <w:rsid w:val="26170C2C"/>
    <w:rsid w:val="261C26E6"/>
    <w:rsid w:val="2628662C"/>
    <w:rsid w:val="262D45DE"/>
    <w:rsid w:val="263537A8"/>
    <w:rsid w:val="26467763"/>
    <w:rsid w:val="264C062E"/>
    <w:rsid w:val="26612BE0"/>
    <w:rsid w:val="26630315"/>
    <w:rsid w:val="26655E3B"/>
    <w:rsid w:val="26663631"/>
    <w:rsid w:val="266876DA"/>
    <w:rsid w:val="266D6A9E"/>
    <w:rsid w:val="266F0A68"/>
    <w:rsid w:val="267442D0"/>
    <w:rsid w:val="268362C1"/>
    <w:rsid w:val="26844491"/>
    <w:rsid w:val="26871DC8"/>
    <w:rsid w:val="268B161A"/>
    <w:rsid w:val="26955FF5"/>
    <w:rsid w:val="269E759F"/>
    <w:rsid w:val="26A53EF9"/>
    <w:rsid w:val="26A94201"/>
    <w:rsid w:val="26AB0E96"/>
    <w:rsid w:val="26AB763C"/>
    <w:rsid w:val="26AC274F"/>
    <w:rsid w:val="26B02E2F"/>
    <w:rsid w:val="26B91CE3"/>
    <w:rsid w:val="26BB5A5B"/>
    <w:rsid w:val="26C012C4"/>
    <w:rsid w:val="26C32B62"/>
    <w:rsid w:val="26C37006"/>
    <w:rsid w:val="26D46B1D"/>
    <w:rsid w:val="26E51CC1"/>
    <w:rsid w:val="26E56F7C"/>
    <w:rsid w:val="26EA4592"/>
    <w:rsid w:val="26F251F5"/>
    <w:rsid w:val="26FA60C3"/>
    <w:rsid w:val="27044A29"/>
    <w:rsid w:val="270E64D3"/>
    <w:rsid w:val="271D34C8"/>
    <w:rsid w:val="27351CB2"/>
    <w:rsid w:val="27370766"/>
    <w:rsid w:val="273B094A"/>
    <w:rsid w:val="273D46C2"/>
    <w:rsid w:val="274E2D73"/>
    <w:rsid w:val="2754511E"/>
    <w:rsid w:val="276142BF"/>
    <w:rsid w:val="27637EA1"/>
    <w:rsid w:val="277072C8"/>
    <w:rsid w:val="27783712"/>
    <w:rsid w:val="27787DF0"/>
    <w:rsid w:val="27871DE1"/>
    <w:rsid w:val="27907362"/>
    <w:rsid w:val="27914A0E"/>
    <w:rsid w:val="279544FE"/>
    <w:rsid w:val="27A44741"/>
    <w:rsid w:val="27BB1A8B"/>
    <w:rsid w:val="27BF157B"/>
    <w:rsid w:val="27C9064C"/>
    <w:rsid w:val="27C937EA"/>
    <w:rsid w:val="27CB7F20"/>
    <w:rsid w:val="27DE2039"/>
    <w:rsid w:val="27E47572"/>
    <w:rsid w:val="27E64D5A"/>
    <w:rsid w:val="27F7751F"/>
    <w:rsid w:val="27FC632B"/>
    <w:rsid w:val="27FD02F5"/>
    <w:rsid w:val="281A4A03"/>
    <w:rsid w:val="281D44F4"/>
    <w:rsid w:val="281F64BE"/>
    <w:rsid w:val="2823289C"/>
    <w:rsid w:val="28333E1D"/>
    <w:rsid w:val="2838132E"/>
    <w:rsid w:val="283D06F2"/>
    <w:rsid w:val="283D6944"/>
    <w:rsid w:val="28447CD2"/>
    <w:rsid w:val="28454BD6"/>
    <w:rsid w:val="28455253"/>
    <w:rsid w:val="284952E9"/>
    <w:rsid w:val="284F6DA3"/>
    <w:rsid w:val="28523C13"/>
    <w:rsid w:val="28546167"/>
    <w:rsid w:val="28551971"/>
    <w:rsid w:val="285B1C53"/>
    <w:rsid w:val="285C326E"/>
    <w:rsid w:val="285D2B42"/>
    <w:rsid w:val="28620159"/>
    <w:rsid w:val="286345FC"/>
    <w:rsid w:val="28706D19"/>
    <w:rsid w:val="288602EB"/>
    <w:rsid w:val="2886653D"/>
    <w:rsid w:val="28887BBF"/>
    <w:rsid w:val="288D37FB"/>
    <w:rsid w:val="289F7086"/>
    <w:rsid w:val="28A013AD"/>
    <w:rsid w:val="28A569C3"/>
    <w:rsid w:val="28B5297E"/>
    <w:rsid w:val="28C037FD"/>
    <w:rsid w:val="28C32028"/>
    <w:rsid w:val="28CA467C"/>
    <w:rsid w:val="28CC490F"/>
    <w:rsid w:val="28D15A0A"/>
    <w:rsid w:val="28D56B7C"/>
    <w:rsid w:val="28D728F5"/>
    <w:rsid w:val="28DE40AA"/>
    <w:rsid w:val="28E05C4D"/>
    <w:rsid w:val="28ED3EC6"/>
    <w:rsid w:val="28F96D0F"/>
    <w:rsid w:val="2902261B"/>
    <w:rsid w:val="29080D00"/>
    <w:rsid w:val="2908648D"/>
    <w:rsid w:val="29121C13"/>
    <w:rsid w:val="292C2C40"/>
    <w:rsid w:val="29323FCF"/>
    <w:rsid w:val="29325D7D"/>
    <w:rsid w:val="29345E77"/>
    <w:rsid w:val="2942121D"/>
    <w:rsid w:val="294A30C6"/>
    <w:rsid w:val="294C65AD"/>
    <w:rsid w:val="294C6E3F"/>
    <w:rsid w:val="295B3526"/>
    <w:rsid w:val="29634188"/>
    <w:rsid w:val="296D5007"/>
    <w:rsid w:val="2976210D"/>
    <w:rsid w:val="297E255F"/>
    <w:rsid w:val="29806583"/>
    <w:rsid w:val="2987431B"/>
    <w:rsid w:val="298B3C4C"/>
    <w:rsid w:val="2998358C"/>
    <w:rsid w:val="29A7676B"/>
    <w:rsid w:val="29AF73CD"/>
    <w:rsid w:val="29C015DB"/>
    <w:rsid w:val="29C72969"/>
    <w:rsid w:val="29CA2459"/>
    <w:rsid w:val="29CB06AB"/>
    <w:rsid w:val="29D67109"/>
    <w:rsid w:val="29E057D9"/>
    <w:rsid w:val="29E74DB9"/>
    <w:rsid w:val="29EA6657"/>
    <w:rsid w:val="29F15C38"/>
    <w:rsid w:val="29F26D24"/>
    <w:rsid w:val="29F6324E"/>
    <w:rsid w:val="2A067935"/>
    <w:rsid w:val="2A102562"/>
    <w:rsid w:val="2A15033F"/>
    <w:rsid w:val="2A1662C1"/>
    <w:rsid w:val="2A1C7367"/>
    <w:rsid w:val="2A1E2702"/>
    <w:rsid w:val="2A2815FA"/>
    <w:rsid w:val="2A3C3357"/>
    <w:rsid w:val="2A53244F"/>
    <w:rsid w:val="2A6B59EA"/>
    <w:rsid w:val="2A6B7798"/>
    <w:rsid w:val="2A6D6092"/>
    <w:rsid w:val="2A73489F"/>
    <w:rsid w:val="2A7D76B4"/>
    <w:rsid w:val="2A846AAC"/>
    <w:rsid w:val="2A9767DF"/>
    <w:rsid w:val="2AA34A80"/>
    <w:rsid w:val="2AB033FD"/>
    <w:rsid w:val="2AB253C7"/>
    <w:rsid w:val="2AB4113F"/>
    <w:rsid w:val="2AB47391"/>
    <w:rsid w:val="2AB96756"/>
    <w:rsid w:val="2ABE1FBE"/>
    <w:rsid w:val="2AC11AAE"/>
    <w:rsid w:val="2AC31382"/>
    <w:rsid w:val="2AD57308"/>
    <w:rsid w:val="2AD74E2E"/>
    <w:rsid w:val="2AE13EFE"/>
    <w:rsid w:val="2AE526D3"/>
    <w:rsid w:val="2AF61758"/>
    <w:rsid w:val="2AF7727E"/>
    <w:rsid w:val="2AFB4FC0"/>
    <w:rsid w:val="2AFB6D6E"/>
    <w:rsid w:val="2B0025D7"/>
    <w:rsid w:val="2B01122A"/>
    <w:rsid w:val="2B05199B"/>
    <w:rsid w:val="2B0771A6"/>
    <w:rsid w:val="2B1716CE"/>
    <w:rsid w:val="2B17347C"/>
    <w:rsid w:val="2B1A4D1A"/>
    <w:rsid w:val="2B2B15E0"/>
    <w:rsid w:val="2B34402E"/>
    <w:rsid w:val="2B371B8A"/>
    <w:rsid w:val="2B437463"/>
    <w:rsid w:val="2B4C75CA"/>
    <w:rsid w:val="2B593A95"/>
    <w:rsid w:val="2B6909BB"/>
    <w:rsid w:val="2B6F32B8"/>
    <w:rsid w:val="2B724B56"/>
    <w:rsid w:val="2B7408CF"/>
    <w:rsid w:val="2B764647"/>
    <w:rsid w:val="2B777082"/>
    <w:rsid w:val="2B7807EE"/>
    <w:rsid w:val="2BA50BF7"/>
    <w:rsid w:val="2BA80578"/>
    <w:rsid w:val="2BAA42F0"/>
    <w:rsid w:val="2BB138D1"/>
    <w:rsid w:val="2BB50327"/>
    <w:rsid w:val="2BB60EE7"/>
    <w:rsid w:val="2BBB02AC"/>
    <w:rsid w:val="2BBF00EC"/>
    <w:rsid w:val="2BC37CFD"/>
    <w:rsid w:val="2BCA4992"/>
    <w:rsid w:val="2BD001FB"/>
    <w:rsid w:val="2BD2547C"/>
    <w:rsid w:val="2BD4296D"/>
    <w:rsid w:val="2BD5237F"/>
    <w:rsid w:val="2BD870AF"/>
    <w:rsid w:val="2BDD6474"/>
    <w:rsid w:val="2BE536CE"/>
    <w:rsid w:val="2BE758D9"/>
    <w:rsid w:val="2BF33EE9"/>
    <w:rsid w:val="2BF346BB"/>
    <w:rsid w:val="2C09049E"/>
    <w:rsid w:val="2C097269"/>
    <w:rsid w:val="2C0A653C"/>
    <w:rsid w:val="2C1874AC"/>
    <w:rsid w:val="2C191F85"/>
    <w:rsid w:val="2C251BC9"/>
    <w:rsid w:val="2C3047F6"/>
    <w:rsid w:val="2C3F0EDD"/>
    <w:rsid w:val="2C4E1120"/>
    <w:rsid w:val="2C506C46"/>
    <w:rsid w:val="2C550700"/>
    <w:rsid w:val="2C583D4C"/>
    <w:rsid w:val="2C5D5807"/>
    <w:rsid w:val="2C622E1D"/>
    <w:rsid w:val="2C6646BB"/>
    <w:rsid w:val="2C714E0E"/>
    <w:rsid w:val="2C765D7F"/>
    <w:rsid w:val="2C7C5C8D"/>
    <w:rsid w:val="2C8903AA"/>
    <w:rsid w:val="2C8B4122"/>
    <w:rsid w:val="2C8E3C12"/>
    <w:rsid w:val="2C931228"/>
    <w:rsid w:val="2C934D84"/>
    <w:rsid w:val="2C9A4365"/>
    <w:rsid w:val="2C9C1E8B"/>
    <w:rsid w:val="2C9F3729"/>
    <w:rsid w:val="2CA43435"/>
    <w:rsid w:val="2CB05936"/>
    <w:rsid w:val="2CB73169"/>
    <w:rsid w:val="2CB76CC5"/>
    <w:rsid w:val="2CC17B44"/>
    <w:rsid w:val="2CC6515A"/>
    <w:rsid w:val="2CC74884"/>
    <w:rsid w:val="2CD535EF"/>
    <w:rsid w:val="2CD5539D"/>
    <w:rsid w:val="2CD71115"/>
    <w:rsid w:val="2CDF621C"/>
    <w:rsid w:val="2CE1070A"/>
    <w:rsid w:val="2CE82D6F"/>
    <w:rsid w:val="2CF577ED"/>
    <w:rsid w:val="2CF63C91"/>
    <w:rsid w:val="2CF972DD"/>
    <w:rsid w:val="2D012636"/>
    <w:rsid w:val="2D0D2D89"/>
    <w:rsid w:val="2D1063D5"/>
    <w:rsid w:val="2D26209C"/>
    <w:rsid w:val="2D281971"/>
    <w:rsid w:val="2D2A393B"/>
    <w:rsid w:val="2D2C76B3"/>
    <w:rsid w:val="2D2F0F51"/>
    <w:rsid w:val="2D343236"/>
    <w:rsid w:val="2D3447B9"/>
    <w:rsid w:val="2D38455E"/>
    <w:rsid w:val="2D426ED6"/>
    <w:rsid w:val="2D4973F6"/>
    <w:rsid w:val="2D4B565F"/>
    <w:rsid w:val="2D575011"/>
    <w:rsid w:val="2D766B80"/>
    <w:rsid w:val="2D776454"/>
    <w:rsid w:val="2D79041E"/>
    <w:rsid w:val="2D7A7BAB"/>
    <w:rsid w:val="2D7B7CF2"/>
    <w:rsid w:val="2D7D6AC3"/>
    <w:rsid w:val="2D8F19F0"/>
    <w:rsid w:val="2D9139BA"/>
    <w:rsid w:val="2D915768"/>
    <w:rsid w:val="2DAA682A"/>
    <w:rsid w:val="2DB41456"/>
    <w:rsid w:val="2DB66F7C"/>
    <w:rsid w:val="2DB94CBF"/>
    <w:rsid w:val="2DBA2F11"/>
    <w:rsid w:val="2DC0292D"/>
    <w:rsid w:val="2DC93154"/>
    <w:rsid w:val="2DD13DB6"/>
    <w:rsid w:val="2DD15014"/>
    <w:rsid w:val="2DDB4C35"/>
    <w:rsid w:val="2DDE64D3"/>
    <w:rsid w:val="2DEB702A"/>
    <w:rsid w:val="2DEC6E42"/>
    <w:rsid w:val="2DED6716"/>
    <w:rsid w:val="2DF33D2D"/>
    <w:rsid w:val="2DF72DE4"/>
    <w:rsid w:val="2E0028ED"/>
    <w:rsid w:val="2E0220AF"/>
    <w:rsid w:val="2E0629C2"/>
    <w:rsid w:val="2E0A056F"/>
    <w:rsid w:val="2E0C4DEE"/>
    <w:rsid w:val="2E1E4B22"/>
    <w:rsid w:val="2E222864"/>
    <w:rsid w:val="2E291E44"/>
    <w:rsid w:val="2E334A71"/>
    <w:rsid w:val="2E422F06"/>
    <w:rsid w:val="2E4B082A"/>
    <w:rsid w:val="2E59653C"/>
    <w:rsid w:val="2E5D4E86"/>
    <w:rsid w:val="2E5D790B"/>
    <w:rsid w:val="2E642E7C"/>
    <w:rsid w:val="2E666BF4"/>
    <w:rsid w:val="2E81758A"/>
    <w:rsid w:val="2E8B665B"/>
    <w:rsid w:val="2E905510"/>
    <w:rsid w:val="2E9A2736"/>
    <w:rsid w:val="2E9A3C18"/>
    <w:rsid w:val="2E9F5C62"/>
    <w:rsid w:val="2EAD4823"/>
    <w:rsid w:val="2EB3170E"/>
    <w:rsid w:val="2EB37960"/>
    <w:rsid w:val="2EBB0FEE"/>
    <w:rsid w:val="2EBD433B"/>
    <w:rsid w:val="2EC27BA3"/>
    <w:rsid w:val="2EC63002"/>
    <w:rsid w:val="2EC658E5"/>
    <w:rsid w:val="2ECB4CA9"/>
    <w:rsid w:val="2ED0406E"/>
    <w:rsid w:val="2ED51684"/>
    <w:rsid w:val="2ED7364E"/>
    <w:rsid w:val="2EE87609"/>
    <w:rsid w:val="2EF04710"/>
    <w:rsid w:val="2EF84229"/>
    <w:rsid w:val="2EFC1307"/>
    <w:rsid w:val="2F0A6B38"/>
    <w:rsid w:val="2F10090E"/>
    <w:rsid w:val="2F106B60"/>
    <w:rsid w:val="2F171C9D"/>
    <w:rsid w:val="2F2919D0"/>
    <w:rsid w:val="2F2D7712"/>
    <w:rsid w:val="2F2E6FE6"/>
    <w:rsid w:val="2F3A381B"/>
    <w:rsid w:val="2F4131BE"/>
    <w:rsid w:val="2F48454C"/>
    <w:rsid w:val="2F4F1437"/>
    <w:rsid w:val="2F5E1045"/>
    <w:rsid w:val="2F6573B9"/>
    <w:rsid w:val="2F68074A"/>
    <w:rsid w:val="2F754C15"/>
    <w:rsid w:val="2F7C41F6"/>
    <w:rsid w:val="2F827A5E"/>
    <w:rsid w:val="2F8310E0"/>
    <w:rsid w:val="2F841ED8"/>
    <w:rsid w:val="2F8B61E7"/>
    <w:rsid w:val="2F8F5CD7"/>
    <w:rsid w:val="2F9037FD"/>
    <w:rsid w:val="2F94153F"/>
    <w:rsid w:val="2F946CCB"/>
    <w:rsid w:val="2F974B8C"/>
    <w:rsid w:val="2F990904"/>
    <w:rsid w:val="2FB15C4D"/>
    <w:rsid w:val="2FB83480"/>
    <w:rsid w:val="2FC02334"/>
    <w:rsid w:val="2FCF4325"/>
    <w:rsid w:val="2FD25781"/>
    <w:rsid w:val="2FD44032"/>
    <w:rsid w:val="2FDC745C"/>
    <w:rsid w:val="2FDD4C94"/>
    <w:rsid w:val="2FE778C1"/>
    <w:rsid w:val="2FF124EE"/>
    <w:rsid w:val="2FF7387C"/>
    <w:rsid w:val="2FF975F4"/>
    <w:rsid w:val="2FFB15BE"/>
    <w:rsid w:val="2FFD7934"/>
    <w:rsid w:val="30182170"/>
    <w:rsid w:val="30183F1E"/>
    <w:rsid w:val="30191A45"/>
    <w:rsid w:val="302F3016"/>
    <w:rsid w:val="30330D58"/>
    <w:rsid w:val="3034062C"/>
    <w:rsid w:val="303F594F"/>
    <w:rsid w:val="3049169C"/>
    <w:rsid w:val="3050190A"/>
    <w:rsid w:val="306929CC"/>
    <w:rsid w:val="30711881"/>
    <w:rsid w:val="30733ACD"/>
    <w:rsid w:val="3075311F"/>
    <w:rsid w:val="307A0735"/>
    <w:rsid w:val="307D6477"/>
    <w:rsid w:val="307F7AFA"/>
    <w:rsid w:val="30803872"/>
    <w:rsid w:val="30823A8E"/>
    <w:rsid w:val="308C3862"/>
    <w:rsid w:val="309379D8"/>
    <w:rsid w:val="30A13F14"/>
    <w:rsid w:val="30A270F7"/>
    <w:rsid w:val="30AA08EF"/>
    <w:rsid w:val="30DF1478"/>
    <w:rsid w:val="30E54344"/>
    <w:rsid w:val="30E97669"/>
    <w:rsid w:val="30EC586F"/>
    <w:rsid w:val="30EF04D7"/>
    <w:rsid w:val="30F71D86"/>
    <w:rsid w:val="3103697D"/>
    <w:rsid w:val="31085D41"/>
    <w:rsid w:val="31104BF6"/>
    <w:rsid w:val="3115220C"/>
    <w:rsid w:val="311C17EC"/>
    <w:rsid w:val="31224929"/>
    <w:rsid w:val="31230DCD"/>
    <w:rsid w:val="3126266B"/>
    <w:rsid w:val="31295CB7"/>
    <w:rsid w:val="312D57A8"/>
    <w:rsid w:val="31336B36"/>
    <w:rsid w:val="313E1BC9"/>
    <w:rsid w:val="31413001"/>
    <w:rsid w:val="31490108"/>
    <w:rsid w:val="31552F50"/>
    <w:rsid w:val="315C608D"/>
    <w:rsid w:val="3166515D"/>
    <w:rsid w:val="31692558"/>
    <w:rsid w:val="316B62D0"/>
    <w:rsid w:val="316E7B6E"/>
    <w:rsid w:val="31807FCD"/>
    <w:rsid w:val="318C4BC4"/>
    <w:rsid w:val="318F1F71"/>
    <w:rsid w:val="3196159F"/>
    <w:rsid w:val="319B6BB5"/>
    <w:rsid w:val="319C292D"/>
    <w:rsid w:val="319C6071"/>
    <w:rsid w:val="31AA504A"/>
    <w:rsid w:val="31AA6DF8"/>
    <w:rsid w:val="31AB21B2"/>
    <w:rsid w:val="31AC537E"/>
    <w:rsid w:val="31AD68E8"/>
    <w:rsid w:val="31B45EC9"/>
    <w:rsid w:val="31D10829"/>
    <w:rsid w:val="31D855AA"/>
    <w:rsid w:val="31E02532"/>
    <w:rsid w:val="31E3679B"/>
    <w:rsid w:val="31E732FD"/>
    <w:rsid w:val="31ED3189"/>
    <w:rsid w:val="31F14A11"/>
    <w:rsid w:val="3203475A"/>
    <w:rsid w:val="32064687"/>
    <w:rsid w:val="3212499D"/>
    <w:rsid w:val="321D3A6E"/>
    <w:rsid w:val="32476A1F"/>
    <w:rsid w:val="32510B2D"/>
    <w:rsid w:val="32517576"/>
    <w:rsid w:val="3264169D"/>
    <w:rsid w:val="32686602"/>
    <w:rsid w:val="3273368E"/>
    <w:rsid w:val="32780CA4"/>
    <w:rsid w:val="327D62BB"/>
    <w:rsid w:val="328533C1"/>
    <w:rsid w:val="32933D30"/>
    <w:rsid w:val="329C5C14"/>
    <w:rsid w:val="32A45F3D"/>
    <w:rsid w:val="32A63A63"/>
    <w:rsid w:val="32B1065A"/>
    <w:rsid w:val="32B31CDC"/>
    <w:rsid w:val="32B605BF"/>
    <w:rsid w:val="32BE5C2C"/>
    <w:rsid w:val="32DD31FD"/>
    <w:rsid w:val="32E26A66"/>
    <w:rsid w:val="32FB6478"/>
    <w:rsid w:val="32FC18D5"/>
    <w:rsid w:val="32FF3174"/>
    <w:rsid w:val="33175857"/>
    <w:rsid w:val="33242BDA"/>
    <w:rsid w:val="33263B3F"/>
    <w:rsid w:val="33270268"/>
    <w:rsid w:val="332D5F33"/>
    <w:rsid w:val="332E5807"/>
    <w:rsid w:val="333077D1"/>
    <w:rsid w:val="333F17C2"/>
    <w:rsid w:val="333F701A"/>
    <w:rsid w:val="334B0167"/>
    <w:rsid w:val="334D3EDF"/>
    <w:rsid w:val="335039CF"/>
    <w:rsid w:val="33550FE6"/>
    <w:rsid w:val="3355548A"/>
    <w:rsid w:val="33595B98"/>
    <w:rsid w:val="335F00B6"/>
    <w:rsid w:val="3361798A"/>
    <w:rsid w:val="33633703"/>
    <w:rsid w:val="33661445"/>
    <w:rsid w:val="336963EB"/>
    <w:rsid w:val="336D2AAF"/>
    <w:rsid w:val="33727DEA"/>
    <w:rsid w:val="33816EEB"/>
    <w:rsid w:val="33835F12"/>
    <w:rsid w:val="33857B1D"/>
    <w:rsid w:val="338D69D1"/>
    <w:rsid w:val="33923FE8"/>
    <w:rsid w:val="33945FB2"/>
    <w:rsid w:val="33A61841"/>
    <w:rsid w:val="33AB32FB"/>
    <w:rsid w:val="33AD4B58"/>
    <w:rsid w:val="33B66286"/>
    <w:rsid w:val="33BB353F"/>
    <w:rsid w:val="33BC72B7"/>
    <w:rsid w:val="33C341A1"/>
    <w:rsid w:val="33D67F1A"/>
    <w:rsid w:val="33DC34B5"/>
    <w:rsid w:val="33E23182"/>
    <w:rsid w:val="33E83C08"/>
    <w:rsid w:val="33EB55CD"/>
    <w:rsid w:val="33EC4C02"/>
    <w:rsid w:val="33EF4F96"/>
    <w:rsid w:val="33F151B2"/>
    <w:rsid w:val="33F16F60"/>
    <w:rsid w:val="33F407FF"/>
    <w:rsid w:val="33F64577"/>
    <w:rsid w:val="34076784"/>
    <w:rsid w:val="340D2360"/>
    <w:rsid w:val="340D7B12"/>
    <w:rsid w:val="3410665D"/>
    <w:rsid w:val="34211214"/>
    <w:rsid w:val="34215A65"/>
    <w:rsid w:val="342A2472"/>
    <w:rsid w:val="342E63AB"/>
    <w:rsid w:val="3431735D"/>
    <w:rsid w:val="34373437"/>
    <w:rsid w:val="343B467F"/>
    <w:rsid w:val="343C3F54"/>
    <w:rsid w:val="343E7CCC"/>
    <w:rsid w:val="34403A44"/>
    <w:rsid w:val="3442156A"/>
    <w:rsid w:val="346314E0"/>
    <w:rsid w:val="346534AA"/>
    <w:rsid w:val="34713BFD"/>
    <w:rsid w:val="3476078E"/>
    <w:rsid w:val="34821599"/>
    <w:rsid w:val="348576A9"/>
    <w:rsid w:val="348D5801"/>
    <w:rsid w:val="348E0C53"/>
    <w:rsid w:val="348F6779"/>
    <w:rsid w:val="3491429F"/>
    <w:rsid w:val="34950E68"/>
    <w:rsid w:val="34951FE2"/>
    <w:rsid w:val="34986E94"/>
    <w:rsid w:val="34AC10D9"/>
    <w:rsid w:val="34AF2977"/>
    <w:rsid w:val="34AF62C9"/>
    <w:rsid w:val="34B1049E"/>
    <w:rsid w:val="34B93816"/>
    <w:rsid w:val="34C07A59"/>
    <w:rsid w:val="34C6228E"/>
    <w:rsid w:val="34CB4388"/>
    <w:rsid w:val="34F75F1F"/>
    <w:rsid w:val="34F860CC"/>
    <w:rsid w:val="34FA0097"/>
    <w:rsid w:val="34FA6E12"/>
    <w:rsid w:val="34FF56AD"/>
    <w:rsid w:val="35042CC3"/>
    <w:rsid w:val="350535BC"/>
    <w:rsid w:val="35131158"/>
    <w:rsid w:val="351729F7"/>
    <w:rsid w:val="353F5AA9"/>
    <w:rsid w:val="354632DC"/>
    <w:rsid w:val="354D7158"/>
    <w:rsid w:val="355359F9"/>
    <w:rsid w:val="355D23D3"/>
    <w:rsid w:val="3579545F"/>
    <w:rsid w:val="357C4F4F"/>
    <w:rsid w:val="358636D8"/>
    <w:rsid w:val="358856A2"/>
    <w:rsid w:val="35886FC0"/>
    <w:rsid w:val="358B5193"/>
    <w:rsid w:val="358D0F0B"/>
    <w:rsid w:val="358D5588"/>
    <w:rsid w:val="359A3628"/>
    <w:rsid w:val="359D0A22"/>
    <w:rsid w:val="35A324DC"/>
    <w:rsid w:val="35B069A7"/>
    <w:rsid w:val="35B44D6B"/>
    <w:rsid w:val="35BF4E3C"/>
    <w:rsid w:val="35CD7559"/>
    <w:rsid w:val="35CF32D1"/>
    <w:rsid w:val="35D42696"/>
    <w:rsid w:val="35DA3A24"/>
    <w:rsid w:val="35DA54E6"/>
    <w:rsid w:val="35E84393"/>
    <w:rsid w:val="35E93C67"/>
    <w:rsid w:val="35F1149A"/>
    <w:rsid w:val="35F745D6"/>
    <w:rsid w:val="35FC7E3E"/>
    <w:rsid w:val="35FE7442"/>
    <w:rsid w:val="36056CF3"/>
    <w:rsid w:val="360F1920"/>
    <w:rsid w:val="36140CE4"/>
    <w:rsid w:val="362A675A"/>
    <w:rsid w:val="36362319"/>
    <w:rsid w:val="363A3B40"/>
    <w:rsid w:val="363E2205"/>
    <w:rsid w:val="36470388"/>
    <w:rsid w:val="364A2958"/>
    <w:rsid w:val="365302AE"/>
    <w:rsid w:val="365A3471"/>
    <w:rsid w:val="365E6403"/>
    <w:rsid w:val="365E663F"/>
    <w:rsid w:val="36607A0A"/>
    <w:rsid w:val="366B28CE"/>
    <w:rsid w:val="366E227C"/>
    <w:rsid w:val="366F2E0D"/>
    <w:rsid w:val="367B0D63"/>
    <w:rsid w:val="367B6A5C"/>
    <w:rsid w:val="367E0853"/>
    <w:rsid w:val="3684230E"/>
    <w:rsid w:val="36A007CA"/>
    <w:rsid w:val="36A4650C"/>
    <w:rsid w:val="36A74ADA"/>
    <w:rsid w:val="36AD60D5"/>
    <w:rsid w:val="36AF6C5F"/>
    <w:rsid w:val="36B224F9"/>
    <w:rsid w:val="36BD75CE"/>
    <w:rsid w:val="36C46BAE"/>
    <w:rsid w:val="36C74193"/>
    <w:rsid w:val="36CA64AC"/>
    <w:rsid w:val="36CC7811"/>
    <w:rsid w:val="36D13079"/>
    <w:rsid w:val="36D641EB"/>
    <w:rsid w:val="36D87F64"/>
    <w:rsid w:val="36E42DAC"/>
    <w:rsid w:val="36E64FE4"/>
    <w:rsid w:val="36E96615"/>
    <w:rsid w:val="36EC0CC9"/>
    <w:rsid w:val="36F86858"/>
    <w:rsid w:val="36FB00F6"/>
    <w:rsid w:val="36FB1EA4"/>
    <w:rsid w:val="36FD79CA"/>
    <w:rsid w:val="37052D23"/>
    <w:rsid w:val="370964B1"/>
    <w:rsid w:val="371F65FA"/>
    <w:rsid w:val="37202102"/>
    <w:rsid w:val="372238D5"/>
    <w:rsid w:val="3727713D"/>
    <w:rsid w:val="37357164"/>
    <w:rsid w:val="373F410B"/>
    <w:rsid w:val="37425D25"/>
    <w:rsid w:val="37441A9D"/>
    <w:rsid w:val="37492C0F"/>
    <w:rsid w:val="374B2E2B"/>
    <w:rsid w:val="375F2433"/>
    <w:rsid w:val="37667C65"/>
    <w:rsid w:val="3776777C"/>
    <w:rsid w:val="37920A5A"/>
    <w:rsid w:val="379522F8"/>
    <w:rsid w:val="37983B97"/>
    <w:rsid w:val="379A16BD"/>
    <w:rsid w:val="37A367C3"/>
    <w:rsid w:val="37B3277F"/>
    <w:rsid w:val="37B81B43"/>
    <w:rsid w:val="37BC7885"/>
    <w:rsid w:val="37C87FD8"/>
    <w:rsid w:val="37C93D50"/>
    <w:rsid w:val="37CB1876"/>
    <w:rsid w:val="37D22C05"/>
    <w:rsid w:val="37D44BCF"/>
    <w:rsid w:val="37DA5F5D"/>
    <w:rsid w:val="37DA7D0B"/>
    <w:rsid w:val="37DF3574"/>
    <w:rsid w:val="37E62B54"/>
    <w:rsid w:val="37EB016A"/>
    <w:rsid w:val="37EE7094"/>
    <w:rsid w:val="380134EA"/>
    <w:rsid w:val="38033997"/>
    <w:rsid w:val="380F5C07"/>
    <w:rsid w:val="38123949"/>
    <w:rsid w:val="38156F95"/>
    <w:rsid w:val="381C6576"/>
    <w:rsid w:val="38296C89"/>
    <w:rsid w:val="383002EB"/>
    <w:rsid w:val="383A69FC"/>
    <w:rsid w:val="38415FDC"/>
    <w:rsid w:val="38586797"/>
    <w:rsid w:val="385A1854"/>
    <w:rsid w:val="385C2E16"/>
    <w:rsid w:val="385D15DF"/>
    <w:rsid w:val="386F66A6"/>
    <w:rsid w:val="387737AC"/>
    <w:rsid w:val="387C7014"/>
    <w:rsid w:val="3894435E"/>
    <w:rsid w:val="389820A0"/>
    <w:rsid w:val="389B56ED"/>
    <w:rsid w:val="38A30A45"/>
    <w:rsid w:val="38A74091"/>
    <w:rsid w:val="38B22A36"/>
    <w:rsid w:val="38B467AE"/>
    <w:rsid w:val="38BC0149"/>
    <w:rsid w:val="38CC3AF8"/>
    <w:rsid w:val="38CF35E8"/>
    <w:rsid w:val="38D147F0"/>
    <w:rsid w:val="38D87D1C"/>
    <w:rsid w:val="38D94467"/>
    <w:rsid w:val="38DA279F"/>
    <w:rsid w:val="38DD7AB3"/>
    <w:rsid w:val="38F456B7"/>
    <w:rsid w:val="38F66DC7"/>
    <w:rsid w:val="38F80D91"/>
    <w:rsid w:val="391A2AB5"/>
    <w:rsid w:val="391D0123"/>
    <w:rsid w:val="392B2AB6"/>
    <w:rsid w:val="39311BAD"/>
    <w:rsid w:val="39331DC9"/>
    <w:rsid w:val="39353A84"/>
    <w:rsid w:val="39382F3B"/>
    <w:rsid w:val="39477622"/>
    <w:rsid w:val="394E0C8C"/>
    <w:rsid w:val="395A4E2F"/>
    <w:rsid w:val="395D6E46"/>
    <w:rsid w:val="39636459"/>
    <w:rsid w:val="39665CFB"/>
    <w:rsid w:val="396B7F6C"/>
    <w:rsid w:val="396F3538"/>
    <w:rsid w:val="397A79F8"/>
    <w:rsid w:val="398268AC"/>
    <w:rsid w:val="398C14D9"/>
    <w:rsid w:val="3995213C"/>
    <w:rsid w:val="399A3BF6"/>
    <w:rsid w:val="399D5494"/>
    <w:rsid w:val="39A9208B"/>
    <w:rsid w:val="39B417A9"/>
    <w:rsid w:val="39BA6046"/>
    <w:rsid w:val="39BA7DF4"/>
    <w:rsid w:val="39C72511"/>
    <w:rsid w:val="39DF2DCD"/>
    <w:rsid w:val="39E62997"/>
    <w:rsid w:val="39E6508D"/>
    <w:rsid w:val="39F61D71"/>
    <w:rsid w:val="39FA2880"/>
    <w:rsid w:val="39FC5695"/>
    <w:rsid w:val="3A006D8E"/>
    <w:rsid w:val="3A011012"/>
    <w:rsid w:val="3A0948D8"/>
    <w:rsid w:val="3A0E2186"/>
    <w:rsid w:val="3A137505"/>
    <w:rsid w:val="3A1E4827"/>
    <w:rsid w:val="3A2160C5"/>
    <w:rsid w:val="3A3651E5"/>
    <w:rsid w:val="3A3C6A5B"/>
    <w:rsid w:val="3A410516"/>
    <w:rsid w:val="3A415021"/>
    <w:rsid w:val="3A485400"/>
    <w:rsid w:val="3A5C0EAC"/>
    <w:rsid w:val="3A6D130B"/>
    <w:rsid w:val="3A744481"/>
    <w:rsid w:val="3A797A03"/>
    <w:rsid w:val="3A856654"/>
    <w:rsid w:val="3A887EF3"/>
    <w:rsid w:val="3A8C7BEF"/>
    <w:rsid w:val="3A900B55"/>
    <w:rsid w:val="3A906246"/>
    <w:rsid w:val="3AA0348E"/>
    <w:rsid w:val="3AA54601"/>
    <w:rsid w:val="3AAC1E33"/>
    <w:rsid w:val="3ABC194A"/>
    <w:rsid w:val="3ABE1B66"/>
    <w:rsid w:val="3AC23405"/>
    <w:rsid w:val="3AC85F07"/>
    <w:rsid w:val="3ACA050B"/>
    <w:rsid w:val="3ACE7FFB"/>
    <w:rsid w:val="3AD16E8E"/>
    <w:rsid w:val="3AD849D6"/>
    <w:rsid w:val="3AD966E8"/>
    <w:rsid w:val="3ADB44C6"/>
    <w:rsid w:val="3AE0388B"/>
    <w:rsid w:val="3AE72E6B"/>
    <w:rsid w:val="3AEE41FA"/>
    <w:rsid w:val="3AF13CEA"/>
    <w:rsid w:val="3AF17846"/>
    <w:rsid w:val="3AF31810"/>
    <w:rsid w:val="3AF37A62"/>
    <w:rsid w:val="3AF64E5C"/>
    <w:rsid w:val="3B003F2D"/>
    <w:rsid w:val="3B037579"/>
    <w:rsid w:val="3B0E03F8"/>
    <w:rsid w:val="3B0F67B9"/>
    <w:rsid w:val="3B107C5D"/>
    <w:rsid w:val="3B1672AC"/>
    <w:rsid w:val="3B176FF3"/>
    <w:rsid w:val="3B181276"/>
    <w:rsid w:val="3B223EA3"/>
    <w:rsid w:val="3B2349B7"/>
    <w:rsid w:val="3B345984"/>
    <w:rsid w:val="3B365BA1"/>
    <w:rsid w:val="3B3E6803"/>
    <w:rsid w:val="3B4958D4"/>
    <w:rsid w:val="3B4C0F20"/>
    <w:rsid w:val="3B521AA4"/>
    <w:rsid w:val="3B561D9F"/>
    <w:rsid w:val="3B5D312D"/>
    <w:rsid w:val="3B5E12EE"/>
    <w:rsid w:val="3B5F50F7"/>
    <w:rsid w:val="3B616CFF"/>
    <w:rsid w:val="3B6224F2"/>
    <w:rsid w:val="3B6259F6"/>
    <w:rsid w:val="3B697D24"/>
    <w:rsid w:val="3B6C3370"/>
    <w:rsid w:val="3B716BD9"/>
    <w:rsid w:val="3B7641EF"/>
    <w:rsid w:val="3B7F30A4"/>
    <w:rsid w:val="3B81045E"/>
    <w:rsid w:val="3B820DE6"/>
    <w:rsid w:val="3B9052B1"/>
    <w:rsid w:val="3B9603ED"/>
    <w:rsid w:val="3B976654"/>
    <w:rsid w:val="3B984165"/>
    <w:rsid w:val="3B9A4DF6"/>
    <w:rsid w:val="3B9B5A04"/>
    <w:rsid w:val="3BA24FE4"/>
    <w:rsid w:val="3BAB20EB"/>
    <w:rsid w:val="3BAE3989"/>
    <w:rsid w:val="3BBC60A6"/>
    <w:rsid w:val="3BBD3BCC"/>
    <w:rsid w:val="3BC01EFC"/>
    <w:rsid w:val="3BC431AC"/>
    <w:rsid w:val="3BCA786A"/>
    <w:rsid w:val="3BCE402B"/>
    <w:rsid w:val="3BD12F39"/>
    <w:rsid w:val="3BD31E2F"/>
    <w:rsid w:val="3BD3519D"/>
    <w:rsid w:val="3BD5191F"/>
    <w:rsid w:val="3BF15831"/>
    <w:rsid w:val="3BF70E8C"/>
    <w:rsid w:val="3BFF2436"/>
    <w:rsid w:val="3C0161AE"/>
    <w:rsid w:val="3C055B17"/>
    <w:rsid w:val="3C105946"/>
    <w:rsid w:val="3C137C90"/>
    <w:rsid w:val="3C265C15"/>
    <w:rsid w:val="3C320116"/>
    <w:rsid w:val="3C3A4DF5"/>
    <w:rsid w:val="3C471448"/>
    <w:rsid w:val="3C4C0E90"/>
    <w:rsid w:val="3C4E0CC8"/>
    <w:rsid w:val="3C5F759A"/>
    <w:rsid w:val="3C6127A9"/>
    <w:rsid w:val="3C65673D"/>
    <w:rsid w:val="3C660B59"/>
    <w:rsid w:val="3C67757D"/>
    <w:rsid w:val="3C6A5B02"/>
    <w:rsid w:val="3C6C525A"/>
    <w:rsid w:val="3C756255"/>
    <w:rsid w:val="3C7C75E3"/>
    <w:rsid w:val="3C7E335B"/>
    <w:rsid w:val="3C9708C1"/>
    <w:rsid w:val="3C9A11D3"/>
    <w:rsid w:val="3C9F4B00"/>
    <w:rsid w:val="3CA01523"/>
    <w:rsid w:val="3CA1529C"/>
    <w:rsid w:val="3CA31014"/>
    <w:rsid w:val="3CA32DC2"/>
    <w:rsid w:val="3CB43221"/>
    <w:rsid w:val="3CC0115D"/>
    <w:rsid w:val="3CCA65A0"/>
    <w:rsid w:val="3CCD6091"/>
    <w:rsid w:val="3CCE23CB"/>
    <w:rsid w:val="3CD17D17"/>
    <w:rsid w:val="3CD94A35"/>
    <w:rsid w:val="3CDE029E"/>
    <w:rsid w:val="3CEA279F"/>
    <w:rsid w:val="3CF25AF7"/>
    <w:rsid w:val="3CF8135F"/>
    <w:rsid w:val="3D031AB2"/>
    <w:rsid w:val="3D091CC5"/>
    <w:rsid w:val="3D097605"/>
    <w:rsid w:val="3D0A4BEF"/>
    <w:rsid w:val="3D1141CF"/>
    <w:rsid w:val="3D2877E3"/>
    <w:rsid w:val="3D346110"/>
    <w:rsid w:val="3D363C36"/>
    <w:rsid w:val="3D375BF2"/>
    <w:rsid w:val="3D3C7F39"/>
    <w:rsid w:val="3D3F6F8E"/>
    <w:rsid w:val="3D440F09"/>
    <w:rsid w:val="3D4504A0"/>
    <w:rsid w:val="3D465529"/>
    <w:rsid w:val="3D474095"/>
    <w:rsid w:val="3D4C3459"/>
    <w:rsid w:val="3D5347E8"/>
    <w:rsid w:val="3D583BAC"/>
    <w:rsid w:val="3D697CC1"/>
    <w:rsid w:val="3D6A1B31"/>
    <w:rsid w:val="3D733273"/>
    <w:rsid w:val="3D8734BB"/>
    <w:rsid w:val="3D8A5D30"/>
    <w:rsid w:val="3D967AB1"/>
    <w:rsid w:val="3D9A11D4"/>
    <w:rsid w:val="3D9B618F"/>
    <w:rsid w:val="3DA16D89"/>
    <w:rsid w:val="3DA364BE"/>
    <w:rsid w:val="3DA70690"/>
    <w:rsid w:val="3DB1150E"/>
    <w:rsid w:val="3DC92CFC"/>
    <w:rsid w:val="3DCE20C0"/>
    <w:rsid w:val="3DD376D7"/>
    <w:rsid w:val="3DD60F75"/>
    <w:rsid w:val="3DDA6CB7"/>
    <w:rsid w:val="3DE041CB"/>
    <w:rsid w:val="3DE11DF4"/>
    <w:rsid w:val="3DE6565C"/>
    <w:rsid w:val="3DFB09DB"/>
    <w:rsid w:val="3E043D34"/>
    <w:rsid w:val="3E0D48F6"/>
    <w:rsid w:val="3E156362"/>
    <w:rsid w:val="3E1868B4"/>
    <w:rsid w:val="3E1F0B6E"/>
    <w:rsid w:val="3E216694"/>
    <w:rsid w:val="3E371A14"/>
    <w:rsid w:val="3E377251"/>
    <w:rsid w:val="3E3A59A8"/>
    <w:rsid w:val="3E3A7756"/>
    <w:rsid w:val="3E4203B8"/>
    <w:rsid w:val="3E42664B"/>
    <w:rsid w:val="3E4B1963"/>
    <w:rsid w:val="3E594080"/>
    <w:rsid w:val="3E5A7334"/>
    <w:rsid w:val="3E5C76CC"/>
    <w:rsid w:val="3E5D60FD"/>
    <w:rsid w:val="3E612915"/>
    <w:rsid w:val="3E636CAD"/>
    <w:rsid w:val="3E646581"/>
    <w:rsid w:val="3E670FC4"/>
    <w:rsid w:val="3E6D7B2B"/>
    <w:rsid w:val="3E7B5D6B"/>
    <w:rsid w:val="3E843E66"/>
    <w:rsid w:val="3E864749"/>
    <w:rsid w:val="3E8F51FE"/>
    <w:rsid w:val="3E926F87"/>
    <w:rsid w:val="3E9A59DE"/>
    <w:rsid w:val="3EA3328C"/>
    <w:rsid w:val="3EAE5A4E"/>
    <w:rsid w:val="3EAF4836"/>
    <w:rsid w:val="3EB40CEE"/>
    <w:rsid w:val="3EB63280"/>
    <w:rsid w:val="3EB76FF8"/>
    <w:rsid w:val="3EC33DFA"/>
    <w:rsid w:val="3ECD2378"/>
    <w:rsid w:val="3ED944FA"/>
    <w:rsid w:val="3EE85370"/>
    <w:rsid w:val="3EF14D07"/>
    <w:rsid w:val="3EF72588"/>
    <w:rsid w:val="3EFB0C93"/>
    <w:rsid w:val="3F060E16"/>
    <w:rsid w:val="3F0F4B6A"/>
    <w:rsid w:val="3F1735F3"/>
    <w:rsid w:val="3F1D1096"/>
    <w:rsid w:val="3F255D10"/>
    <w:rsid w:val="3F2F0234"/>
    <w:rsid w:val="3F310B59"/>
    <w:rsid w:val="3F32613E"/>
    <w:rsid w:val="3F35385A"/>
    <w:rsid w:val="3F367F1D"/>
    <w:rsid w:val="3F3B3785"/>
    <w:rsid w:val="3F3C12AC"/>
    <w:rsid w:val="3F3E3D7D"/>
    <w:rsid w:val="3F402B4A"/>
    <w:rsid w:val="3F6363FE"/>
    <w:rsid w:val="3F661A90"/>
    <w:rsid w:val="3F756B8F"/>
    <w:rsid w:val="3F762A0F"/>
    <w:rsid w:val="3F7B333F"/>
    <w:rsid w:val="3F7D5B4C"/>
    <w:rsid w:val="3F8630B0"/>
    <w:rsid w:val="3F874C1D"/>
    <w:rsid w:val="3F8769CB"/>
    <w:rsid w:val="3F8A64BB"/>
    <w:rsid w:val="3F95482B"/>
    <w:rsid w:val="3F9B4224"/>
    <w:rsid w:val="3F9F3D14"/>
    <w:rsid w:val="3FAA4467"/>
    <w:rsid w:val="3FB452E6"/>
    <w:rsid w:val="3FB5178A"/>
    <w:rsid w:val="3FBB48C6"/>
    <w:rsid w:val="3FC45529"/>
    <w:rsid w:val="3FD17C46"/>
    <w:rsid w:val="3FD6525C"/>
    <w:rsid w:val="3FDB0AC5"/>
    <w:rsid w:val="3FDE56EE"/>
    <w:rsid w:val="3FDF6807"/>
    <w:rsid w:val="3FE060DB"/>
    <w:rsid w:val="3FE641BA"/>
    <w:rsid w:val="3FE77469"/>
    <w:rsid w:val="3FE95264"/>
    <w:rsid w:val="3FEE6A4A"/>
    <w:rsid w:val="3FF57D7F"/>
    <w:rsid w:val="3FFD0A3B"/>
    <w:rsid w:val="3FFE79A1"/>
    <w:rsid w:val="40041DC9"/>
    <w:rsid w:val="401144E6"/>
    <w:rsid w:val="4019356B"/>
    <w:rsid w:val="401A783F"/>
    <w:rsid w:val="401B6675"/>
    <w:rsid w:val="40271093"/>
    <w:rsid w:val="4033445D"/>
    <w:rsid w:val="403A1C8F"/>
    <w:rsid w:val="40592157"/>
    <w:rsid w:val="406E1CAE"/>
    <w:rsid w:val="40703903"/>
    <w:rsid w:val="4073454C"/>
    <w:rsid w:val="408C0409"/>
    <w:rsid w:val="40953369"/>
    <w:rsid w:val="40A0133A"/>
    <w:rsid w:val="40A435AC"/>
    <w:rsid w:val="40A610D2"/>
    <w:rsid w:val="40AB0497"/>
    <w:rsid w:val="40BF3F42"/>
    <w:rsid w:val="40C17CBA"/>
    <w:rsid w:val="40C31A53"/>
    <w:rsid w:val="40C33A32"/>
    <w:rsid w:val="40C357E1"/>
    <w:rsid w:val="40D479EE"/>
    <w:rsid w:val="40DC4AF4"/>
    <w:rsid w:val="40E02836"/>
    <w:rsid w:val="40E5528D"/>
    <w:rsid w:val="40F41E3E"/>
    <w:rsid w:val="40F462E2"/>
    <w:rsid w:val="40F97454"/>
    <w:rsid w:val="40FF545D"/>
    <w:rsid w:val="410067C8"/>
    <w:rsid w:val="4105229D"/>
    <w:rsid w:val="41126768"/>
    <w:rsid w:val="412B15D8"/>
    <w:rsid w:val="41306BEE"/>
    <w:rsid w:val="41393CF5"/>
    <w:rsid w:val="413C37E5"/>
    <w:rsid w:val="41401527"/>
    <w:rsid w:val="41432DC5"/>
    <w:rsid w:val="41436921"/>
    <w:rsid w:val="415648A7"/>
    <w:rsid w:val="416845DA"/>
    <w:rsid w:val="41686388"/>
    <w:rsid w:val="416D1BF0"/>
    <w:rsid w:val="41720FB5"/>
    <w:rsid w:val="41735459"/>
    <w:rsid w:val="41766CF7"/>
    <w:rsid w:val="418F0D2A"/>
    <w:rsid w:val="41A27AEC"/>
    <w:rsid w:val="41A33A6C"/>
    <w:rsid w:val="41A43864"/>
    <w:rsid w:val="41A73277"/>
    <w:rsid w:val="41B17D2F"/>
    <w:rsid w:val="41B65345"/>
    <w:rsid w:val="41BB6630"/>
    <w:rsid w:val="41C537DA"/>
    <w:rsid w:val="41CE08E1"/>
    <w:rsid w:val="41D01505"/>
    <w:rsid w:val="41D13F2D"/>
    <w:rsid w:val="41EE737A"/>
    <w:rsid w:val="41F83BB0"/>
    <w:rsid w:val="41F93484"/>
    <w:rsid w:val="420108C1"/>
    <w:rsid w:val="42165DE4"/>
    <w:rsid w:val="42241D3D"/>
    <w:rsid w:val="42254279"/>
    <w:rsid w:val="422B0E54"/>
    <w:rsid w:val="423544BC"/>
    <w:rsid w:val="42417305"/>
    <w:rsid w:val="4246491B"/>
    <w:rsid w:val="42472441"/>
    <w:rsid w:val="42474939"/>
    <w:rsid w:val="424B0183"/>
    <w:rsid w:val="424C3C57"/>
    <w:rsid w:val="42562684"/>
    <w:rsid w:val="42613FF3"/>
    <w:rsid w:val="42660D96"/>
    <w:rsid w:val="4269685C"/>
    <w:rsid w:val="42816DCC"/>
    <w:rsid w:val="428667D2"/>
    <w:rsid w:val="42984A4B"/>
    <w:rsid w:val="4298644F"/>
    <w:rsid w:val="42A96C58"/>
    <w:rsid w:val="42AE426E"/>
    <w:rsid w:val="42B15B0D"/>
    <w:rsid w:val="42B530EB"/>
    <w:rsid w:val="42BA70B7"/>
    <w:rsid w:val="42CB3316"/>
    <w:rsid w:val="42CB6BCE"/>
    <w:rsid w:val="42CD1CE0"/>
    <w:rsid w:val="42DA32B5"/>
    <w:rsid w:val="42DD6902"/>
    <w:rsid w:val="42DE4B54"/>
    <w:rsid w:val="42E1381E"/>
    <w:rsid w:val="42E859D2"/>
    <w:rsid w:val="42EB101F"/>
    <w:rsid w:val="42ED6459"/>
    <w:rsid w:val="42FE58DD"/>
    <w:rsid w:val="430A3B9B"/>
    <w:rsid w:val="430B16C1"/>
    <w:rsid w:val="430B1922"/>
    <w:rsid w:val="43174B3D"/>
    <w:rsid w:val="431A1904"/>
    <w:rsid w:val="43257338"/>
    <w:rsid w:val="4326474D"/>
    <w:rsid w:val="432804C5"/>
    <w:rsid w:val="43342EA7"/>
    <w:rsid w:val="43366EA0"/>
    <w:rsid w:val="43394075"/>
    <w:rsid w:val="433F0E43"/>
    <w:rsid w:val="434370AD"/>
    <w:rsid w:val="43456981"/>
    <w:rsid w:val="43482915"/>
    <w:rsid w:val="434B790E"/>
    <w:rsid w:val="434C41B3"/>
    <w:rsid w:val="43566DE0"/>
    <w:rsid w:val="43574906"/>
    <w:rsid w:val="435F0420"/>
    <w:rsid w:val="43601C4C"/>
    <w:rsid w:val="4360274F"/>
    <w:rsid w:val="436332AB"/>
    <w:rsid w:val="437D25BE"/>
    <w:rsid w:val="43977AB6"/>
    <w:rsid w:val="43980E0E"/>
    <w:rsid w:val="43A3342B"/>
    <w:rsid w:val="43AA712C"/>
    <w:rsid w:val="43AE09CA"/>
    <w:rsid w:val="43B47482"/>
    <w:rsid w:val="43C24475"/>
    <w:rsid w:val="43C77C27"/>
    <w:rsid w:val="43C95804"/>
    <w:rsid w:val="43D16466"/>
    <w:rsid w:val="43D321DE"/>
    <w:rsid w:val="43D67F21"/>
    <w:rsid w:val="43D917BF"/>
    <w:rsid w:val="43DE09EE"/>
    <w:rsid w:val="43DE0B83"/>
    <w:rsid w:val="43E3619A"/>
    <w:rsid w:val="43E77A38"/>
    <w:rsid w:val="43EE7018"/>
    <w:rsid w:val="43F23FC6"/>
    <w:rsid w:val="43F565F9"/>
    <w:rsid w:val="44002FAD"/>
    <w:rsid w:val="44054362"/>
    <w:rsid w:val="44095C00"/>
    <w:rsid w:val="44114AB5"/>
    <w:rsid w:val="44185E43"/>
    <w:rsid w:val="441F577B"/>
    <w:rsid w:val="4420119C"/>
    <w:rsid w:val="44213794"/>
    <w:rsid w:val="44515D2B"/>
    <w:rsid w:val="445552E9"/>
    <w:rsid w:val="44564BBE"/>
    <w:rsid w:val="445F4788"/>
    <w:rsid w:val="447D039C"/>
    <w:rsid w:val="4484172B"/>
    <w:rsid w:val="44872FC9"/>
    <w:rsid w:val="449101DD"/>
    <w:rsid w:val="44A27E03"/>
    <w:rsid w:val="44A8366B"/>
    <w:rsid w:val="44AC2A30"/>
    <w:rsid w:val="44B26298"/>
    <w:rsid w:val="44CC6C2E"/>
    <w:rsid w:val="44CD30D2"/>
    <w:rsid w:val="44D22496"/>
    <w:rsid w:val="44D426B2"/>
    <w:rsid w:val="44D63AB7"/>
    <w:rsid w:val="44D83825"/>
    <w:rsid w:val="44DA134B"/>
    <w:rsid w:val="44DE1391"/>
    <w:rsid w:val="44E421C9"/>
    <w:rsid w:val="44E70442"/>
    <w:rsid w:val="44F06DC0"/>
    <w:rsid w:val="44F3240C"/>
    <w:rsid w:val="44F87A23"/>
    <w:rsid w:val="44F92119"/>
    <w:rsid w:val="44FA6A22"/>
    <w:rsid w:val="44FF5255"/>
    <w:rsid w:val="45014B29"/>
    <w:rsid w:val="450B59A8"/>
    <w:rsid w:val="451313F6"/>
    <w:rsid w:val="45140D01"/>
    <w:rsid w:val="451B225C"/>
    <w:rsid w:val="451E56DB"/>
    <w:rsid w:val="452410C9"/>
    <w:rsid w:val="452B604A"/>
    <w:rsid w:val="452D1DC2"/>
    <w:rsid w:val="452F5D4F"/>
    <w:rsid w:val="45303661"/>
    <w:rsid w:val="45317DFB"/>
    <w:rsid w:val="45390767"/>
    <w:rsid w:val="453A1148"/>
    <w:rsid w:val="453E5D7D"/>
    <w:rsid w:val="45440EBA"/>
    <w:rsid w:val="45575091"/>
    <w:rsid w:val="455C6204"/>
    <w:rsid w:val="45603283"/>
    <w:rsid w:val="45660E30"/>
    <w:rsid w:val="45682DFA"/>
    <w:rsid w:val="456B6447"/>
    <w:rsid w:val="456D3CE4"/>
    <w:rsid w:val="4577128F"/>
    <w:rsid w:val="4579042C"/>
    <w:rsid w:val="457E43CC"/>
    <w:rsid w:val="457F0571"/>
    <w:rsid w:val="45851176"/>
    <w:rsid w:val="458A4B1F"/>
    <w:rsid w:val="458C34D2"/>
    <w:rsid w:val="458D5B36"/>
    <w:rsid w:val="45965BB9"/>
    <w:rsid w:val="45B918A8"/>
    <w:rsid w:val="45C25BF0"/>
    <w:rsid w:val="45C63B94"/>
    <w:rsid w:val="45C75D73"/>
    <w:rsid w:val="45D24718"/>
    <w:rsid w:val="45D64208"/>
    <w:rsid w:val="45D93CF8"/>
    <w:rsid w:val="45EA380F"/>
    <w:rsid w:val="45EB41AF"/>
    <w:rsid w:val="45EC57D9"/>
    <w:rsid w:val="45F14B9E"/>
    <w:rsid w:val="45FE550D"/>
    <w:rsid w:val="46003033"/>
    <w:rsid w:val="46054AED"/>
    <w:rsid w:val="460D47A6"/>
    <w:rsid w:val="460E7DA5"/>
    <w:rsid w:val="46145CE6"/>
    <w:rsid w:val="461B1C1B"/>
    <w:rsid w:val="461E5035"/>
    <w:rsid w:val="461E795D"/>
    <w:rsid w:val="46222FA9"/>
    <w:rsid w:val="46250CEB"/>
    <w:rsid w:val="462868FC"/>
    <w:rsid w:val="462E7BA0"/>
    <w:rsid w:val="4631143E"/>
    <w:rsid w:val="46326F64"/>
    <w:rsid w:val="46341091"/>
    <w:rsid w:val="463B22BD"/>
    <w:rsid w:val="463F1DAD"/>
    <w:rsid w:val="46422483"/>
    <w:rsid w:val="464C44CA"/>
    <w:rsid w:val="46535859"/>
    <w:rsid w:val="46560EA5"/>
    <w:rsid w:val="4659254A"/>
    <w:rsid w:val="465B0637"/>
    <w:rsid w:val="465E3F0D"/>
    <w:rsid w:val="465F41FD"/>
    <w:rsid w:val="466A16E6"/>
    <w:rsid w:val="467C4DAF"/>
    <w:rsid w:val="467D0B27"/>
    <w:rsid w:val="468477C0"/>
    <w:rsid w:val="4685178A"/>
    <w:rsid w:val="46893F2B"/>
    <w:rsid w:val="469D2991"/>
    <w:rsid w:val="46B13267"/>
    <w:rsid w:val="46C329DE"/>
    <w:rsid w:val="46C4686E"/>
    <w:rsid w:val="46CD13B8"/>
    <w:rsid w:val="46DE2AC4"/>
    <w:rsid w:val="46E47C14"/>
    <w:rsid w:val="46E6047B"/>
    <w:rsid w:val="46E93AC7"/>
    <w:rsid w:val="46EB3CE3"/>
    <w:rsid w:val="46F10BCE"/>
    <w:rsid w:val="47024B89"/>
    <w:rsid w:val="471A45C8"/>
    <w:rsid w:val="471F1BDF"/>
    <w:rsid w:val="47370CD6"/>
    <w:rsid w:val="474D22A8"/>
    <w:rsid w:val="474F5EA5"/>
    <w:rsid w:val="47513B8F"/>
    <w:rsid w:val="47541888"/>
    <w:rsid w:val="4755115C"/>
    <w:rsid w:val="47680E90"/>
    <w:rsid w:val="47685334"/>
    <w:rsid w:val="477B778F"/>
    <w:rsid w:val="477D5248"/>
    <w:rsid w:val="478203EC"/>
    <w:rsid w:val="478C7274"/>
    <w:rsid w:val="47925F0D"/>
    <w:rsid w:val="47A125F4"/>
    <w:rsid w:val="47A65E5C"/>
    <w:rsid w:val="47AF6ABF"/>
    <w:rsid w:val="47B025FA"/>
    <w:rsid w:val="47B40579"/>
    <w:rsid w:val="47B9793D"/>
    <w:rsid w:val="47BC11DC"/>
    <w:rsid w:val="47BE4F54"/>
    <w:rsid w:val="47D604EF"/>
    <w:rsid w:val="47E349BA"/>
    <w:rsid w:val="47EB1D31"/>
    <w:rsid w:val="47EF335F"/>
    <w:rsid w:val="47F15329"/>
    <w:rsid w:val="47F92430"/>
    <w:rsid w:val="4809698F"/>
    <w:rsid w:val="4811697D"/>
    <w:rsid w:val="481553CE"/>
    <w:rsid w:val="482254E2"/>
    <w:rsid w:val="48270D4B"/>
    <w:rsid w:val="48313978"/>
    <w:rsid w:val="48345216"/>
    <w:rsid w:val="48390A7E"/>
    <w:rsid w:val="484C255F"/>
    <w:rsid w:val="484F2050"/>
    <w:rsid w:val="48551F38"/>
    <w:rsid w:val="48621D83"/>
    <w:rsid w:val="486A6E89"/>
    <w:rsid w:val="486C0E54"/>
    <w:rsid w:val="486C2C02"/>
    <w:rsid w:val="48757D08"/>
    <w:rsid w:val="487A3E25"/>
    <w:rsid w:val="48895562"/>
    <w:rsid w:val="488B5503"/>
    <w:rsid w:val="48937E21"/>
    <w:rsid w:val="48981C49"/>
    <w:rsid w:val="48987369"/>
    <w:rsid w:val="489A0361"/>
    <w:rsid w:val="48AA54D8"/>
    <w:rsid w:val="48B94FF3"/>
    <w:rsid w:val="48C742DC"/>
    <w:rsid w:val="48D82045"/>
    <w:rsid w:val="48E02235"/>
    <w:rsid w:val="48E37AAB"/>
    <w:rsid w:val="48EB621C"/>
    <w:rsid w:val="48F32F3B"/>
    <w:rsid w:val="48F86243"/>
    <w:rsid w:val="48FD4B4C"/>
    <w:rsid w:val="490A68E0"/>
    <w:rsid w:val="491055FE"/>
    <w:rsid w:val="49177011"/>
    <w:rsid w:val="491C4628"/>
    <w:rsid w:val="49261002"/>
    <w:rsid w:val="49262DB0"/>
    <w:rsid w:val="49284D7B"/>
    <w:rsid w:val="492D2391"/>
    <w:rsid w:val="493556E9"/>
    <w:rsid w:val="49465201"/>
    <w:rsid w:val="4955379A"/>
    <w:rsid w:val="495B7301"/>
    <w:rsid w:val="495F5B3E"/>
    <w:rsid w:val="4964767D"/>
    <w:rsid w:val="4968161B"/>
    <w:rsid w:val="496F77D7"/>
    <w:rsid w:val="4970227E"/>
    <w:rsid w:val="497654FD"/>
    <w:rsid w:val="498D72D3"/>
    <w:rsid w:val="49900B72"/>
    <w:rsid w:val="49A21DDA"/>
    <w:rsid w:val="49A60395"/>
    <w:rsid w:val="49AA1C33"/>
    <w:rsid w:val="49AA39E1"/>
    <w:rsid w:val="49B04D70"/>
    <w:rsid w:val="49B2660D"/>
    <w:rsid w:val="49B44860"/>
    <w:rsid w:val="49B64211"/>
    <w:rsid w:val="49BE123B"/>
    <w:rsid w:val="49CB3958"/>
    <w:rsid w:val="49D56585"/>
    <w:rsid w:val="49DB003F"/>
    <w:rsid w:val="49E341D6"/>
    <w:rsid w:val="49F153DD"/>
    <w:rsid w:val="49F6167F"/>
    <w:rsid w:val="49F904C5"/>
    <w:rsid w:val="49FE1F7F"/>
    <w:rsid w:val="4A0330F2"/>
    <w:rsid w:val="4A064FA0"/>
    <w:rsid w:val="4A123335"/>
    <w:rsid w:val="4A16615C"/>
    <w:rsid w:val="4A1C3426"/>
    <w:rsid w:val="4A1E1CDA"/>
    <w:rsid w:val="4A1E7F2C"/>
    <w:rsid w:val="4A2D016F"/>
    <w:rsid w:val="4A3D2AA8"/>
    <w:rsid w:val="4A404346"/>
    <w:rsid w:val="4A4424D7"/>
    <w:rsid w:val="4A49144C"/>
    <w:rsid w:val="4A4E6A63"/>
    <w:rsid w:val="4A5120AF"/>
    <w:rsid w:val="4A5166FB"/>
    <w:rsid w:val="4A630CF5"/>
    <w:rsid w:val="4A6A3171"/>
    <w:rsid w:val="4A6C6EE9"/>
    <w:rsid w:val="4A6D4A0F"/>
    <w:rsid w:val="4A7144FF"/>
    <w:rsid w:val="4A78588E"/>
    <w:rsid w:val="4A857FAB"/>
    <w:rsid w:val="4AB82D0F"/>
    <w:rsid w:val="4AC22FAD"/>
    <w:rsid w:val="4AC32699"/>
    <w:rsid w:val="4AD131F0"/>
    <w:rsid w:val="4AD36F68"/>
    <w:rsid w:val="4AD60806"/>
    <w:rsid w:val="4ADA20A4"/>
    <w:rsid w:val="4ADA6548"/>
    <w:rsid w:val="4AE64EED"/>
    <w:rsid w:val="4AEB7664"/>
    <w:rsid w:val="4AFD3FE5"/>
    <w:rsid w:val="4AFD7C19"/>
    <w:rsid w:val="4AFF5FAF"/>
    <w:rsid w:val="4B0567D1"/>
    <w:rsid w:val="4B1C090F"/>
    <w:rsid w:val="4B1F21AD"/>
    <w:rsid w:val="4B236AAE"/>
    <w:rsid w:val="4B306168"/>
    <w:rsid w:val="4B3317B5"/>
    <w:rsid w:val="4B3430DE"/>
    <w:rsid w:val="4B3A6FE7"/>
    <w:rsid w:val="4B4B4D50"/>
    <w:rsid w:val="4B58121B"/>
    <w:rsid w:val="4B683B54"/>
    <w:rsid w:val="4B707271"/>
    <w:rsid w:val="4B751DCD"/>
    <w:rsid w:val="4B775B45"/>
    <w:rsid w:val="4B7B7C81"/>
    <w:rsid w:val="4B83273C"/>
    <w:rsid w:val="4B8553A9"/>
    <w:rsid w:val="4B8B7843"/>
    <w:rsid w:val="4B8E1986"/>
    <w:rsid w:val="4B8F7333"/>
    <w:rsid w:val="4B964554"/>
    <w:rsid w:val="4B9739F7"/>
    <w:rsid w:val="4BA12BC2"/>
    <w:rsid w:val="4BA14C8A"/>
    <w:rsid w:val="4BAB57EF"/>
    <w:rsid w:val="4BB40B47"/>
    <w:rsid w:val="4BB46D99"/>
    <w:rsid w:val="4BB621F1"/>
    <w:rsid w:val="4BC012FC"/>
    <w:rsid w:val="4BCD1C09"/>
    <w:rsid w:val="4BCF5981"/>
    <w:rsid w:val="4BD74836"/>
    <w:rsid w:val="4BDC3BFA"/>
    <w:rsid w:val="4BDE7972"/>
    <w:rsid w:val="4BEE2503"/>
    <w:rsid w:val="4BF74ED8"/>
    <w:rsid w:val="4BFC24EE"/>
    <w:rsid w:val="4C043151"/>
    <w:rsid w:val="4C0D64AA"/>
    <w:rsid w:val="4C121D12"/>
    <w:rsid w:val="4C215AB1"/>
    <w:rsid w:val="4C235CCD"/>
    <w:rsid w:val="4C245A30"/>
    <w:rsid w:val="4C2D26A8"/>
    <w:rsid w:val="4C4579F1"/>
    <w:rsid w:val="4C4C5224"/>
    <w:rsid w:val="4C4F0870"/>
    <w:rsid w:val="4C5145E8"/>
    <w:rsid w:val="4C561BFF"/>
    <w:rsid w:val="4C5E4F57"/>
    <w:rsid w:val="4C5F3BCF"/>
    <w:rsid w:val="4C60482B"/>
    <w:rsid w:val="4C61141F"/>
    <w:rsid w:val="4C6267F5"/>
    <w:rsid w:val="4C667968"/>
    <w:rsid w:val="4C7B1665"/>
    <w:rsid w:val="4C7B3413"/>
    <w:rsid w:val="4C7B78B7"/>
    <w:rsid w:val="4C806C7C"/>
    <w:rsid w:val="4C8A5D4C"/>
    <w:rsid w:val="4C911D31"/>
    <w:rsid w:val="4C9444D5"/>
    <w:rsid w:val="4C9A69DF"/>
    <w:rsid w:val="4CA40D75"/>
    <w:rsid w:val="4CA94424"/>
    <w:rsid w:val="4CAA019C"/>
    <w:rsid w:val="4CB6685F"/>
    <w:rsid w:val="4CBB5F06"/>
    <w:rsid w:val="4CC367FE"/>
    <w:rsid w:val="4CC4300C"/>
    <w:rsid w:val="4CD3324F"/>
    <w:rsid w:val="4CD7763D"/>
    <w:rsid w:val="4CE865CF"/>
    <w:rsid w:val="4CE94821"/>
    <w:rsid w:val="4CFD207A"/>
    <w:rsid w:val="4D077F3C"/>
    <w:rsid w:val="4D096C71"/>
    <w:rsid w:val="4D123355"/>
    <w:rsid w:val="4D136870"/>
    <w:rsid w:val="4D183358"/>
    <w:rsid w:val="4D2A3B31"/>
    <w:rsid w:val="4D312C52"/>
    <w:rsid w:val="4D3C7046"/>
    <w:rsid w:val="4D3D691B"/>
    <w:rsid w:val="4D662315"/>
    <w:rsid w:val="4D7A7B6F"/>
    <w:rsid w:val="4D7E765F"/>
    <w:rsid w:val="4D7F33D7"/>
    <w:rsid w:val="4D814A59"/>
    <w:rsid w:val="4D897DB2"/>
    <w:rsid w:val="4D8B1D7C"/>
    <w:rsid w:val="4D902EEE"/>
    <w:rsid w:val="4D905305"/>
    <w:rsid w:val="4D964A72"/>
    <w:rsid w:val="4D9C1254"/>
    <w:rsid w:val="4DA846DC"/>
    <w:rsid w:val="4DAD1CF2"/>
    <w:rsid w:val="4DB43081"/>
    <w:rsid w:val="4DB50BA7"/>
    <w:rsid w:val="4DBC3CE3"/>
    <w:rsid w:val="4DCF7EBB"/>
    <w:rsid w:val="4DD54DA5"/>
    <w:rsid w:val="4DD70B1D"/>
    <w:rsid w:val="4DD74FC1"/>
    <w:rsid w:val="4DDA685F"/>
    <w:rsid w:val="4DE86773"/>
    <w:rsid w:val="4DF72F6D"/>
    <w:rsid w:val="4DF80A94"/>
    <w:rsid w:val="4E031806"/>
    <w:rsid w:val="4E067654"/>
    <w:rsid w:val="4E075509"/>
    <w:rsid w:val="4E0D09E3"/>
    <w:rsid w:val="4E165AE9"/>
    <w:rsid w:val="4E1B3100"/>
    <w:rsid w:val="4E1F24C4"/>
    <w:rsid w:val="4E1F4272"/>
    <w:rsid w:val="4E232ABB"/>
    <w:rsid w:val="4E233D62"/>
    <w:rsid w:val="4E5A52AA"/>
    <w:rsid w:val="4E5C54C6"/>
    <w:rsid w:val="4E600B13"/>
    <w:rsid w:val="4E612ADD"/>
    <w:rsid w:val="4E6525CD"/>
    <w:rsid w:val="4E793892"/>
    <w:rsid w:val="4E800872"/>
    <w:rsid w:val="4E810A89"/>
    <w:rsid w:val="4E811169"/>
    <w:rsid w:val="4E832A53"/>
    <w:rsid w:val="4E850579"/>
    <w:rsid w:val="4E8A241F"/>
    <w:rsid w:val="4E916F1E"/>
    <w:rsid w:val="4E9407BC"/>
    <w:rsid w:val="4E9B1B4B"/>
    <w:rsid w:val="4EA56E6D"/>
    <w:rsid w:val="4EA824BA"/>
    <w:rsid w:val="4EB15812"/>
    <w:rsid w:val="4EB250E6"/>
    <w:rsid w:val="4EC512BE"/>
    <w:rsid w:val="4EC54E1A"/>
    <w:rsid w:val="4EC569ED"/>
    <w:rsid w:val="4ECB6814"/>
    <w:rsid w:val="4ECC61A8"/>
    <w:rsid w:val="4ED17C62"/>
    <w:rsid w:val="4ED50EA1"/>
    <w:rsid w:val="4ED92673"/>
    <w:rsid w:val="4EEC050C"/>
    <w:rsid w:val="4EF179BD"/>
    <w:rsid w:val="4EF57719"/>
    <w:rsid w:val="4EFB083B"/>
    <w:rsid w:val="4F0C0C9A"/>
    <w:rsid w:val="4F104EC3"/>
    <w:rsid w:val="4F1418FD"/>
    <w:rsid w:val="4F1638C7"/>
    <w:rsid w:val="4F1F09CE"/>
    <w:rsid w:val="4F2204BE"/>
    <w:rsid w:val="4F2A1121"/>
    <w:rsid w:val="4F2C7344"/>
    <w:rsid w:val="4F334479"/>
    <w:rsid w:val="4F381A8F"/>
    <w:rsid w:val="4F3855EC"/>
    <w:rsid w:val="4F396F09"/>
    <w:rsid w:val="4F3E53F4"/>
    <w:rsid w:val="4F47354A"/>
    <w:rsid w:val="4F606DC8"/>
    <w:rsid w:val="4F6603AB"/>
    <w:rsid w:val="4F6B59C1"/>
    <w:rsid w:val="4F7A20A8"/>
    <w:rsid w:val="4F7D56F4"/>
    <w:rsid w:val="4F8D1C8E"/>
    <w:rsid w:val="4F9071D6"/>
    <w:rsid w:val="4F9111A0"/>
    <w:rsid w:val="4F911C54"/>
    <w:rsid w:val="4FC357FD"/>
    <w:rsid w:val="4FE528A4"/>
    <w:rsid w:val="4FE625E0"/>
    <w:rsid w:val="4FEB6B02"/>
    <w:rsid w:val="4FEC63D6"/>
    <w:rsid w:val="4FF05EC6"/>
    <w:rsid w:val="4FF57980"/>
    <w:rsid w:val="50011E81"/>
    <w:rsid w:val="50041972"/>
    <w:rsid w:val="500F0A42"/>
    <w:rsid w:val="5015592D"/>
    <w:rsid w:val="50180F6A"/>
    <w:rsid w:val="5019366F"/>
    <w:rsid w:val="50210776"/>
    <w:rsid w:val="5021480F"/>
    <w:rsid w:val="50226E86"/>
    <w:rsid w:val="502B6EFE"/>
    <w:rsid w:val="502F4C40"/>
    <w:rsid w:val="503B1837"/>
    <w:rsid w:val="50432878"/>
    <w:rsid w:val="504D3319"/>
    <w:rsid w:val="505F4DFA"/>
    <w:rsid w:val="5066262C"/>
    <w:rsid w:val="506B379F"/>
    <w:rsid w:val="5075461D"/>
    <w:rsid w:val="507765E7"/>
    <w:rsid w:val="508D7BB9"/>
    <w:rsid w:val="508E1939"/>
    <w:rsid w:val="5093076F"/>
    <w:rsid w:val="50942CF5"/>
    <w:rsid w:val="50962ECB"/>
    <w:rsid w:val="50A213E9"/>
    <w:rsid w:val="50A42E38"/>
    <w:rsid w:val="50A4577F"/>
    <w:rsid w:val="50B60EBE"/>
    <w:rsid w:val="50B6517B"/>
    <w:rsid w:val="50B73D1F"/>
    <w:rsid w:val="50BD5BC9"/>
    <w:rsid w:val="50C11EEE"/>
    <w:rsid w:val="50C123D5"/>
    <w:rsid w:val="50CF3D2E"/>
    <w:rsid w:val="50E214C3"/>
    <w:rsid w:val="50E97CFC"/>
    <w:rsid w:val="50EF18AC"/>
    <w:rsid w:val="50F9524E"/>
    <w:rsid w:val="50FA4028"/>
    <w:rsid w:val="50FA6B69"/>
    <w:rsid w:val="50FD4D3F"/>
    <w:rsid w:val="510C4F82"/>
    <w:rsid w:val="510D65B7"/>
    <w:rsid w:val="510F6820"/>
    <w:rsid w:val="511157AB"/>
    <w:rsid w:val="51165E00"/>
    <w:rsid w:val="51220301"/>
    <w:rsid w:val="5124051D"/>
    <w:rsid w:val="51271DBC"/>
    <w:rsid w:val="512D6CA6"/>
    <w:rsid w:val="512E314A"/>
    <w:rsid w:val="51331174"/>
    <w:rsid w:val="5139564B"/>
    <w:rsid w:val="513C37FC"/>
    <w:rsid w:val="5142540C"/>
    <w:rsid w:val="514C331F"/>
    <w:rsid w:val="51532BB1"/>
    <w:rsid w:val="515406D7"/>
    <w:rsid w:val="515B7CB7"/>
    <w:rsid w:val="51752B27"/>
    <w:rsid w:val="5176064D"/>
    <w:rsid w:val="517F6DA6"/>
    <w:rsid w:val="51856AE2"/>
    <w:rsid w:val="518832C8"/>
    <w:rsid w:val="51946F44"/>
    <w:rsid w:val="519D3C50"/>
    <w:rsid w:val="519D3E2C"/>
    <w:rsid w:val="51A0432A"/>
    <w:rsid w:val="51A86090"/>
    <w:rsid w:val="51AE6039"/>
    <w:rsid w:val="51B573C7"/>
    <w:rsid w:val="51B7396D"/>
    <w:rsid w:val="51BC0756"/>
    <w:rsid w:val="51BF3DA2"/>
    <w:rsid w:val="51C1782C"/>
    <w:rsid w:val="51C21AE4"/>
    <w:rsid w:val="51C25640"/>
    <w:rsid w:val="51C71BE5"/>
    <w:rsid w:val="51CC64BF"/>
    <w:rsid w:val="51CD70D5"/>
    <w:rsid w:val="51D33CF1"/>
    <w:rsid w:val="51D3784E"/>
    <w:rsid w:val="51E952C3"/>
    <w:rsid w:val="51E97071"/>
    <w:rsid w:val="51F779E0"/>
    <w:rsid w:val="51FA302C"/>
    <w:rsid w:val="51FC2152"/>
    <w:rsid w:val="52065E75"/>
    <w:rsid w:val="52097713"/>
    <w:rsid w:val="520F2AE8"/>
    <w:rsid w:val="521560B8"/>
    <w:rsid w:val="52181704"/>
    <w:rsid w:val="521E31BF"/>
    <w:rsid w:val="52263E21"/>
    <w:rsid w:val="52293911"/>
    <w:rsid w:val="522E4CC3"/>
    <w:rsid w:val="523F30FC"/>
    <w:rsid w:val="5244713B"/>
    <w:rsid w:val="524B3888"/>
    <w:rsid w:val="524F5CF2"/>
    <w:rsid w:val="52524C16"/>
    <w:rsid w:val="52615633"/>
    <w:rsid w:val="5264494A"/>
    <w:rsid w:val="5268443A"/>
    <w:rsid w:val="526F4DE4"/>
    <w:rsid w:val="52741030"/>
    <w:rsid w:val="5277735B"/>
    <w:rsid w:val="527B0E40"/>
    <w:rsid w:val="527E3C5D"/>
    <w:rsid w:val="52833022"/>
    <w:rsid w:val="52913EFE"/>
    <w:rsid w:val="52977FD4"/>
    <w:rsid w:val="52A25790"/>
    <w:rsid w:val="52A336C4"/>
    <w:rsid w:val="52A82A88"/>
    <w:rsid w:val="52A96B6F"/>
    <w:rsid w:val="52AA63B5"/>
    <w:rsid w:val="52AF3E17"/>
    <w:rsid w:val="52B45975"/>
    <w:rsid w:val="52B96A43"/>
    <w:rsid w:val="52BC4786"/>
    <w:rsid w:val="52C131AC"/>
    <w:rsid w:val="52CB6777"/>
    <w:rsid w:val="52CD6993"/>
    <w:rsid w:val="52CF6267"/>
    <w:rsid w:val="52D23FA9"/>
    <w:rsid w:val="52D47D21"/>
    <w:rsid w:val="52D5668E"/>
    <w:rsid w:val="52D94AA4"/>
    <w:rsid w:val="52E15F9A"/>
    <w:rsid w:val="52E55A8A"/>
    <w:rsid w:val="52EA12F3"/>
    <w:rsid w:val="52EA3A62"/>
    <w:rsid w:val="52F50BB8"/>
    <w:rsid w:val="52F91536"/>
    <w:rsid w:val="52FB4C31"/>
    <w:rsid w:val="53051C89"/>
    <w:rsid w:val="53065A01"/>
    <w:rsid w:val="53097272"/>
    <w:rsid w:val="531C49B7"/>
    <w:rsid w:val="532145E9"/>
    <w:rsid w:val="53283BC9"/>
    <w:rsid w:val="53310CD0"/>
    <w:rsid w:val="533B56AA"/>
    <w:rsid w:val="53542C10"/>
    <w:rsid w:val="53544462"/>
    <w:rsid w:val="535844AE"/>
    <w:rsid w:val="53635560"/>
    <w:rsid w:val="537D3F15"/>
    <w:rsid w:val="537F5A73"/>
    <w:rsid w:val="539052B7"/>
    <w:rsid w:val="53971144"/>
    <w:rsid w:val="5397158E"/>
    <w:rsid w:val="53A07C03"/>
    <w:rsid w:val="53A3372D"/>
    <w:rsid w:val="53A45945"/>
    <w:rsid w:val="53B35B89"/>
    <w:rsid w:val="53B918B3"/>
    <w:rsid w:val="53C02053"/>
    <w:rsid w:val="53C438F2"/>
    <w:rsid w:val="53C8696C"/>
    <w:rsid w:val="53CE651E"/>
    <w:rsid w:val="53D14261"/>
    <w:rsid w:val="53D31D87"/>
    <w:rsid w:val="53EB143A"/>
    <w:rsid w:val="53EB5322"/>
    <w:rsid w:val="53FD5056"/>
    <w:rsid w:val="54013861"/>
    <w:rsid w:val="54085ED4"/>
    <w:rsid w:val="541B0CC2"/>
    <w:rsid w:val="542B3971"/>
    <w:rsid w:val="542E520F"/>
    <w:rsid w:val="54372316"/>
    <w:rsid w:val="54487265"/>
    <w:rsid w:val="544D6070"/>
    <w:rsid w:val="54505185"/>
    <w:rsid w:val="54604C7D"/>
    <w:rsid w:val="54605E1E"/>
    <w:rsid w:val="54667951"/>
    <w:rsid w:val="546A70A7"/>
    <w:rsid w:val="5474356A"/>
    <w:rsid w:val="547F1F0F"/>
    <w:rsid w:val="54843081"/>
    <w:rsid w:val="548E5CAE"/>
    <w:rsid w:val="54A51975"/>
    <w:rsid w:val="54A656ED"/>
    <w:rsid w:val="54AD25D8"/>
    <w:rsid w:val="54B3506A"/>
    <w:rsid w:val="54C872D9"/>
    <w:rsid w:val="54CA0D16"/>
    <w:rsid w:val="54CC5154"/>
    <w:rsid w:val="54CD4A28"/>
    <w:rsid w:val="54DD4057"/>
    <w:rsid w:val="54DE4E87"/>
    <w:rsid w:val="54E7490F"/>
    <w:rsid w:val="54EA382C"/>
    <w:rsid w:val="54ED50CA"/>
    <w:rsid w:val="54EF2BF0"/>
    <w:rsid w:val="550764A4"/>
    <w:rsid w:val="550A17D8"/>
    <w:rsid w:val="550B2BF6"/>
    <w:rsid w:val="550D3076"/>
    <w:rsid w:val="551268DF"/>
    <w:rsid w:val="55214EB5"/>
    <w:rsid w:val="55222FC6"/>
    <w:rsid w:val="55225AFC"/>
    <w:rsid w:val="55243C65"/>
    <w:rsid w:val="5527238A"/>
    <w:rsid w:val="552D54C7"/>
    <w:rsid w:val="55306D65"/>
    <w:rsid w:val="553625CD"/>
    <w:rsid w:val="55364EFD"/>
    <w:rsid w:val="553920BD"/>
    <w:rsid w:val="55456CB4"/>
    <w:rsid w:val="554E3DBB"/>
    <w:rsid w:val="55570796"/>
    <w:rsid w:val="555B64D8"/>
    <w:rsid w:val="555D4828"/>
    <w:rsid w:val="55713605"/>
    <w:rsid w:val="5579070C"/>
    <w:rsid w:val="557A4C8B"/>
    <w:rsid w:val="557B26D6"/>
    <w:rsid w:val="558931E1"/>
    <w:rsid w:val="558F7F2F"/>
    <w:rsid w:val="55923347"/>
    <w:rsid w:val="55925180"/>
    <w:rsid w:val="55983B1B"/>
    <w:rsid w:val="559D43FA"/>
    <w:rsid w:val="55A27B5B"/>
    <w:rsid w:val="55A8376B"/>
    <w:rsid w:val="55AA2FBB"/>
    <w:rsid w:val="55AC5092"/>
    <w:rsid w:val="55AE3E54"/>
    <w:rsid w:val="55C776C9"/>
    <w:rsid w:val="55CE2806"/>
    <w:rsid w:val="55D32512"/>
    <w:rsid w:val="55D87B28"/>
    <w:rsid w:val="55DB3175"/>
    <w:rsid w:val="55DC29B6"/>
    <w:rsid w:val="55DD4241"/>
    <w:rsid w:val="55DD6EED"/>
    <w:rsid w:val="55E003C4"/>
    <w:rsid w:val="55E42029"/>
    <w:rsid w:val="55EC7130"/>
    <w:rsid w:val="55F36710"/>
    <w:rsid w:val="56073F6A"/>
    <w:rsid w:val="56095F34"/>
    <w:rsid w:val="560B3A5A"/>
    <w:rsid w:val="56126841"/>
    <w:rsid w:val="561843C9"/>
    <w:rsid w:val="561F7505"/>
    <w:rsid w:val="56350AD7"/>
    <w:rsid w:val="56471638"/>
    <w:rsid w:val="565A22EB"/>
    <w:rsid w:val="565E52DC"/>
    <w:rsid w:val="56696F8F"/>
    <w:rsid w:val="566B6D1E"/>
    <w:rsid w:val="566E5D97"/>
    <w:rsid w:val="567F1D52"/>
    <w:rsid w:val="569C2904"/>
    <w:rsid w:val="569F41A2"/>
    <w:rsid w:val="56A417B8"/>
    <w:rsid w:val="56AE2637"/>
    <w:rsid w:val="56BD5B09"/>
    <w:rsid w:val="56C358D0"/>
    <w:rsid w:val="56C500AD"/>
    <w:rsid w:val="56C67981"/>
    <w:rsid w:val="56C87B9D"/>
    <w:rsid w:val="56D231CA"/>
    <w:rsid w:val="56D402F0"/>
    <w:rsid w:val="56D55286"/>
    <w:rsid w:val="56D77DE0"/>
    <w:rsid w:val="56E61DD1"/>
    <w:rsid w:val="56FC7846"/>
    <w:rsid w:val="57032A2C"/>
    <w:rsid w:val="57044675"/>
    <w:rsid w:val="570F5219"/>
    <w:rsid w:val="571E5A0F"/>
    <w:rsid w:val="572B1EDA"/>
    <w:rsid w:val="572F3778"/>
    <w:rsid w:val="5730129E"/>
    <w:rsid w:val="57324A04"/>
    <w:rsid w:val="573B502A"/>
    <w:rsid w:val="574858F5"/>
    <w:rsid w:val="57544F8D"/>
    <w:rsid w:val="57574A7D"/>
    <w:rsid w:val="575D12B5"/>
    <w:rsid w:val="57610A87"/>
    <w:rsid w:val="57664CC0"/>
    <w:rsid w:val="576A00F7"/>
    <w:rsid w:val="576A47B0"/>
    <w:rsid w:val="577218B7"/>
    <w:rsid w:val="57790E97"/>
    <w:rsid w:val="577949F3"/>
    <w:rsid w:val="577B1140"/>
    <w:rsid w:val="577B7F21"/>
    <w:rsid w:val="577E200A"/>
    <w:rsid w:val="577F181B"/>
    <w:rsid w:val="57875362"/>
    <w:rsid w:val="578C2978"/>
    <w:rsid w:val="57921984"/>
    <w:rsid w:val="579737F0"/>
    <w:rsid w:val="579E26AC"/>
    <w:rsid w:val="57A04676"/>
    <w:rsid w:val="57A2219C"/>
    <w:rsid w:val="57AB7B30"/>
    <w:rsid w:val="57AF5251"/>
    <w:rsid w:val="57B26373"/>
    <w:rsid w:val="57B41ECF"/>
    <w:rsid w:val="57B63F04"/>
    <w:rsid w:val="57CD20C2"/>
    <w:rsid w:val="57CF0AB7"/>
    <w:rsid w:val="57D675AB"/>
    <w:rsid w:val="57D73717"/>
    <w:rsid w:val="57D95FDD"/>
    <w:rsid w:val="57DB15B9"/>
    <w:rsid w:val="57DB56AE"/>
    <w:rsid w:val="57E77125"/>
    <w:rsid w:val="57E91B79"/>
    <w:rsid w:val="57EE718F"/>
    <w:rsid w:val="57F8000E"/>
    <w:rsid w:val="57FF5568"/>
    <w:rsid w:val="58070251"/>
    <w:rsid w:val="58136BF6"/>
    <w:rsid w:val="58201313"/>
    <w:rsid w:val="5842572D"/>
    <w:rsid w:val="58443253"/>
    <w:rsid w:val="58474AF1"/>
    <w:rsid w:val="58533496"/>
    <w:rsid w:val="585711D8"/>
    <w:rsid w:val="585C4285"/>
    <w:rsid w:val="585D2567"/>
    <w:rsid w:val="586C27AA"/>
    <w:rsid w:val="586E207E"/>
    <w:rsid w:val="58727DC0"/>
    <w:rsid w:val="587A4572"/>
    <w:rsid w:val="587C29ED"/>
    <w:rsid w:val="58801DB1"/>
    <w:rsid w:val="588721D0"/>
    <w:rsid w:val="58917D2F"/>
    <w:rsid w:val="5894085C"/>
    <w:rsid w:val="58975A79"/>
    <w:rsid w:val="589870FB"/>
    <w:rsid w:val="589D2963"/>
    <w:rsid w:val="589F0489"/>
    <w:rsid w:val="58AE4F0C"/>
    <w:rsid w:val="58B06B3A"/>
    <w:rsid w:val="58B303D9"/>
    <w:rsid w:val="58B85899"/>
    <w:rsid w:val="58C33BAC"/>
    <w:rsid w:val="58C779E0"/>
    <w:rsid w:val="58D345D7"/>
    <w:rsid w:val="58D42BCA"/>
    <w:rsid w:val="58D8399B"/>
    <w:rsid w:val="58DA3BB7"/>
    <w:rsid w:val="58DF20B1"/>
    <w:rsid w:val="58E363A9"/>
    <w:rsid w:val="58E42340"/>
    <w:rsid w:val="58E93DFA"/>
    <w:rsid w:val="58FC0EBB"/>
    <w:rsid w:val="58FF53CC"/>
    <w:rsid w:val="590F1AB3"/>
    <w:rsid w:val="59166304"/>
    <w:rsid w:val="591946E0"/>
    <w:rsid w:val="59246BE1"/>
    <w:rsid w:val="59254E33"/>
    <w:rsid w:val="594D4389"/>
    <w:rsid w:val="595474C6"/>
    <w:rsid w:val="59594ADC"/>
    <w:rsid w:val="595E1678"/>
    <w:rsid w:val="5963595B"/>
    <w:rsid w:val="596A4F3B"/>
    <w:rsid w:val="596A6FB5"/>
    <w:rsid w:val="596D4A2C"/>
    <w:rsid w:val="596D5BD4"/>
    <w:rsid w:val="5979517E"/>
    <w:rsid w:val="597E3DD8"/>
    <w:rsid w:val="598A0150"/>
    <w:rsid w:val="599308A5"/>
    <w:rsid w:val="599C373B"/>
    <w:rsid w:val="59A0270B"/>
    <w:rsid w:val="59AC10B0"/>
    <w:rsid w:val="59B14FC6"/>
    <w:rsid w:val="59B9577D"/>
    <w:rsid w:val="59BD32BD"/>
    <w:rsid w:val="59CF3D25"/>
    <w:rsid w:val="59D2488F"/>
    <w:rsid w:val="59E81DF6"/>
    <w:rsid w:val="59EA607C"/>
    <w:rsid w:val="59EC5950"/>
    <w:rsid w:val="59EF5441"/>
    <w:rsid w:val="59F0543D"/>
    <w:rsid w:val="59F42A57"/>
    <w:rsid w:val="59F80043"/>
    <w:rsid w:val="59F81164"/>
    <w:rsid w:val="59FB2037"/>
    <w:rsid w:val="5A09252F"/>
    <w:rsid w:val="5A0B2778"/>
    <w:rsid w:val="5A1F7AD4"/>
    <w:rsid w:val="5A274BDA"/>
    <w:rsid w:val="5A2A7C7B"/>
    <w:rsid w:val="5A2F12D9"/>
    <w:rsid w:val="5A3D7F5A"/>
    <w:rsid w:val="5A3E2560"/>
    <w:rsid w:val="5A4237C2"/>
    <w:rsid w:val="5A551748"/>
    <w:rsid w:val="5A5654C0"/>
    <w:rsid w:val="5A5D23AA"/>
    <w:rsid w:val="5A5D3B6E"/>
    <w:rsid w:val="5A637A76"/>
    <w:rsid w:val="5A6D33BA"/>
    <w:rsid w:val="5A70032F"/>
    <w:rsid w:val="5A7476F4"/>
    <w:rsid w:val="5A755946"/>
    <w:rsid w:val="5A792B1F"/>
    <w:rsid w:val="5A7B6CD4"/>
    <w:rsid w:val="5A84202D"/>
    <w:rsid w:val="5A854D88"/>
    <w:rsid w:val="5A871B1D"/>
    <w:rsid w:val="5A874767"/>
    <w:rsid w:val="5A987886"/>
    <w:rsid w:val="5AA17199"/>
    <w:rsid w:val="5AA85BE2"/>
    <w:rsid w:val="5AAD6F28"/>
    <w:rsid w:val="5AB3646E"/>
    <w:rsid w:val="5AB741B0"/>
    <w:rsid w:val="5AC24903"/>
    <w:rsid w:val="5AC661A1"/>
    <w:rsid w:val="5ACE0C54"/>
    <w:rsid w:val="5ACE32A8"/>
    <w:rsid w:val="5AD20FEA"/>
    <w:rsid w:val="5AD63A24"/>
    <w:rsid w:val="5ADA39FB"/>
    <w:rsid w:val="5AE623A0"/>
    <w:rsid w:val="5AEB20AC"/>
    <w:rsid w:val="5AEE394A"/>
    <w:rsid w:val="5AFC7E15"/>
    <w:rsid w:val="5B060C94"/>
    <w:rsid w:val="5B0B62AA"/>
    <w:rsid w:val="5B102138"/>
    <w:rsid w:val="5B123195"/>
    <w:rsid w:val="5B13515F"/>
    <w:rsid w:val="5B1A029B"/>
    <w:rsid w:val="5B1C2265"/>
    <w:rsid w:val="5B2E1A1D"/>
    <w:rsid w:val="5B322515"/>
    <w:rsid w:val="5B464F22"/>
    <w:rsid w:val="5B6360E6"/>
    <w:rsid w:val="5B751975"/>
    <w:rsid w:val="5B7C4A37"/>
    <w:rsid w:val="5B7E082A"/>
    <w:rsid w:val="5B7F45A2"/>
    <w:rsid w:val="5B843A1C"/>
    <w:rsid w:val="5B873E3F"/>
    <w:rsid w:val="5B8D4F11"/>
    <w:rsid w:val="5B8F0C89"/>
    <w:rsid w:val="5B9067AF"/>
    <w:rsid w:val="5B94004E"/>
    <w:rsid w:val="5B9B5880"/>
    <w:rsid w:val="5BA04C44"/>
    <w:rsid w:val="5BA5225B"/>
    <w:rsid w:val="5BA67D81"/>
    <w:rsid w:val="5BAD110F"/>
    <w:rsid w:val="5BB2534E"/>
    <w:rsid w:val="5BB66216"/>
    <w:rsid w:val="5BBA55DA"/>
    <w:rsid w:val="5BC32C37"/>
    <w:rsid w:val="5BCA3A6F"/>
    <w:rsid w:val="5BCB20E0"/>
    <w:rsid w:val="5BD60666"/>
    <w:rsid w:val="5BD668B8"/>
    <w:rsid w:val="5BDC37A3"/>
    <w:rsid w:val="5BE2525D"/>
    <w:rsid w:val="5BEC083F"/>
    <w:rsid w:val="5C02690E"/>
    <w:rsid w:val="5C0827EA"/>
    <w:rsid w:val="5C0A0310"/>
    <w:rsid w:val="5C0D7E00"/>
    <w:rsid w:val="5C1318BA"/>
    <w:rsid w:val="5C142F3C"/>
    <w:rsid w:val="5C196DA7"/>
    <w:rsid w:val="5C1D42D4"/>
    <w:rsid w:val="5C2238AB"/>
    <w:rsid w:val="5C2A048C"/>
    <w:rsid w:val="5C2D3FFE"/>
    <w:rsid w:val="5C317F92"/>
    <w:rsid w:val="5C377475"/>
    <w:rsid w:val="5C3A6E47"/>
    <w:rsid w:val="5C3B671B"/>
    <w:rsid w:val="5C4001D5"/>
    <w:rsid w:val="5C45759A"/>
    <w:rsid w:val="5C4850FD"/>
    <w:rsid w:val="5C4C26D6"/>
    <w:rsid w:val="5C4E644E"/>
    <w:rsid w:val="5C4F21C6"/>
    <w:rsid w:val="5C50666A"/>
    <w:rsid w:val="5C537F09"/>
    <w:rsid w:val="5C5662E8"/>
    <w:rsid w:val="5C5D0D87"/>
    <w:rsid w:val="5C5F68AD"/>
    <w:rsid w:val="5C602626"/>
    <w:rsid w:val="5C6A5252"/>
    <w:rsid w:val="5C7368BB"/>
    <w:rsid w:val="5C7B2FBB"/>
    <w:rsid w:val="5C80234E"/>
    <w:rsid w:val="5C846314"/>
    <w:rsid w:val="5C875E04"/>
    <w:rsid w:val="5C8A680C"/>
    <w:rsid w:val="5C9127DF"/>
    <w:rsid w:val="5C952E62"/>
    <w:rsid w:val="5C967DF5"/>
    <w:rsid w:val="5C9D1184"/>
    <w:rsid w:val="5C9F314E"/>
    <w:rsid w:val="5CA6628A"/>
    <w:rsid w:val="5CA73DB1"/>
    <w:rsid w:val="5CBD35D4"/>
    <w:rsid w:val="5CBD5382"/>
    <w:rsid w:val="5CBF734C"/>
    <w:rsid w:val="5CC52489"/>
    <w:rsid w:val="5CCE758F"/>
    <w:rsid w:val="5CE60D7D"/>
    <w:rsid w:val="5CE943C9"/>
    <w:rsid w:val="5CEB6393"/>
    <w:rsid w:val="5CF83777"/>
    <w:rsid w:val="5D0C4701"/>
    <w:rsid w:val="5D0F0395"/>
    <w:rsid w:val="5D101956"/>
    <w:rsid w:val="5D153410"/>
    <w:rsid w:val="5D1C02FB"/>
    <w:rsid w:val="5D211DB5"/>
    <w:rsid w:val="5D213B63"/>
    <w:rsid w:val="5D221076"/>
    <w:rsid w:val="5D221689"/>
    <w:rsid w:val="5D287A7D"/>
    <w:rsid w:val="5D397964"/>
    <w:rsid w:val="5D3C274B"/>
    <w:rsid w:val="5D485594"/>
    <w:rsid w:val="5D5201C0"/>
    <w:rsid w:val="5D526412"/>
    <w:rsid w:val="5D563694"/>
    <w:rsid w:val="5D5757D7"/>
    <w:rsid w:val="5D595B2D"/>
    <w:rsid w:val="5D5A391C"/>
    <w:rsid w:val="5D5E0913"/>
    <w:rsid w:val="5D5F10C0"/>
    <w:rsid w:val="5D6323CD"/>
    <w:rsid w:val="5D740137"/>
    <w:rsid w:val="5D747A36"/>
    <w:rsid w:val="5D753EAF"/>
    <w:rsid w:val="5D777C27"/>
    <w:rsid w:val="5D891B7B"/>
    <w:rsid w:val="5D8B36D2"/>
    <w:rsid w:val="5D9E1657"/>
    <w:rsid w:val="5DAD38EE"/>
    <w:rsid w:val="5DAF0841"/>
    <w:rsid w:val="5DBE9A2C"/>
    <w:rsid w:val="5DC015CE"/>
    <w:rsid w:val="5DC42740"/>
    <w:rsid w:val="5DC866D4"/>
    <w:rsid w:val="5DCE3659"/>
    <w:rsid w:val="5DD04B30"/>
    <w:rsid w:val="5DD76917"/>
    <w:rsid w:val="5DDD3DBA"/>
    <w:rsid w:val="5DF72B16"/>
    <w:rsid w:val="5E006862"/>
    <w:rsid w:val="5E007CB6"/>
    <w:rsid w:val="5E0207B9"/>
    <w:rsid w:val="5E0F60B1"/>
    <w:rsid w:val="5E1216FE"/>
    <w:rsid w:val="5E1834A1"/>
    <w:rsid w:val="5E211941"/>
    <w:rsid w:val="5E2558D5"/>
    <w:rsid w:val="5E261785"/>
    <w:rsid w:val="5E27164D"/>
    <w:rsid w:val="5E323B4E"/>
    <w:rsid w:val="5E36363E"/>
    <w:rsid w:val="5E3873B6"/>
    <w:rsid w:val="5E3B39DE"/>
    <w:rsid w:val="5E457D25"/>
    <w:rsid w:val="5E4A7017"/>
    <w:rsid w:val="5E541D16"/>
    <w:rsid w:val="5E552BBA"/>
    <w:rsid w:val="5E6006BB"/>
    <w:rsid w:val="5E611C10"/>
    <w:rsid w:val="5E671A49"/>
    <w:rsid w:val="5E7A0F3F"/>
    <w:rsid w:val="5E806603"/>
    <w:rsid w:val="5E8425FB"/>
    <w:rsid w:val="5E873C10"/>
    <w:rsid w:val="5E895E64"/>
    <w:rsid w:val="5E9F11E3"/>
    <w:rsid w:val="5EA54320"/>
    <w:rsid w:val="5EC56770"/>
    <w:rsid w:val="5EC7698C"/>
    <w:rsid w:val="5ECF75EF"/>
    <w:rsid w:val="5EDF7832"/>
    <w:rsid w:val="5EE0251C"/>
    <w:rsid w:val="5EE50BC0"/>
    <w:rsid w:val="5EEC63F2"/>
    <w:rsid w:val="5EFC7377"/>
    <w:rsid w:val="5EFF572F"/>
    <w:rsid w:val="5F0266A5"/>
    <w:rsid w:val="5F06174D"/>
    <w:rsid w:val="5F100333"/>
    <w:rsid w:val="5F1020E1"/>
    <w:rsid w:val="5F296CFF"/>
    <w:rsid w:val="5F2B6F1B"/>
    <w:rsid w:val="5F30008D"/>
    <w:rsid w:val="5F351B48"/>
    <w:rsid w:val="5F36141C"/>
    <w:rsid w:val="5F3A3602"/>
    <w:rsid w:val="5F3F9AF8"/>
    <w:rsid w:val="5F45733B"/>
    <w:rsid w:val="5F5024DD"/>
    <w:rsid w:val="5F552C2C"/>
    <w:rsid w:val="5F5F5687"/>
    <w:rsid w:val="5F6277C6"/>
    <w:rsid w:val="5F69359F"/>
    <w:rsid w:val="5F6D0B1D"/>
    <w:rsid w:val="5F724B4A"/>
    <w:rsid w:val="5F795ED8"/>
    <w:rsid w:val="5F7F7267"/>
    <w:rsid w:val="5F85487D"/>
    <w:rsid w:val="5F8D0B82"/>
    <w:rsid w:val="5F9C5723"/>
    <w:rsid w:val="5F9E149B"/>
    <w:rsid w:val="5FA34D03"/>
    <w:rsid w:val="5FA665A1"/>
    <w:rsid w:val="5FA82319"/>
    <w:rsid w:val="5FBA204D"/>
    <w:rsid w:val="5FBC463D"/>
    <w:rsid w:val="5FC30F01"/>
    <w:rsid w:val="5FC8476A"/>
    <w:rsid w:val="5FCC5339"/>
    <w:rsid w:val="5FE07D05"/>
    <w:rsid w:val="5FE34A5B"/>
    <w:rsid w:val="5FE84E0C"/>
    <w:rsid w:val="5FFB4B3F"/>
    <w:rsid w:val="5FFE1E36"/>
    <w:rsid w:val="60067040"/>
    <w:rsid w:val="600B28A8"/>
    <w:rsid w:val="600D4872"/>
    <w:rsid w:val="60145C01"/>
    <w:rsid w:val="601856F1"/>
    <w:rsid w:val="602045A6"/>
    <w:rsid w:val="60232584"/>
    <w:rsid w:val="602C1292"/>
    <w:rsid w:val="60343BAD"/>
    <w:rsid w:val="60397415"/>
    <w:rsid w:val="60477D84"/>
    <w:rsid w:val="604A1623"/>
    <w:rsid w:val="604B787F"/>
    <w:rsid w:val="604C0EF7"/>
    <w:rsid w:val="605129B1"/>
    <w:rsid w:val="606E3563"/>
    <w:rsid w:val="606F2E37"/>
    <w:rsid w:val="607330CE"/>
    <w:rsid w:val="60762418"/>
    <w:rsid w:val="60791F08"/>
    <w:rsid w:val="60825176"/>
    <w:rsid w:val="60885CA7"/>
    <w:rsid w:val="60911000"/>
    <w:rsid w:val="60917251"/>
    <w:rsid w:val="609805E0"/>
    <w:rsid w:val="6098238E"/>
    <w:rsid w:val="609B59DA"/>
    <w:rsid w:val="609F2AC4"/>
    <w:rsid w:val="60A837EC"/>
    <w:rsid w:val="60A96349"/>
    <w:rsid w:val="60AF76D8"/>
    <w:rsid w:val="60B151FE"/>
    <w:rsid w:val="60D55390"/>
    <w:rsid w:val="60FA2EE8"/>
    <w:rsid w:val="61045C75"/>
    <w:rsid w:val="610538E1"/>
    <w:rsid w:val="61054A27"/>
    <w:rsid w:val="6109328C"/>
    <w:rsid w:val="6109503A"/>
    <w:rsid w:val="610A52BC"/>
    <w:rsid w:val="61120392"/>
    <w:rsid w:val="611B4D6D"/>
    <w:rsid w:val="611D2366"/>
    <w:rsid w:val="611E4CE6"/>
    <w:rsid w:val="61251748"/>
    <w:rsid w:val="613100ED"/>
    <w:rsid w:val="614147D4"/>
    <w:rsid w:val="61421856"/>
    <w:rsid w:val="61446072"/>
    <w:rsid w:val="61452CCF"/>
    <w:rsid w:val="615227C4"/>
    <w:rsid w:val="615568F1"/>
    <w:rsid w:val="61654E3F"/>
    <w:rsid w:val="6176641D"/>
    <w:rsid w:val="617C580C"/>
    <w:rsid w:val="6182292A"/>
    <w:rsid w:val="618D7518"/>
    <w:rsid w:val="618D7A19"/>
    <w:rsid w:val="61903065"/>
    <w:rsid w:val="619F7F92"/>
    <w:rsid w:val="61B825BC"/>
    <w:rsid w:val="61D05B58"/>
    <w:rsid w:val="61D218D0"/>
    <w:rsid w:val="61E41603"/>
    <w:rsid w:val="61E909C7"/>
    <w:rsid w:val="61F94C26"/>
    <w:rsid w:val="61FA4982"/>
    <w:rsid w:val="61FE4473"/>
    <w:rsid w:val="62000E56"/>
    <w:rsid w:val="62075FE3"/>
    <w:rsid w:val="620D46B6"/>
    <w:rsid w:val="62145A44"/>
    <w:rsid w:val="62165C60"/>
    <w:rsid w:val="62175534"/>
    <w:rsid w:val="6223212B"/>
    <w:rsid w:val="62257C51"/>
    <w:rsid w:val="622D2FAA"/>
    <w:rsid w:val="62375D96"/>
    <w:rsid w:val="623E0D13"/>
    <w:rsid w:val="624A76B8"/>
    <w:rsid w:val="624F3E49"/>
    <w:rsid w:val="62632286"/>
    <w:rsid w:val="62682234"/>
    <w:rsid w:val="626B762E"/>
    <w:rsid w:val="626D784A"/>
    <w:rsid w:val="627806C9"/>
    <w:rsid w:val="6280132C"/>
    <w:rsid w:val="62885958"/>
    <w:rsid w:val="629D1EDE"/>
    <w:rsid w:val="62AA45FB"/>
    <w:rsid w:val="62AF39BF"/>
    <w:rsid w:val="62CC4571"/>
    <w:rsid w:val="62CE02E9"/>
    <w:rsid w:val="62D13935"/>
    <w:rsid w:val="62D376AD"/>
    <w:rsid w:val="62DD052C"/>
    <w:rsid w:val="62E47B0C"/>
    <w:rsid w:val="62E573E1"/>
    <w:rsid w:val="62EC076F"/>
    <w:rsid w:val="62F40B65"/>
    <w:rsid w:val="62F92E8C"/>
    <w:rsid w:val="62FA7924"/>
    <w:rsid w:val="62FC2CFE"/>
    <w:rsid w:val="62FE04A2"/>
    <w:rsid w:val="63024505"/>
    <w:rsid w:val="630261E5"/>
    <w:rsid w:val="6303076B"/>
    <w:rsid w:val="63051831"/>
    <w:rsid w:val="63071A4D"/>
    <w:rsid w:val="6311467A"/>
    <w:rsid w:val="63367C3C"/>
    <w:rsid w:val="633B34A5"/>
    <w:rsid w:val="635600A5"/>
    <w:rsid w:val="635B1DB5"/>
    <w:rsid w:val="636D1FAC"/>
    <w:rsid w:val="6370227B"/>
    <w:rsid w:val="6370314E"/>
    <w:rsid w:val="63711FED"/>
    <w:rsid w:val="637D1D0F"/>
    <w:rsid w:val="63880DDC"/>
    <w:rsid w:val="638B7F88"/>
    <w:rsid w:val="638D750D"/>
    <w:rsid w:val="6390559E"/>
    <w:rsid w:val="6391074D"/>
    <w:rsid w:val="63A23524"/>
    <w:rsid w:val="63A57B87"/>
    <w:rsid w:val="63AC6CC0"/>
    <w:rsid w:val="63BE035D"/>
    <w:rsid w:val="63C11BFC"/>
    <w:rsid w:val="63C82F8A"/>
    <w:rsid w:val="63E1404C"/>
    <w:rsid w:val="63E46773"/>
    <w:rsid w:val="63ED1601"/>
    <w:rsid w:val="63F20007"/>
    <w:rsid w:val="63F73101"/>
    <w:rsid w:val="63FB6398"/>
    <w:rsid w:val="64055776"/>
    <w:rsid w:val="640815D9"/>
    <w:rsid w:val="640B10C9"/>
    <w:rsid w:val="641461CF"/>
    <w:rsid w:val="642108EC"/>
    <w:rsid w:val="64240056"/>
    <w:rsid w:val="64265F03"/>
    <w:rsid w:val="642A77A1"/>
    <w:rsid w:val="643C1282"/>
    <w:rsid w:val="643E143A"/>
    <w:rsid w:val="64414AEB"/>
    <w:rsid w:val="64416899"/>
    <w:rsid w:val="644545DB"/>
    <w:rsid w:val="64491666"/>
    <w:rsid w:val="644B7717"/>
    <w:rsid w:val="64591E34"/>
    <w:rsid w:val="645E744B"/>
    <w:rsid w:val="646908DC"/>
    <w:rsid w:val="646A616D"/>
    <w:rsid w:val="647749B0"/>
    <w:rsid w:val="64813139"/>
    <w:rsid w:val="648B6EEF"/>
    <w:rsid w:val="648F5856"/>
    <w:rsid w:val="64923598"/>
    <w:rsid w:val="649B069F"/>
    <w:rsid w:val="64A62BA0"/>
    <w:rsid w:val="64A7179F"/>
    <w:rsid w:val="64A82DBC"/>
    <w:rsid w:val="64B27796"/>
    <w:rsid w:val="64C158BF"/>
    <w:rsid w:val="64C25C2B"/>
    <w:rsid w:val="64C450E7"/>
    <w:rsid w:val="64CA0F84"/>
    <w:rsid w:val="64CC0858"/>
    <w:rsid w:val="64CC2606"/>
    <w:rsid w:val="64CE2EAA"/>
    <w:rsid w:val="64D92F75"/>
    <w:rsid w:val="64DF440C"/>
    <w:rsid w:val="65006754"/>
    <w:rsid w:val="6502071E"/>
    <w:rsid w:val="65055B18"/>
    <w:rsid w:val="650A312E"/>
    <w:rsid w:val="650E70C3"/>
    <w:rsid w:val="650E7F20"/>
    <w:rsid w:val="65123962"/>
    <w:rsid w:val="65146E65"/>
    <w:rsid w:val="651D5558"/>
    <w:rsid w:val="65240694"/>
    <w:rsid w:val="65242442"/>
    <w:rsid w:val="65247E0C"/>
    <w:rsid w:val="653313A6"/>
    <w:rsid w:val="653C3090"/>
    <w:rsid w:val="65402FF4"/>
    <w:rsid w:val="6549634D"/>
    <w:rsid w:val="65532D27"/>
    <w:rsid w:val="6558033E"/>
    <w:rsid w:val="655C6080"/>
    <w:rsid w:val="65854376"/>
    <w:rsid w:val="658767BE"/>
    <w:rsid w:val="65882F94"/>
    <w:rsid w:val="65892531"/>
    <w:rsid w:val="658B24C1"/>
    <w:rsid w:val="658E1FB1"/>
    <w:rsid w:val="65982E30"/>
    <w:rsid w:val="6598698C"/>
    <w:rsid w:val="65A05841"/>
    <w:rsid w:val="65A610A9"/>
    <w:rsid w:val="65B17A4E"/>
    <w:rsid w:val="65C43C25"/>
    <w:rsid w:val="65C77271"/>
    <w:rsid w:val="65E87914"/>
    <w:rsid w:val="65F31E15"/>
    <w:rsid w:val="66070380"/>
    <w:rsid w:val="66100C18"/>
    <w:rsid w:val="66134265"/>
    <w:rsid w:val="66195831"/>
    <w:rsid w:val="661F2C0A"/>
    <w:rsid w:val="662B5A52"/>
    <w:rsid w:val="662E75B1"/>
    <w:rsid w:val="663012BB"/>
    <w:rsid w:val="66327BF7"/>
    <w:rsid w:val="66342B59"/>
    <w:rsid w:val="66342C2E"/>
    <w:rsid w:val="663E784C"/>
    <w:rsid w:val="66417024"/>
    <w:rsid w:val="666845B1"/>
    <w:rsid w:val="667A1C2F"/>
    <w:rsid w:val="667C6A4B"/>
    <w:rsid w:val="668533B4"/>
    <w:rsid w:val="668B6A45"/>
    <w:rsid w:val="668C4743"/>
    <w:rsid w:val="6692162D"/>
    <w:rsid w:val="66A001EE"/>
    <w:rsid w:val="66A17AC3"/>
    <w:rsid w:val="66A71D25"/>
    <w:rsid w:val="66AF21DF"/>
    <w:rsid w:val="66AF3F8D"/>
    <w:rsid w:val="66BB5028"/>
    <w:rsid w:val="66C832A1"/>
    <w:rsid w:val="66D02156"/>
    <w:rsid w:val="66D165FA"/>
    <w:rsid w:val="66DB0439"/>
    <w:rsid w:val="66E13E65"/>
    <w:rsid w:val="66E71979"/>
    <w:rsid w:val="670217A3"/>
    <w:rsid w:val="670D5158"/>
    <w:rsid w:val="671464E6"/>
    <w:rsid w:val="671E7365"/>
    <w:rsid w:val="6723497B"/>
    <w:rsid w:val="67247C52"/>
    <w:rsid w:val="672C55DE"/>
    <w:rsid w:val="672F3F24"/>
    <w:rsid w:val="673E055F"/>
    <w:rsid w:val="6747066A"/>
    <w:rsid w:val="67551CE3"/>
    <w:rsid w:val="67577EB7"/>
    <w:rsid w:val="676174D7"/>
    <w:rsid w:val="676F11D5"/>
    <w:rsid w:val="677221C7"/>
    <w:rsid w:val="67760F4F"/>
    <w:rsid w:val="67762CFD"/>
    <w:rsid w:val="677671A1"/>
    <w:rsid w:val="67790A36"/>
    <w:rsid w:val="67803B7C"/>
    <w:rsid w:val="67917B37"/>
    <w:rsid w:val="67A22552"/>
    <w:rsid w:val="67A61834"/>
    <w:rsid w:val="67A93F37"/>
    <w:rsid w:val="67AE06E9"/>
    <w:rsid w:val="67B22DCC"/>
    <w:rsid w:val="67B33F51"/>
    <w:rsid w:val="67B657F0"/>
    <w:rsid w:val="67BD6B7E"/>
    <w:rsid w:val="67BE71AA"/>
    <w:rsid w:val="67BF28F6"/>
    <w:rsid w:val="67D30150"/>
    <w:rsid w:val="67D90273"/>
    <w:rsid w:val="67DE5875"/>
    <w:rsid w:val="67E55852"/>
    <w:rsid w:val="67EB1AB4"/>
    <w:rsid w:val="67FA1285"/>
    <w:rsid w:val="67FA56DC"/>
    <w:rsid w:val="68071BA7"/>
    <w:rsid w:val="680D18B3"/>
    <w:rsid w:val="681744E0"/>
    <w:rsid w:val="681A7B2C"/>
    <w:rsid w:val="68282249"/>
    <w:rsid w:val="68352BB8"/>
    <w:rsid w:val="683A1F7D"/>
    <w:rsid w:val="683F1CAB"/>
    <w:rsid w:val="68464DC5"/>
    <w:rsid w:val="68534DEC"/>
    <w:rsid w:val="68550B65"/>
    <w:rsid w:val="68551F4F"/>
    <w:rsid w:val="68572B2F"/>
    <w:rsid w:val="685C0145"/>
    <w:rsid w:val="685F19E3"/>
    <w:rsid w:val="685F3791"/>
    <w:rsid w:val="68637725"/>
    <w:rsid w:val="687436E1"/>
    <w:rsid w:val="687A05CB"/>
    <w:rsid w:val="687C10C9"/>
    <w:rsid w:val="68840C16"/>
    <w:rsid w:val="68876EFB"/>
    <w:rsid w:val="68884654"/>
    <w:rsid w:val="688B4586"/>
    <w:rsid w:val="68953657"/>
    <w:rsid w:val="689F444F"/>
    <w:rsid w:val="68A65864"/>
    <w:rsid w:val="68AA1EC4"/>
    <w:rsid w:val="68B41D2F"/>
    <w:rsid w:val="68B96DBB"/>
    <w:rsid w:val="68BC0BE4"/>
    <w:rsid w:val="68C42A6D"/>
    <w:rsid w:val="68CA2805"/>
    <w:rsid w:val="68CB020A"/>
    <w:rsid w:val="68CE56FB"/>
    <w:rsid w:val="68CF6B69"/>
    <w:rsid w:val="68DE0B5A"/>
    <w:rsid w:val="68E5013A"/>
    <w:rsid w:val="68E937A3"/>
    <w:rsid w:val="69272501"/>
    <w:rsid w:val="692C3FBB"/>
    <w:rsid w:val="692C7B17"/>
    <w:rsid w:val="692E211D"/>
    <w:rsid w:val="693E15D3"/>
    <w:rsid w:val="6942558D"/>
    <w:rsid w:val="694F1A58"/>
    <w:rsid w:val="695B21AB"/>
    <w:rsid w:val="69601EB7"/>
    <w:rsid w:val="69627681"/>
    <w:rsid w:val="69653029"/>
    <w:rsid w:val="696F5C56"/>
    <w:rsid w:val="69717C20"/>
    <w:rsid w:val="6977531D"/>
    <w:rsid w:val="69782D5D"/>
    <w:rsid w:val="69831701"/>
    <w:rsid w:val="69872FA0"/>
    <w:rsid w:val="698E07D2"/>
    <w:rsid w:val="69937B96"/>
    <w:rsid w:val="69961435"/>
    <w:rsid w:val="699F478D"/>
    <w:rsid w:val="69A71894"/>
    <w:rsid w:val="69B813AB"/>
    <w:rsid w:val="69C064B2"/>
    <w:rsid w:val="69CC2BFF"/>
    <w:rsid w:val="69D1246D"/>
    <w:rsid w:val="69E00902"/>
    <w:rsid w:val="69EC72A7"/>
    <w:rsid w:val="69F525FF"/>
    <w:rsid w:val="69F62FE8"/>
    <w:rsid w:val="69FD55B8"/>
    <w:rsid w:val="6A024D1C"/>
    <w:rsid w:val="6A044156"/>
    <w:rsid w:val="6A0B1C62"/>
    <w:rsid w:val="6A114F5F"/>
    <w:rsid w:val="6A132A85"/>
    <w:rsid w:val="6A1B780C"/>
    <w:rsid w:val="6A2406C8"/>
    <w:rsid w:val="6A2473ED"/>
    <w:rsid w:val="6A3053E5"/>
    <w:rsid w:val="6A3A2708"/>
    <w:rsid w:val="6A3A36EC"/>
    <w:rsid w:val="6A4B4173"/>
    <w:rsid w:val="6A575068"/>
    <w:rsid w:val="6A627569"/>
    <w:rsid w:val="6A7F011B"/>
    <w:rsid w:val="6A843983"/>
    <w:rsid w:val="6A8A71EB"/>
    <w:rsid w:val="6A9242F2"/>
    <w:rsid w:val="6A94006A"/>
    <w:rsid w:val="6A975464"/>
    <w:rsid w:val="6A9E204A"/>
    <w:rsid w:val="6AA858C3"/>
    <w:rsid w:val="6AA87672"/>
    <w:rsid w:val="6AAD2EDA"/>
    <w:rsid w:val="6AB25B1C"/>
    <w:rsid w:val="6AB46016"/>
    <w:rsid w:val="6AB73D58"/>
    <w:rsid w:val="6AC10733"/>
    <w:rsid w:val="6AD00976"/>
    <w:rsid w:val="6AD2649C"/>
    <w:rsid w:val="6AD71D05"/>
    <w:rsid w:val="6ADE0BD1"/>
    <w:rsid w:val="6AE306AA"/>
    <w:rsid w:val="6AE461D0"/>
    <w:rsid w:val="6AE6019A"/>
    <w:rsid w:val="6AE96859"/>
    <w:rsid w:val="6AEB3A02"/>
    <w:rsid w:val="6AFF300A"/>
    <w:rsid w:val="6B080110"/>
    <w:rsid w:val="6B0C237E"/>
    <w:rsid w:val="6B0D1BCA"/>
    <w:rsid w:val="6B147746"/>
    <w:rsid w:val="6B1B6095"/>
    <w:rsid w:val="6B2111D2"/>
    <w:rsid w:val="6B2111EB"/>
    <w:rsid w:val="6B2313EE"/>
    <w:rsid w:val="6B24787C"/>
    <w:rsid w:val="6B2B487C"/>
    <w:rsid w:val="6B2F1B41"/>
    <w:rsid w:val="6B317667"/>
    <w:rsid w:val="6B3566C5"/>
    <w:rsid w:val="6B423E55"/>
    <w:rsid w:val="6B460C38"/>
    <w:rsid w:val="6B4B624F"/>
    <w:rsid w:val="6B4D13D8"/>
    <w:rsid w:val="6B511AB7"/>
    <w:rsid w:val="6B543355"/>
    <w:rsid w:val="6B573233"/>
    <w:rsid w:val="6B5B6274"/>
    <w:rsid w:val="6B5E2426"/>
    <w:rsid w:val="6B601CFA"/>
    <w:rsid w:val="6B60619E"/>
    <w:rsid w:val="6B607F4C"/>
    <w:rsid w:val="6B621F16"/>
    <w:rsid w:val="6B673089"/>
    <w:rsid w:val="6B735ED1"/>
    <w:rsid w:val="6B8A6D77"/>
    <w:rsid w:val="6B935D53"/>
    <w:rsid w:val="6B9419A4"/>
    <w:rsid w:val="6BA0659B"/>
    <w:rsid w:val="6BA37E39"/>
    <w:rsid w:val="6BB107A8"/>
    <w:rsid w:val="6BB12556"/>
    <w:rsid w:val="6BB43DF4"/>
    <w:rsid w:val="6BB45ADF"/>
    <w:rsid w:val="6BB64010"/>
    <w:rsid w:val="6BBB51FE"/>
    <w:rsid w:val="6BBE2717"/>
    <w:rsid w:val="6BD36970"/>
    <w:rsid w:val="6BDA5F51"/>
    <w:rsid w:val="6BE80CC7"/>
    <w:rsid w:val="6C092392"/>
    <w:rsid w:val="6C09402E"/>
    <w:rsid w:val="6C196F71"/>
    <w:rsid w:val="6C226FCB"/>
    <w:rsid w:val="6C2471CC"/>
    <w:rsid w:val="6C264CF2"/>
    <w:rsid w:val="6C31226F"/>
    <w:rsid w:val="6C4258A4"/>
    <w:rsid w:val="6C467142"/>
    <w:rsid w:val="6C494E84"/>
    <w:rsid w:val="6C4B29AA"/>
    <w:rsid w:val="6C4C203A"/>
    <w:rsid w:val="6C515AE7"/>
    <w:rsid w:val="6C53185F"/>
    <w:rsid w:val="6C552F0B"/>
    <w:rsid w:val="6C5A0E3F"/>
    <w:rsid w:val="6C5D26DE"/>
    <w:rsid w:val="6C613F7C"/>
    <w:rsid w:val="6C64734B"/>
    <w:rsid w:val="6C6E0447"/>
    <w:rsid w:val="6C6E6699"/>
    <w:rsid w:val="6C8251EB"/>
    <w:rsid w:val="6C830396"/>
    <w:rsid w:val="6C8B724B"/>
    <w:rsid w:val="6C8C67B7"/>
    <w:rsid w:val="6C922387"/>
    <w:rsid w:val="6C944351"/>
    <w:rsid w:val="6C9D744C"/>
    <w:rsid w:val="6CA43E69"/>
    <w:rsid w:val="6CA67BE1"/>
    <w:rsid w:val="6CA95923"/>
    <w:rsid w:val="6CAE4CE7"/>
    <w:rsid w:val="6CB247D7"/>
    <w:rsid w:val="6CB73B9C"/>
    <w:rsid w:val="6CCF5389"/>
    <w:rsid w:val="6CD30260"/>
    <w:rsid w:val="6CD81D64"/>
    <w:rsid w:val="6CDA3D2E"/>
    <w:rsid w:val="6CDE55CC"/>
    <w:rsid w:val="6CDF6C9B"/>
    <w:rsid w:val="6CE4695B"/>
    <w:rsid w:val="6CED1CB3"/>
    <w:rsid w:val="6D0262E5"/>
    <w:rsid w:val="6D125276"/>
    <w:rsid w:val="6D140FEE"/>
    <w:rsid w:val="6D142D9C"/>
    <w:rsid w:val="6D156B14"/>
    <w:rsid w:val="6D167928"/>
    <w:rsid w:val="6D1C7EA3"/>
    <w:rsid w:val="6D1D3C35"/>
    <w:rsid w:val="6D254FA9"/>
    <w:rsid w:val="6D26299B"/>
    <w:rsid w:val="6D2F7BD6"/>
    <w:rsid w:val="6D3671B7"/>
    <w:rsid w:val="6D396CA7"/>
    <w:rsid w:val="6D4772EC"/>
    <w:rsid w:val="6D4C4C2C"/>
    <w:rsid w:val="6D5238C5"/>
    <w:rsid w:val="6D54763D"/>
    <w:rsid w:val="6D8B6DD7"/>
    <w:rsid w:val="6D8E4F15"/>
    <w:rsid w:val="6D8F68C7"/>
    <w:rsid w:val="6D9078AF"/>
    <w:rsid w:val="6D9640F9"/>
    <w:rsid w:val="6DA305C4"/>
    <w:rsid w:val="6DAA3FEF"/>
    <w:rsid w:val="6DAF51BB"/>
    <w:rsid w:val="6DB63E53"/>
    <w:rsid w:val="6DBD1686"/>
    <w:rsid w:val="6DC0172B"/>
    <w:rsid w:val="6DCA78FF"/>
    <w:rsid w:val="6DCB690C"/>
    <w:rsid w:val="6DCF13B9"/>
    <w:rsid w:val="6DD41A5B"/>
    <w:rsid w:val="6DD864C0"/>
    <w:rsid w:val="6DDC464C"/>
    <w:rsid w:val="6DDEB12A"/>
    <w:rsid w:val="6DE210EC"/>
    <w:rsid w:val="6DEC0A05"/>
    <w:rsid w:val="6DEF3809"/>
    <w:rsid w:val="6DEF55B7"/>
    <w:rsid w:val="6DF43C2E"/>
    <w:rsid w:val="6DF51CA3"/>
    <w:rsid w:val="6E054DDB"/>
    <w:rsid w:val="6E146DCC"/>
    <w:rsid w:val="6E184B0E"/>
    <w:rsid w:val="6E1B015A"/>
    <w:rsid w:val="6E3B25AB"/>
    <w:rsid w:val="6E431938"/>
    <w:rsid w:val="6E4753F3"/>
    <w:rsid w:val="6E4771A1"/>
    <w:rsid w:val="6E4F6056"/>
    <w:rsid w:val="6E5024FA"/>
    <w:rsid w:val="6E636CC3"/>
    <w:rsid w:val="6E7C509D"/>
    <w:rsid w:val="6E7F06E9"/>
    <w:rsid w:val="6E8335BD"/>
    <w:rsid w:val="6E8E12EF"/>
    <w:rsid w:val="6E90563A"/>
    <w:rsid w:val="6E971ED7"/>
    <w:rsid w:val="6E972936"/>
    <w:rsid w:val="6E9C573F"/>
    <w:rsid w:val="6EA2087C"/>
    <w:rsid w:val="6EA42846"/>
    <w:rsid w:val="6EB02F99"/>
    <w:rsid w:val="6EB32A89"/>
    <w:rsid w:val="6EBA7973"/>
    <w:rsid w:val="6EBC7B8F"/>
    <w:rsid w:val="6EC72090"/>
    <w:rsid w:val="6ECE1671"/>
    <w:rsid w:val="6ED446C5"/>
    <w:rsid w:val="6ED50C51"/>
    <w:rsid w:val="6ED85841"/>
    <w:rsid w:val="6ED8604B"/>
    <w:rsid w:val="6EDA6267"/>
    <w:rsid w:val="6EF2710D"/>
    <w:rsid w:val="6EF74724"/>
    <w:rsid w:val="6F0357BE"/>
    <w:rsid w:val="6F086931"/>
    <w:rsid w:val="6F0F4163"/>
    <w:rsid w:val="6F1277AF"/>
    <w:rsid w:val="6F174DC6"/>
    <w:rsid w:val="6F2A7D94"/>
    <w:rsid w:val="6F2B6AC3"/>
    <w:rsid w:val="6F345978"/>
    <w:rsid w:val="6F402D2D"/>
    <w:rsid w:val="6F484F7F"/>
    <w:rsid w:val="6F4D6A39"/>
    <w:rsid w:val="6F5A4CB2"/>
    <w:rsid w:val="6F5C2C41"/>
    <w:rsid w:val="6F60051B"/>
    <w:rsid w:val="6F6049BF"/>
    <w:rsid w:val="6F712728"/>
    <w:rsid w:val="6F795A80"/>
    <w:rsid w:val="6F8331F1"/>
    <w:rsid w:val="6F8D6E36"/>
    <w:rsid w:val="6F944668"/>
    <w:rsid w:val="6FAD572A"/>
    <w:rsid w:val="6FAE1A09"/>
    <w:rsid w:val="6FAF361C"/>
    <w:rsid w:val="6FB24AEE"/>
    <w:rsid w:val="6FB46AB9"/>
    <w:rsid w:val="6FB72105"/>
    <w:rsid w:val="6FB950CB"/>
    <w:rsid w:val="6FD74555"/>
    <w:rsid w:val="6FD75BF8"/>
    <w:rsid w:val="6FD902CD"/>
    <w:rsid w:val="6FDE3B35"/>
    <w:rsid w:val="6FDE58E3"/>
    <w:rsid w:val="6FE80510"/>
    <w:rsid w:val="6FEA24DA"/>
    <w:rsid w:val="6FED3D79"/>
    <w:rsid w:val="6FF11ABB"/>
    <w:rsid w:val="6FF2313D"/>
    <w:rsid w:val="6FF27051"/>
    <w:rsid w:val="6FFD3FBC"/>
    <w:rsid w:val="700235A1"/>
    <w:rsid w:val="70096E04"/>
    <w:rsid w:val="7020414E"/>
    <w:rsid w:val="70207CAA"/>
    <w:rsid w:val="70253370"/>
    <w:rsid w:val="702754DC"/>
    <w:rsid w:val="702E0619"/>
    <w:rsid w:val="7036571F"/>
    <w:rsid w:val="703674CE"/>
    <w:rsid w:val="703E6382"/>
    <w:rsid w:val="703F45D4"/>
    <w:rsid w:val="704020FA"/>
    <w:rsid w:val="704E4817"/>
    <w:rsid w:val="705D2CAC"/>
    <w:rsid w:val="706C2EEF"/>
    <w:rsid w:val="707029DF"/>
    <w:rsid w:val="70744BA6"/>
    <w:rsid w:val="707723D0"/>
    <w:rsid w:val="708E730A"/>
    <w:rsid w:val="709366CE"/>
    <w:rsid w:val="709A7A5C"/>
    <w:rsid w:val="70B84386"/>
    <w:rsid w:val="70BC27CE"/>
    <w:rsid w:val="70C04FE9"/>
    <w:rsid w:val="70E1568B"/>
    <w:rsid w:val="70F27898"/>
    <w:rsid w:val="70F5661B"/>
    <w:rsid w:val="71016B75"/>
    <w:rsid w:val="71033854"/>
    <w:rsid w:val="7104137A"/>
    <w:rsid w:val="71096990"/>
    <w:rsid w:val="7113780F"/>
    <w:rsid w:val="711D41EA"/>
    <w:rsid w:val="713003C1"/>
    <w:rsid w:val="71360107"/>
    <w:rsid w:val="713B688E"/>
    <w:rsid w:val="713F3D33"/>
    <w:rsid w:val="7148395C"/>
    <w:rsid w:val="7157594D"/>
    <w:rsid w:val="71593474"/>
    <w:rsid w:val="715C11B6"/>
    <w:rsid w:val="71685DAD"/>
    <w:rsid w:val="717604C9"/>
    <w:rsid w:val="717B5AE0"/>
    <w:rsid w:val="717E2EDA"/>
    <w:rsid w:val="71883D59"/>
    <w:rsid w:val="718A7AD1"/>
    <w:rsid w:val="718B3849"/>
    <w:rsid w:val="71970440"/>
    <w:rsid w:val="71AD37BF"/>
    <w:rsid w:val="71BC7EA6"/>
    <w:rsid w:val="71BE59CD"/>
    <w:rsid w:val="71C254BD"/>
    <w:rsid w:val="71CC633B"/>
    <w:rsid w:val="71D43752"/>
    <w:rsid w:val="71DE7D41"/>
    <w:rsid w:val="71E600ED"/>
    <w:rsid w:val="71F1796A"/>
    <w:rsid w:val="71F413EE"/>
    <w:rsid w:val="71F92EA9"/>
    <w:rsid w:val="720A2F78"/>
    <w:rsid w:val="72121874"/>
    <w:rsid w:val="72154626"/>
    <w:rsid w:val="721603A9"/>
    <w:rsid w:val="72192F52"/>
    <w:rsid w:val="72203F91"/>
    <w:rsid w:val="72262B5D"/>
    <w:rsid w:val="722717C4"/>
    <w:rsid w:val="72283FF7"/>
    <w:rsid w:val="722E7212"/>
    <w:rsid w:val="723A0474"/>
    <w:rsid w:val="723F4D5F"/>
    <w:rsid w:val="72404633"/>
    <w:rsid w:val="724C4D86"/>
    <w:rsid w:val="725923E4"/>
    <w:rsid w:val="726B5B54"/>
    <w:rsid w:val="726E11A1"/>
    <w:rsid w:val="727367B7"/>
    <w:rsid w:val="7278201F"/>
    <w:rsid w:val="72864BF7"/>
    <w:rsid w:val="729023FC"/>
    <w:rsid w:val="729D3834"/>
    <w:rsid w:val="72A7258E"/>
    <w:rsid w:val="72AB5F51"/>
    <w:rsid w:val="72BB015E"/>
    <w:rsid w:val="72BB3CBA"/>
    <w:rsid w:val="72D57472"/>
    <w:rsid w:val="72E256EB"/>
    <w:rsid w:val="72E871A5"/>
    <w:rsid w:val="72F378F8"/>
    <w:rsid w:val="72F53670"/>
    <w:rsid w:val="72FA2A34"/>
    <w:rsid w:val="72FA6ED8"/>
    <w:rsid w:val="72FF3A7B"/>
    <w:rsid w:val="73010267"/>
    <w:rsid w:val="73013DC3"/>
    <w:rsid w:val="73034F50"/>
    <w:rsid w:val="73142D5D"/>
    <w:rsid w:val="73155AC0"/>
    <w:rsid w:val="7315786E"/>
    <w:rsid w:val="731B027F"/>
    <w:rsid w:val="735008A6"/>
    <w:rsid w:val="73530396"/>
    <w:rsid w:val="735E7467"/>
    <w:rsid w:val="73610D05"/>
    <w:rsid w:val="73753308"/>
    <w:rsid w:val="73840550"/>
    <w:rsid w:val="738D4520"/>
    <w:rsid w:val="73942E89"/>
    <w:rsid w:val="73951571"/>
    <w:rsid w:val="73A0182E"/>
    <w:rsid w:val="73A11102"/>
    <w:rsid w:val="73A86934"/>
    <w:rsid w:val="73B27BEC"/>
    <w:rsid w:val="73BB0416"/>
    <w:rsid w:val="73C0646E"/>
    <w:rsid w:val="73C31078"/>
    <w:rsid w:val="73C3551C"/>
    <w:rsid w:val="73D2575F"/>
    <w:rsid w:val="73DE4104"/>
    <w:rsid w:val="73EF4563"/>
    <w:rsid w:val="73F85B5B"/>
    <w:rsid w:val="73FD7A39"/>
    <w:rsid w:val="74152A06"/>
    <w:rsid w:val="74220495"/>
    <w:rsid w:val="742222F5"/>
    <w:rsid w:val="742739B5"/>
    <w:rsid w:val="742C30C1"/>
    <w:rsid w:val="74324450"/>
    <w:rsid w:val="74463A57"/>
    <w:rsid w:val="74476126"/>
    <w:rsid w:val="745030E5"/>
    <w:rsid w:val="74542618"/>
    <w:rsid w:val="745B7503"/>
    <w:rsid w:val="745D327B"/>
    <w:rsid w:val="74604B19"/>
    <w:rsid w:val="746740F9"/>
    <w:rsid w:val="746E5488"/>
    <w:rsid w:val="746F1200"/>
    <w:rsid w:val="74706664"/>
    <w:rsid w:val="74730CF0"/>
    <w:rsid w:val="747F3682"/>
    <w:rsid w:val="74856C75"/>
    <w:rsid w:val="748A7DE8"/>
    <w:rsid w:val="74911176"/>
    <w:rsid w:val="749869A9"/>
    <w:rsid w:val="749C4185"/>
    <w:rsid w:val="74AF7F20"/>
    <w:rsid w:val="74B44E65"/>
    <w:rsid w:val="74B66A46"/>
    <w:rsid w:val="74B66E2F"/>
    <w:rsid w:val="74B9247B"/>
    <w:rsid w:val="74BD01BD"/>
    <w:rsid w:val="74C432FA"/>
    <w:rsid w:val="74CB28DA"/>
    <w:rsid w:val="74CC21AE"/>
    <w:rsid w:val="74CF1C9F"/>
    <w:rsid w:val="74D66820"/>
    <w:rsid w:val="74DD616A"/>
    <w:rsid w:val="74E67714"/>
    <w:rsid w:val="74F3598D"/>
    <w:rsid w:val="750330C7"/>
    <w:rsid w:val="75045DEC"/>
    <w:rsid w:val="75067759"/>
    <w:rsid w:val="750951B1"/>
    <w:rsid w:val="750B0F29"/>
    <w:rsid w:val="750E0A19"/>
    <w:rsid w:val="75183646"/>
    <w:rsid w:val="7524023C"/>
    <w:rsid w:val="752B5127"/>
    <w:rsid w:val="752E6DCD"/>
    <w:rsid w:val="7531117B"/>
    <w:rsid w:val="75383CE8"/>
    <w:rsid w:val="7551380D"/>
    <w:rsid w:val="75596138"/>
    <w:rsid w:val="75600BE5"/>
    <w:rsid w:val="75640639"/>
    <w:rsid w:val="7564475C"/>
    <w:rsid w:val="75786155"/>
    <w:rsid w:val="75822D61"/>
    <w:rsid w:val="7583797F"/>
    <w:rsid w:val="758919A7"/>
    <w:rsid w:val="758B206A"/>
    <w:rsid w:val="758D7B90"/>
    <w:rsid w:val="75932CCC"/>
    <w:rsid w:val="759E3B4B"/>
    <w:rsid w:val="75A153E9"/>
    <w:rsid w:val="75A4312B"/>
    <w:rsid w:val="75BDC257"/>
    <w:rsid w:val="75C80561"/>
    <w:rsid w:val="75CB4B5C"/>
    <w:rsid w:val="75D20F1D"/>
    <w:rsid w:val="75DA2C18"/>
    <w:rsid w:val="75E33C54"/>
    <w:rsid w:val="75EB48B6"/>
    <w:rsid w:val="75F54412"/>
    <w:rsid w:val="760A5684"/>
    <w:rsid w:val="76116A13"/>
    <w:rsid w:val="76157B85"/>
    <w:rsid w:val="761D08E0"/>
    <w:rsid w:val="76277FE4"/>
    <w:rsid w:val="762D1373"/>
    <w:rsid w:val="762D3121"/>
    <w:rsid w:val="763B583E"/>
    <w:rsid w:val="763D61FF"/>
    <w:rsid w:val="76465F91"/>
    <w:rsid w:val="765D347C"/>
    <w:rsid w:val="767713F3"/>
    <w:rsid w:val="76816FC9"/>
    <w:rsid w:val="7682346D"/>
    <w:rsid w:val="76826699"/>
    <w:rsid w:val="76863C38"/>
    <w:rsid w:val="76876CD5"/>
    <w:rsid w:val="768C42EB"/>
    <w:rsid w:val="76984A3E"/>
    <w:rsid w:val="769D2054"/>
    <w:rsid w:val="76A74C81"/>
    <w:rsid w:val="76AA4771"/>
    <w:rsid w:val="76BB697E"/>
    <w:rsid w:val="76BE1FCB"/>
    <w:rsid w:val="76C03F95"/>
    <w:rsid w:val="76C53359"/>
    <w:rsid w:val="76C87133"/>
    <w:rsid w:val="76CA6BC2"/>
    <w:rsid w:val="76CD08D5"/>
    <w:rsid w:val="76D35A76"/>
    <w:rsid w:val="76DB0DCF"/>
    <w:rsid w:val="76DB4B92"/>
    <w:rsid w:val="76E557A9"/>
    <w:rsid w:val="76EA1012"/>
    <w:rsid w:val="76EB42AA"/>
    <w:rsid w:val="76EF6628"/>
    <w:rsid w:val="76F23FC7"/>
    <w:rsid w:val="76F61765"/>
    <w:rsid w:val="76F8372F"/>
    <w:rsid w:val="76FD0D45"/>
    <w:rsid w:val="76FF4ABD"/>
    <w:rsid w:val="77052AA4"/>
    <w:rsid w:val="770976EA"/>
    <w:rsid w:val="77136511"/>
    <w:rsid w:val="771B741D"/>
    <w:rsid w:val="771C29C5"/>
    <w:rsid w:val="771F2A69"/>
    <w:rsid w:val="772B3B04"/>
    <w:rsid w:val="773109EF"/>
    <w:rsid w:val="77340A39"/>
    <w:rsid w:val="77351FD0"/>
    <w:rsid w:val="773D3837"/>
    <w:rsid w:val="773F135E"/>
    <w:rsid w:val="77472422"/>
    <w:rsid w:val="774C3647"/>
    <w:rsid w:val="77527BB9"/>
    <w:rsid w:val="7755292F"/>
    <w:rsid w:val="775E5C88"/>
    <w:rsid w:val="7762504C"/>
    <w:rsid w:val="77672662"/>
    <w:rsid w:val="7767567E"/>
    <w:rsid w:val="776B2153"/>
    <w:rsid w:val="77756B2D"/>
    <w:rsid w:val="777F31F2"/>
    <w:rsid w:val="77AB07A1"/>
    <w:rsid w:val="77AE0291"/>
    <w:rsid w:val="77AE0C6B"/>
    <w:rsid w:val="77B61855"/>
    <w:rsid w:val="77BC4FE8"/>
    <w:rsid w:val="77BD2282"/>
    <w:rsid w:val="77D01FB6"/>
    <w:rsid w:val="77D1700D"/>
    <w:rsid w:val="77D45F4A"/>
    <w:rsid w:val="77D575CC"/>
    <w:rsid w:val="77D71596"/>
    <w:rsid w:val="77DC095A"/>
    <w:rsid w:val="77E77321"/>
    <w:rsid w:val="77EC04CC"/>
    <w:rsid w:val="77EF4B32"/>
    <w:rsid w:val="77F008AA"/>
    <w:rsid w:val="77F37D3B"/>
    <w:rsid w:val="77F4039A"/>
    <w:rsid w:val="781A1483"/>
    <w:rsid w:val="783E7867"/>
    <w:rsid w:val="784968FE"/>
    <w:rsid w:val="7860333A"/>
    <w:rsid w:val="786453D8"/>
    <w:rsid w:val="786D6D22"/>
    <w:rsid w:val="786F17CF"/>
    <w:rsid w:val="787212BF"/>
    <w:rsid w:val="78743289"/>
    <w:rsid w:val="78775729"/>
    <w:rsid w:val="78852DA0"/>
    <w:rsid w:val="78874D6A"/>
    <w:rsid w:val="789D458E"/>
    <w:rsid w:val="78A42DB0"/>
    <w:rsid w:val="78A656AB"/>
    <w:rsid w:val="78A84CE1"/>
    <w:rsid w:val="78B2245C"/>
    <w:rsid w:val="78B673FD"/>
    <w:rsid w:val="78BE2756"/>
    <w:rsid w:val="78D14237"/>
    <w:rsid w:val="78E172CC"/>
    <w:rsid w:val="78EA1D1F"/>
    <w:rsid w:val="78EC2E1F"/>
    <w:rsid w:val="78F9378E"/>
    <w:rsid w:val="78FD6DDA"/>
    <w:rsid w:val="7904172F"/>
    <w:rsid w:val="790F7E27"/>
    <w:rsid w:val="79202AC9"/>
    <w:rsid w:val="79254583"/>
    <w:rsid w:val="79295E21"/>
    <w:rsid w:val="792A231A"/>
    <w:rsid w:val="79316829"/>
    <w:rsid w:val="79334EF2"/>
    <w:rsid w:val="79366790"/>
    <w:rsid w:val="79386064"/>
    <w:rsid w:val="793D18CD"/>
    <w:rsid w:val="7956473D"/>
    <w:rsid w:val="795804B5"/>
    <w:rsid w:val="795821A2"/>
    <w:rsid w:val="796E1A86"/>
    <w:rsid w:val="797572B9"/>
    <w:rsid w:val="797E66A9"/>
    <w:rsid w:val="798518A4"/>
    <w:rsid w:val="798C63B0"/>
    <w:rsid w:val="799A0ACD"/>
    <w:rsid w:val="799A287B"/>
    <w:rsid w:val="799C4845"/>
    <w:rsid w:val="79A97383"/>
    <w:rsid w:val="79B0209F"/>
    <w:rsid w:val="79B74A9C"/>
    <w:rsid w:val="79C124FE"/>
    <w:rsid w:val="79C913B2"/>
    <w:rsid w:val="79D20FEE"/>
    <w:rsid w:val="79D61039"/>
    <w:rsid w:val="79D63CA4"/>
    <w:rsid w:val="79DD09BA"/>
    <w:rsid w:val="79DE6506"/>
    <w:rsid w:val="79E27E8B"/>
    <w:rsid w:val="79EF0BCC"/>
    <w:rsid w:val="79F25C09"/>
    <w:rsid w:val="79F60DA7"/>
    <w:rsid w:val="79F850CE"/>
    <w:rsid w:val="79FA156C"/>
    <w:rsid w:val="79FD443C"/>
    <w:rsid w:val="7A067F11"/>
    <w:rsid w:val="7A08012D"/>
    <w:rsid w:val="7A0A5C53"/>
    <w:rsid w:val="7A0D5743"/>
    <w:rsid w:val="7A173C13"/>
    <w:rsid w:val="7A1D1975"/>
    <w:rsid w:val="7A1E34AC"/>
    <w:rsid w:val="7A230AC3"/>
    <w:rsid w:val="7A3E3B4E"/>
    <w:rsid w:val="7A3E5150"/>
    <w:rsid w:val="7A41363F"/>
    <w:rsid w:val="7A454EDD"/>
    <w:rsid w:val="7A4647B1"/>
    <w:rsid w:val="7A4670D6"/>
    <w:rsid w:val="7A4822D7"/>
    <w:rsid w:val="7A4D3D91"/>
    <w:rsid w:val="7A534B63"/>
    <w:rsid w:val="7A552C46"/>
    <w:rsid w:val="7A615382"/>
    <w:rsid w:val="7A643E8C"/>
    <w:rsid w:val="7A67303B"/>
    <w:rsid w:val="7A6B4218"/>
    <w:rsid w:val="7A6D0AFC"/>
    <w:rsid w:val="7A6D7F90"/>
    <w:rsid w:val="7A721A4A"/>
    <w:rsid w:val="7A805F15"/>
    <w:rsid w:val="7A885D79"/>
    <w:rsid w:val="7A8B6668"/>
    <w:rsid w:val="7A8D0632"/>
    <w:rsid w:val="7A951295"/>
    <w:rsid w:val="7AA03EC1"/>
    <w:rsid w:val="7AA5772A"/>
    <w:rsid w:val="7AAB1D04"/>
    <w:rsid w:val="7ABA4368"/>
    <w:rsid w:val="7ABD0F17"/>
    <w:rsid w:val="7AC57DCC"/>
    <w:rsid w:val="7AD05746"/>
    <w:rsid w:val="7AE53FCA"/>
    <w:rsid w:val="7AF1471D"/>
    <w:rsid w:val="7B0C59FB"/>
    <w:rsid w:val="7B114DBF"/>
    <w:rsid w:val="7B152B01"/>
    <w:rsid w:val="7B18439F"/>
    <w:rsid w:val="7B184E96"/>
    <w:rsid w:val="7B1B5C3E"/>
    <w:rsid w:val="7B220D7A"/>
    <w:rsid w:val="7B234AF2"/>
    <w:rsid w:val="7B257FFD"/>
    <w:rsid w:val="7B2E5971"/>
    <w:rsid w:val="7B310FBD"/>
    <w:rsid w:val="7B315461"/>
    <w:rsid w:val="7B34197A"/>
    <w:rsid w:val="7B343476"/>
    <w:rsid w:val="7B494559"/>
    <w:rsid w:val="7B5A2978"/>
    <w:rsid w:val="7B5A7E4C"/>
    <w:rsid w:val="7B5D0004"/>
    <w:rsid w:val="7B5D1DB2"/>
    <w:rsid w:val="7B5F1FCE"/>
    <w:rsid w:val="7B643141"/>
    <w:rsid w:val="7B667AF9"/>
    <w:rsid w:val="7B670E83"/>
    <w:rsid w:val="7B6F1AE6"/>
    <w:rsid w:val="7B7468F8"/>
    <w:rsid w:val="7B7535A0"/>
    <w:rsid w:val="7B8657AD"/>
    <w:rsid w:val="7B88353D"/>
    <w:rsid w:val="7BAC4AE8"/>
    <w:rsid w:val="7BBC11CF"/>
    <w:rsid w:val="7BBF2A6D"/>
    <w:rsid w:val="7BBF481B"/>
    <w:rsid w:val="7BCD518A"/>
    <w:rsid w:val="7BDF6C6B"/>
    <w:rsid w:val="7BE129E3"/>
    <w:rsid w:val="7BE2675B"/>
    <w:rsid w:val="7BE6624C"/>
    <w:rsid w:val="7BE95D3C"/>
    <w:rsid w:val="7BEC3136"/>
    <w:rsid w:val="7BEE0103"/>
    <w:rsid w:val="7BF2699E"/>
    <w:rsid w:val="7C0861C2"/>
    <w:rsid w:val="7C09018C"/>
    <w:rsid w:val="7C091F3A"/>
    <w:rsid w:val="7C093CE8"/>
    <w:rsid w:val="7C0A0FE4"/>
    <w:rsid w:val="7C0C660D"/>
    <w:rsid w:val="7C136915"/>
    <w:rsid w:val="7C18217D"/>
    <w:rsid w:val="7C1D1542"/>
    <w:rsid w:val="7C240B22"/>
    <w:rsid w:val="7C2428D0"/>
    <w:rsid w:val="7C246D74"/>
    <w:rsid w:val="7C254906"/>
    <w:rsid w:val="7C286864"/>
    <w:rsid w:val="7C2D5C29"/>
    <w:rsid w:val="7C3823DD"/>
    <w:rsid w:val="7C3A6597"/>
    <w:rsid w:val="7C4666EC"/>
    <w:rsid w:val="7C4D62CB"/>
    <w:rsid w:val="7C501917"/>
    <w:rsid w:val="7C590818"/>
    <w:rsid w:val="7C596A1E"/>
    <w:rsid w:val="7C5E2816"/>
    <w:rsid w:val="7C635AEE"/>
    <w:rsid w:val="7C662EE9"/>
    <w:rsid w:val="7C7C095E"/>
    <w:rsid w:val="7C7C10F6"/>
    <w:rsid w:val="7C853BEA"/>
    <w:rsid w:val="7C881368"/>
    <w:rsid w:val="7C8B0BA1"/>
    <w:rsid w:val="7C8D4919"/>
    <w:rsid w:val="7CA659DB"/>
    <w:rsid w:val="7CB1685A"/>
    <w:rsid w:val="7CB2612E"/>
    <w:rsid w:val="7CB47899"/>
    <w:rsid w:val="7CC10F1E"/>
    <w:rsid w:val="7CC11C19"/>
    <w:rsid w:val="7CC16371"/>
    <w:rsid w:val="7CCB71F0"/>
    <w:rsid w:val="7CD42548"/>
    <w:rsid w:val="7CD51E1C"/>
    <w:rsid w:val="7CD75B94"/>
    <w:rsid w:val="7CD95DB0"/>
    <w:rsid w:val="7CE27788"/>
    <w:rsid w:val="7D0821F2"/>
    <w:rsid w:val="7D0C32F1"/>
    <w:rsid w:val="7D0F408D"/>
    <w:rsid w:val="7D1943FF"/>
    <w:rsid w:val="7D1A65A6"/>
    <w:rsid w:val="7D33726F"/>
    <w:rsid w:val="7D342FE7"/>
    <w:rsid w:val="7D382AD7"/>
    <w:rsid w:val="7D3923AB"/>
    <w:rsid w:val="7D491C6C"/>
    <w:rsid w:val="7D4D5E56"/>
    <w:rsid w:val="7D5429C0"/>
    <w:rsid w:val="7D5B67C5"/>
    <w:rsid w:val="7D621902"/>
    <w:rsid w:val="7D627B54"/>
    <w:rsid w:val="7D6E6D43"/>
    <w:rsid w:val="7D711B45"/>
    <w:rsid w:val="7D821FA4"/>
    <w:rsid w:val="7D891584"/>
    <w:rsid w:val="7D935F5F"/>
    <w:rsid w:val="7D965A4F"/>
    <w:rsid w:val="7D983576"/>
    <w:rsid w:val="7DA41F1A"/>
    <w:rsid w:val="7DA44D30"/>
    <w:rsid w:val="7DB44158"/>
    <w:rsid w:val="7DB57A34"/>
    <w:rsid w:val="7DBD2FDC"/>
    <w:rsid w:val="7DC07E42"/>
    <w:rsid w:val="7DCE343B"/>
    <w:rsid w:val="7DD86F60"/>
    <w:rsid w:val="7DDB7408"/>
    <w:rsid w:val="7DE22A43"/>
    <w:rsid w:val="7DE60973"/>
    <w:rsid w:val="7DEF0916"/>
    <w:rsid w:val="7DF10ED8"/>
    <w:rsid w:val="7DF34C50"/>
    <w:rsid w:val="7DF6029C"/>
    <w:rsid w:val="7DF64E2A"/>
    <w:rsid w:val="7DF764EE"/>
    <w:rsid w:val="7DFA7D8C"/>
    <w:rsid w:val="7DFD162B"/>
    <w:rsid w:val="7DFF53A3"/>
    <w:rsid w:val="7E062BD5"/>
    <w:rsid w:val="7E0E1A8A"/>
    <w:rsid w:val="7E1E5218"/>
    <w:rsid w:val="7E2347A1"/>
    <w:rsid w:val="7E2B43EA"/>
    <w:rsid w:val="7E33504C"/>
    <w:rsid w:val="7E355268"/>
    <w:rsid w:val="7E3F1C43"/>
    <w:rsid w:val="7E503E50"/>
    <w:rsid w:val="7E590F57"/>
    <w:rsid w:val="7E677CA0"/>
    <w:rsid w:val="7E6E42D6"/>
    <w:rsid w:val="7E7C69F3"/>
    <w:rsid w:val="7E7E276B"/>
    <w:rsid w:val="7E8B30DA"/>
    <w:rsid w:val="7E8F2BCB"/>
    <w:rsid w:val="7E927FC5"/>
    <w:rsid w:val="7E961E79"/>
    <w:rsid w:val="7E9A4E1F"/>
    <w:rsid w:val="7E9F26E2"/>
    <w:rsid w:val="7EA7723A"/>
    <w:rsid w:val="7EAA7A04"/>
    <w:rsid w:val="7EAB72D9"/>
    <w:rsid w:val="7EC00FD6"/>
    <w:rsid w:val="7EC16AFC"/>
    <w:rsid w:val="7EC64112"/>
    <w:rsid w:val="7EC81C39"/>
    <w:rsid w:val="7ECF1219"/>
    <w:rsid w:val="7ED21514"/>
    <w:rsid w:val="7ED76320"/>
    <w:rsid w:val="7EDC3936"/>
    <w:rsid w:val="7EEA6053"/>
    <w:rsid w:val="7EF42A2E"/>
    <w:rsid w:val="7EF56FBB"/>
    <w:rsid w:val="7F01514B"/>
    <w:rsid w:val="7F0768EB"/>
    <w:rsid w:val="7F143BEC"/>
    <w:rsid w:val="7F213B20"/>
    <w:rsid w:val="7F2A644F"/>
    <w:rsid w:val="7F376DBE"/>
    <w:rsid w:val="7F3D3B02"/>
    <w:rsid w:val="7F477001"/>
    <w:rsid w:val="7F480FCB"/>
    <w:rsid w:val="7F4C286A"/>
    <w:rsid w:val="7F4C4618"/>
    <w:rsid w:val="7F4F235A"/>
    <w:rsid w:val="7F517E80"/>
    <w:rsid w:val="7F6556D9"/>
    <w:rsid w:val="7F671451"/>
    <w:rsid w:val="7F686F78"/>
    <w:rsid w:val="7F715AF2"/>
    <w:rsid w:val="7F7F2C3F"/>
    <w:rsid w:val="7F820039"/>
    <w:rsid w:val="7F886E69"/>
    <w:rsid w:val="7F8E2E82"/>
    <w:rsid w:val="7F961E7F"/>
    <w:rsid w:val="7F9B10FB"/>
    <w:rsid w:val="7F9D4E73"/>
    <w:rsid w:val="7FA36202"/>
    <w:rsid w:val="7FA44454"/>
    <w:rsid w:val="7FA91A6A"/>
    <w:rsid w:val="7FAC3308"/>
    <w:rsid w:val="7FB64187"/>
    <w:rsid w:val="7FB83A5B"/>
    <w:rsid w:val="7FBA5A25"/>
    <w:rsid w:val="7FC63AB1"/>
    <w:rsid w:val="7FC9774D"/>
    <w:rsid w:val="7FCE693F"/>
    <w:rsid w:val="7FD60385"/>
    <w:rsid w:val="7FD840FD"/>
    <w:rsid w:val="7FDD34C2"/>
    <w:rsid w:val="7FEA7168"/>
    <w:rsid w:val="7FF76C79"/>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195"/>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7"/>
    <w:qFormat/>
    <w:uiPriority w:val="0"/>
    <w:pPr>
      <w:spacing w:line="480" w:lineRule="exact"/>
      <w:ind w:firstLine="480" w:firstLineChars="200"/>
    </w:pPr>
    <w:rPr>
      <w:rFonts w:ascii="宋体" w:hAnsi="宋体"/>
      <w:sz w:val="24"/>
    </w:rPr>
  </w:style>
  <w:style w:type="paragraph" w:customStyle="1" w:styleId="7">
    <w:name w:val="样式 正文文本缩进 + 首行缩进:  2 字符 行距: 1.5 倍行距"/>
    <w:basedOn w:val="6"/>
    <w:autoRedefine/>
    <w:qFormat/>
    <w:uiPriority w:val="0"/>
    <w:pPr>
      <w:spacing w:before="156"/>
      <w:ind w:firstLine="645"/>
    </w:pPr>
    <w:rPr>
      <w:rFonts w:ascii="Calibri" w:hAnsi="Calibri" w:cs="宋体"/>
      <w:kern w:val="0"/>
      <w:sz w:val="28"/>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w:basedOn w:val="25"/>
    <w:link w:val="323"/>
    <w:qFormat/>
    <w:uiPriority w:val="0"/>
    <w:pPr>
      <w:ind w:firstLine="420"/>
    </w:pPr>
    <w:rPr>
      <w:rFonts w:hAnsi="Calibri" w:cs="Times New Roman"/>
      <w:snapToGrid/>
      <w:szCs w:val="20"/>
    </w:rPr>
  </w:style>
  <w:style w:type="paragraph" w:styleId="62">
    <w:name w:val="Body Text First Indent 2"/>
    <w:basedOn w:val="6"/>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Style1"/>
    <w:basedOn w:val="1"/>
    <w:autoRedefine/>
    <w:qFormat/>
    <w:uiPriority w:val="0"/>
    <w:pPr>
      <w:widowControl/>
      <w:tabs>
        <w:tab w:val="left" w:pos="-720"/>
      </w:tabs>
      <w:spacing w:after="120"/>
    </w:pPr>
    <w:rPr>
      <w:rFonts w:ascii="Times New Roman" w:hAnsi="Times New Roman" w:eastAsia="宋体" w:cs="Times New Roman"/>
      <w:spacing w:val="-3"/>
      <w:sz w:val="24"/>
      <w:szCs w:val="20"/>
      <w:lang w:val="en-AU" w:eastAsia="en-US"/>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70"/>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autoRedefine/>
    <w:qFormat/>
    <w:uiPriority w:val="0"/>
  </w:style>
  <w:style w:type="paragraph" w:customStyle="1" w:styleId="968">
    <w:name w:val="正文首行缩进 21"/>
    <w:basedOn w:val="969"/>
    <w:next w:val="1"/>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969">
    <w:name w:val="正文文本缩进111"/>
    <w:basedOn w:val="1"/>
    <w:qFormat/>
    <w:uiPriority w:val="99"/>
    <w:pPr>
      <w:spacing w:after="120"/>
      <w:ind w:left="420" w:leftChars="200"/>
    </w:pPr>
    <w:rPr>
      <w:rFonts w:cs="黑体"/>
    </w:rPr>
  </w:style>
  <w:style w:type="character" w:customStyle="1" w:styleId="970">
    <w:name w:val="font131"/>
    <w:basedOn w:val="70"/>
    <w:qFormat/>
    <w:uiPriority w:val="0"/>
    <w:rPr>
      <w:rFonts w:hint="eastAsia" w:ascii="宋体" w:hAnsi="宋体" w:eastAsia="宋体" w:cs="宋体"/>
      <w:color w:val="333333"/>
      <w:sz w:val="24"/>
      <w:szCs w:val="24"/>
      <w:u w:val="none"/>
    </w:rPr>
  </w:style>
  <w:style w:type="character" w:customStyle="1" w:styleId="971">
    <w:name w:val="font141"/>
    <w:basedOn w:val="70"/>
    <w:qFormat/>
    <w:uiPriority w:val="0"/>
    <w:rPr>
      <w:rFonts w:hint="eastAsia" w:ascii="宋体" w:hAnsi="宋体" w:eastAsia="宋体" w:cs="宋体"/>
      <w:b/>
      <w:bCs/>
      <w:color w:val="FF0000"/>
      <w:sz w:val="24"/>
      <w:szCs w:val="24"/>
      <w:u w:val="none"/>
    </w:rPr>
  </w:style>
  <w:style w:type="character" w:customStyle="1" w:styleId="972">
    <w:name w:val="font151"/>
    <w:basedOn w:val="70"/>
    <w:qFormat/>
    <w:uiPriority w:val="0"/>
    <w:rPr>
      <w:rFonts w:hint="default" w:ascii="Times New Roman" w:hAnsi="Times New Roman" w:cs="Times New Roman"/>
      <w:color w:val="000000"/>
      <w:sz w:val="18"/>
      <w:szCs w:val="18"/>
      <w:u w:val="none"/>
    </w:rPr>
  </w:style>
  <w:style w:type="character" w:customStyle="1" w:styleId="973">
    <w:name w:val="font101"/>
    <w:basedOn w:val="70"/>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15386</Words>
  <Characters>16589</Characters>
  <Lines>279</Lines>
  <Paragraphs>78</Paragraphs>
  <TotalTime>18</TotalTime>
  <ScaleCrop>false</ScaleCrop>
  <LinksUpToDate>false</LinksUpToDate>
  <CharactersWithSpaces>16619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WJ1413422648</cp:lastModifiedBy>
  <cp:lastPrinted>2021-12-29T19:06:00Z</cp:lastPrinted>
  <dcterms:modified xsi:type="dcterms:W3CDTF">2025-07-16T01:45:08Z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9B31541880B04512B7A826B89E2ED487_13</vt:lpwstr>
  </property>
  <property fmtid="{D5CDD505-2E9C-101B-9397-08002B2CF9AE}" pid="5" name="KSOTemplateDocerSaveRecord">
    <vt:lpwstr>eyJoZGlkIjoiM2M0Mjk1MGY1ZWQ0NmI4YmY1NWJjY2MzYzMzYWE3MGIiLCJ1c2VySWQiOiIyMzE1MjM4NCJ9</vt:lpwstr>
  </property>
</Properties>
</file>