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9A" w:rsidRDefault="00233D9A">
      <w:pPr>
        <w:spacing w:line="360" w:lineRule="auto"/>
        <w:jc w:val="center"/>
        <w:rPr>
          <w:rFonts w:ascii="宋体" w:hAnsi="宋体" w:cs="宋体" w:hint="eastAsia"/>
          <w:b/>
        </w:rPr>
      </w:pPr>
    </w:p>
    <w:p w:rsidR="00233D9A" w:rsidRDefault="00233D9A">
      <w:pPr>
        <w:spacing w:line="360" w:lineRule="auto"/>
        <w:jc w:val="center"/>
        <w:rPr>
          <w:rFonts w:ascii="宋体" w:hAnsi="宋体" w:cs="宋体"/>
          <w:b/>
        </w:rPr>
      </w:pPr>
    </w:p>
    <w:p w:rsidR="00233D9A" w:rsidRDefault="00233D9A">
      <w:pPr>
        <w:adjustRightInd/>
        <w:spacing w:line="360" w:lineRule="auto"/>
        <w:jc w:val="center"/>
        <w:rPr>
          <w:rFonts w:ascii="宋体" w:hAnsi="宋体" w:cs="宋体"/>
          <w:b/>
          <w:sz w:val="44"/>
          <w:szCs w:val="44"/>
        </w:rPr>
      </w:pPr>
    </w:p>
    <w:p w:rsidR="00233D9A" w:rsidRDefault="00233D9A">
      <w:pPr>
        <w:adjustRightInd/>
        <w:spacing w:line="360" w:lineRule="auto"/>
        <w:rPr>
          <w:rFonts w:ascii="宋体" w:hAnsi="宋体" w:cs="宋体"/>
          <w:b/>
          <w:sz w:val="48"/>
          <w:szCs w:val="48"/>
        </w:rPr>
      </w:pPr>
    </w:p>
    <w:p w:rsidR="00165325" w:rsidRDefault="00165325">
      <w:pPr>
        <w:adjustRightInd/>
        <w:spacing w:line="360" w:lineRule="auto"/>
        <w:jc w:val="center"/>
        <w:rPr>
          <w:rFonts w:ascii="宋体" w:hAnsi="宋体" w:cs="宋体"/>
          <w:b/>
          <w:bCs/>
          <w:sz w:val="48"/>
          <w:szCs w:val="48"/>
        </w:rPr>
      </w:pPr>
      <w:r w:rsidRPr="00165325">
        <w:rPr>
          <w:rFonts w:ascii="宋体" w:hAnsi="宋体" w:cs="宋体" w:hint="eastAsia"/>
          <w:b/>
          <w:bCs/>
          <w:sz w:val="48"/>
          <w:szCs w:val="48"/>
        </w:rPr>
        <w:t>202</w:t>
      </w:r>
      <w:r>
        <w:rPr>
          <w:rFonts w:ascii="宋体" w:hAnsi="宋体" w:cs="宋体" w:hint="eastAsia"/>
          <w:b/>
          <w:bCs/>
          <w:sz w:val="48"/>
          <w:szCs w:val="48"/>
        </w:rPr>
        <w:t>3</w:t>
      </w:r>
      <w:r w:rsidRPr="00165325">
        <w:rPr>
          <w:rFonts w:ascii="宋体" w:hAnsi="宋体" w:cs="宋体" w:hint="eastAsia"/>
          <w:b/>
          <w:bCs/>
          <w:sz w:val="48"/>
          <w:szCs w:val="48"/>
        </w:rPr>
        <w:t>年畜牧兽医研究所牧场饲料采购</w:t>
      </w:r>
    </w:p>
    <w:p w:rsidR="00233D9A" w:rsidRDefault="00165325">
      <w:pPr>
        <w:adjustRightInd/>
        <w:spacing w:line="360" w:lineRule="auto"/>
        <w:jc w:val="center"/>
        <w:rPr>
          <w:rFonts w:ascii="宋体" w:hAnsi="宋体" w:cs="宋体"/>
          <w:b/>
          <w:bCs/>
          <w:sz w:val="48"/>
          <w:szCs w:val="48"/>
        </w:rPr>
      </w:pPr>
      <w:r w:rsidRPr="00165325">
        <w:rPr>
          <w:rFonts w:ascii="宋体" w:hAnsi="宋体" w:cs="宋体" w:hint="eastAsia"/>
          <w:b/>
          <w:bCs/>
          <w:sz w:val="48"/>
          <w:szCs w:val="48"/>
        </w:rPr>
        <w:t>项目(一)</w:t>
      </w:r>
    </w:p>
    <w:p w:rsidR="00233D9A" w:rsidRDefault="007F64C6">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233D9A" w:rsidRDefault="007F64C6">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233D9A" w:rsidRPr="007F64C6" w:rsidRDefault="007F64C6">
      <w:pPr>
        <w:snapToGrid w:val="0"/>
        <w:spacing w:line="360" w:lineRule="auto"/>
        <w:jc w:val="center"/>
        <w:rPr>
          <w:rFonts w:ascii="宋体" w:hAnsi="宋体" w:cs="宋体"/>
          <w:sz w:val="30"/>
          <w:szCs w:val="30"/>
        </w:rPr>
      </w:pPr>
      <w:r>
        <w:rPr>
          <w:rFonts w:ascii="宋体" w:hAnsi="宋体" w:cs="宋体" w:hint="eastAsia"/>
          <w:sz w:val="30"/>
          <w:szCs w:val="30"/>
        </w:rPr>
        <w:t>编号:</w:t>
      </w:r>
      <w:r w:rsidR="00F32BDB">
        <w:rPr>
          <w:rFonts w:ascii="宋体" w:hAnsi="宋体" w:cs="宋体" w:hint="eastAsia"/>
          <w:sz w:val="30"/>
          <w:szCs w:val="30"/>
        </w:rPr>
        <w:t>ZJXL-NKY-202305（1-3）</w:t>
      </w:r>
    </w:p>
    <w:p w:rsidR="00233D9A" w:rsidRPr="007F64C6" w:rsidRDefault="007F64C6">
      <w:pPr>
        <w:pStyle w:val="ac"/>
        <w:jc w:val="center"/>
      </w:pPr>
      <w:r w:rsidRPr="007F64C6">
        <w:rPr>
          <w:rFonts w:hAnsi="宋体" w:cs="宋体" w:hint="eastAsia"/>
          <w:sz w:val="30"/>
          <w:szCs w:val="30"/>
        </w:rPr>
        <w:t>确认书号：</w:t>
      </w:r>
      <w:hyperlink r:id="rId9" w:anchor="/plan/list/detail?id=1000000000002132251&amp;encrypt=c0dae0ef925e618d77b99e0171178b8a" w:tgtFrame="_blank" w:history="1">
        <w:r w:rsidRPr="007F64C6">
          <w:rPr>
            <w:rFonts w:hAnsi="宋体" w:cs="宋体" w:hint="eastAsia"/>
            <w:sz w:val="30"/>
            <w:szCs w:val="30"/>
          </w:rPr>
          <w:t>浙财采确</w:t>
        </w:r>
        <w:hyperlink r:id="rId10" w:anchor="/plan/list/detail?id=1000000000009780496&amp;encrypt=0282a8729196665fdacaec90389d059e" w:tgtFrame="https://www.zcygov.cn/project-center/purchasePlans/_blank" w:history="1">
          <w:r w:rsidRPr="007F64C6">
            <w:rPr>
              <w:rFonts w:hAnsi="宋体" w:cs="宋体" w:hint="eastAsia"/>
              <w:sz w:val="30"/>
              <w:szCs w:val="30"/>
            </w:rPr>
            <w:t>[2023]</w:t>
          </w:r>
          <w:r w:rsidR="00165325" w:rsidRPr="007F64C6">
            <w:rPr>
              <w:rFonts w:hAnsi="宋体" w:cs="宋体" w:hint="eastAsia"/>
              <w:sz w:val="30"/>
              <w:szCs w:val="30"/>
            </w:rPr>
            <w:t>263</w:t>
          </w:r>
          <w:r w:rsidR="00D838DE">
            <w:rPr>
              <w:rFonts w:hAnsi="宋体" w:cs="宋体"/>
              <w:sz w:val="30"/>
              <w:szCs w:val="30"/>
            </w:rPr>
            <w:t>4</w:t>
          </w:r>
          <w:r w:rsidRPr="007F64C6">
            <w:rPr>
              <w:rFonts w:hAnsi="宋体" w:cs="宋体" w:hint="eastAsia"/>
              <w:sz w:val="30"/>
              <w:szCs w:val="30"/>
            </w:rPr>
            <w:t>号</w:t>
          </w:r>
        </w:hyperlink>
      </w:hyperlink>
    </w:p>
    <w:p w:rsidR="00233D9A" w:rsidRDefault="00233D9A">
      <w:pPr>
        <w:adjustRightInd/>
        <w:spacing w:line="360" w:lineRule="auto"/>
        <w:rPr>
          <w:rFonts w:ascii="宋体" w:hAnsi="宋体" w:cs="宋体"/>
          <w:sz w:val="28"/>
          <w:szCs w:val="20"/>
        </w:rPr>
      </w:pPr>
    </w:p>
    <w:p w:rsidR="00233D9A" w:rsidRDefault="007F64C6">
      <w:pPr>
        <w:spacing w:line="360" w:lineRule="auto"/>
        <w:jc w:val="center"/>
        <w:rPr>
          <w:rFonts w:ascii="宋体" w:hAnsi="宋体" w:cs="宋体"/>
          <w:b/>
          <w:sz w:val="44"/>
          <w:szCs w:val="44"/>
        </w:rPr>
      </w:pPr>
      <w:r>
        <w:rPr>
          <w:rFonts w:ascii="宋体" w:hAnsi="宋体" w:cs="宋体" w:hint="eastAsia"/>
          <w:b/>
          <w:sz w:val="44"/>
          <w:szCs w:val="44"/>
        </w:rPr>
        <w:t xml:space="preserve"> </w:t>
      </w:r>
    </w:p>
    <w:p w:rsidR="00233D9A" w:rsidRDefault="00233D9A">
      <w:pPr>
        <w:spacing w:line="360" w:lineRule="auto"/>
        <w:jc w:val="center"/>
        <w:rPr>
          <w:rFonts w:ascii="宋体" w:hAnsi="宋体" w:cs="宋体"/>
          <w:b/>
          <w:sz w:val="44"/>
          <w:szCs w:val="44"/>
        </w:rPr>
      </w:pPr>
    </w:p>
    <w:p w:rsidR="00233D9A" w:rsidRDefault="00233D9A">
      <w:pPr>
        <w:spacing w:line="360" w:lineRule="auto"/>
        <w:jc w:val="center"/>
        <w:rPr>
          <w:rFonts w:ascii="宋体" w:hAnsi="宋体" w:cs="宋体"/>
        </w:rPr>
      </w:pPr>
    </w:p>
    <w:p w:rsidR="00233D9A" w:rsidRDefault="00233D9A">
      <w:pPr>
        <w:spacing w:line="360" w:lineRule="auto"/>
        <w:jc w:val="center"/>
        <w:rPr>
          <w:rFonts w:ascii="宋体" w:hAnsi="宋体" w:cs="宋体"/>
        </w:rPr>
      </w:pPr>
    </w:p>
    <w:p w:rsidR="00233D9A" w:rsidRDefault="00233D9A">
      <w:pPr>
        <w:spacing w:line="360" w:lineRule="auto"/>
        <w:rPr>
          <w:rFonts w:ascii="宋体" w:hAnsi="宋体" w:cs="宋体"/>
          <w:sz w:val="32"/>
          <w:szCs w:val="32"/>
        </w:rPr>
      </w:pPr>
    </w:p>
    <w:p w:rsidR="00233D9A" w:rsidRDefault="00165325">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233D9A" w:rsidRDefault="007F64C6">
      <w:pPr>
        <w:snapToGrid w:val="0"/>
        <w:spacing w:line="360" w:lineRule="auto"/>
        <w:jc w:val="center"/>
        <w:rPr>
          <w:rFonts w:ascii="宋体" w:hAnsi="宋体" w:cs="宋体"/>
          <w:bCs/>
          <w:sz w:val="32"/>
          <w:szCs w:val="32"/>
        </w:rPr>
      </w:pPr>
      <w:r>
        <w:rPr>
          <w:rFonts w:ascii="宋体" w:hAnsi="宋体" w:cs="宋体" w:hint="eastAsia"/>
          <w:bCs/>
          <w:sz w:val="32"/>
          <w:szCs w:val="32"/>
        </w:rPr>
        <w:t>浙江信镧建设工程咨询有限公司</w:t>
      </w:r>
    </w:p>
    <w:p w:rsidR="00233D9A" w:rsidRDefault="007F64C6">
      <w:pPr>
        <w:snapToGrid w:val="0"/>
        <w:spacing w:line="360" w:lineRule="auto"/>
        <w:jc w:val="center"/>
        <w:rPr>
          <w:rFonts w:ascii="宋体" w:hAnsi="宋体" w:cs="宋体"/>
          <w:bCs/>
          <w:sz w:val="32"/>
          <w:szCs w:val="32"/>
        </w:rPr>
      </w:pPr>
      <w:r>
        <w:rPr>
          <w:rFonts w:ascii="宋体" w:hAnsi="宋体" w:cs="宋体" w:hint="eastAsia"/>
          <w:bCs/>
          <w:sz w:val="32"/>
          <w:szCs w:val="32"/>
        </w:rPr>
        <w:t>二〇二三年二月</w:t>
      </w:r>
    </w:p>
    <w:p w:rsidR="00233D9A" w:rsidRDefault="007F64C6">
      <w:pPr>
        <w:spacing w:line="360" w:lineRule="auto"/>
        <w:jc w:val="center"/>
        <w:rPr>
          <w:rFonts w:ascii="宋体" w:hAnsi="宋体" w:cs="宋体"/>
        </w:rPr>
      </w:pPr>
      <w:r>
        <w:rPr>
          <w:rFonts w:ascii="宋体" w:hAnsi="宋体" w:cs="宋体" w:hint="eastAsia"/>
        </w:rPr>
        <w:br w:type="page"/>
      </w:r>
      <w:bookmarkStart w:id="0" w:name="_Hlt67893495"/>
      <w:bookmarkEnd w:id="0"/>
    </w:p>
    <w:p w:rsidR="00233D9A" w:rsidRDefault="00233D9A"/>
    <w:p w:rsidR="00233D9A" w:rsidRDefault="007F64C6">
      <w:pPr>
        <w:pStyle w:val="1"/>
      </w:pPr>
      <w:r>
        <w:rPr>
          <w:rFonts w:hint="eastAsia"/>
        </w:rPr>
        <w:t>目</w:t>
      </w:r>
      <w:r>
        <w:rPr>
          <w:rFonts w:hint="eastAsia"/>
        </w:rPr>
        <w:t xml:space="preserve">  </w:t>
      </w:r>
      <w:r>
        <w:rPr>
          <w:rFonts w:hint="eastAsia"/>
        </w:rPr>
        <w:t>录</w:t>
      </w:r>
    </w:p>
    <w:p w:rsidR="00233D9A" w:rsidRDefault="00233D9A">
      <w:pPr>
        <w:spacing w:line="360" w:lineRule="auto"/>
        <w:rPr>
          <w:rFonts w:ascii="宋体" w:hAnsi="宋体" w:cs="宋体"/>
          <w:sz w:val="32"/>
          <w:szCs w:val="32"/>
        </w:rPr>
      </w:pPr>
    </w:p>
    <w:p w:rsidR="00233D9A" w:rsidRDefault="00233D9A">
      <w:pPr>
        <w:spacing w:line="360" w:lineRule="auto"/>
        <w:rPr>
          <w:rFonts w:ascii="宋体" w:hAnsi="宋体" w:cs="宋体"/>
          <w:sz w:val="32"/>
          <w:szCs w:val="32"/>
        </w:rPr>
      </w:pP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233D9A" w:rsidRDefault="007F64C6">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233D9A" w:rsidRDefault="00233D9A">
      <w:pPr>
        <w:spacing w:line="360" w:lineRule="auto"/>
        <w:ind w:firstLineChars="229" w:firstLine="550"/>
        <w:rPr>
          <w:rFonts w:ascii="宋体" w:hAnsi="宋体" w:cs="宋体"/>
        </w:rPr>
      </w:pPr>
      <w:bookmarkStart w:id="1" w:name="_Hlt91233176"/>
      <w:bookmarkStart w:id="2" w:name="_Toc91899869"/>
      <w:bookmarkEnd w:id="1"/>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ind w:firstLineChars="229" w:firstLine="550"/>
        <w:rPr>
          <w:rFonts w:ascii="宋体" w:hAnsi="宋体" w:cs="宋体"/>
        </w:rPr>
      </w:pPr>
    </w:p>
    <w:p w:rsidR="00233D9A" w:rsidRDefault="00233D9A">
      <w:pPr>
        <w:spacing w:line="360" w:lineRule="auto"/>
        <w:rPr>
          <w:rFonts w:ascii="宋体" w:hAnsi="宋体" w:cs="宋体"/>
        </w:rPr>
      </w:pPr>
    </w:p>
    <w:p w:rsidR="00233D9A" w:rsidRDefault="007F64C6">
      <w:pPr>
        <w:pStyle w:val="1"/>
        <w:rPr>
          <w:rFonts w:ascii="宋体" w:hAnsi="宋体" w:cs="宋体"/>
          <w:szCs w:val="20"/>
        </w:rPr>
      </w:pPr>
      <w:bookmarkStart w:id="3" w:name="第一部分"/>
      <w:r>
        <w:rPr>
          <w:rFonts w:ascii="宋体" w:hAnsi="宋体" w:cs="宋体" w:hint="eastAsia"/>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szCs w:val="20"/>
        </w:rPr>
        <w:lastRenderedPageBreak/>
        <w:t>第一部分 招标公告</w:t>
      </w:r>
    </w:p>
    <w:p w:rsidR="00233D9A" w:rsidRDefault="007F64C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rPr>
      </w:pPr>
      <w:r>
        <w:rPr>
          <w:rFonts w:ascii="宋体" w:hAnsi="宋体" w:cs="宋体" w:hint="eastAsia"/>
        </w:rPr>
        <w:t>项目概况</w:t>
      </w:r>
    </w:p>
    <w:p w:rsidR="00233D9A" w:rsidRDefault="007F64C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u w:val="single"/>
        </w:rPr>
      </w:pPr>
      <w:r w:rsidRPr="007F64C6">
        <w:rPr>
          <w:rFonts w:ascii="宋体" w:hAnsi="宋体" w:cs="宋体" w:hint="eastAsia"/>
          <w:u w:val="single"/>
        </w:rPr>
        <w:t>2023年畜牧兽医研究所牧场饲料采购项目(一)</w:t>
      </w:r>
      <w:r>
        <w:rPr>
          <w:rFonts w:ascii="宋体" w:hAnsi="宋体" w:cs="宋体" w:hint="eastAsia"/>
        </w:rPr>
        <w:t>招标项目的潜在投标人应在政采云平台（</w:t>
      </w:r>
      <w:hyperlink r:id="rId11" w:history="1">
        <w:r>
          <w:rPr>
            <w:rStyle w:val="afff1"/>
            <w:rFonts w:ascii="宋体" w:eastAsia="宋体" w:hAnsi="宋体" w:cs="宋体" w:hint="eastAsia"/>
            <w:snapToGrid/>
            <w:color w:val="auto"/>
            <w:kern w:val="2"/>
            <w:sz w:val="24"/>
            <w:szCs w:val="24"/>
          </w:rPr>
          <w:t>https://www.zcygov.cn/）获取（下载）招标文件，并于</w:t>
        </w:r>
        <w:r>
          <w:rPr>
            <w:rFonts w:ascii="宋体" w:hAnsi="宋体" w:cs="宋体" w:hint="eastAsia"/>
            <w:u w:val="single"/>
          </w:rPr>
          <w:t>2023年</w:t>
        </w:r>
        <w:r w:rsidR="00B54716">
          <w:rPr>
            <w:rFonts w:ascii="宋体" w:hAnsi="宋体" w:cs="宋体"/>
            <w:u w:val="single"/>
          </w:rPr>
          <w:t>3</w:t>
        </w:r>
        <w:r>
          <w:rPr>
            <w:rFonts w:ascii="宋体" w:hAnsi="宋体" w:cs="宋体" w:hint="eastAsia"/>
            <w:u w:val="single"/>
          </w:rPr>
          <w:t>月</w:t>
        </w:r>
        <w:r w:rsidR="006E58CA">
          <w:rPr>
            <w:rFonts w:ascii="宋体" w:hAnsi="宋体" w:cs="宋体" w:hint="eastAsia"/>
            <w:u w:val="single"/>
          </w:rPr>
          <w:t>20</w:t>
        </w:r>
        <w:r>
          <w:rPr>
            <w:rFonts w:ascii="宋体" w:hAnsi="宋体" w:cs="宋体" w:hint="eastAsia"/>
            <w:u w:val="single"/>
          </w:rPr>
          <w:t xml:space="preserve"> 日14点00分</w:t>
        </w:r>
        <w:r>
          <w:rPr>
            <w:rFonts w:ascii="宋体" w:hAnsi="宋体" w:cs="宋体" w:hint="eastAsia"/>
            <w:bCs/>
            <w:u w:val="single"/>
          </w:rPr>
          <w:t>00秒</w:t>
        </w:r>
      </w:hyperlink>
      <w:r>
        <w:rPr>
          <w:rFonts w:ascii="宋体" w:hAnsi="宋体" w:cs="宋体" w:hint="eastAsia"/>
          <w:bCs/>
        </w:rPr>
        <w:t>（北京时间）前</w:t>
      </w:r>
      <w:r>
        <w:rPr>
          <w:rFonts w:ascii="宋体" w:hAnsi="宋体" w:cs="宋体" w:hint="eastAsia"/>
        </w:rPr>
        <w:t>递交（上传）投标文件。</w:t>
      </w:r>
    </w:p>
    <w:p w:rsidR="00233D9A" w:rsidRDefault="00233D9A"/>
    <w:p w:rsidR="00233D9A" w:rsidRDefault="007F64C6">
      <w:pPr>
        <w:pStyle w:val="2"/>
      </w:pPr>
      <w:r>
        <w:rPr>
          <w:rFonts w:hint="eastAsia"/>
        </w:rPr>
        <w:t>一、项目基本情况</w:t>
      </w:r>
      <w:r>
        <w:rPr>
          <w:rFonts w:hint="eastAsia"/>
        </w:rPr>
        <w:t xml:space="preserve">                                            </w:t>
      </w:r>
    </w:p>
    <w:p w:rsidR="00233D9A" w:rsidRDefault="007F64C6">
      <w:pPr>
        <w:spacing w:line="360" w:lineRule="auto"/>
        <w:rPr>
          <w:rFonts w:ascii="宋体" w:hAnsi="宋体" w:cs="宋体"/>
        </w:rPr>
      </w:pPr>
      <w:r>
        <w:rPr>
          <w:rFonts w:ascii="宋体" w:hAnsi="宋体" w:cs="宋体" w:hint="eastAsia"/>
        </w:rPr>
        <w:t xml:space="preserve">    </w:t>
      </w:r>
      <w:r>
        <w:rPr>
          <w:rFonts w:ascii="宋体" w:hAnsi="宋体" w:cs="宋体" w:hint="eastAsia"/>
          <w:b/>
        </w:rPr>
        <w:t>项目编号：</w:t>
      </w:r>
      <w:r w:rsidR="00F32BDB">
        <w:rPr>
          <w:rFonts w:ascii="宋体" w:hAnsi="宋体" w:cs="宋体" w:hint="eastAsia"/>
          <w:bCs/>
        </w:rPr>
        <w:t>ZJXL-NKY-202305（1-3）</w:t>
      </w:r>
    </w:p>
    <w:p w:rsidR="00233D9A" w:rsidRDefault="007F64C6" w:rsidP="007F64C6">
      <w:pPr>
        <w:spacing w:line="360" w:lineRule="auto"/>
        <w:rPr>
          <w:rFonts w:ascii="宋体" w:hAnsi="宋体" w:cs="宋体"/>
        </w:rPr>
      </w:pPr>
      <w:r>
        <w:rPr>
          <w:rFonts w:ascii="宋体" w:hAnsi="宋体" w:cs="宋体" w:hint="eastAsia"/>
        </w:rPr>
        <w:t xml:space="preserve">   </w:t>
      </w:r>
      <w:r>
        <w:rPr>
          <w:rFonts w:ascii="宋体" w:hAnsi="宋体" w:cs="宋体" w:hint="eastAsia"/>
          <w:b/>
        </w:rPr>
        <w:t xml:space="preserve"> 项目名称：</w:t>
      </w:r>
      <w:r w:rsidRPr="007F64C6">
        <w:rPr>
          <w:rFonts w:ascii="宋体" w:hAnsi="宋体" w:cs="宋体" w:hint="eastAsia"/>
        </w:rPr>
        <w:t>2023年畜牧兽医研究所牧场饲料采购项目(一)</w:t>
      </w:r>
    </w:p>
    <w:p w:rsidR="00233D9A" w:rsidRPr="007F64C6" w:rsidRDefault="007F64C6" w:rsidP="003B3334">
      <w:pPr>
        <w:spacing w:line="360" w:lineRule="auto"/>
        <w:rPr>
          <w:rFonts w:ascii="宋体" w:hAnsi="宋体" w:cs="宋体"/>
        </w:rPr>
      </w:pPr>
      <w:r>
        <w:rPr>
          <w:rFonts w:ascii="宋体" w:hAnsi="宋体" w:cs="宋体" w:hint="eastAsia"/>
        </w:rPr>
        <w:t xml:space="preserve">  </w:t>
      </w:r>
      <w:r w:rsidRPr="007F64C6">
        <w:rPr>
          <w:rFonts w:ascii="宋体" w:hAnsi="宋体" w:cs="宋体" w:hint="eastAsia"/>
        </w:rPr>
        <w:t xml:space="preserve"> </w:t>
      </w:r>
      <w:r w:rsidRPr="007F64C6">
        <w:rPr>
          <w:rFonts w:ascii="宋体" w:hAnsi="宋体" w:cs="宋体" w:hint="eastAsia"/>
          <w:b/>
        </w:rPr>
        <w:t xml:space="preserve"> 预算金额（元）：5000000</w:t>
      </w:r>
      <w:r w:rsidRPr="007F64C6">
        <w:rPr>
          <w:rFonts w:ascii="宋体" w:hAnsi="宋体" w:cs="宋体" w:hint="eastAsia"/>
        </w:rPr>
        <w:t xml:space="preserve"> </w:t>
      </w:r>
    </w:p>
    <w:p w:rsidR="00233D9A" w:rsidRDefault="007F64C6">
      <w:pPr>
        <w:pStyle w:val="a4"/>
        <w:spacing w:line="360" w:lineRule="auto"/>
        <w:ind w:firstLine="480"/>
        <w:rPr>
          <w:rFonts w:hAnsi="宋体" w:cs="宋体"/>
          <w:b/>
          <w:color w:val="auto"/>
          <w:sz w:val="24"/>
        </w:rPr>
      </w:pPr>
      <w:r>
        <w:rPr>
          <w:rFonts w:hAnsi="宋体" w:cs="宋体" w:hint="eastAsia"/>
          <w:b/>
          <w:color w:val="auto"/>
          <w:sz w:val="24"/>
        </w:rPr>
        <w:t>采购需求：</w:t>
      </w: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50"/>
        <w:gridCol w:w="566"/>
        <w:gridCol w:w="804"/>
        <w:gridCol w:w="936"/>
        <w:gridCol w:w="1238"/>
        <w:gridCol w:w="2267"/>
        <w:gridCol w:w="1278"/>
      </w:tblGrid>
      <w:tr w:rsidR="00F5666F" w:rsidRPr="004D3C1F" w:rsidTr="004F3183">
        <w:trPr>
          <w:trHeight w:val="585"/>
          <w:jc w:val="center"/>
        </w:trPr>
        <w:tc>
          <w:tcPr>
            <w:tcW w:w="317" w:type="pct"/>
            <w:shd w:val="clear" w:color="auto" w:fill="auto"/>
            <w:vAlign w:val="center"/>
          </w:tcPr>
          <w:p w:rsidR="00B80F41" w:rsidRPr="004D3C1F" w:rsidRDefault="00B80F41" w:rsidP="007F64C6">
            <w:pPr>
              <w:widowControl/>
              <w:contextualSpacing/>
              <w:jc w:val="center"/>
              <w:rPr>
                <w:kern w:val="0"/>
              </w:rPr>
            </w:pPr>
            <w:r w:rsidRPr="004D3C1F">
              <w:rPr>
                <w:rFonts w:hAnsi="宋体"/>
                <w:kern w:val="0"/>
              </w:rPr>
              <w:t>标项</w:t>
            </w:r>
          </w:p>
        </w:tc>
        <w:tc>
          <w:tcPr>
            <w:tcW w:w="927" w:type="pct"/>
            <w:shd w:val="clear" w:color="auto" w:fill="auto"/>
            <w:vAlign w:val="center"/>
          </w:tcPr>
          <w:p w:rsidR="00B80F41" w:rsidRPr="004D3C1F" w:rsidRDefault="00B80F41" w:rsidP="007F64C6">
            <w:pPr>
              <w:widowControl/>
              <w:contextualSpacing/>
              <w:jc w:val="center"/>
              <w:rPr>
                <w:kern w:val="0"/>
              </w:rPr>
            </w:pPr>
            <w:r w:rsidRPr="004D3C1F">
              <w:rPr>
                <w:rFonts w:hAnsi="宋体"/>
                <w:kern w:val="0"/>
              </w:rPr>
              <w:t>标项内容</w:t>
            </w:r>
          </w:p>
        </w:tc>
        <w:tc>
          <w:tcPr>
            <w:tcW w:w="300" w:type="pct"/>
            <w:shd w:val="clear" w:color="auto" w:fill="auto"/>
            <w:vAlign w:val="center"/>
          </w:tcPr>
          <w:p w:rsidR="00B80F41" w:rsidRPr="004D3C1F" w:rsidRDefault="00B80F41" w:rsidP="007F64C6">
            <w:pPr>
              <w:widowControl/>
              <w:contextualSpacing/>
              <w:jc w:val="center"/>
              <w:rPr>
                <w:kern w:val="0"/>
              </w:rPr>
            </w:pPr>
            <w:r w:rsidRPr="004D3C1F">
              <w:rPr>
                <w:rFonts w:hAnsi="宋体"/>
                <w:kern w:val="0"/>
              </w:rPr>
              <w:t>数量</w:t>
            </w:r>
          </w:p>
        </w:tc>
        <w:tc>
          <w:tcPr>
            <w:tcW w:w="426" w:type="pct"/>
            <w:shd w:val="clear" w:color="auto" w:fill="auto"/>
            <w:vAlign w:val="center"/>
          </w:tcPr>
          <w:p w:rsidR="00B80F41" w:rsidRPr="004D3C1F" w:rsidRDefault="00B80F41" w:rsidP="007F64C6">
            <w:pPr>
              <w:widowControl/>
              <w:contextualSpacing/>
              <w:jc w:val="center"/>
              <w:rPr>
                <w:kern w:val="0"/>
              </w:rPr>
            </w:pPr>
            <w:r w:rsidRPr="004D3C1F">
              <w:rPr>
                <w:rFonts w:hAnsi="宋体"/>
                <w:kern w:val="0"/>
              </w:rPr>
              <w:t>单位</w:t>
            </w:r>
          </w:p>
        </w:tc>
        <w:tc>
          <w:tcPr>
            <w:tcW w:w="496" w:type="pct"/>
            <w:vAlign w:val="center"/>
          </w:tcPr>
          <w:p w:rsidR="00B80F41" w:rsidRPr="00B94AE5" w:rsidRDefault="00B80F41" w:rsidP="007F64C6">
            <w:pPr>
              <w:widowControl/>
              <w:contextualSpacing/>
              <w:jc w:val="center"/>
              <w:rPr>
                <w:rFonts w:hAnsi="宋体"/>
                <w:kern w:val="0"/>
              </w:rPr>
            </w:pPr>
            <w:r w:rsidRPr="00B94AE5">
              <w:rPr>
                <w:rFonts w:hAnsi="宋体" w:hint="eastAsia"/>
                <w:kern w:val="0"/>
              </w:rPr>
              <w:t>单价最高限价（元</w:t>
            </w:r>
            <w:r w:rsidRPr="00B94AE5">
              <w:rPr>
                <w:rFonts w:hAnsi="宋体" w:hint="eastAsia"/>
                <w:kern w:val="0"/>
              </w:rPr>
              <w:t>/</w:t>
            </w:r>
            <w:r w:rsidRPr="00B94AE5">
              <w:rPr>
                <w:rFonts w:hAnsi="宋体" w:hint="eastAsia"/>
                <w:kern w:val="0"/>
              </w:rPr>
              <w:t>吨）</w:t>
            </w:r>
          </w:p>
        </w:tc>
        <w:tc>
          <w:tcPr>
            <w:tcW w:w="656" w:type="pct"/>
            <w:shd w:val="clear" w:color="auto" w:fill="auto"/>
            <w:vAlign w:val="center"/>
          </w:tcPr>
          <w:p w:rsidR="00B80F41" w:rsidRPr="004D3C1F" w:rsidRDefault="00B80F41" w:rsidP="007F64C6">
            <w:pPr>
              <w:widowControl/>
              <w:contextualSpacing/>
              <w:jc w:val="center"/>
              <w:rPr>
                <w:kern w:val="0"/>
              </w:rPr>
            </w:pPr>
            <w:r w:rsidRPr="003B3334">
              <w:rPr>
                <w:rFonts w:hAnsi="宋体" w:hint="eastAsia"/>
                <w:kern w:val="0"/>
              </w:rPr>
              <w:t>预算金额</w:t>
            </w:r>
            <w:r w:rsidRPr="004D3C1F">
              <w:rPr>
                <w:rFonts w:hAnsi="宋体"/>
                <w:kern w:val="0"/>
              </w:rPr>
              <w:t>（万元）</w:t>
            </w:r>
          </w:p>
        </w:tc>
        <w:tc>
          <w:tcPr>
            <w:tcW w:w="1201" w:type="pct"/>
            <w:shd w:val="clear" w:color="auto" w:fill="auto"/>
            <w:vAlign w:val="center"/>
          </w:tcPr>
          <w:p w:rsidR="00B80F41" w:rsidRPr="004D3C1F" w:rsidRDefault="00B80F41" w:rsidP="007F64C6">
            <w:pPr>
              <w:widowControl/>
              <w:contextualSpacing/>
              <w:jc w:val="center"/>
              <w:rPr>
                <w:kern w:val="0"/>
              </w:rPr>
            </w:pPr>
            <w:r w:rsidRPr="004D3C1F">
              <w:rPr>
                <w:rFonts w:hAnsi="宋体"/>
                <w:kern w:val="0"/>
              </w:rPr>
              <w:t>使用阶段</w:t>
            </w:r>
          </w:p>
        </w:tc>
        <w:tc>
          <w:tcPr>
            <w:tcW w:w="677" w:type="pct"/>
            <w:vAlign w:val="center"/>
          </w:tcPr>
          <w:p w:rsidR="00B80F41" w:rsidRPr="004D3C1F" w:rsidRDefault="00F5666F" w:rsidP="007F64C6">
            <w:pPr>
              <w:widowControl/>
              <w:contextualSpacing/>
              <w:jc w:val="center"/>
              <w:rPr>
                <w:rFonts w:hAnsi="宋体"/>
                <w:kern w:val="0"/>
              </w:rPr>
            </w:pPr>
            <w:r>
              <w:rPr>
                <w:rFonts w:hAnsi="宋体" w:hint="eastAsia"/>
                <w:kern w:val="0"/>
              </w:rPr>
              <w:t>备注</w:t>
            </w:r>
            <w:r>
              <w:rPr>
                <w:rFonts w:hAnsi="宋体"/>
                <w:kern w:val="0"/>
              </w:rPr>
              <w:t>：</w:t>
            </w:r>
          </w:p>
        </w:tc>
      </w:tr>
      <w:tr w:rsidR="00F5666F" w:rsidRPr="004D3C1F" w:rsidTr="004F3183">
        <w:trPr>
          <w:trHeight w:val="450"/>
          <w:jc w:val="center"/>
        </w:trPr>
        <w:tc>
          <w:tcPr>
            <w:tcW w:w="317" w:type="pct"/>
            <w:vMerge w:val="restart"/>
            <w:vAlign w:val="center"/>
          </w:tcPr>
          <w:p w:rsidR="00F5666F" w:rsidRPr="004D3C1F" w:rsidRDefault="00F5666F" w:rsidP="00B94AE5">
            <w:pPr>
              <w:widowControl/>
              <w:contextualSpacing/>
              <w:jc w:val="center"/>
              <w:rPr>
                <w:kern w:val="0"/>
              </w:rPr>
            </w:pPr>
            <w:r w:rsidRPr="004D3C1F">
              <w:rPr>
                <w:rFonts w:hAnsi="宋体"/>
                <w:kern w:val="0"/>
              </w:rPr>
              <w:t>一</w:t>
            </w:r>
          </w:p>
        </w:tc>
        <w:tc>
          <w:tcPr>
            <w:tcW w:w="927" w:type="pct"/>
            <w:shd w:val="clear" w:color="auto" w:fill="auto"/>
            <w:vAlign w:val="center"/>
          </w:tcPr>
          <w:p w:rsidR="00F5666F" w:rsidRPr="004D3C1F" w:rsidRDefault="00F5666F" w:rsidP="00B94AE5">
            <w:pPr>
              <w:widowControl/>
              <w:contextualSpacing/>
              <w:rPr>
                <w:kern w:val="0"/>
              </w:rPr>
            </w:pPr>
            <w:r w:rsidRPr="004D3C1F">
              <w:rPr>
                <w:rFonts w:hAnsi="宋体"/>
                <w:kern w:val="0"/>
              </w:rPr>
              <w:t>培育后期饲料</w:t>
            </w:r>
          </w:p>
        </w:tc>
        <w:tc>
          <w:tcPr>
            <w:tcW w:w="300" w:type="pct"/>
            <w:vMerge w:val="restart"/>
            <w:vAlign w:val="center"/>
          </w:tcPr>
          <w:p w:rsidR="00F5666F" w:rsidRPr="004D3C1F" w:rsidRDefault="00F5666F" w:rsidP="00B94AE5">
            <w:pPr>
              <w:widowControl/>
              <w:contextualSpacing/>
              <w:jc w:val="center"/>
              <w:textAlignment w:val="center"/>
              <w:rPr>
                <w:kern w:val="0"/>
              </w:rPr>
            </w:pPr>
            <w:r w:rsidRPr="004D3C1F">
              <w:rPr>
                <w:kern w:val="0"/>
              </w:rPr>
              <w:t>1</w:t>
            </w:r>
          </w:p>
        </w:tc>
        <w:tc>
          <w:tcPr>
            <w:tcW w:w="426" w:type="pct"/>
            <w:vMerge w:val="restart"/>
            <w:vAlign w:val="center"/>
          </w:tcPr>
          <w:p w:rsidR="00F5666F" w:rsidRPr="004D3C1F" w:rsidRDefault="00F5666F" w:rsidP="00B94AE5">
            <w:pPr>
              <w:widowControl/>
              <w:contextualSpacing/>
              <w:jc w:val="center"/>
              <w:rPr>
                <w:kern w:val="0"/>
              </w:rPr>
            </w:pPr>
            <w:r w:rsidRPr="004D3C1F">
              <w:rPr>
                <w:rFonts w:hAnsi="宋体"/>
                <w:kern w:val="0"/>
              </w:rPr>
              <w:t>批</w:t>
            </w:r>
          </w:p>
        </w:tc>
        <w:tc>
          <w:tcPr>
            <w:tcW w:w="496" w:type="pct"/>
            <w:vAlign w:val="center"/>
          </w:tcPr>
          <w:p w:rsidR="00F5666F" w:rsidRPr="00B94AE5" w:rsidRDefault="00F5666F" w:rsidP="00B94AE5">
            <w:pPr>
              <w:widowControl/>
              <w:contextualSpacing/>
              <w:jc w:val="center"/>
              <w:rPr>
                <w:kern w:val="0"/>
              </w:rPr>
            </w:pPr>
            <w:r w:rsidRPr="00B94AE5">
              <w:rPr>
                <w:rFonts w:hint="eastAsia"/>
                <w:kern w:val="0"/>
              </w:rPr>
              <w:t>3520</w:t>
            </w:r>
          </w:p>
        </w:tc>
        <w:tc>
          <w:tcPr>
            <w:tcW w:w="656" w:type="pct"/>
            <w:vMerge w:val="restart"/>
            <w:vAlign w:val="center"/>
          </w:tcPr>
          <w:p w:rsidR="00F5666F" w:rsidRPr="004D3C1F" w:rsidRDefault="00F5666F" w:rsidP="00B94AE5">
            <w:pPr>
              <w:widowControl/>
              <w:contextualSpacing/>
              <w:jc w:val="center"/>
              <w:rPr>
                <w:kern w:val="0"/>
              </w:rPr>
            </w:pPr>
            <w:r w:rsidRPr="004D3C1F">
              <w:rPr>
                <w:kern w:val="0"/>
              </w:rPr>
              <w:t>1</w:t>
            </w:r>
            <w:r>
              <w:rPr>
                <w:rFonts w:hint="eastAsia"/>
                <w:kern w:val="0"/>
              </w:rPr>
              <w:t>1</w:t>
            </w:r>
            <w:r w:rsidRPr="004D3C1F">
              <w:rPr>
                <w:kern w:val="0"/>
              </w:rPr>
              <w:t>0</w:t>
            </w:r>
          </w:p>
        </w:tc>
        <w:tc>
          <w:tcPr>
            <w:tcW w:w="1201" w:type="pct"/>
            <w:shd w:val="clear" w:color="auto" w:fill="auto"/>
            <w:vAlign w:val="center"/>
          </w:tcPr>
          <w:p w:rsidR="00F5666F" w:rsidRPr="004D3C1F" w:rsidRDefault="00F5666F" w:rsidP="00B94AE5">
            <w:pPr>
              <w:widowControl/>
              <w:contextualSpacing/>
              <w:rPr>
                <w:kern w:val="0"/>
              </w:rPr>
            </w:pPr>
            <w:r w:rsidRPr="004D3C1F">
              <w:rPr>
                <w:rFonts w:hAnsi="宋体"/>
                <w:kern w:val="0"/>
              </w:rPr>
              <w:t>后备母猪后期</w:t>
            </w:r>
          </w:p>
        </w:tc>
        <w:tc>
          <w:tcPr>
            <w:tcW w:w="677" w:type="pct"/>
            <w:vMerge w:val="restart"/>
            <w:vAlign w:val="center"/>
          </w:tcPr>
          <w:p w:rsidR="00F5666F" w:rsidRPr="004D3C1F" w:rsidRDefault="00F5666F" w:rsidP="00B94AE5">
            <w:pPr>
              <w:widowControl/>
              <w:contextualSpacing/>
              <w:rPr>
                <w:rFonts w:hAnsi="宋体"/>
                <w:kern w:val="0"/>
              </w:rPr>
            </w:pPr>
            <w:r>
              <w:rPr>
                <w:rFonts w:hAnsi="宋体" w:hint="eastAsia"/>
                <w:kern w:val="0"/>
              </w:rPr>
              <w:t>最高</w:t>
            </w:r>
            <w:r>
              <w:rPr>
                <w:rFonts w:hAnsi="宋体"/>
                <w:kern w:val="0"/>
              </w:rPr>
              <w:t>限价总价：</w:t>
            </w:r>
            <w:r>
              <w:rPr>
                <w:rFonts w:hAnsi="宋体" w:hint="eastAsia"/>
                <w:kern w:val="0"/>
              </w:rPr>
              <w:t>1100000</w:t>
            </w:r>
            <w:r>
              <w:rPr>
                <w:rFonts w:hAnsi="宋体" w:hint="eastAsia"/>
                <w:kern w:val="0"/>
              </w:rPr>
              <w:t>元</w:t>
            </w:r>
          </w:p>
        </w:tc>
      </w:tr>
      <w:tr w:rsidR="00F5666F" w:rsidRPr="004D3C1F" w:rsidTr="004F3183">
        <w:trPr>
          <w:trHeight w:val="450"/>
          <w:jc w:val="center"/>
        </w:trPr>
        <w:tc>
          <w:tcPr>
            <w:tcW w:w="317" w:type="pct"/>
            <w:vMerge/>
            <w:vAlign w:val="center"/>
          </w:tcPr>
          <w:p w:rsidR="00F5666F" w:rsidRPr="004D3C1F" w:rsidRDefault="00F5666F" w:rsidP="00B94AE5">
            <w:pPr>
              <w:widowControl/>
              <w:contextualSpacing/>
              <w:jc w:val="left"/>
              <w:rPr>
                <w:kern w:val="0"/>
              </w:rPr>
            </w:pPr>
          </w:p>
        </w:tc>
        <w:tc>
          <w:tcPr>
            <w:tcW w:w="927" w:type="pct"/>
            <w:shd w:val="clear" w:color="auto" w:fill="auto"/>
            <w:vAlign w:val="center"/>
          </w:tcPr>
          <w:p w:rsidR="00F5666F" w:rsidRPr="004D3C1F" w:rsidRDefault="00F5666F" w:rsidP="00B94AE5">
            <w:pPr>
              <w:widowControl/>
              <w:contextualSpacing/>
              <w:rPr>
                <w:kern w:val="0"/>
              </w:rPr>
            </w:pPr>
            <w:r w:rsidRPr="004D3C1F">
              <w:rPr>
                <w:rFonts w:hAnsi="宋体"/>
                <w:kern w:val="0"/>
              </w:rPr>
              <w:t>哺乳母猪饲料</w:t>
            </w:r>
          </w:p>
        </w:tc>
        <w:tc>
          <w:tcPr>
            <w:tcW w:w="300" w:type="pct"/>
            <w:vMerge/>
            <w:vAlign w:val="center"/>
          </w:tcPr>
          <w:p w:rsidR="00F5666F" w:rsidRPr="004D3C1F" w:rsidRDefault="00F5666F" w:rsidP="00B94AE5">
            <w:pPr>
              <w:widowControl/>
              <w:contextualSpacing/>
              <w:jc w:val="center"/>
              <w:textAlignment w:val="center"/>
              <w:rPr>
                <w:kern w:val="0"/>
              </w:rPr>
            </w:pPr>
          </w:p>
        </w:tc>
        <w:tc>
          <w:tcPr>
            <w:tcW w:w="426" w:type="pct"/>
            <w:vMerge/>
            <w:vAlign w:val="center"/>
          </w:tcPr>
          <w:p w:rsidR="00F5666F" w:rsidRPr="004D3C1F" w:rsidRDefault="00F5666F" w:rsidP="00B94AE5">
            <w:pPr>
              <w:widowControl/>
              <w:contextualSpacing/>
              <w:jc w:val="left"/>
              <w:rPr>
                <w:kern w:val="0"/>
              </w:rPr>
            </w:pPr>
          </w:p>
        </w:tc>
        <w:tc>
          <w:tcPr>
            <w:tcW w:w="496" w:type="pct"/>
            <w:vAlign w:val="center"/>
          </w:tcPr>
          <w:p w:rsidR="00F5666F" w:rsidRPr="004D3C1F" w:rsidRDefault="00F5666F" w:rsidP="00B94AE5">
            <w:pPr>
              <w:widowControl/>
              <w:contextualSpacing/>
              <w:jc w:val="center"/>
              <w:rPr>
                <w:kern w:val="0"/>
              </w:rPr>
            </w:pPr>
            <w:r>
              <w:rPr>
                <w:rFonts w:hint="eastAsia"/>
                <w:kern w:val="0"/>
              </w:rPr>
              <w:t>4150</w:t>
            </w:r>
          </w:p>
        </w:tc>
        <w:tc>
          <w:tcPr>
            <w:tcW w:w="656" w:type="pct"/>
            <w:vMerge/>
            <w:vAlign w:val="center"/>
          </w:tcPr>
          <w:p w:rsidR="00F5666F" w:rsidRPr="004D3C1F" w:rsidRDefault="00F5666F" w:rsidP="00B94AE5">
            <w:pPr>
              <w:widowControl/>
              <w:contextualSpacing/>
              <w:jc w:val="left"/>
              <w:rPr>
                <w:kern w:val="0"/>
              </w:rPr>
            </w:pPr>
          </w:p>
        </w:tc>
        <w:tc>
          <w:tcPr>
            <w:tcW w:w="1201" w:type="pct"/>
            <w:shd w:val="clear" w:color="auto" w:fill="auto"/>
            <w:vAlign w:val="center"/>
          </w:tcPr>
          <w:p w:rsidR="00F5666F" w:rsidRPr="004D3C1F" w:rsidRDefault="00F5666F" w:rsidP="00B94AE5">
            <w:pPr>
              <w:widowControl/>
              <w:contextualSpacing/>
              <w:rPr>
                <w:kern w:val="0"/>
              </w:rPr>
            </w:pPr>
            <w:r w:rsidRPr="004D3C1F">
              <w:rPr>
                <w:rFonts w:hAnsi="宋体"/>
                <w:kern w:val="0"/>
              </w:rPr>
              <w:t>哺乳母猪</w:t>
            </w:r>
          </w:p>
        </w:tc>
        <w:tc>
          <w:tcPr>
            <w:tcW w:w="677" w:type="pct"/>
            <w:vMerge/>
            <w:vAlign w:val="center"/>
          </w:tcPr>
          <w:p w:rsidR="00F5666F" w:rsidRPr="004D3C1F" w:rsidRDefault="00F5666F" w:rsidP="00B94AE5">
            <w:pPr>
              <w:widowControl/>
              <w:contextualSpacing/>
              <w:rPr>
                <w:rFonts w:hAnsi="宋体"/>
                <w:kern w:val="0"/>
              </w:rPr>
            </w:pPr>
          </w:p>
        </w:tc>
      </w:tr>
      <w:tr w:rsidR="00F5666F" w:rsidRPr="004D3C1F" w:rsidTr="004F3183">
        <w:trPr>
          <w:trHeight w:val="450"/>
          <w:jc w:val="center"/>
        </w:trPr>
        <w:tc>
          <w:tcPr>
            <w:tcW w:w="317" w:type="pct"/>
            <w:vMerge/>
            <w:vAlign w:val="center"/>
          </w:tcPr>
          <w:p w:rsidR="00F5666F" w:rsidRPr="004D3C1F" w:rsidRDefault="00F5666F" w:rsidP="00B94AE5">
            <w:pPr>
              <w:widowControl/>
              <w:contextualSpacing/>
              <w:jc w:val="left"/>
              <w:rPr>
                <w:kern w:val="0"/>
              </w:rPr>
            </w:pPr>
          </w:p>
        </w:tc>
        <w:tc>
          <w:tcPr>
            <w:tcW w:w="927" w:type="pct"/>
            <w:shd w:val="clear" w:color="auto" w:fill="auto"/>
            <w:vAlign w:val="center"/>
          </w:tcPr>
          <w:p w:rsidR="00F5666F" w:rsidRPr="004D3C1F" w:rsidRDefault="00F5666F" w:rsidP="00B94AE5">
            <w:pPr>
              <w:widowControl/>
              <w:contextualSpacing/>
              <w:jc w:val="left"/>
              <w:rPr>
                <w:kern w:val="0"/>
              </w:rPr>
            </w:pPr>
            <w:r w:rsidRPr="004D3C1F">
              <w:rPr>
                <w:rFonts w:hAnsi="宋体"/>
                <w:kern w:val="0"/>
              </w:rPr>
              <w:t>妊娠母猪饲料</w:t>
            </w:r>
          </w:p>
        </w:tc>
        <w:tc>
          <w:tcPr>
            <w:tcW w:w="300" w:type="pct"/>
            <w:vMerge/>
            <w:vAlign w:val="center"/>
          </w:tcPr>
          <w:p w:rsidR="00F5666F" w:rsidRPr="004D3C1F" w:rsidRDefault="00F5666F" w:rsidP="00B94AE5">
            <w:pPr>
              <w:widowControl/>
              <w:contextualSpacing/>
              <w:jc w:val="center"/>
              <w:textAlignment w:val="center"/>
              <w:rPr>
                <w:kern w:val="0"/>
              </w:rPr>
            </w:pPr>
          </w:p>
        </w:tc>
        <w:tc>
          <w:tcPr>
            <w:tcW w:w="426" w:type="pct"/>
            <w:vMerge/>
            <w:vAlign w:val="center"/>
          </w:tcPr>
          <w:p w:rsidR="00F5666F" w:rsidRPr="004D3C1F" w:rsidRDefault="00F5666F" w:rsidP="00B94AE5">
            <w:pPr>
              <w:widowControl/>
              <w:contextualSpacing/>
              <w:jc w:val="left"/>
              <w:rPr>
                <w:kern w:val="0"/>
              </w:rPr>
            </w:pPr>
          </w:p>
        </w:tc>
        <w:tc>
          <w:tcPr>
            <w:tcW w:w="496" w:type="pct"/>
            <w:vAlign w:val="center"/>
          </w:tcPr>
          <w:p w:rsidR="00F5666F" w:rsidRPr="004D3C1F" w:rsidRDefault="00F5666F" w:rsidP="00B94AE5">
            <w:pPr>
              <w:widowControl/>
              <w:contextualSpacing/>
              <w:jc w:val="center"/>
              <w:rPr>
                <w:kern w:val="0"/>
              </w:rPr>
            </w:pPr>
            <w:r>
              <w:rPr>
                <w:rFonts w:hint="eastAsia"/>
                <w:kern w:val="0"/>
              </w:rPr>
              <w:t>3520</w:t>
            </w:r>
          </w:p>
        </w:tc>
        <w:tc>
          <w:tcPr>
            <w:tcW w:w="656" w:type="pct"/>
            <w:vMerge/>
            <w:vAlign w:val="center"/>
          </w:tcPr>
          <w:p w:rsidR="00F5666F" w:rsidRPr="004D3C1F" w:rsidRDefault="00F5666F" w:rsidP="00B94AE5">
            <w:pPr>
              <w:widowControl/>
              <w:contextualSpacing/>
              <w:jc w:val="left"/>
              <w:rPr>
                <w:kern w:val="0"/>
              </w:rPr>
            </w:pPr>
          </w:p>
        </w:tc>
        <w:tc>
          <w:tcPr>
            <w:tcW w:w="1201" w:type="pct"/>
            <w:shd w:val="clear" w:color="auto" w:fill="auto"/>
            <w:vAlign w:val="center"/>
          </w:tcPr>
          <w:p w:rsidR="00F5666F" w:rsidRPr="004D3C1F" w:rsidRDefault="00F5666F" w:rsidP="00B94AE5">
            <w:pPr>
              <w:widowControl/>
              <w:contextualSpacing/>
              <w:jc w:val="left"/>
              <w:rPr>
                <w:kern w:val="0"/>
              </w:rPr>
            </w:pPr>
            <w:r w:rsidRPr="004D3C1F">
              <w:rPr>
                <w:rFonts w:hAnsi="宋体"/>
                <w:kern w:val="0"/>
              </w:rPr>
              <w:t>妊娠母猪</w:t>
            </w:r>
          </w:p>
        </w:tc>
        <w:tc>
          <w:tcPr>
            <w:tcW w:w="677" w:type="pct"/>
            <w:vMerge/>
            <w:vAlign w:val="center"/>
          </w:tcPr>
          <w:p w:rsidR="00F5666F" w:rsidRPr="004D3C1F" w:rsidRDefault="00F5666F" w:rsidP="00B94AE5">
            <w:pPr>
              <w:widowControl/>
              <w:contextualSpacing/>
              <w:jc w:val="left"/>
              <w:rPr>
                <w:rFonts w:hAnsi="宋体"/>
                <w:kern w:val="0"/>
              </w:rPr>
            </w:pPr>
          </w:p>
        </w:tc>
      </w:tr>
      <w:tr w:rsidR="00F5666F" w:rsidRPr="004D3C1F" w:rsidTr="004F3183">
        <w:trPr>
          <w:trHeight w:val="435"/>
          <w:jc w:val="center"/>
        </w:trPr>
        <w:tc>
          <w:tcPr>
            <w:tcW w:w="317" w:type="pct"/>
            <w:vMerge w:val="restart"/>
            <w:shd w:val="clear" w:color="auto" w:fill="auto"/>
            <w:vAlign w:val="center"/>
          </w:tcPr>
          <w:p w:rsidR="00F5666F" w:rsidRPr="004D3C1F" w:rsidRDefault="00F5666F" w:rsidP="00B94AE5">
            <w:pPr>
              <w:widowControl/>
              <w:contextualSpacing/>
              <w:jc w:val="center"/>
              <w:rPr>
                <w:kern w:val="0"/>
              </w:rPr>
            </w:pPr>
            <w:r w:rsidRPr="004D3C1F">
              <w:rPr>
                <w:rFonts w:hAnsi="宋体"/>
                <w:kern w:val="0"/>
              </w:rPr>
              <w:t>二</w:t>
            </w:r>
          </w:p>
        </w:tc>
        <w:tc>
          <w:tcPr>
            <w:tcW w:w="927" w:type="pct"/>
            <w:shd w:val="clear" w:color="auto" w:fill="auto"/>
            <w:vAlign w:val="center"/>
          </w:tcPr>
          <w:p w:rsidR="00F5666F" w:rsidRPr="004D3C1F" w:rsidRDefault="00F5666F" w:rsidP="00B94AE5">
            <w:pPr>
              <w:widowControl/>
              <w:contextualSpacing/>
              <w:rPr>
                <w:kern w:val="0"/>
              </w:rPr>
            </w:pPr>
            <w:r w:rsidRPr="004D3C1F">
              <w:rPr>
                <w:rFonts w:hAnsi="宋体"/>
                <w:kern w:val="0"/>
              </w:rPr>
              <w:t>大猪饲料</w:t>
            </w:r>
          </w:p>
        </w:tc>
        <w:tc>
          <w:tcPr>
            <w:tcW w:w="300" w:type="pct"/>
            <w:vMerge w:val="restart"/>
            <w:shd w:val="clear" w:color="auto" w:fill="auto"/>
            <w:vAlign w:val="center"/>
          </w:tcPr>
          <w:p w:rsidR="00F5666F" w:rsidRPr="004D3C1F" w:rsidRDefault="00F5666F" w:rsidP="00B94AE5">
            <w:pPr>
              <w:widowControl/>
              <w:contextualSpacing/>
              <w:jc w:val="center"/>
              <w:textAlignment w:val="center"/>
              <w:rPr>
                <w:kern w:val="0"/>
              </w:rPr>
            </w:pPr>
            <w:r w:rsidRPr="004D3C1F">
              <w:rPr>
                <w:kern w:val="0"/>
              </w:rPr>
              <w:t>1</w:t>
            </w:r>
          </w:p>
        </w:tc>
        <w:tc>
          <w:tcPr>
            <w:tcW w:w="426" w:type="pct"/>
            <w:vMerge w:val="restart"/>
            <w:shd w:val="clear" w:color="auto" w:fill="auto"/>
            <w:vAlign w:val="center"/>
          </w:tcPr>
          <w:p w:rsidR="00F5666F" w:rsidRPr="004D3C1F" w:rsidRDefault="00F5666F" w:rsidP="00B94AE5">
            <w:pPr>
              <w:widowControl/>
              <w:contextualSpacing/>
              <w:jc w:val="center"/>
              <w:rPr>
                <w:kern w:val="0"/>
              </w:rPr>
            </w:pPr>
            <w:r w:rsidRPr="004D3C1F">
              <w:rPr>
                <w:rFonts w:hAnsi="宋体"/>
                <w:kern w:val="0"/>
              </w:rPr>
              <w:t>批</w:t>
            </w:r>
          </w:p>
        </w:tc>
        <w:tc>
          <w:tcPr>
            <w:tcW w:w="496" w:type="pct"/>
            <w:vAlign w:val="center"/>
          </w:tcPr>
          <w:p w:rsidR="00F5666F" w:rsidRPr="004D3C1F" w:rsidRDefault="00F5666F" w:rsidP="00B94AE5">
            <w:pPr>
              <w:widowControl/>
              <w:contextualSpacing/>
              <w:jc w:val="center"/>
              <w:rPr>
                <w:kern w:val="0"/>
              </w:rPr>
            </w:pPr>
            <w:r>
              <w:rPr>
                <w:rFonts w:hint="eastAsia"/>
                <w:kern w:val="0"/>
              </w:rPr>
              <w:t>3500</w:t>
            </w:r>
          </w:p>
        </w:tc>
        <w:tc>
          <w:tcPr>
            <w:tcW w:w="656" w:type="pct"/>
            <w:vMerge w:val="restart"/>
            <w:shd w:val="clear" w:color="auto" w:fill="auto"/>
            <w:vAlign w:val="center"/>
          </w:tcPr>
          <w:p w:rsidR="00F5666F" w:rsidRPr="004D3C1F" w:rsidRDefault="00F5666F" w:rsidP="00B94AE5">
            <w:pPr>
              <w:widowControl/>
              <w:contextualSpacing/>
              <w:jc w:val="center"/>
              <w:rPr>
                <w:kern w:val="0"/>
              </w:rPr>
            </w:pPr>
            <w:r w:rsidRPr="004D3C1F">
              <w:rPr>
                <w:kern w:val="0"/>
              </w:rPr>
              <w:t>2</w:t>
            </w:r>
            <w:r>
              <w:rPr>
                <w:rFonts w:hint="eastAsia"/>
                <w:kern w:val="0"/>
              </w:rPr>
              <w:t>6</w:t>
            </w:r>
            <w:r w:rsidRPr="004D3C1F">
              <w:rPr>
                <w:kern w:val="0"/>
              </w:rPr>
              <w:t>0</w:t>
            </w:r>
          </w:p>
        </w:tc>
        <w:tc>
          <w:tcPr>
            <w:tcW w:w="1201" w:type="pct"/>
            <w:shd w:val="clear" w:color="auto" w:fill="auto"/>
            <w:vAlign w:val="center"/>
          </w:tcPr>
          <w:p w:rsidR="00F5666F" w:rsidRPr="004D3C1F" w:rsidRDefault="00F5666F" w:rsidP="00B94AE5">
            <w:pPr>
              <w:widowControl/>
              <w:contextualSpacing/>
              <w:rPr>
                <w:kern w:val="0"/>
              </w:rPr>
            </w:pPr>
            <w:r w:rsidRPr="004D3C1F">
              <w:rPr>
                <w:kern w:val="0"/>
              </w:rPr>
              <w:t>75kg—</w:t>
            </w:r>
            <w:r w:rsidRPr="004D3C1F">
              <w:rPr>
                <w:rFonts w:hAnsi="宋体"/>
                <w:kern w:val="0"/>
              </w:rPr>
              <w:t>上市</w:t>
            </w:r>
          </w:p>
        </w:tc>
        <w:tc>
          <w:tcPr>
            <w:tcW w:w="677" w:type="pct"/>
            <w:vMerge w:val="restart"/>
            <w:vAlign w:val="center"/>
          </w:tcPr>
          <w:p w:rsidR="00F5666F" w:rsidRPr="004D3C1F" w:rsidRDefault="00F5666F" w:rsidP="00F5666F">
            <w:pPr>
              <w:widowControl/>
              <w:contextualSpacing/>
              <w:rPr>
                <w:kern w:val="0"/>
              </w:rPr>
            </w:pPr>
            <w:r>
              <w:rPr>
                <w:rFonts w:hAnsi="宋体" w:hint="eastAsia"/>
                <w:kern w:val="0"/>
              </w:rPr>
              <w:t>最高</w:t>
            </w:r>
            <w:r>
              <w:rPr>
                <w:rFonts w:hAnsi="宋体"/>
                <w:kern w:val="0"/>
              </w:rPr>
              <w:t>限价总价：</w:t>
            </w:r>
            <w:r>
              <w:rPr>
                <w:rFonts w:hAnsi="宋体" w:hint="eastAsia"/>
                <w:kern w:val="0"/>
              </w:rPr>
              <w:t>2600000</w:t>
            </w:r>
            <w:r>
              <w:rPr>
                <w:rFonts w:hAnsi="宋体" w:hint="eastAsia"/>
                <w:kern w:val="0"/>
              </w:rPr>
              <w:t>元</w:t>
            </w:r>
          </w:p>
        </w:tc>
      </w:tr>
      <w:tr w:rsidR="00F5666F" w:rsidRPr="004D3C1F" w:rsidTr="004F3183">
        <w:trPr>
          <w:trHeight w:val="435"/>
          <w:jc w:val="center"/>
        </w:trPr>
        <w:tc>
          <w:tcPr>
            <w:tcW w:w="317" w:type="pct"/>
            <w:vMerge/>
            <w:vAlign w:val="center"/>
          </w:tcPr>
          <w:p w:rsidR="00F5666F" w:rsidRPr="004D3C1F" w:rsidRDefault="00F5666F" w:rsidP="00B94AE5">
            <w:pPr>
              <w:widowControl/>
              <w:contextualSpacing/>
              <w:jc w:val="left"/>
              <w:rPr>
                <w:kern w:val="0"/>
              </w:rPr>
            </w:pPr>
          </w:p>
        </w:tc>
        <w:tc>
          <w:tcPr>
            <w:tcW w:w="927" w:type="pct"/>
            <w:shd w:val="clear" w:color="auto" w:fill="auto"/>
            <w:vAlign w:val="center"/>
          </w:tcPr>
          <w:p w:rsidR="00F5666F" w:rsidRPr="004D3C1F" w:rsidRDefault="00F5666F" w:rsidP="00B94AE5">
            <w:pPr>
              <w:widowControl/>
              <w:contextualSpacing/>
              <w:rPr>
                <w:kern w:val="0"/>
              </w:rPr>
            </w:pPr>
            <w:r w:rsidRPr="004D3C1F">
              <w:rPr>
                <w:rFonts w:hAnsi="宋体"/>
                <w:kern w:val="0"/>
              </w:rPr>
              <w:t>中猪饲料</w:t>
            </w:r>
          </w:p>
        </w:tc>
        <w:tc>
          <w:tcPr>
            <w:tcW w:w="300" w:type="pct"/>
            <w:vMerge/>
            <w:vAlign w:val="center"/>
          </w:tcPr>
          <w:p w:rsidR="00F5666F" w:rsidRPr="004D3C1F" w:rsidRDefault="00F5666F" w:rsidP="00B94AE5">
            <w:pPr>
              <w:widowControl/>
              <w:contextualSpacing/>
              <w:jc w:val="center"/>
              <w:textAlignment w:val="center"/>
              <w:rPr>
                <w:kern w:val="0"/>
              </w:rPr>
            </w:pPr>
          </w:p>
        </w:tc>
        <w:tc>
          <w:tcPr>
            <w:tcW w:w="426" w:type="pct"/>
            <w:vMerge/>
            <w:vAlign w:val="center"/>
          </w:tcPr>
          <w:p w:rsidR="00F5666F" w:rsidRPr="004D3C1F" w:rsidRDefault="00F5666F" w:rsidP="00B94AE5">
            <w:pPr>
              <w:widowControl/>
              <w:contextualSpacing/>
              <w:jc w:val="left"/>
              <w:rPr>
                <w:kern w:val="0"/>
              </w:rPr>
            </w:pPr>
          </w:p>
        </w:tc>
        <w:tc>
          <w:tcPr>
            <w:tcW w:w="496" w:type="pct"/>
            <w:vAlign w:val="center"/>
          </w:tcPr>
          <w:p w:rsidR="00F5666F" w:rsidRPr="004D3C1F" w:rsidRDefault="00F5666F" w:rsidP="00B94AE5">
            <w:pPr>
              <w:widowControl/>
              <w:contextualSpacing/>
              <w:jc w:val="center"/>
              <w:rPr>
                <w:kern w:val="0"/>
              </w:rPr>
            </w:pPr>
            <w:r>
              <w:rPr>
                <w:rFonts w:hint="eastAsia"/>
                <w:kern w:val="0"/>
              </w:rPr>
              <w:t>3570</w:t>
            </w:r>
          </w:p>
        </w:tc>
        <w:tc>
          <w:tcPr>
            <w:tcW w:w="656" w:type="pct"/>
            <w:vMerge/>
            <w:vAlign w:val="center"/>
          </w:tcPr>
          <w:p w:rsidR="00F5666F" w:rsidRPr="004D3C1F" w:rsidRDefault="00F5666F" w:rsidP="00B94AE5">
            <w:pPr>
              <w:widowControl/>
              <w:contextualSpacing/>
              <w:jc w:val="left"/>
              <w:rPr>
                <w:kern w:val="0"/>
              </w:rPr>
            </w:pPr>
          </w:p>
        </w:tc>
        <w:tc>
          <w:tcPr>
            <w:tcW w:w="1201" w:type="pct"/>
            <w:shd w:val="clear" w:color="auto" w:fill="auto"/>
            <w:vAlign w:val="center"/>
          </w:tcPr>
          <w:p w:rsidR="00F5666F" w:rsidRPr="004D3C1F" w:rsidRDefault="00F5666F" w:rsidP="00B94AE5">
            <w:pPr>
              <w:widowControl/>
              <w:contextualSpacing/>
              <w:rPr>
                <w:kern w:val="0"/>
              </w:rPr>
            </w:pPr>
            <w:r w:rsidRPr="004D3C1F">
              <w:rPr>
                <w:kern w:val="0"/>
              </w:rPr>
              <w:t>50kg—75kg</w:t>
            </w:r>
          </w:p>
        </w:tc>
        <w:tc>
          <w:tcPr>
            <w:tcW w:w="677" w:type="pct"/>
            <w:vMerge/>
            <w:vAlign w:val="center"/>
          </w:tcPr>
          <w:p w:rsidR="00F5666F" w:rsidRPr="004D3C1F" w:rsidRDefault="00F5666F" w:rsidP="00B94AE5">
            <w:pPr>
              <w:widowControl/>
              <w:contextualSpacing/>
              <w:rPr>
                <w:kern w:val="0"/>
              </w:rPr>
            </w:pPr>
          </w:p>
        </w:tc>
      </w:tr>
      <w:tr w:rsidR="00F5666F" w:rsidRPr="004D3C1F" w:rsidTr="004F3183">
        <w:trPr>
          <w:trHeight w:val="585"/>
          <w:jc w:val="center"/>
        </w:trPr>
        <w:tc>
          <w:tcPr>
            <w:tcW w:w="317" w:type="pct"/>
            <w:vMerge w:val="restart"/>
            <w:vAlign w:val="center"/>
          </w:tcPr>
          <w:p w:rsidR="00F5666F" w:rsidRPr="004D3C1F" w:rsidRDefault="00F5666F" w:rsidP="00B94AE5">
            <w:pPr>
              <w:contextualSpacing/>
              <w:jc w:val="center"/>
              <w:rPr>
                <w:kern w:val="0"/>
              </w:rPr>
            </w:pPr>
            <w:r w:rsidRPr="004D3C1F">
              <w:t>三</w:t>
            </w:r>
          </w:p>
        </w:tc>
        <w:tc>
          <w:tcPr>
            <w:tcW w:w="927" w:type="pct"/>
            <w:shd w:val="clear" w:color="auto" w:fill="auto"/>
            <w:noWrap/>
            <w:vAlign w:val="center"/>
          </w:tcPr>
          <w:p w:rsidR="00F5666F" w:rsidRPr="004D3C1F" w:rsidRDefault="00F5666F" w:rsidP="00B94AE5">
            <w:pPr>
              <w:contextualSpacing/>
              <w:rPr>
                <w:kern w:val="0"/>
              </w:rPr>
            </w:pPr>
            <w:r w:rsidRPr="004D3C1F">
              <w:rPr>
                <w:rFonts w:hAnsi="宋体"/>
                <w:lang w:val="zh-CN"/>
              </w:rPr>
              <w:t>教槽饲料</w:t>
            </w:r>
          </w:p>
        </w:tc>
        <w:tc>
          <w:tcPr>
            <w:tcW w:w="300" w:type="pct"/>
            <w:vMerge w:val="restart"/>
            <w:vAlign w:val="center"/>
          </w:tcPr>
          <w:p w:rsidR="00F5666F" w:rsidRPr="004D3C1F" w:rsidRDefault="00F5666F" w:rsidP="00B94AE5">
            <w:pPr>
              <w:contextualSpacing/>
              <w:jc w:val="center"/>
              <w:rPr>
                <w:kern w:val="0"/>
              </w:rPr>
            </w:pPr>
            <w:r w:rsidRPr="004D3C1F">
              <w:t>1</w:t>
            </w:r>
          </w:p>
        </w:tc>
        <w:tc>
          <w:tcPr>
            <w:tcW w:w="426" w:type="pct"/>
            <w:vMerge w:val="restart"/>
            <w:vAlign w:val="center"/>
          </w:tcPr>
          <w:p w:rsidR="00F5666F" w:rsidRPr="004D3C1F" w:rsidRDefault="00F5666F" w:rsidP="00B94AE5">
            <w:pPr>
              <w:contextualSpacing/>
              <w:jc w:val="center"/>
              <w:rPr>
                <w:kern w:val="0"/>
              </w:rPr>
            </w:pPr>
            <w:r w:rsidRPr="004D3C1F">
              <w:rPr>
                <w:rFonts w:hAnsi="宋体"/>
                <w:kern w:val="0"/>
              </w:rPr>
              <w:t>批</w:t>
            </w:r>
          </w:p>
        </w:tc>
        <w:tc>
          <w:tcPr>
            <w:tcW w:w="496" w:type="pct"/>
            <w:vAlign w:val="center"/>
          </w:tcPr>
          <w:p w:rsidR="00F5666F" w:rsidRPr="004D3C1F" w:rsidRDefault="00F5666F" w:rsidP="00B94AE5">
            <w:pPr>
              <w:contextualSpacing/>
              <w:jc w:val="center"/>
            </w:pPr>
            <w:r>
              <w:rPr>
                <w:rFonts w:hint="eastAsia"/>
              </w:rPr>
              <w:t>8300</w:t>
            </w:r>
          </w:p>
        </w:tc>
        <w:tc>
          <w:tcPr>
            <w:tcW w:w="656" w:type="pct"/>
            <w:vMerge w:val="restart"/>
            <w:vAlign w:val="center"/>
          </w:tcPr>
          <w:p w:rsidR="00F5666F" w:rsidRPr="004D3C1F" w:rsidRDefault="00F5666F" w:rsidP="00B94AE5">
            <w:pPr>
              <w:contextualSpacing/>
              <w:jc w:val="center"/>
              <w:rPr>
                <w:kern w:val="0"/>
              </w:rPr>
            </w:pPr>
            <w:r w:rsidRPr="004D3C1F">
              <w:t>1</w:t>
            </w:r>
            <w:r>
              <w:rPr>
                <w:rFonts w:hint="eastAsia"/>
              </w:rPr>
              <w:t>3</w:t>
            </w:r>
            <w:r w:rsidRPr="004D3C1F">
              <w:t>0</w:t>
            </w:r>
          </w:p>
        </w:tc>
        <w:tc>
          <w:tcPr>
            <w:tcW w:w="1201" w:type="pct"/>
            <w:shd w:val="clear" w:color="auto" w:fill="auto"/>
            <w:noWrap/>
            <w:vAlign w:val="center"/>
          </w:tcPr>
          <w:p w:rsidR="00F5666F" w:rsidRPr="004D3C1F" w:rsidRDefault="00F5666F" w:rsidP="00B94AE5">
            <w:pPr>
              <w:contextualSpacing/>
              <w:rPr>
                <w:kern w:val="0"/>
              </w:rPr>
            </w:pPr>
            <w:r w:rsidRPr="004D3C1F">
              <w:rPr>
                <w:rFonts w:hAnsi="宋体"/>
                <w:lang w:val="zh-CN"/>
              </w:rPr>
              <w:t>使用阶段：</w:t>
            </w:r>
            <w:r w:rsidRPr="004D3C1F">
              <w:rPr>
                <w:lang w:val="zh-CN"/>
              </w:rPr>
              <w:t>7</w:t>
            </w:r>
            <w:r w:rsidRPr="004D3C1F">
              <w:rPr>
                <w:rFonts w:hAnsi="宋体"/>
                <w:lang w:val="zh-CN"/>
              </w:rPr>
              <w:t>日龄至断奶后前两周</w:t>
            </w:r>
          </w:p>
        </w:tc>
        <w:tc>
          <w:tcPr>
            <w:tcW w:w="677" w:type="pct"/>
            <w:vMerge w:val="restart"/>
            <w:vAlign w:val="center"/>
          </w:tcPr>
          <w:p w:rsidR="00F5666F" w:rsidRPr="004D3C1F" w:rsidRDefault="00F5666F" w:rsidP="00F5666F">
            <w:pPr>
              <w:contextualSpacing/>
              <w:rPr>
                <w:rFonts w:hAnsi="宋体"/>
                <w:lang w:val="zh-CN"/>
              </w:rPr>
            </w:pPr>
            <w:r>
              <w:rPr>
                <w:rFonts w:hAnsi="宋体" w:hint="eastAsia"/>
                <w:kern w:val="0"/>
              </w:rPr>
              <w:t>最高</w:t>
            </w:r>
            <w:r>
              <w:rPr>
                <w:rFonts w:hAnsi="宋体"/>
                <w:kern w:val="0"/>
              </w:rPr>
              <w:t>限价总价：</w:t>
            </w:r>
            <w:r>
              <w:rPr>
                <w:rFonts w:hAnsi="宋体"/>
                <w:kern w:val="0"/>
              </w:rPr>
              <w:t>130</w:t>
            </w:r>
            <w:r>
              <w:rPr>
                <w:rFonts w:hAnsi="宋体" w:hint="eastAsia"/>
                <w:kern w:val="0"/>
              </w:rPr>
              <w:t>0000</w:t>
            </w:r>
            <w:r>
              <w:rPr>
                <w:rFonts w:hAnsi="宋体" w:hint="eastAsia"/>
                <w:kern w:val="0"/>
              </w:rPr>
              <w:t>元</w:t>
            </w:r>
          </w:p>
        </w:tc>
      </w:tr>
      <w:tr w:rsidR="00F5666F" w:rsidRPr="004D3C1F" w:rsidTr="004F3183">
        <w:trPr>
          <w:trHeight w:val="585"/>
          <w:jc w:val="center"/>
        </w:trPr>
        <w:tc>
          <w:tcPr>
            <w:tcW w:w="317" w:type="pct"/>
            <w:vMerge/>
            <w:vAlign w:val="center"/>
          </w:tcPr>
          <w:p w:rsidR="00F5666F" w:rsidRPr="004D3C1F" w:rsidRDefault="00F5666F" w:rsidP="00B94AE5">
            <w:pPr>
              <w:contextualSpacing/>
              <w:jc w:val="center"/>
            </w:pPr>
          </w:p>
        </w:tc>
        <w:tc>
          <w:tcPr>
            <w:tcW w:w="927" w:type="pct"/>
            <w:shd w:val="clear" w:color="auto" w:fill="auto"/>
            <w:noWrap/>
            <w:vAlign w:val="center"/>
          </w:tcPr>
          <w:p w:rsidR="00F5666F" w:rsidRPr="004D3C1F" w:rsidRDefault="00F5666F" w:rsidP="00B94AE5">
            <w:pPr>
              <w:contextualSpacing/>
            </w:pPr>
            <w:r w:rsidRPr="004D3C1F">
              <w:t>保育前期饲料</w:t>
            </w:r>
          </w:p>
        </w:tc>
        <w:tc>
          <w:tcPr>
            <w:tcW w:w="300" w:type="pct"/>
            <w:vMerge/>
            <w:vAlign w:val="center"/>
          </w:tcPr>
          <w:p w:rsidR="00F5666F" w:rsidRPr="004D3C1F" w:rsidRDefault="00F5666F" w:rsidP="00B94AE5">
            <w:pPr>
              <w:contextualSpacing/>
              <w:jc w:val="center"/>
              <w:rPr>
                <w:kern w:val="0"/>
              </w:rPr>
            </w:pPr>
          </w:p>
        </w:tc>
        <w:tc>
          <w:tcPr>
            <w:tcW w:w="426" w:type="pct"/>
            <w:vMerge/>
            <w:vAlign w:val="center"/>
          </w:tcPr>
          <w:p w:rsidR="00F5666F" w:rsidRPr="004D3C1F" w:rsidRDefault="00F5666F" w:rsidP="00B94AE5">
            <w:pPr>
              <w:contextualSpacing/>
              <w:jc w:val="center"/>
              <w:rPr>
                <w:kern w:val="0"/>
              </w:rPr>
            </w:pPr>
          </w:p>
        </w:tc>
        <w:tc>
          <w:tcPr>
            <w:tcW w:w="496" w:type="pct"/>
            <w:vAlign w:val="center"/>
          </w:tcPr>
          <w:p w:rsidR="00F5666F" w:rsidRPr="004D3C1F" w:rsidRDefault="00F5666F" w:rsidP="00B94AE5">
            <w:pPr>
              <w:contextualSpacing/>
              <w:jc w:val="center"/>
            </w:pPr>
            <w:r>
              <w:rPr>
                <w:rFonts w:hint="eastAsia"/>
              </w:rPr>
              <w:t>5150</w:t>
            </w:r>
          </w:p>
        </w:tc>
        <w:tc>
          <w:tcPr>
            <w:tcW w:w="656" w:type="pct"/>
            <w:vMerge/>
            <w:vAlign w:val="center"/>
          </w:tcPr>
          <w:p w:rsidR="00F5666F" w:rsidRPr="004D3C1F" w:rsidRDefault="00F5666F" w:rsidP="00B94AE5">
            <w:pPr>
              <w:contextualSpacing/>
              <w:jc w:val="center"/>
            </w:pPr>
          </w:p>
        </w:tc>
        <w:tc>
          <w:tcPr>
            <w:tcW w:w="1201" w:type="pct"/>
            <w:shd w:val="clear" w:color="auto" w:fill="auto"/>
            <w:noWrap/>
            <w:vAlign w:val="center"/>
          </w:tcPr>
          <w:p w:rsidR="00F5666F" w:rsidRPr="004D3C1F" w:rsidRDefault="00F5666F" w:rsidP="00B94AE5">
            <w:pPr>
              <w:contextualSpacing/>
            </w:pPr>
            <w:r w:rsidRPr="004D3C1F">
              <w:rPr>
                <w:rFonts w:hAnsi="宋体"/>
              </w:rPr>
              <w:t>断奶后前两周至</w:t>
            </w:r>
            <w:r w:rsidRPr="004D3C1F">
              <w:t>15</w:t>
            </w:r>
            <w:r w:rsidRPr="004D3C1F">
              <w:rPr>
                <w:kern w:val="0"/>
              </w:rPr>
              <w:t>kg</w:t>
            </w:r>
          </w:p>
        </w:tc>
        <w:tc>
          <w:tcPr>
            <w:tcW w:w="677" w:type="pct"/>
            <w:vMerge/>
          </w:tcPr>
          <w:p w:rsidR="00F5666F" w:rsidRPr="004D3C1F" w:rsidRDefault="00F5666F" w:rsidP="00B94AE5">
            <w:pPr>
              <w:contextualSpacing/>
              <w:rPr>
                <w:rFonts w:hAnsi="宋体"/>
              </w:rPr>
            </w:pPr>
          </w:p>
        </w:tc>
      </w:tr>
      <w:tr w:rsidR="00F5666F" w:rsidRPr="004D3C1F" w:rsidTr="004F3183">
        <w:trPr>
          <w:trHeight w:val="585"/>
          <w:jc w:val="center"/>
        </w:trPr>
        <w:tc>
          <w:tcPr>
            <w:tcW w:w="317" w:type="pct"/>
            <w:vMerge/>
            <w:vAlign w:val="center"/>
          </w:tcPr>
          <w:p w:rsidR="00F5666F" w:rsidRPr="004D3C1F" w:rsidRDefault="00F5666F" w:rsidP="00B94AE5">
            <w:pPr>
              <w:contextualSpacing/>
              <w:jc w:val="center"/>
            </w:pPr>
          </w:p>
        </w:tc>
        <w:tc>
          <w:tcPr>
            <w:tcW w:w="927" w:type="pct"/>
            <w:shd w:val="clear" w:color="auto" w:fill="auto"/>
            <w:noWrap/>
            <w:vAlign w:val="center"/>
          </w:tcPr>
          <w:p w:rsidR="00F5666F" w:rsidRPr="004D3C1F" w:rsidRDefault="00F5666F" w:rsidP="00B94AE5">
            <w:pPr>
              <w:contextualSpacing/>
            </w:pPr>
            <w:r w:rsidRPr="004D3C1F">
              <w:t>保育后期饲料</w:t>
            </w:r>
          </w:p>
        </w:tc>
        <w:tc>
          <w:tcPr>
            <w:tcW w:w="300" w:type="pct"/>
            <w:vMerge/>
            <w:vAlign w:val="center"/>
          </w:tcPr>
          <w:p w:rsidR="00F5666F" w:rsidRPr="004D3C1F" w:rsidRDefault="00F5666F" w:rsidP="00B94AE5">
            <w:pPr>
              <w:contextualSpacing/>
              <w:jc w:val="center"/>
            </w:pPr>
          </w:p>
        </w:tc>
        <w:tc>
          <w:tcPr>
            <w:tcW w:w="426" w:type="pct"/>
            <w:vMerge/>
            <w:vAlign w:val="center"/>
          </w:tcPr>
          <w:p w:rsidR="00F5666F" w:rsidRPr="004D3C1F" w:rsidRDefault="00F5666F" w:rsidP="00B94AE5">
            <w:pPr>
              <w:contextualSpacing/>
              <w:jc w:val="center"/>
              <w:rPr>
                <w:kern w:val="0"/>
              </w:rPr>
            </w:pPr>
          </w:p>
        </w:tc>
        <w:tc>
          <w:tcPr>
            <w:tcW w:w="496" w:type="pct"/>
            <w:vAlign w:val="center"/>
          </w:tcPr>
          <w:p w:rsidR="00F5666F" w:rsidRPr="004D3C1F" w:rsidRDefault="00F5666F" w:rsidP="00B94AE5">
            <w:pPr>
              <w:contextualSpacing/>
              <w:jc w:val="center"/>
            </w:pPr>
            <w:r>
              <w:rPr>
                <w:rFonts w:hint="eastAsia"/>
              </w:rPr>
              <w:t>4250</w:t>
            </w:r>
          </w:p>
        </w:tc>
        <w:tc>
          <w:tcPr>
            <w:tcW w:w="656" w:type="pct"/>
            <w:vMerge/>
            <w:vAlign w:val="center"/>
          </w:tcPr>
          <w:p w:rsidR="00F5666F" w:rsidRPr="004D3C1F" w:rsidRDefault="00F5666F" w:rsidP="00B94AE5">
            <w:pPr>
              <w:contextualSpacing/>
              <w:jc w:val="center"/>
            </w:pPr>
          </w:p>
        </w:tc>
        <w:tc>
          <w:tcPr>
            <w:tcW w:w="1201" w:type="pct"/>
            <w:shd w:val="clear" w:color="auto" w:fill="auto"/>
            <w:noWrap/>
            <w:vAlign w:val="center"/>
          </w:tcPr>
          <w:p w:rsidR="00F5666F" w:rsidRPr="004D3C1F" w:rsidRDefault="00F5666F" w:rsidP="00B94AE5">
            <w:pPr>
              <w:contextualSpacing/>
            </w:pPr>
            <w:r w:rsidRPr="004D3C1F">
              <w:t>15kg-25kg</w:t>
            </w:r>
          </w:p>
        </w:tc>
        <w:tc>
          <w:tcPr>
            <w:tcW w:w="677" w:type="pct"/>
            <w:vMerge/>
          </w:tcPr>
          <w:p w:rsidR="00F5666F" w:rsidRPr="004D3C1F" w:rsidRDefault="00F5666F" w:rsidP="00B94AE5">
            <w:pPr>
              <w:contextualSpacing/>
            </w:pPr>
          </w:p>
        </w:tc>
      </w:tr>
      <w:tr w:rsidR="00F5666F" w:rsidRPr="004D3C1F" w:rsidTr="004F3183">
        <w:trPr>
          <w:trHeight w:val="585"/>
          <w:jc w:val="center"/>
        </w:trPr>
        <w:tc>
          <w:tcPr>
            <w:tcW w:w="317" w:type="pct"/>
            <w:vMerge/>
            <w:vAlign w:val="center"/>
          </w:tcPr>
          <w:p w:rsidR="00F5666F" w:rsidRPr="004D3C1F" w:rsidRDefault="00F5666F" w:rsidP="00B94AE5">
            <w:pPr>
              <w:contextualSpacing/>
              <w:jc w:val="center"/>
            </w:pPr>
          </w:p>
        </w:tc>
        <w:tc>
          <w:tcPr>
            <w:tcW w:w="927" w:type="pct"/>
            <w:shd w:val="clear" w:color="auto" w:fill="auto"/>
            <w:noWrap/>
            <w:vAlign w:val="center"/>
          </w:tcPr>
          <w:p w:rsidR="00F5666F" w:rsidRPr="004D3C1F" w:rsidRDefault="00F5666F" w:rsidP="00B94AE5">
            <w:pPr>
              <w:contextualSpacing/>
            </w:pPr>
            <w:r w:rsidRPr="004D3C1F">
              <w:t>仔猪饲料</w:t>
            </w:r>
          </w:p>
        </w:tc>
        <w:tc>
          <w:tcPr>
            <w:tcW w:w="300" w:type="pct"/>
            <w:vMerge/>
            <w:vAlign w:val="center"/>
          </w:tcPr>
          <w:p w:rsidR="00F5666F" w:rsidRPr="004D3C1F" w:rsidRDefault="00F5666F" w:rsidP="00B94AE5">
            <w:pPr>
              <w:contextualSpacing/>
              <w:jc w:val="center"/>
            </w:pPr>
          </w:p>
        </w:tc>
        <w:tc>
          <w:tcPr>
            <w:tcW w:w="426" w:type="pct"/>
            <w:vMerge/>
            <w:vAlign w:val="center"/>
          </w:tcPr>
          <w:p w:rsidR="00F5666F" w:rsidRPr="004D3C1F" w:rsidRDefault="00F5666F" w:rsidP="00B94AE5">
            <w:pPr>
              <w:contextualSpacing/>
              <w:jc w:val="center"/>
              <w:rPr>
                <w:kern w:val="0"/>
              </w:rPr>
            </w:pPr>
          </w:p>
        </w:tc>
        <w:tc>
          <w:tcPr>
            <w:tcW w:w="496" w:type="pct"/>
            <w:vAlign w:val="center"/>
          </w:tcPr>
          <w:p w:rsidR="00F5666F" w:rsidRPr="004D3C1F" w:rsidRDefault="00F5666F" w:rsidP="00B94AE5">
            <w:pPr>
              <w:contextualSpacing/>
              <w:jc w:val="center"/>
            </w:pPr>
            <w:r>
              <w:rPr>
                <w:rFonts w:hint="eastAsia"/>
              </w:rPr>
              <w:t>3760</w:t>
            </w:r>
          </w:p>
        </w:tc>
        <w:tc>
          <w:tcPr>
            <w:tcW w:w="656" w:type="pct"/>
            <w:vMerge/>
            <w:vAlign w:val="center"/>
          </w:tcPr>
          <w:p w:rsidR="00F5666F" w:rsidRPr="004D3C1F" w:rsidRDefault="00F5666F" w:rsidP="00B94AE5">
            <w:pPr>
              <w:contextualSpacing/>
              <w:jc w:val="center"/>
            </w:pPr>
          </w:p>
        </w:tc>
        <w:tc>
          <w:tcPr>
            <w:tcW w:w="1201" w:type="pct"/>
            <w:shd w:val="clear" w:color="auto" w:fill="auto"/>
            <w:noWrap/>
            <w:vAlign w:val="center"/>
          </w:tcPr>
          <w:p w:rsidR="00F5666F" w:rsidRPr="004D3C1F" w:rsidRDefault="00F5666F" w:rsidP="00B94AE5">
            <w:pPr>
              <w:contextualSpacing/>
              <w:rPr>
                <w:lang w:val="zh-CN"/>
              </w:rPr>
            </w:pPr>
            <w:r w:rsidRPr="004D3C1F">
              <w:rPr>
                <w:kern w:val="0"/>
              </w:rPr>
              <w:t>25kg—50kg</w:t>
            </w:r>
          </w:p>
        </w:tc>
        <w:tc>
          <w:tcPr>
            <w:tcW w:w="677" w:type="pct"/>
            <w:vMerge/>
          </w:tcPr>
          <w:p w:rsidR="00F5666F" w:rsidRPr="004D3C1F" w:rsidRDefault="00F5666F" w:rsidP="00B94AE5">
            <w:pPr>
              <w:contextualSpacing/>
              <w:rPr>
                <w:kern w:val="0"/>
              </w:rPr>
            </w:pPr>
          </w:p>
        </w:tc>
      </w:tr>
    </w:tbl>
    <w:p w:rsidR="007F64C6" w:rsidRDefault="007F64C6" w:rsidP="007F64C6"/>
    <w:p w:rsidR="00233D9A" w:rsidRDefault="007F64C6">
      <w:pPr>
        <w:spacing w:line="360" w:lineRule="auto"/>
        <w:ind w:firstLineChars="200" w:firstLine="482"/>
        <w:rPr>
          <w:rFonts w:ascii="宋体" w:hAnsi="宋体" w:cs="宋体"/>
          <w:b/>
        </w:rPr>
      </w:pPr>
      <w:r>
        <w:rPr>
          <w:rFonts w:ascii="宋体" w:hAnsi="宋体" w:cs="宋体" w:hint="eastAsia"/>
          <w:b/>
        </w:rPr>
        <w:t>合同履约期限：</w:t>
      </w:r>
      <w:r w:rsidR="00846B9E">
        <w:rPr>
          <w:rFonts w:ascii="宋体" w:hAnsi="宋体" w:cs="宋体" w:hint="eastAsia"/>
          <w:b/>
        </w:rPr>
        <w:t>详见第三</w:t>
      </w:r>
      <w:r w:rsidR="00846B9E">
        <w:rPr>
          <w:rFonts w:ascii="宋体" w:hAnsi="宋体" w:cs="宋体"/>
          <w:b/>
        </w:rPr>
        <w:t>部分采购需求</w:t>
      </w:r>
    </w:p>
    <w:p w:rsidR="00233D9A" w:rsidRDefault="007F64C6">
      <w:pPr>
        <w:pStyle w:val="a4"/>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233D9A" w:rsidRDefault="007F64C6">
      <w:pPr>
        <w:pStyle w:val="2"/>
      </w:pPr>
      <w:r>
        <w:rPr>
          <w:rFonts w:hint="eastAsia"/>
        </w:rPr>
        <w:t>二、申请人的资格要求</w:t>
      </w:r>
    </w:p>
    <w:p w:rsidR="00233D9A" w:rsidRDefault="007F64C6">
      <w:pPr>
        <w:spacing w:line="360" w:lineRule="auto"/>
        <w:ind w:firstLine="480"/>
        <w:rPr>
          <w:rFonts w:ascii="宋体" w:hAnsi="宋体" w:cs="宋体"/>
          <w:snapToGrid w:val="0"/>
          <w:kern w:val="28"/>
          <w:szCs w:val="20"/>
        </w:rPr>
      </w:pPr>
      <w:r>
        <w:rPr>
          <w:rFonts w:ascii="宋体" w:hAnsi="宋体" w:cs="宋体" w:hint="eastAsia"/>
          <w:snapToGrid w:val="0"/>
          <w:kern w:val="28"/>
          <w:szCs w:val="20"/>
        </w:rPr>
        <w:t>1. 满足《中华人民共和国政府采购法》第二十二条规定；未被“信用中国”</w:t>
      </w:r>
      <w:r>
        <w:rPr>
          <w:rFonts w:ascii="宋体" w:hAnsi="宋体" w:cs="宋体" w:hint="eastAsia"/>
          <w:snapToGrid w:val="0"/>
          <w:kern w:val="28"/>
          <w:szCs w:val="20"/>
        </w:rPr>
        <w:lastRenderedPageBreak/>
        <w:t>（www.creditchina.gov.cn)、中国政府采购网（www.ccgp.gov.cn）列入失信被执行人、重大税收违法案件当事人名单、政府采购严重违法失信行为记录名单；</w:t>
      </w:r>
    </w:p>
    <w:p w:rsidR="00233D9A" w:rsidRDefault="007F64C6">
      <w:pPr>
        <w:spacing w:line="360" w:lineRule="auto"/>
        <w:ind w:firstLineChars="200" w:firstLine="480"/>
        <w:rPr>
          <w:rFonts w:ascii="宋体" w:hAnsi="宋体" w:cs="宋体"/>
          <w:color w:val="FF0000"/>
        </w:rPr>
      </w:pPr>
      <w:r>
        <w:rPr>
          <w:rFonts w:ascii="宋体" w:hAnsi="宋体" w:cs="宋体" w:hint="eastAsia"/>
          <w:snapToGrid w:val="0"/>
          <w:kern w:val="28"/>
          <w:szCs w:val="20"/>
        </w:rPr>
        <w:t>2.落实政府采购政策需满足的资格要求：</w:t>
      </w:r>
      <w:r w:rsidRPr="008344A2">
        <w:rPr>
          <w:rFonts w:ascii="宋体" w:hAnsi="宋体" w:cs="宋体" w:hint="eastAsia"/>
          <w:kern w:val="0"/>
        </w:rPr>
        <w:t>专</w:t>
      </w:r>
      <w:r w:rsidRPr="008344A2">
        <w:rPr>
          <w:rFonts w:ascii="宋体" w:hAnsi="宋体" w:cs="宋体" w:hint="eastAsia"/>
        </w:rPr>
        <w:t>门面向中小企业，</w:t>
      </w:r>
      <w:r w:rsidRPr="008344A2">
        <w:rPr>
          <w:rFonts w:ascii="宋体" w:hAnsi="宋体" w:cs="宋体" w:hint="eastAsia"/>
          <w:kern w:val="0"/>
        </w:rPr>
        <w:t>货物</w:t>
      </w:r>
      <w:r w:rsidRPr="008344A2">
        <w:rPr>
          <w:rFonts w:ascii="宋体" w:hAnsi="宋体" w:cs="宋体" w:hint="eastAsia"/>
        </w:rPr>
        <w:t>全部由符合政策要求的中小企业承接，提供中小企业声明函；</w:t>
      </w:r>
    </w:p>
    <w:p w:rsidR="00233D9A" w:rsidRDefault="007F64C6">
      <w:pPr>
        <w:spacing w:line="360" w:lineRule="auto"/>
        <w:ind w:firstLineChars="200" w:firstLine="480"/>
        <w:rPr>
          <w:rFonts w:ascii="宋体" w:hAnsi="宋体" w:cs="宋体"/>
        </w:rPr>
      </w:pPr>
      <w:r>
        <w:rPr>
          <w:rFonts w:ascii="宋体" w:hAnsi="宋体" w:cs="宋体" w:hint="eastAsia"/>
        </w:rPr>
        <w:t>3.本项目的特定资格要求：</w:t>
      </w:r>
      <w:r w:rsidR="00AF2A0D" w:rsidRPr="00AF2A0D">
        <w:rPr>
          <w:rFonts w:ascii="宋体" w:hAnsi="宋体" w:cs="宋体" w:hint="eastAsia"/>
        </w:rPr>
        <w:t>投标人为投标产品生产厂家的，必须具有省级人民政府饲料管理部门核发的配合饲料生产许可证。</w:t>
      </w:r>
    </w:p>
    <w:p w:rsidR="00233D9A" w:rsidRDefault="007F64C6">
      <w:pPr>
        <w:snapToGrid w:val="0"/>
        <w:spacing w:line="360" w:lineRule="auto"/>
        <w:ind w:firstLineChars="200" w:firstLine="480"/>
        <w:rPr>
          <w:rFonts w:ascii="宋体" w:hAnsi="宋体" w:cs="宋体"/>
        </w:rPr>
      </w:pPr>
      <w:r>
        <w:rPr>
          <w:rFonts w:ascii="宋体" w:hAnsi="宋体" w:cs="宋体" w:hint="eastAsi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33D9A" w:rsidRDefault="007F64C6">
      <w:pPr>
        <w:pStyle w:val="2"/>
      </w:pPr>
      <w:r>
        <w:rPr>
          <w:rFonts w:hint="eastAsia"/>
        </w:rPr>
        <w:t>三、获取招标文件</w:t>
      </w:r>
      <w:r>
        <w:rPr>
          <w:rFonts w:hint="eastAsia"/>
        </w:rPr>
        <w:t xml:space="preserve"> </w:t>
      </w:r>
    </w:p>
    <w:p w:rsidR="00233D9A" w:rsidRDefault="007F64C6">
      <w:pPr>
        <w:spacing w:line="360" w:lineRule="auto"/>
        <w:ind w:firstLineChars="200" w:firstLine="482"/>
        <w:rPr>
          <w:rFonts w:ascii="宋体" w:hAnsi="宋体" w:cs="宋体"/>
        </w:rPr>
      </w:pPr>
      <w:r>
        <w:rPr>
          <w:rFonts w:ascii="宋体" w:hAnsi="宋体" w:cs="宋体" w:hint="eastAsia"/>
          <w:b/>
        </w:rPr>
        <w:t>时间：</w:t>
      </w:r>
      <w:r>
        <w:rPr>
          <w:rFonts w:ascii="宋体" w:hAnsi="宋体" w:cs="宋体" w:hint="eastAsia"/>
          <w:bCs/>
        </w:rPr>
        <w:t>公告发布之日起至提交投标文件截止时间</w:t>
      </w:r>
      <w:r>
        <w:rPr>
          <w:rFonts w:ascii="宋体" w:hAnsi="宋体" w:cs="宋体" w:hint="eastAsia"/>
        </w:rPr>
        <w:t>，每天上午00:00至12:00 ，下午12:00至23:59（北京时间，线上获取法定节假日均可，线下获取文件法定节假日除外）</w:t>
      </w:r>
    </w:p>
    <w:p w:rsidR="00233D9A" w:rsidRDefault="007F64C6">
      <w:pPr>
        <w:spacing w:line="360" w:lineRule="auto"/>
        <w:ind w:firstLineChars="200" w:firstLine="482"/>
        <w:rPr>
          <w:rFonts w:ascii="宋体" w:hAnsi="宋体" w:cs="宋体"/>
        </w:rPr>
      </w:pPr>
      <w:r>
        <w:rPr>
          <w:rFonts w:ascii="宋体" w:hAnsi="宋体" w:cs="宋体" w:hint="eastAsia"/>
          <w:b/>
        </w:rPr>
        <w:t>地点（网址）：</w:t>
      </w:r>
      <w:r>
        <w:rPr>
          <w:rFonts w:ascii="宋体" w:hAnsi="宋体" w:cs="宋体" w:hint="eastAsia"/>
        </w:rPr>
        <w:t xml:space="preserve">政采云平台（https://www.zcygov.cn/） </w:t>
      </w:r>
    </w:p>
    <w:p w:rsidR="00233D9A" w:rsidRDefault="007F64C6">
      <w:pPr>
        <w:spacing w:line="360" w:lineRule="auto"/>
        <w:ind w:firstLineChars="200" w:firstLine="482"/>
        <w:rPr>
          <w:rFonts w:ascii="宋体" w:hAnsi="宋体" w:cs="宋体"/>
        </w:rPr>
      </w:pPr>
      <w:r>
        <w:rPr>
          <w:rFonts w:ascii="宋体" w:hAnsi="宋体" w:cs="宋体" w:hint="eastAsia"/>
          <w:b/>
        </w:rPr>
        <w:t>方式：</w:t>
      </w:r>
      <w:r>
        <w:rPr>
          <w:rFonts w:ascii="宋体" w:hAnsi="宋体" w:cs="宋体" w:hint="eastAsia"/>
        </w:rPr>
        <w:t xml:space="preserve">供应商登录政采云平台https://www.zcygov.cn/在线申请获取采购文件（进入“项目采购”应用，在获取采购文件菜单中选择项目，申请获取采购文件）。 </w:t>
      </w:r>
    </w:p>
    <w:p w:rsidR="00233D9A" w:rsidRDefault="007F64C6">
      <w:pPr>
        <w:spacing w:line="360" w:lineRule="auto"/>
        <w:ind w:firstLineChars="200" w:firstLine="482"/>
        <w:rPr>
          <w:rFonts w:ascii="宋体" w:hAnsi="宋体" w:cs="宋体"/>
        </w:rPr>
      </w:pPr>
      <w:r>
        <w:rPr>
          <w:rFonts w:ascii="宋体" w:hAnsi="宋体" w:cs="宋体" w:hint="eastAsia"/>
          <w:b/>
        </w:rPr>
        <w:t>售价（元）：</w:t>
      </w:r>
      <w:r>
        <w:rPr>
          <w:rFonts w:ascii="宋体" w:hAnsi="宋体" w:cs="宋体" w:hint="eastAsia"/>
        </w:rPr>
        <w:t xml:space="preserve">0 </w:t>
      </w:r>
      <w:r>
        <w:rPr>
          <w:rFonts w:ascii="宋体" w:hAnsi="宋体" w:cs="宋体" w:hint="eastAsia"/>
        </w:rPr>
        <w:tab/>
      </w:r>
    </w:p>
    <w:p w:rsidR="00233D9A" w:rsidRDefault="007F64C6">
      <w:pPr>
        <w:pStyle w:val="2"/>
      </w:pPr>
      <w:r>
        <w:rPr>
          <w:rFonts w:hint="eastAsia"/>
        </w:rPr>
        <w:t>四、提交投标文件截止时间、开标时间和地点</w:t>
      </w:r>
    </w:p>
    <w:p w:rsidR="00233D9A" w:rsidRDefault="007F64C6">
      <w:pPr>
        <w:spacing w:line="360" w:lineRule="auto"/>
        <w:ind w:firstLineChars="200" w:firstLine="482"/>
        <w:rPr>
          <w:rFonts w:ascii="宋体" w:hAnsi="宋体" w:cs="宋体"/>
        </w:rPr>
      </w:pPr>
      <w:r>
        <w:rPr>
          <w:rFonts w:ascii="宋体" w:hAnsi="宋体" w:cs="宋体" w:hint="eastAsia"/>
          <w:b/>
        </w:rPr>
        <w:t>提交投标文件截止时间：</w:t>
      </w:r>
      <w:r>
        <w:rPr>
          <w:rFonts w:ascii="宋体" w:hAnsi="宋体" w:cs="宋体" w:hint="eastAsia"/>
          <w:u w:val="single"/>
        </w:rPr>
        <w:t xml:space="preserve"> 2023年</w:t>
      </w:r>
      <w:r w:rsidR="00B54716">
        <w:rPr>
          <w:rFonts w:ascii="宋体" w:hAnsi="宋体" w:cs="宋体" w:hint="eastAsia"/>
          <w:u w:val="single"/>
        </w:rPr>
        <w:t>3</w:t>
      </w:r>
      <w:r>
        <w:rPr>
          <w:rFonts w:ascii="宋体" w:hAnsi="宋体" w:cs="宋体" w:hint="eastAsia"/>
          <w:u w:val="single"/>
        </w:rPr>
        <w:t xml:space="preserve">月 </w:t>
      </w:r>
      <w:r w:rsidR="006E58CA">
        <w:rPr>
          <w:rFonts w:ascii="宋体" w:hAnsi="宋体" w:cs="宋体" w:hint="eastAsia"/>
          <w:u w:val="single"/>
        </w:rPr>
        <w:t>20</w:t>
      </w:r>
      <w:r>
        <w:rPr>
          <w:rFonts w:ascii="宋体" w:hAnsi="宋体" w:cs="宋体" w:hint="eastAsia"/>
          <w:u w:val="single"/>
        </w:rPr>
        <w:t>日14点00分</w:t>
      </w:r>
      <w:r>
        <w:rPr>
          <w:rFonts w:ascii="宋体" w:hAnsi="宋体" w:cs="宋体" w:hint="eastAsia"/>
          <w:bCs/>
          <w:u w:val="single"/>
        </w:rPr>
        <w:t xml:space="preserve"> </w:t>
      </w:r>
      <w:r>
        <w:rPr>
          <w:rFonts w:ascii="宋体" w:hAnsi="宋体" w:cs="宋体" w:hint="eastAsia"/>
        </w:rPr>
        <w:t>（北京时间）</w:t>
      </w:r>
    </w:p>
    <w:p w:rsidR="00233D9A" w:rsidRDefault="007F64C6">
      <w:pPr>
        <w:spacing w:line="360" w:lineRule="auto"/>
        <w:ind w:firstLineChars="200" w:firstLine="482"/>
        <w:rPr>
          <w:rFonts w:ascii="宋体" w:hAnsi="宋体" w:cs="宋体"/>
          <w:b/>
        </w:rPr>
      </w:pPr>
      <w:r>
        <w:rPr>
          <w:rFonts w:ascii="宋体" w:hAnsi="宋体" w:cs="宋体" w:hint="eastAsia"/>
          <w:b/>
        </w:rPr>
        <w:t>投标地点（网址）：</w:t>
      </w:r>
      <w:r>
        <w:rPr>
          <w:rFonts w:ascii="宋体" w:hAnsi="宋体" w:cs="宋体" w:hint="eastAsia"/>
        </w:rPr>
        <w:t xml:space="preserve">政采云平台（https://www.zcygov.cn/） </w:t>
      </w:r>
    </w:p>
    <w:p w:rsidR="00233D9A" w:rsidRDefault="007F64C6">
      <w:pPr>
        <w:spacing w:line="360" w:lineRule="auto"/>
        <w:ind w:firstLineChars="200" w:firstLine="482"/>
        <w:rPr>
          <w:rFonts w:ascii="宋体" w:hAnsi="宋体" w:cs="宋体"/>
          <w:bCs/>
          <w:u w:val="single"/>
        </w:rPr>
      </w:pPr>
      <w:r>
        <w:rPr>
          <w:rFonts w:ascii="宋体" w:hAnsi="宋体" w:cs="宋体" w:hint="eastAsia"/>
          <w:b/>
        </w:rPr>
        <w:t>开标时间：</w:t>
      </w:r>
      <w:r>
        <w:rPr>
          <w:rFonts w:ascii="宋体" w:hAnsi="宋体" w:cs="宋体" w:hint="eastAsia"/>
          <w:u w:val="single"/>
        </w:rPr>
        <w:t>2023年</w:t>
      </w:r>
      <w:r w:rsidR="00B54716">
        <w:rPr>
          <w:rFonts w:ascii="宋体" w:hAnsi="宋体" w:cs="宋体"/>
          <w:u w:val="single"/>
        </w:rPr>
        <w:t>3</w:t>
      </w:r>
      <w:r>
        <w:rPr>
          <w:rFonts w:ascii="宋体" w:hAnsi="宋体" w:cs="宋体" w:hint="eastAsia"/>
          <w:u w:val="single"/>
        </w:rPr>
        <w:t xml:space="preserve">月 </w:t>
      </w:r>
      <w:r w:rsidR="006E58CA">
        <w:rPr>
          <w:rFonts w:ascii="宋体" w:hAnsi="宋体" w:cs="宋体" w:hint="eastAsia"/>
          <w:u w:val="single"/>
        </w:rPr>
        <w:t>20</w:t>
      </w:r>
      <w:bookmarkStart w:id="11" w:name="_GoBack"/>
      <w:bookmarkEnd w:id="11"/>
      <w:r>
        <w:rPr>
          <w:rFonts w:ascii="宋体" w:hAnsi="宋体" w:cs="宋体" w:hint="eastAsia"/>
          <w:u w:val="single"/>
        </w:rPr>
        <w:t xml:space="preserve"> 日14点00分</w:t>
      </w:r>
      <w:r>
        <w:rPr>
          <w:rFonts w:ascii="宋体" w:hAnsi="宋体" w:cs="宋体" w:hint="eastAsia"/>
        </w:rPr>
        <w:t>（北京时间）</w:t>
      </w:r>
    </w:p>
    <w:p w:rsidR="00233D9A" w:rsidRDefault="007F64C6">
      <w:pPr>
        <w:spacing w:line="360" w:lineRule="auto"/>
        <w:ind w:firstLineChars="200" w:firstLine="482"/>
        <w:rPr>
          <w:rFonts w:ascii="宋体" w:hAnsi="宋体" w:cs="宋体"/>
        </w:rPr>
      </w:pPr>
      <w:r>
        <w:rPr>
          <w:rFonts w:ascii="宋体" w:hAnsi="宋体" w:cs="宋体" w:hint="eastAsia"/>
          <w:b/>
        </w:rPr>
        <w:t>开标地点（网址）：</w:t>
      </w:r>
      <w:r>
        <w:rPr>
          <w:rFonts w:ascii="宋体" w:hAnsi="宋体" w:cs="宋体" w:hint="eastAsia"/>
        </w:rPr>
        <w:t>政采云平台（https://www.zcygov.cn/）</w:t>
      </w:r>
    </w:p>
    <w:p w:rsidR="00233D9A" w:rsidRDefault="007F64C6">
      <w:pPr>
        <w:pStyle w:val="2"/>
      </w:pPr>
      <w:r>
        <w:rPr>
          <w:rFonts w:hint="eastAsia"/>
        </w:rPr>
        <w:t>五、公告期限</w:t>
      </w:r>
      <w:r>
        <w:rPr>
          <w:rFonts w:hint="eastAsia"/>
        </w:rPr>
        <w:t xml:space="preserve"> </w:t>
      </w:r>
    </w:p>
    <w:p w:rsidR="00233D9A" w:rsidRDefault="007F64C6">
      <w:pPr>
        <w:spacing w:line="360" w:lineRule="auto"/>
        <w:ind w:firstLineChars="200" w:firstLine="480"/>
        <w:rPr>
          <w:rFonts w:ascii="宋体" w:hAnsi="宋体" w:cs="宋体"/>
        </w:rPr>
      </w:pPr>
      <w:r>
        <w:rPr>
          <w:rFonts w:ascii="宋体" w:hAnsi="宋体" w:cs="宋体" w:hint="eastAsia"/>
        </w:rPr>
        <w:t>自本公告发布之日起5个工作日。</w:t>
      </w:r>
    </w:p>
    <w:p w:rsidR="00233D9A" w:rsidRDefault="007F64C6">
      <w:pPr>
        <w:pStyle w:val="2"/>
      </w:pPr>
      <w:r>
        <w:rPr>
          <w:rFonts w:hint="eastAsia"/>
        </w:rPr>
        <w:t>六、其他补充事宜</w:t>
      </w:r>
    </w:p>
    <w:p w:rsidR="00233D9A" w:rsidRDefault="007F64C6">
      <w:pPr>
        <w:spacing w:line="360" w:lineRule="auto"/>
        <w:ind w:firstLineChars="200" w:firstLine="480"/>
        <w:rPr>
          <w:rFonts w:ascii="宋体" w:hAnsi="宋体" w:cs="宋体"/>
        </w:rPr>
      </w:pPr>
      <w:r>
        <w:rPr>
          <w:rFonts w:ascii="宋体" w:hAnsi="宋体" w:cs="宋体" w:hint="eastAsia"/>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w:t>
      </w:r>
      <w:r>
        <w:rPr>
          <w:rFonts w:ascii="宋体" w:hAnsi="宋体" w:cs="宋体" w:hint="eastAsia"/>
        </w:rPr>
        <w:lastRenderedPageBreak/>
        <w:t>（浙财采监（2022）8号）已分别于2022年1月29日、2022年2月1日和2022年7月1日开始实施，此前有关规定与上述文件内容不一致的，按上述文件要求执行。</w:t>
      </w:r>
    </w:p>
    <w:p w:rsidR="00233D9A" w:rsidRDefault="007F64C6">
      <w:pPr>
        <w:spacing w:line="360" w:lineRule="auto"/>
        <w:ind w:firstLineChars="200" w:firstLine="480"/>
        <w:rPr>
          <w:rFonts w:ascii="宋体" w:hAnsi="宋体" w:cs="宋体"/>
        </w:rPr>
      </w:pPr>
      <w:r>
        <w:rPr>
          <w:rFonts w:ascii="宋体" w:hAnsi="宋体" w:cs="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33D9A" w:rsidRDefault="007F64C6">
      <w:pPr>
        <w:spacing w:line="360" w:lineRule="auto"/>
        <w:ind w:firstLineChars="200" w:firstLine="480"/>
        <w:rPr>
          <w:rFonts w:ascii="宋体" w:hAnsi="宋体" w:cs="宋体"/>
        </w:rPr>
      </w:pPr>
      <w:r>
        <w:rPr>
          <w:rFonts w:ascii="宋体" w:hAnsi="宋体" w:cs="宋体"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33D9A" w:rsidRDefault="007F64C6">
      <w:pPr>
        <w:spacing w:line="360" w:lineRule="auto"/>
        <w:ind w:firstLineChars="200" w:firstLine="480"/>
        <w:rPr>
          <w:rFonts w:ascii="宋体" w:hAnsi="宋体" w:cs="宋体"/>
        </w:rPr>
      </w:pPr>
      <w:r>
        <w:rPr>
          <w:rFonts w:ascii="宋体" w:hAnsi="宋体" w:cs="宋体"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w:t>
      </w:r>
      <w:r>
        <w:rPr>
          <w:rFonts w:ascii="宋体" w:hAnsi="宋体" w:cs="宋体" w:hint="eastAsia"/>
        </w:rPr>
        <w:lastRenderedPageBreak/>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33D9A" w:rsidRDefault="007F64C6">
      <w:pPr>
        <w:pStyle w:val="2"/>
      </w:pPr>
      <w:r>
        <w:rPr>
          <w:rFonts w:hint="eastAsia"/>
        </w:rPr>
        <w:t>七、对本次采购提出询问、质疑、投诉，请按以下方式联系</w:t>
      </w:r>
    </w:p>
    <w:p w:rsidR="00233D9A" w:rsidRDefault="007F64C6">
      <w:pPr>
        <w:spacing w:line="360" w:lineRule="auto"/>
        <w:rPr>
          <w:rFonts w:ascii="宋体" w:hAnsi="宋体" w:cs="宋体"/>
        </w:rPr>
      </w:pPr>
      <w:r>
        <w:rPr>
          <w:rFonts w:ascii="宋体" w:hAnsi="宋体" w:cs="宋体" w:hint="eastAsia"/>
        </w:rPr>
        <w:t xml:space="preserve">    </w:t>
      </w:r>
      <w:r>
        <w:rPr>
          <w:rFonts w:ascii="宋体" w:hAnsi="宋体" w:cs="宋体" w:hint="eastAsia"/>
          <w:b/>
          <w:bCs/>
        </w:rPr>
        <w:t>1.采购人信息</w:t>
      </w:r>
    </w:p>
    <w:p w:rsidR="00233D9A" w:rsidRDefault="007F64C6">
      <w:pPr>
        <w:spacing w:line="360" w:lineRule="auto"/>
        <w:rPr>
          <w:rFonts w:ascii="宋体" w:hAnsi="宋体" w:cs="宋体"/>
        </w:rPr>
      </w:pPr>
      <w:r>
        <w:rPr>
          <w:rFonts w:ascii="宋体" w:hAnsi="宋体" w:cs="宋体" w:hint="eastAsia"/>
        </w:rPr>
        <w:t xml:space="preserve">      名    称：</w:t>
      </w:r>
      <w:r w:rsidR="00165325">
        <w:rPr>
          <w:rFonts w:asciiTheme="minorEastAsia" w:eastAsiaTheme="minorEastAsia" w:hAnsiTheme="minorEastAsia" w:cs="仿宋_GB2312" w:hint="eastAsia"/>
        </w:rPr>
        <w:t>浙江省农业科学院</w:t>
      </w:r>
    </w:p>
    <w:p w:rsidR="00233D9A" w:rsidRDefault="007F64C6">
      <w:pPr>
        <w:spacing w:line="360" w:lineRule="auto"/>
        <w:rPr>
          <w:rFonts w:ascii="宋体" w:hAnsi="宋体" w:cs="宋体"/>
        </w:rPr>
      </w:pPr>
      <w:r>
        <w:rPr>
          <w:rFonts w:ascii="宋体" w:hAnsi="宋体" w:cs="宋体" w:hint="eastAsia"/>
        </w:rPr>
        <w:t xml:space="preserve">      地    址：</w:t>
      </w:r>
      <w:r w:rsidR="008344A2" w:rsidRPr="008344A2">
        <w:rPr>
          <w:rFonts w:asciiTheme="minorEastAsia" w:eastAsiaTheme="minorEastAsia" w:hAnsiTheme="minorEastAsia" w:cs="仿宋_GB2312" w:hint="eastAsia"/>
        </w:rPr>
        <w:t>杭州市德胜中路298号</w:t>
      </w:r>
      <w:r>
        <w:rPr>
          <w:rFonts w:ascii="宋体" w:hAnsi="宋体" w:cs="宋体" w:hint="eastAsia"/>
        </w:rPr>
        <w:t xml:space="preserve">       </w:t>
      </w:r>
    </w:p>
    <w:p w:rsidR="00233D9A" w:rsidRDefault="007F64C6">
      <w:pPr>
        <w:spacing w:line="360" w:lineRule="auto"/>
        <w:ind w:firstLineChars="300" w:firstLine="720"/>
        <w:rPr>
          <w:rFonts w:ascii="宋体" w:hAnsi="宋体" w:cs="宋体"/>
        </w:rPr>
      </w:pPr>
      <w:r>
        <w:rPr>
          <w:rFonts w:ascii="宋体" w:hAnsi="宋体" w:cs="宋体" w:hint="eastAsia"/>
        </w:rPr>
        <w:t>传    真： /</w:t>
      </w:r>
    </w:p>
    <w:p w:rsidR="008344A2" w:rsidRPr="008344A2" w:rsidRDefault="008344A2" w:rsidP="008344A2">
      <w:pPr>
        <w:spacing w:line="360" w:lineRule="auto"/>
        <w:rPr>
          <w:rFonts w:ascii="宋体" w:hAnsi="宋体" w:cs="宋体"/>
        </w:rPr>
      </w:pPr>
      <w:r>
        <w:rPr>
          <w:rFonts w:ascii="宋体" w:hAnsi="宋体" w:cs="宋体" w:hint="eastAsia"/>
        </w:rPr>
        <w:t xml:space="preserve">      </w:t>
      </w:r>
      <w:r w:rsidRPr="008344A2">
        <w:rPr>
          <w:rFonts w:ascii="宋体" w:hAnsi="宋体" w:cs="宋体" w:hint="eastAsia"/>
        </w:rPr>
        <w:t>项目联系人（询问）：冯老师</w:t>
      </w:r>
    </w:p>
    <w:p w:rsidR="008344A2" w:rsidRPr="008344A2" w:rsidRDefault="008344A2" w:rsidP="008344A2">
      <w:pPr>
        <w:spacing w:line="360" w:lineRule="auto"/>
        <w:rPr>
          <w:rFonts w:ascii="宋体" w:hAnsi="宋体" w:cs="宋体"/>
        </w:rPr>
      </w:pPr>
      <w:r>
        <w:rPr>
          <w:rFonts w:ascii="宋体" w:hAnsi="宋体" w:cs="宋体" w:hint="eastAsia"/>
        </w:rPr>
        <w:t xml:space="preserve">      </w:t>
      </w:r>
      <w:r w:rsidRPr="008344A2">
        <w:rPr>
          <w:rFonts w:ascii="宋体" w:hAnsi="宋体" w:cs="宋体" w:hint="eastAsia"/>
        </w:rPr>
        <w:t>项目联系方式（询问）：0571-86404386</w:t>
      </w:r>
    </w:p>
    <w:p w:rsidR="008344A2" w:rsidRPr="008344A2" w:rsidRDefault="008344A2" w:rsidP="008344A2">
      <w:pPr>
        <w:spacing w:line="360" w:lineRule="auto"/>
        <w:rPr>
          <w:rFonts w:ascii="宋体" w:hAnsi="宋体" w:cs="宋体"/>
        </w:rPr>
      </w:pPr>
      <w:r>
        <w:rPr>
          <w:rFonts w:ascii="宋体" w:hAnsi="宋体" w:cs="宋体" w:hint="eastAsia"/>
        </w:rPr>
        <w:t xml:space="preserve">      </w:t>
      </w:r>
      <w:r w:rsidRPr="008344A2">
        <w:rPr>
          <w:rFonts w:ascii="宋体" w:hAnsi="宋体" w:cs="宋体" w:hint="eastAsia"/>
        </w:rPr>
        <w:t>质疑联系人：</w:t>
      </w:r>
      <w:r w:rsidR="00B8138A" w:rsidRPr="00B8138A">
        <w:rPr>
          <w:rFonts w:ascii="宋体" w:hAnsi="宋体" w:cs="宋体" w:hint="eastAsia"/>
        </w:rPr>
        <w:t>马老师</w:t>
      </w:r>
    </w:p>
    <w:p w:rsidR="00233D9A" w:rsidRDefault="008344A2" w:rsidP="008344A2">
      <w:pPr>
        <w:spacing w:line="360" w:lineRule="auto"/>
        <w:rPr>
          <w:rFonts w:ascii="宋体" w:hAnsi="宋体" w:cs="宋体"/>
        </w:rPr>
      </w:pPr>
      <w:r>
        <w:rPr>
          <w:rFonts w:ascii="宋体" w:hAnsi="宋体" w:cs="宋体" w:hint="eastAsia"/>
        </w:rPr>
        <w:t xml:space="preserve">      </w:t>
      </w:r>
      <w:r w:rsidRPr="008344A2">
        <w:rPr>
          <w:rFonts w:ascii="宋体" w:hAnsi="宋体" w:cs="宋体" w:hint="eastAsia"/>
        </w:rPr>
        <w:t>质疑联系方式：</w:t>
      </w:r>
      <w:r w:rsidR="00B8138A" w:rsidRPr="00B8138A">
        <w:rPr>
          <w:rFonts w:ascii="宋体" w:hAnsi="宋体" w:cs="宋体"/>
        </w:rPr>
        <w:t>0571-86404026</w:t>
      </w:r>
      <w:r w:rsidR="007F64C6">
        <w:rPr>
          <w:rFonts w:ascii="宋体" w:hAnsi="宋体" w:cs="宋体" w:hint="eastAsia"/>
        </w:rPr>
        <w:t xml:space="preserve"> </w:t>
      </w:r>
    </w:p>
    <w:p w:rsidR="00233D9A" w:rsidRDefault="007F64C6">
      <w:pPr>
        <w:spacing w:line="360" w:lineRule="auto"/>
        <w:rPr>
          <w:rFonts w:ascii="宋体" w:hAnsi="宋体" w:cs="宋体"/>
        </w:rPr>
      </w:pPr>
      <w:r>
        <w:rPr>
          <w:rFonts w:ascii="宋体" w:hAnsi="宋体" w:cs="宋体" w:hint="eastAsia"/>
          <w:b/>
          <w:bCs/>
        </w:rPr>
        <w:t xml:space="preserve">    2.采购代理机构信息 </w:t>
      </w:r>
      <w:r>
        <w:rPr>
          <w:rFonts w:ascii="宋体" w:hAnsi="宋体" w:cs="宋体" w:hint="eastAsia"/>
        </w:rPr>
        <w:t xml:space="preserve">           </w:t>
      </w:r>
    </w:p>
    <w:p w:rsidR="00233D9A" w:rsidRDefault="007F64C6">
      <w:pPr>
        <w:spacing w:line="360" w:lineRule="auto"/>
        <w:ind w:firstLineChars="300" w:firstLine="720"/>
        <w:rPr>
          <w:rFonts w:ascii="宋体" w:hAnsi="宋体" w:cs="宋体"/>
        </w:rPr>
      </w:pPr>
      <w:r>
        <w:rPr>
          <w:rFonts w:ascii="宋体" w:hAnsi="宋体" w:cs="宋体" w:hint="eastAsia"/>
        </w:rPr>
        <w:t>名    称：浙江信镧建设工程咨询有限公司</w:t>
      </w:r>
    </w:p>
    <w:p w:rsidR="00233D9A" w:rsidRDefault="007F64C6">
      <w:pPr>
        <w:spacing w:line="360" w:lineRule="auto"/>
        <w:ind w:firstLineChars="300" w:firstLine="720"/>
        <w:rPr>
          <w:rFonts w:ascii="宋体" w:hAnsi="宋体" w:cs="宋体"/>
        </w:rPr>
      </w:pPr>
      <w:r>
        <w:rPr>
          <w:rFonts w:ascii="宋体" w:hAnsi="宋体" w:cs="宋体" w:hint="eastAsia"/>
        </w:rPr>
        <w:t>地    址：浙江省杭州市西湖区文二路391号西湖国际科技大厦B2楼1107室  </w:t>
      </w:r>
    </w:p>
    <w:p w:rsidR="00233D9A" w:rsidRDefault="007F64C6">
      <w:pPr>
        <w:spacing w:line="360" w:lineRule="auto"/>
        <w:rPr>
          <w:rFonts w:ascii="宋体" w:hAnsi="宋体" w:cs="宋体"/>
        </w:rPr>
      </w:pPr>
      <w:r>
        <w:rPr>
          <w:rFonts w:ascii="宋体" w:hAnsi="宋体" w:cs="宋体" w:hint="eastAsia"/>
        </w:rPr>
        <w:t xml:space="preserve">      传    真：0571-85024997               </w:t>
      </w:r>
    </w:p>
    <w:p w:rsidR="00233D9A" w:rsidRDefault="007F64C6">
      <w:pPr>
        <w:spacing w:line="360" w:lineRule="auto"/>
        <w:rPr>
          <w:rFonts w:ascii="宋体" w:hAnsi="宋体" w:cs="宋体"/>
        </w:rPr>
      </w:pPr>
      <w:r>
        <w:rPr>
          <w:rFonts w:ascii="宋体" w:hAnsi="宋体" w:cs="宋体" w:hint="eastAsia"/>
        </w:rPr>
        <w:t xml:space="preserve">      项目联系人（询问）：</w:t>
      </w:r>
      <w:r w:rsidR="008344A2" w:rsidRPr="008344A2">
        <w:rPr>
          <w:rFonts w:ascii="宋体" w:hAnsi="宋体" w:cs="宋体" w:hint="eastAsia"/>
        </w:rPr>
        <w:t>林佩姬、范琴花</w:t>
      </w:r>
      <w:r>
        <w:rPr>
          <w:rFonts w:ascii="宋体" w:hAnsi="宋体" w:cs="宋体" w:hint="eastAsia"/>
        </w:rPr>
        <w:t xml:space="preserve">          </w:t>
      </w:r>
    </w:p>
    <w:p w:rsidR="00233D9A" w:rsidRDefault="007F64C6">
      <w:pPr>
        <w:spacing w:line="360" w:lineRule="auto"/>
        <w:rPr>
          <w:rFonts w:ascii="宋体" w:hAnsi="宋体" w:cs="宋体"/>
        </w:rPr>
      </w:pPr>
      <w:r>
        <w:rPr>
          <w:rFonts w:ascii="宋体" w:hAnsi="宋体" w:cs="宋体" w:hint="eastAsia"/>
        </w:rPr>
        <w:t xml:space="preserve">      项目联系方式（询问）：0571-87967630 </w:t>
      </w:r>
    </w:p>
    <w:p w:rsidR="00233D9A" w:rsidRDefault="007F64C6">
      <w:pPr>
        <w:spacing w:line="360" w:lineRule="auto"/>
        <w:rPr>
          <w:rFonts w:ascii="宋体" w:hAnsi="宋体" w:cs="宋体"/>
        </w:rPr>
      </w:pPr>
      <w:r>
        <w:rPr>
          <w:rFonts w:ascii="宋体" w:hAnsi="宋体" w:cs="宋体" w:hint="eastAsia"/>
        </w:rPr>
        <w:t xml:space="preserve">      质疑联系人：葛梅兰              </w:t>
      </w:r>
    </w:p>
    <w:p w:rsidR="00233D9A" w:rsidRDefault="007F64C6">
      <w:pPr>
        <w:spacing w:line="360" w:lineRule="auto"/>
        <w:rPr>
          <w:rFonts w:ascii="宋体" w:hAnsi="宋体" w:cs="宋体"/>
        </w:rPr>
      </w:pPr>
      <w:r>
        <w:rPr>
          <w:rFonts w:ascii="宋体" w:hAnsi="宋体" w:cs="宋体" w:hint="eastAsia"/>
        </w:rPr>
        <w:t xml:space="preserve">      质疑联系方式：0571-87967630 </w:t>
      </w:r>
    </w:p>
    <w:p w:rsidR="008344A2" w:rsidRDefault="008344A2" w:rsidP="008344A2">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 xml:space="preserve">  投标、中标通知书、合同签订联系人：</w:t>
      </w:r>
      <w:r>
        <w:rPr>
          <w:rFonts w:asciiTheme="minorEastAsia" w:eastAsiaTheme="minorEastAsia" w:hAnsiTheme="minorEastAsia" w:cs="仿宋_GB2312" w:hint="eastAsia"/>
          <w:szCs w:val="24"/>
        </w:rPr>
        <w:t>徐小玲</w:t>
      </w:r>
    </w:p>
    <w:p w:rsidR="008344A2" w:rsidRPr="008344A2" w:rsidRDefault="008344A2" w:rsidP="008344A2">
      <w:pPr>
        <w:spacing w:line="360" w:lineRule="auto"/>
      </w:pPr>
      <w:r>
        <w:rPr>
          <w:rFonts w:asciiTheme="minorEastAsia" w:eastAsiaTheme="minorEastAsia" w:hAnsiTheme="minorEastAsia" w:cs="仿宋_GB2312" w:hint="eastAsia"/>
        </w:rPr>
        <w:lastRenderedPageBreak/>
        <w:t xml:space="preserve">   </w:t>
      </w:r>
      <w:r w:rsidRPr="008344A2">
        <w:rPr>
          <w:rFonts w:ascii="宋体" w:hAnsi="宋体" w:cs="宋体" w:hint="eastAsia"/>
        </w:rPr>
        <w:t xml:space="preserve">   联系电话：0571-87967630</w:t>
      </w:r>
    </w:p>
    <w:p w:rsidR="00233D9A" w:rsidRDefault="007F64C6">
      <w:pPr>
        <w:spacing w:line="360" w:lineRule="auto"/>
        <w:rPr>
          <w:rFonts w:ascii="宋体" w:hAnsi="宋体" w:cs="宋体"/>
        </w:rPr>
      </w:pPr>
      <w:r>
        <w:rPr>
          <w:rFonts w:ascii="宋体" w:hAnsi="宋体" w:cs="宋体" w:hint="eastAsia"/>
          <w:b/>
          <w:bCs/>
        </w:rPr>
        <w:t xml:space="preserve">    3.同级政府采购监督管理部门  </w:t>
      </w:r>
      <w:r>
        <w:rPr>
          <w:rFonts w:ascii="宋体" w:hAnsi="宋体" w:cs="宋体" w:hint="eastAsia"/>
        </w:rPr>
        <w:t xml:space="preserve">          </w:t>
      </w:r>
    </w:p>
    <w:p w:rsidR="00233D9A" w:rsidRDefault="007F64C6">
      <w:pPr>
        <w:spacing w:line="360" w:lineRule="auto"/>
        <w:rPr>
          <w:rFonts w:ascii="宋体" w:hAnsi="宋体" w:cs="宋体"/>
        </w:rPr>
      </w:pPr>
      <w:r>
        <w:rPr>
          <w:rFonts w:ascii="宋体" w:hAnsi="宋体" w:cs="宋体" w:hint="eastAsia"/>
        </w:rPr>
        <w:t xml:space="preserve">      名    称：浙江省财政厅政府采购监管处、浙江省政府采购行政裁决服务中心（杭州） </w:t>
      </w:r>
    </w:p>
    <w:p w:rsidR="00233D9A" w:rsidRDefault="007F64C6">
      <w:pPr>
        <w:spacing w:line="360" w:lineRule="auto"/>
        <w:rPr>
          <w:rFonts w:ascii="宋体" w:hAnsi="宋体" w:cs="宋体"/>
        </w:rPr>
      </w:pPr>
      <w:r>
        <w:rPr>
          <w:rFonts w:ascii="宋体" w:hAnsi="宋体" w:cs="宋体" w:hint="eastAsia"/>
        </w:rPr>
        <w:t xml:space="preserve">      地    址：杭州市上城区四季青街道新业路市民之家G03办公室</w:t>
      </w:r>
    </w:p>
    <w:p w:rsidR="00233D9A" w:rsidRDefault="007F64C6">
      <w:pPr>
        <w:spacing w:line="360" w:lineRule="auto"/>
        <w:ind w:firstLineChars="100" w:firstLine="240"/>
        <w:rPr>
          <w:rFonts w:ascii="宋体" w:hAnsi="宋体" w:cs="宋体"/>
        </w:rPr>
      </w:pPr>
      <w:r>
        <w:rPr>
          <w:rFonts w:ascii="宋体" w:hAnsi="宋体" w:cs="宋体" w:hint="eastAsia"/>
        </w:rPr>
        <w:t xml:space="preserve">    传    真： /</w:t>
      </w:r>
    </w:p>
    <w:p w:rsidR="00233D9A" w:rsidRDefault="007F64C6">
      <w:pPr>
        <w:spacing w:line="360" w:lineRule="auto"/>
        <w:rPr>
          <w:rFonts w:ascii="宋体" w:hAnsi="宋体" w:cs="宋体"/>
        </w:rPr>
      </w:pPr>
      <w:r>
        <w:rPr>
          <w:rFonts w:ascii="宋体" w:hAnsi="宋体" w:cs="宋体" w:hint="eastAsia"/>
        </w:rPr>
        <w:t xml:space="preserve">      联系人 ：朱女士、王女士     </w:t>
      </w:r>
    </w:p>
    <w:p w:rsidR="00233D9A" w:rsidRDefault="007F64C6" w:rsidP="00CD057B">
      <w:pPr>
        <w:spacing w:line="360" w:lineRule="auto"/>
        <w:ind w:firstLineChars="300" w:firstLine="720"/>
        <w:rPr>
          <w:rFonts w:ascii="宋体" w:hAnsi="宋体" w:cs="宋体"/>
        </w:rPr>
      </w:pPr>
      <w:r>
        <w:rPr>
          <w:rFonts w:ascii="宋体" w:hAnsi="宋体" w:cs="宋体" w:hint="eastAsia"/>
        </w:rPr>
        <w:t xml:space="preserve">监督投诉电话：0571-85252453 </w:t>
      </w:r>
    </w:p>
    <w:p w:rsidR="00233D9A" w:rsidRDefault="007F64C6">
      <w:pPr>
        <w:spacing w:line="360" w:lineRule="auto"/>
        <w:ind w:firstLineChars="100" w:firstLine="240"/>
        <w:rPr>
          <w:rFonts w:ascii="宋体" w:hAnsi="宋体" w:cs="宋体"/>
          <w:color w:val="FF0000"/>
        </w:rPr>
      </w:pPr>
      <w:r>
        <w:rPr>
          <w:rFonts w:ascii="宋体" w:hAnsi="宋体" w:cs="宋体" w:hint="eastAsia"/>
        </w:rPr>
        <w:t xml:space="preserve">   </w:t>
      </w:r>
      <w:r w:rsidRPr="008344A2">
        <w:rPr>
          <w:rFonts w:ascii="宋体" w:hAnsi="宋体" w:cs="宋体" w:hint="eastAsia"/>
        </w:rPr>
        <w:t>预算金额未达100万元的采购项目，由采购人处理采购争议。</w:t>
      </w:r>
    </w:p>
    <w:p w:rsidR="00233D9A" w:rsidRDefault="007F64C6">
      <w:pPr>
        <w:pStyle w:val="af2"/>
        <w:spacing w:line="360" w:lineRule="auto"/>
        <w:ind w:firstLineChars="200" w:firstLine="480"/>
        <w:rPr>
          <w:rFonts w:hAnsi="宋体" w:cs="宋体"/>
        </w:rPr>
      </w:pPr>
      <w:r>
        <w:rPr>
          <w:rFonts w:hAnsi="宋体" w:cs="宋体" w:hint="eastAsia"/>
        </w:rPr>
        <w:t>若对项目采购电子交易系统操作有疑问，可登录政采云（https://www.zcygov.cn/），点击右侧咨询小采，获取采小蜜智能服务管家帮助，或拨打政采云服务热线95763获取热线服务帮助。        </w:t>
      </w:r>
    </w:p>
    <w:p w:rsidR="00233D9A" w:rsidRDefault="007F64C6">
      <w:pPr>
        <w:pStyle w:val="af2"/>
        <w:spacing w:line="360" w:lineRule="auto"/>
        <w:ind w:firstLineChars="200" w:firstLine="480"/>
        <w:rPr>
          <w:rFonts w:hAnsi="宋体" w:cs="宋体"/>
        </w:rPr>
      </w:pPr>
      <w:r>
        <w:rPr>
          <w:rFonts w:hAnsi="宋体" w:cs="宋体" w:hint="eastAsia"/>
        </w:rPr>
        <w:t>CA问题联系电话（人工）：汇信CA 400-888-4636；天谷CA 400-087-8198。</w:t>
      </w:r>
    </w:p>
    <w:p w:rsidR="00233D9A" w:rsidRDefault="007F64C6">
      <w:pPr>
        <w:pStyle w:val="af2"/>
        <w:spacing w:line="360" w:lineRule="auto"/>
        <w:rPr>
          <w:rFonts w:hAnsi="宋体" w:cs="宋体"/>
        </w:rPr>
        <w:sectPr w:rsidR="00233D9A">
          <w:headerReference w:type="default" r:id="rId12"/>
          <w:footerReference w:type="even" r:id="rId13"/>
          <w:footerReference w:type="default" r:id="rId14"/>
          <w:headerReference w:type="first" r:id="rId15"/>
          <w:footerReference w:type="first" r:id="rId16"/>
          <w:pgSz w:w="11905" w:h="16838"/>
          <w:pgMar w:top="1440" w:right="1797" w:bottom="1440" w:left="1797" w:header="851" w:footer="992" w:gutter="0"/>
          <w:cols w:space="0"/>
          <w:titlePg/>
          <w:docGrid w:linePitch="312"/>
        </w:sectPr>
      </w:pPr>
      <w:r>
        <w:rPr>
          <w:rFonts w:hAnsi="宋体" w:cs="宋体" w:hint="eastAsia"/>
        </w:rPr>
        <w:t xml:space="preserve">                       </w:t>
      </w:r>
    </w:p>
    <w:p w:rsidR="00233D9A" w:rsidRDefault="007F64C6">
      <w:pPr>
        <w:pStyle w:val="1"/>
      </w:pPr>
      <w:r>
        <w:rPr>
          <w:rFonts w:hint="eastAsia"/>
        </w:rPr>
        <w:lastRenderedPageBreak/>
        <w:t>第二部分</w:t>
      </w:r>
      <w:bookmarkEnd w:id="8"/>
      <w:r>
        <w:rPr>
          <w:rFonts w:hint="eastAsia"/>
        </w:rPr>
        <w:t xml:space="preserve"> </w:t>
      </w:r>
      <w:r>
        <w:rPr>
          <w:rFonts w:hint="eastAsia"/>
        </w:rPr>
        <w:t>投标人须知</w:t>
      </w:r>
      <w:bookmarkEnd w:id="9"/>
    </w:p>
    <w:p w:rsidR="00233D9A" w:rsidRDefault="007F64C6">
      <w:pPr>
        <w:pStyle w:val="1"/>
      </w:pPr>
      <w:r>
        <w:rPr>
          <w:rFonts w:hint="eastAsia"/>
        </w:rPr>
        <w:t>前附表</w:t>
      </w:r>
    </w:p>
    <w:tbl>
      <w:tblPr>
        <w:tblStyle w:val="aff7"/>
        <w:tblW w:w="0" w:type="auto"/>
        <w:tblInd w:w="-89" w:type="dxa"/>
        <w:tblLook w:val="04A0" w:firstRow="1" w:lastRow="0" w:firstColumn="1" w:lastColumn="0" w:noHBand="0" w:noVBand="1"/>
      </w:tblPr>
      <w:tblGrid>
        <w:gridCol w:w="812"/>
        <w:gridCol w:w="2206"/>
        <w:gridCol w:w="5598"/>
      </w:tblGrid>
      <w:tr w:rsidR="00233D9A" w:rsidTr="008344A2">
        <w:tc>
          <w:tcPr>
            <w:tcW w:w="812" w:type="dxa"/>
            <w:vAlign w:val="center"/>
          </w:tcPr>
          <w:p w:rsidR="00233D9A" w:rsidRDefault="007F64C6">
            <w:pPr>
              <w:snapToGrid w:val="0"/>
              <w:spacing w:line="360" w:lineRule="auto"/>
              <w:jc w:val="center"/>
            </w:pPr>
            <w:r>
              <w:rPr>
                <w:rFonts w:ascii="宋体" w:hAnsi="宋体" w:cs="宋体" w:hint="eastAsia"/>
                <w:b/>
              </w:rPr>
              <w:t>序号</w:t>
            </w:r>
          </w:p>
        </w:tc>
        <w:tc>
          <w:tcPr>
            <w:tcW w:w="2206" w:type="dxa"/>
            <w:vAlign w:val="center"/>
          </w:tcPr>
          <w:p w:rsidR="00233D9A" w:rsidRDefault="007F64C6">
            <w:pPr>
              <w:snapToGrid w:val="0"/>
              <w:spacing w:line="360" w:lineRule="auto"/>
              <w:jc w:val="center"/>
            </w:pPr>
            <w:r>
              <w:rPr>
                <w:rFonts w:ascii="宋体" w:hAnsi="宋体" w:cs="宋体" w:hint="eastAsia"/>
                <w:b/>
              </w:rPr>
              <w:t>事项</w:t>
            </w:r>
          </w:p>
        </w:tc>
        <w:tc>
          <w:tcPr>
            <w:tcW w:w="5598" w:type="dxa"/>
            <w:vAlign w:val="center"/>
          </w:tcPr>
          <w:p w:rsidR="00233D9A" w:rsidRDefault="007F64C6">
            <w:pPr>
              <w:snapToGrid w:val="0"/>
              <w:spacing w:line="360" w:lineRule="auto"/>
              <w:jc w:val="center"/>
            </w:pPr>
            <w:r>
              <w:rPr>
                <w:rFonts w:ascii="宋体" w:hAnsi="宋体" w:cs="宋体" w:hint="eastAsia"/>
                <w:b/>
              </w:rPr>
              <w:t>本项目的特别规定</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t>1</w:t>
            </w:r>
          </w:p>
        </w:tc>
        <w:tc>
          <w:tcPr>
            <w:tcW w:w="2206" w:type="dxa"/>
            <w:vAlign w:val="center"/>
          </w:tcPr>
          <w:p w:rsidR="00233D9A" w:rsidRDefault="008344A2">
            <w:pPr>
              <w:snapToGrid w:val="0"/>
              <w:spacing w:line="360" w:lineRule="auto"/>
              <w:jc w:val="center"/>
            </w:pPr>
            <w:r w:rsidRPr="008344A2">
              <w:rPr>
                <w:rFonts w:ascii="宋体" w:hAnsi="宋体" w:cs="宋体" w:hint="eastAsia"/>
                <w:b/>
              </w:rPr>
              <w:t>项目属性与核心产品</w:t>
            </w:r>
          </w:p>
        </w:tc>
        <w:tc>
          <w:tcPr>
            <w:tcW w:w="5598" w:type="dxa"/>
            <w:vAlign w:val="center"/>
          </w:tcPr>
          <w:p w:rsidR="00233D9A" w:rsidRDefault="008344A2">
            <w:pPr>
              <w:snapToGrid w:val="0"/>
              <w:spacing w:line="360" w:lineRule="auto"/>
              <w:jc w:val="left"/>
              <w:rPr>
                <w:rFonts w:ascii="宋体" w:hAnsi="宋体" w:cs="宋体"/>
                <w:kern w:val="0"/>
              </w:rPr>
            </w:pPr>
            <w:r>
              <w:rPr>
                <w:rFonts w:asciiTheme="minorEastAsia" w:eastAsiaTheme="minorEastAsia" w:hAnsiTheme="minorEastAsia" w:hint="eastAsia"/>
              </w:rPr>
              <w:t>货物类，</w:t>
            </w:r>
            <w:r w:rsidRPr="00AB7AC8">
              <w:rPr>
                <w:rFonts w:asciiTheme="minorEastAsia" w:eastAsiaTheme="minorEastAsia" w:hAnsiTheme="minorEastAsia" w:hint="eastAsia"/>
                <w:kern w:val="0"/>
              </w:rPr>
              <w:t>单一产品或核心产品为： 本项目不适用</w:t>
            </w:r>
            <w:r w:rsidRPr="00AB7AC8">
              <w:rPr>
                <w:rFonts w:asciiTheme="minorEastAsia" w:eastAsiaTheme="minorEastAsia" w:hAnsiTheme="minorEastAsia" w:hint="eastAsia"/>
              </w:rPr>
              <w:t>。</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t>2</w:t>
            </w:r>
          </w:p>
        </w:tc>
        <w:tc>
          <w:tcPr>
            <w:tcW w:w="2206" w:type="dxa"/>
            <w:vAlign w:val="center"/>
          </w:tcPr>
          <w:p w:rsidR="00233D9A" w:rsidRDefault="007F64C6">
            <w:pPr>
              <w:snapToGrid w:val="0"/>
              <w:spacing w:line="360" w:lineRule="auto"/>
              <w:jc w:val="center"/>
            </w:pPr>
            <w:r>
              <w:rPr>
                <w:rFonts w:ascii="宋体" w:hAnsi="宋体" w:cs="宋体" w:hint="eastAsia"/>
                <w:b/>
              </w:rPr>
              <w:t>采购标的及其对应的中小企业划分标准所属行业</w:t>
            </w:r>
          </w:p>
        </w:tc>
        <w:tc>
          <w:tcPr>
            <w:tcW w:w="5598" w:type="dxa"/>
            <w:vAlign w:val="center"/>
          </w:tcPr>
          <w:p w:rsidR="008344A2" w:rsidRDefault="008344A2" w:rsidP="008344A2">
            <w:pPr>
              <w:snapToGrid w:val="0"/>
              <w:spacing w:line="360" w:lineRule="auto"/>
              <w:rPr>
                <w:rFonts w:asciiTheme="minorEastAsia" w:eastAsiaTheme="minorEastAsia" w:hAnsiTheme="minorEastAsia" w:cs="Arial"/>
                <w:kern w:val="0"/>
              </w:rPr>
            </w:pPr>
            <w:r>
              <w:rPr>
                <w:rFonts w:asciiTheme="minorEastAsia" w:eastAsiaTheme="minorEastAsia" w:hAnsiTheme="minorEastAsia" w:cs="Arial" w:hint="eastAsia"/>
                <w:kern w:val="0"/>
              </w:rPr>
              <w:t>（</w:t>
            </w:r>
            <w:r>
              <w:rPr>
                <w:rFonts w:asciiTheme="minorEastAsia" w:eastAsiaTheme="minorEastAsia" w:hAnsiTheme="minorEastAsia" w:cs="Arial"/>
                <w:kern w:val="0"/>
              </w:rPr>
              <w:t>1</w:t>
            </w:r>
            <w:r>
              <w:rPr>
                <w:rFonts w:asciiTheme="minorEastAsia" w:eastAsiaTheme="minorEastAsia" w:hAnsiTheme="minorEastAsia" w:cs="Arial" w:hint="eastAsia"/>
                <w:kern w:val="0"/>
              </w:rPr>
              <w:t>）标的：</w:t>
            </w:r>
            <w:r w:rsidRPr="00091167">
              <w:rPr>
                <w:rFonts w:asciiTheme="minorEastAsia" w:eastAsiaTheme="minorEastAsia" w:hAnsiTheme="minorEastAsia" w:cs="仿宋_GB2312" w:hint="eastAsia"/>
                <w:u w:val="single"/>
                <w:shd w:val="clear" w:color="auto" w:fill="FFFFFF"/>
              </w:rPr>
              <w:t>培育后期饲料</w:t>
            </w:r>
            <w:r>
              <w:rPr>
                <w:rFonts w:asciiTheme="minorEastAsia" w:eastAsiaTheme="minorEastAsia" w:hAnsiTheme="minorEastAsia" w:cs="仿宋_GB2312" w:hint="eastAsia"/>
                <w:u w:val="single"/>
                <w:shd w:val="clear" w:color="auto" w:fill="FFFFFF"/>
              </w:rPr>
              <w:t>、</w:t>
            </w:r>
            <w:r w:rsidRPr="00091167">
              <w:rPr>
                <w:rFonts w:asciiTheme="minorEastAsia" w:eastAsiaTheme="minorEastAsia" w:hAnsiTheme="minorEastAsia" w:cs="仿宋_GB2312" w:hint="eastAsia"/>
                <w:u w:val="single"/>
                <w:shd w:val="clear" w:color="auto" w:fill="FFFFFF"/>
              </w:rPr>
              <w:t>哺乳母猪饲料</w:t>
            </w:r>
            <w:r>
              <w:rPr>
                <w:rFonts w:asciiTheme="minorEastAsia" w:eastAsiaTheme="minorEastAsia" w:hAnsiTheme="minorEastAsia" w:cs="仿宋_GB2312" w:hint="eastAsia"/>
                <w:u w:val="single"/>
                <w:shd w:val="clear" w:color="auto" w:fill="FFFFFF"/>
              </w:rPr>
              <w:t>、</w:t>
            </w:r>
            <w:r w:rsidRPr="00091167">
              <w:rPr>
                <w:rFonts w:asciiTheme="minorEastAsia" w:eastAsiaTheme="minorEastAsia" w:hAnsiTheme="minorEastAsia" w:cs="仿宋_GB2312" w:hint="eastAsia"/>
                <w:u w:val="single"/>
                <w:shd w:val="clear" w:color="auto" w:fill="FFFFFF"/>
              </w:rPr>
              <w:t>妊娠母猪饲料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p w:rsidR="008344A2" w:rsidRDefault="008344A2" w:rsidP="008344A2">
            <w:pPr>
              <w:snapToGrid w:val="0"/>
              <w:spacing w:line="360" w:lineRule="auto"/>
              <w:rPr>
                <w:rFonts w:asciiTheme="minorEastAsia" w:eastAsiaTheme="minorEastAsia" w:hAnsiTheme="minorEastAsia" w:cs="Arial"/>
                <w:kern w:val="0"/>
              </w:rPr>
            </w:pPr>
            <w:r>
              <w:rPr>
                <w:rFonts w:asciiTheme="minorEastAsia" w:eastAsiaTheme="minorEastAsia" w:hAnsiTheme="minorEastAsia" w:cs="Arial" w:hint="eastAsia"/>
                <w:kern w:val="0"/>
              </w:rPr>
              <w:t>（2）标的：</w:t>
            </w:r>
            <w:r w:rsidRPr="00091167">
              <w:rPr>
                <w:rFonts w:asciiTheme="minorEastAsia" w:eastAsiaTheme="minorEastAsia" w:hAnsiTheme="minorEastAsia" w:cs="仿宋_GB2312" w:hint="eastAsia"/>
                <w:u w:val="single"/>
                <w:shd w:val="clear" w:color="auto" w:fill="FFFFFF"/>
              </w:rPr>
              <w:t>大猪饲料</w:t>
            </w:r>
            <w:r>
              <w:rPr>
                <w:rFonts w:asciiTheme="minorEastAsia" w:eastAsiaTheme="minorEastAsia" w:hAnsiTheme="minorEastAsia" w:cs="仿宋_GB2312" w:hint="eastAsia"/>
                <w:u w:val="single"/>
                <w:shd w:val="clear" w:color="auto" w:fill="FFFFFF"/>
              </w:rPr>
              <w:t>、</w:t>
            </w:r>
            <w:r w:rsidRPr="00F14984">
              <w:rPr>
                <w:rFonts w:asciiTheme="minorEastAsia" w:eastAsiaTheme="minorEastAsia" w:hAnsiTheme="minorEastAsia" w:cs="仿宋_GB2312" w:hint="eastAsia"/>
                <w:u w:val="single"/>
                <w:shd w:val="clear" w:color="auto" w:fill="FFFFFF"/>
              </w:rPr>
              <w:t>中猪饲料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p w:rsidR="00233D9A" w:rsidRDefault="008344A2" w:rsidP="008344A2">
            <w:pPr>
              <w:snapToGrid w:val="0"/>
              <w:spacing w:line="360" w:lineRule="auto"/>
              <w:jc w:val="left"/>
            </w:pPr>
            <w:r>
              <w:rPr>
                <w:rFonts w:asciiTheme="minorEastAsia" w:eastAsiaTheme="minorEastAsia" w:hAnsiTheme="minorEastAsia" w:cs="Arial" w:hint="eastAsia"/>
                <w:kern w:val="0"/>
              </w:rPr>
              <w:t>（</w:t>
            </w:r>
            <w:r>
              <w:rPr>
                <w:rFonts w:asciiTheme="minorEastAsia" w:eastAsiaTheme="minorEastAsia" w:hAnsiTheme="minorEastAsia" w:cs="Arial"/>
                <w:kern w:val="0"/>
              </w:rPr>
              <w:t>3</w:t>
            </w:r>
            <w:r>
              <w:rPr>
                <w:rFonts w:asciiTheme="minorEastAsia" w:eastAsiaTheme="minorEastAsia" w:hAnsiTheme="minorEastAsia" w:cs="Arial" w:hint="eastAsia"/>
                <w:kern w:val="0"/>
              </w:rPr>
              <w:t>）标的：</w:t>
            </w:r>
            <w:r w:rsidRPr="00091167">
              <w:rPr>
                <w:rFonts w:asciiTheme="minorEastAsia" w:eastAsiaTheme="minorEastAsia" w:hAnsiTheme="minorEastAsia" w:cs="仿宋_GB2312" w:hint="eastAsia"/>
                <w:u w:val="single"/>
                <w:shd w:val="clear" w:color="auto" w:fill="FFFFFF"/>
              </w:rPr>
              <w:t>教槽饲料</w:t>
            </w:r>
            <w:r>
              <w:rPr>
                <w:rFonts w:asciiTheme="minorEastAsia" w:eastAsiaTheme="minorEastAsia" w:hAnsiTheme="minorEastAsia" w:cs="仿宋_GB2312" w:hint="eastAsia"/>
                <w:u w:val="single"/>
                <w:shd w:val="clear" w:color="auto" w:fill="FFFFFF"/>
              </w:rPr>
              <w:t>、</w:t>
            </w:r>
            <w:r w:rsidRPr="00091167">
              <w:rPr>
                <w:rFonts w:asciiTheme="minorEastAsia" w:eastAsiaTheme="minorEastAsia" w:hAnsiTheme="minorEastAsia" w:cs="仿宋_GB2312" w:hint="eastAsia"/>
                <w:u w:val="single"/>
                <w:shd w:val="clear" w:color="auto" w:fill="FFFFFF"/>
              </w:rPr>
              <w:t>保育前期饲料</w:t>
            </w:r>
            <w:r>
              <w:rPr>
                <w:rFonts w:asciiTheme="minorEastAsia" w:eastAsiaTheme="minorEastAsia" w:hAnsiTheme="minorEastAsia" w:cs="仿宋_GB2312" w:hint="eastAsia"/>
                <w:u w:val="single"/>
                <w:shd w:val="clear" w:color="auto" w:fill="FFFFFF"/>
              </w:rPr>
              <w:t>、</w:t>
            </w:r>
            <w:r w:rsidRPr="00091167">
              <w:rPr>
                <w:rFonts w:asciiTheme="minorEastAsia" w:eastAsiaTheme="minorEastAsia" w:hAnsiTheme="minorEastAsia" w:cs="仿宋_GB2312" w:hint="eastAsia"/>
                <w:u w:val="single"/>
                <w:shd w:val="clear" w:color="auto" w:fill="FFFFFF"/>
              </w:rPr>
              <w:t>保育后期饲料</w:t>
            </w:r>
            <w:r>
              <w:rPr>
                <w:rFonts w:asciiTheme="minorEastAsia" w:eastAsiaTheme="minorEastAsia" w:hAnsiTheme="minorEastAsia" w:cs="仿宋_GB2312" w:hint="eastAsia"/>
                <w:u w:val="single"/>
                <w:shd w:val="clear" w:color="auto" w:fill="FFFFFF"/>
              </w:rPr>
              <w:t>、</w:t>
            </w:r>
            <w:r w:rsidRPr="00091167">
              <w:rPr>
                <w:rFonts w:asciiTheme="minorEastAsia" w:eastAsiaTheme="minorEastAsia" w:hAnsiTheme="minorEastAsia" w:cs="仿宋_GB2312" w:hint="eastAsia"/>
                <w:u w:val="single"/>
                <w:shd w:val="clear" w:color="auto" w:fill="FFFFFF"/>
              </w:rPr>
              <w:t>仔猪饲料</w:t>
            </w:r>
            <w:r>
              <w:rPr>
                <w:rFonts w:asciiTheme="minorEastAsia" w:eastAsiaTheme="minorEastAsia" w:hAnsiTheme="minorEastAsia" w:cs="Arial" w:hint="eastAsia"/>
                <w:kern w:val="0"/>
              </w:rPr>
              <w:t>，属于</w:t>
            </w:r>
            <w:r>
              <w:rPr>
                <w:rFonts w:asciiTheme="minorEastAsia" w:eastAsiaTheme="minorEastAsia" w:hAnsiTheme="minorEastAsia" w:cs="仿宋_GB2312" w:hint="eastAsia"/>
                <w:u w:val="single"/>
              </w:rPr>
              <w:t>工业（包括采矿业，制造业，电力、热力、燃气及水生产和供应业）</w:t>
            </w:r>
            <w:r>
              <w:rPr>
                <w:rFonts w:asciiTheme="minorEastAsia" w:eastAsiaTheme="minorEastAsia" w:hAnsiTheme="minorEastAsia" w:cs="Arial" w:hint="eastAsia"/>
                <w:kern w:val="0"/>
              </w:rPr>
              <w:t>行业；</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t>3</w:t>
            </w:r>
          </w:p>
        </w:tc>
        <w:tc>
          <w:tcPr>
            <w:tcW w:w="2206" w:type="dxa"/>
            <w:vAlign w:val="center"/>
          </w:tcPr>
          <w:p w:rsidR="00233D9A" w:rsidRDefault="007F64C6">
            <w:pPr>
              <w:snapToGrid w:val="0"/>
              <w:spacing w:line="360" w:lineRule="auto"/>
              <w:jc w:val="center"/>
            </w:pPr>
            <w:r>
              <w:rPr>
                <w:rFonts w:ascii="宋体" w:hAnsi="宋体" w:cs="宋体" w:hint="eastAsia"/>
                <w:b/>
              </w:rPr>
              <w:t>是否允许采购进口产品</w:t>
            </w:r>
          </w:p>
        </w:tc>
        <w:tc>
          <w:tcPr>
            <w:tcW w:w="5598" w:type="dxa"/>
            <w:vAlign w:val="center"/>
          </w:tcPr>
          <w:p w:rsidR="00233D9A" w:rsidRDefault="00EA3EEC">
            <w:pPr>
              <w:spacing w:line="360" w:lineRule="auto"/>
              <w:jc w:val="left"/>
              <w:rPr>
                <w:rFonts w:ascii="宋体" w:hAnsi="宋体" w:cs="宋体"/>
                <w:kern w:val="0"/>
              </w:rPr>
            </w:pPr>
            <w:sdt>
              <w:sdtPr>
                <w:rPr>
                  <w:rFonts w:ascii="宋体" w:hAnsi="宋体" w:cs="宋体" w:hint="eastAsia"/>
                  <w:kern w:val="0"/>
                </w:rPr>
                <w:id w:val="-1828425707"/>
                <w14:checkbox>
                  <w14:checked w14:val="1"/>
                  <w14:checkedState w14:val="00FE" w14:font="Wingdings"/>
                  <w14:uncheckedState w14:val="2610" w14:font="MS Gothic"/>
                </w14:checkbox>
              </w:sdtPr>
              <w:sdtEndPr/>
              <w:sdtContent>
                <w:r w:rsidR="007F64C6">
                  <w:rPr>
                    <w:rFonts w:ascii="宋体" w:hAnsi="宋体" w:cs="宋体" w:hint="eastAsia"/>
                    <w:kern w:val="0"/>
                  </w:rPr>
                  <w:sym w:font="Wingdings" w:char="F0FE"/>
                </w:r>
              </w:sdtContent>
            </w:sdt>
            <w:r w:rsidR="007F64C6">
              <w:rPr>
                <w:rFonts w:ascii="宋体" w:hAnsi="宋体" w:cs="宋体" w:hint="eastAsia"/>
                <w:kern w:val="0"/>
              </w:rPr>
              <w:t>本项目不允许采购进口产品。</w:t>
            </w:r>
          </w:p>
          <w:p w:rsidR="00233D9A" w:rsidRDefault="00EA3EEC">
            <w:pPr>
              <w:spacing w:line="360" w:lineRule="auto"/>
              <w:jc w:val="left"/>
            </w:pPr>
            <w:sdt>
              <w:sdtPr>
                <w:rPr>
                  <w:rFonts w:ascii="宋体" w:hAnsi="宋体" w:cs="宋体" w:hint="eastAsia"/>
                  <w:kern w:val="0"/>
                </w:rPr>
                <w:id w:val="-52852824"/>
                <w14:checkbox>
                  <w14:checked w14:val="0"/>
                  <w14:checkedState w14:val="00FE" w14:font="Wingdings"/>
                  <w14:uncheckedState w14:val="2610" w14:font="MS Gothic"/>
                </w14:checkbox>
              </w:sdtPr>
              <w:sdtEndPr/>
              <w:sdtContent>
                <w:r w:rsidR="007F64C6">
                  <w:rPr>
                    <w:rFonts w:ascii="宋体" w:hAnsi="宋体" w:cs="宋体" w:hint="eastAsia"/>
                    <w:kern w:val="0"/>
                  </w:rPr>
                  <w:t>☐</w:t>
                </w:r>
              </w:sdtContent>
            </w:sdt>
            <w:r w:rsidR="007F64C6">
              <w:rPr>
                <w:rFonts w:ascii="宋体" w:hAnsi="宋体" w:cs="宋体" w:hint="eastAsia"/>
                <w:kern w:val="0"/>
              </w:rPr>
              <w:t>可以就</w:t>
            </w:r>
            <w:r w:rsidR="007F64C6">
              <w:rPr>
                <w:rFonts w:ascii="宋体" w:hAnsi="宋体" w:cs="宋体" w:hint="eastAsia"/>
                <w:u w:val="single"/>
              </w:rPr>
              <w:t xml:space="preserve">    </w:t>
            </w:r>
            <w:r w:rsidR="007F64C6">
              <w:rPr>
                <w:rFonts w:ascii="宋体" w:hAnsi="宋体" w:cs="宋体" w:hint="eastAsia"/>
                <w:kern w:val="0"/>
              </w:rPr>
              <w:t>采购进口产品。</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t>4</w:t>
            </w:r>
          </w:p>
        </w:tc>
        <w:tc>
          <w:tcPr>
            <w:tcW w:w="2206" w:type="dxa"/>
            <w:vAlign w:val="center"/>
          </w:tcPr>
          <w:p w:rsidR="00233D9A" w:rsidRDefault="007F64C6">
            <w:pPr>
              <w:snapToGrid w:val="0"/>
              <w:spacing w:line="360" w:lineRule="auto"/>
              <w:jc w:val="center"/>
            </w:pPr>
            <w:r>
              <w:rPr>
                <w:rFonts w:hint="eastAsia"/>
                <w:b/>
                <w:bCs/>
              </w:rPr>
              <w:t>是否允许转包与分包</w:t>
            </w:r>
          </w:p>
        </w:tc>
        <w:tc>
          <w:tcPr>
            <w:tcW w:w="5598" w:type="dxa"/>
            <w:vAlign w:val="center"/>
          </w:tcPr>
          <w:p w:rsidR="00233D9A" w:rsidRDefault="007F64C6">
            <w:pPr>
              <w:spacing w:line="360" w:lineRule="auto"/>
              <w:jc w:val="left"/>
              <w:rPr>
                <w:rFonts w:ascii="宋体" w:hAnsi="宋体" w:cs="宋体"/>
                <w:kern w:val="0"/>
              </w:rPr>
            </w:pPr>
            <w:r>
              <w:rPr>
                <w:rFonts w:ascii="宋体" w:hAnsi="宋体" w:cs="宋体" w:hint="eastAsia"/>
                <w:kern w:val="0"/>
              </w:rPr>
              <w:t>转包：本项目不允许转包</w:t>
            </w:r>
          </w:p>
          <w:p w:rsidR="00233D9A" w:rsidRDefault="007F64C6">
            <w:pPr>
              <w:spacing w:line="360" w:lineRule="auto"/>
              <w:jc w:val="left"/>
              <w:rPr>
                <w:rFonts w:ascii="宋体" w:hAnsi="宋体" w:cs="宋体"/>
                <w:b/>
                <w:bCs/>
              </w:rPr>
            </w:pPr>
            <w:r>
              <w:rPr>
                <w:rFonts w:ascii="宋体" w:hAnsi="宋体" w:cs="宋体" w:hint="eastAsia"/>
                <w:kern w:val="0"/>
              </w:rPr>
              <w:t>分包：</w:t>
            </w:r>
            <w:sdt>
              <w:sdtPr>
                <w:rPr>
                  <w:rFonts w:ascii="宋体" w:hAnsi="宋体" w:cs="宋体" w:hint="eastAsia"/>
                  <w:b/>
                  <w:bCs/>
                  <w:kern w:val="0"/>
                </w:rPr>
                <w:id w:val="-1477286927"/>
                <w14:checkbox>
                  <w14:checked w14:val="1"/>
                  <w14:checkedState w14:val="00FE" w14:font="Wingdings"/>
                  <w14:uncheckedState w14:val="2610" w14:font="MS Gothic"/>
                </w14:checkbox>
              </w:sdtPr>
              <w:sdtEndPr/>
              <w:sdtContent>
                <w:r w:rsidR="008344A2">
                  <w:rPr>
                    <w:rFonts w:ascii="宋体" w:hAnsi="宋体" w:cs="宋体" w:hint="eastAsia"/>
                    <w:b/>
                    <w:bCs/>
                    <w:kern w:val="0"/>
                  </w:rPr>
                  <w:sym w:font="Wingdings" w:char="F0FE"/>
                </w:r>
              </w:sdtContent>
            </w:sdt>
            <w:r>
              <w:rPr>
                <w:rFonts w:ascii="宋体" w:hAnsi="宋体" w:cs="宋体" w:hint="eastAsia"/>
                <w:kern w:val="0"/>
              </w:rPr>
              <w:t xml:space="preserve"> A</w:t>
            </w:r>
            <w:r>
              <w:rPr>
                <w:rFonts w:ascii="宋体" w:hAnsi="宋体" w:cs="宋体" w:hint="eastAsia"/>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rsidR="00233D9A" w:rsidRDefault="007F64C6">
            <w:pPr>
              <w:spacing w:line="360" w:lineRule="auto"/>
              <w:jc w:val="left"/>
            </w:pPr>
            <w:r>
              <w:rPr>
                <w:rFonts w:ascii="宋体" w:hAnsi="宋体" w:cs="宋体" w:hint="eastAsia"/>
                <w:kern w:val="0"/>
              </w:rPr>
              <w:t xml:space="preserve">     </w:t>
            </w:r>
            <w:sdt>
              <w:sdtPr>
                <w:rPr>
                  <w:rFonts w:ascii="宋体" w:hAnsi="宋体" w:cs="宋体" w:hint="eastAsia"/>
                  <w:b/>
                  <w:bCs/>
                  <w:kern w:val="0"/>
                </w:rPr>
                <w:id w:val="-1704704751"/>
                <w14:checkbox>
                  <w14:checked w14:val="0"/>
                  <w14:checkedState w14:val="00FE" w14:font="Wingdings"/>
                  <w14:uncheckedState w14:val="2610" w14:font="MS Gothic"/>
                </w14:checkbox>
              </w:sdtPr>
              <w:sdtEndPr/>
              <w:sdtContent>
                <w:r>
                  <w:rPr>
                    <w:rFonts w:ascii="MS Gothic" w:hAnsi="MS Gothic" w:cs="宋体"/>
                    <w:kern w:val="0"/>
                  </w:rPr>
                  <w:t>☐</w:t>
                </w:r>
              </w:sdtContent>
            </w:sdt>
            <w:r>
              <w:rPr>
                <w:rFonts w:ascii="宋体" w:hAnsi="宋体" w:cs="宋体" w:hint="eastAsia"/>
                <w:kern w:val="0"/>
              </w:rPr>
              <w:t xml:space="preserve"> B</w:t>
            </w:r>
            <w:r>
              <w:rPr>
                <w:rFonts w:ascii="宋体" w:hAnsi="宋体" w:cs="宋体" w:hint="eastAsia"/>
              </w:rPr>
              <w:t>不同意分包。</w:t>
            </w:r>
          </w:p>
        </w:tc>
      </w:tr>
      <w:tr w:rsidR="00233D9A" w:rsidTr="008344A2">
        <w:tc>
          <w:tcPr>
            <w:tcW w:w="812" w:type="dxa"/>
            <w:vAlign w:val="center"/>
          </w:tcPr>
          <w:p w:rsidR="00233D9A" w:rsidRDefault="007F64C6">
            <w:pPr>
              <w:snapToGrid w:val="0"/>
              <w:spacing w:line="360" w:lineRule="auto"/>
              <w:jc w:val="center"/>
              <w:rPr>
                <w:rFonts w:ascii="宋体" w:hAnsi="宋体" w:cs="宋体"/>
              </w:rPr>
            </w:pPr>
            <w:r>
              <w:rPr>
                <w:rFonts w:ascii="宋体" w:hAnsi="宋体" w:cs="宋体" w:hint="eastAsia"/>
              </w:rPr>
              <w:t>5</w:t>
            </w:r>
          </w:p>
        </w:tc>
        <w:tc>
          <w:tcPr>
            <w:tcW w:w="2206" w:type="dxa"/>
            <w:vAlign w:val="center"/>
          </w:tcPr>
          <w:p w:rsidR="00233D9A" w:rsidRDefault="007F64C6">
            <w:pPr>
              <w:snapToGrid w:val="0"/>
              <w:spacing w:line="360" w:lineRule="auto"/>
              <w:jc w:val="center"/>
              <w:rPr>
                <w:b/>
                <w:bCs/>
              </w:rPr>
            </w:pPr>
            <w:r>
              <w:rPr>
                <w:rFonts w:ascii="宋体" w:hAnsi="宋体" w:cs="宋体" w:hint="eastAsia"/>
                <w:b/>
              </w:rPr>
              <w:t>开标前答疑会或现场考察</w:t>
            </w:r>
          </w:p>
        </w:tc>
        <w:tc>
          <w:tcPr>
            <w:tcW w:w="5598" w:type="dxa"/>
            <w:vAlign w:val="center"/>
          </w:tcPr>
          <w:p w:rsidR="00233D9A" w:rsidRDefault="00EA3EEC">
            <w:pPr>
              <w:spacing w:line="360" w:lineRule="auto"/>
              <w:rPr>
                <w:rFonts w:ascii="宋体" w:hAnsi="宋体" w:cs="宋体"/>
              </w:rPr>
            </w:pPr>
            <w:sdt>
              <w:sdtPr>
                <w:rPr>
                  <w:rFonts w:ascii="宋体" w:hAnsi="宋体" w:cs="宋体" w:hint="eastAsia"/>
                  <w:kern w:val="0"/>
                </w:rPr>
                <w:id w:val="-212966419"/>
                <w14:checkbox>
                  <w14:checked w14:val="1"/>
                  <w14:checkedState w14:val="00FE" w14:font="Wingdings"/>
                  <w14:uncheckedState w14:val="2610" w14:font="MS Gothic"/>
                </w14:checkbox>
              </w:sdtPr>
              <w:sdtEndPr/>
              <w:sdtContent>
                <w:r w:rsidR="008344A2">
                  <w:rPr>
                    <w:rFonts w:ascii="宋体" w:hAnsi="宋体" w:cs="宋体" w:hint="eastAsia"/>
                    <w:kern w:val="0"/>
                  </w:rPr>
                  <w:sym w:font="Wingdings" w:char="F0FE"/>
                </w:r>
              </w:sdtContent>
            </w:sdt>
            <w:r w:rsidR="007F64C6">
              <w:rPr>
                <w:rFonts w:ascii="宋体" w:hAnsi="宋体" w:cs="宋体" w:hint="eastAsia"/>
                <w:kern w:val="0"/>
              </w:rPr>
              <w:t>A</w:t>
            </w:r>
            <w:r w:rsidR="007F64C6">
              <w:rPr>
                <w:rFonts w:ascii="宋体" w:hAnsi="宋体" w:cs="宋体" w:hint="eastAsia"/>
              </w:rPr>
              <w:t>不组织。</w:t>
            </w:r>
          </w:p>
          <w:p w:rsidR="00233D9A" w:rsidRDefault="00EA3EEC">
            <w:pPr>
              <w:spacing w:line="360" w:lineRule="auto"/>
              <w:rPr>
                <w:rFonts w:ascii="宋体" w:hAnsi="宋体" w:cs="宋体"/>
                <w:kern w:val="0"/>
              </w:rPr>
            </w:pPr>
            <w:sdt>
              <w:sdtPr>
                <w:rPr>
                  <w:rFonts w:ascii="宋体" w:hAnsi="宋体" w:cs="宋体" w:hint="eastAsia"/>
                  <w:kern w:val="0"/>
                </w:rPr>
                <w:id w:val="-999802974"/>
                <w14:checkbox>
                  <w14:checked w14:val="0"/>
                  <w14:checkedState w14:val="00FE" w14:font="Wingdings"/>
                  <w14:uncheckedState w14:val="2610" w14:font="MS Gothic"/>
                </w14:checkbox>
              </w:sdtPr>
              <w:sdtEndPr/>
              <w:sdtContent>
                <w:r w:rsidR="007F64C6">
                  <w:rPr>
                    <w:rFonts w:ascii="宋体" w:hAnsi="宋体" w:cs="宋体" w:hint="eastAsia"/>
                    <w:kern w:val="0"/>
                  </w:rPr>
                  <w:t>☐</w:t>
                </w:r>
              </w:sdtContent>
            </w:sdt>
            <w:r w:rsidR="007F64C6">
              <w:rPr>
                <w:rFonts w:ascii="宋体" w:hAnsi="宋体" w:cs="宋体" w:hint="eastAsia"/>
                <w:kern w:val="0"/>
              </w:rPr>
              <w:t>B组织，</w:t>
            </w:r>
            <w:r w:rsidR="007F64C6">
              <w:rPr>
                <w:rFonts w:ascii="宋体" w:hAnsi="宋体" w:cs="宋体" w:hint="eastAsia"/>
              </w:rPr>
              <w:t>时间：</w:t>
            </w:r>
            <w:r w:rsidR="007F64C6">
              <w:rPr>
                <w:rFonts w:ascii="宋体" w:hAnsi="宋体" w:cs="宋体" w:hint="eastAsia"/>
                <w:u w:val="single"/>
              </w:rPr>
              <w:t xml:space="preserve">      </w:t>
            </w:r>
            <w:r w:rsidR="007F64C6">
              <w:rPr>
                <w:rFonts w:ascii="宋体" w:hAnsi="宋体" w:cs="宋体" w:hint="eastAsia"/>
              </w:rPr>
              <w:t>,地点：</w:t>
            </w:r>
            <w:r w:rsidR="007F64C6">
              <w:rPr>
                <w:rFonts w:ascii="宋体" w:hAnsi="宋体" w:cs="宋体" w:hint="eastAsia"/>
                <w:u w:val="single"/>
              </w:rPr>
              <w:t xml:space="preserve">      </w:t>
            </w:r>
            <w:r w:rsidR="007F64C6">
              <w:rPr>
                <w:rFonts w:ascii="宋体" w:hAnsi="宋体" w:cs="宋体" w:hint="eastAsia"/>
              </w:rPr>
              <w:t>，联系人：</w:t>
            </w:r>
            <w:r w:rsidR="007F64C6">
              <w:rPr>
                <w:rFonts w:ascii="宋体" w:hAnsi="宋体" w:cs="宋体" w:hint="eastAsia"/>
                <w:u w:val="single"/>
              </w:rPr>
              <w:t xml:space="preserve">      </w:t>
            </w:r>
            <w:r w:rsidR="007F64C6">
              <w:rPr>
                <w:rFonts w:ascii="宋体" w:hAnsi="宋体" w:cs="宋体" w:hint="eastAsia"/>
              </w:rPr>
              <w:t>，联系方式：</w:t>
            </w:r>
            <w:r w:rsidR="007F64C6">
              <w:rPr>
                <w:rFonts w:ascii="宋体" w:hAnsi="宋体" w:cs="宋体" w:hint="eastAsia"/>
                <w:u w:val="single"/>
              </w:rPr>
              <w:t xml:space="preserve">      </w:t>
            </w:r>
            <w:r w:rsidR="007F64C6">
              <w:rPr>
                <w:rFonts w:ascii="宋体" w:hAnsi="宋体" w:cs="宋体" w:hint="eastAsia"/>
                <w:szCs w:val="20"/>
              </w:rPr>
              <w:t>。</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lastRenderedPageBreak/>
              <w:t>6</w:t>
            </w:r>
          </w:p>
        </w:tc>
        <w:tc>
          <w:tcPr>
            <w:tcW w:w="2206" w:type="dxa"/>
            <w:vAlign w:val="center"/>
          </w:tcPr>
          <w:p w:rsidR="00233D9A" w:rsidRDefault="007F64C6">
            <w:pPr>
              <w:snapToGrid w:val="0"/>
              <w:spacing w:line="360" w:lineRule="auto"/>
              <w:jc w:val="center"/>
            </w:pPr>
            <w:r>
              <w:rPr>
                <w:rFonts w:ascii="宋体" w:hAnsi="宋体" w:cs="宋体" w:hint="eastAsia"/>
                <w:b/>
              </w:rPr>
              <w:t>样品提供</w:t>
            </w:r>
          </w:p>
        </w:tc>
        <w:tc>
          <w:tcPr>
            <w:tcW w:w="5598" w:type="dxa"/>
            <w:vAlign w:val="center"/>
          </w:tcPr>
          <w:p w:rsidR="00233D9A" w:rsidRDefault="00EA3EEC">
            <w:pPr>
              <w:spacing w:line="360" w:lineRule="auto"/>
              <w:jc w:val="left"/>
              <w:rPr>
                <w:rFonts w:ascii="宋体" w:hAnsi="宋体" w:cs="宋体"/>
              </w:rPr>
            </w:pPr>
            <w:sdt>
              <w:sdtPr>
                <w:rPr>
                  <w:rFonts w:ascii="宋体" w:hAnsi="宋体" w:cs="宋体" w:hint="eastAsia"/>
                  <w:kern w:val="0"/>
                </w:rPr>
                <w:id w:val="-1639946486"/>
                <w14:checkbox>
                  <w14:checked w14:val="1"/>
                  <w14:checkedState w14:val="00FE" w14:font="Wingdings"/>
                  <w14:uncheckedState w14:val="2610" w14:font="MS Gothic"/>
                </w14:checkbox>
              </w:sdtPr>
              <w:sdtEndPr/>
              <w:sdtContent>
                <w:r w:rsidR="007F64C6">
                  <w:rPr>
                    <w:rFonts w:ascii="Wingdings" w:hAnsi="Wingdings" w:cs="宋体"/>
                    <w:kern w:val="0"/>
                  </w:rPr>
                  <w:t></w:t>
                </w:r>
              </w:sdtContent>
            </w:sdt>
            <w:r w:rsidR="007F64C6">
              <w:rPr>
                <w:rFonts w:ascii="宋体" w:hAnsi="宋体" w:cs="宋体" w:hint="eastAsia"/>
                <w:kern w:val="0"/>
              </w:rPr>
              <w:t>A</w:t>
            </w:r>
            <w:r w:rsidR="007F64C6">
              <w:rPr>
                <w:rFonts w:ascii="宋体" w:hAnsi="宋体" w:cs="宋体" w:hint="eastAsia"/>
              </w:rPr>
              <w:t>不要求提供。</w:t>
            </w:r>
          </w:p>
          <w:p w:rsidR="00233D9A" w:rsidRDefault="00EA3EEC">
            <w:pPr>
              <w:spacing w:line="360" w:lineRule="auto"/>
              <w:jc w:val="left"/>
              <w:rPr>
                <w:rFonts w:ascii="宋体" w:hAnsi="宋体" w:cs="宋体"/>
                <w:kern w:val="0"/>
              </w:rPr>
            </w:pPr>
            <w:sdt>
              <w:sdtPr>
                <w:rPr>
                  <w:rFonts w:ascii="宋体" w:hAnsi="宋体" w:cs="宋体" w:hint="eastAsia"/>
                  <w:kern w:val="0"/>
                </w:rPr>
                <w:id w:val="1026831988"/>
                <w14:checkbox>
                  <w14:checked w14:val="0"/>
                  <w14:checkedState w14:val="00FE" w14:font="Wingdings"/>
                  <w14:uncheckedState w14:val="2610" w14:font="MS Gothic"/>
                </w14:checkbox>
              </w:sdtPr>
              <w:sdtEndPr/>
              <w:sdtContent>
                <w:r w:rsidR="007F64C6">
                  <w:rPr>
                    <w:rFonts w:ascii="MS Gothic" w:eastAsia="MS Gothic" w:hAnsi="MS Gothic" w:cs="宋体" w:hint="eastAsia"/>
                    <w:kern w:val="0"/>
                  </w:rPr>
                  <w:t>☐</w:t>
                </w:r>
              </w:sdtContent>
            </w:sdt>
            <w:r w:rsidR="007F64C6">
              <w:rPr>
                <w:rFonts w:ascii="宋体" w:hAnsi="宋体" w:cs="宋体" w:hint="eastAsia"/>
                <w:kern w:val="0"/>
              </w:rPr>
              <w:t>B要求提供，</w:t>
            </w:r>
          </w:p>
          <w:p w:rsidR="00233D9A" w:rsidRDefault="007F64C6">
            <w:pPr>
              <w:spacing w:line="360" w:lineRule="auto"/>
              <w:jc w:val="left"/>
              <w:rPr>
                <w:rFonts w:ascii="宋体" w:hAnsi="宋体" w:cs="宋体"/>
                <w:kern w:val="0"/>
              </w:rPr>
            </w:pPr>
            <w:r>
              <w:rPr>
                <w:rFonts w:ascii="宋体" w:hAnsi="宋体" w:cs="宋体" w:hint="eastAsia"/>
                <w:kern w:val="0"/>
              </w:rPr>
              <w:t>（1）</w:t>
            </w:r>
            <w:r>
              <w:rPr>
                <w:rFonts w:ascii="宋体" w:hAnsi="宋体" w:cs="宋体" w:hint="eastAsia"/>
                <w:snapToGrid w:val="0"/>
                <w:kern w:val="28"/>
              </w:rPr>
              <w:t>样品：</w:t>
            </w:r>
            <w:r>
              <w:rPr>
                <w:rFonts w:ascii="宋体" w:hAnsi="宋体" w:cs="宋体" w:hint="eastAsia"/>
                <w:u w:val="single"/>
              </w:rPr>
              <w:t xml:space="preserve">              </w:t>
            </w:r>
            <w:r>
              <w:rPr>
                <w:rFonts w:ascii="宋体" w:hAnsi="宋体" w:cs="宋体" w:hint="eastAsia"/>
                <w:kern w:val="0"/>
              </w:rPr>
              <w:t>；所提供的样品参数指标需与投标文件响应的参数指标一致，否则视为虚假响应，后果自负。</w:t>
            </w:r>
          </w:p>
          <w:p w:rsidR="00233D9A" w:rsidRDefault="007F64C6">
            <w:pPr>
              <w:spacing w:line="360" w:lineRule="auto"/>
              <w:jc w:val="left"/>
              <w:rPr>
                <w:rFonts w:ascii="宋体" w:hAnsi="宋体" w:cs="宋体"/>
                <w:kern w:val="0"/>
              </w:rPr>
            </w:pPr>
            <w:r>
              <w:rPr>
                <w:rFonts w:ascii="宋体" w:hAnsi="宋体" w:cs="宋体" w:hint="eastAsia"/>
                <w:kern w:val="0"/>
              </w:rPr>
              <w:t>（2）</w:t>
            </w:r>
            <w:r>
              <w:rPr>
                <w:rFonts w:ascii="宋体" w:hAnsi="宋体" w:cs="宋体" w:hint="eastAsia"/>
                <w:snapToGrid w:val="0"/>
                <w:kern w:val="28"/>
              </w:rPr>
              <w:t>样品制作的标准和要求：</w:t>
            </w:r>
            <w:r>
              <w:rPr>
                <w:rFonts w:ascii="宋体" w:hAnsi="宋体" w:cs="宋体" w:hint="eastAsia"/>
                <w:u w:val="single"/>
              </w:rPr>
              <w:t xml:space="preserve"> 第三部分采购需求 </w:t>
            </w:r>
            <w:r>
              <w:rPr>
                <w:rFonts w:ascii="宋体" w:hAnsi="宋体" w:cs="宋体" w:hint="eastAsia"/>
                <w:kern w:val="0"/>
              </w:rPr>
              <w:t>；</w:t>
            </w:r>
          </w:p>
          <w:p w:rsidR="00233D9A" w:rsidRDefault="007F64C6">
            <w:pPr>
              <w:spacing w:line="360" w:lineRule="auto"/>
              <w:jc w:val="left"/>
              <w:rPr>
                <w:rFonts w:ascii="宋体" w:hAnsi="宋体" w:cs="宋体"/>
                <w:kern w:val="0"/>
              </w:rPr>
            </w:pPr>
            <w:r>
              <w:rPr>
                <w:rFonts w:ascii="宋体" w:hAnsi="宋体" w:cs="宋体" w:hint="eastAsia"/>
                <w:kern w:val="0"/>
              </w:rPr>
              <w:t>（3）样品的评审方法以及评审标准</w:t>
            </w:r>
            <w:r>
              <w:rPr>
                <w:rFonts w:ascii="宋体" w:hAnsi="宋体" w:cs="宋体" w:hint="eastAsia"/>
                <w:snapToGrid w:val="0"/>
                <w:kern w:val="28"/>
              </w:rPr>
              <w:t>：详见</w:t>
            </w:r>
            <w:r>
              <w:rPr>
                <w:rFonts w:ascii="宋体" w:hAnsi="宋体" w:cs="宋体" w:hint="eastAsia"/>
                <w:u w:val="single"/>
              </w:rPr>
              <w:t>评标办法</w:t>
            </w:r>
            <w:r>
              <w:rPr>
                <w:rFonts w:ascii="宋体" w:hAnsi="宋体" w:cs="宋体" w:hint="eastAsia"/>
                <w:kern w:val="0"/>
              </w:rPr>
              <w:t>；</w:t>
            </w:r>
          </w:p>
          <w:p w:rsidR="00233D9A" w:rsidRDefault="007F64C6">
            <w:pPr>
              <w:spacing w:line="360" w:lineRule="auto"/>
              <w:jc w:val="left"/>
              <w:rPr>
                <w:rFonts w:ascii="宋体" w:hAnsi="宋体" w:cs="宋体"/>
                <w:kern w:val="0"/>
              </w:rPr>
            </w:pPr>
            <w:r>
              <w:rPr>
                <w:rFonts w:ascii="宋体" w:hAnsi="宋体" w:cs="宋体" w:hint="eastAsia"/>
                <w:kern w:val="0"/>
              </w:rPr>
              <w:t>（4）是否需要随样品提交检测报告：</w:t>
            </w:r>
            <w:sdt>
              <w:sdtPr>
                <w:rPr>
                  <w:rFonts w:ascii="宋体" w:hAnsi="宋体" w:cs="宋体" w:hint="eastAsia"/>
                  <w:kern w:val="0"/>
                </w:rPr>
                <w:id w:val="1303421454"/>
                <w14:checkbox>
                  <w14:checked w14:val="1"/>
                  <w14:checkedState w14:val="00FE" w14:font="Wingdings"/>
                  <w14:uncheckedState w14:val="2610" w14:font="MS Gothic"/>
                </w14:checkbox>
              </w:sdtPr>
              <w:sdtEndPr/>
              <w:sdtContent>
                <w:r>
                  <w:rPr>
                    <w:rFonts w:ascii="宋体" w:hAnsi="宋体" w:cs="宋体" w:hint="eastAsia"/>
                    <w:kern w:val="0"/>
                  </w:rPr>
                  <w:sym w:font="Wingdings" w:char="F0FE"/>
                </w:r>
              </w:sdtContent>
            </w:sdt>
            <w:r>
              <w:rPr>
                <w:rFonts w:ascii="宋体" w:hAnsi="宋体" w:cs="宋体" w:hint="eastAsia"/>
                <w:kern w:val="0"/>
              </w:rPr>
              <w:t>否；</w:t>
            </w:r>
            <w:sdt>
              <w:sdtPr>
                <w:rPr>
                  <w:rFonts w:ascii="宋体" w:hAnsi="宋体" w:cs="宋体" w:hint="eastAsia"/>
                  <w:kern w:val="0"/>
                </w:rPr>
                <w:id w:val="1621728433"/>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kern w:val="0"/>
              </w:rPr>
              <w:t>是，检测机构的要求</w:t>
            </w:r>
            <w:r>
              <w:rPr>
                <w:rFonts w:ascii="宋体" w:hAnsi="宋体" w:cs="宋体" w:hint="eastAsia"/>
              </w:rPr>
              <w:t>：</w:t>
            </w:r>
            <w:r>
              <w:rPr>
                <w:rFonts w:ascii="宋体" w:hAnsi="宋体" w:cs="宋体" w:hint="eastAsia"/>
                <w:u w:val="single"/>
              </w:rPr>
              <w:t xml:space="preserve">    </w:t>
            </w:r>
            <w:r>
              <w:rPr>
                <w:rFonts w:ascii="宋体" w:hAnsi="宋体" w:cs="宋体" w:hint="eastAsia"/>
                <w:kern w:val="0"/>
              </w:rPr>
              <w:t>；检测内容</w:t>
            </w:r>
            <w:r>
              <w:rPr>
                <w:rFonts w:ascii="宋体" w:hAnsi="宋体" w:cs="宋体" w:hint="eastAsia"/>
              </w:rPr>
              <w:t>：</w:t>
            </w:r>
            <w:r>
              <w:rPr>
                <w:rFonts w:ascii="宋体" w:hAnsi="宋体" w:cs="宋体" w:hint="eastAsia"/>
                <w:u w:val="single"/>
              </w:rPr>
              <w:t xml:space="preserve">    </w:t>
            </w:r>
            <w:r>
              <w:rPr>
                <w:rFonts w:ascii="宋体" w:hAnsi="宋体" w:cs="宋体" w:hint="eastAsia"/>
                <w:kern w:val="0"/>
              </w:rPr>
              <w:t>。</w:t>
            </w:r>
          </w:p>
          <w:p w:rsidR="00233D9A" w:rsidRDefault="007F64C6">
            <w:pPr>
              <w:spacing w:line="360" w:lineRule="auto"/>
              <w:jc w:val="left"/>
              <w:rPr>
                <w:rFonts w:ascii="宋体" w:hAnsi="宋体" w:cs="宋体"/>
                <w:b/>
                <w:bCs/>
              </w:rPr>
            </w:pPr>
            <w:r>
              <w:rPr>
                <w:rFonts w:ascii="宋体" w:hAnsi="宋体" w:cs="宋体" w:hint="eastAsia"/>
              </w:rPr>
              <w:t>（5）</w:t>
            </w:r>
            <w:r>
              <w:rPr>
                <w:rFonts w:ascii="宋体" w:hAnsi="宋体" w:cs="宋体" w:hint="eastAsia"/>
                <w:b/>
                <w:bCs/>
              </w:rPr>
              <w:t>提供样品的时间：供应商可根据自身情况选择在直接递交或邮寄方式递交，要求在投标截止前送达（如需安装，需安装完毕），如因自身原因导致样品未在规定时间送达指定地点，后果自负。超过截止时间的，采购人或采购代理机构将不予接收。</w:t>
            </w:r>
          </w:p>
          <w:p w:rsidR="00233D9A" w:rsidRDefault="007F64C6">
            <w:pPr>
              <w:spacing w:line="360" w:lineRule="auto"/>
              <w:ind w:firstLineChars="200" w:firstLine="482"/>
              <w:jc w:val="left"/>
              <w:rPr>
                <w:rFonts w:ascii="宋体" w:hAnsi="宋体" w:cs="宋体"/>
              </w:rPr>
            </w:pPr>
            <w:r>
              <w:rPr>
                <w:rFonts w:ascii="宋体" w:hAnsi="宋体" w:cs="宋体" w:hint="eastAsia"/>
                <w:b/>
                <w:bCs/>
              </w:rPr>
              <w:t>样品提交地址：浙江省杭州市文二路391号西湖国际科技大厦 B-2座1107</w:t>
            </w:r>
            <w:r w:rsidR="00893DA8">
              <w:rPr>
                <w:rFonts w:ascii="宋体" w:hAnsi="宋体" w:cs="宋体" w:hint="eastAsia"/>
                <w:b/>
                <w:bCs/>
              </w:rPr>
              <w:t>室浙江信镧建设工程咨询有限公司，徐小玲</w:t>
            </w:r>
            <w:r>
              <w:rPr>
                <w:rFonts w:ascii="宋体" w:hAnsi="宋体" w:cs="宋体" w:hint="eastAsia"/>
                <w:b/>
                <w:bCs/>
              </w:rPr>
              <w:t>收，0571-87967630）。</w:t>
            </w:r>
          </w:p>
          <w:p w:rsidR="00233D9A" w:rsidRDefault="007F64C6">
            <w:pPr>
              <w:spacing w:line="360" w:lineRule="auto"/>
              <w:jc w:val="left"/>
              <w:rPr>
                <w:rFonts w:ascii="宋体" w:hAnsi="宋体" w:cs="宋体"/>
              </w:rPr>
            </w:pPr>
            <w:r>
              <w:rPr>
                <w:rFonts w:ascii="宋体" w:hAnsi="宋体" w:cs="宋体" w:hint="eastAsia"/>
              </w:rPr>
              <w:t xml:space="preserve"> (6)采购活动结束后，对于未中标人提供的样品，请未中标人在成交结果公示结束后自行取回，逾期未取回的，采购人、采购机构不负保管义务；对于中标人提供的样品，采购人将进行保管、封存，并作为履约验收的参考。</w:t>
            </w:r>
          </w:p>
          <w:p w:rsidR="00233D9A" w:rsidRDefault="007F64C6">
            <w:pPr>
              <w:spacing w:line="360" w:lineRule="auto"/>
            </w:pPr>
            <w:r>
              <w:rPr>
                <w:rFonts w:hint="eastAsia"/>
              </w:rPr>
              <w:t>（</w:t>
            </w:r>
            <w:r>
              <w:rPr>
                <w:rFonts w:hint="eastAsia"/>
              </w:rPr>
              <w:t>7</w:t>
            </w:r>
            <w:r>
              <w:rPr>
                <w:rFonts w:hint="eastAsia"/>
              </w:rPr>
              <w:t>）投标供应商应在样品标注注明产品、材料名称、供应商单位名称等信息，否则由此造成的漏评、错评的一切后果由供应商自己承担。</w:t>
            </w:r>
          </w:p>
          <w:p w:rsidR="00233D9A" w:rsidRDefault="007F64C6">
            <w:pPr>
              <w:spacing w:line="360" w:lineRule="auto"/>
              <w:jc w:val="left"/>
            </w:pPr>
            <w:r>
              <w:rPr>
                <w:rFonts w:ascii="宋体" w:hAnsi="宋体" w:cs="宋体" w:hint="eastAsia"/>
              </w:rPr>
              <w:t>（8）制作、运输、安装和保管样品所发生的一切费用由投标人自理。</w:t>
            </w:r>
          </w:p>
        </w:tc>
      </w:tr>
      <w:tr w:rsidR="00233D9A" w:rsidTr="008344A2">
        <w:tc>
          <w:tcPr>
            <w:tcW w:w="812" w:type="dxa"/>
            <w:vAlign w:val="center"/>
          </w:tcPr>
          <w:p w:rsidR="00233D9A" w:rsidRDefault="00233D9A">
            <w:pPr>
              <w:snapToGrid w:val="0"/>
              <w:spacing w:line="360" w:lineRule="auto"/>
              <w:jc w:val="center"/>
              <w:rPr>
                <w:rFonts w:ascii="宋体" w:hAnsi="宋体" w:cs="宋体"/>
              </w:rPr>
            </w:pPr>
          </w:p>
          <w:p w:rsidR="00233D9A" w:rsidRDefault="00233D9A">
            <w:pPr>
              <w:snapToGrid w:val="0"/>
              <w:spacing w:line="360" w:lineRule="auto"/>
              <w:jc w:val="center"/>
              <w:rPr>
                <w:rFonts w:ascii="宋体" w:hAnsi="宋体" w:cs="宋体"/>
              </w:rPr>
            </w:pPr>
          </w:p>
          <w:p w:rsidR="00233D9A" w:rsidRDefault="00233D9A">
            <w:pPr>
              <w:snapToGrid w:val="0"/>
              <w:spacing w:line="360" w:lineRule="auto"/>
              <w:jc w:val="center"/>
              <w:rPr>
                <w:rFonts w:ascii="宋体" w:hAnsi="宋体" w:cs="宋体"/>
              </w:rPr>
            </w:pPr>
          </w:p>
          <w:p w:rsidR="00233D9A" w:rsidRDefault="00233D9A">
            <w:pPr>
              <w:snapToGrid w:val="0"/>
              <w:spacing w:line="360" w:lineRule="auto"/>
              <w:jc w:val="center"/>
              <w:rPr>
                <w:rFonts w:ascii="宋体" w:hAnsi="宋体" w:cs="宋体"/>
              </w:rPr>
            </w:pPr>
          </w:p>
          <w:p w:rsidR="00233D9A" w:rsidRDefault="007F64C6">
            <w:pPr>
              <w:snapToGrid w:val="0"/>
              <w:spacing w:line="360" w:lineRule="auto"/>
              <w:jc w:val="center"/>
              <w:rPr>
                <w:rFonts w:ascii="宋体" w:hAnsi="宋体" w:cs="宋体"/>
              </w:rPr>
            </w:pPr>
            <w:r>
              <w:rPr>
                <w:rFonts w:ascii="宋体" w:hAnsi="宋体" w:cs="宋体" w:hint="eastAsia"/>
              </w:rPr>
              <w:t>6</w:t>
            </w:r>
          </w:p>
          <w:p w:rsidR="00233D9A" w:rsidRDefault="00233D9A">
            <w:pPr>
              <w:snapToGrid w:val="0"/>
              <w:spacing w:line="360" w:lineRule="auto"/>
              <w:jc w:val="center"/>
              <w:rPr>
                <w:rFonts w:ascii="宋体" w:hAnsi="宋体" w:cs="宋体"/>
              </w:rPr>
            </w:pPr>
          </w:p>
          <w:p w:rsidR="00233D9A" w:rsidRDefault="00233D9A">
            <w:pPr>
              <w:snapToGrid w:val="0"/>
              <w:spacing w:line="360" w:lineRule="auto"/>
              <w:jc w:val="center"/>
              <w:rPr>
                <w:rFonts w:ascii="宋体" w:hAnsi="宋体" w:cs="宋体"/>
              </w:rPr>
            </w:pPr>
          </w:p>
          <w:p w:rsidR="00233D9A" w:rsidRDefault="00233D9A">
            <w:pPr>
              <w:snapToGrid w:val="0"/>
              <w:spacing w:line="360" w:lineRule="auto"/>
              <w:jc w:val="center"/>
            </w:pPr>
          </w:p>
        </w:tc>
        <w:tc>
          <w:tcPr>
            <w:tcW w:w="2206" w:type="dxa"/>
            <w:vAlign w:val="center"/>
          </w:tcPr>
          <w:p w:rsidR="00233D9A" w:rsidRDefault="007F64C6">
            <w:pPr>
              <w:snapToGrid w:val="0"/>
              <w:spacing w:line="360" w:lineRule="auto"/>
              <w:jc w:val="center"/>
            </w:pPr>
            <w:r>
              <w:rPr>
                <w:rFonts w:ascii="宋体" w:hAnsi="宋体" w:cs="宋体" w:hint="eastAsia"/>
                <w:b/>
              </w:rPr>
              <w:lastRenderedPageBreak/>
              <w:t>方案讲解演示</w:t>
            </w:r>
          </w:p>
        </w:tc>
        <w:tc>
          <w:tcPr>
            <w:tcW w:w="5598" w:type="dxa"/>
            <w:vAlign w:val="center"/>
          </w:tcPr>
          <w:p w:rsidR="00233D9A" w:rsidRDefault="00EA3EEC">
            <w:pPr>
              <w:spacing w:line="360" w:lineRule="auto"/>
              <w:jc w:val="left"/>
              <w:rPr>
                <w:rFonts w:ascii="宋体" w:hAnsi="宋体" w:cs="宋体"/>
              </w:rPr>
            </w:pPr>
            <w:sdt>
              <w:sdtPr>
                <w:rPr>
                  <w:rFonts w:ascii="宋体" w:hAnsi="宋体" w:cs="宋体" w:hint="eastAsia"/>
                  <w:kern w:val="0"/>
                </w:rPr>
                <w:id w:val="-1859348549"/>
                <w14:checkbox>
                  <w14:checked w14:val="1"/>
                  <w14:checkedState w14:val="00FE" w14:font="Wingdings"/>
                  <w14:uncheckedState w14:val="2610" w14:font="MS Gothic"/>
                </w14:checkbox>
              </w:sdtPr>
              <w:sdtEndPr/>
              <w:sdtContent>
                <w:r w:rsidR="007F64C6">
                  <w:rPr>
                    <w:rFonts w:ascii="Wingdings" w:hAnsi="Wingdings" w:cs="宋体"/>
                    <w:kern w:val="0"/>
                  </w:rPr>
                  <w:t></w:t>
                </w:r>
              </w:sdtContent>
            </w:sdt>
            <w:r w:rsidR="007F64C6">
              <w:rPr>
                <w:rFonts w:ascii="宋体" w:hAnsi="宋体" w:cs="宋体" w:hint="eastAsia"/>
                <w:kern w:val="0"/>
              </w:rPr>
              <w:t>A</w:t>
            </w:r>
            <w:r w:rsidR="007F64C6">
              <w:rPr>
                <w:rFonts w:ascii="宋体" w:hAnsi="宋体" w:cs="宋体" w:hint="eastAsia"/>
              </w:rPr>
              <w:t>不组织。</w:t>
            </w:r>
          </w:p>
          <w:p w:rsidR="00233D9A" w:rsidRDefault="00EA3EEC">
            <w:pPr>
              <w:spacing w:line="360" w:lineRule="auto"/>
              <w:jc w:val="left"/>
              <w:rPr>
                <w:rFonts w:ascii="宋体" w:hAnsi="宋体" w:cs="宋体"/>
                <w:kern w:val="0"/>
              </w:rPr>
            </w:pPr>
            <w:sdt>
              <w:sdtPr>
                <w:rPr>
                  <w:rFonts w:ascii="宋体" w:hAnsi="宋体" w:cs="宋体" w:hint="eastAsia"/>
                  <w:kern w:val="0"/>
                </w:rPr>
                <w:id w:val="1174071719"/>
                <w14:checkbox>
                  <w14:checked w14:val="0"/>
                  <w14:checkedState w14:val="00FE" w14:font="Wingdings"/>
                  <w14:uncheckedState w14:val="2610" w14:font="MS Gothic"/>
                </w14:checkbox>
              </w:sdtPr>
              <w:sdtEndPr/>
              <w:sdtContent>
                <w:r w:rsidR="007F64C6">
                  <w:rPr>
                    <w:rFonts w:ascii="宋体" w:hAnsi="宋体" w:cs="宋体" w:hint="eastAsia"/>
                    <w:kern w:val="0"/>
                  </w:rPr>
                  <w:t>☐</w:t>
                </w:r>
              </w:sdtContent>
            </w:sdt>
            <w:r w:rsidR="007F64C6">
              <w:rPr>
                <w:rFonts w:ascii="宋体" w:hAnsi="宋体" w:cs="宋体" w:hint="eastAsia"/>
                <w:kern w:val="0"/>
              </w:rPr>
              <w:t>B组织。</w:t>
            </w:r>
          </w:p>
          <w:p w:rsidR="00233D9A" w:rsidRDefault="007F64C6">
            <w:pPr>
              <w:pStyle w:val="ad"/>
              <w:ind w:firstLineChars="150" w:firstLine="360"/>
              <w:rPr>
                <w:rFonts w:hAnsi="宋体" w:cs="宋体"/>
                <w:kern w:val="0"/>
              </w:rPr>
            </w:pPr>
            <w:r>
              <w:rPr>
                <w:rFonts w:asciiTheme="minorEastAsia" w:eastAsiaTheme="minorEastAsia" w:hAnsiTheme="minorEastAsia" w:cs="仿宋" w:hint="eastAsia"/>
                <w:kern w:val="0"/>
                <w:szCs w:val="24"/>
                <w:lang w:val="en-US"/>
              </w:rPr>
              <w:lastRenderedPageBreak/>
              <w:t>本项目要求提供演示，</w:t>
            </w:r>
            <w:r>
              <w:rPr>
                <w:rFonts w:asciiTheme="minorEastAsia" w:eastAsiaTheme="minorEastAsia" w:hAnsiTheme="minorEastAsia" w:cs="Arial" w:hint="eastAsia"/>
                <w:kern w:val="0"/>
                <w:szCs w:val="24"/>
                <w:u w:val="single"/>
                <w:lang w:val="en-US"/>
              </w:rPr>
              <w:t>演示由投标人事先提供录制演示视频（具体</w:t>
            </w:r>
            <w:r>
              <w:rPr>
                <w:rFonts w:asciiTheme="minorEastAsia" w:eastAsiaTheme="minorEastAsia" w:hAnsiTheme="minorEastAsia" w:cs="仿宋" w:hint="eastAsia"/>
                <w:kern w:val="0"/>
                <w:szCs w:val="24"/>
                <w:u w:val="single"/>
              </w:rPr>
              <w:t>演示内容详见第三部分采购需求及技术评分要求，要求</w:t>
            </w:r>
            <w:r>
              <w:rPr>
                <w:rFonts w:asciiTheme="minorEastAsia" w:eastAsiaTheme="minorEastAsia" w:hAnsiTheme="minorEastAsia" w:cs="Arial" w:hint="eastAsia"/>
                <w:kern w:val="0"/>
                <w:szCs w:val="24"/>
                <w:u w:val="single"/>
                <w:lang w:val="en-US"/>
              </w:rPr>
              <w:t>时间不超过XX分钟），视频</w:t>
            </w:r>
            <w:r>
              <w:rPr>
                <w:rFonts w:asciiTheme="minorEastAsia" w:eastAsiaTheme="minorEastAsia" w:hAnsiTheme="minorEastAsia" w:cs="仿宋" w:hint="eastAsia"/>
                <w:kern w:val="0"/>
                <w:szCs w:val="24"/>
                <w:lang w:val="en-US"/>
              </w:rPr>
              <w:t xml:space="preserve">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  </w:t>
            </w:r>
            <w:r>
              <w:rPr>
                <w:rFonts w:hAnsi="宋体" w:cs="宋体" w:hint="eastAsia"/>
              </w:rPr>
              <w:t>，</w:t>
            </w:r>
            <w:r>
              <w:rPr>
                <w:rFonts w:asciiTheme="minorEastAsia" w:eastAsiaTheme="minorEastAsia" w:hAnsiTheme="minorEastAsia" w:cs="仿宋" w:hint="eastAsia"/>
                <w:kern w:val="0"/>
                <w:szCs w:val="24"/>
                <w:lang w:val="en-US"/>
              </w:rPr>
              <w:t xml:space="preserve"> ）。逾期送达或未密封将被拒收。</w:t>
            </w:r>
          </w:p>
          <w:p w:rsidR="00233D9A" w:rsidRDefault="007F64C6">
            <w:pPr>
              <w:snapToGrid w:val="0"/>
              <w:spacing w:line="360" w:lineRule="auto"/>
              <w:ind w:firstLineChars="200" w:firstLine="480"/>
              <w:jc w:val="left"/>
            </w:pPr>
            <w:r>
              <w:rPr>
                <w:rFonts w:ascii="宋体" w:hAnsi="宋体" w:cs="宋体" w:hint="eastAsia"/>
                <w:kern w:val="0"/>
              </w:rPr>
              <w:t>注：因投标人自身原因导致提供的演示视频无法正常播放的，责任自负。</w:t>
            </w:r>
          </w:p>
        </w:tc>
      </w:tr>
      <w:tr w:rsidR="00233D9A" w:rsidTr="008344A2">
        <w:tc>
          <w:tcPr>
            <w:tcW w:w="812" w:type="dxa"/>
            <w:vMerge w:val="restart"/>
            <w:vAlign w:val="center"/>
          </w:tcPr>
          <w:p w:rsidR="00233D9A" w:rsidRDefault="00233D9A">
            <w:pPr>
              <w:snapToGrid w:val="0"/>
              <w:spacing w:line="360" w:lineRule="auto"/>
              <w:jc w:val="center"/>
              <w:rPr>
                <w:rFonts w:ascii="宋体" w:hAnsi="宋体" w:cs="宋体"/>
              </w:rPr>
            </w:pPr>
          </w:p>
          <w:p w:rsidR="00233D9A" w:rsidRDefault="007F64C6">
            <w:pPr>
              <w:snapToGrid w:val="0"/>
              <w:spacing w:line="360" w:lineRule="auto"/>
              <w:jc w:val="center"/>
            </w:pPr>
            <w:r>
              <w:rPr>
                <w:rFonts w:ascii="宋体" w:hAnsi="宋体" w:cs="宋体" w:hint="eastAsia"/>
              </w:rPr>
              <w:t>7</w:t>
            </w:r>
          </w:p>
        </w:tc>
        <w:tc>
          <w:tcPr>
            <w:tcW w:w="2206" w:type="dxa"/>
            <w:vMerge w:val="restart"/>
            <w:vAlign w:val="center"/>
          </w:tcPr>
          <w:p w:rsidR="00233D9A" w:rsidRDefault="007F64C6">
            <w:pPr>
              <w:snapToGrid w:val="0"/>
              <w:spacing w:line="360" w:lineRule="auto"/>
              <w:jc w:val="center"/>
            </w:pPr>
            <w:r>
              <w:rPr>
                <w:rFonts w:ascii="宋体" w:hAnsi="宋体" w:cs="宋体" w:hint="eastAsia"/>
                <w:b/>
              </w:rPr>
              <w:t>投标人应当提供的资格、资信证明文件</w:t>
            </w:r>
          </w:p>
        </w:tc>
        <w:tc>
          <w:tcPr>
            <w:tcW w:w="5598" w:type="dxa"/>
            <w:vAlign w:val="center"/>
          </w:tcPr>
          <w:p w:rsidR="00233D9A" w:rsidRDefault="007F64C6">
            <w:pPr>
              <w:spacing w:line="360" w:lineRule="auto"/>
              <w:rPr>
                <w:rFonts w:ascii="宋体" w:hAnsi="宋体" w:cs="宋体"/>
              </w:rPr>
            </w:pPr>
            <w:r>
              <w:rPr>
                <w:rFonts w:ascii="宋体" w:hAnsi="宋体" w:cs="宋体" w:hint="eastAsia"/>
              </w:rPr>
              <w:t>（1）资格证明文件：见招标文件第二部分11.1。</w:t>
            </w:r>
          </w:p>
          <w:p w:rsidR="00233D9A" w:rsidRDefault="007F64C6">
            <w:pPr>
              <w:spacing w:line="360" w:lineRule="auto"/>
            </w:pPr>
            <w:r>
              <w:rPr>
                <w:rFonts w:ascii="宋体" w:hAnsi="宋体" w:cs="宋体" w:hint="eastAsia"/>
                <w:kern w:val="0"/>
                <w:lang w:val="zh-CN"/>
              </w:rPr>
              <w:t>投标人未提供有效的资格证明文件的，视为投标人不具备招标文件中规定的资格要求，投标无效。</w:t>
            </w:r>
          </w:p>
        </w:tc>
      </w:tr>
      <w:tr w:rsidR="00233D9A" w:rsidTr="008344A2">
        <w:tc>
          <w:tcPr>
            <w:tcW w:w="812" w:type="dxa"/>
            <w:vMerge/>
            <w:vAlign w:val="center"/>
          </w:tcPr>
          <w:p w:rsidR="00233D9A" w:rsidRDefault="00233D9A">
            <w:pPr>
              <w:snapToGrid w:val="0"/>
              <w:spacing w:line="360" w:lineRule="auto"/>
              <w:jc w:val="center"/>
            </w:pPr>
          </w:p>
        </w:tc>
        <w:tc>
          <w:tcPr>
            <w:tcW w:w="2206" w:type="dxa"/>
            <w:vMerge/>
            <w:vAlign w:val="center"/>
          </w:tcPr>
          <w:p w:rsidR="00233D9A" w:rsidRDefault="00233D9A">
            <w:pPr>
              <w:snapToGrid w:val="0"/>
              <w:spacing w:line="360" w:lineRule="auto"/>
              <w:jc w:val="center"/>
            </w:pPr>
          </w:p>
        </w:tc>
        <w:tc>
          <w:tcPr>
            <w:tcW w:w="5598" w:type="dxa"/>
            <w:vAlign w:val="center"/>
          </w:tcPr>
          <w:p w:rsidR="00233D9A" w:rsidRDefault="007F64C6">
            <w:pPr>
              <w:spacing w:line="360" w:lineRule="auto"/>
            </w:pPr>
            <w:r>
              <w:rPr>
                <w:rFonts w:ascii="宋体" w:hAnsi="宋体" w:cs="宋体" w:hint="eastAsia"/>
              </w:rPr>
              <w:t>（2）资信证明文件：根据招标文件第四部分评标标准提供。</w:t>
            </w:r>
          </w:p>
        </w:tc>
      </w:tr>
      <w:tr w:rsidR="00233D9A" w:rsidTr="008344A2">
        <w:tc>
          <w:tcPr>
            <w:tcW w:w="812" w:type="dxa"/>
            <w:vAlign w:val="center"/>
          </w:tcPr>
          <w:p w:rsidR="00233D9A" w:rsidRDefault="00233D9A">
            <w:pPr>
              <w:snapToGrid w:val="0"/>
              <w:spacing w:line="360" w:lineRule="auto"/>
              <w:jc w:val="center"/>
              <w:rPr>
                <w:rFonts w:ascii="宋体" w:hAnsi="宋体" w:cs="宋体"/>
              </w:rPr>
            </w:pPr>
          </w:p>
          <w:p w:rsidR="00233D9A" w:rsidRDefault="007F64C6">
            <w:pPr>
              <w:snapToGrid w:val="0"/>
              <w:spacing w:line="360" w:lineRule="auto"/>
              <w:jc w:val="center"/>
            </w:pPr>
            <w:r>
              <w:rPr>
                <w:rFonts w:ascii="宋体" w:hAnsi="宋体" w:cs="宋体" w:hint="eastAsia"/>
              </w:rPr>
              <w:t>8</w:t>
            </w:r>
          </w:p>
        </w:tc>
        <w:tc>
          <w:tcPr>
            <w:tcW w:w="2206" w:type="dxa"/>
            <w:vAlign w:val="center"/>
          </w:tcPr>
          <w:p w:rsidR="00233D9A" w:rsidRDefault="007F64C6">
            <w:pPr>
              <w:snapToGrid w:val="0"/>
              <w:spacing w:line="360" w:lineRule="auto"/>
              <w:jc w:val="center"/>
            </w:pPr>
            <w:r>
              <w:rPr>
                <w:rFonts w:ascii="宋体" w:hAnsi="宋体" w:cs="宋体" w:hint="eastAsia"/>
                <w:b/>
              </w:rPr>
              <w:t>节能产品、环境标志产品</w:t>
            </w:r>
          </w:p>
        </w:tc>
        <w:tc>
          <w:tcPr>
            <w:tcW w:w="5598" w:type="dxa"/>
            <w:vAlign w:val="center"/>
          </w:tcPr>
          <w:p w:rsidR="00233D9A" w:rsidRDefault="007F64C6">
            <w:pPr>
              <w:snapToGrid w:val="0"/>
              <w:spacing w:line="360" w:lineRule="auto"/>
              <w:jc w:val="left"/>
            </w:pPr>
            <w:r>
              <w:rPr>
                <w:rFonts w:ascii="宋体" w:hAnsi="宋体" w:cs="宋体"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33D9A" w:rsidTr="008344A2">
        <w:tc>
          <w:tcPr>
            <w:tcW w:w="812" w:type="dxa"/>
            <w:vAlign w:val="center"/>
          </w:tcPr>
          <w:p w:rsidR="00233D9A" w:rsidRDefault="00233D9A">
            <w:pPr>
              <w:snapToGrid w:val="0"/>
              <w:spacing w:line="360" w:lineRule="auto"/>
              <w:rPr>
                <w:rFonts w:ascii="宋体" w:hAnsi="宋体" w:cs="宋体"/>
              </w:rPr>
            </w:pPr>
          </w:p>
          <w:p w:rsidR="00233D9A" w:rsidRDefault="00233D9A">
            <w:pPr>
              <w:snapToGrid w:val="0"/>
              <w:spacing w:line="360" w:lineRule="auto"/>
              <w:jc w:val="center"/>
              <w:rPr>
                <w:rFonts w:ascii="宋体" w:hAnsi="宋体" w:cs="宋体"/>
              </w:rPr>
            </w:pPr>
          </w:p>
          <w:p w:rsidR="00233D9A" w:rsidRDefault="007F64C6">
            <w:pPr>
              <w:snapToGrid w:val="0"/>
              <w:spacing w:line="360" w:lineRule="auto"/>
              <w:jc w:val="center"/>
            </w:pPr>
            <w:r>
              <w:rPr>
                <w:rFonts w:ascii="宋体" w:hAnsi="宋体" w:cs="宋体" w:hint="eastAsia"/>
              </w:rPr>
              <w:t>9</w:t>
            </w:r>
          </w:p>
        </w:tc>
        <w:tc>
          <w:tcPr>
            <w:tcW w:w="2206" w:type="dxa"/>
            <w:vAlign w:val="center"/>
          </w:tcPr>
          <w:p w:rsidR="00233D9A" w:rsidRDefault="007F64C6">
            <w:pPr>
              <w:snapToGrid w:val="0"/>
              <w:spacing w:line="360" w:lineRule="auto"/>
              <w:jc w:val="center"/>
            </w:pPr>
            <w:r>
              <w:rPr>
                <w:rFonts w:ascii="宋体" w:hAnsi="宋体" w:cs="宋体" w:hint="eastAsia"/>
                <w:b/>
              </w:rPr>
              <w:t>报价要求</w:t>
            </w:r>
          </w:p>
        </w:tc>
        <w:tc>
          <w:tcPr>
            <w:tcW w:w="5598" w:type="dxa"/>
            <w:vAlign w:val="center"/>
          </w:tcPr>
          <w:p w:rsidR="00233D9A" w:rsidRDefault="007F64C6">
            <w:pPr>
              <w:snapToGrid w:val="0"/>
              <w:spacing w:line="360" w:lineRule="auto"/>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w:t>
            </w:r>
          </w:p>
          <w:p w:rsidR="00233D9A" w:rsidRDefault="007F64C6">
            <w:pPr>
              <w:snapToGrid w:val="0"/>
              <w:spacing w:line="360" w:lineRule="auto"/>
              <w:ind w:firstLineChars="100" w:firstLine="240"/>
              <w:jc w:val="left"/>
              <w:rPr>
                <w:lang w:val="zh-CN"/>
              </w:rPr>
            </w:pPr>
            <w:r>
              <w:rPr>
                <w:rFonts w:hint="eastAsia"/>
                <w:lang w:val="zh-CN"/>
              </w:rPr>
              <w:t>投标报价出现下列情形的，投标无效：</w:t>
            </w:r>
          </w:p>
          <w:p w:rsidR="00233D9A" w:rsidRDefault="007F64C6">
            <w:pPr>
              <w:snapToGrid w:val="0"/>
              <w:spacing w:line="360" w:lineRule="auto"/>
              <w:ind w:firstLineChars="100" w:firstLine="241"/>
              <w:jc w:val="left"/>
              <w:rPr>
                <w:b/>
                <w:bCs/>
                <w:lang w:val="zh-CN"/>
              </w:rPr>
            </w:pPr>
            <w:r>
              <w:rPr>
                <w:rFonts w:hint="eastAsia"/>
                <w:b/>
                <w:bCs/>
                <w:lang w:val="zh-CN"/>
              </w:rPr>
              <w:lastRenderedPageBreak/>
              <w:t>投标文件出现不是唯一的、有选择性投标报价的；</w:t>
            </w:r>
          </w:p>
          <w:p w:rsidR="00233D9A" w:rsidRDefault="007F64C6">
            <w:pPr>
              <w:snapToGrid w:val="0"/>
              <w:spacing w:line="360" w:lineRule="auto"/>
              <w:ind w:firstLineChars="100" w:firstLine="241"/>
              <w:jc w:val="left"/>
              <w:rPr>
                <w:b/>
                <w:bCs/>
                <w:lang w:val="zh-CN"/>
              </w:rPr>
            </w:pPr>
            <w:r>
              <w:rPr>
                <w:rFonts w:hint="eastAsia"/>
                <w:b/>
                <w:bCs/>
                <w:lang w:val="zh-CN"/>
              </w:rPr>
              <w:t>投标报价超过招标文件中规定的预算金额或者最高限价的</w:t>
            </w:r>
            <w:r>
              <w:rPr>
                <w:rFonts w:hint="eastAsia"/>
                <w:b/>
                <w:bCs/>
                <w:lang w:val="zh-CN"/>
              </w:rPr>
              <w:t>;</w:t>
            </w:r>
          </w:p>
          <w:p w:rsidR="00233D9A" w:rsidRDefault="007F64C6">
            <w:pPr>
              <w:spacing w:line="360" w:lineRule="auto"/>
              <w:ind w:firstLineChars="100" w:firstLine="241"/>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rsidR="00233D9A" w:rsidRDefault="007F64C6">
            <w:pPr>
              <w:spacing w:line="360" w:lineRule="auto"/>
              <w:ind w:firstLineChars="100" w:firstLine="241"/>
              <w:jc w:val="left"/>
              <w:rPr>
                <w:b/>
                <w:bCs/>
              </w:rPr>
            </w:pPr>
            <w:r>
              <w:rPr>
                <w:rFonts w:hint="eastAsia"/>
                <w:b/>
                <w:bCs/>
              </w:rPr>
              <w:t>投标人对根据修正原则修正后的报价不确认的；</w:t>
            </w:r>
          </w:p>
          <w:p w:rsidR="00233D9A" w:rsidRDefault="007F64C6">
            <w:pPr>
              <w:pStyle w:val="2"/>
              <w:ind w:leftChars="100" w:left="430" w:hangingChars="79" w:hanging="190"/>
              <w:outlineLvl w:val="1"/>
            </w:pPr>
            <w:r w:rsidRPr="008344A2">
              <w:rPr>
                <w:rFonts w:ascii="Times New Roman" w:hAnsi="Times New Roman" w:hint="eastAsia"/>
                <w:szCs w:val="24"/>
                <w:lang w:val="en-US"/>
              </w:rPr>
              <w:t>投标报价不符合招标文件规定要求进行报价的。</w:t>
            </w:r>
          </w:p>
        </w:tc>
      </w:tr>
      <w:tr w:rsidR="00233D9A" w:rsidTr="008344A2">
        <w:trPr>
          <w:trHeight w:val="1275"/>
        </w:trPr>
        <w:tc>
          <w:tcPr>
            <w:tcW w:w="812" w:type="dxa"/>
            <w:vAlign w:val="center"/>
          </w:tcPr>
          <w:p w:rsidR="00233D9A" w:rsidRDefault="00233D9A">
            <w:pPr>
              <w:snapToGrid w:val="0"/>
              <w:spacing w:line="360" w:lineRule="auto"/>
              <w:jc w:val="center"/>
              <w:rPr>
                <w:rFonts w:ascii="宋体" w:hAnsi="宋体" w:cs="宋体"/>
              </w:rPr>
            </w:pPr>
          </w:p>
          <w:p w:rsidR="00233D9A" w:rsidRDefault="007F64C6">
            <w:pPr>
              <w:snapToGrid w:val="0"/>
              <w:spacing w:line="360" w:lineRule="auto"/>
              <w:jc w:val="center"/>
            </w:pPr>
            <w:r>
              <w:rPr>
                <w:rFonts w:ascii="宋体" w:hAnsi="宋体" w:cs="宋体" w:hint="eastAsia"/>
              </w:rPr>
              <w:t>10</w:t>
            </w:r>
          </w:p>
        </w:tc>
        <w:tc>
          <w:tcPr>
            <w:tcW w:w="2206" w:type="dxa"/>
            <w:vAlign w:val="center"/>
          </w:tcPr>
          <w:p w:rsidR="00233D9A" w:rsidRDefault="007F64C6">
            <w:pPr>
              <w:snapToGrid w:val="0"/>
              <w:spacing w:line="360" w:lineRule="auto"/>
              <w:jc w:val="center"/>
            </w:pPr>
            <w:r>
              <w:rPr>
                <w:rFonts w:ascii="宋体" w:hAnsi="宋体" w:cs="宋体" w:hint="eastAsia"/>
                <w:b/>
              </w:rPr>
              <w:t>中小企业信用融资</w:t>
            </w:r>
          </w:p>
        </w:tc>
        <w:tc>
          <w:tcPr>
            <w:tcW w:w="5598" w:type="dxa"/>
            <w:vAlign w:val="center"/>
          </w:tcPr>
          <w:p w:rsidR="00233D9A" w:rsidRDefault="007F64C6">
            <w:pPr>
              <w:spacing w:line="360" w:lineRule="auto"/>
              <w:ind w:firstLineChars="200" w:firstLine="480"/>
              <w:jc w:val="left"/>
            </w:pPr>
            <w:r>
              <w:rPr>
                <w:rFonts w:ascii="宋体" w:hAnsi="宋体" w:cs="宋体"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33D9A" w:rsidTr="008344A2">
        <w:tc>
          <w:tcPr>
            <w:tcW w:w="812" w:type="dxa"/>
            <w:vAlign w:val="center"/>
          </w:tcPr>
          <w:p w:rsidR="00233D9A" w:rsidRDefault="007F64C6">
            <w:pPr>
              <w:snapToGrid w:val="0"/>
              <w:spacing w:line="360" w:lineRule="auto"/>
              <w:jc w:val="center"/>
            </w:pPr>
            <w:r>
              <w:rPr>
                <w:rFonts w:ascii="宋体" w:hAnsi="宋体" w:cs="宋体" w:hint="eastAsia"/>
              </w:rPr>
              <w:t>11</w:t>
            </w:r>
          </w:p>
        </w:tc>
        <w:tc>
          <w:tcPr>
            <w:tcW w:w="2206" w:type="dxa"/>
            <w:vAlign w:val="center"/>
          </w:tcPr>
          <w:p w:rsidR="00233D9A" w:rsidRDefault="007F64C6">
            <w:pPr>
              <w:snapToGrid w:val="0"/>
              <w:spacing w:line="360" w:lineRule="auto"/>
              <w:jc w:val="center"/>
            </w:pPr>
            <w:r>
              <w:rPr>
                <w:rFonts w:ascii="宋体" w:hAnsi="宋体" w:cs="宋体" w:hint="eastAsia"/>
                <w:b/>
              </w:rPr>
              <w:t>备份投标文件送达地点和签收人员</w:t>
            </w:r>
          </w:p>
        </w:tc>
        <w:tc>
          <w:tcPr>
            <w:tcW w:w="5598" w:type="dxa"/>
            <w:vAlign w:val="center"/>
          </w:tcPr>
          <w:p w:rsidR="00233D9A" w:rsidRDefault="007F64C6">
            <w:pPr>
              <w:pStyle w:val="af2"/>
              <w:spacing w:line="360" w:lineRule="auto"/>
              <w:jc w:val="left"/>
            </w:pPr>
            <w:r>
              <w:rPr>
                <w:rFonts w:hAnsi="宋体" w:cs="宋体" w:hint="eastAsia"/>
                <w:kern w:val="28"/>
                <w:szCs w:val="24"/>
              </w:rPr>
              <w:t>备份投标文件送达地点：</w:t>
            </w:r>
            <w:r>
              <w:rPr>
                <w:rStyle w:val="bookmark-item"/>
                <w:rFonts w:hAnsi="宋体" w:cs="宋体" w:hint="eastAsia"/>
                <w:szCs w:val="24"/>
                <w:u w:val="single"/>
              </w:rPr>
              <w:t>浙江省杭州市西湖区文二路391号西湖国际科技大厦B2楼1107室</w:t>
            </w:r>
            <w:r>
              <w:rPr>
                <w:rFonts w:hAnsi="宋体" w:cs="宋体" w:hint="eastAsia"/>
                <w:u w:val="single"/>
              </w:rPr>
              <w:t>（浙江信镧建设工程咨询有限公司）</w:t>
            </w:r>
            <w:r>
              <w:rPr>
                <w:rFonts w:hAnsi="宋体" w:cs="宋体" w:hint="eastAsia"/>
                <w:kern w:val="28"/>
                <w:szCs w:val="24"/>
              </w:rPr>
              <w:t>；备份投标文件签收人员联系电话：</w:t>
            </w:r>
            <w:r w:rsidR="008344A2" w:rsidRPr="008344A2">
              <w:rPr>
                <w:rFonts w:hAnsi="宋体" w:cs="宋体" w:hint="eastAsia"/>
                <w:u w:val="single"/>
              </w:rPr>
              <w:t>徐小玲</w:t>
            </w:r>
            <w:r>
              <w:rPr>
                <w:rFonts w:hAnsi="宋体" w:cs="宋体" w:hint="eastAsia"/>
                <w:u w:val="single"/>
              </w:rPr>
              <w:t>0571-87967630</w:t>
            </w:r>
            <w:r>
              <w:rPr>
                <w:rFonts w:hAnsi="宋体" w:cs="宋体" w:hint="eastAsia"/>
                <w:szCs w:val="24"/>
              </w:rPr>
              <w:t>。</w:t>
            </w:r>
            <w:r w:rsidRPr="008344A2">
              <w:rPr>
                <w:rFonts w:hAnsi="宋体" w:cs="仿宋_GB2312" w:hint="eastAsia"/>
                <w:b/>
                <w:bCs/>
                <w:szCs w:val="24"/>
              </w:rPr>
              <w:t>（</w:t>
            </w:r>
            <w:r w:rsidRPr="008344A2">
              <w:rPr>
                <w:rFonts w:hAnsi="宋体" w:cs="宋体" w:hint="eastAsia"/>
                <w:b/>
              </w:rPr>
              <w:t>特别说明：双休日和法定节假日不收件，供应商自行承担邮寄风险。</w:t>
            </w:r>
            <w:r w:rsidRPr="008344A2">
              <w:rPr>
                <w:rFonts w:hAnsi="宋体" w:cs="仿宋_GB2312" w:hint="eastAsia"/>
                <w:b/>
                <w:bCs/>
                <w:szCs w:val="24"/>
              </w:rPr>
              <w:t>）</w:t>
            </w:r>
            <w:r>
              <w:rPr>
                <w:rFonts w:hAnsi="宋体" w:cs="宋体" w:hint="eastAsia"/>
                <w:b/>
                <w:szCs w:val="24"/>
              </w:rPr>
              <w:t>采购人、采购机构不强制或变相强制投标人提交备份投标文件。</w:t>
            </w:r>
          </w:p>
        </w:tc>
      </w:tr>
      <w:tr w:rsidR="00233D9A" w:rsidTr="008344A2">
        <w:trPr>
          <w:trHeight w:val="1156"/>
        </w:trPr>
        <w:tc>
          <w:tcPr>
            <w:tcW w:w="812" w:type="dxa"/>
            <w:vMerge w:val="restart"/>
            <w:vAlign w:val="center"/>
          </w:tcPr>
          <w:p w:rsidR="00233D9A" w:rsidRDefault="007F64C6">
            <w:pPr>
              <w:snapToGrid w:val="0"/>
              <w:spacing w:line="360" w:lineRule="auto"/>
              <w:jc w:val="center"/>
            </w:pPr>
            <w:r>
              <w:rPr>
                <w:rFonts w:ascii="宋体" w:hAnsi="宋体" w:cs="宋体" w:hint="eastAsia"/>
              </w:rPr>
              <w:t>12</w:t>
            </w:r>
          </w:p>
        </w:tc>
        <w:tc>
          <w:tcPr>
            <w:tcW w:w="2206" w:type="dxa"/>
            <w:vMerge w:val="restart"/>
            <w:vAlign w:val="center"/>
          </w:tcPr>
          <w:p w:rsidR="00233D9A" w:rsidRDefault="007F64C6">
            <w:pPr>
              <w:snapToGrid w:val="0"/>
              <w:spacing w:line="360" w:lineRule="auto"/>
              <w:jc w:val="center"/>
            </w:pPr>
            <w:r>
              <w:rPr>
                <w:rFonts w:asciiTheme="minorEastAsia" w:eastAsiaTheme="minorEastAsia" w:hAnsiTheme="minorEastAsia" w:cs="仿宋_GB2312" w:hint="eastAsia"/>
                <w:b/>
              </w:rPr>
              <w:t>特别说明</w:t>
            </w:r>
          </w:p>
        </w:tc>
        <w:tc>
          <w:tcPr>
            <w:tcW w:w="5598" w:type="dxa"/>
            <w:vAlign w:val="center"/>
          </w:tcPr>
          <w:p w:rsidR="00233D9A" w:rsidRDefault="007F64C6">
            <w:pPr>
              <w:widowControl/>
              <w:adjustRightInd/>
              <w:jc w:val="left"/>
            </w:pPr>
            <w:r w:rsidRPr="008440AE">
              <w:rPr>
                <w:rFonts w:ascii="宋体" w:hAnsi="宋体" w:cs="宋体" w:hint="eastAsia"/>
                <w:snapToGrid w:val="0"/>
                <w:kern w:val="28"/>
              </w:rPr>
              <w:t>联合体投标的，联合体各方分别提供与联合体协议中规定的分工内容相应的业绩证明材料</w:t>
            </w:r>
            <w:r w:rsidRPr="008440AE">
              <w:rPr>
                <w:rFonts w:hint="eastAsia"/>
              </w:rPr>
              <w:t>。</w:t>
            </w:r>
          </w:p>
        </w:tc>
      </w:tr>
      <w:tr w:rsidR="00233D9A" w:rsidTr="008344A2">
        <w:trPr>
          <w:trHeight w:val="2887"/>
        </w:trPr>
        <w:tc>
          <w:tcPr>
            <w:tcW w:w="812" w:type="dxa"/>
            <w:vMerge/>
          </w:tcPr>
          <w:p w:rsidR="00233D9A" w:rsidRDefault="00233D9A">
            <w:pPr>
              <w:snapToGrid w:val="0"/>
              <w:spacing w:line="360" w:lineRule="auto"/>
              <w:jc w:val="center"/>
            </w:pPr>
          </w:p>
        </w:tc>
        <w:tc>
          <w:tcPr>
            <w:tcW w:w="2206" w:type="dxa"/>
            <w:vMerge/>
            <w:vAlign w:val="center"/>
          </w:tcPr>
          <w:p w:rsidR="00233D9A" w:rsidRDefault="00233D9A">
            <w:pPr>
              <w:snapToGrid w:val="0"/>
              <w:spacing w:line="360" w:lineRule="auto"/>
              <w:jc w:val="center"/>
            </w:pPr>
          </w:p>
        </w:tc>
        <w:tc>
          <w:tcPr>
            <w:tcW w:w="5598" w:type="dxa"/>
            <w:vAlign w:val="center"/>
          </w:tcPr>
          <w:p w:rsidR="00233D9A" w:rsidRDefault="00EA3EEC">
            <w:pPr>
              <w:spacing w:line="360" w:lineRule="auto"/>
              <w:jc w:val="left"/>
              <w:rPr>
                <w:rFonts w:ascii="宋体" w:hAnsi="宋体" w:cs="宋体"/>
                <w:snapToGrid w:val="0"/>
                <w:kern w:val="28"/>
              </w:rPr>
            </w:pPr>
            <w:sdt>
              <w:sdtPr>
                <w:rPr>
                  <w:rFonts w:asciiTheme="minorEastAsia" w:eastAsiaTheme="minorEastAsia" w:hAnsiTheme="minorEastAsia" w:cs="Arial" w:hint="eastAsia"/>
                  <w:kern w:val="0"/>
                </w:rPr>
                <w:id w:val="-1816336663"/>
                <w14:checkbox>
                  <w14:checked w14:val="0"/>
                  <w14:checkedState w14:val="00FE" w14:font="Wingdings"/>
                  <w14:uncheckedState w14:val="2610" w14:font="MS Gothic"/>
                </w14:checkbox>
              </w:sdtPr>
              <w:sdtEndPr/>
              <w:sdtContent>
                <w:r w:rsidR="008440AE">
                  <w:rPr>
                    <w:rFonts w:ascii="MS Gothic" w:eastAsia="MS Gothic" w:hAnsi="MS Gothic" w:cs="Arial" w:hint="eastAsia"/>
                    <w:kern w:val="0"/>
                  </w:rPr>
                  <w:t>☐</w:t>
                </w:r>
              </w:sdtContent>
            </w:sdt>
            <w:r w:rsidR="007F64C6">
              <w:rPr>
                <w:rFonts w:ascii="宋体" w:hAnsi="宋体" w:cs="宋体" w:hint="eastAsia"/>
                <w:snapToGrid w:val="0"/>
                <w:kern w:val="28"/>
              </w:rPr>
              <w:t>联合体投标的，联合体各方均需按招标文件第四部分评标标准要求提供资信证明文件，否则视为不符合相关要求。</w:t>
            </w:r>
          </w:p>
          <w:p w:rsidR="00233D9A" w:rsidRDefault="00EA3EEC">
            <w:pPr>
              <w:spacing w:line="360" w:lineRule="auto"/>
              <w:jc w:val="left"/>
            </w:pPr>
            <w:sdt>
              <w:sdtPr>
                <w:rPr>
                  <w:rFonts w:asciiTheme="minorEastAsia" w:eastAsiaTheme="minorEastAsia" w:hAnsiTheme="minorEastAsia" w:cs="Arial" w:hint="eastAsia"/>
                  <w:kern w:val="0"/>
                </w:rPr>
                <w:id w:val="-232311894"/>
                <w14:checkbox>
                  <w14:checked w14:val="1"/>
                  <w14:checkedState w14:val="00FE" w14:font="Wingdings"/>
                  <w14:uncheckedState w14:val="2610" w14:font="MS Gothic"/>
                </w14:checkbox>
              </w:sdtPr>
              <w:sdtEndPr/>
              <w:sdtContent>
                <w:r w:rsidR="007F64C6">
                  <w:rPr>
                    <w:rFonts w:asciiTheme="minorEastAsia" w:eastAsiaTheme="minorEastAsia" w:hAnsiTheme="minorEastAsia" w:cs="Arial" w:hint="eastAsia"/>
                    <w:kern w:val="0"/>
                  </w:rPr>
                  <w:sym w:font="Wingdings" w:char="F0FE"/>
                </w:r>
              </w:sdtContent>
            </w:sdt>
            <w:r w:rsidR="007F64C6">
              <w:rPr>
                <w:rFonts w:ascii="宋体" w:hAnsi="宋体" w:cs="宋体" w:hint="eastAsia"/>
                <w:snapToGrid w:val="0"/>
                <w:kern w:val="28"/>
              </w:rPr>
              <w:t>联合体投标的，联合体中有一方或者联合体成员根据分工按招标文件第四部分评标标准要求提供资信证明文件的，视为符合了相关要求。</w:t>
            </w:r>
          </w:p>
        </w:tc>
      </w:tr>
      <w:tr w:rsidR="00233D9A" w:rsidTr="008344A2">
        <w:tc>
          <w:tcPr>
            <w:tcW w:w="812" w:type="dxa"/>
            <w:vAlign w:val="center"/>
          </w:tcPr>
          <w:p w:rsidR="00233D9A" w:rsidRDefault="007F64C6">
            <w:pPr>
              <w:snapToGrid w:val="0"/>
              <w:spacing w:line="360" w:lineRule="auto"/>
              <w:jc w:val="center"/>
            </w:pPr>
            <w:bookmarkStart w:id="12" w:name="_Toc164416483"/>
            <w:bookmarkStart w:id="13" w:name="第三部分"/>
            <w:r>
              <w:rPr>
                <w:rFonts w:ascii="宋体" w:hAnsi="宋体" w:cs="宋体" w:hint="eastAsia"/>
              </w:rPr>
              <w:lastRenderedPageBreak/>
              <w:t>13</w:t>
            </w:r>
          </w:p>
        </w:tc>
        <w:tc>
          <w:tcPr>
            <w:tcW w:w="2206" w:type="dxa"/>
            <w:vAlign w:val="center"/>
          </w:tcPr>
          <w:p w:rsidR="00233D9A" w:rsidRDefault="007F64C6">
            <w:pPr>
              <w:spacing w:beforeLines="10" w:before="24"/>
              <w:jc w:val="center"/>
            </w:pPr>
            <w:r>
              <w:rPr>
                <w:rFonts w:ascii="宋体" w:hAnsi="宋体" w:cs="宋体" w:hint="eastAsia"/>
                <w:b/>
                <w:bCs/>
                <w:kern w:val="0"/>
              </w:rPr>
              <w:t>采购代理服务费</w:t>
            </w:r>
          </w:p>
        </w:tc>
        <w:tc>
          <w:tcPr>
            <w:tcW w:w="5598" w:type="dxa"/>
            <w:vAlign w:val="center"/>
          </w:tcPr>
          <w:p w:rsidR="00233D9A" w:rsidRDefault="007F64C6">
            <w:pPr>
              <w:spacing w:line="360" w:lineRule="auto"/>
              <w:rPr>
                <w:rFonts w:ascii="宋体" w:hAnsi="宋体" w:cs="宋体"/>
                <w:kern w:val="0"/>
              </w:rPr>
            </w:pPr>
            <w:r>
              <w:rPr>
                <w:rFonts w:ascii="宋体" w:hAnsi="宋体" w:cs="宋体" w:hint="eastAsia"/>
                <w:kern w:val="0"/>
              </w:rPr>
              <w:t>本项目的采购代理服务费为：</w:t>
            </w:r>
          </w:p>
          <w:p w:rsidR="008440AE" w:rsidRDefault="008440AE" w:rsidP="008440AE">
            <w:pPr>
              <w:spacing w:line="360" w:lineRule="auto"/>
              <w:ind w:firstLine="420"/>
              <w:rPr>
                <w:rFonts w:asciiTheme="minorEastAsia" w:eastAsiaTheme="minorEastAsia" w:hAnsiTheme="minorEastAsia"/>
                <w:kern w:val="0"/>
              </w:rPr>
            </w:pPr>
            <w:r w:rsidRPr="002A7F4B">
              <w:rPr>
                <w:rFonts w:asciiTheme="minorEastAsia" w:eastAsiaTheme="minorEastAsia" w:hAnsiTheme="minorEastAsia" w:hint="eastAsia"/>
                <w:kern w:val="0"/>
              </w:rPr>
              <w:t>本项目根据每个标项收取招标代理服务费，标项 1：</w:t>
            </w:r>
            <w:r>
              <w:rPr>
                <w:rFonts w:asciiTheme="minorEastAsia" w:eastAsiaTheme="minorEastAsia" w:hAnsiTheme="minorEastAsia"/>
                <w:kern w:val="0"/>
              </w:rPr>
              <w:t>4</w:t>
            </w:r>
            <w:r w:rsidRPr="002A7F4B">
              <w:rPr>
                <w:rFonts w:asciiTheme="minorEastAsia" w:eastAsiaTheme="minorEastAsia" w:hAnsiTheme="minorEastAsia" w:hint="eastAsia"/>
                <w:kern w:val="0"/>
              </w:rPr>
              <w:t>000；标项 2：</w:t>
            </w:r>
            <w:r>
              <w:rPr>
                <w:rFonts w:asciiTheme="minorEastAsia" w:eastAsiaTheme="minorEastAsia" w:hAnsiTheme="minorEastAsia"/>
                <w:kern w:val="0"/>
              </w:rPr>
              <w:t>7</w:t>
            </w:r>
            <w:r w:rsidRPr="002A7F4B">
              <w:rPr>
                <w:rFonts w:asciiTheme="minorEastAsia" w:eastAsiaTheme="minorEastAsia" w:hAnsiTheme="minorEastAsia" w:hint="eastAsia"/>
                <w:kern w:val="0"/>
              </w:rPr>
              <w:t>000；标项 3：</w:t>
            </w:r>
            <w:r>
              <w:rPr>
                <w:rFonts w:asciiTheme="minorEastAsia" w:eastAsiaTheme="minorEastAsia" w:hAnsiTheme="minorEastAsia"/>
                <w:kern w:val="0"/>
              </w:rPr>
              <w:t>4</w:t>
            </w:r>
            <w:r w:rsidRPr="002A7F4B">
              <w:rPr>
                <w:rFonts w:asciiTheme="minorEastAsia" w:eastAsiaTheme="minorEastAsia" w:hAnsiTheme="minorEastAsia" w:hint="eastAsia"/>
                <w:kern w:val="0"/>
              </w:rPr>
              <w:t>000。</w:t>
            </w:r>
          </w:p>
          <w:p w:rsidR="00233D9A" w:rsidRDefault="008440AE" w:rsidP="008440AE">
            <w:pPr>
              <w:spacing w:line="360" w:lineRule="auto"/>
              <w:ind w:firstLine="420"/>
              <w:rPr>
                <w:rFonts w:ascii="宋体" w:hAnsi="宋体" w:cs="宋体"/>
                <w:kern w:val="0"/>
              </w:rPr>
            </w:pPr>
            <w:r w:rsidRPr="002A7F4B">
              <w:rPr>
                <w:rFonts w:asciiTheme="minorEastAsia" w:eastAsiaTheme="minorEastAsia" w:hAnsiTheme="minorEastAsia" w:hint="eastAsia"/>
                <w:kern w:val="0"/>
              </w:rPr>
              <w:t>结算方式及时间为：在领取中标通知书时由中标人一次性向招标代理机构付清。</w:t>
            </w:r>
          </w:p>
          <w:p w:rsidR="00233D9A" w:rsidRDefault="007F64C6">
            <w:pPr>
              <w:spacing w:line="360" w:lineRule="auto"/>
              <w:ind w:firstLine="420"/>
              <w:rPr>
                <w:rFonts w:ascii="宋体" w:hAnsi="宋体" w:cs="宋体"/>
              </w:rPr>
            </w:pPr>
            <w:r>
              <w:rPr>
                <w:rFonts w:ascii="宋体" w:hAnsi="宋体" w:cs="宋体" w:hint="eastAsia"/>
                <w:kern w:val="0"/>
              </w:rPr>
              <w:t>收款</w:t>
            </w:r>
            <w:r>
              <w:rPr>
                <w:rFonts w:ascii="宋体" w:hAnsi="宋体" w:cs="宋体" w:hint="eastAsia"/>
              </w:rPr>
              <w:t>账号：</w:t>
            </w:r>
          </w:p>
          <w:p w:rsidR="00233D9A" w:rsidRDefault="007F64C6">
            <w:pPr>
              <w:spacing w:line="360" w:lineRule="auto"/>
              <w:ind w:firstLine="420"/>
              <w:rPr>
                <w:rFonts w:ascii="宋体" w:hAnsi="宋体" w:cs="宋体"/>
                <w:kern w:val="0"/>
              </w:rPr>
            </w:pPr>
            <w:r>
              <w:rPr>
                <w:rFonts w:ascii="宋体" w:hAnsi="宋体" w:cs="宋体" w:hint="eastAsia"/>
                <w:kern w:val="0"/>
              </w:rPr>
              <w:t>收款单位（户名）：浙江信镧建设工程咨询有限公司</w:t>
            </w:r>
          </w:p>
          <w:p w:rsidR="00233D9A" w:rsidRDefault="007F64C6">
            <w:pPr>
              <w:spacing w:line="360" w:lineRule="auto"/>
              <w:ind w:firstLine="420"/>
              <w:rPr>
                <w:rFonts w:ascii="宋体" w:hAnsi="宋体" w:cs="宋体"/>
                <w:kern w:val="0"/>
              </w:rPr>
            </w:pPr>
            <w:r>
              <w:rPr>
                <w:rFonts w:ascii="宋体" w:hAnsi="宋体" w:cs="宋体" w:hint="eastAsia"/>
                <w:kern w:val="0"/>
              </w:rPr>
              <w:t>开户银行：交通银行杭州华浙广场支行</w:t>
            </w:r>
          </w:p>
          <w:p w:rsidR="00233D9A" w:rsidRDefault="007F64C6">
            <w:pPr>
              <w:spacing w:line="360" w:lineRule="auto"/>
              <w:ind w:firstLineChars="193" w:firstLine="463"/>
              <w:rPr>
                <w:rFonts w:ascii="宋体" w:hAnsi="宋体" w:cs="宋体"/>
              </w:rPr>
            </w:pPr>
            <w:r>
              <w:rPr>
                <w:rFonts w:ascii="宋体" w:hAnsi="宋体" w:cs="宋体" w:hint="eastAsia"/>
                <w:kern w:val="0"/>
              </w:rPr>
              <w:t>银行账号：331066090018170036304</w:t>
            </w:r>
          </w:p>
        </w:tc>
      </w:tr>
      <w:tr w:rsidR="00233D9A" w:rsidTr="008344A2">
        <w:tc>
          <w:tcPr>
            <w:tcW w:w="812" w:type="dxa"/>
            <w:vAlign w:val="center"/>
          </w:tcPr>
          <w:p w:rsidR="00233D9A" w:rsidRDefault="008344A2" w:rsidP="008344A2">
            <w:pPr>
              <w:snapToGrid w:val="0"/>
              <w:spacing w:line="360" w:lineRule="auto"/>
              <w:jc w:val="center"/>
              <w:rPr>
                <w:rFonts w:ascii="宋体" w:hAnsi="宋体" w:cs="宋体"/>
              </w:rPr>
            </w:pPr>
            <w:r>
              <w:rPr>
                <w:rFonts w:ascii="宋体" w:hAnsi="宋体" w:cs="宋体" w:hint="eastAsia"/>
              </w:rPr>
              <w:t>1</w:t>
            </w:r>
            <w:r>
              <w:rPr>
                <w:rFonts w:ascii="宋体" w:hAnsi="宋体" w:cs="宋体"/>
              </w:rPr>
              <w:t>4</w:t>
            </w:r>
          </w:p>
        </w:tc>
        <w:tc>
          <w:tcPr>
            <w:tcW w:w="2206" w:type="dxa"/>
            <w:vAlign w:val="center"/>
          </w:tcPr>
          <w:p w:rsidR="00233D9A" w:rsidRDefault="007F64C6">
            <w:pPr>
              <w:jc w:val="center"/>
              <w:rPr>
                <w:rFonts w:ascii="宋体" w:hAnsi="宋体" w:cs="宋体"/>
                <w:b/>
                <w:bCs/>
                <w:kern w:val="0"/>
              </w:rPr>
            </w:pPr>
            <w:r>
              <w:rPr>
                <w:rFonts w:ascii="宋体" w:hAnsi="宋体" w:hint="eastAsia"/>
                <w:b/>
                <w:bCs/>
              </w:rPr>
              <w:t>其他注意事项</w:t>
            </w:r>
          </w:p>
        </w:tc>
        <w:tc>
          <w:tcPr>
            <w:tcW w:w="5598" w:type="dxa"/>
            <w:vAlign w:val="center"/>
          </w:tcPr>
          <w:p w:rsidR="00233D9A" w:rsidRDefault="007F64C6">
            <w:pPr>
              <w:pStyle w:val="1f7"/>
              <w:spacing w:line="360" w:lineRule="auto"/>
              <w:ind w:firstLineChars="200" w:firstLine="482"/>
              <w:rPr>
                <w:rFonts w:cs="宋体"/>
                <w:szCs w:val="24"/>
              </w:rPr>
            </w:pPr>
            <w:r>
              <w:rPr>
                <w:rFonts w:cs="宋体" w:hint="eastAsia"/>
                <w:b/>
                <w:bCs/>
                <w:lang w:bidi="ar"/>
              </w:rPr>
              <w:t>在评审过程中，投标人无法通过政采云系统提交澄清等材料的，可在各环节规定时间内按要求将相关材料发送至以下邮箱：ZJXL87967630@126.com</w:t>
            </w:r>
          </w:p>
        </w:tc>
      </w:tr>
      <w:tr w:rsidR="00233D9A" w:rsidTr="008344A2">
        <w:tc>
          <w:tcPr>
            <w:tcW w:w="812" w:type="dxa"/>
            <w:vAlign w:val="center"/>
          </w:tcPr>
          <w:p w:rsidR="00233D9A" w:rsidRDefault="007F64C6" w:rsidP="008440AE">
            <w:pPr>
              <w:snapToGrid w:val="0"/>
              <w:spacing w:line="360" w:lineRule="auto"/>
              <w:jc w:val="center"/>
            </w:pPr>
            <w:r>
              <w:rPr>
                <w:rFonts w:ascii="宋体" w:hAnsi="宋体" w:cs="宋体" w:hint="eastAsia"/>
              </w:rPr>
              <w:t>1</w:t>
            </w:r>
            <w:r w:rsidR="008440AE">
              <w:rPr>
                <w:rFonts w:ascii="宋体" w:hAnsi="宋体" w:cs="宋体"/>
              </w:rPr>
              <w:t>5</w:t>
            </w:r>
          </w:p>
        </w:tc>
        <w:tc>
          <w:tcPr>
            <w:tcW w:w="2206" w:type="dxa"/>
            <w:vAlign w:val="center"/>
          </w:tcPr>
          <w:p w:rsidR="00233D9A" w:rsidRDefault="007F64C6">
            <w:pPr>
              <w:pStyle w:val="3f4"/>
              <w:rPr>
                <w:rFonts w:hint="default"/>
              </w:rPr>
            </w:pPr>
            <w:r>
              <w:rPr>
                <w:b/>
                <w:bCs w:val="0"/>
              </w:rPr>
              <w:t>解释权</w:t>
            </w:r>
          </w:p>
        </w:tc>
        <w:tc>
          <w:tcPr>
            <w:tcW w:w="5598" w:type="dxa"/>
            <w:vAlign w:val="center"/>
          </w:tcPr>
          <w:p w:rsidR="00233D9A" w:rsidRDefault="007F64C6">
            <w:pPr>
              <w:pStyle w:val="3f4"/>
              <w:jc w:val="left"/>
              <w:rPr>
                <w:rFonts w:hint="default"/>
              </w:rPr>
            </w:pPr>
            <w:r>
              <w:t>本招标文件的解释权属于浙江信镧建设工程咨询有限公司。</w:t>
            </w:r>
          </w:p>
        </w:tc>
      </w:tr>
      <w:bookmarkEnd w:id="10"/>
    </w:tbl>
    <w:p w:rsidR="00233D9A" w:rsidRDefault="00233D9A">
      <w:pPr>
        <w:adjustRightInd/>
        <w:spacing w:line="360" w:lineRule="auto"/>
        <w:ind w:firstLineChars="1197" w:firstLine="3845"/>
        <w:outlineLvl w:val="0"/>
        <w:rPr>
          <w:rFonts w:ascii="宋体" w:hAnsi="宋体" w:cs="宋体"/>
          <w:b/>
          <w:sz w:val="32"/>
          <w:szCs w:val="20"/>
        </w:rPr>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一、总则</w:t>
      </w:r>
    </w:p>
    <w:p w:rsidR="00233D9A" w:rsidRDefault="007F64C6">
      <w:pPr>
        <w:pStyle w:val="2"/>
      </w:pPr>
      <w:r>
        <w:rPr>
          <w:rFonts w:hint="eastAsia"/>
        </w:rPr>
        <w:t>1.</w:t>
      </w:r>
      <w:r>
        <w:rPr>
          <w:rFonts w:hint="eastAsia"/>
        </w:rPr>
        <w:t>适用范围</w:t>
      </w:r>
    </w:p>
    <w:p w:rsidR="00233D9A" w:rsidRDefault="007F64C6">
      <w:pPr>
        <w:snapToGrid w:val="0"/>
        <w:spacing w:line="360" w:lineRule="auto"/>
        <w:ind w:firstLineChars="200" w:firstLine="480"/>
        <w:jc w:val="left"/>
        <w:rPr>
          <w:rFonts w:ascii="宋体" w:hAnsi="宋体" w:cs="宋体"/>
        </w:rPr>
      </w:pPr>
      <w:r>
        <w:rPr>
          <w:rFonts w:ascii="宋体" w:hAnsi="宋体" w:cs="宋体" w:hint="eastAsia"/>
        </w:rPr>
        <w:t>本招标文件适用于该项目的招标、投标、开标、资格审查及信用信息查询、评标、定标、合同、验收等行为（法律、法规另有规定的，从其规定）。</w:t>
      </w:r>
    </w:p>
    <w:p w:rsidR="00233D9A" w:rsidRDefault="007F64C6">
      <w:pPr>
        <w:pStyle w:val="2"/>
      </w:pPr>
      <w:r>
        <w:rPr>
          <w:rFonts w:hint="eastAsia"/>
        </w:rPr>
        <w:t>2.</w:t>
      </w:r>
      <w:r>
        <w:rPr>
          <w:rFonts w:hint="eastAsia"/>
        </w:rPr>
        <w:t>定义</w:t>
      </w:r>
    </w:p>
    <w:p w:rsidR="00233D9A" w:rsidRDefault="007F64C6">
      <w:pPr>
        <w:spacing w:line="360" w:lineRule="auto"/>
        <w:ind w:firstLineChars="200" w:firstLine="480"/>
        <w:rPr>
          <w:rFonts w:ascii="宋体" w:hAnsi="宋体" w:cs="宋体"/>
        </w:rPr>
      </w:pPr>
      <w:r>
        <w:rPr>
          <w:rFonts w:ascii="宋体" w:hAnsi="宋体" w:cs="宋体" w:hint="eastAsia"/>
        </w:rPr>
        <w:t>2.1 “采购人”系指招标公告中载明的本项目的采购人。</w:t>
      </w:r>
    </w:p>
    <w:p w:rsidR="00233D9A" w:rsidRDefault="007F64C6">
      <w:pPr>
        <w:spacing w:line="360" w:lineRule="auto"/>
        <w:ind w:firstLineChars="200" w:firstLine="480"/>
        <w:rPr>
          <w:rFonts w:ascii="宋体" w:hAnsi="宋体" w:cs="宋体"/>
        </w:rPr>
      </w:pPr>
      <w:r>
        <w:rPr>
          <w:rFonts w:ascii="宋体" w:hAnsi="宋体" w:cs="宋体" w:hint="eastAsia"/>
        </w:rPr>
        <w:t>2.2 “采购代理机构”系指招标公告中载明的本项目的采购代理机构。</w:t>
      </w:r>
    </w:p>
    <w:p w:rsidR="00233D9A" w:rsidRDefault="007F64C6">
      <w:pPr>
        <w:spacing w:line="360" w:lineRule="auto"/>
        <w:ind w:firstLineChars="200" w:firstLine="480"/>
        <w:rPr>
          <w:rFonts w:ascii="宋体" w:hAnsi="宋体" w:cs="宋体"/>
        </w:rPr>
      </w:pPr>
      <w:r>
        <w:rPr>
          <w:rFonts w:ascii="宋体" w:hAnsi="宋体" w:cs="宋体" w:hint="eastAsia"/>
        </w:rPr>
        <w:t>2.3 “投标人”系指是指响应招标、参加投标竞争的法人、其他组织或者自然人。</w:t>
      </w:r>
    </w:p>
    <w:p w:rsidR="00233D9A" w:rsidRDefault="007F64C6">
      <w:pPr>
        <w:spacing w:line="360" w:lineRule="auto"/>
        <w:ind w:firstLineChars="200" w:firstLine="480"/>
        <w:rPr>
          <w:rFonts w:ascii="宋体" w:hAnsi="宋体" w:cs="宋体"/>
        </w:rPr>
      </w:pPr>
      <w:r>
        <w:rPr>
          <w:rFonts w:ascii="宋体" w:hAnsi="宋体" w:cs="宋体" w:hint="eastAsia"/>
        </w:rPr>
        <w:t>2.4 “负责人”系指法人企业的法定负责人，或其他组织为法律、行政法规规定代表单位行使职权的主要负责人，或自然人本人。</w:t>
      </w:r>
    </w:p>
    <w:p w:rsidR="00233D9A" w:rsidRDefault="007F64C6">
      <w:pPr>
        <w:spacing w:line="360" w:lineRule="auto"/>
        <w:ind w:firstLineChars="200" w:firstLine="480"/>
        <w:rPr>
          <w:rFonts w:ascii="宋体" w:hAnsi="宋体" w:cs="宋体"/>
        </w:rPr>
      </w:pPr>
      <w:r>
        <w:rPr>
          <w:rFonts w:ascii="宋体" w:hAnsi="宋体" w:cs="宋体"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233D9A" w:rsidRDefault="007F64C6">
      <w:pPr>
        <w:spacing w:line="360" w:lineRule="auto"/>
        <w:ind w:firstLineChars="200" w:firstLine="480"/>
        <w:rPr>
          <w:rFonts w:ascii="宋体" w:hAnsi="宋体" w:cs="宋体"/>
        </w:rPr>
      </w:pPr>
      <w:r>
        <w:rPr>
          <w:rFonts w:ascii="宋体" w:hAnsi="宋体" w:cs="宋体" w:hint="eastAsia"/>
        </w:rPr>
        <w:t>2.6“电子交易平台”是指本项目政府采购活动所依托的政府采购云平台（https://www.zcygov.cn/）。</w:t>
      </w:r>
    </w:p>
    <w:p w:rsidR="00233D9A" w:rsidRDefault="007F64C6">
      <w:pPr>
        <w:spacing w:line="360" w:lineRule="auto"/>
        <w:ind w:firstLineChars="200" w:firstLine="480"/>
        <w:rPr>
          <w:rFonts w:ascii="宋体" w:hAnsi="宋体" w:cs="宋体"/>
        </w:rPr>
      </w:pPr>
      <w:r>
        <w:rPr>
          <w:rFonts w:ascii="宋体" w:hAnsi="宋体" w:cs="宋体" w:hint="eastAsia"/>
        </w:rPr>
        <w:t>2.7 “▲” 系指实质性要求条款，“★” 指重要指标，“</w:t>
      </w:r>
      <w:sdt>
        <w:sdtPr>
          <w:rPr>
            <w:rFonts w:ascii="宋体" w:hAnsi="宋体" w:cs="宋体" w:hint="eastAsia"/>
            <w:kern w:val="0"/>
          </w:rPr>
          <w:id w:val="512970236"/>
          <w14:checkbox>
            <w14:checked w14:val="1"/>
            <w14:checkedState w14:val="00FE" w14:font="Wingdings"/>
            <w14:uncheckedState w14:val="2610" w14:font="MS Gothic"/>
          </w14:checkbox>
        </w:sdtPr>
        <w:sdtEndPr/>
        <w:sdtContent>
          <w:r>
            <w:rPr>
              <w:rFonts w:ascii="Wingdings" w:hAnsi="Wingdings" w:cs="宋体"/>
              <w:kern w:val="0"/>
            </w:rPr>
            <w:t></w:t>
          </w:r>
        </w:sdtContent>
      </w:sdt>
      <w:r>
        <w:rPr>
          <w:rFonts w:ascii="宋体" w:hAnsi="宋体" w:cs="宋体" w:hint="eastAsia"/>
        </w:rPr>
        <w:t>” 系指适用本项目的要求，“</w:t>
      </w:r>
      <w:sdt>
        <w:sdtPr>
          <w:rPr>
            <w:rFonts w:ascii="宋体" w:hAnsi="宋体" w:cs="宋体" w:hint="eastAsia"/>
            <w:kern w:val="0"/>
          </w:rPr>
          <w:id w:val="404888855"/>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rPr>
        <w:t>” 系指不适用本项目的要求。</w:t>
      </w:r>
    </w:p>
    <w:p w:rsidR="00233D9A" w:rsidRDefault="007F64C6">
      <w:pPr>
        <w:pStyle w:val="2"/>
      </w:pPr>
      <w:r>
        <w:rPr>
          <w:rFonts w:hint="eastAsia"/>
        </w:rPr>
        <w:t>3.</w:t>
      </w:r>
      <w:r>
        <w:rPr>
          <w:rFonts w:hint="eastAsia"/>
        </w:rPr>
        <w:t>采购项目需要落实的政府采购政策</w:t>
      </w:r>
    </w:p>
    <w:p w:rsidR="00233D9A" w:rsidRDefault="007F64C6">
      <w:pPr>
        <w:spacing w:line="360" w:lineRule="auto"/>
        <w:ind w:firstLineChars="100" w:firstLine="240"/>
        <w:rPr>
          <w:rFonts w:ascii="宋体" w:hAnsi="宋体" w:cs="宋体"/>
        </w:rPr>
      </w:pPr>
      <w:r>
        <w:rPr>
          <w:rFonts w:ascii="宋体" w:hAnsi="宋体" w:cs="宋体"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rPr>
        <w:t>优先采购向我国企业转让技术、与我国企业签订消化吸收再创新方案的供应商的进口产品</w:t>
      </w:r>
      <w:r>
        <w:rPr>
          <w:rFonts w:ascii="宋体" w:hAnsi="宋体" w:cs="宋体" w:hint="eastAsia"/>
        </w:rPr>
        <w:t>。</w:t>
      </w:r>
    </w:p>
    <w:p w:rsidR="00233D9A" w:rsidRDefault="007F64C6">
      <w:pPr>
        <w:spacing w:line="360" w:lineRule="auto"/>
        <w:ind w:firstLineChars="100" w:firstLine="241"/>
        <w:rPr>
          <w:rFonts w:ascii="宋体" w:hAnsi="宋体" w:cs="宋体"/>
          <w:b/>
          <w:bCs/>
        </w:rPr>
      </w:pPr>
      <w:r>
        <w:rPr>
          <w:rFonts w:ascii="宋体" w:hAnsi="宋体" w:cs="宋体" w:hint="eastAsia"/>
          <w:b/>
          <w:bCs/>
        </w:rPr>
        <w:t>3.2 支持绿色发展</w:t>
      </w:r>
    </w:p>
    <w:p w:rsidR="00233D9A" w:rsidRPr="008440AE" w:rsidRDefault="007F64C6">
      <w:pPr>
        <w:spacing w:line="360" w:lineRule="auto"/>
        <w:ind w:firstLineChars="200" w:firstLine="480"/>
        <w:rPr>
          <w:rFonts w:ascii="宋体" w:hAnsi="宋体" w:cs="宋体"/>
          <w:b/>
        </w:rPr>
      </w:pPr>
      <w:r>
        <w:rPr>
          <w:rFonts w:ascii="宋体" w:hAnsi="宋体" w:cs="宋体" w:hint="eastAsia"/>
        </w:rPr>
        <w:t>3.2.1采购人拟采购的产品属于品目清单范围的，采购人及其委托的采购代理机构将依据国家确定的认证机构出具的、处于有效期之内的节能产品、环境标</w:t>
      </w:r>
      <w:r>
        <w:rPr>
          <w:rFonts w:ascii="宋体" w:hAnsi="宋体" w:cs="宋体" w:hint="eastAsia"/>
        </w:rPr>
        <w:lastRenderedPageBreak/>
        <w:t>志产品认证证书，对获得证书的产品实施政府优先采购或强制采购。投标人须按招标文件要求提供相关产品认证证书。▲</w:t>
      </w:r>
      <w:r>
        <w:rPr>
          <w:rFonts w:ascii="宋体" w:hAnsi="宋体" w:cs="宋体" w:hint="eastAsia"/>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w:t>
      </w:r>
      <w:r w:rsidRPr="008440AE">
        <w:rPr>
          <w:rFonts w:ascii="宋体" w:hAnsi="宋体" w:cs="宋体" w:hint="eastAsia"/>
          <w:b/>
        </w:rPr>
        <w:t>。（节能产品品目清单详见《关于印发节能产品政府采购品目清单的通知》（财库〔2019〕19号））</w:t>
      </w:r>
    </w:p>
    <w:p w:rsidR="00233D9A" w:rsidRDefault="007F64C6">
      <w:pPr>
        <w:spacing w:line="360" w:lineRule="auto"/>
        <w:ind w:firstLineChars="200" w:firstLine="480"/>
        <w:rPr>
          <w:rFonts w:ascii="宋体" w:hAnsi="宋体" w:cs="宋体"/>
        </w:rPr>
      </w:pPr>
      <w:r w:rsidRPr="008440AE">
        <w:rPr>
          <w:rFonts w:ascii="宋体" w:hAnsi="宋体" w:cs="宋体" w:hint="eastAsia"/>
        </w:rPr>
        <w:t>3.2.2 纳入政府采购管理的修缮、装修类项目采购建材的，鼓励采购单</w:t>
      </w:r>
      <w:r>
        <w:rPr>
          <w:rFonts w:ascii="宋体" w:hAnsi="宋体" w:cs="宋体" w:hint="eastAsia"/>
        </w:rPr>
        <w:t>位将绿色建材性能、指标等作为实质性条件纳入采购文件和合同，具体性能指标要求参考相关绿色建材政府采购需求标准。</w:t>
      </w:r>
    </w:p>
    <w:p w:rsidR="00233D9A" w:rsidRDefault="007F64C6">
      <w:pPr>
        <w:spacing w:line="360" w:lineRule="auto"/>
        <w:ind w:firstLineChars="200" w:firstLine="480"/>
        <w:rPr>
          <w:rFonts w:ascii="宋体" w:hAnsi="宋体" w:cs="宋体"/>
        </w:rPr>
      </w:pPr>
      <w:r>
        <w:rPr>
          <w:rFonts w:ascii="宋体" w:hAnsi="宋体" w:cs="宋体"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233D9A" w:rsidRDefault="007F64C6">
      <w:pPr>
        <w:spacing w:line="360" w:lineRule="auto"/>
        <w:ind w:firstLineChars="100" w:firstLine="241"/>
        <w:rPr>
          <w:rFonts w:ascii="宋体" w:hAnsi="宋体" w:cs="宋体"/>
          <w:b/>
          <w:bCs/>
        </w:rPr>
      </w:pPr>
      <w:r>
        <w:rPr>
          <w:rFonts w:ascii="宋体" w:hAnsi="宋体" w:cs="宋体" w:hint="eastAsia"/>
          <w:b/>
          <w:bCs/>
        </w:rPr>
        <w:t>3.3支持中小企业发展</w:t>
      </w:r>
    </w:p>
    <w:p w:rsidR="00233D9A" w:rsidRDefault="007F64C6">
      <w:pPr>
        <w:spacing w:line="360" w:lineRule="auto"/>
        <w:ind w:firstLineChars="200" w:firstLine="480"/>
        <w:rPr>
          <w:rFonts w:ascii="宋体" w:hAnsi="宋体" w:cs="宋体"/>
        </w:rPr>
      </w:pPr>
      <w:r>
        <w:rPr>
          <w:rFonts w:ascii="宋体" w:hAnsi="宋体" w:cs="宋体"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33D9A" w:rsidRPr="008440AE" w:rsidRDefault="007F64C6">
      <w:pPr>
        <w:spacing w:line="360" w:lineRule="auto"/>
        <w:ind w:firstLineChars="200" w:firstLine="480"/>
        <w:rPr>
          <w:rFonts w:ascii="宋体" w:hAnsi="宋体" w:cs="宋体"/>
        </w:rPr>
      </w:pPr>
      <w:r w:rsidRPr="008440AE">
        <w:rPr>
          <w:rFonts w:ascii="宋体" w:hAnsi="宋体" w:cs="宋体" w:hint="eastAsia"/>
        </w:rPr>
        <w:t>符合中小企业划分标准的个体工商户，在政府采购活动中视同中小企业。</w:t>
      </w:r>
    </w:p>
    <w:p w:rsidR="00233D9A" w:rsidRPr="008440AE" w:rsidRDefault="007F64C6">
      <w:pPr>
        <w:widowControl/>
        <w:spacing w:line="360" w:lineRule="auto"/>
        <w:ind w:firstLineChars="200" w:firstLine="480"/>
        <w:jc w:val="left"/>
        <w:rPr>
          <w:rFonts w:ascii="宋体" w:hAnsi="宋体" w:cs="宋体"/>
          <w:kern w:val="0"/>
        </w:rPr>
      </w:pPr>
      <w:r w:rsidRPr="008440AE">
        <w:rPr>
          <w:rFonts w:ascii="宋体" w:hAnsi="宋体" w:cs="宋体"/>
          <w:bCs/>
        </w:rPr>
        <w:t>3.3.2</w:t>
      </w:r>
      <w:r w:rsidRPr="008440AE">
        <w:rPr>
          <w:rFonts w:ascii="宋体" w:hAnsi="宋体" w:cs="宋体" w:hint="eastAsia"/>
          <w:kern w:val="0"/>
        </w:rPr>
        <w:t>在政府采购活动中，供应商提供的货物或者服务符合下列情形的，享受中小企业扶持政策：</w:t>
      </w:r>
    </w:p>
    <w:p w:rsidR="00233D9A" w:rsidRPr="008440AE" w:rsidRDefault="007F64C6">
      <w:pPr>
        <w:widowControl/>
        <w:spacing w:line="360" w:lineRule="auto"/>
        <w:ind w:firstLineChars="200" w:firstLine="480"/>
        <w:jc w:val="left"/>
        <w:rPr>
          <w:rFonts w:ascii="宋体" w:hAnsi="宋体" w:cs="宋体"/>
          <w:kern w:val="0"/>
        </w:rPr>
      </w:pPr>
      <w:r w:rsidRPr="008440AE">
        <w:rPr>
          <w:rFonts w:ascii="宋体" w:hAnsi="宋体" w:cs="宋体" w:hint="eastAsia"/>
          <w:kern w:val="0"/>
        </w:rPr>
        <w:t>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w:t>
      </w:r>
    </w:p>
    <w:p w:rsidR="00233D9A" w:rsidRDefault="007F64C6">
      <w:pPr>
        <w:widowControl/>
        <w:spacing w:line="360" w:lineRule="auto"/>
        <w:ind w:firstLineChars="200" w:firstLine="480"/>
        <w:jc w:val="left"/>
        <w:rPr>
          <w:rFonts w:ascii="宋体" w:hAnsi="宋体" w:cs="宋体"/>
          <w:kern w:val="0"/>
        </w:rPr>
      </w:pPr>
      <w:r>
        <w:rPr>
          <w:rFonts w:ascii="宋体" w:hAnsi="宋体" w:cs="宋体" w:hint="eastAsia"/>
          <w:kern w:val="0"/>
        </w:rPr>
        <w:t>以联合体形式参加政府采购活动，联合体各方均为中小企业的，联合体视同中小企业。其中，联合体各方均为小微企业的，联合体视同小微企业。</w:t>
      </w:r>
    </w:p>
    <w:p w:rsidR="00233D9A" w:rsidRDefault="007F64C6">
      <w:pPr>
        <w:spacing w:line="360" w:lineRule="auto"/>
        <w:ind w:firstLineChars="200" w:firstLine="480"/>
        <w:rPr>
          <w:rFonts w:ascii="宋体" w:hAnsi="宋体" w:cs="宋体"/>
        </w:rPr>
      </w:pPr>
      <w:r>
        <w:rPr>
          <w:rFonts w:ascii="宋体" w:hAnsi="宋体" w:cs="宋体" w:hint="eastAsia"/>
        </w:rPr>
        <w:t>3.3.3对于未预留份额专门面向中小企业的</w:t>
      </w:r>
      <w:r w:rsidRPr="008440AE">
        <w:rPr>
          <w:rFonts w:ascii="宋体" w:hAnsi="宋体" w:cs="宋体" w:hint="eastAsia"/>
        </w:rPr>
        <w:t>政府采购货物或服务项目，以及预留份额政府采购货物或服务项目中的非预留部分标项，对小型和微型企业的投标报价给予1</w:t>
      </w:r>
      <w:r w:rsidRPr="008440AE">
        <w:rPr>
          <w:rFonts w:ascii="宋体" w:hAnsi="宋体" w:cs="宋体"/>
        </w:rPr>
        <w:t>0</w:t>
      </w:r>
      <w:r w:rsidR="008440AE" w:rsidRPr="008440AE">
        <w:rPr>
          <w:rFonts w:ascii="宋体" w:hAnsi="宋体" w:cs="宋体" w:hint="eastAsia"/>
        </w:rPr>
        <w:t>%</w:t>
      </w:r>
      <w:r w:rsidRPr="008440AE">
        <w:rPr>
          <w:rFonts w:ascii="宋体" w:hAnsi="宋体" w:cs="宋体" w:hint="eastAsia"/>
        </w:rPr>
        <w:t>的扣除，用扣除后的价格参与评审。接受大中型企业与小微企业</w:t>
      </w:r>
      <w:r w:rsidRPr="008440AE">
        <w:rPr>
          <w:rFonts w:ascii="宋体" w:hAnsi="宋体" w:cs="宋体" w:hint="eastAsia"/>
        </w:rPr>
        <w:lastRenderedPageBreak/>
        <w:t>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8440AE" w:rsidRPr="008440AE">
        <w:rPr>
          <w:rFonts w:ascii="宋体" w:hAnsi="宋体" w:cs="宋体" w:hint="eastAsia"/>
        </w:rPr>
        <w:t>4%</w:t>
      </w:r>
      <w:r w:rsidRPr="008440AE">
        <w:rPr>
          <w:rFonts w:ascii="宋体" w:hAnsi="宋体" w:cs="宋体" w:hint="eastAsia"/>
        </w:rPr>
        <w:t>的扣除，</w:t>
      </w:r>
      <w:r>
        <w:rPr>
          <w:rFonts w:ascii="宋体" w:hAnsi="宋体" w:cs="宋体" w:hint="eastAsia"/>
        </w:rPr>
        <w:t>用扣除后的价格参加评审。组成联合体或者接受分包的小微企业与联合体内其他企业、分包企业之间存在直接控股、管理关系的，不享受价格扣除优惠政策。</w:t>
      </w:r>
    </w:p>
    <w:p w:rsidR="00233D9A" w:rsidRDefault="007F64C6">
      <w:pPr>
        <w:spacing w:line="360" w:lineRule="auto"/>
        <w:ind w:firstLineChars="200" w:firstLine="480"/>
        <w:rPr>
          <w:rFonts w:ascii="宋体" w:hAnsi="宋体" w:cs="宋体"/>
        </w:rPr>
      </w:pPr>
      <w:r>
        <w:rPr>
          <w:rFonts w:ascii="宋体" w:hAnsi="宋体" w:cs="宋体" w:hint="eastAsia"/>
        </w:rPr>
        <w:t>3.3.4符合《关于促进残疾人就业政府采购政策的通知》（财库〔2017〕141号）规定的条件并提供《残疾人福利性单位声明函》（附件1）的残疾人福利性单位视同小型、微型企业；</w:t>
      </w:r>
    </w:p>
    <w:p w:rsidR="00233D9A" w:rsidRDefault="007F64C6">
      <w:pPr>
        <w:spacing w:line="360" w:lineRule="auto"/>
        <w:ind w:firstLineChars="200" w:firstLine="480"/>
        <w:rPr>
          <w:rFonts w:ascii="宋体" w:hAnsi="宋体" w:cs="宋体"/>
        </w:rPr>
      </w:pPr>
      <w:r>
        <w:rPr>
          <w:rFonts w:ascii="宋体" w:hAnsi="宋体" w:cs="宋体"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33D9A" w:rsidRDefault="007F64C6">
      <w:pPr>
        <w:spacing w:line="360" w:lineRule="auto"/>
        <w:ind w:firstLineChars="200" w:firstLine="480"/>
        <w:rPr>
          <w:rFonts w:ascii="宋体" w:hAnsi="宋体" w:cs="宋体"/>
        </w:rPr>
      </w:pPr>
      <w:r>
        <w:rPr>
          <w:rFonts w:ascii="宋体" w:hAnsi="宋体" w:cs="宋体"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33D9A" w:rsidRDefault="007F64C6">
      <w:pPr>
        <w:spacing w:line="360" w:lineRule="auto"/>
        <w:ind w:firstLineChars="200" w:firstLine="480"/>
        <w:rPr>
          <w:rFonts w:ascii="宋体" w:hAnsi="宋体" w:cs="宋体"/>
        </w:rPr>
      </w:pPr>
      <w:r>
        <w:rPr>
          <w:rFonts w:ascii="宋体" w:hAnsi="宋体" w:cs="宋体" w:hint="eastAsia"/>
        </w:rPr>
        <w:t>3.3.7中小企业享受扶持政策获得政府采购合同的，小微企业不得将合同分包给大中型企业，中型企业不得将合同分包给大型企业。</w:t>
      </w:r>
    </w:p>
    <w:p w:rsidR="00233D9A" w:rsidRDefault="007F64C6">
      <w:pPr>
        <w:spacing w:line="360" w:lineRule="auto"/>
        <w:ind w:firstLineChars="100" w:firstLine="241"/>
        <w:rPr>
          <w:rFonts w:ascii="宋体" w:hAnsi="宋体" w:cs="宋体"/>
          <w:b/>
          <w:bCs/>
        </w:rPr>
      </w:pPr>
      <w:r>
        <w:rPr>
          <w:rFonts w:ascii="宋体" w:hAnsi="宋体" w:cs="宋体" w:hint="eastAsia"/>
          <w:b/>
          <w:bCs/>
        </w:rPr>
        <w:t>3.4支持创新发展</w:t>
      </w:r>
    </w:p>
    <w:p w:rsidR="00233D9A" w:rsidRDefault="007F64C6">
      <w:pPr>
        <w:spacing w:line="360" w:lineRule="auto"/>
        <w:ind w:firstLineChars="200" w:firstLine="480"/>
        <w:rPr>
          <w:rFonts w:ascii="宋体" w:hAnsi="宋体" w:cs="宋体"/>
        </w:rPr>
      </w:pPr>
      <w:r>
        <w:rPr>
          <w:rFonts w:ascii="宋体" w:hAnsi="宋体" w:cs="宋体" w:hint="eastAsia"/>
        </w:rPr>
        <w:t>3.4.1 采购人优先采购被认定为首台套产品和“制造精品”的自主创新产品。</w:t>
      </w:r>
    </w:p>
    <w:p w:rsidR="00233D9A" w:rsidRDefault="007F64C6">
      <w:pPr>
        <w:spacing w:line="360" w:lineRule="auto"/>
        <w:ind w:firstLineChars="200" w:firstLine="480"/>
        <w:rPr>
          <w:rFonts w:ascii="宋体" w:hAnsi="宋体" w:cs="宋体"/>
        </w:rPr>
      </w:pPr>
      <w:r>
        <w:rPr>
          <w:rFonts w:ascii="宋体" w:hAnsi="宋体" w:cs="宋体" w:hint="eastAsia"/>
        </w:rPr>
        <w:t>3.4.2首台套产品被纳入《首台套产品推广应用指导目录》之日起</w:t>
      </w:r>
      <w:r>
        <w:rPr>
          <w:rFonts w:ascii="宋体" w:hAnsi="宋体" w:cs="宋体"/>
        </w:rPr>
        <w:t>3</w:t>
      </w:r>
      <w:r>
        <w:rPr>
          <w:rFonts w:ascii="宋体" w:hAnsi="宋体" w:cs="宋体" w:hint="eastAsia"/>
        </w:rPr>
        <w:t>年内，以及产品核心技术高于国内领先水平，并具有明晰自主知识产权的“制造精品”产品，自认定之日起2年内视同已具备相应销售业绩，参加政府采购活动时业绩分值为满分。</w:t>
      </w:r>
    </w:p>
    <w:p w:rsidR="00233D9A" w:rsidRDefault="007F64C6">
      <w:pPr>
        <w:spacing w:line="360" w:lineRule="auto"/>
        <w:ind w:firstLineChars="100" w:firstLine="241"/>
        <w:rPr>
          <w:rFonts w:ascii="宋体" w:hAnsi="宋体" w:cs="宋体"/>
          <w:b/>
          <w:bCs/>
        </w:rPr>
      </w:pPr>
      <w:r>
        <w:rPr>
          <w:rFonts w:ascii="宋体" w:hAnsi="宋体" w:cs="宋体" w:hint="eastAsia"/>
          <w:b/>
          <w:bCs/>
        </w:rPr>
        <w:t>3.5平等对待内外资企业和符合条件的破产重整企业</w:t>
      </w:r>
    </w:p>
    <w:p w:rsidR="00233D9A" w:rsidRDefault="007F64C6">
      <w:pPr>
        <w:spacing w:line="360" w:lineRule="auto"/>
        <w:ind w:firstLineChars="100" w:firstLine="240"/>
        <w:rPr>
          <w:rFonts w:ascii="宋体" w:hAnsi="宋体" w:cs="宋体"/>
        </w:rPr>
      </w:pPr>
      <w:r>
        <w:rPr>
          <w:rFonts w:ascii="宋体" w:hAnsi="宋体" w:cs="宋体" w:hint="eastAsia"/>
        </w:rPr>
        <w:t>平等对待内外资企业和符合条件的破产重整企业，切实保障企业公平竞争，平等维护企业的合法利益。</w:t>
      </w:r>
    </w:p>
    <w:p w:rsidR="00233D9A" w:rsidRDefault="007F64C6">
      <w:pPr>
        <w:pStyle w:val="2"/>
      </w:pPr>
      <w:r>
        <w:rPr>
          <w:rFonts w:ascii="宋体" w:hAnsi="宋体" w:cs="宋体" w:hint="eastAsia"/>
          <w:lang w:val="en-US"/>
        </w:rPr>
        <w:t>4.</w:t>
      </w:r>
      <w:r>
        <w:rPr>
          <w:rFonts w:hint="eastAsia"/>
        </w:rPr>
        <w:t>询问、质疑、投诉</w:t>
      </w:r>
    </w:p>
    <w:p w:rsidR="00233D9A" w:rsidRDefault="007F64C6">
      <w:pPr>
        <w:pStyle w:val="3"/>
      </w:pPr>
      <w:r>
        <w:rPr>
          <w:rFonts w:hint="eastAsia"/>
        </w:rPr>
        <w:t>4.1</w:t>
      </w:r>
      <w:r>
        <w:t>在线询问、质疑、投诉</w:t>
      </w:r>
    </w:p>
    <w:p w:rsidR="00233D9A" w:rsidRDefault="007F64C6">
      <w:pPr>
        <w:spacing w:line="360" w:lineRule="auto"/>
        <w:ind w:firstLineChars="200" w:firstLine="480"/>
        <w:rPr>
          <w:rFonts w:ascii="宋体" w:hAnsi="宋体" w:cs="宋体"/>
        </w:rPr>
      </w:pPr>
      <w:r>
        <w:rPr>
          <w:rFonts w:ascii="宋体" w:hAnsi="宋体" w:cs="宋体" w:hint="eastAsia"/>
        </w:rPr>
        <w:t>根据《浙江省财政厅关于进一步促进政府采购公平竞争打造最优营商环境的通知》（浙财采监（2021）22号）文件关于“健全行政裁决机制”要求，鼓励</w:t>
      </w:r>
      <w:r>
        <w:rPr>
          <w:rFonts w:ascii="宋体" w:hAnsi="宋体" w:cs="宋体" w:hint="eastAsia"/>
        </w:rPr>
        <w:lastRenderedPageBreak/>
        <w:t>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33D9A" w:rsidRDefault="007F64C6">
      <w:pPr>
        <w:pStyle w:val="3"/>
      </w:pPr>
      <w:r>
        <w:rPr>
          <w:rFonts w:hint="eastAsia"/>
        </w:rPr>
        <w:t>4.2</w:t>
      </w:r>
      <w:r>
        <w:rPr>
          <w:rFonts w:hint="eastAsia"/>
        </w:rPr>
        <w:t>供应商询问</w:t>
      </w:r>
    </w:p>
    <w:p w:rsidR="00233D9A" w:rsidRDefault="007F64C6">
      <w:pPr>
        <w:spacing w:line="360" w:lineRule="auto"/>
        <w:ind w:firstLineChars="200" w:firstLine="480"/>
        <w:rPr>
          <w:rFonts w:ascii="宋体" w:hAnsi="宋体" w:cs="宋体"/>
          <w:lang w:val="zh-CN"/>
        </w:rPr>
      </w:pPr>
      <w:r>
        <w:rPr>
          <w:rFonts w:ascii="宋体" w:hAnsi="宋体" w:cs="宋体"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33D9A" w:rsidRDefault="007F64C6">
      <w:pPr>
        <w:pStyle w:val="3"/>
      </w:pPr>
      <w:r>
        <w:rPr>
          <w:rFonts w:hint="eastAsia"/>
        </w:rPr>
        <w:t>4.3</w:t>
      </w:r>
      <w:r>
        <w:rPr>
          <w:rFonts w:hint="eastAsia"/>
        </w:rPr>
        <w:t>供应商质疑</w:t>
      </w:r>
    </w:p>
    <w:p w:rsidR="00233D9A" w:rsidRDefault="007F64C6">
      <w:pPr>
        <w:spacing w:line="360" w:lineRule="auto"/>
        <w:ind w:firstLineChars="200" w:firstLine="480"/>
        <w:rPr>
          <w:rFonts w:ascii="宋体" w:hAnsi="宋体" w:cs="宋体"/>
        </w:rPr>
      </w:pPr>
      <w:r>
        <w:rPr>
          <w:rFonts w:ascii="宋体" w:hAnsi="宋体" w:cs="宋体" w:hint="eastAsia"/>
        </w:rPr>
        <w:t>4.3.1提出质疑的供应商应当是参与所质疑项目采购活动的供应商。潜在供应商已依法获取其可质疑的招标文件的，可以对该文件提出质疑。</w:t>
      </w:r>
    </w:p>
    <w:p w:rsidR="00233D9A" w:rsidRDefault="007F64C6">
      <w:pPr>
        <w:spacing w:line="360" w:lineRule="auto"/>
        <w:ind w:firstLineChars="200" w:firstLine="480"/>
        <w:rPr>
          <w:rFonts w:ascii="宋体" w:hAnsi="宋体" w:cs="宋体"/>
        </w:rPr>
      </w:pPr>
      <w:r>
        <w:rPr>
          <w:rFonts w:ascii="宋体" w:hAnsi="宋体" w:cs="宋体" w:hint="eastAsia"/>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233D9A" w:rsidRDefault="007F64C6">
      <w:pPr>
        <w:spacing w:line="360" w:lineRule="auto"/>
        <w:ind w:firstLineChars="200" w:firstLine="480"/>
        <w:rPr>
          <w:rFonts w:ascii="宋体" w:hAnsi="宋体" w:cs="宋体"/>
        </w:rPr>
      </w:pPr>
      <w:r>
        <w:rPr>
          <w:rFonts w:ascii="宋体" w:hAnsi="宋体" w:cs="宋体" w:hint="eastAsia"/>
        </w:rPr>
        <w:t>4.3.2.1对招标文件提出质疑的，质疑期限为供应商获得招标文件之日或者招标文件公告期限届满之日起计算。</w:t>
      </w:r>
    </w:p>
    <w:p w:rsidR="00233D9A" w:rsidRDefault="007F64C6">
      <w:pPr>
        <w:spacing w:line="360" w:lineRule="auto"/>
        <w:ind w:firstLineChars="200" w:firstLine="480"/>
        <w:rPr>
          <w:rFonts w:ascii="宋体" w:hAnsi="宋体" w:cs="宋体"/>
        </w:rPr>
      </w:pPr>
      <w:r>
        <w:rPr>
          <w:rFonts w:ascii="宋体" w:hAnsi="宋体" w:cs="宋体" w:hint="eastAsia"/>
        </w:rPr>
        <w:t>4.3.2.2对采购过程提出质疑的，质疑期限为各采购程序环节结束之日起计算。4.3.2.3对采购结果提出质疑的，质疑期限自采购结果公告期限届满之日起计算。</w:t>
      </w:r>
    </w:p>
    <w:p w:rsidR="00233D9A" w:rsidRDefault="007F64C6">
      <w:pPr>
        <w:spacing w:line="360" w:lineRule="auto"/>
        <w:ind w:firstLineChars="200" w:firstLine="480"/>
        <w:rPr>
          <w:rFonts w:ascii="宋体" w:hAnsi="宋体" w:cs="宋体"/>
        </w:rPr>
      </w:pPr>
      <w:r>
        <w:rPr>
          <w:rFonts w:ascii="宋体" w:hAnsi="宋体" w:cs="宋体" w:hint="eastAsia"/>
        </w:rPr>
        <w:t>4.3.3供应商提出质疑应当提交质疑函和必要的证明材料。质疑函应当包括下列内容：</w:t>
      </w:r>
    </w:p>
    <w:p w:rsidR="00233D9A" w:rsidRDefault="007F64C6">
      <w:pPr>
        <w:spacing w:line="360" w:lineRule="auto"/>
        <w:ind w:firstLineChars="200" w:firstLine="480"/>
        <w:rPr>
          <w:rFonts w:ascii="宋体" w:hAnsi="宋体" w:cs="宋体"/>
        </w:rPr>
      </w:pPr>
      <w:r>
        <w:rPr>
          <w:rFonts w:ascii="宋体" w:hAnsi="宋体" w:cs="宋体" w:hint="eastAsia"/>
        </w:rPr>
        <w:t xml:space="preserve">　　4.3.3.1供应商的姓名或者名称、地址、邮编、联系人及联系电话；</w:t>
      </w:r>
    </w:p>
    <w:p w:rsidR="00233D9A" w:rsidRDefault="007F64C6">
      <w:pPr>
        <w:spacing w:line="360" w:lineRule="auto"/>
        <w:ind w:firstLineChars="200" w:firstLine="480"/>
        <w:rPr>
          <w:rFonts w:ascii="宋体" w:hAnsi="宋体" w:cs="宋体"/>
        </w:rPr>
      </w:pPr>
      <w:r>
        <w:rPr>
          <w:rFonts w:ascii="宋体" w:hAnsi="宋体" w:cs="宋体" w:hint="eastAsia"/>
        </w:rPr>
        <w:t xml:space="preserve">　　4.3.3.2质疑项目的名称、编号；</w:t>
      </w:r>
    </w:p>
    <w:p w:rsidR="00233D9A" w:rsidRDefault="007F64C6">
      <w:pPr>
        <w:spacing w:line="360" w:lineRule="auto"/>
        <w:ind w:firstLineChars="200" w:firstLine="480"/>
        <w:rPr>
          <w:rFonts w:ascii="宋体" w:hAnsi="宋体" w:cs="宋体"/>
        </w:rPr>
      </w:pPr>
      <w:r>
        <w:rPr>
          <w:rFonts w:ascii="宋体" w:hAnsi="宋体" w:cs="宋体" w:hint="eastAsia"/>
        </w:rPr>
        <w:t xml:space="preserve">　　4.3.3.3具体、明确的质疑事项和与质疑事项相关的请求；</w:t>
      </w:r>
    </w:p>
    <w:p w:rsidR="00233D9A" w:rsidRDefault="007F64C6">
      <w:pPr>
        <w:spacing w:line="360" w:lineRule="auto"/>
        <w:ind w:firstLineChars="200" w:firstLine="480"/>
        <w:rPr>
          <w:rFonts w:ascii="宋体" w:hAnsi="宋体" w:cs="宋体"/>
        </w:rPr>
      </w:pPr>
      <w:r>
        <w:rPr>
          <w:rFonts w:ascii="宋体" w:hAnsi="宋体" w:cs="宋体" w:hint="eastAsia"/>
        </w:rPr>
        <w:t xml:space="preserve">　　4.3.3.4事实依据；</w:t>
      </w:r>
    </w:p>
    <w:p w:rsidR="00233D9A" w:rsidRDefault="007F64C6">
      <w:pPr>
        <w:spacing w:line="360" w:lineRule="auto"/>
        <w:ind w:firstLineChars="200" w:firstLine="480"/>
        <w:rPr>
          <w:rFonts w:ascii="宋体" w:hAnsi="宋体" w:cs="宋体"/>
        </w:rPr>
      </w:pPr>
      <w:r>
        <w:rPr>
          <w:rFonts w:ascii="宋体" w:hAnsi="宋体" w:cs="宋体" w:hint="eastAsia"/>
        </w:rPr>
        <w:t xml:space="preserve">　　4.3.3.5必要的法律依据；</w:t>
      </w:r>
    </w:p>
    <w:p w:rsidR="00233D9A" w:rsidRDefault="007F64C6">
      <w:pPr>
        <w:spacing w:line="360" w:lineRule="auto"/>
        <w:ind w:firstLineChars="400" w:firstLine="960"/>
        <w:rPr>
          <w:rFonts w:ascii="宋体" w:hAnsi="宋体" w:cs="宋体"/>
        </w:rPr>
      </w:pPr>
      <w:r>
        <w:rPr>
          <w:rFonts w:ascii="宋体" w:hAnsi="宋体" w:cs="宋体" w:hint="eastAsia"/>
        </w:rPr>
        <w:t>4.3.3.6提出质疑的日期。</w:t>
      </w:r>
    </w:p>
    <w:p w:rsidR="00233D9A" w:rsidRDefault="007F64C6">
      <w:pPr>
        <w:spacing w:line="360" w:lineRule="auto"/>
        <w:ind w:firstLineChars="200" w:firstLine="480"/>
        <w:rPr>
          <w:rFonts w:ascii="宋体" w:hAnsi="宋体" w:cs="宋体"/>
        </w:rPr>
      </w:pPr>
      <w:r>
        <w:rPr>
          <w:rFonts w:ascii="宋体" w:hAnsi="宋体" w:cs="宋体" w:hint="eastAsia"/>
        </w:rPr>
        <w:t>供应商提交的质疑函需一式三份。供应商为自然人的，应当由本人签字；供应商为法人或者其他组织的，应当由法定代表人、主要负责人，或者其授权代表</w:t>
      </w:r>
      <w:r>
        <w:rPr>
          <w:rFonts w:ascii="宋体" w:hAnsi="宋体" w:cs="宋体" w:hint="eastAsia"/>
        </w:rPr>
        <w:lastRenderedPageBreak/>
        <w:t>签字或者盖章，并加盖公章。</w:t>
      </w:r>
    </w:p>
    <w:p w:rsidR="00233D9A" w:rsidRDefault="007F64C6">
      <w:pPr>
        <w:spacing w:line="360" w:lineRule="auto"/>
        <w:ind w:firstLineChars="200" w:firstLine="480"/>
        <w:rPr>
          <w:rFonts w:ascii="宋体" w:hAnsi="宋体" w:cs="宋体"/>
        </w:rPr>
      </w:pPr>
      <w:r>
        <w:rPr>
          <w:rFonts w:ascii="宋体" w:hAnsi="宋体" w:cs="宋体" w:hint="eastAsia"/>
        </w:rPr>
        <w:t>质疑函范本及制作说明详见附件2。</w:t>
      </w:r>
    </w:p>
    <w:p w:rsidR="00233D9A" w:rsidRDefault="007F64C6">
      <w:pPr>
        <w:spacing w:line="360" w:lineRule="auto"/>
        <w:ind w:firstLineChars="200" w:firstLine="480"/>
        <w:rPr>
          <w:rFonts w:ascii="宋体" w:hAnsi="宋体" w:cs="宋体"/>
        </w:rPr>
      </w:pPr>
      <w:r>
        <w:rPr>
          <w:rFonts w:ascii="宋体" w:hAnsi="宋体" w:cs="宋体" w:hint="eastAsia"/>
        </w:rPr>
        <w:t>4.3.4对同一采购程序环节的质疑，供应商须在法定质疑期内一次性提出。</w:t>
      </w:r>
    </w:p>
    <w:p w:rsidR="00233D9A" w:rsidRDefault="007F64C6">
      <w:pPr>
        <w:spacing w:line="360" w:lineRule="auto"/>
        <w:ind w:firstLineChars="200" w:firstLine="480"/>
        <w:rPr>
          <w:rFonts w:ascii="宋体" w:hAnsi="宋体" w:cs="宋体"/>
          <w:lang w:val="zh-CN"/>
        </w:rPr>
      </w:pPr>
      <w:r>
        <w:rPr>
          <w:rFonts w:ascii="宋体" w:hAnsi="宋体" w:cs="宋体" w:hint="eastAsia"/>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rsidR="00233D9A" w:rsidRDefault="007F64C6">
      <w:pPr>
        <w:spacing w:line="360" w:lineRule="auto"/>
        <w:ind w:firstLineChars="200" w:firstLine="480"/>
        <w:rPr>
          <w:rFonts w:ascii="宋体" w:hAnsi="宋体" w:cs="宋体"/>
          <w:lang w:val="zh-CN"/>
        </w:rPr>
      </w:pPr>
      <w:r>
        <w:rPr>
          <w:rFonts w:ascii="宋体" w:hAnsi="宋体" w:cs="宋体" w:hint="eastAsia"/>
        </w:rPr>
        <w:t>代理人提出质疑和投诉，应当提交供应商签署的授权委托书。</w:t>
      </w:r>
    </w:p>
    <w:p w:rsidR="00233D9A" w:rsidRDefault="007F64C6">
      <w:pPr>
        <w:pStyle w:val="af2"/>
        <w:spacing w:line="360" w:lineRule="auto"/>
        <w:ind w:firstLineChars="200" w:firstLine="480"/>
        <w:rPr>
          <w:rFonts w:hAnsi="宋体"/>
          <w:bCs/>
        </w:rPr>
      </w:pPr>
      <w:r>
        <w:rPr>
          <w:rFonts w:hAnsi="宋体" w:hint="eastAsia"/>
          <w:bCs/>
        </w:rPr>
        <w:t>质疑函范本及制作说明详见附件2。</w:t>
      </w:r>
    </w:p>
    <w:p w:rsidR="00233D9A" w:rsidRDefault="007F64C6">
      <w:pPr>
        <w:pStyle w:val="af2"/>
        <w:spacing w:line="360" w:lineRule="auto"/>
        <w:ind w:firstLineChars="200" w:firstLine="480"/>
        <w:rPr>
          <w:rFonts w:hAnsi="宋体" w:cs="Times New Roman"/>
        </w:rPr>
      </w:pPr>
      <w:r>
        <w:rPr>
          <w:rFonts w:hAnsi="宋体" w:cs="Times New Roman" w:hint="eastAsia"/>
        </w:rPr>
        <w:t>4.3.5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rsidR="00233D9A" w:rsidRDefault="007F64C6">
      <w:pPr>
        <w:pStyle w:val="af2"/>
        <w:spacing w:line="360" w:lineRule="auto"/>
        <w:ind w:firstLineChars="200" w:firstLine="480"/>
        <w:rPr>
          <w:rFonts w:hAnsi="宋体"/>
        </w:rPr>
      </w:pPr>
      <w:r>
        <w:rPr>
          <w:rFonts w:hAnsi="宋体" w:hint="eastAsia"/>
        </w:rPr>
        <w:t>4.3.6询问或者质疑事项可能影响采购结果的，采购人应当暂停签订合同，已经签订合同的，应当中止履行合同。</w:t>
      </w:r>
    </w:p>
    <w:p w:rsidR="00233D9A" w:rsidRDefault="007F64C6">
      <w:pPr>
        <w:pStyle w:val="af2"/>
        <w:spacing w:line="360" w:lineRule="auto"/>
        <w:ind w:firstLineChars="200" w:firstLine="480"/>
        <w:rPr>
          <w:rFonts w:hAnsi="宋体"/>
        </w:rPr>
      </w:pPr>
      <w:r>
        <w:rPr>
          <w:rFonts w:hAnsi="宋体" w:hint="eastAsia"/>
        </w:rPr>
        <w:t xml:space="preserve">4.3.7采购人、采购代理机构认为供应商质疑不成立，或者成立但未对中标、成交结果构成影响的，继续开展采购活动；认为供应商质疑成立且影响或者可能影响中标、成交结果的，按照下列情况处理： </w:t>
      </w:r>
    </w:p>
    <w:p w:rsidR="00233D9A" w:rsidRDefault="007F64C6">
      <w:pPr>
        <w:pStyle w:val="af2"/>
        <w:spacing w:line="360" w:lineRule="auto"/>
        <w:ind w:firstLineChars="200" w:firstLine="480"/>
        <w:rPr>
          <w:rFonts w:hAnsi="宋体"/>
        </w:rPr>
      </w:pPr>
      <w:r>
        <w:rPr>
          <w:rFonts w:hAnsi="宋体" w:hint="eastAsia"/>
        </w:rPr>
        <w:t xml:space="preserve">（1）对采购文件提出的质疑，依法通过澄清或者修改可以继续开展采购活动的，澄清或者修改采购文件后继续开展采购活动；否则应当修改采购文件后重新开展采购活动。 </w:t>
      </w:r>
    </w:p>
    <w:p w:rsidR="00233D9A" w:rsidRDefault="007F64C6">
      <w:pPr>
        <w:pStyle w:val="af2"/>
        <w:spacing w:line="360" w:lineRule="auto"/>
        <w:ind w:firstLineChars="200" w:firstLine="480"/>
        <w:rPr>
          <w:rFonts w:hAnsi="宋体"/>
        </w:rPr>
      </w:pPr>
      <w:r>
        <w:rPr>
          <w:rFonts w:hAnsi="宋体" w:hint="eastAsia"/>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rsidR="00233D9A" w:rsidRDefault="007F64C6">
      <w:pPr>
        <w:pStyle w:val="3"/>
      </w:pPr>
      <w:r>
        <w:rPr>
          <w:rFonts w:hint="eastAsia"/>
        </w:rPr>
        <w:t>4.4</w:t>
      </w:r>
      <w:r>
        <w:rPr>
          <w:rFonts w:hint="eastAsia"/>
        </w:rPr>
        <w:t>供应商投诉</w:t>
      </w:r>
    </w:p>
    <w:p w:rsidR="00233D9A" w:rsidRDefault="007F64C6">
      <w:pPr>
        <w:pStyle w:val="af2"/>
        <w:spacing w:line="360" w:lineRule="auto"/>
        <w:ind w:firstLineChars="200" w:firstLine="480"/>
        <w:rPr>
          <w:rFonts w:hAnsi="宋体"/>
          <w:lang w:val="zh-CN"/>
        </w:rPr>
      </w:pPr>
      <w:r>
        <w:rPr>
          <w:rFonts w:hAnsi="宋体" w:hint="eastAsia"/>
          <w:lang w:val="zh-CN"/>
        </w:rPr>
        <w:t>4.</w:t>
      </w:r>
      <w:r>
        <w:rPr>
          <w:rFonts w:hAnsi="宋体" w:hint="eastAsia"/>
        </w:rPr>
        <w:t>4.</w:t>
      </w:r>
      <w:r>
        <w:rPr>
          <w:rFonts w:hAnsi="宋体" w:hint="eastAsia"/>
          <w:lang w:val="zh-CN"/>
        </w:rPr>
        <w:t>1质疑供应商对采购人、采购机构的答复不满意或者采购人、采购机构未在规定的时间内作出答复的，可以在答复期满后十五个工作日内向同级政府采购监督管理部门提出投诉。</w:t>
      </w:r>
    </w:p>
    <w:p w:rsidR="00233D9A" w:rsidRDefault="007F64C6">
      <w:pPr>
        <w:pStyle w:val="af2"/>
        <w:spacing w:line="360" w:lineRule="auto"/>
        <w:ind w:firstLineChars="200" w:firstLine="480"/>
        <w:rPr>
          <w:rFonts w:hAnsi="宋体"/>
          <w:lang w:val="zh-CN"/>
        </w:rPr>
      </w:pPr>
      <w:r>
        <w:rPr>
          <w:rFonts w:hAnsi="宋体" w:hint="eastAsia"/>
          <w:lang w:val="zh-CN"/>
        </w:rPr>
        <w:lastRenderedPageBreak/>
        <w:t>4.</w:t>
      </w:r>
      <w:r>
        <w:rPr>
          <w:rFonts w:hAnsi="宋体" w:hint="eastAsia"/>
        </w:rPr>
        <w:t>4.</w:t>
      </w:r>
      <w:r>
        <w:rPr>
          <w:rFonts w:hAnsi="宋体" w:hint="eastAsia"/>
          <w:lang w:val="zh-CN"/>
        </w:rPr>
        <w:t>2供应商投诉的事项不得超出已质疑事项的范围，基于质疑答复内容提出的投诉事项除外。</w:t>
      </w:r>
    </w:p>
    <w:p w:rsidR="00233D9A" w:rsidRDefault="007F64C6">
      <w:pPr>
        <w:pStyle w:val="af2"/>
        <w:spacing w:line="360" w:lineRule="auto"/>
        <w:ind w:firstLineChars="200" w:firstLine="480"/>
        <w:rPr>
          <w:rFonts w:hAnsi="宋体"/>
          <w:lang w:val="zh-CN"/>
        </w:rPr>
      </w:pPr>
      <w:r>
        <w:rPr>
          <w:rFonts w:hAnsi="宋体" w:hint="eastAsia"/>
          <w:lang w:val="zh-CN"/>
        </w:rPr>
        <w:t>4.</w:t>
      </w:r>
      <w:r>
        <w:rPr>
          <w:rFonts w:hAnsi="宋体" w:hint="eastAsia"/>
        </w:rPr>
        <w:t>4.</w:t>
      </w:r>
      <w:r>
        <w:rPr>
          <w:rFonts w:hAnsi="宋体" w:hint="eastAsia"/>
          <w:lang w:val="zh-CN"/>
        </w:rPr>
        <w:t>3供应商投诉应当有明确的请求和必要的证明材料。</w:t>
      </w:r>
    </w:p>
    <w:p w:rsidR="00233D9A" w:rsidRDefault="007F64C6">
      <w:pPr>
        <w:pStyle w:val="af2"/>
        <w:spacing w:line="360" w:lineRule="auto"/>
        <w:ind w:firstLineChars="200" w:firstLine="480"/>
        <w:rPr>
          <w:rFonts w:hAnsi="宋体"/>
          <w:lang w:val="zh-CN"/>
        </w:rPr>
      </w:pPr>
      <w:r>
        <w:rPr>
          <w:rFonts w:hAnsi="宋体" w:hint="eastAsia"/>
        </w:rPr>
        <w:t xml:space="preserve">4.4.4投诉人提起投诉应当符合下列条件： </w:t>
      </w:r>
    </w:p>
    <w:p w:rsidR="00233D9A" w:rsidRDefault="007F64C6">
      <w:pPr>
        <w:pStyle w:val="af2"/>
        <w:spacing w:line="360" w:lineRule="auto"/>
        <w:ind w:firstLineChars="200" w:firstLine="480"/>
        <w:rPr>
          <w:rFonts w:hAnsi="宋体"/>
          <w:lang w:val="zh-CN"/>
        </w:rPr>
      </w:pPr>
      <w:r>
        <w:rPr>
          <w:rFonts w:hAnsi="宋体" w:hint="eastAsia"/>
        </w:rPr>
        <w:t xml:space="preserve">（一）提起投诉前已依法进行质疑； </w:t>
      </w:r>
    </w:p>
    <w:p w:rsidR="00233D9A" w:rsidRDefault="007F64C6">
      <w:pPr>
        <w:pStyle w:val="af2"/>
        <w:spacing w:line="360" w:lineRule="auto"/>
        <w:ind w:firstLineChars="200" w:firstLine="480"/>
        <w:rPr>
          <w:rFonts w:hAnsi="宋体"/>
          <w:lang w:val="zh-CN"/>
        </w:rPr>
      </w:pPr>
      <w:r>
        <w:rPr>
          <w:rFonts w:hAnsi="宋体" w:hint="eastAsia"/>
        </w:rPr>
        <w:t xml:space="preserve">（二）投诉书内容符合本办法的规定； </w:t>
      </w:r>
    </w:p>
    <w:p w:rsidR="00233D9A" w:rsidRDefault="007F64C6">
      <w:pPr>
        <w:pStyle w:val="af2"/>
        <w:spacing w:line="360" w:lineRule="auto"/>
        <w:ind w:firstLineChars="200" w:firstLine="480"/>
        <w:rPr>
          <w:rFonts w:hAnsi="宋体"/>
          <w:lang w:val="zh-CN"/>
        </w:rPr>
      </w:pPr>
      <w:r>
        <w:rPr>
          <w:rFonts w:hAnsi="宋体" w:hint="eastAsia"/>
        </w:rPr>
        <w:t xml:space="preserve">（三）在投诉有效期限内提起投诉； </w:t>
      </w:r>
    </w:p>
    <w:p w:rsidR="00233D9A" w:rsidRDefault="007F64C6">
      <w:pPr>
        <w:pStyle w:val="af2"/>
        <w:spacing w:line="360" w:lineRule="auto"/>
        <w:ind w:firstLineChars="200" w:firstLine="480"/>
        <w:rPr>
          <w:rFonts w:hAnsi="宋体"/>
          <w:lang w:val="zh-CN"/>
        </w:rPr>
      </w:pPr>
      <w:r>
        <w:rPr>
          <w:rFonts w:hAnsi="宋体" w:hint="eastAsia"/>
        </w:rPr>
        <w:t xml:space="preserve">（四）同一投诉事项未经财政部门投诉处理； </w:t>
      </w:r>
    </w:p>
    <w:p w:rsidR="00233D9A" w:rsidRDefault="007F64C6">
      <w:pPr>
        <w:pStyle w:val="af2"/>
        <w:spacing w:line="360" w:lineRule="auto"/>
        <w:ind w:firstLineChars="200" w:firstLine="480"/>
        <w:rPr>
          <w:rFonts w:hAnsi="宋体"/>
          <w:lang w:val="zh-CN"/>
        </w:rPr>
      </w:pPr>
      <w:r>
        <w:rPr>
          <w:rFonts w:hAnsi="宋体" w:hint="eastAsia"/>
        </w:rPr>
        <w:t>（五）财政部规定的其他条件。</w:t>
      </w:r>
    </w:p>
    <w:p w:rsidR="00233D9A" w:rsidRDefault="007F64C6">
      <w:pPr>
        <w:pStyle w:val="af2"/>
        <w:spacing w:line="360" w:lineRule="auto"/>
        <w:ind w:firstLineChars="200" w:firstLine="480"/>
        <w:rPr>
          <w:rFonts w:hAnsi="宋体"/>
          <w:lang w:val="zh-CN"/>
        </w:rPr>
      </w:pPr>
      <w:r>
        <w:rPr>
          <w:rFonts w:hAnsi="宋体" w:hint="eastAsia"/>
          <w:lang w:val="zh-CN"/>
        </w:rPr>
        <w:t>4.</w:t>
      </w:r>
      <w:r>
        <w:rPr>
          <w:rFonts w:hAnsi="宋体" w:hint="eastAsia"/>
        </w:rPr>
        <w:t>4.5</w:t>
      </w:r>
      <w:r>
        <w:rPr>
          <w:rFonts w:hAnsi="宋体" w:hint="eastAsia"/>
          <w:lang w:val="zh-CN"/>
        </w:rPr>
        <w:t>以联合体形式参加政府采购活动的，其投诉应当由组成联合体的所有供应商共同提出。</w:t>
      </w:r>
    </w:p>
    <w:p w:rsidR="00233D9A" w:rsidRDefault="007F64C6">
      <w:pPr>
        <w:pStyle w:val="af2"/>
        <w:spacing w:line="360" w:lineRule="auto"/>
        <w:ind w:firstLineChars="200" w:firstLine="482"/>
        <w:rPr>
          <w:rFonts w:hAnsi="宋体"/>
          <w:b/>
          <w:bCs/>
          <w:lang w:val="zh-CN"/>
        </w:rPr>
      </w:pPr>
      <w:r>
        <w:rPr>
          <w:rFonts w:hAnsi="宋体" w:hint="eastAsia"/>
          <w:b/>
          <w:bCs/>
        </w:rPr>
        <w:t>4.4.6</w:t>
      </w:r>
      <w:r>
        <w:rPr>
          <w:rFonts w:hAnsi="宋体" w:hint="eastAsia"/>
          <w:b/>
          <w:bCs/>
          <w:lang w:val="zh-CN"/>
        </w:rPr>
        <w:t>投诉人在全国范围12个月内三次以上投诉查无实据的，由财政部门列入不良行为记录名单。</w:t>
      </w:r>
    </w:p>
    <w:p w:rsidR="00233D9A" w:rsidRDefault="007F64C6">
      <w:pPr>
        <w:pStyle w:val="af2"/>
        <w:spacing w:line="360" w:lineRule="auto"/>
        <w:ind w:firstLineChars="200" w:firstLine="480"/>
        <w:rPr>
          <w:rFonts w:hAnsi="宋体"/>
          <w:lang w:val="zh-CN"/>
        </w:rPr>
      </w:pPr>
      <w:r>
        <w:rPr>
          <w:rFonts w:hAnsi="宋体" w:hint="eastAsia"/>
        </w:rPr>
        <w:t>4.4.7</w:t>
      </w:r>
      <w:r>
        <w:rPr>
          <w:rFonts w:hAnsi="宋体" w:hint="eastAsia"/>
          <w:lang w:val="zh-CN"/>
        </w:rPr>
        <w:t>投诉人有下列行为之一的，属于虚假、恶意投诉，由财政部门列入不良行为记录名单，禁止其1至3年内参加政府采购活动：</w:t>
      </w:r>
    </w:p>
    <w:p w:rsidR="00233D9A" w:rsidRDefault="007F64C6">
      <w:pPr>
        <w:pStyle w:val="af2"/>
        <w:spacing w:line="360" w:lineRule="auto"/>
        <w:ind w:firstLineChars="200" w:firstLine="480"/>
        <w:rPr>
          <w:rFonts w:hAnsi="宋体"/>
          <w:lang w:val="zh-CN"/>
        </w:rPr>
      </w:pPr>
      <w:r>
        <w:rPr>
          <w:rFonts w:hAnsi="宋体" w:hint="eastAsia"/>
          <w:lang w:val="zh-CN"/>
        </w:rPr>
        <w:t>（一）捏造事实；</w:t>
      </w:r>
    </w:p>
    <w:p w:rsidR="00233D9A" w:rsidRDefault="007F64C6">
      <w:pPr>
        <w:pStyle w:val="af2"/>
        <w:spacing w:line="360" w:lineRule="auto"/>
        <w:ind w:firstLineChars="200" w:firstLine="480"/>
        <w:rPr>
          <w:rFonts w:hAnsi="宋体"/>
          <w:lang w:val="zh-CN"/>
        </w:rPr>
      </w:pPr>
      <w:r>
        <w:rPr>
          <w:rFonts w:hAnsi="宋体" w:hint="eastAsia"/>
          <w:lang w:val="zh-CN"/>
        </w:rPr>
        <w:t>（二）提供虚假材料；</w:t>
      </w:r>
    </w:p>
    <w:p w:rsidR="00233D9A" w:rsidRDefault="007F64C6">
      <w:pPr>
        <w:pStyle w:val="af2"/>
        <w:spacing w:line="360" w:lineRule="auto"/>
        <w:ind w:firstLineChars="200" w:firstLine="480"/>
        <w:rPr>
          <w:rFonts w:hAnsi="宋体"/>
          <w:lang w:val="zh-CN"/>
        </w:rPr>
      </w:pPr>
      <w:r>
        <w:rPr>
          <w:rFonts w:hAnsi="宋体" w:hint="eastAsia"/>
          <w:lang w:val="zh-CN"/>
        </w:rPr>
        <w:t>（三）以非法手段取得证明材料。证据来源的合法性存在明显疑问，投诉人无法证明其取得方式合法的，视为以非法手段取得证明材料。</w:t>
      </w:r>
    </w:p>
    <w:p w:rsidR="00233D9A" w:rsidRDefault="007F64C6">
      <w:pPr>
        <w:pStyle w:val="af2"/>
        <w:spacing w:line="360" w:lineRule="auto"/>
        <w:ind w:firstLineChars="200" w:firstLine="480"/>
        <w:rPr>
          <w:rFonts w:hAnsi="宋体"/>
          <w:lang w:val="zh-CN"/>
        </w:rPr>
      </w:pPr>
      <w:r>
        <w:rPr>
          <w:rFonts w:hAnsi="宋体" w:hint="eastAsia"/>
          <w:lang w:val="zh-CN"/>
        </w:rPr>
        <w:t>投诉书范本及制作说明详见附件</w:t>
      </w:r>
      <w:r>
        <w:rPr>
          <w:rFonts w:hAnsi="宋体" w:hint="eastAsia"/>
        </w:rPr>
        <w:t>3</w:t>
      </w:r>
      <w:r>
        <w:rPr>
          <w:rFonts w:hAnsi="宋体" w:hint="eastAsia"/>
          <w:lang w:val="zh-CN"/>
        </w:rPr>
        <w:t>。</w:t>
      </w:r>
    </w:p>
    <w:p w:rsidR="00233D9A" w:rsidRDefault="00233D9A">
      <w:pPr>
        <w:pStyle w:val="trseditor"/>
        <w:shd w:val="clear" w:color="auto" w:fill="FFFFFF"/>
        <w:snapToGrid w:val="0"/>
        <w:spacing w:after="240" w:afterAutospacing="0" w:line="360" w:lineRule="auto"/>
        <w:ind w:firstLine="400"/>
        <w:contextualSpacing/>
      </w:pPr>
    </w:p>
    <w:p w:rsidR="00233D9A" w:rsidRDefault="00233D9A">
      <w:pPr>
        <w:pStyle w:val="2c"/>
        <w:snapToGrid w:val="0"/>
        <w:spacing w:before="0"/>
        <w:ind w:firstLine="360"/>
        <w:rPr>
          <w:rFonts w:ascii="宋体" w:hAnsi="宋体" w:cs="宋体"/>
          <w:sz w:val="18"/>
          <w:szCs w:val="18"/>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二、招标文件的构成、澄清、修改</w:t>
      </w:r>
    </w:p>
    <w:p w:rsidR="00233D9A" w:rsidRDefault="007F64C6">
      <w:pPr>
        <w:pStyle w:val="2"/>
      </w:pPr>
      <w:r>
        <w:rPr>
          <w:rFonts w:hint="eastAsia"/>
        </w:rPr>
        <w:t>5</w:t>
      </w:r>
      <w:r>
        <w:rPr>
          <w:rFonts w:hint="eastAsia"/>
        </w:rPr>
        <w:t>．招标文件的构成</w:t>
      </w:r>
    </w:p>
    <w:p w:rsidR="00233D9A" w:rsidRDefault="007F64C6">
      <w:pPr>
        <w:pStyle w:val="af2"/>
        <w:spacing w:line="360" w:lineRule="auto"/>
        <w:ind w:firstLineChars="200" w:firstLine="480"/>
        <w:rPr>
          <w:rFonts w:hAnsi="宋体" w:cs="宋体"/>
          <w:szCs w:val="24"/>
        </w:rPr>
      </w:pPr>
      <w:r>
        <w:rPr>
          <w:rFonts w:hAnsi="宋体" w:cs="宋体" w:hint="eastAsia"/>
          <w:szCs w:val="24"/>
        </w:rPr>
        <w:t>5.1 招标文件包括下列文件及附件：</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szCs w:val="24"/>
        </w:rPr>
        <w:t>5.1.1招标公告；</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szCs w:val="24"/>
        </w:rPr>
        <w:t>5.1.2投标人须知；</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szCs w:val="24"/>
        </w:rPr>
        <w:t>5.1.3采购需求；</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szCs w:val="24"/>
        </w:rPr>
        <w:t>5.1.4评标办法；</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szCs w:val="24"/>
        </w:rPr>
        <w:t>5.1.5拟签订的合同文本；</w:t>
      </w:r>
    </w:p>
    <w:p w:rsidR="00233D9A" w:rsidRDefault="007F64C6">
      <w:pPr>
        <w:pStyle w:val="af2"/>
        <w:tabs>
          <w:tab w:val="left" w:pos="840"/>
        </w:tabs>
        <w:spacing w:line="360" w:lineRule="auto"/>
        <w:ind w:firstLineChars="400" w:firstLine="960"/>
        <w:rPr>
          <w:rFonts w:hAnsi="宋体" w:cs="宋体"/>
          <w:szCs w:val="24"/>
        </w:rPr>
      </w:pPr>
      <w:r>
        <w:rPr>
          <w:rFonts w:hAnsi="宋体" w:cs="宋体" w:hint="eastAsia"/>
        </w:rPr>
        <w:t>5.1.6</w:t>
      </w:r>
      <w:r>
        <w:rPr>
          <w:rFonts w:hAnsi="宋体" w:cs="宋体" w:hint="eastAsia"/>
          <w:szCs w:val="24"/>
        </w:rPr>
        <w:t>应提交的有关格式范例。</w:t>
      </w:r>
    </w:p>
    <w:p w:rsidR="00233D9A" w:rsidRDefault="007F64C6">
      <w:pPr>
        <w:spacing w:line="360" w:lineRule="auto"/>
        <w:ind w:firstLineChars="200" w:firstLine="480"/>
        <w:rPr>
          <w:rFonts w:ascii="宋体" w:hAnsi="宋体" w:cs="宋体"/>
        </w:rPr>
      </w:pPr>
      <w:r>
        <w:rPr>
          <w:rFonts w:ascii="宋体" w:hAnsi="宋体" w:cs="宋体" w:hint="eastAsia"/>
        </w:rPr>
        <w:t>5.2与本项目有关的</w:t>
      </w:r>
      <w:r>
        <w:rPr>
          <w:rFonts w:ascii="宋体" w:hAnsi="宋体" w:cs="宋体" w:hint="eastAsia"/>
          <w:bCs/>
        </w:rPr>
        <w:t>澄清或者修改的内容为招标文件的组成部分</w:t>
      </w:r>
      <w:r>
        <w:rPr>
          <w:rFonts w:ascii="宋体" w:hAnsi="宋体" w:cs="宋体" w:hint="eastAsia"/>
        </w:rPr>
        <w:t>。</w:t>
      </w:r>
    </w:p>
    <w:p w:rsidR="00233D9A" w:rsidRDefault="007F64C6">
      <w:pPr>
        <w:pStyle w:val="2"/>
      </w:pPr>
      <w:r>
        <w:rPr>
          <w:rFonts w:hint="eastAsia"/>
        </w:rPr>
        <w:t xml:space="preserve">6. </w:t>
      </w:r>
      <w:r>
        <w:rPr>
          <w:rFonts w:hint="eastAsia"/>
        </w:rPr>
        <w:t>招标文件的澄清、修改</w:t>
      </w:r>
    </w:p>
    <w:p w:rsidR="00233D9A" w:rsidRDefault="007F64C6">
      <w:pPr>
        <w:pStyle w:val="2c"/>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233D9A" w:rsidRDefault="007F64C6">
      <w:pPr>
        <w:pStyle w:val="2c"/>
        <w:snapToGrid w:val="0"/>
        <w:spacing w:before="0"/>
        <w:ind w:firstLine="480"/>
        <w:rPr>
          <w:rFonts w:hAnsi="宋体" w:cs="宋体"/>
          <w:sz w:val="18"/>
          <w:szCs w:val="18"/>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三、投标</w:t>
      </w:r>
    </w:p>
    <w:p w:rsidR="00233D9A" w:rsidRDefault="007F64C6">
      <w:pPr>
        <w:pStyle w:val="2"/>
      </w:pPr>
      <w:r>
        <w:rPr>
          <w:rFonts w:hint="eastAsia"/>
        </w:rPr>
        <w:t xml:space="preserve">7. </w:t>
      </w:r>
      <w:r>
        <w:rPr>
          <w:rFonts w:hint="eastAsia"/>
        </w:rPr>
        <w:t>招标文件的获取</w:t>
      </w:r>
    </w:p>
    <w:p w:rsidR="00233D9A" w:rsidRDefault="007F64C6">
      <w:pPr>
        <w:spacing w:line="360" w:lineRule="auto"/>
        <w:ind w:firstLineChars="200" w:firstLine="480"/>
        <w:rPr>
          <w:rFonts w:ascii="宋体" w:hAnsi="宋体" w:cs="宋体"/>
          <w:snapToGrid w:val="0"/>
          <w:kern w:val="28"/>
        </w:rPr>
      </w:pPr>
      <w:r>
        <w:rPr>
          <w:rFonts w:ascii="宋体" w:hAnsi="宋体" w:cs="宋体" w:hint="eastAsia"/>
          <w:snapToGrid w:val="0"/>
          <w:kern w:val="28"/>
        </w:rPr>
        <w:t>详见招标公告中获取招标文件的时间期限、地点、方式及招标文件售价。</w:t>
      </w:r>
    </w:p>
    <w:p w:rsidR="00233D9A" w:rsidRDefault="007F64C6">
      <w:pPr>
        <w:pStyle w:val="2"/>
      </w:pPr>
      <w:r>
        <w:rPr>
          <w:rFonts w:hint="eastAsia"/>
        </w:rPr>
        <w:t>8.</w:t>
      </w:r>
      <w:r>
        <w:rPr>
          <w:rFonts w:hint="eastAsia"/>
        </w:rPr>
        <w:t>开标前答疑会或现场考察</w:t>
      </w:r>
    </w:p>
    <w:p w:rsidR="00233D9A" w:rsidRDefault="007F64C6">
      <w:pPr>
        <w:pStyle w:val="af2"/>
        <w:spacing w:line="360" w:lineRule="auto"/>
        <w:ind w:firstLineChars="200" w:firstLine="480"/>
        <w:rPr>
          <w:rFonts w:hAnsi="宋体" w:cs="宋体"/>
          <w:szCs w:val="24"/>
        </w:rPr>
      </w:pPr>
      <w:r>
        <w:rPr>
          <w:rFonts w:hAnsi="宋体" w:cs="宋体" w:hint="eastAsia"/>
          <w:szCs w:val="24"/>
        </w:rPr>
        <w:t>采购人组织潜在投标人现场考察或者召开开标前答疑会的，潜在投标人按第二部分投标人须知前附表的规定参加现场考察或者开标前答疑会。</w:t>
      </w:r>
    </w:p>
    <w:p w:rsidR="00233D9A" w:rsidRDefault="007F64C6">
      <w:pPr>
        <w:pStyle w:val="2"/>
      </w:pPr>
      <w:r>
        <w:rPr>
          <w:rFonts w:hint="eastAsia"/>
        </w:rPr>
        <w:t>9.</w:t>
      </w:r>
      <w:r>
        <w:rPr>
          <w:rFonts w:hint="eastAsia"/>
        </w:rPr>
        <w:t>投标保证金</w:t>
      </w:r>
    </w:p>
    <w:p w:rsidR="00233D9A" w:rsidRDefault="007F64C6">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233D9A" w:rsidRDefault="007F64C6">
      <w:pPr>
        <w:pStyle w:val="2"/>
      </w:pPr>
      <w:r>
        <w:rPr>
          <w:rFonts w:hint="eastAsia"/>
        </w:rPr>
        <w:t>10.</w:t>
      </w:r>
      <w:r>
        <w:rPr>
          <w:rFonts w:hint="eastAsia"/>
        </w:rPr>
        <w:t>投标文件的语言</w:t>
      </w:r>
    </w:p>
    <w:p w:rsidR="00233D9A" w:rsidRDefault="007F64C6">
      <w:pPr>
        <w:autoSpaceDE w:val="0"/>
        <w:autoSpaceDN w:val="0"/>
        <w:spacing w:line="360" w:lineRule="auto"/>
        <w:ind w:firstLineChars="200" w:firstLine="480"/>
        <w:rPr>
          <w:rFonts w:ascii="宋体" w:hAnsi="宋体" w:cs="宋体"/>
          <w:lang w:val="zh-CN"/>
        </w:rPr>
      </w:pPr>
      <w:r>
        <w:rPr>
          <w:rFonts w:ascii="宋体" w:hAnsi="宋体" w:cs="宋体" w:hint="eastAsia"/>
        </w:rPr>
        <w:t>投标文件及投标人与采购有关的来往通知、函件和文件均应使用中文。</w:t>
      </w:r>
    </w:p>
    <w:p w:rsidR="00233D9A" w:rsidRDefault="007F64C6">
      <w:pPr>
        <w:pStyle w:val="2"/>
      </w:pPr>
      <w:r>
        <w:rPr>
          <w:rFonts w:hint="eastAsia"/>
        </w:rPr>
        <w:t>11.</w:t>
      </w:r>
      <w:r>
        <w:rPr>
          <w:rFonts w:hint="eastAsia"/>
        </w:rPr>
        <w:t>投标文件的组成</w:t>
      </w:r>
    </w:p>
    <w:p w:rsidR="00233D9A" w:rsidRDefault="007F64C6">
      <w:pPr>
        <w:snapToGrid w:val="0"/>
        <w:spacing w:line="360" w:lineRule="auto"/>
        <w:ind w:firstLineChars="200" w:firstLine="482"/>
        <w:rPr>
          <w:rFonts w:ascii="宋体" w:hAnsi="宋体" w:cs="宋体"/>
          <w:b/>
          <w:bCs/>
        </w:rPr>
      </w:pPr>
      <w:r>
        <w:rPr>
          <w:rFonts w:ascii="宋体" w:hAnsi="宋体" w:cs="宋体" w:hint="eastAsia"/>
          <w:b/>
          <w:bCs/>
        </w:rPr>
        <w:t>11.1资格文件：</w:t>
      </w:r>
    </w:p>
    <w:p w:rsidR="00233D9A" w:rsidRPr="00D838DE" w:rsidRDefault="007F64C6">
      <w:pPr>
        <w:snapToGrid w:val="0"/>
        <w:spacing w:line="360" w:lineRule="auto"/>
        <w:ind w:firstLineChars="400" w:firstLine="960"/>
        <w:rPr>
          <w:rFonts w:asciiTheme="minorEastAsia" w:eastAsiaTheme="minorEastAsia" w:hAnsiTheme="minorEastAsia"/>
          <w:szCs w:val="22"/>
        </w:rPr>
      </w:pPr>
      <w:r w:rsidRPr="00D838DE">
        <w:rPr>
          <w:rFonts w:asciiTheme="minorEastAsia" w:eastAsiaTheme="minorEastAsia" w:hAnsiTheme="minorEastAsia" w:hint="eastAsia"/>
          <w:szCs w:val="22"/>
        </w:rPr>
        <w:t>11.1.1符合参加政府采购活动应当具备的一般条件的承诺函（如以联合体形式参加政府采购活动的，联合体各方均应提交该承诺函）；</w:t>
      </w:r>
    </w:p>
    <w:p w:rsidR="00233D9A" w:rsidRPr="00D838DE" w:rsidRDefault="007F64C6" w:rsidP="00D838DE">
      <w:pPr>
        <w:snapToGrid w:val="0"/>
        <w:spacing w:line="360" w:lineRule="auto"/>
        <w:ind w:firstLineChars="400" w:firstLine="960"/>
        <w:rPr>
          <w:rFonts w:asciiTheme="minorEastAsia" w:eastAsiaTheme="minorEastAsia" w:hAnsiTheme="minorEastAsia"/>
          <w:szCs w:val="22"/>
        </w:rPr>
      </w:pPr>
      <w:r w:rsidRPr="00D838DE">
        <w:rPr>
          <w:rFonts w:asciiTheme="minorEastAsia" w:eastAsiaTheme="minorEastAsia" w:hAnsiTheme="minorEastAsia" w:hint="eastAsia"/>
          <w:szCs w:val="22"/>
        </w:rPr>
        <w:t>1</w:t>
      </w:r>
      <w:r w:rsidRPr="00D838DE">
        <w:rPr>
          <w:rFonts w:asciiTheme="minorEastAsia" w:eastAsiaTheme="minorEastAsia" w:hAnsiTheme="minorEastAsia"/>
          <w:szCs w:val="22"/>
        </w:rPr>
        <w:t>1.1.2</w:t>
      </w:r>
      <w:r w:rsidRPr="00D838DE">
        <w:rPr>
          <w:rFonts w:asciiTheme="minorEastAsia" w:eastAsiaTheme="minorEastAsia" w:hAnsiTheme="minorEastAsia" w:hint="eastAsia"/>
          <w:szCs w:val="22"/>
        </w:rPr>
        <w:t>联合协议（若本项目不接受联合体响应或者供应商不以联合体形式响应的，则不需要提供)；</w:t>
      </w:r>
    </w:p>
    <w:p w:rsidR="00233D9A" w:rsidRPr="00D838DE" w:rsidRDefault="007F64C6">
      <w:pPr>
        <w:snapToGrid w:val="0"/>
        <w:spacing w:line="360" w:lineRule="auto"/>
        <w:ind w:firstLineChars="400" w:firstLine="960"/>
        <w:rPr>
          <w:rFonts w:asciiTheme="minorEastAsia" w:eastAsiaTheme="minorEastAsia" w:hAnsiTheme="minorEastAsia"/>
          <w:szCs w:val="22"/>
        </w:rPr>
      </w:pPr>
      <w:r w:rsidRPr="00D838DE">
        <w:rPr>
          <w:rFonts w:asciiTheme="minorEastAsia" w:eastAsiaTheme="minorEastAsia" w:hAnsiTheme="minorEastAsia" w:hint="eastAsia"/>
          <w:szCs w:val="22"/>
        </w:rPr>
        <w:t>11.1.</w:t>
      </w:r>
      <w:r w:rsidRPr="00D838DE">
        <w:rPr>
          <w:rFonts w:asciiTheme="minorEastAsia" w:eastAsiaTheme="minorEastAsia" w:hAnsiTheme="minorEastAsia"/>
          <w:szCs w:val="22"/>
        </w:rPr>
        <w:t>3</w:t>
      </w:r>
      <w:r w:rsidRPr="00D838DE">
        <w:rPr>
          <w:rFonts w:asciiTheme="minorEastAsia" w:eastAsiaTheme="minorEastAsia" w:hAnsiTheme="minorEastAsia" w:hint="eastAsia"/>
          <w:szCs w:val="22"/>
        </w:rPr>
        <w:t>落实政府采购政策需满足的资格要求（如有)；</w:t>
      </w:r>
    </w:p>
    <w:p w:rsidR="00233D9A" w:rsidRPr="00D838DE" w:rsidRDefault="007F64C6">
      <w:pPr>
        <w:snapToGrid w:val="0"/>
        <w:spacing w:line="360" w:lineRule="auto"/>
        <w:ind w:firstLineChars="400" w:firstLine="960"/>
        <w:rPr>
          <w:rFonts w:asciiTheme="minorEastAsia" w:eastAsiaTheme="minorEastAsia" w:hAnsiTheme="minorEastAsia"/>
          <w:szCs w:val="22"/>
        </w:rPr>
      </w:pPr>
      <w:r w:rsidRPr="00D838DE">
        <w:rPr>
          <w:rFonts w:asciiTheme="minorEastAsia" w:eastAsiaTheme="minorEastAsia" w:hAnsiTheme="minorEastAsia" w:hint="eastAsia"/>
          <w:szCs w:val="22"/>
        </w:rPr>
        <w:t>11.1.</w:t>
      </w:r>
      <w:r w:rsidRPr="00D838DE">
        <w:rPr>
          <w:rFonts w:asciiTheme="minorEastAsia" w:eastAsiaTheme="minorEastAsia" w:hAnsiTheme="minorEastAsia"/>
          <w:szCs w:val="22"/>
        </w:rPr>
        <w:t>4</w:t>
      </w:r>
      <w:r w:rsidRPr="00D838DE">
        <w:rPr>
          <w:rFonts w:asciiTheme="minorEastAsia" w:eastAsiaTheme="minorEastAsia" w:hAnsiTheme="minorEastAsia" w:hint="eastAsia"/>
          <w:szCs w:val="22"/>
        </w:rPr>
        <w:t>本项目的特定资格要求（如有)。</w:t>
      </w:r>
    </w:p>
    <w:p w:rsidR="00233D9A" w:rsidRDefault="007F64C6">
      <w:pPr>
        <w:snapToGrid w:val="0"/>
        <w:spacing w:line="360" w:lineRule="auto"/>
        <w:ind w:firstLineChars="200" w:firstLine="482"/>
        <w:rPr>
          <w:rFonts w:ascii="宋体" w:hAnsi="宋体" w:cs="宋体"/>
          <w:b/>
          <w:bCs/>
          <w:lang w:val="zh-CN"/>
        </w:rPr>
      </w:pPr>
      <w:r>
        <w:rPr>
          <w:rFonts w:ascii="宋体" w:hAnsi="宋体" w:cs="宋体" w:hint="eastAsia"/>
          <w:b/>
          <w:bCs/>
          <w:lang w:val="zh-CN"/>
        </w:rPr>
        <w:t>11.</w:t>
      </w:r>
      <w:r>
        <w:rPr>
          <w:rFonts w:ascii="宋体" w:hAnsi="宋体" w:cs="宋体" w:hint="eastAsia"/>
          <w:b/>
          <w:bCs/>
        </w:rPr>
        <w:t>2</w:t>
      </w:r>
      <w:r>
        <w:rPr>
          <w:rFonts w:ascii="宋体" w:hAnsi="宋体" w:cs="宋体" w:hint="eastAsia"/>
          <w:b/>
          <w:bCs/>
          <w:lang w:val="zh-CN"/>
        </w:rPr>
        <w:t xml:space="preserve"> </w:t>
      </w:r>
      <w:r>
        <w:rPr>
          <w:rFonts w:ascii="宋体" w:hAnsi="宋体" w:cs="宋体" w:hint="eastAsia"/>
          <w:b/>
          <w:bCs/>
        </w:rPr>
        <w:t>商务技术</w:t>
      </w:r>
      <w:r>
        <w:rPr>
          <w:rFonts w:ascii="宋体" w:hAnsi="宋体" w:cs="宋体" w:hint="eastAsia"/>
          <w:b/>
          <w:bCs/>
          <w:lang w:val="zh-CN"/>
        </w:rPr>
        <w:t>文件：</w:t>
      </w:r>
    </w:p>
    <w:p w:rsidR="00233D9A" w:rsidRDefault="007F64C6">
      <w:pPr>
        <w:snapToGrid w:val="0"/>
        <w:spacing w:line="360" w:lineRule="auto"/>
        <w:ind w:firstLineChars="400" w:firstLine="960"/>
        <w:rPr>
          <w:rFonts w:ascii="宋体" w:hAnsi="宋体" w:cs="宋体"/>
        </w:rPr>
      </w:pPr>
      <w:r>
        <w:rPr>
          <w:rFonts w:ascii="宋体" w:hAnsi="宋体" w:cs="宋体" w:hint="eastAsia"/>
        </w:rPr>
        <w:t>11.2.1投标函；</w:t>
      </w:r>
      <w:r>
        <w:rPr>
          <w:rFonts w:ascii="宋体" w:hAnsi="宋体" w:cs="宋体" w:hint="eastAsia"/>
          <w:lang w:val="zh-CN"/>
        </w:rPr>
        <w:t xml:space="preserve"> </w:t>
      </w:r>
    </w:p>
    <w:p w:rsidR="00233D9A" w:rsidRDefault="007F64C6">
      <w:pPr>
        <w:snapToGrid w:val="0"/>
        <w:spacing w:line="360" w:lineRule="auto"/>
        <w:ind w:firstLineChars="400" w:firstLine="960"/>
        <w:rPr>
          <w:rFonts w:ascii="宋体" w:hAnsi="宋体" w:cs="宋体"/>
        </w:rPr>
      </w:pPr>
      <w:r>
        <w:rPr>
          <w:rFonts w:ascii="宋体" w:hAnsi="宋体" w:cs="宋体" w:hint="eastAsia"/>
        </w:rPr>
        <w:t>11.2.2授权委托书</w:t>
      </w:r>
      <w:r>
        <w:rPr>
          <w:rFonts w:hAnsi="宋体" w:hint="eastAsia"/>
          <w:szCs w:val="22"/>
        </w:rPr>
        <w:t>（适用于非法定代表人（单位负责人或者自然人）参加投标并签署投标文件）</w:t>
      </w:r>
      <w:r>
        <w:rPr>
          <w:rFonts w:ascii="宋体" w:hAnsi="宋体" w:cs="宋体" w:hint="eastAsia"/>
        </w:rPr>
        <w:t>或法定代表人（单位负责人、自然人本人）身份证明</w:t>
      </w:r>
      <w:r>
        <w:rPr>
          <w:rFonts w:hAnsi="宋体" w:hint="eastAsia"/>
          <w:szCs w:val="22"/>
        </w:rPr>
        <w:t>（适用于法定代表人（单位负责人或者自然人）本人参加投标并签署投标文件）</w:t>
      </w:r>
      <w:r>
        <w:rPr>
          <w:rFonts w:ascii="宋体" w:hAnsi="宋体" w:cs="宋体" w:hint="eastAsia"/>
        </w:rPr>
        <w:t>；</w:t>
      </w:r>
    </w:p>
    <w:p w:rsidR="00233D9A" w:rsidRDefault="007F64C6">
      <w:pPr>
        <w:snapToGrid w:val="0"/>
        <w:spacing w:line="360" w:lineRule="auto"/>
        <w:ind w:firstLineChars="400" w:firstLine="960"/>
        <w:rPr>
          <w:rFonts w:ascii="宋体" w:hAnsi="宋体" w:cs="宋体"/>
          <w:snapToGrid w:val="0"/>
          <w:kern w:val="28"/>
          <w:szCs w:val="20"/>
        </w:rPr>
      </w:pPr>
      <w:r>
        <w:rPr>
          <w:rFonts w:ascii="宋体" w:hAnsi="宋体" w:cs="宋体" w:hint="eastAsia"/>
        </w:rPr>
        <w:t>1</w:t>
      </w:r>
      <w:r>
        <w:rPr>
          <w:rFonts w:ascii="宋体" w:hAnsi="宋体" w:cs="宋体"/>
        </w:rPr>
        <w:t>1.1.</w:t>
      </w:r>
      <w:r>
        <w:rPr>
          <w:rFonts w:ascii="宋体" w:hAnsi="宋体" w:cs="宋体" w:hint="eastAsia"/>
        </w:rPr>
        <w:t>3</w:t>
      </w:r>
      <w:r>
        <w:rPr>
          <w:rFonts w:ascii="宋体" w:hAnsi="宋体" w:cs="宋体" w:hint="eastAsia"/>
          <w:snapToGrid w:val="0"/>
          <w:kern w:val="28"/>
          <w:szCs w:val="20"/>
        </w:rPr>
        <w:t>联合协议（如有）；</w:t>
      </w:r>
    </w:p>
    <w:p w:rsidR="00233D9A" w:rsidRDefault="007F64C6">
      <w:pPr>
        <w:snapToGrid w:val="0"/>
        <w:spacing w:line="360" w:lineRule="auto"/>
        <w:ind w:firstLineChars="400" w:firstLine="960"/>
        <w:rPr>
          <w:rFonts w:ascii="宋体" w:hAnsi="宋体" w:cs="宋体"/>
        </w:rPr>
      </w:pPr>
      <w:r>
        <w:rPr>
          <w:rFonts w:ascii="宋体" w:hAnsi="宋体" w:cs="宋体" w:hint="eastAsia"/>
        </w:rPr>
        <w:t>11.2.4分包意向协议</w:t>
      </w:r>
      <w:r>
        <w:rPr>
          <w:rFonts w:ascii="宋体" w:hAnsi="宋体" w:cs="宋体" w:hint="eastAsia"/>
          <w:snapToGrid w:val="0"/>
          <w:kern w:val="28"/>
          <w:szCs w:val="20"/>
        </w:rPr>
        <w:t>（如有)</w:t>
      </w:r>
      <w:r>
        <w:rPr>
          <w:rFonts w:ascii="宋体" w:hAnsi="宋体" w:cs="宋体" w:hint="eastAsia"/>
        </w:rPr>
        <w:t>；</w:t>
      </w:r>
    </w:p>
    <w:p w:rsidR="00233D9A" w:rsidRDefault="007F64C6">
      <w:pPr>
        <w:snapToGrid w:val="0"/>
        <w:spacing w:line="360" w:lineRule="auto"/>
        <w:ind w:firstLineChars="400" w:firstLine="960"/>
        <w:rPr>
          <w:rFonts w:ascii="宋体" w:hAnsi="宋体" w:cs="宋体"/>
        </w:rPr>
      </w:pPr>
      <w:r>
        <w:rPr>
          <w:rFonts w:ascii="宋体" w:hAnsi="宋体" w:cs="宋体" w:hint="eastAsia"/>
        </w:rPr>
        <w:t>11.2.5评标标准相应的商务技术资料；</w:t>
      </w:r>
    </w:p>
    <w:p w:rsidR="00233D9A" w:rsidRDefault="007F64C6">
      <w:pPr>
        <w:snapToGrid w:val="0"/>
        <w:spacing w:line="360" w:lineRule="auto"/>
        <w:ind w:firstLineChars="400" w:firstLine="960"/>
        <w:rPr>
          <w:rFonts w:ascii="宋体" w:hAnsi="宋体" w:cs="宋体"/>
        </w:rPr>
      </w:pPr>
      <w:r>
        <w:rPr>
          <w:rFonts w:ascii="宋体" w:hAnsi="宋体" w:cs="宋体" w:hint="eastAsia"/>
        </w:rPr>
        <w:t>11.2.6投标标的清单；</w:t>
      </w:r>
    </w:p>
    <w:p w:rsidR="00233D9A" w:rsidRDefault="007F64C6">
      <w:pPr>
        <w:snapToGrid w:val="0"/>
        <w:spacing w:line="360" w:lineRule="auto"/>
        <w:ind w:firstLineChars="400" w:firstLine="960"/>
        <w:rPr>
          <w:rFonts w:ascii="宋体" w:hAnsi="宋体" w:cs="宋体"/>
        </w:rPr>
      </w:pPr>
      <w:r>
        <w:rPr>
          <w:rFonts w:ascii="宋体" w:hAnsi="宋体" w:cs="宋体" w:hint="eastAsia"/>
        </w:rPr>
        <w:t>11.2.7商务偏离表；</w:t>
      </w:r>
    </w:p>
    <w:p w:rsidR="00233D9A" w:rsidRDefault="007F64C6">
      <w:pPr>
        <w:snapToGrid w:val="0"/>
        <w:spacing w:line="360" w:lineRule="auto"/>
        <w:ind w:firstLineChars="400" w:firstLine="960"/>
        <w:rPr>
          <w:rFonts w:ascii="宋体" w:hAnsi="宋体" w:cs="宋体"/>
        </w:rPr>
      </w:pPr>
      <w:r>
        <w:rPr>
          <w:rFonts w:ascii="宋体" w:hAnsi="宋体" w:cs="宋体" w:hint="eastAsia"/>
        </w:rPr>
        <w:t>11.2.8技术偏离表；</w:t>
      </w:r>
    </w:p>
    <w:p w:rsidR="00233D9A" w:rsidRDefault="007F64C6">
      <w:pPr>
        <w:snapToGrid w:val="0"/>
        <w:spacing w:line="360" w:lineRule="auto"/>
        <w:ind w:firstLineChars="400" w:firstLine="960"/>
        <w:rPr>
          <w:rFonts w:ascii="宋体" w:hAnsi="宋体" w:cs="宋体"/>
          <w:lang w:val="zh-CN"/>
        </w:rPr>
      </w:pPr>
      <w:r>
        <w:rPr>
          <w:rFonts w:ascii="宋体" w:hAnsi="宋体" w:cs="宋体" w:hint="eastAsia"/>
          <w:lang w:val="zh-CN"/>
        </w:rPr>
        <w:lastRenderedPageBreak/>
        <w:t>11.</w:t>
      </w:r>
      <w:r>
        <w:rPr>
          <w:rFonts w:ascii="宋体" w:hAnsi="宋体" w:cs="宋体" w:hint="eastAsia"/>
        </w:rPr>
        <w:t>2</w:t>
      </w: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p>
    <w:p w:rsidR="00233D9A" w:rsidRDefault="007F64C6">
      <w:pPr>
        <w:snapToGrid w:val="0"/>
        <w:spacing w:line="360" w:lineRule="auto"/>
        <w:ind w:firstLineChars="400" w:firstLine="960"/>
        <w:rPr>
          <w:rFonts w:ascii="宋体" w:hAnsi="宋体" w:cs="宋体"/>
        </w:rPr>
      </w:pPr>
      <w:r>
        <w:rPr>
          <w:rFonts w:ascii="宋体" w:hAnsi="宋体" w:cs="宋体" w:hint="eastAsia"/>
        </w:rPr>
        <w:t>11.2.10</w:t>
      </w:r>
      <w:r>
        <w:rPr>
          <w:rFonts w:ascii="宋体" w:hAnsi="宋体" w:cs="宋体" w:hint="eastAsia"/>
          <w:lang w:val="zh-CN"/>
        </w:rPr>
        <w:t>代理服务费支付承诺书。</w:t>
      </w:r>
    </w:p>
    <w:p w:rsidR="00233D9A" w:rsidRDefault="007F64C6">
      <w:pPr>
        <w:snapToGrid w:val="0"/>
        <w:spacing w:line="360" w:lineRule="auto"/>
        <w:ind w:firstLineChars="200" w:firstLine="482"/>
        <w:rPr>
          <w:rFonts w:ascii="宋体" w:hAnsi="宋体" w:cs="宋体"/>
          <w:u w:val="single"/>
          <w:lang w:val="zh-CN"/>
        </w:rPr>
      </w:pPr>
      <w:r>
        <w:rPr>
          <w:rFonts w:ascii="宋体" w:hAnsi="宋体" w:cs="宋体" w:hint="eastAsia"/>
          <w:b/>
          <w:bCs/>
          <w:kern w:val="0"/>
          <w:lang w:val="zh-CN"/>
        </w:rPr>
        <w:t>11.</w:t>
      </w:r>
      <w:r>
        <w:rPr>
          <w:rFonts w:ascii="宋体" w:hAnsi="宋体" w:cs="宋体" w:hint="eastAsia"/>
          <w:b/>
          <w:bCs/>
          <w:kern w:val="0"/>
        </w:rPr>
        <w:t>3</w:t>
      </w:r>
      <w:r>
        <w:rPr>
          <w:rFonts w:ascii="宋体" w:hAnsi="宋体" w:cs="宋体" w:hint="eastAsia"/>
          <w:b/>
          <w:bCs/>
        </w:rPr>
        <w:t>报价文件：</w:t>
      </w:r>
      <w:r>
        <w:rPr>
          <w:rFonts w:ascii="宋体" w:hAnsi="宋体" w:cs="宋体" w:hint="eastAsia"/>
        </w:rPr>
        <w:t xml:space="preserve"> </w:t>
      </w:r>
    </w:p>
    <w:p w:rsidR="00233D9A" w:rsidRDefault="007F64C6">
      <w:pPr>
        <w:snapToGrid w:val="0"/>
        <w:spacing w:line="360" w:lineRule="auto"/>
        <w:ind w:firstLineChars="400" w:firstLine="960"/>
        <w:rPr>
          <w:rFonts w:ascii="宋体" w:hAnsi="宋体" w:cs="宋体"/>
        </w:rPr>
      </w:pPr>
      <w:r>
        <w:rPr>
          <w:rFonts w:ascii="宋体" w:hAnsi="宋体" w:cs="宋体" w:hint="eastAsia"/>
        </w:rPr>
        <w:t>11.3.1开标一览表（报价表）；</w:t>
      </w:r>
    </w:p>
    <w:p w:rsidR="00233D9A" w:rsidRDefault="007F64C6">
      <w:pPr>
        <w:snapToGrid w:val="0"/>
        <w:spacing w:line="360" w:lineRule="auto"/>
        <w:ind w:firstLineChars="400" w:firstLine="960"/>
        <w:rPr>
          <w:rFonts w:ascii="宋体" w:hAnsi="宋体" w:cs="宋体"/>
        </w:rPr>
      </w:pPr>
      <w:r>
        <w:rPr>
          <w:rFonts w:ascii="宋体" w:hAnsi="宋体" w:cs="宋体" w:hint="eastAsia"/>
        </w:rPr>
        <w:t>11.3.2中小企业声明函。（根据实际情况确定是否需要提供）</w:t>
      </w:r>
    </w:p>
    <w:p w:rsidR="00233D9A" w:rsidRDefault="007F64C6">
      <w:pPr>
        <w:spacing w:line="360" w:lineRule="auto"/>
        <w:ind w:firstLineChars="300" w:firstLine="723"/>
        <w:rPr>
          <w:rFonts w:ascii="宋体" w:hAnsi="宋体" w:cs="宋体"/>
          <w:b/>
        </w:rPr>
      </w:pPr>
      <w:r>
        <w:rPr>
          <w:rFonts w:ascii="宋体" w:hAnsi="宋体" w:cs="宋体" w:hint="eastAsia"/>
          <w:b/>
        </w:rPr>
        <w:t>投标文件含有采购人不能接受的附加条件的，投标无效；</w:t>
      </w:r>
    </w:p>
    <w:p w:rsidR="00233D9A" w:rsidRDefault="007F64C6">
      <w:pPr>
        <w:spacing w:line="360" w:lineRule="auto"/>
        <w:ind w:firstLineChars="300" w:firstLine="723"/>
        <w:rPr>
          <w:rFonts w:ascii="宋体" w:hAnsi="宋体" w:cs="宋体"/>
          <w:b/>
          <w:szCs w:val="21"/>
        </w:rPr>
      </w:pPr>
      <w:r>
        <w:rPr>
          <w:rFonts w:ascii="宋体" w:hAnsi="宋体" w:cs="宋体" w:hint="eastAsia"/>
          <w:b/>
        </w:rPr>
        <w:t>投标人提供虚假材料投标的，投标无效。</w:t>
      </w:r>
    </w:p>
    <w:p w:rsidR="00233D9A" w:rsidRDefault="007F64C6">
      <w:pPr>
        <w:pStyle w:val="2"/>
        <w:rPr>
          <w:rFonts w:ascii="宋体" w:hAnsi="宋体" w:cs="宋体"/>
          <w:szCs w:val="24"/>
        </w:rPr>
      </w:pPr>
      <w:r>
        <w:rPr>
          <w:rFonts w:ascii="宋体" w:hAnsi="宋体" w:cs="宋体" w:hint="eastAsia"/>
          <w:szCs w:val="24"/>
        </w:rPr>
        <w:t>12</w:t>
      </w:r>
      <w:r>
        <w:rPr>
          <w:rFonts w:ascii="宋体" w:hAnsi="宋体" w:cs="宋体" w:hint="eastAsia"/>
          <w:kern w:val="0"/>
          <w:szCs w:val="24"/>
        </w:rPr>
        <w:t xml:space="preserve">. </w:t>
      </w:r>
      <w:r>
        <w:rPr>
          <w:rFonts w:ascii="宋体" w:hAnsi="宋体" w:cs="宋体" w:hint="eastAsia"/>
          <w:szCs w:val="24"/>
        </w:rPr>
        <w:t>投标文件的编制</w:t>
      </w:r>
    </w:p>
    <w:p w:rsidR="00233D9A" w:rsidRDefault="007F64C6">
      <w:pPr>
        <w:spacing w:line="360" w:lineRule="auto"/>
        <w:ind w:firstLineChars="200" w:firstLine="480"/>
        <w:rPr>
          <w:rFonts w:ascii="宋体" w:hAnsi="宋体" w:cs="宋体"/>
          <w:b/>
        </w:rPr>
      </w:pPr>
      <w:r>
        <w:rPr>
          <w:rFonts w:ascii="宋体" w:hAnsi="宋体" w:cs="宋体"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33D9A" w:rsidRDefault="007F64C6">
      <w:pPr>
        <w:spacing w:line="360" w:lineRule="auto"/>
        <w:ind w:firstLineChars="200" w:firstLine="480"/>
        <w:rPr>
          <w:rFonts w:ascii="宋体" w:hAnsi="宋体" w:cs="宋体"/>
          <w:kern w:val="0"/>
          <w:lang w:val="zh-CN"/>
        </w:rPr>
      </w:pPr>
      <w:r>
        <w:rPr>
          <w:rFonts w:ascii="宋体" w:hAnsi="宋体" w:cs="宋体"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233D9A" w:rsidRDefault="007F64C6">
      <w:pPr>
        <w:spacing w:line="360" w:lineRule="auto"/>
        <w:ind w:firstLineChars="200" w:firstLine="480"/>
        <w:rPr>
          <w:rFonts w:ascii="宋体" w:hAnsi="宋体" w:cs="宋体"/>
          <w:kern w:val="0"/>
          <w:lang w:val="zh-CN"/>
        </w:rPr>
      </w:pPr>
      <w:r>
        <w:rPr>
          <w:rFonts w:ascii="宋体" w:hAnsi="宋体" w:cs="宋体" w:hint="eastAsia"/>
          <w:kern w:val="0"/>
          <w:lang w:val="zh-CN"/>
        </w:rPr>
        <w:t>12.3使用“政采云电子交易客户端”需要提前申领CA数字证书，申领流程请自行前往“浙江政府采购网-下载专区-电子交易客户端-CA驱动和申领流程”进行查阅。</w:t>
      </w:r>
    </w:p>
    <w:p w:rsidR="00233D9A" w:rsidRDefault="007F64C6">
      <w:pPr>
        <w:pStyle w:val="2"/>
      </w:pPr>
      <w:r>
        <w:rPr>
          <w:rFonts w:hint="eastAsia"/>
        </w:rPr>
        <w:t>13.</w:t>
      </w:r>
      <w:r>
        <w:rPr>
          <w:rFonts w:hint="eastAsia"/>
        </w:rPr>
        <w:t>投标文件的签署、盖章</w:t>
      </w:r>
    </w:p>
    <w:p w:rsidR="00233D9A" w:rsidRDefault="007F64C6">
      <w:pPr>
        <w:pStyle w:val="2c"/>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233D9A" w:rsidRDefault="007F64C6">
      <w:pPr>
        <w:pStyle w:val="2c"/>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233D9A" w:rsidRDefault="007F64C6">
      <w:pPr>
        <w:pStyle w:val="2c"/>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233D9A" w:rsidRDefault="007F64C6">
      <w:pPr>
        <w:pStyle w:val="2"/>
      </w:pPr>
      <w:r>
        <w:rPr>
          <w:rFonts w:hint="eastAsia"/>
        </w:rPr>
        <w:t xml:space="preserve">14. </w:t>
      </w:r>
      <w:r>
        <w:rPr>
          <w:rFonts w:hint="eastAsia"/>
        </w:rPr>
        <w:t>投标文件的提交、补充、修改、撤回</w:t>
      </w:r>
    </w:p>
    <w:p w:rsidR="00233D9A" w:rsidRDefault="007F64C6">
      <w:pPr>
        <w:pStyle w:val="2c"/>
        <w:snapToGrid w:val="0"/>
        <w:spacing w:before="0"/>
        <w:ind w:firstLine="480"/>
        <w:rPr>
          <w:rFonts w:ascii="宋体" w:hAnsi="宋体" w:cs="宋体"/>
        </w:rPr>
      </w:pPr>
      <w:r>
        <w:rPr>
          <w:rFonts w:ascii="宋体" w:hAnsi="宋体" w:cs="宋体"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33D9A" w:rsidRDefault="007F64C6">
      <w:pPr>
        <w:pStyle w:val="2c"/>
        <w:snapToGrid w:val="0"/>
        <w:spacing w:before="0"/>
        <w:ind w:firstLine="480"/>
        <w:rPr>
          <w:rFonts w:ascii="宋体" w:hAnsi="宋体" w:cs="宋体"/>
        </w:rPr>
      </w:pPr>
      <w:r>
        <w:rPr>
          <w:rFonts w:ascii="宋体" w:hAnsi="宋体" w:cs="宋体" w:hint="eastAsia"/>
        </w:rPr>
        <w:t>14.2电子交易平台收到投标文件，将妥善保存并即时向供应商发出确认回</w:t>
      </w:r>
      <w:r>
        <w:rPr>
          <w:rFonts w:ascii="宋体" w:hAnsi="宋体" w:cs="宋体" w:hint="eastAsia"/>
        </w:rPr>
        <w:lastRenderedPageBreak/>
        <w:t>执通知。在投标截止时间前，除供应商补充、修改或者撤回投标文件外，任何单位和个人不得解密或提取投标文件。</w:t>
      </w:r>
    </w:p>
    <w:p w:rsidR="00233D9A" w:rsidRDefault="007F64C6">
      <w:pPr>
        <w:pStyle w:val="2c"/>
        <w:snapToGrid w:val="0"/>
        <w:spacing w:before="0"/>
        <w:ind w:firstLine="480"/>
        <w:rPr>
          <w:rFonts w:ascii="宋体" w:hAnsi="宋体" w:cs="宋体"/>
        </w:rPr>
      </w:pPr>
      <w:r>
        <w:rPr>
          <w:rFonts w:ascii="宋体" w:hAnsi="宋体" w:cs="宋体" w:hint="eastAsia"/>
        </w:rPr>
        <w:t>14.3采购人、采购机构可以视情况延长投标文件提交的截止时间。在上述情况下，采购机构与投标人以前在投标截止期方面的全部权利、责任和义务，将适用于延长至新的投标截止期。</w:t>
      </w:r>
    </w:p>
    <w:p w:rsidR="00233D9A" w:rsidRDefault="007F64C6">
      <w:pPr>
        <w:pStyle w:val="2"/>
      </w:pPr>
      <w:r>
        <w:rPr>
          <w:rFonts w:hint="eastAsia"/>
        </w:rPr>
        <w:t>15.</w:t>
      </w:r>
      <w:r>
        <w:rPr>
          <w:rFonts w:hint="eastAsia"/>
        </w:rPr>
        <w:t>备份投标文件</w:t>
      </w:r>
    </w:p>
    <w:p w:rsidR="00233D9A" w:rsidRDefault="007F64C6">
      <w:pPr>
        <w:pStyle w:val="af2"/>
        <w:spacing w:line="360" w:lineRule="auto"/>
        <w:ind w:firstLineChars="150" w:firstLine="360"/>
        <w:rPr>
          <w:rFonts w:hAnsi="宋体" w:cs="宋体"/>
          <w:b/>
          <w:szCs w:val="24"/>
        </w:rPr>
      </w:pPr>
      <w:r>
        <w:rPr>
          <w:rFonts w:hAnsi="宋体" w:cs="宋体" w:hint="eastAsia"/>
          <w:szCs w:val="24"/>
        </w:rPr>
        <w:t xml:space="preserve"> 15.1投标人在电子交易平台传输递交投标文件后，还可以在投标截止时间前直接提交或者以快递方式递交备份投标文件1份，</w:t>
      </w:r>
      <w:r>
        <w:rPr>
          <w:rFonts w:hAnsi="宋体" w:cs="宋体" w:hint="eastAsia"/>
          <w:b/>
          <w:szCs w:val="24"/>
        </w:rPr>
        <w:t>但采购人、采购代理机构不强制或变相强制投标人提交备份投标文件。</w:t>
      </w:r>
    </w:p>
    <w:p w:rsidR="00233D9A" w:rsidRDefault="007F64C6">
      <w:pPr>
        <w:pStyle w:val="af2"/>
        <w:spacing w:line="360" w:lineRule="auto"/>
        <w:ind w:firstLineChars="200" w:firstLine="480"/>
        <w:rPr>
          <w:rFonts w:hAnsi="宋体" w:cs="宋体"/>
          <w:b/>
          <w:szCs w:val="24"/>
        </w:rPr>
      </w:pPr>
      <w:r>
        <w:rPr>
          <w:rFonts w:hAnsi="宋体" w:cs="宋体" w:hint="eastAsia"/>
          <w:szCs w:val="24"/>
        </w:rPr>
        <w:t>15.2备份投标文件须在“政采云投标客户端”制作生成，并储存在</w:t>
      </w:r>
      <w:r>
        <w:rPr>
          <w:rFonts w:hAnsi="宋体" w:cs="宋体" w:hint="eastAsia"/>
        </w:rPr>
        <w:t>U盘</w:t>
      </w:r>
      <w:r>
        <w:rPr>
          <w:rFonts w:hAnsi="宋体" w:cs="宋体" w:hint="eastAsia"/>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rPr>
        <w:t>不符合上述制作、</w:t>
      </w:r>
      <w:r>
        <w:rPr>
          <w:rFonts w:hAnsi="宋体" w:cs="宋体" w:hint="eastAsia"/>
          <w:b/>
          <w:szCs w:val="24"/>
        </w:rPr>
        <w:t>存储、密封规定的备份投标文件将被视为无效或者被拒绝接收。</w:t>
      </w:r>
    </w:p>
    <w:p w:rsidR="00233D9A" w:rsidRDefault="007F64C6">
      <w:pPr>
        <w:pStyle w:val="af2"/>
        <w:spacing w:line="360" w:lineRule="auto"/>
        <w:ind w:firstLineChars="200" w:firstLine="480"/>
        <w:rPr>
          <w:rFonts w:hAnsi="宋体" w:cs="宋体"/>
          <w:szCs w:val="24"/>
        </w:rPr>
      </w:pPr>
      <w:r>
        <w:rPr>
          <w:rFonts w:hAnsi="宋体" w:cs="宋体" w:hint="eastAsia"/>
          <w:szCs w:val="24"/>
        </w:rPr>
        <w:t>15.3直接提交备份投标文件的，投标人应于投标截止时间前在招标公告中载明的开标地点将备份投标文件提交给采购代理机构，采购代理机构将拒绝接受逾期送达的备份投标文件。</w:t>
      </w:r>
    </w:p>
    <w:p w:rsidR="00233D9A" w:rsidRDefault="007F64C6">
      <w:pPr>
        <w:pStyle w:val="af2"/>
        <w:spacing w:line="360" w:lineRule="auto"/>
        <w:ind w:firstLineChars="200" w:firstLine="480"/>
        <w:rPr>
          <w:rFonts w:hAnsi="宋体" w:cs="宋体"/>
          <w:szCs w:val="24"/>
        </w:rPr>
      </w:pPr>
      <w:r>
        <w:rPr>
          <w:rFonts w:hAnsi="宋体" w:cs="宋体" w:hint="eastAsia"/>
          <w:szCs w:val="24"/>
        </w:rPr>
        <w:t>15.4以快递方式递交备份投标文件的，投标人应先将备份投标文件按要求密封和标记，再进行快递包装后邮寄。备份投标文件须在投标截止时间之前送达</w:t>
      </w:r>
      <w:r>
        <w:rPr>
          <w:rFonts w:hAnsi="宋体" w:cs="宋体" w:hint="eastAsia"/>
          <w:snapToGrid/>
          <w:szCs w:val="24"/>
        </w:rPr>
        <w:t>招标文件第二部分投标人须知前附表规定的备份投标文件送达地点；</w:t>
      </w:r>
      <w:r>
        <w:rPr>
          <w:rFonts w:hAnsi="宋体" w:cs="宋体" w:hint="eastAsia"/>
          <w:szCs w:val="24"/>
        </w:rPr>
        <w:t>送达时间以签收人签收时间为准。采购代理机构将拒绝接受逾期送达的备份投标文件。邮寄过程中，电子备份投标文件发生泄露、遗失、损坏或延期送达等情况的，由投标人自行负责。</w:t>
      </w:r>
    </w:p>
    <w:p w:rsidR="00233D9A" w:rsidRDefault="007F64C6">
      <w:pPr>
        <w:pStyle w:val="af2"/>
        <w:spacing w:line="360" w:lineRule="auto"/>
        <w:ind w:firstLineChars="199" w:firstLine="479"/>
        <w:rPr>
          <w:rFonts w:hAnsi="宋体" w:cs="宋体"/>
          <w:b/>
          <w:szCs w:val="24"/>
        </w:rPr>
      </w:pPr>
      <w:r>
        <w:rPr>
          <w:rFonts w:hAnsi="宋体" w:cs="宋体" w:hint="eastAsia"/>
          <w:b/>
          <w:szCs w:val="24"/>
        </w:rPr>
        <w:t>15.5投标人仅提交备份投标文件，未在电子交易平台传输递交投标文件的，投标无效。</w:t>
      </w:r>
    </w:p>
    <w:p w:rsidR="00233D9A" w:rsidRDefault="007F64C6">
      <w:pPr>
        <w:pStyle w:val="2"/>
      </w:pPr>
      <w:r>
        <w:rPr>
          <w:rFonts w:hint="eastAsia"/>
        </w:rPr>
        <w:t>16.</w:t>
      </w:r>
      <w:r>
        <w:rPr>
          <w:rFonts w:hint="eastAsia"/>
        </w:rPr>
        <w:t>投标文件的无效处理</w:t>
      </w:r>
    </w:p>
    <w:p w:rsidR="00233D9A" w:rsidRDefault="007F64C6">
      <w:pPr>
        <w:pStyle w:val="af0"/>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233D9A" w:rsidRDefault="007F64C6">
      <w:pPr>
        <w:pStyle w:val="2"/>
      </w:pPr>
      <w:r>
        <w:rPr>
          <w:rFonts w:hint="eastAsia"/>
        </w:rPr>
        <w:t>17.</w:t>
      </w:r>
      <w:r>
        <w:rPr>
          <w:rFonts w:hint="eastAsia"/>
        </w:rPr>
        <w:t>投标有效期</w:t>
      </w:r>
    </w:p>
    <w:p w:rsidR="00233D9A" w:rsidRDefault="007F64C6">
      <w:pPr>
        <w:spacing w:line="360" w:lineRule="auto"/>
        <w:ind w:firstLineChars="200" w:firstLine="480"/>
        <w:rPr>
          <w:rFonts w:ascii="宋体" w:hAnsi="宋体" w:cs="宋体"/>
          <w:b/>
          <w:szCs w:val="21"/>
        </w:rPr>
      </w:pPr>
      <w:r>
        <w:rPr>
          <w:rFonts w:ascii="宋体" w:hAnsi="宋体" w:cs="宋体" w:hint="eastAsia"/>
          <w:szCs w:val="20"/>
        </w:rPr>
        <w:t>17.1投标有效期为从提交投标文件的截止之日起90天。▲</w:t>
      </w:r>
      <w:r>
        <w:rPr>
          <w:rFonts w:ascii="宋体" w:hAnsi="宋体" w:cs="宋体" w:hint="eastAsia"/>
          <w:b/>
          <w:szCs w:val="20"/>
        </w:rPr>
        <w:t>投标人的投标文件中承</w:t>
      </w:r>
      <w:r>
        <w:rPr>
          <w:rFonts w:ascii="宋体" w:hAnsi="宋体" w:cs="宋体" w:hint="eastAsia"/>
          <w:b/>
          <w:szCs w:val="21"/>
        </w:rPr>
        <w:t>诺的投标有效期少于招标文件中载明的投标有效期的，投标无效。</w:t>
      </w:r>
    </w:p>
    <w:p w:rsidR="00233D9A" w:rsidRDefault="007F64C6">
      <w:pPr>
        <w:pStyle w:val="2c"/>
        <w:spacing w:before="0"/>
        <w:ind w:firstLine="480"/>
        <w:rPr>
          <w:rFonts w:ascii="宋体" w:hAnsi="宋体" w:cs="宋体"/>
        </w:rPr>
      </w:pPr>
      <w:r>
        <w:rPr>
          <w:rFonts w:ascii="宋体" w:hAnsi="宋体" w:cs="宋体" w:hint="eastAsia"/>
        </w:rPr>
        <w:lastRenderedPageBreak/>
        <w:t>17.2投标文件合格投递后，自投标截止日期起，在投标有效期内有效。</w:t>
      </w:r>
    </w:p>
    <w:p w:rsidR="00233D9A" w:rsidRDefault="007F64C6">
      <w:pPr>
        <w:pStyle w:val="2c"/>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233D9A" w:rsidRDefault="00233D9A">
      <w:pPr>
        <w:pStyle w:val="2c"/>
        <w:spacing w:before="0"/>
        <w:ind w:firstLine="643"/>
        <w:rPr>
          <w:rFonts w:ascii="宋体" w:hAnsi="宋体" w:cs="宋体"/>
          <w:b/>
          <w:sz w:val="32"/>
        </w:rPr>
      </w:pPr>
    </w:p>
    <w:p w:rsidR="00233D9A" w:rsidRDefault="007F64C6">
      <w:pPr>
        <w:pStyle w:val="1"/>
      </w:pPr>
      <w:r>
        <w:rPr>
          <w:rFonts w:hint="eastAsia"/>
        </w:rPr>
        <w:t>四、开标、资格审查与信用信息查询</w:t>
      </w:r>
    </w:p>
    <w:p w:rsidR="00233D9A" w:rsidRDefault="007F64C6">
      <w:pPr>
        <w:pStyle w:val="2"/>
        <w:rPr>
          <w:rFonts w:ascii="宋体" w:hAnsi="宋体" w:cs="宋体"/>
        </w:rPr>
      </w:pPr>
      <w:r>
        <w:rPr>
          <w:rFonts w:ascii="宋体" w:hAnsi="宋体" w:cs="宋体" w:hint="eastAsia"/>
          <w:szCs w:val="24"/>
        </w:rPr>
        <w:t>18.开标</w:t>
      </w:r>
      <w:r>
        <w:rPr>
          <w:rFonts w:ascii="宋体" w:hAnsi="宋体" w:cs="宋体" w:hint="eastAsia"/>
        </w:rPr>
        <w:t xml:space="preserve"> </w:t>
      </w:r>
    </w:p>
    <w:p w:rsidR="00233D9A" w:rsidRDefault="007F64C6">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233D9A" w:rsidRDefault="007F64C6">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233D9A" w:rsidRDefault="007F64C6">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233D9A" w:rsidRDefault="007F64C6">
      <w:pPr>
        <w:pStyle w:val="2"/>
      </w:pPr>
      <w:r>
        <w:rPr>
          <w:rFonts w:hint="eastAsia"/>
        </w:rPr>
        <w:t>19</w:t>
      </w:r>
      <w:r>
        <w:rPr>
          <w:rFonts w:hint="eastAsia"/>
          <w:lang w:val="en-US"/>
        </w:rPr>
        <w:t>.</w:t>
      </w:r>
      <w:r>
        <w:rPr>
          <w:rFonts w:hint="eastAsia"/>
        </w:rPr>
        <w:t>资格审查</w:t>
      </w:r>
    </w:p>
    <w:p w:rsidR="00233D9A" w:rsidRDefault="007F64C6">
      <w:pPr>
        <w:pStyle w:val="2c"/>
        <w:spacing w:before="0"/>
        <w:ind w:firstLine="480"/>
        <w:rPr>
          <w:rFonts w:ascii="宋体" w:hAnsi="宋体" w:cs="宋体"/>
          <w:kern w:val="0"/>
          <w:szCs w:val="24"/>
        </w:rPr>
      </w:pPr>
      <w:r>
        <w:rPr>
          <w:rFonts w:ascii="宋体" w:hAnsi="宋体" w:cs="宋体" w:hint="eastAsia"/>
          <w:kern w:val="0"/>
          <w:szCs w:val="24"/>
        </w:rPr>
        <w:t>19.1开标后，采购人或采购代理机构将依法对投标人的资格进行审查。</w:t>
      </w:r>
    </w:p>
    <w:p w:rsidR="00233D9A" w:rsidRDefault="007F64C6">
      <w:pPr>
        <w:snapToGrid w:val="0"/>
        <w:spacing w:line="360" w:lineRule="auto"/>
        <w:ind w:firstLineChars="200" w:firstLine="480"/>
        <w:rPr>
          <w:rFonts w:ascii="宋体" w:hAnsi="宋体" w:cs="宋体"/>
        </w:rPr>
      </w:pPr>
      <w:r>
        <w:rPr>
          <w:rFonts w:ascii="宋体" w:hAnsi="宋体" w:cs="宋体" w:hint="eastAsia"/>
          <w:kern w:val="0"/>
        </w:rPr>
        <w:t>19.2</w:t>
      </w:r>
      <w:r>
        <w:rPr>
          <w:rFonts w:ascii="宋体" w:hAnsi="宋体" w:cs="宋体" w:hint="eastAsia"/>
        </w:rPr>
        <w:t>采购人或采购代理机构依据法律法规和招标文件的规定，对投标人的资格进行审查。</w:t>
      </w:r>
    </w:p>
    <w:p w:rsidR="00233D9A" w:rsidRDefault="007F64C6">
      <w:pPr>
        <w:pStyle w:val="2c"/>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233D9A" w:rsidRDefault="007F64C6">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4对未通过资格审查的投标人，采购人或采购代理机构告知其未通过的原因。</w:t>
      </w:r>
    </w:p>
    <w:p w:rsidR="00233D9A" w:rsidRDefault="007F64C6">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233D9A" w:rsidRPr="00165325" w:rsidRDefault="007F64C6">
      <w:pPr>
        <w:pStyle w:val="2"/>
        <w:rPr>
          <w:lang w:val="en-US"/>
        </w:rPr>
      </w:pPr>
      <w:r w:rsidRPr="00165325">
        <w:rPr>
          <w:rFonts w:hint="eastAsia"/>
          <w:lang w:val="en-US"/>
        </w:rPr>
        <w:t>20</w:t>
      </w:r>
      <w:r>
        <w:rPr>
          <w:rFonts w:hint="eastAsia"/>
          <w:lang w:val="en-US"/>
        </w:rPr>
        <w:t>.</w:t>
      </w:r>
      <w:r>
        <w:rPr>
          <w:rFonts w:hint="eastAsia"/>
        </w:rPr>
        <w:t>信用信息查询</w:t>
      </w:r>
    </w:p>
    <w:p w:rsidR="00233D9A" w:rsidRDefault="007F64C6">
      <w:pPr>
        <w:pStyle w:val="2c"/>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20.1信用信息查询渠道及截止时间：采购代理机构将在资格审查时通过“信用中国”网站(www.creditchina.gov.cn)、中国政府采购网(www.ccgp.gov.cn)渠道查询投标人投标截止日当天的信用记录。</w:t>
      </w:r>
    </w:p>
    <w:p w:rsidR="00233D9A" w:rsidRDefault="007F64C6">
      <w:pPr>
        <w:pStyle w:val="2c"/>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w:t>
      </w:r>
      <w:r>
        <w:rPr>
          <w:rFonts w:ascii="宋体" w:hAnsi="宋体" w:cs="宋体" w:hint="eastAsia"/>
          <w:kern w:val="0"/>
          <w:szCs w:val="24"/>
        </w:rPr>
        <w:lastRenderedPageBreak/>
        <w:t>记录、查询结果经确认后将与采购文件一起存档。</w:t>
      </w:r>
    </w:p>
    <w:p w:rsidR="00233D9A" w:rsidRDefault="007F64C6">
      <w:pPr>
        <w:pStyle w:val="2c"/>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233D9A" w:rsidRDefault="007F64C6">
      <w:pPr>
        <w:pStyle w:val="1f7"/>
        <w:spacing w:line="360" w:lineRule="auto"/>
        <w:ind w:firstLine="480"/>
        <w:rPr>
          <w:rFonts w:cs="宋体"/>
        </w:rPr>
      </w:pPr>
      <w:r>
        <w:rPr>
          <w:rFonts w:cs="宋体" w:hint="eastAsia"/>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宋体" w:hint="eastAsia"/>
        </w:rPr>
        <w:t>。</w:t>
      </w:r>
    </w:p>
    <w:p w:rsidR="00233D9A" w:rsidRDefault="007F64C6">
      <w:pPr>
        <w:pStyle w:val="1f7"/>
        <w:spacing w:line="360" w:lineRule="auto"/>
        <w:ind w:firstLine="480"/>
        <w:rPr>
          <w:rFonts w:cs="宋体"/>
          <w:lang w:bidi="ar"/>
        </w:rPr>
      </w:pPr>
      <w:r>
        <w:rPr>
          <w:rFonts w:cs="宋体" w:hint="eastAsia"/>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rsidR="00233D9A" w:rsidRDefault="00233D9A">
      <w:pPr>
        <w:pStyle w:val="2c"/>
        <w:spacing w:before="0"/>
        <w:ind w:firstLine="480"/>
        <w:rPr>
          <w:rFonts w:ascii="宋体" w:hAnsi="宋体" w:cs="宋体"/>
        </w:rPr>
      </w:pPr>
    </w:p>
    <w:p w:rsidR="00233D9A" w:rsidRDefault="00233D9A">
      <w:pPr>
        <w:pStyle w:val="2c"/>
        <w:spacing w:before="0"/>
        <w:ind w:firstLineChars="0" w:firstLine="0"/>
        <w:rPr>
          <w:rFonts w:ascii="宋体" w:hAnsi="宋体" w:cs="宋体"/>
          <w:kern w:val="0"/>
          <w:szCs w:val="24"/>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五、评标</w:t>
      </w:r>
    </w:p>
    <w:p w:rsidR="00233D9A" w:rsidRDefault="007F64C6">
      <w:pPr>
        <w:spacing w:line="360" w:lineRule="auto"/>
        <w:rPr>
          <w:rFonts w:ascii="宋体" w:hAnsi="宋体" w:cs="宋体"/>
          <w:b/>
        </w:rPr>
      </w:pPr>
      <w:bookmarkStart w:id="14" w:name="_Toc91899903"/>
      <w:r>
        <w:rPr>
          <w:rFonts w:ascii="宋体" w:hAnsi="宋体" w:cs="宋体" w:hint="eastAsia"/>
          <w:b/>
        </w:rPr>
        <w:t>21.</w:t>
      </w:r>
      <w:r>
        <w:rPr>
          <w:rFonts w:ascii="宋体" w:hAnsi="宋体" w:cs="宋体"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rPr>
        <w:t>详见招标文件第四部分评标办法。</w:t>
      </w:r>
    </w:p>
    <w:p w:rsidR="00233D9A" w:rsidRDefault="00233D9A">
      <w:pPr>
        <w:spacing w:line="360" w:lineRule="auto"/>
        <w:rPr>
          <w:rFonts w:ascii="宋体" w:hAnsi="宋体" w:cs="宋体"/>
          <w:b/>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六、定</w:t>
      </w:r>
      <w:r>
        <w:rPr>
          <w:rFonts w:hint="eastAsia"/>
        </w:rPr>
        <w:t xml:space="preserve"> </w:t>
      </w:r>
      <w:r>
        <w:rPr>
          <w:rFonts w:hint="eastAsia"/>
        </w:rPr>
        <w:t>标</w:t>
      </w:r>
    </w:p>
    <w:p w:rsidR="00233D9A" w:rsidRDefault="007F64C6">
      <w:pPr>
        <w:pStyle w:val="2"/>
      </w:pPr>
      <w:r>
        <w:rPr>
          <w:rFonts w:hint="eastAsia"/>
        </w:rPr>
        <w:t xml:space="preserve">22. </w:t>
      </w:r>
      <w:r>
        <w:rPr>
          <w:rFonts w:hint="eastAsia"/>
        </w:rPr>
        <w:t>确定中标供应商</w:t>
      </w:r>
    </w:p>
    <w:p w:rsidR="00233D9A" w:rsidRDefault="007F64C6">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rsidR="00233D9A" w:rsidRDefault="007F64C6">
      <w:pPr>
        <w:pStyle w:val="2"/>
      </w:pPr>
      <w:r>
        <w:rPr>
          <w:rFonts w:hint="eastAsia"/>
        </w:rPr>
        <w:t xml:space="preserve">23. </w:t>
      </w:r>
      <w:r>
        <w:rPr>
          <w:rFonts w:hint="eastAsia"/>
        </w:rPr>
        <w:t>中标通知与中标结果公告</w:t>
      </w:r>
    </w:p>
    <w:p w:rsidR="00233D9A" w:rsidRDefault="007F64C6">
      <w:pPr>
        <w:widowControl/>
        <w:shd w:val="clear" w:color="auto" w:fill="FFFFFF"/>
        <w:spacing w:line="360" w:lineRule="auto"/>
        <w:ind w:firstLine="480"/>
        <w:jc w:val="left"/>
        <w:rPr>
          <w:rFonts w:ascii="宋体" w:hAnsi="宋体" w:cs="宋体"/>
        </w:rPr>
      </w:pPr>
      <w:r>
        <w:rPr>
          <w:rFonts w:ascii="宋体" w:hAnsi="宋体" w:cs="宋体" w:hint="eastAsia"/>
        </w:rPr>
        <w:t>23.1自中标人确定之日起2个工作日内，采购代理机构通过电子交易平台编制发布采购结果公告，</w:t>
      </w:r>
      <w:r>
        <w:rPr>
          <w:rFonts w:ascii="宋体" w:hAnsi="宋体" w:hint="eastAsia"/>
          <w:szCs w:val="21"/>
        </w:rPr>
        <w:t>并通过电子交易平台</w:t>
      </w:r>
      <w:r>
        <w:rPr>
          <w:rFonts w:ascii="宋体" w:hAnsi="宋体" w:cs="宋体" w:hint="eastAsia"/>
        </w:rPr>
        <w:t>向中标人发出中标通知书。</w:t>
      </w:r>
    </w:p>
    <w:p w:rsidR="00233D9A" w:rsidRDefault="007F64C6">
      <w:pPr>
        <w:widowControl/>
        <w:shd w:val="clear" w:color="auto" w:fill="FFFFFF"/>
        <w:spacing w:line="360" w:lineRule="auto"/>
        <w:ind w:firstLine="480"/>
        <w:jc w:val="left"/>
        <w:rPr>
          <w:rFonts w:ascii="宋体" w:hAnsi="宋体" w:cs="宋体"/>
        </w:rPr>
      </w:pPr>
      <w:r>
        <w:rPr>
          <w:rFonts w:ascii="宋体" w:hAnsi="宋体" w:cs="宋体" w:hint="eastAsia"/>
        </w:rPr>
        <w:t>23.2公告期限为1个工作日。</w:t>
      </w:r>
    </w:p>
    <w:p w:rsidR="00233D9A" w:rsidRDefault="00233D9A">
      <w:pPr>
        <w:snapToGrid w:val="0"/>
        <w:spacing w:line="360" w:lineRule="auto"/>
        <w:ind w:leftChars="57" w:left="137" w:firstLineChars="150" w:firstLine="482"/>
        <w:jc w:val="center"/>
        <w:rPr>
          <w:rFonts w:ascii="宋体" w:hAnsi="宋体" w:cs="宋体"/>
          <w:b/>
          <w:sz w:val="32"/>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七、合同授予</w:t>
      </w:r>
    </w:p>
    <w:p w:rsidR="00233D9A" w:rsidRDefault="007F64C6">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233D9A" w:rsidRDefault="007F64C6">
      <w:pPr>
        <w:pStyle w:val="2"/>
      </w:pPr>
      <w:r>
        <w:rPr>
          <w:rFonts w:hint="eastAsia"/>
        </w:rPr>
        <w:t xml:space="preserve">25. </w:t>
      </w:r>
      <w:r>
        <w:rPr>
          <w:rFonts w:hint="eastAsia"/>
        </w:rPr>
        <w:t>合同的签订</w:t>
      </w:r>
    </w:p>
    <w:p w:rsidR="00233D9A" w:rsidRDefault="007F64C6">
      <w:pPr>
        <w:widowControl/>
        <w:shd w:val="clear" w:color="auto" w:fill="FFFFFF"/>
        <w:spacing w:line="360" w:lineRule="auto"/>
        <w:ind w:firstLine="480"/>
        <w:jc w:val="left"/>
        <w:rPr>
          <w:rFonts w:ascii="宋体" w:hAnsi="宋体" w:cs="宋体"/>
          <w:kern w:val="0"/>
        </w:rPr>
      </w:pPr>
      <w:r>
        <w:rPr>
          <w:rFonts w:ascii="宋体" w:hAnsi="宋体" w:cs="宋体" w:hint="eastAsia"/>
        </w:rPr>
        <w:t>25.1</w:t>
      </w:r>
      <w:r>
        <w:rPr>
          <w:rFonts w:ascii="宋体" w:hAnsi="宋体" w:cs="宋体" w:hint="eastAsia"/>
          <w:kern w:val="0"/>
        </w:rPr>
        <w:t xml:space="preserve"> 采购人与中标人应当在中标通知书发出之日起三十日内，按照招标文件确定的事项签订政府采购合同，并在签订之日起2个工作日内将政府采购合同在浙江政府采购网上公告。</w:t>
      </w:r>
    </w:p>
    <w:p w:rsidR="00233D9A" w:rsidRDefault="007F64C6">
      <w:pPr>
        <w:pStyle w:val="2c"/>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233D9A" w:rsidRDefault="007F64C6">
      <w:pPr>
        <w:pStyle w:val="2c"/>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233D9A" w:rsidRDefault="007F64C6">
      <w:pPr>
        <w:pStyle w:val="2c"/>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233D9A" w:rsidRDefault="007F64C6">
      <w:pPr>
        <w:spacing w:line="360" w:lineRule="auto"/>
        <w:ind w:firstLineChars="194" w:firstLine="466"/>
        <w:rPr>
          <w:rFonts w:ascii="宋体" w:hAnsi="宋体" w:cs="宋体"/>
        </w:rPr>
      </w:pPr>
      <w:r>
        <w:rPr>
          <w:rFonts w:ascii="宋体" w:hAnsi="宋体" w:hint="eastAsia"/>
          <w:szCs w:val="21"/>
        </w:rPr>
        <w:t>25.5供应商放弃成交的，须赔偿专家评审费、代理机构场地费、资料费、通讯费、人工费等不低于成交价金额1.5%（多余上缴国库）。</w:t>
      </w:r>
    </w:p>
    <w:p w:rsidR="00233D9A" w:rsidRDefault="007F64C6">
      <w:pPr>
        <w:pStyle w:val="2"/>
      </w:pPr>
      <w:r>
        <w:rPr>
          <w:rFonts w:hint="eastAsia"/>
        </w:rPr>
        <w:t xml:space="preserve">26. </w:t>
      </w:r>
      <w:r>
        <w:rPr>
          <w:rFonts w:hint="eastAsia"/>
        </w:rPr>
        <w:t>履约保证金</w:t>
      </w:r>
    </w:p>
    <w:p w:rsidR="00233D9A" w:rsidRDefault="007F64C6">
      <w:pPr>
        <w:tabs>
          <w:tab w:val="left" w:pos="0"/>
        </w:tabs>
        <w:spacing w:line="360" w:lineRule="auto"/>
        <w:ind w:firstLine="482"/>
        <w:rPr>
          <w:rFonts w:ascii="宋体" w:hAnsi="宋体" w:cs="宋体"/>
        </w:rPr>
      </w:pPr>
      <w:r>
        <w:rPr>
          <w:rFonts w:ascii="宋体" w:hAnsi="宋体" w:cs="宋体" w:hint="eastAsia"/>
          <w:kern w:val="0"/>
        </w:rPr>
        <w:t>拟签订的合同文本要求成交供应商提交履约保证金的，供应商应当以支票、汇票、本票或者金融机构、担保机构出具的保函等非现金形式提交</w:t>
      </w:r>
      <w:r>
        <w:rPr>
          <w:rFonts w:ascii="宋体" w:hAnsi="宋体" w:cs="宋体" w:hint="eastAsia"/>
        </w:rPr>
        <w:t>。履约保证金的数额不得超过政府采购合同金额的1%。鼓励和支持供应商以银行、保险公司出具的保函形式提供履约保证金。采购人不得拒收履约保函，项目验收结束后应及时退还。</w:t>
      </w:r>
    </w:p>
    <w:p w:rsidR="00233D9A" w:rsidRDefault="007F64C6">
      <w:pPr>
        <w:pStyle w:val="2"/>
        <w:ind w:left="0" w:firstLineChars="200" w:firstLine="480"/>
        <w:rPr>
          <w:rFonts w:ascii="宋体" w:hAnsi="宋体" w:cs="宋体"/>
          <w:lang w:val="en-US"/>
        </w:rPr>
      </w:pPr>
      <w:r>
        <w:rPr>
          <w:rFonts w:ascii="宋体" w:hAnsi="宋体" w:cs="宋体" w:hint="eastAsia"/>
          <w:b w:val="0"/>
          <w:bCs w:val="0"/>
          <w:snapToGrid w:val="0"/>
          <w:kern w:val="28"/>
        </w:rPr>
        <w:t>供应商</w:t>
      </w:r>
      <w:r>
        <w:rPr>
          <w:rFonts w:ascii="宋体" w:hAnsi="宋体" w:cs="宋体" w:hint="eastAsia"/>
          <w:b w:val="0"/>
          <w:bCs w:val="0"/>
          <w:snapToGrid w:val="0"/>
          <w:kern w:val="28"/>
          <w:lang w:val="en-US"/>
        </w:rPr>
        <w:t>可</w:t>
      </w:r>
      <w:r>
        <w:rPr>
          <w:rFonts w:ascii="宋体" w:hAnsi="宋体" w:cs="宋体" w:hint="eastAsia"/>
          <w:b w:val="0"/>
          <w:bCs w:val="0"/>
          <w:snapToGrid w:val="0"/>
          <w:kern w:val="28"/>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33D9A" w:rsidRDefault="00233D9A">
      <w:pPr>
        <w:snapToGrid w:val="0"/>
        <w:spacing w:line="360" w:lineRule="auto"/>
        <w:ind w:firstLineChars="1045" w:firstLine="3357"/>
        <w:rPr>
          <w:rFonts w:ascii="宋体" w:hAnsi="宋体" w:cs="宋体"/>
          <w:b/>
          <w:sz w:val="32"/>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八、电子交易活动的中止</w:t>
      </w:r>
    </w:p>
    <w:p w:rsidR="00233D9A" w:rsidRDefault="007F64C6">
      <w:pPr>
        <w:pStyle w:val="2c"/>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233D9A" w:rsidRDefault="007F64C6">
      <w:pPr>
        <w:pStyle w:val="2c"/>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233D9A" w:rsidRDefault="007F64C6">
      <w:pPr>
        <w:pStyle w:val="2c"/>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233D9A" w:rsidRDefault="007F64C6">
      <w:pPr>
        <w:pStyle w:val="2c"/>
        <w:snapToGrid w:val="0"/>
        <w:spacing w:before="0"/>
        <w:ind w:firstLine="480"/>
        <w:rPr>
          <w:rFonts w:ascii="宋体" w:hAnsi="宋体" w:cs="宋体"/>
        </w:rPr>
      </w:pPr>
      <w:r>
        <w:rPr>
          <w:rFonts w:ascii="宋体" w:hAnsi="宋体" w:cs="宋体" w:hint="eastAsia"/>
        </w:rPr>
        <w:t>27.3电子交易平台发现严重安全漏洞，有潜在泄密危险的；</w:t>
      </w:r>
    </w:p>
    <w:p w:rsidR="00233D9A" w:rsidRDefault="007F64C6">
      <w:pPr>
        <w:pStyle w:val="2c"/>
        <w:snapToGrid w:val="0"/>
        <w:spacing w:before="0"/>
        <w:ind w:firstLine="480"/>
        <w:rPr>
          <w:rFonts w:ascii="宋体" w:hAnsi="宋体" w:cs="宋体"/>
        </w:rPr>
      </w:pPr>
      <w:r>
        <w:rPr>
          <w:rFonts w:ascii="宋体" w:hAnsi="宋体" w:cs="宋体" w:hint="eastAsia"/>
        </w:rPr>
        <w:t xml:space="preserve">27.4病毒发作导致不能进行正常操作的； </w:t>
      </w:r>
    </w:p>
    <w:p w:rsidR="00233D9A" w:rsidRDefault="007F64C6">
      <w:pPr>
        <w:pStyle w:val="2c"/>
        <w:snapToGrid w:val="0"/>
        <w:spacing w:before="0"/>
        <w:ind w:firstLine="480"/>
        <w:rPr>
          <w:rFonts w:ascii="宋体" w:hAnsi="宋体" w:cs="宋体"/>
        </w:rPr>
      </w:pPr>
      <w:r>
        <w:rPr>
          <w:rFonts w:ascii="宋体" w:hAnsi="宋体" w:cs="宋体" w:hint="eastAsia"/>
        </w:rPr>
        <w:t>27.5其他无法保证电子交易的公平、公正和安全的情况。</w:t>
      </w:r>
    </w:p>
    <w:p w:rsidR="00233D9A" w:rsidRDefault="007F64C6">
      <w:pPr>
        <w:pStyle w:val="2c"/>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233D9A" w:rsidRDefault="00233D9A">
      <w:pPr>
        <w:tabs>
          <w:tab w:val="left" w:pos="0"/>
        </w:tabs>
        <w:spacing w:line="360" w:lineRule="auto"/>
        <w:ind w:firstLine="480"/>
        <w:rPr>
          <w:rFonts w:ascii="宋体" w:hAnsi="宋体" w:cs="宋体"/>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九、验收</w:t>
      </w:r>
    </w:p>
    <w:p w:rsidR="00233D9A" w:rsidRDefault="007F64C6">
      <w:pPr>
        <w:pStyle w:val="2"/>
      </w:pPr>
      <w:r>
        <w:rPr>
          <w:rFonts w:hint="eastAsia"/>
        </w:rPr>
        <w:t>29.</w:t>
      </w:r>
      <w:r>
        <w:rPr>
          <w:rFonts w:hint="eastAsia"/>
        </w:rPr>
        <w:t>验收</w:t>
      </w:r>
    </w:p>
    <w:p w:rsidR="00233D9A" w:rsidRDefault="007F64C6">
      <w:pPr>
        <w:tabs>
          <w:tab w:val="left" w:pos="0"/>
        </w:tabs>
        <w:spacing w:line="360" w:lineRule="auto"/>
        <w:ind w:firstLine="480"/>
        <w:rPr>
          <w:rFonts w:ascii="宋体" w:hAnsi="宋体" w:cs="Helvetica"/>
          <w:kern w:val="0"/>
        </w:rPr>
      </w:pPr>
      <w:bookmarkStart w:id="15" w:name="第四部分"/>
      <w:bookmarkEnd w:id="12"/>
      <w:bookmarkEnd w:id="13"/>
      <w:bookmarkEnd w:id="14"/>
      <w:r>
        <w:rPr>
          <w:rFonts w:ascii="宋体" w:hAnsi="宋体" w:cs="Helvetica" w:hint="eastAsia"/>
          <w:kern w:val="0"/>
        </w:rPr>
        <w:t>29.1采购人应当依法组织履约验收工作。</w:t>
      </w:r>
    </w:p>
    <w:p w:rsidR="00233D9A" w:rsidRDefault="007F64C6">
      <w:pPr>
        <w:tabs>
          <w:tab w:val="left" w:pos="0"/>
        </w:tabs>
        <w:spacing w:line="360" w:lineRule="auto"/>
        <w:ind w:firstLine="480"/>
        <w:rPr>
          <w:rFonts w:ascii="宋体" w:hAnsi="宋体" w:cs="Helvetica"/>
          <w:kern w:val="0"/>
        </w:rPr>
      </w:pPr>
      <w:r>
        <w:rPr>
          <w:rFonts w:ascii="宋体" w:hAnsi="宋体" w:cs="Helvetica" w:hint="eastAsi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典法》。供应商在履约过程中有政府采购法律法规规定的违法违规情形的,采购人应当及时报告本级财政部门。 </w:t>
      </w:r>
    </w:p>
    <w:p w:rsidR="00233D9A" w:rsidRDefault="00233D9A">
      <w:pPr>
        <w:pStyle w:val="1"/>
        <w:sectPr w:rsidR="00233D9A">
          <w:headerReference w:type="default" r:id="rId17"/>
          <w:footerReference w:type="default" r:id="rId18"/>
          <w:pgSz w:w="11905" w:h="16838"/>
          <w:pgMar w:top="1440" w:right="1797" w:bottom="1440" w:left="1797" w:header="851" w:footer="992" w:gutter="0"/>
          <w:cols w:space="0"/>
          <w:titlePg/>
        </w:sectPr>
      </w:pPr>
    </w:p>
    <w:p w:rsidR="00233D9A" w:rsidRDefault="007F64C6">
      <w:pPr>
        <w:pStyle w:val="1"/>
      </w:pPr>
      <w:r>
        <w:rPr>
          <w:rFonts w:hint="eastAsia"/>
        </w:rPr>
        <w:lastRenderedPageBreak/>
        <w:t>第三部分</w:t>
      </w:r>
      <w:r>
        <w:rPr>
          <w:rFonts w:hint="eastAsia"/>
        </w:rPr>
        <w:t xml:space="preserve">   </w:t>
      </w:r>
      <w:r>
        <w:rPr>
          <w:rFonts w:hint="eastAsia"/>
        </w:rPr>
        <w:t>采购需求</w:t>
      </w:r>
    </w:p>
    <w:p w:rsidR="008440AE" w:rsidRDefault="008440AE" w:rsidP="008440AE">
      <w:pPr>
        <w:pStyle w:val="1"/>
        <w:numPr>
          <w:ilvl w:val="0"/>
          <w:numId w:val="4"/>
        </w:numPr>
        <w:snapToGrid/>
        <w:spacing w:before="340" w:after="330"/>
        <w:jc w:val="both"/>
        <w:rPr>
          <w:rFonts w:asciiTheme="minorEastAsia" w:eastAsiaTheme="minorEastAsia" w:hAnsiTheme="minorEastAsia" w:cs="仿宋_GB2312"/>
          <w:sz w:val="24"/>
          <w:szCs w:val="24"/>
        </w:rPr>
      </w:pPr>
      <w:r w:rsidRPr="0069477B">
        <w:rPr>
          <w:rFonts w:asciiTheme="minorEastAsia" w:eastAsiaTheme="minorEastAsia" w:hAnsiTheme="minorEastAsia" w:cs="仿宋_GB2312" w:hint="eastAsia"/>
          <w:sz w:val="24"/>
          <w:szCs w:val="24"/>
        </w:rPr>
        <w:t>采购内容一览表</w:t>
      </w:r>
    </w:p>
    <w:p w:rsidR="00233D9A" w:rsidRDefault="00233D9A">
      <w:pPr>
        <w:spacing w:line="360" w:lineRule="auto"/>
        <w:rPr>
          <w:rFonts w:ascii="宋体" w:hAnsi="宋体" w:cs="宋体"/>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50"/>
        <w:gridCol w:w="566"/>
        <w:gridCol w:w="804"/>
        <w:gridCol w:w="936"/>
        <w:gridCol w:w="1238"/>
        <w:gridCol w:w="2267"/>
        <w:gridCol w:w="1278"/>
      </w:tblGrid>
      <w:tr w:rsidR="00F52E0B" w:rsidRPr="004D3C1F" w:rsidTr="001B67EB">
        <w:trPr>
          <w:trHeight w:val="585"/>
          <w:jc w:val="center"/>
        </w:trPr>
        <w:tc>
          <w:tcPr>
            <w:tcW w:w="317" w:type="pc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标项</w:t>
            </w:r>
          </w:p>
        </w:tc>
        <w:tc>
          <w:tcPr>
            <w:tcW w:w="927" w:type="pc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标项内容</w:t>
            </w:r>
          </w:p>
        </w:tc>
        <w:tc>
          <w:tcPr>
            <w:tcW w:w="300" w:type="pc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数量</w:t>
            </w:r>
          </w:p>
        </w:tc>
        <w:tc>
          <w:tcPr>
            <w:tcW w:w="426" w:type="pc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单位</w:t>
            </w:r>
          </w:p>
        </w:tc>
        <w:tc>
          <w:tcPr>
            <w:tcW w:w="496" w:type="pct"/>
            <w:vAlign w:val="center"/>
          </w:tcPr>
          <w:p w:rsidR="00F52E0B" w:rsidRPr="00B94AE5" w:rsidRDefault="00F52E0B" w:rsidP="001B67EB">
            <w:pPr>
              <w:widowControl/>
              <w:contextualSpacing/>
              <w:jc w:val="center"/>
              <w:rPr>
                <w:rFonts w:hAnsi="宋体"/>
                <w:kern w:val="0"/>
              </w:rPr>
            </w:pPr>
            <w:r w:rsidRPr="00B94AE5">
              <w:rPr>
                <w:rFonts w:hAnsi="宋体" w:hint="eastAsia"/>
                <w:kern w:val="0"/>
              </w:rPr>
              <w:t>单价最高限价（元</w:t>
            </w:r>
            <w:r w:rsidRPr="00B94AE5">
              <w:rPr>
                <w:rFonts w:hAnsi="宋体" w:hint="eastAsia"/>
                <w:kern w:val="0"/>
              </w:rPr>
              <w:t>/</w:t>
            </w:r>
            <w:r w:rsidRPr="00B94AE5">
              <w:rPr>
                <w:rFonts w:hAnsi="宋体" w:hint="eastAsia"/>
                <w:kern w:val="0"/>
              </w:rPr>
              <w:t>吨）</w:t>
            </w:r>
          </w:p>
        </w:tc>
        <w:tc>
          <w:tcPr>
            <w:tcW w:w="656" w:type="pct"/>
            <w:shd w:val="clear" w:color="auto" w:fill="auto"/>
            <w:vAlign w:val="center"/>
          </w:tcPr>
          <w:p w:rsidR="00F52E0B" w:rsidRPr="004D3C1F" w:rsidRDefault="00F52E0B" w:rsidP="001B67EB">
            <w:pPr>
              <w:widowControl/>
              <w:contextualSpacing/>
              <w:jc w:val="center"/>
              <w:rPr>
                <w:kern w:val="0"/>
              </w:rPr>
            </w:pPr>
            <w:r w:rsidRPr="003B3334">
              <w:rPr>
                <w:rFonts w:hAnsi="宋体" w:hint="eastAsia"/>
                <w:kern w:val="0"/>
              </w:rPr>
              <w:t>预算金额</w:t>
            </w:r>
            <w:r w:rsidRPr="004D3C1F">
              <w:rPr>
                <w:rFonts w:hAnsi="宋体"/>
                <w:kern w:val="0"/>
              </w:rPr>
              <w:t>（万元）</w:t>
            </w:r>
          </w:p>
        </w:tc>
        <w:tc>
          <w:tcPr>
            <w:tcW w:w="1201" w:type="pc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使用阶段</w:t>
            </w:r>
          </w:p>
        </w:tc>
        <w:tc>
          <w:tcPr>
            <w:tcW w:w="677" w:type="pct"/>
            <w:vAlign w:val="center"/>
          </w:tcPr>
          <w:p w:rsidR="00F52E0B" w:rsidRPr="004D3C1F" w:rsidRDefault="00F52E0B" w:rsidP="001B67EB">
            <w:pPr>
              <w:widowControl/>
              <w:contextualSpacing/>
              <w:jc w:val="center"/>
              <w:rPr>
                <w:rFonts w:hAnsi="宋体"/>
                <w:kern w:val="0"/>
              </w:rPr>
            </w:pPr>
            <w:r>
              <w:rPr>
                <w:rFonts w:hAnsi="宋体" w:hint="eastAsia"/>
                <w:kern w:val="0"/>
              </w:rPr>
              <w:t>备注</w:t>
            </w:r>
            <w:r>
              <w:rPr>
                <w:rFonts w:hAnsi="宋体"/>
                <w:kern w:val="0"/>
              </w:rPr>
              <w:t>：</w:t>
            </w:r>
          </w:p>
        </w:tc>
      </w:tr>
      <w:tr w:rsidR="00F52E0B" w:rsidRPr="004D3C1F" w:rsidTr="001B67EB">
        <w:trPr>
          <w:trHeight w:val="450"/>
          <w:jc w:val="center"/>
        </w:trPr>
        <w:tc>
          <w:tcPr>
            <w:tcW w:w="317" w:type="pct"/>
            <w:vMerge w:val="restart"/>
            <w:vAlign w:val="center"/>
          </w:tcPr>
          <w:p w:rsidR="00F52E0B" w:rsidRPr="004D3C1F" w:rsidRDefault="00F52E0B" w:rsidP="001B67EB">
            <w:pPr>
              <w:widowControl/>
              <w:contextualSpacing/>
              <w:jc w:val="center"/>
              <w:rPr>
                <w:kern w:val="0"/>
              </w:rPr>
            </w:pPr>
            <w:r w:rsidRPr="004D3C1F">
              <w:rPr>
                <w:rFonts w:hAnsi="宋体"/>
                <w:kern w:val="0"/>
              </w:rPr>
              <w:t>一</w:t>
            </w:r>
          </w:p>
        </w:tc>
        <w:tc>
          <w:tcPr>
            <w:tcW w:w="927" w:type="pct"/>
            <w:shd w:val="clear" w:color="auto" w:fill="auto"/>
            <w:vAlign w:val="center"/>
          </w:tcPr>
          <w:p w:rsidR="00F52E0B" w:rsidRPr="004D3C1F" w:rsidRDefault="00F52E0B" w:rsidP="001B67EB">
            <w:pPr>
              <w:widowControl/>
              <w:contextualSpacing/>
              <w:rPr>
                <w:kern w:val="0"/>
              </w:rPr>
            </w:pPr>
            <w:r w:rsidRPr="004D3C1F">
              <w:rPr>
                <w:rFonts w:hAnsi="宋体"/>
                <w:kern w:val="0"/>
              </w:rPr>
              <w:t>培育后期饲料</w:t>
            </w:r>
          </w:p>
        </w:tc>
        <w:tc>
          <w:tcPr>
            <w:tcW w:w="300" w:type="pct"/>
            <w:vMerge w:val="restart"/>
            <w:vAlign w:val="center"/>
          </w:tcPr>
          <w:p w:rsidR="00F52E0B" w:rsidRPr="004D3C1F" w:rsidRDefault="00F52E0B" w:rsidP="001B67EB">
            <w:pPr>
              <w:widowControl/>
              <w:contextualSpacing/>
              <w:jc w:val="center"/>
              <w:textAlignment w:val="center"/>
              <w:rPr>
                <w:kern w:val="0"/>
              </w:rPr>
            </w:pPr>
            <w:r w:rsidRPr="004D3C1F">
              <w:rPr>
                <w:kern w:val="0"/>
              </w:rPr>
              <w:t>1</w:t>
            </w:r>
          </w:p>
        </w:tc>
        <w:tc>
          <w:tcPr>
            <w:tcW w:w="426" w:type="pct"/>
            <w:vMerge w:val="restart"/>
            <w:vAlign w:val="center"/>
          </w:tcPr>
          <w:p w:rsidR="00F52E0B" w:rsidRPr="004D3C1F" w:rsidRDefault="00F52E0B" w:rsidP="001B67EB">
            <w:pPr>
              <w:widowControl/>
              <w:contextualSpacing/>
              <w:jc w:val="center"/>
              <w:rPr>
                <w:kern w:val="0"/>
              </w:rPr>
            </w:pPr>
            <w:r w:rsidRPr="004D3C1F">
              <w:rPr>
                <w:rFonts w:hAnsi="宋体"/>
                <w:kern w:val="0"/>
              </w:rPr>
              <w:t>批</w:t>
            </w:r>
          </w:p>
        </w:tc>
        <w:tc>
          <w:tcPr>
            <w:tcW w:w="496" w:type="pct"/>
            <w:vAlign w:val="center"/>
          </w:tcPr>
          <w:p w:rsidR="00F52E0B" w:rsidRPr="00B94AE5" w:rsidRDefault="00F52E0B" w:rsidP="001B67EB">
            <w:pPr>
              <w:widowControl/>
              <w:contextualSpacing/>
              <w:jc w:val="center"/>
              <w:rPr>
                <w:kern w:val="0"/>
              </w:rPr>
            </w:pPr>
            <w:r w:rsidRPr="00B94AE5">
              <w:rPr>
                <w:rFonts w:hint="eastAsia"/>
                <w:kern w:val="0"/>
              </w:rPr>
              <w:t>3520</w:t>
            </w:r>
          </w:p>
        </w:tc>
        <w:tc>
          <w:tcPr>
            <w:tcW w:w="656" w:type="pct"/>
            <w:vMerge w:val="restart"/>
            <w:vAlign w:val="center"/>
          </w:tcPr>
          <w:p w:rsidR="00F52E0B" w:rsidRPr="004D3C1F" w:rsidRDefault="00F52E0B" w:rsidP="001B67EB">
            <w:pPr>
              <w:widowControl/>
              <w:contextualSpacing/>
              <w:jc w:val="center"/>
              <w:rPr>
                <w:kern w:val="0"/>
              </w:rPr>
            </w:pPr>
            <w:r w:rsidRPr="004D3C1F">
              <w:rPr>
                <w:kern w:val="0"/>
              </w:rPr>
              <w:t>1</w:t>
            </w:r>
            <w:r>
              <w:rPr>
                <w:rFonts w:hint="eastAsia"/>
                <w:kern w:val="0"/>
              </w:rPr>
              <w:t>1</w:t>
            </w:r>
            <w:r w:rsidRPr="004D3C1F">
              <w:rPr>
                <w:kern w:val="0"/>
              </w:rPr>
              <w:t>0</w:t>
            </w:r>
          </w:p>
        </w:tc>
        <w:tc>
          <w:tcPr>
            <w:tcW w:w="1201" w:type="pct"/>
            <w:shd w:val="clear" w:color="auto" w:fill="auto"/>
            <w:vAlign w:val="center"/>
          </w:tcPr>
          <w:p w:rsidR="00F52E0B" w:rsidRPr="004D3C1F" w:rsidRDefault="00F52E0B" w:rsidP="001B67EB">
            <w:pPr>
              <w:widowControl/>
              <w:contextualSpacing/>
              <w:rPr>
                <w:kern w:val="0"/>
              </w:rPr>
            </w:pPr>
            <w:r w:rsidRPr="004D3C1F">
              <w:rPr>
                <w:rFonts w:hAnsi="宋体"/>
                <w:kern w:val="0"/>
              </w:rPr>
              <w:t>后备母猪后期</w:t>
            </w:r>
          </w:p>
        </w:tc>
        <w:tc>
          <w:tcPr>
            <w:tcW w:w="677" w:type="pct"/>
            <w:vMerge w:val="restart"/>
            <w:vAlign w:val="center"/>
          </w:tcPr>
          <w:p w:rsidR="00F52E0B" w:rsidRPr="004D3C1F" w:rsidRDefault="00F52E0B" w:rsidP="001B67EB">
            <w:pPr>
              <w:widowControl/>
              <w:contextualSpacing/>
              <w:rPr>
                <w:rFonts w:hAnsi="宋体"/>
                <w:kern w:val="0"/>
              </w:rPr>
            </w:pPr>
            <w:r>
              <w:rPr>
                <w:rFonts w:hAnsi="宋体" w:hint="eastAsia"/>
                <w:kern w:val="0"/>
              </w:rPr>
              <w:t>最高</w:t>
            </w:r>
            <w:r>
              <w:rPr>
                <w:rFonts w:hAnsi="宋体"/>
                <w:kern w:val="0"/>
              </w:rPr>
              <w:t>限价总价：</w:t>
            </w:r>
            <w:r>
              <w:rPr>
                <w:rFonts w:hAnsi="宋体" w:hint="eastAsia"/>
                <w:kern w:val="0"/>
              </w:rPr>
              <w:t>1100000</w:t>
            </w:r>
            <w:r>
              <w:rPr>
                <w:rFonts w:hAnsi="宋体" w:hint="eastAsia"/>
                <w:kern w:val="0"/>
              </w:rPr>
              <w:t>元</w:t>
            </w:r>
          </w:p>
        </w:tc>
      </w:tr>
      <w:tr w:rsidR="00F52E0B" w:rsidRPr="004D3C1F" w:rsidTr="001B67EB">
        <w:trPr>
          <w:trHeight w:val="450"/>
          <w:jc w:val="center"/>
        </w:trPr>
        <w:tc>
          <w:tcPr>
            <w:tcW w:w="317" w:type="pct"/>
            <w:vMerge/>
            <w:vAlign w:val="center"/>
          </w:tcPr>
          <w:p w:rsidR="00F52E0B" w:rsidRPr="004D3C1F" w:rsidRDefault="00F52E0B" w:rsidP="001B67EB">
            <w:pPr>
              <w:widowControl/>
              <w:contextualSpacing/>
              <w:jc w:val="left"/>
              <w:rPr>
                <w:kern w:val="0"/>
              </w:rPr>
            </w:pPr>
          </w:p>
        </w:tc>
        <w:tc>
          <w:tcPr>
            <w:tcW w:w="927" w:type="pct"/>
            <w:shd w:val="clear" w:color="auto" w:fill="auto"/>
            <w:vAlign w:val="center"/>
          </w:tcPr>
          <w:p w:rsidR="00F52E0B" w:rsidRPr="004D3C1F" w:rsidRDefault="00F52E0B" w:rsidP="001B67EB">
            <w:pPr>
              <w:widowControl/>
              <w:contextualSpacing/>
              <w:rPr>
                <w:kern w:val="0"/>
              </w:rPr>
            </w:pPr>
            <w:r w:rsidRPr="004D3C1F">
              <w:rPr>
                <w:rFonts w:hAnsi="宋体"/>
                <w:kern w:val="0"/>
              </w:rPr>
              <w:t>哺乳母猪饲料</w:t>
            </w:r>
          </w:p>
        </w:tc>
        <w:tc>
          <w:tcPr>
            <w:tcW w:w="300" w:type="pct"/>
            <w:vMerge/>
            <w:vAlign w:val="center"/>
          </w:tcPr>
          <w:p w:rsidR="00F52E0B" w:rsidRPr="004D3C1F" w:rsidRDefault="00F52E0B" w:rsidP="001B67EB">
            <w:pPr>
              <w:widowControl/>
              <w:contextualSpacing/>
              <w:jc w:val="center"/>
              <w:textAlignment w:val="center"/>
              <w:rPr>
                <w:kern w:val="0"/>
              </w:rPr>
            </w:pPr>
          </w:p>
        </w:tc>
        <w:tc>
          <w:tcPr>
            <w:tcW w:w="426" w:type="pct"/>
            <w:vMerge/>
            <w:vAlign w:val="center"/>
          </w:tcPr>
          <w:p w:rsidR="00F52E0B" w:rsidRPr="004D3C1F" w:rsidRDefault="00F52E0B" w:rsidP="001B67EB">
            <w:pPr>
              <w:widowControl/>
              <w:contextualSpacing/>
              <w:jc w:val="left"/>
              <w:rPr>
                <w:kern w:val="0"/>
              </w:rPr>
            </w:pPr>
          </w:p>
        </w:tc>
        <w:tc>
          <w:tcPr>
            <w:tcW w:w="496" w:type="pct"/>
            <w:vAlign w:val="center"/>
          </w:tcPr>
          <w:p w:rsidR="00F52E0B" w:rsidRPr="004D3C1F" w:rsidRDefault="00F52E0B" w:rsidP="001B67EB">
            <w:pPr>
              <w:widowControl/>
              <w:contextualSpacing/>
              <w:jc w:val="center"/>
              <w:rPr>
                <w:kern w:val="0"/>
              </w:rPr>
            </w:pPr>
            <w:r>
              <w:rPr>
                <w:rFonts w:hint="eastAsia"/>
                <w:kern w:val="0"/>
              </w:rPr>
              <w:t>4150</w:t>
            </w:r>
          </w:p>
        </w:tc>
        <w:tc>
          <w:tcPr>
            <w:tcW w:w="656" w:type="pct"/>
            <w:vMerge/>
            <w:vAlign w:val="center"/>
          </w:tcPr>
          <w:p w:rsidR="00F52E0B" w:rsidRPr="004D3C1F" w:rsidRDefault="00F52E0B" w:rsidP="001B67EB">
            <w:pPr>
              <w:widowControl/>
              <w:contextualSpacing/>
              <w:jc w:val="left"/>
              <w:rPr>
                <w:kern w:val="0"/>
              </w:rPr>
            </w:pPr>
          </w:p>
        </w:tc>
        <w:tc>
          <w:tcPr>
            <w:tcW w:w="1201" w:type="pct"/>
            <w:shd w:val="clear" w:color="auto" w:fill="auto"/>
            <w:vAlign w:val="center"/>
          </w:tcPr>
          <w:p w:rsidR="00F52E0B" w:rsidRPr="004D3C1F" w:rsidRDefault="00F52E0B" w:rsidP="001B67EB">
            <w:pPr>
              <w:widowControl/>
              <w:contextualSpacing/>
              <w:rPr>
                <w:kern w:val="0"/>
              </w:rPr>
            </w:pPr>
            <w:r w:rsidRPr="004D3C1F">
              <w:rPr>
                <w:rFonts w:hAnsi="宋体"/>
                <w:kern w:val="0"/>
              </w:rPr>
              <w:t>哺乳母猪</w:t>
            </w:r>
          </w:p>
        </w:tc>
        <w:tc>
          <w:tcPr>
            <w:tcW w:w="677" w:type="pct"/>
            <w:vMerge/>
            <w:vAlign w:val="center"/>
          </w:tcPr>
          <w:p w:rsidR="00F52E0B" w:rsidRPr="004D3C1F" w:rsidRDefault="00F52E0B" w:rsidP="001B67EB">
            <w:pPr>
              <w:widowControl/>
              <w:contextualSpacing/>
              <w:rPr>
                <w:rFonts w:hAnsi="宋体"/>
                <w:kern w:val="0"/>
              </w:rPr>
            </w:pPr>
          </w:p>
        </w:tc>
      </w:tr>
      <w:tr w:rsidR="00F52E0B" w:rsidRPr="004D3C1F" w:rsidTr="001B67EB">
        <w:trPr>
          <w:trHeight w:val="450"/>
          <w:jc w:val="center"/>
        </w:trPr>
        <w:tc>
          <w:tcPr>
            <w:tcW w:w="317" w:type="pct"/>
            <w:vMerge/>
            <w:vAlign w:val="center"/>
          </w:tcPr>
          <w:p w:rsidR="00F52E0B" w:rsidRPr="004D3C1F" w:rsidRDefault="00F52E0B" w:rsidP="001B67EB">
            <w:pPr>
              <w:widowControl/>
              <w:contextualSpacing/>
              <w:jc w:val="left"/>
              <w:rPr>
                <w:kern w:val="0"/>
              </w:rPr>
            </w:pPr>
          </w:p>
        </w:tc>
        <w:tc>
          <w:tcPr>
            <w:tcW w:w="927" w:type="pct"/>
            <w:shd w:val="clear" w:color="auto" w:fill="auto"/>
            <w:vAlign w:val="center"/>
          </w:tcPr>
          <w:p w:rsidR="00F52E0B" w:rsidRPr="004D3C1F" w:rsidRDefault="00F52E0B" w:rsidP="001B67EB">
            <w:pPr>
              <w:widowControl/>
              <w:contextualSpacing/>
              <w:jc w:val="left"/>
              <w:rPr>
                <w:kern w:val="0"/>
              </w:rPr>
            </w:pPr>
            <w:r w:rsidRPr="004D3C1F">
              <w:rPr>
                <w:rFonts w:hAnsi="宋体"/>
                <w:kern w:val="0"/>
              </w:rPr>
              <w:t>妊娠母猪饲料</w:t>
            </w:r>
          </w:p>
        </w:tc>
        <w:tc>
          <w:tcPr>
            <w:tcW w:w="300" w:type="pct"/>
            <w:vMerge/>
            <w:vAlign w:val="center"/>
          </w:tcPr>
          <w:p w:rsidR="00F52E0B" w:rsidRPr="004D3C1F" w:rsidRDefault="00F52E0B" w:rsidP="001B67EB">
            <w:pPr>
              <w:widowControl/>
              <w:contextualSpacing/>
              <w:jc w:val="center"/>
              <w:textAlignment w:val="center"/>
              <w:rPr>
                <w:kern w:val="0"/>
              </w:rPr>
            </w:pPr>
          </w:p>
        </w:tc>
        <w:tc>
          <w:tcPr>
            <w:tcW w:w="426" w:type="pct"/>
            <w:vMerge/>
            <w:vAlign w:val="center"/>
          </w:tcPr>
          <w:p w:rsidR="00F52E0B" w:rsidRPr="004D3C1F" w:rsidRDefault="00F52E0B" w:rsidP="001B67EB">
            <w:pPr>
              <w:widowControl/>
              <w:contextualSpacing/>
              <w:jc w:val="left"/>
              <w:rPr>
                <w:kern w:val="0"/>
              </w:rPr>
            </w:pPr>
          </w:p>
        </w:tc>
        <w:tc>
          <w:tcPr>
            <w:tcW w:w="496" w:type="pct"/>
            <w:vAlign w:val="center"/>
          </w:tcPr>
          <w:p w:rsidR="00F52E0B" w:rsidRPr="004D3C1F" w:rsidRDefault="00F52E0B" w:rsidP="001B67EB">
            <w:pPr>
              <w:widowControl/>
              <w:contextualSpacing/>
              <w:jc w:val="center"/>
              <w:rPr>
                <w:kern w:val="0"/>
              </w:rPr>
            </w:pPr>
            <w:r>
              <w:rPr>
                <w:rFonts w:hint="eastAsia"/>
                <w:kern w:val="0"/>
              </w:rPr>
              <w:t>3520</w:t>
            </w:r>
          </w:p>
        </w:tc>
        <w:tc>
          <w:tcPr>
            <w:tcW w:w="656" w:type="pct"/>
            <w:vMerge/>
            <w:vAlign w:val="center"/>
          </w:tcPr>
          <w:p w:rsidR="00F52E0B" w:rsidRPr="004D3C1F" w:rsidRDefault="00F52E0B" w:rsidP="001B67EB">
            <w:pPr>
              <w:widowControl/>
              <w:contextualSpacing/>
              <w:jc w:val="left"/>
              <w:rPr>
                <w:kern w:val="0"/>
              </w:rPr>
            </w:pPr>
          </w:p>
        </w:tc>
        <w:tc>
          <w:tcPr>
            <w:tcW w:w="1201" w:type="pct"/>
            <w:shd w:val="clear" w:color="auto" w:fill="auto"/>
            <w:vAlign w:val="center"/>
          </w:tcPr>
          <w:p w:rsidR="00F52E0B" w:rsidRPr="004D3C1F" w:rsidRDefault="00F52E0B" w:rsidP="001B67EB">
            <w:pPr>
              <w:widowControl/>
              <w:contextualSpacing/>
              <w:jc w:val="left"/>
              <w:rPr>
                <w:kern w:val="0"/>
              </w:rPr>
            </w:pPr>
            <w:r w:rsidRPr="004D3C1F">
              <w:rPr>
                <w:rFonts w:hAnsi="宋体"/>
                <w:kern w:val="0"/>
              </w:rPr>
              <w:t>妊娠母猪</w:t>
            </w:r>
          </w:p>
        </w:tc>
        <w:tc>
          <w:tcPr>
            <w:tcW w:w="677" w:type="pct"/>
            <w:vMerge/>
            <w:vAlign w:val="center"/>
          </w:tcPr>
          <w:p w:rsidR="00F52E0B" w:rsidRPr="004D3C1F" w:rsidRDefault="00F52E0B" w:rsidP="001B67EB">
            <w:pPr>
              <w:widowControl/>
              <w:contextualSpacing/>
              <w:jc w:val="left"/>
              <w:rPr>
                <w:rFonts w:hAnsi="宋体"/>
                <w:kern w:val="0"/>
              </w:rPr>
            </w:pPr>
          </w:p>
        </w:tc>
      </w:tr>
      <w:tr w:rsidR="00F52E0B" w:rsidRPr="004D3C1F" w:rsidTr="001B67EB">
        <w:trPr>
          <w:trHeight w:val="435"/>
          <w:jc w:val="center"/>
        </w:trPr>
        <w:tc>
          <w:tcPr>
            <w:tcW w:w="317" w:type="pct"/>
            <w:vMerge w:val="restar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二</w:t>
            </w:r>
          </w:p>
        </w:tc>
        <w:tc>
          <w:tcPr>
            <w:tcW w:w="927" w:type="pct"/>
            <w:shd w:val="clear" w:color="auto" w:fill="auto"/>
            <w:vAlign w:val="center"/>
          </w:tcPr>
          <w:p w:rsidR="00F52E0B" w:rsidRPr="004D3C1F" w:rsidRDefault="00F52E0B" w:rsidP="001B67EB">
            <w:pPr>
              <w:widowControl/>
              <w:contextualSpacing/>
              <w:rPr>
                <w:kern w:val="0"/>
              </w:rPr>
            </w:pPr>
            <w:r w:rsidRPr="004D3C1F">
              <w:rPr>
                <w:rFonts w:hAnsi="宋体"/>
                <w:kern w:val="0"/>
              </w:rPr>
              <w:t>大猪饲料</w:t>
            </w:r>
          </w:p>
        </w:tc>
        <w:tc>
          <w:tcPr>
            <w:tcW w:w="300" w:type="pct"/>
            <w:vMerge w:val="restart"/>
            <w:shd w:val="clear" w:color="auto" w:fill="auto"/>
            <w:vAlign w:val="center"/>
          </w:tcPr>
          <w:p w:rsidR="00F52E0B" w:rsidRPr="004D3C1F" w:rsidRDefault="00F52E0B" w:rsidP="001B67EB">
            <w:pPr>
              <w:widowControl/>
              <w:contextualSpacing/>
              <w:jc w:val="center"/>
              <w:textAlignment w:val="center"/>
              <w:rPr>
                <w:kern w:val="0"/>
              </w:rPr>
            </w:pPr>
            <w:r w:rsidRPr="004D3C1F">
              <w:rPr>
                <w:kern w:val="0"/>
              </w:rPr>
              <w:t>1</w:t>
            </w:r>
          </w:p>
        </w:tc>
        <w:tc>
          <w:tcPr>
            <w:tcW w:w="426" w:type="pct"/>
            <w:vMerge w:val="restart"/>
            <w:shd w:val="clear" w:color="auto" w:fill="auto"/>
            <w:vAlign w:val="center"/>
          </w:tcPr>
          <w:p w:rsidR="00F52E0B" w:rsidRPr="004D3C1F" w:rsidRDefault="00F52E0B" w:rsidP="001B67EB">
            <w:pPr>
              <w:widowControl/>
              <w:contextualSpacing/>
              <w:jc w:val="center"/>
              <w:rPr>
                <w:kern w:val="0"/>
              </w:rPr>
            </w:pPr>
            <w:r w:rsidRPr="004D3C1F">
              <w:rPr>
                <w:rFonts w:hAnsi="宋体"/>
                <w:kern w:val="0"/>
              </w:rPr>
              <w:t>批</w:t>
            </w:r>
          </w:p>
        </w:tc>
        <w:tc>
          <w:tcPr>
            <w:tcW w:w="496" w:type="pct"/>
            <w:vAlign w:val="center"/>
          </w:tcPr>
          <w:p w:rsidR="00F52E0B" w:rsidRPr="004D3C1F" w:rsidRDefault="00F52E0B" w:rsidP="001B67EB">
            <w:pPr>
              <w:widowControl/>
              <w:contextualSpacing/>
              <w:jc w:val="center"/>
              <w:rPr>
                <w:kern w:val="0"/>
              </w:rPr>
            </w:pPr>
            <w:r>
              <w:rPr>
                <w:rFonts w:hint="eastAsia"/>
                <w:kern w:val="0"/>
              </w:rPr>
              <w:t>3500</w:t>
            </w:r>
          </w:p>
        </w:tc>
        <w:tc>
          <w:tcPr>
            <w:tcW w:w="656" w:type="pct"/>
            <w:vMerge w:val="restart"/>
            <w:shd w:val="clear" w:color="auto" w:fill="auto"/>
            <w:vAlign w:val="center"/>
          </w:tcPr>
          <w:p w:rsidR="00F52E0B" w:rsidRPr="004D3C1F" w:rsidRDefault="00F52E0B" w:rsidP="001B67EB">
            <w:pPr>
              <w:widowControl/>
              <w:contextualSpacing/>
              <w:jc w:val="center"/>
              <w:rPr>
                <w:kern w:val="0"/>
              </w:rPr>
            </w:pPr>
            <w:r w:rsidRPr="004D3C1F">
              <w:rPr>
                <w:kern w:val="0"/>
              </w:rPr>
              <w:t>2</w:t>
            </w:r>
            <w:r>
              <w:rPr>
                <w:rFonts w:hint="eastAsia"/>
                <w:kern w:val="0"/>
              </w:rPr>
              <w:t>6</w:t>
            </w:r>
            <w:r w:rsidRPr="004D3C1F">
              <w:rPr>
                <w:kern w:val="0"/>
              </w:rPr>
              <w:t>0</w:t>
            </w:r>
          </w:p>
        </w:tc>
        <w:tc>
          <w:tcPr>
            <w:tcW w:w="1201" w:type="pct"/>
            <w:shd w:val="clear" w:color="auto" w:fill="auto"/>
            <w:vAlign w:val="center"/>
          </w:tcPr>
          <w:p w:rsidR="00F52E0B" w:rsidRPr="004D3C1F" w:rsidRDefault="00F52E0B" w:rsidP="001B67EB">
            <w:pPr>
              <w:widowControl/>
              <w:contextualSpacing/>
              <w:rPr>
                <w:kern w:val="0"/>
              </w:rPr>
            </w:pPr>
            <w:r w:rsidRPr="004D3C1F">
              <w:rPr>
                <w:kern w:val="0"/>
              </w:rPr>
              <w:t>75kg—</w:t>
            </w:r>
            <w:r w:rsidRPr="004D3C1F">
              <w:rPr>
                <w:rFonts w:hAnsi="宋体"/>
                <w:kern w:val="0"/>
              </w:rPr>
              <w:t>上市</w:t>
            </w:r>
          </w:p>
        </w:tc>
        <w:tc>
          <w:tcPr>
            <w:tcW w:w="677" w:type="pct"/>
            <w:vMerge w:val="restart"/>
            <w:vAlign w:val="center"/>
          </w:tcPr>
          <w:p w:rsidR="00F52E0B" w:rsidRPr="004D3C1F" w:rsidRDefault="00F52E0B" w:rsidP="001B67EB">
            <w:pPr>
              <w:widowControl/>
              <w:contextualSpacing/>
              <w:rPr>
                <w:kern w:val="0"/>
              </w:rPr>
            </w:pPr>
            <w:r>
              <w:rPr>
                <w:rFonts w:hAnsi="宋体" w:hint="eastAsia"/>
                <w:kern w:val="0"/>
              </w:rPr>
              <w:t>最高</w:t>
            </w:r>
            <w:r>
              <w:rPr>
                <w:rFonts w:hAnsi="宋体"/>
                <w:kern w:val="0"/>
              </w:rPr>
              <w:t>限价总价：</w:t>
            </w:r>
            <w:r>
              <w:rPr>
                <w:rFonts w:hAnsi="宋体" w:hint="eastAsia"/>
                <w:kern w:val="0"/>
              </w:rPr>
              <w:t>2600000</w:t>
            </w:r>
            <w:r>
              <w:rPr>
                <w:rFonts w:hAnsi="宋体" w:hint="eastAsia"/>
                <w:kern w:val="0"/>
              </w:rPr>
              <w:t>元</w:t>
            </w:r>
          </w:p>
        </w:tc>
      </w:tr>
      <w:tr w:rsidR="00F52E0B" w:rsidRPr="004D3C1F" w:rsidTr="001B67EB">
        <w:trPr>
          <w:trHeight w:val="435"/>
          <w:jc w:val="center"/>
        </w:trPr>
        <w:tc>
          <w:tcPr>
            <w:tcW w:w="317" w:type="pct"/>
            <w:vMerge/>
            <w:vAlign w:val="center"/>
          </w:tcPr>
          <w:p w:rsidR="00F52E0B" w:rsidRPr="004D3C1F" w:rsidRDefault="00F52E0B" w:rsidP="001B67EB">
            <w:pPr>
              <w:widowControl/>
              <w:contextualSpacing/>
              <w:jc w:val="left"/>
              <w:rPr>
                <w:kern w:val="0"/>
              </w:rPr>
            </w:pPr>
          </w:p>
        </w:tc>
        <w:tc>
          <w:tcPr>
            <w:tcW w:w="927" w:type="pct"/>
            <w:shd w:val="clear" w:color="auto" w:fill="auto"/>
            <w:vAlign w:val="center"/>
          </w:tcPr>
          <w:p w:rsidR="00F52E0B" w:rsidRPr="004D3C1F" w:rsidRDefault="00F52E0B" w:rsidP="001B67EB">
            <w:pPr>
              <w:widowControl/>
              <w:contextualSpacing/>
              <w:rPr>
                <w:kern w:val="0"/>
              </w:rPr>
            </w:pPr>
            <w:r w:rsidRPr="004D3C1F">
              <w:rPr>
                <w:rFonts w:hAnsi="宋体"/>
                <w:kern w:val="0"/>
              </w:rPr>
              <w:t>中猪饲料</w:t>
            </w:r>
          </w:p>
        </w:tc>
        <w:tc>
          <w:tcPr>
            <w:tcW w:w="300" w:type="pct"/>
            <w:vMerge/>
            <w:vAlign w:val="center"/>
          </w:tcPr>
          <w:p w:rsidR="00F52E0B" w:rsidRPr="004D3C1F" w:rsidRDefault="00F52E0B" w:rsidP="001B67EB">
            <w:pPr>
              <w:widowControl/>
              <w:contextualSpacing/>
              <w:jc w:val="center"/>
              <w:textAlignment w:val="center"/>
              <w:rPr>
                <w:kern w:val="0"/>
              </w:rPr>
            </w:pPr>
          </w:p>
        </w:tc>
        <w:tc>
          <w:tcPr>
            <w:tcW w:w="426" w:type="pct"/>
            <w:vMerge/>
            <w:vAlign w:val="center"/>
          </w:tcPr>
          <w:p w:rsidR="00F52E0B" w:rsidRPr="004D3C1F" w:rsidRDefault="00F52E0B" w:rsidP="001B67EB">
            <w:pPr>
              <w:widowControl/>
              <w:contextualSpacing/>
              <w:jc w:val="left"/>
              <w:rPr>
                <w:kern w:val="0"/>
              </w:rPr>
            </w:pPr>
          </w:p>
        </w:tc>
        <w:tc>
          <w:tcPr>
            <w:tcW w:w="496" w:type="pct"/>
            <w:vAlign w:val="center"/>
          </w:tcPr>
          <w:p w:rsidR="00F52E0B" w:rsidRPr="004D3C1F" w:rsidRDefault="00F52E0B" w:rsidP="001B67EB">
            <w:pPr>
              <w:widowControl/>
              <w:contextualSpacing/>
              <w:jc w:val="center"/>
              <w:rPr>
                <w:kern w:val="0"/>
              </w:rPr>
            </w:pPr>
            <w:r>
              <w:rPr>
                <w:rFonts w:hint="eastAsia"/>
                <w:kern w:val="0"/>
              </w:rPr>
              <w:t>3570</w:t>
            </w:r>
          </w:p>
        </w:tc>
        <w:tc>
          <w:tcPr>
            <w:tcW w:w="656" w:type="pct"/>
            <w:vMerge/>
            <w:vAlign w:val="center"/>
          </w:tcPr>
          <w:p w:rsidR="00F52E0B" w:rsidRPr="004D3C1F" w:rsidRDefault="00F52E0B" w:rsidP="001B67EB">
            <w:pPr>
              <w:widowControl/>
              <w:contextualSpacing/>
              <w:jc w:val="left"/>
              <w:rPr>
                <w:kern w:val="0"/>
              </w:rPr>
            </w:pPr>
          </w:p>
        </w:tc>
        <w:tc>
          <w:tcPr>
            <w:tcW w:w="1201" w:type="pct"/>
            <w:shd w:val="clear" w:color="auto" w:fill="auto"/>
            <w:vAlign w:val="center"/>
          </w:tcPr>
          <w:p w:rsidR="00F52E0B" w:rsidRPr="004D3C1F" w:rsidRDefault="00F52E0B" w:rsidP="001B67EB">
            <w:pPr>
              <w:widowControl/>
              <w:contextualSpacing/>
              <w:rPr>
                <w:kern w:val="0"/>
              </w:rPr>
            </w:pPr>
            <w:r w:rsidRPr="004D3C1F">
              <w:rPr>
                <w:kern w:val="0"/>
              </w:rPr>
              <w:t>50kg—75kg</w:t>
            </w:r>
          </w:p>
        </w:tc>
        <w:tc>
          <w:tcPr>
            <w:tcW w:w="677" w:type="pct"/>
            <w:vMerge/>
            <w:vAlign w:val="center"/>
          </w:tcPr>
          <w:p w:rsidR="00F52E0B" w:rsidRPr="004D3C1F" w:rsidRDefault="00F52E0B" w:rsidP="001B67EB">
            <w:pPr>
              <w:widowControl/>
              <w:contextualSpacing/>
              <w:rPr>
                <w:kern w:val="0"/>
              </w:rPr>
            </w:pPr>
          </w:p>
        </w:tc>
      </w:tr>
      <w:tr w:rsidR="00F52E0B" w:rsidRPr="004D3C1F" w:rsidTr="001B67EB">
        <w:trPr>
          <w:trHeight w:val="585"/>
          <w:jc w:val="center"/>
        </w:trPr>
        <w:tc>
          <w:tcPr>
            <w:tcW w:w="317" w:type="pct"/>
            <w:vMerge w:val="restart"/>
            <w:vAlign w:val="center"/>
          </w:tcPr>
          <w:p w:rsidR="00F52E0B" w:rsidRPr="004D3C1F" w:rsidRDefault="00F52E0B" w:rsidP="001B67EB">
            <w:pPr>
              <w:contextualSpacing/>
              <w:jc w:val="center"/>
              <w:rPr>
                <w:kern w:val="0"/>
              </w:rPr>
            </w:pPr>
            <w:r w:rsidRPr="004D3C1F">
              <w:t>三</w:t>
            </w:r>
          </w:p>
        </w:tc>
        <w:tc>
          <w:tcPr>
            <w:tcW w:w="927" w:type="pct"/>
            <w:shd w:val="clear" w:color="auto" w:fill="auto"/>
            <w:noWrap/>
            <w:vAlign w:val="center"/>
          </w:tcPr>
          <w:p w:rsidR="00F52E0B" w:rsidRPr="004D3C1F" w:rsidRDefault="00F52E0B" w:rsidP="001B67EB">
            <w:pPr>
              <w:contextualSpacing/>
              <w:rPr>
                <w:kern w:val="0"/>
              </w:rPr>
            </w:pPr>
            <w:r w:rsidRPr="004D3C1F">
              <w:rPr>
                <w:rFonts w:hAnsi="宋体"/>
                <w:lang w:val="zh-CN"/>
              </w:rPr>
              <w:t>教槽饲料</w:t>
            </w:r>
          </w:p>
        </w:tc>
        <w:tc>
          <w:tcPr>
            <w:tcW w:w="300" w:type="pct"/>
            <w:vMerge w:val="restart"/>
            <w:vAlign w:val="center"/>
          </w:tcPr>
          <w:p w:rsidR="00F52E0B" w:rsidRPr="004D3C1F" w:rsidRDefault="00F52E0B" w:rsidP="001B67EB">
            <w:pPr>
              <w:contextualSpacing/>
              <w:jc w:val="center"/>
              <w:rPr>
                <w:kern w:val="0"/>
              </w:rPr>
            </w:pPr>
            <w:r w:rsidRPr="004D3C1F">
              <w:t>1</w:t>
            </w:r>
          </w:p>
        </w:tc>
        <w:tc>
          <w:tcPr>
            <w:tcW w:w="426" w:type="pct"/>
            <w:vMerge w:val="restart"/>
            <w:vAlign w:val="center"/>
          </w:tcPr>
          <w:p w:rsidR="00F52E0B" w:rsidRPr="004D3C1F" w:rsidRDefault="00F52E0B" w:rsidP="001B67EB">
            <w:pPr>
              <w:contextualSpacing/>
              <w:jc w:val="center"/>
              <w:rPr>
                <w:kern w:val="0"/>
              </w:rPr>
            </w:pPr>
            <w:r w:rsidRPr="004D3C1F">
              <w:rPr>
                <w:rFonts w:hAnsi="宋体"/>
                <w:kern w:val="0"/>
              </w:rPr>
              <w:t>批</w:t>
            </w:r>
          </w:p>
        </w:tc>
        <w:tc>
          <w:tcPr>
            <w:tcW w:w="496" w:type="pct"/>
            <w:vAlign w:val="center"/>
          </w:tcPr>
          <w:p w:rsidR="00F52E0B" w:rsidRPr="004D3C1F" w:rsidRDefault="00F52E0B" w:rsidP="001B67EB">
            <w:pPr>
              <w:contextualSpacing/>
              <w:jc w:val="center"/>
            </w:pPr>
            <w:r>
              <w:rPr>
                <w:rFonts w:hint="eastAsia"/>
              </w:rPr>
              <w:t>8300</w:t>
            </w:r>
          </w:p>
        </w:tc>
        <w:tc>
          <w:tcPr>
            <w:tcW w:w="656" w:type="pct"/>
            <w:vMerge w:val="restart"/>
            <w:vAlign w:val="center"/>
          </w:tcPr>
          <w:p w:rsidR="00F52E0B" w:rsidRPr="004D3C1F" w:rsidRDefault="00F52E0B" w:rsidP="001B67EB">
            <w:pPr>
              <w:contextualSpacing/>
              <w:jc w:val="center"/>
              <w:rPr>
                <w:kern w:val="0"/>
              </w:rPr>
            </w:pPr>
            <w:r w:rsidRPr="004D3C1F">
              <w:t>1</w:t>
            </w:r>
            <w:r>
              <w:rPr>
                <w:rFonts w:hint="eastAsia"/>
              </w:rPr>
              <w:t>3</w:t>
            </w:r>
            <w:r w:rsidRPr="004D3C1F">
              <w:t>0</w:t>
            </w:r>
          </w:p>
        </w:tc>
        <w:tc>
          <w:tcPr>
            <w:tcW w:w="1201" w:type="pct"/>
            <w:shd w:val="clear" w:color="auto" w:fill="auto"/>
            <w:noWrap/>
            <w:vAlign w:val="center"/>
          </w:tcPr>
          <w:p w:rsidR="00F52E0B" w:rsidRPr="004D3C1F" w:rsidRDefault="00F52E0B" w:rsidP="001B67EB">
            <w:pPr>
              <w:contextualSpacing/>
              <w:rPr>
                <w:kern w:val="0"/>
              </w:rPr>
            </w:pPr>
            <w:r w:rsidRPr="004D3C1F">
              <w:rPr>
                <w:rFonts w:hAnsi="宋体"/>
                <w:lang w:val="zh-CN"/>
              </w:rPr>
              <w:t>使用阶段：</w:t>
            </w:r>
            <w:r w:rsidRPr="004D3C1F">
              <w:rPr>
                <w:lang w:val="zh-CN"/>
              </w:rPr>
              <w:t>7</w:t>
            </w:r>
            <w:r w:rsidRPr="004D3C1F">
              <w:rPr>
                <w:rFonts w:hAnsi="宋体"/>
                <w:lang w:val="zh-CN"/>
              </w:rPr>
              <w:t>日龄至断奶后前两周</w:t>
            </w:r>
          </w:p>
        </w:tc>
        <w:tc>
          <w:tcPr>
            <w:tcW w:w="677" w:type="pct"/>
            <w:vMerge w:val="restart"/>
            <w:vAlign w:val="center"/>
          </w:tcPr>
          <w:p w:rsidR="00F52E0B" w:rsidRPr="004D3C1F" w:rsidRDefault="00F52E0B" w:rsidP="001B67EB">
            <w:pPr>
              <w:contextualSpacing/>
              <w:rPr>
                <w:rFonts w:hAnsi="宋体"/>
                <w:lang w:val="zh-CN"/>
              </w:rPr>
            </w:pPr>
            <w:r>
              <w:rPr>
                <w:rFonts w:hAnsi="宋体" w:hint="eastAsia"/>
                <w:kern w:val="0"/>
              </w:rPr>
              <w:t>最高</w:t>
            </w:r>
            <w:r>
              <w:rPr>
                <w:rFonts w:hAnsi="宋体"/>
                <w:kern w:val="0"/>
              </w:rPr>
              <w:t>限价总价：</w:t>
            </w:r>
            <w:r>
              <w:rPr>
                <w:rFonts w:hAnsi="宋体"/>
                <w:kern w:val="0"/>
              </w:rPr>
              <w:t>130</w:t>
            </w:r>
            <w:r>
              <w:rPr>
                <w:rFonts w:hAnsi="宋体" w:hint="eastAsia"/>
                <w:kern w:val="0"/>
              </w:rPr>
              <w:t>0000</w:t>
            </w:r>
            <w:r>
              <w:rPr>
                <w:rFonts w:hAnsi="宋体" w:hint="eastAsia"/>
                <w:kern w:val="0"/>
              </w:rPr>
              <w:t>元</w:t>
            </w:r>
          </w:p>
        </w:tc>
      </w:tr>
      <w:tr w:rsidR="00F52E0B" w:rsidRPr="004D3C1F" w:rsidTr="001B67EB">
        <w:trPr>
          <w:trHeight w:val="585"/>
          <w:jc w:val="center"/>
        </w:trPr>
        <w:tc>
          <w:tcPr>
            <w:tcW w:w="317" w:type="pct"/>
            <w:vMerge/>
            <w:vAlign w:val="center"/>
          </w:tcPr>
          <w:p w:rsidR="00F52E0B" w:rsidRPr="004D3C1F" w:rsidRDefault="00F52E0B" w:rsidP="001B67EB">
            <w:pPr>
              <w:contextualSpacing/>
              <w:jc w:val="center"/>
            </w:pPr>
          </w:p>
        </w:tc>
        <w:tc>
          <w:tcPr>
            <w:tcW w:w="927" w:type="pct"/>
            <w:shd w:val="clear" w:color="auto" w:fill="auto"/>
            <w:noWrap/>
            <w:vAlign w:val="center"/>
          </w:tcPr>
          <w:p w:rsidR="00F52E0B" w:rsidRPr="004D3C1F" w:rsidRDefault="00F52E0B" w:rsidP="001B67EB">
            <w:pPr>
              <w:contextualSpacing/>
            </w:pPr>
            <w:r w:rsidRPr="004D3C1F">
              <w:t>保育前期饲料</w:t>
            </w:r>
          </w:p>
        </w:tc>
        <w:tc>
          <w:tcPr>
            <w:tcW w:w="300" w:type="pct"/>
            <w:vMerge/>
            <w:vAlign w:val="center"/>
          </w:tcPr>
          <w:p w:rsidR="00F52E0B" w:rsidRPr="004D3C1F" w:rsidRDefault="00F52E0B" w:rsidP="001B67EB">
            <w:pPr>
              <w:contextualSpacing/>
              <w:jc w:val="center"/>
              <w:rPr>
                <w:kern w:val="0"/>
              </w:rPr>
            </w:pPr>
          </w:p>
        </w:tc>
        <w:tc>
          <w:tcPr>
            <w:tcW w:w="426" w:type="pct"/>
            <w:vMerge/>
            <w:vAlign w:val="center"/>
          </w:tcPr>
          <w:p w:rsidR="00F52E0B" w:rsidRPr="004D3C1F" w:rsidRDefault="00F52E0B" w:rsidP="001B67EB">
            <w:pPr>
              <w:contextualSpacing/>
              <w:jc w:val="center"/>
              <w:rPr>
                <w:kern w:val="0"/>
              </w:rPr>
            </w:pPr>
          </w:p>
        </w:tc>
        <w:tc>
          <w:tcPr>
            <w:tcW w:w="496" w:type="pct"/>
            <w:vAlign w:val="center"/>
          </w:tcPr>
          <w:p w:rsidR="00F52E0B" w:rsidRPr="004D3C1F" w:rsidRDefault="00F52E0B" w:rsidP="001B67EB">
            <w:pPr>
              <w:contextualSpacing/>
              <w:jc w:val="center"/>
            </w:pPr>
            <w:r>
              <w:rPr>
                <w:rFonts w:hint="eastAsia"/>
              </w:rPr>
              <w:t>5150</w:t>
            </w:r>
          </w:p>
        </w:tc>
        <w:tc>
          <w:tcPr>
            <w:tcW w:w="656" w:type="pct"/>
            <w:vMerge/>
            <w:vAlign w:val="center"/>
          </w:tcPr>
          <w:p w:rsidR="00F52E0B" w:rsidRPr="004D3C1F" w:rsidRDefault="00F52E0B" w:rsidP="001B67EB">
            <w:pPr>
              <w:contextualSpacing/>
              <w:jc w:val="center"/>
            </w:pPr>
          </w:p>
        </w:tc>
        <w:tc>
          <w:tcPr>
            <w:tcW w:w="1201" w:type="pct"/>
            <w:shd w:val="clear" w:color="auto" w:fill="auto"/>
            <w:noWrap/>
            <w:vAlign w:val="center"/>
          </w:tcPr>
          <w:p w:rsidR="00F52E0B" w:rsidRPr="004D3C1F" w:rsidRDefault="00F52E0B" w:rsidP="001B67EB">
            <w:pPr>
              <w:contextualSpacing/>
            </w:pPr>
            <w:r w:rsidRPr="004D3C1F">
              <w:rPr>
                <w:rFonts w:hAnsi="宋体"/>
              </w:rPr>
              <w:t>断奶后前两周至</w:t>
            </w:r>
            <w:r w:rsidRPr="004D3C1F">
              <w:t>15</w:t>
            </w:r>
            <w:r w:rsidRPr="004D3C1F">
              <w:rPr>
                <w:kern w:val="0"/>
              </w:rPr>
              <w:t>kg</w:t>
            </w:r>
          </w:p>
        </w:tc>
        <w:tc>
          <w:tcPr>
            <w:tcW w:w="677" w:type="pct"/>
            <w:vMerge/>
          </w:tcPr>
          <w:p w:rsidR="00F52E0B" w:rsidRPr="004D3C1F" w:rsidRDefault="00F52E0B" w:rsidP="001B67EB">
            <w:pPr>
              <w:contextualSpacing/>
              <w:rPr>
                <w:rFonts w:hAnsi="宋体"/>
              </w:rPr>
            </w:pPr>
          </w:p>
        </w:tc>
      </w:tr>
      <w:tr w:rsidR="00F52E0B" w:rsidRPr="004D3C1F" w:rsidTr="001B67EB">
        <w:trPr>
          <w:trHeight w:val="585"/>
          <w:jc w:val="center"/>
        </w:trPr>
        <w:tc>
          <w:tcPr>
            <w:tcW w:w="317" w:type="pct"/>
            <w:vMerge/>
            <w:vAlign w:val="center"/>
          </w:tcPr>
          <w:p w:rsidR="00F52E0B" w:rsidRPr="004D3C1F" w:rsidRDefault="00F52E0B" w:rsidP="001B67EB">
            <w:pPr>
              <w:contextualSpacing/>
              <w:jc w:val="center"/>
            </w:pPr>
          </w:p>
        </w:tc>
        <w:tc>
          <w:tcPr>
            <w:tcW w:w="927" w:type="pct"/>
            <w:shd w:val="clear" w:color="auto" w:fill="auto"/>
            <w:noWrap/>
            <w:vAlign w:val="center"/>
          </w:tcPr>
          <w:p w:rsidR="00F52E0B" w:rsidRPr="004D3C1F" w:rsidRDefault="00F52E0B" w:rsidP="001B67EB">
            <w:pPr>
              <w:contextualSpacing/>
            </w:pPr>
            <w:r w:rsidRPr="004D3C1F">
              <w:t>保育后期饲料</w:t>
            </w:r>
          </w:p>
        </w:tc>
        <w:tc>
          <w:tcPr>
            <w:tcW w:w="300" w:type="pct"/>
            <w:vMerge/>
            <w:vAlign w:val="center"/>
          </w:tcPr>
          <w:p w:rsidR="00F52E0B" w:rsidRPr="004D3C1F" w:rsidRDefault="00F52E0B" w:rsidP="001B67EB">
            <w:pPr>
              <w:contextualSpacing/>
              <w:jc w:val="center"/>
            </w:pPr>
          </w:p>
        </w:tc>
        <w:tc>
          <w:tcPr>
            <w:tcW w:w="426" w:type="pct"/>
            <w:vMerge/>
            <w:vAlign w:val="center"/>
          </w:tcPr>
          <w:p w:rsidR="00F52E0B" w:rsidRPr="004D3C1F" w:rsidRDefault="00F52E0B" w:rsidP="001B67EB">
            <w:pPr>
              <w:contextualSpacing/>
              <w:jc w:val="center"/>
              <w:rPr>
                <w:kern w:val="0"/>
              </w:rPr>
            </w:pPr>
          </w:p>
        </w:tc>
        <w:tc>
          <w:tcPr>
            <w:tcW w:w="496" w:type="pct"/>
            <w:vAlign w:val="center"/>
          </w:tcPr>
          <w:p w:rsidR="00F52E0B" w:rsidRPr="004D3C1F" w:rsidRDefault="00F52E0B" w:rsidP="001B67EB">
            <w:pPr>
              <w:contextualSpacing/>
              <w:jc w:val="center"/>
            </w:pPr>
            <w:r>
              <w:rPr>
                <w:rFonts w:hint="eastAsia"/>
              </w:rPr>
              <w:t>4250</w:t>
            </w:r>
          </w:p>
        </w:tc>
        <w:tc>
          <w:tcPr>
            <w:tcW w:w="656" w:type="pct"/>
            <w:vMerge/>
            <w:vAlign w:val="center"/>
          </w:tcPr>
          <w:p w:rsidR="00F52E0B" w:rsidRPr="004D3C1F" w:rsidRDefault="00F52E0B" w:rsidP="001B67EB">
            <w:pPr>
              <w:contextualSpacing/>
              <w:jc w:val="center"/>
            </w:pPr>
          </w:p>
        </w:tc>
        <w:tc>
          <w:tcPr>
            <w:tcW w:w="1201" w:type="pct"/>
            <w:shd w:val="clear" w:color="auto" w:fill="auto"/>
            <w:noWrap/>
            <w:vAlign w:val="center"/>
          </w:tcPr>
          <w:p w:rsidR="00F52E0B" w:rsidRPr="004D3C1F" w:rsidRDefault="00F52E0B" w:rsidP="001B67EB">
            <w:pPr>
              <w:contextualSpacing/>
            </w:pPr>
            <w:r w:rsidRPr="004D3C1F">
              <w:t>15kg-25kg</w:t>
            </w:r>
          </w:p>
        </w:tc>
        <w:tc>
          <w:tcPr>
            <w:tcW w:w="677" w:type="pct"/>
            <w:vMerge/>
          </w:tcPr>
          <w:p w:rsidR="00F52E0B" w:rsidRPr="004D3C1F" w:rsidRDefault="00F52E0B" w:rsidP="001B67EB">
            <w:pPr>
              <w:contextualSpacing/>
            </w:pPr>
          </w:p>
        </w:tc>
      </w:tr>
      <w:tr w:rsidR="00F52E0B" w:rsidRPr="004D3C1F" w:rsidTr="001B67EB">
        <w:trPr>
          <w:trHeight w:val="585"/>
          <w:jc w:val="center"/>
        </w:trPr>
        <w:tc>
          <w:tcPr>
            <w:tcW w:w="317" w:type="pct"/>
            <w:vMerge/>
            <w:vAlign w:val="center"/>
          </w:tcPr>
          <w:p w:rsidR="00F52E0B" w:rsidRPr="004D3C1F" w:rsidRDefault="00F52E0B" w:rsidP="001B67EB">
            <w:pPr>
              <w:contextualSpacing/>
              <w:jc w:val="center"/>
            </w:pPr>
          </w:p>
        </w:tc>
        <w:tc>
          <w:tcPr>
            <w:tcW w:w="927" w:type="pct"/>
            <w:shd w:val="clear" w:color="auto" w:fill="auto"/>
            <w:noWrap/>
            <w:vAlign w:val="center"/>
          </w:tcPr>
          <w:p w:rsidR="00F52E0B" w:rsidRPr="004D3C1F" w:rsidRDefault="00F52E0B" w:rsidP="001B67EB">
            <w:pPr>
              <w:contextualSpacing/>
            </w:pPr>
            <w:r w:rsidRPr="004D3C1F">
              <w:t>仔猪饲料</w:t>
            </w:r>
          </w:p>
        </w:tc>
        <w:tc>
          <w:tcPr>
            <w:tcW w:w="300" w:type="pct"/>
            <w:vMerge/>
            <w:vAlign w:val="center"/>
          </w:tcPr>
          <w:p w:rsidR="00F52E0B" w:rsidRPr="004D3C1F" w:rsidRDefault="00F52E0B" w:rsidP="001B67EB">
            <w:pPr>
              <w:contextualSpacing/>
              <w:jc w:val="center"/>
            </w:pPr>
          </w:p>
        </w:tc>
        <w:tc>
          <w:tcPr>
            <w:tcW w:w="426" w:type="pct"/>
            <w:vMerge/>
            <w:vAlign w:val="center"/>
          </w:tcPr>
          <w:p w:rsidR="00F52E0B" w:rsidRPr="004D3C1F" w:rsidRDefault="00F52E0B" w:rsidP="001B67EB">
            <w:pPr>
              <w:contextualSpacing/>
              <w:jc w:val="center"/>
              <w:rPr>
                <w:kern w:val="0"/>
              </w:rPr>
            </w:pPr>
          </w:p>
        </w:tc>
        <w:tc>
          <w:tcPr>
            <w:tcW w:w="496" w:type="pct"/>
            <w:vAlign w:val="center"/>
          </w:tcPr>
          <w:p w:rsidR="00F52E0B" w:rsidRPr="004D3C1F" w:rsidRDefault="00F52E0B" w:rsidP="001B67EB">
            <w:pPr>
              <w:contextualSpacing/>
              <w:jc w:val="center"/>
            </w:pPr>
            <w:r>
              <w:rPr>
                <w:rFonts w:hint="eastAsia"/>
              </w:rPr>
              <w:t>3760</w:t>
            </w:r>
          </w:p>
        </w:tc>
        <w:tc>
          <w:tcPr>
            <w:tcW w:w="656" w:type="pct"/>
            <w:vMerge/>
            <w:vAlign w:val="center"/>
          </w:tcPr>
          <w:p w:rsidR="00F52E0B" w:rsidRPr="004D3C1F" w:rsidRDefault="00F52E0B" w:rsidP="001B67EB">
            <w:pPr>
              <w:contextualSpacing/>
              <w:jc w:val="center"/>
            </w:pPr>
          </w:p>
        </w:tc>
        <w:tc>
          <w:tcPr>
            <w:tcW w:w="1201" w:type="pct"/>
            <w:shd w:val="clear" w:color="auto" w:fill="auto"/>
            <w:noWrap/>
            <w:vAlign w:val="center"/>
          </w:tcPr>
          <w:p w:rsidR="00F52E0B" w:rsidRPr="004D3C1F" w:rsidRDefault="00F52E0B" w:rsidP="001B67EB">
            <w:pPr>
              <w:contextualSpacing/>
              <w:rPr>
                <w:lang w:val="zh-CN"/>
              </w:rPr>
            </w:pPr>
            <w:r w:rsidRPr="004D3C1F">
              <w:rPr>
                <w:kern w:val="0"/>
              </w:rPr>
              <w:t>25kg—50kg</w:t>
            </w:r>
          </w:p>
        </w:tc>
        <w:tc>
          <w:tcPr>
            <w:tcW w:w="677" w:type="pct"/>
            <w:vMerge/>
          </w:tcPr>
          <w:p w:rsidR="00F52E0B" w:rsidRPr="004D3C1F" w:rsidRDefault="00F52E0B" w:rsidP="001B67EB">
            <w:pPr>
              <w:contextualSpacing/>
              <w:rPr>
                <w:kern w:val="0"/>
              </w:rPr>
            </w:pPr>
          </w:p>
        </w:tc>
      </w:tr>
    </w:tbl>
    <w:p w:rsidR="00233D9A" w:rsidRDefault="00233D9A">
      <w:pPr>
        <w:rPr>
          <w:rFonts w:ascii="宋体" w:hAnsi="宋体" w:cs="宋体"/>
          <w:snapToGrid w:val="0"/>
          <w:kern w:val="0"/>
        </w:rPr>
      </w:pPr>
    </w:p>
    <w:p w:rsidR="008440AE" w:rsidRDefault="008440AE" w:rsidP="008440AE"/>
    <w:p w:rsidR="008440AE" w:rsidRDefault="008440AE" w:rsidP="008440AE">
      <w:pPr>
        <w:pStyle w:val="2"/>
        <w:rPr>
          <w:lang w:val="en-US"/>
        </w:rPr>
      </w:pPr>
    </w:p>
    <w:p w:rsidR="008440AE" w:rsidRPr="008440AE" w:rsidRDefault="008440AE" w:rsidP="008440AE">
      <w:pPr>
        <w:sectPr w:rsidR="008440AE" w:rsidRPr="008440AE">
          <w:pgSz w:w="11905" w:h="16838"/>
          <w:pgMar w:top="1440" w:right="1797" w:bottom="1440" w:left="1797" w:header="851" w:footer="992" w:gutter="0"/>
          <w:cols w:space="0"/>
          <w:titlePg/>
        </w:sectPr>
      </w:pPr>
    </w:p>
    <w:p w:rsidR="008440AE" w:rsidRPr="005A3CDB" w:rsidRDefault="008440AE" w:rsidP="008440AE">
      <w:pPr>
        <w:jc w:val="center"/>
      </w:pPr>
      <w:r w:rsidRPr="005A3CDB">
        <w:rPr>
          <w:rFonts w:hint="eastAsia"/>
          <w:b/>
          <w:bCs/>
          <w:szCs w:val="18"/>
        </w:rPr>
        <w:lastRenderedPageBreak/>
        <w:t>营养成分指标</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22"/>
        <w:gridCol w:w="1357"/>
        <w:gridCol w:w="1482"/>
        <w:gridCol w:w="1147"/>
        <w:gridCol w:w="1382"/>
        <w:gridCol w:w="1263"/>
        <w:gridCol w:w="1614"/>
        <w:gridCol w:w="1291"/>
        <w:gridCol w:w="1728"/>
      </w:tblGrid>
      <w:tr w:rsidR="008440AE" w:rsidRPr="004D3C1F" w:rsidTr="00275CCC">
        <w:trPr>
          <w:trHeight w:val="499"/>
          <w:jc w:val="center"/>
        </w:trPr>
        <w:tc>
          <w:tcPr>
            <w:tcW w:w="483" w:type="pct"/>
            <w:vAlign w:val="center"/>
          </w:tcPr>
          <w:p w:rsidR="008440AE" w:rsidRPr="004D3C1F" w:rsidRDefault="008440AE" w:rsidP="00275CCC">
            <w:pPr>
              <w:widowControl/>
              <w:jc w:val="center"/>
              <w:rPr>
                <w:kern w:val="0"/>
              </w:rPr>
            </w:pPr>
            <w:r w:rsidRPr="004D3C1F">
              <w:rPr>
                <w:rFonts w:hAnsi="宋体"/>
                <w:kern w:val="0"/>
              </w:rPr>
              <w:t>名称</w:t>
            </w:r>
          </w:p>
        </w:tc>
        <w:tc>
          <w:tcPr>
            <w:tcW w:w="442" w:type="pct"/>
            <w:vAlign w:val="center"/>
          </w:tcPr>
          <w:p w:rsidR="008440AE" w:rsidRPr="004D3C1F" w:rsidRDefault="008440AE" w:rsidP="00275CCC">
            <w:pPr>
              <w:widowControl/>
              <w:jc w:val="center"/>
              <w:rPr>
                <w:kern w:val="0"/>
              </w:rPr>
            </w:pPr>
            <w:r w:rsidRPr="004D3C1F">
              <w:rPr>
                <w:rFonts w:hAnsi="宋体"/>
                <w:kern w:val="0"/>
              </w:rPr>
              <w:t>教槽饲料</w:t>
            </w:r>
          </w:p>
        </w:tc>
        <w:tc>
          <w:tcPr>
            <w:tcW w:w="491" w:type="pct"/>
          </w:tcPr>
          <w:p w:rsidR="008440AE" w:rsidRPr="004D3C1F" w:rsidRDefault="008440AE" w:rsidP="00275CCC">
            <w:pPr>
              <w:widowControl/>
              <w:jc w:val="center"/>
              <w:rPr>
                <w:kern w:val="0"/>
              </w:rPr>
            </w:pPr>
            <w:r w:rsidRPr="004D3C1F">
              <w:t>保育前期饲料</w:t>
            </w:r>
          </w:p>
        </w:tc>
        <w:tc>
          <w:tcPr>
            <w:tcW w:w="536" w:type="pct"/>
          </w:tcPr>
          <w:p w:rsidR="008440AE" w:rsidRPr="004D3C1F" w:rsidRDefault="008440AE" w:rsidP="00275CCC">
            <w:pPr>
              <w:widowControl/>
              <w:jc w:val="center"/>
              <w:rPr>
                <w:kern w:val="0"/>
              </w:rPr>
            </w:pPr>
            <w:r w:rsidRPr="004D3C1F">
              <w:rPr>
                <w:rFonts w:hAnsi="宋体"/>
                <w:kern w:val="0"/>
              </w:rPr>
              <w:t>保育后期饲料</w:t>
            </w:r>
          </w:p>
        </w:tc>
        <w:tc>
          <w:tcPr>
            <w:tcW w:w="415" w:type="pct"/>
            <w:vAlign w:val="center"/>
          </w:tcPr>
          <w:p w:rsidR="008440AE" w:rsidRPr="004D3C1F" w:rsidRDefault="008440AE" w:rsidP="00275CCC">
            <w:pPr>
              <w:widowControl/>
              <w:jc w:val="center"/>
              <w:rPr>
                <w:kern w:val="0"/>
              </w:rPr>
            </w:pPr>
            <w:r w:rsidRPr="004D3C1F">
              <w:rPr>
                <w:rFonts w:hAnsi="宋体"/>
                <w:kern w:val="0"/>
              </w:rPr>
              <w:t>仔猪饲料</w:t>
            </w:r>
          </w:p>
        </w:tc>
        <w:tc>
          <w:tcPr>
            <w:tcW w:w="500" w:type="pct"/>
            <w:vAlign w:val="center"/>
          </w:tcPr>
          <w:p w:rsidR="008440AE" w:rsidRPr="004D3C1F" w:rsidDel="00F51D9C" w:rsidRDefault="008440AE" w:rsidP="00275CCC">
            <w:pPr>
              <w:widowControl/>
              <w:jc w:val="center"/>
              <w:rPr>
                <w:kern w:val="0"/>
              </w:rPr>
            </w:pPr>
            <w:r w:rsidRPr="004D3C1F">
              <w:rPr>
                <w:rFonts w:hAnsi="宋体"/>
                <w:kern w:val="0"/>
              </w:rPr>
              <w:t>中猪饲料</w:t>
            </w:r>
          </w:p>
        </w:tc>
        <w:tc>
          <w:tcPr>
            <w:tcW w:w="457" w:type="pct"/>
            <w:vAlign w:val="center"/>
          </w:tcPr>
          <w:p w:rsidR="008440AE" w:rsidRPr="004D3C1F" w:rsidDel="00F51D9C" w:rsidRDefault="008440AE" w:rsidP="00275CCC">
            <w:pPr>
              <w:widowControl/>
              <w:rPr>
                <w:kern w:val="0"/>
              </w:rPr>
            </w:pPr>
            <w:r w:rsidRPr="004D3C1F">
              <w:rPr>
                <w:rFonts w:hAnsi="宋体"/>
                <w:kern w:val="0"/>
              </w:rPr>
              <w:t>大猪饲料</w:t>
            </w:r>
          </w:p>
        </w:tc>
        <w:tc>
          <w:tcPr>
            <w:tcW w:w="584" w:type="pct"/>
            <w:vAlign w:val="center"/>
          </w:tcPr>
          <w:p w:rsidR="008440AE" w:rsidRPr="004D3C1F" w:rsidRDefault="008440AE" w:rsidP="00275CCC">
            <w:pPr>
              <w:widowControl/>
              <w:jc w:val="center"/>
              <w:rPr>
                <w:kern w:val="0"/>
              </w:rPr>
            </w:pPr>
            <w:r w:rsidRPr="004D3C1F">
              <w:rPr>
                <w:rFonts w:hAnsi="宋体"/>
                <w:kern w:val="0"/>
              </w:rPr>
              <w:t>培育后期饲料</w:t>
            </w:r>
          </w:p>
        </w:tc>
        <w:tc>
          <w:tcPr>
            <w:tcW w:w="467" w:type="pct"/>
            <w:vAlign w:val="center"/>
          </w:tcPr>
          <w:p w:rsidR="008440AE" w:rsidRPr="004D3C1F" w:rsidRDefault="008440AE" w:rsidP="00275CCC">
            <w:pPr>
              <w:widowControl/>
              <w:jc w:val="center"/>
              <w:rPr>
                <w:kern w:val="0"/>
              </w:rPr>
            </w:pPr>
            <w:r w:rsidRPr="004D3C1F">
              <w:rPr>
                <w:rFonts w:hAnsi="宋体"/>
                <w:kern w:val="0"/>
              </w:rPr>
              <w:t>妊娠母猪饲料</w:t>
            </w:r>
          </w:p>
        </w:tc>
        <w:tc>
          <w:tcPr>
            <w:tcW w:w="627" w:type="pct"/>
            <w:vAlign w:val="center"/>
          </w:tcPr>
          <w:p w:rsidR="008440AE" w:rsidRPr="004D3C1F" w:rsidRDefault="008440AE" w:rsidP="00275CCC">
            <w:pPr>
              <w:widowControl/>
              <w:jc w:val="center"/>
              <w:rPr>
                <w:kern w:val="0"/>
              </w:rPr>
            </w:pPr>
            <w:r w:rsidRPr="004D3C1F">
              <w:rPr>
                <w:rFonts w:hAnsi="宋体"/>
                <w:kern w:val="0"/>
              </w:rPr>
              <w:t>哺乳母猪饲料</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使用阶段</w:t>
            </w:r>
          </w:p>
        </w:tc>
        <w:tc>
          <w:tcPr>
            <w:tcW w:w="442" w:type="pct"/>
            <w:vAlign w:val="center"/>
          </w:tcPr>
          <w:p w:rsidR="008440AE" w:rsidRPr="004D3C1F" w:rsidDel="00F51D9C" w:rsidRDefault="008440AE" w:rsidP="00275CCC">
            <w:pPr>
              <w:widowControl/>
              <w:jc w:val="center"/>
              <w:rPr>
                <w:kern w:val="0"/>
              </w:rPr>
            </w:pPr>
            <w:r w:rsidRPr="004D3C1F">
              <w:rPr>
                <w:lang w:val="zh-CN"/>
              </w:rPr>
              <w:t>7</w:t>
            </w:r>
            <w:r w:rsidRPr="004D3C1F">
              <w:rPr>
                <w:rFonts w:hAnsi="宋体"/>
                <w:lang w:val="zh-CN"/>
              </w:rPr>
              <w:t>日龄至断奶后前两周</w:t>
            </w:r>
          </w:p>
        </w:tc>
        <w:tc>
          <w:tcPr>
            <w:tcW w:w="491" w:type="pct"/>
          </w:tcPr>
          <w:p w:rsidR="008440AE" w:rsidRPr="004D3C1F" w:rsidDel="00F51D9C" w:rsidRDefault="008440AE" w:rsidP="00275CCC">
            <w:pPr>
              <w:widowControl/>
              <w:jc w:val="center"/>
              <w:rPr>
                <w:kern w:val="0"/>
              </w:rPr>
            </w:pPr>
            <w:r w:rsidRPr="004D3C1F">
              <w:rPr>
                <w:rFonts w:hAnsi="宋体"/>
              </w:rPr>
              <w:t>断奶后前两周至</w:t>
            </w:r>
            <w:r w:rsidRPr="004D3C1F">
              <w:t>15</w:t>
            </w:r>
            <w:r w:rsidRPr="004D3C1F">
              <w:rPr>
                <w:kern w:val="0"/>
              </w:rPr>
              <w:t>kg</w:t>
            </w:r>
          </w:p>
        </w:tc>
        <w:tc>
          <w:tcPr>
            <w:tcW w:w="536" w:type="pct"/>
          </w:tcPr>
          <w:p w:rsidR="008440AE" w:rsidRPr="004D3C1F" w:rsidRDefault="008440AE" w:rsidP="00275CCC">
            <w:pPr>
              <w:widowControl/>
              <w:jc w:val="center"/>
              <w:rPr>
                <w:kern w:val="0"/>
              </w:rPr>
            </w:pPr>
            <w:r w:rsidRPr="004D3C1F">
              <w:rPr>
                <w:kern w:val="0"/>
              </w:rPr>
              <w:t>15kg-25kg</w:t>
            </w:r>
          </w:p>
        </w:tc>
        <w:tc>
          <w:tcPr>
            <w:tcW w:w="415" w:type="pct"/>
            <w:vAlign w:val="center"/>
          </w:tcPr>
          <w:p w:rsidR="008440AE" w:rsidRPr="004D3C1F" w:rsidRDefault="008440AE" w:rsidP="00275CCC">
            <w:pPr>
              <w:widowControl/>
              <w:jc w:val="center"/>
              <w:rPr>
                <w:kern w:val="0"/>
              </w:rPr>
            </w:pPr>
            <w:r w:rsidRPr="004D3C1F">
              <w:rPr>
                <w:kern w:val="0"/>
              </w:rPr>
              <w:t>25-50kg</w:t>
            </w:r>
          </w:p>
        </w:tc>
        <w:tc>
          <w:tcPr>
            <w:tcW w:w="500" w:type="pct"/>
            <w:vAlign w:val="center"/>
          </w:tcPr>
          <w:p w:rsidR="008440AE" w:rsidRPr="004D3C1F" w:rsidRDefault="008440AE" w:rsidP="00275CCC">
            <w:pPr>
              <w:widowControl/>
              <w:jc w:val="center"/>
              <w:rPr>
                <w:kern w:val="0"/>
              </w:rPr>
            </w:pPr>
            <w:r w:rsidRPr="004D3C1F">
              <w:rPr>
                <w:kern w:val="0"/>
              </w:rPr>
              <w:t>50kg-75kg</w:t>
            </w:r>
          </w:p>
        </w:tc>
        <w:tc>
          <w:tcPr>
            <w:tcW w:w="457" w:type="pct"/>
            <w:vAlign w:val="center"/>
          </w:tcPr>
          <w:p w:rsidR="008440AE" w:rsidRPr="004D3C1F" w:rsidRDefault="008440AE" w:rsidP="00275CCC">
            <w:pPr>
              <w:widowControl/>
              <w:jc w:val="center"/>
              <w:rPr>
                <w:kern w:val="0"/>
              </w:rPr>
            </w:pPr>
            <w:r w:rsidRPr="004D3C1F">
              <w:rPr>
                <w:kern w:val="0"/>
              </w:rPr>
              <w:t>75kg-</w:t>
            </w:r>
            <w:r w:rsidRPr="004D3C1F">
              <w:rPr>
                <w:rFonts w:hAnsi="宋体"/>
                <w:kern w:val="0"/>
              </w:rPr>
              <w:t>上市</w:t>
            </w:r>
          </w:p>
        </w:tc>
        <w:tc>
          <w:tcPr>
            <w:tcW w:w="584" w:type="pct"/>
            <w:vAlign w:val="center"/>
          </w:tcPr>
          <w:p w:rsidR="008440AE" w:rsidRPr="004D3C1F" w:rsidRDefault="008440AE" w:rsidP="00275CCC">
            <w:pPr>
              <w:widowControl/>
              <w:jc w:val="center"/>
              <w:rPr>
                <w:kern w:val="0"/>
              </w:rPr>
            </w:pPr>
            <w:r w:rsidRPr="004D3C1F">
              <w:rPr>
                <w:rFonts w:hAnsi="宋体"/>
                <w:kern w:val="0"/>
              </w:rPr>
              <w:t>后备母猪</w:t>
            </w:r>
          </w:p>
        </w:tc>
        <w:tc>
          <w:tcPr>
            <w:tcW w:w="467" w:type="pct"/>
            <w:vAlign w:val="center"/>
          </w:tcPr>
          <w:p w:rsidR="008440AE" w:rsidRPr="004D3C1F" w:rsidRDefault="008440AE" w:rsidP="00275CCC">
            <w:pPr>
              <w:widowControl/>
              <w:jc w:val="center"/>
              <w:rPr>
                <w:kern w:val="0"/>
              </w:rPr>
            </w:pPr>
            <w:r w:rsidRPr="004D3C1F">
              <w:rPr>
                <w:rFonts w:hAnsi="宋体"/>
                <w:kern w:val="0"/>
              </w:rPr>
              <w:t>妊娠母猪</w:t>
            </w:r>
          </w:p>
        </w:tc>
        <w:tc>
          <w:tcPr>
            <w:tcW w:w="627" w:type="pct"/>
            <w:vAlign w:val="center"/>
          </w:tcPr>
          <w:p w:rsidR="008440AE" w:rsidRPr="004D3C1F" w:rsidRDefault="008440AE" w:rsidP="00275CCC">
            <w:pPr>
              <w:widowControl/>
              <w:jc w:val="center"/>
              <w:rPr>
                <w:kern w:val="0"/>
              </w:rPr>
            </w:pPr>
            <w:r w:rsidRPr="004D3C1F">
              <w:rPr>
                <w:rFonts w:hAnsi="宋体"/>
                <w:kern w:val="0"/>
              </w:rPr>
              <w:t>哺乳母猪</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消化能（千卡</w:t>
            </w:r>
            <w:r w:rsidRPr="004D3C1F">
              <w:rPr>
                <w:kern w:val="0"/>
              </w:rPr>
              <w:t>/</w:t>
            </w:r>
            <w:r w:rsidRPr="004D3C1F">
              <w:rPr>
                <w:rFonts w:hAnsi="宋体"/>
                <w:kern w:val="0"/>
              </w:rPr>
              <w:t>千克）</w:t>
            </w:r>
          </w:p>
        </w:tc>
        <w:tc>
          <w:tcPr>
            <w:tcW w:w="442" w:type="pct"/>
            <w:vAlign w:val="center"/>
          </w:tcPr>
          <w:p w:rsidR="008440AE" w:rsidRPr="004D3C1F" w:rsidRDefault="008440AE" w:rsidP="00275CCC">
            <w:pPr>
              <w:widowControl/>
              <w:jc w:val="center"/>
              <w:rPr>
                <w:kern w:val="0"/>
              </w:rPr>
            </w:pPr>
            <w:r w:rsidRPr="004D3C1F">
              <w:rPr>
                <w:kern w:val="0"/>
              </w:rPr>
              <w:t>≥3500</w:t>
            </w:r>
          </w:p>
        </w:tc>
        <w:tc>
          <w:tcPr>
            <w:tcW w:w="491" w:type="pct"/>
            <w:vAlign w:val="center"/>
          </w:tcPr>
          <w:p w:rsidR="008440AE" w:rsidRPr="004D3C1F" w:rsidRDefault="008440AE" w:rsidP="00275CCC">
            <w:pPr>
              <w:widowControl/>
              <w:jc w:val="center"/>
              <w:rPr>
                <w:kern w:val="0"/>
              </w:rPr>
            </w:pPr>
            <w:r w:rsidRPr="004D3C1F">
              <w:rPr>
                <w:kern w:val="0"/>
              </w:rPr>
              <w:t>≥3450</w:t>
            </w:r>
          </w:p>
        </w:tc>
        <w:tc>
          <w:tcPr>
            <w:tcW w:w="536" w:type="pct"/>
            <w:vAlign w:val="center"/>
          </w:tcPr>
          <w:p w:rsidR="008440AE" w:rsidRPr="004D3C1F" w:rsidRDefault="008440AE" w:rsidP="00275CCC">
            <w:pPr>
              <w:widowControl/>
              <w:jc w:val="center"/>
              <w:rPr>
                <w:kern w:val="0"/>
              </w:rPr>
            </w:pPr>
            <w:r w:rsidRPr="004D3C1F">
              <w:rPr>
                <w:kern w:val="0"/>
              </w:rPr>
              <w:t>≥3400</w:t>
            </w:r>
          </w:p>
        </w:tc>
        <w:tc>
          <w:tcPr>
            <w:tcW w:w="415" w:type="pct"/>
            <w:vAlign w:val="center"/>
          </w:tcPr>
          <w:p w:rsidR="008440AE" w:rsidRPr="004D3C1F" w:rsidRDefault="008440AE" w:rsidP="00275CCC">
            <w:pPr>
              <w:widowControl/>
              <w:jc w:val="center"/>
              <w:rPr>
                <w:kern w:val="0"/>
              </w:rPr>
            </w:pPr>
            <w:r w:rsidRPr="004D3C1F">
              <w:rPr>
                <w:kern w:val="0"/>
              </w:rPr>
              <w:t>≥3400</w:t>
            </w:r>
          </w:p>
        </w:tc>
        <w:tc>
          <w:tcPr>
            <w:tcW w:w="500" w:type="pct"/>
            <w:vAlign w:val="center"/>
          </w:tcPr>
          <w:p w:rsidR="008440AE" w:rsidRPr="004D3C1F" w:rsidRDefault="008440AE" w:rsidP="00275CCC">
            <w:pPr>
              <w:widowControl/>
              <w:jc w:val="center"/>
              <w:rPr>
                <w:kern w:val="0"/>
              </w:rPr>
            </w:pPr>
            <w:r w:rsidRPr="004D3C1F">
              <w:rPr>
                <w:kern w:val="0"/>
              </w:rPr>
              <w:t>≥3375</w:t>
            </w:r>
          </w:p>
        </w:tc>
        <w:tc>
          <w:tcPr>
            <w:tcW w:w="457" w:type="pct"/>
            <w:vAlign w:val="center"/>
          </w:tcPr>
          <w:p w:rsidR="008440AE" w:rsidRPr="004D3C1F" w:rsidRDefault="008440AE" w:rsidP="00275CCC">
            <w:pPr>
              <w:widowControl/>
              <w:jc w:val="center"/>
              <w:rPr>
                <w:kern w:val="0"/>
              </w:rPr>
            </w:pPr>
            <w:r w:rsidRPr="004D3C1F">
              <w:rPr>
                <w:kern w:val="0"/>
              </w:rPr>
              <w:t>≥3350</w:t>
            </w:r>
          </w:p>
        </w:tc>
        <w:tc>
          <w:tcPr>
            <w:tcW w:w="584" w:type="pct"/>
            <w:vAlign w:val="center"/>
          </w:tcPr>
          <w:p w:rsidR="008440AE" w:rsidRPr="004D3C1F" w:rsidRDefault="008440AE" w:rsidP="00275CCC">
            <w:pPr>
              <w:widowControl/>
              <w:jc w:val="center"/>
              <w:rPr>
                <w:kern w:val="0"/>
              </w:rPr>
            </w:pPr>
            <w:r w:rsidRPr="004D3C1F">
              <w:rPr>
                <w:kern w:val="0"/>
              </w:rPr>
              <w:t>≥3250</w:t>
            </w:r>
          </w:p>
        </w:tc>
        <w:tc>
          <w:tcPr>
            <w:tcW w:w="467" w:type="pct"/>
            <w:vAlign w:val="center"/>
          </w:tcPr>
          <w:p w:rsidR="008440AE" w:rsidRPr="004D3C1F" w:rsidRDefault="008440AE" w:rsidP="00275CCC">
            <w:pPr>
              <w:widowControl/>
              <w:jc w:val="center"/>
              <w:rPr>
                <w:kern w:val="0"/>
              </w:rPr>
            </w:pPr>
            <w:r w:rsidRPr="004D3C1F">
              <w:rPr>
                <w:kern w:val="0"/>
              </w:rPr>
              <w:t>≥3250</w:t>
            </w:r>
          </w:p>
        </w:tc>
        <w:tc>
          <w:tcPr>
            <w:tcW w:w="627" w:type="pct"/>
            <w:vAlign w:val="center"/>
          </w:tcPr>
          <w:p w:rsidR="008440AE" w:rsidRPr="004D3C1F" w:rsidRDefault="008440AE" w:rsidP="00275CCC">
            <w:pPr>
              <w:widowControl/>
              <w:jc w:val="center"/>
              <w:rPr>
                <w:kern w:val="0"/>
              </w:rPr>
            </w:pPr>
            <w:r w:rsidRPr="004D3C1F">
              <w:rPr>
                <w:kern w:val="0"/>
              </w:rPr>
              <w:t>≥3450</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粗蛋白</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≥20</w:t>
            </w:r>
          </w:p>
        </w:tc>
        <w:tc>
          <w:tcPr>
            <w:tcW w:w="491" w:type="pct"/>
            <w:vAlign w:val="center"/>
          </w:tcPr>
          <w:p w:rsidR="008440AE" w:rsidRPr="004D3C1F" w:rsidRDefault="008440AE" w:rsidP="00275CCC">
            <w:pPr>
              <w:widowControl/>
              <w:jc w:val="center"/>
              <w:rPr>
                <w:kern w:val="0"/>
              </w:rPr>
            </w:pPr>
            <w:r w:rsidRPr="004D3C1F">
              <w:rPr>
                <w:kern w:val="0"/>
              </w:rPr>
              <w:t>≥19</w:t>
            </w:r>
          </w:p>
        </w:tc>
        <w:tc>
          <w:tcPr>
            <w:tcW w:w="536" w:type="pct"/>
            <w:vAlign w:val="center"/>
          </w:tcPr>
          <w:p w:rsidR="008440AE" w:rsidRPr="004D3C1F" w:rsidRDefault="008440AE" w:rsidP="00275CCC">
            <w:pPr>
              <w:widowControl/>
              <w:jc w:val="center"/>
              <w:rPr>
                <w:kern w:val="0"/>
              </w:rPr>
            </w:pPr>
            <w:r w:rsidRPr="004D3C1F">
              <w:rPr>
                <w:kern w:val="0"/>
              </w:rPr>
              <w:t>≥18</w:t>
            </w:r>
          </w:p>
        </w:tc>
        <w:tc>
          <w:tcPr>
            <w:tcW w:w="415" w:type="pct"/>
            <w:vAlign w:val="center"/>
          </w:tcPr>
          <w:p w:rsidR="008440AE" w:rsidRPr="004D3C1F" w:rsidRDefault="008440AE" w:rsidP="00275CCC">
            <w:pPr>
              <w:widowControl/>
              <w:jc w:val="center"/>
              <w:rPr>
                <w:kern w:val="0"/>
              </w:rPr>
            </w:pPr>
            <w:r w:rsidRPr="004D3C1F">
              <w:rPr>
                <w:kern w:val="0"/>
              </w:rPr>
              <w:t>≥17.5</w:t>
            </w:r>
          </w:p>
        </w:tc>
        <w:tc>
          <w:tcPr>
            <w:tcW w:w="500" w:type="pct"/>
            <w:vAlign w:val="center"/>
          </w:tcPr>
          <w:p w:rsidR="008440AE" w:rsidRPr="004D3C1F" w:rsidRDefault="008440AE" w:rsidP="00275CCC">
            <w:pPr>
              <w:widowControl/>
              <w:jc w:val="center"/>
              <w:rPr>
                <w:kern w:val="0"/>
              </w:rPr>
            </w:pPr>
            <w:r w:rsidRPr="004D3C1F">
              <w:rPr>
                <w:kern w:val="0"/>
              </w:rPr>
              <w:t>≥16.0</w:t>
            </w:r>
          </w:p>
        </w:tc>
        <w:tc>
          <w:tcPr>
            <w:tcW w:w="457" w:type="pct"/>
            <w:vAlign w:val="center"/>
          </w:tcPr>
          <w:p w:rsidR="008440AE" w:rsidRPr="004D3C1F" w:rsidRDefault="008440AE" w:rsidP="00275CCC">
            <w:pPr>
              <w:widowControl/>
              <w:jc w:val="center"/>
              <w:rPr>
                <w:kern w:val="0"/>
              </w:rPr>
            </w:pPr>
            <w:r w:rsidRPr="004D3C1F">
              <w:rPr>
                <w:kern w:val="0"/>
              </w:rPr>
              <w:t>≥15.0</w:t>
            </w:r>
          </w:p>
        </w:tc>
        <w:tc>
          <w:tcPr>
            <w:tcW w:w="584" w:type="pct"/>
            <w:vAlign w:val="center"/>
          </w:tcPr>
          <w:p w:rsidR="008440AE" w:rsidRPr="004D3C1F" w:rsidRDefault="008440AE" w:rsidP="00275CCC">
            <w:pPr>
              <w:widowControl/>
              <w:jc w:val="center"/>
              <w:rPr>
                <w:kern w:val="0"/>
              </w:rPr>
            </w:pPr>
            <w:r w:rsidRPr="004D3C1F">
              <w:rPr>
                <w:kern w:val="0"/>
              </w:rPr>
              <w:t>≥14</w:t>
            </w:r>
          </w:p>
        </w:tc>
        <w:tc>
          <w:tcPr>
            <w:tcW w:w="467" w:type="pct"/>
            <w:vAlign w:val="center"/>
          </w:tcPr>
          <w:p w:rsidR="008440AE" w:rsidRPr="004D3C1F" w:rsidRDefault="008440AE" w:rsidP="00275CCC">
            <w:pPr>
              <w:widowControl/>
              <w:jc w:val="center"/>
              <w:rPr>
                <w:kern w:val="0"/>
              </w:rPr>
            </w:pPr>
            <w:r w:rsidRPr="004D3C1F">
              <w:rPr>
                <w:kern w:val="0"/>
              </w:rPr>
              <w:t>≥13.5</w:t>
            </w:r>
          </w:p>
        </w:tc>
        <w:tc>
          <w:tcPr>
            <w:tcW w:w="627" w:type="pct"/>
            <w:vAlign w:val="center"/>
          </w:tcPr>
          <w:p w:rsidR="008440AE" w:rsidRPr="004D3C1F" w:rsidRDefault="008440AE" w:rsidP="00275CCC">
            <w:pPr>
              <w:widowControl/>
              <w:jc w:val="center"/>
              <w:rPr>
                <w:kern w:val="0"/>
              </w:rPr>
            </w:pPr>
            <w:r w:rsidRPr="004D3C1F">
              <w:rPr>
                <w:kern w:val="0"/>
              </w:rPr>
              <w:t>≥17.5</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赖氨酸</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≥1.45</w:t>
            </w:r>
          </w:p>
        </w:tc>
        <w:tc>
          <w:tcPr>
            <w:tcW w:w="491" w:type="pct"/>
            <w:vAlign w:val="center"/>
          </w:tcPr>
          <w:p w:rsidR="008440AE" w:rsidRPr="004D3C1F" w:rsidRDefault="008440AE" w:rsidP="00275CCC">
            <w:pPr>
              <w:widowControl/>
              <w:jc w:val="center"/>
              <w:rPr>
                <w:kern w:val="0"/>
              </w:rPr>
            </w:pPr>
            <w:r w:rsidRPr="004D3C1F">
              <w:rPr>
                <w:kern w:val="0"/>
              </w:rPr>
              <w:t>≥1.3</w:t>
            </w:r>
          </w:p>
        </w:tc>
        <w:tc>
          <w:tcPr>
            <w:tcW w:w="536" w:type="pct"/>
            <w:vAlign w:val="center"/>
          </w:tcPr>
          <w:p w:rsidR="008440AE" w:rsidRPr="004D3C1F" w:rsidRDefault="008440AE" w:rsidP="00275CCC">
            <w:pPr>
              <w:widowControl/>
              <w:jc w:val="center"/>
              <w:rPr>
                <w:kern w:val="0"/>
              </w:rPr>
            </w:pPr>
            <w:r w:rsidRPr="004D3C1F">
              <w:rPr>
                <w:kern w:val="0"/>
              </w:rPr>
              <w:t>≥1.25</w:t>
            </w:r>
          </w:p>
        </w:tc>
        <w:tc>
          <w:tcPr>
            <w:tcW w:w="415" w:type="pct"/>
            <w:vAlign w:val="center"/>
          </w:tcPr>
          <w:p w:rsidR="008440AE" w:rsidRPr="004D3C1F" w:rsidRDefault="008440AE" w:rsidP="00275CCC">
            <w:pPr>
              <w:widowControl/>
              <w:jc w:val="center"/>
              <w:rPr>
                <w:kern w:val="0"/>
              </w:rPr>
            </w:pPr>
            <w:r w:rsidRPr="004D3C1F">
              <w:rPr>
                <w:kern w:val="0"/>
              </w:rPr>
              <w:t>≥1.05</w:t>
            </w:r>
          </w:p>
        </w:tc>
        <w:tc>
          <w:tcPr>
            <w:tcW w:w="500" w:type="pct"/>
            <w:vAlign w:val="center"/>
          </w:tcPr>
          <w:p w:rsidR="008440AE" w:rsidRPr="004D3C1F" w:rsidRDefault="008440AE" w:rsidP="00275CCC">
            <w:pPr>
              <w:widowControl/>
              <w:jc w:val="center"/>
              <w:rPr>
                <w:kern w:val="0"/>
              </w:rPr>
            </w:pPr>
            <w:r w:rsidRPr="004D3C1F">
              <w:rPr>
                <w:kern w:val="0"/>
              </w:rPr>
              <w:t>≥0.95</w:t>
            </w:r>
          </w:p>
        </w:tc>
        <w:tc>
          <w:tcPr>
            <w:tcW w:w="457" w:type="pct"/>
            <w:vAlign w:val="center"/>
          </w:tcPr>
          <w:p w:rsidR="008440AE" w:rsidRPr="004D3C1F" w:rsidRDefault="008440AE" w:rsidP="00275CCC">
            <w:pPr>
              <w:widowControl/>
              <w:jc w:val="center"/>
              <w:rPr>
                <w:kern w:val="0"/>
              </w:rPr>
            </w:pPr>
            <w:r w:rsidRPr="004D3C1F">
              <w:rPr>
                <w:kern w:val="0"/>
              </w:rPr>
              <w:t>≥0.80</w:t>
            </w:r>
          </w:p>
        </w:tc>
        <w:tc>
          <w:tcPr>
            <w:tcW w:w="584" w:type="pct"/>
            <w:vAlign w:val="center"/>
          </w:tcPr>
          <w:p w:rsidR="008440AE" w:rsidRPr="004D3C1F" w:rsidRDefault="008440AE" w:rsidP="00275CCC">
            <w:pPr>
              <w:widowControl/>
              <w:jc w:val="center"/>
              <w:rPr>
                <w:kern w:val="0"/>
              </w:rPr>
            </w:pPr>
            <w:r w:rsidRPr="004D3C1F">
              <w:rPr>
                <w:kern w:val="0"/>
              </w:rPr>
              <w:t>≥0.75</w:t>
            </w:r>
          </w:p>
        </w:tc>
        <w:tc>
          <w:tcPr>
            <w:tcW w:w="467" w:type="pct"/>
            <w:vAlign w:val="center"/>
          </w:tcPr>
          <w:p w:rsidR="008440AE" w:rsidRPr="004D3C1F" w:rsidRDefault="008440AE" w:rsidP="00275CCC">
            <w:pPr>
              <w:widowControl/>
              <w:jc w:val="center"/>
              <w:rPr>
                <w:kern w:val="0"/>
              </w:rPr>
            </w:pPr>
            <w:r w:rsidRPr="004D3C1F">
              <w:rPr>
                <w:kern w:val="0"/>
              </w:rPr>
              <w:t>≥0.7</w:t>
            </w:r>
          </w:p>
        </w:tc>
        <w:tc>
          <w:tcPr>
            <w:tcW w:w="627" w:type="pct"/>
            <w:vAlign w:val="center"/>
          </w:tcPr>
          <w:p w:rsidR="008440AE" w:rsidRPr="004D3C1F" w:rsidRDefault="008440AE" w:rsidP="00275CCC">
            <w:pPr>
              <w:widowControl/>
              <w:jc w:val="center"/>
              <w:rPr>
                <w:kern w:val="0"/>
              </w:rPr>
            </w:pPr>
            <w:r w:rsidRPr="004D3C1F">
              <w:rPr>
                <w:kern w:val="0"/>
              </w:rPr>
              <w:t>≥1.0</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蛋</w:t>
            </w:r>
            <w:r w:rsidRPr="004D3C1F">
              <w:rPr>
                <w:kern w:val="0"/>
              </w:rPr>
              <w:t>+</w:t>
            </w:r>
            <w:r w:rsidRPr="004D3C1F">
              <w:rPr>
                <w:rFonts w:hAnsi="宋体"/>
                <w:kern w:val="0"/>
              </w:rPr>
              <w:t>胱</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0.85</w:t>
            </w:r>
          </w:p>
        </w:tc>
        <w:tc>
          <w:tcPr>
            <w:tcW w:w="491" w:type="pct"/>
            <w:vAlign w:val="center"/>
          </w:tcPr>
          <w:p w:rsidR="008440AE" w:rsidRPr="004D3C1F" w:rsidRDefault="008440AE" w:rsidP="00275CCC">
            <w:pPr>
              <w:widowControl/>
              <w:jc w:val="center"/>
              <w:rPr>
                <w:kern w:val="0"/>
              </w:rPr>
            </w:pPr>
            <w:r w:rsidRPr="004D3C1F">
              <w:rPr>
                <w:kern w:val="0"/>
              </w:rPr>
              <w:t>≥0.8</w:t>
            </w:r>
          </w:p>
        </w:tc>
        <w:tc>
          <w:tcPr>
            <w:tcW w:w="536" w:type="pct"/>
            <w:vAlign w:val="center"/>
          </w:tcPr>
          <w:p w:rsidR="008440AE" w:rsidRPr="004D3C1F" w:rsidRDefault="008440AE" w:rsidP="00275CCC">
            <w:pPr>
              <w:widowControl/>
              <w:jc w:val="center"/>
              <w:rPr>
                <w:kern w:val="0"/>
              </w:rPr>
            </w:pPr>
            <w:r w:rsidRPr="004D3C1F">
              <w:rPr>
                <w:kern w:val="0"/>
              </w:rPr>
              <w:t>≥0.75</w:t>
            </w:r>
          </w:p>
        </w:tc>
        <w:tc>
          <w:tcPr>
            <w:tcW w:w="415" w:type="pct"/>
            <w:vAlign w:val="center"/>
          </w:tcPr>
          <w:p w:rsidR="008440AE" w:rsidRPr="004D3C1F" w:rsidRDefault="008440AE" w:rsidP="00275CCC">
            <w:pPr>
              <w:widowControl/>
              <w:jc w:val="center"/>
              <w:rPr>
                <w:kern w:val="0"/>
              </w:rPr>
            </w:pPr>
            <w:r w:rsidRPr="004D3C1F">
              <w:rPr>
                <w:kern w:val="0"/>
              </w:rPr>
              <w:t>≥0.6</w:t>
            </w:r>
          </w:p>
        </w:tc>
        <w:tc>
          <w:tcPr>
            <w:tcW w:w="500" w:type="pct"/>
            <w:vAlign w:val="center"/>
          </w:tcPr>
          <w:p w:rsidR="008440AE" w:rsidRPr="004D3C1F" w:rsidRDefault="008440AE" w:rsidP="00275CCC">
            <w:pPr>
              <w:widowControl/>
              <w:jc w:val="center"/>
              <w:rPr>
                <w:kern w:val="0"/>
              </w:rPr>
            </w:pPr>
            <w:r w:rsidRPr="004D3C1F">
              <w:rPr>
                <w:kern w:val="0"/>
              </w:rPr>
              <w:t>≥0.53</w:t>
            </w:r>
          </w:p>
        </w:tc>
        <w:tc>
          <w:tcPr>
            <w:tcW w:w="457" w:type="pct"/>
            <w:vAlign w:val="center"/>
          </w:tcPr>
          <w:p w:rsidR="008440AE" w:rsidRPr="004D3C1F" w:rsidRDefault="008440AE" w:rsidP="00275CCC">
            <w:pPr>
              <w:widowControl/>
              <w:jc w:val="center"/>
              <w:rPr>
                <w:kern w:val="0"/>
              </w:rPr>
            </w:pPr>
            <w:r w:rsidRPr="004D3C1F">
              <w:rPr>
                <w:kern w:val="0"/>
              </w:rPr>
              <w:t>≥0.48</w:t>
            </w:r>
          </w:p>
        </w:tc>
        <w:tc>
          <w:tcPr>
            <w:tcW w:w="584" w:type="pct"/>
            <w:vAlign w:val="center"/>
          </w:tcPr>
          <w:p w:rsidR="008440AE" w:rsidRPr="004D3C1F" w:rsidRDefault="008440AE" w:rsidP="00275CCC">
            <w:pPr>
              <w:widowControl/>
              <w:jc w:val="center"/>
              <w:rPr>
                <w:kern w:val="0"/>
              </w:rPr>
            </w:pPr>
            <w:r w:rsidRPr="004D3C1F">
              <w:rPr>
                <w:kern w:val="0"/>
              </w:rPr>
              <w:t>≥0.45</w:t>
            </w:r>
          </w:p>
        </w:tc>
        <w:tc>
          <w:tcPr>
            <w:tcW w:w="467" w:type="pct"/>
            <w:vAlign w:val="center"/>
          </w:tcPr>
          <w:p w:rsidR="008440AE" w:rsidRPr="004D3C1F" w:rsidRDefault="008440AE" w:rsidP="00275CCC">
            <w:pPr>
              <w:widowControl/>
              <w:jc w:val="center"/>
              <w:rPr>
                <w:kern w:val="0"/>
              </w:rPr>
            </w:pPr>
            <w:r w:rsidRPr="004D3C1F">
              <w:rPr>
                <w:kern w:val="0"/>
              </w:rPr>
              <w:t>≥0.4</w:t>
            </w:r>
          </w:p>
        </w:tc>
        <w:tc>
          <w:tcPr>
            <w:tcW w:w="627" w:type="pct"/>
            <w:vAlign w:val="center"/>
          </w:tcPr>
          <w:p w:rsidR="008440AE" w:rsidRPr="004D3C1F" w:rsidRDefault="008440AE" w:rsidP="00275CCC">
            <w:pPr>
              <w:widowControl/>
              <w:jc w:val="center"/>
              <w:rPr>
                <w:kern w:val="0"/>
              </w:rPr>
            </w:pPr>
            <w:r w:rsidRPr="004D3C1F">
              <w:rPr>
                <w:kern w:val="0"/>
              </w:rPr>
              <w:t>≥0.58</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苏氨酸</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0.9</w:t>
            </w:r>
          </w:p>
        </w:tc>
        <w:tc>
          <w:tcPr>
            <w:tcW w:w="491" w:type="pct"/>
            <w:vAlign w:val="center"/>
          </w:tcPr>
          <w:p w:rsidR="008440AE" w:rsidRPr="004D3C1F" w:rsidRDefault="008440AE" w:rsidP="00275CCC">
            <w:pPr>
              <w:widowControl/>
              <w:jc w:val="center"/>
              <w:rPr>
                <w:kern w:val="0"/>
              </w:rPr>
            </w:pPr>
            <w:r w:rsidRPr="004D3C1F">
              <w:rPr>
                <w:kern w:val="0"/>
              </w:rPr>
              <w:t>≥0.83</w:t>
            </w:r>
          </w:p>
        </w:tc>
        <w:tc>
          <w:tcPr>
            <w:tcW w:w="536" w:type="pct"/>
            <w:vAlign w:val="center"/>
          </w:tcPr>
          <w:p w:rsidR="008440AE" w:rsidRPr="004D3C1F" w:rsidRDefault="008440AE" w:rsidP="00275CCC">
            <w:pPr>
              <w:widowControl/>
              <w:jc w:val="center"/>
              <w:rPr>
                <w:kern w:val="0"/>
              </w:rPr>
            </w:pPr>
            <w:r w:rsidRPr="004D3C1F">
              <w:rPr>
                <w:kern w:val="0"/>
              </w:rPr>
              <w:t>≥0.8</w:t>
            </w:r>
          </w:p>
        </w:tc>
        <w:tc>
          <w:tcPr>
            <w:tcW w:w="415" w:type="pct"/>
            <w:vAlign w:val="center"/>
          </w:tcPr>
          <w:p w:rsidR="008440AE" w:rsidRPr="004D3C1F" w:rsidRDefault="008440AE" w:rsidP="00275CCC">
            <w:pPr>
              <w:widowControl/>
              <w:jc w:val="center"/>
              <w:rPr>
                <w:kern w:val="0"/>
              </w:rPr>
            </w:pPr>
            <w:r w:rsidRPr="004D3C1F">
              <w:rPr>
                <w:kern w:val="0"/>
              </w:rPr>
              <w:t>≥0.64</w:t>
            </w:r>
          </w:p>
        </w:tc>
        <w:tc>
          <w:tcPr>
            <w:tcW w:w="500" w:type="pct"/>
            <w:vAlign w:val="center"/>
          </w:tcPr>
          <w:p w:rsidR="008440AE" w:rsidRPr="004D3C1F" w:rsidRDefault="008440AE" w:rsidP="00275CCC">
            <w:pPr>
              <w:widowControl/>
              <w:jc w:val="center"/>
              <w:rPr>
                <w:kern w:val="0"/>
              </w:rPr>
            </w:pPr>
            <w:r w:rsidRPr="004D3C1F">
              <w:rPr>
                <w:kern w:val="0"/>
              </w:rPr>
              <w:t>≥0.58</w:t>
            </w:r>
          </w:p>
        </w:tc>
        <w:tc>
          <w:tcPr>
            <w:tcW w:w="457" w:type="pct"/>
            <w:vAlign w:val="center"/>
          </w:tcPr>
          <w:p w:rsidR="008440AE" w:rsidRPr="004D3C1F" w:rsidRDefault="008440AE" w:rsidP="00275CCC">
            <w:pPr>
              <w:widowControl/>
              <w:jc w:val="center"/>
              <w:rPr>
                <w:kern w:val="0"/>
              </w:rPr>
            </w:pPr>
            <w:r w:rsidRPr="004D3C1F">
              <w:rPr>
                <w:kern w:val="0"/>
              </w:rPr>
              <w:t>≥0.52</w:t>
            </w:r>
          </w:p>
        </w:tc>
        <w:tc>
          <w:tcPr>
            <w:tcW w:w="584" w:type="pct"/>
            <w:vAlign w:val="center"/>
          </w:tcPr>
          <w:p w:rsidR="008440AE" w:rsidRPr="004D3C1F" w:rsidRDefault="008440AE" w:rsidP="00275CCC">
            <w:pPr>
              <w:widowControl/>
              <w:jc w:val="center"/>
              <w:rPr>
                <w:kern w:val="0"/>
              </w:rPr>
            </w:pPr>
            <w:r w:rsidRPr="004D3C1F">
              <w:rPr>
                <w:kern w:val="0"/>
              </w:rPr>
              <w:t>≥0.48</w:t>
            </w:r>
          </w:p>
        </w:tc>
        <w:tc>
          <w:tcPr>
            <w:tcW w:w="467" w:type="pct"/>
            <w:vAlign w:val="center"/>
          </w:tcPr>
          <w:p w:rsidR="008440AE" w:rsidRPr="004D3C1F" w:rsidRDefault="008440AE" w:rsidP="00275CCC">
            <w:pPr>
              <w:widowControl/>
              <w:jc w:val="center"/>
              <w:rPr>
                <w:kern w:val="0"/>
              </w:rPr>
            </w:pPr>
            <w:r w:rsidRPr="004D3C1F">
              <w:rPr>
                <w:kern w:val="0"/>
              </w:rPr>
              <w:t>≥0.43</w:t>
            </w:r>
          </w:p>
        </w:tc>
        <w:tc>
          <w:tcPr>
            <w:tcW w:w="627" w:type="pct"/>
            <w:vAlign w:val="center"/>
          </w:tcPr>
          <w:p w:rsidR="008440AE" w:rsidRPr="004D3C1F" w:rsidRDefault="008440AE" w:rsidP="00275CCC">
            <w:pPr>
              <w:widowControl/>
              <w:jc w:val="center"/>
              <w:rPr>
                <w:kern w:val="0"/>
              </w:rPr>
            </w:pPr>
            <w:r w:rsidRPr="004D3C1F">
              <w:rPr>
                <w:kern w:val="0"/>
              </w:rPr>
              <w:t>≥0.7</w:t>
            </w:r>
          </w:p>
        </w:tc>
      </w:tr>
      <w:tr w:rsidR="008440AE" w:rsidRPr="004D3C1F" w:rsidTr="00275CCC">
        <w:trPr>
          <w:trHeight w:val="665"/>
          <w:jc w:val="center"/>
        </w:trPr>
        <w:tc>
          <w:tcPr>
            <w:tcW w:w="483" w:type="pct"/>
            <w:vAlign w:val="center"/>
          </w:tcPr>
          <w:p w:rsidR="008440AE" w:rsidRPr="004D3C1F" w:rsidRDefault="008440AE" w:rsidP="00275CCC">
            <w:pPr>
              <w:widowControl/>
              <w:jc w:val="center"/>
              <w:rPr>
                <w:kern w:val="0"/>
              </w:rPr>
            </w:pPr>
            <w:r w:rsidRPr="004D3C1F">
              <w:rPr>
                <w:rFonts w:hAnsi="宋体"/>
                <w:kern w:val="0"/>
              </w:rPr>
              <w:t>钙</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0.80-1.0</w:t>
            </w:r>
          </w:p>
        </w:tc>
        <w:tc>
          <w:tcPr>
            <w:tcW w:w="491" w:type="pct"/>
            <w:vAlign w:val="center"/>
          </w:tcPr>
          <w:p w:rsidR="008440AE" w:rsidRPr="004D3C1F" w:rsidRDefault="008440AE" w:rsidP="00275CCC">
            <w:pPr>
              <w:widowControl/>
              <w:jc w:val="center"/>
              <w:rPr>
                <w:kern w:val="0"/>
              </w:rPr>
            </w:pPr>
            <w:r w:rsidRPr="004D3C1F">
              <w:rPr>
                <w:kern w:val="0"/>
              </w:rPr>
              <w:t>0.75-0.90</w:t>
            </w:r>
          </w:p>
        </w:tc>
        <w:tc>
          <w:tcPr>
            <w:tcW w:w="536" w:type="pct"/>
            <w:vAlign w:val="center"/>
          </w:tcPr>
          <w:p w:rsidR="008440AE" w:rsidRPr="004D3C1F" w:rsidRDefault="008440AE" w:rsidP="00275CCC">
            <w:pPr>
              <w:widowControl/>
              <w:jc w:val="center"/>
              <w:rPr>
                <w:kern w:val="0"/>
              </w:rPr>
            </w:pPr>
            <w:r w:rsidRPr="004D3C1F">
              <w:rPr>
                <w:kern w:val="0"/>
              </w:rPr>
              <w:t>0.70-0.85</w:t>
            </w:r>
          </w:p>
        </w:tc>
        <w:tc>
          <w:tcPr>
            <w:tcW w:w="415" w:type="pct"/>
            <w:vAlign w:val="center"/>
          </w:tcPr>
          <w:p w:rsidR="008440AE" w:rsidRPr="004D3C1F" w:rsidRDefault="008440AE" w:rsidP="00275CCC">
            <w:pPr>
              <w:widowControl/>
              <w:jc w:val="center"/>
              <w:rPr>
                <w:kern w:val="0"/>
              </w:rPr>
            </w:pPr>
            <w:r w:rsidRPr="004D3C1F">
              <w:rPr>
                <w:kern w:val="0"/>
              </w:rPr>
              <w:t>0.60-0.8</w:t>
            </w:r>
          </w:p>
        </w:tc>
        <w:tc>
          <w:tcPr>
            <w:tcW w:w="500" w:type="pct"/>
            <w:vAlign w:val="center"/>
          </w:tcPr>
          <w:p w:rsidR="008440AE" w:rsidRPr="004D3C1F" w:rsidRDefault="008440AE" w:rsidP="00275CCC">
            <w:pPr>
              <w:widowControl/>
              <w:jc w:val="center"/>
              <w:rPr>
                <w:kern w:val="0"/>
              </w:rPr>
            </w:pPr>
            <w:r w:rsidRPr="004D3C1F">
              <w:rPr>
                <w:kern w:val="0"/>
              </w:rPr>
              <w:t>0.50-0.70</w:t>
            </w:r>
          </w:p>
        </w:tc>
        <w:tc>
          <w:tcPr>
            <w:tcW w:w="457" w:type="pct"/>
            <w:vAlign w:val="center"/>
          </w:tcPr>
          <w:p w:rsidR="008440AE" w:rsidRPr="004D3C1F" w:rsidRDefault="008440AE" w:rsidP="00275CCC">
            <w:pPr>
              <w:widowControl/>
              <w:jc w:val="center"/>
              <w:rPr>
                <w:kern w:val="0"/>
              </w:rPr>
            </w:pPr>
            <w:r w:rsidRPr="004D3C1F">
              <w:rPr>
                <w:kern w:val="0"/>
              </w:rPr>
              <w:t>0.45-0.65</w:t>
            </w:r>
          </w:p>
        </w:tc>
        <w:tc>
          <w:tcPr>
            <w:tcW w:w="584" w:type="pct"/>
            <w:vAlign w:val="center"/>
          </w:tcPr>
          <w:p w:rsidR="008440AE" w:rsidRPr="004D3C1F" w:rsidRDefault="008440AE" w:rsidP="00275CCC">
            <w:pPr>
              <w:widowControl/>
              <w:jc w:val="center"/>
              <w:rPr>
                <w:kern w:val="0"/>
              </w:rPr>
            </w:pPr>
            <w:r w:rsidRPr="004D3C1F">
              <w:rPr>
                <w:kern w:val="0"/>
              </w:rPr>
              <w:t>0.70-1.0</w:t>
            </w:r>
          </w:p>
        </w:tc>
        <w:tc>
          <w:tcPr>
            <w:tcW w:w="467" w:type="pct"/>
            <w:vAlign w:val="center"/>
          </w:tcPr>
          <w:p w:rsidR="008440AE" w:rsidRPr="004D3C1F" w:rsidRDefault="008440AE" w:rsidP="00275CCC">
            <w:pPr>
              <w:widowControl/>
              <w:jc w:val="center"/>
              <w:rPr>
                <w:kern w:val="0"/>
              </w:rPr>
            </w:pPr>
            <w:r w:rsidRPr="004D3C1F">
              <w:rPr>
                <w:kern w:val="0"/>
              </w:rPr>
              <w:t>0.70-1.0</w:t>
            </w:r>
          </w:p>
        </w:tc>
        <w:tc>
          <w:tcPr>
            <w:tcW w:w="627" w:type="pct"/>
            <w:vAlign w:val="center"/>
          </w:tcPr>
          <w:p w:rsidR="008440AE" w:rsidRPr="004D3C1F" w:rsidRDefault="008440AE" w:rsidP="00275CCC">
            <w:pPr>
              <w:widowControl/>
              <w:jc w:val="center"/>
              <w:rPr>
                <w:kern w:val="0"/>
              </w:rPr>
            </w:pPr>
            <w:r w:rsidRPr="004D3C1F">
              <w:rPr>
                <w:kern w:val="0"/>
              </w:rPr>
              <w:t>0.80-1.10</w:t>
            </w:r>
          </w:p>
        </w:tc>
      </w:tr>
      <w:tr w:rsidR="008440AE" w:rsidRPr="004D3C1F" w:rsidTr="00275CCC">
        <w:trPr>
          <w:trHeight w:val="419"/>
          <w:jc w:val="center"/>
        </w:trPr>
        <w:tc>
          <w:tcPr>
            <w:tcW w:w="483" w:type="pct"/>
            <w:vAlign w:val="center"/>
          </w:tcPr>
          <w:p w:rsidR="008440AE" w:rsidRPr="004D3C1F" w:rsidRDefault="008440AE" w:rsidP="00275CCC">
            <w:pPr>
              <w:widowControl/>
              <w:jc w:val="center"/>
              <w:rPr>
                <w:kern w:val="0"/>
              </w:rPr>
            </w:pPr>
            <w:r w:rsidRPr="004D3C1F">
              <w:rPr>
                <w:rFonts w:hAnsi="宋体"/>
                <w:kern w:val="0"/>
              </w:rPr>
              <w:t>总磷</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≥0.75</w:t>
            </w:r>
          </w:p>
        </w:tc>
        <w:tc>
          <w:tcPr>
            <w:tcW w:w="491" w:type="pct"/>
            <w:vAlign w:val="center"/>
          </w:tcPr>
          <w:p w:rsidR="008440AE" w:rsidRPr="004D3C1F" w:rsidRDefault="008440AE" w:rsidP="00275CCC">
            <w:pPr>
              <w:widowControl/>
              <w:jc w:val="center"/>
              <w:rPr>
                <w:kern w:val="0"/>
              </w:rPr>
            </w:pPr>
            <w:r w:rsidRPr="004D3C1F">
              <w:rPr>
                <w:kern w:val="0"/>
              </w:rPr>
              <w:t>≥0.65</w:t>
            </w:r>
          </w:p>
        </w:tc>
        <w:tc>
          <w:tcPr>
            <w:tcW w:w="536" w:type="pct"/>
            <w:vAlign w:val="center"/>
          </w:tcPr>
          <w:p w:rsidR="008440AE" w:rsidRPr="004D3C1F" w:rsidRDefault="008440AE" w:rsidP="00275CCC">
            <w:pPr>
              <w:widowControl/>
              <w:jc w:val="center"/>
              <w:rPr>
                <w:kern w:val="0"/>
              </w:rPr>
            </w:pPr>
            <w:r w:rsidRPr="004D3C1F">
              <w:rPr>
                <w:kern w:val="0"/>
              </w:rPr>
              <w:t>≥0.60</w:t>
            </w:r>
          </w:p>
        </w:tc>
        <w:tc>
          <w:tcPr>
            <w:tcW w:w="415" w:type="pct"/>
            <w:vAlign w:val="center"/>
          </w:tcPr>
          <w:p w:rsidR="008440AE" w:rsidRPr="004D3C1F" w:rsidRDefault="008440AE" w:rsidP="00275CCC">
            <w:pPr>
              <w:widowControl/>
              <w:jc w:val="center"/>
              <w:rPr>
                <w:kern w:val="0"/>
              </w:rPr>
            </w:pPr>
            <w:r w:rsidRPr="004D3C1F">
              <w:rPr>
                <w:kern w:val="0"/>
              </w:rPr>
              <w:t>≥0.55</w:t>
            </w:r>
          </w:p>
        </w:tc>
        <w:tc>
          <w:tcPr>
            <w:tcW w:w="500" w:type="pct"/>
            <w:vAlign w:val="center"/>
          </w:tcPr>
          <w:p w:rsidR="008440AE" w:rsidRPr="004D3C1F" w:rsidRDefault="008440AE" w:rsidP="00275CCC">
            <w:pPr>
              <w:widowControl/>
              <w:jc w:val="center"/>
              <w:rPr>
                <w:kern w:val="0"/>
              </w:rPr>
            </w:pPr>
            <w:r w:rsidRPr="004D3C1F">
              <w:rPr>
                <w:kern w:val="0"/>
              </w:rPr>
              <w:t>≥0.50</w:t>
            </w:r>
          </w:p>
        </w:tc>
        <w:tc>
          <w:tcPr>
            <w:tcW w:w="457" w:type="pct"/>
            <w:vAlign w:val="center"/>
          </w:tcPr>
          <w:p w:rsidR="008440AE" w:rsidRPr="004D3C1F" w:rsidRDefault="008440AE" w:rsidP="00275CCC">
            <w:pPr>
              <w:widowControl/>
              <w:jc w:val="center"/>
              <w:rPr>
                <w:kern w:val="0"/>
              </w:rPr>
            </w:pPr>
            <w:r w:rsidRPr="004D3C1F">
              <w:rPr>
                <w:kern w:val="0"/>
              </w:rPr>
              <w:t>≥0.45</w:t>
            </w:r>
          </w:p>
        </w:tc>
        <w:tc>
          <w:tcPr>
            <w:tcW w:w="584" w:type="pct"/>
            <w:vAlign w:val="center"/>
          </w:tcPr>
          <w:p w:rsidR="008440AE" w:rsidRPr="004D3C1F" w:rsidRDefault="008440AE" w:rsidP="00275CCC">
            <w:pPr>
              <w:widowControl/>
              <w:jc w:val="center"/>
              <w:rPr>
                <w:kern w:val="0"/>
              </w:rPr>
            </w:pPr>
            <w:r w:rsidRPr="004D3C1F">
              <w:rPr>
                <w:kern w:val="0"/>
              </w:rPr>
              <w:t>≥0.60</w:t>
            </w:r>
          </w:p>
        </w:tc>
        <w:tc>
          <w:tcPr>
            <w:tcW w:w="467" w:type="pct"/>
            <w:vAlign w:val="center"/>
          </w:tcPr>
          <w:p w:rsidR="008440AE" w:rsidRPr="004D3C1F" w:rsidRDefault="008440AE" w:rsidP="00275CCC">
            <w:pPr>
              <w:widowControl/>
              <w:jc w:val="center"/>
              <w:rPr>
                <w:kern w:val="0"/>
              </w:rPr>
            </w:pPr>
            <w:r w:rsidRPr="004D3C1F">
              <w:rPr>
                <w:kern w:val="0"/>
              </w:rPr>
              <w:t>≥0.60</w:t>
            </w:r>
          </w:p>
        </w:tc>
        <w:tc>
          <w:tcPr>
            <w:tcW w:w="627" w:type="pct"/>
            <w:vAlign w:val="center"/>
          </w:tcPr>
          <w:p w:rsidR="008440AE" w:rsidRPr="004D3C1F" w:rsidRDefault="008440AE" w:rsidP="00275CCC">
            <w:pPr>
              <w:widowControl/>
              <w:jc w:val="center"/>
              <w:rPr>
                <w:kern w:val="0"/>
              </w:rPr>
            </w:pPr>
            <w:r w:rsidRPr="004D3C1F">
              <w:rPr>
                <w:kern w:val="0"/>
              </w:rPr>
              <w:t>≥0.75</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有效磷</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0.57</w:t>
            </w:r>
          </w:p>
        </w:tc>
        <w:tc>
          <w:tcPr>
            <w:tcW w:w="491" w:type="pct"/>
            <w:vAlign w:val="center"/>
          </w:tcPr>
          <w:p w:rsidR="008440AE" w:rsidRPr="004D3C1F" w:rsidRDefault="008440AE" w:rsidP="00275CCC">
            <w:pPr>
              <w:widowControl/>
              <w:jc w:val="center"/>
              <w:rPr>
                <w:kern w:val="0"/>
              </w:rPr>
            </w:pPr>
            <w:r w:rsidRPr="004D3C1F">
              <w:rPr>
                <w:kern w:val="0"/>
              </w:rPr>
              <w:t>0.45</w:t>
            </w:r>
          </w:p>
        </w:tc>
        <w:tc>
          <w:tcPr>
            <w:tcW w:w="536" w:type="pct"/>
            <w:vAlign w:val="center"/>
          </w:tcPr>
          <w:p w:rsidR="008440AE" w:rsidRPr="004D3C1F" w:rsidRDefault="008440AE" w:rsidP="00275CCC">
            <w:pPr>
              <w:widowControl/>
              <w:jc w:val="center"/>
              <w:rPr>
                <w:kern w:val="0"/>
              </w:rPr>
            </w:pPr>
            <w:r w:rsidRPr="004D3C1F">
              <w:rPr>
                <w:kern w:val="0"/>
              </w:rPr>
              <w:t>0.37</w:t>
            </w:r>
          </w:p>
        </w:tc>
        <w:tc>
          <w:tcPr>
            <w:tcW w:w="415" w:type="pct"/>
            <w:vAlign w:val="center"/>
          </w:tcPr>
          <w:p w:rsidR="008440AE" w:rsidRPr="004D3C1F" w:rsidRDefault="008440AE" w:rsidP="00275CCC">
            <w:pPr>
              <w:widowControl/>
              <w:jc w:val="center"/>
              <w:rPr>
                <w:kern w:val="0"/>
              </w:rPr>
            </w:pPr>
            <w:r w:rsidRPr="004D3C1F">
              <w:rPr>
                <w:kern w:val="0"/>
              </w:rPr>
              <w:t>0.27</w:t>
            </w:r>
          </w:p>
        </w:tc>
        <w:tc>
          <w:tcPr>
            <w:tcW w:w="500" w:type="pct"/>
            <w:vAlign w:val="center"/>
          </w:tcPr>
          <w:p w:rsidR="008440AE" w:rsidRPr="004D3C1F" w:rsidRDefault="008440AE" w:rsidP="00275CCC">
            <w:pPr>
              <w:widowControl/>
              <w:jc w:val="center"/>
              <w:rPr>
                <w:kern w:val="0"/>
              </w:rPr>
            </w:pPr>
            <w:r w:rsidRPr="004D3C1F">
              <w:rPr>
                <w:kern w:val="0"/>
              </w:rPr>
              <w:t>0.22</w:t>
            </w:r>
          </w:p>
        </w:tc>
        <w:tc>
          <w:tcPr>
            <w:tcW w:w="457" w:type="pct"/>
            <w:vAlign w:val="center"/>
          </w:tcPr>
          <w:p w:rsidR="008440AE" w:rsidRPr="004D3C1F" w:rsidRDefault="008440AE" w:rsidP="00275CCC">
            <w:pPr>
              <w:widowControl/>
              <w:jc w:val="center"/>
              <w:rPr>
                <w:kern w:val="0"/>
              </w:rPr>
            </w:pPr>
            <w:r w:rsidRPr="004D3C1F">
              <w:rPr>
                <w:kern w:val="0"/>
              </w:rPr>
              <w:t>0.19</w:t>
            </w:r>
          </w:p>
        </w:tc>
        <w:tc>
          <w:tcPr>
            <w:tcW w:w="584" w:type="pct"/>
            <w:vAlign w:val="center"/>
          </w:tcPr>
          <w:p w:rsidR="008440AE" w:rsidRPr="004D3C1F" w:rsidRDefault="008440AE" w:rsidP="00275CCC">
            <w:pPr>
              <w:widowControl/>
              <w:jc w:val="center"/>
              <w:rPr>
                <w:kern w:val="0"/>
              </w:rPr>
            </w:pPr>
            <w:r w:rsidRPr="004D3C1F">
              <w:rPr>
                <w:kern w:val="0"/>
              </w:rPr>
              <w:t>0.35</w:t>
            </w:r>
          </w:p>
        </w:tc>
        <w:tc>
          <w:tcPr>
            <w:tcW w:w="467" w:type="pct"/>
            <w:vAlign w:val="center"/>
          </w:tcPr>
          <w:p w:rsidR="008440AE" w:rsidRPr="004D3C1F" w:rsidRDefault="008440AE" w:rsidP="00275CCC">
            <w:pPr>
              <w:widowControl/>
              <w:jc w:val="center"/>
              <w:rPr>
                <w:kern w:val="0"/>
              </w:rPr>
            </w:pPr>
            <w:r w:rsidRPr="004D3C1F">
              <w:rPr>
                <w:kern w:val="0"/>
              </w:rPr>
              <w:t>0.35</w:t>
            </w:r>
          </w:p>
        </w:tc>
        <w:tc>
          <w:tcPr>
            <w:tcW w:w="627" w:type="pct"/>
            <w:vAlign w:val="center"/>
          </w:tcPr>
          <w:p w:rsidR="008440AE" w:rsidRPr="004D3C1F" w:rsidRDefault="008440AE" w:rsidP="00275CCC">
            <w:pPr>
              <w:widowControl/>
              <w:jc w:val="center"/>
              <w:rPr>
                <w:kern w:val="0"/>
              </w:rPr>
            </w:pPr>
            <w:r w:rsidRPr="004D3C1F">
              <w:rPr>
                <w:kern w:val="0"/>
              </w:rPr>
              <w:t>0.42</w:t>
            </w:r>
          </w:p>
        </w:tc>
      </w:tr>
      <w:tr w:rsidR="008440AE" w:rsidRPr="004D3C1F" w:rsidTr="00275CCC">
        <w:trPr>
          <w:trHeight w:val="526"/>
          <w:jc w:val="center"/>
        </w:trPr>
        <w:tc>
          <w:tcPr>
            <w:tcW w:w="483" w:type="pct"/>
            <w:vAlign w:val="center"/>
          </w:tcPr>
          <w:p w:rsidR="008440AE" w:rsidRPr="004D3C1F" w:rsidRDefault="008440AE" w:rsidP="00275CCC">
            <w:pPr>
              <w:widowControl/>
              <w:jc w:val="center"/>
              <w:rPr>
                <w:kern w:val="0"/>
              </w:rPr>
            </w:pPr>
            <w:r w:rsidRPr="004D3C1F">
              <w:rPr>
                <w:rFonts w:hAnsi="宋体"/>
                <w:kern w:val="0"/>
              </w:rPr>
              <w:t>粗纤维</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≤4.0</w:t>
            </w:r>
          </w:p>
        </w:tc>
        <w:tc>
          <w:tcPr>
            <w:tcW w:w="491" w:type="pct"/>
            <w:vAlign w:val="center"/>
          </w:tcPr>
          <w:p w:rsidR="008440AE" w:rsidRPr="004D3C1F" w:rsidRDefault="008440AE" w:rsidP="00275CCC">
            <w:pPr>
              <w:widowControl/>
              <w:jc w:val="center"/>
              <w:rPr>
                <w:kern w:val="0"/>
              </w:rPr>
            </w:pPr>
            <w:r w:rsidRPr="004D3C1F">
              <w:rPr>
                <w:kern w:val="0"/>
              </w:rPr>
              <w:t>≤4.0</w:t>
            </w:r>
          </w:p>
        </w:tc>
        <w:tc>
          <w:tcPr>
            <w:tcW w:w="536" w:type="pct"/>
            <w:vAlign w:val="center"/>
          </w:tcPr>
          <w:p w:rsidR="008440AE" w:rsidRPr="004D3C1F" w:rsidRDefault="008440AE" w:rsidP="00275CCC">
            <w:pPr>
              <w:widowControl/>
              <w:jc w:val="center"/>
              <w:rPr>
                <w:kern w:val="0"/>
              </w:rPr>
            </w:pPr>
            <w:r w:rsidRPr="004D3C1F">
              <w:rPr>
                <w:kern w:val="0"/>
              </w:rPr>
              <w:t>≤4.0</w:t>
            </w:r>
          </w:p>
        </w:tc>
        <w:tc>
          <w:tcPr>
            <w:tcW w:w="415" w:type="pct"/>
            <w:vAlign w:val="center"/>
          </w:tcPr>
          <w:p w:rsidR="008440AE" w:rsidRPr="004D3C1F" w:rsidRDefault="008440AE" w:rsidP="00275CCC">
            <w:pPr>
              <w:widowControl/>
              <w:jc w:val="center"/>
              <w:rPr>
                <w:kern w:val="0"/>
              </w:rPr>
            </w:pPr>
            <w:r w:rsidRPr="004D3C1F">
              <w:rPr>
                <w:kern w:val="0"/>
              </w:rPr>
              <w:t>≤5.0</w:t>
            </w:r>
          </w:p>
        </w:tc>
        <w:tc>
          <w:tcPr>
            <w:tcW w:w="500" w:type="pct"/>
            <w:vAlign w:val="center"/>
          </w:tcPr>
          <w:p w:rsidR="008440AE" w:rsidRPr="004D3C1F" w:rsidRDefault="008440AE" w:rsidP="00275CCC">
            <w:pPr>
              <w:widowControl/>
              <w:jc w:val="center"/>
              <w:rPr>
                <w:kern w:val="0"/>
              </w:rPr>
            </w:pPr>
            <w:r w:rsidRPr="004D3C1F">
              <w:rPr>
                <w:kern w:val="0"/>
              </w:rPr>
              <w:t>≤7.0</w:t>
            </w:r>
          </w:p>
        </w:tc>
        <w:tc>
          <w:tcPr>
            <w:tcW w:w="457" w:type="pct"/>
            <w:vAlign w:val="center"/>
          </w:tcPr>
          <w:p w:rsidR="008440AE" w:rsidRPr="004D3C1F" w:rsidRDefault="008440AE" w:rsidP="00275CCC">
            <w:pPr>
              <w:widowControl/>
              <w:jc w:val="center"/>
              <w:rPr>
                <w:kern w:val="0"/>
              </w:rPr>
            </w:pPr>
            <w:r w:rsidRPr="004D3C1F">
              <w:rPr>
                <w:kern w:val="0"/>
              </w:rPr>
              <w:t>≤8.0</w:t>
            </w:r>
          </w:p>
        </w:tc>
        <w:tc>
          <w:tcPr>
            <w:tcW w:w="584" w:type="pct"/>
            <w:vAlign w:val="center"/>
          </w:tcPr>
          <w:p w:rsidR="008440AE" w:rsidRPr="004D3C1F" w:rsidRDefault="008440AE" w:rsidP="00275CCC">
            <w:pPr>
              <w:widowControl/>
              <w:jc w:val="center"/>
              <w:rPr>
                <w:kern w:val="0"/>
              </w:rPr>
            </w:pPr>
            <w:r w:rsidRPr="004D3C1F">
              <w:rPr>
                <w:kern w:val="0"/>
              </w:rPr>
              <w:t>≤7.0</w:t>
            </w:r>
          </w:p>
        </w:tc>
        <w:tc>
          <w:tcPr>
            <w:tcW w:w="467" w:type="pct"/>
            <w:vAlign w:val="center"/>
          </w:tcPr>
          <w:p w:rsidR="008440AE" w:rsidRPr="004D3C1F" w:rsidRDefault="008440AE" w:rsidP="00275CCC">
            <w:pPr>
              <w:widowControl/>
              <w:jc w:val="center"/>
              <w:rPr>
                <w:kern w:val="0"/>
              </w:rPr>
            </w:pPr>
            <w:r w:rsidRPr="004D3C1F">
              <w:rPr>
                <w:kern w:val="0"/>
              </w:rPr>
              <w:t>≤10.0</w:t>
            </w:r>
          </w:p>
        </w:tc>
        <w:tc>
          <w:tcPr>
            <w:tcW w:w="627" w:type="pct"/>
            <w:vAlign w:val="center"/>
          </w:tcPr>
          <w:p w:rsidR="008440AE" w:rsidRPr="004D3C1F" w:rsidRDefault="008440AE" w:rsidP="00275CCC">
            <w:pPr>
              <w:widowControl/>
              <w:jc w:val="center"/>
              <w:rPr>
                <w:kern w:val="0"/>
              </w:rPr>
            </w:pPr>
            <w:r w:rsidRPr="004D3C1F">
              <w:rPr>
                <w:kern w:val="0"/>
              </w:rPr>
              <w:t>≤8.0</w:t>
            </w:r>
          </w:p>
        </w:tc>
      </w:tr>
      <w:tr w:rsidR="008440AE" w:rsidRPr="004D3C1F" w:rsidTr="00275CCC">
        <w:trPr>
          <w:trHeight w:val="544"/>
          <w:jc w:val="center"/>
        </w:trPr>
        <w:tc>
          <w:tcPr>
            <w:tcW w:w="483" w:type="pct"/>
            <w:vAlign w:val="center"/>
          </w:tcPr>
          <w:p w:rsidR="008440AE" w:rsidRPr="004D3C1F" w:rsidRDefault="008440AE" w:rsidP="00275CCC">
            <w:pPr>
              <w:widowControl/>
              <w:jc w:val="center"/>
              <w:rPr>
                <w:kern w:val="0"/>
              </w:rPr>
            </w:pPr>
            <w:r w:rsidRPr="004D3C1F">
              <w:rPr>
                <w:rFonts w:hAnsi="宋体"/>
                <w:kern w:val="0"/>
              </w:rPr>
              <w:t>粗灰分</w:t>
            </w:r>
            <w:r w:rsidRPr="004D3C1F">
              <w:rPr>
                <w:kern w:val="0"/>
              </w:rPr>
              <w:t>/%</w:t>
            </w:r>
          </w:p>
        </w:tc>
        <w:tc>
          <w:tcPr>
            <w:tcW w:w="442" w:type="pct"/>
            <w:vAlign w:val="center"/>
          </w:tcPr>
          <w:p w:rsidR="008440AE" w:rsidRPr="004D3C1F" w:rsidRDefault="008440AE" w:rsidP="00275CCC">
            <w:pPr>
              <w:widowControl/>
              <w:jc w:val="center"/>
              <w:rPr>
                <w:kern w:val="0"/>
              </w:rPr>
            </w:pPr>
            <w:r w:rsidRPr="004D3C1F">
              <w:rPr>
                <w:kern w:val="0"/>
              </w:rPr>
              <w:t>≤6.0</w:t>
            </w:r>
          </w:p>
        </w:tc>
        <w:tc>
          <w:tcPr>
            <w:tcW w:w="491" w:type="pct"/>
            <w:vAlign w:val="center"/>
          </w:tcPr>
          <w:p w:rsidR="008440AE" w:rsidRPr="004D3C1F" w:rsidRDefault="008440AE" w:rsidP="00275CCC">
            <w:pPr>
              <w:widowControl/>
              <w:jc w:val="center"/>
              <w:rPr>
                <w:kern w:val="0"/>
              </w:rPr>
            </w:pPr>
            <w:r w:rsidRPr="004D3C1F">
              <w:rPr>
                <w:kern w:val="0"/>
              </w:rPr>
              <w:t>≤6.0</w:t>
            </w:r>
          </w:p>
        </w:tc>
        <w:tc>
          <w:tcPr>
            <w:tcW w:w="536" w:type="pct"/>
            <w:vAlign w:val="center"/>
          </w:tcPr>
          <w:p w:rsidR="008440AE" w:rsidRPr="004D3C1F" w:rsidRDefault="008440AE" w:rsidP="00275CCC">
            <w:pPr>
              <w:widowControl/>
              <w:jc w:val="center"/>
              <w:rPr>
                <w:kern w:val="0"/>
              </w:rPr>
            </w:pPr>
            <w:r w:rsidRPr="004D3C1F">
              <w:rPr>
                <w:kern w:val="0"/>
              </w:rPr>
              <w:t>≤6.0</w:t>
            </w:r>
          </w:p>
        </w:tc>
        <w:tc>
          <w:tcPr>
            <w:tcW w:w="415" w:type="pct"/>
            <w:vAlign w:val="center"/>
          </w:tcPr>
          <w:p w:rsidR="008440AE" w:rsidRPr="004D3C1F" w:rsidRDefault="008440AE" w:rsidP="00275CCC">
            <w:pPr>
              <w:widowControl/>
              <w:jc w:val="center"/>
              <w:rPr>
                <w:kern w:val="0"/>
              </w:rPr>
            </w:pPr>
            <w:r w:rsidRPr="004D3C1F">
              <w:rPr>
                <w:kern w:val="0"/>
              </w:rPr>
              <w:t>≤7.0</w:t>
            </w:r>
          </w:p>
        </w:tc>
        <w:tc>
          <w:tcPr>
            <w:tcW w:w="500" w:type="pct"/>
            <w:vAlign w:val="center"/>
          </w:tcPr>
          <w:p w:rsidR="008440AE" w:rsidRPr="004D3C1F" w:rsidRDefault="008440AE" w:rsidP="00275CCC">
            <w:pPr>
              <w:widowControl/>
              <w:jc w:val="center"/>
              <w:rPr>
                <w:kern w:val="0"/>
              </w:rPr>
            </w:pPr>
            <w:r w:rsidRPr="004D3C1F">
              <w:rPr>
                <w:kern w:val="0"/>
              </w:rPr>
              <w:t>≤8.0</w:t>
            </w:r>
          </w:p>
        </w:tc>
        <w:tc>
          <w:tcPr>
            <w:tcW w:w="457" w:type="pct"/>
            <w:vAlign w:val="center"/>
          </w:tcPr>
          <w:p w:rsidR="008440AE" w:rsidRPr="004D3C1F" w:rsidRDefault="008440AE" w:rsidP="00275CCC">
            <w:pPr>
              <w:widowControl/>
              <w:jc w:val="center"/>
              <w:rPr>
                <w:kern w:val="0"/>
              </w:rPr>
            </w:pPr>
            <w:r w:rsidRPr="004D3C1F">
              <w:rPr>
                <w:kern w:val="0"/>
              </w:rPr>
              <w:t>≤10.0</w:t>
            </w:r>
          </w:p>
        </w:tc>
        <w:tc>
          <w:tcPr>
            <w:tcW w:w="584" w:type="pct"/>
            <w:vAlign w:val="center"/>
          </w:tcPr>
          <w:p w:rsidR="008440AE" w:rsidRPr="004D3C1F" w:rsidRDefault="008440AE" w:rsidP="00275CCC">
            <w:pPr>
              <w:widowControl/>
              <w:jc w:val="center"/>
              <w:rPr>
                <w:kern w:val="0"/>
              </w:rPr>
            </w:pPr>
            <w:r w:rsidRPr="004D3C1F">
              <w:rPr>
                <w:kern w:val="0"/>
              </w:rPr>
              <w:t>≤10.0</w:t>
            </w:r>
          </w:p>
        </w:tc>
        <w:tc>
          <w:tcPr>
            <w:tcW w:w="467" w:type="pct"/>
            <w:vAlign w:val="center"/>
          </w:tcPr>
          <w:p w:rsidR="008440AE" w:rsidRPr="004D3C1F" w:rsidRDefault="008440AE" w:rsidP="00275CCC">
            <w:pPr>
              <w:widowControl/>
              <w:jc w:val="center"/>
              <w:rPr>
                <w:kern w:val="0"/>
              </w:rPr>
            </w:pPr>
            <w:r w:rsidRPr="004D3C1F">
              <w:rPr>
                <w:kern w:val="0"/>
              </w:rPr>
              <w:t>≤10.0</w:t>
            </w:r>
          </w:p>
        </w:tc>
        <w:tc>
          <w:tcPr>
            <w:tcW w:w="627" w:type="pct"/>
            <w:vAlign w:val="center"/>
          </w:tcPr>
          <w:p w:rsidR="008440AE" w:rsidRPr="004D3C1F" w:rsidRDefault="008440AE" w:rsidP="00275CCC">
            <w:pPr>
              <w:widowControl/>
              <w:jc w:val="center"/>
              <w:rPr>
                <w:kern w:val="0"/>
              </w:rPr>
            </w:pPr>
            <w:r w:rsidRPr="004D3C1F">
              <w:rPr>
                <w:kern w:val="0"/>
              </w:rPr>
              <w:t>≤8.0</w:t>
            </w:r>
          </w:p>
        </w:tc>
      </w:tr>
    </w:tbl>
    <w:p w:rsidR="008440AE" w:rsidRPr="0069477B" w:rsidRDefault="008440AE" w:rsidP="008440AE">
      <w:pPr>
        <w:pStyle w:val="1f1"/>
        <w:ind w:firstLine="560"/>
      </w:pPr>
    </w:p>
    <w:p w:rsidR="008440AE" w:rsidRDefault="008440AE" w:rsidP="008440AE">
      <w:pPr>
        <w:pStyle w:val="afff4"/>
      </w:pPr>
    </w:p>
    <w:p w:rsidR="008440AE" w:rsidRDefault="008440AE" w:rsidP="008440AE">
      <w:pPr>
        <w:pStyle w:val="afff4"/>
        <w:sectPr w:rsidR="008440AE" w:rsidSect="008440AE">
          <w:pgSz w:w="16838" w:h="11905" w:orient="landscape"/>
          <w:pgMar w:top="1797" w:right="1440" w:bottom="1797" w:left="1440" w:header="851" w:footer="992" w:gutter="0"/>
          <w:cols w:space="0"/>
          <w:titlePg/>
          <w:docGrid w:linePitch="326"/>
        </w:sectPr>
      </w:pPr>
    </w:p>
    <w:p w:rsidR="00FF69D2" w:rsidRPr="00091167" w:rsidRDefault="00FF69D2" w:rsidP="00FF69D2">
      <w:pPr>
        <w:tabs>
          <w:tab w:val="left" w:pos="793"/>
        </w:tabs>
        <w:spacing w:line="360" w:lineRule="auto"/>
        <w:jc w:val="left"/>
        <w:rPr>
          <w:rFonts w:asciiTheme="minorEastAsia" w:eastAsiaTheme="minorEastAsia" w:hAnsiTheme="minorEastAsia"/>
        </w:rPr>
      </w:pPr>
      <w:r w:rsidRPr="00091167">
        <w:rPr>
          <w:rFonts w:asciiTheme="minorEastAsia" w:eastAsiaTheme="minorEastAsia" w:hAnsiTheme="minorEastAsia" w:hint="eastAsia"/>
        </w:rPr>
        <w:lastRenderedPageBreak/>
        <w:t>1、</w:t>
      </w:r>
      <w:r w:rsidRPr="00091167">
        <w:rPr>
          <w:rFonts w:asciiTheme="minorEastAsia" w:eastAsiaTheme="minorEastAsia" w:hAnsiTheme="minorEastAsia"/>
        </w:rPr>
        <w:t>卫生指标要求</w:t>
      </w:r>
    </w:p>
    <w:p w:rsidR="00FF69D2" w:rsidRPr="00091167" w:rsidRDefault="00FF69D2" w:rsidP="00FF69D2">
      <w:pPr>
        <w:pStyle w:val="afff4"/>
        <w:ind w:firstLine="560"/>
        <w:rPr>
          <w:b/>
          <w:bCs/>
        </w:rPr>
      </w:pPr>
      <w:r w:rsidRPr="00091167">
        <w:t>饲料所使用原料及成品除满足饲料卫生标准GB13078的相关要求基础上，还需满足下表要求</w:t>
      </w:r>
    </w:p>
    <w:tbl>
      <w:tblPr>
        <w:tblW w:w="9080" w:type="dxa"/>
        <w:tblInd w:w="100" w:type="dxa"/>
        <w:tblLayout w:type="fixed"/>
        <w:tblLook w:val="04A0" w:firstRow="1" w:lastRow="0" w:firstColumn="1" w:lastColumn="0" w:noHBand="0" w:noVBand="1"/>
      </w:tblPr>
      <w:tblGrid>
        <w:gridCol w:w="3269"/>
        <w:gridCol w:w="2126"/>
        <w:gridCol w:w="1213"/>
        <w:gridCol w:w="2472"/>
      </w:tblGrid>
      <w:tr w:rsidR="00FF69D2" w:rsidRPr="00091167" w:rsidTr="00275CCC">
        <w:trPr>
          <w:trHeight w:val="540"/>
        </w:trPr>
        <w:tc>
          <w:tcPr>
            <w:tcW w:w="3269"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项目</w:t>
            </w: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产品</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单位</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限量</w:t>
            </w:r>
          </w:p>
        </w:tc>
      </w:tr>
      <w:tr w:rsidR="00FF69D2" w:rsidRPr="00091167" w:rsidTr="00275CCC">
        <w:trPr>
          <w:trHeight w:val="435"/>
        </w:trPr>
        <w:tc>
          <w:tcPr>
            <w:tcW w:w="3269"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tabs>
                <w:tab w:val="left" w:pos="793"/>
              </w:tabs>
              <w:spacing w:line="360" w:lineRule="auto"/>
              <w:jc w:val="center"/>
              <w:rPr>
                <w:rFonts w:asciiTheme="minorEastAsia" w:eastAsiaTheme="minorEastAsia" w:hAnsiTheme="minorEastAsia"/>
              </w:rPr>
            </w:pPr>
            <w:r w:rsidRPr="00091167">
              <w:rPr>
                <w:rFonts w:asciiTheme="minorEastAsia" w:eastAsiaTheme="minorEastAsia" w:hAnsiTheme="minorEastAsia"/>
                <w:kern w:val="0"/>
              </w:rPr>
              <w:t>黄曲霉素B1</w:t>
            </w: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μg/kg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Style w:val="font31"/>
                <w:rFonts w:asciiTheme="minorEastAsia" w:eastAsiaTheme="minorEastAsia" w:hAnsiTheme="minorEastAsia" w:hint="default"/>
              </w:rPr>
              <w:t>≤1</w:t>
            </w:r>
            <w:r w:rsidRPr="00091167">
              <w:rPr>
                <w:rStyle w:val="font21"/>
                <w:rFonts w:asciiTheme="minorEastAsia" w:eastAsiaTheme="minorEastAsia" w:hAnsiTheme="minorEastAsia" w:hint="default"/>
              </w:rPr>
              <w:t>0</w:t>
            </w:r>
          </w:p>
        </w:tc>
      </w:tr>
      <w:tr w:rsidR="00FF69D2" w:rsidRPr="00091167" w:rsidTr="00275CCC">
        <w:trPr>
          <w:trHeight w:val="380"/>
        </w:trPr>
        <w:tc>
          <w:tcPr>
            <w:tcW w:w="3269" w:type="dxa"/>
            <w:vMerge w:val="restart"/>
            <w:tcBorders>
              <w:top w:val="single" w:sz="4" w:space="0" w:color="000000"/>
              <w:left w:val="single" w:sz="4" w:space="0" w:color="000000"/>
              <w:right w:val="single" w:sz="4" w:space="0" w:color="000000"/>
            </w:tcBorders>
            <w:vAlign w:val="center"/>
          </w:tcPr>
          <w:p w:rsidR="00FF69D2" w:rsidRPr="00091167" w:rsidRDefault="00FF69D2" w:rsidP="00275CCC">
            <w:pPr>
              <w:tabs>
                <w:tab w:val="left" w:pos="793"/>
              </w:tabs>
              <w:spacing w:line="360" w:lineRule="auto"/>
              <w:jc w:val="center"/>
              <w:rPr>
                <w:rFonts w:asciiTheme="minorEastAsia" w:eastAsiaTheme="minorEastAsia" w:hAnsiTheme="minorEastAsia"/>
              </w:rPr>
            </w:pPr>
            <w:r w:rsidRPr="00091167">
              <w:rPr>
                <w:rFonts w:asciiTheme="minorEastAsia" w:eastAsiaTheme="minorEastAsia" w:hAnsiTheme="minorEastAsia"/>
                <w:kern w:val="0"/>
              </w:rPr>
              <w:t>玉米赤霉烯酮</w:t>
            </w: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≤0.1</w:t>
            </w:r>
          </w:p>
        </w:tc>
      </w:tr>
      <w:tr w:rsidR="00FF69D2" w:rsidRPr="00091167" w:rsidTr="00275CCC">
        <w:trPr>
          <w:trHeight w:val="400"/>
        </w:trPr>
        <w:tc>
          <w:tcPr>
            <w:tcW w:w="3269" w:type="dxa"/>
            <w:vMerge/>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spacing w:line="360" w:lineRule="auto"/>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母猪配合饲料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≤0.06</w:t>
            </w:r>
          </w:p>
        </w:tc>
      </w:tr>
      <w:tr w:rsidR="00FF69D2" w:rsidRPr="00091167" w:rsidTr="00275CCC">
        <w:trPr>
          <w:trHeight w:val="370"/>
        </w:trPr>
        <w:tc>
          <w:tcPr>
            <w:tcW w:w="3269" w:type="dxa"/>
            <w:vMerge/>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spacing w:line="360" w:lineRule="auto"/>
              <w:jc w:val="cente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其他猪配合饲料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Style w:val="font31"/>
                <w:rFonts w:asciiTheme="minorEastAsia" w:eastAsiaTheme="minorEastAsia" w:hAnsiTheme="minorEastAsia" w:hint="default"/>
              </w:rPr>
              <w:t>≤</w:t>
            </w:r>
            <w:r w:rsidRPr="00091167">
              <w:rPr>
                <w:rStyle w:val="font21"/>
                <w:rFonts w:asciiTheme="minorEastAsia" w:eastAsiaTheme="minorEastAsia" w:hAnsiTheme="minorEastAsia" w:hint="default"/>
              </w:rPr>
              <w:t>0.15</w:t>
            </w:r>
          </w:p>
        </w:tc>
      </w:tr>
      <w:tr w:rsidR="00FF69D2" w:rsidRPr="00091167" w:rsidTr="00275CCC">
        <w:trPr>
          <w:trHeight w:val="448"/>
        </w:trPr>
        <w:tc>
          <w:tcPr>
            <w:tcW w:w="3269" w:type="dxa"/>
            <w:vMerge w:val="restart"/>
            <w:tcBorders>
              <w:top w:val="single" w:sz="4" w:space="0" w:color="000000"/>
              <w:left w:val="single" w:sz="4" w:space="0" w:color="000000"/>
              <w:right w:val="single" w:sz="4" w:space="0" w:color="000000"/>
            </w:tcBorders>
            <w:vAlign w:val="center"/>
          </w:tcPr>
          <w:p w:rsidR="00FF69D2" w:rsidRPr="00091167" w:rsidRDefault="00FF69D2" w:rsidP="00275CCC">
            <w:pPr>
              <w:tabs>
                <w:tab w:val="left" w:pos="793"/>
              </w:tabs>
              <w:spacing w:line="360" w:lineRule="auto"/>
              <w:jc w:val="center"/>
              <w:rPr>
                <w:rFonts w:asciiTheme="minorEastAsia" w:eastAsiaTheme="minorEastAsia" w:hAnsiTheme="minorEastAsia"/>
              </w:rPr>
            </w:pPr>
            <w:r w:rsidRPr="00091167">
              <w:rPr>
                <w:rFonts w:asciiTheme="minorEastAsia" w:eastAsiaTheme="minorEastAsia" w:hAnsiTheme="minorEastAsia"/>
                <w:kern w:val="0"/>
              </w:rPr>
              <w:t>脱氧雪腐镰刀菌烯醇（呕吐毒素）</w:t>
            </w: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母、仔猪配合饲料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≤0.5</w:t>
            </w:r>
          </w:p>
        </w:tc>
      </w:tr>
      <w:tr w:rsidR="00FF69D2" w:rsidRPr="00091167" w:rsidTr="00275CCC">
        <w:trPr>
          <w:trHeight w:val="448"/>
        </w:trPr>
        <w:tc>
          <w:tcPr>
            <w:tcW w:w="3269" w:type="dxa"/>
            <w:vMerge/>
            <w:tcBorders>
              <w:left w:val="single" w:sz="4" w:space="0" w:color="000000"/>
              <w:bottom w:val="single" w:sz="4" w:space="0" w:color="000000"/>
              <w:right w:val="single" w:sz="4" w:space="0" w:color="000000"/>
            </w:tcBorders>
            <w:vAlign w:val="center"/>
          </w:tcPr>
          <w:p w:rsidR="00FF69D2" w:rsidRPr="00091167" w:rsidRDefault="00FF69D2" w:rsidP="00275CCC">
            <w:pPr>
              <w:tabs>
                <w:tab w:val="left" w:pos="793"/>
              </w:tabs>
              <w:spacing w:line="360" w:lineRule="auto"/>
              <w:jc w:val="center"/>
              <w:rPr>
                <w:rFonts w:asciiTheme="minorEastAsia" w:eastAsiaTheme="minorEastAsia" w:hAnsiTheme="minorEastAsia"/>
                <w:kern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中大猪配合饲料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kern w:val="0"/>
              </w:rPr>
            </w:pPr>
            <w:r w:rsidRPr="00091167">
              <w:rPr>
                <w:rFonts w:asciiTheme="minorEastAsia" w:eastAsiaTheme="minorEastAsia" w:hAnsiTheme="minorEastAsia"/>
                <w:kern w:val="0"/>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FF69D2" w:rsidRPr="00091167" w:rsidRDefault="00FF69D2" w:rsidP="00275CCC">
            <w:pPr>
              <w:widowControl/>
              <w:spacing w:line="360" w:lineRule="auto"/>
              <w:jc w:val="center"/>
              <w:textAlignment w:val="center"/>
              <w:rPr>
                <w:rFonts w:asciiTheme="minorEastAsia" w:eastAsiaTheme="minorEastAsia" w:hAnsiTheme="minorEastAsia"/>
              </w:rPr>
            </w:pPr>
            <w:r w:rsidRPr="00091167">
              <w:rPr>
                <w:rFonts w:asciiTheme="minorEastAsia" w:eastAsiaTheme="minorEastAsia" w:hAnsiTheme="minorEastAsia"/>
                <w:kern w:val="0"/>
              </w:rPr>
              <w:t>≤0.7</w:t>
            </w:r>
          </w:p>
        </w:tc>
      </w:tr>
    </w:tbl>
    <w:p w:rsidR="00FF69D2" w:rsidRPr="00091167" w:rsidRDefault="00FF69D2" w:rsidP="00FF69D2">
      <w:pPr>
        <w:spacing w:line="360" w:lineRule="auto"/>
        <w:rPr>
          <w:rFonts w:asciiTheme="minorEastAsia" w:eastAsiaTheme="minorEastAsia" w:hAnsiTheme="minorEastAsia"/>
        </w:rPr>
      </w:pPr>
      <w:r w:rsidRPr="00091167">
        <w:rPr>
          <w:rFonts w:asciiTheme="minorEastAsia" w:eastAsiaTheme="minorEastAsia" w:hAnsiTheme="minorEastAsia" w:hint="eastAsia"/>
        </w:rPr>
        <w:t>2、</w:t>
      </w:r>
      <w:r w:rsidRPr="00091167">
        <w:rPr>
          <w:rFonts w:asciiTheme="minorEastAsia" w:eastAsiaTheme="minorEastAsia" w:hAnsiTheme="minorEastAsia"/>
        </w:rPr>
        <w:t>其他要求：</w:t>
      </w:r>
    </w:p>
    <w:p w:rsidR="00FF69D2" w:rsidRPr="00091167" w:rsidRDefault="00FF69D2" w:rsidP="00FF69D2">
      <w:pPr>
        <w:tabs>
          <w:tab w:val="left" w:pos="793"/>
        </w:tabs>
        <w:spacing w:line="360" w:lineRule="auto"/>
        <w:jc w:val="left"/>
        <w:rPr>
          <w:rFonts w:asciiTheme="minorEastAsia" w:eastAsiaTheme="minorEastAsia" w:hAnsiTheme="minorEastAsia"/>
        </w:rPr>
      </w:pPr>
      <w:r w:rsidRPr="00091167">
        <w:rPr>
          <w:rFonts w:asciiTheme="minorEastAsia" w:eastAsiaTheme="minorEastAsia" w:hAnsiTheme="minorEastAsia" w:hint="eastAsia"/>
        </w:rPr>
        <w:t>2</w:t>
      </w:r>
      <w:r w:rsidRPr="00091167">
        <w:rPr>
          <w:rFonts w:asciiTheme="minorEastAsia" w:eastAsiaTheme="minorEastAsia" w:hAnsiTheme="minorEastAsia"/>
        </w:rPr>
        <w:t>.1供应商所供饲料到达采购方指定地点后，采购方进行不定期采样检测，检测项目分别是采购方所要求的项目（包括粗蛋白、钙、总磷、赖氨酸、蛋氨酸、苏氨酸、色氨酸</w:t>
      </w:r>
      <w:r w:rsidRPr="00091167">
        <w:rPr>
          <w:rFonts w:asciiTheme="minorEastAsia" w:eastAsiaTheme="minorEastAsia" w:hAnsiTheme="minorEastAsia"/>
          <w:color w:val="000000"/>
          <w:kern w:val="0"/>
        </w:rPr>
        <w:t>），其中消化能可要求供货方提供具体饲料配方，参照中国饲料成分及营养价值表(最新版))进行计算，其检测结果的数值须满足采购方所规定的标准值，如果其中有一项数值不满足采购方所规定的标准值，视为该批次产品质量有问题，采购方有权拒绝接收或双方商定扣价</w:t>
      </w:r>
      <w:r w:rsidRPr="00091167">
        <w:rPr>
          <w:rFonts w:asciiTheme="minorEastAsia" w:eastAsiaTheme="minorEastAsia" w:hAnsiTheme="minorEastAsia"/>
        </w:rPr>
        <w:t>，由此所产生的来回运费及其他一切损失由供应商承担。</w:t>
      </w:r>
    </w:p>
    <w:p w:rsidR="00FF69D2" w:rsidRPr="00091167" w:rsidRDefault="00FF69D2" w:rsidP="00FF69D2">
      <w:pPr>
        <w:tabs>
          <w:tab w:val="left" w:pos="793"/>
        </w:tabs>
        <w:spacing w:line="360" w:lineRule="auto"/>
        <w:jc w:val="left"/>
        <w:rPr>
          <w:rFonts w:asciiTheme="minorEastAsia" w:eastAsiaTheme="minorEastAsia" w:hAnsiTheme="minorEastAsia"/>
        </w:rPr>
      </w:pPr>
      <w:r w:rsidRPr="00091167">
        <w:rPr>
          <w:rFonts w:asciiTheme="minorEastAsia" w:eastAsiaTheme="minorEastAsia" w:hAnsiTheme="minorEastAsia" w:hint="eastAsia"/>
        </w:rPr>
        <w:t>2</w:t>
      </w:r>
      <w:r w:rsidRPr="00091167">
        <w:rPr>
          <w:rFonts w:asciiTheme="minorEastAsia" w:eastAsiaTheme="minorEastAsia" w:hAnsiTheme="minorEastAsia"/>
        </w:rPr>
        <w:t>.2扣价准则如下</w:t>
      </w: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7087"/>
      </w:tblGrid>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消化能DE</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检验结果判定不合格时每低25kcal，扣50元/吨；低于50kcal以上，采购方有权要求退货，产生费用由乙方承担。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粗蛋白Cp</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检验结果判定不合格时每低0.4个点，扣50元/吨；低1个点以上，采购方有权要求退货，产生费用由乙方承担。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钙Ca</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检验结果判定不合格时每高于最高限量值或最低限量值0.08个点扣50元/吨</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总磷T-P</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检验结果判定不合格时每低0.08个点扣50元/吨</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赖氨酸Lys</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检验结果判定不合格时每低0.05个点，扣价50元/吨，低0.1个点以上，采购方有权要求退货，产生费用由乙方承担。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蛋氨酸</w:t>
            </w:r>
            <w:r w:rsidRPr="00091167">
              <w:rPr>
                <w:rFonts w:asciiTheme="minorEastAsia" w:eastAsiaTheme="minorEastAsia" w:hAnsiTheme="minorEastAsia" w:hint="eastAsia"/>
                <w:b/>
                <w:bCs/>
                <w:kern w:val="0"/>
              </w:rPr>
              <w:t>+胱氨酸 Met+Cys</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检验结果判定不合格时每低0.04个点，扣价50元/吨，低0.08个点以上，采购方有权要求退货，产生费用由乙方承担。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苏氨酸Thr</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检验结果判定不合格时每低0.05个点，扣价50元/吨，低0.1个点以上，采购方有权要求退货，产生费用由乙方承担。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rPr>
            </w:pPr>
            <w:r w:rsidRPr="00091167">
              <w:rPr>
                <w:rFonts w:asciiTheme="minorEastAsia" w:eastAsiaTheme="minorEastAsia" w:hAnsiTheme="minorEastAsia"/>
                <w:b/>
                <w:bCs/>
                <w:kern w:val="0"/>
              </w:rPr>
              <w:t>色氨酸Trp</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检验结果判定不合格时每低0.02个点，扣价50元/吨，低0.04个</w:t>
            </w:r>
            <w:r w:rsidRPr="00091167">
              <w:rPr>
                <w:rFonts w:asciiTheme="minorEastAsia" w:eastAsiaTheme="minorEastAsia" w:hAnsiTheme="minorEastAsia"/>
              </w:rPr>
              <w:lastRenderedPageBreak/>
              <w:t>点以上，</w:t>
            </w:r>
            <w:r w:rsidRPr="00091167">
              <w:rPr>
                <w:rFonts w:asciiTheme="minorEastAsia" w:eastAsiaTheme="minorEastAsia" w:hAnsiTheme="minorEastAsia" w:hint="eastAsia"/>
              </w:rPr>
              <w:t>采购方</w:t>
            </w:r>
            <w:r w:rsidRPr="00091167">
              <w:rPr>
                <w:rFonts w:asciiTheme="minorEastAsia" w:eastAsiaTheme="minorEastAsia" w:hAnsiTheme="minorEastAsia"/>
              </w:rPr>
              <w:t>有权要求退货，产生费用由乙方承担。</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kern w:val="0"/>
              </w:rPr>
            </w:pPr>
            <w:r w:rsidRPr="00091167">
              <w:rPr>
                <w:rFonts w:asciiTheme="minorEastAsia" w:eastAsiaTheme="minorEastAsia" w:hAnsiTheme="minorEastAsia"/>
                <w:kern w:val="0"/>
              </w:rPr>
              <w:lastRenderedPageBreak/>
              <w:t>黄曲霉素B1、玉米赤霉烯酮、脱氧雪腐镰刀菌烯醇（呕吐毒素）</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kern w:val="0"/>
              </w:rPr>
              <w:t>检测结果的限量值不得超过采购方所规定的限量值，如果其中有一项限量值超过采购方所规定的限量值20%，视为该批次产品质量有问题，采购方有权拒绝接收并退还给</w:t>
            </w:r>
            <w:r w:rsidRPr="00091167">
              <w:rPr>
                <w:rFonts w:asciiTheme="minorEastAsia" w:eastAsiaTheme="minorEastAsia" w:hAnsiTheme="minorEastAsia"/>
              </w:rPr>
              <w:t>乙方</w:t>
            </w:r>
          </w:p>
        </w:tc>
      </w:tr>
      <w:tr w:rsidR="00FF69D2" w:rsidRPr="00091167" w:rsidTr="00275CCC">
        <w:trPr>
          <w:trHeight w:val="400"/>
        </w:trPr>
        <w:tc>
          <w:tcPr>
            <w:tcW w:w="1993"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b/>
                <w:bCs/>
                <w:kern w:val="0"/>
              </w:rPr>
            </w:pPr>
            <w:r w:rsidRPr="00091167">
              <w:rPr>
                <w:rFonts w:asciiTheme="minorEastAsia" w:eastAsiaTheme="minorEastAsia" w:hAnsiTheme="minorEastAsia"/>
                <w:b/>
                <w:bCs/>
                <w:kern w:val="0"/>
              </w:rPr>
              <w:t>备注</w:t>
            </w:r>
          </w:p>
        </w:tc>
        <w:tc>
          <w:tcPr>
            <w:tcW w:w="7087" w:type="dxa"/>
            <w:shd w:val="clear" w:color="auto" w:fill="auto"/>
            <w:vAlign w:val="center"/>
          </w:tcPr>
          <w:p w:rsidR="00FF69D2" w:rsidRPr="00091167" w:rsidRDefault="00FF69D2" w:rsidP="00275CCC">
            <w:pPr>
              <w:widowControl/>
              <w:jc w:val="left"/>
              <w:textAlignment w:val="center"/>
              <w:rPr>
                <w:rFonts w:asciiTheme="minorEastAsia" w:eastAsiaTheme="minorEastAsia" w:hAnsiTheme="minorEastAsia"/>
              </w:rPr>
            </w:pPr>
            <w:r w:rsidRPr="00091167">
              <w:rPr>
                <w:rFonts w:asciiTheme="minorEastAsia" w:eastAsiaTheme="minorEastAsia" w:hAnsiTheme="minorEastAsia"/>
              </w:rPr>
              <w:t>任一营养物质含量不足达到退货标准的，</w:t>
            </w:r>
            <w:r w:rsidRPr="00091167">
              <w:rPr>
                <w:rFonts w:asciiTheme="minorEastAsia" w:eastAsiaTheme="minorEastAsia" w:hAnsiTheme="minorEastAsia" w:hint="eastAsia"/>
              </w:rPr>
              <w:t>采购方</w:t>
            </w:r>
            <w:r w:rsidRPr="00091167">
              <w:rPr>
                <w:rFonts w:asciiTheme="minorEastAsia" w:eastAsiaTheme="minorEastAsia" w:hAnsiTheme="minorEastAsia"/>
              </w:rPr>
              <w:t>有权对该批次产品退货。</w:t>
            </w:r>
          </w:p>
        </w:tc>
      </w:tr>
    </w:tbl>
    <w:p w:rsidR="00FF69D2" w:rsidRPr="00091167" w:rsidRDefault="00FF69D2" w:rsidP="00FF69D2">
      <w:pPr>
        <w:spacing w:line="360" w:lineRule="auto"/>
        <w:ind w:firstLine="420"/>
        <w:rPr>
          <w:rFonts w:asciiTheme="minorEastAsia" w:eastAsiaTheme="minorEastAsia" w:hAnsiTheme="minorEastAsia"/>
        </w:rPr>
      </w:pPr>
      <w:r w:rsidRPr="00091167">
        <w:rPr>
          <w:rFonts w:asciiTheme="minorEastAsia" w:eastAsiaTheme="minorEastAsia" w:hAnsiTheme="minorEastAsia"/>
        </w:rPr>
        <w:t>备注：除毒素外所有项目的检测结果判定依照GB/T 18823-2010《饲料检测结果判定的允许误差》执行；</w:t>
      </w:r>
      <w:r w:rsidRPr="00091167">
        <w:rPr>
          <w:rFonts w:asciiTheme="minorEastAsia" w:eastAsiaTheme="minorEastAsia" w:hAnsiTheme="minorEastAsia"/>
        </w:rPr>
        <w:br/>
      </w:r>
      <w:r w:rsidRPr="00091167">
        <w:rPr>
          <w:rFonts w:asciiTheme="minorEastAsia" w:eastAsiaTheme="minorEastAsia" w:hAnsiTheme="minorEastAsia" w:hint="eastAsia"/>
        </w:rPr>
        <w:t>2</w:t>
      </w:r>
      <w:r w:rsidRPr="00091167">
        <w:rPr>
          <w:rFonts w:asciiTheme="minorEastAsia" w:eastAsiaTheme="minorEastAsia" w:hAnsiTheme="minorEastAsia"/>
        </w:rPr>
        <w:t>.3以上饲料品控标准均以验收为准。</w:t>
      </w:r>
    </w:p>
    <w:p w:rsidR="00FF69D2" w:rsidRPr="00091167" w:rsidRDefault="00FF69D2" w:rsidP="00FF69D2">
      <w:pPr>
        <w:spacing w:line="360" w:lineRule="auto"/>
        <w:rPr>
          <w:rFonts w:asciiTheme="minorEastAsia" w:eastAsiaTheme="minorEastAsia" w:hAnsiTheme="minorEastAsia"/>
          <w:bCs/>
        </w:rPr>
      </w:pPr>
      <w:r w:rsidRPr="00091167">
        <w:rPr>
          <w:rFonts w:asciiTheme="minorEastAsia" w:eastAsiaTheme="minorEastAsia" w:hAnsiTheme="minorEastAsia" w:hint="eastAsia"/>
          <w:bCs/>
        </w:rPr>
        <w:t>2</w:t>
      </w:r>
      <w:r w:rsidRPr="00091167">
        <w:rPr>
          <w:rFonts w:asciiTheme="minorEastAsia" w:eastAsiaTheme="minorEastAsia" w:hAnsiTheme="minorEastAsia"/>
          <w:bCs/>
        </w:rPr>
        <w:t>.4要求供应商需要有非洲猪瘟的防控措施。提供</w:t>
      </w:r>
      <w:r w:rsidRPr="00091167">
        <w:rPr>
          <w:rFonts w:asciiTheme="minorEastAsia" w:eastAsiaTheme="minorEastAsia" w:hAnsiTheme="minorEastAsia"/>
        </w:rPr>
        <w:t>散装饲料配送过程中，散装配送车、驾驶员进出厂的非洲猪瘟防控制度。</w:t>
      </w:r>
    </w:p>
    <w:p w:rsidR="00FF69D2" w:rsidRDefault="00FF69D2" w:rsidP="00FF69D2">
      <w:pPr>
        <w:spacing w:line="360" w:lineRule="auto"/>
        <w:rPr>
          <w:rFonts w:asciiTheme="minorEastAsia" w:eastAsiaTheme="minorEastAsia" w:hAnsiTheme="minorEastAsia"/>
        </w:rPr>
      </w:pPr>
      <w:r w:rsidRPr="00091167">
        <w:rPr>
          <w:rFonts w:asciiTheme="minorEastAsia" w:eastAsiaTheme="minorEastAsia" w:hAnsiTheme="minorEastAsia" w:hint="eastAsia"/>
          <w:bCs/>
        </w:rPr>
        <w:t>2</w:t>
      </w:r>
      <w:r w:rsidRPr="00091167">
        <w:rPr>
          <w:rFonts w:asciiTheme="minorEastAsia" w:eastAsiaTheme="minorEastAsia" w:hAnsiTheme="minorEastAsia"/>
          <w:bCs/>
        </w:rPr>
        <w:t>.5要求供应商不得使用猪同源性原料，</w:t>
      </w:r>
      <w:r w:rsidRPr="00091167">
        <w:rPr>
          <w:rFonts w:asciiTheme="minorEastAsia" w:eastAsiaTheme="minorEastAsia" w:hAnsiTheme="minorEastAsia"/>
        </w:rPr>
        <w:t>提供不使用猪同源性饲料原料承诺书。</w:t>
      </w:r>
    </w:p>
    <w:p w:rsidR="00FF69D2" w:rsidRDefault="00FF69D2" w:rsidP="00FF69D2">
      <w:pPr>
        <w:pStyle w:val="2"/>
      </w:pPr>
      <w:r>
        <w:br w:type="page"/>
      </w:r>
    </w:p>
    <w:p w:rsidR="00FF69D2" w:rsidRDefault="00FF69D2" w:rsidP="00FF69D2">
      <w:pPr>
        <w:pStyle w:val="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（二）采购项目商务要求</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1、交货时间：自接到用户送货通知后三天内送货到用户指定地点。</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2、到货地点及配送要求：浙江省农业科学院畜牧所指定地点（安吉县天子湖镇高禹村龙头岭）。要求供应商饲料配送采用二十吨载货量以下散装饲料车，其中教槽饲料可使用袋装配送。</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3、质保期：无特殊要求的验收合格后一个月。</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4、验收：投标供应商在投标时应提供产品的验收标准等，供采购人参考。验收标准应按国家标准。由采购方组织验收，所产生的实际费用由中标单位承担。</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5、付款方法和条件：</w:t>
      </w:r>
      <w:r w:rsidR="00F52E0B" w:rsidRPr="00F52E0B">
        <w:rPr>
          <w:rFonts w:ascii="宋体" w:hAnsi="宋体" w:hint="eastAsia"/>
        </w:rPr>
        <w:t>合同签订后，10个工作日内甲方支付合同金额40%的预付款；乙方根据甲方的送货需求，在规定时间内货到甲方指定地点用户验收合格，待送货量对应金额达到合同金额60%时，甲方向乙方支付合同金额的20%，待送货量对应金额达到合同金额的80%时，甲方再向乙方支付合同金额的20%，待合同金额对应的送货量全部交付完毕后且无质量安全问题，甲方向乙方支付至合同金额的100%</w:t>
      </w:r>
      <w:r w:rsidRPr="007E724E">
        <w:rPr>
          <w:rFonts w:ascii="宋体" w:hAnsi="宋体" w:hint="eastAsia"/>
        </w:rPr>
        <w:t>。</w:t>
      </w:r>
    </w:p>
    <w:p w:rsidR="00FF69D2" w:rsidRPr="007E724E" w:rsidRDefault="00FF69D2" w:rsidP="00FF69D2">
      <w:pPr>
        <w:spacing w:line="360" w:lineRule="auto"/>
        <w:ind w:firstLineChars="200" w:firstLine="480"/>
        <w:rPr>
          <w:rFonts w:ascii="宋体" w:hAnsi="宋体"/>
        </w:rPr>
      </w:pPr>
      <w:r w:rsidRPr="007E724E">
        <w:rPr>
          <w:rFonts w:ascii="宋体" w:hAnsi="宋体" w:hint="eastAsia"/>
        </w:rPr>
        <w:t>6、延期交货罚款：乙方根据采购方的送货需求，在规定时间内货到采购方指定地点用户验收合格。延期交货每1天，按合同总价的0.2%支付迟交违约金，依次累计，最高罚款为合同总价的10%。</w:t>
      </w:r>
    </w:p>
    <w:p w:rsidR="00FF69D2" w:rsidRDefault="00FF69D2" w:rsidP="00FF69D2">
      <w:pPr>
        <w:spacing w:line="360" w:lineRule="auto"/>
        <w:ind w:firstLineChars="200" w:firstLine="480"/>
        <w:rPr>
          <w:rFonts w:ascii="宋体" w:hAnsi="宋体"/>
        </w:rPr>
      </w:pPr>
      <w:r w:rsidRPr="007E724E">
        <w:rPr>
          <w:rFonts w:ascii="宋体" w:hAnsi="宋体" w:hint="eastAsia"/>
        </w:rPr>
        <w:t>7、履约保证金：无</w:t>
      </w:r>
    </w:p>
    <w:p w:rsidR="00FF69D2" w:rsidRDefault="00FF69D2" w:rsidP="00FF69D2">
      <w:pPr>
        <w:spacing w:line="360" w:lineRule="auto"/>
        <w:ind w:firstLineChars="200" w:firstLine="480"/>
        <w:rPr>
          <w:rFonts w:ascii="宋体" w:hAnsi="宋体"/>
        </w:rPr>
      </w:pPr>
      <w:r w:rsidRPr="00D526FC">
        <w:rPr>
          <w:rFonts w:ascii="宋体" w:hAnsi="宋体" w:hint="eastAsia"/>
        </w:rPr>
        <w:t>8、</w:t>
      </w:r>
      <w:r w:rsidRPr="001378A7">
        <w:rPr>
          <w:rFonts w:ascii="宋体" w:hAnsi="宋体" w:hint="eastAsia"/>
        </w:rPr>
        <w:t>本项目报综合单价，综合单价包含本项目所需的饲料品成本、人工费、运输费、搬运费、服务费、利润、税金等合同包含的所有风险责任等各项费用及不可预见费所需的全部费用，政策性文件规定及合同包含的所有风险、责任等各项应有费用均应考虑在内。</w:t>
      </w:r>
    </w:p>
    <w:p w:rsidR="00FF69D2" w:rsidRDefault="00FF69D2" w:rsidP="00FF69D2">
      <w:pPr>
        <w:pStyle w:val="2"/>
      </w:pPr>
      <w:r>
        <w:br w:type="page"/>
      </w:r>
    </w:p>
    <w:p w:rsidR="00233D9A" w:rsidRDefault="007F64C6">
      <w:pPr>
        <w:pStyle w:val="1"/>
        <w:rPr>
          <w:rFonts w:ascii="宋体" w:hAnsi="宋体" w:cs="宋体"/>
          <w:szCs w:val="36"/>
        </w:rPr>
      </w:pPr>
      <w:r>
        <w:rPr>
          <w:rFonts w:ascii="宋体" w:hAnsi="宋体" w:cs="宋体" w:hint="eastAsia"/>
          <w:szCs w:val="36"/>
        </w:rPr>
        <w:lastRenderedPageBreak/>
        <w:t xml:space="preserve">第四部分   </w:t>
      </w:r>
      <w:bookmarkStart w:id="16" w:name="_Toc184313307"/>
      <w:bookmarkStart w:id="17" w:name="_Toc184308050"/>
      <w:bookmarkStart w:id="18" w:name="_Toc184313297"/>
      <w:bookmarkStart w:id="19" w:name="_Toc184313298"/>
      <w:bookmarkStart w:id="20" w:name="_Toc184308080"/>
      <w:bookmarkStart w:id="21" w:name="_Toc184313280"/>
      <w:bookmarkStart w:id="22" w:name="_Toc184314476"/>
      <w:bookmarkStart w:id="23" w:name="_Toc184313271"/>
      <w:bookmarkStart w:id="24" w:name="_Toc184308101"/>
      <w:bookmarkStart w:id="25" w:name="_Toc184314468"/>
      <w:bookmarkStart w:id="26" w:name="_Toc184313255"/>
      <w:bookmarkStart w:id="27" w:name="_Toc184312109"/>
      <w:bookmarkStart w:id="28" w:name="_Toc184314433"/>
      <w:bookmarkStart w:id="29" w:name="_Toc184310325"/>
      <w:bookmarkStart w:id="30" w:name="_Toc184308098"/>
      <w:bookmarkStart w:id="31" w:name="_Toc184308089"/>
      <w:bookmarkStart w:id="32" w:name="_Toc184312117"/>
      <w:bookmarkStart w:id="33" w:name="_Toc184313286"/>
      <w:bookmarkStart w:id="34" w:name="_Toc184313276"/>
      <w:bookmarkStart w:id="35" w:name="_Toc184308069"/>
      <w:bookmarkStart w:id="36" w:name="_Toc184314475"/>
      <w:bookmarkStart w:id="37" w:name="_Toc184313289"/>
      <w:bookmarkStart w:id="38" w:name="_Toc184313302"/>
      <w:bookmarkStart w:id="39" w:name="_Toc184313265"/>
      <w:bookmarkStart w:id="40" w:name="_Toc184308103"/>
      <w:bookmarkStart w:id="41" w:name="_Toc184308102"/>
      <w:bookmarkStart w:id="42" w:name="_Toc184310306"/>
      <w:bookmarkStart w:id="43" w:name="_Toc184314424"/>
      <w:bookmarkStart w:id="44" w:name="_Toc184313309"/>
      <w:bookmarkStart w:id="45" w:name="_Toc184313240"/>
      <w:bookmarkStart w:id="46" w:name="_Toc184314445"/>
      <w:bookmarkStart w:id="47" w:name="_Toc184312090"/>
      <w:bookmarkStart w:id="48" w:name="_Toc184308059"/>
      <w:bookmarkStart w:id="49" w:name="_Toc184308071"/>
      <w:bookmarkStart w:id="50" w:name="_Toc184310319"/>
      <w:bookmarkStart w:id="51" w:name="_Toc184313273"/>
      <w:bookmarkStart w:id="52" w:name="_Toc184313301"/>
      <w:bookmarkStart w:id="53" w:name="_Toc184314415"/>
      <w:bookmarkStart w:id="54" w:name="_Toc184314457"/>
      <w:bookmarkStart w:id="55" w:name="_Toc184313269"/>
      <w:bookmarkStart w:id="56" w:name="_Toc184312135"/>
      <w:bookmarkStart w:id="57" w:name="_Toc184313264"/>
      <w:bookmarkStart w:id="58" w:name="_Toc184310296"/>
      <w:bookmarkStart w:id="59" w:name="_Toc184312111"/>
      <w:bookmarkStart w:id="60" w:name="_Toc184308036"/>
      <w:bookmarkStart w:id="61" w:name="_Toc184313245"/>
      <w:bookmarkStart w:id="62" w:name="_Toc184308078"/>
      <w:bookmarkStart w:id="63" w:name="_Toc184310343"/>
      <w:bookmarkStart w:id="64" w:name="_Toc184313249"/>
      <w:bookmarkStart w:id="65" w:name="_Toc184314422"/>
      <w:bookmarkStart w:id="66" w:name="_Toc184308083"/>
      <w:bookmarkStart w:id="67" w:name="_Toc184308096"/>
      <w:bookmarkStart w:id="68" w:name="_Toc184313260"/>
      <w:bookmarkStart w:id="69" w:name="_Toc184310289"/>
      <w:bookmarkStart w:id="70" w:name="_Toc184312084"/>
      <w:bookmarkStart w:id="71" w:name="_Toc184314420"/>
      <w:bookmarkStart w:id="72" w:name="_Toc184312070"/>
      <w:bookmarkStart w:id="73" w:name="_Toc184310300"/>
      <w:bookmarkStart w:id="74" w:name="_Toc184310284"/>
      <w:bookmarkStart w:id="75" w:name="_Toc184308041"/>
      <w:bookmarkStart w:id="76" w:name="_Toc184312113"/>
      <w:bookmarkStart w:id="77" w:name="_Toc184312136"/>
      <w:bookmarkStart w:id="78" w:name="_Toc184308091"/>
      <w:bookmarkStart w:id="79" w:name="_Toc184308039"/>
      <w:bookmarkStart w:id="80" w:name="_Toc184312129"/>
      <w:bookmarkStart w:id="81" w:name="_Toc184310315"/>
      <w:bookmarkStart w:id="82" w:name="_Toc184310331"/>
      <w:bookmarkStart w:id="83" w:name="_Toc184310278"/>
      <w:bookmarkStart w:id="84" w:name="_Toc184308093"/>
      <w:bookmarkStart w:id="85" w:name="_Toc184312126"/>
      <w:bookmarkStart w:id="86" w:name="_Toc184312099"/>
      <w:bookmarkStart w:id="87" w:name="_Toc184308086"/>
      <w:bookmarkStart w:id="88" w:name="_Toc184308082"/>
      <w:bookmarkStart w:id="89" w:name="_Toc184314470"/>
      <w:bookmarkStart w:id="90" w:name="_Toc184314462"/>
      <w:bookmarkStart w:id="91" w:name="_Toc184308067"/>
      <w:bookmarkStart w:id="92" w:name="_Toc184308095"/>
      <w:bookmarkStart w:id="93" w:name="_Toc184308044"/>
      <w:bookmarkStart w:id="94" w:name="_Toc184310323"/>
      <w:bookmarkStart w:id="95" w:name="_Toc184310297"/>
      <w:bookmarkStart w:id="96" w:name="_Toc184312102"/>
      <w:bookmarkStart w:id="97" w:name="_Toc184310287"/>
      <w:bookmarkStart w:id="98" w:name="_Toc184312074"/>
      <w:bookmarkStart w:id="99" w:name="_Toc184313288"/>
      <w:bookmarkStart w:id="100" w:name="_Toc184310282"/>
      <w:bookmarkStart w:id="101" w:name="_Toc184312081"/>
      <w:bookmarkStart w:id="102" w:name="_Toc184310299"/>
      <w:bookmarkStart w:id="103" w:name="_Toc184310311"/>
      <w:bookmarkStart w:id="104" w:name="_Toc184314421"/>
      <w:bookmarkStart w:id="105" w:name="_Toc184308104"/>
      <w:bookmarkStart w:id="106" w:name="_Toc184308049"/>
      <w:bookmarkStart w:id="107" w:name="_Toc184312092"/>
      <w:bookmarkStart w:id="108" w:name="_Toc184313283"/>
      <w:bookmarkStart w:id="109" w:name="_Toc184310275"/>
      <w:bookmarkStart w:id="110" w:name="_Toc184313256"/>
      <w:bookmarkStart w:id="111" w:name="_Toc184312093"/>
      <w:bookmarkStart w:id="112" w:name="_Toc184314482"/>
      <w:bookmarkStart w:id="113" w:name="_Toc184314444"/>
      <w:bookmarkStart w:id="114" w:name="_Toc184310328"/>
      <w:bookmarkStart w:id="115" w:name="_Toc184310292"/>
      <w:bookmarkStart w:id="116" w:name="_Toc184314436"/>
      <w:bookmarkStart w:id="117" w:name="_Toc184312082"/>
      <w:bookmarkStart w:id="118" w:name="_Toc184310286"/>
      <w:bookmarkStart w:id="119" w:name="_Toc184312073"/>
      <w:bookmarkStart w:id="120" w:name="_Toc184310272"/>
      <w:bookmarkStart w:id="121" w:name="_Toc184308057"/>
      <w:bookmarkStart w:id="122" w:name="_Toc184314478"/>
      <w:bookmarkStart w:id="123" w:name="_Toc184313275"/>
      <w:bookmarkStart w:id="124" w:name="_Toc184313252"/>
      <w:bookmarkStart w:id="125" w:name="_Toc184312116"/>
      <w:bookmarkStart w:id="126" w:name="_Toc184310330"/>
      <w:bookmarkStart w:id="127" w:name="_Toc184310314"/>
      <w:bookmarkStart w:id="128" w:name="_Toc184314432"/>
      <w:bookmarkStart w:id="129" w:name="_Toc184308063"/>
      <w:bookmarkStart w:id="130" w:name="_Toc184312097"/>
      <w:bookmarkStart w:id="131" w:name="_Toc184310307"/>
      <w:bookmarkStart w:id="132" w:name="_Toc184310288"/>
      <w:bookmarkStart w:id="133" w:name="_Toc184312132"/>
      <w:bookmarkStart w:id="134" w:name="_Toc184308106"/>
      <w:bookmarkStart w:id="135" w:name="_Toc184314461"/>
      <w:bookmarkStart w:id="136" w:name="_Toc184314423"/>
      <w:bookmarkStart w:id="137" w:name="_Toc184310316"/>
      <w:bookmarkStart w:id="138" w:name="_Toc184314469"/>
      <w:bookmarkStart w:id="139" w:name="_Toc184312098"/>
      <w:bookmarkStart w:id="140" w:name="_Toc184314446"/>
      <w:bookmarkStart w:id="141" w:name="_Toc184308066"/>
      <w:bookmarkStart w:id="142" w:name="_Toc184308070"/>
      <w:bookmarkStart w:id="143" w:name="_Toc184314474"/>
      <w:bookmarkStart w:id="144" w:name="_Toc184313284"/>
      <w:bookmarkStart w:id="145" w:name="_Toc184312078"/>
      <w:bookmarkStart w:id="146" w:name="_Toc184314480"/>
      <w:bookmarkStart w:id="147" w:name="_Toc184310301"/>
      <w:bookmarkStart w:id="148" w:name="_Toc184308042"/>
      <w:bookmarkStart w:id="149" w:name="_Toc184308043"/>
      <w:bookmarkStart w:id="150" w:name="_Toc184313270"/>
      <w:bookmarkStart w:id="151" w:name="_Toc184308045"/>
      <w:bookmarkStart w:id="152" w:name="_Toc184312103"/>
      <w:bookmarkStart w:id="153" w:name="_Toc184308107"/>
      <w:bookmarkStart w:id="154" w:name="_Toc184313304"/>
      <w:bookmarkStart w:id="155" w:name="_Toc184312087"/>
      <w:bookmarkStart w:id="156" w:name="_Toc184313257"/>
      <w:bookmarkStart w:id="157" w:name="_Toc184308100"/>
      <w:bookmarkStart w:id="158" w:name="_Toc184312120"/>
      <w:bookmarkStart w:id="159" w:name="_Toc184314453"/>
      <w:bookmarkStart w:id="160" w:name="_Toc184313300"/>
      <w:bookmarkStart w:id="161" w:name="_Toc184310344"/>
      <w:bookmarkStart w:id="162" w:name="_Toc184310312"/>
      <w:bookmarkStart w:id="163" w:name="_Toc184313251"/>
      <w:bookmarkStart w:id="164" w:name="_Toc184313287"/>
      <w:bookmarkStart w:id="165" w:name="_Toc184312071"/>
      <w:bookmarkStart w:id="166" w:name="_Toc184310324"/>
      <w:bookmarkStart w:id="167" w:name="_Toc184314428"/>
      <w:bookmarkStart w:id="168" w:name="_Toc184308081"/>
      <w:bookmarkStart w:id="169" w:name="_Toc184314451"/>
      <w:bookmarkStart w:id="170" w:name="_Toc184308079"/>
      <w:bookmarkStart w:id="171" w:name="_Toc184310273"/>
      <w:bookmarkStart w:id="172" w:name="_Toc184308105"/>
      <w:bookmarkStart w:id="173" w:name="_Toc184314477"/>
      <w:bookmarkStart w:id="174" w:name="_Toc184312138"/>
      <w:bookmarkStart w:id="175" w:name="_Toc184308097"/>
      <w:bookmarkStart w:id="176" w:name="_Toc184314416"/>
      <w:bookmarkStart w:id="177" w:name="_Toc184310295"/>
      <w:bookmarkStart w:id="178" w:name="_Toc184314463"/>
      <w:bookmarkStart w:id="179" w:name="_Toc184308094"/>
      <w:bookmarkStart w:id="180" w:name="_Toc184310332"/>
      <w:bookmarkStart w:id="181" w:name="_Toc184313254"/>
      <w:bookmarkStart w:id="182" w:name="_Toc184313261"/>
      <w:bookmarkStart w:id="183" w:name="_Toc184313274"/>
      <w:bookmarkStart w:id="184" w:name="_Toc184314460"/>
      <w:bookmarkStart w:id="185" w:name="_Toc184314479"/>
      <w:bookmarkStart w:id="186" w:name="_Toc184310317"/>
      <w:bookmarkStart w:id="187" w:name="_Toc184314413"/>
      <w:bookmarkStart w:id="188" w:name="_Toc184314429"/>
      <w:bookmarkStart w:id="189" w:name="_Toc184312104"/>
      <w:bookmarkStart w:id="190" w:name="_Toc184314417"/>
      <w:bookmarkStart w:id="191" w:name="_Toc184308077"/>
      <w:bookmarkStart w:id="192" w:name="_Toc184312133"/>
      <w:bookmarkStart w:id="193" w:name="_Toc184314449"/>
      <w:bookmarkStart w:id="194" w:name="_Toc184314427"/>
      <w:bookmarkStart w:id="195" w:name="_Toc184314466"/>
      <w:bookmarkStart w:id="196" w:name="_Toc184313246"/>
      <w:bookmarkStart w:id="197" w:name="_Toc184310342"/>
      <w:bookmarkStart w:id="198" w:name="_Toc184313262"/>
      <w:bookmarkStart w:id="199" w:name="_Toc184314438"/>
      <w:bookmarkStart w:id="200" w:name="_Toc184314430"/>
      <w:bookmarkStart w:id="201" w:name="_Toc184312068"/>
      <w:bookmarkStart w:id="202" w:name="_Toc184312080"/>
      <w:bookmarkStart w:id="203" w:name="_Toc184310318"/>
      <w:bookmarkStart w:id="204" w:name="_Toc184310274"/>
      <w:bookmarkStart w:id="205" w:name="_Toc184314411"/>
      <w:bookmarkStart w:id="206" w:name="_Toc184313295"/>
      <w:bookmarkStart w:id="207" w:name="_Toc184314473"/>
      <w:bookmarkStart w:id="208" w:name="_Toc184310298"/>
      <w:bookmarkStart w:id="209" w:name="_Toc184313310"/>
      <w:bookmarkStart w:id="210" w:name="_Toc184314439"/>
      <w:bookmarkStart w:id="211" w:name="_Toc184310334"/>
      <w:bookmarkStart w:id="212" w:name="_Toc184314465"/>
      <w:bookmarkStart w:id="213" w:name="_Toc184313239"/>
      <w:bookmarkStart w:id="214" w:name="_Toc184308072"/>
      <w:bookmarkStart w:id="215" w:name="_Toc184310340"/>
      <w:bookmarkStart w:id="216" w:name="_Toc184310313"/>
      <w:bookmarkStart w:id="217" w:name="_Toc184312123"/>
      <w:bookmarkStart w:id="218" w:name="_Toc184314410"/>
      <w:bookmarkStart w:id="219" w:name="_Toc184314440"/>
      <w:bookmarkStart w:id="220" w:name="_Toc184312137"/>
      <w:bookmarkStart w:id="221" w:name="_Toc184314456"/>
      <w:bookmarkStart w:id="222" w:name="_Toc184314435"/>
      <w:bookmarkStart w:id="223" w:name="_Toc184312095"/>
      <w:bookmarkStart w:id="224" w:name="_Toc184314431"/>
      <w:bookmarkStart w:id="225" w:name="_Toc184312079"/>
      <w:bookmarkStart w:id="226" w:name="_Toc184310303"/>
      <w:bookmarkStart w:id="227" w:name="_Toc184312127"/>
      <w:bookmarkStart w:id="228" w:name="_Toc184310309"/>
      <w:bookmarkStart w:id="229" w:name="_Toc184314452"/>
      <w:bookmarkStart w:id="230" w:name="_Toc184313259"/>
      <w:bookmarkStart w:id="231" w:name="_Toc184313299"/>
      <w:bookmarkStart w:id="232" w:name="_Toc184314434"/>
      <w:bookmarkStart w:id="233" w:name="_Toc184312128"/>
      <w:bookmarkStart w:id="234" w:name="_Toc184310294"/>
      <w:bookmarkStart w:id="235" w:name="_Toc184308108"/>
      <w:bookmarkStart w:id="236" w:name="_Toc184313241"/>
      <w:bookmarkStart w:id="237" w:name="_Toc184314472"/>
      <w:bookmarkStart w:id="238" w:name="_Toc184312076"/>
      <w:bookmarkStart w:id="239" w:name="_Toc184310320"/>
      <w:bookmarkStart w:id="240" w:name="_Toc184310333"/>
      <w:bookmarkStart w:id="241" w:name="_Toc184310291"/>
      <w:bookmarkStart w:id="242" w:name="_Toc184308068"/>
      <w:bookmarkStart w:id="243" w:name="_Toc184314412"/>
      <w:bookmarkStart w:id="244" w:name="_Toc184312130"/>
      <w:bookmarkStart w:id="245" w:name="_Toc184308048"/>
      <w:bookmarkStart w:id="246" w:name="_Toc184312100"/>
      <w:bookmarkStart w:id="247" w:name="_Toc184312085"/>
      <w:bookmarkStart w:id="248" w:name="_Toc184310310"/>
      <w:bookmarkStart w:id="249" w:name="_Toc184308064"/>
      <w:bookmarkStart w:id="250" w:name="_Toc184313292"/>
      <w:bookmarkStart w:id="251" w:name="_Toc184314437"/>
      <w:bookmarkStart w:id="252" w:name="_Toc184314450"/>
      <w:bookmarkStart w:id="253" w:name="_Toc184310276"/>
      <w:bookmarkStart w:id="254" w:name="_Toc184313267"/>
      <w:bookmarkStart w:id="255" w:name="_Toc184312077"/>
      <w:bookmarkStart w:id="256" w:name="_Toc184313279"/>
      <w:bookmarkStart w:id="257" w:name="_Toc184310341"/>
      <w:bookmarkStart w:id="258" w:name="_Toc184312091"/>
      <w:bookmarkStart w:id="259" w:name="_Toc184310281"/>
      <w:bookmarkStart w:id="260" w:name="_Toc184308058"/>
      <w:bookmarkStart w:id="261" w:name="_Toc184312122"/>
      <w:bookmarkStart w:id="262" w:name="_Toc184310280"/>
      <w:bookmarkStart w:id="263" w:name="_Toc184310304"/>
      <w:bookmarkStart w:id="264" w:name="_Toc184310283"/>
      <w:bookmarkStart w:id="265" w:name="_Toc184308061"/>
      <w:bookmarkStart w:id="266" w:name="_Toc184313266"/>
      <w:bookmarkStart w:id="267" w:name="_Toc184312125"/>
      <w:bookmarkStart w:id="268" w:name="_Toc184310277"/>
      <w:bookmarkStart w:id="269" w:name="_Toc184313277"/>
      <w:bookmarkStart w:id="270" w:name="_Toc184308075"/>
      <w:bookmarkStart w:id="271" w:name="_Toc184312101"/>
      <w:bookmarkStart w:id="272" w:name="_Toc184312096"/>
      <w:bookmarkStart w:id="273" w:name="_Toc184312134"/>
      <w:bookmarkStart w:id="274" w:name="_Toc184312115"/>
      <w:bookmarkStart w:id="275" w:name="_Toc184312088"/>
      <w:bookmarkStart w:id="276" w:name="_Toc184312106"/>
      <w:bookmarkStart w:id="277" w:name="_Toc184310336"/>
      <w:bookmarkStart w:id="278" w:name="_Toc184308099"/>
      <w:bookmarkStart w:id="279" w:name="_Toc184312086"/>
      <w:bookmarkStart w:id="280" w:name="_Toc184310302"/>
      <w:bookmarkStart w:id="281" w:name="_Toc184313293"/>
      <w:bookmarkStart w:id="282" w:name="_Toc184308060"/>
      <w:bookmarkStart w:id="283" w:name="_Toc184313306"/>
      <w:bookmarkStart w:id="284" w:name="_Toc184310326"/>
      <w:bookmarkStart w:id="285" w:name="_Toc184313290"/>
      <w:bookmarkStart w:id="286" w:name="_Toc184312072"/>
      <w:bookmarkStart w:id="287" w:name="_Toc184312119"/>
      <w:bookmarkStart w:id="288" w:name="_Toc184310322"/>
      <w:bookmarkStart w:id="289" w:name="_Toc184310305"/>
      <w:bookmarkStart w:id="290" w:name="_Toc184314459"/>
      <w:bookmarkStart w:id="291" w:name="_Toc184313278"/>
      <w:bookmarkStart w:id="292" w:name="_Toc184308054"/>
      <w:bookmarkStart w:id="293" w:name="_Toc184312083"/>
      <w:bookmarkStart w:id="294" w:name="_Toc184313263"/>
      <w:bookmarkStart w:id="295" w:name="_Toc184310308"/>
      <w:bookmarkStart w:id="296" w:name="_Toc184312107"/>
      <w:bookmarkStart w:id="297" w:name="_Toc184313296"/>
      <w:bookmarkStart w:id="298" w:name="_Toc184310293"/>
      <w:bookmarkStart w:id="299" w:name="_Toc184314471"/>
      <w:bookmarkStart w:id="300" w:name="_Toc184314481"/>
      <w:bookmarkStart w:id="301" w:name="_Toc184308088"/>
      <w:bookmarkStart w:id="302" w:name="_Toc184308092"/>
      <w:bookmarkStart w:id="303" w:name="_Toc184310285"/>
      <w:bookmarkStart w:id="304" w:name="_Toc184313238"/>
      <w:bookmarkStart w:id="305" w:name="_Toc184310338"/>
      <w:bookmarkStart w:id="306" w:name="_Toc184308090"/>
      <w:bookmarkStart w:id="307" w:name="_Toc184312114"/>
      <w:bookmarkStart w:id="308" w:name="_Toc184314419"/>
      <w:bookmarkStart w:id="309" w:name="_Toc184312121"/>
      <w:bookmarkStart w:id="310" w:name="_Toc184313250"/>
      <w:bookmarkStart w:id="311" w:name="_Toc184308046"/>
      <w:bookmarkStart w:id="312" w:name="_Toc184308052"/>
      <w:bookmarkStart w:id="313" w:name="_Toc184308074"/>
      <w:bookmarkStart w:id="314" w:name="_Toc184314464"/>
      <w:bookmarkStart w:id="315" w:name="_Toc184313285"/>
      <w:bookmarkStart w:id="316" w:name="_Toc184314425"/>
      <w:bookmarkStart w:id="317" w:name="_Toc184310329"/>
      <w:bookmarkStart w:id="318" w:name="_Toc184313303"/>
      <w:bookmarkStart w:id="319" w:name="_Toc184312110"/>
      <w:bookmarkStart w:id="320" w:name="_Toc184308084"/>
      <w:bookmarkStart w:id="321" w:name="_Toc184310339"/>
      <w:bookmarkStart w:id="322" w:name="_Toc184313291"/>
      <w:bookmarkStart w:id="323" w:name="_Toc184313281"/>
      <w:bookmarkStart w:id="324" w:name="_Toc184314443"/>
      <w:bookmarkStart w:id="325" w:name="_Toc184308038"/>
      <w:bookmarkStart w:id="326" w:name="_Toc184313308"/>
      <w:bookmarkStart w:id="327" w:name="_Toc184310337"/>
      <w:bookmarkStart w:id="328" w:name="_Toc184312131"/>
      <w:bookmarkStart w:id="329" w:name="_Toc184314441"/>
      <w:bookmarkStart w:id="330" w:name="_Toc184313242"/>
      <w:bookmarkStart w:id="331" w:name="_Toc184312067"/>
      <w:bookmarkStart w:id="332" w:name="_Toc184312075"/>
      <w:bookmarkStart w:id="333" w:name="_Toc184313305"/>
      <w:bookmarkStart w:id="334" w:name="_Toc184312094"/>
      <w:bookmarkStart w:id="335" w:name="_Toc184308065"/>
      <w:bookmarkStart w:id="336" w:name="_Toc184313248"/>
      <w:bookmarkStart w:id="337" w:name="_Toc184314448"/>
      <w:bookmarkStart w:id="338" w:name="_Toc184310327"/>
      <w:bookmarkStart w:id="339" w:name="_Toc184312139"/>
      <w:bookmarkStart w:id="340" w:name="_Toc184313244"/>
      <w:bookmarkStart w:id="341" w:name="_Toc184314418"/>
      <w:bookmarkStart w:id="342" w:name="_Toc184313258"/>
      <w:bookmarkStart w:id="343" w:name="_Toc184313282"/>
      <w:bookmarkStart w:id="344" w:name="_Toc184314447"/>
      <w:bookmarkStart w:id="345" w:name="_Toc184308073"/>
      <w:bookmarkStart w:id="346" w:name="_Toc184313243"/>
      <w:bookmarkStart w:id="347" w:name="_Toc184314414"/>
      <w:bookmarkStart w:id="348" w:name="_Toc184314442"/>
      <w:bookmarkStart w:id="349" w:name="_Toc184312108"/>
      <w:bookmarkStart w:id="350" w:name="_Toc184313253"/>
      <w:bookmarkStart w:id="351" w:name="_Toc184310321"/>
      <w:bookmarkStart w:id="352" w:name="_Toc184308040"/>
      <w:bookmarkStart w:id="353" w:name="_Toc184312124"/>
      <w:bookmarkStart w:id="354" w:name="_Toc184313268"/>
      <w:bookmarkStart w:id="355" w:name="_Toc184308055"/>
      <w:bookmarkStart w:id="356" w:name="_Toc184310335"/>
      <w:bookmarkStart w:id="357" w:name="_Toc184313247"/>
      <w:bookmarkStart w:id="358" w:name="_Toc184310290"/>
      <w:bookmarkStart w:id="359" w:name="_Toc184314467"/>
      <w:bookmarkStart w:id="360" w:name="_Toc184308037"/>
      <w:bookmarkStart w:id="361" w:name="_Toc184308056"/>
      <w:bookmarkStart w:id="362" w:name="_Toc184314426"/>
      <w:bookmarkStart w:id="363" w:name="_Toc184310279"/>
      <w:bookmarkStart w:id="364" w:name="_Toc184314455"/>
      <w:bookmarkStart w:id="365" w:name="_Toc184312112"/>
      <w:bookmarkStart w:id="366" w:name="_Toc184308053"/>
      <w:bookmarkStart w:id="367" w:name="_Toc184312089"/>
      <w:bookmarkStart w:id="368" w:name="_Toc184314458"/>
      <w:bookmarkStart w:id="369" w:name="_Toc184308051"/>
      <w:bookmarkStart w:id="370" w:name="_Toc184313272"/>
      <w:bookmarkStart w:id="371" w:name="_Toc184312118"/>
      <w:bookmarkStart w:id="372" w:name="_Toc184313294"/>
      <w:bookmarkStart w:id="373" w:name="_Toc184312105"/>
      <w:bookmarkStart w:id="374" w:name="_Toc184308087"/>
      <w:bookmarkStart w:id="375" w:name="_Toc184308047"/>
      <w:bookmarkStart w:id="376" w:name="_Toc184312069"/>
      <w:bookmarkStart w:id="377" w:name="_Toc184314454"/>
      <w:bookmarkStart w:id="378" w:name="_Toc184308085"/>
      <w:bookmarkStart w:id="379" w:name="_Toc184308076"/>
      <w:bookmarkStart w:id="380" w:name="_Toc18430806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宋体" w:hAnsi="宋体" w:cs="宋体" w:hint="eastAsia"/>
          <w:szCs w:val="36"/>
        </w:rPr>
        <w:t>评标办法</w:t>
      </w:r>
    </w:p>
    <w:p w:rsidR="00233D9A" w:rsidRDefault="007F64C6">
      <w:pPr>
        <w:pStyle w:val="1"/>
        <w:jc w:val="left"/>
      </w:pPr>
      <w:r>
        <w:rPr>
          <w:rFonts w:hint="eastAsia"/>
        </w:rPr>
        <w:t>一、评标方法</w:t>
      </w:r>
    </w:p>
    <w:p w:rsidR="00233D9A" w:rsidRDefault="007F64C6">
      <w:pPr>
        <w:spacing w:line="360" w:lineRule="auto"/>
        <w:ind w:firstLine="420"/>
        <w:rPr>
          <w:rFonts w:ascii="宋体" w:hAnsi="宋体" w:cs="宋体"/>
        </w:rPr>
      </w:pPr>
      <w:r>
        <w:rPr>
          <w:rFonts w:ascii="宋体" w:hAnsi="宋体" w:cs="宋体" w:hint="eastAsia"/>
          <w:b/>
          <w:bCs/>
        </w:rPr>
        <w:t>1.1本项目采用综合评分法。</w:t>
      </w:r>
      <w:r>
        <w:rPr>
          <w:rFonts w:ascii="宋体" w:hAnsi="宋体" w:cs="宋体" w:hint="eastAsia"/>
        </w:rPr>
        <w:t>综合评分法，是指投标文件满足招标文件全部实质性要求，且按照评审因素的量化指标评审得分最高的投标人为中标候选人的评标方法。</w:t>
      </w:r>
    </w:p>
    <w:p w:rsidR="00233D9A" w:rsidRDefault="007F64C6">
      <w:pPr>
        <w:spacing w:line="360" w:lineRule="auto"/>
        <w:ind w:firstLine="420"/>
        <w:rPr>
          <w:rFonts w:ascii="宋体" w:hAnsi="宋体" w:cs="宋体"/>
        </w:rPr>
      </w:pPr>
      <w:r>
        <w:rPr>
          <w:rFonts w:ascii="宋体" w:hAnsi="宋体" w:cs="宋体" w:hint="eastAsia"/>
        </w:rPr>
        <w:t>1.2评标委员会根据本评审办法进行评审，对各供应商的价格、商务、技术等评分因素在分值范围内进行各自打分。</w:t>
      </w:r>
    </w:p>
    <w:p w:rsidR="00233D9A" w:rsidRDefault="007F64C6">
      <w:pPr>
        <w:spacing w:beforeLines="50" w:before="120" w:afterLines="50" w:after="120" w:line="360" w:lineRule="auto"/>
        <w:ind w:firstLineChars="200" w:firstLine="480"/>
        <w:rPr>
          <w:rFonts w:ascii="宋体" w:hAnsi="宋体" w:cs="仿宋_GB2312"/>
        </w:rPr>
      </w:pPr>
      <w:r>
        <w:rPr>
          <w:rFonts w:ascii="宋体" w:hAnsi="宋体" w:cs="宋体" w:hint="eastAsia"/>
        </w:rPr>
        <w:t>1.3</w:t>
      </w:r>
      <w:r>
        <w:rPr>
          <w:rFonts w:ascii="宋体" w:hAnsi="宋体" w:cs="仿宋_GB2312" w:hint="eastAsia"/>
        </w:rPr>
        <w:t>本次评审采用综合评分法，总分为100分，评分过程中采用四舍五入法，并保留小数2位。</w:t>
      </w:r>
    </w:p>
    <w:p w:rsidR="00233D9A" w:rsidRDefault="007F64C6">
      <w:pPr>
        <w:pStyle w:val="1"/>
        <w:jc w:val="left"/>
      </w:pPr>
      <w:r>
        <w:rPr>
          <w:rFonts w:hint="eastAsia"/>
        </w:rPr>
        <w:t>二、评标标准</w:t>
      </w:r>
    </w:p>
    <w:p w:rsidR="00FF69D2" w:rsidRDefault="00FF69D2" w:rsidP="00FF69D2">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2.1 商务报价分</w:t>
      </w:r>
      <w:r>
        <w:rPr>
          <w:rFonts w:asciiTheme="minorEastAsia" w:eastAsiaTheme="minorEastAsia" w:hAnsiTheme="minorEastAsia" w:cs="仿宋_GB2312"/>
          <w:b/>
          <w:bCs/>
          <w:kern w:val="0"/>
        </w:rPr>
        <w:t>40</w:t>
      </w:r>
      <w:r>
        <w:rPr>
          <w:rFonts w:asciiTheme="minorEastAsia" w:eastAsiaTheme="minorEastAsia" w:hAnsiTheme="minorEastAsia" w:cs="仿宋_GB2312" w:hint="eastAsia"/>
          <w:b/>
          <w:bCs/>
          <w:kern w:val="0"/>
        </w:rPr>
        <w:t>分</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商务报价评分将在有效投标人范围内进行，最高得</w:t>
      </w:r>
      <w:r w:rsidRPr="00410BEB">
        <w:rPr>
          <w:rFonts w:asciiTheme="minorEastAsia" w:eastAsiaTheme="minorEastAsia" w:hAnsiTheme="minorEastAsia" w:cs="仿宋_GB2312"/>
        </w:rPr>
        <w:t>40</w:t>
      </w:r>
      <w:r w:rsidRPr="00410BEB">
        <w:rPr>
          <w:rFonts w:asciiTheme="minorEastAsia" w:eastAsiaTheme="minorEastAsia" w:hAnsiTheme="minorEastAsia" w:cs="仿宋_GB2312" w:hint="eastAsia"/>
        </w:rPr>
        <w:t>分，小数点后保留2位小数。</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 xml:space="preserve">各标项具体分值分配如下： </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标项一：</w:t>
      </w:r>
      <w:r w:rsidRPr="00BE1AF5">
        <w:rPr>
          <w:rFonts w:asciiTheme="minorEastAsia" w:eastAsiaTheme="minorEastAsia" w:hAnsiTheme="minorEastAsia" w:cs="仿宋_GB2312" w:hint="eastAsia"/>
        </w:rPr>
        <w:t>培育后期饲料</w:t>
      </w:r>
      <w:r w:rsidRPr="00410BEB">
        <w:rPr>
          <w:rFonts w:asciiTheme="minorEastAsia" w:eastAsiaTheme="minorEastAsia" w:hAnsiTheme="minorEastAsia" w:cs="仿宋_GB2312" w:hint="eastAsia"/>
        </w:rPr>
        <w:t>1</w:t>
      </w:r>
      <w:r>
        <w:rPr>
          <w:rFonts w:asciiTheme="minorEastAsia" w:eastAsiaTheme="minorEastAsia" w:hAnsiTheme="minorEastAsia" w:cs="仿宋_GB2312" w:hint="eastAsia"/>
        </w:rPr>
        <w:t>3</w:t>
      </w:r>
      <w:r w:rsidRPr="00410BEB">
        <w:rPr>
          <w:rFonts w:asciiTheme="minorEastAsia" w:eastAsiaTheme="minorEastAsia" w:hAnsiTheme="minorEastAsia" w:cs="仿宋_GB2312" w:hint="eastAsia"/>
        </w:rPr>
        <w:t>分、</w:t>
      </w:r>
      <w:r w:rsidRPr="00BE1AF5">
        <w:rPr>
          <w:rFonts w:asciiTheme="minorEastAsia" w:eastAsiaTheme="minorEastAsia" w:hAnsiTheme="minorEastAsia" w:cs="仿宋_GB2312" w:hint="eastAsia"/>
        </w:rPr>
        <w:t>哺乳母猪饲料</w:t>
      </w:r>
      <w:r w:rsidRPr="00410BEB">
        <w:rPr>
          <w:rFonts w:asciiTheme="minorEastAsia" w:eastAsiaTheme="minorEastAsia" w:hAnsiTheme="minorEastAsia" w:cs="仿宋_GB2312" w:hint="eastAsia"/>
        </w:rPr>
        <w:t>1</w:t>
      </w:r>
      <w:r>
        <w:rPr>
          <w:rFonts w:asciiTheme="minorEastAsia" w:eastAsiaTheme="minorEastAsia" w:hAnsiTheme="minorEastAsia" w:cs="仿宋_GB2312" w:hint="eastAsia"/>
        </w:rPr>
        <w:t>3</w:t>
      </w:r>
      <w:r w:rsidRPr="00410BEB">
        <w:rPr>
          <w:rFonts w:asciiTheme="minorEastAsia" w:eastAsiaTheme="minorEastAsia" w:hAnsiTheme="minorEastAsia" w:cs="仿宋_GB2312" w:hint="eastAsia"/>
        </w:rPr>
        <w:t>分、</w:t>
      </w:r>
      <w:r w:rsidRPr="00BE1AF5">
        <w:rPr>
          <w:rFonts w:asciiTheme="minorEastAsia" w:eastAsiaTheme="minorEastAsia" w:hAnsiTheme="minorEastAsia" w:cs="仿宋_GB2312" w:hint="eastAsia"/>
        </w:rPr>
        <w:t>妊娠母猪饲料</w:t>
      </w:r>
      <w:r w:rsidRPr="00410BEB">
        <w:rPr>
          <w:rFonts w:asciiTheme="minorEastAsia" w:eastAsiaTheme="minorEastAsia" w:hAnsiTheme="minorEastAsia" w:cs="仿宋_GB2312" w:hint="eastAsia"/>
        </w:rPr>
        <w:t>1</w:t>
      </w:r>
      <w:r>
        <w:rPr>
          <w:rFonts w:asciiTheme="minorEastAsia" w:eastAsiaTheme="minorEastAsia" w:hAnsiTheme="minorEastAsia" w:cs="仿宋_GB2312" w:hint="eastAsia"/>
        </w:rPr>
        <w:t>4分</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标项二：</w:t>
      </w:r>
      <w:r w:rsidRPr="00BE1AF5">
        <w:rPr>
          <w:rFonts w:asciiTheme="minorEastAsia" w:eastAsiaTheme="minorEastAsia" w:hAnsiTheme="minorEastAsia" w:cs="仿宋_GB2312" w:hint="eastAsia"/>
        </w:rPr>
        <w:t>大猪饲料</w:t>
      </w:r>
      <w:r w:rsidRPr="00410BEB">
        <w:rPr>
          <w:rFonts w:asciiTheme="minorEastAsia" w:eastAsiaTheme="minorEastAsia" w:hAnsiTheme="minorEastAsia" w:cs="仿宋_GB2312" w:hint="eastAsia"/>
        </w:rPr>
        <w:t>20分、中猪饲料20分；</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标项</w:t>
      </w:r>
      <w:r w:rsidRPr="006A52CC">
        <w:rPr>
          <w:rFonts w:asciiTheme="minorEastAsia" w:eastAsiaTheme="minorEastAsia" w:hAnsiTheme="minorEastAsia" w:cs="仿宋_GB2312" w:hint="eastAsia"/>
        </w:rPr>
        <w:t>三：</w:t>
      </w:r>
      <w:r w:rsidRPr="00BE1AF5">
        <w:rPr>
          <w:rFonts w:asciiTheme="minorEastAsia" w:eastAsiaTheme="minorEastAsia" w:hAnsiTheme="minorEastAsia" w:cs="仿宋_GB2312" w:hint="eastAsia"/>
        </w:rPr>
        <w:t>教槽饲料</w:t>
      </w:r>
      <w:r>
        <w:rPr>
          <w:rFonts w:asciiTheme="minorEastAsia" w:eastAsiaTheme="minorEastAsia" w:hAnsiTheme="minorEastAsia" w:cs="仿宋_GB2312" w:hint="eastAsia"/>
        </w:rPr>
        <w:t>10</w:t>
      </w:r>
      <w:r w:rsidRPr="0038066E">
        <w:rPr>
          <w:rFonts w:asciiTheme="minorEastAsia" w:eastAsiaTheme="minorEastAsia" w:hAnsiTheme="minorEastAsia" w:cs="仿宋_GB2312" w:hint="eastAsia"/>
        </w:rPr>
        <w:t>分</w:t>
      </w:r>
      <w:r>
        <w:rPr>
          <w:rFonts w:asciiTheme="minorEastAsia" w:eastAsiaTheme="minorEastAsia" w:hAnsiTheme="minorEastAsia" w:cs="仿宋_GB2312" w:hint="eastAsia"/>
        </w:rPr>
        <w:t>、</w:t>
      </w:r>
      <w:r w:rsidRPr="00BE1AF5">
        <w:rPr>
          <w:rFonts w:asciiTheme="minorEastAsia" w:eastAsiaTheme="minorEastAsia" w:hAnsiTheme="minorEastAsia" w:cs="仿宋_GB2312" w:hint="eastAsia"/>
        </w:rPr>
        <w:t>保育前期饲料10分</w:t>
      </w:r>
      <w:r>
        <w:rPr>
          <w:rFonts w:asciiTheme="minorEastAsia" w:eastAsiaTheme="minorEastAsia" w:hAnsiTheme="minorEastAsia" w:cs="仿宋_GB2312" w:hint="eastAsia"/>
        </w:rPr>
        <w:t>、</w:t>
      </w:r>
      <w:r w:rsidRPr="00BE1AF5">
        <w:rPr>
          <w:rFonts w:asciiTheme="minorEastAsia" w:eastAsiaTheme="minorEastAsia" w:hAnsiTheme="minorEastAsia" w:cs="仿宋_GB2312" w:hint="eastAsia"/>
        </w:rPr>
        <w:t>保育后期饲料10分</w:t>
      </w:r>
      <w:r>
        <w:rPr>
          <w:rFonts w:asciiTheme="minorEastAsia" w:eastAsiaTheme="minorEastAsia" w:hAnsiTheme="minorEastAsia" w:cs="仿宋_GB2312" w:hint="eastAsia"/>
        </w:rPr>
        <w:t>、</w:t>
      </w:r>
      <w:r w:rsidRPr="00BE1AF5">
        <w:rPr>
          <w:rFonts w:asciiTheme="minorEastAsia" w:eastAsiaTheme="minorEastAsia" w:hAnsiTheme="minorEastAsia" w:cs="仿宋_GB2312" w:hint="eastAsia"/>
        </w:rPr>
        <w:t>仔猪饲料10分</w:t>
      </w:r>
      <w:r w:rsidRPr="006A52CC">
        <w:rPr>
          <w:rFonts w:asciiTheme="minorEastAsia" w:eastAsiaTheme="minorEastAsia" w:hAnsiTheme="minorEastAsia" w:cs="仿宋_GB2312" w:hint="eastAsia"/>
        </w:rPr>
        <w:t>。</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满足招标文件要求且投标价格最低的投标报价为评标基准价，其商务报价分为满分。其他投标人的价格分按照下列公式计算：</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商务报价分=(评标基准价／投标报价)×分项</w:t>
      </w:r>
      <w:r w:rsidRPr="00410BEB">
        <w:rPr>
          <w:rFonts w:asciiTheme="minorEastAsia" w:eastAsiaTheme="minorEastAsia" w:hAnsiTheme="minorEastAsia" w:cs="仿宋_GB2312"/>
        </w:rPr>
        <w:t>分值</w:t>
      </w:r>
      <w:r w:rsidRPr="00410BEB">
        <w:rPr>
          <w:rFonts w:asciiTheme="minorEastAsia" w:eastAsiaTheme="minorEastAsia" w:hAnsiTheme="minorEastAsia" w:cs="仿宋_GB2312" w:hint="eastAsia"/>
        </w:rPr>
        <w:t>。</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此项由评标委员会集体核实后统一打分。</w:t>
      </w:r>
    </w:p>
    <w:p w:rsidR="00FF69D2" w:rsidRPr="00410BEB" w:rsidRDefault="00FF69D2" w:rsidP="00FF69D2">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2.2 资信评分</w:t>
      </w:r>
      <w:r>
        <w:rPr>
          <w:rFonts w:asciiTheme="minorEastAsia" w:eastAsiaTheme="minorEastAsia" w:hAnsiTheme="minorEastAsia" w:cs="仿宋_GB2312"/>
          <w:b/>
          <w:bCs/>
          <w:kern w:val="0"/>
        </w:rPr>
        <w:t>4</w:t>
      </w:r>
      <w:r>
        <w:rPr>
          <w:rFonts w:asciiTheme="minorEastAsia" w:eastAsiaTheme="minorEastAsia" w:hAnsiTheme="minorEastAsia" w:cs="仿宋_GB2312" w:hint="eastAsia"/>
          <w:b/>
          <w:bCs/>
          <w:kern w:val="0"/>
        </w:rPr>
        <w:t>分</w:t>
      </w:r>
      <w:r w:rsidRPr="00410BEB">
        <w:rPr>
          <w:rFonts w:asciiTheme="minorEastAsia" w:eastAsiaTheme="minorEastAsia" w:hAnsiTheme="minorEastAsia" w:cs="仿宋_GB2312" w:hint="eastAsia"/>
          <w:b/>
          <w:bCs/>
          <w:kern w:val="0"/>
        </w:rPr>
        <w:t>（标项一、二、三）</w:t>
      </w:r>
    </w:p>
    <w:p w:rsidR="00FF69D2" w:rsidRPr="00410BEB" w:rsidRDefault="00FF69D2" w:rsidP="00FF69D2">
      <w:pPr>
        <w:spacing w:line="360" w:lineRule="auto"/>
        <w:ind w:firstLine="420"/>
        <w:rPr>
          <w:rFonts w:asciiTheme="minorEastAsia" w:eastAsiaTheme="minorEastAsia" w:hAnsiTheme="minorEastAsia" w:cs="仿宋_GB2312"/>
        </w:rPr>
      </w:pPr>
      <w:r w:rsidRPr="00410BEB">
        <w:rPr>
          <w:rFonts w:asciiTheme="minorEastAsia" w:eastAsiaTheme="minorEastAsia" w:hAnsiTheme="minorEastAsia" w:cs="仿宋_GB2312" w:hint="eastAsia"/>
        </w:rPr>
        <w:t>投标产品自20</w:t>
      </w:r>
      <w:r w:rsidR="006A2A5B">
        <w:rPr>
          <w:rFonts w:asciiTheme="minorEastAsia" w:eastAsiaTheme="minorEastAsia" w:hAnsiTheme="minorEastAsia" w:cs="仿宋_GB2312"/>
        </w:rPr>
        <w:t>20</w:t>
      </w:r>
      <w:r w:rsidRPr="00410BEB">
        <w:rPr>
          <w:rFonts w:asciiTheme="minorEastAsia" w:eastAsiaTheme="minorEastAsia" w:hAnsiTheme="minorEastAsia" w:cs="仿宋_GB2312" w:hint="eastAsia"/>
        </w:rPr>
        <w:t>年</w:t>
      </w:r>
      <w:r w:rsidR="006A2A5B">
        <w:rPr>
          <w:rFonts w:asciiTheme="minorEastAsia" w:eastAsiaTheme="minorEastAsia" w:hAnsiTheme="minorEastAsia" w:cs="仿宋_GB2312"/>
        </w:rPr>
        <w:t>2</w:t>
      </w:r>
      <w:r>
        <w:rPr>
          <w:rFonts w:asciiTheme="minorEastAsia" w:eastAsiaTheme="minorEastAsia" w:hAnsiTheme="minorEastAsia" w:cs="仿宋_GB2312" w:hint="eastAsia"/>
        </w:rPr>
        <w:t>月以来同类项目业</w:t>
      </w:r>
      <w:r w:rsidRPr="00410BEB">
        <w:rPr>
          <w:rFonts w:asciiTheme="minorEastAsia" w:eastAsiaTheme="minorEastAsia" w:hAnsiTheme="minorEastAsia" w:cs="仿宋_GB2312" w:hint="eastAsia"/>
        </w:rPr>
        <w:t>，每个得1分，最高得</w:t>
      </w:r>
      <w:r>
        <w:rPr>
          <w:rFonts w:asciiTheme="minorEastAsia" w:eastAsiaTheme="minorEastAsia" w:hAnsiTheme="minorEastAsia" w:cs="仿宋_GB2312"/>
        </w:rPr>
        <w:t>4</w:t>
      </w:r>
      <w:r w:rsidRPr="00410BEB">
        <w:rPr>
          <w:rFonts w:asciiTheme="minorEastAsia" w:eastAsiaTheme="minorEastAsia" w:hAnsiTheme="minorEastAsia" w:cs="仿宋_GB2312" w:hint="eastAsia"/>
        </w:rPr>
        <w:t>分（业绩必须提供相应的证明文件（合同复印件），时间以合同签订时间为准）。</w:t>
      </w:r>
    </w:p>
    <w:p w:rsidR="00FF69D2" w:rsidRDefault="00FF69D2" w:rsidP="00FF69D2">
      <w:pPr>
        <w:spacing w:line="360" w:lineRule="auto"/>
        <w:ind w:firstLine="420"/>
        <w:rPr>
          <w:rFonts w:asciiTheme="minorEastAsia" w:eastAsiaTheme="minorEastAsia" w:hAnsiTheme="minorEastAsia" w:cs="仿宋_GB2312"/>
        </w:rPr>
      </w:pPr>
      <w:r>
        <w:rPr>
          <w:rFonts w:asciiTheme="minorEastAsia" w:eastAsiaTheme="minorEastAsia" w:hAnsiTheme="minorEastAsia" w:cs="仿宋_GB2312" w:hint="eastAsia"/>
        </w:rPr>
        <w:t>此项由评标委员会集体核实后统一打分。</w:t>
      </w:r>
    </w:p>
    <w:p w:rsidR="00FF69D2" w:rsidRDefault="00FF69D2" w:rsidP="00FF69D2">
      <w:pPr>
        <w:keepNext/>
        <w:keepLines/>
        <w:spacing w:line="360" w:lineRule="auto"/>
        <w:ind w:firstLine="422"/>
        <w:outlineLvl w:val="2"/>
        <w:rPr>
          <w:rFonts w:asciiTheme="minorEastAsia" w:eastAsiaTheme="minorEastAsia" w:hAnsiTheme="minorEastAsia" w:cs="仿宋_GB2312"/>
          <w:b/>
          <w:bCs/>
          <w:kern w:val="0"/>
        </w:rPr>
      </w:pPr>
      <w:r>
        <w:rPr>
          <w:rFonts w:asciiTheme="minorEastAsia" w:eastAsiaTheme="minorEastAsia" w:hAnsiTheme="minorEastAsia" w:cs="仿宋_GB2312" w:hint="eastAsia"/>
          <w:b/>
          <w:bCs/>
          <w:kern w:val="0"/>
        </w:rPr>
        <w:t>2.3 技术评分</w:t>
      </w:r>
      <w:r>
        <w:rPr>
          <w:rFonts w:asciiTheme="minorEastAsia" w:eastAsiaTheme="minorEastAsia" w:hAnsiTheme="minorEastAsia" w:cs="仿宋_GB2312"/>
          <w:b/>
          <w:bCs/>
          <w:kern w:val="0"/>
        </w:rPr>
        <w:t>56</w:t>
      </w:r>
      <w:r>
        <w:rPr>
          <w:rFonts w:asciiTheme="minorEastAsia" w:eastAsiaTheme="minorEastAsia" w:hAnsiTheme="minorEastAsia" w:cs="仿宋_GB2312" w:hint="eastAsia"/>
          <w:b/>
          <w:bCs/>
          <w:kern w:val="0"/>
        </w:rPr>
        <w:t>分</w:t>
      </w:r>
      <w:r w:rsidRPr="00410BEB">
        <w:rPr>
          <w:rFonts w:asciiTheme="minorEastAsia" w:eastAsiaTheme="minorEastAsia" w:hAnsiTheme="minorEastAsia" w:cs="仿宋_GB2312" w:hint="eastAsia"/>
          <w:b/>
          <w:bCs/>
          <w:kern w:val="0"/>
        </w:rPr>
        <w:t>（标项一、二、三）</w:t>
      </w:r>
    </w:p>
    <w:p w:rsidR="00FF69D2" w:rsidRDefault="00FF69D2" w:rsidP="00FF69D2">
      <w:pPr>
        <w:rPr>
          <w:rFonts w:asciiTheme="minorEastAsia" w:eastAsiaTheme="minorEastAsia" w:hAnsiTheme="minorEastAsia" w:cs="仿宋_GB2312"/>
        </w:rPr>
      </w:pPr>
      <w:r>
        <w:rPr>
          <w:rFonts w:asciiTheme="minorEastAsia" w:eastAsiaTheme="minorEastAsia" w:hAnsiTheme="minorEastAsia" w:cs="仿宋_GB2312" w:hint="eastAsia"/>
        </w:rPr>
        <w:t>该评分分值由评标委员会根据评审情况在分值范围内独立打分（具体分值设定详</w:t>
      </w:r>
      <w:r>
        <w:rPr>
          <w:rFonts w:asciiTheme="minorEastAsia" w:eastAsiaTheme="minorEastAsia" w:hAnsiTheme="minorEastAsia" w:cs="仿宋_GB2312" w:hint="eastAsia"/>
        </w:rPr>
        <w:lastRenderedPageBreak/>
        <w:t>见表格），小数点后保留2位小数。每个投标人的最终技术得分为评标委员会打分的算术平均值。</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992"/>
        <w:gridCol w:w="8"/>
        <w:gridCol w:w="5662"/>
      </w:tblGrid>
      <w:tr w:rsidR="00FF69D2" w:rsidRPr="00410BEB" w:rsidTr="00FF69D2">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评审要点及说明</w:t>
            </w:r>
          </w:p>
        </w:tc>
      </w:tr>
      <w:tr w:rsidR="00FF69D2" w:rsidRPr="00410BEB" w:rsidTr="00FF69D2">
        <w:trPr>
          <w:trHeight w:val="557"/>
        </w:trPr>
        <w:tc>
          <w:tcPr>
            <w:tcW w:w="988" w:type="dxa"/>
            <w:tcBorders>
              <w:left w:val="single" w:sz="4" w:space="0" w:color="auto"/>
              <w:right w:val="single" w:sz="4" w:space="0" w:color="auto"/>
            </w:tcBorders>
            <w:vAlign w:val="center"/>
          </w:tcPr>
          <w:p w:rsidR="00FF69D2" w:rsidRPr="00410BEB" w:rsidRDefault="00FF69D2" w:rsidP="00275CCC">
            <w:pPr>
              <w:jc w:val="center"/>
              <w:textAlignment w:val="center"/>
              <w:rPr>
                <w:rFonts w:ascii="宋体" w:hAnsi="宋体" w:cs="宋体"/>
                <w:kern w:val="0"/>
              </w:rPr>
            </w:pPr>
            <w:bookmarkStart w:id="381" w:name="_Hlk80639753"/>
            <w:r w:rsidRPr="00410BEB">
              <w:rPr>
                <w:rFonts w:ascii="宋体" w:hAnsi="宋体" w:cs="宋体"/>
                <w:kern w:val="0"/>
              </w:rPr>
              <w:t>1</w:t>
            </w:r>
          </w:p>
        </w:tc>
        <w:tc>
          <w:tcPr>
            <w:tcW w:w="1417"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技术方案</w:t>
            </w:r>
          </w:p>
        </w:tc>
        <w:tc>
          <w:tcPr>
            <w:tcW w:w="1000" w:type="dxa"/>
            <w:gridSpan w:val="2"/>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center"/>
              <w:textAlignment w:val="center"/>
              <w:rPr>
                <w:rFonts w:ascii="宋体" w:hAnsi="宋体" w:cs="宋体"/>
                <w:kern w:val="0"/>
              </w:rPr>
            </w:pPr>
            <w:r>
              <w:rPr>
                <w:rFonts w:ascii="宋体" w:hAnsi="宋体" w:cs="宋体"/>
                <w:kern w:val="0"/>
              </w:rPr>
              <w:t>17</w:t>
            </w:r>
            <w:r w:rsidRPr="00410BEB">
              <w:rPr>
                <w:rFonts w:ascii="宋体" w:hAnsi="宋体" w:cs="宋体" w:hint="eastAsia"/>
                <w:kern w:val="0"/>
              </w:rPr>
              <w:t>分</w:t>
            </w:r>
          </w:p>
        </w:tc>
        <w:tc>
          <w:tcPr>
            <w:tcW w:w="5662" w:type="dxa"/>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textAlignment w:val="top"/>
              <w:rPr>
                <w:rFonts w:ascii="宋体" w:hAnsi="宋体"/>
              </w:rPr>
            </w:pPr>
            <w:r w:rsidRPr="00410BEB">
              <w:rPr>
                <w:rFonts w:ascii="宋体" w:hAnsi="宋体" w:hint="eastAsia"/>
              </w:rPr>
              <w:t>供应商提供详细完整的技术方案（包括所投产品的成份配比表（产品生产商，批准文号、规格型号、原料组成、配比等），原料来源和生产过程的质量控制标准等），专家根据方案符合性、合理性、科学性、先进性情况综合评议</w:t>
            </w:r>
          </w:p>
          <w:p w:rsidR="00FF69D2" w:rsidRPr="00410BEB" w:rsidRDefault="00FF69D2" w:rsidP="00275CCC">
            <w:pPr>
              <w:widowControl/>
              <w:spacing w:line="276" w:lineRule="auto"/>
              <w:textAlignment w:val="top"/>
              <w:rPr>
                <w:rFonts w:ascii="宋体" w:hAnsi="宋体"/>
              </w:rPr>
            </w:pPr>
            <w:r w:rsidRPr="00410BEB">
              <w:rPr>
                <w:rFonts w:ascii="宋体" w:hAnsi="宋体" w:hint="eastAsia"/>
              </w:rPr>
              <w:t>1、成分配比和营养成分0-</w:t>
            </w:r>
            <w:r>
              <w:rPr>
                <w:rFonts w:ascii="宋体" w:hAnsi="宋体"/>
              </w:rPr>
              <w:t>3</w:t>
            </w:r>
            <w:r w:rsidRPr="00410BEB">
              <w:rPr>
                <w:rFonts w:ascii="宋体" w:hAnsi="宋体" w:hint="eastAsia"/>
              </w:rPr>
              <w:t>分；</w:t>
            </w:r>
          </w:p>
          <w:p w:rsidR="00FF69D2" w:rsidRPr="00410BEB" w:rsidRDefault="00FF69D2" w:rsidP="00275CCC">
            <w:pPr>
              <w:widowControl/>
              <w:spacing w:line="276" w:lineRule="auto"/>
              <w:textAlignment w:val="top"/>
              <w:rPr>
                <w:rFonts w:ascii="宋体" w:hAnsi="宋体"/>
              </w:rPr>
            </w:pPr>
            <w:r w:rsidRPr="00410BEB">
              <w:rPr>
                <w:rFonts w:ascii="宋体" w:hAnsi="宋体" w:hint="eastAsia"/>
              </w:rPr>
              <w:t>2、原料来源0-</w:t>
            </w:r>
            <w:r>
              <w:rPr>
                <w:rFonts w:ascii="宋体" w:hAnsi="宋体"/>
              </w:rPr>
              <w:t>3</w:t>
            </w:r>
            <w:r w:rsidRPr="00410BEB">
              <w:rPr>
                <w:rFonts w:ascii="宋体" w:hAnsi="宋体" w:hint="eastAsia"/>
              </w:rPr>
              <w:t>分；</w:t>
            </w:r>
          </w:p>
          <w:p w:rsidR="00FF69D2" w:rsidRPr="00410BEB" w:rsidRDefault="00FF69D2" w:rsidP="00275CCC">
            <w:pPr>
              <w:widowControl/>
              <w:textAlignment w:val="top"/>
              <w:rPr>
                <w:rFonts w:ascii="宋体" w:hAnsi="宋体"/>
              </w:rPr>
            </w:pPr>
            <w:r w:rsidRPr="00410BEB">
              <w:rPr>
                <w:rFonts w:ascii="宋体" w:hAnsi="宋体" w:hint="eastAsia"/>
              </w:rPr>
              <w:t>3、产品生产过程质量控制0-</w:t>
            </w:r>
            <w:r>
              <w:rPr>
                <w:rFonts w:ascii="宋体" w:hAnsi="宋体"/>
              </w:rPr>
              <w:t>3</w:t>
            </w:r>
            <w:r w:rsidRPr="00410BEB">
              <w:rPr>
                <w:rFonts w:ascii="宋体" w:hAnsi="宋体" w:hint="eastAsia"/>
              </w:rPr>
              <w:t>分</w:t>
            </w:r>
          </w:p>
          <w:p w:rsidR="00FF69D2" w:rsidRPr="00533B69" w:rsidRDefault="00FF69D2" w:rsidP="00275CCC">
            <w:pPr>
              <w:widowControl/>
              <w:spacing w:line="276" w:lineRule="auto"/>
              <w:jc w:val="left"/>
              <w:textAlignment w:val="top"/>
              <w:rPr>
                <w:rFonts w:ascii="宋体" w:hAnsi="宋体" w:cs="宋体"/>
                <w:kern w:val="0"/>
              </w:rPr>
            </w:pPr>
            <w:r w:rsidRPr="00410BEB">
              <w:rPr>
                <w:rFonts w:ascii="宋体" w:hAnsi="宋体" w:hint="eastAsia"/>
              </w:rPr>
              <w:t>4</w:t>
            </w:r>
            <w:r w:rsidRPr="00533B69">
              <w:rPr>
                <w:rFonts w:ascii="宋体" w:hAnsi="宋体" w:cs="宋体" w:hint="eastAsia"/>
                <w:kern w:val="0"/>
              </w:rPr>
              <w:t>、原料采购和管理上防止非洲猪瘟病毒污染的质量管理管理</w:t>
            </w:r>
            <w:r w:rsidRPr="00533B69">
              <w:rPr>
                <w:rFonts w:ascii="宋体" w:hAnsi="宋体" w:cs="宋体"/>
                <w:kern w:val="0"/>
              </w:rPr>
              <w:t>措施</w:t>
            </w:r>
            <w:r w:rsidRPr="00533B69">
              <w:rPr>
                <w:rFonts w:ascii="宋体" w:hAnsi="宋体" w:cs="宋体" w:hint="eastAsia"/>
                <w:kern w:val="0"/>
              </w:rPr>
              <w:t>0-</w:t>
            </w:r>
            <w:r w:rsidRPr="00533B69">
              <w:rPr>
                <w:rFonts w:ascii="宋体" w:hAnsi="宋体" w:cs="宋体"/>
                <w:kern w:val="0"/>
              </w:rPr>
              <w:t>3</w:t>
            </w:r>
            <w:r w:rsidRPr="00533B69">
              <w:rPr>
                <w:rFonts w:ascii="宋体" w:hAnsi="宋体" w:cs="宋体" w:hint="eastAsia"/>
                <w:kern w:val="0"/>
              </w:rPr>
              <w:t>分</w:t>
            </w:r>
          </w:p>
          <w:p w:rsidR="00FF69D2" w:rsidRPr="00533B69" w:rsidRDefault="00FF69D2" w:rsidP="00275CCC">
            <w:pPr>
              <w:widowControl/>
              <w:spacing w:line="276" w:lineRule="auto"/>
              <w:jc w:val="left"/>
              <w:textAlignment w:val="top"/>
              <w:rPr>
                <w:rFonts w:ascii="宋体" w:hAnsi="宋体" w:cs="宋体"/>
                <w:kern w:val="0"/>
              </w:rPr>
            </w:pPr>
            <w:r w:rsidRPr="00533B69">
              <w:rPr>
                <w:rFonts w:ascii="宋体" w:hAnsi="宋体" w:cs="宋体" w:hint="eastAsia"/>
                <w:kern w:val="0"/>
              </w:rPr>
              <w:t>5、存储、运输上防止非洲猪瘟病毒污染的质量保证措施0-</w:t>
            </w:r>
            <w:r w:rsidRPr="00533B69">
              <w:rPr>
                <w:rFonts w:ascii="宋体" w:hAnsi="宋体" w:cs="宋体"/>
                <w:kern w:val="0"/>
              </w:rPr>
              <w:t>3</w:t>
            </w:r>
            <w:r w:rsidRPr="00533B69">
              <w:rPr>
                <w:rFonts w:ascii="宋体" w:hAnsi="宋体" w:cs="宋体" w:hint="eastAsia"/>
                <w:kern w:val="0"/>
              </w:rPr>
              <w:t>分</w:t>
            </w:r>
          </w:p>
          <w:p w:rsidR="00FF69D2" w:rsidRPr="00533B69" w:rsidRDefault="00FF69D2" w:rsidP="00275CCC">
            <w:pPr>
              <w:widowControl/>
              <w:spacing w:line="276" w:lineRule="auto"/>
              <w:jc w:val="left"/>
              <w:textAlignment w:val="top"/>
              <w:rPr>
                <w:rFonts w:ascii="宋体" w:hAnsi="宋体"/>
                <w:b/>
                <w:bCs/>
              </w:rPr>
            </w:pPr>
            <w:r w:rsidRPr="00533B69">
              <w:rPr>
                <w:rFonts w:ascii="宋体" w:hAnsi="宋体" w:cs="宋体" w:hint="eastAsia"/>
                <w:kern w:val="0"/>
              </w:rPr>
              <w:t>6、产品由</w:t>
            </w:r>
            <w:r w:rsidRPr="00533B69">
              <w:rPr>
                <w:rFonts w:ascii="宋体" w:hAnsi="宋体" w:cs="宋体"/>
                <w:kern w:val="0"/>
              </w:rPr>
              <w:t>原厂</w:t>
            </w:r>
            <w:r w:rsidRPr="00533B69">
              <w:rPr>
                <w:rFonts w:ascii="宋体" w:hAnsi="宋体" w:cs="宋体" w:hint="eastAsia"/>
                <w:kern w:val="0"/>
              </w:rPr>
              <w:t>供应商</w:t>
            </w:r>
            <w:r w:rsidRPr="00533B69">
              <w:rPr>
                <w:rFonts w:ascii="宋体" w:hAnsi="宋体" w:cs="宋体"/>
                <w:kern w:val="0"/>
              </w:rPr>
              <w:t>提供</w:t>
            </w:r>
            <w:r w:rsidRPr="00533B69">
              <w:rPr>
                <w:rFonts w:ascii="宋体" w:hAnsi="宋体" w:cs="宋体" w:hint="eastAsia"/>
                <w:kern w:val="0"/>
              </w:rPr>
              <w:t>得2分</w:t>
            </w:r>
            <w:r w:rsidRPr="00533B69">
              <w:rPr>
                <w:rFonts w:ascii="宋体" w:hAnsi="宋体" w:cs="宋体"/>
                <w:kern w:val="0"/>
              </w:rPr>
              <w:t>，</w:t>
            </w:r>
            <w:r w:rsidRPr="00533B69">
              <w:rPr>
                <w:rFonts w:ascii="宋体" w:hAnsi="宋体" w:cs="宋体" w:hint="eastAsia"/>
                <w:kern w:val="0"/>
              </w:rPr>
              <w:t>产品由</w:t>
            </w:r>
            <w:r w:rsidRPr="00533B69">
              <w:rPr>
                <w:rFonts w:ascii="宋体" w:hAnsi="宋体" w:cs="宋体"/>
                <w:kern w:val="0"/>
              </w:rPr>
              <w:t>经销商</w:t>
            </w:r>
            <w:r w:rsidRPr="00533B69">
              <w:rPr>
                <w:rFonts w:ascii="宋体" w:hAnsi="宋体" w:cs="宋体" w:hint="eastAsia"/>
                <w:kern w:val="0"/>
              </w:rPr>
              <w:t>提供得</w:t>
            </w:r>
            <w:r w:rsidRPr="00533B69">
              <w:rPr>
                <w:rFonts w:ascii="宋体" w:hAnsi="宋体" w:cs="宋体"/>
                <w:kern w:val="0"/>
              </w:rPr>
              <w:t>1</w:t>
            </w:r>
            <w:r w:rsidRPr="00533B69">
              <w:rPr>
                <w:rFonts w:ascii="宋体" w:hAnsi="宋体" w:cs="宋体" w:hint="eastAsia"/>
                <w:kern w:val="0"/>
              </w:rPr>
              <w:t>分，</w:t>
            </w:r>
            <w:r w:rsidRPr="00533B69">
              <w:rPr>
                <w:rFonts w:ascii="宋体" w:hAnsi="宋体" w:cs="宋体"/>
                <w:kern w:val="0"/>
              </w:rPr>
              <w:t>提供相关证明材料</w:t>
            </w:r>
            <w:r>
              <w:rPr>
                <w:rFonts w:ascii="宋体" w:hAnsi="宋体" w:cs="宋体" w:hint="eastAsia"/>
                <w:kern w:val="0"/>
              </w:rPr>
              <w:t>。</w:t>
            </w:r>
          </w:p>
        </w:tc>
      </w:tr>
      <w:tr w:rsidR="00FF69D2" w:rsidRPr="00410BEB" w:rsidTr="00FF69D2">
        <w:trPr>
          <w:trHeight w:val="483"/>
        </w:trPr>
        <w:tc>
          <w:tcPr>
            <w:tcW w:w="988" w:type="dxa"/>
            <w:tcBorders>
              <w:left w:val="single" w:sz="4" w:space="0" w:color="auto"/>
              <w:right w:val="single" w:sz="4" w:space="0" w:color="auto"/>
            </w:tcBorders>
            <w:vAlign w:val="center"/>
          </w:tcPr>
          <w:p w:rsidR="00FF69D2" w:rsidRPr="00410BEB" w:rsidRDefault="00FF69D2" w:rsidP="00275CCC">
            <w:pPr>
              <w:jc w:val="center"/>
              <w:textAlignment w:val="center"/>
              <w:rPr>
                <w:rFonts w:ascii="宋体" w:hAnsi="宋体" w:cs="宋体"/>
                <w:kern w:val="0"/>
              </w:rPr>
            </w:pPr>
            <w:r>
              <w:rPr>
                <w:rFonts w:ascii="宋体" w:hAnsi="宋体" w:cs="宋体" w:hint="eastAsia"/>
                <w:kern w:val="0"/>
              </w:rPr>
              <w:t>2</w:t>
            </w:r>
          </w:p>
        </w:tc>
        <w:tc>
          <w:tcPr>
            <w:tcW w:w="1417"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Pr>
                <w:rFonts w:ascii="宋体" w:hAnsi="宋体" w:cs="宋体" w:hint="eastAsia"/>
                <w:kern w:val="0"/>
              </w:rPr>
              <w:t>营养</w:t>
            </w:r>
            <w:r>
              <w:rPr>
                <w:rFonts w:ascii="宋体" w:hAnsi="宋体" w:cs="宋体"/>
                <w:kern w:val="0"/>
              </w:rPr>
              <w:t>成分偏离</w:t>
            </w:r>
          </w:p>
        </w:tc>
        <w:tc>
          <w:tcPr>
            <w:tcW w:w="1000" w:type="dxa"/>
            <w:gridSpan w:val="2"/>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center"/>
              <w:textAlignment w:val="center"/>
              <w:rPr>
                <w:rFonts w:ascii="宋体" w:hAnsi="宋体" w:cs="宋体"/>
                <w:kern w:val="0"/>
              </w:rPr>
            </w:pPr>
            <w:r>
              <w:rPr>
                <w:rFonts w:ascii="宋体" w:hAnsi="宋体" w:cs="宋体"/>
                <w:kern w:val="0"/>
              </w:rPr>
              <w:t>14</w:t>
            </w:r>
          </w:p>
        </w:tc>
        <w:tc>
          <w:tcPr>
            <w:tcW w:w="5662" w:type="dxa"/>
            <w:tcBorders>
              <w:top w:val="single" w:sz="4" w:space="0" w:color="auto"/>
              <w:left w:val="single" w:sz="4" w:space="0" w:color="auto"/>
              <w:right w:val="single" w:sz="4" w:space="0" w:color="auto"/>
            </w:tcBorders>
            <w:vAlign w:val="center"/>
          </w:tcPr>
          <w:p w:rsidR="00FF69D2" w:rsidRPr="00410BEB" w:rsidRDefault="00482A8A" w:rsidP="00275CCC">
            <w:pPr>
              <w:widowControl/>
              <w:spacing w:line="276" w:lineRule="auto"/>
              <w:jc w:val="left"/>
              <w:textAlignment w:val="top"/>
              <w:rPr>
                <w:rFonts w:ascii="宋体" w:hAnsi="宋体" w:cs="宋体"/>
                <w:kern w:val="0"/>
              </w:rPr>
            </w:pPr>
            <w:r>
              <w:rPr>
                <w:rFonts w:ascii="宋体" w:hAnsi="宋体" w:cs="宋体" w:hint="eastAsia"/>
                <w:kern w:val="0"/>
              </w:rPr>
              <w:t>所投</w:t>
            </w:r>
            <w:r>
              <w:rPr>
                <w:rFonts w:ascii="宋体" w:hAnsi="宋体" w:cs="宋体"/>
                <w:kern w:val="0"/>
              </w:rPr>
              <w:t>产品</w:t>
            </w:r>
            <w:r>
              <w:rPr>
                <w:rFonts w:ascii="宋体" w:hAnsi="宋体" w:cs="宋体" w:hint="eastAsia"/>
                <w:kern w:val="0"/>
              </w:rPr>
              <w:t>有效</w:t>
            </w:r>
            <w:r w:rsidR="00FF69D2">
              <w:rPr>
                <w:rFonts w:ascii="宋体" w:hAnsi="宋体" w:cs="宋体"/>
                <w:kern w:val="0"/>
              </w:rPr>
              <w:t>检测报告</w:t>
            </w:r>
            <w:r w:rsidR="00FF69D2">
              <w:rPr>
                <w:rFonts w:ascii="宋体" w:hAnsi="宋体" w:cs="宋体" w:hint="eastAsia"/>
                <w:kern w:val="0"/>
              </w:rPr>
              <w:t>，以</w:t>
            </w:r>
            <w:r w:rsidR="00FF69D2">
              <w:rPr>
                <w:rFonts w:ascii="宋体" w:hAnsi="宋体" w:cs="宋体"/>
                <w:kern w:val="0"/>
              </w:rPr>
              <w:t>检测报告数据为准。</w:t>
            </w:r>
            <w:r w:rsidR="00FF69D2" w:rsidRPr="00533B69">
              <w:rPr>
                <w:rFonts w:ascii="宋体" w:hAnsi="宋体" w:cs="宋体" w:hint="eastAsia"/>
                <w:kern w:val="0"/>
              </w:rPr>
              <w:t>完全满足招标文件明确</w:t>
            </w:r>
            <w:r w:rsidR="00FF69D2">
              <w:rPr>
                <w:rFonts w:ascii="宋体" w:hAnsi="宋体" w:cs="宋体" w:hint="eastAsia"/>
                <w:kern w:val="0"/>
              </w:rPr>
              <w:t>营养成分</w:t>
            </w:r>
            <w:r w:rsidR="00FF69D2" w:rsidRPr="00533B69">
              <w:rPr>
                <w:rFonts w:ascii="宋体" w:hAnsi="宋体" w:cs="宋体" w:hint="eastAsia"/>
                <w:kern w:val="0"/>
              </w:rPr>
              <w:t>要求的得满分；检测报告每负偏离一项扣2分，扣完为止。</w:t>
            </w:r>
          </w:p>
        </w:tc>
      </w:tr>
      <w:bookmarkEnd w:id="381"/>
      <w:tr w:rsidR="00FF69D2" w:rsidRPr="00410BEB" w:rsidTr="00FF69D2">
        <w:trPr>
          <w:trHeight w:val="483"/>
        </w:trPr>
        <w:tc>
          <w:tcPr>
            <w:tcW w:w="988" w:type="dxa"/>
            <w:tcBorders>
              <w:left w:val="single" w:sz="4" w:space="0" w:color="auto"/>
              <w:right w:val="single" w:sz="4" w:space="0" w:color="auto"/>
            </w:tcBorders>
            <w:vAlign w:val="center"/>
          </w:tcPr>
          <w:p w:rsidR="00FF69D2" w:rsidRPr="00410BEB" w:rsidRDefault="00FF69D2" w:rsidP="00275CCC">
            <w:pPr>
              <w:jc w:val="center"/>
              <w:textAlignment w:val="center"/>
              <w:rPr>
                <w:rFonts w:ascii="宋体" w:hAnsi="宋体" w:cs="宋体"/>
                <w:kern w:val="0"/>
              </w:rPr>
            </w:pPr>
            <w:r>
              <w:rPr>
                <w:rFonts w:ascii="宋体" w:hAnsi="宋体" w:cs="宋体"/>
                <w:kern w:val="0"/>
              </w:rPr>
              <w:t>3</w:t>
            </w:r>
          </w:p>
        </w:tc>
        <w:tc>
          <w:tcPr>
            <w:tcW w:w="1417"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质量保证</w:t>
            </w:r>
          </w:p>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措施</w:t>
            </w:r>
          </w:p>
        </w:tc>
        <w:tc>
          <w:tcPr>
            <w:tcW w:w="1000" w:type="dxa"/>
            <w:gridSpan w:val="2"/>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center"/>
              <w:textAlignment w:val="center"/>
              <w:rPr>
                <w:rFonts w:ascii="宋体" w:hAnsi="宋体" w:cs="宋体"/>
                <w:kern w:val="0"/>
              </w:rPr>
            </w:pPr>
            <w:r w:rsidRPr="00410BEB">
              <w:rPr>
                <w:rFonts w:ascii="宋体" w:hAnsi="宋体" w:cs="宋体"/>
                <w:kern w:val="0"/>
              </w:rPr>
              <w:t>0-</w:t>
            </w:r>
            <w:r>
              <w:rPr>
                <w:rFonts w:ascii="宋体" w:hAnsi="宋体" w:cs="宋体"/>
                <w:kern w:val="0"/>
              </w:rPr>
              <w:t>9</w:t>
            </w:r>
            <w:r w:rsidRPr="00410BEB">
              <w:rPr>
                <w:rFonts w:ascii="宋体" w:hAnsi="宋体" w:cs="宋体"/>
                <w:kern w:val="0"/>
              </w:rPr>
              <w:t>分</w:t>
            </w:r>
          </w:p>
        </w:tc>
        <w:tc>
          <w:tcPr>
            <w:tcW w:w="5662" w:type="dxa"/>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left"/>
              <w:textAlignment w:val="top"/>
              <w:rPr>
                <w:rFonts w:ascii="宋体" w:hAnsi="宋体" w:cs="宋体"/>
                <w:kern w:val="0"/>
              </w:rPr>
            </w:pPr>
            <w:r w:rsidRPr="00410BEB">
              <w:rPr>
                <w:rFonts w:ascii="宋体" w:hAnsi="宋体" w:cs="宋体" w:hint="eastAsia"/>
                <w:kern w:val="0"/>
              </w:rPr>
              <w:t>供应商提供详细完整的质量保证措施（包括防止非洲猪瘟病毒污染、无抗无毒等的质量保证措施等），专家根据方案完整性、合理性、可行性情况综合评议</w:t>
            </w:r>
          </w:p>
          <w:p w:rsidR="00FF69D2" w:rsidRPr="00410BEB" w:rsidRDefault="00FF69D2" w:rsidP="00275CCC">
            <w:pPr>
              <w:pStyle w:val="ad"/>
              <w:spacing w:line="276" w:lineRule="auto"/>
              <w:ind w:firstLine="0"/>
              <w:rPr>
                <w:rFonts w:hAnsi="宋体" w:cs="宋体"/>
                <w:kern w:val="0"/>
                <w:szCs w:val="24"/>
              </w:rPr>
            </w:pPr>
            <w:r w:rsidRPr="00410BEB">
              <w:rPr>
                <w:rFonts w:hAnsi="宋体" w:cs="宋体"/>
                <w:kern w:val="0"/>
                <w:szCs w:val="24"/>
              </w:rPr>
              <w:t>1</w:t>
            </w:r>
            <w:r w:rsidRPr="00410BEB">
              <w:rPr>
                <w:rFonts w:hAnsi="宋体" w:cs="宋体" w:hint="eastAsia"/>
                <w:kern w:val="0"/>
                <w:szCs w:val="24"/>
              </w:rPr>
              <w:t>、根据</w:t>
            </w:r>
            <w:r w:rsidRPr="00410BEB">
              <w:rPr>
                <w:rFonts w:hAnsi="宋体" w:cs="宋体" w:hint="eastAsia"/>
                <w:szCs w:val="24"/>
              </w:rPr>
              <w:t>散装饲料配送能力（相关证明材料），</w:t>
            </w:r>
            <w:r w:rsidRPr="00410BEB">
              <w:rPr>
                <w:rFonts w:hAnsi="宋体" w:cs="宋体" w:hint="eastAsia"/>
                <w:kern w:val="0"/>
                <w:szCs w:val="24"/>
              </w:rPr>
              <w:t>运输配送</w:t>
            </w:r>
            <w:r w:rsidRPr="00410BEB">
              <w:rPr>
                <w:rFonts w:hAnsi="宋体" w:cs="宋体"/>
                <w:kern w:val="0"/>
                <w:szCs w:val="24"/>
              </w:rPr>
              <w:t>方案</w:t>
            </w:r>
            <w:r w:rsidRPr="00410BEB">
              <w:rPr>
                <w:rFonts w:hAnsi="宋体" w:cs="宋体" w:hint="eastAsia"/>
                <w:kern w:val="0"/>
                <w:szCs w:val="24"/>
              </w:rPr>
              <w:t>0-</w:t>
            </w:r>
            <w:r>
              <w:rPr>
                <w:rFonts w:hAnsi="宋体" w:cs="宋体"/>
                <w:kern w:val="0"/>
                <w:szCs w:val="24"/>
              </w:rPr>
              <w:t>3</w:t>
            </w:r>
            <w:r w:rsidRPr="00410BEB">
              <w:rPr>
                <w:rFonts w:hAnsi="宋体" w:cs="宋体" w:hint="eastAsia"/>
                <w:kern w:val="0"/>
                <w:szCs w:val="24"/>
              </w:rPr>
              <w:t>分</w:t>
            </w:r>
            <w:r w:rsidRPr="00410BEB">
              <w:rPr>
                <w:rFonts w:hAnsi="宋体" w:cs="宋体"/>
                <w:kern w:val="0"/>
                <w:szCs w:val="24"/>
              </w:rPr>
              <w:t>。</w:t>
            </w:r>
          </w:p>
          <w:p w:rsidR="00FF69D2" w:rsidRPr="00410BEB" w:rsidRDefault="00FF69D2" w:rsidP="00275CCC">
            <w:pPr>
              <w:pStyle w:val="ad"/>
              <w:spacing w:line="276" w:lineRule="auto"/>
              <w:ind w:firstLine="0"/>
              <w:rPr>
                <w:rFonts w:hAnsi="宋体" w:cs="宋体"/>
                <w:kern w:val="0"/>
                <w:szCs w:val="24"/>
              </w:rPr>
            </w:pPr>
            <w:r w:rsidRPr="00410BEB">
              <w:rPr>
                <w:rFonts w:hAnsi="宋体" w:cs="宋体"/>
                <w:kern w:val="0"/>
                <w:szCs w:val="24"/>
              </w:rPr>
              <w:t>2</w:t>
            </w:r>
            <w:r w:rsidRPr="00410BEB">
              <w:rPr>
                <w:rFonts w:hAnsi="宋体" w:cs="宋体" w:hint="eastAsia"/>
                <w:kern w:val="0"/>
                <w:szCs w:val="24"/>
              </w:rPr>
              <w:t>、提供不使用抗生素、猪同源性饲料原料承诺书</w:t>
            </w:r>
            <w:r>
              <w:rPr>
                <w:rFonts w:hAnsi="宋体" w:cs="宋体" w:hint="eastAsia"/>
                <w:kern w:val="0"/>
                <w:szCs w:val="24"/>
              </w:rPr>
              <w:t>（承诺</w:t>
            </w:r>
            <w:r>
              <w:rPr>
                <w:rFonts w:hAnsi="宋体" w:cs="宋体"/>
                <w:kern w:val="0"/>
                <w:szCs w:val="24"/>
              </w:rPr>
              <w:t>得</w:t>
            </w:r>
            <w:r>
              <w:rPr>
                <w:rFonts w:hAnsi="宋体" w:cs="宋体" w:hint="eastAsia"/>
                <w:kern w:val="0"/>
                <w:szCs w:val="24"/>
              </w:rPr>
              <w:t>3分</w:t>
            </w:r>
            <w:r>
              <w:rPr>
                <w:rFonts w:hAnsi="宋体" w:cs="宋体"/>
                <w:kern w:val="0"/>
                <w:szCs w:val="24"/>
              </w:rPr>
              <w:t>，不承诺得</w:t>
            </w:r>
            <w:r>
              <w:rPr>
                <w:rFonts w:hAnsi="宋体" w:cs="宋体" w:hint="eastAsia"/>
                <w:kern w:val="0"/>
                <w:szCs w:val="24"/>
              </w:rPr>
              <w:t>0分）</w:t>
            </w:r>
            <w:r w:rsidRPr="00410BEB">
              <w:rPr>
                <w:rFonts w:hAnsi="宋体" w:cs="宋体" w:hint="eastAsia"/>
                <w:kern w:val="0"/>
                <w:szCs w:val="24"/>
              </w:rPr>
              <w:t>。</w:t>
            </w:r>
            <w:r>
              <w:rPr>
                <w:rFonts w:hAnsi="宋体" w:cs="宋体" w:hint="eastAsia"/>
                <w:kern w:val="0"/>
                <w:szCs w:val="24"/>
              </w:rPr>
              <w:t>0-3分</w:t>
            </w:r>
          </w:p>
          <w:p w:rsidR="00FF69D2" w:rsidRPr="00410BEB" w:rsidRDefault="00FF69D2" w:rsidP="00275CCC">
            <w:pPr>
              <w:pStyle w:val="61"/>
              <w:spacing w:line="276" w:lineRule="auto"/>
              <w:ind w:leftChars="0" w:left="0"/>
              <w:rPr>
                <w:rFonts w:ascii="宋体" w:hAnsi="宋体"/>
              </w:rPr>
            </w:pPr>
            <w:r w:rsidRPr="00410BEB">
              <w:rPr>
                <w:rFonts w:ascii="宋体" w:hAnsi="宋体"/>
              </w:rPr>
              <w:t>3</w:t>
            </w:r>
            <w:r w:rsidRPr="00410BEB">
              <w:rPr>
                <w:rFonts w:ascii="宋体" w:hAnsi="宋体" w:hint="eastAsia"/>
              </w:rPr>
              <w:t>、饲料配送过程中，配送车、驾驶员进出厂等非洲猪瘟防控制度0-</w:t>
            </w:r>
            <w:r>
              <w:rPr>
                <w:rFonts w:ascii="宋体" w:hAnsi="宋体"/>
              </w:rPr>
              <w:t>3</w:t>
            </w:r>
            <w:r w:rsidRPr="00410BEB">
              <w:rPr>
                <w:rFonts w:ascii="宋体" w:hAnsi="宋体" w:hint="eastAsia"/>
              </w:rPr>
              <w:t>分。</w:t>
            </w:r>
          </w:p>
        </w:tc>
      </w:tr>
      <w:tr w:rsidR="00FF69D2" w:rsidRPr="00410BEB" w:rsidTr="00FF69D2">
        <w:trPr>
          <w:trHeight w:val="513"/>
        </w:trPr>
        <w:tc>
          <w:tcPr>
            <w:tcW w:w="988" w:type="dxa"/>
            <w:tcBorders>
              <w:left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Pr>
                <w:rFonts w:ascii="宋体" w:hAnsi="宋体" w:cs="宋体"/>
                <w:kern w:val="0"/>
              </w:rPr>
              <w:t>4</w:t>
            </w:r>
          </w:p>
        </w:tc>
        <w:tc>
          <w:tcPr>
            <w:tcW w:w="1417"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jc w:val="center"/>
              <w:textAlignment w:val="center"/>
              <w:rPr>
                <w:rFonts w:ascii="宋体" w:hAnsi="宋体" w:cs="宋体"/>
                <w:kern w:val="0"/>
              </w:rPr>
            </w:pPr>
            <w:r w:rsidRPr="00410BEB">
              <w:rPr>
                <w:rFonts w:ascii="宋体" w:hAnsi="宋体" w:cs="宋体" w:hint="eastAsia"/>
                <w:kern w:val="0"/>
              </w:rPr>
              <w:t>0</w:t>
            </w:r>
            <w:r w:rsidRPr="00410BEB">
              <w:rPr>
                <w:rFonts w:ascii="宋体" w:hAnsi="宋体" w:cs="宋体"/>
                <w:kern w:val="0"/>
              </w:rPr>
              <w:t>-3分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F69D2" w:rsidRPr="00410BEB" w:rsidRDefault="00FF69D2" w:rsidP="00275CCC">
            <w:pPr>
              <w:widowControl/>
              <w:spacing w:line="276" w:lineRule="auto"/>
              <w:jc w:val="left"/>
              <w:textAlignment w:val="center"/>
              <w:rPr>
                <w:rFonts w:ascii="宋体" w:hAnsi="宋体" w:cs="宋体"/>
                <w:kern w:val="0"/>
              </w:rPr>
            </w:pPr>
            <w:r w:rsidRPr="00410BEB">
              <w:rPr>
                <w:rFonts w:ascii="宋体" w:hAnsi="宋体" w:cs="宋体" w:hint="eastAsia"/>
                <w:kern w:val="0"/>
              </w:rPr>
              <w:t>根据投标文件提供的技术资料（如</w:t>
            </w:r>
            <w:r w:rsidRPr="00410BEB">
              <w:rPr>
                <w:rFonts w:ascii="宋体" w:hAnsi="宋体" w:hint="eastAsia"/>
              </w:rPr>
              <w:t>饲料质量和安全管理承诺书、</w:t>
            </w:r>
            <w:r w:rsidRPr="00410BEB">
              <w:rPr>
                <w:rFonts w:ascii="宋体" w:hAnsi="宋体" w:cs="宋体" w:hint="eastAsia"/>
                <w:kern w:val="0"/>
              </w:rPr>
              <w:t>生产商官网截图、生产商产品技术说明书等）中针对采购要求中的技术参数响应的详实情况进行评价打分</w:t>
            </w:r>
          </w:p>
          <w:p w:rsidR="00FF69D2" w:rsidRPr="00410BEB" w:rsidRDefault="00FF69D2" w:rsidP="00275CCC">
            <w:pPr>
              <w:pStyle w:val="ad"/>
              <w:spacing w:line="276" w:lineRule="auto"/>
              <w:ind w:firstLine="0"/>
              <w:jc w:val="left"/>
              <w:rPr>
                <w:rFonts w:hAnsi="宋体" w:cs="宋体"/>
                <w:kern w:val="0"/>
                <w:szCs w:val="24"/>
              </w:rPr>
            </w:pPr>
            <w:r w:rsidRPr="00410BEB">
              <w:rPr>
                <w:rFonts w:hAnsi="宋体" w:cs="宋体" w:hint="eastAsia"/>
                <w:kern w:val="0"/>
                <w:szCs w:val="24"/>
              </w:rPr>
              <w:t>技术</w:t>
            </w:r>
            <w:r w:rsidRPr="00410BEB">
              <w:rPr>
                <w:rFonts w:hAnsi="宋体" w:cs="宋体"/>
                <w:kern w:val="0"/>
                <w:szCs w:val="24"/>
              </w:rPr>
              <w:t>支撑资料</w:t>
            </w:r>
            <w:r w:rsidRPr="00410BEB">
              <w:rPr>
                <w:rFonts w:hAnsi="宋体" w:cs="宋体" w:hint="eastAsia"/>
                <w:kern w:val="0"/>
                <w:szCs w:val="24"/>
              </w:rPr>
              <w:t>的</w:t>
            </w:r>
            <w:r w:rsidRPr="00410BEB">
              <w:rPr>
                <w:rFonts w:hAnsi="宋体" w:cs="宋体"/>
                <w:kern w:val="0"/>
                <w:szCs w:val="24"/>
              </w:rPr>
              <w:t>完整性、可靠性</w:t>
            </w:r>
            <w:r w:rsidRPr="00410BEB">
              <w:rPr>
                <w:rFonts w:hAnsi="宋体" w:cs="宋体" w:hint="eastAsia"/>
                <w:kern w:val="0"/>
                <w:szCs w:val="24"/>
              </w:rPr>
              <w:t>0-3分</w:t>
            </w:r>
          </w:p>
        </w:tc>
      </w:tr>
      <w:tr w:rsidR="00FF69D2" w:rsidRPr="00410BEB" w:rsidTr="00FF69D2">
        <w:trPr>
          <w:trHeight w:val="1130"/>
        </w:trPr>
        <w:tc>
          <w:tcPr>
            <w:tcW w:w="988" w:type="dxa"/>
            <w:tcBorders>
              <w:left w:val="single" w:sz="4" w:space="0" w:color="auto"/>
              <w:right w:val="single" w:sz="4" w:space="0" w:color="auto"/>
            </w:tcBorders>
            <w:vAlign w:val="center"/>
          </w:tcPr>
          <w:p w:rsidR="00FF69D2" w:rsidRDefault="00FF69D2" w:rsidP="00275CCC">
            <w:pPr>
              <w:textAlignment w:val="center"/>
              <w:rPr>
                <w:rFonts w:ascii="宋体" w:hAnsi="宋体" w:cs="宋体"/>
                <w:kern w:val="0"/>
              </w:rPr>
            </w:pPr>
            <w:r>
              <w:rPr>
                <w:rFonts w:ascii="宋体" w:hAnsi="宋体" w:cs="宋体" w:hint="eastAsia"/>
                <w:kern w:val="0"/>
              </w:rPr>
              <w:t>5</w:t>
            </w:r>
          </w:p>
        </w:tc>
        <w:tc>
          <w:tcPr>
            <w:tcW w:w="1417" w:type="dxa"/>
            <w:tcBorders>
              <w:top w:val="single" w:sz="4" w:space="0" w:color="auto"/>
              <w:left w:val="single" w:sz="4" w:space="0" w:color="auto"/>
              <w:right w:val="single" w:sz="4" w:space="0" w:color="auto"/>
            </w:tcBorders>
            <w:vAlign w:val="center"/>
          </w:tcPr>
          <w:p w:rsidR="00FF69D2" w:rsidRPr="00410BEB" w:rsidRDefault="00FF69D2" w:rsidP="00275CCC">
            <w:pPr>
              <w:textAlignment w:val="center"/>
              <w:rPr>
                <w:rFonts w:ascii="宋体" w:hAnsi="宋体" w:cs="宋体"/>
                <w:kern w:val="0"/>
              </w:rPr>
            </w:pPr>
            <w:r w:rsidRPr="005B5EA6">
              <w:rPr>
                <w:rFonts w:ascii="宋体" w:hAnsi="宋体" w:cs="宋体" w:hint="eastAsia"/>
                <w:kern w:val="0"/>
              </w:rPr>
              <w:t>管理水平</w:t>
            </w:r>
          </w:p>
        </w:tc>
        <w:tc>
          <w:tcPr>
            <w:tcW w:w="992" w:type="dxa"/>
            <w:tcBorders>
              <w:top w:val="single" w:sz="4" w:space="0" w:color="auto"/>
              <w:left w:val="single" w:sz="4" w:space="0" w:color="auto"/>
              <w:right w:val="single" w:sz="4" w:space="0" w:color="auto"/>
            </w:tcBorders>
            <w:vAlign w:val="center"/>
          </w:tcPr>
          <w:p w:rsidR="00FF69D2" w:rsidRPr="00410BEB" w:rsidRDefault="00FF69D2" w:rsidP="00275CCC">
            <w:pPr>
              <w:textAlignment w:val="center"/>
              <w:rPr>
                <w:rFonts w:ascii="宋体" w:hAnsi="宋体" w:cs="宋体"/>
                <w:kern w:val="0"/>
              </w:rPr>
            </w:pPr>
            <w:r w:rsidRPr="005B5EA6">
              <w:rPr>
                <w:rFonts w:ascii="宋体" w:hAnsi="宋体" w:cs="宋体" w:hint="eastAsia"/>
                <w:kern w:val="0"/>
              </w:rPr>
              <w:t>0-3分</w:t>
            </w:r>
          </w:p>
        </w:tc>
        <w:tc>
          <w:tcPr>
            <w:tcW w:w="5670" w:type="dxa"/>
            <w:gridSpan w:val="2"/>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left"/>
              <w:textAlignment w:val="center"/>
              <w:rPr>
                <w:rFonts w:ascii="宋体" w:hAnsi="宋体" w:cs="宋体"/>
                <w:kern w:val="0"/>
              </w:rPr>
            </w:pPr>
            <w:r w:rsidRPr="005B5EA6">
              <w:rPr>
                <w:rFonts w:ascii="宋体" w:hAnsi="宋体" w:cs="宋体" w:hint="eastAsia"/>
                <w:kern w:val="0"/>
              </w:rPr>
              <w:t>投标人内部管理制度和质量控制标准情况，提供具体相关规章制度和保障措施。包含但不限于饲料原料的质量管理。</w:t>
            </w:r>
          </w:p>
        </w:tc>
      </w:tr>
      <w:tr w:rsidR="00FF69D2" w:rsidRPr="00410BEB" w:rsidTr="00FF69D2">
        <w:trPr>
          <w:trHeight w:val="565"/>
        </w:trPr>
        <w:tc>
          <w:tcPr>
            <w:tcW w:w="988" w:type="dxa"/>
            <w:tcBorders>
              <w:left w:val="single" w:sz="4" w:space="0" w:color="auto"/>
              <w:right w:val="single" w:sz="4" w:space="0" w:color="auto"/>
            </w:tcBorders>
            <w:vAlign w:val="center"/>
          </w:tcPr>
          <w:p w:rsidR="00FF69D2" w:rsidRDefault="00FF69D2" w:rsidP="00275CCC">
            <w:pPr>
              <w:textAlignment w:val="center"/>
              <w:rPr>
                <w:rFonts w:ascii="宋体" w:hAnsi="宋体" w:cs="宋体"/>
                <w:kern w:val="0"/>
              </w:rPr>
            </w:pPr>
            <w:r>
              <w:rPr>
                <w:rFonts w:ascii="宋体" w:hAnsi="宋体" w:cs="宋体" w:hint="eastAsia"/>
                <w:kern w:val="0"/>
              </w:rPr>
              <w:lastRenderedPageBreak/>
              <w:t>6</w:t>
            </w:r>
          </w:p>
        </w:tc>
        <w:tc>
          <w:tcPr>
            <w:tcW w:w="1417" w:type="dxa"/>
            <w:tcBorders>
              <w:top w:val="single" w:sz="4" w:space="0" w:color="auto"/>
              <w:left w:val="single" w:sz="4" w:space="0" w:color="auto"/>
              <w:right w:val="single" w:sz="4" w:space="0" w:color="auto"/>
            </w:tcBorders>
            <w:vAlign w:val="center"/>
          </w:tcPr>
          <w:p w:rsidR="00FF69D2" w:rsidRPr="005B5EA6" w:rsidRDefault="00FF69D2" w:rsidP="00275CCC">
            <w:pPr>
              <w:textAlignment w:val="center"/>
              <w:rPr>
                <w:rFonts w:ascii="宋体" w:hAnsi="宋体" w:cs="宋体"/>
                <w:kern w:val="0"/>
              </w:rPr>
            </w:pPr>
            <w:r w:rsidRPr="005B5EA6">
              <w:rPr>
                <w:rFonts w:ascii="宋体" w:hAnsi="宋体" w:cs="宋体" w:hint="eastAsia"/>
                <w:kern w:val="0"/>
              </w:rPr>
              <w:t>应急预案</w:t>
            </w:r>
          </w:p>
        </w:tc>
        <w:tc>
          <w:tcPr>
            <w:tcW w:w="992" w:type="dxa"/>
            <w:tcBorders>
              <w:top w:val="single" w:sz="4" w:space="0" w:color="auto"/>
              <w:left w:val="single" w:sz="4" w:space="0" w:color="auto"/>
              <w:right w:val="single" w:sz="4" w:space="0" w:color="auto"/>
            </w:tcBorders>
            <w:vAlign w:val="center"/>
          </w:tcPr>
          <w:p w:rsidR="00FF69D2" w:rsidRPr="005B5EA6" w:rsidRDefault="00FF69D2" w:rsidP="00275CCC">
            <w:pPr>
              <w:textAlignment w:val="center"/>
              <w:rPr>
                <w:rFonts w:ascii="宋体" w:hAnsi="宋体" w:cs="宋体"/>
                <w:kern w:val="0"/>
              </w:rPr>
            </w:pPr>
            <w:r w:rsidRPr="005B5EA6">
              <w:rPr>
                <w:rFonts w:ascii="宋体" w:hAnsi="宋体" w:cs="宋体" w:hint="eastAsia"/>
                <w:kern w:val="0"/>
              </w:rPr>
              <w:t>0-</w:t>
            </w:r>
            <w:r>
              <w:rPr>
                <w:rFonts w:ascii="宋体" w:hAnsi="宋体" w:cs="宋体"/>
                <w:kern w:val="0"/>
              </w:rPr>
              <w:t>2</w:t>
            </w:r>
            <w:r>
              <w:rPr>
                <w:rFonts w:ascii="宋体" w:hAnsi="宋体" w:cs="宋体" w:hint="eastAsia"/>
                <w:kern w:val="0"/>
              </w:rPr>
              <w:t>分</w:t>
            </w:r>
          </w:p>
        </w:tc>
        <w:tc>
          <w:tcPr>
            <w:tcW w:w="5670" w:type="dxa"/>
            <w:gridSpan w:val="2"/>
            <w:tcBorders>
              <w:top w:val="single" w:sz="4" w:space="0" w:color="auto"/>
              <w:left w:val="single" w:sz="4" w:space="0" w:color="auto"/>
              <w:right w:val="single" w:sz="4" w:space="0" w:color="auto"/>
            </w:tcBorders>
            <w:vAlign w:val="center"/>
          </w:tcPr>
          <w:p w:rsidR="00FF69D2" w:rsidRPr="005B5EA6" w:rsidRDefault="00FF69D2" w:rsidP="00275CCC">
            <w:pPr>
              <w:widowControl/>
              <w:spacing w:line="276" w:lineRule="auto"/>
              <w:jc w:val="left"/>
              <w:textAlignment w:val="center"/>
              <w:rPr>
                <w:rFonts w:ascii="宋体" w:hAnsi="宋体" w:cs="宋体"/>
                <w:kern w:val="0"/>
              </w:rPr>
            </w:pPr>
            <w:r w:rsidRPr="005B5EA6">
              <w:rPr>
                <w:rFonts w:ascii="宋体" w:hAnsi="宋体" w:cs="宋体" w:hint="eastAsia"/>
                <w:kern w:val="0"/>
              </w:rPr>
              <w:t>应急预案，根据方案的合理性，可行性进行评分</w:t>
            </w:r>
          </w:p>
        </w:tc>
      </w:tr>
      <w:tr w:rsidR="00FF69D2" w:rsidRPr="00410BEB" w:rsidTr="00FF69D2">
        <w:trPr>
          <w:trHeight w:val="3754"/>
        </w:trPr>
        <w:tc>
          <w:tcPr>
            <w:tcW w:w="988" w:type="dxa"/>
            <w:tcBorders>
              <w:left w:val="single" w:sz="4" w:space="0" w:color="auto"/>
              <w:right w:val="single" w:sz="4" w:space="0" w:color="auto"/>
            </w:tcBorders>
            <w:vAlign w:val="center"/>
          </w:tcPr>
          <w:p w:rsidR="00FF69D2" w:rsidRPr="00410BEB" w:rsidRDefault="00FF69D2" w:rsidP="00275CCC">
            <w:pPr>
              <w:textAlignment w:val="center"/>
              <w:rPr>
                <w:rFonts w:ascii="宋体" w:hAnsi="宋体" w:cs="宋体"/>
                <w:kern w:val="0"/>
              </w:rPr>
            </w:pPr>
            <w:r>
              <w:rPr>
                <w:rFonts w:ascii="宋体" w:hAnsi="宋体" w:cs="宋体"/>
                <w:kern w:val="0"/>
              </w:rPr>
              <w:t>7</w:t>
            </w:r>
          </w:p>
        </w:tc>
        <w:tc>
          <w:tcPr>
            <w:tcW w:w="1417" w:type="dxa"/>
            <w:tcBorders>
              <w:top w:val="single" w:sz="4" w:space="0" w:color="auto"/>
              <w:left w:val="single" w:sz="4" w:space="0" w:color="auto"/>
              <w:right w:val="single" w:sz="4" w:space="0" w:color="auto"/>
            </w:tcBorders>
            <w:vAlign w:val="center"/>
          </w:tcPr>
          <w:p w:rsidR="00FF69D2" w:rsidRPr="00410BEB" w:rsidRDefault="00FF69D2" w:rsidP="00275CCC">
            <w:pPr>
              <w:textAlignment w:val="center"/>
              <w:rPr>
                <w:rFonts w:ascii="宋体" w:hAnsi="宋体" w:cs="宋体"/>
                <w:kern w:val="0"/>
              </w:rPr>
            </w:pPr>
            <w:r w:rsidRPr="00410BEB">
              <w:rPr>
                <w:rFonts w:ascii="宋体" w:hAnsi="宋体" w:cs="宋体" w:hint="eastAsia"/>
                <w:kern w:val="0"/>
              </w:rPr>
              <w:t>销售服务</w:t>
            </w:r>
          </w:p>
        </w:tc>
        <w:tc>
          <w:tcPr>
            <w:tcW w:w="992" w:type="dxa"/>
            <w:tcBorders>
              <w:top w:val="single" w:sz="4" w:space="0" w:color="auto"/>
              <w:left w:val="single" w:sz="4" w:space="0" w:color="auto"/>
              <w:right w:val="single" w:sz="4" w:space="0" w:color="auto"/>
            </w:tcBorders>
            <w:vAlign w:val="center"/>
          </w:tcPr>
          <w:p w:rsidR="00FF69D2" w:rsidRPr="00410BEB" w:rsidRDefault="00FF69D2" w:rsidP="00275CCC">
            <w:pPr>
              <w:textAlignment w:val="center"/>
              <w:rPr>
                <w:rFonts w:ascii="宋体" w:hAnsi="宋体" w:cs="宋体"/>
                <w:kern w:val="0"/>
              </w:rPr>
            </w:pPr>
            <w:r>
              <w:rPr>
                <w:rFonts w:ascii="宋体" w:hAnsi="宋体" w:cs="宋体"/>
                <w:kern w:val="0"/>
              </w:rPr>
              <w:t>0-8</w:t>
            </w:r>
            <w:r w:rsidRPr="00410BEB">
              <w:rPr>
                <w:rFonts w:ascii="宋体" w:hAnsi="宋体" w:cs="宋体"/>
                <w:kern w:val="0"/>
              </w:rPr>
              <w:t>分</w:t>
            </w:r>
          </w:p>
        </w:tc>
        <w:tc>
          <w:tcPr>
            <w:tcW w:w="5670" w:type="dxa"/>
            <w:gridSpan w:val="2"/>
            <w:tcBorders>
              <w:top w:val="single" w:sz="4" w:space="0" w:color="auto"/>
              <w:left w:val="single" w:sz="4" w:space="0" w:color="auto"/>
              <w:right w:val="single" w:sz="4" w:space="0" w:color="auto"/>
            </w:tcBorders>
            <w:vAlign w:val="center"/>
          </w:tcPr>
          <w:p w:rsidR="00FF69D2" w:rsidRPr="00410BEB" w:rsidRDefault="00FF69D2" w:rsidP="00275CCC">
            <w:pPr>
              <w:widowControl/>
              <w:spacing w:line="276" w:lineRule="auto"/>
              <w:jc w:val="left"/>
              <w:textAlignment w:val="center"/>
              <w:rPr>
                <w:rFonts w:ascii="宋体" w:hAnsi="宋体" w:cs="宋体"/>
                <w:kern w:val="0"/>
              </w:rPr>
            </w:pPr>
            <w:r w:rsidRPr="00410BEB">
              <w:rPr>
                <w:rFonts w:ascii="宋体" w:hAnsi="宋体" w:cs="宋体" w:hint="eastAsia"/>
                <w:kern w:val="0"/>
              </w:rPr>
              <w:t>供应商提供详细完整的销售服务方案（包括交货期、配送方案、售后服务响应时间、方式、拟投入的技术服务团队情况），专家根据方案完整性、合理性、可行性情况综合评议：</w:t>
            </w:r>
          </w:p>
          <w:p w:rsidR="00FF69D2" w:rsidRPr="00410BEB" w:rsidRDefault="00FF69D2" w:rsidP="00275CCC">
            <w:pPr>
              <w:spacing w:line="276" w:lineRule="auto"/>
              <w:jc w:val="left"/>
              <w:rPr>
                <w:rFonts w:ascii="宋体" w:hAnsi="宋体" w:cs="宋体"/>
                <w:kern w:val="0"/>
              </w:rPr>
            </w:pPr>
            <w:r>
              <w:rPr>
                <w:rFonts w:ascii="宋体" w:hAnsi="宋体" w:cs="宋体"/>
                <w:kern w:val="0"/>
              </w:rPr>
              <w:t>1</w:t>
            </w:r>
            <w:r w:rsidR="00482A8A">
              <w:rPr>
                <w:rFonts w:ascii="宋体" w:hAnsi="宋体" w:cs="宋体" w:hint="eastAsia"/>
                <w:kern w:val="0"/>
              </w:rPr>
              <w:t>、投标人畜禽配合饲料生产基地，配送便捷性情况。</w:t>
            </w:r>
            <w:r w:rsidR="00482A8A" w:rsidRPr="00410BEB">
              <w:rPr>
                <w:rFonts w:ascii="宋体" w:hAnsi="宋体" w:cs="宋体" w:hint="eastAsia"/>
                <w:kern w:val="0"/>
              </w:rPr>
              <w:t xml:space="preserve"> </w:t>
            </w:r>
            <w:r w:rsidRPr="00410BEB">
              <w:rPr>
                <w:rFonts w:ascii="宋体" w:hAnsi="宋体" w:cs="宋体" w:hint="eastAsia"/>
                <w:kern w:val="0"/>
              </w:rPr>
              <w:t>0-</w:t>
            </w:r>
            <w:r>
              <w:rPr>
                <w:rFonts w:ascii="宋体" w:hAnsi="宋体" w:cs="宋体"/>
                <w:kern w:val="0"/>
              </w:rPr>
              <w:t>3</w:t>
            </w:r>
            <w:r w:rsidRPr="00410BEB">
              <w:rPr>
                <w:rFonts w:ascii="宋体" w:hAnsi="宋体" w:cs="宋体" w:hint="eastAsia"/>
                <w:kern w:val="0"/>
              </w:rPr>
              <w:t>分；</w:t>
            </w:r>
          </w:p>
          <w:p w:rsidR="00FF69D2" w:rsidRPr="002E112B" w:rsidRDefault="00FF69D2" w:rsidP="00275CCC">
            <w:pPr>
              <w:spacing w:line="276" w:lineRule="auto"/>
              <w:jc w:val="left"/>
              <w:rPr>
                <w:rFonts w:ascii="宋体" w:hAnsi="宋体" w:cs="宋体"/>
                <w:kern w:val="0"/>
              </w:rPr>
            </w:pPr>
            <w:r>
              <w:rPr>
                <w:rFonts w:ascii="宋体" w:hAnsi="宋体" w:cs="宋体"/>
                <w:kern w:val="0"/>
              </w:rPr>
              <w:t>2</w:t>
            </w:r>
            <w:r w:rsidRPr="00410BEB">
              <w:rPr>
                <w:rFonts w:ascii="宋体" w:hAnsi="宋体" w:cs="宋体" w:hint="eastAsia"/>
                <w:kern w:val="0"/>
              </w:rPr>
              <w:t>、服务团队情况，</w:t>
            </w:r>
            <w:r w:rsidRPr="00410BEB">
              <w:rPr>
                <w:rFonts w:ascii="宋体" w:hAnsi="宋体" w:cs="宋体"/>
                <w:kern w:val="0"/>
              </w:rPr>
              <w:t>分工、结构</w:t>
            </w:r>
            <w:r w:rsidRPr="00410BEB">
              <w:rPr>
                <w:rFonts w:ascii="宋体" w:hAnsi="宋体" w:cs="宋体" w:hint="eastAsia"/>
                <w:kern w:val="0"/>
              </w:rPr>
              <w:t>、专业能力等0-3分。</w:t>
            </w:r>
          </w:p>
          <w:p w:rsidR="00FF69D2" w:rsidRPr="000D13EE" w:rsidRDefault="00FF69D2" w:rsidP="00275CCC">
            <w:pPr>
              <w:rPr>
                <w:rFonts w:ascii="宋体" w:hAnsi="宋体" w:cs="宋体"/>
                <w:kern w:val="0"/>
              </w:rPr>
            </w:pPr>
            <w:r>
              <w:rPr>
                <w:rFonts w:ascii="宋体" w:hAnsi="宋体" w:cs="宋体" w:hint="eastAsia"/>
                <w:kern w:val="0"/>
              </w:rPr>
              <w:t>3</w:t>
            </w:r>
            <w:r w:rsidRPr="000D13EE">
              <w:rPr>
                <w:rFonts w:ascii="宋体" w:hAnsi="宋体" w:cs="宋体" w:hint="eastAsia"/>
                <w:kern w:val="0"/>
              </w:rPr>
              <w:t>、</w:t>
            </w:r>
            <w:r w:rsidRPr="000D13EE">
              <w:rPr>
                <w:rFonts w:ascii="宋体" w:hAnsi="宋体" w:cs="宋体"/>
                <w:kern w:val="0"/>
              </w:rPr>
              <w:t>验收方案</w:t>
            </w:r>
            <w:r w:rsidRPr="000D13EE">
              <w:rPr>
                <w:rFonts w:ascii="宋体" w:hAnsi="宋体" w:cs="宋体" w:hint="eastAsia"/>
                <w:kern w:val="0"/>
              </w:rPr>
              <w:t xml:space="preserve"> 0-</w:t>
            </w:r>
            <w:r>
              <w:rPr>
                <w:rFonts w:ascii="宋体" w:hAnsi="宋体" w:cs="宋体"/>
                <w:kern w:val="0"/>
              </w:rPr>
              <w:t>2</w:t>
            </w:r>
            <w:r w:rsidRPr="000D13EE">
              <w:rPr>
                <w:rFonts w:ascii="宋体" w:hAnsi="宋体" w:cs="宋体" w:hint="eastAsia"/>
                <w:kern w:val="0"/>
              </w:rPr>
              <w:t>分</w:t>
            </w:r>
            <w:r w:rsidRPr="000D13EE">
              <w:rPr>
                <w:rFonts w:ascii="宋体" w:hAnsi="宋体" w:cs="宋体"/>
                <w:kern w:val="0"/>
              </w:rPr>
              <w:t>。</w:t>
            </w:r>
          </w:p>
        </w:tc>
      </w:tr>
    </w:tbl>
    <w:p w:rsidR="00233D9A" w:rsidRDefault="007F64C6">
      <w:pPr>
        <w:widowControl/>
        <w:spacing w:line="360" w:lineRule="auto"/>
        <w:rPr>
          <w:rFonts w:ascii="宋体" w:hAnsi="宋体" w:cs="仿宋_GB2312"/>
        </w:rPr>
      </w:pPr>
      <w:r>
        <w:rPr>
          <w:rFonts w:ascii="宋体" w:hAnsi="宋体" w:cs="仿宋_GB2312" w:hint="eastAsia"/>
        </w:rPr>
        <w:t>备注：（1）商务资信分、技术分按照评审小组成员的独立评分结果汇总后的算术平均分计算，计算公式为：商务资信分、技术分=评审小组所有成员评分合计数/评审小组成员组成人数。</w:t>
      </w:r>
    </w:p>
    <w:p w:rsidR="00233D9A" w:rsidRDefault="007F64C6">
      <w:pPr>
        <w:widowControl/>
        <w:spacing w:line="360" w:lineRule="auto"/>
        <w:ind w:firstLineChars="300" w:firstLine="720"/>
      </w:pPr>
      <w:r>
        <w:rPr>
          <w:rFonts w:ascii="宋体" w:hAnsi="宋体" w:cs="仿宋_GB2312" w:hint="eastAsia"/>
        </w:rPr>
        <w:t>（2）投标人评审综合得分=商务资信分+技术分+报价分</w:t>
      </w:r>
    </w:p>
    <w:p w:rsidR="00233D9A" w:rsidRDefault="007F64C6">
      <w:pPr>
        <w:pStyle w:val="1"/>
        <w:jc w:val="left"/>
      </w:pPr>
      <w:r>
        <w:rPr>
          <w:rFonts w:hint="eastAsia"/>
        </w:rPr>
        <w:t>三、评标程序</w:t>
      </w:r>
    </w:p>
    <w:p w:rsidR="00233D9A" w:rsidRDefault="007F64C6">
      <w:pPr>
        <w:spacing w:line="360" w:lineRule="auto"/>
        <w:ind w:firstLineChars="196" w:firstLine="472"/>
        <w:rPr>
          <w:rFonts w:ascii="宋体" w:hAnsi="宋体" w:cs="宋体"/>
          <w:kern w:val="0"/>
        </w:rPr>
      </w:pPr>
      <w:r>
        <w:rPr>
          <w:rFonts w:ascii="宋体" w:hAnsi="宋体" w:cs="宋体" w:hint="eastAsia"/>
          <w:b/>
          <w:kern w:val="0"/>
        </w:rPr>
        <w:t>3.1符合性审查。</w:t>
      </w:r>
      <w:r>
        <w:rPr>
          <w:rFonts w:ascii="宋体" w:hAnsi="宋体" w:cs="宋体" w:hint="eastAsia"/>
          <w:kern w:val="0"/>
        </w:rPr>
        <w:t>评标委员会应当对符合资格的投标人的投标文件进行符合性审查，以确定其是否满足招标文件的实质性要求。不满足招标文件的实质性要求的，投标无效。</w:t>
      </w:r>
    </w:p>
    <w:p w:rsidR="00233D9A" w:rsidRDefault="007F64C6">
      <w:pPr>
        <w:spacing w:line="360" w:lineRule="auto"/>
        <w:ind w:firstLineChars="196" w:firstLine="472"/>
        <w:rPr>
          <w:rFonts w:ascii="宋体" w:hAnsi="宋体" w:cs="宋体"/>
          <w:kern w:val="0"/>
        </w:rPr>
      </w:pPr>
      <w:r>
        <w:rPr>
          <w:rFonts w:ascii="宋体" w:hAnsi="宋体" w:cs="宋体" w:hint="eastAsia"/>
          <w:b/>
          <w:kern w:val="0"/>
        </w:rPr>
        <w:t>3.2 比较与评价。</w:t>
      </w:r>
      <w:r>
        <w:rPr>
          <w:rFonts w:ascii="宋体" w:hAnsi="宋体" w:cs="宋体" w:hint="eastAsia"/>
          <w:kern w:val="0"/>
        </w:rPr>
        <w:t>评标委员会应当按照招标文件中规定的评标方法和标准，对符合性审查合格的投标文件进行商务和技术评估，综合比较与评价。</w:t>
      </w:r>
    </w:p>
    <w:p w:rsidR="00233D9A" w:rsidRDefault="007F64C6">
      <w:pPr>
        <w:spacing w:line="360" w:lineRule="auto"/>
        <w:ind w:firstLineChars="196" w:firstLine="472"/>
        <w:rPr>
          <w:rFonts w:ascii="宋体" w:hAnsi="宋体" w:cs="宋体"/>
          <w:kern w:val="0"/>
        </w:rPr>
      </w:pPr>
      <w:r>
        <w:rPr>
          <w:rFonts w:ascii="宋体" w:hAnsi="宋体" w:cs="宋体" w:hint="eastAsia"/>
          <w:b/>
          <w:kern w:val="0"/>
        </w:rPr>
        <w:t>3.3汇总商务技术得分。</w:t>
      </w:r>
      <w:r>
        <w:rPr>
          <w:rFonts w:ascii="宋体" w:hAnsi="宋体" w:cs="宋体" w:hint="eastAsia"/>
          <w:kern w:val="0"/>
        </w:rPr>
        <w:t>评标委员会各成员应当独立对每个投标人的商务和技术文件进行评价，并汇总商务技术得分情况。</w:t>
      </w:r>
    </w:p>
    <w:p w:rsidR="00233D9A" w:rsidRDefault="007F64C6">
      <w:pPr>
        <w:spacing w:line="360" w:lineRule="auto"/>
        <w:ind w:firstLineChars="196" w:firstLine="472"/>
        <w:rPr>
          <w:rFonts w:ascii="宋体" w:hAnsi="宋体" w:cs="宋体"/>
          <w:b/>
          <w:kern w:val="0"/>
        </w:rPr>
      </w:pPr>
      <w:r>
        <w:rPr>
          <w:rFonts w:ascii="宋体" w:hAnsi="宋体" w:cs="宋体" w:hint="eastAsia"/>
          <w:b/>
          <w:kern w:val="0"/>
        </w:rPr>
        <w:t>3.4报价评审。</w:t>
      </w:r>
    </w:p>
    <w:p w:rsidR="00233D9A" w:rsidRDefault="007F64C6">
      <w:pPr>
        <w:pStyle w:val="2c"/>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233D9A" w:rsidRDefault="007F64C6">
      <w:pPr>
        <w:pStyle w:val="2c"/>
        <w:spacing w:before="0"/>
        <w:ind w:firstLineChars="300" w:firstLine="72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233D9A" w:rsidRDefault="007F64C6">
      <w:pPr>
        <w:pStyle w:val="2c"/>
        <w:spacing w:before="0"/>
        <w:ind w:firstLineChars="300" w:firstLine="720"/>
        <w:rPr>
          <w:rFonts w:ascii="宋体" w:hAnsi="宋体" w:cs="宋体"/>
          <w:kern w:val="0"/>
          <w:szCs w:val="24"/>
        </w:rPr>
      </w:pPr>
      <w:r>
        <w:rPr>
          <w:rFonts w:ascii="宋体" w:hAnsi="宋体" w:cs="宋体" w:hint="eastAsia"/>
          <w:kern w:val="0"/>
          <w:szCs w:val="24"/>
        </w:rPr>
        <w:t>3.4.1.2大写金额和小写金额不一致的，以大写金额为准;</w:t>
      </w:r>
    </w:p>
    <w:p w:rsidR="00233D9A" w:rsidRDefault="007F64C6">
      <w:pPr>
        <w:pStyle w:val="2c"/>
        <w:spacing w:before="0"/>
        <w:ind w:firstLineChars="300" w:firstLine="72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233D9A" w:rsidRDefault="007F64C6">
      <w:pPr>
        <w:pStyle w:val="2c"/>
        <w:spacing w:before="0"/>
        <w:ind w:firstLineChars="300" w:firstLine="72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233D9A" w:rsidRDefault="007F64C6">
      <w:pPr>
        <w:pStyle w:val="2c"/>
        <w:spacing w:before="0"/>
        <w:ind w:firstLineChars="300" w:firstLine="720"/>
        <w:rPr>
          <w:rFonts w:ascii="宋体" w:hAnsi="宋体" w:cs="宋体"/>
          <w:kern w:val="0"/>
          <w:szCs w:val="24"/>
        </w:rPr>
      </w:pPr>
      <w:r>
        <w:rPr>
          <w:rFonts w:ascii="宋体" w:hAnsi="宋体" w:cs="宋体" w:hint="eastAsia"/>
          <w:kern w:val="0"/>
          <w:szCs w:val="24"/>
        </w:rPr>
        <w:lastRenderedPageBreak/>
        <w:t>3.4.1.5同时出现两种以上不一致的，按照3.4.1规定的顺序修正。修正后的报价按照财政部第87号令 《政府采购货物和服务招标投标管理办法》第五十一条第二款的规定经投标人确认后产生约束力。</w:t>
      </w:r>
    </w:p>
    <w:p w:rsidR="00233D9A" w:rsidRDefault="007F64C6">
      <w:pPr>
        <w:spacing w:line="360" w:lineRule="auto"/>
        <w:ind w:firstLineChars="200" w:firstLine="482"/>
        <w:rPr>
          <w:rFonts w:ascii="宋体" w:hAnsi="宋体" w:cs="宋体"/>
          <w:kern w:val="0"/>
        </w:rPr>
      </w:pPr>
      <w:r>
        <w:rPr>
          <w:rFonts w:ascii="宋体" w:hAnsi="宋体" w:cs="宋体" w:hint="eastAsia"/>
          <w:b/>
          <w:kern w:val="0"/>
        </w:rPr>
        <w:t>3.5排序与推荐。</w:t>
      </w:r>
      <w:r>
        <w:rPr>
          <w:rFonts w:ascii="宋体" w:hAnsi="宋体" w:cs="宋体" w:hint="eastAsia"/>
          <w:kern w:val="0"/>
        </w:rPr>
        <w:t>采用综合评分法的，评标结果按评审后得分由高到低顺序排列。</w:t>
      </w:r>
      <w:r>
        <w:rPr>
          <w:rFonts w:ascii="宋体" w:hAnsi="宋体" w:cs="仿宋_GB2312" w:hint="eastAsia"/>
        </w:rPr>
        <w:t>得分相同的，按投标报价由低到高顺序排列；得分且投标报价相同的，按技术得分由高到低顺序排列。</w:t>
      </w:r>
    </w:p>
    <w:p w:rsidR="00233D9A" w:rsidRDefault="007F64C6">
      <w:pPr>
        <w:spacing w:line="360" w:lineRule="auto"/>
        <w:ind w:firstLineChars="200" w:firstLine="480"/>
        <w:rPr>
          <w:rFonts w:ascii="宋体" w:hAnsi="宋体" w:cs="宋体"/>
          <w:b/>
          <w:kern w:val="0"/>
        </w:rPr>
      </w:pPr>
      <w:r>
        <w:rPr>
          <w:rFonts w:ascii="宋体" w:hAnsi="宋体" w:cs="宋体"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33D9A" w:rsidRDefault="007F64C6">
      <w:pPr>
        <w:spacing w:line="360" w:lineRule="auto"/>
        <w:ind w:firstLineChars="196" w:firstLine="472"/>
        <w:rPr>
          <w:rFonts w:ascii="宋体" w:hAnsi="宋体" w:cs="宋体"/>
          <w:kern w:val="0"/>
        </w:rPr>
      </w:pPr>
      <w:r>
        <w:rPr>
          <w:rFonts w:ascii="宋体" w:hAnsi="宋体" w:cs="宋体" w:hint="eastAsia"/>
          <w:b/>
          <w:kern w:val="0"/>
        </w:rPr>
        <w:t>3.6编写评标报告。</w:t>
      </w:r>
      <w:r>
        <w:rPr>
          <w:rFonts w:ascii="宋体" w:hAnsi="宋体" w:cs="宋体"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33D9A" w:rsidRDefault="007F64C6">
      <w:pPr>
        <w:pStyle w:val="1"/>
        <w:jc w:val="left"/>
      </w:pPr>
      <w:r>
        <w:rPr>
          <w:rFonts w:hint="eastAsia"/>
        </w:rPr>
        <w:t>四、评标中的其他事项</w:t>
      </w:r>
    </w:p>
    <w:p w:rsidR="00233D9A" w:rsidRDefault="007F64C6">
      <w:pPr>
        <w:pStyle w:val="2c"/>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33D9A" w:rsidRDefault="007F64C6">
      <w:pPr>
        <w:pStyle w:val="af0"/>
        <w:spacing w:line="360" w:lineRule="auto"/>
        <w:ind w:leftChars="226" w:left="1021" w:firstLineChars="0" w:hanging="479"/>
        <w:rPr>
          <w:rFonts w:cs="宋体"/>
          <w:szCs w:val="21"/>
        </w:rPr>
      </w:pPr>
      <w:r>
        <w:rPr>
          <w:rFonts w:cs="宋体" w:hint="eastAsia"/>
          <w:b/>
          <w:kern w:val="0"/>
        </w:rPr>
        <w:t>4.2投标无效。</w:t>
      </w:r>
      <w:r>
        <w:rPr>
          <w:rFonts w:cs="宋体" w:hint="eastAsia"/>
          <w:szCs w:val="21"/>
        </w:rPr>
        <w:t>有下列情形之一的，投标无效：</w:t>
      </w:r>
    </w:p>
    <w:p w:rsidR="00233D9A" w:rsidRDefault="007F64C6">
      <w:pPr>
        <w:ind w:firstLineChars="300" w:firstLine="723"/>
        <w:rPr>
          <w:rFonts w:ascii="宋体" w:hAnsi="宋体" w:cs="宋体"/>
          <w:b/>
        </w:rPr>
      </w:pPr>
      <w:r>
        <w:rPr>
          <w:rFonts w:ascii="宋体" w:hAnsi="宋体" w:cs="宋体" w:hint="eastAsia"/>
          <w:b/>
        </w:rPr>
        <w:t>4.2.1在资格审查时，如发现下列情形之一的，投标文件将被视为无效：</w:t>
      </w:r>
    </w:p>
    <w:p w:rsidR="00233D9A" w:rsidRDefault="007F64C6">
      <w:pPr>
        <w:spacing w:line="360" w:lineRule="auto"/>
        <w:ind w:firstLineChars="200" w:firstLine="480"/>
        <w:rPr>
          <w:rFonts w:ascii="宋体" w:hAnsi="宋体" w:cs="仿宋_GB2312"/>
          <w:szCs w:val="21"/>
        </w:rPr>
      </w:pPr>
      <w:r>
        <w:rPr>
          <w:rFonts w:ascii="宋体" w:hAnsi="宋体" w:hint="eastAsia"/>
        </w:rPr>
        <w:t>（1）</w:t>
      </w:r>
      <w:r>
        <w:rPr>
          <w:rFonts w:ascii="宋体" w:hAnsi="宋体" w:cs="仿宋_GB2312" w:hint="eastAsia"/>
          <w:szCs w:val="21"/>
        </w:rPr>
        <w:t>单位负责人为同一人或者存在直接控股、管理关系的不同供应商参加同一合同项下的政府采购活动的（均无效）；</w:t>
      </w:r>
    </w:p>
    <w:p w:rsidR="00233D9A" w:rsidRDefault="007F64C6">
      <w:pPr>
        <w:spacing w:line="360" w:lineRule="auto"/>
        <w:ind w:firstLineChars="200" w:firstLine="480"/>
        <w:rPr>
          <w:rFonts w:ascii="宋体" w:hAnsi="宋体"/>
        </w:rPr>
      </w:pPr>
      <w:r>
        <w:rPr>
          <w:rFonts w:ascii="宋体" w:hAnsi="宋体" w:hint="eastAsia"/>
        </w:rPr>
        <w:t xml:space="preserve">（2）为采购项目提供整体设计、规范编制或者项目管理、监理、检测等服务的供应商再参加该采购项目的其他采购活动的； </w:t>
      </w:r>
    </w:p>
    <w:p w:rsidR="00233D9A" w:rsidRDefault="007F64C6">
      <w:pPr>
        <w:spacing w:line="360" w:lineRule="auto"/>
        <w:ind w:firstLineChars="200" w:firstLine="480"/>
        <w:rPr>
          <w:rFonts w:ascii="宋体" w:hAnsi="宋体"/>
        </w:rPr>
      </w:pPr>
      <w:r>
        <w:rPr>
          <w:rFonts w:ascii="宋体" w:hAnsi="宋体" w:hint="eastAsia"/>
        </w:rPr>
        <w:t>（3）提供的有效的资格证明材料或材料不全的，或者不具备</w:t>
      </w:r>
      <w:r w:rsidR="00FA4A05">
        <w:rPr>
          <w:rFonts w:ascii="宋体" w:hAnsi="宋体" w:hint="eastAsia"/>
        </w:rPr>
        <w:t>招标</w:t>
      </w:r>
      <w:r>
        <w:rPr>
          <w:rFonts w:ascii="宋体" w:hAnsi="宋体" w:hint="eastAsia"/>
        </w:rPr>
        <w:t>文件中规</w:t>
      </w:r>
      <w:r>
        <w:rPr>
          <w:rFonts w:ascii="宋体" w:hAnsi="宋体" w:hint="eastAsia"/>
        </w:rPr>
        <w:lastRenderedPageBreak/>
        <w:t>定的资格要求的；</w:t>
      </w:r>
    </w:p>
    <w:p w:rsidR="00233D9A" w:rsidRDefault="007F64C6">
      <w:pPr>
        <w:spacing w:line="360" w:lineRule="auto"/>
        <w:ind w:firstLineChars="200" w:firstLine="480"/>
        <w:rPr>
          <w:rFonts w:ascii="宋体" w:hAnsi="宋体" w:cs="宋体"/>
        </w:rPr>
      </w:pPr>
      <w:r>
        <w:rPr>
          <w:rFonts w:ascii="宋体" w:hAnsi="宋体" w:hint="eastAsia"/>
        </w:rPr>
        <w:t>（4）如以联合体形式参加政府采购活动的，未提供联合协议的。</w:t>
      </w:r>
    </w:p>
    <w:p w:rsidR="00233D9A" w:rsidRDefault="007F64C6">
      <w:pPr>
        <w:ind w:firstLine="482"/>
        <w:rPr>
          <w:rFonts w:ascii="宋体" w:hAnsi="宋体" w:cs="宋体"/>
          <w:b/>
        </w:rPr>
      </w:pPr>
      <w:r>
        <w:rPr>
          <w:rFonts w:ascii="宋体" w:hAnsi="宋体" w:cs="宋体" w:hint="eastAsia"/>
          <w:b/>
        </w:rPr>
        <w:t>4.2。2在符合性审查、商务和技术评审时，如发现下列情形之一的，投标文件将被视为无效：</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（1）投标文件未按招标文件要求签署、盖章的；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（2）</w:t>
      </w:r>
      <w:r w:rsidR="00B54716" w:rsidRPr="00B54716">
        <w:rPr>
          <w:rFonts w:ascii="宋体" w:hAnsi="宋体" w:cs="仿宋_GB2312" w:hint="eastAsia"/>
          <w:szCs w:val="21"/>
        </w:rPr>
        <w:t>未有效提供法定代表人授权委托书或所载内容与本项目内容有异的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（3）投标文件中承诺的投标有效期少于招标文件中规定的投标有效期的；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（4）投标文件不符合</w:t>
      </w:r>
      <w:r w:rsidR="00FA4A05">
        <w:rPr>
          <w:rFonts w:ascii="宋体" w:hAnsi="宋体" w:cs="宋体" w:hint="eastAsia"/>
        </w:rPr>
        <w:t>招标</w:t>
      </w:r>
      <w:r>
        <w:rPr>
          <w:rFonts w:ascii="宋体" w:hAnsi="宋体" w:cs="宋体" w:hint="eastAsia"/>
        </w:rPr>
        <w:t>文件中标注“▲”的实质性要求的</w:t>
      </w:r>
      <w:r>
        <w:rPr>
          <w:rFonts w:ascii="宋体" w:hAnsi="宋体" w:cs="仿宋_GB2312" w:hint="eastAsia"/>
          <w:szCs w:val="21"/>
        </w:rPr>
        <w:t>；</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（5）投标技术方案不明确，存在一个或一个以上备选（替代）投标方案的；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（6）投标文件含有采购人不能接受的附加条件的；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（7）采购人拟采购的产品属于政府强制采购的节能产品品目清单范围的，供应商响应的产品未获得国家确定的认证机构出具的、处于有效期之内的节能产品认证证书；</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（8）供应商存在串通行为或虚假响应的；</w:t>
      </w:r>
    </w:p>
    <w:p w:rsidR="00233D9A" w:rsidRDefault="007F64C6">
      <w:pPr>
        <w:spacing w:line="360" w:lineRule="auto"/>
        <w:ind w:firstLineChars="200" w:firstLine="480"/>
        <w:rPr>
          <w:rFonts w:ascii="宋体" w:hAnsi="宋体" w:cs="仿宋_GB2312"/>
          <w:szCs w:val="21"/>
        </w:rPr>
      </w:pPr>
      <w:r>
        <w:rPr>
          <w:rFonts w:ascii="宋体" w:hAnsi="宋体" w:cs="仿宋_GB2312" w:hint="eastAsia"/>
          <w:szCs w:val="21"/>
        </w:rPr>
        <w:t>（9）</w:t>
      </w:r>
      <w:r>
        <w:rPr>
          <w:rFonts w:ascii="宋体" w:hAnsi="宋体" w:hint="eastAsia"/>
        </w:rPr>
        <w:t>法律、法规和</w:t>
      </w:r>
      <w:r w:rsidR="00FA4A05">
        <w:rPr>
          <w:rFonts w:ascii="宋体" w:hAnsi="宋体" w:hint="eastAsia"/>
        </w:rPr>
        <w:t>招标</w:t>
      </w:r>
      <w:r>
        <w:rPr>
          <w:rFonts w:ascii="宋体" w:hAnsi="宋体" w:hint="eastAsia"/>
        </w:rPr>
        <w:t>文件规定的其他无效情形</w:t>
      </w:r>
      <w:r>
        <w:rPr>
          <w:rFonts w:ascii="宋体" w:hAnsi="宋体" w:cs="仿宋_GB2312" w:hint="eastAsia"/>
          <w:szCs w:val="21"/>
        </w:rPr>
        <w:t>。</w:t>
      </w:r>
    </w:p>
    <w:p w:rsidR="00233D9A" w:rsidRDefault="007F64C6">
      <w:pPr>
        <w:ind w:firstLine="482"/>
        <w:rPr>
          <w:rFonts w:ascii="宋体" w:hAnsi="宋体" w:cs="宋体"/>
          <w:b/>
        </w:rPr>
      </w:pPr>
      <w:r>
        <w:rPr>
          <w:rFonts w:ascii="宋体" w:hAnsi="宋体" w:cs="宋体" w:hint="eastAsia"/>
          <w:b/>
        </w:rPr>
        <w:t>4.2.3在报价评审时，如发现下列情形之一的，投标文件将被视为无效：</w:t>
      </w:r>
    </w:p>
    <w:p w:rsidR="00B54716" w:rsidRDefault="00B54716" w:rsidP="00B54716">
      <w:pPr>
        <w:spacing w:line="360" w:lineRule="auto"/>
        <w:ind w:firstLineChars="200" w:firstLine="480"/>
        <w:rPr>
          <w:rFonts w:ascii="宋体" w:hAnsi="宋体" w:cs="仿宋_GB2312"/>
          <w:szCs w:val="21"/>
        </w:rPr>
      </w:pPr>
      <w:r>
        <w:rPr>
          <w:rFonts w:ascii="宋体" w:hAnsi="宋体" w:cs="仿宋_GB2312" w:hint="eastAsia"/>
          <w:szCs w:val="21"/>
        </w:rPr>
        <w:t>（1）投标报价超过招标文件中规定的最高限价的；</w:t>
      </w:r>
    </w:p>
    <w:p w:rsidR="00B54716" w:rsidRDefault="00B54716" w:rsidP="00B54716">
      <w:pPr>
        <w:spacing w:line="360" w:lineRule="auto"/>
        <w:ind w:firstLineChars="200" w:firstLine="480"/>
        <w:rPr>
          <w:rFonts w:ascii="宋体" w:hAnsi="宋体" w:cs="仿宋_GB2312"/>
          <w:szCs w:val="21"/>
        </w:rPr>
      </w:pPr>
      <w:r>
        <w:rPr>
          <w:rFonts w:ascii="宋体" w:hAnsi="宋体" w:cs="仿宋_GB2312" w:hint="eastAsia"/>
          <w:szCs w:val="21"/>
        </w:rPr>
        <w:t>（2）投标报价具有选择性的。</w:t>
      </w:r>
    </w:p>
    <w:p w:rsidR="00B54716" w:rsidRDefault="00B54716" w:rsidP="00B54716">
      <w:pPr>
        <w:spacing w:line="360" w:lineRule="auto"/>
        <w:ind w:firstLineChars="200" w:firstLine="480"/>
        <w:rPr>
          <w:rFonts w:ascii="宋体" w:hAnsi="宋体" w:cs="仿宋_GB2312"/>
          <w:szCs w:val="21"/>
        </w:rPr>
      </w:pPr>
      <w:r>
        <w:rPr>
          <w:rFonts w:ascii="宋体" w:hAnsi="宋体" w:cs="仿宋_GB2312" w:hint="eastAsia"/>
          <w:szCs w:val="21"/>
        </w:rPr>
        <w:t>（3）投标报价不符合招标文件规定要求进行报价的；</w:t>
      </w:r>
    </w:p>
    <w:p w:rsidR="00B54716" w:rsidRDefault="00B54716" w:rsidP="00B54716">
      <w:pPr>
        <w:spacing w:line="360" w:lineRule="auto"/>
        <w:ind w:firstLineChars="200" w:firstLine="480"/>
        <w:rPr>
          <w:rFonts w:ascii="宋体" w:hAnsi="宋体" w:cs="仿宋_GB2312"/>
          <w:szCs w:val="21"/>
        </w:rPr>
      </w:pPr>
      <w:r>
        <w:rPr>
          <w:rFonts w:ascii="宋体" w:hAnsi="宋体" w:cs="仿宋_GB2312" w:hint="eastAsia"/>
          <w:szCs w:val="21"/>
        </w:rPr>
        <w:t>（4）供应商对根据招标文件规定的修正原则修正后的投标报价不确认的；</w:t>
      </w:r>
    </w:p>
    <w:p w:rsidR="00B54716" w:rsidRDefault="00B54716" w:rsidP="00B54716">
      <w:pPr>
        <w:spacing w:line="360" w:lineRule="auto"/>
        <w:ind w:firstLineChars="200" w:firstLine="480"/>
        <w:rPr>
          <w:rFonts w:ascii="宋体" w:hAnsi="宋体" w:cs="仿宋_GB2312"/>
          <w:szCs w:val="21"/>
        </w:rPr>
      </w:pPr>
      <w:r>
        <w:rPr>
          <w:rFonts w:ascii="宋体" w:hAnsi="宋体" w:cs="仿宋_GB2312" w:hint="eastAsia"/>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rsidR="00B54716" w:rsidRDefault="00B54716" w:rsidP="00B54716">
      <w:pPr>
        <w:spacing w:line="360" w:lineRule="auto"/>
        <w:ind w:firstLine="482"/>
        <w:rPr>
          <w:rFonts w:ascii="宋体" w:hAnsi="宋体" w:cs="宋体"/>
          <w:kern w:val="0"/>
          <w:highlight w:val="yellow"/>
        </w:rPr>
      </w:pPr>
      <w:r>
        <w:rPr>
          <w:rFonts w:ascii="宋体" w:hAnsi="宋体" w:hint="eastAsia"/>
        </w:rPr>
        <w:t>（6）法律、法规和招标文件规定的其他无效情形。</w:t>
      </w:r>
    </w:p>
    <w:p w:rsidR="00233D9A" w:rsidRDefault="007F64C6" w:rsidP="00B54716">
      <w:pPr>
        <w:spacing w:line="360" w:lineRule="auto"/>
        <w:ind w:firstLineChars="200" w:firstLine="48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233D9A" w:rsidRDefault="007F64C6">
      <w:pPr>
        <w:pStyle w:val="af0"/>
        <w:snapToGrid w:val="0"/>
        <w:spacing w:line="360" w:lineRule="auto"/>
        <w:rPr>
          <w:rFonts w:cs="宋体"/>
        </w:rPr>
      </w:pPr>
      <w:r>
        <w:rPr>
          <w:rFonts w:cs="宋体" w:hint="eastAsia"/>
        </w:rPr>
        <w:t>5.1符合专业条件的供应商或者对招标文件作实质响应的供应商不足3家的；</w:t>
      </w:r>
    </w:p>
    <w:p w:rsidR="00233D9A" w:rsidRDefault="007F64C6">
      <w:pPr>
        <w:pStyle w:val="af0"/>
        <w:snapToGrid w:val="0"/>
        <w:spacing w:line="360" w:lineRule="auto"/>
        <w:rPr>
          <w:rFonts w:cs="宋体"/>
        </w:rPr>
      </w:pPr>
      <w:r>
        <w:rPr>
          <w:rFonts w:cs="宋体" w:hint="eastAsia"/>
        </w:rPr>
        <w:t>5.2出现影响采购公正的违法、违规行为的；</w:t>
      </w:r>
    </w:p>
    <w:p w:rsidR="00233D9A" w:rsidRDefault="007F64C6">
      <w:pPr>
        <w:pStyle w:val="af0"/>
        <w:snapToGrid w:val="0"/>
        <w:spacing w:line="360" w:lineRule="auto"/>
        <w:rPr>
          <w:rFonts w:cs="宋体"/>
        </w:rPr>
      </w:pPr>
      <w:r>
        <w:rPr>
          <w:rFonts w:cs="宋体" w:hint="eastAsia"/>
        </w:rPr>
        <w:t>5.3投标人的报价均超过了采购预算，采购人不能支付的；</w:t>
      </w:r>
    </w:p>
    <w:p w:rsidR="00233D9A" w:rsidRDefault="007F64C6">
      <w:pPr>
        <w:pStyle w:val="af0"/>
        <w:snapToGrid w:val="0"/>
        <w:spacing w:line="360" w:lineRule="auto"/>
        <w:rPr>
          <w:rFonts w:cs="宋体"/>
        </w:rPr>
      </w:pPr>
      <w:r>
        <w:rPr>
          <w:rFonts w:cs="宋体" w:hint="eastAsia"/>
        </w:rPr>
        <w:lastRenderedPageBreak/>
        <w:t>5.4因重大变故，采购任务取消的。</w:t>
      </w:r>
    </w:p>
    <w:p w:rsidR="00233D9A" w:rsidRDefault="007F64C6">
      <w:pPr>
        <w:pStyle w:val="af0"/>
        <w:snapToGrid w:val="0"/>
        <w:spacing w:line="360" w:lineRule="auto"/>
        <w:rPr>
          <w:rFonts w:cs="宋体"/>
        </w:rPr>
      </w:pPr>
      <w:r>
        <w:rPr>
          <w:rFonts w:cs="宋体" w:hint="eastAsia"/>
        </w:rPr>
        <w:t>废标后，采购代理机构应当将废标理由通知所有投标人。</w:t>
      </w:r>
    </w:p>
    <w:p w:rsidR="00233D9A" w:rsidRDefault="007F64C6">
      <w:pPr>
        <w:pStyle w:val="af0"/>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33D9A" w:rsidRDefault="007F64C6">
      <w:pPr>
        <w:pStyle w:val="af0"/>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233D9A" w:rsidRDefault="007F64C6">
      <w:pPr>
        <w:pStyle w:val="af0"/>
        <w:snapToGrid w:val="0"/>
        <w:spacing w:line="360" w:lineRule="auto"/>
        <w:rPr>
          <w:rFonts w:cs="宋体"/>
        </w:rPr>
      </w:pPr>
      <w:r>
        <w:rPr>
          <w:rFonts w:cs="宋体" w:hint="eastAsia"/>
        </w:rPr>
        <w:t>7.1未确定中标供应商的，终止本次政府采购活动，重新开展政府采购活动。</w:t>
      </w:r>
    </w:p>
    <w:p w:rsidR="00233D9A" w:rsidRDefault="007F64C6">
      <w:pPr>
        <w:pStyle w:val="af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233D9A" w:rsidRDefault="007F64C6">
      <w:pPr>
        <w:pStyle w:val="af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233D9A" w:rsidRDefault="007F64C6">
      <w:pPr>
        <w:pStyle w:val="af0"/>
        <w:snapToGrid w:val="0"/>
        <w:spacing w:line="360" w:lineRule="auto"/>
        <w:rPr>
          <w:rFonts w:cs="宋体"/>
        </w:rPr>
      </w:pPr>
      <w:r>
        <w:rPr>
          <w:rFonts w:cs="宋体" w:hint="eastAsia"/>
        </w:rPr>
        <w:t>7.4政府采购合同已经履行，给采购人、供应商造成损失的，由责任人承担赔偿责任。</w:t>
      </w:r>
    </w:p>
    <w:p w:rsidR="00233D9A" w:rsidRDefault="007F64C6">
      <w:pPr>
        <w:pStyle w:val="af0"/>
        <w:snapToGrid w:val="0"/>
        <w:spacing w:line="360" w:lineRule="auto"/>
        <w:rPr>
          <w:rFonts w:cs="宋体"/>
          <w:b/>
          <w:sz w:val="36"/>
          <w:szCs w:val="36"/>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bookmarkStart w:id="382" w:name="第五部分"/>
      <w:bookmarkStart w:id="383" w:name="_Toc86217003"/>
      <w:bookmarkEnd w:id="15"/>
    </w:p>
    <w:p w:rsidR="00233D9A" w:rsidRDefault="007F64C6">
      <w:r>
        <w:rPr>
          <w:rFonts w:hint="eastAsia"/>
        </w:rPr>
        <w:t xml:space="preserve">    </w:t>
      </w:r>
    </w:p>
    <w:p w:rsidR="00233D9A" w:rsidRDefault="00233D9A">
      <w:pPr>
        <w:pStyle w:val="1"/>
        <w:sectPr w:rsidR="00233D9A">
          <w:pgSz w:w="11905" w:h="16838"/>
          <w:pgMar w:top="1440" w:right="1797" w:bottom="1440" w:left="1797" w:header="851" w:footer="992" w:gutter="0"/>
          <w:cols w:space="0"/>
          <w:titlePg/>
        </w:sectPr>
      </w:pPr>
    </w:p>
    <w:p w:rsidR="00FF69D2" w:rsidRDefault="00FF69D2" w:rsidP="00FF69D2">
      <w:pPr>
        <w:pStyle w:val="1"/>
      </w:pPr>
      <w:r>
        <w:rPr>
          <w:rFonts w:hint="eastAsia"/>
        </w:rPr>
        <w:lastRenderedPageBreak/>
        <w:t>第五部分</w:t>
      </w:r>
      <w:r>
        <w:rPr>
          <w:rFonts w:hint="eastAsia"/>
        </w:rPr>
        <w:t xml:space="preserve"> </w:t>
      </w:r>
      <w:r>
        <w:rPr>
          <w:rFonts w:hint="eastAsia"/>
        </w:rPr>
        <w:t>拟签订的合同文本</w:t>
      </w:r>
    </w:p>
    <w:p w:rsidR="00FF69D2" w:rsidRDefault="00FF69D2" w:rsidP="00FF69D2">
      <w:pPr>
        <w:rPr>
          <w:rFonts w:asciiTheme="minorEastAsia" w:eastAsiaTheme="minorEastAsia" w:hAnsiTheme="minorEastAsia"/>
          <w:b/>
          <w:szCs w:val="21"/>
        </w:rPr>
      </w:pPr>
    </w:p>
    <w:p w:rsidR="00FF69D2" w:rsidRPr="005A3CDB" w:rsidRDefault="00FF69D2" w:rsidP="00FF69D2">
      <w:pPr>
        <w:snapToGrid w:val="0"/>
        <w:spacing w:line="360" w:lineRule="auto"/>
        <w:jc w:val="center"/>
        <w:rPr>
          <w:rFonts w:ascii="宋体" w:hAnsi="宋体"/>
          <w:sz w:val="36"/>
          <w:szCs w:val="36"/>
        </w:rPr>
      </w:pPr>
    </w:p>
    <w:p w:rsidR="00FF69D2" w:rsidRPr="005A3CDB" w:rsidRDefault="00FF69D2" w:rsidP="00FF69D2">
      <w:pPr>
        <w:tabs>
          <w:tab w:val="left" w:pos="4500"/>
        </w:tabs>
        <w:autoSpaceDE w:val="0"/>
        <w:autoSpaceDN w:val="0"/>
        <w:snapToGrid w:val="0"/>
        <w:spacing w:line="360" w:lineRule="auto"/>
        <w:jc w:val="center"/>
        <w:textAlignment w:val="bottom"/>
        <w:rPr>
          <w:rFonts w:ascii="宋体" w:hAnsi="宋体"/>
          <w:b/>
          <w:sz w:val="44"/>
          <w:szCs w:val="44"/>
        </w:rPr>
      </w:pPr>
      <w:r w:rsidRPr="005A3CDB">
        <w:rPr>
          <w:rFonts w:ascii="宋体" w:hAnsi="宋体" w:hint="eastAsia"/>
          <w:b/>
          <w:sz w:val="44"/>
          <w:szCs w:val="44"/>
        </w:rPr>
        <w:t>浙江省农业科学院</w:t>
      </w:r>
    </w:p>
    <w:p w:rsidR="00FF69D2" w:rsidRPr="005A3CDB" w:rsidRDefault="00FF69D2" w:rsidP="00FF69D2">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w:t>
      </w:r>
      <w:r>
        <w:rPr>
          <w:rFonts w:ascii="宋体" w:hAnsi="宋体"/>
          <w:b/>
          <w:sz w:val="44"/>
          <w:szCs w:val="44"/>
        </w:rPr>
        <w:t>3</w:t>
      </w:r>
      <w:r>
        <w:rPr>
          <w:rFonts w:ascii="宋体" w:hAnsi="宋体" w:hint="eastAsia"/>
          <w:b/>
          <w:sz w:val="44"/>
          <w:szCs w:val="44"/>
        </w:rPr>
        <w:t>年畜牧兽医研究所牧场饲料采购项目(一)</w:t>
      </w:r>
    </w:p>
    <w:p w:rsidR="00FF69D2" w:rsidRPr="005A3CDB" w:rsidRDefault="00FF69D2" w:rsidP="00FF69D2">
      <w:pPr>
        <w:snapToGrid w:val="0"/>
        <w:spacing w:line="360" w:lineRule="auto"/>
        <w:jc w:val="center"/>
        <w:rPr>
          <w:rFonts w:ascii="宋体" w:hAnsi="宋体"/>
          <w:sz w:val="36"/>
          <w:szCs w:val="36"/>
        </w:rPr>
      </w:pPr>
    </w:p>
    <w:p w:rsidR="00FF69D2" w:rsidRPr="005A3CDB" w:rsidRDefault="00FF69D2" w:rsidP="00FF69D2">
      <w:pPr>
        <w:snapToGrid w:val="0"/>
        <w:spacing w:line="360" w:lineRule="auto"/>
        <w:jc w:val="center"/>
        <w:rPr>
          <w:rFonts w:ascii="宋体" w:hAnsi="宋体"/>
          <w:b/>
          <w:sz w:val="36"/>
          <w:szCs w:val="36"/>
        </w:rPr>
      </w:pPr>
    </w:p>
    <w:p w:rsidR="00FF69D2" w:rsidRPr="005A3CDB" w:rsidRDefault="00FF69D2" w:rsidP="00FF69D2">
      <w:pPr>
        <w:snapToGrid w:val="0"/>
        <w:spacing w:line="360" w:lineRule="auto"/>
        <w:jc w:val="center"/>
        <w:rPr>
          <w:rFonts w:ascii="宋体" w:hAnsi="宋体"/>
          <w:b/>
          <w:sz w:val="48"/>
          <w:szCs w:val="36"/>
        </w:rPr>
      </w:pPr>
      <w:r w:rsidRPr="005A3CDB">
        <w:rPr>
          <w:rFonts w:ascii="宋体" w:hAnsi="宋体" w:hint="eastAsia"/>
          <w:b/>
          <w:sz w:val="48"/>
          <w:szCs w:val="36"/>
        </w:rPr>
        <w:t>采购合同</w:t>
      </w:r>
    </w:p>
    <w:p w:rsidR="00FF69D2" w:rsidRPr="005A3CDB" w:rsidRDefault="00FF69D2" w:rsidP="00FF69D2">
      <w:pPr>
        <w:spacing w:line="360" w:lineRule="auto"/>
        <w:jc w:val="center"/>
        <w:rPr>
          <w:rFonts w:ascii="宋体" w:hAnsi="宋体"/>
          <w:b/>
        </w:rPr>
      </w:pPr>
      <w:r w:rsidRPr="005A3CDB">
        <w:rPr>
          <w:rFonts w:ascii="宋体" w:hAnsi="宋体" w:hint="eastAsia"/>
          <w:b/>
        </w:rPr>
        <w:t>（甲乙双方应按招标文件确定的事项及投标文件响应内容签订本合同，不得对招标文件确定的事项和中标人投标文件作实质性修改）</w:t>
      </w:r>
    </w:p>
    <w:p w:rsidR="00FF69D2" w:rsidRPr="005A3CDB" w:rsidRDefault="00FF69D2" w:rsidP="00FF69D2">
      <w:pPr>
        <w:snapToGrid w:val="0"/>
        <w:spacing w:line="360" w:lineRule="auto"/>
        <w:jc w:val="center"/>
        <w:rPr>
          <w:rFonts w:ascii="宋体" w:hAnsi="宋体"/>
        </w:rPr>
      </w:pPr>
    </w:p>
    <w:p w:rsidR="00FF69D2" w:rsidRPr="00673975" w:rsidRDefault="00FF69D2" w:rsidP="00FF69D2">
      <w:pPr>
        <w:snapToGrid w:val="0"/>
        <w:spacing w:line="360" w:lineRule="auto"/>
        <w:jc w:val="center"/>
        <w:rPr>
          <w:rFonts w:ascii="宋体" w:hAnsi="宋体"/>
        </w:rPr>
      </w:pPr>
    </w:p>
    <w:p w:rsidR="00FF69D2" w:rsidRPr="00673975" w:rsidRDefault="00FF69D2" w:rsidP="00FF69D2">
      <w:pPr>
        <w:snapToGrid w:val="0"/>
        <w:spacing w:line="360" w:lineRule="auto"/>
        <w:jc w:val="center"/>
        <w:rPr>
          <w:rFonts w:ascii="宋体" w:hAnsi="宋体"/>
        </w:rPr>
      </w:pPr>
      <w:r w:rsidRPr="00673975">
        <w:rPr>
          <w:rFonts w:ascii="宋体" w:hAnsi="宋体" w:hint="eastAsia"/>
        </w:rPr>
        <w:t>合同编号：</w:t>
      </w:r>
    </w:p>
    <w:p w:rsidR="00FF69D2" w:rsidRPr="00673975" w:rsidRDefault="00FF69D2" w:rsidP="00FF69D2">
      <w:pPr>
        <w:snapToGrid w:val="0"/>
        <w:spacing w:line="360" w:lineRule="auto"/>
        <w:ind w:firstLineChars="350" w:firstLine="840"/>
        <w:rPr>
          <w:rFonts w:ascii="宋体" w:hAnsi="宋体"/>
        </w:rPr>
      </w:pPr>
    </w:p>
    <w:p w:rsidR="00FF69D2" w:rsidRPr="00673975" w:rsidRDefault="00FF69D2" w:rsidP="00FF69D2">
      <w:pPr>
        <w:snapToGrid w:val="0"/>
        <w:spacing w:line="360" w:lineRule="auto"/>
        <w:ind w:firstLineChars="350" w:firstLine="840"/>
        <w:rPr>
          <w:rFonts w:ascii="宋体" w:hAnsi="宋体"/>
        </w:rPr>
      </w:pPr>
    </w:p>
    <w:p w:rsidR="00FF69D2" w:rsidRPr="00673975" w:rsidRDefault="00FF69D2" w:rsidP="00FF69D2">
      <w:pPr>
        <w:snapToGrid w:val="0"/>
        <w:spacing w:line="360" w:lineRule="auto"/>
        <w:ind w:firstLineChars="600" w:firstLine="1440"/>
        <w:rPr>
          <w:rFonts w:ascii="宋体" w:hAnsi="宋体"/>
        </w:rPr>
      </w:pPr>
      <w:r w:rsidRPr="00673975">
        <w:rPr>
          <w:rFonts w:ascii="宋体" w:hAnsi="宋体" w:hint="eastAsia"/>
        </w:rPr>
        <w:t>项目名称：</w:t>
      </w:r>
      <w:r>
        <w:rPr>
          <w:rFonts w:ascii="宋体" w:hAnsi="宋体" w:hint="eastAsia"/>
        </w:rPr>
        <w:t>202</w:t>
      </w:r>
      <w:r>
        <w:rPr>
          <w:rFonts w:ascii="宋体" w:hAnsi="宋体"/>
        </w:rPr>
        <w:t>3</w:t>
      </w:r>
      <w:r>
        <w:rPr>
          <w:rFonts w:ascii="宋体" w:hAnsi="宋体" w:hint="eastAsia"/>
        </w:rPr>
        <w:t>年畜牧兽医研究所牧场饲料采购项目(一)</w:t>
      </w:r>
    </w:p>
    <w:p w:rsidR="00FF69D2" w:rsidRPr="00673975" w:rsidRDefault="00FF69D2" w:rsidP="00FF69D2">
      <w:pPr>
        <w:snapToGrid w:val="0"/>
        <w:spacing w:line="360" w:lineRule="auto"/>
        <w:ind w:firstLineChars="600" w:firstLine="1440"/>
        <w:rPr>
          <w:rFonts w:ascii="宋体" w:hAnsi="宋体"/>
        </w:rPr>
      </w:pPr>
      <w:r w:rsidRPr="00673975">
        <w:rPr>
          <w:rFonts w:ascii="宋体" w:hAnsi="宋体" w:hint="eastAsia"/>
        </w:rPr>
        <w:t>项目编号：</w:t>
      </w:r>
      <w:r w:rsidR="00F32BDB">
        <w:rPr>
          <w:rFonts w:ascii="宋体" w:hAnsi="宋体" w:hint="eastAsia"/>
        </w:rPr>
        <w:t>ZJXL-NKY-202305（1-3）</w:t>
      </w:r>
    </w:p>
    <w:p w:rsidR="00FF69D2" w:rsidRPr="00673975" w:rsidRDefault="00FF69D2" w:rsidP="00FF69D2">
      <w:pPr>
        <w:snapToGrid w:val="0"/>
        <w:spacing w:line="360" w:lineRule="auto"/>
        <w:ind w:firstLineChars="600" w:firstLine="1440"/>
        <w:rPr>
          <w:rFonts w:ascii="宋体" w:hAnsi="宋体"/>
        </w:rPr>
      </w:pPr>
    </w:p>
    <w:p w:rsidR="00FF69D2" w:rsidRPr="00673975" w:rsidRDefault="00FF69D2" w:rsidP="00FF69D2">
      <w:pPr>
        <w:snapToGrid w:val="0"/>
        <w:spacing w:line="360" w:lineRule="auto"/>
        <w:ind w:firstLineChars="600" w:firstLine="1440"/>
        <w:rPr>
          <w:rFonts w:ascii="宋体" w:hAnsi="宋体"/>
        </w:rPr>
      </w:pPr>
    </w:p>
    <w:p w:rsidR="00FF69D2" w:rsidRPr="00673975" w:rsidRDefault="00FF69D2" w:rsidP="00FF69D2">
      <w:pPr>
        <w:snapToGrid w:val="0"/>
        <w:spacing w:line="360" w:lineRule="auto"/>
        <w:ind w:firstLineChars="600" w:firstLine="1440"/>
        <w:rPr>
          <w:rFonts w:ascii="宋体" w:hAnsi="宋体"/>
        </w:rPr>
      </w:pPr>
      <w:r w:rsidRPr="00673975">
        <w:rPr>
          <w:rFonts w:ascii="宋体" w:hAnsi="宋体" w:hint="eastAsia"/>
        </w:rPr>
        <w:t>甲    方：浙江省农业科学院</w:t>
      </w:r>
    </w:p>
    <w:p w:rsidR="00FF69D2" w:rsidRPr="00673975" w:rsidRDefault="00FF69D2" w:rsidP="00FF69D2">
      <w:pPr>
        <w:snapToGrid w:val="0"/>
        <w:spacing w:line="360" w:lineRule="auto"/>
        <w:ind w:firstLineChars="600" w:firstLine="1440"/>
        <w:rPr>
          <w:rFonts w:ascii="宋体" w:hAnsi="宋体"/>
        </w:rPr>
      </w:pPr>
      <w:r w:rsidRPr="00673975">
        <w:rPr>
          <w:rFonts w:ascii="宋体" w:hAnsi="宋体" w:hint="eastAsia"/>
        </w:rPr>
        <w:t>乙    方：</w:t>
      </w:r>
      <w:r w:rsidRPr="00673975">
        <w:rPr>
          <w:rFonts w:ascii="宋体" w:hAnsi="宋体" w:hint="eastAsia"/>
          <w:u w:val="single"/>
        </w:rPr>
        <w:t xml:space="preserve">                     </w:t>
      </w:r>
    </w:p>
    <w:p w:rsidR="00FF69D2" w:rsidRPr="00673975" w:rsidRDefault="00FF69D2" w:rsidP="00FF69D2">
      <w:pPr>
        <w:snapToGrid w:val="0"/>
        <w:spacing w:line="360" w:lineRule="auto"/>
        <w:ind w:firstLineChars="600" w:firstLine="1440"/>
        <w:rPr>
          <w:rFonts w:ascii="宋体" w:hAnsi="宋体"/>
        </w:rPr>
      </w:pPr>
      <w:r w:rsidRPr="00673975">
        <w:rPr>
          <w:rFonts w:ascii="宋体" w:hAnsi="宋体" w:hint="eastAsia"/>
        </w:rPr>
        <w:t>签署日期：</w:t>
      </w:r>
      <w:r w:rsidRPr="00673975">
        <w:rPr>
          <w:rFonts w:ascii="宋体" w:hAnsi="宋体" w:hint="eastAsia"/>
          <w:u w:val="single"/>
        </w:rPr>
        <w:t xml:space="preserve">                     </w:t>
      </w:r>
    </w:p>
    <w:p w:rsidR="00FF69D2" w:rsidRPr="005A3CDB" w:rsidRDefault="00FF69D2" w:rsidP="00FF69D2">
      <w:pPr>
        <w:snapToGrid w:val="0"/>
        <w:spacing w:line="360" w:lineRule="auto"/>
        <w:ind w:firstLineChars="600" w:firstLine="1440"/>
        <w:rPr>
          <w:rFonts w:ascii="宋体" w:hAnsi="宋体"/>
        </w:rPr>
      </w:pPr>
    </w:p>
    <w:p w:rsidR="00FF69D2" w:rsidRPr="00673975" w:rsidRDefault="00FF69D2" w:rsidP="00FF69D2">
      <w:pPr>
        <w:snapToGrid w:val="0"/>
        <w:spacing w:line="360" w:lineRule="auto"/>
        <w:jc w:val="center"/>
        <w:rPr>
          <w:rFonts w:ascii="宋体" w:hAnsi="宋体"/>
          <w:b/>
        </w:rPr>
      </w:pPr>
      <w:r w:rsidRPr="005A3CDB">
        <w:rPr>
          <w:rFonts w:ascii="宋体" w:hAnsi="宋体" w:hint="eastAsia"/>
          <w:b/>
        </w:rPr>
        <w:br w:type="page"/>
      </w:r>
      <w:r w:rsidRPr="00673975">
        <w:rPr>
          <w:rFonts w:ascii="宋体" w:hAnsi="宋体" w:hint="eastAsia"/>
          <w:b/>
        </w:rPr>
        <w:lastRenderedPageBreak/>
        <w:t>采购合同</w:t>
      </w:r>
    </w:p>
    <w:p w:rsidR="00FF69D2" w:rsidRPr="00673975" w:rsidRDefault="00FF69D2" w:rsidP="00FF69D2">
      <w:pPr>
        <w:snapToGrid w:val="0"/>
        <w:spacing w:line="360" w:lineRule="auto"/>
        <w:rPr>
          <w:rFonts w:ascii="宋体" w:hAnsi="宋体" w:cs="宋体"/>
          <w:b/>
          <w:bCs/>
          <w:spacing w:val="-6"/>
        </w:rPr>
      </w:pPr>
      <w:r w:rsidRPr="00673975">
        <w:rPr>
          <w:rFonts w:ascii="宋体" w:hAnsi="宋体" w:cs="宋体" w:hint="eastAsia"/>
          <w:b/>
          <w:bCs/>
          <w:spacing w:val="-6"/>
        </w:rPr>
        <w:t>合同编号：</w:t>
      </w:r>
    </w:p>
    <w:p w:rsidR="00FF69D2" w:rsidRPr="00673975" w:rsidRDefault="00FF69D2" w:rsidP="00FF69D2">
      <w:pPr>
        <w:snapToGrid w:val="0"/>
        <w:spacing w:line="360" w:lineRule="auto"/>
        <w:jc w:val="center"/>
        <w:rPr>
          <w:rFonts w:ascii="宋体" w:hAnsi="宋体" w:cs="宋体"/>
          <w:b/>
          <w:bCs/>
          <w:spacing w:val="-6"/>
        </w:rPr>
      </w:pPr>
      <w:r w:rsidRPr="00673975">
        <w:rPr>
          <w:rFonts w:ascii="宋体" w:hAnsi="宋体" w:cs="宋体" w:hint="eastAsia"/>
          <w:b/>
        </w:rPr>
        <w:t>浙江省农业科学院政府采购合同</w:t>
      </w:r>
    </w:p>
    <w:p w:rsidR="00FF69D2" w:rsidRPr="00673975" w:rsidRDefault="00FF69D2" w:rsidP="00FF69D2">
      <w:pPr>
        <w:pStyle w:val="af2"/>
        <w:spacing w:line="360" w:lineRule="auto"/>
        <w:ind w:left="672" w:right="818"/>
        <w:jc w:val="center"/>
        <w:rPr>
          <w:rFonts w:hAnsi="宋体" w:cs="宋体"/>
          <w:b/>
          <w:spacing w:val="-6"/>
          <w:szCs w:val="24"/>
        </w:rPr>
      </w:pPr>
      <w:r w:rsidRPr="00673975">
        <w:rPr>
          <w:rFonts w:hAnsi="宋体" w:cs="宋体" w:hint="eastAsia"/>
          <w:spacing w:val="-6"/>
          <w:szCs w:val="24"/>
        </w:rPr>
        <w:t>（本合同为合同样稿，以最终稿为准）</w:t>
      </w:r>
    </w:p>
    <w:p w:rsidR="00FF69D2" w:rsidRPr="00673975" w:rsidRDefault="00FF69D2" w:rsidP="00FF69D2">
      <w:pPr>
        <w:spacing w:line="360" w:lineRule="auto"/>
        <w:rPr>
          <w:rFonts w:ascii="宋体" w:hAnsi="宋体" w:cs="宋体"/>
        </w:rPr>
      </w:pPr>
      <w:r w:rsidRPr="00673975">
        <w:rPr>
          <w:rFonts w:ascii="宋体" w:hAnsi="宋体" w:cs="宋体" w:hint="eastAsia"/>
        </w:rPr>
        <w:t>项目名称：</w:t>
      </w:r>
      <w:r>
        <w:rPr>
          <w:rFonts w:ascii="宋体" w:hAnsi="宋体" w:cs="宋体" w:hint="eastAsia"/>
        </w:rPr>
        <w:t>202</w:t>
      </w:r>
      <w:r>
        <w:rPr>
          <w:rFonts w:ascii="宋体" w:hAnsi="宋体" w:cs="宋体"/>
        </w:rPr>
        <w:t>3</w:t>
      </w:r>
      <w:r>
        <w:rPr>
          <w:rFonts w:ascii="宋体" w:hAnsi="宋体" w:cs="宋体" w:hint="eastAsia"/>
        </w:rPr>
        <w:t>年畜牧兽医研究所牧场饲料采购项目(一)</w:t>
      </w:r>
    </w:p>
    <w:p w:rsidR="00FF69D2" w:rsidRPr="00673975" w:rsidRDefault="00FF69D2" w:rsidP="00FF69D2">
      <w:pPr>
        <w:spacing w:line="360" w:lineRule="auto"/>
        <w:rPr>
          <w:rFonts w:ascii="宋体" w:hAnsi="宋体" w:cs="宋体"/>
        </w:rPr>
      </w:pPr>
      <w:r w:rsidRPr="00673975">
        <w:rPr>
          <w:rFonts w:ascii="宋体" w:hAnsi="宋体" w:cs="宋体" w:hint="eastAsia"/>
        </w:rPr>
        <w:t>项目编号：</w:t>
      </w:r>
      <w:r w:rsidR="00F32BDB">
        <w:rPr>
          <w:rFonts w:ascii="宋体" w:hAnsi="宋体" w:cs="宋体" w:hint="eastAsia"/>
        </w:rPr>
        <w:t>ZJXL-NKY-202305（1-3）</w:t>
      </w:r>
    </w:p>
    <w:p w:rsidR="00FF69D2" w:rsidRPr="00673975" w:rsidRDefault="00FF69D2" w:rsidP="00FF69D2">
      <w:pPr>
        <w:spacing w:line="360" w:lineRule="auto"/>
        <w:rPr>
          <w:rFonts w:ascii="宋体" w:hAnsi="宋体" w:cs="宋体"/>
        </w:rPr>
      </w:pPr>
      <w:r w:rsidRPr="00673975">
        <w:rPr>
          <w:rFonts w:ascii="宋体" w:hAnsi="宋体" w:cs="宋体" w:hint="eastAsia"/>
        </w:rPr>
        <w:t>预算执行书编号：</w:t>
      </w:r>
    </w:p>
    <w:p w:rsidR="00FF69D2" w:rsidRPr="00673975" w:rsidRDefault="00FF69D2" w:rsidP="00FF69D2">
      <w:pPr>
        <w:spacing w:line="360" w:lineRule="auto"/>
        <w:rPr>
          <w:rFonts w:ascii="宋体" w:hAnsi="宋体" w:cs="宋体"/>
        </w:rPr>
      </w:pPr>
      <w:r w:rsidRPr="00673975">
        <w:rPr>
          <w:rFonts w:ascii="宋体" w:hAnsi="宋体" w:cs="宋体" w:hint="eastAsia"/>
        </w:rPr>
        <w:t>甲方（需方）：浙江省农业科学院</w:t>
      </w:r>
    </w:p>
    <w:p w:rsidR="00FF69D2" w:rsidRPr="00673975" w:rsidRDefault="00FF69D2" w:rsidP="00FF69D2">
      <w:pPr>
        <w:spacing w:line="360" w:lineRule="auto"/>
        <w:rPr>
          <w:rFonts w:ascii="宋体" w:hAnsi="宋体" w:cs="宋体"/>
        </w:rPr>
      </w:pPr>
      <w:r w:rsidRPr="00673975">
        <w:rPr>
          <w:rFonts w:ascii="宋体" w:hAnsi="宋体" w:cs="宋体" w:hint="eastAsia"/>
        </w:rPr>
        <w:t>乙方（供方）：</w:t>
      </w:r>
    </w:p>
    <w:p w:rsidR="00FF69D2" w:rsidRPr="00673975" w:rsidRDefault="00FF69D2" w:rsidP="00FF69D2">
      <w:pPr>
        <w:spacing w:line="360" w:lineRule="auto"/>
        <w:rPr>
          <w:rFonts w:ascii="宋体" w:hAnsi="宋体" w:cs="宋体"/>
        </w:rPr>
      </w:pPr>
      <w:r w:rsidRPr="00673975">
        <w:rPr>
          <w:rFonts w:ascii="宋体" w:hAnsi="宋体" w:cs="宋体" w:hint="eastAsia"/>
        </w:rPr>
        <w:t>签约时间、地点： 202</w:t>
      </w:r>
      <w:r w:rsidR="00F52E0B">
        <w:rPr>
          <w:rFonts w:ascii="宋体" w:hAnsi="宋体" w:cs="宋体"/>
        </w:rPr>
        <w:t>3</w:t>
      </w:r>
      <w:r w:rsidRPr="00673975">
        <w:rPr>
          <w:rFonts w:ascii="宋体" w:hAnsi="宋体" w:cs="宋体" w:hint="eastAsia"/>
        </w:rPr>
        <w:t>年  月   日，杭州</w:t>
      </w:r>
    </w:p>
    <w:p w:rsidR="00FF69D2" w:rsidRPr="00673975" w:rsidRDefault="00FF69D2" w:rsidP="00FF69D2">
      <w:pPr>
        <w:spacing w:line="360" w:lineRule="auto"/>
        <w:rPr>
          <w:rFonts w:ascii="宋体" w:hAnsi="宋体" w:cs="宋体"/>
          <w:b/>
          <w:bCs/>
        </w:rPr>
      </w:pPr>
    </w:p>
    <w:p w:rsidR="00FF69D2" w:rsidRPr="00673975" w:rsidRDefault="00FF69D2" w:rsidP="00FF69D2">
      <w:pPr>
        <w:snapToGrid w:val="0"/>
        <w:spacing w:line="360" w:lineRule="auto"/>
        <w:ind w:firstLineChars="200" w:firstLine="480"/>
        <w:rPr>
          <w:rFonts w:ascii="宋体" w:hAnsi="宋体"/>
        </w:rPr>
      </w:pPr>
      <w:r w:rsidRPr="00673975">
        <w:rPr>
          <w:rFonts w:ascii="宋体" w:hAnsi="宋体" w:hint="eastAsia"/>
        </w:rPr>
        <w:t>根据《</w:t>
      </w:r>
      <w:r>
        <w:rPr>
          <w:rFonts w:ascii="宋体" w:hAnsi="宋体" w:hint="eastAsia"/>
        </w:rPr>
        <w:t>202</w:t>
      </w:r>
      <w:r>
        <w:rPr>
          <w:rFonts w:ascii="宋体" w:hAnsi="宋体"/>
        </w:rPr>
        <w:t>3</w:t>
      </w:r>
      <w:r>
        <w:rPr>
          <w:rFonts w:ascii="宋体" w:hAnsi="宋体" w:hint="eastAsia"/>
        </w:rPr>
        <w:t>年畜牧兽医研究所牧场饲料采购项目(一)</w:t>
      </w:r>
      <w:r w:rsidRPr="00673975">
        <w:rPr>
          <w:rFonts w:ascii="宋体" w:hAnsi="宋体"/>
        </w:rPr>
        <w:t>》</w:t>
      </w:r>
      <w:r w:rsidRPr="00673975">
        <w:rPr>
          <w:rFonts w:ascii="宋体" w:hAnsi="宋体" w:hint="eastAsia"/>
        </w:rPr>
        <w:t>招标</w:t>
      </w:r>
      <w:r w:rsidRPr="00673975">
        <w:rPr>
          <w:rFonts w:ascii="宋体" w:hAnsi="宋体"/>
        </w:rPr>
        <w:t>结果、</w:t>
      </w:r>
      <w:r w:rsidRPr="00673975">
        <w:rPr>
          <w:rFonts w:ascii="宋体" w:hAnsi="宋体" w:hint="eastAsia"/>
        </w:rPr>
        <w:t xml:space="preserve">《中华人民共和国民法典》及相关法律、法规的规定，买卖双方在平等自愿的基础上，经充分协商，特订立本合同，以便双方共同信守履行。 </w:t>
      </w:r>
    </w:p>
    <w:p w:rsidR="00FF69D2" w:rsidRPr="00673975" w:rsidRDefault="00FF69D2" w:rsidP="00FF69D2">
      <w:pPr>
        <w:snapToGrid w:val="0"/>
        <w:spacing w:line="360" w:lineRule="auto"/>
        <w:ind w:firstLineChars="200" w:firstLine="480"/>
        <w:rPr>
          <w:rFonts w:ascii="宋体" w:hAnsi="宋体"/>
        </w:rPr>
      </w:pPr>
      <w:r w:rsidRPr="00673975">
        <w:rPr>
          <w:rFonts w:ascii="宋体" w:hAnsi="宋体" w:hint="eastAsia"/>
        </w:rPr>
        <w:t>一、商品名称、品种规格、数量及金额</w:t>
      </w:r>
      <w:r w:rsidR="00F52E0B">
        <w:rPr>
          <w:rFonts w:ascii="宋体" w:hAnsi="宋体" w:hint="eastAsia"/>
        </w:rPr>
        <w:t xml:space="preserve">               </w:t>
      </w:r>
      <w:r w:rsidRPr="00673975">
        <w:rPr>
          <w:rFonts w:ascii="宋体" w:hAnsi="宋体" w:hint="eastAsia"/>
        </w:rPr>
        <w:t xml:space="preserve">     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277"/>
        <w:gridCol w:w="1372"/>
        <w:gridCol w:w="851"/>
        <w:gridCol w:w="708"/>
        <w:gridCol w:w="851"/>
        <w:gridCol w:w="709"/>
        <w:gridCol w:w="1040"/>
        <w:gridCol w:w="1275"/>
      </w:tblGrid>
      <w:tr w:rsidR="00FF69D2" w:rsidRPr="00673975" w:rsidTr="00275CCC">
        <w:trPr>
          <w:trHeight w:val="434"/>
          <w:jc w:val="center"/>
        </w:trPr>
        <w:tc>
          <w:tcPr>
            <w:tcW w:w="1837"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商品名称</w:t>
            </w:r>
          </w:p>
        </w:tc>
        <w:tc>
          <w:tcPr>
            <w:tcW w:w="1277"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规格型号</w:t>
            </w:r>
          </w:p>
        </w:tc>
        <w:tc>
          <w:tcPr>
            <w:tcW w:w="1372"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生产厂家</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商标</w:t>
            </w:r>
          </w:p>
        </w:tc>
        <w:tc>
          <w:tcPr>
            <w:tcW w:w="708"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牌号</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单位</w:t>
            </w:r>
          </w:p>
        </w:tc>
        <w:tc>
          <w:tcPr>
            <w:tcW w:w="709"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数量</w:t>
            </w:r>
          </w:p>
        </w:tc>
        <w:tc>
          <w:tcPr>
            <w:tcW w:w="1040"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单价</w:t>
            </w:r>
          </w:p>
        </w:tc>
        <w:tc>
          <w:tcPr>
            <w:tcW w:w="1275"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小计</w:t>
            </w:r>
          </w:p>
        </w:tc>
      </w:tr>
      <w:tr w:rsidR="00FF69D2" w:rsidRPr="00673975" w:rsidTr="00275CCC">
        <w:trPr>
          <w:trHeight w:val="413"/>
          <w:jc w:val="center"/>
        </w:trPr>
        <w:tc>
          <w:tcPr>
            <w:tcW w:w="1837" w:type="dxa"/>
            <w:vAlign w:val="center"/>
          </w:tcPr>
          <w:p w:rsidR="00FF69D2" w:rsidRPr="00673975" w:rsidRDefault="00FF69D2" w:rsidP="00275CCC">
            <w:pPr>
              <w:spacing w:line="360" w:lineRule="auto"/>
              <w:jc w:val="center"/>
              <w:rPr>
                <w:rFonts w:ascii="宋体" w:hAnsi="宋体"/>
              </w:rPr>
            </w:pPr>
          </w:p>
        </w:tc>
        <w:tc>
          <w:tcPr>
            <w:tcW w:w="1277" w:type="dxa"/>
            <w:vAlign w:val="center"/>
          </w:tcPr>
          <w:p w:rsidR="00FF69D2" w:rsidRPr="00673975" w:rsidRDefault="00FF69D2" w:rsidP="00275CCC">
            <w:pPr>
              <w:spacing w:line="360" w:lineRule="auto"/>
              <w:jc w:val="center"/>
              <w:rPr>
                <w:rFonts w:ascii="宋体" w:hAnsi="宋体"/>
              </w:rPr>
            </w:pPr>
          </w:p>
        </w:tc>
        <w:tc>
          <w:tcPr>
            <w:tcW w:w="1372" w:type="dxa"/>
            <w:vMerge w:val="restart"/>
            <w:vAlign w:val="center"/>
          </w:tcPr>
          <w:p w:rsidR="00FF69D2" w:rsidRPr="00673975" w:rsidRDefault="00FF69D2" w:rsidP="00275CCC">
            <w:pPr>
              <w:spacing w:line="360" w:lineRule="auto"/>
              <w:jc w:val="center"/>
              <w:rPr>
                <w:rFonts w:ascii="宋体" w:hAnsi="宋体"/>
              </w:rPr>
            </w:pPr>
          </w:p>
        </w:tc>
        <w:tc>
          <w:tcPr>
            <w:tcW w:w="851" w:type="dxa"/>
            <w:vAlign w:val="center"/>
          </w:tcPr>
          <w:p w:rsidR="00FF69D2" w:rsidRPr="00673975" w:rsidRDefault="00FF69D2" w:rsidP="00275CCC">
            <w:pPr>
              <w:spacing w:line="360" w:lineRule="auto"/>
              <w:jc w:val="center"/>
              <w:rPr>
                <w:rFonts w:ascii="宋体" w:hAnsi="宋体"/>
              </w:rPr>
            </w:pPr>
          </w:p>
        </w:tc>
        <w:tc>
          <w:tcPr>
            <w:tcW w:w="708"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吨</w:t>
            </w:r>
          </w:p>
        </w:tc>
        <w:tc>
          <w:tcPr>
            <w:tcW w:w="709" w:type="dxa"/>
            <w:vAlign w:val="center"/>
          </w:tcPr>
          <w:p w:rsidR="00FF69D2" w:rsidRPr="00673975" w:rsidRDefault="00FF69D2" w:rsidP="00275CCC">
            <w:pPr>
              <w:spacing w:line="360" w:lineRule="auto"/>
              <w:jc w:val="center"/>
              <w:rPr>
                <w:rFonts w:ascii="宋体" w:hAnsi="宋体"/>
              </w:rPr>
            </w:pPr>
          </w:p>
        </w:tc>
        <w:tc>
          <w:tcPr>
            <w:tcW w:w="1040" w:type="dxa"/>
            <w:vAlign w:val="center"/>
          </w:tcPr>
          <w:p w:rsidR="00FF69D2" w:rsidRPr="00673975" w:rsidRDefault="00FF69D2" w:rsidP="00275CCC">
            <w:pPr>
              <w:spacing w:line="360" w:lineRule="auto"/>
              <w:jc w:val="center"/>
              <w:rPr>
                <w:rFonts w:ascii="宋体" w:hAnsi="宋体"/>
              </w:rPr>
            </w:pPr>
          </w:p>
        </w:tc>
        <w:tc>
          <w:tcPr>
            <w:tcW w:w="1275" w:type="dxa"/>
          </w:tcPr>
          <w:p w:rsidR="00FF69D2" w:rsidRPr="00673975" w:rsidRDefault="00FF69D2" w:rsidP="00275CCC">
            <w:pPr>
              <w:spacing w:line="360" w:lineRule="auto"/>
              <w:jc w:val="center"/>
              <w:rPr>
                <w:rFonts w:ascii="宋体" w:hAnsi="宋体"/>
              </w:rPr>
            </w:pPr>
          </w:p>
        </w:tc>
      </w:tr>
      <w:tr w:rsidR="00FF69D2" w:rsidRPr="00673975" w:rsidTr="00275CCC">
        <w:trPr>
          <w:trHeight w:val="419"/>
          <w:jc w:val="center"/>
        </w:trPr>
        <w:tc>
          <w:tcPr>
            <w:tcW w:w="1837" w:type="dxa"/>
            <w:vAlign w:val="center"/>
          </w:tcPr>
          <w:p w:rsidR="00FF69D2" w:rsidRPr="00673975" w:rsidRDefault="00FF69D2" w:rsidP="00275CCC">
            <w:pPr>
              <w:spacing w:line="360" w:lineRule="auto"/>
              <w:jc w:val="center"/>
              <w:rPr>
                <w:rFonts w:ascii="宋体" w:hAnsi="宋体"/>
              </w:rPr>
            </w:pPr>
          </w:p>
        </w:tc>
        <w:tc>
          <w:tcPr>
            <w:tcW w:w="1277" w:type="dxa"/>
            <w:vAlign w:val="center"/>
          </w:tcPr>
          <w:p w:rsidR="00FF69D2" w:rsidRPr="00673975" w:rsidRDefault="00FF69D2" w:rsidP="00275CCC">
            <w:pPr>
              <w:spacing w:line="360" w:lineRule="auto"/>
              <w:jc w:val="center"/>
              <w:rPr>
                <w:rFonts w:ascii="宋体" w:hAnsi="宋体"/>
              </w:rPr>
            </w:pPr>
          </w:p>
        </w:tc>
        <w:tc>
          <w:tcPr>
            <w:tcW w:w="1372" w:type="dxa"/>
            <w:vMerge/>
            <w:vAlign w:val="center"/>
          </w:tcPr>
          <w:p w:rsidR="00FF69D2" w:rsidRPr="00673975" w:rsidRDefault="00FF69D2" w:rsidP="00275CCC">
            <w:pPr>
              <w:spacing w:line="360" w:lineRule="auto"/>
              <w:jc w:val="center"/>
              <w:rPr>
                <w:rFonts w:ascii="宋体" w:hAnsi="宋体"/>
              </w:rPr>
            </w:pPr>
          </w:p>
        </w:tc>
        <w:tc>
          <w:tcPr>
            <w:tcW w:w="851" w:type="dxa"/>
            <w:vAlign w:val="center"/>
          </w:tcPr>
          <w:p w:rsidR="00FF69D2" w:rsidRPr="00673975" w:rsidRDefault="00FF69D2" w:rsidP="00275CCC">
            <w:pPr>
              <w:spacing w:line="360" w:lineRule="auto"/>
              <w:jc w:val="center"/>
              <w:rPr>
                <w:rFonts w:ascii="宋体" w:hAnsi="宋体"/>
              </w:rPr>
            </w:pPr>
          </w:p>
        </w:tc>
        <w:tc>
          <w:tcPr>
            <w:tcW w:w="708"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吨</w:t>
            </w:r>
          </w:p>
        </w:tc>
        <w:tc>
          <w:tcPr>
            <w:tcW w:w="709" w:type="dxa"/>
            <w:vAlign w:val="center"/>
          </w:tcPr>
          <w:p w:rsidR="00FF69D2" w:rsidRPr="00673975" w:rsidRDefault="00FF69D2" w:rsidP="00275CCC">
            <w:pPr>
              <w:spacing w:line="360" w:lineRule="auto"/>
              <w:jc w:val="center"/>
              <w:rPr>
                <w:rFonts w:ascii="宋体" w:hAnsi="宋体"/>
              </w:rPr>
            </w:pPr>
          </w:p>
        </w:tc>
        <w:tc>
          <w:tcPr>
            <w:tcW w:w="1040" w:type="dxa"/>
            <w:vAlign w:val="center"/>
          </w:tcPr>
          <w:p w:rsidR="00FF69D2" w:rsidRPr="00673975" w:rsidRDefault="00FF69D2" w:rsidP="00275CCC">
            <w:pPr>
              <w:spacing w:line="360" w:lineRule="auto"/>
              <w:jc w:val="center"/>
              <w:rPr>
                <w:rFonts w:ascii="宋体" w:hAnsi="宋体"/>
              </w:rPr>
            </w:pPr>
          </w:p>
        </w:tc>
        <w:tc>
          <w:tcPr>
            <w:tcW w:w="1275" w:type="dxa"/>
          </w:tcPr>
          <w:p w:rsidR="00FF69D2" w:rsidRPr="00673975" w:rsidRDefault="00FF69D2" w:rsidP="00275CCC">
            <w:pPr>
              <w:spacing w:line="360" w:lineRule="auto"/>
              <w:jc w:val="center"/>
              <w:rPr>
                <w:rFonts w:ascii="宋体" w:hAnsi="宋体"/>
              </w:rPr>
            </w:pPr>
          </w:p>
        </w:tc>
      </w:tr>
      <w:tr w:rsidR="00FF69D2" w:rsidRPr="00673975" w:rsidTr="00275CCC">
        <w:trPr>
          <w:trHeight w:val="419"/>
          <w:jc w:val="center"/>
        </w:trPr>
        <w:tc>
          <w:tcPr>
            <w:tcW w:w="1837" w:type="dxa"/>
            <w:vAlign w:val="center"/>
          </w:tcPr>
          <w:p w:rsidR="00FF69D2" w:rsidRPr="00673975" w:rsidRDefault="00FF69D2" w:rsidP="00275CCC">
            <w:pPr>
              <w:spacing w:line="360" w:lineRule="auto"/>
              <w:jc w:val="center"/>
              <w:rPr>
                <w:rFonts w:ascii="宋体" w:hAnsi="宋体"/>
              </w:rPr>
            </w:pPr>
          </w:p>
        </w:tc>
        <w:tc>
          <w:tcPr>
            <w:tcW w:w="1277" w:type="dxa"/>
            <w:vAlign w:val="center"/>
          </w:tcPr>
          <w:p w:rsidR="00FF69D2" w:rsidRPr="00673975" w:rsidRDefault="00FF69D2" w:rsidP="00275CCC">
            <w:pPr>
              <w:spacing w:line="360" w:lineRule="auto"/>
              <w:jc w:val="center"/>
              <w:rPr>
                <w:rFonts w:ascii="宋体" w:hAnsi="宋体"/>
              </w:rPr>
            </w:pPr>
          </w:p>
        </w:tc>
        <w:tc>
          <w:tcPr>
            <w:tcW w:w="1372" w:type="dxa"/>
            <w:vMerge/>
            <w:vAlign w:val="center"/>
          </w:tcPr>
          <w:p w:rsidR="00FF69D2" w:rsidRPr="00673975" w:rsidRDefault="00FF69D2" w:rsidP="00275CCC">
            <w:pPr>
              <w:spacing w:line="360" w:lineRule="auto"/>
              <w:jc w:val="center"/>
              <w:rPr>
                <w:rFonts w:ascii="宋体" w:hAnsi="宋体"/>
              </w:rPr>
            </w:pPr>
          </w:p>
        </w:tc>
        <w:tc>
          <w:tcPr>
            <w:tcW w:w="851" w:type="dxa"/>
            <w:vAlign w:val="center"/>
          </w:tcPr>
          <w:p w:rsidR="00FF69D2" w:rsidRPr="00673975" w:rsidRDefault="00FF69D2" w:rsidP="00275CCC">
            <w:pPr>
              <w:spacing w:line="360" w:lineRule="auto"/>
              <w:jc w:val="center"/>
              <w:rPr>
                <w:rFonts w:ascii="宋体" w:hAnsi="宋体"/>
              </w:rPr>
            </w:pPr>
          </w:p>
        </w:tc>
        <w:tc>
          <w:tcPr>
            <w:tcW w:w="708"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吨</w:t>
            </w:r>
          </w:p>
        </w:tc>
        <w:tc>
          <w:tcPr>
            <w:tcW w:w="709" w:type="dxa"/>
            <w:vAlign w:val="center"/>
          </w:tcPr>
          <w:p w:rsidR="00FF69D2" w:rsidRPr="00673975" w:rsidRDefault="00FF69D2" w:rsidP="00275CCC">
            <w:pPr>
              <w:spacing w:line="360" w:lineRule="auto"/>
              <w:jc w:val="center"/>
              <w:rPr>
                <w:rFonts w:ascii="宋体" w:hAnsi="宋体"/>
              </w:rPr>
            </w:pPr>
          </w:p>
        </w:tc>
        <w:tc>
          <w:tcPr>
            <w:tcW w:w="1040" w:type="dxa"/>
            <w:vAlign w:val="center"/>
          </w:tcPr>
          <w:p w:rsidR="00FF69D2" w:rsidRPr="00673975" w:rsidRDefault="00FF69D2" w:rsidP="00275CCC">
            <w:pPr>
              <w:spacing w:line="360" w:lineRule="auto"/>
              <w:jc w:val="center"/>
              <w:rPr>
                <w:rFonts w:ascii="宋体" w:hAnsi="宋体"/>
              </w:rPr>
            </w:pPr>
          </w:p>
        </w:tc>
        <w:tc>
          <w:tcPr>
            <w:tcW w:w="1275" w:type="dxa"/>
          </w:tcPr>
          <w:p w:rsidR="00FF69D2" w:rsidRPr="00673975" w:rsidRDefault="00FF69D2" w:rsidP="00275CCC">
            <w:pPr>
              <w:spacing w:line="360" w:lineRule="auto"/>
              <w:jc w:val="center"/>
              <w:rPr>
                <w:rFonts w:ascii="宋体" w:hAnsi="宋体"/>
              </w:rPr>
            </w:pPr>
          </w:p>
        </w:tc>
      </w:tr>
      <w:tr w:rsidR="00FF69D2" w:rsidRPr="00673975" w:rsidTr="00275CCC">
        <w:trPr>
          <w:trHeight w:val="411"/>
          <w:jc w:val="center"/>
        </w:trPr>
        <w:tc>
          <w:tcPr>
            <w:tcW w:w="1837" w:type="dxa"/>
            <w:vAlign w:val="center"/>
          </w:tcPr>
          <w:p w:rsidR="00FF69D2" w:rsidRPr="00673975" w:rsidRDefault="00FF69D2" w:rsidP="00275CCC">
            <w:pPr>
              <w:spacing w:line="360" w:lineRule="auto"/>
              <w:jc w:val="center"/>
              <w:rPr>
                <w:rFonts w:ascii="宋体" w:hAnsi="宋体"/>
              </w:rPr>
            </w:pPr>
          </w:p>
        </w:tc>
        <w:tc>
          <w:tcPr>
            <w:tcW w:w="1277" w:type="dxa"/>
            <w:vAlign w:val="center"/>
          </w:tcPr>
          <w:p w:rsidR="00FF69D2" w:rsidRPr="00673975" w:rsidRDefault="00FF69D2" w:rsidP="00275CCC">
            <w:pPr>
              <w:spacing w:line="360" w:lineRule="auto"/>
              <w:jc w:val="center"/>
              <w:rPr>
                <w:rFonts w:ascii="宋体" w:hAnsi="宋体"/>
              </w:rPr>
            </w:pPr>
          </w:p>
        </w:tc>
        <w:tc>
          <w:tcPr>
            <w:tcW w:w="1372" w:type="dxa"/>
            <w:vMerge/>
            <w:vAlign w:val="center"/>
          </w:tcPr>
          <w:p w:rsidR="00FF69D2" w:rsidRPr="00673975" w:rsidRDefault="00FF69D2" w:rsidP="00275CCC">
            <w:pPr>
              <w:spacing w:line="360" w:lineRule="auto"/>
              <w:jc w:val="center"/>
              <w:rPr>
                <w:rFonts w:ascii="宋体" w:hAnsi="宋体"/>
              </w:rPr>
            </w:pPr>
          </w:p>
        </w:tc>
        <w:tc>
          <w:tcPr>
            <w:tcW w:w="851" w:type="dxa"/>
            <w:vAlign w:val="center"/>
          </w:tcPr>
          <w:p w:rsidR="00FF69D2" w:rsidRPr="00673975" w:rsidRDefault="00FF69D2" w:rsidP="00275CCC">
            <w:pPr>
              <w:spacing w:line="360" w:lineRule="auto"/>
              <w:jc w:val="center"/>
              <w:rPr>
                <w:rFonts w:ascii="宋体" w:hAnsi="宋体"/>
              </w:rPr>
            </w:pPr>
          </w:p>
        </w:tc>
        <w:tc>
          <w:tcPr>
            <w:tcW w:w="708"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w:t>
            </w:r>
          </w:p>
        </w:tc>
        <w:tc>
          <w:tcPr>
            <w:tcW w:w="851"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吨</w:t>
            </w:r>
          </w:p>
        </w:tc>
        <w:tc>
          <w:tcPr>
            <w:tcW w:w="709" w:type="dxa"/>
            <w:vAlign w:val="center"/>
          </w:tcPr>
          <w:p w:rsidR="00FF69D2" w:rsidRPr="00673975" w:rsidRDefault="00FF69D2" w:rsidP="00275CCC">
            <w:pPr>
              <w:spacing w:line="360" w:lineRule="auto"/>
              <w:jc w:val="center"/>
              <w:rPr>
                <w:rFonts w:ascii="宋体" w:hAnsi="宋体"/>
              </w:rPr>
            </w:pPr>
          </w:p>
        </w:tc>
        <w:tc>
          <w:tcPr>
            <w:tcW w:w="1040" w:type="dxa"/>
            <w:vAlign w:val="center"/>
          </w:tcPr>
          <w:p w:rsidR="00FF69D2" w:rsidRPr="00673975" w:rsidRDefault="00FF69D2" w:rsidP="00275CCC">
            <w:pPr>
              <w:spacing w:line="360" w:lineRule="auto"/>
              <w:jc w:val="center"/>
              <w:rPr>
                <w:rFonts w:ascii="宋体" w:hAnsi="宋体"/>
              </w:rPr>
            </w:pPr>
          </w:p>
        </w:tc>
        <w:tc>
          <w:tcPr>
            <w:tcW w:w="1275" w:type="dxa"/>
          </w:tcPr>
          <w:p w:rsidR="00FF69D2" w:rsidRPr="00673975" w:rsidRDefault="00FF69D2" w:rsidP="00275CCC">
            <w:pPr>
              <w:spacing w:line="360" w:lineRule="auto"/>
              <w:jc w:val="center"/>
              <w:rPr>
                <w:rFonts w:ascii="宋体" w:hAnsi="宋体"/>
              </w:rPr>
            </w:pPr>
          </w:p>
        </w:tc>
      </w:tr>
      <w:tr w:rsidR="00FF69D2" w:rsidRPr="00673975" w:rsidTr="00275CCC">
        <w:trPr>
          <w:trHeight w:val="411"/>
          <w:jc w:val="center"/>
        </w:trPr>
        <w:tc>
          <w:tcPr>
            <w:tcW w:w="1837" w:type="dxa"/>
            <w:vAlign w:val="center"/>
          </w:tcPr>
          <w:p w:rsidR="00FF69D2" w:rsidRPr="00673975" w:rsidRDefault="00FF69D2" w:rsidP="00275CCC">
            <w:pPr>
              <w:spacing w:line="360" w:lineRule="auto"/>
              <w:jc w:val="center"/>
              <w:rPr>
                <w:rFonts w:ascii="宋体" w:hAnsi="宋体"/>
              </w:rPr>
            </w:pPr>
            <w:r w:rsidRPr="00673975">
              <w:rPr>
                <w:rFonts w:ascii="宋体" w:hAnsi="宋体" w:hint="eastAsia"/>
              </w:rPr>
              <w:t>合同金额</w:t>
            </w:r>
          </w:p>
        </w:tc>
        <w:tc>
          <w:tcPr>
            <w:tcW w:w="8083" w:type="dxa"/>
            <w:gridSpan w:val="8"/>
            <w:vAlign w:val="center"/>
          </w:tcPr>
          <w:p w:rsidR="00FF69D2" w:rsidRPr="00673975" w:rsidRDefault="00FF69D2" w:rsidP="00275CCC">
            <w:pPr>
              <w:spacing w:line="360" w:lineRule="auto"/>
              <w:jc w:val="center"/>
              <w:rPr>
                <w:rFonts w:ascii="宋体" w:hAnsi="宋体"/>
              </w:rPr>
            </w:pPr>
            <w:r w:rsidRPr="00673975">
              <w:rPr>
                <w:rFonts w:ascii="宋体" w:hAnsi="宋体" w:hint="eastAsia"/>
              </w:rPr>
              <w:t>人民币      元整（</w:t>
            </w:r>
            <w:r w:rsidRPr="00673975">
              <w:rPr>
                <w:rFonts w:ascii="宋体" w:hAnsi="宋体" w:cs="宋体" w:hint="eastAsia"/>
                <w:kern w:val="0"/>
              </w:rPr>
              <w:t>￥  ）</w:t>
            </w:r>
          </w:p>
        </w:tc>
      </w:tr>
    </w:tbl>
    <w:p w:rsidR="00FF69D2" w:rsidRPr="00673975" w:rsidRDefault="00FF69D2" w:rsidP="00FF69D2">
      <w:pPr>
        <w:snapToGrid w:val="0"/>
        <w:spacing w:line="360" w:lineRule="auto"/>
        <w:ind w:firstLineChars="200" w:firstLine="480"/>
        <w:rPr>
          <w:rFonts w:ascii="宋体" w:hAnsi="宋体"/>
        </w:rPr>
      </w:pPr>
      <w:r>
        <w:rPr>
          <w:rFonts w:ascii="宋体" w:hAnsi="宋体" w:hint="eastAsia"/>
        </w:rPr>
        <w:t>备注说明：具体到货数量、到货时间及到货地点以甲方通知为准。</w:t>
      </w:r>
    </w:p>
    <w:p w:rsidR="00FF69D2" w:rsidRPr="00673975" w:rsidRDefault="00FF69D2" w:rsidP="00FF69D2">
      <w:pPr>
        <w:snapToGrid w:val="0"/>
        <w:spacing w:line="360" w:lineRule="auto"/>
        <w:ind w:firstLineChars="200" w:firstLine="480"/>
        <w:rPr>
          <w:rFonts w:ascii="宋体" w:hAnsi="宋体"/>
        </w:rPr>
      </w:pPr>
      <w:r w:rsidRPr="00673975">
        <w:rPr>
          <w:rFonts w:ascii="宋体" w:hAnsi="宋体" w:hint="eastAsia"/>
        </w:rPr>
        <w:t xml:space="preserve">二、产品价格  </w:t>
      </w:r>
    </w:p>
    <w:p w:rsidR="00FF69D2" w:rsidRPr="005A3CDB" w:rsidRDefault="00FF69D2" w:rsidP="00FF69D2">
      <w:pPr>
        <w:snapToGrid w:val="0"/>
        <w:spacing w:line="360" w:lineRule="auto"/>
        <w:ind w:firstLineChars="200" w:firstLine="480"/>
        <w:rPr>
          <w:rFonts w:ascii="宋体" w:hAnsi="宋体"/>
        </w:rPr>
      </w:pPr>
      <w:r w:rsidRPr="00673975">
        <w:rPr>
          <w:rFonts w:ascii="宋体" w:hAnsi="宋体" w:hint="eastAsia"/>
        </w:rPr>
        <w:t>2.1本合同价格包含增值税等各种应由乙方缴纳的税金、</w:t>
      </w:r>
      <w:r w:rsidRPr="005A3CDB">
        <w:rPr>
          <w:rFonts w:ascii="宋体" w:hAnsi="宋体" w:hint="eastAsia"/>
        </w:rPr>
        <w:t xml:space="preserve">甲方要求的包装费，运送到甲方指定地点的运费、装车费、卸车费及其他可能产生的各项费用等。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三、交货时间和地点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3.1 乙方应在接到甲方通知之日起</w:t>
      </w:r>
      <w:r w:rsidRPr="005A3CDB">
        <w:rPr>
          <w:rFonts w:ascii="宋体" w:hAnsi="宋体"/>
          <w:u w:val="single"/>
        </w:rPr>
        <w:t xml:space="preserve"> </w:t>
      </w:r>
      <w:r w:rsidRPr="005A3CDB">
        <w:rPr>
          <w:rFonts w:ascii="宋体" w:hAnsi="宋体" w:hint="eastAsia"/>
          <w:u w:val="single"/>
        </w:rPr>
        <w:t xml:space="preserve">    </w:t>
      </w:r>
      <w:r w:rsidRPr="005A3CDB">
        <w:rPr>
          <w:rFonts w:ascii="宋体" w:hAnsi="宋体"/>
          <w:u w:val="single"/>
        </w:rPr>
        <w:t xml:space="preserve"> </w:t>
      </w:r>
      <w:r w:rsidRPr="005A3CDB">
        <w:rPr>
          <w:rFonts w:ascii="宋体" w:hAnsi="宋体" w:hint="eastAsia"/>
          <w:u w:val="single"/>
        </w:rPr>
        <w:t xml:space="preserve"> </w:t>
      </w:r>
      <w:r w:rsidRPr="005A3CDB">
        <w:rPr>
          <w:rFonts w:ascii="宋体" w:hAnsi="宋体" w:hint="eastAsia"/>
        </w:rPr>
        <w:t xml:space="preserve">天内交货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3.2 交货地点为：</w:t>
      </w:r>
      <w:r w:rsidRPr="005A3CDB">
        <w:rPr>
          <w:rFonts w:ascii="宋体" w:hAnsi="宋体" w:hint="eastAsia"/>
          <w:u w:val="single"/>
        </w:rPr>
        <w:t xml:space="preserve"> 以订单地址为准  </w:t>
      </w:r>
      <w:r w:rsidRPr="005A3CDB">
        <w:rPr>
          <w:rFonts w:ascii="宋体" w:hAnsi="宋体" w:hint="eastAsia"/>
        </w:rPr>
        <w:t xml:space="preserve">。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四、产品质量及验收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lastRenderedPageBreak/>
        <w:t xml:space="preserve">4.1 乙方所供产品必须符合国家法律法规（现时生效的法律法规及合同履行期间出台并生效的法律法规）和行业标准规定的要求。乙方应就所供产品提供有效的检验合格的证明。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4.3 甲方在收到乙方货物后十</w:t>
      </w:r>
      <w:r>
        <w:rPr>
          <w:rFonts w:ascii="宋体" w:hAnsi="宋体" w:hint="eastAsia"/>
        </w:rPr>
        <w:t>五</w:t>
      </w:r>
      <w:r w:rsidRPr="005A3CDB">
        <w:rPr>
          <w:rFonts w:ascii="宋体" w:hAnsi="宋体" w:hint="eastAsia"/>
        </w:rPr>
        <w:t xml:space="preserve">天内对数量、规格、质量进行初步验收。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4.4 产品质量保证期限为自交货之日起</w:t>
      </w:r>
      <w:r w:rsidRPr="005A3CDB">
        <w:rPr>
          <w:rFonts w:ascii="宋体" w:hAnsi="宋体"/>
          <w:u w:val="single"/>
        </w:rPr>
        <w:t xml:space="preserve">    </w:t>
      </w:r>
      <w:r w:rsidRPr="005A3CDB">
        <w:rPr>
          <w:rFonts w:ascii="宋体" w:hAnsi="宋体" w:hint="eastAsia"/>
        </w:rPr>
        <w:t xml:space="preserve">天。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rsidR="00FF69D2" w:rsidRPr="005A3CDB" w:rsidRDefault="00FF69D2" w:rsidP="00FF69D2">
      <w:pPr>
        <w:snapToGrid w:val="0"/>
        <w:spacing w:line="360" w:lineRule="auto"/>
        <w:ind w:firstLineChars="200" w:firstLine="480"/>
        <w:rPr>
          <w:rFonts w:ascii="宋体" w:hAnsi="宋体"/>
        </w:rPr>
      </w:pPr>
      <w:r>
        <w:rPr>
          <w:rFonts w:ascii="宋体" w:hAnsi="宋体" w:hint="eastAsia"/>
        </w:rPr>
        <w:t>五、付款</w:t>
      </w:r>
      <w:r w:rsidRPr="005A3CDB">
        <w:rPr>
          <w:rFonts w:ascii="宋体" w:hAnsi="宋体" w:hint="eastAsia"/>
        </w:rPr>
        <w:t xml:space="preserve">结算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5.1 付款期限：甲方在收到符合本合同约定的产品并验收合格，乙方向甲方提供增值税普通发票后</w:t>
      </w:r>
      <w:r w:rsidRPr="005A3CDB">
        <w:rPr>
          <w:rFonts w:ascii="宋体" w:hAnsi="宋体" w:hint="eastAsia"/>
          <w:u w:val="single"/>
        </w:rPr>
        <w:t xml:space="preserve"> </w:t>
      </w:r>
      <w:r w:rsidRPr="005A3CDB">
        <w:rPr>
          <w:rFonts w:ascii="宋体" w:hAnsi="宋体"/>
          <w:u w:val="single"/>
        </w:rPr>
        <w:t xml:space="preserve">  </w:t>
      </w:r>
      <w:r w:rsidRPr="005A3CDB">
        <w:rPr>
          <w:rFonts w:ascii="宋体" w:hAnsi="宋体" w:hint="eastAsia"/>
        </w:rPr>
        <w:t xml:space="preserve">天内，甲方履行付款义务。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六、产品包装及运输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t>6</w:t>
      </w:r>
      <w:r w:rsidRPr="005A3CDB">
        <w:rPr>
          <w:rFonts w:ascii="宋体" w:hAnsi="宋体" w:hint="eastAsia"/>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t>6</w:t>
      </w:r>
      <w:r w:rsidRPr="005A3CDB">
        <w:rPr>
          <w:rFonts w:ascii="宋体" w:hAnsi="宋体" w:hint="eastAsia"/>
        </w:rPr>
        <w:t>.2  运输要求：按有利于保护产品品质的方式运输。乙方保证进入甲方指定</w:t>
      </w:r>
      <w:r w:rsidRPr="005A3CDB">
        <w:rPr>
          <w:rFonts w:ascii="宋体" w:hAnsi="宋体"/>
        </w:rPr>
        <w:t>场所</w:t>
      </w:r>
      <w:r w:rsidRPr="005A3CDB">
        <w:rPr>
          <w:rFonts w:ascii="宋体" w:hAnsi="宋体" w:hint="eastAsia"/>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七、合同期限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t>7</w:t>
      </w:r>
      <w:r w:rsidRPr="005A3CDB">
        <w:rPr>
          <w:rFonts w:ascii="宋体" w:hAnsi="宋体" w:hint="eastAsia"/>
        </w:rPr>
        <w:t>.1本合同期限为：    年，自   年   月   日至   年   月   日</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八、履约方式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lastRenderedPageBreak/>
        <w:t>8</w:t>
      </w:r>
      <w:r w:rsidRPr="005A3CDB">
        <w:rPr>
          <w:rFonts w:ascii="宋体" w:hAnsi="宋体" w:hint="eastAsia"/>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t>8</w:t>
      </w:r>
      <w:r w:rsidRPr="005A3CDB">
        <w:rPr>
          <w:rFonts w:ascii="宋体" w:hAnsi="宋体" w:hint="eastAsia"/>
        </w:rPr>
        <w:t>.2 本合同期限内达成的订单未得到全面实际履行的，不受本合同期限的限制。</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九、商业贿赂之禁止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 </w:t>
      </w:r>
      <w:r w:rsidRPr="005A3CDB">
        <w:rPr>
          <w:rFonts w:ascii="宋体" w:hAnsi="宋体"/>
        </w:rPr>
        <w:t>9</w:t>
      </w:r>
      <w:r w:rsidRPr="005A3CDB">
        <w:rPr>
          <w:rFonts w:ascii="宋体" w:hAnsi="宋体" w:hint="eastAsia"/>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十、商业秘密的保守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rPr>
        <w:t>10</w:t>
      </w:r>
      <w:r w:rsidRPr="005A3CDB">
        <w:rPr>
          <w:rFonts w:ascii="宋体" w:hAnsi="宋体" w:hint="eastAsia"/>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十一、违约责任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w:t>
      </w:r>
      <w:r w:rsidRPr="005A3CDB">
        <w:rPr>
          <w:rFonts w:ascii="宋体" w:hAnsi="宋体"/>
        </w:rPr>
        <w:t>1</w:t>
      </w:r>
      <w:r w:rsidRPr="005A3CDB">
        <w:rPr>
          <w:rFonts w:ascii="宋体" w:hAnsi="宋体" w:hint="eastAsia"/>
        </w:rPr>
        <w:t xml:space="preserve">.1如乙方拒绝履行交货义务，须向甲方支付该批货物总货值20%的违约金，同时甲方有权解除合同或要求乙方继续履行合同。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w:t>
      </w:r>
      <w:r w:rsidRPr="005A3CDB">
        <w:rPr>
          <w:rFonts w:ascii="宋体" w:hAnsi="宋体"/>
        </w:rPr>
        <w:t>1</w:t>
      </w:r>
      <w:r w:rsidRPr="005A3CDB">
        <w:rPr>
          <w:rFonts w:ascii="宋体" w:hAnsi="宋体" w:hint="eastAsia"/>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w:t>
      </w:r>
      <w:r w:rsidRPr="005A3CDB">
        <w:rPr>
          <w:rFonts w:ascii="宋体" w:hAnsi="宋体"/>
        </w:rPr>
        <w:t>1</w:t>
      </w:r>
      <w:r w:rsidRPr="005A3CDB">
        <w:rPr>
          <w:rFonts w:ascii="宋体" w:hAnsi="宋体" w:hint="eastAsia"/>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w:t>
      </w:r>
      <w:r w:rsidRPr="005A3CDB">
        <w:rPr>
          <w:rFonts w:ascii="宋体" w:hAnsi="宋体"/>
        </w:rPr>
        <w:t>1</w:t>
      </w:r>
      <w:r w:rsidRPr="005A3CDB">
        <w:rPr>
          <w:rFonts w:ascii="宋体" w:hAnsi="宋体" w:hint="eastAsia"/>
        </w:rPr>
        <w:t xml:space="preserve">.4 如乙方违反本合同第九条、第十条的约定，则乙方应向甲方支付违约金30万元。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lastRenderedPageBreak/>
        <w:t>1</w:t>
      </w:r>
      <w:r w:rsidRPr="005A3CDB">
        <w:rPr>
          <w:rFonts w:ascii="宋体" w:hAnsi="宋体"/>
        </w:rPr>
        <w:t>1</w:t>
      </w:r>
      <w:r w:rsidRPr="005A3CDB">
        <w:rPr>
          <w:rFonts w:ascii="宋体" w:hAnsi="宋体" w:hint="eastAsia"/>
        </w:rPr>
        <w:t xml:space="preserve">.5 对乙方违约所应承担的违约金，甲方有权从支付给乙方的货款中直接给予扣除。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十二、争议的解决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w:t>
      </w:r>
      <w:r w:rsidRPr="005A3CDB">
        <w:rPr>
          <w:rFonts w:ascii="宋体" w:hAnsi="宋体"/>
        </w:rPr>
        <w:t>2</w:t>
      </w:r>
      <w:r w:rsidRPr="005A3CDB">
        <w:rPr>
          <w:rFonts w:ascii="宋体" w:hAnsi="宋体" w:hint="eastAsia"/>
        </w:rPr>
        <w:t xml:space="preserve">.1本合同在执行过程中如发生争议，双方友好协商解决，如协商不成，任何一方可向甲方所在地人民法院提起诉讼。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十三、其他事宜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13.1为保证产品质量，甲方有权到乙方生产车间进行考察。</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13.2</w:t>
      </w:r>
      <w:r w:rsidRPr="005A3CDB">
        <w:rPr>
          <w:rFonts w:ascii="宋体" w:hAnsi="宋体"/>
        </w:rPr>
        <w:t>合同经双方法定代表人或授权代表签字并加盖单位公章后生效。</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13.3</w:t>
      </w:r>
      <w:r w:rsidRPr="005A3CDB">
        <w:rPr>
          <w:rFonts w:ascii="宋体" w:hAnsi="宋体"/>
        </w:rPr>
        <w:t>合同执行中涉及采购资金和采购内容修改或补充的，须经财政部门审批，并签书面补充协议报</w:t>
      </w:r>
      <w:r w:rsidRPr="005A3CDB">
        <w:rPr>
          <w:rFonts w:ascii="宋体" w:hAnsi="宋体" w:hint="eastAsia"/>
        </w:rPr>
        <w:t>浙江省财政厅</w:t>
      </w:r>
      <w:r w:rsidRPr="005A3CDB">
        <w:rPr>
          <w:rFonts w:ascii="宋体" w:hAnsi="宋体"/>
        </w:rPr>
        <w:t>政府采购监管处备案，方可作为主合同不可分割的一部分。</w:t>
      </w:r>
    </w:p>
    <w:p w:rsidR="00FF69D2" w:rsidRPr="005A3CDB" w:rsidRDefault="00FF69D2" w:rsidP="00FF69D2">
      <w:pPr>
        <w:snapToGrid w:val="0"/>
        <w:spacing w:line="360" w:lineRule="auto"/>
        <w:ind w:firstLineChars="200" w:firstLine="480"/>
        <w:rPr>
          <w:rFonts w:ascii="宋体" w:hAnsi="宋体" w:cs="宋体"/>
        </w:rPr>
      </w:pPr>
      <w:r w:rsidRPr="005A3CDB">
        <w:rPr>
          <w:rFonts w:ascii="宋体" w:hAnsi="宋体" w:hint="eastAsia"/>
        </w:rPr>
        <w:t>13.4</w:t>
      </w:r>
      <w:r w:rsidRPr="005A3CDB">
        <w:rPr>
          <w:rFonts w:ascii="宋体" w:hAnsi="宋体" w:cs="宋体" w:hint="eastAsia"/>
        </w:rPr>
        <w:t>招标文件、投标文件及评标过程中形成的文字资料、询标纪要均作为本合同的组成部分，具有同等效力。</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13.5</w:t>
      </w:r>
      <w:r>
        <w:rPr>
          <w:rFonts w:ascii="宋体" w:hAnsi="宋体" w:hint="eastAsia"/>
        </w:rPr>
        <w:t>本合同未尽事宜，遵照《民法典</w:t>
      </w:r>
      <w:r w:rsidRPr="005A3CDB">
        <w:rPr>
          <w:rFonts w:ascii="宋体" w:hAnsi="宋体" w:hint="eastAsia"/>
        </w:rPr>
        <w:t>》有关条文执行。</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13.6</w:t>
      </w:r>
      <w:r w:rsidRPr="005A3CDB">
        <w:rPr>
          <w:rFonts w:ascii="宋体" w:hAnsi="宋体"/>
        </w:rPr>
        <w:t>本合同正本一式</w:t>
      </w:r>
      <w:r w:rsidRPr="005A3CDB">
        <w:rPr>
          <w:rFonts w:ascii="宋体" w:hAnsi="宋体" w:hint="eastAsia"/>
        </w:rPr>
        <w:t>4</w:t>
      </w:r>
      <w:r w:rsidRPr="005A3CDB">
        <w:rPr>
          <w:rFonts w:ascii="宋体" w:hAnsi="宋体"/>
        </w:rPr>
        <w:t>份，具有同等法律效力，甲乙双方各执</w:t>
      </w:r>
      <w:r w:rsidRPr="005A3CDB">
        <w:rPr>
          <w:rFonts w:ascii="宋体" w:hAnsi="宋体" w:hint="eastAsia"/>
        </w:rPr>
        <w:t>2</w:t>
      </w:r>
      <w:r w:rsidRPr="005A3CDB">
        <w:rPr>
          <w:rFonts w:ascii="宋体" w:hAnsi="宋体"/>
        </w:rPr>
        <w:t>份</w:t>
      </w:r>
      <w:r w:rsidRPr="005A3CDB">
        <w:rPr>
          <w:rFonts w:ascii="宋体" w:hAnsi="宋体" w:hint="eastAsi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FF69D2" w:rsidRPr="005A3CDB" w:rsidTr="00275CCC">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乙方（供方）：（公章或合同专用章）</w:t>
            </w:r>
          </w:p>
        </w:tc>
      </w:tr>
      <w:tr w:rsidR="00FF69D2" w:rsidRPr="005A3CDB" w:rsidTr="00275CCC">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乙方法定代表人或受委托人（签字）：</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纳税人识别号：</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地址：</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电话：</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开户银行：</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银行账号：</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传真：</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邮编：</w:t>
            </w:r>
          </w:p>
        </w:tc>
      </w:tr>
      <w:tr w:rsidR="00FF69D2" w:rsidRPr="005A3CDB" w:rsidTr="00275CCC">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FF69D2" w:rsidRPr="005A3CDB" w:rsidRDefault="00FF69D2" w:rsidP="00275CCC">
            <w:pPr>
              <w:rPr>
                <w:rFonts w:ascii="宋体" w:hAnsi="宋体" w:cs="宋体"/>
              </w:rPr>
            </w:pPr>
            <w:r w:rsidRPr="005A3CDB">
              <w:rPr>
                <w:rFonts w:ascii="宋体" w:hAnsi="宋体" w:cs="宋体" w:hint="eastAsia"/>
              </w:rPr>
              <w:t>签字日期：      年  月  日</w:t>
            </w:r>
          </w:p>
        </w:tc>
      </w:tr>
    </w:tbl>
    <w:p w:rsidR="00FF69D2" w:rsidRPr="005A3CDB" w:rsidRDefault="00FF69D2" w:rsidP="00FF69D2">
      <w:pPr>
        <w:shd w:val="clear" w:color="auto" w:fill="FFFFFF"/>
        <w:snapToGrid w:val="0"/>
        <w:spacing w:line="360" w:lineRule="auto"/>
        <w:ind w:firstLineChars="200" w:firstLine="480"/>
        <w:rPr>
          <w:rFonts w:ascii="宋体" w:hAnsi="宋体"/>
        </w:rPr>
      </w:pP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合同附件：饲料质量和安全管理承诺书</w:t>
      </w:r>
    </w:p>
    <w:p w:rsidR="00FF69D2" w:rsidRPr="005A3CDB" w:rsidRDefault="00FF69D2" w:rsidP="00FF69D2">
      <w:pPr>
        <w:snapToGrid w:val="0"/>
        <w:spacing w:line="360" w:lineRule="auto"/>
        <w:rPr>
          <w:rFonts w:ascii="宋体" w:hAnsi="宋体"/>
        </w:rPr>
      </w:pPr>
      <w:r w:rsidRPr="005A3CDB">
        <w:rPr>
          <w:rFonts w:ascii="宋体" w:hAnsi="宋体"/>
        </w:rPr>
        <w:br w:type="page"/>
      </w:r>
      <w:r w:rsidRPr="005A3CDB">
        <w:rPr>
          <w:rFonts w:ascii="宋体" w:hAnsi="宋体" w:hint="eastAsia"/>
        </w:rPr>
        <w:lastRenderedPageBreak/>
        <w:t xml:space="preserve">合同附件：  </w:t>
      </w:r>
      <w:r w:rsidRPr="005A3CDB">
        <w:rPr>
          <w:rFonts w:ascii="宋体" w:hAnsi="宋体"/>
        </w:rPr>
        <w:t xml:space="preserve">             </w:t>
      </w:r>
    </w:p>
    <w:p w:rsidR="00FF69D2" w:rsidRPr="005A3CDB" w:rsidRDefault="00FF69D2" w:rsidP="00FF69D2">
      <w:pPr>
        <w:snapToGrid w:val="0"/>
        <w:spacing w:line="360" w:lineRule="auto"/>
        <w:jc w:val="center"/>
        <w:rPr>
          <w:rFonts w:ascii="宋体" w:hAnsi="宋体"/>
        </w:rPr>
      </w:pPr>
      <w:r w:rsidRPr="005A3CDB">
        <w:rPr>
          <w:rFonts w:ascii="宋体" w:hAnsi="宋体" w:hint="eastAsia"/>
          <w:b/>
        </w:rPr>
        <w:t>饲料质量和安全管理承诺书</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甲方（买方）：</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乙方（卖方）：</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一、 乙方的职责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1、作为饲料提供方，乙方在供货期限内应以高度的责任感和神圣的使命感，遵守商业道德，加强产品质量控制，对向甲方提供的饲料的质量负责，具体如下：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（1） 乙方保证在向甲方供应的货物除了符合双方确认的“质量标准”外，还严格遵循《饲料和饲料添加剂管理条例》、《兽药管理条例》等有关国家法律法规，做到持证生产、守法经营。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（2）加强生产管理，严格生产过程监控，严格按照审定标准组织生产，确保饲料出厂质量合格率100%，确保出厂饲料没有被非洲猪瘟污染。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（3）加强检验化验技术，加大饲料原料及产品检测频度，确保饲料原料没有被非洲猪瘟病毒污染并建立严格的饲料原料产品质量管理制度切实落实到位。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（4）所有饲料坚决按照《饲料和饲料添加剂生产许可管理办法》的规定，绝不添加无动物源性饲料（如鱼粉、肉骨粉等）许可证的饲料原料，绝不添加猪同源性饲料原料并保证产品质量安全。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（5）严格执行《饲料添加剂品种目录》、《药物饲料添加剂使用规范》，绝不超量超范围添加药物添加剂。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（6）绝不在产品中违法违规添加“三聚氰胺”、“瘦肉精”、“莱克多巴胺”和“苏丹红”等国家明令禁止的有毒有害物质。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（7）配合监督管理部门做好饲料、生猪产品抽样送检工作，做一个有社会责任心和良知的企业。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（8）确保经营的饲料是国家批准生产的产品。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（9）发现、怀疑饲料存在质量问题，立即处理，如若需要，则配合监督管理部门做好问题饲料的查封、召回、销毁工作。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（10）建立散装饲料配送的非洲猪瘟防控制度，切实落实散装配送车、人的洗消制度，确保散装配送车、人不受非洲猪瘟的污染。</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二、 责任追究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乙方违反国家关于饲料安全的法律法规、饲料安全国家及企业标准以及本承</w:t>
      </w:r>
      <w:r w:rsidRPr="005A3CDB">
        <w:rPr>
          <w:rFonts w:ascii="宋体" w:hAnsi="宋体" w:hint="eastAsia"/>
        </w:rPr>
        <w:lastRenderedPageBreak/>
        <w:t xml:space="preserve">诺书规定的，或乙方供应给甲方的产品经第三方权威机构检测不符合国家饲料安全标准的， 甲方有权对该批产品做销毁处理，同时乙方需向甲方支付十倍于该批货值的违约金并承担因此产生的一切民事及刑事责任。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如上述违约金低于100万元的，则按100万元的标准支付。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乙方违规情节特别严重的，移交司法机关处理。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本承诺书中“食品安全无毒、无害，符合应当有的营养要求，对人体健康不造成任何急性、亚急性或者慢性危害。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三、 附则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本承诺书一式两份，买卖双方各执一份，具有同等法律效力。本合同自双方签字盖章之日起生效。  </w:t>
      </w:r>
    </w:p>
    <w:p w:rsidR="00FF69D2" w:rsidRPr="005A3CDB" w:rsidRDefault="00FF69D2" w:rsidP="00FF69D2">
      <w:pPr>
        <w:snapToGrid w:val="0"/>
        <w:spacing w:line="360" w:lineRule="auto"/>
        <w:ind w:firstLineChars="200" w:firstLine="480"/>
        <w:rPr>
          <w:rFonts w:ascii="宋体" w:hAnsi="宋体"/>
        </w:rPr>
      </w:pPr>
      <w:r w:rsidRPr="005A3CDB">
        <w:rPr>
          <w:rFonts w:ascii="宋体" w:hAnsi="宋体" w:hint="eastAsia"/>
        </w:rPr>
        <w:t xml:space="preserve">本承诺书长期有效。                             承诺地点：   </w:t>
      </w:r>
    </w:p>
    <w:p w:rsidR="00FF69D2" w:rsidRDefault="00FF69D2">
      <w:pPr>
        <w:widowControl/>
        <w:adjustRightInd/>
        <w:jc w:val="left"/>
        <w:rPr>
          <w:rFonts w:asciiTheme="minorEastAsia" w:eastAsiaTheme="minorEastAsia" w:hAnsiTheme="minorEastAsia"/>
          <w:b/>
          <w:szCs w:val="21"/>
        </w:rPr>
      </w:pPr>
      <w:r>
        <w:rPr>
          <w:rFonts w:asciiTheme="minorEastAsia" w:eastAsiaTheme="minorEastAsia" w:hAnsiTheme="minorEastAsia"/>
          <w:b/>
          <w:szCs w:val="21"/>
        </w:rPr>
        <w:br w:type="page"/>
      </w:r>
    </w:p>
    <w:p w:rsidR="00FF69D2" w:rsidRPr="008E7C86" w:rsidRDefault="00FF69D2" w:rsidP="00FF69D2">
      <w:pPr>
        <w:rPr>
          <w:rFonts w:asciiTheme="minorEastAsia" w:eastAsiaTheme="minorEastAsia" w:hAnsiTheme="minorEastAsia"/>
          <w:b/>
          <w:szCs w:val="21"/>
        </w:rPr>
      </w:pPr>
    </w:p>
    <w:p w:rsidR="00FF69D2" w:rsidRPr="00FF69D2" w:rsidRDefault="00FF69D2" w:rsidP="00FF69D2"/>
    <w:p w:rsidR="00233D9A" w:rsidRDefault="007F64C6">
      <w:pPr>
        <w:pStyle w:val="1"/>
      </w:pPr>
      <w:r>
        <w:rPr>
          <w:rFonts w:hint="eastAsia"/>
        </w:rPr>
        <w:t>第六部分</w:t>
      </w:r>
      <w:bookmarkEnd w:id="382"/>
      <w:r>
        <w:rPr>
          <w:rFonts w:hint="eastAsia"/>
        </w:rPr>
        <w:t xml:space="preserve"> </w:t>
      </w:r>
      <w:bookmarkEnd w:id="383"/>
      <w:r>
        <w:rPr>
          <w:rFonts w:hint="eastAsia"/>
        </w:rPr>
        <w:t>应提交的有关格式范例</w:t>
      </w:r>
    </w:p>
    <w:p w:rsidR="00233D9A" w:rsidRDefault="00233D9A"/>
    <w:p w:rsidR="00233D9A" w:rsidRDefault="007F64C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233D9A" w:rsidRDefault="007F64C6">
      <w:pPr>
        <w:jc w:val="center"/>
        <w:rPr>
          <w:b/>
          <w:bCs/>
          <w:sz w:val="36"/>
          <w:szCs w:val="36"/>
        </w:rPr>
      </w:pPr>
      <w:r>
        <w:rPr>
          <w:rFonts w:hint="eastAsia"/>
          <w:b/>
          <w:bCs/>
          <w:sz w:val="36"/>
          <w:szCs w:val="36"/>
        </w:rPr>
        <w:t>目录</w:t>
      </w:r>
    </w:p>
    <w:p w:rsidR="00233D9A" w:rsidRDefault="00233D9A"/>
    <w:p w:rsidR="00233D9A" w:rsidRDefault="007F64C6">
      <w:pPr>
        <w:snapToGrid w:val="0"/>
        <w:spacing w:line="360" w:lineRule="auto"/>
        <w:rPr>
          <w:rFonts w:ascii="宋体" w:hAnsi="宋体" w:cs="宋体"/>
        </w:rPr>
      </w:pPr>
      <w:r>
        <w:rPr>
          <w:rFonts w:ascii="宋体" w:hAnsi="宋体" w:cs="宋体" w:hint="eastAsia"/>
        </w:rPr>
        <w:t>（1）符合参加政府采购活动应当具备的一般条件的承诺函……………（页码）</w:t>
      </w:r>
    </w:p>
    <w:p w:rsidR="00233D9A" w:rsidRDefault="007F64C6">
      <w:pPr>
        <w:snapToGrid w:val="0"/>
        <w:spacing w:line="360" w:lineRule="auto"/>
        <w:rPr>
          <w:rFonts w:ascii="宋体" w:hAnsi="宋体" w:cs="宋体"/>
        </w:rPr>
      </w:pPr>
      <w:r>
        <w:rPr>
          <w:rFonts w:ascii="宋体" w:hAnsi="宋体" w:cs="宋体" w:hint="eastAsia"/>
          <w:snapToGrid w:val="0"/>
          <w:kern w:val="28"/>
          <w:szCs w:val="20"/>
        </w:rPr>
        <w:t>（2）联合协议</w:t>
      </w:r>
      <w:r>
        <w:rPr>
          <w:rFonts w:ascii="宋体" w:hAnsi="宋体" w:cs="宋体" w:hint="eastAsia"/>
        </w:rPr>
        <w:t>………………………………………………………………（页码）</w:t>
      </w:r>
    </w:p>
    <w:p w:rsidR="00233D9A" w:rsidRDefault="007F64C6">
      <w:pPr>
        <w:snapToGrid w:val="0"/>
        <w:spacing w:line="360" w:lineRule="auto"/>
        <w:rPr>
          <w:rFonts w:ascii="宋体" w:hAnsi="宋体" w:cs="宋体"/>
        </w:rPr>
      </w:pPr>
      <w:r>
        <w:rPr>
          <w:rFonts w:ascii="宋体" w:hAnsi="宋体" w:cs="宋体" w:hint="eastAsia"/>
        </w:rPr>
        <w:t>（</w:t>
      </w:r>
      <w:r>
        <w:rPr>
          <w:rFonts w:ascii="宋体" w:hAnsi="宋体" w:cs="宋体"/>
        </w:rPr>
        <w:t>3</w:t>
      </w:r>
      <w:r>
        <w:rPr>
          <w:rFonts w:ascii="宋体" w:hAnsi="宋体" w:cs="宋体" w:hint="eastAsia"/>
        </w:rPr>
        <w:t>）落实政府采购政策需满足的资格要求………………………………（页码）</w:t>
      </w:r>
    </w:p>
    <w:p w:rsidR="00233D9A" w:rsidRDefault="007F64C6">
      <w:pPr>
        <w:snapToGrid w:val="0"/>
        <w:spacing w:line="360" w:lineRule="auto"/>
        <w:rPr>
          <w:rFonts w:ascii="宋体" w:hAnsi="宋体" w:cs="宋体"/>
        </w:rPr>
      </w:pPr>
      <w:r>
        <w:rPr>
          <w:rFonts w:ascii="宋体" w:hAnsi="宋体" w:cs="宋体" w:hint="eastAsia"/>
        </w:rPr>
        <w:t>（</w:t>
      </w:r>
      <w:r>
        <w:rPr>
          <w:rFonts w:ascii="宋体" w:hAnsi="宋体" w:cs="宋体"/>
        </w:rPr>
        <w:t>4</w:t>
      </w:r>
      <w:r>
        <w:rPr>
          <w:rFonts w:ascii="宋体" w:hAnsi="宋体" w:cs="宋体" w:hint="eastAsia"/>
        </w:rPr>
        <w:t>）本项目的特定资格要求………………………………………………（页码）</w:t>
      </w:r>
    </w:p>
    <w:p w:rsidR="00233D9A" w:rsidRDefault="00233D9A">
      <w:pPr>
        <w:snapToGrid w:val="0"/>
        <w:spacing w:line="360" w:lineRule="auto"/>
        <w:ind w:firstLineChars="200" w:firstLine="480"/>
        <w:rPr>
          <w:rFonts w:ascii="宋体" w:hAnsi="宋体" w:cs="宋体"/>
        </w:rPr>
      </w:pPr>
    </w:p>
    <w:p w:rsidR="00233D9A" w:rsidRDefault="00233D9A">
      <w:pPr>
        <w:spacing w:line="360" w:lineRule="auto"/>
        <w:ind w:firstLineChars="200" w:firstLine="480"/>
        <w:rPr>
          <w:rFonts w:ascii="宋体" w:hAnsi="宋体" w:cs="宋体"/>
        </w:rPr>
      </w:pPr>
    </w:p>
    <w:p w:rsidR="00233D9A" w:rsidRDefault="007F64C6">
      <w:pPr>
        <w:pStyle w:val="1"/>
        <w:rPr>
          <w:rFonts w:ascii="宋体" w:hAnsi="宋体" w:cs="宋体"/>
          <w:kern w:val="0"/>
          <w:sz w:val="32"/>
          <w:szCs w:val="32"/>
        </w:rPr>
      </w:pPr>
      <w:r>
        <w:rPr>
          <w:rFonts w:ascii="宋体" w:hAnsi="宋体" w:cs="宋体" w:hint="eastAsia"/>
          <w:kern w:val="0"/>
          <w:sz w:val="24"/>
        </w:rPr>
        <w:br w:type="page"/>
      </w:r>
      <w:r>
        <w:rPr>
          <w:rFonts w:ascii="宋体" w:hAnsi="宋体" w:cs="宋体" w:hint="eastAsia"/>
          <w:kern w:val="0"/>
          <w:sz w:val="32"/>
          <w:szCs w:val="32"/>
        </w:rPr>
        <w:lastRenderedPageBreak/>
        <w:t>一、符合参加政府采购活动应当具备的一般条件的承诺函</w:t>
      </w:r>
    </w:p>
    <w:p w:rsidR="00233D9A" w:rsidRDefault="007F64C6">
      <w:pPr>
        <w:snapToGrid w:val="0"/>
        <w:spacing w:line="360" w:lineRule="auto"/>
        <w:rPr>
          <w:rFonts w:ascii="宋体" w:hAnsi="宋体" w:cs="宋体"/>
        </w:rPr>
      </w:pPr>
      <w:r>
        <w:rPr>
          <w:rFonts w:ascii="宋体" w:hAnsi="宋体" w:cs="宋体" w:hint="eastAsia"/>
        </w:rPr>
        <w:t>（采购人）、（采购代理机构）：</w:t>
      </w:r>
    </w:p>
    <w:p w:rsidR="00233D9A" w:rsidRDefault="007F64C6">
      <w:pPr>
        <w:snapToGrid w:val="0"/>
        <w:spacing w:line="360" w:lineRule="auto"/>
        <w:ind w:firstLineChars="200" w:firstLine="480"/>
        <w:rPr>
          <w:rFonts w:ascii="宋体" w:hAnsi="宋体" w:cs="宋体"/>
        </w:rPr>
      </w:pPr>
      <w:r>
        <w:rPr>
          <w:rFonts w:ascii="宋体" w:hAnsi="宋体" w:cs="宋体" w:hint="eastAsia"/>
        </w:rPr>
        <w:t>我方参与</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】政府采购活动，郑重承诺：</w:t>
      </w:r>
    </w:p>
    <w:p w:rsidR="00233D9A" w:rsidRDefault="007F64C6">
      <w:pPr>
        <w:snapToGrid w:val="0"/>
        <w:spacing w:line="360" w:lineRule="auto"/>
        <w:ind w:firstLineChars="150" w:firstLine="360"/>
        <w:rPr>
          <w:rFonts w:ascii="宋体" w:hAnsi="宋体" w:cs="宋体"/>
        </w:rPr>
      </w:pPr>
      <w:r>
        <w:rPr>
          <w:rFonts w:ascii="宋体" w:hAnsi="宋体" w:cs="宋体" w:hint="eastAsia"/>
        </w:rPr>
        <w:t>（一）具备《中华人民共和国政府采购法》第二十二条第一款规定的条件：</w:t>
      </w:r>
    </w:p>
    <w:p w:rsidR="00233D9A" w:rsidRDefault="007F64C6">
      <w:pPr>
        <w:snapToGrid w:val="0"/>
        <w:spacing w:line="360" w:lineRule="auto"/>
        <w:ind w:firstLineChars="200" w:firstLine="480"/>
        <w:rPr>
          <w:rFonts w:ascii="宋体" w:hAnsi="宋体" w:cs="宋体"/>
        </w:rPr>
      </w:pPr>
      <w:r>
        <w:rPr>
          <w:rFonts w:ascii="宋体" w:hAnsi="宋体" w:cs="宋体" w:hint="eastAsia"/>
        </w:rPr>
        <w:t>1、具有独立承担民事责任的能力；</w:t>
      </w:r>
    </w:p>
    <w:p w:rsidR="00233D9A" w:rsidRDefault="007F64C6">
      <w:pPr>
        <w:snapToGrid w:val="0"/>
        <w:spacing w:line="360" w:lineRule="auto"/>
        <w:ind w:firstLineChars="200" w:firstLine="480"/>
        <w:rPr>
          <w:rFonts w:ascii="宋体" w:hAnsi="宋体" w:cs="宋体"/>
        </w:rPr>
      </w:pPr>
      <w:r>
        <w:rPr>
          <w:rFonts w:ascii="宋体" w:hAnsi="宋体" w:cs="宋体" w:hint="eastAsia"/>
        </w:rPr>
        <w:t xml:space="preserve">2、具有良好的商业信誉和健全的财务会计制度； </w:t>
      </w:r>
    </w:p>
    <w:p w:rsidR="00233D9A" w:rsidRDefault="007F64C6">
      <w:pPr>
        <w:snapToGri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233D9A" w:rsidRDefault="007F64C6">
      <w:pPr>
        <w:snapToGri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233D9A" w:rsidRDefault="007F64C6">
      <w:pPr>
        <w:snapToGrid w:val="0"/>
        <w:spacing w:line="360" w:lineRule="auto"/>
        <w:ind w:firstLineChars="200" w:firstLine="480"/>
        <w:rPr>
          <w:rFonts w:ascii="宋体" w:hAnsi="宋体" w:cs="宋体"/>
        </w:rPr>
      </w:pPr>
      <w:r>
        <w:rPr>
          <w:rFonts w:ascii="宋体" w:hAnsi="宋体" w:cs="宋体" w:hint="eastAsia"/>
        </w:rPr>
        <w:t>5、参加政府采购活动前三年内，在经营活动中没有重大违法记录；</w:t>
      </w:r>
    </w:p>
    <w:p w:rsidR="00233D9A" w:rsidRDefault="007F64C6">
      <w:pPr>
        <w:snapToGrid w:val="0"/>
        <w:spacing w:line="360" w:lineRule="auto"/>
        <w:ind w:firstLineChars="200" w:firstLine="480"/>
        <w:rPr>
          <w:rFonts w:ascii="宋体" w:hAnsi="宋体" w:cs="宋体"/>
        </w:rPr>
      </w:pPr>
      <w:r>
        <w:rPr>
          <w:rFonts w:ascii="宋体" w:hAnsi="宋体" w:cs="宋体" w:hint="eastAsia"/>
        </w:rPr>
        <w:t>6、具有法律、行政法规规定的其他条件。</w:t>
      </w:r>
    </w:p>
    <w:p w:rsidR="00233D9A" w:rsidRDefault="007F64C6">
      <w:pPr>
        <w:snapToGrid w:val="0"/>
        <w:spacing w:line="360" w:lineRule="auto"/>
        <w:ind w:firstLineChars="200" w:firstLine="480"/>
        <w:rPr>
          <w:rFonts w:ascii="宋体" w:hAnsi="宋体" w:cs="宋体"/>
        </w:rPr>
      </w:pPr>
      <w:r>
        <w:rPr>
          <w:rFonts w:ascii="宋体" w:hAnsi="宋体" w:cs="宋体" w:hint="eastAsia"/>
        </w:rPr>
        <w:t>（二）未被信用中国（www.creditchina.gov.cn)、中国政府采购网（www.ccgp.gov.cn）列入失信被执行人、重大税收违法案件当事人名单、政府采购严重违法失信行为记录名单。</w:t>
      </w:r>
    </w:p>
    <w:p w:rsidR="00233D9A" w:rsidRDefault="007F64C6">
      <w:pPr>
        <w:snapToGrid w:val="0"/>
        <w:spacing w:line="360" w:lineRule="auto"/>
        <w:ind w:firstLineChars="200" w:firstLine="480"/>
        <w:rPr>
          <w:rFonts w:ascii="宋体" w:hAnsi="宋体" w:cs="宋体"/>
        </w:rPr>
      </w:pPr>
      <w:r>
        <w:rPr>
          <w:rFonts w:ascii="宋体" w:hAnsi="宋体" w:cs="宋体" w:hint="eastAsia"/>
        </w:rPr>
        <w:t>（三）不存在以下情况：</w:t>
      </w:r>
    </w:p>
    <w:p w:rsidR="00233D9A" w:rsidRDefault="007F64C6">
      <w:pPr>
        <w:snapToGrid w:val="0"/>
        <w:spacing w:line="360" w:lineRule="auto"/>
        <w:ind w:firstLineChars="200" w:firstLine="480"/>
        <w:rPr>
          <w:rFonts w:ascii="宋体" w:hAnsi="宋体" w:cs="宋体"/>
        </w:rPr>
      </w:pPr>
      <w:r>
        <w:rPr>
          <w:rFonts w:ascii="宋体" w:hAnsi="宋体" w:cs="宋体" w:hint="eastAsia"/>
        </w:rPr>
        <w:t>1、单位负责人为同一人或者存在直接控股、管理关系的不同供应商参加同一合同项下的政府采购活动的；</w:t>
      </w:r>
    </w:p>
    <w:p w:rsidR="00233D9A" w:rsidRDefault="007F64C6">
      <w:pPr>
        <w:snapToGrid w:val="0"/>
        <w:spacing w:line="360" w:lineRule="auto"/>
        <w:ind w:firstLineChars="200" w:firstLine="480"/>
        <w:rPr>
          <w:rFonts w:ascii="宋体" w:hAnsi="宋体" w:cs="宋体"/>
        </w:rPr>
      </w:pPr>
      <w:r>
        <w:rPr>
          <w:rFonts w:ascii="宋体" w:hAnsi="宋体" w:cs="宋体" w:hint="eastAsia"/>
        </w:rPr>
        <w:t>2、为采购项目提供整体设计、规范编制或者项目管理、监理、检测等服务后再参加该采购项目的其他采购活动的。</w:t>
      </w:r>
    </w:p>
    <w:p w:rsidR="00233D9A" w:rsidRDefault="007F64C6">
      <w:pPr>
        <w:snapToGrid w:val="0"/>
        <w:spacing w:line="360" w:lineRule="auto"/>
        <w:ind w:firstLineChars="2300" w:firstLine="5520"/>
        <w:rPr>
          <w:rFonts w:ascii="宋体" w:hAnsi="宋体" w:cs="宋体"/>
          <w:kern w:val="0"/>
        </w:rPr>
      </w:pPr>
      <w:r>
        <w:rPr>
          <w:rFonts w:ascii="宋体" w:hAnsi="宋体" w:cs="宋体" w:hint="eastAsia"/>
          <w:kern w:val="0"/>
          <w:lang w:val="zh-CN"/>
        </w:rPr>
        <w:t>投标人名称(电子签名)：</w:t>
      </w:r>
    </w:p>
    <w:p w:rsidR="00233D9A" w:rsidRDefault="007F64C6">
      <w:pPr>
        <w:snapToGrid w:val="0"/>
        <w:spacing w:line="360" w:lineRule="auto"/>
        <w:rPr>
          <w:rFonts w:ascii="宋体" w:hAnsi="宋体" w:cs="宋体"/>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rPr>
          <w:rFonts w:ascii="宋体" w:hAnsi="宋体" w:cs="宋体"/>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widowControl/>
        <w:spacing w:line="360" w:lineRule="auto"/>
        <w:ind w:firstLineChars="200" w:firstLine="643"/>
        <w:jc w:val="center"/>
        <w:rPr>
          <w:rFonts w:ascii="宋体" w:hAnsi="宋体" w:cs="宋体"/>
          <w:b/>
          <w:kern w:val="0"/>
          <w:sz w:val="32"/>
          <w:szCs w:val="32"/>
        </w:rPr>
        <w:sectPr w:rsidR="00233D9A">
          <w:headerReference w:type="default" r:id="rId19"/>
          <w:footerReference w:type="default" r:id="rId20"/>
          <w:headerReference w:type="first" r:id="rId21"/>
          <w:footerReference w:type="first" r:id="rId22"/>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二、联合协议（如有）</w:t>
      </w:r>
    </w:p>
    <w:p w:rsidR="00233D9A" w:rsidRDefault="007F64C6">
      <w:pPr>
        <w:widowControl/>
        <w:spacing w:line="360" w:lineRule="auto"/>
        <w:ind w:firstLineChars="200" w:firstLine="482"/>
        <w:jc w:val="left"/>
        <w:rPr>
          <w:rFonts w:ascii="宋体" w:hAnsi="宋体" w:cs="宋体"/>
          <w:b/>
        </w:rPr>
      </w:pPr>
      <w:r>
        <w:rPr>
          <w:rFonts w:ascii="宋体" w:hAnsi="宋体" w:cs="宋体" w:hint="eastAsia"/>
          <w:b/>
        </w:rPr>
        <w:t>[以联合体形式投标的，提供联合协议（附件5）；本项目不接受联合体投标或者投标人不以联合体形式投标的，则不需要提供）]</w:t>
      </w: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7F64C6">
      <w:pPr>
        <w:pStyle w:val="1"/>
      </w:pPr>
      <w:r>
        <w:rPr>
          <w:rFonts w:hint="eastAsia"/>
        </w:rPr>
        <w:lastRenderedPageBreak/>
        <w:t>三、落实政府采购政策需满足的资格要求</w:t>
      </w:r>
    </w:p>
    <w:p w:rsidR="00233D9A" w:rsidRDefault="007F64C6">
      <w:pPr>
        <w:spacing w:line="360" w:lineRule="auto"/>
        <w:rPr>
          <w:rFonts w:ascii="宋体" w:hAnsi="宋体" w:cs="宋体"/>
        </w:rPr>
      </w:pPr>
      <w:r>
        <w:rPr>
          <w:rFonts w:ascii="宋体" w:hAnsi="宋体" w:cs="宋体" w:hint="eastAsia"/>
        </w:rPr>
        <w:t>（根据招标公告落实政府采购政策需满足的资格要求选择提供相应的材料；未要求的，无需提供）</w:t>
      </w:r>
    </w:p>
    <w:p w:rsidR="00233D9A" w:rsidRDefault="007F64C6">
      <w:pPr>
        <w:snapToGrid w:val="0"/>
        <w:spacing w:before="50" w:after="50" w:line="360" w:lineRule="auto"/>
        <w:ind w:firstLineChars="196" w:firstLine="472"/>
        <w:jc w:val="left"/>
        <w:rPr>
          <w:rFonts w:ascii="宋体" w:hAnsi="宋体" w:cs="宋体"/>
        </w:rPr>
      </w:pPr>
      <w:r>
        <w:rPr>
          <w:rFonts w:ascii="宋体" w:hAnsi="宋体" w:cs="宋体" w:hint="eastAsia"/>
          <w:b/>
        </w:rPr>
        <w:t>A</w:t>
      </w:r>
      <w:r>
        <w:rPr>
          <w:rFonts w:ascii="宋体" w:hAnsi="宋体" w:cs="宋体" w:hint="eastAsia"/>
        </w:rPr>
        <w:t>.专门面向中小企业，货物全部由符合政策要求的中小企业（或小微企业）制造的，提供相应的中小企业声明函（附件</w:t>
      </w:r>
      <w:r>
        <w:rPr>
          <w:rFonts w:ascii="宋体" w:hAnsi="宋体" w:cs="宋体"/>
        </w:rPr>
        <w:t>7</w:t>
      </w:r>
      <w:r>
        <w:rPr>
          <w:rFonts w:ascii="宋体" w:hAnsi="宋体" w:cs="宋体" w:hint="eastAsia"/>
        </w:rPr>
        <w:t xml:space="preserve">）。 </w:t>
      </w:r>
    </w:p>
    <w:p w:rsidR="00233D9A" w:rsidRDefault="00233D9A">
      <w:pPr>
        <w:widowControl/>
        <w:spacing w:line="360" w:lineRule="auto"/>
        <w:ind w:firstLine="480"/>
        <w:jc w:val="left"/>
        <w:rPr>
          <w:rFonts w:ascii="宋体" w:hAnsi="宋体" w:cs="宋体"/>
        </w:rPr>
      </w:pPr>
    </w:p>
    <w:p w:rsidR="00233D9A" w:rsidRDefault="007F64C6">
      <w:pPr>
        <w:widowControl/>
        <w:spacing w:line="360" w:lineRule="auto"/>
        <w:ind w:firstLineChars="196" w:firstLine="472"/>
        <w:jc w:val="left"/>
        <w:rPr>
          <w:rFonts w:ascii="宋体" w:hAnsi="宋体" w:cs="宋体"/>
        </w:rPr>
      </w:pPr>
      <w:r>
        <w:rPr>
          <w:rFonts w:ascii="宋体" w:hAnsi="宋体" w:cs="宋体" w:hint="eastAsia"/>
          <w:b/>
        </w:rPr>
        <w:t>B.</w:t>
      </w:r>
      <w:r>
        <w:rPr>
          <w:rFonts w:ascii="宋体" w:hAnsi="宋体" w:cs="宋体" w:hint="eastAsia"/>
        </w:rPr>
        <w:t>要求以联合体形式参加的，提供联合协议（附件</w:t>
      </w:r>
      <w:r>
        <w:rPr>
          <w:rFonts w:ascii="宋体" w:hAnsi="宋体" w:cs="宋体"/>
        </w:rPr>
        <w:t>5</w:t>
      </w:r>
      <w:r>
        <w:rPr>
          <w:rFonts w:ascii="宋体" w:hAnsi="宋体" w:cs="宋体" w:hint="eastAsia"/>
        </w:rPr>
        <w:t>）和中小企业声明函（附件</w:t>
      </w:r>
      <w:r>
        <w:rPr>
          <w:rFonts w:ascii="宋体" w:hAnsi="宋体" w:cs="宋体"/>
        </w:rPr>
        <w:t>7</w:t>
      </w:r>
      <w:r>
        <w:rPr>
          <w:rFonts w:ascii="宋体" w:hAnsi="宋体" w:cs="宋体" w:hint="eastAsia"/>
        </w:rPr>
        <w:t>），联合协议中中小企业合同金额应当达到招标公告载明的比例；如果供应商本身提供所有标的均由中小企业制造的，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视同符合了资格条件，无需再与其他中小企业组成联合体参加政府采购活动，无需提供联合协议。</w:t>
      </w:r>
    </w:p>
    <w:p w:rsidR="00233D9A" w:rsidRDefault="007F64C6">
      <w:pPr>
        <w:snapToGrid w:val="0"/>
        <w:spacing w:before="50" w:after="50" w:line="360" w:lineRule="auto"/>
        <w:jc w:val="center"/>
        <w:rPr>
          <w:rFonts w:ascii="宋体" w:hAnsi="宋体" w:cs="宋体"/>
        </w:rPr>
      </w:pPr>
      <w:r>
        <w:rPr>
          <w:rFonts w:ascii="宋体" w:hAnsi="宋体" w:cs="宋体" w:hint="eastAsia"/>
          <w:b/>
        </w:rPr>
        <w:t xml:space="preserve">    </w:t>
      </w:r>
    </w:p>
    <w:p w:rsidR="00233D9A" w:rsidRDefault="007F64C6">
      <w:pPr>
        <w:spacing w:line="360" w:lineRule="auto"/>
        <w:ind w:firstLineChars="200" w:firstLine="482"/>
        <w:rPr>
          <w:rFonts w:ascii="宋体" w:hAnsi="宋体" w:cs="宋体"/>
        </w:rPr>
      </w:pPr>
      <w:r>
        <w:rPr>
          <w:rFonts w:ascii="宋体" w:hAnsi="宋体" w:cs="宋体" w:hint="eastAsia"/>
          <w:b/>
        </w:rPr>
        <w:t>C、</w:t>
      </w:r>
      <w:r>
        <w:rPr>
          <w:rFonts w:ascii="宋体" w:hAnsi="宋体" w:cs="宋体" w:hint="eastAsia"/>
        </w:rPr>
        <w:t>要求合同分包的，提供分包意向协议（附件6）和中小企业声明函（附件</w:t>
      </w:r>
      <w:r>
        <w:rPr>
          <w:rFonts w:ascii="宋体" w:hAnsi="宋体" w:cs="宋体"/>
        </w:rPr>
        <w:t>7</w:t>
      </w:r>
      <w:r>
        <w:rPr>
          <w:rFonts w:ascii="宋体" w:hAnsi="宋体" w:cs="宋体" w:hint="eastAsia"/>
        </w:rPr>
        <w:t>），分包意向协议中中小企业合同金额应当达到招标公告载明的比例；如果供应商本身提供所有标的均由中小企业制造的，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视同符合了资格条件，无需再向中小企业分包，无需提供分包意向协议。</w:t>
      </w:r>
    </w:p>
    <w:p w:rsidR="00233D9A" w:rsidRDefault="00233D9A">
      <w:pPr>
        <w:spacing w:line="360" w:lineRule="auto"/>
        <w:ind w:firstLineChars="200" w:firstLine="480"/>
        <w:rPr>
          <w:rFonts w:ascii="宋体" w:hAnsi="宋体" w:cs="宋体"/>
        </w:rPr>
      </w:pPr>
    </w:p>
    <w:p w:rsidR="00233D9A" w:rsidRDefault="00233D9A">
      <w:pPr>
        <w:widowControl/>
        <w:spacing w:line="360" w:lineRule="auto"/>
        <w:ind w:left="150"/>
        <w:jc w:val="center"/>
        <w:rPr>
          <w:rFonts w:ascii="宋体" w:hAnsi="宋体" w:cs="宋体"/>
          <w:b/>
          <w:kern w:val="0"/>
          <w:sz w:val="32"/>
          <w:szCs w:val="32"/>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四、本项目的特定资格要求</w:t>
      </w:r>
    </w:p>
    <w:p w:rsidR="00233D9A" w:rsidRDefault="007F64C6">
      <w:pPr>
        <w:spacing w:line="360" w:lineRule="auto"/>
        <w:jc w:val="center"/>
        <w:rPr>
          <w:rFonts w:ascii="宋体" w:hAnsi="宋体" w:cs="宋体"/>
        </w:rPr>
      </w:pPr>
      <w:r>
        <w:rPr>
          <w:rFonts w:ascii="宋体" w:hAnsi="宋体" w:cs="宋体" w:hint="eastAsia"/>
        </w:rPr>
        <w:t>（根据招标公告本项目的特定资格要求提供相应的材料；未要求的，无需提供）</w:t>
      </w:r>
    </w:p>
    <w:p w:rsidR="00233D9A" w:rsidRDefault="00233D9A">
      <w:pPr>
        <w:rPr>
          <w:rFonts w:ascii="宋体" w:hAnsi="宋体" w:cs="宋体"/>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 w:rsidR="00233D9A" w:rsidRDefault="00233D9A">
      <w:pPr>
        <w:snapToGrid w:val="0"/>
        <w:spacing w:line="360" w:lineRule="auto"/>
        <w:ind w:right="480"/>
        <w:jc w:val="center"/>
        <w:rPr>
          <w:rFonts w:ascii="宋体" w:hAnsi="宋体" w:cs="宋体"/>
          <w:b/>
          <w:kern w:val="0"/>
          <w:sz w:val="32"/>
          <w:szCs w:val="32"/>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商务技术文件部分</w:t>
      </w:r>
    </w:p>
    <w:p w:rsidR="00233D9A" w:rsidRDefault="00233D9A"/>
    <w:p w:rsidR="00233D9A" w:rsidRDefault="007F64C6">
      <w:pPr>
        <w:jc w:val="center"/>
        <w:rPr>
          <w:b/>
          <w:bCs/>
          <w:sz w:val="36"/>
          <w:szCs w:val="36"/>
        </w:rPr>
      </w:pPr>
      <w:r>
        <w:rPr>
          <w:rFonts w:hint="eastAsia"/>
          <w:b/>
          <w:bCs/>
          <w:sz w:val="36"/>
          <w:szCs w:val="36"/>
        </w:rPr>
        <w:t>目录</w:t>
      </w:r>
    </w:p>
    <w:p w:rsidR="00233D9A" w:rsidRDefault="007F64C6">
      <w:pPr>
        <w:numPr>
          <w:ilvl w:val="0"/>
          <w:numId w:val="2"/>
        </w:numPr>
        <w:snapToGrid w:val="0"/>
        <w:spacing w:line="360" w:lineRule="auto"/>
        <w:ind w:left="7" w:hanging="7"/>
        <w:jc w:val="left"/>
        <w:rPr>
          <w:rFonts w:ascii="宋体" w:hAnsi="宋体" w:cs="宋体"/>
        </w:rPr>
      </w:pPr>
      <w:r>
        <w:rPr>
          <w:rFonts w:ascii="宋体" w:hAnsi="宋体" w:cs="宋体" w:hint="eastAsia"/>
        </w:rPr>
        <w:t>投标函……………………………………………………………………（页码）</w:t>
      </w:r>
    </w:p>
    <w:p w:rsidR="00233D9A" w:rsidRDefault="007F64C6">
      <w:pPr>
        <w:numPr>
          <w:ilvl w:val="0"/>
          <w:numId w:val="2"/>
        </w:numPr>
        <w:snapToGrid w:val="0"/>
        <w:spacing w:line="360" w:lineRule="auto"/>
        <w:ind w:left="7" w:hanging="7"/>
        <w:jc w:val="left"/>
        <w:rPr>
          <w:rFonts w:ascii="宋体" w:hAnsi="宋体" w:cs="宋体"/>
        </w:rPr>
      </w:pPr>
      <w:r>
        <w:rPr>
          <w:rFonts w:ascii="宋体" w:hAnsi="宋体" w:cs="宋体" w:hint="eastAsia"/>
        </w:rPr>
        <w:t>授权委托书或法定代表人（单位负责人、自然人本人）身份证明…（页码）</w:t>
      </w:r>
    </w:p>
    <w:p w:rsidR="00233D9A" w:rsidRDefault="007F64C6">
      <w:pPr>
        <w:snapToGrid w:val="0"/>
        <w:spacing w:line="360" w:lineRule="auto"/>
        <w:ind w:left="7" w:hanging="7"/>
        <w:jc w:val="left"/>
        <w:rPr>
          <w:rFonts w:ascii="宋体" w:hAnsi="宋体" w:cs="宋体"/>
        </w:rPr>
      </w:pPr>
      <w:r>
        <w:rPr>
          <w:rFonts w:ascii="宋体" w:hAnsi="宋体" w:cs="宋体" w:hint="eastAsia"/>
        </w:rPr>
        <w:t>（3）联合协议…………………………………………………………………（页码）</w:t>
      </w:r>
    </w:p>
    <w:p w:rsidR="00233D9A" w:rsidRDefault="007F64C6">
      <w:pPr>
        <w:snapToGrid w:val="0"/>
        <w:spacing w:line="360" w:lineRule="auto"/>
        <w:ind w:left="7" w:hanging="7"/>
        <w:jc w:val="left"/>
        <w:rPr>
          <w:rFonts w:ascii="宋体" w:hAnsi="宋体" w:cs="宋体"/>
        </w:rPr>
      </w:pPr>
      <w:r>
        <w:rPr>
          <w:rFonts w:ascii="宋体" w:hAnsi="宋体" w:cs="宋体" w:hint="eastAsia"/>
        </w:rPr>
        <w:t>（4）分包意向协议……………………………………………………………（页码）</w:t>
      </w:r>
    </w:p>
    <w:p w:rsidR="00233D9A" w:rsidRDefault="007F64C6">
      <w:pPr>
        <w:snapToGrid w:val="0"/>
        <w:spacing w:line="360" w:lineRule="auto"/>
        <w:ind w:left="7" w:hanging="7"/>
        <w:jc w:val="left"/>
        <w:rPr>
          <w:rFonts w:ascii="宋体" w:hAnsi="宋体" w:cs="宋体"/>
        </w:rPr>
      </w:pPr>
      <w:r>
        <w:rPr>
          <w:rFonts w:ascii="宋体" w:hAnsi="宋体" w:cs="宋体" w:hint="eastAsia"/>
        </w:rPr>
        <w:t>（5）评标标准相应的商务技术资料…………………………………………（页码）（6）投标标的清单……………………………………………………………（页码）（7）商务偏离表………………………………………………………………（页码）（8）技术偏离表………………………………………………………………（页码）</w:t>
      </w:r>
    </w:p>
    <w:p w:rsidR="00233D9A" w:rsidRDefault="007F64C6">
      <w:pPr>
        <w:snapToGrid w:val="0"/>
        <w:spacing w:line="360" w:lineRule="auto"/>
        <w:ind w:left="7" w:hanging="7"/>
        <w:jc w:val="left"/>
        <w:rPr>
          <w:rFonts w:ascii="宋体" w:hAnsi="宋体" w:cs="宋体"/>
        </w:rPr>
      </w:pP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r>
        <w:rPr>
          <w:rFonts w:ascii="宋体" w:hAnsi="宋体" w:cs="宋体" w:hint="eastAsia"/>
        </w:rPr>
        <w:t>………………………………………（页码）</w:t>
      </w:r>
    </w:p>
    <w:p w:rsidR="00233D9A" w:rsidRDefault="007F64C6">
      <w:pPr>
        <w:snapToGrid w:val="0"/>
        <w:spacing w:line="360" w:lineRule="auto"/>
        <w:ind w:left="7" w:hanging="7"/>
        <w:jc w:val="left"/>
        <w:rPr>
          <w:rFonts w:ascii="宋体" w:hAnsi="宋体" w:cs="宋体"/>
        </w:rPr>
      </w:pPr>
      <w:r>
        <w:rPr>
          <w:rFonts w:ascii="宋体" w:hAnsi="宋体" w:cs="宋体" w:hint="eastAsia"/>
          <w:lang w:val="zh-CN"/>
        </w:rPr>
        <w:t>（</w:t>
      </w:r>
      <w:r>
        <w:rPr>
          <w:rFonts w:ascii="宋体" w:hAnsi="宋体" w:cs="宋体" w:hint="eastAsia"/>
        </w:rPr>
        <w:t>10）</w:t>
      </w:r>
      <w:r>
        <w:rPr>
          <w:rFonts w:ascii="宋体" w:hAnsi="宋体" w:cs="宋体" w:hint="eastAsia"/>
          <w:lang w:val="zh-CN"/>
        </w:rPr>
        <w:t>代理服务费支付承诺书</w:t>
      </w:r>
      <w:r>
        <w:rPr>
          <w:rFonts w:ascii="宋体" w:hAnsi="宋体" w:cs="宋体" w:hint="eastAsia"/>
        </w:rPr>
        <w:t>…………………………………………………（页码）</w:t>
      </w:r>
    </w:p>
    <w:p w:rsidR="00233D9A" w:rsidRDefault="00233D9A">
      <w:pPr>
        <w:snapToGrid w:val="0"/>
        <w:spacing w:line="360" w:lineRule="auto"/>
        <w:ind w:left="7" w:hanging="7"/>
        <w:jc w:val="left"/>
        <w:rPr>
          <w:rFonts w:ascii="宋体" w:hAnsi="宋体" w:cs="宋体"/>
        </w:rPr>
      </w:pPr>
    </w:p>
    <w:p w:rsidR="00233D9A" w:rsidRDefault="00233D9A"/>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jc w:val="center"/>
        <w:rPr>
          <w:rFonts w:ascii="宋体" w:hAnsi="宋体" w:cs="宋体"/>
          <w:b/>
          <w:kern w:val="0"/>
          <w:sz w:val="32"/>
          <w:szCs w:val="32"/>
          <w:lang w:val="zh-CN"/>
        </w:rPr>
      </w:pPr>
    </w:p>
    <w:p w:rsidR="00233D9A" w:rsidRDefault="00233D9A">
      <w:pPr>
        <w:snapToGrid w:val="0"/>
        <w:spacing w:line="360" w:lineRule="auto"/>
        <w:rPr>
          <w:rFonts w:ascii="宋体" w:hAnsi="宋体" w:cs="宋体"/>
          <w:b/>
          <w:kern w:val="0"/>
          <w:sz w:val="32"/>
          <w:szCs w:val="32"/>
          <w:lang w:val="zh-CN"/>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一、投标函</w:t>
      </w:r>
    </w:p>
    <w:p w:rsidR="00233D9A" w:rsidRDefault="007F64C6">
      <w:pPr>
        <w:snapToGrid w:val="0"/>
        <w:spacing w:line="360" w:lineRule="auto"/>
        <w:rPr>
          <w:rFonts w:ascii="宋体" w:hAnsi="宋体" w:cs="宋体"/>
        </w:rPr>
      </w:pPr>
      <w:r>
        <w:rPr>
          <w:rFonts w:ascii="宋体" w:hAnsi="宋体" w:cs="宋体" w:hint="eastAsia"/>
        </w:rPr>
        <w:t>（采购人）、（采购代理机构）：</w:t>
      </w:r>
    </w:p>
    <w:p w:rsidR="00233D9A" w:rsidRDefault="007F64C6">
      <w:pPr>
        <w:snapToGrid w:val="0"/>
        <w:spacing w:line="360" w:lineRule="auto"/>
        <w:ind w:firstLineChars="200" w:firstLine="480"/>
        <w:rPr>
          <w:rFonts w:ascii="宋体" w:hAnsi="宋体" w:cs="宋体"/>
        </w:rPr>
      </w:pPr>
      <w:r>
        <w:rPr>
          <w:rFonts w:ascii="宋体" w:hAnsi="宋体" w:cs="宋体" w:hint="eastAsia"/>
        </w:rPr>
        <w:t>我方参加你方组织的</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】招标的有关活动，并对此项目进行投标。为此：</w:t>
      </w:r>
    </w:p>
    <w:p w:rsidR="00233D9A" w:rsidRDefault="007F64C6">
      <w:pPr>
        <w:snapToGrid w:val="0"/>
        <w:spacing w:line="360" w:lineRule="auto"/>
        <w:ind w:firstLineChars="200" w:firstLine="480"/>
        <w:rPr>
          <w:rFonts w:ascii="宋体" w:hAnsi="宋体" w:cs="宋体"/>
        </w:rPr>
      </w:pPr>
      <w:r>
        <w:rPr>
          <w:rFonts w:ascii="宋体" w:hAnsi="宋体" w:cs="宋体" w:hint="eastAsia"/>
        </w:rPr>
        <w:t>1、我方承诺投标有效期从提交投标文件的截止之日起</w:t>
      </w:r>
      <w:r>
        <w:rPr>
          <w:rFonts w:ascii="宋体" w:hAnsi="宋体" w:cs="宋体" w:hint="eastAsia"/>
          <w:u w:val="single"/>
        </w:rPr>
        <w:t xml:space="preserve">     </w:t>
      </w:r>
      <w:r>
        <w:rPr>
          <w:rFonts w:ascii="宋体" w:hAnsi="宋体" w:cs="宋体" w:hint="eastAsia"/>
        </w:rPr>
        <w:t>天（不少于90天），本投标文件在投标有效期满之前均具有约束力。</w:t>
      </w:r>
    </w:p>
    <w:p w:rsidR="00233D9A" w:rsidRDefault="007F64C6">
      <w:pPr>
        <w:snapToGrid w:val="0"/>
        <w:spacing w:line="360" w:lineRule="auto"/>
        <w:ind w:firstLineChars="200" w:firstLine="480"/>
        <w:rPr>
          <w:rFonts w:ascii="宋体" w:hAnsi="宋体" w:cs="宋体"/>
        </w:rPr>
      </w:pPr>
      <w:r>
        <w:rPr>
          <w:rFonts w:ascii="宋体" w:hAnsi="宋体" w:cs="宋体" w:hint="eastAsia"/>
        </w:rPr>
        <w:t>2、我方的投标文件包括以下内容：</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t>2.1资格文件：</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2.1.1承诺函；</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2.1.2</w:t>
      </w:r>
      <w:r>
        <w:rPr>
          <w:rFonts w:ascii="宋体" w:hAnsi="宋体" w:cs="宋体" w:hint="eastAsia"/>
          <w:snapToGrid w:val="0"/>
          <w:kern w:val="28"/>
          <w:szCs w:val="20"/>
        </w:rPr>
        <w:t>联合协议</w:t>
      </w:r>
      <w:bookmarkStart w:id="384" w:name="_Hlk101257010"/>
      <w:r>
        <w:rPr>
          <w:rFonts w:ascii="宋体" w:hAnsi="宋体" w:cs="宋体" w:hint="eastAsia"/>
          <w:snapToGrid w:val="0"/>
          <w:kern w:val="28"/>
          <w:szCs w:val="20"/>
        </w:rPr>
        <w:t>（如果有)</w:t>
      </w:r>
      <w:bookmarkEnd w:id="384"/>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w:t>
      </w:r>
      <w:r>
        <w:rPr>
          <w:rFonts w:ascii="宋体" w:hAnsi="宋体" w:cs="宋体"/>
        </w:rPr>
        <w:t>.1.3</w:t>
      </w:r>
      <w:r>
        <w:rPr>
          <w:rFonts w:ascii="宋体" w:hAnsi="宋体" w:cs="宋体" w:hint="eastAsia"/>
        </w:rPr>
        <w:t>落实政府采购政策需满足的资格要求</w:t>
      </w:r>
      <w:r>
        <w:rPr>
          <w:rFonts w:ascii="宋体" w:hAnsi="宋体" w:cs="宋体" w:hint="eastAsia"/>
          <w:snapToGrid w:val="0"/>
          <w:kern w:val="28"/>
          <w:szCs w:val="20"/>
        </w:rPr>
        <w:t>（如果有)</w:t>
      </w:r>
      <w:r>
        <w:rPr>
          <w:rFonts w:ascii="宋体" w:hAnsi="宋体" w:cs="宋体" w:hint="eastAsia"/>
        </w:rPr>
        <w:t>；</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2.1.</w:t>
      </w:r>
      <w:r>
        <w:rPr>
          <w:rFonts w:ascii="宋体" w:hAnsi="宋体" w:cs="宋体"/>
        </w:rPr>
        <w:t>4</w:t>
      </w:r>
      <w:r>
        <w:rPr>
          <w:rFonts w:ascii="宋体" w:hAnsi="宋体" w:cs="宋体" w:hint="eastAsia"/>
        </w:rPr>
        <w:t>本项目的特定资格要求（如果有）。</w:t>
      </w:r>
    </w:p>
    <w:p w:rsidR="00233D9A" w:rsidRDefault="007F64C6">
      <w:pPr>
        <w:snapToGrid w:val="0"/>
        <w:spacing w:line="360" w:lineRule="auto"/>
        <w:ind w:leftChars="100" w:left="240" w:firstLineChars="200" w:firstLine="480"/>
        <w:rPr>
          <w:rFonts w:ascii="宋体" w:hAnsi="宋体" w:cs="宋体"/>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 xml:space="preserve"> </w:t>
      </w:r>
      <w:r>
        <w:rPr>
          <w:rFonts w:ascii="宋体" w:hAnsi="宋体" w:cs="宋体" w:hint="eastAsia"/>
        </w:rPr>
        <w:t>商务技术</w:t>
      </w:r>
      <w:r>
        <w:rPr>
          <w:rFonts w:ascii="宋体" w:hAnsi="宋体" w:cs="宋体" w:hint="eastAsia"/>
          <w:lang w:val="zh-CN"/>
        </w:rPr>
        <w:t>文件：</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2.2.1投标函；</w:t>
      </w:r>
      <w:r>
        <w:rPr>
          <w:rFonts w:ascii="宋体" w:hAnsi="宋体" w:cs="宋体" w:hint="eastAsia"/>
          <w:lang w:val="zh-CN"/>
        </w:rPr>
        <w:t xml:space="preserve"> </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2.2.2授权委托书或法定代表人（单位负责人）身份证明；</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2.1.3</w:t>
      </w:r>
      <w:r>
        <w:rPr>
          <w:rFonts w:ascii="宋体" w:hAnsi="宋体" w:cs="宋体" w:hint="eastAsia"/>
          <w:snapToGrid w:val="0"/>
          <w:kern w:val="28"/>
          <w:szCs w:val="20"/>
        </w:rPr>
        <w:t>联合协议（如果有)</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2.2.4分包意向协议（如果有）；</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2.2.5符合性审查资料；</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2.2.6评标标准相应的商务技术资料；</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2.2.7投标标的清单</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2.2.8商务技术偏离表；</w:t>
      </w:r>
    </w:p>
    <w:p w:rsidR="00233D9A" w:rsidRDefault="007F64C6">
      <w:pPr>
        <w:snapToGrid w:val="0"/>
        <w:spacing w:line="360" w:lineRule="auto"/>
        <w:ind w:leftChars="200" w:left="480" w:firstLineChars="200" w:firstLine="480"/>
        <w:rPr>
          <w:rFonts w:ascii="宋体" w:hAnsi="宋体" w:cs="宋体"/>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t>2</w:t>
      </w:r>
      <w:r>
        <w:rPr>
          <w:rFonts w:ascii="宋体" w:hAnsi="宋体" w:cs="宋体" w:hint="eastAsia"/>
          <w:lang w:val="zh-CN"/>
        </w:rPr>
        <w:t>.</w:t>
      </w:r>
      <w:r>
        <w:rPr>
          <w:rFonts w:ascii="宋体" w:hAnsi="宋体" w:cs="宋体" w:hint="eastAsia"/>
        </w:rPr>
        <w:t>3报价文件</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2.3.1开标一览表（报价表）；</w:t>
      </w:r>
    </w:p>
    <w:p w:rsidR="00233D9A" w:rsidRDefault="007F64C6">
      <w:pPr>
        <w:snapToGrid w:val="0"/>
        <w:spacing w:line="360" w:lineRule="auto"/>
        <w:ind w:leftChars="200" w:left="480" w:firstLineChars="200" w:firstLine="480"/>
        <w:rPr>
          <w:rFonts w:ascii="宋体" w:hAnsi="宋体" w:cs="宋体"/>
        </w:rPr>
      </w:pPr>
      <w:r>
        <w:rPr>
          <w:rFonts w:ascii="宋体" w:hAnsi="宋体" w:cs="宋体" w:hint="eastAsia"/>
        </w:rPr>
        <w:t>2.3.2中小企业声明函（如果有）。</w:t>
      </w:r>
    </w:p>
    <w:p w:rsidR="00233D9A" w:rsidRDefault="007F64C6">
      <w:pPr>
        <w:snapToGrid w:val="0"/>
        <w:spacing w:line="360" w:lineRule="auto"/>
        <w:ind w:firstLineChars="200" w:firstLine="480"/>
        <w:rPr>
          <w:rFonts w:ascii="宋体" w:hAnsi="宋体" w:cs="宋体"/>
        </w:rPr>
      </w:pPr>
      <w:r>
        <w:rPr>
          <w:rFonts w:ascii="宋体" w:hAnsi="宋体" w:cs="宋体" w:hint="eastAsia"/>
        </w:rPr>
        <w:t>3、我方承诺除商务技术偏离表列出的偏离外，我方响应招标文件的全部要求。</w:t>
      </w:r>
    </w:p>
    <w:p w:rsidR="00233D9A" w:rsidRDefault="007F64C6">
      <w:pPr>
        <w:snapToGrid w:val="0"/>
        <w:spacing w:line="360" w:lineRule="auto"/>
        <w:ind w:firstLineChars="200" w:firstLine="480"/>
        <w:rPr>
          <w:rFonts w:ascii="宋体" w:hAnsi="宋体" w:cs="宋体"/>
        </w:rPr>
      </w:pPr>
      <w:r>
        <w:rPr>
          <w:rFonts w:ascii="宋体" w:hAnsi="宋体" w:cs="宋体" w:hint="eastAsia"/>
        </w:rPr>
        <w:t>4、如我方中标，我方承诺：</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t xml:space="preserve">4.1在收到中标通知书后，在中标通知书规定的期限内与你方签订合同； </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lastRenderedPageBreak/>
        <w:t xml:space="preserve">4.2在签订合同时不向你方提出附加条件； </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t xml:space="preserve">4.3按照招标文件要求提交履约保证金； </w:t>
      </w:r>
    </w:p>
    <w:p w:rsidR="00233D9A" w:rsidRDefault="007F64C6">
      <w:pPr>
        <w:snapToGrid w:val="0"/>
        <w:spacing w:line="360" w:lineRule="auto"/>
        <w:ind w:leftChars="100" w:left="240" w:firstLineChars="200" w:firstLine="480"/>
        <w:rPr>
          <w:rFonts w:ascii="宋体" w:hAnsi="宋体" w:cs="宋体"/>
        </w:rPr>
      </w:pPr>
      <w:r>
        <w:rPr>
          <w:rFonts w:ascii="宋体" w:hAnsi="宋体" w:cs="宋体" w:hint="eastAsia"/>
        </w:rPr>
        <w:t xml:space="preserve">4.4在合同约定的期限内完成合同规定的全部义务。 </w:t>
      </w:r>
    </w:p>
    <w:p w:rsidR="00233D9A" w:rsidRDefault="007F64C6">
      <w:pPr>
        <w:numPr>
          <w:ilvl w:val="0"/>
          <w:numId w:val="3"/>
        </w:numPr>
        <w:snapToGrid w:val="0"/>
        <w:spacing w:line="360" w:lineRule="auto"/>
        <w:ind w:leftChars="100" w:left="240" w:firstLineChars="200" w:firstLine="480"/>
        <w:rPr>
          <w:rFonts w:ascii="宋体" w:hAnsi="宋体" w:cs="宋体"/>
        </w:rPr>
      </w:pPr>
      <w:r>
        <w:rPr>
          <w:rFonts w:ascii="宋体" w:hAnsi="宋体" w:cs="宋体" w:hint="eastAsia"/>
        </w:rPr>
        <w:t>其他补充说明:</w:t>
      </w:r>
      <w:r>
        <w:rPr>
          <w:rFonts w:ascii="宋体" w:hAnsi="宋体" w:cs="宋体" w:hint="eastAsia"/>
          <w:u w:val="single"/>
        </w:rPr>
        <w:t xml:space="preserve">                                        </w:t>
      </w:r>
      <w:r>
        <w:rPr>
          <w:rFonts w:ascii="宋体" w:hAnsi="宋体" w:cs="宋体" w:hint="eastAsia"/>
        </w:rPr>
        <w:t>。</w:t>
      </w:r>
    </w:p>
    <w:p w:rsidR="00233D9A" w:rsidRDefault="00233D9A">
      <w:pPr>
        <w:pStyle w:val="ac"/>
      </w:pPr>
    </w:p>
    <w:p w:rsidR="00233D9A" w:rsidRDefault="00233D9A">
      <w:pPr>
        <w:pStyle w:val="ad"/>
      </w:pPr>
    </w:p>
    <w:p w:rsidR="00233D9A" w:rsidRDefault="00233D9A"/>
    <w:p w:rsidR="00233D9A" w:rsidRDefault="007F64C6">
      <w:pPr>
        <w:spacing w:line="360" w:lineRule="auto"/>
        <w:ind w:firstLineChars="1500" w:firstLine="3600"/>
        <w:rPr>
          <w:rFonts w:ascii="宋体" w:hAnsi="宋体" w:cs="宋体"/>
        </w:rPr>
      </w:pPr>
      <w:r>
        <w:rPr>
          <w:rFonts w:ascii="宋体" w:hAnsi="宋体" w:cs="宋体" w:hint="eastAsia"/>
        </w:rPr>
        <w:t xml:space="preserve">投标人名称（电子签名）：                          </w:t>
      </w:r>
    </w:p>
    <w:p w:rsidR="00233D9A" w:rsidRDefault="007F64C6">
      <w:pPr>
        <w:spacing w:line="360" w:lineRule="auto"/>
        <w:jc w:val="center"/>
        <w:rPr>
          <w:rFonts w:ascii="宋体" w:hAnsi="宋体" w:cs="宋体"/>
        </w:rPr>
      </w:pPr>
      <w:r>
        <w:rPr>
          <w:rFonts w:ascii="宋体" w:hAnsi="宋体" w:cs="宋体" w:hint="eastAsia"/>
        </w:rPr>
        <w:t xml:space="preserve">     日期：  年   月   日</w:t>
      </w:r>
    </w:p>
    <w:p w:rsidR="00233D9A" w:rsidRDefault="00233D9A">
      <w:pPr>
        <w:snapToGrid w:val="0"/>
        <w:spacing w:line="360" w:lineRule="auto"/>
        <w:ind w:leftChars="200" w:left="480" w:firstLineChars="1750" w:firstLine="4200"/>
        <w:rPr>
          <w:rFonts w:ascii="宋体" w:hAnsi="宋体" w:cs="宋体"/>
          <w:kern w:val="0"/>
          <w:u w:val="single"/>
        </w:rPr>
      </w:pPr>
    </w:p>
    <w:p w:rsidR="00233D9A" w:rsidRDefault="007F64C6">
      <w:pPr>
        <w:spacing w:line="360" w:lineRule="auto"/>
        <w:ind w:right="420"/>
        <w:rPr>
          <w:rFonts w:ascii="宋体" w:hAnsi="宋体" w:cs="宋体"/>
        </w:rPr>
      </w:pPr>
      <w:r>
        <w:rPr>
          <w:rFonts w:ascii="宋体" w:hAnsi="宋体" w:cs="宋体" w:hint="eastAsia"/>
        </w:rPr>
        <w:t>注：按本格式和要求提供。</w:t>
      </w:r>
    </w:p>
    <w:p w:rsidR="00233D9A" w:rsidRDefault="00233D9A">
      <w:pPr>
        <w:snapToGrid w:val="0"/>
        <w:spacing w:line="360" w:lineRule="auto"/>
        <w:jc w:val="center"/>
        <w:rPr>
          <w:rFonts w:ascii="宋体" w:hAnsi="宋体" w:cs="宋体"/>
          <w:b/>
          <w:kern w:val="0"/>
          <w:sz w:val="32"/>
          <w:szCs w:val="32"/>
        </w:rPr>
      </w:pPr>
    </w:p>
    <w:p w:rsidR="00233D9A" w:rsidRDefault="00233D9A">
      <w:pPr>
        <w:snapToGrid w:val="0"/>
        <w:spacing w:line="360" w:lineRule="auto"/>
        <w:rPr>
          <w:rFonts w:ascii="宋体" w:hAnsi="宋体" w:cs="宋体"/>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rPr>
          <w:rFonts w:ascii="宋体" w:hAnsi="宋体" w:cs="宋体"/>
          <w:b/>
          <w:kern w:val="0"/>
          <w:sz w:val="32"/>
          <w:szCs w:val="32"/>
        </w:rPr>
      </w:pPr>
    </w:p>
    <w:p w:rsidR="00233D9A" w:rsidRDefault="00233D9A"/>
    <w:p w:rsidR="00233D9A" w:rsidRDefault="007F64C6">
      <w:pPr>
        <w:pStyle w:val="1"/>
        <w:rPr>
          <w:lang w:val="zh-CN"/>
        </w:rPr>
      </w:pPr>
      <w:r>
        <w:rPr>
          <w:rFonts w:hint="eastAsia"/>
          <w:lang w:val="zh-CN"/>
        </w:rPr>
        <w:lastRenderedPageBreak/>
        <w:t>二、授权委托书或法定代表人（单位负责人、自然人本人）身份证明</w:t>
      </w:r>
    </w:p>
    <w:p w:rsidR="00233D9A" w:rsidRDefault="007F64C6">
      <w:pPr>
        <w:snapToGrid w:val="0"/>
        <w:spacing w:line="360" w:lineRule="auto"/>
        <w:rPr>
          <w:rFonts w:ascii="宋体" w:hAnsi="宋体" w:cs="宋体"/>
        </w:rPr>
      </w:pPr>
      <w:r>
        <w:rPr>
          <w:rFonts w:ascii="宋体" w:hAnsi="宋体" w:cs="宋体" w:hint="eastAsia"/>
        </w:rPr>
        <w:t xml:space="preserve">                                </w:t>
      </w:r>
    </w:p>
    <w:p w:rsidR="00233D9A" w:rsidRDefault="007F64C6">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233D9A" w:rsidRDefault="007F64C6">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233D9A" w:rsidRDefault="007F64C6">
      <w:pPr>
        <w:snapToGrid w:val="0"/>
        <w:spacing w:line="360" w:lineRule="auto"/>
        <w:ind w:firstLine="576"/>
        <w:rPr>
          <w:rFonts w:ascii="宋体" w:hAnsi="宋体" w:cs="宋体"/>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rsidR="00233D9A" w:rsidRDefault="007F64C6">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rsidR="00233D9A" w:rsidRDefault="007F64C6">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特此告知。</w:t>
      </w:r>
    </w:p>
    <w:p w:rsidR="00233D9A" w:rsidRDefault="007F64C6">
      <w:pPr>
        <w:pStyle w:val="00"/>
        <w:spacing w:line="360" w:lineRule="auto"/>
        <w:rPr>
          <w:rFonts w:hAnsi="宋体" w:cs="宋体"/>
          <w:kern w:val="0"/>
          <w:sz w:val="24"/>
          <w:lang w:val="zh-CN"/>
        </w:rPr>
      </w:pPr>
      <w:r>
        <w:rPr>
          <w:rFonts w:hAnsi="宋体" w:cs="宋体" w:hint="eastAsia"/>
          <w:kern w:val="0"/>
          <w:sz w:val="24"/>
          <w:lang w:val="zh-CN"/>
        </w:rPr>
        <w:t xml:space="preserve">   </w:t>
      </w:r>
    </w:p>
    <w:p w:rsidR="00233D9A" w:rsidRDefault="007F64C6">
      <w:pPr>
        <w:pStyle w:val="00"/>
        <w:spacing w:line="360" w:lineRule="auto"/>
        <w:rPr>
          <w:rFonts w:hAnsi="宋体" w:cs="宋体"/>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33D9A">
        <w:trPr>
          <w:trHeight w:val="4812"/>
          <w:jc w:val="center"/>
        </w:trPr>
        <w:tc>
          <w:tcPr>
            <w:tcW w:w="9207" w:type="dxa"/>
          </w:tcPr>
          <w:p w:rsidR="00233D9A" w:rsidRDefault="007F64C6">
            <w:pPr>
              <w:pStyle w:val="00"/>
              <w:adjustRightInd w:val="0"/>
              <w:spacing w:line="360" w:lineRule="auto"/>
              <w:rPr>
                <w:rFonts w:hAnsi="宋体" w:cs="宋体"/>
                <w:bCs/>
                <w:sz w:val="24"/>
              </w:rPr>
            </w:pPr>
            <w:r>
              <w:rPr>
                <w:rFonts w:hAnsi="宋体" w:cs="宋体" w:hint="eastAsia"/>
                <w:bCs/>
                <w:sz w:val="24"/>
              </w:rPr>
              <w:t>正面：                               反面：</w:t>
            </w:r>
          </w:p>
          <w:p w:rsidR="00233D9A" w:rsidRDefault="00233D9A">
            <w:pPr>
              <w:pStyle w:val="00"/>
              <w:adjustRightInd w:val="0"/>
              <w:spacing w:line="360" w:lineRule="auto"/>
              <w:rPr>
                <w:rFonts w:hAnsi="宋体" w:cs="宋体"/>
                <w:bCs/>
                <w:sz w:val="24"/>
              </w:rPr>
            </w:pPr>
          </w:p>
        </w:tc>
      </w:tr>
    </w:tbl>
    <w:p w:rsidR="00233D9A" w:rsidRDefault="007F64C6">
      <w:pPr>
        <w:snapToGrid w:val="0"/>
        <w:spacing w:line="360" w:lineRule="auto"/>
        <w:rPr>
          <w:rFonts w:ascii="宋体" w:hAnsi="宋体" w:cs="宋体"/>
          <w:kern w:val="0"/>
          <w:lang w:val="zh-CN"/>
        </w:rPr>
      </w:pPr>
      <w:r>
        <w:rPr>
          <w:rFonts w:ascii="宋体" w:hAnsi="宋体" w:cs="宋体" w:hint="eastAsia"/>
          <w:kern w:val="0"/>
          <w:lang w:val="zh-CN"/>
        </w:rPr>
        <w:t xml:space="preserve">                                             </w:t>
      </w:r>
    </w:p>
    <w:p w:rsidR="00233D9A" w:rsidRDefault="00233D9A">
      <w:pPr>
        <w:pStyle w:val="ac"/>
      </w:pPr>
    </w:p>
    <w:p w:rsidR="00233D9A" w:rsidRDefault="007F64C6">
      <w:pPr>
        <w:snapToGrid w:val="0"/>
        <w:spacing w:line="360" w:lineRule="auto"/>
        <w:jc w:val="left"/>
        <w:rPr>
          <w:rFonts w:ascii="宋体" w:hAnsi="宋体" w:cs="宋体"/>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投标人名称(电子签名)：</w:t>
      </w:r>
    </w:p>
    <w:p w:rsidR="00233D9A" w:rsidRDefault="007F64C6">
      <w:pPr>
        <w:snapToGrid w:val="0"/>
        <w:spacing w:line="360" w:lineRule="auto"/>
        <w:rPr>
          <w:rFonts w:ascii="宋体" w:hAnsi="宋体" w:cs="宋体"/>
          <w:kern w:val="0"/>
          <w:lang w:val="zh-CN"/>
        </w:rPr>
      </w:pPr>
      <w:r>
        <w:rPr>
          <w:rFonts w:ascii="宋体" w:hAnsi="宋体" w:cs="宋体" w:hint="eastAsia"/>
          <w:kern w:val="0"/>
          <w:lang w:val="zh-CN"/>
        </w:rPr>
        <w:t xml:space="preserve">                                               签发日期：  年  月   日</w:t>
      </w:r>
    </w:p>
    <w:p w:rsidR="00233D9A" w:rsidRDefault="00233D9A">
      <w:pPr>
        <w:snapToGrid w:val="0"/>
        <w:spacing w:line="360" w:lineRule="auto"/>
        <w:rPr>
          <w:rFonts w:ascii="宋体" w:hAnsi="宋体" w:cs="宋体"/>
        </w:rPr>
      </w:pPr>
    </w:p>
    <w:p w:rsidR="00233D9A" w:rsidRDefault="00233D9A">
      <w:pPr>
        <w:jc w:val="center"/>
        <w:rPr>
          <w:rFonts w:ascii="宋体" w:hAnsi="宋体" w:cs="宋体"/>
          <w:b/>
          <w:kern w:val="0"/>
          <w:sz w:val="32"/>
          <w:szCs w:val="32"/>
        </w:rPr>
        <w:sectPr w:rsidR="00233D9A">
          <w:pgSz w:w="11905" w:h="16838"/>
          <w:pgMar w:top="1440" w:right="1797" w:bottom="1440" w:left="1797" w:header="851" w:footer="992" w:gutter="0"/>
          <w:cols w:space="0"/>
          <w:titlePg/>
          <w:docGrid w:linePitch="312"/>
        </w:sectPr>
      </w:pPr>
    </w:p>
    <w:p w:rsidR="00233D9A" w:rsidRDefault="007F64C6">
      <w:pPr>
        <w:jc w:val="center"/>
        <w:rPr>
          <w:rFonts w:ascii="宋体" w:hAnsi="宋体" w:cs="宋体"/>
          <w:b/>
          <w:kern w:val="0"/>
          <w:sz w:val="32"/>
          <w:szCs w:val="32"/>
        </w:rPr>
      </w:pPr>
      <w:r>
        <w:rPr>
          <w:rFonts w:ascii="宋体" w:hAnsi="宋体" w:cs="宋体" w:hint="eastAsia"/>
          <w:b/>
          <w:kern w:val="0"/>
          <w:sz w:val="32"/>
          <w:szCs w:val="32"/>
          <w:lang w:val="zh-CN"/>
        </w:rPr>
        <w:lastRenderedPageBreak/>
        <w:t>授权委托书（适用于联合体投标）</w:t>
      </w:r>
    </w:p>
    <w:p w:rsidR="00233D9A" w:rsidRDefault="007F64C6">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233D9A" w:rsidRDefault="007F64C6">
      <w:pPr>
        <w:snapToGrid w:val="0"/>
        <w:spacing w:line="360" w:lineRule="auto"/>
        <w:ind w:firstLine="576"/>
        <w:rPr>
          <w:rFonts w:ascii="宋体" w:hAnsi="宋体" w:cs="宋体"/>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rsidR="00233D9A" w:rsidRDefault="007F64C6">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rsidR="00233D9A" w:rsidRDefault="007F64C6">
      <w:pPr>
        <w:snapToGrid w:val="0"/>
        <w:spacing w:line="360" w:lineRule="auto"/>
        <w:rPr>
          <w:rFonts w:ascii="宋体" w:hAnsi="宋体" w:cs="宋体"/>
          <w:kern w:val="0"/>
        </w:rPr>
      </w:pPr>
      <w:r>
        <w:rPr>
          <w:rFonts w:ascii="宋体" w:hAnsi="宋体" w:cs="宋体" w:hint="eastAsia"/>
          <w:kern w:val="0"/>
        </w:rPr>
        <w:t xml:space="preserve">    </w:t>
      </w:r>
      <w:r>
        <w:rPr>
          <w:rFonts w:ascii="宋体" w:hAnsi="宋体" w:cs="宋体" w:hint="eastAsia"/>
          <w:kern w:val="0"/>
          <w:lang w:val="zh-CN"/>
        </w:rPr>
        <w:t>特此告知。</w:t>
      </w:r>
    </w:p>
    <w:p w:rsidR="00233D9A" w:rsidRDefault="00233D9A">
      <w:pPr>
        <w:pStyle w:val="00"/>
        <w:spacing w:line="360" w:lineRule="auto"/>
        <w:rPr>
          <w:rFonts w:hAnsi="宋体" w:cs="宋体"/>
          <w:kern w:val="0"/>
          <w:sz w:val="24"/>
          <w:lang w:val="zh-CN"/>
        </w:rPr>
      </w:pPr>
    </w:p>
    <w:p w:rsidR="00233D9A" w:rsidRDefault="007F64C6">
      <w:pPr>
        <w:pStyle w:val="00"/>
        <w:spacing w:line="360" w:lineRule="auto"/>
        <w:rPr>
          <w:rFonts w:hAnsi="宋体" w:cs="宋体"/>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33D9A">
        <w:trPr>
          <w:trHeight w:val="4812"/>
          <w:jc w:val="center"/>
        </w:trPr>
        <w:tc>
          <w:tcPr>
            <w:tcW w:w="9207" w:type="dxa"/>
          </w:tcPr>
          <w:p w:rsidR="00233D9A" w:rsidRDefault="007F64C6">
            <w:pPr>
              <w:pStyle w:val="00"/>
              <w:adjustRightInd w:val="0"/>
              <w:spacing w:line="360" w:lineRule="auto"/>
              <w:rPr>
                <w:rFonts w:hAnsi="宋体" w:cs="宋体"/>
                <w:bCs/>
                <w:sz w:val="24"/>
              </w:rPr>
            </w:pPr>
            <w:r>
              <w:rPr>
                <w:rFonts w:hAnsi="宋体" w:cs="宋体" w:hint="eastAsia"/>
                <w:bCs/>
                <w:sz w:val="24"/>
              </w:rPr>
              <w:t>正面：                               反面：</w:t>
            </w:r>
          </w:p>
          <w:p w:rsidR="00233D9A" w:rsidRDefault="00233D9A">
            <w:pPr>
              <w:pStyle w:val="00"/>
              <w:adjustRightInd w:val="0"/>
              <w:spacing w:line="360" w:lineRule="auto"/>
              <w:rPr>
                <w:rFonts w:hAnsi="宋体" w:cs="宋体"/>
                <w:bCs/>
                <w:sz w:val="24"/>
              </w:rPr>
            </w:pPr>
          </w:p>
        </w:tc>
      </w:tr>
    </w:tbl>
    <w:p w:rsidR="00233D9A" w:rsidRDefault="00233D9A">
      <w:pPr>
        <w:jc w:val="center"/>
        <w:rPr>
          <w:rFonts w:ascii="宋体" w:hAnsi="宋体" w:cs="宋体"/>
          <w:b/>
          <w:kern w:val="0"/>
          <w:sz w:val="32"/>
          <w:szCs w:val="32"/>
        </w:rPr>
      </w:pPr>
    </w:p>
    <w:p w:rsidR="00233D9A" w:rsidRDefault="00233D9A">
      <w:pPr>
        <w:rPr>
          <w:rFonts w:ascii="宋体" w:hAnsi="宋体" w:cs="宋体"/>
        </w:rPr>
      </w:pPr>
    </w:p>
    <w:p w:rsidR="00233D9A" w:rsidRDefault="00233D9A">
      <w:pPr>
        <w:pStyle w:val="ac"/>
      </w:pPr>
    </w:p>
    <w:p w:rsidR="00233D9A" w:rsidRDefault="007F64C6">
      <w:pPr>
        <w:snapToGrid w:val="0"/>
        <w:spacing w:line="360" w:lineRule="auto"/>
        <w:ind w:firstLineChars="1700" w:firstLine="4080"/>
        <w:rPr>
          <w:rFonts w:ascii="宋体" w:hAnsi="宋体" w:cs="宋体"/>
          <w:kern w:val="0"/>
          <w:lang w:val="zh-CN"/>
        </w:rPr>
      </w:pPr>
      <w:r>
        <w:rPr>
          <w:rFonts w:ascii="宋体" w:hAnsi="宋体" w:cs="宋体" w:hint="eastAsia"/>
          <w:kern w:val="0"/>
          <w:lang w:val="zh-CN"/>
        </w:rPr>
        <w:t>联合体成员名称(电子签名/公章)：</w:t>
      </w:r>
    </w:p>
    <w:p w:rsidR="00233D9A" w:rsidRDefault="007F64C6">
      <w:pPr>
        <w:snapToGrid w:val="0"/>
        <w:spacing w:line="360" w:lineRule="auto"/>
        <w:ind w:firstLineChars="1700" w:firstLine="4080"/>
        <w:rPr>
          <w:rFonts w:ascii="宋体" w:hAnsi="宋体" w:cs="宋体"/>
          <w:kern w:val="0"/>
          <w:lang w:val="zh-CN"/>
        </w:rPr>
      </w:pPr>
      <w:r>
        <w:rPr>
          <w:rFonts w:ascii="宋体" w:hAnsi="宋体" w:cs="宋体" w:hint="eastAsia"/>
          <w:kern w:val="0"/>
          <w:lang w:val="zh-CN"/>
        </w:rPr>
        <w:t>联合体成员名称(电子签名/公章)：</w:t>
      </w:r>
    </w:p>
    <w:p w:rsidR="00233D9A" w:rsidRDefault="007F64C6">
      <w:pPr>
        <w:snapToGrid w:val="0"/>
        <w:spacing w:line="360" w:lineRule="auto"/>
        <w:ind w:firstLineChars="1700" w:firstLine="4080"/>
        <w:rPr>
          <w:rFonts w:ascii="宋体" w:hAnsi="宋体" w:cs="宋体"/>
        </w:rPr>
      </w:pPr>
      <w:r>
        <w:rPr>
          <w:rFonts w:ascii="宋体" w:hAnsi="宋体" w:cs="宋体" w:hint="eastAsia"/>
          <w:kern w:val="0"/>
          <w:lang w:val="zh-CN"/>
        </w:rPr>
        <w:t>……</w:t>
      </w:r>
    </w:p>
    <w:p w:rsidR="00233D9A" w:rsidRDefault="007F64C6">
      <w:pPr>
        <w:snapToGrid w:val="0"/>
        <w:spacing w:line="360" w:lineRule="auto"/>
        <w:rPr>
          <w:rFonts w:ascii="宋体" w:hAnsi="宋体" w:cs="宋体"/>
          <w:kern w:val="0"/>
          <w:lang w:val="zh-CN"/>
        </w:rPr>
      </w:pPr>
      <w:r>
        <w:rPr>
          <w:rFonts w:ascii="宋体" w:hAnsi="宋体" w:cs="宋体" w:hint="eastAsia"/>
          <w:kern w:val="0"/>
          <w:lang w:val="zh-CN"/>
        </w:rPr>
        <w:t xml:space="preserve">                                   日期：  年  月   日</w:t>
      </w:r>
    </w:p>
    <w:p w:rsidR="00233D9A" w:rsidRDefault="00233D9A">
      <w:pPr>
        <w:autoSpaceDE w:val="0"/>
        <w:autoSpaceDN w:val="0"/>
        <w:spacing w:line="360" w:lineRule="auto"/>
        <w:jc w:val="center"/>
        <w:rPr>
          <w:rFonts w:ascii="宋体" w:hAnsi="宋体" w:cs="宋体"/>
          <w:b/>
          <w:kern w:val="0"/>
          <w:sz w:val="32"/>
          <w:szCs w:val="32"/>
          <w:lang w:val="zh-CN"/>
        </w:rPr>
      </w:pPr>
    </w:p>
    <w:p w:rsidR="00233D9A" w:rsidRDefault="00233D9A">
      <w:pPr>
        <w:autoSpaceDE w:val="0"/>
        <w:autoSpaceDN w:val="0"/>
        <w:spacing w:line="360" w:lineRule="auto"/>
        <w:jc w:val="center"/>
        <w:rPr>
          <w:rFonts w:ascii="宋体" w:hAnsi="宋体" w:cs="宋体"/>
          <w:b/>
          <w:kern w:val="0"/>
          <w:sz w:val="32"/>
          <w:szCs w:val="32"/>
          <w:lang w:val="zh-CN"/>
        </w:rPr>
      </w:pPr>
    </w:p>
    <w:p w:rsidR="00233D9A" w:rsidRDefault="00233D9A">
      <w:pPr>
        <w:autoSpaceDE w:val="0"/>
        <w:autoSpaceDN w:val="0"/>
        <w:spacing w:line="360" w:lineRule="auto"/>
        <w:jc w:val="center"/>
        <w:rPr>
          <w:rFonts w:ascii="宋体" w:hAnsi="宋体" w:cs="宋体"/>
          <w:b/>
          <w:kern w:val="0"/>
          <w:sz w:val="32"/>
          <w:szCs w:val="32"/>
          <w:lang w:val="zh-CN"/>
        </w:rPr>
        <w:sectPr w:rsidR="00233D9A">
          <w:pgSz w:w="11905" w:h="16838"/>
          <w:pgMar w:top="1440" w:right="1797" w:bottom="1440" w:left="1797" w:header="851" w:footer="992" w:gutter="0"/>
          <w:cols w:space="0"/>
          <w:titlePg/>
          <w:docGrid w:linePitch="312"/>
        </w:sectPr>
      </w:pPr>
    </w:p>
    <w:p w:rsidR="00233D9A" w:rsidRDefault="007F64C6">
      <w:pPr>
        <w:autoSpaceDE w:val="0"/>
        <w:autoSpaceDN w:val="0"/>
        <w:spacing w:line="360" w:lineRule="auto"/>
        <w:jc w:val="center"/>
        <w:rPr>
          <w:rFonts w:ascii="宋体" w:hAnsi="宋体" w:cs="宋体"/>
          <w:b/>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233D9A" w:rsidRDefault="007F64C6">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33D9A">
        <w:trPr>
          <w:trHeight w:val="4812"/>
          <w:jc w:val="center"/>
        </w:trPr>
        <w:tc>
          <w:tcPr>
            <w:tcW w:w="9207" w:type="dxa"/>
          </w:tcPr>
          <w:p w:rsidR="00233D9A" w:rsidRDefault="007F64C6">
            <w:pPr>
              <w:pStyle w:val="00"/>
              <w:adjustRightInd w:val="0"/>
              <w:spacing w:line="360" w:lineRule="auto"/>
              <w:rPr>
                <w:rFonts w:hAnsi="宋体" w:cs="宋体"/>
                <w:bCs/>
                <w:sz w:val="24"/>
              </w:rPr>
            </w:pPr>
            <w:r>
              <w:rPr>
                <w:rFonts w:hAnsi="宋体" w:cs="宋体" w:hint="eastAsia"/>
                <w:bCs/>
                <w:sz w:val="24"/>
              </w:rPr>
              <w:t>正面：                                 反面：</w:t>
            </w:r>
          </w:p>
          <w:p w:rsidR="00233D9A" w:rsidRDefault="00233D9A">
            <w:pPr>
              <w:pStyle w:val="00"/>
              <w:adjustRightInd w:val="0"/>
              <w:spacing w:line="360" w:lineRule="auto"/>
              <w:rPr>
                <w:rFonts w:hAnsi="宋体" w:cs="宋体"/>
                <w:bCs/>
                <w:sz w:val="24"/>
              </w:rPr>
            </w:pPr>
          </w:p>
        </w:tc>
      </w:tr>
    </w:tbl>
    <w:p w:rsidR="00233D9A" w:rsidRDefault="007F64C6">
      <w:pPr>
        <w:snapToGrid w:val="0"/>
        <w:spacing w:line="360" w:lineRule="auto"/>
        <w:ind w:firstLine="576"/>
        <w:jc w:val="center"/>
        <w:rPr>
          <w:rFonts w:ascii="宋体" w:hAnsi="宋体" w:cs="宋体"/>
          <w:kern w:val="0"/>
          <w:lang w:val="zh-CN"/>
        </w:rPr>
      </w:pPr>
      <w:r>
        <w:rPr>
          <w:rFonts w:ascii="宋体" w:hAnsi="宋体" w:cs="宋体" w:hint="eastAsia"/>
          <w:kern w:val="0"/>
          <w:lang w:val="zh-CN"/>
        </w:rPr>
        <w:t xml:space="preserve">                 </w:t>
      </w:r>
    </w:p>
    <w:p w:rsidR="00233D9A" w:rsidRDefault="007F64C6">
      <w:pPr>
        <w:snapToGrid w:val="0"/>
        <w:spacing w:line="360" w:lineRule="auto"/>
        <w:ind w:firstLine="576"/>
        <w:jc w:val="center"/>
        <w:rPr>
          <w:rFonts w:ascii="宋体" w:hAnsi="宋体" w:cs="宋体"/>
          <w:kern w:val="0"/>
          <w:lang w:val="zh-CN"/>
        </w:rPr>
      </w:pPr>
      <w:r>
        <w:rPr>
          <w:rFonts w:ascii="宋体" w:hAnsi="宋体" w:cs="宋体" w:hint="eastAsia"/>
          <w:kern w:val="0"/>
          <w:lang w:val="zh-CN"/>
        </w:rPr>
        <w:t xml:space="preserve">                  投标人名称(电子签名)：                              </w:t>
      </w:r>
    </w:p>
    <w:p w:rsidR="00233D9A" w:rsidRDefault="007F64C6">
      <w:pPr>
        <w:spacing w:line="360" w:lineRule="auto"/>
        <w:jc w:val="center"/>
        <w:rPr>
          <w:rFonts w:ascii="宋体" w:hAnsi="宋体" w:cs="宋体"/>
          <w:kern w:val="0"/>
          <w:lang w:val="zh-CN"/>
        </w:rPr>
      </w:pPr>
      <w:r>
        <w:rPr>
          <w:rFonts w:ascii="宋体" w:hAnsi="宋体" w:cs="宋体" w:hint="eastAsia"/>
          <w:kern w:val="0"/>
          <w:lang w:val="zh-CN"/>
        </w:rPr>
        <w:t xml:space="preserve">                   日期：  年  月  日</w:t>
      </w: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snapToGrid w:val="0"/>
        <w:spacing w:line="360" w:lineRule="auto"/>
        <w:ind w:right="480"/>
        <w:rPr>
          <w:rFonts w:ascii="宋体" w:hAnsi="宋体" w:cs="宋体"/>
          <w:b/>
          <w:kern w:val="0"/>
          <w:sz w:val="32"/>
          <w:szCs w:val="32"/>
        </w:rPr>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三、联合协议（如有）</w:t>
      </w:r>
    </w:p>
    <w:p w:rsidR="00233D9A" w:rsidRDefault="007F64C6">
      <w:pPr>
        <w:widowControl/>
        <w:spacing w:line="360" w:lineRule="auto"/>
        <w:ind w:firstLineChars="200" w:firstLine="482"/>
        <w:jc w:val="left"/>
        <w:rPr>
          <w:rFonts w:ascii="宋体" w:hAnsi="宋体" w:cs="宋体"/>
          <w:b/>
        </w:rPr>
      </w:pPr>
      <w:r>
        <w:rPr>
          <w:rFonts w:ascii="宋体" w:hAnsi="宋体" w:cs="宋体" w:hint="eastAsia"/>
          <w:b/>
        </w:rPr>
        <w:t>[以联合体形式投标的，提供联合协议（附件5）；本项目不接受联合体投标或者投标人不以联合体形式投标的，则不需要提供）]</w:t>
      </w:r>
    </w:p>
    <w:p w:rsidR="00233D9A" w:rsidRDefault="00233D9A">
      <w:pPr>
        <w:pStyle w:val="1"/>
        <w:sectPr w:rsidR="00233D9A">
          <w:headerReference w:type="default" r:id="rId23"/>
          <w:footerReference w:type="default" r:id="rId24"/>
          <w:headerReference w:type="first" r:id="rId25"/>
          <w:footerReference w:type="first" r:id="rId26"/>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四、分包意向协议（如有）</w:t>
      </w:r>
    </w:p>
    <w:p w:rsidR="00233D9A" w:rsidRDefault="007F64C6">
      <w:pPr>
        <w:widowControl/>
        <w:spacing w:line="360" w:lineRule="auto"/>
        <w:ind w:firstLineChars="50" w:firstLine="120"/>
        <w:jc w:val="left"/>
        <w:rPr>
          <w:rFonts w:ascii="宋体" w:hAnsi="宋体" w:cs="宋体"/>
        </w:rPr>
      </w:pPr>
      <w:r>
        <w:rPr>
          <w:rFonts w:ascii="宋体" w:hAnsi="宋体" w:cs="宋体" w:hint="eastAsia"/>
        </w:rPr>
        <w:t>[</w:t>
      </w:r>
      <w:r>
        <w:rPr>
          <w:rFonts w:ascii="宋体" w:hAnsi="宋体" w:cs="宋体" w:hint="eastAsia"/>
          <w:b/>
        </w:rPr>
        <w:t>中标后以分包方式履行合同的，提供分包意向协议(附件6</w:t>
      </w:r>
      <w:r>
        <w:rPr>
          <w:rFonts w:ascii="宋体" w:hAnsi="宋体" w:cs="宋体"/>
          <w:b/>
        </w:rPr>
        <w:t>)</w:t>
      </w:r>
      <w:r>
        <w:rPr>
          <w:rFonts w:ascii="宋体" w:hAnsi="宋体" w:cs="宋体" w:hint="eastAsia"/>
          <w:b/>
        </w:rPr>
        <w:t>；采购人不同意分包或者投标人中标后不以分包方式履行合同的，则不需要提供。</w:t>
      </w:r>
      <w:r>
        <w:rPr>
          <w:rFonts w:ascii="宋体" w:hAnsi="宋体" w:cs="宋体" w:hint="eastAsia"/>
        </w:rPr>
        <w:t>]</w:t>
      </w: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五、评标标准相应的商务技术资料</w:t>
      </w:r>
    </w:p>
    <w:p w:rsidR="00233D9A" w:rsidRDefault="007F64C6">
      <w:pPr>
        <w:snapToGrid w:val="0"/>
        <w:spacing w:line="360" w:lineRule="auto"/>
        <w:jc w:val="center"/>
        <w:rPr>
          <w:rFonts w:ascii="宋体" w:hAnsi="宋体" w:cs="宋体"/>
          <w:b/>
        </w:rPr>
      </w:pPr>
      <w:r>
        <w:rPr>
          <w:rFonts w:ascii="宋体" w:hAnsi="宋体" w:cs="宋体" w:hint="eastAsia"/>
          <w:b/>
        </w:rPr>
        <w:t>（按招标文件第四部分评标办法中评标标准提供资料。）</w:t>
      </w: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233D9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tcPr>
          <w:p w:rsidR="00233D9A" w:rsidRDefault="00233D9A">
            <w:pPr>
              <w:spacing w:line="360" w:lineRule="auto"/>
              <w:jc w:val="center"/>
              <w:rPr>
                <w:rFonts w:ascii="宋体" w:hAnsi="宋体" w:cs="宋体"/>
                <w:b/>
              </w:rPr>
            </w:pPr>
          </w:p>
          <w:p w:rsidR="00233D9A" w:rsidRDefault="007F64C6">
            <w:pPr>
              <w:spacing w:line="360" w:lineRule="auto"/>
              <w:jc w:val="center"/>
              <w:rPr>
                <w:rFonts w:ascii="宋体" w:hAnsi="宋体" w:cs="宋体"/>
                <w:b/>
              </w:rPr>
            </w:pPr>
            <w:r>
              <w:rPr>
                <w:rFonts w:ascii="宋体" w:hAnsi="宋体" w:cs="宋体" w:hint="eastAsia"/>
                <w:b/>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b/>
              </w:rPr>
            </w:pPr>
            <w:r>
              <w:rPr>
                <w:rFonts w:ascii="宋体" w:hAnsi="宋体" w:cs="宋体" w:hint="eastAsia"/>
                <w:b/>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b/>
              </w:rPr>
            </w:pPr>
            <w:r>
              <w:rPr>
                <w:rFonts w:ascii="宋体" w:hAnsi="宋体" w:cs="宋体" w:hint="eastAsia"/>
                <w:b/>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b/>
              </w:rPr>
            </w:pPr>
            <w:r>
              <w:rPr>
                <w:rFonts w:ascii="宋体" w:hAnsi="宋体" w:cs="宋体" w:hint="eastAsia"/>
                <w:b/>
              </w:rPr>
              <w:t>备注</w:t>
            </w:r>
          </w:p>
        </w:tc>
      </w:tr>
      <w:tr w:rsidR="00233D9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r>
      <w:tr w:rsidR="00233D9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r>
      <w:tr w:rsidR="00233D9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33D9A" w:rsidRDefault="007F64C6">
            <w:pPr>
              <w:spacing w:line="360"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233D9A" w:rsidRDefault="00233D9A">
            <w:pPr>
              <w:snapToGrid w:val="0"/>
              <w:spacing w:line="360"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c>
          <w:tcPr>
            <w:tcW w:w="1673" w:type="dxa"/>
            <w:tcBorders>
              <w:top w:val="single" w:sz="4" w:space="0" w:color="auto"/>
              <w:left w:val="single" w:sz="4" w:space="0" w:color="auto"/>
              <w:bottom w:val="single" w:sz="4" w:space="0" w:color="auto"/>
              <w:right w:val="single" w:sz="4" w:space="0" w:color="auto"/>
            </w:tcBorders>
            <w:vAlign w:val="center"/>
          </w:tcPr>
          <w:p w:rsidR="00233D9A" w:rsidRDefault="00233D9A">
            <w:pPr>
              <w:spacing w:line="360" w:lineRule="auto"/>
              <w:jc w:val="center"/>
              <w:rPr>
                <w:rFonts w:ascii="宋体" w:hAnsi="宋体" w:cs="宋体"/>
              </w:rPr>
            </w:pPr>
          </w:p>
        </w:tc>
      </w:tr>
    </w:tbl>
    <w:p w:rsidR="00233D9A" w:rsidRDefault="007F64C6">
      <w:pPr>
        <w:jc w:val="left"/>
        <w:rPr>
          <w:rFonts w:ascii="宋体" w:hAnsi="宋体" w:cs="宋体"/>
          <w:b/>
          <w:kern w:val="0"/>
          <w:sz w:val="32"/>
          <w:szCs w:val="32"/>
        </w:rPr>
      </w:pPr>
      <w:r>
        <w:rPr>
          <w:rFonts w:ascii="宋体" w:hAnsi="宋体" w:cs="宋体" w:hint="eastAsia"/>
        </w:rPr>
        <w:t>注：按本格式和要求提供。</w:t>
      </w:r>
    </w:p>
    <w:p w:rsidR="00233D9A" w:rsidRDefault="00233D9A">
      <w:pPr>
        <w:pStyle w:val="1"/>
        <w:sectPr w:rsidR="00233D9A">
          <w:pgSz w:w="11905" w:h="16838"/>
          <w:pgMar w:top="1440" w:right="1797" w:bottom="1440" w:left="1797" w:header="851" w:footer="992" w:gutter="0"/>
          <w:cols w:space="0"/>
          <w:titlePg/>
          <w:docGrid w:linePitch="312"/>
        </w:sectPr>
      </w:pPr>
    </w:p>
    <w:p w:rsidR="00233D9A" w:rsidRDefault="007F64C6">
      <w:pPr>
        <w:pStyle w:val="1"/>
      </w:pPr>
      <w:bookmarkStart w:id="385" w:name="_Toc10001"/>
      <w:r>
        <w:rPr>
          <w:rFonts w:hint="eastAsia"/>
        </w:rPr>
        <w:lastRenderedPageBreak/>
        <w:t>七、商务偏离表</w:t>
      </w:r>
      <w:bookmarkEnd w:id="385"/>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序号</w:t>
            </w:r>
          </w:p>
        </w:tc>
        <w:tc>
          <w:tcPr>
            <w:tcW w:w="3683" w:type="dxa"/>
          </w:tcPr>
          <w:p w:rsidR="00233D9A" w:rsidRDefault="007F64C6">
            <w:pPr>
              <w:spacing w:line="360" w:lineRule="auto"/>
              <w:jc w:val="center"/>
              <w:rPr>
                <w:rFonts w:ascii="宋体" w:hAnsi="宋体" w:cs="宋体"/>
                <w:b/>
              </w:rPr>
            </w:pPr>
            <w:r>
              <w:rPr>
                <w:rFonts w:ascii="宋体" w:hAnsi="宋体" w:cs="宋体" w:hint="eastAsia"/>
                <w:b/>
              </w:rPr>
              <w:t>招标文件要求</w:t>
            </w:r>
          </w:p>
        </w:tc>
        <w:tc>
          <w:tcPr>
            <w:tcW w:w="3546" w:type="dxa"/>
          </w:tcPr>
          <w:p w:rsidR="00233D9A" w:rsidRDefault="007F64C6">
            <w:pPr>
              <w:spacing w:line="360" w:lineRule="auto"/>
              <w:jc w:val="center"/>
              <w:rPr>
                <w:rFonts w:ascii="宋体" w:hAnsi="宋体" w:cs="宋体"/>
                <w:b/>
              </w:rPr>
            </w:pPr>
            <w:r>
              <w:rPr>
                <w:rFonts w:ascii="宋体" w:hAnsi="宋体" w:cs="宋体" w:hint="eastAsia"/>
                <w:b/>
              </w:rPr>
              <w:t>投标文件响应</w:t>
            </w:r>
          </w:p>
        </w:tc>
        <w:tc>
          <w:tcPr>
            <w:tcW w:w="1276" w:type="dxa"/>
          </w:tcPr>
          <w:p w:rsidR="00233D9A" w:rsidRDefault="007F64C6">
            <w:pPr>
              <w:spacing w:line="360" w:lineRule="auto"/>
              <w:jc w:val="center"/>
              <w:rPr>
                <w:rFonts w:ascii="宋体" w:hAnsi="宋体" w:cs="宋体"/>
                <w:b/>
              </w:rPr>
            </w:pPr>
            <w:r>
              <w:rPr>
                <w:rFonts w:ascii="宋体" w:hAnsi="宋体" w:cs="宋体" w:hint="eastAsia"/>
                <w:b/>
              </w:rPr>
              <w:t>偏离情况</w:t>
            </w: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1</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2</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bl>
    <w:p w:rsidR="00233D9A" w:rsidRDefault="007F64C6">
      <w:pPr>
        <w:snapToGrid w:val="0"/>
        <w:spacing w:line="360" w:lineRule="auto"/>
        <w:jc w:val="left"/>
        <w:rPr>
          <w:rFonts w:ascii="宋体" w:hAnsi="宋体" w:cs="宋体"/>
        </w:rPr>
      </w:pPr>
      <w:r>
        <w:rPr>
          <w:rFonts w:ascii="宋体" w:hAnsi="宋体" w:cs="宋体" w:hint="eastAsia"/>
        </w:rPr>
        <w:t>1.投标人保证：除商务偏离表列出的偏离外，投标人响应招标文件的全部要求。</w:t>
      </w:r>
    </w:p>
    <w:p w:rsidR="00233D9A" w:rsidRDefault="007F64C6">
      <w:pPr>
        <w:snapToGrid w:val="0"/>
        <w:spacing w:line="360" w:lineRule="auto"/>
        <w:jc w:val="left"/>
        <w:rPr>
          <w:rFonts w:ascii="宋体" w:hAnsi="宋体" w:cs="宋体"/>
        </w:rPr>
      </w:pPr>
      <w:r>
        <w:rPr>
          <w:rFonts w:ascii="宋体" w:hAnsi="宋体" w:cs="宋体" w:hint="eastAsia"/>
        </w:rPr>
        <w:t>2.针对第三部分采购需求中的商务要求进行响应填写，如与招标文件要求存在不同之处，要求必须在偏离表中列出，否则视为完全响应。</w:t>
      </w:r>
    </w:p>
    <w:p w:rsidR="00233D9A" w:rsidRDefault="007F64C6">
      <w:pPr>
        <w:snapToGrid w:val="0"/>
        <w:spacing w:line="360" w:lineRule="auto"/>
        <w:jc w:val="left"/>
        <w:rPr>
          <w:rFonts w:ascii="宋体" w:hAnsi="宋体" w:cs="宋体"/>
        </w:rPr>
      </w:pPr>
      <w:r>
        <w:rPr>
          <w:rFonts w:ascii="宋体" w:hAnsi="宋体" w:cs="宋体" w:hint="eastAsia"/>
        </w:rPr>
        <w:t>3.偏离情况是指对</w:t>
      </w:r>
      <w:r w:rsidR="00FA4A05">
        <w:rPr>
          <w:rFonts w:ascii="宋体" w:hAnsi="宋体" w:cs="宋体" w:hint="eastAsia"/>
        </w:rPr>
        <w:t>招标</w:t>
      </w:r>
      <w:r>
        <w:rPr>
          <w:rFonts w:ascii="宋体" w:hAnsi="宋体" w:cs="宋体" w:hint="eastAsia"/>
        </w:rPr>
        <w:t>文件要求存在不同之处的解释说明。偏离系指：正偏离（高于采购需求）、负偏离（低于采购需求）；</w:t>
      </w: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pStyle w:val="2"/>
        <w:rPr>
          <w:lang w:val="en-US"/>
        </w:rPr>
        <w:sectPr w:rsidR="00233D9A">
          <w:pgSz w:w="11905" w:h="16838"/>
          <w:pgMar w:top="1440" w:right="1797" w:bottom="1440" w:left="1797" w:header="851" w:footer="992" w:gutter="0"/>
          <w:cols w:space="0"/>
          <w:titlePg/>
          <w:docGrid w:linePitch="312"/>
        </w:sectPr>
      </w:pPr>
      <w:bookmarkStart w:id="386" w:name="_Toc2654"/>
    </w:p>
    <w:bookmarkEnd w:id="386"/>
    <w:p w:rsidR="00233D9A" w:rsidRDefault="007F64C6">
      <w:pPr>
        <w:pStyle w:val="1"/>
      </w:pPr>
      <w:r>
        <w:rPr>
          <w:rFonts w:hint="eastAsia"/>
        </w:rPr>
        <w:lastRenderedPageBreak/>
        <w:t>八、技术偏离表</w:t>
      </w:r>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序号</w:t>
            </w:r>
          </w:p>
        </w:tc>
        <w:tc>
          <w:tcPr>
            <w:tcW w:w="3683" w:type="dxa"/>
          </w:tcPr>
          <w:p w:rsidR="00233D9A" w:rsidRDefault="007F64C6">
            <w:pPr>
              <w:spacing w:line="360" w:lineRule="auto"/>
              <w:jc w:val="center"/>
              <w:rPr>
                <w:rFonts w:ascii="宋体" w:hAnsi="宋体" w:cs="宋体"/>
                <w:b/>
              </w:rPr>
            </w:pPr>
            <w:r>
              <w:rPr>
                <w:rFonts w:ascii="宋体" w:hAnsi="宋体" w:cs="宋体" w:hint="eastAsia"/>
                <w:b/>
              </w:rPr>
              <w:t>招标文件要求</w:t>
            </w:r>
          </w:p>
        </w:tc>
        <w:tc>
          <w:tcPr>
            <w:tcW w:w="3546" w:type="dxa"/>
          </w:tcPr>
          <w:p w:rsidR="00233D9A" w:rsidRDefault="007F64C6">
            <w:pPr>
              <w:spacing w:line="360" w:lineRule="auto"/>
              <w:jc w:val="center"/>
              <w:rPr>
                <w:rFonts w:ascii="宋体" w:hAnsi="宋体" w:cs="宋体"/>
                <w:b/>
              </w:rPr>
            </w:pPr>
            <w:r>
              <w:rPr>
                <w:rFonts w:ascii="宋体" w:hAnsi="宋体" w:cs="宋体" w:hint="eastAsia"/>
                <w:b/>
              </w:rPr>
              <w:t>投标文件响应</w:t>
            </w:r>
          </w:p>
        </w:tc>
        <w:tc>
          <w:tcPr>
            <w:tcW w:w="1276" w:type="dxa"/>
          </w:tcPr>
          <w:p w:rsidR="00233D9A" w:rsidRDefault="007F64C6">
            <w:pPr>
              <w:spacing w:line="360" w:lineRule="auto"/>
              <w:jc w:val="center"/>
              <w:rPr>
                <w:rFonts w:ascii="宋体" w:hAnsi="宋体" w:cs="宋体"/>
                <w:b/>
              </w:rPr>
            </w:pPr>
            <w:r>
              <w:rPr>
                <w:rFonts w:ascii="宋体" w:hAnsi="宋体" w:cs="宋体" w:hint="eastAsia"/>
                <w:b/>
              </w:rPr>
              <w:t>偏离情况</w:t>
            </w: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1</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2</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r w:rsidR="00233D9A">
        <w:tc>
          <w:tcPr>
            <w:tcW w:w="959" w:type="dxa"/>
          </w:tcPr>
          <w:p w:rsidR="00233D9A" w:rsidRDefault="007F64C6">
            <w:pPr>
              <w:spacing w:line="360" w:lineRule="auto"/>
              <w:jc w:val="center"/>
              <w:rPr>
                <w:rFonts w:ascii="宋体" w:hAnsi="宋体" w:cs="宋体"/>
                <w:b/>
              </w:rPr>
            </w:pPr>
            <w:r>
              <w:rPr>
                <w:rFonts w:ascii="宋体" w:hAnsi="宋体" w:cs="宋体" w:hint="eastAsia"/>
                <w:b/>
              </w:rPr>
              <w:t>……</w:t>
            </w:r>
          </w:p>
        </w:tc>
        <w:tc>
          <w:tcPr>
            <w:tcW w:w="3683" w:type="dxa"/>
          </w:tcPr>
          <w:p w:rsidR="00233D9A" w:rsidRDefault="00233D9A">
            <w:pPr>
              <w:spacing w:line="360" w:lineRule="auto"/>
              <w:jc w:val="center"/>
              <w:rPr>
                <w:rFonts w:ascii="宋体" w:hAnsi="宋体" w:cs="宋体"/>
                <w:b/>
              </w:rPr>
            </w:pPr>
          </w:p>
        </w:tc>
        <w:tc>
          <w:tcPr>
            <w:tcW w:w="3546" w:type="dxa"/>
          </w:tcPr>
          <w:p w:rsidR="00233D9A" w:rsidRDefault="00233D9A">
            <w:pPr>
              <w:spacing w:line="360" w:lineRule="auto"/>
              <w:jc w:val="center"/>
              <w:rPr>
                <w:rFonts w:ascii="宋体" w:hAnsi="宋体" w:cs="宋体"/>
                <w:b/>
              </w:rPr>
            </w:pPr>
          </w:p>
        </w:tc>
        <w:tc>
          <w:tcPr>
            <w:tcW w:w="1276" w:type="dxa"/>
          </w:tcPr>
          <w:p w:rsidR="00233D9A" w:rsidRDefault="00233D9A">
            <w:pPr>
              <w:spacing w:line="360" w:lineRule="auto"/>
              <w:jc w:val="center"/>
              <w:rPr>
                <w:rFonts w:ascii="宋体" w:hAnsi="宋体" w:cs="宋体"/>
                <w:b/>
              </w:rPr>
            </w:pPr>
          </w:p>
        </w:tc>
      </w:tr>
    </w:tbl>
    <w:p w:rsidR="00233D9A" w:rsidRDefault="007F64C6">
      <w:pPr>
        <w:snapToGrid w:val="0"/>
        <w:spacing w:line="360" w:lineRule="auto"/>
        <w:jc w:val="left"/>
        <w:rPr>
          <w:rFonts w:ascii="宋体" w:hAnsi="宋体" w:cs="宋体"/>
        </w:rPr>
      </w:pPr>
      <w:r>
        <w:rPr>
          <w:rFonts w:ascii="宋体" w:hAnsi="宋体" w:cs="宋体" w:hint="eastAsia"/>
        </w:rPr>
        <w:t>1.投标人保证：除技术偏离表列出的偏离外，投标人响应招标文件的全部要求。</w:t>
      </w:r>
    </w:p>
    <w:p w:rsidR="00233D9A" w:rsidRDefault="007F64C6">
      <w:pPr>
        <w:snapToGrid w:val="0"/>
        <w:spacing w:line="360" w:lineRule="auto"/>
        <w:jc w:val="left"/>
        <w:rPr>
          <w:rFonts w:ascii="宋体" w:hAnsi="宋体" w:cs="宋体"/>
        </w:rPr>
      </w:pPr>
      <w:r>
        <w:rPr>
          <w:rFonts w:ascii="宋体" w:hAnsi="宋体" w:cs="宋体" w:hint="eastAsia"/>
        </w:rPr>
        <w:t>2.针对第三部分采购需求（商务要求除外）的全部要求进行响应填写，如与招标文件要求存在不同之处，要求必须在偏离表中列出，否则视为完全响应。</w:t>
      </w:r>
    </w:p>
    <w:p w:rsidR="00233D9A" w:rsidRDefault="007F64C6">
      <w:pPr>
        <w:snapToGrid w:val="0"/>
        <w:spacing w:line="360" w:lineRule="auto"/>
        <w:jc w:val="left"/>
        <w:rPr>
          <w:rFonts w:ascii="宋体" w:hAnsi="宋体" w:cs="宋体"/>
        </w:rPr>
      </w:pPr>
      <w:r>
        <w:rPr>
          <w:rFonts w:ascii="宋体" w:hAnsi="宋体" w:cs="宋体" w:hint="eastAsia"/>
        </w:rPr>
        <w:t>3.偏离情况是指对</w:t>
      </w:r>
      <w:r w:rsidR="00FA4A05">
        <w:rPr>
          <w:rFonts w:ascii="宋体" w:hAnsi="宋体" w:cs="宋体" w:hint="eastAsia"/>
        </w:rPr>
        <w:t>招标</w:t>
      </w:r>
      <w:r>
        <w:rPr>
          <w:rFonts w:ascii="宋体" w:hAnsi="宋体" w:cs="宋体" w:hint="eastAsia"/>
        </w:rPr>
        <w:t>文件要求存在不同之处的解释说明。偏离系指：正偏离（高于采购需求）、负偏离（低于采购需求）；</w:t>
      </w: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jc w:val="center"/>
        <w:rPr>
          <w:rFonts w:ascii="宋体" w:hAnsi="宋体" w:cs="宋体"/>
          <w:b/>
          <w:kern w:val="0"/>
          <w:sz w:val="32"/>
          <w:szCs w:val="32"/>
        </w:rPr>
      </w:pPr>
    </w:p>
    <w:p w:rsidR="00233D9A" w:rsidRDefault="00233D9A">
      <w:pPr>
        <w:ind w:firstLineChars="595" w:firstLine="1911"/>
        <w:rPr>
          <w:rFonts w:ascii="宋体" w:hAnsi="宋体" w:cs="宋体"/>
          <w:b/>
          <w:bCs/>
          <w:sz w:val="32"/>
          <w:szCs w:val="32"/>
        </w:rPr>
      </w:pPr>
    </w:p>
    <w:p w:rsidR="00233D9A" w:rsidRDefault="00233D9A">
      <w:pPr>
        <w:ind w:firstLineChars="595" w:firstLine="1911"/>
        <w:rPr>
          <w:rFonts w:ascii="宋体" w:hAnsi="宋体" w:cs="宋体"/>
          <w:b/>
          <w:bCs/>
          <w:sz w:val="32"/>
          <w:szCs w:val="32"/>
        </w:rPr>
      </w:pPr>
    </w:p>
    <w:p w:rsidR="00233D9A" w:rsidRDefault="00233D9A">
      <w:pPr>
        <w:ind w:firstLineChars="595" w:firstLine="1911"/>
        <w:rPr>
          <w:rFonts w:ascii="宋体" w:hAnsi="宋体" w:cs="宋体"/>
          <w:b/>
          <w:bCs/>
          <w:sz w:val="32"/>
          <w:szCs w:val="32"/>
        </w:rPr>
      </w:pPr>
    </w:p>
    <w:p w:rsidR="00233D9A" w:rsidRDefault="00233D9A">
      <w:pPr>
        <w:ind w:firstLineChars="595" w:firstLine="1911"/>
        <w:rPr>
          <w:rFonts w:ascii="宋体" w:hAnsi="宋体" w:cs="宋体"/>
          <w:b/>
          <w:bCs/>
          <w:sz w:val="32"/>
          <w:szCs w:val="32"/>
        </w:rPr>
        <w:sectPr w:rsidR="00233D9A">
          <w:pgSz w:w="11905" w:h="16838"/>
          <w:pgMar w:top="1440" w:right="1797" w:bottom="1440" w:left="1797" w:header="851" w:footer="992" w:gutter="0"/>
          <w:cols w:space="0"/>
          <w:titlePg/>
          <w:docGrid w:linePitch="312"/>
        </w:sectPr>
      </w:pPr>
    </w:p>
    <w:p w:rsidR="00233D9A" w:rsidRDefault="007F64C6">
      <w:pPr>
        <w:pStyle w:val="1"/>
        <w:rPr>
          <w:rFonts w:ascii="宋体" w:hAnsi="宋体" w:cs="宋体"/>
          <w:kern w:val="0"/>
          <w:sz w:val="32"/>
          <w:szCs w:val="32"/>
        </w:rPr>
      </w:pPr>
      <w:r>
        <w:rPr>
          <w:rFonts w:ascii="宋体" w:hAnsi="宋体" w:cs="宋体" w:hint="eastAsia"/>
          <w:sz w:val="32"/>
          <w:szCs w:val="32"/>
        </w:rPr>
        <w:lastRenderedPageBreak/>
        <w:t>九</w:t>
      </w:r>
      <w:r>
        <w:rPr>
          <w:rFonts w:ascii="宋体" w:hAnsi="宋体" w:cs="宋体" w:hint="eastAsia"/>
          <w:kern w:val="0"/>
          <w:sz w:val="32"/>
          <w:szCs w:val="32"/>
        </w:rPr>
        <w:t>、</w:t>
      </w:r>
      <w:r>
        <w:rPr>
          <w:rFonts w:ascii="宋体" w:hAnsi="宋体" w:cs="宋体" w:hint="eastAsia"/>
          <w:kern w:val="0"/>
          <w:sz w:val="32"/>
          <w:szCs w:val="32"/>
          <w:lang w:val="zh-CN"/>
        </w:rPr>
        <w:t>政府采购供应商廉洁自律承诺书</w:t>
      </w:r>
    </w:p>
    <w:p w:rsidR="00233D9A" w:rsidRDefault="00233D9A">
      <w:pPr>
        <w:snapToGrid w:val="0"/>
        <w:spacing w:line="360" w:lineRule="auto"/>
        <w:rPr>
          <w:rFonts w:ascii="宋体" w:hAnsi="宋体" w:cs="宋体"/>
        </w:rPr>
      </w:pPr>
    </w:p>
    <w:p w:rsidR="00233D9A" w:rsidRDefault="007F64C6">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233D9A" w:rsidRDefault="007F64C6">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我单位响应你</w:t>
      </w:r>
      <w:r>
        <w:rPr>
          <w:rFonts w:ascii="宋体" w:hAnsi="宋体" w:cs="宋体" w:hint="eastAsia"/>
        </w:rPr>
        <w:t>单位</w:t>
      </w:r>
      <w:r>
        <w:rPr>
          <w:rFonts w:ascii="宋体" w:hAnsi="宋体" w:cs="宋体" w:hint="eastAsia"/>
          <w:kern w:val="0"/>
          <w:lang w:val="zh-CN"/>
        </w:rPr>
        <w:t>项目招标要求参加投标。在这次投标过程中和中标后，我们将严格遵守国家法律法规要求，并郑重承诺：</w:t>
      </w:r>
    </w:p>
    <w:p w:rsidR="00233D9A" w:rsidRDefault="007F64C6">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 xml:space="preserve">一、不向项目有关人员及部门赠送礼金礼物、有价证券、回扣以及中介费、介绍费、咨询费等好处费； </w:t>
      </w:r>
    </w:p>
    <w:p w:rsidR="00233D9A" w:rsidRDefault="007F64C6">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 xml:space="preserve">二、不为项目有关人员及部门报销应由你方单位或个人支付的费用； </w:t>
      </w:r>
    </w:p>
    <w:p w:rsidR="00233D9A" w:rsidRDefault="007F64C6">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 xml:space="preserve">三、不向项目有关人员及部门提供有可能影响公正的宴请和健身娱乐等活动； </w:t>
      </w:r>
    </w:p>
    <w:p w:rsidR="00233D9A" w:rsidRDefault="007F64C6">
      <w:pPr>
        <w:autoSpaceDE w:val="0"/>
        <w:autoSpaceDN w:val="0"/>
        <w:spacing w:line="360" w:lineRule="auto"/>
        <w:ind w:leftChars="1" w:left="2" w:firstLineChars="200" w:firstLine="480"/>
        <w:jc w:val="left"/>
        <w:rPr>
          <w:rFonts w:ascii="宋体" w:hAnsi="宋体" w:cs="宋体"/>
          <w:kern w:val="0"/>
          <w:lang w:val="zh-CN"/>
        </w:rPr>
      </w:pPr>
      <w:r>
        <w:rPr>
          <w:rFonts w:ascii="宋体" w:hAnsi="宋体" w:cs="宋体" w:hint="eastAsia"/>
          <w:kern w:val="0"/>
          <w:lang w:val="zh-CN"/>
        </w:rPr>
        <w:t>四、不为项目有关人员及部门出国（境）、旅游等提供方便；</w:t>
      </w:r>
    </w:p>
    <w:p w:rsidR="00233D9A" w:rsidRDefault="007F64C6">
      <w:pPr>
        <w:autoSpaceDE w:val="0"/>
        <w:autoSpaceDN w:val="0"/>
        <w:spacing w:line="360" w:lineRule="auto"/>
        <w:ind w:leftChars="229" w:left="550"/>
        <w:jc w:val="left"/>
        <w:rPr>
          <w:rFonts w:ascii="宋体" w:hAnsi="宋体" w:cs="宋体"/>
          <w:kern w:val="0"/>
          <w:lang w:val="zh-CN"/>
        </w:rPr>
      </w:pPr>
      <w:r>
        <w:rPr>
          <w:rFonts w:ascii="宋体" w:hAnsi="宋体" w:cs="宋体" w:hint="eastAsia"/>
          <w:kern w:val="0"/>
          <w:lang w:val="zh-CN"/>
        </w:rPr>
        <w:t>五、不为项目有关人员个人装修住房、婚丧嫁娶、配偶子女工作安排等提供</w:t>
      </w:r>
    </w:p>
    <w:p w:rsidR="00233D9A" w:rsidRDefault="007F64C6">
      <w:pPr>
        <w:autoSpaceDE w:val="0"/>
        <w:autoSpaceDN w:val="0"/>
        <w:spacing w:line="360" w:lineRule="auto"/>
        <w:jc w:val="left"/>
        <w:rPr>
          <w:rFonts w:ascii="宋体" w:hAnsi="宋体" w:cs="宋体"/>
          <w:kern w:val="0"/>
          <w:lang w:val="zh-CN"/>
        </w:rPr>
      </w:pPr>
      <w:r>
        <w:rPr>
          <w:rFonts w:ascii="宋体" w:hAnsi="宋体" w:cs="宋体" w:hint="eastAsia"/>
          <w:kern w:val="0"/>
          <w:lang w:val="zh-CN"/>
        </w:rPr>
        <w:t>好处；</w:t>
      </w:r>
    </w:p>
    <w:p w:rsidR="00233D9A" w:rsidRDefault="007F64C6">
      <w:pPr>
        <w:autoSpaceDE w:val="0"/>
        <w:autoSpaceDN w:val="0"/>
        <w:spacing w:line="360" w:lineRule="auto"/>
        <w:ind w:leftChars="229" w:left="550"/>
        <w:jc w:val="left"/>
        <w:rPr>
          <w:rFonts w:ascii="宋体" w:hAnsi="宋体" w:cs="宋体"/>
          <w:kern w:val="0"/>
          <w:lang w:val="zh-CN"/>
        </w:rPr>
      </w:pPr>
      <w:r>
        <w:rPr>
          <w:rFonts w:ascii="宋体" w:hAnsi="宋体" w:cs="宋体" w:hint="eastAsia"/>
          <w:kern w:val="0"/>
          <w:lang w:val="zh-CN"/>
        </w:rPr>
        <w:t>六、严格遵守《</w:t>
      </w:r>
      <w:r>
        <w:rPr>
          <w:rFonts w:ascii="宋体" w:hAnsi="宋体" w:cs="宋体" w:hint="eastAsia"/>
          <w:lang w:val="zh-CN"/>
        </w:rPr>
        <w:t>中华人民共和国</w:t>
      </w:r>
      <w:r>
        <w:rPr>
          <w:rFonts w:ascii="宋体" w:hAnsi="宋体" w:cs="宋体" w:hint="eastAsia"/>
          <w:kern w:val="0"/>
          <w:lang w:val="zh-CN"/>
        </w:rPr>
        <w:t>政府采购法》《</w:t>
      </w:r>
      <w:r>
        <w:rPr>
          <w:rFonts w:ascii="宋体" w:hAnsi="宋体" w:cs="宋体" w:hint="eastAsia"/>
          <w:lang w:val="zh-CN"/>
        </w:rPr>
        <w:t>中华人民共和国</w:t>
      </w:r>
      <w:r>
        <w:rPr>
          <w:rFonts w:ascii="宋体" w:hAnsi="宋体" w:cs="宋体" w:hint="eastAsia"/>
          <w:kern w:val="0"/>
          <w:lang w:val="zh-CN"/>
        </w:rPr>
        <w:t>招标投标</w:t>
      </w:r>
    </w:p>
    <w:p w:rsidR="00233D9A" w:rsidRDefault="007F64C6">
      <w:pPr>
        <w:autoSpaceDE w:val="0"/>
        <w:autoSpaceDN w:val="0"/>
        <w:spacing w:line="360" w:lineRule="auto"/>
        <w:jc w:val="left"/>
        <w:rPr>
          <w:rFonts w:ascii="宋体" w:hAnsi="宋体" w:cs="宋体"/>
          <w:kern w:val="0"/>
          <w:lang w:val="zh-CN"/>
        </w:rPr>
      </w:pPr>
      <w:r>
        <w:rPr>
          <w:rFonts w:ascii="宋体" w:hAnsi="宋体" w:cs="宋体" w:hint="eastAsia"/>
          <w:kern w:val="0"/>
          <w:lang w:val="zh-CN"/>
        </w:rPr>
        <w:t>法》</w:t>
      </w:r>
      <w:r>
        <w:rPr>
          <w:rFonts w:ascii="宋体" w:hAnsi="宋体" w:cs="宋体" w:hint="eastAsia"/>
          <w:lang w:val="zh-CN"/>
        </w:rPr>
        <w:t>《中华人民共和国民法典》</w:t>
      </w:r>
      <w:r>
        <w:rPr>
          <w:rFonts w:ascii="宋体" w:hAnsi="宋体" w:cs="宋体" w:hint="eastAsia"/>
          <w:kern w:val="0"/>
          <w:lang w:val="zh-CN"/>
        </w:rPr>
        <w:t xml:space="preserve">等法律法规，诚实守信，合法经营，坚决抵制各种违法违纪行为。 </w:t>
      </w:r>
    </w:p>
    <w:p w:rsidR="00233D9A" w:rsidRDefault="007F64C6">
      <w:pPr>
        <w:autoSpaceDE w:val="0"/>
        <w:autoSpaceDN w:val="0"/>
        <w:spacing w:line="360" w:lineRule="auto"/>
        <w:ind w:firstLineChars="200" w:firstLine="480"/>
        <w:jc w:val="left"/>
        <w:rPr>
          <w:rFonts w:ascii="宋体" w:hAnsi="宋体" w:cs="宋体"/>
          <w:kern w:val="0"/>
          <w:lang w:val="zh-CN"/>
        </w:rPr>
      </w:pPr>
      <w:r>
        <w:rPr>
          <w:rFonts w:ascii="宋体" w:hAnsi="宋体" w:cs="宋体" w:hint="eastAsia"/>
          <w:kern w:val="0"/>
          <w:lang w:val="zh-CN"/>
        </w:rPr>
        <w:t>如违反上述承诺，你</w:t>
      </w:r>
      <w:r>
        <w:rPr>
          <w:rFonts w:ascii="宋体" w:hAnsi="宋体" w:cs="宋体" w:hint="eastAsia"/>
        </w:rPr>
        <w:t>单位</w:t>
      </w:r>
      <w:r>
        <w:rPr>
          <w:rFonts w:ascii="宋体" w:hAnsi="宋体" w:cs="宋体" w:hint="eastAsia"/>
          <w:kern w:val="0"/>
          <w:lang w:val="zh-CN"/>
        </w:rPr>
        <w:t>有权立即取消我单位投标、中标或在建项目的建设资格，有权拒绝我单位在一定时期内进入你</w:t>
      </w:r>
      <w:r>
        <w:rPr>
          <w:rFonts w:ascii="宋体" w:hAnsi="宋体" w:cs="宋体" w:hint="eastAsia"/>
        </w:rPr>
        <w:t>单位</w:t>
      </w:r>
      <w:r>
        <w:rPr>
          <w:rFonts w:ascii="宋体" w:hAnsi="宋体" w:cs="宋体" w:hint="eastAsia"/>
          <w:kern w:val="0"/>
          <w:lang w:val="zh-CN"/>
        </w:rPr>
        <w:t>进行项目建设或其他经营活动，并通报市财政局。由此引起的相应损失均由我单位承担。</w:t>
      </w:r>
    </w:p>
    <w:p w:rsidR="00233D9A" w:rsidRDefault="00233D9A">
      <w:pPr>
        <w:autoSpaceDE w:val="0"/>
        <w:autoSpaceDN w:val="0"/>
        <w:spacing w:line="360" w:lineRule="auto"/>
        <w:ind w:left="2"/>
        <w:jc w:val="left"/>
        <w:rPr>
          <w:rFonts w:ascii="宋体" w:hAnsi="宋体" w:cs="宋体"/>
          <w:kern w:val="0"/>
          <w:lang w:val="zh-CN"/>
        </w:rPr>
      </w:pPr>
    </w:p>
    <w:p w:rsidR="00233D9A" w:rsidRDefault="00233D9A">
      <w:pPr>
        <w:autoSpaceDE w:val="0"/>
        <w:autoSpaceDN w:val="0"/>
        <w:spacing w:line="360" w:lineRule="auto"/>
        <w:ind w:left="2"/>
        <w:jc w:val="left"/>
        <w:rPr>
          <w:rFonts w:ascii="宋体" w:hAnsi="宋体" w:cs="宋体"/>
          <w:kern w:val="0"/>
          <w:lang w:val="zh-CN"/>
        </w:rPr>
      </w:pPr>
    </w:p>
    <w:p w:rsidR="00233D9A" w:rsidRDefault="00233D9A">
      <w:pPr>
        <w:autoSpaceDE w:val="0"/>
        <w:autoSpaceDN w:val="0"/>
        <w:spacing w:line="360" w:lineRule="auto"/>
        <w:ind w:left="2"/>
        <w:jc w:val="left"/>
        <w:rPr>
          <w:rFonts w:ascii="宋体" w:hAnsi="宋体" w:cs="宋体"/>
          <w:kern w:val="0"/>
          <w:lang w:val="zh-CN"/>
        </w:rPr>
      </w:pPr>
    </w:p>
    <w:p w:rsidR="00233D9A" w:rsidRDefault="007F64C6">
      <w:pPr>
        <w:autoSpaceDE w:val="0"/>
        <w:autoSpaceDN w:val="0"/>
        <w:spacing w:line="360" w:lineRule="auto"/>
        <w:ind w:leftChars="1" w:left="2" w:right="1120" w:firstLineChars="1900" w:firstLine="4560"/>
        <w:jc w:val="left"/>
        <w:rPr>
          <w:rFonts w:ascii="宋体" w:hAnsi="宋体" w:cs="宋体"/>
          <w:kern w:val="0"/>
          <w:lang w:val="zh-CN"/>
        </w:rPr>
      </w:pP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 xml:space="preserve">）：                                                                                                                                                                                                               </w:t>
      </w:r>
    </w:p>
    <w:p w:rsidR="00233D9A" w:rsidRDefault="007F64C6">
      <w:pPr>
        <w:spacing w:line="360" w:lineRule="auto"/>
        <w:ind w:leftChars="2200" w:left="5280"/>
        <w:rPr>
          <w:rFonts w:ascii="宋体" w:hAnsi="宋体" w:cs="宋体"/>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年   月   日</w:t>
      </w:r>
    </w:p>
    <w:p w:rsidR="00233D9A" w:rsidRDefault="00233D9A">
      <w:pPr>
        <w:spacing w:line="360" w:lineRule="auto"/>
        <w:jc w:val="center"/>
        <w:rPr>
          <w:rFonts w:ascii="宋体" w:hAnsi="宋体" w:cs="宋体"/>
          <w:b/>
          <w:bCs/>
        </w:rPr>
      </w:pPr>
    </w:p>
    <w:p w:rsidR="00233D9A" w:rsidRDefault="007F64C6">
      <w:pPr>
        <w:spacing w:line="360" w:lineRule="auto"/>
        <w:ind w:right="420"/>
        <w:rPr>
          <w:rFonts w:ascii="宋体" w:hAnsi="宋体" w:cs="宋体"/>
        </w:rPr>
      </w:pPr>
      <w:r>
        <w:rPr>
          <w:rFonts w:ascii="宋体" w:hAnsi="宋体" w:cs="宋体" w:hint="eastAsia"/>
        </w:rPr>
        <w:t>注：按本格式和要求提供。</w:t>
      </w:r>
    </w:p>
    <w:p w:rsidR="00233D9A" w:rsidRDefault="00233D9A">
      <w:pPr>
        <w:spacing w:line="360" w:lineRule="auto"/>
        <w:jc w:val="center"/>
        <w:rPr>
          <w:rFonts w:ascii="宋体" w:hAnsi="宋体" w:cs="宋体"/>
          <w:b/>
          <w:bCs/>
        </w:rPr>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十、代理服务费支付承诺书</w:t>
      </w:r>
    </w:p>
    <w:p w:rsidR="00233D9A" w:rsidRDefault="00233D9A">
      <w:pPr>
        <w:snapToGrid w:val="0"/>
        <w:spacing w:before="50" w:after="50" w:line="360" w:lineRule="auto"/>
        <w:rPr>
          <w:spacing w:val="20"/>
          <w:u w:val="single"/>
        </w:rPr>
      </w:pPr>
    </w:p>
    <w:p w:rsidR="00233D9A" w:rsidRDefault="007F64C6">
      <w:pPr>
        <w:snapToGrid w:val="0"/>
        <w:spacing w:before="50" w:after="50" w:line="360" w:lineRule="auto"/>
        <w:rPr>
          <w:spacing w:val="20"/>
        </w:rPr>
      </w:pPr>
      <w:r>
        <w:rPr>
          <w:rFonts w:hAnsi="宋体"/>
        </w:rPr>
        <w:t>致</w:t>
      </w:r>
      <w:r>
        <w:rPr>
          <w:rFonts w:hAnsi="宋体" w:hint="eastAsia"/>
        </w:rPr>
        <w:t>浙江信镧建设工程咨询有限公司</w:t>
      </w:r>
      <w:r>
        <w:rPr>
          <w:rFonts w:hAnsi="宋体"/>
        </w:rPr>
        <w:t>：</w:t>
      </w:r>
    </w:p>
    <w:p w:rsidR="00233D9A" w:rsidRDefault="007F64C6">
      <w:pPr>
        <w:snapToGrid w:val="0"/>
        <w:spacing w:before="50" w:after="50" w:line="360" w:lineRule="auto"/>
        <w:ind w:firstLine="630"/>
        <w:rPr>
          <w:rFonts w:hAnsi="宋体"/>
        </w:rPr>
      </w:pPr>
      <w:r>
        <w:rPr>
          <w:rFonts w:hAnsi="宋体"/>
        </w:rPr>
        <w:t>我公司承诺</w:t>
      </w:r>
      <w:r>
        <w:rPr>
          <w:rFonts w:hAnsi="宋体" w:hint="eastAsia"/>
        </w:rPr>
        <w:t>，</w:t>
      </w:r>
      <w:r>
        <w:rPr>
          <w:rFonts w:hAnsi="宋体"/>
        </w:rPr>
        <w:t>如</w:t>
      </w:r>
      <w:r>
        <w:rPr>
          <w:rFonts w:hAnsi="宋体" w:hint="eastAsia"/>
          <w:u w:val="single"/>
        </w:rPr>
        <w:t xml:space="preserve">       </w:t>
      </w:r>
      <w:r>
        <w:rPr>
          <w:rFonts w:hAnsi="宋体" w:hint="eastAsia"/>
        </w:rPr>
        <w:t>项目（项目编号：</w:t>
      </w:r>
      <w:r>
        <w:rPr>
          <w:rFonts w:hAnsi="宋体" w:hint="eastAsia"/>
          <w:u w:val="single"/>
        </w:rPr>
        <w:t xml:space="preserve">     </w:t>
      </w:r>
      <w:r>
        <w:rPr>
          <w:rFonts w:hAnsi="宋体" w:hint="eastAsia"/>
        </w:rPr>
        <w:t>）</w:t>
      </w:r>
      <w:r>
        <w:rPr>
          <w:rFonts w:hAnsi="宋体"/>
        </w:rPr>
        <w:t>中标，我公司将自中标</w:t>
      </w:r>
      <w:r>
        <w:rPr>
          <w:rFonts w:hAnsi="宋体" w:hint="eastAsia"/>
        </w:rPr>
        <w:t>（成交）</w:t>
      </w:r>
      <w:r>
        <w:rPr>
          <w:rFonts w:hAnsi="宋体"/>
        </w:rPr>
        <w:t>公告发布之日起</w:t>
      </w:r>
      <w:r>
        <w:t>5</w:t>
      </w:r>
      <w:r>
        <w:rPr>
          <w:rFonts w:hAnsi="宋体"/>
        </w:rPr>
        <w:t>个工作日内按</w:t>
      </w:r>
      <w:r>
        <w:rPr>
          <w:rFonts w:hAnsi="宋体" w:hint="eastAsia"/>
        </w:rPr>
        <w:t>采购</w:t>
      </w:r>
      <w:r>
        <w:rPr>
          <w:rFonts w:hAnsi="宋体"/>
        </w:rPr>
        <w:t>文件规定的标准（金额）一次性向采购代理机构支付代理服务费</w:t>
      </w:r>
      <w:r>
        <w:rPr>
          <w:rFonts w:hAnsi="宋体" w:hint="eastAsia"/>
        </w:rPr>
        <w:t>。</w:t>
      </w:r>
    </w:p>
    <w:p w:rsidR="00233D9A" w:rsidRDefault="007F64C6">
      <w:pPr>
        <w:snapToGrid w:val="0"/>
        <w:spacing w:before="50" w:after="50" w:line="360" w:lineRule="auto"/>
        <w:ind w:firstLine="630"/>
        <w:rPr>
          <w:rFonts w:hAnsi="宋体"/>
        </w:rPr>
      </w:pPr>
      <w:r>
        <w:rPr>
          <w:rFonts w:hAnsi="宋体" w:hint="eastAsia"/>
        </w:rPr>
        <w:t>附：开票信息</w:t>
      </w:r>
    </w:p>
    <w:tbl>
      <w:tblPr>
        <w:tblStyle w:val="aff7"/>
        <w:tblW w:w="8558" w:type="dxa"/>
        <w:tblLook w:val="04A0" w:firstRow="1" w:lastRow="0" w:firstColumn="1" w:lastColumn="0" w:noHBand="0" w:noVBand="1"/>
      </w:tblPr>
      <w:tblGrid>
        <w:gridCol w:w="1978"/>
        <w:gridCol w:w="3433"/>
        <w:gridCol w:w="3147"/>
      </w:tblGrid>
      <w:tr w:rsidR="00233D9A">
        <w:trPr>
          <w:trHeight w:val="616"/>
        </w:trPr>
        <w:tc>
          <w:tcPr>
            <w:tcW w:w="1978" w:type="dxa"/>
            <w:vMerge w:val="restart"/>
            <w:vAlign w:val="center"/>
          </w:tcPr>
          <w:p w:rsidR="00233D9A" w:rsidRDefault="007F64C6">
            <w:pPr>
              <w:snapToGrid w:val="0"/>
              <w:spacing w:before="50" w:after="50" w:line="360" w:lineRule="auto"/>
              <w:jc w:val="center"/>
              <w:rPr>
                <w:rFonts w:hAnsi="宋体"/>
              </w:rPr>
            </w:pPr>
            <w:r>
              <w:rPr>
                <w:rFonts w:hAnsi="宋体" w:hint="eastAsia"/>
              </w:rPr>
              <w:t>开票信息</w:t>
            </w:r>
          </w:p>
        </w:tc>
        <w:tc>
          <w:tcPr>
            <w:tcW w:w="3433" w:type="dxa"/>
            <w:vAlign w:val="center"/>
          </w:tcPr>
          <w:p w:rsidR="00233D9A" w:rsidRDefault="007F64C6">
            <w:pPr>
              <w:snapToGrid w:val="0"/>
              <w:spacing w:before="50" w:after="50" w:line="360" w:lineRule="auto"/>
              <w:jc w:val="left"/>
              <w:rPr>
                <w:rFonts w:hAnsi="宋体"/>
              </w:rPr>
            </w:pPr>
            <w:r>
              <w:rPr>
                <w:rFonts w:hAnsi="宋体" w:hint="eastAsia"/>
              </w:rPr>
              <w:t>发票抬头：</w:t>
            </w:r>
          </w:p>
        </w:tc>
        <w:tc>
          <w:tcPr>
            <w:tcW w:w="3147" w:type="dxa"/>
            <w:vAlign w:val="center"/>
          </w:tcPr>
          <w:p w:rsidR="00233D9A" w:rsidRDefault="007F64C6">
            <w:pPr>
              <w:snapToGrid w:val="0"/>
              <w:spacing w:before="50" w:after="50" w:line="360" w:lineRule="auto"/>
              <w:jc w:val="left"/>
              <w:rPr>
                <w:rFonts w:hAnsi="宋体"/>
              </w:rPr>
            </w:pPr>
            <w:r>
              <w:rPr>
                <w:rFonts w:hAnsi="宋体" w:hint="eastAsia"/>
              </w:rPr>
              <w:t>开户行：</w:t>
            </w:r>
          </w:p>
        </w:tc>
      </w:tr>
      <w:tr w:rsidR="00233D9A">
        <w:trPr>
          <w:trHeight w:val="616"/>
        </w:trPr>
        <w:tc>
          <w:tcPr>
            <w:tcW w:w="1978" w:type="dxa"/>
            <w:vMerge/>
            <w:vAlign w:val="center"/>
          </w:tcPr>
          <w:p w:rsidR="00233D9A" w:rsidRDefault="00233D9A">
            <w:pPr>
              <w:snapToGrid w:val="0"/>
              <w:spacing w:before="50" w:after="50" w:line="360" w:lineRule="auto"/>
              <w:jc w:val="center"/>
              <w:rPr>
                <w:rFonts w:hAnsi="宋体"/>
              </w:rPr>
            </w:pPr>
          </w:p>
        </w:tc>
        <w:tc>
          <w:tcPr>
            <w:tcW w:w="3433" w:type="dxa"/>
            <w:vAlign w:val="center"/>
          </w:tcPr>
          <w:p w:rsidR="00233D9A" w:rsidRDefault="007F64C6">
            <w:pPr>
              <w:snapToGrid w:val="0"/>
              <w:spacing w:before="50" w:after="50" w:line="360" w:lineRule="auto"/>
              <w:jc w:val="left"/>
              <w:rPr>
                <w:rFonts w:hAnsi="宋体"/>
              </w:rPr>
            </w:pPr>
            <w:r>
              <w:rPr>
                <w:rFonts w:hAnsi="宋体" w:hint="eastAsia"/>
              </w:rPr>
              <w:t>地址：</w:t>
            </w:r>
          </w:p>
        </w:tc>
        <w:tc>
          <w:tcPr>
            <w:tcW w:w="3147" w:type="dxa"/>
            <w:vAlign w:val="center"/>
          </w:tcPr>
          <w:p w:rsidR="00233D9A" w:rsidRDefault="007F64C6">
            <w:pPr>
              <w:snapToGrid w:val="0"/>
              <w:spacing w:before="50" w:after="50" w:line="360" w:lineRule="auto"/>
              <w:jc w:val="left"/>
              <w:rPr>
                <w:rFonts w:hAnsi="宋体"/>
              </w:rPr>
            </w:pPr>
            <w:r>
              <w:rPr>
                <w:rFonts w:hAnsi="宋体" w:hint="eastAsia"/>
              </w:rPr>
              <w:t>开户账号</w:t>
            </w:r>
          </w:p>
        </w:tc>
      </w:tr>
      <w:tr w:rsidR="00233D9A">
        <w:trPr>
          <w:trHeight w:val="616"/>
        </w:trPr>
        <w:tc>
          <w:tcPr>
            <w:tcW w:w="1978" w:type="dxa"/>
            <w:vMerge/>
            <w:vAlign w:val="center"/>
          </w:tcPr>
          <w:p w:rsidR="00233D9A" w:rsidRDefault="00233D9A">
            <w:pPr>
              <w:snapToGrid w:val="0"/>
              <w:spacing w:before="50" w:after="50" w:line="360" w:lineRule="auto"/>
              <w:jc w:val="center"/>
              <w:rPr>
                <w:rFonts w:hAnsi="宋体"/>
              </w:rPr>
            </w:pPr>
          </w:p>
        </w:tc>
        <w:tc>
          <w:tcPr>
            <w:tcW w:w="3433" w:type="dxa"/>
            <w:vAlign w:val="center"/>
          </w:tcPr>
          <w:p w:rsidR="00233D9A" w:rsidRDefault="007F64C6">
            <w:pPr>
              <w:snapToGrid w:val="0"/>
              <w:spacing w:before="50" w:after="50" w:line="360" w:lineRule="auto"/>
              <w:jc w:val="left"/>
              <w:rPr>
                <w:rFonts w:hAnsi="宋体"/>
              </w:rPr>
            </w:pPr>
            <w:r>
              <w:rPr>
                <w:rFonts w:hAnsi="宋体" w:hint="eastAsia"/>
              </w:rPr>
              <w:t>税号：</w:t>
            </w:r>
          </w:p>
        </w:tc>
        <w:tc>
          <w:tcPr>
            <w:tcW w:w="3147" w:type="dxa"/>
            <w:vAlign w:val="center"/>
          </w:tcPr>
          <w:p w:rsidR="00233D9A" w:rsidRDefault="007F64C6">
            <w:pPr>
              <w:snapToGrid w:val="0"/>
              <w:spacing w:before="50" w:after="50" w:line="360" w:lineRule="auto"/>
              <w:jc w:val="left"/>
              <w:rPr>
                <w:rFonts w:hAnsi="宋体"/>
              </w:rPr>
            </w:pPr>
            <w:r>
              <w:rPr>
                <w:rFonts w:hAnsi="宋体" w:hint="eastAsia"/>
              </w:rPr>
              <w:t>电话：</w:t>
            </w:r>
          </w:p>
        </w:tc>
      </w:tr>
      <w:tr w:rsidR="00233D9A">
        <w:trPr>
          <w:trHeight w:val="616"/>
        </w:trPr>
        <w:tc>
          <w:tcPr>
            <w:tcW w:w="1978" w:type="dxa"/>
            <w:vMerge w:val="restart"/>
            <w:vAlign w:val="center"/>
          </w:tcPr>
          <w:p w:rsidR="00233D9A" w:rsidRDefault="007F64C6">
            <w:pPr>
              <w:snapToGrid w:val="0"/>
              <w:spacing w:before="50" w:after="50" w:line="360" w:lineRule="auto"/>
              <w:jc w:val="center"/>
              <w:rPr>
                <w:rFonts w:hAnsi="宋体"/>
              </w:rPr>
            </w:pPr>
            <w:r>
              <w:rPr>
                <w:rFonts w:hAnsi="宋体" w:hint="eastAsia"/>
              </w:rPr>
              <w:t>联系方式</w:t>
            </w:r>
          </w:p>
        </w:tc>
        <w:tc>
          <w:tcPr>
            <w:tcW w:w="3433" w:type="dxa"/>
            <w:vAlign w:val="center"/>
          </w:tcPr>
          <w:p w:rsidR="00233D9A" w:rsidRDefault="007F64C6">
            <w:pPr>
              <w:snapToGrid w:val="0"/>
              <w:spacing w:before="50" w:after="50" w:line="360" w:lineRule="auto"/>
              <w:jc w:val="left"/>
              <w:rPr>
                <w:rFonts w:hAnsi="宋体"/>
              </w:rPr>
            </w:pPr>
            <w:r>
              <w:rPr>
                <w:rFonts w:hAnsi="宋体" w:hint="eastAsia"/>
              </w:rPr>
              <w:t>联系人：</w:t>
            </w:r>
          </w:p>
        </w:tc>
        <w:tc>
          <w:tcPr>
            <w:tcW w:w="3147" w:type="dxa"/>
            <w:vAlign w:val="center"/>
          </w:tcPr>
          <w:p w:rsidR="00233D9A" w:rsidRDefault="007F64C6">
            <w:pPr>
              <w:snapToGrid w:val="0"/>
              <w:spacing w:before="50" w:after="50" w:line="360" w:lineRule="auto"/>
              <w:jc w:val="left"/>
              <w:rPr>
                <w:rFonts w:hAnsi="宋体"/>
              </w:rPr>
            </w:pPr>
            <w:r>
              <w:rPr>
                <w:rFonts w:hAnsi="宋体" w:hint="eastAsia"/>
              </w:rPr>
              <w:t>联系电话：</w:t>
            </w:r>
          </w:p>
        </w:tc>
      </w:tr>
      <w:tr w:rsidR="00233D9A">
        <w:trPr>
          <w:trHeight w:val="616"/>
        </w:trPr>
        <w:tc>
          <w:tcPr>
            <w:tcW w:w="1978" w:type="dxa"/>
            <w:vMerge/>
            <w:vAlign w:val="center"/>
          </w:tcPr>
          <w:p w:rsidR="00233D9A" w:rsidRDefault="00233D9A">
            <w:pPr>
              <w:snapToGrid w:val="0"/>
              <w:spacing w:before="50" w:after="50" w:line="360" w:lineRule="auto"/>
              <w:jc w:val="center"/>
              <w:rPr>
                <w:rFonts w:hAnsi="宋体"/>
              </w:rPr>
            </w:pPr>
          </w:p>
        </w:tc>
        <w:tc>
          <w:tcPr>
            <w:tcW w:w="3433" w:type="dxa"/>
            <w:vAlign w:val="center"/>
          </w:tcPr>
          <w:p w:rsidR="00233D9A" w:rsidRDefault="007F64C6">
            <w:pPr>
              <w:snapToGrid w:val="0"/>
              <w:spacing w:before="50" w:after="50" w:line="360" w:lineRule="auto"/>
              <w:jc w:val="left"/>
              <w:rPr>
                <w:rFonts w:hAnsi="宋体"/>
              </w:rPr>
            </w:pPr>
            <w:r>
              <w:rPr>
                <w:rFonts w:hAnsi="宋体" w:hint="eastAsia"/>
              </w:rPr>
              <w:t>邮箱：</w:t>
            </w:r>
          </w:p>
        </w:tc>
        <w:tc>
          <w:tcPr>
            <w:tcW w:w="3147" w:type="dxa"/>
            <w:vAlign w:val="center"/>
          </w:tcPr>
          <w:p w:rsidR="00233D9A" w:rsidRDefault="00233D9A">
            <w:pPr>
              <w:snapToGrid w:val="0"/>
              <w:spacing w:before="50" w:after="50" w:line="360" w:lineRule="auto"/>
              <w:jc w:val="left"/>
              <w:rPr>
                <w:rFonts w:hAnsi="宋体"/>
              </w:rPr>
            </w:pPr>
          </w:p>
        </w:tc>
      </w:tr>
      <w:tr w:rsidR="00233D9A">
        <w:trPr>
          <w:trHeight w:val="901"/>
        </w:trPr>
        <w:tc>
          <w:tcPr>
            <w:tcW w:w="1978" w:type="dxa"/>
            <w:vAlign w:val="center"/>
          </w:tcPr>
          <w:p w:rsidR="00233D9A" w:rsidRDefault="007F64C6">
            <w:pPr>
              <w:snapToGrid w:val="0"/>
              <w:spacing w:before="50" w:after="50" w:line="360" w:lineRule="auto"/>
              <w:jc w:val="center"/>
              <w:rPr>
                <w:rFonts w:hAnsi="宋体"/>
              </w:rPr>
            </w:pPr>
            <w:r>
              <w:rPr>
                <w:rFonts w:hAnsi="宋体" w:hint="eastAsia"/>
              </w:rPr>
              <w:t>需开票类型</w:t>
            </w:r>
          </w:p>
        </w:tc>
        <w:tc>
          <w:tcPr>
            <w:tcW w:w="6580" w:type="dxa"/>
            <w:gridSpan w:val="2"/>
          </w:tcPr>
          <w:p w:rsidR="00233D9A" w:rsidRDefault="007F64C6">
            <w:pPr>
              <w:snapToGrid w:val="0"/>
              <w:spacing w:before="50" w:after="50" w:line="360" w:lineRule="auto"/>
              <w:jc w:val="left"/>
              <w:rPr>
                <w:rFonts w:hAnsi="宋体"/>
              </w:rPr>
            </w:pPr>
            <w:r>
              <w:rPr>
                <w:rFonts w:hAnsi="宋体" w:hint="eastAsia"/>
              </w:rPr>
              <w:t>请在括号里打勾选择：增值税普票（</w:t>
            </w:r>
            <w:r>
              <w:rPr>
                <w:rFonts w:hAnsi="宋体" w:hint="eastAsia"/>
              </w:rPr>
              <w:t xml:space="preserve">   </w:t>
            </w:r>
            <w:r>
              <w:rPr>
                <w:rFonts w:hAnsi="宋体" w:hint="eastAsia"/>
              </w:rPr>
              <w:t>）</w:t>
            </w:r>
            <w:r>
              <w:rPr>
                <w:rFonts w:hAnsi="宋体" w:hint="eastAsia"/>
              </w:rPr>
              <w:t xml:space="preserve">  </w:t>
            </w:r>
            <w:r>
              <w:rPr>
                <w:rFonts w:hAnsi="宋体" w:hint="eastAsia"/>
              </w:rPr>
              <w:t>增值税专票（</w:t>
            </w:r>
            <w:r>
              <w:rPr>
                <w:rFonts w:hAnsi="宋体" w:hint="eastAsia"/>
              </w:rPr>
              <w:t xml:space="preserve">  </w:t>
            </w:r>
            <w:r>
              <w:rPr>
                <w:rFonts w:hAnsi="宋体" w:hint="eastAsia"/>
              </w:rPr>
              <w:t>）</w:t>
            </w:r>
          </w:p>
          <w:p w:rsidR="00233D9A" w:rsidRDefault="007F64C6">
            <w:pPr>
              <w:snapToGrid w:val="0"/>
              <w:spacing w:before="50" w:after="50" w:line="360" w:lineRule="auto"/>
              <w:rPr>
                <w:rFonts w:hAnsi="宋体"/>
              </w:rPr>
            </w:pPr>
            <w:r>
              <w:rPr>
                <w:rFonts w:hAnsi="宋体" w:hint="eastAsia"/>
              </w:rPr>
              <w:t>备注：若不选择开票类型，默认开具增值税普票。</w:t>
            </w:r>
          </w:p>
        </w:tc>
      </w:tr>
      <w:tr w:rsidR="00233D9A">
        <w:trPr>
          <w:trHeight w:val="627"/>
        </w:trPr>
        <w:tc>
          <w:tcPr>
            <w:tcW w:w="1978" w:type="dxa"/>
            <w:vAlign w:val="center"/>
          </w:tcPr>
          <w:p w:rsidR="00233D9A" w:rsidRDefault="007F64C6">
            <w:pPr>
              <w:snapToGrid w:val="0"/>
              <w:spacing w:before="50" w:after="50" w:line="360" w:lineRule="auto"/>
              <w:jc w:val="center"/>
              <w:rPr>
                <w:rFonts w:hAnsi="宋体"/>
              </w:rPr>
            </w:pPr>
            <w:r>
              <w:rPr>
                <w:rFonts w:hAnsi="宋体" w:hint="eastAsia"/>
              </w:rPr>
              <w:t>发票是否需邮寄（仅限增值税专票）</w:t>
            </w:r>
          </w:p>
        </w:tc>
        <w:tc>
          <w:tcPr>
            <w:tcW w:w="6580" w:type="dxa"/>
            <w:gridSpan w:val="2"/>
          </w:tcPr>
          <w:p w:rsidR="00233D9A" w:rsidRDefault="007F64C6">
            <w:pPr>
              <w:snapToGrid w:val="0"/>
              <w:spacing w:before="50" w:after="50" w:line="360" w:lineRule="auto"/>
              <w:jc w:val="left"/>
              <w:rPr>
                <w:rFonts w:hAnsi="宋体"/>
              </w:rPr>
            </w:pPr>
            <w:r>
              <w:rPr>
                <w:rFonts w:hAnsi="宋体" w:hint="eastAsia"/>
              </w:rPr>
              <w:t>请在括号里打勾选择：</w:t>
            </w:r>
            <w:r>
              <w:rPr>
                <w:rFonts w:hAnsi="宋体" w:hint="eastAsia"/>
              </w:rPr>
              <w:t xml:space="preserve"> </w:t>
            </w:r>
            <w:r>
              <w:rPr>
                <w:rFonts w:hAnsi="宋体" w:hint="eastAsia"/>
              </w:rPr>
              <w:t>是（</w:t>
            </w:r>
            <w:r>
              <w:rPr>
                <w:rFonts w:hAnsi="宋体" w:hint="eastAsia"/>
              </w:rPr>
              <w:t xml:space="preserve">    </w:t>
            </w:r>
            <w:r>
              <w:rPr>
                <w:rFonts w:hAnsi="宋体" w:hint="eastAsia"/>
              </w:rPr>
              <w:t>）</w:t>
            </w:r>
            <w:r>
              <w:rPr>
                <w:rFonts w:hAnsi="宋体" w:hint="eastAsia"/>
              </w:rPr>
              <w:t xml:space="preserve">     </w:t>
            </w:r>
            <w:r>
              <w:rPr>
                <w:rFonts w:hAnsi="宋体" w:hint="eastAsia"/>
              </w:rPr>
              <w:t>否（</w:t>
            </w:r>
            <w:r>
              <w:rPr>
                <w:rFonts w:hAnsi="宋体" w:hint="eastAsia"/>
              </w:rPr>
              <w:t xml:space="preserve">    </w:t>
            </w:r>
            <w:r>
              <w:rPr>
                <w:rFonts w:hAnsi="宋体" w:hint="eastAsia"/>
              </w:rPr>
              <w:t>）</w:t>
            </w:r>
          </w:p>
          <w:p w:rsidR="00233D9A" w:rsidRDefault="007F64C6">
            <w:pPr>
              <w:snapToGrid w:val="0"/>
              <w:spacing w:before="50" w:after="50" w:line="360" w:lineRule="auto"/>
              <w:jc w:val="left"/>
              <w:rPr>
                <w:rFonts w:hAnsi="宋体"/>
              </w:rPr>
            </w:pPr>
            <w:r>
              <w:rPr>
                <w:rFonts w:hAnsi="宋体" w:hint="eastAsia"/>
              </w:rPr>
              <w:t>备注：需邮寄发票的，邮费到付。（邮寄地址：</w:t>
            </w:r>
            <w:r>
              <w:rPr>
                <w:rFonts w:hAnsi="宋体" w:hint="eastAsia"/>
                <w:u w:val="single"/>
              </w:rPr>
              <w:t xml:space="preserve">      </w:t>
            </w:r>
            <w:r>
              <w:rPr>
                <w:rFonts w:hAnsi="宋体" w:hint="eastAsia"/>
              </w:rPr>
              <w:t xml:space="preserve"> </w:t>
            </w:r>
            <w:r>
              <w:rPr>
                <w:rFonts w:hAnsi="宋体" w:hint="eastAsia"/>
              </w:rPr>
              <w:t>，联系人：</w:t>
            </w:r>
            <w:r>
              <w:rPr>
                <w:rFonts w:hAnsi="宋体" w:hint="eastAsia"/>
                <w:u w:val="single"/>
              </w:rPr>
              <w:t xml:space="preserve">      </w:t>
            </w:r>
            <w:r>
              <w:rPr>
                <w:rFonts w:hAnsi="宋体" w:hint="eastAsia"/>
              </w:rPr>
              <w:t>，联系号码：</w:t>
            </w:r>
            <w:r>
              <w:rPr>
                <w:rFonts w:hAnsi="宋体" w:hint="eastAsia"/>
                <w:u w:val="single"/>
              </w:rPr>
              <w:t xml:space="preserve">       </w:t>
            </w:r>
            <w:r>
              <w:rPr>
                <w:rFonts w:hAnsi="宋体" w:hint="eastAsia"/>
              </w:rPr>
              <w:t xml:space="preserve"> </w:t>
            </w:r>
            <w:r>
              <w:rPr>
                <w:rFonts w:hAnsi="宋体" w:hint="eastAsia"/>
              </w:rPr>
              <w:t>）</w:t>
            </w:r>
          </w:p>
        </w:tc>
      </w:tr>
    </w:tbl>
    <w:p w:rsidR="00233D9A" w:rsidRDefault="00233D9A">
      <w:pPr>
        <w:snapToGrid w:val="0"/>
        <w:spacing w:before="50" w:after="50" w:line="360" w:lineRule="auto"/>
        <w:ind w:firstLine="630"/>
      </w:pPr>
    </w:p>
    <w:p w:rsidR="00233D9A" w:rsidRDefault="007F64C6">
      <w:pPr>
        <w:snapToGrid w:val="0"/>
        <w:spacing w:line="360" w:lineRule="auto"/>
        <w:jc w:val="center"/>
        <w:rPr>
          <w:szCs w:val="20"/>
        </w:rPr>
      </w:pPr>
      <w:r>
        <w:rPr>
          <w:rFonts w:hAnsi="宋体" w:hint="eastAsia"/>
        </w:rPr>
        <w:t xml:space="preserve">           </w:t>
      </w: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w:t>
      </w:r>
      <w:r>
        <w:t xml:space="preserve">                  </w:t>
      </w:r>
    </w:p>
    <w:p w:rsidR="00233D9A" w:rsidRDefault="007F64C6">
      <w:pPr>
        <w:snapToGrid w:val="0"/>
        <w:spacing w:line="360" w:lineRule="auto"/>
        <w:jc w:val="center"/>
      </w:pPr>
      <w:r>
        <w:rPr>
          <w:rFonts w:hAnsi="宋体" w:hint="eastAsia"/>
        </w:rPr>
        <w:t xml:space="preserve">                       </w:t>
      </w:r>
      <w:r>
        <w:rPr>
          <w:rFonts w:hAnsi="宋体" w:hint="eastAsia"/>
        </w:rPr>
        <w:t>法定代表人或授权代表（签字或盖章）</w:t>
      </w:r>
      <w:r>
        <w:rPr>
          <w:rFonts w:hAnsi="宋体"/>
        </w:rPr>
        <w:t>：</w:t>
      </w:r>
    </w:p>
    <w:p w:rsidR="00233D9A" w:rsidRDefault="007F64C6">
      <w:pPr>
        <w:snapToGrid w:val="0"/>
        <w:spacing w:before="50" w:after="50" w:line="360" w:lineRule="auto"/>
        <w:jc w:val="center"/>
        <w:rPr>
          <w:rFonts w:hAnsi="宋体"/>
        </w:rPr>
      </w:pPr>
      <w:r>
        <w:rPr>
          <w:rFonts w:hAnsi="宋体" w:hint="eastAsia"/>
        </w:rPr>
        <w:t xml:space="preserve">              </w:t>
      </w:r>
      <w:r>
        <w:rPr>
          <w:rFonts w:hAnsi="宋体"/>
        </w:rPr>
        <w:t>承诺日期：</w:t>
      </w:r>
      <w:r>
        <w:t>_____</w:t>
      </w:r>
      <w:r>
        <w:rPr>
          <w:rFonts w:hAnsi="宋体"/>
        </w:rPr>
        <w:t>年</w:t>
      </w:r>
      <w:r>
        <w:t>___</w:t>
      </w:r>
      <w:r>
        <w:rPr>
          <w:rFonts w:hAnsi="宋体"/>
        </w:rPr>
        <w:t>月</w:t>
      </w:r>
      <w:r>
        <w:t>___</w:t>
      </w:r>
      <w:r>
        <w:rPr>
          <w:rFonts w:hAnsi="宋体"/>
        </w:rPr>
        <w:t>日</w:t>
      </w:r>
    </w:p>
    <w:p w:rsidR="00233D9A" w:rsidRDefault="00233D9A">
      <w:pPr>
        <w:snapToGrid w:val="0"/>
        <w:spacing w:before="50" w:after="50" w:line="360" w:lineRule="auto"/>
        <w:rPr>
          <w:rFonts w:hAnsi="宋体"/>
        </w:rPr>
      </w:pPr>
    </w:p>
    <w:p w:rsidR="00233D9A" w:rsidRDefault="00233D9A">
      <w:pPr>
        <w:pStyle w:val="1"/>
        <w:sectPr w:rsidR="00233D9A">
          <w:headerReference w:type="default" r:id="rId27"/>
          <w:footerReference w:type="default" r:id="rId28"/>
          <w:headerReference w:type="first" r:id="rId29"/>
          <w:footerReference w:type="first" r:id="rId30"/>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报价文件部分</w:t>
      </w:r>
    </w:p>
    <w:p w:rsidR="00233D9A" w:rsidRDefault="007F64C6">
      <w:pPr>
        <w:jc w:val="center"/>
        <w:rPr>
          <w:b/>
          <w:bCs/>
          <w:sz w:val="36"/>
          <w:szCs w:val="36"/>
        </w:rPr>
      </w:pPr>
      <w:r>
        <w:rPr>
          <w:rFonts w:hint="eastAsia"/>
          <w:b/>
          <w:bCs/>
          <w:sz w:val="36"/>
          <w:szCs w:val="36"/>
        </w:rPr>
        <w:t>目录</w:t>
      </w:r>
    </w:p>
    <w:p w:rsidR="00233D9A" w:rsidRDefault="00233D9A"/>
    <w:p w:rsidR="00233D9A" w:rsidRDefault="007F64C6">
      <w:pPr>
        <w:snapToGrid w:val="0"/>
        <w:spacing w:line="360" w:lineRule="auto"/>
        <w:rPr>
          <w:rFonts w:ascii="宋体" w:hAnsi="宋体" w:cs="宋体"/>
        </w:rPr>
      </w:pPr>
      <w:r>
        <w:rPr>
          <w:rFonts w:ascii="宋体" w:hAnsi="宋体" w:cs="宋体" w:hint="eastAsia"/>
        </w:rPr>
        <w:t>（1）开标一览表（报价表）…………………………………………………（页码）</w:t>
      </w:r>
    </w:p>
    <w:p w:rsidR="00233D9A" w:rsidRDefault="007F64C6">
      <w:pPr>
        <w:snapToGrid w:val="0"/>
        <w:spacing w:line="360" w:lineRule="auto"/>
        <w:rPr>
          <w:rFonts w:ascii="宋体" w:hAnsi="宋体" w:cs="宋体"/>
        </w:rPr>
      </w:pPr>
      <w:r>
        <w:rPr>
          <w:rFonts w:ascii="宋体" w:hAnsi="宋体" w:cs="宋体" w:hint="eastAsia"/>
        </w:rPr>
        <w:t>（2）中小企业声明函…………………………………………………………（页码）</w:t>
      </w: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snapToGrid w:val="0"/>
        <w:spacing w:line="360" w:lineRule="auto"/>
        <w:ind w:right="480"/>
        <w:jc w:val="center"/>
        <w:rPr>
          <w:rFonts w:ascii="宋体" w:hAnsi="宋体" w:cs="宋体"/>
          <w:b/>
          <w:kern w:val="0"/>
          <w:sz w:val="32"/>
          <w:szCs w:val="32"/>
        </w:rPr>
      </w:pPr>
    </w:p>
    <w:p w:rsidR="00233D9A" w:rsidRDefault="00233D9A">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一、开标一览表（报价表）</w:t>
      </w:r>
    </w:p>
    <w:p w:rsidR="00233D9A" w:rsidRDefault="007F64C6">
      <w:pPr>
        <w:snapToGrid w:val="0"/>
        <w:spacing w:line="360" w:lineRule="auto"/>
        <w:rPr>
          <w:rFonts w:ascii="宋体" w:hAnsi="宋体" w:cs="宋体"/>
          <w:kern w:val="0"/>
        </w:rPr>
      </w:pPr>
      <w:r>
        <w:rPr>
          <w:rFonts w:ascii="宋体" w:hAnsi="宋体" w:cs="宋体" w:hint="eastAsia"/>
        </w:rPr>
        <w:t>（采购人）、（采购代理机构）</w:t>
      </w:r>
      <w:r>
        <w:rPr>
          <w:rFonts w:ascii="宋体" w:hAnsi="宋体" w:cs="宋体" w:hint="eastAsia"/>
          <w:kern w:val="0"/>
          <w:lang w:val="zh-CN"/>
        </w:rPr>
        <w:t>：</w:t>
      </w:r>
    </w:p>
    <w:p w:rsidR="00233D9A" w:rsidRDefault="007F64C6">
      <w:pPr>
        <w:snapToGrid w:val="0"/>
        <w:spacing w:line="360" w:lineRule="auto"/>
        <w:ind w:firstLine="482"/>
        <w:rPr>
          <w:rFonts w:ascii="宋体" w:hAnsi="宋体" w:cs="宋体"/>
          <w:kern w:val="0"/>
          <w:lang w:val="zh-CN"/>
        </w:rPr>
      </w:pPr>
      <w:r>
        <w:rPr>
          <w:rFonts w:ascii="宋体" w:hAnsi="宋体" w:cs="宋体" w:hint="eastAsia"/>
          <w:kern w:val="0"/>
          <w:lang w:val="zh-CN"/>
        </w:rPr>
        <w:t>按你方招标文件要求，我们，本投标文件签字方，谨此向你方发出要约如下：如你方接受本投标，我方承诺按照如下开标一览表（报价表）的价格完成</w:t>
      </w:r>
      <w:r>
        <w:rPr>
          <w:rFonts w:ascii="宋体" w:hAnsi="宋体" w:cs="宋体" w:hint="eastAsia"/>
          <w:u w:val="single"/>
        </w:rPr>
        <w:t>（项目名称）</w:t>
      </w:r>
      <w:r>
        <w:rPr>
          <w:rFonts w:ascii="宋体" w:hAnsi="宋体" w:cs="宋体" w:hint="eastAsia"/>
          <w:kern w:val="0"/>
          <w:lang w:val="zh-CN"/>
        </w:rPr>
        <w:t>【招标编号：</w:t>
      </w:r>
      <w:r>
        <w:rPr>
          <w:rFonts w:ascii="宋体" w:hAnsi="宋体" w:cs="宋体" w:hint="eastAsia"/>
          <w:u w:val="single"/>
        </w:rPr>
        <w:t>（采购编号）</w:t>
      </w:r>
      <w:r>
        <w:rPr>
          <w:rFonts w:ascii="宋体" w:hAnsi="宋体" w:cs="宋体" w:hint="eastAsia"/>
        </w:rPr>
        <w:t>】的实施</w:t>
      </w:r>
      <w:r>
        <w:rPr>
          <w:rFonts w:ascii="宋体" w:hAnsi="宋体" w:cs="宋体" w:hint="eastAsia"/>
          <w:kern w:val="0"/>
          <w:lang w:val="zh-CN"/>
        </w:rPr>
        <w:t>。</w:t>
      </w:r>
    </w:p>
    <w:p w:rsidR="00233D9A" w:rsidRDefault="007F64C6">
      <w:pPr>
        <w:snapToGrid w:val="0"/>
        <w:spacing w:line="360" w:lineRule="auto"/>
        <w:ind w:left="480"/>
        <w:jc w:val="center"/>
        <w:rPr>
          <w:rFonts w:ascii="宋体" w:hAnsi="宋体" w:cs="宋体"/>
          <w:b/>
          <w:kern w:val="0"/>
          <w:lang w:val="zh-CN"/>
        </w:rPr>
      </w:pPr>
      <w:r>
        <w:rPr>
          <w:rFonts w:ascii="宋体" w:hAnsi="宋体" w:cs="宋体" w:hint="eastAsia"/>
          <w:b/>
          <w:kern w:val="0"/>
          <w:lang w:val="zh-CN"/>
        </w:rPr>
        <w:t>开标一览表（报价表）(单位均为人民币元)</w:t>
      </w:r>
    </w:p>
    <w:tbl>
      <w:tblPr>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660"/>
        <w:gridCol w:w="698"/>
        <w:gridCol w:w="1507"/>
        <w:gridCol w:w="696"/>
        <w:gridCol w:w="766"/>
        <w:gridCol w:w="898"/>
        <w:gridCol w:w="1904"/>
      </w:tblGrid>
      <w:tr w:rsidR="006671AE" w:rsidTr="006671AE">
        <w:trPr>
          <w:trHeight w:val="1373"/>
        </w:trPr>
        <w:tc>
          <w:tcPr>
            <w:tcW w:w="301"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序号</w:t>
            </w:r>
          </w:p>
        </w:tc>
        <w:tc>
          <w:tcPr>
            <w:tcW w:w="435"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名称</w:t>
            </w:r>
          </w:p>
        </w:tc>
        <w:tc>
          <w:tcPr>
            <w:tcW w:w="460" w:type="pct"/>
          </w:tcPr>
          <w:p w:rsidR="006671AE" w:rsidRDefault="006671AE" w:rsidP="00275CCC">
            <w:pPr>
              <w:spacing w:line="360" w:lineRule="auto"/>
              <w:jc w:val="center"/>
              <w:rPr>
                <w:rFonts w:ascii="宋体" w:hAnsi="宋体" w:cs="仿宋_GB2312"/>
                <w:b/>
              </w:rPr>
            </w:pPr>
          </w:p>
          <w:p w:rsidR="006671AE" w:rsidRDefault="006671AE" w:rsidP="00275CCC">
            <w:pPr>
              <w:spacing w:line="360" w:lineRule="auto"/>
              <w:jc w:val="center"/>
              <w:rPr>
                <w:rFonts w:ascii="宋体" w:hAnsi="宋体" w:cs="仿宋_GB2312"/>
                <w:b/>
              </w:rPr>
            </w:pPr>
            <w:r>
              <w:rPr>
                <w:rFonts w:ascii="宋体" w:hAnsi="宋体" w:cs="仿宋_GB2312" w:hint="eastAsia"/>
                <w:b/>
              </w:rPr>
              <w:t>品牌（如果有）</w:t>
            </w:r>
          </w:p>
        </w:tc>
        <w:tc>
          <w:tcPr>
            <w:tcW w:w="993"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规格型号</w:t>
            </w:r>
          </w:p>
        </w:tc>
        <w:tc>
          <w:tcPr>
            <w:tcW w:w="459"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原产地</w:t>
            </w:r>
          </w:p>
        </w:tc>
        <w:tc>
          <w:tcPr>
            <w:tcW w:w="505"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制造商名称</w:t>
            </w:r>
          </w:p>
        </w:tc>
        <w:tc>
          <w:tcPr>
            <w:tcW w:w="592"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单价（元/吨）</w:t>
            </w:r>
          </w:p>
        </w:tc>
        <w:tc>
          <w:tcPr>
            <w:tcW w:w="1255" w:type="pct"/>
            <w:vAlign w:val="center"/>
          </w:tcPr>
          <w:p w:rsidR="006671AE" w:rsidRDefault="006671AE" w:rsidP="00275CCC">
            <w:pPr>
              <w:spacing w:line="360" w:lineRule="auto"/>
              <w:jc w:val="center"/>
              <w:rPr>
                <w:rFonts w:ascii="宋体" w:hAnsi="宋体" w:cs="仿宋_GB2312"/>
                <w:b/>
              </w:rPr>
            </w:pPr>
          </w:p>
          <w:p w:rsidR="006671AE" w:rsidRDefault="006671AE" w:rsidP="00275CCC">
            <w:pPr>
              <w:spacing w:line="360" w:lineRule="auto"/>
              <w:jc w:val="center"/>
              <w:rPr>
                <w:rFonts w:ascii="宋体" w:hAnsi="宋体" w:cs="仿宋_GB2312"/>
                <w:b/>
              </w:rPr>
            </w:pPr>
            <w:r>
              <w:rPr>
                <w:rFonts w:ascii="宋体" w:hAnsi="宋体" w:cs="仿宋_GB2312" w:hint="eastAsia"/>
                <w:b/>
              </w:rPr>
              <w:t>质保期</w:t>
            </w:r>
          </w:p>
          <w:p w:rsidR="006671AE" w:rsidRDefault="006671AE" w:rsidP="00275CCC">
            <w:pPr>
              <w:spacing w:line="360" w:lineRule="auto"/>
              <w:jc w:val="center"/>
              <w:rPr>
                <w:rFonts w:ascii="宋体" w:hAnsi="宋体" w:cs="仿宋_GB2312"/>
                <w:b/>
              </w:rPr>
            </w:pPr>
          </w:p>
        </w:tc>
      </w:tr>
      <w:tr w:rsidR="006671AE" w:rsidTr="006671AE">
        <w:trPr>
          <w:trHeight w:val="441"/>
        </w:trPr>
        <w:tc>
          <w:tcPr>
            <w:tcW w:w="301"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1</w:t>
            </w:r>
          </w:p>
        </w:tc>
        <w:tc>
          <w:tcPr>
            <w:tcW w:w="435" w:type="pct"/>
            <w:vAlign w:val="center"/>
          </w:tcPr>
          <w:p w:rsidR="006671AE" w:rsidRDefault="006671AE" w:rsidP="00275CCC">
            <w:pPr>
              <w:snapToGrid w:val="0"/>
              <w:spacing w:line="360" w:lineRule="auto"/>
              <w:jc w:val="center"/>
              <w:rPr>
                <w:rFonts w:ascii="宋体" w:hAnsi="宋体" w:cs="仿宋_GB2312"/>
                <w:b/>
              </w:rPr>
            </w:pPr>
          </w:p>
        </w:tc>
        <w:tc>
          <w:tcPr>
            <w:tcW w:w="460" w:type="pct"/>
            <w:vAlign w:val="center"/>
          </w:tcPr>
          <w:p w:rsidR="006671AE" w:rsidRDefault="006671AE" w:rsidP="00275CCC">
            <w:pPr>
              <w:snapToGrid w:val="0"/>
              <w:spacing w:line="360" w:lineRule="auto"/>
              <w:jc w:val="center"/>
              <w:rPr>
                <w:rFonts w:ascii="宋体" w:hAnsi="宋体" w:cs="仿宋_GB2312"/>
                <w:b/>
              </w:rPr>
            </w:pPr>
          </w:p>
        </w:tc>
        <w:tc>
          <w:tcPr>
            <w:tcW w:w="993" w:type="pct"/>
            <w:vAlign w:val="center"/>
          </w:tcPr>
          <w:p w:rsidR="006671AE" w:rsidRDefault="006671AE" w:rsidP="00275CCC">
            <w:pPr>
              <w:snapToGrid w:val="0"/>
              <w:spacing w:line="360" w:lineRule="auto"/>
              <w:jc w:val="center"/>
              <w:rPr>
                <w:rFonts w:ascii="宋体" w:hAnsi="宋体" w:cs="仿宋_GB2312"/>
                <w:b/>
              </w:rPr>
            </w:pPr>
          </w:p>
        </w:tc>
        <w:tc>
          <w:tcPr>
            <w:tcW w:w="459" w:type="pct"/>
            <w:vAlign w:val="center"/>
          </w:tcPr>
          <w:p w:rsidR="006671AE" w:rsidRDefault="006671AE" w:rsidP="00275CCC">
            <w:pPr>
              <w:snapToGrid w:val="0"/>
              <w:spacing w:line="360" w:lineRule="auto"/>
              <w:jc w:val="center"/>
              <w:rPr>
                <w:rFonts w:ascii="宋体" w:hAnsi="宋体" w:cs="仿宋_GB2312"/>
                <w:b/>
              </w:rPr>
            </w:pPr>
          </w:p>
        </w:tc>
        <w:tc>
          <w:tcPr>
            <w:tcW w:w="505" w:type="pct"/>
            <w:vAlign w:val="center"/>
          </w:tcPr>
          <w:p w:rsidR="006671AE" w:rsidRDefault="006671AE" w:rsidP="00275CCC">
            <w:pPr>
              <w:snapToGrid w:val="0"/>
              <w:spacing w:line="360" w:lineRule="auto"/>
              <w:jc w:val="center"/>
              <w:rPr>
                <w:rFonts w:ascii="宋体" w:hAnsi="宋体" w:cs="仿宋_GB2312"/>
                <w:b/>
              </w:rPr>
            </w:pPr>
          </w:p>
        </w:tc>
        <w:tc>
          <w:tcPr>
            <w:tcW w:w="592" w:type="pct"/>
            <w:vAlign w:val="center"/>
          </w:tcPr>
          <w:p w:rsidR="006671AE" w:rsidRDefault="006671AE" w:rsidP="00275CCC">
            <w:pPr>
              <w:spacing w:line="360" w:lineRule="auto"/>
              <w:jc w:val="center"/>
              <w:rPr>
                <w:rFonts w:ascii="宋体" w:hAnsi="宋体" w:cs="仿宋_GB2312"/>
                <w:b/>
              </w:rPr>
            </w:pPr>
          </w:p>
        </w:tc>
        <w:tc>
          <w:tcPr>
            <w:tcW w:w="1255" w:type="pct"/>
            <w:vAlign w:val="center"/>
          </w:tcPr>
          <w:p w:rsidR="006671AE" w:rsidRDefault="006671AE" w:rsidP="00275CCC">
            <w:pPr>
              <w:spacing w:line="360" w:lineRule="auto"/>
              <w:jc w:val="center"/>
              <w:rPr>
                <w:rFonts w:ascii="宋体" w:hAnsi="宋体" w:cs="仿宋_GB2312"/>
                <w:b/>
              </w:rPr>
            </w:pPr>
          </w:p>
        </w:tc>
      </w:tr>
      <w:tr w:rsidR="006671AE" w:rsidTr="006671AE">
        <w:trPr>
          <w:trHeight w:val="453"/>
        </w:trPr>
        <w:tc>
          <w:tcPr>
            <w:tcW w:w="301"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2</w:t>
            </w:r>
          </w:p>
        </w:tc>
        <w:tc>
          <w:tcPr>
            <w:tcW w:w="435" w:type="pct"/>
            <w:vAlign w:val="center"/>
          </w:tcPr>
          <w:p w:rsidR="006671AE" w:rsidRDefault="006671AE" w:rsidP="00275CCC">
            <w:pPr>
              <w:snapToGrid w:val="0"/>
              <w:spacing w:line="360" w:lineRule="auto"/>
              <w:jc w:val="center"/>
              <w:rPr>
                <w:rFonts w:ascii="宋体" w:hAnsi="宋体" w:cs="仿宋_GB2312"/>
                <w:b/>
              </w:rPr>
            </w:pPr>
          </w:p>
        </w:tc>
        <w:tc>
          <w:tcPr>
            <w:tcW w:w="460" w:type="pct"/>
            <w:vAlign w:val="center"/>
          </w:tcPr>
          <w:p w:rsidR="006671AE" w:rsidRDefault="006671AE" w:rsidP="00275CCC">
            <w:pPr>
              <w:snapToGrid w:val="0"/>
              <w:spacing w:line="360" w:lineRule="auto"/>
              <w:jc w:val="center"/>
              <w:rPr>
                <w:rFonts w:ascii="宋体" w:hAnsi="宋体" w:cs="仿宋_GB2312"/>
                <w:b/>
              </w:rPr>
            </w:pPr>
          </w:p>
        </w:tc>
        <w:tc>
          <w:tcPr>
            <w:tcW w:w="993" w:type="pct"/>
            <w:vAlign w:val="center"/>
          </w:tcPr>
          <w:p w:rsidR="006671AE" w:rsidRDefault="006671AE" w:rsidP="00275CCC">
            <w:pPr>
              <w:snapToGrid w:val="0"/>
              <w:spacing w:line="360" w:lineRule="auto"/>
              <w:jc w:val="center"/>
              <w:rPr>
                <w:rFonts w:ascii="宋体" w:hAnsi="宋体" w:cs="仿宋_GB2312"/>
                <w:b/>
              </w:rPr>
            </w:pPr>
          </w:p>
        </w:tc>
        <w:tc>
          <w:tcPr>
            <w:tcW w:w="459" w:type="pct"/>
            <w:vAlign w:val="center"/>
          </w:tcPr>
          <w:p w:rsidR="006671AE" w:rsidRDefault="006671AE" w:rsidP="00275CCC">
            <w:pPr>
              <w:snapToGrid w:val="0"/>
              <w:spacing w:line="360" w:lineRule="auto"/>
              <w:jc w:val="center"/>
              <w:rPr>
                <w:rFonts w:ascii="宋体" w:hAnsi="宋体" w:cs="仿宋_GB2312"/>
                <w:b/>
              </w:rPr>
            </w:pPr>
          </w:p>
        </w:tc>
        <w:tc>
          <w:tcPr>
            <w:tcW w:w="505" w:type="pct"/>
            <w:vAlign w:val="center"/>
          </w:tcPr>
          <w:p w:rsidR="006671AE" w:rsidRDefault="006671AE" w:rsidP="00275CCC">
            <w:pPr>
              <w:snapToGrid w:val="0"/>
              <w:spacing w:line="360" w:lineRule="auto"/>
              <w:jc w:val="center"/>
              <w:rPr>
                <w:rFonts w:ascii="宋体" w:hAnsi="宋体" w:cs="仿宋_GB2312"/>
                <w:b/>
              </w:rPr>
            </w:pPr>
          </w:p>
        </w:tc>
        <w:tc>
          <w:tcPr>
            <w:tcW w:w="592" w:type="pct"/>
            <w:vAlign w:val="center"/>
          </w:tcPr>
          <w:p w:rsidR="006671AE" w:rsidRDefault="006671AE" w:rsidP="00275CCC">
            <w:pPr>
              <w:spacing w:line="360" w:lineRule="auto"/>
              <w:jc w:val="center"/>
              <w:rPr>
                <w:rFonts w:ascii="宋体" w:hAnsi="宋体" w:cs="仿宋_GB2312"/>
                <w:b/>
              </w:rPr>
            </w:pPr>
          </w:p>
        </w:tc>
        <w:tc>
          <w:tcPr>
            <w:tcW w:w="1255" w:type="pct"/>
            <w:vAlign w:val="center"/>
          </w:tcPr>
          <w:p w:rsidR="006671AE" w:rsidRDefault="006671AE" w:rsidP="00275CCC">
            <w:pPr>
              <w:spacing w:line="360" w:lineRule="auto"/>
              <w:jc w:val="center"/>
              <w:rPr>
                <w:rFonts w:ascii="宋体" w:hAnsi="宋体" w:cs="仿宋_GB2312"/>
                <w:b/>
              </w:rPr>
            </w:pPr>
          </w:p>
        </w:tc>
      </w:tr>
      <w:tr w:rsidR="006671AE" w:rsidTr="006671AE">
        <w:trPr>
          <w:trHeight w:val="453"/>
        </w:trPr>
        <w:tc>
          <w:tcPr>
            <w:tcW w:w="301" w:type="pct"/>
            <w:vAlign w:val="center"/>
          </w:tcPr>
          <w:p w:rsidR="006671AE" w:rsidRDefault="006671AE" w:rsidP="00275CCC">
            <w:pPr>
              <w:spacing w:line="360" w:lineRule="auto"/>
              <w:jc w:val="center"/>
              <w:rPr>
                <w:rFonts w:ascii="宋体" w:hAnsi="宋体" w:cs="仿宋_GB2312"/>
                <w:b/>
              </w:rPr>
            </w:pPr>
            <w:r>
              <w:rPr>
                <w:rFonts w:ascii="宋体" w:hAnsi="宋体" w:cs="仿宋_GB2312" w:hint="eastAsia"/>
                <w:b/>
              </w:rPr>
              <w:t>…</w:t>
            </w:r>
          </w:p>
        </w:tc>
        <w:tc>
          <w:tcPr>
            <w:tcW w:w="435" w:type="pct"/>
            <w:vAlign w:val="center"/>
          </w:tcPr>
          <w:p w:rsidR="006671AE" w:rsidRDefault="006671AE" w:rsidP="00275CCC">
            <w:pPr>
              <w:snapToGrid w:val="0"/>
              <w:spacing w:line="360" w:lineRule="auto"/>
              <w:jc w:val="center"/>
              <w:rPr>
                <w:rFonts w:ascii="宋体" w:hAnsi="宋体" w:cs="仿宋_GB2312"/>
                <w:b/>
              </w:rPr>
            </w:pPr>
          </w:p>
        </w:tc>
        <w:tc>
          <w:tcPr>
            <w:tcW w:w="460" w:type="pct"/>
            <w:vAlign w:val="center"/>
          </w:tcPr>
          <w:p w:rsidR="006671AE" w:rsidRDefault="006671AE" w:rsidP="00275CCC">
            <w:pPr>
              <w:snapToGrid w:val="0"/>
              <w:spacing w:line="360" w:lineRule="auto"/>
              <w:jc w:val="center"/>
              <w:rPr>
                <w:rFonts w:ascii="宋体" w:hAnsi="宋体" w:cs="仿宋_GB2312"/>
                <w:b/>
              </w:rPr>
            </w:pPr>
          </w:p>
        </w:tc>
        <w:tc>
          <w:tcPr>
            <w:tcW w:w="993" w:type="pct"/>
            <w:vAlign w:val="center"/>
          </w:tcPr>
          <w:p w:rsidR="006671AE" w:rsidRDefault="006671AE" w:rsidP="00275CCC">
            <w:pPr>
              <w:snapToGrid w:val="0"/>
              <w:spacing w:line="360" w:lineRule="auto"/>
              <w:jc w:val="center"/>
              <w:rPr>
                <w:rFonts w:ascii="宋体" w:hAnsi="宋体" w:cs="仿宋_GB2312"/>
                <w:b/>
              </w:rPr>
            </w:pPr>
          </w:p>
        </w:tc>
        <w:tc>
          <w:tcPr>
            <w:tcW w:w="459" w:type="pct"/>
            <w:vAlign w:val="center"/>
          </w:tcPr>
          <w:p w:rsidR="006671AE" w:rsidRDefault="006671AE" w:rsidP="00275CCC">
            <w:pPr>
              <w:snapToGrid w:val="0"/>
              <w:spacing w:line="360" w:lineRule="auto"/>
              <w:jc w:val="center"/>
              <w:rPr>
                <w:rFonts w:ascii="宋体" w:hAnsi="宋体" w:cs="仿宋_GB2312"/>
                <w:b/>
              </w:rPr>
            </w:pPr>
          </w:p>
        </w:tc>
        <w:tc>
          <w:tcPr>
            <w:tcW w:w="505" w:type="pct"/>
            <w:vAlign w:val="center"/>
          </w:tcPr>
          <w:p w:rsidR="006671AE" w:rsidRDefault="006671AE" w:rsidP="00275CCC">
            <w:pPr>
              <w:snapToGrid w:val="0"/>
              <w:spacing w:line="360" w:lineRule="auto"/>
              <w:jc w:val="center"/>
              <w:rPr>
                <w:rFonts w:ascii="宋体" w:hAnsi="宋体" w:cs="仿宋_GB2312"/>
                <w:b/>
              </w:rPr>
            </w:pPr>
          </w:p>
        </w:tc>
        <w:tc>
          <w:tcPr>
            <w:tcW w:w="592" w:type="pct"/>
            <w:vAlign w:val="center"/>
          </w:tcPr>
          <w:p w:rsidR="006671AE" w:rsidRDefault="006671AE" w:rsidP="00275CCC">
            <w:pPr>
              <w:spacing w:line="360" w:lineRule="auto"/>
              <w:jc w:val="center"/>
              <w:rPr>
                <w:rFonts w:ascii="宋体" w:hAnsi="宋体" w:cs="仿宋_GB2312"/>
                <w:b/>
              </w:rPr>
            </w:pPr>
          </w:p>
        </w:tc>
        <w:tc>
          <w:tcPr>
            <w:tcW w:w="1255" w:type="pct"/>
            <w:vAlign w:val="center"/>
          </w:tcPr>
          <w:p w:rsidR="006671AE" w:rsidRDefault="006671AE" w:rsidP="00275CCC">
            <w:pPr>
              <w:spacing w:line="360" w:lineRule="auto"/>
              <w:jc w:val="center"/>
              <w:rPr>
                <w:rFonts w:ascii="宋体" w:hAnsi="宋体" w:cs="仿宋_GB2312"/>
                <w:b/>
              </w:rPr>
            </w:pPr>
          </w:p>
        </w:tc>
      </w:tr>
      <w:tr w:rsidR="006671AE" w:rsidTr="006671AE">
        <w:trPr>
          <w:trHeight w:val="453"/>
        </w:trPr>
        <w:tc>
          <w:tcPr>
            <w:tcW w:w="301" w:type="pct"/>
            <w:vAlign w:val="center"/>
          </w:tcPr>
          <w:p w:rsidR="006671AE" w:rsidRDefault="006671AE" w:rsidP="00275CCC">
            <w:pPr>
              <w:spacing w:line="360" w:lineRule="auto"/>
              <w:jc w:val="center"/>
              <w:rPr>
                <w:rFonts w:ascii="宋体" w:hAnsi="宋体" w:cs="仿宋_GB2312"/>
                <w:b/>
              </w:rPr>
            </w:pPr>
          </w:p>
        </w:tc>
        <w:tc>
          <w:tcPr>
            <w:tcW w:w="435" w:type="pct"/>
            <w:vAlign w:val="center"/>
          </w:tcPr>
          <w:p w:rsidR="006671AE" w:rsidRDefault="006671AE" w:rsidP="00275CCC">
            <w:pPr>
              <w:snapToGrid w:val="0"/>
              <w:spacing w:line="360" w:lineRule="auto"/>
              <w:jc w:val="center"/>
              <w:rPr>
                <w:rFonts w:ascii="宋体" w:hAnsi="宋体" w:cs="仿宋_GB2312"/>
                <w:b/>
              </w:rPr>
            </w:pPr>
          </w:p>
        </w:tc>
        <w:tc>
          <w:tcPr>
            <w:tcW w:w="460" w:type="pct"/>
            <w:vAlign w:val="center"/>
          </w:tcPr>
          <w:p w:rsidR="006671AE" w:rsidRDefault="006671AE" w:rsidP="00275CCC">
            <w:pPr>
              <w:snapToGrid w:val="0"/>
              <w:spacing w:line="360" w:lineRule="auto"/>
              <w:jc w:val="center"/>
              <w:rPr>
                <w:rFonts w:ascii="宋体" w:hAnsi="宋体" w:cs="仿宋_GB2312"/>
                <w:b/>
              </w:rPr>
            </w:pPr>
          </w:p>
        </w:tc>
        <w:tc>
          <w:tcPr>
            <w:tcW w:w="993" w:type="pct"/>
            <w:vAlign w:val="center"/>
          </w:tcPr>
          <w:p w:rsidR="006671AE" w:rsidRDefault="006671AE" w:rsidP="00275CCC">
            <w:pPr>
              <w:snapToGrid w:val="0"/>
              <w:spacing w:line="360" w:lineRule="auto"/>
              <w:jc w:val="center"/>
              <w:rPr>
                <w:rFonts w:ascii="宋体" w:hAnsi="宋体" w:cs="仿宋_GB2312"/>
                <w:b/>
              </w:rPr>
            </w:pPr>
          </w:p>
        </w:tc>
        <w:tc>
          <w:tcPr>
            <w:tcW w:w="459" w:type="pct"/>
            <w:vAlign w:val="center"/>
          </w:tcPr>
          <w:p w:rsidR="006671AE" w:rsidRDefault="006671AE" w:rsidP="00275CCC">
            <w:pPr>
              <w:snapToGrid w:val="0"/>
              <w:spacing w:line="360" w:lineRule="auto"/>
              <w:jc w:val="center"/>
              <w:rPr>
                <w:rFonts w:ascii="宋体" w:hAnsi="宋体" w:cs="仿宋_GB2312"/>
                <w:b/>
              </w:rPr>
            </w:pPr>
          </w:p>
        </w:tc>
        <w:tc>
          <w:tcPr>
            <w:tcW w:w="505" w:type="pct"/>
            <w:vAlign w:val="center"/>
          </w:tcPr>
          <w:p w:rsidR="006671AE" w:rsidRDefault="006671AE" w:rsidP="00275CCC">
            <w:pPr>
              <w:snapToGrid w:val="0"/>
              <w:spacing w:line="360" w:lineRule="auto"/>
              <w:jc w:val="center"/>
              <w:rPr>
                <w:rFonts w:ascii="宋体" w:hAnsi="宋体" w:cs="仿宋_GB2312"/>
                <w:b/>
              </w:rPr>
            </w:pPr>
          </w:p>
        </w:tc>
        <w:tc>
          <w:tcPr>
            <w:tcW w:w="592" w:type="pct"/>
            <w:vAlign w:val="center"/>
          </w:tcPr>
          <w:p w:rsidR="006671AE" w:rsidRDefault="006671AE" w:rsidP="00275CCC">
            <w:pPr>
              <w:spacing w:line="360" w:lineRule="auto"/>
              <w:jc w:val="center"/>
              <w:rPr>
                <w:rFonts w:ascii="宋体" w:hAnsi="宋体" w:cs="仿宋_GB2312"/>
                <w:b/>
              </w:rPr>
            </w:pPr>
          </w:p>
        </w:tc>
        <w:tc>
          <w:tcPr>
            <w:tcW w:w="1255" w:type="pct"/>
            <w:vAlign w:val="center"/>
          </w:tcPr>
          <w:p w:rsidR="006671AE" w:rsidRDefault="006671AE" w:rsidP="00275CCC">
            <w:pPr>
              <w:spacing w:line="360" w:lineRule="auto"/>
              <w:jc w:val="center"/>
              <w:rPr>
                <w:rFonts w:ascii="宋体" w:hAnsi="宋体" w:cs="仿宋_GB2312"/>
                <w:b/>
              </w:rPr>
            </w:pPr>
          </w:p>
        </w:tc>
      </w:tr>
      <w:tr w:rsidR="006671AE" w:rsidTr="006671AE">
        <w:trPr>
          <w:trHeight w:val="453"/>
        </w:trPr>
        <w:tc>
          <w:tcPr>
            <w:tcW w:w="301" w:type="pct"/>
            <w:vAlign w:val="center"/>
          </w:tcPr>
          <w:p w:rsidR="006671AE" w:rsidRDefault="006671AE" w:rsidP="00275CCC">
            <w:pPr>
              <w:spacing w:line="360" w:lineRule="auto"/>
              <w:jc w:val="center"/>
              <w:rPr>
                <w:rFonts w:ascii="宋体" w:hAnsi="宋体" w:cs="仿宋_GB2312"/>
                <w:b/>
              </w:rPr>
            </w:pPr>
          </w:p>
        </w:tc>
        <w:tc>
          <w:tcPr>
            <w:tcW w:w="435" w:type="pct"/>
            <w:vAlign w:val="center"/>
          </w:tcPr>
          <w:p w:rsidR="006671AE" w:rsidRDefault="006671AE" w:rsidP="00275CCC">
            <w:pPr>
              <w:snapToGrid w:val="0"/>
              <w:spacing w:line="360" w:lineRule="auto"/>
              <w:jc w:val="center"/>
              <w:rPr>
                <w:rFonts w:ascii="宋体" w:hAnsi="宋体" w:cs="仿宋_GB2312"/>
                <w:b/>
              </w:rPr>
            </w:pPr>
          </w:p>
        </w:tc>
        <w:tc>
          <w:tcPr>
            <w:tcW w:w="460" w:type="pct"/>
            <w:vAlign w:val="center"/>
          </w:tcPr>
          <w:p w:rsidR="006671AE" w:rsidRDefault="006671AE" w:rsidP="00275CCC">
            <w:pPr>
              <w:snapToGrid w:val="0"/>
              <w:spacing w:line="360" w:lineRule="auto"/>
              <w:jc w:val="center"/>
              <w:rPr>
                <w:rFonts w:ascii="宋体" w:hAnsi="宋体" w:cs="仿宋_GB2312"/>
                <w:b/>
              </w:rPr>
            </w:pPr>
          </w:p>
        </w:tc>
        <w:tc>
          <w:tcPr>
            <w:tcW w:w="993" w:type="pct"/>
            <w:vAlign w:val="center"/>
          </w:tcPr>
          <w:p w:rsidR="006671AE" w:rsidRDefault="006671AE" w:rsidP="00275CCC">
            <w:pPr>
              <w:snapToGrid w:val="0"/>
              <w:spacing w:line="360" w:lineRule="auto"/>
              <w:jc w:val="center"/>
              <w:rPr>
                <w:rFonts w:ascii="宋体" w:hAnsi="宋体" w:cs="仿宋_GB2312"/>
                <w:b/>
              </w:rPr>
            </w:pPr>
          </w:p>
        </w:tc>
        <w:tc>
          <w:tcPr>
            <w:tcW w:w="459" w:type="pct"/>
            <w:vAlign w:val="center"/>
          </w:tcPr>
          <w:p w:rsidR="006671AE" w:rsidRDefault="006671AE" w:rsidP="00275CCC">
            <w:pPr>
              <w:snapToGrid w:val="0"/>
              <w:spacing w:line="360" w:lineRule="auto"/>
              <w:jc w:val="center"/>
              <w:rPr>
                <w:rFonts w:ascii="宋体" w:hAnsi="宋体" w:cs="仿宋_GB2312"/>
                <w:b/>
              </w:rPr>
            </w:pPr>
          </w:p>
        </w:tc>
        <w:tc>
          <w:tcPr>
            <w:tcW w:w="505" w:type="pct"/>
            <w:vAlign w:val="center"/>
          </w:tcPr>
          <w:p w:rsidR="006671AE" w:rsidRDefault="006671AE" w:rsidP="00275CCC">
            <w:pPr>
              <w:snapToGrid w:val="0"/>
              <w:spacing w:line="360" w:lineRule="auto"/>
              <w:jc w:val="center"/>
              <w:rPr>
                <w:rFonts w:ascii="宋体" w:hAnsi="宋体" w:cs="仿宋_GB2312"/>
                <w:b/>
              </w:rPr>
            </w:pPr>
          </w:p>
        </w:tc>
        <w:tc>
          <w:tcPr>
            <w:tcW w:w="592" w:type="pct"/>
            <w:vAlign w:val="center"/>
          </w:tcPr>
          <w:p w:rsidR="006671AE" w:rsidRDefault="006671AE" w:rsidP="00275CCC">
            <w:pPr>
              <w:spacing w:line="360" w:lineRule="auto"/>
              <w:jc w:val="center"/>
              <w:rPr>
                <w:rFonts w:ascii="宋体" w:hAnsi="宋体" w:cs="仿宋_GB2312"/>
                <w:b/>
              </w:rPr>
            </w:pPr>
          </w:p>
        </w:tc>
        <w:tc>
          <w:tcPr>
            <w:tcW w:w="1255" w:type="pct"/>
            <w:vAlign w:val="center"/>
          </w:tcPr>
          <w:p w:rsidR="006671AE" w:rsidRDefault="006671AE" w:rsidP="00275CCC">
            <w:pPr>
              <w:spacing w:line="360" w:lineRule="auto"/>
              <w:jc w:val="center"/>
              <w:rPr>
                <w:rFonts w:ascii="宋体" w:hAnsi="宋体" w:cs="仿宋_GB2312"/>
                <w:b/>
              </w:rPr>
            </w:pPr>
          </w:p>
        </w:tc>
      </w:tr>
    </w:tbl>
    <w:p w:rsidR="006A2A5B" w:rsidRDefault="006A2A5B">
      <w:pPr>
        <w:snapToGrid w:val="0"/>
        <w:spacing w:line="360" w:lineRule="auto"/>
        <w:rPr>
          <w:rFonts w:ascii="宋体" w:hAnsi="宋体" w:cs="宋体"/>
          <w:b/>
          <w:kern w:val="0"/>
          <w:lang w:val="zh-CN"/>
        </w:rPr>
      </w:pPr>
    </w:p>
    <w:p w:rsidR="00233D9A" w:rsidRDefault="007F64C6">
      <w:pPr>
        <w:snapToGrid w:val="0"/>
        <w:spacing w:line="360" w:lineRule="auto"/>
        <w:rPr>
          <w:rFonts w:ascii="宋体" w:hAnsi="宋体" w:cs="宋体"/>
          <w:b/>
          <w:kern w:val="0"/>
          <w:lang w:val="zh-CN"/>
        </w:rPr>
      </w:pPr>
      <w:r>
        <w:rPr>
          <w:rFonts w:ascii="宋体" w:hAnsi="宋体" w:cs="宋体" w:hint="eastAsia"/>
          <w:b/>
          <w:kern w:val="0"/>
          <w:lang w:val="zh-CN"/>
        </w:rPr>
        <w:t>注：</w:t>
      </w:r>
    </w:p>
    <w:p w:rsidR="00233D9A" w:rsidRDefault="007F64C6">
      <w:pPr>
        <w:spacing w:line="360" w:lineRule="auto"/>
        <w:ind w:leftChars="-1" w:left="-2" w:firstLineChars="200" w:firstLine="480"/>
        <w:rPr>
          <w:rFonts w:ascii="宋体" w:hAnsi="宋体" w:cs="宋体"/>
          <w:kern w:val="0"/>
          <w:lang w:val="zh-CN"/>
        </w:rPr>
      </w:pPr>
      <w:r>
        <w:rPr>
          <w:rFonts w:ascii="宋体" w:hAnsi="宋体" w:cs="宋体" w:hint="eastAsia"/>
          <w:kern w:val="0"/>
          <w:lang w:val="zh-CN"/>
        </w:rPr>
        <w:t>1、投标人需按本表格式填写。</w:t>
      </w:r>
    </w:p>
    <w:p w:rsidR="00233D9A" w:rsidRDefault="007F64C6">
      <w:pPr>
        <w:spacing w:line="360" w:lineRule="auto"/>
        <w:ind w:firstLineChars="200" w:firstLine="480"/>
        <w:rPr>
          <w:rFonts w:ascii="宋体" w:hAnsi="宋体" w:cs="宋体"/>
          <w:kern w:val="0"/>
        </w:rPr>
      </w:pPr>
      <w:r>
        <w:rPr>
          <w:rFonts w:ascii="宋体" w:hAnsi="宋体" w:cs="宋体" w:hint="eastAsia"/>
          <w:kern w:val="0"/>
          <w:lang w:val="zh-CN"/>
        </w:rPr>
        <w:t>2、有关本项目实施所涉及的一切费用均计入报价。</w:t>
      </w:r>
      <w:r>
        <w:rPr>
          <w:rFonts w:ascii="宋体" w:hAnsi="宋体" w:cs="宋体" w:hint="eastAsia"/>
          <w:b/>
          <w:kern w:val="0"/>
          <w:lang w:val="zh-CN"/>
        </w:rPr>
        <w:t>采购人将以合同形式有偿取得货物或服务，不接受投标人给予的赠品、回扣或者与采购无关的其他商品、服务</w:t>
      </w:r>
      <w:r>
        <w:rPr>
          <w:rFonts w:ascii="宋体" w:hAnsi="宋体" w:cs="宋体" w:hint="eastAsia"/>
          <w:kern w:val="0"/>
          <w:lang w:val="zh-CN"/>
        </w:rPr>
        <w:t>，</w:t>
      </w:r>
      <w:r>
        <w:rPr>
          <w:rFonts w:ascii="宋体" w:hAnsi="宋体" w:cs="宋体" w:hint="eastAsia"/>
          <w:b/>
          <w:kern w:val="0"/>
          <w:lang w:val="zh-CN"/>
        </w:rPr>
        <w:t>不得出现“0元”“免费赠送”等形式的无偿报价，</w:t>
      </w:r>
      <w:r>
        <w:rPr>
          <w:rFonts w:ascii="宋体" w:hAnsi="宋体" w:cs="宋体" w:hint="eastAsia"/>
          <w:b/>
          <w:kern w:val="0"/>
        </w:rPr>
        <w:t>否则视为</w:t>
      </w:r>
      <w:r>
        <w:rPr>
          <w:rFonts w:ascii="宋体" w:hAnsi="宋体" w:cs="宋体" w:hint="eastAsia"/>
          <w:b/>
        </w:rPr>
        <w:t>投标文件含有采购人不能接受的附加条件，投标无效</w:t>
      </w:r>
      <w:r>
        <w:rPr>
          <w:rFonts w:ascii="宋体" w:hAnsi="宋体" w:cs="宋体" w:hint="eastAsia"/>
          <w:b/>
          <w:kern w:val="0"/>
          <w:lang w:val="zh-CN"/>
        </w:rPr>
        <w:t>；采购内容未包含在《开标一览表（报价表）》名称栏中，投标人不能作出合理解释的，</w:t>
      </w:r>
      <w:r>
        <w:rPr>
          <w:rFonts w:ascii="宋体" w:hAnsi="宋体" w:cs="宋体" w:hint="eastAsia"/>
          <w:b/>
          <w:kern w:val="0"/>
        </w:rPr>
        <w:t>视为</w:t>
      </w:r>
      <w:r>
        <w:rPr>
          <w:rFonts w:ascii="宋体" w:hAnsi="宋体" w:cs="宋体" w:hint="eastAsia"/>
          <w:b/>
        </w:rPr>
        <w:t>投标文件含有采购人不能接受的附加条件的，投标无效。</w:t>
      </w:r>
    </w:p>
    <w:p w:rsidR="00233D9A" w:rsidRDefault="007F64C6">
      <w:pPr>
        <w:spacing w:line="360" w:lineRule="auto"/>
        <w:ind w:firstLineChars="200" w:firstLine="480"/>
        <w:rPr>
          <w:rFonts w:ascii="宋体" w:hAnsi="宋体" w:cs="宋体"/>
          <w:kern w:val="0"/>
          <w:lang w:val="zh-CN"/>
        </w:rPr>
      </w:pPr>
      <w:r>
        <w:rPr>
          <w:rFonts w:ascii="宋体" w:hAnsi="宋体" w:cs="宋体" w:hint="eastAsia"/>
          <w:kern w:val="0"/>
        </w:rPr>
        <w:t>3</w:t>
      </w:r>
      <w:r>
        <w:rPr>
          <w:rFonts w:ascii="宋体" w:hAnsi="宋体" w:cs="宋体" w:hint="eastAsia"/>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233D9A" w:rsidRDefault="007F64C6">
      <w:pPr>
        <w:autoSpaceDE w:val="0"/>
        <w:autoSpaceDN w:val="0"/>
        <w:spacing w:line="360" w:lineRule="auto"/>
        <w:ind w:right="1120" w:firstLineChars="1700" w:firstLine="4080"/>
        <w:jc w:val="left"/>
        <w:rPr>
          <w:rFonts w:ascii="宋体" w:hAnsi="宋体" w:cs="宋体"/>
          <w:kern w:val="0"/>
          <w:lang w:val="zh-CN"/>
        </w:rPr>
      </w:pPr>
      <w:r>
        <w:rPr>
          <w:rFonts w:ascii="宋体" w:hAnsi="宋体" w:cs="宋体" w:hint="eastAsia"/>
          <w:kern w:val="0"/>
          <w:lang w:val="zh-CN"/>
        </w:rPr>
        <w:lastRenderedPageBreak/>
        <w:t>投标人名称（</w:t>
      </w:r>
      <w:r>
        <w:rPr>
          <w:rFonts w:ascii="宋体" w:hAnsi="宋体" w:cs="宋体" w:hint="eastAsia"/>
        </w:rPr>
        <w:t>电子签名</w:t>
      </w:r>
      <w:r>
        <w:rPr>
          <w:rFonts w:ascii="宋体" w:hAnsi="宋体" w:cs="宋体" w:hint="eastAsia"/>
          <w:kern w:val="0"/>
          <w:lang w:val="zh-CN"/>
        </w:rPr>
        <w:t xml:space="preserve">）：                                                                                                                                                                                                               </w:t>
      </w:r>
    </w:p>
    <w:p w:rsidR="00233D9A" w:rsidRDefault="007F64C6">
      <w:pPr>
        <w:spacing w:line="360" w:lineRule="auto"/>
        <w:ind w:firstLineChars="1700" w:firstLine="4080"/>
        <w:rPr>
          <w:rFonts w:ascii="宋体" w:hAnsi="宋体" w:cs="宋体"/>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年   月   日</w:t>
      </w:r>
    </w:p>
    <w:p w:rsidR="00233D9A" w:rsidRDefault="00233D9A">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33D9A">
          <w:pgSz w:w="11905" w:h="16838"/>
          <w:pgMar w:top="1440" w:right="1797" w:bottom="1440" w:left="1797" w:header="851" w:footer="992" w:gutter="0"/>
          <w:cols w:space="0"/>
          <w:titlePg/>
          <w:docGrid w:linePitch="312"/>
        </w:sectPr>
      </w:pPr>
    </w:p>
    <w:p w:rsidR="00233D9A" w:rsidRDefault="007F64C6">
      <w:pPr>
        <w:pStyle w:val="1"/>
      </w:pPr>
      <w:r>
        <w:rPr>
          <w:rFonts w:hint="eastAsia"/>
        </w:rPr>
        <w:lastRenderedPageBreak/>
        <w:t>二、中小企业声明函（如果有）</w:t>
      </w:r>
    </w:p>
    <w:p w:rsidR="00233D9A" w:rsidRDefault="007F64C6">
      <w:pPr>
        <w:widowControl/>
        <w:spacing w:line="360" w:lineRule="auto"/>
        <w:ind w:firstLineChars="50" w:firstLine="120"/>
        <w:jc w:val="left"/>
        <w:rPr>
          <w:rFonts w:ascii="宋体" w:hAnsi="宋体" w:cs="宋体"/>
          <w:b/>
        </w:rPr>
      </w:pPr>
      <w:r>
        <w:rPr>
          <w:rFonts w:ascii="宋体" w:hAnsi="宋体" w:cs="宋体"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ascii="宋体" w:hAnsi="宋体" w:cs="宋体" w:hint="eastAsia"/>
          <w:b/>
        </w:rPr>
        <w:t>）。]</w:t>
      </w:r>
    </w:p>
    <w:p w:rsidR="00233D9A" w:rsidRDefault="00233D9A">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233D9A">
      <w:pPr>
        <w:spacing w:line="360" w:lineRule="auto"/>
        <w:ind w:right="420" w:firstLineChars="1000" w:firstLine="3614"/>
        <w:rPr>
          <w:rFonts w:ascii="宋体" w:hAnsi="宋体" w:cs="宋体"/>
          <w:b/>
          <w:kern w:val="0"/>
          <w:sz w:val="36"/>
          <w:szCs w:val="36"/>
        </w:rPr>
      </w:pPr>
    </w:p>
    <w:p w:rsidR="00233D9A" w:rsidRDefault="007F64C6">
      <w:pPr>
        <w:pStyle w:val="1"/>
      </w:pPr>
      <w:bookmarkStart w:id="387" w:name="_Toc465665161"/>
      <w:r>
        <w:rPr>
          <w:rFonts w:hint="eastAsia"/>
        </w:rPr>
        <w:lastRenderedPageBreak/>
        <w:t>附件</w:t>
      </w:r>
      <w:bookmarkEnd w:id="387"/>
    </w:p>
    <w:p w:rsidR="00233D9A" w:rsidRDefault="007F64C6">
      <w:pPr>
        <w:pStyle w:val="2"/>
        <w:rPr>
          <w:rFonts w:ascii="宋体" w:hAnsi="宋体" w:cs="宋体"/>
          <w:spacing w:val="6"/>
          <w:sz w:val="32"/>
        </w:rPr>
      </w:pPr>
      <w:r>
        <w:rPr>
          <w:rFonts w:ascii="宋体" w:hAnsi="宋体" w:cs="宋体" w:hint="eastAsia"/>
          <w:spacing w:val="6"/>
          <w:sz w:val="32"/>
        </w:rPr>
        <w:t>附件1：残疾人福利性单位声明函</w:t>
      </w:r>
    </w:p>
    <w:p w:rsidR="00233D9A" w:rsidRDefault="00233D9A">
      <w:pPr>
        <w:spacing w:line="360" w:lineRule="auto"/>
        <w:rPr>
          <w:rFonts w:ascii="宋体" w:hAnsi="宋体" w:cs="宋体"/>
          <w:b/>
          <w:spacing w:val="6"/>
          <w:sz w:val="32"/>
          <w:szCs w:val="32"/>
        </w:rPr>
      </w:pPr>
    </w:p>
    <w:p w:rsidR="00233D9A" w:rsidRDefault="007F64C6">
      <w:pPr>
        <w:spacing w:line="360" w:lineRule="auto"/>
        <w:jc w:val="center"/>
        <w:rPr>
          <w:rFonts w:ascii="宋体" w:hAnsi="宋体" w:cs="宋体"/>
          <w:b/>
          <w:spacing w:val="6"/>
          <w:sz w:val="32"/>
          <w:szCs w:val="32"/>
        </w:rPr>
      </w:pPr>
      <w:bookmarkStart w:id="388" w:name="OLE_LINK13"/>
      <w:bookmarkStart w:id="389" w:name="OLE_LINK14"/>
      <w:r>
        <w:rPr>
          <w:rFonts w:ascii="宋体" w:hAnsi="宋体" w:cs="宋体" w:hint="eastAsia"/>
          <w:b/>
          <w:spacing w:val="6"/>
          <w:sz w:val="32"/>
          <w:szCs w:val="32"/>
        </w:rPr>
        <w:t>残疾人福利性单位声明函</w:t>
      </w:r>
    </w:p>
    <w:bookmarkEnd w:id="388"/>
    <w:bookmarkEnd w:id="389"/>
    <w:p w:rsidR="00233D9A" w:rsidRDefault="00233D9A">
      <w:pPr>
        <w:spacing w:line="360" w:lineRule="auto"/>
        <w:rPr>
          <w:rFonts w:ascii="宋体" w:hAnsi="宋体" w:cs="宋体"/>
          <w:b/>
          <w:spacing w:val="6"/>
          <w:sz w:val="30"/>
          <w:szCs w:val="30"/>
        </w:rPr>
      </w:pPr>
    </w:p>
    <w:p w:rsidR="00233D9A" w:rsidRDefault="007F64C6">
      <w:pPr>
        <w:spacing w:line="360" w:lineRule="auto"/>
        <w:ind w:firstLineChars="200" w:firstLine="480"/>
        <w:rPr>
          <w:rFonts w:ascii="宋体" w:hAnsi="宋体" w:cs="宋体"/>
        </w:rPr>
      </w:pPr>
      <w:r>
        <w:rPr>
          <w:rFonts w:ascii="宋体" w:hAnsi="宋体" w:cs="宋体" w:hint="eastAsia"/>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u w:val="single"/>
        </w:rPr>
        <w:t>（采购人）</w:t>
      </w:r>
      <w:r>
        <w:rPr>
          <w:rFonts w:ascii="宋体" w:hAnsi="宋体" w:cs="宋体" w:hint="eastAsia"/>
        </w:rPr>
        <w:t>_单位的_</w:t>
      </w:r>
      <w:r>
        <w:rPr>
          <w:rFonts w:ascii="宋体" w:hAnsi="宋体" w:cs="宋体" w:hint="eastAsia"/>
          <w:u w:val="single"/>
        </w:rPr>
        <w:t>（项目名称）</w:t>
      </w:r>
      <w:r>
        <w:rPr>
          <w:rFonts w:ascii="宋体" w:hAnsi="宋体" w:cs="宋体" w:hint="eastAsia"/>
        </w:rPr>
        <w:t>__项目采购活动提供本单位制造的货物（由本单位承担工程/提供服务），或者提供其他残疾人福利性单位制造的货物（不包括使用非残疾人福利性单位注册商标的货物）。</w:t>
      </w:r>
    </w:p>
    <w:p w:rsidR="00233D9A" w:rsidRDefault="007F64C6">
      <w:pPr>
        <w:spacing w:line="360" w:lineRule="auto"/>
        <w:ind w:firstLineChars="200" w:firstLine="480"/>
        <w:rPr>
          <w:rFonts w:ascii="宋体" w:hAnsi="宋体" w:cs="宋体"/>
        </w:rPr>
      </w:pPr>
      <w:r>
        <w:rPr>
          <w:rFonts w:ascii="宋体" w:hAnsi="宋体" w:cs="宋体" w:hint="eastAsia"/>
        </w:rPr>
        <w:t>本单位对上述声明的真实性负责。如有虚假，将依法承担相应责任。</w:t>
      </w:r>
    </w:p>
    <w:p w:rsidR="00233D9A" w:rsidRDefault="00233D9A">
      <w:pPr>
        <w:spacing w:line="360" w:lineRule="auto"/>
        <w:ind w:firstLineChars="200" w:firstLine="480"/>
        <w:rPr>
          <w:rFonts w:ascii="宋体" w:hAnsi="宋体" w:cs="宋体"/>
        </w:rPr>
      </w:pPr>
    </w:p>
    <w:p w:rsidR="00233D9A" w:rsidRDefault="007F64C6">
      <w:pPr>
        <w:tabs>
          <w:tab w:val="left" w:pos="4860"/>
        </w:tabs>
        <w:spacing w:line="360" w:lineRule="auto"/>
        <w:ind w:right="1560" w:firstLineChars="200" w:firstLine="480"/>
        <w:jc w:val="center"/>
        <w:rPr>
          <w:rFonts w:ascii="宋体" w:hAnsi="宋体" w:cs="宋体"/>
        </w:rPr>
      </w:pPr>
      <w:r>
        <w:rPr>
          <w:rFonts w:ascii="宋体" w:hAnsi="宋体" w:cs="宋体" w:hint="eastAsia"/>
        </w:rPr>
        <w:t xml:space="preserve">               </w:t>
      </w:r>
      <w:r>
        <w:rPr>
          <w:rFonts w:ascii="宋体" w:hAnsi="宋体" w:cs="宋体" w:hint="eastAsia"/>
          <w:kern w:val="0"/>
          <w:lang w:val="zh-CN"/>
        </w:rPr>
        <w:t>投标人名称（电子签名）</w:t>
      </w:r>
      <w:r>
        <w:rPr>
          <w:rFonts w:ascii="宋体" w:hAnsi="宋体" w:cs="宋体" w:hint="eastAsia"/>
        </w:rPr>
        <w:t>：</w:t>
      </w:r>
    </w:p>
    <w:p w:rsidR="00233D9A" w:rsidRDefault="007F64C6">
      <w:pPr>
        <w:tabs>
          <w:tab w:val="left" w:pos="4860"/>
        </w:tabs>
        <w:spacing w:line="360" w:lineRule="auto"/>
        <w:ind w:right="1560" w:firstLineChars="200" w:firstLine="480"/>
        <w:jc w:val="center"/>
        <w:rPr>
          <w:rFonts w:ascii="宋体" w:hAnsi="宋体" w:cs="宋体"/>
        </w:rPr>
      </w:pPr>
      <w:r>
        <w:rPr>
          <w:rFonts w:ascii="宋体" w:hAnsi="宋体" w:cs="宋体" w:hint="eastAsia"/>
        </w:rPr>
        <w:t xml:space="preserve">       日  期：</w:t>
      </w:r>
    </w:p>
    <w:p w:rsidR="00233D9A" w:rsidRDefault="00233D9A">
      <w:pPr>
        <w:spacing w:line="360" w:lineRule="auto"/>
        <w:ind w:firstLineChars="200" w:firstLine="480"/>
        <w:rPr>
          <w:rFonts w:ascii="宋体" w:hAnsi="宋体" w:cs="宋体"/>
        </w:rPr>
      </w:pPr>
    </w:p>
    <w:p w:rsidR="00233D9A" w:rsidRDefault="00233D9A">
      <w:pPr>
        <w:spacing w:line="360" w:lineRule="auto"/>
        <w:ind w:firstLineChars="200" w:firstLine="480"/>
        <w:rPr>
          <w:rFonts w:ascii="宋体" w:hAnsi="宋体" w:cs="宋体"/>
        </w:rPr>
      </w:pPr>
    </w:p>
    <w:p w:rsidR="00233D9A" w:rsidRDefault="00233D9A">
      <w:pPr>
        <w:spacing w:line="360" w:lineRule="auto"/>
        <w:ind w:firstLineChars="200" w:firstLine="480"/>
        <w:rPr>
          <w:rFonts w:ascii="宋体" w:hAnsi="宋体" w:cs="宋体"/>
        </w:rPr>
      </w:pPr>
    </w:p>
    <w:p w:rsidR="00233D9A" w:rsidRDefault="00233D9A">
      <w:pPr>
        <w:spacing w:line="360" w:lineRule="auto"/>
        <w:ind w:firstLineChars="200" w:firstLine="480"/>
        <w:rPr>
          <w:rFonts w:ascii="宋体" w:hAnsi="宋体" w:cs="宋体"/>
        </w:rPr>
      </w:pPr>
    </w:p>
    <w:p w:rsidR="00233D9A" w:rsidRDefault="00233D9A">
      <w:pPr>
        <w:spacing w:line="360" w:lineRule="auto"/>
        <w:ind w:firstLineChars="200" w:firstLine="480"/>
        <w:rPr>
          <w:rFonts w:ascii="宋体" w:hAnsi="宋体" w:cs="宋体"/>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jc w:val="left"/>
        <w:rPr>
          <w:rFonts w:ascii="宋体" w:hAnsi="宋体" w:cs="宋体"/>
          <w:b/>
          <w:spacing w:val="6"/>
          <w:sz w:val="32"/>
          <w:szCs w:val="32"/>
        </w:rPr>
        <w:sectPr w:rsidR="00233D9A">
          <w:headerReference w:type="default" r:id="rId31"/>
          <w:footerReference w:type="default" r:id="rId32"/>
          <w:headerReference w:type="first" r:id="rId33"/>
          <w:footerReference w:type="first" r:id="rId34"/>
          <w:pgSz w:w="11905" w:h="16838"/>
          <w:pgMar w:top="1440" w:right="1797" w:bottom="1440" w:left="1797" w:header="851" w:footer="992" w:gutter="0"/>
          <w:cols w:space="0"/>
          <w:titlePg/>
          <w:docGrid w:linePitch="312"/>
        </w:sectPr>
      </w:pPr>
    </w:p>
    <w:p w:rsidR="00233D9A" w:rsidRDefault="007F64C6">
      <w:pPr>
        <w:pStyle w:val="2"/>
        <w:rPr>
          <w:sz w:val="32"/>
        </w:rPr>
      </w:pPr>
      <w:r>
        <w:rPr>
          <w:rFonts w:hint="eastAsia"/>
          <w:sz w:val="32"/>
        </w:rPr>
        <w:lastRenderedPageBreak/>
        <w:t>附件</w:t>
      </w:r>
      <w:r>
        <w:rPr>
          <w:rFonts w:hint="eastAsia"/>
          <w:sz w:val="32"/>
        </w:rPr>
        <w:t>2</w:t>
      </w:r>
      <w:r>
        <w:rPr>
          <w:rFonts w:hint="eastAsia"/>
          <w:sz w:val="32"/>
        </w:rPr>
        <w:t>：质疑函范本及制作说明</w:t>
      </w:r>
    </w:p>
    <w:p w:rsidR="00233D9A" w:rsidRDefault="007F64C6">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233D9A" w:rsidRDefault="007F64C6">
      <w:pPr>
        <w:snapToGrid w:val="0"/>
        <w:spacing w:beforeLines="100" w:before="240" w:line="360" w:lineRule="auto"/>
        <w:rPr>
          <w:rFonts w:ascii="宋体" w:hAnsi="宋体" w:cs="宋体"/>
          <w:bCs/>
        </w:rPr>
      </w:pPr>
      <w:r>
        <w:rPr>
          <w:rFonts w:ascii="宋体" w:hAnsi="宋体" w:cs="宋体" w:hint="eastAsia"/>
          <w:bCs/>
        </w:rPr>
        <w:t>一、质疑供应商基本信息</w:t>
      </w:r>
    </w:p>
    <w:p w:rsidR="00233D9A" w:rsidRDefault="007F64C6">
      <w:pPr>
        <w:snapToGrid w:val="0"/>
        <w:spacing w:line="360" w:lineRule="auto"/>
        <w:rPr>
          <w:rFonts w:ascii="宋体" w:hAnsi="宋体" w:cs="宋体"/>
          <w:u w:val="dotted"/>
        </w:rPr>
      </w:pPr>
      <w:r>
        <w:rPr>
          <w:rFonts w:ascii="宋体" w:hAnsi="宋体" w:cs="宋体" w:hint="eastAsia"/>
        </w:rPr>
        <w:t>质疑供应商：</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地址：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rPr>
        <w:t>授权代表：</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联系电话：</w:t>
      </w:r>
      <w:r>
        <w:rPr>
          <w:rFonts w:ascii="宋体" w:hAnsi="宋体" w:cs="宋体" w:hint="eastAsia"/>
          <w:u w:val="dotted"/>
        </w:rPr>
        <w:t xml:space="preserve">                                                       </w:t>
      </w:r>
      <w:r>
        <w:rPr>
          <w:rFonts w:ascii="宋体" w:hAnsi="宋体" w:cs="宋体" w:hint="eastAsia"/>
        </w:rPr>
        <w:t xml:space="preserve"> </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 xml:space="preserve">地址： </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233D9A" w:rsidRDefault="007F64C6">
      <w:pPr>
        <w:snapToGrid w:val="0"/>
        <w:spacing w:line="360" w:lineRule="auto"/>
        <w:rPr>
          <w:rFonts w:ascii="宋体" w:hAnsi="宋体" w:cs="宋体"/>
          <w:bCs/>
        </w:rPr>
      </w:pPr>
      <w:r>
        <w:rPr>
          <w:rFonts w:ascii="宋体" w:hAnsi="宋体" w:cs="宋体" w:hint="eastAsia"/>
          <w:bCs/>
        </w:rPr>
        <w:t>二、质疑项目基本情况</w:t>
      </w:r>
    </w:p>
    <w:p w:rsidR="00233D9A" w:rsidRDefault="007F64C6">
      <w:pPr>
        <w:snapToGrid w:val="0"/>
        <w:spacing w:line="360" w:lineRule="auto"/>
        <w:rPr>
          <w:rFonts w:ascii="宋体" w:hAnsi="宋体" w:cs="宋体"/>
        </w:rPr>
      </w:pPr>
      <w:r>
        <w:rPr>
          <w:rFonts w:ascii="宋体" w:hAnsi="宋体" w:cs="宋体" w:hint="eastAsia"/>
        </w:rPr>
        <w:t>质疑项目的名称：</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质疑项目的编号：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rPr>
        <w:t>采购人名称：</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rPr>
        <w:t>采购文件获取日期：</w:t>
      </w:r>
      <w:r>
        <w:rPr>
          <w:rFonts w:ascii="宋体" w:hAnsi="宋体" w:cs="宋体" w:hint="eastAsia"/>
          <w:u w:val="dotted"/>
        </w:rPr>
        <w:t xml:space="preserve">                                                       </w:t>
      </w:r>
    </w:p>
    <w:p w:rsidR="00233D9A" w:rsidRDefault="007F64C6">
      <w:pPr>
        <w:snapToGrid w:val="0"/>
        <w:spacing w:line="360" w:lineRule="auto"/>
        <w:rPr>
          <w:rFonts w:ascii="宋体" w:hAnsi="宋体" w:cs="宋体"/>
          <w:bCs/>
        </w:rPr>
      </w:pPr>
      <w:r>
        <w:rPr>
          <w:rFonts w:ascii="宋体" w:hAnsi="宋体" w:cs="宋体" w:hint="eastAsia"/>
          <w:bCs/>
        </w:rPr>
        <w:t>三、质疑事项具体内容</w:t>
      </w:r>
    </w:p>
    <w:p w:rsidR="00233D9A" w:rsidRDefault="007F64C6">
      <w:pPr>
        <w:snapToGrid w:val="0"/>
        <w:spacing w:line="360" w:lineRule="auto"/>
        <w:rPr>
          <w:rFonts w:ascii="宋体" w:hAnsi="宋体" w:cs="宋体"/>
          <w:u w:val="dotted"/>
        </w:rPr>
      </w:pPr>
      <w:r>
        <w:rPr>
          <w:rFonts w:ascii="宋体" w:hAnsi="宋体" w:cs="宋体" w:hint="eastAsia"/>
        </w:rPr>
        <w:t>质疑事项1：</w:t>
      </w: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rPr>
        <w:t>事实依据：</w:t>
      </w:r>
      <w:r>
        <w:rPr>
          <w:rFonts w:ascii="宋体" w:hAnsi="宋体" w:cs="宋体" w:hint="eastAsia"/>
          <w:u w:val="dotted"/>
        </w:rPr>
        <w:t xml:space="preserve">                                                            </w:t>
      </w:r>
    </w:p>
    <w:p w:rsidR="00233D9A" w:rsidRDefault="007F64C6">
      <w:pPr>
        <w:snapToGrid w:val="0"/>
        <w:spacing w:line="360" w:lineRule="auto"/>
        <w:rPr>
          <w:rFonts w:ascii="宋体" w:hAnsi="宋体" w:cs="宋体"/>
        </w:rPr>
      </w:pP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rPr>
        <w:t>法律依据：</w:t>
      </w: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u w:val="dotted"/>
        </w:rPr>
        <w:t xml:space="preserve">                                                                       </w:t>
      </w:r>
    </w:p>
    <w:p w:rsidR="00233D9A" w:rsidRDefault="007F64C6">
      <w:pPr>
        <w:snapToGrid w:val="0"/>
        <w:spacing w:line="360" w:lineRule="auto"/>
        <w:rPr>
          <w:rFonts w:ascii="宋体" w:hAnsi="宋体" w:cs="宋体"/>
          <w:u w:val="dotted"/>
        </w:rPr>
      </w:pPr>
      <w:r>
        <w:rPr>
          <w:rFonts w:ascii="宋体" w:hAnsi="宋体" w:cs="宋体" w:hint="eastAsia"/>
        </w:rPr>
        <w:t>质疑事项2</w:t>
      </w:r>
    </w:p>
    <w:p w:rsidR="00233D9A" w:rsidRDefault="007F64C6">
      <w:pPr>
        <w:snapToGrid w:val="0"/>
        <w:spacing w:line="360" w:lineRule="auto"/>
        <w:rPr>
          <w:rFonts w:ascii="宋体" w:hAnsi="宋体" w:cs="宋体"/>
        </w:rPr>
      </w:pPr>
      <w:r>
        <w:rPr>
          <w:rFonts w:ascii="宋体" w:hAnsi="宋体" w:cs="宋体" w:hint="eastAsia"/>
        </w:rPr>
        <w:t>……</w:t>
      </w:r>
    </w:p>
    <w:p w:rsidR="00233D9A" w:rsidRDefault="007F64C6">
      <w:pPr>
        <w:snapToGrid w:val="0"/>
        <w:spacing w:line="360" w:lineRule="auto"/>
        <w:rPr>
          <w:rFonts w:ascii="宋体" w:hAnsi="宋体" w:cs="宋体"/>
          <w:bCs/>
        </w:rPr>
      </w:pPr>
      <w:r>
        <w:rPr>
          <w:rFonts w:ascii="宋体" w:hAnsi="宋体" w:cs="宋体" w:hint="eastAsia"/>
          <w:bCs/>
        </w:rPr>
        <w:t>四、与质疑事项相关的质疑请求</w:t>
      </w:r>
    </w:p>
    <w:p w:rsidR="00233D9A" w:rsidRDefault="007F64C6">
      <w:pPr>
        <w:snapToGrid w:val="0"/>
        <w:spacing w:line="360" w:lineRule="auto"/>
        <w:rPr>
          <w:rFonts w:ascii="宋体" w:hAnsi="宋体" w:cs="宋体"/>
          <w:u w:val="dotted"/>
        </w:rPr>
      </w:pPr>
      <w:r>
        <w:rPr>
          <w:rFonts w:ascii="宋体" w:hAnsi="宋体" w:cs="宋体" w:hint="eastAsia"/>
        </w:rPr>
        <w:t>请求：</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 xml:space="preserve">签字(签章)：                   公章：                      </w:t>
      </w:r>
    </w:p>
    <w:p w:rsidR="00233D9A" w:rsidRDefault="007F64C6">
      <w:pPr>
        <w:spacing w:line="360" w:lineRule="auto"/>
        <w:rPr>
          <w:rFonts w:ascii="宋体" w:hAnsi="宋体" w:cs="宋体"/>
        </w:rPr>
      </w:pPr>
      <w:r>
        <w:rPr>
          <w:rFonts w:ascii="宋体" w:hAnsi="宋体" w:cs="宋体" w:hint="eastAsia"/>
        </w:rPr>
        <w:t xml:space="preserve">日期：    </w:t>
      </w:r>
    </w:p>
    <w:p w:rsidR="00233D9A" w:rsidRDefault="00233D9A">
      <w:pPr>
        <w:spacing w:line="360" w:lineRule="auto"/>
        <w:jc w:val="center"/>
        <w:rPr>
          <w:rFonts w:ascii="宋体" w:hAnsi="宋体" w:cs="宋体"/>
          <w:b/>
          <w:bCs/>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7F64C6">
      <w:pPr>
        <w:spacing w:line="360" w:lineRule="auto"/>
        <w:rPr>
          <w:rFonts w:ascii="宋体" w:hAnsi="宋体" w:cs="宋体"/>
          <w:b/>
        </w:rPr>
      </w:pPr>
      <w:r>
        <w:rPr>
          <w:rFonts w:ascii="宋体" w:hAnsi="宋体" w:cs="宋体" w:hint="eastAsia"/>
          <w:b/>
        </w:rPr>
        <w:lastRenderedPageBreak/>
        <w:t>质疑函制作说明：</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1.供应商提出质疑时，应提交质疑函和必要的证明材料。</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2.质疑供应商若委托代理人进行质疑的，质疑函应按要求列明“授权代表”的有关内容，并在附件中提交由质疑</w:t>
      </w:r>
      <w:r>
        <w:rPr>
          <w:rFonts w:ascii="宋体" w:hAnsi="宋体" w:cs="宋体" w:hint="eastAsia"/>
          <w:kern w:val="0"/>
        </w:rPr>
        <w:t>供应商签署的授权委托书。授权委托书应载明代理人的姓名或者名称、代理事项、具体权限、期限和相关事项。</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3.质疑供应商若对项目的某一分包进行质疑，质疑函中应列明具体分包号。</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4.质疑函的质疑事项应具体、明确，并有必要的事实依据和法律依据。</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5.质疑函的质疑请求应与质疑事项相关。</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6.质疑供应商为自然人的，质疑函应由本人签字；质疑供应商为法人或者其他组织的，质疑函应由法定代表人、主要负责人，或者其授权代表签字或者盖章，并加盖公章。</w:t>
      </w:r>
    </w:p>
    <w:p w:rsidR="00233D9A" w:rsidRDefault="00233D9A">
      <w:pPr>
        <w:widowControl/>
        <w:spacing w:line="360" w:lineRule="auto"/>
        <w:ind w:firstLineChars="200" w:firstLine="600"/>
        <w:jc w:val="left"/>
        <w:rPr>
          <w:rFonts w:ascii="宋体" w:hAnsi="宋体" w:cs="宋体"/>
          <w:sz w:val="30"/>
          <w:szCs w:val="30"/>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center"/>
        <w:rPr>
          <w:rFonts w:ascii="宋体" w:hAnsi="宋体" w:cs="宋体"/>
          <w:b/>
          <w:spacing w:val="6"/>
          <w:sz w:val="32"/>
          <w:szCs w:val="32"/>
        </w:rPr>
      </w:pPr>
    </w:p>
    <w:p w:rsidR="00233D9A" w:rsidRDefault="00233D9A">
      <w:pPr>
        <w:spacing w:line="360" w:lineRule="auto"/>
        <w:jc w:val="left"/>
        <w:rPr>
          <w:rFonts w:ascii="宋体" w:hAnsi="宋体" w:cs="宋体"/>
          <w:b/>
          <w:spacing w:val="6"/>
          <w:sz w:val="32"/>
          <w:szCs w:val="32"/>
        </w:rPr>
      </w:pPr>
    </w:p>
    <w:p w:rsidR="00233D9A" w:rsidRDefault="007F64C6">
      <w:pPr>
        <w:pStyle w:val="2"/>
        <w:rPr>
          <w:sz w:val="30"/>
          <w:szCs w:val="30"/>
        </w:rPr>
      </w:pPr>
      <w:r>
        <w:rPr>
          <w:rFonts w:hint="eastAsia"/>
          <w:sz w:val="30"/>
          <w:szCs w:val="30"/>
        </w:rPr>
        <w:lastRenderedPageBreak/>
        <w:t>附件</w:t>
      </w:r>
      <w:r>
        <w:rPr>
          <w:rFonts w:hint="eastAsia"/>
          <w:sz w:val="30"/>
          <w:szCs w:val="30"/>
        </w:rPr>
        <w:t>3</w:t>
      </w:r>
      <w:r>
        <w:rPr>
          <w:rFonts w:hint="eastAsia"/>
          <w:sz w:val="30"/>
          <w:szCs w:val="30"/>
        </w:rPr>
        <w:t>：投诉书范本及制作说明</w:t>
      </w:r>
    </w:p>
    <w:p w:rsidR="00233D9A" w:rsidRDefault="00233D9A">
      <w:pPr>
        <w:spacing w:line="360" w:lineRule="auto"/>
        <w:jc w:val="center"/>
        <w:rPr>
          <w:rFonts w:ascii="宋体" w:hAnsi="宋体" w:cs="宋体"/>
          <w:b/>
        </w:rPr>
      </w:pPr>
    </w:p>
    <w:p w:rsidR="00233D9A" w:rsidRDefault="007F64C6">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233D9A" w:rsidRDefault="007F64C6">
      <w:pPr>
        <w:spacing w:line="360" w:lineRule="auto"/>
        <w:rPr>
          <w:rFonts w:ascii="宋体" w:hAnsi="宋体" w:cs="宋体"/>
        </w:rPr>
      </w:pPr>
      <w:r>
        <w:rPr>
          <w:rFonts w:ascii="宋体" w:hAnsi="宋体" w:cs="宋体" w:hint="eastAsia"/>
        </w:rPr>
        <w:t>一、投诉相关主体基本情况</w:t>
      </w:r>
    </w:p>
    <w:p w:rsidR="00233D9A" w:rsidRDefault="007F64C6">
      <w:pPr>
        <w:spacing w:line="360" w:lineRule="auto"/>
        <w:rPr>
          <w:rFonts w:ascii="宋体" w:hAnsi="宋体" w:cs="宋体"/>
          <w:u w:val="dotted"/>
        </w:rPr>
      </w:pPr>
      <w:r>
        <w:rPr>
          <w:rFonts w:ascii="宋体" w:hAnsi="宋体" w:cs="宋体" w:hint="eastAsia"/>
        </w:rPr>
        <w:t>投诉人：</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233D9A" w:rsidRDefault="007F64C6">
      <w:pPr>
        <w:tabs>
          <w:tab w:val="left" w:pos="6510"/>
        </w:tabs>
        <w:spacing w:line="360" w:lineRule="auto"/>
        <w:jc w:val="left"/>
        <w:rPr>
          <w:rFonts w:ascii="宋体" w:hAnsi="宋体" w:cs="宋体"/>
        </w:rPr>
      </w:pPr>
      <w:r>
        <w:rPr>
          <w:rFonts w:ascii="宋体" w:hAnsi="宋体" w:cs="宋体" w:hint="eastAsia"/>
        </w:rPr>
        <w:t>法定代表人/主要负责人：</w:t>
      </w:r>
      <w:r>
        <w:rPr>
          <w:rFonts w:ascii="宋体" w:hAnsi="宋体" w:cs="宋体" w:hint="eastAsia"/>
          <w:u w:val="dotted"/>
        </w:rPr>
        <w:t xml:space="preserve">                                               </w:t>
      </w:r>
      <w:r>
        <w:rPr>
          <w:rFonts w:ascii="宋体" w:hAnsi="宋体" w:cs="宋体" w:hint="eastAsia"/>
        </w:rPr>
        <w:t xml:space="preserve">  </w:t>
      </w:r>
    </w:p>
    <w:p w:rsidR="00233D9A" w:rsidRDefault="007F64C6">
      <w:pPr>
        <w:tabs>
          <w:tab w:val="left" w:pos="6510"/>
        </w:tabs>
        <w:spacing w:line="360" w:lineRule="auto"/>
        <w:rPr>
          <w:rFonts w:ascii="宋体" w:hAnsi="宋体" w:cs="宋体"/>
          <w:u w:val="dotted"/>
        </w:rPr>
      </w:pPr>
      <w:r>
        <w:rPr>
          <w:rFonts w:ascii="宋体" w:hAnsi="宋体" w:cs="宋体" w:hint="eastAsia"/>
        </w:rPr>
        <w:t>联系电话：</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rPr>
        <w:t>授权代表：</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r>
        <w:rPr>
          <w:rFonts w:ascii="宋体" w:hAnsi="宋体" w:cs="宋体" w:hint="eastAsia"/>
          <w:u w:val="single"/>
        </w:rPr>
        <w:t xml:space="preserve"> </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被投诉人1：</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被投诉人2</w:t>
      </w:r>
    </w:p>
    <w:p w:rsidR="00233D9A" w:rsidRDefault="007F64C6">
      <w:pPr>
        <w:spacing w:line="360" w:lineRule="auto"/>
        <w:rPr>
          <w:rFonts w:ascii="宋体" w:hAnsi="宋体" w:cs="宋体"/>
          <w:u w:val="dotted"/>
        </w:rPr>
      </w:pPr>
      <w:r>
        <w:rPr>
          <w:rFonts w:ascii="宋体" w:hAnsi="宋体" w:cs="宋体" w:hint="eastAsia"/>
        </w:rPr>
        <w:t>……</w:t>
      </w:r>
    </w:p>
    <w:p w:rsidR="00233D9A" w:rsidRDefault="007F64C6">
      <w:pPr>
        <w:spacing w:line="360" w:lineRule="auto"/>
        <w:rPr>
          <w:rFonts w:ascii="宋体" w:hAnsi="宋体" w:cs="宋体"/>
          <w:u w:val="single"/>
        </w:rPr>
      </w:pPr>
      <w:r>
        <w:rPr>
          <w:rFonts w:ascii="宋体" w:hAnsi="宋体" w:cs="宋体" w:hint="eastAsia"/>
        </w:rPr>
        <w:t>相关供应商：</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二、投诉项目基本情况</w:t>
      </w:r>
    </w:p>
    <w:p w:rsidR="00233D9A" w:rsidRDefault="007F64C6">
      <w:pPr>
        <w:spacing w:line="360" w:lineRule="auto"/>
        <w:rPr>
          <w:rFonts w:ascii="宋体" w:hAnsi="宋体" w:cs="宋体"/>
          <w:u w:val="dotted"/>
        </w:rPr>
      </w:pPr>
      <w:r>
        <w:rPr>
          <w:rFonts w:ascii="宋体" w:hAnsi="宋体" w:cs="宋体" w:hint="eastAsia"/>
        </w:rPr>
        <w:t>采购项目名称：</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采购项目编号：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采购人名称：</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代理机构名称：</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rPr>
        <w:t>采购文件公告:</w:t>
      </w:r>
      <w:r>
        <w:rPr>
          <w:rFonts w:ascii="宋体" w:hAnsi="宋体" w:cs="宋体" w:hint="eastAsia"/>
          <w:u w:val="dotted"/>
        </w:rPr>
        <w:t xml:space="preserve">是/否 </w:t>
      </w:r>
      <w:r>
        <w:rPr>
          <w:rFonts w:ascii="宋体" w:hAnsi="宋体" w:cs="宋体" w:hint="eastAsia"/>
        </w:rPr>
        <w:t>公告期限：</w:t>
      </w: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采购结果公告:</w:t>
      </w:r>
      <w:r>
        <w:rPr>
          <w:rFonts w:ascii="宋体" w:hAnsi="宋体" w:cs="宋体" w:hint="eastAsia"/>
          <w:u w:val="dotted"/>
        </w:rPr>
        <w:t xml:space="preserve">是/否 </w:t>
      </w:r>
      <w:r>
        <w:rPr>
          <w:rFonts w:ascii="宋体" w:hAnsi="宋体" w:cs="宋体" w:hint="eastAsia"/>
        </w:rPr>
        <w:t>公告期限：</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三、质疑基本情况</w:t>
      </w:r>
    </w:p>
    <w:p w:rsidR="00233D9A" w:rsidRDefault="007F64C6">
      <w:pPr>
        <w:spacing w:line="360" w:lineRule="auto"/>
        <w:ind w:firstLineChars="200" w:firstLine="480"/>
        <w:rPr>
          <w:rFonts w:ascii="宋体" w:hAnsi="宋体" w:cs="宋体"/>
          <w:u w:val="dotted"/>
        </w:rPr>
      </w:pPr>
      <w:r>
        <w:rPr>
          <w:rFonts w:ascii="宋体" w:hAnsi="宋体" w:cs="宋体" w:hint="eastAsia"/>
        </w:rPr>
        <w:t>投诉人于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日,向</w:t>
      </w:r>
      <w:r>
        <w:rPr>
          <w:rFonts w:ascii="宋体" w:hAnsi="宋体" w:cs="宋体" w:hint="eastAsia"/>
          <w:u w:val="dotted"/>
        </w:rPr>
        <w:t xml:space="preserve">                   </w:t>
      </w:r>
      <w:r>
        <w:rPr>
          <w:rFonts w:ascii="宋体" w:hAnsi="宋体" w:cs="宋体" w:hint="eastAsia"/>
        </w:rPr>
        <w:t>提出质疑，质疑事项为：</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u w:val="dotted"/>
        </w:rPr>
        <w:t xml:space="preserve">                                                                       </w:t>
      </w:r>
      <w:r>
        <w:rPr>
          <w:rFonts w:ascii="宋体" w:hAnsi="宋体" w:cs="宋体" w:hint="eastAsia"/>
        </w:rPr>
        <w:t xml:space="preserve">  </w:t>
      </w:r>
    </w:p>
    <w:p w:rsidR="00233D9A" w:rsidRDefault="007F64C6">
      <w:pPr>
        <w:spacing w:line="360" w:lineRule="auto"/>
        <w:ind w:firstLineChars="150" w:firstLine="360"/>
        <w:rPr>
          <w:rFonts w:ascii="宋体" w:hAnsi="宋体" w:cs="宋体"/>
        </w:rPr>
      </w:pPr>
      <w:r>
        <w:rPr>
          <w:rFonts w:ascii="宋体" w:hAnsi="宋体" w:cs="宋体" w:hint="eastAsia"/>
          <w:u w:val="dotted"/>
        </w:rPr>
        <w:t>采购人/代理机构</w:t>
      </w:r>
      <w:r>
        <w:rPr>
          <w:rFonts w:ascii="宋体" w:hAnsi="宋体" w:cs="宋体" w:hint="eastAsia"/>
        </w:rPr>
        <w:t>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日,就质疑事项作出了答复/没有在法定期</w:t>
      </w:r>
      <w:r>
        <w:rPr>
          <w:rFonts w:ascii="宋体" w:hAnsi="宋体" w:cs="宋体" w:hint="eastAsia"/>
        </w:rPr>
        <w:lastRenderedPageBreak/>
        <w:t>限内作出答复。</w:t>
      </w:r>
    </w:p>
    <w:p w:rsidR="00233D9A" w:rsidRDefault="007F64C6">
      <w:pPr>
        <w:spacing w:line="360" w:lineRule="auto"/>
        <w:rPr>
          <w:rFonts w:ascii="宋体" w:hAnsi="宋体" w:cs="宋体"/>
        </w:rPr>
      </w:pPr>
      <w:r>
        <w:rPr>
          <w:rFonts w:ascii="宋体" w:hAnsi="宋体" w:cs="宋体" w:hint="eastAsia"/>
        </w:rPr>
        <w:t>四、投诉事项具体内容</w:t>
      </w:r>
    </w:p>
    <w:p w:rsidR="00233D9A" w:rsidRDefault="007F64C6">
      <w:pPr>
        <w:spacing w:line="360" w:lineRule="auto"/>
        <w:rPr>
          <w:rFonts w:ascii="宋体" w:hAnsi="宋体" w:cs="宋体"/>
          <w:u w:val="single"/>
        </w:rPr>
      </w:pPr>
      <w:r>
        <w:rPr>
          <w:rFonts w:ascii="宋体" w:hAnsi="宋体" w:cs="宋体" w:hint="eastAsia"/>
        </w:rPr>
        <w:t>投诉事项 1：</w:t>
      </w: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事实依据：</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u w:val="dotted"/>
        </w:rPr>
        <w:t xml:space="preserve">                                                                        </w:t>
      </w:r>
    </w:p>
    <w:p w:rsidR="00233D9A" w:rsidRDefault="007F64C6">
      <w:pPr>
        <w:spacing w:line="360" w:lineRule="auto"/>
        <w:rPr>
          <w:rFonts w:ascii="宋体" w:hAnsi="宋体" w:cs="宋体"/>
          <w:u w:val="single"/>
        </w:rPr>
      </w:pPr>
      <w:r>
        <w:rPr>
          <w:rFonts w:ascii="宋体" w:hAnsi="宋体" w:cs="宋体" w:hint="eastAsia"/>
        </w:rPr>
        <w:t>法律依据：</w:t>
      </w:r>
      <w:r>
        <w:rPr>
          <w:rFonts w:ascii="宋体" w:hAnsi="宋体" w:cs="宋体" w:hint="eastAsia"/>
          <w:u w:val="dotted"/>
        </w:rPr>
        <w:t xml:space="preserve">                                                            </w:t>
      </w:r>
    </w:p>
    <w:p w:rsidR="00233D9A" w:rsidRDefault="007F64C6">
      <w:pPr>
        <w:spacing w:line="360" w:lineRule="auto"/>
        <w:rPr>
          <w:rFonts w:ascii="宋体" w:hAnsi="宋体" w:cs="宋体"/>
          <w:u w:val="dotted"/>
        </w:rPr>
      </w:pPr>
      <w:r>
        <w:rPr>
          <w:rFonts w:ascii="宋体" w:hAnsi="宋体" w:cs="宋体" w:hint="eastAsia"/>
          <w:u w:val="dotted"/>
        </w:rPr>
        <w:t xml:space="preserve">                                                                        </w:t>
      </w:r>
    </w:p>
    <w:p w:rsidR="00233D9A" w:rsidRDefault="007F64C6">
      <w:pPr>
        <w:spacing w:line="360" w:lineRule="auto"/>
        <w:rPr>
          <w:rFonts w:ascii="宋体" w:hAnsi="宋体" w:cs="宋体"/>
        </w:rPr>
      </w:pPr>
      <w:r>
        <w:rPr>
          <w:rFonts w:ascii="宋体" w:hAnsi="宋体" w:cs="宋体" w:hint="eastAsia"/>
        </w:rPr>
        <w:t>投诉事项2</w:t>
      </w:r>
    </w:p>
    <w:p w:rsidR="00233D9A" w:rsidRDefault="007F64C6">
      <w:pPr>
        <w:spacing w:line="360" w:lineRule="auto"/>
        <w:rPr>
          <w:rFonts w:ascii="宋体" w:hAnsi="宋体" w:cs="宋体"/>
          <w:u w:val="dotted"/>
        </w:rPr>
      </w:pPr>
      <w:r>
        <w:rPr>
          <w:rFonts w:ascii="宋体" w:hAnsi="宋体" w:cs="宋体" w:hint="eastAsia"/>
        </w:rPr>
        <w:t>……</w:t>
      </w:r>
    </w:p>
    <w:p w:rsidR="00233D9A" w:rsidRDefault="007F64C6">
      <w:pPr>
        <w:spacing w:line="360" w:lineRule="auto"/>
        <w:rPr>
          <w:rFonts w:ascii="宋体" w:hAnsi="宋体" w:cs="宋体"/>
        </w:rPr>
      </w:pPr>
      <w:r>
        <w:rPr>
          <w:rFonts w:ascii="宋体" w:hAnsi="宋体" w:cs="宋体" w:hint="eastAsia"/>
        </w:rPr>
        <w:t>五、与投诉事项相关的投诉请求</w:t>
      </w:r>
    </w:p>
    <w:p w:rsidR="00233D9A" w:rsidRDefault="007F64C6">
      <w:pPr>
        <w:spacing w:line="360" w:lineRule="auto"/>
        <w:rPr>
          <w:rFonts w:ascii="宋体" w:hAnsi="宋体" w:cs="宋体"/>
        </w:rPr>
      </w:pPr>
      <w:r>
        <w:rPr>
          <w:rFonts w:ascii="宋体" w:hAnsi="宋体" w:cs="宋体" w:hint="eastAsia"/>
        </w:rPr>
        <w:t>请求：</w:t>
      </w:r>
      <w:r>
        <w:rPr>
          <w:rFonts w:ascii="宋体" w:hAnsi="宋体" w:cs="宋体" w:hint="eastAsia"/>
          <w:u w:val="dotted"/>
        </w:rPr>
        <w:t xml:space="preserve">                                                                </w:t>
      </w:r>
      <w:r>
        <w:rPr>
          <w:rFonts w:ascii="宋体" w:hAnsi="宋体" w:cs="宋体" w:hint="eastAsia"/>
        </w:rPr>
        <w:t xml:space="preserve"> </w:t>
      </w:r>
    </w:p>
    <w:p w:rsidR="00233D9A" w:rsidRDefault="007F64C6">
      <w:pPr>
        <w:spacing w:line="360" w:lineRule="auto"/>
        <w:rPr>
          <w:rFonts w:ascii="宋体" w:hAnsi="宋体" w:cs="宋体"/>
          <w:u w:val="single"/>
        </w:rPr>
      </w:pPr>
      <w:r>
        <w:rPr>
          <w:rFonts w:ascii="宋体" w:hAnsi="宋体" w:cs="宋体" w:hint="eastAsia"/>
        </w:rPr>
        <w:t xml:space="preserve">                                                                                                    </w:t>
      </w:r>
    </w:p>
    <w:p w:rsidR="00233D9A" w:rsidRDefault="007F64C6">
      <w:pPr>
        <w:spacing w:line="360" w:lineRule="auto"/>
        <w:rPr>
          <w:rFonts w:ascii="宋体" w:hAnsi="宋体" w:cs="宋体"/>
        </w:rPr>
      </w:pPr>
      <w:r>
        <w:rPr>
          <w:rFonts w:ascii="宋体" w:hAnsi="宋体" w:cs="宋体" w:hint="eastAsia"/>
        </w:rPr>
        <w:t xml:space="preserve">签字(签章)：                   公章：                      </w:t>
      </w:r>
    </w:p>
    <w:p w:rsidR="00233D9A" w:rsidRDefault="007F64C6">
      <w:pPr>
        <w:spacing w:line="360" w:lineRule="auto"/>
        <w:rPr>
          <w:rFonts w:ascii="宋体" w:hAnsi="宋体" w:cs="宋体"/>
        </w:rPr>
      </w:pPr>
      <w:r>
        <w:rPr>
          <w:rFonts w:ascii="宋体" w:hAnsi="宋体" w:cs="宋体" w:hint="eastAsia"/>
        </w:rPr>
        <w:t xml:space="preserve">日期：    </w:t>
      </w: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pPr>
    </w:p>
    <w:p w:rsidR="00233D9A" w:rsidRDefault="00233D9A">
      <w:pPr>
        <w:spacing w:line="360" w:lineRule="auto"/>
        <w:rPr>
          <w:rFonts w:ascii="宋体" w:hAnsi="宋体" w:cs="宋体"/>
          <w:b/>
        </w:rPr>
        <w:sectPr w:rsidR="00233D9A">
          <w:pgSz w:w="11905" w:h="16838"/>
          <w:pgMar w:top="1440" w:right="1797" w:bottom="1440" w:left="1797" w:header="851" w:footer="992" w:gutter="0"/>
          <w:cols w:space="0"/>
          <w:titlePg/>
          <w:docGrid w:linePitch="312"/>
        </w:sectPr>
      </w:pPr>
    </w:p>
    <w:p w:rsidR="00233D9A" w:rsidRDefault="007F64C6">
      <w:pPr>
        <w:spacing w:line="360" w:lineRule="auto"/>
        <w:rPr>
          <w:rFonts w:ascii="宋体" w:hAnsi="宋体" w:cs="宋体"/>
          <w:b/>
        </w:rPr>
      </w:pPr>
      <w:r>
        <w:rPr>
          <w:rFonts w:ascii="宋体" w:hAnsi="宋体" w:cs="宋体" w:hint="eastAsia"/>
          <w:b/>
        </w:rPr>
        <w:lastRenderedPageBreak/>
        <w:t>投诉书制作说明：</w:t>
      </w:r>
    </w:p>
    <w:p w:rsidR="00233D9A" w:rsidRDefault="007F64C6">
      <w:pPr>
        <w:widowControl/>
        <w:spacing w:line="360" w:lineRule="auto"/>
        <w:ind w:firstLineChars="200" w:firstLine="480"/>
        <w:rPr>
          <w:rFonts w:ascii="宋体" w:hAnsi="宋体" w:cs="宋体"/>
          <w:kern w:val="0"/>
        </w:rPr>
      </w:pPr>
      <w:r>
        <w:rPr>
          <w:rFonts w:ascii="宋体" w:hAnsi="宋体" w:cs="宋体" w:hint="eastAsia"/>
        </w:rPr>
        <w:t>1.投诉人提起投诉时，应当提交投诉书和必要的证明材料，并按照被投诉人和与投诉事项有关的供应商数量提供投诉书副本。</w:t>
      </w:r>
    </w:p>
    <w:p w:rsidR="00233D9A" w:rsidRDefault="007F64C6">
      <w:pPr>
        <w:widowControl/>
        <w:spacing w:line="360" w:lineRule="auto"/>
        <w:ind w:firstLineChars="200" w:firstLine="480"/>
        <w:jc w:val="left"/>
        <w:rPr>
          <w:rFonts w:ascii="宋体" w:hAnsi="宋体" w:cs="宋体"/>
          <w:kern w:val="0"/>
        </w:rPr>
      </w:pPr>
      <w:r>
        <w:rPr>
          <w:rFonts w:ascii="宋体" w:hAnsi="宋体" w:cs="宋体" w:hint="eastAsia"/>
        </w:rPr>
        <w:t>2.投诉人若委托代理人进行投诉的，投诉书应按照要求列明“授权代表”的有关内容，并在附件中提交由</w:t>
      </w:r>
      <w:r>
        <w:rPr>
          <w:rFonts w:ascii="宋体" w:hAnsi="宋体" w:cs="宋体" w:hint="eastAsia"/>
          <w:kern w:val="0"/>
        </w:rPr>
        <w:t>投诉人签署的授权委托书。授权委托书应当载明代理人的姓名或者名称、代理事项、具体权限、期限和相关事项。</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3.投诉人若对项目的某一分包进行投诉，投诉书应列明具体分包号。</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4.投诉书应简要列明质疑事项，质疑函、质疑答复等作为附件材料提供。</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5.投诉书的投诉事项应具体、明确，并有必要的事实依据和法律依据。</w:t>
      </w:r>
    </w:p>
    <w:p w:rsidR="00233D9A" w:rsidRDefault="007F64C6">
      <w:pPr>
        <w:widowControl/>
        <w:spacing w:line="360" w:lineRule="auto"/>
        <w:ind w:firstLineChars="200" w:firstLine="480"/>
        <w:jc w:val="left"/>
        <w:rPr>
          <w:rFonts w:ascii="宋体" w:hAnsi="宋体" w:cs="宋体"/>
        </w:rPr>
      </w:pPr>
      <w:r>
        <w:rPr>
          <w:rFonts w:ascii="宋体" w:hAnsi="宋体" w:cs="宋体" w:hint="eastAsia"/>
        </w:rPr>
        <w:t>6.投诉书的投诉请求应与投诉事项相关。</w:t>
      </w:r>
    </w:p>
    <w:p w:rsidR="00233D9A" w:rsidRDefault="007F64C6">
      <w:pPr>
        <w:widowControl/>
        <w:spacing w:line="360" w:lineRule="auto"/>
        <w:ind w:firstLineChars="200" w:firstLine="480"/>
        <w:jc w:val="left"/>
        <w:rPr>
          <w:rFonts w:ascii="宋体" w:hAnsi="宋体" w:cs="宋体"/>
          <w:kern w:val="0"/>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p w:rsidR="00233D9A" w:rsidRDefault="00233D9A">
      <w:pPr>
        <w:spacing w:line="360" w:lineRule="auto"/>
        <w:rPr>
          <w:rFonts w:ascii="宋体" w:hAnsi="宋体" w:cs="宋体"/>
          <w:b/>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pStyle w:val="2"/>
        <w:rPr>
          <w:rFonts w:ascii="宋体" w:hAnsi="宋体" w:cs="宋体"/>
          <w:spacing w:val="6"/>
          <w:sz w:val="32"/>
        </w:rPr>
        <w:sectPr w:rsidR="00233D9A">
          <w:pgSz w:w="11905" w:h="16838"/>
          <w:pgMar w:top="1440" w:right="1797" w:bottom="1440" w:left="1797" w:header="851" w:footer="992" w:gutter="0"/>
          <w:cols w:space="0"/>
          <w:titlePg/>
          <w:docGrid w:linePitch="312"/>
        </w:sectPr>
      </w:pPr>
    </w:p>
    <w:p w:rsidR="00233D9A" w:rsidRDefault="007F64C6">
      <w:pPr>
        <w:pStyle w:val="2"/>
        <w:rPr>
          <w:rFonts w:ascii="宋体" w:hAnsi="宋体" w:cs="宋体"/>
          <w:sz w:val="32"/>
        </w:rPr>
      </w:pPr>
      <w:r>
        <w:rPr>
          <w:rFonts w:ascii="宋体" w:hAnsi="宋体" w:cs="宋体" w:hint="eastAsia"/>
          <w:spacing w:val="6"/>
          <w:sz w:val="32"/>
        </w:rPr>
        <w:lastRenderedPageBreak/>
        <w:t>附件4：</w:t>
      </w:r>
      <w:r>
        <w:rPr>
          <w:rFonts w:ascii="宋体" w:hAnsi="宋体" w:cs="宋体" w:hint="eastAsia"/>
          <w:sz w:val="32"/>
        </w:rPr>
        <w:t>业务专用章使用说明函</w:t>
      </w:r>
    </w:p>
    <w:p w:rsidR="00233D9A" w:rsidRDefault="007F64C6">
      <w:pPr>
        <w:spacing w:line="360" w:lineRule="auto"/>
        <w:rPr>
          <w:rFonts w:ascii="宋体" w:hAnsi="宋体" w:cs="宋体"/>
        </w:rPr>
      </w:pPr>
      <w:r>
        <w:rPr>
          <w:rFonts w:ascii="宋体" w:hAnsi="宋体" w:cs="宋体" w:hint="eastAsia"/>
          <w:u w:val="single"/>
        </w:rPr>
        <w:t>（采购人）、（采购代理机构）</w:t>
      </w:r>
    </w:p>
    <w:p w:rsidR="00233D9A" w:rsidRDefault="007F64C6">
      <w:pPr>
        <w:spacing w:line="360" w:lineRule="auto"/>
        <w:ind w:firstLineChars="200" w:firstLine="480"/>
        <w:rPr>
          <w:rFonts w:ascii="宋体" w:hAnsi="宋体" w:cs="宋体"/>
        </w:rPr>
      </w:pPr>
      <w:r>
        <w:rPr>
          <w:rFonts w:ascii="宋体" w:hAnsi="宋体" w:cs="宋体" w:hint="eastAsia"/>
          <w:kern w:val="0"/>
          <w:lang w:val="zh-CN"/>
        </w:rPr>
        <w:t>我方</w:t>
      </w:r>
      <w:r>
        <w:rPr>
          <w:rFonts w:ascii="宋体" w:hAnsi="宋体" w:cs="宋体" w:hint="eastAsia"/>
          <w:kern w:val="0"/>
          <w:u w:val="single"/>
          <w:lang w:val="zh-CN"/>
        </w:rPr>
        <w:t xml:space="preserve">                         </w:t>
      </w:r>
      <w:r>
        <w:rPr>
          <w:rFonts w:ascii="宋体" w:hAnsi="宋体" w:cs="宋体" w:hint="eastAsia"/>
        </w:rPr>
        <w:t>(投标人全称)是中华人民共和国依法登记注册的合法企业，</w:t>
      </w:r>
      <w:r>
        <w:rPr>
          <w:rFonts w:ascii="宋体" w:hAnsi="宋体" w:cs="宋体" w:hint="eastAsia"/>
          <w:bCs/>
        </w:rPr>
        <w:t>在参加</w:t>
      </w:r>
      <w:r>
        <w:rPr>
          <w:rFonts w:ascii="宋体" w:hAnsi="宋体" w:cs="宋体" w:hint="eastAsia"/>
        </w:rPr>
        <w:t>你方组织的（项目名称）项目【招标编号：（采购编号）】</w:t>
      </w:r>
      <w:r>
        <w:rPr>
          <w:rFonts w:ascii="宋体" w:hAnsi="宋体" w:cs="宋体" w:hint="eastAsia"/>
          <w:bCs/>
        </w:rPr>
        <w:t>投标活动中作如下说明：</w:t>
      </w:r>
      <w:r>
        <w:rPr>
          <w:rFonts w:ascii="宋体" w:hAnsi="宋体" w:cs="宋体" w:hint="eastAsia"/>
        </w:rPr>
        <w:t xml:space="preserve">我方所使用的“XX专用章”与法定名称章具有同等的法律效力，对使用“XX专用章”的行为予以完全承认，并愿意承担相应责任。   </w:t>
      </w:r>
    </w:p>
    <w:p w:rsidR="00233D9A" w:rsidRDefault="007F64C6">
      <w:pPr>
        <w:spacing w:line="360" w:lineRule="auto"/>
        <w:ind w:firstLineChars="200" w:firstLine="480"/>
        <w:rPr>
          <w:rFonts w:ascii="宋体" w:hAnsi="宋体" w:cs="宋体"/>
        </w:rPr>
      </w:pPr>
      <w:r>
        <w:rPr>
          <w:rFonts w:ascii="宋体" w:hAnsi="宋体" w:cs="宋体" w:hint="eastAsia"/>
        </w:rPr>
        <w:t>特此说明。</w:t>
      </w:r>
    </w:p>
    <w:p w:rsidR="00233D9A" w:rsidRDefault="00233D9A">
      <w:pPr>
        <w:spacing w:line="360" w:lineRule="auto"/>
        <w:ind w:firstLine="494"/>
        <w:rPr>
          <w:rFonts w:ascii="宋体" w:hAnsi="宋体" w:cs="宋体"/>
        </w:rPr>
      </w:pPr>
    </w:p>
    <w:p w:rsidR="00233D9A" w:rsidRDefault="00233D9A">
      <w:pPr>
        <w:spacing w:line="360" w:lineRule="auto"/>
        <w:ind w:firstLine="494"/>
        <w:rPr>
          <w:rFonts w:ascii="宋体" w:hAnsi="宋体" w:cs="宋体"/>
        </w:rPr>
      </w:pPr>
    </w:p>
    <w:p w:rsidR="00233D9A" w:rsidRDefault="00233D9A">
      <w:pPr>
        <w:spacing w:line="360" w:lineRule="auto"/>
        <w:ind w:firstLine="494"/>
        <w:rPr>
          <w:rFonts w:ascii="宋体" w:hAnsi="宋体" w:cs="宋体"/>
        </w:rPr>
      </w:pPr>
    </w:p>
    <w:p w:rsidR="00233D9A" w:rsidRDefault="00233D9A">
      <w:pPr>
        <w:spacing w:line="360" w:lineRule="auto"/>
        <w:ind w:firstLine="494"/>
        <w:rPr>
          <w:rFonts w:ascii="宋体" w:hAnsi="宋体" w:cs="宋体"/>
        </w:rPr>
      </w:pPr>
    </w:p>
    <w:p w:rsidR="00233D9A" w:rsidRDefault="007F64C6">
      <w:pPr>
        <w:spacing w:line="360" w:lineRule="auto"/>
        <w:ind w:right="480" w:firstLineChars="1700" w:firstLine="4080"/>
        <w:rPr>
          <w:rFonts w:ascii="宋体" w:hAnsi="宋体" w:cs="宋体"/>
        </w:rPr>
      </w:pPr>
      <w:r>
        <w:rPr>
          <w:rFonts w:ascii="宋体" w:hAnsi="宋体" w:cs="宋体" w:hint="eastAsia"/>
        </w:rPr>
        <w:t>投标单位（法定名称章）：</w:t>
      </w:r>
    </w:p>
    <w:p w:rsidR="00233D9A" w:rsidRDefault="007F64C6">
      <w:pPr>
        <w:ind w:right="1440" w:firstLine="494"/>
        <w:jc w:val="center"/>
        <w:rPr>
          <w:rFonts w:ascii="宋体" w:hAnsi="宋体" w:cs="宋体"/>
        </w:rPr>
      </w:pPr>
      <w:r>
        <w:rPr>
          <w:rFonts w:ascii="宋体" w:hAnsi="宋体" w:cs="宋体" w:hint="eastAsia"/>
        </w:rPr>
        <w:t xml:space="preserve">                              日期：       年     月     日</w:t>
      </w:r>
    </w:p>
    <w:p w:rsidR="00233D9A" w:rsidRDefault="007F64C6">
      <w:pPr>
        <w:rPr>
          <w:rFonts w:ascii="宋体" w:hAnsi="宋体" w:cs="宋体"/>
        </w:rPr>
      </w:pPr>
      <w:r>
        <w:rPr>
          <w:rFonts w:ascii="宋体" w:hAnsi="宋体" w:cs="宋体" w:hint="eastAsia"/>
          <w:b/>
          <w:bCs/>
        </w:rPr>
        <w:t>附：</w:t>
      </w:r>
    </w:p>
    <w:p w:rsidR="00233D9A" w:rsidRDefault="007F64C6">
      <w:pPr>
        <w:spacing w:line="360" w:lineRule="auto"/>
        <w:rPr>
          <w:rFonts w:ascii="宋体" w:hAnsi="宋体" w:cs="宋体"/>
          <w:bCs/>
        </w:rPr>
      </w:pPr>
      <w:r>
        <w:rPr>
          <w:rFonts w:ascii="宋体" w:hAnsi="宋体" w:cs="宋体" w:hint="eastAsia"/>
          <w:b/>
          <w:bCs/>
          <w:noProof/>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1464CAD"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057F2A5"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rPr>
        <w:t>投标单位法定名称章（印模）                投标单位“XX专用章”（印模）</w:t>
      </w: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rPr>
          <w:rFonts w:ascii="宋体" w:hAnsi="宋体" w:cs="宋体"/>
          <w:b/>
          <w:spacing w:val="6"/>
          <w:sz w:val="32"/>
          <w:szCs w:val="32"/>
        </w:rPr>
      </w:pPr>
    </w:p>
    <w:p w:rsidR="00233D9A" w:rsidRDefault="007F64C6">
      <w:pPr>
        <w:pStyle w:val="2"/>
        <w:rPr>
          <w:rFonts w:ascii="宋体" w:hAnsi="宋体" w:cs="宋体"/>
          <w:kern w:val="0"/>
          <w:sz w:val="32"/>
        </w:rPr>
      </w:pPr>
      <w:r>
        <w:rPr>
          <w:rFonts w:ascii="宋体" w:hAnsi="宋体" w:cs="宋体" w:hint="eastAsia"/>
          <w:spacing w:val="6"/>
          <w:sz w:val="32"/>
        </w:rPr>
        <w:lastRenderedPageBreak/>
        <w:t>附件</w:t>
      </w:r>
      <w:r>
        <w:rPr>
          <w:rFonts w:ascii="宋体" w:hAnsi="宋体" w:cs="宋体"/>
          <w:spacing w:val="6"/>
          <w:sz w:val="32"/>
        </w:rPr>
        <w:t>5</w:t>
      </w:r>
      <w:r>
        <w:rPr>
          <w:rFonts w:ascii="宋体" w:hAnsi="宋体" w:cs="宋体" w:hint="eastAsia"/>
          <w:spacing w:val="6"/>
          <w:sz w:val="32"/>
        </w:rPr>
        <w:t>：</w:t>
      </w:r>
      <w:r>
        <w:rPr>
          <w:rFonts w:ascii="宋体" w:hAnsi="宋体" w:cs="宋体" w:hint="eastAsia"/>
          <w:kern w:val="0"/>
          <w:sz w:val="32"/>
        </w:rPr>
        <w:t>联合协议</w:t>
      </w:r>
    </w:p>
    <w:p w:rsidR="00233D9A" w:rsidRDefault="007F64C6">
      <w:pPr>
        <w:widowControl/>
        <w:spacing w:line="360" w:lineRule="auto"/>
        <w:ind w:firstLineChars="200" w:firstLine="482"/>
        <w:jc w:val="left"/>
        <w:rPr>
          <w:rFonts w:ascii="宋体" w:hAnsi="宋体" w:cs="宋体"/>
          <w:b/>
        </w:rPr>
      </w:pPr>
      <w:r>
        <w:rPr>
          <w:rFonts w:ascii="宋体" w:hAnsi="宋体" w:cs="宋体" w:hint="eastAsia"/>
          <w:b/>
        </w:rPr>
        <w:t>（以联合体形式投标的，提供联合协议；本项目不接受联合体投标或者投标人不以联合体形式投标的，则不需要提供）</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u w:val="single"/>
        </w:rPr>
        <w:t>（联合体所有成员名称）</w:t>
      </w:r>
      <w:r>
        <w:rPr>
          <w:rFonts w:ascii="宋体" w:hAnsi="宋体" w:cs="宋体" w:hint="eastAsia"/>
          <w:kern w:val="0"/>
        </w:rPr>
        <w:t>自愿</w:t>
      </w:r>
      <w:r>
        <w:rPr>
          <w:rFonts w:ascii="宋体" w:hAnsi="宋体" w:cs="宋体" w:hint="eastAsia"/>
          <w:kern w:val="0"/>
          <w:lang w:val="zh-CN"/>
        </w:rPr>
        <w:t>组成一个联合体，以一个投标人的身份</w:t>
      </w:r>
      <w:r>
        <w:rPr>
          <w:rFonts w:ascii="宋体" w:hAnsi="宋体" w:cs="宋体" w:hint="eastAsia"/>
          <w:kern w:val="0"/>
        </w:rPr>
        <w:t>参加</w:t>
      </w:r>
      <w:r>
        <w:rPr>
          <w:rFonts w:ascii="宋体" w:hAnsi="宋体" w:cs="宋体" w:hint="eastAsia"/>
        </w:rPr>
        <w:t>（项目名称）【招标编号：（采购编号）】</w:t>
      </w:r>
      <w:r>
        <w:rPr>
          <w:rFonts w:ascii="宋体" w:hAnsi="宋体" w:cs="宋体" w:hint="eastAsia"/>
          <w:kern w:val="0"/>
          <w:lang w:val="zh-CN"/>
        </w:rPr>
        <w:t xml:space="preserve">投标。 </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一、各方一致决定，</w:t>
      </w:r>
      <w:r>
        <w:rPr>
          <w:rFonts w:ascii="宋体" w:hAnsi="宋体" w:cs="宋体" w:hint="eastAsia"/>
          <w:kern w:val="0"/>
          <w:u w:val="single"/>
        </w:rPr>
        <w:t>（某联合体成员名称）</w:t>
      </w:r>
      <w:r>
        <w:rPr>
          <w:rFonts w:ascii="宋体" w:hAnsi="宋体" w:cs="宋体" w:hint="eastAsia"/>
          <w:kern w:val="0"/>
        </w:rPr>
        <w:t>为联合体</w:t>
      </w:r>
      <w:r>
        <w:rPr>
          <w:rFonts w:ascii="宋体" w:hAnsi="宋体" w:cs="宋体" w:hint="eastAsia"/>
          <w:kern w:val="0"/>
          <w:lang w:val="zh-CN"/>
        </w:rPr>
        <w:t>牵头人</w:t>
      </w:r>
      <w:r>
        <w:rPr>
          <w:rFonts w:ascii="宋体" w:hAnsi="宋体" w:cs="宋体" w:hint="eastAsia"/>
        </w:rPr>
        <w:t>，代表所有联合体成员负责投标和合同实施阶段的主办、协调工作</w:t>
      </w:r>
      <w:r>
        <w:rPr>
          <w:rFonts w:ascii="宋体" w:hAnsi="宋体" w:cs="宋体" w:hint="eastAsia"/>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二、</w:t>
      </w:r>
      <w:r>
        <w:rPr>
          <w:rFonts w:ascii="宋体" w:hAnsi="宋体" w:cs="宋体" w:hint="eastAsia"/>
        </w:rPr>
        <w:t>所有联合体成员各方签署授权书，授权书载明的</w:t>
      </w:r>
      <w:r>
        <w:rPr>
          <w:rFonts w:ascii="宋体" w:hAnsi="宋体" w:cs="宋体" w:hint="eastAsia"/>
          <w:kern w:val="0"/>
          <w:lang w:val="zh-CN"/>
        </w:rPr>
        <w:t>授权代表根据招标文件规定及投标内容而对采购人、采购机构所作的任何合法承诺，包括书面澄清及相应等均对联合投标各方产生约束力。</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三、本次联合投标中，分工如下：</w:t>
      </w:r>
    </w:p>
    <w:p w:rsidR="00233D9A" w:rsidRDefault="007F64C6">
      <w:pPr>
        <w:snapToGrid w:val="0"/>
        <w:spacing w:line="360" w:lineRule="auto"/>
        <w:ind w:firstLine="576"/>
        <w:rPr>
          <w:rFonts w:ascii="宋体" w:hAnsi="宋体" w:cs="宋体"/>
          <w:kern w:val="0"/>
          <w:lang w:val="zh-CN"/>
        </w:rPr>
      </w:pPr>
      <w:bookmarkStart w:id="394" w:name="_Hlk101134295"/>
      <w:r>
        <w:rPr>
          <w:rFonts w:ascii="宋体" w:hAnsi="宋体" w:cs="宋体" w:hint="eastAsia"/>
          <w:kern w:val="0"/>
          <w:u w:val="single"/>
        </w:rPr>
        <w:t>（联合体成员1）</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u w:val="single"/>
        </w:rPr>
        <w:t>（联合体成员</w:t>
      </w:r>
      <w:r>
        <w:rPr>
          <w:rFonts w:ascii="宋体" w:hAnsi="宋体" w:cs="宋体"/>
          <w:kern w:val="0"/>
          <w:u w:val="single"/>
        </w:rPr>
        <w:t>2</w:t>
      </w:r>
      <w:r>
        <w:rPr>
          <w:rFonts w:ascii="宋体" w:hAnsi="宋体" w:cs="宋体" w:hint="eastAsia"/>
          <w:kern w:val="0"/>
          <w:u w:val="single"/>
        </w:rPr>
        <w:t>）</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w:t>
      </w:r>
    </w:p>
    <w:bookmarkEnd w:id="394"/>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四、联合体成员中小企业合同份额。</w:t>
      </w:r>
    </w:p>
    <w:p w:rsidR="00233D9A" w:rsidRDefault="007F64C6">
      <w:pPr>
        <w:snapToGrid w:val="0"/>
        <w:spacing w:line="360" w:lineRule="auto"/>
        <w:ind w:firstLine="576"/>
        <w:rPr>
          <w:rFonts w:ascii="宋体" w:hAnsi="宋体" w:cs="宋体"/>
          <w:b/>
          <w:kern w:val="0"/>
          <w:lang w:val="zh-CN"/>
        </w:rPr>
      </w:pPr>
      <w:r>
        <w:rPr>
          <w:rFonts w:ascii="宋体" w:hAnsi="宋体" w:cs="宋体" w:hint="eastAsia"/>
          <w:kern w:val="0"/>
          <w:lang w:val="zh-CN"/>
        </w:rPr>
        <w:t>1、</w:t>
      </w:r>
      <w:r>
        <w:rPr>
          <w:rFonts w:ascii="宋体" w:hAnsi="宋体" w:cs="宋体" w:hint="eastAsia"/>
          <w:kern w:val="0"/>
          <w:u w:val="single"/>
        </w:rPr>
        <w:t>（联合体成员</w:t>
      </w:r>
      <w:r>
        <w:rPr>
          <w:rFonts w:ascii="宋体" w:hAnsi="宋体" w:cs="宋体"/>
          <w:kern w:val="0"/>
          <w:u w:val="single"/>
        </w:rPr>
        <w:t>X,</w:t>
      </w:r>
      <w:r>
        <w:rPr>
          <w:rFonts w:ascii="宋体" w:hAnsi="宋体" w:cs="宋体" w:hint="eastAsia"/>
          <w:kern w:val="0"/>
          <w:u w:val="single"/>
        </w:rPr>
        <w:t>……）</w:t>
      </w:r>
      <w:r>
        <w:rPr>
          <w:rFonts w:ascii="宋体" w:hAnsi="宋体" w:cs="宋体" w:hint="eastAsia"/>
          <w:kern w:val="0"/>
        </w:rPr>
        <w:t>提供的</w:t>
      </w:r>
      <w:r>
        <w:rPr>
          <w:rFonts w:ascii="宋体" w:hAnsi="宋体" w:hint="eastAsia"/>
          <w:highlight w:val="yellow"/>
        </w:rPr>
        <w:t>全部</w:t>
      </w:r>
      <w:r>
        <w:rPr>
          <w:rFonts w:ascii="宋体" w:hAnsi="宋体" w:hint="eastAsia"/>
          <w:highlight w:val="yellow"/>
          <w:u w:val="single"/>
        </w:rPr>
        <w:t>货物/服务</w:t>
      </w:r>
      <w:r>
        <w:rPr>
          <w:rFonts w:ascii="宋体" w:hAnsi="宋体" w:hint="eastAsia"/>
          <w:highlight w:val="yellow"/>
        </w:rPr>
        <w:t>由小微企业</w:t>
      </w:r>
      <w:r>
        <w:rPr>
          <w:rFonts w:ascii="宋体" w:hAnsi="宋体" w:hint="eastAsia"/>
          <w:highlight w:val="yellow"/>
          <w:u w:val="single"/>
        </w:rPr>
        <w:t>制造/承接</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%以上；</w:t>
      </w:r>
      <w:r>
        <w:rPr>
          <w:rFonts w:ascii="宋体" w:hAnsi="宋体" w:cs="宋体" w:hint="eastAsia"/>
          <w:kern w:val="0"/>
          <w:lang w:val="zh-CN"/>
        </w:rPr>
        <w:t>……。</w:t>
      </w:r>
      <w:r>
        <w:rPr>
          <w:rFonts w:ascii="宋体" w:hAnsi="宋体" w:cs="宋体" w:hint="eastAsia"/>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rPr>
        <w:t>2、中小企业合同金额达到</w:t>
      </w:r>
      <w:r>
        <w:rPr>
          <w:rFonts w:ascii="宋体" w:hAnsi="宋体" w:cs="宋体" w:hint="eastAsia"/>
          <w:u w:val="single"/>
        </w:rPr>
        <w:t xml:space="preserve">  </w:t>
      </w:r>
      <w:r>
        <w:rPr>
          <w:rFonts w:ascii="宋体" w:hAnsi="宋体" w:cs="宋体" w:hint="eastAsia"/>
        </w:rPr>
        <w:t>%，小微企业合同金额达到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r>
        <w:rPr>
          <w:rFonts w:ascii="宋体" w:hAnsi="宋体" w:cs="宋体" w:hint="eastAsia"/>
          <w:b/>
          <w:bCs/>
          <w:kern w:val="0"/>
          <w:lang w:val="zh-CN"/>
        </w:rPr>
        <w:t>（</w:t>
      </w:r>
      <w:r>
        <w:rPr>
          <w:rFonts w:ascii="宋体" w:hAnsi="宋体" w:cs="宋体" w:hint="eastAsia"/>
          <w:b/>
          <w:bCs/>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五、如果中标，</w:t>
      </w:r>
      <w:r>
        <w:rPr>
          <w:rFonts w:ascii="宋体" w:hAnsi="宋体" w:cs="宋体" w:hint="eastAsia"/>
        </w:rPr>
        <w:t>联合体各成员方共同与采购人签订合同，并就采购合同约定的事项对采购人承担连带责任。</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六、有关本次联合投标的其他事宜：</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1、联合体各方不再单独参加或者与其他供应商另外组成联合体参加同一合</w:t>
      </w:r>
      <w:r>
        <w:rPr>
          <w:rFonts w:ascii="宋体" w:hAnsi="宋体" w:cs="宋体" w:hint="eastAsia"/>
          <w:kern w:val="0"/>
          <w:lang w:val="zh-CN"/>
        </w:rPr>
        <w:lastRenderedPageBreak/>
        <w:t>同项下的政府采购活动。</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2、联合体中有同类资质的各方按照联合体分工承担相同工作的，按照资质等级较低的供应商确定资质等级。</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3、本协议提交采购人、采购机构后，联合体各方不得以任何形式对上述内容进行修改或撤销。</w:t>
      </w:r>
    </w:p>
    <w:p w:rsidR="00233D9A" w:rsidRDefault="00233D9A">
      <w:pPr>
        <w:snapToGrid w:val="0"/>
        <w:spacing w:line="360" w:lineRule="auto"/>
        <w:rPr>
          <w:rFonts w:ascii="宋体" w:hAnsi="宋体" w:cs="宋体"/>
          <w:kern w:val="0"/>
          <w:lang w:val="zh-CN"/>
        </w:rPr>
      </w:pPr>
    </w:p>
    <w:p w:rsidR="00233D9A" w:rsidRDefault="007F64C6">
      <w:pPr>
        <w:snapToGrid w:val="0"/>
        <w:spacing w:line="360" w:lineRule="auto"/>
        <w:ind w:firstLineChars="1900" w:firstLine="4560"/>
        <w:rPr>
          <w:rFonts w:ascii="宋体" w:hAnsi="宋体" w:cs="宋体"/>
          <w:kern w:val="0"/>
          <w:lang w:val="zh-CN"/>
        </w:rPr>
      </w:pPr>
      <w:r>
        <w:rPr>
          <w:rFonts w:ascii="宋体" w:hAnsi="宋体" w:cs="宋体" w:hint="eastAsia"/>
          <w:kern w:val="0"/>
          <w:lang w:val="zh-CN"/>
        </w:rPr>
        <w:t>联合体成员名称(电子签名/公章)：</w:t>
      </w:r>
    </w:p>
    <w:p w:rsidR="00233D9A" w:rsidRDefault="007F64C6">
      <w:pPr>
        <w:snapToGrid w:val="0"/>
        <w:spacing w:line="360" w:lineRule="auto"/>
        <w:ind w:firstLineChars="1900" w:firstLine="4560"/>
        <w:rPr>
          <w:rFonts w:ascii="宋体" w:hAnsi="宋体" w:cs="宋体"/>
          <w:kern w:val="0"/>
          <w:lang w:val="zh-CN"/>
        </w:rPr>
      </w:pPr>
      <w:r>
        <w:rPr>
          <w:rFonts w:ascii="宋体" w:hAnsi="宋体" w:cs="宋体" w:hint="eastAsia"/>
          <w:kern w:val="0"/>
          <w:lang w:val="zh-CN"/>
        </w:rPr>
        <w:t>联合体成员名称(电子签名/公章)：</w:t>
      </w:r>
    </w:p>
    <w:p w:rsidR="00233D9A" w:rsidRDefault="007F64C6">
      <w:pPr>
        <w:snapToGrid w:val="0"/>
        <w:spacing w:line="360" w:lineRule="auto"/>
        <w:ind w:right="960"/>
        <w:jc w:val="center"/>
        <w:rPr>
          <w:rFonts w:ascii="宋体" w:hAnsi="宋体" w:cs="宋体"/>
          <w:kern w:val="0"/>
          <w:lang w:val="zh-CN"/>
        </w:rPr>
      </w:pPr>
      <w:r>
        <w:rPr>
          <w:rFonts w:ascii="宋体" w:hAnsi="宋体" w:cs="宋体" w:hint="eastAsia"/>
          <w:kern w:val="0"/>
          <w:lang w:val="zh-CN"/>
        </w:rPr>
        <w:t xml:space="preserve">                   ……</w:t>
      </w:r>
    </w:p>
    <w:p w:rsidR="00233D9A" w:rsidRDefault="007F64C6">
      <w:pPr>
        <w:snapToGrid w:val="0"/>
        <w:spacing w:line="360" w:lineRule="auto"/>
        <w:jc w:val="center"/>
        <w:rPr>
          <w:rFonts w:ascii="宋体" w:hAnsi="宋体" w:cs="宋体"/>
          <w:kern w:val="0"/>
          <w:lang w:val="zh-CN"/>
        </w:rPr>
      </w:pPr>
      <w:r>
        <w:rPr>
          <w:rFonts w:ascii="宋体" w:hAnsi="宋体" w:cs="宋体" w:hint="eastAsia"/>
          <w:kern w:val="0"/>
        </w:rPr>
        <w:t xml:space="preserve">                      </w:t>
      </w:r>
      <w:r>
        <w:rPr>
          <w:rFonts w:ascii="宋体" w:hAnsi="宋体" w:cs="宋体" w:hint="eastAsia"/>
          <w:kern w:val="0"/>
          <w:lang w:val="zh-CN"/>
        </w:rPr>
        <w:t>日期：  年  月   日</w:t>
      </w:r>
    </w:p>
    <w:p w:rsidR="00233D9A" w:rsidRDefault="007F64C6">
      <w:pPr>
        <w:spacing w:line="360" w:lineRule="auto"/>
        <w:ind w:right="420"/>
        <w:rPr>
          <w:rFonts w:ascii="宋体" w:hAnsi="宋体" w:cs="宋体"/>
        </w:rPr>
      </w:pPr>
      <w:r>
        <w:rPr>
          <w:rFonts w:ascii="宋体" w:hAnsi="宋体" w:cs="宋体" w:hint="eastAsia"/>
        </w:rPr>
        <w:t>注：按本格式和要求提供。</w:t>
      </w: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rPr>
          <w:rFonts w:ascii="宋体" w:hAnsi="宋体" w:cs="宋体"/>
          <w:b/>
          <w:spacing w:val="6"/>
          <w:sz w:val="32"/>
          <w:szCs w:val="32"/>
        </w:rPr>
      </w:pPr>
    </w:p>
    <w:p w:rsidR="00233D9A" w:rsidRDefault="00233D9A">
      <w:pPr>
        <w:pStyle w:val="2"/>
        <w:rPr>
          <w:rFonts w:ascii="宋体" w:hAnsi="宋体" w:cs="宋体"/>
          <w:spacing w:val="6"/>
          <w:sz w:val="32"/>
        </w:rPr>
        <w:sectPr w:rsidR="00233D9A">
          <w:pgSz w:w="11905" w:h="16838"/>
          <w:pgMar w:top="1440" w:right="1797" w:bottom="1440" w:left="1797" w:header="851" w:footer="992" w:gutter="0"/>
          <w:cols w:space="0"/>
          <w:titlePg/>
          <w:docGrid w:linePitch="312"/>
        </w:sectPr>
      </w:pPr>
    </w:p>
    <w:p w:rsidR="00233D9A" w:rsidRDefault="007F64C6">
      <w:pPr>
        <w:pStyle w:val="2"/>
        <w:rPr>
          <w:rFonts w:ascii="宋体" w:hAnsi="宋体" w:cs="宋体"/>
          <w:kern w:val="0"/>
          <w:sz w:val="32"/>
        </w:rPr>
      </w:pPr>
      <w:r>
        <w:rPr>
          <w:rFonts w:ascii="宋体" w:hAnsi="宋体" w:cs="宋体" w:hint="eastAsia"/>
          <w:spacing w:val="6"/>
          <w:sz w:val="32"/>
        </w:rPr>
        <w:lastRenderedPageBreak/>
        <w:t>附件</w:t>
      </w:r>
      <w:r>
        <w:rPr>
          <w:rFonts w:ascii="宋体" w:hAnsi="宋体" w:cs="宋体"/>
          <w:spacing w:val="6"/>
          <w:sz w:val="32"/>
        </w:rPr>
        <w:t>6</w:t>
      </w:r>
      <w:r>
        <w:rPr>
          <w:rFonts w:ascii="宋体" w:hAnsi="宋体" w:cs="宋体" w:hint="eastAsia"/>
          <w:spacing w:val="6"/>
          <w:sz w:val="32"/>
        </w:rPr>
        <w:t>：</w:t>
      </w:r>
      <w:r>
        <w:rPr>
          <w:rFonts w:ascii="宋体" w:hAnsi="宋体" w:cs="宋体" w:hint="eastAsia"/>
          <w:kern w:val="0"/>
          <w:sz w:val="32"/>
        </w:rPr>
        <w:t>分包意向协议</w:t>
      </w:r>
    </w:p>
    <w:p w:rsidR="00233D9A" w:rsidRDefault="007F64C6">
      <w:pPr>
        <w:widowControl/>
        <w:spacing w:line="360" w:lineRule="auto"/>
        <w:ind w:firstLineChars="50" w:firstLine="120"/>
        <w:jc w:val="left"/>
        <w:rPr>
          <w:rFonts w:ascii="宋体" w:hAnsi="宋体" w:cs="宋体"/>
        </w:rPr>
      </w:pPr>
      <w:r>
        <w:rPr>
          <w:rFonts w:ascii="宋体" w:hAnsi="宋体" w:cs="宋体" w:hint="eastAsia"/>
        </w:rPr>
        <w:t>（</w:t>
      </w:r>
      <w:r>
        <w:rPr>
          <w:rFonts w:ascii="宋体" w:hAnsi="宋体" w:cs="宋体" w:hint="eastAsia"/>
          <w:b/>
        </w:rPr>
        <w:t>中标后以分包方式履行合同的，提供分包意向协议；采购人不同意分包或者投标人中标后不以分包方式履行合同的，则不需要提供。</w:t>
      </w:r>
      <w:r>
        <w:rPr>
          <w:rFonts w:ascii="宋体" w:hAnsi="宋体" w:cs="宋体" w:hint="eastAsia"/>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u w:val="single"/>
        </w:rPr>
        <w:t>（投标人名称）</w:t>
      </w:r>
      <w:r>
        <w:rPr>
          <w:rFonts w:ascii="宋体" w:hAnsi="宋体" w:cs="宋体" w:hint="eastAsia"/>
          <w:kern w:val="0"/>
          <w:lang w:val="zh-CN"/>
        </w:rPr>
        <w:t>若成为</w:t>
      </w:r>
      <w:r>
        <w:rPr>
          <w:rFonts w:ascii="宋体" w:hAnsi="宋体" w:cs="宋体" w:hint="eastAsia"/>
        </w:rPr>
        <w:t>（项目名称）【招标编号：（采购编号）】</w:t>
      </w:r>
      <w:r>
        <w:rPr>
          <w:rFonts w:ascii="宋体" w:hAnsi="宋体" w:cs="宋体" w:hint="eastAsia"/>
          <w:kern w:val="0"/>
          <w:lang w:val="zh-CN"/>
        </w:rPr>
        <w:t>的中标供应商，将依法采取分包方式履行合同。</w:t>
      </w:r>
      <w:r>
        <w:rPr>
          <w:rFonts w:ascii="宋体" w:hAnsi="宋体" w:cs="宋体" w:hint="eastAsia"/>
          <w:kern w:val="0"/>
          <w:u w:val="single"/>
        </w:rPr>
        <w:t>（投标人名称）</w:t>
      </w:r>
      <w:r>
        <w:rPr>
          <w:rFonts w:ascii="宋体" w:hAnsi="宋体" w:cs="宋体" w:hint="eastAsia"/>
          <w:kern w:val="0"/>
        </w:rPr>
        <w:t>与</w:t>
      </w:r>
      <w:r>
        <w:rPr>
          <w:rFonts w:ascii="宋体" w:hAnsi="宋体" w:cs="宋体" w:hint="eastAsia"/>
          <w:kern w:val="0"/>
          <w:u w:val="single"/>
        </w:rPr>
        <w:t>（所有分包供应商名称）</w:t>
      </w:r>
      <w:r>
        <w:rPr>
          <w:rFonts w:ascii="宋体" w:hAnsi="宋体" w:cs="宋体" w:hint="eastAsia"/>
          <w:kern w:val="0"/>
        </w:rPr>
        <w:t>达成分包意向协议</w:t>
      </w:r>
      <w:r>
        <w:rPr>
          <w:rFonts w:ascii="宋体" w:hAnsi="宋体" w:cs="宋体" w:hint="eastAsia"/>
          <w:kern w:val="0"/>
          <w:lang w:val="zh-CN"/>
        </w:rPr>
        <w:t xml:space="preserve">。 </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一、分包标的及数量</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u w:val="single"/>
        </w:rPr>
        <w:t>（投标人名称）</w:t>
      </w:r>
      <w:r>
        <w:rPr>
          <w:rFonts w:ascii="宋体" w:hAnsi="宋体" w:cs="宋体" w:hint="eastAsia"/>
          <w:kern w:val="0"/>
          <w:lang w:val="zh-CN"/>
        </w:rPr>
        <w:t>将</w:t>
      </w:r>
      <w:r>
        <w:rPr>
          <w:rFonts w:ascii="宋体" w:hAnsi="宋体" w:cs="宋体" w:hint="eastAsia"/>
          <w:u w:val="single"/>
        </w:rPr>
        <w:t xml:space="preserve"> </w:t>
      </w:r>
      <w:r>
        <w:rPr>
          <w:rFonts w:ascii="宋体" w:hAnsi="宋体" w:cs="宋体"/>
          <w:kern w:val="0"/>
          <w:u w:val="single"/>
        </w:rPr>
        <w:t xml:space="preserve">  XX工作内容   </w:t>
      </w:r>
      <w:r>
        <w:rPr>
          <w:rFonts w:ascii="宋体" w:hAnsi="宋体" w:cs="宋体" w:hint="eastAsia"/>
        </w:rPr>
        <w:t>分包给</w:t>
      </w:r>
      <w:r>
        <w:rPr>
          <w:rFonts w:ascii="宋体" w:hAnsi="宋体" w:cs="宋体" w:hint="eastAsia"/>
          <w:kern w:val="0"/>
          <w:u w:val="single"/>
        </w:rPr>
        <w:t>（分包供应商1名称）</w:t>
      </w:r>
      <w:r>
        <w:rPr>
          <w:rFonts w:ascii="宋体" w:hAnsi="宋体" w:cs="宋体" w:hint="eastAsia"/>
          <w:kern w:val="0"/>
          <w:lang w:val="zh-CN"/>
        </w:rPr>
        <w:t>，</w:t>
      </w:r>
      <w:r>
        <w:rPr>
          <w:rFonts w:ascii="宋体" w:hAnsi="宋体" w:cs="宋体" w:hint="eastAsia"/>
          <w:kern w:val="0"/>
          <w:u w:val="single"/>
        </w:rPr>
        <w:t>（分包供应商1名称），</w:t>
      </w:r>
      <w:r>
        <w:rPr>
          <w:rFonts w:ascii="宋体" w:hAnsi="宋体" w:cs="宋体" w:hint="eastAsia"/>
          <w:kern w:val="0"/>
          <w:lang w:val="zh-CN"/>
        </w:rPr>
        <w:t>具备承</w:t>
      </w:r>
      <w:r>
        <w:rPr>
          <w:rFonts w:ascii="宋体" w:hAnsi="宋体" w:cs="宋体" w:hint="eastAsia"/>
          <w:kern w:val="0"/>
        </w:rPr>
        <w:t>担</w:t>
      </w:r>
      <w:r>
        <w:rPr>
          <w:rFonts w:ascii="宋体" w:hAnsi="宋体" w:cs="宋体" w:hint="eastAsia"/>
          <w:kern w:val="0"/>
          <w:u w:val="single"/>
          <w:lang w:val="zh-CN"/>
        </w:rPr>
        <w:t>XX工作内容</w:t>
      </w:r>
      <w:r>
        <w:rPr>
          <w:rFonts w:ascii="宋体" w:hAnsi="宋体" w:cs="宋体" w:hint="eastAsia"/>
          <w:kern w:val="0"/>
          <w:lang w:val="zh-CN"/>
        </w:rPr>
        <w:t>相应资质条件且不得再次分包；</w:t>
      </w:r>
    </w:p>
    <w:p w:rsidR="00233D9A" w:rsidRDefault="007F64C6">
      <w:r>
        <w:rPr>
          <w:rFonts w:hint="eastAsia"/>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二、分包供应商中小企业合同份额</w:t>
      </w:r>
    </w:p>
    <w:p w:rsidR="00233D9A" w:rsidRDefault="007F64C6">
      <w:pPr>
        <w:snapToGrid w:val="0"/>
        <w:spacing w:line="360" w:lineRule="auto"/>
        <w:ind w:firstLine="576"/>
        <w:rPr>
          <w:rFonts w:ascii="宋体" w:hAnsi="宋体" w:cs="宋体"/>
          <w:b/>
          <w:kern w:val="0"/>
          <w:lang w:val="zh-CN"/>
        </w:rPr>
      </w:pPr>
      <w:r>
        <w:rPr>
          <w:rFonts w:ascii="宋体" w:hAnsi="宋体" w:cs="宋体"/>
          <w:kern w:val="0"/>
        </w:rPr>
        <w:t>1、</w:t>
      </w:r>
      <w:r>
        <w:rPr>
          <w:rFonts w:ascii="宋体" w:hAnsi="宋体" w:cs="宋体" w:hint="eastAsia"/>
          <w:kern w:val="0"/>
          <w:u w:val="single"/>
        </w:rPr>
        <w:t>（分包供应商X</w:t>
      </w:r>
      <w:r>
        <w:rPr>
          <w:rFonts w:ascii="宋体" w:hAnsi="宋体" w:cs="宋体"/>
          <w:kern w:val="0"/>
          <w:u w:val="single"/>
        </w:rPr>
        <w:t>,</w:t>
      </w:r>
      <w:r>
        <w:rPr>
          <w:rFonts w:ascii="宋体" w:hAnsi="宋体" w:cs="宋体" w:hint="eastAsia"/>
          <w:kern w:val="0"/>
          <w:u w:val="single"/>
        </w:rPr>
        <w:t>……）提供的</w:t>
      </w:r>
      <w:r>
        <w:rPr>
          <w:rFonts w:ascii="宋体" w:hAnsi="宋体" w:hint="eastAsia"/>
          <w:highlight w:val="yellow"/>
          <w:u w:val="single"/>
        </w:rPr>
        <w:t>货物/服务</w:t>
      </w:r>
      <w:r>
        <w:rPr>
          <w:rFonts w:ascii="宋体" w:hAnsi="宋体" w:hint="eastAsia"/>
          <w:highlight w:val="yellow"/>
        </w:rPr>
        <w:t>由小微企业</w:t>
      </w:r>
      <w:r>
        <w:rPr>
          <w:rFonts w:ascii="宋体" w:hAnsi="宋体" w:hint="eastAsia"/>
          <w:highlight w:val="yellow"/>
          <w:u w:val="single"/>
        </w:rPr>
        <w:t>制造/承接</w:t>
      </w:r>
      <w:r>
        <w:rPr>
          <w:rFonts w:ascii="宋体" w:hAnsi="宋体" w:cs="宋体" w:hint="eastAsia"/>
          <w:kern w:val="0"/>
          <w:u w:val="single"/>
        </w:rPr>
        <w:t>，</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%以上</w:t>
      </w:r>
      <w:r>
        <w:rPr>
          <w:rFonts w:ascii="宋体" w:hAnsi="宋体" w:cs="宋体" w:hint="eastAsia"/>
        </w:rPr>
        <w:t>。</w:t>
      </w:r>
      <w:r>
        <w:rPr>
          <w:rFonts w:ascii="宋体" w:hAnsi="宋体" w:cs="宋体" w:hint="eastAsia"/>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rsidR="00233D9A" w:rsidRDefault="007F64C6">
      <w:pPr>
        <w:spacing w:line="360" w:lineRule="auto"/>
        <w:ind w:firstLineChars="200" w:firstLine="480"/>
        <w:rPr>
          <w:rFonts w:ascii="宋体" w:hAnsi="宋体" w:cs="宋体"/>
          <w:b/>
          <w:bCs/>
          <w:kern w:val="0"/>
          <w:lang w:val="zh-CN"/>
        </w:rPr>
      </w:pPr>
      <w:r>
        <w:rPr>
          <w:rFonts w:ascii="宋体" w:hAnsi="宋体" w:cs="宋体" w:hint="eastAsia"/>
        </w:rPr>
        <w:t>2、中小企业合同金额达到</w:t>
      </w:r>
      <w:r>
        <w:rPr>
          <w:rFonts w:ascii="宋体" w:hAnsi="宋体" w:cs="宋体" w:hint="eastAsia"/>
          <w:u w:val="single"/>
        </w:rPr>
        <w:t xml:space="preserve">  </w:t>
      </w:r>
      <w:r>
        <w:rPr>
          <w:rFonts w:ascii="宋体" w:hAnsi="宋体" w:cs="宋体" w:hint="eastAsia"/>
        </w:rPr>
        <w:t>%，小微企业合同金额达到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r>
        <w:rPr>
          <w:rFonts w:ascii="宋体" w:hAnsi="宋体" w:cs="宋体" w:hint="eastAsia"/>
          <w:b/>
          <w:bCs/>
          <w:kern w:val="0"/>
          <w:lang w:val="zh-CN"/>
        </w:rPr>
        <w:t>（</w:t>
      </w:r>
      <w:r>
        <w:rPr>
          <w:rFonts w:ascii="宋体" w:hAnsi="宋体" w:cs="宋体" w:hint="eastAsia"/>
          <w:b/>
          <w:bCs/>
        </w:rPr>
        <w:t>要求合同分包形式参加的项目或采购包，供应商按招标文件第一部分招标公告申请人的资格要求中规定的</w:t>
      </w:r>
      <w:r>
        <w:rPr>
          <w:rFonts w:ascii="宋体" w:hAnsi="宋体" w:cs="宋体" w:hint="eastAsia"/>
          <w:b/>
          <w:kern w:val="0"/>
          <w:lang w:val="zh-CN"/>
        </w:rPr>
        <w:t>分包意向协议</w:t>
      </w:r>
      <w:r>
        <w:rPr>
          <w:rFonts w:ascii="宋体" w:hAnsi="宋体" w:cs="宋体" w:hint="eastAsia"/>
          <w:b/>
          <w:bCs/>
        </w:rPr>
        <w:t>中中小企业、小微企业合同金额应当达到的比例要求填写。</w:t>
      </w:r>
      <w:r>
        <w:rPr>
          <w:rFonts w:ascii="宋体" w:hAnsi="宋体" w:cs="宋体" w:hint="eastAsia"/>
          <w:b/>
          <w:bCs/>
          <w:kern w:val="0"/>
          <w:lang w:val="zh-CN"/>
        </w:rPr>
        <w:t>）</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三、分包工作履行期限、地点、方式</w:t>
      </w:r>
    </w:p>
    <w:p w:rsidR="00233D9A" w:rsidRDefault="007F64C6">
      <w:pPr>
        <w:snapToGrid w:val="0"/>
        <w:spacing w:line="360" w:lineRule="auto"/>
        <w:ind w:firstLine="576"/>
        <w:rPr>
          <w:rFonts w:ascii="宋体" w:hAnsi="宋体" w:cs="宋体"/>
          <w:u w:val="single"/>
        </w:rPr>
      </w:pPr>
      <w:r>
        <w:rPr>
          <w:rFonts w:ascii="宋体" w:hAnsi="宋体" w:cs="宋体" w:hint="eastAsia"/>
          <w:u w:val="single"/>
        </w:rPr>
        <w:t xml:space="preserve">                                                                                  </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四、质量</w:t>
      </w:r>
    </w:p>
    <w:p w:rsidR="00233D9A" w:rsidRDefault="007F64C6">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五、价款或者报酬</w:t>
      </w:r>
    </w:p>
    <w:p w:rsidR="00233D9A" w:rsidRDefault="007F64C6">
      <w:pPr>
        <w:snapToGrid w:val="0"/>
        <w:spacing w:line="360" w:lineRule="auto"/>
        <w:ind w:leftChars="273" w:left="655"/>
        <w:rPr>
          <w:rFonts w:ascii="宋体" w:hAnsi="宋体" w:cs="宋体"/>
          <w:kern w:val="0"/>
          <w:lang w:val="zh-CN"/>
        </w:rPr>
      </w:pPr>
      <w:r>
        <w:rPr>
          <w:rFonts w:ascii="宋体" w:hAnsi="宋体" w:cs="宋体" w:hint="eastAsia"/>
          <w:u w:val="single"/>
        </w:rPr>
        <w:t xml:space="preserve">                                                                                     </w:t>
      </w:r>
    </w:p>
    <w:p w:rsidR="00233D9A" w:rsidRDefault="007F64C6">
      <w:pPr>
        <w:snapToGrid w:val="0"/>
        <w:spacing w:line="360" w:lineRule="auto"/>
        <w:ind w:leftChars="273" w:left="655"/>
        <w:rPr>
          <w:rFonts w:ascii="宋体" w:hAnsi="宋体" w:cs="宋体"/>
          <w:kern w:val="0"/>
          <w:lang w:val="zh-CN"/>
        </w:rPr>
      </w:pPr>
      <w:r>
        <w:rPr>
          <w:rFonts w:ascii="宋体" w:hAnsi="宋体" w:cs="宋体" w:hint="eastAsia"/>
          <w:kern w:val="0"/>
          <w:lang w:val="zh-CN"/>
        </w:rPr>
        <w:t>六、违约责任</w:t>
      </w:r>
    </w:p>
    <w:p w:rsidR="00233D9A" w:rsidRDefault="007F64C6">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233D9A" w:rsidRDefault="007F64C6">
      <w:pPr>
        <w:snapToGrid w:val="0"/>
        <w:spacing w:line="360" w:lineRule="auto"/>
        <w:ind w:firstLine="576"/>
        <w:rPr>
          <w:rFonts w:ascii="宋体" w:hAnsi="宋体" w:cs="宋体"/>
          <w:kern w:val="0"/>
          <w:lang w:val="zh-CN"/>
        </w:rPr>
      </w:pPr>
      <w:r>
        <w:rPr>
          <w:rFonts w:ascii="宋体" w:hAnsi="宋体" w:cs="宋体" w:hint="eastAsia"/>
          <w:kern w:val="0"/>
          <w:lang w:val="zh-CN"/>
        </w:rPr>
        <w:t>七、争议解决的办法</w:t>
      </w:r>
    </w:p>
    <w:p w:rsidR="00233D9A" w:rsidRDefault="007F64C6">
      <w:pPr>
        <w:snapToGrid w:val="0"/>
        <w:spacing w:line="360" w:lineRule="auto"/>
        <w:ind w:firstLine="576"/>
        <w:rPr>
          <w:rFonts w:ascii="宋体" w:hAnsi="宋体" w:cs="宋体"/>
          <w:kern w:val="0"/>
          <w:lang w:val="zh-CN"/>
        </w:rPr>
      </w:pPr>
      <w:r>
        <w:rPr>
          <w:rFonts w:ascii="宋体" w:hAnsi="宋体" w:cs="宋体" w:hint="eastAsia"/>
          <w:u w:val="single"/>
        </w:rPr>
        <w:t xml:space="preserve">                                                                                  </w:t>
      </w:r>
    </w:p>
    <w:p w:rsidR="00233D9A" w:rsidRDefault="007F64C6">
      <w:pPr>
        <w:snapToGrid w:val="0"/>
        <w:spacing w:line="360" w:lineRule="auto"/>
        <w:ind w:leftChars="342" w:left="5861" w:hangingChars="2100" w:hanging="5040"/>
        <w:rPr>
          <w:rFonts w:ascii="宋体" w:hAnsi="宋体" w:cs="宋体"/>
          <w:kern w:val="0"/>
          <w:lang w:val="zh-CN"/>
        </w:rPr>
      </w:pPr>
      <w:r>
        <w:rPr>
          <w:rFonts w:ascii="宋体" w:hAnsi="宋体" w:cs="宋体" w:hint="eastAsia"/>
          <w:kern w:val="0"/>
          <w:lang w:val="zh-CN"/>
        </w:rPr>
        <w:lastRenderedPageBreak/>
        <w:t xml:space="preserve">                                投标人名称(电子签名)：</w:t>
      </w:r>
    </w:p>
    <w:p w:rsidR="00233D9A" w:rsidRDefault="007F64C6">
      <w:pPr>
        <w:snapToGrid w:val="0"/>
        <w:spacing w:line="360" w:lineRule="auto"/>
        <w:jc w:val="right"/>
        <w:rPr>
          <w:rFonts w:ascii="宋体" w:hAnsi="宋体" w:cs="宋体"/>
          <w:kern w:val="0"/>
          <w:lang w:val="zh-CN"/>
        </w:rPr>
      </w:pPr>
      <w:r>
        <w:rPr>
          <w:rFonts w:ascii="宋体" w:hAnsi="宋体" w:cs="宋体" w:hint="eastAsia"/>
          <w:kern w:val="0"/>
          <w:lang w:val="zh-CN"/>
        </w:rPr>
        <w:t>分包供应商名称(电子签名/公章)：</w:t>
      </w:r>
    </w:p>
    <w:p w:rsidR="00233D9A" w:rsidRDefault="007F64C6">
      <w:pPr>
        <w:snapToGrid w:val="0"/>
        <w:spacing w:line="360" w:lineRule="auto"/>
        <w:ind w:firstLineChars="2400" w:firstLine="5760"/>
        <w:rPr>
          <w:rFonts w:ascii="宋体" w:hAnsi="宋体" w:cs="宋体"/>
        </w:rPr>
      </w:pPr>
      <w:r>
        <w:rPr>
          <w:rFonts w:ascii="宋体" w:hAnsi="宋体" w:cs="宋体" w:hint="eastAsia"/>
          <w:kern w:val="0"/>
          <w:lang w:val="zh-CN"/>
        </w:rPr>
        <w:t>……</w:t>
      </w:r>
    </w:p>
    <w:p w:rsidR="00233D9A" w:rsidRDefault="007F64C6">
      <w:pPr>
        <w:spacing w:line="360" w:lineRule="auto"/>
        <w:jc w:val="center"/>
        <w:rPr>
          <w:rFonts w:ascii="宋体" w:hAnsi="宋体" w:cs="宋体"/>
          <w:kern w:val="0"/>
          <w:lang w:val="zh-CN"/>
        </w:rPr>
      </w:pPr>
      <w:r>
        <w:rPr>
          <w:rFonts w:ascii="宋体" w:hAnsi="宋体" w:cs="宋体" w:hint="eastAsia"/>
          <w:kern w:val="0"/>
          <w:lang w:val="zh-CN"/>
        </w:rPr>
        <w:t xml:space="preserve">                          日期：  年  月   日</w:t>
      </w:r>
    </w:p>
    <w:p w:rsidR="00233D9A" w:rsidRDefault="007F64C6">
      <w:pPr>
        <w:spacing w:line="360" w:lineRule="auto"/>
        <w:ind w:right="420"/>
        <w:rPr>
          <w:rFonts w:ascii="宋体" w:hAnsi="宋体" w:cs="宋体"/>
        </w:rPr>
      </w:pPr>
      <w:r>
        <w:rPr>
          <w:rFonts w:ascii="宋体" w:hAnsi="宋体" w:cs="宋体" w:hint="eastAsia"/>
        </w:rPr>
        <w:t>注：按本格式和要求提供。</w:t>
      </w: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233D9A">
      <w:pPr>
        <w:autoSpaceDE w:val="0"/>
        <w:autoSpaceDN w:val="0"/>
        <w:jc w:val="center"/>
        <w:rPr>
          <w:rFonts w:ascii="宋体" w:hAnsi="宋体" w:cs="宋体"/>
          <w:b/>
          <w:spacing w:val="6"/>
          <w:sz w:val="32"/>
          <w:szCs w:val="32"/>
        </w:rPr>
      </w:pPr>
    </w:p>
    <w:p w:rsidR="00233D9A" w:rsidRDefault="007F64C6">
      <w:pPr>
        <w:pStyle w:val="2"/>
        <w:rPr>
          <w:rFonts w:ascii="宋体" w:hAnsi="宋体" w:cs="宋体"/>
          <w:sz w:val="32"/>
        </w:rPr>
      </w:pPr>
      <w:r>
        <w:rPr>
          <w:rFonts w:ascii="宋体" w:hAnsi="宋体" w:cs="宋体" w:hint="eastAsia"/>
          <w:spacing w:val="6"/>
          <w:sz w:val="32"/>
        </w:rPr>
        <w:lastRenderedPageBreak/>
        <w:t>附件</w:t>
      </w:r>
      <w:r>
        <w:rPr>
          <w:rFonts w:ascii="宋体" w:hAnsi="宋体" w:cs="宋体"/>
          <w:spacing w:val="6"/>
          <w:sz w:val="32"/>
        </w:rPr>
        <w:t>7</w:t>
      </w:r>
      <w:r>
        <w:rPr>
          <w:rFonts w:ascii="宋体" w:hAnsi="宋体" w:cs="宋体" w:hint="eastAsia"/>
          <w:spacing w:val="6"/>
          <w:sz w:val="32"/>
        </w:rPr>
        <w:t>：</w:t>
      </w:r>
      <w:r>
        <w:rPr>
          <w:rFonts w:ascii="宋体" w:hAnsi="宋体" w:cs="宋体" w:hint="eastAsia"/>
          <w:sz w:val="32"/>
        </w:rPr>
        <w:t>中小企业声明函</w:t>
      </w:r>
    </w:p>
    <w:p w:rsidR="00233D9A" w:rsidRDefault="00233D9A">
      <w:pPr>
        <w:spacing w:line="360" w:lineRule="auto"/>
        <w:jc w:val="center"/>
        <w:rPr>
          <w:rFonts w:ascii="宋体" w:hAnsi="宋体" w:cs="宋体"/>
          <w:u w:val="single"/>
        </w:rPr>
      </w:pPr>
    </w:p>
    <w:p w:rsidR="00233D9A" w:rsidRDefault="007F64C6">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233D9A" w:rsidRDefault="007F64C6">
      <w:pPr>
        <w:spacing w:line="360" w:lineRule="auto"/>
        <w:ind w:firstLineChars="200" w:firstLine="480"/>
        <w:rPr>
          <w:rFonts w:ascii="宋体" w:hAnsi="宋体" w:cs="宋体"/>
        </w:rPr>
      </w:pPr>
      <w:r>
        <w:rPr>
          <w:rFonts w:ascii="宋体" w:hAnsi="宋体" w:cs="宋体" w:hint="eastAsia"/>
        </w:rPr>
        <w:t xml:space="preserve">本公司（联合体）郑重声明，根据《政府采购促进中小企业发展管理办法》（财库﹝2020﹞46 号）的规定，本公司（联合体）参加 </w:t>
      </w:r>
      <w:r>
        <w:rPr>
          <w:rFonts w:ascii="宋体" w:hAnsi="宋体" w:cs="宋体" w:hint="eastAsia"/>
          <w:u w:val="single"/>
        </w:rPr>
        <w:t xml:space="preserve">（采购人） </w:t>
      </w:r>
      <w:r>
        <w:rPr>
          <w:rFonts w:ascii="宋体" w:hAnsi="宋体" w:cs="宋体" w:hint="eastAsia"/>
        </w:rPr>
        <w:t xml:space="preserve">的 </w:t>
      </w:r>
      <w:r>
        <w:rPr>
          <w:rFonts w:ascii="宋体" w:hAnsi="宋体" w:cs="宋体" w:hint="eastAsia"/>
          <w:u w:val="single"/>
        </w:rPr>
        <w:t>（项目名称）</w:t>
      </w:r>
      <w:r>
        <w:rPr>
          <w:rFonts w:ascii="宋体" w:hAnsi="宋体" w:cs="宋体" w:hint="eastAsia"/>
        </w:rPr>
        <w:t xml:space="preserve"> 采购活动，提供的货物全部由符合政策要求的中小企业制造。相关企业（含联合体中的中小企业、签订分包意向协议的中小企业）的具体情况如下：</w:t>
      </w:r>
    </w:p>
    <w:p w:rsidR="00233D9A" w:rsidRDefault="007F64C6">
      <w:pPr>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u w:val="single"/>
        </w:rPr>
        <w:t>（标的名称）</w:t>
      </w:r>
      <w:r>
        <w:rPr>
          <w:rFonts w:ascii="宋体" w:hAnsi="宋体" w:cs="宋体" w:hint="eastAsia"/>
        </w:rPr>
        <w:t xml:space="preserve"> ，属于 </w:t>
      </w:r>
      <w:r>
        <w:rPr>
          <w:rFonts w:ascii="宋体" w:hAnsi="宋体" w:cs="宋体" w:hint="eastAsia"/>
          <w:u w:val="single"/>
        </w:rPr>
        <w:t>（采购文件中明确的所属行业）</w:t>
      </w:r>
      <w:r>
        <w:rPr>
          <w:rFonts w:ascii="宋体" w:hAnsi="宋体" w:cs="宋体" w:hint="eastAsia"/>
        </w:rPr>
        <w:t>行业 ；制造商为</w:t>
      </w:r>
      <w:r>
        <w:rPr>
          <w:rFonts w:ascii="宋体" w:hAnsi="宋体" w:cs="宋体" w:hint="eastAsia"/>
          <w:u w:val="single"/>
        </w:rPr>
        <w:t xml:space="preserve"> （企业名称）</w:t>
      </w:r>
      <w:r>
        <w:rPr>
          <w:rFonts w:ascii="宋体" w:hAnsi="宋体" w:cs="宋体" w:hint="eastAsia"/>
        </w:rPr>
        <w:t xml:space="preserve"> ，从业人员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（中型企业、小型企业、微型企业）</w:t>
      </w:r>
      <w:r>
        <w:rPr>
          <w:rFonts w:ascii="宋体" w:hAnsi="宋体" w:cs="宋体" w:hint="eastAsia"/>
        </w:rPr>
        <w:t xml:space="preserve"> ；</w:t>
      </w:r>
    </w:p>
    <w:p w:rsidR="00233D9A" w:rsidRDefault="007F64C6">
      <w:pPr>
        <w:spacing w:line="360" w:lineRule="auto"/>
        <w:ind w:firstLineChars="200" w:firstLine="480"/>
        <w:rPr>
          <w:rFonts w:ascii="宋体" w:hAnsi="宋体" w:cs="宋体"/>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 </w:t>
      </w:r>
      <w:r>
        <w:rPr>
          <w:rFonts w:ascii="宋体" w:hAnsi="宋体" w:cs="宋体" w:hint="eastAsia"/>
          <w:u w:val="single"/>
        </w:rPr>
        <w:t>（采购文件中明确的所属行业）</w:t>
      </w:r>
      <w:r>
        <w:rPr>
          <w:rFonts w:ascii="宋体" w:hAnsi="宋体" w:cs="宋体" w:hint="eastAsia"/>
        </w:rPr>
        <w:t>行业 ；制造商为</w:t>
      </w:r>
      <w:r>
        <w:rPr>
          <w:rFonts w:ascii="宋体" w:hAnsi="宋体" w:cs="宋体" w:hint="eastAsia"/>
          <w:u w:val="single"/>
        </w:rPr>
        <w:t xml:space="preserve"> （企业名称）</w:t>
      </w:r>
      <w:r>
        <w:rPr>
          <w:rFonts w:ascii="宋体" w:hAnsi="宋体" w:cs="宋体" w:hint="eastAsia"/>
        </w:rPr>
        <w:t xml:space="preserve"> ，从业人员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（中型企业、小型企业、微型企业）</w:t>
      </w:r>
      <w:r>
        <w:rPr>
          <w:rFonts w:ascii="宋体" w:hAnsi="宋体" w:cs="宋体" w:hint="eastAsia"/>
        </w:rPr>
        <w:t xml:space="preserve"> ；</w:t>
      </w:r>
    </w:p>
    <w:p w:rsidR="00233D9A" w:rsidRDefault="007F64C6">
      <w:pPr>
        <w:spacing w:line="360" w:lineRule="auto"/>
        <w:ind w:firstLineChars="200" w:firstLine="480"/>
        <w:rPr>
          <w:rFonts w:ascii="宋体" w:hAnsi="宋体" w:cs="宋体"/>
        </w:rPr>
      </w:pPr>
      <w:r>
        <w:rPr>
          <w:rFonts w:ascii="宋体" w:hAnsi="宋体" w:cs="宋体" w:hint="eastAsia"/>
        </w:rPr>
        <w:t>……</w:t>
      </w:r>
    </w:p>
    <w:p w:rsidR="00233D9A" w:rsidRDefault="007F64C6">
      <w:pPr>
        <w:spacing w:line="360" w:lineRule="auto"/>
        <w:ind w:firstLineChars="200" w:firstLine="48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233D9A" w:rsidRDefault="007F64C6">
      <w:pPr>
        <w:spacing w:line="360" w:lineRule="auto"/>
        <w:ind w:firstLineChars="200" w:firstLine="480"/>
        <w:rPr>
          <w:rFonts w:ascii="宋体" w:hAnsi="宋体" w:cs="宋体"/>
        </w:rPr>
      </w:pPr>
      <w:r>
        <w:rPr>
          <w:rFonts w:ascii="宋体" w:hAnsi="宋体" w:cs="宋体" w:hint="eastAsia"/>
        </w:rPr>
        <w:t>本企业对上述声明内容的真实性负责。如有虚假，将依法承担相应责任。</w:t>
      </w:r>
    </w:p>
    <w:p w:rsidR="00233D9A" w:rsidRDefault="007F64C6">
      <w:pPr>
        <w:snapToGrid w:val="0"/>
        <w:spacing w:line="360" w:lineRule="auto"/>
        <w:ind w:firstLineChars="2150" w:firstLine="5160"/>
        <w:rPr>
          <w:rFonts w:ascii="宋体" w:hAnsi="宋体" w:cs="宋体"/>
          <w:kern w:val="0"/>
        </w:rPr>
      </w:pPr>
      <w:r>
        <w:rPr>
          <w:rFonts w:ascii="宋体" w:hAnsi="宋体" w:cs="宋体" w:hint="eastAsia"/>
          <w:kern w:val="0"/>
          <w:lang w:val="zh-CN"/>
        </w:rPr>
        <w:t>投标人名称(电子签名)：</w:t>
      </w:r>
    </w:p>
    <w:p w:rsidR="00233D9A" w:rsidRDefault="007F64C6">
      <w:pPr>
        <w:snapToGrid w:val="0"/>
        <w:spacing w:line="360" w:lineRule="auto"/>
        <w:rPr>
          <w:rFonts w:ascii="宋体" w:hAnsi="宋体" w:cs="宋体"/>
          <w:kern w:val="0"/>
          <w:lang w:val="zh-CN"/>
        </w:rPr>
      </w:pPr>
      <w:r>
        <w:rPr>
          <w:rFonts w:ascii="宋体" w:hAnsi="宋体" w:cs="宋体" w:hint="eastAsia"/>
          <w:kern w:val="0"/>
          <w:lang w:val="zh-CN"/>
        </w:rPr>
        <w:t xml:space="preserve">                                           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rsidR="00233D9A" w:rsidRDefault="007F64C6">
      <w:pPr>
        <w:spacing w:line="360" w:lineRule="auto"/>
        <w:jc w:val="left"/>
        <w:rPr>
          <w:rFonts w:ascii="宋体" w:hAnsi="宋体" w:cs="宋体"/>
          <w:b/>
          <w:bCs/>
          <w:sz w:val="21"/>
          <w:szCs w:val="21"/>
        </w:rPr>
      </w:pPr>
      <w:r>
        <w:rPr>
          <w:rFonts w:ascii="宋体" w:hAnsi="宋体" w:cs="宋体" w:hint="eastAsia"/>
          <w:b/>
          <w:bCs/>
          <w:sz w:val="21"/>
          <w:szCs w:val="21"/>
        </w:rPr>
        <w:t>从业人员、营业收入、资产总额填报上一年度数据，无上一年度数据的新成立企业可不填报。</w:t>
      </w:r>
    </w:p>
    <w:p w:rsidR="00233D9A" w:rsidRDefault="007F64C6">
      <w:pPr>
        <w:spacing w:line="360" w:lineRule="auto"/>
        <w:ind w:right="420" w:firstLineChars="200" w:firstLine="480"/>
        <w:rPr>
          <w:rFonts w:ascii="宋体" w:hAnsi="宋体" w:cs="宋体"/>
        </w:rPr>
      </w:pPr>
      <w:r>
        <w:rPr>
          <w:rFonts w:ascii="宋体" w:hAnsi="宋体" w:cs="宋体" w:hint="eastAsia"/>
        </w:rPr>
        <w:t>注：</w:t>
      </w:r>
    </w:p>
    <w:p w:rsidR="00233D9A" w:rsidRDefault="007F64C6">
      <w:pPr>
        <w:spacing w:line="360" w:lineRule="auto"/>
        <w:ind w:right="420" w:firstLineChars="200" w:firstLine="480"/>
        <w:rPr>
          <w:rFonts w:ascii="宋体" w:hAnsi="宋体" w:cs="宋体"/>
        </w:rPr>
      </w:pPr>
      <w:r>
        <w:rPr>
          <w:rFonts w:ascii="宋体" w:hAnsi="宋体" w:cs="宋体" w:hint="eastAsia"/>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w:t>
      </w:r>
      <w:r>
        <w:rPr>
          <w:rFonts w:ascii="宋体" w:hAnsi="宋体" w:cs="宋体" w:hint="eastAsia"/>
        </w:rPr>
        <w:lastRenderedPageBreak/>
        <w:t>声明函无效，不享受中小企业扶持政策。声明内容不实的，属于提供虚假材料谋取中标、成交的，依法承担法律责任。</w:t>
      </w:r>
    </w:p>
    <w:p w:rsidR="00233D9A" w:rsidRDefault="007F64C6">
      <w:pPr>
        <w:spacing w:line="360" w:lineRule="auto"/>
        <w:ind w:right="420" w:firstLineChars="200" w:firstLine="480"/>
        <w:rPr>
          <w:rFonts w:ascii="宋体" w:hAnsi="宋体" w:cs="宋体"/>
        </w:rPr>
      </w:pPr>
      <w:r>
        <w:rPr>
          <w:rFonts w:ascii="宋体" w:hAnsi="宋体" w:cs="宋体"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jc w:val="center"/>
        <w:rPr>
          <w:rFonts w:ascii="宋体" w:hAnsi="宋体" w:cs="宋体"/>
          <w:b/>
          <w:sz w:val="32"/>
          <w:szCs w:val="32"/>
        </w:rPr>
      </w:pPr>
    </w:p>
    <w:p w:rsidR="00233D9A" w:rsidRDefault="00233D9A">
      <w:pPr>
        <w:spacing w:line="360" w:lineRule="auto"/>
        <w:ind w:right="420"/>
        <w:rPr>
          <w:rFonts w:ascii="宋体" w:hAnsi="宋体" w:cs="宋体"/>
        </w:rPr>
      </w:pPr>
    </w:p>
    <w:p w:rsidR="00233D9A" w:rsidRDefault="00233D9A">
      <w:pPr>
        <w:spacing w:line="360" w:lineRule="auto"/>
        <w:rPr>
          <w:rFonts w:ascii="宋体" w:hAnsi="宋体" w:cs="宋体"/>
          <w:bCs/>
        </w:rPr>
      </w:pPr>
    </w:p>
    <w:sectPr w:rsidR="00233D9A">
      <w:pgSz w:w="11905" w:h="16838"/>
      <w:pgMar w:top="1440" w:right="1797" w:bottom="1440" w:left="179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EC" w:rsidRDefault="00EA3EEC">
      <w:r>
        <w:separator/>
      </w:r>
    </w:p>
  </w:endnote>
  <w:endnote w:type="continuationSeparator" w:id="0">
    <w:p w:rsidR="00EA3EEC" w:rsidRDefault="00EA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Futura Bk">
    <w:altName w:val="苹方-简"/>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苹方-简"/>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苹方-简"/>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苹方-简"/>
    <w:charset w:val="86"/>
    <w:family w:val="swiss"/>
    <w:pitch w:val="default"/>
    <w:sig w:usb0="00000000" w:usb1="00000000" w:usb2="00000010" w:usb3="00000000" w:csb0="00040000" w:csb1="00000000"/>
  </w:font>
  <w:font w:name="Arial (W1)">
    <w:altName w:val="Helvetica Neue"/>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苹方-简"/>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苹方-简"/>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苹方-简"/>
    <w:charset w:val="00"/>
    <w:family w:val="roman"/>
    <w:pitch w:val="default"/>
    <w:sig w:usb0="00000000" w:usb1="00000000" w:usb2="00000000" w:usb3="00000000" w:csb0="00000011" w:csb1="00000000"/>
  </w:font>
  <w:font w:name=".PingFang SC">
    <w:altName w:val="苹方-简"/>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framePr w:wrap="around" w:vAnchor="text" w:hAnchor="margin" w:xAlign="right" w:y="1"/>
      <w:rPr>
        <w:rStyle w:val="affd"/>
      </w:rPr>
    </w:pPr>
    <w:r>
      <w:fldChar w:fldCharType="begin"/>
    </w:r>
    <w:r>
      <w:rPr>
        <w:rStyle w:val="affd"/>
      </w:rPr>
      <w:instrText xml:space="preserve">PAGE  </w:instrText>
    </w:r>
    <w:r>
      <w:fldChar w:fldCharType="end"/>
    </w:r>
  </w:p>
  <w:p w:rsidR="007F64C6" w:rsidRDefault="007F64C6">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E58CA">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E58CA">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E58CA">
      <w:rPr>
        <w:rFonts w:ascii="仿宋_GB2312" w:eastAsia="仿宋_GB2312"/>
        <w:noProof/>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E58CA">
      <w:rPr>
        <w:rFonts w:ascii="仿宋_GB2312" w:eastAsia="仿宋_GB2312"/>
        <w:noProof/>
        <w:kern w:val="0"/>
        <w:szCs w:val="21"/>
      </w:rPr>
      <w:t>81</w:t>
    </w:r>
    <w:r>
      <w:rPr>
        <w:rFonts w:ascii="仿宋_GB2312" w:eastAsia="仿宋_GB2312" w:hint="eastAsia"/>
        <w:kern w:val="0"/>
        <w:szCs w:val="21"/>
      </w:rPr>
      <w:fldChar w:fldCharType="end"/>
    </w:r>
    <w:bookmarkStart w:id="390" w:name="_Toc131845147"/>
    <w:bookmarkStart w:id="391" w:name="_Toc36110187"/>
    <w:bookmarkStart w:id="392" w:name="_Toc91899912"/>
    <w:bookmarkStart w:id="393" w:name="_Toc164085800"/>
    <w:r>
      <w:rPr>
        <w:rFonts w:ascii="仿宋_GB2312" w:eastAsia="仿宋_GB2312" w:hint="eastAsia"/>
        <w:kern w:val="0"/>
        <w:szCs w:val="21"/>
      </w:rPr>
      <w:t xml:space="preserve"> 页</w:t>
    </w:r>
    <w:bookmarkEnd w:id="390"/>
    <w:bookmarkEnd w:id="391"/>
    <w:bookmarkEnd w:id="392"/>
    <w:bookmarkEnd w:id="393"/>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ind w:firstLine="360"/>
    </w:pPr>
    <w:r>
      <w:rPr>
        <w:noProof/>
      </w:rPr>
      <mc:AlternateContent>
        <mc:Choice Requires="wps">
          <w:drawing>
            <wp:anchor distT="0" distB="0" distL="114300" distR="114300" simplePos="0" relativeHeight="251654656" behindDoc="0" locked="0" layoutInCell="1" allowOverlap="1" wp14:anchorId="35AFC07A" wp14:editId="3277D3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64C6" w:rsidRDefault="007F64C6">
                          <w:pPr>
                            <w:pStyle w:val="af8"/>
                            <w:ind w:firstLine="360"/>
                          </w:pPr>
                          <w:r>
                            <w:fldChar w:fldCharType="begin"/>
                          </w:r>
                          <w:r>
                            <w:instrText xml:space="preserve"> PAGE  \* MERGEFORMAT </w:instrText>
                          </w:r>
                          <w:r>
                            <w:fldChar w:fldCharType="separate"/>
                          </w:r>
                          <w:r w:rsidR="006E58CA">
                            <w:rPr>
                              <w:noProof/>
                            </w:rPr>
                            <w:t>40</w:t>
                          </w:r>
                          <w:r>
                            <w:fldChar w:fldCharType="end"/>
                          </w:r>
                        </w:p>
                      </w:txbxContent>
                    </wps:txbx>
                    <wps:bodyPr wrap="none" lIns="0" tIns="0" rIns="0" bIns="0">
                      <a:spAutoFit/>
                    </wps:bodyPr>
                  </wps:wsp>
                </a:graphicData>
              </a:graphic>
            </wp:anchor>
          </w:drawing>
        </mc:Choice>
        <mc:Fallback>
          <w:pict>
            <v:shapetype w14:anchorId="35AFC07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F64C6" w:rsidRDefault="007F64C6">
                    <w:pPr>
                      <w:pStyle w:val="af8"/>
                      <w:ind w:firstLine="360"/>
                    </w:pPr>
                    <w:r>
                      <w:fldChar w:fldCharType="begin"/>
                    </w:r>
                    <w:r>
                      <w:instrText xml:space="preserve"> PAGE  \* MERGEFORMAT </w:instrText>
                    </w:r>
                    <w:r>
                      <w:fldChar w:fldCharType="separate"/>
                    </w:r>
                    <w:r w:rsidR="006E58CA">
                      <w:rPr>
                        <w:noProof/>
                      </w:rPr>
                      <w:t>40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w:t>
    </w:r>
  </w:p>
  <w:p w:rsidR="007F64C6" w:rsidRDefault="007F64C6">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w:t>
    </w:r>
  </w:p>
  <w:p w:rsidR="007F64C6" w:rsidRDefault="007F64C6">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w:t>
    </w:r>
  </w:p>
  <w:p w:rsidR="007F64C6" w:rsidRDefault="007F64C6">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7F64C6" w:rsidRDefault="007F64C6">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8CA">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8CA">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p w:rsidR="007F64C6" w:rsidRDefault="007F64C6">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EC" w:rsidRDefault="00EA3EEC">
      <w:r>
        <w:separator/>
      </w:r>
    </w:p>
  </w:footnote>
  <w:footnote w:type="continuationSeparator" w:id="0">
    <w:p w:rsidR="00EA3EEC" w:rsidRDefault="00EA3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F64C6" w:rsidRDefault="007F64C6">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t></w:t>
    </w:r>
    <w:r>
      <w:t></w:t>
    </w:r>
    <w:r>
      <w:t></w:t>
    </w:r>
    <w:r>
      <w:t></w:t>
    </w:r>
    <w:r>
      <w:t></w:t>
    </w:r>
    <w:r>
      <w:t></w:t>
    </w:r>
    <w:r>
      <w:t></w:t>
    </w:r>
    <w:r>
      <w:t></w:t>
    </w:r>
    <w:r>
      <w:t></w:t>
    </w:r>
    <w:r>
      <w:t></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t></w:t>
    </w:r>
    <w:r>
      <w:t></w:t>
    </w:r>
    <w:r>
      <w:t></w:t>
    </w:r>
    <w:r>
      <w:t></w:t>
    </w:r>
    <w:r>
      <w:t></w:t>
    </w:r>
    <w:r>
      <w:t></w:t>
    </w:r>
    <w:r>
      <w:t></w:t>
    </w:r>
    <w:r>
      <w:t></w:t>
    </w:r>
    <w:r>
      <w:t></w:t>
    </w:r>
    <w:r>
      <w:t></w:t>
    </w:r>
    <w:r>
      <w:t></w:t>
    </w: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rPr>
        <w:rFonts w:hint="eastAsia"/>
      </w:rPr>
      <w:t xml:space="preserve">                                                  </w:t>
    </w:r>
    <w:r>
      <w:t xml:space="preserve">                     </w:t>
    </w:r>
  </w:p>
  <w:p w:rsidR="007F64C6" w:rsidRDefault="007F64C6">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7F64C6" w:rsidRDefault="007F64C6">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pPr>
      <w:pStyle w:val="af9"/>
      <w:jc w:val="right"/>
      <w:rPr>
        <w:rFonts w:ascii="仿宋_GB2312" w:eastAsia="仿宋_GB2312"/>
        <w:b/>
        <w:i/>
        <w:u w:val="single"/>
      </w:rPr>
    </w:pPr>
    <w:r>
      <w:rPr>
        <w:rFonts w:hint="eastAsia"/>
      </w:rPr>
      <w:t xml:space="preserve">                                  </w:t>
    </w:r>
    <w:r>
      <w:t>杭州市政府采购公开招标文件</w:t>
    </w:r>
  </w:p>
  <w:p w:rsidR="007F64C6" w:rsidRDefault="007F64C6">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C6" w:rsidRDefault="007F64C6">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7E8A90"/>
    <w:multiLevelType w:val="singleLevel"/>
    <w:tmpl w:val="B67E8A90"/>
    <w:lvl w:ilvl="0">
      <w:start w:val="1"/>
      <w:numFmt w:val="decimal"/>
      <w:suff w:val="nothing"/>
      <w:lvlText w:val="（%1）"/>
      <w:lvlJc w:val="left"/>
    </w:lvl>
  </w:abstractNum>
  <w:abstractNum w:abstractNumId="1" w15:restartNumberingAfterBreak="0">
    <w:nsid w:val="BEDECD84"/>
    <w:multiLevelType w:val="singleLevel"/>
    <w:tmpl w:val="BEDECD84"/>
    <w:lvl w:ilvl="0">
      <w:start w:val="1"/>
      <w:numFmt w:val="chineseCounting"/>
      <w:suff w:val="nothing"/>
      <w:lvlText w:val="%1、"/>
      <w:lvlJc w:val="left"/>
      <w:pPr>
        <w:ind w:left="0" w:firstLine="420"/>
      </w:pPr>
      <w:rPr>
        <w:rFonts w:hint="eastAsia"/>
      </w:rPr>
    </w:lvl>
  </w:abstractNum>
  <w:abstractNum w:abstractNumId="2" w15:restartNumberingAfterBreak="0">
    <w:nsid w:val="0F57A882"/>
    <w:multiLevelType w:val="singleLevel"/>
    <w:tmpl w:val="0F57A882"/>
    <w:lvl w:ilvl="0">
      <w:start w:val="5"/>
      <w:numFmt w:val="decimal"/>
      <w:suff w:val="nothing"/>
      <w:lvlText w:val="%1、"/>
      <w:lvlJc w:val="left"/>
    </w:lvl>
  </w:abstractNum>
  <w:abstractNum w:abstractNumId="3" w15:restartNumberingAfterBreak="0">
    <w:nsid w:val="30E91031"/>
    <w:multiLevelType w:val="hybridMultilevel"/>
    <w:tmpl w:val="5B2AD0BE"/>
    <w:lvl w:ilvl="0" w:tplc="983842F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3927E5"/>
    <w:multiLevelType w:val="hybridMultilevel"/>
    <w:tmpl w:val="62D27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GZiODI2Mzk1ZjY2NTE2ZGMyMTAyNmRjYTFkYzY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3B"/>
    <w:rsid w:val="000D11E5"/>
    <w:rsid w:val="000D19E8"/>
    <w:rsid w:val="000D1FA1"/>
    <w:rsid w:val="000D2834"/>
    <w:rsid w:val="000D2CAC"/>
    <w:rsid w:val="000D34C8"/>
    <w:rsid w:val="000D34FD"/>
    <w:rsid w:val="000D3BE5"/>
    <w:rsid w:val="000D3C37"/>
    <w:rsid w:val="000D453A"/>
    <w:rsid w:val="000D49B1"/>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7E"/>
    <w:rsid w:val="00141D28"/>
    <w:rsid w:val="00141DFE"/>
    <w:rsid w:val="00142185"/>
    <w:rsid w:val="001422E2"/>
    <w:rsid w:val="001425F1"/>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32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40C"/>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0ED5"/>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4D"/>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D9A"/>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2BC"/>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BE8"/>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334"/>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A8A"/>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83"/>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1AE"/>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A5B"/>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CA"/>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1E"/>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4C6"/>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4A2"/>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0AE"/>
    <w:rsid w:val="008465B4"/>
    <w:rsid w:val="00846B9E"/>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A8"/>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1B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A0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716"/>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F41"/>
    <w:rsid w:val="00B81274"/>
    <w:rsid w:val="00B8138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AE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48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7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8DE"/>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EE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3BF"/>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BDB"/>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0B"/>
    <w:rsid w:val="00F53A44"/>
    <w:rsid w:val="00F54E5E"/>
    <w:rsid w:val="00F551DB"/>
    <w:rsid w:val="00F55810"/>
    <w:rsid w:val="00F559BE"/>
    <w:rsid w:val="00F5666F"/>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A05"/>
    <w:rsid w:val="00FA55A2"/>
    <w:rsid w:val="00FA672F"/>
    <w:rsid w:val="00FA775E"/>
    <w:rsid w:val="00FA7792"/>
    <w:rsid w:val="00FA7AA8"/>
    <w:rsid w:val="00FA7F1D"/>
    <w:rsid w:val="00FB011C"/>
    <w:rsid w:val="00FB0D60"/>
    <w:rsid w:val="00FB18FD"/>
    <w:rsid w:val="00FB2BF5"/>
    <w:rsid w:val="00FB2F8E"/>
    <w:rsid w:val="00FB30C3"/>
    <w:rsid w:val="00FB39B0"/>
    <w:rsid w:val="00FB4D2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9D2"/>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5251E14"/>
    <w:rsid w:val="054776DC"/>
    <w:rsid w:val="0587093E"/>
    <w:rsid w:val="05A16594"/>
    <w:rsid w:val="05A65FD8"/>
    <w:rsid w:val="05A7762D"/>
    <w:rsid w:val="05F67935"/>
    <w:rsid w:val="060E5941"/>
    <w:rsid w:val="06110FAF"/>
    <w:rsid w:val="06493CA7"/>
    <w:rsid w:val="065A6178"/>
    <w:rsid w:val="066F1CF3"/>
    <w:rsid w:val="06930BB8"/>
    <w:rsid w:val="06F47BA9"/>
    <w:rsid w:val="070E35AC"/>
    <w:rsid w:val="07245D42"/>
    <w:rsid w:val="07264C62"/>
    <w:rsid w:val="0779354C"/>
    <w:rsid w:val="077C0C7C"/>
    <w:rsid w:val="07DF61E6"/>
    <w:rsid w:val="08061376"/>
    <w:rsid w:val="08452D77"/>
    <w:rsid w:val="086401F8"/>
    <w:rsid w:val="08751CAA"/>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A374A5"/>
    <w:rsid w:val="0AAB7649"/>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83966"/>
    <w:rsid w:val="129C3D23"/>
    <w:rsid w:val="129E45B4"/>
    <w:rsid w:val="12B5455B"/>
    <w:rsid w:val="12D81596"/>
    <w:rsid w:val="13072A44"/>
    <w:rsid w:val="133B6DF8"/>
    <w:rsid w:val="135F4BE2"/>
    <w:rsid w:val="139B1A0A"/>
    <w:rsid w:val="139D25C7"/>
    <w:rsid w:val="13BF3CE4"/>
    <w:rsid w:val="140D7E52"/>
    <w:rsid w:val="141008D8"/>
    <w:rsid w:val="14125FE6"/>
    <w:rsid w:val="146D271E"/>
    <w:rsid w:val="14982588"/>
    <w:rsid w:val="149A5AD9"/>
    <w:rsid w:val="14A7619D"/>
    <w:rsid w:val="14B72CF4"/>
    <w:rsid w:val="14BA2CD9"/>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530544"/>
    <w:rsid w:val="1B6237D6"/>
    <w:rsid w:val="1B713184"/>
    <w:rsid w:val="1BA209CF"/>
    <w:rsid w:val="1BB4777D"/>
    <w:rsid w:val="1BD75AB8"/>
    <w:rsid w:val="1C0459C2"/>
    <w:rsid w:val="1C1B3B4A"/>
    <w:rsid w:val="1C88086E"/>
    <w:rsid w:val="1CA41E93"/>
    <w:rsid w:val="1CC40E9D"/>
    <w:rsid w:val="1D266CE1"/>
    <w:rsid w:val="1D3963AF"/>
    <w:rsid w:val="1D3F13B8"/>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F0A0FF3"/>
    <w:rsid w:val="1F5771FF"/>
    <w:rsid w:val="1F6146A4"/>
    <w:rsid w:val="1FD013DE"/>
    <w:rsid w:val="1FD2426D"/>
    <w:rsid w:val="1FD67D2B"/>
    <w:rsid w:val="1FE868A9"/>
    <w:rsid w:val="20034907"/>
    <w:rsid w:val="20173E4B"/>
    <w:rsid w:val="20436D85"/>
    <w:rsid w:val="204E48BC"/>
    <w:rsid w:val="208921B3"/>
    <w:rsid w:val="20973DEB"/>
    <w:rsid w:val="20B26522"/>
    <w:rsid w:val="20B44310"/>
    <w:rsid w:val="20ED311F"/>
    <w:rsid w:val="20F41B9B"/>
    <w:rsid w:val="2103170F"/>
    <w:rsid w:val="211116EB"/>
    <w:rsid w:val="214D1CF5"/>
    <w:rsid w:val="216133FC"/>
    <w:rsid w:val="216C51F8"/>
    <w:rsid w:val="21BB6B29"/>
    <w:rsid w:val="21D56769"/>
    <w:rsid w:val="21E52EF3"/>
    <w:rsid w:val="21FB5D7B"/>
    <w:rsid w:val="22015E94"/>
    <w:rsid w:val="220B1C3D"/>
    <w:rsid w:val="221D1D20"/>
    <w:rsid w:val="22334A87"/>
    <w:rsid w:val="22483EC5"/>
    <w:rsid w:val="2289377F"/>
    <w:rsid w:val="22BE6801"/>
    <w:rsid w:val="232F4EF8"/>
    <w:rsid w:val="233500BF"/>
    <w:rsid w:val="23377FF7"/>
    <w:rsid w:val="236B425F"/>
    <w:rsid w:val="23811D37"/>
    <w:rsid w:val="23836192"/>
    <w:rsid w:val="23901F29"/>
    <w:rsid w:val="239C0061"/>
    <w:rsid w:val="23B908A4"/>
    <w:rsid w:val="23E95BEF"/>
    <w:rsid w:val="23FD0064"/>
    <w:rsid w:val="2438774A"/>
    <w:rsid w:val="245375B0"/>
    <w:rsid w:val="245A2A83"/>
    <w:rsid w:val="24642C0A"/>
    <w:rsid w:val="24B22173"/>
    <w:rsid w:val="24B95AD9"/>
    <w:rsid w:val="24BE24DA"/>
    <w:rsid w:val="24CF5825"/>
    <w:rsid w:val="24D663E6"/>
    <w:rsid w:val="24D77F2B"/>
    <w:rsid w:val="251E56BC"/>
    <w:rsid w:val="25395D40"/>
    <w:rsid w:val="256102F5"/>
    <w:rsid w:val="25627E42"/>
    <w:rsid w:val="256C6F12"/>
    <w:rsid w:val="258B00E2"/>
    <w:rsid w:val="25A917A6"/>
    <w:rsid w:val="25BE27CC"/>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7807EE"/>
    <w:rsid w:val="2B9D3AD8"/>
    <w:rsid w:val="2BA50BF7"/>
    <w:rsid w:val="2BBF00EC"/>
    <w:rsid w:val="2BC37CFD"/>
    <w:rsid w:val="2BD5237F"/>
    <w:rsid w:val="2BD81687"/>
    <w:rsid w:val="2BE536CE"/>
    <w:rsid w:val="2BE758D9"/>
    <w:rsid w:val="2BEF4AE8"/>
    <w:rsid w:val="2C09049E"/>
    <w:rsid w:val="2C0A653C"/>
    <w:rsid w:val="2C191F85"/>
    <w:rsid w:val="2C3D7BB8"/>
    <w:rsid w:val="2CE82D6F"/>
    <w:rsid w:val="2D12214D"/>
    <w:rsid w:val="2D343236"/>
    <w:rsid w:val="2DAA74E0"/>
    <w:rsid w:val="2DD15014"/>
    <w:rsid w:val="2DF72DE4"/>
    <w:rsid w:val="2E0220AF"/>
    <w:rsid w:val="2E4B082A"/>
    <w:rsid w:val="2E5D4E86"/>
    <w:rsid w:val="2E5D790B"/>
    <w:rsid w:val="2E9A3C18"/>
    <w:rsid w:val="2EBB0FEE"/>
    <w:rsid w:val="2EC63002"/>
    <w:rsid w:val="2F0A6B38"/>
    <w:rsid w:val="2F946CCB"/>
    <w:rsid w:val="2FA06539"/>
    <w:rsid w:val="2FB45B8C"/>
    <w:rsid w:val="2FD25781"/>
    <w:rsid w:val="2FDC745C"/>
    <w:rsid w:val="2FFD7934"/>
    <w:rsid w:val="301744FA"/>
    <w:rsid w:val="30733ACD"/>
    <w:rsid w:val="308C3862"/>
    <w:rsid w:val="309379D8"/>
    <w:rsid w:val="30A270F7"/>
    <w:rsid w:val="30DF1478"/>
    <w:rsid w:val="30EC586F"/>
    <w:rsid w:val="319C6071"/>
    <w:rsid w:val="31AC537E"/>
    <w:rsid w:val="31E3679B"/>
    <w:rsid w:val="31E732FD"/>
    <w:rsid w:val="3212150D"/>
    <w:rsid w:val="32462AB5"/>
    <w:rsid w:val="32517576"/>
    <w:rsid w:val="32523D7F"/>
    <w:rsid w:val="32543208"/>
    <w:rsid w:val="32811B31"/>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EE7094"/>
    <w:rsid w:val="37F23F5C"/>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E041CB"/>
    <w:rsid w:val="3E0D48F6"/>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FC538D"/>
    <w:rsid w:val="4019356B"/>
    <w:rsid w:val="40421A8A"/>
    <w:rsid w:val="404544F3"/>
    <w:rsid w:val="404552A0"/>
    <w:rsid w:val="40592157"/>
    <w:rsid w:val="406E1CAE"/>
    <w:rsid w:val="40A0133A"/>
    <w:rsid w:val="40C31A53"/>
    <w:rsid w:val="40C615C5"/>
    <w:rsid w:val="40FF545D"/>
    <w:rsid w:val="410067C8"/>
    <w:rsid w:val="418F0D2A"/>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6D3CE4"/>
    <w:rsid w:val="4579042C"/>
    <w:rsid w:val="457F0571"/>
    <w:rsid w:val="45851176"/>
    <w:rsid w:val="45C63B94"/>
    <w:rsid w:val="45EC271D"/>
    <w:rsid w:val="460E7DA5"/>
    <w:rsid w:val="461A21A5"/>
    <w:rsid w:val="46422483"/>
    <w:rsid w:val="4659254A"/>
    <w:rsid w:val="465B0637"/>
    <w:rsid w:val="465E3F0D"/>
    <w:rsid w:val="466A16E6"/>
    <w:rsid w:val="46893F2B"/>
    <w:rsid w:val="469E49A5"/>
    <w:rsid w:val="46B53CF5"/>
    <w:rsid w:val="46C4686E"/>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D1D67"/>
    <w:rsid w:val="4EC569ED"/>
    <w:rsid w:val="4ED50EA1"/>
    <w:rsid w:val="4EEC050C"/>
    <w:rsid w:val="4F104EC3"/>
    <w:rsid w:val="4F47354A"/>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B7396D"/>
    <w:rsid w:val="522E4CC3"/>
    <w:rsid w:val="5244713B"/>
    <w:rsid w:val="52615633"/>
    <w:rsid w:val="526679D0"/>
    <w:rsid w:val="526F4DE4"/>
    <w:rsid w:val="52977FD4"/>
    <w:rsid w:val="52A25790"/>
    <w:rsid w:val="52A42173"/>
    <w:rsid w:val="52A96B6F"/>
    <w:rsid w:val="52B45975"/>
    <w:rsid w:val="52D94AA4"/>
    <w:rsid w:val="52EA3A62"/>
    <w:rsid w:val="52F50BB8"/>
    <w:rsid w:val="53097272"/>
    <w:rsid w:val="531360AD"/>
    <w:rsid w:val="53544462"/>
    <w:rsid w:val="5397158E"/>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8341B9D"/>
    <w:rsid w:val="583D3C73"/>
    <w:rsid w:val="58917D2F"/>
    <w:rsid w:val="5894085C"/>
    <w:rsid w:val="58AE4F0C"/>
    <w:rsid w:val="58B407D6"/>
    <w:rsid w:val="58B85899"/>
    <w:rsid w:val="58E363A9"/>
    <w:rsid w:val="590E0CB2"/>
    <w:rsid w:val="595E1678"/>
    <w:rsid w:val="596D5BD4"/>
    <w:rsid w:val="597E3DD8"/>
    <w:rsid w:val="59A901A3"/>
    <w:rsid w:val="59AD5BF5"/>
    <w:rsid w:val="59B87FA6"/>
    <w:rsid w:val="59F80043"/>
    <w:rsid w:val="5A09252F"/>
    <w:rsid w:val="5A0B2778"/>
    <w:rsid w:val="5A1716AB"/>
    <w:rsid w:val="5A2A7C7B"/>
    <w:rsid w:val="5A3E2560"/>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6195831"/>
    <w:rsid w:val="662E75B1"/>
    <w:rsid w:val="66342C2E"/>
    <w:rsid w:val="663E784C"/>
    <w:rsid w:val="6678210A"/>
    <w:rsid w:val="668B6A45"/>
    <w:rsid w:val="66A40E14"/>
    <w:rsid w:val="672243F5"/>
    <w:rsid w:val="672F3F24"/>
    <w:rsid w:val="673E055F"/>
    <w:rsid w:val="67551CE3"/>
    <w:rsid w:val="67577E13"/>
    <w:rsid w:val="67A22552"/>
    <w:rsid w:val="67B22DCC"/>
    <w:rsid w:val="67B87FD6"/>
    <w:rsid w:val="67BE71AA"/>
    <w:rsid w:val="67C91DE0"/>
    <w:rsid w:val="67D90273"/>
    <w:rsid w:val="67DE5875"/>
    <w:rsid w:val="67E55852"/>
    <w:rsid w:val="67EB1AB4"/>
    <w:rsid w:val="67FA1285"/>
    <w:rsid w:val="68441F4C"/>
    <w:rsid w:val="68551F4F"/>
    <w:rsid w:val="687C10C9"/>
    <w:rsid w:val="68840C16"/>
    <w:rsid w:val="68876EFB"/>
    <w:rsid w:val="68884654"/>
    <w:rsid w:val="688B7757"/>
    <w:rsid w:val="689F444F"/>
    <w:rsid w:val="68B96DBB"/>
    <w:rsid w:val="68CA2805"/>
    <w:rsid w:val="68E937A3"/>
    <w:rsid w:val="69041BF3"/>
    <w:rsid w:val="693E15D3"/>
    <w:rsid w:val="69627681"/>
    <w:rsid w:val="6977531D"/>
    <w:rsid w:val="69926EAA"/>
    <w:rsid w:val="699410ED"/>
    <w:rsid w:val="699F1009"/>
    <w:rsid w:val="69B83AA1"/>
    <w:rsid w:val="69CC2BFF"/>
    <w:rsid w:val="69D03A8B"/>
    <w:rsid w:val="69FD55B8"/>
    <w:rsid w:val="6A0B1C62"/>
    <w:rsid w:val="6A2358EB"/>
    <w:rsid w:val="6A2406C8"/>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F5661B"/>
    <w:rsid w:val="70F77D0A"/>
    <w:rsid w:val="71360107"/>
    <w:rsid w:val="713B688E"/>
    <w:rsid w:val="71926986"/>
    <w:rsid w:val="71D43752"/>
    <w:rsid w:val="71F1796A"/>
    <w:rsid w:val="72154626"/>
    <w:rsid w:val="72262B5D"/>
    <w:rsid w:val="72283FF7"/>
    <w:rsid w:val="722E7212"/>
    <w:rsid w:val="723A0474"/>
    <w:rsid w:val="725923E4"/>
    <w:rsid w:val="72864BF7"/>
    <w:rsid w:val="729023FC"/>
    <w:rsid w:val="73720D0C"/>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61D08E0"/>
    <w:rsid w:val="76360227"/>
    <w:rsid w:val="765D347C"/>
    <w:rsid w:val="766B1082"/>
    <w:rsid w:val="76826699"/>
    <w:rsid w:val="76C87133"/>
    <w:rsid w:val="76CD08D5"/>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05E80"/>
    <w:rsid w:val="7A615382"/>
    <w:rsid w:val="7A67303B"/>
    <w:rsid w:val="7A9B34D4"/>
    <w:rsid w:val="7AAB1D04"/>
    <w:rsid w:val="7ABA4368"/>
    <w:rsid w:val="7AD05746"/>
    <w:rsid w:val="7B257FFD"/>
    <w:rsid w:val="7B2F6C85"/>
    <w:rsid w:val="7B343476"/>
    <w:rsid w:val="7B5A2978"/>
    <w:rsid w:val="7B5A7E4C"/>
    <w:rsid w:val="7B667AF9"/>
    <w:rsid w:val="7B7468F8"/>
    <w:rsid w:val="7B974734"/>
    <w:rsid w:val="7BA13B58"/>
    <w:rsid w:val="7BA656AB"/>
    <w:rsid w:val="7BEE0103"/>
    <w:rsid w:val="7BF15121"/>
    <w:rsid w:val="7C0A0FE4"/>
    <w:rsid w:val="7C254906"/>
    <w:rsid w:val="7C590818"/>
    <w:rsid w:val="7C7C10F6"/>
    <w:rsid w:val="7C853BEA"/>
    <w:rsid w:val="7C881368"/>
    <w:rsid w:val="7CB023B6"/>
    <w:rsid w:val="7CE27788"/>
    <w:rsid w:val="7D0C32F1"/>
    <w:rsid w:val="7D0F408D"/>
    <w:rsid w:val="7D1D5F09"/>
    <w:rsid w:val="7D2343BE"/>
    <w:rsid w:val="7D2D17A9"/>
    <w:rsid w:val="7D491C6C"/>
    <w:rsid w:val="7D5429C0"/>
    <w:rsid w:val="7D6E6D43"/>
    <w:rsid w:val="7D77201B"/>
    <w:rsid w:val="7DB57A34"/>
    <w:rsid w:val="7DE60973"/>
    <w:rsid w:val="7DEF0916"/>
    <w:rsid w:val="7E1E5218"/>
    <w:rsid w:val="7E795122"/>
    <w:rsid w:val="7E9A4E1F"/>
    <w:rsid w:val="7EA7723A"/>
    <w:rsid w:val="7EF56FBB"/>
    <w:rsid w:val="7F0768EB"/>
    <w:rsid w:val="7F143BEC"/>
    <w:rsid w:val="7F3B48A0"/>
    <w:rsid w:val="7F715AF2"/>
    <w:rsid w:val="7F886E69"/>
    <w:rsid w:val="7FC627F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8AFE08E6-0311-48A8-9881-29A3DC5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4"/>
      <w:szCs w:val="24"/>
    </w:rPr>
  </w:style>
  <w:style w:type="paragraph" w:styleId="1">
    <w:name w:val="heading 1"/>
    <w:basedOn w:val="a"/>
    <w:next w:val="a"/>
    <w:link w:val="11"/>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qFormat/>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3">
    <w:name w:val="heading 3"/>
    <w:basedOn w:val="a"/>
    <w:next w:val="a"/>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style>
  <w:style w:type="paragraph" w:styleId="ac">
    <w:name w:val="Body Text"/>
    <w:basedOn w:val="a"/>
    <w:next w:val="ad"/>
    <w:link w:val="ae"/>
    <w:qFormat/>
    <w:pPr>
      <w:autoSpaceDE w:val="0"/>
      <w:autoSpaceDN w:val="0"/>
      <w:spacing w:line="360" w:lineRule="auto"/>
    </w:pPr>
    <w:rPr>
      <w:rFonts w:ascii="宋体" w:hAnsi="Arial" w:cs="Arial"/>
      <w:snapToGrid w:val="0"/>
      <w:szCs w:val="21"/>
      <w:lang w:val="zh-CN"/>
    </w:rPr>
  </w:style>
  <w:style w:type="paragraph" w:styleId="ad">
    <w:name w:val="Body Text First Indent"/>
    <w:basedOn w:val="ac"/>
    <w:next w:val="a"/>
    <w:link w:val="af"/>
    <w:uiPriority w:val="99"/>
    <w:qFormat/>
    <w:pPr>
      <w:ind w:firstLine="420"/>
    </w:pPr>
    <w:rPr>
      <w:rFonts w:hAnsi="Calibri" w:cs="Times New Roman"/>
      <w:snapToGrid/>
      <w:szCs w:val="20"/>
    </w:rPr>
  </w:style>
  <w:style w:type="paragraph" w:styleId="af0">
    <w:name w:val="Body Text Indent"/>
    <w:basedOn w:val="a"/>
    <w:next w:val="a4"/>
    <w:link w:val="12"/>
    <w:qFormat/>
    <w:pPr>
      <w:spacing w:line="480" w:lineRule="exact"/>
      <w:ind w:firstLineChars="200" w:firstLine="480"/>
    </w:pPr>
    <w:rPr>
      <w:rFonts w:ascii="宋体" w:hAnsi="宋体"/>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Cs w:val="20"/>
    </w:rPr>
  </w:style>
  <w:style w:type="paragraph" w:styleId="HTML">
    <w:name w:val="HTML Address"/>
    <w:basedOn w:val="a"/>
    <w:link w:val="HTML0"/>
    <w:qFormat/>
    <w:pPr>
      <w:widowControl/>
      <w:adjustRightInd/>
      <w:ind w:firstLineChars="200" w:firstLine="200"/>
      <w:jc w:val="left"/>
    </w:pPr>
    <w:rPr>
      <w:rFonts w:ascii="宋体" w:hAnsi="宋体"/>
      <w:i/>
      <w:iCs/>
      <w:kern w:val="0"/>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rPr>
  </w:style>
  <w:style w:type="paragraph" w:styleId="aff3">
    <w:name w:val="Title"/>
    <w:basedOn w:val="a"/>
    <w:link w:val="aff4"/>
    <w:uiPriority w:val="10"/>
    <w:qFormat/>
    <w:pPr>
      <w:widowControl/>
      <w:overflowPunct w:val="0"/>
      <w:autoSpaceDE w:val="0"/>
      <w:autoSpaceDN w:val="0"/>
      <w:jc w:val="center"/>
      <w:textAlignment w:val="baseline"/>
    </w:pPr>
    <w:rPr>
      <w:b/>
      <w:kern w:val="0"/>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710">
    <w:name w:val="目录 71"/>
    <w:next w:val="a"/>
    <w:qFormat/>
    <w:pPr>
      <w:wordWrap w:val="0"/>
      <w:ind w:left="2550"/>
      <w:jc w:val="both"/>
    </w:pPr>
    <w:rPr>
      <w:sz w:val="21"/>
      <w:szCs w:val="22"/>
    </w:rPr>
  </w:style>
  <w:style w:type="paragraph" w:customStyle="1" w:styleId="Style3">
    <w:name w:val="_Style 3"/>
    <w:basedOn w:val="a"/>
    <w:next w:val="a"/>
    <w:qFormat/>
    <w:pPr>
      <w:adjustRightInd/>
      <w:ind w:firstLineChars="200" w:firstLine="420"/>
    </w:pPr>
    <w:rPr>
      <w:rFonts w:eastAsia="仿宋_GB2312"/>
      <w:sz w:val="28"/>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pacing w:before="240" w:after="240" w:line="240" w:lineRule="auto"/>
      <w:ind w:left="0" w:firstLine="0"/>
      <w:jc w:val="center"/>
    </w:pPr>
    <w:rPr>
      <w:rFonts w:ascii="Calibri"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b/>
      <w:bCs/>
      <w:kern w:val="44"/>
      <w:sz w:val="36"/>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qFormat/>
    <w:pPr>
      <w:tabs>
        <w:tab w:val="left" w:pos="360"/>
      </w:tabs>
    </w:pPr>
    <w:rPr>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Cs w:val="20"/>
    </w:rPr>
  </w:style>
  <w:style w:type="paragraph" w:customStyle="1" w:styleId="Test2">
    <w:name w:val="Test2"/>
    <w:basedOn w:val="2"/>
    <w:qFormat/>
    <w:pPr>
      <w:widowControl/>
      <w:spacing w:before="360" w:after="360" w:line="240" w:lineRule="atLeast"/>
    </w:pPr>
    <w:rPr>
      <w:rFonts w:ascii="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Cs w:val="20"/>
    </w:rPr>
  </w:style>
  <w:style w:type="paragraph" w:customStyle="1" w:styleId="58">
    <w:name w:val="列出段落5"/>
    <w:basedOn w:val="a"/>
    <w:qFormat/>
    <w:pPr>
      <w:spacing w:line="360" w:lineRule="auto"/>
      <w:ind w:firstLineChars="200" w:firstLine="200"/>
    </w:pPr>
    <w:rPr>
      <w:rFonts w:eastAsia="楷体_GB2312" w:cs="Lucida Sans"/>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Cs w:val="20"/>
    </w:rPr>
  </w:style>
  <w:style w:type="paragraph" w:customStyle="1" w:styleId="affffff9">
    <w:name w:val="标题五"/>
    <w:basedOn w:val="a"/>
    <w:qFormat/>
    <w:pPr>
      <w:adjustRightInd/>
      <w:spacing w:beforeLines="50" w:before="156" w:line="360" w:lineRule="auto"/>
    </w:pPr>
    <w:rPr>
      <w:b/>
    </w:rPr>
  </w:style>
  <w:style w:type="paragraph" w:customStyle="1" w:styleId="CharChar1101">
    <w:name w:val="Char Char1101"/>
    <w:basedOn w:val="a"/>
    <w:qFormat/>
    <w:pPr>
      <w:spacing w:line="360" w:lineRule="auto"/>
    </w:pPr>
    <w:rPr>
      <w:rFonts w:ascii="Tahoma" w:hAnsi="Tahoma"/>
      <w:szCs w:val="20"/>
    </w:rPr>
  </w:style>
  <w:style w:type="paragraph" w:customStyle="1" w:styleId="CharCharCharCharCharCharCharChar1">
    <w:name w:val="Char Char Char Char Char Char Char Char1"/>
    <w:basedOn w:val="a"/>
    <w:qFormat/>
    <w:pPr>
      <w:tabs>
        <w:tab w:val="left" w:pos="360"/>
      </w:tabs>
    </w:pPr>
    <w:rPr>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Cs w:val="20"/>
    </w:rPr>
  </w:style>
  <w:style w:type="paragraph" w:customStyle="1" w:styleId="afffffff">
    <w:name w:val="正文文字表格居中"/>
    <w:basedOn w:val="a"/>
    <w:next w:val="29"/>
    <w:qFormat/>
    <w:pPr>
      <w:snapToGrid w:val="0"/>
      <w:spacing w:line="360" w:lineRule="auto"/>
    </w:pPr>
    <w:rPr>
      <w:rFonts w:ascii="宋体"/>
      <w:b/>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qFormat/>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Cs w:val="20"/>
    </w:rPr>
  </w:style>
  <w:style w:type="paragraph" w:customStyle="1" w:styleId="Char1CharCharChar1">
    <w:name w:val="Char1 Char Char Char1"/>
    <w:basedOn w:val="a"/>
    <w:qFormat/>
    <w:pPr>
      <w:adjustRightInd/>
      <w:ind w:firstLineChars="200" w:firstLine="200"/>
    </w:pPr>
    <w:rPr>
      <w:rFonts w:ascii="Tahoma" w:hAnsi="Tahoma"/>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uiPriority w:val="6"/>
    <w:qFormat/>
    <w:pPr>
      <w:widowControl/>
      <w:adjustRightInd/>
      <w:ind w:left="720" w:hanging="720"/>
    </w:pPr>
    <w:rPr>
      <w:color w:val="000000"/>
      <w:kern w:val="0"/>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e">
    <w:name w:val="样式 标题 2 + 四号"/>
    <w:basedOn w:val="2"/>
    <w:qFormat/>
    <w:pPr>
      <w:spacing w:before="120" w:after="120"/>
      <w:ind w:left="0" w:firstLine="0"/>
      <w:jc w:val="both"/>
    </w:pPr>
    <w:rPr>
      <w:rFonts w:ascii="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Cs w:val="20"/>
    </w:rPr>
  </w:style>
  <w:style w:type="paragraph" w:customStyle="1" w:styleId="4b">
    <w:name w:val="4"/>
    <w:basedOn w:val="a"/>
    <w:next w:val="24"/>
    <w:qFormat/>
    <w:pPr>
      <w:spacing w:after="120" w:line="480" w:lineRule="auto"/>
      <w:ind w:leftChars="200" w:left="420"/>
    </w:pPr>
    <w:rPr>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qFormat/>
    <w:pPr>
      <w:keepLines w:val="0"/>
      <w:spacing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qFormat/>
    <w:pPr>
      <w:adjustRightInd/>
    </w:pPr>
    <w:rPr>
      <w:rFonts w:ascii="Tahoma" w:hAnsi="Tahoma"/>
    </w:rPr>
  </w:style>
  <w:style w:type="paragraph" w:customStyle="1" w:styleId="CharCharCharChar11">
    <w:name w:val="Char Char Char Char11"/>
    <w:basedOn w:val="a"/>
    <w:qFormat/>
    <w:rPr>
      <w:rFonts w:ascii="Tahoma" w:hAnsi="Tahoma"/>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qFormat/>
    <w:pPr>
      <w:widowControl/>
      <w:overflowPunct w:val="0"/>
      <w:autoSpaceDE w:val="0"/>
      <w:autoSpaceDN w:val="0"/>
      <w:ind w:left="720" w:hanging="720"/>
      <w:textAlignment w:val="baseline"/>
    </w:pPr>
    <w:rPr>
      <w:kern w:val="0"/>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Cs w:val="20"/>
    </w:rPr>
  </w:style>
  <w:style w:type="paragraph" w:customStyle="1" w:styleId="1fa">
    <w:name w:val="列出段落1"/>
    <w:basedOn w:val="a"/>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f0">
    <w:name w:val="列出段落3"/>
    <w:basedOn w:val="a"/>
    <w:uiPriority w:val="34"/>
    <w:qFormat/>
    <w:pPr>
      <w:adjustRightInd/>
      <w:spacing w:line="360" w:lineRule="auto"/>
      <w:ind w:firstLineChars="200" w:firstLine="420"/>
    </w:pPr>
    <w:rPr>
      <w:rFonts w:ascii="Calibri" w:hAnsi="Calibri"/>
      <w:szCs w:val="22"/>
    </w:rPr>
  </w:style>
  <w:style w:type="paragraph" w:customStyle="1" w:styleId="affffffffff1">
    <w:name w:val="首行缩进"/>
    <w:basedOn w:val="a"/>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2">
    <w:name w:val="单元格左对齐"/>
    <w:basedOn w:val="a"/>
    <w:qFormat/>
    <w:pPr>
      <w:adjustRightInd/>
      <w:spacing w:line="360" w:lineRule="auto"/>
    </w:p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2Char6">
    <w:name w:val="正文 首行缩进:  2 字符 Char"/>
    <w:basedOn w:val="a"/>
    <w:qFormat/>
    <w:pPr>
      <w:adjustRightInd/>
      <w:spacing w:line="360" w:lineRule="auto"/>
      <w:ind w:firstLine="480"/>
    </w:pPr>
    <w:rPr>
      <w:rFonts w:cs="宋体"/>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Cs w:val="20"/>
    </w:rPr>
  </w:style>
  <w:style w:type="paragraph" w:customStyle="1" w:styleId="affffffffff6">
    <w:name w:val="插图说明"/>
    <w:basedOn w:val="a"/>
    <w:qFormat/>
    <w:pPr>
      <w:spacing w:after="240"/>
      <w:ind w:firstLineChars="200" w:firstLine="200"/>
      <w:jc w:val="center"/>
      <w:textAlignment w:val="baseline"/>
    </w:pPr>
    <w:rPr>
      <w:rFonts w:eastAsia="黑体"/>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Cs w:val="20"/>
    </w:rPr>
  </w:style>
  <w:style w:type="paragraph" w:customStyle="1" w:styleId="1fb">
    <w:name w:val="正文1"/>
    <w:basedOn w:val="34"/>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rPr>
  </w:style>
  <w:style w:type="paragraph" w:customStyle="1" w:styleId="CharChar110">
    <w:name w:val="Char Char110"/>
    <w:basedOn w:val="a"/>
    <w:uiPriority w:val="6"/>
    <w:qFormat/>
    <w:pPr>
      <w:spacing w:line="360" w:lineRule="auto"/>
    </w:pPr>
    <w:rPr>
      <w:rFonts w:ascii="Tahoma" w:hAnsi="Tahoma"/>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rPr>
  </w:style>
  <w:style w:type="paragraph" w:customStyle="1" w:styleId="3f2">
    <w:name w:val="标书标题3"/>
    <w:basedOn w:val="3"/>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bookmark-item">
    <w:name w:val="bookmark-item"/>
    <w:basedOn w:val="a0"/>
    <w:qFormat/>
  </w:style>
  <w:style w:type="paragraph" w:customStyle="1" w:styleId="3f4">
    <w:name w:val="无间隔3"/>
    <w:basedOn w:val="a"/>
    <w:qFormat/>
    <w:pPr>
      <w:snapToGrid w:val="0"/>
      <w:jc w:val="center"/>
      <w:outlineLvl w:val="0"/>
    </w:pPr>
    <w:rPr>
      <w:rFonts w:ascii="宋体" w:hAnsi="宋体" w:cs="宋体" w:hint="eastAsia"/>
      <w:bCs/>
    </w:rPr>
  </w:style>
  <w:style w:type="character" w:customStyle="1" w:styleId="NormalCharacter">
    <w:name w:val="NormalCharacter"/>
    <w:qFormat/>
  </w:style>
  <w:style w:type="paragraph" w:customStyle="1" w:styleId="3f5">
    <w:name w:val="无间隔3"/>
    <w:basedOn w:val="a"/>
    <w:qFormat/>
    <w:pPr>
      <w:autoSpaceDE w:val="0"/>
      <w:autoSpaceDN w:val="0"/>
      <w:jc w:val="center"/>
    </w:pPr>
    <w:rPr>
      <w:rFonts w:ascii="宋体" w:hAnsi="宋体" w:cs="宋体" w:hint="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3719;&#21462;&#65288;&#19979;&#36733;&#65289;&#25307;&#26631;&#25991;&#20214;&#65292;&#24182;&#20110;2021&#24180;" TargetMode="Externa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https://pay.zcygov.cn/purchaseplan_front/"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E1AAB-5FED-4F56-A869-791B59CB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6410</Words>
  <Characters>36542</Characters>
  <Application>Microsoft Office Word</Application>
  <DocSecurity>0</DocSecurity>
  <Lines>304</Lines>
  <Paragraphs>85</Paragraphs>
  <ScaleCrop>false</ScaleCrop>
  <Company>杭州市国内经济合作办公室</Company>
  <LinksUpToDate>false</LinksUpToDate>
  <CharactersWithSpaces>42867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2</cp:revision>
  <cp:lastPrinted>2021-12-27T03:06:00Z</cp:lastPrinted>
  <dcterms:created xsi:type="dcterms:W3CDTF">2023-02-27T00:32:00Z</dcterms:created>
  <dcterms:modified xsi:type="dcterms:W3CDTF">2023-02-27T00:32:00Z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