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AA7" w:rsidRDefault="00922AA7">
      <w:pPr>
        <w:spacing w:line="360" w:lineRule="auto"/>
        <w:jc w:val="center"/>
        <w:rPr>
          <w:rFonts w:asciiTheme="minorEastAsia" w:eastAsiaTheme="minorEastAsia" w:hAnsiTheme="minorEastAsia" w:cs="仿宋_GB2312"/>
          <w:b/>
          <w:sz w:val="24"/>
        </w:rPr>
      </w:pPr>
    </w:p>
    <w:p w:rsidR="00922AA7" w:rsidRDefault="00922AA7">
      <w:pPr>
        <w:spacing w:line="360" w:lineRule="auto"/>
        <w:jc w:val="center"/>
        <w:rPr>
          <w:rFonts w:asciiTheme="minorEastAsia" w:eastAsiaTheme="minorEastAsia" w:hAnsiTheme="minorEastAsia" w:cs="仿宋_GB2312"/>
          <w:b/>
          <w:sz w:val="24"/>
        </w:rPr>
      </w:pPr>
    </w:p>
    <w:p w:rsidR="00922AA7" w:rsidRDefault="00922AA7">
      <w:pPr>
        <w:adjustRightInd/>
        <w:spacing w:line="360" w:lineRule="auto"/>
        <w:jc w:val="center"/>
        <w:rPr>
          <w:rFonts w:asciiTheme="minorEastAsia" w:eastAsiaTheme="minorEastAsia" w:hAnsiTheme="minorEastAsia" w:cs="仿宋_GB2312"/>
          <w:b/>
          <w:sz w:val="44"/>
          <w:szCs w:val="44"/>
        </w:rPr>
      </w:pPr>
    </w:p>
    <w:p w:rsidR="00922AA7" w:rsidRDefault="00922AA7">
      <w:pPr>
        <w:spacing w:line="360" w:lineRule="auto"/>
        <w:jc w:val="center"/>
        <w:rPr>
          <w:rFonts w:asciiTheme="minorEastAsia" w:eastAsiaTheme="minorEastAsia" w:hAnsiTheme="minorEastAsia" w:cs="仿宋_GB2312"/>
          <w:b/>
          <w:sz w:val="44"/>
          <w:szCs w:val="44"/>
        </w:rPr>
      </w:pPr>
    </w:p>
    <w:p w:rsidR="00922AA7" w:rsidRDefault="00922AA7">
      <w:pPr>
        <w:adjustRightInd/>
        <w:spacing w:line="360" w:lineRule="auto"/>
        <w:jc w:val="center"/>
        <w:rPr>
          <w:rFonts w:asciiTheme="minorEastAsia" w:eastAsiaTheme="minorEastAsia" w:hAnsiTheme="minorEastAsia" w:cs="仿宋_GB2312"/>
          <w:b/>
          <w:sz w:val="48"/>
          <w:szCs w:val="48"/>
        </w:rPr>
      </w:pPr>
    </w:p>
    <w:p w:rsidR="00922AA7" w:rsidRDefault="00DB0A07">
      <w:pPr>
        <w:adjustRightInd/>
        <w:spacing w:line="360" w:lineRule="auto"/>
        <w:jc w:val="center"/>
        <w:rPr>
          <w:rFonts w:asciiTheme="minorEastAsia" w:eastAsiaTheme="minorEastAsia" w:hAnsiTheme="minorEastAsia" w:cs="仿宋_GB2312"/>
          <w:sz w:val="44"/>
          <w:szCs w:val="48"/>
        </w:rPr>
      </w:pPr>
      <w:r>
        <w:rPr>
          <w:rFonts w:asciiTheme="minorEastAsia" w:eastAsiaTheme="minorEastAsia" w:hAnsiTheme="minorEastAsia" w:cs="仿宋_GB2312" w:hint="eastAsia"/>
          <w:sz w:val="44"/>
          <w:szCs w:val="48"/>
        </w:rPr>
        <w:t>第三代社会保障卡发行和应用服务项目</w:t>
      </w:r>
    </w:p>
    <w:p w:rsidR="00922AA7" w:rsidRDefault="00DB0A07">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招标文件</w:t>
      </w:r>
    </w:p>
    <w:p w:rsidR="00922AA7" w:rsidRDefault="00DB0A07">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b/>
          <w:sz w:val="44"/>
          <w:szCs w:val="44"/>
        </w:rPr>
        <w:t xml:space="preserve"> （电子招投标）</w:t>
      </w:r>
    </w:p>
    <w:p w:rsidR="00922AA7" w:rsidRDefault="00DB0A07">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编号</w:t>
      </w:r>
      <w:r>
        <w:rPr>
          <w:rFonts w:asciiTheme="minorEastAsia" w:eastAsiaTheme="minorEastAsia" w:hAnsiTheme="minorEastAsia" w:cs="仿宋_GB2312"/>
          <w:sz w:val="30"/>
          <w:szCs w:val="30"/>
        </w:rPr>
        <w:t>:</w:t>
      </w:r>
      <w:r>
        <w:rPr>
          <w:rFonts w:asciiTheme="minorEastAsia" w:eastAsiaTheme="minorEastAsia" w:hAnsiTheme="minorEastAsia" w:cs="仿宋_GB2312" w:hint="eastAsia"/>
          <w:sz w:val="30"/>
          <w:szCs w:val="30"/>
        </w:rPr>
        <w:t>ZJXL-LB-202211</w:t>
      </w:r>
    </w:p>
    <w:p w:rsidR="00922AA7" w:rsidRDefault="00DB0A07">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sz w:val="28"/>
          <w:szCs w:val="20"/>
        </w:rPr>
        <w:t>确认书号</w:t>
      </w:r>
      <w:r>
        <w:rPr>
          <w:rFonts w:asciiTheme="minorEastAsia" w:eastAsiaTheme="minorEastAsia" w:hAnsiTheme="minorEastAsia" w:cs="仿宋_GB2312"/>
          <w:sz w:val="28"/>
          <w:szCs w:val="20"/>
        </w:rPr>
        <w:t>：</w:t>
      </w:r>
      <w:r>
        <w:rPr>
          <w:rFonts w:asciiTheme="minorEastAsia" w:eastAsiaTheme="minorEastAsia" w:hAnsiTheme="minorEastAsia" w:cs="仿宋_GB2312" w:hint="eastAsia"/>
          <w:sz w:val="28"/>
          <w:szCs w:val="20"/>
        </w:rPr>
        <w:t>[2022]31825、临[2022]37397号</w:t>
      </w:r>
    </w:p>
    <w:p w:rsidR="00922AA7" w:rsidRDefault="00922AA7">
      <w:pPr>
        <w:spacing w:line="360" w:lineRule="auto"/>
        <w:jc w:val="center"/>
        <w:rPr>
          <w:rFonts w:asciiTheme="minorEastAsia" w:eastAsiaTheme="minorEastAsia" w:hAnsiTheme="minorEastAsia" w:cs="仿宋_GB2312"/>
          <w:b/>
          <w:sz w:val="44"/>
          <w:szCs w:val="44"/>
        </w:rPr>
      </w:pPr>
    </w:p>
    <w:p w:rsidR="00922AA7" w:rsidRDefault="00922AA7">
      <w:pPr>
        <w:spacing w:line="360" w:lineRule="auto"/>
        <w:jc w:val="center"/>
        <w:rPr>
          <w:rFonts w:asciiTheme="minorEastAsia" w:eastAsiaTheme="minorEastAsia" w:hAnsiTheme="minorEastAsia" w:cs="仿宋_GB2312"/>
          <w:sz w:val="24"/>
        </w:rPr>
      </w:pPr>
    </w:p>
    <w:p w:rsidR="00922AA7" w:rsidRDefault="00922AA7">
      <w:pPr>
        <w:spacing w:line="360" w:lineRule="auto"/>
        <w:jc w:val="center"/>
        <w:rPr>
          <w:rFonts w:asciiTheme="minorEastAsia" w:eastAsiaTheme="minorEastAsia" w:hAnsiTheme="minorEastAsia" w:cs="仿宋_GB2312"/>
          <w:sz w:val="24"/>
        </w:rPr>
      </w:pPr>
    </w:p>
    <w:p w:rsidR="00922AA7" w:rsidRDefault="00922AA7">
      <w:pPr>
        <w:spacing w:line="360" w:lineRule="auto"/>
        <w:rPr>
          <w:rFonts w:asciiTheme="minorEastAsia" w:eastAsiaTheme="minorEastAsia" w:hAnsiTheme="minorEastAsia" w:cs="仿宋_GB2312"/>
          <w:sz w:val="32"/>
          <w:szCs w:val="32"/>
        </w:rPr>
      </w:pPr>
    </w:p>
    <w:p w:rsidR="00922AA7" w:rsidRDefault="00DB0A07">
      <w:pPr>
        <w:snapToGrid w:val="0"/>
        <w:spacing w:line="360" w:lineRule="auto"/>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浙江省人力资源和社会保障信息中心</w:t>
      </w:r>
    </w:p>
    <w:p w:rsidR="00922AA7" w:rsidRDefault="00DB0A07">
      <w:pPr>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浙江信镧建设工程咨询有限公司</w:t>
      </w:r>
    </w:p>
    <w:p w:rsidR="00922AA7" w:rsidRDefault="00DB0A07">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二二年七月</w:t>
      </w:r>
    </w:p>
    <w:p w:rsidR="00922AA7" w:rsidRDefault="00DB0A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br w:type="page"/>
      </w:r>
      <w:bookmarkStart w:id="0" w:name="_Hlt67893495"/>
      <w:bookmarkEnd w:id="0"/>
    </w:p>
    <w:p w:rsidR="00922AA7" w:rsidRDefault="00922AA7">
      <w:pPr>
        <w:spacing w:line="360" w:lineRule="auto"/>
        <w:jc w:val="center"/>
        <w:rPr>
          <w:rFonts w:asciiTheme="minorEastAsia" w:eastAsiaTheme="minorEastAsia" w:hAnsiTheme="minorEastAsia" w:cs="仿宋_GB2312"/>
          <w:sz w:val="24"/>
        </w:rPr>
      </w:pPr>
    </w:p>
    <w:p w:rsidR="00922AA7" w:rsidRDefault="00DB0A07">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目录</w:t>
      </w:r>
    </w:p>
    <w:p w:rsidR="00922AA7" w:rsidRDefault="00922AA7">
      <w:pPr>
        <w:spacing w:line="360" w:lineRule="auto"/>
        <w:rPr>
          <w:rFonts w:asciiTheme="minorEastAsia" w:eastAsiaTheme="minorEastAsia" w:hAnsiTheme="minorEastAsia" w:cs="仿宋_GB2312"/>
          <w:sz w:val="32"/>
          <w:szCs w:val="32"/>
        </w:rPr>
      </w:pPr>
    </w:p>
    <w:p w:rsidR="00922AA7" w:rsidRDefault="00922AA7">
      <w:pPr>
        <w:spacing w:line="360" w:lineRule="auto"/>
        <w:rPr>
          <w:rFonts w:asciiTheme="minorEastAsia" w:eastAsiaTheme="minorEastAsia" w:hAnsiTheme="minorEastAsia" w:cs="仿宋_GB2312"/>
          <w:sz w:val="32"/>
          <w:szCs w:val="32"/>
        </w:rPr>
      </w:pPr>
    </w:p>
    <w:p w:rsidR="00922AA7" w:rsidRDefault="00DB0A07">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第一部分招标公告</w:t>
      </w:r>
    </w:p>
    <w:p w:rsidR="00922AA7" w:rsidRDefault="00DB0A07">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第二部分投标人须知</w:t>
      </w:r>
    </w:p>
    <w:p w:rsidR="00922AA7" w:rsidRDefault="00DB0A07">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第三部分采购需求</w:t>
      </w:r>
    </w:p>
    <w:p w:rsidR="00922AA7" w:rsidRDefault="00DB0A07">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第四部分评标办法</w:t>
      </w:r>
    </w:p>
    <w:p w:rsidR="00922AA7" w:rsidRDefault="00DB0A07">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第五部分拟签订的合同文本</w:t>
      </w:r>
    </w:p>
    <w:p w:rsidR="00922AA7" w:rsidRDefault="00DB0A07">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第六部分应提交的有关格式范例</w:t>
      </w:r>
    </w:p>
    <w:p w:rsidR="00922AA7" w:rsidRDefault="00922AA7">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ind w:firstLineChars="229" w:firstLine="550"/>
        <w:rPr>
          <w:rFonts w:asciiTheme="minorEastAsia" w:eastAsiaTheme="minorEastAsia" w:hAnsiTheme="minorEastAsia" w:cs="仿宋_GB2312"/>
          <w:sz w:val="24"/>
        </w:rPr>
      </w:pPr>
    </w:p>
    <w:p w:rsidR="00922AA7" w:rsidRDefault="00922AA7">
      <w:pPr>
        <w:spacing w:line="360" w:lineRule="auto"/>
        <w:rPr>
          <w:rFonts w:asciiTheme="minorEastAsia" w:eastAsiaTheme="minorEastAsia" w:hAnsiTheme="minorEastAsia" w:cs="仿宋_GB2312"/>
          <w:sz w:val="24"/>
        </w:rPr>
      </w:pPr>
    </w:p>
    <w:p w:rsidR="00922AA7" w:rsidRDefault="00DB0A07">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b/>
          <w:sz w:val="36"/>
          <w:szCs w:val="36"/>
        </w:rPr>
        <w:br w:type="page"/>
      </w:r>
      <w:bookmarkStart w:id="4" w:name="_Hlt74728647"/>
      <w:bookmarkStart w:id="5" w:name="_Hlt74707423"/>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sz w:val="36"/>
          <w:szCs w:val="20"/>
        </w:rPr>
        <w:lastRenderedPageBreak/>
        <w:t>第一部分招标公告</w:t>
      </w:r>
    </w:p>
    <w:p w:rsidR="00922AA7" w:rsidRDefault="00DB0A07">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922AA7" w:rsidRDefault="00DB0A07">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第三代社会保障卡发行和应用服务项目</w:t>
      </w:r>
      <w:r>
        <w:rPr>
          <w:rFonts w:asciiTheme="minorEastAsia" w:eastAsiaTheme="minorEastAsia" w:hAnsiTheme="minorEastAsia" w:hint="eastAsia"/>
          <w:sz w:val="24"/>
        </w:rPr>
        <w:t>招标项目的潜在投标人应在政采云平台（</w:t>
      </w:r>
      <w:hyperlink r:id="rId8" w:history="1">
        <w:r w:rsidR="00607716" w:rsidRPr="008C15AA">
          <w:rPr>
            <w:rStyle w:val="afff1"/>
            <w:rFonts w:asciiTheme="minorEastAsia" w:eastAsiaTheme="minorEastAsia" w:hAnsiTheme="minorEastAsia" w:cs="Times New Roman"/>
            <w:snapToGrid/>
            <w:kern w:val="2"/>
            <w:sz w:val="24"/>
            <w:szCs w:val="24"/>
          </w:rPr>
          <w:t>https://www.zcygov.cn/）获取（下载）招标文件，并于</w:t>
        </w:r>
        <w:r w:rsidR="00607716" w:rsidRPr="008C15AA">
          <w:rPr>
            <w:rStyle w:val="afff1"/>
            <w:rFonts w:asciiTheme="minorEastAsia" w:eastAsiaTheme="minorEastAsia" w:hAnsiTheme="minorEastAsia" w:cs="Times New Roman" w:hint="eastAsia"/>
            <w:snapToGrid/>
            <w:kern w:val="2"/>
            <w:sz w:val="24"/>
            <w:szCs w:val="24"/>
          </w:rPr>
          <w:t>2022</w:t>
        </w:r>
        <w:r w:rsidR="00607716" w:rsidRPr="008C15AA">
          <w:rPr>
            <w:rStyle w:val="afff1"/>
            <w:rFonts w:asciiTheme="minorEastAsia" w:eastAsiaTheme="minorEastAsia" w:hAnsiTheme="minorEastAsia" w:cs="Times New Roman"/>
            <w:snapToGrid/>
            <w:kern w:val="2"/>
            <w:sz w:val="24"/>
            <w:szCs w:val="24"/>
          </w:rPr>
          <w:t>年</w:t>
        </w:r>
        <w:r w:rsidR="00607716" w:rsidRPr="008C15AA">
          <w:rPr>
            <w:rStyle w:val="afff1"/>
            <w:rFonts w:asciiTheme="minorEastAsia" w:eastAsiaTheme="minorEastAsia" w:hAnsiTheme="minorEastAsia" w:cs="Times New Roman" w:hint="eastAsia"/>
            <w:snapToGrid/>
            <w:kern w:val="2"/>
            <w:sz w:val="24"/>
            <w:szCs w:val="24"/>
          </w:rPr>
          <w:t xml:space="preserve"> </w:t>
        </w:r>
        <w:r w:rsidR="00607716" w:rsidRPr="008C15AA">
          <w:rPr>
            <w:rStyle w:val="afff1"/>
            <w:rFonts w:asciiTheme="minorEastAsia" w:eastAsiaTheme="minorEastAsia" w:hAnsiTheme="minorEastAsia" w:cs="Times New Roman"/>
            <w:snapToGrid/>
            <w:kern w:val="2"/>
            <w:sz w:val="24"/>
            <w:szCs w:val="24"/>
          </w:rPr>
          <w:t>8</w:t>
        </w:r>
        <w:r w:rsidR="00607716" w:rsidRPr="008C15AA">
          <w:rPr>
            <w:rStyle w:val="afff1"/>
            <w:rFonts w:asciiTheme="minorEastAsia" w:eastAsiaTheme="minorEastAsia" w:hAnsiTheme="minorEastAsia" w:cs="Times New Roman" w:hint="eastAsia"/>
            <w:snapToGrid/>
            <w:kern w:val="2"/>
            <w:sz w:val="24"/>
            <w:szCs w:val="24"/>
          </w:rPr>
          <w:t xml:space="preserve">  月 </w:t>
        </w:r>
        <w:r w:rsidR="00607716" w:rsidRPr="008C15AA">
          <w:rPr>
            <w:rStyle w:val="afff1"/>
            <w:rFonts w:asciiTheme="minorEastAsia" w:eastAsiaTheme="minorEastAsia" w:hAnsiTheme="minorEastAsia" w:cs="Times New Roman"/>
            <w:snapToGrid/>
            <w:kern w:val="2"/>
            <w:sz w:val="24"/>
            <w:szCs w:val="24"/>
          </w:rPr>
          <w:t>11</w:t>
        </w:r>
        <w:r w:rsidR="00607716" w:rsidRPr="008C15AA">
          <w:rPr>
            <w:rStyle w:val="afff1"/>
            <w:rFonts w:asciiTheme="minorEastAsia" w:eastAsiaTheme="minorEastAsia" w:hAnsiTheme="minorEastAsia" w:cs="Times New Roman" w:hint="eastAsia"/>
            <w:snapToGrid/>
            <w:kern w:val="2"/>
            <w:sz w:val="24"/>
            <w:szCs w:val="24"/>
          </w:rPr>
          <w:t xml:space="preserve"> 日9点00分</w:t>
        </w:r>
        <w:r w:rsidR="00607716" w:rsidRPr="008C15AA">
          <w:rPr>
            <w:rStyle w:val="afff1"/>
            <w:rFonts w:asciiTheme="minorEastAsia" w:eastAsiaTheme="minorEastAsia" w:hAnsiTheme="minorEastAsia" w:cs="Times New Roman" w:hint="eastAsia"/>
            <w:bCs/>
            <w:snapToGrid/>
            <w:kern w:val="2"/>
            <w:sz w:val="24"/>
            <w:szCs w:val="24"/>
          </w:rPr>
          <w:t>00秒</w:t>
        </w:r>
      </w:hyperlink>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rsidR="00922AA7" w:rsidRDefault="00DB0A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一、项目基本情况</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b/>
          <w:sz w:val="24"/>
        </w:rPr>
        <w:t>项目编号：</w:t>
      </w:r>
      <w:r>
        <w:rPr>
          <w:rFonts w:asciiTheme="minorEastAsia" w:eastAsiaTheme="minorEastAsia" w:hAnsiTheme="minorEastAsia" w:hint="eastAsia"/>
          <w:sz w:val="24"/>
        </w:rPr>
        <w:t>ZJXL-LB-202211</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b/>
          <w:sz w:val="24"/>
        </w:rPr>
        <w:t>项目名称：</w:t>
      </w:r>
      <w:r>
        <w:rPr>
          <w:rFonts w:asciiTheme="minorEastAsia" w:eastAsiaTheme="minorEastAsia" w:hAnsiTheme="minorEastAsia" w:hint="eastAsia"/>
          <w:sz w:val="24"/>
        </w:rPr>
        <w:t>第三代社会保障卡发行和应用服务项目</w:t>
      </w:r>
    </w:p>
    <w:p w:rsidR="00922AA7" w:rsidRDefault="00DB0A07">
      <w:pPr>
        <w:spacing w:line="360" w:lineRule="auto"/>
        <w:rPr>
          <w:rFonts w:eastAsia="仿宋" w:cs="Arial"/>
          <w:bCs/>
          <w:color w:val="000000"/>
          <w:sz w:val="32"/>
          <w:szCs w:val="32"/>
        </w:rPr>
      </w:pPr>
      <w:r>
        <w:rPr>
          <w:rFonts w:asciiTheme="minorEastAsia" w:eastAsiaTheme="minorEastAsia" w:hAnsiTheme="minorEastAsia"/>
          <w:b/>
          <w:sz w:val="24"/>
        </w:rPr>
        <w:t>预算金额（</w:t>
      </w:r>
      <w:r>
        <w:rPr>
          <w:rFonts w:asciiTheme="minorEastAsia" w:eastAsiaTheme="minorEastAsia" w:hAnsiTheme="minorEastAsia" w:hint="eastAsia"/>
          <w:b/>
          <w:sz w:val="24"/>
        </w:rPr>
        <w:t>元</w:t>
      </w:r>
      <w:r>
        <w:rPr>
          <w:rFonts w:asciiTheme="minorEastAsia" w:eastAsiaTheme="minorEastAsia" w:hAnsiTheme="minorEastAsia"/>
          <w:b/>
          <w:sz w:val="24"/>
        </w:rPr>
        <w:t>）</w:t>
      </w:r>
      <w:r>
        <w:rPr>
          <w:rFonts w:asciiTheme="minorEastAsia" w:eastAsiaTheme="minorEastAsia" w:hAnsiTheme="minorEastAsia"/>
          <w:sz w:val="24"/>
        </w:rPr>
        <w:t>：</w:t>
      </w:r>
      <w:r>
        <w:rPr>
          <w:rFonts w:asciiTheme="minorEastAsia" w:eastAsiaTheme="minorEastAsia" w:hAnsiTheme="minorEastAsia" w:hint="eastAsia"/>
          <w:sz w:val="24"/>
        </w:rPr>
        <w:t>8211000</w:t>
      </w:r>
    </w:p>
    <w:p w:rsidR="00922AA7" w:rsidRDefault="00DB0A07">
      <w:pPr>
        <w:pStyle w:val="a8"/>
        <w:spacing w:line="360" w:lineRule="auto"/>
        <w:ind w:firstLine="0"/>
        <w:rPr>
          <w:rFonts w:asciiTheme="minorEastAsia" w:eastAsiaTheme="minorEastAsia" w:hAnsiTheme="minorEastAsia"/>
          <w:bCs/>
          <w:snapToGrid/>
          <w:color w:val="auto"/>
          <w:kern w:val="2"/>
          <w:sz w:val="24"/>
          <w:szCs w:val="24"/>
        </w:rPr>
      </w:pPr>
      <w:r>
        <w:rPr>
          <w:rFonts w:asciiTheme="minorEastAsia" w:eastAsiaTheme="minorEastAsia" w:hAnsiTheme="minorEastAsia" w:hint="eastAsia"/>
          <w:b/>
          <w:color w:val="auto"/>
          <w:sz w:val="24"/>
        </w:rPr>
        <w:t>采购需求：</w:t>
      </w:r>
      <w:r>
        <w:rPr>
          <w:rFonts w:asciiTheme="minorEastAsia" w:eastAsiaTheme="minorEastAsia" w:hAnsiTheme="minorEastAsia" w:hint="eastAsia"/>
          <w:bCs/>
          <w:snapToGrid/>
          <w:color w:val="auto"/>
          <w:kern w:val="2"/>
          <w:sz w:val="24"/>
          <w:szCs w:val="24"/>
        </w:rPr>
        <w:t>第三代社会保障卡发行和应用服务项目主要内容：</w:t>
      </w:r>
    </w:p>
    <w:tbl>
      <w:tblPr>
        <w:tblStyle w:val="aff7"/>
        <w:tblW w:w="102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49"/>
        <w:gridCol w:w="1488"/>
        <w:gridCol w:w="567"/>
        <w:gridCol w:w="992"/>
        <w:gridCol w:w="992"/>
        <w:gridCol w:w="709"/>
        <w:gridCol w:w="3827"/>
        <w:gridCol w:w="1000"/>
      </w:tblGrid>
      <w:tr w:rsidR="00103A45" w:rsidTr="00103A45">
        <w:trPr>
          <w:jc w:val="center"/>
        </w:trPr>
        <w:tc>
          <w:tcPr>
            <w:tcW w:w="649" w:type="dxa"/>
            <w:vAlign w:val="center"/>
          </w:tcPr>
          <w:p w:rsidR="00103A45" w:rsidRDefault="00103A45" w:rsidP="00103A45">
            <w:pPr>
              <w:pStyle w:val="a0"/>
              <w:spacing w:line="240" w:lineRule="auto"/>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标项序号</w:t>
            </w:r>
          </w:p>
        </w:tc>
        <w:tc>
          <w:tcPr>
            <w:tcW w:w="1488" w:type="dxa"/>
            <w:vAlign w:val="center"/>
          </w:tcPr>
          <w:p w:rsidR="00103A45" w:rsidRDefault="00103A45" w:rsidP="00103A45">
            <w:pPr>
              <w:pStyle w:val="a0"/>
              <w:spacing w:line="240" w:lineRule="auto"/>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标项名称</w:t>
            </w:r>
          </w:p>
        </w:tc>
        <w:tc>
          <w:tcPr>
            <w:tcW w:w="567" w:type="dxa"/>
            <w:vAlign w:val="center"/>
          </w:tcPr>
          <w:p w:rsidR="00103A45" w:rsidRDefault="00103A45" w:rsidP="00103A45">
            <w:pPr>
              <w:pStyle w:val="a0"/>
              <w:spacing w:line="240" w:lineRule="auto"/>
              <w:ind w:firstLine="0"/>
              <w:jc w:val="center"/>
              <w:rPr>
                <w:rFonts w:asciiTheme="minorEastAsia" w:eastAsiaTheme="minorEastAsia" w:hAnsiTheme="minorEastAsia" w:cs="仿宋_GB2312"/>
                <w:szCs w:val="24"/>
                <w:shd w:val="clear" w:color="auto" w:fill="FFFFFF"/>
                <w:lang w:val="en-US"/>
              </w:rPr>
            </w:pPr>
            <w:r>
              <w:rPr>
                <w:rFonts w:asciiTheme="minorEastAsia" w:eastAsiaTheme="minorEastAsia" w:hAnsiTheme="minorEastAsia" w:cs="仿宋_GB2312" w:hint="eastAsia"/>
                <w:szCs w:val="24"/>
                <w:shd w:val="clear" w:color="auto" w:fill="FFFFFF"/>
                <w:lang w:val="en-US"/>
              </w:rPr>
              <w:t>数量</w:t>
            </w:r>
          </w:p>
        </w:tc>
        <w:tc>
          <w:tcPr>
            <w:tcW w:w="992" w:type="dxa"/>
            <w:vAlign w:val="center"/>
          </w:tcPr>
          <w:p w:rsidR="00103A45" w:rsidRPr="00844AE1" w:rsidRDefault="00103A45" w:rsidP="00103A45">
            <w:pPr>
              <w:pStyle w:val="a0"/>
              <w:spacing w:line="240" w:lineRule="auto"/>
              <w:ind w:firstLine="0"/>
              <w:jc w:val="center"/>
              <w:rPr>
                <w:rFonts w:asciiTheme="minorEastAsia" w:eastAsiaTheme="minorEastAsia" w:hAnsiTheme="minorEastAsia" w:cs="仿宋_GB2312"/>
                <w:szCs w:val="24"/>
                <w:shd w:val="clear" w:color="auto" w:fill="FFFFFF"/>
                <w:lang w:val="en-US"/>
              </w:rPr>
            </w:pPr>
            <w:r w:rsidRPr="00844AE1">
              <w:rPr>
                <w:rFonts w:asciiTheme="minorEastAsia" w:eastAsiaTheme="minorEastAsia" w:hAnsiTheme="minorEastAsia" w:cs="仿宋_GB2312" w:hint="eastAsia"/>
                <w:szCs w:val="24"/>
                <w:shd w:val="clear" w:color="auto" w:fill="FFFFFF"/>
                <w:lang w:val="en-US"/>
              </w:rPr>
              <w:t>预算金额(万元/年)</w:t>
            </w:r>
          </w:p>
        </w:tc>
        <w:tc>
          <w:tcPr>
            <w:tcW w:w="992" w:type="dxa"/>
            <w:vAlign w:val="center"/>
          </w:tcPr>
          <w:p w:rsidR="00103A45" w:rsidRDefault="00103A45" w:rsidP="00103A45">
            <w:pPr>
              <w:pStyle w:val="a0"/>
              <w:spacing w:line="240" w:lineRule="auto"/>
              <w:ind w:firstLine="0"/>
              <w:jc w:val="center"/>
              <w:rPr>
                <w:rFonts w:asciiTheme="minorEastAsia" w:eastAsiaTheme="minorEastAsia" w:hAnsiTheme="minorEastAsia" w:cs="仿宋_GB2312"/>
                <w:szCs w:val="24"/>
                <w:shd w:val="clear" w:color="auto" w:fill="FFFFFF"/>
                <w:lang w:val="en-US"/>
              </w:rPr>
            </w:pPr>
            <w:r>
              <w:rPr>
                <w:rFonts w:asciiTheme="minorEastAsia" w:eastAsiaTheme="minorEastAsia" w:hAnsiTheme="minorEastAsia" w:cs="仿宋_GB2312" w:hint="eastAsia"/>
                <w:szCs w:val="24"/>
                <w:shd w:val="clear" w:color="auto" w:fill="FFFFFF"/>
                <w:lang w:val="en-US"/>
              </w:rPr>
              <w:t>最高限价（万元/年）</w:t>
            </w:r>
          </w:p>
        </w:tc>
        <w:tc>
          <w:tcPr>
            <w:tcW w:w="709" w:type="dxa"/>
            <w:vAlign w:val="center"/>
          </w:tcPr>
          <w:p w:rsidR="00103A45" w:rsidRDefault="00103A45" w:rsidP="00103A45">
            <w:pPr>
              <w:pStyle w:val="a0"/>
              <w:spacing w:line="240" w:lineRule="auto"/>
              <w:ind w:firstLine="0"/>
              <w:jc w:val="center"/>
              <w:rPr>
                <w:rFonts w:asciiTheme="minorEastAsia" w:eastAsiaTheme="minorEastAsia" w:hAnsiTheme="minorEastAsia" w:cs="仿宋_GB2312"/>
                <w:szCs w:val="24"/>
                <w:shd w:val="clear" w:color="auto" w:fill="FFFFFF"/>
                <w:lang w:val="en-US"/>
              </w:rPr>
            </w:pPr>
            <w:r>
              <w:rPr>
                <w:rFonts w:asciiTheme="minorEastAsia" w:eastAsiaTheme="minorEastAsia" w:hAnsiTheme="minorEastAsia" w:cs="仿宋_GB2312" w:hint="eastAsia"/>
                <w:szCs w:val="24"/>
                <w:shd w:val="clear" w:color="auto" w:fill="FFFFFF"/>
                <w:lang w:val="en-US"/>
              </w:rPr>
              <w:t>单位</w:t>
            </w:r>
          </w:p>
        </w:tc>
        <w:tc>
          <w:tcPr>
            <w:tcW w:w="3827" w:type="dxa"/>
            <w:vAlign w:val="center"/>
          </w:tcPr>
          <w:p w:rsidR="00103A45" w:rsidRDefault="00103A45" w:rsidP="00103A45">
            <w:pPr>
              <w:pStyle w:val="a0"/>
              <w:spacing w:line="240" w:lineRule="auto"/>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简要规格描述</w:t>
            </w:r>
          </w:p>
        </w:tc>
        <w:tc>
          <w:tcPr>
            <w:tcW w:w="1000" w:type="dxa"/>
            <w:vAlign w:val="center"/>
          </w:tcPr>
          <w:p w:rsidR="00103A45" w:rsidRDefault="00103A45" w:rsidP="00103A45">
            <w:pPr>
              <w:pStyle w:val="a0"/>
              <w:spacing w:line="240" w:lineRule="auto"/>
              <w:ind w:firstLine="0"/>
              <w:jc w:val="center"/>
              <w:rPr>
                <w:rFonts w:asciiTheme="minorEastAsia" w:eastAsiaTheme="minorEastAsia" w:hAnsiTheme="minorEastAsia" w:cs="仿宋_GB2312"/>
                <w:szCs w:val="24"/>
              </w:rPr>
            </w:pPr>
            <w:r>
              <w:rPr>
                <w:rFonts w:asciiTheme="minorEastAsia" w:eastAsiaTheme="minorEastAsia" w:hAnsiTheme="minorEastAsia" w:cs="仿宋_GB2312" w:hint="eastAsia"/>
                <w:szCs w:val="24"/>
              </w:rPr>
              <w:t>备注</w:t>
            </w:r>
          </w:p>
        </w:tc>
      </w:tr>
      <w:tr w:rsidR="00103A45" w:rsidTr="00103A45">
        <w:trPr>
          <w:trHeight w:val="1015"/>
          <w:jc w:val="center"/>
        </w:trPr>
        <w:tc>
          <w:tcPr>
            <w:tcW w:w="649" w:type="dxa"/>
            <w:vAlign w:val="center"/>
          </w:tcPr>
          <w:p w:rsidR="00103A45" w:rsidRDefault="00103A45" w:rsidP="00103A45">
            <w:pPr>
              <w:pStyle w:val="afffff5"/>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w:t>
            </w:r>
          </w:p>
        </w:tc>
        <w:tc>
          <w:tcPr>
            <w:tcW w:w="1488" w:type="dxa"/>
            <w:vAlign w:val="center"/>
          </w:tcPr>
          <w:p w:rsidR="00103A45" w:rsidRDefault="00103A45" w:rsidP="00103A45">
            <w:pPr>
              <w:pStyle w:val="afffff5"/>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shd w:val="clear" w:color="auto" w:fill="FFFFFF"/>
              </w:rPr>
              <w:t>第三代社会保障卡发行和应用服务项目</w:t>
            </w:r>
          </w:p>
        </w:tc>
        <w:tc>
          <w:tcPr>
            <w:tcW w:w="567" w:type="dxa"/>
            <w:vAlign w:val="center"/>
          </w:tcPr>
          <w:p w:rsidR="00103A45" w:rsidRDefault="00103A45" w:rsidP="00103A45">
            <w:pPr>
              <w:pStyle w:val="afffff5"/>
              <w:jc w:val="center"/>
              <w:rPr>
                <w:rFonts w:asciiTheme="minorEastAsia" w:eastAsiaTheme="minorEastAsia" w:hAnsiTheme="minorEastAsia" w:cs="仿宋_GB2312"/>
                <w:sz w:val="24"/>
                <w:szCs w:val="24"/>
                <w:shd w:val="clear" w:color="auto" w:fill="FFFFFF"/>
              </w:rPr>
            </w:pPr>
            <w:r>
              <w:rPr>
                <w:rFonts w:asciiTheme="minorEastAsia" w:eastAsiaTheme="minorEastAsia" w:hAnsiTheme="minorEastAsia" w:cs="仿宋_GB2312" w:hint="eastAsia"/>
                <w:sz w:val="24"/>
                <w:szCs w:val="24"/>
                <w:shd w:val="clear" w:color="auto" w:fill="FFFFFF"/>
              </w:rPr>
              <w:t>3</w:t>
            </w:r>
          </w:p>
        </w:tc>
        <w:tc>
          <w:tcPr>
            <w:tcW w:w="992" w:type="dxa"/>
            <w:vAlign w:val="center"/>
          </w:tcPr>
          <w:p w:rsidR="00103A45" w:rsidRPr="00844AE1" w:rsidRDefault="00103A45" w:rsidP="00103A45">
            <w:pPr>
              <w:pStyle w:val="afffff5"/>
              <w:rPr>
                <w:rFonts w:asciiTheme="minorEastAsia" w:eastAsiaTheme="minorEastAsia" w:hAnsiTheme="minorEastAsia" w:cs="仿宋_GB2312"/>
                <w:sz w:val="24"/>
                <w:szCs w:val="24"/>
                <w:shd w:val="clear" w:color="auto" w:fill="FFFFFF"/>
              </w:rPr>
            </w:pPr>
            <w:r w:rsidRPr="00844AE1">
              <w:rPr>
                <w:rFonts w:asciiTheme="minorEastAsia" w:eastAsiaTheme="minorEastAsia" w:hAnsiTheme="minorEastAsia" w:cs="仿宋_GB2312" w:hint="eastAsia"/>
                <w:sz w:val="24"/>
                <w:szCs w:val="24"/>
                <w:shd w:val="clear" w:color="auto" w:fill="FFFFFF"/>
              </w:rPr>
              <w:t>273.7</w:t>
            </w:r>
          </w:p>
        </w:tc>
        <w:tc>
          <w:tcPr>
            <w:tcW w:w="992" w:type="dxa"/>
            <w:vAlign w:val="center"/>
          </w:tcPr>
          <w:p w:rsidR="00103A45" w:rsidRDefault="00103A45" w:rsidP="00103A45">
            <w:pPr>
              <w:pStyle w:val="afffff5"/>
              <w:jc w:val="center"/>
              <w:rPr>
                <w:rFonts w:asciiTheme="minorEastAsia" w:eastAsiaTheme="minorEastAsia" w:hAnsiTheme="minorEastAsia" w:cs="仿宋_GB2312"/>
                <w:sz w:val="24"/>
                <w:szCs w:val="24"/>
                <w:shd w:val="clear" w:color="auto" w:fill="FFFFFF"/>
              </w:rPr>
            </w:pPr>
            <w:r>
              <w:rPr>
                <w:rFonts w:asciiTheme="minorEastAsia" w:eastAsiaTheme="minorEastAsia" w:hAnsiTheme="minorEastAsia" w:cs="仿宋_GB2312" w:hint="eastAsia"/>
                <w:sz w:val="24"/>
                <w:szCs w:val="24"/>
                <w:shd w:val="clear" w:color="auto" w:fill="FFFFFF"/>
              </w:rPr>
              <w:t>273.7</w:t>
            </w:r>
          </w:p>
        </w:tc>
        <w:tc>
          <w:tcPr>
            <w:tcW w:w="709" w:type="dxa"/>
            <w:vAlign w:val="center"/>
          </w:tcPr>
          <w:p w:rsidR="00103A45" w:rsidRDefault="00103A45" w:rsidP="00103A45">
            <w:pPr>
              <w:pStyle w:val="afffff5"/>
              <w:jc w:val="center"/>
              <w:rPr>
                <w:rFonts w:asciiTheme="minorEastAsia" w:eastAsiaTheme="minorEastAsia" w:hAnsiTheme="minorEastAsia" w:cs="仿宋_GB2312"/>
                <w:sz w:val="24"/>
                <w:szCs w:val="24"/>
                <w:shd w:val="clear" w:color="auto" w:fill="FFFFFF"/>
              </w:rPr>
            </w:pPr>
            <w:r>
              <w:rPr>
                <w:rFonts w:asciiTheme="minorEastAsia" w:eastAsiaTheme="minorEastAsia" w:hAnsiTheme="minorEastAsia" w:cs="仿宋_GB2312" w:hint="eastAsia"/>
                <w:sz w:val="24"/>
                <w:szCs w:val="24"/>
                <w:shd w:val="clear" w:color="auto" w:fill="FFFFFF"/>
              </w:rPr>
              <w:t>年</w:t>
            </w:r>
          </w:p>
        </w:tc>
        <w:tc>
          <w:tcPr>
            <w:tcW w:w="3827" w:type="dxa"/>
            <w:vAlign w:val="center"/>
          </w:tcPr>
          <w:p w:rsidR="00103A45" w:rsidRDefault="00103A45" w:rsidP="00103A45">
            <w:pPr>
              <w:shd w:val="clear" w:color="auto" w:fill="FFFFFF"/>
              <w:rPr>
                <w:rFonts w:asciiTheme="minorEastAsia" w:eastAsiaTheme="minorEastAsia" w:hAnsiTheme="minorEastAsia" w:cs="仿宋_GB2312"/>
                <w:sz w:val="24"/>
                <w:lang w:val="en"/>
              </w:rPr>
            </w:pPr>
            <w:r>
              <w:rPr>
                <w:rFonts w:asciiTheme="minorEastAsia" w:eastAsiaTheme="minorEastAsia" w:hAnsiTheme="minorEastAsia" w:cs="仿宋_GB2312" w:hint="eastAsia"/>
                <w:sz w:val="24"/>
                <w:shd w:val="clear" w:color="auto" w:fill="FFFFFF"/>
              </w:rPr>
              <w:t>根据部省合作协议（《人力资源和社会保障部浙江省人民政府共同推进“互联网+人社”行动提升公共服务水平合作协议》），将在浙江开展第三代社保卡试点工作，同时，按照“互联网+社保卡”的应用要求，面向全省提供第三代社保卡相关发行和应用的综合服务。</w:t>
            </w:r>
          </w:p>
        </w:tc>
        <w:tc>
          <w:tcPr>
            <w:tcW w:w="1000" w:type="dxa"/>
            <w:vAlign w:val="center"/>
          </w:tcPr>
          <w:p w:rsidR="00103A45" w:rsidRDefault="00103A45" w:rsidP="00103A45">
            <w:pPr>
              <w:pStyle w:val="a0"/>
              <w:spacing w:line="240" w:lineRule="auto"/>
              <w:ind w:firstLine="0"/>
              <w:jc w:val="center"/>
              <w:rPr>
                <w:rFonts w:asciiTheme="minorEastAsia" w:eastAsiaTheme="minorEastAsia" w:hAnsiTheme="minorEastAsia" w:cs="仿宋_GB2312"/>
                <w:szCs w:val="24"/>
              </w:rPr>
            </w:pPr>
            <w:r w:rsidRPr="0065799F">
              <w:rPr>
                <w:rFonts w:asciiTheme="minorEastAsia" w:eastAsiaTheme="minorEastAsia" w:hAnsiTheme="minorEastAsia" w:cs="仿宋_GB2312" w:hint="eastAsia"/>
                <w:szCs w:val="24"/>
              </w:rPr>
              <w:t>本次服务的服务期限暂定为三年</w:t>
            </w:r>
          </w:p>
        </w:tc>
      </w:tr>
    </w:tbl>
    <w:p w:rsidR="00922AA7" w:rsidRDefault="00DB0A07">
      <w:pPr>
        <w:pStyle w:val="affffffffa"/>
        <w:ind w:firstLine="482"/>
        <w:rPr>
          <w:rFonts w:asciiTheme="minorEastAsia" w:eastAsiaTheme="minorEastAsia" w:hAnsiTheme="minorEastAsia" w:cs="仿宋_GB2312"/>
          <w:szCs w:val="24"/>
        </w:rPr>
      </w:pPr>
      <w:r>
        <w:rPr>
          <w:rFonts w:asciiTheme="minorEastAsia" w:eastAsiaTheme="minorEastAsia" w:hAnsiTheme="minorEastAsia" w:hint="eastAsia"/>
          <w:b/>
          <w:snapToGrid w:val="0"/>
          <w:kern w:val="28"/>
          <w:szCs w:val="20"/>
        </w:rPr>
        <w:t>合同履约期限：</w:t>
      </w:r>
      <w:r>
        <w:rPr>
          <w:rFonts w:asciiTheme="minorEastAsia" w:eastAsiaTheme="minorEastAsia" w:hAnsiTheme="minorEastAsia" w:cs="仿宋_GB2312" w:hint="eastAsia"/>
          <w:bCs/>
          <w:szCs w:val="24"/>
        </w:rPr>
        <w:t>详见</w:t>
      </w:r>
      <w:r>
        <w:rPr>
          <w:rFonts w:asciiTheme="minorEastAsia" w:eastAsiaTheme="minorEastAsia" w:hAnsiTheme="minorEastAsia" w:cs="仿宋_GB2312"/>
          <w:bCs/>
          <w:szCs w:val="24"/>
        </w:rPr>
        <w:t>商务要求</w:t>
      </w:r>
      <w:r>
        <w:rPr>
          <w:rFonts w:asciiTheme="minorEastAsia" w:eastAsiaTheme="minorEastAsia" w:hAnsiTheme="minorEastAsia" w:cs="仿宋_GB2312" w:hint="eastAsia"/>
          <w:bCs/>
          <w:szCs w:val="24"/>
        </w:rPr>
        <w:t>。</w:t>
      </w:r>
    </w:p>
    <w:p w:rsidR="00922AA7" w:rsidRDefault="00DB0A07">
      <w:pPr>
        <w:pStyle w:val="a8"/>
        <w:spacing w:line="360" w:lineRule="auto"/>
        <w:ind w:firstLine="480"/>
        <w:rPr>
          <w:rFonts w:asciiTheme="minorEastAsia" w:eastAsiaTheme="minorEastAsia" w:hAnsiTheme="minorEastAsia"/>
          <w:b/>
          <w:sz w:val="24"/>
        </w:rPr>
      </w:pPr>
      <w:r>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sdtPr>
        <w:sdtEndPr/>
        <w:sdtContent>
          <w:r>
            <w:rPr>
              <w:rFonts w:ascii="Segoe UI Symbol" w:eastAsiaTheme="minorEastAsia" w:hAnsi="Segoe UI Symbol" w:cs="Segoe UI Symbol"/>
              <w:color w:val="auto"/>
              <w:kern w:val="0"/>
              <w:sz w:val="24"/>
            </w:rPr>
            <w:sym w:font="Wingdings 2" w:char="F052"/>
          </w:r>
        </w:sdtContent>
      </w:sdt>
      <w:r>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sdtPr>
        <w:sdtEndPr/>
        <w:sdtContent>
          <w:r>
            <w:rPr>
              <w:rFonts w:asciiTheme="minorEastAsia" w:eastAsiaTheme="minorEastAsia" w:hAnsiTheme="minorEastAsia" w:cs="Arial"/>
              <w:color w:val="auto"/>
              <w:kern w:val="0"/>
              <w:sz w:val="24"/>
            </w:rPr>
            <w:sym w:font="Wingdings 2" w:char="F0A3"/>
          </w:r>
        </w:sdtContent>
      </w:sdt>
      <w:r>
        <w:rPr>
          <w:rFonts w:asciiTheme="minorEastAsia" w:eastAsiaTheme="minorEastAsia" w:hAnsiTheme="minorEastAsia" w:hint="eastAsia"/>
          <w:b/>
          <w:color w:val="auto"/>
          <w:sz w:val="24"/>
        </w:rPr>
        <w:t>否</w:t>
      </w:r>
      <w:r>
        <w:rPr>
          <w:rFonts w:asciiTheme="minorEastAsia" w:eastAsiaTheme="minorEastAsia" w:hAnsiTheme="minorEastAsia" w:cs="Arial" w:hint="eastAsia"/>
          <w:color w:val="auto"/>
          <w:kern w:val="0"/>
          <w:sz w:val="24"/>
        </w:rPr>
        <w:t>。</w:t>
      </w:r>
    </w:p>
    <w:p w:rsidR="00922AA7" w:rsidRDefault="00DB0A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922AA7" w:rsidRDefault="00DB0A07">
      <w:pPr>
        <w:spacing w:line="360" w:lineRule="auto"/>
        <w:ind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1.</w:t>
      </w:r>
      <w:r>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922AA7" w:rsidRDefault="00DB0A07">
      <w:pPr>
        <w:spacing w:line="360" w:lineRule="auto"/>
        <w:ind w:firstLineChars="200"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2.</w:t>
      </w:r>
      <w:r>
        <w:rPr>
          <w:rFonts w:asciiTheme="minorEastAsia" w:eastAsiaTheme="minorEastAsia" w:hAnsiTheme="minorEastAsia" w:cs="仿宋_GB2312" w:hint="eastAsia"/>
          <w:snapToGrid w:val="0"/>
          <w:kern w:val="28"/>
          <w:sz w:val="24"/>
          <w:szCs w:val="20"/>
        </w:rPr>
        <w:t>落实政府采购政策需满足的资格要求：</w:t>
      </w:r>
    </w:p>
    <w:p w:rsidR="00922AA7" w:rsidRDefault="005413F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EndPr/>
        <w:sdtContent>
          <w:r w:rsidR="00DB0A07">
            <w:rPr>
              <w:rFonts w:ascii="Segoe UI Symbol" w:eastAsiaTheme="minorEastAsia" w:hAnsi="Segoe UI Symbol" w:cs="Segoe UI Symbol"/>
              <w:kern w:val="0"/>
              <w:sz w:val="24"/>
            </w:rPr>
            <w:sym w:font="Wingdings 2" w:char="F052"/>
          </w:r>
        </w:sdtContent>
      </w:sdt>
      <w:r w:rsidR="00DB0A07">
        <w:rPr>
          <w:rFonts w:asciiTheme="minorEastAsia" w:eastAsiaTheme="minorEastAsia" w:hAnsiTheme="minorEastAsia" w:hint="eastAsia"/>
          <w:sz w:val="24"/>
        </w:rPr>
        <w:t>无；</w:t>
      </w:r>
    </w:p>
    <w:p w:rsidR="00922AA7" w:rsidRDefault="005413F1">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EndPr/>
        <w:sdtContent>
          <w:r w:rsidR="00DB0A07">
            <w:rPr>
              <w:rFonts w:asciiTheme="minorEastAsia" w:eastAsiaTheme="minorEastAsia" w:hAnsiTheme="minorEastAsia" w:cs="Arial"/>
              <w:kern w:val="0"/>
              <w:sz w:val="24"/>
            </w:rPr>
            <w:sym w:font="Wingdings 2" w:char="F0A3"/>
          </w:r>
        </w:sdtContent>
      </w:sdt>
      <w:r w:rsidR="00DB0A07">
        <w:rPr>
          <w:rFonts w:asciiTheme="minorEastAsia" w:eastAsiaTheme="minorEastAsia" w:hAnsiTheme="minorEastAsia" w:cs="Arial" w:hint="eastAsia"/>
          <w:kern w:val="0"/>
          <w:sz w:val="24"/>
        </w:rPr>
        <w:t>专</w:t>
      </w:r>
      <w:r w:rsidR="00DB0A07">
        <w:rPr>
          <w:rFonts w:asciiTheme="minorEastAsia" w:eastAsiaTheme="minorEastAsia" w:hAnsiTheme="minorEastAsia" w:hint="eastAsia"/>
          <w:sz w:val="24"/>
        </w:rPr>
        <w:t>门面向中小企业</w:t>
      </w:r>
    </w:p>
    <w:p w:rsidR="00922AA7" w:rsidRDefault="005413F1">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sdtPr>
        <w:sdtEndPr/>
        <w:sdtContent>
          <w:sdt>
            <w:sdtPr>
              <w:rPr>
                <w:rFonts w:asciiTheme="minorEastAsia" w:eastAsiaTheme="minorEastAsia" w:hAnsiTheme="minorEastAsia" w:cs="Arial" w:hint="eastAsia"/>
                <w:kern w:val="0"/>
                <w:sz w:val="24"/>
              </w:rPr>
              <w:id w:val="-333685401"/>
            </w:sdtPr>
            <w:sdtEndPr/>
            <w:sdtContent>
              <w:sdt>
                <w:sdtPr>
                  <w:rPr>
                    <w:rFonts w:asciiTheme="minorEastAsia" w:eastAsiaTheme="minorEastAsia" w:hAnsiTheme="minorEastAsia" w:cs="Arial" w:hint="eastAsia"/>
                    <w:kern w:val="0"/>
                    <w:sz w:val="24"/>
                  </w:rPr>
                  <w:id w:val="-1371297187"/>
                </w:sdtPr>
                <w:sdtEndPr/>
                <w:sdtContent>
                  <w:r w:rsidR="00DB0A07">
                    <w:rPr>
                      <w:rFonts w:asciiTheme="minorEastAsia" w:eastAsiaTheme="minorEastAsia" w:hAnsiTheme="minorEastAsia" w:cs="Arial"/>
                      <w:kern w:val="0"/>
                      <w:sz w:val="24"/>
                    </w:rPr>
                    <w:sym w:font="Wingdings 2" w:char="F0A3"/>
                  </w:r>
                </w:sdtContent>
              </w:sdt>
            </w:sdtContent>
          </w:sdt>
        </w:sdtContent>
      </w:sdt>
      <w:r w:rsidR="00DB0A07">
        <w:rPr>
          <w:rFonts w:asciiTheme="minorEastAsia" w:eastAsiaTheme="minorEastAsia" w:hAnsiTheme="minorEastAsia" w:hint="eastAsia"/>
          <w:sz w:val="24"/>
        </w:rPr>
        <w:t>服务全部由符合政策要求的中小企业承接，提供中小企业声明函；</w:t>
      </w:r>
    </w:p>
    <w:p w:rsidR="00922AA7" w:rsidRDefault="00DB0A07">
      <w:pPr>
        <w:spacing w:line="360" w:lineRule="auto"/>
        <w:ind w:firstLineChars="374" w:firstLine="898"/>
        <w:rPr>
          <w:rFonts w:asciiTheme="minorEastAsia" w:eastAsiaTheme="minorEastAsia" w:hAnsiTheme="minorEastAsia"/>
          <w:sz w:val="24"/>
        </w:rPr>
      </w:pPr>
      <w:r>
        <w:rPr>
          <w:rFonts w:ascii="Segoe UI Symbol" w:eastAsiaTheme="minorEastAsia" w:hAnsi="Segoe UI Symbol" w:cs="Segoe UI Symbol"/>
          <w:kern w:val="0"/>
          <w:sz w:val="24"/>
        </w:rPr>
        <w:t>☐</w:t>
      </w:r>
      <w:r>
        <w:rPr>
          <w:rFonts w:asciiTheme="minorEastAsia" w:eastAsiaTheme="minorEastAsia" w:hAnsiTheme="minorEastAsia" w:hint="eastAsia"/>
          <w:sz w:val="24"/>
        </w:rPr>
        <w:t>服务全部由符合政策要求的小微企业承接，提供中小企业声明函；</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本项目的特定资格要求：</w:t>
      </w:r>
      <w:r>
        <w:rPr>
          <w:rFonts w:asciiTheme="minorEastAsia" w:eastAsiaTheme="minorEastAsia" w:hAnsiTheme="minorEastAsia" w:hint="eastAsia"/>
          <w:sz w:val="24"/>
        </w:rPr>
        <w:t>无；</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lastRenderedPageBreak/>
        <w:t>4.</w:t>
      </w:r>
      <w:r>
        <w:rPr>
          <w:rFonts w:asciiTheme="minorEastAsia" w:eastAsiaTheme="minorEastAsia" w:hAnsiTheme="minorEastAsia" w:hint="eastAsia"/>
          <w:sz w:val="24"/>
        </w:rPr>
        <w:t>单位负责人为同一人或者存在直接控股、管理关系的不同供应商，不得参加同一合同项下的政府采购活动；</w:t>
      </w:r>
      <w:r>
        <w:rPr>
          <w:rFonts w:asciiTheme="minorEastAsia" w:eastAsiaTheme="minorEastAsia" w:hAnsiTheme="minorEastAsia" w:cs="仿宋_GB2312"/>
          <w:sz w:val="24"/>
        </w:rPr>
        <w:t>为采购项目提供整体设计、规范编制或者项目管理、监理、检测等服务后</w:t>
      </w:r>
      <w:r>
        <w:rPr>
          <w:rFonts w:asciiTheme="minorEastAsia" w:eastAsiaTheme="minorEastAsia" w:hAnsiTheme="minorEastAsia" w:cs="仿宋_GB2312" w:hint="eastAsia"/>
          <w:sz w:val="24"/>
        </w:rPr>
        <w:t>不得</w:t>
      </w:r>
      <w:r>
        <w:rPr>
          <w:rFonts w:asciiTheme="minorEastAsia" w:eastAsiaTheme="minorEastAsia" w:hAnsiTheme="minorEastAsia" w:cs="仿宋_GB2312"/>
          <w:sz w:val="24"/>
        </w:rPr>
        <w:t>再参加该采购项目的其他采购活动。</w:t>
      </w:r>
    </w:p>
    <w:p w:rsidR="00922AA7" w:rsidRDefault="00DB0A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三、获取招标文件</w:t>
      </w:r>
    </w:p>
    <w:p w:rsidR="00922AA7" w:rsidRDefault="00DB0A07">
      <w:pPr>
        <w:spacing w:line="360" w:lineRule="auto"/>
        <w:ind w:firstLineChars="200" w:firstLine="482"/>
        <w:rPr>
          <w:rFonts w:asciiTheme="minorEastAsia" w:eastAsiaTheme="minorEastAsia" w:hAnsiTheme="minorEastAsia"/>
          <w:color w:val="FF0000"/>
          <w:sz w:val="24"/>
        </w:rPr>
      </w:pPr>
      <w:r>
        <w:rPr>
          <w:rFonts w:asciiTheme="minorEastAsia" w:eastAsiaTheme="minorEastAsia" w:hAnsiTheme="minorEastAsia" w:hint="eastAsia"/>
          <w:b/>
          <w:sz w:val="24"/>
        </w:rPr>
        <w:t>时间：</w:t>
      </w:r>
      <w:r>
        <w:rPr>
          <w:rFonts w:asciiTheme="minorEastAsia" w:eastAsiaTheme="minorEastAsia" w:hAnsiTheme="minorEastAsia" w:cs="仿宋_GB2312" w:hint="eastAsia"/>
          <w:sz w:val="24"/>
          <w:u w:val="single"/>
        </w:rPr>
        <w:t>公告发布之日起至投标截止时间</w:t>
      </w:r>
      <w:r>
        <w:rPr>
          <w:rFonts w:asciiTheme="minorEastAsia" w:eastAsiaTheme="minorEastAsia" w:hAnsiTheme="minorEastAsia"/>
          <w:sz w:val="24"/>
        </w:rPr>
        <w:t>（北京时间，线上获取法定节假日均可，线下获取文件法定节假日除外</w:t>
      </w:r>
      <w:r>
        <w:rPr>
          <w:rFonts w:asciiTheme="minorEastAsia" w:eastAsiaTheme="minorEastAsia" w:hAnsiTheme="minorEastAsia" w:hint="eastAsia"/>
          <w:sz w:val="24"/>
        </w:rPr>
        <w:t>）</w:t>
      </w:r>
    </w:p>
    <w:p w:rsidR="00922AA7" w:rsidRDefault="00DB0A07">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922AA7" w:rsidRDefault="00DB0A07">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方式：</w:t>
      </w:r>
      <w:r>
        <w:rPr>
          <w:rFonts w:asciiTheme="minorEastAsia" w:eastAsiaTheme="minorEastAsia" w:hAnsiTheme="minorEastAsia" w:hint="eastAsia"/>
          <w:sz w:val="24"/>
        </w:rPr>
        <w:t>供应商登录政采云平台</w:t>
      </w:r>
      <w:r>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922AA7" w:rsidRDefault="00DB0A07">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售价（元）：</w:t>
      </w:r>
      <w:r>
        <w:rPr>
          <w:rFonts w:asciiTheme="minorEastAsia" w:eastAsiaTheme="minorEastAsia" w:hAnsiTheme="minorEastAsia"/>
          <w:sz w:val="24"/>
        </w:rPr>
        <w:t xml:space="preserve">0 </w:t>
      </w:r>
      <w:r>
        <w:rPr>
          <w:rFonts w:asciiTheme="minorEastAsia" w:eastAsiaTheme="minorEastAsia" w:hAnsiTheme="minorEastAsia"/>
          <w:sz w:val="24"/>
        </w:rPr>
        <w:tab/>
      </w:r>
    </w:p>
    <w:p w:rsidR="00922AA7" w:rsidRDefault="00DB0A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922AA7" w:rsidRDefault="00DB0A07">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提交投标文件截止时间：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 xml:space="preserve">年  </w:t>
      </w:r>
      <w:r w:rsidR="00B36CBA">
        <w:rPr>
          <w:rFonts w:asciiTheme="minorEastAsia" w:eastAsiaTheme="minorEastAsia" w:hAnsiTheme="minorEastAsia"/>
          <w:sz w:val="24"/>
          <w:u w:val="single"/>
        </w:rPr>
        <w:t>8</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月 </w:t>
      </w:r>
      <w:r w:rsidR="00607716">
        <w:rPr>
          <w:rFonts w:asciiTheme="minorEastAsia" w:eastAsiaTheme="minorEastAsia" w:hAnsiTheme="minorEastAsia"/>
          <w:sz w:val="24"/>
          <w:u w:val="single"/>
        </w:rPr>
        <w:t>11</w:t>
      </w:r>
      <w:r>
        <w:rPr>
          <w:rFonts w:asciiTheme="minorEastAsia" w:eastAsiaTheme="minorEastAsia" w:hAnsiTheme="minorEastAsia" w:hint="eastAsia"/>
          <w:sz w:val="24"/>
          <w:u w:val="single"/>
        </w:rPr>
        <w:t xml:space="preserve">  日9点00分</w:t>
      </w:r>
      <w:r>
        <w:rPr>
          <w:rFonts w:asciiTheme="minorEastAsia" w:eastAsiaTheme="minorEastAsia" w:hAnsiTheme="minorEastAsia" w:hint="eastAsia"/>
          <w:bCs/>
          <w:sz w:val="24"/>
          <w:u w:val="single"/>
        </w:rPr>
        <w:t>00秒</w:t>
      </w:r>
      <w:r>
        <w:rPr>
          <w:rFonts w:asciiTheme="minorEastAsia" w:eastAsiaTheme="minorEastAsia" w:hAnsiTheme="minorEastAsia" w:hint="eastAsia"/>
          <w:sz w:val="24"/>
        </w:rPr>
        <w:t>（北京时间）</w:t>
      </w:r>
    </w:p>
    <w:p w:rsidR="00922AA7" w:rsidRDefault="00DB0A0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922AA7" w:rsidRDefault="00DB0A07">
      <w:pPr>
        <w:spacing w:line="360" w:lineRule="auto"/>
        <w:ind w:firstLineChars="200" w:firstLine="482"/>
        <w:rPr>
          <w:rFonts w:asciiTheme="minorEastAsia" w:eastAsiaTheme="minorEastAsia" w:hAnsiTheme="minorEastAsia"/>
          <w:bCs/>
          <w:sz w:val="24"/>
          <w:u w:val="single"/>
        </w:rPr>
      </w:pPr>
      <w:r>
        <w:rPr>
          <w:rFonts w:asciiTheme="minorEastAsia" w:eastAsiaTheme="minorEastAsia" w:hAnsiTheme="minorEastAsia" w:hint="eastAsia"/>
          <w:b/>
          <w:sz w:val="24"/>
        </w:rPr>
        <w:t>开标时间：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 xml:space="preserve">年 </w:t>
      </w:r>
      <w:r w:rsidR="00B36CBA">
        <w:rPr>
          <w:rFonts w:asciiTheme="minorEastAsia" w:eastAsiaTheme="minorEastAsia" w:hAnsiTheme="minorEastAsia"/>
          <w:sz w:val="24"/>
          <w:u w:val="single"/>
        </w:rPr>
        <w:t>8</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月  </w:t>
      </w:r>
      <w:r w:rsidR="00607716">
        <w:rPr>
          <w:rFonts w:asciiTheme="minorEastAsia" w:eastAsiaTheme="minorEastAsia" w:hAnsiTheme="minorEastAsia"/>
          <w:sz w:val="24"/>
          <w:u w:val="single"/>
        </w:rPr>
        <w:t>11</w:t>
      </w:r>
      <w:bookmarkStart w:id="11" w:name="_GoBack"/>
      <w:bookmarkEnd w:id="11"/>
      <w:r>
        <w:rPr>
          <w:rFonts w:asciiTheme="minorEastAsia" w:eastAsiaTheme="minorEastAsia" w:hAnsiTheme="minorEastAsia" w:hint="eastAsia"/>
          <w:sz w:val="24"/>
          <w:u w:val="single"/>
        </w:rPr>
        <w:t xml:space="preserve">  日9点00分</w:t>
      </w:r>
      <w:r>
        <w:rPr>
          <w:rFonts w:asciiTheme="minorEastAsia" w:eastAsiaTheme="minorEastAsia" w:hAnsiTheme="minorEastAsia" w:hint="eastAsia"/>
          <w:bCs/>
          <w:sz w:val="24"/>
          <w:u w:val="single"/>
        </w:rPr>
        <w:t>00秒</w:t>
      </w:r>
    </w:p>
    <w:p w:rsidR="00922AA7" w:rsidRDefault="00DB0A07">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开标地点（网址）：</w:t>
      </w:r>
      <w:r>
        <w:rPr>
          <w:rFonts w:asciiTheme="minorEastAsia" w:eastAsiaTheme="minorEastAsia" w:hAnsiTheme="minorEastAsia"/>
          <w:sz w:val="24"/>
        </w:rPr>
        <w:t>政</w:t>
      </w:r>
      <w:r>
        <w:rPr>
          <w:rFonts w:asciiTheme="minorEastAsia" w:eastAsiaTheme="minorEastAsia" w:hAnsiTheme="minorEastAsia" w:hint="eastAsia"/>
          <w:sz w:val="24"/>
        </w:rPr>
        <w:t>采云平台（</w:t>
      </w:r>
      <w:r>
        <w:rPr>
          <w:rFonts w:asciiTheme="minorEastAsia" w:eastAsiaTheme="minorEastAsia" w:hAnsiTheme="minorEastAsia"/>
          <w:sz w:val="24"/>
        </w:rPr>
        <w:t>https://www.zcygov.cn/）</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五、公告期限</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自本公告发布之日起</w:t>
      </w:r>
      <w:r>
        <w:rPr>
          <w:rFonts w:asciiTheme="minorEastAsia" w:eastAsiaTheme="minorEastAsia" w:hAnsiTheme="minorEastAsia"/>
          <w:sz w:val="24"/>
        </w:rPr>
        <w:t>5个工作日。</w:t>
      </w:r>
    </w:p>
    <w:p w:rsidR="00922AA7" w:rsidRDefault="00DB0A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Theme="minorEastAsia" w:eastAsiaTheme="minorEastAsia" w:hAnsiTheme="minorEastAsia" w:hint="eastAsia"/>
          <w:sz w:val="24"/>
        </w:rPr>
        <w:t>作出答复的，</w:t>
      </w:r>
      <w:r>
        <w:rPr>
          <w:rFonts w:asciiTheme="minorEastAsia" w:eastAsiaTheme="minorEastAsia" w:hAnsiTheme="minorEastAsia" w:hint="eastAsia"/>
          <w:sz w:val="24"/>
        </w:rPr>
        <w:lastRenderedPageBreak/>
        <w:t>可以在答复期满后十五个工作日内向同级政府采购监督管理部门投诉。质疑函范本、投诉书范本请到浙江政府采购网下载专区下载。</w:t>
      </w: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Pr>
          <w:rFonts w:asciiTheme="minorEastAsia" w:eastAsiaTheme="minorEastAsia" w:hAnsiTheme="minorEastAsia"/>
          <w:sz w:val="24"/>
        </w:rPr>
        <w:t>电子招投标的说明：</w:t>
      </w:r>
      <w:r>
        <w:rPr>
          <w:rFonts w:asciiTheme="minorEastAsia" w:eastAsiaTheme="minorEastAsia" w:hAnsiTheme="minorEastAsia" w:cs="仿宋_GB2312" w:hint="eastAsia"/>
          <w:sz w:val="24"/>
        </w:rPr>
        <w:t>①</w:t>
      </w:r>
      <w:r>
        <w:rPr>
          <w:rFonts w:asciiTheme="minorEastAsia" w:eastAsiaTheme="minorEastAsia" w:hAnsiTheme="minorEastAsia" w:cs="仿宋_GB2312"/>
          <w:sz w:val="24"/>
        </w:rPr>
        <w:t>电子招投标：本项目以数据电文形式，依托“政府采购云平台（www.zcygov.cn）”进行招投标活动，不接受纸质投标文件</w:t>
      </w:r>
      <w:r>
        <w:rPr>
          <w:rFonts w:asciiTheme="minorEastAsia" w:eastAsiaTheme="minorEastAsia" w:hAnsiTheme="minorEastAsia" w:cs="仿宋_GB2312" w:hint="eastAsia"/>
          <w:sz w:val="24"/>
        </w:rPr>
        <w:t>；②</w:t>
      </w:r>
      <w:r>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Pr>
          <w:rFonts w:asciiTheme="minorEastAsia" w:eastAsiaTheme="minorEastAsia" w:hAnsiTheme="minorEastAsia" w:cs="仿宋_GB2312" w:hint="eastAsia"/>
          <w:sz w:val="24"/>
        </w:rPr>
        <w:t>采云电子交易客户端”</w:t>
      </w:r>
      <w:r>
        <w:rPr>
          <w:rFonts w:asciiTheme="minorEastAsia" w:eastAsiaTheme="minorEastAsia" w:hAnsiTheme="minorEastAsia" w:cs="仿宋_GB2312"/>
          <w:sz w:val="24"/>
        </w:rPr>
        <w:t>----前往“浙江政府采购网-下载专区-电子交易客户端”进行下载并安装</w:t>
      </w:r>
      <w:r>
        <w:rPr>
          <w:rFonts w:asciiTheme="minorEastAsia" w:eastAsiaTheme="minorEastAsia" w:hAnsiTheme="minorEastAsia" w:cs="仿宋_GB2312" w:hint="eastAsia"/>
          <w:sz w:val="24"/>
        </w:rPr>
        <w:t>；③</w:t>
      </w:r>
      <w:r>
        <w:rPr>
          <w:rFonts w:asciiTheme="minorEastAsia" w:eastAsiaTheme="minorEastAsia" w:hAnsiTheme="minorEastAsia" w:cs="仿宋_GB2312"/>
          <w:sz w:val="24"/>
        </w:rPr>
        <w:t>招标文件的获取：使用账号登录或者使用CA登录政</w:t>
      </w:r>
      <w:r>
        <w:rPr>
          <w:rFonts w:asciiTheme="minorEastAsia" w:eastAsiaTheme="minorEastAsia" w:hAnsiTheme="minorEastAsia" w:cs="仿宋_GB2312" w:hint="eastAsia"/>
          <w:sz w:val="24"/>
        </w:rPr>
        <w:t>采云平台；进入“项目采购”应用，在获取采购文件菜单中选择项目，获取招标文件；④</w:t>
      </w:r>
      <w:r>
        <w:rPr>
          <w:rFonts w:asciiTheme="minorEastAsia" w:eastAsiaTheme="minorEastAsia" w:hAnsiTheme="minorEastAsia" w:cs="仿宋_GB2312"/>
          <w:sz w:val="24"/>
        </w:rPr>
        <w:t>投标文件的制作：在“政</w:t>
      </w:r>
      <w:r>
        <w:rPr>
          <w:rFonts w:asciiTheme="minorEastAsia" w:eastAsiaTheme="minorEastAsia" w:hAnsiTheme="minorEastAsia" w:cs="仿宋_GB2312" w:hint="eastAsia"/>
          <w:sz w:val="24"/>
        </w:rPr>
        <w:t>采云电子交易客户端”中完成“填写基本信息”、“导入投标文件”、“标书关联”、“标书检查”、“电子签名”、“生成电子标书”等操作；</w:t>
      </w:r>
      <w:r>
        <w:rPr>
          <w:rFonts w:asciiTheme="minorEastAsia" w:eastAsiaTheme="minorEastAsia" w:hAnsiTheme="minorEastAsia" w:hint="eastAsia"/>
          <w:sz w:val="24"/>
        </w:rPr>
        <w:t>⑤</w:t>
      </w:r>
      <w:r>
        <w:rPr>
          <w:rFonts w:asciiTheme="minorEastAsia" w:eastAsiaTheme="minorEastAsia" w:hAnsiTheme="minorEastAsia"/>
          <w:sz w:val="24"/>
        </w:rPr>
        <w:t>采购人、采购代理机构将依托政</w:t>
      </w:r>
      <w:r>
        <w:rPr>
          <w:rFonts w:asciiTheme="minorEastAsia" w:eastAsiaTheme="minorEastAsia" w:hAnsiTheme="minorEastAsia" w:hint="eastAsia"/>
          <w:sz w:val="24"/>
        </w:rPr>
        <w:t>采云平台完成本项目的电子交易活动，平台不接受未按上述方式获取招标文件的供应商进行投标活动；⑥</w:t>
      </w:r>
      <w:r>
        <w:rPr>
          <w:rFonts w:asciiTheme="minorEastAsia" w:eastAsiaTheme="minorEastAsia" w:hAnsiTheme="minorEastAsia"/>
          <w:sz w:val="24"/>
        </w:rPr>
        <w:t>对未按上述方式获取招标文件的供应商对该文件提出的质疑，采购人或采购代理机构将</w:t>
      </w:r>
      <w:r>
        <w:rPr>
          <w:rFonts w:asciiTheme="minorEastAsia" w:eastAsiaTheme="minorEastAsia" w:hAnsiTheme="minorEastAsia" w:hint="eastAsia"/>
          <w:sz w:val="24"/>
        </w:rPr>
        <w:t>不予处理；⑦</w:t>
      </w:r>
      <w:r>
        <w:rPr>
          <w:rFonts w:asciiTheme="minorEastAsia" w:eastAsiaTheme="minorEastAsia" w:hAnsiTheme="minorEastAsia"/>
          <w:sz w:val="24"/>
        </w:rPr>
        <w:t>不提供招标文件纸质版</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⑧</w:t>
      </w:r>
      <w:r>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Theme="minorEastAsia" w:eastAsiaTheme="minorEastAsia" w:hAnsiTheme="minorEastAsia" w:cs="仿宋_GB2312" w:hint="eastAsia"/>
          <w:sz w:val="24"/>
        </w:rPr>
        <w:t>；</w:t>
      </w:r>
      <w:r>
        <w:rPr>
          <w:rFonts w:asciiTheme="minorEastAsia" w:eastAsiaTheme="minorEastAsia" w:hAnsiTheme="minorEastAsia" w:hint="eastAsia"/>
          <w:sz w:val="24"/>
        </w:rPr>
        <w:t>⑨</w:t>
      </w:r>
      <w:r>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Theme="minorEastAsia" w:eastAsiaTheme="minorEastAsia" w:hAnsiTheme="minorEastAsia" w:cs="仿宋_GB2312"/>
          <w:sz w:val="24"/>
        </w:rPr>
        <w:t>具体操作指南：详见政</w:t>
      </w:r>
      <w:r>
        <w:rPr>
          <w:rFonts w:asciiTheme="minorEastAsia" w:eastAsiaTheme="minorEastAsia" w:hAnsiTheme="minorEastAsia" w:cs="仿宋_GB2312" w:hint="eastAsia"/>
          <w:sz w:val="24"/>
        </w:rPr>
        <w:t>采云平台“服务中心</w:t>
      </w:r>
      <w:r>
        <w:rPr>
          <w:rFonts w:asciiTheme="minorEastAsia" w:eastAsiaTheme="minorEastAsia" w:hAnsiTheme="minorEastAsia" w:cs="仿宋_GB2312"/>
          <w:sz w:val="24"/>
        </w:rPr>
        <w:t>-帮助文档-项目采购-操作流程-电子招投标-政府采购项目电子交易管理操作指南-供应商”。</w:t>
      </w:r>
    </w:p>
    <w:p w:rsidR="00922AA7" w:rsidRDefault="00DB0A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七、对本次采购提出询问、质疑、投诉，请按以下方式联系</w:t>
      </w: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1.采购人信息</w:t>
      </w: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名    称：浙江省人力资源和社会保障信息中心</w:t>
      </w: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地    址：杭州市体育场路538号金祝大厦</w:t>
      </w:r>
    </w:p>
    <w:p w:rsidR="00922AA7" w:rsidRDefault="00DB0A07">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项目联系人（询问）：叶晓柳</w:t>
      </w:r>
    </w:p>
    <w:p w:rsidR="00922AA7" w:rsidRDefault="00DB0A07">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项目联系方式（询问）：</w:t>
      </w:r>
      <w:r>
        <w:rPr>
          <w:rFonts w:asciiTheme="minorEastAsia" w:eastAsiaTheme="minorEastAsia" w:hAnsiTheme="minorEastAsia" w:cs="仿宋_GB2312"/>
        </w:rPr>
        <w:t>0571-85111170</w:t>
      </w:r>
    </w:p>
    <w:p w:rsidR="00922AA7" w:rsidRDefault="00DB0A07">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lastRenderedPageBreak/>
        <w:t>质疑联系人：龚瑛鸽</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质疑联系方式：</w:t>
      </w:r>
      <w:r>
        <w:rPr>
          <w:rStyle w:val="bookmark-item"/>
          <w:rFonts w:asciiTheme="minorEastAsia" w:eastAsiaTheme="minorEastAsia" w:hAnsiTheme="minorEastAsia" w:cs="仿宋_GB2312" w:hint="eastAsia"/>
        </w:rPr>
        <w:t>0571-85119171</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2.采购代理机构信息</w:t>
      </w:r>
    </w:p>
    <w:p w:rsidR="00922AA7" w:rsidRDefault="00DB0A07">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名称：浙江信镧建设工程咨询有限公司</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    址：</w:t>
      </w:r>
      <w:r>
        <w:rPr>
          <w:rStyle w:val="bookmark-item"/>
          <w:rFonts w:asciiTheme="minorEastAsia" w:eastAsiaTheme="minorEastAsia" w:hAnsiTheme="minorEastAsia" w:cs="仿宋_GB2312" w:hint="eastAsia"/>
        </w:rPr>
        <w:t>浙江省杭州市西湖区文二路391号西湖国际科技大厦B2楼507室</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传真：</w:t>
      </w:r>
      <w:r>
        <w:rPr>
          <w:rStyle w:val="bookmark-item"/>
          <w:rFonts w:asciiTheme="minorEastAsia" w:eastAsiaTheme="minorEastAsia" w:hAnsiTheme="minorEastAsia" w:cs="仿宋_GB2312" w:hint="eastAsia"/>
        </w:rPr>
        <w:t>0571-85024997</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项目联系人（询问）：林佩姬、</w:t>
      </w:r>
      <w:r>
        <w:rPr>
          <w:rFonts w:asciiTheme="minorEastAsia" w:eastAsiaTheme="minorEastAsia" w:hAnsiTheme="minorEastAsia" w:cs="仿宋_GB2312"/>
        </w:rPr>
        <w:t>范琴花</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项目联系方式（询问）：</w:t>
      </w:r>
      <w:r>
        <w:rPr>
          <w:rStyle w:val="bookmark-item"/>
          <w:rFonts w:asciiTheme="minorEastAsia" w:eastAsiaTheme="minorEastAsia" w:hAnsiTheme="minorEastAsia" w:cs="仿宋_GB2312" w:hint="eastAsia"/>
        </w:rPr>
        <w:t>0571-87967630</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质疑联系人：</w:t>
      </w:r>
      <w:r>
        <w:rPr>
          <w:rStyle w:val="bookmark-item"/>
          <w:rFonts w:asciiTheme="minorEastAsia" w:eastAsiaTheme="minorEastAsia" w:hAnsiTheme="minorEastAsia" w:cs="仿宋_GB2312" w:hint="eastAsia"/>
        </w:rPr>
        <w:t>葛梅兰</w:t>
      </w:r>
    </w:p>
    <w:p w:rsidR="00922AA7" w:rsidRDefault="00DB0A07">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质疑联系方式：</w:t>
      </w:r>
      <w:r>
        <w:rPr>
          <w:rStyle w:val="bookmark-item"/>
          <w:rFonts w:asciiTheme="minorEastAsia" w:eastAsiaTheme="minorEastAsia" w:hAnsiTheme="minorEastAsia" w:cs="仿宋_GB2312" w:hint="eastAsia"/>
        </w:rPr>
        <w:t>0571-87967630</w:t>
      </w:r>
    </w:p>
    <w:p w:rsidR="00922AA7" w:rsidRDefault="00DB0A07">
      <w:pPr>
        <w:pStyle w:val="a0"/>
        <w:ind w:firstLineChars="200" w:firstLine="482"/>
        <w:rPr>
          <w:rFonts w:asciiTheme="minorEastAsia" w:eastAsiaTheme="minorEastAsia" w:hAnsiTheme="minorEastAsia" w:cs="仿宋_GB2312"/>
          <w:szCs w:val="24"/>
        </w:rPr>
      </w:pPr>
      <w:r>
        <w:rPr>
          <w:rFonts w:asciiTheme="minorEastAsia" w:eastAsiaTheme="minorEastAsia" w:hAnsiTheme="minorEastAsia" w:cs="仿宋_GB2312" w:hint="eastAsia"/>
          <w:b/>
          <w:bCs/>
          <w:szCs w:val="24"/>
        </w:rPr>
        <w:t>投标、中标通知书、合同签订联系人：</w:t>
      </w:r>
      <w:r>
        <w:rPr>
          <w:rFonts w:asciiTheme="minorEastAsia" w:eastAsiaTheme="minorEastAsia" w:hAnsiTheme="minorEastAsia" w:cs="仿宋_GB2312" w:hint="eastAsia"/>
          <w:szCs w:val="24"/>
        </w:rPr>
        <w:t>徐小玲</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联系电话：0571-87967630</w:t>
      </w:r>
    </w:p>
    <w:p w:rsidR="00922AA7" w:rsidRDefault="00DB0A07">
      <w:pPr>
        <w:pStyle w:val="aff2"/>
        <w:spacing w:before="75" w:beforeAutospacing="0" w:after="75" w:afterAutospacing="0" w:line="360" w:lineRule="auto"/>
        <w:ind w:firstLineChars="200" w:firstLine="482"/>
        <w:rPr>
          <w:rFonts w:asciiTheme="minorEastAsia" w:eastAsiaTheme="minorEastAsia" w:hAnsiTheme="minorEastAsia" w:cs="仿宋_GB2312"/>
          <w:bCs/>
        </w:rPr>
      </w:pPr>
      <w:r>
        <w:rPr>
          <w:rFonts w:asciiTheme="minorEastAsia" w:eastAsiaTheme="minorEastAsia" w:hAnsiTheme="minorEastAsia" w:cs="仿宋_GB2312" w:hint="eastAsia"/>
          <w:b/>
          <w:bCs/>
        </w:rPr>
        <w:t>财务咨询（采购文件费、发票）联系人：</w:t>
      </w:r>
      <w:r>
        <w:rPr>
          <w:rFonts w:asciiTheme="minorEastAsia" w:eastAsiaTheme="minorEastAsia" w:hAnsiTheme="minorEastAsia" w:cs="仿宋_GB2312" w:hint="eastAsia"/>
        </w:rPr>
        <w:t>姚</w:t>
      </w:r>
      <w:r>
        <w:rPr>
          <w:rFonts w:asciiTheme="minorEastAsia" w:eastAsiaTheme="minorEastAsia" w:hAnsiTheme="minorEastAsia" w:cs="仿宋_GB2312" w:hint="eastAsia"/>
          <w:bCs/>
        </w:rPr>
        <w:t>会计</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联系电话：18905813512</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3.同级政府采购监督管理部门</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名    称：</w:t>
      </w:r>
      <w:r>
        <w:rPr>
          <w:rStyle w:val="bookmark-item"/>
          <w:rFonts w:asciiTheme="minorEastAsia" w:eastAsiaTheme="minorEastAsia" w:hAnsiTheme="minorEastAsia" w:cs="仿宋_GB2312" w:hint="eastAsia"/>
        </w:rPr>
        <w:t>浙江省财政厅政府采购监管处</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    址：</w:t>
      </w:r>
      <w:r>
        <w:rPr>
          <w:rStyle w:val="bookmark-item"/>
          <w:rFonts w:asciiTheme="minorEastAsia" w:eastAsiaTheme="minorEastAsia" w:hAnsiTheme="minorEastAsia" w:cs="仿宋_GB2312" w:hint="eastAsia"/>
        </w:rPr>
        <w:t>杭州市环城西路37号</w:t>
      </w:r>
    </w:p>
    <w:p w:rsidR="00922AA7" w:rsidRDefault="00DB0A07">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联系人：</w:t>
      </w:r>
      <w:r>
        <w:rPr>
          <w:rStyle w:val="bookmark-item"/>
          <w:rFonts w:asciiTheme="minorEastAsia" w:eastAsiaTheme="minorEastAsia" w:hAnsiTheme="minorEastAsia" w:cs="仿宋_GB2312" w:hint="eastAsia"/>
        </w:rPr>
        <w:t>倪文良</w:t>
      </w: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监督投诉电话：</w:t>
      </w:r>
      <w:r>
        <w:rPr>
          <w:rStyle w:val="bookmark-item"/>
          <w:rFonts w:asciiTheme="minorEastAsia" w:eastAsiaTheme="minorEastAsia" w:hAnsiTheme="minorEastAsia" w:cs="仿宋_GB2312" w:hint="eastAsia"/>
          <w:sz w:val="24"/>
        </w:rPr>
        <w:t>0571-87057615</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若对项目采购电子交易系统操作有疑问，可登录政采云（</w:t>
      </w:r>
      <w:r>
        <w:rPr>
          <w:rFonts w:asciiTheme="minorEastAsia" w:eastAsiaTheme="minorEastAsia" w:hAnsiTheme="minorEastAsia"/>
          <w:sz w:val="24"/>
        </w:rPr>
        <w:t>https://www.zcygov.cn/），点击右侧咨询小采，获取采小蜜智能服务管家帮助，或拨打政</w:t>
      </w:r>
      <w:r>
        <w:rPr>
          <w:rFonts w:asciiTheme="minorEastAsia" w:eastAsiaTheme="minorEastAsia" w:hAnsiTheme="minorEastAsia" w:hint="eastAsia"/>
          <w:sz w:val="24"/>
        </w:rPr>
        <w:t>采云服务热线</w:t>
      </w:r>
      <w:r>
        <w:rPr>
          <w:rFonts w:asciiTheme="minorEastAsia" w:eastAsiaTheme="minorEastAsia" w:hAnsiTheme="minorEastAsia"/>
          <w:sz w:val="24"/>
        </w:rPr>
        <w:t>400-881-7190获取热线服务帮助。</w:t>
      </w: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CA问题联系电话（人工）：</w:t>
      </w:r>
      <w:r>
        <w:rPr>
          <w:rFonts w:asciiTheme="minorEastAsia" w:eastAsiaTheme="minorEastAsia" w:hAnsiTheme="minorEastAsia" w:hint="eastAsia"/>
          <w:sz w:val="24"/>
        </w:rPr>
        <w:t>汇信</w:t>
      </w:r>
      <w:r>
        <w:rPr>
          <w:rFonts w:asciiTheme="minorEastAsia" w:eastAsiaTheme="minorEastAsia" w:hAnsiTheme="minorEastAsia"/>
          <w:sz w:val="24"/>
        </w:rPr>
        <w:t>CA 400-888-4636；天谷CA 400-087-8198。</w:t>
      </w:r>
    </w:p>
    <w:p w:rsidR="00922AA7" w:rsidRDefault="00DB0A07">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br w:type="page"/>
      </w:r>
      <w:r>
        <w:rPr>
          <w:rFonts w:asciiTheme="minorEastAsia" w:eastAsiaTheme="minorEastAsia" w:hAnsiTheme="minorEastAsia" w:cs="仿宋_GB2312" w:hint="eastAsia"/>
          <w:b/>
          <w:sz w:val="36"/>
          <w:szCs w:val="20"/>
        </w:rPr>
        <w:lastRenderedPageBreak/>
        <w:t>第二部分</w:t>
      </w:r>
      <w:bookmarkEnd w:id="8"/>
      <w:r>
        <w:rPr>
          <w:rFonts w:asciiTheme="minorEastAsia" w:eastAsiaTheme="minorEastAsia" w:hAnsiTheme="minorEastAsia" w:cs="仿宋_GB2312"/>
          <w:b/>
          <w:sz w:val="36"/>
          <w:szCs w:val="20"/>
        </w:rPr>
        <w:t xml:space="preserve"> 投标人须知</w:t>
      </w:r>
      <w:bookmarkEnd w:id="9"/>
    </w:p>
    <w:p w:rsidR="00922AA7" w:rsidRDefault="00DB0A07">
      <w:pPr>
        <w:snapToGrid w:val="0"/>
        <w:spacing w:line="360" w:lineRule="auto"/>
        <w:jc w:val="center"/>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前附表</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29"/>
        <w:gridCol w:w="1843"/>
        <w:gridCol w:w="6095"/>
      </w:tblGrid>
      <w:tr w:rsidR="00922AA7">
        <w:trPr>
          <w:trHeight w:val="90"/>
          <w:tblHeader/>
        </w:trPr>
        <w:tc>
          <w:tcPr>
            <w:tcW w:w="629" w:type="dxa"/>
            <w:tcBorders>
              <w:tl2br w:val="nil"/>
              <w:tr2bl w:val="nil"/>
            </w:tcBorders>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843"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事项</w:t>
            </w:r>
          </w:p>
        </w:tc>
        <w:tc>
          <w:tcPr>
            <w:tcW w:w="6095"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本项目的特别规定</w:t>
            </w:r>
          </w:p>
        </w:tc>
      </w:tr>
      <w:tr w:rsidR="00922AA7">
        <w:trPr>
          <w:trHeight w:val="5784"/>
          <w:tblHeader/>
        </w:trPr>
        <w:tc>
          <w:tcPr>
            <w:tcW w:w="629" w:type="dxa"/>
            <w:tcBorders>
              <w:tl2br w:val="nil"/>
              <w:tr2bl w:val="nil"/>
            </w:tcBorders>
          </w:tcPr>
          <w:p w:rsidR="00922AA7" w:rsidRDefault="00922AA7">
            <w:pPr>
              <w:snapToGrid w:val="0"/>
              <w:spacing w:line="360" w:lineRule="auto"/>
              <w:jc w:val="center"/>
              <w:rPr>
                <w:rFonts w:asciiTheme="minorEastAsia" w:eastAsiaTheme="minorEastAsia" w:hAnsiTheme="minorEastAsia" w:cs="仿宋_GB2312"/>
                <w:sz w:val="24"/>
              </w:rPr>
            </w:pPr>
          </w:p>
          <w:p w:rsidR="00922AA7" w:rsidRDefault="00922AA7">
            <w:pPr>
              <w:snapToGrid w:val="0"/>
              <w:spacing w:line="360" w:lineRule="auto"/>
              <w:jc w:val="center"/>
              <w:rPr>
                <w:rFonts w:asciiTheme="minorEastAsia" w:eastAsiaTheme="minorEastAsia" w:hAnsiTheme="minorEastAsia" w:cs="仿宋_GB2312"/>
                <w:sz w:val="24"/>
              </w:rPr>
            </w:pPr>
          </w:p>
          <w:p w:rsidR="00922AA7" w:rsidRDefault="00922AA7">
            <w:pPr>
              <w:snapToGrid w:val="0"/>
              <w:spacing w:line="360" w:lineRule="auto"/>
              <w:jc w:val="center"/>
              <w:rPr>
                <w:rFonts w:asciiTheme="minorEastAsia" w:eastAsiaTheme="minorEastAsia" w:hAnsiTheme="minorEastAsia" w:cs="仿宋_GB2312"/>
                <w:sz w:val="24"/>
              </w:rPr>
            </w:pPr>
          </w:p>
          <w:p w:rsidR="00922AA7" w:rsidRDefault="00922AA7">
            <w:pPr>
              <w:snapToGrid w:val="0"/>
              <w:spacing w:line="360" w:lineRule="auto"/>
              <w:jc w:val="center"/>
              <w:rPr>
                <w:rFonts w:asciiTheme="minorEastAsia" w:eastAsiaTheme="minorEastAsia" w:hAnsiTheme="minorEastAsia" w:cs="仿宋_GB2312"/>
                <w:sz w:val="24"/>
              </w:rPr>
            </w:pPr>
          </w:p>
          <w:p w:rsidR="00922AA7" w:rsidRDefault="00922AA7">
            <w:pPr>
              <w:snapToGrid w:val="0"/>
              <w:spacing w:line="360" w:lineRule="auto"/>
              <w:jc w:val="center"/>
              <w:rPr>
                <w:rFonts w:asciiTheme="minorEastAsia" w:eastAsiaTheme="minorEastAsia" w:hAnsiTheme="minorEastAsia" w:cs="仿宋_GB2312"/>
                <w:sz w:val="24"/>
              </w:rPr>
            </w:pPr>
          </w:p>
          <w:p w:rsidR="00922AA7" w:rsidRDefault="00922AA7">
            <w:pPr>
              <w:snapToGrid w:val="0"/>
              <w:spacing w:line="360" w:lineRule="auto"/>
              <w:jc w:val="center"/>
              <w:rPr>
                <w:rFonts w:asciiTheme="minorEastAsia" w:eastAsiaTheme="minorEastAsia" w:hAnsiTheme="minorEastAsia" w:cs="仿宋_GB2312"/>
                <w:sz w:val="24"/>
              </w:rPr>
            </w:pPr>
          </w:p>
          <w:p w:rsidR="00922AA7" w:rsidRDefault="00922AA7">
            <w:pPr>
              <w:snapToGrid w:val="0"/>
              <w:spacing w:line="360" w:lineRule="auto"/>
              <w:jc w:val="center"/>
              <w:rPr>
                <w:rFonts w:asciiTheme="minorEastAsia" w:eastAsiaTheme="minorEastAsia" w:hAnsiTheme="minorEastAsia" w:cs="仿宋_GB2312"/>
                <w:sz w:val="24"/>
              </w:rPr>
            </w:pPr>
          </w:p>
          <w:p w:rsidR="00922AA7" w:rsidRDefault="00DB0A07">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843"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报价要求</w:t>
            </w:r>
          </w:p>
        </w:tc>
        <w:tc>
          <w:tcPr>
            <w:tcW w:w="6095" w:type="dxa"/>
            <w:tcBorders>
              <w:tl2br w:val="nil"/>
              <w:tr2bl w:val="nil"/>
            </w:tcBorders>
            <w:vAlign w:val="center"/>
          </w:tcPr>
          <w:p w:rsidR="00922AA7" w:rsidRDefault="00DB0A07">
            <w:pPr>
              <w:snapToGrid w:val="0"/>
              <w:spacing w:line="360" w:lineRule="auto"/>
              <w:ind w:firstLineChars="200" w:firstLine="480"/>
              <w:jc w:val="left"/>
              <w:rPr>
                <w:rFonts w:asciiTheme="minorEastAsia" w:eastAsiaTheme="minorEastAsia" w:hAnsiTheme="minorEastAsia" w:cs="仿宋_GB2312"/>
                <w:b/>
                <w:kern w:val="0"/>
                <w:sz w:val="24"/>
                <w:lang w:val="zh-CN"/>
              </w:rPr>
            </w:pPr>
            <w:r>
              <w:rPr>
                <w:rFonts w:asciiTheme="minorEastAsia" w:eastAsiaTheme="minorEastAsia" w:hAnsiTheme="minorEastAsia" w:hint="eastAsia"/>
                <w:kern w:val="0"/>
                <w:sz w:val="24"/>
                <w:lang w:val="zh-CN"/>
              </w:rPr>
              <w:t>有关本项目实施所需的所有费用（含税费）均计入报价。</w:t>
            </w:r>
            <w:r>
              <w:rPr>
                <w:rFonts w:asciiTheme="minorEastAsia" w:eastAsiaTheme="minorEastAsia" w:hAnsiTheme="minorEastAsia" w:cs="仿宋_GB2312" w:hint="eastAsia"/>
                <w:sz w:val="24"/>
              </w:rPr>
              <w:t>开标一览表（报价表）</w:t>
            </w:r>
            <w:r>
              <w:rPr>
                <w:rFonts w:asciiTheme="minorEastAsia" w:eastAsiaTheme="minorEastAsia" w:hAnsiTheme="minorEastAsia" w:hint="eastAsia"/>
                <w:sz w:val="24"/>
              </w:rPr>
              <w:t>是报价的唯一载体</w:t>
            </w:r>
            <w:r>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p>
          <w:p w:rsidR="00922AA7" w:rsidRDefault="00DB0A07">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投标报价出现下列情形的，投标无效：</w:t>
            </w:r>
          </w:p>
          <w:p w:rsidR="00922AA7" w:rsidRDefault="00DB0A07">
            <w:pPr>
              <w:snapToGrid w:val="0"/>
              <w:spacing w:line="360" w:lineRule="auto"/>
              <w:ind w:firstLineChars="200" w:firstLine="482"/>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投标文件出现不是唯一的、有选择性投标报价的；</w:t>
            </w:r>
          </w:p>
          <w:p w:rsidR="00922AA7" w:rsidRDefault="00DB0A07">
            <w:pPr>
              <w:snapToGrid w:val="0"/>
              <w:spacing w:line="360" w:lineRule="auto"/>
              <w:ind w:firstLineChars="200" w:firstLine="482"/>
              <w:jc w:val="left"/>
              <w:rPr>
                <w:rFonts w:asciiTheme="minorEastAsia" w:eastAsiaTheme="minorEastAsia" w:hAnsiTheme="minorEastAsia"/>
                <w:kern w:val="0"/>
                <w:sz w:val="24"/>
                <w:lang w:val="zh-CN"/>
              </w:rPr>
            </w:pPr>
            <w:r>
              <w:rPr>
                <w:rFonts w:asciiTheme="minorEastAsia" w:eastAsiaTheme="minorEastAsia" w:hAnsiTheme="minorEastAsia" w:cs="仿宋_GB2312" w:hint="eastAsia"/>
                <w:b/>
                <w:kern w:val="0"/>
                <w:sz w:val="24"/>
                <w:lang w:val="zh-CN"/>
              </w:rPr>
              <w:t>投标报价超过招标文件中规定的预算金额或者最高限价的</w:t>
            </w:r>
            <w:r>
              <w:rPr>
                <w:rFonts w:asciiTheme="minorEastAsia" w:eastAsiaTheme="minorEastAsia" w:hAnsiTheme="minorEastAsia"/>
                <w:b/>
                <w:kern w:val="0"/>
                <w:sz w:val="24"/>
                <w:lang w:val="zh-CN"/>
              </w:rPr>
              <w:t>;</w:t>
            </w:r>
          </w:p>
          <w:p w:rsidR="00922AA7" w:rsidRDefault="00DB0A07">
            <w:pPr>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仿宋_GB2312"/>
                <w:b/>
                <w:sz w:val="24"/>
                <w:szCs w:val="21"/>
              </w:rPr>
              <w:t>;</w:t>
            </w:r>
          </w:p>
          <w:p w:rsidR="00922AA7" w:rsidRDefault="00DB0A07">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Arial" w:hint="eastAsia"/>
                <w:b/>
                <w:kern w:val="0"/>
                <w:sz w:val="24"/>
              </w:rPr>
              <w:t>投标人对根据修正原则修正后的报价不确认的</w:t>
            </w:r>
            <w:r>
              <w:rPr>
                <w:rFonts w:asciiTheme="minorEastAsia" w:eastAsiaTheme="minorEastAsia" w:hAnsiTheme="minorEastAsia" w:hint="eastAsia"/>
                <w:b/>
                <w:sz w:val="24"/>
              </w:rPr>
              <w:t>。</w:t>
            </w:r>
          </w:p>
        </w:tc>
      </w:tr>
      <w:tr w:rsidR="00922AA7">
        <w:trPr>
          <w:trHeight w:val="1342"/>
          <w:tblHeader/>
        </w:trPr>
        <w:tc>
          <w:tcPr>
            <w:tcW w:w="629"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843" w:type="dxa"/>
            <w:tcBorders>
              <w:tl2br w:val="nil"/>
              <w:tr2bl w:val="nil"/>
            </w:tcBorders>
            <w:vAlign w:val="center"/>
          </w:tcPr>
          <w:p w:rsidR="00922AA7" w:rsidRDefault="00DB0A07">
            <w:pPr>
              <w:snapToGrid w:val="0"/>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分包</w:t>
            </w:r>
          </w:p>
        </w:tc>
        <w:tc>
          <w:tcPr>
            <w:tcW w:w="6095" w:type="dxa"/>
            <w:tcBorders>
              <w:tl2br w:val="nil"/>
              <w:tr2bl w:val="nil"/>
            </w:tcBorders>
            <w:vAlign w:val="center"/>
          </w:tcPr>
          <w:p w:rsidR="00922AA7" w:rsidRDefault="005413F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477286927"/>
              </w:sdtPr>
              <w:sdtEndPr/>
              <w:sdtContent>
                <w:r w:rsidR="00DB0A07">
                  <w:rPr>
                    <w:rFonts w:ascii="Segoe UI Symbol" w:eastAsiaTheme="minorEastAsia" w:hAnsi="Segoe UI Symbol" w:cs="Segoe UI Symbol"/>
                    <w:kern w:val="0"/>
                    <w:sz w:val="24"/>
                  </w:rPr>
                  <w:sym w:font="Wingdings 2" w:char="F052"/>
                </w:r>
              </w:sdtContent>
            </w:sdt>
            <w:r w:rsidR="00DB0A07">
              <w:rPr>
                <w:rFonts w:asciiTheme="minorEastAsia" w:eastAsiaTheme="minorEastAsia" w:hAnsiTheme="minorEastAsia" w:cs="Arial"/>
                <w:kern w:val="0"/>
                <w:sz w:val="24"/>
              </w:rPr>
              <w:t xml:space="preserve"> A</w:t>
            </w:r>
            <w:r w:rsidR="00DB0A07">
              <w:rPr>
                <w:rFonts w:asciiTheme="minorEastAsia" w:eastAsiaTheme="minorEastAsia" w:hAnsiTheme="minorEastAsia" w:hint="eastAsia"/>
                <w:sz w:val="24"/>
              </w:rPr>
              <w:t>同意将非主体、非关键性的工作分包。</w:t>
            </w:r>
          </w:p>
          <w:p w:rsidR="00922AA7" w:rsidRDefault="005413F1">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276331357"/>
              </w:sdtPr>
              <w:sdtEndPr/>
              <w:sdtContent>
                <w:r w:rsidR="00DB0A07">
                  <w:rPr>
                    <w:rFonts w:asciiTheme="minorEastAsia" w:eastAsiaTheme="minorEastAsia" w:hAnsiTheme="minorEastAsia" w:cs="Arial"/>
                    <w:kern w:val="0"/>
                    <w:sz w:val="24"/>
                  </w:rPr>
                  <w:sym w:font="Wingdings 2" w:char="F0A3"/>
                </w:r>
              </w:sdtContent>
            </w:sdt>
            <w:r w:rsidR="00DB0A07">
              <w:rPr>
                <w:rFonts w:asciiTheme="minorEastAsia" w:eastAsiaTheme="minorEastAsia" w:hAnsiTheme="minorEastAsia" w:cs="Arial"/>
                <w:kern w:val="0"/>
                <w:sz w:val="24"/>
              </w:rPr>
              <w:t xml:space="preserve"> B</w:t>
            </w:r>
            <w:r w:rsidR="00DB0A07">
              <w:rPr>
                <w:rFonts w:asciiTheme="minorEastAsia" w:eastAsiaTheme="minorEastAsia" w:hAnsiTheme="minorEastAsia" w:hint="eastAsia"/>
                <w:sz w:val="24"/>
              </w:rPr>
              <w:t>不同意分包。</w:t>
            </w:r>
          </w:p>
        </w:tc>
      </w:tr>
      <w:tr w:rsidR="00922AA7">
        <w:trPr>
          <w:trHeight w:val="461"/>
          <w:tblHeader/>
        </w:trPr>
        <w:tc>
          <w:tcPr>
            <w:tcW w:w="629" w:type="dxa"/>
            <w:vMerge w:val="restart"/>
            <w:tcBorders>
              <w:tl2br w:val="nil"/>
              <w:tr2bl w:val="nil"/>
            </w:tcBorders>
          </w:tcPr>
          <w:p w:rsidR="00922AA7" w:rsidRDefault="00922AA7">
            <w:pPr>
              <w:snapToGrid w:val="0"/>
              <w:spacing w:line="360" w:lineRule="auto"/>
              <w:jc w:val="center"/>
              <w:rPr>
                <w:rFonts w:asciiTheme="minorEastAsia" w:eastAsiaTheme="minorEastAsia" w:hAnsiTheme="minorEastAsia" w:cs="仿宋_GB2312"/>
                <w:sz w:val="24"/>
              </w:rPr>
            </w:pPr>
          </w:p>
          <w:p w:rsidR="00922AA7" w:rsidRDefault="00922AA7">
            <w:pPr>
              <w:snapToGrid w:val="0"/>
              <w:spacing w:line="360" w:lineRule="auto"/>
              <w:jc w:val="center"/>
              <w:rPr>
                <w:rFonts w:asciiTheme="minorEastAsia" w:eastAsiaTheme="minorEastAsia" w:hAnsiTheme="minorEastAsia" w:cs="仿宋_GB2312"/>
                <w:sz w:val="24"/>
              </w:rPr>
            </w:pPr>
          </w:p>
          <w:p w:rsidR="00922AA7" w:rsidRDefault="00DB0A07">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3</w:t>
            </w:r>
          </w:p>
        </w:tc>
        <w:tc>
          <w:tcPr>
            <w:tcW w:w="1843" w:type="dxa"/>
            <w:vMerge w:val="restart"/>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投标人应当提供的资格、资信证明文件</w:t>
            </w:r>
          </w:p>
        </w:tc>
        <w:tc>
          <w:tcPr>
            <w:tcW w:w="6095" w:type="dxa"/>
            <w:tcBorders>
              <w:tl2br w:val="nil"/>
              <w:tr2bl w:val="nil"/>
            </w:tcBorders>
            <w:vAlign w:val="center"/>
          </w:tcPr>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1）资格证明文件：见招标文件第二部分11.1。</w:t>
            </w:r>
          </w:p>
          <w:p w:rsidR="00922AA7" w:rsidRDefault="00DB0A07">
            <w:pPr>
              <w:spacing w:line="360" w:lineRule="auto"/>
              <w:ind w:firstLineChars="200" w:firstLine="480"/>
              <w:rPr>
                <w:rFonts w:asciiTheme="minorEastAsia" w:eastAsiaTheme="minorEastAsia" w:hAnsiTheme="minorEastAsia" w:cs="Arial"/>
                <w:snapToGrid w:val="0"/>
                <w:kern w:val="0"/>
                <w:szCs w:val="21"/>
              </w:rPr>
            </w:pPr>
            <w:r>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922AA7">
        <w:trPr>
          <w:trHeight w:val="1031"/>
          <w:tblHeader/>
        </w:trPr>
        <w:tc>
          <w:tcPr>
            <w:tcW w:w="629" w:type="dxa"/>
            <w:vMerge/>
            <w:tcBorders>
              <w:tl2br w:val="nil"/>
              <w:tr2bl w:val="nil"/>
            </w:tcBorders>
          </w:tcPr>
          <w:p w:rsidR="00922AA7" w:rsidRDefault="00922AA7">
            <w:pPr>
              <w:snapToGrid w:val="0"/>
              <w:spacing w:line="360" w:lineRule="auto"/>
              <w:jc w:val="center"/>
              <w:rPr>
                <w:rFonts w:asciiTheme="minorEastAsia" w:eastAsiaTheme="minorEastAsia" w:hAnsiTheme="minorEastAsia" w:cs="仿宋_GB2312"/>
                <w:sz w:val="24"/>
              </w:rPr>
            </w:pPr>
          </w:p>
        </w:tc>
        <w:tc>
          <w:tcPr>
            <w:tcW w:w="1843" w:type="dxa"/>
            <w:vMerge/>
            <w:tcBorders>
              <w:tl2br w:val="nil"/>
              <w:tr2bl w:val="nil"/>
            </w:tcBorders>
            <w:vAlign w:val="center"/>
          </w:tcPr>
          <w:p w:rsidR="00922AA7" w:rsidRDefault="00922AA7">
            <w:pPr>
              <w:snapToGrid w:val="0"/>
              <w:spacing w:line="360" w:lineRule="auto"/>
              <w:jc w:val="center"/>
              <w:rPr>
                <w:rFonts w:asciiTheme="minorEastAsia" w:eastAsiaTheme="minorEastAsia" w:hAnsiTheme="minorEastAsia" w:cs="仿宋_GB2312"/>
                <w:b/>
                <w:sz w:val="24"/>
              </w:rPr>
            </w:pPr>
          </w:p>
        </w:tc>
        <w:tc>
          <w:tcPr>
            <w:tcW w:w="6095" w:type="dxa"/>
            <w:tcBorders>
              <w:tl2br w:val="nil"/>
              <w:tr2bl w:val="nil"/>
            </w:tcBorders>
            <w:vAlign w:val="center"/>
          </w:tcPr>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2）资信证明文件：根据招标文件第四部分评标标准提供。</w:t>
            </w:r>
          </w:p>
        </w:tc>
      </w:tr>
      <w:tr w:rsidR="00922AA7">
        <w:trPr>
          <w:trHeight w:val="97"/>
          <w:tblHeader/>
        </w:trPr>
        <w:tc>
          <w:tcPr>
            <w:tcW w:w="629"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4</w:t>
            </w:r>
          </w:p>
        </w:tc>
        <w:tc>
          <w:tcPr>
            <w:tcW w:w="1843"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开标前答疑会或现场考察</w:t>
            </w:r>
          </w:p>
        </w:tc>
        <w:tc>
          <w:tcPr>
            <w:tcW w:w="6095" w:type="dxa"/>
            <w:tcBorders>
              <w:tl2br w:val="nil"/>
              <w:tr2bl w:val="nil"/>
            </w:tcBorders>
            <w:vAlign w:val="center"/>
          </w:tcPr>
          <w:p w:rsidR="00922AA7" w:rsidRDefault="005413F1">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212966419"/>
              </w:sdtPr>
              <w:sdtEndPr/>
              <w:sdtContent>
                <w:r w:rsidR="00DB0A07">
                  <w:rPr>
                    <w:rFonts w:asciiTheme="minorEastAsia" w:eastAsiaTheme="minorEastAsia" w:hAnsiTheme="minorEastAsia" w:cs="Arial"/>
                    <w:kern w:val="0"/>
                    <w:sz w:val="24"/>
                  </w:rPr>
                  <w:sym w:font="Wingdings" w:char="F0FE"/>
                </w:r>
              </w:sdtContent>
            </w:sdt>
            <w:r w:rsidR="00DB0A07">
              <w:rPr>
                <w:rFonts w:asciiTheme="minorEastAsia" w:eastAsiaTheme="minorEastAsia" w:hAnsiTheme="minorEastAsia" w:cs="Arial"/>
                <w:kern w:val="0"/>
                <w:sz w:val="24"/>
              </w:rPr>
              <w:t>A</w:t>
            </w:r>
            <w:r w:rsidR="00DB0A07">
              <w:rPr>
                <w:rFonts w:asciiTheme="minorEastAsia" w:eastAsiaTheme="minorEastAsia" w:hAnsiTheme="minorEastAsia" w:hint="eastAsia"/>
                <w:sz w:val="24"/>
              </w:rPr>
              <w:t>不组织。</w:t>
            </w:r>
          </w:p>
        </w:tc>
      </w:tr>
      <w:tr w:rsidR="00922AA7">
        <w:trPr>
          <w:trHeight w:val="686"/>
          <w:tblHeader/>
        </w:trPr>
        <w:tc>
          <w:tcPr>
            <w:tcW w:w="629" w:type="dxa"/>
            <w:tcBorders>
              <w:tl2br w:val="nil"/>
              <w:tr2bl w:val="nil"/>
            </w:tcBorders>
          </w:tcPr>
          <w:p w:rsidR="00922AA7" w:rsidRDefault="00922AA7">
            <w:pPr>
              <w:snapToGrid w:val="0"/>
              <w:spacing w:line="360" w:lineRule="auto"/>
              <w:jc w:val="center"/>
              <w:rPr>
                <w:rFonts w:asciiTheme="minorEastAsia" w:eastAsiaTheme="minorEastAsia" w:hAnsiTheme="minorEastAsia" w:cs="仿宋_GB2312"/>
                <w:sz w:val="24"/>
              </w:rPr>
            </w:pPr>
          </w:p>
          <w:p w:rsidR="00922AA7" w:rsidRDefault="00DB0A07">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843"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项目属性</w:t>
            </w:r>
          </w:p>
        </w:tc>
        <w:tc>
          <w:tcPr>
            <w:tcW w:w="6095" w:type="dxa"/>
            <w:tcBorders>
              <w:tl2br w:val="nil"/>
              <w:tr2bl w:val="nil"/>
            </w:tcBorders>
            <w:vAlign w:val="center"/>
          </w:tcPr>
          <w:p w:rsidR="00922AA7" w:rsidRDefault="005413F1">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474885559"/>
              </w:sdtPr>
              <w:sdtEndPr/>
              <w:sdtContent>
                <w:r w:rsidR="00DB0A07">
                  <w:rPr>
                    <w:rFonts w:asciiTheme="minorEastAsia" w:eastAsiaTheme="minorEastAsia" w:hAnsiTheme="minorEastAsia" w:cs="Arial"/>
                    <w:kern w:val="0"/>
                    <w:sz w:val="24"/>
                  </w:rPr>
                  <w:t></w:t>
                </w:r>
              </w:sdtContent>
            </w:sdt>
            <w:r w:rsidR="00DB0A07">
              <w:rPr>
                <w:rFonts w:asciiTheme="minorEastAsia" w:eastAsiaTheme="minorEastAsia" w:hAnsiTheme="minorEastAsia" w:cs="Arial" w:hint="eastAsia"/>
                <w:kern w:val="0"/>
                <w:sz w:val="24"/>
              </w:rPr>
              <w:t>C</w:t>
            </w:r>
            <w:r w:rsidR="00DB0A07">
              <w:rPr>
                <w:rFonts w:asciiTheme="minorEastAsia" w:eastAsiaTheme="minorEastAsia" w:hAnsiTheme="minorEastAsia" w:hint="eastAsia"/>
                <w:sz w:val="24"/>
              </w:rPr>
              <w:t>服务类。</w:t>
            </w:r>
          </w:p>
        </w:tc>
      </w:tr>
      <w:tr w:rsidR="00922AA7">
        <w:trPr>
          <w:trHeight w:val="686"/>
          <w:tblHeader/>
        </w:trPr>
        <w:tc>
          <w:tcPr>
            <w:tcW w:w="629"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lastRenderedPageBreak/>
              <w:t>6</w:t>
            </w:r>
          </w:p>
        </w:tc>
        <w:tc>
          <w:tcPr>
            <w:tcW w:w="1843" w:type="dxa"/>
            <w:tcBorders>
              <w:tl2br w:val="nil"/>
              <w:tr2bl w:val="nil"/>
            </w:tcBorders>
            <w:vAlign w:val="center"/>
          </w:tcPr>
          <w:p w:rsidR="00922AA7" w:rsidRPr="00B36CBA" w:rsidRDefault="00DB0A07">
            <w:pPr>
              <w:snapToGrid w:val="0"/>
              <w:spacing w:line="360" w:lineRule="auto"/>
              <w:jc w:val="center"/>
              <w:rPr>
                <w:rFonts w:asciiTheme="minorEastAsia" w:eastAsiaTheme="minorEastAsia" w:hAnsiTheme="minorEastAsia" w:cs="仿宋_GB2312"/>
                <w:b/>
                <w:sz w:val="24"/>
              </w:rPr>
            </w:pPr>
            <w:r w:rsidRPr="00B36CBA">
              <w:rPr>
                <w:rFonts w:asciiTheme="minorEastAsia" w:eastAsiaTheme="minorEastAsia" w:hAnsiTheme="minorEastAsia" w:cs="仿宋_GB2312" w:hint="eastAsia"/>
                <w:b/>
                <w:sz w:val="24"/>
              </w:rPr>
              <w:t>方案讲解演示</w:t>
            </w:r>
          </w:p>
        </w:tc>
        <w:tc>
          <w:tcPr>
            <w:tcW w:w="6095" w:type="dxa"/>
            <w:tcBorders>
              <w:tl2br w:val="nil"/>
              <w:tr2bl w:val="nil"/>
            </w:tcBorders>
            <w:vAlign w:val="center"/>
          </w:tcPr>
          <w:sdt>
            <w:sdtPr>
              <w:rPr>
                <w:rFonts w:asciiTheme="minorEastAsia" w:eastAsiaTheme="minorEastAsia" w:hAnsiTheme="minorEastAsia" w:hint="eastAsia"/>
              </w:rPr>
              <w:id w:val="-1859348549"/>
            </w:sdtPr>
            <w:sdtEndPr>
              <w:rPr>
                <w:rFonts w:cs="仿宋"/>
              </w:rPr>
            </w:sdtEndPr>
            <w:sdtContent>
              <w:p w:rsidR="00922AA7" w:rsidRPr="00B36CBA" w:rsidRDefault="00DB0A07">
                <w:pPr>
                  <w:pStyle w:val="a0"/>
                  <w:ind w:firstLineChars="300" w:firstLine="720"/>
                  <w:rPr>
                    <w:rFonts w:asciiTheme="minorEastAsia" w:eastAsiaTheme="minorEastAsia" w:hAnsiTheme="minorEastAsia" w:cs="仿宋"/>
                    <w:szCs w:val="24"/>
                  </w:rPr>
                </w:pPr>
                <w:r w:rsidRPr="00B36CBA">
                  <w:rPr>
                    <w:rFonts w:asciiTheme="minorEastAsia" w:eastAsiaTheme="minorEastAsia" w:hAnsiTheme="minorEastAsia" w:cs="仿宋" w:hint="eastAsia"/>
                    <w:kern w:val="0"/>
                    <w:szCs w:val="24"/>
                  </w:rPr>
                  <w:sym w:font="Wingdings 2" w:char="F0A3"/>
                </w:r>
                <w:r w:rsidRPr="00B36CBA">
                  <w:rPr>
                    <w:rFonts w:asciiTheme="minorEastAsia" w:eastAsiaTheme="minorEastAsia" w:hAnsiTheme="minorEastAsia" w:cs="仿宋" w:hint="eastAsia"/>
                    <w:kern w:val="0"/>
                    <w:szCs w:val="24"/>
                  </w:rPr>
                  <w:t>A</w:t>
                </w:r>
                <w:r w:rsidRPr="00B36CBA">
                  <w:rPr>
                    <w:rFonts w:asciiTheme="minorEastAsia" w:eastAsiaTheme="minorEastAsia" w:hAnsiTheme="minorEastAsia" w:cs="仿宋" w:hint="eastAsia"/>
                    <w:szCs w:val="24"/>
                  </w:rPr>
                  <w:t>不组织。</w:t>
                </w:r>
              </w:p>
              <w:p w:rsidR="00922AA7" w:rsidRPr="00B36CBA" w:rsidRDefault="00DB0A07">
                <w:pPr>
                  <w:pStyle w:val="a0"/>
                  <w:ind w:firstLineChars="300" w:firstLine="720"/>
                  <w:rPr>
                    <w:rFonts w:asciiTheme="minorEastAsia" w:eastAsiaTheme="minorEastAsia" w:hAnsiTheme="minorEastAsia" w:cs="仿宋"/>
                    <w:kern w:val="0"/>
                    <w:szCs w:val="24"/>
                    <w:lang w:val="en-US"/>
                  </w:rPr>
                </w:pPr>
                <w:r w:rsidRPr="00B36CBA">
                  <w:rPr>
                    <w:rFonts w:ascii="Segoe UI Symbol" w:eastAsiaTheme="minorEastAsia" w:hAnsi="Segoe UI Symbol" w:cs="Segoe UI Symbol"/>
                    <w:kern w:val="0"/>
                    <w:szCs w:val="24"/>
                  </w:rPr>
                  <w:sym w:font="Wingdings 2" w:char="F052"/>
                </w:r>
                <w:r w:rsidRPr="00B36CBA">
                  <w:rPr>
                    <w:rFonts w:asciiTheme="minorEastAsia" w:eastAsiaTheme="minorEastAsia" w:hAnsiTheme="minorEastAsia" w:cs="仿宋" w:hint="eastAsia"/>
                    <w:kern w:val="0"/>
                    <w:szCs w:val="24"/>
                  </w:rPr>
                  <w:t>B组织，</w:t>
                </w:r>
                <w:r w:rsidRPr="00B36CBA">
                  <w:rPr>
                    <w:rFonts w:asciiTheme="minorEastAsia" w:eastAsiaTheme="minorEastAsia" w:hAnsiTheme="minorEastAsia" w:cs="仿宋" w:hint="eastAsia"/>
                    <w:kern w:val="0"/>
                    <w:szCs w:val="24"/>
                    <w:lang w:val="en-US"/>
                  </w:rPr>
                  <w:t>本项目要求提供演示，演示由供应商事先提供</w:t>
                </w:r>
                <w:r w:rsidRPr="00B36CBA">
                  <w:rPr>
                    <w:rFonts w:asciiTheme="minorEastAsia" w:eastAsiaTheme="minorEastAsia" w:hAnsiTheme="minorEastAsia" w:cs="仿宋" w:hint="eastAsia"/>
                    <w:kern w:val="0"/>
                    <w:szCs w:val="24"/>
                    <w:u w:val="single"/>
                    <w:lang w:val="en-US"/>
                  </w:rPr>
                  <w:t xml:space="preserve">   </w:t>
                </w:r>
                <w:r w:rsidR="00B36CBA" w:rsidRPr="00B36CBA">
                  <w:rPr>
                    <w:rFonts w:asciiTheme="minorEastAsia" w:eastAsiaTheme="minorEastAsia" w:hAnsiTheme="minorEastAsia" w:cs="仿宋" w:hint="eastAsia"/>
                    <w:kern w:val="0"/>
                    <w:szCs w:val="24"/>
                    <w:u w:val="single"/>
                    <w:lang w:val="en-US"/>
                  </w:rPr>
                  <w:t>密码管理技术支撑服务</w:t>
                </w:r>
                <w:r w:rsidRPr="00B36CBA">
                  <w:rPr>
                    <w:rFonts w:asciiTheme="minorEastAsia" w:eastAsiaTheme="minorEastAsia" w:hAnsiTheme="minorEastAsia" w:cs="仿宋" w:hint="eastAsia"/>
                    <w:kern w:val="0"/>
                    <w:szCs w:val="24"/>
                    <w:u w:val="single"/>
                    <w:lang w:val="en-US"/>
                  </w:rPr>
                  <w:t xml:space="preserve">  </w:t>
                </w:r>
                <w:r w:rsidRPr="00B36CBA">
                  <w:rPr>
                    <w:rFonts w:asciiTheme="minorEastAsia" w:eastAsiaTheme="minorEastAsia" w:hAnsiTheme="minorEastAsia" w:cs="仿宋" w:hint="eastAsia"/>
                    <w:kern w:val="0"/>
                    <w:szCs w:val="24"/>
                    <w:lang w:val="en-US"/>
                  </w:rPr>
                  <w:t xml:space="preserve">的视频演示，以介质存储（U盘）并且密封包装（外包装上要求标注项目名称、项目编号、演示视频字样、供应商名称并加盖公章）后在响应文件提交截止时间前递交一份（可邮寄，发生泄露、遗失、损坏或延期送达等情况的，由供应商自行负责），邮寄地址：浙江省文二路391号西湖国际科技大厦B2楼507室 徐小玲收 0571-87967630）。逾期送达或未密封将被拒收。 </w:t>
                </w:r>
              </w:p>
              <w:p w:rsidR="00922AA7" w:rsidRPr="00B36CBA" w:rsidRDefault="00DB0A07">
                <w:pPr>
                  <w:pStyle w:val="a0"/>
                  <w:ind w:firstLineChars="300" w:firstLine="720"/>
                  <w:rPr>
                    <w:rFonts w:asciiTheme="minorEastAsia" w:eastAsiaTheme="minorEastAsia" w:hAnsiTheme="minorEastAsia"/>
                  </w:rPr>
                </w:pPr>
                <w:r w:rsidRPr="00B36CBA">
                  <w:rPr>
                    <w:rFonts w:asciiTheme="minorEastAsia" w:eastAsiaTheme="minorEastAsia" w:hAnsiTheme="minorEastAsia" w:cs="仿宋" w:hint="eastAsia"/>
                    <w:kern w:val="0"/>
                    <w:szCs w:val="24"/>
                    <w:lang w:val="en-US"/>
                  </w:rPr>
                  <w:t>演示内容详见技术评分要求。</w:t>
                </w:r>
              </w:p>
            </w:sdtContent>
          </w:sdt>
        </w:tc>
      </w:tr>
      <w:tr w:rsidR="00922AA7">
        <w:trPr>
          <w:trHeight w:val="686"/>
          <w:tblHeader/>
        </w:trPr>
        <w:tc>
          <w:tcPr>
            <w:tcW w:w="629" w:type="dxa"/>
            <w:tcBorders>
              <w:tl2br w:val="nil"/>
              <w:tr2bl w:val="nil"/>
            </w:tcBorders>
          </w:tcPr>
          <w:p w:rsidR="00922AA7" w:rsidRDefault="00922AA7">
            <w:pPr>
              <w:snapToGrid w:val="0"/>
              <w:spacing w:line="360" w:lineRule="auto"/>
              <w:jc w:val="center"/>
              <w:rPr>
                <w:rFonts w:asciiTheme="minorEastAsia" w:eastAsiaTheme="minorEastAsia" w:hAnsiTheme="minorEastAsia" w:cs="仿宋_GB2312"/>
                <w:sz w:val="24"/>
              </w:rPr>
            </w:pPr>
          </w:p>
          <w:p w:rsidR="00922AA7" w:rsidRDefault="00DB0A07">
            <w:pPr>
              <w:snapToGrid w:val="0"/>
              <w:spacing w:line="360" w:lineRule="auto"/>
              <w:ind w:firstLineChars="100" w:firstLine="240"/>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1843"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采购标的对应的中小企业划分标准所属行业</w:t>
            </w:r>
          </w:p>
        </w:tc>
        <w:tc>
          <w:tcPr>
            <w:tcW w:w="6095" w:type="dxa"/>
            <w:tcBorders>
              <w:tl2br w:val="nil"/>
              <w:tr2bl w:val="nil"/>
            </w:tcBorders>
            <w:vAlign w:val="center"/>
          </w:tcPr>
          <w:p w:rsidR="00922AA7" w:rsidRDefault="00DB0A07">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cs="Arial" w:hint="eastAsia"/>
                <w:kern w:val="0"/>
                <w:sz w:val="24"/>
              </w:rPr>
              <w:t>标的：</w:t>
            </w:r>
            <w:r>
              <w:rPr>
                <w:rFonts w:asciiTheme="minorEastAsia" w:eastAsiaTheme="minorEastAsia" w:hAnsiTheme="minorEastAsia" w:cs="仿宋_GB2312" w:hint="eastAsia"/>
                <w:sz w:val="24"/>
                <w:u w:val="single"/>
                <w:shd w:val="clear" w:color="auto" w:fill="FFFFFF"/>
              </w:rPr>
              <w:t>第三代社会保障卡发行和应用服务项目</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软件和信息技术服务业</w:t>
            </w:r>
            <w:r>
              <w:rPr>
                <w:rFonts w:asciiTheme="minorEastAsia" w:eastAsiaTheme="minorEastAsia" w:hAnsiTheme="minorEastAsia" w:cs="Arial" w:hint="eastAsia"/>
                <w:kern w:val="0"/>
                <w:sz w:val="24"/>
              </w:rPr>
              <w:t>行业。</w:t>
            </w:r>
          </w:p>
        </w:tc>
      </w:tr>
      <w:tr w:rsidR="00922AA7">
        <w:trPr>
          <w:trHeight w:val="1144"/>
          <w:tblHeader/>
        </w:trPr>
        <w:tc>
          <w:tcPr>
            <w:tcW w:w="629" w:type="dxa"/>
            <w:vMerge w:val="restart"/>
            <w:tcBorders>
              <w:tl2br w:val="nil"/>
              <w:tr2bl w:val="nil"/>
            </w:tcBorders>
          </w:tcPr>
          <w:p w:rsidR="00922AA7" w:rsidRDefault="00922AA7">
            <w:pPr>
              <w:snapToGrid w:val="0"/>
              <w:spacing w:line="360" w:lineRule="auto"/>
              <w:jc w:val="center"/>
              <w:rPr>
                <w:rFonts w:asciiTheme="minorEastAsia" w:eastAsiaTheme="minorEastAsia" w:hAnsiTheme="minorEastAsia"/>
              </w:rPr>
            </w:pPr>
          </w:p>
          <w:p w:rsidR="00922AA7" w:rsidRDefault="00922AA7">
            <w:pPr>
              <w:snapToGrid w:val="0"/>
              <w:spacing w:line="360" w:lineRule="auto"/>
              <w:jc w:val="center"/>
              <w:rPr>
                <w:rFonts w:asciiTheme="minorEastAsia" w:eastAsiaTheme="minorEastAsia" w:hAnsiTheme="minorEastAsia"/>
              </w:rPr>
            </w:pPr>
          </w:p>
          <w:p w:rsidR="00922AA7" w:rsidRDefault="00922AA7">
            <w:pPr>
              <w:pStyle w:val="a0"/>
              <w:rPr>
                <w:rFonts w:asciiTheme="minorEastAsia" w:eastAsiaTheme="minorEastAsia" w:hAnsiTheme="minorEastAsia" w:cs="仿宋_GB2312"/>
              </w:rPr>
            </w:pPr>
          </w:p>
          <w:p w:rsidR="00922AA7" w:rsidRDefault="00922AA7">
            <w:pPr>
              <w:pStyle w:val="a0"/>
              <w:rPr>
                <w:rFonts w:asciiTheme="minorEastAsia" w:eastAsiaTheme="minorEastAsia" w:hAnsiTheme="minorEastAsia" w:cs="仿宋_GB2312"/>
              </w:rPr>
            </w:pPr>
          </w:p>
          <w:p w:rsidR="00922AA7" w:rsidRDefault="00922AA7">
            <w:pPr>
              <w:pStyle w:val="a0"/>
              <w:rPr>
                <w:rFonts w:asciiTheme="minorEastAsia" w:eastAsiaTheme="minorEastAsia" w:hAnsiTheme="minorEastAsia" w:cs="仿宋_GB2312"/>
              </w:rPr>
            </w:pPr>
          </w:p>
          <w:p w:rsidR="00922AA7" w:rsidRDefault="00DB0A07">
            <w:pPr>
              <w:pStyle w:val="a0"/>
              <w:ind w:firstLineChars="100" w:firstLine="240"/>
              <w:rPr>
                <w:rFonts w:asciiTheme="minorEastAsia" w:eastAsiaTheme="minorEastAsia" w:hAnsiTheme="minorEastAsia" w:cs="仿宋_GB2312"/>
                <w:lang w:val="en-US"/>
              </w:rPr>
            </w:pPr>
            <w:r>
              <w:rPr>
                <w:rFonts w:asciiTheme="minorEastAsia" w:eastAsiaTheme="minorEastAsia" w:hAnsiTheme="minorEastAsia" w:cs="仿宋_GB2312" w:hint="eastAsia"/>
                <w:lang w:val="en-US"/>
              </w:rPr>
              <w:t>8</w:t>
            </w:r>
          </w:p>
        </w:tc>
        <w:tc>
          <w:tcPr>
            <w:tcW w:w="1843" w:type="dxa"/>
            <w:vMerge w:val="restart"/>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中小企业信用融资</w:t>
            </w:r>
          </w:p>
        </w:tc>
        <w:tc>
          <w:tcPr>
            <w:tcW w:w="6095" w:type="dxa"/>
            <w:tcBorders>
              <w:tl2br w:val="nil"/>
              <w:tr2bl w:val="nil"/>
            </w:tcBorders>
            <w:vAlign w:val="center"/>
          </w:tcPr>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922AA7">
        <w:trPr>
          <w:trHeight w:val="1144"/>
          <w:tblHeader/>
        </w:trPr>
        <w:tc>
          <w:tcPr>
            <w:tcW w:w="629" w:type="dxa"/>
            <w:vMerge/>
            <w:tcBorders>
              <w:tl2br w:val="nil"/>
              <w:tr2bl w:val="nil"/>
            </w:tcBorders>
          </w:tcPr>
          <w:p w:rsidR="00922AA7" w:rsidRDefault="00922AA7">
            <w:pPr>
              <w:spacing w:line="360" w:lineRule="auto"/>
              <w:ind w:firstLineChars="200" w:firstLine="420"/>
              <w:rPr>
                <w:rFonts w:asciiTheme="minorEastAsia" w:eastAsiaTheme="minorEastAsia" w:hAnsiTheme="minorEastAsia"/>
              </w:rPr>
            </w:pPr>
          </w:p>
        </w:tc>
        <w:tc>
          <w:tcPr>
            <w:tcW w:w="1843" w:type="dxa"/>
            <w:vMerge/>
            <w:tcBorders>
              <w:tl2br w:val="nil"/>
              <w:tr2bl w:val="nil"/>
            </w:tcBorders>
            <w:vAlign w:val="center"/>
          </w:tcPr>
          <w:p w:rsidR="00922AA7" w:rsidRDefault="00922AA7">
            <w:pPr>
              <w:spacing w:line="360" w:lineRule="auto"/>
              <w:ind w:firstLineChars="200" w:firstLine="420"/>
              <w:rPr>
                <w:rFonts w:asciiTheme="minorEastAsia" w:eastAsiaTheme="minorEastAsia" w:hAnsiTheme="minorEastAsia"/>
              </w:rPr>
            </w:pPr>
          </w:p>
        </w:tc>
        <w:tc>
          <w:tcPr>
            <w:tcW w:w="6095" w:type="dxa"/>
            <w:tcBorders>
              <w:tl2br w:val="nil"/>
              <w:tr2bl w:val="nil"/>
            </w:tcBorders>
            <w:vAlign w:val="center"/>
          </w:tcPr>
          <w:p w:rsidR="00922AA7" w:rsidRDefault="00DB0A07">
            <w:pPr>
              <w:spacing w:line="360" w:lineRule="auto"/>
              <w:ind w:firstLineChars="200" w:firstLine="480"/>
              <w:rPr>
                <w:rFonts w:asciiTheme="minorEastAsia" w:eastAsiaTheme="minorEastAsia" w:hAnsiTheme="minorEastAsia"/>
                <w:snapToGrid w:val="0"/>
                <w:kern w:val="28"/>
                <w:sz w:val="24"/>
              </w:rPr>
            </w:pPr>
            <w:r>
              <w:rPr>
                <w:rFonts w:asciiTheme="minorEastAsia" w:eastAsia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922AA7">
        <w:trPr>
          <w:trHeight w:val="1734"/>
          <w:tblHeader/>
        </w:trPr>
        <w:tc>
          <w:tcPr>
            <w:tcW w:w="629" w:type="dxa"/>
            <w:tcBorders>
              <w:tl2br w:val="nil"/>
              <w:tr2bl w:val="nil"/>
            </w:tcBorders>
          </w:tcPr>
          <w:p w:rsidR="00922AA7" w:rsidRDefault="00922AA7">
            <w:pPr>
              <w:snapToGrid w:val="0"/>
              <w:spacing w:line="360" w:lineRule="auto"/>
              <w:jc w:val="center"/>
              <w:rPr>
                <w:rFonts w:asciiTheme="minorEastAsia" w:eastAsiaTheme="minorEastAsia" w:hAnsiTheme="minorEastAsia" w:cs="仿宋_GB2312"/>
                <w:sz w:val="24"/>
              </w:rPr>
            </w:pPr>
          </w:p>
          <w:p w:rsidR="00922AA7" w:rsidRDefault="00922AA7">
            <w:pPr>
              <w:snapToGrid w:val="0"/>
              <w:spacing w:line="360" w:lineRule="auto"/>
              <w:jc w:val="center"/>
              <w:rPr>
                <w:rFonts w:asciiTheme="minorEastAsia" w:eastAsiaTheme="minorEastAsia" w:hAnsiTheme="minorEastAsia" w:cs="仿宋_GB2312"/>
                <w:sz w:val="24"/>
              </w:rPr>
            </w:pPr>
          </w:p>
          <w:p w:rsidR="00922AA7" w:rsidRDefault="00DB0A07">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1843"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备份投标文件送达地点和签收人员</w:t>
            </w:r>
          </w:p>
        </w:tc>
        <w:tc>
          <w:tcPr>
            <w:tcW w:w="6095" w:type="dxa"/>
            <w:tcBorders>
              <w:tl2br w:val="nil"/>
              <w:tr2bl w:val="nil"/>
            </w:tcBorders>
            <w:vAlign w:val="center"/>
          </w:tcPr>
          <w:p w:rsidR="00922AA7" w:rsidRDefault="00DB0A07">
            <w:pPr>
              <w:pStyle w:val="a0"/>
              <w:ind w:firstLineChars="200" w:firstLine="480"/>
              <w:rPr>
                <w:rFonts w:asciiTheme="minorEastAsia" w:eastAsiaTheme="minorEastAsia" w:hAnsiTheme="minorEastAsia"/>
                <w:kern w:val="28"/>
              </w:rPr>
            </w:pPr>
            <w:r>
              <w:rPr>
                <w:rFonts w:asciiTheme="minorEastAsia" w:eastAsiaTheme="minorEastAsia" w:hAnsiTheme="minorEastAsia" w:hint="eastAsia"/>
                <w:kern w:val="28"/>
                <w:szCs w:val="24"/>
              </w:rPr>
              <w:t>备份投标文件送达地点：</w:t>
            </w:r>
            <w:r>
              <w:rPr>
                <w:rStyle w:val="bookmark-item"/>
                <w:rFonts w:asciiTheme="minorEastAsia" w:eastAsiaTheme="minorEastAsia" w:hAnsiTheme="minorEastAsia" w:cs="仿宋_GB2312" w:hint="eastAsia"/>
                <w:szCs w:val="24"/>
                <w:u w:val="single"/>
              </w:rPr>
              <w:t>浙江省杭州市西湖区文二路391号西湖国际科技大厦B2楼507室</w:t>
            </w:r>
            <w:r>
              <w:rPr>
                <w:rFonts w:asciiTheme="minorEastAsia" w:eastAsiaTheme="minorEastAsia" w:hAnsiTheme="minorEastAsia" w:hint="eastAsia"/>
                <w:kern w:val="28"/>
                <w:szCs w:val="24"/>
              </w:rPr>
              <w:t>；备份投标文件签收人员</w:t>
            </w:r>
            <w:r>
              <w:rPr>
                <w:rFonts w:asciiTheme="minorEastAsia" w:eastAsiaTheme="minorEastAsia" w:hAnsiTheme="minorEastAsia" w:hint="eastAsia"/>
                <w:kern w:val="28"/>
                <w:szCs w:val="24"/>
                <w:u w:val="single"/>
              </w:rPr>
              <w:t>徐小玲</w:t>
            </w:r>
            <w:r>
              <w:rPr>
                <w:rFonts w:asciiTheme="minorEastAsia" w:eastAsiaTheme="minorEastAsia" w:hAnsiTheme="minorEastAsia" w:cs="仿宋_GB2312" w:hint="eastAsia"/>
                <w:szCs w:val="24"/>
              </w:rPr>
              <w:t>；联系电话：</w:t>
            </w:r>
            <w:r>
              <w:rPr>
                <w:rFonts w:asciiTheme="minorEastAsia" w:eastAsiaTheme="minorEastAsia" w:hAnsiTheme="minorEastAsia" w:cs="仿宋_GB2312" w:hint="eastAsia"/>
                <w:szCs w:val="24"/>
                <w:u w:val="single"/>
              </w:rPr>
              <w:t>0571-87967630</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b/>
                <w:szCs w:val="24"/>
              </w:rPr>
              <w:t>采购人、采购代理机构不强制或变相强制投标人提交备份投标文件。</w:t>
            </w:r>
          </w:p>
        </w:tc>
      </w:tr>
      <w:tr w:rsidR="00922AA7">
        <w:trPr>
          <w:trHeight w:val="1734"/>
          <w:tblHeader/>
        </w:trPr>
        <w:tc>
          <w:tcPr>
            <w:tcW w:w="629" w:type="dxa"/>
            <w:tcBorders>
              <w:tl2br w:val="nil"/>
              <w:tr2bl w:val="nil"/>
            </w:tcBorders>
          </w:tcPr>
          <w:p w:rsidR="00922AA7" w:rsidRDefault="00922AA7">
            <w:pPr>
              <w:snapToGrid w:val="0"/>
              <w:spacing w:line="360" w:lineRule="auto"/>
              <w:jc w:val="center"/>
              <w:rPr>
                <w:rFonts w:asciiTheme="minorEastAsia" w:eastAsiaTheme="minorEastAsia" w:hAnsiTheme="minorEastAsia"/>
              </w:rPr>
            </w:pPr>
          </w:p>
          <w:p w:rsidR="00922AA7" w:rsidRDefault="00922AA7">
            <w:pPr>
              <w:pStyle w:val="a0"/>
              <w:rPr>
                <w:rFonts w:asciiTheme="minorEastAsia" w:eastAsiaTheme="minorEastAsia" w:hAnsiTheme="minorEastAsia"/>
                <w:lang w:val="en-US"/>
              </w:rPr>
            </w:pPr>
          </w:p>
          <w:p w:rsidR="00922AA7" w:rsidRDefault="00922AA7">
            <w:pPr>
              <w:pStyle w:val="61"/>
              <w:rPr>
                <w:rFonts w:asciiTheme="minorEastAsia" w:eastAsiaTheme="minorEastAsia" w:hAnsiTheme="minorEastAsia"/>
              </w:rPr>
            </w:pPr>
          </w:p>
          <w:p w:rsidR="00922AA7" w:rsidRDefault="00922AA7">
            <w:pPr>
              <w:rPr>
                <w:rFonts w:asciiTheme="minorEastAsia" w:eastAsiaTheme="minorEastAsia" w:hAnsiTheme="minorEastAsia"/>
              </w:rPr>
            </w:pPr>
          </w:p>
          <w:p w:rsidR="00922AA7" w:rsidRDefault="00922AA7">
            <w:pPr>
              <w:pStyle w:val="a0"/>
              <w:rPr>
                <w:rFonts w:asciiTheme="minorEastAsia" w:eastAsiaTheme="minorEastAsia" w:hAnsiTheme="minorEastAsia"/>
                <w:lang w:val="en-US"/>
              </w:rPr>
            </w:pPr>
          </w:p>
          <w:p w:rsidR="00922AA7" w:rsidRDefault="00922AA7">
            <w:pPr>
              <w:pStyle w:val="61"/>
              <w:rPr>
                <w:rFonts w:asciiTheme="minorEastAsia" w:eastAsiaTheme="minorEastAsia" w:hAnsiTheme="minorEastAsia"/>
              </w:rPr>
            </w:pPr>
          </w:p>
          <w:p w:rsidR="00922AA7" w:rsidRDefault="00DB0A07">
            <w:pPr>
              <w:ind w:firstLineChars="100" w:firstLine="24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10</w:t>
            </w:r>
          </w:p>
          <w:p w:rsidR="00922AA7" w:rsidRDefault="00922AA7">
            <w:pPr>
              <w:pStyle w:val="a0"/>
              <w:rPr>
                <w:rFonts w:asciiTheme="minorEastAsia" w:eastAsiaTheme="minorEastAsia" w:hAnsiTheme="minorEastAsia"/>
                <w:lang w:val="en-US"/>
              </w:rPr>
            </w:pPr>
          </w:p>
          <w:p w:rsidR="00922AA7" w:rsidRDefault="00DB0A07">
            <w:pPr>
              <w:pStyle w:val="61"/>
              <w:rPr>
                <w:rFonts w:asciiTheme="minorEastAsia" w:eastAsiaTheme="minorEastAsia" w:hAnsiTheme="minorEastAsia"/>
              </w:rPr>
            </w:pPr>
            <w:r>
              <w:rPr>
                <w:rFonts w:asciiTheme="minorEastAsia" w:eastAsiaTheme="minorEastAsia" w:hAnsiTheme="minorEastAsia" w:cs="仿宋_GB2312" w:hint="eastAsia"/>
                <w:sz w:val="24"/>
              </w:rPr>
              <w:t>9</w:t>
            </w:r>
          </w:p>
        </w:tc>
        <w:tc>
          <w:tcPr>
            <w:tcW w:w="1843" w:type="dxa"/>
            <w:tcBorders>
              <w:tl2br w:val="nil"/>
              <w:tr2bl w:val="nil"/>
            </w:tcBorders>
            <w:vAlign w:val="center"/>
          </w:tcPr>
          <w:p w:rsidR="00922AA7" w:rsidRDefault="00DB0A07">
            <w:pPr>
              <w:spacing w:beforeLines="10" w:before="24" w:line="340" w:lineRule="atLeast"/>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b/>
                <w:bCs/>
                <w:kern w:val="0"/>
                <w:sz w:val="24"/>
              </w:rPr>
              <w:t>招标代理服务费</w:t>
            </w:r>
          </w:p>
        </w:tc>
        <w:tc>
          <w:tcPr>
            <w:tcW w:w="6095" w:type="dxa"/>
            <w:tcBorders>
              <w:tl2br w:val="nil"/>
              <w:tr2bl w:val="nil"/>
            </w:tcBorders>
            <w:vAlign w:val="center"/>
          </w:tcPr>
          <w:p w:rsidR="00922AA7" w:rsidRDefault="00DB0A07">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本项目的采购代理服务费为：</w:t>
            </w:r>
          </w:p>
          <w:p w:rsidR="00922AA7" w:rsidRDefault="00DB0A07">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（1）采购代理服务收费采用差额定率累进计费方式，以成交金额为计算基数。</w:t>
            </w:r>
          </w:p>
          <w:p w:rsidR="00922AA7" w:rsidRDefault="00DB0A07">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（2）各区段具体收费标准如下：</w:t>
            </w:r>
          </w:p>
          <w:p w:rsidR="00922AA7" w:rsidRDefault="00DB0A07">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成交金额              费率</w:t>
            </w:r>
          </w:p>
          <w:p w:rsidR="00922AA7" w:rsidRDefault="00DB0A07">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100万元以下          0.75%</w:t>
            </w:r>
          </w:p>
          <w:p w:rsidR="00922AA7" w:rsidRDefault="00DB0A07">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100-500万元          0.4%</w:t>
            </w:r>
          </w:p>
          <w:p w:rsidR="00922AA7" w:rsidRDefault="00DB0A07">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备注：本项费用在报价表中不单列报价子项，由供应商自行在企业运营成本等或各单价中列支。由成交人在领取成交通知书时一次性向采购代理机构付清。</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收款</w:t>
            </w:r>
            <w:r>
              <w:rPr>
                <w:rFonts w:asciiTheme="minorEastAsia" w:eastAsiaTheme="minorEastAsia" w:hAnsiTheme="minorEastAsia" w:cs="仿宋_GB2312" w:hint="eastAsia"/>
                <w:sz w:val="24"/>
              </w:rPr>
              <w:t>账号：</w:t>
            </w:r>
          </w:p>
          <w:p w:rsidR="00922AA7" w:rsidRDefault="00DB0A07">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收款单位（户名）：浙江信镧建设工程咨询有限公司</w:t>
            </w:r>
          </w:p>
          <w:p w:rsidR="00922AA7" w:rsidRDefault="00DB0A07">
            <w:pPr>
              <w:spacing w:line="360" w:lineRule="auto"/>
              <w:ind w:firstLine="4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开户银行：交通银行杭州华浙广场支行</w:t>
            </w:r>
          </w:p>
          <w:p w:rsidR="00922AA7" w:rsidRDefault="00DB0A07">
            <w:pPr>
              <w:ind w:firstLine="420"/>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银行账号：331066090018170036304</w:t>
            </w:r>
            <w:r>
              <w:rPr>
                <w:rFonts w:asciiTheme="minorEastAsia" w:eastAsiaTheme="minorEastAsia" w:hAnsiTheme="minorEastAsia" w:cs="仿宋_GB2312" w:hint="eastAsia"/>
                <w:sz w:val="24"/>
              </w:rPr>
              <w:t>。</w:t>
            </w:r>
          </w:p>
        </w:tc>
      </w:tr>
      <w:tr w:rsidR="00922AA7">
        <w:trPr>
          <w:trHeight w:val="686"/>
          <w:tblHeader/>
        </w:trPr>
        <w:tc>
          <w:tcPr>
            <w:tcW w:w="629"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color w:val="000000" w:themeColor="text1"/>
                <w:sz w:val="24"/>
              </w:rPr>
              <w:t>11</w:t>
            </w:r>
          </w:p>
        </w:tc>
        <w:tc>
          <w:tcPr>
            <w:tcW w:w="1843" w:type="dxa"/>
            <w:tcBorders>
              <w:tl2br w:val="nil"/>
              <w:tr2bl w:val="nil"/>
            </w:tcBorders>
            <w:vAlign w:val="center"/>
          </w:tcPr>
          <w:p w:rsidR="00922AA7" w:rsidRDefault="00DB0A07">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特别说明</w:t>
            </w:r>
          </w:p>
        </w:tc>
        <w:tc>
          <w:tcPr>
            <w:tcW w:w="6095" w:type="dxa"/>
            <w:tcBorders>
              <w:tl2br w:val="nil"/>
              <w:tr2bl w:val="nil"/>
            </w:tcBorders>
            <w:vAlign w:val="center"/>
          </w:tcPr>
          <w:p w:rsidR="00922AA7" w:rsidRDefault="00DB0A07">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kern w:val="0"/>
                <w:sz w:val="24"/>
              </w:rPr>
              <w:t>中标供应商提供纸质投标文件（一正一副，共二份），邮寄地址：浙江省杭州市文二路391号西湖国际科技大厦 B-2座507室浙江信镧建设工程咨询有限公司，徐小玲收，0571-87967630）</w:t>
            </w:r>
          </w:p>
        </w:tc>
      </w:tr>
    </w:tbl>
    <w:p w:rsidR="00922AA7" w:rsidRDefault="00922AA7">
      <w:pPr>
        <w:snapToGrid w:val="0"/>
        <w:spacing w:line="360" w:lineRule="auto"/>
        <w:jc w:val="center"/>
        <w:rPr>
          <w:rFonts w:asciiTheme="minorEastAsia" w:eastAsiaTheme="minorEastAsia" w:hAnsiTheme="minorEastAsia" w:cs="仿宋_GB2312"/>
          <w:b/>
          <w:sz w:val="32"/>
          <w:szCs w:val="20"/>
        </w:rPr>
      </w:pPr>
    </w:p>
    <w:p w:rsidR="00922AA7" w:rsidRDefault="00DB0A07">
      <w:pPr>
        <w:rPr>
          <w:rFonts w:asciiTheme="minorEastAsia" w:eastAsiaTheme="minorEastAsia" w:hAnsiTheme="minorEastAsia" w:cs="仿宋_GB2312"/>
          <w:b/>
          <w:sz w:val="32"/>
          <w:szCs w:val="20"/>
        </w:rPr>
      </w:pPr>
      <w:bookmarkStart w:id="12" w:name="_Toc164416483"/>
      <w:bookmarkStart w:id="13" w:name="第三部分"/>
      <w:bookmarkEnd w:id="10"/>
      <w:r>
        <w:rPr>
          <w:rFonts w:asciiTheme="minorEastAsia" w:eastAsiaTheme="minorEastAsia" w:hAnsiTheme="minorEastAsia" w:cs="仿宋_GB2312" w:hint="eastAsia"/>
          <w:b/>
          <w:sz w:val="32"/>
          <w:szCs w:val="20"/>
        </w:rPr>
        <w:br w:type="page"/>
      </w:r>
    </w:p>
    <w:p w:rsidR="00922AA7" w:rsidRDefault="00DB0A07">
      <w:pPr>
        <w:adjustRightInd/>
        <w:spacing w:line="360" w:lineRule="auto"/>
        <w:ind w:firstLineChars="1197" w:firstLine="3845"/>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一、总则</w:t>
      </w:r>
    </w:p>
    <w:p w:rsidR="00922AA7" w:rsidRDefault="00DB0A07">
      <w:pPr>
        <w:snapToGrid w:val="0"/>
        <w:spacing w:line="360" w:lineRule="auto"/>
        <w:jc w:val="left"/>
        <w:outlineLvl w:val="1"/>
        <w:rPr>
          <w:rFonts w:asciiTheme="minorEastAsia" w:eastAsiaTheme="minorEastAsia" w:hAnsiTheme="minorEastAsia"/>
          <w:b/>
          <w:sz w:val="24"/>
        </w:rPr>
      </w:pPr>
      <w:r>
        <w:rPr>
          <w:rFonts w:asciiTheme="minorEastAsia" w:eastAsiaTheme="minorEastAsia" w:hAnsiTheme="minorEastAsia"/>
          <w:b/>
          <w:sz w:val="24"/>
        </w:rPr>
        <w:t xml:space="preserve">1. </w:t>
      </w:r>
      <w:r>
        <w:rPr>
          <w:rFonts w:asciiTheme="minorEastAsia" w:eastAsiaTheme="minorEastAsia" w:hAnsiTheme="minorEastAsia" w:hint="eastAsia"/>
          <w:b/>
          <w:sz w:val="24"/>
        </w:rPr>
        <w:t>适用范围</w:t>
      </w:r>
    </w:p>
    <w:p w:rsidR="00922AA7" w:rsidRDefault="00DB0A07">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922AA7" w:rsidRDefault="00DB0A07">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b/>
          <w:sz w:val="24"/>
        </w:rPr>
        <w:t>2.定义</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 </w:t>
      </w:r>
      <w:r>
        <w:rPr>
          <w:rFonts w:asciiTheme="minorEastAsia" w:eastAsiaTheme="minorEastAsia" w:hAnsiTheme="minorEastAsia" w:hint="eastAsia"/>
          <w:sz w:val="24"/>
        </w:rPr>
        <w:t>“采购人”系指招标公告中载明的本项目的采购人。</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“采购代理机构”系指招标公告中载明的本项目的采购代理机构。</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 </w:t>
      </w:r>
      <w:r>
        <w:rPr>
          <w:rFonts w:asciiTheme="minorEastAsia" w:eastAsiaTheme="minorEastAsia" w:hAnsiTheme="minorEastAsia" w:hint="eastAsia"/>
          <w:sz w:val="24"/>
        </w:rPr>
        <w:t>“投标人”系指是指响应招标、参加投标竞争的法人、其他组织或者自然人。</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 </w:t>
      </w:r>
      <w:r>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2.5“电子签名”系指数据电文中以电子形式所含、所附用于识别签名人身份并表明签名人认可其中内容的数据；</w:t>
      </w:r>
      <w:r>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2.6“电子交易平台”是指本项目政府采购活动所依托的政府采购云平台（https://www.zcygov.cn/）。</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 </w:t>
      </w:r>
      <w:r>
        <w:rPr>
          <w:rFonts w:asciiTheme="minorEastAsia" w:eastAsiaTheme="minorEastAsia" w:hAnsiTheme="minorEastAsia" w:hint="eastAsia"/>
          <w:sz w:val="24"/>
        </w:rPr>
        <w:t xml:space="preserve">“▲”系指实质性要求条款，“★” </w:t>
      </w:r>
      <w:r>
        <w:rPr>
          <w:rFonts w:asciiTheme="minorEastAsia" w:eastAsiaTheme="minorEastAsia" w:hAnsiTheme="minorEastAsia" w:cs="仿宋_GB2312" w:hint="eastAsia"/>
          <w:sz w:val="24"/>
        </w:rPr>
        <w:t>指重要指标</w:t>
      </w:r>
      <w:r>
        <w:rPr>
          <w:rFonts w:asciiTheme="minorEastAsia" w:eastAsiaTheme="minorEastAsia" w:hAnsiTheme="minorEastAsia" w:hint="eastAsia"/>
          <w:sz w:val="24"/>
        </w:rPr>
        <w:t>，“</w:t>
      </w:r>
      <w:sdt>
        <w:sdtPr>
          <w:rPr>
            <w:rFonts w:asciiTheme="minorEastAsia" w:eastAsiaTheme="minorEastAsia" w:hAnsiTheme="minorEastAsia" w:cs="Arial" w:hint="eastAsia"/>
            <w:kern w:val="0"/>
            <w:sz w:val="24"/>
          </w:rPr>
          <w:id w:val="512970236"/>
        </w:sdtPr>
        <w:sdtEndPr/>
        <w:sdtContent>
          <w:r>
            <w:rPr>
              <w:rFonts w:asciiTheme="minorEastAsia" w:eastAsiaTheme="minorEastAsia" w:hAnsiTheme="minorEastAsia" w:cs="Arial"/>
              <w:kern w:val="0"/>
              <w:sz w:val="24"/>
            </w:rPr>
            <w:t></w:t>
          </w:r>
        </w:sdtContent>
      </w:sdt>
      <w:r>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EndPr/>
        <w:sdtContent>
          <w:r>
            <w:rPr>
              <w:rFonts w:ascii="Segoe UI Symbol" w:eastAsiaTheme="minorEastAsia" w:hAnsi="Segoe UI Symbol" w:cs="Segoe UI Symbol"/>
              <w:kern w:val="0"/>
              <w:sz w:val="24"/>
            </w:rPr>
            <w:t>☐</w:t>
          </w:r>
        </w:sdtContent>
      </w:sdt>
      <w:r>
        <w:rPr>
          <w:rFonts w:asciiTheme="minorEastAsia" w:eastAsiaTheme="minorEastAsia" w:hAnsiTheme="minorEastAsia" w:hint="eastAsia"/>
          <w:sz w:val="24"/>
        </w:rPr>
        <w:t>”系指不适用本项目的要求。</w:t>
      </w:r>
    </w:p>
    <w:p w:rsidR="00922AA7" w:rsidRDefault="00DB0A07">
      <w:pPr>
        <w:spacing w:line="360" w:lineRule="auto"/>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采购项目需要落实的政府采购政策</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3.1 支持中小企业发展</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符合中小企业划分标准的个体工商户，在政府采购活动中视同中小企业。</w:t>
      </w:r>
    </w:p>
    <w:p w:rsidR="00922AA7" w:rsidRDefault="00DB0A0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bCs/>
          <w:sz w:val="24"/>
        </w:rPr>
        <w:t>3.</w:t>
      </w:r>
      <w:r>
        <w:rPr>
          <w:rFonts w:asciiTheme="minorEastAsia" w:eastAsiaTheme="minorEastAsia" w:hAnsiTheme="minorEastAsia" w:hint="eastAsia"/>
          <w:bCs/>
          <w:sz w:val="24"/>
        </w:rPr>
        <w:t>1</w:t>
      </w:r>
      <w:r>
        <w:rPr>
          <w:rFonts w:asciiTheme="minorEastAsia" w:eastAsiaTheme="minorEastAsia" w:hAnsiTheme="minorEastAsia"/>
          <w:bCs/>
          <w:sz w:val="24"/>
        </w:rPr>
        <w:t>.2</w:t>
      </w:r>
      <w:r>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922AA7" w:rsidRDefault="00DB0A0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.2.1在货物采购项目中，货物由中小企业制造，即货物由中小企业生产且使用该中小企业商号或者注册商标；</w:t>
      </w:r>
    </w:p>
    <w:p w:rsidR="00922AA7" w:rsidRDefault="00DB0A0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.2.2在工程采购项目中，工程由中小企业承建，即工程施工单位为中小企业；</w:t>
      </w:r>
    </w:p>
    <w:p w:rsidR="00922AA7" w:rsidRDefault="00DB0A0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.2.3在服务采购项目中，服务由中小企业承接，即提供服务的人员为中小企业依照《中华人民共和国劳动合同法》订立劳动合同的从业人员。</w:t>
      </w:r>
    </w:p>
    <w:p w:rsidR="00922AA7" w:rsidRDefault="00DB0A0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在货物采购项目中，投标人提供的货物既有中小企业制造货物，也有大型企业制造货物的，不享受中小企业扶持政策。</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.4符合《关于促进残疾人就业政府采购政策的通知》（财库〔2017〕141号）规定的条件并提供《残疾人福利性单位声明函》的残疾人福利性单位视同小型、微型企业；</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.6</w:t>
      </w:r>
      <w:r>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.7中小企业享受扶持政策获得政府采购合同的，小微企业不得将合同分包给大中型企业，中型企业不得将合同分包给大型企业</w:t>
      </w:r>
      <w:r>
        <w:rPr>
          <w:rFonts w:asciiTheme="minorEastAsia" w:eastAsiaTheme="minorEastAsia" w:hAnsiTheme="minorEastAsia" w:hint="eastAsia"/>
          <w:sz w:val="24"/>
        </w:rPr>
        <w:t>。</w:t>
      </w:r>
    </w:p>
    <w:p w:rsidR="00922AA7" w:rsidRDefault="00DB0A07">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3.</w:t>
      </w:r>
      <w:r>
        <w:rPr>
          <w:rFonts w:asciiTheme="minorEastAsia" w:eastAsiaTheme="minorEastAsia" w:hAnsiTheme="minorEastAsia" w:hint="eastAsia"/>
          <w:sz w:val="24"/>
        </w:rPr>
        <w:t>2</w:t>
      </w:r>
      <w:r>
        <w:rPr>
          <w:rFonts w:asciiTheme="minorEastAsia" w:eastAsiaTheme="minorEastAsia" w:hAnsiTheme="minorEastAsia"/>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Theme="minorEastAsia" w:eastAsiaTheme="minorEastAsia" w:hAnsiTheme="minorEastAsia" w:hint="eastAsia"/>
          <w:sz w:val="24"/>
        </w:rPr>
        <w:t>登录</w:t>
      </w:r>
      <w:r>
        <w:rPr>
          <w:rFonts w:asciiTheme="minorEastAsia" w:eastAsiaTheme="minorEastAsia" w:hAnsiTheme="minorEastAsia"/>
          <w:sz w:val="24"/>
        </w:rPr>
        <w:t>杭州市政府采购网“中小企业信用融资”模块，查看信用融资政策文件及各相关银行服务方案。</w:t>
      </w:r>
      <w:r>
        <w:rPr>
          <w:rFonts w:asciiTheme="minorEastAsia" w:eastAsiaTheme="minorEastAsia" w:hAnsiTheme="minorEastAsia"/>
          <w:sz w:val="24"/>
        </w:rPr>
        <w:cr/>
      </w:r>
      <w:r>
        <w:rPr>
          <w:rFonts w:asciiTheme="minorEastAsia" w:eastAsiaTheme="minorEastAsia" w:hAnsiTheme="minorEastAsia"/>
          <w:b/>
          <w:sz w:val="24"/>
        </w:rPr>
        <w:t xml:space="preserve">4. </w:t>
      </w:r>
      <w:r>
        <w:rPr>
          <w:rFonts w:asciiTheme="minorEastAsia" w:eastAsiaTheme="minorEastAsia" w:hAnsiTheme="minorEastAsia" w:hint="eastAsia"/>
          <w:b/>
          <w:sz w:val="24"/>
        </w:rPr>
        <w:t>询问、质疑、投诉</w:t>
      </w:r>
    </w:p>
    <w:p w:rsidR="00922AA7" w:rsidRDefault="00DB0A07">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4.1供应商询问</w:t>
      </w:r>
    </w:p>
    <w:p w:rsidR="00922AA7" w:rsidRDefault="00DB0A07">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Pr>
          <w:rFonts w:asciiTheme="minorEastAsia" w:eastAsiaTheme="minorEastAsia" w:hAnsiTheme="minorEastAsia" w:cs="微软雅黑"/>
          <w:kern w:val="0"/>
          <w:sz w:val="24"/>
          <w:lang w:val="zh-CN"/>
        </w:rPr>
        <w:t>3个工作日内对供应</w:t>
      </w:r>
      <w:r>
        <w:rPr>
          <w:rFonts w:asciiTheme="minorEastAsia" w:eastAsia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922AA7" w:rsidRDefault="00DB0A07">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4.2供应商质疑</w:t>
      </w:r>
    </w:p>
    <w:p w:rsidR="00922AA7" w:rsidRDefault="00DB0A07">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rsidR="00922AA7" w:rsidRDefault="00DB0A07">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.2供应商认为招标文件、采购过程和中标结果使自己的权益受到损害的，可以在知道或者应知其权益受到损害之日起七个工作日内，以书面形式向采购人或者采购代</w:t>
      </w:r>
      <w:r>
        <w:rPr>
          <w:rFonts w:asciiTheme="minorEastAsia" w:eastAsiaTheme="minorEastAsia" w:hAnsiTheme="minorEastAsia"/>
          <w:sz w:val="24"/>
        </w:rPr>
        <w:lastRenderedPageBreak/>
        <w:t>理机构提出质疑，否则，采购人或者采购代理机构不予受理：</w:t>
      </w:r>
    </w:p>
    <w:p w:rsidR="00922AA7" w:rsidRDefault="00DB0A07">
      <w:pPr>
        <w:pStyle w:val="a8"/>
        <w:spacing w:line="360" w:lineRule="auto"/>
        <w:ind w:firstLineChars="200" w:firstLine="480"/>
        <w:rPr>
          <w:rFonts w:asciiTheme="minorEastAsia" w:eastAsiaTheme="minorEastAsia" w:hAnsiTheme="minorEastAsia"/>
          <w:snapToGrid/>
          <w:color w:val="auto"/>
          <w:kern w:val="2"/>
          <w:sz w:val="24"/>
        </w:rPr>
      </w:pPr>
      <w:r>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922AA7" w:rsidRDefault="00DB0A07">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4.2.2.2对采购过程提出质疑的，质疑期限为各采购程序环节结束之日起计算。对同一采购程序环节的质疑，供应商须一次性提出。</w:t>
      </w:r>
    </w:p>
    <w:p w:rsidR="00922AA7" w:rsidRDefault="00DB0A07">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4.2.2.3对采购结果提出质疑的，质疑期限自采购结果公告期限届满之日起计算。</w:t>
      </w:r>
    </w:p>
    <w:p w:rsidR="00922AA7" w:rsidRDefault="00DB0A07">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w:t>
      </w:r>
      <w:r>
        <w:rPr>
          <w:rFonts w:asciiTheme="minorEastAsia" w:eastAsiaTheme="minorEastAsia" w:hAnsiTheme="minorEastAsia" w:hint="eastAsia"/>
          <w:sz w:val="24"/>
        </w:rPr>
        <w:t>供应商提出质疑应当提交质疑函和必要的证明材料。质疑函应当包括下列内容：</w:t>
      </w:r>
    </w:p>
    <w:p w:rsidR="00922AA7" w:rsidRDefault="00DB0A07">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4.2.3.1</w:t>
      </w:r>
      <w:r>
        <w:rPr>
          <w:rFonts w:asciiTheme="minorEastAsia" w:eastAsiaTheme="minorEastAsia" w:hAnsiTheme="minorEastAsia" w:cs="微软雅黑" w:hint="eastAsia"/>
          <w:kern w:val="0"/>
          <w:sz w:val="24"/>
          <w:lang w:val="zh-CN"/>
        </w:rPr>
        <w:t>供应商的姓名或者名称、地址、邮编、联系人及联系电话；</w:t>
      </w:r>
    </w:p>
    <w:p w:rsidR="00922AA7" w:rsidRDefault="00DB0A07">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4.2.3.2</w:t>
      </w:r>
      <w:r>
        <w:rPr>
          <w:rFonts w:asciiTheme="minorEastAsia" w:eastAsiaTheme="minorEastAsia" w:hAnsiTheme="minorEastAsia" w:cs="微软雅黑" w:hint="eastAsia"/>
          <w:kern w:val="0"/>
          <w:sz w:val="24"/>
          <w:lang w:val="zh-CN"/>
        </w:rPr>
        <w:t>质疑项目的名称、编号；</w:t>
      </w:r>
    </w:p>
    <w:p w:rsidR="00922AA7" w:rsidRDefault="00DB0A07">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4.2.3.3</w:t>
      </w:r>
      <w:r>
        <w:rPr>
          <w:rFonts w:asciiTheme="minorEastAsia" w:eastAsiaTheme="minorEastAsia" w:hAnsiTheme="minorEastAsia" w:cs="微软雅黑" w:hint="eastAsia"/>
          <w:kern w:val="0"/>
          <w:sz w:val="24"/>
          <w:lang w:val="zh-CN"/>
        </w:rPr>
        <w:t>具体、明确的质疑事项和与质疑事项相关的请求；</w:t>
      </w:r>
    </w:p>
    <w:p w:rsidR="00922AA7" w:rsidRDefault="00DB0A07">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4.2.3.4</w:t>
      </w:r>
      <w:r>
        <w:rPr>
          <w:rFonts w:asciiTheme="minorEastAsia" w:eastAsiaTheme="minorEastAsia" w:hAnsiTheme="minorEastAsia" w:cs="微软雅黑" w:hint="eastAsia"/>
          <w:kern w:val="0"/>
          <w:sz w:val="24"/>
          <w:lang w:val="zh-CN"/>
        </w:rPr>
        <w:t>事实依据；</w:t>
      </w:r>
    </w:p>
    <w:p w:rsidR="00922AA7" w:rsidRDefault="00DB0A07">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4.2.3.5</w:t>
      </w:r>
      <w:r>
        <w:rPr>
          <w:rFonts w:asciiTheme="minorEastAsia" w:eastAsiaTheme="minorEastAsia" w:hAnsiTheme="minorEastAsia" w:cs="微软雅黑" w:hint="eastAsia"/>
          <w:kern w:val="0"/>
          <w:sz w:val="24"/>
          <w:lang w:val="zh-CN"/>
        </w:rPr>
        <w:t>必要的法律依据；</w:t>
      </w:r>
    </w:p>
    <w:p w:rsidR="00922AA7" w:rsidRDefault="00DB0A07">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4.2.3.6提出质疑的日期。</w:t>
      </w:r>
    </w:p>
    <w:p w:rsidR="00922AA7" w:rsidRDefault="00DB0A07">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922AA7" w:rsidRDefault="00DB0A07">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质疑函范本及制作说明详见附件。</w:t>
      </w:r>
    </w:p>
    <w:p w:rsidR="00922AA7" w:rsidRDefault="00DB0A0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.4</w:t>
      </w:r>
      <w:r>
        <w:rPr>
          <w:rFonts w:asciiTheme="minorEastAsia" w:eastAsiaTheme="minorEastAsia" w:hAnsiTheme="minorEastAsia"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eastAsiaTheme="minorEastAsia" w:hAnsiTheme="minorEastAsia"/>
        </w:rPr>
        <w:t>2021〕</w:t>
      </w:r>
      <w:r>
        <w:rPr>
          <w:rFonts w:asciiTheme="minorEastAsia" w:eastAsiaTheme="minorEastAsia" w:hAnsiTheme="minorEastAsia" w:hint="eastAsia"/>
        </w:rPr>
        <w:t>22</w:t>
      </w:r>
      <w:r>
        <w:rPr>
          <w:rFonts w:asciiTheme="minorEastAsia" w:eastAsiaTheme="minorEastAsia" w:hAnsiTheme="minorEastAsia"/>
        </w:rPr>
        <w:t>号）,</w:t>
      </w:r>
      <w:r>
        <w:rPr>
          <w:rFonts w:asciiTheme="minorEastAsia" w:eastAsiaTheme="minorEastAsia" w:hAnsiTheme="minorEastAsia" w:hint="eastAsia"/>
        </w:rPr>
        <w:t>采购人或者采购代理机构在质疑回复后</w:t>
      </w:r>
      <w:r>
        <w:rPr>
          <w:rFonts w:asciiTheme="minorEastAsia" w:eastAsiaTheme="minorEastAsia" w:hAnsiTheme="minorEastAsia"/>
        </w:rPr>
        <w:t>5个工作日内，在浙江政府采购网的“其他公告”栏目公开质疑答复，答复内容应当完整。质疑</w:t>
      </w:r>
      <w:r>
        <w:rPr>
          <w:rFonts w:asciiTheme="minorEastAsia" w:eastAsiaTheme="minorEastAsia" w:hAnsiTheme="minorEastAsia" w:hint="eastAsia"/>
        </w:rPr>
        <w:t>函作为附件上传。</w:t>
      </w:r>
    </w:p>
    <w:p w:rsidR="00922AA7" w:rsidRDefault="00DB0A0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.5询问或者质疑事项可能影响采购结果的，采购人应当暂停签订合同，已经签订合同的，应当</w:t>
      </w:r>
      <w:r>
        <w:rPr>
          <w:rFonts w:asciiTheme="minorEastAsia" w:eastAsiaTheme="minorEastAsia" w:hAnsiTheme="minorEastAsia" w:hint="eastAsia"/>
        </w:rPr>
        <w:t>终止</w:t>
      </w:r>
      <w:r>
        <w:rPr>
          <w:rFonts w:asciiTheme="minorEastAsia" w:eastAsiaTheme="minorEastAsia" w:hAnsiTheme="minorEastAsia"/>
        </w:rPr>
        <w:t>履行合同。</w:t>
      </w:r>
    </w:p>
    <w:p w:rsidR="00922AA7" w:rsidRDefault="00DB0A07">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Pr>
          <w:rFonts w:asciiTheme="minorEastAsia" w:eastAsiaTheme="minorEastAsia" w:hAnsiTheme="minorEastAsia" w:cs="微软雅黑"/>
          <w:lang w:val="zh-CN"/>
        </w:rPr>
        <w:t>4.3供应商投诉</w:t>
      </w:r>
    </w:p>
    <w:p w:rsidR="00922AA7" w:rsidRDefault="00DB0A0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4.3.1质疑供应商对采购人、采购代理机构的答复不满意或者采购人、采购代理机构未在规定的时间内</w:t>
      </w:r>
      <w:r>
        <w:rPr>
          <w:rFonts w:asciiTheme="minorEastAsia" w:eastAsiaTheme="minorEastAsia" w:hAnsiTheme="minorEastAsia" w:hint="eastAsia"/>
        </w:rPr>
        <w:t>作出答复的，可以在答复期满后十五个工作日内向同级政府采购监督管理部门提出投诉。</w:t>
      </w:r>
    </w:p>
    <w:p w:rsidR="00922AA7" w:rsidRDefault="00DB0A0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lastRenderedPageBreak/>
        <w:t>4.3.</w:t>
      </w:r>
      <w:r>
        <w:rPr>
          <w:rFonts w:asciiTheme="minorEastAsia" w:eastAsiaTheme="minorEastAsia" w:hAnsiTheme="minorEastAsia" w:cs="微软雅黑"/>
          <w:lang w:val="zh-CN"/>
        </w:rPr>
        <w:t>2</w:t>
      </w:r>
      <w:r>
        <w:rPr>
          <w:rFonts w:asciiTheme="minorEastAsia" w:eastAsiaTheme="minorEastAsia" w:hAnsiTheme="minorEastAsia" w:hint="eastAsia"/>
        </w:rPr>
        <w:t>供应商投诉的事项不得超出已质疑事项的范围，基于质疑答复内容提出的投诉事项除外。</w:t>
      </w:r>
    </w:p>
    <w:p w:rsidR="00922AA7" w:rsidRDefault="00DB0A0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4.3.3供应</w:t>
      </w:r>
      <w:r>
        <w:rPr>
          <w:rFonts w:asciiTheme="minorEastAsia" w:eastAsiaTheme="minorEastAsia" w:hAnsiTheme="minorEastAsia" w:hint="eastAsia"/>
        </w:rPr>
        <w:t>商投诉应当有明确的请求和必要的证明材料。</w:t>
      </w:r>
    </w:p>
    <w:p w:rsidR="00922AA7" w:rsidRDefault="00DB0A0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4.3.5</w:t>
      </w:r>
      <w:r>
        <w:rPr>
          <w:rFonts w:asciiTheme="minorEastAsia" w:eastAsiaTheme="minorEastAsia" w:hAnsiTheme="minorEastAsia" w:hint="eastAsia"/>
        </w:rPr>
        <w:t>以联合体形式参加政府采购活动的，其投诉应当由组成联合体的所有供应商共同提出。</w:t>
      </w:r>
    </w:p>
    <w:p w:rsidR="00922AA7" w:rsidRDefault="00DB0A07">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投诉书范本及制作说明详见附件</w:t>
      </w:r>
      <w:r>
        <w:rPr>
          <w:rFonts w:asciiTheme="minorEastAsia" w:eastAsiaTheme="minorEastAsia" w:hAnsiTheme="minorEastAsia"/>
        </w:rPr>
        <w:t>。</w:t>
      </w:r>
    </w:p>
    <w:p w:rsidR="00922AA7" w:rsidRDefault="00922AA7">
      <w:pPr>
        <w:pStyle w:val="2c"/>
        <w:snapToGrid w:val="0"/>
        <w:spacing w:before="0"/>
        <w:ind w:firstLine="360"/>
        <w:rPr>
          <w:rFonts w:asciiTheme="minorEastAsia" w:eastAsiaTheme="minorEastAsia" w:hAnsiTheme="minorEastAsia" w:cs="仿宋_GB2312"/>
          <w:sz w:val="18"/>
          <w:szCs w:val="18"/>
        </w:rPr>
      </w:pPr>
    </w:p>
    <w:p w:rsidR="00922AA7" w:rsidRDefault="00922AA7">
      <w:pPr>
        <w:adjustRightInd/>
        <w:spacing w:line="360" w:lineRule="auto"/>
        <w:jc w:val="center"/>
        <w:outlineLvl w:val="0"/>
        <w:rPr>
          <w:rFonts w:asciiTheme="minorEastAsia" w:eastAsiaTheme="minorEastAsia" w:hAnsiTheme="minorEastAsia" w:cs="仿宋_GB2312"/>
          <w:b/>
          <w:sz w:val="32"/>
          <w:szCs w:val="20"/>
        </w:rPr>
        <w:sectPr w:rsidR="00922AA7">
          <w:headerReference w:type="default"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p w:rsidR="00922AA7" w:rsidRDefault="00DB0A07">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b/>
          <w:sz w:val="32"/>
          <w:szCs w:val="20"/>
        </w:rPr>
        <w:lastRenderedPageBreak/>
        <w:t>二、招标文件的构成、澄清、修改</w:t>
      </w:r>
    </w:p>
    <w:p w:rsidR="00922AA7" w:rsidRDefault="00DB0A07">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5．招标文件的构成</w:t>
      </w:r>
    </w:p>
    <w:p w:rsidR="00922AA7" w:rsidRDefault="00DB0A07">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w:t>
      </w:r>
      <w:r>
        <w:rPr>
          <w:rFonts w:asciiTheme="minorEastAsia" w:eastAsiaTheme="minorEastAsia" w:hAnsiTheme="minorEastAsia" w:cs="仿宋_GB2312" w:hint="eastAsia"/>
          <w:sz w:val="24"/>
          <w:szCs w:val="24"/>
        </w:rPr>
        <w:t>招标文件包括下列文件及附件：</w:t>
      </w:r>
    </w:p>
    <w:p w:rsidR="00922AA7" w:rsidRDefault="00DB0A07">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5.1.1招标公告；</w:t>
      </w:r>
    </w:p>
    <w:p w:rsidR="00922AA7" w:rsidRDefault="00DB0A07">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5.1.2投标人须知；</w:t>
      </w:r>
    </w:p>
    <w:p w:rsidR="00922AA7" w:rsidRDefault="00DB0A07">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5.1.3采购需求；</w:t>
      </w:r>
    </w:p>
    <w:p w:rsidR="00922AA7" w:rsidRDefault="00DB0A07">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5.1.4评标</w:t>
      </w:r>
      <w:r>
        <w:rPr>
          <w:rFonts w:asciiTheme="minorEastAsia" w:eastAsiaTheme="minorEastAsia" w:hAnsiTheme="minorEastAsia" w:cs="仿宋_GB2312" w:hint="eastAsia"/>
          <w:sz w:val="24"/>
          <w:szCs w:val="24"/>
        </w:rPr>
        <w:t>办</w:t>
      </w:r>
      <w:r>
        <w:rPr>
          <w:rFonts w:asciiTheme="minorEastAsia" w:eastAsiaTheme="minorEastAsia" w:hAnsiTheme="minorEastAsia" w:cs="仿宋_GB2312"/>
          <w:sz w:val="24"/>
          <w:szCs w:val="24"/>
        </w:rPr>
        <w:t>法；</w:t>
      </w:r>
    </w:p>
    <w:p w:rsidR="00922AA7" w:rsidRDefault="00DB0A07">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5.1.5</w:t>
      </w:r>
      <w:r>
        <w:rPr>
          <w:rFonts w:asciiTheme="minorEastAsia" w:eastAsiaTheme="minorEastAsia" w:hAnsiTheme="minorEastAsia" w:cs="仿宋_GB2312" w:hint="eastAsia"/>
          <w:sz w:val="24"/>
          <w:szCs w:val="24"/>
        </w:rPr>
        <w:t>拟签订的合同文本；</w:t>
      </w:r>
    </w:p>
    <w:p w:rsidR="00922AA7" w:rsidRDefault="00DB0A07">
      <w:pPr>
        <w:pStyle w:val="af2"/>
        <w:tabs>
          <w:tab w:val="left" w:pos="840"/>
        </w:tabs>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rPr>
        <w:t>5.1.6</w:t>
      </w:r>
      <w:r>
        <w:rPr>
          <w:rFonts w:asciiTheme="minorEastAsia" w:eastAsiaTheme="minorEastAsia" w:hAnsiTheme="minorEastAsia" w:cs="仿宋_GB2312" w:hint="eastAsia"/>
          <w:sz w:val="24"/>
          <w:szCs w:val="24"/>
        </w:rPr>
        <w:t>应提交的有关格式范例。</w:t>
      </w: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5.2与本项目有关的</w:t>
      </w:r>
      <w:r>
        <w:rPr>
          <w:rFonts w:asciiTheme="minorEastAsia" w:eastAsiaTheme="minorEastAsia" w:hAnsiTheme="minorEastAsia" w:hint="eastAsia"/>
          <w:bCs/>
          <w:sz w:val="24"/>
        </w:rPr>
        <w:t>澄清或者修改的内容为招标文件的组成部分</w:t>
      </w:r>
      <w:r>
        <w:rPr>
          <w:rFonts w:asciiTheme="minorEastAsia" w:eastAsiaTheme="minorEastAsia" w:hAnsiTheme="minorEastAsia" w:cs="仿宋_GB2312" w:hint="eastAsia"/>
          <w:sz w:val="24"/>
        </w:rPr>
        <w:t>。</w:t>
      </w:r>
    </w:p>
    <w:p w:rsidR="00922AA7" w:rsidRDefault="00DB0A07">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6.</w:t>
      </w:r>
      <w:r>
        <w:rPr>
          <w:rFonts w:asciiTheme="minorEastAsia" w:eastAsiaTheme="minorEastAsia" w:hAnsiTheme="minorEastAsia" w:cs="仿宋_GB2312" w:hint="eastAsia"/>
          <w:b/>
          <w:sz w:val="24"/>
          <w:szCs w:val="24"/>
        </w:rPr>
        <w:t>招标文件的澄清、修改</w:t>
      </w:r>
    </w:p>
    <w:p w:rsidR="00922AA7" w:rsidRDefault="00DB0A07">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6.1已获取招标文件的潜在投标人，若有问题需要澄清，应于投标截止时间前，以书面形式向采购代理机构提出。</w:t>
      </w:r>
    </w:p>
    <w:p w:rsidR="00922AA7" w:rsidRDefault="00DB0A07">
      <w:pPr>
        <w:pStyle w:val="2c"/>
        <w:snapToGrid w:val="0"/>
        <w:spacing w:before="0"/>
        <w:ind w:firstLine="480"/>
        <w:rPr>
          <w:rFonts w:asciiTheme="minorEastAsia" w:eastAsiaTheme="minorEastAsia" w:hAnsiTheme="minorEastAsia" w:cs="仿宋_GB2312"/>
          <w:sz w:val="18"/>
          <w:szCs w:val="18"/>
        </w:rPr>
      </w:pPr>
      <w:r>
        <w:rPr>
          <w:rFonts w:asciiTheme="minorEastAsia" w:eastAsiaTheme="minorEastAsia" w:hAnsiTheme="minorEastAsia"/>
        </w:rPr>
        <w:t>6.2</w:t>
      </w:r>
      <w:r>
        <w:rPr>
          <w:rFonts w:asciiTheme="minorEastAsia" w:eastAsiaTheme="minorEastAsia" w:hAnsiTheme="minorEastAsia"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22AA7" w:rsidRDefault="00922AA7">
      <w:pPr>
        <w:adjustRightInd/>
        <w:spacing w:line="360" w:lineRule="auto"/>
        <w:jc w:val="center"/>
        <w:outlineLvl w:val="0"/>
        <w:rPr>
          <w:rFonts w:asciiTheme="minorEastAsia" w:eastAsiaTheme="minorEastAsia" w:hAnsiTheme="minorEastAsia" w:cs="仿宋_GB2312"/>
          <w:b/>
          <w:sz w:val="30"/>
          <w:szCs w:val="20"/>
        </w:rPr>
      </w:pPr>
    </w:p>
    <w:p w:rsidR="00922AA7" w:rsidRDefault="00922AA7">
      <w:pPr>
        <w:adjustRightInd/>
        <w:spacing w:line="360" w:lineRule="auto"/>
        <w:jc w:val="center"/>
        <w:outlineLvl w:val="0"/>
        <w:rPr>
          <w:rFonts w:asciiTheme="minorEastAsia" w:eastAsiaTheme="minorEastAsia" w:hAnsiTheme="minorEastAsia" w:cs="仿宋_GB2312"/>
          <w:b/>
          <w:sz w:val="30"/>
          <w:szCs w:val="20"/>
        </w:rPr>
        <w:sectPr w:rsidR="00922AA7">
          <w:pgSz w:w="11906" w:h="16838"/>
          <w:pgMar w:top="680" w:right="1418" w:bottom="468" w:left="1418" w:header="851" w:footer="992" w:gutter="0"/>
          <w:cols w:space="720"/>
          <w:titlePg/>
          <w:docGrid w:linePitch="312"/>
        </w:sectPr>
      </w:pPr>
    </w:p>
    <w:p w:rsidR="00922AA7" w:rsidRDefault="00DB0A07">
      <w:pPr>
        <w:adjustRightInd/>
        <w:spacing w:line="360" w:lineRule="auto"/>
        <w:jc w:val="center"/>
        <w:outlineLvl w:val="0"/>
        <w:rPr>
          <w:rFonts w:asciiTheme="minorEastAsia" w:eastAsiaTheme="minorEastAsia" w:hAnsiTheme="minorEastAsia" w:cs="仿宋_GB2312"/>
          <w:b/>
          <w:sz w:val="30"/>
          <w:szCs w:val="20"/>
        </w:rPr>
      </w:pPr>
      <w:r>
        <w:rPr>
          <w:rFonts w:asciiTheme="minorEastAsia" w:eastAsiaTheme="minorEastAsia" w:hAnsiTheme="minorEastAsia" w:cs="仿宋_GB2312" w:hint="eastAsia"/>
          <w:b/>
          <w:sz w:val="30"/>
          <w:szCs w:val="20"/>
        </w:rPr>
        <w:lastRenderedPageBreak/>
        <w:t>三、投标</w:t>
      </w:r>
    </w:p>
    <w:p w:rsidR="00922AA7" w:rsidRDefault="00DB0A07">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7.</w:t>
      </w:r>
      <w:r>
        <w:rPr>
          <w:rFonts w:asciiTheme="minorEastAsia" w:eastAsiaTheme="minorEastAsia" w:hAnsiTheme="minorEastAsia" w:cs="仿宋_GB2312" w:hint="eastAsia"/>
          <w:b/>
          <w:sz w:val="24"/>
          <w:szCs w:val="24"/>
        </w:rPr>
        <w:t>招标文件的获取</w:t>
      </w:r>
    </w:p>
    <w:p w:rsidR="00922AA7" w:rsidRDefault="00DB0A07">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napToGrid w:val="0"/>
          <w:kern w:val="28"/>
          <w:sz w:val="24"/>
        </w:rPr>
        <w:t>详见招标公告中获取招标文件的时间期限、地点、方式及招标文件售价。</w:t>
      </w:r>
    </w:p>
    <w:p w:rsidR="00922AA7" w:rsidRDefault="00DB0A07">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8.开标前答疑会或现场考察</w:t>
      </w:r>
    </w:p>
    <w:p w:rsidR="00922AA7" w:rsidRDefault="00DB0A07">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922AA7" w:rsidRDefault="00DB0A07">
      <w:pPr>
        <w:pStyle w:val="af2"/>
        <w:spacing w:line="360" w:lineRule="auto"/>
        <w:rPr>
          <w:rFonts w:asciiTheme="minorEastAsia" w:eastAsiaTheme="minorEastAsia" w:hAnsiTheme="minorEastAsia" w:cs="仿宋_GB2312"/>
          <w:b/>
          <w:szCs w:val="24"/>
        </w:rPr>
      </w:pPr>
      <w:r>
        <w:rPr>
          <w:rFonts w:asciiTheme="minorEastAsia" w:eastAsiaTheme="minorEastAsia" w:hAnsiTheme="minorEastAsia"/>
          <w:b/>
          <w:kern w:val="28"/>
          <w:sz w:val="24"/>
          <w:szCs w:val="24"/>
        </w:rPr>
        <w:t>9.投标保证金</w:t>
      </w:r>
    </w:p>
    <w:p w:rsidR="00922AA7" w:rsidRDefault="00DB0A07">
      <w:pPr>
        <w:pStyle w:val="a8"/>
        <w:spacing w:line="360" w:lineRule="auto"/>
        <w:ind w:firstLineChars="196" w:firstLine="470"/>
        <w:rPr>
          <w:rFonts w:asciiTheme="minorEastAsia" w:eastAsiaTheme="minorEastAsia" w:hAnsiTheme="minorEastAsia" w:cs="仿宋_GB2312"/>
          <w:color w:val="auto"/>
          <w:sz w:val="24"/>
        </w:rPr>
      </w:pPr>
      <w:r>
        <w:rPr>
          <w:rFonts w:asciiTheme="minorEastAsia" w:eastAsiaTheme="minorEastAsia" w:hAnsiTheme="minorEastAsia" w:cs="仿宋_GB2312" w:hint="eastAsia"/>
          <w:color w:val="auto"/>
          <w:sz w:val="24"/>
        </w:rPr>
        <w:t>本项目不需缴纳投标保证金。</w:t>
      </w:r>
    </w:p>
    <w:p w:rsidR="00922AA7" w:rsidRDefault="00DB0A07">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10.</w:t>
      </w:r>
      <w:r>
        <w:rPr>
          <w:rFonts w:asciiTheme="minorEastAsia" w:eastAsiaTheme="minorEastAsia" w:hAnsiTheme="minorEastAsia" w:cs="仿宋_GB2312" w:hint="eastAsia"/>
          <w:b/>
          <w:sz w:val="24"/>
          <w:szCs w:val="24"/>
        </w:rPr>
        <w:t>投标文件的语言</w:t>
      </w:r>
    </w:p>
    <w:p w:rsidR="00922AA7" w:rsidRDefault="00DB0A07">
      <w:pPr>
        <w:autoSpaceDE w:val="0"/>
        <w:autoSpaceDN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rPr>
        <w:t>投标文件及投标人与采购有关的来往通知、函件和文件均应使用中文。</w:t>
      </w:r>
    </w:p>
    <w:p w:rsidR="00922AA7" w:rsidRDefault="00DB0A07">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11.</w:t>
      </w:r>
      <w:r>
        <w:rPr>
          <w:rFonts w:asciiTheme="minorEastAsia" w:eastAsiaTheme="minorEastAsia" w:hAnsiTheme="minorEastAsia" w:cs="仿宋_GB2312" w:hint="eastAsia"/>
          <w:b/>
          <w:sz w:val="24"/>
          <w:szCs w:val="24"/>
        </w:rPr>
        <w:t>投标文件的组成</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b/>
          <w:sz w:val="24"/>
        </w:rPr>
        <w:t>资格文件</w:t>
      </w:r>
      <w:r>
        <w:rPr>
          <w:rFonts w:asciiTheme="minorEastAsia" w:eastAsiaTheme="minorEastAsia" w:hAnsiTheme="minorEastAsia" w:cs="仿宋_GB2312" w:hint="eastAsia"/>
          <w:sz w:val="24"/>
        </w:rPr>
        <w:t>：</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11.1.1符合参加政府采购活动应当具备的一般条件的承诺函；</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11.1.2落实政府采购政策需满足的资格要求</w:t>
      </w:r>
      <w:r>
        <w:rPr>
          <w:rFonts w:asciiTheme="minorEastAsia" w:eastAsiaTheme="minorEastAsia" w:hAnsiTheme="minorEastAsia" w:cs="仿宋_GB2312" w:hint="eastAsia"/>
          <w:sz w:val="24"/>
        </w:rPr>
        <w:t>（如</w:t>
      </w:r>
      <w:r>
        <w:rPr>
          <w:rFonts w:asciiTheme="minorEastAsia" w:eastAsiaTheme="minorEastAsia" w:hAnsiTheme="minorEastAsia" w:cs="仿宋_GB2312"/>
          <w:sz w:val="24"/>
        </w:rPr>
        <w:t>中小企业声明函</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11.1.3本项目的特定资格要求。</w:t>
      </w:r>
    </w:p>
    <w:p w:rsidR="00922AA7" w:rsidRDefault="00DB0A07">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b/>
          <w:bCs/>
          <w:sz w:val="24"/>
          <w:lang w:val="zh-CN"/>
        </w:rPr>
        <w:t>.</w:t>
      </w:r>
      <w:r>
        <w:rPr>
          <w:rFonts w:asciiTheme="minorEastAsia" w:eastAsiaTheme="minorEastAsia" w:hAnsiTheme="minorEastAsia" w:cs="仿宋_GB2312"/>
          <w:b/>
          <w:bCs/>
          <w:sz w:val="24"/>
        </w:rPr>
        <w:t>2</w:t>
      </w:r>
      <w:r>
        <w:rPr>
          <w:rFonts w:asciiTheme="minorEastAsia" w:eastAsiaTheme="minorEastAsia" w:hAnsiTheme="minorEastAsia" w:cs="仿宋_GB2312" w:hint="eastAsia"/>
          <w:b/>
          <w:bCs/>
          <w:sz w:val="24"/>
        </w:rPr>
        <w:t>商务技术</w:t>
      </w:r>
      <w:r>
        <w:rPr>
          <w:rFonts w:asciiTheme="minorEastAsia" w:eastAsiaTheme="minorEastAsia" w:hAnsiTheme="minorEastAsia" w:cs="仿宋_GB2312" w:hint="eastAsia"/>
          <w:b/>
          <w:bCs/>
          <w:sz w:val="24"/>
          <w:lang w:val="zh-CN"/>
        </w:rPr>
        <w:t>文件：</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11.2.1投标函；</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11.2.2授权委托书或法定代表人（单位负责人、自然人本人）身份证明；</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11.2.3联合协议；</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11.2.4分包意向协议；</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11.2.5符合性审查资料；</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11.2.6评标标准相应的商务技术资料；</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11.2.7商务技术偏离表；</w:t>
      </w:r>
    </w:p>
    <w:p w:rsidR="00922AA7" w:rsidRDefault="00DB0A07">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922AA7" w:rsidRDefault="00DB0A07">
      <w:pPr>
        <w:snapToGrid w:val="0"/>
        <w:spacing w:line="360" w:lineRule="auto"/>
        <w:ind w:firstLineChars="200" w:firstLine="480"/>
        <w:rPr>
          <w:rFonts w:asciiTheme="minorEastAsia" w:eastAsiaTheme="minorEastAsia" w:hAnsiTheme="minorEastAsia" w:cs="仿宋_GB2312"/>
          <w:sz w:val="24"/>
          <w:u w:val="single"/>
          <w:lang w:val="zh-CN"/>
        </w:rPr>
      </w:pPr>
      <w:r>
        <w:rPr>
          <w:rFonts w:asciiTheme="minorEastAsia" w:eastAsiaTheme="minorEastAsia" w:hAnsiTheme="minorEastAsia" w:cs="仿宋_GB2312"/>
          <w:kern w:val="0"/>
          <w:sz w:val="24"/>
          <w:lang w:val="zh-CN"/>
        </w:rPr>
        <w:t>11.</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b/>
          <w:sz w:val="24"/>
        </w:rPr>
        <w:t>报价文件：</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11.3.1开标一览表（报价表）；</w:t>
      </w:r>
    </w:p>
    <w:p w:rsidR="00922AA7" w:rsidRDefault="00DB0A0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注：1、投标文件含有采购人不能接受的附加条件的，投标无效；</w:t>
      </w:r>
    </w:p>
    <w:p w:rsidR="00922AA7" w:rsidRDefault="00DB0A07">
      <w:pPr>
        <w:spacing w:line="360" w:lineRule="auto"/>
        <w:ind w:firstLineChars="400" w:firstLine="964"/>
        <w:rPr>
          <w:rFonts w:asciiTheme="minorEastAsia" w:eastAsiaTheme="minorEastAsia" w:hAnsiTheme="minorEastAsia" w:cs="仿宋_GB2312"/>
          <w:b/>
          <w:sz w:val="24"/>
          <w:szCs w:val="21"/>
        </w:rPr>
      </w:pPr>
      <w:r>
        <w:rPr>
          <w:rFonts w:asciiTheme="minorEastAsia" w:eastAsiaTheme="minorEastAsia" w:hAnsiTheme="minorEastAsia" w:hint="eastAsia"/>
          <w:b/>
          <w:sz w:val="24"/>
        </w:rPr>
        <w:t>2、投标人提供虚假材料投标的，投标无效。</w:t>
      </w:r>
    </w:p>
    <w:p w:rsidR="00922AA7" w:rsidRDefault="00DB0A07">
      <w:pPr>
        <w:pStyle w:val="2c"/>
        <w:snapToGrid w:val="0"/>
        <w:spacing w:before="0"/>
        <w:ind w:firstLineChars="0" w:firstLine="0"/>
        <w:outlineLvl w:val="0"/>
        <w:rPr>
          <w:rFonts w:asciiTheme="minorEastAsia" w:eastAsiaTheme="minorEastAsia" w:hAnsiTheme="minorEastAsia" w:cs="仿宋_GB2312"/>
          <w:b/>
          <w:szCs w:val="24"/>
        </w:rPr>
      </w:pPr>
      <w:r>
        <w:rPr>
          <w:rFonts w:asciiTheme="minorEastAsia" w:eastAsiaTheme="minorEastAsia" w:hAnsiTheme="minorEastAsia" w:cs="仿宋_GB2312"/>
          <w:b/>
          <w:szCs w:val="24"/>
        </w:rPr>
        <w:t>12</w:t>
      </w:r>
      <w:r>
        <w:rPr>
          <w:rFonts w:asciiTheme="minorEastAsia" w:eastAsiaTheme="minorEastAsia" w:hAnsiTheme="minorEastAsia" w:cs="仿宋_GB2312"/>
          <w:b/>
          <w:kern w:val="0"/>
          <w:szCs w:val="24"/>
          <w:lang w:val="zh-CN"/>
        </w:rPr>
        <w:t>.</w:t>
      </w:r>
      <w:r>
        <w:rPr>
          <w:rFonts w:asciiTheme="minorEastAsia" w:eastAsiaTheme="minorEastAsia" w:hAnsiTheme="minorEastAsia" w:cs="仿宋_GB2312" w:hint="eastAsia"/>
          <w:b/>
          <w:szCs w:val="24"/>
        </w:rPr>
        <w:t>投标文件的编制</w:t>
      </w:r>
    </w:p>
    <w:p w:rsidR="00922AA7" w:rsidRDefault="00DB0A07">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r>
        <w:rPr>
          <w:rFonts w:asciiTheme="minorEastAsia" w:eastAsiaTheme="minorEastAsia" w:hAnsiTheme="minorEastAsia" w:cs="仿宋_GB2312" w:hint="eastAsia"/>
          <w:kern w:val="0"/>
          <w:sz w:val="24"/>
          <w:lang w:val="zh-CN"/>
        </w:rPr>
        <w:t>分规定的格式进行，混乱的编排导致投标文件被误读或</w:t>
      </w:r>
      <w:r>
        <w:rPr>
          <w:rFonts w:asciiTheme="minorEastAsia" w:eastAsiaTheme="minorEastAsia" w:hAnsiTheme="minorEastAsia" w:cs="仿宋_GB2312" w:hint="eastAsia"/>
          <w:kern w:val="0"/>
          <w:sz w:val="24"/>
          <w:lang w:val="zh-CN"/>
        </w:rPr>
        <w:lastRenderedPageBreak/>
        <w:t>评标委员会查找不到有效文件是投标人的风险。</w:t>
      </w:r>
    </w:p>
    <w:p w:rsidR="00922AA7" w:rsidRDefault="00DB0A07">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12.2投标人进行电子投标应安装客户端软件—“政</w:t>
      </w:r>
      <w:r>
        <w:rPr>
          <w:rFonts w:asciiTheme="minorEastAsia" w:eastAsia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922AA7" w:rsidRDefault="00DB0A07">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12.3使用“政</w:t>
      </w:r>
      <w:r>
        <w:rPr>
          <w:rFonts w:asciiTheme="minorEastAsia" w:eastAsiaTheme="minorEastAsia" w:hAnsiTheme="minorEastAsia" w:cs="仿宋_GB2312" w:hint="eastAsia"/>
          <w:kern w:val="0"/>
          <w:sz w:val="24"/>
          <w:lang w:val="zh-CN"/>
        </w:rPr>
        <w:t>采云电子交易客户端”需要提前申领</w:t>
      </w:r>
      <w:r>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922AA7" w:rsidRDefault="00DB0A07">
      <w:pPr>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13.投标文件的签署、盖章</w:t>
      </w:r>
    </w:p>
    <w:p w:rsidR="00922AA7" w:rsidRDefault="00DB0A07">
      <w:pPr>
        <w:pStyle w:val="2c"/>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szCs w:val="24"/>
        </w:rPr>
        <w:t>13.1投标文件按照招标文件第六部分格式要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投标人的投标文件未按照招标文件要求签署、盖章的，其投标无效</w:t>
      </w:r>
      <w:r>
        <w:rPr>
          <w:rFonts w:asciiTheme="minorEastAsia" w:eastAsiaTheme="minorEastAsia" w:hAnsiTheme="minorEastAsia" w:cs="仿宋_GB2312" w:hint="eastAsia"/>
          <w:szCs w:val="24"/>
        </w:rPr>
        <w:t>。</w:t>
      </w:r>
    </w:p>
    <w:p w:rsidR="00922AA7" w:rsidRDefault="00DB0A07">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922AA7" w:rsidRDefault="00DB0A07">
      <w:pPr>
        <w:pStyle w:val="2c"/>
        <w:snapToGrid w:val="0"/>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rPr>
        <w:t>13.3招标文件对投标文件签署、盖章的要求适用于电子签名。</w:t>
      </w:r>
    </w:p>
    <w:p w:rsidR="00922AA7" w:rsidRDefault="00DB0A07">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14.</w:t>
      </w:r>
      <w:r>
        <w:rPr>
          <w:rFonts w:asciiTheme="minorEastAsia" w:eastAsiaTheme="minorEastAsia" w:hAnsiTheme="minorEastAsia" w:cs="仿宋_GB2312" w:hint="eastAsia"/>
          <w:b/>
          <w:szCs w:val="24"/>
        </w:rPr>
        <w:t>投标文件的提交、补充、修改、撤回</w:t>
      </w:r>
    </w:p>
    <w:p w:rsidR="00922AA7" w:rsidRDefault="00DB0A07">
      <w:pPr>
        <w:pStyle w:val="2c"/>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14.1</w:t>
      </w:r>
      <w:r>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22AA7" w:rsidRDefault="00DB0A07">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922AA7" w:rsidRDefault="00DB0A07">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rsidR="00922AA7" w:rsidRDefault="00DB0A07">
      <w:pPr>
        <w:pStyle w:val="af2"/>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15.备份投标文件</w:t>
      </w:r>
    </w:p>
    <w:p w:rsidR="00922AA7" w:rsidRDefault="00DB0A07">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15.1投标人在电子交易平台传输递交投标文件后，还可以在投标截止时间前直接提交或者以邮政快递方式递交备份投标文件1份，</w:t>
      </w:r>
      <w:r>
        <w:rPr>
          <w:rFonts w:asciiTheme="minorEastAsia" w:eastAsiaTheme="minorEastAsia" w:hAnsiTheme="minorEastAsia" w:cs="仿宋_GB2312" w:hint="eastAsia"/>
          <w:b/>
          <w:sz w:val="24"/>
          <w:szCs w:val="24"/>
        </w:rPr>
        <w:t>但采购人、采购代理机构不强制或变相强制投标人提交备份投标文件。</w:t>
      </w:r>
    </w:p>
    <w:p w:rsidR="00922AA7" w:rsidRDefault="00DB0A07">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15.2备份投标文件须在“政</w:t>
      </w:r>
      <w:r>
        <w:rPr>
          <w:rFonts w:asciiTheme="minorEastAsia" w:eastAsiaTheme="minorEastAsia" w:hAnsiTheme="minorEastAsia" w:cs="仿宋_GB2312" w:hint="eastAsia"/>
          <w:sz w:val="24"/>
          <w:szCs w:val="24"/>
        </w:rPr>
        <w:t>采云投标客户端”制作生成，并储存在U盘中。备份投标文件应当密封包装并在包装上加盖公章并注明投标项目名称，投标人名称</w:t>
      </w:r>
      <w:r>
        <w:rPr>
          <w:rFonts w:asciiTheme="minorEastAsia" w:eastAsiaTheme="minorEastAsia" w:hAnsiTheme="minorEastAsia" w:cs="仿宋_GB2312"/>
          <w:sz w:val="24"/>
          <w:szCs w:val="24"/>
        </w:rPr>
        <w:t>(联合体投标的，包装物封面需注明联合体投标，并注明联合体成员各方的名称和联合协议中约定</w:t>
      </w:r>
      <w:r>
        <w:rPr>
          <w:rFonts w:asciiTheme="minorEastAsia" w:eastAsiaTheme="minorEastAsia" w:hAnsiTheme="minorEastAsia" w:cs="仿宋_GB2312"/>
          <w:sz w:val="24"/>
          <w:szCs w:val="24"/>
        </w:rPr>
        <w:lastRenderedPageBreak/>
        <w:t>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存储、密封规定的备份投标文件将被视为无效或者被拒绝接收。</w:t>
      </w:r>
    </w:p>
    <w:p w:rsidR="00922AA7" w:rsidRDefault="00DB0A07">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rsidR="00922AA7" w:rsidRDefault="00DB0A07">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Pr>
          <w:rFonts w:asciiTheme="minorEastAsia" w:eastAsiaTheme="minorEastAsia" w:hAnsiTheme="minorEastAsia" w:cs="仿宋_GB2312" w:hint="eastAsia"/>
          <w:snapToGrid/>
          <w:sz w:val="24"/>
          <w:szCs w:val="24"/>
        </w:rPr>
        <w:t>招标文件第二部分投标人须知前附表规定的备份投标文件送达地点；</w:t>
      </w:r>
      <w:r>
        <w:rPr>
          <w:rFonts w:asciiTheme="minorEastAsia" w:eastAsiaTheme="minorEastAsia" w:hAnsiTheme="minorEastAsia" w:cs="仿宋_GB2312"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922AA7" w:rsidRDefault="00DB0A07">
      <w:pPr>
        <w:pStyle w:val="af2"/>
        <w:spacing w:line="360" w:lineRule="auto"/>
        <w:ind w:firstLineChars="199" w:firstLine="479"/>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15.5投标人仅提交备份投标文件，没有在电子交易平台传输递交投标文件的，投标无效。</w:t>
      </w:r>
    </w:p>
    <w:p w:rsidR="00922AA7" w:rsidRDefault="00DB0A07">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16.投标文件的无效处理</w:t>
      </w:r>
    </w:p>
    <w:p w:rsidR="00922AA7" w:rsidRDefault="00DB0A07">
      <w:pPr>
        <w:pStyle w:val="af0"/>
        <w:spacing w:line="360" w:lineRule="auto"/>
        <w:ind w:firstLineChars="150" w:firstLine="36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有招标文件第四部分</w:t>
      </w:r>
      <w:r>
        <w:rPr>
          <w:rFonts w:asciiTheme="minorEastAsia" w:eastAsiaTheme="minorEastAsia" w:hAnsiTheme="minorEastAsia" w:hint="eastAsia"/>
        </w:rPr>
        <w:t>4.2</w:t>
      </w:r>
      <w:r>
        <w:rPr>
          <w:rFonts w:asciiTheme="minorEastAsia" w:eastAsiaTheme="minorEastAsia" w:hAnsiTheme="minorEastAsia"/>
        </w:rPr>
        <w:t>规定</w:t>
      </w:r>
      <w:r>
        <w:rPr>
          <w:rFonts w:asciiTheme="minorEastAsia" w:eastAsiaTheme="minorEastAsia" w:hAnsiTheme="minorEastAsia" w:cs="仿宋_GB2312" w:hint="eastAsia"/>
          <w:szCs w:val="21"/>
        </w:rPr>
        <w:t>的情形之一的，投标无效：</w:t>
      </w:r>
    </w:p>
    <w:p w:rsidR="00922AA7" w:rsidRDefault="00DB0A07">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17.投标有效期</w:t>
      </w:r>
    </w:p>
    <w:p w:rsidR="00922AA7" w:rsidRDefault="00DB0A07">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sz w:val="24"/>
          <w:szCs w:val="20"/>
        </w:rPr>
        <w:t>17.1投标有效期为从提交投标文件的截止之日起90天。▲</w:t>
      </w:r>
      <w:r>
        <w:rPr>
          <w:rFonts w:asciiTheme="minorEastAsia" w:eastAsiaTheme="minorEastAsia" w:hAnsiTheme="minorEastAsia" w:cs="仿宋_GB2312" w:hint="eastAsia"/>
          <w:b/>
          <w:sz w:val="24"/>
          <w:szCs w:val="20"/>
        </w:rPr>
        <w:t>投标人的投标文件中承</w:t>
      </w:r>
      <w:r>
        <w:rPr>
          <w:rFonts w:asciiTheme="minorEastAsia" w:eastAsiaTheme="minorEastAsia" w:hAnsiTheme="minorEastAsia" w:cs="仿宋_GB2312" w:hint="eastAsia"/>
          <w:b/>
          <w:sz w:val="24"/>
          <w:szCs w:val="21"/>
        </w:rPr>
        <w:t>诺的投标有效期少于招标文件中载明的投标有效期的，投标无效。</w:t>
      </w:r>
    </w:p>
    <w:p w:rsidR="00922AA7" w:rsidRDefault="00DB0A07">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17.2投标文件合格投递后，自投标截止日期起，在投标有效期内有效。</w:t>
      </w:r>
    </w:p>
    <w:p w:rsidR="00922AA7" w:rsidRDefault="00DB0A07">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rsidR="00922AA7" w:rsidRDefault="00922AA7">
      <w:pPr>
        <w:pStyle w:val="2c"/>
        <w:spacing w:before="0"/>
        <w:ind w:firstLineChars="600" w:firstLine="1928"/>
        <w:rPr>
          <w:rFonts w:asciiTheme="minorEastAsia" w:eastAsiaTheme="minorEastAsia" w:hAnsiTheme="minorEastAsia" w:cs="仿宋_GB2312"/>
          <w:b/>
          <w:sz w:val="32"/>
        </w:rPr>
        <w:sectPr w:rsidR="00922AA7">
          <w:pgSz w:w="11906" w:h="16838"/>
          <w:pgMar w:top="680" w:right="1418" w:bottom="468" w:left="1418" w:header="851" w:footer="992" w:gutter="0"/>
          <w:cols w:space="720"/>
          <w:titlePg/>
          <w:docGrid w:linePitch="312"/>
        </w:sectPr>
      </w:pPr>
    </w:p>
    <w:p w:rsidR="00922AA7" w:rsidRDefault="00DB0A07">
      <w:pPr>
        <w:pStyle w:val="2c"/>
        <w:spacing w:before="0"/>
        <w:ind w:firstLineChars="600" w:firstLine="1928"/>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四、开标、资格审查与信用信息查询</w:t>
      </w:r>
    </w:p>
    <w:p w:rsidR="00922AA7" w:rsidRDefault="00DB0A07">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18.开标</w:t>
      </w:r>
    </w:p>
    <w:p w:rsidR="00922AA7" w:rsidRDefault="00DB0A07">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18.1采购代理机构按照招标文件规定的时间通过电子交易平台组织开标，所有投标人均应当准时在线参加。投标人不足3家的，不得开标。</w:t>
      </w:r>
    </w:p>
    <w:p w:rsidR="00922AA7" w:rsidRDefault="00DB0A07">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18.2开标时，电子交易平台按开标时间自动提取所有投标文件。采购代理机构依托电子交易平台发起开始解密指令，投标人按照平台提示和招标文件的规定在半小时内完成在线解密。</w:t>
      </w:r>
    </w:p>
    <w:p w:rsidR="00922AA7" w:rsidRDefault="00DB0A07">
      <w:pPr>
        <w:pStyle w:val="af17cgridlangnp1033langf"/>
        <w:spacing w:before="0" w:line="360" w:lineRule="auto"/>
        <w:ind w:left="0" w:firstLineChars="200" w:firstLine="480"/>
        <w:contextualSpacing/>
        <w:rPr>
          <w:rFonts w:asciiTheme="minorEastAsia" w:eastAsiaTheme="minorEastAsia" w:hAnsiTheme="minorEastAsia" w:cs="仿宋_GB2312"/>
          <w:b/>
          <w:sz w:val="24"/>
        </w:rPr>
      </w:pPr>
      <w:r>
        <w:rPr>
          <w:rFonts w:asciiTheme="minorEastAsia" w:eastAsiaTheme="minorEastAsia" w:hAnsiTheme="minorEastAsia" w:cs="仿宋_GB2312"/>
          <w:sz w:val="24"/>
        </w:rPr>
        <w:t>18.3</w:t>
      </w:r>
      <w:r>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922AA7" w:rsidRDefault="00DB0A07">
      <w:pPr>
        <w:widowControl/>
        <w:spacing w:before="100" w:beforeAutospacing="1" w:after="240" w:line="360" w:lineRule="auto"/>
        <w:jc w:val="left"/>
        <w:rPr>
          <w:rFonts w:asciiTheme="minorEastAsia" w:eastAsiaTheme="minorEastAsia" w:hAnsiTheme="minorEastAsia" w:cs="仿宋_GB2312"/>
          <w:b/>
          <w:sz w:val="24"/>
          <w:szCs w:val="20"/>
        </w:rPr>
      </w:pPr>
      <w:r>
        <w:rPr>
          <w:rFonts w:asciiTheme="minorEastAsia" w:eastAsiaTheme="minorEastAsia" w:hAnsiTheme="minorEastAsia" w:cs="仿宋_GB2312"/>
          <w:b/>
          <w:sz w:val="24"/>
          <w:szCs w:val="20"/>
        </w:rPr>
        <w:t>19</w:t>
      </w:r>
      <w:r>
        <w:rPr>
          <w:rFonts w:asciiTheme="minorEastAsia" w:eastAsiaTheme="minorEastAsia" w:hAnsiTheme="minorEastAsia" w:cs="仿宋_GB2312" w:hint="eastAsia"/>
          <w:b/>
          <w:sz w:val="24"/>
          <w:szCs w:val="20"/>
        </w:rPr>
        <w:t>.</w:t>
      </w:r>
      <w:r>
        <w:rPr>
          <w:rFonts w:asciiTheme="minorEastAsia" w:eastAsiaTheme="minorEastAsia" w:hAnsiTheme="minorEastAsia" w:cs="仿宋_GB2312"/>
          <w:b/>
          <w:sz w:val="24"/>
          <w:szCs w:val="20"/>
        </w:rPr>
        <w:t>资格审查</w:t>
      </w:r>
    </w:p>
    <w:p w:rsidR="00922AA7" w:rsidRDefault="00DB0A07">
      <w:pPr>
        <w:pStyle w:val="2c"/>
        <w:spacing w:before="0"/>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19.1开标后，采购人或采购代理机构将依法对投标人的资格进行审查。</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Arial"/>
          <w:kern w:val="0"/>
          <w:sz w:val="24"/>
        </w:rPr>
        <w:t>19.2</w:t>
      </w:r>
      <w:r>
        <w:rPr>
          <w:rFonts w:asciiTheme="minorEastAsia" w:eastAsiaTheme="minorEastAsia" w:hAnsiTheme="minorEastAsia" w:cs="仿宋_GB2312" w:hint="eastAsia"/>
          <w:sz w:val="24"/>
        </w:rPr>
        <w:t>采购人或采购代理机构依据法律法规和招标文件的规定，对投标人的基本资格条件、特定资格条件进行审查。</w:t>
      </w:r>
    </w:p>
    <w:p w:rsidR="00922AA7" w:rsidRDefault="00DB0A07">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19.3投标人未按照招标文件要求提供与</w:t>
      </w:r>
      <w:r>
        <w:rPr>
          <w:rFonts w:asciiTheme="minorEastAsia" w:eastAsiaTheme="minorEastAsia" w:hAnsiTheme="minorEastAsia" w:cs="仿宋_GB2312" w:hint="eastAsia"/>
        </w:rPr>
        <w:t>基本资格条件、特定资格条件相应的</w:t>
      </w:r>
      <w:r>
        <w:rPr>
          <w:rFonts w:asciiTheme="minorEastAsia" w:eastAsiaTheme="minorEastAsia" w:hAnsiTheme="minorEastAsia" w:cs="Arial" w:hint="eastAsia"/>
          <w:kern w:val="0"/>
          <w:szCs w:val="24"/>
        </w:rPr>
        <w:t>有效资格证明材料的，视为</w:t>
      </w:r>
      <w:r>
        <w:rPr>
          <w:rFonts w:asciiTheme="minorEastAsia" w:eastAsiaTheme="minorEastAsia" w:hAnsiTheme="minorEastAsia" w:cs="仿宋_GB2312" w:hint="eastAsia"/>
        </w:rPr>
        <w:t>投标人不具备招标文件中规定的资格要求，其投标无效。</w:t>
      </w:r>
    </w:p>
    <w:p w:rsidR="00922AA7" w:rsidRDefault="00DB0A07">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4对未通过资格审查的投标人，采购人或采购代理机构告知其未通过的原因。</w:t>
      </w:r>
    </w:p>
    <w:p w:rsidR="00922AA7" w:rsidRDefault="00DB0A07">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5合格投标人不足3家的，不再评标。</w:t>
      </w:r>
    </w:p>
    <w:p w:rsidR="00922AA7" w:rsidRDefault="00DB0A07">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20、信用信息查询</w:t>
      </w:r>
    </w:p>
    <w:p w:rsidR="00922AA7" w:rsidRDefault="00DB0A07">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20.1信用信息查询渠道及截止时间：采购代理机构将通过“信用中国”网站(www.creditchina.gov.cn)、中国政府采购网(www.ccgp.gov.cn)渠道查询投标人投标截止时间当天的信用记录。</w:t>
      </w:r>
    </w:p>
    <w:p w:rsidR="00922AA7" w:rsidRDefault="00DB0A07">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rsidR="00922AA7" w:rsidRDefault="00DB0A07">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922AA7" w:rsidRDefault="00DB0A07">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inorEastAsia" w:eastAsiaTheme="minorEastAsia" w:hAnsiTheme="minorEastAsia" w:cs="仿宋_GB2312" w:hint="eastAsia"/>
        </w:rPr>
        <w:t>。</w:t>
      </w:r>
    </w:p>
    <w:p w:rsidR="00922AA7" w:rsidRDefault="00922AA7">
      <w:pPr>
        <w:pStyle w:val="2c"/>
        <w:spacing w:before="0"/>
        <w:ind w:firstLineChars="0" w:firstLine="0"/>
        <w:rPr>
          <w:rFonts w:asciiTheme="minorEastAsia" w:eastAsiaTheme="minorEastAsia" w:hAnsiTheme="minorEastAsia" w:cs="Arial"/>
          <w:kern w:val="0"/>
          <w:szCs w:val="24"/>
        </w:rPr>
      </w:pPr>
    </w:p>
    <w:p w:rsidR="00922AA7" w:rsidRDefault="00DB0A07">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五、评标</w:t>
      </w:r>
    </w:p>
    <w:p w:rsidR="00922AA7" w:rsidRDefault="00DB0A07">
      <w:pPr>
        <w:spacing w:line="360" w:lineRule="auto"/>
        <w:rPr>
          <w:rFonts w:asciiTheme="minorEastAsia" w:eastAsiaTheme="minorEastAsia" w:hAnsiTheme="minorEastAsia" w:cs="仿宋_GB2312"/>
          <w:b/>
          <w:sz w:val="24"/>
        </w:rPr>
      </w:pPr>
      <w:bookmarkStart w:id="14" w:name="_Toc91899903"/>
      <w:r>
        <w:rPr>
          <w:rFonts w:asciiTheme="minorEastAsia" w:eastAsiaTheme="minorEastAsia" w:hAnsiTheme="minorEastAsia" w:cs="仿宋_GB2312"/>
          <w:b/>
          <w:sz w:val="24"/>
        </w:rPr>
        <w:t>21.</w:t>
      </w:r>
      <w:r>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仿宋_GB2312" w:hint="eastAsia"/>
          <w:b/>
          <w:sz w:val="24"/>
        </w:rPr>
        <w:t>详见招标文件第四部分评标办法。</w:t>
      </w:r>
    </w:p>
    <w:p w:rsidR="00922AA7" w:rsidRDefault="00922AA7">
      <w:pPr>
        <w:spacing w:line="360" w:lineRule="auto"/>
        <w:rPr>
          <w:rFonts w:asciiTheme="minorEastAsia" w:eastAsiaTheme="minorEastAsia" w:hAnsiTheme="minorEastAsia" w:cs="仿宋_GB2312"/>
          <w:b/>
          <w:sz w:val="24"/>
        </w:rPr>
      </w:pPr>
    </w:p>
    <w:p w:rsidR="00922AA7" w:rsidRDefault="00DB0A07">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六、定标</w:t>
      </w:r>
    </w:p>
    <w:p w:rsidR="00922AA7" w:rsidRDefault="00DB0A07">
      <w:pPr>
        <w:pStyle w:val="af0"/>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22.</w:t>
      </w:r>
      <w:r>
        <w:rPr>
          <w:rFonts w:asciiTheme="minorEastAsia" w:eastAsiaTheme="minorEastAsia" w:hAnsiTheme="minorEastAsia" w:cs="仿宋_GB2312" w:hint="eastAsia"/>
          <w:b/>
        </w:rPr>
        <w:t>确定中标供应商</w:t>
      </w:r>
    </w:p>
    <w:p w:rsidR="00922AA7" w:rsidRDefault="00DB0A07">
      <w:pPr>
        <w:pStyle w:val="2c"/>
        <w:snapToGrid w:val="0"/>
        <w:spacing w:before="0"/>
        <w:ind w:firstLine="480"/>
        <w:rPr>
          <w:rFonts w:asciiTheme="minorEastAsia" w:eastAsiaTheme="minorEastAsia" w:hAnsiTheme="minorEastAsia" w:cs="仿宋_GB2312"/>
          <w:b/>
          <w:szCs w:val="24"/>
        </w:rPr>
      </w:pPr>
      <w:r>
        <w:rPr>
          <w:rFonts w:asciiTheme="minorEastAsia" w:eastAsiaTheme="minorEastAsia" w:hAnsiTheme="minorEastAsia" w:cs="仿宋_GB2312" w:hint="eastAsia"/>
          <w:szCs w:val="24"/>
        </w:rPr>
        <w:t>采购人将自收到评审报告之日起</w:t>
      </w:r>
      <w:r>
        <w:rPr>
          <w:rFonts w:asciiTheme="minorEastAsia" w:eastAsiaTheme="minorEastAsia" w:hAnsiTheme="minorEastAsia" w:cs="仿宋_GB2312"/>
          <w:szCs w:val="24"/>
        </w:rPr>
        <w:t>5个工作日内通过电子交易平台在评审报告推荐的中标候选人中按顺序确定中标供应商。</w:t>
      </w:r>
    </w:p>
    <w:p w:rsidR="00922AA7" w:rsidRDefault="00DB0A07">
      <w:pPr>
        <w:pStyle w:val="2c"/>
        <w:snapToGrid w:val="0"/>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b/>
          <w:szCs w:val="24"/>
        </w:rPr>
        <w:t>23.</w:t>
      </w:r>
      <w:r>
        <w:rPr>
          <w:rFonts w:asciiTheme="minorEastAsia" w:eastAsiaTheme="minorEastAsia" w:hAnsiTheme="minorEastAsia" w:cs="仿宋_GB2312" w:hint="eastAsia"/>
          <w:b/>
          <w:szCs w:val="24"/>
        </w:rPr>
        <w:t>中标通知与中标结果公告</w:t>
      </w:r>
    </w:p>
    <w:p w:rsidR="00922AA7" w:rsidRDefault="00DB0A07">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23.1自中标人确定之日起2个工作日内，采购代理机构通过电子交易平台向中标人发出中标通知书，</w:t>
      </w:r>
      <w:r>
        <w:rPr>
          <w:rFonts w:asciiTheme="minorEastAsia" w:eastAsiaTheme="minorEastAsia" w:hAnsiTheme="minorEastAsia" w:cs="仿宋_GB2312" w:hint="eastAsia"/>
          <w:sz w:val="24"/>
        </w:rPr>
        <w:t>同时编制发布采购结果公告。采购代理机构也可以以纸质形式进行中标通知。</w:t>
      </w:r>
    </w:p>
    <w:p w:rsidR="00922AA7" w:rsidRDefault="00DB0A07">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23.2中标结果公告内容包括采购人及其委托的采购代理机构的名称、地址、联系方式，项目名称和项目编号，中标人名称、地址和中标金额，主要中标标的</w:t>
      </w:r>
      <w:r>
        <w:rPr>
          <w:rFonts w:asciiTheme="minorEastAsia" w:eastAsiaTheme="minorEastAsia" w:hAnsiTheme="minorEastAsia" w:cs="仿宋_GB2312" w:hint="eastAsia"/>
          <w:sz w:val="24"/>
        </w:rPr>
        <w:t>的名称、规格型号、数量、单价、服务要求，开标记录、未中标情况说明、中标公告期限以及评审专家名单、评分汇总及明细。</w:t>
      </w:r>
    </w:p>
    <w:p w:rsidR="00922AA7" w:rsidRDefault="00DB0A07">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23.3公告期限为1个工作日。</w:t>
      </w:r>
    </w:p>
    <w:p w:rsidR="00922AA7" w:rsidRDefault="00922AA7">
      <w:pPr>
        <w:snapToGrid w:val="0"/>
        <w:spacing w:line="360" w:lineRule="auto"/>
        <w:ind w:leftChars="57" w:left="120" w:firstLineChars="150" w:firstLine="482"/>
        <w:jc w:val="center"/>
        <w:rPr>
          <w:rFonts w:asciiTheme="minorEastAsia" w:eastAsiaTheme="minorEastAsia" w:hAnsiTheme="minorEastAsia" w:cs="仿宋_GB2312"/>
          <w:b/>
          <w:sz w:val="32"/>
        </w:rPr>
      </w:pPr>
    </w:p>
    <w:p w:rsidR="00922AA7" w:rsidRDefault="00922AA7">
      <w:pPr>
        <w:snapToGrid w:val="0"/>
        <w:spacing w:line="360" w:lineRule="auto"/>
        <w:ind w:leftChars="57" w:left="120" w:firstLineChars="150" w:firstLine="482"/>
        <w:jc w:val="center"/>
        <w:rPr>
          <w:rFonts w:asciiTheme="minorEastAsia" w:eastAsiaTheme="minorEastAsia" w:hAnsiTheme="minorEastAsia" w:cs="仿宋_GB2312"/>
          <w:b/>
          <w:sz w:val="32"/>
        </w:rPr>
        <w:sectPr w:rsidR="00922AA7">
          <w:pgSz w:w="11906" w:h="16838"/>
          <w:pgMar w:top="680" w:right="1418" w:bottom="468" w:left="1418" w:header="851" w:footer="992" w:gutter="0"/>
          <w:cols w:space="720"/>
          <w:titlePg/>
          <w:docGrid w:linePitch="312"/>
        </w:sectPr>
      </w:pPr>
    </w:p>
    <w:p w:rsidR="00922AA7" w:rsidRDefault="00DB0A07">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七、合同授予</w:t>
      </w:r>
    </w:p>
    <w:p w:rsidR="00922AA7" w:rsidRDefault="00DB0A07">
      <w:pPr>
        <w:pStyle w:val="af0"/>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24.</w:t>
      </w:r>
      <w:r>
        <w:rPr>
          <w:rFonts w:asciiTheme="minorEastAsia" w:eastAsiaTheme="minorEastAsia" w:hAnsiTheme="minorEastAsia" w:cs="仿宋_GB2312" w:hint="eastAsia"/>
        </w:rPr>
        <w:t>合同主要条款详见第五部分拟签订的合同文本。</w:t>
      </w:r>
    </w:p>
    <w:p w:rsidR="00922AA7" w:rsidRDefault="00DB0A07">
      <w:pPr>
        <w:pStyle w:val="af0"/>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25.</w:t>
      </w:r>
      <w:r>
        <w:rPr>
          <w:rFonts w:asciiTheme="minorEastAsia" w:eastAsiaTheme="minorEastAsia" w:hAnsiTheme="minorEastAsia" w:cs="仿宋_GB2312" w:hint="eastAsia"/>
          <w:b/>
        </w:rPr>
        <w:t>合同的签订</w:t>
      </w:r>
    </w:p>
    <w:p w:rsidR="00922AA7" w:rsidRDefault="00DB0A07">
      <w:pPr>
        <w:widowControl/>
        <w:shd w:val="clear" w:color="auto" w:fill="FFFFFF"/>
        <w:spacing w:line="360" w:lineRule="auto"/>
        <w:ind w:firstLine="480"/>
        <w:jc w:val="left"/>
        <w:rPr>
          <w:rFonts w:asciiTheme="minorEastAsia" w:eastAsiaTheme="minorEastAsia" w:hAnsiTheme="minorEastAsia" w:cs="Arial"/>
          <w:kern w:val="0"/>
          <w:sz w:val="24"/>
        </w:rPr>
      </w:pPr>
      <w:r>
        <w:rPr>
          <w:rFonts w:asciiTheme="minorEastAsia" w:eastAsiaTheme="minorEastAsia" w:hAnsiTheme="minorEastAsia" w:cs="仿宋_GB2312"/>
          <w:sz w:val="24"/>
        </w:rPr>
        <w:t>25.1</w:t>
      </w:r>
      <w:r>
        <w:rPr>
          <w:rFonts w:asciiTheme="minorEastAsia" w:eastAsiaTheme="minorEastAsia" w:hAnsiTheme="minorEastAsia" w:cs="Arial"/>
          <w:kern w:val="0"/>
          <w:sz w:val="24"/>
        </w:rPr>
        <w:t>采购人与中标人应当通过电子交易平台在中标通知书发出之日起三十日内，按照招标文件确定的事项签订政府采购合同，并在</w:t>
      </w:r>
      <w:r>
        <w:rPr>
          <w:rFonts w:asciiTheme="minorEastAsia" w:eastAsiaTheme="minorEastAsia" w:hAnsiTheme="minorEastAsia" w:cs="Arial" w:hint="eastAsia"/>
          <w:kern w:val="0"/>
          <w:sz w:val="24"/>
        </w:rPr>
        <w:t>合同签订之日起2个工作日</w:t>
      </w:r>
      <w:r>
        <w:rPr>
          <w:rFonts w:asciiTheme="minorEastAsia" w:eastAsiaTheme="minorEastAsia" w:hAnsiTheme="minorEastAsia" w:cs="Arial"/>
          <w:kern w:val="0"/>
          <w:sz w:val="24"/>
        </w:rPr>
        <w:t>内依法发布合同公告。</w:t>
      </w:r>
    </w:p>
    <w:p w:rsidR="00922AA7" w:rsidRDefault="00DB0A07">
      <w:pPr>
        <w:pStyle w:val="2c"/>
        <w:snapToGrid w:val="0"/>
        <w:spacing w:before="0"/>
        <w:ind w:firstLine="480"/>
        <w:rPr>
          <w:rFonts w:asciiTheme="minorEastAsia" w:eastAsiaTheme="minorEastAsia" w:hAnsiTheme="minorEastAsia"/>
          <w:kern w:val="0"/>
        </w:rPr>
      </w:pPr>
      <w:r>
        <w:rPr>
          <w:rFonts w:asciiTheme="minorEastAsia" w:eastAsiaTheme="minorEastAsia" w:hAnsiTheme="minorEastAsia" w:cs="仿宋_GB2312"/>
          <w:kern w:val="0"/>
          <w:lang w:val="zh-CN"/>
        </w:rPr>
        <w:t>25.2</w:t>
      </w:r>
      <w:r>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922AA7" w:rsidRDefault="00DB0A07">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25.3如签订合同并生效后，供应商无故拒绝或延期，除按照合同条款处理外，列入不良行为记录一次，并给予通报。</w:t>
      </w:r>
    </w:p>
    <w:p w:rsidR="00922AA7" w:rsidRDefault="00DB0A07">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25.4中标供应</w:t>
      </w:r>
      <w:r>
        <w:rPr>
          <w:rFonts w:asciiTheme="minorEastAsia" w:eastAsia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rsidR="00922AA7" w:rsidRDefault="00DB0A07">
      <w:pPr>
        <w:pStyle w:val="2c"/>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25.5采购合同由采购人与中标供应商根据</w:t>
      </w:r>
      <w:r>
        <w:rPr>
          <w:rFonts w:asciiTheme="minorEastAsia" w:eastAsiaTheme="minorEastAsia" w:hAnsiTheme="minorEastAsia" w:cs="仿宋_GB2312" w:hint="eastAsia"/>
        </w:rPr>
        <w:t>招标文件、投标文件等内容通过政府采购电子交易平台在线签订，自动备案。</w:t>
      </w:r>
    </w:p>
    <w:p w:rsidR="00922AA7" w:rsidRDefault="00DB0A07">
      <w:pPr>
        <w:pStyle w:val="af0"/>
        <w:spacing w:line="360" w:lineRule="auto"/>
        <w:ind w:left="479" w:hangingChars="199" w:hanging="479"/>
        <w:rPr>
          <w:rFonts w:asciiTheme="minorEastAsia" w:eastAsiaTheme="minorEastAsia" w:hAnsiTheme="minorEastAsia" w:cs="仿宋_GB2312"/>
          <w:b/>
        </w:rPr>
      </w:pPr>
      <w:r>
        <w:rPr>
          <w:rFonts w:asciiTheme="minorEastAsia" w:eastAsiaTheme="minorEastAsia" w:hAnsiTheme="minorEastAsia" w:cs="仿宋_GB2312"/>
          <w:b/>
        </w:rPr>
        <w:t>26.</w:t>
      </w:r>
      <w:r>
        <w:rPr>
          <w:rFonts w:asciiTheme="minorEastAsia" w:eastAsiaTheme="minorEastAsia" w:hAnsiTheme="minorEastAsia" w:cs="仿宋_GB2312" w:hint="eastAsia"/>
          <w:b/>
        </w:rPr>
        <w:t>履约保证金</w:t>
      </w:r>
    </w:p>
    <w:p w:rsidR="00922AA7" w:rsidRDefault="00DB0A07">
      <w:pPr>
        <w:tabs>
          <w:tab w:val="left" w:pos="0"/>
        </w:tabs>
        <w:spacing w:line="360" w:lineRule="auto"/>
        <w:ind w:firstLine="482"/>
        <w:rPr>
          <w:rFonts w:asciiTheme="minorEastAsia" w:eastAsiaTheme="minorEastAsia" w:hAnsiTheme="minorEastAsia"/>
          <w:b/>
          <w:sz w:val="24"/>
        </w:rPr>
      </w:pPr>
      <w:r>
        <w:rPr>
          <w:rFonts w:asciiTheme="minorEastAsia" w:eastAsiaTheme="minorEastAsia" w:hAnsiTheme="minorEastAsia" w:cs="Helvetica" w:hint="eastAsia"/>
          <w:kern w:val="0"/>
          <w:sz w:val="24"/>
        </w:rPr>
        <w:t>拟签订的合同文本要求中标供应商提交履约保证金的，供应商应当以支票、汇票、本票或者金融机构、担保机构出具的保函等非现金形式提交</w:t>
      </w:r>
      <w:r>
        <w:rPr>
          <w:rFonts w:asciiTheme="minorEastAsia" w:eastAsiaTheme="minorEastAsia" w:hAnsiTheme="minorEastAsia" w:hint="eastAsia"/>
          <w:sz w:val="24"/>
        </w:rPr>
        <w:t>。履约保证金的数额不得超过政府采购合同金额的1</w:t>
      </w:r>
      <w:r>
        <w:rPr>
          <w:rFonts w:asciiTheme="minorEastAsia" w:eastAsiaTheme="minorEastAsia" w:hAnsiTheme="minorEastAsia"/>
          <w:sz w:val="24"/>
        </w:rPr>
        <w:t>%。</w:t>
      </w:r>
      <w:r>
        <w:rPr>
          <w:rFonts w:asciiTheme="minorEastAsia" w:eastAsiaTheme="minorEastAsia" w:hAnsiTheme="minorEastAsia" w:hint="eastAsia"/>
          <w:sz w:val="24"/>
        </w:rPr>
        <w:t>鼓励和支持供应商以银行、保险公司出具的保函形式提供履约保证金。</w:t>
      </w:r>
      <w:r>
        <w:rPr>
          <w:rFonts w:asciiTheme="minorEastAsia" w:eastAsiaTheme="minorEastAsia" w:hAnsiTheme="minorEastAsia" w:hint="eastAsia"/>
          <w:b/>
          <w:sz w:val="24"/>
        </w:rPr>
        <w:t>采购人不得拒收履约保函。</w:t>
      </w:r>
    </w:p>
    <w:p w:rsidR="00922AA7" w:rsidRDefault="00DB0A07">
      <w:pPr>
        <w:pStyle w:val="2"/>
        <w:ind w:left="0" w:firstLineChars="200" w:firstLine="480"/>
        <w:rPr>
          <w:rFonts w:asciiTheme="minorEastAsia" w:eastAsiaTheme="minorEastAsia" w:hAnsiTheme="minorEastAsia"/>
          <w:lang w:val="en-US"/>
        </w:rPr>
      </w:pPr>
      <w:r>
        <w:rPr>
          <w:rFonts w:asciiTheme="minorEastAsia" w:eastAsiaTheme="minorEastAsia" w:hAnsiTheme="minorEastAsia" w:hint="eastAsia"/>
          <w:b w:val="0"/>
          <w:bCs w:val="0"/>
          <w:snapToGrid w:val="0"/>
          <w:kern w:val="28"/>
          <w:sz w:val="24"/>
        </w:rPr>
        <w:t>供应商</w:t>
      </w:r>
      <w:r>
        <w:rPr>
          <w:rFonts w:asciiTheme="minorEastAsia" w:eastAsiaTheme="minorEastAsia" w:hAnsiTheme="minorEastAsia" w:hint="eastAsia"/>
          <w:b w:val="0"/>
          <w:bCs w:val="0"/>
          <w:snapToGrid w:val="0"/>
          <w:kern w:val="28"/>
          <w:sz w:val="24"/>
          <w:lang w:val="en-US"/>
        </w:rPr>
        <w:t>可</w:t>
      </w:r>
      <w:r>
        <w:rPr>
          <w:rFonts w:asciiTheme="minorEastAsia" w:eastAsiaTheme="minorEastAsia" w:hAnsiTheme="minorEastAsia"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922AA7" w:rsidRDefault="00922AA7">
      <w:pPr>
        <w:snapToGrid w:val="0"/>
        <w:spacing w:line="360" w:lineRule="auto"/>
        <w:ind w:firstLineChars="1045" w:firstLine="3357"/>
        <w:rPr>
          <w:rFonts w:asciiTheme="minorEastAsia" w:eastAsiaTheme="minorEastAsia" w:hAnsiTheme="minorEastAsia" w:cs="仿宋_GB2312"/>
          <w:b/>
          <w:sz w:val="32"/>
        </w:rPr>
      </w:pPr>
    </w:p>
    <w:p w:rsidR="00922AA7" w:rsidRDefault="00922AA7">
      <w:pPr>
        <w:snapToGrid w:val="0"/>
        <w:spacing w:line="360" w:lineRule="auto"/>
        <w:ind w:firstLineChars="1045" w:firstLine="3357"/>
        <w:rPr>
          <w:rFonts w:asciiTheme="minorEastAsia" w:eastAsiaTheme="minorEastAsia" w:hAnsiTheme="minorEastAsia" w:cs="仿宋_GB2312"/>
          <w:b/>
          <w:sz w:val="32"/>
        </w:rPr>
        <w:sectPr w:rsidR="00922AA7">
          <w:pgSz w:w="11906" w:h="16838"/>
          <w:pgMar w:top="680" w:right="1418" w:bottom="468" w:left="1418" w:header="851" w:footer="992" w:gutter="0"/>
          <w:cols w:space="720"/>
          <w:titlePg/>
          <w:docGrid w:linePitch="312"/>
        </w:sectPr>
      </w:pPr>
    </w:p>
    <w:p w:rsidR="00922AA7" w:rsidRDefault="00DB0A07">
      <w:pPr>
        <w:snapToGrid w:val="0"/>
        <w:spacing w:line="360" w:lineRule="auto"/>
        <w:ind w:firstLineChars="1045" w:firstLine="3357"/>
        <w:rPr>
          <w:rFonts w:asciiTheme="minorEastAsia" w:eastAsiaTheme="minorEastAsia" w:hAnsiTheme="minorEastAsia"/>
          <w:b/>
          <w:sz w:val="24"/>
        </w:rPr>
      </w:pPr>
      <w:r>
        <w:rPr>
          <w:rFonts w:asciiTheme="minorEastAsia" w:eastAsiaTheme="minorEastAsia" w:hAnsiTheme="minorEastAsia" w:cs="仿宋_GB2312" w:hint="eastAsia"/>
          <w:b/>
          <w:sz w:val="32"/>
        </w:rPr>
        <w:lastRenderedPageBreak/>
        <w:t>八、电子交易活动的中止</w:t>
      </w:r>
    </w:p>
    <w:p w:rsidR="00922AA7" w:rsidRDefault="00DB0A07">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b/>
          <w:szCs w:val="24"/>
        </w:rPr>
        <w:t>7.</w:t>
      </w:r>
      <w:r>
        <w:rPr>
          <w:rFonts w:asciiTheme="minorEastAsia" w:eastAsiaTheme="minorEastAsia" w:hAnsiTheme="minorEastAsia" w:cs="仿宋_GB2312" w:hint="eastAsia"/>
          <w:b/>
          <w:szCs w:val="24"/>
        </w:rPr>
        <w:t>电子交易活动的中止。</w:t>
      </w:r>
      <w:r>
        <w:rPr>
          <w:rFonts w:asciiTheme="minorEastAsia" w:eastAsiaTheme="minorEastAsia" w:hAnsiTheme="minorEastAsia" w:cs="仿宋_GB2312" w:hint="eastAsia"/>
        </w:rPr>
        <w:t>采购过程中出现以下情形，导致电子交易平台无法正常运行，或者无法保证电子交易的公平、公正和安全时，采购代理机构可中止电子交易活动：</w:t>
      </w:r>
    </w:p>
    <w:p w:rsidR="00922AA7" w:rsidRDefault="00DB0A07">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27.1电子交易平台发生故障而无法登录访问的； </w:t>
      </w:r>
    </w:p>
    <w:p w:rsidR="00922AA7" w:rsidRDefault="00DB0A07">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27.2电子交易平台应用或数据库出现错误，不能进行正常操作的；</w:t>
      </w:r>
    </w:p>
    <w:p w:rsidR="00922AA7" w:rsidRDefault="00DB0A07">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27.3电子交易平台发现严重安全漏洞，有潜在泄密危险的；</w:t>
      </w:r>
    </w:p>
    <w:p w:rsidR="00922AA7" w:rsidRDefault="00DB0A07">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27.4病毒发作导致不能进行正常操作的； </w:t>
      </w:r>
    </w:p>
    <w:p w:rsidR="00922AA7" w:rsidRDefault="00DB0A07">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27.5其他无法保证电子交易的公平、公正和安全的情况。</w:t>
      </w:r>
    </w:p>
    <w:p w:rsidR="00922AA7" w:rsidRDefault="00DB0A07">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922AA7" w:rsidRDefault="00922AA7">
      <w:pPr>
        <w:tabs>
          <w:tab w:val="left" w:pos="0"/>
        </w:tabs>
        <w:spacing w:line="360" w:lineRule="auto"/>
        <w:ind w:firstLine="480"/>
        <w:rPr>
          <w:rFonts w:asciiTheme="minorEastAsia" w:eastAsiaTheme="minorEastAsia" w:hAnsiTheme="minorEastAsia"/>
          <w:sz w:val="24"/>
        </w:rPr>
      </w:pPr>
    </w:p>
    <w:p w:rsidR="00922AA7" w:rsidRDefault="00DB0A07">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九、验收</w:t>
      </w:r>
    </w:p>
    <w:p w:rsidR="00922AA7" w:rsidRDefault="00DB0A07">
      <w:pPr>
        <w:pStyle w:val="af0"/>
        <w:spacing w:line="360" w:lineRule="auto"/>
        <w:ind w:firstLineChars="0" w:firstLine="0"/>
        <w:rPr>
          <w:rFonts w:asciiTheme="minorEastAsia" w:eastAsiaTheme="minorEastAsia" w:hAnsiTheme="minorEastAsia" w:cs="仿宋_GB2312"/>
          <w:b/>
        </w:rPr>
      </w:pPr>
      <w:r>
        <w:rPr>
          <w:rFonts w:asciiTheme="minorEastAsia" w:eastAsiaTheme="minorEastAsia" w:hAnsiTheme="minorEastAsia" w:cs="仿宋_GB2312"/>
          <w:b/>
        </w:rPr>
        <w:t>29.验收</w:t>
      </w:r>
    </w:p>
    <w:p w:rsidR="00922AA7" w:rsidRDefault="00DB0A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22AA7" w:rsidRDefault="00DB0A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r>
        <w:rPr>
          <w:rFonts w:asciiTheme="minorEastAsia" w:eastAsiaTheme="minorEastAsia" w:hAnsiTheme="minorEastAsia" w:cs="Helvetica" w:hint="eastAsia"/>
          <w:kern w:val="0"/>
          <w:sz w:val="24"/>
        </w:rPr>
        <w:t>验收书的参考资料一并存档。</w:t>
      </w:r>
    </w:p>
    <w:p w:rsidR="00922AA7" w:rsidRDefault="00DB0A07">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22AA7" w:rsidRDefault="00DB0A07">
      <w:pPr>
        <w:tabs>
          <w:tab w:val="left" w:pos="0"/>
        </w:tabs>
        <w:spacing w:line="360" w:lineRule="auto"/>
        <w:ind w:firstLine="480"/>
        <w:rPr>
          <w:rFonts w:asciiTheme="minorEastAsia" w:eastAsiaTheme="minorEastAsia" w:hAnsiTheme="minorEastAsia" w:cs="仿宋_GB2312"/>
          <w:sz w:val="18"/>
          <w:szCs w:val="18"/>
        </w:rPr>
      </w:pPr>
      <w:r>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22AA7" w:rsidRDefault="00922AA7">
      <w:pPr>
        <w:tabs>
          <w:tab w:val="left" w:pos="0"/>
        </w:tabs>
        <w:spacing w:line="360" w:lineRule="auto"/>
        <w:ind w:firstLine="480"/>
        <w:rPr>
          <w:rFonts w:asciiTheme="minorEastAsia" w:eastAsiaTheme="minorEastAsia" w:hAnsiTheme="minorEastAsia" w:cs="Helvetica"/>
          <w:kern w:val="0"/>
          <w:sz w:val="24"/>
        </w:rPr>
        <w:sectPr w:rsidR="00922AA7">
          <w:pgSz w:w="11906" w:h="16838"/>
          <w:pgMar w:top="680" w:right="1418" w:bottom="468" w:left="1418" w:header="851" w:footer="992" w:gutter="0"/>
          <w:cols w:space="720"/>
          <w:titlePg/>
          <w:docGrid w:linePitch="312"/>
        </w:sectPr>
      </w:pPr>
      <w:bookmarkStart w:id="15" w:name="_Hlt68073093"/>
      <w:bookmarkStart w:id="16" w:name="_Hlt74730295"/>
      <w:bookmarkStart w:id="17" w:name="_Hlt74714665"/>
      <w:bookmarkStart w:id="18" w:name="_Hlt75236290"/>
      <w:bookmarkStart w:id="19" w:name="_Hlt75236101"/>
      <w:bookmarkStart w:id="20" w:name="_Hlt68072998"/>
      <w:bookmarkStart w:id="21" w:name="_Hlt74707468"/>
      <w:bookmarkStart w:id="22" w:name="_Hlt68403820"/>
      <w:bookmarkStart w:id="23" w:name="_Hlt75236011"/>
      <w:bookmarkStart w:id="24" w:name="_Hlt68072990"/>
      <w:bookmarkStart w:id="25" w:name="_Hlt68057669"/>
      <w:bookmarkStart w:id="26" w:name="_Hlt74729768"/>
      <w:bookmarkEnd w:id="14"/>
      <w:bookmarkEnd w:id="15"/>
      <w:bookmarkEnd w:id="16"/>
      <w:bookmarkEnd w:id="17"/>
      <w:bookmarkEnd w:id="18"/>
      <w:bookmarkEnd w:id="19"/>
      <w:bookmarkEnd w:id="20"/>
      <w:bookmarkEnd w:id="21"/>
      <w:bookmarkEnd w:id="22"/>
      <w:bookmarkEnd w:id="23"/>
      <w:bookmarkEnd w:id="24"/>
      <w:bookmarkEnd w:id="25"/>
      <w:bookmarkEnd w:id="26"/>
    </w:p>
    <w:p w:rsidR="00922AA7" w:rsidRDefault="00DB0A07">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Pr>
          <w:rFonts w:asciiTheme="minorEastAsia" w:eastAsiaTheme="minorEastAsia" w:hAnsiTheme="minorEastAsia" w:cs="仿宋_GB2312" w:hint="eastAsia"/>
          <w:b/>
          <w:sz w:val="36"/>
          <w:szCs w:val="36"/>
        </w:rPr>
        <w:lastRenderedPageBreak/>
        <w:t>第三部分采购需求</w:t>
      </w:r>
    </w:p>
    <w:p w:rsidR="00922AA7" w:rsidRDefault="00DB0A07">
      <w:pPr>
        <w:pStyle w:val="1"/>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（一）招标需求及项目技术规范和要求</w:t>
      </w:r>
    </w:p>
    <w:p w:rsidR="00922AA7" w:rsidRDefault="00DB0A07">
      <w:pPr>
        <w:pStyle w:val="a8"/>
        <w:spacing w:line="276" w:lineRule="auto"/>
        <w:ind w:firstLineChars="200" w:firstLine="480"/>
        <w:rPr>
          <w:rFonts w:hAnsi="宋体"/>
          <w:bCs/>
          <w:color w:val="000000" w:themeColor="text1"/>
          <w:sz w:val="24"/>
          <w:szCs w:val="24"/>
        </w:rPr>
      </w:pPr>
      <w:bookmarkStart w:id="28" w:name="_Toc82338234"/>
      <w:bookmarkStart w:id="29" w:name="_Toc82873317"/>
      <w:r>
        <w:rPr>
          <w:rFonts w:hAnsi="宋体"/>
          <w:bCs/>
          <w:color w:val="000000" w:themeColor="text1"/>
          <w:sz w:val="24"/>
          <w:szCs w:val="24"/>
        </w:rPr>
        <w:t>一、项目背景</w:t>
      </w:r>
    </w:p>
    <w:p w:rsidR="00922AA7" w:rsidRDefault="00DB0A07">
      <w:pPr>
        <w:spacing w:line="276" w:lineRule="auto"/>
        <w:ind w:firstLineChars="200" w:firstLine="480"/>
        <w:rPr>
          <w:rFonts w:ascii="宋体" w:hAnsi="宋体"/>
          <w:color w:val="000000" w:themeColor="text1"/>
          <w:sz w:val="24"/>
        </w:rPr>
      </w:pPr>
      <w:bookmarkStart w:id="30" w:name="_Toc241813015"/>
      <w:bookmarkEnd w:id="28"/>
      <w:bookmarkEnd w:id="29"/>
      <w:r>
        <w:rPr>
          <w:rFonts w:ascii="宋体" w:hAnsi="宋体"/>
          <w:color w:val="000000" w:themeColor="text1"/>
          <w:sz w:val="24"/>
        </w:rPr>
        <w:t>根据部省合作协议</w:t>
      </w:r>
      <w:r>
        <w:rPr>
          <w:rFonts w:ascii="宋体" w:hAnsi="宋体" w:hint="eastAsia"/>
          <w:color w:val="000000" w:themeColor="text1"/>
          <w:sz w:val="24"/>
        </w:rPr>
        <w:t>（《人力资源和社会保障部浙江省人民政府共同推进“互联网+人社”行动提升公共服务水平合作协议》），将在浙江</w:t>
      </w:r>
      <w:r>
        <w:rPr>
          <w:rFonts w:ascii="宋体" w:hAnsi="宋体"/>
          <w:color w:val="000000" w:themeColor="text1"/>
          <w:sz w:val="24"/>
        </w:rPr>
        <w:t>开展第三代社保卡试点工作</w:t>
      </w:r>
      <w:r>
        <w:rPr>
          <w:rFonts w:ascii="宋体" w:hAnsi="宋体" w:hint="eastAsia"/>
          <w:color w:val="000000" w:themeColor="text1"/>
          <w:sz w:val="24"/>
        </w:rPr>
        <w:t>，同时，按照</w:t>
      </w:r>
      <w:r>
        <w:rPr>
          <w:rFonts w:ascii="宋体" w:hAnsi="宋体"/>
          <w:color w:val="000000" w:themeColor="text1"/>
          <w:sz w:val="24"/>
        </w:rPr>
        <w:t>“互联网+社保卡”的应用要求，面向全省提供第三代社保卡相关发行和应用的综合服务。</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同时</w:t>
      </w:r>
      <w:r>
        <w:rPr>
          <w:rFonts w:ascii="宋体" w:hAnsi="宋体" w:hint="eastAsia"/>
          <w:color w:val="000000" w:themeColor="text1"/>
          <w:sz w:val="24"/>
        </w:rPr>
        <w:t>，</w:t>
      </w:r>
      <w:r>
        <w:rPr>
          <w:rFonts w:ascii="宋体" w:hAnsi="宋体"/>
          <w:color w:val="000000" w:themeColor="text1"/>
          <w:sz w:val="24"/>
        </w:rPr>
        <w:t>根据党和国家有关工作要求</w:t>
      </w:r>
      <w:r>
        <w:rPr>
          <w:rFonts w:ascii="宋体" w:hAnsi="宋体" w:hint="eastAsia"/>
          <w:color w:val="000000" w:themeColor="text1"/>
          <w:sz w:val="24"/>
        </w:rPr>
        <w:t>，</w:t>
      </w:r>
      <w:r>
        <w:rPr>
          <w:rFonts w:ascii="宋体" w:hAnsi="宋体"/>
          <w:color w:val="000000" w:themeColor="text1"/>
          <w:sz w:val="24"/>
        </w:rPr>
        <w:t>为提升我国信息安全的自主可控能力，到2020年要</w:t>
      </w:r>
      <w:r>
        <w:rPr>
          <w:rFonts w:ascii="宋体" w:hAnsi="宋体" w:hint="eastAsia"/>
          <w:color w:val="000000" w:themeColor="text1"/>
          <w:sz w:val="24"/>
        </w:rPr>
        <w:t>实现国产密码在我国重要领域的</w:t>
      </w:r>
      <w:r>
        <w:rPr>
          <w:rFonts w:ascii="宋体" w:hAnsi="宋体"/>
          <w:color w:val="000000" w:themeColor="text1"/>
          <w:sz w:val="24"/>
        </w:rPr>
        <w:t>全面应用，以有效应对风险，保障业务连续性，切实提升信息安全保障能力。人社部在制定第三代社保卡相关技术规范时</w:t>
      </w:r>
      <w:r>
        <w:rPr>
          <w:rFonts w:ascii="宋体" w:hAnsi="宋体" w:hint="eastAsia"/>
          <w:color w:val="000000" w:themeColor="text1"/>
          <w:sz w:val="24"/>
        </w:rPr>
        <w:t>，明确</w:t>
      </w:r>
      <w:r>
        <w:rPr>
          <w:rFonts w:ascii="宋体" w:hAnsi="宋体"/>
          <w:color w:val="000000" w:themeColor="text1"/>
          <w:sz w:val="24"/>
        </w:rPr>
        <w:t>在第三代社保卡中全面推行国产密码算法的应用</w:t>
      </w:r>
      <w:r>
        <w:rPr>
          <w:rFonts w:ascii="宋体" w:hAnsi="宋体" w:hint="eastAsia"/>
          <w:color w:val="000000" w:themeColor="text1"/>
          <w:sz w:val="24"/>
        </w:rPr>
        <w:t>，</w:t>
      </w:r>
      <w:r>
        <w:rPr>
          <w:rFonts w:ascii="宋体" w:hAnsi="宋体"/>
          <w:color w:val="000000" w:themeColor="text1"/>
          <w:sz w:val="24"/>
        </w:rPr>
        <w:t>包括密钥体系和CA体系等</w:t>
      </w:r>
      <w:r>
        <w:rPr>
          <w:rFonts w:ascii="宋体" w:hAnsi="宋体" w:hint="eastAsia"/>
          <w:color w:val="000000" w:themeColor="text1"/>
          <w:sz w:val="24"/>
        </w:rPr>
        <w:t>都要</w:t>
      </w:r>
      <w:r>
        <w:rPr>
          <w:rFonts w:ascii="宋体" w:hAnsi="宋体"/>
          <w:color w:val="000000" w:themeColor="text1"/>
          <w:sz w:val="24"/>
        </w:rPr>
        <w:t>采用国产密码算法。</w:t>
      </w:r>
    </w:p>
    <w:bookmarkEnd w:id="30"/>
    <w:p w:rsidR="00922AA7" w:rsidRDefault="00DB0A07">
      <w:pPr>
        <w:pStyle w:val="a8"/>
        <w:spacing w:line="276" w:lineRule="auto"/>
        <w:ind w:firstLineChars="200" w:firstLine="480"/>
        <w:rPr>
          <w:rFonts w:hAnsi="宋体"/>
          <w:bCs/>
          <w:color w:val="000000" w:themeColor="text1"/>
          <w:sz w:val="24"/>
          <w:szCs w:val="24"/>
        </w:rPr>
      </w:pPr>
      <w:r>
        <w:rPr>
          <w:rFonts w:hAnsi="宋体"/>
          <w:bCs/>
          <w:color w:val="000000" w:themeColor="text1"/>
          <w:sz w:val="24"/>
          <w:szCs w:val="24"/>
        </w:rPr>
        <w:t>二、建设目标</w:t>
      </w:r>
    </w:p>
    <w:p w:rsidR="00922AA7" w:rsidRDefault="00DB0A07">
      <w:pPr>
        <w:pStyle w:val="afff4"/>
        <w:spacing w:line="276" w:lineRule="auto"/>
        <w:rPr>
          <w:szCs w:val="24"/>
        </w:rPr>
      </w:pPr>
      <w:r>
        <w:rPr>
          <w:szCs w:val="24"/>
        </w:rPr>
        <w:t>根据人社部统一部署，为发行第三代社保卡做好相关技术支撑和服务。建立全省第三代社保卡</w:t>
      </w:r>
      <w:r>
        <w:rPr>
          <w:rFonts w:hint="eastAsia"/>
          <w:szCs w:val="24"/>
        </w:rPr>
        <w:t>RA密码算法和</w:t>
      </w:r>
      <w:r>
        <w:rPr>
          <w:szCs w:val="24"/>
        </w:rPr>
        <w:t>国产密码算法的</w:t>
      </w:r>
      <w:r>
        <w:rPr>
          <w:rFonts w:hint="eastAsia"/>
          <w:szCs w:val="24"/>
        </w:rPr>
        <w:t>密码</w:t>
      </w:r>
      <w:r>
        <w:rPr>
          <w:szCs w:val="24"/>
        </w:rPr>
        <w:t>服务支撑体系，面向全省提供第三代社保卡密钥加载</w:t>
      </w:r>
      <w:r>
        <w:rPr>
          <w:rFonts w:hint="eastAsia"/>
          <w:szCs w:val="24"/>
        </w:rPr>
        <w:t>和</w:t>
      </w:r>
      <w:r>
        <w:rPr>
          <w:szCs w:val="24"/>
        </w:rPr>
        <w:t>社保卡应用终端</w:t>
      </w:r>
      <w:r>
        <w:rPr>
          <w:rFonts w:hint="eastAsia"/>
          <w:szCs w:val="24"/>
        </w:rPr>
        <w:t>密码</w:t>
      </w:r>
      <w:r>
        <w:rPr>
          <w:szCs w:val="24"/>
        </w:rPr>
        <w:t>认证服务，全面提升社保卡发行和应用的安全性</w:t>
      </w:r>
      <w:r>
        <w:rPr>
          <w:rFonts w:hint="eastAsia"/>
          <w:szCs w:val="24"/>
        </w:rPr>
        <w:t>；为社保卡“一卡通”建设提供相关海报、视频等汇报宣传材料的规划、制作服务，保障全省第三代社保卡发卡用卡工作的规范有序进行，统筹规范管理第三代社保卡的发行和服务工作。</w:t>
      </w:r>
    </w:p>
    <w:p w:rsidR="00922AA7" w:rsidRDefault="00DB0A07">
      <w:pPr>
        <w:pStyle w:val="afff4"/>
        <w:spacing w:line="276" w:lineRule="auto"/>
        <w:rPr>
          <w:szCs w:val="24"/>
        </w:rPr>
      </w:pPr>
      <w:r>
        <w:rPr>
          <w:bCs/>
          <w:szCs w:val="24"/>
        </w:rPr>
        <w:t>三、</w:t>
      </w:r>
      <w:r>
        <w:rPr>
          <w:szCs w:val="24"/>
        </w:rPr>
        <w:t>服务内容</w:t>
      </w:r>
    </w:p>
    <w:p w:rsidR="00922AA7" w:rsidRDefault="00DB0A07">
      <w:pPr>
        <w:pStyle w:val="afff4"/>
        <w:spacing w:line="276" w:lineRule="auto"/>
        <w:rPr>
          <w:color w:val="000000" w:themeColor="text1"/>
          <w:szCs w:val="24"/>
        </w:rPr>
      </w:pPr>
      <w:bookmarkStart w:id="31" w:name="_Toc116627399"/>
      <w:bookmarkStart w:id="32" w:name="_Toc90712502"/>
      <w:bookmarkStart w:id="33" w:name="_Toc90713321"/>
      <w:r>
        <w:rPr>
          <w:color w:val="000000" w:themeColor="text1"/>
          <w:szCs w:val="24"/>
        </w:rPr>
        <w:t>（一）</w:t>
      </w:r>
      <w:r>
        <w:rPr>
          <w:rFonts w:hint="eastAsia"/>
          <w:color w:val="000000" w:themeColor="text1"/>
          <w:szCs w:val="24"/>
        </w:rPr>
        <w:t>第三代社保卡</w:t>
      </w:r>
      <w:r>
        <w:rPr>
          <w:color w:val="000000" w:themeColor="text1"/>
          <w:szCs w:val="24"/>
        </w:rPr>
        <w:t>RA</w:t>
      </w:r>
      <w:r>
        <w:rPr>
          <w:rFonts w:hint="eastAsia"/>
          <w:color w:val="000000" w:themeColor="text1"/>
          <w:szCs w:val="24"/>
        </w:rPr>
        <w:t>密码</w:t>
      </w:r>
      <w:r>
        <w:rPr>
          <w:color w:val="000000" w:themeColor="text1"/>
          <w:szCs w:val="24"/>
        </w:rPr>
        <w:t>技术</w:t>
      </w:r>
      <w:r>
        <w:rPr>
          <w:rFonts w:hint="eastAsia"/>
          <w:color w:val="000000" w:themeColor="text1"/>
          <w:szCs w:val="24"/>
        </w:rPr>
        <w:t>支撑</w:t>
      </w:r>
      <w:r>
        <w:rPr>
          <w:color w:val="000000" w:themeColor="text1"/>
          <w:szCs w:val="24"/>
        </w:rPr>
        <w:t>服务</w:t>
      </w:r>
      <w:r>
        <w:rPr>
          <w:rFonts w:hint="eastAsia"/>
          <w:color w:val="000000" w:themeColor="text1"/>
          <w:szCs w:val="24"/>
        </w:rPr>
        <w:t>。</w:t>
      </w:r>
    </w:p>
    <w:p w:rsidR="00922AA7" w:rsidRDefault="00DB0A07">
      <w:pPr>
        <w:pStyle w:val="afff4"/>
        <w:spacing w:line="276" w:lineRule="auto"/>
        <w:rPr>
          <w:color w:val="000000" w:themeColor="text1"/>
          <w:szCs w:val="24"/>
        </w:rPr>
      </w:pPr>
      <w:r>
        <w:rPr>
          <w:rFonts w:hint="eastAsia"/>
          <w:color w:val="000000" w:themeColor="text1"/>
          <w:szCs w:val="24"/>
        </w:rPr>
        <w:t>按照</w:t>
      </w:r>
      <w:r>
        <w:rPr>
          <w:color w:val="000000" w:themeColor="text1"/>
          <w:szCs w:val="24"/>
        </w:rPr>
        <w:t>第三代社保卡</w:t>
      </w:r>
      <w:r>
        <w:rPr>
          <w:rFonts w:hint="eastAsia"/>
          <w:color w:val="000000" w:themeColor="text1"/>
          <w:szCs w:val="24"/>
        </w:rPr>
        <w:t>建设</w:t>
      </w:r>
      <w:r>
        <w:rPr>
          <w:color w:val="000000" w:themeColor="text1"/>
          <w:szCs w:val="24"/>
        </w:rPr>
        <w:t>要求，</w:t>
      </w:r>
      <w:r>
        <w:rPr>
          <w:rFonts w:hint="eastAsia"/>
          <w:color w:val="000000" w:themeColor="text1"/>
          <w:szCs w:val="24"/>
        </w:rPr>
        <w:t>第三代社保卡必须写入全国统一标准的RA密钥，RA密钥以人力资源社会保障电子认证根系统为信任源点，提供与部电子认证系统一致的省电子认证系统，确保与部本级证书签发管理系统互联互通，实现</w:t>
      </w:r>
      <w:r>
        <w:rPr>
          <w:color w:val="000000" w:themeColor="text1"/>
          <w:szCs w:val="24"/>
        </w:rPr>
        <w:t>为</w:t>
      </w:r>
      <w:r>
        <w:rPr>
          <w:rFonts w:hint="eastAsia"/>
          <w:color w:val="000000" w:themeColor="text1"/>
          <w:szCs w:val="24"/>
        </w:rPr>
        <w:t>全省第三代社保卡</w:t>
      </w:r>
      <w:r>
        <w:rPr>
          <w:color w:val="000000" w:themeColor="text1"/>
          <w:szCs w:val="24"/>
        </w:rPr>
        <w:t>提供证书的申请</w:t>
      </w:r>
      <w:r>
        <w:rPr>
          <w:rFonts w:hint="eastAsia"/>
          <w:color w:val="000000" w:themeColor="text1"/>
          <w:szCs w:val="24"/>
        </w:rPr>
        <w:t>、</w:t>
      </w:r>
      <w:r>
        <w:rPr>
          <w:color w:val="000000" w:themeColor="text1"/>
          <w:szCs w:val="24"/>
        </w:rPr>
        <w:t>注册</w:t>
      </w:r>
      <w:r>
        <w:rPr>
          <w:rFonts w:hint="eastAsia"/>
          <w:color w:val="000000" w:themeColor="text1"/>
          <w:szCs w:val="24"/>
        </w:rPr>
        <w:t>、审核、下载、注销、统计、挂失、解挂、签名验签等应用安全支撑服务，并向下兼容提供综合服务。提供第三代社保卡RA密码服务平台和数据密码机同时，还须提供该产品在本项目服务期内的原厂售后服务承诺。</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主要包括：</w:t>
      </w:r>
    </w:p>
    <w:p w:rsidR="00922AA7" w:rsidRDefault="00DB0A07">
      <w:pPr>
        <w:numPr>
          <w:ilvl w:val="0"/>
          <w:numId w:val="1"/>
        </w:numPr>
        <w:adjustRightInd/>
        <w:spacing w:line="276" w:lineRule="auto"/>
        <w:ind w:firstLineChars="200" w:firstLine="480"/>
        <w:rPr>
          <w:rFonts w:ascii="宋体" w:hAnsi="宋体"/>
          <w:color w:val="000000" w:themeColor="text1"/>
          <w:sz w:val="24"/>
        </w:rPr>
      </w:pPr>
      <w:r>
        <w:rPr>
          <w:rFonts w:ascii="宋体" w:hAnsi="宋体" w:hint="eastAsia"/>
          <w:color w:val="000000" w:themeColor="text1"/>
          <w:sz w:val="24"/>
        </w:rPr>
        <w:t>证书注册管理前置机，负责处理与社保卡发卡相关系统之间的通信与信息交互，针对持卡人证书发放提供数据处理、接口服务、数据加解密等服务，负责证书申请数据预处理、快速发卡系统等的证书申请请求及证书返回处理等。</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 xml:space="preserve"> 证书注册管理系统（RA），提供用户数字证书申请的注册受理、证书下载、证书注销、挂失与解挂、证书更新等业务申请，通过业务专网连接到部级证书签发管理系统，由部级证书签发管理系统签发数字证书。</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 xml:space="preserve">3. </w:t>
      </w:r>
      <w:r>
        <w:rPr>
          <w:rFonts w:ascii="宋体" w:hAnsi="宋体" w:hint="eastAsia"/>
          <w:color w:val="000000" w:themeColor="text1"/>
          <w:sz w:val="24"/>
        </w:rPr>
        <w:t>在线证书状态查询系统（</w:t>
      </w:r>
      <w:r>
        <w:rPr>
          <w:rFonts w:ascii="宋体" w:hAnsi="宋体"/>
          <w:color w:val="000000" w:themeColor="text1"/>
          <w:sz w:val="24"/>
        </w:rPr>
        <w:t>OCSP</w:t>
      </w:r>
      <w:r>
        <w:rPr>
          <w:rFonts w:ascii="宋体" w:hAnsi="宋体" w:hint="eastAsia"/>
          <w:color w:val="000000" w:themeColor="text1"/>
          <w:sz w:val="24"/>
        </w:rPr>
        <w:t>），主要为用户及应用系统提供证书状态的实时</w:t>
      </w:r>
      <w:r>
        <w:rPr>
          <w:rFonts w:ascii="宋体" w:hAnsi="宋体" w:hint="eastAsia"/>
          <w:color w:val="000000" w:themeColor="text1"/>
          <w:sz w:val="24"/>
        </w:rPr>
        <w:lastRenderedPageBreak/>
        <w:t>在线查询服务。</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 xml:space="preserve"> 证书在线自助服务系统，主要面向本省范围内持卡人提供证书在线下载等自助服务。</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 xml:space="preserve"> 统一验证系统，主要为省内应用系统提供基于数字证书的持卡人身份认证、签名验签等服务。</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 xml:space="preserve"> 服务器密码机，主要分为电子认证专用密码机和应用密码机：电子认证专用密码机指的是</w:t>
      </w:r>
      <w:r>
        <w:rPr>
          <w:rFonts w:ascii="宋体" w:hAnsi="宋体"/>
          <w:color w:val="000000" w:themeColor="text1"/>
          <w:sz w:val="24"/>
        </w:rPr>
        <w:t>RA</w:t>
      </w:r>
      <w:r>
        <w:rPr>
          <w:rFonts w:ascii="宋体" w:hAnsi="宋体" w:hint="eastAsia"/>
          <w:color w:val="000000" w:themeColor="text1"/>
          <w:sz w:val="24"/>
        </w:rPr>
        <w:t>密码机、</w:t>
      </w:r>
      <w:r>
        <w:rPr>
          <w:rFonts w:ascii="宋体" w:hAnsi="宋体"/>
          <w:color w:val="000000" w:themeColor="text1"/>
          <w:sz w:val="24"/>
        </w:rPr>
        <w:t>OCSP</w:t>
      </w:r>
      <w:r>
        <w:rPr>
          <w:rFonts w:ascii="宋体" w:hAnsi="宋体" w:hint="eastAsia"/>
          <w:color w:val="000000" w:themeColor="text1"/>
          <w:sz w:val="24"/>
        </w:rPr>
        <w:t>密码机，主要为</w:t>
      </w:r>
      <w:r>
        <w:rPr>
          <w:rFonts w:ascii="宋体" w:hAnsi="宋体"/>
          <w:color w:val="000000" w:themeColor="text1"/>
          <w:sz w:val="24"/>
        </w:rPr>
        <w:t>RA</w:t>
      </w:r>
      <w:r>
        <w:rPr>
          <w:rFonts w:ascii="宋体" w:hAnsi="宋体" w:hint="eastAsia"/>
          <w:color w:val="000000" w:themeColor="text1"/>
          <w:sz w:val="24"/>
        </w:rPr>
        <w:t>系统、</w:t>
      </w:r>
      <w:r>
        <w:rPr>
          <w:rFonts w:ascii="宋体" w:hAnsi="宋体"/>
          <w:color w:val="000000" w:themeColor="text1"/>
          <w:sz w:val="24"/>
        </w:rPr>
        <w:t>OCSP</w:t>
      </w:r>
      <w:r>
        <w:rPr>
          <w:rFonts w:ascii="宋体" w:hAnsi="宋体" w:hint="eastAsia"/>
          <w:color w:val="000000" w:themeColor="text1"/>
          <w:sz w:val="24"/>
        </w:rPr>
        <w:t>系统提供数字证书申请注册、审核、下载及查询等过程中的密码服务；应用密码机主要为统一验证系统提供服务端签名</w:t>
      </w:r>
      <w:r>
        <w:rPr>
          <w:rFonts w:ascii="宋体" w:hAnsi="宋体"/>
          <w:color w:val="000000" w:themeColor="text1"/>
          <w:sz w:val="24"/>
        </w:rPr>
        <w:t>/</w:t>
      </w:r>
      <w:r>
        <w:rPr>
          <w:rFonts w:ascii="宋体" w:hAnsi="宋体" w:hint="eastAsia"/>
          <w:color w:val="000000" w:themeColor="text1"/>
          <w:sz w:val="24"/>
        </w:rPr>
        <w:t>验签、数据加</w:t>
      </w:r>
      <w:r>
        <w:rPr>
          <w:rFonts w:ascii="宋体" w:hAnsi="宋体"/>
          <w:color w:val="000000" w:themeColor="text1"/>
          <w:sz w:val="24"/>
        </w:rPr>
        <w:t>/</w:t>
      </w:r>
      <w:r>
        <w:rPr>
          <w:rFonts w:ascii="宋体" w:hAnsi="宋体" w:hint="eastAsia"/>
          <w:color w:val="000000" w:themeColor="text1"/>
          <w:sz w:val="24"/>
        </w:rPr>
        <w:t>解密等密码服务。</w:t>
      </w:r>
    </w:p>
    <w:p w:rsidR="00922AA7" w:rsidRDefault="00DB0A07">
      <w:pPr>
        <w:spacing w:line="276" w:lineRule="auto"/>
        <w:ind w:firstLineChars="200" w:firstLine="480"/>
        <w:rPr>
          <w:rFonts w:ascii="宋体" w:hAnsi="宋体" w:cstheme="minorBidi"/>
          <w:color w:val="000000" w:themeColor="text1"/>
          <w:sz w:val="24"/>
        </w:rPr>
      </w:pPr>
      <w:bookmarkStart w:id="34" w:name="_Toc101528656"/>
      <w:r>
        <w:rPr>
          <w:rFonts w:ascii="宋体" w:hAnsi="宋体" w:hint="eastAsia"/>
          <w:color w:val="000000" w:themeColor="text1"/>
          <w:sz w:val="24"/>
        </w:rPr>
        <w:t>第三代社保卡RA密码服务平台涉及产品清单</w:t>
      </w:r>
      <w:bookmarkEnd w:id="34"/>
      <w:r>
        <w:rPr>
          <w:rFonts w:ascii="宋体" w:hAnsi="宋体" w:hint="eastAsia"/>
          <w:color w:val="000000" w:themeColor="text1"/>
          <w:sz w:val="24"/>
        </w:rPr>
        <w:t>如下：</w:t>
      </w:r>
    </w:p>
    <w:tbl>
      <w:tblPr>
        <w:tblW w:w="6258" w:type="dxa"/>
        <w:jc w:val="center"/>
        <w:tblLayout w:type="fixed"/>
        <w:tblLook w:val="04A0" w:firstRow="1" w:lastRow="0" w:firstColumn="1" w:lastColumn="0" w:noHBand="0" w:noVBand="1"/>
      </w:tblPr>
      <w:tblGrid>
        <w:gridCol w:w="842"/>
        <w:gridCol w:w="3467"/>
        <w:gridCol w:w="860"/>
        <w:gridCol w:w="1089"/>
      </w:tblGrid>
      <w:tr w:rsidR="00922AA7">
        <w:trPr>
          <w:trHeight w:val="335"/>
          <w:jc w:val="center"/>
        </w:trPr>
        <w:tc>
          <w:tcPr>
            <w:tcW w:w="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序号</w:t>
            </w:r>
          </w:p>
        </w:tc>
        <w:tc>
          <w:tcPr>
            <w:tcW w:w="34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产品名称</w:t>
            </w:r>
          </w:p>
        </w:tc>
        <w:tc>
          <w:tcPr>
            <w:tcW w:w="8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性质</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数量</w:t>
            </w:r>
          </w:p>
        </w:tc>
      </w:tr>
      <w:tr w:rsidR="00922AA7">
        <w:trPr>
          <w:trHeight w:val="127"/>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1</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证书注册管理软件（</w:t>
            </w:r>
            <w:r>
              <w:rPr>
                <w:rFonts w:ascii="宋体" w:hAnsi="宋体"/>
                <w:color w:val="000000"/>
                <w:kern w:val="0"/>
                <w:sz w:val="24"/>
                <w:lang w:bidi="ar"/>
              </w:rPr>
              <w:t>RA）</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软件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1</w:t>
            </w:r>
          </w:p>
        </w:tc>
      </w:tr>
      <w:tr w:rsidR="00922AA7">
        <w:trPr>
          <w:trHeight w:val="203"/>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2</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在线证书状态查询软件（</w:t>
            </w:r>
            <w:r>
              <w:rPr>
                <w:rFonts w:ascii="宋体" w:hAnsi="宋体"/>
                <w:color w:val="000000"/>
                <w:kern w:val="0"/>
                <w:sz w:val="24"/>
                <w:lang w:bidi="ar"/>
              </w:rPr>
              <w:t>OCSP）</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软件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1</w:t>
            </w:r>
          </w:p>
        </w:tc>
      </w:tr>
      <w:tr w:rsidR="00922AA7">
        <w:trPr>
          <w:trHeight w:val="129"/>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3</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目录服务软件（</w:t>
            </w:r>
            <w:r>
              <w:rPr>
                <w:rFonts w:ascii="宋体" w:hAnsi="宋体"/>
                <w:color w:val="000000"/>
                <w:kern w:val="0"/>
                <w:sz w:val="24"/>
                <w:lang w:bidi="ar"/>
              </w:rPr>
              <w:t>LDAP）</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软件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1</w:t>
            </w:r>
          </w:p>
        </w:tc>
      </w:tr>
      <w:tr w:rsidR="00922AA7">
        <w:trPr>
          <w:trHeight w:val="90"/>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4</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电子认证密码机、应用密码机</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硬件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3</w:t>
            </w:r>
          </w:p>
        </w:tc>
      </w:tr>
      <w:tr w:rsidR="00922AA7">
        <w:trPr>
          <w:trHeight w:val="283"/>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5</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应用安全网关</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硬件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2</w:t>
            </w:r>
          </w:p>
        </w:tc>
      </w:tr>
      <w:tr w:rsidR="00922AA7">
        <w:trPr>
          <w:trHeight w:val="90"/>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6</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数字签名服务器</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硬件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2</w:t>
            </w:r>
          </w:p>
        </w:tc>
      </w:tr>
      <w:tr w:rsidR="00922AA7">
        <w:trPr>
          <w:trHeight w:val="237"/>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7</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证书注册管理前置机</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硬件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1</w:t>
            </w:r>
          </w:p>
        </w:tc>
      </w:tr>
      <w:tr w:rsidR="00922AA7">
        <w:trPr>
          <w:trHeight w:val="90"/>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8</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证书在线自助服务系统</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软件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1</w:t>
            </w:r>
          </w:p>
        </w:tc>
      </w:tr>
      <w:tr w:rsidR="00922AA7">
        <w:trPr>
          <w:trHeight w:val="140"/>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9</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统一验证系统</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软件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1</w:t>
            </w:r>
          </w:p>
        </w:tc>
      </w:tr>
      <w:tr w:rsidR="00922AA7">
        <w:trPr>
          <w:trHeight w:val="178"/>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10</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统一验证密码机</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硬件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2</w:t>
            </w:r>
          </w:p>
        </w:tc>
      </w:tr>
      <w:tr w:rsidR="00922AA7">
        <w:trPr>
          <w:trHeight w:val="90"/>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11</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操作系统</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软件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8</w:t>
            </w:r>
          </w:p>
        </w:tc>
      </w:tr>
      <w:tr w:rsidR="00922AA7">
        <w:trPr>
          <w:trHeight w:val="223"/>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12</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数据库管理系统</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软件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4</w:t>
            </w:r>
          </w:p>
        </w:tc>
      </w:tr>
      <w:tr w:rsidR="00922AA7">
        <w:trPr>
          <w:trHeight w:val="90"/>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13</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中间件</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软件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4</w:t>
            </w:r>
          </w:p>
        </w:tc>
      </w:tr>
      <w:tr w:rsidR="00922AA7">
        <w:trPr>
          <w:trHeight w:val="90"/>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14</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应用服务器</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硬件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4</w:t>
            </w:r>
          </w:p>
        </w:tc>
      </w:tr>
      <w:tr w:rsidR="00922AA7">
        <w:trPr>
          <w:trHeight w:val="142"/>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15</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数据库服务器</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硬件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4</w:t>
            </w:r>
          </w:p>
        </w:tc>
      </w:tr>
      <w:tr w:rsidR="00922AA7">
        <w:trPr>
          <w:trHeight w:val="247"/>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16</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防火墙</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硬件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1</w:t>
            </w:r>
          </w:p>
        </w:tc>
      </w:tr>
      <w:tr w:rsidR="00922AA7">
        <w:trPr>
          <w:trHeight w:val="90"/>
          <w:jc w:val="center"/>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snapToGrid w:val="0"/>
              <w:spacing w:line="276" w:lineRule="auto"/>
              <w:jc w:val="center"/>
              <w:rPr>
                <w:rFonts w:ascii="宋体" w:hAnsi="宋体"/>
                <w:color w:val="000000"/>
                <w:sz w:val="24"/>
              </w:rPr>
            </w:pPr>
            <w:r>
              <w:rPr>
                <w:rFonts w:ascii="宋体" w:hAnsi="宋体"/>
                <w:color w:val="000000"/>
                <w:sz w:val="24"/>
              </w:rPr>
              <w:t>17</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hint="eastAsia"/>
                <w:color w:val="000000"/>
                <w:kern w:val="0"/>
                <w:sz w:val="24"/>
                <w:lang w:bidi="ar"/>
              </w:rPr>
              <w:t>交换机</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left"/>
              <w:textAlignment w:val="center"/>
              <w:rPr>
                <w:rFonts w:ascii="宋体" w:hAnsi="宋体"/>
                <w:color w:val="000000"/>
                <w:sz w:val="24"/>
              </w:rPr>
            </w:pPr>
            <w:r>
              <w:rPr>
                <w:rFonts w:ascii="宋体" w:hAnsi="宋体" w:hint="eastAsia"/>
                <w:color w:val="000000"/>
                <w:kern w:val="0"/>
                <w:sz w:val="24"/>
                <w:lang w:bidi="ar"/>
              </w:rPr>
              <w:t>硬件</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AA7" w:rsidRDefault="00DB0A07">
            <w:pPr>
              <w:widowControl/>
              <w:snapToGrid w:val="0"/>
              <w:spacing w:line="276" w:lineRule="auto"/>
              <w:jc w:val="center"/>
              <w:textAlignment w:val="center"/>
              <w:rPr>
                <w:rFonts w:ascii="宋体" w:hAnsi="宋体"/>
                <w:color w:val="000000"/>
                <w:sz w:val="24"/>
              </w:rPr>
            </w:pPr>
            <w:r>
              <w:rPr>
                <w:rFonts w:ascii="宋体" w:hAnsi="宋体"/>
                <w:color w:val="000000"/>
                <w:kern w:val="0"/>
                <w:sz w:val="24"/>
                <w:lang w:bidi="ar"/>
              </w:rPr>
              <w:t>2</w:t>
            </w:r>
          </w:p>
        </w:tc>
      </w:tr>
    </w:tbl>
    <w:p w:rsidR="00922AA7" w:rsidRDefault="00DB0A07">
      <w:pPr>
        <w:pStyle w:val="afff4"/>
        <w:spacing w:line="276" w:lineRule="auto"/>
        <w:rPr>
          <w:szCs w:val="24"/>
        </w:rPr>
      </w:pPr>
      <w:r>
        <w:rPr>
          <w:szCs w:val="24"/>
        </w:rPr>
        <w:t>（二）国产</w:t>
      </w:r>
      <w:r>
        <w:rPr>
          <w:rFonts w:hint="eastAsia"/>
          <w:szCs w:val="24"/>
        </w:rPr>
        <w:t>密码</w:t>
      </w:r>
      <w:r>
        <w:rPr>
          <w:szCs w:val="24"/>
        </w:rPr>
        <w:t>管理技术支撑服务</w:t>
      </w:r>
      <w:r>
        <w:rPr>
          <w:rFonts w:hint="eastAsia"/>
          <w:szCs w:val="24"/>
        </w:rPr>
        <w:t>。</w:t>
      </w:r>
    </w:p>
    <w:p w:rsidR="00922AA7" w:rsidRDefault="00DB0A07">
      <w:pPr>
        <w:pStyle w:val="afff4"/>
        <w:spacing w:line="276" w:lineRule="auto"/>
        <w:rPr>
          <w:szCs w:val="24"/>
        </w:rPr>
      </w:pPr>
      <w:r>
        <w:rPr>
          <w:rFonts w:hint="eastAsia"/>
          <w:szCs w:val="24"/>
        </w:rPr>
        <w:t>按照</w:t>
      </w:r>
      <w:r>
        <w:rPr>
          <w:szCs w:val="24"/>
        </w:rPr>
        <w:t>第三代社保卡</w:t>
      </w:r>
      <w:r>
        <w:rPr>
          <w:rFonts w:hint="eastAsia"/>
          <w:szCs w:val="24"/>
        </w:rPr>
        <w:t>建设</w:t>
      </w:r>
      <w:r>
        <w:rPr>
          <w:szCs w:val="24"/>
        </w:rPr>
        <w:t>要求，</w:t>
      </w:r>
      <w:r>
        <w:rPr>
          <w:rFonts w:hint="eastAsia"/>
          <w:szCs w:val="24"/>
        </w:rPr>
        <w:t>为</w:t>
      </w:r>
      <w:r>
        <w:rPr>
          <w:szCs w:val="24"/>
        </w:rPr>
        <w:t>建立</w:t>
      </w:r>
      <w:r>
        <w:rPr>
          <w:rFonts w:hint="eastAsia"/>
          <w:szCs w:val="24"/>
        </w:rPr>
        <w:t>第三代社保卡</w:t>
      </w:r>
      <w:r>
        <w:rPr>
          <w:szCs w:val="24"/>
        </w:rPr>
        <w:t>国产</w:t>
      </w:r>
      <w:r>
        <w:rPr>
          <w:rFonts w:hint="eastAsia"/>
          <w:szCs w:val="24"/>
        </w:rPr>
        <w:t>密码管理技术</w:t>
      </w:r>
      <w:r>
        <w:rPr>
          <w:szCs w:val="24"/>
        </w:rPr>
        <w:t>支撑体系</w:t>
      </w:r>
      <w:r>
        <w:rPr>
          <w:rFonts w:hint="eastAsia"/>
          <w:szCs w:val="24"/>
        </w:rPr>
        <w:t>并向下兼容提供综合服务。</w:t>
      </w:r>
    </w:p>
    <w:p w:rsidR="00922AA7" w:rsidRDefault="00DB0A07">
      <w:pPr>
        <w:pStyle w:val="afff4"/>
        <w:spacing w:line="276" w:lineRule="auto"/>
        <w:rPr>
          <w:color w:val="000000" w:themeColor="text1"/>
          <w:szCs w:val="24"/>
        </w:rPr>
      </w:pPr>
      <w:r>
        <w:rPr>
          <w:rFonts w:hint="eastAsia"/>
          <w:color w:val="000000" w:themeColor="text1"/>
          <w:szCs w:val="24"/>
        </w:rPr>
        <w:t>1．提供</w:t>
      </w:r>
      <w:r>
        <w:rPr>
          <w:color w:val="000000" w:themeColor="text1"/>
          <w:szCs w:val="24"/>
        </w:rPr>
        <w:t>省集中的统一</w:t>
      </w:r>
      <w:r>
        <w:rPr>
          <w:rFonts w:hint="eastAsia"/>
          <w:color w:val="000000" w:themeColor="text1"/>
          <w:szCs w:val="24"/>
        </w:rPr>
        <w:t>密码</w:t>
      </w:r>
      <w:r>
        <w:rPr>
          <w:color w:val="000000" w:themeColor="text1"/>
          <w:szCs w:val="24"/>
        </w:rPr>
        <w:t>认证服务平台</w:t>
      </w:r>
      <w:r>
        <w:rPr>
          <w:rFonts w:hint="eastAsia"/>
          <w:color w:val="000000" w:themeColor="text1"/>
          <w:szCs w:val="24"/>
        </w:rPr>
        <w:t>，</w:t>
      </w:r>
      <w:r>
        <w:rPr>
          <w:color w:val="000000" w:themeColor="text1"/>
          <w:szCs w:val="24"/>
        </w:rPr>
        <w:t>集中部署在省级社会保障卡管理机构</w:t>
      </w:r>
      <w:r>
        <w:rPr>
          <w:rFonts w:hint="eastAsia"/>
          <w:color w:val="000000" w:themeColor="text1"/>
          <w:szCs w:val="24"/>
        </w:rPr>
        <w:t>，</w:t>
      </w:r>
      <w:r>
        <w:rPr>
          <w:color w:val="000000" w:themeColor="text1"/>
          <w:szCs w:val="24"/>
        </w:rPr>
        <w:t>统一提供社保卡国产</w:t>
      </w:r>
      <w:r>
        <w:rPr>
          <w:rFonts w:hint="eastAsia"/>
          <w:color w:val="000000" w:themeColor="text1"/>
          <w:szCs w:val="24"/>
        </w:rPr>
        <w:t>密码</w:t>
      </w:r>
      <w:r>
        <w:rPr>
          <w:color w:val="000000" w:themeColor="text1"/>
          <w:szCs w:val="24"/>
        </w:rPr>
        <w:t>管理和服务技术支撑</w:t>
      </w:r>
      <w:r>
        <w:rPr>
          <w:rFonts w:hint="eastAsia"/>
          <w:color w:val="000000" w:themeColor="text1"/>
          <w:szCs w:val="24"/>
        </w:rPr>
        <w:t>，系统网络环境兼容IPV6。</w:t>
      </w:r>
      <w:r>
        <w:rPr>
          <w:color w:val="000000" w:themeColor="text1"/>
          <w:szCs w:val="24"/>
        </w:rPr>
        <w:t>统一</w:t>
      </w:r>
      <w:r>
        <w:rPr>
          <w:rFonts w:hint="eastAsia"/>
          <w:color w:val="000000" w:themeColor="text1"/>
          <w:szCs w:val="24"/>
        </w:rPr>
        <w:t>密码</w:t>
      </w:r>
      <w:r>
        <w:rPr>
          <w:color w:val="000000" w:themeColor="text1"/>
          <w:szCs w:val="24"/>
        </w:rPr>
        <w:t>认证服务平台</w:t>
      </w:r>
      <w:r>
        <w:rPr>
          <w:rFonts w:hint="eastAsia"/>
          <w:color w:val="000000" w:themeColor="text1"/>
          <w:szCs w:val="24"/>
        </w:rPr>
        <w:t>所需的</w:t>
      </w:r>
      <w:r>
        <w:rPr>
          <w:color w:val="000000" w:themeColor="text1"/>
          <w:szCs w:val="24"/>
        </w:rPr>
        <w:t>密码服务系统</w:t>
      </w:r>
      <w:r>
        <w:rPr>
          <w:rFonts w:hint="eastAsia"/>
          <w:color w:val="000000" w:themeColor="text1"/>
          <w:szCs w:val="24"/>
        </w:rPr>
        <w:t>和</w:t>
      </w:r>
      <w:r>
        <w:rPr>
          <w:color w:val="000000" w:themeColor="text1"/>
          <w:szCs w:val="24"/>
        </w:rPr>
        <w:t>高性能</w:t>
      </w:r>
      <w:r>
        <w:rPr>
          <w:rFonts w:hint="eastAsia"/>
          <w:color w:val="000000" w:themeColor="text1"/>
          <w:szCs w:val="24"/>
        </w:rPr>
        <w:t>密码机</w:t>
      </w:r>
      <w:r>
        <w:rPr>
          <w:color w:val="000000" w:themeColor="text1"/>
          <w:szCs w:val="24"/>
        </w:rPr>
        <w:t>池</w:t>
      </w:r>
      <w:r>
        <w:rPr>
          <w:rFonts w:hint="eastAsia"/>
          <w:color w:val="000000" w:themeColor="text1"/>
          <w:szCs w:val="24"/>
        </w:rPr>
        <w:t>（包括省级+省本级和11个地市共13台密码机）由中标商提供</w:t>
      </w:r>
      <w:r>
        <w:rPr>
          <w:color w:val="000000" w:themeColor="text1"/>
          <w:szCs w:val="24"/>
        </w:rPr>
        <w:t>，社保卡认证时将通过统一密码服务系统均衡调用</w:t>
      </w:r>
      <w:r>
        <w:rPr>
          <w:rFonts w:hint="eastAsia"/>
          <w:color w:val="000000" w:themeColor="text1"/>
          <w:szCs w:val="24"/>
        </w:rPr>
        <w:t>密码机</w:t>
      </w:r>
      <w:r>
        <w:rPr>
          <w:color w:val="000000" w:themeColor="text1"/>
          <w:szCs w:val="24"/>
        </w:rPr>
        <w:t>池中的硬件密码机进行认证，实现全省集中、</w:t>
      </w:r>
      <w:r>
        <w:rPr>
          <w:rFonts w:hint="eastAsia"/>
          <w:color w:val="000000" w:themeColor="text1"/>
          <w:szCs w:val="24"/>
        </w:rPr>
        <w:t>高效</w:t>
      </w:r>
      <w:r>
        <w:rPr>
          <w:color w:val="000000" w:themeColor="text1"/>
          <w:szCs w:val="24"/>
        </w:rPr>
        <w:t>的</w:t>
      </w:r>
      <w:r>
        <w:rPr>
          <w:rFonts w:hint="eastAsia"/>
          <w:color w:val="000000" w:themeColor="text1"/>
          <w:szCs w:val="24"/>
        </w:rPr>
        <w:t>密码</w:t>
      </w:r>
      <w:r>
        <w:rPr>
          <w:color w:val="000000" w:themeColor="text1"/>
          <w:szCs w:val="24"/>
        </w:rPr>
        <w:t>认证服务。认证架构如图所示：</w:t>
      </w:r>
    </w:p>
    <w:p w:rsidR="00922AA7" w:rsidRDefault="00DB0A07">
      <w:pPr>
        <w:spacing w:line="276" w:lineRule="auto"/>
        <w:rPr>
          <w:rFonts w:ascii="宋体" w:hAnsi="宋体"/>
          <w:color w:val="000000" w:themeColor="text1"/>
          <w:sz w:val="24"/>
        </w:rPr>
      </w:pPr>
      <w:r>
        <w:rPr>
          <w:rFonts w:ascii="宋体" w:hAnsi="宋体"/>
          <w:noProof/>
          <w:color w:val="000000" w:themeColor="text1"/>
          <w:sz w:val="24"/>
        </w:rPr>
        <w:lastRenderedPageBreak/>
        <w:drawing>
          <wp:inline distT="0" distB="0" distL="0" distR="0">
            <wp:extent cx="5602605" cy="31337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extLst>
                        <a:ext uri="{28A0092B-C50C-407E-A947-70E740481C1C}">
                          <a14:useLocalDpi xmlns:a14="http://schemas.microsoft.com/office/drawing/2010/main" val="0"/>
                        </a:ext>
                      </a:extLst>
                    </a:blip>
                    <a:srcRect t="2" b="23032"/>
                    <a:stretch>
                      <a:fillRect/>
                    </a:stretch>
                  </pic:blipFill>
                  <pic:spPr>
                    <a:xfrm>
                      <a:off x="0" y="0"/>
                      <a:ext cx="5615940" cy="3141137"/>
                    </a:xfrm>
                    <a:prstGeom prst="rect">
                      <a:avLst/>
                    </a:prstGeom>
                    <a:ln>
                      <a:noFill/>
                    </a:ln>
                  </pic:spPr>
                </pic:pic>
              </a:graphicData>
            </a:graphic>
          </wp:inline>
        </w:drawing>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2．要求进行密码管理技术支撑综合方案讲解和系统演示。</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统一密码服务</w:t>
      </w:r>
      <w:r>
        <w:rPr>
          <w:rFonts w:ascii="宋体" w:hAnsi="宋体" w:hint="eastAsia"/>
          <w:color w:val="000000" w:themeColor="text1"/>
          <w:sz w:val="24"/>
        </w:rPr>
        <w:t>系统具体要求：</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（1）支持在线社保卡交易鉴权，并兼容已有的原人社部配发和用户原有密码机（卫士通</w:t>
      </w:r>
      <w:r>
        <w:rPr>
          <w:rFonts w:ascii="宋体" w:hAnsi="宋体"/>
          <w:color w:val="000000" w:themeColor="text1"/>
          <w:sz w:val="24"/>
        </w:rPr>
        <w:t>SJL05</w:t>
      </w:r>
      <w:r>
        <w:rPr>
          <w:rFonts w:ascii="宋体" w:hAnsi="宋体" w:hint="eastAsia"/>
          <w:color w:val="000000" w:themeColor="text1"/>
          <w:sz w:val="24"/>
        </w:rPr>
        <w:t>、</w:t>
      </w:r>
      <w:r>
        <w:rPr>
          <w:rFonts w:ascii="宋体" w:hAnsi="宋体"/>
          <w:color w:val="000000" w:themeColor="text1"/>
          <w:sz w:val="24"/>
        </w:rPr>
        <w:t>SJL05-A</w:t>
      </w:r>
      <w:r>
        <w:rPr>
          <w:rFonts w:ascii="宋体" w:hAnsi="宋体" w:hint="eastAsia"/>
          <w:color w:val="000000" w:themeColor="text1"/>
          <w:sz w:val="24"/>
        </w:rPr>
        <w:t>、</w:t>
      </w:r>
      <w:r>
        <w:rPr>
          <w:rFonts w:ascii="宋体" w:hAnsi="宋体"/>
          <w:color w:val="000000" w:themeColor="text1"/>
          <w:sz w:val="24"/>
        </w:rPr>
        <w:t>SJJ1312-B等</w:t>
      </w:r>
      <w:r>
        <w:rPr>
          <w:rFonts w:ascii="宋体" w:hAnsi="宋体" w:hint="eastAsia"/>
          <w:color w:val="000000" w:themeColor="text1"/>
          <w:sz w:val="24"/>
        </w:rPr>
        <w:t>）。</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（2）支持Linux、Windows、AIX、HP unix等多平台部署，且有较好移植性，确保系统平台更换时可移植，对现有数据库、中间件、应用服务器软件、防火墙等产品能够很好兼容。</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（3）支持密钥集中管理：对各系统、密码机、密码键盘的密钥生成、分发、处理、存储及销毁等各环节进行集中管理。</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（4）支持密码机设备多应用系统共享使用；支持用密码信封等方式将终端主密钥安全分发至终端。</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（5）支持密码机双机热备，密码机间密钥和配置信息自动同步和负载均衡；支持密码机透明增加和负载均衡自动实现，并能实时监测密码机故障，自动卸载故障密码机。</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（6）支持集中整合各业务系统关键敏感信息，并统一提供密码服务接口；支持密码机分组使用和管理，每个分组中密码机实现负载均衡，并对外提供统一通用API接口服务。</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（7）支持远程Web端进行密码机日常管理；支持对密码服务平台和密码机运行状态实时图形化监控；支持对系统关键数据及运行情况全面统计，以不同维度和角度展示系统各指标情况。</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8）性能要求：SM4密码算法PIN验证速率不低于10000次/秒，SM4密码算法IC卡联机验证速率不低于10000次/秒，SM3与SM4运算速率不低于10000次/秒；支持业务交易不低于5000笔/秒；任务、API及服务处理时间不高于0.01秒，系统整体备份时间不高于0.5小时，系统恢复时间不高于20分钟；交易、API及服务的成功率不低于99.9999%。</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4．数据密码机具体要求：</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（1）符合人社部社保卡密码机相关规范和要求，通过人社部检测的社会保障卡专用密码机。</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（2）根据国家对密码机相关规定，取得《数据加密服务器软件著作权》、《公安部销售许可证》、《商用密码产品销售许可证》和《商用密码产品型号证书》等。</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（3）符合密码机相关技术规范GM/T 0002-2012《SM4分组密码算法》、GM/T 0003-2012《SM2椭圆曲线公钥密码算法》、GM/T 0004-2012《SM3密码杂凑算法》、GM/T 0005-2012《随机性检测规范》、GM/T 0009-2012《SM2密码算法使用规范》、GM/T 0010-2012《SM2密码算法加密签名消息语法规范》、GM/T 0015-2012《基于SM2密码算法的数字证书格式规范》、GM/T 0018-2012《密码设备应用接口规范》等。</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（4）支持国密SSF33、SM1、SM2、SM3、SM4算法，并满足PBOC2.0和PBOC3.0规范，兼容RSA1024、RSA2048、DES、3DES、AES、RSA、MD5、SHA224、SHA256、SHA384、SHA512等密码算法。</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（5）支持以下功能：使用专用密码管理软件（社保卡密码管理系统）进行密码机配置、证书和密钥内部管理，并支持弱密码检测；密钥管理使用三层密钥体系，并支持密钥内部存储；支持USB KEY机制，实现开机控制，一机一</w:t>
      </w:r>
      <w:r>
        <w:rPr>
          <w:rFonts w:ascii="宋体" w:hAnsi="宋体"/>
          <w:color w:val="000000" w:themeColor="text1"/>
          <w:sz w:val="24"/>
        </w:rPr>
        <w:t>KEY</w:t>
      </w:r>
      <w:r>
        <w:rPr>
          <w:rFonts w:ascii="宋体" w:hAnsi="宋体" w:hint="eastAsia"/>
          <w:color w:val="000000" w:themeColor="text1"/>
          <w:sz w:val="24"/>
        </w:rPr>
        <w:t>，支持使用</w:t>
      </w:r>
      <w:r>
        <w:rPr>
          <w:rFonts w:ascii="宋体" w:hAnsi="宋体"/>
          <w:color w:val="000000" w:themeColor="text1"/>
          <w:sz w:val="24"/>
        </w:rPr>
        <w:t>USB KEY</w:t>
      </w:r>
      <w:r>
        <w:rPr>
          <w:rFonts w:ascii="宋体" w:hAnsi="宋体" w:hint="eastAsia"/>
          <w:color w:val="000000" w:themeColor="text1"/>
          <w:sz w:val="24"/>
        </w:rPr>
        <w:t>安全模块存管密钥、支持</w:t>
      </w:r>
      <w:r>
        <w:rPr>
          <w:rFonts w:ascii="宋体" w:hAnsi="宋体"/>
          <w:color w:val="000000" w:themeColor="text1"/>
          <w:sz w:val="24"/>
        </w:rPr>
        <w:t>USB KEY</w:t>
      </w:r>
      <w:r>
        <w:rPr>
          <w:rFonts w:ascii="宋体" w:hAnsi="宋体" w:hint="eastAsia"/>
          <w:color w:val="000000" w:themeColor="text1"/>
          <w:sz w:val="24"/>
        </w:rPr>
        <w:t>口令认证管理密码机；支持密钥全生命周期管理，包括密钥生成、安全存储、导出、导入、备份、恢复、状态查看和销毁；支持全日志记录，并对日志进行集中管理和审计；提供API接口供调用，包含JAVA语言版本以及C语言版本。</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（6）提供至少四个100/1000M自适应网口，10G光口（预留可选配），4个USB口和1个并口，支持双电源；支持集群部署模式，并提供高可靠运行方案；具备USB管理接口；前面板具有液晶显示屏方便操作。</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（7）支持多种安全保护机制。抗干扰机制；密钥自毁机制；通信端口安全机制；机仓安全机制；并选用通过国家密码管理局批准的安全芯片实现密码运算和随机数发生器。</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8）性能要求：SM4算法ECB加解密速率&gt;360Mbps、SM4算法CBC加解密速率&gt;360Mbps、SM2密钥产生速率&gt;100对/秒、SM2签名速率&gt;2500次/秒、SM2验签速率&gt;1500次/秒、SM3计算Hash速率&gt;200Mbps、SSF33算法加解密速率&gt;50Mbps、可靠性MTBF&gt;30000h。</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5．提供密码服务平台和数据密码机同时须提供原厂对该产品在本项目服务期内的原厂售后服务承诺。</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（三）</w:t>
      </w:r>
      <w:r>
        <w:rPr>
          <w:rFonts w:ascii="宋体" w:hAnsi="宋体" w:hint="eastAsia"/>
          <w:color w:val="000000" w:themeColor="text1"/>
          <w:sz w:val="24"/>
        </w:rPr>
        <w:t>第三代社保卡素材和检验服务</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1．根据甲方实际需求，提供社保卡“一卡通”建设提供相关海报、视频等汇报宣传材料的制作服务，如长三角社保卡居民服务“一卡通”宣传海报排版设计、视频编制和拍摄制作等。因此产生的费用包含在项目总费用内。</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2．提供浙江省第三代社卡卡片检测和数据验证服务，如卡片硬件性能指标检测、卡片接触和非接环境检测、卡片功能通用性检测和卡片数据验证服务等。</w:t>
      </w:r>
    </w:p>
    <w:p w:rsidR="00922AA7" w:rsidRDefault="00DB0A07">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（四）</w:t>
      </w:r>
      <w:r>
        <w:rPr>
          <w:rFonts w:ascii="宋体" w:hAnsi="宋体"/>
          <w:color w:val="000000" w:themeColor="text1"/>
          <w:sz w:val="24"/>
        </w:rPr>
        <w:t>其他服务</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．根据甲方实际需求，确定是否提供对项目内容的</w:t>
      </w:r>
      <w:r>
        <w:rPr>
          <w:rFonts w:ascii="宋体" w:hAnsi="宋体"/>
          <w:color w:val="000000" w:themeColor="text1"/>
          <w:sz w:val="24"/>
        </w:rPr>
        <w:t>第三方测评</w:t>
      </w:r>
      <w:r>
        <w:rPr>
          <w:rFonts w:ascii="宋体" w:hAnsi="宋体" w:hint="eastAsia"/>
          <w:color w:val="000000" w:themeColor="text1"/>
          <w:sz w:val="24"/>
        </w:rPr>
        <w:t>，第三方测评费用包含在项目总费用内</w:t>
      </w:r>
      <w:r>
        <w:rPr>
          <w:rFonts w:ascii="宋体" w:hAnsi="宋体"/>
          <w:color w:val="000000" w:themeColor="text1"/>
          <w:sz w:val="24"/>
        </w:rPr>
        <w:t>。</w:t>
      </w:r>
    </w:p>
    <w:p w:rsidR="00922AA7" w:rsidRDefault="00DB0A07">
      <w:pPr>
        <w:tabs>
          <w:tab w:val="left" w:pos="993"/>
        </w:tabs>
        <w:spacing w:line="276" w:lineRule="auto"/>
        <w:ind w:firstLineChars="200" w:firstLine="480"/>
        <w:rPr>
          <w:rFonts w:ascii="宋体" w:hAnsi="宋体"/>
          <w:bCs/>
          <w:color w:val="000000" w:themeColor="text1"/>
          <w:sz w:val="24"/>
        </w:rPr>
      </w:pPr>
      <w:r>
        <w:rPr>
          <w:rFonts w:ascii="宋体" w:hAnsi="宋体"/>
          <w:color w:val="000000" w:themeColor="text1"/>
          <w:sz w:val="24"/>
        </w:rPr>
        <w:lastRenderedPageBreak/>
        <w:t>2</w:t>
      </w:r>
      <w:r>
        <w:rPr>
          <w:rFonts w:ascii="宋体" w:hAnsi="宋体" w:hint="eastAsia"/>
          <w:color w:val="000000" w:themeColor="text1"/>
          <w:sz w:val="24"/>
        </w:rPr>
        <w:t>．</w:t>
      </w:r>
      <w:r>
        <w:rPr>
          <w:rFonts w:ascii="宋体" w:hAnsi="宋体" w:hint="eastAsia"/>
          <w:bCs/>
          <w:color w:val="000000" w:themeColor="text1"/>
          <w:sz w:val="24"/>
        </w:rPr>
        <w:t>协助省厅做好相关的统计工作与一些临时性业务的处理，每年至少一次对用户、业务经办人进行回访、巡检和检测，了解系统使用情况、业务开展情况及运行情况等。</w:t>
      </w:r>
    </w:p>
    <w:p w:rsidR="00922AA7" w:rsidRDefault="00DB0A07">
      <w:pPr>
        <w:tabs>
          <w:tab w:val="left" w:pos="993"/>
        </w:tabs>
        <w:spacing w:line="276" w:lineRule="auto"/>
        <w:ind w:firstLineChars="200" w:firstLine="480"/>
        <w:rPr>
          <w:rFonts w:ascii="宋体" w:hAnsi="宋体"/>
          <w:bCs/>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hint="eastAsia"/>
          <w:bCs/>
          <w:color w:val="000000" w:themeColor="text1"/>
          <w:sz w:val="24"/>
        </w:rPr>
        <w:t>投标方应提供驻场人员3名，驻场人员应是</w:t>
      </w:r>
      <w:r>
        <w:rPr>
          <w:rFonts w:ascii="宋体" w:hAnsi="宋体" w:hint="eastAsia"/>
          <w:color w:val="000000" w:themeColor="text1"/>
          <w:sz w:val="24"/>
        </w:rPr>
        <w:t>熟悉社保卡业务的专业人员</w:t>
      </w:r>
      <w:r>
        <w:rPr>
          <w:rFonts w:ascii="宋体" w:hAnsi="宋体" w:hint="eastAsia"/>
          <w:bCs/>
          <w:color w:val="000000" w:themeColor="text1"/>
          <w:sz w:val="24"/>
        </w:rPr>
        <w:t>。同时，提供远程技术支持服务，对驻场人员无法解决的问题，及时响应，全面支持，保障问题的快速解决。</w:t>
      </w:r>
    </w:p>
    <w:p w:rsidR="00922AA7" w:rsidRDefault="00DB0A07">
      <w:pPr>
        <w:tabs>
          <w:tab w:val="left" w:pos="993"/>
        </w:tabs>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4．服务内容清单：</w:t>
      </w:r>
    </w:p>
    <w:tbl>
      <w:tblPr>
        <w:tblStyle w:val="aff7"/>
        <w:tblW w:w="9014" w:type="dxa"/>
        <w:jc w:val="center"/>
        <w:tblLayout w:type="fixed"/>
        <w:tblCellMar>
          <w:top w:w="57" w:type="dxa"/>
          <w:left w:w="85" w:type="dxa"/>
          <w:bottom w:w="57" w:type="dxa"/>
          <w:right w:w="85" w:type="dxa"/>
        </w:tblCellMar>
        <w:tblLook w:val="04A0" w:firstRow="1" w:lastRow="0" w:firstColumn="1" w:lastColumn="0" w:noHBand="0" w:noVBand="1"/>
      </w:tblPr>
      <w:tblGrid>
        <w:gridCol w:w="716"/>
        <w:gridCol w:w="3056"/>
        <w:gridCol w:w="2553"/>
        <w:gridCol w:w="1276"/>
        <w:gridCol w:w="1413"/>
      </w:tblGrid>
      <w:tr w:rsidR="00922AA7">
        <w:trPr>
          <w:cantSplit/>
          <w:tblHeader/>
          <w:jc w:val="center"/>
        </w:trPr>
        <w:tc>
          <w:tcPr>
            <w:tcW w:w="716"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序号</w:t>
            </w:r>
          </w:p>
        </w:tc>
        <w:tc>
          <w:tcPr>
            <w:tcW w:w="3056"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内容</w:t>
            </w:r>
          </w:p>
        </w:tc>
        <w:tc>
          <w:tcPr>
            <w:tcW w:w="2553"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简要说明</w:t>
            </w:r>
          </w:p>
        </w:tc>
        <w:tc>
          <w:tcPr>
            <w:tcW w:w="1276"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数量</w:t>
            </w:r>
          </w:p>
        </w:tc>
        <w:tc>
          <w:tcPr>
            <w:tcW w:w="1413"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单位</w:t>
            </w:r>
          </w:p>
        </w:tc>
      </w:tr>
      <w:tr w:rsidR="00922AA7">
        <w:trPr>
          <w:trHeight w:val="622"/>
          <w:jc w:val="center"/>
        </w:trPr>
        <w:tc>
          <w:tcPr>
            <w:tcW w:w="716"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1</w:t>
            </w:r>
          </w:p>
        </w:tc>
        <w:tc>
          <w:tcPr>
            <w:tcW w:w="3056"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第三代社保卡</w:t>
            </w:r>
            <w:r>
              <w:rPr>
                <w:rFonts w:ascii="宋体" w:hAnsi="宋体"/>
                <w:color w:val="000000" w:themeColor="text1"/>
                <w:sz w:val="24"/>
              </w:rPr>
              <w:t>RA</w:t>
            </w:r>
            <w:r>
              <w:rPr>
                <w:rFonts w:ascii="宋体" w:hAnsi="宋体" w:hint="eastAsia"/>
                <w:color w:val="000000" w:themeColor="text1"/>
                <w:sz w:val="24"/>
              </w:rPr>
              <w:t>密码</w:t>
            </w:r>
          </w:p>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技术支撑服务</w:t>
            </w:r>
          </w:p>
        </w:tc>
        <w:tc>
          <w:tcPr>
            <w:tcW w:w="255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见第三代社保卡</w:t>
            </w:r>
            <w:r>
              <w:rPr>
                <w:rFonts w:ascii="宋体" w:hAnsi="宋体"/>
                <w:color w:val="000000" w:themeColor="text1"/>
                <w:sz w:val="24"/>
              </w:rPr>
              <w:t>RA</w:t>
            </w:r>
            <w:r>
              <w:rPr>
                <w:rFonts w:ascii="宋体" w:hAnsi="宋体" w:hint="eastAsia"/>
                <w:color w:val="000000" w:themeColor="text1"/>
                <w:sz w:val="24"/>
              </w:rPr>
              <w:t>密码服务平台涉及产品清单</w:t>
            </w:r>
          </w:p>
        </w:tc>
        <w:tc>
          <w:tcPr>
            <w:tcW w:w="1276"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1</w:t>
            </w:r>
          </w:p>
        </w:tc>
        <w:tc>
          <w:tcPr>
            <w:tcW w:w="141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套</w:t>
            </w:r>
          </w:p>
        </w:tc>
      </w:tr>
      <w:tr w:rsidR="00922AA7">
        <w:trPr>
          <w:trHeight w:val="623"/>
          <w:jc w:val="center"/>
        </w:trPr>
        <w:tc>
          <w:tcPr>
            <w:tcW w:w="716" w:type="dxa"/>
            <w:vMerge w:val="restart"/>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2</w:t>
            </w:r>
          </w:p>
        </w:tc>
        <w:tc>
          <w:tcPr>
            <w:tcW w:w="3056" w:type="dxa"/>
            <w:vMerge w:val="restart"/>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国产密码管理</w:t>
            </w:r>
            <w:r>
              <w:rPr>
                <w:rFonts w:ascii="宋体" w:hAnsi="宋体" w:hint="eastAsia"/>
                <w:color w:val="000000" w:themeColor="text1"/>
                <w:sz w:val="24"/>
              </w:rPr>
              <w:br/>
            </w:r>
            <w:r>
              <w:rPr>
                <w:rFonts w:ascii="宋体" w:hAnsi="宋体"/>
                <w:color w:val="000000" w:themeColor="text1"/>
                <w:sz w:val="24"/>
              </w:rPr>
              <w:t>技术支撑服务</w:t>
            </w:r>
          </w:p>
        </w:tc>
        <w:tc>
          <w:tcPr>
            <w:tcW w:w="2553"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统一密码</w:t>
            </w:r>
            <w:r>
              <w:rPr>
                <w:rFonts w:ascii="宋体" w:hAnsi="宋体" w:hint="eastAsia"/>
                <w:color w:val="000000" w:themeColor="text1"/>
                <w:sz w:val="24"/>
              </w:rPr>
              <w:br/>
            </w:r>
            <w:r>
              <w:rPr>
                <w:rFonts w:ascii="宋体" w:hAnsi="宋体"/>
                <w:color w:val="000000" w:themeColor="text1"/>
                <w:sz w:val="24"/>
              </w:rPr>
              <w:t>服务系统</w:t>
            </w:r>
          </w:p>
        </w:tc>
        <w:tc>
          <w:tcPr>
            <w:tcW w:w="1276"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2</w:t>
            </w:r>
          </w:p>
        </w:tc>
        <w:tc>
          <w:tcPr>
            <w:tcW w:w="141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套</w:t>
            </w:r>
          </w:p>
        </w:tc>
      </w:tr>
      <w:tr w:rsidR="00922AA7">
        <w:trPr>
          <w:trHeight w:val="475"/>
          <w:jc w:val="center"/>
        </w:trPr>
        <w:tc>
          <w:tcPr>
            <w:tcW w:w="716" w:type="dxa"/>
            <w:vMerge/>
            <w:vAlign w:val="center"/>
          </w:tcPr>
          <w:p w:rsidR="00922AA7" w:rsidRDefault="00922AA7">
            <w:pPr>
              <w:spacing w:line="276" w:lineRule="auto"/>
              <w:jc w:val="center"/>
              <w:rPr>
                <w:rFonts w:ascii="宋体" w:hAnsi="宋体"/>
                <w:color w:val="000000" w:themeColor="text1"/>
                <w:sz w:val="24"/>
              </w:rPr>
            </w:pPr>
          </w:p>
        </w:tc>
        <w:tc>
          <w:tcPr>
            <w:tcW w:w="3056" w:type="dxa"/>
            <w:vMerge/>
            <w:vAlign w:val="center"/>
          </w:tcPr>
          <w:p w:rsidR="00922AA7" w:rsidRDefault="00922AA7">
            <w:pPr>
              <w:spacing w:line="276" w:lineRule="auto"/>
              <w:jc w:val="center"/>
              <w:rPr>
                <w:rFonts w:ascii="宋体" w:hAnsi="宋体"/>
                <w:color w:val="000000" w:themeColor="text1"/>
                <w:sz w:val="24"/>
              </w:rPr>
            </w:pPr>
          </w:p>
        </w:tc>
        <w:tc>
          <w:tcPr>
            <w:tcW w:w="2553"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数据密码机</w:t>
            </w:r>
          </w:p>
        </w:tc>
        <w:tc>
          <w:tcPr>
            <w:tcW w:w="1276"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13</w:t>
            </w:r>
          </w:p>
        </w:tc>
        <w:tc>
          <w:tcPr>
            <w:tcW w:w="141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台</w:t>
            </w:r>
          </w:p>
        </w:tc>
      </w:tr>
      <w:tr w:rsidR="00922AA7">
        <w:trPr>
          <w:jc w:val="center"/>
        </w:trPr>
        <w:tc>
          <w:tcPr>
            <w:tcW w:w="716" w:type="dxa"/>
            <w:vMerge w:val="restart"/>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3</w:t>
            </w:r>
          </w:p>
        </w:tc>
        <w:tc>
          <w:tcPr>
            <w:tcW w:w="3056" w:type="dxa"/>
            <w:vMerge w:val="restart"/>
            <w:vAlign w:val="center"/>
          </w:tcPr>
          <w:p w:rsidR="00922AA7" w:rsidRDefault="00DB0A07">
            <w:pPr>
              <w:spacing w:line="276" w:lineRule="auto"/>
              <w:jc w:val="center"/>
              <w:rPr>
                <w:rFonts w:ascii="宋体" w:hAnsi="宋体"/>
                <w:color w:val="000000" w:themeColor="text1"/>
                <w:sz w:val="24"/>
              </w:rPr>
            </w:pPr>
            <w:r w:rsidRPr="00B36CBA">
              <w:rPr>
                <w:rFonts w:ascii="宋体" w:hAnsi="宋体" w:hint="eastAsia"/>
                <w:color w:val="000000" w:themeColor="text1"/>
                <w:sz w:val="24"/>
              </w:rPr>
              <w:t>第三代社保卡素材和检验服务</w:t>
            </w:r>
          </w:p>
        </w:tc>
        <w:tc>
          <w:tcPr>
            <w:tcW w:w="255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社保卡素材制作</w:t>
            </w:r>
          </w:p>
        </w:tc>
        <w:tc>
          <w:tcPr>
            <w:tcW w:w="1276"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按需</w:t>
            </w:r>
          </w:p>
        </w:tc>
        <w:tc>
          <w:tcPr>
            <w:tcW w:w="1413" w:type="dxa"/>
            <w:vAlign w:val="center"/>
          </w:tcPr>
          <w:p w:rsidR="00922AA7" w:rsidRDefault="00922AA7">
            <w:pPr>
              <w:spacing w:line="276" w:lineRule="auto"/>
              <w:jc w:val="center"/>
              <w:rPr>
                <w:rFonts w:ascii="宋体" w:hAnsi="宋体"/>
                <w:color w:val="000000" w:themeColor="text1"/>
                <w:sz w:val="24"/>
              </w:rPr>
            </w:pPr>
          </w:p>
        </w:tc>
      </w:tr>
      <w:tr w:rsidR="00922AA7">
        <w:trPr>
          <w:jc w:val="center"/>
        </w:trPr>
        <w:tc>
          <w:tcPr>
            <w:tcW w:w="716" w:type="dxa"/>
            <w:vMerge/>
            <w:vAlign w:val="center"/>
          </w:tcPr>
          <w:p w:rsidR="00922AA7" w:rsidRDefault="00922AA7">
            <w:pPr>
              <w:spacing w:line="276" w:lineRule="auto"/>
              <w:jc w:val="center"/>
              <w:rPr>
                <w:rFonts w:ascii="宋体" w:hAnsi="宋体"/>
                <w:color w:val="000000" w:themeColor="text1"/>
                <w:sz w:val="24"/>
              </w:rPr>
            </w:pPr>
          </w:p>
        </w:tc>
        <w:tc>
          <w:tcPr>
            <w:tcW w:w="3056" w:type="dxa"/>
            <w:vMerge/>
            <w:vAlign w:val="center"/>
          </w:tcPr>
          <w:p w:rsidR="00922AA7" w:rsidRDefault="00922AA7">
            <w:pPr>
              <w:spacing w:line="276" w:lineRule="auto"/>
              <w:jc w:val="center"/>
              <w:rPr>
                <w:rFonts w:ascii="宋体" w:hAnsi="宋体"/>
                <w:color w:val="000000" w:themeColor="text1"/>
                <w:sz w:val="24"/>
              </w:rPr>
            </w:pPr>
          </w:p>
        </w:tc>
        <w:tc>
          <w:tcPr>
            <w:tcW w:w="255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社保卡检测</w:t>
            </w:r>
          </w:p>
        </w:tc>
        <w:tc>
          <w:tcPr>
            <w:tcW w:w="1276" w:type="dxa"/>
            <w:vAlign w:val="center"/>
          </w:tcPr>
          <w:p w:rsidR="00922AA7" w:rsidRDefault="00922AA7">
            <w:pPr>
              <w:spacing w:line="276" w:lineRule="auto"/>
              <w:jc w:val="center"/>
              <w:rPr>
                <w:rFonts w:ascii="宋体" w:hAnsi="宋体"/>
                <w:color w:val="000000" w:themeColor="text1"/>
                <w:sz w:val="24"/>
              </w:rPr>
            </w:pPr>
          </w:p>
        </w:tc>
        <w:tc>
          <w:tcPr>
            <w:tcW w:w="1413" w:type="dxa"/>
            <w:vAlign w:val="center"/>
          </w:tcPr>
          <w:p w:rsidR="00922AA7" w:rsidRDefault="00922AA7">
            <w:pPr>
              <w:spacing w:line="276" w:lineRule="auto"/>
              <w:jc w:val="center"/>
              <w:rPr>
                <w:rFonts w:ascii="宋体" w:hAnsi="宋体"/>
                <w:color w:val="000000" w:themeColor="text1"/>
                <w:sz w:val="24"/>
              </w:rPr>
            </w:pPr>
          </w:p>
        </w:tc>
      </w:tr>
      <w:tr w:rsidR="00922AA7">
        <w:trPr>
          <w:jc w:val="center"/>
        </w:trPr>
        <w:tc>
          <w:tcPr>
            <w:tcW w:w="716"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4</w:t>
            </w:r>
          </w:p>
        </w:tc>
        <w:tc>
          <w:tcPr>
            <w:tcW w:w="3056"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第三方测评</w:t>
            </w:r>
            <w:r>
              <w:rPr>
                <w:rFonts w:ascii="宋体" w:hAnsi="宋体" w:hint="eastAsia"/>
                <w:color w:val="000000" w:themeColor="text1"/>
                <w:sz w:val="24"/>
              </w:rPr>
              <w:br/>
            </w:r>
            <w:r>
              <w:rPr>
                <w:rFonts w:ascii="宋体" w:hAnsi="宋体"/>
                <w:color w:val="000000" w:themeColor="text1"/>
                <w:sz w:val="24"/>
              </w:rPr>
              <w:t>服务</w:t>
            </w:r>
          </w:p>
        </w:tc>
        <w:tc>
          <w:tcPr>
            <w:tcW w:w="255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w:t>
            </w:r>
          </w:p>
        </w:tc>
        <w:tc>
          <w:tcPr>
            <w:tcW w:w="1276"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按需</w:t>
            </w:r>
          </w:p>
        </w:tc>
        <w:tc>
          <w:tcPr>
            <w:tcW w:w="141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次</w:t>
            </w:r>
          </w:p>
        </w:tc>
      </w:tr>
      <w:tr w:rsidR="00922AA7">
        <w:trPr>
          <w:jc w:val="center"/>
        </w:trPr>
        <w:tc>
          <w:tcPr>
            <w:tcW w:w="716"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5</w:t>
            </w:r>
          </w:p>
        </w:tc>
        <w:tc>
          <w:tcPr>
            <w:tcW w:w="3056" w:type="dxa"/>
            <w:vAlign w:val="center"/>
          </w:tcPr>
          <w:p w:rsidR="00922AA7" w:rsidRDefault="00DB0A07">
            <w:pPr>
              <w:spacing w:line="276" w:lineRule="auto"/>
              <w:jc w:val="center"/>
              <w:rPr>
                <w:rFonts w:ascii="宋体" w:hAnsi="宋体"/>
                <w:color w:val="000000" w:themeColor="text1"/>
                <w:sz w:val="24"/>
              </w:rPr>
            </w:pPr>
            <w:r>
              <w:rPr>
                <w:rFonts w:ascii="宋体" w:hAnsi="宋体"/>
                <w:color w:val="000000" w:themeColor="text1"/>
                <w:sz w:val="24"/>
              </w:rPr>
              <w:t>驻场</w:t>
            </w:r>
            <w:r>
              <w:rPr>
                <w:rFonts w:ascii="宋体" w:hAnsi="宋体" w:hint="eastAsia"/>
                <w:color w:val="000000" w:themeColor="text1"/>
                <w:sz w:val="24"/>
              </w:rPr>
              <w:t>团</w:t>
            </w:r>
            <w:r>
              <w:rPr>
                <w:rFonts w:ascii="宋体" w:hAnsi="宋体"/>
                <w:color w:val="000000" w:themeColor="text1"/>
                <w:sz w:val="24"/>
              </w:rPr>
              <w:t>人员和</w:t>
            </w:r>
            <w:r>
              <w:rPr>
                <w:rFonts w:ascii="宋体" w:hAnsi="宋体" w:hint="eastAsia"/>
                <w:color w:val="000000" w:themeColor="text1"/>
                <w:sz w:val="24"/>
              </w:rPr>
              <w:br/>
            </w:r>
            <w:r>
              <w:rPr>
                <w:rFonts w:ascii="宋体" w:hAnsi="宋体"/>
                <w:color w:val="000000" w:themeColor="text1"/>
                <w:sz w:val="24"/>
              </w:rPr>
              <w:t>日常服务</w:t>
            </w:r>
          </w:p>
        </w:tc>
        <w:tc>
          <w:tcPr>
            <w:tcW w:w="255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w:t>
            </w:r>
          </w:p>
        </w:tc>
        <w:tc>
          <w:tcPr>
            <w:tcW w:w="1276"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3</w:t>
            </w:r>
          </w:p>
        </w:tc>
        <w:tc>
          <w:tcPr>
            <w:tcW w:w="1413" w:type="dxa"/>
            <w:vAlign w:val="center"/>
          </w:tcPr>
          <w:p w:rsidR="00922AA7" w:rsidRDefault="00DB0A07">
            <w:pPr>
              <w:spacing w:line="276" w:lineRule="auto"/>
              <w:jc w:val="center"/>
              <w:rPr>
                <w:rFonts w:ascii="宋体" w:hAnsi="宋体"/>
                <w:color w:val="000000" w:themeColor="text1"/>
                <w:sz w:val="24"/>
              </w:rPr>
            </w:pPr>
            <w:r>
              <w:rPr>
                <w:rFonts w:ascii="宋体" w:hAnsi="宋体" w:hint="eastAsia"/>
                <w:color w:val="000000" w:themeColor="text1"/>
                <w:sz w:val="24"/>
              </w:rPr>
              <w:t>人</w:t>
            </w:r>
          </w:p>
        </w:tc>
      </w:tr>
    </w:tbl>
    <w:p w:rsidR="00922AA7" w:rsidRDefault="00DB0A07">
      <w:pPr>
        <w:pStyle w:val="a8"/>
        <w:spacing w:line="276" w:lineRule="auto"/>
        <w:ind w:firstLineChars="200" w:firstLine="480"/>
        <w:rPr>
          <w:rFonts w:hAnsi="宋体"/>
          <w:bCs/>
          <w:color w:val="000000" w:themeColor="text1"/>
          <w:sz w:val="24"/>
          <w:szCs w:val="24"/>
        </w:rPr>
      </w:pPr>
      <w:r>
        <w:rPr>
          <w:rFonts w:hAnsi="宋体" w:hint="eastAsia"/>
          <w:bCs/>
          <w:color w:val="000000" w:themeColor="text1"/>
          <w:sz w:val="24"/>
          <w:szCs w:val="24"/>
        </w:rPr>
        <w:t>四</w:t>
      </w:r>
      <w:r>
        <w:rPr>
          <w:rFonts w:hAnsi="宋体"/>
          <w:bCs/>
          <w:color w:val="000000" w:themeColor="text1"/>
          <w:sz w:val="24"/>
          <w:szCs w:val="24"/>
        </w:rPr>
        <w:t>、服务</w:t>
      </w:r>
      <w:bookmarkEnd w:id="31"/>
      <w:bookmarkEnd w:id="32"/>
      <w:bookmarkEnd w:id="33"/>
      <w:r>
        <w:rPr>
          <w:rFonts w:hAnsi="宋体"/>
          <w:bCs/>
          <w:color w:val="000000" w:themeColor="text1"/>
          <w:sz w:val="24"/>
          <w:szCs w:val="24"/>
        </w:rPr>
        <w:t>期限</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本次服务的服务期限</w:t>
      </w:r>
      <w:r>
        <w:rPr>
          <w:rFonts w:ascii="宋体" w:hAnsi="宋体" w:hint="eastAsia"/>
          <w:color w:val="000000" w:themeColor="text1"/>
          <w:sz w:val="24"/>
        </w:rPr>
        <w:t>暂定</w:t>
      </w:r>
      <w:r>
        <w:rPr>
          <w:rFonts w:ascii="宋体" w:hAnsi="宋体"/>
          <w:color w:val="000000" w:themeColor="text1"/>
          <w:sz w:val="24"/>
        </w:rPr>
        <w:t>为</w:t>
      </w:r>
      <w:r>
        <w:rPr>
          <w:rFonts w:ascii="宋体" w:hAnsi="宋体" w:hint="eastAsia"/>
          <w:color w:val="000000" w:themeColor="text1"/>
          <w:sz w:val="24"/>
        </w:rPr>
        <w:t>三</w:t>
      </w:r>
      <w:r>
        <w:rPr>
          <w:rFonts w:ascii="宋体" w:hAnsi="宋体"/>
          <w:color w:val="000000" w:themeColor="text1"/>
          <w:sz w:val="24"/>
        </w:rPr>
        <w:t>年</w:t>
      </w:r>
      <w:r>
        <w:rPr>
          <w:rFonts w:ascii="宋体" w:hAnsi="宋体" w:hint="eastAsia"/>
          <w:color w:val="000000" w:themeColor="text1"/>
          <w:sz w:val="24"/>
        </w:rPr>
        <w:t>（2022年8月</w:t>
      </w:r>
      <w:r>
        <w:rPr>
          <w:rFonts w:ascii="宋体" w:hAnsi="宋体"/>
          <w:color w:val="000000" w:themeColor="text1"/>
          <w:sz w:val="24"/>
        </w:rPr>
        <w:t>30</w:t>
      </w:r>
      <w:r>
        <w:rPr>
          <w:rFonts w:ascii="宋体" w:hAnsi="宋体" w:hint="eastAsia"/>
          <w:color w:val="000000" w:themeColor="text1"/>
          <w:sz w:val="24"/>
        </w:rPr>
        <w:t>日至2025年8月2</w:t>
      </w:r>
      <w:r>
        <w:rPr>
          <w:rFonts w:ascii="宋体" w:hAnsi="宋体"/>
          <w:color w:val="000000" w:themeColor="text1"/>
          <w:sz w:val="24"/>
        </w:rPr>
        <w:t>9</w:t>
      </w:r>
      <w:r>
        <w:rPr>
          <w:rFonts w:ascii="宋体" w:hAnsi="宋体" w:hint="eastAsia"/>
          <w:color w:val="000000" w:themeColor="text1"/>
          <w:sz w:val="24"/>
        </w:rPr>
        <w:t>日）。</w:t>
      </w:r>
      <w:r>
        <w:rPr>
          <w:rFonts w:ascii="宋体" w:hAnsi="宋体" w:hint="eastAsia"/>
          <w:sz w:val="24"/>
        </w:rPr>
        <w:t>后续两年是否续签，由用户根据中标方合同履行情况，当年经费及运维需求等情况而定。</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在服务期内，须确保提供优质服务、现场技术支持和7×24小时故障响应，</w:t>
      </w:r>
      <w:r>
        <w:rPr>
          <w:rFonts w:ascii="宋体" w:hAnsi="宋体" w:hint="eastAsia"/>
          <w:color w:val="000000" w:themeColor="text1"/>
          <w:sz w:val="24"/>
        </w:rPr>
        <w:t>设备</w:t>
      </w:r>
      <w:r>
        <w:rPr>
          <w:rFonts w:ascii="宋体" w:hAnsi="宋体"/>
          <w:color w:val="000000" w:themeColor="text1"/>
          <w:sz w:val="24"/>
        </w:rPr>
        <w:t>故障时间超过24小时无法排除的，应提供备机应急</w:t>
      </w:r>
      <w:r>
        <w:rPr>
          <w:rFonts w:ascii="宋体" w:hAnsi="宋体" w:hint="eastAsia"/>
          <w:color w:val="000000" w:themeColor="text1"/>
          <w:sz w:val="24"/>
        </w:rPr>
        <w:t>。应用系统发生应急故障时，确定故障原因，制定故障恢复方案，实施故障恢复措施，恢复系统正常运行，并持续跟踪系统运行情况，并做出详细故障说明，提供故障报告</w:t>
      </w:r>
      <w:r>
        <w:rPr>
          <w:rFonts w:ascii="宋体" w:hAnsi="宋体"/>
          <w:color w:val="000000" w:themeColor="text1"/>
          <w:sz w:val="24"/>
        </w:rPr>
        <w:t>。</w:t>
      </w:r>
    </w:p>
    <w:p w:rsidR="00922AA7" w:rsidRDefault="00DB0A07">
      <w:pPr>
        <w:spacing w:line="276" w:lineRule="auto"/>
        <w:ind w:firstLineChars="200" w:firstLine="480"/>
        <w:rPr>
          <w:rFonts w:ascii="宋体" w:hAnsi="宋体"/>
          <w:color w:val="000000" w:themeColor="text1"/>
          <w:sz w:val="24"/>
        </w:rPr>
      </w:pPr>
      <w:r>
        <w:rPr>
          <w:rFonts w:ascii="宋体" w:hAnsi="宋体"/>
          <w:color w:val="000000" w:themeColor="text1"/>
          <w:sz w:val="24"/>
        </w:rPr>
        <w:t>服务期内如发生重大安全、质量事故，包括但不限于：密钥泄密等，采购人有权单方面终止中标后所签订的合同，并追究相关责任。</w:t>
      </w:r>
    </w:p>
    <w:p w:rsidR="00922AA7" w:rsidRDefault="00DB0A07">
      <w:pPr>
        <w:spacing w:line="276" w:lineRule="auto"/>
        <w:ind w:firstLineChars="200" w:firstLine="480"/>
        <w:rPr>
          <w:rFonts w:ascii="宋体" w:hAnsi="宋体"/>
          <w:bCs/>
          <w:color w:val="000000" w:themeColor="text1"/>
          <w:sz w:val="24"/>
        </w:rPr>
      </w:pPr>
      <w:bookmarkStart w:id="35" w:name="_Toc116627378"/>
      <w:bookmarkStart w:id="36" w:name="_Toc90713284"/>
      <w:r>
        <w:rPr>
          <w:rFonts w:ascii="宋体" w:hAnsi="宋体" w:hint="eastAsia"/>
          <w:bCs/>
          <w:color w:val="000000" w:themeColor="text1"/>
          <w:sz w:val="24"/>
        </w:rPr>
        <w:t>五</w:t>
      </w:r>
      <w:r>
        <w:rPr>
          <w:rFonts w:ascii="宋体" w:hAnsi="宋体"/>
          <w:bCs/>
          <w:color w:val="000000" w:themeColor="text1"/>
          <w:sz w:val="24"/>
        </w:rPr>
        <w:t>、保密</w:t>
      </w:r>
    </w:p>
    <w:p w:rsidR="00922AA7" w:rsidRDefault="00DB0A07">
      <w:pPr>
        <w:pStyle w:val="afff4"/>
        <w:spacing w:line="276" w:lineRule="auto"/>
        <w:rPr>
          <w:szCs w:val="24"/>
        </w:rPr>
      </w:pPr>
      <w:r>
        <w:rPr>
          <w:szCs w:val="24"/>
        </w:rPr>
        <w:t>服务方对本项目的内容均有保密之义务，非经对方的书面允许，不得将其泄露给任何第三方（根据其适用的法律必须披露的情况除外），也不得用于本项目之外的其它用途。对在合作过程中所获知的对方的业务、技术情报和资料均负有保密义务，不得将其泄漏给第三方（根据其适用的法律必须披露的情况除外）。违反上述规定的直接损失由责任方承担。</w:t>
      </w:r>
    </w:p>
    <w:bookmarkEnd w:id="35"/>
    <w:bookmarkEnd w:id="36"/>
    <w:p w:rsidR="00922AA7" w:rsidRDefault="00DB0A07">
      <w:pPr>
        <w:pStyle w:val="afff4"/>
        <w:spacing w:line="276" w:lineRule="auto"/>
        <w:rPr>
          <w:szCs w:val="24"/>
        </w:rPr>
      </w:pPr>
      <w:r>
        <w:rPr>
          <w:rFonts w:hint="eastAsia"/>
          <w:szCs w:val="24"/>
        </w:rPr>
        <w:t>六</w:t>
      </w:r>
      <w:r>
        <w:rPr>
          <w:szCs w:val="24"/>
        </w:rPr>
        <w:t>、验收</w:t>
      </w:r>
    </w:p>
    <w:p w:rsidR="00922AA7" w:rsidRDefault="00DB0A07">
      <w:pPr>
        <w:pStyle w:val="afff4"/>
        <w:spacing w:line="276" w:lineRule="auto"/>
        <w:rPr>
          <w:szCs w:val="24"/>
        </w:rPr>
      </w:pPr>
      <w:r>
        <w:rPr>
          <w:rFonts w:hint="eastAsia"/>
          <w:szCs w:val="24"/>
        </w:rPr>
        <w:t>运维服务一年到期后，由用户确定具体时间组织专家进行项目最终验收。</w:t>
      </w:r>
    </w:p>
    <w:p w:rsidR="00922AA7" w:rsidRDefault="00922AA7">
      <w:pPr>
        <w:pStyle w:val="afff4"/>
        <w:spacing w:line="276" w:lineRule="auto"/>
        <w:rPr>
          <w:szCs w:val="24"/>
        </w:rPr>
      </w:pPr>
    </w:p>
    <w:p w:rsidR="00922AA7" w:rsidRDefault="00DB0A07">
      <w:pPr>
        <w:pStyle w:val="1"/>
        <w:spacing w:line="360" w:lineRule="auto"/>
        <w:ind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（二）采购项目商务要求</w:t>
      </w:r>
    </w:p>
    <w:p w:rsidR="00922AA7" w:rsidRDefault="00DB0A07">
      <w:pPr>
        <w:pStyle w:val="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val="en-US"/>
        </w:rPr>
        <w:t>1、</w:t>
      </w:r>
      <w:r>
        <w:rPr>
          <w:rFonts w:asciiTheme="minorEastAsia" w:eastAsiaTheme="minorEastAsia" w:hAnsiTheme="minorEastAsia" w:cs="宋体" w:hint="eastAsia"/>
          <w:sz w:val="24"/>
          <w:szCs w:val="24"/>
        </w:rPr>
        <w:t>服务时间及地点</w:t>
      </w:r>
    </w:p>
    <w:p w:rsidR="00922AA7" w:rsidRDefault="00DB0A07">
      <w:pPr>
        <w:pStyle w:val="a0"/>
        <w:rPr>
          <w:rFonts w:asciiTheme="minorEastAsia" w:eastAsiaTheme="minorEastAsia" w:hAnsiTheme="minorEastAsia" w:cs="宋体"/>
          <w:kern w:val="0"/>
          <w:szCs w:val="24"/>
          <w:lang w:val="en-US"/>
        </w:rPr>
      </w:pPr>
      <w:bookmarkStart w:id="37" w:name="_Toc499111227"/>
      <w:bookmarkStart w:id="38" w:name="_Toc536097813"/>
      <w:bookmarkStart w:id="39" w:name="_Toc472931999"/>
      <w:r>
        <w:rPr>
          <w:rFonts w:asciiTheme="minorEastAsia" w:eastAsiaTheme="minorEastAsia" w:hAnsiTheme="minorEastAsia" w:cs="宋体" w:hint="eastAsia"/>
          <w:kern w:val="0"/>
          <w:szCs w:val="24"/>
          <w:lang w:val="en-US"/>
        </w:rPr>
        <w:t>服务时间：暂定三年</w:t>
      </w:r>
    </w:p>
    <w:p w:rsidR="00922AA7" w:rsidRDefault="00DB0A07">
      <w:pPr>
        <w:pStyle w:val="a0"/>
        <w:rPr>
          <w:lang w:val="en-US"/>
        </w:rPr>
      </w:pPr>
      <w:r>
        <w:rPr>
          <w:rFonts w:asciiTheme="minorEastAsia" w:eastAsiaTheme="minorEastAsia" w:hAnsiTheme="minorEastAsia" w:cs="宋体" w:hint="eastAsia"/>
          <w:kern w:val="0"/>
          <w:szCs w:val="24"/>
          <w:lang w:val="en-US"/>
        </w:rPr>
        <w:t>地点：用户指定地点</w:t>
      </w:r>
    </w:p>
    <w:p w:rsidR="00922AA7" w:rsidRDefault="00DB0A07">
      <w:pPr>
        <w:pStyle w:val="2"/>
        <w:rPr>
          <w:rFonts w:asciiTheme="minorEastAsia" w:eastAsiaTheme="minorEastAsia" w:hAnsiTheme="minorEastAsia" w:cs="宋体"/>
          <w:sz w:val="24"/>
          <w:szCs w:val="24"/>
        </w:rPr>
      </w:pPr>
      <w:bookmarkStart w:id="40" w:name="_Toc536097814"/>
      <w:bookmarkStart w:id="41" w:name="_Toc42693870"/>
      <w:bookmarkStart w:id="42" w:name="_Toc472932000"/>
      <w:bookmarkStart w:id="43" w:name="_Toc499111228"/>
      <w:bookmarkStart w:id="44" w:name="_Toc8274"/>
      <w:bookmarkEnd w:id="37"/>
      <w:bookmarkEnd w:id="38"/>
      <w:bookmarkEnd w:id="39"/>
      <w:r>
        <w:rPr>
          <w:rFonts w:asciiTheme="minorEastAsia" w:eastAsiaTheme="minorEastAsia" w:hAnsiTheme="minorEastAsia" w:cs="宋体" w:hint="eastAsia"/>
          <w:sz w:val="24"/>
          <w:szCs w:val="24"/>
          <w:lang w:val="en-US"/>
        </w:rPr>
        <w:t>2、</w:t>
      </w:r>
      <w:r>
        <w:rPr>
          <w:rFonts w:asciiTheme="minorEastAsia" w:eastAsiaTheme="minorEastAsia" w:hAnsiTheme="minorEastAsia" w:cs="宋体" w:hint="eastAsia"/>
          <w:sz w:val="24"/>
          <w:szCs w:val="24"/>
        </w:rPr>
        <w:t>付款方式</w:t>
      </w:r>
      <w:bookmarkEnd w:id="40"/>
      <w:bookmarkEnd w:id="41"/>
      <w:bookmarkEnd w:id="42"/>
      <w:bookmarkEnd w:id="43"/>
      <w:bookmarkEnd w:id="44"/>
    </w:p>
    <w:p w:rsidR="00922AA7" w:rsidRDefault="00DB0A07">
      <w:pPr>
        <w:pStyle w:val="a0"/>
        <w:rPr>
          <w:rFonts w:asciiTheme="minorEastAsia" w:eastAsiaTheme="minorEastAsia" w:hAnsiTheme="minorEastAsia" w:cs="Arial"/>
          <w:snapToGrid w:val="0"/>
          <w:kern w:val="0"/>
          <w:lang w:val="en-US"/>
        </w:rPr>
      </w:pPr>
      <w:r>
        <w:rPr>
          <w:rFonts w:asciiTheme="minorEastAsia" w:eastAsiaTheme="minorEastAsia" w:hAnsiTheme="minorEastAsia" w:cs="Arial" w:hint="eastAsia"/>
          <w:snapToGrid w:val="0"/>
          <w:kern w:val="0"/>
          <w:lang w:val="en-US"/>
        </w:rPr>
        <w:t>服务开始后7个工作日内，支付合同总金额的50%。项目服务期满半年后 7个工作日内支付合同总金额的30%。项目服务期满且验收合格后7个工作日内支付合同总金额的20%。</w:t>
      </w:r>
    </w:p>
    <w:p w:rsidR="00922AA7" w:rsidRDefault="00DB0A07">
      <w:pPr>
        <w:pStyle w:val="2"/>
        <w:rPr>
          <w:rFonts w:asciiTheme="minorEastAsia" w:eastAsiaTheme="minorEastAsia" w:hAnsiTheme="minorEastAsia" w:cs="宋体"/>
          <w:sz w:val="24"/>
          <w:szCs w:val="24"/>
          <w:lang w:val="en-US"/>
        </w:rPr>
      </w:pPr>
      <w:r>
        <w:rPr>
          <w:rFonts w:asciiTheme="minorEastAsia" w:eastAsiaTheme="minorEastAsia" w:hAnsiTheme="minorEastAsia" w:cs="宋体" w:hint="eastAsia"/>
          <w:sz w:val="24"/>
          <w:szCs w:val="24"/>
          <w:lang w:val="en-US"/>
        </w:rPr>
        <w:t>3、具体实施响应要求</w:t>
      </w:r>
    </w:p>
    <w:p w:rsidR="00922AA7" w:rsidRDefault="00DB0A07">
      <w:pPr>
        <w:pStyle w:val="a0"/>
        <w:rPr>
          <w:rFonts w:asciiTheme="minorEastAsia" w:eastAsiaTheme="minorEastAsia" w:hAnsiTheme="minorEastAsia" w:cs="Arial"/>
          <w:snapToGrid w:val="0"/>
          <w:kern w:val="0"/>
          <w:lang w:val="en-US"/>
        </w:rPr>
      </w:pPr>
      <w:r>
        <w:rPr>
          <w:rFonts w:asciiTheme="minorEastAsia" w:eastAsiaTheme="minorEastAsia" w:hAnsiTheme="minorEastAsia" w:cs="Arial" w:hint="eastAsia"/>
          <w:snapToGrid w:val="0"/>
          <w:kern w:val="0"/>
          <w:lang w:val="en-US"/>
        </w:rPr>
        <w:t>提供优质服务、现场技术支持和7×24小时故障响应，硬件故障时间超过24小时无法排除的，应提供备机应急，应用系统发生应急故障时，确定故障原因，制定故障恢复方案，实施故障恢复措施，恢复系统正常运行，并持续跟踪系统运行情况，并做出详细故障说明，提供故障报告。</w:t>
      </w:r>
    </w:p>
    <w:p w:rsidR="00922AA7" w:rsidRDefault="00DB0A07">
      <w:pPr>
        <w:pStyle w:val="2"/>
        <w:rPr>
          <w:rFonts w:asciiTheme="minorEastAsia" w:eastAsiaTheme="minorEastAsia" w:hAnsiTheme="minorEastAsia" w:cs="宋体"/>
          <w:sz w:val="24"/>
          <w:szCs w:val="24"/>
          <w:lang w:val="en-US"/>
        </w:rPr>
      </w:pPr>
      <w:r>
        <w:rPr>
          <w:rFonts w:asciiTheme="minorEastAsia" w:eastAsiaTheme="minorEastAsia" w:hAnsiTheme="minorEastAsia" w:cs="宋体" w:hint="eastAsia"/>
          <w:sz w:val="24"/>
          <w:szCs w:val="24"/>
          <w:lang w:val="en-US"/>
        </w:rPr>
        <w:t>4、本地化服务要求</w:t>
      </w:r>
    </w:p>
    <w:p w:rsidR="00922AA7" w:rsidRDefault="00DB0A07">
      <w:pPr>
        <w:pStyle w:val="a0"/>
        <w:rPr>
          <w:rFonts w:asciiTheme="minorEastAsia" w:eastAsiaTheme="minorEastAsia" w:hAnsiTheme="minorEastAsia" w:cs="Arial"/>
          <w:snapToGrid w:val="0"/>
          <w:kern w:val="0"/>
          <w:lang w:val="en-US"/>
        </w:rPr>
      </w:pPr>
      <w:r>
        <w:rPr>
          <w:rFonts w:asciiTheme="minorEastAsia" w:eastAsiaTheme="minorEastAsia" w:hAnsiTheme="minorEastAsia" w:cs="Arial" w:hint="eastAsia"/>
          <w:snapToGrid w:val="0"/>
          <w:kern w:val="0"/>
          <w:lang w:val="en-US"/>
        </w:rPr>
        <w:t>须提供杭州本地化服务，非本地公司须中标后1个月内在本地成立分支机构或办事处以确保项目的售后服务。</w:t>
      </w:r>
    </w:p>
    <w:p w:rsidR="00922AA7" w:rsidRDefault="00DB0A07">
      <w:pPr>
        <w:pStyle w:val="2"/>
        <w:rPr>
          <w:rFonts w:asciiTheme="minorEastAsia" w:eastAsiaTheme="minorEastAsia" w:hAnsiTheme="minorEastAsia" w:cs="宋体"/>
          <w:sz w:val="24"/>
          <w:szCs w:val="24"/>
          <w:lang w:val="en-US"/>
        </w:rPr>
      </w:pPr>
      <w:bookmarkStart w:id="45" w:name="_Toc41639144"/>
      <w:bookmarkStart w:id="46" w:name="_Toc23158"/>
      <w:r>
        <w:rPr>
          <w:rFonts w:asciiTheme="minorEastAsia" w:eastAsiaTheme="minorEastAsia" w:hAnsiTheme="minorEastAsia" w:cs="宋体" w:hint="eastAsia"/>
          <w:sz w:val="24"/>
          <w:szCs w:val="24"/>
          <w:lang w:val="en-US"/>
        </w:rPr>
        <w:t>5、合同履行</w:t>
      </w:r>
      <w:bookmarkEnd w:id="45"/>
      <w:bookmarkEnd w:id="46"/>
    </w:p>
    <w:p w:rsidR="00922AA7" w:rsidRDefault="00DB0A07">
      <w:pPr>
        <w:pStyle w:val="a0"/>
        <w:rPr>
          <w:rFonts w:asciiTheme="minorEastAsia" w:eastAsiaTheme="minorEastAsia" w:hAnsiTheme="minorEastAsia" w:cs="Arial"/>
          <w:snapToGrid w:val="0"/>
          <w:kern w:val="0"/>
          <w:lang w:val="en-US"/>
        </w:rPr>
      </w:pPr>
      <w:r>
        <w:rPr>
          <w:rFonts w:asciiTheme="minorEastAsia" w:eastAsiaTheme="minorEastAsia" w:hAnsiTheme="minorEastAsia" w:cs="Arial" w:hint="eastAsia"/>
          <w:snapToGrid w:val="0"/>
          <w:kern w:val="0"/>
          <w:lang w:val="en-US"/>
        </w:rPr>
        <w:t>必须由投标主体履行合同</w:t>
      </w:r>
    </w:p>
    <w:p w:rsidR="00922AA7" w:rsidRDefault="00DB0A07">
      <w:pPr>
        <w:pStyle w:val="2"/>
        <w:rPr>
          <w:rFonts w:asciiTheme="minorEastAsia" w:eastAsiaTheme="minorEastAsia" w:hAnsiTheme="minorEastAsia" w:cs="宋体"/>
          <w:sz w:val="24"/>
          <w:szCs w:val="24"/>
        </w:rPr>
      </w:pPr>
      <w:r>
        <w:rPr>
          <w:rFonts w:asciiTheme="minorEastAsia" w:eastAsiaTheme="minorEastAsia" w:hAnsiTheme="minorEastAsia" w:cs="宋体"/>
          <w:sz w:val="24"/>
          <w:szCs w:val="24"/>
          <w:lang w:val="en-US"/>
        </w:rPr>
        <w:t>6</w:t>
      </w:r>
      <w:r>
        <w:rPr>
          <w:rFonts w:asciiTheme="minorEastAsia" w:eastAsiaTheme="minorEastAsia" w:hAnsiTheme="minorEastAsia" w:cs="宋体" w:hint="eastAsia"/>
          <w:sz w:val="24"/>
          <w:szCs w:val="24"/>
          <w:lang w:val="en-US"/>
        </w:rPr>
        <w:t>、</w:t>
      </w:r>
      <w:r>
        <w:rPr>
          <w:rFonts w:asciiTheme="minorEastAsia" w:eastAsiaTheme="minorEastAsia" w:hAnsiTheme="minorEastAsia" w:cs="宋体" w:hint="eastAsia"/>
          <w:sz w:val="24"/>
          <w:szCs w:val="24"/>
        </w:rPr>
        <w:t>履约保证金</w:t>
      </w:r>
    </w:p>
    <w:p w:rsidR="00922AA7" w:rsidRDefault="00DB0A07">
      <w:pPr>
        <w:pStyle w:val="a0"/>
        <w:rPr>
          <w:rFonts w:asciiTheme="minorEastAsia" w:eastAsiaTheme="minorEastAsia" w:hAnsiTheme="minorEastAsia" w:cs="Arial"/>
          <w:snapToGrid w:val="0"/>
          <w:kern w:val="0"/>
          <w:lang w:val="en-US"/>
        </w:rPr>
      </w:pPr>
      <w:r>
        <w:rPr>
          <w:rFonts w:asciiTheme="minorEastAsia" w:eastAsiaTheme="minorEastAsia" w:hAnsiTheme="minorEastAsia" w:cs="Arial" w:hint="eastAsia"/>
          <w:snapToGrid w:val="0"/>
          <w:kern w:val="0"/>
          <w:lang w:val="en-US"/>
        </w:rPr>
        <w:t>合同签订后5日内履约</w:t>
      </w:r>
      <w:r w:rsidRPr="005D1AE9">
        <w:rPr>
          <w:rFonts w:asciiTheme="minorEastAsia" w:eastAsiaTheme="minorEastAsia" w:hAnsiTheme="minorEastAsia" w:cs="Arial" w:hint="eastAsia"/>
          <w:snapToGrid w:val="0"/>
          <w:kern w:val="0"/>
          <w:lang w:val="en-US"/>
        </w:rPr>
        <w:t>保证金缴至采购人（开户行：工行曙光路支行；账号：1202024509900009173），按合同总金额的</w:t>
      </w:r>
      <w:r w:rsidRPr="005D1AE9">
        <w:rPr>
          <w:rFonts w:asciiTheme="minorEastAsia" w:eastAsiaTheme="minorEastAsia" w:hAnsiTheme="minorEastAsia" w:cs="Arial"/>
          <w:snapToGrid w:val="0"/>
          <w:kern w:val="0"/>
          <w:lang w:val="en-US"/>
        </w:rPr>
        <w:t>1</w:t>
      </w:r>
      <w:r w:rsidRPr="005D1AE9">
        <w:rPr>
          <w:rFonts w:asciiTheme="minorEastAsia" w:eastAsiaTheme="minorEastAsia" w:hAnsiTheme="minorEastAsia" w:cs="Arial" w:hint="eastAsia"/>
          <w:snapToGrid w:val="0"/>
          <w:kern w:val="0"/>
          <w:lang w:val="en-US"/>
        </w:rPr>
        <w:t>%计收，合同履行完毕没有质量问题索赔后5日内无息退还。</w:t>
      </w:r>
    </w:p>
    <w:p w:rsidR="00922AA7" w:rsidRDefault="00922AA7">
      <w:pPr>
        <w:pStyle w:val="61"/>
      </w:pPr>
    </w:p>
    <w:p w:rsidR="00922AA7" w:rsidRDefault="00DB0A07">
      <w:pPr>
        <w:snapToGrid w:val="0"/>
        <w:spacing w:line="360" w:lineRule="auto"/>
        <w:jc w:val="center"/>
        <w:rPr>
          <w:rFonts w:asciiTheme="minorEastAsia" w:eastAsiaTheme="minorEastAsia" w:hAnsiTheme="minorEastAsia" w:cs="仿宋_GB2312"/>
          <w:b/>
          <w:sz w:val="36"/>
          <w:szCs w:val="36"/>
        </w:rPr>
      </w:pPr>
      <w:r>
        <w:rPr>
          <w:rFonts w:asciiTheme="minorEastAsia" w:eastAsiaTheme="minorEastAsia" w:hAnsiTheme="minorEastAsia" w:cs="仿宋_GB2312"/>
          <w:b/>
          <w:sz w:val="24"/>
        </w:rPr>
        <w:br w:type="page"/>
      </w:r>
      <w:r>
        <w:rPr>
          <w:rFonts w:asciiTheme="minorEastAsia" w:eastAsiaTheme="minorEastAsia" w:hAnsiTheme="minorEastAsia" w:cs="仿宋_GB2312" w:hint="eastAsia"/>
          <w:b/>
          <w:sz w:val="36"/>
          <w:szCs w:val="36"/>
        </w:rPr>
        <w:lastRenderedPageBreak/>
        <w:t>第四部分</w:t>
      </w:r>
      <w:bookmarkStart w:id="47" w:name="_Toc184314460"/>
      <w:bookmarkStart w:id="48" w:name="_Toc184308084"/>
      <w:bookmarkStart w:id="49" w:name="_Toc184310304"/>
      <w:bookmarkStart w:id="50" w:name="_Toc184310309"/>
      <w:bookmarkStart w:id="51" w:name="_Toc184313283"/>
      <w:bookmarkStart w:id="52" w:name="_Toc184314451"/>
      <w:bookmarkStart w:id="53" w:name="_Toc184310313"/>
      <w:bookmarkStart w:id="54" w:name="_Toc184312095"/>
      <w:bookmarkStart w:id="55" w:name="_Toc184308107"/>
      <w:bookmarkStart w:id="56" w:name="_Toc184308105"/>
      <w:bookmarkStart w:id="57" w:name="_Toc184310302"/>
      <w:bookmarkStart w:id="58" w:name="_Toc184313286"/>
      <w:bookmarkStart w:id="59" w:name="_Toc184313261"/>
      <w:bookmarkStart w:id="60" w:name="_Toc184313290"/>
      <w:bookmarkStart w:id="61" w:name="_Toc184314475"/>
      <w:bookmarkStart w:id="62" w:name="_Toc184314439"/>
      <w:bookmarkStart w:id="63" w:name="_Toc184310285"/>
      <w:bookmarkStart w:id="64" w:name="_Toc184310327"/>
      <w:bookmarkStart w:id="65" w:name="_Toc184312120"/>
      <w:bookmarkStart w:id="66" w:name="_Toc184310280"/>
      <w:bookmarkStart w:id="67" w:name="_Toc184308052"/>
      <w:bookmarkStart w:id="68" w:name="_Toc184314463"/>
      <w:bookmarkStart w:id="69" w:name="_Toc184312088"/>
      <w:bookmarkStart w:id="70" w:name="_Toc184314464"/>
      <w:bookmarkStart w:id="71" w:name="_Toc184313293"/>
      <w:bookmarkStart w:id="72" w:name="_Toc184312110"/>
      <w:bookmarkStart w:id="73" w:name="_Toc184310276"/>
      <w:bookmarkStart w:id="74" w:name="_Toc184313294"/>
      <w:bookmarkStart w:id="75" w:name="_Toc184310287"/>
      <w:bookmarkStart w:id="76" w:name="_Toc184313251"/>
      <w:bookmarkStart w:id="77" w:name="_Toc184313270"/>
      <w:bookmarkStart w:id="78" w:name="_Toc184313278"/>
      <w:bookmarkStart w:id="79" w:name="_Toc184312106"/>
      <w:bookmarkStart w:id="80" w:name="_Toc184310294"/>
      <w:bookmarkStart w:id="81" w:name="_Toc184313248"/>
      <w:bookmarkStart w:id="82" w:name="_Toc184314466"/>
      <w:bookmarkStart w:id="83" w:name="_Toc184308042"/>
      <w:bookmarkStart w:id="84" w:name="_Toc184308089"/>
      <w:bookmarkStart w:id="85" w:name="_Toc184308064"/>
      <w:bookmarkStart w:id="86" w:name="_Toc184313256"/>
      <w:bookmarkStart w:id="87" w:name="_Toc184310328"/>
      <w:bookmarkStart w:id="88" w:name="_Toc184308078"/>
      <w:bookmarkStart w:id="89" w:name="_Toc184313303"/>
      <w:bookmarkStart w:id="90" w:name="_Toc184308053"/>
      <w:bookmarkStart w:id="91" w:name="_Toc184312091"/>
      <w:bookmarkStart w:id="92" w:name="_Toc184313272"/>
      <w:bookmarkStart w:id="93" w:name="_Toc184308081"/>
      <w:bookmarkStart w:id="94" w:name="_Toc184310332"/>
      <w:bookmarkStart w:id="95" w:name="_Toc184310322"/>
      <w:bookmarkStart w:id="96" w:name="_Toc184313274"/>
      <w:bookmarkStart w:id="97" w:name="_Toc184310282"/>
      <w:bookmarkStart w:id="98" w:name="_Toc184312129"/>
      <w:bookmarkStart w:id="99" w:name="_Toc184312100"/>
      <w:bookmarkStart w:id="100" w:name="_Toc184313239"/>
      <w:bookmarkStart w:id="101" w:name="_Toc184313277"/>
      <w:bookmarkStart w:id="102" w:name="_Toc184313240"/>
      <w:bookmarkStart w:id="103" w:name="_Toc184310330"/>
      <w:bookmarkStart w:id="104" w:name="_Toc184312099"/>
      <w:bookmarkStart w:id="105" w:name="_Toc184313271"/>
      <w:bookmarkStart w:id="106" w:name="_Toc184308037"/>
      <w:bookmarkStart w:id="107" w:name="_Toc184308098"/>
      <w:bookmarkStart w:id="108" w:name="_Toc184314473"/>
      <w:bookmarkStart w:id="109" w:name="_Toc184314442"/>
      <w:bookmarkStart w:id="110" w:name="_Toc184310278"/>
      <w:bookmarkStart w:id="111" w:name="_Toc184312133"/>
      <w:bookmarkStart w:id="112" w:name="_Toc184314420"/>
      <w:bookmarkStart w:id="113" w:name="_Toc184312104"/>
      <w:bookmarkStart w:id="114" w:name="_Toc184312131"/>
      <w:bookmarkStart w:id="115" w:name="_Toc184313255"/>
      <w:bookmarkStart w:id="116" w:name="_Toc184314446"/>
      <w:bookmarkStart w:id="117" w:name="_Toc184314447"/>
      <w:bookmarkStart w:id="118" w:name="_Toc184313302"/>
      <w:bookmarkStart w:id="119" w:name="_Toc184312078"/>
      <w:bookmarkStart w:id="120" w:name="_Toc184313244"/>
      <w:bookmarkStart w:id="121" w:name="_Toc184312081"/>
      <w:bookmarkStart w:id="122" w:name="_Toc184308096"/>
      <w:bookmarkStart w:id="123" w:name="_Toc184314449"/>
      <w:bookmarkStart w:id="124" w:name="_Toc184314454"/>
      <w:bookmarkStart w:id="125" w:name="_Toc184314469"/>
      <w:bookmarkStart w:id="126" w:name="_Toc184308108"/>
      <w:bookmarkStart w:id="127" w:name="_Toc184312067"/>
      <w:bookmarkStart w:id="128" w:name="_Toc184308075"/>
      <w:bookmarkStart w:id="129" w:name="_Toc184314414"/>
      <w:bookmarkStart w:id="130" w:name="_Toc184314417"/>
      <w:bookmarkStart w:id="131" w:name="_Toc184312085"/>
      <w:bookmarkStart w:id="132" w:name="_Toc184312132"/>
      <w:bookmarkStart w:id="133" w:name="_Toc184310321"/>
      <w:bookmarkStart w:id="134" w:name="_Toc184308060"/>
      <w:bookmarkStart w:id="135" w:name="_Toc184313269"/>
      <w:bookmarkStart w:id="136" w:name="_Toc184314480"/>
      <w:bookmarkStart w:id="137" w:name="_Toc184314431"/>
      <w:bookmarkStart w:id="138" w:name="_Toc184312098"/>
      <w:bookmarkStart w:id="139" w:name="_Toc184313291"/>
      <w:bookmarkStart w:id="140" w:name="_Toc184314437"/>
      <w:bookmarkStart w:id="141" w:name="_Toc184312082"/>
      <w:bookmarkStart w:id="142" w:name="_Toc184310305"/>
      <w:bookmarkStart w:id="143" w:name="_Toc184310323"/>
      <w:bookmarkStart w:id="144" w:name="_Toc184312079"/>
      <w:bookmarkStart w:id="145" w:name="_Toc184312086"/>
      <w:bookmarkStart w:id="146" w:name="_Toc184308080"/>
      <w:bookmarkStart w:id="147" w:name="_Toc184314468"/>
      <w:bookmarkStart w:id="148" w:name="_Toc184314443"/>
      <w:bookmarkStart w:id="149" w:name="_Toc184308097"/>
      <w:bookmarkStart w:id="150" w:name="_Toc184312128"/>
      <w:bookmarkStart w:id="151" w:name="_Toc184312093"/>
      <w:bookmarkStart w:id="152" w:name="_Toc184314453"/>
      <w:bookmarkStart w:id="153" w:name="_Toc184308056"/>
      <w:bookmarkStart w:id="154" w:name="_Toc184312125"/>
      <w:bookmarkStart w:id="155" w:name="_Toc184308045"/>
      <w:bookmarkStart w:id="156" w:name="_Toc184310316"/>
      <w:bookmarkStart w:id="157" w:name="_Toc184313309"/>
      <w:bookmarkStart w:id="158" w:name="_Toc184308079"/>
      <w:bookmarkStart w:id="159" w:name="_Toc184314413"/>
      <w:bookmarkStart w:id="160" w:name="_Toc184310306"/>
      <w:bookmarkStart w:id="161" w:name="_Toc184313276"/>
      <w:bookmarkStart w:id="162" w:name="_Toc184312119"/>
      <w:bookmarkStart w:id="163" w:name="_Toc184313275"/>
      <w:bookmarkStart w:id="164" w:name="_Toc184314455"/>
      <w:bookmarkStart w:id="165" w:name="_Toc184314444"/>
      <w:bookmarkStart w:id="166" w:name="_Toc184313296"/>
      <w:bookmarkStart w:id="167" w:name="_Toc184308046"/>
      <w:bookmarkStart w:id="168" w:name="_Toc184313260"/>
      <w:bookmarkStart w:id="169" w:name="_Toc184308067"/>
      <w:bookmarkStart w:id="170" w:name="_Toc184314421"/>
      <w:bookmarkStart w:id="171" w:name="_Toc184313298"/>
      <w:bookmarkStart w:id="172" w:name="_Toc184313284"/>
      <w:bookmarkStart w:id="173" w:name="_Toc184312121"/>
      <w:bookmarkStart w:id="174" w:name="_Toc184312075"/>
      <w:bookmarkStart w:id="175" w:name="_Toc184314425"/>
      <w:bookmarkStart w:id="176" w:name="_Toc184314433"/>
      <w:bookmarkStart w:id="177" w:name="_Toc184312080"/>
      <w:bookmarkStart w:id="178" w:name="_Toc184308086"/>
      <w:bookmarkStart w:id="179" w:name="_Toc184308070"/>
      <w:bookmarkStart w:id="180" w:name="_Toc184308074"/>
      <w:bookmarkStart w:id="181" w:name="_Toc184313304"/>
      <w:bookmarkStart w:id="182" w:name="_Toc184312113"/>
      <w:bookmarkStart w:id="183" w:name="_Toc184313273"/>
      <w:bookmarkStart w:id="184" w:name="_Toc184314427"/>
      <w:bookmarkStart w:id="185" w:name="_Toc184310284"/>
      <w:bookmarkStart w:id="186" w:name="_Toc184312117"/>
      <w:bookmarkStart w:id="187" w:name="_Toc184314429"/>
      <w:bookmarkStart w:id="188" w:name="_Toc184314482"/>
      <w:bookmarkStart w:id="189" w:name="_Toc184314457"/>
      <w:bookmarkStart w:id="190" w:name="_Toc184313288"/>
      <w:bookmarkStart w:id="191" w:name="_Toc184310286"/>
      <w:bookmarkStart w:id="192" w:name="_Toc184312074"/>
      <w:bookmarkStart w:id="193" w:name="_Toc184310339"/>
      <w:bookmarkStart w:id="194" w:name="_Toc184314441"/>
      <w:bookmarkStart w:id="195" w:name="_Toc184308087"/>
      <w:bookmarkStart w:id="196" w:name="_Toc184314461"/>
      <w:bookmarkStart w:id="197" w:name="_Toc184310340"/>
      <w:bookmarkStart w:id="198" w:name="_Toc184312124"/>
      <w:bookmarkStart w:id="199" w:name="_Toc184313238"/>
      <w:bookmarkStart w:id="200" w:name="_Toc184310277"/>
      <w:bookmarkStart w:id="201" w:name="_Toc184310301"/>
      <w:bookmarkStart w:id="202" w:name="_Toc184312103"/>
      <w:bookmarkStart w:id="203" w:name="_Toc184314448"/>
      <w:bookmarkStart w:id="204" w:name="_Toc184314465"/>
      <w:bookmarkStart w:id="205" w:name="_Toc184313258"/>
      <w:bookmarkStart w:id="206" w:name="_Toc184308092"/>
      <w:bookmarkStart w:id="207" w:name="_Toc184308095"/>
      <w:bookmarkStart w:id="208" w:name="_Toc184310281"/>
      <w:bookmarkStart w:id="209" w:name="_Toc184312114"/>
      <w:bookmarkStart w:id="210" w:name="_Toc184308036"/>
      <w:bookmarkStart w:id="211" w:name="_Toc184314445"/>
      <w:bookmarkStart w:id="212" w:name="_Toc184308041"/>
      <w:bookmarkStart w:id="213" w:name="_Toc184312089"/>
      <w:bookmarkStart w:id="214" w:name="_Toc184313266"/>
      <w:bookmarkStart w:id="215" w:name="_Toc184313306"/>
      <w:bookmarkStart w:id="216" w:name="_Toc184312073"/>
      <w:bookmarkStart w:id="217" w:name="_Toc184308102"/>
      <w:bookmarkStart w:id="218" w:name="_Toc184312101"/>
      <w:bookmarkStart w:id="219" w:name="_Toc184310289"/>
      <w:bookmarkStart w:id="220" w:name="_Toc184313305"/>
      <w:bookmarkStart w:id="221" w:name="_Toc184308059"/>
      <w:bookmarkStart w:id="222" w:name="_Toc184313249"/>
      <w:bookmarkStart w:id="223" w:name="_Toc184310293"/>
      <w:bookmarkStart w:id="224" w:name="_Toc184310272"/>
      <w:bookmarkStart w:id="225" w:name="_Toc184310320"/>
      <w:bookmarkStart w:id="226" w:name="_Toc184308076"/>
      <w:bookmarkStart w:id="227" w:name="_Toc184308104"/>
      <w:bookmarkStart w:id="228" w:name="_Toc184308106"/>
      <w:bookmarkStart w:id="229" w:name="_Toc184312102"/>
      <w:bookmarkStart w:id="230" w:name="_Toc184314416"/>
      <w:bookmarkStart w:id="231" w:name="_Toc184313259"/>
      <w:bookmarkStart w:id="232" w:name="_Toc184313254"/>
      <w:bookmarkStart w:id="233" w:name="_Toc184313242"/>
      <w:bookmarkStart w:id="234" w:name="_Toc184313300"/>
      <w:bookmarkStart w:id="235" w:name="_Toc184314419"/>
      <w:bookmarkStart w:id="236" w:name="_Toc184308103"/>
      <w:bookmarkStart w:id="237" w:name="_Toc184312134"/>
      <w:bookmarkStart w:id="238" w:name="_Toc184308066"/>
      <w:bookmarkStart w:id="239" w:name="_Toc184308093"/>
      <w:bookmarkStart w:id="240" w:name="_Toc184312135"/>
      <w:bookmarkStart w:id="241" w:name="_Toc184313310"/>
      <w:bookmarkStart w:id="242" w:name="_Toc184314415"/>
      <w:bookmarkStart w:id="243" w:name="_Toc184314477"/>
      <w:bookmarkStart w:id="244" w:name="_Toc184308094"/>
      <w:bookmarkStart w:id="245" w:name="_Toc184313282"/>
      <w:bookmarkStart w:id="246" w:name="_Toc184308038"/>
      <w:bookmarkStart w:id="247" w:name="_Toc184308100"/>
      <w:bookmarkStart w:id="248" w:name="_Toc184310342"/>
      <w:bookmarkStart w:id="249" w:name="_Toc184308058"/>
      <w:bookmarkStart w:id="250" w:name="_Toc184308099"/>
      <w:bookmarkStart w:id="251" w:name="_Toc184314440"/>
      <w:bookmarkStart w:id="252" w:name="_Toc184313243"/>
      <w:bookmarkStart w:id="253" w:name="_Toc184308054"/>
      <w:bookmarkStart w:id="254" w:name="_Toc184312096"/>
      <w:bookmarkStart w:id="255" w:name="_Toc184308072"/>
      <w:bookmarkStart w:id="256" w:name="_Toc184314434"/>
      <w:bookmarkStart w:id="257" w:name="_Toc184313263"/>
      <w:bookmarkStart w:id="258" w:name="_Toc184314430"/>
      <w:bookmarkStart w:id="259" w:name="_Toc184313252"/>
      <w:bookmarkStart w:id="260" w:name="_Toc184310283"/>
      <w:bookmarkStart w:id="261" w:name="_Toc184314438"/>
      <w:bookmarkStart w:id="262" w:name="_Toc184314423"/>
      <w:bookmarkStart w:id="263" w:name="_Toc184310311"/>
      <w:bookmarkStart w:id="264" w:name="_Toc184308091"/>
      <w:bookmarkStart w:id="265" w:name="_Toc184313289"/>
      <w:bookmarkStart w:id="266" w:name="_Toc184308039"/>
      <w:bookmarkStart w:id="267" w:name="_Toc184314476"/>
      <w:bookmarkStart w:id="268" w:name="_Toc184310333"/>
      <w:bookmarkStart w:id="269" w:name="_Toc184308077"/>
      <w:bookmarkStart w:id="270" w:name="_Toc184314436"/>
      <w:bookmarkStart w:id="271" w:name="_Toc184308063"/>
      <w:bookmarkStart w:id="272" w:name="_Toc184308090"/>
      <w:bookmarkStart w:id="273" w:name="_Toc184312076"/>
      <w:bookmarkStart w:id="274" w:name="_Toc184313267"/>
      <w:bookmarkStart w:id="275" w:name="_Toc184313279"/>
      <w:bookmarkStart w:id="276" w:name="_Toc184310317"/>
      <w:bookmarkStart w:id="277" w:name="_Toc184308049"/>
      <w:bookmarkStart w:id="278" w:name="_Toc184313281"/>
      <w:bookmarkStart w:id="279" w:name="_Toc184313241"/>
      <w:bookmarkStart w:id="280" w:name="_Toc184312116"/>
      <w:bookmarkStart w:id="281" w:name="_Toc184310303"/>
      <w:bookmarkStart w:id="282" w:name="_Toc184310274"/>
      <w:bookmarkStart w:id="283" w:name="_Toc184313297"/>
      <w:bookmarkStart w:id="284" w:name="_Toc184310335"/>
      <w:bookmarkStart w:id="285" w:name="_Toc184314470"/>
      <w:bookmarkStart w:id="286" w:name="_Toc184314462"/>
      <w:bookmarkStart w:id="287" w:name="_Toc184310300"/>
      <w:bookmarkStart w:id="288" w:name="_Toc184312107"/>
      <w:bookmarkStart w:id="289" w:name="_Toc184312087"/>
      <w:bookmarkStart w:id="290" w:name="_Toc184310336"/>
      <w:bookmarkStart w:id="291" w:name="_Toc184310324"/>
      <w:bookmarkStart w:id="292" w:name="_Toc184313295"/>
      <w:bookmarkStart w:id="293" w:name="_Toc184312077"/>
      <w:bookmarkStart w:id="294" w:name="_Toc184313308"/>
      <w:bookmarkStart w:id="295" w:name="_Toc184312072"/>
      <w:bookmarkStart w:id="296" w:name="_Toc184312071"/>
      <w:bookmarkStart w:id="297" w:name="_Toc184312090"/>
      <w:bookmarkStart w:id="298" w:name="_Toc184312138"/>
      <w:bookmarkStart w:id="299" w:name="_Toc184308048"/>
      <w:bookmarkStart w:id="300" w:name="_Toc184312105"/>
      <w:bookmarkStart w:id="301" w:name="_Toc184313299"/>
      <w:bookmarkStart w:id="302" w:name="_Toc184314479"/>
      <w:bookmarkStart w:id="303" w:name="_Toc184310296"/>
      <w:bookmarkStart w:id="304" w:name="_Toc184308073"/>
      <w:bookmarkStart w:id="305" w:name="_Toc184308101"/>
      <w:bookmarkStart w:id="306" w:name="_Toc184312139"/>
      <w:bookmarkStart w:id="307" w:name="_Toc184312123"/>
      <w:bookmarkStart w:id="308" w:name="_Toc184310307"/>
      <w:bookmarkStart w:id="309" w:name="_Toc184314481"/>
      <w:bookmarkStart w:id="310" w:name="_Toc184308068"/>
      <w:bookmarkStart w:id="311" w:name="_Toc184314432"/>
      <w:bookmarkStart w:id="312" w:name="_Toc184313307"/>
      <w:bookmarkStart w:id="313" w:name="_Toc184314471"/>
      <w:bookmarkStart w:id="314" w:name="_Toc184312137"/>
      <w:bookmarkStart w:id="315" w:name="_Toc184313280"/>
      <w:bookmarkStart w:id="316" w:name="_Toc184310292"/>
      <w:bookmarkStart w:id="317" w:name="_Toc184308085"/>
      <w:bookmarkStart w:id="318" w:name="_Toc184313264"/>
      <w:bookmarkStart w:id="319" w:name="_Toc184313246"/>
      <w:bookmarkStart w:id="320" w:name="_Toc184308082"/>
      <w:bookmarkStart w:id="321" w:name="_Toc184313285"/>
      <w:bookmarkStart w:id="322" w:name="_Toc184308050"/>
      <w:bookmarkStart w:id="323" w:name="_Toc184308061"/>
      <w:bookmarkStart w:id="324" w:name="_Toc184310314"/>
      <w:bookmarkStart w:id="325" w:name="_Toc184310279"/>
      <w:bookmarkStart w:id="326" w:name="_Toc184312111"/>
      <w:bookmarkStart w:id="327" w:name="_Toc184314410"/>
      <w:bookmarkStart w:id="328" w:name="_Toc184314426"/>
      <w:bookmarkStart w:id="329" w:name="_Toc184314472"/>
      <w:bookmarkStart w:id="330" w:name="_Toc184312097"/>
      <w:bookmarkStart w:id="331" w:name="_Toc184310291"/>
      <w:bookmarkStart w:id="332" w:name="_Toc184308062"/>
      <w:bookmarkStart w:id="333" w:name="_Toc184308057"/>
      <w:bookmarkStart w:id="334" w:name="_Toc184308055"/>
      <w:bookmarkStart w:id="335" w:name="_Toc184310338"/>
      <w:bookmarkStart w:id="336" w:name="_Toc184308065"/>
      <w:bookmarkStart w:id="337" w:name="_Toc184310318"/>
      <w:bookmarkStart w:id="338" w:name="_Toc184312127"/>
      <w:bookmarkStart w:id="339" w:name="_Toc184314478"/>
      <w:bookmarkStart w:id="340" w:name="_Toc184312118"/>
      <w:bookmarkStart w:id="341" w:name="_Toc184314450"/>
      <w:bookmarkStart w:id="342" w:name="_Toc184313247"/>
      <w:bookmarkStart w:id="343" w:name="_Toc184308083"/>
      <w:bookmarkStart w:id="344" w:name="_Toc184310325"/>
      <w:bookmarkStart w:id="345" w:name="_Toc184312126"/>
      <w:bookmarkStart w:id="346" w:name="_Toc184312092"/>
      <w:bookmarkStart w:id="347" w:name="_Toc184310343"/>
      <w:bookmarkStart w:id="348" w:name="_Toc184310331"/>
      <w:bookmarkStart w:id="349" w:name="_Toc184308044"/>
      <w:bookmarkStart w:id="350" w:name="_Toc184313265"/>
      <w:bookmarkStart w:id="351" w:name="_Toc184314412"/>
      <w:bookmarkStart w:id="352" w:name="_Toc184308047"/>
      <w:bookmarkStart w:id="353" w:name="_Toc184312115"/>
      <w:bookmarkStart w:id="354" w:name="_Toc184308043"/>
      <w:bookmarkStart w:id="355" w:name="_Toc184312109"/>
      <w:bookmarkStart w:id="356" w:name="_Toc184314474"/>
      <w:bookmarkStart w:id="357" w:name="_Toc184313250"/>
      <w:bookmarkStart w:id="358" w:name="_Toc184310337"/>
      <w:bookmarkStart w:id="359" w:name="_Toc184310319"/>
      <w:bookmarkStart w:id="360" w:name="_Toc184310298"/>
      <w:bookmarkStart w:id="361" w:name="_Toc184313287"/>
      <w:bookmarkStart w:id="362" w:name="_Toc184312070"/>
      <w:bookmarkStart w:id="363" w:name="_Toc184310297"/>
      <w:bookmarkStart w:id="364" w:name="_Toc184308040"/>
      <w:bookmarkStart w:id="365" w:name="_Toc184313253"/>
      <w:bookmarkStart w:id="366" w:name="_Toc184313262"/>
      <w:bookmarkStart w:id="367" w:name="_Toc184310315"/>
      <w:bookmarkStart w:id="368" w:name="_Toc184308069"/>
      <w:bookmarkStart w:id="369" w:name="_Toc184310288"/>
      <w:bookmarkStart w:id="370" w:name="_Toc184313257"/>
      <w:bookmarkStart w:id="371" w:name="_Toc184308071"/>
      <w:bookmarkStart w:id="372" w:name="_Toc184308051"/>
      <w:bookmarkStart w:id="373" w:name="_Toc184314458"/>
      <w:bookmarkStart w:id="374" w:name="_Toc184312108"/>
      <w:bookmarkStart w:id="375" w:name="_Toc184310334"/>
      <w:bookmarkStart w:id="376" w:name="_Toc184310275"/>
      <w:bookmarkStart w:id="377" w:name="_Toc184313245"/>
      <w:bookmarkStart w:id="378" w:name="_Toc184314418"/>
      <w:bookmarkStart w:id="379" w:name="_Toc184310312"/>
      <w:bookmarkStart w:id="380" w:name="_Toc184314424"/>
      <w:bookmarkStart w:id="381" w:name="_Toc184310299"/>
      <w:bookmarkStart w:id="382" w:name="_Toc184310326"/>
      <w:bookmarkStart w:id="383" w:name="_Toc184314435"/>
      <w:bookmarkStart w:id="384" w:name="_Toc184310290"/>
      <w:bookmarkStart w:id="385" w:name="_Toc184312122"/>
      <w:bookmarkStart w:id="386" w:name="_Toc184310295"/>
      <w:bookmarkStart w:id="387" w:name="_Toc184310344"/>
      <w:bookmarkStart w:id="388" w:name="_Toc184314459"/>
      <w:bookmarkStart w:id="389" w:name="_Toc184312112"/>
      <w:bookmarkStart w:id="390" w:name="_Toc184312069"/>
      <w:bookmarkStart w:id="391" w:name="_Toc184310310"/>
      <w:bookmarkStart w:id="392" w:name="_Toc184314456"/>
      <w:bookmarkStart w:id="393" w:name="_Toc184312136"/>
      <w:bookmarkStart w:id="394" w:name="_Toc184312068"/>
      <w:bookmarkStart w:id="395" w:name="_Toc184313301"/>
      <w:bookmarkStart w:id="396" w:name="_Toc184312083"/>
      <w:bookmarkStart w:id="397" w:name="_Toc184314452"/>
      <w:bookmarkStart w:id="398" w:name="_Toc184314467"/>
      <w:bookmarkStart w:id="399" w:name="_Toc184310329"/>
      <w:bookmarkStart w:id="400" w:name="_Toc184310341"/>
      <w:bookmarkStart w:id="401" w:name="_Toc184314411"/>
      <w:bookmarkStart w:id="402" w:name="_Toc184312130"/>
      <w:bookmarkStart w:id="403" w:name="_Toc184310308"/>
      <w:bookmarkStart w:id="404" w:name="_Toc184314422"/>
      <w:bookmarkStart w:id="405" w:name="_Toc184310273"/>
      <w:bookmarkStart w:id="406" w:name="_Toc184312094"/>
      <w:bookmarkStart w:id="407" w:name="_Toc184313292"/>
      <w:bookmarkStart w:id="408" w:name="_Toc184312084"/>
      <w:bookmarkStart w:id="409" w:name="_Toc184308088"/>
      <w:bookmarkStart w:id="410" w:name="_Toc184314428"/>
      <w:bookmarkStart w:id="411" w:name="_Toc18431326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rFonts w:asciiTheme="minorEastAsia" w:eastAsiaTheme="minorEastAsia" w:hAnsiTheme="minorEastAsia" w:cs="仿宋_GB2312" w:hint="eastAsia"/>
          <w:b/>
          <w:sz w:val="36"/>
          <w:szCs w:val="36"/>
        </w:rPr>
        <w:t>评标办法</w:t>
      </w:r>
    </w:p>
    <w:p w:rsidR="00922AA7" w:rsidRDefault="00DB0A07">
      <w:pPr>
        <w:snapToGrid w:val="0"/>
        <w:spacing w:line="360" w:lineRule="auto"/>
        <w:rPr>
          <w:rFonts w:asciiTheme="minorEastAsia" w:eastAsiaTheme="minorEastAsia" w:hAnsiTheme="minorEastAsia"/>
          <w:b/>
          <w:sz w:val="28"/>
          <w:szCs w:val="28"/>
        </w:rPr>
      </w:pPr>
      <w:r>
        <w:rPr>
          <w:rFonts w:asciiTheme="minorEastAsia" w:eastAsiaTheme="minorEastAsia" w:hAnsiTheme="minorEastAsia" w:cs="仿宋_GB2312" w:hint="eastAsia"/>
          <w:b/>
          <w:sz w:val="32"/>
        </w:rPr>
        <w:t>一、评标方法</w:t>
      </w:r>
    </w:p>
    <w:p w:rsidR="00922AA7" w:rsidRDefault="00DB0A07">
      <w:pPr>
        <w:adjustRightInd/>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1.</w:t>
      </w:r>
      <w:r>
        <w:rPr>
          <w:rFonts w:asciiTheme="minorEastAsia" w:eastAsiaTheme="minorEastAsia" w:hAnsiTheme="minorEastAsia" w:cs="Arial" w:hint="eastAsia"/>
          <w:b/>
          <w:kern w:val="0"/>
          <w:sz w:val="24"/>
        </w:rPr>
        <w:t>本项目采用综合评分法。</w:t>
      </w:r>
      <w:r>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rsidR="00922AA7" w:rsidRDefault="00DB0A07">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仿宋_GB2312" w:hint="eastAsia"/>
          <w:b/>
          <w:sz w:val="32"/>
        </w:rPr>
        <w:t>二、评标标准</w:t>
      </w:r>
    </w:p>
    <w:p w:rsidR="00922AA7" w:rsidRDefault="00DB0A07">
      <w:pPr>
        <w:pStyle w:val="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lang w:val="en-US"/>
        </w:rPr>
        <w:t>2</w:t>
      </w:r>
      <w:r>
        <w:rPr>
          <w:rFonts w:asciiTheme="minorEastAsia" w:eastAsiaTheme="minorEastAsia" w:hAnsiTheme="minorEastAsia" w:cs="仿宋_GB2312"/>
          <w:sz w:val="24"/>
        </w:rPr>
        <w:t>.</w:t>
      </w:r>
      <w:r>
        <w:rPr>
          <w:rFonts w:asciiTheme="minorEastAsia" w:eastAsiaTheme="minorEastAsia" w:hAnsiTheme="minorEastAsia" w:cs="仿宋_GB2312" w:hint="eastAsia"/>
          <w:sz w:val="24"/>
          <w:szCs w:val="24"/>
        </w:rPr>
        <w:t>评标标准：</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每个投标人最终得分=商务报价分+资信分+技术分</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rsidR="00922AA7" w:rsidRDefault="00DB0A07">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2.1 商务报价分10分</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商务报价评分将在有效投标人范围内进行，最高得10分，小数点后保留2位小数。满足招标文件要求且投标价格最低的投标报价为评标基准价，其商务报价分为满分。其他投标人的价格分按照下列公式计算：</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商务报价分=(评标基准价／投标报价)×10。</w:t>
      </w:r>
    </w:p>
    <w:p w:rsidR="00922AA7" w:rsidRDefault="00DB0A07">
      <w:pPr>
        <w:pStyle w:val="a0"/>
        <w:rPr>
          <w:lang w:val="en-US"/>
        </w:rPr>
      </w:pPr>
      <w:r>
        <w:rPr>
          <w:rFonts w:hint="eastAsia"/>
          <w:lang w:val="en-US"/>
        </w:rPr>
        <w:t xml:space="preserve">在报价评审时对小型和微型企业（监狱企业、残疾人福利性单位视同小微企业,须按投标人须知前附表要求提供相关材料，未提供或提供不全均不给予价格扣除）的投标报价给予10%的扣除，以扣除后的价格作为评标价，计算公式如下。      </w:t>
      </w:r>
    </w:p>
    <w:p w:rsidR="00922AA7" w:rsidRDefault="00DB0A07">
      <w:pPr>
        <w:pStyle w:val="a0"/>
        <w:rPr>
          <w:lang w:val="en-US"/>
        </w:rPr>
      </w:pPr>
      <w:r>
        <w:rPr>
          <w:rFonts w:hint="eastAsia"/>
          <w:lang w:val="en-US"/>
        </w:rPr>
        <w:t>商务报价分=(评标基准价／(投标报价*80%))×10。</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rsidR="00922AA7" w:rsidRDefault="00DB0A07">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2.2 资信评分1分</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投标人自20</w:t>
      </w:r>
      <w:r>
        <w:rPr>
          <w:rFonts w:asciiTheme="minorEastAsia" w:eastAsiaTheme="minorEastAsia" w:hAnsiTheme="minorEastAsia" w:cs="仿宋_GB2312"/>
          <w:sz w:val="24"/>
        </w:rPr>
        <w:t>19</w:t>
      </w:r>
      <w:r>
        <w:rPr>
          <w:rFonts w:asciiTheme="minorEastAsia" w:eastAsiaTheme="minorEastAsia" w:hAnsiTheme="minorEastAsia" w:cs="仿宋_GB2312" w:hint="eastAsia"/>
          <w:sz w:val="24"/>
        </w:rPr>
        <w:t>年</w:t>
      </w:r>
      <w:r>
        <w:rPr>
          <w:rFonts w:asciiTheme="minorEastAsia" w:eastAsiaTheme="minorEastAsia" w:hAnsiTheme="minorEastAsia" w:cs="仿宋_GB2312"/>
          <w:sz w:val="24"/>
        </w:rPr>
        <w:t>7</w:t>
      </w:r>
      <w:r>
        <w:rPr>
          <w:rFonts w:asciiTheme="minorEastAsia" w:eastAsiaTheme="minorEastAsia" w:hAnsiTheme="minorEastAsia" w:cs="仿宋_GB2312" w:hint="eastAsia"/>
          <w:sz w:val="24"/>
        </w:rPr>
        <w:t>月以来承接过同类项目业绩，每个得</w:t>
      </w:r>
      <w:r>
        <w:rPr>
          <w:rFonts w:asciiTheme="minorEastAsia" w:eastAsiaTheme="minorEastAsia" w:hAnsiTheme="minorEastAsia" w:cs="仿宋_GB2312"/>
          <w:sz w:val="24"/>
        </w:rPr>
        <w:t>0.5</w:t>
      </w:r>
      <w:r>
        <w:rPr>
          <w:rFonts w:asciiTheme="minorEastAsia" w:eastAsiaTheme="minorEastAsia" w:hAnsiTheme="minorEastAsia" w:cs="仿宋_GB2312" w:hint="eastAsia"/>
          <w:sz w:val="24"/>
        </w:rPr>
        <w:t>分，最高</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分。业绩必</w:t>
      </w:r>
      <w:r>
        <w:rPr>
          <w:rFonts w:asciiTheme="minorEastAsia" w:eastAsiaTheme="minorEastAsia" w:hAnsiTheme="minorEastAsia" w:cs="仿宋_GB2312" w:hint="eastAsia"/>
          <w:sz w:val="24"/>
        </w:rPr>
        <w:lastRenderedPageBreak/>
        <w:t>须提供相应的证明文件（合同扫描件），时间以合同签订时间为准。（0-</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分）</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rsidR="00922AA7" w:rsidRDefault="00DB0A07">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2.3 技术评分89分</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该评分分值由评标委员会根据评审情况在分值范围内独立打分（具体分值设定详见表格），小数点后保留2位小数。每个投标人的最终技术得分为评标委员会打分的算术平均值。</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
        <w:gridCol w:w="6237"/>
        <w:gridCol w:w="1134"/>
      </w:tblGrid>
      <w:tr w:rsidR="00922AA7">
        <w:trPr>
          <w:trHeight w:val="285"/>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评分项目</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分值范围</w:t>
            </w:r>
          </w:p>
        </w:tc>
      </w:tr>
      <w:tr w:rsidR="00922AA7">
        <w:trPr>
          <w:trHeight w:val="553"/>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对项目</w:t>
            </w:r>
            <w:r>
              <w:rPr>
                <w:rFonts w:asciiTheme="minorEastAsia" w:eastAsiaTheme="minorEastAsia" w:hAnsiTheme="minorEastAsia"/>
                <w:sz w:val="24"/>
                <w:szCs w:val="24"/>
              </w:rPr>
              <w:t>整体</w:t>
            </w:r>
            <w:r>
              <w:rPr>
                <w:rFonts w:asciiTheme="minorEastAsia" w:eastAsiaTheme="minorEastAsia" w:hAnsiTheme="minorEastAsia" w:hint="eastAsia"/>
                <w:sz w:val="24"/>
                <w:szCs w:val="24"/>
              </w:rPr>
              <w:t>理解和分析把握（提供对项目的书面具体阐述情况）</w:t>
            </w:r>
          </w:p>
          <w:p w:rsidR="00922AA7" w:rsidRDefault="00DB0A07">
            <w:pPr>
              <w:pStyle w:val="afffff5"/>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分析</w:t>
            </w:r>
            <w:r>
              <w:rPr>
                <w:rFonts w:asciiTheme="minorEastAsia" w:eastAsiaTheme="minorEastAsia" w:hAnsiTheme="minorEastAsia" w:cs="宋体"/>
                <w:sz w:val="24"/>
                <w:szCs w:val="24"/>
              </w:rPr>
              <w:t>方案的</w:t>
            </w:r>
            <w:r>
              <w:rPr>
                <w:rFonts w:asciiTheme="minorEastAsia" w:eastAsiaTheme="minorEastAsia" w:hAnsiTheme="minorEastAsia" w:cs="宋体" w:hint="eastAsia"/>
                <w:sz w:val="24"/>
                <w:szCs w:val="24"/>
              </w:rPr>
              <w:t>完整、</w:t>
            </w:r>
            <w:r>
              <w:rPr>
                <w:rFonts w:asciiTheme="minorEastAsia" w:eastAsiaTheme="minorEastAsia" w:hAnsiTheme="minorEastAsia" w:cs="宋体"/>
                <w:sz w:val="24"/>
                <w:szCs w:val="24"/>
              </w:rPr>
              <w:t>全面得5分，</w:t>
            </w:r>
          </w:p>
          <w:p w:rsidR="00922AA7" w:rsidRDefault="00DB0A07">
            <w:pPr>
              <w:pStyle w:val="afffff5"/>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分析</w:t>
            </w:r>
            <w:r>
              <w:rPr>
                <w:rFonts w:asciiTheme="minorEastAsia" w:eastAsiaTheme="minorEastAsia" w:hAnsiTheme="minorEastAsia" w:cs="宋体"/>
                <w:sz w:val="24"/>
                <w:szCs w:val="24"/>
              </w:rPr>
              <w:t>方案一般</w:t>
            </w:r>
            <w:r>
              <w:rPr>
                <w:rFonts w:asciiTheme="minorEastAsia" w:eastAsiaTheme="minorEastAsia" w:hAnsiTheme="minorEastAsia" w:cs="宋体" w:hint="eastAsia"/>
                <w:sz w:val="24"/>
                <w:szCs w:val="24"/>
              </w:rPr>
              <w:t>、未全面</w:t>
            </w:r>
            <w:r>
              <w:rPr>
                <w:rFonts w:asciiTheme="minorEastAsia" w:eastAsiaTheme="minorEastAsia" w:hAnsiTheme="minorEastAsia" w:cs="宋体"/>
                <w:sz w:val="24"/>
                <w:szCs w:val="24"/>
              </w:rPr>
              <w:t>得3分，</w:t>
            </w:r>
          </w:p>
          <w:p w:rsidR="00922AA7" w:rsidRDefault="00DB0A07">
            <w:pPr>
              <w:pStyle w:val="afffff5"/>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sz w:val="24"/>
                <w:szCs w:val="24"/>
              </w:rPr>
              <w:t>内容简略不完整得1分，</w:t>
            </w: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cs="宋体"/>
                <w:sz w:val="24"/>
                <w:szCs w:val="24"/>
              </w:rPr>
              <w:t>完全未体现相关内容的得</w:t>
            </w:r>
            <w:r>
              <w:rPr>
                <w:rFonts w:asciiTheme="minorEastAsia" w:eastAsiaTheme="minorEastAsia" w:hAnsiTheme="minorEastAsia" w:cs="宋体" w:hint="eastAsia"/>
                <w:sz w:val="24"/>
                <w:szCs w:val="24"/>
              </w:rPr>
              <w:t>0</w:t>
            </w:r>
            <w:r>
              <w:rPr>
                <w:rFonts w:asciiTheme="minorEastAsia" w:eastAsiaTheme="minorEastAsia" w:hAnsiTheme="minorEastAsia" w:cs="宋体"/>
                <w:sz w:val="24"/>
                <w:szCs w:val="24"/>
              </w:rPr>
              <w:t>分。</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w:t>
            </w:r>
            <w:r>
              <w:rPr>
                <w:rFonts w:asciiTheme="minorEastAsia" w:eastAsiaTheme="minorEastAsia" w:hAnsiTheme="minorEastAsia" w:hint="eastAsia"/>
                <w:sz w:val="24"/>
                <w:szCs w:val="24"/>
              </w:rPr>
              <w:t>5分</w:t>
            </w:r>
          </w:p>
        </w:tc>
      </w:tr>
      <w:tr w:rsidR="00922AA7">
        <w:trPr>
          <w:trHeight w:val="243"/>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第三代社保卡RA密码技术支撑服务方案</w:t>
            </w:r>
          </w:p>
          <w:p w:rsidR="00922AA7" w:rsidRDefault="00DB0A07">
            <w:pPr>
              <w:pStyle w:val="18"/>
              <w:numPr>
                <w:ilvl w:val="0"/>
                <w:numId w:val="2"/>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证书注册管理前置机。（0-3分）</w:t>
            </w:r>
          </w:p>
          <w:p w:rsidR="00922AA7" w:rsidRDefault="00DB0A07">
            <w:pPr>
              <w:pStyle w:val="18"/>
              <w:numPr>
                <w:ilvl w:val="0"/>
                <w:numId w:val="2"/>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证书注册管理系统（RA）。</w:t>
            </w:r>
            <w:r>
              <w:rPr>
                <w:rFonts w:asciiTheme="minorEastAsia" w:eastAsiaTheme="minorEastAsia" w:hAnsiTheme="minorEastAsia" w:hint="eastAsia"/>
                <w:sz w:val="24"/>
                <w:szCs w:val="24"/>
              </w:rPr>
              <w:t>（0-3分）</w:t>
            </w:r>
          </w:p>
          <w:p w:rsidR="00922AA7" w:rsidRDefault="00DB0A07">
            <w:pPr>
              <w:pStyle w:val="18"/>
              <w:numPr>
                <w:ilvl w:val="0"/>
                <w:numId w:val="2"/>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在线证书状态查询系统（OCSP）。（0-2分）</w:t>
            </w:r>
          </w:p>
          <w:p w:rsidR="00922AA7" w:rsidRDefault="00DB0A07">
            <w:pPr>
              <w:pStyle w:val="18"/>
              <w:numPr>
                <w:ilvl w:val="0"/>
                <w:numId w:val="2"/>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证书在线自助服务系统。（0-2分）</w:t>
            </w:r>
          </w:p>
          <w:p w:rsidR="00922AA7" w:rsidRDefault="00DB0A07">
            <w:pPr>
              <w:pStyle w:val="18"/>
              <w:numPr>
                <w:ilvl w:val="0"/>
                <w:numId w:val="2"/>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统一验证系统。（0-2分）</w:t>
            </w:r>
          </w:p>
          <w:p w:rsidR="00922AA7" w:rsidRDefault="00DB0A07">
            <w:pPr>
              <w:pStyle w:val="18"/>
              <w:numPr>
                <w:ilvl w:val="0"/>
                <w:numId w:val="2"/>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服务器密码机。（0-3分）</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-15</w:t>
            </w:r>
            <w:r>
              <w:rPr>
                <w:rFonts w:asciiTheme="minorEastAsia" w:eastAsiaTheme="minorEastAsia" w:hAnsiTheme="minorEastAsia" w:hint="eastAsia"/>
                <w:sz w:val="24"/>
                <w:szCs w:val="24"/>
              </w:rPr>
              <w:t>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密码管理技术支撑服务（需提供方案讲解和系统演示，</w:t>
            </w:r>
            <w:r>
              <w:rPr>
                <w:rFonts w:asciiTheme="minorEastAsia" w:eastAsiaTheme="minorEastAsia" w:hAnsiTheme="minorEastAsia"/>
                <w:sz w:val="24"/>
                <w:szCs w:val="24"/>
              </w:rPr>
              <w:t>演示时间不超过</w:t>
            </w:r>
            <w:r>
              <w:rPr>
                <w:rFonts w:asciiTheme="minorEastAsia" w:eastAsiaTheme="minorEastAsia" w:hAnsiTheme="minorEastAsia" w:hint="eastAsia"/>
                <w:sz w:val="24"/>
                <w:szCs w:val="24"/>
              </w:rPr>
              <w:t>10分钟）</w:t>
            </w:r>
          </w:p>
          <w:p w:rsidR="00922AA7" w:rsidRDefault="00DB0A07">
            <w:pPr>
              <w:pStyle w:val="18"/>
              <w:numPr>
                <w:ilvl w:val="0"/>
                <w:numId w:val="3"/>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支持在线社保卡交易鉴权（0-2分）</w:t>
            </w:r>
          </w:p>
          <w:p w:rsidR="00922AA7" w:rsidRDefault="00DB0A07">
            <w:pPr>
              <w:pStyle w:val="18"/>
              <w:numPr>
                <w:ilvl w:val="0"/>
                <w:numId w:val="3"/>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支持Linux、Windows、AIX、HP unix等多平台部署（0-2分）</w:t>
            </w:r>
          </w:p>
          <w:p w:rsidR="00922AA7" w:rsidRDefault="00DB0A07">
            <w:pPr>
              <w:pStyle w:val="18"/>
              <w:numPr>
                <w:ilvl w:val="0"/>
                <w:numId w:val="3"/>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支持密钥集中管理（0-2分）</w:t>
            </w:r>
          </w:p>
          <w:p w:rsidR="00922AA7" w:rsidRDefault="00DB0A07">
            <w:pPr>
              <w:pStyle w:val="18"/>
              <w:numPr>
                <w:ilvl w:val="0"/>
                <w:numId w:val="3"/>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支持密码机设备多应用系统共享使用</w:t>
            </w:r>
            <w:r>
              <w:rPr>
                <w:rFonts w:asciiTheme="minorEastAsia" w:eastAsiaTheme="minorEastAsia" w:hAnsiTheme="minorEastAsia" w:hint="eastAsia"/>
                <w:sz w:val="24"/>
                <w:szCs w:val="24"/>
              </w:rPr>
              <w:t>（0-2分）</w:t>
            </w:r>
          </w:p>
          <w:p w:rsidR="00922AA7" w:rsidRDefault="00DB0A07">
            <w:pPr>
              <w:pStyle w:val="18"/>
              <w:numPr>
                <w:ilvl w:val="0"/>
                <w:numId w:val="3"/>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支持密码机双机热备</w:t>
            </w:r>
            <w:r>
              <w:rPr>
                <w:rFonts w:asciiTheme="minorEastAsia" w:eastAsiaTheme="minorEastAsia" w:hAnsiTheme="minorEastAsia" w:hint="eastAsia"/>
                <w:sz w:val="24"/>
                <w:szCs w:val="24"/>
              </w:rPr>
              <w:t>（0-2分）</w:t>
            </w:r>
          </w:p>
          <w:p w:rsidR="00922AA7" w:rsidRDefault="00DB0A07">
            <w:pPr>
              <w:pStyle w:val="18"/>
              <w:numPr>
                <w:ilvl w:val="0"/>
                <w:numId w:val="3"/>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支持集中整合各业务系统关键敏感信息，并统一提供密码服务接口（0-2分）</w:t>
            </w:r>
          </w:p>
          <w:p w:rsidR="00922AA7" w:rsidRDefault="00DB0A07">
            <w:pPr>
              <w:pStyle w:val="18"/>
              <w:numPr>
                <w:ilvl w:val="0"/>
                <w:numId w:val="3"/>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支持远程Web端进行密码机日常管理（0-2分）</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-14</w:t>
            </w:r>
            <w:r>
              <w:rPr>
                <w:rFonts w:asciiTheme="minorEastAsia" w:eastAsiaTheme="minorEastAsia" w:hAnsiTheme="minorEastAsia" w:hint="eastAsia"/>
                <w:sz w:val="24"/>
                <w:szCs w:val="24"/>
              </w:rPr>
              <w:t>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数据密码机</w:t>
            </w:r>
            <w:r>
              <w:rPr>
                <w:rFonts w:asciiTheme="minorEastAsia" w:eastAsiaTheme="minorEastAsia" w:hAnsiTheme="minorEastAsia" w:hint="eastAsia"/>
                <w:sz w:val="24"/>
                <w:szCs w:val="24"/>
              </w:rPr>
              <w:t>指标偏离情况（第三部分</w:t>
            </w:r>
            <w:r>
              <w:rPr>
                <w:rFonts w:asciiTheme="minorEastAsia" w:eastAsiaTheme="minorEastAsia" w:hAnsiTheme="minorEastAsia" w:hint="eastAsia"/>
                <w:color w:val="000000" w:themeColor="text1"/>
                <w:sz w:val="24"/>
                <w:szCs w:val="24"/>
              </w:rPr>
              <w:t>数据密码机具体要求</w:t>
            </w:r>
            <w:r>
              <w:rPr>
                <w:rFonts w:asciiTheme="minorEastAsia" w:eastAsiaTheme="minorEastAsia" w:hAnsiTheme="minorEastAsia" w:hint="eastAsia"/>
                <w:sz w:val="24"/>
                <w:szCs w:val="24"/>
              </w:rPr>
              <w:t>）</w:t>
            </w: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针对投标文件中所附投标产品重要性能及技术指标响应情况进行评价打分，完全响应采购要求的得</w:t>
            </w:r>
            <w:r>
              <w:rPr>
                <w:rFonts w:asciiTheme="minorEastAsia" w:eastAsiaTheme="minorEastAsia" w:hAnsiTheme="minorEastAsia"/>
                <w:sz w:val="24"/>
                <w:szCs w:val="24"/>
              </w:rPr>
              <w:t>6</w:t>
            </w:r>
            <w:r>
              <w:rPr>
                <w:rFonts w:asciiTheme="minorEastAsia" w:eastAsiaTheme="minorEastAsia" w:hAnsiTheme="minorEastAsia" w:hint="eastAsia"/>
                <w:sz w:val="24"/>
                <w:szCs w:val="24"/>
              </w:rPr>
              <w:t>分，每负偏离一项扣2分，扣完为止。</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6</w:t>
            </w:r>
            <w:r>
              <w:rPr>
                <w:rFonts w:asciiTheme="minorEastAsia" w:eastAsiaTheme="minorEastAsia" w:hAnsiTheme="minorEastAsia" w:hint="eastAsia"/>
                <w:sz w:val="24"/>
                <w:szCs w:val="24"/>
              </w:rPr>
              <w:t>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提供第三代社保卡RA密码服务平台和数据密码机在本项目服务期内的原厂售后服务承诺</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0-2分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提供</w:t>
            </w:r>
            <w:r w:rsidRPr="00B36CBA">
              <w:rPr>
                <w:rFonts w:asciiTheme="minorEastAsia" w:eastAsiaTheme="minorEastAsia" w:hAnsiTheme="minorEastAsia" w:hint="eastAsia"/>
                <w:sz w:val="24"/>
                <w:szCs w:val="24"/>
              </w:rPr>
              <w:t>第三代社保卡素材和检验服务</w:t>
            </w: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1.社保卡“一卡通”建设提供相关海报、视频等汇报宣传材料的制作服务。（0-</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浙江省第三代社卡卡片检测和数据验证服务。（0-3分）</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0-6分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其他服务</w:t>
            </w:r>
          </w:p>
          <w:p w:rsidR="00922AA7" w:rsidRDefault="00DB0A07">
            <w:pPr>
              <w:pStyle w:val="18"/>
              <w:numPr>
                <w:ilvl w:val="0"/>
                <w:numId w:val="4"/>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第三方测评服务。（0-3分）</w:t>
            </w:r>
          </w:p>
          <w:p w:rsidR="00922AA7" w:rsidRDefault="00DB0A07">
            <w:pPr>
              <w:pStyle w:val="18"/>
              <w:numPr>
                <w:ilvl w:val="0"/>
                <w:numId w:val="4"/>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bCs/>
                <w:color w:val="000000" w:themeColor="text1"/>
                <w:sz w:val="24"/>
                <w:szCs w:val="24"/>
              </w:rPr>
              <w:t>回访、巡检和检测方案。</w:t>
            </w:r>
            <w:r>
              <w:rPr>
                <w:rFonts w:asciiTheme="minorEastAsia" w:eastAsiaTheme="minorEastAsia" w:hAnsiTheme="minorEastAsia" w:hint="eastAsia"/>
                <w:sz w:val="24"/>
                <w:szCs w:val="24"/>
              </w:rPr>
              <w:t>（0-3分）</w:t>
            </w:r>
          </w:p>
          <w:p w:rsidR="00922AA7" w:rsidRDefault="00DB0A07">
            <w:pPr>
              <w:pStyle w:val="18"/>
              <w:numPr>
                <w:ilvl w:val="0"/>
                <w:numId w:val="4"/>
              </w:numPr>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bCs/>
                <w:color w:val="000000" w:themeColor="text1"/>
                <w:sz w:val="24"/>
                <w:szCs w:val="24"/>
              </w:rPr>
              <w:t>驻场</w:t>
            </w:r>
            <w:r>
              <w:rPr>
                <w:rFonts w:asciiTheme="minorEastAsia" w:eastAsiaTheme="minorEastAsia" w:hAnsiTheme="minorEastAsia"/>
                <w:bCs/>
                <w:color w:val="000000" w:themeColor="text1"/>
                <w:sz w:val="24"/>
                <w:szCs w:val="24"/>
              </w:rPr>
              <w:t>服务及提</w:t>
            </w:r>
            <w:r>
              <w:rPr>
                <w:rFonts w:asciiTheme="minorEastAsia" w:eastAsiaTheme="minorEastAsia" w:hAnsiTheme="minorEastAsia" w:hint="eastAsia"/>
                <w:bCs/>
                <w:color w:val="000000" w:themeColor="text1"/>
                <w:sz w:val="24"/>
                <w:szCs w:val="24"/>
              </w:rPr>
              <w:t>供远程技术支持服务。</w:t>
            </w:r>
            <w:r>
              <w:rPr>
                <w:rFonts w:asciiTheme="minorEastAsia" w:eastAsiaTheme="minorEastAsia" w:hAnsiTheme="minorEastAsia" w:hint="eastAsia"/>
                <w:sz w:val="24"/>
                <w:szCs w:val="24"/>
              </w:rPr>
              <w:t>（0-3分）</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0-9分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对用户系统故障的响应、响应时间、处理方案</w:t>
            </w:r>
          </w:p>
          <w:p w:rsidR="00922AA7" w:rsidRDefault="00DB0A07">
            <w:pPr>
              <w:pStyle w:val="afffff5"/>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、处理方案的合针对性强得5分，</w:t>
            </w:r>
          </w:p>
          <w:p w:rsidR="00922AA7" w:rsidRDefault="00DB0A07">
            <w:pPr>
              <w:pStyle w:val="afffff5"/>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w:t>
            </w:r>
            <w:r>
              <w:rPr>
                <w:rFonts w:asciiTheme="minorEastAsia" w:eastAsiaTheme="minorEastAsia" w:hAnsiTheme="minorEastAsia" w:cs="宋体"/>
                <w:sz w:val="24"/>
                <w:szCs w:val="24"/>
              </w:rPr>
              <w:t>、处理方案针对性一般得3分，</w:t>
            </w:r>
          </w:p>
          <w:p w:rsidR="00922AA7" w:rsidRDefault="00DB0A07">
            <w:pPr>
              <w:pStyle w:val="afffff5"/>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sz w:val="24"/>
                <w:szCs w:val="24"/>
              </w:rPr>
              <w:t>内容简略不完整得1分，</w:t>
            </w: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cs="宋体"/>
                <w:sz w:val="24"/>
                <w:szCs w:val="24"/>
              </w:rPr>
              <w:t>完全未体现相关内容的得</w:t>
            </w:r>
            <w:r>
              <w:rPr>
                <w:rFonts w:asciiTheme="minorEastAsia" w:eastAsiaTheme="minorEastAsia" w:hAnsiTheme="minorEastAsia" w:cs="宋体" w:hint="eastAsia"/>
                <w:sz w:val="24"/>
                <w:szCs w:val="24"/>
              </w:rPr>
              <w:t>0</w:t>
            </w:r>
            <w:r>
              <w:rPr>
                <w:rFonts w:asciiTheme="minorEastAsia" w:eastAsiaTheme="minorEastAsia" w:hAnsiTheme="minorEastAsia" w:cs="宋体"/>
                <w:sz w:val="24"/>
                <w:szCs w:val="24"/>
              </w:rPr>
              <w:t>分。</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w:t>
            </w:r>
            <w:r>
              <w:rPr>
                <w:rFonts w:asciiTheme="minorEastAsia" w:eastAsiaTheme="minorEastAsia" w:hAnsiTheme="minorEastAsia" w:hint="eastAsia"/>
                <w:sz w:val="24"/>
                <w:szCs w:val="24"/>
              </w:rPr>
              <w:t>5分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bCs/>
                <w:color w:val="000000" w:themeColor="text1"/>
                <w:sz w:val="24"/>
                <w:szCs w:val="24"/>
              </w:rPr>
            </w:pPr>
            <w:r>
              <w:rPr>
                <w:rFonts w:asciiTheme="minorEastAsia" w:eastAsiaTheme="minorEastAsia" w:hAnsiTheme="minorEastAsia"/>
                <w:bCs/>
                <w:color w:val="000000" w:themeColor="text1"/>
                <w:sz w:val="24"/>
                <w:szCs w:val="24"/>
              </w:rPr>
              <w:t>保密</w:t>
            </w:r>
            <w:r>
              <w:rPr>
                <w:rFonts w:asciiTheme="minorEastAsia" w:eastAsiaTheme="minorEastAsia" w:hAnsiTheme="minorEastAsia" w:hint="eastAsia"/>
                <w:bCs/>
                <w:color w:val="000000" w:themeColor="text1"/>
                <w:sz w:val="24"/>
                <w:szCs w:val="24"/>
              </w:rPr>
              <w:t>服务</w:t>
            </w:r>
            <w:r>
              <w:rPr>
                <w:rFonts w:asciiTheme="minorEastAsia" w:eastAsiaTheme="minorEastAsia" w:hAnsiTheme="minorEastAsia"/>
                <w:bCs/>
                <w:color w:val="000000" w:themeColor="text1"/>
                <w:sz w:val="24"/>
                <w:szCs w:val="24"/>
              </w:rPr>
              <w:t>方案</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验收方案</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sz w:val="24"/>
                <w:szCs w:val="24"/>
              </w:rPr>
              <w:t>11</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服务质量保障方案设计：确保技术服务质量保障的方法和措施</w:t>
            </w: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方法和措施全面</w:t>
            </w:r>
            <w:r>
              <w:rPr>
                <w:rFonts w:asciiTheme="minorEastAsia" w:eastAsiaTheme="minorEastAsia" w:hAnsiTheme="minorEastAsia"/>
                <w:sz w:val="24"/>
                <w:szCs w:val="24"/>
              </w:rPr>
              <w:t>详细</w:t>
            </w:r>
            <w:r>
              <w:rPr>
                <w:rFonts w:asciiTheme="minorEastAsia" w:eastAsiaTheme="minorEastAsia" w:hAnsiTheme="minorEastAsia" w:hint="eastAsia"/>
                <w:sz w:val="24"/>
                <w:szCs w:val="24"/>
              </w:rPr>
              <w:t>得5分</w:t>
            </w:r>
            <w:r>
              <w:rPr>
                <w:rFonts w:asciiTheme="minorEastAsia" w:eastAsiaTheme="minorEastAsia" w:hAnsiTheme="minorEastAsia"/>
                <w:sz w:val="24"/>
                <w:szCs w:val="24"/>
              </w:rPr>
              <w:t>，</w:t>
            </w:r>
            <w:r>
              <w:rPr>
                <w:rFonts w:asciiTheme="minorEastAsia" w:eastAsiaTheme="minorEastAsia" w:hAnsiTheme="minorEastAsia" w:hint="eastAsia"/>
                <w:sz w:val="24"/>
                <w:szCs w:val="24"/>
              </w:rPr>
              <w:t>方法和措施</w:t>
            </w:r>
            <w:r>
              <w:rPr>
                <w:rFonts w:asciiTheme="minorEastAsia" w:eastAsiaTheme="minorEastAsia" w:hAnsiTheme="minorEastAsia"/>
                <w:sz w:val="24"/>
                <w:szCs w:val="24"/>
              </w:rPr>
              <w:t>基本可行得</w:t>
            </w:r>
            <w:r>
              <w:rPr>
                <w:rFonts w:asciiTheme="minorEastAsia" w:eastAsiaTheme="minorEastAsia" w:hAnsiTheme="minorEastAsia" w:hint="eastAsia"/>
                <w:sz w:val="24"/>
                <w:szCs w:val="24"/>
              </w:rPr>
              <w:t>3分</w:t>
            </w:r>
            <w:r>
              <w:rPr>
                <w:rFonts w:asciiTheme="minorEastAsia" w:eastAsiaTheme="minorEastAsia" w:hAnsiTheme="minorEastAsia"/>
                <w:sz w:val="24"/>
                <w:szCs w:val="24"/>
              </w:rPr>
              <w:t>，</w:t>
            </w:r>
            <w:r>
              <w:rPr>
                <w:rFonts w:asciiTheme="minorEastAsia" w:eastAsiaTheme="minorEastAsia" w:hAnsiTheme="minorEastAsia" w:hint="eastAsia"/>
                <w:sz w:val="24"/>
                <w:szCs w:val="24"/>
              </w:rPr>
              <w:t>方法和措施</w:t>
            </w:r>
            <w:r>
              <w:rPr>
                <w:rFonts w:asciiTheme="minorEastAsia" w:eastAsiaTheme="minorEastAsia" w:hAnsiTheme="minorEastAsia"/>
                <w:sz w:val="24"/>
                <w:szCs w:val="24"/>
              </w:rPr>
              <w:t>欠缺得1</w:t>
            </w:r>
            <w:r>
              <w:rPr>
                <w:rFonts w:asciiTheme="minorEastAsia" w:eastAsiaTheme="minorEastAsia" w:hAnsiTheme="minorEastAsia" w:hint="eastAsia"/>
                <w:sz w:val="24"/>
                <w:szCs w:val="24"/>
              </w:rPr>
              <w:t>分</w:t>
            </w:r>
            <w:r>
              <w:rPr>
                <w:rFonts w:asciiTheme="minorEastAsia" w:eastAsiaTheme="minorEastAsia" w:hAnsiTheme="minorEastAsia"/>
                <w:sz w:val="24"/>
                <w:szCs w:val="24"/>
              </w:rPr>
              <w:t>，未提供</w:t>
            </w:r>
            <w:r>
              <w:rPr>
                <w:rFonts w:asciiTheme="minorEastAsia" w:eastAsiaTheme="minorEastAsia" w:hAnsiTheme="minorEastAsia" w:hint="eastAsia"/>
                <w:sz w:val="24"/>
                <w:szCs w:val="24"/>
              </w:rPr>
              <w:t>方法和措施</w:t>
            </w:r>
            <w:r>
              <w:rPr>
                <w:rFonts w:asciiTheme="minorEastAsia" w:eastAsiaTheme="minorEastAsia" w:hAnsiTheme="minorEastAsia"/>
                <w:sz w:val="24"/>
                <w:szCs w:val="24"/>
              </w:rPr>
              <w:t>得</w:t>
            </w:r>
            <w:r>
              <w:rPr>
                <w:rFonts w:asciiTheme="minorEastAsia" w:eastAsiaTheme="minorEastAsia" w:hAnsiTheme="minorEastAsia" w:hint="eastAsia"/>
                <w:sz w:val="24"/>
                <w:szCs w:val="24"/>
              </w:rPr>
              <w:t>0分</w:t>
            </w:r>
            <w:r>
              <w:rPr>
                <w:rFonts w:asciiTheme="minorEastAsia" w:eastAsiaTheme="minorEastAsia" w:hAnsiTheme="minorEastAsia"/>
                <w:sz w:val="24"/>
                <w:szCs w:val="24"/>
              </w:rPr>
              <w:t>。</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w:t>
            </w:r>
            <w:r>
              <w:rPr>
                <w:rFonts w:asciiTheme="minorEastAsia" w:eastAsiaTheme="minorEastAsia" w:hAnsiTheme="minorEastAsia" w:hint="eastAsia"/>
                <w:sz w:val="24"/>
                <w:szCs w:val="24"/>
              </w:rPr>
              <w:t>5分</w:t>
            </w:r>
          </w:p>
        </w:tc>
      </w:tr>
      <w:tr w:rsidR="00922AA7">
        <w:trPr>
          <w:trHeight w:val="313"/>
        </w:trPr>
        <w:tc>
          <w:tcPr>
            <w:tcW w:w="948" w:type="dxa"/>
            <w:vMerge w:val="restart"/>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861" w:type="dxa"/>
            <w:vMerge w:val="restart"/>
            <w:vAlign w:val="center"/>
          </w:tcPr>
          <w:p w:rsidR="00922AA7" w:rsidRDefault="00922AA7">
            <w:pPr>
              <w:pStyle w:val="18"/>
              <w:spacing w:line="276" w:lineRule="auto"/>
              <w:contextualSpacing/>
              <w:rPr>
                <w:rFonts w:asciiTheme="minorEastAsia" w:eastAsiaTheme="minorEastAsia" w:hAnsiTheme="minorEastAsia"/>
                <w:sz w:val="24"/>
                <w:szCs w:val="24"/>
              </w:rPr>
            </w:pP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团队能力</w:t>
            </w:r>
          </w:p>
        </w:tc>
        <w:tc>
          <w:tcPr>
            <w:tcW w:w="6237" w:type="dxa"/>
            <w:vAlign w:val="center"/>
          </w:tcPr>
          <w:p w:rsidR="00922AA7" w:rsidRDefault="00DB0A07">
            <w:pPr>
              <w:pStyle w:val="18"/>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拟投入本次项目的项目负责人工作履历、技术能力、职称、类似项目经验等方面（注：1、提供职称证明材料；2、提供以上人员最近不少于3个月的社保证明，否则此项不得分。）</w:t>
            </w:r>
          </w:p>
        </w:tc>
        <w:tc>
          <w:tcPr>
            <w:tcW w:w="1134" w:type="dxa"/>
            <w:vAlign w:val="center"/>
          </w:tcPr>
          <w:p w:rsidR="00922AA7" w:rsidRDefault="00DB0A07">
            <w:pPr>
              <w:pStyle w:val="18"/>
              <w:spacing w:line="276" w:lineRule="auto"/>
              <w:ind w:rightChars="-60" w:right="-126"/>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分</w:t>
            </w:r>
          </w:p>
        </w:tc>
      </w:tr>
      <w:tr w:rsidR="00922AA7">
        <w:trPr>
          <w:trHeight w:val="90"/>
        </w:trPr>
        <w:tc>
          <w:tcPr>
            <w:tcW w:w="948" w:type="dxa"/>
            <w:vMerge/>
            <w:vAlign w:val="center"/>
          </w:tcPr>
          <w:p w:rsidR="00922AA7" w:rsidRDefault="00922AA7">
            <w:pPr>
              <w:pStyle w:val="18"/>
              <w:spacing w:line="276" w:lineRule="auto"/>
              <w:contextualSpacing/>
              <w:rPr>
                <w:rFonts w:asciiTheme="minorEastAsia" w:eastAsiaTheme="minorEastAsia" w:hAnsiTheme="minorEastAsia"/>
                <w:sz w:val="24"/>
                <w:szCs w:val="24"/>
              </w:rPr>
            </w:pPr>
          </w:p>
        </w:tc>
        <w:tc>
          <w:tcPr>
            <w:tcW w:w="861" w:type="dxa"/>
            <w:vMerge/>
            <w:vAlign w:val="center"/>
          </w:tcPr>
          <w:p w:rsidR="00922AA7" w:rsidRDefault="00922AA7">
            <w:pPr>
              <w:pStyle w:val="18"/>
              <w:spacing w:line="276" w:lineRule="auto"/>
              <w:contextualSpacing/>
              <w:rPr>
                <w:rFonts w:asciiTheme="minorEastAsia" w:eastAsiaTheme="minorEastAsia" w:hAnsiTheme="minorEastAsia"/>
                <w:sz w:val="24"/>
                <w:szCs w:val="24"/>
              </w:rPr>
            </w:pPr>
          </w:p>
        </w:tc>
        <w:tc>
          <w:tcPr>
            <w:tcW w:w="6237"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拟投入本项目的项目团队（除项目负责人）整体能力情况（各人员工作履历、职称、学历、技术能力等情况介绍）及人员配置合理性（注：</w:t>
            </w:r>
            <w:r>
              <w:rPr>
                <w:rFonts w:asciiTheme="minorEastAsia" w:eastAsiaTheme="minorEastAsia" w:hAnsiTheme="minorEastAsia"/>
                <w:sz w:val="24"/>
                <w:szCs w:val="24"/>
              </w:rPr>
              <w:t>1</w:t>
            </w:r>
            <w:r>
              <w:rPr>
                <w:rFonts w:asciiTheme="minorEastAsia" w:eastAsiaTheme="minorEastAsia" w:hAnsiTheme="minorEastAsia" w:hint="eastAsia"/>
                <w:sz w:val="24"/>
                <w:szCs w:val="24"/>
              </w:rPr>
              <w:t>、提供职称证明材料</w:t>
            </w:r>
            <w:r>
              <w:rPr>
                <w:rFonts w:asciiTheme="minorEastAsia" w:eastAsiaTheme="minorEastAsia" w:hAnsiTheme="minorEastAsia"/>
                <w:sz w:val="24"/>
                <w:szCs w:val="24"/>
              </w:rPr>
              <w:t>2</w:t>
            </w:r>
            <w:r>
              <w:rPr>
                <w:rFonts w:asciiTheme="minorEastAsia" w:eastAsiaTheme="minorEastAsia" w:hAnsiTheme="minorEastAsia" w:hint="eastAsia"/>
                <w:sz w:val="24"/>
                <w:szCs w:val="24"/>
              </w:rPr>
              <w:t>、提供以上人员最近不少于1个月的社保证明，否则此项不得分。）</w:t>
            </w: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p w:rsidR="00922AA7" w:rsidRDefault="00DB0A07">
            <w:pPr>
              <w:pStyle w:val="18"/>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1、团队配置合理性（0-</w:t>
            </w:r>
            <w:r>
              <w:rPr>
                <w:rFonts w:asciiTheme="minorEastAsia" w:eastAsiaTheme="minorEastAsia" w:hAnsiTheme="minorEastAsia" w:cs="Calibri"/>
                <w:sz w:val="24"/>
                <w:szCs w:val="24"/>
              </w:rPr>
              <w:t>2</w:t>
            </w:r>
            <w:r>
              <w:rPr>
                <w:rFonts w:asciiTheme="minorEastAsia" w:eastAsiaTheme="minorEastAsia" w:hAnsiTheme="minorEastAsia" w:cs="Calibri" w:hint="eastAsia"/>
                <w:sz w:val="24"/>
                <w:szCs w:val="24"/>
              </w:rPr>
              <w:t>分）</w:t>
            </w:r>
          </w:p>
          <w:p w:rsidR="00922AA7" w:rsidRDefault="00DB0A07">
            <w:pPr>
              <w:pStyle w:val="18"/>
              <w:rPr>
                <w:rFonts w:asciiTheme="minorEastAsia" w:eastAsiaTheme="minorEastAsia" w:hAnsiTheme="minorEastAsia" w:cs="Calibri"/>
                <w:sz w:val="24"/>
                <w:szCs w:val="24"/>
              </w:rPr>
            </w:pPr>
            <w:r>
              <w:rPr>
                <w:rFonts w:asciiTheme="minorEastAsia" w:eastAsiaTheme="minorEastAsia" w:hAnsiTheme="minorEastAsia" w:cs="Calibri" w:hint="eastAsia"/>
                <w:sz w:val="24"/>
                <w:szCs w:val="24"/>
              </w:rPr>
              <w:t>2、团队职称、学历、专业技术能力、经验（0-</w:t>
            </w:r>
            <w:r>
              <w:rPr>
                <w:rFonts w:asciiTheme="minorEastAsia" w:eastAsiaTheme="minorEastAsia" w:hAnsiTheme="minorEastAsia" w:cs="Calibri"/>
                <w:sz w:val="24"/>
                <w:szCs w:val="24"/>
              </w:rPr>
              <w:t>2</w:t>
            </w:r>
            <w:r>
              <w:rPr>
                <w:rFonts w:asciiTheme="minorEastAsia" w:eastAsiaTheme="minorEastAsia" w:hAnsiTheme="minorEastAsia" w:cs="Calibri" w:hint="eastAsia"/>
                <w:sz w:val="24"/>
                <w:szCs w:val="24"/>
              </w:rPr>
              <w:t>分）</w:t>
            </w: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cs="Calibri"/>
                <w:sz w:val="24"/>
                <w:szCs w:val="24"/>
              </w:rPr>
              <w:t>3</w:t>
            </w:r>
            <w:r>
              <w:rPr>
                <w:rFonts w:asciiTheme="minorEastAsia" w:eastAsiaTheme="minorEastAsia" w:hAnsiTheme="minorEastAsia" w:cs="Calibri" w:hint="eastAsia"/>
                <w:sz w:val="24"/>
                <w:szCs w:val="24"/>
              </w:rPr>
              <w:t>、驻场</w:t>
            </w:r>
            <w:r>
              <w:rPr>
                <w:rFonts w:asciiTheme="minorEastAsia" w:eastAsiaTheme="minorEastAsia" w:hAnsiTheme="minorEastAsia" w:cs="Calibri"/>
                <w:sz w:val="24"/>
                <w:szCs w:val="24"/>
              </w:rPr>
              <w:t>人员</w:t>
            </w:r>
            <w:r>
              <w:rPr>
                <w:rFonts w:asciiTheme="minorEastAsia" w:eastAsiaTheme="minorEastAsia" w:hAnsiTheme="minorEastAsia" w:cs="Calibri" w:hint="eastAsia"/>
                <w:sz w:val="24"/>
                <w:szCs w:val="24"/>
              </w:rPr>
              <w:t>（0-</w:t>
            </w:r>
            <w:r>
              <w:rPr>
                <w:rFonts w:asciiTheme="minorEastAsia" w:eastAsiaTheme="minorEastAsia" w:hAnsiTheme="minorEastAsia" w:cs="Calibri"/>
                <w:sz w:val="24"/>
                <w:szCs w:val="24"/>
              </w:rPr>
              <w:t>2</w:t>
            </w:r>
            <w:r>
              <w:rPr>
                <w:rFonts w:asciiTheme="minorEastAsia" w:eastAsiaTheme="minorEastAsia" w:hAnsiTheme="minorEastAsia" w:cs="Calibri" w:hint="eastAsia"/>
                <w:sz w:val="24"/>
                <w:szCs w:val="24"/>
              </w:rPr>
              <w:t>分）</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sz w:val="24"/>
                <w:szCs w:val="24"/>
              </w:rPr>
              <w:t>0-6</w:t>
            </w:r>
            <w:r>
              <w:rPr>
                <w:rFonts w:asciiTheme="minorEastAsia" w:eastAsiaTheme="minorEastAsia" w:hAnsiTheme="minorEastAsia" w:hint="eastAsia"/>
                <w:sz w:val="24"/>
                <w:szCs w:val="24"/>
              </w:rPr>
              <w:t>分</w:t>
            </w:r>
          </w:p>
        </w:tc>
      </w:tr>
      <w:tr w:rsidR="00922AA7">
        <w:trPr>
          <w:trHeight w:val="90"/>
        </w:trPr>
        <w:tc>
          <w:tcPr>
            <w:tcW w:w="948" w:type="dxa"/>
            <w:vMerge/>
            <w:vAlign w:val="center"/>
          </w:tcPr>
          <w:p w:rsidR="00922AA7" w:rsidRDefault="00922AA7">
            <w:pPr>
              <w:pStyle w:val="18"/>
              <w:spacing w:line="276" w:lineRule="auto"/>
              <w:contextualSpacing/>
              <w:rPr>
                <w:rFonts w:asciiTheme="minorEastAsia" w:eastAsiaTheme="minorEastAsia" w:hAnsiTheme="minorEastAsia"/>
                <w:sz w:val="24"/>
                <w:szCs w:val="24"/>
              </w:rPr>
            </w:pPr>
          </w:p>
        </w:tc>
        <w:tc>
          <w:tcPr>
            <w:tcW w:w="861" w:type="dxa"/>
            <w:vMerge/>
            <w:vAlign w:val="center"/>
          </w:tcPr>
          <w:p w:rsidR="00922AA7" w:rsidRDefault="00922AA7">
            <w:pPr>
              <w:pStyle w:val="18"/>
              <w:spacing w:line="276" w:lineRule="auto"/>
              <w:contextualSpacing/>
              <w:rPr>
                <w:rFonts w:asciiTheme="minorEastAsia" w:eastAsiaTheme="minorEastAsia" w:hAnsiTheme="minorEastAsia"/>
                <w:sz w:val="24"/>
                <w:szCs w:val="24"/>
              </w:rPr>
            </w:pPr>
          </w:p>
        </w:tc>
        <w:tc>
          <w:tcPr>
            <w:tcW w:w="6237"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人员稳定措施和承诺。</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2</w:t>
            </w:r>
            <w:r>
              <w:rPr>
                <w:rFonts w:asciiTheme="minorEastAsia" w:eastAsiaTheme="minorEastAsia" w:hAnsiTheme="minorEastAsia" w:hint="eastAsia"/>
                <w:sz w:val="24"/>
                <w:szCs w:val="24"/>
              </w:rPr>
              <w:t>分</w:t>
            </w:r>
          </w:p>
        </w:tc>
      </w:tr>
      <w:tr w:rsidR="00922AA7">
        <w:trPr>
          <w:trHeight w:val="529"/>
        </w:trPr>
        <w:tc>
          <w:tcPr>
            <w:tcW w:w="948"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7098" w:type="dxa"/>
            <w:gridSpan w:val="2"/>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针对该项目应急预案与处理</w:t>
            </w:r>
          </w:p>
          <w:p w:rsidR="00922AA7" w:rsidRDefault="00DB0A07">
            <w:pPr>
              <w:pStyle w:val="afffff5"/>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sz w:val="24"/>
                <w:szCs w:val="24"/>
              </w:rPr>
              <w:t>内容完善、针对性强得5分；</w:t>
            </w:r>
          </w:p>
          <w:p w:rsidR="00922AA7" w:rsidRDefault="00DB0A07">
            <w:pPr>
              <w:pStyle w:val="afffff5"/>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sz w:val="24"/>
                <w:szCs w:val="24"/>
              </w:rPr>
              <w:t>内容部分完整、针对性尚可得3分；</w:t>
            </w:r>
          </w:p>
          <w:p w:rsidR="00922AA7" w:rsidRDefault="00DB0A07">
            <w:pPr>
              <w:pStyle w:val="afffff5"/>
              <w:spacing w:line="276" w:lineRule="auto"/>
              <w:contextualSpacing/>
              <w:rPr>
                <w:rFonts w:asciiTheme="minorEastAsia" w:eastAsiaTheme="minorEastAsia" w:hAnsiTheme="minorEastAsia" w:cs="宋体"/>
                <w:sz w:val="24"/>
                <w:szCs w:val="24"/>
              </w:rPr>
            </w:pPr>
            <w:r>
              <w:rPr>
                <w:rFonts w:asciiTheme="minorEastAsia" w:eastAsiaTheme="minorEastAsia" w:hAnsiTheme="minorEastAsia" w:cs="宋体"/>
                <w:sz w:val="24"/>
                <w:szCs w:val="24"/>
              </w:rPr>
              <w:t>内容及针对性一般得1分；</w:t>
            </w:r>
          </w:p>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cs="宋体"/>
                <w:sz w:val="24"/>
                <w:szCs w:val="24"/>
              </w:rPr>
              <w:t>无相关内容得</w:t>
            </w:r>
            <w:r>
              <w:rPr>
                <w:rFonts w:asciiTheme="minorEastAsia" w:eastAsiaTheme="minorEastAsia" w:hAnsiTheme="minorEastAsia" w:cs="宋体" w:hint="eastAsia"/>
                <w:sz w:val="24"/>
                <w:szCs w:val="24"/>
              </w:rPr>
              <w:t>0</w:t>
            </w:r>
            <w:r>
              <w:rPr>
                <w:rFonts w:asciiTheme="minorEastAsia" w:eastAsiaTheme="minorEastAsia" w:hAnsiTheme="minorEastAsia" w:cs="宋体"/>
                <w:sz w:val="24"/>
                <w:szCs w:val="24"/>
              </w:rPr>
              <w:t>分。</w:t>
            </w:r>
          </w:p>
        </w:tc>
        <w:tc>
          <w:tcPr>
            <w:tcW w:w="1134" w:type="dxa"/>
            <w:vAlign w:val="center"/>
          </w:tcPr>
          <w:p w:rsidR="00922AA7" w:rsidRDefault="00DB0A07">
            <w:pPr>
              <w:pStyle w:val="18"/>
              <w:spacing w:line="276"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w:t>
            </w:r>
            <w:r>
              <w:rPr>
                <w:rFonts w:asciiTheme="minorEastAsia" w:eastAsiaTheme="minorEastAsia" w:hAnsiTheme="minorEastAsia" w:hint="eastAsia"/>
                <w:sz w:val="24"/>
                <w:szCs w:val="24"/>
              </w:rPr>
              <w:t>5分</w:t>
            </w:r>
          </w:p>
        </w:tc>
      </w:tr>
    </w:tbl>
    <w:p w:rsidR="00922AA7" w:rsidRDefault="00922AA7">
      <w:pPr>
        <w:spacing w:line="360" w:lineRule="auto"/>
        <w:rPr>
          <w:rFonts w:asciiTheme="minorEastAsia" w:eastAsiaTheme="minorEastAsia" w:hAnsiTheme="minorEastAsia" w:cs="仿宋_GB2312"/>
          <w:sz w:val="24"/>
        </w:rPr>
      </w:pPr>
    </w:p>
    <w:p w:rsidR="00922AA7" w:rsidRDefault="00922AA7">
      <w:pPr>
        <w:keepNext/>
        <w:keepLines/>
        <w:spacing w:line="360" w:lineRule="auto"/>
        <w:ind w:firstLine="420"/>
        <w:outlineLvl w:val="2"/>
        <w:rPr>
          <w:rFonts w:asciiTheme="minorEastAsia" w:eastAsiaTheme="minorEastAsia" w:hAnsiTheme="minorEastAsia"/>
        </w:rPr>
        <w:sectPr w:rsidR="00922AA7">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922AA7" w:rsidRDefault="00DB0A07">
      <w:pPr>
        <w:spacing w:line="360" w:lineRule="auto"/>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三、评标程序</w:t>
      </w:r>
    </w:p>
    <w:p w:rsidR="00922AA7" w:rsidRDefault="00DB0A07">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3.1符合性审查。</w:t>
      </w:r>
      <w:r>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Pr>
          <w:rFonts w:asciiTheme="minorEastAsia" w:eastAsiaTheme="minorEastAsia" w:hAnsiTheme="minorEastAsia" w:cs="Arial" w:hint="eastAsia"/>
          <w:kern w:val="0"/>
          <w:sz w:val="24"/>
        </w:rPr>
        <w:t>不</w:t>
      </w:r>
      <w:r>
        <w:rPr>
          <w:rFonts w:asciiTheme="minorEastAsia" w:eastAsiaTheme="minorEastAsia" w:hAnsiTheme="minorEastAsia" w:cs="Arial"/>
          <w:kern w:val="0"/>
          <w:sz w:val="24"/>
        </w:rPr>
        <w:t>满足招标文件的实质性要求</w:t>
      </w:r>
      <w:r>
        <w:rPr>
          <w:rFonts w:asciiTheme="minorEastAsia" w:eastAsiaTheme="minorEastAsia" w:hAnsiTheme="minorEastAsia" w:cs="Arial" w:hint="eastAsia"/>
          <w:kern w:val="0"/>
          <w:sz w:val="24"/>
        </w:rPr>
        <w:t>的，投标无效。</w:t>
      </w:r>
    </w:p>
    <w:p w:rsidR="00922AA7" w:rsidRDefault="00DB0A07">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3.2</w:t>
      </w:r>
      <w:r>
        <w:rPr>
          <w:rFonts w:asciiTheme="minorEastAsia" w:eastAsiaTheme="minorEastAsia" w:hAnsiTheme="minorEastAsia" w:cs="Arial" w:hint="eastAsia"/>
          <w:b/>
          <w:kern w:val="0"/>
          <w:sz w:val="24"/>
        </w:rPr>
        <w:t>比较与评价。</w:t>
      </w:r>
      <w:r>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922AA7" w:rsidRDefault="00DB0A07">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3.3汇总商务技术得分。</w:t>
      </w:r>
      <w:r>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922AA7" w:rsidRDefault="00DB0A07">
      <w:pPr>
        <w:spacing w:line="360" w:lineRule="auto"/>
        <w:ind w:firstLineChars="196" w:firstLine="472"/>
        <w:rPr>
          <w:rFonts w:asciiTheme="minorEastAsia" w:eastAsiaTheme="minorEastAsia" w:hAnsiTheme="minorEastAsia" w:cs="Arial"/>
          <w:b/>
          <w:kern w:val="0"/>
          <w:sz w:val="24"/>
        </w:rPr>
      </w:pPr>
      <w:r>
        <w:rPr>
          <w:rFonts w:asciiTheme="minorEastAsia" w:eastAsiaTheme="minorEastAsia" w:hAnsiTheme="minorEastAsia" w:cs="Arial"/>
          <w:b/>
          <w:kern w:val="0"/>
          <w:sz w:val="24"/>
        </w:rPr>
        <w:t>3.4报价评审。</w:t>
      </w:r>
    </w:p>
    <w:p w:rsidR="00922AA7" w:rsidRDefault="00DB0A07">
      <w:pPr>
        <w:pStyle w:val="2c"/>
        <w:spacing w:before="0"/>
        <w:ind w:firstLineChars="212" w:firstLine="509"/>
        <w:rPr>
          <w:rFonts w:asciiTheme="minorEastAsia" w:eastAsiaTheme="minorEastAsia" w:hAnsiTheme="minorEastAsia" w:cs="Arial"/>
          <w:kern w:val="0"/>
        </w:rPr>
      </w:pPr>
      <w:r>
        <w:rPr>
          <w:rFonts w:asciiTheme="minorEastAsia" w:eastAsiaTheme="minorEastAsia" w:hAnsiTheme="minorEastAsia" w:cs="Arial"/>
          <w:kern w:val="0"/>
        </w:rPr>
        <w:t>3.4.1投标文件报价出现前后不一致的，按照下列规定修正：</w:t>
      </w:r>
    </w:p>
    <w:p w:rsidR="00922AA7" w:rsidRDefault="00DB0A07">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3.4.1.1投标文件中开标一览表(报价表)内容与投标文件中相应内容不一致的，以开标一览表(报价表)为准;</w:t>
      </w:r>
    </w:p>
    <w:p w:rsidR="00922AA7" w:rsidRDefault="00DB0A07">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3.4.1.2大写金额和小写金额不一致的，以大写金额为准;</w:t>
      </w:r>
    </w:p>
    <w:p w:rsidR="00922AA7" w:rsidRDefault="00DB0A07">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3.4.1.3单价金额小数点或者百分比有明显错位的，以开标一览表的总价为准，并修改单价;</w:t>
      </w:r>
    </w:p>
    <w:p w:rsidR="00922AA7" w:rsidRDefault="00DB0A07">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3.4.1.4总价金额与按单价汇总金额不一致的，以单价金额计算结果为准。</w:t>
      </w:r>
    </w:p>
    <w:p w:rsidR="00922AA7" w:rsidRDefault="00DB0A07">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3.4.1.5同时出现两种以上不一致的，按照3.4.1</w:t>
      </w:r>
      <w:r>
        <w:rPr>
          <w:rFonts w:asciiTheme="minorEastAsia" w:eastAsiaTheme="minorEastAsia" w:hAnsiTheme="minorEastAsia" w:cs="仿宋" w:hint="eastAsia"/>
          <w:kern w:val="0"/>
          <w:szCs w:val="24"/>
        </w:rPr>
        <w:t>规定的顺序修正。修正后的报价按照财政部第</w:t>
      </w:r>
      <w:r>
        <w:rPr>
          <w:rFonts w:asciiTheme="minorEastAsia" w:eastAsiaTheme="minorEastAsia" w:hAnsiTheme="minorEastAsia" w:cs="仿宋"/>
          <w:kern w:val="0"/>
          <w:szCs w:val="24"/>
        </w:rPr>
        <w:t xml:space="preserve">87号令 </w:t>
      </w:r>
      <w:r>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922AA7" w:rsidRDefault="00DB0A07">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3.4.2</w:t>
      </w:r>
      <w:r>
        <w:rPr>
          <w:rFonts w:asciiTheme="minorEastAsia" w:eastAsiaTheme="minorEastAsia" w:hAnsiTheme="minorEastAsia" w:cs="仿宋" w:hint="eastAsia"/>
          <w:kern w:val="0"/>
          <w:sz w:val="24"/>
        </w:rPr>
        <w:t>投标文件出现不是唯一的、有选择性投标报价的，投标无效。</w:t>
      </w:r>
    </w:p>
    <w:p w:rsidR="00922AA7" w:rsidRDefault="00DB0A07">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3.4.3</w:t>
      </w:r>
      <w:r>
        <w:rPr>
          <w:rFonts w:asciiTheme="minorEastAsia" w:eastAsiaTheme="minorEastAsia" w:hAnsiTheme="minorEastAsia" w:cs="仿宋" w:hint="eastAsia"/>
          <w:kern w:val="0"/>
          <w:sz w:val="24"/>
        </w:rPr>
        <w:t>投标报价超过招标文件中规定的预算金额或者最高限价的，投标无效。</w:t>
      </w:r>
    </w:p>
    <w:p w:rsidR="00922AA7" w:rsidRDefault="00DB0A07">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3.4.4</w:t>
      </w:r>
      <w:r>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Theme="minorEastAsia" w:eastAsiaTheme="minorEastAsia" w:hAnsiTheme="minorEastAsia" w:cs="仿宋"/>
          <w:kern w:val="0"/>
          <w:szCs w:val="24"/>
        </w:rPr>
        <w:t>;投标人不能证明其报价合理性的，评标委员会应当将其作为无效投标处理。</w:t>
      </w:r>
    </w:p>
    <w:p w:rsidR="00922AA7" w:rsidRDefault="00DB0A07">
      <w:pPr>
        <w:spacing w:line="360" w:lineRule="auto"/>
        <w:ind w:firstLineChars="200" w:firstLine="482"/>
        <w:rPr>
          <w:rFonts w:asciiTheme="minorEastAsia" w:eastAsiaTheme="minorEastAsia" w:hAnsiTheme="minorEastAsia" w:cs="Arial"/>
          <w:kern w:val="0"/>
          <w:sz w:val="24"/>
        </w:rPr>
      </w:pPr>
      <w:r>
        <w:rPr>
          <w:rFonts w:asciiTheme="minorEastAsia" w:eastAsiaTheme="minorEastAsia" w:hAnsiTheme="minorEastAsia" w:cs="Arial"/>
          <w:b/>
          <w:kern w:val="0"/>
          <w:sz w:val="24"/>
        </w:rPr>
        <w:t>3.5</w:t>
      </w:r>
      <w:r>
        <w:rPr>
          <w:rFonts w:asciiTheme="minorEastAsia" w:eastAsiaTheme="minorEastAsia" w:hAnsiTheme="minorEastAsia" w:cs="Arial" w:hint="eastAsia"/>
          <w:b/>
          <w:kern w:val="0"/>
          <w:sz w:val="24"/>
        </w:rPr>
        <w:t>排序与推荐。</w:t>
      </w:r>
      <w:r>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Theme="minorEastAsia" w:eastAsiaTheme="minorEastAsia" w:hAnsiTheme="minorEastAsia" w:cs="Arial" w:hint="eastAsia"/>
          <w:kern w:val="0"/>
          <w:sz w:val="24"/>
        </w:rPr>
        <w:t>。评审</w:t>
      </w:r>
      <w:r>
        <w:rPr>
          <w:rFonts w:asciiTheme="minorEastAsia" w:eastAsiaTheme="minorEastAsia" w:hAnsiTheme="minorEastAsia" w:cs="Arial"/>
          <w:kern w:val="0"/>
          <w:sz w:val="24"/>
        </w:rPr>
        <w:t>因素的量化指标评审得分也相同的则抽签决定。</w:t>
      </w:r>
    </w:p>
    <w:p w:rsidR="00922AA7" w:rsidRDefault="00DB0A07">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3.6编写评标报告。</w:t>
      </w:r>
      <w:r>
        <w:rPr>
          <w:rFonts w:asciiTheme="minorEastAsia" w:eastAsiaTheme="minorEastAsia" w:hAnsiTheme="minorEastAsia" w:cs="Arial"/>
          <w:kern w:val="0"/>
          <w:sz w:val="24"/>
        </w:rPr>
        <w:t>评标委员会根据全体评标成员签字的原始评标记录和评标结果</w:t>
      </w:r>
      <w:r>
        <w:rPr>
          <w:rFonts w:asciiTheme="minorEastAsia" w:eastAsiaTheme="minorEastAsia" w:hAnsiTheme="minorEastAsia" w:cs="Arial"/>
          <w:kern w:val="0"/>
          <w:sz w:val="24"/>
        </w:rPr>
        <w:lastRenderedPageBreak/>
        <w:t>编写评标报告。</w:t>
      </w:r>
      <w:r>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922AA7" w:rsidRDefault="00DB0A07">
      <w:pPr>
        <w:widowControl/>
        <w:shd w:val="clear" w:color="auto" w:fill="FFFFFF"/>
        <w:adjustRightInd/>
        <w:spacing w:after="225" w:line="315" w:lineRule="atLeast"/>
        <w:jc w:val="left"/>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四、评标中的其他事项</w:t>
      </w:r>
    </w:p>
    <w:p w:rsidR="00922AA7" w:rsidRDefault="00DB0A07">
      <w:pPr>
        <w:pStyle w:val="2c"/>
        <w:spacing w:before="0"/>
        <w:ind w:firstLineChars="196" w:firstLine="472"/>
        <w:rPr>
          <w:rFonts w:asciiTheme="minorEastAsia" w:eastAsiaTheme="minorEastAsia" w:hAnsiTheme="minorEastAsia" w:cs="Arial"/>
          <w:kern w:val="0"/>
          <w:szCs w:val="24"/>
        </w:rPr>
      </w:pPr>
      <w:r>
        <w:rPr>
          <w:rFonts w:asciiTheme="minorEastAsia" w:eastAsiaTheme="minorEastAsia" w:hAnsiTheme="minorEastAsia" w:cs="Arial"/>
          <w:b/>
          <w:kern w:val="0"/>
          <w:szCs w:val="24"/>
        </w:rPr>
        <w:t>4.1</w:t>
      </w:r>
      <w:r>
        <w:rPr>
          <w:rFonts w:asciiTheme="minorEastAsia" w:eastAsiaTheme="minorEastAsia" w:hAnsiTheme="minorEastAsia" w:cs="Arial" w:hint="eastAsia"/>
          <w:b/>
          <w:kern w:val="0"/>
          <w:szCs w:val="24"/>
        </w:rPr>
        <w:t>投标人澄清、说明或者补正。</w:t>
      </w:r>
      <w:r>
        <w:rPr>
          <w:rFonts w:asciiTheme="minorEastAsia" w:eastAsiaTheme="minorEastAsia" w:hAnsiTheme="min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22AA7" w:rsidRDefault="00DB0A07">
      <w:pPr>
        <w:pStyle w:val="af0"/>
        <w:spacing w:line="360" w:lineRule="auto"/>
        <w:ind w:leftChars="226" w:left="954" w:firstLineChars="0" w:hanging="479"/>
        <w:rPr>
          <w:rFonts w:asciiTheme="minorEastAsia" w:eastAsiaTheme="minorEastAsia" w:hAnsiTheme="minorEastAsia" w:cs="仿宋_GB2312"/>
          <w:szCs w:val="21"/>
        </w:rPr>
      </w:pPr>
      <w:r>
        <w:rPr>
          <w:rFonts w:asciiTheme="minorEastAsia" w:eastAsiaTheme="minorEastAsia" w:hAnsiTheme="minorEastAsia" w:cs="Arial"/>
          <w:b/>
          <w:kern w:val="0"/>
        </w:rPr>
        <w:t>4.2投标无效。</w:t>
      </w:r>
      <w:r>
        <w:rPr>
          <w:rFonts w:asciiTheme="minorEastAsia" w:eastAsiaTheme="minorEastAsia" w:hAnsiTheme="minorEastAsia" w:cs="仿宋_GB2312" w:hint="eastAsia"/>
          <w:szCs w:val="21"/>
        </w:rPr>
        <w:t>有下列情况之一的，投标无效：</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4.2.2投标文件未按照招标文件要求签署、盖章的；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Theme="minorEastAsia" w:eastAsiaTheme="minorEastAsia" w:hAnsiTheme="minorEastAsia" w:cs="Arial" w:hint="eastAsia"/>
          <w:kern w:val="0"/>
          <w:sz w:val="24"/>
        </w:rPr>
        <w:t>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4.2.4投标文件含有采购人不能接受的附加条件的；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4.2.5投标文件中承诺的投标有效期少于招标文件中载明的投标有效</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4.2.6投标文件出现不是唯一的、有选择性投标报价的;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4.2.7投标报价超过招标文件中规定的预算金额或者最高限价的;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4.2.9投标人对根据修正原则修正后的报价不确认的；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4.2.10投标人提供虚假材料投标的；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4.2.11投标人有恶意串通、妨碍其他投标人的竞争行为、损害采购人或者其他投标人的合法权益情形的；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4.2.12投标人仅提交备份投标文件，没有在电子交易平台传输递交投标文件的，投</w:t>
      </w:r>
      <w:r>
        <w:rPr>
          <w:rFonts w:asciiTheme="minorEastAsia" w:eastAsiaTheme="minorEastAsia" w:hAnsiTheme="minorEastAsia" w:cs="Arial"/>
          <w:kern w:val="0"/>
          <w:sz w:val="24"/>
        </w:rPr>
        <w:lastRenderedPageBreak/>
        <w:t>标无效；</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4.2.13</w:t>
      </w:r>
      <w:r>
        <w:rPr>
          <w:rFonts w:asciiTheme="minorEastAsia" w:eastAsiaTheme="minorEastAsia" w:hAnsiTheme="minorEastAsia" w:cs="Arial" w:hint="eastAsia"/>
          <w:kern w:val="0"/>
          <w:sz w:val="24"/>
        </w:rPr>
        <w:t>投标文件不满足招标文件的其它实质性要求的；</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4.2.14法律、法规、规章及省级以上规范性文件规定的其他无效情形。</w:t>
      </w:r>
    </w:p>
    <w:p w:rsidR="00922AA7" w:rsidRDefault="00DB0A07">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5.废标。</w:t>
      </w:r>
      <w:r>
        <w:rPr>
          <w:rFonts w:asciiTheme="minorEastAsia" w:eastAsiaTheme="minorEastAsia" w:hAnsiTheme="minorEastAsia" w:cs="Arial" w:hint="eastAsia"/>
          <w:kern w:val="0"/>
          <w:sz w:val="24"/>
        </w:rPr>
        <w:t>根据《中华人民共和国政府采购法》第三十六条之规定，在采购中，出现下列情形之一的，应予废标：</w:t>
      </w:r>
    </w:p>
    <w:p w:rsidR="00922AA7" w:rsidRDefault="00DB0A07">
      <w:pPr>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Arial"/>
          <w:kern w:val="0"/>
          <w:sz w:val="24"/>
        </w:rPr>
        <w:t>5.1符合专业条件</w:t>
      </w:r>
      <w:r>
        <w:rPr>
          <w:rFonts w:asciiTheme="minorEastAsia" w:eastAsiaTheme="minorEastAsia" w:hAnsiTheme="minorEastAsia" w:cs="仿宋_GB2312"/>
        </w:rPr>
        <w:t>的供应商或者对招标文件作实质响应的供应商不足3家的；</w:t>
      </w:r>
    </w:p>
    <w:p w:rsidR="00922AA7" w:rsidRDefault="00DB0A07">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5.2出现影响采购公正的违法、违规行为的；</w:t>
      </w:r>
    </w:p>
    <w:p w:rsidR="00922AA7" w:rsidRDefault="00DB0A07">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5.3投标人的报价均超过了采购预算，采购人不能支付的；</w:t>
      </w:r>
    </w:p>
    <w:p w:rsidR="00922AA7" w:rsidRDefault="00DB0A07">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5.4因重大变故，采购任务取消的。</w:t>
      </w:r>
    </w:p>
    <w:p w:rsidR="00922AA7" w:rsidRDefault="00DB0A07">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废标后，采购代理机构应当将废标理由通知所有投标人。</w:t>
      </w:r>
    </w:p>
    <w:p w:rsidR="00922AA7" w:rsidRDefault="00DB0A07">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仿宋_GB2312"/>
          <w:b/>
        </w:rPr>
        <w:t>6.修改招标文件，重新组织采购活动。</w:t>
      </w:r>
      <w:r>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922AA7" w:rsidRDefault="00DB0A07">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Helvetica" w:hint="eastAsia"/>
          <w:b/>
          <w:kern w:val="0"/>
        </w:rPr>
        <w:t>7.重新开展采购。</w:t>
      </w:r>
      <w:r>
        <w:rPr>
          <w:rFonts w:asciiTheme="minorEastAsia" w:eastAsiaTheme="minorEastAsia" w:hAnsiTheme="minorEastAsia" w:cs="仿宋_GB2312" w:hint="eastAsia"/>
        </w:rPr>
        <w:t>有政府采购法第七十一条、第七十二条规定的违法行为之一，影响或者可能影响中标、成交结果的，依照下列规定处理：</w:t>
      </w:r>
    </w:p>
    <w:p w:rsidR="00922AA7" w:rsidRDefault="00DB0A07">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7.1未确定中标或者中标人的，终止本次政府采购活动，重新开展政府采购</w:t>
      </w:r>
      <w:r>
        <w:rPr>
          <w:rFonts w:asciiTheme="minorEastAsia" w:eastAsiaTheme="minorEastAsia" w:hAnsiTheme="minorEastAsia" w:cs="仿宋_GB2312" w:hint="eastAsia"/>
        </w:rPr>
        <w:t>活动。</w:t>
      </w:r>
    </w:p>
    <w:p w:rsidR="00922AA7" w:rsidRDefault="00DB0A07">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922AA7" w:rsidRDefault="00DB0A07">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7.3政府采购合同已签订但尚未履行的，撤销合同，从合格的中标或者成交候选人中另行确定中标或者中标人；没有合格的中标或者成交候选人的，重新开展政府采购活动。</w:t>
      </w:r>
    </w:p>
    <w:p w:rsidR="00922AA7" w:rsidRDefault="00DB0A07">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7.4政府采购合同已经履行，给采购人、供应</w:t>
      </w:r>
      <w:r>
        <w:rPr>
          <w:rFonts w:asciiTheme="minorEastAsia" w:eastAsiaTheme="minorEastAsia" w:hAnsiTheme="minorEastAsia" w:cs="仿宋_GB2312" w:hint="eastAsia"/>
        </w:rPr>
        <w:t>商造成损失的，由责任人承担赔偿责任。</w:t>
      </w:r>
    </w:p>
    <w:p w:rsidR="00922AA7" w:rsidRDefault="00DB0A07">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7.5政府采购当事人有其他违反政府采购</w:t>
      </w:r>
      <w:r>
        <w:rPr>
          <w:rFonts w:asciiTheme="minorEastAsia" w:eastAsiaTheme="minorEastAsia" w:hAnsiTheme="minorEastAsia" w:cs="仿宋_GB2312" w:hint="eastAsia"/>
        </w:rPr>
        <w:t>法</w:t>
      </w:r>
      <w:r>
        <w:rPr>
          <w:rFonts w:asciiTheme="minorEastAsia" w:eastAsiaTheme="minorEastAsia" w:hAnsiTheme="minorEastAsia" w:cs="Arial" w:hint="eastAsia"/>
          <w:kern w:val="0"/>
        </w:rPr>
        <w:t>或者政府采购法实施条例等法律法规规定</w:t>
      </w:r>
      <w:r>
        <w:rPr>
          <w:rFonts w:asciiTheme="minorEastAsia" w:eastAsiaTheme="minorEastAsia" w:hAnsiTheme="minorEastAsia" w:cs="仿宋_GB2312" w:hint="eastAsia"/>
        </w:rPr>
        <w:t>的行为，经改正后仍然影响或者可能影响中标、成交结果或者依法被认定为中标、成交无效的，依照</w:t>
      </w:r>
      <w:r>
        <w:rPr>
          <w:rFonts w:asciiTheme="minorEastAsia" w:eastAsiaTheme="minorEastAsia" w:hAnsiTheme="minorEastAsia" w:cs="仿宋_GB2312"/>
        </w:rPr>
        <w:t>7.1-7.4规定处理。</w:t>
      </w:r>
    </w:p>
    <w:p w:rsidR="00922AA7" w:rsidRDefault="00DB0A07">
      <w:pPr>
        <w:rPr>
          <w:rFonts w:asciiTheme="minorEastAsia" w:eastAsiaTheme="minorEastAsia" w:hAnsiTheme="minorEastAsia" w:cs="仿宋_GB2312"/>
          <w:b/>
          <w:sz w:val="36"/>
          <w:szCs w:val="36"/>
        </w:rPr>
      </w:pPr>
      <w:bookmarkStart w:id="412" w:name="_Toc86217003"/>
      <w:bookmarkStart w:id="413" w:name="第五部分"/>
      <w:bookmarkEnd w:id="27"/>
      <w:r>
        <w:rPr>
          <w:rFonts w:asciiTheme="minorEastAsia" w:eastAsiaTheme="minorEastAsia" w:hAnsiTheme="minorEastAsia" w:cs="仿宋_GB2312" w:hint="eastAsia"/>
          <w:b/>
          <w:sz w:val="36"/>
          <w:szCs w:val="36"/>
        </w:rPr>
        <w:br w:type="page"/>
      </w:r>
    </w:p>
    <w:p w:rsidR="00922AA7" w:rsidRDefault="00DB0A07">
      <w:pPr>
        <w:spacing w:line="360" w:lineRule="auto"/>
        <w:ind w:leftChars="343" w:left="720" w:firstLineChars="300" w:firstLine="1084"/>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第五部分拟签订的合同文本</w:t>
      </w:r>
    </w:p>
    <w:p w:rsidR="00922AA7" w:rsidRDefault="00922AA7">
      <w:pPr>
        <w:spacing w:line="480" w:lineRule="auto"/>
        <w:jc w:val="center"/>
        <w:rPr>
          <w:rFonts w:asciiTheme="minorEastAsia" w:eastAsiaTheme="minorEastAsia" w:hAnsiTheme="minorEastAsia"/>
          <w:b/>
          <w:sz w:val="24"/>
        </w:rPr>
      </w:pPr>
    </w:p>
    <w:p w:rsidR="00922AA7" w:rsidRDefault="00DB0A07">
      <w:pPr>
        <w:spacing w:line="480" w:lineRule="auto"/>
        <w:jc w:val="center"/>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政府采购合同参考范本</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rsidR="00922AA7" w:rsidRDefault="00DB0A07">
      <w:pPr>
        <w:pStyle w:val="2"/>
        <w:rPr>
          <w:rFonts w:asciiTheme="minorEastAsia" w:eastAsiaTheme="minorEastAsia" w:hAnsiTheme="minorEastAsia" w:cs="仿宋_GB2312"/>
          <w:sz w:val="24"/>
          <w:szCs w:val="24"/>
        </w:rPr>
      </w:pPr>
      <w:bookmarkStart w:id="414" w:name="_Toc26339"/>
      <w:bookmarkStart w:id="415" w:name="_Toc32330"/>
      <w:r>
        <w:rPr>
          <w:rFonts w:asciiTheme="minorEastAsia" w:eastAsiaTheme="minorEastAsia" w:hAnsiTheme="minorEastAsia" w:cs="仿宋_GB2312" w:hint="eastAsia"/>
          <w:sz w:val="24"/>
          <w:szCs w:val="24"/>
        </w:rPr>
        <w:t>浙江省政府采购合同指引</w:t>
      </w:r>
      <w:bookmarkEnd w:id="414"/>
      <w:bookmarkEnd w:id="415"/>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                                     项目编号：</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甲方：（买方）</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乙方：（卖方）</w:t>
      </w:r>
    </w:p>
    <w:p w:rsidR="00922AA7" w:rsidRDefault="00DB0A07">
      <w:pPr>
        <w:spacing w:line="360" w:lineRule="auto"/>
        <w:ind w:firstLine="420"/>
        <w:rPr>
          <w:rFonts w:asciiTheme="minorEastAsia" w:eastAsiaTheme="minorEastAsia" w:hAnsiTheme="minorEastAsia" w:cs="仿宋_GB2312"/>
          <w:b/>
          <w:sz w:val="24"/>
        </w:rPr>
      </w:pPr>
      <w:r>
        <w:rPr>
          <w:rFonts w:asciiTheme="minorEastAsia" w:eastAsiaTheme="minorEastAsia" w:hAnsiTheme="minorEastAsia" w:cs="仿宋_GB2312" w:hint="eastAsia"/>
          <w:sz w:val="24"/>
        </w:rPr>
        <w:t>甲、乙双方根据 的结果，签署本合同。</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一、服务内容</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二、合同金额</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2.1 本合同金额为（大写）：____________________________________元（￥_______________元）人民币。</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三、技术资料</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3.1乙方应按采购文件规定的时间向甲方提供有关技术资料。</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3.2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四、知识产权</w:t>
      </w:r>
    </w:p>
    <w:p w:rsidR="00922AA7" w:rsidRDefault="00DB0A07">
      <w:pPr>
        <w:spacing w:line="360" w:lineRule="auto"/>
        <w:ind w:firstLine="420"/>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4.1乙方应保证提供服务过程中不会侵犯任何第三方的知识产权</w:t>
      </w:r>
      <w:r>
        <w:rPr>
          <w:rFonts w:asciiTheme="minorEastAsia" w:eastAsiaTheme="minorEastAsia" w:hAnsiTheme="minorEastAsia" w:cs="仿宋_GB2312" w:hint="eastAsia"/>
          <w:bCs/>
          <w:sz w:val="24"/>
        </w:rPr>
        <w:t>。</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五、履约保证金</w:t>
      </w:r>
    </w:p>
    <w:p w:rsidR="00922AA7" w:rsidRDefault="00DB0A07">
      <w:pPr>
        <w:spacing w:line="360" w:lineRule="auto"/>
        <w:ind w:firstLine="422"/>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合同签订后5日内履约保证金缴至采购人（开户行：工行曙光路支行；账号：1202024509900009173），按合同总金额的1%计收，合同履行完毕没有质量问题索赔后5日内无息退还。</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六、转包或分包</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6.1本合同范围的服务，应由乙方直接供应，不得转让他人供应；</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6.2除非得到甲方的书面同意，乙方不得将本合同范围的服务全部或部分分包给他人供应；</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6.3如有转让和未经甲方同意的分包行为，甲方有权解除合同，没收履约保证金并追究乙方的违约责任。</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七、服务质量保证期(选用)</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7.1服务质量保证期  年。（自验收合格之日起计）</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八、合同履行时间、履行方式及履行地点</w:t>
      </w:r>
    </w:p>
    <w:p w:rsidR="00922AA7" w:rsidRDefault="00DB0A07">
      <w:pPr>
        <w:spacing w:line="360" w:lineRule="auto"/>
        <w:ind w:firstLine="420"/>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8.1</w:t>
      </w:r>
      <w:r>
        <w:rPr>
          <w:rFonts w:asciiTheme="minorEastAsia" w:eastAsiaTheme="minorEastAsia" w:hAnsiTheme="minorEastAsia" w:cs="仿宋_GB2312" w:hint="eastAsia"/>
          <w:sz w:val="24"/>
        </w:rPr>
        <w:t>履行时间</w:t>
      </w:r>
      <w:r>
        <w:rPr>
          <w:rFonts w:asciiTheme="minorEastAsia" w:eastAsiaTheme="minorEastAsia" w:hAnsiTheme="minorEastAsia" w:cs="仿宋_GB2312" w:hint="eastAsia"/>
          <w:bCs/>
          <w:sz w:val="24"/>
        </w:rPr>
        <w:t>：</w:t>
      </w:r>
    </w:p>
    <w:p w:rsidR="00922AA7" w:rsidRDefault="00DB0A07">
      <w:pPr>
        <w:spacing w:line="360" w:lineRule="auto"/>
        <w:ind w:firstLine="420"/>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8.2</w:t>
      </w:r>
      <w:r>
        <w:rPr>
          <w:rFonts w:asciiTheme="minorEastAsia" w:eastAsiaTheme="minorEastAsia" w:hAnsiTheme="minorEastAsia" w:cs="仿宋_GB2312" w:hint="eastAsia"/>
          <w:sz w:val="24"/>
        </w:rPr>
        <w:t>履行方式</w:t>
      </w:r>
      <w:r>
        <w:rPr>
          <w:rFonts w:asciiTheme="minorEastAsia" w:eastAsiaTheme="minorEastAsia" w:hAnsiTheme="minorEastAsia" w:cs="仿宋_GB2312" w:hint="eastAsia"/>
          <w:bCs/>
          <w:sz w:val="24"/>
        </w:rPr>
        <w:t>：</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bCs/>
          <w:sz w:val="24"/>
        </w:rPr>
        <w:t>8.3</w:t>
      </w:r>
      <w:r>
        <w:rPr>
          <w:rFonts w:asciiTheme="minorEastAsia" w:eastAsiaTheme="minorEastAsia" w:hAnsiTheme="minorEastAsia" w:cs="仿宋_GB2312" w:hint="eastAsia"/>
          <w:sz w:val="24"/>
        </w:rPr>
        <w:t>履行地点</w:t>
      </w:r>
      <w:r>
        <w:rPr>
          <w:rFonts w:asciiTheme="minorEastAsia" w:eastAsiaTheme="minorEastAsia" w:hAnsiTheme="minorEastAsia" w:cs="仿宋_GB2312" w:hint="eastAsia"/>
          <w:bCs/>
          <w:sz w:val="24"/>
        </w:rPr>
        <w:t>：</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九、款项支付</w:t>
      </w:r>
    </w:p>
    <w:p w:rsidR="00922AA7" w:rsidRDefault="00DB0A07">
      <w:pPr>
        <w:spacing w:line="360" w:lineRule="auto"/>
        <w:ind w:firstLine="420"/>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9.1付款方式：</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十、税费</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10.1本合同执行中相关的一切税费均由乙方负担。</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十一、质量保证及后续服务</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11.1乙方应按采购文件规定向甲方提供服务。</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11.2乙方提供的服务成果在服务质量保证期内发生故障，乙方应负责免费提供后续</w:t>
      </w:r>
      <w:r>
        <w:rPr>
          <w:rFonts w:asciiTheme="minorEastAsia" w:eastAsiaTheme="minorEastAsia" w:hAnsiTheme="minorEastAsia" w:cs="仿宋_GB2312" w:hint="eastAsia"/>
          <w:sz w:val="24"/>
        </w:rPr>
        <w:lastRenderedPageBreak/>
        <w:t>服务。对达不到要求者，根据实际情况，经双方协商，可按以下办法处理：</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⑴重做：由乙方承担所发生的全部费用。</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⑵贬值处理：由甲乙双方合议定价。</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⑶解除合同。</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11.3如在使用过程中发生问题，乙方在接到甲方通知后在△小时内到达甲方现场。</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11.4在服务质量保证期内，乙方应对出现的质量及安全问题负责处理解决并承担</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一切费用。</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十二、违约责任</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12.1甲方无正当理由拒收接受服务的，甲方向乙方偿付合同款项百分之五作为违约金。</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12.2甲方无故逾期验收和办理款项支付手续的,甲方应按逾期付款总额每日万分之五向乙方支付违约金。</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十三、不可抗力事件处理</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13.1在合同有效期内，任何一方因不可抗力事件导致不能履行合同，则合同履行期可延长，其延长期与不可抗力影响期相同。</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13.2不可抗力事件发生后，应立即通知对方，并寄送有关权威机构出具的证明。</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13.3不可抗力事件延续120天以上，双方应通过友好协商，确定是否继续履行合同。</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十四、诉讼</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14.1双方在执行合同中所发生的一切争议，应通过协商解决。如协商不成，可向甲方所在地法院起诉。</w:t>
      </w:r>
    </w:p>
    <w:p w:rsidR="00922AA7" w:rsidRDefault="00DB0A07">
      <w:pPr>
        <w:pStyle w:val="3"/>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十五、合同生效及其它</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15.1合同经双方法定代表人或授权代表签字并加盖单位公章后生效。</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15.2合同执行中涉及采购资金和采购内容修改或补充的，须经财政部门审批，并签书面补充协议报政府采购监督管理部门备案，方可作为主合同不可分割的一部分。</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3．本合同未尽事宜，遵照《民法典》有关条文执行。</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4．本合同正本一式份，具有同等法律效力，甲乙双方各执份；副本份，(用途)。</w:t>
      </w:r>
    </w:p>
    <w:p w:rsidR="00922AA7" w:rsidRDefault="00922AA7">
      <w:pPr>
        <w:spacing w:line="360" w:lineRule="auto"/>
        <w:ind w:firstLine="420"/>
        <w:rPr>
          <w:rFonts w:asciiTheme="minorEastAsia" w:eastAsiaTheme="minorEastAsia" w:hAnsiTheme="minorEastAsia" w:cs="仿宋_GB2312"/>
          <w:sz w:val="24"/>
        </w:rPr>
      </w:pP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甲方（盖章）：                   乙方（盖章）：</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法定代表人（或授权代表）：        法定代表人（或授权代表）：</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地址：                           地址：</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                           联系人：</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                         联系电话：</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传真：                             传真：</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开户银行：                         开户银行：</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银行账号：                         银行账号：</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签订地点：                       签订日期：</w:t>
      </w:r>
    </w:p>
    <w:p w:rsidR="00922AA7" w:rsidRDefault="00922AA7">
      <w:pPr>
        <w:spacing w:line="360" w:lineRule="auto"/>
        <w:ind w:firstLine="420"/>
        <w:rPr>
          <w:rFonts w:asciiTheme="minorEastAsia" w:eastAsiaTheme="minorEastAsia" w:hAnsiTheme="minorEastAsia" w:cs="仿宋_GB2312"/>
          <w:sz w:val="24"/>
        </w:rPr>
      </w:pP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鉴证方（盖章）</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法定代表人（或授权代表）：</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地址：                      </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传真：</w:t>
      </w:r>
    </w:p>
    <w:p w:rsidR="00922AA7" w:rsidRDefault="00DB0A07">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鉴证日期：</w:t>
      </w:r>
    </w:p>
    <w:p w:rsidR="00922AA7" w:rsidRDefault="00DB0A07">
      <w:pPr>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br w:type="page"/>
      </w:r>
    </w:p>
    <w:p w:rsidR="00922AA7" w:rsidRDefault="00DB0A07">
      <w:pPr>
        <w:spacing w:line="360" w:lineRule="auto"/>
        <w:ind w:left="720" w:firstLineChars="200" w:firstLine="723"/>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第六部分</w:t>
      </w:r>
      <w:bookmarkEnd w:id="412"/>
      <w:bookmarkEnd w:id="413"/>
      <w:r>
        <w:rPr>
          <w:rFonts w:asciiTheme="minorEastAsia" w:eastAsiaTheme="minorEastAsia" w:hAnsiTheme="minorEastAsia" w:cs="仿宋_GB2312" w:hint="eastAsia"/>
          <w:b/>
          <w:sz w:val="36"/>
          <w:szCs w:val="20"/>
        </w:rPr>
        <w:t>应提交的有关格式范例</w:t>
      </w:r>
    </w:p>
    <w:p w:rsidR="00922AA7" w:rsidRDefault="00922AA7">
      <w:pPr>
        <w:spacing w:line="360" w:lineRule="auto"/>
        <w:jc w:val="center"/>
        <w:outlineLvl w:val="0"/>
        <w:rPr>
          <w:rFonts w:asciiTheme="minorEastAsia" w:eastAsiaTheme="minorEastAsia" w:hAnsiTheme="minorEastAsia" w:cs="仿宋_GB2312"/>
          <w:b/>
          <w:kern w:val="0"/>
          <w:sz w:val="36"/>
          <w:szCs w:val="36"/>
        </w:rPr>
      </w:pPr>
    </w:p>
    <w:p w:rsidR="00922AA7" w:rsidRDefault="00DB0A07">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资格文件部分</w:t>
      </w:r>
    </w:p>
    <w:p w:rsidR="00922AA7" w:rsidRDefault="00DB0A07">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922AA7" w:rsidRDefault="00922AA7">
      <w:pPr>
        <w:spacing w:line="360" w:lineRule="auto"/>
        <w:jc w:val="center"/>
        <w:outlineLvl w:val="0"/>
        <w:rPr>
          <w:rFonts w:asciiTheme="minorEastAsia" w:eastAsiaTheme="minorEastAsia" w:hAnsiTheme="minorEastAsia" w:cs="仿宋_GB2312"/>
          <w:b/>
          <w:kern w:val="0"/>
          <w:sz w:val="36"/>
          <w:szCs w:val="36"/>
        </w:rPr>
      </w:pPr>
    </w:p>
    <w:p w:rsidR="00922AA7" w:rsidRDefault="00DB0A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1）符合参加政府采购活动应当具备的一般条件的承诺函……</w:t>
      </w:r>
      <w:r>
        <w:rPr>
          <w:rFonts w:asciiTheme="minorEastAsia" w:eastAsiaTheme="minorEastAsia" w:hAnsiTheme="minorEastAsia" w:cs="仿宋_GB2312" w:hint="eastAsia"/>
          <w:sz w:val="24"/>
        </w:rPr>
        <w:t>………（页码）</w:t>
      </w:r>
    </w:p>
    <w:p w:rsidR="00922AA7" w:rsidRDefault="00DB0A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2）落实政府采购政策需满足的资格要求……</w:t>
      </w:r>
      <w:r>
        <w:rPr>
          <w:rFonts w:asciiTheme="minorEastAsia" w:eastAsiaTheme="minorEastAsia" w:hAnsiTheme="minorEastAsia" w:cs="仿宋_GB2312" w:hint="eastAsia"/>
          <w:sz w:val="24"/>
        </w:rPr>
        <w:t>…………………………（页码）</w:t>
      </w:r>
    </w:p>
    <w:p w:rsidR="00922AA7" w:rsidRDefault="00DB0A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3）本项目的特定资格要求……</w:t>
      </w:r>
      <w:r>
        <w:rPr>
          <w:rFonts w:asciiTheme="minorEastAsia" w:eastAsiaTheme="minorEastAsia" w:hAnsiTheme="minorEastAsia" w:cs="仿宋_GB2312" w:hint="eastAsia"/>
          <w:sz w:val="24"/>
        </w:rPr>
        <w:t>…………………………………………（页码）</w:t>
      </w:r>
    </w:p>
    <w:p w:rsidR="00922AA7" w:rsidRDefault="00922AA7">
      <w:pPr>
        <w:snapToGrid w:val="0"/>
        <w:spacing w:line="360" w:lineRule="auto"/>
        <w:ind w:firstLineChars="200" w:firstLine="480"/>
        <w:rPr>
          <w:rFonts w:asciiTheme="minorEastAsia" w:eastAsiaTheme="minorEastAsia" w:hAnsiTheme="minorEastAsia" w:cs="仿宋_GB2312"/>
          <w:sz w:val="24"/>
        </w:rPr>
      </w:pPr>
    </w:p>
    <w:p w:rsidR="00922AA7" w:rsidRDefault="00922AA7">
      <w:pPr>
        <w:spacing w:line="360" w:lineRule="auto"/>
        <w:ind w:firstLineChars="200" w:firstLine="480"/>
        <w:rPr>
          <w:rFonts w:asciiTheme="minorEastAsia" w:eastAsiaTheme="minorEastAsia" w:hAnsiTheme="minorEastAsia" w:cs="仿宋_GB2312"/>
          <w:sz w:val="24"/>
        </w:rPr>
      </w:pPr>
    </w:p>
    <w:p w:rsidR="00922AA7" w:rsidRDefault="00DB0A07">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kern w:val="0"/>
          <w:sz w:val="24"/>
        </w:rPr>
        <w:br w:type="page"/>
      </w:r>
      <w:r>
        <w:rPr>
          <w:rFonts w:asciiTheme="minorEastAsia" w:eastAsiaTheme="minorEastAsia" w:hAnsiTheme="minorEastAsia" w:cs="仿宋_GB2312"/>
          <w:b/>
          <w:kern w:val="0"/>
          <w:sz w:val="32"/>
          <w:szCs w:val="32"/>
        </w:rPr>
        <w:lastRenderedPageBreak/>
        <w:t>一、 符合参加政府采购活动应当具备的一般条件的承诺函</w:t>
      </w:r>
    </w:p>
    <w:p w:rsidR="00922AA7" w:rsidRDefault="00DB0A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浙江省人力资源和社会保障信息中心、浙江信镧建设工程咨询有限公司：</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我方参与第三代社会保障卡发行和应用服务项目【招标编号：</w:t>
      </w:r>
      <w:r>
        <w:rPr>
          <w:rFonts w:asciiTheme="minorEastAsia" w:eastAsiaTheme="minorEastAsia" w:hAnsiTheme="minorEastAsia" w:hint="eastAsia"/>
          <w:sz w:val="24"/>
        </w:rPr>
        <w:t>ZJXL-LB-202211</w:t>
      </w:r>
      <w:r>
        <w:rPr>
          <w:rFonts w:asciiTheme="minorEastAsia" w:eastAsiaTheme="minorEastAsia" w:hAnsiTheme="minorEastAsia" w:cs="仿宋_GB2312" w:hint="eastAsia"/>
          <w:sz w:val="24"/>
        </w:rPr>
        <w:t>】政府采购活动，郑重承诺：</w:t>
      </w:r>
    </w:p>
    <w:p w:rsidR="00922AA7" w:rsidRDefault="00DB0A07">
      <w:pPr>
        <w:snapToGrid w:val="0"/>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（一）具备《中华人民共和国政府采购法》第二十二条第一款规定的条件：</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具有独立承担民事责任的能力；</w:t>
      </w:r>
    </w:p>
    <w:p w:rsidR="00922AA7" w:rsidRDefault="00DB0A0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具有良好的商业信誉和健全的财务会计制度； </w:t>
      </w:r>
    </w:p>
    <w:p w:rsidR="00922AA7" w:rsidRDefault="00DB0A0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具有履行合同所必需的设备和专业技术能力；</w:t>
      </w:r>
    </w:p>
    <w:p w:rsidR="00922AA7" w:rsidRDefault="00DB0A0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有依法缴纳税收和社会保障资金的良好记录；</w:t>
      </w:r>
    </w:p>
    <w:p w:rsidR="00922AA7" w:rsidRDefault="00DB0A0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参加政府采购活动前三年内，在经营活动中没有重大违法记录；</w:t>
      </w:r>
    </w:p>
    <w:p w:rsidR="00922AA7" w:rsidRDefault="00DB0A0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具有法律、行政法规规定的其他条件。</w:t>
      </w:r>
    </w:p>
    <w:p w:rsidR="00922AA7" w:rsidRDefault="00DB0A0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（二）未被信用中国（</w:t>
      </w:r>
      <w:r>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922AA7" w:rsidRDefault="00DB0A07">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（三）不存在以下情况：</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单位负责人为同一人或者存在直接控股、管理关系的不同供应商参加同一合同项下的政府采购活动的；</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922AA7" w:rsidRDefault="00DB0A07">
      <w:pPr>
        <w:snapToGrid w:val="0"/>
        <w:spacing w:line="360" w:lineRule="auto"/>
        <w:ind w:firstLineChars="2300" w:firstLine="55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rPr>
          <w:rFonts w:asciiTheme="minorEastAsia" w:eastAsiaTheme="minorEastAsia" w:hAnsiTheme="minorEastAsia"/>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DB0A07">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二、落实政府采购政策需满足的资格要求</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（根据招标公告</w:t>
      </w:r>
      <w:r>
        <w:rPr>
          <w:rFonts w:asciiTheme="minorEastAsia" w:eastAsiaTheme="minorEastAsia" w:hAnsiTheme="minorEastAsia" w:hint="eastAsia"/>
          <w:sz w:val="24"/>
        </w:rPr>
        <w:t>落实政府采购政策需满足的资格要求选择提供相应的材料；未要求的，无需提供</w:t>
      </w:r>
      <w:r>
        <w:rPr>
          <w:rFonts w:asciiTheme="minorEastAsia" w:eastAsiaTheme="minorEastAsia" w:hAnsiTheme="minorEastAsia" w:cs="仿宋_GB2312" w:hint="eastAsia"/>
          <w:sz w:val="24"/>
        </w:rPr>
        <w:t>）</w:t>
      </w:r>
    </w:p>
    <w:p w:rsidR="00922AA7" w:rsidRDefault="00DB0A07">
      <w:pPr>
        <w:snapToGrid w:val="0"/>
        <w:spacing w:before="50" w:after="50"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A</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w:t>
      </w:r>
    </w:p>
    <w:p w:rsidR="00922AA7" w:rsidRDefault="00922AA7">
      <w:pPr>
        <w:widowControl/>
        <w:spacing w:line="360" w:lineRule="auto"/>
        <w:ind w:firstLine="480"/>
        <w:jc w:val="left"/>
        <w:rPr>
          <w:rFonts w:asciiTheme="minorEastAsia" w:eastAsiaTheme="minorEastAsia" w:hAnsiTheme="minorEastAsia"/>
          <w:sz w:val="24"/>
        </w:rPr>
      </w:pPr>
    </w:p>
    <w:p w:rsidR="00922AA7" w:rsidRDefault="00DB0A07">
      <w:pPr>
        <w:widowControl/>
        <w:spacing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B.</w:t>
      </w:r>
      <w:r>
        <w:rPr>
          <w:rFonts w:asciiTheme="minorEastAsia" w:eastAsiaTheme="minorEastAsia" w:hAnsiTheme="minorEastAsia" w:cs="仿宋_GB2312" w:hint="eastAsia"/>
          <w:sz w:val="24"/>
        </w:rPr>
        <w:t>要求以联合体形式参加的，提供联合协议和中小企业声明函（附件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922AA7" w:rsidRDefault="00DB0A07">
      <w:pPr>
        <w:snapToGrid w:val="0"/>
        <w:spacing w:before="50" w:after="50"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联合协议</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Pr>
          <w:rFonts w:asciiTheme="minorEastAsia" w:eastAsiaTheme="minorEastAsia" w:hAnsiTheme="minorEastAsia" w:cs="仿宋_GB2312" w:hint="eastAsia"/>
          <w:sz w:val="24"/>
        </w:rPr>
        <w:t>第三代社会保障卡发行和应用服务项目【招标编号：</w:t>
      </w:r>
      <w:r>
        <w:rPr>
          <w:rFonts w:asciiTheme="minorEastAsia" w:eastAsiaTheme="minorEastAsia" w:hAnsiTheme="minorEastAsia" w:hint="eastAsia"/>
          <w:sz w:val="24"/>
        </w:rPr>
        <w:t>ZJXL-LB-202211</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授权代表根据招标文件规定及投标内容而对采购人、采购代理机构所作的任何合法承诺，包括书面澄清及相应等均对联合投标各方产生约束力。</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 xml:space="preserve"> ；……。</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hint="eastAsia"/>
          <w:kern w:val="0"/>
          <w:sz w:val="24"/>
          <w:lang w:val="zh-CN"/>
        </w:rPr>
        <w:t>。</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lastRenderedPageBreak/>
        <w:t>3、本协议提交采购人、采购代理机构后，联合体各方不得以任何形式对上述内容进行修改或撤销。</w:t>
      </w:r>
    </w:p>
    <w:p w:rsidR="00922AA7" w:rsidRDefault="00DB0A07">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22AA7" w:rsidRDefault="00DB0A07">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22AA7" w:rsidRDefault="00DB0A07">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22AA7" w:rsidRDefault="00DB0A07">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22AA7" w:rsidRDefault="00922AA7">
      <w:pPr>
        <w:spacing w:line="360" w:lineRule="auto"/>
        <w:ind w:firstLineChars="200" w:firstLine="480"/>
        <w:rPr>
          <w:rFonts w:asciiTheme="minorEastAsia" w:eastAsiaTheme="minorEastAsia" w:hAnsiTheme="minorEastAsia" w:cs="仿宋_GB2312"/>
          <w:sz w:val="24"/>
        </w:rPr>
      </w:pPr>
    </w:p>
    <w:p w:rsidR="00922AA7" w:rsidRDefault="00DB0A07">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仿宋_GB2312"/>
          <w:b/>
          <w:sz w:val="24"/>
        </w:rPr>
        <w:t>C、</w:t>
      </w:r>
      <w:r>
        <w:rPr>
          <w:rFonts w:asciiTheme="minorEastAsia" w:eastAsiaTheme="minorEastAsia" w:hAnsiTheme="minorEastAsia" w:cs="仿宋_GB2312" w:hint="eastAsia"/>
          <w:sz w:val="24"/>
        </w:rPr>
        <w:t>要求合同分包的，提供分包意向协议和中小企业声明函（附件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922AA7" w:rsidRDefault="00DB0A07">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分包意向协议</w:t>
      </w:r>
    </w:p>
    <w:p w:rsidR="00922AA7" w:rsidRDefault="00DB0A07">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Pr>
          <w:rFonts w:asciiTheme="minorEastAsia" w:eastAsiaTheme="minorEastAsia" w:hAnsiTheme="minorEastAsia" w:cs="仿宋_GB2312" w:hint="eastAsia"/>
          <w:sz w:val="24"/>
        </w:rPr>
        <w:t>第三代社会保障卡发行和应用服务项目【招标编号：</w:t>
      </w:r>
      <w:r>
        <w:rPr>
          <w:rFonts w:asciiTheme="minorEastAsia" w:eastAsiaTheme="minorEastAsia" w:hAnsiTheme="minorEastAsia" w:hint="eastAsia"/>
          <w:sz w:val="24"/>
        </w:rPr>
        <w:t>ZJXL-LB-202211</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922AA7" w:rsidRDefault="00DB0A07">
      <w:pPr>
        <w:pStyle w:val="2"/>
        <w:ind w:leftChars="316" w:left="664" w:firstLineChars="95" w:firstLine="229"/>
        <w:rPr>
          <w:rFonts w:asciiTheme="minorEastAsia" w:eastAsiaTheme="minorEastAsia" w:hAnsiTheme="minorEastAsia"/>
        </w:rPr>
      </w:pPr>
      <w:r>
        <w:rPr>
          <w:rFonts w:asciiTheme="minorEastAsia" w:eastAsiaTheme="minorEastAsia" w:hAnsiTheme="minorEastAsia" w:cs="仿宋_GB2312" w:hint="eastAsia"/>
          <w:kern w:val="0"/>
          <w:sz w:val="24"/>
          <w:szCs w:val="24"/>
        </w:rPr>
        <w:t>……</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922AA7" w:rsidRDefault="00922AA7">
      <w:pPr>
        <w:snapToGrid w:val="0"/>
        <w:spacing w:line="360" w:lineRule="auto"/>
        <w:ind w:firstLine="576"/>
        <w:rPr>
          <w:rFonts w:asciiTheme="minorEastAsia" w:eastAsiaTheme="minorEastAsia" w:hAnsiTheme="minorEastAsia"/>
          <w:u w:val="single"/>
        </w:rPr>
      </w:pP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922AA7" w:rsidRDefault="00922AA7">
      <w:pPr>
        <w:snapToGrid w:val="0"/>
        <w:spacing w:line="360" w:lineRule="auto"/>
        <w:ind w:firstLine="576"/>
        <w:rPr>
          <w:rFonts w:asciiTheme="minorEastAsia" w:eastAsiaTheme="minorEastAsia" w:hAnsiTheme="minorEastAsia" w:cs="仿宋_GB2312"/>
          <w:kern w:val="0"/>
          <w:sz w:val="24"/>
          <w:lang w:val="zh-CN"/>
        </w:rPr>
      </w:pP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922AA7" w:rsidRDefault="00922AA7">
      <w:pPr>
        <w:snapToGrid w:val="0"/>
        <w:spacing w:line="360" w:lineRule="auto"/>
        <w:ind w:leftChars="273" w:left="573"/>
        <w:rPr>
          <w:rFonts w:asciiTheme="minorEastAsia" w:eastAsiaTheme="minorEastAsia" w:hAnsiTheme="minorEastAsia" w:cs="仿宋_GB2312"/>
          <w:kern w:val="0"/>
          <w:sz w:val="24"/>
          <w:lang w:val="zh-CN"/>
        </w:rPr>
      </w:pPr>
    </w:p>
    <w:p w:rsidR="00922AA7" w:rsidRDefault="00DB0A07">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922AA7" w:rsidRDefault="00922AA7">
      <w:pPr>
        <w:snapToGrid w:val="0"/>
        <w:spacing w:line="360" w:lineRule="auto"/>
        <w:ind w:firstLine="576"/>
        <w:rPr>
          <w:rFonts w:asciiTheme="minorEastAsia" w:eastAsiaTheme="minorEastAsia" w:hAnsiTheme="minorEastAsia" w:cs="仿宋_GB2312"/>
          <w:kern w:val="0"/>
          <w:sz w:val="24"/>
          <w:lang w:val="zh-CN"/>
        </w:rPr>
      </w:pP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rsidR="00922AA7" w:rsidRDefault="00922AA7">
      <w:pPr>
        <w:snapToGrid w:val="0"/>
        <w:spacing w:line="360" w:lineRule="auto"/>
        <w:ind w:firstLine="576"/>
        <w:rPr>
          <w:rFonts w:asciiTheme="minorEastAsia" w:eastAsiaTheme="minorEastAsia" w:hAnsiTheme="minorEastAsia" w:cs="仿宋_GB2312"/>
          <w:kern w:val="0"/>
          <w:sz w:val="24"/>
          <w:lang w:val="zh-CN"/>
        </w:rPr>
      </w:pP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922AA7" w:rsidRDefault="00DB0A07">
      <w:pPr>
        <w:snapToGrid w:val="0"/>
        <w:spacing w:line="360" w:lineRule="auto"/>
        <w:ind w:leftChars="342" w:left="5758" w:hangingChars="2100" w:hanging="504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kern w:val="0"/>
          <w:sz w:val="24"/>
          <w:lang w:val="zh-CN"/>
        </w:rPr>
        <w:t xml:space="preserve">  。                                           投标人名称(电子签名)：</w:t>
      </w:r>
    </w:p>
    <w:p w:rsidR="00922AA7" w:rsidRDefault="00DB0A07">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922AA7" w:rsidRDefault="00DB0A07">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22AA7" w:rsidRDefault="00DB0A07">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22AA7" w:rsidRDefault="00922AA7">
      <w:pPr>
        <w:widowControl/>
        <w:spacing w:line="360" w:lineRule="auto"/>
        <w:ind w:left="150"/>
        <w:jc w:val="center"/>
        <w:rPr>
          <w:rFonts w:asciiTheme="minorEastAsia" w:eastAsiaTheme="minorEastAsia" w:hAnsiTheme="minorEastAsia" w:cs="仿宋_GB2312"/>
          <w:b/>
          <w:kern w:val="0"/>
          <w:sz w:val="32"/>
          <w:szCs w:val="32"/>
        </w:rPr>
      </w:pPr>
    </w:p>
    <w:p w:rsidR="00922AA7" w:rsidRDefault="00DB0A07">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922AA7" w:rsidRDefault="00DB0A07">
      <w:pPr>
        <w:widowControl/>
        <w:spacing w:line="360" w:lineRule="auto"/>
        <w:ind w:left="15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三、本项目的特定资格要求</w:t>
      </w:r>
    </w:p>
    <w:p w:rsidR="00922AA7" w:rsidRDefault="00DB0A07">
      <w:pPr>
        <w:spacing w:line="360" w:lineRule="auto"/>
        <w:jc w:val="center"/>
        <w:rPr>
          <w:rFonts w:asciiTheme="minorEastAsia" w:eastAsiaTheme="minorEastAsia" w:hAnsiTheme="minorEastAsia"/>
          <w:sz w:val="24"/>
        </w:rPr>
      </w:pPr>
      <w:r>
        <w:rPr>
          <w:rFonts w:asciiTheme="minorEastAsia" w:eastAsiaTheme="minorEastAsia" w:hAnsiTheme="minorEastAsia" w:cs="仿宋_GB2312" w:hint="eastAsia"/>
          <w:sz w:val="24"/>
        </w:rPr>
        <w:t>（根据招标公告本项目的特定资格要求</w:t>
      </w:r>
      <w:r>
        <w:rPr>
          <w:rFonts w:asciiTheme="minorEastAsia" w:eastAsiaTheme="minorEastAsia" w:hAnsiTheme="minorEastAsia" w:hint="eastAsia"/>
          <w:sz w:val="24"/>
        </w:rPr>
        <w:t>提供相应的材料；未要求的，无需提供</w:t>
      </w:r>
      <w:r>
        <w:rPr>
          <w:rFonts w:asciiTheme="minorEastAsia" w:eastAsiaTheme="minorEastAsia" w:hAnsiTheme="minorEastAsia" w:cs="仿宋_GB2312" w:hint="eastAsia"/>
          <w:sz w:val="24"/>
        </w:rPr>
        <w:t>）</w:t>
      </w:r>
    </w:p>
    <w:p w:rsidR="00922AA7" w:rsidRDefault="00922AA7">
      <w:pPr>
        <w:rPr>
          <w:rFonts w:asciiTheme="minorEastAsia" w:eastAsiaTheme="minorEastAsia" w:hAnsiTheme="minorEastAsia"/>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pacing w:line="360" w:lineRule="auto"/>
        <w:jc w:val="center"/>
        <w:outlineLvl w:val="0"/>
        <w:rPr>
          <w:rFonts w:asciiTheme="minorEastAsia" w:eastAsiaTheme="minorEastAsia" w:hAnsiTheme="minorEastAsia" w:cs="仿宋_GB2312"/>
          <w:b/>
          <w:kern w:val="0"/>
          <w:sz w:val="36"/>
          <w:szCs w:val="36"/>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pacing w:line="360" w:lineRule="auto"/>
        <w:jc w:val="center"/>
        <w:outlineLvl w:val="0"/>
        <w:rPr>
          <w:rFonts w:asciiTheme="minorEastAsia" w:eastAsiaTheme="minorEastAsia" w:hAnsiTheme="minorEastAsia" w:cs="仿宋_GB2312"/>
          <w:b/>
          <w:kern w:val="0"/>
          <w:sz w:val="36"/>
          <w:szCs w:val="36"/>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pacing w:line="360" w:lineRule="auto"/>
        <w:jc w:val="center"/>
        <w:outlineLvl w:val="0"/>
        <w:rPr>
          <w:rFonts w:asciiTheme="minorEastAsia" w:eastAsiaTheme="minorEastAsia" w:hAnsiTheme="minorEastAsia" w:cs="仿宋_GB2312"/>
          <w:b/>
          <w:kern w:val="0"/>
          <w:sz w:val="36"/>
          <w:szCs w:val="36"/>
        </w:rPr>
      </w:pPr>
    </w:p>
    <w:p w:rsidR="00922AA7" w:rsidRDefault="00DB0A07">
      <w:pP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br w:type="page"/>
      </w:r>
    </w:p>
    <w:p w:rsidR="00922AA7" w:rsidRDefault="00DB0A07">
      <w:pPr>
        <w:spacing w:line="360" w:lineRule="auto"/>
        <w:ind w:right="420" w:firstLineChars="1000" w:firstLine="3614"/>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商务技术文件部分</w:t>
      </w:r>
    </w:p>
    <w:p w:rsidR="00922AA7" w:rsidRDefault="00922AA7">
      <w:pPr>
        <w:spacing w:line="360" w:lineRule="auto"/>
        <w:jc w:val="center"/>
        <w:outlineLvl w:val="0"/>
        <w:rPr>
          <w:rFonts w:asciiTheme="minorEastAsia" w:eastAsiaTheme="minorEastAsia" w:hAnsiTheme="minorEastAsia" w:cs="仿宋_GB2312"/>
          <w:b/>
          <w:kern w:val="0"/>
          <w:sz w:val="24"/>
        </w:rPr>
      </w:pPr>
    </w:p>
    <w:p w:rsidR="00922AA7" w:rsidRDefault="00DB0A07">
      <w:pPr>
        <w:spacing w:line="360" w:lineRule="auto"/>
        <w:jc w:val="center"/>
        <w:outlineLvl w:val="0"/>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目录</w:t>
      </w:r>
    </w:p>
    <w:p w:rsidR="00922AA7" w:rsidRDefault="00DB0A07">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1）投标函</w:t>
      </w:r>
      <w:r>
        <w:rPr>
          <w:rFonts w:asciiTheme="minorEastAsia" w:eastAsiaTheme="minorEastAsia" w:hAnsiTheme="minorEastAsia" w:cs="仿宋_GB2312" w:hint="eastAsia"/>
        </w:rPr>
        <w:t>…………………………………………………………………………………（页码）</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2）授权委托书或法定代表人（单位负责人、自然人本人）身份证明</w:t>
      </w:r>
      <w:r>
        <w:rPr>
          <w:rFonts w:asciiTheme="minorEastAsia" w:eastAsiaTheme="minorEastAsia" w:hAnsiTheme="minorEastAsia" w:cs="仿宋_GB2312" w:hint="eastAsia"/>
        </w:rPr>
        <w:t>………（页码）</w:t>
      </w:r>
    </w:p>
    <w:p w:rsidR="00922AA7" w:rsidRDefault="00DB0A07">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3）联合协议</w:t>
      </w:r>
      <w:r>
        <w:rPr>
          <w:rFonts w:asciiTheme="minorEastAsia" w:eastAsiaTheme="minorEastAsia" w:hAnsiTheme="minorEastAsia" w:cs="仿宋_GB2312" w:hint="eastAsia"/>
        </w:rPr>
        <w:t>………………………………………………………………………………（页码）</w:t>
      </w:r>
    </w:p>
    <w:p w:rsidR="00922AA7" w:rsidRDefault="00DB0A07">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4）分包意向协议</w:t>
      </w:r>
      <w:r>
        <w:rPr>
          <w:rFonts w:asciiTheme="minorEastAsia" w:eastAsiaTheme="minorEastAsia" w:hAnsiTheme="minorEastAsia" w:cs="仿宋_GB2312" w:hint="eastAsia"/>
        </w:rPr>
        <w:t>…………………………………………………………………………（页码）</w:t>
      </w:r>
    </w:p>
    <w:p w:rsidR="00922AA7" w:rsidRDefault="00DB0A07">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5）符合性审查资料</w:t>
      </w:r>
      <w:r>
        <w:rPr>
          <w:rFonts w:asciiTheme="minorEastAsia" w:eastAsiaTheme="minorEastAsia" w:hAnsiTheme="minorEastAsia" w:cs="仿宋_GB2312" w:hint="eastAsia"/>
        </w:rPr>
        <w:t>………………………………………………………………………（页码）</w:t>
      </w:r>
    </w:p>
    <w:p w:rsidR="00922AA7" w:rsidRDefault="00DB0A07">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6）评标标准相应的商务技术资料</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……………（页码）</w:t>
      </w:r>
    </w:p>
    <w:p w:rsidR="00922AA7" w:rsidRDefault="00DB0A07">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7）商务技术偏离表</w:t>
      </w:r>
      <w:r>
        <w:rPr>
          <w:rFonts w:asciiTheme="minorEastAsia" w:eastAsiaTheme="minorEastAsia" w:hAnsiTheme="minorEastAsia" w:cs="仿宋_GB2312" w:hint="eastAsia"/>
        </w:rPr>
        <w:t>………………………………………………………………………（页码）</w:t>
      </w:r>
    </w:p>
    <w:p w:rsidR="00922AA7" w:rsidRDefault="00DB0A07">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r>
        <w:rPr>
          <w:rFonts w:asciiTheme="minorEastAsia" w:eastAsiaTheme="minorEastAsia" w:hAnsiTheme="minorEastAsia" w:cs="仿宋_GB2312" w:hint="eastAsia"/>
        </w:rPr>
        <w:t>…………………………………………………（页码）</w:t>
      </w:r>
    </w:p>
    <w:p w:rsidR="00922AA7" w:rsidRDefault="00922AA7">
      <w:pPr>
        <w:snapToGrid w:val="0"/>
        <w:spacing w:line="360" w:lineRule="auto"/>
        <w:jc w:val="center"/>
        <w:rPr>
          <w:rFonts w:asciiTheme="minorEastAsia" w:eastAsiaTheme="minorEastAsia" w:hAnsiTheme="minorEastAsia" w:cs="仿宋_GB2312"/>
          <w:b/>
          <w:kern w:val="0"/>
          <w:sz w:val="32"/>
          <w:szCs w:val="32"/>
          <w:lang w:val="zh-CN"/>
        </w:rPr>
      </w:pPr>
    </w:p>
    <w:p w:rsidR="00922AA7" w:rsidRDefault="00922AA7">
      <w:pPr>
        <w:snapToGrid w:val="0"/>
        <w:spacing w:line="360" w:lineRule="auto"/>
        <w:jc w:val="center"/>
        <w:rPr>
          <w:rFonts w:asciiTheme="minorEastAsia" w:eastAsiaTheme="minorEastAsia" w:hAnsiTheme="minorEastAsia" w:cs="仿宋_GB2312"/>
          <w:b/>
          <w:kern w:val="0"/>
          <w:sz w:val="32"/>
          <w:szCs w:val="32"/>
          <w:lang w:val="zh-CN"/>
        </w:rPr>
      </w:pPr>
    </w:p>
    <w:p w:rsidR="00922AA7" w:rsidRDefault="00922AA7">
      <w:pPr>
        <w:snapToGrid w:val="0"/>
        <w:spacing w:line="360" w:lineRule="auto"/>
        <w:jc w:val="center"/>
        <w:rPr>
          <w:rFonts w:asciiTheme="minorEastAsia" w:eastAsiaTheme="minorEastAsia" w:hAnsiTheme="minorEastAsia" w:cs="仿宋_GB2312"/>
          <w:b/>
          <w:kern w:val="0"/>
          <w:sz w:val="32"/>
          <w:szCs w:val="32"/>
          <w:lang w:val="zh-CN"/>
        </w:rPr>
      </w:pPr>
    </w:p>
    <w:p w:rsidR="00922AA7" w:rsidRDefault="00922AA7">
      <w:pPr>
        <w:snapToGrid w:val="0"/>
        <w:spacing w:line="360" w:lineRule="auto"/>
        <w:jc w:val="center"/>
        <w:rPr>
          <w:rFonts w:asciiTheme="minorEastAsia" w:eastAsiaTheme="minorEastAsia" w:hAnsiTheme="minorEastAsia" w:cs="仿宋_GB2312"/>
          <w:b/>
          <w:kern w:val="0"/>
          <w:sz w:val="32"/>
          <w:szCs w:val="32"/>
          <w:lang w:val="zh-CN"/>
        </w:rPr>
      </w:pPr>
    </w:p>
    <w:p w:rsidR="00922AA7" w:rsidRDefault="00922AA7">
      <w:pPr>
        <w:snapToGrid w:val="0"/>
        <w:spacing w:line="360" w:lineRule="auto"/>
        <w:jc w:val="center"/>
        <w:rPr>
          <w:rFonts w:asciiTheme="minorEastAsia" w:eastAsiaTheme="minorEastAsia" w:hAnsiTheme="minorEastAsia" w:cs="仿宋_GB2312"/>
          <w:b/>
          <w:kern w:val="0"/>
          <w:sz w:val="32"/>
          <w:szCs w:val="32"/>
          <w:lang w:val="zh-CN"/>
        </w:rPr>
      </w:pPr>
    </w:p>
    <w:p w:rsidR="00922AA7" w:rsidRDefault="00922AA7">
      <w:pPr>
        <w:snapToGrid w:val="0"/>
        <w:spacing w:line="360" w:lineRule="auto"/>
        <w:jc w:val="center"/>
        <w:outlineLvl w:val="0"/>
        <w:rPr>
          <w:rFonts w:asciiTheme="minorEastAsia" w:eastAsiaTheme="minorEastAsia" w:hAnsiTheme="minorEastAsia" w:cs="仿宋_GB2312"/>
          <w:b/>
          <w:kern w:val="0"/>
          <w:sz w:val="32"/>
          <w:szCs w:val="32"/>
        </w:rPr>
      </w:pPr>
    </w:p>
    <w:p w:rsidR="00922AA7" w:rsidRDefault="00922AA7">
      <w:pPr>
        <w:snapToGrid w:val="0"/>
        <w:spacing w:line="360" w:lineRule="auto"/>
        <w:jc w:val="center"/>
        <w:outlineLvl w:val="0"/>
        <w:rPr>
          <w:rFonts w:asciiTheme="minorEastAsia" w:eastAsiaTheme="minorEastAsia" w:hAnsiTheme="minorEastAsia" w:cs="仿宋_GB2312"/>
          <w:b/>
          <w:kern w:val="0"/>
          <w:sz w:val="32"/>
          <w:szCs w:val="32"/>
        </w:rPr>
      </w:pPr>
    </w:p>
    <w:p w:rsidR="00922AA7" w:rsidRDefault="00922AA7">
      <w:pPr>
        <w:rPr>
          <w:rFonts w:asciiTheme="minorEastAsia" w:eastAsiaTheme="minorEastAsia" w:hAnsiTheme="minorEastAsia"/>
        </w:rPr>
      </w:pPr>
    </w:p>
    <w:p w:rsidR="00922AA7" w:rsidRDefault="00922AA7">
      <w:pPr>
        <w:snapToGrid w:val="0"/>
        <w:spacing w:line="360" w:lineRule="auto"/>
        <w:jc w:val="center"/>
        <w:outlineLvl w:val="0"/>
        <w:rPr>
          <w:rFonts w:asciiTheme="minorEastAsia" w:eastAsiaTheme="minorEastAsia" w:hAnsiTheme="minorEastAsia" w:cs="仿宋_GB2312"/>
          <w:b/>
          <w:kern w:val="0"/>
          <w:sz w:val="32"/>
          <w:szCs w:val="32"/>
        </w:rPr>
      </w:pPr>
    </w:p>
    <w:p w:rsidR="00922AA7" w:rsidRDefault="00922AA7">
      <w:pPr>
        <w:snapToGrid w:val="0"/>
        <w:spacing w:line="360" w:lineRule="auto"/>
        <w:jc w:val="center"/>
        <w:outlineLvl w:val="0"/>
        <w:rPr>
          <w:rFonts w:asciiTheme="minorEastAsia" w:eastAsiaTheme="minorEastAsia" w:hAnsiTheme="minorEastAsia" w:cs="仿宋_GB2312"/>
          <w:b/>
          <w:kern w:val="0"/>
          <w:sz w:val="32"/>
          <w:szCs w:val="32"/>
        </w:rPr>
      </w:pPr>
    </w:p>
    <w:p w:rsidR="00922AA7" w:rsidRDefault="00922AA7">
      <w:pPr>
        <w:snapToGrid w:val="0"/>
        <w:spacing w:line="360" w:lineRule="auto"/>
        <w:jc w:val="center"/>
        <w:outlineLvl w:val="0"/>
        <w:rPr>
          <w:rFonts w:asciiTheme="minorEastAsia" w:eastAsiaTheme="minorEastAsia" w:hAnsiTheme="minorEastAsia" w:cs="仿宋_GB2312"/>
          <w:b/>
          <w:kern w:val="0"/>
          <w:sz w:val="32"/>
          <w:szCs w:val="32"/>
        </w:rPr>
      </w:pPr>
    </w:p>
    <w:p w:rsidR="00922AA7" w:rsidRDefault="00922AA7">
      <w:pPr>
        <w:snapToGrid w:val="0"/>
        <w:spacing w:line="360" w:lineRule="auto"/>
        <w:jc w:val="center"/>
        <w:outlineLvl w:val="0"/>
        <w:rPr>
          <w:rFonts w:asciiTheme="minorEastAsia" w:eastAsiaTheme="minorEastAsia" w:hAnsiTheme="minorEastAsia" w:cs="仿宋_GB2312"/>
          <w:b/>
          <w:kern w:val="0"/>
          <w:sz w:val="32"/>
          <w:szCs w:val="32"/>
        </w:rPr>
      </w:pPr>
    </w:p>
    <w:p w:rsidR="00922AA7" w:rsidRDefault="00922AA7">
      <w:pPr>
        <w:snapToGrid w:val="0"/>
        <w:spacing w:line="360" w:lineRule="auto"/>
        <w:jc w:val="center"/>
        <w:outlineLvl w:val="0"/>
        <w:rPr>
          <w:rFonts w:asciiTheme="minorEastAsia" w:eastAsiaTheme="minorEastAsia" w:hAnsiTheme="minorEastAsia" w:cs="仿宋_GB2312"/>
          <w:b/>
          <w:kern w:val="0"/>
          <w:sz w:val="32"/>
          <w:szCs w:val="32"/>
        </w:rPr>
      </w:pPr>
    </w:p>
    <w:p w:rsidR="00922AA7" w:rsidRDefault="00922AA7">
      <w:pPr>
        <w:snapToGrid w:val="0"/>
        <w:spacing w:line="360" w:lineRule="auto"/>
        <w:jc w:val="center"/>
        <w:outlineLvl w:val="0"/>
        <w:rPr>
          <w:rFonts w:asciiTheme="minorEastAsia" w:eastAsiaTheme="minorEastAsia" w:hAnsiTheme="minorEastAsia" w:cs="仿宋_GB2312"/>
          <w:b/>
          <w:kern w:val="0"/>
          <w:sz w:val="32"/>
          <w:szCs w:val="32"/>
        </w:rPr>
      </w:pPr>
    </w:p>
    <w:p w:rsidR="00922AA7" w:rsidRDefault="00DB0A07">
      <w:pPr>
        <w:snapToGrid w:val="0"/>
        <w:spacing w:line="360" w:lineRule="auto"/>
        <w:jc w:val="center"/>
        <w:outlineLvl w:val="0"/>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rPr>
        <w:lastRenderedPageBreak/>
        <w:t>一、投标</w:t>
      </w:r>
      <w:r>
        <w:rPr>
          <w:rFonts w:asciiTheme="minorEastAsia" w:eastAsiaTheme="minorEastAsia" w:hAnsiTheme="minorEastAsia" w:cs="仿宋_GB2312" w:hint="eastAsia"/>
          <w:b/>
          <w:sz w:val="32"/>
          <w:szCs w:val="32"/>
        </w:rPr>
        <w:t>函</w:t>
      </w:r>
    </w:p>
    <w:p w:rsidR="00922AA7" w:rsidRDefault="00DB0A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浙江省人力资源和社会保障信息中心、浙江信镧建设工程咨询有限公司：</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我方参加你方组织的第三代社会保障卡发行和应用服务项目【招标编号：</w:t>
      </w:r>
      <w:r>
        <w:rPr>
          <w:rFonts w:asciiTheme="minorEastAsia" w:eastAsiaTheme="minorEastAsia" w:hAnsiTheme="minorEastAsia" w:hint="eastAsia"/>
          <w:sz w:val="24"/>
        </w:rPr>
        <w:t>ZJXL-LB-202211</w:t>
      </w:r>
      <w:r>
        <w:rPr>
          <w:rFonts w:asciiTheme="minorEastAsia" w:eastAsiaTheme="minorEastAsia" w:hAnsiTheme="minorEastAsia" w:cs="仿宋_GB2312" w:hint="eastAsia"/>
          <w:sz w:val="24"/>
        </w:rPr>
        <w:t>】招标的有关活动，并对此项目进行投标。为此：</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1、我方承诺投标有效期从提交投标文件的截止之日起</w:t>
      </w:r>
      <w:r>
        <w:rPr>
          <w:rFonts w:asciiTheme="minorEastAsia" w:eastAsiaTheme="minorEastAsia" w:hAnsiTheme="minorEastAsia" w:cs="仿宋_GB2312" w:hint="eastAsia"/>
          <w:sz w:val="24"/>
        </w:rPr>
        <w:t>天（不少于</w:t>
      </w:r>
      <w:r>
        <w:rPr>
          <w:rFonts w:asciiTheme="minorEastAsia" w:eastAsiaTheme="minorEastAsia" w:hAnsiTheme="minorEastAsia" w:cs="仿宋_GB2312"/>
          <w:sz w:val="24"/>
        </w:rPr>
        <w:t>90天）</w:t>
      </w:r>
      <w:r>
        <w:rPr>
          <w:rFonts w:asciiTheme="minorEastAsia" w:eastAsiaTheme="minorEastAsia" w:hAnsiTheme="minorEastAsia" w:hint="eastAsia"/>
        </w:rPr>
        <w:t>，</w:t>
      </w:r>
      <w:r>
        <w:rPr>
          <w:rFonts w:asciiTheme="minorEastAsia" w:eastAsiaTheme="minorEastAsia" w:hAnsiTheme="minorEastAsia" w:cs="仿宋_GB2312" w:hint="eastAsia"/>
          <w:sz w:val="24"/>
        </w:rPr>
        <w:t>本投标文件在投标有效期满之前均具有约束力。</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2、我方的投标文件包括以下内容：</w:t>
      </w:r>
    </w:p>
    <w:p w:rsidR="00922AA7" w:rsidRDefault="00DB0A07">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2.1资格文件：</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2.1.1</w:t>
      </w:r>
      <w:r>
        <w:rPr>
          <w:rFonts w:asciiTheme="minorEastAsia" w:eastAsiaTheme="minorEastAsia" w:hAnsiTheme="minorEastAsia" w:cs="仿宋_GB2312" w:hint="eastAsia"/>
          <w:sz w:val="24"/>
        </w:rPr>
        <w:t>承诺函；</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2.1.2落实政府采购政策需满足的资格要求</w:t>
      </w:r>
      <w:r>
        <w:rPr>
          <w:rFonts w:asciiTheme="minorEastAsia" w:eastAsiaTheme="minorEastAsia" w:hAnsiTheme="minorEastAsia" w:cs="仿宋_GB2312" w:hint="eastAsia"/>
          <w:sz w:val="24"/>
        </w:rPr>
        <w:t>（如果有）；</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2.1.3本项目的特定资格要求</w:t>
      </w:r>
      <w:r>
        <w:rPr>
          <w:rFonts w:asciiTheme="minorEastAsia" w:eastAsiaTheme="minorEastAsia" w:hAnsiTheme="minorEastAsia" w:cs="仿宋_GB2312" w:hint="eastAsia"/>
          <w:sz w:val="24"/>
        </w:rPr>
        <w:t>（如果有）。</w:t>
      </w:r>
    </w:p>
    <w:p w:rsidR="00922AA7" w:rsidRDefault="00DB0A07">
      <w:pPr>
        <w:snapToGrid w:val="0"/>
        <w:spacing w:line="360" w:lineRule="auto"/>
        <w:ind w:leftChars="100" w:left="21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商务技术</w:t>
      </w:r>
      <w:r>
        <w:rPr>
          <w:rFonts w:asciiTheme="minorEastAsia" w:eastAsiaTheme="minorEastAsia" w:hAnsiTheme="minorEastAsia" w:cs="仿宋_GB2312" w:hint="eastAsia"/>
          <w:sz w:val="24"/>
          <w:lang w:val="zh-CN"/>
        </w:rPr>
        <w:t>文件：</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2.2.1投标函；</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2.2.2授权委托书或法定代表人（单位负责人）身份证明；</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2.2.3联合协议</w:t>
      </w:r>
      <w:r>
        <w:rPr>
          <w:rFonts w:asciiTheme="minorEastAsia" w:eastAsiaTheme="minorEastAsia" w:hAnsiTheme="minorEastAsia" w:cs="仿宋_GB2312" w:hint="eastAsia"/>
          <w:sz w:val="24"/>
        </w:rPr>
        <w:t>（如果有）；</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2.2.4分包意向协议</w:t>
      </w:r>
      <w:r>
        <w:rPr>
          <w:rFonts w:asciiTheme="minorEastAsia" w:eastAsiaTheme="minorEastAsia" w:hAnsiTheme="minorEastAsia" w:cs="仿宋_GB2312" w:hint="eastAsia"/>
          <w:sz w:val="24"/>
        </w:rPr>
        <w:t>（如果有）；</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2.2.5符合性审查资料；</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2.2.6评标标准相应的商务技术资料；</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2.2.7商务技术偏离表；</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922AA7" w:rsidRDefault="00DB0A07">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3报价文件</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2.3.1开标一览表（报价表）；</w:t>
      </w:r>
    </w:p>
    <w:p w:rsidR="00922AA7" w:rsidRDefault="00DB0A07">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2.3.2中小企业声明函</w:t>
      </w:r>
      <w:r>
        <w:rPr>
          <w:rFonts w:asciiTheme="minorEastAsia" w:eastAsiaTheme="minorEastAsia" w:hAnsiTheme="minorEastAsia" w:cs="仿宋_GB2312" w:hint="eastAsia"/>
          <w:sz w:val="24"/>
        </w:rPr>
        <w:t>（如果有）。</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3、我方承诺除商务技术偏离表列出的偏离外，我方响应招标文件的全部要求。</w:t>
      </w:r>
    </w:p>
    <w:p w:rsidR="00922AA7" w:rsidRDefault="00DB0A07">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4、如我方中标，我方承诺：</w:t>
      </w:r>
    </w:p>
    <w:p w:rsidR="00922AA7" w:rsidRDefault="00DB0A07">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4.1在收到中标通知书后，在中标通知书规定的期限内与你方签订合同； </w:t>
      </w:r>
    </w:p>
    <w:p w:rsidR="00922AA7" w:rsidRDefault="00DB0A07">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4.2在签订合同时不向你方提出附加条件； </w:t>
      </w:r>
    </w:p>
    <w:p w:rsidR="00922AA7" w:rsidRDefault="00DB0A07">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4.3按照招标文件要求提交履约保证金； </w:t>
      </w:r>
    </w:p>
    <w:p w:rsidR="00922AA7" w:rsidRDefault="00DB0A07">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4.4在合同约定的期限内完成合同规定的全部义务。 </w:t>
      </w:r>
    </w:p>
    <w:p w:rsidR="00922AA7" w:rsidRDefault="00DB0A07">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5、其他补充说明:</w:t>
      </w:r>
      <w:r>
        <w:rPr>
          <w:rFonts w:asciiTheme="minorEastAsia" w:eastAsiaTheme="minorEastAsia" w:hAnsiTheme="minorEastAsia" w:cs="仿宋_GB2312" w:hint="eastAsia"/>
          <w:sz w:val="24"/>
        </w:rPr>
        <w:t>。</w:t>
      </w:r>
    </w:p>
    <w:p w:rsidR="00922AA7" w:rsidRDefault="00DB0A07">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投标人名称（电子签名）：</w:t>
      </w:r>
    </w:p>
    <w:p w:rsidR="00922AA7" w:rsidRDefault="00DB0A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日期：  年   月   日</w:t>
      </w:r>
    </w:p>
    <w:p w:rsidR="00922AA7" w:rsidRDefault="00922AA7">
      <w:pPr>
        <w:snapToGrid w:val="0"/>
        <w:spacing w:line="360" w:lineRule="auto"/>
        <w:ind w:leftChars="200" w:left="420" w:firstLineChars="1750" w:firstLine="4200"/>
        <w:rPr>
          <w:rFonts w:asciiTheme="minorEastAsia" w:eastAsiaTheme="minorEastAsia" w:hAnsiTheme="minorEastAsia" w:cs="仿宋_GB2312"/>
          <w:kern w:val="0"/>
          <w:sz w:val="24"/>
          <w:u w:val="single"/>
          <w:lang w:val="zh-CN"/>
        </w:rPr>
      </w:pPr>
    </w:p>
    <w:p w:rsidR="00922AA7" w:rsidRDefault="00922AA7">
      <w:pPr>
        <w:snapToGrid w:val="0"/>
        <w:spacing w:line="360" w:lineRule="auto"/>
        <w:jc w:val="center"/>
        <w:rPr>
          <w:rFonts w:asciiTheme="minorEastAsia" w:eastAsiaTheme="minorEastAsia" w:hAnsiTheme="minorEastAsia" w:cs="仿宋_GB2312"/>
          <w:b/>
          <w:kern w:val="0"/>
          <w:sz w:val="32"/>
          <w:szCs w:val="32"/>
          <w:lang w:val="zh-CN"/>
        </w:rPr>
      </w:pPr>
    </w:p>
    <w:p w:rsidR="00922AA7" w:rsidRDefault="00922AA7">
      <w:pPr>
        <w:snapToGrid w:val="0"/>
        <w:spacing w:line="360" w:lineRule="auto"/>
        <w:rPr>
          <w:rFonts w:asciiTheme="minorEastAsia" w:eastAsiaTheme="minorEastAsia" w:hAnsiTheme="minorEastAsia" w:cs="仿宋_GB2312"/>
          <w:sz w:val="24"/>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922AA7">
      <w:pPr>
        <w:jc w:val="center"/>
        <w:rPr>
          <w:rFonts w:asciiTheme="minorEastAsia" w:eastAsiaTheme="minorEastAsia" w:hAnsiTheme="minorEastAsia" w:cs="仿宋_GB2312"/>
          <w:b/>
          <w:kern w:val="0"/>
          <w:sz w:val="32"/>
          <w:szCs w:val="32"/>
          <w:lang w:val="zh-CN"/>
        </w:rPr>
      </w:pPr>
    </w:p>
    <w:p w:rsidR="00922AA7" w:rsidRDefault="00DB0A07">
      <w:pP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br w:type="page"/>
      </w:r>
    </w:p>
    <w:p w:rsidR="00922AA7" w:rsidRDefault="00DB0A07">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922AA7" w:rsidRDefault="00922AA7">
      <w:pPr>
        <w:snapToGrid w:val="0"/>
        <w:spacing w:line="360" w:lineRule="auto"/>
        <w:rPr>
          <w:rFonts w:asciiTheme="minorEastAsia" w:eastAsiaTheme="minorEastAsia" w:hAnsiTheme="minorEastAsia" w:cs="仿宋_GB2312"/>
          <w:sz w:val="24"/>
        </w:rPr>
      </w:pPr>
    </w:p>
    <w:p w:rsidR="00922AA7" w:rsidRDefault="00DB0A07">
      <w:pPr>
        <w:snapToGrid w:val="0"/>
        <w:spacing w:line="360" w:lineRule="auto"/>
        <w:ind w:firstLineChars="894" w:firstLine="2872"/>
        <w:rPr>
          <w:rFonts w:asciiTheme="minorEastAsia" w:eastAsiaTheme="minorEastAsia" w:hAnsiTheme="minorEastAsia"/>
        </w:rPr>
      </w:pPr>
      <w:r>
        <w:rPr>
          <w:rFonts w:asciiTheme="minorEastAsia" w:eastAsiaTheme="minorEastAsia" w:hAnsiTheme="minorEastAsia" w:cs="仿宋_GB2312" w:hint="eastAsia"/>
          <w:b/>
          <w:kern w:val="0"/>
          <w:sz w:val="32"/>
          <w:szCs w:val="32"/>
          <w:lang w:val="zh-CN"/>
        </w:rPr>
        <w:t>授权委托书（适用于非联合体投标）</w:t>
      </w: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浙江省人力资源和社会保障信息中心、浙江信镧建设工程咨询有限公司</w:t>
      </w:r>
      <w:r>
        <w:rPr>
          <w:rFonts w:asciiTheme="minorEastAsia" w:eastAsiaTheme="minorEastAsia" w:hAnsiTheme="minorEastAsia" w:cs="仿宋_GB2312" w:hint="eastAsia"/>
          <w:kern w:val="0"/>
          <w:sz w:val="24"/>
          <w:lang w:val="zh-CN"/>
        </w:rPr>
        <w:t>：</w:t>
      </w:r>
    </w:p>
    <w:p w:rsidR="00922AA7" w:rsidRDefault="00DB0A07">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Pr>
          <w:rFonts w:asciiTheme="minorEastAsia" w:eastAsiaTheme="minorEastAsia" w:hAnsiTheme="minorEastAsia" w:cs="仿宋_GB2312" w:hint="eastAsia"/>
          <w:sz w:val="24"/>
        </w:rPr>
        <w:t>第三代社会保障卡发行和应用服务项目【招标编号：</w:t>
      </w:r>
      <w:r>
        <w:rPr>
          <w:rFonts w:asciiTheme="minorEastAsia" w:eastAsiaTheme="minorEastAsia" w:hAnsiTheme="minorEastAsia" w:hint="eastAsia"/>
          <w:sz w:val="24"/>
        </w:rPr>
        <w:t>ZJXL-LB-202211</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 xml:space="preserve">                                                 投标人名称(电子签名)：</w:t>
      </w:r>
    </w:p>
    <w:p w:rsidR="00922AA7" w:rsidRDefault="00DB0A07">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签发日期：  年  月   日</w:t>
      </w:r>
    </w:p>
    <w:p w:rsidR="00922AA7" w:rsidRDefault="00922AA7">
      <w:pPr>
        <w:snapToGrid w:val="0"/>
        <w:spacing w:line="360" w:lineRule="auto"/>
        <w:rPr>
          <w:rFonts w:asciiTheme="minorEastAsia" w:eastAsiaTheme="minorEastAsia" w:hAnsiTheme="minorEastAsia" w:cs="仿宋_GB2312"/>
          <w:sz w:val="24"/>
        </w:rPr>
      </w:pPr>
    </w:p>
    <w:p w:rsidR="00922AA7" w:rsidRDefault="00922AA7">
      <w:pPr>
        <w:snapToGrid w:val="0"/>
        <w:spacing w:line="360" w:lineRule="auto"/>
        <w:rPr>
          <w:rFonts w:asciiTheme="minorEastAsia" w:eastAsiaTheme="minorEastAsia" w:hAnsiTheme="minorEastAsia" w:cs="仿宋_GB2312"/>
          <w:sz w:val="24"/>
        </w:rPr>
      </w:pPr>
    </w:p>
    <w:p w:rsidR="00922AA7" w:rsidRDefault="00922AA7">
      <w:pPr>
        <w:snapToGrid w:val="0"/>
        <w:spacing w:line="360" w:lineRule="auto"/>
        <w:rPr>
          <w:rFonts w:asciiTheme="minorEastAsia" w:eastAsiaTheme="minorEastAsia" w:hAnsiTheme="minorEastAsia" w:cs="仿宋_GB2312"/>
          <w:sz w:val="24"/>
        </w:rPr>
      </w:pPr>
    </w:p>
    <w:p w:rsidR="00922AA7" w:rsidRDefault="00DB0A07">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lang w:val="zh-CN"/>
        </w:rPr>
        <w:t>授权委托书（适用于联合体投标）</w:t>
      </w: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浙江省人力资源和社会保障信息中心、浙江信镧建设工程咨询有限公司</w:t>
      </w:r>
      <w:r>
        <w:rPr>
          <w:rFonts w:asciiTheme="minorEastAsia" w:eastAsiaTheme="minorEastAsia" w:hAnsiTheme="minorEastAsia" w:cs="仿宋_GB2312" w:hint="eastAsia"/>
          <w:kern w:val="0"/>
          <w:sz w:val="24"/>
          <w:lang w:val="zh-CN"/>
        </w:rPr>
        <w:t>：</w:t>
      </w:r>
    </w:p>
    <w:p w:rsidR="00922AA7" w:rsidRDefault="00DB0A07">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Pr>
          <w:rFonts w:asciiTheme="minorEastAsia" w:eastAsiaTheme="minorEastAsia" w:hAnsiTheme="minorEastAsia" w:cs="仿宋_GB2312" w:hint="eastAsia"/>
          <w:sz w:val="24"/>
        </w:rPr>
        <w:t>第三代社会保障卡发行和应用服务项目【招标编号：</w:t>
      </w:r>
      <w:r>
        <w:rPr>
          <w:rFonts w:asciiTheme="minorEastAsia" w:eastAsiaTheme="minorEastAsia" w:hAnsiTheme="minorEastAsia" w:hint="eastAsia"/>
          <w:sz w:val="24"/>
        </w:rPr>
        <w:t>ZJXL-LB-202211</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rPr>
          <w:rFonts w:asciiTheme="minorEastAsia" w:eastAsiaTheme="minorEastAsia" w:hAnsiTheme="minorEastAsia"/>
        </w:rPr>
      </w:pPr>
    </w:p>
    <w:p w:rsidR="00922AA7" w:rsidRDefault="00DB0A07">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22AA7" w:rsidRDefault="00DB0A07">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22AA7" w:rsidRDefault="00DB0A07">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22AA7" w:rsidRDefault="00DB0A07">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22AA7" w:rsidRDefault="00DB0A07">
      <w:pPr>
        <w:autoSpaceDE w:val="0"/>
        <w:autoSpaceDN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kern w:val="0"/>
          <w:sz w:val="32"/>
          <w:szCs w:val="32"/>
          <w:lang w:val="zh-CN"/>
        </w:rPr>
        <w:lastRenderedPageBreak/>
        <w:t>法定代表人、单位负责人或自然人本人</w:t>
      </w:r>
      <w:r>
        <w:rPr>
          <w:rFonts w:asciiTheme="minorEastAsia" w:eastAsiaTheme="minorEastAsia" w:hAnsiTheme="minorEastAsia" w:cs="仿宋_GB2312" w:hint="eastAsia"/>
          <w:b/>
          <w:sz w:val="30"/>
          <w:szCs w:val="30"/>
        </w:rPr>
        <w:t>的身份证明（适用于法定代表人、单位负责人或者自然人本人代表投标人参加投标）</w:t>
      </w:r>
    </w:p>
    <w:p w:rsidR="00922AA7" w:rsidRDefault="00DB0A07">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22AA7">
        <w:trPr>
          <w:trHeight w:val="4812"/>
          <w:jc w:val="center"/>
        </w:trPr>
        <w:tc>
          <w:tcPr>
            <w:tcW w:w="9207" w:type="dxa"/>
          </w:tcPr>
          <w:p w:rsidR="00922AA7" w:rsidRDefault="00DB0A07">
            <w:pPr>
              <w:pStyle w:val="00"/>
              <w:adjustRightIn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正面：反面：</w:t>
            </w:r>
          </w:p>
          <w:p w:rsidR="00922AA7" w:rsidRDefault="00922AA7">
            <w:pPr>
              <w:pStyle w:val="00"/>
              <w:adjustRightInd w:val="0"/>
              <w:spacing w:line="360" w:lineRule="auto"/>
              <w:rPr>
                <w:rFonts w:asciiTheme="minorEastAsia" w:eastAsiaTheme="minorEastAsia" w:hAnsiTheme="minorEastAsia"/>
                <w:bCs/>
                <w:sz w:val="24"/>
              </w:rPr>
            </w:pPr>
          </w:p>
        </w:tc>
      </w:tr>
    </w:tbl>
    <w:p w:rsidR="00922AA7" w:rsidRDefault="00922AA7">
      <w:pPr>
        <w:snapToGrid w:val="0"/>
        <w:spacing w:line="360" w:lineRule="auto"/>
        <w:ind w:firstLine="576"/>
        <w:jc w:val="center"/>
        <w:rPr>
          <w:rFonts w:asciiTheme="minorEastAsia" w:eastAsiaTheme="minorEastAsia" w:hAnsiTheme="minorEastAsia" w:cs="仿宋_GB2312"/>
          <w:kern w:val="0"/>
          <w:sz w:val="24"/>
          <w:lang w:val="zh-CN"/>
        </w:rPr>
      </w:pPr>
    </w:p>
    <w:p w:rsidR="00922AA7" w:rsidRDefault="00DB0A07">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                              </w:t>
      </w:r>
    </w:p>
    <w:p w:rsidR="00922AA7" w:rsidRDefault="00DB0A07">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DB0A07">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rPr>
        <w:lastRenderedPageBreak/>
        <w:t>三、</w:t>
      </w:r>
      <w:r>
        <w:rPr>
          <w:rFonts w:asciiTheme="minorEastAsia" w:eastAsiaTheme="minorEastAsia" w:hAnsiTheme="minorEastAsia" w:cs="仿宋_GB2312" w:hint="eastAsia"/>
          <w:b/>
          <w:kern w:val="0"/>
          <w:sz w:val="32"/>
          <w:szCs w:val="32"/>
          <w:lang w:val="zh-CN"/>
        </w:rPr>
        <w:t>联合协议</w:t>
      </w:r>
    </w:p>
    <w:p w:rsidR="00922AA7" w:rsidRDefault="00DB0A07">
      <w:pPr>
        <w:widowControl/>
        <w:spacing w:line="360" w:lineRule="auto"/>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Pr>
          <w:rFonts w:asciiTheme="minorEastAsia" w:eastAsiaTheme="minorEastAsia" w:hAnsiTheme="minorEastAsia" w:cs="仿宋_GB2312" w:hint="eastAsia"/>
          <w:sz w:val="24"/>
        </w:rPr>
        <w:t>第三代社会保障卡发行和应用服务项目【招标编号：</w:t>
      </w:r>
      <w:r>
        <w:rPr>
          <w:rFonts w:asciiTheme="minorEastAsia" w:eastAsiaTheme="minorEastAsia" w:hAnsiTheme="minorEastAsia" w:hint="eastAsia"/>
          <w:sz w:val="24"/>
        </w:rPr>
        <w:t>ZJXL-LB-202211</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授权代表根据招标文件规定及投标内容而对采购人、采购代理机构所作的任何合法承诺，包括书面澄清及相应等均对联合投标各方产生约束力。</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w:t>
      </w:r>
    </w:p>
    <w:p w:rsidR="00922AA7" w:rsidRDefault="00DB0A07">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rPr>
        <w:t>提供的全部货物由小微企业制造，其合同份额占到合同总金额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（未预留份额专门面向中小企业采购的采购项目，以及预留份额中的非预留部分采购包，接受联合体投标的，联合体其中一方是小微企业的，且其合同份额占到合同总金额 30%以上，对联合体报价给予</w:t>
      </w:r>
      <w:r>
        <w:rPr>
          <w:rFonts w:asciiTheme="minorEastAsia" w:eastAsiaTheme="minorEastAsia" w:hAnsiTheme="minorEastAsia" w:cs="仿宋_GB2312"/>
          <w:b/>
          <w:kern w:val="0"/>
          <w:sz w:val="24"/>
          <w:lang w:val="zh-CN"/>
        </w:rPr>
        <w:t>6</w:t>
      </w:r>
      <w:r>
        <w:rPr>
          <w:rFonts w:asciiTheme="minorEastAsia" w:eastAsiaTheme="minorEastAsia" w:hAnsiTheme="minorEastAsia" w:cs="仿宋_GB2312" w:hint="eastAsia"/>
          <w:b/>
          <w:kern w:val="0"/>
          <w:sz w:val="24"/>
          <w:lang w:val="zh-CN"/>
        </w:rPr>
        <w:t>%的扣除）</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3、本协议提交采购人、采购代理机构后，联合体各方不得以任何形式对上述内容进行修改或撤销。</w:t>
      </w:r>
    </w:p>
    <w:p w:rsidR="00922AA7" w:rsidRDefault="00DB0A07">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22AA7" w:rsidRDefault="00DB0A07">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22AA7" w:rsidRDefault="00DB0A07">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22AA7" w:rsidRDefault="00922AA7">
      <w:pPr>
        <w:snapToGrid w:val="0"/>
        <w:spacing w:line="360" w:lineRule="auto"/>
        <w:ind w:right="480"/>
        <w:rPr>
          <w:rFonts w:asciiTheme="minorEastAsia" w:eastAsiaTheme="minorEastAsia" w:hAnsiTheme="minorEastAsia" w:cs="仿宋_GB2312"/>
          <w:b/>
          <w:kern w:val="0"/>
          <w:sz w:val="32"/>
          <w:szCs w:val="32"/>
          <w:lang w:val="zh-CN"/>
        </w:rPr>
        <w:sectPr w:rsidR="00922AA7">
          <w:pgSz w:w="11906" w:h="16838"/>
          <w:pgMar w:top="1276" w:right="1418" w:bottom="1247" w:left="1418" w:header="851" w:footer="992" w:gutter="0"/>
          <w:cols w:space="720"/>
          <w:titlePg/>
          <w:docGrid w:linePitch="312"/>
        </w:sectPr>
      </w:pPr>
    </w:p>
    <w:p w:rsidR="00922AA7" w:rsidRDefault="00DB0A07">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四、分包意向协议</w:t>
      </w:r>
    </w:p>
    <w:p w:rsidR="00922AA7" w:rsidRDefault="00DB0A07">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Pr>
          <w:rFonts w:asciiTheme="minorEastAsia" w:eastAsiaTheme="minorEastAsia" w:hAnsiTheme="minorEastAsia" w:cs="仿宋_GB2312" w:hint="eastAsia"/>
          <w:sz w:val="24"/>
        </w:rPr>
        <w:t>第三代社会保障卡发行和应用服务项目【招标编号：</w:t>
      </w:r>
      <w:r>
        <w:rPr>
          <w:rFonts w:asciiTheme="minorEastAsia" w:eastAsiaTheme="minorEastAsia" w:hAnsiTheme="minorEastAsia" w:hint="eastAsia"/>
          <w:sz w:val="24"/>
        </w:rPr>
        <w:t>ZJXL-LB-202211</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922AA7" w:rsidRDefault="00DB0A07">
      <w:pPr>
        <w:pStyle w:val="2"/>
        <w:ind w:leftChars="316" w:left="664" w:firstLineChars="95" w:firstLine="229"/>
        <w:rPr>
          <w:rFonts w:asciiTheme="minorEastAsia" w:eastAsiaTheme="minorEastAsia" w:hAnsiTheme="minorEastAsia"/>
        </w:rPr>
      </w:pPr>
      <w:r>
        <w:rPr>
          <w:rFonts w:asciiTheme="minorEastAsia" w:eastAsiaTheme="minorEastAsia" w:hAnsiTheme="minorEastAsia" w:cs="仿宋_GB2312" w:hint="eastAsia"/>
          <w:kern w:val="0"/>
          <w:sz w:val="24"/>
          <w:szCs w:val="24"/>
        </w:rPr>
        <w:t>……</w:t>
      </w: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922AA7" w:rsidRDefault="00922AA7">
      <w:pPr>
        <w:snapToGrid w:val="0"/>
        <w:spacing w:line="360" w:lineRule="auto"/>
        <w:ind w:firstLine="576"/>
        <w:rPr>
          <w:rFonts w:asciiTheme="minorEastAsia" w:eastAsiaTheme="minorEastAsia" w:hAnsiTheme="minorEastAsia"/>
          <w:u w:val="single"/>
        </w:rPr>
      </w:pP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922AA7" w:rsidRDefault="00922AA7">
      <w:pPr>
        <w:snapToGrid w:val="0"/>
        <w:spacing w:line="360" w:lineRule="auto"/>
        <w:ind w:firstLine="576"/>
        <w:rPr>
          <w:rFonts w:asciiTheme="minorEastAsia" w:eastAsiaTheme="minorEastAsia" w:hAnsiTheme="minorEastAsia" w:cs="仿宋_GB2312"/>
          <w:kern w:val="0"/>
          <w:sz w:val="24"/>
          <w:lang w:val="zh-CN"/>
        </w:rPr>
      </w:pP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922AA7" w:rsidRDefault="00922AA7">
      <w:pPr>
        <w:snapToGrid w:val="0"/>
        <w:spacing w:line="360" w:lineRule="auto"/>
        <w:ind w:leftChars="273" w:left="573"/>
        <w:rPr>
          <w:rFonts w:asciiTheme="minorEastAsia" w:eastAsiaTheme="minorEastAsia" w:hAnsiTheme="minorEastAsia" w:cs="仿宋_GB2312"/>
          <w:kern w:val="0"/>
          <w:sz w:val="24"/>
          <w:lang w:val="zh-CN"/>
        </w:rPr>
      </w:pPr>
    </w:p>
    <w:p w:rsidR="00922AA7" w:rsidRDefault="00DB0A07">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922AA7" w:rsidRDefault="00922AA7">
      <w:pPr>
        <w:snapToGrid w:val="0"/>
        <w:spacing w:line="360" w:lineRule="auto"/>
        <w:ind w:firstLine="576"/>
        <w:rPr>
          <w:rFonts w:asciiTheme="minorEastAsia" w:eastAsiaTheme="minorEastAsia" w:hAnsiTheme="minorEastAsia" w:cs="仿宋_GB2312"/>
          <w:kern w:val="0"/>
          <w:sz w:val="24"/>
          <w:lang w:val="zh-CN"/>
        </w:rPr>
      </w:pP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rsidR="00922AA7" w:rsidRDefault="00922AA7">
      <w:pPr>
        <w:snapToGrid w:val="0"/>
        <w:spacing w:line="360" w:lineRule="auto"/>
        <w:ind w:firstLine="576"/>
        <w:rPr>
          <w:rFonts w:asciiTheme="minorEastAsia" w:eastAsiaTheme="minorEastAsia" w:hAnsiTheme="minorEastAsia" w:cs="仿宋_GB2312"/>
          <w:kern w:val="0"/>
          <w:sz w:val="24"/>
          <w:lang w:val="zh-CN"/>
        </w:rPr>
      </w:pPr>
    </w:p>
    <w:p w:rsidR="00922AA7" w:rsidRDefault="00DB0A07">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922AA7" w:rsidRDefault="00DB0A07">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u w:val="single"/>
        </w:rPr>
        <w:t>（分包供应商名称）提供的货物全部由小微企业制造，</w:t>
      </w:r>
      <w:r>
        <w:rPr>
          <w:rFonts w:asciiTheme="minorEastAsia" w:eastAsiaTheme="minorEastAsia" w:hAnsiTheme="minorEastAsia" w:cs="仿宋_GB2312" w:hint="eastAsia"/>
          <w:kern w:val="0"/>
          <w:sz w:val="24"/>
        </w:rPr>
        <w:t>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hint="eastAsia"/>
        </w:rPr>
        <w:t>。</w:t>
      </w:r>
      <w:r>
        <w:rPr>
          <w:rFonts w:asciiTheme="minorEastAsia" w:eastAsiaTheme="minorEastAsia" w:hAnsiTheme="minorEastAsia" w:cs="仿宋_GB2312" w:hint="eastAsia"/>
          <w:b/>
          <w:kern w:val="0"/>
          <w:sz w:val="24"/>
          <w:lang w:val="zh-CN"/>
        </w:rPr>
        <w:t>（未预留份额专门面向中小企业采购的采购项目，以及预留份额中的非预留部分采购包，允许分包的，分包供应商是小微企业的，且其合同份额占到合同总金额 30%以上的，对大中型企业的报价给予</w:t>
      </w:r>
      <w:r>
        <w:rPr>
          <w:rFonts w:asciiTheme="minorEastAsia" w:eastAsiaTheme="minorEastAsia" w:hAnsiTheme="minorEastAsia" w:cs="仿宋_GB2312"/>
          <w:b/>
          <w:kern w:val="0"/>
          <w:sz w:val="24"/>
          <w:lang w:val="zh-CN"/>
        </w:rPr>
        <w:t>6</w:t>
      </w:r>
      <w:r>
        <w:rPr>
          <w:rFonts w:asciiTheme="minorEastAsia" w:eastAsiaTheme="minorEastAsia" w:hAnsiTheme="minorEastAsia" w:cs="仿宋_GB2312" w:hint="eastAsia"/>
          <w:b/>
          <w:kern w:val="0"/>
          <w:sz w:val="24"/>
          <w:lang w:val="zh-CN"/>
        </w:rPr>
        <w:t>%的扣除）</w:t>
      </w:r>
    </w:p>
    <w:p w:rsidR="00922AA7" w:rsidRDefault="00DB0A07">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w:t>
      </w:r>
    </w:p>
    <w:p w:rsidR="00922AA7" w:rsidRDefault="00DB0A07">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922AA7" w:rsidRDefault="00DB0A07">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22AA7" w:rsidRDefault="00DB0A07">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22AA7" w:rsidRDefault="00DB0A07">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五、符合性审查资料</w:t>
      </w:r>
    </w:p>
    <w:p w:rsidR="00922AA7" w:rsidRDefault="00922AA7">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22AA7">
        <w:trPr>
          <w:trHeight w:val="882"/>
        </w:trPr>
        <w:tc>
          <w:tcPr>
            <w:tcW w:w="646" w:type="dxa"/>
            <w:vAlign w:val="center"/>
          </w:tcPr>
          <w:p w:rsidR="00922AA7" w:rsidRDefault="00DB0A07">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4991" w:type="dxa"/>
            <w:vAlign w:val="center"/>
          </w:tcPr>
          <w:p w:rsidR="00922AA7" w:rsidRDefault="00DB0A07">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实质性要求</w:t>
            </w:r>
          </w:p>
        </w:tc>
        <w:tc>
          <w:tcPr>
            <w:tcW w:w="2551" w:type="dxa"/>
            <w:vAlign w:val="center"/>
          </w:tcPr>
          <w:p w:rsidR="00922AA7" w:rsidRDefault="00DB0A07">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需要提供的符合性审查资料</w:t>
            </w:r>
          </w:p>
        </w:tc>
        <w:tc>
          <w:tcPr>
            <w:tcW w:w="1418" w:type="dxa"/>
            <w:vAlign w:val="center"/>
          </w:tcPr>
          <w:p w:rsidR="00922AA7" w:rsidRDefault="00DB0A07">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投标文件中的</w:t>
            </w:r>
          </w:p>
          <w:p w:rsidR="00922AA7" w:rsidRDefault="00DB0A07">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页码位置</w:t>
            </w:r>
          </w:p>
        </w:tc>
      </w:tr>
      <w:tr w:rsidR="00922AA7">
        <w:trPr>
          <w:trHeight w:val="860"/>
        </w:trPr>
        <w:tc>
          <w:tcPr>
            <w:tcW w:w="646" w:type="dxa"/>
            <w:vAlign w:val="center"/>
          </w:tcPr>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4991" w:type="dxa"/>
          </w:tcPr>
          <w:p w:rsidR="00922AA7" w:rsidRDefault="00DB0A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投标文件按照招标文件要求签署、盖章。</w:t>
            </w:r>
          </w:p>
        </w:tc>
        <w:tc>
          <w:tcPr>
            <w:tcW w:w="2551" w:type="dxa"/>
            <w:vAlign w:val="center"/>
          </w:tcPr>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sz w:val="24"/>
              </w:rPr>
              <w:t>需要使用电子签名或者签字盖章的投标文件的组成部分</w:t>
            </w:r>
          </w:p>
        </w:tc>
        <w:tc>
          <w:tcPr>
            <w:tcW w:w="1418" w:type="dxa"/>
          </w:tcPr>
          <w:p w:rsidR="00922AA7" w:rsidRDefault="00922AA7">
            <w:pPr>
              <w:rPr>
                <w:rFonts w:asciiTheme="minorEastAsia" w:eastAsiaTheme="minorEastAsia" w:hAnsiTheme="minorEastAsia" w:cs="仿宋_GB2312"/>
                <w:sz w:val="24"/>
              </w:rPr>
            </w:pPr>
          </w:p>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sz w:val="24"/>
              </w:rPr>
              <w:t>第页</w:t>
            </w:r>
          </w:p>
        </w:tc>
      </w:tr>
      <w:tr w:rsidR="00922AA7">
        <w:trPr>
          <w:trHeight w:val="860"/>
        </w:trPr>
        <w:tc>
          <w:tcPr>
            <w:tcW w:w="646" w:type="dxa"/>
            <w:vAlign w:val="center"/>
          </w:tcPr>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4991" w:type="dxa"/>
          </w:tcPr>
          <w:p w:rsidR="00922AA7" w:rsidRDefault="00DB0A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投标文件中承诺的投标有效期不少于招标文件中载明的投标有效期。</w:t>
            </w:r>
          </w:p>
        </w:tc>
        <w:tc>
          <w:tcPr>
            <w:tcW w:w="2551" w:type="dxa"/>
            <w:vAlign w:val="center"/>
          </w:tcPr>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投标函</w:t>
            </w:r>
          </w:p>
        </w:tc>
        <w:tc>
          <w:tcPr>
            <w:tcW w:w="1418" w:type="dxa"/>
          </w:tcPr>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r w:rsidR="00922AA7">
        <w:trPr>
          <w:trHeight w:val="860"/>
        </w:trPr>
        <w:tc>
          <w:tcPr>
            <w:tcW w:w="646" w:type="dxa"/>
            <w:vAlign w:val="center"/>
          </w:tcPr>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4991" w:type="dxa"/>
          </w:tcPr>
          <w:p w:rsidR="00922AA7" w:rsidRDefault="00DB0A07">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投标文件满足招标文件的其它实质性要求。</w:t>
            </w:r>
          </w:p>
        </w:tc>
        <w:tc>
          <w:tcPr>
            <w:tcW w:w="2551" w:type="dxa"/>
            <w:vAlign w:val="center"/>
          </w:tcPr>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招标文件其它实质性要求相应的材料（“▲” 系指实质性要求条款，招标文件无其它实质性要求的，无需提供）</w:t>
            </w:r>
          </w:p>
        </w:tc>
        <w:tc>
          <w:tcPr>
            <w:tcW w:w="1418" w:type="dxa"/>
          </w:tcPr>
          <w:p w:rsidR="00922AA7" w:rsidRDefault="00DB0A07">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bl>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DB0A07">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922AA7" w:rsidRDefault="00DB0A07">
      <w:pPr>
        <w:jc w:val="center"/>
        <w:rPr>
          <w:rFonts w:asciiTheme="minorEastAsia" w:eastAsiaTheme="minorEastAsia" w:hAnsiTheme="minorEastAsia"/>
        </w:rPr>
      </w:pPr>
      <w:r>
        <w:rPr>
          <w:rFonts w:asciiTheme="minorEastAsia" w:eastAsiaTheme="minorEastAsia" w:hAnsiTheme="minorEastAsia" w:cs="仿宋_GB2312" w:hint="eastAsia"/>
          <w:b/>
          <w:kern w:val="0"/>
          <w:sz w:val="32"/>
          <w:szCs w:val="32"/>
        </w:rPr>
        <w:lastRenderedPageBreak/>
        <w:t>六、评标标准相应的商务技术资料</w:t>
      </w:r>
    </w:p>
    <w:p w:rsidR="00922AA7" w:rsidRDefault="00DB0A07">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（按招标文件第四部分评标办法中“投标文件中评标标准相应的商务技术资料目录”提供资料）</w:t>
      </w: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DB0A07">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922AA7" w:rsidRDefault="00DB0A07">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922AA7">
        <w:tc>
          <w:tcPr>
            <w:tcW w:w="959" w:type="dxa"/>
          </w:tcPr>
          <w:p w:rsidR="00922AA7" w:rsidRDefault="00DB0A07">
            <w:pPr>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3683" w:type="dxa"/>
          </w:tcPr>
          <w:p w:rsidR="00922AA7" w:rsidRDefault="00DB0A07">
            <w:pPr>
              <w:jc w:val="center"/>
              <w:rPr>
                <w:rFonts w:asciiTheme="minorEastAsia" w:eastAsiaTheme="minorEastAsia" w:hAnsiTheme="minorEastAsia"/>
                <w:b/>
                <w:bCs/>
                <w:sz w:val="24"/>
              </w:rPr>
            </w:pPr>
            <w:r>
              <w:rPr>
                <w:rFonts w:asciiTheme="minorEastAsia" w:eastAsiaTheme="minorEastAsia" w:hAnsiTheme="minorEastAsia" w:hint="eastAsia"/>
                <w:b/>
                <w:bCs/>
                <w:sz w:val="24"/>
              </w:rPr>
              <w:t>招标文件章节及具体内容</w:t>
            </w:r>
          </w:p>
        </w:tc>
        <w:tc>
          <w:tcPr>
            <w:tcW w:w="3546" w:type="dxa"/>
          </w:tcPr>
          <w:p w:rsidR="00922AA7" w:rsidRDefault="00DB0A07">
            <w:pPr>
              <w:jc w:val="center"/>
              <w:rPr>
                <w:rFonts w:asciiTheme="minorEastAsia" w:eastAsiaTheme="minorEastAsia" w:hAnsiTheme="minorEastAsia"/>
                <w:b/>
                <w:bCs/>
                <w:sz w:val="24"/>
              </w:rPr>
            </w:pPr>
            <w:r>
              <w:rPr>
                <w:rFonts w:asciiTheme="minorEastAsia" w:eastAsiaTheme="minorEastAsia" w:hAnsiTheme="minorEastAsia" w:hint="eastAsia"/>
                <w:b/>
                <w:bCs/>
                <w:sz w:val="24"/>
              </w:rPr>
              <w:t>投标文件章节及具体内容</w:t>
            </w:r>
          </w:p>
        </w:tc>
        <w:tc>
          <w:tcPr>
            <w:tcW w:w="1276" w:type="dxa"/>
          </w:tcPr>
          <w:p w:rsidR="00922AA7" w:rsidRDefault="00DB0A07">
            <w:pPr>
              <w:jc w:val="center"/>
              <w:rPr>
                <w:rFonts w:asciiTheme="minorEastAsia" w:eastAsiaTheme="minorEastAsia" w:hAnsiTheme="minorEastAsia"/>
                <w:b/>
                <w:bCs/>
                <w:sz w:val="24"/>
              </w:rPr>
            </w:pPr>
            <w:r>
              <w:rPr>
                <w:rFonts w:asciiTheme="minorEastAsia" w:eastAsiaTheme="minorEastAsia" w:hAnsiTheme="minorEastAsia" w:hint="eastAsia"/>
                <w:b/>
                <w:bCs/>
                <w:sz w:val="24"/>
              </w:rPr>
              <w:t>偏离说明</w:t>
            </w:r>
          </w:p>
        </w:tc>
      </w:tr>
      <w:tr w:rsidR="00922AA7">
        <w:tc>
          <w:tcPr>
            <w:tcW w:w="959" w:type="dxa"/>
          </w:tcPr>
          <w:p w:rsidR="00922AA7" w:rsidRDefault="00DB0A07">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1</w:t>
            </w:r>
          </w:p>
        </w:tc>
        <w:tc>
          <w:tcPr>
            <w:tcW w:w="3683" w:type="dxa"/>
          </w:tcPr>
          <w:p w:rsidR="00922AA7" w:rsidRDefault="00922AA7">
            <w:pPr>
              <w:jc w:val="center"/>
              <w:rPr>
                <w:rFonts w:asciiTheme="minorEastAsia" w:eastAsiaTheme="minorEastAsia" w:hAnsiTheme="minorEastAsia" w:cs="仿宋_GB2312"/>
                <w:b/>
                <w:kern w:val="0"/>
                <w:sz w:val="32"/>
                <w:szCs w:val="32"/>
              </w:rPr>
            </w:pPr>
          </w:p>
        </w:tc>
        <w:tc>
          <w:tcPr>
            <w:tcW w:w="3546" w:type="dxa"/>
          </w:tcPr>
          <w:p w:rsidR="00922AA7" w:rsidRDefault="00922AA7">
            <w:pPr>
              <w:jc w:val="center"/>
              <w:rPr>
                <w:rFonts w:asciiTheme="minorEastAsia" w:eastAsiaTheme="minorEastAsia" w:hAnsiTheme="minorEastAsia" w:cs="仿宋_GB2312"/>
                <w:b/>
                <w:kern w:val="0"/>
                <w:sz w:val="32"/>
                <w:szCs w:val="32"/>
              </w:rPr>
            </w:pPr>
          </w:p>
        </w:tc>
        <w:tc>
          <w:tcPr>
            <w:tcW w:w="1276" w:type="dxa"/>
          </w:tcPr>
          <w:p w:rsidR="00922AA7" w:rsidRDefault="00922AA7">
            <w:pPr>
              <w:jc w:val="center"/>
              <w:rPr>
                <w:rFonts w:asciiTheme="minorEastAsia" w:eastAsiaTheme="minorEastAsia" w:hAnsiTheme="minorEastAsia" w:cs="仿宋_GB2312"/>
                <w:b/>
                <w:kern w:val="0"/>
                <w:sz w:val="32"/>
                <w:szCs w:val="32"/>
              </w:rPr>
            </w:pPr>
          </w:p>
        </w:tc>
      </w:tr>
      <w:tr w:rsidR="00922AA7">
        <w:tc>
          <w:tcPr>
            <w:tcW w:w="959" w:type="dxa"/>
          </w:tcPr>
          <w:p w:rsidR="00922AA7" w:rsidRDefault="00DB0A07">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2</w:t>
            </w:r>
          </w:p>
        </w:tc>
        <w:tc>
          <w:tcPr>
            <w:tcW w:w="3683" w:type="dxa"/>
          </w:tcPr>
          <w:p w:rsidR="00922AA7" w:rsidRDefault="00922AA7">
            <w:pPr>
              <w:jc w:val="center"/>
              <w:rPr>
                <w:rFonts w:asciiTheme="minorEastAsia" w:eastAsiaTheme="minorEastAsia" w:hAnsiTheme="minorEastAsia" w:cs="仿宋_GB2312"/>
                <w:b/>
                <w:kern w:val="0"/>
                <w:sz w:val="32"/>
                <w:szCs w:val="32"/>
              </w:rPr>
            </w:pPr>
          </w:p>
        </w:tc>
        <w:tc>
          <w:tcPr>
            <w:tcW w:w="3546" w:type="dxa"/>
          </w:tcPr>
          <w:p w:rsidR="00922AA7" w:rsidRDefault="00922AA7">
            <w:pPr>
              <w:jc w:val="center"/>
              <w:rPr>
                <w:rFonts w:asciiTheme="minorEastAsia" w:eastAsiaTheme="minorEastAsia" w:hAnsiTheme="minorEastAsia" w:cs="仿宋_GB2312"/>
                <w:b/>
                <w:kern w:val="0"/>
                <w:sz w:val="32"/>
                <w:szCs w:val="32"/>
              </w:rPr>
            </w:pPr>
          </w:p>
        </w:tc>
        <w:tc>
          <w:tcPr>
            <w:tcW w:w="1276" w:type="dxa"/>
          </w:tcPr>
          <w:p w:rsidR="00922AA7" w:rsidRDefault="00922AA7">
            <w:pPr>
              <w:jc w:val="center"/>
              <w:rPr>
                <w:rFonts w:asciiTheme="minorEastAsia" w:eastAsiaTheme="minorEastAsia" w:hAnsiTheme="minorEastAsia" w:cs="仿宋_GB2312"/>
                <w:b/>
                <w:kern w:val="0"/>
                <w:sz w:val="32"/>
                <w:szCs w:val="32"/>
              </w:rPr>
            </w:pPr>
          </w:p>
        </w:tc>
      </w:tr>
      <w:tr w:rsidR="00922AA7">
        <w:tc>
          <w:tcPr>
            <w:tcW w:w="959" w:type="dxa"/>
          </w:tcPr>
          <w:p w:rsidR="00922AA7" w:rsidRDefault="00DB0A07">
            <w:pPr>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3683" w:type="dxa"/>
          </w:tcPr>
          <w:p w:rsidR="00922AA7" w:rsidRDefault="00922AA7">
            <w:pPr>
              <w:jc w:val="center"/>
              <w:rPr>
                <w:rFonts w:asciiTheme="minorEastAsia" w:eastAsiaTheme="minorEastAsia" w:hAnsiTheme="minorEastAsia" w:cs="仿宋_GB2312"/>
                <w:b/>
                <w:kern w:val="0"/>
                <w:sz w:val="32"/>
                <w:szCs w:val="32"/>
              </w:rPr>
            </w:pPr>
          </w:p>
        </w:tc>
        <w:tc>
          <w:tcPr>
            <w:tcW w:w="3546" w:type="dxa"/>
          </w:tcPr>
          <w:p w:rsidR="00922AA7" w:rsidRDefault="00922AA7">
            <w:pPr>
              <w:jc w:val="center"/>
              <w:rPr>
                <w:rFonts w:asciiTheme="minorEastAsia" w:eastAsiaTheme="minorEastAsia" w:hAnsiTheme="minorEastAsia" w:cs="仿宋_GB2312"/>
                <w:b/>
                <w:kern w:val="0"/>
                <w:sz w:val="32"/>
                <w:szCs w:val="32"/>
              </w:rPr>
            </w:pPr>
          </w:p>
        </w:tc>
        <w:tc>
          <w:tcPr>
            <w:tcW w:w="1276" w:type="dxa"/>
          </w:tcPr>
          <w:p w:rsidR="00922AA7" w:rsidRDefault="00922AA7">
            <w:pPr>
              <w:jc w:val="center"/>
              <w:rPr>
                <w:rFonts w:asciiTheme="minorEastAsia" w:eastAsiaTheme="minorEastAsia" w:hAnsiTheme="minorEastAsia" w:cs="仿宋_GB2312"/>
                <w:b/>
                <w:kern w:val="0"/>
                <w:sz w:val="32"/>
                <w:szCs w:val="32"/>
              </w:rPr>
            </w:pPr>
          </w:p>
        </w:tc>
      </w:tr>
    </w:tbl>
    <w:p w:rsidR="00922AA7" w:rsidRDefault="00DB0A07">
      <w:pPr>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投标人保证：除商务技术偏离表列出的偏离外，投标人响应招标文件的全部要求</w:t>
      </w: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DB0A07">
      <w:pPr>
        <w:autoSpaceDE w:val="0"/>
        <w:autoSpaceDN w:val="0"/>
        <w:spacing w:line="360" w:lineRule="auto"/>
        <w:ind w:right="1120" w:firstLineChars="1400" w:firstLine="33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922AA7" w:rsidRDefault="00DB0A07">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jc w:val="center"/>
        <w:rPr>
          <w:rFonts w:asciiTheme="minorEastAsia" w:eastAsiaTheme="minorEastAsia" w:hAnsiTheme="minorEastAsia" w:cs="仿宋_GB2312"/>
          <w:b/>
          <w:kern w:val="0"/>
          <w:sz w:val="32"/>
          <w:szCs w:val="32"/>
        </w:rPr>
      </w:pPr>
    </w:p>
    <w:p w:rsidR="00922AA7" w:rsidRDefault="00922AA7">
      <w:pPr>
        <w:ind w:firstLineChars="900" w:firstLine="2891"/>
        <w:rPr>
          <w:rFonts w:asciiTheme="minorEastAsia" w:eastAsiaTheme="minorEastAsia" w:hAnsiTheme="minorEastAsia"/>
          <w:b/>
          <w:bCs/>
          <w:sz w:val="32"/>
          <w:szCs w:val="32"/>
        </w:rPr>
      </w:pPr>
    </w:p>
    <w:p w:rsidR="00922AA7" w:rsidRDefault="00922AA7">
      <w:pPr>
        <w:ind w:firstLineChars="900" w:firstLine="2891"/>
        <w:rPr>
          <w:rFonts w:asciiTheme="minorEastAsia" w:eastAsiaTheme="minorEastAsia" w:hAnsiTheme="minorEastAsia"/>
          <w:b/>
          <w:bCs/>
          <w:sz w:val="32"/>
          <w:szCs w:val="32"/>
        </w:rPr>
      </w:pPr>
    </w:p>
    <w:p w:rsidR="00922AA7" w:rsidRDefault="00922AA7">
      <w:pPr>
        <w:ind w:firstLineChars="900" w:firstLine="2891"/>
        <w:rPr>
          <w:rFonts w:asciiTheme="minorEastAsia" w:eastAsiaTheme="minorEastAsia" w:hAnsiTheme="minorEastAsia"/>
          <w:b/>
          <w:bCs/>
          <w:sz w:val="32"/>
          <w:szCs w:val="32"/>
        </w:rPr>
      </w:pPr>
    </w:p>
    <w:p w:rsidR="00922AA7" w:rsidRDefault="00922AA7">
      <w:pPr>
        <w:ind w:firstLineChars="900" w:firstLine="2891"/>
        <w:rPr>
          <w:rFonts w:asciiTheme="minorEastAsia" w:eastAsiaTheme="minorEastAsia" w:hAnsiTheme="minorEastAsia"/>
          <w:b/>
          <w:bCs/>
          <w:sz w:val="32"/>
          <w:szCs w:val="32"/>
        </w:rPr>
      </w:pPr>
    </w:p>
    <w:p w:rsidR="00922AA7" w:rsidRDefault="00922AA7">
      <w:pPr>
        <w:ind w:firstLineChars="900" w:firstLine="2891"/>
        <w:rPr>
          <w:rFonts w:asciiTheme="minorEastAsia" w:eastAsiaTheme="minorEastAsia" w:hAnsiTheme="minorEastAsia"/>
          <w:b/>
          <w:bCs/>
          <w:sz w:val="32"/>
          <w:szCs w:val="32"/>
        </w:rPr>
      </w:pPr>
    </w:p>
    <w:p w:rsidR="00922AA7" w:rsidRDefault="00922AA7">
      <w:pPr>
        <w:ind w:firstLineChars="900" w:firstLine="2891"/>
        <w:rPr>
          <w:rFonts w:asciiTheme="minorEastAsia" w:eastAsiaTheme="minorEastAsia" w:hAnsiTheme="minorEastAsia"/>
          <w:b/>
          <w:bCs/>
          <w:sz w:val="32"/>
          <w:szCs w:val="32"/>
        </w:rPr>
      </w:pPr>
    </w:p>
    <w:p w:rsidR="00922AA7" w:rsidRDefault="00922AA7">
      <w:pPr>
        <w:ind w:firstLineChars="900" w:firstLine="2891"/>
        <w:rPr>
          <w:rFonts w:asciiTheme="minorEastAsia" w:eastAsiaTheme="minorEastAsia" w:hAnsiTheme="minorEastAsia" w:cs="仿宋_GB2312"/>
          <w:b/>
          <w:kern w:val="0"/>
          <w:sz w:val="32"/>
          <w:szCs w:val="32"/>
        </w:rPr>
      </w:pPr>
    </w:p>
    <w:p w:rsidR="00922AA7" w:rsidRDefault="00922AA7">
      <w:pPr>
        <w:ind w:firstLineChars="900" w:firstLine="2891"/>
        <w:rPr>
          <w:rFonts w:asciiTheme="minorEastAsia" w:eastAsiaTheme="minorEastAsia" w:hAnsiTheme="minorEastAsia" w:cs="仿宋_GB2312"/>
          <w:b/>
          <w:kern w:val="0"/>
          <w:sz w:val="32"/>
          <w:szCs w:val="32"/>
        </w:rPr>
      </w:pPr>
    </w:p>
    <w:p w:rsidR="00922AA7" w:rsidRDefault="00922AA7">
      <w:pPr>
        <w:ind w:firstLineChars="900" w:firstLine="2891"/>
        <w:rPr>
          <w:rFonts w:asciiTheme="minorEastAsia" w:eastAsiaTheme="minorEastAsia" w:hAnsiTheme="minorEastAsia" w:cs="仿宋_GB2312"/>
          <w:b/>
          <w:kern w:val="0"/>
          <w:sz w:val="32"/>
          <w:szCs w:val="32"/>
        </w:rPr>
      </w:pPr>
    </w:p>
    <w:p w:rsidR="00922AA7" w:rsidRDefault="00922AA7">
      <w:pPr>
        <w:ind w:firstLineChars="900" w:firstLine="2891"/>
        <w:rPr>
          <w:rFonts w:asciiTheme="minorEastAsia" w:eastAsiaTheme="minorEastAsia" w:hAnsiTheme="minorEastAsia" w:cs="仿宋_GB2312"/>
          <w:b/>
          <w:kern w:val="0"/>
          <w:sz w:val="32"/>
          <w:szCs w:val="32"/>
        </w:rPr>
      </w:pPr>
    </w:p>
    <w:p w:rsidR="00922AA7" w:rsidRDefault="00922AA7">
      <w:pPr>
        <w:ind w:firstLineChars="900" w:firstLine="2891"/>
        <w:rPr>
          <w:rFonts w:asciiTheme="minorEastAsia" w:eastAsiaTheme="minorEastAsia" w:hAnsiTheme="minorEastAsia" w:cs="仿宋_GB2312"/>
          <w:b/>
          <w:kern w:val="0"/>
          <w:sz w:val="32"/>
          <w:szCs w:val="32"/>
        </w:rPr>
      </w:pPr>
    </w:p>
    <w:p w:rsidR="00922AA7" w:rsidRDefault="00922AA7">
      <w:pPr>
        <w:ind w:firstLineChars="900" w:firstLine="2891"/>
        <w:rPr>
          <w:rFonts w:asciiTheme="minorEastAsia" w:eastAsiaTheme="minorEastAsia" w:hAnsiTheme="minorEastAsia" w:cs="仿宋_GB2312"/>
          <w:b/>
          <w:kern w:val="0"/>
          <w:sz w:val="32"/>
          <w:szCs w:val="32"/>
        </w:rPr>
      </w:pPr>
    </w:p>
    <w:p w:rsidR="00922AA7" w:rsidRDefault="00922AA7">
      <w:pPr>
        <w:ind w:firstLineChars="900" w:firstLine="2891"/>
        <w:rPr>
          <w:rFonts w:asciiTheme="minorEastAsia" w:eastAsiaTheme="minorEastAsia" w:hAnsiTheme="minorEastAsia" w:cs="仿宋_GB2312"/>
          <w:b/>
          <w:kern w:val="0"/>
          <w:sz w:val="32"/>
          <w:szCs w:val="32"/>
        </w:rPr>
      </w:pPr>
    </w:p>
    <w:p w:rsidR="00922AA7" w:rsidRDefault="00922AA7">
      <w:pPr>
        <w:ind w:firstLineChars="900" w:firstLine="2891"/>
        <w:rPr>
          <w:rFonts w:asciiTheme="minorEastAsia" w:eastAsiaTheme="minorEastAsia" w:hAnsiTheme="minorEastAsia" w:cs="仿宋_GB2312"/>
          <w:b/>
          <w:kern w:val="0"/>
          <w:sz w:val="32"/>
          <w:szCs w:val="32"/>
        </w:rPr>
      </w:pPr>
    </w:p>
    <w:p w:rsidR="00922AA7" w:rsidRDefault="00922AA7">
      <w:pPr>
        <w:ind w:firstLineChars="900" w:firstLine="2891"/>
        <w:rPr>
          <w:rFonts w:asciiTheme="minorEastAsia" w:eastAsiaTheme="minorEastAsia" w:hAnsiTheme="minorEastAsia" w:cs="仿宋_GB2312"/>
          <w:b/>
          <w:kern w:val="0"/>
          <w:sz w:val="32"/>
          <w:szCs w:val="32"/>
        </w:rPr>
      </w:pPr>
    </w:p>
    <w:p w:rsidR="00922AA7" w:rsidRDefault="00DB0A07">
      <w:pPr>
        <w:ind w:firstLineChars="595" w:firstLine="1911"/>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八、</w:t>
      </w:r>
      <w:r>
        <w:rPr>
          <w:rFonts w:asciiTheme="minorEastAsia" w:eastAsiaTheme="minorEastAsia" w:hAnsiTheme="minorEastAsia" w:cs="仿宋_GB2312" w:hint="eastAsia"/>
          <w:b/>
          <w:kern w:val="0"/>
          <w:sz w:val="32"/>
          <w:szCs w:val="32"/>
          <w:lang w:val="zh-CN"/>
        </w:rPr>
        <w:t>政府采购供应商廉洁自律承诺书</w:t>
      </w:r>
    </w:p>
    <w:p w:rsidR="00922AA7" w:rsidRDefault="00922AA7">
      <w:pPr>
        <w:snapToGrid w:val="0"/>
        <w:spacing w:line="360" w:lineRule="auto"/>
        <w:rPr>
          <w:rFonts w:asciiTheme="minorEastAsia" w:eastAsiaTheme="minorEastAsia" w:hAnsiTheme="minorEastAsia" w:cs="仿宋_GB2312"/>
          <w:sz w:val="24"/>
        </w:rPr>
      </w:pP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浙江省人力资源和社会保障信息中心、浙江信镧建设工程咨询有限公司</w:t>
      </w:r>
      <w:r>
        <w:rPr>
          <w:rFonts w:asciiTheme="minorEastAsia" w:eastAsiaTheme="minorEastAsia" w:hAnsiTheme="minorEastAsia" w:cs="仿宋_GB2312" w:hint="eastAsia"/>
          <w:kern w:val="0"/>
          <w:sz w:val="24"/>
          <w:lang w:val="zh-CN"/>
        </w:rPr>
        <w:t>：</w:t>
      </w:r>
    </w:p>
    <w:p w:rsidR="00922AA7" w:rsidRDefault="00DB0A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922AA7" w:rsidRDefault="00DB0A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rsidR="00922AA7" w:rsidRDefault="00DB0A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二、不为项目有关人员及部门报销应由你方单位或个人支付的费用；</w:t>
      </w:r>
    </w:p>
    <w:p w:rsidR="00922AA7" w:rsidRDefault="00DB0A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三、不向项目有关人员及部门提供有可能影响公正的宴请和健身娱乐等活动；</w:t>
      </w:r>
    </w:p>
    <w:p w:rsidR="00922AA7" w:rsidRDefault="00DB0A07">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922AA7" w:rsidRDefault="00DB0A07">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922AA7" w:rsidRDefault="00DB0A07">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922AA7" w:rsidRDefault="00DB0A07">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六、严格遵守《</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政府采购法》《</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招标投标</w:t>
      </w:r>
    </w:p>
    <w:p w:rsidR="00922AA7" w:rsidRDefault="00DB0A07">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法》</w:t>
      </w:r>
      <w:r>
        <w:rPr>
          <w:rFonts w:asciiTheme="minorEastAsia" w:eastAsiaTheme="minorEastAsia" w:hAnsiTheme="minorEastAsia" w:hint="eastAsia"/>
          <w:sz w:val="24"/>
          <w:lang w:val="zh-CN"/>
        </w:rPr>
        <w:t>《中华人民共和国民法典》</w:t>
      </w:r>
      <w:r>
        <w:rPr>
          <w:rFonts w:asciiTheme="minorEastAsia" w:eastAsiaTheme="minorEastAsia" w:hAnsiTheme="minorEastAsia" w:cs="仿宋_GB2312" w:hint="eastAsia"/>
          <w:kern w:val="0"/>
          <w:sz w:val="24"/>
          <w:lang w:val="zh-CN"/>
        </w:rPr>
        <w:t>等法律法规，诚实守信，合法经营，坚决抵制各种违法违纪行为。</w:t>
      </w:r>
    </w:p>
    <w:p w:rsidR="00922AA7" w:rsidRDefault="00DB0A07">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进行项目建设或其他经营活动，并通报省</w:t>
      </w:r>
      <w:r>
        <w:rPr>
          <w:rFonts w:asciiTheme="minorEastAsia" w:eastAsiaTheme="minorEastAsia" w:hAnsiTheme="minorEastAsia" w:cs="仿宋_GB2312"/>
          <w:kern w:val="0"/>
          <w:sz w:val="24"/>
          <w:lang w:val="zh-CN"/>
        </w:rPr>
        <w:t>财政厅</w:t>
      </w:r>
      <w:r>
        <w:rPr>
          <w:rFonts w:asciiTheme="minorEastAsia" w:eastAsiaTheme="minorEastAsia" w:hAnsiTheme="minorEastAsia" w:cs="仿宋_GB2312" w:hint="eastAsia"/>
          <w:kern w:val="0"/>
          <w:sz w:val="24"/>
          <w:lang w:val="zh-CN"/>
        </w:rPr>
        <w:t>。由此引起的相应损失均由我单位承担。</w:t>
      </w:r>
    </w:p>
    <w:p w:rsidR="00922AA7" w:rsidRDefault="00922AA7">
      <w:pPr>
        <w:autoSpaceDE w:val="0"/>
        <w:autoSpaceDN w:val="0"/>
        <w:spacing w:line="360" w:lineRule="auto"/>
        <w:ind w:left="2"/>
        <w:jc w:val="left"/>
        <w:rPr>
          <w:rFonts w:asciiTheme="minorEastAsia" w:eastAsiaTheme="minorEastAsia" w:hAnsiTheme="minorEastAsia" w:cs="仿宋_GB2312"/>
          <w:kern w:val="0"/>
          <w:sz w:val="24"/>
          <w:lang w:val="zh-CN"/>
        </w:rPr>
      </w:pPr>
    </w:p>
    <w:p w:rsidR="00922AA7" w:rsidRDefault="00922AA7">
      <w:pPr>
        <w:autoSpaceDE w:val="0"/>
        <w:autoSpaceDN w:val="0"/>
        <w:spacing w:line="360" w:lineRule="auto"/>
        <w:ind w:left="2"/>
        <w:jc w:val="left"/>
        <w:rPr>
          <w:rFonts w:asciiTheme="minorEastAsia" w:eastAsiaTheme="minorEastAsia" w:hAnsiTheme="minorEastAsia" w:cs="仿宋_GB2312"/>
          <w:kern w:val="0"/>
          <w:sz w:val="24"/>
          <w:lang w:val="zh-CN"/>
        </w:rPr>
      </w:pPr>
    </w:p>
    <w:p w:rsidR="00922AA7" w:rsidRDefault="00922AA7">
      <w:pPr>
        <w:autoSpaceDE w:val="0"/>
        <w:autoSpaceDN w:val="0"/>
        <w:spacing w:line="360" w:lineRule="auto"/>
        <w:ind w:left="2"/>
        <w:jc w:val="left"/>
        <w:rPr>
          <w:rFonts w:asciiTheme="minorEastAsia" w:eastAsiaTheme="minorEastAsia" w:hAnsiTheme="minorEastAsia" w:cs="仿宋_GB2312"/>
          <w:kern w:val="0"/>
          <w:sz w:val="24"/>
          <w:lang w:val="zh-CN"/>
        </w:rPr>
      </w:pPr>
    </w:p>
    <w:p w:rsidR="00922AA7" w:rsidRDefault="00DB0A07">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922AA7" w:rsidRDefault="00DB0A07">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922AA7" w:rsidRDefault="00922AA7">
      <w:pPr>
        <w:spacing w:line="360" w:lineRule="auto"/>
        <w:jc w:val="center"/>
        <w:rPr>
          <w:rFonts w:asciiTheme="minorEastAsia" w:eastAsiaTheme="minorEastAsia" w:hAnsiTheme="minorEastAsia" w:cs="仿宋_GB2312"/>
          <w:b/>
          <w:bCs/>
          <w:sz w:val="24"/>
        </w:rPr>
      </w:pPr>
    </w:p>
    <w:p w:rsidR="00922AA7" w:rsidRDefault="00922AA7">
      <w:pPr>
        <w:spacing w:line="360" w:lineRule="auto"/>
        <w:jc w:val="center"/>
        <w:rPr>
          <w:rFonts w:asciiTheme="minorEastAsia" w:eastAsiaTheme="minorEastAsia" w:hAnsiTheme="minorEastAsia" w:cs="仿宋_GB2312"/>
          <w:b/>
          <w:bCs/>
          <w:sz w:val="24"/>
        </w:rPr>
        <w:sectPr w:rsidR="00922AA7">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922AA7" w:rsidRDefault="00DB0A07">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报价文件部分</w:t>
      </w:r>
    </w:p>
    <w:p w:rsidR="00922AA7" w:rsidRDefault="00DB0A07">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922AA7" w:rsidRDefault="00922AA7">
      <w:pPr>
        <w:spacing w:line="360" w:lineRule="auto"/>
        <w:jc w:val="center"/>
        <w:outlineLvl w:val="0"/>
        <w:rPr>
          <w:rFonts w:asciiTheme="minorEastAsia" w:eastAsiaTheme="minorEastAsia" w:hAnsiTheme="minorEastAsia" w:cs="仿宋_GB2312"/>
          <w:b/>
          <w:kern w:val="0"/>
          <w:sz w:val="36"/>
          <w:szCs w:val="36"/>
        </w:rPr>
      </w:pPr>
    </w:p>
    <w:p w:rsidR="00922AA7" w:rsidRDefault="00DB0A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1）开标一览表（报价表）……</w:t>
      </w:r>
      <w:r>
        <w:rPr>
          <w:rFonts w:asciiTheme="minorEastAsia" w:eastAsiaTheme="minorEastAsia" w:hAnsiTheme="minorEastAsia" w:cs="仿宋_GB2312" w:hint="eastAsia"/>
          <w:sz w:val="24"/>
        </w:rPr>
        <w:t>…………………………………………………（页码）</w:t>
      </w:r>
    </w:p>
    <w:p w:rsidR="00922AA7" w:rsidRDefault="00DB0A07">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2）中小企业声明函……</w:t>
      </w:r>
      <w:r>
        <w:rPr>
          <w:rFonts w:asciiTheme="minorEastAsia" w:eastAsiaTheme="minorEastAsia" w:hAnsiTheme="minorEastAsia" w:cs="仿宋_GB2312" w:hint="eastAsia"/>
          <w:sz w:val="24"/>
        </w:rPr>
        <w:t>…………………………………………………………（页码）</w:t>
      </w: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snapToGrid w:val="0"/>
        <w:spacing w:line="360" w:lineRule="auto"/>
        <w:ind w:right="480"/>
        <w:jc w:val="center"/>
        <w:rPr>
          <w:rFonts w:asciiTheme="minorEastAsia" w:eastAsiaTheme="minorEastAsia" w:hAnsiTheme="minorEastAsia" w:cs="仿宋_GB2312"/>
          <w:b/>
          <w:kern w:val="0"/>
          <w:sz w:val="32"/>
          <w:szCs w:val="32"/>
        </w:rPr>
      </w:pPr>
    </w:p>
    <w:p w:rsidR="00922AA7" w:rsidRDefault="00922AA7">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922AA7">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922AA7" w:rsidRDefault="00DB0A07">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rsidR="00922AA7" w:rsidRDefault="00DB0A07">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浙江省人力资源和社会保障信息中心、浙江信镧建设工程咨询有限公司</w:t>
      </w:r>
      <w:r>
        <w:rPr>
          <w:rFonts w:asciiTheme="minorEastAsia" w:eastAsiaTheme="minorEastAsia" w:hAnsiTheme="minorEastAsia" w:cs="仿宋_GB2312" w:hint="eastAsia"/>
          <w:kern w:val="0"/>
          <w:sz w:val="24"/>
          <w:lang w:val="zh-CN"/>
        </w:rPr>
        <w:t>：</w:t>
      </w:r>
    </w:p>
    <w:p w:rsidR="00922AA7" w:rsidRDefault="00DB0A07">
      <w:pPr>
        <w:snapToGrid w:val="0"/>
        <w:spacing w:line="360" w:lineRule="auto"/>
        <w:ind w:firstLine="482"/>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按你方招标文件要求，我们，本投标文件签字方，谨此向你方发出邀约如下：如你方接受本投标，我方承诺按照如下开标一览表（报价表）的价格完成</w:t>
      </w:r>
      <w:r>
        <w:rPr>
          <w:rFonts w:asciiTheme="minorEastAsia" w:eastAsiaTheme="minorEastAsia" w:hAnsiTheme="minorEastAsia" w:cs="仿宋_GB2312" w:hint="eastAsia"/>
          <w:sz w:val="24"/>
        </w:rPr>
        <w:t>第三代社会保障卡发行和应用服务项目</w:t>
      </w:r>
      <w:r>
        <w:rPr>
          <w:rFonts w:asciiTheme="minorEastAsia" w:eastAsiaTheme="minorEastAsia" w:hAnsiTheme="minorEastAsia" w:cs="仿宋_GB2312" w:hint="eastAsia"/>
          <w:kern w:val="0"/>
          <w:sz w:val="24"/>
          <w:lang w:val="zh-CN"/>
        </w:rPr>
        <w:t>【招标编号：</w:t>
      </w:r>
      <w:r>
        <w:rPr>
          <w:rFonts w:asciiTheme="minorEastAsia" w:eastAsiaTheme="minorEastAsia" w:hAnsiTheme="minorEastAsia" w:hint="eastAsia"/>
          <w:sz w:val="24"/>
        </w:rPr>
        <w:t>ZJXL-LB-202211</w:t>
      </w:r>
      <w:r>
        <w:rPr>
          <w:rFonts w:asciiTheme="minorEastAsia" w:eastAsiaTheme="minorEastAsia" w:hAnsiTheme="minorEastAsia" w:cs="仿宋_GB2312" w:hint="eastAsia"/>
          <w:sz w:val="24"/>
        </w:rPr>
        <w:t>】的实施</w:t>
      </w:r>
      <w:r>
        <w:rPr>
          <w:rFonts w:asciiTheme="minorEastAsia" w:eastAsiaTheme="minorEastAsia" w:hAnsiTheme="minorEastAsia" w:cs="仿宋_GB2312" w:hint="eastAsia"/>
          <w:kern w:val="0"/>
          <w:sz w:val="24"/>
          <w:lang w:val="zh-CN"/>
        </w:rPr>
        <w:t>。</w:t>
      </w:r>
    </w:p>
    <w:p w:rsidR="00922AA7" w:rsidRDefault="00DB0A07">
      <w:pPr>
        <w:spacing w:line="360" w:lineRule="auto"/>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开标一览表（报价表）</w:t>
      </w:r>
      <w:r>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922AA7">
        <w:trPr>
          <w:trHeight w:val="1373"/>
        </w:trPr>
        <w:tc>
          <w:tcPr>
            <w:tcW w:w="534" w:type="dxa"/>
            <w:vAlign w:val="center"/>
          </w:tcPr>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序号</w:t>
            </w:r>
          </w:p>
        </w:tc>
        <w:tc>
          <w:tcPr>
            <w:tcW w:w="1417" w:type="dxa"/>
            <w:vAlign w:val="center"/>
          </w:tcPr>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名称</w:t>
            </w:r>
          </w:p>
        </w:tc>
        <w:tc>
          <w:tcPr>
            <w:tcW w:w="1843" w:type="dxa"/>
          </w:tcPr>
          <w:p w:rsidR="00922AA7" w:rsidRDefault="00922AA7">
            <w:pPr>
              <w:spacing w:line="360" w:lineRule="auto"/>
              <w:jc w:val="center"/>
              <w:rPr>
                <w:rFonts w:asciiTheme="minorEastAsia" w:eastAsiaTheme="minorEastAsia" w:hAnsiTheme="minorEastAsia"/>
                <w:b/>
                <w:sz w:val="24"/>
              </w:rPr>
            </w:pPr>
          </w:p>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品牌（如果有）</w:t>
            </w:r>
          </w:p>
        </w:tc>
        <w:tc>
          <w:tcPr>
            <w:tcW w:w="3118" w:type="dxa"/>
            <w:vAlign w:val="center"/>
          </w:tcPr>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具体服务</w:t>
            </w:r>
          </w:p>
        </w:tc>
        <w:tc>
          <w:tcPr>
            <w:tcW w:w="993" w:type="dxa"/>
            <w:vAlign w:val="center"/>
          </w:tcPr>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数量</w:t>
            </w:r>
          </w:p>
        </w:tc>
        <w:tc>
          <w:tcPr>
            <w:tcW w:w="1559" w:type="dxa"/>
            <w:vAlign w:val="center"/>
          </w:tcPr>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单价</w:t>
            </w:r>
          </w:p>
        </w:tc>
        <w:tc>
          <w:tcPr>
            <w:tcW w:w="1984" w:type="dxa"/>
            <w:vAlign w:val="center"/>
          </w:tcPr>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总价</w:t>
            </w:r>
          </w:p>
        </w:tc>
        <w:tc>
          <w:tcPr>
            <w:tcW w:w="3119" w:type="dxa"/>
            <w:vAlign w:val="center"/>
          </w:tcPr>
          <w:p w:rsidR="00922AA7" w:rsidRDefault="00922AA7">
            <w:pPr>
              <w:spacing w:line="360" w:lineRule="auto"/>
              <w:jc w:val="center"/>
              <w:rPr>
                <w:rFonts w:asciiTheme="minorEastAsia" w:eastAsiaTheme="minorEastAsia" w:hAnsiTheme="minorEastAsia"/>
                <w:b/>
                <w:sz w:val="24"/>
              </w:rPr>
            </w:pPr>
          </w:p>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hint="eastAsia"/>
                <w:b/>
                <w:sz w:val="24"/>
              </w:rPr>
              <w:t>服务要求</w:t>
            </w:r>
          </w:p>
          <w:p w:rsidR="00922AA7" w:rsidRDefault="00922AA7">
            <w:pPr>
              <w:spacing w:line="360" w:lineRule="auto"/>
              <w:jc w:val="center"/>
              <w:rPr>
                <w:rFonts w:asciiTheme="minorEastAsia" w:eastAsiaTheme="minorEastAsia" w:hAnsiTheme="minorEastAsia"/>
                <w:b/>
                <w:sz w:val="24"/>
              </w:rPr>
            </w:pPr>
          </w:p>
        </w:tc>
      </w:tr>
      <w:tr w:rsidR="00922AA7">
        <w:trPr>
          <w:trHeight w:val="441"/>
        </w:trPr>
        <w:tc>
          <w:tcPr>
            <w:tcW w:w="534" w:type="dxa"/>
            <w:vAlign w:val="center"/>
          </w:tcPr>
          <w:p w:rsidR="00922AA7" w:rsidRDefault="00DB0A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417"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84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3118"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99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559"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1984"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3119" w:type="dxa"/>
            <w:vAlign w:val="center"/>
          </w:tcPr>
          <w:p w:rsidR="00922AA7" w:rsidRDefault="00922AA7">
            <w:pPr>
              <w:spacing w:line="360" w:lineRule="auto"/>
              <w:jc w:val="center"/>
              <w:rPr>
                <w:rFonts w:asciiTheme="minorEastAsia" w:eastAsiaTheme="minorEastAsia" w:hAnsiTheme="minorEastAsia" w:cs="仿宋_GB2312"/>
                <w:sz w:val="24"/>
              </w:rPr>
            </w:pPr>
          </w:p>
        </w:tc>
      </w:tr>
      <w:tr w:rsidR="00922AA7">
        <w:trPr>
          <w:trHeight w:val="453"/>
        </w:trPr>
        <w:tc>
          <w:tcPr>
            <w:tcW w:w="534" w:type="dxa"/>
            <w:vAlign w:val="center"/>
          </w:tcPr>
          <w:p w:rsidR="00922AA7" w:rsidRDefault="00DB0A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417"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84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3118"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99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559"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1984"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3119" w:type="dxa"/>
            <w:vAlign w:val="center"/>
          </w:tcPr>
          <w:p w:rsidR="00922AA7" w:rsidRDefault="00922AA7">
            <w:pPr>
              <w:spacing w:line="360" w:lineRule="auto"/>
              <w:jc w:val="center"/>
              <w:rPr>
                <w:rFonts w:asciiTheme="minorEastAsia" w:eastAsiaTheme="minorEastAsia" w:hAnsiTheme="minorEastAsia" w:cs="仿宋_GB2312"/>
                <w:sz w:val="24"/>
              </w:rPr>
            </w:pPr>
          </w:p>
        </w:tc>
      </w:tr>
      <w:tr w:rsidR="00922AA7">
        <w:trPr>
          <w:trHeight w:val="453"/>
        </w:trPr>
        <w:tc>
          <w:tcPr>
            <w:tcW w:w="534" w:type="dxa"/>
            <w:vAlign w:val="center"/>
          </w:tcPr>
          <w:p w:rsidR="00922AA7" w:rsidRDefault="00DB0A07">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c>
          <w:tcPr>
            <w:tcW w:w="1417"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84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3118"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99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559"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1984"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3119" w:type="dxa"/>
            <w:vAlign w:val="center"/>
          </w:tcPr>
          <w:p w:rsidR="00922AA7" w:rsidRDefault="00922AA7">
            <w:pPr>
              <w:spacing w:line="360" w:lineRule="auto"/>
              <w:jc w:val="center"/>
              <w:rPr>
                <w:rFonts w:asciiTheme="minorEastAsia" w:eastAsiaTheme="minorEastAsia" w:hAnsiTheme="minorEastAsia" w:cs="仿宋_GB2312"/>
                <w:sz w:val="24"/>
              </w:rPr>
            </w:pPr>
          </w:p>
        </w:tc>
      </w:tr>
      <w:tr w:rsidR="00922AA7">
        <w:trPr>
          <w:trHeight w:val="453"/>
        </w:trPr>
        <w:tc>
          <w:tcPr>
            <w:tcW w:w="534"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1417"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84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3118"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99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559"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1984"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3119" w:type="dxa"/>
            <w:vAlign w:val="center"/>
          </w:tcPr>
          <w:p w:rsidR="00922AA7" w:rsidRDefault="00922AA7">
            <w:pPr>
              <w:spacing w:line="360" w:lineRule="auto"/>
              <w:jc w:val="center"/>
              <w:rPr>
                <w:rFonts w:asciiTheme="minorEastAsia" w:eastAsiaTheme="minorEastAsia" w:hAnsiTheme="minorEastAsia" w:cs="仿宋_GB2312"/>
                <w:sz w:val="24"/>
              </w:rPr>
            </w:pPr>
          </w:p>
        </w:tc>
      </w:tr>
      <w:tr w:rsidR="00922AA7">
        <w:trPr>
          <w:trHeight w:val="453"/>
        </w:trPr>
        <w:tc>
          <w:tcPr>
            <w:tcW w:w="534"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1417"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84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3118"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993" w:type="dxa"/>
            <w:vAlign w:val="center"/>
          </w:tcPr>
          <w:p w:rsidR="00922AA7" w:rsidRDefault="00922AA7">
            <w:pPr>
              <w:snapToGrid w:val="0"/>
              <w:spacing w:line="360" w:lineRule="auto"/>
              <w:jc w:val="center"/>
              <w:rPr>
                <w:rFonts w:asciiTheme="minorEastAsia" w:eastAsiaTheme="minorEastAsia" w:hAnsiTheme="minorEastAsia" w:cs="仿宋_GB2312"/>
                <w:sz w:val="24"/>
              </w:rPr>
            </w:pPr>
          </w:p>
        </w:tc>
        <w:tc>
          <w:tcPr>
            <w:tcW w:w="1559"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1984" w:type="dxa"/>
            <w:vAlign w:val="center"/>
          </w:tcPr>
          <w:p w:rsidR="00922AA7" w:rsidRDefault="00922AA7">
            <w:pPr>
              <w:spacing w:line="360" w:lineRule="auto"/>
              <w:jc w:val="center"/>
              <w:rPr>
                <w:rFonts w:asciiTheme="minorEastAsia" w:eastAsiaTheme="minorEastAsia" w:hAnsiTheme="minorEastAsia" w:cs="仿宋_GB2312"/>
                <w:sz w:val="24"/>
              </w:rPr>
            </w:pPr>
          </w:p>
        </w:tc>
        <w:tc>
          <w:tcPr>
            <w:tcW w:w="3119" w:type="dxa"/>
            <w:vAlign w:val="center"/>
          </w:tcPr>
          <w:p w:rsidR="00922AA7" w:rsidRDefault="00922AA7">
            <w:pPr>
              <w:spacing w:line="360" w:lineRule="auto"/>
              <w:jc w:val="center"/>
              <w:rPr>
                <w:rFonts w:asciiTheme="minorEastAsia" w:eastAsiaTheme="minorEastAsia" w:hAnsiTheme="minorEastAsia" w:cs="仿宋_GB2312"/>
                <w:sz w:val="24"/>
              </w:rPr>
            </w:pPr>
          </w:p>
        </w:tc>
      </w:tr>
      <w:tr w:rsidR="00922AA7">
        <w:trPr>
          <w:trHeight w:val="659"/>
        </w:trPr>
        <w:tc>
          <w:tcPr>
            <w:tcW w:w="6912" w:type="dxa"/>
            <w:gridSpan w:val="4"/>
            <w:vAlign w:val="center"/>
          </w:tcPr>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投标报价（小写）</w:t>
            </w:r>
          </w:p>
        </w:tc>
        <w:tc>
          <w:tcPr>
            <w:tcW w:w="7655" w:type="dxa"/>
            <w:gridSpan w:val="4"/>
            <w:vAlign w:val="center"/>
          </w:tcPr>
          <w:p w:rsidR="00922AA7" w:rsidRDefault="00922AA7">
            <w:pPr>
              <w:spacing w:line="360" w:lineRule="auto"/>
              <w:jc w:val="center"/>
              <w:rPr>
                <w:rFonts w:asciiTheme="minorEastAsia" w:eastAsiaTheme="minorEastAsia" w:hAnsiTheme="minorEastAsia" w:cs="仿宋_GB2312"/>
                <w:sz w:val="24"/>
              </w:rPr>
            </w:pPr>
          </w:p>
        </w:tc>
      </w:tr>
      <w:tr w:rsidR="00922AA7">
        <w:trPr>
          <w:trHeight w:val="597"/>
        </w:trPr>
        <w:tc>
          <w:tcPr>
            <w:tcW w:w="6912" w:type="dxa"/>
            <w:gridSpan w:val="4"/>
            <w:vAlign w:val="center"/>
          </w:tcPr>
          <w:p w:rsidR="00922AA7" w:rsidRDefault="00DB0A07">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投标报价（大写）</w:t>
            </w:r>
          </w:p>
        </w:tc>
        <w:tc>
          <w:tcPr>
            <w:tcW w:w="7655" w:type="dxa"/>
            <w:gridSpan w:val="4"/>
            <w:vAlign w:val="center"/>
          </w:tcPr>
          <w:p w:rsidR="00922AA7" w:rsidRDefault="00922AA7">
            <w:pPr>
              <w:spacing w:line="360" w:lineRule="auto"/>
              <w:jc w:val="center"/>
              <w:rPr>
                <w:rFonts w:asciiTheme="minorEastAsia" w:eastAsiaTheme="minorEastAsia" w:hAnsiTheme="minorEastAsia" w:cs="仿宋_GB2312"/>
                <w:sz w:val="24"/>
              </w:rPr>
            </w:pPr>
          </w:p>
        </w:tc>
      </w:tr>
    </w:tbl>
    <w:p w:rsidR="00922AA7" w:rsidRDefault="00DB0A07">
      <w:pPr>
        <w:snapToGrid w:val="0"/>
        <w:spacing w:line="360" w:lineRule="auto"/>
        <w:ind w:left="480"/>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注：</w:t>
      </w:r>
    </w:p>
    <w:p w:rsidR="00922AA7" w:rsidRDefault="00DB0A07">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1、投标人需按本表格式填写，不得自行更改。</w:t>
      </w:r>
    </w:p>
    <w:p w:rsidR="00922AA7" w:rsidRDefault="00DB0A07">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2、有关本项目实施所涉及的一切费用均计入报价。</w:t>
      </w:r>
      <w:r>
        <w:rPr>
          <w:rFonts w:asciiTheme="minorEastAsia" w:eastAsiaTheme="minorEastAsia" w:hAnsiTheme="minorEastAsia" w:cs="仿宋_GB2312" w:hint="eastAsia"/>
          <w:b/>
          <w:kern w:val="0"/>
          <w:sz w:val="24"/>
          <w:lang w:val="zh-CN"/>
        </w:rPr>
        <w:t>采购人将以合同形式有偿取得服务，不接受投标人给予的赠品、回扣或者与采购</w:t>
      </w:r>
      <w:r>
        <w:rPr>
          <w:rFonts w:asciiTheme="minorEastAsia" w:eastAsiaTheme="minorEastAsia" w:hAnsiTheme="minorEastAsia" w:cs="仿宋_GB2312" w:hint="eastAsia"/>
          <w:b/>
          <w:kern w:val="0"/>
          <w:sz w:val="24"/>
          <w:lang w:val="zh-CN"/>
        </w:rPr>
        <w:lastRenderedPageBreak/>
        <w:t>无关的其他商品、服务</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不得出现“</w:t>
      </w:r>
      <w:r>
        <w:rPr>
          <w:rFonts w:asciiTheme="minorEastAsia" w:eastAsiaTheme="minorEastAsia" w:hAnsiTheme="minorEastAsia" w:cs="仿宋_GB2312"/>
          <w:b/>
          <w:kern w:val="0"/>
          <w:sz w:val="24"/>
          <w:lang w:val="zh-CN"/>
        </w:rPr>
        <w:t>0元”“免费赠送”等形式的无偿报价</w:t>
      </w:r>
      <w:r>
        <w:rPr>
          <w:rFonts w:asciiTheme="minorEastAsia" w:eastAsiaTheme="minorEastAsia" w:hAnsiTheme="minorEastAsia" w:cs="仿宋_GB2312" w:hint="eastAsia"/>
          <w:b/>
          <w:kern w:val="0"/>
          <w:sz w:val="24"/>
          <w:lang w:val="zh-CN"/>
        </w:rPr>
        <w:t>，</w:t>
      </w:r>
      <w:r>
        <w:rPr>
          <w:rFonts w:asciiTheme="minorEastAsia" w:eastAsiaTheme="minorEastAsia" w:hAnsiTheme="minorEastAsia" w:cs="仿宋_GB2312" w:hint="eastAsia"/>
          <w:b/>
          <w:kern w:val="0"/>
          <w:sz w:val="24"/>
        </w:rPr>
        <w:t>否则视为</w:t>
      </w:r>
      <w:r>
        <w:rPr>
          <w:rFonts w:asciiTheme="minorEastAsia" w:eastAsiaTheme="minorEastAsia" w:hAnsiTheme="minorEastAsia" w:hint="eastAsia"/>
          <w:b/>
          <w:sz w:val="24"/>
        </w:rPr>
        <w:t>投标文件含有采购人不能接受的附加条件的，投标无效</w:t>
      </w:r>
      <w:r>
        <w:rPr>
          <w:rFonts w:asciiTheme="minorEastAsia" w:eastAsiaTheme="minorEastAsia" w:hAnsiTheme="minorEastAsia" w:cs="仿宋_GB2312" w:hint="eastAsia"/>
          <w:b/>
          <w:kern w:val="0"/>
          <w:sz w:val="24"/>
          <w:lang w:val="zh-CN"/>
        </w:rPr>
        <w:t>。</w:t>
      </w:r>
    </w:p>
    <w:p w:rsidR="00922AA7" w:rsidRDefault="00DB0A07">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3、以上表格要求细分项目及报价。</w:t>
      </w:r>
    </w:p>
    <w:p w:rsidR="00922AA7" w:rsidRDefault="00DB0A07">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4、特别提示：采购代理机构将对项目名称和项目编号，中标供应商名称、地址和中标金额，主要中标标的</w:t>
      </w:r>
      <w:r>
        <w:rPr>
          <w:rFonts w:asciiTheme="minorEastAsia" w:eastAsiaTheme="minorEastAsia" w:hAnsiTheme="minorEastAsia" w:cs="仿宋_GB2312" w:hint="eastAsia"/>
          <w:kern w:val="0"/>
          <w:sz w:val="24"/>
          <w:lang w:val="zh-CN"/>
        </w:rPr>
        <w:t>的名称、</w:t>
      </w:r>
      <w:r>
        <w:rPr>
          <w:rFonts w:asciiTheme="minorEastAsia" w:eastAsiaTheme="minorEastAsia" w:hAnsiTheme="minorEastAsia" w:hint="eastAsia"/>
          <w:bCs/>
          <w:sz w:val="24"/>
        </w:rPr>
        <w:t>具体服务</w:t>
      </w:r>
      <w:r>
        <w:rPr>
          <w:rFonts w:asciiTheme="minorEastAsia" w:eastAsiaTheme="minorEastAsia" w:hAnsiTheme="minorEastAsia" w:cs="仿宋_GB2312" w:hint="eastAsia"/>
          <w:kern w:val="0"/>
          <w:sz w:val="24"/>
          <w:lang w:val="zh-CN"/>
        </w:rPr>
        <w:t>、数量、单价、服务要求等予以公示。</w:t>
      </w:r>
    </w:p>
    <w:p w:rsidR="00922AA7" w:rsidRDefault="00DB0A07">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szCs w:val="22"/>
          <w:lang w:val="zh-CN"/>
        </w:rPr>
        <w:t>5、</w:t>
      </w:r>
      <w:r>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rsidR="00922AA7" w:rsidRDefault="00922AA7">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922AA7" w:rsidRDefault="00922AA7">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922AA7">
          <w:pgSz w:w="16838" w:h="11906" w:orient="landscape"/>
          <w:pgMar w:top="1418" w:right="1247" w:bottom="1418" w:left="1276" w:header="851" w:footer="992" w:gutter="0"/>
          <w:cols w:space="720"/>
          <w:titlePg/>
          <w:docGrid w:linePitch="312"/>
        </w:sectPr>
      </w:pPr>
    </w:p>
    <w:p w:rsidR="00922AA7" w:rsidRDefault="00DB0A07">
      <w:pPr>
        <w:pStyle w:val="1f5"/>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Pr>
          <w:rFonts w:asciiTheme="minorEastAsia" w:eastAsiaTheme="minorEastAsia" w:hAnsiTheme="minorEastAsia" w:cs="仿宋_GB2312" w:hint="eastAsia"/>
          <w:kern w:val="2"/>
          <w:sz w:val="32"/>
          <w:szCs w:val="32"/>
        </w:rPr>
        <w:lastRenderedPageBreak/>
        <w:t>二、</w:t>
      </w:r>
      <w:r>
        <w:rPr>
          <w:rFonts w:asciiTheme="minorEastAsia" w:eastAsiaTheme="minorEastAsia" w:hAnsiTheme="minorEastAsia" w:hint="eastAsia"/>
          <w:sz w:val="32"/>
          <w:szCs w:val="32"/>
        </w:rPr>
        <w:t>中小企业声明函</w:t>
      </w:r>
    </w:p>
    <w:p w:rsidR="00922AA7" w:rsidRDefault="00DB0A07">
      <w:pPr>
        <w:widowControl/>
        <w:spacing w:line="360" w:lineRule="auto"/>
        <w:ind w:firstLineChars="50" w:firstLine="12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仿宋_GB2312"/>
          <w:b/>
          <w:sz w:val="24"/>
        </w:rPr>
        <w:t>5）。</w:t>
      </w:r>
      <w:r>
        <w:rPr>
          <w:rFonts w:asciiTheme="minorEastAsia" w:eastAsiaTheme="minorEastAsia" w:hAnsiTheme="minorEastAsia" w:cs="仿宋_GB2312" w:hint="eastAsia"/>
          <w:b/>
          <w:sz w:val="24"/>
        </w:rPr>
        <w:t>]</w:t>
      </w:r>
    </w:p>
    <w:p w:rsidR="00922AA7" w:rsidRDefault="00922AA7">
      <w:pPr>
        <w:pStyle w:val="1f5"/>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922AA7">
      <w:pPr>
        <w:spacing w:line="360" w:lineRule="auto"/>
        <w:ind w:right="420" w:firstLineChars="1000" w:firstLine="3614"/>
        <w:rPr>
          <w:rFonts w:asciiTheme="minorEastAsia" w:eastAsiaTheme="minorEastAsia" w:hAnsiTheme="minorEastAsia" w:cs="仿宋_GB2312"/>
          <w:b/>
          <w:kern w:val="0"/>
          <w:sz w:val="36"/>
          <w:szCs w:val="36"/>
        </w:rPr>
      </w:pPr>
    </w:p>
    <w:p w:rsidR="00922AA7" w:rsidRDefault="00DB0A07">
      <w:pPr>
        <w:tabs>
          <w:tab w:val="left" w:pos="8085"/>
        </w:tabs>
        <w:spacing w:line="360" w:lineRule="auto"/>
        <w:ind w:firstLineChars="400" w:firstLine="1285"/>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政府采购支持中小企业信用融资相关事项通知</w:t>
      </w:r>
    </w:p>
    <w:p w:rsidR="00922AA7" w:rsidRDefault="00DB0A07">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922AA7" w:rsidRDefault="00DB0A07">
      <w:pPr>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922AA7" w:rsidRDefault="00DB0A0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一、适用对象</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922AA7" w:rsidRDefault="00DB0A0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二、相关信息获取方式</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922AA7" w:rsidRDefault="00DB0A0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　政府采购信用融资操作流程：</w:t>
      </w:r>
    </w:p>
    <w:p w:rsidR="00922AA7" w:rsidRDefault="00DB0A07">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（一）线上融资模式：</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1.供应商根据合作银行提供的方案，自行选择金融产品，并办理开户等手续；</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2.供应商中标后，可通过杭州市政府采购网或“浙里办”测算授信额度；</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3.采购合同签订后，供应商在杭州市政府采购网或“浙里办”向合作银行发出融资申请；</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4.审批通过后，在线办理放贷手续。</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（二）线下融资模式：</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1.供应商根据合作银行提供的方案，自行选择金融产品，向合作银行提出信用资格预审，并办理开户等手续；</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2.采购合同签订后，供应商在杭州市政府采购网或“浙里办”向合作银行发出融资申请；</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4.审批通过后，合作银行应按照合作备忘录中约定的审批放款期限和优惠利率及时予以放款。</w:t>
      </w:r>
    </w:p>
    <w:p w:rsidR="00922AA7" w:rsidRDefault="00DB0A07">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lastRenderedPageBreak/>
        <w:t>（三）杭州e融平台申请融资</w:t>
      </w:r>
    </w:p>
    <w:p w:rsidR="00922AA7" w:rsidRDefault="00DB0A07">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t>供应商通过杭州e融平台政采贷专区，自行选择金融产品，按规定手续办理贷款流程。</w:t>
      </w:r>
    </w:p>
    <w:p w:rsidR="00922AA7" w:rsidRDefault="00DB0A07">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四、注意事项</w:t>
      </w:r>
    </w:p>
    <w:p w:rsidR="00922AA7" w:rsidRDefault="00DB0A0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2</w:t>
      </w:r>
      <w:r>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Theme="minorEastAsia" w:eastAsiaTheme="minorEastAsia" w:hAnsiTheme="minorEastAsia" w:cs="仿宋_GB2312" w:hint="eastAsia"/>
          <w:sz w:val="24"/>
        </w:rPr>
        <w:t>。</w:t>
      </w:r>
    </w:p>
    <w:p w:rsidR="00922AA7" w:rsidRDefault="00922AA7">
      <w:pPr>
        <w:spacing w:line="360" w:lineRule="auto"/>
        <w:ind w:left="5060" w:hangingChars="2100" w:hanging="5060"/>
        <w:rPr>
          <w:rFonts w:asciiTheme="minorEastAsia" w:eastAsiaTheme="minorEastAsia" w:hAnsiTheme="minorEastAsia" w:cs="仿宋_GB2312"/>
          <w:b/>
          <w:bCs/>
          <w:kern w:val="0"/>
          <w:sz w:val="24"/>
        </w:rPr>
      </w:pPr>
    </w:p>
    <w:p w:rsidR="00922AA7" w:rsidRDefault="00DB0A07">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416" w:name="_Toc465665161"/>
      <w:r>
        <w:rPr>
          <w:rFonts w:asciiTheme="minorEastAsia" w:eastAsiaTheme="minorEastAsia" w:hAnsiTheme="minorEastAsia" w:hint="eastAsia"/>
        </w:rPr>
        <w:lastRenderedPageBreak/>
        <w:t>附件</w:t>
      </w:r>
      <w:bookmarkEnd w:id="416"/>
    </w:p>
    <w:p w:rsidR="00922AA7" w:rsidRDefault="00DB0A07">
      <w:pPr>
        <w:spacing w:line="360" w:lineRule="auto"/>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1：</w:t>
      </w:r>
    </w:p>
    <w:p w:rsidR="00922AA7" w:rsidRDefault="00DB0A07">
      <w:pPr>
        <w:spacing w:line="360" w:lineRule="auto"/>
        <w:jc w:val="center"/>
        <w:rPr>
          <w:rFonts w:asciiTheme="minorEastAsia" w:eastAsiaTheme="minorEastAsia" w:hAnsiTheme="minorEastAsia"/>
          <w:b/>
          <w:spacing w:val="6"/>
          <w:sz w:val="32"/>
          <w:szCs w:val="32"/>
        </w:rPr>
      </w:pPr>
      <w:bookmarkStart w:id="417" w:name="OLE_LINK13"/>
      <w:bookmarkStart w:id="418" w:name="OLE_LINK14"/>
      <w:r>
        <w:rPr>
          <w:rFonts w:asciiTheme="minorEastAsia" w:eastAsiaTheme="minorEastAsia" w:hAnsiTheme="minorEastAsia" w:hint="eastAsia"/>
          <w:b/>
          <w:spacing w:val="6"/>
          <w:sz w:val="32"/>
          <w:szCs w:val="32"/>
        </w:rPr>
        <w:t>残疾人福利性单位声明函</w:t>
      </w:r>
    </w:p>
    <w:bookmarkEnd w:id="417"/>
    <w:bookmarkEnd w:id="418"/>
    <w:p w:rsidR="00922AA7" w:rsidRDefault="00922AA7">
      <w:pPr>
        <w:spacing w:line="360" w:lineRule="auto"/>
        <w:rPr>
          <w:rFonts w:asciiTheme="minorEastAsia" w:eastAsiaTheme="minorEastAsia" w:hAnsiTheme="minorEastAsia"/>
          <w:b/>
          <w:spacing w:val="6"/>
          <w:sz w:val="30"/>
          <w:szCs w:val="30"/>
        </w:rPr>
      </w:pP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本单位郑重声明，根据《财政部民政部中国残疾人联合会关于促进残疾人就业政府采购政策的通知》（财库〔</w:t>
      </w:r>
      <w:r>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22AA7" w:rsidRDefault="00DB0A07">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922AA7" w:rsidRDefault="00922AA7">
      <w:pPr>
        <w:spacing w:line="360" w:lineRule="auto"/>
        <w:ind w:firstLineChars="200" w:firstLine="480"/>
        <w:rPr>
          <w:rFonts w:asciiTheme="minorEastAsia" w:eastAsiaTheme="minorEastAsia" w:hAnsiTheme="minorEastAsia" w:cs="仿宋_GB2312"/>
          <w:sz w:val="24"/>
        </w:rPr>
      </w:pPr>
    </w:p>
    <w:p w:rsidR="00922AA7" w:rsidRDefault="00922AA7">
      <w:pPr>
        <w:spacing w:line="360" w:lineRule="auto"/>
        <w:ind w:firstLineChars="200" w:firstLine="480"/>
        <w:rPr>
          <w:rFonts w:asciiTheme="minorEastAsia" w:eastAsiaTheme="minorEastAsia" w:hAnsiTheme="minorEastAsia" w:cs="仿宋_GB2312"/>
          <w:sz w:val="24"/>
        </w:rPr>
      </w:pPr>
    </w:p>
    <w:p w:rsidR="00922AA7" w:rsidRDefault="00DB0A07">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lang w:val="zh-CN"/>
        </w:rPr>
        <w:t>投标人名称（电子签名）</w:t>
      </w:r>
      <w:r>
        <w:rPr>
          <w:rFonts w:asciiTheme="minorEastAsia" w:eastAsiaTheme="minorEastAsia" w:hAnsiTheme="minorEastAsia" w:cs="仿宋_GB2312" w:hint="eastAsia"/>
          <w:sz w:val="24"/>
        </w:rPr>
        <w:t>：</w:t>
      </w:r>
    </w:p>
    <w:p w:rsidR="00922AA7" w:rsidRDefault="00DB0A07">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  期：</w:t>
      </w:r>
    </w:p>
    <w:p w:rsidR="00922AA7" w:rsidRDefault="00922AA7">
      <w:pPr>
        <w:spacing w:line="360" w:lineRule="auto"/>
        <w:ind w:firstLineChars="200" w:firstLine="480"/>
        <w:rPr>
          <w:rFonts w:asciiTheme="minorEastAsia" w:eastAsiaTheme="minorEastAsia" w:hAnsiTheme="minorEastAsia" w:cs="仿宋_GB2312"/>
          <w:sz w:val="24"/>
        </w:rPr>
      </w:pPr>
    </w:p>
    <w:p w:rsidR="00922AA7" w:rsidRDefault="00922AA7">
      <w:pPr>
        <w:spacing w:line="360" w:lineRule="auto"/>
        <w:ind w:firstLineChars="200" w:firstLine="420"/>
        <w:rPr>
          <w:rFonts w:asciiTheme="minorEastAsia" w:eastAsiaTheme="minorEastAsia" w:hAnsiTheme="minorEastAsia"/>
        </w:rPr>
      </w:pPr>
    </w:p>
    <w:p w:rsidR="00922AA7" w:rsidRDefault="00922AA7">
      <w:pPr>
        <w:spacing w:line="360" w:lineRule="auto"/>
        <w:ind w:firstLineChars="200" w:firstLine="420"/>
        <w:rPr>
          <w:rFonts w:asciiTheme="minorEastAsia" w:eastAsiaTheme="minorEastAsia" w:hAnsiTheme="minorEastAsia"/>
        </w:rPr>
      </w:pPr>
    </w:p>
    <w:p w:rsidR="00922AA7" w:rsidRDefault="00922AA7">
      <w:pPr>
        <w:spacing w:line="360" w:lineRule="auto"/>
        <w:ind w:firstLineChars="200" w:firstLine="420"/>
        <w:rPr>
          <w:rFonts w:asciiTheme="minorEastAsia" w:eastAsiaTheme="minorEastAsia" w:hAnsiTheme="minorEastAsia"/>
        </w:rPr>
      </w:pPr>
    </w:p>
    <w:p w:rsidR="00922AA7" w:rsidRDefault="00922AA7">
      <w:pPr>
        <w:spacing w:line="360" w:lineRule="auto"/>
        <w:ind w:firstLineChars="200" w:firstLine="420"/>
        <w:rPr>
          <w:rFonts w:asciiTheme="minorEastAsia" w:eastAsiaTheme="minorEastAsia" w:hAnsiTheme="minorEastAsia"/>
        </w:rPr>
      </w:pPr>
    </w:p>
    <w:p w:rsidR="00922AA7" w:rsidRDefault="00922AA7">
      <w:pPr>
        <w:spacing w:line="360" w:lineRule="auto"/>
        <w:rPr>
          <w:rFonts w:asciiTheme="minorEastAsia" w:eastAsiaTheme="minorEastAsia" w:hAnsiTheme="minorEastAsia" w:cs="仿宋_GB2312"/>
          <w:b/>
          <w:sz w:val="24"/>
        </w:rPr>
      </w:pPr>
    </w:p>
    <w:p w:rsidR="00922AA7" w:rsidRDefault="00922AA7">
      <w:pPr>
        <w:spacing w:line="360" w:lineRule="auto"/>
        <w:rPr>
          <w:rFonts w:asciiTheme="minorEastAsia" w:eastAsiaTheme="minorEastAsia" w:hAnsiTheme="minorEastAsia" w:cs="仿宋_GB2312"/>
          <w:b/>
          <w:sz w:val="24"/>
        </w:rPr>
      </w:pPr>
    </w:p>
    <w:p w:rsidR="00922AA7" w:rsidRDefault="00922AA7">
      <w:pPr>
        <w:spacing w:line="360" w:lineRule="auto"/>
        <w:rPr>
          <w:rFonts w:asciiTheme="minorEastAsia" w:eastAsiaTheme="minorEastAsia" w:hAnsiTheme="minorEastAsia" w:cs="仿宋_GB2312"/>
          <w:b/>
          <w:sz w:val="24"/>
        </w:rPr>
      </w:pPr>
    </w:p>
    <w:p w:rsidR="00922AA7" w:rsidRDefault="00922AA7">
      <w:pPr>
        <w:spacing w:line="360" w:lineRule="auto"/>
        <w:rPr>
          <w:rFonts w:asciiTheme="minorEastAsia" w:eastAsiaTheme="minorEastAsia" w:hAnsiTheme="minorEastAsia" w:cs="仿宋_GB2312"/>
          <w:b/>
          <w:sz w:val="24"/>
        </w:rPr>
      </w:pPr>
    </w:p>
    <w:p w:rsidR="00922AA7" w:rsidRDefault="00922AA7">
      <w:pPr>
        <w:spacing w:line="360" w:lineRule="auto"/>
        <w:rPr>
          <w:rFonts w:asciiTheme="minorEastAsia" w:eastAsiaTheme="minorEastAsia" w:hAnsiTheme="minorEastAsia" w:cs="仿宋_GB2312"/>
          <w:b/>
          <w:sz w:val="24"/>
        </w:rPr>
      </w:pPr>
    </w:p>
    <w:p w:rsidR="00922AA7" w:rsidRDefault="00922AA7">
      <w:pPr>
        <w:spacing w:line="360" w:lineRule="auto"/>
        <w:rPr>
          <w:rFonts w:asciiTheme="minorEastAsia" w:eastAsiaTheme="minorEastAsia" w:hAnsiTheme="minorEastAsia" w:cs="仿宋_GB2312"/>
          <w:b/>
          <w:sz w:val="24"/>
        </w:rPr>
      </w:pPr>
    </w:p>
    <w:p w:rsidR="00922AA7" w:rsidRDefault="00922AA7">
      <w:pPr>
        <w:spacing w:line="360" w:lineRule="auto"/>
        <w:rPr>
          <w:rFonts w:asciiTheme="minorEastAsia" w:eastAsiaTheme="minorEastAsia" w:hAnsiTheme="minorEastAsia" w:cs="仿宋_GB2312"/>
          <w:b/>
          <w:sz w:val="24"/>
        </w:rPr>
      </w:pPr>
    </w:p>
    <w:p w:rsidR="00922AA7" w:rsidRDefault="00922AA7">
      <w:pPr>
        <w:spacing w:line="360" w:lineRule="auto"/>
        <w:rPr>
          <w:rFonts w:asciiTheme="minorEastAsia" w:eastAsiaTheme="minorEastAsia" w:hAnsiTheme="minorEastAsia" w:cs="仿宋_GB2312"/>
          <w:b/>
          <w:sz w:val="24"/>
        </w:rPr>
      </w:pPr>
    </w:p>
    <w:p w:rsidR="00922AA7" w:rsidRDefault="00922AA7">
      <w:pPr>
        <w:spacing w:line="360" w:lineRule="auto"/>
        <w:rPr>
          <w:rFonts w:asciiTheme="minorEastAsia" w:eastAsiaTheme="minorEastAsia" w:hAnsiTheme="minorEastAsia" w:cs="仿宋_GB2312"/>
          <w:b/>
          <w:sz w:val="24"/>
        </w:rPr>
      </w:pPr>
    </w:p>
    <w:p w:rsidR="00922AA7" w:rsidRDefault="00DB0A07">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2：质疑函范本及制作说明</w:t>
      </w:r>
    </w:p>
    <w:p w:rsidR="00922AA7" w:rsidRDefault="00DB0A07">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质疑函范本</w:t>
      </w:r>
    </w:p>
    <w:p w:rsidR="00922AA7" w:rsidRDefault="00DB0A07">
      <w:pPr>
        <w:snapToGrid w:val="0"/>
        <w:spacing w:beforeLines="100" w:before="240"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一、质疑供应商基本信息</w:t>
      </w:r>
    </w:p>
    <w:p w:rsidR="00922AA7" w:rsidRDefault="00DB0A07">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质疑供应商：</w:t>
      </w:r>
    </w:p>
    <w:p w:rsidR="00922AA7" w:rsidRDefault="00DB0A07">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922AA7" w:rsidRDefault="00DB0A07">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联系人：联系电话：</w:t>
      </w:r>
    </w:p>
    <w:p w:rsidR="00922AA7" w:rsidRDefault="00DB0A07">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p>
    <w:p w:rsidR="00922AA7" w:rsidRDefault="00DB0A07">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联系电话：</w:t>
      </w:r>
    </w:p>
    <w:p w:rsidR="00922AA7" w:rsidRDefault="00DB0A07">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922AA7" w:rsidRDefault="00DB0A07">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二、质疑项目基本情况</w:t>
      </w:r>
    </w:p>
    <w:p w:rsidR="00922AA7" w:rsidRDefault="00DB0A07">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质疑项目的名称：</w:t>
      </w:r>
    </w:p>
    <w:p w:rsidR="00922AA7" w:rsidRDefault="00DB0A07">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质疑项目的编号：包号：</w:t>
      </w:r>
    </w:p>
    <w:p w:rsidR="00922AA7" w:rsidRDefault="00DB0A07">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采购人名称：</w:t>
      </w:r>
    </w:p>
    <w:p w:rsidR="00922AA7" w:rsidRDefault="00DB0A07">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采购文件获取日期：</w:t>
      </w:r>
    </w:p>
    <w:p w:rsidR="00922AA7" w:rsidRDefault="00DB0A07">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三、质疑事项具体内容</w:t>
      </w:r>
    </w:p>
    <w:p w:rsidR="00922AA7" w:rsidRDefault="00DB0A07">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1：</w:t>
      </w:r>
    </w:p>
    <w:p w:rsidR="00922AA7" w:rsidRDefault="00DB0A07">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事实依据：</w:t>
      </w:r>
    </w:p>
    <w:p w:rsidR="00922AA7" w:rsidRDefault="00922AA7">
      <w:pPr>
        <w:snapToGrid w:val="0"/>
        <w:spacing w:line="360" w:lineRule="auto"/>
        <w:rPr>
          <w:rFonts w:asciiTheme="minorEastAsia" w:eastAsiaTheme="minorEastAsia" w:hAnsiTheme="minorEastAsia" w:cs="仿宋"/>
          <w:sz w:val="24"/>
        </w:rPr>
      </w:pPr>
    </w:p>
    <w:p w:rsidR="00922AA7" w:rsidRDefault="00DB0A07">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法律依据：</w:t>
      </w:r>
    </w:p>
    <w:p w:rsidR="00922AA7" w:rsidRDefault="00922AA7">
      <w:pPr>
        <w:snapToGrid w:val="0"/>
        <w:spacing w:line="360" w:lineRule="auto"/>
        <w:rPr>
          <w:rFonts w:asciiTheme="minorEastAsia" w:eastAsiaTheme="minorEastAsia" w:hAnsiTheme="minorEastAsia" w:cs="仿宋"/>
          <w:sz w:val="24"/>
          <w:u w:val="dotted"/>
        </w:rPr>
      </w:pPr>
    </w:p>
    <w:p w:rsidR="00922AA7" w:rsidRDefault="00DB0A07">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2</w:t>
      </w:r>
    </w:p>
    <w:p w:rsidR="00922AA7" w:rsidRDefault="00DB0A07">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w:t>
      </w:r>
    </w:p>
    <w:p w:rsidR="00922AA7" w:rsidRDefault="00DB0A07">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四、与质疑事项相关的质疑请求</w:t>
      </w:r>
    </w:p>
    <w:p w:rsidR="00922AA7" w:rsidRDefault="00DB0A07">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请求：</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922AA7" w:rsidRDefault="00922AA7">
      <w:pPr>
        <w:spacing w:line="360" w:lineRule="auto"/>
        <w:jc w:val="center"/>
        <w:rPr>
          <w:rFonts w:asciiTheme="minorEastAsia" w:eastAsiaTheme="minorEastAsia" w:hAnsiTheme="minorEastAsia" w:cs="仿宋"/>
          <w:b/>
          <w:bCs/>
          <w:sz w:val="24"/>
        </w:rPr>
      </w:pPr>
    </w:p>
    <w:p w:rsidR="00922AA7" w:rsidRDefault="00922AA7">
      <w:pPr>
        <w:spacing w:line="360" w:lineRule="auto"/>
        <w:rPr>
          <w:rFonts w:asciiTheme="minorEastAsia" w:eastAsiaTheme="minorEastAsia" w:hAnsiTheme="minorEastAsia"/>
          <w:b/>
          <w:sz w:val="24"/>
        </w:rPr>
      </w:pPr>
    </w:p>
    <w:p w:rsidR="00922AA7" w:rsidRDefault="00922AA7">
      <w:pPr>
        <w:spacing w:line="360" w:lineRule="auto"/>
        <w:rPr>
          <w:rFonts w:asciiTheme="minorEastAsia" w:eastAsiaTheme="minorEastAsia" w:hAnsiTheme="minorEastAsia"/>
          <w:b/>
          <w:sz w:val="24"/>
        </w:rPr>
      </w:pPr>
    </w:p>
    <w:p w:rsidR="00922AA7" w:rsidRDefault="00922AA7">
      <w:pPr>
        <w:spacing w:line="360" w:lineRule="auto"/>
        <w:rPr>
          <w:rFonts w:asciiTheme="minorEastAsia" w:eastAsiaTheme="minorEastAsia" w:hAnsiTheme="minorEastAsia"/>
          <w:b/>
          <w:sz w:val="24"/>
        </w:rPr>
      </w:pPr>
    </w:p>
    <w:p w:rsidR="00922AA7" w:rsidRDefault="00DB0A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质疑函制作说明：</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1.供应商提出质疑时，应提交质疑函和必要的证明材料。</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2.质疑供应商若委托代理人进行质疑的，</w:t>
      </w:r>
      <w:r>
        <w:rPr>
          <w:rFonts w:asciiTheme="minorEastAsia" w:eastAsiaTheme="minorEastAsia" w:hAnsiTheme="minorEastAsia" w:hint="eastAsia"/>
          <w:sz w:val="24"/>
        </w:rPr>
        <w:t>质疑函应按要求列明“授权代表”的有关内容，并在附件中提交由质疑</w:t>
      </w:r>
      <w:r>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3.质疑供应商若对项目的某一分包进行质疑，质疑函中应列明具体分包号。</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4.质疑函的质疑事项应具体、明确，并有必要的事实依据和法律依据。</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5.质疑函的质疑请求应与质疑事项相关。</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6.质疑供应商为自然人的，</w:t>
      </w:r>
      <w:r>
        <w:rPr>
          <w:rFonts w:asciiTheme="minorEastAsia" w:eastAsiaTheme="minorEastAsia" w:hAnsiTheme="minorEastAsia" w:hint="eastAsia"/>
          <w:sz w:val="24"/>
        </w:rPr>
        <w:t>质疑函应由本人签字；质疑供应商为法人或者其他组织的，质疑函应由法定代表人、主要负责人，或者其授权代表签字或者盖章，并加盖公章。</w:t>
      </w:r>
    </w:p>
    <w:p w:rsidR="00922AA7" w:rsidRDefault="00922AA7">
      <w:pPr>
        <w:widowControl/>
        <w:spacing w:line="360" w:lineRule="auto"/>
        <w:ind w:firstLineChars="200" w:firstLine="600"/>
        <w:jc w:val="left"/>
        <w:rPr>
          <w:rFonts w:asciiTheme="minorEastAsia" w:eastAsiaTheme="minorEastAsia" w:hAnsiTheme="minorEastAsia"/>
          <w:sz w:val="30"/>
          <w:szCs w:val="30"/>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center"/>
        <w:rPr>
          <w:rFonts w:asciiTheme="minorEastAsia" w:eastAsiaTheme="minorEastAsia" w:hAnsiTheme="minorEastAsia"/>
          <w:b/>
          <w:spacing w:val="6"/>
          <w:sz w:val="32"/>
          <w:szCs w:val="32"/>
        </w:rPr>
      </w:pPr>
    </w:p>
    <w:p w:rsidR="00922AA7" w:rsidRDefault="00922AA7">
      <w:pPr>
        <w:spacing w:line="360" w:lineRule="auto"/>
        <w:jc w:val="left"/>
        <w:rPr>
          <w:rFonts w:asciiTheme="minorEastAsia" w:eastAsiaTheme="minorEastAsia" w:hAnsiTheme="minorEastAsia"/>
          <w:b/>
          <w:spacing w:val="6"/>
          <w:sz w:val="32"/>
          <w:szCs w:val="32"/>
        </w:rPr>
      </w:pPr>
    </w:p>
    <w:p w:rsidR="00922AA7" w:rsidRDefault="00922AA7">
      <w:pPr>
        <w:spacing w:line="360" w:lineRule="auto"/>
        <w:jc w:val="left"/>
        <w:rPr>
          <w:rFonts w:asciiTheme="minorEastAsia" w:eastAsiaTheme="minorEastAsia" w:hAnsiTheme="minorEastAsia"/>
          <w:b/>
          <w:spacing w:val="6"/>
          <w:sz w:val="32"/>
          <w:szCs w:val="32"/>
        </w:rPr>
      </w:pPr>
    </w:p>
    <w:p w:rsidR="00922AA7" w:rsidRDefault="00DB0A07">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3：投诉书范本及制作说明</w:t>
      </w:r>
    </w:p>
    <w:p w:rsidR="00922AA7" w:rsidRDefault="00922AA7">
      <w:pPr>
        <w:spacing w:line="360" w:lineRule="auto"/>
        <w:jc w:val="center"/>
        <w:rPr>
          <w:rFonts w:asciiTheme="minorEastAsia" w:eastAsiaTheme="minorEastAsia" w:hAnsiTheme="minorEastAsia"/>
          <w:b/>
          <w:sz w:val="24"/>
        </w:rPr>
      </w:pPr>
    </w:p>
    <w:p w:rsidR="00922AA7" w:rsidRDefault="00DB0A07">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投诉书范本</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一、投诉相关主体基本情况</w:t>
      </w:r>
    </w:p>
    <w:p w:rsidR="00922AA7" w:rsidRDefault="00DB0A07">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投诉人：</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22AA7" w:rsidRDefault="00DB0A07">
      <w:pPr>
        <w:tabs>
          <w:tab w:val="left" w:pos="6510"/>
        </w:tabs>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/主要负责人：</w:t>
      </w:r>
    </w:p>
    <w:p w:rsidR="00922AA7" w:rsidRDefault="00DB0A07">
      <w:pPr>
        <w:tabs>
          <w:tab w:val="left" w:pos="6510"/>
        </w:tabs>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联系电话：</w:t>
      </w:r>
    </w:p>
    <w:p w:rsidR="00922AA7" w:rsidRDefault="00DB0A07">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授权代表：联系电话</w:t>
      </w:r>
      <w:r>
        <w:rPr>
          <w:rFonts w:asciiTheme="minorEastAsia" w:eastAsiaTheme="minorEastAsia" w:hAnsiTheme="minorEastAsia" w:hint="eastAsia"/>
          <w:sz w:val="24"/>
          <w:u w:val="dotted"/>
        </w:rPr>
        <w:t>：</w:t>
      </w:r>
    </w:p>
    <w:p w:rsidR="00922AA7" w:rsidRDefault="00DB0A07">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地址：邮编：</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被投诉人</w:t>
      </w:r>
      <w:r>
        <w:rPr>
          <w:rFonts w:asciiTheme="minorEastAsia" w:eastAsiaTheme="minorEastAsia" w:hAnsiTheme="minorEastAsia"/>
          <w:sz w:val="24"/>
        </w:rPr>
        <w:t>1：</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被投诉人</w:t>
      </w:r>
      <w:r>
        <w:rPr>
          <w:rFonts w:asciiTheme="minorEastAsia" w:eastAsiaTheme="minorEastAsia" w:hAnsiTheme="minorEastAsia"/>
          <w:sz w:val="24"/>
        </w:rPr>
        <w:t>2</w:t>
      </w:r>
    </w:p>
    <w:p w:rsidR="00922AA7" w:rsidRDefault="00DB0A07">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相关供应商：</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二、投诉项目基本情况</w:t>
      </w:r>
    </w:p>
    <w:p w:rsidR="00922AA7" w:rsidRDefault="00DB0A07">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采购项目名称：</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采购项目编号：包号：</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采购人名称：</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代理机构名称：</w:t>
      </w:r>
    </w:p>
    <w:p w:rsidR="00922AA7" w:rsidRDefault="00DB0A07">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采购文件公告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采购结果公告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三、质疑基本情况</w:t>
      </w:r>
    </w:p>
    <w:p w:rsidR="00922AA7" w:rsidRDefault="00DB0A07">
      <w:pPr>
        <w:spacing w:line="360" w:lineRule="auto"/>
        <w:ind w:firstLineChars="200" w:firstLine="480"/>
        <w:rPr>
          <w:rFonts w:asciiTheme="minorEastAsia" w:eastAsiaTheme="minorEastAsia" w:hAnsiTheme="minorEastAsia"/>
          <w:sz w:val="24"/>
          <w:u w:val="dotted"/>
        </w:rPr>
      </w:pPr>
      <w:r>
        <w:rPr>
          <w:rFonts w:asciiTheme="minorEastAsia" w:eastAsiaTheme="minorEastAsia" w:hAnsiTheme="minorEastAsia" w:hint="eastAsia"/>
          <w:sz w:val="24"/>
        </w:rPr>
        <w:t>投诉人于年月日</w:t>
      </w:r>
      <w:r>
        <w:rPr>
          <w:rFonts w:asciiTheme="minorEastAsia" w:eastAsiaTheme="minorEastAsia" w:hAnsiTheme="minorEastAsia"/>
          <w:sz w:val="24"/>
        </w:rPr>
        <w:t>,向</w:t>
      </w:r>
      <w:r>
        <w:rPr>
          <w:rFonts w:asciiTheme="minorEastAsia" w:eastAsiaTheme="minorEastAsia" w:hAnsiTheme="minorEastAsia" w:hint="eastAsia"/>
          <w:sz w:val="24"/>
        </w:rPr>
        <w:t>提出质疑，质疑事项为：</w:t>
      </w:r>
    </w:p>
    <w:p w:rsidR="00922AA7" w:rsidRDefault="00922AA7">
      <w:pPr>
        <w:spacing w:line="360" w:lineRule="auto"/>
        <w:rPr>
          <w:rFonts w:asciiTheme="minorEastAsia" w:eastAsiaTheme="minorEastAsia" w:hAnsiTheme="minorEastAsia"/>
          <w:sz w:val="24"/>
          <w:u w:val="dotted"/>
        </w:rPr>
      </w:pPr>
    </w:p>
    <w:p w:rsidR="00922AA7" w:rsidRDefault="00DB0A07">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u w:val="dotted"/>
        </w:rPr>
        <w:t>采购人</w:t>
      </w:r>
      <w:r>
        <w:rPr>
          <w:rFonts w:asciiTheme="minorEastAsia" w:eastAsiaTheme="minorEastAsia" w:hAnsiTheme="minorEastAsia"/>
          <w:sz w:val="24"/>
          <w:u w:val="dotted"/>
        </w:rPr>
        <w:t>/代理机构</w:t>
      </w:r>
      <w:r>
        <w:rPr>
          <w:rFonts w:asciiTheme="minorEastAsia" w:eastAsiaTheme="minorEastAsia" w:hAnsiTheme="minorEastAsia" w:hint="eastAsia"/>
          <w:sz w:val="24"/>
        </w:rPr>
        <w:t>于年月日</w:t>
      </w:r>
      <w:r>
        <w:rPr>
          <w:rFonts w:asciiTheme="minorEastAsia" w:eastAsiaTheme="minorEastAsia" w:hAnsiTheme="minorEastAsia"/>
          <w:sz w:val="24"/>
        </w:rPr>
        <w:t>,就质疑事项</w:t>
      </w:r>
      <w:r>
        <w:rPr>
          <w:rFonts w:asciiTheme="minorEastAsia" w:eastAsiaTheme="minorEastAsia" w:hAnsiTheme="minorEastAsia" w:hint="eastAsia"/>
          <w:sz w:val="24"/>
        </w:rPr>
        <w:t>作出了答复</w:t>
      </w:r>
      <w:r>
        <w:rPr>
          <w:rFonts w:asciiTheme="minorEastAsia" w:eastAsiaTheme="minorEastAsia" w:hAnsiTheme="minorEastAsia"/>
          <w:sz w:val="24"/>
        </w:rPr>
        <w:t>/没有在法定期限内</w:t>
      </w:r>
      <w:r>
        <w:rPr>
          <w:rFonts w:asciiTheme="minorEastAsia" w:eastAsiaTheme="minorEastAsia" w:hAnsiTheme="minorEastAsia" w:hint="eastAsia"/>
          <w:sz w:val="24"/>
        </w:rPr>
        <w:t>作出答复。</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四、投诉事项具体内容</w:t>
      </w: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lastRenderedPageBreak/>
        <w:t>投诉事项</w:t>
      </w:r>
      <w:r>
        <w:rPr>
          <w:rFonts w:asciiTheme="minorEastAsia" w:eastAsiaTheme="minorEastAsia" w:hAnsiTheme="minorEastAsia"/>
          <w:sz w:val="24"/>
        </w:rPr>
        <w:t xml:space="preserve"> 1：</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事实依据：</w:t>
      </w:r>
    </w:p>
    <w:p w:rsidR="00922AA7" w:rsidRDefault="00922AA7">
      <w:pPr>
        <w:spacing w:line="360" w:lineRule="auto"/>
        <w:rPr>
          <w:rFonts w:asciiTheme="minorEastAsia" w:eastAsiaTheme="minorEastAsia" w:hAnsiTheme="minorEastAsia"/>
          <w:sz w:val="24"/>
          <w:u w:val="dotted"/>
        </w:rPr>
      </w:pPr>
    </w:p>
    <w:p w:rsidR="00922AA7" w:rsidRDefault="00DB0A07">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法律依据：</w:t>
      </w:r>
    </w:p>
    <w:p w:rsidR="00922AA7" w:rsidRDefault="00922AA7">
      <w:pPr>
        <w:spacing w:line="360" w:lineRule="auto"/>
        <w:rPr>
          <w:rFonts w:asciiTheme="minorEastAsia" w:eastAsiaTheme="minorEastAsia" w:hAnsiTheme="minorEastAsia"/>
          <w:sz w:val="24"/>
          <w:u w:val="dotted"/>
        </w:rPr>
      </w:pP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投诉事项</w:t>
      </w:r>
      <w:r>
        <w:rPr>
          <w:rFonts w:asciiTheme="minorEastAsia" w:eastAsiaTheme="minorEastAsia" w:hAnsiTheme="minorEastAsia"/>
          <w:sz w:val="24"/>
        </w:rPr>
        <w:t>2</w:t>
      </w:r>
    </w:p>
    <w:p w:rsidR="00922AA7" w:rsidRDefault="00DB0A07">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五、与投诉事项相关的投诉请求</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请求：</w:t>
      </w:r>
    </w:p>
    <w:p w:rsidR="00922AA7" w:rsidRDefault="00922AA7">
      <w:pPr>
        <w:spacing w:line="360" w:lineRule="auto"/>
        <w:rPr>
          <w:rFonts w:asciiTheme="minorEastAsia" w:eastAsiaTheme="minorEastAsia" w:hAnsiTheme="minorEastAsia"/>
          <w:sz w:val="24"/>
          <w:u w:val="single"/>
        </w:rPr>
      </w:pP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922AA7" w:rsidRDefault="00DB0A07">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922AA7" w:rsidRDefault="00922AA7">
      <w:pPr>
        <w:spacing w:line="360" w:lineRule="auto"/>
        <w:rPr>
          <w:rFonts w:asciiTheme="minorEastAsia" w:eastAsiaTheme="minorEastAsia" w:hAnsiTheme="minorEastAsia"/>
          <w:b/>
          <w:sz w:val="24"/>
        </w:rPr>
      </w:pPr>
    </w:p>
    <w:p w:rsidR="00922AA7" w:rsidRDefault="00922AA7">
      <w:pPr>
        <w:spacing w:line="360" w:lineRule="auto"/>
        <w:rPr>
          <w:rFonts w:asciiTheme="minorEastAsia" w:eastAsiaTheme="minorEastAsia" w:hAnsiTheme="minorEastAsia"/>
          <w:b/>
          <w:sz w:val="24"/>
        </w:rPr>
      </w:pPr>
    </w:p>
    <w:p w:rsidR="00922AA7" w:rsidRDefault="00DB0A0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投诉书制作说明：</w:t>
      </w:r>
    </w:p>
    <w:p w:rsidR="00922AA7" w:rsidRDefault="00DB0A07">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922AA7" w:rsidRDefault="00DB0A0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2.投诉人若委托代理人进行投诉的，投诉书应按照要求列明“授权代表”的有关内容，并在附件中提交由</w:t>
      </w:r>
      <w:r>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3.投诉人若对项目的某一分包进行投诉，投诉书应列明具体分包号。</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4.投诉书应简要列明质疑事项，质疑函、质疑答复等作为附件材料提供。</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5.投诉书的投诉事项应具体、明确，并有必要的事实依据和法律依据。</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6.投诉书的投诉请求应与投诉事项相关。</w:t>
      </w:r>
    </w:p>
    <w:p w:rsidR="00922AA7" w:rsidRDefault="00DB0A0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922AA7" w:rsidRDefault="00922AA7">
      <w:pPr>
        <w:spacing w:line="360" w:lineRule="auto"/>
        <w:rPr>
          <w:rFonts w:asciiTheme="minorEastAsia" w:eastAsiaTheme="minorEastAsia" w:hAnsiTheme="minorEastAsia" w:cs="仿宋_GB2312"/>
          <w:b/>
          <w:sz w:val="24"/>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sectPr w:rsidR="00922AA7">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rsidR="00922AA7" w:rsidRDefault="00DB0A07">
      <w:pPr>
        <w:autoSpaceDE w:val="0"/>
        <w:autoSpaceDN w:val="0"/>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4：</w:t>
      </w:r>
      <w:r>
        <w:rPr>
          <w:rFonts w:asciiTheme="minorEastAsia" w:eastAsiaTheme="minorEastAsia" w:hAnsiTheme="minorEastAsia" w:hint="eastAsia"/>
          <w:b/>
          <w:bCs/>
          <w:sz w:val="32"/>
          <w:szCs w:val="32"/>
        </w:rPr>
        <w:t>业务专用章使用说明函</w:t>
      </w:r>
    </w:p>
    <w:p w:rsidR="00922AA7" w:rsidRDefault="00922AA7">
      <w:pPr>
        <w:spacing w:line="360" w:lineRule="auto"/>
        <w:rPr>
          <w:rFonts w:asciiTheme="minorEastAsia" w:eastAsiaTheme="minorEastAsia" w:hAnsiTheme="minorEastAsia" w:cs="仿宋_GB2312"/>
          <w:sz w:val="24"/>
          <w:u w:val="single"/>
        </w:rPr>
      </w:pPr>
    </w:p>
    <w:p w:rsidR="00922AA7" w:rsidRDefault="00DB0A07">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浙江省人力资源和社会保障信息中心、浙江信镧建设工程咨询有限公司</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lang w:val="zh-CN"/>
        </w:rPr>
        <w:t>我方</w:t>
      </w:r>
      <w:r>
        <w:rPr>
          <w:rFonts w:asciiTheme="minorEastAsia" w:eastAsiaTheme="minorEastAsia" w:hAnsiTheme="minorEastAsia"/>
          <w:sz w:val="24"/>
        </w:rPr>
        <w:t>(投标人全称)</w:t>
      </w:r>
      <w:r>
        <w:rPr>
          <w:rFonts w:asciiTheme="minorEastAsia" w:eastAsiaTheme="minorEastAsia" w:hAnsiTheme="minorEastAsia" w:hint="eastAsia"/>
          <w:sz w:val="24"/>
        </w:rPr>
        <w:t>是中华人民共和国依法登记注册的合法企业，在参加你方组织的第三代社会保障卡发行和应用服务项目项目【招标编号：ZJXL-LB-202211</w:t>
      </w:r>
      <w:r>
        <w:rPr>
          <w:rFonts w:asciiTheme="minorEastAsia" w:eastAsiaTheme="minorEastAsia" w:hAnsiTheme="minorEastAsia"/>
          <w:sz w:val="24"/>
        </w:rPr>
        <w:t>】</w:t>
      </w:r>
      <w:r>
        <w:rPr>
          <w:rFonts w:asciiTheme="minorEastAsia" w:eastAsiaTheme="minorEastAsia" w:hAnsiTheme="minorEastAsia" w:hint="eastAsia"/>
          <w:sz w:val="24"/>
        </w:rPr>
        <w:t>投标活动中作如下说明：我方所使用的“</w:t>
      </w:r>
      <w:r>
        <w:rPr>
          <w:rFonts w:asciiTheme="minorEastAsia" w:eastAsiaTheme="minorEastAsia" w:hAnsiTheme="minorEastAsia"/>
          <w:sz w:val="24"/>
        </w:rPr>
        <w:t>XX</w:t>
      </w:r>
      <w:r>
        <w:rPr>
          <w:rFonts w:asciiTheme="minorEastAsia" w:eastAsiaTheme="minorEastAsia" w:hAnsiTheme="minorEastAsia" w:hint="eastAsia"/>
          <w:sz w:val="24"/>
        </w:rPr>
        <w:t>专用章”与法定名称章具有同等的法律效力，对使用“</w:t>
      </w:r>
      <w:r>
        <w:rPr>
          <w:rFonts w:asciiTheme="minorEastAsia" w:eastAsiaTheme="minorEastAsia" w:hAnsiTheme="minorEastAsia"/>
          <w:sz w:val="24"/>
        </w:rPr>
        <w:t>XX</w:t>
      </w:r>
      <w:r>
        <w:rPr>
          <w:rFonts w:asciiTheme="minorEastAsia" w:eastAsiaTheme="minorEastAsia" w:hAnsiTheme="minorEastAsia" w:hint="eastAsia"/>
          <w:sz w:val="24"/>
        </w:rPr>
        <w:t>专用章”的行为予以完全承认，并愿意承担相应责任。</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特此说明。</w:t>
      </w:r>
    </w:p>
    <w:p w:rsidR="00922AA7" w:rsidRDefault="00922AA7">
      <w:pPr>
        <w:spacing w:line="360" w:lineRule="auto"/>
        <w:ind w:firstLine="494"/>
        <w:rPr>
          <w:rFonts w:asciiTheme="minorEastAsia" w:eastAsiaTheme="minorEastAsia" w:hAnsiTheme="minorEastAsia" w:cs="宋体"/>
          <w:sz w:val="24"/>
        </w:rPr>
      </w:pPr>
    </w:p>
    <w:p w:rsidR="00922AA7" w:rsidRDefault="00922AA7">
      <w:pPr>
        <w:spacing w:line="360" w:lineRule="auto"/>
        <w:ind w:firstLine="494"/>
        <w:rPr>
          <w:rFonts w:asciiTheme="minorEastAsia" w:eastAsiaTheme="minorEastAsia" w:hAnsiTheme="minorEastAsia" w:cs="宋体"/>
          <w:sz w:val="24"/>
        </w:rPr>
      </w:pPr>
    </w:p>
    <w:p w:rsidR="00922AA7" w:rsidRDefault="00922AA7">
      <w:pPr>
        <w:spacing w:line="360" w:lineRule="auto"/>
        <w:ind w:firstLine="494"/>
        <w:rPr>
          <w:rFonts w:asciiTheme="minorEastAsia" w:eastAsiaTheme="minorEastAsia" w:hAnsiTheme="minorEastAsia" w:cs="宋体"/>
          <w:sz w:val="24"/>
        </w:rPr>
      </w:pPr>
    </w:p>
    <w:p w:rsidR="00922AA7" w:rsidRDefault="00922AA7">
      <w:pPr>
        <w:spacing w:line="360" w:lineRule="auto"/>
        <w:ind w:firstLine="494"/>
        <w:rPr>
          <w:rFonts w:asciiTheme="minorEastAsia" w:eastAsiaTheme="minorEastAsia" w:hAnsiTheme="minorEastAsia" w:cs="宋体"/>
          <w:sz w:val="24"/>
        </w:rPr>
      </w:pPr>
    </w:p>
    <w:p w:rsidR="00922AA7" w:rsidRDefault="00DB0A07">
      <w:pPr>
        <w:widowControl/>
        <w:spacing w:line="360" w:lineRule="auto"/>
        <w:ind w:firstLineChars="2100" w:firstLine="5040"/>
        <w:jc w:val="left"/>
        <w:rPr>
          <w:rFonts w:asciiTheme="minorEastAsia" w:eastAsiaTheme="minorEastAsia" w:hAnsiTheme="minorEastAsia"/>
          <w:sz w:val="24"/>
        </w:rPr>
      </w:pPr>
      <w:r>
        <w:rPr>
          <w:rFonts w:asciiTheme="minorEastAsia" w:eastAsiaTheme="minorEastAsia" w:hAnsiTheme="minorEastAsia" w:hint="eastAsia"/>
          <w:sz w:val="24"/>
        </w:rPr>
        <w:t>投标单位（法定名称章）：</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 xml:space="preserve">                              日期：       年     月     日</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附：</w:t>
      </w:r>
    </w:p>
    <w:p w:rsidR="00922AA7" w:rsidRDefault="00DB0A07">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5CFC627C"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">
                <v:stroke miterlimit="2"/>
              </v:rect>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6E840640"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">
                <v:stroke miterlimit="2"/>
              </v:rect>
            </w:pict>
          </mc:Fallback>
        </mc:AlternateContent>
      </w:r>
      <w:r>
        <w:rPr>
          <w:rFonts w:asciiTheme="minorEastAsia" w:eastAsiaTheme="minorEastAsia" w:hAnsiTheme="minorEastAsia" w:hint="eastAsia"/>
          <w:sz w:val="24"/>
        </w:rPr>
        <w:t>投标单位法定名称章（印模）投标单位“</w:t>
      </w:r>
      <w:r>
        <w:rPr>
          <w:rFonts w:asciiTheme="minorEastAsia" w:eastAsiaTheme="minorEastAsia" w:hAnsiTheme="minorEastAsia"/>
          <w:sz w:val="24"/>
        </w:rPr>
        <w:t>XX</w:t>
      </w:r>
      <w:r>
        <w:rPr>
          <w:rFonts w:asciiTheme="minorEastAsia" w:eastAsiaTheme="minorEastAsia" w:hAnsiTheme="minorEastAsia" w:hint="eastAsia"/>
          <w:sz w:val="24"/>
        </w:rPr>
        <w:t>专用章”（印模）</w:t>
      </w: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922AA7">
      <w:pPr>
        <w:autoSpaceDE w:val="0"/>
        <w:autoSpaceDN w:val="0"/>
        <w:jc w:val="center"/>
        <w:rPr>
          <w:rFonts w:asciiTheme="minorEastAsia" w:eastAsiaTheme="minorEastAsia" w:hAnsiTheme="minorEastAsia"/>
          <w:b/>
          <w:spacing w:val="6"/>
          <w:sz w:val="32"/>
          <w:szCs w:val="32"/>
        </w:rPr>
      </w:pPr>
    </w:p>
    <w:p w:rsidR="00922AA7" w:rsidRDefault="00DB0A07">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w:t>
      </w:r>
      <w:r>
        <w:rPr>
          <w:rFonts w:asciiTheme="minorEastAsia" w:eastAsiaTheme="minorEastAsia" w:hAnsiTheme="minorEastAsia" w:hint="eastAsia"/>
          <w:b/>
          <w:sz w:val="32"/>
          <w:szCs w:val="32"/>
        </w:rPr>
        <w:t>中小企业声明函</w:t>
      </w:r>
    </w:p>
    <w:p w:rsidR="00922AA7" w:rsidRDefault="00922AA7">
      <w:pPr>
        <w:spacing w:line="360" w:lineRule="auto"/>
        <w:jc w:val="center"/>
        <w:rPr>
          <w:rFonts w:asciiTheme="minorEastAsia" w:eastAsiaTheme="minorEastAsia" w:hAnsiTheme="minorEastAsia" w:cs="仿宋_GB2312"/>
          <w:sz w:val="24"/>
          <w:u w:val="single"/>
        </w:rPr>
      </w:pPr>
    </w:p>
    <w:p w:rsidR="00922AA7" w:rsidRDefault="00922AA7">
      <w:pPr>
        <w:spacing w:line="360" w:lineRule="auto"/>
        <w:rPr>
          <w:rFonts w:asciiTheme="minorEastAsia" w:eastAsiaTheme="minorEastAsia" w:hAnsiTheme="minorEastAsia"/>
        </w:rPr>
      </w:pPr>
    </w:p>
    <w:p w:rsidR="00922AA7" w:rsidRDefault="00DB0A07">
      <w:pPr>
        <w:spacing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hint="eastAsia"/>
          <w:sz w:val="24"/>
        </w:rPr>
        <w:t>本公司（联合体）郑重声明，根据《政府采购促进中小企业发展管理办法》（财库﹝</w:t>
      </w:r>
      <w:r>
        <w:rPr>
          <w:rFonts w:asciiTheme="minorEastAsia" w:eastAsiaTheme="minorEastAsia" w:hAnsiTheme="minorEastAsia"/>
          <w:sz w:val="24"/>
        </w:rPr>
        <w:t xml:space="preserve">2020﹞46 </w:t>
      </w:r>
      <w:r>
        <w:rPr>
          <w:rFonts w:asciiTheme="minorEastAsia" w:eastAsiaTheme="minorEastAsia" w:hAnsiTheme="minorEastAsia" w:hint="eastAsia"/>
          <w:sz w:val="24"/>
        </w:rPr>
        <w:t>号）的规定，本公司（联合体）参加（单位名称）的第三代社会保障卡发行和应用服务项目采购活动，工程的施工单位全部为符合政策要求的中小企业（或者：服务全部由符合政策要求的中小企业承接）。相关企业（含联合体中的中小企业、签订分包意向协议的中小企业）的具体情况如下：</w:t>
      </w:r>
    </w:p>
    <w:p w:rsidR="00922AA7" w:rsidRDefault="00DB0A07">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u w:val="single"/>
        </w:rPr>
        <w:t>（标的名称）</w:t>
      </w:r>
      <w:r>
        <w:rPr>
          <w:rFonts w:asciiTheme="minorEastAsia" w:eastAsiaTheme="minorEastAsia" w:hAnsiTheme="minorEastAsia" w:hint="eastAsia"/>
          <w:sz w:val="24"/>
        </w:rPr>
        <w:t>，属于</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sz w:val="24"/>
        </w:rPr>
        <w:t xml:space="preserve"> ；承建（承接）企业为 </w:t>
      </w:r>
      <w:r>
        <w:rPr>
          <w:rFonts w:asciiTheme="minorEastAsia" w:eastAsiaTheme="minorEastAsia" w:hAnsiTheme="minorEastAsia" w:hint="eastAsia"/>
          <w:sz w:val="24"/>
          <w:u w:val="single"/>
        </w:rPr>
        <w:t>（企业名称）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 </w:t>
      </w:r>
      <w:r>
        <w:rPr>
          <w:rFonts w:asciiTheme="minorEastAsia" w:eastAsiaTheme="minorEastAsia" w:hAnsiTheme="minorEastAsia" w:hint="eastAsia"/>
          <w:sz w:val="24"/>
        </w:rPr>
        <w:t>；</w:t>
      </w:r>
    </w:p>
    <w:p w:rsidR="00922AA7" w:rsidRDefault="00DB0A07">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u w:val="single"/>
        </w:rPr>
        <w:t>（标的名称）</w:t>
      </w:r>
      <w:r>
        <w:rPr>
          <w:rFonts w:asciiTheme="minorEastAsia" w:eastAsiaTheme="minorEastAsia" w:hAnsiTheme="minorEastAsia" w:hint="eastAsia"/>
          <w:sz w:val="24"/>
        </w:rPr>
        <w:t>，属于</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sz w:val="24"/>
        </w:rPr>
        <w:t xml:space="preserve"> ；承建（承接）企业为 </w:t>
      </w:r>
      <w:r>
        <w:rPr>
          <w:rFonts w:asciiTheme="minorEastAsia" w:eastAsiaTheme="minorEastAsia" w:hAnsiTheme="minorEastAsia" w:hint="eastAsia"/>
          <w:sz w:val="24"/>
          <w:u w:val="single"/>
        </w:rPr>
        <w:t>（企业名称）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 </w:t>
      </w:r>
      <w:r>
        <w:rPr>
          <w:rFonts w:asciiTheme="minorEastAsia" w:eastAsiaTheme="minorEastAsia" w:hAnsiTheme="minorEastAsia" w:hint="eastAsia"/>
          <w:sz w:val="24"/>
        </w:rPr>
        <w:t>；</w:t>
      </w:r>
    </w:p>
    <w:p w:rsidR="00922AA7" w:rsidRDefault="00DB0A07">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w:t>
      </w:r>
    </w:p>
    <w:p w:rsidR="00922AA7" w:rsidRDefault="00DB0A07">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922AA7" w:rsidRDefault="00DB0A07">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本企业对上述声明内容的真实性负责。如有虚假，将依法承担相应责任。</w:t>
      </w:r>
    </w:p>
    <w:p w:rsidR="00922AA7" w:rsidRDefault="00DB0A07">
      <w:pPr>
        <w:spacing w:line="360" w:lineRule="auto"/>
        <w:ind w:right="1760"/>
        <w:jc w:val="right"/>
        <w:rPr>
          <w:rFonts w:asciiTheme="minorEastAsia" w:eastAsiaTheme="minorEastAsia" w:hAnsiTheme="minorEastAsia"/>
          <w:sz w:val="24"/>
        </w:rPr>
      </w:pPr>
      <w:r>
        <w:rPr>
          <w:rFonts w:asciiTheme="minorEastAsia" w:eastAsiaTheme="minorEastAsia" w:hAnsiTheme="minorEastAsia" w:cs="仿宋_GB2312" w:hint="eastAsia"/>
          <w:sz w:val="24"/>
        </w:rPr>
        <w:t>投标人</w:t>
      </w:r>
      <w:r>
        <w:rPr>
          <w:rFonts w:asciiTheme="minorEastAsia" w:eastAsiaTheme="minorEastAsia" w:hAnsiTheme="minorEastAsia" w:hint="eastAsia"/>
          <w:sz w:val="24"/>
        </w:rPr>
        <w:t>名称（</w:t>
      </w:r>
      <w:r>
        <w:rPr>
          <w:rFonts w:asciiTheme="minorEastAsia" w:eastAsiaTheme="minorEastAsia" w:hAnsiTheme="minorEastAsia" w:cs="仿宋_GB2312" w:hint="eastAsia"/>
          <w:sz w:val="24"/>
        </w:rPr>
        <w:t>电子签名</w:t>
      </w:r>
      <w:r>
        <w:rPr>
          <w:rFonts w:asciiTheme="minorEastAsia" w:eastAsiaTheme="minorEastAsia" w:hAnsiTheme="minorEastAsia" w:hint="eastAsia"/>
          <w:sz w:val="24"/>
        </w:rPr>
        <w:t>）：</w:t>
      </w:r>
    </w:p>
    <w:p w:rsidR="00922AA7" w:rsidRDefault="00DB0A07">
      <w:pPr>
        <w:spacing w:line="360" w:lineRule="auto"/>
        <w:ind w:right="1120" w:firstLineChars="1950" w:firstLine="4680"/>
        <w:rPr>
          <w:rFonts w:asciiTheme="minorEastAsia" w:eastAsiaTheme="minorEastAsia" w:hAnsiTheme="minorEastAsia"/>
          <w:sz w:val="24"/>
        </w:rPr>
      </w:pPr>
      <w:r>
        <w:rPr>
          <w:rFonts w:asciiTheme="minorEastAsia" w:eastAsiaTheme="minorEastAsia" w:hAnsiTheme="minorEastAsia" w:hint="eastAsia"/>
          <w:sz w:val="24"/>
        </w:rPr>
        <w:t>日期：</w:t>
      </w:r>
    </w:p>
    <w:p w:rsidR="00922AA7" w:rsidRDefault="00DB0A07">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922AA7" w:rsidRDefault="00922AA7">
      <w:pPr>
        <w:spacing w:line="360" w:lineRule="auto"/>
        <w:ind w:right="420"/>
        <w:rPr>
          <w:rFonts w:ascii="宋体" w:hAnsi="宋体" w:cs="宋体"/>
          <w:sz w:val="24"/>
        </w:rPr>
      </w:pPr>
    </w:p>
    <w:p w:rsidR="00922AA7" w:rsidRDefault="00DB0A07">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922AA7" w:rsidRDefault="00DB0A07">
      <w:pPr>
        <w:spacing w:line="360" w:lineRule="auto"/>
        <w:ind w:right="420"/>
        <w:rPr>
          <w:rFonts w:ascii="宋体" w:hAnsi="宋体" w:cs="宋体"/>
        </w:rPr>
      </w:pPr>
      <w:r>
        <w:rPr>
          <w:rFonts w:ascii="宋体" w:hAnsi="宋体" w:cs="宋体" w:hint="eastAsia"/>
          <w:color w:val="000000" w:themeColor="text1"/>
          <w:sz w:val="24"/>
        </w:rPr>
        <w:lastRenderedPageBreak/>
        <w:t>2、</w:t>
      </w:r>
      <w:r>
        <w:rPr>
          <w:rFonts w:ascii="宋体" w:hAnsi="宋体" w:cs="宋体"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22AA7" w:rsidRDefault="00922AA7">
      <w:pPr>
        <w:spacing w:line="360" w:lineRule="auto"/>
        <w:ind w:firstLineChars="147" w:firstLine="309"/>
        <w:jc w:val="left"/>
        <w:rPr>
          <w:rFonts w:asciiTheme="minorEastAsia" w:eastAsiaTheme="minorEastAsia" w:hAnsiTheme="minorEastAsia"/>
        </w:rPr>
      </w:pPr>
    </w:p>
    <w:sectPr w:rsidR="00922AA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3F1" w:rsidRDefault="005413F1">
      <w:r>
        <w:separator/>
      </w:r>
    </w:p>
  </w:endnote>
  <w:endnote w:type="continuationSeparator" w:id="0">
    <w:p w:rsidR="005413F1" w:rsidRDefault="0054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汉仪叶叶相思体简"/>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汉仪新人文宋简"/>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Arial Unicode MS"/>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汉仪新人文宋简"/>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汉仪新人文宋简"/>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716">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716">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07716">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07716">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07716">
      <w:rPr>
        <w:rFonts w:ascii="仿宋_GB2312" w:eastAsia="仿宋_GB2312"/>
        <w:noProof/>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07716">
      <w:rPr>
        <w:rFonts w:ascii="仿宋_GB2312" w:eastAsia="仿宋_GB2312"/>
        <w:noProof/>
        <w:kern w:val="0"/>
        <w:szCs w:val="21"/>
      </w:rPr>
      <w:t>66</w:t>
    </w:r>
    <w:r>
      <w:rPr>
        <w:rFonts w:ascii="仿宋_GB2312" w:eastAsia="仿宋_GB2312" w:hint="eastAsia"/>
        <w:kern w:val="0"/>
        <w:szCs w:val="21"/>
      </w:rPr>
      <w:fldChar w:fldCharType="end"/>
    </w:r>
    <w:bookmarkStart w:id="419" w:name="_Toc36110187"/>
    <w:bookmarkStart w:id="420" w:name="_Toc91899912"/>
    <w:bookmarkStart w:id="421" w:name="_Toc164085800"/>
    <w:bookmarkStart w:id="422" w:name="_Toc131845147"/>
    <w:r>
      <w:rPr>
        <w:rFonts w:ascii="仿宋_GB2312" w:eastAsia="仿宋_GB2312" w:hint="eastAsia"/>
        <w:kern w:val="0"/>
        <w:szCs w:val="21"/>
      </w:rPr>
      <w:t xml:space="preserve"> 页</w:t>
    </w:r>
    <w:bookmarkEnd w:id="419"/>
    <w:bookmarkEnd w:id="420"/>
    <w:bookmarkEnd w:id="421"/>
    <w:bookmarkEnd w:id="422"/>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71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716">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716">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716">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w:t>
    </w:r>
  </w:p>
  <w:p w:rsidR="00922AA7" w:rsidRDefault="00922AA7">
    <w:pPr>
      <w:rPr>
        <w:rFonts w:ascii="仿宋_GB2312" w:eastAsia="仿宋_GB231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716">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716">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w:t>
    </w:r>
  </w:p>
  <w:p w:rsidR="00922AA7" w:rsidRDefault="00922AA7">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716">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716">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w:t>
    </w:r>
  </w:p>
  <w:p w:rsidR="00922AA7" w:rsidRDefault="00922AA7">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716">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716">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w:t>
    </w:r>
  </w:p>
  <w:p w:rsidR="00922AA7" w:rsidRDefault="00922AA7">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716">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716">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w:t>
    </w:r>
  </w:p>
  <w:p w:rsidR="00922AA7" w:rsidRDefault="00922AA7">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07716">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07716">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p w:rsidR="00922AA7" w:rsidRDefault="00922AA7">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8"/>
      <w:framePr w:wrap="around" w:vAnchor="text" w:hAnchor="margin" w:xAlign="right" w:y="1"/>
      <w:rPr>
        <w:rStyle w:val="affd"/>
      </w:rPr>
    </w:pPr>
    <w:r>
      <w:fldChar w:fldCharType="begin"/>
    </w:r>
    <w:r>
      <w:rPr>
        <w:rStyle w:val="affd"/>
      </w:rPr>
      <w:instrText xml:space="preserve">PAGE  </w:instrText>
    </w:r>
    <w:r>
      <w:fldChar w:fldCharType="end"/>
    </w:r>
  </w:p>
  <w:p w:rsidR="00922AA7" w:rsidRDefault="00922AA7">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3F1" w:rsidRDefault="005413F1">
      <w:r>
        <w:separator/>
      </w:r>
    </w:p>
  </w:footnote>
  <w:footnote w:type="continuationSeparator" w:id="0">
    <w:p w:rsidR="005413F1" w:rsidRDefault="005413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922AA7">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922AA7">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AA7" w:rsidRDefault="00922AA7">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AA7" w:rsidRDefault="00922AA7">
    <w:pPr>
      <w:pStyle w:val="af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AA7" w:rsidRDefault="00922AA7">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DB0A07">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22AA7" w:rsidRDefault="00922AA7">
    <w:pPr>
      <w:pStyle w:val="af9"/>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922AA7">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922AA7">
    <w:pPr>
      <w:pStyle w:val="af9"/>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A7" w:rsidRDefault="00922AA7">
    <w:pPr>
      <w:pStyle w:val="af9"/>
      <w:jc w:val="right"/>
      <w:rPr>
        <w:rFonts w:ascii="仿宋_GB2312" w:eastAsia="仿宋_GB2312"/>
        <w:b/>
        <w:i/>
        <w:iCs/>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421388"/>
    <w:multiLevelType w:val="singleLevel"/>
    <w:tmpl w:val="91421388"/>
    <w:lvl w:ilvl="0">
      <w:start w:val="1"/>
      <w:numFmt w:val="decimal"/>
      <w:suff w:val="space"/>
      <w:lvlText w:val="%1."/>
      <w:lvlJc w:val="left"/>
    </w:lvl>
  </w:abstractNum>
  <w:abstractNum w:abstractNumId="1" w15:restartNumberingAfterBreak="0">
    <w:nsid w:val="18A65026"/>
    <w:multiLevelType w:val="multilevel"/>
    <w:tmpl w:val="18A650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9263AD"/>
    <w:multiLevelType w:val="multilevel"/>
    <w:tmpl w:val="2D926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44E63FA"/>
    <w:multiLevelType w:val="multilevel"/>
    <w:tmpl w:val="344E63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OTI3MWUzMmE0YTlmNmFkMjEyMDU1ZDBiNGJlYTIifQ=="/>
  </w:docVars>
  <w:rsids>
    <w:rsidRoot w:val="00172A27"/>
    <w:rsid w:val="BB7FA927"/>
    <w:rsid w:val="BDD5A513"/>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42"/>
    <w:rsid w:val="00040447"/>
    <w:rsid w:val="00040494"/>
    <w:rsid w:val="00040B70"/>
    <w:rsid w:val="00042441"/>
    <w:rsid w:val="00042533"/>
    <w:rsid w:val="00042DBB"/>
    <w:rsid w:val="00042E65"/>
    <w:rsid w:val="0004347C"/>
    <w:rsid w:val="00043907"/>
    <w:rsid w:val="00044635"/>
    <w:rsid w:val="00044F48"/>
    <w:rsid w:val="00046F8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ECD"/>
    <w:rsid w:val="00064278"/>
    <w:rsid w:val="000646CA"/>
    <w:rsid w:val="000651D2"/>
    <w:rsid w:val="000665C4"/>
    <w:rsid w:val="00067821"/>
    <w:rsid w:val="0006785E"/>
    <w:rsid w:val="00067F92"/>
    <w:rsid w:val="00067FA7"/>
    <w:rsid w:val="00070302"/>
    <w:rsid w:val="0007038E"/>
    <w:rsid w:val="0007077C"/>
    <w:rsid w:val="00070825"/>
    <w:rsid w:val="00071CD8"/>
    <w:rsid w:val="00071DB2"/>
    <w:rsid w:val="00072AED"/>
    <w:rsid w:val="00072B56"/>
    <w:rsid w:val="00072D2B"/>
    <w:rsid w:val="00072D51"/>
    <w:rsid w:val="000730B1"/>
    <w:rsid w:val="00073860"/>
    <w:rsid w:val="000738EA"/>
    <w:rsid w:val="00074078"/>
    <w:rsid w:val="00074FBA"/>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D3C"/>
    <w:rsid w:val="00083E07"/>
    <w:rsid w:val="00084D27"/>
    <w:rsid w:val="00084ED6"/>
    <w:rsid w:val="0008580E"/>
    <w:rsid w:val="00085A0E"/>
    <w:rsid w:val="00085C4F"/>
    <w:rsid w:val="00086778"/>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DD3"/>
    <w:rsid w:val="000A0729"/>
    <w:rsid w:val="000A0DED"/>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443"/>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A45"/>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E5A"/>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3A1"/>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D12"/>
    <w:rsid w:val="00155B95"/>
    <w:rsid w:val="00156853"/>
    <w:rsid w:val="00157432"/>
    <w:rsid w:val="00161185"/>
    <w:rsid w:val="001620BA"/>
    <w:rsid w:val="001623AC"/>
    <w:rsid w:val="0016254D"/>
    <w:rsid w:val="00162BAA"/>
    <w:rsid w:val="00163C40"/>
    <w:rsid w:val="0016488B"/>
    <w:rsid w:val="001652D5"/>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D71"/>
    <w:rsid w:val="00174F57"/>
    <w:rsid w:val="00175078"/>
    <w:rsid w:val="00175452"/>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A19"/>
    <w:rsid w:val="001A06B5"/>
    <w:rsid w:val="001A07F8"/>
    <w:rsid w:val="001A0A23"/>
    <w:rsid w:val="001A0C98"/>
    <w:rsid w:val="001A128B"/>
    <w:rsid w:val="001A1475"/>
    <w:rsid w:val="001A1BED"/>
    <w:rsid w:val="001A1F0E"/>
    <w:rsid w:val="001A3335"/>
    <w:rsid w:val="001A473A"/>
    <w:rsid w:val="001A4ED9"/>
    <w:rsid w:val="001A5785"/>
    <w:rsid w:val="001A5FD7"/>
    <w:rsid w:val="001A66A6"/>
    <w:rsid w:val="001A6B03"/>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83C"/>
    <w:rsid w:val="001C6047"/>
    <w:rsid w:val="001C6698"/>
    <w:rsid w:val="001C6C5B"/>
    <w:rsid w:val="001C7399"/>
    <w:rsid w:val="001C7B6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895"/>
    <w:rsid w:val="001E7F81"/>
    <w:rsid w:val="001F0FD1"/>
    <w:rsid w:val="001F1526"/>
    <w:rsid w:val="001F19D1"/>
    <w:rsid w:val="001F1CB9"/>
    <w:rsid w:val="001F1F18"/>
    <w:rsid w:val="001F2F92"/>
    <w:rsid w:val="001F5B21"/>
    <w:rsid w:val="001F5DA1"/>
    <w:rsid w:val="001F612E"/>
    <w:rsid w:val="001F6A92"/>
    <w:rsid w:val="001F77E8"/>
    <w:rsid w:val="00201A0C"/>
    <w:rsid w:val="00201B0F"/>
    <w:rsid w:val="0020255A"/>
    <w:rsid w:val="00202800"/>
    <w:rsid w:val="00202D33"/>
    <w:rsid w:val="00202E58"/>
    <w:rsid w:val="00202F99"/>
    <w:rsid w:val="00203C85"/>
    <w:rsid w:val="0020449A"/>
    <w:rsid w:val="00204CE3"/>
    <w:rsid w:val="00204E9B"/>
    <w:rsid w:val="00205298"/>
    <w:rsid w:val="0020534F"/>
    <w:rsid w:val="002055C0"/>
    <w:rsid w:val="0020569E"/>
    <w:rsid w:val="00206698"/>
    <w:rsid w:val="00206736"/>
    <w:rsid w:val="00206C88"/>
    <w:rsid w:val="0021079C"/>
    <w:rsid w:val="00210B9C"/>
    <w:rsid w:val="00211185"/>
    <w:rsid w:val="00211A94"/>
    <w:rsid w:val="002126F2"/>
    <w:rsid w:val="00213478"/>
    <w:rsid w:val="00214028"/>
    <w:rsid w:val="002141C3"/>
    <w:rsid w:val="002141DC"/>
    <w:rsid w:val="0021440C"/>
    <w:rsid w:val="00214479"/>
    <w:rsid w:val="002144F3"/>
    <w:rsid w:val="002146C3"/>
    <w:rsid w:val="00215029"/>
    <w:rsid w:val="00215334"/>
    <w:rsid w:val="00215514"/>
    <w:rsid w:val="00215A2A"/>
    <w:rsid w:val="00215A3F"/>
    <w:rsid w:val="00215D21"/>
    <w:rsid w:val="0021636B"/>
    <w:rsid w:val="00216387"/>
    <w:rsid w:val="00216E7B"/>
    <w:rsid w:val="00216EDE"/>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B6A"/>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FF5"/>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20A"/>
    <w:rsid w:val="00294012"/>
    <w:rsid w:val="002945B0"/>
    <w:rsid w:val="0029499D"/>
    <w:rsid w:val="00294A13"/>
    <w:rsid w:val="00294B10"/>
    <w:rsid w:val="00294DF9"/>
    <w:rsid w:val="00295073"/>
    <w:rsid w:val="00295085"/>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3E"/>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301"/>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F80"/>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A1F"/>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346"/>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C7E"/>
    <w:rsid w:val="00360304"/>
    <w:rsid w:val="00360A78"/>
    <w:rsid w:val="00361750"/>
    <w:rsid w:val="00362BA8"/>
    <w:rsid w:val="00363894"/>
    <w:rsid w:val="00363B2A"/>
    <w:rsid w:val="00363BF1"/>
    <w:rsid w:val="0036526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CE1"/>
    <w:rsid w:val="00377B26"/>
    <w:rsid w:val="00381014"/>
    <w:rsid w:val="00381604"/>
    <w:rsid w:val="00381C68"/>
    <w:rsid w:val="00381F60"/>
    <w:rsid w:val="00383204"/>
    <w:rsid w:val="00383AB0"/>
    <w:rsid w:val="003847BB"/>
    <w:rsid w:val="00384814"/>
    <w:rsid w:val="00384C0A"/>
    <w:rsid w:val="00385B16"/>
    <w:rsid w:val="00385B96"/>
    <w:rsid w:val="0038637D"/>
    <w:rsid w:val="00386664"/>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D13"/>
    <w:rsid w:val="003B2930"/>
    <w:rsid w:val="003B31A7"/>
    <w:rsid w:val="003B4587"/>
    <w:rsid w:val="003B4B51"/>
    <w:rsid w:val="003B4FE1"/>
    <w:rsid w:val="003B514E"/>
    <w:rsid w:val="003B5531"/>
    <w:rsid w:val="003B636A"/>
    <w:rsid w:val="003B69CE"/>
    <w:rsid w:val="003B7403"/>
    <w:rsid w:val="003C011C"/>
    <w:rsid w:val="003C0E32"/>
    <w:rsid w:val="003C11D7"/>
    <w:rsid w:val="003C1545"/>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DF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6D7"/>
    <w:rsid w:val="00407A56"/>
    <w:rsid w:val="00407FCC"/>
    <w:rsid w:val="0041035A"/>
    <w:rsid w:val="00410E76"/>
    <w:rsid w:val="004112D1"/>
    <w:rsid w:val="004113C9"/>
    <w:rsid w:val="0041172A"/>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5E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5FF"/>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B3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11"/>
    <w:rsid w:val="004A3A21"/>
    <w:rsid w:val="004A407A"/>
    <w:rsid w:val="004A4E3B"/>
    <w:rsid w:val="004A54A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BBC"/>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49C"/>
    <w:rsid w:val="004F6874"/>
    <w:rsid w:val="004F7922"/>
    <w:rsid w:val="004F7A1F"/>
    <w:rsid w:val="004F7B47"/>
    <w:rsid w:val="0050079C"/>
    <w:rsid w:val="005009ED"/>
    <w:rsid w:val="0050106A"/>
    <w:rsid w:val="005010BC"/>
    <w:rsid w:val="00501848"/>
    <w:rsid w:val="005024AE"/>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99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3F1"/>
    <w:rsid w:val="00541A22"/>
    <w:rsid w:val="00541EAD"/>
    <w:rsid w:val="005424C2"/>
    <w:rsid w:val="005426B2"/>
    <w:rsid w:val="00543519"/>
    <w:rsid w:val="00543640"/>
    <w:rsid w:val="00543788"/>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37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67"/>
    <w:rsid w:val="005C039B"/>
    <w:rsid w:val="005C059F"/>
    <w:rsid w:val="005C07CE"/>
    <w:rsid w:val="005C0B8F"/>
    <w:rsid w:val="005C194E"/>
    <w:rsid w:val="005C1C83"/>
    <w:rsid w:val="005C1DB1"/>
    <w:rsid w:val="005C226F"/>
    <w:rsid w:val="005C2294"/>
    <w:rsid w:val="005C2E48"/>
    <w:rsid w:val="005C3344"/>
    <w:rsid w:val="005C4A31"/>
    <w:rsid w:val="005C4E4D"/>
    <w:rsid w:val="005C58F2"/>
    <w:rsid w:val="005C5A97"/>
    <w:rsid w:val="005C5F77"/>
    <w:rsid w:val="005C6AAB"/>
    <w:rsid w:val="005C6D5D"/>
    <w:rsid w:val="005C6FD0"/>
    <w:rsid w:val="005C7344"/>
    <w:rsid w:val="005D01C3"/>
    <w:rsid w:val="005D05FF"/>
    <w:rsid w:val="005D0FB4"/>
    <w:rsid w:val="005D1176"/>
    <w:rsid w:val="005D1747"/>
    <w:rsid w:val="005D1AE9"/>
    <w:rsid w:val="005D266D"/>
    <w:rsid w:val="005D306D"/>
    <w:rsid w:val="005D3327"/>
    <w:rsid w:val="005D3E84"/>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043"/>
    <w:rsid w:val="005F745B"/>
    <w:rsid w:val="005F77F8"/>
    <w:rsid w:val="005F7CA8"/>
    <w:rsid w:val="00600DE1"/>
    <w:rsid w:val="00601506"/>
    <w:rsid w:val="00601596"/>
    <w:rsid w:val="0060191D"/>
    <w:rsid w:val="00601C92"/>
    <w:rsid w:val="00601F66"/>
    <w:rsid w:val="00602764"/>
    <w:rsid w:val="00602B29"/>
    <w:rsid w:val="00602DAD"/>
    <w:rsid w:val="00603373"/>
    <w:rsid w:val="006036D0"/>
    <w:rsid w:val="0060389B"/>
    <w:rsid w:val="00603B1C"/>
    <w:rsid w:val="006042CD"/>
    <w:rsid w:val="00605217"/>
    <w:rsid w:val="006054A5"/>
    <w:rsid w:val="006059E4"/>
    <w:rsid w:val="00605D60"/>
    <w:rsid w:val="006061EB"/>
    <w:rsid w:val="006062A0"/>
    <w:rsid w:val="00607015"/>
    <w:rsid w:val="00607716"/>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6D9"/>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40C"/>
    <w:rsid w:val="006576BA"/>
    <w:rsid w:val="0065799F"/>
    <w:rsid w:val="006600BF"/>
    <w:rsid w:val="00660AF7"/>
    <w:rsid w:val="00660D3E"/>
    <w:rsid w:val="00661691"/>
    <w:rsid w:val="00662D3D"/>
    <w:rsid w:val="00662F1F"/>
    <w:rsid w:val="00663D15"/>
    <w:rsid w:val="00664A80"/>
    <w:rsid w:val="00665030"/>
    <w:rsid w:val="00665670"/>
    <w:rsid w:val="006659EA"/>
    <w:rsid w:val="006661E8"/>
    <w:rsid w:val="00666424"/>
    <w:rsid w:val="0066676C"/>
    <w:rsid w:val="006673B9"/>
    <w:rsid w:val="0066790C"/>
    <w:rsid w:val="0066796A"/>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87E"/>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FE6"/>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B1"/>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02"/>
    <w:rsid w:val="006D135C"/>
    <w:rsid w:val="006D2F72"/>
    <w:rsid w:val="006D43C1"/>
    <w:rsid w:val="006D5442"/>
    <w:rsid w:val="006D54C3"/>
    <w:rsid w:val="006D6E4E"/>
    <w:rsid w:val="006D7A7B"/>
    <w:rsid w:val="006D7A8E"/>
    <w:rsid w:val="006D7BC3"/>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B2C"/>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3BA"/>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67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61"/>
    <w:rsid w:val="00796BA2"/>
    <w:rsid w:val="007972D5"/>
    <w:rsid w:val="0079778D"/>
    <w:rsid w:val="00797D73"/>
    <w:rsid w:val="007A006C"/>
    <w:rsid w:val="007A0789"/>
    <w:rsid w:val="007A130E"/>
    <w:rsid w:val="007A18B1"/>
    <w:rsid w:val="007A1BBD"/>
    <w:rsid w:val="007A1F08"/>
    <w:rsid w:val="007A24BC"/>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657"/>
    <w:rsid w:val="007C387A"/>
    <w:rsid w:val="007C3A0D"/>
    <w:rsid w:val="007C3EB0"/>
    <w:rsid w:val="007C43D6"/>
    <w:rsid w:val="007C47FF"/>
    <w:rsid w:val="007C60A8"/>
    <w:rsid w:val="007C660F"/>
    <w:rsid w:val="007C6664"/>
    <w:rsid w:val="007C66FF"/>
    <w:rsid w:val="007C69AE"/>
    <w:rsid w:val="007C6D2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5AE"/>
    <w:rsid w:val="007E0A63"/>
    <w:rsid w:val="007E0C63"/>
    <w:rsid w:val="007E0E05"/>
    <w:rsid w:val="007E0F5D"/>
    <w:rsid w:val="007E23A1"/>
    <w:rsid w:val="007E259F"/>
    <w:rsid w:val="007E347E"/>
    <w:rsid w:val="007E41A4"/>
    <w:rsid w:val="007E43E3"/>
    <w:rsid w:val="007E54B8"/>
    <w:rsid w:val="007E5D12"/>
    <w:rsid w:val="007E6258"/>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10B"/>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12E"/>
    <w:rsid w:val="00825441"/>
    <w:rsid w:val="00826855"/>
    <w:rsid w:val="0082736B"/>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366"/>
    <w:rsid w:val="008425CC"/>
    <w:rsid w:val="00842DC2"/>
    <w:rsid w:val="0084357B"/>
    <w:rsid w:val="00844AE1"/>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DE7"/>
    <w:rsid w:val="00880354"/>
    <w:rsid w:val="0088093C"/>
    <w:rsid w:val="00880BC0"/>
    <w:rsid w:val="0088127A"/>
    <w:rsid w:val="00881D59"/>
    <w:rsid w:val="008820E5"/>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24B"/>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A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9DB"/>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964"/>
    <w:rsid w:val="008F2F11"/>
    <w:rsid w:val="008F3369"/>
    <w:rsid w:val="008F33A6"/>
    <w:rsid w:val="008F35EC"/>
    <w:rsid w:val="008F4EC7"/>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AA7"/>
    <w:rsid w:val="00923643"/>
    <w:rsid w:val="00923E1A"/>
    <w:rsid w:val="009245CC"/>
    <w:rsid w:val="0092490A"/>
    <w:rsid w:val="009251A3"/>
    <w:rsid w:val="00925A3E"/>
    <w:rsid w:val="009261DB"/>
    <w:rsid w:val="00926939"/>
    <w:rsid w:val="00926F4C"/>
    <w:rsid w:val="00927330"/>
    <w:rsid w:val="00927354"/>
    <w:rsid w:val="00927710"/>
    <w:rsid w:val="009307CA"/>
    <w:rsid w:val="009312F9"/>
    <w:rsid w:val="00931445"/>
    <w:rsid w:val="00931AB8"/>
    <w:rsid w:val="00931C19"/>
    <w:rsid w:val="00931C63"/>
    <w:rsid w:val="00931D10"/>
    <w:rsid w:val="0093218A"/>
    <w:rsid w:val="0093386D"/>
    <w:rsid w:val="009349CE"/>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5E8"/>
    <w:rsid w:val="009517E4"/>
    <w:rsid w:val="009518D4"/>
    <w:rsid w:val="009520BC"/>
    <w:rsid w:val="009521D2"/>
    <w:rsid w:val="00952403"/>
    <w:rsid w:val="00952589"/>
    <w:rsid w:val="009525C1"/>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0A6"/>
    <w:rsid w:val="00971415"/>
    <w:rsid w:val="009716D8"/>
    <w:rsid w:val="00971F54"/>
    <w:rsid w:val="00972057"/>
    <w:rsid w:val="0097227B"/>
    <w:rsid w:val="0097262E"/>
    <w:rsid w:val="0097293F"/>
    <w:rsid w:val="00973103"/>
    <w:rsid w:val="00974022"/>
    <w:rsid w:val="009743E8"/>
    <w:rsid w:val="009745D8"/>
    <w:rsid w:val="00974F3B"/>
    <w:rsid w:val="009752A7"/>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AED"/>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16D"/>
    <w:rsid w:val="00996EF4"/>
    <w:rsid w:val="00997044"/>
    <w:rsid w:val="00997BC9"/>
    <w:rsid w:val="009A113D"/>
    <w:rsid w:val="009A1ECA"/>
    <w:rsid w:val="009A2BC8"/>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C62"/>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AD1"/>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1AF"/>
    <w:rsid w:val="00A254AB"/>
    <w:rsid w:val="00A259F2"/>
    <w:rsid w:val="00A266CC"/>
    <w:rsid w:val="00A26DB4"/>
    <w:rsid w:val="00A27425"/>
    <w:rsid w:val="00A3023E"/>
    <w:rsid w:val="00A305C5"/>
    <w:rsid w:val="00A30919"/>
    <w:rsid w:val="00A3097E"/>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5E2"/>
    <w:rsid w:val="00A937D5"/>
    <w:rsid w:val="00A939FD"/>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17"/>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9D0"/>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B3B"/>
    <w:rsid w:val="00B3412E"/>
    <w:rsid w:val="00B343E0"/>
    <w:rsid w:val="00B35B6D"/>
    <w:rsid w:val="00B35D53"/>
    <w:rsid w:val="00B367C4"/>
    <w:rsid w:val="00B36CBA"/>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5E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B"/>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1F"/>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975"/>
    <w:rsid w:val="00BD1BDD"/>
    <w:rsid w:val="00BD1D7D"/>
    <w:rsid w:val="00BD1E27"/>
    <w:rsid w:val="00BD2B4D"/>
    <w:rsid w:val="00BD2F08"/>
    <w:rsid w:val="00BD2FB9"/>
    <w:rsid w:val="00BD31C2"/>
    <w:rsid w:val="00BD3683"/>
    <w:rsid w:val="00BD450A"/>
    <w:rsid w:val="00BD4717"/>
    <w:rsid w:val="00BD48EA"/>
    <w:rsid w:val="00BD4BA8"/>
    <w:rsid w:val="00BD532F"/>
    <w:rsid w:val="00BD5624"/>
    <w:rsid w:val="00BD62E6"/>
    <w:rsid w:val="00BD6B0E"/>
    <w:rsid w:val="00BD734D"/>
    <w:rsid w:val="00BD7523"/>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000"/>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07F38"/>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185"/>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2E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C74"/>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6FEA"/>
    <w:rsid w:val="00D0714B"/>
    <w:rsid w:val="00D0764E"/>
    <w:rsid w:val="00D07D82"/>
    <w:rsid w:val="00D10327"/>
    <w:rsid w:val="00D103C9"/>
    <w:rsid w:val="00D10BE1"/>
    <w:rsid w:val="00D11FE3"/>
    <w:rsid w:val="00D12393"/>
    <w:rsid w:val="00D12945"/>
    <w:rsid w:val="00D12CC0"/>
    <w:rsid w:val="00D12DA1"/>
    <w:rsid w:val="00D130C0"/>
    <w:rsid w:val="00D1343A"/>
    <w:rsid w:val="00D13470"/>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626"/>
    <w:rsid w:val="00D36BB8"/>
    <w:rsid w:val="00D377D4"/>
    <w:rsid w:val="00D401A1"/>
    <w:rsid w:val="00D40217"/>
    <w:rsid w:val="00D40385"/>
    <w:rsid w:val="00D404CE"/>
    <w:rsid w:val="00D40DCC"/>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7ED"/>
    <w:rsid w:val="00D5251C"/>
    <w:rsid w:val="00D52F56"/>
    <w:rsid w:val="00D539DA"/>
    <w:rsid w:val="00D54A50"/>
    <w:rsid w:val="00D54FFD"/>
    <w:rsid w:val="00D5552C"/>
    <w:rsid w:val="00D5556D"/>
    <w:rsid w:val="00D559E0"/>
    <w:rsid w:val="00D55B0E"/>
    <w:rsid w:val="00D55C34"/>
    <w:rsid w:val="00D55C81"/>
    <w:rsid w:val="00D5674B"/>
    <w:rsid w:val="00D56B56"/>
    <w:rsid w:val="00D56BF5"/>
    <w:rsid w:val="00D56F99"/>
    <w:rsid w:val="00D5743F"/>
    <w:rsid w:val="00D57F1F"/>
    <w:rsid w:val="00D60065"/>
    <w:rsid w:val="00D60270"/>
    <w:rsid w:val="00D605C2"/>
    <w:rsid w:val="00D60733"/>
    <w:rsid w:val="00D60C60"/>
    <w:rsid w:val="00D61AE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4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33"/>
    <w:rsid w:val="00D83C0D"/>
    <w:rsid w:val="00D83C80"/>
    <w:rsid w:val="00D83F5B"/>
    <w:rsid w:val="00D8481E"/>
    <w:rsid w:val="00D85FDE"/>
    <w:rsid w:val="00D8665E"/>
    <w:rsid w:val="00D869C1"/>
    <w:rsid w:val="00D86A06"/>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337"/>
    <w:rsid w:val="00DA099C"/>
    <w:rsid w:val="00DA0F18"/>
    <w:rsid w:val="00DA0FE9"/>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A07"/>
    <w:rsid w:val="00DB0FA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69C"/>
    <w:rsid w:val="00DC3D89"/>
    <w:rsid w:val="00DC4567"/>
    <w:rsid w:val="00DC4D6C"/>
    <w:rsid w:val="00DC4F47"/>
    <w:rsid w:val="00DC5059"/>
    <w:rsid w:val="00DC5430"/>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88"/>
    <w:rsid w:val="00DE1A9D"/>
    <w:rsid w:val="00DE1CB1"/>
    <w:rsid w:val="00DE2073"/>
    <w:rsid w:val="00DE30AC"/>
    <w:rsid w:val="00DE38D1"/>
    <w:rsid w:val="00DE3D96"/>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0FCA"/>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C4"/>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C13"/>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18A"/>
    <w:rsid w:val="00E951D8"/>
    <w:rsid w:val="00E95C2A"/>
    <w:rsid w:val="00E961CB"/>
    <w:rsid w:val="00E963BC"/>
    <w:rsid w:val="00E966A6"/>
    <w:rsid w:val="00E96E91"/>
    <w:rsid w:val="00E9751D"/>
    <w:rsid w:val="00E97DC6"/>
    <w:rsid w:val="00E97F7A"/>
    <w:rsid w:val="00EA0010"/>
    <w:rsid w:val="00EA0143"/>
    <w:rsid w:val="00EA089B"/>
    <w:rsid w:val="00EA10A9"/>
    <w:rsid w:val="00EA1ACC"/>
    <w:rsid w:val="00EA2E21"/>
    <w:rsid w:val="00EA2EAA"/>
    <w:rsid w:val="00EA380C"/>
    <w:rsid w:val="00EA4C57"/>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1CB"/>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AB7"/>
    <w:rsid w:val="00F10B81"/>
    <w:rsid w:val="00F10BC9"/>
    <w:rsid w:val="00F113C9"/>
    <w:rsid w:val="00F11C01"/>
    <w:rsid w:val="00F11D80"/>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B23"/>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082"/>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EB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F1E"/>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BC"/>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AD"/>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346"/>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FEF"/>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8E7"/>
    <w:rsid w:val="00FF5C6A"/>
    <w:rsid w:val="00FF651D"/>
    <w:rsid w:val="00FF6843"/>
    <w:rsid w:val="00FF6C25"/>
    <w:rsid w:val="010651D9"/>
    <w:rsid w:val="01116B64"/>
    <w:rsid w:val="011E4B27"/>
    <w:rsid w:val="011F6449"/>
    <w:rsid w:val="01236AFB"/>
    <w:rsid w:val="012D7F6D"/>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4FF135A"/>
    <w:rsid w:val="05251E14"/>
    <w:rsid w:val="054A3526"/>
    <w:rsid w:val="056F1060"/>
    <w:rsid w:val="05A16594"/>
    <w:rsid w:val="05A7762D"/>
    <w:rsid w:val="05F847AE"/>
    <w:rsid w:val="060E5941"/>
    <w:rsid w:val="06110FAF"/>
    <w:rsid w:val="06493CA7"/>
    <w:rsid w:val="065A6178"/>
    <w:rsid w:val="066F1CF3"/>
    <w:rsid w:val="06930BB8"/>
    <w:rsid w:val="06986394"/>
    <w:rsid w:val="069A210C"/>
    <w:rsid w:val="07245D42"/>
    <w:rsid w:val="07264C62"/>
    <w:rsid w:val="075F0C22"/>
    <w:rsid w:val="0779354C"/>
    <w:rsid w:val="079A4D38"/>
    <w:rsid w:val="07D72EEC"/>
    <w:rsid w:val="08061376"/>
    <w:rsid w:val="083E2F6B"/>
    <w:rsid w:val="08452D77"/>
    <w:rsid w:val="086401F8"/>
    <w:rsid w:val="08751CAA"/>
    <w:rsid w:val="087E4C40"/>
    <w:rsid w:val="08D66AD6"/>
    <w:rsid w:val="08DA33A3"/>
    <w:rsid w:val="08E80F13"/>
    <w:rsid w:val="08E873D7"/>
    <w:rsid w:val="09335624"/>
    <w:rsid w:val="0944690F"/>
    <w:rsid w:val="09535675"/>
    <w:rsid w:val="0959057E"/>
    <w:rsid w:val="095F057D"/>
    <w:rsid w:val="09642282"/>
    <w:rsid w:val="09733572"/>
    <w:rsid w:val="09772C16"/>
    <w:rsid w:val="098353B5"/>
    <w:rsid w:val="09A92330"/>
    <w:rsid w:val="09B06B87"/>
    <w:rsid w:val="09C13146"/>
    <w:rsid w:val="09E04166"/>
    <w:rsid w:val="09E51FB1"/>
    <w:rsid w:val="0A002560"/>
    <w:rsid w:val="0A1C0718"/>
    <w:rsid w:val="0A3E7710"/>
    <w:rsid w:val="0A5B7E63"/>
    <w:rsid w:val="0A5D0A9D"/>
    <w:rsid w:val="0AA374A5"/>
    <w:rsid w:val="0AAB7649"/>
    <w:rsid w:val="0ABC5606"/>
    <w:rsid w:val="0B30404E"/>
    <w:rsid w:val="0B4C6C14"/>
    <w:rsid w:val="0B631A88"/>
    <w:rsid w:val="0B683D45"/>
    <w:rsid w:val="0B7F3F11"/>
    <w:rsid w:val="0B884417"/>
    <w:rsid w:val="0BB6433A"/>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573B5F"/>
    <w:rsid w:val="0E6D5D79"/>
    <w:rsid w:val="0E9D0089"/>
    <w:rsid w:val="0EB803EE"/>
    <w:rsid w:val="0EF94D4B"/>
    <w:rsid w:val="0F4958DC"/>
    <w:rsid w:val="0F515DF7"/>
    <w:rsid w:val="0F596BA8"/>
    <w:rsid w:val="0F6248D2"/>
    <w:rsid w:val="0F693536"/>
    <w:rsid w:val="0F7B0511"/>
    <w:rsid w:val="0F7B76D9"/>
    <w:rsid w:val="0F816ACD"/>
    <w:rsid w:val="0F8D168B"/>
    <w:rsid w:val="0F9832DB"/>
    <w:rsid w:val="0FBF3FD2"/>
    <w:rsid w:val="0FBF7FF3"/>
    <w:rsid w:val="104913C2"/>
    <w:rsid w:val="10566B35"/>
    <w:rsid w:val="105B2DD7"/>
    <w:rsid w:val="10646583"/>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41008D8"/>
    <w:rsid w:val="14125FE6"/>
    <w:rsid w:val="146D271E"/>
    <w:rsid w:val="14982588"/>
    <w:rsid w:val="149A5AD9"/>
    <w:rsid w:val="14A7619D"/>
    <w:rsid w:val="14C16100"/>
    <w:rsid w:val="14C33176"/>
    <w:rsid w:val="14F44AB2"/>
    <w:rsid w:val="150536C3"/>
    <w:rsid w:val="150C1963"/>
    <w:rsid w:val="151447A0"/>
    <w:rsid w:val="15226997"/>
    <w:rsid w:val="154A6454"/>
    <w:rsid w:val="15762120"/>
    <w:rsid w:val="15B34F99"/>
    <w:rsid w:val="162B0FD3"/>
    <w:rsid w:val="16706D6C"/>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0815E5"/>
    <w:rsid w:val="19157D18"/>
    <w:rsid w:val="196A3D4B"/>
    <w:rsid w:val="19932372"/>
    <w:rsid w:val="19A20DD5"/>
    <w:rsid w:val="19AE03F1"/>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BE27054"/>
    <w:rsid w:val="1C0459C2"/>
    <w:rsid w:val="1C146065"/>
    <w:rsid w:val="1C1B3B4A"/>
    <w:rsid w:val="1C5E2D90"/>
    <w:rsid w:val="1C88086E"/>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714A66"/>
    <w:rsid w:val="1E802593"/>
    <w:rsid w:val="1EA703CC"/>
    <w:rsid w:val="1EB7330C"/>
    <w:rsid w:val="1F0A0FF3"/>
    <w:rsid w:val="1F5771FF"/>
    <w:rsid w:val="1FC35DD8"/>
    <w:rsid w:val="1FE868A9"/>
    <w:rsid w:val="20034907"/>
    <w:rsid w:val="20173E4B"/>
    <w:rsid w:val="20362A4E"/>
    <w:rsid w:val="204E48BC"/>
    <w:rsid w:val="20856F1F"/>
    <w:rsid w:val="208921B3"/>
    <w:rsid w:val="20973DEB"/>
    <w:rsid w:val="20B26522"/>
    <w:rsid w:val="20B44310"/>
    <w:rsid w:val="211116EB"/>
    <w:rsid w:val="216133FC"/>
    <w:rsid w:val="21D56769"/>
    <w:rsid w:val="21E52EF3"/>
    <w:rsid w:val="21FB5D7B"/>
    <w:rsid w:val="220B1C3D"/>
    <w:rsid w:val="221D1D20"/>
    <w:rsid w:val="22334A87"/>
    <w:rsid w:val="226F3FF6"/>
    <w:rsid w:val="22BE6801"/>
    <w:rsid w:val="22EB3FC4"/>
    <w:rsid w:val="230C34FA"/>
    <w:rsid w:val="233500BF"/>
    <w:rsid w:val="23377FF7"/>
    <w:rsid w:val="233A662C"/>
    <w:rsid w:val="23483118"/>
    <w:rsid w:val="236B425F"/>
    <w:rsid w:val="23736492"/>
    <w:rsid w:val="23836192"/>
    <w:rsid w:val="238503D1"/>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A191D"/>
    <w:rsid w:val="27F356C9"/>
    <w:rsid w:val="281E6C58"/>
    <w:rsid w:val="28333E1D"/>
    <w:rsid w:val="28454BD6"/>
    <w:rsid w:val="28455253"/>
    <w:rsid w:val="28551971"/>
    <w:rsid w:val="285B1C53"/>
    <w:rsid w:val="289F7086"/>
    <w:rsid w:val="28B704A4"/>
    <w:rsid w:val="28C32028"/>
    <w:rsid w:val="28CC490F"/>
    <w:rsid w:val="28DE40AA"/>
    <w:rsid w:val="2914146A"/>
    <w:rsid w:val="29345E77"/>
    <w:rsid w:val="294C65AD"/>
    <w:rsid w:val="29806583"/>
    <w:rsid w:val="298B3C4C"/>
    <w:rsid w:val="29BF5862"/>
    <w:rsid w:val="29F26D24"/>
    <w:rsid w:val="2A15033F"/>
    <w:rsid w:val="2A1662C1"/>
    <w:rsid w:val="2A1C7367"/>
    <w:rsid w:val="2A2815FA"/>
    <w:rsid w:val="2A5222B6"/>
    <w:rsid w:val="2A6D6092"/>
    <w:rsid w:val="2A7D76B4"/>
    <w:rsid w:val="2B437463"/>
    <w:rsid w:val="2B4D3E13"/>
    <w:rsid w:val="2B7807EE"/>
    <w:rsid w:val="2BBF00EC"/>
    <w:rsid w:val="2BC37CFD"/>
    <w:rsid w:val="2BD5237F"/>
    <w:rsid w:val="2BE536CE"/>
    <w:rsid w:val="2BE758D9"/>
    <w:rsid w:val="2C09049E"/>
    <w:rsid w:val="2C0A653C"/>
    <w:rsid w:val="2C191F85"/>
    <w:rsid w:val="2CA73DBA"/>
    <w:rsid w:val="2CE82D6F"/>
    <w:rsid w:val="2D343236"/>
    <w:rsid w:val="2D377E06"/>
    <w:rsid w:val="2D46629B"/>
    <w:rsid w:val="2DD15014"/>
    <w:rsid w:val="2DF72DE4"/>
    <w:rsid w:val="2E0220AF"/>
    <w:rsid w:val="2E4B082A"/>
    <w:rsid w:val="2E5D4E86"/>
    <w:rsid w:val="2E5D790B"/>
    <w:rsid w:val="2E9A3C18"/>
    <w:rsid w:val="2EBB0FEE"/>
    <w:rsid w:val="2EC13E2B"/>
    <w:rsid w:val="2EC63002"/>
    <w:rsid w:val="2F0A6B38"/>
    <w:rsid w:val="2F946CCB"/>
    <w:rsid w:val="2FB66570"/>
    <w:rsid w:val="2FD25781"/>
    <w:rsid w:val="2FFD7934"/>
    <w:rsid w:val="305D6C11"/>
    <w:rsid w:val="30733ACD"/>
    <w:rsid w:val="308C3862"/>
    <w:rsid w:val="309379D8"/>
    <w:rsid w:val="30A270F7"/>
    <w:rsid w:val="30CA36BF"/>
    <w:rsid w:val="30DF1478"/>
    <w:rsid w:val="30EC586F"/>
    <w:rsid w:val="30F249BC"/>
    <w:rsid w:val="31806313"/>
    <w:rsid w:val="319C6071"/>
    <w:rsid w:val="31AC537E"/>
    <w:rsid w:val="31CB4573"/>
    <w:rsid w:val="31E3679B"/>
    <w:rsid w:val="31E732FD"/>
    <w:rsid w:val="31F255AF"/>
    <w:rsid w:val="32517576"/>
    <w:rsid w:val="325F576F"/>
    <w:rsid w:val="3268696E"/>
    <w:rsid w:val="32AE2918"/>
    <w:rsid w:val="32BE5C2C"/>
    <w:rsid w:val="32C0264B"/>
    <w:rsid w:val="32F347CF"/>
    <w:rsid w:val="32FB6478"/>
    <w:rsid w:val="33263B3F"/>
    <w:rsid w:val="336963EB"/>
    <w:rsid w:val="33816EEB"/>
    <w:rsid w:val="33B25991"/>
    <w:rsid w:val="33EB55CD"/>
    <w:rsid w:val="33EC4C02"/>
    <w:rsid w:val="340D2360"/>
    <w:rsid w:val="3410665D"/>
    <w:rsid w:val="34211214"/>
    <w:rsid w:val="342E63AB"/>
    <w:rsid w:val="34950E68"/>
    <w:rsid w:val="34986E94"/>
    <w:rsid w:val="34AF62C9"/>
    <w:rsid w:val="34CA0B39"/>
    <w:rsid w:val="34CB4388"/>
    <w:rsid w:val="34CF7F33"/>
    <w:rsid w:val="34FA6E12"/>
    <w:rsid w:val="34FD7B87"/>
    <w:rsid w:val="35005DCC"/>
    <w:rsid w:val="35093679"/>
    <w:rsid w:val="358D5588"/>
    <w:rsid w:val="35C475F8"/>
    <w:rsid w:val="363A3B40"/>
    <w:rsid w:val="365302AE"/>
    <w:rsid w:val="36607A0A"/>
    <w:rsid w:val="366E227C"/>
    <w:rsid w:val="366F2E0D"/>
    <w:rsid w:val="367B6A5C"/>
    <w:rsid w:val="36A74ADA"/>
    <w:rsid w:val="36AD60D5"/>
    <w:rsid w:val="36B224F9"/>
    <w:rsid w:val="36E56B24"/>
    <w:rsid w:val="36EC0CC9"/>
    <w:rsid w:val="36F17328"/>
    <w:rsid w:val="373F410B"/>
    <w:rsid w:val="37DC3354"/>
    <w:rsid w:val="37DC59A5"/>
    <w:rsid w:val="37EE7094"/>
    <w:rsid w:val="381272C2"/>
    <w:rsid w:val="38296C89"/>
    <w:rsid w:val="382F0057"/>
    <w:rsid w:val="383002EB"/>
    <w:rsid w:val="38586797"/>
    <w:rsid w:val="38AC16BA"/>
    <w:rsid w:val="38BC0149"/>
    <w:rsid w:val="38D87D1C"/>
    <w:rsid w:val="39007C46"/>
    <w:rsid w:val="391B682D"/>
    <w:rsid w:val="39636459"/>
    <w:rsid w:val="396B7F6C"/>
    <w:rsid w:val="39B417A9"/>
    <w:rsid w:val="39BA7DF4"/>
    <w:rsid w:val="39FC5695"/>
    <w:rsid w:val="3A006D8E"/>
    <w:rsid w:val="3A0B68A2"/>
    <w:rsid w:val="3A3651E5"/>
    <w:rsid w:val="3A744481"/>
    <w:rsid w:val="3A8C7BEF"/>
    <w:rsid w:val="3A906246"/>
    <w:rsid w:val="3AEC62ED"/>
    <w:rsid w:val="3B2349B7"/>
    <w:rsid w:val="3B5A363D"/>
    <w:rsid w:val="3B616CFF"/>
    <w:rsid w:val="3B6259F6"/>
    <w:rsid w:val="3B976654"/>
    <w:rsid w:val="3BC01EFC"/>
    <w:rsid w:val="3BCA786A"/>
    <w:rsid w:val="3BD31E2F"/>
    <w:rsid w:val="3BF15831"/>
    <w:rsid w:val="3BFA6BCE"/>
    <w:rsid w:val="3C105946"/>
    <w:rsid w:val="3C471448"/>
    <w:rsid w:val="3C5F759A"/>
    <w:rsid w:val="3C6C525A"/>
    <w:rsid w:val="3C6E4B92"/>
    <w:rsid w:val="3C7249B6"/>
    <w:rsid w:val="3CCE23CB"/>
    <w:rsid w:val="3CD17D17"/>
    <w:rsid w:val="3D141F11"/>
    <w:rsid w:val="3D3729D3"/>
    <w:rsid w:val="3D3C7F39"/>
    <w:rsid w:val="3D440F09"/>
    <w:rsid w:val="3D4504A0"/>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007FE"/>
    <w:rsid w:val="3F2F0234"/>
    <w:rsid w:val="3F397F0A"/>
    <w:rsid w:val="3F5605BF"/>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1E50A6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16F05"/>
    <w:rsid w:val="447D0308"/>
    <w:rsid w:val="449101DD"/>
    <w:rsid w:val="44A82461"/>
    <w:rsid w:val="44DE1391"/>
    <w:rsid w:val="451B225C"/>
    <w:rsid w:val="452410C9"/>
    <w:rsid w:val="45317DFB"/>
    <w:rsid w:val="456D3CE4"/>
    <w:rsid w:val="4579042C"/>
    <w:rsid w:val="457F0571"/>
    <w:rsid w:val="45851176"/>
    <w:rsid w:val="458D460F"/>
    <w:rsid w:val="459A2FF4"/>
    <w:rsid w:val="45C63B94"/>
    <w:rsid w:val="45F0214F"/>
    <w:rsid w:val="460E7DA5"/>
    <w:rsid w:val="46223D03"/>
    <w:rsid w:val="46422483"/>
    <w:rsid w:val="4659254A"/>
    <w:rsid w:val="465B0637"/>
    <w:rsid w:val="465E3F0D"/>
    <w:rsid w:val="466A16E6"/>
    <w:rsid w:val="46893F2B"/>
    <w:rsid w:val="46C4686E"/>
    <w:rsid w:val="46DD1C51"/>
    <w:rsid w:val="46FA3F26"/>
    <w:rsid w:val="4704316B"/>
    <w:rsid w:val="47083A10"/>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B82D0F"/>
    <w:rsid w:val="4AEB7664"/>
    <w:rsid w:val="4AF23CE8"/>
    <w:rsid w:val="4AFD7C19"/>
    <w:rsid w:val="4B0567D1"/>
    <w:rsid w:val="4B236AAE"/>
    <w:rsid w:val="4B707271"/>
    <w:rsid w:val="4B9739F7"/>
    <w:rsid w:val="4BBF270A"/>
    <w:rsid w:val="4BCC36DF"/>
    <w:rsid w:val="4BEE2503"/>
    <w:rsid w:val="4BF21B51"/>
    <w:rsid w:val="4C245A30"/>
    <w:rsid w:val="4C7E2F03"/>
    <w:rsid w:val="4CB6685F"/>
    <w:rsid w:val="4CC367FE"/>
    <w:rsid w:val="4D077F3C"/>
    <w:rsid w:val="4D0E4287"/>
    <w:rsid w:val="4D123355"/>
    <w:rsid w:val="4D2A3B31"/>
    <w:rsid w:val="4D312C52"/>
    <w:rsid w:val="4D5D7395"/>
    <w:rsid w:val="4D8C52E0"/>
    <w:rsid w:val="4D905305"/>
    <w:rsid w:val="4D964A72"/>
    <w:rsid w:val="4D9C1254"/>
    <w:rsid w:val="4DA55C19"/>
    <w:rsid w:val="4E471FF9"/>
    <w:rsid w:val="4E793892"/>
    <w:rsid w:val="4E800872"/>
    <w:rsid w:val="4EAD3592"/>
    <w:rsid w:val="4EB710E1"/>
    <w:rsid w:val="4EC569ED"/>
    <w:rsid w:val="4ECB3CD2"/>
    <w:rsid w:val="4ED50EA1"/>
    <w:rsid w:val="4EEC050C"/>
    <w:rsid w:val="4EEF2AAB"/>
    <w:rsid w:val="4F104EC3"/>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E6BD5"/>
    <w:rsid w:val="514013BA"/>
    <w:rsid w:val="5142540C"/>
    <w:rsid w:val="51862A27"/>
    <w:rsid w:val="518832C8"/>
    <w:rsid w:val="51A0432A"/>
    <w:rsid w:val="51A86090"/>
    <w:rsid w:val="51B7396D"/>
    <w:rsid w:val="51EE33AC"/>
    <w:rsid w:val="51FB017D"/>
    <w:rsid w:val="522E2CD6"/>
    <w:rsid w:val="522E4CC3"/>
    <w:rsid w:val="5244713B"/>
    <w:rsid w:val="52615633"/>
    <w:rsid w:val="5264616A"/>
    <w:rsid w:val="52977FD4"/>
    <w:rsid w:val="52A25790"/>
    <w:rsid w:val="52A96B6F"/>
    <w:rsid w:val="52B45975"/>
    <w:rsid w:val="52C04ED3"/>
    <w:rsid w:val="52D94AA4"/>
    <w:rsid w:val="52EA3A62"/>
    <w:rsid w:val="52F50BB8"/>
    <w:rsid w:val="53097272"/>
    <w:rsid w:val="53544462"/>
    <w:rsid w:val="53680C7C"/>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444517"/>
    <w:rsid w:val="58906498"/>
    <w:rsid w:val="58917D2F"/>
    <w:rsid w:val="5894085C"/>
    <w:rsid w:val="58AD32D4"/>
    <w:rsid w:val="58AE4F0C"/>
    <w:rsid w:val="58B85899"/>
    <w:rsid w:val="58DC4F76"/>
    <w:rsid w:val="58DE7204"/>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D6F28"/>
    <w:rsid w:val="5AD63A24"/>
    <w:rsid w:val="5AE76118"/>
    <w:rsid w:val="5B2E1A1D"/>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A391C"/>
    <w:rsid w:val="5D5F10C0"/>
    <w:rsid w:val="5D755C5D"/>
    <w:rsid w:val="5D8845B2"/>
    <w:rsid w:val="5D891B7B"/>
    <w:rsid w:val="5DAD38EE"/>
    <w:rsid w:val="5E006862"/>
    <w:rsid w:val="5E0207B9"/>
    <w:rsid w:val="5E1834A1"/>
    <w:rsid w:val="5E261785"/>
    <w:rsid w:val="5E4A7017"/>
    <w:rsid w:val="5E552BBA"/>
    <w:rsid w:val="5E611C10"/>
    <w:rsid w:val="5EA34EA2"/>
    <w:rsid w:val="5EC251B6"/>
    <w:rsid w:val="5EFB03E4"/>
    <w:rsid w:val="5EFC7377"/>
    <w:rsid w:val="5F06174D"/>
    <w:rsid w:val="5F1A6ABC"/>
    <w:rsid w:val="5F3A3602"/>
    <w:rsid w:val="5F6277C6"/>
    <w:rsid w:val="5F6D0B1D"/>
    <w:rsid w:val="5F8D0B82"/>
    <w:rsid w:val="5FBB783A"/>
    <w:rsid w:val="5FC66EC7"/>
    <w:rsid w:val="5FCC5339"/>
    <w:rsid w:val="5FE34A5B"/>
    <w:rsid w:val="5FFE1E36"/>
    <w:rsid w:val="60232584"/>
    <w:rsid w:val="60327E35"/>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9F7F9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A6F30"/>
    <w:rsid w:val="64F46001"/>
    <w:rsid w:val="653C3090"/>
    <w:rsid w:val="65854376"/>
    <w:rsid w:val="658767BE"/>
    <w:rsid w:val="65892531"/>
    <w:rsid w:val="66195831"/>
    <w:rsid w:val="662E75B1"/>
    <w:rsid w:val="66342C2E"/>
    <w:rsid w:val="663E784C"/>
    <w:rsid w:val="66415276"/>
    <w:rsid w:val="668B6A45"/>
    <w:rsid w:val="6704322C"/>
    <w:rsid w:val="672F3F24"/>
    <w:rsid w:val="673E055F"/>
    <w:rsid w:val="67551CE3"/>
    <w:rsid w:val="6760172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E04BF"/>
    <w:rsid w:val="68B96DBB"/>
    <w:rsid w:val="68CA2805"/>
    <w:rsid w:val="68E937A3"/>
    <w:rsid w:val="693E15D3"/>
    <w:rsid w:val="69627681"/>
    <w:rsid w:val="69721360"/>
    <w:rsid w:val="6977531D"/>
    <w:rsid w:val="69CC2BFF"/>
    <w:rsid w:val="69FD55B8"/>
    <w:rsid w:val="6A0B1C62"/>
    <w:rsid w:val="6A2406C8"/>
    <w:rsid w:val="6ADE0BD1"/>
    <w:rsid w:val="6AE96859"/>
    <w:rsid w:val="6B147746"/>
    <w:rsid w:val="6B24787C"/>
    <w:rsid w:val="6B2A62D8"/>
    <w:rsid w:val="6B573233"/>
    <w:rsid w:val="6B5B6274"/>
    <w:rsid w:val="6B935D53"/>
    <w:rsid w:val="6BFB7A4E"/>
    <w:rsid w:val="6C0F0C37"/>
    <w:rsid w:val="6C196F71"/>
    <w:rsid w:val="6C1C3268"/>
    <w:rsid w:val="6C1E3C67"/>
    <w:rsid w:val="6C226FCB"/>
    <w:rsid w:val="6C31226F"/>
    <w:rsid w:val="6C552F0B"/>
    <w:rsid w:val="6C8C67B7"/>
    <w:rsid w:val="6C9003BD"/>
    <w:rsid w:val="6C9D744C"/>
    <w:rsid w:val="6CB93DB8"/>
    <w:rsid w:val="6CD84D8D"/>
    <w:rsid w:val="6D167928"/>
    <w:rsid w:val="6D26299B"/>
    <w:rsid w:val="6D4772EC"/>
    <w:rsid w:val="6D5A67D2"/>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B0A31"/>
    <w:rsid w:val="70CC6752"/>
    <w:rsid w:val="70F5661B"/>
    <w:rsid w:val="71360107"/>
    <w:rsid w:val="713B688E"/>
    <w:rsid w:val="71D43752"/>
    <w:rsid w:val="71F1796A"/>
    <w:rsid w:val="72154626"/>
    <w:rsid w:val="72262B5D"/>
    <w:rsid w:val="72283FF7"/>
    <w:rsid w:val="722E7212"/>
    <w:rsid w:val="723A0474"/>
    <w:rsid w:val="72457067"/>
    <w:rsid w:val="725923E4"/>
    <w:rsid w:val="72864BF7"/>
    <w:rsid w:val="729023FC"/>
    <w:rsid w:val="73007A0C"/>
    <w:rsid w:val="739F0CFB"/>
    <w:rsid w:val="73B444DE"/>
    <w:rsid w:val="73C0646E"/>
    <w:rsid w:val="73CA0659"/>
    <w:rsid w:val="742065D6"/>
    <w:rsid w:val="742222F5"/>
    <w:rsid w:val="74476126"/>
    <w:rsid w:val="74706664"/>
    <w:rsid w:val="747F3682"/>
    <w:rsid w:val="749C4185"/>
    <w:rsid w:val="75067759"/>
    <w:rsid w:val="752E6DCD"/>
    <w:rsid w:val="7551380D"/>
    <w:rsid w:val="755503F6"/>
    <w:rsid w:val="75600BE5"/>
    <w:rsid w:val="7564475C"/>
    <w:rsid w:val="7583797F"/>
    <w:rsid w:val="75A60C51"/>
    <w:rsid w:val="75AF66C7"/>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55070D"/>
    <w:rsid w:val="785A4320"/>
    <w:rsid w:val="78775729"/>
    <w:rsid w:val="789254BD"/>
    <w:rsid w:val="78A42DB0"/>
    <w:rsid w:val="78A656AB"/>
    <w:rsid w:val="78B2245C"/>
    <w:rsid w:val="78E172CC"/>
    <w:rsid w:val="78EA1D1F"/>
    <w:rsid w:val="78F32400"/>
    <w:rsid w:val="7904172F"/>
    <w:rsid w:val="790F7E27"/>
    <w:rsid w:val="792A231A"/>
    <w:rsid w:val="79316829"/>
    <w:rsid w:val="79556C16"/>
    <w:rsid w:val="797E66A9"/>
    <w:rsid w:val="79A97383"/>
    <w:rsid w:val="79B25A5D"/>
    <w:rsid w:val="79E27E8B"/>
    <w:rsid w:val="79F850CE"/>
    <w:rsid w:val="79FD443C"/>
    <w:rsid w:val="7A1D1975"/>
    <w:rsid w:val="7A2B38E0"/>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987CEF"/>
    <w:rsid w:val="7CE27788"/>
    <w:rsid w:val="7D0C32F1"/>
    <w:rsid w:val="7D0F408D"/>
    <w:rsid w:val="7D210FAE"/>
    <w:rsid w:val="7D321A55"/>
    <w:rsid w:val="7D491C6C"/>
    <w:rsid w:val="7D5429C0"/>
    <w:rsid w:val="7D6E6D43"/>
    <w:rsid w:val="7DB57A34"/>
    <w:rsid w:val="7DE60973"/>
    <w:rsid w:val="7DEF0916"/>
    <w:rsid w:val="7E1E5218"/>
    <w:rsid w:val="7E9A4E1F"/>
    <w:rsid w:val="7EA30424"/>
    <w:rsid w:val="7EA7723A"/>
    <w:rsid w:val="7EF56FBB"/>
    <w:rsid w:val="7F0768EB"/>
    <w:rsid w:val="7F0F1B80"/>
    <w:rsid w:val="7F143BEC"/>
    <w:rsid w:val="7F715AF2"/>
    <w:rsid w:val="7F886E69"/>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3B8841B"/>
  <w15:docId w15:val="{6AC533F4-132D-40EF-A803-B25643AD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1"/>
    <w:link w:val="a5"/>
    <w:qFormat/>
    <w:pPr>
      <w:ind w:firstLine="420"/>
    </w:pPr>
    <w:rPr>
      <w:rFonts w:hAnsi="Calibri" w:cs="Times New Roman"/>
      <w:snapToGrid/>
      <w:szCs w:val="20"/>
    </w:rPr>
  </w:style>
  <w:style w:type="paragraph" w:styleId="a4">
    <w:name w:val="Body Text"/>
    <w:basedOn w:val="a"/>
    <w:next w:val="a0"/>
    <w:link w:val="a6"/>
    <w:qFormat/>
    <w:pPr>
      <w:autoSpaceDE w:val="0"/>
      <w:autoSpaceDN w:val="0"/>
      <w:spacing w:line="360" w:lineRule="auto"/>
    </w:pPr>
    <w:rPr>
      <w:rFonts w:ascii="宋体" w:hAnsi="Arial" w:cs="Arial"/>
      <w:snapToGrid w:val="0"/>
      <w:sz w:val="24"/>
      <w:szCs w:val="21"/>
      <w:lang w:val="zh-CN"/>
    </w:rPr>
  </w:style>
  <w:style w:type="paragraph" w:styleId="61">
    <w:name w:val="toc 6"/>
    <w:basedOn w:val="a"/>
    <w:next w:val="a"/>
    <w:qFormat/>
    <w:pPr>
      <w:ind w:leftChars="1000" w:left="2100"/>
    </w:pPr>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8">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8"/>
    <w:link w:val="aff1"/>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d"/>
    <w:next w:val="ad"/>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8"/>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5">
    <w:name w:val="正文首行缩进 字符"/>
    <w:link w:val="a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8"/>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6">
    <w:name w:val="正文文本 字符"/>
    <w:link w:val="a4"/>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1"/>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8"/>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8"/>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4"/>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4"/>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8"/>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4"/>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7"/>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4"/>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1"/>
    <w:qFormat/>
  </w:style>
  <w:style w:type="paragraph" w:customStyle="1" w:styleId="Afffffffffff8">
    <w:name w:val="A_正文_注释"/>
    <w:basedOn w:val="a"/>
    <w:link w:val="AChar"/>
    <w:qFormat/>
    <w:pPr>
      <w:tabs>
        <w:tab w:val="left" w:pos="1547"/>
      </w:tabs>
      <w:ind w:firstLine="600"/>
    </w:pPr>
    <w:rPr>
      <w:rFonts w:eastAsia="仿宋"/>
      <w:color w:val="0070C0"/>
    </w:rPr>
  </w:style>
  <w:style w:type="character" w:customStyle="1" w:styleId="fontstyle01">
    <w:name w:val="fontstyle01"/>
    <w:basedOn w:val="a1"/>
    <w:qFormat/>
    <w:rPr>
      <w:rFonts w:ascii="仿宋" w:eastAsia="仿宋" w:hAnsi="仿宋"/>
      <w:color w:val="000000"/>
      <w:sz w:val="28"/>
      <w:szCs w:val="28"/>
    </w:rPr>
  </w:style>
  <w:style w:type="paragraph" w:customStyle="1" w:styleId="Afffffffffff9">
    <w:name w:val="A_正文_黑"/>
    <w:basedOn w:val="Afffffffffff8"/>
    <w:qFormat/>
    <w:rPr>
      <w:color w:val="000000" w:themeColor="text1"/>
    </w:rPr>
  </w:style>
  <w:style w:type="character" w:customStyle="1" w:styleId="AChar">
    <w:name w:val="A_正文_注释 Char"/>
    <w:link w:val="Afffffffffff8"/>
    <w:qFormat/>
    <w:rPr>
      <w:rFonts w:eastAsia="仿宋"/>
      <w:color w:val="0070C0"/>
      <w:kern w:val="2"/>
      <w:sz w:val="21"/>
      <w:szCs w:val="24"/>
    </w:rPr>
  </w:style>
  <w:style w:type="character" w:customStyle="1" w:styleId="Charff8">
    <w:name w:val="无间隔 Char"/>
    <w:uiPriority w:val="1"/>
    <w:qFormat/>
    <w:locked/>
    <w:rPr>
      <w:kern w:val="2"/>
      <w:sz w:val="21"/>
      <w:szCs w:val="22"/>
      <w:lang w:val="en-US" w:eastAsia="zh-CN" w:bidi="ar-SA"/>
    </w:rPr>
  </w:style>
  <w:style w:type="character" w:customStyle="1" w:styleId="Charff9">
    <w:name w:val="投标正文 Char"/>
    <w:basedOn w:val="a1"/>
    <w:link w:val="afffffffffffa"/>
    <w:qFormat/>
    <w:locked/>
    <w:rPr>
      <w:rFonts w:ascii="仿宋" w:eastAsia="仿宋" w:hAnsi="仿宋"/>
      <w:sz w:val="28"/>
      <w:szCs w:val="24"/>
    </w:rPr>
  </w:style>
  <w:style w:type="paragraph" w:customStyle="1" w:styleId="afffffffffffa">
    <w:name w:val="投标正文"/>
    <w:basedOn w:val="a"/>
    <w:link w:val="Charff9"/>
    <w:qFormat/>
    <w:pPr>
      <w:adjustRightInd/>
      <w:spacing w:line="360" w:lineRule="auto"/>
      <w:ind w:left="100" w:firstLineChars="200" w:firstLine="480"/>
    </w:pPr>
    <w:rPr>
      <w:rFonts w:ascii="仿宋" w:eastAsia="仿宋" w:hAnsi="仿宋"/>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208%20%20&#26376;%2011%20&#26085;9&#28857;00&#20998;00&#31186;" TargetMode="Externa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68</Pages>
  <Words>5457</Words>
  <Characters>31110</Characters>
  <Application>Microsoft Office Word</Application>
  <DocSecurity>0</DocSecurity>
  <Lines>259</Lines>
  <Paragraphs>72</Paragraphs>
  <ScaleCrop>false</ScaleCrop>
  <Company>杭州市国内经济合作办公室</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22</cp:revision>
  <cp:lastPrinted>2022-07-13T02:10:00Z</cp:lastPrinted>
  <dcterms:created xsi:type="dcterms:W3CDTF">2022-07-14T01:52:00Z</dcterms:created>
  <dcterms:modified xsi:type="dcterms:W3CDTF">2022-07-22T01:25:00Z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AE14DBDE735744C9ABF2F561BF19B02F</vt:lpwstr>
  </property>
</Properties>
</file>