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14" w:rsidRPr="001E3E64" w:rsidRDefault="00B64A14">
      <w:pPr>
        <w:spacing w:line="360" w:lineRule="auto"/>
        <w:jc w:val="center"/>
        <w:rPr>
          <w:rFonts w:ascii="仿宋" w:eastAsia="仿宋" w:hAnsi="仿宋" w:cs="仿宋_GB2312"/>
          <w:b/>
          <w:sz w:val="24"/>
        </w:rPr>
      </w:pPr>
    </w:p>
    <w:p w:rsidR="00B64A14" w:rsidRPr="001E3E64" w:rsidRDefault="00B64A14">
      <w:pPr>
        <w:spacing w:line="360" w:lineRule="auto"/>
        <w:jc w:val="center"/>
        <w:rPr>
          <w:rFonts w:ascii="仿宋" w:eastAsia="仿宋" w:hAnsi="仿宋" w:cs="仿宋_GB2312"/>
          <w:b/>
          <w:sz w:val="24"/>
        </w:rPr>
      </w:pPr>
    </w:p>
    <w:p w:rsidR="00B64A14" w:rsidRPr="001E3E64" w:rsidRDefault="00B64A14">
      <w:pPr>
        <w:spacing w:line="360" w:lineRule="auto"/>
        <w:rPr>
          <w:rFonts w:ascii="仿宋" w:eastAsia="仿宋" w:hAnsi="仿宋" w:cs="仿宋_GB2312"/>
          <w:b/>
          <w:sz w:val="44"/>
          <w:szCs w:val="44"/>
        </w:rPr>
      </w:pPr>
    </w:p>
    <w:p w:rsidR="00B64A14" w:rsidRPr="001E3E64" w:rsidRDefault="00EA49CF" w:rsidP="001004AD">
      <w:pPr>
        <w:adjustRightInd/>
        <w:spacing w:line="360" w:lineRule="auto"/>
        <w:jc w:val="center"/>
        <w:rPr>
          <w:rFonts w:ascii="仿宋" w:eastAsia="仿宋" w:hAnsi="仿宋" w:cs="仿宋_GB2312"/>
          <w:sz w:val="48"/>
          <w:szCs w:val="48"/>
        </w:rPr>
      </w:pPr>
      <w:r w:rsidRPr="001E3E64">
        <w:rPr>
          <w:rFonts w:ascii="仿宋" w:eastAsia="仿宋" w:hAnsi="仿宋" w:cs="仿宋_GB2312" w:hint="eastAsia"/>
          <w:sz w:val="48"/>
          <w:szCs w:val="48"/>
        </w:rPr>
        <w:t>杭州市规划建设评估</w:t>
      </w:r>
    </w:p>
    <w:p w:rsidR="00B64A14" w:rsidRPr="001E3E64" w:rsidRDefault="00B64A14">
      <w:pPr>
        <w:adjustRightInd/>
        <w:spacing w:line="360" w:lineRule="auto"/>
        <w:jc w:val="center"/>
        <w:rPr>
          <w:rFonts w:ascii="仿宋" w:eastAsia="仿宋" w:hAnsi="仿宋" w:cs="仿宋_GB2312"/>
          <w:sz w:val="48"/>
          <w:szCs w:val="48"/>
        </w:rPr>
      </w:pPr>
    </w:p>
    <w:p w:rsidR="00B64A14" w:rsidRPr="001E3E64" w:rsidRDefault="00BC7F77">
      <w:pPr>
        <w:adjustRightInd/>
        <w:spacing w:line="360" w:lineRule="auto"/>
        <w:jc w:val="center"/>
        <w:rPr>
          <w:rFonts w:ascii="仿宋" w:eastAsia="仿宋" w:hAnsi="仿宋" w:cs="仿宋_GB2312"/>
          <w:sz w:val="48"/>
          <w:szCs w:val="48"/>
        </w:rPr>
      </w:pPr>
      <w:r w:rsidRPr="001E3E64">
        <w:rPr>
          <w:rFonts w:ascii="仿宋" w:eastAsia="仿宋" w:hAnsi="仿宋" w:cs="仿宋_GB2312" w:hint="eastAsia"/>
          <w:sz w:val="48"/>
          <w:szCs w:val="48"/>
        </w:rPr>
        <w:t>招标文件</w:t>
      </w:r>
    </w:p>
    <w:p w:rsidR="00B64A14" w:rsidRPr="001E3E64" w:rsidRDefault="00BC7F77">
      <w:pPr>
        <w:adjustRightInd/>
        <w:spacing w:line="360" w:lineRule="auto"/>
        <w:jc w:val="center"/>
        <w:rPr>
          <w:rFonts w:ascii="仿宋" w:eastAsia="仿宋" w:hAnsi="仿宋" w:cs="仿宋_GB2312"/>
          <w:b/>
          <w:sz w:val="44"/>
          <w:szCs w:val="44"/>
        </w:rPr>
      </w:pPr>
      <w:r w:rsidRPr="001E3E64">
        <w:rPr>
          <w:rFonts w:ascii="仿宋" w:eastAsia="仿宋" w:hAnsi="仿宋" w:cs="仿宋_GB2312"/>
          <w:b/>
          <w:sz w:val="44"/>
          <w:szCs w:val="44"/>
        </w:rPr>
        <w:t xml:space="preserve"> （电子招投标）</w:t>
      </w:r>
    </w:p>
    <w:p w:rsidR="00B64A14" w:rsidRPr="001E3E64" w:rsidRDefault="00BC7F77">
      <w:pPr>
        <w:snapToGrid w:val="0"/>
        <w:spacing w:line="360" w:lineRule="auto"/>
        <w:jc w:val="center"/>
        <w:rPr>
          <w:rFonts w:ascii="仿宋" w:eastAsia="仿宋" w:hAnsi="仿宋" w:cs="仿宋_GB2312"/>
          <w:sz w:val="30"/>
          <w:szCs w:val="30"/>
        </w:rPr>
      </w:pPr>
      <w:r w:rsidRPr="001E3E64">
        <w:rPr>
          <w:rFonts w:ascii="仿宋" w:eastAsia="仿宋" w:hAnsi="仿宋" w:cs="仿宋_GB2312" w:hint="eastAsia"/>
          <w:sz w:val="30"/>
          <w:szCs w:val="30"/>
        </w:rPr>
        <w:t>编号</w:t>
      </w:r>
      <w:r w:rsidRPr="001E3E64">
        <w:rPr>
          <w:rFonts w:ascii="仿宋" w:eastAsia="仿宋" w:hAnsi="仿宋" w:cs="仿宋_GB2312"/>
          <w:sz w:val="30"/>
          <w:szCs w:val="30"/>
        </w:rPr>
        <w:t>:</w:t>
      </w:r>
      <w:r w:rsidRPr="001E3E64">
        <w:t xml:space="preserve"> </w:t>
      </w:r>
      <w:r w:rsidR="00DC20CB" w:rsidRPr="001E3E64">
        <w:rPr>
          <w:rFonts w:ascii="仿宋" w:eastAsia="仿宋" w:hAnsi="仿宋" w:cs="仿宋_GB2312" w:hint="eastAsia"/>
          <w:sz w:val="30"/>
          <w:szCs w:val="30"/>
        </w:rPr>
        <w:t>杭政采分-2022-02230</w:t>
      </w:r>
    </w:p>
    <w:p w:rsidR="00B64A14" w:rsidRPr="001E3E64" w:rsidRDefault="00B64A14">
      <w:pPr>
        <w:adjustRightInd/>
        <w:spacing w:line="360" w:lineRule="auto"/>
        <w:rPr>
          <w:rFonts w:ascii="仿宋" w:eastAsia="仿宋" w:hAnsi="仿宋" w:cs="仿宋_GB2312"/>
          <w:sz w:val="28"/>
          <w:szCs w:val="20"/>
        </w:rPr>
      </w:pPr>
    </w:p>
    <w:p w:rsidR="00B64A14" w:rsidRPr="001E3E64" w:rsidRDefault="00BC7F77">
      <w:pPr>
        <w:spacing w:line="360" w:lineRule="auto"/>
        <w:jc w:val="center"/>
        <w:rPr>
          <w:rFonts w:ascii="仿宋" w:eastAsia="仿宋" w:hAnsi="仿宋" w:cs="仿宋_GB2312"/>
          <w:b/>
          <w:sz w:val="44"/>
          <w:szCs w:val="44"/>
        </w:rPr>
      </w:pPr>
      <w:r w:rsidRPr="001E3E64">
        <w:rPr>
          <w:rFonts w:ascii="仿宋" w:eastAsia="仿宋" w:hAnsi="仿宋" w:cs="仿宋_GB2312"/>
          <w:b/>
          <w:sz w:val="44"/>
          <w:szCs w:val="44"/>
        </w:rPr>
        <w:t xml:space="preserve"> </w:t>
      </w:r>
    </w:p>
    <w:p w:rsidR="00B64A14" w:rsidRPr="001E3E64" w:rsidRDefault="00B64A14">
      <w:pPr>
        <w:spacing w:line="360" w:lineRule="auto"/>
        <w:jc w:val="center"/>
        <w:rPr>
          <w:rFonts w:ascii="仿宋" w:eastAsia="仿宋" w:hAnsi="仿宋" w:cs="仿宋_GB2312"/>
          <w:b/>
          <w:sz w:val="44"/>
          <w:szCs w:val="44"/>
        </w:rPr>
      </w:pPr>
    </w:p>
    <w:p w:rsidR="00B64A14" w:rsidRPr="001E3E64" w:rsidRDefault="00B64A14">
      <w:pPr>
        <w:spacing w:line="360" w:lineRule="auto"/>
        <w:jc w:val="center"/>
        <w:rPr>
          <w:rFonts w:ascii="仿宋" w:eastAsia="仿宋" w:hAnsi="仿宋" w:cs="仿宋_GB2312"/>
          <w:sz w:val="24"/>
        </w:rPr>
      </w:pPr>
    </w:p>
    <w:p w:rsidR="00B64A14" w:rsidRPr="001E3E64" w:rsidRDefault="00B64A14">
      <w:pPr>
        <w:spacing w:line="360" w:lineRule="auto"/>
        <w:jc w:val="center"/>
        <w:rPr>
          <w:rFonts w:ascii="仿宋" w:eastAsia="仿宋" w:hAnsi="仿宋" w:cs="仿宋_GB2312"/>
          <w:sz w:val="24"/>
        </w:rPr>
      </w:pPr>
    </w:p>
    <w:p w:rsidR="00B64A14" w:rsidRPr="001E3E64" w:rsidRDefault="00B64A14">
      <w:pPr>
        <w:spacing w:line="360" w:lineRule="auto"/>
        <w:rPr>
          <w:rFonts w:ascii="仿宋" w:eastAsia="仿宋" w:hAnsi="仿宋" w:cs="仿宋_GB2312"/>
          <w:sz w:val="32"/>
          <w:szCs w:val="32"/>
        </w:rPr>
      </w:pPr>
    </w:p>
    <w:p w:rsidR="00B64A14" w:rsidRPr="001E3E64" w:rsidRDefault="00BC7F77">
      <w:pPr>
        <w:snapToGrid w:val="0"/>
        <w:spacing w:line="360" w:lineRule="auto"/>
        <w:jc w:val="center"/>
        <w:rPr>
          <w:rFonts w:ascii="仿宋" w:eastAsia="仿宋" w:hAnsi="仿宋" w:cs="仿宋_GB2312"/>
          <w:sz w:val="32"/>
          <w:szCs w:val="32"/>
        </w:rPr>
      </w:pPr>
      <w:r w:rsidRPr="001E3E64">
        <w:rPr>
          <w:rFonts w:ascii="仿宋" w:eastAsia="仿宋" w:hAnsi="仿宋" w:cs="仿宋_GB2312" w:hint="eastAsia"/>
          <w:sz w:val="32"/>
          <w:szCs w:val="32"/>
        </w:rPr>
        <w:t>杭州市规划和自然资源局</w:t>
      </w:r>
    </w:p>
    <w:p w:rsidR="00B64A14" w:rsidRPr="001E3E64" w:rsidRDefault="00BC7F77">
      <w:pPr>
        <w:spacing w:line="360" w:lineRule="auto"/>
        <w:jc w:val="center"/>
        <w:rPr>
          <w:rFonts w:ascii="仿宋" w:eastAsia="仿宋" w:hAnsi="仿宋" w:cs="仿宋_GB2312"/>
          <w:bCs/>
          <w:sz w:val="32"/>
          <w:szCs w:val="32"/>
        </w:rPr>
      </w:pPr>
      <w:r w:rsidRPr="001E3E64">
        <w:rPr>
          <w:rFonts w:ascii="仿宋" w:eastAsia="仿宋" w:hAnsi="仿宋" w:cs="仿宋_GB2312" w:hint="eastAsia"/>
          <w:bCs/>
          <w:sz w:val="32"/>
          <w:szCs w:val="32"/>
        </w:rPr>
        <w:t>浙江华耀建设咨询有限公司</w:t>
      </w:r>
    </w:p>
    <w:p w:rsidR="00B64A14" w:rsidRPr="001E3E64" w:rsidRDefault="00BC7F77">
      <w:pPr>
        <w:snapToGrid w:val="0"/>
        <w:spacing w:line="360" w:lineRule="auto"/>
        <w:jc w:val="center"/>
        <w:rPr>
          <w:rFonts w:ascii="仿宋_GB2312" w:eastAsia="仿宋_GB2312" w:hAnsi="仿宋_GB2312" w:cs="仿宋_GB2312"/>
          <w:bCs/>
          <w:sz w:val="32"/>
          <w:szCs w:val="32"/>
        </w:rPr>
      </w:pPr>
      <w:r w:rsidRPr="001E3E64">
        <w:rPr>
          <w:rFonts w:ascii="仿宋" w:eastAsia="仿宋" w:hAnsi="仿宋" w:cs="仿宋_GB2312" w:hint="eastAsia"/>
          <w:sz w:val="32"/>
          <w:szCs w:val="32"/>
        </w:rPr>
        <w:t>二〇二二年</w:t>
      </w:r>
      <w:r w:rsidR="00847FA3" w:rsidRPr="001E3E64">
        <w:rPr>
          <w:rFonts w:ascii="仿宋" w:eastAsia="仿宋" w:hAnsi="仿宋" w:cs="仿宋_GB2312" w:hint="eastAsia"/>
          <w:sz w:val="32"/>
          <w:szCs w:val="32"/>
        </w:rPr>
        <w:t>八</w:t>
      </w:r>
      <w:r w:rsidRPr="001E3E64">
        <w:rPr>
          <w:rFonts w:ascii="仿宋" w:eastAsia="仿宋" w:hAnsi="仿宋" w:cs="仿宋_GB2312" w:hint="eastAsia"/>
          <w:sz w:val="32"/>
          <w:szCs w:val="32"/>
        </w:rPr>
        <w:t>月</w:t>
      </w:r>
      <w:r w:rsidR="009F7E3A">
        <w:rPr>
          <w:rFonts w:ascii="仿宋" w:eastAsia="仿宋" w:hAnsi="仿宋" w:cs="仿宋_GB2312" w:hint="eastAsia"/>
          <w:sz w:val="32"/>
          <w:szCs w:val="32"/>
        </w:rPr>
        <w:t>十六</w:t>
      </w:r>
      <w:bookmarkStart w:id="0" w:name="_GoBack"/>
      <w:bookmarkEnd w:id="0"/>
      <w:r w:rsidRPr="001E3E64">
        <w:rPr>
          <w:rFonts w:ascii="仿宋" w:eastAsia="仿宋" w:hAnsi="仿宋" w:cs="仿宋_GB2312" w:hint="eastAsia"/>
          <w:sz w:val="32"/>
          <w:szCs w:val="32"/>
        </w:rPr>
        <w:t>日</w:t>
      </w:r>
    </w:p>
    <w:p w:rsidR="00B64A14" w:rsidRPr="001E3E64" w:rsidRDefault="00BC7F77">
      <w:pPr>
        <w:spacing w:line="360" w:lineRule="auto"/>
        <w:jc w:val="center"/>
        <w:rPr>
          <w:rFonts w:ascii="仿宋" w:eastAsia="仿宋" w:hAnsi="仿宋" w:cs="仿宋_GB2312"/>
          <w:sz w:val="24"/>
        </w:rPr>
      </w:pPr>
      <w:r w:rsidRPr="001E3E64">
        <w:rPr>
          <w:rFonts w:ascii="仿宋" w:eastAsia="仿宋" w:hAnsi="仿宋" w:cs="仿宋_GB2312"/>
          <w:sz w:val="24"/>
        </w:rPr>
        <w:br w:type="page"/>
      </w:r>
      <w:bookmarkStart w:id="1" w:name="_Hlt67893495"/>
      <w:bookmarkEnd w:id="1"/>
    </w:p>
    <w:p w:rsidR="00B64A14" w:rsidRPr="001E3E64" w:rsidRDefault="00B64A14">
      <w:pPr>
        <w:spacing w:line="360" w:lineRule="auto"/>
        <w:jc w:val="center"/>
        <w:rPr>
          <w:rFonts w:ascii="仿宋" w:eastAsia="仿宋" w:hAnsi="仿宋" w:cs="仿宋_GB2312"/>
          <w:sz w:val="24"/>
        </w:rPr>
      </w:pPr>
    </w:p>
    <w:p w:rsidR="00B64A14" w:rsidRPr="001E3E64" w:rsidRDefault="00BC7F77">
      <w:pPr>
        <w:spacing w:line="360" w:lineRule="auto"/>
        <w:jc w:val="center"/>
        <w:rPr>
          <w:rFonts w:ascii="仿宋" w:eastAsia="仿宋" w:hAnsi="仿宋" w:cs="仿宋_GB2312"/>
          <w:b/>
          <w:sz w:val="48"/>
          <w:szCs w:val="48"/>
        </w:rPr>
      </w:pPr>
      <w:r w:rsidRPr="001E3E64">
        <w:rPr>
          <w:rFonts w:ascii="仿宋" w:eastAsia="仿宋" w:hAnsi="仿宋" w:cs="仿宋_GB2312" w:hint="eastAsia"/>
          <w:b/>
          <w:sz w:val="48"/>
          <w:szCs w:val="48"/>
        </w:rPr>
        <w:t>目</w:t>
      </w:r>
      <w:r w:rsidRPr="001E3E64">
        <w:rPr>
          <w:rFonts w:ascii="仿宋" w:eastAsia="仿宋" w:hAnsi="仿宋" w:cs="仿宋_GB2312"/>
          <w:b/>
          <w:sz w:val="48"/>
          <w:szCs w:val="48"/>
        </w:rPr>
        <w:t xml:space="preserve">  </w:t>
      </w:r>
      <w:r w:rsidRPr="001E3E64">
        <w:rPr>
          <w:rFonts w:ascii="仿宋" w:eastAsia="仿宋" w:hAnsi="仿宋" w:cs="仿宋_GB2312" w:hint="eastAsia"/>
          <w:b/>
          <w:sz w:val="48"/>
          <w:szCs w:val="48"/>
        </w:rPr>
        <w:t>录</w:t>
      </w:r>
    </w:p>
    <w:p w:rsidR="00B64A14" w:rsidRPr="001E3E64" w:rsidRDefault="00B64A14">
      <w:pPr>
        <w:spacing w:line="360" w:lineRule="auto"/>
        <w:rPr>
          <w:rFonts w:ascii="仿宋" w:eastAsia="仿宋" w:hAnsi="仿宋" w:cs="仿宋_GB2312"/>
          <w:sz w:val="32"/>
          <w:szCs w:val="32"/>
        </w:rPr>
      </w:pPr>
    </w:p>
    <w:p w:rsidR="00B64A14" w:rsidRPr="001E3E64" w:rsidRDefault="00B64A14">
      <w:pPr>
        <w:spacing w:line="360" w:lineRule="auto"/>
        <w:rPr>
          <w:rFonts w:ascii="仿宋" w:eastAsia="仿宋" w:hAnsi="仿宋" w:cs="仿宋_GB2312"/>
          <w:sz w:val="32"/>
          <w:szCs w:val="32"/>
        </w:rPr>
      </w:pPr>
    </w:p>
    <w:p w:rsidR="00B64A14" w:rsidRPr="001E3E64" w:rsidRDefault="00BC7F77">
      <w:pPr>
        <w:spacing w:line="360" w:lineRule="auto"/>
        <w:ind w:firstLineChars="400" w:firstLine="1280"/>
        <w:rPr>
          <w:rFonts w:ascii="仿宋" w:eastAsia="仿宋" w:hAnsi="仿宋" w:cs="仿宋_GB2312"/>
          <w:sz w:val="32"/>
          <w:szCs w:val="32"/>
        </w:rPr>
      </w:pPr>
      <w:r w:rsidRPr="001E3E64">
        <w:rPr>
          <w:rFonts w:ascii="仿宋" w:eastAsia="仿宋" w:hAnsi="仿宋" w:cs="仿宋_GB2312" w:hint="eastAsia"/>
          <w:sz w:val="32"/>
          <w:szCs w:val="32"/>
        </w:rPr>
        <w:t>第一部分</w:t>
      </w:r>
      <w:r w:rsidRPr="001E3E64">
        <w:rPr>
          <w:rFonts w:ascii="仿宋" w:eastAsia="仿宋" w:hAnsi="仿宋" w:cs="仿宋_GB2312"/>
          <w:sz w:val="32"/>
          <w:szCs w:val="32"/>
        </w:rPr>
        <w:t xml:space="preserve">      </w:t>
      </w:r>
      <w:r w:rsidRPr="001E3E64">
        <w:rPr>
          <w:rFonts w:ascii="仿宋" w:eastAsia="仿宋" w:hAnsi="仿宋" w:cs="仿宋_GB2312" w:hint="eastAsia"/>
          <w:sz w:val="32"/>
          <w:szCs w:val="32"/>
        </w:rPr>
        <w:t>招标公告</w:t>
      </w:r>
    </w:p>
    <w:p w:rsidR="00B64A14" w:rsidRPr="001E3E64" w:rsidRDefault="00BC7F77">
      <w:pPr>
        <w:spacing w:line="360" w:lineRule="auto"/>
        <w:ind w:firstLineChars="400" w:firstLine="1280"/>
        <w:rPr>
          <w:rFonts w:ascii="仿宋" w:eastAsia="仿宋" w:hAnsi="仿宋" w:cs="仿宋_GB2312"/>
          <w:sz w:val="32"/>
          <w:szCs w:val="32"/>
        </w:rPr>
      </w:pPr>
      <w:r w:rsidRPr="001E3E64">
        <w:rPr>
          <w:rFonts w:ascii="仿宋" w:eastAsia="仿宋" w:hAnsi="仿宋" w:cs="仿宋_GB2312" w:hint="eastAsia"/>
          <w:sz w:val="32"/>
          <w:szCs w:val="32"/>
        </w:rPr>
        <w:t>第二部分</w:t>
      </w:r>
      <w:r w:rsidRPr="001E3E64">
        <w:rPr>
          <w:rFonts w:ascii="仿宋" w:eastAsia="仿宋" w:hAnsi="仿宋" w:cs="仿宋_GB2312"/>
          <w:sz w:val="32"/>
          <w:szCs w:val="32"/>
        </w:rPr>
        <w:t xml:space="preserve">      </w:t>
      </w:r>
      <w:r w:rsidRPr="001E3E64">
        <w:rPr>
          <w:rFonts w:ascii="仿宋" w:eastAsia="仿宋" w:hAnsi="仿宋" w:cs="仿宋_GB2312" w:hint="eastAsia"/>
          <w:sz w:val="32"/>
          <w:szCs w:val="32"/>
        </w:rPr>
        <w:t>投标人须知</w:t>
      </w:r>
    </w:p>
    <w:p w:rsidR="00B64A14" w:rsidRPr="001E3E64" w:rsidRDefault="00BC7F77">
      <w:pPr>
        <w:spacing w:line="360" w:lineRule="auto"/>
        <w:ind w:firstLineChars="400" w:firstLine="1280"/>
        <w:rPr>
          <w:rFonts w:ascii="仿宋" w:eastAsia="仿宋" w:hAnsi="仿宋" w:cs="仿宋_GB2312"/>
          <w:sz w:val="32"/>
          <w:szCs w:val="32"/>
        </w:rPr>
      </w:pPr>
      <w:r w:rsidRPr="001E3E64">
        <w:rPr>
          <w:rFonts w:ascii="仿宋" w:eastAsia="仿宋" w:hAnsi="仿宋" w:cs="仿宋_GB2312" w:hint="eastAsia"/>
          <w:sz w:val="32"/>
          <w:szCs w:val="32"/>
        </w:rPr>
        <w:t>第三部分</w:t>
      </w:r>
      <w:r w:rsidRPr="001E3E64">
        <w:rPr>
          <w:rFonts w:ascii="仿宋" w:eastAsia="仿宋" w:hAnsi="仿宋" w:cs="仿宋_GB2312"/>
          <w:sz w:val="32"/>
          <w:szCs w:val="32"/>
        </w:rPr>
        <w:t xml:space="preserve">      </w:t>
      </w:r>
      <w:r w:rsidRPr="001E3E64">
        <w:rPr>
          <w:rFonts w:ascii="仿宋" w:eastAsia="仿宋" w:hAnsi="仿宋" w:cs="仿宋_GB2312" w:hint="eastAsia"/>
          <w:sz w:val="32"/>
          <w:szCs w:val="32"/>
        </w:rPr>
        <w:t>采购需求</w:t>
      </w:r>
    </w:p>
    <w:p w:rsidR="00B64A14" w:rsidRPr="001E3E64" w:rsidRDefault="00BC7F77">
      <w:pPr>
        <w:spacing w:line="360" w:lineRule="auto"/>
        <w:ind w:firstLineChars="400" w:firstLine="1280"/>
        <w:rPr>
          <w:rFonts w:ascii="仿宋" w:eastAsia="仿宋" w:hAnsi="仿宋" w:cs="仿宋_GB2312"/>
          <w:sz w:val="32"/>
          <w:szCs w:val="32"/>
        </w:rPr>
      </w:pPr>
      <w:r w:rsidRPr="001E3E64">
        <w:rPr>
          <w:rFonts w:ascii="仿宋" w:eastAsia="仿宋" w:hAnsi="仿宋" w:cs="仿宋_GB2312" w:hint="eastAsia"/>
          <w:sz w:val="32"/>
          <w:szCs w:val="32"/>
        </w:rPr>
        <w:t>第四部分</w:t>
      </w:r>
      <w:r w:rsidRPr="001E3E64">
        <w:rPr>
          <w:rFonts w:ascii="仿宋" w:eastAsia="仿宋" w:hAnsi="仿宋" w:cs="仿宋_GB2312"/>
          <w:sz w:val="32"/>
          <w:szCs w:val="32"/>
        </w:rPr>
        <w:t xml:space="preserve">      </w:t>
      </w:r>
      <w:r w:rsidRPr="001E3E64">
        <w:rPr>
          <w:rFonts w:ascii="仿宋" w:eastAsia="仿宋" w:hAnsi="仿宋" w:cs="仿宋_GB2312" w:hint="eastAsia"/>
          <w:sz w:val="32"/>
          <w:szCs w:val="32"/>
        </w:rPr>
        <w:t>评标办法</w:t>
      </w:r>
    </w:p>
    <w:p w:rsidR="00B64A14" w:rsidRPr="001E3E64" w:rsidRDefault="00BC7F77">
      <w:pPr>
        <w:spacing w:line="360" w:lineRule="auto"/>
        <w:ind w:firstLineChars="400" w:firstLine="1280"/>
        <w:rPr>
          <w:rFonts w:ascii="仿宋" w:eastAsia="仿宋" w:hAnsi="仿宋" w:cs="仿宋_GB2312"/>
          <w:sz w:val="32"/>
          <w:szCs w:val="32"/>
        </w:rPr>
      </w:pPr>
      <w:r w:rsidRPr="001E3E64">
        <w:rPr>
          <w:rFonts w:ascii="仿宋" w:eastAsia="仿宋" w:hAnsi="仿宋" w:cs="仿宋_GB2312" w:hint="eastAsia"/>
          <w:sz w:val="32"/>
          <w:szCs w:val="32"/>
        </w:rPr>
        <w:t>第五部分</w:t>
      </w:r>
      <w:r w:rsidRPr="001E3E64">
        <w:rPr>
          <w:rFonts w:ascii="仿宋" w:eastAsia="仿宋" w:hAnsi="仿宋" w:cs="仿宋_GB2312"/>
          <w:sz w:val="32"/>
          <w:szCs w:val="32"/>
        </w:rPr>
        <w:t xml:space="preserve">      </w:t>
      </w:r>
      <w:r w:rsidRPr="001E3E64">
        <w:rPr>
          <w:rFonts w:ascii="仿宋" w:eastAsia="仿宋" w:hAnsi="仿宋" w:cs="仿宋_GB2312" w:hint="eastAsia"/>
          <w:sz w:val="32"/>
          <w:szCs w:val="32"/>
        </w:rPr>
        <w:t>拟签订的合同文本</w:t>
      </w:r>
    </w:p>
    <w:p w:rsidR="00B64A14" w:rsidRPr="001E3E64" w:rsidRDefault="00BC7F77">
      <w:pPr>
        <w:spacing w:line="360" w:lineRule="auto"/>
        <w:ind w:firstLineChars="400" w:firstLine="1280"/>
        <w:rPr>
          <w:rFonts w:ascii="仿宋" w:eastAsia="仿宋" w:hAnsi="仿宋" w:cs="仿宋_GB2312"/>
          <w:sz w:val="32"/>
          <w:szCs w:val="32"/>
        </w:rPr>
      </w:pPr>
      <w:r w:rsidRPr="001E3E64">
        <w:rPr>
          <w:rFonts w:ascii="仿宋" w:eastAsia="仿宋" w:hAnsi="仿宋" w:cs="仿宋_GB2312" w:hint="eastAsia"/>
          <w:sz w:val="32"/>
          <w:szCs w:val="32"/>
        </w:rPr>
        <w:t>第六部分</w:t>
      </w:r>
      <w:r w:rsidRPr="001E3E64">
        <w:rPr>
          <w:rFonts w:ascii="仿宋" w:eastAsia="仿宋" w:hAnsi="仿宋" w:cs="仿宋_GB2312"/>
          <w:sz w:val="32"/>
          <w:szCs w:val="32"/>
        </w:rPr>
        <w:t xml:space="preserve">      </w:t>
      </w:r>
      <w:r w:rsidRPr="001E3E64">
        <w:rPr>
          <w:rFonts w:ascii="仿宋" w:eastAsia="仿宋" w:hAnsi="仿宋" w:cs="仿宋_GB2312" w:hint="eastAsia"/>
          <w:sz w:val="32"/>
          <w:szCs w:val="32"/>
        </w:rPr>
        <w:t>应提交的有关格式范例</w:t>
      </w:r>
    </w:p>
    <w:p w:rsidR="00B64A14" w:rsidRPr="001E3E64" w:rsidRDefault="00B64A14" w:rsidP="00193228">
      <w:pPr>
        <w:spacing w:line="360" w:lineRule="auto"/>
        <w:ind w:firstLineChars="229" w:firstLine="550"/>
        <w:rPr>
          <w:rFonts w:ascii="仿宋" w:eastAsia="仿宋" w:hAnsi="仿宋" w:cs="仿宋_GB2312"/>
          <w:sz w:val="24"/>
        </w:rPr>
      </w:pPr>
      <w:bookmarkStart w:id="2" w:name="_Hlt91233176"/>
      <w:bookmarkStart w:id="3" w:name="_Toc91899869"/>
      <w:bookmarkEnd w:id="2"/>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rsidP="00193228">
      <w:pPr>
        <w:spacing w:line="360" w:lineRule="auto"/>
        <w:ind w:firstLineChars="229" w:firstLine="550"/>
        <w:rPr>
          <w:rFonts w:ascii="仿宋" w:eastAsia="仿宋" w:hAnsi="仿宋" w:cs="仿宋_GB2312"/>
          <w:sz w:val="24"/>
        </w:rPr>
      </w:pPr>
    </w:p>
    <w:p w:rsidR="00B64A14" w:rsidRPr="001E3E64" w:rsidRDefault="00B64A14">
      <w:pPr>
        <w:spacing w:line="360" w:lineRule="auto"/>
        <w:rPr>
          <w:rFonts w:ascii="仿宋" w:eastAsia="仿宋" w:hAnsi="仿宋" w:cs="仿宋_GB2312"/>
          <w:sz w:val="24"/>
        </w:rPr>
      </w:pPr>
    </w:p>
    <w:p w:rsidR="00B64A14" w:rsidRPr="001E3E64" w:rsidRDefault="00BC7F77">
      <w:pPr>
        <w:adjustRightInd/>
        <w:spacing w:line="360" w:lineRule="auto"/>
        <w:jc w:val="center"/>
        <w:outlineLvl w:val="0"/>
        <w:rPr>
          <w:rFonts w:ascii="仿宋" w:eastAsia="仿宋" w:hAnsi="仿宋" w:cs="仿宋_GB2312"/>
          <w:b/>
          <w:sz w:val="36"/>
          <w:szCs w:val="20"/>
        </w:rPr>
      </w:pPr>
      <w:bookmarkStart w:id="4" w:name="第一部分"/>
      <w:r w:rsidRPr="001E3E64">
        <w:rPr>
          <w:rFonts w:ascii="仿宋" w:eastAsia="仿宋" w:hAnsi="仿宋" w:cs="仿宋_GB2312"/>
          <w:b/>
          <w:sz w:val="36"/>
          <w:szCs w:val="36"/>
        </w:rPr>
        <w:br w:type="page"/>
      </w:r>
      <w:bookmarkStart w:id="5" w:name="_Hlt74729822"/>
      <w:bookmarkStart w:id="6" w:name="_Hlt74707423"/>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sidRPr="001E3E64">
        <w:rPr>
          <w:rFonts w:ascii="仿宋" w:eastAsia="仿宋" w:hAnsi="仿宋" w:cs="仿宋_GB2312" w:hint="eastAsia"/>
          <w:b/>
          <w:sz w:val="36"/>
          <w:szCs w:val="20"/>
        </w:rPr>
        <w:lastRenderedPageBreak/>
        <w:t>第一部分</w:t>
      </w:r>
      <w:r w:rsidRPr="001E3E64">
        <w:rPr>
          <w:rFonts w:ascii="仿宋" w:eastAsia="仿宋" w:hAnsi="仿宋" w:cs="仿宋_GB2312"/>
          <w:b/>
          <w:sz w:val="36"/>
          <w:szCs w:val="20"/>
        </w:rPr>
        <w:t xml:space="preserve"> </w:t>
      </w:r>
      <w:r w:rsidRPr="001E3E64">
        <w:rPr>
          <w:rFonts w:ascii="仿宋" w:eastAsia="仿宋" w:hAnsi="仿宋" w:cs="仿宋_GB2312" w:hint="eastAsia"/>
          <w:b/>
          <w:sz w:val="36"/>
          <w:szCs w:val="20"/>
        </w:rPr>
        <w:t>招标公告</w:t>
      </w:r>
    </w:p>
    <w:p w:rsidR="00B64A14" w:rsidRPr="001E3E64" w:rsidRDefault="00BC7F7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1E3E64">
        <w:rPr>
          <w:rFonts w:ascii="仿宋" w:eastAsia="仿宋" w:hAnsi="仿宋" w:hint="eastAsia"/>
          <w:sz w:val="24"/>
        </w:rPr>
        <w:t>项目概况</w:t>
      </w:r>
    </w:p>
    <w:p w:rsidR="00B64A14" w:rsidRPr="001E3E64" w:rsidRDefault="00EA49C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1E3E64">
        <w:rPr>
          <w:rFonts w:ascii="仿宋" w:eastAsia="仿宋" w:hAnsi="仿宋" w:cs="仿宋_GB2312" w:hint="eastAsia"/>
          <w:sz w:val="24"/>
          <w:u w:val="single"/>
        </w:rPr>
        <w:t>杭州市规划建设评估</w:t>
      </w:r>
      <w:r w:rsidR="00BC7F77" w:rsidRPr="001E3E64">
        <w:rPr>
          <w:rFonts w:ascii="仿宋" w:eastAsia="仿宋" w:hAnsi="仿宋" w:hint="eastAsia"/>
          <w:sz w:val="24"/>
        </w:rPr>
        <w:t>招标项目的潜在投标人应在政采云平台（</w:t>
      </w:r>
      <w:hyperlink r:id="rId8" w:history="1">
        <w:r w:rsidR="009F7E3A" w:rsidRPr="00FB1D72">
          <w:rPr>
            <w:rStyle w:val="aff5"/>
            <w:rFonts w:ascii="仿宋" w:eastAsia="仿宋" w:hAnsi="仿宋" w:cs="Times New Roman"/>
            <w:snapToGrid/>
            <w:kern w:val="2"/>
            <w:sz w:val="24"/>
            <w:szCs w:val="24"/>
          </w:rPr>
          <w:t>https://www.zcygov.cn/）获取（下载）招标文件，并于</w:t>
        </w:r>
        <w:r w:rsidR="009F7E3A" w:rsidRPr="00FB1D72">
          <w:rPr>
            <w:rStyle w:val="aff5"/>
            <w:rFonts w:ascii="仿宋" w:eastAsia="仿宋" w:hAnsi="仿宋" w:cs="Times New Roman" w:hint="eastAsia"/>
            <w:snapToGrid/>
            <w:kern w:val="2"/>
            <w:sz w:val="24"/>
            <w:szCs w:val="24"/>
          </w:rPr>
          <w:t>202</w:t>
        </w:r>
        <w:r w:rsidR="009F7E3A" w:rsidRPr="00FB1D72">
          <w:rPr>
            <w:rStyle w:val="aff5"/>
            <w:rFonts w:ascii="仿宋" w:eastAsia="仿宋" w:hAnsi="仿宋" w:cs="Times New Roman"/>
            <w:snapToGrid/>
            <w:kern w:val="2"/>
            <w:sz w:val="24"/>
            <w:szCs w:val="24"/>
          </w:rPr>
          <w:t>2年9</w:t>
        </w:r>
        <w:r w:rsidR="009F7E3A" w:rsidRPr="00FB1D72">
          <w:rPr>
            <w:rStyle w:val="aff5"/>
            <w:rFonts w:ascii="仿宋" w:eastAsia="仿宋" w:hAnsi="仿宋" w:cs="Times New Roman" w:hint="eastAsia"/>
            <w:snapToGrid/>
            <w:kern w:val="2"/>
            <w:sz w:val="24"/>
            <w:szCs w:val="24"/>
          </w:rPr>
          <w:t>月</w:t>
        </w:r>
        <w:r w:rsidR="009F7E3A" w:rsidRPr="00FB1D72">
          <w:rPr>
            <w:rStyle w:val="aff5"/>
            <w:rFonts w:ascii="仿宋" w:eastAsia="仿宋" w:hAnsi="仿宋" w:cs="Times New Roman"/>
            <w:snapToGrid/>
            <w:kern w:val="2"/>
            <w:sz w:val="24"/>
            <w:szCs w:val="24"/>
          </w:rPr>
          <w:t>5</w:t>
        </w:r>
        <w:r w:rsidR="009F7E3A" w:rsidRPr="00FB1D72">
          <w:rPr>
            <w:rStyle w:val="aff5"/>
            <w:rFonts w:ascii="仿宋" w:eastAsia="仿宋" w:hAnsi="仿宋" w:cs="Times New Roman" w:hint="eastAsia"/>
            <w:snapToGrid/>
            <w:kern w:val="2"/>
            <w:sz w:val="24"/>
            <w:szCs w:val="24"/>
          </w:rPr>
          <w:t>日</w:t>
        </w:r>
        <w:r w:rsidR="009F7E3A" w:rsidRPr="00FB1D72">
          <w:rPr>
            <w:rStyle w:val="aff5"/>
            <w:rFonts w:ascii="仿宋" w:eastAsia="仿宋" w:hAnsi="仿宋" w:cs="Times New Roman"/>
            <w:snapToGrid/>
            <w:kern w:val="2"/>
            <w:sz w:val="24"/>
            <w:szCs w:val="24"/>
          </w:rPr>
          <w:t>15</w:t>
        </w:r>
        <w:r w:rsidR="009F7E3A" w:rsidRPr="00FB1D72">
          <w:rPr>
            <w:rStyle w:val="aff5"/>
            <w:rFonts w:ascii="仿宋" w:eastAsia="仿宋" w:hAnsi="仿宋" w:cs="Times New Roman" w:hint="eastAsia"/>
            <w:snapToGrid/>
            <w:kern w:val="2"/>
            <w:sz w:val="24"/>
            <w:szCs w:val="24"/>
          </w:rPr>
          <w:t>点</w:t>
        </w:r>
        <w:r w:rsidR="009F7E3A" w:rsidRPr="00FB1D72">
          <w:rPr>
            <w:rStyle w:val="aff5"/>
            <w:rFonts w:ascii="仿宋" w:eastAsia="仿宋" w:hAnsi="仿宋" w:cs="Times New Roman"/>
            <w:snapToGrid/>
            <w:kern w:val="2"/>
            <w:sz w:val="24"/>
            <w:szCs w:val="24"/>
          </w:rPr>
          <w:t>00</w:t>
        </w:r>
        <w:r w:rsidR="009F7E3A" w:rsidRPr="00FB1D72">
          <w:rPr>
            <w:rStyle w:val="aff5"/>
            <w:rFonts w:ascii="仿宋" w:eastAsia="仿宋" w:hAnsi="仿宋" w:cs="Times New Roman" w:hint="eastAsia"/>
            <w:snapToGrid/>
            <w:kern w:val="2"/>
            <w:sz w:val="24"/>
            <w:szCs w:val="24"/>
          </w:rPr>
          <w:t>分</w:t>
        </w:r>
        <w:r w:rsidR="009F7E3A" w:rsidRPr="00FB1D72">
          <w:rPr>
            <w:rStyle w:val="aff5"/>
            <w:rFonts w:ascii="仿宋" w:eastAsia="仿宋" w:hAnsi="仿宋" w:cs="Times New Roman" w:hint="eastAsia"/>
            <w:bCs/>
            <w:snapToGrid/>
            <w:kern w:val="2"/>
            <w:sz w:val="24"/>
            <w:szCs w:val="24"/>
          </w:rPr>
          <w:t>00秒</w:t>
        </w:r>
      </w:hyperlink>
      <w:r w:rsidR="00BC7F77" w:rsidRPr="001E3E64">
        <w:rPr>
          <w:rFonts w:ascii="仿宋" w:eastAsia="仿宋" w:hAnsi="仿宋" w:hint="eastAsia"/>
          <w:bCs/>
          <w:sz w:val="24"/>
        </w:rPr>
        <w:t>（北京时间）前</w:t>
      </w:r>
      <w:r w:rsidR="00BC7F77" w:rsidRPr="001E3E64">
        <w:rPr>
          <w:rFonts w:ascii="仿宋" w:eastAsia="仿宋" w:hAnsi="仿宋" w:hint="eastAsia"/>
          <w:sz w:val="24"/>
        </w:rPr>
        <w:t>递交（上传）投标文件。</w:t>
      </w: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一、项目基本情况</w:t>
      </w:r>
      <w:r w:rsidRPr="001E3E64">
        <w:rPr>
          <w:rFonts w:ascii="仿宋" w:eastAsia="仿宋" w:hAnsi="仿宋"/>
          <w:b/>
          <w:sz w:val="24"/>
        </w:rPr>
        <w:t xml:space="preserve">                                            </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t>项目编号：</w:t>
      </w:r>
      <w:r w:rsidR="00DC20CB" w:rsidRPr="001E3E64">
        <w:rPr>
          <w:rFonts w:ascii="仿宋" w:eastAsia="仿宋" w:hAnsi="仿宋" w:hint="eastAsia"/>
          <w:sz w:val="24"/>
        </w:rPr>
        <w:t>杭政采分-2022-02230</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b/>
          <w:sz w:val="24"/>
        </w:rPr>
        <w:t>项目名称：</w:t>
      </w:r>
      <w:r w:rsidR="00EA49CF" w:rsidRPr="001E3E64">
        <w:rPr>
          <w:rFonts w:ascii="仿宋" w:eastAsia="仿宋" w:hAnsi="仿宋" w:cs="仿宋_GB2312" w:hint="eastAsia"/>
          <w:sz w:val="24"/>
        </w:rPr>
        <w:t>杭州市规划建设评估</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b/>
          <w:sz w:val="24"/>
        </w:rPr>
        <w:t>预算金额（元）：</w:t>
      </w:r>
      <w:r w:rsidR="00EA49CF" w:rsidRPr="001E3E64">
        <w:rPr>
          <w:rFonts w:ascii="仿宋" w:eastAsia="仿宋" w:hAnsi="仿宋"/>
          <w:sz w:val="24"/>
        </w:rPr>
        <w:t>900</w:t>
      </w:r>
      <w:r w:rsidRPr="001E3E64">
        <w:rPr>
          <w:rFonts w:ascii="仿宋" w:eastAsia="仿宋" w:hAnsi="仿宋"/>
          <w:sz w:val="24"/>
        </w:rPr>
        <w:t>0000</w:t>
      </w:r>
    </w:p>
    <w:p w:rsidR="00B64A14" w:rsidRPr="001E3E64" w:rsidRDefault="00BC7F77">
      <w:pPr>
        <w:spacing w:line="360" w:lineRule="auto"/>
        <w:ind w:firstLine="480"/>
        <w:rPr>
          <w:rFonts w:ascii="仿宋" w:eastAsia="仿宋" w:hAnsi="仿宋"/>
          <w:sz w:val="24"/>
        </w:rPr>
      </w:pPr>
      <w:r w:rsidRPr="001E3E64">
        <w:rPr>
          <w:rFonts w:ascii="仿宋" w:eastAsia="仿宋" w:hAnsi="仿宋" w:hint="eastAsia"/>
          <w:b/>
          <w:sz w:val="24"/>
        </w:rPr>
        <w:t>最高限价（元）：</w:t>
      </w:r>
      <w:r w:rsidR="00EA49CF" w:rsidRPr="001E3E64">
        <w:rPr>
          <w:rFonts w:ascii="仿宋" w:eastAsia="仿宋" w:hAnsi="仿宋"/>
          <w:sz w:val="24"/>
        </w:rPr>
        <w:t>9000000</w:t>
      </w:r>
    </w:p>
    <w:p w:rsidR="00B64A14" w:rsidRPr="001E3E64" w:rsidRDefault="00BC7F77" w:rsidP="00EA49CF">
      <w:pPr>
        <w:pStyle w:val="a1"/>
        <w:spacing w:line="360" w:lineRule="auto"/>
        <w:ind w:firstLine="480"/>
        <w:rPr>
          <w:rFonts w:ascii="仿宋" w:eastAsia="仿宋" w:hAnsi="仿宋"/>
          <w:bCs/>
          <w:snapToGrid/>
          <w:color w:val="auto"/>
          <w:kern w:val="2"/>
          <w:sz w:val="24"/>
          <w:szCs w:val="24"/>
        </w:rPr>
      </w:pPr>
      <w:r w:rsidRPr="001E3E64">
        <w:rPr>
          <w:rFonts w:ascii="仿宋" w:eastAsia="仿宋" w:hAnsi="仿宋" w:hint="eastAsia"/>
          <w:b/>
          <w:color w:val="auto"/>
          <w:sz w:val="24"/>
        </w:rPr>
        <w:t>采购需求：</w:t>
      </w:r>
      <w:r w:rsidR="00EA49CF" w:rsidRPr="001E3E64">
        <w:rPr>
          <w:rFonts w:ascii="仿宋" w:eastAsia="仿宋" w:hAnsi="仿宋" w:hint="eastAsia"/>
          <w:bCs/>
          <w:snapToGrid/>
          <w:color w:val="auto"/>
          <w:kern w:val="2"/>
          <w:sz w:val="24"/>
          <w:szCs w:val="24"/>
        </w:rPr>
        <w:t>杭州市规划建设评估</w:t>
      </w:r>
      <w:r w:rsidRPr="001E3E64">
        <w:rPr>
          <w:rFonts w:ascii="仿宋" w:eastAsia="仿宋" w:hAnsi="仿宋" w:hint="eastAsia"/>
          <w:bCs/>
          <w:snapToGrid/>
          <w:color w:val="auto"/>
          <w:kern w:val="2"/>
          <w:sz w:val="24"/>
          <w:szCs w:val="24"/>
        </w:rPr>
        <w:t>范围：</w:t>
      </w:r>
      <w:r w:rsidR="00EA49CF" w:rsidRPr="001E3E64">
        <w:rPr>
          <w:rFonts w:ascii="仿宋" w:eastAsia="仿宋" w:hAnsi="仿宋" w:hint="eastAsia"/>
          <w:bCs/>
          <w:snapToGrid/>
          <w:color w:val="auto"/>
          <w:kern w:val="2"/>
          <w:sz w:val="24"/>
          <w:szCs w:val="24"/>
        </w:rPr>
        <w:t>杭州市域</w:t>
      </w:r>
    </w:p>
    <w:p w:rsidR="00B64A14" w:rsidRPr="001E3E64" w:rsidRDefault="00BC7F77">
      <w:pPr>
        <w:pStyle w:val="a1"/>
        <w:spacing w:line="360" w:lineRule="auto"/>
        <w:ind w:firstLine="480"/>
        <w:rPr>
          <w:rFonts w:ascii="仿宋" w:eastAsia="仿宋" w:hAnsi="仿宋"/>
          <w:bCs/>
          <w:snapToGrid/>
          <w:color w:val="auto"/>
          <w:kern w:val="2"/>
          <w:sz w:val="24"/>
          <w:szCs w:val="24"/>
        </w:rPr>
      </w:pPr>
      <w:r w:rsidRPr="001E3E64">
        <w:rPr>
          <w:rFonts w:ascii="仿宋" w:eastAsia="仿宋" w:hAnsi="仿宋" w:hint="eastAsia"/>
          <w:bCs/>
          <w:snapToGrid/>
          <w:color w:val="auto"/>
          <w:kern w:val="2"/>
          <w:sz w:val="24"/>
          <w:szCs w:val="24"/>
        </w:rPr>
        <w:t>具体详见招标文件第三部分采购需求。</w:t>
      </w:r>
    </w:p>
    <w:p w:rsidR="00B64A14" w:rsidRPr="001E3E64" w:rsidRDefault="00BC7F77">
      <w:pPr>
        <w:pStyle w:val="27"/>
        <w:ind w:firstLine="482"/>
        <w:outlineLvl w:val="2"/>
        <w:rPr>
          <w:rFonts w:ascii="仿宋" w:eastAsia="仿宋" w:hAnsi="仿宋"/>
        </w:rPr>
      </w:pPr>
      <w:r w:rsidRPr="001E3E64">
        <w:rPr>
          <w:rFonts w:ascii="仿宋" w:eastAsia="仿宋" w:hAnsi="仿宋" w:hint="eastAsia"/>
          <w:b/>
        </w:rPr>
        <w:t>合同履约期限：</w:t>
      </w:r>
      <w:r w:rsidRPr="001E3E64">
        <w:rPr>
          <w:rFonts w:ascii="仿宋" w:eastAsia="仿宋" w:hAnsi="仿宋" w:hint="eastAsia"/>
          <w:bCs/>
        </w:rPr>
        <w:t>202</w:t>
      </w:r>
      <w:r w:rsidRPr="001E3E64">
        <w:rPr>
          <w:rFonts w:ascii="仿宋" w:eastAsia="仿宋" w:hAnsi="仿宋"/>
          <w:bCs/>
        </w:rPr>
        <w:t>3</w:t>
      </w:r>
      <w:r w:rsidRPr="001E3E64">
        <w:rPr>
          <w:rFonts w:ascii="仿宋" w:eastAsia="仿宋" w:hAnsi="仿宋" w:hint="eastAsia"/>
          <w:bCs/>
        </w:rPr>
        <w:t>年12月</w:t>
      </w:r>
      <w:r w:rsidRPr="001E3E64">
        <w:rPr>
          <w:rFonts w:ascii="仿宋" w:eastAsia="仿宋" w:hAnsi="仿宋" w:hint="eastAsia"/>
          <w:bCs/>
          <w:szCs w:val="24"/>
        </w:rPr>
        <w:t>。</w:t>
      </w:r>
    </w:p>
    <w:p w:rsidR="00B64A14" w:rsidRPr="001E3E64" w:rsidRDefault="00BC7F77">
      <w:pPr>
        <w:pStyle w:val="a1"/>
        <w:spacing w:line="360" w:lineRule="auto"/>
        <w:ind w:firstLine="480"/>
        <w:rPr>
          <w:rFonts w:ascii="仿宋" w:eastAsia="仿宋" w:hAnsi="仿宋"/>
          <w:b/>
          <w:color w:val="auto"/>
          <w:sz w:val="24"/>
        </w:rPr>
      </w:pPr>
      <w:r w:rsidRPr="001E3E64">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EndPr/>
        <w:sdtContent>
          <w:r w:rsidR="00A73834" w:rsidRPr="001E3E64">
            <w:rPr>
              <w:rFonts w:ascii="仿宋" w:eastAsia="MS Gothic" w:hAnsi="MS Gothic" w:cs="Arial" w:hint="eastAsia"/>
              <w:color w:val="auto"/>
              <w:kern w:val="0"/>
              <w:sz w:val="24"/>
            </w:rPr>
            <w:t>☐</w:t>
          </w:r>
        </w:sdtContent>
      </w:sdt>
      <w:r w:rsidRPr="001E3E64">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EndPr/>
        <w:sdtContent>
          <w:sdt>
            <w:sdtPr>
              <w:rPr>
                <w:rFonts w:ascii="仿宋" w:eastAsia="仿宋" w:hAnsi="仿宋" w:cs="Arial" w:hint="eastAsia"/>
                <w:color w:val="auto"/>
                <w:kern w:val="0"/>
                <w:sz w:val="24"/>
              </w:rPr>
              <w:id w:val="-108194573"/>
            </w:sdtPr>
            <w:sdtEndPr/>
            <w:sdtContent>
              <w:r w:rsidR="00A73834" w:rsidRPr="001E3E64">
                <w:rPr>
                  <w:rFonts w:ascii="仿宋" w:eastAsia="仿宋" w:hAnsi="仿宋" w:cs="Arial" w:hint="eastAsia"/>
                  <w:color w:val="auto"/>
                  <w:kern w:val="0"/>
                  <w:sz w:val="24"/>
                </w:rPr>
                <w:sym w:font="Wingdings" w:char="F0FE"/>
              </w:r>
            </w:sdtContent>
          </w:sdt>
        </w:sdtContent>
      </w:sdt>
      <w:r w:rsidRPr="001E3E64">
        <w:rPr>
          <w:rFonts w:ascii="仿宋" w:eastAsia="仿宋" w:hAnsi="仿宋" w:hint="eastAsia"/>
          <w:b/>
          <w:color w:val="auto"/>
          <w:sz w:val="24"/>
        </w:rPr>
        <w:t>否</w:t>
      </w:r>
      <w:r w:rsidRPr="001E3E64">
        <w:rPr>
          <w:rFonts w:ascii="仿宋" w:eastAsia="仿宋" w:hAnsi="仿宋" w:cs="Arial" w:hint="eastAsia"/>
          <w:color w:val="auto"/>
          <w:kern w:val="0"/>
          <w:sz w:val="24"/>
        </w:rPr>
        <w:t>。</w:t>
      </w: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二、申请人的资格要求：</w:t>
      </w:r>
    </w:p>
    <w:p w:rsidR="00B64A14" w:rsidRPr="001E3E64" w:rsidRDefault="00BC7F77">
      <w:pPr>
        <w:spacing w:line="360" w:lineRule="auto"/>
        <w:ind w:firstLine="480"/>
        <w:rPr>
          <w:rFonts w:ascii="仿宋" w:eastAsia="仿宋" w:hAnsi="仿宋" w:cs="仿宋_GB2312"/>
          <w:snapToGrid w:val="0"/>
          <w:kern w:val="28"/>
          <w:sz w:val="24"/>
          <w:szCs w:val="20"/>
        </w:rPr>
      </w:pPr>
      <w:r w:rsidRPr="001E3E64">
        <w:rPr>
          <w:rFonts w:ascii="仿宋" w:eastAsia="仿宋" w:hAnsi="仿宋" w:cs="仿宋_GB2312"/>
          <w:snapToGrid w:val="0"/>
          <w:kern w:val="28"/>
          <w:sz w:val="24"/>
          <w:szCs w:val="20"/>
        </w:rPr>
        <w:t>1.</w:t>
      </w:r>
      <w:r w:rsidRPr="001E3E64">
        <w:rPr>
          <w:rFonts w:ascii="仿宋" w:eastAsia="仿宋" w:hAnsi="仿宋" w:cs="仿宋_GB2312" w:hint="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rsidR="00B64A14" w:rsidRPr="001E3E64" w:rsidRDefault="00BC7F77">
      <w:pPr>
        <w:spacing w:line="360" w:lineRule="auto"/>
        <w:ind w:firstLine="480"/>
        <w:rPr>
          <w:rFonts w:ascii="仿宋" w:eastAsia="仿宋" w:hAnsi="仿宋" w:cs="仿宋_GB2312"/>
          <w:snapToGrid w:val="0"/>
          <w:kern w:val="28"/>
          <w:sz w:val="24"/>
          <w:szCs w:val="20"/>
        </w:rPr>
      </w:pPr>
      <w:r w:rsidRPr="001E3E64">
        <w:rPr>
          <w:rFonts w:ascii="仿宋" w:eastAsia="仿宋" w:hAnsi="仿宋" w:cs="仿宋_GB2312"/>
          <w:snapToGrid w:val="0"/>
          <w:kern w:val="28"/>
          <w:sz w:val="24"/>
          <w:szCs w:val="20"/>
        </w:rPr>
        <w:t>2.</w:t>
      </w:r>
      <w:r w:rsidRPr="001E3E64">
        <w:rPr>
          <w:rFonts w:ascii="仿宋" w:eastAsia="仿宋" w:hAnsi="仿宋" w:cs="仿宋_GB2312" w:hint="eastAsia"/>
          <w:snapToGrid w:val="0"/>
          <w:kern w:val="28"/>
          <w:sz w:val="24"/>
          <w:szCs w:val="20"/>
        </w:rPr>
        <w:t>落实政府采购政策需满足的资格要求：</w:t>
      </w:r>
      <w:r w:rsidRPr="001E3E64">
        <w:rPr>
          <w:rFonts w:ascii="仿宋" w:eastAsia="仿宋" w:hAnsi="仿宋" w:cs="仿宋_GB2312"/>
          <w:snapToGrid w:val="0"/>
          <w:kern w:val="28"/>
          <w:sz w:val="24"/>
          <w:szCs w:val="20"/>
        </w:rPr>
        <w:t>无；</w:t>
      </w:r>
    </w:p>
    <w:p w:rsidR="00B64A14" w:rsidRPr="001E3E64" w:rsidRDefault="00BC7F77" w:rsidP="007C7BDB">
      <w:pPr>
        <w:snapToGrid w:val="0"/>
        <w:spacing w:line="360" w:lineRule="auto"/>
        <w:ind w:firstLineChars="200" w:firstLine="480"/>
        <w:rPr>
          <w:rFonts w:ascii="仿宋" w:eastAsia="仿宋" w:hAnsi="仿宋"/>
          <w:sz w:val="24"/>
        </w:rPr>
      </w:pPr>
      <w:r w:rsidRPr="001E3E64">
        <w:rPr>
          <w:rFonts w:ascii="仿宋" w:eastAsia="仿宋" w:hAnsi="仿宋"/>
          <w:sz w:val="24"/>
        </w:rPr>
        <w:t>3.本项目的特定资格要求：</w:t>
      </w:r>
      <w:r w:rsidR="001C2812" w:rsidRPr="001E3E64">
        <w:rPr>
          <w:rFonts w:ascii="仿宋" w:eastAsia="仿宋" w:hAnsi="仿宋" w:hint="eastAsia"/>
          <w:sz w:val="24"/>
        </w:rPr>
        <w:t>具有城乡规划编制甲级资质</w:t>
      </w:r>
      <w:r w:rsidR="007C7BDB" w:rsidRPr="001E3E64">
        <w:rPr>
          <w:rFonts w:ascii="仿宋" w:eastAsia="仿宋" w:hAnsi="仿宋" w:hint="eastAsia"/>
          <w:sz w:val="24"/>
        </w:rPr>
        <w:t>；</w:t>
      </w:r>
      <w:r w:rsidR="009B2145" w:rsidRPr="001E3E64">
        <w:rPr>
          <w:rFonts w:ascii="仿宋" w:eastAsia="仿宋" w:hAnsi="仿宋" w:hint="eastAsia"/>
          <w:sz w:val="24"/>
        </w:rPr>
        <w:t>2</w:t>
      </w:r>
      <w:r w:rsidR="009B2145" w:rsidRPr="001E3E64">
        <w:rPr>
          <w:rFonts w:ascii="仿宋" w:eastAsia="仿宋" w:hAnsi="仿宋"/>
          <w:sz w:val="24"/>
        </w:rPr>
        <w:t>019</w:t>
      </w:r>
      <w:r w:rsidR="004B5CB0" w:rsidRPr="001E3E64">
        <w:rPr>
          <w:rFonts w:ascii="仿宋" w:eastAsia="仿宋" w:hAnsi="仿宋"/>
          <w:sz w:val="24"/>
        </w:rPr>
        <w:t>年以来承担过副省级以上</w:t>
      </w:r>
      <w:r w:rsidR="004D4817" w:rsidRPr="001E3E64">
        <w:rPr>
          <w:rFonts w:ascii="仿宋" w:eastAsia="仿宋" w:hAnsi="仿宋" w:hint="eastAsia"/>
          <w:sz w:val="24"/>
        </w:rPr>
        <w:t>城市总体规划或国土空间规划</w:t>
      </w:r>
      <w:r w:rsidR="00AE5CD3" w:rsidRPr="001E3E64">
        <w:rPr>
          <w:rFonts w:ascii="仿宋" w:eastAsia="仿宋" w:hAnsi="仿宋" w:hint="eastAsia"/>
          <w:sz w:val="24"/>
        </w:rPr>
        <w:t>业绩</w:t>
      </w:r>
      <w:r w:rsidR="004B5CB0" w:rsidRPr="001E3E64">
        <w:rPr>
          <w:rFonts w:ascii="仿宋" w:eastAsia="仿宋" w:hAnsi="仿宋"/>
          <w:sz w:val="24"/>
        </w:rPr>
        <w:t>。</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sz w:val="24"/>
        </w:rPr>
        <w:t>4.</w:t>
      </w:r>
      <w:r w:rsidRPr="001E3E64">
        <w:rPr>
          <w:rFonts w:ascii="仿宋" w:eastAsia="仿宋" w:hAnsi="仿宋" w:hint="eastAsia"/>
          <w:sz w:val="24"/>
        </w:rPr>
        <w:t>单位负责人为同一人或者存在直接控股、管理关系的不同供应商，不得参加同一合同项下的政府采购活动；</w:t>
      </w:r>
      <w:r w:rsidRPr="001E3E64">
        <w:rPr>
          <w:rFonts w:ascii="仿宋" w:eastAsia="仿宋" w:hAnsi="仿宋" w:cs="仿宋_GB2312"/>
          <w:sz w:val="24"/>
        </w:rPr>
        <w:t>为采购项目提供整体设计、规范编制或者项目管理、监理、检测等服务后</w:t>
      </w:r>
      <w:r w:rsidRPr="001E3E64">
        <w:rPr>
          <w:rFonts w:ascii="仿宋" w:eastAsia="仿宋" w:hAnsi="仿宋" w:cs="仿宋_GB2312" w:hint="eastAsia"/>
          <w:sz w:val="24"/>
        </w:rPr>
        <w:t>不得</w:t>
      </w:r>
      <w:r w:rsidRPr="001E3E64">
        <w:rPr>
          <w:rFonts w:ascii="仿宋" w:eastAsia="仿宋" w:hAnsi="仿宋" w:cs="仿宋_GB2312"/>
          <w:sz w:val="24"/>
        </w:rPr>
        <w:t>再参加该采购项目的其他采购活动。</w:t>
      </w: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三、获取招标文件</w:t>
      </w:r>
      <w:r w:rsidRPr="001E3E64">
        <w:rPr>
          <w:rFonts w:ascii="仿宋" w:eastAsia="仿宋" w:hAnsi="仿宋"/>
          <w:b/>
          <w:sz w:val="24"/>
        </w:rPr>
        <w:t xml:space="preserve"> </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t>时间：</w:t>
      </w:r>
      <w:r w:rsidRPr="001E3E64">
        <w:rPr>
          <w:rFonts w:ascii="仿宋" w:eastAsia="仿宋" w:hAnsi="仿宋"/>
          <w:sz w:val="24"/>
        </w:rPr>
        <w:t>/至</w:t>
      </w:r>
      <w:r w:rsidRPr="001E3E64">
        <w:rPr>
          <w:rFonts w:ascii="仿宋" w:eastAsia="仿宋" w:hAnsi="仿宋" w:hint="eastAsia"/>
          <w:sz w:val="24"/>
          <w:u w:val="single"/>
        </w:rPr>
        <w:t>202</w:t>
      </w:r>
      <w:r w:rsidRPr="001E3E64">
        <w:rPr>
          <w:rFonts w:ascii="仿宋" w:eastAsia="仿宋" w:hAnsi="仿宋"/>
          <w:sz w:val="24"/>
          <w:u w:val="single"/>
        </w:rPr>
        <w:t>2年</w:t>
      </w:r>
      <w:r w:rsidR="009F7E3A">
        <w:rPr>
          <w:rFonts w:ascii="仿宋" w:eastAsia="仿宋" w:hAnsi="仿宋"/>
          <w:sz w:val="24"/>
          <w:u w:val="single"/>
        </w:rPr>
        <w:t>9</w:t>
      </w:r>
      <w:r w:rsidRPr="001E3E64">
        <w:rPr>
          <w:rFonts w:ascii="仿宋" w:eastAsia="仿宋" w:hAnsi="仿宋"/>
          <w:sz w:val="24"/>
          <w:u w:val="single"/>
        </w:rPr>
        <w:t>月</w:t>
      </w:r>
      <w:r w:rsidR="009F7E3A">
        <w:rPr>
          <w:rFonts w:ascii="仿宋" w:eastAsia="仿宋" w:hAnsi="仿宋"/>
          <w:sz w:val="24"/>
          <w:u w:val="single"/>
        </w:rPr>
        <w:t>5</w:t>
      </w:r>
      <w:r w:rsidRPr="001E3E64">
        <w:rPr>
          <w:rFonts w:ascii="仿宋" w:eastAsia="仿宋" w:hAnsi="仿宋"/>
          <w:sz w:val="24"/>
          <w:u w:val="single"/>
        </w:rPr>
        <w:t>日</w:t>
      </w:r>
      <w:r w:rsidRPr="001E3E64">
        <w:rPr>
          <w:rFonts w:ascii="仿宋" w:eastAsia="仿宋" w:hAnsi="仿宋" w:hint="eastAsia"/>
          <w:sz w:val="24"/>
        </w:rPr>
        <w:t>，每天上午</w:t>
      </w:r>
      <w:r w:rsidRPr="001E3E64">
        <w:rPr>
          <w:rFonts w:ascii="仿宋" w:eastAsia="仿宋" w:hAnsi="仿宋"/>
          <w:sz w:val="24"/>
        </w:rPr>
        <w:t xml:space="preserve">00:00至12:00 </w:t>
      </w:r>
      <w:r w:rsidRPr="001E3E64">
        <w:rPr>
          <w:rFonts w:ascii="仿宋" w:eastAsia="仿宋" w:hAnsi="仿宋" w:hint="eastAsia"/>
          <w:sz w:val="24"/>
        </w:rPr>
        <w:t>，下午</w:t>
      </w:r>
      <w:r w:rsidRPr="001E3E64">
        <w:rPr>
          <w:rFonts w:ascii="仿宋" w:eastAsia="仿宋" w:hAnsi="仿宋"/>
          <w:sz w:val="24"/>
        </w:rPr>
        <w:t>12:00至23:59（北京时间，线上获取法定节假日均可，线下获取文件法定节假日除外）</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t>地点（网址）：</w:t>
      </w:r>
      <w:r w:rsidRPr="001E3E64">
        <w:rPr>
          <w:rFonts w:ascii="仿宋" w:eastAsia="仿宋" w:hAnsi="仿宋" w:hint="eastAsia"/>
          <w:sz w:val="24"/>
        </w:rPr>
        <w:t>政采云平台（</w:t>
      </w:r>
      <w:r w:rsidRPr="001E3E64">
        <w:rPr>
          <w:rFonts w:ascii="仿宋" w:eastAsia="仿宋" w:hAnsi="仿宋"/>
          <w:sz w:val="24"/>
        </w:rPr>
        <w:t xml:space="preserve">https://www.zcygov.cn/） </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t>方式：</w:t>
      </w:r>
      <w:r w:rsidRPr="001E3E64">
        <w:rPr>
          <w:rFonts w:ascii="仿宋" w:eastAsia="仿宋" w:hAnsi="仿宋" w:hint="eastAsia"/>
          <w:sz w:val="24"/>
        </w:rPr>
        <w:t>供应商登录政采云平台</w:t>
      </w:r>
      <w:r w:rsidRPr="001E3E64">
        <w:rPr>
          <w:rFonts w:ascii="仿宋" w:eastAsia="仿宋" w:hAnsi="仿宋"/>
          <w:sz w:val="24"/>
        </w:rPr>
        <w:t xml:space="preserve">https://www.zcygov.cn/在线申请获取采购文件（进入“项目采购”应用，在获取采购文件菜单中选择项目，申请获取采购文件）。 </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lastRenderedPageBreak/>
        <w:t>售价（元）：</w:t>
      </w:r>
      <w:r w:rsidRPr="001E3E64">
        <w:rPr>
          <w:rFonts w:ascii="仿宋" w:eastAsia="仿宋" w:hAnsi="仿宋"/>
          <w:sz w:val="24"/>
        </w:rPr>
        <w:t xml:space="preserve">0 </w:t>
      </w:r>
      <w:r w:rsidRPr="001E3E64">
        <w:rPr>
          <w:rFonts w:ascii="仿宋" w:eastAsia="仿宋" w:hAnsi="仿宋"/>
          <w:sz w:val="24"/>
        </w:rPr>
        <w:tab/>
      </w: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四、提交投标文件截止时间、开标时间和地点</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t>提交投标文件截止时间：</w:t>
      </w:r>
      <w:r w:rsidRPr="001E3E64">
        <w:rPr>
          <w:rFonts w:ascii="仿宋" w:eastAsia="仿宋" w:hAnsi="仿宋" w:hint="eastAsia"/>
          <w:sz w:val="24"/>
          <w:u w:val="single"/>
        </w:rPr>
        <w:t>202</w:t>
      </w:r>
      <w:r w:rsidRPr="001E3E64">
        <w:rPr>
          <w:rFonts w:ascii="仿宋" w:eastAsia="仿宋" w:hAnsi="仿宋"/>
          <w:sz w:val="24"/>
          <w:u w:val="single"/>
        </w:rPr>
        <w:t>2年</w:t>
      </w:r>
      <w:r w:rsidR="009F7E3A">
        <w:rPr>
          <w:rFonts w:ascii="仿宋" w:eastAsia="仿宋" w:hAnsi="仿宋"/>
          <w:sz w:val="24"/>
          <w:u w:val="single"/>
        </w:rPr>
        <w:t>9</w:t>
      </w:r>
      <w:r w:rsidRPr="001E3E64">
        <w:rPr>
          <w:rFonts w:ascii="仿宋" w:eastAsia="仿宋" w:hAnsi="仿宋" w:hint="eastAsia"/>
          <w:sz w:val="24"/>
          <w:u w:val="single"/>
        </w:rPr>
        <w:t>月</w:t>
      </w:r>
      <w:r w:rsidR="009F7E3A">
        <w:rPr>
          <w:rFonts w:ascii="仿宋" w:eastAsia="仿宋" w:hAnsi="仿宋"/>
          <w:sz w:val="24"/>
          <w:u w:val="single"/>
        </w:rPr>
        <w:t>5</w:t>
      </w:r>
      <w:r w:rsidRPr="001E3E64">
        <w:rPr>
          <w:rFonts w:ascii="仿宋" w:eastAsia="仿宋" w:hAnsi="仿宋" w:hint="eastAsia"/>
          <w:sz w:val="24"/>
          <w:u w:val="single"/>
        </w:rPr>
        <w:t>日</w:t>
      </w:r>
      <w:r w:rsidR="009F7E3A">
        <w:rPr>
          <w:rFonts w:ascii="仿宋" w:eastAsia="仿宋" w:hAnsi="仿宋"/>
          <w:sz w:val="24"/>
          <w:u w:val="single"/>
        </w:rPr>
        <w:t>15</w:t>
      </w:r>
      <w:r w:rsidRPr="001E3E64">
        <w:rPr>
          <w:rFonts w:ascii="仿宋" w:eastAsia="仿宋" w:hAnsi="仿宋" w:hint="eastAsia"/>
          <w:sz w:val="24"/>
          <w:u w:val="single"/>
        </w:rPr>
        <w:t>点</w:t>
      </w:r>
      <w:r w:rsidR="009F7E3A">
        <w:rPr>
          <w:rFonts w:ascii="仿宋" w:eastAsia="仿宋" w:hAnsi="仿宋"/>
          <w:sz w:val="24"/>
          <w:u w:val="single"/>
        </w:rPr>
        <w:t>00</w:t>
      </w:r>
      <w:r w:rsidRPr="001E3E64">
        <w:rPr>
          <w:rFonts w:ascii="仿宋" w:eastAsia="仿宋" w:hAnsi="仿宋" w:hint="eastAsia"/>
          <w:sz w:val="24"/>
          <w:u w:val="single"/>
        </w:rPr>
        <w:t>分</w:t>
      </w:r>
      <w:r w:rsidRPr="001E3E64">
        <w:rPr>
          <w:rFonts w:ascii="仿宋" w:eastAsia="仿宋" w:hAnsi="仿宋" w:hint="eastAsia"/>
          <w:bCs/>
          <w:sz w:val="24"/>
          <w:u w:val="single"/>
        </w:rPr>
        <w:t xml:space="preserve"> </w:t>
      </w:r>
      <w:r w:rsidRPr="001E3E64">
        <w:rPr>
          <w:rFonts w:ascii="仿宋" w:eastAsia="仿宋" w:hAnsi="仿宋" w:hint="eastAsia"/>
          <w:sz w:val="24"/>
        </w:rPr>
        <w:t>（北京时间）</w:t>
      </w:r>
    </w:p>
    <w:p w:rsidR="00B64A14" w:rsidRPr="001E3E64" w:rsidRDefault="00BC7F77" w:rsidP="00193228">
      <w:pPr>
        <w:spacing w:line="360" w:lineRule="auto"/>
        <w:ind w:firstLineChars="200" w:firstLine="482"/>
        <w:rPr>
          <w:rFonts w:ascii="仿宋" w:eastAsia="仿宋" w:hAnsi="仿宋"/>
          <w:b/>
          <w:sz w:val="24"/>
        </w:rPr>
      </w:pPr>
      <w:r w:rsidRPr="001E3E64">
        <w:rPr>
          <w:rFonts w:ascii="仿宋" w:eastAsia="仿宋" w:hAnsi="仿宋" w:hint="eastAsia"/>
          <w:b/>
          <w:sz w:val="24"/>
        </w:rPr>
        <w:t>投标地点（网址）：</w:t>
      </w:r>
      <w:r w:rsidRPr="001E3E64">
        <w:rPr>
          <w:rFonts w:ascii="仿宋" w:eastAsia="仿宋" w:hAnsi="仿宋" w:hint="eastAsia"/>
          <w:sz w:val="24"/>
        </w:rPr>
        <w:t>政采云平台（</w:t>
      </w:r>
      <w:r w:rsidRPr="001E3E64">
        <w:rPr>
          <w:rFonts w:ascii="仿宋" w:eastAsia="仿宋" w:hAnsi="仿宋"/>
          <w:sz w:val="24"/>
        </w:rPr>
        <w:t xml:space="preserve">https://www.zcygov.cn/） </w:t>
      </w:r>
    </w:p>
    <w:p w:rsidR="00B64A14" w:rsidRPr="001E3E64" w:rsidRDefault="00BC7F77" w:rsidP="00193228">
      <w:pPr>
        <w:spacing w:line="360" w:lineRule="auto"/>
        <w:ind w:firstLineChars="200" w:firstLine="482"/>
        <w:rPr>
          <w:rFonts w:ascii="仿宋" w:eastAsia="仿宋" w:hAnsi="仿宋"/>
          <w:bCs/>
          <w:sz w:val="24"/>
          <w:u w:val="single"/>
        </w:rPr>
      </w:pPr>
      <w:r w:rsidRPr="001E3E64">
        <w:rPr>
          <w:rFonts w:ascii="仿宋" w:eastAsia="仿宋" w:hAnsi="仿宋" w:hint="eastAsia"/>
          <w:b/>
          <w:sz w:val="24"/>
        </w:rPr>
        <w:t>开标时间：</w:t>
      </w:r>
      <w:r w:rsidRPr="001E3E64">
        <w:rPr>
          <w:rFonts w:ascii="仿宋" w:eastAsia="仿宋" w:hAnsi="仿宋" w:hint="eastAsia"/>
          <w:sz w:val="24"/>
          <w:u w:val="single"/>
        </w:rPr>
        <w:t>202</w:t>
      </w:r>
      <w:r w:rsidRPr="001E3E64">
        <w:rPr>
          <w:rFonts w:ascii="仿宋" w:eastAsia="仿宋" w:hAnsi="仿宋"/>
          <w:sz w:val="24"/>
          <w:u w:val="single"/>
        </w:rPr>
        <w:t>2年</w:t>
      </w:r>
      <w:r w:rsidR="009F7E3A">
        <w:rPr>
          <w:rFonts w:ascii="仿宋" w:eastAsia="仿宋" w:hAnsi="仿宋"/>
          <w:sz w:val="24"/>
          <w:u w:val="single"/>
        </w:rPr>
        <w:t>9</w:t>
      </w:r>
      <w:r w:rsidRPr="001E3E64">
        <w:rPr>
          <w:rFonts w:ascii="仿宋" w:eastAsia="仿宋" w:hAnsi="仿宋" w:hint="eastAsia"/>
          <w:sz w:val="24"/>
          <w:u w:val="single"/>
        </w:rPr>
        <w:t>月</w:t>
      </w:r>
      <w:r w:rsidR="009F7E3A">
        <w:rPr>
          <w:rFonts w:ascii="仿宋" w:eastAsia="仿宋" w:hAnsi="仿宋"/>
          <w:sz w:val="24"/>
          <w:u w:val="single"/>
        </w:rPr>
        <w:t>5</w:t>
      </w:r>
      <w:r w:rsidRPr="001E3E64">
        <w:rPr>
          <w:rFonts w:ascii="仿宋" w:eastAsia="仿宋" w:hAnsi="仿宋" w:hint="eastAsia"/>
          <w:sz w:val="24"/>
          <w:u w:val="single"/>
        </w:rPr>
        <w:t>日</w:t>
      </w:r>
      <w:r w:rsidR="009F7E3A">
        <w:rPr>
          <w:rFonts w:ascii="仿宋" w:eastAsia="仿宋" w:hAnsi="仿宋"/>
          <w:sz w:val="24"/>
          <w:u w:val="single"/>
        </w:rPr>
        <w:t>15</w:t>
      </w:r>
      <w:r w:rsidRPr="001E3E64">
        <w:rPr>
          <w:rFonts w:ascii="仿宋" w:eastAsia="仿宋" w:hAnsi="仿宋" w:hint="eastAsia"/>
          <w:sz w:val="24"/>
          <w:u w:val="single"/>
        </w:rPr>
        <w:t>点</w:t>
      </w:r>
      <w:r w:rsidR="009F7E3A">
        <w:rPr>
          <w:rFonts w:ascii="仿宋" w:eastAsia="仿宋" w:hAnsi="仿宋"/>
          <w:sz w:val="24"/>
          <w:u w:val="single"/>
        </w:rPr>
        <w:t>00</w:t>
      </w:r>
      <w:r w:rsidRPr="001E3E64">
        <w:rPr>
          <w:rFonts w:ascii="仿宋" w:eastAsia="仿宋" w:hAnsi="仿宋" w:hint="eastAsia"/>
          <w:sz w:val="24"/>
          <w:u w:val="single"/>
        </w:rPr>
        <w:t>分</w:t>
      </w:r>
      <w:r w:rsidRPr="001E3E64">
        <w:rPr>
          <w:rFonts w:ascii="仿宋" w:eastAsia="仿宋" w:hAnsi="仿宋" w:hint="eastAsia"/>
          <w:bCs/>
          <w:sz w:val="24"/>
          <w:u w:val="single"/>
        </w:rPr>
        <w:t xml:space="preserve"> </w:t>
      </w:r>
    </w:p>
    <w:p w:rsidR="00B64A14" w:rsidRPr="001E3E64" w:rsidRDefault="00BC7F77" w:rsidP="00193228">
      <w:pPr>
        <w:spacing w:line="360" w:lineRule="auto"/>
        <w:ind w:firstLineChars="200" w:firstLine="482"/>
        <w:rPr>
          <w:rFonts w:ascii="仿宋" w:eastAsia="仿宋" w:hAnsi="仿宋"/>
          <w:sz w:val="24"/>
        </w:rPr>
      </w:pPr>
      <w:r w:rsidRPr="001E3E64">
        <w:rPr>
          <w:rFonts w:ascii="仿宋" w:eastAsia="仿宋" w:hAnsi="仿宋" w:hint="eastAsia"/>
          <w:b/>
          <w:sz w:val="24"/>
        </w:rPr>
        <w:t>开标地点（网址）：</w:t>
      </w:r>
      <w:r w:rsidRPr="001E3E64">
        <w:rPr>
          <w:rFonts w:ascii="仿宋" w:eastAsia="仿宋" w:hAnsi="仿宋"/>
          <w:sz w:val="24"/>
        </w:rPr>
        <w:t>政</w:t>
      </w:r>
      <w:r w:rsidRPr="001E3E64">
        <w:rPr>
          <w:rFonts w:ascii="仿宋" w:eastAsia="仿宋" w:hAnsi="仿宋" w:hint="eastAsia"/>
          <w:sz w:val="24"/>
        </w:rPr>
        <w:t>采云平台（</w:t>
      </w:r>
      <w:r w:rsidRPr="001E3E64">
        <w:rPr>
          <w:rFonts w:ascii="仿宋" w:eastAsia="仿宋" w:hAnsi="仿宋"/>
          <w:sz w:val="24"/>
        </w:rPr>
        <w:t>https://www.zcygov.cn/）</w:t>
      </w:r>
    </w:p>
    <w:p w:rsidR="00B64A14" w:rsidRPr="001E3E64" w:rsidRDefault="00BC7F77">
      <w:pPr>
        <w:spacing w:line="360" w:lineRule="auto"/>
        <w:rPr>
          <w:rFonts w:ascii="仿宋" w:eastAsia="仿宋" w:hAnsi="仿宋"/>
          <w:sz w:val="24"/>
        </w:rPr>
      </w:pPr>
      <w:r w:rsidRPr="001E3E64">
        <w:rPr>
          <w:rFonts w:ascii="仿宋" w:eastAsia="仿宋" w:hAnsi="仿宋" w:hint="eastAsia"/>
          <w:b/>
          <w:sz w:val="24"/>
        </w:rPr>
        <w:t>五、公告期限</w:t>
      </w:r>
      <w:r w:rsidRPr="001E3E64">
        <w:rPr>
          <w:rFonts w:ascii="仿宋" w:eastAsia="仿宋" w:hAnsi="仿宋"/>
          <w:b/>
          <w:sz w:val="24"/>
        </w:rPr>
        <w:t xml:space="preserve"> </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自本公告发布之日起</w:t>
      </w:r>
      <w:r w:rsidRPr="001E3E64">
        <w:rPr>
          <w:rFonts w:ascii="仿宋" w:eastAsia="仿宋" w:hAnsi="仿宋"/>
          <w:sz w:val="24"/>
        </w:rPr>
        <w:t>5个工作日。</w:t>
      </w: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六、其他补充事宜</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1E3E64">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rsidR="00B64A14" w:rsidRPr="001E3E64" w:rsidRDefault="00BC7F77">
      <w:pPr>
        <w:spacing w:line="360" w:lineRule="auto"/>
        <w:ind w:firstLineChars="200" w:firstLine="480"/>
        <w:rPr>
          <w:rFonts w:ascii="仿宋" w:eastAsia="仿宋" w:hAnsi="仿宋" w:cs="仿宋_GB2312"/>
          <w:sz w:val="24"/>
        </w:rPr>
      </w:pPr>
      <w:r w:rsidRPr="001E3E64">
        <w:rPr>
          <w:rFonts w:ascii="仿宋" w:eastAsia="仿宋" w:hAnsi="仿宋" w:hint="eastAsia"/>
          <w:sz w:val="24"/>
        </w:rPr>
        <w:t>2.其他事项：（1）需要落实的政府采购政策：包括节约资源、保护环境、支持创新、促进中小企业发展等。详见招标文件的第二部分总则。（2）</w:t>
      </w:r>
      <w:r w:rsidRPr="001E3E64">
        <w:rPr>
          <w:rFonts w:ascii="仿宋" w:eastAsia="仿宋" w:hAnsi="仿宋"/>
          <w:sz w:val="24"/>
        </w:rPr>
        <w:t>电子招投标的说明：</w:t>
      </w:r>
      <w:r w:rsidRPr="001E3E64">
        <w:rPr>
          <w:rFonts w:ascii="仿宋" w:eastAsia="仿宋" w:hAnsi="仿宋" w:cs="仿宋_GB2312" w:hint="eastAsia"/>
          <w:sz w:val="24"/>
        </w:rPr>
        <w:t>①</w:t>
      </w:r>
      <w:r w:rsidRPr="001E3E64">
        <w:rPr>
          <w:rFonts w:ascii="仿宋" w:eastAsia="仿宋" w:hAnsi="仿宋" w:cs="仿宋_GB2312"/>
          <w:sz w:val="24"/>
        </w:rPr>
        <w:t>电子招投标：本项目以数据电文形式，依托“政府采购云平台（www.zcygov.cn）”进行招投标活动，不接受纸质投标文件</w:t>
      </w:r>
      <w:r w:rsidRPr="001E3E64">
        <w:rPr>
          <w:rFonts w:ascii="仿宋" w:eastAsia="仿宋" w:hAnsi="仿宋" w:cs="仿宋_GB2312" w:hint="eastAsia"/>
          <w:sz w:val="24"/>
        </w:rPr>
        <w:t>；②</w:t>
      </w:r>
      <w:r w:rsidRPr="001E3E64">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Pr="001E3E64">
        <w:rPr>
          <w:rFonts w:ascii="仿宋" w:eastAsia="仿宋" w:hAnsi="仿宋" w:cs="仿宋_GB2312" w:hint="eastAsia"/>
          <w:sz w:val="24"/>
        </w:rPr>
        <w:t>采云电子交易客户端”</w:t>
      </w:r>
      <w:r w:rsidRPr="001E3E64">
        <w:rPr>
          <w:rFonts w:ascii="仿宋" w:eastAsia="仿宋" w:hAnsi="仿宋" w:cs="仿宋_GB2312"/>
          <w:sz w:val="24"/>
        </w:rPr>
        <w:t>----前往“浙江政府采购网-下载专区-电子交易客户端”进行下载并安装</w:t>
      </w:r>
      <w:r w:rsidRPr="001E3E64">
        <w:rPr>
          <w:rFonts w:ascii="仿宋" w:eastAsia="仿宋" w:hAnsi="仿宋" w:cs="仿宋_GB2312" w:hint="eastAsia"/>
          <w:sz w:val="24"/>
        </w:rPr>
        <w:t>；③</w:t>
      </w:r>
      <w:r w:rsidRPr="001E3E64">
        <w:rPr>
          <w:rFonts w:ascii="仿宋" w:eastAsia="仿宋" w:hAnsi="仿宋" w:cs="仿宋_GB2312"/>
          <w:sz w:val="24"/>
        </w:rPr>
        <w:t>招标文件的获取：使用账号登录或者使用CA登录政</w:t>
      </w:r>
      <w:r w:rsidRPr="001E3E64">
        <w:rPr>
          <w:rFonts w:ascii="仿宋" w:eastAsia="仿宋" w:hAnsi="仿宋" w:cs="仿宋_GB2312" w:hint="eastAsia"/>
          <w:sz w:val="24"/>
        </w:rPr>
        <w:t>采云平台；进入“项目采购”应用，在获取采购文件菜单中选择项目，获取招标文件；④</w:t>
      </w:r>
      <w:r w:rsidRPr="001E3E64">
        <w:rPr>
          <w:rFonts w:ascii="仿宋" w:eastAsia="仿宋" w:hAnsi="仿宋" w:cs="仿宋_GB2312"/>
          <w:sz w:val="24"/>
        </w:rPr>
        <w:t>投标文件的制作：在“政</w:t>
      </w:r>
      <w:r w:rsidRPr="001E3E64">
        <w:rPr>
          <w:rFonts w:ascii="仿宋" w:eastAsia="仿宋" w:hAnsi="仿宋" w:cs="仿宋_GB2312" w:hint="eastAsia"/>
          <w:sz w:val="24"/>
        </w:rPr>
        <w:t>采云电子交易客户端”中完成“填写基本信息”、“导入投标文件”、“标书关联”、“标书检查”、“电子签名”、“生成电子标书”等操作；</w:t>
      </w:r>
      <w:r w:rsidRPr="001E3E64">
        <w:rPr>
          <w:rFonts w:ascii="仿宋" w:eastAsia="仿宋" w:hAnsi="仿宋" w:hint="eastAsia"/>
          <w:sz w:val="24"/>
        </w:rPr>
        <w:t>⑤</w:t>
      </w:r>
      <w:r w:rsidRPr="001E3E64">
        <w:rPr>
          <w:rFonts w:ascii="仿宋" w:eastAsia="仿宋" w:hAnsi="仿宋"/>
          <w:sz w:val="24"/>
        </w:rPr>
        <w:t>采购人、采购机构将依托政</w:t>
      </w:r>
      <w:r w:rsidRPr="001E3E64">
        <w:rPr>
          <w:rFonts w:ascii="仿宋" w:eastAsia="仿宋" w:hAnsi="仿宋" w:hint="eastAsia"/>
          <w:sz w:val="24"/>
        </w:rPr>
        <w:t>采云平台完成本项目的电子交易活动，平台不接受未按上述方式获取招标文件的供应商进行投标活动；</w:t>
      </w:r>
      <w:r w:rsidRPr="001E3E64">
        <w:rPr>
          <w:rFonts w:ascii="仿宋" w:eastAsia="仿宋" w:hAnsi="仿宋"/>
          <w:sz w:val="24"/>
        </w:rPr>
        <w:t xml:space="preserve"> </w:t>
      </w:r>
      <w:r w:rsidRPr="001E3E64">
        <w:rPr>
          <w:rFonts w:ascii="仿宋" w:eastAsia="仿宋" w:hAnsi="仿宋" w:hint="eastAsia"/>
          <w:sz w:val="24"/>
        </w:rPr>
        <w:t>⑥</w:t>
      </w:r>
      <w:r w:rsidRPr="001E3E64">
        <w:rPr>
          <w:rFonts w:ascii="仿宋" w:eastAsia="仿宋" w:hAnsi="仿宋"/>
          <w:sz w:val="24"/>
        </w:rPr>
        <w:t>对未按上述方式获取招标文件的供应商对该文件提出的质疑，采购人或采购代理机构将</w:t>
      </w:r>
      <w:r w:rsidRPr="001E3E64">
        <w:rPr>
          <w:rFonts w:ascii="仿宋" w:eastAsia="仿宋" w:hAnsi="仿宋" w:hint="eastAsia"/>
          <w:sz w:val="24"/>
        </w:rPr>
        <w:t>不予处理；⑦</w:t>
      </w:r>
      <w:r w:rsidRPr="001E3E64">
        <w:rPr>
          <w:rFonts w:ascii="仿宋" w:eastAsia="仿宋" w:hAnsi="仿宋"/>
          <w:sz w:val="24"/>
        </w:rPr>
        <w:t>不提供招标文件纸质版</w:t>
      </w:r>
      <w:r w:rsidRPr="001E3E64">
        <w:rPr>
          <w:rFonts w:ascii="仿宋" w:eastAsia="仿宋" w:hAnsi="仿宋" w:hint="eastAsia"/>
          <w:sz w:val="24"/>
        </w:rPr>
        <w:t>；</w:t>
      </w:r>
      <w:r w:rsidRPr="001E3E64">
        <w:rPr>
          <w:rFonts w:ascii="仿宋" w:eastAsia="仿宋" w:hAnsi="仿宋" w:cs="仿宋_GB2312" w:hint="eastAsia"/>
          <w:sz w:val="24"/>
        </w:rPr>
        <w:t>⑧</w:t>
      </w:r>
      <w:r w:rsidRPr="001E3E64">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sidRPr="001E3E64">
        <w:rPr>
          <w:rFonts w:ascii="仿宋" w:eastAsia="仿宋" w:hAnsi="仿宋" w:cs="仿宋_GB2312"/>
          <w:sz w:val="24"/>
        </w:rPr>
        <w:lastRenderedPageBreak/>
        <w:t>第二部分第15点—“备份投标文件”</w:t>
      </w:r>
      <w:r w:rsidRPr="001E3E64">
        <w:rPr>
          <w:rFonts w:ascii="仿宋" w:eastAsia="仿宋" w:hAnsi="仿宋" w:cs="仿宋_GB2312" w:hint="eastAsia"/>
          <w:sz w:val="24"/>
        </w:rPr>
        <w:t>；</w:t>
      </w:r>
      <w:r w:rsidRPr="001E3E64">
        <w:rPr>
          <w:rFonts w:ascii="仿宋" w:eastAsia="仿宋" w:hAnsi="仿宋" w:hint="eastAsia"/>
          <w:sz w:val="24"/>
        </w:rPr>
        <w:t>⑨</w:t>
      </w:r>
      <w:r w:rsidRPr="001E3E64">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1E3E64">
        <w:rPr>
          <w:rFonts w:ascii="仿宋" w:eastAsia="仿宋" w:hAnsi="仿宋" w:cs="仿宋_GB2312"/>
          <w:sz w:val="24"/>
        </w:rPr>
        <w:t>具体操作指南：详见政</w:t>
      </w:r>
      <w:r w:rsidRPr="001E3E64">
        <w:rPr>
          <w:rFonts w:ascii="仿宋" w:eastAsia="仿宋" w:hAnsi="仿宋" w:cs="仿宋_GB2312" w:hint="eastAsia"/>
          <w:sz w:val="24"/>
        </w:rPr>
        <w:t>采云平台“服务中心</w:t>
      </w:r>
      <w:r w:rsidRPr="001E3E64">
        <w:rPr>
          <w:rFonts w:ascii="仿宋" w:eastAsia="仿宋" w:hAnsi="仿宋" w:cs="仿宋_GB2312"/>
          <w:sz w:val="24"/>
        </w:rPr>
        <w:t>-帮助文档-项目采购-操作流程-电子招投标-政府采购项目电子交易管理操作指南-供应商”。</w:t>
      </w: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七、对本次采购提出询问、质疑、投诉，请按以下方式联系</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1.采购人信息</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名    称：</w:t>
      </w:r>
      <w:r w:rsidRPr="001E3E64">
        <w:rPr>
          <w:rFonts w:ascii="仿宋" w:eastAsia="仿宋" w:hAnsi="仿宋" w:hint="eastAsia"/>
          <w:sz w:val="24"/>
        </w:rPr>
        <w:t>杭州市规划和自然资源局</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地    址：</w:t>
      </w:r>
      <w:r w:rsidRPr="001E3E64">
        <w:rPr>
          <w:rFonts w:ascii="仿宋" w:eastAsia="仿宋" w:hAnsi="仿宋" w:hint="eastAsia"/>
          <w:sz w:val="24"/>
        </w:rPr>
        <w:t>杭州市上城区解放东路18号市民中心</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传</w:t>
      </w:r>
      <w:r w:rsidRPr="001E3E64">
        <w:rPr>
          <w:rFonts w:ascii="仿宋" w:eastAsia="仿宋" w:hAnsi="仿宋"/>
          <w:sz w:val="24"/>
        </w:rPr>
        <w:t xml:space="preserve">    真：/</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项目联系人（询问）：</w:t>
      </w:r>
      <w:r w:rsidR="00EA49CF" w:rsidRPr="001E3E64">
        <w:rPr>
          <w:rFonts w:ascii="仿宋" w:eastAsia="仿宋" w:hAnsi="仿宋" w:hint="eastAsia"/>
          <w:sz w:val="24"/>
        </w:rPr>
        <w:t>朱筱</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项目联系方式（询问）： </w:t>
      </w:r>
      <w:r w:rsidRPr="001E3E64">
        <w:rPr>
          <w:rFonts w:ascii="仿宋" w:eastAsia="仿宋" w:hAnsi="仿宋" w:hint="eastAsia"/>
          <w:sz w:val="24"/>
        </w:rPr>
        <w:t>0571-</w:t>
      </w:r>
      <w:r w:rsidRPr="001E3E64">
        <w:rPr>
          <w:rFonts w:ascii="仿宋" w:eastAsia="仿宋" w:hAnsi="仿宋"/>
          <w:sz w:val="24"/>
        </w:rPr>
        <w:t>8525</w:t>
      </w:r>
      <w:r w:rsidR="00EA49CF" w:rsidRPr="001E3E64">
        <w:rPr>
          <w:rFonts w:ascii="仿宋" w:eastAsia="仿宋" w:hAnsi="仿宋"/>
          <w:sz w:val="24"/>
        </w:rPr>
        <w:t>4561</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质疑联系人：</w:t>
      </w:r>
      <w:r w:rsidRPr="001E3E64">
        <w:rPr>
          <w:rFonts w:ascii="仿宋" w:eastAsia="仿宋" w:hAnsi="仿宋" w:hint="eastAsia"/>
          <w:sz w:val="24"/>
        </w:rPr>
        <w:t>杜金晶</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质疑联系方式： </w:t>
      </w:r>
      <w:r w:rsidRPr="001E3E64">
        <w:rPr>
          <w:rFonts w:ascii="仿宋" w:eastAsia="仿宋" w:hAnsi="仿宋" w:hint="eastAsia"/>
          <w:sz w:val="24"/>
        </w:rPr>
        <w:t>0571-</w:t>
      </w:r>
      <w:r w:rsidRPr="001E3E64">
        <w:rPr>
          <w:rFonts w:ascii="仿宋" w:eastAsia="仿宋" w:hAnsi="仿宋"/>
          <w:sz w:val="24"/>
        </w:rPr>
        <w:t>85254569</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2.采购代理机构信息 </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名</w:t>
      </w:r>
      <w:r w:rsidRPr="001E3E64">
        <w:rPr>
          <w:rFonts w:ascii="仿宋" w:eastAsia="仿宋" w:hAnsi="仿宋"/>
          <w:sz w:val="24"/>
        </w:rPr>
        <w:t xml:space="preserve">    </w:t>
      </w:r>
      <w:r w:rsidRPr="001E3E64">
        <w:rPr>
          <w:rFonts w:ascii="仿宋" w:eastAsia="仿宋" w:hAnsi="仿宋" w:hint="eastAsia"/>
          <w:sz w:val="24"/>
        </w:rPr>
        <w:t>称：浙江华耀建设咨询有限公司</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地</w:t>
      </w:r>
      <w:r w:rsidRPr="001E3E64">
        <w:rPr>
          <w:rFonts w:ascii="仿宋" w:eastAsia="仿宋" w:hAnsi="仿宋"/>
          <w:sz w:val="24"/>
        </w:rPr>
        <w:t xml:space="preserve">    </w:t>
      </w:r>
      <w:r w:rsidRPr="001E3E64">
        <w:rPr>
          <w:rFonts w:ascii="仿宋" w:eastAsia="仿宋" w:hAnsi="仿宋" w:hint="eastAsia"/>
          <w:sz w:val="24"/>
        </w:rPr>
        <w:t>址：杭州市上城区秋涛北路332号佰富时代中心3幢15楼1501</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传    真：/ </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项目联系人（询问）：曹伟伟、</w:t>
      </w:r>
      <w:r w:rsidRPr="001E3E64">
        <w:rPr>
          <w:rFonts w:ascii="仿宋" w:eastAsia="仿宋" w:hAnsi="仿宋" w:hint="eastAsia"/>
          <w:sz w:val="24"/>
        </w:rPr>
        <w:t>董镇林</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项目联系方式（询问）：</w:t>
      </w:r>
      <w:r w:rsidRPr="001E3E64">
        <w:rPr>
          <w:rFonts w:ascii="仿宋" w:eastAsia="仿宋" w:hAnsi="仿宋" w:hint="eastAsia"/>
          <w:sz w:val="24"/>
        </w:rPr>
        <w:t>1</w:t>
      </w:r>
      <w:r w:rsidRPr="001E3E64">
        <w:rPr>
          <w:rFonts w:ascii="仿宋" w:eastAsia="仿宋" w:hAnsi="仿宋"/>
          <w:sz w:val="24"/>
        </w:rPr>
        <w:t>3805795045、17816165481</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质疑联系人：曹伟伟、</w:t>
      </w:r>
      <w:r w:rsidRPr="001E3E64">
        <w:rPr>
          <w:rFonts w:ascii="仿宋" w:eastAsia="仿宋" w:hAnsi="仿宋" w:hint="eastAsia"/>
          <w:sz w:val="24"/>
        </w:rPr>
        <w:t>董镇林</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质疑联系方式：</w:t>
      </w:r>
      <w:r w:rsidRPr="001E3E64">
        <w:rPr>
          <w:rFonts w:ascii="仿宋" w:eastAsia="仿宋" w:hAnsi="仿宋" w:hint="eastAsia"/>
          <w:sz w:val="24"/>
        </w:rPr>
        <w:t>1</w:t>
      </w:r>
      <w:r w:rsidRPr="001E3E64">
        <w:rPr>
          <w:rFonts w:ascii="仿宋" w:eastAsia="仿宋" w:hAnsi="仿宋"/>
          <w:sz w:val="24"/>
        </w:rPr>
        <w:t>3805795045、17816165481</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3.同级政府采购监督管理部门</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名    称：</w:t>
      </w:r>
      <w:r w:rsidRPr="001E3E64">
        <w:rPr>
          <w:rFonts w:ascii="仿宋" w:eastAsia="仿宋" w:hAnsi="仿宋" w:hint="eastAsia"/>
          <w:sz w:val="24"/>
        </w:rPr>
        <w:t>杭州市财政局政府采购监管处</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地    址：</w:t>
      </w:r>
      <w:r w:rsidRPr="001E3E64">
        <w:rPr>
          <w:rFonts w:ascii="仿宋" w:eastAsia="仿宋" w:hAnsi="仿宋" w:hint="eastAsia"/>
          <w:sz w:val="24"/>
        </w:rPr>
        <w:t>杭州市中河中路152号61</w:t>
      </w:r>
      <w:r w:rsidRPr="001E3E64">
        <w:rPr>
          <w:rFonts w:ascii="仿宋" w:eastAsia="仿宋" w:hAnsi="仿宋"/>
          <w:sz w:val="24"/>
        </w:rPr>
        <w:t>4</w:t>
      </w:r>
      <w:r w:rsidRPr="001E3E64">
        <w:rPr>
          <w:rFonts w:ascii="仿宋" w:eastAsia="仿宋" w:hAnsi="仿宋" w:hint="eastAsia"/>
          <w:sz w:val="24"/>
        </w:rPr>
        <w:t>办公室</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传    真：/</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联系人：</w:t>
      </w:r>
      <w:r w:rsidRPr="001E3E64">
        <w:rPr>
          <w:rFonts w:ascii="仿宋" w:eastAsia="仿宋" w:hAnsi="仿宋" w:hint="eastAsia"/>
          <w:sz w:val="24"/>
        </w:rPr>
        <w:t>厉先生</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监督投诉电话：0571-89580456</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若对项目采购电子交易系统操作有疑问，可登录政采云（</w:t>
      </w:r>
      <w:r w:rsidRPr="001E3E64">
        <w:rPr>
          <w:rFonts w:ascii="仿宋" w:eastAsia="仿宋" w:hAnsi="仿宋"/>
          <w:sz w:val="24"/>
        </w:rPr>
        <w:t>https://www.zcygov.cn/），</w:t>
      </w:r>
      <w:r w:rsidRPr="001E3E64">
        <w:rPr>
          <w:rFonts w:ascii="仿宋" w:eastAsia="仿宋" w:hAnsi="仿宋"/>
          <w:sz w:val="24"/>
        </w:rPr>
        <w:lastRenderedPageBreak/>
        <w:t>点击右侧咨询小采，获取采小蜜智能服务管家帮助，或拨打政</w:t>
      </w:r>
      <w:r w:rsidRPr="001E3E64">
        <w:rPr>
          <w:rFonts w:ascii="仿宋" w:eastAsia="仿宋" w:hAnsi="仿宋" w:hint="eastAsia"/>
          <w:sz w:val="24"/>
        </w:rPr>
        <w:t>采云服务热线</w:t>
      </w:r>
      <w:r w:rsidRPr="001E3E64">
        <w:rPr>
          <w:rFonts w:ascii="仿宋" w:eastAsia="仿宋" w:hAnsi="仿宋"/>
          <w:sz w:val="24"/>
        </w:rPr>
        <w:t>400-881-7190获取热线服务帮助。</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CA问题联系电话（人工）：</w:t>
      </w:r>
      <w:r w:rsidRPr="001E3E64">
        <w:rPr>
          <w:rFonts w:ascii="仿宋" w:eastAsia="仿宋" w:hAnsi="仿宋" w:hint="eastAsia"/>
          <w:sz w:val="24"/>
        </w:rPr>
        <w:t>汇信</w:t>
      </w:r>
      <w:r w:rsidRPr="001E3E64">
        <w:rPr>
          <w:rFonts w:ascii="仿宋" w:eastAsia="仿宋" w:hAnsi="仿宋"/>
          <w:sz w:val="24"/>
        </w:rPr>
        <w:t>CA 400-888-4636；天谷CA 400-087-8198。</w:t>
      </w:r>
    </w:p>
    <w:p w:rsidR="00B64A14" w:rsidRPr="001E3E64" w:rsidRDefault="00BC7F77">
      <w:pPr>
        <w:pStyle w:val="ac"/>
        <w:spacing w:line="360" w:lineRule="auto"/>
        <w:ind w:firstLineChars="200" w:firstLine="480"/>
        <w:rPr>
          <w:rFonts w:ascii="仿宋" w:eastAsia="仿宋" w:hAnsi="仿宋" w:cs="仿宋_GB2312"/>
          <w:sz w:val="24"/>
          <w:szCs w:val="24"/>
        </w:rPr>
      </w:pPr>
      <w:r w:rsidRPr="001E3E64">
        <w:rPr>
          <w:rFonts w:ascii="仿宋" w:eastAsia="仿宋" w:hAnsi="仿宋" w:cs="仿宋_GB2312"/>
          <w:sz w:val="24"/>
        </w:rPr>
        <w:t xml:space="preserve">                              </w:t>
      </w:r>
    </w:p>
    <w:p w:rsidR="00B64A14" w:rsidRPr="001E3E64" w:rsidRDefault="00BC7F77">
      <w:pPr>
        <w:adjustRightInd/>
        <w:spacing w:line="360" w:lineRule="auto"/>
        <w:jc w:val="center"/>
        <w:outlineLvl w:val="0"/>
        <w:rPr>
          <w:rFonts w:ascii="仿宋" w:eastAsia="仿宋" w:hAnsi="仿宋" w:cs="仿宋_GB2312"/>
          <w:b/>
          <w:sz w:val="36"/>
          <w:szCs w:val="20"/>
        </w:rPr>
      </w:pPr>
      <w:r w:rsidRPr="001E3E64">
        <w:rPr>
          <w:rFonts w:ascii="仿宋" w:eastAsia="仿宋" w:hAnsi="仿宋" w:cs="仿宋_GB2312"/>
          <w:b/>
          <w:sz w:val="36"/>
          <w:szCs w:val="20"/>
        </w:rPr>
        <w:br w:type="page"/>
      </w:r>
      <w:r w:rsidRPr="001E3E64">
        <w:rPr>
          <w:rFonts w:ascii="仿宋" w:eastAsia="仿宋" w:hAnsi="仿宋" w:cs="仿宋_GB2312" w:hint="eastAsia"/>
          <w:b/>
          <w:sz w:val="36"/>
          <w:szCs w:val="20"/>
        </w:rPr>
        <w:lastRenderedPageBreak/>
        <w:t>第二部分</w:t>
      </w:r>
      <w:bookmarkEnd w:id="9"/>
      <w:r w:rsidRPr="001E3E64">
        <w:rPr>
          <w:rFonts w:ascii="仿宋" w:eastAsia="仿宋" w:hAnsi="仿宋" w:cs="仿宋_GB2312"/>
          <w:b/>
          <w:sz w:val="36"/>
          <w:szCs w:val="20"/>
        </w:rPr>
        <w:t xml:space="preserve"> 投标人须知</w:t>
      </w:r>
      <w:bookmarkEnd w:id="10"/>
    </w:p>
    <w:p w:rsidR="00B64A14" w:rsidRPr="001E3E64" w:rsidRDefault="00BC7F77">
      <w:pPr>
        <w:snapToGrid w:val="0"/>
        <w:spacing w:line="360" w:lineRule="auto"/>
        <w:jc w:val="center"/>
        <w:rPr>
          <w:rFonts w:ascii="仿宋" w:eastAsia="仿宋" w:hAnsi="仿宋" w:cs="仿宋_GB2312"/>
          <w:b/>
          <w:sz w:val="32"/>
          <w:szCs w:val="20"/>
        </w:rPr>
      </w:pPr>
      <w:r w:rsidRPr="001E3E64">
        <w:rPr>
          <w:rFonts w:ascii="仿宋" w:eastAsia="仿宋" w:hAnsi="仿宋"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64A14" w:rsidRPr="001E3E64">
        <w:trPr>
          <w:trHeight w:val="90"/>
          <w:tblHeader/>
          <w:jc w:val="center"/>
        </w:trPr>
        <w:tc>
          <w:tcPr>
            <w:tcW w:w="629" w:type="dxa"/>
            <w:tcBorders>
              <w:top w:val="single" w:sz="4" w:space="0" w:color="auto"/>
              <w:left w:val="single" w:sz="4" w:space="0" w:color="auto"/>
              <w:bottom w:val="single" w:sz="4" w:space="0" w:color="auto"/>
              <w:right w:val="single" w:sz="4" w:space="0" w:color="auto"/>
            </w:tcBorders>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本项目的特别规定</w:t>
            </w:r>
          </w:p>
        </w:tc>
      </w:tr>
      <w:tr w:rsidR="00B64A14" w:rsidRPr="001E3E64">
        <w:trPr>
          <w:trHeight w:val="552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left"/>
              <w:rPr>
                <w:rFonts w:ascii="仿宋" w:eastAsia="仿宋" w:hAnsi="仿宋" w:cs="仿宋_GB2312"/>
                <w:b/>
                <w:kern w:val="0"/>
                <w:sz w:val="24"/>
                <w:lang w:val="zh-CN"/>
              </w:rPr>
            </w:pPr>
            <w:r w:rsidRPr="001E3E64">
              <w:rPr>
                <w:rFonts w:ascii="仿宋" w:eastAsia="仿宋" w:hAnsi="仿宋" w:hint="eastAsia"/>
                <w:kern w:val="0"/>
                <w:sz w:val="24"/>
                <w:lang w:val="zh-CN"/>
              </w:rPr>
              <w:t>有关本项目实施所需的所有费用（含税费）均计入报价。</w:t>
            </w:r>
            <w:r w:rsidRPr="001E3E64">
              <w:rPr>
                <w:rFonts w:ascii="仿宋" w:eastAsia="仿宋" w:hAnsi="仿宋" w:cs="仿宋_GB2312" w:hint="eastAsia"/>
                <w:sz w:val="24"/>
              </w:rPr>
              <w:t>开标一览表（报价表）</w:t>
            </w:r>
            <w:r w:rsidRPr="001E3E64">
              <w:rPr>
                <w:rFonts w:ascii="仿宋" w:eastAsia="仿宋" w:hAnsi="仿宋" w:hint="eastAsia"/>
                <w:sz w:val="24"/>
              </w:rPr>
              <w:t>是报价的唯一载体</w:t>
            </w:r>
            <w:r w:rsidRPr="001E3E64">
              <w:rPr>
                <w:rFonts w:ascii="仿宋" w:eastAsia="仿宋" w:hAnsi="仿宋" w:cs="仿宋_GB2312" w:hint="eastAsia"/>
                <w:kern w:val="0"/>
                <w:sz w:val="24"/>
                <w:lang w:val="zh-CN"/>
              </w:rPr>
              <w:t>。投标文件中价格全部采用人民币报价。招标文件未列明，而投标人认为必需的费用也需列入报价。</w:t>
            </w:r>
          </w:p>
          <w:p w:rsidR="00B64A14" w:rsidRPr="001E3E64" w:rsidRDefault="00BC7F77">
            <w:pPr>
              <w:snapToGrid w:val="0"/>
              <w:spacing w:line="360" w:lineRule="auto"/>
              <w:jc w:val="left"/>
              <w:rPr>
                <w:rFonts w:ascii="仿宋" w:eastAsia="仿宋" w:hAnsi="仿宋" w:cs="仿宋_GB2312"/>
                <w:b/>
                <w:kern w:val="0"/>
                <w:sz w:val="24"/>
                <w:lang w:val="zh-CN"/>
              </w:rPr>
            </w:pPr>
            <w:r w:rsidRPr="001E3E64">
              <w:rPr>
                <w:rFonts w:ascii="仿宋" w:eastAsia="仿宋" w:hAnsi="仿宋" w:cs="仿宋_GB2312" w:hint="eastAsia"/>
                <w:b/>
                <w:kern w:val="0"/>
                <w:sz w:val="24"/>
                <w:lang w:val="zh-CN"/>
              </w:rPr>
              <w:t>投标报价出现下列情形的，投标无效：</w:t>
            </w:r>
          </w:p>
          <w:p w:rsidR="00B64A14" w:rsidRPr="001E3E64" w:rsidRDefault="00BC7F77">
            <w:pPr>
              <w:snapToGrid w:val="0"/>
              <w:spacing w:line="360" w:lineRule="auto"/>
              <w:jc w:val="left"/>
              <w:rPr>
                <w:rFonts w:ascii="仿宋" w:eastAsia="仿宋" w:hAnsi="仿宋" w:cs="仿宋_GB2312"/>
                <w:b/>
                <w:kern w:val="0"/>
                <w:sz w:val="24"/>
                <w:lang w:val="zh-CN"/>
              </w:rPr>
            </w:pPr>
            <w:r w:rsidRPr="001E3E64">
              <w:rPr>
                <w:rFonts w:ascii="仿宋" w:eastAsia="仿宋" w:hAnsi="仿宋" w:cs="仿宋_GB2312" w:hint="eastAsia"/>
                <w:b/>
                <w:kern w:val="0"/>
                <w:sz w:val="24"/>
                <w:lang w:val="zh-CN"/>
              </w:rPr>
              <w:t>投标文件出现不是唯一的、有选择性投标报价的；</w:t>
            </w:r>
          </w:p>
          <w:p w:rsidR="00B64A14" w:rsidRPr="001E3E64" w:rsidRDefault="00BC7F77">
            <w:pPr>
              <w:snapToGrid w:val="0"/>
              <w:spacing w:line="360" w:lineRule="auto"/>
              <w:jc w:val="left"/>
              <w:rPr>
                <w:rFonts w:ascii="仿宋" w:eastAsia="仿宋" w:hAnsi="仿宋"/>
                <w:kern w:val="0"/>
                <w:sz w:val="24"/>
                <w:lang w:val="zh-CN"/>
              </w:rPr>
            </w:pPr>
            <w:r w:rsidRPr="001E3E64">
              <w:rPr>
                <w:rFonts w:ascii="仿宋" w:eastAsia="仿宋" w:hAnsi="仿宋" w:cs="仿宋_GB2312" w:hint="eastAsia"/>
                <w:b/>
                <w:kern w:val="0"/>
                <w:sz w:val="24"/>
                <w:lang w:val="zh-CN"/>
              </w:rPr>
              <w:t>投标报价超过招标文件中规定的预算金额或者最高限价的</w:t>
            </w:r>
            <w:r w:rsidRPr="001E3E64">
              <w:rPr>
                <w:rFonts w:ascii="仿宋" w:eastAsia="仿宋" w:hAnsi="仿宋"/>
                <w:b/>
                <w:kern w:val="0"/>
                <w:sz w:val="24"/>
                <w:lang w:val="zh-CN"/>
              </w:rPr>
              <w:t>;</w:t>
            </w:r>
          </w:p>
          <w:p w:rsidR="00B64A14" w:rsidRPr="001E3E64" w:rsidRDefault="00BC7F77">
            <w:pPr>
              <w:spacing w:line="360" w:lineRule="auto"/>
              <w:rPr>
                <w:rFonts w:ascii="仿宋" w:eastAsia="仿宋" w:hAnsi="仿宋" w:cs="仿宋_GB2312"/>
                <w:b/>
                <w:sz w:val="24"/>
              </w:rPr>
            </w:pPr>
            <w:r w:rsidRPr="001E3E64">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1E3E64">
              <w:rPr>
                <w:rFonts w:ascii="仿宋" w:eastAsia="仿宋" w:hAnsi="仿宋" w:cs="仿宋_GB2312"/>
                <w:b/>
                <w:sz w:val="24"/>
                <w:szCs w:val="21"/>
              </w:rPr>
              <w:t>;</w:t>
            </w:r>
          </w:p>
          <w:p w:rsidR="00B64A14" w:rsidRPr="001E3E64" w:rsidRDefault="00BC7F77">
            <w:pPr>
              <w:spacing w:line="360" w:lineRule="auto"/>
              <w:rPr>
                <w:rFonts w:ascii="仿宋" w:eastAsia="仿宋" w:hAnsi="仿宋"/>
                <w:sz w:val="24"/>
              </w:rPr>
            </w:pPr>
            <w:r w:rsidRPr="001E3E64">
              <w:rPr>
                <w:rFonts w:ascii="仿宋" w:eastAsia="仿宋" w:hAnsi="仿宋" w:cs="Arial" w:hint="eastAsia"/>
                <w:b/>
                <w:kern w:val="0"/>
                <w:sz w:val="24"/>
              </w:rPr>
              <w:t>投标人对根据修正原则修正后的报价不确认的</w:t>
            </w:r>
            <w:r w:rsidRPr="001E3E64">
              <w:rPr>
                <w:rFonts w:ascii="仿宋" w:eastAsia="仿宋" w:hAnsi="仿宋" w:hint="eastAsia"/>
                <w:b/>
                <w:sz w:val="24"/>
              </w:rPr>
              <w:t>。</w:t>
            </w:r>
          </w:p>
        </w:tc>
      </w:tr>
      <w:tr w:rsidR="00B64A14" w:rsidRPr="001E3E64">
        <w:trPr>
          <w:trHeight w:val="562"/>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cs="仿宋_GB2312"/>
                <w:sz w:val="24"/>
              </w:rPr>
            </w:pPr>
            <w:r w:rsidRPr="001E3E64">
              <w:rPr>
                <w:rFonts w:ascii="仿宋" w:eastAsia="仿宋" w:hAnsi="仿宋" w:hint="eastAsia"/>
                <w:sz w:val="24"/>
              </w:rPr>
              <w:t>同意将非主体、非关键性的</w:t>
            </w:r>
            <w:r w:rsidRPr="001E3E64">
              <w:rPr>
                <w:rFonts w:ascii="仿宋" w:eastAsia="仿宋" w:hAnsi="仿宋" w:hint="eastAsia"/>
                <w:sz w:val="24"/>
                <w:u w:val="single"/>
              </w:rPr>
              <w:t>数字化等</w:t>
            </w:r>
            <w:r w:rsidRPr="001E3E64">
              <w:rPr>
                <w:rFonts w:ascii="仿宋" w:eastAsia="仿宋" w:hAnsi="仿宋" w:hint="eastAsia"/>
                <w:sz w:val="24"/>
              </w:rPr>
              <w:t>工作分包。</w:t>
            </w:r>
          </w:p>
        </w:tc>
      </w:tr>
      <w:tr w:rsidR="00B64A14" w:rsidRPr="001E3E64">
        <w:trPr>
          <w:trHeight w:val="461"/>
          <w:tblHeader/>
          <w:jc w:val="center"/>
        </w:trPr>
        <w:tc>
          <w:tcPr>
            <w:tcW w:w="629" w:type="dxa"/>
            <w:vMerge w:val="restart"/>
            <w:tcBorders>
              <w:top w:val="single" w:sz="4" w:space="0" w:color="auto"/>
              <w:left w:val="single" w:sz="4" w:space="0" w:color="auto"/>
              <w:right w:val="single" w:sz="4" w:space="0" w:color="auto"/>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64A14" w:rsidRPr="001E3E64" w:rsidRDefault="00BC7F77">
            <w:pPr>
              <w:spacing w:line="360" w:lineRule="auto"/>
              <w:rPr>
                <w:rFonts w:ascii="仿宋" w:eastAsia="仿宋" w:hAnsi="仿宋"/>
                <w:sz w:val="24"/>
              </w:rPr>
            </w:pPr>
            <w:r w:rsidRPr="001E3E64">
              <w:rPr>
                <w:rFonts w:ascii="仿宋" w:eastAsia="仿宋" w:hAnsi="仿宋" w:hint="eastAsia"/>
                <w:sz w:val="24"/>
              </w:rPr>
              <w:t>（</w:t>
            </w:r>
            <w:r w:rsidRPr="001E3E64">
              <w:rPr>
                <w:rFonts w:ascii="仿宋" w:eastAsia="仿宋" w:hAnsi="仿宋"/>
                <w:sz w:val="24"/>
              </w:rPr>
              <w:t>1）资格证明文件：见招标文件第二部分11.1。</w:t>
            </w:r>
          </w:p>
          <w:p w:rsidR="00B64A14" w:rsidRPr="001E3E64" w:rsidRDefault="00BC7F77">
            <w:pPr>
              <w:spacing w:line="360" w:lineRule="auto"/>
              <w:rPr>
                <w:rFonts w:ascii="仿宋" w:eastAsia="仿宋" w:hAnsi="仿宋" w:cs="Arial"/>
                <w:snapToGrid w:val="0"/>
                <w:kern w:val="0"/>
                <w:szCs w:val="21"/>
              </w:rPr>
            </w:pPr>
            <w:r w:rsidRPr="001E3E64">
              <w:rPr>
                <w:rFonts w:ascii="仿宋" w:eastAsia="仿宋" w:hAnsi="仿宋" w:hint="eastAsia"/>
                <w:kern w:val="0"/>
                <w:sz w:val="24"/>
                <w:lang w:val="zh-CN"/>
              </w:rPr>
              <w:t>投标人未提供有效的资格证明文件的，视为投标人不具备招标文件中规定的资格要求，投标无效。</w:t>
            </w:r>
          </w:p>
        </w:tc>
      </w:tr>
      <w:tr w:rsidR="00B64A14" w:rsidRPr="001E3E64">
        <w:trPr>
          <w:trHeight w:val="700"/>
          <w:tblHeader/>
          <w:jc w:val="center"/>
        </w:trPr>
        <w:tc>
          <w:tcPr>
            <w:tcW w:w="629" w:type="dxa"/>
            <w:vMerge/>
            <w:tcBorders>
              <w:left w:val="single" w:sz="4" w:space="0" w:color="auto"/>
              <w:bottom w:val="single" w:sz="4" w:space="0" w:color="auto"/>
              <w:right w:val="single" w:sz="4" w:space="0" w:color="auto"/>
            </w:tcBorders>
          </w:tcPr>
          <w:p w:rsidR="00B64A14" w:rsidRPr="001E3E64" w:rsidRDefault="00B64A14">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B64A14" w:rsidRPr="001E3E64" w:rsidRDefault="00B64A14">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z w:val="24"/>
              </w:rPr>
            </w:pPr>
            <w:r w:rsidRPr="001E3E64">
              <w:rPr>
                <w:rFonts w:ascii="仿宋" w:eastAsia="仿宋" w:hAnsi="仿宋" w:hint="eastAsia"/>
                <w:sz w:val="24"/>
              </w:rPr>
              <w:t>（</w:t>
            </w:r>
            <w:r w:rsidRPr="001E3E64">
              <w:rPr>
                <w:rFonts w:ascii="仿宋" w:eastAsia="仿宋" w:hAnsi="仿宋"/>
                <w:sz w:val="24"/>
              </w:rPr>
              <w:t>2）资信证明文件：根据招标文件第四部分评标标准提供。</w:t>
            </w:r>
          </w:p>
        </w:tc>
      </w:tr>
      <w:tr w:rsidR="00B64A14" w:rsidRPr="001E3E64">
        <w:trPr>
          <w:trHeight w:val="685"/>
          <w:tblHeader/>
          <w:jc w:val="center"/>
        </w:trPr>
        <w:tc>
          <w:tcPr>
            <w:tcW w:w="629" w:type="dxa"/>
            <w:tcBorders>
              <w:top w:val="single" w:sz="4" w:space="0" w:color="auto"/>
              <w:left w:val="single" w:sz="4" w:space="0" w:color="auto"/>
              <w:bottom w:val="single" w:sz="4" w:space="0" w:color="auto"/>
              <w:right w:val="single" w:sz="4" w:space="0" w:color="auto"/>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z w:val="24"/>
                <w:szCs w:val="20"/>
              </w:rPr>
            </w:pPr>
            <w:r w:rsidRPr="001E3E64">
              <w:rPr>
                <w:rFonts w:ascii="仿宋" w:eastAsia="仿宋" w:hAnsi="仿宋" w:hint="eastAsia"/>
                <w:sz w:val="24"/>
              </w:rPr>
              <w:t>不组织。</w:t>
            </w:r>
          </w:p>
        </w:tc>
      </w:tr>
      <w:tr w:rsidR="00B64A14" w:rsidRPr="001E3E64">
        <w:trPr>
          <w:trHeight w:val="97"/>
          <w:tblHeader/>
          <w:jc w:val="center"/>
        </w:trPr>
        <w:tc>
          <w:tcPr>
            <w:tcW w:w="629" w:type="dxa"/>
            <w:tcBorders>
              <w:top w:val="single" w:sz="4" w:space="0" w:color="auto"/>
              <w:left w:val="single" w:sz="4" w:space="0" w:color="auto"/>
              <w:bottom w:val="single" w:sz="4" w:space="0" w:color="auto"/>
              <w:right w:val="single" w:sz="4" w:space="0" w:color="auto"/>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z w:val="24"/>
              </w:rPr>
            </w:pPr>
            <w:r w:rsidRPr="001E3E64">
              <w:rPr>
                <w:rFonts w:ascii="仿宋" w:eastAsia="仿宋" w:hAnsi="仿宋" w:hint="eastAsia"/>
                <w:sz w:val="24"/>
              </w:rPr>
              <w:t>不要求提供。</w:t>
            </w:r>
          </w:p>
        </w:tc>
      </w:tr>
      <w:tr w:rsidR="00B64A14" w:rsidRPr="001E3E64">
        <w:trPr>
          <w:trHeight w:val="90"/>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Cs/>
                <w:sz w:val="24"/>
              </w:rPr>
            </w:pPr>
            <w:r w:rsidRPr="001E3E64">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cs="仿宋_GB2312"/>
                <w:b/>
                <w:kern w:val="0"/>
                <w:sz w:val="24"/>
                <w:lang w:val="zh-CN"/>
              </w:rPr>
            </w:pPr>
            <w:r w:rsidRPr="001E3E64">
              <w:rPr>
                <w:rFonts w:ascii="仿宋" w:eastAsia="仿宋" w:hAnsi="仿宋" w:hint="eastAsia"/>
                <w:sz w:val="24"/>
              </w:rPr>
              <w:t>不组织。</w:t>
            </w:r>
          </w:p>
        </w:tc>
      </w:tr>
      <w:tr w:rsidR="00B64A14" w:rsidRPr="001E3E64">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rPr>
            </w:pPr>
            <w:r w:rsidRPr="001E3E64">
              <w:rPr>
                <w:rFonts w:ascii="仿宋" w:eastAsia="仿宋" w:hAnsi="仿宋" w:cs="Arial" w:hint="eastAsia"/>
                <w:kern w:val="0"/>
                <w:sz w:val="24"/>
              </w:rPr>
              <w:t>本项目不允许采购进口产品。</w:t>
            </w:r>
          </w:p>
        </w:tc>
      </w:tr>
      <w:tr w:rsidR="00B64A14" w:rsidRPr="001E3E64">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z w:val="24"/>
              </w:rPr>
            </w:pPr>
            <w:r w:rsidRPr="001E3E64">
              <w:rPr>
                <w:rFonts w:ascii="仿宋" w:eastAsia="仿宋" w:hAnsi="仿宋" w:hint="eastAsia"/>
                <w:sz w:val="24"/>
              </w:rPr>
              <w:t>服务类。</w:t>
            </w:r>
          </w:p>
        </w:tc>
      </w:tr>
      <w:tr w:rsidR="00B64A14" w:rsidRPr="001E3E64">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rPr>
                <w:rFonts w:ascii="仿宋" w:eastAsia="仿宋" w:hAnsi="仿宋"/>
              </w:rPr>
            </w:pPr>
            <w:r w:rsidRPr="001E3E64">
              <w:rPr>
                <w:rFonts w:ascii="仿宋" w:eastAsia="仿宋" w:hAnsi="仿宋" w:cs="Arial" w:hint="eastAsia"/>
                <w:kern w:val="0"/>
                <w:sz w:val="24"/>
              </w:rPr>
              <w:t>标的：</w:t>
            </w:r>
            <w:r w:rsidR="00EA49CF" w:rsidRPr="001E3E64">
              <w:rPr>
                <w:rFonts w:ascii="仿宋" w:eastAsia="仿宋" w:hAnsi="仿宋" w:cs="Arial" w:hint="eastAsia"/>
                <w:kern w:val="0"/>
                <w:sz w:val="24"/>
                <w:u w:val="single"/>
              </w:rPr>
              <w:t>杭州市规划建设评估</w:t>
            </w:r>
            <w:r w:rsidRPr="001E3E64">
              <w:rPr>
                <w:rFonts w:ascii="仿宋" w:eastAsia="仿宋" w:hAnsi="仿宋" w:cs="Arial" w:hint="eastAsia"/>
                <w:kern w:val="0"/>
                <w:sz w:val="24"/>
              </w:rPr>
              <w:t>，属于</w:t>
            </w:r>
            <w:r w:rsidRPr="001E3E64">
              <w:rPr>
                <w:rFonts w:ascii="仿宋" w:eastAsia="仿宋" w:hAnsi="仿宋" w:cs="Arial" w:hint="eastAsia"/>
                <w:kern w:val="0"/>
                <w:sz w:val="24"/>
                <w:u w:val="single"/>
              </w:rPr>
              <w:t xml:space="preserve">其他未列明 </w:t>
            </w:r>
            <w:r w:rsidRPr="001E3E64">
              <w:rPr>
                <w:rFonts w:ascii="仿宋" w:eastAsia="仿宋" w:hAnsi="仿宋" w:cs="Arial" w:hint="eastAsia"/>
                <w:kern w:val="0"/>
                <w:sz w:val="24"/>
              </w:rPr>
              <w:t>行业；</w:t>
            </w:r>
          </w:p>
        </w:tc>
      </w:tr>
      <w:tr w:rsidR="00B64A14" w:rsidRPr="001E3E64">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rPr>
                <w:rFonts w:ascii="仿宋" w:eastAsia="仿宋" w:hAnsi="仿宋"/>
              </w:rPr>
            </w:pPr>
            <w:r w:rsidRPr="001E3E64">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64A14" w:rsidRPr="001E3E64">
        <w:trPr>
          <w:trHeight w:val="1144"/>
          <w:tblHeader/>
          <w:jc w:val="center"/>
        </w:trPr>
        <w:tc>
          <w:tcPr>
            <w:tcW w:w="629" w:type="dxa"/>
            <w:vMerge w:val="restart"/>
            <w:tcBorders>
              <w:top w:val="single" w:sz="4" w:space="0" w:color="auto"/>
              <w:left w:val="single" w:sz="8" w:space="0" w:color="000000"/>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z w:val="24"/>
              </w:rPr>
            </w:pPr>
            <w:r w:rsidRPr="001E3E64">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64A14" w:rsidRPr="001E3E64">
        <w:trPr>
          <w:trHeight w:val="1144"/>
          <w:tblHeader/>
          <w:jc w:val="center"/>
        </w:trPr>
        <w:tc>
          <w:tcPr>
            <w:tcW w:w="629" w:type="dxa"/>
            <w:vMerge/>
            <w:tcBorders>
              <w:left w:val="single" w:sz="8" w:space="0" w:color="000000"/>
              <w:right w:val="single" w:sz="2" w:space="0" w:color="000000"/>
            </w:tcBorders>
          </w:tcPr>
          <w:p w:rsidR="00B64A14" w:rsidRPr="001E3E64" w:rsidRDefault="00B64A14">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rsidR="00B64A14" w:rsidRPr="001E3E64" w:rsidRDefault="00B64A14">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napToGrid w:val="0"/>
                <w:kern w:val="28"/>
                <w:sz w:val="24"/>
              </w:rPr>
            </w:pPr>
            <w:r w:rsidRPr="001E3E64">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64A14" w:rsidRPr="001E3E64">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备份投标文件送达地点和签收人员</w:t>
            </w:r>
            <w:r w:rsidRPr="001E3E64">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pStyle w:val="ac"/>
              <w:spacing w:line="360" w:lineRule="auto"/>
              <w:rPr>
                <w:rFonts w:ascii="仿宋" w:eastAsia="仿宋" w:hAnsi="仿宋"/>
                <w:kern w:val="28"/>
                <w:sz w:val="24"/>
              </w:rPr>
            </w:pPr>
            <w:r w:rsidRPr="001E3E64">
              <w:rPr>
                <w:rFonts w:ascii="仿宋" w:eastAsia="仿宋" w:hAnsi="仿宋" w:cs="Times New Roman" w:hint="eastAsia"/>
                <w:kern w:val="28"/>
                <w:sz w:val="24"/>
                <w:szCs w:val="24"/>
              </w:rPr>
              <w:t>备份投标文件送达地点：</w:t>
            </w:r>
            <w:r w:rsidRPr="001E3E64">
              <w:rPr>
                <w:rFonts w:ascii="仿宋" w:eastAsia="仿宋" w:hAnsi="仿宋" w:hint="eastAsia"/>
                <w:sz w:val="24"/>
                <w:u w:val="single"/>
              </w:rPr>
              <w:t>杭州市上城区秋涛北路332号佰富时代中心3幢1501室</w:t>
            </w:r>
            <w:r w:rsidRPr="001E3E64">
              <w:rPr>
                <w:rFonts w:ascii="仿宋" w:eastAsia="仿宋" w:hAnsi="仿宋" w:cs="Times New Roman" w:hint="eastAsia"/>
                <w:kern w:val="28"/>
                <w:sz w:val="24"/>
                <w:szCs w:val="24"/>
              </w:rPr>
              <w:t>；备份投标文件签收人员联系电话：</w:t>
            </w:r>
            <w:r w:rsidRPr="001E3E64">
              <w:rPr>
                <w:rFonts w:ascii="仿宋" w:eastAsia="仿宋" w:hAnsi="仿宋" w:cs="Times New Roman" w:hint="eastAsia"/>
                <w:kern w:val="28"/>
                <w:sz w:val="24"/>
                <w:szCs w:val="24"/>
                <w:u w:val="single"/>
              </w:rPr>
              <w:t>曹伟伟、</w:t>
            </w:r>
            <w:r w:rsidRPr="001E3E64">
              <w:rPr>
                <w:rFonts w:ascii="仿宋" w:eastAsia="仿宋" w:hAnsi="仿宋" w:hint="eastAsia"/>
                <w:sz w:val="24"/>
                <w:u w:val="single"/>
              </w:rPr>
              <w:t>董镇林1</w:t>
            </w:r>
            <w:r w:rsidRPr="001E3E64">
              <w:rPr>
                <w:rFonts w:ascii="仿宋" w:eastAsia="仿宋" w:hAnsi="仿宋"/>
                <w:sz w:val="24"/>
                <w:u w:val="single"/>
              </w:rPr>
              <w:t>3805795045、</w:t>
            </w:r>
            <w:r w:rsidRPr="001E3E64">
              <w:rPr>
                <w:rFonts w:ascii="仿宋" w:eastAsia="仿宋" w:hAnsi="仿宋" w:hint="eastAsia"/>
                <w:sz w:val="24"/>
                <w:u w:val="single"/>
              </w:rPr>
              <w:t>1</w:t>
            </w:r>
            <w:r w:rsidRPr="001E3E64">
              <w:rPr>
                <w:rFonts w:ascii="仿宋" w:eastAsia="仿宋" w:hAnsi="仿宋"/>
                <w:sz w:val="24"/>
                <w:u w:val="single"/>
              </w:rPr>
              <w:t>7816165481</w:t>
            </w:r>
            <w:r w:rsidRPr="001E3E64">
              <w:rPr>
                <w:rFonts w:ascii="仿宋" w:eastAsia="仿宋" w:hAnsi="仿宋" w:cs="仿宋_GB2312" w:hint="eastAsia"/>
                <w:sz w:val="24"/>
                <w:szCs w:val="24"/>
              </w:rPr>
              <w:t>。</w:t>
            </w:r>
            <w:r w:rsidRPr="001E3E64">
              <w:rPr>
                <w:rFonts w:ascii="仿宋" w:eastAsia="仿宋" w:hAnsi="仿宋" w:cs="仿宋_GB2312" w:hint="eastAsia"/>
                <w:b/>
                <w:sz w:val="24"/>
                <w:szCs w:val="24"/>
              </w:rPr>
              <w:t>采购人、采购机构不强制或变相强制投标人提交备份投标文件。</w:t>
            </w:r>
          </w:p>
        </w:tc>
      </w:tr>
      <w:tr w:rsidR="00B64A14" w:rsidRPr="001E3E64">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B64A14" w:rsidRPr="001E3E64" w:rsidRDefault="00BC7F77">
            <w:pPr>
              <w:snapToGrid w:val="0"/>
              <w:spacing w:line="360" w:lineRule="auto"/>
              <w:jc w:val="center"/>
              <w:rPr>
                <w:rFonts w:ascii="仿宋" w:eastAsia="仿宋" w:hAnsi="仿宋" w:cs="仿宋_GB2312"/>
                <w:sz w:val="24"/>
              </w:rPr>
            </w:pPr>
            <w:r w:rsidRPr="001E3E64">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napToGrid w:val="0"/>
              <w:spacing w:line="360" w:lineRule="auto"/>
              <w:jc w:val="center"/>
              <w:rPr>
                <w:rFonts w:ascii="仿宋" w:eastAsia="仿宋" w:hAnsi="仿宋" w:cs="仿宋_GB2312"/>
                <w:b/>
                <w:sz w:val="24"/>
              </w:rPr>
            </w:pPr>
            <w:r w:rsidRPr="001E3E64">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B64A14" w:rsidRPr="001E3E64" w:rsidRDefault="00BC7F77">
            <w:pPr>
              <w:spacing w:line="360" w:lineRule="auto"/>
              <w:rPr>
                <w:rFonts w:ascii="仿宋" w:eastAsia="仿宋" w:hAnsi="仿宋"/>
                <w:snapToGrid w:val="0"/>
                <w:kern w:val="28"/>
                <w:sz w:val="24"/>
              </w:rPr>
            </w:pPr>
            <w:r w:rsidRPr="001E3E64">
              <w:rPr>
                <w:rFonts w:ascii="仿宋" w:eastAsia="仿宋" w:hAnsi="仿宋" w:hint="eastAsia"/>
                <w:snapToGrid w:val="0"/>
                <w:kern w:val="28"/>
                <w:sz w:val="24"/>
              </w:rPr>
              <w:t>采购代理服务费：本项目采购代理服务费按《计价格［2002］1980号》规定的收费标准（服务类）的7</w:t>
            </w:r>
            <w:r w:rsidRPr="001E3E64">
              <w:rPr>
                <w:rFonts w:ascii="仿宋" w:eastAsia="仿宋" w:hAnsi="仿宋"/>
                <w:snapToGrid w:val="0"/>
                <w:kern w:val="28"/>
                <w:sz w:val="24"/>
              </w:rPr>
              <w:t>0%</w:t>
            </w:r>
            <w:r w:rsidRPr="001E3E64">
              <w:rPr>
                <w:rFonts w:ascii="仿宋" w:eastAsia="仿宋" w:hAnsi="仿宋" w:hint="eastAsia"/>
                <w:snapToGrid w:val="0"/>
                <w:kern w:val="28"/>
                <w:sz w:val="24"/>
              </w:rPr>
              <w:t>计取。由中标人一次性向代理机构支付。该费用在投标文件中不单列，由中标人在投标总报价中综合考虑。</w:t>
            </w:r>
          </w:p>
        </w:tc>
      </w:tr>
    </w:tbl>
    <w:p w:rsidR="00B64A14" w:rsidRPr="001E3E64" w:rsidRDefault="00B64A14">
      <w:pPr>
        <w:snapToGrid w:val="0"/>
        <w:spacing w:line="360" w:lineRule="auto"/>
        <w:jc w:val="center"/>
        <w:rPr>
          <w:rFonts w:ascii="仿宋" w:eastAsia="仿宋" w:hAnsi="仿宋" w:cs="仿宋_GB2312"/>
          <w:b/>
          <w:sz w:val="32"/>
          <w:szCs w:val="20"/>
        </w:rPr>
      </w:pPr>
    </w:p>
    <w:p w:rsidR="00B64A14" w:rsidRPr="001E3E64" w:rsidRDefault="00BC7F77">
      <w:pPr>
        <w:pStyle w:val="2"/>
        <w:rPr>
          <w:rFonts w:ascii="仿宋" w:eastAsia="仿宋"/>
        </w:rPr>
      </w:pPr>
      <w:r w:rsidRPr="001E3E64">
        <w:rPr>
          <w:rFonts w:ascii="仿宋" w:eastAsia="仿宋"/>
        </w:rPr>
        <w:br w:type="page"/>
      </w:r>
    </w:p>
    <w:p w:rsidR="00B64A14" w:rsidRPr="001E3E64" w:rsidRDefault="00B64A14">
      <w:pPr>
        <w:snapToGrid w:val="0"/>
        <w:spacing w:line="360" w:lineRule="auto"/>
        <w:jc w:val="center"/>
        <w:rPr>
          <w:rFonts w:ascii="仿宋" w:eastAsia="仿宋" w:hAnsi="仿宋" w:cs="仿宋_GB2312"/>
          <w:b/>
          <w:sz w:val="32"/>
          <w:szCs w:val="20"/>
        </w:rPr>
      </w:pPr>
    </w:p>
    <w:p w:rsidR="00B64A14" w:rsidRPr="001E3E64" w:rsidRDefault="00BC7F77">
      <w:pPr>
        <w:adjustRightInd/>
        <w:spacing w:line="360" w:lineRule="auto"/>
        <w:ind w:firstLineChars="1197" w:firstLine="3845"/>
        <w:outlineLvl w:val="0"/>
        <w:rPr>
          <w:rFonts w:ascii="仿宋" w:eastAsia="仿宋" w:hAnsi="仿宋" w:cs="仿宋_GB2312"/>
          <w:b/>
          <w:sz w:val="32"/>
          <w:szCs w:val="20"/>
        </w:rPr>
      </w:pPr>
      <w:bookmarkStart w:id="12" w:name="第三部分"/>
      <w:bookmarkStart w:id="13" w:name="_Toc164416483"/>
      <w:bookmarkEnd w:id="11"/>
      <w:r w:rsidRPr="001E3E64">
        <w:rPr>
          <w:rFonts w:ascii="仿宋" w:eastAsia="仿宋" w:hAnsi="仿宋" w:cs="仿宋_GB2312" w:hint="eastAsia"/>
          <w:b/>
          <w:sz w:val="32"/>
          <w:szCs w:val="20"/>
        </w:rPr>
        <w:t>一、总则</w:t>
      </w:r>
    </w:p>
    <w:p w:rsidR="00B64A14" w:rsidRPr="001E3E64" w:rsidRDefault="00BC7F77">
      <w:pPr>
        <w:snapToGrid w:val="0"/>
        <w:spacing w:line="360" w:lineRule="auto"/>
        <w:ind w:firstLineChars="150" w:firstLine="361"/>
        <w:jc w:val="left"/>
        <w:outlineLvl w:val="1"/>
        <w:rPr>
          <w:rFonts w:ascii="仿宋" w:eastAsia="仿宋" w:hAnsi="仿宋"/>
          <w:b/>
          <w:sz w:val="24"/>
        </w:rPr>
      </w:pPr>
      <w:r w:rsidRPr="001E3E64">
        <w:rPr>
          <w:rFonts w:ascii="仿宋" w:eastAsia="仿宋" w:hAnsi="仿宋"/>
          <w:b/>
          <w:sz w:val="24"/>
        </w:rPr>
        <w:t xml:space="preserve">1. </w:t>
      </w:r>
      <w:r w:rsidRPr="001E3E64">
        <w:rPr>
          <w:rFonts w:ascii="仿宋" w:eastAsia="仿宋" w:hAnsi="仿宋" w:hint="eastAsia"/>
          <w:b/>
          <w:sz w:val="24"/>
        </w:rPr>
        <w:t>适用范围</w:t>
      </w:r>
    </w:p>
    <w:p w:rsidR="00B64A14" w:rsidRPr="001E3E64" w:rsidRDefault="00BC7F77">
      <w:pPr>
        <w:snapToGrid w:val="0"/>
        <w:spacing w:line="360" w:lineRule="auto"/>
        <w:ind w:firstLineChars="200" w:firstLine="480"/>
        <w:jc w:val="left"/>
        <w:rPr>
          <w:rFonts w:ascii="仿宋" w:eastAsia="仿宋" w:hAnsi="仿宋"/>
          <w:sz w:val="24"/>
        </w:rPr>
      </w:pPr>
      <w:r w:rsidRPr="001E3E64">
        <w:rPr>
          <w:rFonts w:ascii="仿宋" w:eastAsia="仿宋" w:hAnsi="仿宋" w:hint="eastAsia"/>
          <w:sz w:val="24"/>
        </w:rPr>
        <w:t>本招标文件适用于该项目的招标、投标、开标、资格审查及信用信息查询、评标、定标、合同、验收等行为（法律、法规另有规定的，从其规定）。</w:t>
      </w:r>
    </w:p>
    <w:p w:rsidR="00B64A14" w:rsidRPr="001E3E64" w:rsidRDefault="00BC7F77">
      <w:pPr>
        <w:adjustRightInd/>
        <w:spacing w:line="360" w:lineRule="auto"/>
        <w:outlineLvl w:val="0"/>
        <w:rPr>
          <w:rFonts w:ascii="仿宋" w:eastAsia="仿宋" w:hAnsi="仿宋" w:cs="仿宋_GB2312"/>
          <w:b/>
          <w:sz w:val="24"/>
        </w:rPr>
      </w:pPr>
      <w:r w:rsidRPr="001E3E64">
        <w:rPr>
          <w:rFonts w:ascii="仿宋" w:eastAsia="仿宋" w:hAnsi="仿宋" w:cs="仿宋_GB2312"/>
          <w:b/>
          <w:sz w:val="24"/>
        </w:rPr>
        <w:t xml:space="preserve">   2.定义</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2.1 </w:t>
      </w:r>
      <w:r w:rsidRPr="001E3E64">
        <w:rPr>
          <w:rFonts w:ascii="仿宋" w:eastAsia="仿宋" w:hAnsi="仿宋" w:hint="eastAsia"/>
          <w:sz w:val="24"/>
        </w:rPr>
        <w:t>“采购人”系指招标公告中载明的本项目的采购人。</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2.2 </w:t>
      </w:r>
      <w:r w:rsidRPr="001E3E64">
        <w:rPr>
          <w:rFonts w:ascii="仿宋" w:eastAsia="仿宋" w:hAnsi="仿宋" w:hint="eastAsia"/>
          <w:sz w:val="24"/>
        </w:rPr>
        <w:t>“采购机构”系指招标公告中载明的本项目的采购机构。</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2.3 </w:t>
      </w:r>
      <w:r w:rsidRPr="001E3E64">
        <w:rPr>
          <w:rFonts w:ascii="仿宋" w:eastAsia="仿宋" w:hAnsi="仿宋" w:hint="eastAsia"/>
          <w:sz w:val="24"/>
        </w:rPr>
        <w:t>“投标人”系指是指响应招标、参加投标竞争的法人、其他组织或者自然人。</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2.4 </w:t>
      </w:r>
      <w:r w:rsidRPr="001E3E64">
        <w:rPr>
          <w:rFonts w:ascii="仿宋" w:eastAsia="仿宋" w:hAnsi="仿宋" w:hint="eastAsia"/>
          <w:sz w:val="24"/>
        </w:rPr>
        <w:t>“负责人”系指法人企业的法定负责人，或其他组织为法律、行政法规规定代表单位行使职权的主要负责人，或自然人本人。</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2.5“电子签名”系指数据电文中以电子形式所含、所附用于识别签名人身份并表明签名人认可其中内容的数据；</w:t>
      </w:r>
      <w:r w:rsidRPr="001E3E64">
        <w:rPr>
          <w:rFonts w:ascii="仿宋" w:eastAsia="仿宋" w:hAnsi="仿宋" w:hint="eastAsia"/>
          <w:sz w:val="24"/>
        </w:rPr>
        <w:t>“公章”系指单位法定名称章。</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2.6“电子交易平台”是指本项目政府采购活动所依托的政府采购云平台（https://www.zcygov.cn/）。</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 xml:space="preserve">2.7 </w:t>
      </w:r>
      <w:r w:rsidRPr="001E3E64">
        <w:rPr>
          <w:rFonts w:ascii="仿宋" w:eastAsia="仿宋" w:hAnsi="仿宋" w:hint="eastAsia"/>
          <w:sz w:val="24"/>
        </w:rPr>
        <w:t>“</w:t>
      </w:r>
      <w:sdt>
        <w:sdtPr>
          <w:rPr>
            <w:rFonts w:ascii="仿宋" w:eastAsia="仿宋" w:hAnsi="仿宋" w:cs="Arial" w:hint="eastAsia"/>
            <w:kern w:val="0"/>
            <w:sz w:val="24"/>
          </w:rPr>
          <w:id w:val="512970236"/>
        </w:sdtPr>
        <w:sdtEndPr/>
        <w:sdtContent>
          <w:r w:rsidRPr="001E3E64">
            <w:rPr>
              <w:rFonts w:ascii="仿宋" w:eastAsia="仿宋" w:hAnsi="仿宋" w:cs="Arial"/>
              <w:kern w:val="0"/>
              <w:sz w:val="24"/>
            </w:rPr>
            <w:t></w:t>
          </w:r>
        </w:sdtContent>
      </w:sdt>
      <w:r w:rsidRPr="001E3E64">
        <w:rPr>
          <w:rFonts w:ascii="仿宋" w:eastAsia="仿宋" w:hAnsi="仿宋" w:hint="eastAsia"/>
          <w:sz w:val="24"/>
        </w:rPr>
        <w:t>”</w:t>
      </w:r>
      <w:r w:rsidRPr="001E3E64">
        <w:rPr>
          <w:rFonts w:ascii="仿宋" w:eastAsia="仿宋" w:hAnsi="仿宋"/>
          <w:sz w:val="24"/>
        </w:rPr>
        <w:t xml:space="preserve"> </w:t>
      </w:r>
      <w:r w:rsidRPr="001E3E64">
        <w:rPr>
          <w:rFonts w:ascii="仿宋" w:eastAsia="仿宋" w:hAnsi="仿宋" w:hint="eastAsia"/>
          <w:sz w:val="24"/>
        </w:rPr>
        <w:t>系指适用本项目的要求，“</w:t>
      </w:r>
      <w:sdt>
        <w:sdtPr>
          <w:rPr>
            <w:rFonts w:ascii="仿宋" w:eastAsia="仿宋" w:hAnsi="仿宋" w:cs="Arial" w:hint="eastAsia"/>
            <w:kern w:val="0"/>
            <w:sz w:val="24"/>
          </w:rPr>
          <w:id w:val="404888855"/>
        </w:sdtPr>
        <w:sdtEndPr/>
        <w:sdtContent>
          <w:r w:rsidRPr="001E3E64">
            <w:rPr>
              <w:rFonts w:ascii="仿宋" w:eastAsia="仿宋" w:hAnsi="MS Gothic" w:cs="Arial"/>
              <w:kern w:val="0"/>
              <w:sz w:val="24"/>
            </w:rPr>
            <w:t>☐</w:t>
          </w:r>
        </w:sdtContent>
      </w:sdt>
      <w:r w:rsidRPr="001E3E64">
        <w:rPr>
          <w:rFonts w:ascii="仿宋" w:eastAsia="仿宋" w:hAnsi="仿宋" w:hint="eastAsia"/>
          <w:sz w:val="24"/>
        </w:rPr>
        <w:t>”</w:t>
      </w:r>
      <w:r w:rsidRPr="001E3E64">
        <w:rPr>
          <w:rFonts w:ascii="仿宋" w:eastAsia="仿宋" w:hAnsi="仿宋"/>
          <w:sz w:val="24"/>
        </w:rPr>
        <w:t xml:space="preserve"> </w:t>
      </w:r>
      <w:r w:rsidRPr="001E3E64">
        <w:rPr>
          <w:rFonts w:ascii="仿宋" w:eastAsia="仿宋" w:hAnsi="仿宋" w:hint="eastAsia"/>
          <w:sz w:val="24"/>
        </w:rPr>
        <w:t>系指不适用本项目的要求。</w:t>
      </w:r>
    </w:p>
    <w:p w:rsidR="00B64A14" w:rsidRPr="001E3E64" w:rsidRDefault="00BC7F77" w:rsidP="00193228">
      <w:pPr>
        <w:spacing w:line="360" w:lineRule="auto"/>
        <w:ind w:firstLineChars="100" w:firstLine="241"/>
        <w:rPr>
          <w:rFonts w:ascii="仿宋" w:eastAsia="仿宋" w:hAnsi="仿宋"/>
          <w:b/>
          <w:sz w:val="24"/>
        </w:rPr>
      </w:pPr>
      <w:r w:rsidRPr="001E3E64">
        <w:rPr>
          <w:rFonts w:ascii="仿宋" w:eastAsia="仿宋" w:hAnsi="仿宋"/>
          <w:b/>
          <w:sz w:val="24"/>
        </w:rPr>
        <w:t>3.</w:t>
      </w:r>
      <w:r w:rsidRPr="001E3E64">
        <w:rPr>
          <w:rFonts w:ascii="仿宋" w:eastAsia="仿宋" w:hAnsi="仿宋"/>
        </w:rPr>
        <w:t xml:space="preserve"> </w:t>
      </w:r>
      <w:r w:rsidRPr="001E3E64">
        <w:rPr>
          <w:rFonts w:ascii="仿宋" w:eastAsia="仿宋" w:hAnsi="仿宋" w:hint="eastAsia"/>
          <w:b/>
          <w:sz w:val="24"/>
        </w:rPr>
        <w:t>采购项目需要落实的政府采购政策</w:t>
      </w:r>
    </w:p>
    <w:p w:rsidR="00B64A14" w:rsidRPr="001E3E64" w:rsidRDefault="00BC7F77">
      <w:pPr>
        <w:spacing w:line="360" w:lineRule="auto"/>
        <w:ind w:firstLineChars="100" w:firstLine="240"/>
        <w:rPr>
          <w:rFonts w:ascii="仿宋" w:eastAsia="仿宋" w:hAnsi="仿宋"/>
          <w:sz w:val="24"/>
        </w:rPr>
      </w:pPr>
      <w:r w:rsidRPr="001E3E64">
        <w:rPr>
          <w:rFonts w:ascii="仿宋" w:eastAsia="仿宋" w:hAnsi="仿宋"/>
          <w:sz w:val="24"/>
        </w:rPr>
        <w:t xml:space="preserve">3.1 </w:t>
      </w:r>
      <w:r w:rsidRPr="001E3E64">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B64A14" w:rsidRPr="001E3E64" w:rsidRDefault="00BC7F77">
      <w:pPr>
        <w:spacing w:line="360" w:lineRule="auto"/>
        <w:ind w:firstLineChars="100" w:firstLine="240"/>
        <w:rPr>
          <w:rFonts w:ascii="仿宋" w:eastAsia="仿宋" w:hAnsi="仿宋"/>
          <w:sz w:val="24"/>
        </w:rPr>
      </w:pPr>
      <w:r w:rsidRPr="001E3E64">
        <w:rPr>
          <w:rFonts w:ascii="仿宋" w:eastAsia="仿宋" w:hAnsi="仿宋"/>
          <w:sz w:val="24"/>
        </w:rPr>
        <w:t>3.2支持中小企业发展</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符合中小企业划分标准的个体工商户，在政府采购活动中视同中小企业。</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bCs/>
          <w:sz w:val="24"/>
        </w:rPr>
        <w:t>3.2.2</w:t>
      </w:r>
      <w:r w:rsidRPr="001E3E64">
        <w:rPr>
          <w:rFonts w:ascii="仿宋" w:eastAsia="仿宋" w:hAnsi="仿宋" w:cs="宋体" w:hint="eastAsia"/>
          <w:kern w:val="0"/>
          <w:sz w:val="24"/>
        </w:rPr>
        <w:t>在政府采购活动中，投标人提供的货物、工程或者服务符合下列情形的，享受中小企业扶持政策：</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cs="宋体"/>
          <w:kern w:val="0"/>
          <w:sz w:val="24"/>
        </w:rPr>
        <w:lastRenderedPageBreak/>
        <w:t>3.2.2.1在货物采购项目中，货物由中小企业制造，即货物由中小企业生产且使用该中小企业商号或者注册商标；</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cs="宋体"/>
          <w:kern w:val="0"/>
          <w:sz w:val="24"/>
        </w:rPr>
        <w:t>3.2.2.2在工程采购项目中，工程由中小企业承建，即工程施工单位为中小企业；</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cs="宋体"/>
          <w:kern w:val="0"/>
          <w:sz w:val="24"/>
        </w:rPr>
        <w:t>3.2.2.3在服务采购项目中，服务由中小企业承接，即提供服务的人员为中小企业依照《中华人民共和国劳动合同法》订立劳动合同的从业人员。</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cs="宋体" w:hint="eastAsia"/>
          <w:kern w:val="0"/>
          <w:sz w:val="24"/>
        </w:rPr>
        <w:t>在货物采购项目中，投标人提供的货物既有中小企业制造货物，也有大型企业制造货物的，不享受中小企业扶持政策。</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3.2.3</w:t>
      </w:r>
      <w:r w:rsidRPr="001E3E64">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Pr="001E3E64">
        <w:rPr>
          <w:rFonts w:ascii="仿宋" w:eastAsia="仿宋" w:hAnsi="仿宋"/>
          <w:sz w:val="24"/>
        </w:rPr>
        <w:t>20%的扣除，用扣除后的价格参与评审。接受大中型企业与小微企业组成联合体或者允许大中型企业向一家或者多家小微企业分包的</w:t>
      </w:r>
      <w:r w:rsidRPr="001E3E64">
        <w:rPr>
          <w:rFonts w:ascii="仿宋" w:eastAsia="仿宋" w:hAnsi="仿宋" w:hint="eastAsia"/>
          <w:sz w:val="24"/>
        </w:rPr>
        <w:t>政府</w:t>
      </w:r>
      <w:r w:rsidRPr="001E3E64">
        <w:rPr>
          <w:rFonts w:ascii="仿宋" w:eastAsia="仿宋" w:hAnsi="仿宋"/>
          <w:sz w:val="24"/>
        </w:rPr>
        <w:t>采购</w:t>
      </w:r>
      <w:r w:rsidRPr="001E3E64">
        <w:rPr>
          <w:rFonts w:ascii="仿宋" w:eastAsia="仿宋" w:hAnsi="仿宋" w:hint="eastAsia"/>
          <w:sz w:val="24"/>
        </w:rPr>
        <w:t>货物或服务</w:t>
      </w:r>
      <w:r w:rsidRPr="001E3E64">
        <w:rPr>
          <w:rFonts w:ascii="仿宋" w:eastAsia="仿宋" w:hAnsi="仿宋"/>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3.2.4符合《关于促进残疾人就业政府采购政策的通知》（财库〔2017〕141号）规定的条件并提供《残疾人福利性单位声明函》（附件1）的残疾人福利性单位视同小型、微型企业；</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3.2.6</w:t>
      </w:r>
      <w:r w:rsidRPr="001E3E64">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3.2.7中小企业享受扶持政策获得政府采购合同的，小微企业不得将合同分包给大中型企业，中型企业不得将合同分包给大型企业</w:t>
      </w:r>
      <w:r w:rsidRPr="001E3E64">
        <w:rPr>
          <w:rFonts w:ascii="仿宋" w:eastAsia="仿宋" w:hAnsi="仿宋" w:hint="eastAsia"/>
          <w:sz w:val="24"/>
        </w:rPr>
        <w:t>。</w:t>
      </w:r>
    </w:p>
    <w:p w:rsidR="00B64A14" w:rsidRPr="001E3E64" w:rsidRDefault="00BC7F77">
      <w:pPr>
        <w:spacing w:line="360" w:lineRule="auto"/>
        <w:ind w:firstLineChars="100" w:firstLine="240"/>
        <w:rPr>
          <w:rFonts w:ascii="仿宋" w:eastAsia="仿宋" w:hAnsi="仿宋"/>
          <w:sz w:val="24"/>
        </w:rPr>
      </w:pPr>
      <w:r w:rsidRPr="001E3E64">
        <w:rPr>
          <w:rFonts w:ascii="仿宋" w:eastAsia="仿宋" w:hAnsi="仿宋"/>
          <w:sz w:val="24"/>
        </w:rPr>
        <w:t>3.3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w:t>
      </w:r>
      <w:r w:rsidRPr="001E3E64">
        <w:rPr>
          <w:rFonts w:ascii="仿宋" w:eastAsia="仿宋" w:hAnsi="仿宋"/>
          <w:sz w:val="24"/>
        </w:rPr>
        <w:lastRenderedPageBreak/>
        <w:t>融资相关事项通知》，或</w:t>
      </w:r>
      <w:r w:rsidRPr="001E3E64">
        <w:rPr>
          <w:rFonts w:ascii="仿宋" w:eastAsia="仿宋" w:hAnsi="仿宋" w:hint="eastAsia"/>
          <w:sz w:val="24"/>
        </w:rPr>
        <w:t>登录</w:t>
      </w:r>
      <w:r w:rsidRPr="001E3E64">
        <w:rPr>
          <w:rFonts w:ascii="仿宋" w:eastAsia="仿宋" w:hAnsi="仿宋"/>
          <w:sz w:val="24"/>
        </w:rPr>
        <w:t>杭州市政府采购网“中小企业信用融资”模块，查看信用融资政策文件及各相关银行服务方案。</w:t>
      </w:r>
      <w:r w:rsidRPr="001E3E64">
        <w:rPr>
          <w:rFonts w:ascii="仿宋" w:eastAsia="仿宋" w:hAnsi="仿宋"/>
          <w:sz w:val="24"/>
        </w:rPr>
        <w:cr/>
      </w:r>
      <w:r w:rsidRPr="001E3E64">
        <w:rPr>
          <w:rFonts w:ascii="仿宋" w:eastAsia="仿宋" w:hAnsi="仿宋"/>
          <w:b/>
          <w:sz w:val="24"/>
        </w:rPr>
        <w:t xml:space="preserve">4. </w:t>
      </w:r>
      <w:r w:rsidRPr="001E3E64">
        <w:rPr>
          <w:rFonts w:ascii="仿宋" w:eastAsia="仿宋" w:hAnsi="仿宋" w:hint="eastAsia"/>
          <w:b/>
          <w:sz w:val="24"/>
        </w:rPr>
        <w:t>询问、质疑、投诉</w:t>
      </w:r>
    </w:p>
    <w:p w:rsidR="00B64A14" w:rsidRPr="001E3E64" w:rsidRDefault="00BC7F77">
      <w:pPr>
        <w:autoSpaceDE w:val="0"/>
        <w:autoSpaceDN w:val="0"/>
        <w:spacing w:line="360" w:lineRule="auto"/>
        <w:ind w:firstLineChars="100" w:firstLine="240"/>
        <w:jc w:val="left"/>
        <w:rPr>
          <w:rFonts w:ascii="仿宋" w:eastAsia="仿宋" w:hAnsi="仿宋" w:cs="微软雅黑"/>
          <w:kern w:val="0"/>
          <w:sz w:val="24"/>
          <w:lang w:val="zh-CN"/>
        </w:rPr>
      </w:pPr>
      <w:r w:rsidRPr="001E3E64">
        <w:rPr>
          <w:rFonts w:ascii="仿宋" w:eastAsia="仿宋" w:hAnsi="仿宋" w:cs="微软雅黑"/>
          <w:kern w:val="0"/>
          <w:sz w:val="24"/>
          <w:lang w:val="zh-CN"/>
        </w:rPr>
        <w:t>4.1供应商询问</w:t>
      </w:r>
    </w:p>
    <w:p w:rsidR="00B64A14" w:rsidRPr="001E3E64" w:rsidRDefault="00BC7F77">
      <w:pPr>
        <w:autoSpaceDE w:val="0"/>
        <w:autoSpaceDN w:val="0"/>
        <w:spacing w:line="360" w:lineRule="auto"/>
        <w:ind w:firstLineChars="200" w:firstLine="480"/>
        <w:jc w:val="left"/>
        <w:rPr>
          <w:rFonts w:ascii="仿宋" w:eastAsia="仿宋" w:hAnsi="仿宋" w:cs="微软雅黑"/>
          <w:kern w:val="0"/>
          <w:sz w:val="24"/>
          <w:lang w:val="zh-CN"/>
        </w:rPr>
      </w:pPr>
      <w:r w:rsidRPr="001E3E64">
        <w:rPr>
          <w:rFonts w:ascii="仿宋" w:eastAsia="仿宋" w:hAnsi="仿宋" w:cs="微软雅黑" w:hint="eastAsia"/>
          <w:kern w:val="0"/>
          <w:sz w:val="24"/>
          <w:lang w:val="zh-CN"/>
        </w:rPr>
        <w:t>供应商对政府采购活动事项有疑问的，可以提出询问，采购人或者采购代理机构应当在</w:t>
      </w:r>
      <w:r w:rsidRPr="001E3E64">
        <w:rPr>
          <w:rFonts w:ascii="仿宋" w:eastAsia="仿宋" w:hAnsi="仿宋" w:cs="微软雅黑"/>
          <w:kern w:val="0"/>
          <w:sz w:val="24"/>
          <w:lang w:val="zh-CN"/>
        </w:rPr>
        <w:t>3个工作日内对供应</w:t>
      </w:r>
      <w:r w:rsidRPr="001E3E64">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B64A14" w:rsidRPr="001E3E64" w:rsidRDefault="00BC7F77">
      <w:pPr>
        <w:autoSpaceDE w:val="0"/>
        <w:autoSpaceDN w:val="0"/>
        <w:spacing w:line="360" w:lineRule="auto"/>
        <w:ind w:firstLineChars="100" w:firstLine="240"/>
        <w:jc w:val="left"/>
        <w:rPr>
          <w:rFonts w:ascii="仿宋" w:eastAsia="仿宋" w:hAnsi="仿宋" w:cs="微软雅黑"/>
          <w:kern w:val="0"/>
          <w:sz w:val="24"/>
          <w:lang w:val="zh-CN"/>
        </w:rPr>
      </w:pPr>
      <w:r w:rsidRPr="001E3E64">
        <w:rPr>
          <w:rFonts w:ascii="仿宋" w:eastAsia="仿宋" w:hAnsi="仿宋" w:cs="微软雅黑"/>
          <w:kern w:val="0"/>
          <w:sz w:val="24"/>
          <w:lang w:val="zh-CN"/>
        </w:rPr>
        <w:t>4.2供应商质疑</w:t>
      </w:r>
    </w:p>
    <w:p w:rsidR="00B64A14" w:rsidRPr="001E3E64" w:rsidRDefault="00BC7F77">
      <w:pPr>
        <w:pStyle w:val="ac"/>
        <w:spacing w:line="360" w:lineRule="auto"/>
        <w:ind w:firstLineChars="200" w:firstLine="480"/>
        <w:rPr>
          <w:rFonts w:ascii="仿宋" w:eastAsia="仿宋" w:hAnsi="仿宋"/>
          <w:sz w:val="24"/>
        </w:rPr>
      </w:pPr>
      <w:r w:rsidRPr="001E3E64">
        <w:rPr>
          <w:rFonts w:ascii="仿宋" w:eastAsia="仿宋" w:hAnsi="仿宋" w:cs="微软雅黑"/>
          <w:kern w:val="0"/>
          <w:sz w:val="24"/>
          <w:lang w:val="zh-CN"/>
        </w:rPr>
        <w:t>4.2</w:t>
      </w:r>
      <w:r w:rsidRPr="001E3E64">
        <w:rPr>
          <w:rFonts w:ascii="仿宋" w:eastAsia="仿宋" w:hAnsi="仿宋"/>
          <w:sz w:val="24"/>
        </w:rPr>
        <w:t>.1提出质疑的供应商应当是参与所质疑项目采购活动的供应商。潜在供应商已依法获取其可质疑的招标文件的，可以对该文件提出质疑。</w:t>
      </w:r>
    </w:p>
    <w:p w:rsidR="00B64A14" w:rsidRPr="001E3E64" w:rsidRDefault="00BC7F77">
      <w:pPr>
        <w:pStyle w:val="ac"/>
        <w:spacing w:line="360" w:lineRule="auto"/>
        <w:ind w:firstLineChars="200" w:firstLine="480"/>
        <w:rPr>
          <w:rFonts w:ascii="仿宋" w:eastAsia="仿宋" w:hAnsi="仿宋"/>
          <w:sz w:val="24"/>
        </w:rPr>
      </w:pPr>
      <w:r w:rsidRPr="001E3E64">
        <w:rPr>
          <w:rFonts w:ascii="仿宋" w:eastAsia="仿宋" w:hAnsi="仿宋" w:cs="微软雅黑"/>
          <w:kern w:val="0"/>
          <w:sz w:val="24"/>
          <w:lang w:val="zh-CN"/>
        </w:rPr>
        <w:t>4.2</w:t>
      </w:r>
      <w:r w:rsidRPr="001E3E64">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B64A14" w:rsidRPr="001E3E64" w:rsidRDefault="00BC7F77">
      <w:pPr>
        <w:pStyle w:val="a1"/>
        <w:spacing w:line="360" w:lineRule="auto"/>
        <w:ind w:firstLineChars="200" w:firstLine="480"/>
        <w:rPr>
          <w:rFonts w:ascii="仿宋" w:eastAsia="仿宋" w:hAnsi="仿宋"/>
          <w:snapToGrid/>
          <w:color w:val="auto"/>
          <w:kern w:val="2"/>
          <w:sz w:val="24"/>
        </w:rPr>
      </w:pPr>
      <w:r w:rsidRPr="001E3E64">
        <w:rPr>
          <w:rFonts w:ascii="仿宋" w:eastAsia="仿宋" w:hAnsi="仿宋"/>
          <w:snapToGrid/>
          <w:color w:val="auto"/>
          <w:kern w:val="2"/>
          <w:sz w:val="24"/>
        </w:rPr>
        <w:t>4.2.2.1对招标文件提出质疑的，质疑期限为供应商获得招标文件之日或者招标文件公告期限届满之日起计算。</w:t>
      </w:r>
    </w:p>
    <w:p w:rsidR="00B64A14" w:rsidRPr="001E3E64" w:rsidRDefault="00BC7F77">
      <w:pPr>
        <w:pStyle w:val="ac"/>
        <w:spacing w:line="360" w:lineRule="auto"/>
        <w:ind w:firstLineChars="200" w:firstLine="480"/>
        <w:rPr>
          <w:rFonts w:ascii="仿宋" w:eastAsia="仿宋" w:hAnsi="仿宋"/>
          <w:sz w:val="24"/>
        </w:rPr>
      </w:pPr>
      <w:r w:rsidRPr="001E3E64">
        <w:rPr>
          <w:rFonts w:ascii="仿宋" w:eastAsia="仿宋" w:hAnsi="仿宋"/>
          <w:sz w:val="24"/>
        </w:rPr>
        <w:t>4.2.2.2对采购过程提出质疑的，质疑期限为各采购程序环节结束之日起计算。对同一采购程序环节的质疑，供应商须一次性提出。</w:t>
      </w:r>
    </w:p>
    <w:p w:rsidR="00B64A14" w:rsidRPr="001E3E64" w:rsidRDefault="00BC7F77">
      <w:pPr>
        <w:pStyle w:val="ac"/>
        <w:spacing w:line="360" w:lineRule="auto"/>
        <w:ind w:firstLineChars="200" w:firstLine="480"/>
        <w:rPr>
          <w:rFonts w:ascii="仿宋" w:eastAsia="仿宋" w:hAnsi="仿宋"/>
          <w:sz w:val="24"/>
        </w:rPr>
      </w:pPr>
      <w:r w:rsidRPr="001E3E64">
        <w:rPr>
          <w:rFonts w:ascii="仿宋" w:eastAsia="仿宋" w:hAnsi="仿宋"/>
          <w:sz w:val="24"/>
        </w:rPr>
        <w:t>4.2.2.3对采购结果提出质疑的，质疑期限自采购结果公告期限届满之日起计算。</w:t>
      </w:r>
    </w:p>
    <w:p w:rsidR="00B64A14" w:rsidRPr="001E3E64" w:rsidRDefault="00BC7F77">
      <w:pPr>
        <w:pStyle w:val="ac"/>
        <w:spacing w:line="360" w:lineRule="auto"/>
        <w:ind w:firstLineChars="200" w:firstLine="480"/>
        <w:rPr>
          <w:rFonts w:ascii="仿宋" w:eastAsia="仿宋" w:hAnsi="仿宋" w:cs="微软雅黑"/>
          <w:kern w:val="0"/>
          <w:sz w:val="24"/>
          <w:lang w:val="zh-CN"/>
        </w:rPr>
      </w:pPr>
      <w:r w:rsidRPr="001E3E64">
        <w:rPr>
          <w:rFonts w:ascii="仿宋" w:eastAsia="仿宋" w:hAnsi="仿宋" w:cs="微软雅黑"/>
          <w:kern w:val="0"/>
          <w:sz w:val="24"/>
          <w:lang w:val="zh-CN"/>
        </w:rPr>
        <w:t>4.2.3</w:t>
      </w:r>
      <w:r w:rsidRPr="001E3E64">
        <w:rPr>
          <w:rFonts w:ascii="仿宋" w:eastAsia="仿宋" w:hAnsi="仿宋" w:hint="eastAsia"/>
          <w:sz w:val="24"/>
        </w:rPr>
        <w:t>供应商提出质疑应当提交质疑函和必要的证明材料。质疑函应当包括下列内容：</w:t>
      </w:r>
    </w:p>
    <w:p w:rsidR="00B64A14" w:rsidRPr="001E3E64" w:rsidRDefault="00BC7F77">
      <w:pPr>
        <w:pStyle w:val="ac"/>
        <w:spacing w:line="360" w:lineRule="auto"/>
        <w:ind w:firstLineChars="200" w:firstLine="480"/>
        <w:rPr>
          <w:rFonts w:ascii="仿宋" w:eastAsia="仿宋" w:hAnsi="仿宋" w:cs="微软雅黑"/>
          <w:kern w:val="0"/>
          <w:sz w:val="24"/>
          <w:lang w:val="zh-CN"/>
        </w:rPr>
      </w:pPr>
      <w:r w:rsidRPr="001E3E64">
        <w:rPr>
          <w:rFonts w:ascii="仿宋" w:eastAsia="仿宋" w:hAnsi="仿宋" w:cs="微软雅黑" w:hint="eastAsia"/>
          <w:kern w:val="0"/>
          <w:sz w:val="24"/>
          <w:lang w:val="zh-CN"/>
        </w:rPr>
        <w:t xml:space="preserve">　　</w:t>
      </w:r>
      <w:r w:rsidRPr="001E3E64">
        <w:rPr>
          <w:rFonts w:ascii="仿宋" w:eastAsia="仿宋" w:hAnsi="仿宋" w:cs="微软雅黑"/>
          <w:kern w:val="0"/>
          <w:sz w:val="24"/>
          <w:lang w:val="zh-CN"/>
        </w:rPr>
        <w:t>4.2.3.1</w:t>
      </w:r>
      <w:r w:rsidRPr="001E3E64">
        <w:rPr>
          <w:rFonts w:ascii="仿宋" w:eastAsia="仿宋" w:hAnsi="仿宋" w:cs="微软雅黑" w:hint="eastAsia"/>
          <w:kern w:val="0"/>
          <w:sz w:val="24"/>
          <w:lang w:val="zh-CN"/>
        </w:rPr>
        <w:t>供应商的姓名或者名称、地址、邮编、联系人及联系电话；</w:t>
      </w:r>
    </w:p>
    <w:p w:rsidR="00B64A14" w:rsidRPr="001E3E64" w:rsidRDefault="00BC7F77">
      <w:pPr>
        <w:pStyle w:val="ac"/>
        <w:spacing w:line="360" w:lineRule="auto"/>
        <w:ind w:firstLineChars="200" w:firstLine="480"/>
        <w:rPr>
          <w:rFonts w:ascii="仿宋" w:eastAsia="仿宋" w:hAnsi="仿宋" w:cs="微软雅黑"/>
          <w:kern w:val="0"/>
          <w:sz w:val="24"/>
          <w:lang w:val="zh-CN"/>
        </w:rPr>
      </w:pPr>
      <w:r w:rsidRPr="001E3E64">
        <w:rPr>
          <w:rFonts w:ascii="仿宋" w:eastAsia="仿宋" w:hAnsi="仿宋" w:cs="微软雅黑" w:hint="eastAsia"/>
          <w:kern w:val="0"/>
          <w:sz w:val="24"/>
          <w:lang w:val="zh-CN"/>
        </w:rPr>
        <w:t xml:space="preserve">　　</w:t>
      </w:r>
      <w:r w:rsidRPr="001E3E64">
        <w:rPr>
          <w:rFonts w:ascii="仿宋" w:eastAsia="仿宋" w:hAnsi="仿宋" w:cs="微软雅黑"/>
          <w:kern w:val="0"/>
          <w:sz w:val="24"/>
          <w:lang w:val="zh-CN"/>
        </w:rPr>
        <w:t>4.2.3.2</w:t>
      </w:r>
      <w:r w:rsidRPr="001E3E64">
        <w:rPr>
          <w:rFonts w:ascii="仿宋" w:eastAsia="仿宋" w:hAnsi="仿宋" w:cs="微软雅黑" w:hint="eastAsia"/>
          <w:kern w:val="0"/>
          <w:sz w:val="24"/>
          <w:lang w:val="zh-CN"/>
        </w:rPr>
        <w:t>质疑项目的名称、编号；</w:t>
      </w:r>
    </w:p>
    <w:p w:rsidR="00B64A14" w:rsidRPr="001E3E64" w:rsidRDefault="00BC7F77">
      <w:pPr>
        <w:pStyle w:val="ac"/>
        <w:spacing w:line="360" w:lineRule="auto"/>
        <w:ind w:firstLineChars="200" w:firstLine="480"/>
        <w:rPr>
          <w:rFonts w:ascii="仿宋" w:eastAsia="仿宋" w:hAnsi="仿宋" w:cs="微软雅黑"/>
          <w:kern w:val="0"/>
          <w:sz w:val="24"/>
          <w:lang w:val="zh-CN"/>
        </w:rPr>
      </w:pPr>
      <w:r w:rsidRPr="001E3E64">
        <w:rPr>
          <w:rFonts w:ascii="仿宋" w:eastAsia="仿宋" w:hAnsi="仿宋" w:cs="微软雅黑" w:hint="eastAsia"/>
          <w:kern w:val="0"/>
          <w:sz w:val="24"/>
          <w:lang w:val="zh-CN"/>
        </w:rPr>
        <w:t xml:space="preserve">　　</w:t>
      </w:r>
      <w:r w:rsidRPr="001E3E64">
        <w:rPr>
          <w:rFonts w:ascii="仿宋" w:eastAsia="仿宋" w:hAnsi="仿宋" w:cs="微软雅黑"/>
          <w:kern w:val="0"/>
          <w:sz w:val="24"/>
          <w:lang w:val="zh-CN"/>
        </w:rPr>
        <w:t>4.2.3.3</w:t>
      </w:r>
      <w:r w:rsidRPr="001E3E64">
        <w:rPr>
          <w:rFonts w:ascii="仿宋" w:eastAsia="仿宋" w:hAnsi="仿宋" w:cs="微软雅黑" w:hint="eastAsia"/>
          <w:kern w:val="0"/>
          <w:sz w:val="24"/>
          <w:lang w:val="zh-CN"/>
        </w:rPr>
        <w:t>具体、明确的质疑事项和与质疑事项相关的请求；</w:t>
      </w:r>
    </w:p>
    <w:p w:rsidR="00B64A14" w:rsidRPr="001E3E64" w:rsidRDefault="00BC7F77">
      <w:pPr>
        <w:pStyle w:val="ac"/>
        <w:spacing w:line="360" w:lineRule="auto"/>
        <w:ind w:firstLineChars="200" w:firstLine="480"/>
        <w:rPr>
          <w:rFonts w:ascii="仿宋" w:eastAsia="仿宋" w:hAnsi="仿宋" w:cs="微软雅黑"/>
          <w:kern w:val="0"/>
          <w:sz w:val="24"/>
          <w:lang w:val="zh-CN"/>
        </w:rPr>
      </w:pPr>
      <w:r w:rsidRPr="001E3E64">
        <w:rPr>
          <w:rFonts w:ascii="仿宋" w:eastAsia="仿宋" w:hAnsi="仿宋" w:cs="微软雅黑" w:hint="eastAsia"/>
          <w:kern w:val="0"/>
          <w:sz w:val="24"/>
          <w:lang w:val="zh-CN"/>
        </w:rPr>
        <w:t xml:space="preserve">　　</w:t>
      </w:r>
      <w:r w:rsidRPr="001E3E64">
        <w:rPr>
          <w:rFonts w:ascii="仿宋" w:eastAsia="仿宋" w:hAnsi="仿宋" w:cs="微软雅黑"/>
          <w:kern w:val="0"/>
          <w:sz w:val="24"/>
          <w:lang w:val="zh-CN"/>
        </w:rPr>
        <w:t>4.2.3.4</w:t>
      </w:r>
      <w:r w:rsidRPr="001E3E64">
        <w:rPr>
          <w:rFonts w:ascii="仿宋" w:eastAsia="仿宋" w:hAnsi="仿宋" w:cs="微软雅黑" w:hint="eastAsia"/>
          <w:kern w:val="0"/>
          <w:sz w:val="24"/>
          <w:lang w:val="zh-CN"/>
        </w:rPr>
        <w:t>事实依据；</w:t>
      </w:r>
    </w:p>
    <w:p w:rsidR="00B64A14" w:rsidRPr="001E3E64" w:rsidRDefault="00BC7F77">
      <w:pPr>
        <w:pStyle w:val="ac"/>
        <w:spacing w:line="360" w:lineRule="auto"/>
        <w:ind w:firstLineChars="200" w:firstLine="480"/>
        <w:rPr>
          <w:rFonts w:ascii="仿宋" w:eastAsia="仿宋" w:hAnsi="仿宋" w:cs="微软雅黑"/>
          <w:kern w:val="0"/>
          <w:sz w:val="24"/>
          <w:lang w:val="zh-CN"/>
        </w:rPr>
      </w:pPr>
      <w:r w:rsidRPr="001E3E64">
        <w:rPr>
          <w:rFonts w:ascii="仿宋" w:eastAsia="仿宋" w:hAnsi="仿宋" w:cs="微软雅黑" w:hint="eastAsia"/>
          <w:kern w:val="0"/>
          <w:sz w:val="24"/>
          <w:lang w:val="zh-CN"/>
        </w:rPr>
        <w:t xml:space="preserve">　　</w:t>
      </w:r>
      <w:r w:rsidRPr="001E3E64">
        <w:rPr>
          <w:rFonts w:ascii="仿宋" w:eastAsia="仿宋" w:hAnsi="仿宋" w:cs="微软雅黑"/>
          <w:kern w:val="0"/>
          <w:sz w:val="24"/>
          <w:lang w:val="zh-CN"/>
        </w:rPr>
        <w:t>4.2.3.5</w:t>
      </w:r>
      <w:r w:rsidRPr="001E3E64">
        <w:rPr>
          <w:rFonts w:ascii="仿宋" w:eastAsia="仿宋" w:hAnsi="仿宋" w:cs="微软雅黑" w:hint="eastAsia"/>
          <w:kern w:val="0"/>
          <w:sz w:val="24"/>
          <w:lang w:val="zh-CN"/>
        </w:rPr>
        <w:t>必要的法律依据；</w:t>
      </w:r>
    </w:p>
    <w:p w:rsidR="00B64A14" w:rsidRPr="001E3E64" w:rsidRDefault="00BC7F77">
      <w:pPr>
        <w:pStyle w:val="ac"/>
        <w:spacing w:line="360" w:lineRule="auto"/>
        <w:ind w:firstLineChars="400" w:firstLine="960"/>
        <w:rPr>
          <w:rFonts w:ascii="仿宋" w:eastAsia="仿宋" w:hAnsi="仿宋" w:cs="微软雅黑"/>
          <w:kern w:val="0"/>
          <w:sz w:val="24"/>
          <w:lang w:val="zh-CN"/>
        </w:rPr>
      </w:pPr>
      <w:r w:rsidRPr="001E3E64">
        <w:rPr>
          <w:rFonts w:ascii="仿宋" w:eastAsia="仿宋" w:hAnsi="仿宋" w:cs="微软雅黑"/>
          <w:kern w:val="0"/>
          <w:sz w:val="24"/>
          <w:lang w:val="zh-CN"/>
        </w:rPr>
        <w:t>4.2.3.6</w:t>
      </w:r>
      <w:r w:rsidRPr="001E3E64">
        <w:rPr>
          <w:rFonts w:ascii="仿宋" w:eastAsia="仿宋" w:hAnsi="仿宋" w:cs="微软雅黑" w:hint="eastAsia"/>
          <w:kern w:val="0"/>
          <w:sz w:val="24"/>
          <w:lang w:val="zh-CN"/>
        </w:rPr>
        <w:t>提出质疑的日期。</w:t>
      </w:r>
    </w:p>
    <w:p w:rsidR="00B64A14" w:rsidRPr="001E3E64" w:rsidRDefault="00BC7F77">
      <w:pPr>
        <w:pStyle w:val="trseditor"/>
        <w:shd w:val="clear" w:color="auto" w:fill="FFFFFF"/>
        <w:snapToGrid w:val="0"/>
        <w:spacing w:before="0" w:beforeAutospacing="0" w:after="0" w:afterAutospacing="0" w:line="360" w:lineRule="auto"/>
        <w:ind w:firstLine="400"/>
        <w:contextualSpacing/>
        <w:rPr>
          <w:rFonts w:ascii="仿宋" w:eastAsia="仿宋" w:hAnsi="仿宋"/>
        </w:rPr>
      </w:pPr>
      <w:r w:rsidRPr="001E3E64">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hint="eastAsia"/>
        </w:rPr>
        <w:t>质疑函范本及制作说明详见附件</w:t>
      </w:r>
      <w:r w:rsidRPr="001E3E64">
        <w:rPr>
          <w:rFonts w:ascii="仿宋" w:eastAsia="仿宋" w:hAnsi="仿宋"/>
        </w:rPr>
        <w:t>2。</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cs="微软雅黑"/>
          <w:lang w:val="zh-CN"/>
        </w:rPr>
        <w:lastRenderedPageBreak/>
        <w:t>4.2</w:t>
      </w:r>
      <w:r w:rsidRPr="001E3E64">
        <w:rPr>
          <w:rFonts w:ascii="仿宋" w:eastAsia="仿宋" w:hAnsi="仿宋"/>
        </w:rPr>
        <w:t>.4</w:t>
      </w:r>
      <w:r w:rsidRPr="001E3E64">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1E3E64">
        <w:rPr>
          <w:rFonts w:ascii="仿宋" w:eastAsia="仿宋" w:hAnsi="仿宋"/>
        </w:rPr>
        <w:t>2021〕17号）,</w:t>
      </w:r>
      <w:r w:rsidRPr="001E3E64">
        <w:rPr>
          <w:rFonts w:ascii="仿宋" w:eastAsia="仿宋" w:hAnsi="仿宋" w:hint="eastAsia"/>
        </w:rPr>
        <w:t>采购人或者采购机构在质疑回复后</w:t>
      </w:r>
      <w:r w:rsidRPr="001E3E64">
        <w:rPr>
          <w:rFonts w:ascii="仿宋" w:eastAsia="仿宋" w:hAnsi="仿宋"/>
        </w:rPr>
        <w:t>5个工作日内，在浙江政府采购网的“其他公告”栏目公开质疑答复，答复内容应当完整。质疑</w:t>
      </w:r>
      <w:r w:rsidRPr="001E3E64">
        <w:rPr>
          <w:rFonts w:ascii="仿宋" w:eastAsia="仿宋" w:hAnsi="仿宋" w:hint="eastAsia"/>
        </w:rPr>
        <w:t>函作为附件上传。</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cs="微软雅黑"/>
          <w:lang w:val="zh-CN"/>
        </w:rPr>
        <w:t>4.2</w:t>
      </w:r>
      <w:r w:rsidRPr="001E3E64">
        <w:rPr>
          <w:rFonts w:ascii="仿宋" w:eastAsia="仿宋" w:hAnsi="仿宋"/>
        </w:rPr>
        <w:t>.5询问或者质疑事项可能影响采购结果的，采购人应当暂停签订合同，已经签订合同的，应当中止履行合同。</w:t>
      </w:r>
    </w:p>
    <w:p w:rsidR="00B64A14" w:rsidRPr="001E3E64" w:rsidRDefault="00BC7F77">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1E3E64">
        <w:rPr>
          <w:rFonts w:ascii="仿宋" w:eastAsia="仿宋" w:hAnsi="仿宋" w:cs="微软雅黑"/>
          <w:lang w:val="zh-CN"/>
        </w:rPr>
        <w:t>4.3供应商投诉</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rPr>
        <w:t>4.3.1质疑供应商对采购人、采购机构的答复不满意或者采购人、采购机构未在规定的时间内</w:t>
      </w:r>
      <w:r w:rsidRPr="001E3E64">
        <w:rPr>
          <w:rFonts w:ascii="仿宋" w:eastAsia="仿宋" w:hAnsi="仿宋" w:hint="eastAsia"/>
        </w:rPr>
        <w:t>作出答复的，可以在答复期满后十五个工作日内向同级政府采购监督管理部门提出投诉。</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rPr>
        <w:t>4.3.</w:t>
      </w:r>
      <w:r w:rsidRPr="001E3E64">
        <w:rPr>
          <w:rFonts w:ascii="仿宋" w:eastAsia="仿宋" w:hAnsi="仿宋" w:cs="微软雅黑"/>
          <w:lang w:val="zh-CN"/>
        </w:rPr>
        <w:t>2</w:t>
      </w:r>
      <w:r w:rsidRPr="001E3E64">
        <w:rPr>
          <w:rFonts w:ascii="仿宋" w:eastAsia="仿宋" w:hAnsi="仿宋" w:hint="eastAsia"/>
        </w:rPr>
        <w:t>供应商投诉的事项不得超出已质疑事项的范围，基于质疑答复内容提出的投诉事项除外。</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rPr>
        <w:t>4.3.3供应</w:t>
      </w:r>
      <w:r w:rsidRPr="001E3E64">
        <w:rPr>
          <w:rFonts w:ascii="仿宋" w:eastAsia="仿宋" w:hAnsi="仿宋" w:hint="eastAsia"/>
        </w:rPr>
        <w:t>商投诉应当有明确的请求和必要的证明材料。</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rPr>
        <w:t xml:space="preserve">4.3.5 </w:t>
      </w:r>
      <w:r w:rsidRPr="001E3E64">
        <w:rPr>
          <w:rFonts w:ascii="仿宋" w:eastAsia="仿宋" w:hAnsi="仿宋" w:hint="eastAsia"/>
        </w:rPr>
        <w:t>以联合体形式参加政府采购活动的，其投诉应当由组成联合体的所有供应商共同提出。</w:t>
      </w:r>
    </w:p>
    <w:p w:rsidR="00B64A14" w:rsidRPr="001E3E64" w:rsidRDefault="00BC7F77">
      <w:pPr>
        <w:pStyle w:val="trseditor"/>
        <w:shd w:val="clear" w:color="auto" w:fill="FFFFFF"/>
        <w:snapToGrid w:val="0"/>
        <w:spacing w:after="240" w:afterAutospacing="0" w:line="360" w:lineRule="auto"/>
        <w:ind w:firstLine="400"/>
        <w:contextualSpacing/>
        <w:rPr>
          <w:rFonts w:ascii="仿宋" w:eastAsia="仿宋" w:hAnsi="仿宋"/>
        </w:rPr>
      </w:pPr>
      <w:r w:rsidRPr="001E3E64">
        <w:rPr>
          <w:rFonts w:ascii="仿宋" w:eastAsia="仿宋" w:hAnsi="仿宋" w:hint="eastAsia"/>
        </w:rPr>
        <w:t>投诉书范本及制作说明详见附件</w:t>
      </w:r>
      <w:r w:rsidRPr="001E3E64">
        <w:rPr>
          <w:rFonts w:ascii="仿宋" w:eastAsia="仿宋" w:hAnsi="仿宋"/>
        </w:rPr>
        <w:t>3。</w:t>
      </w:r>
    </w:p>
    <w:p w:rsidR="00B64A14" w:rsidRPr="001E3E64" w:rsidRDefault="00B64A14">
      <w:pPr>
        <w:pStyle w:val="27"/>
        <w:snapToGrid w:val="0"/>
        <w:spacing w:before="0"/>
        <w:ind w:firstLine="360"/>
        <w:rPr>
          <w:rFonts w:ascii="仿宋" w:eastAsia="仿宋" w:hAnsi="仿宋" w:cs="仿宋_GB2312"/>
          <w:sz w:val="18"/>
          <w:szCs w:val="18"/>
        </w:rPr>
      </w:pPr>
    </w:p>
    <w:p w:rsidR="00B64A14" w:rsidRPr="001E3E64" w:rsidRDefault="00BC7F77">
      <w:pPr>
        <w:adjustRightInd/>
        <w:spacing w:line="360" w:lineRule="auto"/>
        <w:jc w:val="center"/>
        <w:outlineLvl w:val="0"/>
        <w:rPr>
          <w:rFonts w:ascii="仿宋" w:eastAsia="仿宋" w:hAnsi="仿宋" w:cs="仿宋_GB2312"/>
          <w:b/>
          <w:sz w:val="32"/>
          <w:szCs w:val="20"/>
        </w:rPr>
      </w:pPr>
      <w:r w:rsidRPr="001E3E64">
        <w:rPr>
          <w:rFonts w:ascii="仿宋" w:eastAsia="仿宋" w:hAnsi="仿宋" w:cs="仿宋_GB2312"/>
          <w:b/>
          <w:sz w:val="32"/>
          <w:szCs w:val="20"/>
        </w:rPr>
        <w:t>二、招标文件的构成、澄清、修改</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5．招标文件的构成</w:t>
      </w:r>
    </w:p>
    <w:p w:rsidR="00B64A14" w:rsidRPr="001E3E64" w:rsidRDefault="00BC7F77">
      <w:pPr>
        <w:pStyle w:val="ac"/>
        <w:spacing w:line="360" w:lineRule="auto"/>
        <w:ind w:firstLineChars="200" w:firstLine="480"/>
        <w:rPr>
          <w:rFonts w:ascii="仿宋" w:eastAsia="仿宋" w:hAnsi="仿宋" w:cs="仿宋_GB2312"/>
          <w:sz w:val="24"/>
          <w:szCs w:val="24"/>
        </w:rPr>
      </w:pPr>
      <w:r w:rsidRPr="001E3E64">
        <w:rPr>
          <w:rFonts w:ascii="仿宋" w:eastAsia="仿宋" w:hAnsi="仿宋" w:cs="仿宋_GB2312"/>
          <w:sz w:val="24"/>
          <w:szCs w:val="24"/>
        </w:rPr>
        <w:t xml:space="preserve">5.1 </w:t>
      </w:r>
      <w:r w:rsidRPr="001E3E64">
        <w:rPr>
          <w:rFonts w:ascii="仿宋" w:eastAsia="仿宋" w:hAnsi="仿宋" w:cs="仿宋_GB2312" w:hint="eastAsia"/>
          <w:sz w:val="24"/>
          <w:szCs w:val="24"/>
        </w:rPr>
        <w:t>招标文件包括下列文件及附件：</w:t>
      </w:r>
    </w:p>
    <w:p w:rsidR="00B64A14" w:rsidRPr="001E3E64" w:rsidRDefault="00BC7F77">
      <w:pPr>
        <w:pStyle w:val="ac"/>
        <w:tabs>
          <w:tab w:val="left" w:pos="840"/>
        </w:tabs>
        <w:spacing w:line="360" w:lineRule="auto"/>
        <w:ind w:firstLineChars="400" w:firstLine="960"/>
        <w:rPr>
          <w:rFonts w:ascii="仿宋" w:eastAsia="仿宋" w:hAnsi="仿宋" w:cs="仿宋_GB2312"/>
          <w:sz w:val="24"/>
          <w:szCs w:val="24"/>
        </w:rPr>
      </w:pPr>
      <w:r w:rsidRPr="001E3E64">
        <w:rPr>
          <w:rFonts w:ascii="仿宋" w:eastAsia="仿宋" w:hAnsi="仿宋" w:cs="仿宋_GB2312"/>
          <w:sz w:val="24"/>
          <w:szCs w:val="24"/>
        </w:rPr>
        <w:t>5.1.1招标公告；</w:t>
      </w:r>
    </w:p>
    <w:p w:rsidR="00B64A14" w:rsidRPr="001E3E64" w:rsidRDefault="00BC7F77">
      <w:pPr>
        <w:pStyle w:val="ac"/>
        <w:tabs>
          <w:tab w:val="left" w:pos="840"/>
        </w:tabs>
        <w:spacing w:line="360" w:lineRule="auto"/>
        <w:ind w:firstLineChars="400" w:firstLine="960"/>
        <w:rPr>
          <w:rFonts w:ascii="仿宋" w:eastAsia="仿宋" w:hAnsi="仿宋" w:cs="仿宋_GB2312"/>
          <w:sz w:val="24"/>
          <w:szCs w:val="24"/>
        </w:rPr>
      </w:pPr>
      <w:r w:rsidRPr="001E3E64">
        <w:rPr>
          <w:rFonts w:ascii="仿宋" w:eastAsia="仿宋" w:hAnsi="仿宋" w:cs="仿宋_GB2312"/>
          <w:sz w:val="24"/>
          <w:szCs w:val="24"/>
        </w:rPr>
        <w:t>5.1.2投标人须知；</w:t>
      </w:r>
    </w:p>
    <w:p w:rsidR="00B64A14" w:rsidRPr="001E3E64" w:rsidRDefault="00BC7F77">
      <w:pPr>
        <w:pStyle w:val="ac"/>
        <w:tabs>
          <w:tab w:val="left" w:pos="840"/>
        </w:tabs>
        <w:spacing w:line="360" w:lineRule="auto"/>
        <w:ind w:firstLineChars="400" w:firstLine="960"/>
        <w:rPr>
          <w:rFonts w:ascii="仿宋" w:eastAsia="仿宋" w:hAnsi="仿宋" w:cs="仿宋_GB2312"/>
          <w:sz w:val="24"/>
          <w:szCs w:val="24"/>
        </w:rPr>
      </w:pPr>
      <w:r w:rsidRPr="001E3E64">
        <w:rPr>
          <w:rFonts w:ascii="仿宋" w:eastAsia="仿宋" w:hAnsi="仿宋" w:cs="仿宋_GB2312"/>
          <w:sz w:val="24"/>
          <w:szCs w:val="24"/>
        </w:rPr>
        <w:t>5.1.3采购需求；</w:t>
      </w:r>
    </w:p>
    <w:p w:rsidR="00B64A14" w:rsidRPr="001E3E64" w:rsidRDefault="00BC7F77">
      <w:pPr>
        <w:pStyle w:val="ac"/>
        <w:tabs>
          <w:tab w:val="left" w:pos="840"/>
        </w:tabs>
        <w:spacing w:line="360" w:lineRule="auto"/>
        <w:ind w:firstLineChars="400" w:firstLine="960"/>
        <w:rPr>
          <w:rFonts w:ascii="仿宋" w:eastAsia="仿宋" w:hAnsi="仿宋" w:cs="仿宋_GB2312"/>
          <w:sz w:val="24"/>
          <w:szCs w:val="24"/>
        </w:rPr>
      </w:pPr>
      <w:r w:rsidRPr="001E3E64">
        <w:rPr>
          <w:rFonts w:ascii="仿宋" w:eastAsia="仿宋" w:hAnsi="仿宋" w:cs="仿宋_GB2312"/>
          <w:sz w:val="24"/>
          <w:szCs w:val="24"/>
        </w:rPr>
        <w:t>5.1.4评标</w:t>
      </w:r>
      <w:r w:rsidRPr="001E3E64">
        <w:rPr>
          <w:rFonts w:ascii="仿宋" w:eastAsia="仿宋" w:hAnsi="仿宋" w:cs="仿宋_GB2312" w:hint="eastAsia"/>
          <w:sz w:val="24"/>
          <w:szCs w:val="24"/>
        </w:rPr>
        <w:t>办</w:t>
      </w:r>
      <w:r w:rsidRPr="001E3E64">
        <w:rPr>
          <w:rFonts w:ascii="仿宋" w:eastAsia="仿宋" w:hAnsi="仿宋" w:cs="仿宋_GB2312"/>
          <w:sz w:val="24"/>
          <w:szCs w:val="24"/>
        </w:rPr>
        <w:t>法；</w:t>
      </w:r>
    </w:p>
    <w:p w:rsidR="00B64A14" w:rsidRPr="001E3E64" w:rsidRDefault="00BC7F77">
      <w:pPr>
        <w:pStyle w:val="ac"/>
        <w:tabs>
          <w:tab w:val="left" w:pos="840"/>
        </w:tabs>
        <w:spacing w:line="360" w:lineRule="auto"/>
        <w:ind w:firstLineChars="400" w:firstLine="960"/>
        <w:rPr>
          <w:rFonts w:ascii="仿宋" w:eastAsia="仿宋" w:hAnsi="仿宋" w:cs="仿宋_GB2312"/>
          <w:sz w:val="24"/>
          <w:szCs w:val="24"/>
        </w:rPr>
      </w:pPr>
      <w:r w:rsidRPr="001E3E64">
        <w:rPr>
          <w:rFonts w:ascii="仿宋" w:eastAsia="仿宋" w:hAnsi="仿宋" w:cs="仿宋_GB2312"/>
          <w:sz w:val="24"/>
          <w:szCs w:val="24"/>
        </w:rPr>
        <w:t>5.1.5</w:t>
      </w:r>
      <w:r w:rsidRPr="001E3E64">
        <w:rPr>
          <w:rFonts w:ascii="仿宋" w:eastAsia="仿宋" w:hAnsi="仿宋" w:cs="仿宋_GB2312" w:hint="eastAsia"/>
          <w:sz w:val="24"/>
          <w:szCs w:val="24"/>
        </w:rPr>
        <w:t>拟签订的合同文本；</w:t>
      </w:r>
    </w:p>
    <w:p w:rsidR="00B64A14" w:rsidRPr="001E3E64" w:rsidRDefault="00BC7F77">
      <w:pPr>
        <w:pStyle w:val="ac"/>
        <w:tabs>
          <w:tab w:val="left" w:pos="840"/>
        </w:tabs>
        <w:spacing w:line="360" w:lineRule="auto"/>
        <w:ind w:firstLineChars="400" w:firstLine="960"/>
        <w:rPr>
          <w:rFonts w:ascii="仿宋" w:eastAsia="仿宋" w:hAnsi="仿宋" w:cs="仿宋_GB2312"/>
          <w:sz w:val="24"/>
          <w:szCs w:val="24"/>
        </w:rPr>
      </w:pPr>
      <w:r w:rsidRPr="001E3E64">
        <w:rPr>
          <w:rFonts w:ascii="仿宋" w:eastAsia="仿宋" w:hAnsi="仿宋" w:cs="仿宋_GB2312"/>
          <w:sz w:val="24"/>
        </w:rPr>
        <w:t>5.1.6</w:t>
      </w:r>
      <w:r w:rsidRPr="001E3E64">
        <w:rPr>
          <w:rFonts w:ascii="仿宋" w:eastAsia="仿宋" w:hAnsi="仿宋" w:cs="仿宋_GB2312" w:hint="eastAsia"/>
          <w:sz w:val="24"/>
          <w:szCs w:val="24"/>
        </w:rPr>
        <w:t>应提交的有关格式范例。</w:t>
      </w:r>
    </w:p>
    <w:p w:rsidR="00B64A14" w:rsidRPr="001E3E64" w:rsidRDefault="00BC7F77">
      <w:pPr>
        <w:spacing w:line="360" w:lineRule="auto"/>
        <w:ind w:firstLineChars="200" w:firstLine="480"/>
        <w:rPr>
          <w:rFonts w:ascii="仿宋" w:eastAsia="仿宋" w:hAnsi="仿宋" w:cs="仿宋_GB2312"/>
          <w:sz w:val="24"/>
        </w:rPr>
      </w:pPr>
      <w:r w:rsidRPr="001E3E64">
        <w:rPr>
          <w:rFonts w:ascii="仿宋" w:eastAsia="仿宋" w:hAnsi="仿宋"/>
          <w:sz w:val="24"/>
        </w:rPr>
        <w:t>5.2与本项目有关的</w:t>
      </w:r>
      <w:r w:rsidRPr="001E3E64">
        <w:rPr>
          <w:rFonts w:ascii="仿宋" w:eastAsia="仿宋" w:hAnsi="仿宋" w:hint="eastAsia"/>
          <w:bCs/>
          <w:sz w:val="24"/>
        </w:rPr>
        <w:t>澄清或者修改的内容为招标文件的组成部分</w:t>
      </w:r>
      <w:r w:rsidRPr="001E3E64">
        <w:rPr>
          <w:rFonts w:ascii="仿宋" w:eastAsia="仿宋" w:hAnsi="仿宋" w:cs="仿宋_GB2312" w:hint="eastAsia"/>
          <w:sz w:val="24"/>
        </w:rPr>
        <w:t>。</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 xml:space="preserve">6. </w:t>
      </w:r>
      <w:r w:rsidRPr="001E3E64">
        <w:rPr>
          <w:rFonts w:ascii="仿宋" w:eastAsia="仿宋" w:hAnsi="仿宋" w:cs="仿宋_GB2312" w:hint="eastAsia"/>
          <w:b/>
          <w:sz w:val="24"/>
          <w:szCs w:val="24"/>
        </w:rPr>
        <w:t>招标文件的澄清、修改</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lastRenderedPageBreak/>
        <w:t>6.1已获取招标文件的潜在投标人，若有问题需要澄清，应于投标截止时间前，以书面形式向采购机构提出。</w:t>
      </w:r>
    </w:p>
    <w:p w:rsidR="00B64A14" w:rsidRPr="001E3E64" w:rsidRDefault="00BC7F77">
      <w:pPr>
        <w:pStyle w:val="27"/>
        <w:snapToGrid w:val="0"/>
        <w:spacing w:before="0"/>
        <w:ind w:firstLine="480"/>
        <w:rPr>
          <w:rFonts w:ascii="仿宋" w:eastAsia="仿宋" w:hAnsi="仿宋"/>
        </w:rPr>
      </w:pPr>
      <w:r w:rsidRPr="001E3E64">
        <w:rPr>
          <w:rFonts w:ascii="仿宋" w:eastAsia="仿宋" w:hAnsi="仿宋"/>
        </w:rPr>
        <w:t xml:space="preserve">6.2 </w:t>
      </w:r>
      <w:r w:rsidRPr="001E3E64">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64A14" w:rsidRPr="001E3E64" w:rsidRDefault="00BC7F77">
      <w:pPr>
        <w:pStyle w:val="aa"/>
        <w:rPr>
          <w:rFonts w:ascii="仿宋" w:eastAsia="仿宋" w:hAnsi="仿宋" w:cs="仿宋_GB2312"/>
          <w:sz w:val="18"/>
          <w:szCs w:val="18"/>
          <w:lang w:val="en-US"/>
        </w:rPr>
      </w:pPr>
      <w:r w:rsidRPr="001E3E64">
        <w:rPr>
          <w:rFonts w:ascii="仿宋" w:eastAsia="仿宋" w:hAnsi="仿宋" w:cs="仿宋_GB2312"/>
          <w:szCs w:val="24"/>
          <w:lang w:val="en-US"/>
        </w:rPr>
        <w:t xml:space="preserve">    </w:t>
      </w:r>
    </w:p>
    <w:p w:rsidR="00B64A14" w:rsidRPr="001E3E64" w:rsidRDefault="00BC7F77">
      <w:pPr>
        <w:adjustRightInd/>
        <w:spacing w:line="360" w:lineRule="auto"/>
        <w:jc w:val="center"/>
        <w:outlineLvl w:val="0"/>
        <w:rPr>
          <w:rFonts w:ascii="仿宋" w:eastAsia="仿宋" w:hAnsi="仿宋" w:cs="仿宋_GB2312"/>
          <w:b/>
          <w:sz w:val="30"/>
          <w:szCs w:val="20"/>
        </w:rPr>
      </w:pPr>
      <w:r w:rsidRPr="001E3E64">
        <w:rPr>
          <w:rFonts w:ascii="仿宋" w:eastAsia="仿宋" w:hAnsi="仿宋" w:cs="仿宋_GB2312" w:hint="eastAsia"/>
          <w:b/>
          <w:sz w:val="30"/>
          <w:szCs w:val="20"/>
        </w:rPr>
        <w:t>三、投标</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 xml:space="preserve">7. </w:t>
      </w:r>
      <w:r w:rsidRPr="001E3E64">
        <w:rPr>
          <w:rFonts w:ascii="仿宋" w:eastAsia="仿宋" w:hAnsi="仿宋" w:cs="仿宋_GB2312" w:hint="eastAsia"/>
          <w:b/>
          <w:sz w:val="24"/>
          <w:szCs w:val="24"/>
        </w:rPr>
        <w:t>招标文件的获取</w:t>
      </w:r>
    </w:p>
    <w:p w:rsidR="00B64A14" w:rsidRPr="001E3E64" w:rsidRDefault="00BC7F77">
      <w:pPr>
        <w:spacing w:line="360" w:lineRule="auto"/>
        <w:ind w:firstLineChars="200" w:firstLine="480"/>
        <w:rPr>
          <w:rFonts w:ascii="仿宋" w:eastAsia="仿宋" w:hAnsi="仿宋" w:cs="仿宋_GB2312"/>
          <w:snapToGrid w:val="0"/>
          <w:kern w:val="28"/>
          <w:sz w:val="24"/>
        </w:rPr>
      </w:pPr>
      <w:r w:rsidRPr="001E3E64">
        <w:rPr>
          <w:rFonts w:ascii="仿宋" w:eastAsia="仿宋" w:hAnsi="仿宋" w:cs="仿宋_GB2312" w:hint="eastAsia"/>
          <w:snapToGrid w:val="0"/>
          <w:kern w:val="28"/>
          <w:sz w:val="24"/>
        </w:rPr>
        <w:t>详见招标公告中获取招标文件的时间期限、地点、方式及招标文件售价。</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8.开标前答疑会或现场考察</w:t>
      </w:r>
    </w:p>
    <w:p w:rsidR="00B64A14" w:rsidRPr="001E3E64" w:rsidRDefault="00BC7F77">
      <w:pPr>
        <w:pStyle w:val="ac"/>
        <w:spacing w:line="360" w:lineRule="auto"/>
        <w:ind w:firstLineChars="200" w:firstLine="480"/>
        <w:rPr>
          <w:rFonts w:ascii="仿宋" w:eastAsia="仿宋" w:hAnsi="仿宋"/>
          <w:sz w:val="24"/>
          <w:szCs w:val="24"/>
        </w:rPr>
      </w:pPr>
      <w:r w:rsidRPr="001E3E64">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B64A14" w:rsidRPr="001E3E64" w:rsidRDefault="00BC7F77">
      <w:pPr>
        <w:pStyle w:val="ac"/>
        <w:spacing w:line="360" w:lineRule="auto"/>
        <w:rPr>
          <w:rFonts w:ascii="仿宋" w:eastAsia="仿宋" w:hAnsi="仿宋" w:cs="仿宋_GB2312"/>
          <w:b/>
          <w:szCs w:val="24"/>
        </w:rPr>
      </w:pPr>
      <w:r w:rsidRPr="001E3E64">
        <w:rPr>
          <w:rFonts w:ascii="仿宋" w:eastAsia="仿宋" w:hAnsi="仿宋"/>
          <w:b/>
          <w:kern w:val="28"/>
          <w:sz w:val="24"/>
          <w:szCs w:val="24"/>
        </w:rPr>
        <w:t>9.投标保证金</w:t>
      </w:r>
    </w:p>
    <w:p w:rsidR="00B64A14" w:rsidRPr="001E3E64" w:rsidRDefault="00BC7F77">
      <w:pPr>
        <w:pStyle w:val="a1"/>
        <w:spacing w:line="360" w:lineRule="auto"/>
        <w:ind w:firstLineChars="196" w:firstLine="470"/>
        <w:rPr>
          <w:rFonts w:ascii="仿宋" w:eastAsia="仿宋" w:hAnsi="仿宋" w:cs="仿宋_GB2312"/>
          <w:color w:val="auto"/>
          <w:sz w:val="24"/>
        </w:rPr>
      </w:pPr>
      <w:r w:rsidRPr="001E3E64">
        <w:rPr>
          <w:rFonts w:ascii="仿宋" w:eastAsia="仿宋" w:hAnsi="仿宋" w:cs="仿宋_GB2312" w:hint="eastAsia"/>
          <w:color w:val="auto"/>
          <w:sz w:val="24"/>
        </w:rPr>
        <w:t>本项目不需缴纳投标保证金。</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 xml:space="preserve">10. </w:t>
      </w:r>
      <w:r w:rsidRPr="001E3E64">
        <w:rPr>
          <w:rFonts w:ascii="仿宋" w:eastAsia="仿宋" w:hAnsi="仿宋" w:cs="仿宋_GB2312" w:hint="eastAsia"/>
          <w:b/>
          <w:sz w:val="24"/>
          <w:szCs w:val="24"/>
        </w:rPr>
        <w:t>投标文件的语言</w:t>
      </w:r>
    </w:p>
    <w:p w:rsidR="00B64A14" w:rsidRPr="001E3E64" w:rsidRDefault="00BC7F77">
      <w:pPr>
        <w:autoSpaceDE w:val="0"/>
        <w:autoSpaceDN w:val="0"/>
        <w:spacing w:line="360" w:lineRule="auto"/>
        <w:ind w:firstLineChars="200" w:firstLine="480"/>
        <w:rPr>
          <w:rFonts w:ascii="仿宋" w:eastAsia="仿宋" w:hAnsi="仿宋" w:cs="仿宋_GB2312"/>
          <w:sz w:val="24"/>
          <w:lang w:val="zh-CN"/>
        </w:rPr>
      </w:pPr>
      <w:r w:rsidRPr="001E3E64">
        <w:rPr>
          <w:rFonts w:ascii="仿宋" w:eastAsia="仿宋" w:hAnsi="仿宋" w:cs="仿宋_GB2312" w:hint="eastAsia"/>
          <w:sz w:val="24"/>
        </w:rPr>
        <w:t>投标文件及投标人与采购有关的来往通知、函件和文件均应使用中文。</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 xml:space="preserve">11. </w:t>
      </w:r>
      <w:r w:rsidRPr="001E3E64">
        <w:rPr>
          <w:rFonts w:ascii="仿宋" w:eastAsia="仿宋" w:hAnsi="仿宋" w:cs="仿宋_GB2312" w:hint="eastAsia"/>
          <w:b/>
          <w:sz w:val="24"/>
          <w:szCs w:val="24"/>
        </w:rPr>
        <w:t>投标文件的组成</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sz w:val="24"/>
        </w:rPr>
        <w:t>11.1</w:t>
      </w:r>
      <w:r w:rsidRPr="001E3E64">
        <w:rPr>
          <w:rFonts w:ascii="仿宋" w:eastAsia="仿宋" w:hAnsi="仿宋" w:cs="仿宋_GB2312" w:hint="eastAsia"/>
          <w:b/>
          <w:sz w:val="24"/>
        </w:rPr>
        <w:t>资格文件</w:t>
      </w:r>
      <w:r w:rsidRPr="001E3E64">
        <w:rPr>
          <w:rFonts w:ascii="仿宋" w:eastAsia="仿宋" w:hAnsi="仿宋" w:cs="仿宋_GB2312" w:hint="eastAsia"/>
          <w:sz w:val="24"/>
        </w:rPr>
        <w:t>：</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11.1.1营业执照</w:t>
      </w:r>
      <w:r w:rsidRPr="001E3E64">
        <w:rPr>
          <w:rFonts w:ascii="仿宋" w:eastAsia="仿宋" w:hAnsi="仿宋" w:cs="仿宋_GB2312" w:hint="eastAsia"/>
          <w:sz w:val="24"/>
        </w:rPr>
        <w:t>(或事业法人登记证或其他工商等登记证明材料)；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1.1.2</w:t>
      </w:r>
      <w:r w:rsidRPr="001E3E64">
        <w:rPr>
          <w:rFonts w:ascii="仿宋" w:eastAsia="仿宋" w:hAnsi="仿宋" w:cs="仿宋_GB2312" w:hint="eastAsia"/>
          <w:sz w:val="24"/>
        </w:rPr>
        <w:t>上年度资产负债表等财务报表资料文件(新成立的公司，必须提供情况说明)；</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11.1.2.1</w:t>
      </w:r>
      <w:r w:rsidRPr="001E3E64">
        <w:rPr>
          <w:rFonts w:ascii="仿宋" w:eastAsia="仿宋" w:hAnsi="仿宋" w:cs="仿宋_GB2312" w:hint="eastAsia"/>
          <w:sz w:val="24"/>
        </w:rPr>
        <w:t>投标人上年度能全面清晰的反映财务状况的财务报表材料（包括损益表、资产负债表等资料）。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11.1.2.2</w:t>
      </w:r>
      <w:r w:rsidRPr="001E3E64">
        <w:rPr>
          <w:rFonts w:ascii="仿宋" w:eastAsia="仿宋" w:hAnsi="仿宋" w:cs="仿宋_GB2312" w:hint="eastAsia"/>
          <w:sz w:val="24"/>
        </w:rPr>
        <w:t>若成立时间不足1年的，则提供从成立之日起至今的符合本项前款规定的财务报表资料；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11.1.2.3</w:t>
      </w:r>
      <w:r w:rsidRPr="001E3E64">
        <w:rPr>
          <w:rFonts w:ascii="仿宋" w:eastAsia="仿宋" w:hAnsi="仿宋" w:cs="仿宋_GB2312" w:hint="eastAsia"/>
          <w:sz w:val="24"/>
        </w:rPr>
        <w:t>新成立的公司，提供相关情况说明材料；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1.1.3符合参加政府采购活动应当具备的一般条件的承诺函；</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11.1.4</w:t>
      </w:r>
      <w:r w:rsidRPr="001E3E64">
        <w:rPr>
          <w:rFonts w:ascii="仿宋" w:eastAsia="仿宋" w:hAnsi="仿宋" w:cs="仿宋_GB2312" w:hint="eastAsia"/>
          <w:sz w:val="24"/>
        </w:rPr>
        <w:t>参加政府采购活动前三年内，在经营活动中没有重大违法记录的声明</w:t>
      </w:r>
      <w:r w:rsidRPr="001E3E64">
        <w:rPr>
          <w:rFonts w:ascii="仿宋" w:eastAsia="仿宋" w:hAnsi="仿宋" w:cs="仿宋_GB2312"/>
          <w:sz w:val="24"/>
        </w:rPr>
        <w:t>；</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11.1.5本项目的特定资格要求。</w:t>
      </w:r>
    </w:p>
    <w:p w:rsidR="00B64A14" w:rsidRPr="001E3E64" w:rsidRDefault="00BC7F77">
      <w:pPr>
        <w:snapToGrid w:val="0"/>
        <w:spacing w:line="360" w:lineRule="auto"/>
        <w:ind w:firstLineChars="200" w:firstLine="480"/>
        <w:rPr>
          <w:rFonts w:ascii="仿宋" w:eastAsia="仿宋" w:hAnsi="仿宋" w:cs="仿宋_GB2312"/>
          <w:sz w:val="24"/>
          <w:lang w:val="zh-CN"/>
        </w:rPr>
      </w:pPr>
      <w:r w:rsidRPr="001E3E64">
        <w:rPr>
          <w:rFonts w:ascii="仿宋" w:eastAsia="仿宋" w:hAnsi="仿宋" w:cs="仿宋_GB2312"/>
          <w:sz w:val="24"/>
          <w:lang w:val="zh-CN"/>
        </w:rPr>
        <w:t>11.</w:t>
      </w:r>
      <w:r w:rsidRPr="001E3E64">
        <w:rPr>
          <w:rFonts w:ascii="仿宋" w:eastAsia="仿宋" w:hAnsi="仿宋" w:cs="仿宋_GB2312"/>
          <w:sz w:val="24"/>
        </w:rPr>
        <w:t>2</w:t>
      </w:r>
      <w:r w:rsidRPr="001E3E64">
        <w:rPr>
          <w:rFonts w:ascii="仿宋" w:eastAsia="仿宋" w:hAnsi="仿宋" w:cs="仿宋_GB2312"/>
          <w:sz w:val="24"/>
          <w:lang w:val="zh-CN"/>
        </w:rPr>
        <w:t xml:space="preserve">  </w:t>
      </w:r>
      <w:r w:rsidRPr="001E3E64">
        <w:rPr>
          <w:rFonts w:ascii="仿宋" w:eastAsia="仿宋" w:hAnsi="仿宋" w:cs="仿宋_GB2312" w:hint="eastAsia"/>
          <w:sz w:val="24"/>
        </w:rPr>
        <w:t>商务技术</w:t>
      </w:r>
      <w:r w:rsidRPr="001E3E64">
        <w:rPr>
          <w:rFonts w:ascii="仿宋" w:eastAsia="仿宋" w:hAnsi="仿宋" w:cs="仿宋_GB2312" w:hint="eastAsia"/>
          <w:sz w:val="24"/>
          <w:lang w:val="zh-CN"/>
        </w:rPr>
        <w:t>文件（未提供格式的部分由投标人自拟）：</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w:t>
      </w:r>
      <w:r w:rsidRPr="001E3E64">
        <w:rPr>
          <w:rFonts w:ascii="仿宋" w:eastAsia="仿宋" w:hAnsi="仿宋" w:cs="仿宋_GB2312" w:hint="eastAsia"/>
          <w:sz w:val="24"/>
        </w:rPr>
        <w:t>法人资格证明书；</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lastRenderedPageBreak/>
        <w:t>11.2.2</w:t>
      </w:r>
      <w:r w:rsidRPr="001E3E64">
        <w:rPr>
          <w:rFonts w:ascii="仿宋" w:eastAsia="仿宋" w:hAnsi="仿宋" w:cs="仿宋_GB2312" w:hint="eastAsia"/>
          <w:sz w:val="24"/>
        </w:rPr>
        <w:t>法人授权委托书，法定代表人及授权代表的身份证（复印件）；</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11.2.3</w:t>
      </w:r>
      <w:r w:rsidRPr="001E3E64">
        <w:rPr>
          <w:rFonts w:ascii="仿宋" w:eastAsia="仿宋" w:hAnsi="仿宋" w:cs="仿宋_GB2312" w:hint="eastAsia"/>
          <w:sz w:val="24"/>
        </w:rPr>
        <w:t>公司概况及相关资料；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11.2.4</w:t>
      </w:r>
      <w:r w:rsidRPr="001E3E64">
        <w:rPr>
          <w:rFonts w:ascii="仿宋" w:eastAsia="仿宋" w:hAnsi="仿宋" w:cs="仿宋_GB2312" w:hint="eastAsia"/>
          <w:sz w:val="24"/>
        </w:rPr>
        <w:t>政府采购供应商廉洁自律承诺书；</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1.2.5联合协议（如需）</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1.2.6</w:t>
      </w:r>
      <w:r w:rsidRPr="001E3E64">
        <w:rPr>
          <w:rFonts w:ascii="仿宋" w:eastAsia="仿宋" w:hAnsi="仿宋" w:cs="仿宋_GB2312" w:hint="eastAsia"/>
          <w:sz w:val="24"/>
        </w:rPr>
        <w:t>投标供应商应提供针对项目的完整技术服务方案（货物类项目需产品介绍）；</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11.2.7</w:t>
      </w:r>
      <w:r w:rsidRPr="001E3E64">
        <w:rPr>
          <w:rFonts w:ascii="仿宋" w:eastAsia="仿宋" w:hAnsi="仿宋" w:cs="仿宋_GB2312" w:hint="eastAsia"/>
          <w:sz w:val="24"/>
        </w:rPr>
        <w:t>项目实施方案：包括对本项目完整详细的服务保障方案、组织实施方案、验收方案、管理制度和规范等内容。</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11.2.8</w:t>
      </w:r>
      <w:r w:rsidRPr="001E3E64">
        <w:rPr>
          <w:rFonts w:ascii="仿宋" w:eastAsia="仿宋" w:hAnsi="仿宋" w:cs="仿宋_GB2312" w:hint="eastAsia"/>
          <w:sz w:val="24"/>
        </w:rPr>
        <w:t>项目实施计划及进度；本项目详细工作实施组织方案，包括(但不限于)以下内容：组织机构、工作时间进度表、工作程序和步骤、管理和协调方法、关键步骤的思路和要点；</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11.2.9</w:t>
      </w:r>
      <w:r w:rsidRPr="001E3E64">
        <w:rPr>
          <w:rFonts w:ascii="仿宋" w:eastAsia="仿宋" w:hAnsi="仿宋" w:cs="仿宋_GB2312" w:hint="eastAsia"/>
          <w:sz w:val="24"/>
        </w:rPr>
        <w:t>验收、售后服务、培训方案（培训方案：包含培训计划、培训目标，培训保障措施等内容；</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11.2.10</w:t>
      </w:r>
      <w:r w:rsidRPr="001E3E64">
        <w:rPr>
          <w:rFonts w:ascii="仿宋" w:eastAsia="仿宋" w:hAnsi="仿宋" w:cs="仿宋_GB2312" w:hint="eastAsia"/>
          <w:sz w:val="24"/>
        </w:rPr>
        <w:t xml:space="preserve">项目团队情况：项目负责人简历表及项目团队情况，提供相关人员的简历及职称、学历、资格证书等； </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11.2.11</w:t>
      </w:r>
      <w:r w:rsidRPr="001E3E64">
        <w:rPr>
          <w:rFonts w:ascii="仿宋" w:eastAsia="仿宋" w:hAnsi="仿宋" w:cs="仿宋_GB2312" w:hint="eastAsia"/>
          <w:sz w:val="24"/>
        </w:rPr>
        <w:t>优惠条件及特殊承诺；</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11.2.12</w:t>
      </w:r>
      <w:r w:rsidRPr="001E3E64">
        <w:rPr>
          <w:rFonts w:ascii="仿宋" w:eastAsia="仿宋" w:hAnsi="仿宋" w:cs="仿宋_GB2312" w:hint="eastAsia"/>
          <w:sz w:val="24"/>
        </w:rPr>
        <w:t>实施保障措施及应急方案；</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11.2.13</w:t>
      </w:r>
      <w:r w:rsidRPr="001E3E64">
        <w:rPr>
          <w:rFonts w:ascii="仿宋" w:eastAsia="仿宋" w:hAnsi="仿宋" w:cs="仿宋_GB2312" w:hint="eastAsia"/>
          <w:sz w:val="24"/>
        </w:rPr>
        <w:t>商务技术偏离说明表；</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11.2.14</w:t>
      </w:r>
      <w:r w:rsidRPr="001E3E64">
        <w:rPr>
          <w:rFonts w:ascii="仿宋" w:eastAsia="仿宋" w:hAnsi="仿宋" w:cs="仿宋_GB2312" w:hint="eastAsia"/>
          <w:sz w:val="24"/>
        </w:rPr>
        <w:t>关于对采购文件中有关条款的拒绝声明（如果有）；</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11.2.15</w:t>
      </w:r>
      <w:r w:rsidRPr="001E3E64">
        <w:rPr>
          <w:rFonts w:ascii="仿宋" w:eastAsia="仿宋" w:hAnsi="仿宋" w:cs="仿宋_GB2312" w:hint="eastAsia"/>
          <w:sz w:val="24"/>
        </w:rPr>
        <w:t>与商务技术资信标评分有关的其他材料；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11.2.16</w:t>
      </w:r>
      <w:r w:rsidRPr="001E3E64">
        <w:rPr>
          <w:rFonts w:ascii="仿宋" w:eastAsia="仿宋" w:hAnsi="仿宋" w:cs="仿宋_GB2312" w:hint="eastAsia"/>
          <w:sz w:val="24"/>
        </w:rPr>
        <w:t>投标供应商认为需要的其他技术文件或说明（如果有）。</w:t>
      </w:r>
    </w:p>
    <w:p w:rsidR="00B64A14" w:rsidRPr="001E3E64" w:rsidRDefault="00BC7F77">
      <w:pPr>
        <w:snapToGrid w:val="0"/>
        <w:spacing w:line="360" w:lineRule="auto"/>
        <w:ind w:firstLineChars="200" w:firstLine="480"/>
        <w:rPr>
          <w:rFonts w:ascii="仿宋" w:eastAsia="仿宋" w:hAnsi="仿宋" w:cs="仿宋_GB2312"/>
          <w:sz w:val="24"/>
          <w:u w:val="single"/>
          <w:lang w:val="zh-CN"/>
        </w:rPr>
      </w:pPr>
      <w:r w:rsidRPr="001E3E64">
        <w:rPr>
          <w:rFonts w:ascii="仿宋" w:eastAsia="仿宋" w:hAnsi="仿宋" w:cs="仿宋_GB2312"/>
          <w:kern w:val="0"/>
          <w:sz w:val="24"/>
          <w:lang w:val="zh-CN"/>
        </w:rPr>
        <w:t>11.</w:t>
      </w:r>
      <w:r w:rsidRPr="001E3E64">
        <w:rPr>
          <w:rFonts w:ascii="仿宋" w:eastAsia="仿宋" w:hAnsi="仿宋" w:cs="仿宋_GB2312"/>
          <w:kern w:val="0"/>
          <w:sz w:val="24"/>
        </w:rPr>
        <w:t>3</w:t>
      </w:r>
      <w:r w:rsidRPr="001E3E64">
        <w:rPr>
          <w:rFonts w:ascii="仿宋" w:eastAsia="仿宋" w:hAnsi="仿宋" w:cs="仿宋_GB2312" w:hint="eastAsia"/>
          <w:b/>
          <w:sz w:val="24"/>
        </w:rPr>
        <w:t>报价文件：</w:t>
      </w:r>
      <w:r w:rsidRPr="001E3E64">
        <w:rPr>
          <w:rFonts w:ascii="仿宋" w:eastAsia="仿宋" w:hAnsi="仿宋" w:cs="仿宋_GB2312"/>
          <w:sz w:val="24"/>
        </w:rPr>
        <w:t xml:space="preserve"> </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11.3.1投标函；</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1.3.2开标一览表（报价表）；</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1.3.3</w:t>
      </w:r>
      <w:r w:rsidRPr="001E3E64">
        <w:rPr>
          <w:rFonts w:ascii="仿宋" w:eastAsia="仿宋" w:hAnsi="仿宋" w:cs="仿宋_GB2312" w:hint="eastAsia"/>
          <w:sz w:val="24"/>
        </w:rPr>
        <w:t>投标报价明细清单；</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sz w:val="24"/>
        </w:rPr>
        <w:t>11.3.4中小企业声明函（</w:t>
      </w:r>
      <w:r w:rsidRPr="001E3E64">
        <w:rPr>
          <w:rFonts w:ascii="仿宋" w:eastAsia="仿宋" w:hAnsi="仿宋" w:cs="仿宋_GB2312" w:hint="eastAsia"/>
          <w:sz w:val="24"/>
        </w:rPr>
        <w:t>按需</w:t>
      </w:r>
      <w:r w:rsidRPr="001E3E64">
        <w:rPr>
          <w:rFonts w:ascii="仿宋" w:eastAsia="仿宋" w:hAnsi="仿宋" w:cs="仿宋_GB2312"/>
          <w:sz w:val="24"/>
        </w:rPr>
        <w:t>填写）。</w:t>
      </w:r>
    </w:p>
    <w:p w:rsidR="00B64A14" w:rsidRPr="001E3E64" w:rsidRDefault="00BC7F77">
      <w:pPr>
        <w:snapToGrid w:val="0"/>
        <w:spacing w:line="360" w:lineRule="auto"/>
        <w:ind w:firstLineChars="400" w:firstLine="96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1.3.5</w:t>
      </w:r>
      <w:r w:rsidRPr="001E3E64">
        <w:rPr>
          <w:rFonts w:ascii="仿宋" w:eastAsia="仿宋" w:hAnsi="仿宋" w:cs="仿宋_GB2312" w:hint="eastAsia"/>
          <w:sz w:val="24"/>
        </w:rPr>
        <w:t>投标供应商认为针对报价需要说明的其他文件及资料（如有）。</w:t>
      </w:r>
    </w:p>
    <w:p w:rsidR="00B64A14" w:rsidRPr="001E3E64" w:rsidRDefault="00BC7F77" w:rsidP="00193228">
      <w:pPr>
        <w:spacing w:line="360" w:lineRule="auto"/>
        <w:ind w:firstLineChars="300" w:firstLine="723"/>
        <w:rPr>
          <w:rFonts w:ascii="仿宋" w:eastAsia="仿宋" w:hAnsi="仿宋"/>
          <w:b/>
          <w:sz w:val="24"/>
        </w:rPr>
      </w:pPr>
      <w:r w:rsidRPr="001E3E64">
        <w:rPr>
          <w:rFonts w:ascii="仿宋" w:eastAsia="仿宋" w:hAnsi="仿宋" w:hint="eastAsia"/>
          <w:b/>
          <w:sz w:val="24"/>
        </w:rPr>
        <w:t>投标文件含有采购人不能接受的附加条件的，投标无效；</w:t>
      </w:r>
    </w:p>
    <w:p w:rsidR="00B64A14" w:rsidRPr="001E3E64" w:rsidRDefault="00BC7F77" w:rsidP="00193228">
      <w:pPr>
        <w:spacing w:line="360" w:lineRule="auto"/>
        <w:ind w:firstLineChars="300" w:firstLine="723"/>
        <w:rPr>
          <w:rFonts w:ascii="仿宋" w:eastAsia="仿宋" w:hAnsi="仿宋" w:cs="仿宋_GB2312"/>
          <w:b/>
          <w:sz w:val="24"/>
          <w:szCs w:val="21"/>
        </w:rPr>
      </w:pPr>
      <w:r w:rsidRPr="001E3E64">
        <w:rPr>
          <w:rFonts w:ascii="仿宋" w:eastAsia="仿宋" w:hAnsi="仿宋" w:hint="eastAsia"/>
          <w:b/>
          <w:sz w:val="24"/>
        </w:rPr>
        <w:t>投标人提供虚假材料投标的，投标无效。</w:t>
      </w:r>
    </w:p>
    <w:p w:rsidR="00B64A14" w:rsidRPr="001E3E64" w:rsidRDefault="00BC7F77">
      <w:pPr>
        <w:pStyle w:val="27"/>
        <w:snapToGrid w:val="0"/>
        <w:spacing w:before="0"/>
        <w:ind w:firstLineChars="0" w:firstLine="0"/>
        <w:outlineLvl w:val="0"/>
        <w:rPr>
          <w:rFonts w:ascii="仿宋" w:eastAsia="仿宋" w:hAnsi="仿宋" w:cs="仿宋_GB2312"/>
          <w:b/>
          <w:szCs w:val="24"/>
        </w:rPr>
      </w:pPr>
      <w:r w:rsidRPr="001E3E64">
        <w:rPr>
          <w:rFonts w:ascii="仿宋" w:eastAsia="仿宋" w:hAnsi="仿宋" w:cs="仿宋_GB2312"/>
          <w:b/>
          <w:szCs w:val="24"/>
        </w:rPr>
        <w:t>12</w:t>
      </w:r>
      <w:r w:rsidRPr="001E3E64">
        <w:rPr>
          <w:rFonts w:ascii="仿宋" w:eastAsia="仿宋" w:hAnsi="仿宋" w:cs="仿宋_GB2312"/>
          <w:b/>
          <w:kern w:val="0"/>
          <w:szCs w:val="24"/>
          <w:lang w:val="zh-CN"/>
        </w:rPr>
        <w:t xml:space="preserve">. </w:t>
      </w:r>
      <w:r w:rsidRPr="001E3E64">
        <w:rPr>
          <w:rFonts w:ascii="仿宋" w:eastAsia="仿宋" w:hAnsi="仿宋" w:cs="仿宋_GB2312" w:hint="eastAsia"/>
          <w:b/>
          <w:szCs w:val="24"/>
        </w:rPr>
        <w:t>投标文件的编制</w:t>
      </w:r>
    </w:p>
    <w:p w:rsidR="00B64A14" w:rsidRPr="001E3E64" w:rsidRDefault="00BC7F77">
      <w:pPr>
        <w:spacing w:line="360" w:lineRule="auto"/>
        <w:ind w:firstLineChars="200" w:firstLine="480"/>
        <w:rPr>
          <w:rFonts w:ascii="仿宋" w:eastAsia="仿宋" w:hAnsi="仿宋" w:cs="仿宋_GB2312"/>
          <w:b/>
          <w:sz w:val="24"/>
        </w:rPr>
      </w:pPr>
      <w:r w:rsidRPr="001E3E64">
        <w:rPr>
          <w:rFonts w:ascii="仿宋" w:eastAsia="仿宋" w:hAnsi="仿宋" w:cs="仿宋_GB2312"/>
          <w:kern w:val="0"/>
          <w:sz w:val="24"/>
          <w:lang w:val="zh-CN"/>
        </w:rPr>
        <w:t>12.1投标文件分为资格文件、商务技术文件、报价文件三部分。各投标人在编制投</w:t>
      </w:r>
      <w:r w:rsidRPr="001E3E64">
        <w:rPr>
          <w:rFonts w:ascii="仿宋" w:eastAsia="仿宋" w:hAnsi="仿宋" w:cs="仿宋_GB2312"/>
          <w:kern w:val="0"/>
          <w:sz w:val="24"/>
          <w:lang w:val="zh-CN"/>
        </w:rPr>
        <w:lastRenderedPageBreak/>
        <w:t>标文件时请按照招标文件第六部</w:t>
      </w:r>
      <w:r w:rsidRPr="001E3E64">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B64A14" w:rsidRPr="001E3E64" w:rsidRDefault="00BC7F77">
      <w:pPr>
        <w:spacing w:line="360" w:lineRule="auto"/>
        <w:ind w:firstLineChars="200" w:firstLine="480"/>
        <w:rPr>
          <w:rFonts w:ascii="仿宋" w:eastAsia="仿宋" w:hAnsi="仿宋" w:cs="仿宋_GB2312"/>
          <w:kern w:val="0"/>
          <w:sz w:val="24"/>
          <w:lang w:val="zh-CN"/>
        </w:rPr>
      </w:pPr>
      <w:r w:rsidRPr="001E3E64">
        <w:rPr>
          <w:rFonts w:ascii="仿宋" w:eastAsia="仿宋" w:hAnsi="仿宋" w:cs="仿宋_GB2312"/>
          <w:kern w:val="0"/>
          <w:sz w:val="24"/>
          <w:lang w:val="zh-CN"/>
        </w:rPr>
        <w:t>12.2投标人进行电子投标应安装客户端软件—“政</w:t>
      </w:r>
      <w:r w:rsidRPr="001E3E64">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B64A14" w:rsidRPr="001E3E64" w:rsidRDefault="00BC7F77">
      <w:pPr>
        <w:spacing w:line="360" w:lineRule="auto"/>
        <w:ind w:firstLineChars="200" w:firstLine="480"/>
        <w:rPr>
          <w:rFonts w:ascii="仿宋" w:eastAsia="仿宋" w:hAnsi="仿宋" w:cs="仿宋_GB2312"/>
          <w:kern w:val="0"/>
          <w:sz w:val="24"/>
          <w:lang w:val="zh-CN"/>
        </w:rPr>
      </w:pPr>
      <w:r w:rsidRPr="001E3E64">
        <w:rPr>
          <w:rFonts w:ascii="仿宋" w:eastAsia="仿宋" w:hAnsi="仿宋" w:cs="仿宋_GB2312"/>
          <w:kern w:val="0"/>
          <w:sz w:val="24"/>
          <w:lang w:val="zh-CN"/>
        </w:rPr>
        <w:t>12.3使用“政</w:t>
      </w:r>
      <w:r w:rsidRPr="001E3E64">
        <w:rPr>
          <w:rFonts w:ascii="仿宋" w:eastAsia="仿宋" w:hAnsi="仿宋" w:cs="仿宋_GB2312" w:hint="eastAsia"/>
          <w:kern w:val="0"/>
          <w:sz w:val="24"/>
          <w:lang w:val="zh-CN"/>
        </w:rPr>
        <w:t>采云电子交易客户端”需要提前申领</w:t>
      </w:r>
      <w:r w:rsidRPr="001E3E64">
        <w:rPr>
          <w:rFonts w:ascii="仿宋" w:eastAsia="仿宋" w:hAnsi="仿宋" w:cs="仿宋_GB2312"/>
          <w:kern w:val="0"/>
          <w:sz w:val="24"/>
          <w:lang w:val="zh-CN"/>
        </w:rPr>
        <w:t>CA数字证书，申领流程请自行前往“浙江政府采购网-下载专区-电子交易客户端-CA驱动和申领流程”进行查阅。</w:t>
      </w:r>
    </w:p>
    <w:p w:rsidR="00B64A14" w:rsidRPr="001E3E64" w:rsidRDefault="00BC7F77">
      <w:pPr>
        <w:snapToGrid w:val="0"/>
        <w:spacing w:line="360" w:lineRule="auto"/>
        <w:rPr>
          <w:rFonts w:ascii="仿宋" w:eastAsia="仿宋" w:hAnsi="仿宋"/>
          <w:b/>
          <w:sz w:val="24"/>
        </w:rPr>
      </w:pPr>
      <w:r w:rsidRPr="001E3E64">
        <w:rPr>
          <w:rFonts w:ascii="仿宋" w:eastAsia="仿宋" w:hAnsi="仿宋"/>
          <w:b/>
          <w:sz w:val="24"/>
        </w:rPr>
        <w:t>13.投标文件的签署、盖章</w:t>
      </w:r>
    </w:p>
    <w:p w:rsidR="00B64A14" w:rsidRPr="001E3E64" w:rsidRDefault="00BC7F77">
      <w:pPr>
        <w:pStyle w:val="27"/>
        <w:snapToGrid w:val="0"/>
        <w:spacing w:before="0"/>
        <w:ind w:firstLine="480"/>
        <w:rPr>
          <w:rFonts w:ascii="仿宋" w:eastAsia="仿宋" w:hAnsi="仿宋" w:cs="仿宋_GB2312"/>
          <w:b/>
        </w:rPr>
      </w:pPr>
      <w:r w:rsidRPr="001E3E64">
        <w:rPr>
          <w:rFonts w:ascii="仿宋" w:eastAsia="仿宋" w:hAnsi="仿宋" w:cs="仿宋_GB2312"/>
          <w:szCs w:val="24"/>
        </w:rPr>
        <w:t>13.1投标文件按照招标文件第六部分格式要</w:t>
      </w:r>
      <w:r w:rsidRPr="001E3E64">
        <w:rPr>
          <w:rFonts w:ascii="仿宋" w:eastAsia="仿宋" w:hAnsi="仿宋" w:cs="仿宋_GB2312" w:hint="eastAsia"/>
        </w:rPr>
        <w:t>求进行签署、盖章。</w:t>
      </w:r>
      <w:r w:rsidRPr="001E3E64">
        <w:rPr>
          <w:rFonts w:ascii="仿宋" w:eastAsia="仿宋" w:hAnsi="仿宋" w:hint="eastAsia"/>
          <w:b/>
        </w:rPr>
        <w:t>▲</w:t>
      </w:r>
      <w:r w:rsidRPr="001E3E64">
        <w:rPr>
          <w:rFonts w:ascii="仿宋" w:eastAsia="仿宋" w:hAnsi="仿宋" w:cs="仿宋_GB2312" w:hint="eastAsia"/>
          <w:b/>
        </w:rPr>
        <w:t>投标人的投标文件未按照招标文件要求签署、盖章的，其投标无效</w:t>
      </w:r>
      <w:r w:rsidRPr="001E3E64">
        <w:rPr>
          <w:rFonts w:ascii="仿宋" w:eastAsia="仿宋" w:hAnsi="仿宋" w:cs="仿宋_GB2312" w:hint="eastAsia"/>
          <w:szCs w:val="24"/>
        </w:rPr>
        <w:t>。</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B64A14" w:rsidRPr="001E3E64" w:rsidRDefault="00BC7F77">
      <w:pPr>
        <w:pStyle w:val="27"/>
        <w:snapToGrid w:val="0"/>
        <w:spacing w:before="0"/>
        <w:ind w:firstLine="480"/>
        <w:rPr>
          <w:rFonts w:ascii="仿宋" w:eastAsia="仿宋" w:hAnsi="仿宋" w:cs="仿宋_GB2312"/>
          <w:szCs w:val="24"/>
        </w:rPr>
      </w:pPr>
      <w:r w:rsidRPr="001E3E64">
        <w:rPr>
          <w:rFonts w:ascii="仿宋" w:eastAsia="仿宋" w:hAnsi="仿宋" w:cs="仿宋_GB2312"/>
        </w:rPr>
        <w:t>13.3招标文件对投标文件签署、盖章的要求适用于电子签名。</w:t>
      </w:r>
    </w:p>
    <w:p w:rsidR="00B64A14" w:rsidRPr="001E3E64" w:rsidRDefault="00BC7F77">
      <w:pPr>
        <w:pStyle w:val="27"/>
        <w:spacing w:before="0"/>
        <w:ind w:firstLineChars="0" w:firstLine="0"/>
        <w:rPr>
          <w:rFonts w:ascii="仿宋" w:eastAsia="仿宋" w:hAnsi="仿宋" w:cs="仿宋_GB2312"/>
          <w:b/>
          <w:szCs w:val="24"/>
        </w:rPr>
      </w:pPr>
      <w:r w:rsidRPr="001E3E64">
        <w:rPr>
          <w:rFonts w:ascii="仿宋" w:eastAsia="仿宋" w:hAnsi="仿宋" w:cs="仿宋_GB2312"/>
          <w:b/>
          <w:szCs w:val="24"/>
        </w:rPr>
        <w:t xml:space="preserve">14. </w:t>
      </w:r>
      <w:r w:rsidRPr="001E3E64">
        <w:rPr>
          <w:rFonts w:ascii="仿宋" w:eastAsia="仿宋" w:hAnsi="仿宋" w:cs="仿宋_GB2312" w:hint="eastAsia"/>
          <w:b/>
          <w:szCs w:val="24"/>
        </w:rPr>
        <w:t>投标文件的提交、补充、修改、撤回</w:t>
      </w:r>
    </w:p>
    <w:p w:rsidR="00B64A14" w:rsidRPr="001E3E64" w:rsidRDefault="00BC7F77">
      <w:pPr>
        <w:pStyle w:val="27"/>
        <w:ind w:firstLine="480"/>
        <w:rPr>
          <w:rFonts w:ascii="仿宋" w:eastAsia="仿宋" w:hAnsi="仿宋" w:cs="仿宋_GB2312"/>
          <w:szCs w:val="24"/>
        </w:rPr>
      </w:pPr>
      <w:r w:rsidRPr="001E3E64">
        <w:rPr>
          <w:rFonts w:ascii="仿宋" w:eastAsia="仿宋" w:hAnsi="仿宋" w:cs="仿宋_GB2312"/>
          <w:szCs w:val="24"/>
        </w:rPr>
        <w:t xml:space="preserve">14.1 </w:t>
      </w:r>
      <w:r w:rsidRPr="001E3E64">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64A14" w:rsidRPr="001E3E64" w:rsidRDefault="00BC7F77">
      <w:pPr>
        <w:pStyle w:val="27"/>
        <w:spacing w:before="0"/>
        <w:ind w:firstLine="480"/>
        <w:rPr>
          <w:rFonts w:ascii="仿宋" w:eastAsia="仿宋" w:hAnsi="仿宋" w:cs="仿宋_GB2312"/>
          <w:szCs w:val="24"/>
        </w:rPr>
      </w:pPr>
      <w:r w:rsidRPr="001E3E64">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B64A14" w:rsidRPr="001E3E64" w:rsidRDefault="00BC7F77">
      <w:pPr>
        <w:pStyle w:val="27"/>
        <w:spacing w:before="0"/>
        <w:ind w:firstLine="480"/>
        <w:rPr>
          <w:rFonts w:ascii="仿宋" w:eastAsia="仿宋" w:hAnsi="仿宋" w:cs="仿宋_GB2312"/>
          <w:szCs w:val="24"/>
        </w:rPr>
      </w:pPr>
      <w:r w:rsidRPr="001E3E64">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B64A14" w:rsidRPr="001E3E64" w:rsidRDefault="00BC7F77">
      <w:pPr>
        <w:pStyle w:val="ac"/>
        <w:spacing w:line="360" w:lineRule="auto"/>
        <w:rPr>
          <w:rFonts w:ascii="仿宋" w:eastAsia="仿宋" w:hAnsi="仿宋" w:cs="仿宋_GB2312"/>
          <w:b/>
          <w:sz w:val="24"/>
          <w:szCs w:val="24"/>
        </w:rPr>
      </w:pPr>
      <w:r w:rsidRPr="001E3E64">
        <w:rPr>
          <w:rFonts w:ascii="仿宋" w:eastAsia="仿宋" w:hAnsi="仿宋" w:cs="仿宋_GB2312"/>
          <w:b/>
          <w:sz w:val="24"/>
          <w:szCs w:val="24"/>
        </w:rPr>
        <w:t>15.备份投标文件</w:t>
      </w:r>
    </w:p>
    <w:p w:rsidR="00B64A14" w:rsidRPr="001E3E64" w:rsidRDefault="00BC7F77">
      <w:pPr>
        <w:pStyle w:val="ac"/>
        <w:spacing w:line="360" w:lineRule="auto"/>
        <w:ind w:firstLineChars="150" w:firstLine="360"/>
        <w:rPr>
          <w:rFonts w:ascii="仿宋" w:eastAsia="仿宋" w:hAnsi="仿宋" w:cs="仿宋_GB2312"/>
          <w:b/>
          <w:sz w:val="24"/>
          <w:szCs w:val="24"/>
        </w:rPr>
      </w:pPr>
      <w:r w:rsidRPr="001E3E64">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sidRPr="001E3E64">
        <w:rPr>
          <w:rFonts w:ascii="仿宋" w:eastAsia="仿宋" w:hAnsi="仿宋" w:cs="仿宋_GB2312" w:hint="eastAsia"/>
          <w:b/>
          <w:sz w:val="24"/>
          <w:szCs w:val="24"/>
        </w:rPr>
        <w:t>但采购人、采购机构不强制或变相强制投标人提交备份投标文件。</w:t>
      </w:r>
    </w:p>
    <w:p w:rsidR="00B64A14" w:rsidRPr="001E3E64" w:rsidRDefault="00BC7F77">
      <w:pPr>
        <w:pStyle w:val="ac"/>
        <w:spacing w:line="360" w:lineRule="auto"/>
        <w:ind w:firstLineChars="200" w:firstLine="480"/>
        <w:rPr>
          <w:rFonts w:ascii="仿宋" w:eastAsia="仿宋" w:hAnsi="仿宋" w:cs="仿宋_GB2312"/>
          <w:b/>
          <w:sz w:val="24"/>
          <w:szCs w:val="24"/>
        </w:rPr>
      </w:pPr>
      <w:r w:rsidRPr="001E3E64">
        <w:rPr>
          <w:rFonts w:ascii="仿宋" w:eastAsia="仿宋" w:hAnsi="仿宋" w:cs="仿宋_GB2312"/>
          <w:sz w:val="24"/>
          <w:szCs w:val="24"/>
        </w:rPr>
        <w:t>15.2备份投标文件须在“政</w:t>
      </w:r>
      <w:r w:rsidRPr="001E3E64">
        <w:rPr>
          <w:rFonts w:ascii="仿宋" w:eastAsia="仿宋" w:hAnsi="仿宋" w:cs="仿宋_GB2312" w:hint="eastAsia"/>
          <w:sz w:val="24"/>
          <w:szCs w:val="24"/>
        </w:rPr>
        <w:t>采云投标客户端”制作生成，并储存在</w:t>
      </w:r>
      <w:r w:rsidRPr="001E3E64">
        <w:rPr>
          <w:rFonts w:ascii="仿宋" w:eastAsia="仿宋" w:hAnsi="仿宋"/>
          <w:sz w:val="24"/>
        </w:rPr>
        <w:t>U盘</w:t>
      </w:r>
      <w:r w:rsidRPr="001E3E64">
        <w:rPr>
          <w:rFonts w:ascii="仿宋" w:eastAsia="仿宋" w:hAnsi="仿宋" w:cs="仿宋_GB2312" w:hint="eastAsia"/>
          <w:sz w:val="24"/>
          <w:szCs w:val="24"/>
        </w:rPr>
        <w:t>中。备份投</w:t>
      </w:r>
      <w:r w:rsidRPr="001E3E64">
        <w:rPr>
          <w:rFonts w:ascii="仿宋" w:eastAsia="仿宋" w:hAnsi="仿宋" w:cs="仿宋_GB2312" w:hint="eastAsia"/>
          <w:sz w:val="24"/>
          <w:szCs w:val="24"/>
        </w:rPr>
        <w:lastRenderedPageBreak/>
        <w:t>标文件应当密封包装并在包装上加盖公章并注明投标项目名称，投标人名称</w:t>
      </w:r>
      <w:r w:rsidRPr="001E3E64">
        <w:rPr>
          <w:rFonts w:ascii="仿宋" w:eastAsia="仿宋" w:hAnsi="仿宋" w:cs="仿宋_GB2312"/>
          <w:sz w:val="24"/>
          <w:szCs w:val="24"/>
        </w:rPr>
        <w:t>(联合体投标的，包装物封面需注明联合体投标，并注明联合体成员各方的名称和联合协议中约定的牵头人的名称)。</w:t>
      </w:r>
      <w:r w:rsidRPr="001E3E64">
        <w:rPr>
          <w:rFonts w:ascii="仿宋" w:eastAsia="仿宋" w:hAnsi="仿宋" w:hint="eastAsia"/>
          <w:b/>
          <w:sz w:val="24"/>
        </w:rPr>
        <w:t>不符合上述制作、</w:t>
      </w:r>
      <w:r w:rsidRPr="001E3E64">
        <w:rPr>
          <w:rFonts w:ascii="仿宋" w:eastAsia="仿宋" w:hAnsi="仿宋" w:cs="仿宋_GB2312" w:hint="eastAsia"/>
          <w:b/>
          <w:sz w:val="24"/>
          <w:szCs w:val="24"/>
        </w:rPr>
        <w:t>存储、密封规定的备份投标文件将被视为无效或者被拒绝接收。</w:t>
      </w:r>
    </w:p>
    <w:p w:rsidR="00B64A14" w:rsidRPr="001E3E64" w:rsidRDefault="00BC7F77">
      <w:pPr>
        <w:pStyle w:val="ac"/>
        <w:spacing w:line="360" w:lineRule="auto"/>
        <w:ind w:firstLineChars="200" w:firstLine="480"/>
        <w:rPr>
          <w:rFonts w:ascii="仿宋" w:eastAsia="仿宋" w:hAnsi="仿宋" w:cs="仿宋_GB2312"/>
          <w:sz w:val="24"/>
          <w:szCs w:val="24"/>
        </w:rPr>
      </w:pPr>
      <w:r w:rsidRPr="001E3E64">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B64A14" w:rsidRPr="001E3E64" w:rsidRDefault="00BC7F77">
      <w:pPr>
        <w:pStyle w:val="ac"/>
        <w:spacing w:line="360" w:lineRule="auto"/>
        <w:ind w:firstLineChars="200" w:firstLine="480"/>
        <w:rPr>
          <w:rFonts w:ascii="仿宋" w:eastAsia="仿宋" w:hAnsi="仿宋" w:cs="仿宋_GB2312"/>
          <w:sz w:val="24"/>
          <w:szCs w:val="24"/>
        </w:rPr>
      </w:pPr>
      <w:r w:rsidRPr="001E3E64">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1E3E64">
        <w:rPr>
          <w:rFonts w:ascii="仿宋" w:eastAsia="仿宋" w:hAnsi="仿宋" w:cs="仿宋_GB2312" w:hint="eastAsia"/>
          <w:snapToGrid/>
          <w:sz w:val="24"/>
          <w:szCs w:val="24"/>
        </w:rPr>
        <w:t>招标文件第二部分投标人须知前附表规定的备份投标文件送达地点；</w:t>
      </w:r>
      <w:r w:rsidRPr="001E3E64">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B64A14" w:rsidRPr="001E3E64" w:rsidRDefault="00BC7F77">
      <w:pPr>
        <w:pStyle w:val="ac"/>
        <w:spacing w:line="360" w:lineRule="auto"/>
        <w:ind w:firstLineChars="199" w:firstLine="479"/>
        <w:rPr>
          <w:rFonts w:ascii="仿宋" w:eastAsia="仿宋" w:hAnsi="仿宋" w:cs="仿宋_GB2312"/>
          <w:b/>
          <w:sz w:val="24"/>
          <w:szCs w:val="24"/>
        </w:rPr>
      </w:pPr>
      <w:r w:rsidRPr="001E3E64">
        <w:rPr>
          <w:rFonts w:ascii="仿宋" w:eastAsia="仿宋" w:hAnsi="仿宋" w:cs="仿宋_GB2312"/>
          <w:b/>
          <w:sz w:val="24"/>
          <w:szCs w:val="24"/>
        </w:rPr>
        <w:t>15.5投标人仅提交备份投标文件，没有在电子交易平台传输递交投标文件的，投标无效。</w:t>
      </w:r>
    </w:p>
    <w:p w:rsidR="00B64A14" w:rsidRPr="001E3E64" w:rsidRDefault="00BC7F77">
      <w:pPr>
        <w:pStyle w:val="27"/>
        <w:spacing w:before="0"/>
        <w:ind w:firstLineChars="0" w:firstLine="0"/>
        <w:rPr>
          <w:rFonts w:ascii="仿宋" w:eastAsia="仿宋" w:hAnsi="仿宋" w:cs="仿宋_GB2312"/>
          <w:b/>
          <w:szCs w:val="24"/>
        </w:rPr>
      </w:pPr>
      <w:r w:rsidRPr="001E3E64">
        <w:rPr>
          <w:rFonts w:ascii="仿宋" w:eastAsia="仿宋" w:hAnsi="仿宋" w:cs="仿宋_GB2312"/>
          <w:b/>
          <w:szCs w:val="24"/>
        </w:rPr>
        <w:t>16.投标文件的无效处理</w:t>
      </w:r>
    </w:p>
    <w:p w:rsidR="00B64A14" w:rsidRPr="001E3E64" w:rsidRDefault="00BC7F77">
      <w:pPr>
        <w:pStyle w:val="a0"/>
        <w:spacing w:line="360" w:lineRule="auto"/>
        <w:ind w:firstLineChars="150" w:firstLine="360"/>
        <w:rPr>
          <w:rFonts w:ascii="仿宋" w:eastAsia="仿宋" w:hAnsi="仿宋" w:cs="仿宋_GB2312"/>
          <w:szCs w:val="21"/>
        </w:rPr>
      </w:pPr>
      <w:r w:rsidRPr="001E3E64">
        <w:rPr>
          <w:rFonts w:ascii="仿宋" w:eastAsia="仿宋" w:hAnsi="仿宋" w:cs="仿宋_GB2312" w:hint="eastAsia"/>
          <w:szCs w:val="21"/>
        </w:rPr>
        <w:t>有招标文件第四部分</w:t>
      </w:r>
      <w:r w:rsidRPr="001E3E64">
        <w:rPr>
          <w:rFonts w:ascii="仿宋" w:eastAsia="仿宋" w:hAnsi="仿宋" w:hint="eastAsia"/>
        </w:rPr>
        <w:t>4.2</w:t>
      </w:r>
      <w:r w:rsidRPr="001E3E64">
        <w:rPr>
          <w:rFonts w:ascii="仿宋" w:eastAsia="仿宋" w:hAnsi="仿宋"/>
        </w:rPr>
        <w:t>规定</w:t>
      </w:r>
      <w:r w:rsidRPr="001E3E64">
        <w:rPr>
          <w:rFonts w:ascii="仿宋" w:eastAsia="仿宋" w:hAnsi="仿宋" w:cs="仿宋_GB2312" w:hint="eastAsia"/>
          <w:szCs w:val="21"/>
        </w:rPr>
        <w:t>的情形之一的，投标无效：</w:t>
      </w:r>
    </w:p>
    <w:p w:rsidR="00B64A14" w:rsidRPr="001E3E64" w:rsidRDefault="00BC7F77">
      <w:pPr>
        <w:pStyle w:val="27"/>
        <w:spacing w:before="0"/>
        <w:ind w:firstLineChars="0" w:firstLine="0"/>
        <w:rPr>
          <w:rFonts w:ascii="仿宋" w:eastAsia="仿宋" w:hAnsi="仿宋" w:cs="仿宋_GB2312"/>
          <w:b/>
          <w:szCs w:val="24"/>
        </w:rPr>
      </w:pPr>
      <w:r w:rsidRPr="001E3E64">
        <w:rPr>
          <w:rFonts w:ascii="仿宋" w:eastAsia="仿宋" w:hAnsi="仿宋" w:cs="仿宋_GB2312"/>
          <w:b/>
          <w:szCs w:val="24"/>
        </w:rPr>
        <w:t>17.投标有效期</w:t>
      </w:r>
    </w:p>
    <w:p w:rsidR="00B64A14" w:rsidRPr="001E3E64" w:rsidRDefault="00BC7F77">
      <w:pPr>
        <w:spacing w:line="360" w:lineRule="auto"/>
        <w:ind w:firstLineChars="200" w:firstLine="480"/>
        <w:rPr>
          <w:rFonts w:ascii="仿宋" w:eastAsia="仿宋" w:hAnsi="仿宋" w:cs="仿宋_GB2312"/>
          <w:b/>
          <w:sz w:val="24"/>
          <w:szCs w:val="21"/>
        </w:rPr>
      </w:pPr>
      <w:r w:rsidRPr="001E3E64">
        <w:rPr>
          <w:rFonts w:ascii="仿宋" w:eastAsia="仿宋" w:hAnsi="仿宋" w:cs="仿宋_GB2312"/>
          <w:sz w:val="24"/>
          <w:szCs w:val="20"/>
        </w:rPr>
        <w:t>17.1投标有效期为从提交投标文件的截止之日起90天。▲</w:t>
      </w:r>
      <w:r w:rsidRPr="001E3E64">
        <w:rPr>
          <w:rFonts w:ascii="仿宋" w:eastAsia="仿宋" w:hAnsi="仿宋" w:cs="仿宋_GB2312" w:hint="eastAsia"/>
          <w:b/>
          <w:sz w:val="24"/>
          <w:szCs w:val="20"/>
        </w:rPr>
        <w:t>投标人的投标文件中承</w:t>
      </w:r>
      <w:r w:rsidRPr="001E3E64">
        <w:rPr>
          <w:rFonts w:ascii="仿宋" w:eastAsia="仿宋" w:hAnsi="仿宋" w:cs="仿宋_GB2312" w:hint="eastAsia"/>
          <w:b/>
          <w:sz w:val="24"/>
          <w:szCs w:val="21"/>
        </w:rPr>
        <w:t>诺的投标有效期少于招标文件中载明的投标有效期的，投标无效。</w:t>
      </w:r>
    </w:p>
    <w:p w:rsidR="00B64A14" w:rsidRPr="001E3E64" w:rsidRDefault="00BC7F77">
      <w:pPr>
        <w:pStyle w:val="27"/>
        <w:spacing w:before="0"/>
        <w:ind w:firstLine="480"/>
        <w:rPr>
          <w:rFonts w:ascii="仿宋" w:eastAsia="仿宋" w:hAnsi="仿宋" w:cs="仿宋_GB2312"/>
        </w:rPr>
      </w:pPr>
      <w:r w:rsidRPr="001E3E64">
        <w:rPr>
          <w:rFonts w:ascii="仿宋" w:eastAsia="仿宋" w:hAnsi="仿宋" w:cs="仿宋_GB2312"/>
        </w:rPr>
        <w:t>17.2投标文件合格投递后，自投标截止日期起，在投标有效期内有效。</w:t>
      </w:r>
    </w:p>
    <w:p w:rsidR="00B64A14" w:rsidRPr="001E3E64" w:rsidRDefault="00BC7F77">
      <w:pPr>
        <w:pStyle w:val="27"/>
        <w:spacing w:before="0"/>
        <w:ind w:firstLine="480"/>
        <w:rPr>
          <w:rFonts w:ascii="仿宋" w:eastAsia="仿宋" w:hAnsi="仿宋" w:cs="仿宋_GB2312"/>
        </w:rPr>
      </w:pPr>
      <w:r w:rsidRPr="001E3E64">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B64A14" w:rsidRPr="001E3E64" w:rsidRDefault="00B64A14">
      <w:pPr>
        <w:pStyle w:val="27"/>
        <w:spacing w:before="0"/>
        <w:ind w:firstLine="643"/>
        <w:rPr>
          <w:rFonts w:ascii="仿宋" w:eastAsia="仿宋" w:hAnsi="仿宋" w:cs="仿宋_GB2312"/>
          <w:b/>
          <w:sz w:val="32"/>
        </w:rPr>
      </w:pPr>
    </w:p>
    <w:p w:rsidR="00B64A14" w:rsidRPr="001E3E64" w:rsidRDefault="00BC7F77" w:rsidP="00193228">
      <w:pPr>
        <w:pStyle w:val="27"/>
        <w:spacing w:before="0"/>
        <w:ind w:firstLineChars="600" w:firstLine="1928"/>
        <w:rPr>
          <w:rFonts w:ascii="仿宋" w:eastAsia="仿宋" w:hAnsi="仿宋" w:cs="仿宋_GB2312"/>
          <w:b/>
          <w:sz w:val="32"/>
        </w:rPr>
      </w:pPr>
      <w:r w:rsidRPr="001E3E64">
        <w:rPr>
          <w:rFonts w:ascii="仿宋" w:eastAsia="仿宋" w:hAnsi="仿宋" w:cs="仿宋_GB2312" w:hint="eastAsia"/>
          <w:b/>
          <w:sz w:val="32"/>
        </w:rPr>
        <w:t>四、开标、资格审查与信用信息查询</w:t>
      </w:r>
    </w:p>
    <w:p w:rsidR="00B64A14" w:rsidRPr="001E3E64" w:rsidRDefault="00BC7F77" w:rsidP="00193228">
      <w:pPr>
        <w:pStyle w:val="af17cgridlangnp1033langf"/>
        <w:spacing w:before="0" w:line="360" w:lineRule="auto"/>
        <w:ind w:left="0" w:firstLineChars="100" w:firstLine="241"/>
        <w:contextualSpacing/>
        <w:rPr>
          <w:rFonts w:ascii="仿宋" w:eastAsia="仿宋" w:hAnsi="仿宋"/>
          <w:sz w:val="24"/>
        </w:rPr>
      </w:pPr>
      <w:r w:rsidRPr="001E3E64">
        <w:rPr>
          <w:rFonts w:ascii="仿宋" w:eastAsia="仿宋" w:hAnsi="仿宋" w:cs="仿宋_GB2312"/>
          <w:b/>
          <w:sz w:val="24"/>
          <w:szCs w:val="24"/>
        </w:rPr>
        <w:t>18.开标</w:t>
      </w:r>
      <w:r w:rsidRPr="001E3E64">
        <w:rPr>
          <w:rFonts w:ascii="仿宋" w:eastAsia="仿宋" w:hAnsi="仿宋"/>
          <w:sz w:val="24"/>
        </w:rPr>
        <w:t xml:space="preserve"> </w:t>
      </w:r>
    </w:p>
    <w:p w:rsidR="00B64A14" w:rsidRPr="001E3E64" w:rsidRDefault="00BC7F77">
      <w:pPr>
        <w:pStyle w:val="af17cgridlangnp1033langf"/>
        <w:spacing w:before="0" w:line="360" w:lineRule="auto"/>
        <w:ind w:left="0" w:firstLineChars="200" w:firstLine="480"/>
        <w:contextualSpacing/>
        <w:rPr>
          <w:rFonts w:ascii="仿宋" w:eastAsia="仿宋" w:hAnsi="仿宋" w:cs="仿宋_GB2312"/>
          <w:sz w:val="24"/>
        </w:rPr>
      </w:pPr>
      <w:r w:rsidRPr="001E3E64">
        <w:rPr>
          <w:rFonts w:ascii="仿宋" w:eastAsia="仿宋" w:hAnsi="仿宋" w:cs="仿宋_GB2312"/>
          <w:sz w:val="24"/>
        </w:rPr>
        <w:t>18.1采购机构按照招标文件规定的时间通过电子交易平台组织开标，所有投标人均应当准时在线参加。投标人不足3家的，不得开标。</w:t>
      </w:r>
    </w:p>
    <w:p w:rsidR="00B64A14" w:rsidRPr="001E3E64" w:rsidRDefault="00BC7F77">
      <w:pPr>
        <w:pStyle w:val="af17cgridlangnp1033langf"/>
        <w:spacing w:before="0" w:line="360" w:lineRule="auto"/>
        <w:ind w:left="0" w:firstLineChars="100" w:firstLine="240"/>
        <w:contextualSpacing/>
        <w:rPr>
          <w:rFonts w:ascii="仿宋" w:eastAsia="仿宋" w:hAnsi="仿宋" w:cs="仿宋_GB2312"/>
          <w:sz w:val="24"/>
        </w:rPr>
      </w:pPr>
      <w:r w:rsidRPr="001E3E64">
        <w:rPr>
          <w:rFonts w:ascii="仿宋" w:eastAsia="仿宋" w:hAnsi="仿宋" w:cs="仿宋_GB2312" w:hint="eastAsia"/>
          <w:sz w:val="24"/>
        </w:rPr>
        <w:t xml:space="preserve">　</w:t>
      </w:r>
      <w:r w:rsidRPr="001E3E64">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B64A14" w:rsidRPr="001E3E64" w:rsidRDefault="00BC7F77">
      <w:pPr>
        <w:pStyle w:val="af17cgridlangnp1033langf"/>
        <w:spacing w:before="0" w:line="360" w:lineRule="auto"/>
        <w:ind w:left="0" w:firstLineChars="100" w:firstLine="240"/>
        <w:contextualSpacing/>
        <w:rPr>
          <w:rFonts w:ascii="仿宋" w:eastAsia="仿宋" w:hAnsi="仿宋" w:cs="仿宋_GB2312"/>
          <w:b/>
          <w:sz w:val="24"/>
        </w:rPr>
      </w:pPr>
      <w:r w:rsidRPr="001E3E64">
        <w:rPr>
          <w:rFonts w:ascii="仿宋" w:eastAsia="仿宋" w:hAnsi="仿宋" w:cs="仿宋_GB2312" w:hint="eastAsia"/>
          <w:sz w:val="24"/>
        </w:rPr>
        <w:lastRenderedPageBreak/>
        <w:t xml:space="preserve">　</w:t>
      </w:r>
      <w:r w:rsidRPr="001E3E64">
        <w:rPr>
          <w:rFonts w:ascii="仿宋" w:eastAsia="仿宋" w:hAnsi="仿宋" w:cs="仿宋_GB2312"/>
          <w:sz w:val="24"/>
        </w:rPr>
        <w:t>18.3</w:t>
      </w:r>
      <w:r w:rsidRPr="001E3E64">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B64A14" w:rsidRPr="001E3E64" w:rsidRDefault="00BC7F77">
      <w:pPr>
        <w:widowControl/>
        <w:spacing w:line="360" w:lineRule="auto"/>
        <w:jc w:val="left"/>
        <w:rPr>
          <w:rFonts w:ascii="仿宋" w:eastAsia="仿宋" w:hAnsi="仿宋" w:cs="仿宋_GB2312"/>
          <w:b/>
          <w:sz w:val="24"/>
          <w:szCs w:val="20"/>
        </w:rPr>
      </w:pPr>
      <w:r w:rsidRPr="001E3E64">
        <w:rPr>
          <w:rFonts w:ascii="仿宋" w:eastAsia="仿宋" w:hAnsi="仿宋" w:cs="仿宋_GB2312" w:hint="eastAsia"/>
          <w:b/>
          <w:sz w:val="24"/>
          <w:szCs w:val="20"/>
        </w:rPr>
        <w:t xml:space="preserve">　</w:t>
      </w:r>
      <w:r w:rsidRPr="001E3E64">
        <w:rPr>
          <w:rFonts w:ascii="仿宋" w:eastAsia="仿宋" w:hAnsi="仿宋" w:cs="仿宋_GB2312"/>
          <w:b/>
          <w:sz w:val="24"/>
          <w:szCs w:val="20"/>
        </w:rPr>
        <w:t>19、资格审查</w:t>
      </w:r>
    </w:p>
    <w:p w:rsidR="00B64A14" w:rsidRPr="001E3E64" w:rsidRDefault="00BC7F77">
      <w:pPr>
        <w:pStyle w:val="27"/>
        <w:spacing w:before="0"/>
        <w:ind w:firstLine="480"/>
        <w:rPr>
          <w:rFonts w:ascii="仿宋" w:eastAsia="仿宋" w:hAnsi="仿宋" w:cs="Arial"/>
          <w:kern w:val="0"/>
          <w:szCs w:val="24"/>
        </w:rPr>
      </w:pPr>
      <w:r w:rsidRPr="001E3E64">
        <w:rPr>
          <w:rFonts w:ascii="仿宋" w:eastAsia="仿宋" w:hAnsi="仿宋" w:cs="Arial"/>
          <w:kern w:val="0"/>
          <w:szCs w:val="24"/>
        </w:rPr>
        <w:t>19.1开标后，采购人或采购机构将依法对投标人的资格进行审查。</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Arial"/>
          <w:kern w:val="0"/>
          <w:sz w:val="24"/>
        </w:rPr>
        <w:t>19.2</w:t>
      </w:r>
      <w:r w:rsidRPr="001E3E64">
        <w:rPr>
          <w:rFonts w:ascii="仿宋" w:eastAsia="仿宋" w:hAnsi="仿宋" w:cs="仿宋_GB2312" w:hint="eastAsia"/>
          <w:sz w:val="24"/>
        </w:rPr>
        <w:t>采购人或采购机构依据法律法规和招标文件的规定，对投标人的基本资格条件、特定资格条件进行审查。</w:t>
      </w:r>
    </w:p>
    <w:p w:rsidR="00B64A14" w:rsidRPr="001E3E64" w:rsidRDefault="00BC7F77">
      <w:pPr>
        <w:pStyle w:val="27"/>
        <w:spacing w:before="0"/>
        <w:ind w:firstLine="480"/>
        <w:rPr>
          <w:rFonts w:ascii="仿宋" w:eastAsia="仿宋" w:hAnsi="仿宋" w:cs="仿宋_GB2312"/>
        </w:rPr>
      </w:pPr>
      <w:r w:rsidRPr="001E3E64">
        <w:rPr>
          <w:rFonts w:ascii="仿宋" w:eastAsia="仿宋" w:hAnsi="仿宋" w:cs="Arial"/>
          <w:kern w:val="0"/>
          <w:szCs w:val="24"/>
        </w:rPr>
        <w:t>19.3投标人未按照招标文件要求提供与</w:t>
      </w:r>
      <w:r w:rsidRPr="001E3E64">
        <w:rPr>
          <w:rFonts w:ascii="仿宋" w:eastAsia="仿宋" w:hAnsi="仿宋" w:cs="仿宋_GB2312" w:hint="eastAsia"/>
        </w:rPr>
        <w:t>基本资格条件、特定资格条件相应的</w:t>
      </w:r>
      <w:r w:rsidRPr="001E3E64">
        <w:rPr>
          <w:rFonts w:ascii="仿宋" w:eastAsia="仿宋" w:hAnsi="仿宋" w:cs="Arial" w:hint="eastAsia"/>
          <w:kern w:val="0"/>
          <w:szCs w:val="24"/>
        </w:rPr>
        <w:t>有效资格证明材料的，视为</w:t>
      </w:r>
      <w:r w:rsidRPr="001E3E64">
        <w:rPr>
          <w:rFonts w:ascii="仿宋" w:eastAsia="仿宋" w:hAnsi="仿宋" w:cs="仿宋_GB2312" w:hint="eastAsia"/>
        </w:rPr>
        <w:t>投标人不具备招标文件中规定的资格要求，其投标无效。</w:t>
      </w:r>
    </w:p>
    <w:p w:rsidR="00B64A14" w:rsidRPr="001E3E64" w:rsidRDefault="00BC7F77">
      <w:pPr>
        <w:pStyle w:val="27"/>
        <w:spacing w:before="0"/>
        <w:ind w:firstLine="480"/>
        <w:rPr>
          <w:rFonts w:ascii="仿宋" w:eastAsia="仿宋" w:hAnsi="仿宋" w:cs="仿宋_GB2312"/>
        </w:rPr>
      </w:pPr>
      <w:r w:rsidRPr="001E3E64">
        <w:rPr>
          <w:rFonts w:ascii="仿宋" w:eastAsia="仿宋" w:hAnsi="仿宋" w:cs="Arial"/>
          <w:kern w:val="0"/>
          <w:szCs w:val="24"/>
        </w:rPr>
        <w:t>19.</w:t>
      </w:r>
      <w:r w:rsidRPr="001E3E64">
        <w:rPr>
          <w:rFonts w:ascii="仿宋" w:eastAsia="仿宋" w:hAnsi="仿宋" w:cs="仿宋_GB2312"/>
        </w:rPr>
        <w:t>4对未通过资格审查的投标人，采购人或采购机构告知其未通过的原因。</w:t>
      </w:r>
    </w:p>
    <w:p w:rsidR="00B64A14" w:rsidRPr="001E3E64" w:rsidRDefault="00BC7F77">
      <w:pPr>
        <w:pStyle w:val="27"/>
        <w:spacing w:before="0"/>
        <w:ind w:firstLine="480"/>
        <w:rPr>
          <w:rFonts w:ascii="仿宋" w:eastAsia="仿宋" w:hAnsi="仿宋" w:cs="仿宋_GB2312"/>
        </w:rPr>
      </w:pPr>
      <w:r w:rsidRPr="001E3E64">
        <w:rPr>
          <w:rFonts w:ascii="仿宋" w:eastAsia="仿宋" w:hAnsi="仿宋" w:cs="Arial"/>
          <w:kern w:val="0"/>
          <w:szCs w:val="24"/>
        </w:rPr>
        <w:t>19.</w:t>
      </w:r>
      <w:r w:rsidRPr="001E3E64">
        <w:rPr>
          <w:rFonts w:ascii="仿宋" w:eastAsia="仿宋" w:hAnsi="仿宋" w:cs="仿宋_GB2312"/>
        </w:rPr>
        <w:t>5合格投标人不足3家的，不再评标。</w:t>
      </w:r>
    </w:p>
    <w:p w:rsidR="00B64A14" w:rsidRPr="001E3E64" w:rsidRDefault="00BC7F77">
      <w:pPr>
        <w:pStyle w:val="27"/>
        <w:spacing w:before="0"/>
        <w:ind w:firstLineChars="0" w:firstLine="0"/>
        <w:rPr>
          <w:rFonts w:ascii="仿宋" w:eastAsia="仿宋" w:hAnsi="仿宋" w:cs="仿宋_GB2312"/>
          <w:b/>
          <w:szCs w:val="24"/>
        </w:rPr>
      </w:pPr>
      <w:r w:rsidRPr="001E3E64">
        <w:rPr>
          <w:rFonts w:ascii="仿宋" w:eastAsia="仿宋" w:hAnsi="仿宋" w:cs="仿宋_GB2312"/>
          <w:b/>
          <w:szCs w:val="24"/>
        </w:rPr>
        <w:t>20、信用信息查询</w:t>
      </w:r>
    </w:p>
    <w:p w:rsidR="00B64A14" w:rsidRPr="001E3E64" w:rsidRDefault="00BC7F77">
      <w:pPr>
        <w:pStyle w:val="27"/>
        <w:spacing w:before="0"/>
        <w:ind w:firstLineChars="0" w:firstLine="495"/>
        <w:rPr>
          <w:rFonts w:ascii="仿宋" w:eastAsia="仿宋" w:hAnsi="仿宋" w:cs="Arial"/>
          <w:kern w:val="0"/>
          <w:szCs w:val="24"/>
        </w:rPr>
      </w:pPr>
      <w:r w:rsidRPr="001E3E64">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B64A14" w:rsidRPr="001E3E64" w:rsidRDefault="00BC7F77">
      <w:pPr>
        <w:pStyle w:val="27"/>
        <w:spacing w:before="0"/>
        <w:ind w:firstLineChars="0" w:firstLine="495"/>
        <w:rPr>
          <w:rFonts w:ascii="仿宋" w:eastAsia="仿宋" w:hAnsi="仿宋" w:cs="Arial"/>
          <w:kern w:val="0"/>
          <w:szCs w:val="24"/>
        </w:rPr>
      </w:pPr>
      <w:r w:rsidRPr="001E3E64">
        <w:rPr>
          <w:rFonts w:ascii="仿宋" w:eastAsia="仿宋" w:hAnsi="仿宋" w:cs="Arial"/>
          <w:kern w:val="0"/>
          <w:szCs w:val="24"/>
        </w:rPr>
        <w:t>20.2信用信息查询记录和证据留存的具体方式：现场查询的投标人的信用记录、查询结果经确认后将与采购文件一起存档。</w:t>
      </w:r>
    </w:p>
    <w:p w:rsidR="00B64A14" w:rsidRPr="001E3E64" w:rsidRDefault="00BC7F77">
      <w:pPr>
        <w:pStyle w:val="27"/>
        <w:spacing w:before="0"/>
        <w:ind w:firstLineChars="0" w:firstLine="495"/>
        <w:rPr>
          <w:rFonts w:ascii="仿宋" w:eastAsia="仿宋" w:hAnsi="仿宋" w:cs="Arial"/>
          <w:kern w:val="0"/>
          <w:szCs w:val="24"/>
        </w:rPr>
      </w:pPr>
      <w:r w:rsidRPr="001E3E64">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B64A14" w:rsidRPr="001E3E64" w:rsidRDefault="00BC7F77">
      <w:pPr>
        <w:pStyle w:val="27"/>
        <w:spacing w:before="0"/>
        <w:ind w:firstLine="480"/>
        <w:rPr>
          <w:rFonts w:ascii="仿宋" w:eastAsia="仿宋" w:hAnsi="仿宋" w:cs="仿宋_GB2312"/>
        </w:rPr>
      </w:pPr>
      <w:r w:rsidRPr="001E3E64">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E3E64">
        <w:rPr>
          <w:rFonts w:ascii="仿宋" w:eastAsia="仿宋" w:hAnsi="仿宋" w:cs="仿宋_GB2312" w:hint="eastAsia"/>
        </w:rPr>
        <w:t>。</w:t>
      </w:r>
    </w:p>
    <w:p w:rsidR="00B64A14" w:rsidRPr="001E3E64" w:rsidRDefault="00B64A14">
      <w:pPr>
        <w:pStyle w:val="27"/>
        <w:spacing w:before="0"/>
        <w:ind w:firstLineChars="0" w:firstLine="0"/>
        <w:rPr>
          <w:rFonts w:ascii="仿宋" w:eastAsia="仿宋" w:hAnsi="仿宋" w:cs="Arial"/>
          <w:kern w:val="0"/>
          <w:szCs w:val="24"/>
        </w:rPr>
      </w:pPr>
    </w:p>
    <w:p w:rsidR="00B64A14" w:rsidRPr="001E3E64" w:rsidRDefault="00BC7F77">
      <w:pPr>
        <w:snapToGrid w:val="0"/>
        <w:spacing w:line="360" w:lineRule="auto"/>
        <w:jc w:val="center"/>
        <w:outlineLvl w:val="0"/>
        <w:rPr>
          <w:rFonts w:ascii="仿宋" w:eastAsia="仿宋" w:hAnsi="仿宋" w:cs="仿宋_GB2312"/>
          <w:b/>
          <w:sz w:val="36"/>
          <w:szCs w:val="36"/>
        </w:rPr>
      </w:pPr>
      <w:r w:rsidRPr="001E3E64">
        <w:rPr>
          <w:rFonts w:ascii="仿宋" w:eastAsia="仿宋" w:hAnsi="仿宋" w:cs="仿宋_GB2312" w:hint="eastAsia"/>
          <w:b/>
          <w:sz w:val="36"/>
          <w:szCs w:val="36"/>
        </w:rPr>
        <w:t>五、评标</w:t>
      </w:r>
    </w:p>
    <w:p w:rsidR="00B64A14" w:rsidRPr="001E3E64" w:rsidRDefault="00BC7F77">
      <w:pPr>
        <w:spacing w:line="360" w:lineRule="auto"/>
        <w:rPr>
          <w:rFonts w:ascii="仿宋" w:eastAsia="仿宋" w:hAnsi="仿宋" w:cs="仿宋_GB2312"/>
          <w:b/>
          <w:sz w:val="24"/>
        </w:rPr>
      </w:pPr>
      <w:bookmarkStart w:id="14" w:name="_Toc91899903"/>
      <w:r w:rsidRPr="001E3E64">
        <w:rPr>
          <w:rFonts w:ascii="仿宋" w:eastAsia="仿宋" w:hAnsi="仿宋" w:cs="仿宋_GB2312"/>
          <w:b/>
          <w:sz w:val="24"/>
        </w:rPr>
        <w:t>21.</w:t>
      </w:r>
      <w:r w:rsidRPr="001E3E64">
        <w:rPr>
          <w:rFonts w:ascii="仿宋" w:eastAsia="仿宋" w:hAnsi="仿宋"/>
        </w:rPr>
        <w:t xml:space="preserve"> </w:t>
      </w:r>
      <w:r w:rsidRPr="001E3E64">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E3E64">
        <w:rPr>
          <w:rFonts w:ascii="仿宋" w:eastAsia="仿宋" w:hAnsi="仿宋" w:cs="仿宋_GB2312" w:hint="eastAsia"/>
          <w:b/>
          <w:sz w:val="24"/>
        </w:rPr>
        <w:t>详见招标文件第四部分评标办法。</w:t>
      </w:r>
    </w:p>
    <w:p w:rsidR="00B64A14" w:rsidRPr="001E3E64" w:rsidRDefault="00B64A14">
      <w:pPr>
        <w:spacing w:line="360" w:lineRule="auto"/>
        <w:rPr>
          <w:rFonts w:ascii="仿宋" w:eastAsia="仿宋" w:hAnsi="仿宋" w:cs="仿宋_GB2312"/>
          <w:b/>
          <w:sz w:val="24"/>
        </w:rPr>
      </w:pPr>
    </w:p>
    <w:p w:rsidR="00B64A14" w:rsidRPr="001E3E64" w:rsidRDefault="00BC7F77">
      <w:pPr>
        <w:snapToGrid w:val="0"/>
        <w:spacing w:line="360" w:lineRule="auto"/>
        <w:jc w:val="center"/>
        <w:outlineLvl w:val="0"/>
        <w:rPr>
          <w:rFonts w:ascii="仿宋" w:eastAsia="仿宋" w:hAnsi="仿宋" w:cs="仿宋_GB2312"/>
          <w:b/>
          <w:sz w:val="36"/>
          <w:szCs w:val="36"/>
        </w:rPr>
      </w:pPr>
      <w:r w:rsidRPr="001E3E64">
        <w:rPr>
          <w:rFonts w:ascii="仿宋" w:eastAsia="仿宋" w:hAnsi="仿宋" w:cs="仿宋_GB2312" w:hint="eastAsia"/>
          <w:b/>
          <w:sz w:val="36"/>
          <w:szCs w:val="36"/>
        </w:rPr>
        <w:t>六、定</w:t>
      </w:r>
      <w:r w:rsidRPr="001E3E64">
        <w:rPr>
          <w:rFonts w:ascii="仿宋" w:eastAsia="仿宋" w:hAnsi="仿宋" w:cs="仿宋_GB2312"/>
          <w:b/>
          <w:sz w:val="36"/>
          <w:szCs w:val="36"/>
        </w:rPr>
        <w:t xml:space="preserve"> </w:t>
      </w:r>
      <w:r w:rsidRPr="001E3E64">
        <w:rPr>
          <w:rFonts w:ascii="仿宋" w:eastAsia="仿宋" w:hAnsi="仿宋" w:cs="仿宋_GB2312" w:hint="eastAsia"/>
          <w:b/>
          <w:sz w:val="36"/>
          <w:szCs w:val="36"/>
        </w:rPr>
        <w:t>标</w:t>
      </w:r>
    </w:p>
    <w:p w:rsidR="00B64A14" w:rsidRPr="001E3E64" w:rsidRDefault="00BC7F77">
      <w:pPr>
        <w:pStyle w:val="a0"/>
        <w:spacing w:line="360" w:lineRule="auto"/>
        <w:ind w:left="479" w:hangingChars="199" w:hanging="479"/>
        <w:rPr>
          <w:rFonts w:ascii="仿宋" w:eastAsia="仿宋" w:hAnsi="仿宋" w:cs="仿宋_GB2312"/>
          <w:b/>
        </w:rPr>
      </w:pPr>
      <w:r w:rsidRPr="001E3E64">
        <w:rPr>
          <w:rFonts w:ascii="仿宋" w:eastAsia="仿宋" w:hAnsi="仿宋" w:cs="仿宋_GB2312"/>
          <w:b/>
        </w:rPr>
        <w:t xml:space="preserve">22. </w:t>
      </w:r>
      <w:r w:rsidRPr="001E3E64">
        <w:rPr>
          <w:rFonts w:ascii="仿宋" w:eastAsia="仿宋" w:hAnsi="仿宋" w:cs="仿宋_GB2312" w:hint="eastAsia"/>
          <w:b/>
        </w:rPr>
        <w:t>确定中标供应商</w:t>
      </w:r>
    </w:p>
    <w:p w:rsidR="00B64A14" w:rsidRPr="001E3E64" w:rsidRDefault="00BC7F77">
      <w:pPr>
        <w:pStyle w:val="27"/>
        <w:snapToGrid w:val="0"/>
        <w:spacing w:before="0"/>
        <w:ind w:firstLine="480"/>
        <w:rPr>
          <w:rFonts w:ascii="仿宋" w:eastAsia="仿宋" w:hAnsi="仿宋" w:cs="仿宋_GB2312"/>
          <w:b/>
          <w:szCs w:val="24"/>
        </w:rPr>
      </w:pPr>
      <w:r w:rsidRPr="001E3E64">
        <w:rPr>
          <w:rFonts w:ascii="仿宋" w:eastAsia="仿宋" w:hAnsi="仿宋" w:cs="仿宋_GB2312" w:hint="eastAsia"/>
          <w:szCs w:val="24"/>
        </w:rPr>
        <w:lastRenderedPageBreak/>
        <w:t>采购人将自收到评审报告之日起</w:t>
      </w:r>
      <w:r w:rsidRPr="001E3E64">
        <w:rPr>
          <w:rFonts w:ascii="仿宋" w:eastAsia="仿宋" w:hAnsi="仿宋" w:cs="仿宋_GB2312"/>
          <w:szCs w:val="24"/>
        </w:rPr>
        <w:t>5个工作日内通过电子交易平台在评审报告推荐的中标候选人中按顺序确定中标供应商。</w:t>
      </w:r>
    </w:p>
    <w:p w:rsidR="00B64A14" w:rsidRPr="001E3E64" w:rsidRDefault="00BC7F77">
      <w:pPr>
        <w:pStyle w:val="27"/>
        <w:snapToGrid w:val="0"/>
        <w:spacing w:before="0"/>
        <w:ind w:firstLineChars="0" w:firstLine="0"/>
        <w:rPr>
          <w:rFonts w:ascii="仿宋" w:eastAsia="仿宋" w:hAnsi="仿宋" w:cs="仿宋_GB2312"/>
          <w:b/>
          <w:szCs w:val="24"/>
        </w:rPr>
      </w:pPr>
      <w:r w:rsidRPr="001E3E64">
        <w:rPr>
          <w:rFonts w:ascii="仿宋" w:eastAsia="仿宋" w:hAnsi="仿宋" w:cs="仿宋_GB2312"/>
          <w:b/>
          <w:szCs w:val="24"/>
        </w:rPr>
        <w:t xml:space="preserve">23. </w:t>
      </w:r>
      <w:r w:rsidRPr="001E3E64">
        <w:rPr>
          <w:rFonts w:ascii="仿宋" w:eastAsia="仿宋" w:hAnsi="仿宋" w:cs="仿宋_GB2312" w:hint="eastAsia"/>
          <w:b/>
          <w:szCs w:val="24"/>
        </w:rPr>
        <w:t>中标通知与中标结果公告</w:t>
      </w:r>
    </w:p>
    <w:p w:rsidR="00B64A14" w:rsidRPr="001E3E64" w:rsidRDefault="00BC7F77">
      <w:pPr>
        <w:widowControl/>
        <w:shd w:val="clear" w:color="auto" w:fill="FFFFFF"/>
        <w:spacing w:line="360" w:lineRule="auto"/>
        <w:ind w:firstLine="480"/>
        <w:jc w:val="left"/>
        <w:rPr>
          <w:rFonts w:ascii="仿宋" w:eastAsia="仿宋" w:hAnsi="仿宋" w:cs="仿宋_GB2312"/>
          <w:sz w:val="24"/>
        </w:rPr>
      </w:pPr>
      <w:r w:rsidRPr="001E3E64">
        <w:rPr>
          <w:rFonts w:ascii="仿宋" w:eastAsia="仿宋" w:hAnsi="仿宋" w:cs="仿宋_GB2312"/>
          <w:sz w:val="24"/>
        </w:rPr>
        <w:t>23.1自中标人确定之日起2个工作日内，采购机构通过电子交易平台向中标人发出中标通知书，</w:t>
      </w:r>
      <w:r w:rsidRPr="001E3E64">
        <w:rPr>
          <w:rFonts w:ascii="仿宋" w:eastAsia="仿宋" w:hAnsi="仿宋" w:cs="仿宋_GB2312" w:hint="eastAsia"/>
          <w:sz w:val="24"/>
        </w:rPr>
        <w:t>同时编制发布采购结果公告。采购机构也可以以纸质形式进行中标通知。</w:t>
      </w:r>
    </w:p>
    <w:p w:rsidR="00B64A14" w:rsidRPr="001E3E64" w:rsidRDefault="00BC7F77">
      <w:pPr>
        <w:widowControl/>
        <w:shd w:val="clear" w:color="auto" w:fill="FFFFFF"/>
        <w:spacing w:line="360" w:lineRule="auto"/>
        <w:ind w:firstLine="480"/>
        <w:jc w:val="left"/>
        <w:rPr>
          <w:rFonts w:ascii="仿宋" w:eastAsia="仿宋" w:hAnsi="仿宋" w:cs="仿宋_GB2312"/>
          <w:sz w:val="24"/>
        </w:rPr>
      </w:pPr>
      <w:r w:rsidRPr="001E3E64">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1E3E64">
        <w:rPr>
          <w:rFonts w:ascii="仿宋" w:eastAsia="仿宋" w:hAnsi="仿宋" w:cs="仿宋_GB2312" w:hint="eastAsia"/>
          <w:sz w:val="24"/>
        </w:rPr>
        <w:t>的名称、规格型号、数量、单价、服务要求，开标记录、未中标情况说明、中标公告期限以及评审专家名单、评分汇总及明细。</w:t>
      </w:r>
    </w:p>
    <w:p w:rsidR="00B64A14" w:rsidRPr="001E3E64" w:rsidRDefault="00BC7F77">
      <w:pPr>
        <w:widowControl/>
        <w:shd w:val="clear" w:color="auto" w:fill="FFFFFF"/>
        <w:spacing w:line="360" w:lineRule="auto"/>
        <w:ind w:firstLine="480"/>
        <w:jc w:val="left"/>
        <w:rPr>
          <w:rFonts w:ascii="仿宋" w:eastAsia="仿宋" w:hAnsi="仿宋" w:cs="仿宋_GB2312"/>
          <w:sz w:val="24"/>
        </w:rPr>
      </w:pPr>
      <w:r w:rsidRPr="001E3E64">
        <w:rPr>
          <w:rFonts w:ascii="仿宋" w:eastAsia="仿宋" w:hAnsi="仿宋" w:cs="仿宋_GB2312"/>
          <w:sz w:val="24"/>
        </w:rPr>
        <w:t>23.3公告期限为1个工作日。</w:t>
      </w:r>
    </w:p>
    <w:p w:rsidR="00B64A14" w:rsidRPr="001E3E64" w:rsidRDefault="00B64A14" w:rsidP="00193228">
      <w:pPr>
        <w:snapToGrid w:val="0"/>
        <w:spacing w:line="360" w:lineRule="auto"/>
        <w:ind w:leftChars="57" w:left="120" w:firstLineChars="150" w:firstLine="482"/>
        <w:jc w:val="center"/>
        <w:rPr>
          <w:rFonts w:ascii="仿宋" w:eastAsia="仿宋" w:hAnsi="仿宋" w:cs="仿宋_GB2312"/>
          <w:b/>
          <w:sz w:val="32"/>
        </w:rPr>
      </w:pPr>
    </w:p>
    <w:p w:rsidR="00B64A14" w:rsidRPr="001E3E64" w:rsidRDefault="00BC7F77" w:rsidP="00193228">
      <w:pPr>
        <w:snapToGrid w:val="0"/>
        <w:spacing w:line="360" w:lineRule="auto"/>
        <w:ind w:leftChars="57" w:left="120" w:firstLineChars="150" w:firstLine="482"/>
        <w:jc w:val="center"/>
        <w:rPr>
          <w:rFonts w:ascii="仿宋" w:eastAsia="仿宋" w:hAnsi="仿宋" w:cs="仿宋_GB2312"/>
          <w:b/>
          <w:sz w:val="32"/>
        </w:rPr>
      </w:pPr>
      <w:r w:rsidRPr="001E3E64">
        <w:rPr>
          <w:rFonts w:ascii="仿宋" w:eastAsia="仿宋" w:hAnsi="仿宋" w:cs="仿宋_GB2312" w:hint="eastAsia"/>
          <w:b/>
          <w:sz w:val="32"/>
        </w:rPr>
        <w:t>七、合同授予</w:t>
      </w:r>
    </w:p>
    <w:p w:rsidR="00B64A14" w:rsidRPr="001E3E64" w:rsidRDefault="00BC7F77">
      <w:pPr>
        <w:pStyle w:val="a0"/>
        <w:spacing w:line="360" w:lineRule="auto"/>
        <w:ind w:left="479" w:hangingChars="199" w:hanging="479"/>
        <w:rPr>
          <w:rFonts w:ascii="仿宋" w:eastAsia="仿宋" w:hAnsi="仿宋" w:cs="仿宋_GB2312"/>
          <w:b/>
        </w:rPr>
      </w:pPr>
      <w:r w:rsidRPr="001E3E64">
        <w:rPr>
          <w:rFonts w:ascii="仿宋" w:eastAsia="仿宋" w:hAnsi="仿宋" w:cs="仿宋_GB2312"/>
          <w:b/>
        </w:rPr>
        <w:t xml:space="preserve">24. </w:t>
      </w:r>
      <w:r w:rsidRPr="001E3E64">
        <w:rPr>
          <w:rFonts w:ascii="仿宋" w:eastAsia="仿宋" w:hAnsi="仿宋" w:cs="仿宋_GB2312" w:hint="eastAsia"/>
        </w:rPr>
        <w:t>合同主要条款详见第五部分拟签订的合同文本。</w:t>
      </w:r>
    </w:p>
    <w:p w:rsidR="00B64A14" w:rsidRPr="001E3E64" w:rsidRDefault="00BC7F77">
      <w:pPr>
        <w:pStyle w:val="a0"/>
        <w:spacing w:line="360" w:lineRule="auto"/>
        <w:ind w:left="479" w:hangingChars="199" w:hanging="479"/>
        <w:rPr>
          <w:rFonts w:ascii="仿宋" w:eastAsia="仿宋" w:hAnsi="仿宋" w:cs="仿宋_GB2312"/>
          <w:b/>
        </w:rPr>
      </w:pPr>
      <w:r w:rsidRPr="001E3E64">
        <w:rPr>
          <w:rFonts w:ascii="仿宋" w:eastAsia="仿宋" w:hAnsi="仿宋" w:cs="仿宋_GB2312"/>
          <w:b/>
        </w:rPr>
        <w:t xml:space="preserve">25. </w:t>
      </w:r>
      <w:r w:rsidRPr="001E3E64">
        <w:rPr>
          <w:rFonts w:ascii="仿宋" w:eastAsia="仿宋" w:hAnsi="仿宋" w:cs="仿宋_GB2312" w:hint="eastAsia"/>
          <w:b/>
        </w:rPr>
        <w:t>合同的签订</w:t>
      </w:r>
    </w:p>
    <w:p w:rsidR="00B64A14" w:rsidRPr="001E3E64" w:rsidRDefault="00BC7F77">
      <w:pPr>
        <w:widowControl/>
        <w:shd w:val="clear" w:color="auto" w:fill="FFFFFF"/>
        <w:spacing w:line="360" w:lineRule="auto"/>
        <w:ind w:firstLine="480"/>
        <w:jc w:val="left"/>
        <w:rPr>
          <w:rFonts w:ascii="仿宋" w:eastAsia="仿宋" w:hAnsi="仿宋" w:cs="Arial"/>
          <w:kern w:val="0"/>
          <w:sz w:val="24"/>
        </w:rPr>
      </w:pPr>
      <w:r w:rsidRPr="001E3E64">
        <w:rPr>
          <w:rFonts w:ascii="仿宋" w:eastAsia="仿宋" w:hAnsi="仿宋" w:cs="仿宋_GB2312"/>
          <w:sz w:val="24"/>
        </w:rPr>
        <w:t>25.1</w:t>
      </w:r>
      <w:r w:rsidRPr="001E3E64">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1E3E64">
        <w:rPr>
          <w:rFonts w:ascii="仿宋" w:eastAsia="仿宋" w:hAnsi="仿宋" w:cs="Arial" w:hint="eastAsia"/>
          <w:kern w:val="0"/>
          <w:sz w:val="24"/>
        </w:rPr>
        <w:t>合同签订之日起2个工作日</w:t>
      </w:r>
      <w:r w:rsidRPr="001E3E64">
        <w:rPr>
          <w:rFonts w:ascii="仿宋" w:eastAsia="仿宋" w:hAnsi="仿宋" w:cs="Arial"/>
          <w:kern w:val="0"/>
          <w:sz w:val="24"/>
        </w:rPr>
        <w:t>内依法发布合同公告。</w:t>
      </w:r>
    </w:p>
    <w:p w:rsidR="00B64A14" w:rsidRPr="001E3E64" w:rsidRDefault="00BC7F77">
      <w:pPr>
        <w:pStyle w:val="27"/>
        <w:snapToGrid w:val="0"/>
        <w:spacing w:before="0"/>
        <w:ind w:firstLine="480"/>
        <w:rPr>
          <w:rFonts w:ascii="仿宋" w:eastAsia="仿宋" w:hAnsi="仿宋"/>
          <w:kern w:val="0"/>
        </w:rPr>
      </w:pPr>
      <w:r w:rsidRPr="001E3E64">
        <w:rPr>
          <w:rFonts w:ascii="仿宋" w:eastAsia="仿宋" w:hAnsi="仿宋" w:cs="仿宋_GB2312"/>
          <w:kern w:val="0"/>
          <w:lang w:val="zh-CN"/>
        </w:rPr>
        <w:t>25.2</w:t>
      </w:r>
      <w:r w:rsidRPr="001E3E64">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25.3如签订合同并生效后，供应商无故拒绝或延期，除按照合同条款处理外，列入不良行为记录一次，并给予通报。</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25.4中标供应</w:t>
      </w:r>
      <w:r w:rsidRPr="001E3E64">
        <w:rPr>
          <w:rFonts w:ascii="仿宋" w:eastAsia="仿宋" w:hAnsi="仿宋" w:cs="仿宋_GB2312" w:hint="eastAsia"/>
        </w:rPr>
        <w:t>商拒绝与采购人签订合同的，采购人可以按照评审报告推荐的中标或者成交候选人名单排序，确定下一候选人为中标供应商，也可以重新开展政府采购活动。</w:t>
      </w:r>
    </w:p>
    <w:p w:rsidR="00B64A14" w:rsidRPr="001E3E64" w:rsidRDefault="00BC7F77">
      <w:pPr>
        <w:pStyle w:val="27"/>
        <w:snapToGrid w:val="0"/>
        <w:spacing w:before="0" w:after="120"/>
        <w:ind w:firstLine="480"/>
        <w:rPr>
          <w:rFonts w:ascii="仿宋" w:eastAsia="仿宋" w:hAnsi="仿宋" w:cs="仿宋_GB2312"/>
        </w:rPr>
      </w:pPr>
      <w:r w:rsidRPr="001E3E64">
        <w:rPr>
          <w:rFonts w:ascii="仿宋" w:eastAsia="仿宋" w:hAnsi="仿宋" w:cs="仿宋_GB2312"/>
        </w:rPr>
        <w:t>25.5采购合同由采购人与中标供应商根据</w:t>
      </w:r>
      <w:r w:rsidRPr="001E3E64">
        <w:rPr>
          <w:rFonts w:ascii="仿宋" w:eastAsia="仿宋" w:hAnsi="仿宋" w:cs="仿宋_GB2312" w:hint="eastAsia"/>
        </w:rPr>
        <w:t>招标文件、投标文件等内容通过政府采购电子交易平台在线签订，自动备案。</w:t>
      </w:r>
    </w:p>
    <w:p w:rsidR="00B64A14" w:rsidRPr="001E3E64" w:rsidRDefault="00BC7F77">
      <w:pPr>
        <w:pStyle w:val="a0"/>
        <w:spacing w:line="360" w:lineRule="auto"/>
        <w:ind w:left="479" w:hangingChars="199" w:hanging="479"/>
        <w:rPr>
          <w:rFonts w:ascii="仿宋" w:eastAsia="仿宋" w:hAnsi="仿宋" w:cs="仿宋_GB2312"/>
          <w:b/>
        </w:rPr>
      </w:pPr>
      <w:r w:rsidRPr="001E3E64">
        <w:rPr>
          <w:rFonts w:ascii="仿宋" w:eastAsia="仿宋" w:hAnsi="仿宋" w:cs="仿宋_GB2312"/>
          <w:b/>
        </w:rPr>
        <w:t xml:space="preserve">26. </w:t>
      </w:r>
      <w:r w:rsidRPr="001E3E64">
        <w:rPr>
          <w:rFonts w:ascii="仿宋" w:eastAsia="仿宋" w:hAnsi="仿宋" w:cs="仿宋_GB2312" w:hint="eastAsia"/>
          <w:b/>
        </w:rPr>
        <w:t>履约保证金（本项目不缴纳）</w:t>
      </w:r>
    </w:p>
    <w:p w:rsidR="00B64A14" w:rsidRPr="001E3E64" w:rsidRDefault="00B64A14">
      <w:pPr>
        <w:snapToGrid w:val="0"/>
        <w:spacing w:line="360" w:lineRule="auto"/>
        <w:ind w:firstLineChars="1045" w:firstLine="3357"/>
        <w:rPr>
          <w:rFonts w:ascii="仿宋" w:eastAsia="仿宋" w:hAnsi="仿宋" w:cs="仿宋_GB2312"/>
          <w:b/>
          <w:sz w:val="32"/>
        </w:rPr>
      </w:pPr>
    </w:p>
    <w:p w:rsidR="00B64A14" w:rsidRPr="001E3E64" w:rsidRDefault="00BC7F77">
      <w:pPr>
        <w:snapToGrid w:val="0"/>
        <w:spacing w:line="360" w:lineRule="auto"/>
        <w:jc w:val="center"/>
        <w:rPr>
          <w:rFonts w:ascii="仿宋" w:eastAsia="仿宋" w:hAnsi="仿宋"/>
          <w:b/>
          <w:sz w:val="24"/>
        </w:rPr>
      </w:pPr>
      <w:r w:rsidRPr="001E3E64">
        <w:rPr>
          <w:rFonts w:ascii="仿宋" w:eastAsia="仿宋" w:hAnsi="仿宋" w:cs="仿宋_GB2312" w:hint="eastAsia"/>
          <w:b/>
          <w:sz w:val="32"/>
        </w:rPr>
        <w:t>八、电子交易活动的中止</w:t>
      </w:r>
    </w:p>
    <w:p w:rsidR="00B64A14" w:rsidRPr="001E3E64" w:rsidRDefault="00BC7F77">
      <w:pPr>
        <w:pStyle w:val="27"/>
        <w:snapToGrid w:val="0"/>
        <w:spacing w:before="0"/>
        <w:ind w:firstLineChars="0" w:firstLine="0"/>
        <w:rPr>
          <w:rFonts w:ascii="仿宋" w:eastAsia="仿宋" w:hAnsi="仿宋" w:cs="仿宋_GB2312"/>
        </w:rPr>
      </w:pPr>
      <w:r w:rsidRPr="001E3E64">
        <w:rPr>
          <w:rFonts w:ascii="仿宋" w:eastAsia="仿宋" w:hAnsi="仿宋" w:cs="仿宋_GB2312"/>
        </w:rPr>
        <w:lastRenderedPageBreak/>
        <w:t>2</w:t>
      </w:r>
      <w:r w:rsidRPr="001E3E64">
        <w:rPr>
          <w:rFonts w:ascii="仿宋" w:eastAsia="仿宋" w:hAnsi="仿宋" w:cs="仿宋_GB2312"/>
          <w:b/>
          <w:szCs w:val="24"/>
        </w:rPr>
        <w:t xml:space="preserve">7. </w:t>
      </w:r>
      <w:r w:rsidRPr="001E3E64">
        <w:rPr>
          <w:rFonts w:ascii="仿宋" w:eastAsia="仿宋" w:hAnsi="仿宋" w:cs="仿宋_GB2312" w:hint="eastAsia"/>
          <w:b/>
          <w:szCs w:val="24"/>
        </w:rPr>
        <w:t>电子交易活动的中止。</w:t>
      </w:r>
      <w:r w:rsidRPr="001E3E64">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 xml:space="preserve">27.1电子交易平台发生故障而无法登录访问的； </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27.2电子交易平台应用或数据库出现错误，不能进行正常操作的；</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27.3电子交易平台发现严重安全漏洞，有潜在泄密危险的；</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 xml:space="preserve">27.4病毒发作导致不能进行正常操作的； </w:t>
      </w:r>
    </w:p>
    <w:p w:rsidR="00B64A14" w:rsidRPr="001E3E64" w:rsidRDefault="00BC7F77">
      <w:pPr>
        <w:pStyle w:val="27"/>
        <w:snapToGrid w:val="0"/>
        <w:spacing w:before="0"/>
        <w:ind w:firstLine="480"/>
        <w:rPr>
          <w:rFonts w:ascii="仿宋" w:eastAsia="仿宋" w:hAnsi="仿宋" w:cs="仿宋_GB2312"/>
        </w:rPr>
      </w:pPr>
      <w:r w:rsidRPr="001E3E64">
        <w:rPr>
          <w:rFonts w:ascii="仿宋" w:eastAsia="仿宋" w:hAnsi="仿宋" w:cs="仿宋_GB2312"/>
        </w:rPr>
        <w:t>27.5其他无法保证电子交易的公平、公正和安全的情况。</w:t>
      </w:r>
    </w:p>
    <w:p w:rsidR="00B64A14" w:rsidRPr="001E3E64" w:rsidRDefault="00BC7F77">
      <w:pPr>
        <w:pStyle w:val="27"/>
        <w:snapToGrid w:val="0"/>
        <w:spacing w:before="0"/>
        <w:ind w:firstLineChars="0" w:firstLine="0"/>
        <w:rPr>
          <w:rFonts w:ascii="仿宋" w:eastAsia="仿宋" w:hAnsi="仿宋" w:cs="仿宋_GB2312"/>
        </w:rPr>
      </w:pPr>
      <w:r w:rsidRPr="001E3E64">
        <w:rPr>
          <w:rFonts w:ascii="仿宋" w:eastAsia="仿宋"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B64A14" w:rsidRPr="001E3E64" w:rsidRDefault="00B64A14">
      <w:pPr>
        <w:tabs>
          <w:tab w:val="left" w:pos="0"/>
        </w:tabs>
        <w:spacing w:line="360" w:lineRule="auto"/>
        <w:ind w:firstLine="480"/>
        <w:rPr>
          <w:rFonts w:ascii="仿宋" w:eastAsia="仿宋" w:hAnsi="仿宋"/>
          <w:sz w:val="24"/>
        </w:rPr>
      </w:pPr>
    </w:p>
    <w:p w:rsidR="00B64A14" w:rsidRPr="001E3E64" w:rsidRDefault="00BC7F77">
      <w:pPr>
        <w:snapToGrid w:val="0"/>
        <w:spacing w:line="360" w:lineRule="auto"/>
        <w:jc w:val="center"/>
        <w:rPr>
          <w:rFonts w:ascii="仿宋" w:eastAsia="仿宋" w:hAnsi="仿宋" w:cs="仿宋_GB2312"/>
          <w:b/>
          <w:sz w:val="32"/>
        </w:rPr>
      </w:pPr>
      <w:r w:rsidRPr="001E3E64">
        <w:rPr>
          <w:rFonts w:ascii="仿宋" w:eastAsia="仿宋" w:hAnsi="仿宋" w:cs="仿宋_GB2312" w:hint="eastAsia"/>
          <w:b/>
          <w:sz w:val="32"/>
        </w:rPr>
        <w:t>九、验收</w:t>
      </w:r>
    </w:p>
    <w:p w:rsidR="00B64A14" w:rsidRPr="001E3E64" w:rsidRDefault="00BC7F77">
      <w:pPr>
        <w:pStyle w:val="a0"/>
        <w:spacing w:line="360" w:lineRule="auto"/>
        <w:ind w:firstLineChars="0" w:firstLine="0"/>
        <w:rPr>
          <w:rFonts w:ascii="仿宋" w:eastAsia="仿宋" w:hAnsi="仿宋" w:cs="仿宋_GB2312"/>
          <w:b/>
        </w:rPr>
      </w:pPr>
      <w:r w:rsidRPr="001E3E64">
        <w:rPr>
          <w:rFonts w:ascii="仿宋" w:eastAsia="仿宋" w:hAnsi="仿宋" w:cs="仿宋_GB2312"/>
          <w:b/>
        </w:rPr>
        <w:t>29.验收</w:t>
      </w:r>
    </w:p>
    <w:p w:rsidR="00B64A14" w:rsidRPr="001E3E64" w:rsidRDefault="00BC7F77">
      <w:pPr>
        <w:tabs>
          <w:tab w:val="left" w:pos="0"/>
        </w:tabs>
        <w:spacing w:line="360" w:lineRule="auto"/>
        <w:ind w:firstLine="480"/>
        <w:rPr>
          <w:rFonts w:ascii="仿宋" w:eastAsia="仿宋" w:hAnsi="仿宋" w:cs="Helvetica"/>
          <w:kern w:val="0"/>
          <w:sz w:val="24"/>
        </w:rPr>
      </w:pPr>
      <w:r w:rsidRPr="001E3E64">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64A14" w:rsidRPr="001E3E64" w:rsidRDefault="00BC7F77">
      <w:pPr>
        <w:tabs>
          <w:tab w:val="left" w:pos="0"/>
        </w:tabs>
        <w:spacing w:line="360" w:lineRule="auto"/>
        <w:ind w:firstLine="480"/>
        <w:rPr>
          <w:rFonts w:ascii="仿宋" w:eastAsia="仿宋" w:hAnsi="仿宋" w:cs="Helvetica"/>
          <w:kern w:val="0"/>
          <w:sz w:val="24"/>
        </w:rPr>
      </w:pPr>
      <w:r w:rsidRPr="001E3E64">
        <w:rPr>
          <w:rFonts w:ascii="仿宋" w:eastAsia="仿宋" w:hAnsi="仿宋" w:cs="Helvetica"/>
          <w:kern w:val="0"/>
          <w:sz w:val="24"/>
        </w:rPr>
        <w:t>29.2采购人可以邀请参加本项目的其他投标人或者第三方机构参与验收。参与验收的投标人或者第三方机构的意见作为</w:t>
      </w:r>
      <w:r w:rsidRPr="001E3E64">
        <w:rPr>
          <w:rFonts w:ascii="仿宋" w:eastAsia="仿宋" w:hAnsi="仿宋" w:cs="Helvetica" w:hint="eastAsia"/>
          <w:kern w:val="0"/>
          <w:sz w:val="24"/>
        </w:rPr>
        <w:t>验收书的参考资料一并存档。</w:t>
      </w:r>
    </w:p>
    <w:p w:rsidR="00B64A14" w:rsidRPr="001E3E64" w:rsidRDefault="00BC7F77">
      <w:pPr>
        <w:tabs>
          <w:tab w:val="left" w:pos="0"/>
        </w:tabs>
        <w:spacing w:line="360" w:lineRule="auto"/>
        <w:ind w:firstLine="480"/>
        <w:rPr>
          <w:rFonts w:ascii="仿宋" w:eastAsia="仿宋" w:hAnsi="仿宋" w:cs="Helvetica"/>
          <w:kern w:val="0"/>
          <w:sz w:val="24"/>
        </w:rPr>
      </w:pPr>
      <w:r w:rsidRPr="001E3E64">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64A14" w:rsidRPr="001E3E64" w:rsidRDefault="00BC7F77">
      <w:pPr>
        <w:tabs>
          <w:tab w:val="left" w:pos="0"/>
        </w:tabs>
        <w:spacing w:line="360" w:lineRule="auto"/>
        <w:ind w:firstLine="480"/>
        <w:rPr>
          <w:rFonts w:ascii="仿宋" w:eastAsia="仿宋" w:hAnsi="仿宋" w:cs="仿宋_GB2312"/>
          <w:sz w:val="18"/>
          <w:szCs w:val="18"/>
        </w:rPr>
      </w:pPr>
      <w:r w:rsidRPr="001E3E64">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64A14" w:rsidRPr="001E3E64" w:rsidRDefault="00B64A14">
      <w:pPr>
        <w:tabs>
          <w:tab w:val="left" w:pos="0"/>
        </w:tabs>
        <w:spacing w:line="360" w:lineRule="auto"/>
        <w:ind w:firstLine="480"/>
        <w:rPr>
          <w:rFonts w:ascii="仿宋" w:eastAsia="仿宋" w:hAnsi="仿宋" w:cs="Helvetica"/>
          <w:kern w:val="0"/>
          <w:sz w:val="24"/>
        </w:rPr>
        <w:sectPr w:rsidR="00B64A14" w:rsidRPr="001E3E64">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4714665"/>
      <w:bookmarkStart w:id="16" w:name="_Hlt74730295"/>
      <w:bookmarkStart w:id="17" w:name="_Hlt74707468"/>
      <w:bookmarkStart w:id="18" w:name="_Hlt68073093"/>
      <w:bookmarkStart w:id="19" w:name="_Hlt68072998"/>
      <w:bookmarkStart w:id="20" w:name="_Hlt68057669"/>
      <w:bookmarkStart w:id="21" w:name="_Hlt75236101"/>
      <w:bookmarkStart w:id="22" w:name="_Hlt68072990"/>
      <w:bookmarkStart w:id="23" w:name="_Hlt75236290"/>
      <w:bookmarkStart w:id="24" w:name="_Hlt74729768"/>
      <w:bookmarkStart w:id="25" w:name="_Hlt68403820"/>
      <w:bookmarkStart w:id="26" w:name="_Hlt75236011"/>
      <w:bookmarkEnd w:id="14"/>
      <w:bookmarkEnd w:id="15"/>
      <w:bookmarkEnd w:id="16"/>
      <w:bookmarkEnd w:id="17"/>
      <w:bookmarkEnd w:id="18"/>
      <w:bookmarkEnd w:id="19"/>
      <w:bookmarkEnd w:id="20"/>
      <w:bookmarkEnd w:id="21"/>
      <w:bookmarkEnd w:id="22"/>
      <w:bookmarkEnd w:id="23"/>
      <w:bookmarkEnd w:id="24"/>
      <w:bookmarkEnd w:id="25"/>
      <w:bookmarkEnd w:id="26"/>
    </w:p>
    <w:p w:rsidR="00B64A14" w:rsidRPr="001E3E64" w:rsidRDefault="00BC7F77">
      <w:pPr>
        <w:spacing w:line="360" w:lineRule="auto"/>
        <w:jc w:val="center"/>
        <w:outlineLvl w:val="0"/>
        <w:rPr>
          <w:rFonts w:ascii="仿宋" w:eastAsia="仿宋" w:hAnsi="仿宋" w:cs="仿宋_GB2312"/>
          <w:b/>
          <w:sz w:val="36"/>
          <w:szCs w:val="36"/>
        </w:rPr>
      </w:pPr>
      <w:bookmarkStart w:id="27" w:name="第四部分"/>
      <w:bookmarkEnd w:id="12"/>
      <w:bookmarkEnd w:id="13"/>
      <w:r w:rsidRPr="001E3E64">
        <w:rPr>
          <w:rFonts w:ascii="仿宋" w:eastAsia="仿宋" w:hAnsi="仿宋" w:cs="仿宋_GB2312" w:hint="eastAsia"/>
          <w:b/>
          <w:sz w:val="36"/>
          <w:szCs w:val="36"/>
        </w:rPr>
        <w:lastRenderedPageBreak/>
        <w:t>第三部分</w:t>
      </w:r>
      <w:r w:rsidRPr="001E3E64">
        <w:rPr>
          <w:rFonts w:ascii="仿宋" w:eastAsia="仿宋" w:hAnsi="仿宋" w:cs="仿宋_GB2312"/>
          <w:b/>
          <w:sz w:val="36"/>
          <w:szCs w:val="36"/>
        </w:rPr>
        <w:t xml:space="preserve">   </w:t>
      </w:r>
      <w:r w:rsidRPr="001E3E64">
        <w:rPr>
          <w:rFonts w:ascii="仿宋" w:eastAsia="仿宋" w:hAnsi="仿宋" w:cs="仿宋_GB2312" w:hint="eastAsia"/>
          <w:b/>
          <w:sz w:val="36"/>
          <w:szCs w:val="36"/>
        </w:rPr>
        <w:t>采购需求</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一、项目背景</w:t>
      </w:r>
    </w:p>
    <w:p w:rsidR="00742804" w:rsidRPr="001E3E64" w:rsidRDefault="00582DAA" w:rsidP="00742804">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瞄准</w:t>
      </w:r>
      <w:r w:rsidR="00742804" w:rsidRPr="001E3E64">
        <w:rPr>
          <w:rFonts w:ascii="仿宋" w:eastAsia="仿宋" w:hAnsi="仿宋" w:cs="仿宋" w:hint="eastAsia"/>
          <w:sz w:val="24"/>
        </w:rPr>
        <w:t>省市党代会的发展目标，对照高质量发展、高品质生活、高效能治理要求，对杭州城市规划建设快速推进过程中，出现的规划建设脱节、“大城市病”、资源利用不高效等问题进行梳理评估；转变规划评估思路，从“对规划实施的评价”走向“系统评价城市发展水平”，从国家、区域、城市不同层级系统审视，坚持问题导向与目标导向结合、实施评估与重点行动结合、全局统筹与重点系统结合，</w:t>
      </w:r>
      <w:r w:rsidRPr="001E3E64">
        <w:rPr>
          <w:rFonts w:ascii="仿宋" w:eastAsia="仿宋" w:hAnsi="仿宋" w:cs="仿宋" w:hint="eastAsia"/>
          <w:sz w:val="24"/>
        </w:rPr>
        <w:t>客观评价杭州的规划建设现状</w:t>
      </w:r>
      <w:r w:rsidR="00742804" w:rsidRPr="001E3E64">
        <w:rPr>
          <w:rFonts w:ascii="仿宋" w:eastAsia="仿宋" w:hAnsi="仿宋" w:cs="仿宋" w:hint="eastAsia"/>
          <w:sz w:val="24"/>
        </w:rPr>
        <w:t>，系统梳理城市发展问题、剖析</w:t>
      </w:r>
      <w:r w:rsidR="00A717AC" w:rsidRPr="001E3E64">
        <w:rPr>
          <w:rFonts w:ascii="仿宋" w:eastAsia="仿宋" w:hAnsi="仿宋" w:cs="仿宋" w:hint="eastAsia"/>
          <w:sz w:val="24"/>
        </w:rPr>
        <w:t>问题</w:t>
      </w:r>
      <w:r w:rsidR="00742804" w:rsidRPr="001E3E64">
        <w:rPr>
          <w:rFonts w:ascii="仿宋" w:eastAsia="仿宋" w:hAnsi="仿宋" w:cs="仿宋" w:hint="eastAsia"/>
          <w:sz w:val="24"/>
        </w:rPr>
        <w:t>原因、提出对策和行动政策建议。</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二、规划范围</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杭州市域。</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三、技术要求</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1、系统分析总结城市规划建设情况，按照“实施性+趋势性”评估的思路，并结合现场调研、数据剖析、大数据佐证等多种方式，对城市核心内容、核心地区进行深度评估，将评估精度深化细化到重点产业功能区、街区、社区程度，将评估对象拓展至政府及部门、市场主体、市民群众等多元群体，将评估结果与建设模式、运营机制等进行链接，剖析背后的逻辑与内涵；</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2、在全面评估基础上，针对重点领域开展专题分析评估，如科技创新、人文塑造、生态美丽、要素流动、城市更新、宜居品质等；从产业高质量发展、综合交通规划、存量空间更新、历史文化保护、社区建设治理、规建管运一体等方面，提出系统性的结论和解释。专题分析评估内容将根据调研评估情况分析确定，确保有针对性。</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3、在评估基础上，针对发现的问题和趋势研判，对标国内一线和新一线城市的近期建设行动，衔接杭州市国民经济社会发展规划、国土空间总体规划要求，为杭州近期发展提出具体策略，形成指导近期规划建设的具体行动和项目清单，为城市发展和精细化治理提供行动指南和政策参考。针对突出矛盾提出体制机制、保障措施等方面优化的关键建议。</w:t>
      </w:r>
    </w:p>
    <w:p w:rsidR="00EA49CF" w:rsidRPr="001E3E64" w:rsidRDefault="00F371BC"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lastRenderedPageBreak/>
        <w:t>四</w:t>
      </w:r>
      <w:r w:rsidR="00EA49CF" w:rsidRPr="001E3E64">
        <w:rPr>
          <w:rFonts w:ascii="仿宋" w:eastAsia="仿宋" w:hAnsi="仿宋" w:cs="仿宋" w:hint="eastAsia"/>
          <w:sz w:val="24"/>
        </w:rPr>
        <w:t>、工作进度</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2022年8月30日前，签订合同；</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2022年10月30日前，提交中间成果；</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2023年12月30日前，提交送审成果。</w:t>
      </w:r>
    </w:p>
    <w:p w:rsidR="00EA49CF" w:rsidRPr="001E3E64" w:rsidRDefault="00F371BC"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五</w:t>
      </w:r>
      <w:r w:rsidR="00EA49CF" w:rsidRPr="001E3E64">
        <w:rPr>
          <w:rFonts w:ascii="仿宋" w:eastAsia="仿宋" w:hAnsi="仿宋" w:cs="仿宋" w:hint="eastAsia"/>
          <w:sz w:val="24"/>
        </w:rPr>
        <w:t>、支付进度</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签订合同后，支付30%</w:t>
      </w:r>
      <w:r w:rsidR="00F371BC" w:rsidRPr="001E3E64">
        <w:rPr>
          <w:rFonts w:ascii="仿宋" w:eastAsia="仿宋" w:hAnsi="仿宋" w:cs="仿宋" w:hint="eastAsia"/>
          <w:sz w:val="24"/>
        </w:rPr>
        <w:t>；</w:t>
      </w:r>
    </w:p>
    <w:p w:rsidR="00EA49CF"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提交中间成果，支付40%；</w:t>
      </w:r>
    </w:p>
    <w:p w:rsidR="00B64A14" w:rsidRPr="001E3E64" w:rsidRDefault="00EA49CF" w:rsidP="00EA49CF">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提交送审成果审查且2023年预算下达后，支付30%。</w:t>
      </w:r>
    </w:p>
    <w:p w:rsidR="00F57589" w:rsidRPr="001E3E64" w:rsidRDefault="00BC7F77" w:rsidP="00F57589">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六、其他</w:t>
      </w:r>
    </w:p>
    <w:p w:rsidR="00B64A14" w:rsidRPr="001E3E64" w:rsidRDefault="00BC7F77" w:rsidP="00F57589">
      <w:pPr>
        <w:spacing w:line="560" w:lineRule="exact"/>
        <w:ind w:firstLineChars="200" w:firstLine="480"/>
        <w:rPr>
          <w:rFonts w:ascii="仿宋" w:eastAsia="仿宋" w:hAnsi="仿宋" w:cs="仿宋"/>
          <w:sz w:val="24"/>
        </w:rPr>
      </w:pPr>
      <w:r w:rsidRPr="001E3E64">
        <w:rPr>
          <w:rFonts w:ascii="仿宋" w:eastAsia="仿宋" w:hAnsi="仿宋" w:cs="仿宋" w:hint="eastAsia"/>
          <w:sz w:val="24"/>
        </w:rPr>
        <w:t>投标文件中技术文件部分建议不超过120页。</w:t>
      </w:r>
    </w:p>
    <w:p w:rsidR="00B64A14" w:rsidRPr="001E3E64" w:rsidRDefault="00B64A14">
      <w:pPr>
        <w:pStyle w:val="a0"/>
        <w:rPr>
          <w:rFonts w:ascii="仿宋" w:eastAsia="仿宋" w:hAnsi="仿宋"/>
        </w:rPr>
      </w:pPr>
    </w:p>
    <w:p w:rsidR="00B64A14" w:rsidRPr="001E3E64" w:rsidRDefault="00B64A14">
      <w:pPr>
        <w:spacing w:line="360" w:lineRule="auto"/>
        <w:rPr>
          <w:rFonts w:ascii="仿宋" w:eastAsia="仿宋" w:hAnsi="仿宋"/>
          <w:sz w:val="24"/>
        </w:rPr>
      </w:pPr>
    </w:p>
    <w:p w:rsidR="00B64A14" w:rsidRPr="001E3E64" w:rsidRDefault="00B64A14">
      <w:pPr>
        <w:rPr>
          <w:rFonts w:ascii="仿宋" w:eastAsia="仿宋" w:hAnsi="仿宋" w:cs="Arial"/>
          <w:snapToGrid w:val="0"/>
          <w:kern w:val="0"/>
          <w:sz w:val="24"/>
        </w:rPr>
      </w:pPr>
    </w:p>
    <w:p w:rsidR="00B64A14" w:rsidRPr="001E3E64" w:rsidRDefault="00BC7F77">
      <w:pPr>
        <w:snapToGrid w:val="0"/>
        <w:spacing w:line="360" w:lineRule="auto"/>
        <w:jc w:val="center"/>
        <w:rPr>
          <w:rFonts w:ascii="仿宋" w:eastAsia="仿宋" w:hAnsi="仿宋" w:cs="仿宋_GB2312"/>
          <w:b/>
          <w:sz w:val="36"/>
          <w:szCs w:val="36"/>
        </w:rPr>
      </w:pPr>
      <w:r w:rsidRPr="001E3E64">
        <w:rPr>
          <w:rFonts w:ascii="仿宋" w:eastAsia="仿宋" w:hAnsi="仿宋" w:cs="仿宋_GB2312"/>
          <w:b/>
          <w:sz w:val="24"/>
        </w:rPr>
        <w:br w:type="page"/>
      </w:r>
      <w:r w:rsidRPr="001E3E64">
        <w:rPr>
          <w:rFonts w:ascii="仿宋" w:eastAsia="仿宋" w:hAnsi="仿宋" w:cs="仿宋_GB2312" w:hint="eastAsia"/>
          <w:b/>
          <w:sz w:val="36"/>
          <w:szCs w:val="36"/>
        </w:rPr>
        <w:lastRenderedPageBreak/>
        <w:t>第四部分</w:t>
      </w:r>
      <w:r w:rsidRPr="001E3E64">
        <w:rPr>
          <w:rFonts w:ascii="仿宋" w:eastAsia="仿宋" w:hAnsi="仿宋" w:cs="仿宋_GB2312"/>
          <w:b/>
          <w:sz w:val="36"/>
          <w:szCs w:val="36"/>
        </w:rPr>
        <w:t xml:space="preserve">   </w:t>
      </w:r>
      <w:bookmarkStart w:id="28" w:name="_Toc184312073"/>
      <w:bookmarkStart w:id="29" w:name="_Toc184310314"/>
      <w:bookmarkStart w:id="30" w:name="_Toc184313307"/>
      <w:bookmarkStart w:id="31" w:name="_Toc184310302"/>
      <w:bookmarkStart w:id="32" w:name="_Toc184310334"/>
      <w:bookmarkStart w:id="33" w:name="_Toc184313272"/>
      <w:bookmarkStart w:id="34" w:name="_Toc184310325"/>
      <w:bookmarkStart w:id="35" w:name="_Toc184314444"/>
      <w:bookmarkStart w:id="36" w:name="_Toc184314464"/>
      <w:bookmarkStart w:id="37" w:name="_Toc184308053"/>
      <w:bookmarkStart w:id="38" w:name="_Toc184313267"/>
      <w:bookmarkStart w:id="39" w:name="_Toc184314424"/>
      <w:bookmarkStart w:id="40" w:name="_Toc184314422"/>
      <w:bookmarkStart w:id="41" w:name="_Toc184314433"/>
      <w:bookmarkStart w:id="42" w:name="_Toc184308063"/>
      <w:bookmarkStart w:id="43" w:name="_Toc184313310"/>
      <w:bookmarkStart w:id="44" w:name="_Toc184314439"/>
      <w:bookmarkStart w:id="45" w:name="_Toc184314453"/>
      <w:bookmarkStart w:id="46" w:name="_Toc184313243"/>
      <w:bookmarkStart w:id="47" w:name="_Toc184312106"/>
      <w:bookmarkStart w:id="48" w:name="_Toc184314432"/>
      <w:bookmarkStart w:id="49" w:name="_Toc184310324"/>
      <w:bookmarkStart w:id="50" w:name="_Toc184310275"/>
      <w:bookmarkStart w:id="51" w:name="_Toc184312139"/>
      <w:bookmarkStart w:id="52" w:name="_Toc184310287"/>
      <w:bookmarkStart w:id="53" w:name="_Toc184313293"/>
      <w:bookmarkStart w:id="54" w:name="_Toc184313288"/>
      <w:bookmarkStart w:id="55" w:name="_Toc184314420"/>
      <w:bookmarkStart w:id="56" w:name="_Toc184312087"/>
      <w:bookmarkStart w:id="57" w:name="_Toc184313252"/>
      <w:bookmarkStart w:id="58" w:name="_Toc184308103"/>
      <w:bookmarkStart w:id="59" w:name="_Toc184312133"/>
      <w:bookmarkStart w:id="60" w:name="_Toc184312092"/>
      <w:bookmarkStart w:id="61" w:name="_Toc184312111"/>
      <w:bookmarkStart w:id="62" w:name="_Toc184314443"/>
      <w:bookmarkStart w:id="63" w:name="_Toc184308079"/>
      <w:bookmarkStart w:id="64" w:name="_Toc184308069"/>
      <w:bookmarkStart w:id="65" w:name="_Toc184308070"/>
      <w:bookmarkStart w:id="66" w:name="_Toc184312103"/>
      <w:bookmarkStart w:id="67" w:name="_Toc184308104"/>
      <w:bookmarkStart w:id="68" w:name="_Toc184313276"/>
      <w:bookmarkStart w:id="69" w:name="_Toc184312107"/>
      <w:bookmarkStart w:id="70" w:name="_Toc184312079"/>
      <w:bookmarkStart w:id="71" w:name="_Toc184312137"/>
      <w:bookmarkStart w:id="72" w:name="_Toc184312076"/>
      <w:bookmarkStart w:id="73" w:name="_Toc184310288"/>
      <w:bookmarkStart w:id="74" w:name="_Toc184312095"/>
      <w:bookmarkStart w:id="75" w:name="_Toc184312118"/>
      <w:bookmarkStart w:id="76" w:name="_Toc184308098"/>
      <w:bookmarkStart w:id="77" w:name="_Toc184314465"/>
      <w:bookmarkStart w:id="78" w:name="_Toc184310338"/>
      <w:bookmarkStart w:id="79" w:name="_Toc184313270"/>
      <w:bookmarkStart w:id="80" w:name="_Toc184312132"/>
      <w:bookmarkStart w:id="81" w:name="_Toc184308039"/>
      <w:bookmarkStart w:id="82" w:name="_Toc184313254"/>
      <w:bookmarkStart w:id="83" w:name="_Toc184314481"/>
      <w:bookmarkStart w:id="84" w:name="_Toc184312113"/>
      <w:bookmarkStart w:id="85" w:name="_Toc184310273"/>
      <w:bookmarkStart w:id="86" w:name="_Toc184310312"/>
      <w:bookmarkStart w:id="87" w:name="_Toc184312093"/>
      <w:bookmarkStart w:id="88" w:name="_Toc184314416"/>
      <w:bookmarkStart w:id="89" w:name="_Toc184312071"/>
      <w:bookmarkStart w:id="90" w:name="_Toc184310337"/>
      <w:bookmarkStart w:id="91" w:name="_Toc184313256"/>
      <w:bookmarkStart w:id="92" w:name="_Toc184314430"/>
      <w:bookmarkStart w:id="93" w:name="_Toc184312127"/>
      <w:bookmarkStart w:id="94" w:name="_Toc184313248"/>
      <w:bookmarkStart w:id="95" w:name="_Toc184308076"/>
      <w:bookmarkStart w:id="96" w:name="_Toc184310343"/>
      <w:bookmarkStart w:id="97" w:name="_Toc184314438"/>
      <w:bookmarkStart w:id="98" w:name="_Toc184310315"/>
      <w:bookmarkStart w:id="99" w:name="_Toc184312136"/>
      <w:bookmarkStart w:id="100" w:name="_Toc184310323"/>
      <w:bookmarkStart w:id="101" w:name="_Toc184314440"/>
      <w:bookmarkStart w:id="102" w:name="_Toc184312121"/>
      <w:bookmarkStart w:id="103" w:name="_Toc184313266"/>
      <w:bookmarkStart w:id="104" w:name="_Toc184308097"/>
      <w:bookmarkStart w:id="105" w:name="_Toc184308066"/>
      <w:bookmarkStart w:id="106" w:name="_Toc184313265"/>
      <w:bookmarkStart w:id="107" w:name="_Toc184308101"/>
      <w:bookmarkStart w:id="108" w:name="_Toc184310322"/>
      <w:bookmarkStart w:id="109" w:name="_Toc184314437"/>
      <w:bookmarkStart w:id="110" w:name="_Toc184310283"/>
      <w:bookmarkStart w:id="111" w:name="_Toc184312086"/>
      <w:bookmarkStart w:id="112" w:name="_Toc184313284"/>
      <w:bookmarkStart w:id="113" w:name="_Toc184312080"/>
      <w:bookmarkStart w:id="114" w:name="_Toc184314436"/>
      <w:bookmarkStart w:id="115" w:name="_Toc184312131"/>
      <w:bookmarkStart w:id="116" w:name="_Toc184314459"/>
      <w:bookmarkStart w:id="117" w:name="_Toc184312130"/>
      <w:bookmarkStart w:id="118" w:name="_Toc184313290"/>
      <w:bookmarkStart w:id="119" w:name="_Toc184313295"/>
      <w:bookmarkStart w:id="120" w:name="_Toc184314467"/>
      <w:bookmarkStart w:id="121" w:name="_Toc184312085"/>
      <w:bookmarkStart w:id="122" w:name="_Toc184314417"/>
      <w:bookmarkStart w:id="123" w:name="_Toc184308090"/>
      <w:bookmarkStart w:id="124" w:name="_Toc184310274"/>
      <w:bookmarkStart w:id="125" w:name="_Toc184308087"/>
      <w:bookmarkStart w:id="126" w:name="_Toc184314410"/>
      <w:bookmarkStart w:id="127" w:name="_Toc184313245"/>
      <w:bookmarkStart w:id="128" w:name="_Toc184310292"/>
      <w:bookmarkStart w:id="129" w:name="_Toc184313259"/>
      <w:bookmarkStart w:id="130" w:name="_Toc184310286"/>
      <w:bookmarkStart w:id="131" w:name="_Toc184310328"/>
      <w:bookmarkStart w:id="132" w:name="_Toc184312115"/>
      <w:bookmarkStart w:id="133" w:name="_Toc184308091"/>
      <w:bookmarkStart w:id="134" w:name="_Toc184313260"/>
      <w:bookmarkStart w:id="135" w:name="_Toc184308046"/>
      <w:bookmarkStart w:id="136" w:name="_Toc184314423"/>
      <w:bookmarkStart w:id="137" w:name="_Toc184313292"/>
      <w:bookmarkStart w:id="138" w:name="_Toc184308055"/>
      <w:bookmarkStart w:id="139" w:name="_Toc184312099"/>
      <w:bookmarkStart w:id="140" w:name="_Toc184314414"/>
      <w:bookmarkStart w:id="141" w:name="_Toc184314471"/>
      <w:bookmarkStart w:id="142" w:name="_Toc184308100"/>
      <w:bookmarkStart w:id="143" w:name="_Toc184314421"/>
      <w:bookmarkStart w:id="144" w:name="_Toc184308095"/>
      <w:bookmarkStart w:id="145" w:name="_Toc184314445"/>
      <w:bookmarkStart w:id="146" w:name="_Toc184314461"/>
      <w:bookmarkStart w:id="147" w:name="_Toc184310304"/>
      <w:bookmarkStart w:id="148" w:name="_Toc184314427"/>
      <w:bookmarkStart w:id="149" w:name="_Toc184310320"/>
      <w:bookmarkStart w:id="150" w:name="_Toc184308037"/>
      <w:bookmarkStart w:id="151" w:name="_Toc184310293"/>
      <w:bookmarkStart w:id="152" w:name="_Toc184313301"/>
      <w:bookmarkStart w:id="153" w:name="_Toc184308048"/>
      <w:bookmarkStart w:id="154" w:name="_Toc184314460"/>
      <w:bookmarkStart w:id="155" w:name="_Toc184314434"/>
      <w:bookmarkStart w:id="156" w:name="_Toc184310310"/>
      <w:bookmarkStart w:id="157" w:name="_Toc184310279"/>
      <w:bookmarkStart w:id="158" w:name="_Toc184308107"/>
      <w:bookmarkStart w:id="159" w:name="_Toc184312117"/>
      <w:bookmarkStart w:id="160" w:name="_Toc184314451"/>
      <w:bookmarkStart w:id="161" w:name="_Toc184310303"/>
      <w:bookmarkStart w:id="162" w:name="_Toc184308044"/>
      <w:bookmarkStart w:id="163" w:name="_Toc184313281"/>
      <w:bookmarkStart w:id="164" w:name="_Toc184313246"/>
      <w:bookmarkStart w:id="165" w:name="_Toc184310276"/>
      <w:bookmarkStart w:id="166" w:name="_Toc184313278"/>
      <w:bookmarkStart w:id="167" w:name="_Toc184314411"/>
      <w:bookmarkStart w:id="168" w:name="_Toc184313303"/>
      <w:bookmarkStart w:id="169" w:name="_Toc184314446"/>
      <w:bookmarkStart w:id="170" w:name="_Toc184313304"/>
      <w:bookmarkStart w:id="171" w:name="_Toc184308074"/>
      <w:bookmarkStart w:id="172" w:name="_Toc184312112"/>
      <w:bookmarkStart w:id="173" w:name="_Toc184314454"/>
      <w:bookmarkStart w:id="174" w:name="_Toc184308077"/>
      <w:bookmarkStart w:id="175" w:name="_Toc184308056"/>
      <w:bookmarkStart w:id="176" w:name="_Toc184313280"/>
      <w:bookmarkStart w:id="177" w:name="_Toc184313261"/>
      <w:bookmarkStart w:id="178" w:name="_Toc184312069"/>
      <w:bookmarkStart w:id="179" w:name="_Toc184308075"/>
      <w:bookmarkStart w:id="180" w:name="_Toc184312070"/>
      <w:bookmarkStart w:id="181" w:name="_Toc184313244"/>
      <w:bookmarkStart w:id="182" w:name="_Toc184308072"/>
      <w:bookmarkStart w:id="183" w:name="_Toc184313251"/>
      <w:bookmarkStart w:id="184" w:name="_Toc184310344"/>
      <w:bookmarkStart w:id="185" w:name="_Toc184312126"/>
      <w:bookmarkStart w:id="186" w:name="_Toc184308067"/>
      <w:bookmarkStart w:id="187" w:name="_Toc184313294"/>
      <w:bookmarkStart w:id="188" w:name="_Toc184312138"/>
      <w:bookmarkStart w:id="189" w:name="_Toc184310272"/>
      <w:bookmarkStart w:id="190" w:name="_Toc184308092"/>
      <w:bookmarkStart w:id="191" w:name="_Toc184312102"/>
      <w:bookmarkStart w:id="192" w:name="_Toc184314428"/>
      <w:bookmarkStart w:id="193" w:name="_Toc184310291"/>
      <w:bookmarkStart w:id="194" w:name="_Toc184314478"/>
      <w:bookmarkStart w:id="195" w:name="_Toc184313271"/>
      <w:bookmarkStart w:id="196" w:name="_Toc184314442"/>
      <w:bookmarkStart w:id="197" w:name="_Toc184313275"/>
      <w:bookmarkStart w:id="198" w:name="_Toc184312124"/>
      <w:bookmarkStart w:id="199" w:name="_Toc184310330"/>
      <w:bookmarkStart w:id="200" w:name="_Toc184308064"/>
      <w:bookmarkStart w:id="201" w:name="_Toc184310321"/>
      <w:bookmarkStart w:id="202" w:name="_Toc184313240"/>
      <w:bookmarkStart w:id="203" w:name="_Toc184314450"/>
      <w:bookmarkStart w:id="204" w:name="_Toc184313239"/>
      <w:bookmarkStart w:id="205" w:name="_Toc184313277"/>
      <w:bookmarkStart w:id="206" w:name="_Toc184310281"/>
      <w:bookmarkStart w:id="207" w:name="_Toc184308082"/>
      <w:bookmarkStart w:id="208" w:name="_Toc184308078"/>
      <w:bookmarkStart w:id="209" w:name="_Toc184310300"/>
      <w:bookmarkStart w:id="210" w:name="_Toc184314470"/>
      <w:bookmarkStart w:id="211" w:name="_Toc184313286"/>
      <w:bookmarkStart w:id="212" w:name="_Toc184314476"/>
      <w:bookmarkStart w:id="213" w:name="_Toc184310318"/>
      <w:bookmarkStart w:id="214" w:name="_Toc184314480"/>
      <w:bookmarkStart w:id="215" w:name="_Toc184308038"/>
      <w:bookmarkStart w:id="216" w:name="_Toc184308086"/>
      <w:bookmarkStart w:id="217" w:name="_Toc184310307"/>
      <w:bookmarkStart w:id="218" w:name="_Toc184310309"/>
      <w:bookmarkStart w:id="219" w:name="_Toc184314455"/>
      <w:bookmarkStart w:id="220" w:name="_Toc184313262"/>
      <w:bookmarkStart w:id="221" w:name="_Toc184310342"/>
      <w:bookmarkStart w:id="222" w:name="_Toc184314452"/>
      <w:bookmarkStart w:id="223" w:name="_Toc184313242"/>
      <w:bookmarkStart w:id="224" w:name="_Toc184310313"/>
      <w:bookmarkStart w:id="225" w:name="_Toc184308099"/>
      <w:bookmarkStart w:id="226" w:name="_Toc184313263"/>
      <w:bookmarkStart w:id="227" w:name="_Toc184312084"/>
      <w:bookmarkStart w:id="228" w:name="_Toc184310327"/>
      <w:bookmarkStart w:id="229" w:name="_Toc184313285"/>
      <w:bookmarkStart w:id="230" w:name="_Toc184310332"/>
      <w:bookmarkStart w:id="231" w:name="_Toc184310278"/>
      <w:bookmarkStart w:id="232" w:name="_Toc184312088"/>
      <w:bookmarkStart w:id="233" w:name="_Toc184308054"/>
      <w:bookmarkStart w:id="234" w:name="_Toc184312122"/>
      <w:bookmarkStart w:id="235" w:name="_Toc184313257"/>
      <w:bookmarkStart w:id="236" w:name="_Toc184308040"/>
      <w:bookmarkStart w:id="237" w:name="_Toc184308052"/>
      <w:bookmarkStart w:id="238" w:name="_Toc184313274"/>
      <w:bookmarkStart w:id="239" w:name="_Toc184314468"/>
      <w:bookmarkStart w:id="240" w:name="_Toc184308108"/>
      <w:bookmarkStart w:id="241" w:name="_Toc184314472"/>
      <w:bookmarkStart w:id="242" w:name="_Toc184312075"/>
      <w:bookmarkStart w:id="243" w:name="_Toc184310333"/>
      <w:bookmarkStart w:id="244" w:name="_Toc184310329"/>
      <w:bookmarkStart w:id="245" w:name="_Toc184312108"/>
      <w:bookmarkStart w:id="246" w:name="_Toc184308047"/>
      <w:bookmarkStart w:id="247" w:name="_Toc184313298"/>
      <w:bookmarkStart w:id="248" w:name="_Toc184312134"/>
      <w:bookmarkStart w:id="249" w:name="_Toc184310331"/>
      <w:bookmarkStart w:id="250" w:name="_Toc184310340"/>
      <w:bookmarkStart w:id="251" w:name="_Toc184310280"/>
      <w:bookmarkStart w:id="252" w:name="_Toc184310298"/>
      <w:bookmarkStart w:id="253" w:name="_Toc184312081"/>
      <w:bookmarkStart w:id="254" w:name="_Toc184312129"/>
      <w:bookmarkStart w:id="255" w:name="_Toc184308059"/>
      <w:bookmarkStart w:id="256" w:name="_Toc184308041"/>
      <w:bookmarkStart w:id="257" w:name="_Toc184312123"/>
      <w:bookmarkStart w:id="258" w:name="_Toc184310296"/>
      <w:bookmarkStart w:id="259" w:name="_Toc184312067"/>
      <w:bookmarkStart w:id="260" w:name="_Toc184310285"/>
      <w:bookmarkStart w:id="261" w:name="_Toc184308071"/>
      <w:bookmarkStart w:id="262" w:name="_Toc184310277"/>
      <w:bookmarkStart w:id="263" w:name="_Toc184314431"/>
      <w:bookmarkStart w:id="264" w:name="_Toc184308045"/>
      <w:bookmarkStart w:id="265" w:name="_Toc184314413"/>
      <w:bookmarkStart w:id="266" w:name="_Toc184310336"/>
      <w:bookmarkStart w:id="267" w:name="_Toc184312128"/>
      <w:bookmarkStart w:id="268" w:name="_Toc184308073"/>
      <w:bookmarkStart w:id="269" w:name="_Toc184312109"/>
      <w:bookmarkStart w:id="270" w:name="_Toc184313296"/>
      <w:bookmarkStart w:id="271" w:name="_Toc184308102"/>
      <w:bookmarkStart w:id="272" w:name="_Toc184313269"/>
      <w:bookmarkStart w:id="273" w:name="_Toc184313302"/>
      <w:bookmarkStart w:id="274" w:name="_Toc184314429"/>
      <w:bookmarkStart w:id="275" w:name="_Toc184312100"/>
      <w:bookmarkStart w:id="276" w:name="_Toc184314441"/>
      <w:bookmarkStart w:id="277" w:name="_Toc184310316"/>
      <w:bookmarkStart w:id="278" w:name="_Toc184314425"/>
      <w:bookmarkStart w:id="279" w:name="_Toc184308058"/>
      <w:bookmarkStart w:id="280" w:name="_Toc184312082"/>
      <w:bookmarkStart w:id="281" w:name="_Toc184312078"/>
      <w:bookmarkStart w:id="282" w:name="_Toc184314447"/>
      <w:bookmarkStart w:id="283" w:name="_Toc184308094"/>
      <w:bookmarkStart w:id="284" w:name="_Toc184310311"/>
      <w:bookmarkStart w:id="285" w:name="_Toc184308036"/>
      <w:bookmarkStart w:id="286" w:name="_Toc184308042"/>
      <w:bookmarkStart w:id="287" w:name="_Toc184308057"/>
      <w:bookmarkStart w:id="288" w:name="_Toc184313258"/>
      <w:bookmarkStart w:id="289" w:name="_Toc184308050"/>
      <w:bookmarkStart w:id="290" w:name="_Toc184310319"/>
      <w:bookmarkStart w:id="291" w:name="_Toc184314415"/>
      <w:bookmarkStart w:id="292" w:name="_Toc184312074"/>
      <w:bookmarkStart w:id="293" w:name="_Toc184310341"/>
      <w:bookmarkStart w:id="294" w:name="_Toc184312072"/>
      <w:bookmarkStart w:id="295" w:name="_Toc184313247"/>
      <w:bookmarkStart w:id="296" w:name="_Toc184314458"/>
      <w:bookmarkStart w:id="297" w:name="_Toc184314426"/>
      <w:bookmarkStart w:id="298" w:name="_Toc184314479"/>
      <w:bookmarkStart w:id="299" w:name="_Toc184312097"/>
      <w:bookmarkStart w:id="300" w:name="_Toc184313279"/>
      <w:bookmarkStart w:id="301" w:name="_Toc184310295"/>
      <w:bookmarkStart w:id="302" w:name="_Toc184308106"/>
      <w:bookmarkStart w:id="303" w:name="_Toc184314477"/>
      <w:bookmarkStart w:id="304" w:name="_Toc184308068"/>
      <w:bookmarkStart w:id="305" w:name="_Toc184312120"/>
      <w:bookmarkStart w:id="306" w:name="_Toc184310335"/>
      <w:bookmarkStart w:id="307" w:name="_Toc184313283"/>
      <w:bookmarkStart w:id="308" w:name="_Toc184310282"/>
      <w:bookmarkStart w:id="309" w:name="_Toc184314463"/>
      <w:bookmarkStart w:id="310" w:name="_Toc184313241"/>
      <w:bookmarkStart w:id="311" w:name="_Toc184308096"/>
      <w:bookmarkStart w:id="312" w:name="_Toc184310339"/>
      <w:bookmarkStart w:id="313" w:name="_Toc184314418"/>
      <w:bookmarkStart w:id="314" w:name="_Toc184308085"/>
      <w:bookmarkStart w:id="315" w:name="_Toc184313249"/>
      <w:bookmarkStart w:id="316" w:name="_Toc184313287"/>
      <w:bookmarkStart w:id="317" w:name="_Toc184312068"/>
      <w:bookmarkStart w:id="318" w:name="_Toc184313264"/>
      <w:bookmarkStart w:id="319" w:name="_Toc184313308"/>
      <w:bookmarkStart w:id="320" w:name="_Toc184312094"/>
      <w:bookmarkStart w:id="321" w:name="_Toc184308081"/>
      <w:bookmarkStart w:id="322" w:name="_Toc184308062"/>
      <w:bookmarkStart w:id="323" w:name="_Toc184310284"/>
      <w:bookmarkStart w:id="324" w:name="_Toc184313299"/>
      <w:bookmarkStart w:id="325" w:name="_Toc184314462"/>
      <w:bookmarkStart w:id="326" w:name="_Toc184313289"/>
      <w:bookmarkStart w:id="327" w:name="_Toc184312096"/>
      <w:bookmarkStart w:id="328" w:name="_Toc184314475"/>
      <w:bookmarkStart w:id="329" w:name="_Toc184313268"/>
      <w:bookmarkStart w:id="330" w:name="_Toc184308105"/>
      <w:bookmarkStart w:id="331" w:name="_Toc184313300"/>
      <w:bookmarkStart w:id="332" w:name="_Toc184310308"/>
      <w:bookmarkStart w:id="333" w:name="_Toc184308088"/>
      <w:bookmarkStart w:id="334" w:name="_Toc184310317"/>
      <w:bookmarkStart w:id="335" w:name="_Toc184310297"/>
      <w:bookmarkStart w:id="336" w:name="_Toc184308065"/>
      <w:bookmarkStart w:id="337" w:name="_Toc184308093"/>
      <w:bookmarkStart w:id="338" w:name="_Toc184308061"/>
      <w:bookmarkStart w:id="339" w:name="_Toc184314474"/>
      <w:bookmarkStart w:id="340" w:name="_Toc184312105"/>
      <w:bookmarkStart w:id="341" w:name="_Toc184314449"/>
      <w:bookmarkStart w:id="342" w:name="_Toc184314412"/>
      <w:bookmarkStart w:id="343" w:name="_Toc184313255"/>
      <w:bookmarkStart w:id="344" w:name="_Toc184312116"/>
      <w:bookmarkStart w:id="345" w:name="_Toc184312104"/>
      <w:bookmarkStart w:id="346" w:name="_Toc184314473"/>
      <w:bookmarkStart w:id="347" w:name="_Toc184308043"/>
      <w:bookmarkStart w:id="348" w:name="_Toc184312119"/>
      <w:bookmarkStart w:id="349" w:name="_Toc184313282"/>
      <w:bookmarkStart w:id="350" w:name="_Toc184310305"/>
      <w:bookmarkStart w:id="351" w:name="_Toc184314457"/>
      <w:bookmarkStart w:id="352" w:name="_Toc184308089"/>
      <w:bookmarkStart w:id="353" w:name="_Toc184313238"/>
      <w:bookmarkStart w:id="354" w:name="_Toc184313250"/>
      <w:bookmarkStart w:id="355" w:name="_Toc184310294"/>
      <w:bookmarkStart w:id="356" w:name="_Toc184312125"/>
      <w:bookmarkStart w:id="357" w:name="_Toc184314448"/>
      <w:bookmarkStart w:id="358" w:name="_Toc184313253"/>
      <w:bookmarkStart w:id="359" w:name="_Toc184310289"/>
      <w:bookmarkStart w:id="360" w:name="_Toc184308080"/>
      <w:bookmarkStart w:id="361" w:name="_Toc184314482"/>
      <w:bookmarkStart w:id="362" w:name="_Toc184308060"/>
      <w:bookmarkStart w:id="363" w:name="_Toc184308084"/>
      <w:bookmarkStart w:id="364" w:name="_Toc184312098"/>
      <w:bookmarkStart w:id="365" w:name="_Toc184310326"/>
      <w:bookmarkStart w:id="366" w:name="_Toc184314456"/>
      <w:bookmarkStart w:id="367" w:name="_Toc184312077"/>
      <w:bookmarkStart w:id="368" w:name="_Toc184312091"/>
      <w:bookmarkStart w:id="369" w:name="_Toc184312101"/>
      <w:bookmarkStart w:id="370" w:name="_Toc184312114"/>
      <w:bookmarkStart w:id="371" w:name="_Toc184310299"/>
      <w:bookmarkStart w:id="372" w:name="_Toc184310290"/>
      <w:bookmarkStart w:id="373" w:name="_Toc184312083"/>
      <w:bookmarkStart w:id="374" w:name="_Toc184308049"/>
      <w:bookmarkStart w:id="375" w:name="_Toc184310301"/>
      <w:bookmarkStart w:id="376" w:name="_Toc184312089"/>
      <w:bookmarkStart w:id="377" w:name="_Toc184308083"/>
      <w:bookmarkStart w:id="378" w:name="_Toc184313291"/>
      <w:bookmarkStart w:id="379" w:name="_Toc184312110"/>
      <w:bookmarkStart w:id="380" w:name="_Toc184308051"/>
      <w:bookmarkStart w:id="381" w:name="_Toc184312090"/>
      <w:bookmarkStart w:id="382" w:name="_Toc184313305"/>
      <w:bookmarkStart w:id="383" w:name="_Toc184313306"/>
      <w:bookmarkStart w:id="384" w:name="_Toc184313273"/>
      <w:bookmarkStart w:id="385" w:name="_Toc184314419"/>
      <w:bookmarkStart w:id="386" w:name="_Toc184313297"/>
      <w:bookmarkStart w:id="387" w:name="_Toc184313309"/>
      <w:bookmarkStart w:id="388" w:name="_Toc184314466"/>
      <w:bookmarkStart w:id="389" w:name="_Toc184314435"/>
      <w:bookmarkStart w:id="390" w:name="_Toc184312135"/>
      <w:bookmarkStart w:id="391" w:name="_Toc184310306"/>
      <w:bookmarkStart w:id="392" w:name="_Toc1843144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1E3E64">
        <w:rPr>
          <w:rFonts w:ascii="仿宋" w:eastAsia="仿宋" w:hAnsi="仿宋" w:cs="仿宋_GB2312" w:hint="eastAsia"/>
          <w:b/>
          <w:sz w:val="36"/>
          <w:szCs w:val="36"/>
        </w:rPr>
        <w:t>评标办法</w:t>
      </w:r>
    </w:p>
    <w:p w:rsidR="00B64A14" w:rsidRPr="001E3E64" w:rsidRDefault="00BC7F77">
      <w:pPr>
        <w:snapToGrid w:val="0"/>
        <w:spacing w:line="360" w:lineRule="auto"/>
        <w:jc w:val="center"/>
        <w:rPr>
          <w:rFonts w:ascii="仿宋" w:eastAsia="仿宋" w:hAnsi="仿宋" w:cs="仿宋_GB2312"/>
          <w:b/>
          <w:sz w:val="32"/>
          <w:szCs w:val="20"/>
        </w:rPr>
      </w:pPr>
      <w:r w:rsidRPr="001E3E64">
        <w:rPr>
          <w:rFonts w:ascii="仿宋" w:eastAsia="仿宋" w:hAnsi="仿宋" w:cs="仿宋_GB2312" w:hint="eastAsia"/>
          <w:b/>
          <w:sz w:val="32"/>
          <w:szCs w:val="20"/>
        </w:rPr>
        <w:t>评标办法前附表</w:t>
      </w:r>
    </w:p>
    <w:tbl>
      <w:tblPr>
        <w:tblW w:w="580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84"/>
        <w:gridCol w:w="1755"/>
        <w:gridCol w:w="5374"/>
        <w:gridCol w:w="802"/>
        <w:gridCol w:w="1268"/>
      </w:tblGrid>
      <w:tr w:rsidR="007B65F2" w:rsidRPr="001E3E64" w:rsidTr="00CD74FE">
        <w:trPr>
          <w:cantSplit/>
          <w:trHeight w:val="20"/>
          <w:tblHeader/>
          <w:jc w:val="center"/>
        </w:trPr>
        <w:tc>
          <w:tcPr>
            <w:tcW w:w="1548" w:type="pct"/>
            <w:gridSpan w:val="2"/>
            <w:tcBorders>
              <w:top w:val="single" w:sz="4" w:space="0" w:color="auto"/>
              <w:left w:val="single" w:sz="4" w:space="0" w:color="auto"/>
              <w:bottom w:val="single" w:sz="6" w:space="0" w:color="auto"/>
              <w:right w:val="single" w:sz="6" w:space="0" w:color="auto"/>
            </w:tcBorders>
            <w:vAlign w:val="center"/>
            <w:hideMark/>
          </w:tcPr>
          <w:p w:rsidR="007B65F2" w:rsidRPr="001E3E64" w:rsidRDefault="007B65F2">
            <w:pPr>
              <w:snapToGrid w:val="0"/>
              <w:jc w:val="center"/>
              <w:rPr>
                <w:rFonts w:ascii="宋体" w:hAnsi="宋体" w:cs="宋体"/>
                <w:b/>
                <w:bCs/>
                <w:szCs w:val="21"/>
              </w:rPr>
            </w:pPr>
            <w:r w:rsidRPr="001E3E64">
              <w:rPr>
                <w:rFonts w:ascii="宋体" w:hAnsi="宋体" w:cs="宋体" w:hint="eastAsia"/>
                <w:b/>
                <w:bCs/>
                <w:szCs w:val="21"/>
              </w:rPr>
              <w:t>评分项</w:t>
            </w:r>
          </w:p>
        </w:tc>
        <w:tc>
          <w:tcPr>
            <w:tcW w:w="2492"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center"/>
              <w:rPr>
                <w:rFonts w:ascii="宋体" w:hAnsi="宋体" w:cs="宋体"/>
                <w:b/>
                <w:bCs/>
                <w:szCs w:val="21"/>
              </w:rPr>
            </w:pPr>
            <w:r w:rsidRPr="001E3E64">
              <w:rPr>
                <w:rFonts w:ascii="宋体" w:hAnsi="宋体" w:cs="宋体" w:hint="eastAsia"/>
                <w:b/>
                <w:bCs/>
                <w:szCs w:val="21"/>
              </w:rPr>
              <w:t>具体评分要求</w:t>
            </w:r>
          </w:p>
        </w:tc>
        <w:tc>
          <w:tcPr>
            <w:tcW w:w="372"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center"/>
              <w:rPr>
                <w:rFonts w:ascii="宋体" w:hAnsi="宋体" w:cs="宋体"/>
                <w:b/>
                <w:bCs/>
                <w:szCs w:val="21"/>
              </w:rPr>
            </w:pPr>
            <w:r w:rsidRPr="001E3E64">
              <w:rPr>
                <w:rFonts w:ascii="宋体" w:hAnsi="宋体" w:cs="宋体" w:hint="eastAsia"/>
                <w:b/>
                <w:bCs/>
                <w:szCs w:val="21"/>
              </w:rPr>
              <w:t>权重</w:t>
            </w:r>
          </w:p>
        </w:tc>
        <w:tc>
          <w:tcPr>
            <w:tcW w:w="588"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center"/>
              <w:rPr>
                <w:rFonts w:ascii="宋体" w:hAnsi="宋体" w:cs="宋体"/>
                <w:b/>
                <w:bCs/>
                <w:szCs w:val="21"/>
              </w:rPr>
            </w:pPr>
            <w:r w:rsidRPr="001E3E64">
              <w:rPr>
                <w:rFonts w:ascii="宋体" w:hAnsi="宋体" w:cs="宋体" w:hint="eastAsia"/>
                <w:b/>
                <w:bCs/>
                <w:szCs w:val="21"/>
              </w:rPr>
              <w:t>投标文件中评标标准相应的商务技术资料目录*</w:t>
            </w:r>
          </w:p>
        </w:tc>
      </w:tr>
      <w:tr w:rsidR="007B65F2" w:rsidRPr="001E3E64" w:rsidTr="00CD74FE">
        <w:trPr>
          <w:cantSplit/>
          <w:trHeight w:val="20"/>
          <w:jc w:val="center"/>
        </w:trPr>
        <w:tc>
          <w:tcPr>
            <w:tcW w:w="734" w:type="pct"/>
            <w:vMerge w:val="restart"/>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对项目分析（26分）</w:t>
            </w:r>
          </w:p>
        </w:tc>
        <w:tc>
          <w:tcPr>
            <w:tcW w:w="814" w:type="pct"/>
            <w:vMerge w:val="restar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对项目背景、现状的理解</w:t>
            </w:r>
          </w:p>
          <w:p w:rsidR="007B65F2" w:rsidRPr="001E3E64" w:rsidRDefault="007B65F2">
            <w:pPr>
              <w:snapToGrid w:val="0"/>
              <w:rPr>
                <w:rFonts w:ascii="宋体" w:hAnsi="宋体" w:cs="宋体"/>
                <w:szCs w:val="21"/>
              </w:rPr>
            </w:pPr>
            <w:r w:rsidRPr="001E3E64">
              <w:rPr>
                <w:rFonts w:ascii="宋体" w:hAnsi="宋体" w:cs="宋体" w:hint="eastAsia"/>
                <w:szCs w:val="21"/>
              </w:rPr>
              <w:t>（12分）</w:t>
            </w:r>
          </w:p>
        </w:tc>
        <w:tc>
          <w:tcPr>
            <w:tcW w:w="2492" w:type="pct"/>
            <w:tcBorders>
              <w:top w:val="single" w:sz="6" w:space="0" w:color="auto"/>
              <w:left w:val="single" w:sz="6" w:space="0" w:color="auto"/>
              <w:bottom w:val="single" w:sz="4"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rsidP="00CD74FE">
            <w:pPr>
              <w:snapToGrid w:val="0"/>
              <w:rPr>
                <w:rFonts w:ascii="宋体" w:hAnsi="宋体" w:cs="宋体"/>
                <w:szCs w:val="21"/>
              </w:rPr>
            </w:pPr>
            <w:r w:rsidRPr="001E3E64">
              <w:rPr>
                <w:rFonts w:ascii="宋体" w:hAnsi="宋体" w:cs="宋体" w:hint="eastAsia"/>
                <w:szCs w:val="21"/>
              </w:rPr>
              <w:t>1、投标人对项目背景把握透彻的6-5分；背景理解一般的</w:t>
            </w:r>
            <w:r w:rsidR="00CD74FE" w:rsidRPr="001E3E64">
              <w:rPr>
                <w:rFonts w:ascii="宋体" w:hAnsi="宋体" w:cs="宋体" w:hint="eastAsia"/>
                <w:szCs w:val="21"/>
              </w:rPr>
              <w:t>5（不含）</w:t>
            </w:r>
            <w:r w:rsidRPr="001E3E64">
              <w:rPr>
                <w:rFonts w:ascii="宋体" w:hAnsi="宋体" w:cs="宋体" w:hint="eastAsia"/>
                <w:szCs w:val="21"/>
              </w:rPr>
              <w:t>-3分；背景把握错误的</w:t>
            </w:r>
            <w:r w:rsidR="00CD74FE" w:rsidRPr="001E3E64">
              <w:rPr>
                <w:rFonts w:ascii="宋体" w:hAnsi="宋体" w:cs="宋体"/>
                <w:szCs w:val="21"/>
              </w:rPr>
              <w:t>3</w:t>
            </w:r>
            <w:r w:rsidR="00CD74FE" w:rsidRPr="001E3E64">
              <w:rPr>
                <w:rFonts w:ascii="宋体" w:hAnsi="宋体" w:cs="宋体" w:hint="eastAsia"/>
                <w:szCs w:val="21"/>
              </w:rPr>
              <w:t>（不含）</w:t>
            </w:r>
            <w:r w:rsidRPr="001E3E64">
              <w:rPr>
                <w:rFonts w:ascii="宋体" w:hAnsi="宋体" w:cs="宋体" w:hint="eastAsia"/>
                <w:szCs w:val="21"/>
              </w:rPr>
              <w:t>-0分。</w:t>
            </w:r>
          </w:p>
        </w:tc>
        <w:tc>
          <w:tcPr>
            <w:tcW w:w="372" w:type="pct"/>
            <w:tcBorders>
              <w:top w:val="single" w:sz="6" w:space="0" w:color="auto"/>
              <w:left w:val="single" w:sz="6" w:space="0" w:color="auto"/>
              <w:bottom w:val="single" w:sz="4" w:space="0" w:color="auto"/>
              <w:right w:val="single" w:sz="4"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6分</w:t>
            </w:r>
          </w:p>
        </w:tc>
        <w:tc>
          <w:tcPr>
            <w:tcW w:w="588" w:type="pct"/>
            <w:tcBorders>
              <w:top w:val="single" w:sz="6" w:space="0" w:color="auto"/>
              <w:left w:val="single" w:sz="6" w:space="0" w:color="auto"/>
              <w:bottom w:val="single" w:sz="4" w:space="0" w:color="auto"/>
              <w:right w:val="single" w:sz="4" w:space="0" w:color="auto"/>
            </w:tcBorders>
            <w:vAlign w:val="center"/>
          </w:tcPr>
          <w:p w:rsidR="007B65F2" w:rsidRPr="001E3E64" w:rsidRDefault="007B65F2">
            <w:pPr>
              <w:snapToGrid w:val="0"/>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jc w:val="left"/>
              <w:rPr>
                <w:rFonts w:ascii="宋体" w:hAnsi="宋体" w:cs="宋体"/>
                <w:szCs w:val="21"/>
              </w:rPr>
            </w:pPr>
            <w:r w:rsidRPr="001E3E64">
              <w:rPr>
                <w:rFonts w:ascii="宋体" w:hAnsi="宋体" w:cs="宋体" w:hint="eastAsia"/>
                <w:szCs w:val="21"/>
              </w:rPr>
              <w:t>2、投标人对项目现状了解分析到位的6-5分；对现状理解一般</w:t>
            </w:r>
            <w:r w:rsidR="00B36D7E" w:rsidRPr="001E3E64">
              <w:rPr>
                <w:rFonts w:ascii="宋体" w:hAnsi="宋体" w:cs="宋体" w:hint="eastAsia"/>
                <w:szCs w:val="21"/>
              </w:rPr>
              <w:t>5（不含）-3分</w:t>
            </w:r>
            <w:r w:rsidRPr="001E3E64">
              <w:rPr>
                <w:rFonts w:ascii="宋体" w:hAnsi="宋体" w:cs="宋体" w:hint="eastAsia"/>
                <w:szCs w:val="21"/>
              </w:rPr>
              <w:t>；现状分析错误的</w:t>
            </w:r>
            <w:r w:rsidR="00B36D7E" w:rsidRPr="001E3E64">
              <w:rPr>
                <w:rFonts w:ascii="宋体" w:hAnsi="宋体" w:cs="宋体"/>
                <w:szCs w:val="21"/>
              </w:rPr>
              <w:t>3</w:t>
            </w:r>
            <w:r w:rsidR="00B36D7E" w:rsidRPr="001E3E64">
              <w:rPr>
                <w:rFonts w:ascii="宋体" w:hAnsi="宋体" w:cs="宋体" w:hint="eastAsia"/>
                <w:szCs w:val="21"/>
              </w:rPr>
              <w:t>（不含）-0分</w:t>
            </w:r>
            <w:r w:rsidRPr="001E3E64">
              <w:rPr>
                <w:rFonts w:ascii="宋体" w:hAnsi="宋体" w:cs="宋体" w:hint="eastAsia"/>
                <w:szCs w:val="21"/>
              </w:rP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6分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对项目目标、任务理解</w:t>
            </w:r>
          </w:p>
          <w:p w:rsidR="007B65F2" w:rsidRPr="001E3E64" w:rsidRDefault="007B65F2">
            <w:pPr>
              <w:snapToGrid w:val="0"/>
              <w:rPr>
                <w:rFonts w:ascii="宋体" w:hAnsi="宋体" w:cs="宋体"/>
                <w:szCs w:val="21"/>
              </w:rPr>
            </w:pPr>
            <w:r w:rsidRPr="001E3E64">
              <w:rPr>
                <w:rFonts w:ascii="宋体" w:hAnsi="宋体" w:cs="宋体" w:hint="eastAsia"/>
                <w:szCs w:val="21"/>
              </w:rPr>
              <w:t>（7分）</w:t>
            </w: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rsidP="00504396">
            <w:pPr>
              <w:snapToGrid w:val="0"/>
              <w:rPr>
                <w:rFonts w:ascii="宋体" w:hAnsi="宋体" w:cs="宋体"/>
                <w:szCs w:val="21"/>
              </w:rPr>
            </w:pPr>
            <w:r w:rsidRPr="001E3E64">
              <w:rPr>
                <w:rFonts w:ascii="宋体" w:hAnsi="宋体" w:cs="宋体" w:hint="eastAsia"/>
                <w:szCs w:val="21"/>
              </w:rPr>
              <w:t>投标人对项目的目标定位准确，对项目任务罗列清晰把握到位的7-5分；对目标定位稍显不准，任务理解有小偏差的</w:t>
            </w:r>
            <w:r w:rsidR="00504396" w:rsidRPr="001E3E64">
              <w:rPr>
                <w:rFonts w:ascii="宋体" w:hAnsi="宋体" w:cs="宋体" w:hint="eastAsia"/>
                <w:szCs w:val="21"/>
              </w:rPr>
              <w:t>5（不含）-3</w:t>
            </w:r>
            <w:r w:rsidRPr="001E3E64">
              <w:rPr>
                <w:rFonts w:ascii="宋体" w:hAnsi="宋体" w:cs="宋体" w:hint="eastAsia"/>
                <w:szCs w:val="21"/>
              </w:rPr>
              <w:t>分；目标任务定位理解错误的</w:t>
            </w:r>
            <w:r w:rsidR="009B0CE6" w:rsidRPr="001E3E64">
              <w:rPr>
                <w:rFonts w:ascii="宋体" w:hAnsi="宋体" w:cs="宋体"/>
                <w:szCs w:val="21"/>
              </w:rPr>
              <w:t>3</w:t>
            </w:r>
            <w:r w:rsidR="009B0CE6" w:rsidRPr="001E3E64">
              <w:rPr>
                <w:rFonts w:ascii="宋体" w:hAnsi="宋体" w:cs="宋体" w:hint="eastAsia"/>
                <w:szCs w:val="21"/>
              </w:rPr>
              <w:t>（不含）-0分。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7分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对项目内容理解</w:t>
            </w:r>
          </w:p>
          <w:p w:rsidR="007B65F2" w:rsidRPr="001E3E64" w:rsidRDefault="007B65F2">
            <w:pPr>
              <w:snapToGrid w:val="0"/>
              <w:rPr>
                <w:rFonts w:ascii="宋体" w:hAnsi="宋体" w:cs="宋体"/>
                <w:szCs w:val="21"/>
              </w:rPr>
            </w:pPr>
            <w:r w:rsidRPr="001E3E64">
              <w:rPr>
                <w:rFonts w:ascii="宋体" w:hAnsi="宋体" w:cs="宋体" w:hint="eastAsia"/>
                <w:szCs w:val="21"/>
              </w:rPr>
              <w:t>（7分）</w:t>
            </w: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宋体" w:hAnsi="宋体" w:cs="宋体"/>
                <w:szCs w:val="21"/>
              </w:rPr>
            </w:pPr>
            <w:r w:rsidRPr="001E3E64">
              <w:rPr>
                <w:rFonts w:ascii="宋体" w:hAnsi="宋体" w:cs="宋体" w:hint="eastAsia"/>
                <w:szCs w:val="21"/>
              </w:rPr>
              <w:t>投标人对项目的内容分析到位，评估框架、研究专题、实施路径思路清晰的7-5分；对项目内容把握稍显不足，专题研究思路不准确的</w:t>
            </w:r>
            <w:r w:rsidR="00986CCA" w:rsidRPr="001E3E64">
              <w:rPr>
                <w:rFonts w:ascii="宋体" w:hAnsi="宋体" w:cs="宋体" w:hint="eastAsia"/>
                <w:szCs w:val="21"/>
              </w:rPr>
              <w:t>5（不含）-3分</w:t>
            </w:r>
            <w:r w:rsidRPr="001E3E64">
              <w:rPr>
                <w:rFonts w:ascii="宋体" w:hAnsi="宋体" w:cs="宋体" w:hint="eastAsia"/>
                <w:szCs w:val="21"/>
              </w:rPr>
              <w:t>；对项目内容把握错误的</w:t>
            </w:r>
            <w:r w:rsidR="00986CCA" w:rsidRPr="001E3E64">
              <w:rPr>
                <w:rFonts w:ascii="宋体" w:hAnsi="宋体" w:cs="宋体"/>
                <w:szCs w:val="21"/>
              </w:rPr>
              <w:t>3</w:t>
            </w:r>
            <w:r w:rsidR="00986CCA" w:rsidRPr="001E3E64">
              <w:rPr>
                <w:rFonts w:ascii="宋体" w:hAnsi="宋体" w:cs="宋体" w:hint="eastAsia"/>
                <w:szCs w:val="21"/>
              </w:rPr>
              <w:t>（不含）-0分。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7分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734" w:type="pct"/>
            <w:vMerge w:val="restart"/>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关键技术方案（38分）</w:t>
            </w:r>
          </w:p>
        </w:tc>
        <w:tc>
          <w:tcPr>
            <w:tcW w:w="814" w:type="pct"/>
            <w:vMerge w:val="restar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研究技术路线</w:t>
            </w:r>
          </w:p>
          <w:p w:rsidR="007B65F2" w:rsidRPr="001E3E64" w:rsidRDefault="007B65F2">
            <w:pPr>
              <w:snapToGrid w:val="0"/>
              <w:rPr>
                <w:rFonts w:ascii="宋体" w:hAnsi="宋体" w:cs="宋体"/>
                <w:szCs w:val="21"/>
              </w:rPr>
            </w:pPr>
            <w:r w:rsidRPr="001E3E64">
              <w:rPr>
                <w:rFonts w:ascii="宋体" w:hAnsi="宋体" w:cs="宋体" w:hint="eastAsia"/>
                <w:szCs w:val="21"/>
              </w:rPr>
              <w:t>（12分）</w:t>
            </w:r>
          </w:p>
        </w:tc>
        <w:tc>
          <w:tcPr>
            <w:tcW w:w="2492" w:type="pct"/>
            <w:tcBorders>
              <w:top w:val="single" w:sz="6" w:space="0" w:color="auto"/>
              <w:left w:val="single" w:sz="6" w:space="0" w:color="auto"/>
              <w:bottom w:val="single" w:sz="4"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宋体" w:hAnsi="宋体" w:cs="宋体"/>
                <w:szCs w:val="21"/>
              </w:rPr>
            </w:pPr>
            <w:r w:rsidRPr="001E3E64">
              <w:rPr>
                <w:rFonts w:ascii="宋体" w:hAnsi="宋体" w:cs="宋体" w:hint="eastAsia"/>
                <w:szCs w:val="21"/>
              </w:rPr>
              <w:t>1、投标人本次规划设计的研究方法科学性强，具有创新性的6-5分；研究方法正确，没有创新性的</w:t>
            </w:r>
            <w:r w:rsidR="00ED4FA4" w:rsidRPr="001E3E64">
              <w:rPr>
                <w:rFonts w:ascii="宋体" w:hAnsi="宋体" w:cs="宋体" w:hint="eastAsia"/>
                <w:szCs w:val="21"/>
              </w:rPr>
              <w:t>5（不含）-3分</w:t>
            </w:r>
            <w:r w:rsidRPr="001E3E64">
              <w:rPr>
                <w:rFonts w:ascii="宋体" w:hAnsi="宋体" w:cs="宋体" w:hint="eastAsia"/>
                <w:szCs w:val="21"/>
              </w:rPr>
              <w:t>；研究方法错误</w:t>
            </w:r>
            <w:r w:rsidR="00ED4FA4" w:rsidRPr="001E3E64">
              <w:rPr>
                <w:rFonts w:ascii="宋体" w:hAnsi="宋体" w:cs="宋体"/>
                <w:szCs w:val="21"/>
              </w:rPr>
              <w:t>3</w:t>
            </w:r>
            <w:r w:rsidR="00ED4FA4" w:rsidRPr="001E3E64">
              <w:rPr>
                <w:rFonts w:ascii="宋体" w:hAnsi="宋体" w:cs="宋体" w:hint="eastAsia"/>
                <w:szCs w:val="21"/>
              </w:rPr>
              <w:t>（不含）-0分</w:t>
            </w:r>
            <w:r w:rsidRPr="001E3E64">
              <w:rPr>
                <w:rFonts w:ascii="宋体" w:hAnsi="宋体" w:cs="宋体" w:hint="eastAsia"/>
                <w:szCs w:val="21"/>
              </w:rPr>
              <w:t>。</w:t>
            </w:r>
          </w:p>
        </w:tc>
        <w:tc>
          <w:tcPr>
            <w:tcW w:w="372" w:type="pct"/>
            <w:tcBorders>
              <w:top w:val="single" w:sz="6" w:space="0" w:color="auto"/>
              <w:left w:val="single" w:sz="6" w:space="0" w:color="auto"/>
              <w:bottom w:val="single" w:sz="4" w:space="0" w:color="auto"/>
              <w:right w:val="single" w:sz="4"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6分</w:t>
            </w:r>
          </w:p>
        </w:tc>
        <w:tc>
          <w:tcPr>
            <w:tcW w:w="588" w:type="pct"/>
            <w:tcBorders>
              <w:top w:val="single" w:sz="6" w:space="0" w:color="auto"/>
              <w:left w:val="single" w:sz="6" w:space="0" w:color="auto"/>
              <w:bottom w:val="single" w:sz="4"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宋体" w:hAnsi="宋体" w:cs="宋体"/>
                <w:szCs w:val="21"/>
              </w:rPr>
            </w:pPr>
            <w:r w:rsidRPr="001E3E64">
              <w:rPr>
                <w:rFonts w:ascii="宋体" w:hAnsi="宋体" w:cs="宋体" w:hint="eastAsia"/>
                <w:szCs w:val="21"/>
              </w:rPr>
              <w:t>2、投标人工作思路清晰、技术路线科学可行，十分符合研究目的和任务理解的6-5分；工作思路不够明确，技术路线稍显不足的</w:t>
            </w:r>
            <w:r w:rsidR="007144AD" w:rsidRPr="001E3E64">
              <w:rPr>
                <w:rFonts w:ascii="宋体" w:hAnsi="宋体" w:cs="宋体" w:hint="eastAsia"/>
                <w:szCs w:val="21"/>
              </w:rPr>
              <w:t>5（不含）-3分</w:t>
            </w:r>
            <w:r w:rsidRPr="001E3E64">
              <w:rPr>
                <w:rFonts w:ascii="宋体" w:hAnsi="宋体" w:cs="宋体" w:hint="eastAsia"/>
                <w:szCs w:val="21"/>
              </w:rPr>
              <w:t>；工作思路和技术路线错误的</w:t>
            </w:r>
            <w:r w:rsidR="007144AD" w:rsidRPr="001E3E64">
              <w:rPr>
                <w:rFonts w:ascii="宋体" w:hAnsi="宋体" w:cs="宋体"/>
                <w:szCs w:val="21"/>
              </w:rPr>
              <w:t>3</w:t>
            </w:r>
            <w:r w:rsidR="007144AD" w:rsidRPr="001E3E64">
              <w:rPr>
                <w:rFonts w:ascii="宋体" w:hAnsi="宋体" w:cs="宋体" w:hint="eastAsia"/>
                <w:szCs w:val="21"/>
              </w:rPr>
              <w:t>（不含）-0分</w:t>
            </w:r>
            <w:r w:rsidRPr="001E3E64">
              <w:rPr>
                <w:rFonts w:ascii="宋体" w:hAnsi="宋体" w:cs="宋体" w:hint="eastAsia"/>
                <w:szCs w:val="21"/>
              </w:rP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6分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val="restar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研究重点、难点及对策</w:t>
            </w:r>
          </w:p>
          <w:p w:rsidR="007B65F2" w:rsidRPr="001E3E64" w:rsidRDefault="007B65F2">
            <w:pPr>
              <w:snapToGrid w:val="0"/>
              <w:rPr>
                <w:rFonts w:ascii="宋体" w:hAnsi="宋体" w:cs="宋体"/>
                <w:szCs w:val="21"/>
              </w:rPr>
            </w:pPr>
            <w:r w:rsidRPr="001E3E64">
              <w:rPr>
                <w:rFonts w:ascii="宋体" w:hAnsi="宋体" w:cs="宋体" w:hint="eastAsia"/>
                <w:szCs w:val="21"/>
              </w:rPr>
              <w:t>（18分）</w:t>
            </w:r>
          </w:p>
        </w:tc>
        <w:tc>
          <w:tcPr>
            <w:tcW w:w="2492" w:type="pct"/>
            <w:tcBorders>
              <w:top w:val="single" w:sz="6" w:space="0" w:color="auto"/>
              <w:left w:val="single" w:sz="6" w:space="0" w:color="auto"/>
              <w:bottom w:val="single" w:sz="6"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rsidP="003B372C">
            <w:pPr>
              <w:snapToGrid w:val="0"/>
              <w:rPr>
                <w:rFonts w:ascii="宋体" w:hAnsi="宋体" w:cs="宋体"/>
                <w:szCs w:val="21"/>
              </w:rPr>
            </w:pPr>
            <w:r w:rsidRPr="001E3E64">
              <w:rPr>
                <w:rFonts w:ascii="宋体" w:hAnsi="宋体" w:cs="宋体" w:hint="eastAsia"/>
                <w:szCs w:val="21"/>
              </w:rPr>
              <w:t>1、投标人针对本项目特点提出的研究重点、难点分析到位，切合研究背景和目的的9-7分；提出的研究重点、难点没有切合背景和目的的</w:t>
            </w:r>
            <w:r w:rsidR="003B372C" w:rsidRPr="001E3E64">
              <w:rPr>
                <w:rFonts w:ascii="宋体" w:hAnsi="宋体" w:cs="宋体"/>
                <w:szCs w:val="21"/>
              </w:rPr>
              <w:t>7</w:t>
            </w:r>
            <w:r w:rsidR="003B372C" w:rsidRPr="001E3E64">
              <w:rPr>
                <w:rFonts w:ascii="宋体" w:hAnsi="宋体" w:cs="宋体" w:hint="eastAsia"/>
                <w:szCs w:val="21"/>
              </w:rPr>
              <w:t>（不含）</w:t>
            </w:r>
            <w:r w:rsidRPr="001E3E64">
              <w:rPr>
                <w:rFonts w:ascii="宋体" w:hAnsi="宋体" w:cs="宋体" w:hint="eastAsia"/>
                <w:szCs w:val="21"/>
              </w:rPr>
              <w:t>-4分；没有提出重难点的</w:t>
            </w:r>
            <w:r w:rsidR="003B372C" w:rsidRPr="001E3E64">
              <w:rPr>
                <w:rFonts w:ascii="宋体" w:hAnsi="宋体" w:cs="宋体" w:hint="eastAsia"/>
                <w:szCs w:val="21"/>
              </w:rPr>
              <w:t>4（不含）</w:t>
            </w:r>
            <w:r w:rsidRPr="001E3E64">
              <w:rPr>
                <w:rFonts w:ascii="宋体" w:hAnsi="宋体" w:cs="宋体" w:hint="eastAsia"/>
                <w:szCs w:val="21"/>
              </w:rPr>
              <w:t>-0分。</w:t>
            </w:r>
          </w:p>
        </w:tc>
        <w:tc>
          <w:tcPr>
            <w:tcW w:w="372" w:type="pct"/>
            <w:tcBorders>
              <w:top w:val="single" w:sz="6"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9分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2492" w:type="pct"/>
            <w:tcBorders>
              <w:top w:val="single" w:sz="6" w:space="0" w:color="auto"/>
              <w:left w:val="single" w:sz="6" w:space="0" w:color="auto"/>
              <w:bottom w:val="single" w:sz="6"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宋体" w:hAnsi="宋体" w:cs="宋体"/>
                <w:szCs w:val="21"/>
              </w:rPr>
            </w:pPr>
            <w:r w:rsidRPr="001E3E64">
              <w:rPr>
                <w:rFonts w:ascii="宋体" w:hAnsi="宋体" w:cs="宋体" w:hint="eastAsia"/>
                <w:szCs w:val="21"/>
              </w:rPr>
              <w:t>2、投标人针对本项目特点提出的解决问题的对策与方案建议能实际解决项目所要解决的问题，建议具有可操作性和实用性的9-7分；建议的可操作性和实用性不强的</w:t>
            </w:r>
            <w:r w:rsidR="003B372C" w:rsidRPr="001E3E64">
              <w:rPr>
                <w:rFonts w:ascii="宋体" w:hAnsi="宋体" w:cs="宋体"/>
                <w:szCs w:val="21"/>
              </w:rPr>
              <w:t>7</w:t>
            </w:r>
            <w:r w:rsidR="003B372C" w:rsidRPr="001E3E64">
              <w:rPr>
                <w:rFonts w:ascii="宋体" w:hAnsi="宋体" w:cs="宋体" w:hint="eastAsia"/>
                <w:szCs w:val="21"/>
              </w:rPr>
              <w:t>（不含）</w:t>
            </w:r>
            <w:r w:rsidRPr="001E3E64">
              <w:rPr>
                <w:rFonts w:ascii="宋体" w:hAnsi="宋体" w:cs="宋体" w:hint="eastAsia"/>
                <w:szCs w:val="21"/>
              </w:rPr>
              <w:t>-4分；对策建议没有实用性的</w:t>
            </w:r>
            <w:r w:rsidR="003B372C" w:rsidRPr="001E3E64">
              <w:rPr>
                <w:rFonts w:ascii="宋体" w:hAnsi="宋体" w:cs="宋体" w:hint="eastAsia"/>
                <w:szCs w:val="21"/>
              </w:rPr>
              <w:t>4（不含）</w:t>
            </w:r>
            <w:r w:rsidRPr="001E3E64">
              <w:rPr>
                <w:rFonts w:ascii="宋体" w:hAnsi="宋体" w:cs="宋体" w:hint="eastAsia"/>
                <w:szCs w:val="21"/>
              </w:rPr>
              <w:t>-0。</w:t>
            </w:r>
          </w:p>
        </w:tc>
        <w:tc>
          <w:tcPr>
            <w:tcW w:w="372" w:type="pct"/>
            <w:tcBorders>
              <w:top w:val="single" w:sz="6"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9分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tcBorders>
              <w:top w:val="single" w:sz="4"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其它有助提高项目的研究深度和广度建议</w:t>
            </w:r>
          </w:p>
          <w:p w:rsidR="007B65F2" w:rsidRPr="001E3E64" w:rsidRDefault="007B65F2">
            <w:pPr>
              <w:snapToGrid w:val="0"/>
              <w:rPr>
                <w:rFonts w:ascii="宋体" w:hAnsi="宋体" w:cs="宋体"/>
                <w:szCs w:val="21"/>
              </w:rPr>
            </w:pPr>
            <w:r w:rsidRPr="001E3E64">
              <w:rPr>
                <w:rFonts w:ascii="宋体" w:hAnsi="宋体" w:cs="宋体" w:hint="eastAsia"/>
                <w:szCs w:val="21"/>
              </w:rPr>
              <w:t>（8分）</w:t>
            </w:r>
          </w:p>
        </w:tc>
        <w:tc>
          <w:tcPr>
            <w:tcW w:w="2492"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宋体" w:hAnsi="宋体" w:cs="宋体"/>
                <w:szCs w:val="21"/>
              </w:rPr>
            </w:pPr>
            <w:r w:rsidRPr="001E3E64">
              <w:rPr>
                <w:rFonts w:ascii="宋体" w:hAnsi="宋体" w:cs="宋体" w:hint="eastAsia"/>
                <w:szCs w:val="21"/>
              </w:rPr>
              <w:t>提出其他方案，有助提高项目的研究深度和广度建议的8-7分；提出其他方案，对提高研究深度和广度影响度不大的</w:t>
            </w:r>
            <w:r w:rsidR="0048688C" w:rsidRPr="001E3E64">
              <w:rPr>
                <w:rFonts w:ascii="宋体" w:hAnsi="宋体" w:cs="宋体"/>
                <w:szCs w:val="21"/>
              </w:rPr>
              <w:t>7</w:t>
            </w:r>
            <w:r w:rsidR="0048688C" w:rsidRPr="001E3E64">
              <w:rPr>
                <w:rFonts w:ascii="宋体" w:hAnsi="宋体" w:cs="宋体" w:hint="eastAsia"/>
                <w:szCs w:val="21"/>
              </w:rPr>
              <w:t>（不含）-4</w:t>
            </w:r>
            <w:r w:rsidRPr="001E3E64">
              <w:rPr>
                <w:rFonts w:ascii="宋体" w:hAnsi="宋体" w:cs="宋体" w:hint="eastAsia"/>
                <w:szCs w:val="21"/>
              </w:rPr>
              <w:t>分；没有提出其他方案的</w:t>
            </w:r>
            <w:r w:rsidR="005709AE" w:rsidRPr="001E3E64">
              <w:rPr>
                <w:rFonts w:ascii="宋体" w:hAnsi="宋体" w:cs="宋体" w:hint="eastAsia"/>
                <w:szCs w:val="21"/>
              </w:rPr>
              <w:t>4（不含）-0</w:t>
            </w:r>
            <w:r w:rsidRPr="001E3E64">
              <w:rPr>
                <w:rFonts w:ascii="宋体" w:hAnsi="宋体" w:cs="宋体" w:hint="eastAsia"/>
                <w:szCs w:val="21"/>
              </w:rPr>
              <w:t>。</w:t>
            </w:r>
          </w:p>
        </w:tc>
        <w:tc>
          <w:tcPr>
            <w:tcW w:w="372"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8分</w:t>
            </w:r>
          </w:p>
        </w:tc>
        <w:tc>
          <w:tcPr>
            <w:tcW w:w="588" w:type="pct"/>
            <w:tcBorders>
              <w:top w:val="single" w:sz="4"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734" w:type="pct"/>
            <w:vMerge w:val="restart"/>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lastRenderedPageBreak/>
              <w:t>服务要求</w:t>
            </w:r>
          </w:p>
          <w:p w:rsidR="007B65F2" w:rsidRPr="001E3E64" w:rsidRDefault="007B65F2">
            <w:pPr>
              <w:snapToGrid w:val="0"/>
              <w:jc w:val="left"/>
              <w:rPr>
                <w:rFonts w:ascii="宋体" w:hAnsi="宋体" w:cs="宋体"/>
                <w:szCs w:val="21"/>
              </w:rPr>
            </w:pPr>
            <w:r w:rsidRPr="001E3E64">
              <w:rPr>
                <w:rFonts w:ascii="宋体" w:hAnsi="宋体" w:cs="宋体" w:hint="eastAsia"/>
                <w:szCs w:val="21"/>
              </w:rPr>
              <w:t>（11分）</w:t>
            </w:r>
          </w:p>
        </w:tc>
        <w:tc>
          <w:tcPr>
            <w:tcW w:w="814" w:type="pct"/>
            <w:tcBorders>
              <w:top w:val="single" w:sz="4"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工作计划</w:t>
            </w:r>
          </w:p>
          <w:p w:rsidR="007B65F2" w:rsidRPr="001E3E64" w:rsidRDefault="007B65F2">
            <w:pPr>
              <w:snapToGrid w:val="0"/>
              <w:rPr>
                <w:rFonts w:ascii="宋体" w:hAnsi="宋体" w:cs="宋体"/>
                <w:szCs w:val="21"/>
              </w:rPr>
            </w:pPr>
            <w:r w:rsidRPr="001E3E64">
              <w:rPr>
                <w:rFonts w:ascii="宋体" w:hAnsi="宋体" w:cs="宋体" w:hint="eastAsia"/>
                <w:szCs w:val="21"/>
              </w:rPr>
              <w:t>（5分）</w:t>
            </w:r>
          </w:p>
        </w:tc>
        <w:tc>
          <w:tcPr>
            <w:tcW w:w="2492"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rsidP="005859AF">
            <w:pPr>
              <w:snapToGrid w:val="0"/>
              <w:rPr>
                <w:rFonts w:ascii="宋体" w:hAnsi="宋体" w:cs="宋体"/>
                <w:szCs w:val="21"/>
              </w:rPr>
            </w:pPr>
            <w:r w:rsidRPr="001E3E64">
              <w:rPr>
                <w:rFonts w:ascii="宋体" w:hAnsi="宋体" w:cs="宋体" w:hint="eastAsia"/>
                <w:szCs w:val="21"/>
              </w:rPr>
              <w:t>项目整体工作阶段及任务划分、进度控制合理、关键时间节点把握科学准确的5-4分；进度控制和时间把握稍显不足的</w:t>
            </w:r>
            <w:r w:rsidR="005859AF" w:rsidRPr="001E3E64">
              <w:rPr>
                <w:rFonts w:ascii="宋体" w:hAnsi="宋体" w:cs="宋体"/>
                <w:szCs w:val="21"/>
              </w:rPr>
              <w:t>4</w:t>
            </w:r>
            <w:r w:rsidR="005859AF" w:rsidRPr="001E3E64">
              <w:rPr>
                <w:rFonts w:ascii="宋体" w:hAnsi="宋体" w:cs="宋体" w:hint="eastAsia"/>
                <w:szCs w:val="21"/>
              </w:rPr>
              <w:t>（不含）</w:t>
            </w:r>
            <w:r w:rsidRPr="001E3E64">
              <w:rPr>
                <w:rFonts w:ascii="宋体" w:hAnsi="宋体" w:cs="宋体" w:hint="eastAsia"/>
                <w:szCs w:val="21"/>
              </w:rPr>
              <w:t>-2分；进度控制和时间把握明显有问题的</w:t>
            </w:r>
            <w:r w:rsidR="005859AF" w:rsidRPr="001E3E64">
              <w:rPr>
                <w:rFonts w:ascii="宋体" w:hAnsi="宋体" w:cs="宋体"/>
                <w:szCs w:val="21"/>
              </w:rPr>
              <w:t>2</w:t>
            </w:r>
            <w:r w:rsidR="005859AF" w:rsidRPr="001E3E64">
              <w:rPr>
                <w:rFonts w:ascii="宋体" w:hAnsi="宋体" w:cs="宋体" w:hint="eastAsia"/>
                <w:szCs w:val="21"/>
              </w:rPr>
              <w:t>（不含）</w:t>
            </w:r>
            <w:r w:rsidRPr="001E3E64">
              <w:rPr>
                <w:rFonts w:ascii="宋体" w:hAnsi="宋体" w:cs="宋体" w:hint="eastAsia"/>
                <w:szCs w:val="21"/>
              </w:rPr>
              <w:t>-0分。</w:t>
            </w:r>
          </w:p>
        </w:tc>
        <w:tc>
          <w:tcPr>
            <w:tcW w:w="372" w:type="pct"/>
            <w:tcBorders>
              <w:top w:val="single" w:sz="4" w:space="0" w:color="auto"/>
              <w:left w:val="single" w:sz="6" w:space="0" w:color="auto"/>
              <w:bottom w:val="single" w:sz="6" w:space="0" w:color="auto"/>
              <w:right w:val="single" w:sz="4"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5分</w:t>
            </w:r>
          </w:p>
        </w:tc>
        <w:tc>
          <w:tcPr>
            <w:tcW w:w="588" w:type="pct"/>
            <w:tcBorders>
              <w:top w:val="single" w:sz="4"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val="restar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质量保证及后续</w:t>
            </w:r>
          </w:p>
          <w:p w:rsidR="007B65F2" w:rsidRPr="001E3E64" w:rsidRDefault="007B65F2">
            <w:pPr>
              <w:snapToGrid w:val="0"/>
              <w:jc w:val="left"/>
              <w:rPr>
                <w:rFonts w:ascii="宋体" w:hAnsi="宋体" w:cs="宋体"/>
                <w:szCs w:val="21"/>
              </w:rPr>
            </w:pPr>
            <w:r w:rsidRPr="001E3E64">
              <w:rPr>
                <w:rFonts w:ascii="宋体" w:hAnsi="宋体" w:cs="宋体" w:hint="eastAsia"/>
                <w:szCs w:val="21"/>
              </w:rPr>
              <w:t>（6分）</w:t>
            </w:r>
          </w:p>
        </w:tc>
        <w:tc>
          <w:tcPr>
            <w:tcW w:w="2492" w:type="pct"/>
            <w:tcBorders>
              <w:top w:val="single" w:sz="6" w:space="0" w:color="auto"/>
              <w:left w:val="single" w:sz="6" w:space="0" w:color="auto"/>
              <w:bottom w:val="single" w:sz="4" w:space="0" w:color="auto"/>
              <w:right w:val="single" w:sz="4"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宋体" w:hAnsi="宋体" w:cs="宋体"/>
                <w:szCs w:val="21"/>
              </w:rPr>
            </w:pPr>
            <w:r w:rsidRPr="001E3E64">
              <w:rPr>
                <w:rFonts w:ascii="宋体" w:hAnsi="宋体" w:cs="宋体" w:hint="eastAsia"/>
                <w:szCs w:val="21"/>
              </w:rPr>
              <w:t>1、质量保证体系完备周全，并具有针对性应对措施的2分；质量保证体系完备，针对性不足的1分；质量保证体系不完备的0分。</w:t>
            </w:r>
          </w:p>
        </w:tc>
        <w:tc>
          <w:tcPr>
            <w:tcW w:w="372" w:type="pct"/>
            <w:tcBorders>
              <w:top w:val="single" w:sz="6" w:space="0" w:color="auto"/>
              <w:left w:val="single" w:sz="6" w:space="0" w:color="auto"/>
              <w:bottom w:val="single" w:sz="4" w:space="0" w:color="auto"/>
              <w:right w:val="single" w:sz="4"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2分</w:t>
            </w:r>
          </w:p>
        </w:tc>
        <w:tc>
          <w:tcPr>
            <w:tcW w:w="588" w:type="pct"/>
            <w:tcBorders>
              <w:top w:val="single" w:sz="6" w:space="0" w:color="auto"/>
              <w:left w:val="single" w:sz="6" w:space="0" w:color="auto"/>
              <w:bottom w:val="single" w:sz="4"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Theme="minorEastAsia" w:eastAsiaTheme="minorEastAsia" w:hAnsiTheme="minorEastAsia" w:cs="宋体"/>
                <w:szCs w:val="21"/>
              </w:rPr>
            </w:pPr>
            <w:r w:rsidRPr="001E3E64">
              <w:rPr>
                <w:rFonts w:ascii="宋体" w:hAnsi="宋体" w:cs="宋体" w:hint="eastAsia"/>
                <w:szCs w:val="21"/>
              </w:rPr>
              <w:t>2、后续服务保障体系健全，应对措施科学，与采购人配合能高效落实的2分；后续服务保障体系不足的1分；不配合采购人落实后续保障服务的的0分。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仿宋" w:eastAsia="仿宋" w:hAnsi="仿宋" w:cs="宋体"/>
                <w:szCs w:val="21"/>
              </w:rPr>
            </w:pPr>
            <w:r w:rsidRPr="001E3E64">
              <w:rPr>
                <w:rFonts w:ascii="仿宋" w:eastAsia="仿宋" w:hAnsi="仿宋" w:cs="宋体" w:hint="eastAsia"/>
                <w:szCs w:val="21"/>
              </w:rPr>
              <w:t>2分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仿宋" w:eastAsia="仿宋" w:hAnsi="仿宋"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vMerge/>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bCs/>
                <w:szCs w:val="21"/>
                <w:lang w:val="zh-TW" w:eastAsia="zh-TW"/>
              </w:rPr>
            </w:pPr>
            <w:r w:rsidRPr="001E3E64">
              <w:rPr>
                <w:rFonts w:ascii="宋体" w:hAnsi="宋体" w:cs="宋体" w:hint="eastAsia"/>
                <w:b/>
                <w:bCs/>
                <w:szCs w:val="21"/>
                <w:lang w:val="zh-TW" w:eastAsia="zh-TW"/>
              </w:rPr>
              <w:t>[</w:t>
            </w:r>
            <w:r w:rsidRPr="001E3E64">
              <w:rPr>
                <w:rFonts w:ascii="宋体" w:hAnsi="宋体" w:cs="宋体" w:hint="eastAsia"/>
                <w:b/>
                <w:bCs/>
                <w:szCs w:val="21"/>
                <w:lang w:val="zh-TW"/>
              </w:rPr>
              <w:t>主观分</w:t>
            </w:r>
            <w:r w:rsidRPr="001E3E64">
              <w:rPr>
                <w:rFonts w:ascii="宋体" w:hAnsi="宋体" w:cs="宋体" w:hint="eastAsia"/>
                <w:b/>
                <w:bCs/>
                <w:szCs w:val="21"/>
                <w:lang w:val="zh-TW" w:eastAsia="zh-TW"/>
              </w:rPr>
              <w:t>]</w:t>
            </w:r>
          </w:p>
          <w:p w:rsidR="007B65F2" w:rsidRPr="001E3E64" w:rsidRDefault="007B65F2">
            <w:pPr>
              <w:snapToGrid w:val="0"/>
              <w:rPr>
                <w:rFonts w:asciiTheme="minorEastAsia" w:eastAsiaTheme="minorEastAsia" w:hAnsiTheme="minorEastAsia" w:cs="宋体"/>
                <w:szCs w:val="21"/>
              </w:rPr>
            </w:pPr>
            <w:r w:rsidRPr="001E3E64">
              <w:rPr>
                <w:rFonts w:ascii="宋体" w:hAnsi="宋体" w:cs="宋体" w:hint="eastAsia"/>
                <w:szCs w:val="21"/>
              </w:rPr>
              <w:t>3、项目负责人参加汇报情况。项目负责人参加重要编制成果汇报不少于5次。承诺满足得2分，未承诺满足不得分。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仿宋" w:eastAsia="仿宋" w:hAnsi="仿宋" w:cs="宋体"/>
                <w:szCs w:val="21"/>
              </w:rPr>
            </w:pPr>
            <w:r w:rsidRPr="001E3E64">
              <w:rPr>
                <w:rFonts w:ascii="仿宋" w:eastAsia="仿宋" w:hAnsi="仿宋" w:cs="宋体" w:hint="eastAsia"/>
                <w:szCs w:val="21"/>
              </w:rPr>
              <w:t>2分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仿宋" w:eastAsia="仿宋" w:hAnsi="仿宋" w:cs="宋体"/>
                <w:szCs w:val="21"/>
              </w:rPr>
            </w:pPr>
          </w:p>
        </w:tc>
      </w:tr>
      <w:tr w:rsidR="007B65F2" w:rsidRPr="001E3E64" w:rsidTr="00CD74FE">
        <w:trPr>
          <w:cantSplit/>
          <w:trHeight w:val="20"/>
          <w:jc w:val="center"/>
        </w:trPr>
        <w:tc>
          <w:tcPr>
            <w:tcW w:w="734" w:type="pct"/>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综合实力</w:t>
            </w:r>
          </w:p>
          <w:p w:rsidR="007B65F2" w:rsidRPr="001E3E64" w:rsidRDefault="007B65F2" w:rsidP="00917364">
            <w:pPr>
              <w:snapToGrid w:val="0"/>
              <w:jc w:val="left"/>
              <w:rPr>
                <w:rFonts w:ascii="宋体" w:hAnsi="宋体" w:cs="宋体"/>
                <w:szCs w:val="21"/>
              </w:rPr>
            </w:pPr>
            <w:r w:rsidRPr="001E3E64">
              <w:rPr>
                <w:rFonts w:ascii="宋体" w:hAnsi="宋体" w:cs="宋体" w:hint="eastAsia"/>
                <w:szCs w:val="21"/>
              </w:rPr>
              <w:t>（</w:t>
            </w:r>
            <w:r w:rsidR="00917364" w:rsidRPr="001E3E64">
              <w:rPr>
                <w:rFonts w:ascii="宋体" w:hAnsi="宋体" w:cs="宋体"/>
                <w:szCs w:val="21"/>
              </w:rPr>
              <w:t>5</w:t>
            </w:r>
            <w:r w:rsidRPr="001E3E64">
              <w:rPr>
                <w:rFonts w:ascii="宋体" w:hAnsi="宋体" w:cs="宋体" w:hint="eastAsia"/>
                <w:szCs w:val="21"/>
              </w:rPr>
              <w:t>分）</w:t>
            </w:r>
          </w:p>
        </w:tc>
        <w:tc>
          <w:tcPr>
            <w:tcW w:w="814"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获奖情况</w:t>
            </w:r>
          </w:p>
          <w:p w:rsidR="007B65F2" w:rsidRPr="001E3E64" w:rsidRDefault="007B65F2" w:rsidP="00103A0A">
            <w:pPr>
              <w:snapToGrid w:val="0"/>
              <w:jc w:val="left"/>
              <w:rPr>
                <w:rFonts w:ascii="宋体" w:hAnsi="宋体" w:cs="宋体"/>
                <w:szCs w:val="21"/>
              </w:rPr>
            </w:pPr>
            <w:r w:rsidRPr="001E3E64">
              <w:rPr>
                <w:rFonts w:ascii="宋体" w:hAnsi="宋体" w:cs="宋体" w:hint="eastAsia"/>
                <w:szCs w:val="21"/>
              </w:rPr>
              <w:t>（</w:t>
            </w:r>
            <w:r w:rsidR="00103A0A" w:rsidRPr="001E3E64">
              <w:rPr>
                <w:rFonts w:ascii="宋体" w:hAnsi="宋体" w:cs="宋体"/>
                <w:szCs w:val="21"/>
              </w:rPr>
              <w:t>5</w:t>
            </w:r>
            <w:r w:rsidRPr="001E3E64">
              <w:rPr>
                <w:rFonts w:ascii="宋体" w:hAnsi="宋体" w:cs="宋体" w:hint="eastAsia"/>
                <w:szCs w:val="21"/>
              </w:rPr>
              <w:t>分）</w:t>
            </w: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szCs w:val="21"/>
              </w:rPr>
            </w:pPr>
            <w:r w:rsidRPr="001E3E64">
              <w:rPr>
                <w:rFonts w:ascii="宋体" w:hAnsi="宋体" w:cs="宋体" w:hint="eastAsia"/>
                <w:b/>
                <w:szCs w:val="21"/>
              </w:rPr>
              <w:t>[客观分]</w:t>
            </w:r>
          </w:p>
          <w:p w:rsidR="007B65F2" w:rsidRPr="001E3E64" w:rsidRDefault="007B65F2" w:rsidP="00103A0A">
            <w:pPr>
              <w:snapToGrid w:val="0"/>
              <w:rPr>
                <w:rFonts w:ascii="宋体" w:hAnsi="宋体" w:cs="宋体"/>
                <w:szCs w:val="21"/>
              </w:rPr>
            </w:pPr>
            <w:r w:rsidRPr="001E3E64">
              <w:rPr>
                <w:rFonts w:ascii="宋体" w:hAnsi="宋体" w:cs="宋体" w:hint="eastAsia"/>
                <w:szCs w:val="21"/>
              </w:rPr>
              <w:t>2019年-2022年期间，项目获奖情况，类似项目获国家级奖（二等奖及以上）项一个得1分，最高</w:t>
            </w:r>
            <w:r w:rsidR="00103A0A" w:rsidRPr="001E3E64">
              <w:rPr>
                <w:rFonts w:ascii="宋体" w:hAnsi="宋体" w:cs="宋体"/>
                <w:szCs w:val="21"/>
              </w:rPr>
              <w:t>5</w:t>
            </w:r>
            <w:r w:rsidRPr="001E3E64">
              <w:rPr>
                <w:rFonts w:ascii="宋体" w:hAnsi="宋体" w:cs="宋体" w:hint="eastAsia"/>
                <w:szCs w:val="21"/>
              </w:rPr>
              <w:t>分。（附获奖证书复印件并盖公章）获奖项目不重复计算分数，以颁发日期为准。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917364">
            <w:pPr>
              <w:snapToGrid w:val="0"/>
              <w:jc w:val="left"/>
              <w:rPr>
                <w:rFonts w:ascii="宋体" w:hAnsi="宋体" w:cs="宋体"/>
                <w:szCs w:val="21"/>
              </w:rPr>
            </w:pPr>
            <w:r w:rsidRPr="001E3E64">
              <w:rPr>
                <w:rFonts w:ascii="宋体" w:hAnsi="宋体" w:cs="宋体"/>
                <w:szCs w:val="21"/>
              </w:rPr>
              <w:t>5</w:t>
            </w:r>
            <w:r w:rsidR="007B65F2" w:rsidRPr="001E3E64">
              <w:rPr>
                <w:rFonts w:ascii="宋体" w:hAnsi="宋体" w:cs="宋体" w:hint="eastAsia"/>
                <w:szCs w:val="21"/>
              </w:rPr>
              <w:t>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734" w:type="pct"/>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同类业绩</w:t>
            </w:r>
          </w:p>
          <w:p w:rsidR="007B65F2" w:rsidRPr="001E3E64" w:rsidRDefault="007B65F2" w:rsidP="00917364">
            <w:pPr>
              <w:snapToGrid w:val="0"/>
              <w:rPr>
                <w:rFonts w:ascii="宋体" w:hAnsi="宋体" w:cs="宋体"/>
                <w:szCs w:val="21"/>
              </w:rPr>
            </w:pPr>
            <w:r w:rsidRPr="001E3E64">
              <w:rPr>
                <w:rFonts w:ascii="宋体" w:hAnsi="宋体" w:cs="宋体" w:hint="eastAsia"/>
                <w:szCs w:val="21"/>
              </w:rPr>
              <w:t>（</w:t>
            </w:r>
            <w:r w:rsidR="00917364" w:rsidRPr="001E3E64">
              <w:rPr>
                <w:rFonts w:ascii="宋体" w:hAnsi="宋体" w:cs="宋体"/>
                <w:szCs w:val="21"/>
              </w:rPr>
              <w:t>1</w:t>
            </w:r>
            <w:r w:rsidRPr="001E3E64">
              <w:rPr>
                <w:rFonts w:ascii="宋体" w:hAnsi="宋体" w:cs="宋体" w:hint="eastAsia"/>
                <w:szCs w:val="21"/>
              </w:rPr>
              <w:t>分）</w:t>
            </w:r>
          </w:p>
        </w:tc>
        <w:tc>
          <w:tcPr>
            <w:tcW w:w="814"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类似规划经验</w:t>
            </w:r>
          </w:p>
          <w:p w:rsidR="007B65F2" w:rsidRPr="001E3E64" w:rsidRDefault="007B65F2" w:rsidP="00103A0A">
            <w:pPr>
              <w:snapToGrid w:val="0"/>
              <w:rPr>
                <w:rFonts w:ascii="宋体" w:hAnsi="宋体" w:cs="宋体"/>
                <w:szCs w:val="21"/>
              </w:rPr>
            </w:pPr>
            <w:r w:rsidRPr="001E3E64">
              <w:rPr>
                <w:rFonts w:ascii="宋体" w:hAnsi="宋体" w:cs="宋体" w:hint="eastAsia"/>
                <w:szCs w:val="21"/>
              </w:rPr>
              <w:t>（</w:t>
            </w:r>
            <w:r w:rsidR="00103A0A" w:rsidRPr="001E3E64">
              <w:rPr>
                <w:rFonts w:ascii="宋体" w:hAnsi="宋体" w:cs="宋体"/>
                <w:szCs w:val="21"/>
              </w:rPr>
              <w:t>1</w:t>
            </w:r>
            <w:r w:rsidRPr="001E3E64">
              <w:rPr>
                <w:rFonts w:ascii="宋体" w:hAnsi="宋体" w:cs="宋体" w:hint="eastAsia"/>
                <w:szCs w:val="21"/>
              </w:rPr>
              <w:t>分）</w:t>
            </w: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szCs w:val="21"/>
              </w:rPr>
            </w:pPr>
            <w:r w:rsidRPr="001E3E64">
              <w:rPr>
                <w:rFonts w:ascii="宋体" w:hAnsi="宋体" w:cs="宋体" w:hint="eastAsia"/>
                <w:b/>
                <w:szCs w:val="21"/>
              </w:rPr>
              <w:t>[客观分]</w:t>
            </w:r>
          </w:p>
          <w:p w:rsidR="007B65F2" w:rsidRPr="001E3E64" w:rsidRDefault="007B65F2" w:rsidP="00103A0A">
            <w:pPr>
              <w:snapToGrid w:val="0"/>
              <w:rPr>
                <w:rFonts w:ascii="宋体" w:hAnsi="宋体" w:cs="宋体"/>
                <w:szCs w:val="21"/>
              </w:rPr>
            </w:pPr>
            <w:r w:rsidRPr="001E3E64">
              <w:rPr>
                <w:rFonts w:ascii="宋体" w:hAnsi="宋体" w:cs="宋体" w:hint="eastAsia"/>
                <w:szCs w:val="21"/>
              </w:rPr>
              <w:t>2019年-2022年期间，投标人承担过类似项目或相关研究（要求副省级以上城市）每个得1分，该项最高得分为</w:t>
            </w:r>
            <w:r w:rsidR="00103A0A" w:rsidRPr="001E3E64">
              <w:rPr>
                <w:rFonts w:ascii="宋体" w:hAnsi="宋体" w:cs="宋体"/>
                <w:szCs w:val="21"/>
              </w:rPr>
              <w:t>1</w:t>
            </w:r>
            <w:r w:rsidRPr="001E3E64">
              <w:rPr>
                <w:rFonts w:ascii="宋体" w:hAnsi="宋体" w:cs="宋体" w:hint="eastAsia"/>
                <w:szCs w:val="21"/>
              </w:rPr>
              <w:t>分。（以项目合同为准，附项目合同复印件并盖公章）。（以成果最终稿批复、会议纪要或结题通知或项目验收合格日期或合同签署日期为准，附相应批复或通知文件或合同复印件）</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103A0A">
            <w:pPr>
              <w:snapToGrid w:val="0"/>
              <w:rPr>
                <w:rFonts w:ascii="宋体" w:hAnsi="宋体" w:cs="宋体"/>
                <w:szCs w:val="21"/>
              </w:rPr>
            </w:pPr>
            <w:r w:rsidRPr="001E3E64">
              <w:rPr>
                <w:rFonts w:ascii="宋体" w:hAnsi="宋体" w:cs="宋体"/>
                <w:szCs w:val="21"/>
              </w:rPr>
              <w:t>1</w:t>
            </w:r>
            <w:r w:rsidR="007B65F2" w:rsidRPr="001E3E64">
              <w:rPr>
                <w:rFonts w:ascii="宋体" w:hAnsi="宋体" w:cs="宋体" w:hint="eastAsia"/>
                <w:szCs w:val="21"/>
              </w:rPr>
              <w:t>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rPr>
                <w:rFonts w:ascii="宋体" w:hAnsi="宋体" w:cs="宋体"/>
                <w:szCs w:val="21"/>
              </w:rPr>
            </w:pPr>
          </w:p>
        </w:tc>
      </w:tr>
      <w:tr w:rsidR="007B65F2" w:rsidRPr="001E3E64" w:rsidTr="00CD74FE">
        <w:trPr>
          <w:cantSplit/>
          <w:trHeight w:val="20"/>
          <w:jc w:val="center"/>
        </w:trPr>
        <w:tc>
          <w:tcPr>
            <w:tcW w:w="734" w:type="pct"/>
            <w:vMerge w:val="restart"/>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人员投入</w:t>
            </w:r>
          </w:p>
          <w:p w:rsidR="007B65F2" w:rsidRPr="001E3E64" w:rsidRDefault="007B65F2">
            <w:pPr>
              <w:snapToGrid w:val="0"/>
              <w:jc w:val="left"/>
              <w:rPr>
                <w:rFonts w:ascii="宋体" w:hAnsi="宋体" w:cs="宋体"/>
                <w:szCs w:val="21"/>
              </w:rPr>
            </w:pPr>
            <w:r w:rsidRPr="001E3E64">
              <w:rPr>
                <w:rFonts w:ascii="宋体" w:hAnsi="宋体" w:cs="宋体" w:hint="eastAsia"/>
                <w:szCs w:val="21"/>
              </w:rPr>
              <w:t>（7分）</w:t>
            </w:r>
          </w:p>
        </w:tc>
        <w:tc>
          <w:tcPr>
            <w:tcW w:w="814"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项目组负责人</w:t>
            </w:r>
          </w:p>
          <w:p w:rsidR="007B65F2" w:rsidRPr="001E3E64" w:rsidRDefault="007B65F2" w:rsidP="00103A0A">
            <w:pPr>
              <w:snapToGrid w:val="0"/>
              <w:jc w:val="left"/>
              <w:rPr>
                <w:rFonts w:ascii="宋体" w:hAnsi="宋体" w:cs="宋体"/>
                <w:szCs w:val="21"/>
              </w:rPr>
            </w:pPr>
            <w:r w:rsidRPr="001E3E64">
              <w:rPr>
                <w:rFonts w:ascii="宋体" w:hAnsi="宋体" w:cs="宋体" w:hint="eastAsia"/>
                <w:szCs w:val="21"/>
              </w:rPr>
              <w:t>（</w:t>
            </w:r>
            <w:r w:rsidR="00103A0A" w:rsidRPr="001E3E64">
              <w:rPr>
                <w:rFonts w:ascii="宋体" w:hAnsi="宋体" w:cs="宋体"/>
                <w:szCs w:val="21"/>
              </w:rPr>
              <w:t>5</w:t>
            </w:r>
            <w:r w:rsidRPr="001E3E64">
              <w:rPr>
                <w:rFonts w:ascii="宋体" w:hAnsi="宋体" w:cs="宋体" w:hint="eastAsia"/>
                <w:szCs w:val="21"/>
              </w:rPr>
              <w:t>分）</w:t>
            </w: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szCs w:val="21"/>
              </w:rPr>
            </w:pPr>
            <w:r w:rsidRPr="001E3E64">
              <w:rPr>
                <w:rFonts w:ascii="宋体" w:hAnsi="宋体" w:cs="宋体" w:hint="eastAsia"/>
                <w:b/>
                <w:szCs w:val="21"/>
              </w:rPr>
              <w:t>[客观分]</w:t>
            </w:r>
          </w:p>
          <w:p w:rsidR="007B65F2" w:rsidRPr="001E3E64" w:rsidRDefault="007B65F2" w:rsidP="00103A0A">
            <w:pPr>
              <w:snapToGrid w:val="0"/>
              <w:rPr>
                <w:rFonts w:ascii="宋体" w:hAnsi="宋体" w:cs="宋体"/>
                <w:szCs w:val="21"/>
              </w:rPr>
            </w:pPr>
            <w:r w:rsidRPr="001E3E64">
              <w:rPr>
                <w:rFonts w:ascii="宋体" w:hAnsi="宋体" w:cs="宋体" w:hint="eastAsia"/>
                <w:szCs w:val="21"/>
              </w:rPr>
              <w:t>项目负责人主持类似项目</w:t>
            </w:r>
            <w:r w:rsidR="00103A0A" w:rsidRPr="001E3E64">
              <w:rPr>
                <w:rFonts w:ascii="宋体" w:hAnsi="宋体" w:cs="宋体"/>
                <w:szCs w:val="21"/>
              </w:rPr>
              <w:t>5</w:t>
            </w:r>
            <w:r w:rsidRPr="001E3E64">
              <w:rPr>
                <w:rFonts w:ascii="宋体" w:hAnsi="宋体" w:cs="宋体" w:hint="eastAsia"/>
                <w:szCs w:val="21"/>
              </w:rPr>
              <w:t>项及以上得</w:t>
            </w:r>
            <w:r w:rsidR="00103A0A" w:rsidRPr="001E3E64">
              <w:rPr>
                <w:rFonts w:ascii="宋体" w:hAnsi="宋体" w:cs="宋体"/>
                <w:szCs w:val="21"/>
              </w:rPr>
              <w:t>5</w:t>
            </w:r>
            <w:r w:rsidRPr="001E3E64">
              <w:rPr>
                <w:rFonts w:ascii="宋体" w:hAnsi="宋体" w:cs="宋体" w:hint="eastAsia"/>
                <w:szCs w:val="21"/>
              </w:rPr>
              <w:t>分。1项得1分。没有不得分。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103A0A">
            <w:pPr>
              <w:snapToGrid w:val="0"/>
              <w:jc w:val="left"/>
              <w:rPr>
                <w:rFonts w:ascii="宋体" w:hAnsi="宋体" w:cs="宋体"/>
                <w:szCs w:val="21"/>
              </w:rPr>
            </w:pPr>
            <w:r w:rsidRPr="001E3E64">
              <w:rPr>
                <w:rFonts w:ascii="宋体" w:hAnsi="宋体" w:cs="宋体"/>
                <w:szCs w:val="21"/>
              </w:rPr>
              <w:t>5</w:t>
            </w:r>
            <w:r w:rsidR="007B65F2" w:rsidRPr="001E3E64">
              <w:rPr>
                <w:rFonts w:ascii="宋体" w:hAnsi="宋体" w:cs="宋体" w:hint="eastAsia"/>
                <w:szCs w:val="21"/>
              </w:rPr>
              <w:t>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rsidR="007B65F2" w:rsidRPr="001E3E64" w:rsidRDefault="007B65F2">
            <w:pPr>
              <w:widowControl/>
              <w:jc w:val="left"/>
              <w:rPr>
                <w:rFonts w:ascii="宋体" w:hAnsi="宋体" w:cs="宋体"/>
                <w:szCs w:val="21"/>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项目组成员情况</w:t>
            </w:r>
            <w:r w:rsidR="00103A0A" w:rsidRPr="001E3E64">
              <w:rPr>
                <w:rFonts w:ascii="宋体" w:hAnsi="宋体" w:cs="宋体" w:hint="eastAsia"/>
                <w:szCs w:val="21"/>
              </w:rPr>
              <w:t>（项目负责人除外）</w:t>
            </w:r>
          </w:p>
          <w:p w:rsidR="007B65F2" w:rsidRPr="001E3E64" w:rsidRDefault="007B65F2">
            <w:pPr>
              <w:snapToGrid w:val="0"/>
              <w:rPr>
                <w:rFonts w:ascii="宋体" w:hAnsi="宋体" w:cs="宋体"/>
                <w:szCs w:val="21"/>
              </w:rPr>
            </w:pPr>
            <w:r w:rsidRPr="001E3E64">
              <w:rPr>
                <w:rFonts w:ascii="宋体" w:hAnsi="宋体" w:cs="宋体" w:hint="eastAsia"/>
                <w:szCs w:val="21"/>
              </w:rPr>
              <w:t>（4分）</w:t>
            </w:r>
          </w:p>
        </w:tc>
        <w:tc>
          <w:tcPr>
            <w:tcW w:w="249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rPr>
                <w:rFonts w:ascii="宋体" w:hAnsi="宋体" w:cs="宋体"/>
                <w:b/>
                <w:szCs w:val="21"/>
              </w:rPr>
            </w:pPr>
            <w:r w:rsidRPr="001E3E64">
              <w:rPr>
                <w:rFonts w:ascii="宋体" w:hAnsi="宋体" w:cs="宋体" w:hint="eastAsia"/>
                <w:b/>
                <w:szCs w:val="21"/>
              </w:rPr>
              <w:t>[客观分]</w:t>
            </w:r>
          </w:p>
          <w:p w:rsidR="007B65F2" w:rsidRPr="001E3E64" w:rsidRDefault="007B65F2">
            <w:pPr>
              <w:snapToGrid w:val="0"/>
              <w:rPr>
                <w:rFonts w:ascii="宋体" w:hAnsi="宋体" w:cs="宋体"/>
                <w:szCs w:val="21"/>
              </w:rPr>
            </w:pPr>
            <w:r w:rsidRPr="001E3E64">
              <w:rPr>
                <w:rFonts w:ascii="宋体" w:hAnsi="宋体" w:cs="宋体" w:hint="eastAsia"/>
                <w:szCs w:val="21"/>
              </w:rPr>
              <w:t>项目组负责人或项目组成员中有院士、全国工程勘察设计大师等城乡规划领域知名专家的，每1个得2分，最高得2分。</w:t>
            </w:r>
          </w:p>
          <w:p w:rsidR="007B65F2" w:rsidRPr="001E3E64" w:rsidRDefault="007B65F2">
            <w:pPr>
              <w:snapToGrid w:val="0"/>
              <w:rPr>
                <w:rFonts w:ascii="宋体" w:hAnsi="宋体" w:cs="宋体"/>
                <w:szCs w:val="21"/>
              </w:rPr>
            </w:pPr>
            <w:r w:rsidRPr="001E3E64">
              <w:rPr>
                <w:rFonts w:ascii="宋体" w:hAnsi="宋体" w:cs="宋体" w:hint="eastAsia"/>
                <w:szCs w:val="21"/>
              </w:rPr>
              <w:t>项目团队人员中，高级（含）职称3名并且中级以上（含）规划工程师比例至少（含）70%以上得1分，以下不得分。</w:t>
            </w:r>
          </w:p>
          <w:p w:rsidR="007B65F2" w:rsidRPr="001E3E64" w:rsidRDefault="007B65F2">
            <w:pPr>
              <w:snapToGrid w:val="0"/>
              <w:rPr>
                <w:rFonts w:ascii="宋体" w:hAnsi="宋体" w:cs="宋体"/>
                <w:szCs w:val="21"/>
              </w:rPr>
            </w:pPr>
            <w:r w:rsidRPr="001E3E64">
              <w:rPr>
                <w:rFonts w:ascii="宋体" w:hAnsi="宋体" w:cs="宋体" w:hint="eastAsia"/>
                <w:szCs w:val="21"/>
              </w:rPr>
              <w:t>承诺主要项目组成员专人负责制，并保证每月主动与甲方对接不少于4次，得1分。</w:t>
            </w:r>
          </w:p>
        </w:tc>
        <w:tc>
          <w:tcPr>
            <w:tcW w:w="372" w:type="pct"/>
            <w:tcBorders>
              <w:top w:val="single" w:sz="6" w:space="0" w:color="auto"/>
              <w:left w:val="single" w:sz="6" w:space="0" w:color="auto"/>
              <w:bottom w:val="single" w:sz="6"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4分</w:t>
            </w:r>
          </w:p>
        </w:tc>
        <w:tc>
          <w:tcPr>
            <w:tcW w:w="588" w:type="pct"/>
            <w:tcBorders>
              <w:top w:val="single" w:sz="6" w:space="0" w:color="auto"/>
              <w:left w:val="single" w:sz="6" w:space="0" w:color="auto"/>
              <w:bottom w:val="single" w:sz="6" w:space="0" w:color="auto"/>
              <w:right w:val="single" w:sz="4" w:space="0" w:color="auto"/>
            </w:tcBorders>
            <w:vAlign w:val="center"/>
          </w:tcPr>
          <w:p w:rsidR="007B65F2" w:rsidRPr="001E3E64" w:rsidRDefault="007B65F2">
            <w:pPr>
              <w:snapToGrid w:val="0"/>
              <w:jc w:val="left"/>
              <w:rPr>
                <w:rFonts w:ascii="宋体" w:hAnsi="宋体" w:cs="宋体"/>
                <w:szCs w:val="21"/>
              </w:rPr>
            </w:pPr>
          </w:p>
        </w:tc>
      </w:tr>
      <w:tr w:rsidR="007B65F2" w:rsidRPr="001E3E64" w:rsidTr="00CD74FE">
        <w:trPr>
          <w:cantSplit/>
          <w:trHeight w:val="20"/>
          <w:jc w:val="center"/>
        </w:trPr>
        <w:tc>
          <w:tcPr>
            <w:tcW w:w="734" w:type="pct"/>
            <w:tcBorders>
              <w:top w:val="single" w:sz="6" w:space="0" w:color="auto"/>
              <w:left w:val="single" w:sz="4" w:space="0" w:color="auto"/>
              <w:bottom w:val="single" w:sz="4" w:space="0" w:color="auto"/>
              <w:right w:val="single" w:sz="6" w:space="0" w:color="auto"/>
            </w:tcBorders>
            <w:vAlign w:val="center"/>
            <w:hideMark/>
          </w:tcPr>
          <w:p w:rsidR="007B65F2" w:rsidRPr="001E3E64" w:rsidRDefault="007B65F2">
            <w:pPr>
              <w:snapToGrid w:val="0"/>
              <w:jc w:val="center"/>
              <w:rPr>
                <w:rFonts w:ascii="宋体" w:hAnsi="宋体" w:cs="宋体"/>
                <w:szCs w:val="21"/>
              </w:rPr>
            </w:pPr>
            <w:r w:rsidRPr="001E3E64">
              <w:rPr>
                <w:rFonts w:ascii="宋体" w:hAnsi="宋体" w:cs="宋体" w:hint="eastAsia"/>
                <w:szCs w:val="21"/>
              </w:rPr>
              <w:t>价格</w:t>
            </w:r>
          </w:p>
          <w:p w:rsidR="007B65F2" w:rsidRPr="001E3E64" w:rsidRDefault="007B65F2">
            <w:pPr>
              <w:snapToGrid w:val="0"/>
              <w:jc w:val="left"/>
              <w:rPr>
                <w:rFonts w:ascii="宋体" w:hAnsi="宋体" w:cs="宋体"/>
                <w:szCs w:val="21"/>
              </w:rPr>
            </w:pPr>
            <w:r w:rsidRPr="001E3E64">
              <w:rPr>
                <w:rFonts w:ascii="宋体" w:hAnsi="宋体" w:cs="宋体" w:hint="eastAsia"/>
                <w:szCs w:val="21"/>
              </w:rPr>
              <w:t>（10分）</w:t>
            </w:r>
          </w:p>
        </w:tc>
        <w:tc>
          <w:tcPr>
            <w:tcW w:w="814" w:type="pct"/>
            <w:tcBorders>
              <w:top w:val="single" w:sz="6" w:space="0" w:color="auto"/>
              <w:left w:val="single" w:sz="6" w:space="0" w:color="auto"/>
              <w:bottom w:val="single" w:sz="4" w:space="0" w:color="auto"/>
              <w:right w:val="single" w:sz="6" w:space="0" w:color="auto"/>
            </w:tcBorders>
            <w:vAlign w:val="center"/>
            <w:hideMark/>
          </w:tcPr>
          <w:p w:rsidR="007B65F2" w:rsidRPr="001E3E64" w:rsidRDefault="007B65F2">
            <w:pPr>
              <w:snapToGrid w:val="0"/>
              <w:rPr>
                <w:rFonts w:ascii="宋体" w:hAnsi="宋体" w:cs="宋体"/>
                <w:szCs w:val="21"/>
              </w:rPr>
            </w:pPr>
            <w:r w:rsidRPr="001E3E64">
              <w:rPr>
                <w:rFonts w:ascii="宋体" w:hAnsi="宋体" w:cs="宋体" w:hint="eastAsia"/>
                <w:szCs w:val="21"/>
              </w:rPr>
              <w:t>投标报价</w:t>
            </w:r>
          </w:p>
          <w:p w:rsidR="007B65F2" w:rsidRPr="001E3E64" w:rsidRDefault="007B65F2">
            <w:pPr>
              <w:snapToGrid w:val="0"/>
              <w:rPr>
                <w:rFonts w:ascii="宋体" w:hAnsi="宋体" w:cs="宋体"/>
                <w:szCs w:val="21"/>
              </w:rPr>
            </w:pPr>
            <w:r w:rsidRPr="001E3E64">
              <w:rPr>
                <w:rFonts w:ascii="宋体" w:hAnsi="宋体" w:cs="宋体" w:hint="eastAsia"/>
                <w:szCs w:val="21"/>
              </w:rPr>
              <w:t>（10分）</w:t>
            </w:r>
          </w:p>
        </w:tc>
        <w:tc>
          <w:tcPr>
            <w:tcW w:w="2492" w:type="pct"/>
            <w:tcBorders>
              <w:top w:val="single" w:sz="6" w:space="0" w:color="auto"/>
              <w:left w:val="single" w:sz="6" w:space="0" w:color="auto"/>
              <w:bottom w:val="single" w:sz="4" w:space="0" w:color="auto"/>
              <w:right w:val="single" w:sz="6" w:space="0" w:color="auto"/>
            </w:tcBorders>
            <w:vAlign w:val="center"/>
            <w:hideMark/>
          </w:tcPr>
          <w:p w:rsidR="007B65F2" w:rsidRPr="001E3E64" w:rsidRDefault="007B65F2">
            <w:pPr>
              <w:snapToGrid w:val="0"/>
              <w:rPr>
                <w:rFonts w:ascii="宋体" w:hAnsi="宋体" w:cs="宋体"/>
                <w:b/>
                <w:szCs w:val="21"/>
              </w:rPr>
            </w:pPr>
            <w:r w:rsidRPr="001E3E64">
              <w:rPr>
                <w:rFonts w:ascii="宋体" w:hAnsi="宋体" w:cs="宋体" w:hint="eastAsia"/>
                <w:b/>
                <w:szCs w:val="21"/>
              </w:rPr>
              <w:t>[客观分]</w:t>
            </w:r>
          </w:p>
          <w:p w:rsidR="007B65F2" w:rsidRPr="001E3E64" w:rsidRDefault="007B65F2">
            <w:pPr>
              <w:snapToGrid w:val="0"/>
              <w:rPr>
                <w:rFonts w:ascii="宋体" w:hAnsi="宋体" w:cs="宋体"/>
                <w:szCs w:val="21"/>
              </w:rPr>
            </w:pPr>
            <w:r w:rsidRPr="001E3E64">
              <w:rPr>
                <w:rFonts w:ascii="宋体" w:hAnsi="宋体" w:cs="宋体" w:hint="eastAsia"/>
                <w:szCs w:val="21"/>
              </w:rPr>
              <w:t>有效投标报价的最低价作为评标基准价，其最低报价为满分；按［投标报价得分=（评标基准价/投标报价）*10］的计算公式计算。</w:t>
            </w:r>
          </w:p>
          <w:p w:rsidR="007B65F2" w:rsidRPr="001E3E64" w:rsidRDefault="007B65F2">
            <w:pPr>
              <w:snapToGrid w:val="0"/>
              <w:rPr>
                <w:rFonts w:ascii="宋体" w:hAnsi="宋体" w:cs="宋体"/>
                <w:szCs w:val="21"/>
              </w:rPr>
            </w:pPr>
            <w:r w:rsidRPr="001E3E64">
              <w:rPr>
                <w:rFonts w:ascii="宋体" w:hAnsi="宋体" w:cs="宋体" w:hint="eastAsia"/>
                <w:szCs w:val="21"/>
              </w:rPr>
              <w:t>评标过程中，不得去掉报价中的最高报价和最低报价。</w:t>
            </w:r>
          </w:p>
          <w:p w:rsidR="007B65F2" w:rsidRPr="001E3E64" w:rsidRDefault="007B65F2">
            <w:pPr>
              <w:snapToGrid w:val="0"/>
              <w:rPr>
                <w:rFonts w:ascii="宋体" w:hAnsi="宋体" w:cs="宋体"/>
                <w:szCs w:val="21"/>
              </w:rPr>
            </w:pPr>
            <w:r w:rsidRPr="001E3E64">
              <w:rPr>
                <w:rFonts w:ascii="宋体" w:hAnsi="宋体" w:cs="宋体" w:hint="eastAsia"/>
                <w:szCs w:val="21"/>
              </w:rPr>
              <w:t>因落实政府采购政策需要进行价格调整的，以调整后的价格计算评标基准价和投标报价。</w:t>
            </w:r>
          </w:p>
        </w:tc>
        <w:tc>
          <w:tcPr>
            <w:tcW w:w="372" w:type="pct"/>
            <w:tcBorders>
              <w:top w:val="single" w:sz="6" w:space="0" w:color="auto"/>
              <w:left w:val="single" w:sz="6" w:space="0" w:color="auto"/>
              <w:bottom w:val="single" w:sz="4" w:space="0" w:color="auto"/>
              <w:right w:val="single" w:sz="6" w:space="0" w:color="auto"/>
            </w:tcBorders>
            <w:vAlign w:val="center"/>
            <w:hideMark/>
          </w:tcPr>
          <w:p w:rsidR="007B65F2" w:rsidRPr="001E3E64" w:rsidRDefault="007B65F2">
            <w:pPr>
              <w:snapToGrid w:val="0"/>
              <w:jc w:val="left"/>
              <w:rPr>
                <w:rFonts w:ascii="宋体" w:hAnsi="宋体" w:cs="宋体"/>
                <w:szCs w:val="21"/>
              </w:rPr>
            </w:pPr>
            <w:r w:rsidRPr="001E3E64">
              <w:rPr>
                <w:rFonts w:ascii="宋体" w:hAnsi="宋体" w:cs="宋体" w:hint="eastAsia"/>
                <w:szCs w:val="21"/>
              </w:rPr>
              <w:t>10分</w:t>
            </w:r>
          </w:p>
        </w:tc>
        <w:tc>
          <w:tcPr>
            <w:tcW w:w="588" w:type="pct"/>
            <w:tcBorders>
              <w:top w:val="single" w:sz="6" w:space="0" w:color="auto"/>
              <w:left w:val="single" w:sz="6" w:space="0" w:color="auto"/>
              <w:bottom w:val="single" w:sz="4" w:space="0" w:color="auto"/>
              <w:right w:val="single" w:sz="4" w:space="0" w:color="auto"/>
            </w:tcBorders>
            <w:vAlign w:val="center"/>
          </w:tcPr>
          <w:p w:rsidR="007B65F2" w:rsidRPr="001E3E64" w:rsidRDefault="007B65F2">
            <w:pPr>
              <w:snapToGrid w:val="0"/>
              <w:jc w:val="left"/>
              <w:rPr>
                <w:rFonts w:ascii="宋体" w:hAnsi="宋体" w:cs="宋体"/>
                <w:szCs w:val="21"/>
              </w:rPr>
            </w:pPr>
          </w:p>
        </w:tc>
      </w:tr>
    </w:tbl>
    <w:p w:rsidR="00B64A14" w:rsidRPr="001E3E64" w:rsidRDefault="00BC7F77">
      <w:pPr>
        <w:snapToGrid w:val="0"/>
        <w:spacing w:line="360" w:lineRule="auto"/>
        <w:rPr>
          <w:rFonts w:ascii="仿宋" w:eastAsia="仿宋" w:hAnsi="仿宋" w:cs="仿宋_GB2312"/>
          <w:b/>
          <w:sz w:val="24"/>
        </w:rPr>
      </w:pPr>
      <w:r w:rsidRPr="001E3E64">
        <w:rPr>
          <w:rFonts w:ascii="Arial" w:eastAsia="仿宋" w:hAnsi="Arial" w:cs="Arial"/>
          <w:sz w:val="20"/>
          <w:szCs w:val="20"/>
          <w:shd w:val="clear" w:color="auto" w:fill="FFFFFF"/>
        </w:rPr>
        <w:lastRenderedPageBreak/>
        <w:t> </w:t>
      </w:r>
      <w:r w:rsidRPr="001E3E64">
        <w:rPr>
          <w:rFonts w:ascii="仿宋" w:eastAsia="仿宋" w:hAnsi="仿宋" w:cs="Arial"/>
          <w:sz w:val="20"/>
          <w:szCs w:val="20"/>
          <w:shd w:val="clear" w:color="auto" w:fill="FFFFFF"/>
        </w:rPr>
        <w:t>*</w:t>
      </w:r>
      <w:r w:rsidRPr="001E3E64">
        <w:rPr>
          <w:rFonts w:ascii="仿宋" w:eastAsia="仿宋" w:hAnsi="仿宋" w:cs="仿宋_GB2312" w:hint="eastAsia"/>
          <w:b/>
          <w:sz w:val="24"/>
        </w:rPr>
        <w:t>备注：</w:t>
      </w:r>
      <w:r w:rsidRPr="001E3E64">
        <w:rPr>
          <w:rFonts w:ascii="仿宋" w:eastAsia="仿宋" w:hAnsi="仿宋" w:cs="仿宋_GB2312" w:hint="eastAsia"/>
          <w:sz w:val="24"/>
        </w:rPr>
        <w:t>投标人编制投标文件（商务技术文件部分）时，建议按此目录（序号和内容）提供评标标准相应的商务技术资料。</w:t>
      </w:r>
      <w:r w:rsidRPr="001E3E64">
        <w:rPr>
          <w:rFonts w:ascii="仿宋" w:eastAsia="仿宋" w:hAnsi="仿宋" w:cs="仿宋_GB2312"/>
          <w:sz w:val="24"/>
        </w:rPr>
        <w:t> </w:t>
      </w:r>
    </w:p>
    <w:p w:rsidR="00B64A14" w:rsidRPr="001E3E64" w:rsidRDefault="00BC7F77">
      <w:pPr>
        <w:snapToGrid w:val="0"/>
        <w:spacing w:line="360" w:lineRule="auto"/>
        <w:rPr>
          <w:rFonts w:ascii="仿宋" w:eastAsia="仿宋" w:hAnsi="仿宋"/>
          <w:b/>
          <w:sz w:val="28"/>
          <w:szCs w:val="28"/>
        </w:rPr>
      </w:pPr>
      <w:r w:rsidRPr="001E3E64">
        <w:rPr>
          <w:rFonts w:ascii="仿宋" w:eastAsia="仿宋" w:hAnsi="仿宋" w:cs="仿宋_GB2312" w:hint="eastAsia"/>
          <w:b/>
          <w:sz w:val="32"/>
        </w:rPr>
        <w:t>一、评标方法</w:t>
      </w:r>
    </w:p>
    <w:p w:rsidR="00B64A14" w:rsidRPr="001E3E64" w:rsidRDefault="00BC7F77">
      <w:pPr>
        <w:adjustRightInd/>
        <w:spacing w:line="360" w:lineRule="auto"/>
        <w:ind w:firstLineChars="196" w:firstLine="472"/>
        <w:rPr>
          <w:rFonts w:ascii="仿宋" w:eastAsia="仿宋" w:hAnsi="仿宋" w:cs="Arial"/>
          <w:kern w:val="0"/>
          <w:sz w:val="24"/>
        </w:rPr>
      </w:pPr>
      <w:r w:rsidRPr="001E3E64">
        <w:rPr>
          <w:rFonts w:ascii="仿宋" w:eastAsia="仿宋" w:hAnsi="仿宋" w:cs="Arial"/>
          <w:b/>
          <w:kern w:val="0"/>
          <w:sz w:val="24"/>
        </w:rPr>
        <w:t>1.</w:t>
      </w:r>
      <w:r w:rsidRPr="001E3E64">
        <w:rPr>
          <w:rFonts w:ascii="仿宋" w:eastAsia="仿宋" w:hAnsi="仿宋" w:cs="Arial" w:hint="eastAsia"/>
          <w:b/>
          <w:kern w:val="0"/>
          <w:sz w:val="24"/>
        </w:rPr>
        <w:t>本项目采用综合评分法。</w:t>
      </w:r>
      <w:r w:rsidRPr="001E3E64">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B64A14" w:rsidRPr="001E3E64" w:rsidRDefault="00BC7F77">
      <w:pPr>
        <w:adjustRightInd/>
        <w:spacing w:line="360" w:lineRule="auto"/>
        <w:rPr>
          <w:rFonts w:ascii="仿宋" w:eastAsia="仿宋" w:hAnsi="仿宋" w:cs="Arial"/>
          <w:kern w:val="0"/>
          <w:sz w:val="24"/>
        </w:rPr>
      </w:pPr>
      <w:r w:rsidRPr="001E3E64">
        <w:rPr>
          <w:rFonts w:ascii="仿宋" w:eastAsia="仿宋" w:hAnsi="仿宋" w:cs="仿宋_GB2312" w:hint="eastAsia"/>
          <w:b/>
          <w:sz w:val="32"/>
        </w:rPr>
        <w:t>二、评标标准</w:t>
      </w:r>
    </w:p>
    <w:p w:rsidR="00B64A14" w:rsidRPr="001E3E64" w:rsidRDefault="00BC7F77">
      <w:pPr>
        <w:spacing w:line="360" w:lineRule="auto"/>
        <w:ind w:firstLineChars="196" w:firstLine="472"/>
        <w:rPr>
          <w:rFonts w:ascii="仿宋" w:eastAsia="仿宋" w:hAnsi="仿宋" w:cs="仿宋_GB2312"/>
          <w:b/>
          <w:sz w:val="24"/>
        </w:rPr>
      </w:pPr>
      <w:r w:rsidRPr="001E3E64">
        <w:rPr>
          <w:rFonts w:ascii="仿宋" w:eastAsia="仿宋" w:hAnsi="仿宋" w:cs="仿宋_GB2312"/>
          <w:b/>
          <w:sz w:val="24"/>
        </w:rPr>
        <w:t>2.</w:t>
      </w:r>
      <w:r w:rsidRPr="001E3E64">
        <w:rPr>
          <w:rFonts w:ascii="仿宋" w:eastAsia="仿宋" w:hAnsi="仿宋"/>
        </w:rPr>
        <w:t xml:space="preserve"> </w:t>
      </w:r>
      <w:r w:rsidRPr="001E3E64">
        <w:rPr>
          <w:rFonts w:ascii="仿宋" w:eastAsia="仿宋" w:hAnsi="仿宋" w:cs="仿宋_GB2312" w:hint="eastAsia"/>
          <w:b/>
          <w:sz w:val="24"/>
        </w:rPr>
        <w:t>评标标准：</w:t>
      </w:r>
      <w:r w:rsidRPr="001E3E64">
        <w:rPr>
          <w:rFonts w:ascii="仿宋" w:eastAsia="仿宋" w:hAnsi="仿宋" w:cs="Arial" w:hint="eastAsia"/>
          <w:kern w:val="0"/>
          <w:sz w:val="24"/>
        </w:rPr>
        <w:t>见评标办法前附表。</w:t>
      </w:r>
    </w:p>
    <w:p w:rsidR="00B64A14" w:rsidRPr="001E3E64" w:rsidRDefault="00BC7F77">
      <w:pPr>
        <w:spacing w:line="360" w:lineRule="auto"/>
        <w:outlineLvl w:val="0"/>
        <w:rPr>
          <w:rFonts w:ascii="仿宋" w:eastAsia="仿宋" w:hAnsi="仿宋" w:cs="仿宋_GB2312"/>
          <w:b/>
          <w:sz w:val="36"/>
          <w:szCs w:val="36"/>
        </w:rPr>
      </w:pPr>
      <w:r w:rsidRPr="001E3E64">
        <w:rPr>
          <w:rFonts w:ascii="仿宋" w:eastAsia="仿宋" w:hAnsi="仿宋" w:cs="仿宋_GB2312" w:hint="eastAsia"/>
          <w:b/>
          <w:sz w:val="36"/>
          <w:szCs w:val="36"/>
        </w:rPr>
        <w:t>三、评标程序</w:t>
      </w:r>
    </w:p>
    <w:p w:rsidR="00B64A14" w:rsidRPr="001E3E64" w:rsidRDefault="00BC7F77">
      <w:pPr>
        <w:spacing w:line="360" w:lineRule="auto"/>
        <w:ind w:firstLineChars="196" w:firstLine="472"/>
        <w:rPr>
          <w:rFonts w:ascii="仿宋" w:eastAsia="仿宋" w:hAnsi="仿宋" w:cs="Arial"/>
          <w:kern w:val="0"/>
          <w:sz w:val="24"/>
        </w:rPr>
      </w:pPr>
      <w:r w:rsidRPr="001E3E64">
        <w:rPr>
          <w:rFonts w:ascii="仿宋" w:eastAsia="仿宋" w:hAnsi="仿宋" w:cs="Arial"/>
          <w:b/>
          <w:kern w:val="0"/>
          <w:sz w:val="24"/>
        </w:rPr>
        <w:t>3.1符合性审查。</w:t>
      </w:r>
      <w:r w:rsidRPr="001E3E64">
        <w:rPr>
          <w:rFonts w:ascii="仿宋" w:eastAsia="仿宋" w:hAnsi="仿宋" w:cs="Arial"/>
          <w:kern w:val="0"/>
          <w:sz w:val="24"/>
        </w:rPr>
        <w:t>评标委员会应当对符合资格的投标人的投标文件进行符合性审查，以确定其是否满足招标文件的实质性要求。</w:t>
      </w:r>
      <w:r w:rsidRPr="001E3E64">
        <w:rPr>
          <w:rFonts w:ascii="仿宋" w:eastAsia="仿宋" w:hAnsi="仿宋" w:cs="Arial" w:hint="eastAsia"/>
          <w:kern w:val="0"/>
          <w:sz w:val="24"/>
        </w:rPr>
        <w:t>不</w:t>
      </w:r>
      <w:r w:rsidRPr="001E3E64">
        <w:rPr>
          <w:rFonts w:ascii="仿宋" w:eastAsia="仿宋" w:hAnsi="仿宋" w:cs="Arial"/>
          <w:kern w:val="0"/>
          <w:sz w:val="24"/>
        </w:rPr>
        <w:t>满足招标文件的实质性要求</w:t>
      </w:r>
      <w:r w:rsidRPr="001E3E64">
        <w:rPr>
          <w:rFonts w:ascii="仿宋" w:eastAsia="仿宋" w:hAnsi="仿宋" w:cs="Arial" w:hint="eastAsia"/>
          <w:kern w:val="0"/>
          <w:sz w:val="24"/>
        </w:rPr>
        <w:t>的，投标无效。</w:t>
      </w:r>
    </w:p>
    <w:p w:rsidR="00B64A14" w:rsidRPr="001E3E64" w:rsidRDefault="00BC7F77">
      <w:pPr>
        <w:spacing w:line="360" w:lineRule="auto"/>
        <w:ind w:firstLineChars="196" w:firstLine="472"/>
        <w:rPr>
          <w:rFonts w:ascii="仿宋" w:eastAsia="仿宋" w:hAnsi="仿宋" w:cs="Arial"/>
          <w:kern w:val="0"/>
          <w:sz w:val="24"/>
        </w:rPr>
      </w:pPr>
      <w:r w:rsidRPr="001E3E64">
        <w:rPr>
          <w:rFonts w:ascii="仿宋" w:eastAsia="仿宋" w:hAnsi="仿宋" w:cs="Arial"/>
          <w:b/>
          <w:kern w:val="0"/>
          <w:sz w:val="24"/>
        </w:rPr>
        <w:t xml:space="preserve">3.2 </w:t>
      </w:r>
      <w:r w:rsidRPr="001E3E64">
        <w:rPr>
          <w:rFonts w:ascii="仿宋" w:eastAsia="仿宋" w:hAnsi="仿宋" w:cs="Arial" w:hint="eastAsia"/>
          <w:b/>
          <w:kern w:val="0"/>
          <w:sz w:val="24"/>
        </w:rPr>
        <w:t>比较与评价。</w:t>
      </w:r>
      <w:r w:rsidRPr="001E3E64">
        <w:rPr>
          <w:rFonts w:ascii="仿宋" w:eastAsia="仿宋" w:hAnsi="仿宋" w:cs="Arial"/>
          <w:kern w:val="0"/>
          <w:sz w:val="24"/>
        </w:rPr>
        <w:t>评标委员会应当按照招标文件中规定的评标方法和标准，对符合性审查合格的投标文件进行商务和技术评估，综合比较与评价。</w:t>
      </w:r>
    </w:p>
    <w:p w:rsidR="00B64A14" w:rsidRPr="001E3E64" w:rsidRDefault="00BC7F77">
      <w:pPr>
        <w:spacing w:line="360" w:lineRule="auto"/>
        <w:ind w:firstLineChars="196" w:firstLine="472"/>
        <w:rPr>
          <w:rFonts w:ascii="仿宋" w:eastAsia="仿宋" w:hAnsi="仿宋" w:cs="Arial"/>
          <w:kern w:val="0"/>
          <w:sz w:val="24"/>
        </w:rPr>
      </w:pPr>
      <w:r w:rsidRPr="001E3E64">
        <w:rPr>
          <w:rFonts w:ascii="仿宋" w:eastAsia="仿宋" w:hAnsi="仿宋" w:cs="Arial"/>
          <w:b/>
          <w:kern w:val="0"/>
          <w:sz w:val="24"/>
        </w:rPr>
        <w:t>3.3汇总商务技术得分。</w:t>
      </w:r>
      <w:r w:rsidRPr="001E3E64">
        <w:rPr>
          <w:rFonts w:ascii="仿宋" w:eastAsia="仿宋" w:hAnsi="仿宋" w:cs="Arial" w:hint="eastAsia"/>
          <w:kern w:val="0"/>
          <w:sz w:val="24"/>
        </w:rPr>
        <w:t>评标委员会各成员应当独立对每个投标人的商务和技术文件进行评价，并汇总商务技术得分情况。商务技术得分由评标委员会各成员在相关分值要求范围内打分，如某项打分超出该项打分范围，则该份打分表无效。投标人的商务技术得分为全体有效得分的算术平均值。</w:t>
      </w:r>
    </w:p>
    <w:p w:rsidR="00B64A14" w:rsidRPr="001E3E64" w:rsidRDefault="00BC7F77">
      <w:pPr>
        <w:spacing w:line="360" w:lineRule="auto"/>
        <w:ind w:firstLineChars="196" w:firstLine="472"/>
        <w:rPr>
          <w:rFonts w:ascii="仿宋" w:eastAsia="仿宋" w:hAnsi="仿宋" w:cs="Arial"/>
          <w:b/>
          <w:kern w:val="0"/>
          <w:sz w:val="24"/>
        </w:rPr>
      </w:pPr>
      <w:r w:rsidRPr="001E3E64">
        <w:rPr>
          <w:rFonts w:ascii="仿宋" w:eastAsia="仿宋" w:hAnsi="仿宋" w:cs="Arial"/>
          <w:b/>
          <w:kern w:val="0"/>
          <w:sz w:val="24"/>
        </w:rPr>
        <w:t>3.4报价评审。</w:t>
      </w:r>
    </w:p>
    <w:p w:rsidR="00B64A14" w:rsidRPr="001E3E64" w:rsidRDefault="00BC7F77" w:rsidP="00193228">
      <w:pPr>
        <w:pStyle w:val="27"/>
        <w:spacing w:before="0"/>
        <w:ind w:firstLineChars="212" w:firstLine="509"/>
        <w:rPr>
          <w:rFonts w:ascii="仿宋" w:eastAsia="仿宋" w:hAnsi="仿宋" w:cs="Arial"/>
          <w:kern w:val="0"/>
        </w:rPr>
      </w:pPr>
      <w:r w:rsidRPr="001E3E64">
        <w:rPr>
          <w:rFonts w:ascii="仿宋" w:eastAsia="仿宋" w:hAnsi="仿宋" w:cs="Arial"/>
          <w:kern w:val="0"/>
        </w:rPr>
        <w:t>3.4.1投标文件报价出现前后不一致的，按照下列规定修正：</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3.4.1.1投标文件中开标一览表(报价表)内容与投标文件中相应内容不一致的，以开标一览表(报价表)为准;</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3.4.1.2大写金额和小写金额不一致的，以大写金额为准;</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3.4.1.3单价金额小数点或者百分比有明显错位的，以开标一览表的总价为准，并修改单价;</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3.4.1.4总价金额与按单价汇总金额不一致的，以单价金额计算结果为准。</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3.4.1.5同时出现两种以上不一致的，按照3.4.1</w:t>
      </w:r>
      <w:r w:rsidRPr="001E3E64">
        <w:rPr>
          <w:rFonts w:ascii="仿宋" w:eastAsia="仿宋" w:hAnsi="仿宋" w:cs="仿宋" w:hint="eastAsia"/>
          <w:kern w:val="0"/>
          <w:szCs w:val="24"/>
        </w:rPr>
        <w:t>规定的顺序修正。修正后的报价按照财政部第</w:t>
      </w:r>
      <w:r w:rsidRPr="001E3E64">
        <w:rPr>
          <w:rFonts w:ascii="仿宋" w:eastAsia="仿宋" w:hAnsi="仿宋" w:cs="仿宋"/>
          <w:kern w:val="0"/>
          <w:szCs w:val="24"/>
        </w:rPr>
        <w:t xml:space="preserve">87号令 </w:t>
      </w:r>
      <w:r w:rsidRPr="001E3E64">
        <w:rPr>
          <w:rFonts w:ascii="仿宋" w:eastAsia="仿宋" w:hAnsi="仿宋" w:cs="仿宋" w:hint="eastAsia"/>
          <w:kern w:val="0"/>
          <w:szCs w:val="24"/>
        </w:rPr>
        <w:t>《政府采购货物和服务招标投标管理办法》第五十一条第二款的规定经投标人确认后产生约束力。</w:t>
      </w:r>
    </w:p>
    <w:p w:rsidR="00B64A14" w:rsidRPr="001E3E64" w:rsidRDefault="00BC7F77">
      <w:pPr>
        <w:snapToGrid w:val="0"/>
        <w:spacing w:line="360" w:lineRule="auto"/>
        <w:ind w:firstLineChars="200" w:firstLine="480"/>
        <w:jc w:val="left"/>
        <w:rPr>
          <w:rFonts w:ascii="仿宋" w:eastAsia="仿宋" w:hAnsi="仿宋" w:cs="仿宋"/>
          <w:kern w:val="0"/>
          <w:sz w:val="24"/>
        </w:rPr>
      </w:pPr>
      <w:r w:rsidRPr="001E3E64">
        <w:rPr>
          <w:rFonts w:ascii="仿宋" w:eastAsia="仿宋" w:hAnsi="仿宋" w:cs="仿宋"/>
          <w:kern w:val="0"/>
          <w:sz w:val="24"/>
        </w:rPr>
        <w:t>3.4.2</w:t>
      </w:r>
      <w:r w:rsidRPr="001E3E64">
        <w:rPr>
          <w:rFonts w:ascii="仿宋" w:eastAsia="仿宋" w:hAnsi="仿宋" w:cs="仿宋" w:hint="eastAsia"/>
          <w:kern w:val="0"/>
          <w:sz w:val="24"/>
        </w:rPr>
        <w:t>投标文件出现不是唯一的、有选择性投标报价的，投标无效。</w:t>
      </w:r>
    </w:p>
    <w:p w:rsidR="00B64A14" w:rsidRPr="001E3E64" w:rsidRDefault="00BC7F77">
      <w:pPr>
        <w:snapToGrid w:val="0"/>
        <w:spacing w:line="360" w:lineRule="auto"/>
        <w:ind w:firstLineChars="200" w:firstLine="480"/>
        <w:jc w:val="left"/>
        <w:rPr>
          <w:rFonts w:ascii="仿宋" w:eastAsia="仿宋" w:hAnsi="仿宋" w:cs="仿宋"/>
          <w:kern w:val="0"/>
          <w:sz w:val="24"/>
        </w:rPr>
      </w:pPr>
      <w:r w:rsidRPr="001E3E64">
        <w:rPr>
          <w:rFonts w:ascii="仿宋" w:eastAsia="仿宋" w:hAnsi="仿宋" w:cs="仿宋"/>
          <w:kern w:val="0"/>
          <w:sz w:val="24"/>
        </w:rPr>
        <w:t>3.4.3</w:t>
      </w:r>
      <w:r w:rsidRPr="001E3E64">
        <w:rPr>
          <w:rFonts w:ascii="仿宋" w:eastAsia="仿宋" w:hAnsi="仿宋" w:cs="仿宋" w:hint="eastAsia"/>
          <w:kern w:val="0"/>
          <w:sz w:val="24"/>
        </w:rPr>
        <w:t>投标报价超过招标文件中规定的预算金额或者最高限价的，投标无效。</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3.4.4</w:t>
      </w:r>
      <w:r w:rsidRPr="001E3E64">
        <w:rPr>
          <w:rFonts w:ascii="仿宋" w:eastAsia="仿宋" w:hAnsi="仿宋" w:cs="仿宋" w:hint="eastAsia"/>
          <w:kern w:val="0"/>
          <w:szCs w:val="24"/>
        </w:rPr>
        <w:t>评标委员会认为投标人的报价明显低于其他通过符合性审查投标人的报价，</w:t>
      </w:r>
      <w:r w:rsidRPr="001E3E64">
        <w:rPr>
          <w:rFonts w:ascii="仿宋" w:eastAsia="仿宋" w:hAnsi="仿宋" w:cs="仿宋" w:hint="eastAsia"/>
          <w:kern w:val="0"/>
          <w:szCs w:val="24"/>
        </w:rPr>
        <w:lastRenderedPageBreak/>
        <w:t>有可能影响产品质量或者不能诚信履约的，应当要求其在合理的时间内提供书面说明，必要时提交相关证明材料</w:t>
      </w:r>
      <w:r w:rsidRPr="001E3E64">
        <w:rPr>
          <w:rFonts w:ascii="仿宋" w:eastAsia="仿宋" w:hAnsi="仿宋" w:cs="仿宋"/>
          <w:kern w:val="0"/>
          <w:szCs w:val="24"/>
        </w:rPr>
        <w:t>;投标人不能证明其报价合理性的，评标委员会应当将其作为无效投标处理。</w:t>
      </w:r>
    </w:p>
    <w:p w:rsidR="00B64A14" w:rsidRPr="001E3E64" w:rsidRDefault="00BC7F77">
      <w:pPr>
        <w:pStyle w:val="27"/>
        <w:spacing w:before="0"/>
        <w:ind w:firstLine="480"/>
        <w:rPr>
          <w:rFonts w:ascii="仿宋" w:eastAsia="仿宋" w:hAnsi="仿宋" w:cs="仿宋"/>
          <w:kern w:val="0"/>
          <w:szCs w:val="24"/>
        </w:rPr>
      </w:pPr>
      <w:r w:rsidRPr="001E3E64">
        <w:rPr>
          <w:rFonts w:ascii="仿宋" w:eastAsia="仿宋" w:hAnsi="仿宋" w:cs="仿宋"/>
          <w:kern w:val="0"/>
          <w:szCs w:val="24"/>
        </w:rPr>
        <w:t>3.4.5</w:t>
      </w:r>
      <w:r w:rsidRPr="001E3E64">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对于未预留份额专门面向中小企业的政府采购货物或服务项目，以及预留份额政府采购货物或服务项目中的非预留部分标项，对小型和微型企业的投标报价给予2</w:t>
      </w:r>
      <w:r w:rsidRPr="001E3E64">
        <w:rPr>
          <w:rFonts w:ascii="仿宋" w:eastAsia="仿宋" w:hAnsi="仿宋" w:cs="仿宋"/>
          <w:kern w:val="0"/>
          <w:szCs w:val="24"/>
        </w:rPr>
        <w:t>0%的扣除，用扣除后的价格参与评审。接受大中型企业与小</w:t>
      </w:r>
      <w:r w:rsidRPr="001E3E64">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1E3E64">
        <w:rPr>
          <w:rFonts w:ascii="仿宋" w:eastAsia="仿宋" w:hAnsi="仿宋" w:cs="仿宋"/>
          <w:kern w:val="0"/>
          <w:szCs w:val="24"/>
        </w:rPr>
        <w:t>30%以上的，对联合体或者大中型企业的报价给予</w:t>
      </w:r>
      <w:r w:rsidRPr="001E3E64">
        <w:rPr>
          <w:rFonts w:ascii="仿宋" w:eastAsia="仿宋" w:hAnsi="仿宋" w:cs="仿宋" w:hint="eastAsia"/>
          <w:kern w:val="0"/>
          <w:szCs w:val="24"/>
        </w:rPr>
        <w:t>6</w:t>
      </w:r>
      <w:r w:rsidRPr="001E3E64">
        <w:rPr>
          <w:rFonts w:ascii="仿宋" w:eastAsia="仿宋" w:hAnsi="仿宋" w:cs="仿宋"/>
          <w:kern w:val="0"/>
          <w:szCs w:val="24"/>
        </w:rPr>
        <w:t>%的扣除，用扣除后的价格参加评审。组成联合体或者接受分包的小</w:t>
      </w:r>
      <w:r w:rsidRPr="001E3E64">
        <w:rPr>
          <w:rFonts w:ascii="仿宋" w:eastAsia="仿宋" w:hAnsi="仿宋" w:cs="仿宋" w:hint="eastAsia"/>
          <w:kern w:val="0"/>
          <w:szCs w:val="24"/>
        </w:rPr>
        <w:t>微企业与联合体内其他企业、分包企业之间存在直接控股、管理关系的，不享受价格扣除优惠政策。</w:t>
      </w:r>
    </w:p>
    <w:p w:rsidR="00B64A14" w:rsidRPr="001E3E64" w:rsidRDefault="00BC7F77" w:rsidP="00193228">
      <w:pPr>
        <w:spacing w:line="360" w:lineRule="auto"/>
        <w:ind w:firstLineChars="200" w:firstLine="482"/>
        <w:rPr>
          <w:rFonts w:ascii="仿宋" w:eastAsia="仿宋" w:hAnsi="仿宋" w:cs="Arial"/>
          <w:kern w:val="0"/>
          <w:sz w:val="24"/>
        </w:rPr>
      </w:pPr>
      <w:r w:rsidRPr="001E3E64">
        <w:rPr>
          <w:rFonts w:ascii="仿宋" w:eastAsia="仿宋" w:hAnsi="仿宋" w:cs="Arial"/>
          <w:b/>
          <w:kern w:val="0"/>
          <w:sz w:val="24"/>
        </w:rPr>
        <w:t>3.5</w:t>
      </w:r>
      <w:r w:rsidRPr="001E3E64">
        <w:rPr>
          <w:rFonts w:ascii="仿宋" w:eastAsia="仿宋" w:hAnsi="仿宋" w:cs="Arial" w:hint="eastAsia"/>
          <w:b/>
          <w:kern w:val="0"/>
          <w:sz w:val="24"/>
        </w:rPr>
        <w:t>排序与推荐。</w:t>
      </w:r>
      <w:r w:rsidRPr="001E3E64">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E3E64">
        <w:rPr>
          <w:rFonts w:ascii="仿宋" w:eastAsia="仿宋" w:hAnsi="仿宋" w:cs="Arial" w:hint="eastAsia"/>
          <w:kern w:val="0"/>
          <w:sz w:val="24"/>
        </w:rPr>
        <w:t>。</w:t>
      </w:r>
    </w:p>
    <w:p w:rsidR="00B64A14" w:rsidRPr="001E3E64" w:rsidRDefault="00BC7F77">
      <w:pPr>
        <w:spacing w:line="360" w:lineRule="auto"/>
        <w:ind w:firstLineChars="196" w:firstLine="472"/>
        <w:rPr>
          <w:rFonts w:ascii="仿宋" w:eastAsia="仿宋" w:hAnsi="仿宋" w:cs="Arial"/>
          <w:kern w:val="0"/>
          <w:sz w:val="24"/>
        </w:rPr>
      </w:pPr>
      <w:r w:rsidRPr="001E3E64">
        <w:rPr>
          <w:rFonts w:ascii="仿宋" w:eastAsia="仿宋" w:hAnsi="仿宋" w:cs="Arial"/>
          <w:b/>
          <w:kern w:val="0"/>
          <w:sz w:val="24"/>
        </w:rPr>
        <w:t>3.6编写评标报告。</w:t>
      </w:r>
      <w:r w:rsidRPr="001E3E64">
        <w:rPr>
          <w:rFonts w:ascii="仿宋" w:eastAsia="仿宋" w:hAnsi="仿宋" w:cs="Arial"/>
          <w:kern w:val="0"/>
          <w:sz w:val="24"/>
        </w:rPr>
        <w:t>评标委员会根据全体评标成员签字的原始评标记录和评标结果编写评标报告。</w:t>
      </w:r>
      <w:r w:rsidRPr="001E3E64">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B64A14" w:rsidRPr="001E3E64" w:rsidRDefault="00BC7F77">
      <w:pPr>
        <w:widowControl/>
        <w:shd w:val="clear" w:color="auto" w:fill="FFFFFF"/>
        <w:adjustRightInd/>
        <w:spacing w:after="225" w:line="315" w:lineRule="atLeast"/>
        <w:jc w:val="left"/>
        <w:rPr>
          <w:rFonts w:ascii="仿宋" w:eastAsia="仿宋" w:hAnsi="仿宋" w:cs="仿宋_GB2312"/>
          <w:b/>
          <w:sz w:val="32"/>
        </w:rPr>
      </w:pPr>
      <w:r w:rsidRPr="001E3E64">
        <w:rPr>
          <w:rFonts w:ascii="仿宋" w:eastAsia="仿宋" w:hAnsi="仿宋" w:cs="仿宋_GB2312" w:hint="eastAsia"/>
          <w:b/>
          <w:sz w:val="32"/>
        </w:rPr>
        <w:t>四、评标中的其他事项</w:t>
      </w:r>
    </w:p>
    <w:p w:rsidR="00B64A14" w:rsidRPr="001E3E64" w:rsidRDefault="00BC7F77">
      <w:pPr>
        <w:pStyle w:val="27"/>
        <w:spacing w:before="0"/>
        <w:ind w:firstLineChars="196" w:firstLine="472"/>
        <w:rPr>
          <w:rFonts w:ascii="仿宋" w:eastAsia="仿宋" w:hAnsi="仿宋" w:cs="Arial"/>
          <w:kern w:val="0"/>
          <w:szCs w:val="24"/>
        </w:rPr>
      </w:pPr>
      <w:r w:rsidRPr="001E3E64">
        <w:rPr>
          <w:rFonts w:ascii="仿宋" w:eastAsia="仿宋" w:hAnsi="仿宋" w:cs="Arial"/>
          <w:b/>
          <w:kern w:val="0"/>
          <w:szCs w:val="24"/>
        </w:rPr>
        <w:t>4.1</w:t>
      </w:r>
      <w:r w:rsidRPr="001E3E64">
        <w:rPr>
          <w:rFonts w:ascii="仿宋" w:eastAsia="仿宋" w:hAnsi="仿宋" w:cs="Arial" w:hint="eastAsia"/>
          <w:b/>
          <w:kern w:val="0"/>
          <w:szCs w:val="24"/>
        </w:rPr>
        <w:t>投标人澄清、说明或者补正。</w:t>
      </w:r>
      <w:r w:rsidRPr="001E3E64">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64A14" w:rsidRPr="001E3E64" w:rsidRDefault="00BC7F77">
      <w:pPr>
        <w:pStyle w:val="a0"/>
        <w:spacing w:line="360" w:lineRule="auto"/>
        <w:ind w:leftChars="226" w:left="954" w:firstLineChars="0" w:hanging="479"/>
        <w:rPr>
          <w:rFonts w:ascii="仿宋" w:eastAsia="仿宋" w:hAnsi="仿宋" w:cs="仿宋_GB2312"/>
          <w:szCs w:val="21"/>
        </w:rPr>
      </w:pPr>
      <w:r w:rsidRPr="001E3E64">
        <w:rPr>
          <w:rFonts w:ascii="仿宋" w:eastAsia="仿宋" w:hAnsi="仿宋" w:cs="Arial"/>
          <w:b/>
          <w:kern w:val="0"/>
        </w:rPr>
        <w:t>4.2投标无效。</w:t>
      </w:r>
      <w:r w:rsidRPr="001E3E64">
        <w:rPr>
          <w:rFonts w:ascii="仿宋" w:eastAsia="仿宋" w:hAnsi="仿宋" w:cs="仿宋_GB2312" w:hint="eastAsia"/>
          <w:szCs w:val="21"/>
        </w:rPr>
        <w:t>有下列情况之一的，投标无效：</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4.2.1投标人不具备招标文件中规定的资格要求的（投标人未提供有效的资格文件的，视为投标人不具备招标文件中规定的资格要求）；</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4.2.2投标文件未按照招标文件要求签署、盖章的；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lastRenderedPageBreak/>
        <w:t>4.2.3投标文件含有采购人不能接受的附加条件的；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4.2.4投标文件中承诺的投标有效期少于招标文件中载明的投标有效期的；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4.2.5投标文件出现不是唯一的、有选择性投标报价的;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4.2.6投标报价超过招标文件中规定的预算金额或者最高限价的;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4.2.7报价明显低于其他通过符合性审查投标人的报价，有可能影响产品质量或者不能诚信履约的，未能按要求提供书面说明或者提交相关证明材料，不能证明其报价合理性的;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4.2.8投标人对根据修正原则修正后的报价不确认的；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4.2.9投标人提供虚假材料投标的；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4.2.10投标人有恶意串通、妨碍其他投标人的竞争行为、损害采购人或者其他投标人的合法权益情形的；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4.2.11投标人仅提交备份投标文件，没有在电子交易平台传输递交投标文件的，投标无效；</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 xml:space="preserve">4.2.12 </w:t>
      </w:r>
      <w:r w:rsidRPr="001E3E64">
        <w:rPr>
          <w:rFonts w:ascii="仿宋" w:eastAsia="仿宋" w:hAnsi="仿宋" w:cs="Arial" w:hint="eastAsia"/>
          <w:kern w:val="0"/>
          <w:sz w:val="24"/>
        </w:rPr>
        <w:t>投标文件不满足招标文件的其它实质性要求的；</w:t>
      </w:r>
    </w:p>
    <w:p w:rsidR="00B64A14" w:rsidRPr="001E3E64" w:rsidRDefault="00BC7F77">
      <w:pPr>
        <w:spacing w:line="360" w:lineRule="auto"/>
        <w:ind w:firstLineChars="200" w:firstLine="480"/>
        <w:rPr>
          <w:rFonts w:ascii="仿宋" w:eastAsia="仿宋" w:hAnsi="仿宋" w:cs="Arial"/>
          <w:kern w:val="0"/>
          <w:sz w:val="24"/>
        </w:rPr>
      </w:pPr>
      <w:r w:rsidRPr="001E3E64">
        <w:rPr>
          <w:rFonts w:ascii="仿宋" w:eastAsia="仿宋" w:hAnsi="仿宋" w:cs="Arial"/>
          <w:kern w:val="0"/>
          <w:sz w:val="24"/>
        </w:rPr>
        <w:t>4.2.13法律、法规、规章（适用本市的）及省级以上规范性文件（适用本市的）规定的其他无效情形。</w:t>
      </w:r>
    </w:p>
    <w:p w:rsidR="00B64A14" w:rsidRPr="001E3E64" w:rsidRDefault="00BC7F77">
      <w:pPr>
        <w:pStyle w:val="a0"/>
        <w:snapToGrid w:val="0"/>
        <w:spacing w:line="360" w:lineRule="auto"/>
        <w:ind w:firstLineChars="196" w:firstLine="472"/>
        <w:rPr>
          <w:rFonts w:ascii="仿宋" w:eastAsia="仿宋" w:hAnsi="仿宋" w:cs="仿宋_GB2312"/>
        </w:rPr>
      </w:pPr>
      <w:r w:rsidRPr="001E3E64">
        <w:rPr>
          <w:rFonts w:ascii="仿宋" w:eastAsia="仿宋" w:hAnsi="仿宋" w:cs="仿宋_GB2312"/>
          <w:b/>
        </w:rPr>
        <w:t>5.废标。</w:t>
      </w:r>
      <w:r w:rsidRPr="001E3E64">
        <w:rPr>
          <w:rFonts w:ascii="仿宋" w:eastAsia="仿宋" w:hAnsi="仿宋" w:cs="仿宋_GB2312" w:hint="eastAsia"/>
        </w:rPr>
        <w:t>根据《中华人民共和国政府采购法》第三十六条之规定，在采购中，出现下列情形之一的，应予废标：</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rPr>
        <w:t>5.1符合专业条件的供应商或者对招标文件作实质响应的供应商不足3家的；</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rPr>
        <w:t>5.2出现影响采购公正的违法、违规行为的；</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rPr>
        <w:t>5.3投标人的报价均超过了采购预算，采购人不能支付的；</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rPr>
        <w:t>5.4因重大变故，采购任务取消的。</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hint="eastAsia"/>
        </w:rPr>
        <w:t>废标后，采购机构应当将废标理由通知所有投标人。</w:t>
      </w:r>
    </w:p>
    <w:p w:rsidR="00B64A14" w:rsidRPr="001E3E64" w:rsidRDefault="00BC7F77">
      <w:pPr>
        <w:pStyle w:val="a0"/>
        <w:snapToGrid w:val="0"/>
        <w:spacing w:line="360" w:lineRule="auto"/>
        <w:ind w:firstLineChars="245" w:firstLine="590"/>
        <w:rPr>
          <w:rFonts w:ascii="仿宋" w:eastAsia="仿宋" w:hAnsi="仿宋" w:cs="仿宋_GB2312"/>
        </w:rPr>
      </w:pPr>
      <w:r w:rsidRPr="001E3E64">
        <w:rPr>
          <w:rFonts w:ascii="仿宋" w:eastAsia="仿宋" w:hAnsi="仿宋" w:cs="仿宋_GB2312"/>
          <w:b/>
        </w:rPr>
        <w:t>6.修改招标文件，重新组织采购活动。</w:t>
      </w:r>
      <w:r w:rsidRPr="001E3E64">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B64A14" w:rsidRPr="001E3E64" w:rsidRDefault="00BC7F77">
      <w:pPr>
        <w:pStyle w:val="a0"/>
        <w:snapToGrid w:val="0"/>
        <w:spacing w:line="360" w:lineRule="auto"/>
        <w:ind w:firstLineChars="245" w:firstLine="590"/>
        <w:rPr>
          <w:rFonts w:ascii="仿宋" w:eastAsia="仿宋" w:hAnsi="仿宋" w:cs="仿宋_GB2312"/>
        </w:rPr>
      </w:pPr>
      <w:r w:rsidRPr="001E3E64">
        <w:rPr>
          <w:rFonts w:ascii="仿宋" w:eastAsia="仿宋" w:hAnsi="仿宋" w:cs="Helvetica" w:hint="eastAsia"/>
          <w:b/>
          <w:kern w:val="0"/>
        </w:rPr>
        <w:t>7.重新开展采购。</w:t>
      </w:r>
      <w:r w:rsidRPr="001E3E64">
        <w:rPr>
          <w:rFonts w:ascii="仿宋" w:eastAsia="仿宋" w:hAnsi="仿宋" w:cs="仿宋_GB2312" w:hint="eastAsia"/>
        </w:rPr>
        <w:t>有政府采购法第七十一条、第七十二条规定的违法行为之一，影响或者可能影响中标、成交结果的，依照下列规定处理：</w:t>
      </w:r>
    </w:p>
    <w:p w:rsidR="00B64A14" w:rsidRPr="001E3E64" w:rsidRDefault="00BC7F77">
      <w:pPr>
        <w:pStyle w:val="a0"/>
        <w:snapToGrid w:val="0"/>
        <w:spacing w:line="360" w:lineRule="auto"/>
        <w:ind w:firstLineChars="250" w:firstLine="600"/>
        <w:rPr>
          <w:rFonts w:ascii="仿宋" w:eastAsia="仿宋" w:hAnsi="仿宋" w:cs="仿宋_GB2312"/>
        </w:rPr>
      </w:pPr>
      <w:r w:rsidRPr="001E3E64">
        <w:rPr>
          <w:rFonts w:ascii="仿宋" w:eastAsia="仿宋" w:hAnsi="仿宋" w:cs="仿宋_GB2312"/>
        </w:rPr>
        <w:t>7.1未确定中标或者中标人的，终止本次政府采购活动，重新开展政府采购</w:t>
      </w:r>
      <w:r w:rsidRPr="001E3E64">
        <w:rPr>
          <w:rFonts w:ascii="仿宋" w:eastAsia="仿宋" w:hAnsi="仿宋" w:cs="仿宋_GB2312" w:hint="eastAsia"/>
        </w:rPr>
        <w:t>活动。</w:t>
      </w:r>
    </w:p>
    <w:p w:rsidR="00B64A14" w:rsidRPr="001E3E64" w:rsidRDefault="00BC7F77">
      <w:pPr>
        <w:pStyle w:val="a0"/>
        <w:snapToGrid w:val="0"/>
        <w:spacing w:line="360" w:lineRule="auto"/>
        <w:ind w:firstLineChars="250" w:firstLine="600"/>
        <w:rPr>
          <w:rFonts w:ascii="仿宋" w:eastAsia="仿宋" w:hAnsi="仿宋" w:cs="仿宋_GB2312"/>
        </w:rPr>
      </w:pPr>
      <w:r w:rsidRPr="001E3E64">
        <w:rPr>
          <w:rFonts w:ascii="仿宋" w:eastAsia="仿宋" w:hAnsi="仿宋" w:cs="仿宋_GB2312"/>
        </w:rPr>
        <w:t>7.2已确定中标或者中标人但尚未签订政府采购合同的，中标或者成交结果无效，</w:t>
      </w:r>
      <w:r w:rsidRPr="001E3E64">
        <w:rPr>
          <w:rFonts w:ascii="仿宋" w:eastAsia="仿宋" w:hAnsi="仿宋" w:cs="仿宋_GB2312"/>
        </w:rPr>
        <w:lastRenderedPageBreak/>
        <w:t>从合格的中标或者成交候选人中另行确定中标或者中标人；没有合格的中标或者成交候选人的，重新开展政府采购活动。</w:t>
      </w:r>
    </w:p>
    <w:p w:rsidR="00B64A14" w:rsidRPr="001E3E64" w:rsidRDefault="00BC7F77">
      <w:pPr>
        <w:pStyle w:val="a0"/>
        <w:snapToGrid w:val="0"/>
        <w:spacing w:line="360" w:lineRule="auto"/>
        <w:ind w:firstLineChars="250" w:firstLine="600"/>
        <w:rPr>
          <w:rFonts w:ascii="仿宋" w:eastAsia="仿宋" w:hAnsi="仿宋" w:cs="仿宋_GB2312"/>
        </w:rPr>
      </w:pPr>
      <w:r w:rsidRPr="001E3E64">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rPr>
        <w:t>7.4政府采购合同已经履行，给采购人、供应</w:t>
      </w:r>
      <w:r w:rsidRPr="001E3E64">
        <w:rPr>
          <w:rFonts w:ascii="仿宋" w:eastAsia="仿宋" w:hAnsi="仿宋" w:cs="仿宋_GB2312" w:hint="eastAsia"/>
        </w:rPr>
        <w:t>商造成损失的，由责任人承担赔偿责任。</w:t>
      </w:r>
    </w:p>
    <w:p w:rsidR="00B64A14" w:rsidRPr="001E3E64" w:rsidRDefault="00BC7F77">
      <w:pPr>
        <w:pStyle w:val="a0"/>
        <w:snapToGrid w:val="0"/>
        <w:spacing w:line="360" w:lineRule="auto"/>
        <w:rPr>
          <w:rFonts w:ascii="仿宋" w:eastAsia="仿宋" w:hAnsi="仿宋" w:cs="仿宋_GB2312"/>
        </w:rPr>
      </w:pPr>
      <w:r w:rsidRPr="001E3E64">
        <w:rPr>
          <w:rFonts w:ascii="仿宋" w:eastAsia="仿宋" w:hAnsi="仿宋" w:cs="仿宋_GB2312"/>
        </w:rPr>
        <w:t>7.5政府采购当事人有其他违反政府采购</w:t>
      </w:r>
      <w:r w:rsidRPr="001E3E64">
        <w:rPr>
          <w:rFonts w:ascii="仿宋" w:eastAsia="仿宋" w:hAnsi="仿宋" w:cs="仿宋_GB2312" w:hint="eastAsia"/>
        </w:rPr>
        <w:t>法</w:t>
      </w:r>
      <w:r w:rsidRPr="001E3E64">
        <w:rPr>
          <w:rFonts w:ascii="仿宋" w:eastAsia="仿宋" w:hAnsi="仿宋" w:cs="Arial" w:hint="eastAsia"/>
          <w:kern w:val="0"/>
        </w:rPr>
        <w:t>或者政府采购法实施条例等法律法规规定</w:t>
      </w:r>
      <w:r w:rsidRPr="001E3E64">
        <w:rPr>
          <w:rFonts w:ascii="仿宋" w:eastAsia="仿宋" w:hAnsi="仿宋" w:cs="仿宋_GB2312" w:hint="eastAsia"/>
        </w:rPr>
        <w:t>的行为，经改正后仍然影响或者可能影响中标、成交结果或者依法被认定为中标、成交无效的，依照</w:t>
      </w:r>
      <w:r w:rsidRPr="001E3E64">
        <w:rPr>
          <w:rFonts w:ascii="仿宋" w:eastAsia="仿宋" w:hAnsi="仿宋" w:cs="仿宋_GB2312"/>
        </w:rPr>
        <w:t>7.1-7.4规定处理。</w:t>
      </w:r>
      <w:bookmarkStart w:id="393" w:name="第五部分"/>
      <w:bookmarkStart w:id="394" w:name="_Toc86217003"/>
      <w:bookmarkEnd w:id="27"/>
    </w:p>
    <w:p w:rsidR="00B64A14" w:rsidRPr="001E3E64" w:rsidRDefault="00BC7F77">
      <w:pPr>
        <w:widowControl/>
        <w:adjustRightInd/>
        <w:jc w:val="center"/>
        <w:rPr>
          <w:rFonts w:ascii="仿宋" w:eastAsia="仿宋" w:hAnsi="仿宋" w:cs="仿宋_GB2312"/>
          <w:b/>
          <w:sz w:val="36"/>
          <w:szCs w:val="36"/>
        </w:rPr>
      </w:pPr>
      <w:r w:rsidRPr="001E3E64">
        <w:rPr>
          <w:rFonts w:ascii="仿宋" w:eastAsia="仿宋" w:hAnsi="仿宋" w:cs="仿宋_GB2312"/>
          <w:b/>
          <w:sz w:val="36"/>
          <w:szCs w:val="36"/>
        </w:rPr>
        <w:br w:type="page"/>
      </w:r>
      <w:r w:rsidRPr="001E3E64">
        <w:rPr>
          <w:rFonts w:ascii="仿宋" w:eastAsia="仿宋" w:hAnsi="仿宋" w:cs="仿宋_GB2312" w:hint="eastAsia"/>
          <w:b/>
          <w:sz w:val="36"/>
          <w:szCs w:val="36"/>
        </w:rPr>
        <w:lastRenderedPageBreak/>
        <w:t>第五部分</w:t>
      </w:r>
      <w:r w:rsidRPr="001E3E64">
        <w:rPr>
          <w:rFonts w:ascii="仿宋" w:eastAsia="仿宋" w:hAnsi="仿宋" w:cs="仿宋_GB2312"/>
          <w:b/>
          <w:sz w:val="36"/>
          <w:szCs w:val="36"/>
        </w:rPr>
        <w:t xml:space="preserve"> </w:t>
      </w:r>
      <w:r w:rsidRPr="001E3E64">
        <w:rPr>
          <w:rFonts w:ascii="仿宋" w:eastAsia="仿宋" w:hAnsi="仿宋" w:cs="仿宋_GB2312" w:hint="eastAsia"/>
          <w:b/>
          <w:sz w:val="36"/>
          <w:szCs w:val="36"/>
        </w:rPr>
        <w:t>拟签订的合同文本</w:t>
      </w:r>
    </w:p>
    <w:p w:rsidR="00B64A14" w:rsidRPr="001E3E64" w:rsidRDefault="00B64A14">
      <w:pPr>
        <w:spacing w:line="360" w:lineRule="auto"/>
        <w:ind w:leftChars="-200" w:left="-420" w:rightChars="-200" w:right="-420"/>
        <w:rPr>
          <w:rFonts w:ascii="仿宋" w:eastAsia="仿宋" w:hAnsi="仿宋"/>
          <w:sz w:val="24"/>
        </w:rPr>
      </w:pPr>
    </w:p>
    <w:p w:rsidR="00B64A14" w:rsidRPr="001E3E64" w:rsidRDefault="00B64A14">
      <w:pPr>
        <w:snapToGrid w:val="0"/>
        <w:spacing w:line="800" w:lineRule="exact"/>
        <w:jc w:val="center"/>
        <w:rPr>
          <w:rFonts w:ascii="仿宋" w:eastAsia="仿宋" w:hAnsi="仿宋"/>
          <w:b/>
          <w:sz w:val="30"/>
          <w:szCs w:val="30"/>
        </w:rPr>
      </w:pPr>
    </w:p>
    <w:p w:rsidR="00B64A14" w:rsidRPr="001E3E64" w:rsidRDefault="00BC7F77">
      <w:pPr>
        <w:snapToGrid w:val="0"/>
        <w:spacing w:line="800" w:lineRule="exact"/>
        <w:jc w:val="center"/>
        <w:rPr>
          <w:rFonts w:ascii="仿宋" w:eastAsia="仿宋" w:hAnsi="仿宋"/>
          <w:sz w:val="72"/>
          <w:szCs w:val="72"/>
        </w:rPr>
      </w:pPr>
      <w:r w:rsidRPr="001E3E64">
        <w:rPr>
          <w:rFonts w:ascii="仿宋" w:eastAsia="仿宋" w:hAnsi="仿宋" w:hint="eastAsia"/>
          <w:sz w:val="72"/>
          <w:szCs w:val="72"/>
        </w:rPr>
        <w:t>技术服务合同</w:t>
      </w:r>
    </w:p>
    <w:p w:rsidR="00B64A14" w:rsidRPr="001E3E64" w:rsidRDefault="00B64A14">
      <w:pPr>
        <w:snapToGrid w:val="0"/>
        <w:spacing w:line="800" w:lineRule="exact"/>
        <w:jc w:val="center"/>
        <w:rPr>
          <w:rFonts w:ascii="仿宋" w:eastAsia="仿宋" w:hAnsi="仿宋"/>
          <w:sz w:val="72"/>
          <w:szCs w:val="72"/>
        </w:rPr>
      </w:pPr>
    </w:p>
    <w:p w:rsidR="00B64A14" w:rsidRPr="001E3E64" w:rsidRDefault="00B64A14">
      <w:pPr>
        <w:snapToGrid w:val="0"/>
        <w:spacing w:line="800" w:lineRule="exact"/>
        <w:jc w:val="center"/>
        <w:rPr>
          <w:rFonts w:ascii="仿宋" w:eastAsia="仿宋" w:hAnsi="仿宋"/>
          <w:sz w:val="72"/>
          <w:szCs w:val="72"/>
        </w:rPr>
      </w:pPr>
    </w:p>
    <w:p w:rsidR="00B64A14" w:rsidRPr="001E3E64" w:rsidRDefault="00BC7F77" w:rsidP="001E3E64">
      <w:pPr>
        <w:snapToGrid w:val="0"/>
        <w:spacing w:beforeLines="100" w:before="312" w:after="100" w:afterAutospacing="1" w:line="480" w:lineRule="auto"/>
        <w:ind w:firstLineChars="396" w:firstLine="1193"/>
        <w:rPr>
          <w:rFonts w:ascii="仿宋" w:eastAsia="仿宋" w:hAnsi="仿宋"/>
          <w:b/>
          <w:sz w:val="30"/>
          <w:szCs w:val="30"/>
        </w:rPr>
      </w:pPr>
      <w:r w:rsidRPr="001E3E64">
        <w:rPr>
          <w:rFonts w:ascii="仿宋" w:eastAsia="仿宋" w:hAnsi="仿宋" w:hint="eastAsia"/>
          <w:b/>
          <w:sz w:val="30"/>
          <w:szCs w:val="30"/>
        </w:rPr>
        <w:t>项目名称</w:t>
      </w:r>
      <w:r w:rsidRPr="001E3E64">
        <w:rPr>
          <w:rFonts w:ascii="仿宋" w:eastAsia="仿宋" w:hAnsi="仿宋"/>
          <w:b/>
          <w:sz w:val="30"/>
          <w:szCs w:val="30"/>
        </w:rPr>
        <w:t>:</w:t>
      </w:r>
      <w:r w:rsidR="00F371BC" w:rsidRPr="001E3E64">
        <w:rPr>
          <w:rFonts w:ascii="仿宋" w:eastAsia="仿宋" w:hAnsi="仿宋"/>
          <w:b/>
          <w:sz w:val="30"/>
          <w:szCs w:val="30"/>
          <w:u w:val="single"/>
        </w:rPr>
        <w:t xml:space="preserve">   </w:t>
      </w:r>
      <w:r w:rsidR="00EA49CF" w:rsidRPr="001E3E64">
        <w:rPr>
          <w:rFonts w:ascii="仿宋" w:eastAsia="仿宋" w:hAnsi="仿宋" w:hint="eastAsia"/>
          <w:b/>
          <w:sz w:val="30"/>
          <w:szCs w:val="30"/>
          <w:u w:val="single"/>
        </w:rPr>
        <w:t>杭州市规划建设评估</w:t>
      </w:r>
      <w:r w:rsidR="00F371BC" w:rsidRPr="001E3E64">
        <w:rPr>
          <w:rFonts w:ascii="仿宋" w:eastAsia="仿宋" w:hAnsi="仿宋" w:hint="eastAsia"/>
          <w:b/>
          <w:sz w:val="30"/>
          <w:szCs w:val="30"/>
          <w:u w:val="single"/>
        </w:rPr>
        <w:t xml:space="preserve">  </w:t>
      </w:r>
      <w:r w:rsidR="00F371BC" w:rsidRPr="001E3E64">
        <w:rPr>
          <w:rFonts w:ascii="仿宋" w:eastAsia="仿宋" w:hAnsi="仿宋"/>
          <w:b/>
          <w:sz w:val="30"/>
          <w:szCs w:val="30"/>
          <w:u w:val="single"/>
        </w:rPr>
        <w:t xml:space="preserve">   </w:t>
      </w:r>
    </w:p>
    <w:p w:rsidR="00B64A14" w:rsidRPr="001E3E64" w:rsidRDefault="00BC7F77" w:rsidP="00193228">
      <w:pPr>
        <w:snapToGrid w:val="0"/>
        <w:ind w:firstLineChars="396" w:firstLine="1193"/>
        <w:rPr>
          <w:rFonts w:ascii="仿宋" w:eastAsia="仿宋" w:hAnsi="仿宋"/>
          <w:b/>
          <w:sz w:val="30"/>
          <w:szCs w:val="30"/>
          <w:u w:val="single"/>
        </w:rPr>
      </w:pPr>
      <w:r w:rsidRPr="001E3E64">
        <w:rPr>
          <w:rFonts w:ascii="仿宋" w:eastAsia="仿宋" w:hAnsi="仿宋" w:hint="eastAsia"/>
          <w:b/>
          <w:sz w:val="30"/>
          <w:szCs w:val="30"/>
        </w:rPr>
        <w:t>委托方：</w:t>
      </w:r>
      <w:r w:rsidRPr="001E3E64">
        <w:rPr>
          <w:rFonts w:ascii="仿宋" w:eastAsia="仿宋" w:hAnsi="仿宋" w:hint="eastAsia"/>
          <w:b/>
          <w:sz w:val="30"/>
          <w:szCs w:val="30"/>
          <w:u w:val="single"/>
        </w:rPr>
        <w:t xml:space="preserve"> </w:t>
      </w:r>
      <w:r w:rsidRPr="001E3E64">
        <w:rPr>
          <w:rFonts w:ascii="仿宋" w:eastAsia="仿宋" w:hAnsi="仿宋"/>
          <w:b/>
          <w:sz w:val="30"/>
          <w:szCs w:val="30"/>
          <w:u w:val="single"/>
        </w:rPr>
        <w:t xml:space="preserve"> </w:t>
      </w:r>
      <w:r w:rsidRPr="001E3E64">
        <w:rPr>
          <w:rFonts w:ascii="仿宋" w:eastAsia="仿宋" w:hAnsi="仿宋" w:hint="eastAsia"/>
          <w:b/>
          <w:sz w:val="30"/>
          <w:szCs w:val="30"/>
          <w:u w:val="single"/>
        </w:rPr>
        <w:t xml:space="preserve">杭州市规划和自然资源局 </w:t>
      </w:r>
      <w:r w:rsidRPr="001E3E64">
        <w:rPr>
          <w:rFonts w:ascii="仿宋" w:eastAsia="仿宋" w:hAnsi="仿宋"/>
          <w:b/>
          <w:sz w:val="30"/>
          <w:szCs w:val="30"/>
          <w:u w:val="single"/>
        </w:rPr>
        <w:t xml:space="preserve">   </w:t>
      </w:r>
    </w:p>
    <w:p w:rsidR="00B64A14" w:rsidRPr="001E3E64" w:rsidRDefault="00BC7F77" w:rsidP="00193228">
      <w:pPr>
        <w:snapToGrid w:val="0"/>
        <w:ind w:firstLineChars="396" w:firstLine="1193"/>
        <w:rPr>
          <w:rFonts w:ascii="仿宋" w:eastAsia="仿宋" w:hAnsi="仿宋"/>
          <w:b/>
          <w:sz w:val="30"/>
          <w:szCs w:val="30"/>
        </w:rPr>
      </w:pPr>
      <w:r w:rsidRPr="001E3E64">
        <w:rPr>
          <w:rFonts w:ascii="仿宋" w:eastAsia="仿宋" w:hAnsi="仿宋" w:hint="eastAsia"/>
          <w:b/>
          <w:sz w:val="30"/>
          <w:szCs w:val="30"/>
        </w:rPr>
        <w:t xml:space="preserve">(甲方) </w:t>
      </w:r>
    </w:p>
    <w:p w:rsidR="00B64A14" w:rsidRPr="001E3E64" w:rsidRDefault="00B64A14" w:rsidP="00193228">
      <w:pPr>
        <w:snapToGrid w:val="0"/>
        <w:ind w:firstLineChars="396" w:firstLine="1193"/>
        <w:rPr>
          <w:rFonts w:ascii="仿宋" w:eastAsia="仿宋" w:hAnsi="仿宋"/>
          <w:b/>
          <w:sz w:val="30"/>
          <w:szCs w:val="30"/>
        </w:rPr>
      </w:pPr>
    </w:p>
    <w:p w:rsidR="00B64A14" w:rsidRPr="001E3E64" w:rsidRDefault="00BC7F77" w:rsidP="00193228">
      <w:pPr>
        <w:snapToGrid w:val="0"/>
        <w:ind w:firstLineChars="396" w:firstLine="1193"/>
        <w:rPr>
          <w:rFonts w:ascii="仿宋" w:eastAsia="仿宋" w:hAnsi="仿宋"/>
          <w:b/>
          <w:sz w:val="30"/>
          <w:szCs w:val="30"/>
        </w:rPr>
      </w:pPr>
      <w:r w:rsidRPr="001E3E64">
        <w:rPr>
          <w:rFonts w:ascii="仿宋" w:eastAsia="仿宋" w:hAnsi="仿宋" w:hint="eastAsia"/>
          <w:b/>
          <w:sz w:val="30"/>
          <w:szCs w:val="30"/>
        </w:rPr>
        <w:t>承接方：___________________________</w:t>
      </w:r>
    </w:p>
    <w:p w:rsidR="00B64A14" w:rsidRPr="001E3E64" w:rsidRDefault="00BC7F77" w:rsidP="00193228">
      <w:pPr>
        <w:snapToGrid w:val="0"/>
        <w:ind w:firstLineChars="396" w:firstLine="1193"/>
        <w:rPr>
          <w:rFonts w:ascii="仿宋" w:eastAsia="仿宋" w:hAnsi="仿宋"/>
          <w:b/>
          <w:sz w:val="30"/>
          <w:szCs w:val="30"/>
        </w:rPr>
      </w:pPr>
      <w:r w:rsidRPr="001E3E64">
        <w:rPr>
          <w:rFonts w:ascii="仿宋" w:eastAsia="仿宋" w:hAnsi="仿宋" w:hint="eastAsia"/>
          <w:b/>
          <w:sz w:val="30"/>
          <w:szCs w:val="30"/>
        </w:rPr>
        <w:t>（乙方）</w:t>
      </w:r>
    </w:p>
    <w:p w:rsidR="00B64A14" w:rsidRPr="001E3E64" w:rsidRDefault="00BC7F77" w:rsidP="001E3E64">
      <w:pPr>
        <w:snapToGrid w:val="0"/>
        <w:spacing w:beforeLines="100" w:before="312" w:line="480" w:lineRule="auto"/>
        <w:ind w:firstLineChars="396" w:firstLine="1193"/>
        <w:rPr>
          <w:rFonts w:ascii="仿宋" w:eastAsia="仿宋" w:hAnsi="仿宋"/>
          <w:b/>
          <w:sz w:val="30"/>
          <w:szCs w:val="30"/>
        </w:rPr>
      </w:pPr>
      <w:r w:rsidRPr="001E3E64">
        <w:rPr>
          <w:rFonts w:ascii="仿宋" w:eastAsia="仿宋" w:hAnsi="仿宋" w:hint="eastAsia"/>
          <w:b/>
          <w:sz w:val="30"/>
          <w:szCs w:val="30"/>
        </w:rPr>
        <w:t xml:space="preserve">鉴证方： </w:t>
      </w:r>
      <w:r w:rsidRPr="001E3E64">
        <w:rPr>
          <w:rFonts w:ascii="仿宋" w:eastAsia="仿宋" w:hAnsi="仿宋" w:hint="eastAsia"/>
          <w:b/>
          <w:sz w:val="30"/>
          <w:szCs w:val="30"/>
          <w:u w:val="single"/>
        </w:rPr>
        <w:t xml:space="preserve">浙江华耀建设咨询有限公司 </w:t>
      </w:r>
    </w:p>
    <w:p w:rsidR="00B64A14" w:rsidRPr="001E3E64" w:rsidRDefault="00B64A14" w:rsidP="001E3E64">
      <w:pPr>
        <w:snapToGrid w:val="0"/>
        <w:spacing w:beforeLines="100" w:before="312" w:line="440" w:lineRule="exact"/>
        <w:rPr>
          <w:rFonts w:ascii="仿宋" w:eastAsia="仿宋" w:hAnsi="仿宋"/>
          <w:b/>
          <w:sz w:val="30"/>
          <w:szCs w:val="30"/>
        </w:rPr>
      </w:pPr>
    </w:p>
    <w:p w:rsidR="00B64A14" w:rsidRPr="001E3E64" w:rsidRDefault="00B64A14" w:rsidP="001E3E64">
      <w:pPr>
        <w:snapToGrid w:val="0"/>
        <w:spacing w:beforeLines="100" w:before="312" w:line="440" w:lineRule="exact"/>
        <w:jc w:val="center"/>
        <w:rPr>
          <w:rFonts w:ascii="仿宋" w:eastAsia="仿宋" w:hAnsi="仿宋"/>
          <w:b/>
          <w:sz w:val="30"/>
          <w:szCs w:val="30"/>
        </w:rPr>
      </w:pPr>
    </w:p>
    <w:p w:rsidR="00B64A14" w:rsidRPr="001E3E64" w:rsidRDefault="00BC7F77" w:rsidP="001E3E64">
      <w:pPr>
        <w:snapToGrid w:val="0"/>
        <w:spacing w:beforeLines="100" w:before="312" w:line="440" w:lineRule="exact"/>
        <w:ind w:firstLineChars="800" w:firstLine="2409"/>
        <w:jc w:val="left"/>
        <w:rPr>
          <w:rFonts w:ascii="仿宋" w:eastAsia="仿宋" w:hAnsi="仿宋"/>
          <w:b/>
          <w:sz w:val="30"/>
          <w:szCs w:val="30"/>
        </w:rPr>
      </w:pPr>
      <w:r w:rsidRPr="001E3E64">
        <w:rPr>
          <w:rFonts w:ascii="仿宋" w:eastAsia="仿宋" w:hAnsi="仿宋" w:hint="eastAsia"/>
          <w:b/>
          <w:sz w:val="30"/>
          <w:szCs w:val="30"/>
        </w:rPr>
        <w:t>签订地点：浙江省杭州市</w:t>
      </w:r>
    </w:p>
    <w:p w:rsidR="00B64A14" w:rsidRPr="001E3E64" w:rsidRDefault="00BC7F77" w:rsidP="001E3E64">
      <w:pPr>
        <w:snapToGrid w:val="0"/>
        <w:spacing w:beforeLines="100" w:before="312" w:line="440" w:lineRule="exact"/>
        <w:ind w:firstLineChars="800" w:firstLine="2409"/>
        <w:jc w:val="left"/>
        <w:rPr>
          <w:rFonts w:ascii="仿宋" w:eastAsia="仿宋" w:hAnsi="仿宋"/>
          <w:b/>
          <w:sz w:val="30"/>
          <w:szCs w:val="30"/>
        </w:rPr>
      </w:pPr>
      <w:r w:rsidRPr="001E3E64">
        <w:rPr>
          <w:rFonts w:ascii="仿宋" w:eastAsia="仿宋" w:hAnsi="仿宋" w:hint="eastAsia"/>
          <w:b/>
          <w:sz w:val="30"/>
          <w:szCs w:val="30"/>
        </w:rPr>
        <w:t>签订时间：     年   月  日</w:t>
      </w:r>
    </w:p>
    <w:p w:rsidR="00B64A14" w:rsidRPr="001E3E64" w:rsidRDefault="00B64A14">
      <w:pPr>
        <w:snapToGrid w:val="0"/>
        <w:spacing w:line="560" w:lineRule="exact"/>
        <w:jc w:val="center"/>
        <w:rPr>
          <w:rFonts w:ascii="仿宋" w:eastAsia="仿宋" w:hAnsi="仿宋"/>
          <w:b/>
          <w:sz w:val="30"/>
          <w:szCs w:val="30"/>
        </w:rPr>
      </w:pPr>
    </w:p>
    <w:p w:rsidR="00B64A14" w:rsidRPr="001E3E64" w:rsidRDefault="00BC7F77">
      <w:pPr>
        <w:widowControl/>
        <w:adjustRightInd/>
        <w:jc w:val="left"/>
        <w:rPr>
          <w:rFonts w:ascii="仿宋" w:eastAsia="仿宋" w:hAnsi="仿宋"/>
          <w:spacing w:val="28"/>
          <w:sz w:val="44"/>
          <w:szCs w:val="44"/>
        </w:rPr>
      </w:pPr>
      <w:r w:rsidRPr="001E3E64">
        <w:rPr>
          <w:rFonts w:ascii="仿宋" w:eastAsia="仿宋" w:hAnsi="仿宋"/>
          <w:spacing w:val="28"/>
          <w:sz w:val="44"/>
          <w:szCs w:val="44"/>
        </w:rPr>
        <w:br w:type="page"/>
      </w:r>
    </w:p>
    <w:p w:rsidR="00B64A14" w:rsidRPr="001E3E64" w:rsidRDefault="00BC7F77">
      <w:pPr>
        <w:spacing w:line="560" w:lineRule="exact"/>
        <w:jc w:val="center"/>
        <w:rPr>
          <w:rFonts w:ascii="仿宋" w:eastAsia="仿宋" w:hAnsi="仿宋"/>
          <w:spacing w:val="28"/>
          <w:sz w:val="44"/>
          <w:szCs w:val="44"/>
        </w:rPr>
      </w:pPr>
      <w:r w:rsidRPr="001E3E64">
        <w:rPr>
          <w:rFonts w:ascii="仿宋" w:eastAsia="仿宋" w:hAnsi="仿宋" w:hint="eastAsia"/>
          <w:spacing w:val="28"/>
          <w:sz w:val="44"/>
          <w:szCs w:val="44"/>
        </w:rPr>
        <w:lastRenderedPageBreak/>
        <w:t>填写说明</w:t>
      </w:r>
    </w:p>
    <w:p w:rsidR="00B64A14" w:rsidRPr="001E3E64" w:rsidRDefault="00B64A14">
      <w:pPr>
        <w:spacing w:line="560" w:lineRule="exact"/>
        <w:jc w:val="center"/>
        <w:rPr>
          <w:rFonts w:ascii="仿宋" w:eastAsia="仿宋" w:hAnsi="仿宋"/>
          <w:sz w:val="30"/>
        </w:rPr>
      </w:pPr>
    </w:p>
    <w:p w:rsidR="00B64A14" w:rsidRPr="001E3E64" w:rsidRDefault="00BC7F77">
      <w:pPr>
        <w:tabs>
          <w:tab w:val="left" w:pos="9030"/>
        </w:tabs>
        <w:spacing w:line="560" w:lineRule="exact"/>
        <w:ind w:firstLineChars="200" w:firstLine="480"/>
        <w:rPr>
          <w:rFonts w:ascii="仿宋" w:eastAsia="仿宋" w:hAnsi="仿宋"/>
          <w:sz w:val="24"/>
        </w:rPr>
      </w:pPr>
      <w:r w:rsidRPr="001E3E64">
        <w:rPr>
          <w:rFonts w:ascii="仿宋" w:eastAsia="仿宋" w:hAnsi="仿宋" w:hint="eastAsia"/>
          <w:sz w:val="24"/>
        </w:rPr>
        <w:t>一、技术服务合同是指当事人一方以技术知识为另一方解决特定技术</w:t>
      </w:r>
    </w:p>
    <w:p w:rsidR="00B64A14" w:rsidRPr="001E3E64" w:rsidRDefault="00BC7F77">
      <w:pPr>
        <w:tabs>
          <w:tab w:val="left" w:pos="9030"/>
        </w:tabs>
        <w:spacing w:line="560" w:lineRule="exact"/>
        <w:ind w:firstLineChars="400" w:firstLine="960"/>
        <w:rPr>
          <w:rFonts w:ascii="仿宋" w:eastAsia="仿宋" w:hAnsi="仿宋"/>
          <w:sz w:val="24"/>
        </w:rPr>
      </w:pPr>
      <w:r w:rsidRPr="001E3E64">
        <w:rPr>
          <w:rFonts w:ascii="仿宋" w:eastAsia="仿宋" w:hAnsi="仿宋" w:hint="eastAsia"/>
          <w:sz w:val="24"/>
        </w:rPr>
        <w:t>问题所订立的合同。</w:t>
      </w:r>
    </w:p>
    <w:p w:rsidR="00B64A14" w:rsidRPr="001E3E64" w:rsidRDefault="00BC7F77">
      <w:pPr>
        <w:tabs>
          <w:tab w:val="left" w:pos="9030"/>
        </w:tabs>
        <w:spacing w:line="560" w:lineRule="exact"/>
        <w:ind w:firstLineChars="200" w:firstLine="480"/>
        <w:rPr>
          <w:rFonts w:ascii="仿宋" w:eastAsia="仿宋" w:hAnsi="仿宋"/>
          <w:sz w:val="24"/>
        </w:rPr>
      </w:pPr>
      <w:r w:rsidRPr="001E3E64">
        <w:rPr>
          <w:rFonts w:ascii="仿宋" w:eastAsia="仿宋" w:hAnsi="仿宋" w:hint="eastAsia"/>
          <w:sz w:val="24"/>
        </w:rPr>
        <w:t>二、根据</w:t>
      </w:r>
      <w:r w:rsidRPr="001E3E64">
        <w:rPr>
          <w:rFonts w:ascii="仿宋" w:eastAsia="仿宋" w:hAnsi="仿宋"/>
          <w:sz w:val="24"/>
        </w:rPr>
        <w:t>项目</w:t>
      </w:r>
      <w:r w:rsidRPr="001E3E64">
        <w:rPr>
          <w:rFonts w:ascii="仿宋" w:eastAsia="仿宋" w:hAnsi="仿宋" w:hint="eastAsia"/>
          <w:sz w:val="24"/>
        </w:rPr>
        <w:t>为</w:t>
      </w:r>
      <w:r w:rsidRPr="001E3E64">
        <w:rPr>
          <w:rFonts w:ascii="仿宋" w:eastAsia="仿宋" w:hAnsi="仿宋"/>
          <w:sz w:val="24"/>
        </w:rPr>
        <w:t>规划或研究类项目，</w:t>
      </w:r>
      <w:r w:rsidRPr="001E3E64">
        <w:rPr>
          <w:rFonts w:ascii="仿宋" w:eastAsia="仿宋" w:hAnsi="仿宋" w:hint="eastAsia"/>
          <w:sz w:val="24"/>
        </w:rPr>
        <w:t>选择</w:t>
      </w:r>
      <w:r w:rsidRPr="001E3E64">
        <w:rPr>
          <w:rFonts w:ascii="仿宋" w:eastAsia="仿宋" w:hAnsi="仿宋"/>
          <w:sz w:val="24"/>
        </w:rPr>
        <w:t>相应的范围及成果要求。</w:t>
      </w:r>
    </w:p>
    <w:p w:rsidR="00B64A14" w:rsidRPr="001E3E64" w:rsidRDefault="00BC7F77">
      <w:pPr>
        <w:tabs>
          <w:tab w:val="left" w:pos="9030"/>
        </w:tabs>
        <w:spacing w:line="560" w:lineRule="exact"/>
        <w:ind w:firstLineChars="200" w:firstLine="480"/>
        <w:rPr>
          <w:rFonts w:ascii="仿宋" w:eastAsia="仿宋" w:hAnsi="仿宋"/>
          <w:sz w:val="24"/>
        </w:rPr>
      </w:pPr>
      <w:r w:rsidRPr="001E3E64">
        <w:rPr>
          <w:rFonts w:ascii="仿宋" w:eastAsia="仿宋" w:hAnsi="仿宋" w:hint="eastAsia"/>
          <w:sz w:val="24"/>
        </w:rPr>
        <w:t>三、服务内容其他要求按照具体项目情况填写，没有写无。</w:t>
      </w:r>
    </w:p>
    <w:p w:rsidR="00B64A14" w:rsidRPr="001E3E64" w:rsidRDefault="00BC7F77">
      <w:pPr>
        <w:tabs>
          <w:tab w:val="left" w:pos="9030"/>
        </w:tabs>
        <w:spacing w:line="560" w:lineRule="exact"/>
        <w:ind w:firstLineChars="200" w:firstLine="480"/>
        <w:rPr>
          <w:rFonts w:ascii="仿宋" w:eastAsia="仿宋" w:hAnsi="仿宋"/>
          <w:sz w:val="24"/>
        </w:rPr>
      </w:pPr>
      <w:r w:rsidRPr="001E3E64">
        <w:rPr>
          <w:rFonts w:ascii="仿宋" w:eastAsia="仿宋" w:hAnsi="仿宋" w:hint="eastAsia"/>
          <w:sz w:val="24"/>
        </w:rPr>
        <w:t>四、成果提交要求及款项支付应在选项中进行选择。</w:t>
      </w:r>
    </w:p>
    <w:p w:rsidR="00B64A14" w:rsidRPr="001E3E64" w:rsidRDefault="00BC7F77">
      <w:pPr>
        <w:tabs>
          <w:tab w:val="left" w:pos="9030"/>
        </w:tabs>
        <w:spacing w:line="560" w:lineRule="exact"/>
        <w:ind w:firstLineChars="200" w:firstLine="480"/>
        <w:rPr>
          <w:rFonts w:ascii="仿宋" w:eastAsia="仿宋" w:hAnsi="仿宋"/>
          <w:sz w:val="24"/>
        </w:rPr>
      </w:pPr>
      <w:r w:rsidRPr="001E3E64">
        <w:rPr>
          <w:rFonts w:ascii="仿宋" w:eastAsia="仿宋" w:hAnsi="仿宋" w:hint="eastAsia"/>
          <w:sz w:val="24"/>
        </w:rPr>
        <w:t>五、本合同书中，凡是当事人约定认为无需填写的条款，在该条款填</w:t>
      </w:r>
    </w:p>
    <w:p w:rsidR="00B64A14" w:rsidRPr="001E3E64" w:rsidRDefault="00BC7F77">
      <w:pPr>
        <w:tabs>
          <w:tab w:val="left" w:pos="9030"/>
        </w:tabs>
        <w:spacing w:line="560" w:lineRule="exact"/>
        <w:ind w:firstLineChars="400" w:firstLine="960"/>
        <w:rPr>
          <w:rFonts w:ascii="仿宋" w:eastAsia="仿宋" w:hAnsi="仿宋"/>
          <w:sz w:val="24"/>
        </w:rPr>
      </w:pPr>
      <w:r w:rsidRPr="001E3E64">
        <w:rPr>
          <w:rFonts w:ascii="仿宋" w:eastAsia="仿宋" w:hAnsi="仿宋" w:hint="eastAsia"/>
          <w:sz w:val="24"/>
        </w:rPr>
        <w:t>写的空白处或</w:t>
      </w:r>
      <w:r w:rsidRPr="001E3E64">
        <w:rPr>
          <w:rFonts w:ascii="仿宋" w:eastAsia="仿宋" w:hAnsi="仿宋"/>
          <w:sz w:val="24"/>
        </w:rPr>
        <w:t>横线上</w:t>
      </w:r>
      <w:r w:rsidRPr="001E3E64">
        <w:rPr>
          <w:rFonts w:ascii="仿宋" w:eastAsia="仿宋" w:hAnsi="仿宋" w:hint="eastAsia"/>
          <w:sz w:val="24"/>
        </w:rPr>
        <w:t>划（/）表示。</w:t>
      </w: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sectPr w:rsidR="00B64A14" w:rsidRPr="001E3E64">
          <w:headerReference w:type="even" r:id="rId14"/>
          <w:pgSz w:w="11906" w:h="16838"/>
          <w:pgMar w:top="680" w:right="1418" w:bottom="471" w:left="1418" w:header="851" w:footer="992" w:gutter="0"/>
          <w:cols w:space="425"/>
          <w:docGrid w:type="lines" w:linePitch="312"/>
        </w:sectPr>
      </w:pPr>
    </w:p>
    <w:p w:rsidR="00B64A14" w:rsidRPr="001E3E64" w:rsidRDefault="00EA49CF">
      <w:pPr>
        <w:adjustRightInd/>
        <w:spacing w:line="360" w:lineRule="auto"/>
        <w:jc w:val="center"/>
        <w:rPr>
          <w:rFonts w:ascii="仿宋" w:eastAsia="仿宋" w:hAnsi="仿宋" w:cs="仿宋_GB2312"/>
          <w:sz w:val="48"/>
          <w:szCs w:val="48"/>
        </w:rPr>
      </w:pPr>
      <w:r w:rsidRPr="001E3E64">
        <w:rPr>
          <w:rFonts w:ascii="仿宋" w:eastAsia="仿宋" w:hAnsi="仿宋" w:cs="仿宋_GB2312" w:hint="eastAsia"/>
          <w:sz w:val="48"/>
          <w:szCs w:val="48"/>
        </w:rPr>
        <w:lastRenderedPageBreak/>
        <w:t>杭州市规划建设评估</w:t>
      </w:r>
      <w:r w:rsidR="00BC7F77" w:rsidRPr="001E3E64">
        <w:rPr>
          <w:rFonts w:ascii="仿宋" w:eastAsia="仿宋" w:hAnsi="仿宋" w:cs="仿宋_GB2312" w:hint="eastAsia"/>
          <w:sz w:val="48"/>
          <w:szCs w:val="48"/>
        </w:rPr>
        <w:t>项目</w:t>
      </w:r>
      <w:r w:rsidR="00BC7F77" w:rsidRPr="001E3E64">
        <w:rPr>
          <w:rFonts w:ascii="仿宋" w:eastAsia="仿宋" w:hAnsi="仿宋" w:hint="eastAsia"/>
          <w:sz w:val="44"/>
          <w:szCs w:val="44"/>
        </w:rPr>
        <w:t>合同</w:t>
      </w:r>
    </w:p>
    <w:p w:rsidR="00B64A14" w:rsidRPr="001E3E64" w:rsidRDefault="00B64A14" w:rsidP="00193228">
      <w:pPr>
        <w:snapToGrid w:val="0"/>
        <w:spacing w:line="480" w:lineRule="exact"/>
        <w:ind w:firstLineChars="200" w:firstLine="643"/>
        <w:rPr>
          <w:rFonts w:ascii="仿宋" w:eastAsia="仿宋" w:hAnsi="仿宋"/>
          <w:b/>
          <w:sz w:val="32"/>
          <w:szCs w:val="32"/>
        </w:rPr>
      </w:pPr>
    </w:p>
    <w:p w:rsidR="00B64A14" w:rsidRPr="001E3E64" w:rsidRDefault="00BC7F77">
      <w:pPr>
        <w:pStyle w:val="ac"/>
        <w:snapToGrid w:val="0"/>
        <w:spacing w:line="550" w:lineRule="exact"/>
        <w:rPr>
          <w:rFonts w:ascii="仿宋" w:eastAsia="仿宋" w:hAnsi="仿宋" w:cs="仿宋_GB2312"/>
          <w:sz w:val="24"/>
          <w:szCs w:val="24"/>
        </w:rPr>
      </w:pPr>
      <w:r w:rsidRPr="001E3E64">
        <w:rPr>
          <w:rFonts w:ascii="仿宋" w:eastAsia="仿宋" w:hAnsi="仿宋" w:cs="仿宋_GB2312" w:hint="eastAsia"/>
          <w:sz w:val="24"/>
          <w:szCs w:val="24"/>
        </w:rPr>
        <w:t>采购编号：</w:t>
      </w:r>
    </w:p>
    <w:p w:rsidR="00B64A14" w:rsidRPr="001E3E64" w:rsidRDefault="00B64A14">
      <w:pPr>
        <w:pStyle w:val="ac"/>
        <w:snapToGrid w:val="0"/>
        <w:spacing w:line="550" w:lineRule="exact"/>
        <w:rPr>
          <w:rFonts w:ascii="仿宋" w:eastAsia="仿宋" w:hAnsi="仿宋" w:cs="仿宋_GB2312"/>
          <w:sz w:val="24"/>
          <w:szCs w:val="24"/>
        </w:rPr>
      </w:pPr>
    </w:p>
    <w:p w:rsidR="00B64A14" w:rsidRPr="001E3E64" w:rsidRDefault="00BC7F77">
      <w:pPr>
        <w:pStyle w:val="ac"/>
        <w:snapToGrid w:val="0"/>
        <w:spacing w:line="550" w:lineRule="exact"/>
        <w:rPr>
          <w:rFonts w:ascii="仿宋" w:eastAsia="仿宋" w:hAnsi="仿宋" w:cs="仿宋_GB2312"/>
          <w:sz w:val="24"/>
          <w:szCs w:val="24"/>
          <w:u w:val="single"/>
        </w:rPr>
      </w:pPr>
      <w:r w:rsidRPr="001E3E64">
        <w:rPr>
          <w:rFonts w:ascii="仿宋" w:eastAsia="仿宋" w:hAnsi="仿宋" w:cs="仿宋_GB2312" w:hint="eastAsia"/>
          <w:sz w:val="24"/>
          <w:szCs w:val="24"/>
        </w:rPr>
        <w:t>项目名称：</w:t>
      </w:r>
      <w:r w:rsidR="00EA49CF" w:rsidRPr="001E3E64">
        <w:rPr>
          <w:rFonts w:ascii="仿宋" w:eastAsia="仿宋" w:hAnsi="仿宋" w:cs="仿宋_GB2312" w:hint="eastAsia"/>
          <w:sz w:val="24"/>
          <w:szCs w:val="24"/>
          <w:u w:val="single"/>
        </w:rPr>
        <w:t>杭州市规划建设评估</w:t>
      </w:r>
    </w:p>
    <w:p w:rsidR="00B64A14" w:rsidRPr="001E3E64" w:rsidRDefault="00BC7F77">
      <w:pPr>
        <w:pStyle w:val="ac"/>
        <w:snapToGrid w:val="0"/>
        <w:spacing w:line="550" w:lineRule="exact"/>
        <w:rPr>
          <w:rFonts w:ascii="仿宋" w:eastAsia="仿宋" w:hAnsi="仿宋" w:cs="仿宋_GB2312"/>
          <w:kern w:val="0"/>
          <w:sz w:val="24"/>
          <w:szCs w:val="24"/>
        </w:rPr>
      </w:pPr>
      <w:r w:rsidRPr="001E3E64">
        <w:rPr>
          <w:rFonts w:ascii="仿宋" w:eastAsia="仿宋" w:hAnsi="仿宋" w:cs="仿宋_GB2312" w:hint="eastAsia"/>
          <w:kern w:val="0"/>
          <w:sz w:val="24"/>
          <w:szCs w:val="24"/>
        </w:rPr>
        <w:t>甲方：</w:t>
      </w:r>
      <w:r w:rsidRPr="001E3E64">
        <w:rPr>
          <w:rFonts w:ascii="仿宋" w:eastAsia="仿宋" w:hAnsi="仿宋" w:cs="仿宋_GB2312" w:hint="eastAsia"/>
          <w:kern w:val="0"/>
          <w:sz w:val="24"/>
          <w:szCs w:val="24"/>
          <w:u w:val="single"/>
        </w:rPr>
        <w:t>杭州市规划和自然资源局</w:t>
      </w:r>
    </w:p>
    <w:p w:rsidR="00B64A14" w:rsidRPr="001E3E64" w:rsidRDefault="00BC7F77">
      <w:pPr>
        <w:pStyle w:val="ac"/>
        <w:snapToGrid w:val="0"/>
        <w:spacing w:line="550" w:lineRule="exact"/>
        <w:rPr>
          <w:rFonts w:ascii="仿宋" w:eastAsia="仿宋" w:hAnsi="仿宋" w:cs="仿宋_GB2312"/>
          <w:kern w:val="0"/>
          <w:sz w:val="24"/>
          <w:szCs w:val="24"/>
        </w:rPr>
      </w:pPr>
      <w:r w:rsidRPr="001E3E64">
        <w:rPr>
          <w:rFonts w:ascii="仿宋" w:eastAsia="仿宋" w:hAnsi="仿宋" w:cs="仿宋_GB2312" w:hint="eastAsia"/>
          <w:kern w:val="0"/>
          <w:sz w:val="24"/>
          <w:szCs w:val="24"/>
        </w:rPr>
        <w:t>乙方：</w:t>
      </w:r>
      <w:r w:rsidRPr="001E3E64">
        <w:rPr>
          <w:rFonts w:ascii="仿宋" w:eastAsia="仿宋" w:hAnsi="仿宋" w:cs="仿宋_GB2312" w:hint="eastAsia"/>
          <w:kern w:val="0"/>
          <w:sz w:val="24"/>
          <w:szCs w:val="24"/>
          <w:u w:val="single"/>
        </w:rPr>
        <w:t xml:space="preserve">                      </w:t>
      </w:r>
    </w:p>
    <w:p w:rsidR="00B64A14" w:rsidRPr="001E3E64" w:rsidRDefault="00B64A14">
      <w:pPr>
        <w:snapToGrid w:val="0"/>
        <w:spacing w:line="550" w:lineRule="exact"/>
        <w:ind w:firstLineChars="200" w:firstLine="480"/>
        <w:rPr>
          <w:rFonts w:ascii="仿宋" w:eastAsia="仿宋" w:hAnsi="仿宋" w:cs="仿宋_GB2312"/>
          <w:kern w:val="0"/>
          <w:sz w:val="24"/>
        </w:rPr>
      </w:pPr>
    </w:p>
    <w:p w:rsidR="00B64A14" w:rsidRPr="001E3E64" w:rsidRDefault="00BC7F77">
      <w:pPr>
        <w:snapToGrid w:val="0"/>
        <w:spacing w:line="550" w:lineRule="exact"/>
        <w:ind w:firstLineChars="200" w:firstLine="480"/>
        <w:rPr>
          <w:rFonts w:ascii="仿宋" w:eastAsia="仿宋" w:hAnsi="仿宋"/>
          <w:sz w:val="24"/>
        </w:rPr>
      </w:pPr>
      <w:r w:rsidRPr="001E3E64">
        <w:rPr>
          <w:rFonts w:ascii="仿宋" w:eastAsia="仿宋" w:hAnsi="仿宋" w:cs="仿宋_GB2312" w:hint="eastAsia"/>
          <w:kern w:val="0"/>
          <w:sz w:val="24"/>
        </w:rPr>
        <w:t>为保证甲方采购乙方的关于</w:t>
      </w:r>
      <w:r w:rsidR="00EA49CF" w:rsidRPr="001E3E64">
        <w:rPr>
          <w:rFonts w:ascii="仿宋" w:eastAsia="仿宋" w:hAnsi="仿宋" w:cs="仿宋_GB2312" w:hint="eastAsia"/>
          <w:sz w:val="24"/>
          <w:u w:val="single"/>
        </w:rPr>
        <w:t>杭州市规划建设评估</w:t>
      </w:r>
      <w:r w:rsidRPr="001E3E64">
        <w:rPr>
          <w:rFonts w:ascii="仿宋" w:eastAsia="仿宋" w:hAnsi="仿宋" w:cs="仿宋_GB2312" w:hint="eastAsia"/>
          <w:kern w:val="0"/>
          <w:sz w:val="24"/>
        </w:rPr>
        <w:t>项目的相关服务，依据《中华人民共和国政府采购法》、《中华人民共和国民法典》、《中华人民共和国城乡规划法》及《中华人民共和国土地管理法》的有关规定，经甲、乙双方友好协商，签订本合同并遵照执行。</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一、服务内容</w:t>
      </w:r>
    </w:p>
    <w:p w:rsidR="00B64A14" w:rsidRPr="001E3E64" w:rsidRDefault="00BC7F77">
      <w:pPr>
        <w:pStyle w:val="ac"/>
        <w:snapToGrid w:val="0"/>
        <w:spacing w:line="550" w:lineRule="exact"/>
        <w:ind w:firstLineChars="200" w:firstLine="480"/>
        <w:rPr>
          <w:rFonts w:ascii="仿宋" w:eastAsia="仿宋" w:hAnsi="仿宋" w:cs="仿宋_GB2312"/>
          <w:kern w:val="0"/>
          <w:sz w:val="24"/>
          <w:szCs w:val="24"/>
        </w:rPr>
      </w:pPr>
      <w:r w:rsidRPr="001E3E64">
        <w:rPr>
          <w:rFonts w:ascii="仿宋" w:eastAsia="仿宋" w:hAnsi="仿宋" w:cs="仿宋_GB2312" w:hint="eastAsia"/>
          <w:kern w:val="0"/>
          <w:sz w:val="24"/>
          <w:szCs w:val="24"/>
        </w:rPr>
        <w:t>（一）项目概况</w:t>
      </w:r>
    </w:p>
    <w:p w:rsidR="00B64A14" w:rsidRPr="001E3E64" w:rsidRDefault="00A73834">
      <w:pPr>
        <w:snapToGrid w:val="0"/>
        <w:spacing w:line="550" w:lineRule="exact"/>
        <w:ind w:firstLineChars="200" w:firstLine="480"/>
        <w:rPr>
          <w:rFonts w:ascii="仿宋" w:eastAsia="仿宋" w:hAnsi="仿宋" w:cs="仿宋_GB2312"/>
          <w:kern w:val="0"/>
          <w:sz w:val="24"/>
        </w:rPr>
      </w:pPr>
      <w:r w:rsidRPr="001E3E64">
        <w:rPr>
          <w:rFonts w:ascii="仿宋" w:eastAsia="仿宋" w:hAnsi="仿宋" w:cs="仿宋_GB2312" w:hint="eastAsia"/>
          <w:kern w:val="0"/>
          <w:sz w:val="24"/>
        </w:rPr>
        <w:t>为</w:t>
      </w:r>
      <w:r w:rsidR="00F371BC" w:rsidRPr="001E3E64">
        <w:rPr>
          <w:rFonts w:ascii="仿宋" w:eastAsia="仿宋" w:hAnsi="仿宋" w:cs="仿宋_GB2312" w:hint="eastAsia"/>
          <w:kern w:val="0"/>
          <w:sz w:val="24"/>
        </w:rPr>
        <w:t>落实</w:t>
      </w:r>
      <w:r w:rsidRPr="001E3E64">
        <w:rPr>
          <w:rFonts w:ascii="仿宋" w:eastAsia="仿宋" w:hAnsi="仿宋" w:cs="仿宋_GB2312" w:hint="eastAsia"/>
          <w:kern w:val="0"/>
          <w:sz w:val="24"/>
        </w:rPr>
        <w:t>相关批示</w:t>
      </w:r>
      <w:r w:rsidR="00F371BC" w:rsidRPr="001E3E64">
        <w:rPr>
          <w:rFonts w:ascii="仿宋" w:eastAsia="仿宋" w:hAnsi="仿宋" w:cs="仿宋_GB2312" w:hint="eastAsia"/>
          <w:kern w:val="0"/>
          <w:sz w:val="24"/>
        </w:rPr>
        <w:t>要求，坚持问题导向与目标导向结合、实施评估与重点行动结合、全局统筹与重点系统结合开展杭州市规划建设评估工作。</w:t>
      </w:r>
    </w:p>
    <w:p w:rsidR="00B64A14" w:rsidRPr="001E3E64" w:rsidRDefault="00BC7F77">
      <w:pPr>
        <w:pStyle w:val="ac"/>
        <w:snapToGrid w:val="0"/>
        <w:spacing w:line="550" w:lineRule="exact"/>
        <w:ind w:firstLineChars="200" w:firstLine="480"/>
        <w:rPr>
          <w:rFonts w:ascii="仿宋" w:eastAsia="仿宋" w:hAnsi="仿宋" w:cs="仿宋_GB2312"/>
          <w:b/>
          <w:kern w:val="0"/>
          <w:sz w:val="24"/>
          <w:szCs w:val="24"/>
        </w:rPr>
      </w:pPr>
      <w:r w:rsidRPr="001E3E64">
        <w:rPr>
          <w:rFonts w:ascii="仿宋" w:eastAsia="仿宋" w:hAnsi="仿宋" w:cs="仿宋_GB2312" w:hint="eastAsia"/>
          <w:kern w:val="0"/>
          <w:sz w:val="24"/>
          <w:szCs w:val="24"/>
        </w:rPr>
        <w:t>（二）规划/研究范围</w:t>
      </w:r>
      <w:r w:rsidRPr="001E3E64">
        <w:rPr>
          <w:rFonts w:ascii="仿宋" w:eastAsia="仿宋" w:hAnsi="仿宋" w:cs="仿宋_GB2312" w:hint="eastAsia"/>
          <w:sz w:val="24"/>
          <w:szCs w:val="24"/>
        </w:rPr>
        <w:t>（注：本合同书标有※按填写说明填写）</w:t>
      </w:r>
    </w:p>
    <w:p w:rsidR="00B64A14" w:rsidRPr="001E3E64" w:rsidRDefault="00F371BC">
      <w:pPr>
        <w:snapToGrid w:val="0"/>
        <w:spacing w:line="550" w:lineRule="exact"/>
        <w:ind w:firstLineChars="200" w:firstLine="480"/>
        <w:rPr>
          <w:rFonts w:ascii="仿宋" w:eastAsia="仿宋" w:hAnsi="仿宋" w:cs="仿宋_GB2312"/>
          <w:kern w:val="0"/>
          <w:sz w:val="24"/>
        </w:rPr>
      </w:pPr>
      <w:r w:rsidRPr="001E3E64">
        <w:rPr>
          <w:rFonts w:ascii="仿宋" w:eastAsia="仿宋" w:hAnsi="仿宋" w:cs="仿宋_GB2312" w:hint="eastAsia"/>
          <w:kern w:val="0"/>
          <w:sz w:val="24"/>
        </w:rPr>
        <w:t>杭州市域</w:t>
      </w:r>
    </w:p>
    <w:p w:rsidR="00B64A14" w:rsidRPr="001E3E64" w:rsidRDefault="00BC7F77">
      <w:pPr>
        <w:pStyle w:val="ac"/>
        <w:numPr>
          <w:ilvl w:val="0"/>
          <w:numId w:val="1"/>
        </w:numPr>
        <w:snapToGrid w:val="0"/>
        <w:spacing w:line="550" w:lineRule="exact"/>
        <w:ind w:firstLineChars="200" w:firstLine="480"/>
        <w:rPr>
          <w:rFonts w:ascii="仿宋" w:eastAsia="仿宋" w:hAnsi="仿宋" w:cs="仿宋_GB2312"/>
          <w:kern w:val="0"/>
          <w:sz w:val="24"/>
          <w:szCs w:val="24"/>
        </w:rPr>
      </w:pPr>
      <w:r w:rsidRPr="001E3E64">
        <w:rPr>
          <w:rFonts w:ascii="仿宋" w:eastAsia="仿宋" w:hAnsi="仿宋" w:cs="仿宋_GB2312" w:hint="eastAsia"/>
          <w:kern w:val="0"/>
          <w:sz w:val="24"/>
          <w:szCs w:val="24"/>
        </w:rPr>
        <w:t>内容要求</w:t>
      </w:r>
    </w:p>
    <w:p w:rsidR="00B64A14" w:rsidRPr="001E3E64" w:rsidRDefault="00BC7F77">
      <w:pPr>
        <w:pStyle w:val="ac"/>
        <w:snapToGrid w:val="0"/>
        <w:spacing w:line="550" w:lineRule="exact"/>
        <w:rPr>
          <w:rFonts w:ascii="仿宋" w:eastAsia="仿宋" w:hAnsi="仿宋" w:cs="仿宋_GB2312"/>
          <w:kern w:val="0"/>
          <w:sz w:val="24"/>
          <w:szCs w:val="24"/>
        </w:rPr>
      </w:pPr>
      <w:r w:rsidRPr="001E3E64">
        <w:rPr>
          <w:rFonts w:ascii="仿宋" w:eastAsia="仿宋" w:hAnsi="仿宋" w:cs="仿宋_GB2312" w:hint="eastAsia"/>
          <w:kern w:val="0"/>
          <w:sz w:val="24"/>
          <w:szCs w:val="24"/>
        </w:rPr>
        <w:t xml:space="preserve">    技术要求：</w:t>
      </w:r>
    </w:p>
    <w:p w:rsidR="00F371BC" w:rsidRPr="001E3E64" w:rsidRDefault="00F371BC" w:rsidP="00F371BC">
      <w:pPr>
        <w:adjustRightInd/>
        <w:spacing w:line="540" w:lineRule="exact"/>
        <w:ind w:firstLine="640"/>
        <w:rPr>
          <w:rFonts w:ascii="仿宋" w:eastAsia="仿宋" w:hAnsi="仿宋" w:cs="仿宋_GB2312"/>
          <w:snapToGrid w:val="0"/>
          <w:kern w:val="0"/>
          <w:sz w:val="24"/>
        </w:rPr>
      </w:pPr>
      <w:r w:rsidRPr="001E3E64">
        <w:rPr>
          <w:rFonts w:ascii="仿宋" w:eastAsia="仿宋" w:hAnsi="仿宋" w:cs="仿宋_GB2312" w:hint="eastAsia"/>
          <w:snapToGrid w:val="0"/>
          <w:kern w:val="0"/>
          <w:sz w:val="24"/>
        </w:rPr>
        <w:t>对标省市党代会的发展目标，对照高质量发展、高品质生活、高效能治理要求，对杭州城市规划建设快速推进过程中，出现的规划建设脱节、“大城市病”、资源利用不高效等问题进行梳理评估；转变规划评估思路，从“对规划实施的评价”走向“系统评价城市发展水平”，从国家、区域、城市不同层级系统审视、客观评价杭州的规划建设情况，系统梳理城市发展问题、剖析原因、提出对策和行动政策建议。</w:t>
      </w:r>
    </w:p>
    <w:p w:rsidR="00F371BC" w:rsidRPr="001E3E64" w:rsidRDefault="00F371BC" w:rsidP="00F371BC">
      <w:pPr>
        <w:adjustRightInd/>
        <w:spacing w:line="540" w:lineRule="exact"/>
        <w:ind w:firstLine="640"/>
        <w:rPr>
          <w:rFonts w:ascii="仿宋" w:eastAsia="仿宋" w:hAnsi="仿宋" w:cs="仿宋_GB2312"/>
          <w:snapToGrid w:val="0"/>
          <w:kern w:val="0"/>
          <w:sz w:val="24"/>
        </w:rPr>
      </w:pPr>
      <w:r w:rsidRPr="001E3E64">
        <w:rPr>
          <w:rFonts w:ascii="仿宋" w:eastAsia="仿宋" w:hAnsi="仿宋" w:cs="仿宋_GB2312" w:hint="eastAsia"/>
          <w:snapToGrid w:val="0"/>
          <w:kern w:val="0"/>
          <w:sz w:val="24"/>
        </w:rPr>
        <w:lastRenderedPageBreak/>
        <w:t>1、系统分析总结城市规划建设情况，按照“实施性+趋势性”评估的思路，并结合现场调研、数据剖析、大数据佐证等多种方式，对城市核心内容、核心地区进行深度评估，将评估精度深化细化到重点产业功能区、街区、社区程度，将评估对象拓展至政府及部门、市场主体、市民群众等多元群体，将评估结果与建设模式、运营机制等进行链接，剖析背后的逻辑与内涵；</w:t>
      </w:r>
    </w:p>
    <w:p w:rsidR="00F371BC" w:rsidRPr="001E3E64" w:rsidRDefault="00F371BC" w:rsidP="00F371BC">
      <w:pPr>
        <w:adjustRightInd/>
        <w:spacing w:line="540" w:lineRule="exact"/>
        <w:ind w:firstLine="640"/>
        <w:rPr>
          <w:rFonts w:ascii="仿宋" w:eastAsia="仿宋" w:hAnsi="仿宋" w:cs="仿宋_GB2312"/>
          <w:snapToGrid w:val="0"/>
          <w:kern w:val="0"/>
          <w:sz w:val="24"/>
        </w:rPr>
      </w:pPr>
      <w:r w:rsidRPr="001E3E64">
        <w:rPr>
          <w:rFonts w:ascii="仿宋" w:eastAsia="仿宋" w:hAnsi="仿宋" w:cs="仿宋_GB2312" w:hint="eastAsia"/>
          <w:snapToGrid w:val="0"/>
          <w:kern w:val="0"/>
          <w:sz w:val="24"/>
        </w:rPr>
        <w:t>2、在全面评估基础上，针对重点领域开展专题分析评估，如科技创新、人文塑造、生态美丽、要素流动、城市更新、宜居品质等；从产业高质量发展、综合交通规划、存量空间更新、历史文化保护、社区建设治理、规建管运一体等方面，提出系统性的结论和解释。专题分析评估内容将根据调研评估情况分析确定，确保有针对性。</w:t>
      </w:r>
    </w:p>
    <w:p w:rsidR="00B64A14" w:rsidRPr="001E3E64" w:rsidRDefault="00F371BC" w:rsidP="00F371BC">
      <w:pPr>
        <w:adjustRightInd/>
        <w:spacing w:line="540" w:lineRule="exact"/>
        <w:ind w:firstLine="640"/>
        <w:rPr>
          <w:rFonts w:ascii="仿宋" w:eastAsia="仿宋" w:hAnsi="仿宋" w:cs="仿宋_GB2312"/>
          <w:snapToGrid w:val="0"/>
          <w:kern w:val="0"/>
          <w:sz w:val="24"/>
        </w:rPr>
      </w:pPr>
      <w:r w:rsidRPr="001E3E64">
        <w:rPr>
          <w:rFonts w:ascii="仿宋" w:eastAsia="仿宋" w:hAnsi="仿宋" w:cs="仿宋_GB2312" w:hint="eastAsia"/>
          <w:snapToGrid w:val="0"/>
          <w:kern w:val="0"/>
          <w:sz w:val="24"/>
        </w:rPr>
        <w:t>3、在评估基础上，针对发现的问题和趋势研判，对标国内一线和新一线城市的近期建设行动，衔接杭州市国民经济社会发展规划、国土空间总体规划要求，为杭州近期发展提出具体策略，形成指导近期规划建设的具体行动和项目清单，为城市发展和精细化治理提供行动指南和政策参考。针对突出矛盾提出体制机制、保障措施等方面优化的关键建议。</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（四）项目成果要求</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1、最终成果应包括：</w:t>
      </w:r>
      <w:r w:rsidRPr="001E3E64">
        <w:rPr>
          <w:rFonts w:ascii="仿宋" w:eastAsia="仿宋" w:hAnsi="仿宋" w:cs="仿宋_GB2312" w:hint="eastAsia"/>
        </w:rPr>
        <w:t>法定文件、技术文件、附件</w:t>
      </w:r>
      <w:r w:rsidRPr="001E3E64">
        <w:rPr>
          <w:rFonts w:ascii="仿宋" w:eastAsia="仿宋" w:hAnsi="仿宋" w:hint="eastAsia"/>
        </w:rPr>
        <w:t>。</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2、</w:t>
      </w:r>
      <w:r w:rsidRPr="001E3E64">
        <w:rPr>
          <w:rFonts w:ascii="仿宋" w:eastAsia="仿宋" w:hAnsi="仿宋" w:cs="仿宋_GB2312" w:hint="eastAsia"/>
        </w:rPr>
        <w:t>※</w:t>
      </w:r>
      <w:r w:rsidRPr="001E3E64">
        <w:rPr>
          <w:rFonts w:ascii="仿宋" w:eastAsia="仿宋" w:hAnsi="仿宋" w:hint="eastAsia"/>
        </w:rPr>
        <w:t>成果提交要求（具体数量根据实际需求有所变动）。</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（1）中间成果稿提交纸质版</w:t>
      </w:r>
      <w:r w:rsidRPr="001E3E64">
        <w:rPr>
          <w:rFonts w:ascii="仿宋" w:eastAsia="仿宋" w:hAnsi="仿宋" w:cs="仿宋_GB2312" w:hint="eastAsia"/>
          <w:u w:val="single"/>
        </w:rPr>
        <w:t xml:space="preserve"> </w:t>
      </w:r>
      <w:r w:rsidRPr="001E3E64">
        <w:rPr>
          <w:rFonts w:ascii="仿宋" w:eastAsia="仿宋" w:hAnsi="仿宋" w:cs="仿宋_GB2312"/>
          <w:u w:val="single"/>
        </w:rPr>
        <w:t>25</w:t>
      </w:r>
      <w:r w:rsidRPr="001E3E64">
        <w:rPr>
          <w:rFonts w:ascii="仿宋" w:eastAsia="仿宋" w:hAnsi="仿宋" w:cs="仿宋_GB2312" w:hint="eastAsia"/>
          <w:u w:val="single"/>
        </w:rPr>
        <w:t xml:space="preserve">  </w:t>
      </w:r>
      <w:r w:rsidRPr="001E3E64">
        <w:rPr>
          <w:rFonts w:ascii="仿宋" w:eastAsia="仿宋" w:hAnsi="仿宋" w:hint="eastAsia"/>
        </w:rPr>
        <w:t>套，电子文档（光盘）</w:t>
      </w:r>
      <w:r w:rsidRPr="001E3E64">
        <w:rPr>
          <w:rFonts w:ascii="仿宋" w:eastAsia="仿宋" w:hAnsi="仿宋" w:cs="仿宋_GB2312" w:hint="eastAsia"/>
          <w:u w:val="single"/>
        </w:rPr>
        <w:t xml:space="preserve"> </w:t>
      </w:r>
      <w:r w:rsidRPr="001E3E64">
        <w:rPr>
          <w:rFonts w:ascii="仿宋" w:eastAsia="仿宋" w:hAnsi="仿宋" w:cs="仿宋_GB2312"/>
          <w:u w:val="single"/>
        </w:rPr>
        <w:t>2</w:t>
      </w:r>
      <w:r w:rsidRPr="001E3E64">
        <w:rPr>
          <w:rFonts w:ascii="仿宋" w:eastAsia="仿宋" w:hAnsi="仿宋" w:cs="仿宋_GB2312" w:hint="eastAsia"/>
          <w:u w:val="single"/>
        </w:rPr>
        <w:t xml:space="preserve"> </w:t>
      </w:r>
      <w:r w:rsidRPr="001E3E64">
        <w:rPr>
          <w:rFonts w:ascii="仿宋" w:eastAsia="仿宋" w:hAnsi="仿宋" w:hint="eastAsia"/>
        </w:rPr>
        <w:t>套；</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（2）送审稿提交纸质版</w:t>
      </w:r>
      <w:r w:rsidRPr="001E3E64">
        <w:rPr>
          <w:rFonts w:ascii="仿宋" w:eastAsia="仿宋" w:hAnsi="仿宋" w:cs="仿宋_GB2312" w:hint="eastAsia"/>
          <w:u w:val="single"/>
        </w:rPr>
        <w:t xml:space="preserve">  </w:t>
      </w:r>
      <w:r w:rsidRPr="001E3E64">
        <w:rPr>
          <w:rFonts w:ascii="仿宋" w:eastAsia="仿宋" w:hAnsi="仿宋" w:cs="仿宋_GB2312"/>
          <w:u w:val="single"/>
        </w:rPr>
        <w:t xml:space="preserve">25 </w:t>
      </w:r>
      <w:r w:rsidRPr="001E3E64">
        <w:rPr>
          <w:rFonts w:ascii="仿宋" w:eastAsia="仿宋" w:hAnsi="仿宋" w:cs="仿宋_GB2312" w:hint="eastAsia"/>
          <w:u w:val="single"/>
        </w:rPr>
        <w:t xml:space="preserve"> </w:t>
      </w:r>
      <w:r w:rsidRPr="001E3E64">
        <w:rPr>
          <w:rFonts w:ascii="仿宋" w:eastAsia="仿宋" w:hAnsi="仿宋" w:hint="eastAsia"/>
        </w:rPr>
        <w:t>套，电子文档（光盘）</w:t>
      </w:r>
      <w:r w:rsidRPr="001E3E64">
        <w:rPr>
          <w:rFonts w:ascii="仿宋" w:eastAsia="仿宋" w:hAnsi="仿宋" w:cs="仿宋_GB2312" w:hint="eastAsia"/>
          <w:u w:val="single"/>
        </w:rPr>
        <w:t xml:space="preserve"> </w:t>
      </w:r>
      <w:r w:rsidRPr="001E3E64">
        <w:rPr>
          <w:rFonts w:ascii="仿宋" w:eastAsia="仿宋" w:hAnsi="仿宋" w:cs="仿宋_GB2312"/>
          <w:u w:val="single"/>
        </w:rPr>
        <w:t>2</w:t>
      </w:r>
      <w:r w:rsidRPr="001E3E64">
        <w:rPr>
          <w:rFonts w:ascii="仿宋" w:eastAsia="仿宋" w:hAnsi="仿宋" w:cs="仿宋_GB2312" w:hint="eastAsia"/>
          <w:u w:val="single"/>
        </w:rPr>
        <w:t xml:space="preserve"> </w:t>
      </w:r>
      <w:r w:rsidRPr="001E3E64">
        <w:rPr>
          <w:rFonts w:ascii="仿宋" w:eastAsia="仿宋" w:hAnsi="仿宋" w:hint="eastAsia"/>
        </w:rPr>
        <w:t>套；</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（3）报批稿提交纸质版</w:t>
      </w:r>
      <w:r w:rsidRPr="001E3E64">
        <w:rPr>
          <w:rFonts w:ascii="仿宋" w:eastAsia="仿宋" w:hAnsi="仿宋" w:cs="仿宋_GB2312" w:hint="eastAsia"/>
          <w:u w:val="single"/>
        </w:rPr>
        <w:t xml:space="preserve"> </w:t>
      </w:r>
      <w:r w:rsidRPr="001E3E64">
        <w:rPr>
          <w:rFonts w:ascii="仿宋" w:eastAsia="仿宋" w:hAnsi="仿宋" w:cs="仿宋_GB2312"/>
          <w:u w:val="single"/>
        </w:rPr>
        <w:t>6</w:t>
      </w:r>
      <w:r w:rsidRPr="001E3E64">
        <w:rPr>
          <w:rFonts w:ascii="仿宋" w:eastAsia="仿宋" w:hAnsi="仿宋" w:cs="仿宋_GB2312" w:hint="eastAsia"/>
          <w:u w:val="single"/>
        </w:rPr>
        <w:t xml:space="preserve"> </w:t>
      </w:r>
      <w:r w:rsidRPr="001E3E64">
        <w:rPr>
          <w:rFonts w:ascii="仿宋" w:eastAsia="仿宋" w:hAnsi="仿宋" w:hint="eastAsia"/>
        </w:rPr>
        <w:t>套，电子文档（光盘）</w:t>
      </w:r>
      <w:r w:rsidRPr="001E3E64">
        <w:rPr>
          <w:rFonts w:ascii="仿宋" w:eastAsia="仿宋" w:hAnsi="仿宋" w:cs="仿宋_GB2312" w:hint="eastAsia"/>
          <w:u w:val="single"/>
        </w:rPr>
        <w:t xml:space="preserve"> </w:t>
      </w:r>
      <w:r w:rsidRPr="001E3E64">
        <w:rPr>
          <w:rFonts w:ascii="仿宋" w:eastAsia="仿宋" w:hAnsi="仿宋" w:cs="仿宋_GB2312"/>
          <w:u w:val="single"/>
        </w:rPr>
        <w:t>6</w:t>
      </w:r>
      <w:r w:rsidRPr="001E3E64">
        <w:rPr>
          <w:rFonts w:ascii="仿宋" w:eastAsia="仿宋" w:hAnsi="仿宋" w:cs="仿宋_GB2312" w:hint="eastAsia"/>
          <w:u w:val="single"/>
        </w:rPr>
        <w:t xml:space="preserve"> </w:t>
      </w:r>
      <w:r w:rsidRPr="001E3E64">
        <w:rPr>
          <w:rFonts w:ascii="仿宋" w:eastAsia="仿宋" w:hAnsi="仿宋" w:hint="eastAsia"/>
        </w:rPr>
        <w:t>套；</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（4）最终成果提交纸质版</w:t>
      </w:r>
      <w:r w:rsidRPr="001E3E64">
        <w:rPr>
          <w:rFonts w:ascii="仿宋" w:eastAsia="仿宋" w:hAnsi="仿宋" w:cs="仿宋_GB2312" w:hint="eastAsia"/>
          <w:u w:val="single"/>
        </w:rPr>
        <w:t xml:space="preserve"> </w:t>
      </w:r>
      <w:r w:rsidRPr="001E3E64">
        <w:rPr>
          <w:rFonts w:ascii="仿宋" w:eastAsia="仿宋" w:hAnsi="仿宋" w:cs="仿宋_GB2312"/>
          <w:u w:val="single"/>
        </w:rPr>
        <w:t>6</w:t>
      </w:r>
      <w:r w:rsidRPr="001E3E64">
        <w:rPr>
          <w:rFonts w:ascii="仿宋" w:eastAsia="仿宋" w:hAnsi="仿宋" w:cs="仿宋_GB2312" w:hint="eastAsia"/>
          <w:u w:val="single"/>
        </w:rPr>
        <w:t xml:space="preserve"> </w:t>
      </w:r>
      <w:r w:rsidRPr="001E3E64">
        <w:rPr>
          <w:rFonts w:ascii="仿宋" w:eastAsia="仿宋" w:hAnsi="仿宋" w:hint="eastAsia"/>
        </w:rPr>
        <w:t>套，电子文档（光盘）</w:t>
      </w:r>
      <w:r w:rsidRPr="001E3E64">
        <w:rPr>
          <w:rFonts w:ascii="仿宋" w:eastAsia="仿宋" w:hAnsi="仿宋" w:cs="仿宋_GB2312" w:hint="eastAsia"/>
          <w:u w:val="single"/>
        </w:rPr>
        <w:t xml:space="preserve"> </w:t>
      </w:r>
      <w:r w:rsidRPr="001E3E64">
        <w:rPr>
          <w:rFonts w:ascii="仿宋" w:eastAsia="仿宋" w:hAnsi="仿宋" w:cs="仿宋_GB2312"/>
          <w:u w:val="single"/>
        </w:rPr>
        <w:t>6</w:t>
      </w:r>
      <w:r w:rsidRPr="001E3E64">
        <w:rPr>
          <w:rFonts w:ascii="仿宋" w:eastAsia="仿宋" w:hAnsi="仿宋" w:cs="仿宋_GB2312" w:hint="eastAsia"/>
          <w:u w:val="single"/>
        </w:rPr>
        <w:t xml:space="preserve"> </w:t>
      </w:r>
      <w:r w:rsidRPr="001E3E64">
        <w:rPr>
          <w:rFonts w:ascii="仿宋" w:eastAsia="仿宋" w:hAnsi="仿宋" w:hint="eastAsia"/>
        </w:rPr>
        <w:t>套。</w:t>
      </w:r>
    </w:p>
    <w:p w:rsidR="00B64A14" w:rsidRPr="001E3E64" w:rsidRDefault="00BC7F77">
      <w:pPr>
        <w:pStyle w:val="a0"/>
        <w:snapToGrid w:val="0"/>
        <w:spacing w:line="550" w:lineRule="exact"/>
        <w:ind w:right="-512"/>
        <w:rPr>
          <w:rFonts w:ascii="仿宋" w:eastAsia="仿宋" w:hAnsi="仿宋"/>
        </w:rPr>
      </w:pPr>
      <w:r w:rsidRPr="001E3E64">
        <w:rPr>
          <w:rFonts w:ascii="仿宋" w:eastAsia="仿宋" w:hAnsi="仿宋" w:hint="eastAsia"/>
        </w:rPr>
        <w:t>3、电子文档：包括文本电子文档（doc、pdf、ppt等）以及图纸电子文档（含dwg、jpg等）、控规入库数据库矢量文件和三维模型矢量文件，且电子矢量文件必须为可编辑（具体文件格式另行规定）。</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（五）进度要求</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中间成果稿提交时间</w:t>
      </w:r>
      <w:r w:rsidRPr="001E3E64">
        <w:rPr>
          <w:rFonts w:ascii="仿宋" w:eastAsia="仿宋" w:hAnsi="仿宋" w:cs="仿宋_GB2312" w:hint="eastAsia"/>
          <w:sz w:val="24"/>
          <w:u w:val="single"/>
        </w:rPr>
        <w:t xml:space="preserve"> </w:t>
      </w:r>
      <w:r w:rsidRPr="001E3E64">
        <w:rPr>
          <w:rFonts w:ascii="仿宋" w:eastAsia="仿宋" w:hAnsi="仿宋" w:cs="仿宋_GB2312"/>
          <w:sz w:val="24"/>
          <w:u w:val="single"/>
        </w:rPr>
        <w:t>2022</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年</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月</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日前；</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lastRenderedPageBreak/>
        <w:t>送审稿提交时间</w:t>
      </w:r>
      <w:r w:rsidRPr="001E3E64">
        <w:rPr>
          <w:rFonts w:ascii="仿宋" w:eastAsia="仿宋" w:hAnsi="仿宋" w:cs="仿宋_GB2312" w:hint="eastAsia"/>
          <w:sz w:val="24"/>
          <w:u w:val="single"/>
        </w:rPr>
        <w:t xml:space="preserve"> </w:t>
      </w:r>
      <w:r w:rsidRPr="001E3E64">
        <w:rPr>
          <w:rFonts w:ascii="仿宋" w:eastAsia="仿宋" w:hAnsi="仿宋" w:cs="仿宋_GB2312"/>
          <w:sz w:val="24"/>
          <w:u w:val="single"/>
        </w:rPr>
        <w:t>2022</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年</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月</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日前；</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※报批稿/项目完成时间</w:t>
      </w:r>
      <w:r w:rsidRPr="001E3E64">
        <w:rPr>
          <w:rFonts w:ascii="仿宋" w:eastAsia="仿宋" w:hAnsi="仿宋" w:cs="仿宋_GB2312" w:hint="eastAsia"/>
          <w:sz w:val="24"/>
          <w:u w:val="single"/>
        </w:rPr>
        <w:t xml:space="preserve"> </w:t>
      </w:r>
      <w:r w:rsidRPr="001E3E64">
        <w:rPr>
          <w:rFonts w:ascii="仿宋" w:eastAsia="仿宋" w:hAnsi="仿宋" w:cs="仿宋_GB2312"/>
          <w:sz w:val="24"/>
          <w:u w:val="single"/>
        </w:rPr>
        <w:t>2022</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年</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月</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日前；</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最终成果提交时间批复后或出具结题通知一个月内。</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(六)其他要求</w:t>
      </w:r>
    </w:p>
    <w:p w:rsidR="00B64A14" w:rsidRPr="001E3E64" w:rsidRDefault="00B64A14">
      <w:pPr>
        <w:tabs>
          <w:tab w:val="left" w:pos="0"/>
        </w:tabs>
        <w:snapToGrid w:val="0"/>
        <w:spacing w:line="540" w:lineRule="exact"/>
        <w:ind w:firstLineChars="200" w:firstLine="480"/>
        <w:rPr>
          <w:rFonts w:ascii="仿宋" w:eastAsia="仿宋" w:hAnsi="仿宋" w:cs="仿宋_GB2312"/>
          <w:sz w:val="24"/>
        </w:rPr>
      </w:pP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二、合同金额</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本合同金额为人民币(大写)</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元整（</w:t>
      </w:r>
      <w:r w:rsidRPr="001E3E64">
        <w:rPr>
          <w:rFonts w:ascii="Calibri" w:eastAsia="仿宋" w:hAnsi="Calibri" w:cs="Calibri"/>
          <w:sz w:val="24"/>
        </w:rPr>
        <w:t>¥</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本合同金额为乙方完成本项目所需的一切费用，甲方不再向乙方支付其它任何费用，乙方也不得要求甲方支付其他任何费用。</w:t>
      </w:r>
    </w:p>
    <w:p w:rsidR="00B64A14" w:rsidRPr="001E3E64" w:rsidRDefault="00BC7F77">
      <w:pPr>
        <w:pStyle w:val="13"/>
        <w:widowControl w:val="0"/>
        <w:tabs>
          <w:tab w:val="left" w:pos="5340"/>
        </w:tabs>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三、基础资料及保密要求</w:t>
      </w:r>
      <w:r w:rsidRPr="001E3E64">
        <w:rPr>
          <w:rFonts w:ascii="仿宋" w:eastAsia="仿宋" w:hAnsi="仿宋" w:cs="仿宋_GB2312" w:hint="eastAsia"/>
          <w:sz w:val="24"/>
          <w:szCs w:val="24"/>
        </w:rPr>
        <w:tab/>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1、甲方应及时向乙方提供项目开展所必需的有关基础资料，但乙方应提前将甲方需要提交的基础资料清单发送给甲方确认，乙方在项目开展时应首先完成现状调研和项目基础资料的汇编工作并提交甲方确认。</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rsidR="00B64A14" w:rsidRPr="001E3E64" w:rsidRDefault="00BC7F77">
      <w:pPr>
        <w:tabs>
          <w:tab w:val="left" w:pos="0"/>
        </w:tabs>
        <w:snapToGrid w:val="0"/>
        <w:spacing w:line="550" w:lineRule="exact"/>
        <w:ind w:firstLineChars="200" w:firstLine="480"/>
        <w:rPr>
          <w:rFonts w:ascii="仿宋" w:eastAsia="仿宋" w:hAnsi="仿宋"/>
          <w:sz w:val="24"/>
        </w:rPr>
      </w:pPr>
      <w:r w:rsidRPr="001E3E64">
        <w:rPr>
          <w:rFonts w:ascii="仿宋" w:eastAsia="仿宋" w:hAnsi="仿宋" w:cs="仿宋_GB2312" w:hint="eastAsia"/>
          <w:sz w:val="24"/>
        </w:rPr>
        <w:t>3、本合同终止或解除后，乙方</w:t>
      </w:r>
      <w:r w:rsidRPr="001E3E64">
        <w:rPr>
          <w:rFonts w:ascii="仿宋" w:eastAsia="仿宋" w:hAnsi="仿宋" w:hint="eastAsia"/>
          <w:sz w:val="24"/>
        </w:rPr>
        <w:t>应在甲方要求的时间内将甲方提供的全部基础资料退还给甲方。</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4、乙方的保密期限为永久。</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lastRenderedPageBreak/>
        <w:t>四、知识产权</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乙方应保证提供服务过程中不会侵犯任何第三方的知识产权，并保证甲方及甲方利益相关方免于遭受任何第三方基于本合同交付成果而提起任何知识产权诉讼。</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本项目的成果知识产权归甲方所有，未经甲方书面同意，乙方无权使用上述成果用于其他用途，更无权转让或许可他人使用。</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五、履行主体</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1、本合同范围的服务，应由乙方直接提供，未经甲方事先书面同意，乙方不得将本合同范围的服务全部转包或部分分包给第三方。</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2、如有未经甲方同意的转包或分包行为，甲方有权解除合同，并有权要求乙方赔偿给甲方带来的所有损失。</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六、合同履行时间、履行方式及履行地点</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1、履行时间：</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年</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月</w:t>
      </w:r>
      <w:bookmarkStart w:id="395" w:name="OLE_LINK1"/>
      <w:bookmarkStart w:id="396" w:name="OLE_LINK2"/>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日</w:t>
      </w:r>
      <w:bookmarkEnd w:id="395"/>
      <w:bookmarkEnd w:id="396"/>
      <w:r w:rsidRPr="001E3E64">
        <w:rPr>
          <w:rFonts w:ascii="仿宋" w:eastAsia="仿宋" w:hAnsi="仿宋" w:cs="仿宋_GB2312" w:hint="eastAsia"/>
          <w:sz w:val="24"/>
        </w:rPr>
        <w:t>——</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年</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月</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日</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2、履行方式：提供服务、完成合同所列工作任务</w:t>
      </w:r>
    </w:p>
    <w:p w:rsidR="00B64A14" w:rsidRPr="001E3E64" w:rsidRDefault="00BC7F77">
      <w:pPr>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3、履行地点：杭州市</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七、成果验收</w:t>
      </w:r>
    </w:p>
    <w:p w:rsidR="00B64A14" w:rsidRPr="001E3E64" w:rsidRDefault="00BC7F77">
      <w:pPr>
        <w:snapToGrid w:val="0"/>
        <w:spacing w:line="550" w:lineRule="exact"/>
        <w:ind w:firstLineChars="200" w:firstLine="480"/>
        <w:rPr>
          <w:rFonts w:ascii="仿宋" w:eastAsia="仿宋" w:hAnsi="仿宋"/>
          <w:sz w:val="24"/>
        </w:rPr>
      </w:pPr>
      <w:r w:rsidRPr="001E3E64">
        <w:rPr>
          <w:rFonts w:ascii="仿宋" w:eastAsia="仿宋" w:hAnsi="仿宋" w:hint="eastAsia"/>
          <w:sz w:val="24"/>
        </w:rPr>
        <w:t>技术服</w:t>
      </w:r>
      <w:r w:rsidRPr="001E3E64">
        <w:rPr>
          <w:rFonts w:ascii="仿宋" w:eastAsia="仿宋" w:hAnsi="仿宋" w:cs="仿宋_GB2312" w:hint="eastAsia"/>
          <w:kern w:val="0"/>
          <w:sz w:val="24"/>
        </w:rPr>
        <w:t>务最终成果达到了本合同第一条所列的要求，采用专家及部门审查方式验收。</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八、款项支付</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※付款方式</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1、合同生效后15日内，甲方支付合同价的</w:t>
      </w:r>
      <w:r w:rsidR="00F371BC" w:rsidRPr="001E3E64">
        <w:rPr>
          <w:rFonts w:ascii="仿宋" w:eastAsia="仿宋" w:hAnsi="仿宋" w:cs="仿宋_GB2312"/>
          <w:sz w:val="24"/>
        </w:rPr>
        <w:t>3</w:t>
      </w:r>
      <w:r w:rsidRPr="001E3E64">
        <w:rPr>
          <w:rFonts w:ascii="仿宋" w:eastAsia="仿宋" w:hAnsi="仿宋" w:cs="仿宋_GB2312"/>
          <w:sz w:val="24"/>
        </w:rPr>
        <w:t>0%，即</w:t>
      </w:r>
      <w:r w:rsidRPr="001E3E64">
        <w:rPr>
          <w:rFonts w:ascii="仿宋" w:eastAsia="仿宋" w:hAnsi="仿宋" w:cs="仿宋_GB2312" w:hint="eastAsia"/>
          <w:sz w:val="24"/>
        </w:rPr>
        <w:t>人民币(大写)</w:t>
      </w:r>
      <w:r w:rsidRPr="001E3E64">
        <w:rPr>
          <w:rFonts w:ascii="仿宋" w:eastAsia="仿宋" w:hAnsi="仿宋" w:cs="仿宋_GB2312" w:hint="eastAsia"/>
          <w:sz w:val="24"/>
          <w:u w:val="single"/>
        </w:rPr>
        <w:t xml:space="preserve">    </w:t>
      </w:r>
      <w:r w:rsidRPr="001E3E64">
        <w:rPr>
          <w:rFonts w:ascii="仿宋" w:eastAsia="仿宋" w:hAnsi="仿宋" w:cs="仿宋_GB2312"/>
          <w:sz w:val="24"/>
          <w:u w:val="single"/>
        </w:rPr>
        <w:t xml:space="preserve">   </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元整（</w:t>
      </w:r>
      <w:r w:rsidRPr="001E3E64">
        <w:rPr>
          <w:rFonts w:ascii="Calibri" w:eastAsia="仿宋" w:hAnsi="Calibri" w:cs="Calibri"/>
          <w:sz w:val="24"/>
        </w:rPr>
        <w:t>¥</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2、乙方按照双方进度约定完成中间成果后，并经甲方组织专家和部门审查达到技术要求的，甲方在出具审核同意的会议纪要后支付合同价的</w:t>
      </w:r>
      <w:r w:rsidR="00F371BC" w:rsidRPr="001E3E64">
        <w:rPr>
          <w:rFonts w:ascii="仿宋" w:eastAsia="仿宋" w:hAnsi="仿宋" w:cs="仿宋_GB2312"/>
          <w:sz w:val="24"/>
        </w:rPr>
        <w:t>4</w:t>
      </w:r>
      <w:r w:rsidRPr="001E3E64">
        <w:rPr>
          <w:rFonts w:ascii="仿宋" w:eastAsia="仿宋" w:hAnsi="仿宋" w:cs="仿宋_GB2312"/>
          <w:sz w:val="24"/>
        </w:rPr>
        <w:t>0%，即</w:t>
      </w:r>
      <w:r w:rsidRPr="001E3E64">
        <w:rPr>
          <w:rFonts w:ascii="仿宋" w:eastAsia="仿宋" w:hAnsi="仿宋" w:cs="仿宋_GB2312" w:hint="eastAsia"/>
          <w:sz w:val="24"/>
        </w:rPr>
        <w:t>人民币(大写)</w:t>
      </w:r>
    </w:p>
    <w:p w:rsidR="00B64A14" w:rsidRPr="001E3E64" w:rsidRDefault="00BC7F77">
      <w:pPr>
        <w:tabs>
          <w:tab w:val="left" w:pos="0"/>
        </w:tabs>
        <w:snapToGrid w:val="0"/>
        <w:spacing w:line="550" w:lineRule="exact"/>
        <w:rPr>
          <w:rFonts w:ascii="仿宋" w:eastAsia="仿宋" w:hAnsi="仿宋" w:cs="仿宋_GB2312"/>
          <w:sz w:val="24"/>
        </w:rPr>
      </w:pPr>
      <w:r w:rsidRPr="001E3E64">
        <w:rPr>
          <w:rFonts w:ascii="仿宋" w:eastAsia="仿宋" w:hAnsi="仿宋" w:cs="仿宋_GB2312" w:hint="eastAsia"/>
          <w:sz w:val="24"/>
          <w:u w:val="single"/>
        </w:rPr>
        <w:t xml:space="preserve">    </w:t>
      </w:r>
      <w:r w:rsidRPr="001E3E64">
        <w:rPr>
          <w:rFonts w:ascii="仿宋" w:eastAsia="仿宋" w:hAnsi="仿宋" w:cs="仿宋_GB2312"/>
          <w:sz w:val="24"/>
          <w:u w:val="single"/>
        </w:rPr>
        <w:t xml:space="preserve">   </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元整（</w:t>
      </w:r>
      <w:r w:rsidRPr="001E3E64">
        <w:rPr>
          <w:rFonts w:ascii="Calibri" w:eastAsia="仿宋" w:hAnsi="Calibri" w:cs="Calibri"/>
          <w:sz w:val="24"/>
        </w:rPr>
        <w:t>¥</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3、乙方按照双方进度约定完成会审成果后，并经甲方组织专家和部门审查达到技术要求的，甲方在出具审核同意的会议纪要且2023年预算下达后支付合同价的30%，即</w:t>
      </w:r>
      <w:r w:rsidRPr="001E3E64">
        <w:rPr>
          <w:rFonts w:ascii="仿宋" w:eastAsia="仿宋" w:hAnsi="仿宋" w:cs="仿宋_GB2312" w:hint="eastAsia"/>
          <w:sz w:val="24"/>
        </w:rPr>
        <w:lastRenderedPageBreak/>
        <w:t>人民币(大写)</w:t>
      </w:r>
      <w:r w:rsidRPr="001E3E64">
        <w:rPr>
          <w:rFonts w:ascii="仿宋" w:eastAsia="仿宋" w:hAnsi="仿宋" w:cs="仿宋_GB2312" w:hint="eastAsia"/>
          <w:sz w:val="24"/>
          <w:u w:val="single"/>
        </w:rPr>
        <w:t xml:space="preserve">     </w:t>
      </w:r>
      <w:r w:rsidRPr="001E3E64">
        <w:rPr>
          <w:rFonts w:ascii="仿宋" w:eastAsia="仿宋" w:hAnsi="仿宋" w:cs="仿宋_GB2312"/>
          <w:sz w:val="24"/>
          <w:u w:val="single"/>
        </w:rPr>
        <w:t xml:space="preserve">   </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元整（</w:t>
      </w:r>
      <w:r w:rsidRPr="001E3E64">
        <w:rPr>
          <w:rFonts w:ascii="Calibri" w:eastAsia="仿宋" w:hAnsi="Calibri" w:cs="Calibri"/>
          <w:sz w:val="24"/>
        </w:rPr>
        <w:t>¥</w:t>
      </w:r>
      <w:r w:rsidRPr="001E3E64">
        <w:rPr>
          <w:rFonts w:ascii="仿宋" w:eastAsia="仿宋" w:hAnsi="仿宋" w:cs="仿宋_GB2312" w:hint="eastAsia"/>
          <w:sz w:val="24"/>
          <w:u w:val="single"/>
        </w:rPr>
        <w:t xml:space="preserve">      </w:t>
      </w:r>
      <w:r w:rsidRPr="001E3E64">
        <w:rPr>
          <w:rFonts w:ascii="仿宋" w:eastAsia="仿宋" w:hAnsi="仿宋" w:cs="仿宋_GB2312" w:hint="eastAsia"/>
          <w:sz w:val="24"/>
        </w:rPr>
        <w:t>元）。</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上述甲方的付款义务均以乙方开具符合税务部门以及甲方要求的发票为前提，乙方延迟开具发票的，甲方有权延迟支付相应的款项并且无需承担任何违约责任。</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九、税费及专家费</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hint="eastAsia"/>
          <w:kern w:val="0"/>
          <w:sz w:val="24"/>
          <w:lang w:val="zh-CN"/>
        </w:rPr>
        <w:t>本合同执行中相关的一切税费由乙方负担，各环节成果审查产生的专家评审费由甲方承担，但是非因甲方原因造成验收不通过的，重新验收的相关费用由乙方承担。</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十、质量保证及后续服务</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1、各阶段审查前乙方须按照合同约定的进度要求提前向甲方提交申请审查单，待甲方确认达到阶段成果要求后，进入审查程序。</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3次以上整改通知单的，则甲方将乙方项目组及其成员列入不良行为记录名单，在三年内禁止参加甲方的采购活动，并抄告行业监管部门。</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4、乙方在服务质量保证期内，应对出现的质量及安全问题负责及时处理解决，相关费用由乙方承担。</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十一、违约责任</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1、甲方应向乙方提供基础资料及文件，并对其准确性负责，甲方不得要求乙方违反国家有关标准进行</w:t>
      </w:r>
      <w:r w:rsidR="00A73834" w:rsidRPr="001E3E64">
        <w:rPr>
          <w:rFonts w:ascii="仿宋" w:eastAsia="仿宋" w:hAnsi="仿宋" w:cs="仿宋_GB2312" w:hint="eastAsia"/>
          <w:sz w:val="24"/>
        </w:rPr>
        <w:t>评估</w:t>
      </w:r>
      <w:r w:rsidRPr="001E3E64">
        <w:rPr>
          <w:rFonts w:ascii="仿宋" w:eastAsia="仿宋" w:hAnsi="仿宋" w:cs="仿宋_GB2312" w:hint="eastAsia"/>
          <w:sz w:val="24"/>
        </w:rPr>
        <w:t>。</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2、乙方须依法取得相应资质证书承揽国土空间规划编制工作，应按国家标准和合</w:t>
      </w:r>
      <w:r w:rsidRPr="001E3E64">
        <w:rPr>
          <w:rFonts w:ascii="仿宋" w:eastAsia="仿宋" w:hAnsi="仿宋" w:cs="仿宋_GB2312" w:hint="eastAsia"/>
          <w:sz w:val="24"/>
        </w:rPr>
        <w:lastRenderedPageBreak/>
        <w:t>同约定的技术要求进行规划设计，按合同规定的内容、时间及份数向甲方交付规划设计文件，并对提交的规划成果质量负责。若乙方出现违反本条款规定的行为，依照《城乡规划法》第六十二条、《浙江省城乡规划条例》第五十七条的规定，甲方有权报告给相关部门依法处理。</w:t>
      </w:r>
    </w:p>
    <w:p w:rsidR="00B64A14" w:rsidRPr="001E3E64" w:rsidRDefault="00BC7F77">
      <w:pPr>
        <w:autoSpaceDE w:val="0"/>
        <w:autoSpaceDN w:val="0"/>
        <w:snapToGrid w:val="0"/>
        <w:spacing w:line="560" w:lineRule="exact"/>
        <w:ind w:firstLineChars="200" w:firstLine="480"/>
        <w:rPr>
          <w:rFonts w:ascii="仿宋" w:eastAsia="仿宋" w:hAnsi="仿宋"/>
          <w:kern w:val="0"/>
          <w:sz w:val="24"/>
          <w:lang w:val="zh-CN"/>
        </w:rPr>
      </w:pPr>
      <w:r w:rsidRPr="001E3E64">
        <w:rPr>
          <w:rFonts w:ascii="仿宋" w:eastAsia="仿宋" w:hAnsi="仿宋" w:hint="eastAsia"/>
          <w:kern w:val="0"/>
          <w:sz w:val="24"/>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rsidR="00B64A14" w:rsidRPr="001E3E64" w:rsidRDefault="00BC7F77">
      <w:pPr>
        <w:autoSpaceDE w:val="0"/>
        <w:autoSpaceDN w:val="0"/>
        <w:snapToGrid w:val="0"/>
        <w:spacing w:line="560" w:lineRule="exact"/>
        <w:ind w:firstLineChars="200" w:firstLine="480"/>
        <w:rPr>
          <w:rFonts w:ascii="仿宋" w:eastAsia="仿宋" w:hAnsi="仿宋"/>
          <w:kern w:val="0"/>
          <w:sz w:val="24"/>
          <w:lang w:val="zh-CN"/>
        </w:rPr>
      </w:pPr>
      <w:r w:rsidRPr="001E3E64">
        <w:rPr>
          <w:rFonts w:ascii="仿宋" w:eastAsia="仿宋" w:hAnsi="仿宋" w:hint="eastAsia"/>
          <w:kern w:val="0"/>
          <w:sz w:val="24"/>
          <w:lang w:val="zh-CN"/>
        </w:rPr>
        <w:t>4、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rsidR="00B64A14" w:rsidRPr="001E3E64" w:rsidRDefault="00BC7F77">
      <w:pPr>
        <w:tabs>
          <w:tab w:val="left" w:pos="0"/>
        </w:tabs>
        <w:snapToGrid w:val="0"/>
        <w:spacing w:line="550" w:lineRule="exact"/>
        <w:ind w:firstLineChars="200" w:firstLine="480"/>
        <w:rPr>
          <w:rFonts w:ascii="仿宋" w:eastAsia="仿宋" w:hAnsi="仿宋"/>
          <w:kern w:val="0"/>
          <w:sz w:val="24"/>
          <w:lang w:val="zh-CN"/>
        </w:rPr>
      </w:pPr>
      <w:r w:rsidRPr="001E3E64">
        <w:rPr>
          <w:rFonts w:ascii="仿宋" w:eastAsia="仿宋" w:hAnsi="仿宋" w:hint="eastAsia"/>
          <w:kern w:val="0"/>
          <w:sz w:val="24"/>
          <w:lang w:val="zh-CN"/>
        </w:rPr>
        <w:t>5、因甲方原因逾期支付合同款的，自逾期之日起，向乙方每日偿付所需支付货款的万分之六的违约金，同时不解除合同付款责任。</w:t>
      </w:r>
    </w:p>
    <w:p w:rsidR="00B64A14" w:rsidRPr="001E3E64" w:rsidRDefault="00BC7F77">
      <w:pPr>
        <w:autoSpaceDE w:val="0"/>
        <w:autoSpaceDN w:val="0"/>
        <w:snapToGrid w:val="0"/>
        <w:spacing w:line="560" w:lineRule="exact"/>
        <w:ind w:firstLineChars="200" w:firstLine="480"/>
        <w:rPr>
          <w:rFonts w:ascii="仿宋" w:eastAsia="仿宋" w:hAnsi="仿宋"/>
          <w:kern w:val="0"/>
          <w:sz w:val="24"/>
          <w:lang w:val="zh-CN"/>
        </w:rPr>
      </w:pPr>
      <w:r w:rsidRPr="001E3E64">
        <w:rPr>
          <w:rFonts w:ascii="仿宋" w:eastAsia="仿宋" w:hAnsi="仿宋" w:hint="eastAsia"/>
          <w:kern w:val="0"/>
          <w:sz w:val="24"/>
          <w:lang w:val="zh-CN"/>
        </w:rPr>
        <w:t>6、乙方擅自将本合同的标的转包或者部分分包给第三方的，甲方有权解除合同，并可要求乙方偿付合同总价款20%的违约金，同时乙方应退回全部已支付价款。</w:t>
      </w:r>
    </w:p>
    <w:p w:rsidR="00B64A14" w:rsidRPr="001E3E64" w:rsidRDefault="00BC7F77">
      <w:pPr>
        <w:autoSpaceDE w:val="0"/>
        <w:autoSpaceDN w:val="0"/>
        <w:snapToGrid w:val="0"/>
        <w:spacing w:line="560" w:lineRule="exact"/>
        <w:ind w:firstLineChars="200" w:firstLine="480"/>
        <w:rPr>
          <w:rFonts w:ascii="仿宋" w:eastAsia="仿宋" w:hAnsi="仿宋"/>
          <w:kern w:val="0"/>
          <w:sz w:val="24"/>
          <w:lang w:val="zh-CN"/>
        </w:rPr>
      </w:pPr>
      <w:r w:rsidRPr="001E3E64">
        <w:rPr>
          <w:rFonts w:ascii="仿宋" w:eastAsia="仿宋" w:hAnsi="仿宋" w:hint="eastAsia"/>
          <w:kern w:val="0"/>
          <w:sz w:val="24"/>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hint="eastAsia"/>
          <w:kern w:val="0"/>
          <w:sz w:val="24"/>
          <w:lang w:val="zh-CN"/>
        </w:rPr>
        <w:t>8、</w:t>
      </w:r>
      <w:r w:rsidRPr="001E3E64">
        <w:rPr>
          <w:rFonts w:ascii="仿宋" w:eastAsia="仿宋" w:hAnsi="仿宋" w:hint="eastAsia"/>
          <w:sz w:val="24"/>
        </w:rPr>
        <w:t>付款按财政政策以及甲方的要求执行，因乙方迟延履行、乙方在本合同项下存在违约行为以及不符合财政资金支付时间要求等原因造成不能及时支付款的，甲方不承担任何责任。</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十二、不可抗力事件处理</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1、在合同有效期内，任何一方因不可抗力事件导致不能履行合同，则合同履行期可延长，其延长期与不可抗力影响期相同。</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lastRenderedPageBreak/>
        <w:t>2、不可抗力事件发生后，应立即通知对方，并寄送有关权威机构出具的证明。</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3、不可抗力事件延续120天以上，双方可通过友好协商，确定是否继续履行合同。</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十三、争议解决</w:t>
      </w:r>
    </w:p>
    <w:p w:rsidR="00B64A14" w:rsidRPr="001E3E64" w:rsidRDefault="00BC7F77">
      <w:pPr>
        <w:snapToGrid w:val="0"/>
        <w:spacing w:line="540" w:lineRule="exact"/>
        <w:ind w:firstLineChars="200" w:firstLine="480"/>
        <w:rPr>
          <w:rFonts w:ascii="仿宋" w:eastAsia="仿宋" w:hAnsi="仿宋"/>
          <w:sz w:val="24"/>
        </w:rPr>
      </w:pPr>
      <w:r w:rsidRPr="001E3E64">
        <w:rPr>
          <w:rFonts w:ascii="仿宋" w:eastAsia="仿宋" w:hAnsi="仿宋" w:hint="eastAsia"/>
          <w:sz w:val="24"/>
        </w:rPr>
        <w:t>在本合同履行过程中发生争议，双方应当协商解决，如协商不成，任何一方有权向甲方所在地人民法院诉讼解决。</w:t>
      </w:r>
    </w:p>
    <w:p w:rsidR="00B64A14" w:rsidRPr="001E3E64" w:rsidRDefault="00BC7F77">
      <w:pPr>
        <w:pStyle w:val="13"/>
        <w:widowControl w:val="0"/>
        <w:adjustRightInd w:val="0"/>
        <w:snapToGrid w:val="0"/>
        <w:spacing w:line="550" w:lineRule="exact"/>
        <w:ind w:firstLineChars="200" w:firstLine="480"/>
        <w:jc w:val="both"/>
        <w:rPr>
          <w:rFonts w:ascii="仿宋" w:eastAsia="仿宋" w:hAnsi="仿宋" w:cs="仿宋_GB2312"/>
          <w:sz w:val="24"/>
          <w:szCs w:val="24"/>
        </w:rPr>
      </w:pPr>
      <w:r w:rsidRPr="001E3E64">
        <w:rPr>
          <w:rFonts w:ascii="仿宋" w:eastAsia="仿宋" w:hAnsi="仿宋" w:cs="仿宋_GB2312" w:hint="eastAsia"/>
          <w:sz w:val="24"/>
          <w:szCs w:val="24"/>
        </w:rPr>
        <w:t>十四、合同生效及其它</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1、合同经双方法定代表人或授权代表签字并加盖单位公章后生效。</w:t>
      </w:r>
    </w:p>
    <w:p w:rsidR="00B64A14" w:rsidRPr="001E3E64" w:rsidRDefault="00BC7F77">
      <w:pPr>
        <w:tabs>
          <w:tab w:val="left" w:pos="0"/>
        </w:tabs>
        <w:snapToGrid w:val="0"/>
        <w:spacing w:line="550" w:lineRule="exact"/>
        <w:ind w:firstLineChars="200" w:firstLine="480"/>
        <w:rPr>
          <w:rFonts w:ascii="仿宋" w:eastAsia="仿宋" w:hAnsi="仿宋" w:cs="仿宋_GB2312"/>
          <w:sz w:val="24"/>
        </w:rPr>
      </w:pPr>
      <w:r w:rsidRPr="001E3E64">
        <w:rPr>
          <w:rFonts w:ascii="仿宋" w:eastAsia="仿宋" w:hAnsi="仿宋" w:cs="仿宋_GB2312" w:hint="eastAsia"/>
          <w:sz w:val="24"/>
        </w:rPr>
        <w:t>2、合同执行中涉及采购资金和采购内容修改或补充的，另行签订补充协议，方可作为主合同不可分割的一部分。</w:t>
      </w:r>
    </w:p>
    <w:p w:rsidR="00B64A14" w:rsidRPr="001E3E64" w:rsidRDefault="00BC7F77">
      <w:pPr>
        <w:tabs>
          <w:tab w:val="left" w:pos="0"/>
        </w:tabs>
        <w:snapToGrid w:val="0"/>
        <w:spacing w:line="550" w:lineRule="exact"/>
        <w:ind w:firstLineChars="200" w:firstLine="480"/>
        <w:rPr>
          <w:rFonts w:ascii="仿宋" w:eastAsia="仿宋" w:hAnsi="仿宋"/>
          <w:kern w:val="0"/>
          <w:sz w:val="24"/>
          <w:lang w:val="zh-CN"/>
        </w:rPr>
      </w:pPr>
      <w:r w:rsidRPr="001E3E64">
        <w:rPr>
          <w:rFonts w:ascii="仿宋" w:eastAsia="仿宋" w:hAnsi="仿宋" w:cs="仿宋_GB2312" w:hint="eastAsia"/>
          <w:sz w:val="24"/>
        </w:rPr>
        <w:t>3、本合同正本一式捌份，具有同等法律效力，甲方执肆份、乙方执贰份、鉴证方执贰份。</w:t>
      </w:r>
      <w:r w:rsidRPr="001E3E64">
        <w:rPr>
          <w:rFonts w:ascii="仿宋" w:eastAsia="仿宋" w:hAnsi="仿宋" w:hint="eastAsia"/>
          <w:kern w:val="0"/>
          <w:sz w:val="24"/>
          <w:lang w:val="zh-CN"/>
        </w:rPr>
        <w:t>（以下无正文）</w:t>
      </w:r>
    </w:p>
    <w:p w:rsidR="00B64A14" w:rsidRPr="001E3E64" w:rsidRDefault="00BC7F77">
      <w:pPr>
        <w:widowControl/>
        <w:jc w:val="left"/>
        <w:rPr>
          <w:rFonts w:ascii="仿宋" w:eastAsia="仿宋" w:hAnsi="仿宋" w:cs="仿宋_GB2312"/>
          <w:sz w:val="24"/>
        </w:rPr>
      </w:pPr>
      <w:r w:rsidRPr="001E3E64">
        <w:rPr>
          <w:rFonts w:ascii="仿宋" w:eastAsia="仿宋" w:hAnsi="仿宋" w:cs="仿宋_GB2312"/>
          <w:sz w:val="24"/>
        </w:rPr>
        <w:br w:type="page"/>
      </w:r>
    </w:p>
    <w:tbl>
      <w:tblPr>
        <w:tblpPr w:leftFromText="180" w:rightFromText="180" w:vertAnchor="page" w:horzAnchor="margin" w:tblpXSpec="center" w:tblpY="2071"/>
        <w:tblW w:w="89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1"/>
        <w:gridCol w:w="2062"/>
        <w:gridCol w:w="1737"/>
        <w:gridCol w:w="826"/>
        <w:gridCol w:w="1574"/>
        <w:gridCol w:w="1998"/>
      </w:tblGrid>
      <w:tr w:rsidR="00B64A14" w:rsidRPr="001E3E64">
        <w:trPr>
          <w:cantSplit/>
          <w:trHeight w:val="794"/>
        </w:trPr>
        <w:tc>
          <w:tcPr>
            <w:tcW w:w="761" w:type="dxa"/>
            <w:vMerge w:val="restart"/>
            <w:textDirection w:val="tbRlV"/>
            <w:vAlign w:val="center"/>
          </w:tcPr>
          <w:p w:rsidR="00B64A14" w:rsidRPr="001E3E64" w:rsidRDefault="00BC7F77">
            <w:pPr>
              <w:spacing w:line="480" w:lineRule="exact"/>
              <w:jc w:val="center"/>
              <w:rPr>
                <w:rFonts w:ascii="仿宋" w:eastAsia="仿宋" w:hAnsi="仿宋"/>
                <w:spacing w:val="90"/>
                <w:sz w:val="24"/>
              </w:rPr>
            </w:pPr>
            <w:r w:rsidRPr="001E3E64">
              <w:rPr>
                <w:rFonts w:ascii="仿宋" w:eastAsia="仿宋" w:hAnsi="仿宋" w:hint="eastAsia"/>
                <w:spacing w:val="90"/>
                <w:sz w:val="24"/>
              </w:rPr>
              <w:lastRenderedPageBreak/>
              <w:t>委托人（甲方）</w:t>
            </w: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名称（或姓名）</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val="restart"/>
          </w:tcPr>
          <w:p w:rsidR="00B64A14" w:rsidRPr="001E3E64" w:rsidRDefault="00BC7F77">
            <w:pPr>
              <w:spacing w:line="480" w:lineRule="exact"/>
              <w:rPr>
                <w:rFonts w:ascii="仿宋" w:eastAsia="仿宋" w:hAnsi="仿宋"/>
                <w:spacing w:val="-8"/>
                <w:sz w:val="24"/>
              </w:rPr>
            </w:pPr>
            <w:r w:rsidRPr="001E3E64">
              <w:rPr>
                <w:rFonts w:ascii="仿宋" w:eastAsia="仿宋" w:hAnsi="仿宋" w:hint="eastAsia"/>
                <w:spacing w:val="-8"/>
                <w:sz w:val="24"/>
              </w:rPr>
              <w:t>技术合同专用章</w:t>
            </w:r>
          </w:p>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或</w:t>
            </w:r>
          </w:p>
          <w:p w:rsidR="00B64A14" w:rsidRPr="001E3E64" w:rsidRDefault="00BC7F77">
            <w:pPr>
              <w:spacing w:line="480" w:lineRule="exact"/>
              <w:jc w:val="center"/>
              <w:rPr>
                <w:rFonts w:ascii="仿宋" w:eastAsia="仿宋" w:hAnsi="仿宋"/>
                <w:spacing w:val="10"/>
                <w:sz w:val="24"/>
              </w:rPr>
            </w:pPr>
            <w:r w:rsidRPr="001E3E64">
              <w:rPr>
                <w:rFonts w:ascii="仿宋" w:eastAsia="仿宋" w:hAnsi="仿宋" w:hint="eastAsia"/>
                <w:spacing w:val="10"/>
                <w:sz w:val="24"/>
              </w:rPr>
              <w:t>单位公章</w:t>
            </w:r>
          </w:p>
          <w:p w:rsidR="00B64A14" w:rsidRPr="001E3E64" w:rsidRDefault="00B64A14">
            <w:pPr>
              <w:spacing w:line="480" w:lineRule="exact"/>
              <w:jc w:val="center"/>
              <w:rPr>
                <w:rFonts w:ascii="仿宋" w:eastAsia="仿宋" w:hAnsi="仿宋"/>
                <w:spacing w:val="10"/>
                <w:sz w:val="24"/>
              </w:rPr>
            </w:pPr>
          </w:p>
          <w:p w:rsidR="00B64A14" w:rsidRPr="001E3E64" w:rsidRDefault="00B64A14">
            <w:pPr>
              <w:spacing w:line="480" w:lineRule="exact"/>
              <w:jc w:val="center"/>
              <w:rPr>
                <w:rFonts w:ascii="仿宋" w:eastAsia="仿宋" w:hAnsi="仿宋"/>
                <w:spacing w:val="10"/>
                <w:sz w:val="24"/>
              </w:rPr>
            </w:pPr>
          </w:p>
          <w:p w:rsidR="00B64A14" w:rsidRPr="001E3E64" w:rsidRDefault="00B64A14">
            <w:pPr>
              <w:spacing w:line="480" w:lineRule="exact"/>
              <w:jc w:val="center"/>
              <w:rPr>
                <w:rFonts w:ascii="仿宋" w:eastAsia="仿宋" w:hAnsi="仿宋"/>
                <w:spacing w:val="10"/>
                <w:sz w:val="24"/>
              </w:rPr>
            </w:pPr>
          </w:p>
          <w:p w:rsidR="00B64A14" w:rsidRPr="001E3E64" w:rsidRDefault="00B64A14">
            <w:pPr>
              <w:spacing w:line="480" w:lineRule="exact"/>
              <w:jc w:val="center"/>
              <w:rPr>
                <w:rFonts w:ascii="仿宋" w:eastAsia="仿宋" w:hAnsi="仿宋"/>
                <w:spacing w:val="10"/>
                <w:sz w:val="24"/>
              </w:rPr>
            </w:pPr>
          </w:p>
          <w:p w:rsidR="00B64A14" w:rsidRPr="001E3E64" w:rsidRDefault="00B64A14">
            <w:pPr>
              <w:spacing w:line="480" w:lineRule="exact"/>
              <w:ind w:firstLineChars="250" w:firstLine="570"/>
              <w:rPr>
                <w:rFonts w:ascii="仿宋" w:eastAsia="仿宋" w:hAnsi="仿宋"/>
                <w:spacing w:val="-6"/>
                <w:sz w:val="24"/>
              </w:rPr>
            </w:pPr>
          </w:p>
        </w:tc>
      </w:tr>
      <w:tr w:rsidR="00B64A14" w:rsidRPr="001E3E64">
        <w:trPr>
          <w:cantSplit/>
          <w:trHeight w:val="822"/>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法定代表人或受委托人</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688"/>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联系（经办人）</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822"/>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pacing w:val="34"/>
                <w:sz w:val="24"/>
              </w:rPr>
            </w:pPr>
            <w:r w:rsidRPr="001E3E64">
              <w:rPr>
                <w:rFonts w:ascii="仿宋" w:eastAsia="仿宋" w:hAnsi="仿宋" w:hint="eastAsia"/>
                <w:spacing w:val="34"/>
                <w:sz w:val="24"/>
              </w:rPr>
              <w:t>住所</w:t>
            </w:r>
          </w:p>
          <w:p w:rsidR="00B64A14" w:rsidRPr="001E3E64" w:rsidRDefault="00BC7F77">
            <w:pPr>
              <w:spacing w:line="480" w:lineRule="exact"/>
              <w:jc w:val="center"/>
              <w:rPr>
                <w:rFonts w:ascii="仿宋" w:eastAsia="仿宋" w:hAnsi="仿宋"/>
                <w:spacing w:val="16"/>
                <w:sz w:val="24"/>
              </w:rPr>
            </w:pPr>
            <w:r w:rsidRPr="001E3E64">
              <w:rPr>
                <w:rFonts w:ascii="仿宋" w:eastAsia="仿宋" w:hAnsi="仿宋" w:hint="eastAsia"/>
                <w:spacing w:val="16"/>
                <w:sz w:val="24"/>
              </w:rPr>
              <w:t>（通讯地址）</w:t>
            </w:r>
          </w:p>
        </w:tc>
        <w:tc>
          <w:tcPr>
            <w:tcW w:w="1737" w:type="dxa"/>
          </w:tcPr>
          <w:p w:rsidR="00B64A14" w:rsidRPr="001E3E64" w:rsidRDefault="00B64A14">
            <w:pPr>
              <w:spacing w:line="480" w:lineRule="exact"/>
              <w:rPr>
                <w:rFonts w:ascii="仿宋" w:eastAsia="仿宋" w:hAnsi="仿宋"/>
                <w:sz w:val="24"/>
              </w:rPr>
            </w:pPr>
          </w:p>
        </w:tc>
        <w:tc>
          <w:tcPr>
            <w:tcW w:w="826" w:type="dxa"/>
            <w:vAlign w:val="center"/>
          </w:tcPr>
          <w:p w:rsidR="00B64A14" w:rsidRPr="001E3E64" w:rsidRDefault="00BC7F77">
            <w:pPr>
              <w:spacing w:line="480" w:lineRule="exact"/>
              <w:jc w:val="center"/>
              <w:rPr>
                <w:rFonts w:ascii="仿宋" w:eastAsia="仿宋" w:hAnsi="仿宋"/>
                <w:spacing w:val="8"/>
                <w:sz w:val="24"/>
              </w:rPr>
            </w:pPr>
            <w:r w:rsidRPr="001E3E64">
              <w:rPr>
                <w:rFonts w:ascii="仿宋" w:eastAsia="仿宋" w:hAnsi="仿宋" w:hint="eastAsia"/>
                <w:spacing w:val="8"/>
                <w:sz w:val="24"/>
              </w:rPr>
              <w:t>邮政编码</w:t>
            </w:r>
          </w:p>
        </w:tc>
        <w:tc>
          <w:tcPr>
            <w:tcW w:w="1574" w:type="dxa"/>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690"/>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pacing w:val="28"/>
                <w:sz w:val="24"/>
              </w:rPr>
            </w:pPr>
            <w:r w:rsidRPr="001E3E64">
              <w:rPr>
                <w:rFonts w:ascii="仿宋" w:eastAsia="仿宋" w:hAnsi="仿宋" w:hint="eastAsia"/>
                <w:spacing w:val="28"/>
                <w:sz w:val="24"/>
              </w:rPr>
              <w:t>电话</w:t>
            </w:r>
          </w:p>
        </w:tc>
        <w:tc>
          <w:tcPr>
            <w:tcW w:w="1737" w:type="dxa"/>
          </w:tcPr>
          <w:p w:rsidR="00B64A14" w:rsidRPr="001E3E64" w:rsidRDefault="00B64A14">
            <w:pPr>
              <w:spacing w:line="480" w:lineRule="exact"/>
              <w:rPr>
                <w:rFonts w:ascii="仿宋" w:eastAsia="仿宋" w:hAnsi="仿宋"/>
                <w:sz w:val="24"/>
              </w:rPr>
            </w:pPr>
          </w:p>
        </w:tc>
        <w:tc>
          <w:tcPr>
            <w:tcW w:w="826"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传真</w:t>
            </w:r>
          </w:p>
        </w:tc>
        <w:tc>
          <w:tcPr>
            <w:tcW w:w="1574" w:type="dxa"/>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822"/>
        </w:trPr>
        <w:tc>
          <w:tcPr>
            <w:tcW w:w="761" w:type="dxa"/>
            <w:vMerge w:val="restart"/>
            <w:textDirection w:val="tbRlV"/>
            <w:vAlign w:val="center"/>
          </w:tcPr>
          <w:p w:rsidR="00B64A14" w:rsidRPr="001E3E64" w:rsidRDefault="00BC7F77">
            <w:pPr>
              <w:spacing w:line="480" w:lineRule="exact"/>
              <w:jc w:val="center"/>
              <w:rPr>
                <w:rFonts w:ascii="仿宋" w:eastAsia="仿宋" w:hAnsi="仿宋"/>
                <w:spacing w:val="42"/>
                <w:sz w:val="24"/>
              </w:rPr>
            </w:pPr>
            <w:r w:rsidRPr="001E3E64">
              <w:rPr>
                <w:rFonts w:ascii="仿宋" w:eastAsia="仿宋" w:hAnsi="仿宋" w:hint="eastAsia"/>
                <w:spacing w:val="42"/>
                <w:sz w:val="24"/>
              </w:rPr>
              <w:t>受托人（乙方）</w:t>
            </w: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名称（或姓名）</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val="restart"/>
          </w:tcPr>
          <w:p w:rsidR="00B64A14" w:rsidRPr="001E3E64" w:rsidRDefault="00BC7F77">
            <w:pPr>
              <w:spacing w:line="480" w:lineRule="exact"/>
              <w:rPr>
                <w:rFonts w:ascii="仿宋" w:eastAsia="仿宋" w:hAnsi="仿宋"/>
                <w:spacing w:val="-8"/>
                <w:sz w:val="24"/>
              </w:rPr>
            </w:pPr>
            <w:r w:rsidRPr="001E3E64">
              <w:rPr>
                <w:rFonts w:ascii="仿宋" w:eastAsia="仿宋" w:hAnsi="仿宋" w:hint="eastAsia"/>
                <w:spacing w:val="-8"/>
                <w:sz w:val="24"/>
              </w:rPr>
              <w:t>技术合同专用章</w:t>
            </w:r>
          </w:p>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或</w:t>
            </w:r>
          </w:p>
          <w:p w:rsidR="00B64A14" w:rsidRPr="001E3E64" w:rsidRDefault="00BC7F77">
            <w:pPr>
              <w:spacing w:line="480" w:lineRule="exact"/>
              <w:jc w:val="center"/>
              <w:rPr>
                <w:rFonts w:ascii="仿宋" w:eastAsia="仿宋" w:hAnsi="仿宋"/>
                <w:spacing w:val="10"/>
                <w:sz w:val="24"/>
              </w:rPr>
            </w:pPr>
            <w:r w:rsidRPr="001E3E64">
              <w:rPr>
                <w:rFonts w:ascii="仿宋" w:eastAsia="仿宋" w:hAnsi="仿宋" w:hint="eastAsia"/>
                <w:spacing w:val="10"/>
                <w:sz w:val="24"/>
              </w:rPr>
              <w:t>单位公章</w:t>
            </w:r>
          </w:p>
          <w:p w:rsidR="00B64A14" w:rsidRPr="001E3E64" w:rsidRDefault="00B64A14">
            <w:pPr>
              <w:spacing w:line="480" w:lineRule="exact"/>
              <w:rPr>
                <w:rFonts w:ascii="仿宋" w:eastAsia="仿宋" w:hAnsi="仿宋"/>
                <w:sz w:val="24"/>
              </w:rPr>
            </w:pPr>
          </w:p>
          <w:p w:rsidR="00B64A14" w:rsidRPr="001E3E64" w:rsidRDefault="00B64A14">
            <w:pPr>
              <w:spacing w:line="480" w:lineRule="exact"/>
              <w:rPr>
                <w:rFonts w:ascii="仿宋" w:eastAsia="仿宋" w:hAnsi="仿宋"/>
                <w:sz w:val="24"/>
              </w:rPr>
            </w:pPr>
          </w:p>
          <w:p w:rsidR="00B64A14" w:rsidRPr="001E3E64" w:rsidRDefault="00B64A14">
            <w:pPr>
              <w:spacing w:line="480" w:lineRule="exact"/>
              <w:rPr>
                <w:rFonts w:ascii="仿宋" w:eastAsia="仿宋" w:hAnsi="仿宋"/>
                <w:sz w:val="24"/>
              </w:rPr>
            </w:pPr>
          </w:p>
          <w:p w:rsidR="00B64A14" w:rsidRPr="001E3E64" w:rsidRDefault="00B64A14">
            <w:pPr>
              <w:spacing w:line="480" w:lineRule="exact"/>
              <w:rPr>
                <w:rFonts w:ascii="仿宋" w:eastAsia="仿宋" w:hAnsi="仿宋"/>
                <w:sz w:val="24"/>
              </w:rPr>
            </w:pPr>
          </w:p>
          <w:p w:rsidR="00B64A14" w:rsidRPr="001E3E64" w:rsidRDefault="00B64A14">
            <w:pPr>
              <w:spacing w:line="480" w:lineRule="exact"/>
              <w:rPr>
                <w:rFonts w:ascii="仿宋" w:eastAsia="仿宋" w:hAnsi="仿宋"/>
                <w:sz w:val="24"/>
              </w:rPr>
            </w:pPr>
          </w:p>
          <w:p w:rsidR="00B64A14" w:rsidRPr="001E3E64" w:rsidRDefault="00B64A14">
            <w:pPr>
              <w:spacing w:line="480" w:lineRule="exact"/>
              <w:rPr>
                <w:rFonts w:ascii="仿宋" w:eastAsia="仿宋" w:hAnsi="仿宋"/>
                <w:sz w:val="24"/>
              </w:rPr>
            </w:pPr>
          </w:p>
          <w:p w:rsidR="00B64A14" w:rsidRPr="001E3E64" w:rsidRDefault="00B64A14">
            <w:pPr>
              <w:spacing w:line="480" w:lineRule="exact"/>
              <w:rPr>
                <w:rFonts w:ascii="仿宋" w:eastAsia="仿宋" w:hAnsi="仿宋"/>
                <w:sz w:val="24"/>
              </w:rPr>
            </w:pPr>
          </w:p>
          <w:p w:rsidR="00B64A14" w:rsidRPr="001E3E64" w:rsidRDefault="00B64A14">
            <w:pPr>
              <w:spacing w:line="480" w:lineRule="exact"/>
              <w:ind w:firstLineChars="250" w:firstLine="600"/>
              <w:rPr>
                <w:rFonts w:ascii="仿宋" w:eastAsia="仿宋" w:hAnsi="仿宋"/>
                <w:sz w:val="24"/>
              </w:rPr>
            </w:pPr>
          </w:p>
        </w:tc>
      </w:tr>
      <w:tr w:rsidR="00B64A14" w:rsidRPr="001E3E64">
        <w:trPr>
          <w:cantSplit/>
          <w:trHeight w:val="794"/>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法定代表人或受委托人</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822"/>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联系（经办人）</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794"/>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pacing w:val="34"/>
                <w:sz w:val="24"/>
              </w:rPr>
            </w:pPr>
            <w:r w:rsidRPr="001E3E64">
              <w:rPr>
                <w:rFonts w:ascii="仿宋" w:eastAsia="仿宋" w:hAnsi="仿宋" w:hint="eastAsia"/>
                <w:spacing w:val="34"/>
                <w:sz w:val="24"/>
              </w:rPr>
              <w:t>住所</w:t>
            </w:r>
          </w:p>
          <w:p w:rsidR="00B64A14" w:rsidRPr="001E3E64" w:rsidRDefault="00BC7F77">
            <w:pPr>
              <w:spacing w:line="480" w:lineRule="exact"/>
              <w:jc w:val="center"/>
              <w:rPr>
                <w:rFonts w:ascii="仿宋" w:eastAsia="仿宋" w:hAnsi="仿宋"/>
                <w:sz w:val="24"/>
              </w:rPr>
            </w:pPr>
            <w:r w:rsidRPr="001E3E64">
              <w:rPr>
                <w:rFonts w:ascii="仿宋" w:eastAsia="仿宋" w:hAnsi="仿宋" w:hint="eastAsia"/>
                <w:spacing w:val="16"/>
                <w:sz w:val="24"/>
              </w:rPr>
              <w:t>（通讯地址）</w:t>
            </w:r>
          </w:p>
        </w:tc>
        <w:tc>
          <w:tcPr>
            <w:tcW w:w="1737" w:type="dxa"/>
          </w:tcPr>
          <w:p w:rsidR="00B64A14" w:rsidRPr="001E3E64" w:rsidRDefault="00B64A14">
            <w:pPr>
              <w:spacing w:line="480" w:lineRule="exact"/>
              <w:rPr>
                <w:rFonts w:ascii="仿宋" w:eastAsia="仿宋" w:hAnsi="仿宋"/>
                <w:sz w:val="24"/>
              </w:rPr>
            </w:pPr>
          </w:p>
        </w:tc>
        <w:tc>
          <w:tcPr>
            <w:tcW w:w="826"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pacing w:val="8"/>
                <w:sz w:val="24"/>
              </w:rPr>
              <w:t>邮政编码</w:t>
            </w:r>
          </w:p>
        </w:tc>
        <w:tc>
          <w:tcPr>
            <w:tcW w:w="1574" w:type="dxa"/>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822"/>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pacing w:val="42"/>
                <w:sz w:val="24"/>
              </w:rPr>
            </w:pPr>
            <w:r w:rsidRPr="001E3E64">
              <w:rPr>
                <w:rFonts w:ascii="仿宋" w:eastAsia="仿宋" w:hAnsi="仿宋" w:hint="eastAsia"/>
                <w:spacing w:val="42"/>
                <w:sz w:val="24"/>
              </w:rPr>
              <w:t>电话</w:t>
            </w:r>
          </w:p>
        </w:tc>
        <w:tc>
          <w:tcPr>
            <w:tcW w:w="1737" w:type="dxa"/>
          </w:tcPr>
          <w:p w:rsidR="00B64A14" w:rsidRPr="001E3E64" w:rsidRDefault="00B64A14">
            <w:pPr>
              <w:spacing w:line="480" w:lineRule="exact"/>
              <w:rPr>
                <w:rFonts w:ascii="仿宋" w:eastAsia="仿宋" w:hAnsi="仿宋"/>
                <w:sz w:val="24"/>
              </w:rPr>
            </w:pPr>
          </w:p>
        </w:tc>
        <w:tc>
          <w:tcPr>
            <w:tcW w:w="826"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传真</w:t>
            </w:r>
          </w:p>
        </w:tc>
        <w:tc>
          <w:tcPr>
            <w:tcW w:w="1574" w:type="dxa"/>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709"/>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开户银行</w:t>
            </w:r>
          </w:p>
        </w:tc>
        <w:tc>
          <w:tcPr>
            <w:tcW w:w="4136" w:type="dxa"/>
            <w:gridSpan w:val="3"/>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705"/>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pacing w:val="38"/>
                <w:sz w:val="24"/>
              </w:rPr>
              <w:t>帐号</w:t>
            </w:r>
          </w:p>
        </w:tc>
        <w:tc>
          <w:tcPr>
            <w:tcW w:w="4136" w:type="dxa"/>
            <w:gridSpan w:val="3"/>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701"/>
        </w:trPr>
        <w:tc>
          <w:tcPr>
            <w:tcW w:w="761" w:type="dxa"/>
            <w:vMerge w:val="restart"/>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鉴</w:t>
            </w:r>
          </w:p>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证</w:t>
            </w:r>
          </w:p>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方</w:t>
            </w:r>
          </w:p>
        </w:tc>
        <w:tc>
          <w:tcPr>
            <w:tcW w:w="2062" w:type="dxa"/>
            <w:vAlign w:val="center"/>
          </w:tcPr>
          <w:p w:rsidR="00B64A14" w:rsidRPr="001E3E64" w:rsidRDefault="00BC7F77">
            <w:pPr>
              <w:spacing w:line="480" w:lineRule="exact"/>
              <w:jc w:val="center"/>
              <w:rPr>
                <w:rFonts w:ascii="仿宋" w:eastAsia="仿宋" w:hAnsi="仿宋"/>
                <w:spacing w:val="38"/>
                <w:sz w:val="24"/>
              </w:rPr>
            </w:pPr>
            <w:r w:rsidRPr="001E3E64">
              <w:rPr>
                <w:rFonts w:ascii="仿宋" w:eastAsia="仿宋" w:hAnsi="仿宋" w:hint="eastAsia"/>
                <w:sz w:val="24"/>
              </w:rPr>
              <w:t>名称（或姓名）</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val="restart"/>
          </w:tcPr>
          <w:p w:rsidR="00B64A14" w:rsidRPr="001E3E64" w:rsidRDefault="00BC7F77">
            <w:pPr>
              <w:spacing w:line="480" w:lineRule="exact"/>
              <w:rPr>
                <w:rFonts w:ascii="仿宋" w:eastAsia="仿宋" w:hAnsi="仿宋"/>
                <w:spacing w:val="-8"/>
                <w:sz w:val="24"/>
              </w:rPr>
            </w:pPr>
            <w:r w:rsidRPr="001E3E64">
              <w:rPr>
                <w:rFonts w:ascii="仿宋" w:eastAsia="仿宋" w:hAnsi="仿宋" w:hint="eastAsia"/>
                <w:spacing w:val="-8"/>
                <w:sz w:val="24"/>
              </w:rPr>
              <w:t>技术合同专用章</w:t>
            </w:r>
          </w:p>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或</w:t>
            </w:r>
          </w:p>
          <w:p w:rsidR="00B64A14" w:rsidRPr="001E3E64" w:rsidRDefault="00BC7F77">
            <w:pPr>
              <w:spacing w:line="480" w:lineRule="exact"/>
              <w:jc w:val="center"/>
              <w:rPr>
                <w:rFonts w:ascii="仿宋" w:eastAsia="仿宋" w:hAnsi="仿宋"/>
                <w:spacing w:val="10"/>
                <w:sz w:val="24"/>
              </w:rPr>
            </w:pPr>
            <w:r w:rsidRPr="001E3E64">
              <w:rPr>
                <w:rFonts w:ascii="仿宋" w:eastAsia="仿宋" w:hAnsi="仿宋" w:hint="eastAsia"/>
                <w:spacing w:val="10"/>
                <w:sz w:val="24"/>
              </w:rPr>
              <w:t>单位公章</w:t>
            </w:r>
          </w:p>
          <w:p w:rsidR="00B64A14" w:rsidRPr="001E3E64" w:rsidRDefault="00B64A14">
            <w:pPr>
              <w:spacing w:line="480" w:lineRule="exact"/>
              <w:jc w:val="center"/>
              <w:rPr>
                <w:rFonts w:ascii="仿宋" w:eastAsia="仿宋" w:hAnsi="仿宋"/>
                <w:spacing w:val="-6"/>
                <w:sz w:val="24"/>
              </w:rPr>
            </w:pPr>
          </w:p>
          <w:p w:rsidR="00B64A14" w:rsidRPr="001E3E64" w:rsidRDefault="00B64A14">
            <w:pPr>
              <w:spacing w:line="480" w:lineRule="exact"/>
              <w:jc w:val="center"/>
              <w:rPr>
                <w:rFonts w:ascii="仿宋" w:eastAsia="仿宋" w:hAnsi="仿宋"/>
                <w:spacing w:val="10"/>
                <w:sz w:val="24"/>
              </w:rPr>
            </w:pPr>
          </w:p>
        </w:tc>
      </w:tr>
      <w:tr w:rsidR="00B64A14" w:rsidRPr="001E3E64">
        <w:trPr>
          <w:cantSplit/>
          <w:trHeight w:val="697"/>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pacing w:val="38"/>
                <w:sz w:val="24"/>
              </w:rPr>
            </w:pPr>
            <w:r w:rsidRPr="001E3E64">
              <w:rPr>
                <w:rFonts w:ascii="仿宋" w:eastAsia="仿宋" w:hAnsi="仿宋" w:hint="eastAsia"/>
                <w:sz w:val="24"/>
              </w:rPr>
              <w:t>项目负责人</w:t>
            </w:r>
          </w:p>
        </w:tc>
        <w:tc>
          <w:tcPr>
            <w:tcW w:w="4136" w:type="dxa"/>
            <w:gridSpan w:val="3"/>
            <w:vAlign w:val="center"/>
          </w:tcPr>
          <w:p w:rsidR="00B64A14" w:rsidRPr="001E3E64" w:rsidRDefault="00BC7F77">
            <w:pPr>
              <w:spacing w:line="480" w:lineRule="exact"/>
              <w:rPr>
                <w:rFonts w:ascii="仿宋" w:eastAsia="仿宋" w:hAnsi="仿宋"/>
                <w:sz w:val="24"/>
              </w:rPr>
            </w:pPr>
            <w:r w:rsidRPr="001E3E64">
              <w:rPr>
                <w:rFonts w:ascii="仿宋" w:eastAsia="仿宋" w:hAnsi="仿宋" w:hint="eastAsia"/>
                <w:sz w:val="24"/>
              </w:rPr>
              <w:t>（签章）</w:t>
            </w:r>
          </w:p>
        </w:tc>
        <w:tc>
          <w:tcPr>
            <w:tcW w:w="1998" w:type="dxa"/>
            <w:vMerge/>
          </w:tcPr>
          <w:p w:rsidR="00B64A14" w:rsidRPr="001E3E64" w:rsidRDefault="00B64A14">
            <w:pPr>
              <w:spacing w:line="480" w:lineRule="exact"/>
              <w:rPr>
                <w:rFonts w:ascii="仿宋" w:eastAsia="仿宋" w:hAnsi="仿宋"/>
                <w:sz w:val="24"/>
              </w:rPr>
            </w:pPr>
          </w:p>
        </w:tc>
      </w:tr>
      <w:tr w:rsidR="00B64A14" w:rsidRPr="001E3E64">
        <w:trPr>
          <w:cantSplit/>
          <w:trHeight w:val="786"/>
        </w:trPr>
        <w:tc>
          <w:tcPr>
            <w:tcW w:w="761" w:type="dxa"/>
            <w:vMerge/>
          </w:tcPr>
          <w:p w:rsidR="00B64A14" w:rsidRPr="001E3E64" w:rsidRDefault="00B64A14">
            <w:pPr>
              <w:spacing w:line="480" w:lineRule="exact"/>
              <w:rPr>
                <w:rFonts w:ascii="仿宋" w:eastAsia="仿宋" w:hAnsi="仿宋"/>
                <w:sz w:val="24"/>
              </w:rPr>
            </w:pPr>
          </w:p>
        </w:tc>
        <w:tc>
          <w:tcPr>
            <w:tcW w:w="2062" w:type="dxa"/>
            <w:vAlign w:val="center"/>
          </w:tcPr>
          <w:p w:rsidR="00B64A14" w:rsidRPr="001E3E64" w:rsidRDefault="00BC7F77">
            <w:pPr>
              <w:spacing w:line="480" w:lineRule="exact"/>
              <w:jc w:val="center"/>
              <w:rPr>
                <w:rFonts w:ascii="仿宋" w:eastAsia="仿宋" w:hAnsi="仿宋"/>
                <w:spacing w:val="38"/>
                <w:sz w:val="24"/>
              </w:rPr>
            </w:pPr>
            <w:r w:rsidRPr="001E3E64">
              <w:rPr>
                <w:rFonts w:ascii="仿宋" w:eastAsia="仿宋" w:hAnsi="仿宋" w:hint="eastAsia"/>
                <w:spacing w:val="38"/>
                <w:sz w:val="24"/>
              </w:rPr>
              <w:t>电话</w:t>
            </w:r>
          </w:p>
        </w:tc>
        <w:tc>
          <w:tcPr>
            <w:tcW w:w="1737" w:type="dxa"/>
            <w:vAlign w:val="center"/>
          </w:tcPr>
          <w:p w:rsidR="00B64A14" w:rsidRPr="001E3E64" w:rsidRDefault="00B64A14">
            <w:pPr>
              <w:spacing w:line="480" w:lineRule="exact"/>
              <w:jc w:val="center"/>
              <w:rPr>
                <w:rFonts w:ascii="仿宋" w:eastAsia="仿宋" w:hAnsi="仿宋"/>
                <w:sz w:val="24"/>
              </w:rPr>
            </w:pPr>
          </w:p>
        </w:tc>
        <w:tc>
          <w:tcPr>
            <w:tcW w:w="826" w:type="dxa"/>
            <w:vAlign w:val="center"/>
          </w:tcPr>
          <w:p w:rsidR="00B64A14" w:rsidRPr="001E3E64" w:rsidRDefault="00BC7F77">
            <w:pPr>
              <w:spacing w:line="480" w:lineRule="exact"/>
              <w:jc w:val="center"/>
              <w:rPr>
                <w:rFonts w:ascii="仿宋" w:eastAsia="仿宋" w:hAnsi="仿宋"/>
                <w:sz w:val="24"/>
              </w:rPr>
            </w:pPr>
            <w:r w:rsidRPr="001E3E64">
              <w:rPr>
                <w:rFonts w:ascii="仿宋" w:eastAsia="仿宋" w:hAnsi="仿宋" w:hint="eastAsia"/>
                <w:sz w:val="24"/>
              </w:rPr>
              <w:t>传真</w:t>
            </w:r>
          </w:p>
        </w:tc>
        <w:tc>
          <w:tcPr>
            <w:tcW w:w="1574" w:type="dxa"/>
          </w:tcPr>
          <w:p w:rsidR="00B64A14" w:rsidRPr="001E3E64" w:rsidRDefault="00B64A14">
            <w:pPr>
              <w:spacing w:line="480" w:lineRule="exact"/>
              <w:rPr>
                <w:rFonts w:ascii="仿宋" w:eastAsia="仿宋" w:hAnsi="仿宋"/>
                <w:sz w:val="24"/>
              </w:rPr>
            </w:pPr>
          </w:p>
        </w:tc>
        <w:tc>
          <w:tcPr>
            <w:tcW w:w="1998" w:type="dxa"/>
            <w:vMerge/>
          </w:tcPr>
          <w:p w:rsidR="00B64A14" w:rsidRPr="001E3E64" w:rsidRDefault="00B64A14">
            <w:pPr>
              <w:spacing w:line="480" w:lineRule="exact"/>
              <w:rPr>
                <w:rFonts w:ascii="仿宋" w:eastAsia="仿宋" w:hAnsi="仿宋"/>
                <w:sz w:val="24"/>
              </w:rPr>
            </w:pPr>
          </w:p>
        </w:tc>
      </w:tr>
    </w:tbl>
    <w:p w:rsidR="00B64A14" w:rsidRPr="001E3E64" w:rsidRDefault="00B64A14">
      <w:pPr>
        <w:spacing w:line="20" w:lineRule="exact"/>
        <w:rPr>
          <w:rFonts w:ascii="仿宋" w:eastAsia="仿宋" w:hAnsi="仿宋"/>
          <w:sz w:val="24"/>
        </w:rPr>
      </w:pPr>
    </w:p>
    <w:p w:rsidR="00B64A14" w:rsidRPr="001E3E64" w:rsidRDefault="00B64A14">
      <w:pPr>
        <w:spacing w:line="360" w:lineRule="auto"/>
        <w:ind w:leftChars="-200" w:left="-420" w:rightChars="-200" w:right="-420" w:firstLineChars="200" w:firstLine="480"/>
        <w:jc w:val="center"/>
        <w:outlineLvl w:val="0"/>
        <w:rPr>
          <w:rFonts w:ascii="仿宋" w:eastAsia="仿宋" w:hAnsi="仿宋"/>
          <w:sz w:val="24"/>
        </w:rPr>
      </w:pPr>
    </w:p>
    <w:p w:rsidR="00B64A14" w:rsidRPr="001E3E64" w:rsidRDefault="00B64A14">
      <w:pPr>
        <w:spacing w:line="360" w:lineRule="auto"/>
        <w:ind w:leftChars="-200" w:left="-420" w:rightChars="-200" w:right="-420" w:firstLineChars="200" w:firstLine="480"/>
        <w:jc w:val="center"/>
        <w:outlineLvl w:val="0"/>
        <w:rPr>
          <w:rFonts w:ascii="仿宋" w:eastAsia="仿宋" w:hAnsi="仿宋"/>
          <w:sz w:val="24"/>
        </w:rPr>
      </w:pPr>
    </w:p>
    <w:p w:rsidR="00B64A14" w:rsidRPr="001E3E64" w:rsidRDefault="00BC7F77" w:rsidP="00193228">
      <w:pPr>
        <w:spacing w:line="360" w:lineRule="auto"/>
        <w:ind w:left="720" w:firstLineChars="200" w:firstLine="723"/>
        <w:outlineLvl w:val="0"/>
        <w:rPr>
          <w:rFonts w:ascii="仿宋" w:eastAsia="仿宋" w:hAnsi="仿宋" w:cs="仿宋_GB2312"/>
          <w:b/>
          <w:sz w:val="36"/>
          <w:szCs w:val="20"/>
        </w:rPr>
      </w:pPr>
      <w:r w:rsidRPr="001E3E64">
        <w:rPr>
          <w:rFonts w:ascii="仿宋" w:eastAsia="仿宋" w:hAnsi="仿宋" w:cs="仿宋_GB2312" w:hint="eastAsia"/>
          <w:b/>
          <w:sz w:val="36"/>
          <w:szCs w:val="20"/>
        </w:rPr>
        <w:lastRenderedPageBreak/>
        <w:t>第六部分</w:t>
      </w:r>
      <w:bookmarkEnd w:id="393"/>
      <w:r w:rsidRPr="001E3E64">
        <w:rPr>
          <w:rFonts w:ascii="仿宋" w:eastAsia="仿宋" w:hAnsi="仿宋" w:cs="仿宋_GB2312"/>
          <w:b/>
          <w:sz w:val="36"/>
          <w:szCs w:val="20"/>
        </w:rPr>
        <w:t xml:space="preserve"> </w:t>
      </w:r>
      <w:bookmarkEnd w:id="394"/>
      <w:r w:rsidRPr="001E3E64">
        <w:rPr>
          <w:rFonts w:ascii="仿宋" w:eastAsia="仿宋" w:hAnsi="仿宋" w:cs="仿宋_GB2312" w:hint="eastAsia"/>
          <w:b/>
          <w:sz w:val="36"/>
          <w:szCs w:val="20"/>
        </w:rPr>
        <w:t>应提交的有关格式范例</w:t>
      </w:r>
    </w:p>
    <w:p w:rsidR="00B64A14" w:rsidRPr="001E3E64" w:rsidRDefault="00B64A14">
      <w:pPr>
        <w:spacing w:line="360" w:lineRule="auto"/>
        <w:jc w:val="center"/>
        <w:outlineLvl w:val="0"/>
        <w:rPr>
          <w:rFonts w:ascii="仿宋" w:eastAsia="仿宋" w:hAnsi="仿宋" w:cs="仿宋_GB2312"/>
          <w:b/>
          <w:kern w:val="0"/>
          <w:sz w:val="36"/>
          <w:szCs w:val="36"/>
        </w:rPr>
      </w:pPr>
    </w:p>
    <w:p w:rsidR="00B64A14" w:rsidRPr="001E3E64" w:rsidRDefault="00BC7F77">
      <w:pPr>
        <w:spacing w:line="360" w:lineRule="auto"/>
        <w:jc w:val="center"/>
        <w:outlineLvl w:val="0"/>
        <w:rPr>
          <w:rFonts w:ascii="仿宋" w:eastAsia="仿宋" w:hAnsi="仿宋" w:cs="仿宋_GB2312"/>
          <w:b/>
          <w:kern w:val="0"/>
          <w:sz w:val="36"/>
          <w:szCs w:val="36"/>
        </w:rPr>
      </w:pPr>
      <w:r w:rsidRPr="001E3E64">
        <w:rPr>
          <w:rFonts w:ascii="仿宋" w:eastAsia="仿宋" w:hAnsi="仿宋" w:cs="仿宋_GB2312" w:hint="eastAsia"/>
          <w:b/>
          <w:kern w:val="0"/>
          <w:sz w:val="36"/>
          <w:szCs w:val="36"/>
        </w:rPr>
        <w:t>资格文件部分</w:t>
      </w:r>
    </w:p>
    <w:p w:rsidR="00B64A14" w:rsidRPr="001E3E64" w:rsidRDefault="00BC7F77">
      <w:pPr>
        <w:spacing w:line="360" w:lineRule="auto"/>
        <w:jc w:val="center"/>
        <w:outlineLvl w:val="0"/>
        <w:rPr>
          <w:rFonts w:ascii="仿宋" w:eastAsia="仿宋" w:hAnsi="仿宋" w:cs="仿宋_GB2312"/>
          <w:b/>
          <w:kern w:val="0"/>
          <w:sz w:val="36"/>
          <w:szCs w:val="36"/>
        </w:rPr>
      </w:pPr>
      <w:r w:rsidRPr="001E3E64">
        <w:rPr>
          <w:rFonts w:ascii="仿宋" w:eastAsia="仿宋" w:hAnsi="仿宋" w:cs="仿宋_GB2312" w:hint="eastAsia"/>
          <w:b/>
          <w:kern w:val="0"/>
          <w:sz w:val="36"/>
          <w:szCs w:val="36"/>
        </w:rPr>
        <w:t>目录</w:t>
      </w:r>
    </w:p>
    <w:p w:rsidR="00B64A14" w:rsidRPr="001E3E64" w:rsidRDefault="00BC7F77">
      <w:pPr>
        <w:spacing w:line="360" w:lineRule="auto"/>
        <w:jc w:val="center"/>
        <w:outlineLvl w:val="0"/>
        <w:rPr>
          <w:rFonts w:ascii="仿宋" w:eastAsia="仿宋" w:hAnsi="仿宋" w:cs="仿宋_GB2312"/>
          <w:b/>
          <w:kern w:val="0"/>
          <w:sz w:val="36"/>
          <w:szCs w:val="36"/>
        </w:rPr>
      </w:pPr>
      <w:r w:rsidRPr="001E3E64">
        <w:rPr>
          <w:rFonts w:ascii="仿宋" w:eastAsia="仿宋" w:hAnsi="仿宋" w:cs="仿宋_GB2312"/>
          <w:b/>
          <w:kern w:val="0"/>
          <w:sz w:val="36"/>
          <w:szCs w:val="36"/>
        </w:rPr>
        <w:t>（自拟）</w:t>
      </w:r>
    </w:p>
    <w:p w:rsidR="00B64A14" w:rsidRPr="001E3E64" w:rsidRDefault="00B64A14">
      <w:pPr>
        <w:snapToGrid w:val="0"/>
        <w:spacing w:line="360" w:lineRule="auto"/>
        <w:ind w:firstLineChars="200" w:firstLine="480"/>
        <w:rPr>
          <w:rFonts w:ascii="仿宋" w:eastAsia="仿宋" w:hAnsi="仿宋" w:cs="仿宋_GB2312"/>
          <w:sz w:val="24"/>
        </w:rPr>
      </w:pPr>
    </w:p>
    <w:p w:rsidR="00B64A14" w:rsidRPr="001E3E64" w:rsidRDefault="00B64A14">
      <w:pPr>
        <w:spacing w:line="360" w:lineRule="auto"/>
        <w:ind w:firstLineChars="200" w:firstLine="480"/>
        <w:rPr>
          <w:rFonts w:ascii="仿宋" w:eastAsia="仿宋" w:hAnsi="仿宋" w:cs="仿宋_GB2312"/>
          <w:sz w:val="24"/>
        </w:rPr>
      </w:pPr>
    </w:p>
    <w:p w:rsidR="00B64A14" w:rsidRPr="001E3E64" w:rsidRDefault="00BC7F77">
      <w:pPr>
        <w:snapToGrid w:val="0"/>
        <w:spacing w:line="360" w:lineRule="auto"/>
        <w:ind w:right="480"/>
        <w:jc w:val="center"/>
        <w:rPr>
          <w:rFonts w:ascii="仿宋" w:eastAsia="仿宋" w:hAnsi="仿宋" w:cs="仿宋_GB2312"/>
          <w:b/>
          <w:kern w:val="0"/>
          <w:sz w:val="32"/>
          <w:szCs w:val="32"/>
        </w:rPr>
      </w:pPr>
      <w:r w:rsidRPr="001E3E64">
        <w:rPr>
          <w:rFonts w:ascii="仿宋" w:eastAsia="仿宋" w:hAnsi="仿宋" w:cs="仿宋_GB2312"/>
          <w:kern w:val="0"/>
          <w:sz w:val="24"/>
        </w:rPr>
        <w:br w:type="page"/>
      </w:r>
      <w:r w:rsidRPr="001E3E64">
        <w:rPr>
          <w:rFonts w:ascii="仿宋" w:eastAsia="仿宋" w:hAnsi="仿宋" w:cs="仿宋_GB2312"/>
          <w:b/>
          <w:kern w:val="0"/>
          <w:sz w:val="32"/>
          <w:szCs w:val="32"/>
        </w:rPr>
        <w:lastRenderedPageBreak/>
        <w:t>一、</w:t>
      </w:r>
      <w:r w:rsidRPr="001E3E64">
        <w:rPr>
          <w:rFonts w:ascii="仿宋" w:eastAsia="仿宋" w:hAnsi="仿宋" w:cs="仿宋_GB2312" w:hint="eastAsia"/>
          <w:b/>
          <w:kern w:val="0"/>
          <w:sz w:val="32"/>
          <w:szCs w:val="32"/>
        </w:rPr>
        <w:t>营业执照(或事业法人登记证或其他工商等登记证明材料)；</w:t>
      </w:r>
    </w:p>
    <w:p w:rsidR="00B64A14" w:rsidRPr="001E3E64" w:rsidRDefault="00BC7F77">
      <w:pPr>
        <w:snapToGrid w:val="0"/>
        <w:spacing w:line="360" w:lineRule="auto"/>
        <w:ind w:right="480"/>
        <w:jc w:val="center"/>
        <w:rPr>
          <w:rFonts w:ascii="仿宋" w:eastAsia="仿宋" w:hAnsi="仿宋" w:cs="仿宋_GB2312"/>
          <w:b/>
          <w:kern w:val="0"/>
          <w:sz w:val="32"/>
          <w:szCs w:val="32"/>
        </w:rPr>
      </w:pPr>
      <w:r w:rsidRPr="001E3E64">
        <w:rPr>
          <w:rFonts w:ascii="仿宋" w:eastAsia="仿宋" w:hAnsi="仿宋" w:cs="仿宋_GB2312" w:hint="eastAsia"/>
          <w:b/>
          <w:kern w:val="0"/>
          <w:sz w:val="32"/>
          <w:szCs w:val="32"/>
        </w:rPr>
        <w:t>二、上年度资产负债表等财务报表资料文件(新成立的公司，必须提供情况说明)；</w:t>
      </w:r>
    </w:p>
    <w:p w:rsidR="00B64A14" w:rsidRPr="001E3E64" w:rsidRDefault="00BC7F77">
      <w:pPr>
        <w:widowControl/>
        <w:adjustRightInd/>
        <w:jc w:val="left"/>
        <w:rPr>
          <w:rFonts w:ascii="仿宋" w:eastAsia="仿宋" w:hAnsi="仿宋" w:cs="仿宋_GB2312"/>
          <w:b/>
          <w:kern w:val="0"/>
          <w:sz w:val="32"/>
          <w:szCs w:val="32"/>
        </w:rPr>
      </w:pPr>
      <w:r w:rsidRPr="001E3E64">
        <w:rPr>
          <w:rFonts w:ascii="仿宋" w:eastAsia="仿宋" w:hAnsi="仿宋" w:cs="仿宋_GB2312"/>
          <w:b/>
          <w:kern w:val="0"/>
          <w:sz w:val="32"/>
          <w:szCs w:val="32"/>
        </w:rPr>
        <w:br w:type="page"/>
      </w: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C7F77">
      <w:pPr>
        <w:snapToGrid w:val="0"/>
        <w:spacing w:line="360" w:lineRule="auto"/>
        <w:ind w:right="480"/>
        <w:jc w:val="center"/>
        <w:rPr>
          <w:rFonts w:ascii="仿宋" w:eastAsia="仿宋" w:hAnsi="仿宋" w:cs="仿宋_GB2312"/>
          <w:b/>
          <w:kern w:val="0"/>
          <w:sz w:val="32"/>
          <w:szCs w:val="32"/>
        </w:rPr>
      </w:pPr>
      <w:r w:rsidRPr="001E3E64">
        <w:rPr>
          <w:rFonts w:ascii="仿宋" w:eastAsia="仿宋" w:hAnsi="仿宋" w:cs="仿宋_GB2312"/>
          <w:b/>
          <w:kern w:val="0"/>
          <w:sz w:val="32"/>
          <w:szCs w:val="32"/>
        </w:rPr>
        <w:t>三、符合参加政府采购活动应当具备的一般条件的承诺函</w:t>
      </w:r>
    </w:p>
    <w:p w:rsidR="00B64A14" w:rsidRPr="001E3E64" w:rsidRDefault="00BC7F77">
      <w:pPr>
        <w:snapToGrid w:val="0"/>
        <w:spacing w:line="360" w:lineRule="auto"/>
        <w:rPr>
          <w:rFonts w:ascii="仿宋" w:eastAsia="仿宋" w:hAnsi="仿宋" w:cs="仿宋_GB2312"/>
          <w:sz w:val="24"/>
        </w:rPr>
      </w:pPr>
      <w:r w:rsidRPr="001E3E64">
        <w:rPr>
          <w:rFonts w:ascii="仿宋" w:eastAsia="仿宋" w:hAnsi="仿宋" w:cs="仿宋_GB2312" w:hint="eastAsia"/>
          <w:sz w:val="24"/>
        </w:rPr>
        <w:t>（采购人）、（采购代理机构）：</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我方参与（项目名称）【招标编号：</w:t>
      </w:r>
      <w:r w:rsidRPr="001E3E64">
        <w:rPr>
          <w:rFonts w:ascii="仿宋" w:eastAsia="仿宋" w:hAnsi="仿宋" w:hint="eastAsia"/>
          <w:sz w:val="24"/>
        </w:rPr>
        <w:t>（采购编号）</w:t>
      </w:r>
      <w:r w:rsidRPr="001E3E64">
        <w:rPr>
          <w:rFonts w:ascii="仿宋" w:eastAsia="仿宋" w:hAnsi="仿宋" w:cs="仿宋_GB2312" w:hint="eastAsia"/>
          <w:sz w:val="24"/>
        </w:rPr>
        <w:t>】政府采购活动，郑重承诺：</w:t>
      </w:r>
    </w:p>
    <w:p w:rsidR="00B64A14" w:rsidRPr="001E3E64" w:rsidRDefault="00BC7F77">
      <w:pPr>
        <w:snapToGrid w:val="0"/>
        <w:spacing w:line="360" w:lineRule="auto"/>
        <w:ind w:firstLineChars="150" w:firstLine="360"/>
        <w:rPr>
          <w:rFonts w:ascii="仿宋" w:eastAsia="仿宋" w:hAnsi="仿宋" w:cs="仿宋_GB2312"/>
          <w:sz w:val="24"/>
        </w:rPr>
      </w:pPr>
      <w:r w:rsidRPr="001E3E64">
        <w:rPr>
          <w:rFonts w:ascii="仿宋" w:eastAsia="仿宋" w:hAnsi="仿宋" w:cs="仿宋_GB2312" w:hint="eastAsia"/>
          <w:sz w:val="24"/>
        </w:rPr>
        <w:t>（一）具备《中华人民共和国政府采购法》第二十二条第一款规定的条件：</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具有独立承担民事责任的能力；</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2、</w:t>
      </w:r>
      <w:r w:rsidRPr="001E3E64">
        <w:rPr>
          <w:rFonts w:ascii="仿宋" w:eastAsia="仿宋" w:hAnsi="仿宋"/>
          <w:sz w:val="24"/>
        </w:rPr>
        <w:t xml:space="preserve">具有良好的商业信誉和健全的财务会计制度； </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3、</w:t>
      </w:r>
      <w:r w:rsidRPr="001E3E64">
        <w:rPr>
          <w:rFonts w:ascii="仿宋" w:eastAsia="仿宋" w:hAnsi="仿宋"/>
          <w:sz w:val="24"/>
        </w:rPr>
        <w:t>具有履行合同所必需的设备和专业技术能力；</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4、</w:t>
      </w:r>
      <w:r w:rsidRPr="001E3E64">
        <w:rPr>
          <w:rFonts w:ascii="仿宋" w:eastAsia="仿宋" w:hAnsi="仿宋"/>
          <w:sz w:val="24"/>
        </w:rPr>
        <w:t>有依法缴纳税收和社会保障资金的良好记录；</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5、</w:t>
      </w:r>
      <w:r w:rsidRPr="001E3E64">
        <w:rPr>
          <w:rFonts w:ascii="仿宋" w:eastAsia="仿宋" w:hAnsi="仿宋"/>
          <w:sz w:val="24"/>
        </w:rPr>
        <w:t>参加政府采购活动前三年内，在经营活动中没有重大违法记录；</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6、</w:t>
      </w:r>
      <w:r w:rsidRPr="001E3E64">
        <w:rPr>
          <w:rFonts w:ascii="仿宋" w:eastAsia="仿宋" w:hAnsi="仿宋"/>
          <w:sz w:val="24"/>
        </w:rPr>
        <w:t>具有法律、行政法规规定的其他条件。</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（二）未被信用中国（</w:t>
      </w:r>
      <w:r w:rsidRPr="001E3E64">
        <w:rPr>
          <w:rFonts w:ascii="仿宋" w:eastAsia="仿宋" w:hAnsi="仿宋"/>
          <w:sz w:val="24"/>
        </w:rPr>
        <w:t>www.creditchina.gov.cn)、中国政府采购网（www.ccgp.gov.cn）列入失信被执行人、重大税收违法案件当事人名单、政府采购严重违法失信行为记录名单。</w:t>
      </w:r>
    </w:p>
    <w:p w:rsidR="00B64A14" w:rsidRPr="001E3E64" w:rsidRDefault="00BC7F77">
      <w:pPr>
        <w:snapToGrid w:val="0"/>
        <w:spacing w:line="360" w:lineRule="auto"/>
        <w:ind w:firstLineChars="200" w:firstLine="480"/>
        <w:rPr>
          <w:rFonts w:ascii="仿宋" w:eastAsia="仿宋" w:hAnsi="仿宋"/>
          <w:sz w:val="24"/>
        </w:rPr>
      </w:pPr>
      <w:r w:rsidRPr="001E3E64">
        <w:rPr>
          <w:rFonts w:ascii="仿宋" w:eastAsia="仿宋" w:hAnsi="仿宋" w:hint="eastAsia"/>
          <w:sz w:val="24"/>
        </w:rPr>
        <w:t>（三）不存在以下情况：</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1、</w:t>
      </w:r>
      <w:r w:rsidRPr="001E3E64">
        <w:rPr>
          <w:rFonts w:ascii="仿宋" w:eastAsia="仿宋" w:hAnsi="仿宋" w:cs="仿宋_GB2312"/>
          <w:sz w:val="24"/>
        </w:rPr>
        <w:t>单位负责人为同一人或者存在直接控股、管理关系的不同供应商参加同一合同项下的政府采购活动的；</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2、</w:t>
      </w:r>
      <w:r w:rsidRPr="001E3E64">
        <w:rPr>
          <w:rFonts w:ascii="仿宋" w:eastAsia="仿宋" w:hAnsi="仿宋" w:cs="仿宋_GB2312"/>
          <w:sz w:val="24"/>
        </w:rPr>
        <w:t>为采购项目提供整体设计、规范编制或者项目管理、监理、检测等服务后再参加该采购项目的其他采购活动的。</w:t>
      </w:r>
    </w:p>
    <w:p w:rsidR="00B64A14" w:rsidRPr="001E3E64" w:rsidRDefault="00BC7F77">
      <w:pPr>
        <w:snapToGrid w:val="0"/>
        <w:spacing w:line="360" w:lineRule="auto"/>
        <w:ind w:firstLineChars="2300" w:firstLine="5520"/>
        <w:rPr>
          <w:rFonts w:ascii="仿宋" w:eastAsia="仿宋" w:hAnsi="仿宋" w:cs="仿宋_GB2312"/>
          <w:kern w:val="0"/>
          <w:sz w:val="24"/>
        </w:rPr>
      </w:pPr>
      <w:r w:rsidRPr="001E3E64">
        <w:rPr>
          <w:rFonts w:ascii="仿宋" w:eastAsia="仿宋" w:hAnsi="仿宋" w:cs="仿宋_GB2312" w:hint="eastAsia"/>
          <w:kern w:val="0"/>
          <w:sz w:val="24"/>
          <w:lang w:val="zh-CN"/>
        </w:rPr>
        <w:t>投标人名称</w:t>
      </w:r>
      <w:r w:rsidRPr="001E3E64">
        <w:rPr>
          <w:rFonts w:ascii="仿宋" w:eastAsia="仿宋" w:hAnsi="仿宋" w:cs="仿宋_GB2312"/>
          <w:kern w:val="0"/>
          <w:sz w:val="24"/>
          <w:lang w:val="zh-CN"/>
        </w:rPr>
        <w:t>(电子签名)：</w:t>
      </w: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kern w:val="0"/>
          <w:sz w:val="24"/>
          <w:lang w:val="zh-CN"/>
        </w:rPr>
        <w:t xml:space="preserve">                        </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日期</w:t>
      </w:r>
      <w:r w:rsidRPr="001E3E64">
        <w:rPr>
          <w:rFonts w:ascii="仿宋" w:eastAsia="仿宋" w:hAnsi="仿宋" w:cs="仿宋_GB2312" w:hint="eastAsia"/>
          <w:kern w:val="0"/>
          <w:sz w:val="24"/>
        </w:rPr>
        <w:t>：</w:t>
      </w:r>
      <w:r w:rsidRPr="001E3E64">
        <w:rPr>
          <w:rFonts w:ascii="仿宋" w:eastAsia="仿宋" w:hAnsi="仿宋" w:cs="仿宋_GB2312"/>
          <w:kern w:val="0"/>
          <w:sz w:val="24"/>
        </w:rPr>
        <w:t xml:space="preserve">  年  </w:t>
      </w:r>
      <w:r w:rsidRPr="001E3E64">
        <w:rPr>
          <w:rFonts w:ascii="仿宋" w:eastAsia="仿宋" w:hAnsi="仿宋" w:cs="仿宋_GB2312" w:hint="eastAsia"/>
          <w:kern w:val="0"/>
          <w:sz w:val="24"/>
          <w:lang w:val="zh-CN"/>
        </w:rPr>
        <w:t>月</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日</w:t>
      </w: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rPr>
          <w:rFonts w:ascii="仿宋" w:eastAsia="仿宋" w:hAnsi="仿宋"/>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C7F77">
      <w:pPr>
        <w:snapToGrid w:val="0"/>
        <w:spacing w:line="360" w:lineRule="auto"/>
        <w:ind w:right="480"/>
        <w:jc w:val="center"/>
        <w:rPr>
          <w:rFonts w:ascii="仿宋" w:eastAsia="仿宋" w:hAnsi="仿宋" w:cs="仿宋_GB2312"/>
          <w:b/>
          <w:kern w:val="0"/>
          <w:sz w:val="32"/>
          <w:szCs w:val="32"/>
        </w:rPr>
      </w:pPr>
      <w:r w:rsidRPr="001E3E64">
        <w:rPr>
          <w:rFonts w:ascii="仿宋" w:eastAsia="仿宋" w:hAnsi="仿宋" w:cs="仿宋_GB2312" w:hint="eastAsia"/>
          <w:b/>
          <w:kern w:val="0"/>
          <w:sz w:val="32"/>
          <w:szCs w:val="32"/>
        </w:rPr>
        <w:lastRenderedPageBreak/>
        <w:t>四、参加政府采购活动前三年内，在经营活动中没有重大违法记录的声明（格式自拟）</w:t>
      </w:r>
    </w:p>
    <w:p w:rsidR="00B64A14" w:rsidRPr="001E3E64" w:rsidRDefault="00B64A14">
      <w:pPr>
        <w:widowControl/>
        <w:spacing w:line="360" w:lineRule="auto"/>
        <w:ind w:firstLine="480"/>
        <w:jc w:val="left"/>
        <w:rPr>
          <w:rFonts w:ascii="仿宋" w:eastAsia="仿宋" w:hAnsi="仿宋"/>
          <w:sz w:val="24"/>
        </w:rPr>
      </w:pPr>
    </w:p>
    <w:p w:rsidR="00B64A14" w:rsidRPr="001E3E64" w:rsidRDefault="00B64A14">
      <w:pPr>
        <w:widowControl/>
        <w:spacing w:line="360" w:lineRule="auto"/>
        <w:ind w:left="150"/>
        <w:jc w:val="center"/>
        <w:rPr>
          <w:rFonts w:ascii="仿宋" w:eastAsia="仿宋" w:hAnsi="仿宋" w:cs="仿宋_GB2312"/>
          <w:b/>
          <w:kern w:val="0"/>
          <w:sz w:val="32"/>
          <w:szCs w:val="32"/>
        </w:rPr>
      </w:pPr>
    </w:p>
    <w:p w:rsidR="00B64A14" w:rsidRPr="001E3E64" w:rsidRDefault="00BC7F77">
      <w:pPr>
        <w:widowControl/>
        <w:spacing w:line="360" w:lineRule="auto"/>
        <w:ind w:left="150"/>
        <w:jc w:val="center"/>
        <w:rPr>
          <w:rFonts w:ascii="仿宋" w:eastAsia="仿宋" w:hAnsi="仿宋" w:cs="仿宋_GB2312"/>
          <w:b/>
          <w:kern w:val="0"/>
          <w:sz w:val="32"/>
          <w:szCs w:val="32"/>
        </w:rPr>
      </w:pPr>
      <w:r w:rsidRPr="001E3E64">
        <w:rPr>
          <w:rFonts w:ascii="仿宋" w:eastAsia="仿宋" w:hAnsi="仿宋" w:cs="仿宋_GB2312" w:hint="eastAsia"/>
          <w:b/>
          <w:kern w:val="0"/>
          <w:sz w:val="32"/>
          <w:szCs w:val="32"/>
        </w:rPr>
        <w:t>五、本项目的特定资格要求</w:t>
      </w:r>
    </w:p>
    <w:p w:rsidR="00B64A14" w:rsidRPr="001E3E64" w:rsidRDefault="00B64A14">
      <w:pPr>
        <w:rPr>
          <w:rFonts w:ascii="仿宋" w:eastAsia="仿宋" w:hAnsi="仿宋"/>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pacing w:line="360" w:lineRule="auto"/>
        <w:jc w:val="center"/>
        <w:outlineLvl w:val="0"/>
        <w:rPr>
          <w:rFonts w:ascii="仿宋" w:eastAsia="仿宋" w:hAnsi="仿宋" w:cs="仿宋_GB2312"/>
          <w:b/>
          <w:kern w:val="0"/>
          <w:sz w:val="36"/>
          <w:szCs w:val="36"/>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pacing w:line="360" w:lineRule="auto"/>
        <w:jc w:val="center"/>
        <w:outlineLvl w:val="0"/>
        <w:rPr>
          <w:rFonts w:ascii="仿宋" w:eastAsia="仿宋" w:hAnsi="仿宋" w:cs="仿宋_GB2312"/>
          <w:b/>
          <w:kern w:val="0"/>
          <w:sz w:val="36"/>
          <w:szCs w:val="36"/>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pacing w:line="360" w:lineRule="auto"/>
        <w:jc w:val="center"/>
        <w:outlineLvl w:val="0"/>
        <w:rPr>
          <w:rFonts w:ascii="仿宋" w:eastAsia="仿宋" w:hAnsi="仿宋" w:cs="仿宋_GB2312"/>
          <w:b/>
          <w:kern w:val="0"/>
          <w:sz w:val="36"/>
          <w:szCs w:val="36"/>
        </w:rPr>
      </w:pPr>
    </w:p>
    <w:p w:rsidR="00B64A14" w:rsidRPr="001E3E64" w:rsidRDefault="00BC7F77">
      <w:pPr>
        <w:widowControl/>
        <w:adjustRightInd/>
        <w:jc w:val="left"/>
        <w:rPr>
          <w:rFonts w:ascii="仿宋" w:eastAsia="仿宋" w:hAnsi="仿宋" w:cs="仿宋_GB2312"/>
          <w:b/>
          <w:kern w:val="0"/>
          <w:sz w:val="36"/>
          <w:szCs w:val="36"/>
        </w:rPr>
      </w:pPr>
      <w:r w:rsidRPr="001E3E64">
        <w:rPr>
          <w:rFonts w:ascii="仿宋" w:eastAsia="仿宋" w:hAnsi="仿宋" w:cs="仿宋_GB2312"/>
          <w:b/>
          <w:kern w:val="0"/>
          <w:sz w:val="36"/>
          <w:szCs w:val="36"/>
        </w:rPr>
        <w:br w:type="page"/>
      </w:r>
    </w:p>
    <w:p w:rsidR="00B64A14" w:rsidRPr="001E3E64" w:rsidRDefault="00BC7F77">
      <w:pPr>
        <w:spacing w:line="360" w:lineRule="auto"/>
        <w:jc w:val="center"/>
        <w:rPr>
          <w:rFonts w:ascii="仿宋" w:eastAsia="仿宋" w:hAnsi="仿宋" w:cs="仿宋_GB2312"/>
          <w:b/>
          <w:kern w:val="0"/>
          <w:sz w:val="36"/>
          <w:szCs w:val="36"/>
        </w:rPr>
      </w:pPr>
      <w:r w:rsidRPr="001E3E64">
        <w:rPr>
          <w:rFonts w:ascii="仿宋" w:eastAsia="仿宋" w:hAnsi="仿宋" w:cs="仿宋_GB2312" w:hint="eastAsia"/>
          <w:b/>
          <w:kern w:val="0"/>
          <w:sz w:val="36"/>
          <w:szCs w:val="36"/>
        </w:rPr>
        <w:lastRenderedPageBreak/>
        <w:t>商务技术文件部分</w:t>
      </w:r>
    </w:p>
    <w:p w:rsidR="00B64A14" w:rsidRPr="001E3E64" w:rsidRDefault="00BC7F77">
      <w:pPr>
        <w:spacing w:line="360" w:lineRule="auto"/>
        <w:jc w:val="center"/>
        <w:outlineLvl w:val="0"/>
        <w:rPr>
          <w:rFonts w:ascii="仿宋" w:eastAsia="仿宋" w:hAnsi="仿宋" w:cs="仿宋_GB2312"/>
          <w:b/>
          <w:kern w:val="0"/>
          <w:sz w:val="28"/>
          <w:szCs w:val="28"/>
        </w:rPr>
      </w:pPr>
      <w:r w:rsidRPr="001E3E64">
        <w:rPr>
          <w:rFonts w:ascii="仿宋" w:eastAsia="仿宋" w:hAnsi="仿宋" w:cs="仿宋_GB2312" w:hint="eastAsia"/>
          <w:b/>
          <w:kern w:val="0"/>
          <w:sz w:val="28"/>
          <w:szCs w:val="28"/>
        </w:rPr>
        <w:t>目录</w:t>
      </w:r>
    </w:p>
    <w:p w:rsidR="00B64A14" w:rsidRPr="001E3E64" w:rsidRDefault="00BC7F77">
      <w:pPr>
        <w:snapToGrid w:val="0"/>
        <w:spacing w:line="360" w:lineRule="auto"/>
        <w:jc w:val="center"/>
        <w:rPr>
          <w:rFonts w:ascii="仿宋" w:eastAsia="仿宋" w:hAnsi="仿宋" w:cs="仿宋_GB2312"/>
        </w:rPr>
      </w:pPr>
      <w:r w:rsidRPr="001E3E64">
        <w:rPr>
          <w:rFonts w:ascii="仿宋" w:eastAsia="仿宋" w:hAnsi="仿宋" w:cs="仿宋_GB2312" w:hint="eastAsia"/>
          <w:sz w:val="24"/>
        </w:rPr>
        <w:t>（自拟）</w:t>
      </w:r>
    </w:p>
    <w:p w:rsidR="00B64A14" w:rsidRPr="001E3E64" w:rsidRDefault="00B64A14">
      <w:pPr>
        <w:snapToGrid w:val="0"/>
        <w:spacing w:line="360" w:lineRule="auto"/>
        <w:jc w:val="center"/>
        <w:rPr>
          <w:rFonts w:ascii="仿宋" w:eastAsia="仿宋" w:hAnsi="仿宋" w:cs="仿宋_GB2312"/>
          <w:b/>
          <w:kern w:val="0"/>
          <w:sz w:val="32"/>
          <w:szCs w:val="32"/>
        </w:rPr>
      </w:pPr>
    </w:p>
    <w:p w:rsidR="00B64A14" w:rsidRPr="001E3E64" w:rsidRDefault="00B64A14">
      <w:pPr>
        <w:snapToGrid w:val="0"/>
        <w:spacing w:line="360" w:lineRule="auto"/>
        <w:jc w:val="center"/>
        <w:rPr>
          <w:rFonts w:ascii="仿宋" w:eastAsia="仿宋" w:hAnsi="仿宋" w:cs="仿宋_GB2312"/>
          <w:b/>
          <w:kern w:val="0"/>
          <w:sz w:val="32"/>
          <w:szCs w:val="32"/>
          <w:lang w:val="zh-CN"/>
        </w:rPr>
      </w:pPr>
    </w:p>
    <w:p w:rsidR="00B64A14" w:rsidRPr="001E3E64" w:rsidRDefault="00B64A14">
      <w:pPr>
        <w:snapToGrid w:val="0"/>
        <w:spacing w:line="360" w:lineRule="auto"/>
        <w:jc w:val="center"/>
        <w:rPr>
          <w:rFonts w:ascii="仿宋" w:eastAsia="仿宋" w:hAnsi="仿宋" w:cs="仿宋_GB2312"/>
          <w:b/>
          <w:kern w:val="0"/>
          <w:sz w:val="32"/>
          <w:szCs w:val="32"/>
          <w:lang w:val="zh-CN"/>
        </w:rPr>
      </w:pPr>
    </w:p>
    <w:p w:rsidR="00B64A14" w:rsidRPr="001E3E64" w:rsidRDefault="00B64A14">
      <w:pPr>
        <w:snapToGrid w:val="0"/>
        <w:spacing w:line="360" w:lineRule="auto"/>
        <w:jc w:val="center"/>
        <w:rPr>
          <w:rFonts w:ascii="仿宋" w:eastAsia="仿宋" w:hAnsi="仿宋" w:cs="仿宋_GB2312"/>
          <w:b/>
          <w:kern w:val="0"/>
          <w:sz w:val="32"/>
          <w:szCs w:val="32"/>
          <w:lang w:val="zh-CN"/>
        </w:rPr>
      </w:pPr>
    </w:p>
    <w:p w:rsidR="00B64A14" w:rsidRPr="001E3E64" w:rsidRDefault="00B64A14">
      <w:pPr>
        <w:snapToGrid w:val="0"/>
        <w:spacing w:line="360" w:lineRule="auto"/>
        <w:jc w:val="center"/>
        <w:rPr>
          <w:rFonts w:ascii="仿宋" w:eastAsia="仿宋" w:hAnsi="仿宋" w:cs="仿宋_GB2312"/>
          <w:b/>
          <w:kern w:val="0"/>
          <w:sz w:val="32"/>
          <w:szCs w:val="32"/>
          <w:lang w:val="zh-CN"/>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rPr>
          <w:rFonts w:ascii="仿宋" w:eastAsia="仿宋" w:hAnsi="仿宋"/>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64A14">
      <w:pPr>
        <w:snapToGrid w:val="0"/>
        <w:spacing w:line="360" w:lineRule="auto"/>
        <w:jc w:val="center"/>
        <w:outlineLvl w:val="0"/>
        <w:rPr>
          <w:rFonts w:ascii="仿宋" w:eastAsia="仿宋" w:hAnsi="仿宋" w:cs="仿宋_GB2312"/>
          <w:b/>
          <w:kern w:val="0"/>
          <w:sz w:val="32"/>
          <w:szCs w:val="32"/>
        </w:rPr>
      </w:pPr>
    </w:p>
    <w:p w:rsidR="00B64A14" w:rsidRPr="001E3E64" w:rsidRDefault="00BC7F77">
      <w:pPr>
        <w:widowControl/>
        <w:adjustRightInd/>
        <w:jc w:val="left"/>
        <w:rPr>
          <w:rFonts w:ascii="仿宋" w:eastAsia="仿宋" w:hAnsi="仿宋" w:cs="仿宋_GB2312"/>
          <w:b/>
          <w:kern w:val="0"/>
          <w:sz w:val="32"/>
          <w:szCs w:val="32"/>
        </w:rPr>
      </w:pPr>
      <w:r w:rsidRPr="001E3E64">
        <w:rPr>
          <w:rFonts w:ascii="仿宋" w:eastAsia="仿宋" w:hAnsi="仿宋" w:cs="仿宋_GB2312"/>
          <w:b/>
          <w:kern w:val="0"/>
          <w:sz w:val="32"/>
          <w:szCs w:val="32"/>
        </w:rPr>
        <w:br w:type="page"/>
      </w:r>
    </w:p>
    <w:p w:rsidR="00B64A14" w:rsidRPr="001E3E64" w:rsidRDefault="00BC7F77">
      <w:pPr>
        <w:snapToGrid w:val="0"/>
        <w:spacing w:line="360" w:lineRule="auto"/>
        <w:jc w:val="center"/>
        <w:outlineLvl w:val="2"/>
        <w:rPr>
          <w:rFonts w:ascii="仿宋" w:eastAsia="仿宋" w:hAnsi="仿宋" w:cs="宋体"/>
          <w:b/>
          <w:kern w:val="0"/>
          <w:sz w:val="30"/>
          <w:szCs w:val="30"/>
          <w:lang w:val="zh-CN"/>
        </w:rPr>
      </w:pPr>
      <w:r w:rsidRPr="001E3E64">
        <w:rPr>
          <w:rFonts w:ascii="仿宋" w:eastAsia="仿宋" w:hAnsi="仿宋" w:cs="宋体" w:hint="eastAsia"/>
          <w:b/>
          <w:kern w:val="0"/>
          <w:sz w:val="30"/>
          <w:szCs w:val="30"/>
          <w:lang w:val="zh-CN"/>
        </w:rPr>
        <w:lastRenderedPageBreak/>
        <w:t>一、法定代表人资格证明书</w:t>
      </w:r>
    </w:p>
    <w:p w:rsidR="00B64A14" w:rsidRPr="001E3E64" w:rsidRDefault="00B64A14">
      <w:pPr>
        <w:snapToGrid w:val="0"/>
        <w:spacing w:line="360" w:lineRule="auto"/>
        <w:jc w:val="left"/>
        <w:outlineLvl w:val="2"/>
        <w:rPr>
          <w:rFonts w:ascii="仿宋" w:eastAsia="仿宋" w:hAnsi="仿宋" w:cs="宋体"/>
          <w:kern w:val="0"/>
          <w:sz w:val="24"/>
          <w:lang w:val="zh-CN"/>
        </w:rPr>
      </w:pP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投标供应商名称：</w:t>
      </w:r>
      <w:r w:rsidRPr="001E3E64">
        <w:rPr>
          <w:rFonts w:ascii="仿宋" w:eastAsia="仿宋" w:hAnsi="仿宋" w:cs="Calibri"/>
          <w:kern w:val="0"/>
          <w:sz w:val="24"/>
          <w:u w:val="single"/>
          <w:lang w:val="zh-CN"/>
        </w:rPr>
        <w:t xml:space="preserve">               </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单位性质：</w:t>
      </w:r>
      <w:r w:rsidRPr="001E3E64">
        <w:rPr>
          <w:rFonts w:ascii="仿宋" w:eastAsia="仿宋" w:hAnsi="仿宋" w:cs="Calibri"/>
          <w:kern w:val="0"/>
          <w:sz w:val="24"/>
          <w:u w:val="single"/>
          <w:lang w:val="zh-CN"/>
        </w:rPr>
        <w:t xml:space="preserve">                     </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地址：</w:t>
      </w:r>
      <w:r w:rsidRPr="001E3E64">
        <w:rPr>
          <w:rFonts w:ascii="仿宋" w:eastAsia="仿宋" w:hAnsi="仿宋" w:cs="Calibri"/>
          <w:kern w:val="0"/>
          <w:sz w:val="24"/>
          <w:u w:val="single"/>
          <w:lang w:val="zh-CN"/>
        </w:rPr>
        <w:t xml:space="preserve">                         </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成立时间：</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仿宋" w:eastAsia="仿宋" w:hAnsi="仿宋" w:cs="宋体" w:hint="eastAsia"/>
          <w:kern w:val="0"/>
          <w:sz w:val="24"/>
          <w:u w:val="single"/>
          <w:lang w:val="zh-CN"/>
        </w:rPr>
        <w:t xml:space="preserve"> </w:t>
      </w:r>
      <w:r w:rsidRPr="001E3E64">
        <w:rPr>
          <w:rFonts w:ascii="仿宋" w:eastAsia="仿宋" w:hAnsi="仿宋" w:cs="宋体" w:hint="eastAsia"/>
          <w:kern w:val="0"/>
          <w:sz w:val="24"/>
          <w:lang w:val="zh-CN"/>
        </w:rPr>
        <w:t>年</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仿宋" w:eastAsia="仿宋" w:hAnsi="仿宋" w:cs="宋体" w:hint="eastAsia"/>
          <w:kern w:val="0"/>
          <w:sz w:val="24"/>
          <w:u w:val="single"/>
          <w:lang w:val="zh-CN"/>
        </w:rPr>
        <w:t xml:space="preserve"> </w:t>
      </w:r>
      <w:r w:rsidRPr="001E3E64">
        <w:rPr>
          <w:rFonts w:ascii="仿宋" w:eastAsia="仿宋" w:hAnsi="仿宋" w:cs="宋体" w:hint="eastAsia"/>
          <w:kern w:val="0"/>
          <w:sz w:val="24"/>
          <w:lang w:val="zh-CN"/>
        </w:rPr>
        <w:t>月</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仿宋" w:eastAsia="仿宋" w:hAnsi="仿宋" w:cs="宋体" w:hint="eastAsia"/>
          <w:kern w:val="0"/>
          <w:sz w:val="24"/>
          <w:u w:val="single"/>
          <w:lang w:val="zh-CN"/>
        </w:rPr>
        <w:t xml:space="preserve"> </w:t>
      </w:r>
      <w:r w:rsidRPr="001E3E64">
        <w:rPr>
          <w:rFonts w:ascii="仿宋" w:eastAsia="仿宋" w:hAnsi="仿宋" w:cs="宋体" w:hint="eastAsia"/>
          <w:kern w:val="0"/>
          <w:sz w:val="24"/>
          <w:lang w:val="zh-CN"/>
        </w:rPr>
        <w:t>日</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经营期限：</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Calibri" w:eastAsia="仿宋" w:hAnsi="Calibri" w:cs="Calibri"/>
          <w:kern w:val="0"/>
          <w:sz w:val="24"/>
          <w:u w:val="single"/>
          <w:lang w:val="zh-CN"/>
        </w:rPr>
        <w:t>      </w:t>
      </w:r>
      <w:r w:rsidRPr="001E3E64">
        <w:rPr>
          <w:rFonts w:ascii="仿宋" w:eastAsia="仿宋" w:hAnsi="仿宋" w:cs="宋体" w:hint="eastAsia"/>
          <w:kern w:val="0"/>
          <w:sz w:val="24"/>
          <w:u w:val="single"/>
          <w:lang w:val="zh-CN"/>
        </w:rPr>
        <w:t xml:space="preserve"> </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姓名：</w:t>
      </w:r>
      <w:r w:rsidRPr="001E3E64">
        <w:rPr>
          <w:rFonts w:ascii="Calibri" w:eastAsia="仿宋" w:hAnsi="Calibri" w:cs="Calibri"/>
          <w:kern w:val="0"/>
          <w:sz w:val="24"/>
          <w:u w:val="single"/>
          <w:lang w:val="zh-CN"/>
        </w:rPr>
        <w:t>  </w:t>
      </w:r>
      <w:r w:rsidRPr="001E3E64">
        <w:rPr>
          <w:rFonts w:ascii="仿宋" w:eastAsia="仿宋" w:hAnsi="仿宋" w:cs="宋体" w:hint="eastAsia"/>
          <w:kern w:val="0"/>
          <w:sz w:val="24"/>
          <w:u w:val="single"/>
          <w:lang w:val="zh-CN"/>
        </w:rPr>
        <w:t xml:space="preserve"> </w:t>
      </w:r>
      <w:r w:rsidRPr="001E3E64">
        <w:rPr>
          <w:rFonts w:ascii="仿宋" w:eastAsia="仿宋" w:hAnsi="仿宋" w:cs="宋体"/>
          <w:kern w:val="0"/>
          <w:sz w:val="24"/>
          <w:u w:val="single"/>
          <w:lang w:val="zh-CN"/>
        </w:rPr>
        <w:t xml:space="preserve">   </w:t>
      </w:r>
      <w:r w:rsidRPr="001E3E64">
        <w:rPr>
          <w:rFonts w:ascii="Calibri" w:eastAsia="仿宋" w:hAnsi="Calibri" w:cs="Calibri"/>
          <w:kern w:val="0"/>
          <w:sz w:val="24"/>
          <w:u w:val="single"/>
          <w:lang w:val="zh-CN"/>
        </w:rPr>
        <w:t> </w:t>
      </w:r>
      <w:r w:rsidRPr="001E3E64">
        <w:rPr>
          <w:rFonts w:ascii="仿宋" w:eastAsia="仿宋" w:hAnsi="仿宋" w:cs="宋体" w:hint="eastAsia"/>
          <w:kern w:val="0"/>
          <w:sz w:val="24"/>
          <w:u w:val="single"/>
          <w:lang w:val="zh-CN"/>
        </w:rPr>
        <w:t xml:space="preserve"> </w:t>
      </w:r>
      <w:r w:rsidRPr="001E3E64">
        <w:rPr>
          <w:rFonts w:ascii="Calibri" w:eastAsia="仿宋" w:hAnsi="Calibri" w:cs="Calibri"/>
          <w:kern w:val="0"/>
          <w:sz w:val="24"/>
          <w:lang w:val="zh-CN"/>
        </w:rPr>
        <w:t> </w:t>
      </w:r>
      <w:r w:rsidRPr="001E3E64">
        <w:rPr>
          <w:rFonts w:ascii="仿宋" w:eastAsia="仿宋" w:hAnsi="仿宋" w:cs="宋体" w:hint="eastAsia"/>
          <w:kern w:val="0"/>
          <w:sz w:val="24"/>
          <w:lang w:val="zh-CN"/>
        </w:rPr>
        <w:t>性别：</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Calibri" w:eastAsia="仿宋" w:hAnsi="Calibri" w:cs="Calibri"/>
          <w:kern w:val="0"/>
          <w:sz w:val="24"/>
          <w:u w:val="single"/>
          <w:lang w:val="zh-CN"/>
        </w:rPr>
        <w:t>  </w:t>
      </w:r>
      <w:r w:rsidRPr="001E3E64">
        <w:rPr>
          <w:rFonts w:ascii="仿宋" w:eastAsia="仿宋" w:hAnsi="仿宋" w:cs="宋体" w:hint="eastAsia"/>
          <w:kern w:val="0"/>
          <w:sz w:val="24"/>
          <w:u w:val="single"/>
          <w:lang w:val="zh-CN"/>
        </w:rPr>
        <w:t xml:space="preserve"> </w:t>
      </w:r>
      <w:r w:rsidRPr="001E3E64">
        <w:rPr>
          <w:rFonts w:ascii="仿宋" w:eastAsia="仿宋" w:hAnsi="仿宋" w:cs="宋体" w:hint="eastAsia"/>
          <w:kern w:val="0"/>
          <w:sz w:val="24"/>
          <w:lang w:val="zh-CN"/>
        </w:rPr>
        <w:t>年龄：</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仿宋" w:eastAsia="仿宋" w:hAnsi="仿宋" w:cs="宋体" w:hint="eastAsia"/>
          <w:kern w:val="0"/>
          <w:sz w:val="24"/>
          <w:u w:val="single"/>
          <w:lang w:val="zh-CN"/>
        </w:rPr>
        <w:t xml:space="preserve"> </w:t>
      </w:r>
      <w:r w:rsidRPr="001E3E64">
        <w:rPr>
          <w:rFonts w:ascii="仿宋" w:eastAsia="仿宋" w:hAnsi="仿宋" w:cs="宋体" w:hint="eastAsia"/>
          <w:kern w:val="0"/>
          <w:sz w:val="24"/>
          <w:lang w:val="zh-CN"/>
        </w:rPr>
        <w:t>职务：</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仿宋" w:eastAsia="仿宋" w:hAnsi="仿宋" w:cs="宋体" w:hint="eastAsia"/>
          <w:kern w:val="0"/>
          <w:sz w:val="24"/>
          <w:u w:val="single"/>
          <w:lang w:val="zh-CN"/>
        </w:rPr>
        <w:t xml:space="preserve"> </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系</w:t>
      </w:r>
      <w:r w:rsidRPr="001E3E64">
        <w:rPr>
          <w:rFonts w:ascii="Calibri" w:eastAsia="仿宋" w:hAnsi="Calibri" w:cs="Calibri"/>
          <w:kern w:val="0"/>
          <w:sz w:val="24"/>
          <w:u w:val="single"/>
          <w:lang w:val="zh-CN"/>
        </w:rPr>
        <w:t>        </w:t>
      </w:r>
      <w:r w:rsidRPr="001E3E64">
        <w:rPr>
          <w:rFonts w:ascii="仿宋" w:eastAsia="仿宋" w:hAnsi="仿宋" w:cs="Calibri"/>
          <w:kern w:val="0"/>
          <w:sz w:val="24"/>
          <w:u w:val="single"/>
          <w:lang w:val="zh-CN"/>
        </w:rPr>
        <w:t xml:space="preserve">   </w:t>
      </w:r>
      <w:r w:rsidRPr="001E3E64">
        <w:rPr>
          <w:rFonts w:ascii="Calibri" w:eastAsia="仿宋" w:hAnsi="Calibri" w:cs="Calibri"/>
          <w:kern w:val="0"/>
          <w:sz w:val="24"/>
          <w:u w:val="single"/>
          <w:lang w:val="zh-CN"/>
        </w:rPr>
        <w:t>     </w:t>
      </w:r>
      <w:r w:rsidRPr="001E3E64">
        <w:rPr>
          <w:rFonts w:ascii="仿宋" w:eastAsia="仿宋" w:hAnsi="仿宋" w:cs="宋体" w:hint="eastAsia"/>
          <w:kern w:val="0"/>
          <w:sz w:val="24"/>
          <w:lang w:val="zh-CN"/>
        </w:rPr>
        <w:t>（投标供应商名称）的法定代表人。</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特此证明。</w:t>
      </w:r>
    </w:p>
    <w:p w:rsidR="00B64A14" w:rsidRPr="001E3E64" w:rsidRDefault="00BC7F77">
      <w:pPr>
        <w:snapToGrid w:val="0"/>
        <w:spacing w:line="360" w:lineRule="auto"/>
        <w:ind w:firstLineChars="1300" w:firstLine="3120"/>
        <w:jc w:val="left"/>
        <w:outlineLvl w:val="2"/>
        <w:rPr>
          <w:rFonts w:ascii="仿宋" w:eastAsia="仿宋" w:hAnsi="仿宋" w:cs="宋体"/>
          <w:kern w:val="0"/>
          <w:sz w:val="24"/>
          <w:lang w:val="zh-CN"/>
        </w:rPr>
      </w:pPr>
      <w:r w:rsidRPr="001E3E64">
        <w:rPr>
          <w:rFonts w:ascii="仿宋" w:eastAsia="仿宋" w:hAnsi="仿宋" w:cs="宋体" w:hint="eastAsia"/>
          <w:kern w:val="0"/>
          <w:sz w:val="24"/>
          <w:lang w:val="zh-CN"/>
        </w:rPr>
        <w:t xml:space="preserve">        </w:t>
      </w:r>
      <w:r w:rsidRPr="001E3E64">
        <w:rPr>
          <w:rFonts w:ascii="仿宋" w:eastAsia="仿宋" w:hAnsi="仿宋" w:cs="宋体" w:hint="eastAsia"/>
          <w:kern w:val="0"/>
          <w:sz w:val="24"/>
        </w:rPr>
        <w:t xml:space="preserve">        </w:t>
      </w:r>
      <w:r w:rsidRPr="001E3E64">
        <w:rPr>
          <w:rFonts w:ascii="仿宋" w:eastAsia="仿宋" w:hAnsi="仿宋" w:cs="宋体" w:hint="eastAsia"/>
          <w:kern w:val="0"/>
          <w:sz w:val="24"/>
          <w:lang w:val="zh-CN"/>
        </w:rPr>
        <w:t xml:space="preserve"> </w:t>
      </w:r>
      <w:r w:rsidRPr="001E3E64">
        <w:rPr>
          <w:rFonts w:ascii="仿宋" w:eastAsia="仿宋" w:hAnsi="仿宋" w:cs="仿宋_GB2312"/>
          <w:kern w:val="0"/>
          <w:sz w:val="24"/>
          <w:lang w:val="zh-CN"/>
        </w:rPr>
        <w:t>投标人名称(电子签名)：</w:t>
      </w:r>
      <w:r w:rsidRPr="001E3E64">
        <w:rPr>
          <w:rFonts w:ascii="仿宋" w:eastAsia="仿宋" w:hAnsi="仿宋" w:cs="宋体" w:hint="eastAsia"/>
          <w:kern w:val="0"/>
          <w:sz w:val="24"/>
          <w:lang w:val="zh-CN"/>
        </w:rPr>
        <w:t>：</w:t>
      </w:r>
    </w:p>
    <w:p w:rsidR="00B64A14" w:rsidRPr="001E3E64" w:rsidRDefault="00BC7F77">
      <w:pPr>
        <w:snapToGrid w:val="0"/>
        <w:spacing w:line="360" w:lineRule="auto"/>
        <w:jc w:val="left"/>
        <w:outlineLvl w:val="2"/>
        <w:rPr>
          <w:rFonts w:ascii="仿宋" w:eastAsia="仿宋" w:hAnsi="仿宋" w:cs="宋体"/>
          <w:kern w:val="0"/>
          <w:sz w:val="24"/>
          <w:lang w:val="zh-CN"/>
        </w:rPr>
      </w:pPr>
      <w:r w:rsidRPr="001E3E64">
        <w:rPr>
          <w:rFonts w:ascii="Calibri" w:eastAsia="仿宋" w:hAnsi="Calibri" w:cs="Calibri"/>
          <w:kern w:val="0"/>
          <w:sz w:val="24"/>
          <w:lang w:val="zh-CN"/>
        </w:rPr>
        <w:t>      </w:t>
      </w:r>
      <w:r w:rsidRPr="001E3E64">
        <w:rPr>
          <w:rFonts w:ascii="仿宋" w:eastAsia="仿宋" w:hAnsi="仿宋" w:cs="宋体" w:hint="eastAsia"/>
          <w:kern w:val="0"/>
          <w:sz w:val="24"/>
        </w:rPr>
        <w:t xml:space="preserve">                                  </w:t>
      </w:r>
      <w:r w:rsidRPr="001E3E64">
        <w:rPr>
          <w:rFonts w:ascii="仿宋" w:eastAsia="仿宋" w:hAnsi="仿宋" w:cs="宋体"/>
          <w:kern w:val="0"/>
          <w:sz w:val="24"/>
        </w:rPr>
        <w:t xml:space="preserve">      </w:t>
      </w:r>
      <w:r w:rsidRPr="001E3E64">
        <w:rPr>
          <w:rFonts w:ascii="仿宋" w:eastAsia="仿宋" w:hAnsi="仿宋" w:cs="宋体" w:hint="eastAsia"/>
          <w:kern w:val="0"/>
          <w:sz w:val="24"/>
          <w:lang w:val="zh-CN"/>
        </w:rPr>
        <w:t>签发日期：</w:t>
      </w:r>
      <w:r w:rsidRPr="001E3E64">
        <w:rPr>
          <w:rFonts w:ascii="仿宋" w:eastAsia="仿宋" w:hAnsi="仿宋" w:cs="宋体" w:hint="eastAsia"/>
          <w:kern w:val="0"/>
          <w:sz w:val="24"/>
        </w:rPr>
        <w:t xml:space="preserve">     </w:t>
      </w:r>
      <w:r w:rsidRPr="001E3E64">
        <w:rPr>
          <w:rFonts w:ascii="仿宋" w:eastAsia="仿宋" w:hAnsi="仿宋" w:cs="宋体" w:hint="eastAsia"/>
          <w:kern w:val="0"/>
          <w:sz w:val="24"/>
          <w:lang w:val="zh-CN"/>
        </w:rPr>
        <w:t>年</w:t>
      </w:r>
      <w:r w:rsidRPr="001E3E64">
        <w:rPr>
          <w:rFonts w:ascii="Calibri" w:eastAsia="仿宋" w:hAnsi="Calibri" w:cs="Calibri"/>
          <w:kern w:val="0"/>
          <w:sz w:val="24"/>
          <w:lang w:val="zh-CN"/>
        </w:rPr>
        <w:t> </w:t>
      </w:r>
      <w:r w:rsidRPr="001E3E64">
        <w:rPr>
          <w:rFonts w:ascii="仿宋" w:eastAsia="仿宋" w:hAnsi="仿宋" w:cs="宋体" w:hint="eastAsia"/>
          <w:kern w:val="0"/>
          <w:sz w:val="24"/>
          <w:lang w:val="zh-CN"/>
        </w:rPr>
        <w:t xml:space="preserve"> 月</w:t>
      </w:r>
      <w:r w:rsidRPr="001E3E64">
        <w:rPr>
          <w:rFonts w:ascii="Calibri" w:eastAsia="仿宋" w:hAnsi="Calibri" w:cs="Calibri"/>
          <w:kern w:val="0"/>
          <w:sz w:val="24"/>
          <w:lang w:val="zh-CN"/>
        </w:rPr>
        <w:t>  </w:t>
      </w:r>
      <w:r w:rsidRPr="001E3E64">
        <w:rPr>
          <w:rFonts w:ascii="仿宋" w:eastAsia="仿宋" w:hAnsi="仿宋" w:cs="宋体" w:hint="eastAsia"/>
          <w:kern w:val="0"/>
          <w:sz w:val="24"/>
          <w:lang w:val="zh-CN"/>
        </w:rPr>
        <w:t xml:space="preserve"> 日</w:t>
      </w:r>
    </w:p>
    <w:p w:rsidR="00B64A14" w:rsidRPr="001E3E64" w:rsidRDefault="00B64A14">
      <w:pPr>
        <w:snapToGrid w:val="0"/>
        <w:spacing w:line="360" w:lineRule="auto"/>
        <w:jc w:val="center"/>
        <w:outlineLvl w:val="0"/>
        <w:rPr>
          <w:rFonts w:ascii="仿宋" w:eastAsia="仿宋" w:hAnsi="仿宋" w:cs="仿宋_GB2312"/>
          <w:sz w:val="24"/>
        </w:rPr>
      </w:pPr>
    </w:p>
    <w:p w:rsidR="00B64A14" w:rsidRPr="001E3E64" w:rsidRDefault="00B64A14">
      <w:pPr>
        <w:snapToGrid w:val="0"/>
        <w:spacing w:line="360" w:lineRule="auto"/>
        <w:ind w:leftChars="200" w:left="420" w:firstLineChars="1750" w:firstLine="4200"/>
        <w:rPr>
          <w:rFonts w:ascii="仿宋" w:eastAsia="仿宋" w:hAnsi="仿宋" w:cs="仿宋_GB2312"/>
          <w:kern w:val="0"/>
          <w:sz w:val="24"/>
          <w:u w:val="single"/>
          <w:lang w:val="zh-CN"/>
        </w:rPr>
      </w:pPr>
    </w:p>
    <w:p w:rsidR="00B64A14" w:rsidRPr="001E3E64" w:rsidRDefault="00B64A14">
      <w:pPr>
        <w:snapToGrid w:val="0"/>
        <w:spacing w:line="360" w:lineRule="auto"/>
        <w:jc w:val="center"/>
        <w:rPr>
          <w:rFonts w:ascii="仿宋" w:eastAsia="仿宋" w:hAnsi="仿宋" w:cs="仿宋_GB2312"/>
          <w:b/>
          <w:kern w:val="0"/>
          <w:sz w:val="32"/>
          <w:szCs w:val="32"/>
          <w:lang w:val="zh-CN"/>
        </w:rPr>
      </w:pPr>
    </w:p>
    <w:p w:rsidR="00B64A14" w:rsidRPr="001E3E64" w:rsidRDefault="00B64A14">
      <w:pPr>
        <w:snapToGrid w:val="0"/>
        <w:spacing w:line="360" w:lineRule="auto"/>
        <w:rPr>
          <w:rFonts w:ascii="仿宋" w:eastAsia="仿宋" w:hAnsi="仿宋" w:cs="仿宋_GB2312"/>
          <w:sz w:val="24"/>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64A14">
      <w:pPr>
        <w:jc w:val="center"/>
        <w:rPr>
          <w:rFonts w:ascii="仿宋" w:eastAsia="仿宋" w:hAnsi="仿宋" w:cs="仿宋_GB2312"/>
          <w:b/>
          <w:kern w:val="0"/>
          <w:sz w:val="32"/>
          <w:szCs w:val="32"/>
          <w:lang w:val="zh-CN"/>
        </w:rPr>
      </w:pPr>
    </w:p>
    <w:p w:rsidR="00B64A14" w:rsidRPr="001E3E64" w:rsidRDefault="00BC7F77">
      <w:pPr>
        <w:widowControl/>
        <w:adjustRightInd/>
        <w:jc w:val="left"/>
        <w:rPr>
          <w:rFonts w:ascii="仿宋" w:eastAsia="仿宋" w:hAnsi="仿宋" w:cs="仿宋_GB2312"/>
          <w:b/>
          <w:kern w:val="0"/>
          <w:sz w:val="32"/>
          <w:szCs w:val="32"/>
          <w:lang w:val="zh-CN"/>
        </w:rPr>
      </w:pPr>
      <w:r w:rsidRPr="001E3E64">
        <w:rPr>
          <w:rFonts w:ascii="仿宋" w:eastAsia="仿宋" w:hAnsi="仿宋" w:cs="仿宋_GB2312"/>
          <w:b/>
          <w:kern w:val="0"/>
          <w:sz w:val="32"/>
          <w:szCs w:val="32"/>
          <w:lang w:val="zh-CN"/>
        </w:rPr>
        <w:br w:type="page"/>
      </w:r>
    </w:p>
    <w:p w:rsidR="00B64A14" w:rsidRPr="001E3E64" w:rsidRDefault="00BC7F77">
      <w:pPr>
        <w:jc w:val="center"/>
        <w:rPr>
          <w:rFonts w:ascii="仿宋" w:eastAsia="仿宋" w:hAnsi="仿宋" w:cs="仿宋_GB2312"/>
          <w:b/>
          <w:kern w:val="0"/>
          <w:sz w:val="32"/>
          <w:szCs w:val="32"/>
          <w:lang w:val="zh-CN"/>
        </w:rPr>
      </w:pPr>
      <w:r w:rsidRPr="001E3E64">
        <w:rPr>
          <w:rFonts w:ascii="仿宋" w:eastAsia="仿宋" w:hAnsi="仿宋" w:cs="仿宋_GB2312" w:hint="eastAsia"/>
          <w:b/>
          <w:kern w:val="0"/>
          <w:sz w:val="32"/>
          <w:szCs w:val="32"/>
          <w:lang w:val="zh-CN"/>
        </w:rPr>
        <w:lastRenderedPageBreak/>
        <w:t>二、授权委托书或法定代表人（单位负责人、自然人本人）身份证明</w:t>
      </w:r>
    </w:p>
    <w:p w:rsidR="00B64A14" w:rsidRPr="001E3E64" w:rsidRDefault="00BC7F77">
      <w:pPr>
        <w:snapToGrid w:val="0"/>
        <w:spacing w:line="360" w:lineRule="auto"/>
        <w:rPr>
          <w:rFonts w:ascii="仿宋" w:eastAsia="仿宋" w:hAnsi="仿宋" w:cs="仿宋_GB2312"/>
          <w:sz w:val="24"/>
        </w:rPr>
      </w:pPr>
      <w:r w:rsidRPr="001E3E64">
        <w:rPr>
          <w:rFonts w:ascii="仿宋" w:eastAsia="仿宋" w:hAnsi="仿宋" w:cs="仿宋_GB2312"/>
          <w:sz w:val="24"/>
        </w:rPr>
        <w:t xml:space="preserve">                                </w:t>
      </w:r>
    </w:p>
    <w:p w:rsidR="00B64A14" w:rsidRPr="001E3E64" w:rsidRDefault="00BC7F77">
      <w:pPr>
        <w:snapToGrid w:val="0"/>
        <w:spacing w:line="360" w:lineRule="auto"/>
        <w:jc w:val="center"/>
        <w:rPr>
          <w:rFonts w:ascii="仿宋" w:eastAsia="仿宋" w:hAnsi="仿宋"/>
        </w:rPr>
      </w:pPr>
      <w:r w:rsidRPr="001E3E64">
        <w:rPr>
          <w:rFonts w:ascii="仿宋" w:eastAsia="仿宋" w:hAnsi="仿宋" w:cs="仿宋_GB2312" w:hint="eastAsia"/>
          <w:b/>
          <w:kern w:val="0"/>
          <w:sz w:val="32"/>
          <w:szCs w:val="32"/>
          <w:lang w:val="zh-CN"/>
        </w:rPr>
        <w:t>授权委托书</w:t>
      </w: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hint="eastAsia"/>
          <w:sz w:val="24"/>
        </w:rPr>
        <w:t>（采购人）、（采购代理机构）</w:t>
      </w:r>
      <w:r w:rsidRPr="001E3E64">
        <w:rPr>
          <w:rFonts w:ascii="仿宋" w:eastAsia="仿宋" w:hAnsi="仿宋" w:cs="仿宋_GB2312" w:hint="eastAsia"/>
          <w:kern w:val="0"/>
          <w:sz w:val="24"/>
          <w:lang w:val="zh-CN"/>
        </w:rPr>
        <w:t>：</w:t>
      </w:r>
    </w:p>
    <w:p w:rsidR="00B64A14" w:rsidRPr="001E3E64" w:rsidRDefault="00BC7F77">
      <w:pPr>
        <w:snapToGrid w:val="0"/>
        <w:spacing w:line="360" w:lineRule="auto"/>
        <w:ind w:firstLine="576"/>
        <w:rPr>
          <w:rFonts w:ascii="仿宋" w:eastAsia="仿宋" w:hAnsi="仿宋" w:cs="仿宋_GB2312"/>
          <w:kern w:val="0"/>
          <w:sz w:val="24"/>
        </w:rPr>
      </w:pPr>
      <w:r w:rsidRPr="001E3E64">
        <w:rPr>
          <w:rFonts w:ascii="仿宋" w:eastAsia="仿宋" w:hAnsi="仿宋" w:cs="仿宋_GB2312" w:hint="eastAsia"/>
          <w:kern w:val="0"/>
          <w:sz w:val="24"/>
        </w:rPr>
        <w:t>现</w:t>
      </w:r>
      <w:r w:rsidRPr="001E3E64">
        <w:rPr>
          <w:rFonts w:ascii="仿宋" w:eastAsia="仿宋" w:hAnsi="仿宋" w:cs="仿宋_GB2312" w:hint="eastAsia"/>
          <w:kern w:val="0"/>
          <w:sz w:val="24"/>
          <w:lang w:val="zh-CN"/>
        </w:rPr>
        <w:t>委托</w:t>
      </w:r>
      <w:r w:rsidRPr="001E3E64">
        <w:rPr>
          <w:rFonts w:ascii="仿宋" w:eastAsia="仿宋" w:hAnsi="仿宋" w:cs="仿宋_GB2312"/>
          <w:kern w:val="0"/>
          <w:sz w:val="24"/>
          <w:u w:val="single"/>
          <w:lang w:val="zh-CN"/>
        </w:rPr>
        <w:t xml:space="preserve">          </w:t>
      </w:r>
      <w:r w:rsidRPr="001E3E64">
        <w:rPr>
          <w:rFonts w:ascii="仿宋" w:eastAsia="仿宋" w:hAnsi="仿宋" w:cs="仿宋_GB2312" w:hint="eastAsia"/>
          <w:kern w:val="0"/>
          <w:sz w:val="24"/>
          <w:lang w:val="zh-CN"/>
        </w:rPr>
        <w:t>（姓名）为我方代理人（身份证号码：</w:t>
      </w:r>
      <w:r w:rsidRPr="001E3E64">
        <w:rPr>
          <w:rFonts w:ascii="仿宋" w:eastAsia="仿宋" w:hAnsi="仿宋" w:cs="仿宋_GB2312"/>
          <w:kern w:val="0"/>
          <w:sz w:val="24"/>
          <w:u w:val="single"/>
          <w:lang w:val="zh-CN"/>
        </w:rPr>
        <w:t xml:space="preserve">          </w:t>
      </w:r>
      <w:r w:rsidRPr="001E3E64">
        <w:rPr>
          <w:rFonts w:ascii="仿宋" w:eastAsia="仿宋" w:hAnsi="仿宋" w:cs="仿宋_GB2312" w:hint="eastAsia"/>
          <w:kern w:val="0"/>
          <w:sz w:val="24"/>
          <w:lang w:val="zh-CN"/>
        </w:rPr>
        <w:t>，手机：</w:t>
      </w:r>
      <w:r w:rsidRPr="001E3E64">
        <w:rPr>
          <w:rFonts w:ascii="仿宋" w:eastAsia="仿宋" w:hAnsi="仿宋" w:cs="仿宋_GB2312"/>
          <w:kern w:val="0"/>
          <w:sz w:val="24"/>
          <w:u w:val="single"/>
          <w:lang w:val="zh-CN"/>
        </w:rPr>
        <w:t xml:space="preserve">          </w:t>
      </w:r>
      <w:r w:rsidRPr="001E3E64">
        <w:rPr>
          <w:rFonts w:ascii="仿宋" w:eastAsia="仿宋" w:hAnsi="仿宋" w:cs="仿宋_GB2312" w:hint="eastAsia"/>
          <w:kern w:val="0"/>
          <w:sz w:val="24"/>
          <w:lang w:val="zh-CN"/>
        </w:rPr>
        <w:t>），以我方名义处理</w:t>
      </w:r>
      <w:r w:rsidRPr="001E3E64">
        <w:rPr>
          <w:rFonts w:ascii="仿宋" w:eastAsia="仿宋" w:hAnsi="仿宋" w:cs="仿宋_GB2312" w:hint="eastAsia"/>
          <w:sz w:val="24"/>
        </w:rPr>
        <w:t>（项目名称）【招标编号：</w:t>
      </w:r>
      <w:r w:rsidRPr="001E3E64">
        <w:rPr>
          <w:rFonts w:ascii="仿宋" w:eastAsia="仿宋" w:hAnsi="仿宋" w:hint="eastAsia"/>
          <w:sz w:val="24"/>
        </w:rPr>
        <w:t>（采购编号）</w:t>
      </w:r>
      <w:r w:rsidRPr="001E3E64">
        <w:rPr>
          <w:rFonts w:ascii="仿宋" w:eastAsia="仿宋" w:hAnsi="仿宋" w:cs="仿宋_GB2312" w:hint="eastAsia"/>
          <w:sz w:val="24"/>
        </w:rPr>
        <w:t>】</w:t>
      </w:r>
      <w:r w:rsidRPr="001E3E64">
        <w:rPr>
          <w:rFonts w:ascii="仿宋" w:eastAsia="仿宋" w:hAnsi="仿宋" w:cs="仿宋_GB2312" w:hint="eastAsia"/>
          <w:kern w:val="0"/>
          <w:sz w:val="24"/>
          <w:lang w:val="zh-CN"/>
        </w:rPr>
        <w:t>政府采购投标的一切事项，其法律后果由我方承担。</w:t>
      </w: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委托期限</w:t>
      </w:r>
      <w:r w:rsidRPr="001E3E64">
        <w:rPr>
          <w:rFonts w:ascii="仿宋" w:eastAsia="仿宋" w:hAnsi="仿宋" w:cs="仿宋_GB2312" w:hint="eastAsia"/>
          <w:kern w:val="0"/>
          <w:sz w:val="24"/>
        </w:rPr>
        <w:t>：</w:t>
      </w:r>
      <w:r w:rsidRPr="001E3E64">
        <w:rPr>
          <w:rFonts w:ascii="仿宋" w:eastAsia="仿宋" w:hAnsi="仿宋" w:cs="仿宋_GB2312" w:hint="eastAsia"/>
          <w:kern w:val="0"/>
          <w:sz w:val="24"/>
          <w:lang w:val="zh-CN"/>
        </w:rPr>
        <w:t>自</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年</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月</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日起至</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年</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月</w:t>
      </w: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日止。</w:t>
      </w: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kern w:val="0"/>
          <w:sz w:val="24"/>
        </w:rPr>
        <w:t xml:space="preserve">    </w:t>
      </w:r>
      <w:r w:rsidRPr="001E3E64">
        <w:rPr>
          <w:rFonts w:ascii="仿宋" w:eastAsia="仿宋" w:hAnsi="仿宋" w:cs="仿宋_GB2312" w:hint="eastAsia"/>
          <w:kern w:val="0"/>
          <w:sz w:val="24"/>
          <w:lang w:val="zh-CN"/>
        </w:rPr>
        <w:t>特此告知。</w:t>
      </w: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kern w:val="0"/>
          <w:sz w:val="24"/>
          <w:lang w:val="zh-CN"/>
        </w:rPr>
        <w:t xml:space="preserve">                                                 投标人名称(电子签名)：</w:t>
      </w:r>
    </w:p>
    <w:p w:rsidR="00B64A14" w:rsidRPr="001E3E64" w:rsidRDefault="00BC7F77">
      <w:pPr>
        <w:snapToGrid w:val="0"/>
        <w:spacing w:line="360" w:lineRule="auto"/>
        <w:rPr>
          <w:rFonts w:ascii="仿宋" w:eastAsia="仿宋" w:hAnsi="仿宋" w:cs="仿宋_GB2312"/>
          <w:kern w:val="0"/>
          <w:sz w:val="24"/>
          <w:lang w:val="zh-CN"/>
        </w:rPr>
      </w:pPr>
      <w:r w:rsidRPr="001E3E64">
        <w:rPr>
          <w:rFonts w:ascii="仿宋" w:eastAsia="仿宋" w:hAnsi="仿宋" w:cs="仿宋_GB2312"/>
          <w:kern w:val="0"/>
          <w:sz w:val="24"/>
          <w:lang w:val="zh-CN"/>
        </w:rPr>
        <w:t xml:space="preserve">                                                 签发日期：  年  月   日</w:t>
      </w:r>
    </w:p>
    <w:p w:rsidR="00B64A14" w:rsidRPr="001E3E64" w:rsidRDefault="00B64A14">
      <w:pPr>
        <w:snapToGrid w:val="0"/>
        <w:spacing w:line="360" w:lineRule="auto"/>
        <w:rPr>
          <w:rFonts w:ascii="仿宋" w:eastAsia="仿宋" w:hAnsi="仿宋" w:cs="仿宋_GB2312"/>
          <w:sz w:val="24"/>
        </w:rPr>
      </w:pPr>
    </w:p>
    <w:p w:rsidR="00B64A14" w:rsidRPr="001E3E64" w:rsidRDefault="00B64A14">
      <w:pPr>
        <w:snapToGrid w:val="0"/>
        <w:spacing w:line="360" w:lineRule="auto"/>
        <w:rPr>
          <w:rFonts w:ascii="仿宋" w:eastAsia="仿宋" w:hAnsi="仿宋" w:cs="仿宋_GB2312"/>
          <w:sz w:val="24"/>
        </w:rPr>
      </w:pPr>
    </w:p>
    <w:p w:rsidR="00B64A14" w:rsidRPr="001E3E64" w:rsidRDefault="00BC7F77">
      <w:pPr>
        <w:widowControl/>
        <w:adjustRightInd/>
        <w:jc w:val="left"/>
        <w:rPr>
          <w:rFonts w:ascii="仿宋" w:eastAsia="仿宋" w:hAnsi="仿宋" w:cs="仿宋_GB2312"/>
          <w:b/>
          <w:kern w:val="0"/>
          <w:sz w:val="32"/>
          <w:szCs w:val="32"/>
          <w:lang w:val="zh-CN"/>
        </w:rPr>
      </w:pPr>
      <w:r w:rsidRPr="001E3E64">
        <w:rPr>
          <w:rFonts w:ascii="仿宋" w:eastAsia="仿宋" w:hAnsi="仿宋" w:cs="仿宋_GB2312"/>
          <w:b/>
          <w:kern w:val="0"/>
          <w:sz w:val="32"/>
          <w:szCs w:val="32"/>
          <w:lang w:val="zh-CN"/>
        </w:rPr>
        <w:br w:type="page"/>
      </w:r>
    </w:p>
    <w:p w:rsidR="00B64A14" w:rsidRPr="001E3E64" w:rsidRDefault="00BC7F77">
      <w:pPr>
        <w:autoSpaceDE w:val="0"/>
        <w:autoSpaceDN w:val="0"/>
        <w:spacing w:line="360" w:lineRule="auto"/>
        <w:jc w:val="center"/>
        <w:rPr>
          <w:rFonts w:ascii="仿宋" w:eastAsia="仿宋" w:hAnsi="仿宋" w:cs="仿宋_GB2312"/>
          <w:b/>
          <w:sz w:val="24"/>
        </w:rPr>
      </w:pPr>
      <w:r w:rsidRPr="001E3E64">
        <w:rPr>
          <w:rFonts w:ascii="仿宋" w:eastAsia="仿宋" w:hAnsi="仿宋" w:cs="仿宋_GB2312" w:hint="eastAsia"/>
          <w:b/>
          <w:kern w:val="0"/>
          <w:sz w:val="32"/>
          <w:szCs w:val="32"/>
          <w:lang w:val="zh-CN"/>
        </w:rPr>
        <w:lastRenderedPageBreak/>
        <w:t>法定代表人、单位负责人或自然人本人</w:t>
      </w:r>
      <w:r w:rsidRPr="001E3E64">
        <w:rPr>
          <w:rFonts w:ascii="仿宋" w:eastAsia="仿宋" w:hAnsi="仿宋" w:cs="仿宋_GB2312" w:hint="eastAsia"/>
          <w:b/>
          <w:sz w:val="30"/>
          <w:szCs w:val="30"/>
        </w:rPr>
        <w:t>的身份证明（适用于法定代表人、单位负责人或者自然人本人代表投标人参加投标）</w:t>
      </w:r>
    </w:p>
    <w:p w:rsidR="00B64A14" w:rsidRPr="001E3E64" w:rsidRDefault="00BC7F77">
      <w:pPr>
        <w:pStyle w:val="00"/>
        <w:spacing w:line="360" w:lineRule="auto"/>
        <w:rPr>
          <w:rFonts w:ascii="仿宋" w:eastAsia="仿宋" w:hAnsi="仿宋"/>
          <w:bCs/>
          <w:sz w:val="24"/>
        </w:rPr>
      </w:pPr>
      <w:r w:rsidRPr="001E3E64">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64A14" w:rsidRPr="001E3E64">
        <w:trPr>
          <w:trHeight w:val="4812"/>
          <w:jc w:val="center"/>
        </w:trPr>
        <w:tc>
          <w:tcPr>
            <w:tcW w:w="9207" w:type="dxa"/>
          </w:tcPr>
          <w:p w:rsidR="00B64A14" w:rsidRPr="001E3E64" w:rsidRDefault="00BC7F77">
            <w:pPr>
              <w:pStyle w:val="00"/>
              <w:adjustRightInd w:val="0"/>
              <w:spacing w:line="360" w:lineRule="auto"/>
              <w:rPr>
                <w:rFonts w:ascii="仿宋" w:eastAsia="仿宋" w:hAnsi="仿宋"/>
                <w:bCs/>
                <w:sz w:val="24"/>
              </w:rPr>
            </w:pPr>
            <w:r w:rsidRPr="001E3E64">
              <w:rPr>
                <w:rFonts w:ascii="仿宋" w:eastAsia="仿宋" w:hAnsi="仿宋" w:hint="eastAsia"/>
                <w:bCs/>
                <w:sz w:val="24"/>
              </w:rPr>
              <w:t>正面：</w:t>
            </w:r>
            <w:r w:rsidRPr="001E3E64">
              <w:rPr>
                <w:rFonts w:ascii="仿宋" w:eastAsia="仿宋" w:hAnsi="仿宋"/>
                <w:bCs/>
                <w:sz w:val="24"/>
              </w:rPr>
              <w:t xml:space="preserve">                                 </w:t>
            </w:r>
            <w:r w:rsidRPr="001E3E64">
              <w:rPr>
                <w:rFonts w:ascii="仿宋" w:eastAsia="仿宋" w:hAnsi="仿宋" w:hint="eastAsia"/>
                <w:bCs/>
                <w:sz w:val="24"/>
              </w:rPr>
              <w:t>反面：</w:t>
            </w:r>
          </w:p>
          <w:p w:rsidR="00B64A14" w:rsidRPr="001E3E64" w:rsidRDefault="00B64A14">
            <w:pPr>
              <w:pStyle w:val="00"/>
              <w:adjustRightInd w:val="0"/>
              <w:spacing w:line="360" w:lineRule="auto"/>
              <w:rPr>
                <w:rFonts w:ascii="仿宋" w:eastAsia="仿宋" w:hAnsi="仿宋"/>
                <w:bCs/>
                <w:sz w:val="24"/>
              </w:rPr>
            </w:pPr>
          </w:p>
        </w:tc>
      </w:tr>
    </w:tbl>
    <w:p w:rsidR="00B64A14" w:rsidRPr="001E3E64" w:rsidRDefault="00BC7F77">
      <w:pPr>
        <w:snapToGrid w:val="0"/>
        <w:spacing w:line="360" w:lineRule="auto"/>
        <w:ind w:firstLine="576"/>
        <w:jc w:val="center"/>
        <w:rPr>
          <w:rFonts w:ascii="仿宋" w:eastAsia="仿宋" w:hAnsi="仿宋" w:cs="仿宋_GB2312"/>
          <w:kern w:val="0"/>
          <w:sz w:val="24"/>
          <w:lang w:val="zh-CN"/>
        </w:rPr>
      </w:pPr>
      <w:r w:rsidRPr="001E3E64">
        <w:rPr>
          <w:rFonts w:ascii="仿宋" w:eastAsia="仿宋" w:hAnsi="仿宋" w:cs="仿宋_GB2312"/>
          <w:kern w:val="0"/>
          <w:sz w:val="24"/>
          <w:lang w:val="zh-CN"/>
        </w:rPr>
        <w:t xml:space="preserve">                 </w:t>
      </w:r>
    </w:p>
    <w:p w:rsidR="00B64A14" w:rsidRPr="001E3E64" w:rsidRDefault="00BC7F77">
      <w:pPr>
        <w:snapToGrid w:val="0"/>
        <w:spacing w:line="360" w:lineRule="auto"/>
        <w:ind w:firstLine="576"/>
        <w:jc w:val="center"/>
        <w:rPr>
          <w:rFonts w:ascii="仿宋" w:eastAsia="仿宋" w:hAnsi="仿宋" w:cs="仿宋_GB2312"/>
          <w:kern w:val="0"/>
          <w:sz w:val="24"/>
          <w:lang w:val="zh-CN"/>
        </w:rPr>
      </w:pPr>
      <w:r w:rsidRPr="001E3E64">
        <w:rPr>
          <w:rFonts w:ascii="仿宋" w:eastAsia="仿宋" w:hAnsi="仿宋" w:cs="仿宋_GB2312"/>
          <w:kern w:val="0"/>
          <w:sz w:val="24"/>
          <w:lang w:val="zh-CN"/>
        </w:rPr>
        <w:t xml:space="preserve">                  投标人名称(电子签名)：                              </w:t>
      </w:r>
    </w:p>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kern w:val="0"/>
          <w:sz w:val="24"/>
          <w:lang w:val="zh-CN"/>
        </w:rPr>
        <w:t xml:space="preserve">                   日期：  年  月  日</w:t>
      </w: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C7F77">
      <w:pPr>
        <w:ind w:firstLineChars="595" w:firstLine="1911"/>
        <w:rPr>
          <w:rFonts w:ascii="仿宋" w:eastAsia="仿宋" w:hAnsi="仿宋" w:cs="仿宋_GB2312"/>
          <w:b/>
          <w:kern w:val="0"/>
          <w:sz w:val="32"/>
          <w:szCs w:val="32"/>
        </w:rPr>
      </w:pPr>
      <w:r w:rsidRPr="001E3E64">
        <w:rPr>
          <w:rFonts w:ascii="仿宋" w:eastAsia="仿宋" w:hAnsi="仿宋" w:cs="仿宋_GB2312" w:hint="eastAsia"/>
          <w:b/>
          <w:kern w:val="0"/>
          <w:sz w:val="32"/>
          <w:szCs w:val="32"/>
        </w:rPr>
        <w:lastRenderedPageBreak/>
        <w:t>三、</w:t>
      </w:r>
      <w:r w:rsidRPr="001E3E64">
        <w:rPr>
          <w:rFonts w:ascii="仿宋" w:eastAsia="仿宋" w:hAnsi="仿宋" w:cs="仿宋_GB2312" w:hint="eastAsia"/>
          <w:b/>
          <w:kern w:val="0"/>
          <w:sz w:val="32"/>
          <w:szCs w:val="32"/>
          <w:lang w:val="zh-CN"/>
        </w:rPr>
        <w:t>政府采购供应商廉洁自律承诺书</w:t>
      </w:r>
    </w:p>
    <w:p w:rsidR="00B64A14" w:rsidRPr="001E3E64" w:rsidRDefault="00B64A14">
      <w:pPr>
        <w:snapToGrid w:val="0"/>
        <w:spacing w:line="360" w:lineRule="auto"/>
        <w:rPr>
          <w:rFonts w:ascii="仿宋" w:eastAsia="仿宋" w:hAnsi="仿宋" w:cs="仿宋_GB2312"/>
          <w:sz w:val="24"/>
        </w:rPr>
      </w:pP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hint="eastAsia"/>
          <w:sz w:val="24"/>
        </w:rPr>
        <w:t>（采购人）、（采购代理机构）</w:t>
      </w:r>
      <w:r w:rsidRPr="001E3E64">
        <w:rPr>
          <w:rFonts w:ascii="仿宋" w:eastAsia="仿宋" w:hAnsi="仿宋" w:cs="仿宋_GB2312" w:hint="eastAsia"/>
          <w:kern w:val="0"/>
          <w:sz w:val="24"/>
          <w:lang w:val="zh-CN"/>
        </w:rPr>
        <w:t>：</w:t>
      </w:r>
    </w:p>
    <w:p w:rsidR="00B64A14" w:rsidRPr="001E3E64" w:rsidRDefault="00BC7F7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我单位响应你</w:t>
      </w:r>
      <w:r w:rsidRPr="001E3E64">
        <w:rPr>
          <w:rFonts w:ascii="仿宋" w:eastAsia="仿宋" w:hAnsi="仿宋" w:cs="仿宋_GB2312" w:hint="eastAsia"/>
          <w:sz w:val="24"/>
        </w:rPr>
        <w:t>单位</w:t>
      </w:r>
      <w:r w:rsidRPr="001E3E64">
        <w:rPr>
          <w:rFonts w:ascii="仿宋" w:eastAsia="仿宋" w:hAnsi="仿宋" w:cs="仿宋_GB2312" w:hint="eastAsia"/>
          <w:kern w:val="0"/>
          <w:sz w:val="24"/>
          <w:lang w:val="zh-CN"/>
        </w:rPr>
        <w:t>项目招标要求参加投标。在这次投标过程中和中标后，我们将严格遵守国家法律法规要求，并郑重承诺：</w:t>
      </w:r>
    </w:p>
    <w:p w:rsidR="00B64A14" w:rsidRPr="001E3E64" w:rsidRDefault="00BC7F7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一、不向项目有关人员及部门赠送礼金礼物、有价证券、回扣以及中介费、介绍费、咨询费等好处费；</w:t>
      </w:r>
      <w:r w:rsidRPr="001E3E64">
        <w:rPr>
          <w:rFonts w:ascii="仿宋" w:eastAsia="仿宋" w:hAnsi="仿宋" w:cs="仿宋_GB2312"/>
          <w:kern w:val="0"/>
          <w:sz w:val="24"/>
          <w:lang w:val="zh-CN"/>
        </w:rPr>
        <w:t xml:space="preserve"> </w:t>
      </w:r>
    </w:p>
    <w:p w:rsidR="00B64A14" w:rsidRPr="001E3E64" w:rsidRDefault="00BC7F7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二、不为项目有关人员及部门报销应由你方单位或个人支付的费用；</w:t>
      </w:r>
      <w:r w:rsidRPr="001E3E64">
        <w:rPr>
          <w:rFonts w:ascii="仿宋" w:eastAsia="仿宋" w:hAnsi="仿宋" w:cs="仿宋_GB2312"/>
          <w:kern w:val="0"/>
          <w:sz w:val="24"/>
          <w:lang w:val="zh-CN"/>
        </w:rPr>
        <w:t xml:space="preserve"> </w:t>
      </w:r>
    </w:p>
    <w:p w:rsidR="00B64A14" w:rsidRPr="001E3E64" w:rsidRDefault="00BC7F7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三、不向项目有关人员及部门提供有可能影响公正的宴请和健身娱乐等活动；</w:t>
      </w:r>
      <w:r w:rsidRPr="001E3E64">
        <w:rPr>
          <w:rFonts w:ascii="仿宋" w:eastAsia="仿宋" w:hAnsi="仿宋" w:cs="仿宋_GB2312"/>
          <w:kern w:val="0"/>
          <w:sz w:val="24"/>
          <w:lang w:val="zh-CN"/>
        </w:rPr>
        <w:t xml:space="preserve"> </w:t>
      </w:r>
    </w:p>
    <w:p w:rsidR="00B64A14" w:rsidRPr="001E3E64" w:rsidRDefault="00BC7F7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四、不为项目有关人员及部门出国（境）、旅游等提供方便；</w:t>
      </w:r>
    </w:p>
    <w:p w:rsidR="00B64A14" w:rsidRPr="001E3E64" w:rsidRDefault="00BC7F77">
      <w:pPr>
        <w:autoSpaceDE w:val="0"/>
        <w:autoSpaceDN w:val="0"/>
        <w:spacing w:line="360" w:lineRule="auto"/>
        <w:ind w:leftChars="229" w:left="481"/>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五、不为项目有关人员个人装修住房、婚丧嫁娶、配偶子女工作安排等提供</w:t>
      </w:r>
    </w:p>
    <w:p w:rsidR="00B64A14" w:rsidRPr="001E3E64" w:rsidRDefault="00BC7F77">
      <w:pPr>
        <w:autoSpaceDE w:val="0"/>
        <w:autoSpaceDN w:val="0"/>
        <w:spacing w:line="360" w:lineRule="auto"/>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好处；</w:t>
      </w:r>
    </w:p>
    <w:p w:rsidR="00B64A14" w:rsidRPr="001E3E64" w:rsidRDefault="00BC7F77">
      <w:pPr>
        <w:autoSpaceDE w:val="0"/>
        <w:autoSpaceDN w:val="0"/>
        <w:spacing w:line="360" w:lineRule="auto"/>
        <w:ind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六、严格遵守《</w:t>
      </w:r>
      <w:r w:rsidRPr="001E3E64">
        <w:rPr>
          <w:rFonts w:ascii="仿宋" w:eastAsia="仿宋" w:hAnsi="仿宋" w:hint="eastAsia"/>
          <w:sz w:val="24"/>
          <w:lang w:val="zh-CN"/>
        </w:rPr>
        <w:t>中华人民共和国</w:t>
      </w:r>
      <w:r w:rsidRPr="001E3E64">
        <w:rPr>
          <w:rFonts w:ascii="仿宋" w:eastAsia="仿宋" w:hAnsi="仿宋" w:cs="仿宋_GB2312" w:hint="eastAsia"/>
          <w:kern w:val="0"/>
          <w:sz w:val="24"/>
          <w:lang w:val="zh-CN"/>
        </w:rPr>
        <w:t>政府采购法》《</w:t>
      </w:r>
      <w:r w:rsidRPr="001E3E64">
        <w:rPr>
          <w:rFonts w:ascii="仿宋" w:eastAsia="仿宋" w:hAnsi="仿宋" w:hint="eastAsia"/>
          <w:sz w:val="24"/>
          <w:lang w:val="zh-CN"/>
        </w:rPr>
        <w:t>中华人民共和国</w:t>
      </w:r>
      <w:r w:rsidRPr="001E3E64">
        <w:rPr>
          <w:rFonts w:ascii="仿宋" w:eastAsia="仿宋" w:hAnsi="仿宋" w:cs="仿宋_GB2312" w:hint="eastAsia"/>
          <w:kern w:val="0"/>
          <w:sz w:val="24"/>
          <w:lang w:val="zh-CN"/>
        </w:rPr>
        <w:t>招标投标法》</w:t>
      </w:r>
      <w:r w:rsidRPr="001E3E64">
        <w:rPr>
          <w:rFonts w:ascii="仿宋" w:eastAsia="仿宋" w:hAnsi="仿宋" w:hint="eastAsia"/>
          <w:sz w:val="24"/>
          <w:lang w:val="zh-CN"/>
        </w:rPr>
        <w:t>《中华人民共和国民法典》</w:t>
      </w:r>
      <w:r w:rsidRPr="001E3E64">
        <w:rPr>
          <w:rFonts w:ascii="仿宋" w:eastAsia="仿宋" w:hAnsi="仿宋" w:cs="仿宋_GB2312" w:hint="eastAsia"/>
          <w:kern w:val="0"/>
          <w:sz w:val="24"/>
          <w:lang w:val="zh-CN"/>
        </w:rPr>
        <w:t>等法律法规，诚实守信，合法经营，坚决抵制各种违法违纪行为。</w:t>
      </w:r>
    </w:p>
    <w:p w:rsidR="00B64A14" w:rsidRPr="001E3E64" w:rsidRDefault="00BC7F77">
      <w:pPr>
        <w:autoSpaceDE w:val="0"/>
        <w:autoSpaceDN w:val="0"/>
        <w:spacing w:line="360" w:lineRule="auto"/>
        <w:ind w:firstLineChars="200" w:firstLine="48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如违反上述承诺，你</w:t>
      </w:r>
      <w:r w:rsidRPr="001E3E64">
        <w:rPr>
          <w:rFonts w:ascii="仿宋" w:eastAsia="仿宋" w:hAnsi="仿宋" w:cs="仿宋_GB2312" w:hint="eastAsia"/>
          <w:sz w:val="24"/>
        </w:rPr>
        <w:t>单位</w:t>
      </w:r>
      <w:r w:rsidRPr="001E3E64">
        <w:rPr>
          <w:rFonts w:ascii="仿宋" w:eastAsia="仿宋" w:hAnsi="仿宋" w:cs="仿宋_GB2312" w:hint="eastAsia"/>
          <w:kern w:val="0"/>
          <w:sz w:val="24"/>
          <w:lang w:val="zh-CN"/>
        </w:rPr>
        <w:t>有权立即取消我单位投标、中标或在建项目的建设资格，有权拒绝我单位在一定时期内进入你</w:t>
      </w:r>
      <w:r w:rsidRPr="001E3E64">
        <w:rPr>
          <w:rFonts w:ascii="仿宋" w:eastAsia="仿宋" w:hAnsi="仿宋" w:cs="仿宋_GB2312" w:hint="eastAsia"/>
          <w:sz w:val="24"/>
        </w:rPr>
        <w:t>单位</w:t>
      </w:r>
      <w:r w:rsidRPr="001E3E64">
        <w:rPr>
          <w:rFonts w:ascii="仿宋" w:eastAsia="仿宋" w:hAnsi="仿宋" w:cs="仿宋_GB2312" w:hint="eastAsia"/>
          <w:kern w:val="0"/>
          <w:sz w:val="24"/>
          <w:lang w:val="zh-CN"/>
        </w:rPr>
        <w:t>进行项目建设或其他经营活动，并通报市财政局。由此引起的相应损失均由我单位承担。</w:t>
      </w:r>
    </w:p>
    <w:p w:rsidR="00B64A14" w:rsidRPr="001E3E64" w:rsidRDefault="00B64A14">
      <w:pPr>
        <w:autoSpaceDE w:val="0"/>
        <w:autoSpaceDN w:val="0"/>
        <w:spacing w:line="360" w:lineRule="auto"/>
        <w:ind w:left="2"/>
        <w:jc w:val="left"/>
        <w:rPr>
          <w:rFonts w:ascii="仿宋" w:eastAsia="仿宋" w:hAnsi="仿宋" w:cs="仿宋_GB2312"/>
          <w:kern w:val="0"/>
          <w:sz w:val="24"/>
          <w:lang w:val="zh-CN"/>
        </w:rPr>
      </w:pPr>
    </w:p>
    <w:p w:rsidR="00B64A14" w:rsidRPr="001E3E64" w:rsidRDefault="00B64A14">
      <w:pPr>
        <w:autoSpaceDE w:val="0"/>
        <w:autoSpaceDN w:val="0"/>
        <w:spacing w:line="360" w:lineRule="auto"/>
        <w:ind w:left="2"/>
        <w:jc w:val="left"/>
        <w:rPr>
          <w:rFonts w:ascii="仿宋" w:eastAsia="仿宋" w:hAnsi="仿宋" w:cs="仿宋_GB2312"/>
          <w:kern w:val="0"/>
          <w:sz w:val="24"/>
          <w:lang w:val="zh-CN"/>
        </w:rPr>
      </w:pPr>
    </w:p>
    <w:p w:rsidR="00B64A14" w:rsidRPr="001E3E64" w:rsidRDefault="00B64A14">
      <w:pPr>
        <w:autoSpaceDE w:val="0"/>
        <w:autoSpaceDN w:val="0"/>
        <w:spacing w:line="360" w:lineRule="auto"/>
        <w:ind w:left="2"/>
        <w:jc w:val="left"/>
        <w:rPr>
          <w:rFonts w:ascii="仿宋" w:eastAsia="仿宋" w:hAnsi="仿宋" w:cs="仿宋_GB2312"/>
          <w:kern w:val="0"/>
          <w:sz w:val="24"/>
          <w:lang w:val="zh-CN"/>
        </w:rPr>
      </w:pPr>
    </w:p>
    <w:p w:rsidR="00B64A14" w:rsidRPr="001E3E64" w:rsidRDefault="00BC7F77">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1E3E64">
        <w:rPr>
          <w:rFonts w:ascii="仿宋" w:eastAsia="仿宋" w:hAnsi="仿宋" w:cs="仿宋_GB2312" w:hint="eastAsia"/>
          <w:kern w:val="0"/>
          <w:sz w:val="24"/>
          <w:lang w:val="zh-CN"/>
        </w:rPr>
        <w:t>投标人名称（</w:t>
      </w:r>
      <w:r w:rsidRPr="001E3E64">
        <w:rPr>
          <w:rFonts w:ascii="仿宋" w:eastAsia="仿宋" w:hAnsi="仿宋" w:cs="仿宋_GB2312" w:hint="eastAsia"/>
          <w:sz w:val="24"/>
        </w:rPr>
        <w:t>电子签名</w:t>
      </w:r>
      <w:r w:rsidRPr="001E3E64">
        <w:rPr>
          <w:rFonts w:ascii="仿宋" w:eastAsia="仿宋" w:hAnsi="仿宋" w:cs="仿宋_GB2312" w:hint="eastAsia"/>
          <w:kern w:val="0"/>
          <w:sz w:val="24"/>
          <w:lang w:val="zh-CN"/>
        </w:rPr>
        <w:t>）：</w:t>
      </w:r>
      <w:r w:rsidRPr="001E3E64">
        <w:rPr>
          <w:rFonts w:ascii="仿宋" w:eastAsia="仿宋" w:hAnsi="仿宋" w:cs="仿宋_GB2312"/>
          <w:kern w:val="0"/>
          <w:sz w:val="24"/>
          <w:lang w:val="zh-CN"/>
        </w:rPr>
        <w:t xml:space="preserve">                                                                                                                                                                                                               </w:t>
      </w:r>
    </w:p>
    <w:p w:rsidR="00B64A14" w:rsidRPr="001E3E64" w:rsidRDefault="00BC7F77">
      <w:pPr>
        <w:spacing w:line="360" w:lineRule="auto"/>
        <w:ind w:leftChars="2200" w:left="4620"/>
        <w:rPr>
          <w:rFonts w:ascii="仿宋" w:eastAsia="仿宋" w:hAnsi="仿宋"/>
          <w:sz w:val="24"/>
        </w:rPr>
      </w:pPr>
      <w:r w:rsidRPr="001E3E64">
        <w:rPr>
          <w:rFonts w:ascii="仿宋" w:eastAsia="仿宋" w:hAnsi="仿宋" w:cs="仿宋_GB2312" w:hint="eastAsia"/>
          <w:kern w:val="0"/>
          <w:sz w:val="24"/>
          <w:lang w:val="zh-CN"/>
        </w:rPr>
        <w:t>日期</w:t>
      </w:r>
      <w:r w:rsidRPr="001E3E64">
        <w:rPr>
          <w:rFonts w:ascii="仿宋" w:eastAsia="仿宋" w:hAnsi="仿宋" w:cs="仿宋_GB2312" w:hint="eastAsia"/>
          <w:kern w:val="0"/>
          <w:sz w:val="24"/>
        </w:rPr>
        <w:t>：</w:t>
      </w:r>
      <w:r w:rsidRPr="001E3E64">
        <w:rPr>
          <w:rFonts w:ascii="仿宋" w:eastAsia="仿宋" w:hAnsi="仿宋" w:cs="仿宋_GB2312"/>
          <w:kern w:val="0"/>
          <w:sz w:val="24"/>
          <w:lang w:val="zh-CN"/>
        </w:rPr>
        <w:t xml:space="preserve">   年   月   日</w:t>
      </w:r>
    </w:p>
    <w:p w:rsidR="00B64A14" w:rsidRPr="001E3E64" w:rsidRDefault="00B64A14">
      <w:pPr>
        <w:jc w:val="center"/>
        <w:rPr>
          <w:rFonts w:ascii="仿宋" w:eastAsia="仿宋" w:hAnsi="仿宋" w:cs="仿宋_GB2312"/>
          <w:b/>
          <w:kern w:val="0"/>
          <w:sz w:val="32"/>
          <w:szCs w:val="32"/>
        </w:rPr>
      </w:pPr>
    </w:p>
    <w:p w:rsidR="00B64A14" w:rsidRPr="001E3E64" w:rsidRDefault="00BC7F77">
      <w:pPr>
        <w:widowControl/>
        <w:adjustRightInd/>
        <w:jc w:val="left"/>
        <w:rPr>
          <w:rFonts w:ascii="仿宋" w:eastAsia="仿宋" w:hAnsi="仿宋" w:cs="仿宋_GB2312"/>
          <w:b/>
          <w:kern w:val="0"/>
          <w:sz w:val="32"/>
          <w:szCs w:val="32"/>
        </w:rPr>
      </w:pPr>
      <w:r w:rsidRPr="001E3E64">
        <w:rPr>
          <w:rFonts w:ascii="仿宋" w:eastAsia="仿宋" w:hAnsi="仿宋" w:cs="仿宋_GB2312"/>
          <w:b/>
          <w:kern w:val="0"/>
          <w:sz w:val="32"/>
          <w:szCs w:val="32"/>
        </w:rPr>
        <w:br w:type="page"/>
      </w:r>
    </w:p>
    <w:p w:rsidR="00B64A14" w:rsidRPr="001E3E64" w:rsidRDefault="00BC7F77">
      <w:pPr>
        <w:jc w:val="center"/>
        <w:rPr>
          <w:rFonts w:ascii="仿宋" w:eastAsia="仿宋" w:hAnsi="仿宋" w:cs="仿宋_GB2312"/>
          <w:b/>
          <w:kern w:val="0"/>
          <w:sz w:val="32"/>
          <w:szCs w:val="32"/>
          <w:lang w:val="zh-CN"/>
        </w:rPr>
      </w:pPr>
      <w:r w:rsidRPr="001E3E64">
        <w:rPr>
          <w:rFonts w:ascii="仿宋" w:eastAsia="仿宋" w:hAnsi="仿宋" w:cs="仿宋_GB2312" w:hint="eastAsia"/>
          <w:b/>
          <w:kern w:val="0"/>
          <w:sz w:val="32"/>
          <w:szCs w:val="32"/>
          <w:lang w:val="zh-CN"/>
        </w:rPr>
        <w:lastRenderedPageBreak/>
        <w:t>四、联合协议</w:t>
      </w:r>
    </w:p>
    <w:p w:rsidR="00B64A14" w:rsidRPr="001E3E64" w:rsidRDefault="00BC7F77" w:rsidP="00193228">
      <w:pPr>
        <w:widowControl/>
        <w:spacing w:line="360" w:lineRule="auto"/>
        <w:ind w:firstLineChars="200" w:firstLine="482"/>
        <w:jc w:val="left"/>
        <w:rPr>
          <w:rFonts w:ascii="仿宋" w:eastAsia="仿宋" w:hAnsi="仿宋" w:cs="仿宋_GB2312"/>
          <w:b/>
          <w:sz w:val="24"/>
        </w:rPr>
      </w:pPr>
      <w:r w:rsidRPr="001E3E64">
        <w:rPr>
          <w:rFonts w:ascii="仿宋" w:eastAsia="仿宋" w:hAnsi="仿宋" w:cs="仿宋_GB2312" w:hint="eastAsia"/>
          <w:b/>
          <w:sz w:val="24"/>
        </w:rPr>
        <w:t>（以联合体形式投标的，提供联合协议；本项目不接受联合体投标或者投标人不以联合体形式投标的，则不需要提供）</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hint="eastAsia"/>
          <w:kern w:val="0"/>
          <w:sz w:val="24"/>
          <w:u w:val="single"/>
        </w:rPr>
        <w:t>（联合体所有成员名称）</w:t>
      </w:r>
      <w:r w:rsidRPr="001E3E64">
        <w:rPr>
          <w:rFonts w:ascii="仿宋" w:eastAsia="仿宋" w:hAnsi="仿宋" w:cs="仿宋_GB2312" w:hint="eastAsia"/>
          <w:kern w:val="0"/>
          <w:sz w:val="24"/>
        </w:rPr>
        <w:t>自愿</w:t>
      </w:r>
      <w:r w:rsidRPr="001E3E64">
        <w:rPr>
          <w:rFonts w:ascii="仿宋" w:eastAsia="仿宋" w:hAnsi="仿宋" w:cs="仿宋_GB2312" w:hint="eastAsia"/>
          <w:kern w:val="0"/>
          <w:sz w:val="24"/>
          <w:lang w:val="zh-CN"/>
        </w:rPr>
        <w:t>组成一个联合体，以一个投标人的身份</w:t>
      </w:r>
      <w:r w:rsidRPr="001E3E64">
        <w:rPr>
          <w:rFonts w:ascii="仿宋" w:eastAsia="仿宋" w:hAnsi="仿宋" w:cs="仿宋_GB2312" w:hint="eastAsia"/>
          <w:kern w:val="0"/>
          <w:sz w:val="24"/>
        </w:rPr>
        <w:t>参加</w:t>
      </w:r>
      <w:r w:rsidRPr="001E3E64">
        <w:rPr>
          <w:rFonts w:ascii="仿宋" w:eastAsia="仿宋" w:hAnsi="仿宋" w:cs="仿宋_GB2312" w:hint="eastAsia"/>
          <w:sz w:val="24"/>
        </w:rPr>
        <w:t>（项目名称）【招标编号：</w:t>
      </w:r>
      <w:r w:rsidRPr="001E3E64">
        <w:rPr>
          <w:rFonts w:ascii="仿宋" w:eastAsia="仿宋" w:hAnsi="仿宋" w:hint="eastAsia"/>
          <w:sz w:val="24"/>
        </w:rPr>
        <w:t>（采购编号）</w:t>
      </w:r>
      <w:r w:rsidRPr="001E3E64">
        <w:rPr>
          <w:rFonts w:ascii="仿宋" w:eastAsia="仿宋" w:hAnsi="仿宋" w:cs="仿宋_GB2312" w:hint="eastAsia"/>
          <w:sz w:val="24"/>
        </w:rPr>
        <w:t>】</w:t>
      </w:r>
      <w:r w:rsidRPr="001E3E64">
        <w:rPr>
          <w:rFonts w:ascii="仿宋" w:eastAsia="仿宋" w:hAnsi="仿宋" w:cs="仿宋_GB2312" w:hint="eastAsia"/>
          <w:kern w:val="0"/>
          <w:sz w:val="24"/>
          <w:lang w:val="zh-CN"/>
        </w:rPr>
        <w:t>投标。</w:t>
      </w:r>
      <w:r w:rsidRPr="001E3E64">
        <w:rPr>
          <w:rFonts w:ascii="仿宋" w:eastAsia="仿宋" w:hAnsi="仿宋" w:cs="仿宋_GB2312"/>
          <w:kern w:val="0"/>
          <w:sz w:val="24"/>
          <w:lang w:val="zh-CN"/>
        </w:rPr>
        <w:t xml:space="preserve"> </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hint="eastAsia"/>
          <w:kern w:val="0"/>
          <w:sz w:val="24"/>
          <w:lang w:val="zh-CN"/>
        </w:rPr>
        <w:t>一、各方一致决定，</w:t>
      </w:r>
      <w:r w:rsidRPr="001E3E64">
        <w:rPr>
          <w:rFonts w:ascii="仿宋" w:eastAsia="仿宋" w:hAnsi="仿宋" w:cs="仿宋_GB2312" w:hint="eastAsia"/>
          <w:kern w:val="0"/>
          <w:sz w:val="24"/>
          <w:u w:val="single"/>
        </w:rPr>
        <w:t>（某联合体成员名称）</w:t>
      </w:r>
      <w:r w:rsidRPr="001E3E64">
        <w:rPr>
          <w:rFonts w:ascii="仿宋" w:eastAsia="仿宋" w:hAnsi="仿宋" w:cs="仿宋_GB2312" w:hint="eastAsia"/>
          <w:kern w:val="0"/>
          <w:sz w:val="24"/>
        </w:rPr>
        <w:t>为联合体</w:t>
      </w:r>
      <w:r w:rsidRPr="001E3E64">
        <w:rPr>
          <w:rFonts w:ascii="仿宋" w:eastAsia="仿宋" w:hAnsi="仿宋" w:cs="仿宋_GB2312" w:hint="eastAsia"/>
          <w:kern w:val="0"/>
          <w:sz w:val="24"/>
          <w:lang w:val="zh-CN"/>
        </w:rPr>
        <w:t>牵头人</w:t>
      </w:r>
      <w:r w:rsidRPr="001E3E64">
        <w:rPr>
          <w:rFonts w:ascii="仿宋" w:eastAsia="仿宋" w:hAnsi="仿宋" w:cs="Arial" w:hint="eastAsia"/>
          <w:sz w:val="24"/>
        </w:rPr>
        <w:t>，代表所有联合体成员负责投标和合同实施阶段的主办、协调工作</w:t>
      </w:r>
      <w:r w:rsidRPr="001E3E64">
        <w:rPr>
          <w:rFonts w:ascii="仿宋" w:eastAsia="仿宋" w:hAnsi="仿宋" w:cs="仿宋_GB2312" w:hint="eastAsia"/>
          <w:kern w:val="0"/>
          <w:sz w:val="24"/>
          <w:lang w:val="zh-CN"/>
        </w:rPr>
        <w:t>。</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hint="eastAsia"/>
          <w:kern w:val="0"/>
          <w:sz w:val="24"/>
          <w:lang w:val="zh-CN"/>
        </w:rPr>
        <w:t>二、</w:t>
      </w:r>
      <w:r w:rsidRPr="001E3E64">
        <w:rPr>
          <w:rFonts w:ascii="仿宋" w:eastAsia="仿宋" w:hAnsi="仿宋" w:cs="Arial" w:hint="eastAsia"/>
          <w:sz w:val="24"/>
        </w:rPr>
        <w:t>所有联合体成员各方签署授权书，授权书载明的</w:t>
      </w:r>
      <w:r w:rsidRPr="001E3E64">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hint="eastAsia"/>
          <w:kern w:val="0"/>
          <w:sz w:val="24"/>
          <w:lang w:val="zh-CN"/>
        </w:rPr>
        <w:t>三、本次联合投标中，分工如下：</w:t>
      </w:r>
      <w:r w:rsidRPr="001E3E64">
        <w:rPr>
          <w:rFonts w:ascii="仿宋" w:eastAsia="仿宋" w:hAnsi="仿宋" w:cs="仿宋_GB2312" w:hint="eastAsia"/>
          <w:kern w:val="0"/>
          <w:sz w:val="24"/>
          <w:u w:val="single"/>
        </w:rPr>
        <w:t>（联合体其中一方成员名称）</w:t>
      </w:r>
      <w:r w:rsidRPr="001E3E64">
        <w:rPr>
          <w:rFonts w:ascii="仿宋" w:eastAsia="仿宋" w:hAnsi="仿宋" w:cs="仿宋_GB2312" w:hint="eastAsia"/>
          <w:kern w:val="0"/>
          <w:sz w:val="24"/>
          <w:lang w:val="zh-CN"/>
        </w:rPr>
        <w:t>承担的工作和义务为：</w:t>
      </w:r>
      <w:r w:rsidRPr="001E3E64">
        <w:rPr>
          <w:rFonts w:ascii="仿宋" w:eastAsia="仿宋" w:hAnsi="仿宋"/>
          <w:u w:val="single"/>
        </w:rPr>
        <w:t xml:space="preserve">             </w:t>
      </w:r>
      <w:r w:rsidRPr="001E3E64">
        <w:rPr>
          <w:rFonts w:ascii="仿宋" w:eastAsia="仿宋" w:hAnsi="仿宋" w:cs="仿宋_GB2312" w:hint="eastAsia"/>
          <w:kern w:val="0"/>
          <w:sz w:val="24"/>
          <w:lang w:val="zh-CN"/>
        </w:rPr>
        <w:t>；</w:t>
      </w:r>
      <w:r w:rsidRPr="001E3E64">
        <w:rPr>
          <w:rFonts w:ascii="仿宋" w:eastAsia="仿宋" w:hAnsi="仿宋" w:cs="仿宋_GB2312"/>
          <w:kern w:val="0"/>
          <w:sz w:val="24"/>
          <w:lang w:val="zh-CN"/>
        </w:rPr>
        <w:t>……。</w:t>
      </w:r>
    </w:p>
    <w:p w:rsidR="00B64A14" w:rsidRPr="001E3E64" w:rsidRDefault="00BC7F77">
      <w:pPr>
        <w:snapToGrid w:val="0"/>
        <w:spacing w:line="360" w:lineRule="auto"/>
        <w:ind w:firstLine="576"/>
        <w:rPr>
          <w:rFonts w:ascii="仿宋" w:eastAsia="仿宋" w:hAnsi="仿宋" w:cs="仿宋_GB2312"/>
          <w:b/>
          <w:kern w:val="0"/>
          <w:sz w:val="24"/>
          <w:lang w:val="zh-CN"/>
        </w:rPr>
      </w:pPr>
      <w:r w:rsidRPr="001E3E64">
        <w:rPr>
          <w:rFonts w:ascii="仿宋" w:eastAsia="仿宋" w:hAnsi="仿宋" w:cs="仿宋_GB2312" w:hint="eastAsia"/>
          <w:kern w:val="0"/>
          <w:sz w:val="24"/>
          <w:lang w:val="zh-CN"/>
        </w:rPr>
        <w:t>四、</w:t>
      </w:r>
      <w:r w:rsidRPr="001E3E64">
        <w:rPr>
          <w:rFonts w:ascii="仿宋" w:eastAsia="仿宋" w:hAnsi="仿宋" w:cs="仿宋_GB2312" w:hint="eastAsia"/>
          <w:kern w:val="0"/>
          <w:sz w:val="24"/>
          <w:u w:val="single"/>
        </w:rPr>
        <w:t>（联合体其中一方成员名称）</w:t>
      </w:r>
      <w:r w:rsidRPr="001E3E64">
        <w:rPr>
          <w:rFonts w:ascii="仿宋" w:eastAsia="仿宋" w:hAnsi="仿宋" w:cs="仿宋_GB2312" w:hint="eastAsia"/>
          <w:kern w:val="0"/>
          <w:sz w:val="24"/>
        </w:rPr>
        <w:t>提供的全部货物由小微企业制造，其合同份额占到合同总金额</w:t>
      </w:r>
      <w:r w:rsidRPr="001E3E64">
        <w:rPr>
          <w:rFonts w:ascii="仿宋" w:eastAsia="仿宋" w:hAnsi="仿宋" w:cs="仿宋_GB2312"/>
          <w:kern w:val="0"/>
          <w:sz w:val="24"/>
          <w:u w:val="single"/>
        </w:rPr>
        <w:t xml:space="preserve">     </w:t>
      </w:r>
      <w:r w:rsidRPr="001E3E64">
        <w:rPr>
          <w:rFonts w:ascii="仿宋" w:eastAsia="仿宋" w:hAnsi="仿宋" w:cs="仿宋_GB2312"/>
          <w:kern w:val="0"/>
          <w:sz w:val="24"/>
        </w:rPr>
        <w:t>%以上；</w:t>
      </w:r>
      <w:r w:rsidRPr="001E3E64">
        <w:rPr>
          <w:rFonts w:ascii="仿宋" w:eastAsia="仿宋" w:hAnsi="仿宋" w:cs="仿宋_GB2312" w:hint="eastAsia"/>
          <w:kern w:val="0"/>
          <w:sz w:val="24"/>
          <w:lang w:val="zh-CN"/>
        </w:rPr>
        <w:t>……。</w:t>
      </w:r>
      <w:r w:rsidRPr="001E3E64">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1E3E64">
        <w:rPr>
          <w:rFonts w:ascii="仿宋" w:eastAsia="仿宋" w:hAnsi="仿宋" w:cs="仿宋_GB2312"/>
          <w:b/>
          <w:kern w:val="0"/>
          <w:sz w:val="24"/>
          <w:lang w:val="zh-CN"/>
        </w:rPr>
        <w:t xml:space="preserve"> 30%以上</w:t>
      </w:r>
      <w:r w:rsidRPr="001E3E64">
        <w:rPr>
          <w:rFonts w:ascii="仿宋" w:eastAsia="仿宋" w:hAnsi="仿宋" w:cs="仿宋_GB2312" w:hint="eastAsia"/>
          <w:b/>
          <w:kern w:val="0"/>
          <w:sz w:val="24"/>
          <w:lang w:val="zh-CN"/>
        </w:rPr>
        <w:t>，对联合体报价给予</w:t>
      </w:r>
      <w:r w:rsidRPr="001E3E64">
        <w:rPr>
          <w:rFonts w:ascii="仿宋" w:eastAsia="仿宋" w:hAnsi="仿宋" w:cs="仿宋_GB2312" w:hint="eastAsia"/>
          <w:b/>
          <w:kern w:val="0"/>
          <w:sz w:val="24"/>
        </w:rPr>
        <w:t>6</w:t>
      </w:r>
      <w:r w:rsidRPr="001E3E64">
        <w:rPr>
          <w:rFonts w:ascii="仿宋" w:eastAsia="仿宋" w:hAnsi="仿宋" w:cs="仿宋_GB2312"/>
          <w:b/>
          <w:kern w:val="0"/>
          <w:sz w:val="24"/>
          <w:lang w:val="zh-CN"/>
        </w:rPr>
        <w:t>%的扣除</w:t>
      </w:r>
      <w:r w:rsidRPr="001E3E64">
        <w:rPr>
          <w:rFonts w:ascii="仿宋" w:eastAsia="仿宋" w:hAnsi="仿宋" w:cs="仿宋_GB2312" w:hint="eastAsia"/>
          <w:b/>
          <w:kern w:val="0"/>
          <w:sz w:val="24"/>
          <w:lang w:val="zh-CN"/>
        </w:rPr>
        <w:t>）</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hint="eastAsia"/>
          <w:kern w:val="0"/>
          <w:sz w:val="24"/>
          <w:lang w:val="zh-CN"/>
        </w:rPr>
        <w:t>五、如果中标，</w:t>
      </w:r>
      <w:r w:rsidRPr="001E3E64">
        <w:rPr>
          <w:rFonts w:ascii="仿宋" w:eastAsia="仿宋" w:hAnsi="仿宋" w:hint="eastAsia"/>
          <w:sz w:val="24"/>
        </w:rPr>
        <w:t>联合体各成员方共同与采购人签订合同，并就采购合同约定的事项对采购人承担连带责任。</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hint="eastAsia"/>
          <w:kern w:val="0"/>
          <w:sz w:val="24"/>
          <w:lang w:val="zh-CN"/>
        </w:rPr>
        <w:t>六、有关本次联合投标的其他事宜：</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kern w:val="0"/>
          <w:sz w:val="24"/>
          <w:lang w:val="zh-CN"/>
        </w:rPr>
        <w:t>1、联合体各方不再单独参加或者与其</w:t>
      </w:r>
      <w:r w:rsidRPr="001E3E64">
        <w:rPr>
          <w:rFonts w:ascii="仿宋" w:eastAsia="仿宋" w:hAnsi="仿宋" w:cs="仿宋_GB2312" w:hint="eastAsia"/>
          <w:kern w:val="0"/>
          <w:sz w:val="24"/>
          <w:lang w:val="zh-CN"/>
        </w:rPr>
        <w:t>他供应商另外组成联合体参加同一合同项下的政府采购活动。</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kern w:val="0"/>
          <w:sz w:val="24"/>
          <w:lang w:val="zh-CN"/>
        </w:rPr>
        <w:t>2、联合体中有同类资质的各方按照联合体分工承担相同工作的，按照资质等级较低的供应商确定资质等级。</w:t>
      </w:r>
    </w:p>
    <w:p w:rsidR="00B64A14" w:rsidRPr="001E3E64" w:rsidRDefault="00BC7F77">
      <w:pPr>
        <w:snapToGrid w:val="0"/>
        <w:spacing w:line="360" w:lineRule="auto"/>
        <w:ind w:firstLine="576"/>
        <w:rPr>
          <w:rFonts w:ascii="仿宋" w:eastAsia="仿宋" w:hAnsi="仿宋" w:cs="仿宋_GB2312"/>
          <w:kern w:val="0"/>
          <w:sz w:val="24"/>
          <w:lang w:val="zh-CN"/>
        </w:rPr>
      </w:pPr>
      <w:r w:rsidRPr="001E3E64">
        <w:rPr>
          <w:rFonts w:ascii="仿宋" w:eastAsia="仿宋" w:hAnsi="仿宋" w:cs="仿宋_GB2312"/>
          <w:kern w:val="0"/>
          <w:sz w:val="24"/>
          <w:lang w:val="zh-CN"/>
        </w:rPr>
        <w:t>3、本协议提交采购人、采购机构后，联合体各方不得以任何形式对上述内容进行修改或撤销。</w:t>
      </w:r>
    </w:p>
    <w:p w:rsidR="00B64A14" w:rsidRPr="001E3E64" w:rsidRDefault="00BC7F77">
      <w:pPr>
        <w:snapToGrid w:val="0"/>
        <w:spacing w:line="360" w:lineRule="auto"/>
        <w:ind w:firstLineChars="2100" w:firstLine="5040"/>
        <w:rPr>
          <w:rFonts w:ascii="仿宋" w:eastAsia="仿宋" w:hAnsi="仿宋" w:cs="仿宋_GB2312"/>
          <w:kern w:val="0"/>
          <w:sz w:val="24"/>
          <w:lang w:val="zh-CN"/>
        </w:rPr>
      </w:pPr>
      <w:r w:rsidRPr="001E3E64">
        <w:rPr>
          <w:rFonts w:ascii="仿宋" w:eastAsia="仿宋" w:hAnsi="仿宋" w:cs="仿宋_GB2312" w:hint="eastAsia"/>
          <w:kern w:val="0"/>
          <w:sz w:val="24"/>
          <w:lang w:val="zh-CN"/>
        </w:rPr>
        <w:t>联合体成员名称</w:t>
      </w:r>
      <w:r w:rsidRPr="001E3E64">
        <w:rPr>
          <w:rFonts w:ascii="仿宋" w:eastAsia="仿宋" w:hAnsi="仿宋" w:cs="仿宋_GB2312"/>
          <w:kern w:val="0"/>
          <w:sz w:val="24"/>
          <w:lang w:val="zh-CN"/>
        </w:rPr>
        <w:t>(电子签名/公章)：</w:t>
      </w:r>
    </w:p>
    <w:p w:rsidR="00B64A14" w:rsidRPr="001E3E64" w:rsidRDefault="00BC7F77">
      <w:pPr>
        <w:snapToGrid w:val="0"/>
        <w:spacing w:line="360" w:lineRule="auto"/>
        <w:ind w:firstLineChars="2400" w:firstLine="5760"/>
        <w:rPr>
          <w:rFonts w:ascii="仿宋" w:eastAsia="仿宋" w:hAnsi="仿宋"/>
        </w:rPr>
      </w:pPr>
      <w:r w:rsidRPr="001E3E64">
        <w:rPr>
          <w:rFonts w:ascii="仿宋" w:eastAsia="仿宋" w:hAnsi="仿宋" w:cs="仿宋_GB2312" w:hint="eastAsia"/>
          <w:kern w:val="0"/>
          <w:sz w:val="24"/>
          <w:lang w:val="zh-CN"/>
        </w:rPr>
        <w:t>……</w:t>
      </w:r>
    </w:p>
    <w:p w:rsidR="00B64A14" w:rsidRPr="001E3E64" w:rsidRDefault="00BC7F77">
      <w:pPr>
        <w:jc w:val="center"/>
        <w:rPr>
          <w:rFonts w:ascii="仿宋" w:eastAsia="仿宋" w:hAnsi="仿宋" w:cs="仿宋_GB2312"/>
          <w:kern w:val="0"/>
          <w:sz w:val="24"/>
          <w:lang w:val="zh-CN"/>
        </w:rPr>
      </w:pPr>
      <w:r w:rsidRPr="001E3E64">
        <w:rPr>
          <w:rFonts w:ascii="仿宋" w:eastAsia="仿宋" w:hAnsi="仿宋" w:cs="仿宋_GB2312"/>
          <w:kern w:val="0"/>
          <w:sz w:val="24"/>
          <w:lang w:val="zh-CN"/>
        </w:rPr>
        <w:t xml:space="preserve">                                               日期：  年  月   日</w:t>
      </w:r>
    </w:p>
    <w:p w:rsidR="00B64A14" w:rsidRPr="001E3E64" w:rsidRDefault="00BC7F77">
      <w:pPr>
        <w:widowControl/>
        <w:adjustRightInd/>
        <w:jc w:val="left"/>
        <w:rPr>
          <w:rFonts w:ascii="仿宋" w:eastAsia="仿宋" w:hAnsi="仿宋" w:cs="仿宋_GB2312"/>
          <w:kern w:val="0"/>
          <w:sz w:val="24"/>
          <w:lang w:val="zh-CN"/>
        </w:rPr>
      </w:pPr>
      <w:r w:rsidRPr="001E3E64">
        <w:rPr>
          <w:rFonts w:ascii="仿宋" w:eastAsia="仿宋" w:hAnsi="仿宋" w:cs="仿宋_GB2312"/>
          <w:kern w:val="0"/>
          <w:sz w:val="24"/>
          <w:lang w:val="zh-CN"/>
        </w:rPr>
        <w:br w:type="page"/>
      </w:r>
    </w:p>
    <w:p w:rsidR="00B64A14" w:rsidRPr="001E3E64" w:rsidRDefault="00BC7F77">
      <w:pPr>
        <w:jc w:val="center"/>
        <w:rPr>
          <w:rFonts w:ascii="仿宋" w:eastAsia="仿宋" w:hAnsi="仿宋" w:cs="仿宋_GB2312"/>
          <w:b/>
          <w:kern w:val="0"/>
          <w:sz w:val="32"/>
          <w:szCs w:val="32"/>
        </w:rPr>
      </w:pPr>
      <w:r w:rsidRPr="001E3E64">
        <w:rPr>
          <w:rFonts w:ascii="仿宋" w:eastAsia="仿宋" w:hAnsi="仿宋" w:cs="仿宋_GB2312" w:hint="eastAsia"/>
          <w:b/>
          <w:kern w:val="0"/>
          <w:sz w:val="32"/>
          <w:szCs w:val="32"/>
        </w:rPr>
        <w:lastRenderedPageBreak/>
        <w:t>五、商务技术偏离表</w:t>
      </w:r>
    </w:p>
    <w:tbl>
      <w:tblPr>
        <w:tblStyle w:val="afb"/>
        <w:tblW w:w="9464" w:type="dxa"/>
        <w:tblLook w:val="04A0" w:firstRow="1" w:lastRow="0" w:firstColumn="1" w:lastColumn="0" w:noHBand="0" w:noVBand="1"/>
      </w:tblPr>
      <w:tblGrid>
        <w:gridCol w:w="959"/>
        <w:gridCol w:w="3683"/>
        <w:gridCol w:w="3546"/>
        <w:gridCol w:w="1276"/>
      </w:tblGrid>
      <w:tr w:rsidR="00B64A14" w:rsidRPr="001E3E64">
        <w:tc>
          <w:tcPr>
            <w:tcW w:w="959" w:type="dxa"/>
          </w:tcPr>
          <w:p w:rsidR="00B64A14" w:rsidRPr="001E3E64" w:rsidRDefault="00BC7F77">
            <w:pPr>
              <w:jc w:val="center"/>
              <w:rPr>
                <w:rFonts w:ascii="仿宋" w:eastAsia="仿宋" w:hAnsi="仿宋"/>
                <w:b/>
                <w:bCs/>
                <w:sz w:val="24"/>
              </w:rPr>
            </w:pPr>
            <w:r w:rsidRPr="001E3E64">
              <w:rPr>
                <w:rFonts w:ascii="仿宋" w:eastAsia="仿宋" w:hAnsi="仿宋" w:hint="eastAsia"/>
                <w:b/>
                <w:bCs/>
                <w:sz w:val="24"/>
              </w:rPr>
              <w:t>序号</w:t>
            </w:r>
          </w:p>
        </w:tc>
        <w:tc>
          <w:tcPr>
            <w:tcW w:w="3683" w:type="dxa"/>
          </w:tcPr>
          <w:p w:rsidR="00B64A14" w:rsidRPr="001E3E64" w:rsidRDefault="00BC7F77">
            <w:pPr>
              <w:jc w:val="center"/>
              <w:rPr>
                <w:rFonts w:ascii="仿宋" w:eastAsia="仿宋" w:hAnsi="仿宋"/>
                <w:b/>
                <w:bCs/>
                <w:sz w:val="24"/>
              </w:rPr>
            </w:pPr>
            <w:r w:rsidRPr="001E3E64">
              <w:rPr>
                <w:rFonts w:ascii="仿宋" w:eastAsia="仿宋" w:hAnsi="仿宋" w:hint="eastAsia"/>
                <w:b/>
                <w:bCs/>
                <w:sz w:val="24"/>
              </w:rPr>
              <w:t>招标文件章节及具体内容</w:t>
            </w:r>
          </w:p>
        </w:tc>
        <w:tc>
          <w:tcPr>
            <w:tcW w:w="3546" w:type="dxa"/>
          </w:tcPr>
          <w:p w:rsidR="00B64A14" w:rsidRPr="001E3E64" w:rsidRDefault="00BC7F77">
            <w:pPr>
              <w:jc w:val="center"/>
              <w:rPr>
                <w:rFonts w:ascii="仿宋" w:eastAsia="仿宋" w:hAnsi="仿宋"/>
                <w:b/>
                <w:bCs/>
                <w:sz w:val="24"/>
              </w:rPr>
            </w:pPr>
            <w:r w:rsidRPr="001E3E64">
              <w:rPr>
                <w:rFonts w:ascii="仿宋" w:eastAsia="仿宋" w:hAnsi="仿宋" w:hint="eastAsia"/>
                <w:b/>
                <w:bCs/>
                <w:sz w:val="24"/>
              </w:rPr>
              <w:t>投标文件章节及具体内容</w:t>
            </w:r>
          </w:p>
        </w:tc>
        <w:tc>
          <w:tcPr>
            <w:tcW w:w="1276" w:type="dxa"/>
          </w:tcPr>
          <w:p w:rsidR="00B64A14" w:rsidRPr="001E3E64" w:rsidRDefault="00BC7F77">
            <w:pPr>
              <w:jc w:val="center"/>
              <w:rPr>
                <w:rFonts w:ascii="仿宋" w:eastAsia="仿宋" w:hAnsi="仿宋"/>
                <w:b/>
                <w:bCs/>
                <w:sz w:val="24"/>
              </w:rPr>
            </w:pPr>
            <w:r w:rsidRPr="001E3E64">
              <w:rPr>
                <w:rFonts w:ascii="仿宋" w:eastAsia="仿宋" w:hAnsi="仿宋" w:hint="eastAsia"/>
                <w:b/>
                <w:bCs/>
                <w:sz w:val="24"/>
              </w:rPr>
              <w:t>偏离说明</w:t>
            </w:r>
          </w:p>
        </w:tc>
      </w:tr>
      <w:tr w:rsidR="00B64A14" w:rsidRPr="001E3E64">
        <w:tc>
          <w:tcPr>
            <w:tcW w:w="959" w:type="dxa"/>
          </w:tcPr>
          <w:p w:rsidR="00B64A14" w:rsidRPr="001E3E64" w:rsidRDefault="00BC7F77">
            <w:pPr>
              <w:jc w:val="center"/>
              <w:rPr>
                <w:rFonts w:ascii="仿宋" w:eastAsia="仿宋" w:hAnsi="仿宋" w:cs="仿宋_GB2312"/>
                <w:kern w:val="0"/>
                <w:sz w:val="24"/>
              </w:rPr>
            </w:pPr>
            <w:r w:rsidRPr="001E3E64">
              <w:rPr>
                <w:rFonts w:ascii="仿宋" w:eastAsia="仿宋" w:hAnsi="仿宋" w:cs="仿宋_GB2312"/>
                <w:kern w:val="0"/>
                <w:sz w:val="24"/>
              </w:rPr>
              <w:t>1</w:t>
            </w:r>
          </w:p>
        </w:tc>
        <w:tc>
          <w:tcPr>
            <w:tcW w:w="3683" w:type="dxa"/>
          </w:tcPr>
          <w:p w:rsidR="00B64A14" w:rsidRPr="001E3E64" w:rsidRDefault="00B64A14">
            <w:pPr>
              <w:jc w:val="center"/>
              <w:rPr>
                <w:rFonts w:ascii="仿宋" w:eastAsia="仿宋" w:hAnsi="仿宋" w:cs="仿宋_GB2312"/>
                <w:b/>
                <w:kern w:val="0"/>
                <w:sz w:val="32"/>
                <w:szCs w:val="32"/>
              </w:rPr>
            </w:pPr>
          </w:p>
        </w:tc>
        <w:tc>
          <w:tcPr>
            <w:tcW w:w="3546" w:type="dxa"/>
          </w:tcPr>
          <w:p w:rsidR="00B64A14" w:rsidRPr="001E3E64" w:rsidRDefault="00B64A14">
            <w:pPr>
              <w:jc w:val="center"/>
              <w:rPr>
                <w:rFonts w:ascii="仿宋" w:eastAsia="仿宋" w:hAnsi="仿宋" w:cs="仿宋_GB2312"/>
                <w:b/>
                <w:kern w:val="0"/>
                <w:sz w:val="32"/>
                <w:szCs w:val="32"/>
              </w:rPr>
            </w:pPr>
          </w:p>
        </w:tc>
        <w:tc>
          <w:tcPr>
            <w:tcW w:w="1276" w:type="dxa"/>
          </w:tcPr>
          <w:p w:rsidR="00B64A14" w:rsidRPr="001E3E64" w:rsidRDefault="00B64A14">
            <w:pPr>
              <w:jc w:val="center"/>
              <w:rPr>
                <w:rFonts w:ascii="仿宋" w:eastAsia="仿宋" w:hAnsi="仿宋" w:cs="仿宋_GB2312"/>
                <w:b/>
                <w:kern w:val="0"/>
                <w:sz w:val="32"/>
                <w:szCs w:val="32"/>
              </w:rPr>
            </w:pPr>
          </w:p>
        </w:tc>
      </w:tr>
      <w:tr w:rsidR="00B64A14" w:rsidRPr="001E3E64">
        <w:tc>
          <w:tcPr>
            <w:tcW w:w="959" w:type="dxa"/>
          </w:tcPr>
          <w:p w:rsidR="00B64A14" w:rsidRPr="001E3E64" w:rsidRDefault="00BC7F77">
            <w:pPr>
              <w:jc w:val="center"/>
              <w:rPr>
                <w:rFonts w:ascii="仿宋" w:eastAsia="仿宋" w:hAnsi="仿宋" w:cs="仿宋_GB2312"/>
                <w:kern w:val="0"/>
                <w:sz w:val="24"/>
              </w:rPr>
            </w:pPr>
            <w:r w:rsidRPr="001E3E64">
              <w:rPr>
                <w:rFonts w:ascii="仿宋" w:eastAsia="仿宋" w:hAnsi="仿宋" w:cs="仿宋_GB2312"/>
                <w:kern w:val="0"/>
                <w:sz w:val="24"/>
              </w:rPr>
              <w:t>2</w:t>
            </w:r>
          </w:p>
        </w:tc>
        <w:tc>
          <w:tcPr>
            <w:tcW w:w="3683" w:type="dxa"/>
          </w:tcPr>
          <w:p w:rsidR="00B64A14" w:rsidRPr="001E3E64" w:rsidRDefault="00B64A14">
            <w:pPr>
              <w:jc w:val="center"/>
              <w:rPr>
                <w:rFonts w:ascii="仿宋" w:eastAsia="仿宋" w:hAnsi="仿宋" w:cs="仿宋_GB2312"/>
                <w:b/>
                <w:kern w:val="0"/>
                <w:sz w:val="32"/>
                <w:szCs w:val="32"/>
              </w:rPr>
            </w:pPr>
          </w:p>
        </w:tc>
        <w:tc>
          <w:tcPr>
            <w:tcW w:w="3546" w:type="dxa"/>
          </w:tcPr>
          <w:p w:rsidR="00B64A14" w:rsidRPr="001E3E64" w:rsidRDefault="00B64A14">
            <w:pPr>
              <w:jc w:val="center"/>
              <w:rPr>
                <w:rFonts w:ascii="仿宋" w:eastAsia="仿宋" w:hAnsi="仿宋" w:cs="仿宋_GB2312"/>
                <w:b/>
                <w:kern w:val="0"/>
                <w:sz w:val="32"/>
                <w:szCs w:val="32"/>
              </w:rPr>
            </w:pPr>
          </w:p>
        </w:tc>
        <w:tc>
          <w:tcPr>
            <w:tcW w:w="1276" w:type="dxa"/>
          </w:tcPr>
          <w:p w:rsidR="00B64A14" w:rsidRPr="001E3E64" w:rsidRDefault="00B64A14">
            <w:pPr>
              <w:jc w:val="center"/>
              <w:rPr>
                <w:rFonts w:ascii="仿宋" w:eastAsia="仿宋" w:hAnsi="仿宋" w:cs="仿宋_GB2312"/>
                <w:b/>
                <w:kern w:val="0"/>
                <w:sz w:val="32"/>
                <w:szCs w:val="32"/>
              </w:rPr>
            </w:pPr>
          </w:p>
        </w:tc>
      </w:tr>
      <w:tr w:rsidR="00B64A14" w:rsidRPr="001E3E64">
        <w:tc>
          <w:tcPr>
            <w:tcW w:w="959" w:type="dxa"/>
          </w:tcPr>
          <w:p w:rsidR="00B64A14" w:rsidRPr="001E3E64" w:rsidRDefault="00BC7F77">
            <w:pPr>
              <w:jc w:val="center"/>
              <w:rPr>
                <w:rFonts w:ascii="仿宋" w:eastAsia="仿宋" w:hAnsi="仿宋" w:cs="仿宋_GB2312"/>
                <w:kern w:val="0"/>
                <w:sz w:val="24"/>
              </w:rPr>
            </w:pPr>
            <w:r w:rsidRPr="001E3E64">
              <w:rPr>
                <w:rFonts w:ascii="仿宋" w:eastAsia="仿宋" w:hAnsi="仿宋" w:cs="仿宋_GB2312" w:hint="eastAsia"/>
                <w:kern w:val="0"/>
                <w:sz w:val="24"/>
              </w:rPr>
              <w:t>……</w:t>
            </w:r>
          </w:p>
        </w:tc>
        <w:tc>
          <w:tcPr>
            <w:tcW w:w="3683" w:type="dxa"/>
          </w:tcPr>
          <w:p w:rsidR="00B64A14" w:rsidRPr="001E3E64" w:rsidRDefault="00B64A14">
            <w:pPr>
              <w:jc w:val="center"/>
              <w:rPr>
                <w:rFonts w:ascii="仿宋" w:eastAsia="仿宋" w:hAnsi="仿宋" w:cs="仿宋_GB2312"/>
                <w:b/>
                <w:kern w:val="0"/>
                <w:sz w:val="32"/>
                <w:szCs w:val="32"/>
              </w:rPr>
            </w:pPr>
          </w:p>
        </w:tc>
        <w:tc>
          <w:tcPr>
            <w:tcW w:w="3546" w:type="dxa"/>
          </w:tcPr>
          <w:p w:rsidR="00B64A14" w:rsidRPr="001E3E64" w:rsidRDefault="00B64A14">
            <w:pPr>
              <w:jc w:val="center"/>
              <w:rPr>
                <w:rFonts w:ascii="仿宋" w:eastAsia="仿宋" w:hAnsi="仿宋" w:cs="仿宋_GB2312"/>
                <w:b/>
                <w:kern w:val="0"/>
                <w:sz w:val="32"/>
                <w:szCs w:val="32"/>
              </w:rPr>
            </w:pPr>
          </w:p>
        </w:tc>
        <w:tc>
          <w:tcPr>
            <w:tcW w:w="1276" w:type="dxa"/>
          </w:tcPr>
          <w:p w:rsidR="00B64A14" w:rsidRPr="001E3E64" w:rsidRDefault="00B64A14">
            <w:pPr>
              <w:jc w:val="center"/>
              <w:rPr>
                <w:rFonts w:ascii="仿宋" w:eastAsia="仿宋" w:hAnsi="仿宋" w:cs="仿宋_GB2312"/>
                <w:b/>
                <w:kern w:val="0"/>
                <w:sz w:val="32"/>
                <w:szCs w:val="32"/>
              </w:rPr>
            </w:pPr>
          </w:p>
        </w:tc>
      </w:tr>
    </w:tbl>
    <w:p w:rsidR="00B64A14" w:rsidRPr="001E3E64" w:rsidRDefault="00BC7F77">
      <w:pPr>
        <w:jc w:val="left"/>
        <w:rPr>
          <w:rFonts w:ascii="仿宋" w:eastAsia="仿宋" w:hAnsi="仿宋" w:cs="仿宋_GB2312"/>
          <w:kern w:val="0"/>
          <w:sz w:val="24"/>
        </w:rPr>
      </w:pPr>
      <w:r w:rsidRPr="001E3E64">
        <w:rPr>
          <w:rFonts w:ascii="仿宋" w:eastAsia="仿宋" w:hAnsi="仿宋" w:cs="仿宋_GB2312" w:hint="eastAsia"/>
          <w:kern w:val="0"/>
          <w:sz w:val="24"/>
        </w:rPr>
        <w:t>投标人保证：除商务技术偏离表列出的偏离外，投标人响应招标文件的全部要求</w:t>
      </w: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jc w:val="center"/>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b/>
          <w:bCs/>
          <w:sz w:val="32"/>
          <w:szCs w:val="32"/>
        </w:rPr>
      </w:pPr>
    </w:p>
    <w:p w:rsidR="00B64A14" w:rsidRPr="001E3E64" w:rsidRDefault="00B64A14">
      <w:pPr>
        <w:ind w:firstLineChars="900" w:firstLine="2891"/>
        <w:rPr>
          <w:rFonts w:ascii="仿宋" w:eastAsia="仿宋" w:hAnsi="仿宋"/>
          <w:b/>
          <w:bCs/>
          <w:sz w:val="32"/>
          <w:szCs w:val="32"/>
        </w:rPr>
      </w:pPr>
    </w:p>
    <w:p w:rsidR="00B64A14" w:rsidRPr="001E3E64" w:rsidRDefault="00B64A14">
      <w:pPr>
        <w:ind w:firstLineChars="900" w:firstLine="2891"/>
        <w:rPr>
          <w:rFonts w:ascii="仿宋" w:eastAsia="仿宋" w:hAnsi="仿宋"/>
          <w:b/>
          <w:bCs/>
          <w:sz w:val="32"/>
          <w:szCs w:val="32"/>
        </w:rPr>
      </w:pPr>
    </w:p>
    <w:p w:rsidR="00B64A14" w:rsidRPr="001E3E64" w:rsidRDefault="00B64A14">
      <w:pPr>
        <w:ind w:firstLineChars="900" w:firstLine="2891"/>
        <w:rPr>
          <w:rFonts w:ascii="仿宋" w:eastAsia="仿宋" w:hAnsi="仿宋"/>
          <w:b/>
          <w:bCs/>
          <w:sz w:val="32"/>
          <w:szCs w:val="32"/>
        </w:rPr>
      </w:pPr>
    </w:p>
    <w:p w:rsidR="00B64A14" w:rsidRPr="001E3E64" w:rsidRDefault="00B64A14">
      <w:pPr>
        <w:ind w:firstLineChars="900" w:firstLine="2891"/>
        <w:rPr>
          <w:rFonts w:ascii="仿宋" w:eastAsia="仿宋" w:hAnsi="仿宋"/>
          <w:b/>
          <w:bCs/>
          <w:sz w:val="32"/>
          <w:szCs w:val="32"/>
        </w:rPr>
      </w:pPr>
    </w:p>
    <w:p w:rsidR="00B64A14" w:rsidRPr="001E3E64" w:rsidRDefault="00B64A14">
      <w:pPr>
        <w:ind w:firstLineChars="900" w:firstLine="2891"/>
        <w:rPr>
          <w:rFonts w:ascii="仿宋" w:eastAsia="仿宋" w:hAnsi="仿宋"/>
          <w:b/>
          <w:bCs/>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ind w:firstLineChars="900" w:firstLine="2891"/>
        <w:rPr>
          <w:rFonts w:ascii="仿宋" w:eastAsia="仿宋" w:hAnsi="仿宋" w:cs="仿宋_GB2312"/>
          <w:b/>
          <w:kern w:val="0"/>
          <w:sz w:val="32"/>
          <w:szCs w:val="32"/>
        </w:rPr>
      </w:pPr>
    </w:p>
    <w:p w:rsidR="00B64A14" w:rsidRPr="001E3E64" w:rsidRDefault="00B64A14">
      <w:pPr>
        <w:spacing w:line="360" w:lineRule="auto"/>
        <w:jc w:val="center"/>
        <w:rPr>
          <w:rFonts w:ascii="仿宋" w:eastAsia="仿宋" w:hAnsi="仿宋" w:cs="仿宋_GB2312"/>
          <w:b/>
          <w:bCs/>
          <w:sz w:val="24"/>
        </w:rPr>
      </w:pPr>
    </w:p>
    <w:p w:rsidR="00B64A14" w:rsidRPr="001E3E64" w:rsidRDefault="00B64A14">
      <w:pPr>
        <w:spacing w:line="360" w:lineRule="auto"/>
        <w:jc w:val="center"/>
        <w:rPr>
          <w:rFonts w:ascii="仿宋" w:eastAsia="仿宋" w:hAnsi="仿宋" w:cs="仿宋_GB2312"/>
          <w:b/>
          <w:bCs/>
          <w:sz w:val="24"/>
        </w:rPr>
        <w:sectPr w:rsidR="00B64A14" w:rsidRPr="001E3E64">
          <w:footerReference w:type="default" r:id="rId15"/>
          <w:footerReference w:type="first" r:id="rId16"/>
          <w:pgSz w:w="11906" w:h="16838"/>
          <w:pgMar w:top="680" w:right="1418" w:bottom="471" w:left="1418" w:header="851" w:footer="992" w:gutter="0"/>
          <w:cols w:space="720"/>
          <w:titlePg/>
          <w:docGrid w:linePitch="312"/>
        </w:sectPr>
      </w:pPr>
    </w:p>
    <w:p w:rsidR="00B64A14" w:rsidRPr="001E3E64" w:rsidRDefault="00BC7F77">
      <w:pPr>
        <w:spacing w:line="360" w:lineRule="auto"/>
        <w:jc w:val="center"/>
        <w:outlineLvl w:val="0"/>
        <w:rPr>
          <w:rFonts w:ascii="仿宋" w:eastAsia="仿宋" w:hAnsi="仿宋" w:cs="仿宋_GB2312"/>
          <w:b/>
          <w:kern w:val="0"/>
          <w:sz w:val="36"/>
          <w:szCs w:val="36"/>
        </w:rPr>
      </w:pPr>
      <w:r w:rsidRPr="001E3E64">
        <w:rPr>
          <w:rFonts w:ascii="仿宋" w:eastAsia="仿宋" w:hAnsi="仿宋" w:cs="仿宋_GB2312" w:hint="eastAsia"/>
          <w:b/>
          <w:kern w:val="0"/>
          <w:sz w:val="36"/>
          <w:szCs w:val="36"/>
        </w:rPr>
        <w:lastRenderedPageBreak/>
        <w:t>报价文件部分</w:t>
      </w:r>
    </w:p>
    <w:p w:rsidR="00B64A14" w:rsidRPr="001E3E64" w:rsidRDefault="00BC7F77">
      <w:pPr>
        <w:spacing w:line="360" w:lineRule="auto"/>
        <w:jc w:val="center"/>
        <w:outlineLvl w:val="0"/>
        <w:rPr>
          <w:rFonts w:ascii="仿宋" w:eastAsia="仿宋" w:hAnsi="仿宋" w:cs="仿宋_GB2312"/>
          <w:b/>
          <w:kern w:val="0"/>
          <w:sz w:val="36"/>
          <w:szCs w:val="36"/>
        </w:rPr>
      </w:pPr>
      <w:r w:rsidRPr="001E3E64">
        <w:rPr>
          <w:rFonts w:ascii="仿宋" w:eastAsia="仿宋" w:hAnsi="仿宋" w:cs="仿宋_GB2312" w:hint="eastAsia"/>
          <w:b/>
          <w:kern w:val="0"/>
          <w:sz w:val="36"/>
          <w:szCs w:val="36"/>
        </w:rPr>
        <w:t>目录</w:t>
      </w:r>
    </w:p>
    <w:p w:rsidR="00B64A14" w:rsidRPr="001E3E64" w:rsidRDefault="00BC7F77">
      <w:pPr>
        <w:snapToGrid w:val="0"/>
        <w:spacing w:line="360" w:lineRule="auto"/>
        <w:jc w:val="center"/>
        <w:rPr>
          <w:rFonts w:ascii="仿宋" w:eastAsia="仿宋" w:hAnsi="仿宋" w:cs="仿宋_GB2312"/>
          <w:b/>
          <w:kern w:val="0"/>
          <w:sz w:val="32"/>
          <w:szCs w:val="32"/>
        </w:rPr>
      </w:pPr>
      <w:r w:rsidRPr="001E3E64">
        <w:rPr>
          <w:rFonts w:ascii="仿宋" w:eastAsia="仿宋" w:hAnsi="仿宋" w:cs="仿宋_GB2312" w:hint="eastAsia"/>
          <w:sz w:val="24"/>
        </w:rPr>
        <w:t>（自拟）</w:t>
      </w: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snapToGrid w:val="0"/>
        <w:spacing w:line="360" w:lineRule="auto"/>
        <w:ind w:right="480"/>
        <w:jc w:val="center"/>
        <w:rPr>
          <w:rFonts w:ascii="仿宋" w:eastAsia="仿宋" w:hAnsi="仿宋" w:cs="仿宋_GB2312"/>
          <w:b/>
          <w:kern w:val="0"/>
          <w:sz w:val="32"/>
          <w:szCs w:val="32"/>
        </w:rPr>
      </w:pPr>
    </w:p>
    <w:p w:rsidR="00B64A14" w:rsidRPr="001E3E64" w:rsidRDefault="00B64A14">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B64A14" w:rsidRPr="001E3E64">
          <w:headerReference w:type="default" r:id="rId17"/>
          <w:footerReference w:type="default" r:id="rId18"/>
          <w:footerReference w:type="first" r:id="rId19"/>
          <w:pgSz w:w="11906" w:h="16838"/>
          <w:pgMar w:top="680" w:right="1418" w:bottom="471" w:left="1418" w:header="851" w:footer="992" w:gutter="0"/>
          <w:cols w:space="720"/>
          <w:titlePg/>
          <w:docGrid w:linePitch="312"/>
        </w:sectPr>
      </w:pPr>
    </w:p>
    <w:p w:rsidR="00B64A14" w:rsidRPr="001E3E64" w:rsidRDefault="00BC7F77">
      <w:pPr>
        <w:snapToGrid w:val="0"/>
        <w:spacing w:line="360" w:lineRule="auto"/>
        <w:jc w:val="center"/>
        <w:outlineLvl w:val="0"/>
        <w:rPr>
          <w:rFonts w:ascii="仿宋" w:eastAsia="仿宋" w:hAnsi="仿宋" w:cs="仿宋_GB2312"/>
          <w:b/>
          <w:sz w:val="32"/>
          <w:szCs w:val="32"/>
        </w:rPr>
      </w:pPr>
      <w:r w:rsidRPr="001E3E64">
        <w:rPr>
          <w:rFonts w:ascii="仿宋" w:eastAsia="仿宋" w:hAnsi="仿宋" w:cs="仿宋_GB2312" w:hint="eastAsia"/>
          <w:sz w:val="32"/>
          <w:szCs w:val="32"/>
        </w:rPr>
        <w:lastRenderedPageBreak/>
        <w:t>一、</w:t>
      </w:r>
      <w:r w:rsidRPr="001E3E64">
        <w:rPr>
          <w:rFonts w:ascii="仿宋" w:eastAsia="仿宋" w:hAnsi="仿宋" w:cs="仿宋_GB2312" w:hint="eastAsia"/>
          <w:b/>
          <w:kern w:val="0"/>
          <w:sz w:val="32"/>
          <w:szCs w:val="32"/>
        </w:rPr>
        <w:t>投标</w:t>
      </w:r>
      <w:r w:rsidRPr="001E3E64">
        <w:rPr>
          <w:rFonts w:ascii="仿宋" w:eastAsia="仿宋" w:hAnsi="仿宋" w:cs="仿宋_GB2312" w:hint="eastAsia"/>
          <w:b/>
          <w:sz w:val="32"/>
          <w:szCs w:val="32"/>
        </w:rPr>
        <w:t>函</w:t>
      </w:r>
    </w:p>
    <w:p w:rsidR="00B64A14" w:rsidRPr="001E3E64" w:rsidRDefault="00BC7F77">
      <w:pPr>
        <w:snapToGrid w:val="0"/>
        <w:spacing w:line="360" w:lineRule="auto"/>
        <w:rPr>
          <w:rFonts w:ascii="仿宋" w:eastAsia="仿宋" w:hAnsi="仿宋" w:cs="仿宋_GB2312"/>
          <w:sz w:val="24"/>
        </w:rPr>
      </w:pPr>
      <w:r w:rsidRPr="001E3E64">
        <w:rPr>
          <w:rFonts w:ascii="仿宋" w:eastAsia="仿宋" w:hAnsi="仿宋" w:cs="仿宋_GB2312" w:hint="eastAsia"/>
          <w:sz w:val="24"/>
        </w:rPr>
        <w:t>（采购人）、（采购代理机构）：</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我方参加你方组织的（项目名称）【招标编号：</w:t>
      </w:r>
      <w:r w:rsidRPr="001E3E64">
        <w:rPr>
          <w:rFonts w:ascii="仿宋" w:eastAsia="仿宋" w:hAnsi="仿宋" w:hint="eastAsia"/>
          <w:sz w:val="24"/>
        </w:rPr>
        <w:t>（采购编号）</w:t>
      </w:r>
      <w:r w:rsidRPr="001E3E64">
        <w:rPr>
          <w:rFonts w:ascii="仿宋" w:eastAsia="仿宋" w:hAnsi="仿宋" w:cs="仿宋_GB2312" w:hint="eastAsia"/>
          <w:sz w:val="24"/>
        </w:rPr>
        <w:t>】招标的有关活动，并对此项目进行投标。为此：</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sz w:val="24"/>
        </w:rPr>
        <w:t>1、我方承诺投标有效期从提交投标文件的截止之日起</w:t>
      </w:r>
      <w:r w:rsidRPr="001E3E64">
        <w:rPr>
          <w:rFonts w:ascii="仿宋" w:eastAsia="仿宋" w:hAnsi="仿宋" w:cs="仿宋_GB2312"/>
          <w:sz w:val="24"/>
          <w:u w:val="single"/>
        </w:rPr>
        <w:t xml:space="preserve">     </w:t>
      </w:r>
      <w:r w:rsidRPr="001E3E64">
        <w:rPr>
          <w:rFonts w:ascii="仿宋" w:eastAsia="仿宋" w:hAnsi="仿宋" w:cs="仿宋_GB2312" w:hint="eastAsia"/>
          <w:sz w:val="24"/>
        </w:rPr>
        <w:t>天（不少于</w:t>
      </w:r>
      <w:r w:rsidRPr="001E3E64">
        <w:rPr>
          <w:rFonts w:ascii="仿宋" w:eastAsia="仿宋" w:hAnsi="仿宋" w:cs="仿宋_GB2312"/>
          <w:sz w:val="24"/>
        </w:rPr>
        <w:t>90天）</w:t>
      </w:r>
      <w:r w:rsidRPr="001E3E64">
        <w:rPr>
          <w:rFonts w:ascii="仿宋" w:eastAsia="仿宋" w:hAnsi="仿宋" w:hint="eastAsia"/>
        </w:rPr>
        <w:t>，</w:t>
      </w:r>
      <w:r w:rsidRPr="001E3E64">
        <w:rPr>
          <w:rFonts w:ascii="仿宋" w:eastAsia="仿宋" w:hAnsi="仿宋" w:cs="仿宋_GB2312" w:hint="eastAsia"/>
          <w:sz w:val="24"/>
        </w:rPr>
        <w:t>本投标文件在投标有效期满之前均具有约束力。</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sz w:val="24"/>
        </w:rPr>
        <w:t>2、我方的投标文件包括以下内容：</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2.1资格文件：</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2.1.1</w:t>
      </w:r>
      <w:r w:rsidRPr="001E3E64">
        <w:rPr>
          <w:rFonts w:ascii="仿宋" w:eastAsia="仿宋" w:hAnsi="仿宋" w:cs="仿宋_GB2312" w:hint="eastAsia"/>
          <w:sz w:val="24"/>
        </w:rPr>
        <w:t>承诺函；</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2.1.2落实政府采购政策需满足的资格要求</w:t>
      </w:r>
      <w:r w:rsidRPr="001E3E64">
        <w:rPr>
          <w:rFonts w:ascii="仿宋" w:eastAsia="仿宋" w:hAnsi="仿宋" w:cs="仿宋_GB2312" w:hint="eastAsia"/>
          <w:sz w:val="24"/>
        </w:rPr>
        <w:t>（如果有）；</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2.1.3本项目的特定资格要求</w:t>
      </w:r>
      <w:r w:rsidRPr="001E3E64">
        <w:rPr>
          <w:rFonts w:ascii="仿宋" w:eastAsia="仿宋" w:hAnsi="仿宋" w:cs="仿宋_GB2312" w:hint="eastAsia"/>
          <w:sz w:val="24"/>
        </w:rPr>
        <w:t>（如果有）。</w:t>
      </w:r>
    </w:p>
    <w:p w:rsidR="00B64A14" w:rsidRPr="001E3E64" w:rsidRDefault="00BC7F77">
      <w:pPr>
        <w:snapToGrid w:val="0"/>
        <w:spacing w:line="360" w:lineRule="auto"/>
        <w:ind w:leftChars="100" w:left="210" w:firstLineChars="200" w:firstLine="480"/>
        <w:rPr>
          <w:rFonts w:ascii="仿宋" w:eastAsia="仿宋" w:hAnsi="仿宋" w:cs="仿宋_GB2312"/>
          <w:sz w:val="24"/>
          <w:lang w:val="zh-CN"/>
        </w:rPr>
      </w:pPr>
      <w:r w:rsidRPr="001E3E64">
        <w:rPr>
          <w:rFonts w:ascii="仿宋" w:eastAsia="仿宋" w:hAnsi="仿宋" w:cs="仿宋_GB2312"/>
          <w:sz w:val="24"/>
        </w:rPr>
        <w:t>2</w:t>
      </w:r>
      <w:r w:rsidRPr="001E3E64">
        <w:rPr>
          <w:rFonts w:ascii="仿宋" w:eastAsia="仿宋" w:hAnsi="仿宋" w:cs="仿宋_GB2312"/>
          <w:sz w:val="24"/>
          <w:lang w:val="zh-CN"/>
        </w:rPr>
        <w:t>.</w:t>
      </w:r>
      <w:r w:rsidRPr="001E3E64">
        <w:rPr>
          <w:rFonts w:ascii="仿宋" w:eastAsia="仿宋" w:hAnsi="仿宋" w:cs="仿宋_GB2312"/>
          <w:sz w:val="24"/>
        </w:rPr>
        <w:t>2</w:t>
      </w:r>
      <w:r w:rsidRPr="001E3E64">
        <w:rPr>
          <w:rFonts w:ascii="仿宋" w:eastAsia="仿宋" w:hAnsi="仿宋" w:cs="仿宋_GB2312"/>
          <w:sz w:val="24"/>
          <w:lang w:val="zh-CN"/>
        </w:rPr>
        <w:t xml:space="preserve"> </w:t>
      </w:r>
      <w:r w:rsidRPr="001E3E64">
        <w:rPr>
          <w:rFonts w:ascii="仿宋" w:eastAsia="仿宋" w:hAnsi="仿宋" w:cs="仿宋_GB2312" w:hint="eastAsia"/>
          <w:sz w:val="24"/>
        </w:rPr>
        <w:t>商务技术</w:t>
      </w:r>
      <w:r w:rsidRPr="001E3E64">
        <w:rPr>
          <w:rFonts w:ascii="仿宋" w:eastAsia="仿宋" w:hAnsi="仿宋" w:cs="仿宋_GB2312" w:hint="eastAsia"/>
          <w:sz w:val="24"/>
          <w:lang w:val="zh-CN"/>
        </w:rPr>
        <w:t>文件：</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2.2.1投标函；</w:t>
      </w:r>
      <w:r w:rsidRPr="001E3E64">
        <w:rPr>
          <w:rFonts w:ascii="仿宋" w:eastAsia="仿宋" w:hAnsi="仿宋" w:cs="仿宋_GB2312"/>
          <w:sz w:val="24"/>
          <w:lang w:val="zh-CN"/>
        </w:rPr>
        <w:t xml:space="preserve"> </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2.2.2授权委托书或法定代表人（单位负责人）身份证明；</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2.2.3联合协议</w:t>
      </w:r>
      <w:r w:rsidRPr="001E3E64">
        <w:rPr>
          <w:rFonts w:ascii="仿宋" w:eastAsia="仿宋" w:hAnsi="仿宋" w:cs="仿宋_GB2312" w:hint="eastAsia"/>
          <w:sz w:val="24"/>
        </w:rPr>
        <w:t>（如果有）；</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2.2.4分包意向协议</w:t>
      </w:r>
      <w:r w:rsidRPr="001E3E64">
        <w:rPr>
          <w:rFonts w:ascii="仿宋" w:eastAsia="仿宋" w:hAnsi="仿宋" w:cs="仿宋_GB2312" w:hint="eastAsia"/>
          <w:sz w:val="24"/>
        </w:rPr>
        <w:t>（如果有）；</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2.2.5符合性审查资料；</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2.2.6评标标准相应的商务技术资料；</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2.2.7商务技术偏离表；</w:t>
      </w:r>
    </w:p>
    <w:p w:rsidR="00B64A14" w:rsidRPr="001E3E64" w:rsidRDefault="00BC7F77">
      <w:pPr>
        <w:snapToGrid w:val="0"/>
        <w:spacing w:line="360" w:lineRule="auto"/>
        <w:ind w:leftChars="200" w:left="420" w:firstLineChars="200" w:firstLine="480"/>
        <w:rPr>
          <w:rFonts w:ascii="仿宋" w:eastAsia="仿宋" w:hAnsi="仿宋" w:cs="仿宋_GB2312"/>
          <w:sz w:val="24"/>
          <w:lang w:val="zh-CN"/>
        </w:rPr>
      </w:pPr>
      <w:r w:rsidRPr="001E3E64">
        <w:rPr>
          <w:rFonts w:ascii="仿宋" w:eastAsia="仿宋" w:hAnsi="仿宋" w:cs="仿宋_GB2312"/>
          <w:sz w:val="24"/>
        </w:rPr>
        <w:t>2</w:t>
      </w:r>
      <w:r w:rsidRPr="001E3E64">
        <w:rPr>
          <w:rFonts w:ascii="仿宋" w:eastAsia="仿宋" w:hAnsi="仿宋" w:cs="仿宋_GB2312"/>
          <w:sz w:val="24"/>
          <w:lang w:val="zh-CN"/>
        </w:rPr>
        <w:t>.</w:t>
      </w:r>
      <w:r w:rsidRPr="001E3E64">
        <w:rPr>
          <w:rFonts w:ascii="仿宋" w:eastAsia="仿宋" w:hAnsi="仿宋" w:cs="仿宋_GB2312"/>
          <w:sz w:val="24"/>
        </w:rPr>
        <w:t>2</w:t>
      </w:r>
      <w:r w:rsidRPr="001E3E64">
        <w:rPr>
          <w:rFonts w:ascii="仿宋" w:eastAsia="仿宋" w:hAnsi="仿宋" w:cs="仿宋_GB2312"/>
          <w:sz w:val="24"/>
          <w:lang w:val="zh-CN"/>
        </w:rPr>
        <w:t>.</w:t>
      </w:r>
      <w:r w:rsidRPr="001E3E64">
        <w:rPr>
          <w:rFonts w:ascii="仿宋" w:eastAsia="仿宋" w:hAnsi="仿宋" w:cs="仿宋_GB2312"/>
          <w:sz w:val="24"/>
        </w:rPr>
        <w:t>8</w:t>
      </w:r>
      <w:r w:rsidRPr="001E3E64">
        <w:rPr>
          <w:rFonts w:ascii="仿宋" w:eastAsia="仿宋" w:hAnsi="仿宋" w:cs="仿宋_GB2312" w:hint="eastAsia"/>
          <w:sz w:val="24"/>
          <w:lang w:val="zh-CN"/>
        </w:rPr>
        <w:t>政府采购供应商廉洁自律承诺书；</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2</w:t>
      </w:r>
      <w:r w:rsidRPr="001E3E64">
        <w:rPr>
          <w:rFonts w:ascii="仿宋" w:eastAsia="仿宋" w:hAnsi="仿宋" w:cs="仿宋_GB2312"/>
          <w:sz w:val="24"/>
          <w:lang w:val="zh-CN"/>
        </w:rPr>
        <w:t>.</w:t>
      </w:r>
      <w:r w:rsidRPr="001E3E64">
        <w:rPr>
          <w:rFonts w:ascii="仿宋" w:eastAsia="仿宋" w:hAnsi="仿宋" w:cs="仿宋_GB2312"/>
          <w:sz w:val="24"/>
        </w:rPr>
        <w:t>3报价文件</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2.3.1开标一览表（报价表）；</w:t>
      </w:r>
    </w:p>
    <w:p w:rsidR="00B64A14" w:rsidRPr="001E3E64" w:rsidRDefault="00BC7F77">
      <w:pPr>
        <w:snapToGrid w:val="0"/>
        <w:spacing w:line="360" w:lineRule="auto"/>
        <w:ind w:leftChars="200" w:left="420" w:firstLineChars="200" w:firstLine="480"/>
        <w:rPr>
          <w:rFonts w:ascii="仿宋" w:eastAsia="仿宋" w:hAnsi="仿宋" w:cs="仿宋_GB2312"/>
          <w:sz w:val="24"/>
        </w:rPr>
      </w:pPr>
      <w:r w:rsidRPr="001E3E64">
        <w:rPr>
          <w:rFonts w:ascii="仿宋" w:eastAsia="仿宋" w:hAnsi="仿宋" w:cs="仿宋_GB2312"/>
          <w:sz w:val="24"/>
        </w:rPr>
        <w:t>2.3.2中小企业声明函</w:t>
      </w:r>
      <w:r w:rsidRPr="001E3E64">
        <w:rPr>
          <w:rFonts w:ascii="仿宋" w:eastAsia="仿宋" w:hAnsi="仿宋" w:cs="仿宋_GB2312" w:hint="eastAsia"/>
          <w:sz w:val="24"/>
        </w:rPr>
        <w:t>（按需填写）。</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sz w:val="24"/>
        </w:rPr>
        <w:t>3、我方承诺除商务技术偏离表列出的偏离外，我方响应招标文件的全部要求。</w:t>
      </w:r>
    </w:p>
    <w:p w:rsidR="00B64A14" w:rsidRPr="001E3E64" w:rsidRDefault="00BC7F77">
      <w:pPr>
        <w:snapToGrid w:val="0"/>
        <w:spacing w:line="360" w:lineRule="auto"/>
        <w:ind w:firstLineChars="200" w:firstLine="480"/>
        <w:rPr>
          <w:rFonts w:ascii="仿宋" w:eastAsia="仿宋" w:hAnsi="仿宋" w:cs="仿宋_GB2312"/>
          <w:sz w:val="24"/>
        </w:rPr>
      </w:pPr>
      <w:r w:rsidRPr="001E3E64">
        <w:rPr>
          <w:rFonts w:ascii="仿宋" w:eastAsia="仿宋" w:hAnsi="仿宋" w:cs="仿宋_GB2312"/>
          <w:sz w:val="24"/>
        </w:rPr>
        <w:t>4、如我方中标，我方承诺：</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 xml:space="preserve">4.1在收到中标通知书后，在中标通知书规定的期限内与你方签订合同； </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 xml:space="preserve">4.2在签订合同时不向你方提出附加条件； </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 xml:space="preserve">4.3按照招标文件要求提交履约保证金； </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 xml:space="preserve">4.4在合同约定的期限内完成合同规定的全部义务。 </w:t>
      </w:r>
    </w:p>
    <w:p w:rsidR="00B64A14" w:rsidRPr="001E3E64" w:rsidRDefault="00BC7F77">
      <w:pPr>
        <w:snapToGrid w:val="0"/>
        <w:spacing w:line="360" w:lineRule="auto"/>
        <w:ind w:leftChars="100" w:left="210" w:firstLineChars="200" w:firstLine="480"/>
        <w:rPr>
          <w:rFonts w:ascii="仿宋" w:eastAsia="仿宋" w:hAnsi="仿宋" w:cs="仿宋_GB2312"/>
          <w:sz w:val="24"/>
        </w:rPr>
      </w:pPr>
      <w:r w:rsidRPr="001E3E64">
        <w:rPr>
          <w:rFonts w:ascii="仿宋" w:eastAsia="仿宋" w:hAnsi="仿宋" w:cs="仿宋_GB2312"/>
          <w:sz w:val="24"/>
        </w:rPr>
        <w:t>5、其他补充说明:</w:t>
      </w:r>
      <w:r w:rsidRPr="001E3E64">
        <w:rPr>
          <w:rFonts w:ascii="仿宋" w:eastAsia="仿宋" w:hAnsi="仿宋" w:cs="仿宋_GB2312"/>
          <w:sz w:val="24"/>
          <w:u w:val="single"/>
        </w:rPr>
        <w:t xml:space="preserve">                                        </w:t>
      </w:r>
      <w:r w:rsidRPr="001E3E64">
        <w:rPr>
          <w:rFonts w:ascii="仿宋" w:eastAsia="仿宋" w:hAnsi="仿宋" w:cs="仿宋_GB2312" w:hint="eastAsia"/>
          <w:sz w:val="24"/>
        </w:rPr>
        <w:t>。</w:t>
      </w:r>
    </w:p>
    <w:p w:rsidR="00B64A14" w:rsidRPr="001E3E64" w:rsidRDefault="00BC7F77">
      <w:pPr>
        <w:spacing w:line="360" w:lineRule="auto"/>
        <w:ind w:firstLineChars="1500" w:firstLine="3600"/>
        <w:rPr>
          <w:rFonts w:ascii="仿宋" w:eastAsia="仿宋" w:hAnsi="仿宋" w:cs="仿宋_GB2312"/>
          <w:sz w:val="24"/>
        </w:rPr>
      </w:pPr>
      <w:r w:rsidRPr="001E3E64">
        <w:rPr>
          <w:rFonts w:ascii="仿宋" w:eastAsia="仿宋" w:hAnsi="仿宋" w:cs="仿宋_GB2312" w:hint="eastAsia"/>
          <w:sz w:val="24"/>
        </w:rPr>
        <w:lastRenderedPageBreak/>
        <w:t>投标人名称（电子签名）：</w:t>
      </w:r>
      <w:r w:rsidRPr="001E3E64">
        <w:rPr>
          <w:rFonts w:ascii="仿宋" w:eastAsia="仿宋" w:hAnsi="仿宋" w:cs="仿宋_GB2312"/>
          <w:sz w:val="24"/>
        </w:rPr>
        <w:t xml:space="preserve">                          </w:t>
      </w:r>
    </w:p>
    <w:p w:rsidR="00B64A14" w:rsidRPr="001E3E64" w:rsidRDefault="00BC7F77">
      <w:pPr>
        <w:spacing w:line="360" w:lineRule="auto"/>
        <w:jc w:val="center"/>
        <w:rPr>
          <w:rFonts w:ascii="仿宋" w:eastAsia="仿宋" w:hAnsi="仿宋" w:cs="仿宋_GB2312"/>
          <w:sz w:val="24"/>
        </w:rPr>
      </w:pPr>
      <w:r w:rsidRPr="001E3E64">
        <w:rPr>
          <w:rFonts w:ascii="仿宋" w:eastAsia="仿宋" w:hAnsi="仿宋" w:cs="仿宋_GB2312"/>
          <w:sz w:val="24"/>
        </w:rPr>
        <w:t xml:space="preserve">     日期：  年   月   日</w:t>
      </w:r>
    </w:p>
    <w:p w:rsidR="00B64A14" w:rsidRPr="001E3E64" w:rsidRDefault="00B64A14">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B64A14" w:rsidRPr="001E3E64">
          <w:pgSz w:w="11906" w:h="16838"/>
          <w:pgMar w:top="680" w:right="1418" w:bottom="471" w:left="1418" w:header="851" w:footer="992" w:gutter="0"/>
          <w:cols w:space="720"/>
          <w:titlePg/>
          <w:docGrid w:linePitch="312"/>
        </w:sectPr>
      </w:pPr>
    </w:p>
    <w:p w:rsidR="00B64A14" w:rsidRPr="001E3E64" w:rsidRDefault="00BC7F77">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1E3E64">
        <w:rPr>
          <w:rFonts w:ascii="仿宋" w:eastAsia="仿宋" w:hAnsi="仿宋" w:cs="仿宋_GB2312" w:hint="eastAsia"/>
          <w:kern w:val="2"/>
          <w:sz w:val="32"/>
          <w:szCs w:val="32"/>
        </w:rPr>
        <w:lastRenderedPageBreak/>
        <w:t>开标一览表（报价表）</w:t>
      </w:r>
    </w:p>
    <w:p w:rsidR="00B64A14" w:rsidRPr="001E3E64" w:rsidRDefault="00BC7F77">
      <w:pPr>
        <w:snapToGrid w:val="0"/>
        <w:spacing w:line="360" w:lineRule="auto"/>
        <w:rPr>
          <w:rFonts w:ascii="仿宋" w:eastAsia="仿宋" w:hAnsi="仿宋" w:cs="仿宋_GB2312"/>
          <w:kern w:val="0"/>
          <w:sz w:val="24"/>
        </w:rPr>
      </w:pPr>
      <w:r w:rsidRPr="001E3E64">
        <w:rPr>
          <w:rFonts w:ascii="仿宋" w:eastAsia="仿宋" w:hAnsi="仿宋" w:cs="仿宋_GB2312" w:hint="eastAsia"/>
          <w:sz w:val="24"/>
        </w:rPr>
        <w:t>（采购人）、（采购代理机构）</w:t>
      </w:r>
      <w:r w:rsidRPr="001E3E64">
        <w:rPr>
          <w:rFonts w:ascii="仿宋" w:eastAsia="仿宋" w:hAnsi="仿宋" w:cs="仿宋_GB2312" w:hint="eastAsia"/>
          <w:kern w:val="0"/>
          <w:sz w:val="24"/>
          <w:lang w:val="zh-CN"/>
        </w:rPr>
        <w:t>：</w:t>
      </w:r>
    </w:p>
    <w:p w:rsidR="00B64A14" w:rsidRPr="001E3E64" w:rsidRDefault="00BC7F77">
      <w:pPr>
        <w:snapToGrid w:val="0"/>
        <w:spacing w:line="360" w:lineRule="auto"/>
        <w:ind w:firstLine="482"/>
        <w:rPr>
          <w:rFonts w:ascii="仿宋" w:eastAsia="仿宋" w:hAnsi="仿宋" w:cs="仿宋_GB2312"/>
          <w:kern w:val="0"/>
          <w:sz w:val="24"/>
          <w:lang w:val="zh-CN"/>
        </w:rPr>
      </w:pPr>
      <w:r w:rsidRPr="001E3E64">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1E3E64">
        <w:rPr>
          <w:rFonts w:ascii="仿宋" w:eastAsia="仿宋" w:hAnsi="仿宋" w:cs="仿宋_GB2312" w:hint="eastAsia"/>
          <w:sz w:val="24"/>
        </w:rPr>
        <w:t>（项目名称）</w:t>
      </w:r>
      <w:r w:rsidRPr="001E3E64">
        <w:rPr>
          <w:rFonts w:ascii="仿宋" w:eastAsia="仿宋" w:hAnsi="仿宋" w:cs="仿宋_GB2312" w:hint="eastAsia"/>
          <w:kern w:val="0"/>
          <w:sz w:val="24"/>
          <w:lang w:val="zh-CN"/>
        </w:rPr>
        <w:t>【招标编号：</w:t>
      </w:r>
      <w:r w:rsidRPr="001E3E64">
        <w:rPr>
          <w:rFonts w:ascii="仿宋" w:eastAsia="仿宋" w:hAnsi="仿宋" w:hint="eastAsia"/>
          <w:sz w:val="24"/>
        </w:rPr>
        <w:t>（采购编号）</w:t>
      </w:r>
      <w:r w:rsidRPr="001E3E64">
        <w:rPr>
          <w:rFonts w:ascii="仿宋" w:eastAsia="仿宋" w:hAnsi="仿宋" w:cs="仿宋_GB2312" w:hint="eastAsia"/>
          <w:sz w:val="24"/>
        </w:rPr>
        <w:t>】的实施</w:t>
      </w:r>
      <w:r w:rsidRPr="001E3E64">
        <w:rPr>
          <w:rFonts w:ascii="仿宋" w:eastAsia="仿宋" w:hAnsi="仿宋" w:cs="仿宋_GB2312" w:hint="eastAsia"/>
          <w:kern w:val="0"/>
          <w:sz w:val="24"/>
          <w:lang w:val="zh-CN"/>
        </w:rPr>
        <w:t>。</w:t>
      </w:r>
    </w:p>
    <w:p w:rsidR="00B64A14" w:rsidRPr="001E3E64" w:rsidRDefault="00BC7F77">
      <w:pPr>
        <w:spacing w:line="360" w:lineRule="auto"/>
        <w:jc w:val="center"/>
        <w:rPr>
          <w:rFonts w:ascii="仿宋" w:eastAsia="仿宋" w:hAnsi="仿宋" w:cs="仿宋_GB2312"/>
          <w:b/>
          <w:kern w:val="0"/>
          <w:sz w:val="24"/>
          <w:lang w:val="zh-CN"/>
        </w:rPr>
      </w:pPr>
      <w:r w:rsidRPr="001E3E64">
        <w:rPr>
          <w:rFonts w:ascii="仿宋" w:eastAsia="仿宋" w:hAnsi="仿宋" w:cs="仿宋_GB2312" w:hint="eastAsia"/>
          <w:b/>
          <w:kern w:val="0"/>
          <w:sz w:val="24"/>
          <w:lang w:val="zh-CN"/>
        </w:rPr>
        <w:t>开标一览表（报价表）</w:t>
      </w:r>
      <w:r w:rsidRPr="001E3E64">
        <w:rPr>
          <w:rFonts w:ascii="仿宋" w:eastAsia="仿宋" w:hAnsi="仿宋" w:cs="仿宋_GB2312"/>
          <w:b/>
          <w:kern w:val="0"/>
          <w:sz w:val="24"/>
          <w:lang w:val="zh-CN"/>
        </w:rPr>
        <w:t>(单位均为人民币元)</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766"/>
        <w:gridCol w:w="3118"/>
        <w:gridCol w:w="2825"/>
        <w:gridCol w:w="2822"/>
      </w:tblGrid>
      <w:tr w:rsidR="00B64A14" w:rsidRPr="001E3E64">
        <w:trPr>
          <w:cantSplit/>
          <w:trHeight w:val="449"/>
          <w:tblHeader/>
          <w:jc w:val="center"/>
        </w:trPr>
        <w:tc>
          <w:tcPr>
            <w:tcW w:w="1984" w:type="pct"/>
            <w:tcBorders>
              <w:right w:val="single" w:sz="4" w:space="0" w:color="auto"/>
            </w:tcBorders>
            <w:vAlign w:val="center"/>
          </w:tcPr>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hint="eastAsia"/>
                <w:kern w:val="0"/>
                <w:sz w:val="24"/>
                <w:lang w:val="zh-CN"/>
              </w:rPr>
              <w:t>项目名称</w:t>
            </w:r>
          </w:p>
        </w:tc>
        <w:tc>
          <w:tcPr>
            <w:tcW w:w="1073" w:type="pct"/>
            <w:tcBorders>
              <w:left w:val="single" w:sz="4" w:space="0" w:color="auto"/>
              <w:right w:val="single" w:sz="4" w:space="0" w:color="auto"/>
            </w:tcBorders>
            <w:vAlign w:val="center"/>
          </w:tcPr>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hint="eastAsia"/>
                <w:kern w:val="0"/>
                <w:sz w:val="24"/>
                <w:lang w:val="zh-CN"/>
              </w:rPr>
              <w:t>项目负责人</w:t>
            </w:r>
          </w:p>
        </w:tc>
        <w:tc>
          <w:tcPr>
            <w:tcW w:w="972" w:type="pct"/>
            <w:tcBorders>
              <w:left w:val="single" w:sz="4" w:space="0" w:color="auto"/>
              <w:right w:val="single" w:sz="4" w:space="0" w:color="auto"/>
            </w:tcBorders>
            <w:vAlign w:val="center"/>
          </w:tcPr>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hint="eastAsia"/>
                <w:kern w:val="0"/>
                <w:sz w:val="24"/>
                <w:lang w:val="zh-CN"/>
              </w:rPr>
              <w:t>合同履行期限</w:t>
            </w:r>
          </w:p>
        </w:tc>
        <w:tc>
          <w:tcPr>
            <w:tcW w:w="972" w:type="pct"/>
            <w:tcBorders>
              <w:left w:val="single" w:sz="4" w:space="0" w:color="auto"/>
              <w:right w:val="single" w:sz="4" w:space="0" w:color="auto"/>
            </w:tcBorders>
            <w:vAlign w:val="center"/>
          </w:tcPr>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hint="eastAsia"/>
                <w:kern w:val="0"/>
                <w:sz w:val="24"/>
                <w:lang w:val="zh-CN"/>
              </w:rPr>
              <w:t>备注</w:t>
            </w:r>
          </w:p>
        </w:tc>
      </w:tr>
      <w:tr w:rsidR="00B64A14" w:rsidRPr="001E3E64">
        <w:trPr>
          <w:cantSplit/>
          <w:trHeight w:val="855"/>
          <w:jc w:val="center"/>
        </w:trPr>
        <w:tc>
          <w:tcPr>
            <w:tcW w:w="1984" w:type="pct"/>
            <w:tcBorders>
              <w:right w:val="single" w:sz="4" w:space="0" w:color="auto"/>
            </w:tcBorders>
            <w:vAlign w:val="center"/>
          </w:tcPr>
          <w:p w:rsidR="00B64A14" w:rsidRPr="001E3E64" w:rsidRDefault="00B64A14">
            <w:pPr>
              <w:spacing w:line="360" w:lineRule="auto"/>
              <w:jc w:val="center"/>
              <w:rPr>
                <w:rFonts w:ascii="仿宋" w:eastAsia="仿宋" w:hAnsi="仿宋" w:cs="仿宋_GB2312"/>
                <w:kern w:val="0"/>
                <w:sz w:val="24"/>
                <w:lang w:val="zh-CN"/>
              </w:rPr>
            </w:pPr>
          </w:p>
        </w:tc>
        <w:tc>
          <w:tcPr>
            <w:tcW w:w="1073" w:type="pct"/>
            <w:tcBorders>
              <w:left w:val="single" w:sz="4" w:space="0" w:color="auto"/>
              <w:right w:val="single" w:sz="4" w:space="0" w:color="auto"/>
            </w:tcBorders>
            <w:vAlign w:val="center"/>
          </w:tcPr>
          <w:p w:rsidR="00B64A14" w:rsidRPr="001E3E64" w:rsidRDefault="00B64A14">
            <w:pPr>
              <w:spacing w:line="360" w:lineRule="auto"/>
              <w:jc w:val="center"/>
              <w:rPr>
                <w:rFonts w:ascii="仿宋" w:eastAsia="仿宋" w:hAnsi="仿宋" w:cs="仿宋_GB2312"/>
                <w:kern w:val="0"/>
                <w:sz w:val="24"/>
                <w:lang w:val="zh-CN"/>
              </w:rPr>
            </w:pPr>
          </w:p>
        </w:tc>
        <w:tc>
          <w:tcPr>
            <w:tcW w:w="972" w:type="pct"/>
            <w:tcBorders>
              <w:left w:val="single" w:sz="4" w:space="0" w:color="auto"/>
              <w:right w:val="single" w:sz="4" w:space="0" w:color="auto"/>
            </w:tcBorders>
            <w:vAlign w:val="center"/>
          </w:tcPr>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kern w:val="0"/>
                <w:sz w:val="24"/>
                <w:lang w:val="zh-CN"/>
              </w:rPr>
              <w:t>按采购文件要求</w:t>
            </w:r>
          </w:p>
        </w:tc>
        <w:tc>
          <w:tcPr>
            <w:tcW w:w="972" w:type="pct"/>
            <w:tcBorders>
              <w:left w:val="single" w:sz="4" w:space="0" w:color="auto"/>
              <w:right w:val="single" w:sz="4" w:space="0" w:color="auto"/>
            </w:tcBorders>
            <w:vAlign w:val="center"/>
          </w:tcPr>
          <w:p w:rsidR="00B64A14" w:rsidRPr="001E3E64" w:rsidRDefault="00B64A14">
            <w:pPr>
              <w:spacing w:line="360" w:lineRule="auto"/>
              <w:rPr>
                <w:rFonts w:ascii="仿宋" w:eastAsia="仿宋" w:hAnsi="仿宋" w:cs="仿宋_GB2312"/>
                <w:kern w:val="0"/>
                <w:sz w:val="24"/>
                <w:lang w:val="zh-CN"/>
              </w:rPr>
            </w:pPr>
          </w:p>
        </w:tc>
      </w:tr>
      <w:tr w:rsidR="00B64A14" w:rsidRPr="001E3E64">
        <w:trPr>
          <w:cantSplit/>
          <w:trHeight w:val="471"/>
          <w:jc w:val="center"/>
        </w:trPr>
        <w:tc>
          <w:tcPr>
            <w:tcW w:w="1984" w:type="pct"/>
            <w:tcBorders>
              <w:right w:val="single" w:sz="4" w:space="0" w:color="auto"/>
            </w:tcBorders>
            <w:vAlign w:val="center"/>
          </w:tcPr>
          <w:p w:rsidR="00B64A14" w:rsidRPr="001E3E64" w:rsidRDefault="00BC7F77">
            <w:pPr>
              <w:spacing w:line="360" w:lineRule="auto"/>
              <w:jc w:val="center"/>
              <w:rPr>
                <w:rFonts w:ascii="仿宋" w:eastAsia="仿宋" w:hAnsi="仿宋" w:cs="仿宋_GB2312"/>
                <w:kern w:val="0"/>
                <w:sz w:val="24"/>
                <w:lang w:val="zh-CN"/>
              </w:rPr>
            </w:pPr>
            <w:r w:rsidRPr="001E3E64">
              <w:rPr>
                <w:rFonts w:ascii="仿宋" w:eastAsia="仿宋" w:hAnsi="仿宋" w:cs="仿宋_GB2312" w:hint="eastAsia"/>
                <w:kern w:val="0"/>
                <w:sz w:val="24"/>
                <w:lang w:val="zh-CN"/>
              </w:rPr>
              <w:t>总价（元）</w:t>
            </w:r>
          </w:p>
        </w:tc>
        <w:tc>
          <w:tcPr>
            <w:tcW w:w="3016" w:type="pct"/>
            <w:gridSpan w:val="3"/>
            <w:tcBorders>
              <w:left w:val="single" w:sz="4" w:space="0" w:color="auto"/>
            </w:tcBorders>
            <w:vAlign w:val="center"/>
          </w:tcPr>
          <w:p w:rsidR="00B64A14" w:rsidRPr="001E3E64" w:rsidRDefault="00BC7F77">
            <w:pPr>
              <w:spacing w:line="360" w:lineRule="auto"/>
              <w:rPr>
                <w:rFonts w:ascii="仿宋" w:eastAsia="仿宋" w:hAnsi="仿宋" w:cs="仿宋_GB2312"/>
                <w:kern w:val="0"/>
                <w:sz w:val="24"/>
                <w:lang w:val="zh-CN"/>
              </w:rPr>
            </w:pPr>
            <w:r w:rsidRPr="001E3E64">
              <w:rPr>
                <w:rFonts w:ascii="仿宋" w:eastAsia="仿宋" w:hAnsi="仿宋" w:cs="仿宋_GB2312" w:hint="eastAsia"/>
                <w:kern w:val="0"/>
                <w:sz w:val="24"/>
                <w:lang w:val="zh-CN"/>
              </w:rPr>
              <w:t>（小写）：</w:t>
            </w:r>
          </w:p>
          <w:p w:rsidR="00B64A14" w:rsidRPr="001E3E64" w:rsidRDefault="00BC7F77">
            <w:pPr>
              <w:spacing w:line="360" w:lineRule="auto"/>
              <w:rPr>
                <w:rFonts w:ascii="仿宋" w:eastAsia="仿宋" w:hAnsi="仿宋" w:cs="仿宋_GB2312"/>
                <w:kern w:val="0"/>
                <w:sz w:val="24"/>
                <w:lang w:val="zh-CN"/>
              </w:rPr>
            </w:pPr>
            <w:r w:rsidRPr="001E3E64">
              <w:rPr>
                <w:rFonts w:ascii="仿宋" w:eastAsia="仿宋" w:hAnsi="仿宋" w:cs="仿宋_GB2312" w:hint="eastAsia"/>
                <w:kern w:val="0"/>
                <w:sz w:val="24"/>
                <w:lang w:val="zh-CN"/>
              </w:rPr>
              <w:t>（大写）：</w:t>
            </w:r>
          </w:p>
        </w:tc>
      </w:tr>
    </w:tbl>
    <w:p w:rsidR="00B64A14" w:rsidRPr="001E3E64" w:rsidRDefault="00BC7F77">
      <w:pPr>
        <w:snapToGrid w:val="0"/>
        <w:spacing w:line="360" w:lineRule="auto"/>
        <w:ind w:left="480"/>
        <w:rPr>
          <w:rFonts w:ascii="仿宋" w:eastAsia="仿宋" w:hAnsi="仿宋" w:cs="仿宋_GB2312"/>
          <w:b/>
          <w:kern w:val="0"/>
          <w:sz w:val="24"/>
          <w:lang w:val="zh-CN"/>
        </w:rPr>
      </w:pPr>
      <w:r w:rsidRPr="001E3E64">
        <w:rPr>
          <w:rFonts w:ascii="仿宋" w:eastAsia="仿宋" w:hAnsi="仿宋" w:cs="仿宋_GB2312" w:hint="eastAsia"/>
          <w:b/>
          <w:kern w:val="0"/>
          <w:sz w:val="24"/>
          <w:lang w:val="zh-CN"/>
        </w:rPr>
        <w:t>注：</w:t>
      </w:r>
      <w:r w:rsidRPr="001E3E64">
        <w:rPr>
          <w:rFonts w:ascii="仿宋" w:eastAsia="仿宋" w:hAnsi="仿宋" w:cs="仿宋_GB2312"/>
          <w:kern w:val="0"/>
          <w:sz w:val="24"/>
          <w:lang w:val="zh-CN"/>
        </w:rPr>
        <w:t>1、投标人需按本表格式填写，不得自行更改。</w:t>
      </w:r>
    </w:p>
    <w:p w:rsidR="00B64A14" w:rsidRPr="001E3E64" w:rsidRDefault="00BC7F77">
      <w:pPr>
        <w:spacing w:line="360" w:lineRule="auto"/>
        <w:ind w:firstLineChars="200" w:firstLine="480"/>
        <w:rPr>
          <w:rFonts w:ascii="仿宋" w:eastAsia="仿宋" w:hAnsi="仿宋" w:cs="仿宋_GB2312"/>
          <w:kern w:val="0"/>
          <w:sz w:val="24"/>
          <w:lang w:val="zh-CN"/>
        </w:rPr>
      </w:pPr>
      <w:r w:rsidRPr="001E3E64">
        <w:rPr>
          <w:rFonts w:ascii="仿宋" w:eastAsia="仿宋" w:hAnsi="仿宋" w:cs="仿宋_GB2312"/>
          <w:kern w:val="0"/>
          <w:sz w:val="24"/>
          <w:lang w:val="zh-CN"/>
        </w:rPr>
        <w:t>2、有关本项目实施所涉及的一切费用均计入报价。</w:t>
      </w:r>
      <w:r w:rsidRPr="001E3E64">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1E3E64">
        <w:rPr>
          <w:rFonts w:ascii="仿宋" w:eastAsia="仿宋" w:hAnsi="仿宋" w:cs="仿宋_GB2312" w:hint="eastAsia"/>
          <w:kern w:val="0"/>
          <w:sz w:val="24"/>
          <w:lang w:val="zh-CN"/>
        </w:rPr>
        <w:t>，</w:t>
      </w:r>
      <w:r w:rsidRPr="001E3E64">
        <w:rPr>
          <w:rFonts w:ascii="仿宋" w:eastAsia="仿宋" w:hAnsi="仿宋" w:cs="仿宋_GB2312" w:hint="eastAsia"/>
          <w:b/>
          <w:kern w:val="0"/>
          <w:sz w:val="24"/>
          <w:lang w:val="zh-CN"/>
        </w:rPr>
        <w:t>不得出现“</w:t>
      </w:r>
      <w:r w:rsidRPr="001E3E64">
        <w:rPr>
          <w:rFonts w:ascii="仿宋" w:eastAsia="仿宋" w:hAnsi="仿宋" w:cs="仿宋_GB2312"/>
          <w:b/>
          <w:kern w:val="0"/>
          <w:sz w:val="24"/>
          <w:lang w:val="zh-CN"/>
        </w:rPr>
        <w:t>0元”“免费赠送”等形式的无偿报价</w:t>
      </w:r>
      <w:r w:rsidRPr="001E3E64">
        <w:rPr>
          <w:rFonts w:ascii="仿宋" w:eastAsia="仿宋" w:hAnsi="仿宋" w:cs="仿宋_GB2312" w:hint="eastAsia"/>
          <w:b/>
          <w:kern w:val="0"/>
          <w:sz w:val="24"/>
          <w:lang w:val="zh-CN"/>
        </w:rPr>
        <w:t>，</w:t>
      </w:r>
      <w:r w:rsidRPr="001E3E64">
        <w:rPr>
          <w:rFonts w:ascii="仿宋" w:eastAsia="仿宋" w:hAnsi="仿宋" w:cs="仿宋_GB2312" w:hint="eastAsia"/>
          <w:b/>
          <w:kern w:val="0"/>
          <w:sz w:val="24"/>
        </w:rPr>
        <w:t>否则视为</w:t>
      </w:r>
      <w:r w:rsidRPr="001E3E64">
        <w:rPr>
          <w:rFonts w:ascii="仿宋" w:eastAsia="仿宋" w:hAnsi="仿宋" w:hint="eastAsia"/>
          <w:b/>
          <w:sz w:val="24"/>
        </w:rPr>
        <w:t>投标文件含有采购人不能接受的附加条件的，投标无效</w:t>
      </w:r>
      <w:r w:rsidRPr="001E3E64">
        <w:rPr>
          <w:rFonts w:ascii="仿宋" w:eastAsia="仿宋" w:hAnsi="仿宋" w:cs="仿宋_GB2312" w:hint="eastAsia"/>
          <w:b/>
          <w:kern w:val="0"/>
          <w:sz w:val="24"/>
          <w:lang w:val="zh-CN"/>
        </w:rPr>
        <w:t>。</w:t>
      </w:r>
    </w:p>
    <w:p w:rsidR="00B64A14" w:rsidRPr="001E3E64" w:rsidRDefault="00BC7F77">
      <w:pPr>
        <w:snapToGrid w:val="0"/>
        <w:spacing w:line="360" w:lineRule="auto"/>
        <w:ind w:firstLineChars="200" w:firstLine="480"/>
        <w:jc w:val="left"/>
        <w:rPr>
          <w:rFonts w:ascii="仿宋" w:eastAsia="仿宋" w:hAnsi="仿宋" w:cs="仿宋_GB2312"/>
          <w:kern w:val="0"/>
          <w:sz w:val="24"/>
          <w:lang w:val="zh-CN"/>
        </w:rPr>
      </w:pPr>
      <w:r w:rsidRPr="001E3E64">
        <w:rPr>
          <w:rFonts w:ascii="仿宋" w:eastAsia="仿宋" w:hAnsi="仿宋" w:cs="仿宋_GB2312"/>
          <w:kern w:val="0"/>
          <w:sz w:val="24"/>
          <w:szCs w:val="22"/>
          <w:lang w:val="zh-CN"/>
        </w:rPr>
        <w:t>3、</w:t>
      </w:r>
      <w:r w:rsidRPr="001E3E64">
        <w:rPr>
          <w:rFonts w:ascii="仿宋" w:eastAsia="仿宋" w:hAnsi="仿宋" w:cs="仿宋_GB2312" w:hint="eastAsia"/>
          <w:kern w:val="0"/>
          <w:sz w:val="24"/>
          <w:lang w:val="zh-CN"/>
        </w:rPr>
        <w:t>符合招标文件中列明的可享受中小企业扶持政策的投标人，请填写中小企业声明函。注：投标人</w:t>
      </w:r>
      <w:r w:rsidRPr="001E3E64">
        <w:rPr>
          <w:rFonts w:ascii="仿宋" w:eastAsia="仿宋" w:hAnsi="仿宋" w:cs="仿宋_GB2312"/>
          <w:kern w:val="0"/>
          <w:sz w:val="24"/>
          <w:lang w:val="zh-CN"/>
        </w:rPr>
        <w:t>提供</w:t>
      </w:r>
      <w:r w:rsidRPr="001E3E64">
        <w:rPr>
          <w:rFonts w:ascii="仿宋" w:eastAsia="仿宋" w:hAnsi="仿宋" w:cs="仿宋_GB2312" w:hint="eastAsia"/>
          <w:kern w:val="0"/>
          <w:sz w:val="24"/>
          <w:lang w:val="zh-CN"/>
        </w:rPr>
        <w:t>的中小企业</w:t>
      </w:r>
      <w:r w:rsidRPr="001E3E64">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B64A14" w:rsidRPr="001E3E64" w:rsidRDefault="00BC7F77">
      <w:pPr>
        <w:spacing w:line="360" w:lineRule="auto"/>
        <w:ind w:firstLineChars="1500" w:firstLine="3600"/>
        <w:jc w:val="right"/>
        <w:rPr>
          <w:rFonts w:ascii="仿宋" w:eastAsia="仿宋" w:hAnsi="仿宋" w:cs="仿宋_GB2312"/>
          <w:sz w:val="24"/>
        </w:rPr>
      </w:pPr>
      <w:r w:rsidRPr="001E3E64">
        <w:rPr>
          <w:rFonts w:ascii="仿宋" w:eastAsia="仿宋" w:hAnsi="仿宋" w:cs="仿宋_GB2312" w:hint="eastAsia"/>
          <w:sz w:val="24"/>
        </w:rPr>
        <w:t>投标人名称（电子签名）：</w:t>
      </w:r>
    </w:p>
    <w:p w:rsidR="00B64A14" w:rsidRPr="001E3E64" w:rsidRDefault="00BC7F77">
      <w:pPr>
        <w:pStyle w:val="1f0"/>
        <w:keepNext w:val="0"/>
        <w:pageBreakBefore w:val="0"/>
        <w:tabs>
          <w:tab w:val="clear" w:pos="720"/>
        </w:tabs>
        <w:snapToGrid w:val="0"/>
        <w:spacing w:before="120" w:after="120"/>
        <w:ind w:firstLine="643"/>
        <w:jc w:val="right"/>
        <w:outlineLvl w:val="9"/>
        <w:rPr>
          <w:rFonts w:ascii="仿宋" w:eastAsia="仿宋" w:hAnsi="仿宋" w:cs="仿宋_GB2312"/>
          <w:b w:val="0"/>
          <w:kern w:val="2"/>
          <w:sz w:val="32"/>
          <w:szCs w:val="32"/>
        </w:rPr>
        <w:sectPr w:rsidR="00B64A14" w:rsidRPr="001E3E64">
          <w:pgSz w:w="16838" w:h="11906" w:orient="landscape"/>
          <w:pgMar w:top="1418" w:right="1247" w:bottom="1418" w:left="1276" w:header="851" w:footer="992" w:gutter="0"/>
          <w:cols w:space="720"/>
          <w:titlePg/>
          <w:docGrid w:linePitch="312"/>
        </w:sectPr>
      </w:pPr>
      <w:r w:rsidRPr="001E3E64">
        <w:rPr>
          <w:rFonts w:ascii="仿宋" w:eastAsia="仿宋" w:hAnsi="仿宋" w:cs="仿宋_GB2312"/>
          <w:b w:val="0"/>
          <w:sz w:val="24"/>
        </w:rPr>
        <w:t>日期：  年   月   日</w:t>
      </w:r>
    </w:p>
    <w:p w:rsidR="00B64A14" w:rsidRPr="001E3E64" w:rsidRDefault="00BC7F77">
      <w:pPr>
        <w:spacing w:line="360" w:lineRule="auto"/>
        <w:jc w:val="center"/>
        <w:rPr>
          <w:rFonts w:ascii="仿宋" w:eastAsia="仿宋" w:hAnsi="仿宋" w:cs="宋体"/>
          <w:b/>
          <w:sz w:val="32"/>
          <w:szCs w:val="32"/>
        </w:rPr>
      </w:pPr>
      <w:r w:rsidRPr="001E3E64">
        <w:rPr>
          <w:rFonts w:ascii="仿宋" w:eastAsia="仿宋" w:hAnsi="仿宋" w:cs="仿宋_GB2312" w:hint="eastAsia"/>
          <w:sz w:val="32"/>
          <w:szCs w:val="32"/>
        </w:rPr>
        <w:lastRenderedPageBreak/>
        <w:t>二、</w:t>
      </w:r>
      <w:r w:rsidRPr="001E3E64">
        <w:rPr>
          <w:rFonts w:ascii="仿宋" w:eastAsia="仿宋" w:hAnsi="仿宋" w:cs="宋体" w:hint="eastAsia"/>
          <w:b/>
          <w:sz w:val="32"/>
          <w:szCs w:val="32"/>
        </w:rPr>
        <w:t>投标报价明细清单</w:t>
      </w:r>
    </w:p>
    <w:p w:rsidR="00B64A14" w:rsidRPr="001E3E64" w:rsidRDefault="00BC7F77">
      <w:pPr>
        <w:spacing w:line="360" w:lineRule="auto"/>
        <w:jc w:val="left"/>
        <w:rPr>
          <w:rFonts w:ascii="仿宋" w:eastAsia="仿宋" w:hAnsi="仿宋" w:cs="宋体"/>
          <w:b/>
          <w:sz w:val="24"/>
          <w:szCs w:val="22"/>
        </w:rPr>
      </w:pPr>
      <w:r w:rsidRPr="001E3E64">
        <w:rPr>
          <w:rFonts w:ascii="仿宋" w:eastAsia="仿宋" w:hAnsi="仿宋" w:cs="宋体" w:hint="eastAsia"/>
          <w:b/>
          <w:sz w:val="24"/>
          <w:szCs w:val="22"/>
        </w:rPr>
        <w:t xml:space="preserve">项目编号：                        </w:t>
      </w:r>
      <w:r w:rsidRPr="001E3E64">
        <w:rPr>
          <w:rFonts w:ascii="仿宋" w:eastAsia="仿宋" w:hAnsi="仿宋" w:cs="宋体"/>
          <w:b/>
          <w:sz w:val="24"/>
          <w:szCs w:val="22"/>
        </w:rPr>
        <w:t xml:space="preserve">  </w:t>
      </w:r>
      <w:r w:rsidRPr="001E3E64">
        <w:rPr>
          <w:rFonts w:ascii="仿宋" w:eastAsia="仿宋" w:hAnsi="仿宋" w:cs="宋体" w:hint="eastAsia"/>
          <w:b/>
          <w:sz w:val="24"/>
          <w:szCs w:val="22"/>
        </w:rPr>
        <w:t xml:space="preserve"> 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342"/>
        <w:gridCol w:w="1263"/>
        <w:gridCol w:w="1748"/>
        <w:gridCol w:w="1337"/>
        <w:gridCol w:w="1580"/>
      </w:tblGrid>
      <w:tr w:rsidR="00B64A14" w:rsidRPr="001E3E64">
        <w:tc>
          <w:tcPr>
            <w:tcW w:w="769" w:type="dxa"/>
            <w:vAlign w:val="center"/>
          </w:tcPr>
          <w:p w:rsidR="00B64A14" w:rsidRPr="001E3E64" w:rsidRDefault="00BC7F77">
            <w:pPr>
              <w:snapToGrid w:val="0"/>
              <w:spacing w:line="360" w:lineRule="auto"/>
              <w:jc w:val="center"/>
              <w:rPr>
                <w:rFonts w:ascii="仿宋" w:eastAsia="仿宋" w:hAnsi="仿宋" w:cs="宋体"/>
                <w:b/>
                <w:sz w:val="24"/>
              </w:rPr>
            </w:pPr>
            <w:r w:rsidRPr="001E3E64">
              <w:rPr>
                <w:rFonts w:ascii="仿宋" w:eastAsia="仿宋" w:hAnsi="仿宋" w:cs="宋体" w:hint="eastAsia"/>
                <w:b/>
                <w:sz w:val="24"/>
              </w:rPr>
              <w:t>序号</w:t>
            </w:r>
          </w:p>
        </w:tc>
        <w:tc>
          <w:tcPr>
            <w:tcW w:w="2342" w:type="dxa"/>
            <w:vAlign w:val="center"/>
          </w:tcPr>
          <w:p w:rsidR="00B64A14" w:rsidRPr="001E3E64" w:rsidRDefault="00BC7F77">
            <w:pPr>
              <w:snapToGrid w:val="0"/>
              <w:spacing w:line="360" w:lineRule="auto"/>
              <w:jc w:val="center"/>
              <w:rPr>
                <w:rFonts w:ascii="仿宋" w:eastAsia="仿宋" w:hAnsi="仿宋" w:cs="宋体"/>
                <w:b/>
                <w:sz w:val="24"/>
              </w:rPr>
            </w:pPr>
            <w:r w:rsidRPr="001E3E64">
              <w:rPr>
                <w:rFonts w:ascii="仿宋" w:eastAsia="仿宋" w:hAnsi="仿宋" w:cs="宋体" w:hint="eastAsia"/>
                <w:b/>
                <w:sz w:val="24"/>
              </w:rPr>
              <w:t>内容</w:t>
            </w:r>
          </w:p>
        </w:tc>
        <w:tc>
          <w:tcPr>
            <w:tcW w:w="1263" w:type="dxa"/>
            <w:vAlign w:val="center"/>
          </w:tcPr>
          <w:p w:rsidR="00B64A14" w:rsidRPr="001E3E64" w:rsidRDefault="00BC7F77">
            <w:pPr>
              <w:snapToGrid w:val="0"/>
              <w:spacing w:line="360" w:lineRule="auto"/>
              <w:jc w:val="center"/>
              <w:rPr>
                <w:rFonts w:ascii="仿宋" w:eastAsia="仿宋" w:hAnsi="仿宋" w:cs="宋体"/>
                <w:b/>
                <w:sz w:val="24"/>
              </w:rPr>
            </w:pPr>
            <w:r w:rsidRPr="001E3E64">
              <w:rPr>
                <w:rFonts w:ascii="仿宋" w:eastAsia="仿宋" w:hAnsi="仿宋" w:cs="宋体" w:hint="eastAsia"/>
                <w:b/>
                <w:sz w:val="24"/>
              </w:rPr>
              <w:t>数量</w:t>
            </w:r>
          </w:p>
        </w:tc>
        <w:tc>
          <w:tcPr>
            <w:tcW w:w="1748" w:type="dxa"/>
            <w:vAlign w:val="center"/>
          </w:tcPr>
          <w:p w:rsidR="00B64A14" w:rsidRPr="001E3E64" w:rsidRDefault="00BC7F77">
            <w:pPr>
              <w:snapToGrid w:val="0"/>
              <w:spacing w:line="360" w:lineRule="auto"/>
              <w:jc w:val="center"/>
              <w:rPr>
                <w:rFonts w:ascii="仿宋" w:eastAsia="仿宋" w:hAnsi="仿宋" w:cs="宋体"/>
                <w:b/>
                <w:sz w:val="24"/>
              </w:rPr>
            </w:pPr>
            <w:r w:rsidRPr="001E3E64">
              <w:rPr>
                <w:rFonts w:ascii="仿宋" w:eastAsia="仿宋" w:hAnsi="仿宋" w:cs="宋体" w:hint="eastAsia"/>
                <w:b/>
                <w:sz w:val="24"/>
              </w:rPr>
              <w:t>单价（元）</w:t>
            </w:r>
          </w:p>
        </w:tc>
        <w:tc>
          <w:tcPr>
            <w:tcW w:w="1337" w:type="dxa"/>
            <w:vAlign w:val="center"/>
          </w:tcPr>
          <w:p w:rsidR="00B64A14" w:rsidRPr="001E3E64" w:rsidRDefault="00BC7F77">
            <w:pPr>
              <w:snapToGrid w:val="0"/>
              <w:spacing w:line="360" w:lineRule="auto"/>
              <w:jc w:val="center"/>
              <w:rPr>
                <w:rFonts w:ascii="仿宋" w:eastAsia="仿宋" w:hAnsi="仿宋" w:cs="宋体"/>
                <w:b/>
                <w:sz w:val="24"/>
              </w:rPr>
            </w:pPr>
            <w:r w:rsidRPr="001E3E64">
              <w:rPr>
                <w:rFonts w:ascii="仿宋" w:eastAsia="仿宋" w:hAnsi="仿宋" w:cs="宋体" w:hint="eastAsia"/>
                <w:b/>
                <w:sz w:val="24"/>
              </w:rPr>
              <w:t>总价（元）</w:t>
            </w:r>
          </w:p>
        </w:tc>
        <w:tc>
          <w:tcPr>
            <w:tcW w:w="1580" w:type="dxa"/>
            <w:vAlign w:val="center"/>
          </w:tcPr>
          <w:p w:rsidR="00B64A14" w:rsidRPr="001E3E64" w:rsidRDefault="00BC7F77">
            <w:pPr>
              <w:snapToGrid w:val="0"/>
              <w:spacing w:line="360" w:lineRule="auto"/>
              <w:jc w:val="center"/>
              <w:rPr>
                <w:rFonts w:ascii="仿宋" w:eastAsia="仿宋" w:hAnsi="仿宋" w:cs="宋体"/>
                <w:b/>
                <w:sz w:val="24"/>
              </w:rPr>
            </w:pPr>
            <w:r w:rsidRPr="001E3E64">
              <w:rPr>
                <w:rFonts w:ascii="仿宋" w:eastAsia="仿宋" w:hAnsi="仿宋" w:cs="宋体" w:hint="eastAsia"/>
                <w:b/>
                <w:sz w:val="24"/>
              </w:rPr>
              <w:t>备注</w:t>
            </w:r>
          </w:p>
        </w:tc>
      </w:tr>
      <w:tr w:rsidR="00B64A14" w:rsidRPr="001E3E64">
        <w:trPr>
          <w:trHeight w:val="441"/>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1</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2</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3</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4</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5</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6</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7</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8</w:t>
            </w:r>
          </w:p>
        </w:tc>
        <w:tc>
          <w:tcPr>
            <w:tcW w:w="2342" w:type="dxa"/>
            <w:vAlign w:val="center"/>
          </w:tcPr>
          <w:p w:rsidR="00B64A14" w:rsidRPr="001E3E64" w:rsidRDefault="00B64A14">
            <w:pPr>
              <w:snapToGrid w:val="0"/>
              <w:spacing w:line="276" w:lineRule="auto"/>
              <w:jc w:val="center"/>
              <w:rPr>
                <w:rFonts w:ascii="仿宋" w:eastAsia="仿宋" w:hAnsi="仿宋" w:cs="宋体"/>
                <w:sz w:val="24"/>
                <w:lang w:val="en-GB"/>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9</w:t>
            </w:r>
          </w:p>
        </w:tc>
        <w:tc>
          <w:tcPr>
            <w:tcW w:w="2342" w:type="dxa"/>
            <w:vAlign w:val="center"/>
          </w:tcPr>
          <w:p w:rsidR="00B64A14" w:rsidRPr="001E3E64" w:rsidRDefault="00B64A14">
            <w:pPr>
              <w:snapToGrid w:val="0"/>
              <w:spacing w:line="360" w:lineRule="auto"/>
              <w:jc w:val="center"/>
              <w:rPr>
                <w:rFonts w:ascii="仿宋" w:eastAsia="仿宋" w:hAnsi="仿宋" w:cs="宋体"/>
                <w:sz w:val="24"/>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769" w:type="dxa"/>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10</w:t>
            </w:r>
          </w:p>
        </w:tc>
        <w:tc>
          <w:tcPr>
            <w:tcW w:w="2342" w:type="dxa"/>
            <w:vAlign w:val="center"/>
          </w:tcPr>
          <w:p w:rsidR="00B64A14" w:rsidRPr="001E3E64" w:rsidRDefault="00B64A14">
            <w:pPr>
              <w:snapToGrid w:val="0"/>
              <w:spacing w:line="360" w:lineRule="auto"/>
              <w:jc w:val="center"/>
              <w:rPr>
                <w:rFonts w:ascii="仿宋" w:eastAsia="仿宋" w:hAnsi="仿宋" w:cs="宋体"/>
                <w:sz w:val="24"/>
              </w:rPr>
            </w:pPr>
          </w:p>
        </w:tc>
        <w:tc>
          <w:tcPr>
            <w:tcW w:w="1263" w:type="dxa"/>
            <w:vAlign w:val="center"/>
          </w:tcPr>
          <w:p w:rsidR="00B64A14" w:rsidRPr="001E3E64" w:rsidRDefault="00B64A14">
            <w:pPr>
              <w:snapToGrid w:val="0"/>
              <w:spacing w:line="360" w:lineRule="auto"/>
              <w:jc w:val="center"/>
              <w:rPr>
                <w:rFonts w:ascii="仿宋" w:eastAsia="仿宋" w:hAnsi="仿宋" w:cs="宋体"/>
                <w:sz w:val="24"/>
              </w:rPr>
            </w:pPr>
          </w:p>
        </w:tc>
        <w:tc>
          <w:tcPr>
            <w:tcW w:w="1748" w:type="dxa"/>
            <w:vAlign w:val="center"/>
          </w:tcPr>
          <w:p w:rsidR="00B64A14" w:rsidRPr="001E3E64" w:rsidRDefault="00B64A14">
            <w:pPr>
              <w:snapToGrid w:val="0"/>
              <w:spacing w:line="360" w:lineRule="auto"/>
              <w:jc w:val="center"/>
              <w:rPr>
                <w:rFonts w:ascii="仿宋" w:eastAsia="仿宋" w:hAnsi="仿宋" w:cs="宋体"/>
                <w:sz w:val="24"/>
              </w:rPr>
            </w:pPr>
          </w:p>
        </w:tc>
        <w:tc>
          <w:tcPr>
            <w:tcW w:w="1337" w:type="dxa"/>
            <w:vAlign w:val="center"/>
          </w:tcPr>
          <w:p w:rsidR="00B64A14" w:rsidRPr="001E3E64" w:rsidRDefault="00B64A14">
            <w:pPr>
              <w:snapToGrid w:val="0"/>
              <w:spacing w:line="360" w:lineRule="auto"/>
              <w:jc w:val="center"/>
              <w:rPr>
                <w:rFonts w:ascii="仿宋" w:eastAsia="仿宋" w:hAnsi="仿宋" w:cs="宋体"/>
                <w:sz w:val="24"/>
              </w:rPr>
            </w:pPr>
          </w:p>
        </w:tc>
        <w:tc>
          <w:tcPr>
            <w:tcW w:w="1580" w:type="dxa"/>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4374" w:type="dxa"/>
            <w:gridSpan w:val="3"/>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投标报价（小写）</w:t>
            </w:r>
          </w:p>
        </w:tc>
        <w:tc>
          <w:tcPr>
            <w:tcW w:w="4665" w:type="dxa"/>
            <w:gridSpan w:val="3"/>
            <w:vAlign w:val="center"/>
          </w:tcPr>
          <w:p w:rsidR="00B64A14" w:rsidRPr="001E3E64" w:rsidRDefault="00B64A14">
            <w:pPr>
              <w:snapToGrid w:val="0"/>
              <w:spacing w:line="360" w:lineRule="auto"/>
              <w:jc w:val="center"/>
              <w:rPr>
                <w:rFonts w:ascii="仿宋" w:eastAsia="仿宋" w:hAnsi="仿宋" w:cs="宋体"/>
                <w:sz w:val="24"/>
              </w:rPr>
            </w:pPr>
          </w:p>
        </w:tc>
      </w:tr>
      <w:tr w:rsidR="00B64A14" w:rsidRPr="001E3E64">
        <w:trPr>
          <w:trHeight w:val="453"/>
        </w:trPr>
        <w:tc>
          <w:tcPr>
            <w:tcW w:w="4374" w:type="dxa"/>
            <w:gridSpan w:val="3"/>
            <w:vAlign w:val="center"/>
          </w:tcPr>
          <w:p w:rsidR="00B64A14" w:rsidRPr="001E3E64" w:rsidRDefault="00BC7F77">
            <w:pPr>
              <w:snapToGrid w:val="0"/>
              <w:spacing w:line="360" w:lineRule="auto"/>
              <w:jc w:val="center"/>
              <w:rPr>
                <w:rFonts w:ascii="仿宋" w:eastAsia="仿宋" w:hAnsi="仿宋" w:cs="宋体"/>
                <w:sz w:val="24"/>
              </w:rPr>
            </w:pPr>
            <w:r w:rsidRPr="001E3E64">
              <w:rPr>
                <w:rFonts w:ascii="仿宋" w:eastAsia="仿宋" w:hAnsi="仿宋" w:cs="宋体" w:hint="eastAsia"/>
                <w:sz w:val="24"/>
              </w:rPr>
              <w:t>投标报价（大写）</w:t>
            </w:r>
          </w:p>
        </w:tc>
        <w:tc>
          <w:tcPr>
            <w:tcW w:w="4665" w:type="dxa"/>
            <w:gridSpan w:val="3"/>
            <w:vAlign w:val="center"/>
          </w:tcPr>
          <w:p w:rsidR="00B64A14" w:rsidRPr="001E3E64" w:rsidRDefault="00B64A14">
            <w:pPr>
              <w:snapToGrid w:val="0"/>
              <w:spacing w:line="360" w:lineRule="auto"/>
              <w:jc w:val="center"/>
              <w:rPr>
                <w:rFonts w:ascii="仿宋" w:eastAsia="仿宋" w:hAnsi="仿宋" w:cs="宋体"/>
                <w:sz w:val="24"/>
              </w:rPr>
            </w:pPr>
          </w:p>
        </w:tc>
      </w:tr>
    </w:tbl>
    <w:p w:rsidR="00B64A14" w:rsidRPr="001E3E64" w:rsidRDefault="00B64A14">
      <w:pPr>
        <w:pStyle w:val="a0"/>
        <w:spacing w:line="360" w:lineRule="auto"/>
        <w:rPr>
          <w:rFonts w:ascii="仿宋" w:eastAsia="仿宋" w:hAnsi="仿宋"/>
        </w:rPr>
      </w:pPr>
    </w:p>
    <w:p w:rsidR="00B64A14" w:rsidRPr="001E3E64" w:rsidRDefault="00BC7F77">
      <w:pPr>
        <w:snapToGrid w:val="0"/>
        <w:spacing w:line="360" w:lineRule="auto"/>
        <w:rPr>
          <w:rFonts w:ascii="仿宋" w:eastAsia="仿宋" w:hAnsi="仿宋" w:cs="宋体"/>
          <w:kern w:val="0"/>
          <w:sz w:val="24"/>
          <w:lang w:val="zh-CN"/>
        </w:rPr>
      </w:pPr>
      <w:r w:rsidRPr="001E3E64">
        <w:rPr>
          <w:rFonts w:ascii="仿宋" w:eastAsia="仿宋" w:hAnsi="仿宋" w:cs="宋体" w:hint="eastAsia"/>
          <w:kern w:val="0"/>
          <w:sz w:val="24"/>
          <w:lang w:val="zh-CN"/>
        </w:rPr>
        <w:t>注： 1、以上表格要求按项目内容报价，包括</w:t>
      </w:r>
      <w:r w:rsidRPr="001E3E64">
        <w:rPr>
          <w:rFonts w:ascii="仿宋" w:eastAsia="仿宋" w:hAnsi="仿宋" w:cs="宋体" w:hint="eastAsia"/>
          <w:sz w:val="24"/>
        </w:rPr>
        <w:t>有关本项目前期调研、方案编制，审查，人员经费、差旅费、管理费、税金等所涉及的一切费用均计入报价，投标人对合同内容的费用、质量、安全、文明服务等实行全面承包</w:t>
      </w:r>
      <w:r w:rsidRPr="001E3E64">
        <w:rPr>
          <w:rFonts w:ascii="仿宋" w:eastAsia="仿宋" w:hAnsi="仿宋" w:cs="宋体" w:hint="eastAsia"/>
          <w:kern w:val="0"/>
          <w:sz w:val="24"/>
          <w:lang w:val="zh-CN"/>
        </w:rPr>
        <w:t>。</w:t>
      </w:r>
    </w:p>
    <w:p w:rsidR="00B64A14" w:rsidRPr="001E3E64" w:rsidRDefault="00BC7F77">
      <w:pPr>
        <w:snapToGrid w:val="0"/>
        <w:spacing w:line="300" w:lineRule="auto"/>
        <w:ind w:firstLineChars="200" w:firstLine="480"/>
        <w:jc w:val="left"/>
        <w:rPr>
          <w:rFonts w:ascii="仿宋" w:eastAsia="仿宋" w:hAnsi="仿宋" w:cs="宋体"/>
          <w:kern w:val="0"/>
          <w:sz w:val="24"/>
          <w:lang w:val="zh-CN"/>
        </w:rPr>
      </w:pPr>
      <w:r w:rsidRPr="001E3E64">
        <w:rPr>
          <w:rFonts w:ascii="仿宋" w:eastAsia="仿宋" w:hAnsi="仿宋" w:cs="宋体" w:hint="eastAsia"/>
          <w:kern w:val="0"/>
          <w:sz w:val="24"/>
        </w:rPr>
        <w:t>2、</w:t>
      </w:r>
      <w:r w:rsidRPr="001E3E64">
        <w:rPr>
          <w:rFonts w:ascii="仿宋" w:eastAsia="仿宋" w:hAnsi="仿宋" w:cs="宋体" w:hint="eastAsia"/>
          <w:kern w:val="0"/>
          <w:sz w:val="24"/>
          <w:lang w:val="zh-CN"/>
        </w:rPr>
        <w:t>此表仅提供了表格形式，投标供应商应根据需要来填写完整的报价明细清单。</w:t>
      </w:r>
      <w:r w:rsidRPr="001E3E64">
        <w:rPr>
          <w:rFonts w:ascii="仿宋" w:eastAsia="仿宋" w:hAnsi="仿宋" w:cs="宋体" w:hint="eastAsia"/>
          <w:sz w:val="24"/>
        </w:rPr>
        <w:t>明细清单合计总价应与投标（开标）一览表报价保持一致。</w:t>
      </w:r>
    </w:p>
    <w:p w:rsidR="00B64A14" w:rsidRPr="001E3E64" w:rsidRDefault="00B64A14">
      <w:pPr>
        <w:snapToGrid w:val="0"/>
        <w:spacing w:line="300" w:lineRule="auto"/>
        <w:ind w:firstLineChars="200" w:firstLine="480"/>
        <w:jc w:val="left"/>
        <w:rPr>
          <w:rFonts w:ascii="仿宋" w:eastAsia="仿宋" w:hAnsi="仿宋" w:cs="宋体"/>
          <w:kern w:val="0"/>
          <w:sz w:val="24"/>
          <w:lang w:val="zh-CN"/>
        </w:rPr>
      </w:pPr>
    </w:p>
    <w:p w:rsidR="00B64A14" w:rsidRPr="001E3E64" w:rsidRDefault="00BC7F77">
      <w:pPr>
        <w:spacing w:line="360" w:lineRule="auto"/>
        <w:ind w:firstLineChars="1500" w:firstLine="3600"/>
        <w:jc w:val="right"/>
        <w:rPr>
          <w:rFonts w:ascii="仿宋" w:eastAsia="仿宋" w:hAnsi="仿宋" w:cs="仿宋_GB2312"/>
          <w:sz w:val="24"/>
        </w:rPr>
      </w:pPr>
      <w:r w:rsidRPr="001E3E64">
        <w:rPr>
          <w:rFonts w:ascii="仿宋" w:eastAsia="仿宋" w:hAnsi="仿宋" w:cs="仿宋_GB2312" w:hint="eastAsia"/>
          <w:sz w:val="24"/>
        </w:rPr>
        <w:t>投标人名称（电子签名）：</w:t>
      </w:r>
    </w:p>
    <w:p w:rsidR="00B64A14" w:rsidRPr="001E3E64" w:rsidRDefault="00BC7F77">
      <w:pPr>
        <w:snapToGrid w:val="0"/>
        <w:spacing w:line="360" w:lineRule="auto"/>
        <w:ind w:right="480"/>
        <w:jc w:val="right"/>
        <w:rPr>
          <w:rFonts w:ascii="仿宋" w:eastAsia="仿宋" w:hAnsi="仿宋" w:cs="仿宋_GB2312"/>
          <w:sz w:val="32"/>
          <w:szCs w:val="32"/>
        </w:rPr>
      </w:pPr>
      <w:r w:rsidRPr="001E3E64">
        <w:rPr>
          <w:rFonts w:ascii="仿宋" w:eastAsia="仿宋" w:hAnsi="仿宋" w:cs="仿宋_GB2312"/>
          <w:sz w:val="24"/>
        </w:rPr>
        <w:t>日期：  年   月   日</w:t>
      </w:r>
    </w:p>
    <w:p w:rsidR="00B64A14" w:rsidRPr="001E3E64" w:rsidRDefault="00BC7F77">
      <w:pPr>
        <w:widowControl/>
        <w:adjustRightInd/>
        <w:jc w:val="left"/>
        <w:rPr>
          <w:rFonts w:ascii="仿宋" w:eastAsia="仿宋" w:hAnsi="仿宋" w:cs="仿宋_GB2312"/>
          <w:b/>
          <w:sz w:val="32"/>
          <w:szCs w:val="32"/>
        </w:rPr>
      </w:pPr>
      <w:r w:rsidRPr="001E3E64">
        <w:rPr>
          <w:rFonts w:ascii="仿宋" w:eastAsia="仿宋" w:hAnsi="仿宋" w:cs="仿宋_GB2312"/>
          <w:sz w:val="32"/>
          <w:szCs w:val="32"/>
        </w:rPr>
        <w:br w:type="page"/>
      </w:r>
    </w:p>
    <w:p w:rsidR="00B64A14" w:rsidRPr="001E3E64" w:rsidRDefault="00BC7F77">
      <w:pPr>
        <w:pStyle w:val="1f0"/>
        <w:keepNext w:val="0"/>
        <w:pageBreakBefore w:val="0"/>
        <w:tabs>
          <w:tab w:val="clear" w:pos="720"/>
        </w:tabs>
        <w:snapToGrid w:val="0"/>
        <w:spacing w:before="120" w:after="120"/>
        <w:ind w:firstLine="643"/>
        <w:outlineLvl w:val="9"/>
        <w:rPr>
          <w:rFonts w:ascii="仿宋" w:eastAsia="仿宋" w:hAnsi="仿宋"/>
          <w:sz w:val="32"/>
          <w:szCs w:val="32"/>
        </w:rPr>
      </w:pPr>
      <w:r w:rsidRPr="001E3E64">
        <w:rPr>
          <w:rFonts w:ascii="仿宋" w:eastAsia="仿宋" w:hAnsi="仿宋" w:cs="仿宋_GB2312"/>
          <w:kern w:val="2"/>
          <w:sz w:val="32"/>
          <w:szCs w:val="32"/>
        </w:rPr>
        <w:lastRenderedPageBreak/>
        <w:t>三、</w:t>
      </w:r>
      <w:r w:rsidRPr="001E3E64">
        <w:rPr>
          <w:rFonts w:ascii="仿宋" w:eastAsia="仿宋" w:hAnsi="仿宋" w:hint="eastAsia"/>
          <w:sz w:val="32"/>
          <w:szCs w:val="32"/>
        </w:rPr>
        <w:t>中小企业声明函</w:t>
      </w:r>
    </w:p>
    <w:p w:rsidR="00B64A14" w:rsidRPr="001E3E64" w:rsidRDefault="00BC7F77">
      <w:pPr>
        <w:widowControl/>
        <w:spacing w:line="360" w:lineRule="auto"/>
        <w:ind w:firstLineChars="50" w:firstLine="120"/>
        <w:jc w:val="left"/>
        <w:rPr>
          <w:rFonts w:ascii="仿宋" w:eastAsia="仿宋" w:hAnsi="仿宋" w:cs="仿宋_GB2312"/>
          <w:b/>
          <w:sz w:val="24"/>
        </w:rPr>
      </w:pPr>
      <w:r w:rsidRPr="001E3E64">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sidRPr="001E3E64">
        <w:rPr>
          <w:rFonts w:ascii="仿宋" w:eastAsia="仿宋" w:hAnsi="仿宋" w:cs="仿宋_GB2312"/>
          <w:b/>
          <w:sz w:val="24"/>
        </w:rPr>
        <w:t>。</w:t>
      </w:r>
      <w:r w:rsidRPr="001E3E64">
        <w:rPr>
          <w:rFonts w:ascii="仿宋" w:eastAsia="仿宋" w:hAnsi="仿宋" w:cs="仿宋_GB2312" w:hint="eastAsia"/>
          <w:b/>
          <w:sz w:val="24"/>
        </w:rPr>
        <w:t>]</w:t>
      </w:r>
    </w:p>
    <w:p w:rsidR="00B64A14" w:rsidRPr="001E3E64" w:rsidRDefault="00B64A14">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64A14">
      <w:pPr>
        <w:spacing w:line="360" w:lineRule="auto"/>
        <w:ind w:right="420" w:firstLineChars="1000" w:firstLine="3614"/>
        <w:rPr>
          <w:rFonts w:ascii="仿宋" w:eastAsia="仿宋" w:hAnsi="仿宋" w:cs="仿宋_GB2312"/>
          <w:b/>
          <w:kern w:val="0"/>
          <w:sz w:val="36"/>
          <w:szCs w:val="36"/>
        </w:rPr>
      </w:pPr>
    </w:p>
    <w:p w:rsidR="00B64A14" w:rsidRPr="001E3E64" w:rsidRDefault="00BC7F77">
      <w:pPr>
        <w:tabs>
          <w:tab w:val="left" w:pos="8085"/>
        </w:tabs>
        <w:spacing w:line="360" w:lineRule="auto"/>
        <w:ind w:firstLineChars="400" w:firstLine="1285"/>
        <w:jc w:val="left"/>
        <w:rPr>
          <w:rFonts w:ascii="仿宋" w:eastAsia="仿宋" w:hAnsi="仿宋" w:cs="仿宋_GB2312"/>
          <w:b/>
          <w:sz w:val="32"/>
          <w:szCs w:val="32"/>
        </w:rPr>
      </w:pPr>
      <w:r w:rsidRPr="001E3E64">
        <w:rPr>
          <w:rFonts w:ascii="仿宋" w:eastAsia="仿宋" w:hAnsi="仿宋" w:cs="仿宋_GB2312" w:hint="eastAsia"/>
          <w:b/>
          <w:sz w:val="32"/>
          <w:szCs w:val="32"/>
        </w:rPr>
        <w:lastRenderedPageBreak/>
        <w:t>政府采购支持中小企业信用融资相关事项通知</w:t>
      </w:r>
    </w:p>
    <w:p w:rsidR="00B64A14" w:rsidRPr="001E3E64" w:rsidRDefault="00BC7F77">
      <w:pPr>
        <w:spacing w:line="360" w:lineRule="auto"/>
        <w:ind w:firstLineChars="200" w:firstLine="480"/>
        <w:rPr>
          <w:rFonts w:ascii="仿宋" w:eastAsia="仿宋" w:hAnsi="仿宋" w:cs="仿宋_GB2312"/>
          <w:kern w:val="0"/>
          <w:sz w:val="24"/>
          <w:lang w:val="zh-CN"/>
        </w:rPr>
      </w:pPr>
      <w:r w:rsidRPr="001E3E64">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B64A14" w:rsidRPr="001E3E64" w:rsidRDefault="00BC7F77">
      <w:pPr>
        <w:spacing w:line="360" w:lineRule="auto"/>
        <w:rPr>
          <w:rFonts w:ascii="仿宋" w:eastAsia="仿宋" w:hAnsi="仿宋" w:cs="仿宋_GB2312"/>
          <w:kern w:val="0"/>
          <w:sz w:val="24"/>
          <w:lang w:val="zh-CN"/>
        </w:rPr>
      </w:pPr>
      <w:r w:rsidRPr="001E3E64">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B64A14" w:rsidRPr="001E3E64" w:rsidRDefault="00BC7F77" w:rsidP="00193228">
      <w:pPr>
        <w:spacing w:line="360" w:lineRule="auto"/>
        <w:ind w:firstLineChars="200" w:firstLine="482"/>
        <w:rPr>
          <w:rFonts w:ascii="仿宋" w:eastAsia="仿宋" w:hAnsi="仿宋"/>
          <w:b/>
          <w:sz w:val="24"/>
        </w:rPr>
      </w:pPr>
      <w:r w:rsidRPr="001E3E64">
        <w:rPr>
          <w:rFonts w:ascii="仿宋" w:eastAsia="仿宋" w:hAnsi="仿宋" w:hint="eastAsia"/>
          <w:b/>
          <w:sz w:val="24"/>
        </w:rPr>
        <w:t>一、适用对象</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凡已在浙江政府采购网上注册入库，并取得杭州市政府采购合同的中小企业供应商（以下简称“供应商”），均可申请政府采购信用融资。</w:t>
      </w:r>
    </w:p>
    <w:p w:rsidR="00B64A14" w:rsidRPr="001E3E64" w:rsidRDefault="00BC7F77" w:rsidP="00193228">
      <w:pPr>
        <w:spacing w:line="360" w:lineRule="auto"/>
        <w:ind w:firstLineChars="200" w:firstLine="482"/>
        <w:rPr>
          <w:rFonts w:ascii="仿宋" w:eastAsia="仿宋" w:hAnsi="仿宋"/>
          <w:b/>
          <w:sz w:val="24"/>
        </w:rPr>
      </w:pPr>
      <w:r w:rsidRPr="001E3E64">
        <w:rPr>
          <w:rFonts w:ascii="仿宋" w:eastAsia="仿宋" w:hAnsi="仿宋" w:hint="eastAsia"/>
          <w:b/>
          <w:sz w:val="24"/>
        </w:rPr>
        <w:t>二、相关信息获取方式</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B64A14" w:rsidRPr="001E3E64" w:rsidRDefault="00BC7F77" w:rsidP="00193228">
      <w:pPr>
        <w:spacing w:line="360" w:lineRule="auto"/>
        <w:ind w:firstLineChars="200" w:firstLine="482"/>
        <w:rPr>
          <w:rFonts w:ascii="仿宋" w:eastAsia="仿宋" w:hAnsi="仿宋"/>
          <w:b/>
          <w:sz w:val="24"/>
        </w:rPr>
      </w:pPr>
      <w:r w:rsidRPr="001E3E64">
        <w:rPr>
          <w:rFonts w:ascii="仿宋" w:eastAsia="仿宋" w:hAnsi="仿宋" w:hint="eastAsia"/>
          <w:b/>
          <w:sz w:val="24"/>
        </w:rPr>
        <w:t>三、　政府采购信用融资操作流程：</w:t>
      </w:r>
    </w:p>
    <w:p w:rsidR="00B64A14" w:rsidRPr="001E3E64" w:rsidRDefault="00BC7F77">
      <w:pPr>
        <w:spacing w:line="360" w:lineRule="auto"/>
        <w:ind w:firstLineChars="400" w:firstLine="960"/>
        <w:rPr>
          <w:rFonts w:ascii="仿宋" w:eastAsia="仿宋" w:hAnsi="仿宋"/>
          <w:sz w:val="24"/>
        </w:rPr>
      </w:pPr>
      <w:r w:rsidRPr="001E3E64">
        <w:rPr>
          <w:rFonts w:ascii="仿宋" w:eastAsia="仿宋" w:hAnsi="仿宋" w:hint="eastAsia"/>
          <w:sz w:val="24"/>
        </w:rPr>
        <w:t>（一）线上融资模式：</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1.供应商根据合作银行提供的方案，自行选择金融产品，并办理开户等手续；</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2.供应商中标后，可通过杭州市政府采购网或“浙里办”测算授信额度；</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3.采购合同签订后，供应商在杭州市政府采购网或“浙里办”向合作银行发出融资申请；</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4.审批通过后，在线办理放贷手续。</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（二）线下融资模式：</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1.供应商根据合作银行提供的方案，自行选择金融产品，向合作银行提出信用资格预审，并办理开户等手续；</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2.采购合同签订后，供应商在杭州市政府采购网或“浙里办”向合作银行发出融资申请；</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3.合作银行在信用融资模块受理申请后，供应商提供审批材料。合作银行应对申请信用融资的供应商及备案的政府采购合同信息进行核对和审查；</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hint="eastAsia"/>
          <w:sz w:val="24"/>
        </w:rPr>
        <w:t xml:space="preserve">　　</w:t>
      </w:r>
      <w:r w:rsidRPr="001E3E64">
        <w:rPr>
          <w:rFonts w:ascii="仿宋" w:eastAsia="仿宋" w:hAnsi="仿宋"/>
          <w:sz w:val="24"/>
        </w:rPr>
        <w:t>4.审批通过后，合作银行应按照合作备忘录中约定的审批放款期限和优惠利率及时予以放款。</w:t>
      </w:r>
    </w:p>
    <w:p w:rsidR="00B64A14" w:rsidRPr="001E3E64" w:rsidRDefault="00BC7F77">
      <w:pPr>
        <w:pStyle w:val="2"/>
        <w:numPr>
          <w:ilvl w:val="255"/>
          <w:numId w:val="0"/>
        </w:numPr>
        <w:ind w:firstLineChars="400" w:firstLine="960"/>
        <w:rPr>
          <w:rFonts w:ascii="仿宋" w:eastAsia="仿宋"/>
          <w:b w:val="0"/>
          <w:bCs w:val="0"/>
          <w:sz w:val="24"/>
          <w:szCs w:val="24"/>
          <w:lang w:val="en-US"/>
        </w:rPr>
      </w:pPr>
      <w:r w:rsidRPr="001E3E64">
        <w:rPr>
          <w:rFonts w:ascii="仿宋" w:eastAsia="仿宋" w:hint="eastAsia"/>
          <w:b w:val="0"/>
          <w:bCs w:val="0"/>
          <w:sz w:val="24"/>
          <w:szCs w:val="24"/>
          <w:lang w:val="en-US"/>
        </w:rPr>
        <w:lastRenderedPageBreak/>
        <w:t>（三）杭州e融平台申请融资</w:t>
      </w:r>
    </w:p>
    <w:p w:rsidR="00B64A14" w:rsidRPr="001E3E64" w:rsidRDefault="00BC7F77">
      <w:pPr>
        <w:pStyle w:val="2"/>
        <w:numPr>
          <w:ilvl w:val="255"/>
          <w:numId w:val="0"/>
        </w:numPr>
        <w:ind w:firstLineChars="400" w:firstLine="960"/>
        <w:rPr>
          <w:rFonts w:ascii="仿宋" w:eastAsia="仿宋"/>
          <w:b w:val="0"/>
          <w:bCs w:val="0"/>
          <w:sz w:val="24"/>
          <w:szCs w:val="24"/>
          <w:lang w:val="en-US"/>
        </w:rPr>
      </w:pPr>
      <w:r w:rsidRPr="001E3E64">
        <w:rPr>
          <w:rFonts w:ascii="仿宋" w:eastAsia="仿宋" w:hint="eastAsia"/>
          <w:b w:val="0"/>
          <w:bCs w:val="0"/>
          <w:sz w:val="24"/>
          <w:szCs w:val="24"/>
          <w:lang w:val="en-US"/>
        </w:rPr>
        <w:t>供应商通过杭州e融平台政采贷专区，自行选择金融产品，按规定手续办理贷款流程。</w:t>
      </w:r>
    </w:p>
    <w:p w:rsidR="00B64A14" w:rsidRPr="001E3E64" w:rsidRDefault="00BC7F77" w:rsidP="00193228">
      <w:pPr>
        <w:spacing w:line="360" w:lineRule="auto"/>
        <w:ind w:firstLineChars="200" w:firstLine="482"/>
        <w:rPr>
          <w:rFonts w:ascii="仿宋" w:eastAsia="仿宋" w:hAnsi="仿宋"/>
          <w:b/>
          <w:sz w:val="24"/>
        </w:rPr>
      </w:pPr>
      <w:r w:rsidRPr="001E3E64">
        <w:rPr>
          <w:rFonts w:ascii="仿宋" w:eastAsia="仿宋" w:hAnsi="仿宋" w:hint="eastAsia"/>
          <w:b/>
          <w:sz w:val="24"/>
        </w:rPr>
        <w:t>四、注意事项</w:t>
      </w:r>
    </w:p>
    <w:p w:rsidR="00B64A14" w:rsidRPr="001E3E64" w:rsidRDefault="00BC7F77">
      <w:pPr>
        <w:spacing w:line="360" w:lineRule="auto"/>
        <w:ind w:firstLineChars="200" w:firstLine="480"/>
        <w:rPr>
          <w:rFonts w:ascii="仿宋" w:eastAsia="仿宋" w:hAnsi="仿宋"/>
          <w:sz w:val="24"/>
        </w:rPr>
      </w:pPr>
      <w:r w:rsidRPr="001E3E64">
        <w:rPr>
          <w:rFonts w:ascii="仿宋" w:eastAsia="仿宋" w:hAnsi="仿宋"/>
          <w:sz w:val="24"/>
        </w:rPr>
        <w:t>1、</w:t>
      </w:r>
      <w:r w:rsidRPr="001E3E64">
        <w:rPr>
          <w:rFonts w:ascii="仿宋" w:eastAsia="仿宋" w:hAnsi="仿宋" w:hint="eastAsia"/>
          <w:sz w:val="24"/>
        </w:rPr>
        <w:t>对拟用于信用融资的政府采购合同，供应商在签订合同时应当在合同中注明融资银行名称及账号，作为在该银行的唯一收款账号。</w:t>
      </w:r>
    </w:p>
    <w:p w:rsidR="00B64A14" w:rsidRPr="001E3E64" w:rsidRDefault="00BC7F77">
      <w:pPr>
        <w:spacing w:line="360" w:lineRule="auto"/>
        <w:ind w:firstLineChars="200" w:firstLine="480"/>
        <w:rPr>
          <w:rFonts w:ascii="仿宋" w:eastAsia="仿宋" w:hAnsi="仿宋" w:cs="仿宋_GB2312"/>
          <w:sz w:val="24"/>
        </w:rPr>
      </w:pPr>
      <w:r w:rsidRPr="001E3E64">
        <w:rPr>
          <w:rFonts w:ascii="仿宋" w:eastAsia="仿宋" w:hAnsi="仿宋"/>
          <w:sz w:val="24"/>
        </w:rPr>
        <w:t>2</w:t>
      </w:r>
      <w:r w:rsidRPr="001E3E64">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1E3E64">
        <w:rPr>
          <w:rFonts w:ascii="仿宋" w:eastAsia="仿宋" w:hAnsi="仿宋" w:cs="仿宋_GB2312" w:hint="eastAsia"/>
          <w:sz w:val="24"/>
        </w:rPr>
        <w:t>。</w:t>
      </w:r>
    </w:p>
    <w:p w:rsidR="00B64A14" w:rsidRPr="001E3E64" w:rsidRDefault="00B64A14" w:rsidP="00193228">
      <w:pPr>
        <w:spacing w:line="360" w:lineRule="auto"/>
        <w:ind w:left="5060" w:hangingChars="2100" w:hanging="5060"/>
        <w:rPr>
          <w:rFonts w:ascii="仿宋" w:eastAsia="仿宋" w:hAnsi="仿宋" w:cs="仿宋_GB2312"/>
          <w:b/>
          <w:bCs/>
          <w:kern w:val="0"/>
          <w:sz w:val="24"/>
        </w:rPr>
      </w:pPr>
    </w:p>
    <w:p w:rsidR="00B64A14" w:rsidRPr="001E3E64" w:rsidRDefault="00BC7F77">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397" w:name="_Toc465665161"/>
      <w:r w:rsidRPr="001E3E64">
        <w:rPr>
          <w:rFonts w:ascii="仿宋" w:eastAsia="仿宋" w:hAnsi="仿宋" w:hint="eastAsia"/>
        </w:rPr>
        <w:lastRenderedPageBreak/>
        <w:t>附件</w:t>
      </w:r>
      <w:bookmarkEnd w:id="397"/>
    </w:p>
    <w:p w:rsidR="00B64A14" w:rsidRPr="001E3E64" w:rsidRDefault="00BC7F77">
      <w:pPr>
        <w:spacing w:line="360" w:lineRule="auto"/>
        <w:rPr>
          <w:rFonts w:ascii="仿宋" w:eastAsia="仿宋" w:hAnsi="仿宋"/>
          <w:b/>
          <w:spacing w:val="6"/>
          <w:sz w:val="32"/>
          <w:szCs w:val="32"/>
        </w:rPr>
      </w:pPr>
      <w:r w:rsidRPr="001E3E64">
        <w:rPr>
          <w:rFonts w:ascii="仿宋" w:eastAsia="仿宋" w:hAnsi="仿宋" w:hint="eastAsia"/>
          <w:b/>
          <w:spacing w:val="6"/>
          <w:sz w:val="32"/>
          <w:szCs w:val="32"/>
        </w:rPr>
        <w:t>附件</w:t>
      </w:r>
      <w:r w:rsidRPr="001E3E64">
        <w:rPr>
          <w:rFonts w:ascii="仿宋" w:eastAsia="仿宋" w:hAnsi="仿宋"/>
          <w:b/>
          <w:spacing w:val="6"/>
          <w:sz w:val="32"/>
          <w:szCs w:val="32"/>
        </w:rPr>
        <w:t>1：</w:t>
      </w:r>
    </w:p>
    <w:p w:rsidR="00B64A14" w:rsidRPr="001E3E64" w:rsidRDefault="00BC7F77">
      <w:pPr>
        <w:spacing w:line="360" w:lineRule="auto"/>
        <w:jc w:val="center"/>
        <w:rPr>
          <w:rFonts w:ascii="仿宋" w:eastAsia="仿宋" w:hAnsi="仿宋"/>
          <w:b/>
          <w:spacing w:val="6"/>
          <w:sz w:val="32"/>
          <w:szCs w:val="32"/>
        </w:rPr>
      </w:pPr>
      <w:bookmarkStart w:id="398" w:name="OLE_LINK13"/>
      <w:bookmarkStart w:id="399" w:name="OLE_LINK14"/>
      <w:r w:rsidRPr="001E3E64">
        <w:rPr>
          <w:rFonts w:ascii="仿宋" w:eastAsia="仿宋" w:hAnsi="仿宋" w:hint="eastAsia"/>
          <w:b/>
          <w:spacing w:val="6"/>
          <w:sz w:val="32"/>
          <w:szCs w:val="32"/>
        </w:rPr>
        <w:t>残疾人福利性单位声明函</w:t>
      </w:r>
    </w:p>
    <w:bookmarkEnd w:id="398"/>
    <w:bookmarkEnd w:id="399"/>
    <w:p w:rsidR="00B64A14" w:rsidRPr="001E3E64" w:rsidRDefault="00B64A14">
      <w:pPr>
        <w:spacing w:line="360" w:lineRule="auto"/>
        <w:rPr>
          <w:rFonts w:ascii="仿宋" w:eastAsia="仿宋" w:hAnsi="仿宋"/>
          <w:b/>
          <w:spacing w:val="6"/>
          <w:sz w:val="30"/>
          <w:szCs w:val="30"/>
        </w:rPr>
      </w:pPr>
    </w:p>
    <w:p w:rsidR="00B64A14" w:rsidRPr="001E3E64" w:rsidRDefault="00BC7F77">
      <w:pPr>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本单位郑重声明，根据《财政部</w:t>
      </w:r>
      <w:r w:rsidRPr="001E3E64">
        <w:rPr>
          <w:rFonts w:ascii="仿宋" w:eastAsia="仿宋" w:hAnsi="仿宋" w:cs="仿宋_GB2312"/>
          <w:sz w:val="24"/>
        </w:rPr>
        <w:t xml:space="preserve"> </w:t>
      </w:r>
      <w:r w:rsidRPr="001E3E64">
        <w:rPr>
          <w:rFonts w:ascii="仿宋" w:eastAsia="仿宋" w:hAnsi="仿宋" w:cs="仿宋_GB2312" w:hint="eastAsia"/>
          <w:sz w:val="24"/>
        </w:rPr>
        <w:t>民政部</w:t>
      </w:r>
      <w:r w:rsidRPr="001E3E64">
        <w:rPr>
          <w:rFonts w:ascii="仿宋" w:eastAsia="仿宋" w:hAnsi="仿宋" w:cs="仿宋_GB2312"/>
          <w:sz w:val="24"/>
        </w:rPr>
        <w:t xml:space="preserve"> </w:t>
      </w:r>
      <w:r w:rsidRPr="001E3E64">
        <w:rPr>
          <w:rFonts w:ascii="仿宋" w:eastAsia="仿宋" w:hAnsi="仿宋" w:cs="仿宋_GB2312" w:hint="eastAsia"/>
          <w:sz w:val="24"/>
        </w:rPr>
        <w:t>中国残疾人联合会关于促进残疾人就业政府采购政策的通知》（财库〔</w:t>
      </w:r>
      <w:r w:rsidRPr="001E3E64">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64A14" w:rsidRPr="001E3E64" w:rsidRDefault="00BC7F77">
      <w:pPr>
        <w:spacing w:line="360" w:lineRule="auto"/>
        <w:ind w:firstLineChars="200" w:firstLine="480"/>
        <w:rPr>
          <w:rFonts w:ascii="仿宋" w:eastAsia="仿宋" w:hAnsi="仿宋" w:cs="仿宋_GB2312"/>
          <w:sz w:val="24"/>
        </w:rPr>
      </w:pPr>
      <w:r w:rsidRPr="001E3E64">
        <w:rPr>
          <w:rFonts w:ascii="仿宋" w:eastAsia="仿宋" w:hAnsi="仿宋" w:cs="仿宋_GB2312" w:hint="eastAsia"/>
          <w:sz w:val="24"/>
        </w:rPr>
        <w:t>本单位对上述声明的真实性负责。如有虚假，将依法承担相应责任。</w:t>
      </w:r>
    </w:p>
    <w:p w:rsidR="00B64A14" w:rsidRPr="001E3E64" w:rsidRDefault="00B64A14">
      <w:pPr>
        <w:spacing w:line="360" w:lineRule="auto"/>
        <w:ind w:firstLineChars="200" w:firstLine="480"/>
        <w:rPr>
          <w:rFonts w:ascii="仿宋" w:eastAsia="仿宋" w:hAnsi="仿宋" w:cs="仿宋_GB2312"/>
          <w:sz w:val="24"/>
        </w:rPr>
      </w:pPr>
    </w:p>
    <w:p w:rsidR="00B64A14" w:rsidRPr="001E3E64" w:rsidRDefault="00B64A14">
      <w:pPr>
        <w:spacing w:line="360" w:lineRule="auto"/>
        <w:ind w:firstLineChars="200" w:firstLine="480"/>
        <w:rPr>
          <w:rFonts w:ascii="仿宋" w:eastAsia="仿宋" w:hAnsi="仿宋" w:cs="仿宋_GB2312"/>
          <w:sz w:val="24"/>
        </w:rPr>
      </w:pPr>
    </w:p>
    <w:p w:rsidR="00B64A14" w:rsidRPr="001E3E64" w:rsidRDefault="00BC7F77">
      <w:pPr>
        <w:tabs>
          <w:tab w:val="left" w:pos="4860"/>
        </w:tabs>
        <w:spacing w:line="360" w:lineRule="auto"/>
        <w:ind w:right="1560" w:firstLineChars="200" w:firstLine="480"/>
        <w:jc w:val="center"/>
        <w:rPr>
          <w:rFonts w:ascii="仿宋" w:eastAsia="仿宋" w:hAnsi="仿宋" w:cs="仿宋_GB2312"/>
          <w:sz w:val="24"/>
        </w:rPr>
      </w:pPr>
      <w:r w:rsidRPr="001E3E64">
        <w:rPr>
          <w:rFonts w:ascii="仿宋" w:eastAsia="仿宋" w:hAnsi="仿宋" w:cs="仿宋_GB2312"/>
          <w:sz w:val="24"/>
        </w:rPr>
        <w:t xml:space="preserve">               </w:t>
      </w:r>
      <w:r w:rsidRPr="001E3E64">
        <w:rPr>
          <w:rFonts w:ascii="仿宋" w:eastAsia="仿宋" w:hAnsi="仿宋" w:cs="仿宋_GB2312" w:hint="eastAsia"/>
          <w:kern w:val="0"/>
          <w:sz w:val="24"/>
          <w:lang w:val="zh-CN"/>
        </w:rPr>
        <w:t>投标人名称（电子签名）</w:t>
      </w:r>
      <w:r w:rsidRPr="001E3E64">
        <w:rPr>
          <w:rFonts w:ascii="仿宋" w:eastAsia="仿宋" w:hAnsi="仿宋" w:cs="仿宋_GB2312" w:hint="eastAsia"/>
          <w:sz w:val="24"/>
        </w:rPr>
        <w:t>：</w:t>
      </w:r>
    </w:p>
    <w:p w:rsidR="00B64A14" w:rsidRPr="001E3E64" w:rsidRDefault="00BC7F77">
      <w:pPr>
        <w:tabs>
          <w:tab w:val="left" w:pos="4860"/>
        </w:tabs>
        <w:spacing w:line="360" w:lineRule="auto"/>
        <w:ind w:right="1560" w:firstLineChars="200" w:firstLine="480"/>
        <w:jc w:val="center"/>
        <w:rPr>
          <w:rFonts w:ascii="仿宋" w:eastAsia="仿宋" w:hAnsi="仿宋" w:cs="仿宋_GB2312"/>
          <w:sz w:val="24"/>
        </w:rPr>
      </w:pPr>
      <w:r w:rsidRPr="001E3E64">
        <w:rPr>
          <w:rFonts w:ascii="仿宋" w:eastAsia="仿宋" w:hAnsi="仿宋" w:cs="仿宋_GB2312"/>
          <w:sz w:val="24"/>
        </w:rPr>
        <w:t xml:space="preserve">       日  期：</w:t>
      </w:r>
    </w:p>
    <w:p w:rsidR="00B64A14" w:rsidRPr="001E3E64" w:rsidRDefault="00B64A14">
      <w:pPr>
        <w:spacing w:line="360" w:lineRule="auto"/>
        <w:ind w:firstLineChars="200" w:firstLine="480"/>
        <w:rPr>
          <w:rFonts w:ascii="仿宋" w:eastAsia="仿宋" w:hAnsi="仿宋" w:cs="仿宋_GB2312"/>
          <w:sz w:val="24"/>
        </w:rPr>
      </w:pPr>
    </w:p>
    <w:p w:rsidR="00B64A14" w:rsidRPr="001E3E64" w:rsidRDefault="00B64A14">
      <w:pPr>
        <w:spacing w:line="360" w:lineRule="auto"/>
        <w:ind w:firstLineChars="200" w:firstLine="420"/>
        <w:rPr>
          <w:rFonts w:ascii="仿宋" w:eastAsia="仿宋" w:hAnsi="仿宋"/>
        </w:rPr>
      </w:pPr>
    </w:p>
    <w:p w:rsidR="00B64A14" w:rsidRPr="001E3E64" w:rsidRDefault="00B64A14">
      <w:pPr>
        <w:spacing w:line="360" w:lineRule="auto"/>
        <w:ind w:firstLineChars="200" w:firstLine="420"/>
        <w:rPr>
          <w:rFonts w:ascii="仿宋" w:eastAsia="仿宋" w:hAnsi="仿宋"/>
        </w:rPr>
      </w:pPr>
    </w:p>
    <w:p w:rsidR="00B64A14" w:rsidRPr="001E3E64" w:rsidRDefault="00B64A14">
      <w:pPr>
        <w:spacing w:line="360" w:lineRule="auto"/>
        <w:ind w:firstLineChars="200" w:firstLine="420"/>
        <w:rPr>
          <w:rFonts w:ascii="仿宋" w:eastAsia="仿宋" w:hAnsi="仿宋"/>
        </w:rPr>
      </w:pPr>
    </w:p>
    <w:p w:rsidR="00B64A14" w:rsidRPr="001E3E64" w:rsidRDefault="00B64A14">
      <w:pPr>
        <w:spacing w:line="360" w:lineRule="auto"/>
        <w:ind w:firstLineChars="200" w:firstLine="420"/>
        <w:rPr>
          <w:rFonts w:ascii="仿宋" w:eastAsia="仿宋" w:hAnsi="仿宋"/>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64A14">
      <w:pPr>
        <w:spacing w:line="360" w:lineRule="auto"/>
        <w:rPr>
          <w:rFonts w:ascii="仿宋" w:eastAsia="仿宋" w:hAnsi="仿宋" w:cs="仿宋_GB2312"/>
          <w:b/>
          <w:sz w:val="24"/>
        </w:rPr>
      </w:pPr>
    </w:p>
    <w:p w:rsidR="00B64A14" w:rsidRPr="001E3E64" w:rsidRDefault="00BC7F77">
      <w:pPr>
        <w:spacing w:line="360" w:lineRule="auto"/>
        <w:jc w:val="left"/>
        <w:rPr>
          <w:rFonts w:ascii="仿宋" w:eastAsia="仿宋" w:hAnsi="仿宋"/>
          <w:b/>
          <w:spacing w:val="6"/>
          <w:sz w:val="32"/>
          <w:szCs w:val="32"/>
        </w:rPr>
      </w:pPr>
      <w:r w:rsidRPr="001E3E64">
        <w:rPr>
          <w:rFonts w:ascii="仿宋" w:eastAsia="仿宋" w:hAnsi="仿宋" w:hint="eastAsia"/>
          <w:b/>
          <w:spacing w:val="6"/>
          <w:sz w:val="32"/>
          <w:szCs w:val="32"/>
        </w:rPr>
        <w:lastRenderedPageBreak/>
        <w:t>附件</w:t>
      </w:r>
      <w:r w:rsidRPr="001E3E64">
        <w:rPr>
          <w:rFonts w:ascii="仿宋" w:eastAsia="仿宋" w:hAnsi="仿宋"/>
          <w:b/>
          <w:spacing w:val="6"/>
          <w:sz w:val="32"/>
          <w:szCs w:val="32"/>
        </w:rPr>
        <w:t>2：质疑函范本及制作说明</w:t>
      </w:r>
    </w:p>
    <w:p w:rsidR="00B64A14" w:rsidRPr="001E3E64" w:rsidRDefault="00BC7F77">
      <w:pPr>
        <w:spacing w:line="360" w:lineRule="auto"/>
        <w:jc w:val="center"/>
        <w:rPr>
          <w:rFonts w:ascii="仿宋" w:eastAsia="仿宋" w:hAnsi="仿宋"/>
          <w:b/>
          <w:spacing w:val="6"/>
          <w:sz w:val="32"/>
          <w:szCs w:val="32"/>
        </w:rPr>
      </w:pPr>
      <w:r w:rsidRPr="001E3E64">
        <w:rPr>
          <w:rFonts w:ascii="仿宋" w:eastAsia="仿宋" w:hAnsi="仿宋" w:hint="eastAsia"/>
          <w:b/>
          <w:spacing w:val="6"/>
          <w:sz w:val="32"/>
          <w:szCs w:val="32"/>
        </w:rPr>
        <w:t>质疑函范本</w:t>
      </w:r>
    </w:p>
    <w:p w:rsidR="00B64A14" w:rsidRPr="001E3E64" w:rsidRDefault="00BC7F77" w:rsidP="001E3E64">
      <w:pPr>
        <w:snapToGrid w:val="0"/>
        <w:spacing w:beforeLines="100" w:before="240" w:line="360" w:lineRule="auto"/>
        <w:rPr>
          <w:rFonts w:ascii="仿宋" w:eastAsia="仿宋" w:hAnsi="仿宋" w:cs="仿宋"/>
          <w:bCs/>
          <w:sz w:val="24"/>
        </w:rPr>
      </w:pPr>
      <w:r w:rsidRPr="001E3E64">
        <w:rPr>
          <w:rFonts w:ascii="仿宋" w:eastAsia="仿宋" w:hAnsi="仿宋" w:cs="仿宋" w:hint="eastAsia"/>
          <w:bCs/>
          <w:sz w:val="24"/>
        </w:rPr>
        <w:t>一、质疑供应商基本信息</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质疑供应商：</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地址：</w:t>
      </w:r>
      <w:r w:rsidRPr="001E3E64">
        <w:rPr>
          <w:rFonts w:ascii="仿宋" w:eastAsia="仿宋" w:hAnsi="仿宋" w:cs="仿宋"/>
          <w:sz w:val="24"/>
          <w:u w:val="dotted"/>
        </w:rPr>
        <w:t xml:space="preserve">                          </w:t>
      </w:r>
      <w:r w:rsidRPr="001E3E64">
        <w:rPr>
          <w:rFonts w:ascii="仿宋" w:eastAsia="仿宋" w:hAnsi="仿宋" w:cs="仿宋" w:hint="eastAsia"/>
          <w:sz w:val="24"/>
        </w:rPr>
        <w:t>邮编：</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联系人：</w:t>
      </w:r>
      <w:r w:rsidRPr="001E3E64">
        <w:rPr>
          <w:rFonts w:ascii="仿宋" w:eastAsia="仿宋" w:hAnsi="仿宋" w:cs="仿宋"/>
          <w:sz w:val="24"/>
          <w:u w:val="dotted"/>
        </w:rPr>
        <w:t xml:space="preserve">                      </w:t>
      </w:r>
      <w:r w:rsidRPr="001E3E64">
        <w:rPr>
          <w:rFonts w:ascii="仿宋" w:eastAsia="仿宋" w:hAnsi="仿宋" w:cs="仿宋" w:hint="eastAsia"/>
          <w:sz w:val="24"/>
        </w:rPr>
        <w:t>联系电话：</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授权代表：</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联系电话：</w:t>
      </w:r>
      <w:r w:rsidRPr="001E3E64">
        <w:rPr>
          <w:rFonts w:ascii="仿宋" w:eastAsia="仿宋" w:hAnsi="仿宋" w:cs="仿宋"/>
          <w:sz w:val="24"/>
          <w:u w:val="dotted"/>
        </w:rPr>
        <w:t xml:space="preserve">                                           </w:t>
      </w:r>
      <w:r w:rsidRPr="001E3E64">
        <w:rPr>
          <w:rFonts w:ascii="仿宋" w:eastAsia="仿宋" w:hAnsi="仿宋" w:cs="仿宋"/>
          <w:sz w:val="24"/>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地址：</w:t>
      </w:r>
      <w:r w:rsidRPr="001E3E64">
        <w:rPr>
          <w:rFonts w:ascii="仿宋" w:eastAsia="仿宋" w:hAnsi="仿宋" w:cs="仿宋"/>
          <w:sz w:val="24"/>
        </w:rPr>
        <w:t xml:space="preserve"> </w:t>
      </w:r>
      <w:r w:rsidRPr="001E3E64">
        <w:rPr>
          <w:rFonts w:ascii="仿宋" w:eastAsia="仿宋" w:hAnsi="仿宋" w:cs="仿宋"/>
          <w:sz w:val="24"/>
          <w:u w:val="dotted"/>
        </w:rPr>
        <w:t xml:space="preserve">                        </w:t>
      </w:r>
      <w:r w:rsidRPr="001E3E64">
        <w:rPr>
          <w:rFonts w:ascii="仿宋" w:eastAsia="仿宋" w:hAnsi="仿宋" w:cs="仿宋" w:hint="eastAsia"/>
          <w:sz w:val="24"/>
        </w:rPr>
        <w:t>邮编：</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bCs/>
          <w:sz w:val="24"/>
        </w:rPr>
      </w:pPr>
      <w:r w:rsidRPr="001E3E64">
        <w:rPr>
          <w:rFonts w:ascii="仿宋" w:eastAsia="仿宋" w:hAnsi="仿宋" w:cs="仿宋" w:hint="eastAsia"/>
          <w:bCs/>
          <w:sz w:val="24"/>
        </w:rPr>
        <w:t>二、质疑项目基本情况</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质疑项目的名称：</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质疑项目的编号：</w:t>
      </w:r>
      <w:r w:rsidRPr="001E3E64">
        <w:rPr>
          <w:rFonts w:ascii="仿宋" w:eastAsia="仿宋" w:hAnsi="仿宋" w:cs="仿宋"/>
          <w:sz w:val="24"/>
          <w:u w:val="dotted"/>
        </w:rPr>
        <w:t xml:space="preserve">               </w:t>
      </w:r>
      <w:r w:rsidRPr="001E3E64">
        <w:rPr>
          <w:rFonts w:ascii="仿宋" w:eastAsia="仿宋" w:hAnsi="仿宋" w:cs="仿宋" w:hint="eastAsia"/>
          <w:sz w:val="24"/>
        </w:rPr>
        <w:t>包号：</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采购人名称：</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采购文件获取日期：</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bCs/>
          <w:sz w:val="24"/>
        </w:rPr>
      </w:pPr>
      <w:r w:rsidRPr="001E3E64">
        <w:rPr>
          <w:rFonts w:ascii="仿宋" w:eastAsia="仿宋" w:hAnsi="仿宋" w:cs="仿宋" w:hint="eastAsia"/>
          <w:bCs/>
          <w:sz w:val="24"/>
        </w:rPr>
        <w:t>三、质疑事项具体内容</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质疑事项</w:t>
      </w:r>
      <w:r w:rsidRPr="001E3E64">
        <w:rPr>
          <w:rFonts w:ascii="仿宋" w:eastAsia="仿宋" w:hAnsi="仿宋" w:cs="仿宋"/>
          <w:sz w:val="24"/>
        </w:rPr>
        <w:t>1：</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事实依据：</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法律依据：</w:t>
      </w: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sz w:val="24"/>
          <w:u w:val="dotted"/>
        </w:rPr>
        <w:t xml:space="preserve">                                                     </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质疑事项</w:t>
      </w:r>
      <w:r w:rsidRPr="001E3E64">
        <w:rPr>
          <w:rFonts w:ascii="仿宋" w:eastAsia="仿宋" w:hAnsi="仿宋" w:cs="仿宋"/>
          <w:sz w:val="24"/>
        </w:rPr>
        <w:t>2</w:t>
      </w:r>
    </w:p>
    <w:p w:rsidR="00B64A14" w:rsidRPr="001E3E64" w:rsidRDefault="00BC7F77">
      <w:pPr>
        <w:snapToGrid w:val="0"/>
        <w:spacing w:line="360" w:lineRule="auto"/>
        <w:rPr>
          <w:rFonts w:ascii="仿宋" w:eastAsia="仿宋" w:hAnsi="仿宋" w:cs="仿宋"/>
          <w:sz w:val="24"/>
        </w:rPr>
      </w:pPr>
      <w:r w:rsidRPr="001E3E64">
        <w:rPr>
          <w:rFonts w:ascii="仿宋" w:eastAsia="仿宋" w:hAnsi="仿宋" w:cs="仿宋" w:hint="eastAsia"/>
          <w:sz w:val="24"/>
        </w:rPr>
        <w:t>……</w:t>
      </w:r>
    </w:p>
    <w:p w:rsidR="00B64A14" w:rsidRPr="001E3E64" w:rsidRDefault="00BC7F77">
      <w:pPr>
        <w:snapToGrid w:val="0"/>
        <w:spacing w:line="360" w:lineRule="auto"/>
        <w:rPr>
          <w:rFonts w:ascii="仿宋" w:eastAsia="仿宋" w:hAnsi="仿宋" w:cs="仿宋"/>
          <w:bCs/>
          <w:sz w:val="24"/>
        </w:rPr>
      </w:pPr>
      <w:r w:rsidRPr="001E3E64">
        <w:rPr>
          <w:rFonts w:ascii="仿宋" w:eastAsia="仿宋" w:hAnsi="仿宋" w:cs="仿宋" w:hint="eastAsia"/>
          <w:bCs/>
          <w:sz w:val="24"/>
        </w:rPr>
        <w:t>四、与质疑事项相关的质疑请求</w:t>
      </w:r>
    </w:p>
    <w:p w:rsidR="00B64A14" w:rsidRPr="001E3E64" w:rsidRDefault="00BC7F77">
      <w:pPr>
        <w:snapToGrid w:val="0"/>
        <w:spacing w:line="360" w:lineRule="auto"/>
        <w:rPr>
          <w:rFonts w:ascii="仿宋" w:eastAsia="仿宋" w:hAnsi="仿宋" w:cs="仿宋"/>
          <w:sz w:val="24"/>
          <w:u w:val="dotted"/>
        </w:rPr>
      </w:pPr>
      <w:r w:rsidRPr="001E3E64">
        <w:rPr>
          <w:rFonts w:ascii="仿宋" w:eastAsia="仿宋" w:hAnsi="仿宋" w:cs="仿宋" w:hint="eastAsia"/>
          <w:sz w:val="24"/>
        </w:rPr>
        <w:t>请求：</w:t>
      </w:r>
      <w:r w:rsidRPr="001E3E64">
        <w:rPr>
          <w:rFonts w:ascii="仿宋" w:eastAsia="仿宋" w:hAnsi="仿宋" w:cs="仿宋"/>
          <w:sz w:val="24"/>
          <w:u w:val="dotted"/>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签字</w:t>
      </w:r>
      <w:r w:rsidRPr="001E3E64">
        <w:rPr>
          <w:rFonts w:ascii="仿宋" w:eastAsia="仿宋" w:hAnsi="仿宋"/>
          <w:sz w:val="24"/>
        </w:rPr>
        <w:t xml:space="preserve">(签章)：                   公章：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日期：</w:t>
      </w:r>
      <w:r w:rsidRPr="001E3E64">
        <w:rPr>
          <w:rFonts w:ascii="仿宋" w:eastAsia="仿宋" w:hAnsi="仿宋"/>
          <w:sz w:val="24"/>
        </w:rPr>
        <w:t xml:space="preserve">    </w:t>
      </w:r>
    </w:p>
    <w:p w:rsidR="00B64A14" w:rsidRPr="001E3E64" w:rsidRDefault="00B64A14">
      <w:pPr>
        <w:spacing w:line="360" w:lineRule="auto"/>
        <w:jc w:val="center"/>
        <w:rPr>
          <w:rFonts w:ascii="仿宋" w:eastAsia="仿宋" w:hAnsi="仿宋" w:cs="仿宋"/>
          <w:b/>
          <w:bCs/>
          <w:sz w:val="24"/>
        </w:rPr>
      </w:pPr>
    </w:p>
    <w:p w:rsidR="00B64A14" w:rsidRPr="001E3E64" w:rsidRDefault="00B64A14">
      <w:pPr>
        <w:spacing w:line="360" w:lineRule="auto"/>
        <w:rPr>
          <w:rFonts w:ascii="仿宋" w:eastAsia="仿宋" w:hAnsi="仿宋"/>
          <w:b/>
          <w:sz w:val="24"/>
        </w:rPr>
      </w:pPr>
    </w:p>
    <w:p w:rsidR="00B64A14" w:rsidRPr="001E3E64" w:rsidRDefault="00B64A14">
      <w:pPr>
        <w:spacing w:line="360" w:lineRule="auto"/>
        <w:rPr>
          <w:rFonts w:ascii="仿宋" w:eastAsia="仿宋" w:hAnsi="仿宋"/>
          <w:b/>
          <w:sz w:val="24"/>
        </w:rPr>
      </w:pPr>
    </w:p>
    <w:p w:rsidR="00B64A14" w:rsidRPr="001E3E64" w:rsidRDefault="00B64A14">
      <w:pPr>
        <w:spacing w:line="360" w:lineRule="auto"/>
        <w:rPr>
          <w:rFonts w:ascii="仿宋" w:eastAsia="仿宋" w:hAnsi="仿宋"/>
          <w:b/>
          <w:sz w:val="24"/>
        </w:rPr>
      </w:pP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lastRenderedPageBreak/>
        <w:t>质疑函制作说明：</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1.供应商提出质疑时，应提交质疑函和必要的证明材料。</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2.质疑供应商若委托代理人进行质疑的，</w:t>
      </w:r>
      <w:r w:rsidRPr="001E3E64">
        <w:rPr>
          <w:rFonts w:ascii="仿宋" w:eastAsia="仿宋" w:hAnsi="仿宋" w:hint="eastAsia"/>
          <w:sz w:val="24"/>
        </w:rPr>
        <w:t>质疑函应按要求列明“授权代表”的有关内容，并在附件中提交由质疑</w:t>
      </w:r>
      <w:r w:rsidRPr="001E3E64">
        <w:rPr>
          <w:rFonts w:ascii="仿宋" w:eastAsia="仿宋" w:hAnsi="仿宋" w:cs="宋体" w:hint="eastAsia"/>
          <w:kern w:val="0"/>
          <w:sz w:val="24"/>
        </w:rPr>
        <w:t>供应商签署的授权委托书。授权委托书应载明代理人的姓名或者名称、代理事项、具体权限、期限和相关事项。</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3.质疑供应商若对项目的某一分包进行质疑，质疑函中应列明具体分包号。</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4.质疑函的质疑事项应具体、明确，并有必要的事实依据和法律依据。</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5.质疑函的质疑请求应与质疑事项相关。</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6.质疑供应商为自然人的，</w:t>
      </w:r>
      <w:r w:rsidRPr="001E3E64">
        <w:rPr>
          <w:rFonts w:ascii="仿宋" w:eastAsia="仿宋" w:hAnsi="仿宋" w:hint="eastAsia"/>
          <w:sz w:val="24"/>
        </w:rPr>
        <w:t>质疑函应由本人签字；质疑供应商为法人或者其他组织的，质疑函应由法定代表人、主要负责人，或者其授权代表签字或者盖章，并加盖公章。</w:t>
      </w:r>
    </w:p>
    <w:p w:rsidR="00B64A14" w:rsidRPr="001E3E64" w:rsidRDefault="00B64A14">
      <w:pPr>
        <w:widowControl/>
        <w:spacing w:line="360" w:lineRule="auto"/>
        <w:ind w:firstLineChars="200" w:firstLine="600"/>
        <w:jc w:val="left"/>
        <w:rPr>
          <w:rFonts w:ascii="仿宋" w:eastAsia="仿宋" w:hAnsi="仿宋"/>
          <w:sz w:val="30"/>
          <w:szCs w:val="30"/>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center"/>
        <w:rPr>
          <w:rFonts w:ascii="仿宋" w:eastAsia="仿宋" w:hAnsi="仿宋"/>
          <w:b/>
          <w:spacing w:val="6"/>
          <w:sz w:val="32"/>
          <w:szCs w:val="32"/>
        </w:rPr>
      </w:pPr>
    </w:p>
    <w:p w:rsidR="00B64A14" w:rsidRPr="001E3E64" w:rsidRDefault="00B64A14">
      <w:pPr>
        <w:spacing w:line="360" w:lineRule="auto"/>
        <w:jc w:val="left"/>
        <w:rPr>
          <w:rFonts w:ascii="仿宋" w:eastAsia="仿宋" w:hAnsi="仿宋"/>
          <w:b/>
          <w:spacing w:val="6"/>
          <w:sz w:val="32"/>
          <w:szCs w:val="32"/>
        </w:rPr>
      </w:pPr>
    </w:p>
    <w:p w:rsidR="00B64A14" w:rsidRPr="001E3E64" w:rsidRDefault="00B64A14">
      <w:pPr>
        <w:spacing w:line="360" w:lineRule="auto"/>
        <w:jc w:val="left"/>
        <w:rPr>
          <w:rFonts w:ascii="仿宋" w:eastAsia="仿宋" w:hAnsi="仿宋"/>
          <w:b/>
          <w:spacing w:val="6"/>
          <w:sz w:val="32"/>
          <w:szCs w:val="32"/>
        </w:rPr>
      </w:pPr>
    </w:p>
    <w:p w:rsidR="00B64A14" w:rsidRPr="001E3E64" w:rsidRDefault="00BC7F77">
      <w:pPr>
        <w:widowControl/>
        <w:adjustRightInd/>
        <w:jc w:val="left"/>
        <w:rPr>
          <w:rFonts w:ascii="仿宋" w:eastAsia="仿宋" w:hAnsi="仿宋"/>
          <w:b/>
          <w:spacing w:val="6"/>
          <w:sz w:val="32"/>
          <w:szCs w:val="32"/>
        </w:rPr>
      </w:pPr>
      <w:r w:rsidRPr="001E3E64">
        <w:rPr>
          <w:rFonts w:ascii="仿宋" w:eastAsia="仿宋" w:hAnsi="仿宋"/>
          <w:b/>
          <w:spacing w:val="6"/>
          <w:sz w:val="32"/>
          <w:szCs w:val="32"/>
        </w:rPr>
        <w:br w:type="page"/>
      </w:r>
    </w:p>
    <w:p w:rsidR="00B64A14" w:rsidRPr="001E3E64" w:rsidRDefault="00BC7F77">
      <w:pPr>
        <w:spacing w:line="360" w:lineRule="auto"/>
        <w:jc w:val="left"/>
        <w:rPr>
          <w:rFonts w:ascii="仿宋" w:eastAsia="仿宋" w:hAnsi="仿宋"/>
          <w:b/>
          <w:spacing w:val="6"/>
          <w:sz w:val="32"/>
          <w:szCs w:val="32"/>
        </w:rPr>
      </w:pPr>
      <w:r w:rsidRPr="001E3E64">
        <w:rPr>
          <w:rFonts w:ascii="仿宋" w:eastAsia="仿宋" w:hAnsi="仿宋" w:hint="eastAsia"/>
          <w:b/>
          <w:spacing w:val="6"/>
          <w:sz w:val="32"/>
          <w:szCs w:val="32"/>
        </w:rPr>
        <w:lastRenderedPageBreak/>
        <w:t>附件</w:t>
      </w:r>
      <w:r w:rsidRPr="001E3E64">
        <w:rPr>
          <w:rFonts w:ascii="仿宋" w:eastAsia="仿宋" w:hAnsi="仿宋"/>
          <w:b/>
          <w:spacing w:val="6"/>
          <w:sz w:val="32"/>
          <w:szCs w:val="32"/>
        </w:rPr>
        <w:t>3：投诉书范本及制作说明</w:t>
      </w:r>
    </w:p>
    <w:p w:rsidR="00B64A14" w:rsidRPr="001E3E64" w:rsidRDefault="00B64A14">
      <w:pPr>
        <w:spacing w:line="360" w:lineRule="auto"/>
        <w:jc w:val="center"/>
        <w:rPr>
          <w:rFonts w:ascii="仿宋" w:eastAsia="仿宋" w:hAnsi="仿宋"/>
          <w:b/>
          <w:sz w:val="24"/>
        </w:rPr>
      </w:pPr>
    </w:p>
    <w:p w:rsidR="00B64A14" w:rsidRPr="001E3E64" w:rsidRDefault="00BC7F77">
      <w:pPr>
        <w:spacing w:line="360" w:lineRule="auto"/>
        <w:jc w:val="center"/>
        <w:rPr>
          <w:rFonts w:ascii="仿宋" w:eastAsia="仿宋" w:hAnsi="仿宋"/>
          <w:b/>
          <w:spacing w:val="6"/>
          <w:sz w:val="32"/>
          <w:szCs w:val="32"/>
        </w:rPr>
      </w:pPr>
      <w:r w:rsidRPr="001E3E64">
        <w:rPr>
          <w:rFonts w:ascii="仿宋" w:eastAsia="仿宋" w:hAnsi="仿宋" w:hint="eastAsia"/>
          <w:b/>
          <w:spacing w:val="6"/>
          <w:sz w:val="32"/>
          <w:szCs w:val="32"/>
        </w:rPr>
        <w:t>投诉书范本</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一、投诉相关主体基本情况</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投诉人：</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地</w:t>
      </w:r>
      <w:r w:rsidRPr="001E3E64">
        <w:rPr>
          <w:rFonts w:ascii="仿宋" w:eastAsia="仿宋" w:hAnsi="仿宋"/>
          <w:sz w:val="24"/>
        </w:rPr>
        <w:t xml:space="preserve">     </w:t>
      </w:r>
      <w:r w:rsidRPr="001E3E64">
        <w:rPr>
          <w:rFonts w:ascii="仿宋" w:eastAsia="仿宋" w:hAnsi="仿宋" w:hint="eastAsia"/>
          <w:sz w:val="24"/>
        </w:rPr>
        <w:t>址：</w:t>
      </w:r>
      <w:r w:rsidRPr="001E3E64">
        <w:rPr>
          <w:rFonts w:ascii="仿宋" w:eastAsia="仿宋" w:hAnsi="仿宋"/>
          <w:sz w:val="24"/>
          <w:u w:val="dotted"/>
        </w:rPr>
        <w:t xml:space="preserve">                             </w:t>
      </w:r>
      <w:r w:rsidRPr="001E3E64">
        <w:rPr>
          <w:rFonts w:ascii="仿宋" w:eastAsia="仿宋" w:hAnsi="仿宋" w:hint="eastAsia"/>
          <w:sz w:val="24"/>
        </w:rPr>
        <w:t>邮编：</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tabs>
          <w:tab w:val="left" w:pos="6510"/>
        </w:tabs>
        <w:spacing w:line="360" w:lineRule="auto"/>
        <w:jc w:val="left"/>
        <w:rPr>
          <w:rFonts w:ascii="仿宋" w:eastAsia="仿宋" w:hAnsi="仿宋"/>
          <w:sz w:val="24"/>
        </w:rPr>
      </w:pPr>
      <w:r w:rsidRPr="001E3E64">
        <w:rPr>
          <w:rFonts w:ascii="仿宋" w:eastAsia="仿宋" w:hAnsi="仿宋" w:hint="eastAsia"/>
          <w:sz w:val="24"/>
        </w:rPr>
        <w:t>法定代表人</w:t>
      </w:r>
      <w:r w:rsidRPr="001E3E64">
        <w:rPr>
          <w:rFonts w:ascii="仿宋" w:eastAsia="仿宋" w:hAnsi="仿宋"/>
          <w:sz w:val="24"/>
        </w:rPr>
        <w:t>/主要负责人：</w:t>
      </w:r>
      <w:r w:rsidRPr="001E3E64">
        <w:rPr>
          <w:rFonts w:ascii="仿宋" w:eastAsia="仿宋" w:hAnsi="仿宋"/>
          <w:sz w:val="24"/>
          <w:u w:val="dotted"/>
        </w:rPr>
        <w:t xml:space="preserve">                                   </w:t>
      </w:r>
      <w:r w:rsidRPr="001E3E64">
        <w:rPr>
          <w:rFonts w:ascii="仿宋" w:eastAsia="仿宋" w:hAnsi="仿宋"/>
          <w:sz w:val="24"/>
        </w:rPr>
        <w:t xml:space="preserve">  </w:t>
      </w:r>
    </w:p>
    <w:p w:rsidR="00B64A14" w:rsidRPr="001E3E64" w:rsidRDefault="00BC7F77">
      <w:pPr>
        <w:tabs>
          <w:tab w:val="left" w:pos="6510"/>
        </w:tabs>
        <w:spacing w:line="360" w:lineRule="auto"/>
        <w:rPr>
          <w:rFonts w:ascii="仿宋" w:eastAsia="仿宋" w:hAnsi="仿宋"/>
          <w:sz w:val="24"/>
          <w:u w:val="dotted"/>
        </w:rPr>
      </w:pPr>
      <w:r w:rsidRPr="001E3E64">
        <w:rPr>
          <w:rFonts w:ascii="仿宋" w:eastAsia="仿宋" w:hAnsi="仿宋" w:hint="eastAsia"/>
          <w:sz w:val="24"/>
        </w:rPr>
        <w:t>联系电话：</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授权代表：</w:t>
      </w:r>
      <w:r w:rsidRPr="001E3E64">
        <w:rPr>
          <w:rFonts w:ascii="仿宋" w:eastAsia="仿宋" w:hAnsi="仿宋"/>
          <w:sz w:val="24"/>
          <w:u w:val="dotted"/>
        </w:rPr>
        <w:t xml:space="preserve">             </w:t>
      </w:r>
      <w:r w:rsidRPr="001E3E64">
        <w:rPr>
          <w:rFonts w:ascii="仿宋" w:eastAsia="仿宋" w:hAnsi="仿宋" w:hint="eastAsia"/>
          <w:sz w:val="24"/>
        </w:rPr>
        <w:t>联系电话</w:t>
      </w:r>
      <w:r w:rsidRPr="001E3E64">
        <w:rPr>
          <w:rFonts w:ascii="仿宋" w:eastAsia="仿宋" w:hAnsi="仿宋" w:hint="eastAsia"/>
          <w:sz w:val="24"/>
          <w:u w:val="dotted"/>
        </w:rPr>
        <w:t>：</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地</w:t>
      </w:r>
      <w:r w:rsidRPr="001E3E64">
        <w:rPr>
          <w:rFonts w:ascii="仿宋" w:eastAsia="仿宋" w:hAnsi="仿宋"/>
          <w:sz w:val="24"/>
        </w:rPr>
        <w:t xml:space="preserve">     </w:t>
      </w:r>
      <w:r w:rsidRPr="001E3E64">
        <w:rPr>
          <w:rFonts w:ascii="仿宋" w:eastAsia="仿宋" w:hAnsi="仿宋" w:hint="eastAsia"/>
          <w:sz w:val="24"/>
        </w:rPr>
        <w:t>址：</w:t>
      </w:r>
      <w:r w:rsidRPr="001E3E64">
        <w:rPr>
          <w:rFonts w:ascii="仿宋" w:eastAsia="仿宋" w:hAnsi="仿宋"/>
          <w:sz w:val="24"/>
          <w:u w:val="dotted"/>
        </w:rPr>
        <w:t xml:space="preserve">                             </w:t>
      </w:r>
      <w:r w:rsidRPr="001E3E64">
        <w:rPr>
          <w:rFonts w:ascii="仿宋" w:eastAsia="仿宋" w:hAnsi="仿宋" w:hint="eastAsia"/>
          <w:sz w:val="24"/>
        </w:rPr>
        <w:t>邮编：</w:t>
      </w:r>
      <w:r w:rsidRPr="001E3E64">
        <w:rPr>
          <w:rFonts w:ascii="仿宋" w:eastAsia="仿宋" w:hAnsi="仿宋"/>
          <w:sz w:val="24"/>
          <w:u w:val="dotted"/>
        </w:rPr>
        <w:t xml:space="preserve">         </w:t>
      </w:r>
      <w:r w:rsidRPr="001E3E64">
        <w:rPr>
          <w:rFonts w:ascii="仿宋" w:eastAsia="仿宋" w:hAnsi="仿宋"/>
          <w:sz w:val="24"/>
          <w:u w:val="single"/>
        </w:rPr>
        <w:t xml:space="preserve"> </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被投诉人</w:t>
      </w:r>
      <w:r w:rsidRPr="001E3E64">
        <w:rPr>
          <w:rFonts w:ascii="仿宋" w:eastAsia="仿宋" w:hAnsi="仿宋"/>
          <w:sz w:val="24"/>
        </w:rPr>
        <w:t>1：</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地</w:t>
      </w:r>
      <w:r w:rsidRPr="001E3E64">
        <w:rPr>
          <w:rFonts w:ascii="仿宋" w:eastAsia="仿宋" w:hAnsi="仿宋"/>
          <w:sz w:val="24"/>
        </w:rPr>
        <w:t xml:space="preserve">     </w:t>
      </w:r>
      <w:r w:rsidRPr="001E3E64">
        <w:rPr>
          <w:rFonts w:ascii="仿宋" w:eastAsia="仿宋" w:hAnsi="仿宋" w:hint="eastAsia"/>
          <w:sz w:val="24"/>
        </w:rPr>
        <w:t>址：</w:t>
      </w:r>
      <w:r w:rsidRPr="001E3E64">
        <w:rPr>
          <w:rFonts w:ascii="仿宋" w:eastAsia="仿宋" w:hAnsi="仿宋"/>
          <w:sz w:val="24"/>
          <w:u w:val="dotted"/>
        </w:rPr>
        <w:t xml:space="preserve">                             </w:t>
      </w:r>
      <w:r w:rsidRPr="001E3E64">
        <w:rPr>
          <w:rFonts w:ascii="仿宋" w:eastAsia="仿宋" w:hAnsi="仿宋" w:hint="eastAsia"/>
          <w:sz w:val="24"/>
        </w:rPr>
        <w:t>邮编：</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联系人：</w:t>
      </w:r>
      <w:r w:rsidRPr="001E3E64">
        <w:rPr>
          <w:rFonts w:ascii="仿宋" w:eastAsia="仿宋" w:hAnsi="仿宋"/>
          <w:sz w:val="24"/>
          <w:u w:val="dotted"/>
        </w:rPr>
        <w:t xml:space="preserve">               </w:t>
      </w:r>
      <w:r w:rsidRPr="001E3E64">
        <w:rPr>
          <w:rFonts w:ascii="仿宋" w:eastAsia="仿宋" w:hAnsi="仿宋" w:hint="eastAsia"/>
          <w:sz w:val="24"/>
        </w:rPr>
        <w:t>联系电话：</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被投诉人</w:t>
      </w:r>
      <w:r w:rsidRPr="001E3E64">
        <w:rPr>
          <w:rFonts w:ascii="仿宋" w:eastAsia="仿宋" w:hAnsi="仿宋"/>
          <w:sz w:val="24"/>
        </w:rPr>
        <w:t>2</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相关供应商：</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地</w:t>
      </w:r>
      <w:r w:rsidRPr="001E3E64">
        <w:rPr>
          <w:rFonts w:ascii="仿宋" w:eastAsia="仿宋" w:hAnsi="仿宋"/>
          <w:sz w:val="24"/>
        </w:rPr>
        <w:t xml:space="preserve">     </w:t>
      </w:r>
      <w:r w:rsidRPr="001E3E64">
        <w:rPr>
          <w:rFonts w:ascii="仿宋" w:eastAsia="仿宋" w:hAnsi="仿宋" w:hint="eastAsia"/>
          <w:sz w:val="24"/>
        </w:rPr>
        <w:t>址：</w:t>
      </w:r>
      <w:r w:rsidRPr="001E3E64">
        <w:rPr>
          <w:rFonts w:ascii="仿宋" w:eastAsia="仿宋" w:hAnsi="仿宋"/>
          <w:sz w:val="24"/>
          <w:u w:val="dotted"/>
        </w:rPr>
        <w:t xml:space="preserve">                             </w:t>
      </w:r>
      <w:r w:rsidRPr="001E3E64">
        <w:rPr>
          <w:rFonts w:ascii="仿宋" w:eastAsia="仿宋" w:hAnsi="仿宋" w:hint="eastAsia"/>
          <w:sz w:val="24"/>
        </w:rPr>
        <w:t>邮编：</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联系人：</w:t>
      </w:r>
      <w:r w:rsidRPr="001E3E64">
        <w:rPr>
          <w:rFonts w:ascii="仿宋" w:eastAsia="仿宋" w:hAnsi="仿宋"/>
          <w:sz w:val="24"/>
          <w:u w:val="dotted"/>
        </w:rPr>
        <w:t xml:space="preserve">               </w:t>
      </w:r>
      <w:r w:rsidRPr="001E3E64">
        <w:rPr>
          <w:rFonts w:ascii="仿宋" w:eastAsia="仿宋" w:hAnsi="仿宋" w:hint="eastAsia"/>
          <w:sz w:val="24"/>
        </w:rPr>
        <w:t>联系电话：</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二、投诉项目基本情况</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采购项目名称：</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采购项目编号：</w:t>
      </w:r>
      <w:r w:rsidRPr="001E3E64">
        <w:rPr>
          <w:rFonts w:ascii="仿宋" w:eastAsia="仿宋" w:hAnsi="仿宋"/>
          <w:sz w:val="24"/>
          <w:u w:val="dotted"/>
        </w:rPr>
        <w:t xml:space="preserve">                 </w:t>
      </w:r>
      <w:r w:rsidRPr="001E3E64">
        <w:rPr>
          <w:rFonts w:ascii="仿宋" w:eastAsia="仿宋" w:hAnsi="仿宋" w:hint="eastAsia"/>
          <w:sz w:val="24"/>
        </w:rPr>
        <w:t>包号：</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采购人名称：</w:t>
      </w:r>
      <w:r w:rsidRPr="001E3E64">
        <w:rPr>
          <w:rFonts w:ascii="仿宋" w:eastAsia="仿宋" w:hAnsi="仿宋"/>
          <w:sz w:val="24"/>
          <w:u w:val="dotted"/>
        </w:rPr>
        <w:t xml:space="preserve">                                           </w:t>
      </w:r>
      <w:r w:rsidRPr="001E3E64">
        <w:rPr>
          <w:rFonts w:ascii="仿宋" w:eastAsia="仿宋" w:hAnsi="仿宋"/>
          <w:sz w:val="24"/>
          <w:u w:val="single"/>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代理机构名称：</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采购文件公告</w:t>
      </w:r>
      <w:r w:rsidRPr="001E3E64">
        <w:rPr>
          <w:rFonts w:ascii="仿宋" w:eastAsia="仿宋" w:hAnsi="仿宋"/>
          <w:sz w:val="24"/>
        </w:rPr>
        <w:t>:</w:t>
      </w:r>
      <w:r w:rsidRPr="001E3E64">
        <w:rPr>
          <w:rFonts w:ascii="仿宋" w:eastAsia="仿宋" w:hAnsi="仿宋" w:hint="eastAsia"/>
          <w:sz w:val="24"/>
          <w:u w:val="dotted"/>
        </w:rPr>
        <w:t>是</w:t>
      </w:r>
      <w:r w:rsidRPr="001E3E64">
        <w:rPr>
          <w:rFonts w:ascii="仿宋" w:eastAsia="仿宋" w:hAnsi="仿宋"/>
          <w:sz w:val="24"/>
          <w:u w:val="dotted"/>
        </w:rPr>
        <w:t xml:space="preserve">/否 </w:t>
      </w:r>
      <w:r w:rsidRPr="001E3E64">
        <w:rPr>
          <w:rFonts w:ascii="仿宋" w:eastAsia="仿宋" w:hAnsi="仿宋" w:hint="eastAsia"/>
          <w:sz w:val="24"/>
        </w:rPr>
        <w:t>公告期限：</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采购结果公告</w:t>
      </w:r>
      <w:r w:rsidRPr="001E3E64">
        <w:rPr>
          <w:rFonts w:ascii="仿宋" w:eastAsia="仿宋" w:hAnsi="仿宋"/>
          <w:sz w:val="24"/>
        </w:rPr>
        <w:t>:</w:t>
      </w:r>
      <w:r w:rsidRPr="001E3E64">
        <w:rPr>
          <w:rFonts w:ascii="仿宋" w:eastAsia="仿宋" w:hAnsi="仿宋" w:hint="eastAsia"/>
          <w:sz w:val="24"/>
          <w:u w:val="dotted"/>
        </w:rPr>
        <w:t>是</w:t>
      </w:r>
      <w:r w:rsidRPr="001E3E64">
        <w:rPr>
          <w:rFonts w:ascii="仿宋" w:eastAsia="仿宋" w:hAnsi="仿宋"/>
          <w:sz w:val="24"/>
          <w:u w:val="dotted"/>
        </w:rPr>
        <w:t xml:space="preserve">/否 </w:t>
      </w:r>
      <w:r w:rsidRPr="001E3E64">
        <w:rPr>
          <w:rFonts w:ascii="仿宋" w:eastAsia="仿宋" w:hAnsi="仿宋" w:hint="eastAsia"/>
          <w:sz w:val="24"/>
        </w:rPr>
        <w:t>公告期限：</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三、质疑基本情况</w:t>
      </w:r>
    </w:p>
    <w:p w:rsidR="00B64A14" w:rsidRPr="001E3E64" w:rsidRDefault="00BC7F77">
      <w:pPr>
        <w:spacing w:line="360" w:lineRule="auto"/>
        <w:ind w:firstLineChars="200" w:firstLine="480"/>
        <w:rPr>
          <w:rFonts w:ascii="仿宋" w:eastAsia="仿宋" w:hAnsi="仿宋"/>
          <w:sz w:val="24"/>
          <w:u w:val="dotted"/>
        </w:rPr>
      </w:pPr>
      <w:r w:rsidRPr="001E3E64">
        <w:rPr>
          <w:rFonts w:ascii="仿宋" w:eastAsia="仿宋" w:hAnsi="仿宋" w:hint="eastAsia"/>
          <w:sz w:val="24"/>
        </w:rPr>
        <w:t>投诉人于</w:t>
      </w:r>
      <w:r w:rsidRPr="001E3E64">
        <w:rPr>
          <w:rFonts w:ascii="仿宋" w:eastAsia="仿宋" w:hAnsi="仿宋"/>
          <w:sz w:val="24"/>
          <w:u w:val="dotted"/>
        </w:rPr>
        <w:t xml:space="preserve">   </w:t>
      </w:r>
      <w:r w:rsidRPr="001E3E64">
        <w:rPr>
          <w:rFonts w:ascii="仿宋" w:eastAsia="仿宋" w:hAnsi="仿宋" w:hint="eastAsia"/>
          <w:sz w:val="24"/>
        </w:rPr>
        <w:t>年</w:t>
      </w:r>
      <w:r w:rsidRPr="001E3E64">
        <w:rPr>
          <w:rFonts w:ascii="仿宋" w:eastAsia="仿宋" w:hAnsi="仿宋"/>
          <w:sz w:val="24"/>
          <w:u w:val="dotted"/>
        </w:rPr>
        <w:t xml:space="preserve">   </w:t>
      </w:r>
      <w:r w:rsidRPr="001E3E64">
        <w:rPr>
          <w:rFonts w:ascii="仿宋" w:eastAsia="仿宋" w:hAnsi="仿宋" w:hint="eastAsia"/>
          <w:sz w:val="24"/>
        </w:rPr>
        <w:t>月</w:t>
      </w:r>
      <w:r w:rsidRPr="001E3E64">
        <w:rPr>
          <w:rFonts w:ascii="仿宋" w:eastAsia="仿宋" w:hAnsi="仿宋"/>
          <w:sz w:val="24"/>
          <w:u w:val="dotted"/>
        </w:rPr>
        <w:t xml:space="preserve">  </w:t>
      </w:r>
      <w:r w:rsidRPr="001E3E64">
        <w:rPr>
          <w:rFonts w:ascii="仿宋" w:eastAsia="仿宋" w:hAnsi="仿宋" w:hint="eastAsia"/>
          <w:sz w:val="24"/>
        </w:rPr>
        <w:t>日</w:t>
      </w:r>
      <w:r w:rsidRPr="001E3E64">
        <w:rPr>
          <w:rFonts w:ascii="仿宋" w:eastAsia="仿宋" w:hAnsi="仿宋"/>
          <w:sz w:val="24"/>
        </w:rPr>
        <w:t>,向</w:t>
      </w:r>
      <w:r w:rsidRPr="001E3E64">
        <w:rPr>
          <w:rFonts w:ascii="仿宋" w:eastAsia="仿宋" w:hAnsi="仿宋"/>
          <w:sz w:val="24"/>
          <w:u w:val="dotted"/>
        </w:rPr>
        <w:t xml:space="preserve">                   </w:t>
      </w:r>
      <w:r w:rsidRPr="001E3E64">
        <w:rPr>
          <w:rFonts w:ascii="仿宋" w:eastAsia="仿宋" w:hAnsi="仿宋" w:hint="eastAsia"/>
          <w:sz w:val="24"/>
        </w:rPr>
        <w:t>提出质疑，质疑事项为：</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dotted"/>
        </w:rPr>
      </w:pPr>
      <w:r w:rsidRPr="001E3E64">
        <w:rPr>
          <w:rFonts w:ascii="仿宋" w:eastAsia="仿宋" w:hAnsi="仿宋"/>
          <w:sz w:val="24"/>
          <w:u w:val="dotted"/>
        </w:rPr>
        <w:t xml:space="preserve">                                                     </w:t>
      </w:r>
      <w:r w:rsidRPr="001E3E64">
        <w:rPr>
          <w:rFonts w:ascii="仿宋" w:eastAsia="仿宋" w:hAnsi="仿宋"/>
          <w:sz w:val="24"/>
        </w:rPr>
        <w:t xml:space="preserve">  </w:t>
      </w:r>
    </w:p>
    <w:p w:rsidR="00B64A14" w:rsidRPr="001E3E64" w:rsidRDefault="00BC7F77">
      <w:pPr>
        <w:spacing w:line="360" w:lineRule="auto"/>
        <w:ind w:firstLineChars="150" w:firstLine="360"/>
        <w:rPr>
          <w:rFonts w:ascii="仿宋" w:eastAsia="仿宋" w:hAnsi="仿宋"/>
          <w:sz w:val="24"/>
        </w:rPr>
      </w:pPr>
      <w:r w:rsidRPr="001E3E64">
        <w:rPr>
          <w:rFonts w:ascii="仿宋" w:eastAsia="仿宋" w:hAnsi="仿宋" w:hint="eastAsia"/>
          <w:sz w:val="24"/>
          <w:u w:val="dotted"/>
        </w:rPr>
        <w:t>采购人</w:t>
      </w:r>
      <w:r w:rsidRPr="001E3E64">
        <w:rPr>
          <w:rFonts w:ascii="仿宋" w:eastAsia="仿宋" w:hAnsi="仿宋"/>
          <w:sz w:val="24"/>
          <w:u w:val="dotted"/>
        </w:rPr>
        <w:t>/代理机构</w:t>
      </w:r>
      <w:r w:rsidRPr="001E3E64">
        <w:rPr>
          <w:rFonts w:ascii="仿宋" w:eastAsia="仿宋" w:hAnsi="仿宋" w:hint="eastAsia"/>
          <w:sz w:val="24"/>
        </w:rPr>
        <w:t>于</w:t>
      </w:r>
      <w:r w:rsidRPr="001E3E64">
        <w:rPr>
          <w:rFonts w:ascii="仿宋" w:eastAsia="仿宋" w:hAnsi="仿宋"/>
          <w:sz w:val="24"/>
          <w:u w:val="dotted"/>
        </w:rPr>
        <w:t xml:space="preserve">   </w:t>
      </w:r>
      <w:r w:rsidRPr="001E3E64">
        <w:rPr>
          <w:rFonts w:ascii="仿宋" w:eastAsia="仿宋" w:hAnsi="仿宋" w:hint="eastAsia"/>
          <w:sz w:val="24"/>
        </w:rPr>
        <w:t>年</w:t>
      </w:r>
      <w:r w:rsidRPr="001E3E64">
        <w:rPr>
          <w:rFonts w:ascii="仿宋" w:eastAsia="仿宋" w:hAnsi="仿宋"/>
          <w:sz w:val="24"/>
          <w:u w:val="dotted"/>
        </w:rPr>
        <w:t xml:space="preserve">   </w:t>
      </w:r>
      <w:r w:rsidRPr="001E3E64">
        <w:rPr>
          <w:rFonts w:ascii="仿宋" w:eastAsia="仿宋" w:hAnsi="仿宋" w:hint="eastAsia"/>
          <w:sz w:val="24"/>
        </w:rPr>
        <w:t>月</w:t>
      </w:r>
      <w:r w:rsidRPr="001E3E64">
        <w:rPr>
          <w:rFonts w:ascii="仿宋" w:eastAsia="仿宋" w:hAnsi="仿宋"/>
          <w:sz w:val="24"/>
          <w:u w:val="dotted"/>
        </w:rPr>
        <w:t xml:space="preserve">   </w:t>
      </w:r>
      <w:r w:rsidRPr="001E3E64">
        <w:rPr>
          <w:rFonts w:ascii="仿宋" w:eastAsia="仿宋" w:hAnsi="仿宋" w:hint="eastAsia"/>
          <w:sz w:val="24"/>
        </w:rPr>
        <w:t>日</w:t>
      </w:r>
      <w:r w:rsidRPr="001E3E64">
        <w:rPr>
          <w:rFonts w:ascii="仿宋" w:eastAsia="仿宋" w:hAnsi="仿宋"/>
          <w:sz w:val="24"/>
        </w:rPr>
        <w:t>,就质疑事项</w:t>
      </w:r>
      <w:r w:rsidRPr="001E3E64">
        <w:rPr>
          <w:rFonts w:ascii="仿宋" w:eastAsia="仿宋" w:hAnsi="仿宋" w:hint="eastAsia"/>
          <w:sz w:val="24"/>
        </w:rPr>
        <w:t>作出了答复</w:t>
      </w:r>
      <w:r w:rsidRPr="001E3E64">
        <w:rPr>
          <w:rFonts w:ascii="仿宋" w:eastAsia="仿宋" w:hAnsi="仿宋"/>
          <w:sz w:val="24"/>
        </w:rPr>
        <w:t>/没有在法定期限内</w:t>
      </w:r>
      <w:r w:rsidRPr="001E3E64">
        <w:rPr>
          <w:rFonts w:ascii="仿宋" w:eastAsia="仿宋" w:hAnsi="仿宋" w:hint="eastAsia"/>
          <w:sz w:val="24"/>
        </w:rPr>
        <w:t>作出答复。</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lastRenderedPageBreak/>
        <w:t>四、投诉事项具体内容</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投诉事项</w:t>
      </w:r>
      <w:r w:rsidRPr="001E3E64">
        <w:rPr>
          <w:rFonts w:ascii="仿宋" w:eastAsia="仿宋" w:hAnsi="仿宋"/>
          <w:sz w:val="24"/>
        </w:rPr>
        <w:t xml:space="preserve"> 1：</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事实依据：</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dotted"/>
        </w:rPr>
      </w:pP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hint="eastAsia"/>
          <w:sz w:val="24"/>
        </w:rPr>
        <w:t>法律依据：</w:t>
      </w: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u w:val="dotted"/>
        </w:rPr>
      </w:pPr>
      <w:r w:rsidRPr="001E3E64">
        <w:rPr>
          <w:rFonts w:ascii="仿宋" w:eastAsia="仿宋" w:hAnsi="仿宋"/>
          <w:sz w:val="24"/>
          <w:u w:val="dotted"/>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投诉事项</w:t>
      </w:r>
      <w:r w:rsidRPr="001E3E64">
        <w:rPr>
          <w:rFonts w:ascii="仿宋" w:eastAsia="仿宋" w:hAnsi="仿宋"/>
          <w:sz w:val="24"/>
        </w:rPr>
        <w:t>2</w:t>
      </w:r>
    </w:p>
    <w:p w:rsidR="00B64A14" w:rsidRPr="001E3E64" w:rsidRDefault="00BC7F77">
      <w:pPr>
        <w:spacing w:line="360" w:lineRule="auto"/>
        <w:rPr>
          <w:rFonts w:ascii="仿宋" w:eastAsia="仿宋" w:hAnsi="仿宋"/>
          <w:sz w:val="24"/>
          <w:u w:val="dotted"/>
        </w:rPr>
      </w:pPr>
      <w:r w:rsidRPr="001E3E64">
        <w:rPr>
          <w:rFonts w:ascii="仿宋" w:eastAsia="仿宋" w:hAnsi="仿宋" w:hint="eastAsia"/>
          <w:sz w:val="24"/>
        </w:rPr>
        <w:t>……</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五、与投诉事项相关的投诉请求</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请求：</w:t>
      </w:r>
      <w:r w:rsidRPr="001E3E64">
        <w:rPr>
          <w:rFonts w:ascii="仿宋" w:eastAsia="仿宋" w:hAnsi="仿宋"/>
          <w:sz w:val="24"/>
          <w:u w:val="dotted"/>
        </w:rPr>
        <w:t xml:space="preserve">                                              </w:t>
      </w:r>
      <w:r w:rsidRPr="001E3E64">
        <w:rPr>
          <w:rFonts w:ascii="仿宋" w:eastAsia="仿宋" w:hAnsi="仿宋"/>
          <w:sz w:val="24"/>
        </w:rPr>
        <w:t xml:space="preserve"> </w:t>
      </w:r>
    </w:p>
    <w:p w:rsidR="00B64A14" w:rsidRPr="001E3E64" w:rsidRDefault="00BC7F77">
      <w:pPr>
        <w:spacing w:line="360" w:lineRule="auto"/>
        <w:rPr>
          <w:rFonts w:ascii="仿宋" w:eastAsia="仿宋" w:hAnsi="仿宋"/>
          <w:sz w:val="24"/>
          <w:u w:val="single"/>
        </w:rPr>
      </w:pPr>
      <w:r w:rsidRPr="001E3E64">
        <w:rPr>
          <w:rFonts w:ascii="仿宋" w:eastAsia="仿宋" w:hAnsi="仿宋"/>
          <w:sz w:val="24"/>
        </w:rPr>
        <w:t xml:space="preserve">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签字</w:t>
      </w:r>
      <w:r w:rsidRPr="001E3E64">
        <w:rPr>
          <w:rFonts w:ascii="仿宋" w:eastAsia="仿宋" w:hAnsi="仿宋"/>
          <w:sz w:val="24"/>
        </w:rPr>
        <w:t xml:space="preserve">(签章)：                   公章：                      </w:t>
      </w:r>
    </w:p>
    <w:p w:rsidR="00B64A14" w:rsidRPr="001E3E64" w:rsidRDefault="00BC7F77">
      <w:pPr>
        <w:spacing w:line="360" w:lineRule="auto"/>
        <w:rPr>
          <w:rFonts w:ascii="仿宋" w:eastAsia="仿宋" w:hAnsi="仿宋"/>
          <w:sz w:val="24"/>
        </w:rPr>
      </w:pPr>
      <w:r w:rsidRPr="001E3E64">
        <w:rPr>
          <w:rFonts w:ascii="仿宋" w:eastAsia="仿宋" w:hAnsi="仿宋" w:hint="eastAsia"/>
          <w:sz w:val="24"/>
        </w:rPr>
        <w:t>日期：</w:t>
      </w:r>
      <w:r w:rsidRPr="001E3E64">
        <w:rPr>
          <w:rFonts w:ascii="仿宋" w:eastAsia="仿宋" w:hAnsi="仿宋"/>
          <w:sz w:val="24"/>
        </w:rPr>
        <w:t xml:space="preserve">    </w:t>
      </w:r>
    </w:p>
    <w:p w:rsidR="00B64A14" w:rsidRPr="001E3E64" w:rsidRDefault="00B64A14">
      <w:pPr>
        <w:spacing w:line="360" w:lineRule="auto"/>
        <w:rPr>
          <w:rFonts w:ascii="仿宋" w:eastAsia="仿宋" w:hAnsi="仿宋"/>
          <w:b/>
          <w:sz w:val="24"/>
        </w:rPr>
      </w:pPr>
    </w:p>
    <w:p w:rsidR="00B64A14" w:rsidRPr="001E3E64" w:rsidRDefault="00B64A14">
      <w:pPr>
        <w:spacing w:line="360" w:lineRule="auto"/>
        <w:rPr>
          <w:rFonts w:ascii="仿宋" w:eastAsia="仿宋" w:hAnsi="仿宋"/>
          <w:b/>
          <w:sz w:val="24"/>
        </w:rPr>
      </w:pPr>
    </w:p>
    <w:p w:rsidR="00B64A14" w:rsidRPr="001E3E64" w:rsidRDefault="00BC7F77">
      <w:pPr>
        <w:spacing w:line="360" w:lineRule="auto"/>
        <w:rPr>
          <w:rFonts w:ascii="仿宋" w:eastAsia="仿宋" w:hAnsi="仿宋"/>
          <w:b/>
          <w:sz w:val="24"/>
        </w:rPr>
      </w:pPr>
      <w:r w:rsidRPr="001E3E64">
        <w:rPr>
          <w:rFonts w:ascii="仿宋" w:eastAsia="仿宋" w:hAnsi="仿宋" w:hint="eastAsia"/>
          <w:b/>
          <w:sz w:val="24"/>
        </w:rPr>
        <w:t>投诉书制作说明：</w:t>
      </w:r>
    </w:p>
    <w:p w:rsidR="00B64A14" w:rsidRPr="001E3E64" w:rsidRDefault="00BC7F77">
      <w:pPr>
        <w:widowControl/>
        <w:spacing w:line="360" w:lineRule="auto"/>
        <w:ind w:firstLineChars="200" w:firstLine="480"/>
        <w:rPr>
          <w:rFonts w:ascii="仿宋" w:eastAsia="仿宋" w:hAnsi="仿宋" w:cs="宋体"/>
          <w:kern w:val="0"/>
          <w:sz w:val="24"/>
        </w:rPr>
      </w:pPr>
      <w:r w:rsidRPr="001E3E64">
        <w:rPr>
          <w:rFonts w:ascii="仿宋" w:eastAsia="仿宋" w:hAnsi="仿宋"/>
          <w:sz w:val="24"/>
        </w:rPr>
        <w:t>1.投诉人提起投诉时，应当提交投诉书和必要的证明材料，并按照被投诉人和与投诉事项有关的供应商数量提供投诉书副本。</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sz w:val="24"/>
        </w:rPr>
        <w:t>2.投诉人若委托代理人进行投诉的，投诉书应按照要求列明“授权代表”的有关内容，并在附件中提交由</w:t>
      </w:r>
      <w:r w:rsidRPr="001E3E64">
        <w:rPr>
          <w:rFonts w:ascii="仿宋" w:eastAsia="仿宋" w:hAnsi="仿宋" w:cs="宋体" w:hint="eastAsia"/>
          <w:kern w:val="0"/>
          <w:sz w:val="24"/>
        </w:rPr>
        <w:t>投诉人签署的授权委托书。授权委托书应当载明代理人的姓名或者名称、代理事项、具体权限、期限和相关事项。</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3.投诉人若对项目的某一分包进行投诉，投诉书应列明具体分包号。</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4.投诉书应简要列明质疑事项，质疑函、质疑答复等作为附件材料提供。</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5.投诉书的投诉事项应具体、明确，并有必要的事实依据和法律依据。</w:t>
      </w:r>
    </w:p>
    <w:p w:rsidR="00B64A14" w:rsidRPr="001E3E64" w:rsidRDefault="00BC7F77">
      <w:pPr>
        <w:widowControl/>
        <w:spacing w:line="360" w:lineRule="auto"/>
        <w:ind w:firstLineChars="200" w:firstLine="480"/>
        <w:jc w:val="left"/>
        <w:rPr>
          <w:rFonts w:ascii="仿宋" w:eastAsia="仿宋" w:hAnsi="仿宋"/>
          <w:sz w:val="24"/>
        </w:rPr>
      </w:pPr>
      <w:r w:rsidRPr="001E3E64">
        <w:rPr>
          <w:rFonts w:ascii="仿宋" w:eastAsia="仿宋" w:hAnsi="仿宋"/>
          <w:sz w:val="24"/>
        </w:rPr>
        <w:t>6.投诉书的投诉请求应与投诉事项相关。</w:t>
      </w:r>
    </w:p>
    <w:p w:rsidR="00B64A14" w:rsidRPr="001E3E64" w:rsidRDefault="00BC7F77">
      <w:pPr>
        <w:widowControl/>
        <w:spacing w:line="360" w:lineRule="auto"/>
        <w:ind w:firstLineChars="200" w:firstLine="480"/>
        <w:jc w:val="left"/>
        <w:rPr>
          <w:rFonts w:ascii="仿宋" w:eastAsia="仿宋" w:hAnsi="仿宋" w:cs="宋体"/>
          <w:kern w:val="0"/>
          <w:sz w:val="24"/>
        </w:rPr>
      </w:pPr>
      <w:r w:rsidRPr="001E3E64">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B64A14" w:rsidRPr="001E3E64" w:rsidRDefault="00B64A14">
      <w:pPr>
        <w:spacing w:line="360" w:lineRule="auto"/>
        <w:rPr>
          <w:rFonts w:ascii="仿宋" w:eastAsia="仿宋" w:hAnsi="仿宋" w:cs="仿宋_GB2312"/>
          <w:b/>
          <w:sz w:val="24"/>
        </w:rPr>
      </w:pPr>
    </w:p>
    <w:p w:rsidR="00B64A14" w:rsidRPr="001E3E64" w:rsidRDefault="00B64A14">
      <w:pPr>
        <w:autoSpaceDE w:val="0"/>
        <w:autoSpaceDN w:val="0"/>
        <w:jc w:val="center"/>
        <w:rPr>
          <w:rFonts w:ascii="仿宋" w:eastAsia="仿宋" w:hAnsi="仿宋"/>
          <w:b/>
          <w:spacing w:val="6"/>
          <w:sz w:val="32"/>
          <w:szCs w:val="32"/>
        </w:rPr>
      </w:pPr>
    </w:p>
    <w:p w:rsidR="00B64A14" w:rsidRPr="001E3E64" w:rsidRDefault="00B64A14">
      <w:pPr>
        <w:autoSpaceDE w:val="0"/>
        <w:autoSpaceDN w:val="0"/>
        <w:jc w:val="center"/>
        <w:rPr>
          <w:rFonts w:ascii="仿宋" w:eastAsia="仿宋" w:hAnsi="仿宋"/>
          <w:b/>
          <w:spacing w:val="6"/>
          <w:sz w:val="32"/>
          <w:szCs w:val="32"/>
        </w:rPr>
      </w:pPr>
    </w:p>
    <w:p w:rsidR="00B64A14" w:rsidRPr="001E3E64" w:rsidRDefault="00BC7F77">
      <w:pPr>
        <w:widowControl/>
        <w:adjustRightInd/>
        <w:jc w:val="left"/>
        <w:rPr>
          <w:rFonts w:ascii="仿宋" w:eastAsia="仿宋" w:hAnsi="仿宋"/>
          <w:b/>
          <w:spacing w:val="6"/>
          <w:sz w:val="32"/>
          <w:szCs w:val="32"/>
        </w:rPr>
      </w:pPr>
      <w:r w:rsidRPr="001E3E64">
        <w:rPr>
          <w:rFonts w:ascii="仿宋" w:eastAsia="仿宋" w:hAnsi="仿宋"/>
          <w:b/>
          <w:spacing w:val="6"/>
          <w:sz w:val="32"/>
          <w:szCs w:val="32"/>
        </w:rPr>
        <w:br w:type="page"/>
      </w:r>
    </w:p>
    <w:p w:rsidR="00B64A14" w:rsidRPr="001E3E64" w:rsidRDefault="00BC7F77">
      <w:pPr>
        <w:autoSpaceDE w:val="0"/>
        <w:autoSpaceDN w:val="0"/>
        <w:jc w:val="left"/>
        <w:rPr>
          <w:rFonts w:ascii="仿宋" w:eastAsia="仿宋" w:hAnsi="仿宋"/>
          <w:b/>
          <w:bCs/>
          <w:sz w:val="32"/>
          <w:szCs w:val="32"/>
        </w:rPr>
      </w:pPr>
      <w:r w:rsidRPr="001E3E64">
        <w:rPr>
          <w:rFonts w:ascii="仿宋" w:eastAsia="仿宋" w:hAnsi="仿宋" w:hint="eastAsia"/>
          <w:b/>
          <w:spacing w:val="6"/>
          <w:sz w:val="32"/>
          <w:szCs w:val="32"/>
        </w:rPr>
        <w:lastRenderedPageBreak/>
        <w:t>附件</w:t>
      </w:r>
      <w:r w:rsidRPr="001E3E64">
        <w:rPr>
          <w:rFonts w:ascii="仿宋" w:eastAsia="仿宋" w:hAnsi="仿宋"/>
          <w:b/>
          <w:spacing w:val="6"/>
          <w:sz w:val="32"/>
          <w:szCs w:val="32"/>
        </w:rPr>
        <w:t>4</w:t>
      </w:r>
      <w:r w:rsidRPr="001E3E64">
        <w:rPr>
          <w:rFonts w:ascii="仿宋" w:eastAsia="仿宋" w:hAnsi="仿宋" w:hint="eastAsia"/>
          <w:b/>
          <w:spacing w:val="6"/>
          <w:sz w:val="32"/>
          <w:szCs w:val="32"/>
        </w:rPr>
        <w:t>：</w:t>
      </w:r>
      <w:r w:rsidRPr="001E3E64">
        <w:rPr>
          <w:rFonts w:ascii="仿宋" w:eastAsia="仿宋" w:hAnsi="仿宋" w:hint="eastAsia"/>
          <w:b/>
          <w:sz w:val="32"/>
          <w:szCs w:val="32"/>
        </w:rPr>
        <w:t>中小企业声明函</w:t>
      </w:r>
    </w:p>
    <w:p w:rsidR="00B64A14" w:rsidRPr="001E3E64" w:rsidRDefault="00B64A14">
      <w:pPr>
        <w:spacing w:line="360" w:lineRule="auto"/>
        <w:jc w:val="center"/>
        <w:rPr>
          <w:rFonts w:ascii="仿宋" w:eastAsia="仿宋" w:hAnsi="仿宋" w:cs="仿宋_GB2312"/>
          <w:sz w:val="24"/>
          <w:u w:val="single"/>
        </w:rPr>
      </w:pPr>
    </w:p>
    <w:p w:rsidR="00B64A14" w:rsidRPr="001E3E64" w:rsidRDefault="00BC7F77">
      <w:pPr>
        <w:spacing w:line="360" w:lineRule="auto"/>
        <w:jc w:val="center"/>
        <w:rPr>
          <w:rFonts w:ascii="仿宋" w:eastAsia="仿宋" w:hAnsi="仿宋"/>
          <w:b/>
          <w:sz w:val="32"/>
          <w:szCs w:val="32"/>
        </w:rPr>
      </w:pPr>
      <w:r w:rsidRPr="001E3E64">
        <w:rPr>
          <w:rFonts w:ascii="仿宋" w:eastAsia="仿宋" w:hAnsi="仿宋" w:cs="仿宋_GB2312" w:hint="eastAsia"/>
          <w:b/>
          <w:sz w:val="32"/>
          <w:szCs w:val="32"/>
        </w:rPr>
        <w:t>中小企业声明函</w:t>
      </w:r>
      <w:r w:rsidRPr="001E3E64">
        <w:rPr>
          <w:rFonts w:ascii="仿宋" w:eastAsia="仿宋" w:hAnsi="仿宋" w:hint="eastAsia"/>
          <w:b/>
          <w:sz w:val="32"/>
          <w:szCs w:val="32"/>
        </w:rPr>
        <w:t>（工程、服务）</w:t>
      </w:r>
    </w:p>
    <w:p w:rsidR="00B64A14" w:rsidRPr="001E3E64" w:rsidRDefault="00B64A14">
      <w:pPr>
        <w:spacing w:line="360" w:lineRule="auto"/>
        <w:rPr>
          <w:rFonts w:ascii="仿宋" w:eastAsia="仿宋" w:hAnsi="仿宋"/>
        </w:rPr>
      </w:pPr>
    </w:p>
    <w:p w:rsidR="00B64A14" w:rsidRPr="001E3E64" w:rsidRDefault="00BC7F77">
      <w:pPr>
        <w:spacing w:line="360" w:lineRule="auto"/>
        <w:ind w:firstLineChars="150" w:firstLine="360"/>
        <w:jc w:val="left"/>
        <w:rPr>
          <w:rFonts w:ascii="仿宋" w:eastAsia="仿宋" w:hAnsi="仿宋"/>
          <w:sz w:val="24"/>
        </w:rPr>
      </w:pPr>
      <w:r w:rsidRPr="001E3E64">
        <w:rPr>
          <w:rFonts w:ascii="仿宋" w:eastAsia="仿宋" w:hAnsi="仿宋" w:hint="eastAsia"/>
          <w:sz w:val="24"/>
        </w:rPr>
        <w:t>本公司（联合体）郑重声明，根据《政府采购促进中小企业发展管理办法》（财库﹝</w:t>
      </w:r>
      <w:r w:rsidRPr="001E3E64">
        <w:rPr>
          <w:rFonts w:ascii="仿宋" w:eastAsia="仿宋" w:hAnsi="仿宋"/>
          <w:sz w:val="24"/>
        </w:rPr>
        <w:t xml:space="preserve">2020﹞46 </w:t>
      </w:r>
      <w:r w:rsidRPr="001E3E64">
        <w:rPr>
          <w:rFonts w:ascii="仿宋" w:eastAsia="仿宋" w:hAnsi="仿宋" w:hint="eastAsia"/>
          <w:sz w:val="24"/>
        </w:rPr>
        <w:t>号）的规定，本公司（联合体）参加</w:t>
      </w:r>
      <w:r w:rsidRPr="001E3E64">
        <w:rPr>
          <w:rFonts w:ascii="仿宋" w:eastAsia="仿宋" w:hAnsi="仿宋"/>
          <w:sz w:val="24"/>
        </w:rPr>
        <w:t xml:space="preserve"> </w:t>
      </w:r>
      <w:r w:rsidRPr="001E3E64">
        <w:rPr>
          <w:rFonts w:ascii="仿宋" w:eastAsia="仿宋" w:hAnsi="仿宋" w:hint="eastAsia"/>
          <w:sz w:val="24"/>
        </w:rPr>
        <w:t>（单位名称）</w:t>
      </w:r>
      <w:r w:rsidRPr="001E3E64">
        <w:rPr>
          <w:rFonts w:ascii="仿宋" w:eastAsia="仿宋" w:hAnsi="仿宋"/>
          <w:sz w:val="24"/>
        </w:rPr>
        <w:t xml:space="preserve"> </w:t>
      </w:r>
      <w:r w:rsidRPr="001E3E64">
        <w:rPr>
          <w:rFonts w:ascii="仿宋" w:eastAsia="仿宋" w:hAnsi="仿宋" w:hint="eastAsia"/>
          <w:sz w:val="24"/>
        </w:rPr>
        <w:t>的</w:t>
      </w:r>
      <w:r w:rsidRPr="001E3E64">
        <w:rPr>
          <w:rFonts w:ascii="仿宋" w:eastAsia="仿宋" w:hAnsi="仿宋"/>
          <w:sz w:val="24"/>
        </w:rPr>
        <w:t xml:space="preserve"> </w:t>
      </w:r>
      <w:r w:rsidRPr="001E3E64">
        <w:rPr>
          <w:rFonts w:ascii="仿宋" w:eastAsia="仿宋" w:hAnsi="仿宋" w:hint="eastAsia"/>
          <w:sz w:val="24"/>
        </w:rPr>
        <w:t>（项目名称）</w:t>
      </w:r>
      <w:r w:rsidRPr="001E3E64">
        <w:rPr>
          <w:rFonts w:ascii="仿宋" w:eastAsia="仿宋" w:hAnsi="仿宋"/>
          <w:sz w:val="24"/>
        </w:rPr>
        <w:t xml:space="preserve"> </w:t>
      </w:r>
      <w:r w:rsidRPr="001E3E64">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B64A14" w:rsidRPr="001E3E64" w:rsidRDefault="00BC7F77">
      <w:pPr>
        <w:spacing w:line="360" w:lineRule="auto"/>
        <w:ind w:firstLineChars="200" w:firstLine="480"/>
        <w:jc w:val="left"/>
        <w:rPr>
          <w:rFonts w:ascii="仿宋" w:eastAsia="仿宋" w:hAnsi="仿宋"/>
          <w:sz w:val="24"/>
        </w:rPr>
      </w:pPr>
      <w:r w:rsidRPr="001E3E64">
        <w:rPr>
          <w:rFonts w:ascii="仿宋" w:eastAsia="仿宋" w:hAnsi="仿宋"/>
          <w:sz w:val="24"/>
        </w:rPr>
        <w:t>1.</w:t>
      </w:r>
      <w:r w:rsidRPr="001E3E64">
        <w:rPr>
          <w:rFonts w:ascii="仿宋" w:eastAsia="仿宋" w:hAnsi="仿宋"/>
        </w:rPr>
        <w:t xml:space="preserve"> </w:t>
      </w:r>
      <w:r w:rsidRPr="001E3E64">
        <w:rPr>
          <w:rFonts w:ascii="仿宋" w:eastAsia="仿宋" w:hAnsi="仿宋" w:hint="eastAsia"/>
          <w:sz w:val="24"/>
          <w:u w:val="single"/>
        </w:rPr>
        <w:t>（标的名称）</w:t>
      </w:r>
      <w:r w:rsidRPr="001E3E64">
        <w:rPr>
          <w:rFonts w:ascii="仿宋" w:eastAsia="仿宋" w:hAnsi="仿宋" w:hint="eastAsia"/>
          <w:sz w:val="24"/>
        </w:rPr>
        <w:t>，属于</w:t>
      </w:r>
      <w:r w:rsidRPr="001E3E64">
        <w:rPr>
          <w:rFonts w:ascii="仿宋" w:eastAsia="仿宋" w:hAnsi="仿宋"/>
          <w:sz w:val="24"/>
        </w:rPr>
        <w:t xml:space="preserve"> </w:t>
      </w:r>
      <w:r w:rsidRPr="001E3E64">
        <w:rPr>
          <w:rFonts w:ascii="仿宋" w:eastAsia="仿宋" w:hAnsi="仿宋" w:hint="eastAsia"/>
          <w:sz w:val="24"/>
          <w:u w:val="single"/>
        </w:rPr>
        <w:t>（采购文件中明确的所属行业）</w:t>
      </w:r>
      <w:r w:rsidRPr="001E3E64">
        <w:rPr>
          <w:rFonts w:ascii="仿宋" w:eastAsia="仿宋" w:hAnsi="仿宋"/>
          <w:sz w:val="24"/>
        </w:rPr>
        <w:t xml:space="preserve"> ；承建（承接）企业为 </w:t>
      </w:r>
      <w:r w:rsidRPr="001E3E64">
        <w:rPr>
          <w:rFonts w:ascii="仿宋" w:eastAsia="仿宋" w:hAnsi="仿宋" w:hint="eastAsia"/>
          <w:sz w:val="24"/>
          <w:u w:val="single"/>
        </w:rPr>
        <w:t>（企业名称）</w:t>
      </w:r>
      <w:r w:rsidRPr="001E3E64">
        <w:rPr>
          <w:rFonts w:ascii="仿宋" w:eastAsia="仿宋" w:hAnsi="仿宋"/>
          <w:sz w:val="24"/>
        </w:rPr>
        <w:t xml:space="preserve"> ，从业人员</w:t>
      </w:r>
      <w:r w:rsidRPr="001E3E64">
        <w:rPr>
          <w:rFonts w:ascii="仿宋" w:eastAsia="仿宋" w:hAnsi="仿宋"/>
          <w:sz w:val="24"/>
          <w:u w:val="single"/>
        </w:rPr>
        <w:t xml:space="preserve">   </w:t>
      </w:r>
      <w:r w:rsidRPr="001E3E64">
        <w:rPr>
          <w:rFonts w:ascii="仿宋" w:eastAsia="仿宋" w:hAnsi="仿宋" w:hint="eastAsia"/>
          <w:sz w:val="24"/>
        </w:rPr>
        <w:t>人，营业收入为</w:t>
      </w:r>
      <w:r w:rsidRPr="001E3E64">
        <w:rPr>
          <w:rFonts w:ascii="仿宋" w:eastAsia="仿宋" w:hAnsi="仿宋"/>
          <w:sz w:val="24"/>
          <w:u w:val="single"/>
        </w:rPr>
        <w:t xml:space="preserve">  </w:t>
      </w:r>
      <w:r w:rsidRPr="001E3E64">
        <w:rPr>
          <w:rFonts w:ascii="仿宋" w:eastAsia="仿宋" w:hAnsi="仿宋" w:hint="eastAsia"/>
          <w:sz w:val="24"/>
        </w:rPr>
        <w:t>万元，资产总额为</w:t>
      </w:r>
      <w:r w:rsidRPr="001E3E64">
        <w:rPr>
          <w:rFonts w:ascii="仿宋" w:eastAsia="仿宋" w:hAnsi="仿宋"/>
          <w:sz w:val="24"/>
          <w:u w:val="single"/>
        </w:rPr>
        <w:t xml:space="preserve">   </w:t>
      </w:r>
      <w:r w:rsidRPr="001E3E64">
        <w:rPr>
          <w:rFonts w:ascii="仿宋" w:eastAsia="仿宋" w:hAnsi="仿宋" w:hint="eastAsia"/>
          <w:sz w:val="24"/>
        </w:rPr>
        <w:t>万元属于</w:t>
      </w:r>
      <w:r w:rsidRPr="001E3E64">
        <w:rPr>
          <w:rFonts w:ascii="仿宋" w:eastAsia="仿宋" w:hAnsi="仿宋"/>
          <w:sz w:val="24"/>
          <w:u w:val="single"/>
        </w:rPr>
        <w:t xml:space="preserve"> （中型企业、小型企业、微型企业） </w:t>
      </w:r>
      <w:r w:rsidRPr="001E3E64">
        <w:rPr>
          <w:rFonts w:ascii="仿宋" w:eastAsia="仿宋" w:hAnsi="仿宋" w:hint="eastAsia"/>
          <w:sz w:val="24"/>
        </w:rPr>
        <w:t>；</w:t>
      </w:r>
    </w:p>
    <w:p w:rsidR="00B64A14" w:rsidRPr="001E3E64" w:rsidRDefault="00BC7F77">
      <w:pPr>
        <w:spacing w:line="360" w:lineRule="auto"/>
        <w:ind w:firstLineChars="200" w:firstLine="480"/>
        <w:jc w:val="left"/>
        <w:rPr>
          <w:rFonts w:ascii="仿宋" w:eastAsia="仿宋" w:hAnsi="仿宋"/>
          <w:sz w:val="24"/>
        </w:rPr>
      </w:pPr>
      <w:r w:rsidRPr="001E3E64">
        <w:rPr>
          <w:rFonts w:ascii="仿宋" w:eastAsia="仿宋" w:hAnsi="仿宋"/>
          <w:sz w:val="24"/>
        </w:rPr>
        <w:t>2.</w:t>
      </w:r>
      <w:r w:rsidRPr="001E3E64">
        <w:rPr>
          <w:rFonts w:ascii="仿宋" w:eastAsia="仿宋" w:hAnsi="仿宋"/>
        </w:rPr>
        <w:t xml:space="preserve"> </w:t>
      </w:r>
      <w:r w:rsidRPr="001E3E64">
        <w:rPr>
          <w:rFonts w:ascii="仿宋" w:eastAsia="仿宋" w:hAnsi="仿宋" w:hint="eastAsia"/>
          <w:sz w:val="24"/>
          <w:u w:val="single"/>
        </w:rPr>
        <w:t>（标的名称）</w:t>
      </w:r>
      <w:r w:rsidRPr="001E3E64">
        <w:rPr>
          <w:rFonts w:ascii="仿宋" w:eastAsia="仿宋" w:hAnsi="仿宋" w:hint="eastAsia"/>
          <w:sz w:val="24"/>
        </w:rPr>
        <w:t>，属于</w:t>
      </w:r>
      <w:r w:rsidRPr="001E3E64">
        <w:rPr>
          <w:rFonts w:ascii="仿宋" w:eastAsia="仿宋" w:hAnsi="仿宋"/>
          <w:sz w:val="24"/>
        </w:rPr>
        <w:t xml:space="preserve"> </w:t>
      </w:r>
      <w:r w:rsidRPr="001E3E64">
        <w:rPr>
          <w:rFonts w:ascii="仿宋" w:eastAsia="仿宋" w:hAnsi="仿宋" w:hint="eastAsia"/>
          <w:sz w:val="24"/>
          <w:u w:val="single"/>
        </w:rPr>
        <w:t>（采购文件中明确的所属行业）</w:t>
      </w:r>
      <w:r w:rsidRPr="001E3E64">
        <w:rPr>
          <w:rFonts w:ascii="仿宋" w:eastAsia="仿宋" w:hAnsi="仿宋"/>
          <w:sz w:val="24"/>
        </w:rPr>
        <w:t xml:space="preserve"> ；承建（承接）企业为 </w:t>
      </w:r>
      <w:r w:rsidRPr="001E3E64">
        <w:rPr>
          <w:rFonts w:ascii="仿宋" w:eastAsia="仿宋" w:hAnsi="仿宋" w:hint="eastAsia"/>
          <w:sz w:val="24"/>
          <w:u w:val="single"/>
        </w:rPr>
        <w:t>（企业名称）</w:t>
      </w:r>
      <w:r w:rsidRPr="001E3E64">
        <w:rPr>
          <w:rFonts w:ascii="仿宋" w:eastAsia="仿宋" w:hAnsi="仿宋"/>
          <w:sz w:val="24"/>
        </w:rPr>
        <w:t xml:space="preserve"> ，从业人员</w:t>
      </w:r>
      <w:r w:rsidRPr="001E3E64">
        <w:rPr>
          <w:rFonts w:ascii="仿宋" w:eastAsia="仿宋" w:hAnsi="仿宋"/>
          <w:sz w:val="24"/>
          <w:u w:val="single"/>
        </w:rPr>
        <w:t xml:space="preserve">   </w:t>
      </w:r>
      <w:r w:rsidRPr="001E3E64">
        <w:rPr>
          <w:rFonts w:ascii="仿宋" w:eastAsia="仿宋" w:hAnsi="仿宋" w:hint="eastAsia"/>
          <w:sz w:val="24"/>
        </w:rPr>
        <w:t>人，营业收入为</w:t>
      </w:r>
      <w:r w:rsidRPr="001E3E64">
        <w:rPr>
          <w:rFonts w:ascii="仿宋" w:eastAsia="仿宋" w:hAnsi="仿宋"/>
          <w:sz w:val="24"/>
          <w:u w:val="single"/>
        </w:rPr>
        <w:t xml:space="preserve">  </w:t>
      </w:r>
      <w:r w:rsidRPr="001E3E64">
        <w:rPr>
          <w:rFonts w:ascii="仿宋" w:eastAsia="仿宋" w:hAnsi="仿宋" w:hint="eastAsia"/>
          <w:sz w:val="24"/>
        </w:rPr>
        <w:t>万元，资产总额为</w:t>
      </w:r>
      <w:r w:rsidRPr="001E3E64">
        <w:rPr>
          <w:rFonts w:ascii="仿宋" w:eastAsia="仿宋" w:hAnsi="仿宋"/>
          <w:sz w:val="24"/>
          <w:u w:val="single"/>
        </w:rPr>
        <w:t xml:space="preserve">   </w:t>
      </w:r>
      <w:r w:rsidRPr="001E3E64">
        <w:rPr>
          <w:rFonts w:ascii="仿宋" w:eastAsia="仿宋" w:hAnsi="仿宋" w:hint="eastAsia"/>
          <w:sz w:val="24"/>
        </w:rPr>
        <w:t>万元属于</w:t>
      </w:r>
      <w:r w:rsidRPr="001E3E64">
        <w:rPr>
          <w:rFonts w:ascii="仿宋" w:eastAsia="仿宋" w:hAnsi="仿宋"/>
          <w:sz w:val="24"/>
          <w:u w:val="single"/>
        </w:rPr>
        <w:t xml:space="preserve"> （中型企业、小型企业、微型企业） </w:t>
      </w:r>
      <w:r w:rsidRPr="001E3E64">
        <w:rPr>
          <w:rFonts w:ascii="仿宋" w:eastAsia="仿宋" w:hAnsi="仿宋" w:hint="eastAsia"/>
          <w:sz w:val="24"/>
        </w:rPr>
        <w:t>；</w:t>
      </w:r>
    </w:p>
    <w:p w:rsidR="00B64A14" w:rsidRPr="001E3E64" w:rsidRDefault="00BC7F77">
      <w:pPr>
        <w:spacing w:line="360" w:lineRule="auto"/>
        <w:ind w:firstLineChars="200" w:firstLine="480"/>
        <w:jc w:val="left"/>
        <w:rPr>
          <w:rFonts w:ascii="仿宋" w:eastAsia="仿宋" w:hAnsi="仿宋"/>
          <w:sz w:val="24"/>
        </w:rPr>
      </w:pPr>
      <w:r w:rsidRPr="001E3E64">
        <w:rPr>
          <w:rFonts w:ascii="仿宋" w:eastAsia="仿宋" w:hAnsi="仿宋" w:hint="eastAsia"/>
          <w:sz w:val="24"/>
        </w:rPr>
        <w:t>……</w:t>
      </w:r>
    </w:p>
    <w:p w:rsidR="00B64A14" w:rsidRPr="001E3E64" w:rsidRDefault="00BC7F77">
      <w:pPr>
        <w:spacing w:line="360" w:lineRule="auto"/>
        <w:ind w:firstLineChars="200" w:firstLine="480"/>
        <w:jc w:val="left"/>
        <w:rPr>
          <w:rFonts w:ascii="仿宋" w:eastAsia="仿宋" w:hAnsi="仿宋"/>
          <w:sz w:val="24"/>
        </w:rPr>
      </w:pPr>
      <w:r w:rsidRPr="001E3E64">
        <w:rPr>
          <w:rFonts w:ascii="仿宋" w:eastAsia="仿宋" w:hAnsi="仿宋" w:hint="eastAsia"/>
          <w:sz w:val="24"/>
        </w:rPr>
        <w:t>以上企业，不属于大企业的分支机构，不存在控股股东为大企业的情形，也不存在与大企业的负责人为同一人的情形。</w:t>
      </w:r>
    </w:p>
    <w:p w:rsidR="00B64A14" w:rsidRPr="001E3E64" w:rsidRDefault="00BC7F77">
      <w:pPr>
        <w:spacing w:line="360" w:lineRule="auto"/>
        <w:ind w:firstLineChars="200" w:firstLine="480"/>
        <w:jc w:val="left"/>
        <w:rPr>
          <w:rFonts w:ascii="仿宋" w:eastAsia="仿宋" w:hAnsi="仿宋"/>
          <w:sz w:val="24"/>
        </w:rPr>
      </w:pPr>
      <w:r w:rsidRPr="001E3E64">
        <w:rPr>
          <w:rFonts w:ascii="仿宋" w:eastAsia="仿宋" w:hAnsi="仿宋" w:hint="eastAsia"/>
          <w:sz w:val="24"/>
        </w:rPr>
        <w:t>本企业对上述声明内容的真实性负责。如有虚假，将依法承担相应责任。</w:t>
      </w:r>
    </w:p>
    <w:p w:rsidR="00B64A14" w:rsidRPr="001E3E64" w:rsidRDefault="00BC7F77">
      <w:pPr>
        <w:spacing w:line="360" w:lineRule="auto"/>
        <w:ind w:right="1760"/>
        <w:jc w:val="right"/>
        <w:rPr>
          <w:rFonts w:ascii="仿宋" w:eastAsia="仿宋" w:hAnsi="仿宋"/>
          <w:sz w:val="24"/>
        </w:rPr>
      </w:pPr>
      <w:r w:rsidRPr="001E3E64">
        <w:rPr>
          <w:rFonts w:ascii="仿宋" w:eastAsia="仿宋" w:hAnsi="仿宋" w:cs="仿宋_GB2312" w:hint="eastAsia"/>
          <w:sz w:val="24"/>
        </w:rPr>
        <w:t>投标人</w:t>
      </w:r>
      <w:r w:rsidRPr="001E3E64">
        <w:rPr>
          <w:rFonts w:ascii="仿宋" w:eastAsia="仿宋" w:hAnsi="仿宋" w:hint="eastAsia"/>
          <w:sz w:val="24"/>
        </w:rPr>
        <w:t>名称（</w:t>
      </w:r>
      <w:r w:rsidRPr="001E3E64">
        <w:rPr>
          <w:rFonts w:ascii="仿宋" w:eastAsia="仿宋" w:hAnsi="仿宋" w:cs="仿宋_GB2312" w:hint="eastAsia"/>
          <w:sz w:val="24"/>
        </w:rPr>
        <w:t>电子签名</w:t>
      </w:r>
      <w:r w:rsidRPr="001E3E64">
        <w:rPr>
          <w:rFonts w:ascii="仿宋" w:eastAsia="仿宋" w:hAnsi="仿宋" w:hint="eastAsia"/>
          <w:sz w:val="24"/>
        </w:rPr>
        <w:t>）：</w:t>
      </w:r>
    </w:p>
    <w:p w:rsidR="00B64A14" w:rsidRPr="001E3E64" w:rsidRDefault="00BC7F77">
      <w:pPr>
        <w:spacing w:line="360" w:lineRule="auto"/>
        <w:ind w:right="1120" w:firstLineChars="1950" w:firstLine="4680"/>
        <w:rPr>
          <w:rFonts w:ascii="仿宋" w:eastAsia="仿宋" w:hAnsi="仿宋"/>
          <w:sz w:val="24"/>
        </w:rPr>
      </w:pPr>
      <w:r w:rsidRPr="001E3E64">
        <w:rPr>
          <w:rFonts w:ascii="仿宋" w:eastAsia="仿宋" w:hAnsi="仿宋" w:hint="eastAsia"/>
          <w:sz w:val="24"/>
        </w:rPr>
        <w:t>日</w:t>
      </w:r>
      <w:r w:rsidRPr="001E3E64">
        <w:rPr>
          <w:rFonts w:ascii="仿宋" w:eastAsia="仿宋" w:hAnsi="仿宋"/>
          <w:sz w:val="24"/>
        </w:rPr>
        <w:t xml:space="preserve"> </w:t>
      </w:r>
      <w:r w:rsidRPr="001E3E64">
        <w:rPr>
          <w:rFonts w:ascii="仿宋" w:eastAsia="仿宋" w:hAnsi="仿宋" w:hint="eastAsia"/>
          <w:sz w:val="24"/>
        </w:rPr>
        <w:t>期：</w:t>
      </w:r>
    </w:p>
    <w:p w:rsidR="00B64A14" w:rsidRPr="001E3E64" w:rsidRDefault="00BC7F77" w:rsidP="00193228">
      <w:pPr>
        <w:spacing w:line="360" w:lineRule="auto"/>
        <w:ind w:firstLineChars="147" w:firstLine="310"/>
        <w:jc w:val="left"/>
        <w:rPr>
          <w:rFonts w:ascii="仿宋" w:eastAsia="仿宋" w:hAnsi="仿宋"/>
          <w:b/>
          <w:szCs w:val="21"/>
        </w:rPr>
      </w:pPr>
      <w:r w:rsidRPr="001E3E64">
        <w:rPr>
          <w:rFonts w:ascii="仿宋" w:eastAsia="仿宋" w:hAnsi="仿宋" w:hint="eastAsia"/>
          <w:b/>
          <w:szCs w:val="21"/>
        </w:rPr>
        <w:t>从业人员、营业收入、资产总额填报上一年度数据，无上一年度数据的新成立企业可不填报。</w:t>
      </w:r>
    </w:p>
    <w:p w:rsidR="00B64A14" w:rsidRPr="001E3E64" w:rsidRDefault="00B64A14">
      <w:pPr>
        <w:spacing w:line="360" w:lineRule="auto"/>
        <w:ind w:right="420"/>
        <w:rPr>
          <w:rFonts w:ascii="仿宋" w:eastAsia="仿宋" w:hAnsi="仿宋" w:cs="仿宋_GB2312"/>
          <w:sz w:val="24"/>
        </w:rPr>
      </w:pPr>
    </w:p>
    <w:p w:rsidR="00B64A14" w:rsidRPr="001E3E64" w:rsidRDefault="00BC7F77">
      <w:pPr>
        <w:spacing w:line="360" w:lineRule="auto"/>
        <w:ind w:right="420"/>
        <w:rPr>
          <w:rFonts w:ascii="仿宋_GB2312" w:eastAsia="仿宋_GB2312" w:hAnsi="仿宋" w:cs="仿宋_GB2312"/>
          <w:sz w:val="24"/>
        </w:rPr>
      </w:pPr>
      <w:r w:rsidRPr="001E3E64">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64A14" w:rsidRPr="001E3E64" w:rsidRDefault="00B64A14">
      <w:pPr>
        <w:pStyle w:val="2"/>
        <w:rPr>
          <w:lang w:val="en-US"/>
        </w:rPr>
      </w:pPr>
    </w:p>
    <w:p w:rsidR="00B64A14" w:rsidRPr="001E3E64" w:rsidRDefault="00B64A14">
      <w:pPr>
        <w:spacing w:line="360" w:lineRule="auto"/>
        <w:rPr>
          <w:rFonts w:ascii="仿宋" w:eastAsia="仿宋" w:hAnsi="仿宋"/>
          <w:bCs/>
          <w:sz w:val="24"/>
        </w:rPr>
      </w:pPr>
    </w:p>
    <w:sectPr w:rsidR="00B64A14" w:rsidRPr="001E3E64" w:rsidSect="00B64A14">
      <w:headerReference w:type="default" r:id="rId20"/>
      <w:footerReference w:type="even" r:id="rId21"/>
      <w:footerReference w:type="default" r:id="rId22"/>
      <w:footerReference w:type="first" r:id="rId23"/>
      <w:pgSz w:w="11906" w:h="16838"/>
      <w:pgMar w:top="680" w:right="1418" w:bottom="471"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858" w:rsidRDefault="008D0858" w:rsidP="00B64A14">
      <w:r>
        <w:separator/>
      </w:r>
    </w:p>
  </w:endnote>
  <w:endnote w:type="continuationSeparator" w:id="0">
    <w:p w:rsidR="008D0858" w:rsidRDefault="008D0858" w:rsidP="00B6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汉仪中秀体简"/>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汉仪叶叶相思体简"/>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771AFD">
    <w:pPr>
      <w:pStyle w:val="af0"/>
      <w:framePr w:wrap="around" w:vAnchor="text" w:hAnchor="margin" w:xAlign="right" w:y="1"/>
      <w:rPr>
        <w:rStyle w:val="aff1"/>
      </w:rPr>
    </w:pPr>
    <w:r>
      <w:fldChar w:fldCharType="begin"/>
    </w:r>
    <w:r w:rsidR="004D4817">
      <w:rPr>
        <w:rStyle w:val="aff1"/>
      </w:rPr>
      <w:instrText xml:space="preserve">PAGE  </w:instrText>
    </w:r>
    <w:r>
      <w:fldChar w:fldCharType="end"/>
    </w:r>
  </w:p>
  <w:p w:rsidR="004D4817" w:rsidRDefault="004D4817">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szCs w:val="21"/>
      </w:rPr>
      <w:t xml:space="preserve">第 </w:t>
    </w:r>
    <w:r w:rsidR="00771AFD">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771AFD">
      <w:rPr>
        <w:rFonts w:ascii="仿宋_GB2312" w:eastAsia="仿宋_GB2312" w:hint="eastAsia"/>
        <w:kern w:val="0"/>
        <w:szCs w:val="21"/>
      </w:rPr>
      <w:fldChar w:fldCharType="separate"/>
    </w:r>
    <w:r w:rsidR="009F7E3A">
      <w:rPr>
        <w:rFonts w:ascii="仿宋_GB2312" w:eastAsia="仿宋_GB2312"/>
        <w:noProof/>
        <w:kern w:val="0"/>
        <w:szCs w:val="21"/>
      </w:rPr>
      <w:t>53</w:t>
    </w:r>
    <w:r w:rsidR="00771AFD">
      <w:rPr>
        <w:rFonts w:ascii="仿宋_GB2312" w:eastAsia="仿宋_GB2312" w:hint="eastAsia"/>
        <w:kern w:val="0"/>
        <w:szCs w:val="21"/>
      </w:rPr>
      <w:fldChar w:fldCharType="end"/>
    </w:r>
    <w:r>
      <w:rPr>
        <w:rFonts w:ascii="仿宋_GB2312" w:eastAsia="仿宋_GB2312" w:hint="eastAsia"/>
        <w:kern w:val="0"/>
        <w:szCs w:val="21"/>
      </w:rPr>
      <w:t xml:space="preserve"> 页 共 </w:t>
    </w:r>
    <w:r w:rsidR="00771AFD">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771AFD">
      <w:rPr>
        <w:rFonts w:ascii="仿宋_GB2312" w:eastAsia="仿宋_GB2312" w:hint="eastAsia"/>
        <w:kern w:val="0"/>
        <w:szCs w:val="21"/>
      </w:rPr>
      <w:fldChar w:fldCharType="separate"/>
    </w:r>
    <w:r w:rsidR="009F7E3A">
      <w:rPr>
        <w:rFonts w:ascii="仿宋_GB2312" w:eastAsia="仿宋_GB2312"/>
        <w:noProof/>
        <w:kern w:val="0"/>
        <w:szCs w:val="21"/>
      </w:rPr>
      <w:t>53</w:t>
    </w:r>
    <w:r w:rsidR="00771AFD">
      <w:rPr>
        <w:rFonts w:ascii="仿宋_GB2312" w:eastAsia="仿宋_GB2312" w:hint="eastAsia"/>
        <w:kern w:val="0"/>
        <w:szCs w:val="21"/>
      </w:rPr>
      <w:fldChar w:fldCharType="end"/>
    </w:r>
    <w:bookmarkStart w:id="400" w:name="_Toc91899912"/>
    <w:bookmarkStart w:id="401" w:name="_Toc164085800"/>
    <w:bookmarkStart w:id="402" w:name="_Toc36110187"/>
    <w:bookmarkStart w:id="403" w:name="_Toc131845147"/>
    <w:r>
      <w:rPr>
        <w:rFonts w:ascii="仿宋_GB2312" w:eastAsia="仿宋_GB2312" w:hint="eastAsia"/>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rPr>
      <w:t xml:space="preserve">第 </w:t>
    </w:r>
    <w:r w:rsidR="00771AFD">
      <w:rPr>
        <w:rFonts w:ascii="仿宋_GB2312" w:eastAsia="仿宋_GB2312" w:hint="eastAsia"/>
        <w:kern w:val="0"/>
      </w:rPr>
      <w:fldChar w:fldCharType="begin"/>
    </w:r>
    <w:r>
      <w:rPr>
        <w:rFonts w:ascii="仿宋_GB2312" w:eastAsia="仿宋_GB2312" w:hint="eastAsia"/>
        <w:kern w:val="0"/>
      </w:rPr>
      <w:instrText xml:space="preserve"> PAGE </w:instrText>
    </w:r>
    <w:r w:rsidR="00771AFD">
      <w:rPr>
        <w:rFonts w:ascii="仿宋_GB2312" w:eastAsia="仿宋_GB2312" w:hint="eastAsia"/>
        <w:kern w:val="0"/>
      </w:rPr>
      <w:fldChar w:fldCharType="separate"/>
    </w:r>
    <w:r w:rsidR="009F7E3A">
      <w:rPr>
        <w:rFonts w:ascii="仿宋_GB2312" w:eastAsia="仿宋_GB2312"/>
        <w:noProof/>
        <w:kern w:val="0"/>
      </w:rPr>
      <w:t>5</w:t>
    </w:r>
    <w:r w:rsidR="00771AFD">
      <w:rPr>
        <w:rFonts w:ascii="仿宋_GB2312" w:eastAsia="仿宋_GB2312" w:hint="eastAsia"/>
        <w:kern w:val="0"/>
      </w:rPr>
      <w:fldChar w:fldCharType="end"/>
    </w:r>
    <w:r>
      <w:rPr>
        <w:rFonts w:ascii="仿宋_GB2312" w:eastAsia="仿宋_GB2312" w:hint="eastAsia"/>
        <w:kern w:val="0"/>
      </w:rPr>
      <w:t xml:space="preserve"> 页 共 </w:t>
    </w:r>
    <w:r w:rsidR="00771AFD">
      <w:rPr>
        <w:rFonts w:ascii="仿宋_GB2312" w:eastAsia="仿宋_GB2312" w:hint="eastAsia"/>
        <w:kern w:val="0"/>
      </w:rPr>
      <w:fldChar w:fldCharType="begin"/>
    </w:r>
    <w:r>
      <w:rPr>
        <w:rFonts w:ascii="仿宋_GB2312" w:eastAsia="仿宋_GB2312" w:hint="eastAsia"/>
        <w:kern w:val="0"/>
      </w:rPr>
      <w:instrText xml:space="preserve"> NUMPAGES </w:instrText>
    </w:r>
    <w:r w:rsidR="00771AFD">
      <w:rPr>
        <w:rFonts w:ascii="仿宋_GB2312" w:eastAsia="仿宋_GB2312" w:hint="eastAsia"/>
        <w:kern w:val="0"/>
      </w:rPr>
      <w:fldChar w:fldCharType="separate"/>
    </w:r>
    <w:r w:rsidR="009F7E3A">
      <w:rPr>
        <w:rFonts w:ascii="仿宋_GB2312" w:eastAsia="仿宋_GB2312"/>
        <w:noProof/>
        <w:kern w:val="0"/>
      </w:rPr>
      <w:t>62</w:t>
    </w:r>
    <w:r w:rsidR="00771AFD">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rPr>
      <w:t xml:space="preserve">第 </w:t>
    </w:r>
    <w:r w:rsidR="00771AFD">
      <w:rPr>
        <w:rFonts w:ascii="仿宋_GB2312" w:eastAsia="仿宋_GB2312" w:hint="eastAsia"/>
        <w:kern w:val="0"/>
      </w:rPr>
      <w:fldChar w:fldCharType="begin"/>
    </w:r>
    <w:r>
      <w:rPr>
        <w:rFonts w:ascii="仿宋_GB2312" w:eastAsia="仿宋_GB2312" w:hint="eastAsia"/>
        <w:kern w:val="0"/>
      </w:rPr>
      <w:instrText xml:space="preserve"> PAGE </w:instrText>
    </w:r>
    <w:r w:rsidR="00771AFD">
      <w:rPr>
        <w:rFonts w:ascii="仿宋_GB2312" w:eastAsia="仿宋_GB2312" w:hint="eastAsia"/>
        <w:kern w:val="0"/>
      </w:rPr>
      <w:fldChar w:fldCharType="separate"/>
    </w:r>
    <w:r w:rsidR="009F7E3A">
      <w:rPr>
        <w:rFonts w:ascii="仿宋_GB2312" w:eastAsia="仿宋_GB2312"/>
        <w:noProof/>
        <w:kern w:val="0"/>
      </w:rPr>
      <w:t>1</w:t>
    </w:r>
    <w:r w:rsidR="00771AFD">
      <w:rPr>
        <w:rFonts w:ascii="仿宋_GB2312" w:eastAsia="仿宋_GB2312" w:hint="eastAsia"/>
        <w:kern w:val="0"/>
      </w:rPr>
      <w:fldChar w:fldCharType="end"/>
    </w:r>
    <w:r>
      <w:rPr>
        <w:rFonts w:ascii="仿宋_GB2312" w:eastAsia="仿宋_GB2312" w:hint="eastAsia"/>
        <w:kern w:val="0"/>
      </w:rPr>
      <w:t xml:space="preserve"> 页 共 </w:t>
    </w:r>
    <w:r w:rsidR="00771AFD">
      <w:rPr>
        <w:rFonts w:ascii="仿宋_GB2312" w:eastAsia="仿宋_GB2312" w:hint="eastAsia"/>
        <w:kern w:val="0"/>
      </w:rPr>
      <w:fldChar w:fldCharType="begin"/>
    </w:r>
    <w:r>
      <w:rPr>
        <w:rFonts w:ascii="仿宋_GB2312" w:eastAsia="仿宋_GB2312" w:hint="eastAsia"/>
        <w:kern w:val="0"/>
      </w:rPr>
      <w:instrText xml:space="preserve"> NUMPAGES </w:instrText>
    </w:r>
    <w:r w:rsidR="00771AFD">
      <w:rPr>
        <w:rFonts w:ascii="仿宋_GB2312" w:eastAsia="仿宋_GB2312" w:hint="eastAsia"/>
        <w:kern w:val="0"/>
      </w:rPr>
      <w:fldChar w:fldCharType="separate"/>
    </w:r>
    <w:r w:rsidR="009F7E3A">
      <w:rPr>
        <w:rFonts w:ascii="仿宋_GB2312" w:eastAsia="仿宋_GB2312"/>
        <w:noProof/>
        <w:kern w:val="0"/>
      </w:rPr>
      <w:t>62</w:t>
    </w:r>
    <w:r w:rsidR="00771AFD">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rPr>
      <w:t xml:space="preserve">第 </w:t>
    </w:r>
    <w:r w:rsidR="00771AFD">
      <w:rPr>
        <w:rFonts w:ascii="仿宋_GB2312" w:eastAsia="仿宋_GB2312" w:hint="eastAsia"/>
        <w:kern w:val="0"/>
      </w:rPr>
      <w:fldChar w:fldCharType="begin"/>
    </w:r>
    <w:r>
      <w:rPr>
        <w:rFonts w:ascii="仿宋_GB2312" w:eastAsia="仿宋_GB2312" w:hint="eastAsia"/>
        <w:kern w:val="0"/>
      </w:rPr>
      <w:instrText xml:space="preserve"> PAGE </w:instrText>
    </w:r>
    <w:r w:rsidR="00771AFD">
      <w:rPr>
        <w:rFonts w:ascii="仿宋_GB2312" w:eastAsia="仿宋_GB2312" w:hint="eastAsia"/>
        <w:kern w:val="0"/>
      </w:rPr>
      <w:fldChar w:fldCharType="separate"/>
    </w:r>
    <w:r w:rsidR="009F7E3A">
      <w:rPr>
        <w:rFonts w:ascii="仿宋_GB2312" w:eastAsia="仿宋_GB2312"/>
        <w:noProof/>
        <w:kern w:val="0"/>
      </w:rPr>
      <w:t>48</w:t>
    </w:r>
    <w:r w:rsidR="00771AFD">
      <w:rPr>
        <w:rFonts w:ascii="仿宋_GB2312" w:eastAsia="仿宋_GB2312" w:hint="eastAsia"/>
        <w:kern w:val="0"/>
      </w:rPr>
      <w:fldChar w:fldCharType="end"/>
    </w:r>
    <w:r>
      <w:rPr>
        <w:rFonts w:ascii="仿宋_GB2312" w:eastAsia="仿宋_GB2312" w:hint="eastAsia"/>
        <w:kern w:val="0"/>
      </w:rPr>
      <w:t xml:space="preserve"> 页 共 </w:t>
    </w:r>
    <w:r w:rsidR="00771AFD">
      <w:rPr>
        <w:rFonts w:ascii="仿宋_GB2312" w:eastAsia="仿宋_GB2312" w:hint="eastAsia"/>
        <w:kern w:val="0"/>
      </w:rPr>
      <w:fldChar w:fldCharType="begin"/>
    </w:r>
    <w:r>
      <w:rPr>
        <w:rFonts w:ascii="仿宋_GB2312" w:eastAsia="仿宋_GB2312" w:hint="eastAsia"/>
        <w:kern w:val="0"/>
      </w:rPr>
      <w:instrText xml:space="preserve"> NUMPAGES </w:instrText>
    </w:r>
    <w:r w:rsidR="00771AFD">
      <w:rPr>
        <w:rFonts w:ascii="仿宋_GB2312" w:eastAsia="仿宋_GB2312" w:hint="eastAsia"/>
        <w:kern w:val="0"/>
      </w:rPr>
      <w:fldChar w:fldCharType="separate"/>
    </w:r>
    <w:r w:rsidR="009F7E3A">
      <w:rPr>
        <w:rFonts w:ascii="仿宋_GB2312" w:eastAsia="仿宋_GB2312"/>
        <w:noProof/>
        <w:kern w:val="0"/>
      </w:rPr>
      <w:t>48</w:t>
    </w:r>
    <w:r w:rsidR="00771AFD">
      <w:rPr>
        <w:rFonts w:ascii="仿宋_GB2312" w:eastAsia="仿宋_GB2312" w:hint="eastAsia"/>
        <w:kern w:val="0"/>
      </w:rPr>
      <w:fldChar w:fldCharType="end"/>
    </w:r>
    <w:r>
      <w:rPr>
        <w:rFonts w:ascii="仿宋_GB2312" w:eastAsia="仿宋_GB2312" w:hint="eastAsia"/>
        <w:kern w:val="0"/>
      </w:rPr>
      <w:t xml:space="preserve"> 页</w:t>
    </w:r>
  </w:p>
  <w:p w:rsidR="004D4817" w:rsidRDefault="004D481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rPr>
      <w:t xml:space="preserve">第 </w:t>
    </w:r>
    <w:r w:rsidR="00771AFD">
      <w:rPr>
        <w:rFonts w:ascii="仿宋_GB2312" w:eastAsia="仿宋_GB2312" w:hint="eastAsia"/>
        <w:kern w:val="0"/>
      </w:rPr>
      <w:fldChar w:fldCharType="begin"/>
    </w:r>
    <w:r>
      <w:rPr>
        <w:rFonts w:ascii="仿宋_GB2312" w:eastAsia="仿宋_GB2312" w:hint="eastAsia"/>
        <w:kern w:val="0"/>
      </w:rPr>
      <w:instrText xml:space="preserve"> PAGE </w:instrText>
    </w:r>
    <w:r w:rsidR="00771AFD">
      <w:rPr>
        <w:rFonts w:ascii="仿宋_GB2312" w:eastAsia="仿宋_GB2312" w:hint="eastAsia"/>
        <w:kern w:val="0"/>
      </w:rPr>
      <w:fldChar w:fldCharType="separate"/>
    </w:r>
    <w:r w:rsidR="009F7E3A">
      <w:rPr>
        <w:rFonts w:ascii="仿宋_GB2312" w:eastAsia="仿宋_GB2312"/>
        <w:noProof/>
        <w:kern w:val="0"/>
      </w:rPr>
      <w:t>30</w:t>
    </w:r>
    <w:r w:rsidR="00771AFD">
      <w:rPr>
        <w:rFonts w:ascii="仿宋_GB2312" w:eastAsia="仿宋_GB2312" w:hint="eastAsia"/>
        <w:kern w:val="0"/>
      </w:rPr>
      <w:fldChar w:fldCharType="end"/>
    </w:r>
    <w:r>
      <w:rPr>
        <w:rFonts w:ascii="仿宋_GB2312" w:eastAsia="仿宋_GB2312" w:hint="eastAsia"/>
        <w:kern w:val="0"/>
      </w:rPr>
      <w:t xml:space="preserve"> 页 共 </w:t>
    </w:r>
    <w:r w:rsidR="00771AFD">
      <w:rPr>
        <w:rFonts w:ascii="仿宋_GB2312" w:eastAsia="仿宋_GB2312" w:hint="eastAsia"/>
        <w:kern w:val="0"/>
      </w:rPr>
      <w:fldChar w:fldCharType="begin"/>
    </w:r>
    <w:r>
      <w:rPr>
        <w:rFonts w:ascii="仿宋_GB2312" w:eastAsia="仿宋_GB2312" w:hint="eastAsia"/>
        <w:kern w:val="0"/>
      </w:rPr>
      <w:instrText xml:space="preserve"> NUMPAGES </w:instrText>
    </w:r>
    <w:r w:rsidR="00771AFD">
      <w:rPr>
        <w:rFonts w:ascii="仿宋_GB2312" w:eastAsia="仿宋_GB2312" w:hint="eastAsia"/>
        <w:kern w:val="0"/>
      </w:rPr>
      <w:fldChar w:fldCharType="separate"/>
    </w:r>
    <w:r w:rsidR="009F7E3A">
      <w:rPr>
        <w:rFonts w:ascii="仿宋_GB2312" w:eastAsia="仿宋_GB2312"/>
        <w:noProof/>
        <w:kern w:val="0"/>
      </w:rPr>
      <w:t>30</w:t>
    </w:r>
    <w:r w:rsidR="00771AFD">
      <w:rPr>
        <w:rFonts w:ascii="仿宋_GB2312" w:eastAsia="仿宋_GB2312" w:hint="eastAsia"/>
        <w:kern w:val="0"/>
      </w:rPr>
      <w:fldChar w:fldCharType="end"/>
    </w:r>
    <w:r>
      <w:rPr>
        <w:rFonts w:ascii="仿宋_GB2312" w:eastAsia="仿宋_GB2312" w:hint="eastAsia"/>
        <w:kern w:val="0"/>
      </w:rPr>
      <w:t xml:space="preserve"> 页</w:t>
    </w:r>
  </w:p>
  <w:p w:rsidR="004D4817" w:rsidRDefault="004D481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rPr>
      <w:t xml:space="preserve">第 </w:t>
    </w:r>
    <w:r w:rsidR="00771AFD">
      <w:rPr>
        <w:rFonts w:ascii="仿宋_GB2312" w:eastAsia="仿宋_GB2312" w:hint="eastAsia"/>
        <w:kern w:val="0"/>
      </w:rPr>
      <w:fldChar w:fldCharType="begin"/>
    </w:r>
    <w:r>
      <w:rPr>
        <w:rFonts w:ascii="仿宋_GB2312" w:eastAsia="仿宋_GB2312" w:hint="eastAsia"/>
        <w:kern w:val="0"/>
      </w:rPr>
      <w:instrText xml:space="preserve"> PAGE </w:instrText>
    </w:r>
    <w:r w:rsidR="00771AFD">
      <w:rPr>
        <w:rFonts w:ascii="仿宋_GB2312" w:eastAsia="仿宋_GB2312" w:hint="eastAsia"/>
        <w:kern w:val="0"/>
      </w:rPr>
      <w:fldChar w:fldCharType="separate"/>
    </w:r>
    <w:r w:rsidR="009F7E3A">
      <w:rPr>
        <w:rFonts w:ascii="仿宋_GB2312" w:eastAsia="仿宋_GB2312"/>
        <w:noProof/>
        <w:kern w:val="0"/>
      </w:rPr>
      <w:t>51</w:t>
    </w:r>
    <w:r w:rsidR="00771AFD">
      <w:rPr>
        <w:rFonts w:ascii="仿宋_GB2312" w:eastAsia="仿宋_GB2312" w:hint="eastAsia"/>
        <w:kern w:val="0"/>
      </w:rPr>
      <w:fldChar w:fldCharType="end"/>
    </w:r>
    <w:r>
      <w:rPr>
        <w:rFonts w:ascii="仿宋_GB2312" w:eastAsia="仿宋_GB2312" w:hint="eastAsia"/>
        <w:kern w:val="0"/>
      </w:rPr>
      <w:t xml:space="preserve"> 页 共 </w:t>
    </w:r>
    <w:r w:rsidR="00771AFD">
      <w:rPr>
        <w:rFonts w:ascii="仿宋_GB2312" w:eastAsia="仿宋_GB2312" w:hint="eastAsia"/>
        <w:kern w:val="0"/>
      </w:rPr>
      <w:fldChar w:fldCharType="begin"/>
    </w:r>
    <w:r>
      <w:rPr>
        <w:rFonts w:ascii="仿宋_GB2312" w:eastAsia="仿宋_GB2312" w:hint="eastAsia"/>
        <w:kern w:val="0"/>
      </w:rPr>
      <w:instrText xml:space="preserve"> NUMPAGES </w:instrText>
    </w:r>
    <w:r w:rsidR="00771AFD">
      <w:rPr>
        <w:rFonts w:ascii="仿宋_GB2312" w:eastAsia="仿宋_GB2312" w:hint="eastAsia"/>
        <w:kern w:val="0"/>
      </w:rPr>
      <w:fldChar w:fldCharType="separate"/>
    </w:r>
    <w:r w:rsidR="009F7E3A">
      <w:rPr>
        <w:rFonts w:ascii="仿宋_GB2312" w:eastAsia="仿宋_GB2312"/>
        <w:noProof/>
        <w:kern w:val="0"/>
      </w:rPr>
      <w:t>51</w:t>
    </w:r>
    <w:r w:rsidR="00771AFD">
      <w:rPr>
        <w:rFonts w:ascii="仿宋_GB2312" w:eastAsia="仿宋_GB2312" w:hint="eastAsia"/>
        <w:kern w:val="0"/>
      </w:rPr>
      <w:fldChar w:fldCharType="end"/>
    </w:r>
    <w:r>
      <w:rPr>
        <w:rFonts w:ascii="仿宋_GB2312" w:eastAsia="仿宋_GB2312" w:hint="eastAsia"/>
        <w:kern w:val="0"/>
      </w:rPr>
      <w:t xml:space="preserve"> 页</w:t>
    </w:r>
  </w:p>
  <w:p w:rsidR="004D4817" w:rsidRDefault="004D48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rPr>
    </w:pPr>
    <w:r>
      <w:rPr>
        <w:rFonts w:ascii="仿宋_GB2312" w:eastAsia="仿宋_GB2312" w:hint="eastAsia"/>
        <w:kern w:val="0"/>
      </w:rPr>
      <w:t xml:space="preserve">第 </w:t>
    </w:r>
    <w:r w:rsidR="00771AFD">
      <w:rPr>
        <w:rFonts w:ascii="仿宋_GB2312" w:eastAsia="仿宋_GB2312" w:hint="eastAsia"/>
        <w:kern w:val="0"/>
      </w:rPr>
      <w:fldChar w:fldCharType="begin"/>
    </w:r>
    <w:r>
      <w:rPr>
        <w:rFonts w:ascii="仿宋_GB2312" w:eastAsia="仿宋_GB2312" w:hint="eastAsia"/>
        <w:kern w:val="0"/>
      </w:rPr>
      <w:instrText xml:space="preserve"> PAGE </w:instrText>
    </w:r>
    <w:r w:rsidR="00771AFD">
      <w:rPr>
        <w:rFonts w:ascii="仿宋_GB2312" w:eastAsia="仿宋_GB2312" w:hint="eastAsia"/>
        <w:kern w:val="0"/>
      </w:rPr>
      <w:fldChar w:fldCharType="separate"/>
    </w:r>
    <w:r w:rsidR="009F7E3A">
      <w:rPr>
        <w:rFonts w:ascii="仿宋_GB2312" w:eastAsia="仿宋_GB2312"/>
        <w:noProof/>
        <w:kern w:val="0"/>
      </w:rPr>
      <w:t>52</w:t>
    </w:r>
    <w:r w:rsidR="00771AFD">
      <w:rPr>
        <w:rFonts w:ascii="仿宋_GB2312" w:eastAsia="仿宋_GB2312" w:hint="eastAsia"/>
        <w:kern w:val="0"/>
      </w:rPr>
      <w:fldChar w:fldCharType="end"/>
    </w:r>
    <w:r>
      <w:rPr>
        <w:rFonts w:ascii="仿宋_GB2312" w:eastAsia="仿宋_GB2312" w:hint="eastAsia"/>
        <w:kern w:val="0"/>
      </w:rPr>
      <w:t xml:space="preserve"> 页 共 </w:t>
    </w:r>
    <w:r w:rsidR="00771AFD">
      <w:rPr>
        <w:rFonts w:ascii="仿宋_GB2312" w:eastAsia="仿宋_GB2312" w:hint="eastAsia"/>
        <w:kern w:val="0"/>
      </w:rPr>
      <w:fldChar w:fldCharType="begin"/>
    </w:r>
    <w:r>
      <w:rPr>
        <w:rFonts w:ascii="仿宋_GB2312" w:eastAsia="仿宋_GB2312" w:hint="eastAsia"/>
        <w:kern w:val="0"/>
      </w:rPr>
      <w:instrText xml:space="preserve"> NUMPAGES </w:instrText>
    </w:r>
    <w:r w:rsidR="00771AFD">
      <w:rPr>
        <w:rFonts w:ascii="仿宋_GB2312" w:eastAsia="仿宋_GB2312" w:hint="eastAsia"/>
        <w:kern w:val="0"/>
      </w:rPr>
      <w:fldChar w:fldCharType="separate"/>
    </w:r>
    <w:r w:rsidR="009F7E3A">
      <w:rPr>
        <w:rFonts w:ascii="仿宋_GB2312" w:eastAsia="仿宋_GB2312"/>
        <w:noProof/>
        <w:kern w:val="0"/>
      </w:rPr>
      <w:t>52</w:t>
    </w:r>
    <w:r w:rsidR="00771AFD">
      <w:rPr>
        <w:rFonts w:ascii="仿宋_GB2312" w:eastAsia="仿宋_GB2312" w:hint="eastAsia"/>
        <w:kern w:val="0"/>
      </w:rPr>
      <w:fldChar w:fldCharType="end"/>
    </w:r>
    <w:r>
      <w:rPr>
        <w:rFonts w:ascii="仿宋_GB2312" w:eastAsia="仿宋_GB2312" w:hint="eastAsia"/>
        <w:kern w:val="0"/>
      </w:rPr>
      <w:t xml:space="preserve"> 页</w:t>
    </w:r>
  </w:p>
  <w:p w:rsidR="004D4817" w:rsidRDefault="004D481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771AFD">
    <w:pPr>
      <w:pStyle w:val="af0"/>
      <w:framePr w:wrap="around" w:vAnchor="text" w:hAnchor="margin" w:xAlign="right" w:y="1"/>
      <w:rPr>
        <w:rStyle w:val="aff1"/>
      </w:rPr>
    </w:pPr>
    <w:r>
      <w:fldChar w:fldCharType="begin"/>
    </w:r>
    <w:r w:rsidR="004D4817">
      <w:rPr>
        <w:rStyle w:val="aff1"/>
      </w:rPr>
      <w:instrText xml:space="preserve">PAGE  </w:instrText>
    </w:r>
    <w:r>
      <w:fldChar w:fldCharType="end"/>
    </w:r>
  </w:p>
  <w:p w:rsidR="004D4817" w:rsidRDefault="004D4817">
    <w:pPr>
      <w:pStyle w:val="a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0"/>
      <w:jc w:val="center"/>
      <w:rPr>
        <w:rFonts w:ascii="仿宋_GB2312" w:eastAsia="仿宋_GB2312"/>
        <w:szCs w:val="24"/>
      </w:rPr>
    </w:pPr>
    <w:r>
      <w:rPr>
        <w:rFonts w:ascii="仿宋_GB2312" w:eastAsia="仿宋_GB2312" w:hint="eastAsia"/>
        <w:kern w:val="0"/>
        <w:szCs w:val="21"/>
      </w:rPr>
      <w:t xml:space="preserve">第 </w:t>
    </w:r>
    <w:r w:rsidR="00771AFD">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771AFD">
      <w:rPr>
        <w:rFonts w:ascii="仿宋_GB2312" w:eastAsia="仿宋_GB2312" w:hint="eastAsia"/>
        <w:kern w:val="0"/>
        <w:szCs w:val="21"/>
      </w:rPr>
      <w:fldChar w:fldCharType="separate"/>
    </w:r>
    <w:r w:rsidR="009F7E3A">
      <w:rPr>
        <w:rFonts w:ascii="仿宋_GB2312" w:eastAsia="仿宋_GB2312"/>
        <w:noProof/>
        <w:kern w:val="0"/>
        <w:szCs w:val="21"/>
      </w:rPr>
      <w:t>62</w:t>
    </w:r>
    <w:r w:rsidR="00771AFD">
      <w:rPr>
        <w:rFonts w:ascii="仿宋_GB2312" w:eastAsia="仿宋_GB2312" w:hint="eastAsia"/>
        <w:kern w:val="0"/>
        <w:szCs w:val="21"/>
      </w:rPr>
      <w:fldChar w:fldCharType="end"/>
    </w:r>
    <w:r>
      <w:rPr>
        <w:rFonts w:ascii="仿宋_GB2312" w:eastAsia="仿宋_GB2312" w:hint="eastAsia"/>
        <w:kern w:val="0"/>
        <w:szCs w:val="21"/>
      </w:rPr>
      <w:t xml:space="preserve"> 页 共 </w:t>
    </w:r>
    <w:r w:rsidR="00771AFD">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771AFD">
      <w:rPr>
        <w:rFonts w:ascii="仿宋_GB2312" w:eastAsia="仿宋_GB2312" w:hint="eastAsia"/>
        <w:kern w:val="0"/>
        <w:szCs w:val="21"/>
      </w:rPr>
      <w:fldChar w:fldCharType="separate"/>
    </w:r>
    <w:r w:rsidR="009F7E3A">
      <w:rPr>
        <w:rFonts w:ascii="仿宋_GB2312" w:eastAsia="仿宋_GB2312"/>
        <w:noProof/>
        <w:kern w:val="0"/>
        <w:szCs w:val="21"/>
      </w:rPr>
      <w:t>62</w:t>
    </w:r>
    <w:r w:rsidR="00771AFD">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858" w:rsidRDefault="008D0858" w:rsidP="00B64A14">
      <w:r>
        <w:separator/>
      </w:r>
    </w:p>
  </w:footnote>
  <w:footnote w:type="continuationSeparator" w:id="0">
    <w:p w:rsidR="008D0858" w:rsidRDefault="008D0858" w:rsidP="00B6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1"/>
      <w:jc w:val="right"/>
      <w:rPr>
        <w:rFonts w:ascii="仿宋_GB2312" w:eastAsia="仿宋_GB2312"/>
        <w:b/>
        <w:i/>
        <w:u w:val="single"/>
      </w:rPr>
    </w:pPr>
    <w:r>
      <w:rPr>
        <w:rFonts w:hint="eastAsia"/>
      </w:rPr>
      <w:t xml:space="preserve">                                  </w:t>
    </w:r>
    <w:r>
      <w:t>杭州市政府采购公开招标文件</w:t>
    </w:r>
  </w:p>
  <w:p w:rsidR="004D4817" w:rsidRDefault="004D481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17" w:rsidRDefault="004D4817">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7A1B9"/>
    <w:multiLevelType w:val="singleLevel"/>
    <w:tmpl w:val="7EB7A1B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873F2367"/>
    <w:rsid w:val="9A7F5311"/>
    <w:rsid w:val="9B7544F7"/>
    <w:rsid w:val="9D4B5CFF"/>
    <w:rsid w:val="9DD72488"/>
    <w:rsid w:val="A67FA23D"/>
    <w:rsid w:val="A7BFFB3F"/>
    <w:rsid w:val="ABFB937A"/>
    <w:rsid w:val="AD5F5AE9"/>
    <w:rsid w:val="AFBBEDE1"/>
    <w:rsid w:val="AFBFDCE4"/>
    <w:rsid w:val="B1B7E2D4"/>
    <w:rsid w:val="B6FE0961"/>
    <w:rsid w:val="B7FE9FD8"/>
    <w:rsid w:val="B9DB50B1"/>
    <w:rsid w:val="BA7B23C6"/>
    <w:rsid w:val="BAF62C74"/>
    <w:rsid w:val="BB5D9887"/>
    <w:rsid w:val="BB7FA927"/>
    <w:rsid w:val="BFF6DBA2"/>
    <w:rsid w:val="BFFC71FC"/>
    <w:rsid w:val="C5FF7311"/>
    <w:rsid w:val="CB2B5410"/>
    <w:rsid w:val="CBEAB8F3"/>
    <w:rsid w:val="CD3EDDE9"/>
    <w:rsid w:val="CFFF7263"/>
    <w:rsid w:val="D37B9B73"/>
    <w:rsid w:val="D37D4971"/>
    <w:rsid w:val="DCEB14E7"/>
    <w:rsid w:val="DE7C2B3E"/>
    <w:rsid w:val="DF372E78"/>
    <w:rsid w:val="DFDB1AD9"/>
    <w:rsid w:val="DFEFD79F"/>
    <w:rsid w:val="DFF7E9E8"/>
    <w:rsid w:val="E34FD4A1"/>
    <w:rsid w:val="E3FBAE4D"/>
    <w:rsid w:val="E69B0A58"/>
    <w:rsid w:val="E7AEC9C8"/>
    <w:rsid w:val="E7BF00F6"/>
    <w:rsid w:val="E9F71EFB"/>
    <w:rsid w:val="ECAE8611"/>
    <w:rsid w:val="EEEC9382"/>
    <w:rsid w:val="EEFB158B"/>
    <w:rsid w:val="EFFB7073"/>
    <w:rsid w:val="F38D895D"/>
    <w:rsid w:val="F5FFD31F"/>
    <w:rsid w:val="F77E5F01"/>
    <w:rsid w:val="F7BC0584"/>
    <w:rsid w:val="F7DD19AC"/>
    <w:rsid w:val="F9CF8CB2"/>
    <w:rsid w:val="FA5DA317"/>
    <w:rsid w:val="FAF41D82"/>
    <w:rsid w:val="FB3BD7B7"/>
    <w:rsid w:val="FB6E079A"/>
    <w:rsid w:val="FB7E255A"/>
    <w:rsid w:val="FCBE128E"/>
    <w:rsid w:val="FCBF5880"/>
    <w:rsid w:val="FD338641"/>
    <w:rsid w:val="FDABA8D4"/>
    <w:rsid w:val="FDEA2A97"/>
    <w:rsid w:val="FDFDBD3D"/>
    <w:rsid w:val="FDFFF8E1"/>
    <w:rsid w:val="FE734873"/>
    <w:rsid w:val="FEFF3AFE"/>
    <w:rsid w:val="FF776E57"/>
    <w:rsid w:val="FFAD4DE7"/>
    <w:rsid w:val="FFDF4A89"/>
    <w:rsid w:val="FFEFB21C"/>
    <w:rsid w:val="FFFBEBC8"/>
    <w:rsid w:val="FFFE7253"/>
    <w:rsid w:val="FFFF1E85"/>
    <w:rsid w:val="FFFF7026"/>
    <w:rsid w:val="00000451"/>
    <w:rsid w:val="0000108B"/>
    <w:rsid w:val="0000133D"/>
    <w:rsid w:val="00001509"/>
    <w:rsid w:val="000032B2"/>
    <w:rsid w:val="0000363B"/>
    <w:rsid w:val="00004AC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9C"/>
    <w:rsid w:val="00026EAC"/>
    <w:rsid w:val="000270F2"/>
    <w:rsid w:val="00027540"/>
    <w:rsid w:val="00030572"/>
    <w:rsid w:val="00030A97"/>
    <w:rsid w:val="00030CB3"/>
    <w:rsid w:val="0003206A"/>
    <w:rsid w:val="000326A7"/>
    <w:rsid w:val="00032EA0"/>
    <w:rsid w:val="000331B0"/>
    <w:rsid w:val="000336D4"/>
    <w:rsid w:val="00034716"/>
    <w:rsid w:val="00034FA7"/>
    <w:rsid w:val="0003533D"/>
    <w:rsid w:val="000357E4"/>
    <w:rsid w:val="00035ACA"/>
    <w:rsid w:val="00040447"/>
    <w:rsid w:val="00040494"/>
    <w:rsid w:val="00040B70"/>
    <w:rsid w:val="00042441"/>
    <w:rsid w:val="00042533"/>
    <w:rsid w:val="00042B98"/>
    <w:rsid w:val="00042DBB"/>
    <w:rsid w:val="00042E65"/>
    <w:rsid w:val="0004347C"/>
    <w:rsid w:val="00043907"/>
    <w:rsid w:val="00044F48"/>
    <w:rsid w:val="000456B8"/>
    <w:rsid w:val="00047354"/>
    <w:rsid w:val="00047569"/>
    <w:rsid w:val="000500C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1C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534"/>
    <w:rsid w:val="000A5674"/>
    <w:rsid w:val="000A5A46"/>
    <w:rsid w:val="000A7280"/>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19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4AD"/>
    <w:rsid w:val="0010118C"/>
    <w:rsid w:val="0010125E"/>
    <w:rsid w:val="001015F8"/>
    <w:rsid w:val="00101967"/>
    <w:rsid w:val="00103251"/>
    <w:rsid w:val="00103509"/>
    <w:rsid w:val="0010393D"/>
    <w:rsid w:val="00103A0A"/>
    <w:rsid w:val="00103EBD"/>
    <w:rsid w:val="00104699"/>
    <w:rsid w:val="00104E5B"/>
    <w:rsid w:val="00104EEC"/>
    <w:rsid w:val="001050DC"/>
    <w:rsid w:val="00105482"/>
    <w:rsid w:val="001056A5"/>
    <w:rsid w:val="00105BA9"/>
    <w:rsid w:val="00105FE1"/>
    <w:rsid w:val="00106A43"/>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0B"/>
    <w:rsid w:val="00115B1A"/>
    <w:rsid w:val="001160FF"/>
    <w:rsid w:val="001164F4"/>
    <w:rsid w:val="001168F8"/>
    <w:rsid w:val="001176FF"/>
    <w:rsid w:val="00120C2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DA"/>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0DC"/>
    <w:rsid w:val="001923D5"/>
    <w:rsid w:val="00192991"/>
    <w:rsid w:val="0019322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812"/>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880"/>
    <w:rsid w:val="001D4AB6"/>
    <w:rsid w:val="001D4AD3"/>
    <w:rsid w:val="001D5281"/>
    <w:rsid w:val="001E17E3"/>
    <w:rsid w:val="001E2052"/>
    <w:rsid w:val="001E2142"/>
    <w:rsid w:val="001E2492"/>
    <w:rsid w:val="001E257C"/>
    <w:rsid w:val="001E286C"/>
    <w:rsid w:val="001E2F34"/>
    <w:rsid w:val="001E35EE"/>
    <w:rsid w:val="001E3E64"/>
    <w:rsid w:val="001E4B2C"/>
    <w:rsid w:val="001E4F76"/>
    <w:rsid w:val="001E507F"/>
    <w:rsid w:val="001E56C2"/>
    <w:rsid w:val="001E59FB"/>
    <w:rsid w:val="001E7F81"/>
    <w:rsid w:val="001F0FD1"/>
    <w:rsid w:val="001F1526"/>
    <w:rsid w:val="001F19D1"/>
    <w:rsid w:val="001F1CB9"/>
    <w:rsid w:val="001F1F18"/>
    <w:rsid w:val="001F2F92"/>
    <w:rsid w:val="001F559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A1"/>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AA2"/>
    <w:rsid w:val="00242510"/>
    <w:rsid w:val="00242F79"/>
    <w:rsid w:val="0024415B"/>
    <w:rsid w:val="0024488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A3F"/>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1F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2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B67"/>
    <w:rsid w:val="002C02BA"/>
    <w:rsid w:val="002C0301"/>
    <w:rsid w:val="002C0326"/>
    <w:rsid w:val="002C074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0F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89C"/>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5C"/>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2C"/>
    <w:rsid w:val="003B4587"/>
    <w:rsid w:val="003B4B51"/>
    <w:rsid w:val="003B4FE1"/>
    <w:rsid w:val="003B514E"/>
    <w:rsid w:val="003B5531"/>
    <w:rsid w:val="003B636A"/>
    <w:rsid w:val="003B69CE"/>
    <w:rsid w:val="003B7403"/>
    <w:rsid w:val="003C011C"/>
    <w:rsid w:val="003C04DD"/>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7F8"/>
    <w:rsid w:val="003E006E"/>
    <w:rsid w:val="003E0947"/>
    <w:rsid w:val="003E0E96"/>
    <w:rsid w:val="003E1931"/>
    <w:rsid w:val="003E20F7"/>
    <w:rsid w:val="003E336A"/>
    <w:rsid w:val="003E3E2F"/>
    <w:rsid w:val="003E4048"/>
    <w:rsid w:val="003E4CE5"/>
    <w:rsid w:val="003E604C"/>
    <w:rsid w:val="003E60DA"/>
    <w:rsid w:val="003E6E00"/>
    <w:rsid w:val="003E7111"/>
    <w:rsid w:val="003E7940"/>
    <w:rsid w:val="003E79D8"/>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3F7CCE"/>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26"/>
    <w:rsid w:val="00455E10"/>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F0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D6A"/>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8C"/>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56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CB0"/>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17"/>
    <w:rsid w:val="004D4990"/>
    <w:rsid w:val="004D51D6"/>
    <w:rsid w:val="004D6BF2"/>
    <w:rsid w:val="004D6F29"/>
    <w:rsid w:val="004D7434"/>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039"/>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DC"/>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396"/>
    <w:rsid w:val="00504C44"/>
    <w:rsid w:val="0050537D"/>
    <w:rsid w:val="0050591C"/>
    <w:rsid w:val="005059BD"/>
    <w:rsid w:val="005060AE"/>
    <w:rsid w:val="00506C96"/>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2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9AE"/>
    <w:rsid w:val="0057200B"/>
    <w:rsid w:val="00572297"/>
    <w:rsid w:val="0057345D"/>
    <w:rsid w:val="0057347D"/>
    <w:rsid w:val="00573560"/>
    <w:rsid w:val="00574E7B"/>
    <w:rsid w:val="00574F36"/>
    <w:rsid w:val="00576B5C"/>
    <w:rsid w:val="005770CC"/>
    <w:rsid w:val="00577F01"/>
    <w:rsid w:val="005802F9"/>
    <w:rsid w:val="005806D5"/>
    <w:rsid w:val="00580DFC"/>
    <w:rsid w:val="0058134C"/>
    <w:rsid w:val="005815CD"/>
    <w:rsid w:val="005827A7"/>
    <w:rsid w:val="00582DAA"/>
    <w:rsid w:val="00583D43"/>
    <w:rsid w:val="00584542"/>
    <w:rsid w:val="005846C3"/>
    <w:rsid w:val="00584F04"/>
    <w:rsid w:val="0058544C"/>
    <w:rsid w:val="00585623"/>
    <w:rsid w:val="005857F7"/>
    <w:rsid w:val="005859A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AD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E2F"/>
    <w:rsid w:val="005A7F85"/>
    <w:rsid w:val="005B00DD"/>
    <w:rsid w:val="005B03B1"/>
    <w:rsid w:val="005B07D5"/>
    <w:rsid w:val="005B140D"/>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19"/>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0B49"/>
    <w:rsid w:val="005F1470"/>
    <w:rsid w:val="005F15A9"/>
    <w:rsid w:val="005F2807"/>
    <w:rsid w:val="005F2CD5"/>
    <w:rsid w:val="005F3382"/>
    <w:rsid w:val="005F3720"/>
    <w:rsid w:val="005F445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3BE"/>
    <w:rsid w:val="00617EFC"/>
    <w:rsid w:val="00620055"/>
    <w:rsid w:val="00620336"/>
    <w:rsid w:val="006204B3"/>
    <w:rsid w:val="006204C2"/>
    <w:rsid w:val="006212D3"/>
    <w:rsid w:val="00621639"/>
    <w:rsid w:val="00622B22"/>
    <w:rsid w:val="00622F67"/>
    <w:rsid w:val="00623571"/>
    <w:rsid w:val="00623A5E"/>
    <w:rsid w:val="00625008"/>
    <w:rsid w:val="0062548B"/>
    <w:rsid w:val="00625B31"/>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B9A"/>
    <w:rsid w:val="00637F27"/>
    <w:rsid w:val="006405EC"/>
    <w:rsid w:val="00640A4D"/>
    <w:rsid w:val="006418F2"/>
    <w:rsid w:val="00641A84"/>
    <w:rsid w:val="00641B05"/>
    <w:rsid w:val="00641DA1"/>
    <w:rsid w:val="00641E5B"/>
    <w:rsid w:val="00642BF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4AB"/>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25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F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4AD"/>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23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4CA"/>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804"/>
    <w:rsid w:val="00742D32"/>
    <w:rsid w:val="00742E9B"/>
    <w:rsid w:val="00744065"/>
    <w:rsid w:val="007444E6"/>
    <w:rsid w:val="0074592C"/>
    <w:rsid w:val="00745A51"/>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672"/>
    <w:rsid w:val="007660EC"/>
    <w:rsid w:val="007662C7"/>
    <w:rsid w:val="00766862"/>
    <w:rsid w:val="007675DD"/>
    <w:rsid w:val="007702BF"/>
    <w:rsid w:val="007705F0"/>
    <w:rsid w:val="00771AFD"/>
    <w:rsid w:val="00771CAC"/>
    <w:rsid w:val="00772036"/>
    <w:rsid w:val="00773098"/>
    <w:rsid w:val="007739A3"/>
    <w:rsid w:val="00773BD9"/>
    <w:rsid w:val="00773CB0"/>
    <w:rsid w:val="00773D71"/>
    <w:rsid w:val="00774EB4"/>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369"/>
    <w:rsid w:val="0078638C"/>
    <w:rsid w:val="00786809"/>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5F2"/>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BDB"/>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5C9"/>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A3"/>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C9"/>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B2C"/>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858"/>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02"/>
    <w:rsid w:val="008D5432"/>
    <w:rsid w:val="008D54C0"/>
    <w:rsid w:val="008D5558"/>
    <w:rsid w:val="008D5806"/>
    <w:rsid w:val="008D59F5"/>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1AD"/>
    <w:rsid w:val="008F3369"/>
    <w:rsid w:val="008F33A6"/>
    <w:rsid w:val="008F35EC"/>
    <w:rsid w:val="008F4FE8"/>
    <w:rsid w:val="008F4FED"/>
    <w:rsid w:val="008F5D5A"/>
    <w:rsid w:val="008F6107"/>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364"/>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1C0"/>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A70"/>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CA"/>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D30"/>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CE6"/>
    <w:rsid w:val="009B152B"/>
    <w:rsid w:val="009B2145"/>
    <w:rsid w:val="009B2731"/>
    <w:rsid w:val="009B2DCF"/>
    <w:rsid w:val="009B39D8"/>
    <w:rsid w:val="009B3D38"/>
    <w:rsid w:val="009B4368"/>
    <w:rsid w:val="009B4D4C"/>
    <w:rsid w:val="009B66F5"/>
    <w:rsid w:val="009B6B26"/>
    <w:rsid w:val="009B7505"/>
    <w:rsid w:val="009C0020"/>
    <w:rsid w:val="009C03F7"/>
    <w:rsid w:val="009C10DA"/>
    <w:rsid w:val="009C1596"/>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8"/>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9F8"/>
    <w:rsid w:val="009F56C0"/>
    <w:rsid w:val="009F5C76"/>
    <w:rsid w:val="009F7E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D"/>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368"/>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687"/>
    <w:rsid w:val="00A55A04"/>
    <w:rsid w:val="00A564DE"/>
    <w:rsid w:val="00A60514"/>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AC"/>
    <w:rsid w:val="00A71FA0"/>
    <w:rsid w:val="00A71FBD"/>
    <w:rsid w:val="00A72727"/>
    <w:rsid w:val="00A727D8"/>
    <w:rsid w:val="00A72C1A"/>
    <w:rsid w:val="00A732FB"/>
    <w:rsid w:val="00A73834"/>
    <w:rsid w:val="00A7463E"/>
    <w:rsid w:val="00A758E2"/>
    <w:rsid w:val="00A765B1"/>
    <w:rsid w:val="00A772F2"/>
    <w:rsid w:val="00A77828"/>
    <w:rsid w:val="00A77BAA"/>
    <w:rsid w:val="00A800F9"/>
    <w:rsid w:val="00A803A6"/>
    <w:rsid w:val="00A8073D"/>
    <w:rsid w:val="00A80D02"/>
    <w:rsid w:val="00A815FB"/>
    <w:rsid w:val="00A81AEB"/>
    <w:rsid w:val="00A82668"/>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C9"/>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9EA"/>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D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24"/>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6D7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9A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14A"/>
    <w:rsid w:val="00B57B5D"/>
    <w:rsid w:val="00B60613"/>
    <w:rsid w:val="00B61AEC"/>
    <w:rsid w:val="00B6244C"/>
    <w:rsid w:val="00B62A2F"/>
    <w:rsid w:val="00B62B7B"/>
    <w:rsid w:val="00B62F0A"/>
    <w:rsid w:val="00B63484"/>
    <w:rsid w:val="00B634B7"/>
    <w:rsid w:val="00B634F1"/>
    <w:rsid w:val="00B637EF"/>
    <w:rsid w:val="00B63EF6"/>
    <w:rsid w:val="00B6440A"/>
    <w:rsid w:val="00B64A14"/>
    <w:rsid w:val="00B65788"/>
    <w:rsid w:val="00B65844"/>
    <w:rsid w:val="00B66054"/>
    <w:rsid w:val="00B6677F"/>
    <w:rsid w:val="00B66C7A"/>
    <w:rsid w:val="00B672EA"/>
    <w:rsid w:val="00B6747B"/>
    <w:rsid w:val="00B70200"/>
    <w:rsid w:val="00B702D7"/>
    <w:rsid w:val="00B70389"/>
    <w:rsid w:val="00B70E01"/>
    <w:rsid w:val="00B7256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61"/>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66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A0A"/>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17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73"/>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2E"/>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FA"/>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4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4FE"/>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484"/>
    <w:rsid w:val="00CF475F"/>
    <w:rsid w:val="00CF5008"/>
    <w:rsid w:val="00CF5069"/>
    <w:rsid w:val="00CF5E34"/>
    <w:rsid w:val="00CF6707"/>
    <w:rsid w:val="00CF7101"/>
    <w:rsid w:val="00CF7327"/>
    <w:rsid w:val="00CF7385"/>
    <w:rsid w:val="00CF750B"/>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5DB"/>
    <w:rsid w:val="00D5064C"/>
    <w:rsid w:val="00D50C94"/>
    <w:rsid w:val="00D511E7"/>
    <w:rsid w:val="00D517ED"/>
    <w:rsid w:val="00D5251C"/>
    <w:rsid w:val="00D52F56"/>
    <w:rsid w:val="00D539DA"/>
    <w:rsid w:val="00D54044"/>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4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03"/>
    <w:rsid w:val="00DB6F96"/>
    <w:rsid w:val="00DB71B9"/>
    <w:rsid w:val="00DB7662"/>
    <w:rsid w:val="00DB7E46"/>
    <w:rsid w:val="00DC1395"/>
    <w:rsid w:val="00DC20CB"/>
    <w:rsid w:val="00DC2BD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BE"/>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3B"/>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9CF"/>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B00"/>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A4"/>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A38"/>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8E6"/>
    <w:rsid w:val="00F0058A"/>
    <w:rsid w:val="00F00630"/>
    <w:rsid w:val="00F00922"/>
    <w:rsid w:val="00F00924"/>
    <w:rsid w:val="00F0187E"/>
    <w:rsid w:val="00F01BE6"/>
    <w:rsid w:val="00F01F75"/>
    <w:rsid w:val="00F0217A"/>
    <w:rsid w:val="00F026D3"/>
    <w:rsid w:val="00F027E8"/>
    <w:rsid w:val="00F02E4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04"/>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1BC"/>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01"/>
    <w:rsid w:val="00F52CB7"/>
    <w:rsid w:val="00F53A44"/>
    <w:rsid w:val="00F54E5E"/>
    <w:rsid w:val="00F551DB"/>
    <w:rsid w:val="00F55810"/>
    <w:rsid w:val="00F559BE"/>
    <w:rsid w:val="00F56193"/>
    <w:rsid w:val="00F56F7E"/>
    <w:rsid w:val="00F56FEF"/>
    <w:rsid w:val="00F57521"/>
    <w:rsid w:val="00F57589"/>
    <w:rsid w:val="00F60938"/>
    <w:rsid w:val="00F60C7E"/>
    <w:rsid w:val="00F60E0A"/>
    <w:rsid w:val="00F61606"/>
    <w:rsid w:val="00F61918"/>
    <w:rsid w:val="00F62151"/>
    <w:rsid w:val="00F62CA8"/>
    <w:rsid w:val="00F62F92"/>
    <w:rsid w:val="00F630B4"/>
    <w:rsid w:val="00F635EF"/>
    <w:rsid w:val="00F639B8"/>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16"/>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991"/>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B4F09"/>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CEB3"/>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F08DA"/>
    <w:rsid w:val="3E0D48F6"/>
    <w:rsid w:val="3E1868B4"/>
    <w:rsid w:val="3E377251"/>
    <w:rsid w:val="3E3F5B16"/>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771B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EA720"/>
    <w:rsid w:val="4E793892"/>
    <w:rsid w:val="4E800872"/>
    <w:rsid w:val="4EC569ED"/>
    <w:rsid w:val="4ED50EA1"/>
    <w:rsid w:val="4EEC050C"/>
    <w:rsid w:val="4F104EC3"/>
    <w:rsid w:val="4F47354A"/>
    <w:rsid w:val="4F911C54"/>
    <w:rsid w:val="4FE625E0"/>
    <w:rsid w:val="4FEB96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FED7A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C6E18"/>
    <w:rsid w:val="5AD63A24"/>
    <w:rsid w:val="5B2E1A1D"/>
    <w:rsid w:val="5B843A1C"/>
    <w:rsid w:val="5B873E3F"/>
    <w:rsid w:val="5BD462C2"/>
    <w:rsid w:val="5BFC8432"/>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B947F"/>
    <w:rsid w:val="5EDFF692"/>
    <w:rsid w:val="5EFA7CCD"/>
    <w:rsid w:val="5EFC7377"/>
    <w:rsid w:val="5F06174D"/>
    <w:rsid w:val="5F3A3602"/>
    <w:rsid w:val="5F6277C6"/>
    <w:rsid w:val="5F6D0B1D"/>
    <w:rsid w:val="5F8D0B82"/>
    <w:rsid w:val="5FCC5339"/>
    <w:rsid w:val="5FE34A5B"/>
    <w:rsid w:val="5FF13F0E"/>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BFD95A"/>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F0B98"/>
    <w:rsid w:val="6BFF9408"/>
    <w:rsid w:val="6C196F71"/>
    <w:rsid w:val="6C226FCB"/>
    <w:rsid w:val="6C31226F"/>
    <w:rsid w:val="6C552F0B"/>
    <w:rsid w:val="6C8C67B7"/>
    <w:rsid w:val="6C9D744C"/>
    <w:rsid w:val="6D167928"/>
    <w:rsid w:val="6D26299B"/>
    <w:rsid w:val="6D4772EC"/>
    <w:rsid w:val="6D6B3E34"/>
    <w:rsid w:val="6D9078AF"/>
    <w:rsid w:val="6DAA3FEF"/>
    <w:rsid w:val="6DBE57D8"/>
    <w:rsid w:val="6DC0172B"/>
    <w:rsid w:val="6DCB690C"/>
    <w:rsid w:val="6DD41A5B"/>
    <w:rsid w:val="6DF43C2E"/>
    <w:rsid w:val="6DF4695C"/>
    <w:rsid w:val="6DF51CA3"/>
    <w:rsid w:val="6E8335BD"/>
    <w:rsid w:val="6E8E12EF"/>
    <w:rsid w:val="6E972936"/>
    <w:rsid w:val="6EB5EDEE"/>
    <w:rsid w:val="6ED446C5"/>
    <w:rsid w:val="6F2A7D94"/>
    <w:rsid w:val="6F3F4DCA"/>
    <w:rsid w:val="6F8331F1"/>
    <w:rsid w:val="6FAE1A09"/>
    <w:rsid w:val="6FBB27F8"/>
    <w:rsid w:val="6FCFA7EC"/>
    <w:rsid w:val="6FD75BF8"/>
    <w:rsid w:val="6FF987E5"/>
    <w:rsid w:val="6FFF438D"/>
    <w:rsid w:val="6FFFD1F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611BA"/>
    <w:rsid w:val="742222F5"/>
    <w:rsid w:val="74476126"/>
    <w:rsid w:val="74706664"/>
    <w:rsid w:val="747F3682"/>
    <w:rsid w:val="749C4185"/>
    <w:rsid w:val="74F49EB4"/>
    <w:rsid w:val="75067759"/>
    <w:rsid w:val="752E6DCD"/>
    <w:rsid w:val="7551380D"/>
    <w:rsid w:val="75600BE5"/>
    <w:rsid w:val="7564475C"/>
    <w:rsid w:val="757DE146"/>
    <w:rsid w:val="757FA1F1"/>
    <w:rsid w:val="7583797F"/>
    <w:rsid w:val="75D20F1D"/>
    <w:rsid w:val="75DA2C18"/>
    <w:rsid w:val="75ED5D32"/>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9E088"/>
    <w:rsid w:val="78775729"/>
    <w:rsid w:val="78A42DB0"/>
    <w:rsid w:val="78A656AB"/>
    <w:rsid w:val="78B2245C"/>
    <w:rsid w:val="78E172CC"/>
    <w:rsid w:val="78EA1D1F"/>
    <w:rsid w:val="7904172F"/>
    <w:rsid w:val="790F7E27"/>
    <w:rsid w:val="792A231A"/>
    <w:rsid w:val="79316829"/>
    <w:rsid w:val="797E66A9"/>
    <w:rsid w:val="79A97383"/>
    <w:rsid w:val="79D1E4E2"/>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F56A8"/>
    <w:rsid w:val="7B667AF9"/>
    <w:rsid w:val="7B7468F8"/>
    <w:rsid w:val="7BDF013B"/>
    <w:rsid w:val="7BEE0103"/>
    <w:rsid w:val="7BFF1410"/>
    <w:rsid w:val="7C0A0FE4"/>
    <w:rsid w:val="7C254906"/>
    <w:rsid w:val="7C590818"/>
    <w:rsid w:val="7C7C10F6"/>
    <w:rsid w:val="7C853BEA"/>
    <w:rsid w:val="7C881368"/>
    <w:rsid w:val="7CA3E458"/>
    <w:rsid w:val="7CE27788"/>
    <w:rsid w:val="7D0C32F1"/>
    <w:rsid w:val="7D0F408D"/>
    <w:rsid w:val="7D491C6C"/>
    <w:rsid w:val="7D5429C0"/>
    <w:rsid w:val="7D6E6D43"/>
    <w:rsid w:val="7DB57A34"/>
    <w:rsid w:val="7DCB2F32"/>
    <w:rsid w:val="7DE60973"/>
    <w:rsid w:val="7DE68211"/>
    <w:rsid w:val="7DEF0916"/>
    <w:rsid w:val="7DFF0E90"/>
    <w:rsid w:val="7E1E5218"/>
    <w:rsid w:val="7E2FA1BE"/>
    <w:rsid w:val="7E5ACD7E"/>
    <w:rsid w:val="7E9A4E1F"/>
    <w:rsid w:val="7EA7723A"/>
    <w:rsid w:val="7EBD1E93"/>
    <w:rsid w:val="7EC1A05F"/>
    <w:rsid w:val="7EF56FBB"/>
    <w:rsid w:val="7EFAF087"/>
    <w:rsid w:val="7EFFD165"/>
    <w:rsid w:val="7F0768EB"/>
    <w:rsid w:val="7F143BEC"/>
    <w:rsid w:val="7F3F9E1E"/>
    <w:rsid w:val="7F5773F6"/>
    <w:rsid w:val="7F715AF2"/>
    <w:rsid w:val="7F7D58EC"/>
    <w:rsid w:val="7F886E69"/>
    <w:rsid w:val="7F9BE0C6"/>
    <w:rsid w:val="7FB788AD"/>
    <w:rsid w:val="7FB96D8B"/>
    <w:rsid w:val="7FEEF363"/>
    <w:rsid w:val="7FF502D3"/>
    <w:rsid w:val="7FF7E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DA63DE-5300-45E1-B005-E1EFF4A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64A14"/>
    <w:pPr>
      <w:widowControl w:val="0"/>
      <w:adjustRightInd w:val="0"/>
      <w:jc w:val="both"/>
    </w:pPr>
    <w:rPr>
      <w:kern w:val="2"/>
      <w:sz w:val="21"/>
      <w:szCs w:val="24"/>
    </w:rPr>
  </w:style>
  <w:style w:type="paragraph" w:styleId="1">
    <w:name w:val="heading 1"/>
    <w:basedOn w:val="a"/>
    <w:next w:val="a"/>
    <w:link w:val="1Char"/>
    <w:uiPriority w:val="9"/>
    <w:qFormat/>
    <w:rsid w:val="00B64A14"/>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B64A14"/>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rsid w:val="00B64A14"/>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B64A14"/>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B64A14"/>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B64A14"/>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B64A14"/>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B64A14"/>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B64A14"/>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3"/>
    <w:qFormat/>
    <w:rsid w:val="00B64A14"/>
    <w:pPr>
      <w:spacing w:line="480" w:lineRule="exact"/>
      <w:ind w:firstLineChars="200" w:firstLine="480"/>
    </w:pPr>
    <w:rPr>
      <w:rFonts w:ascii="宋体" w:hAnsi="宋体"/>
      <w:sz w:val="24"/>
    </w:rPr>
  </w:style>
  <w:style w:type="paragraph" w:styleId="a1">
    <w:name w:val="Normal Indent"/>
    <w:basedOn w:val="a"/>
    <w:link w:val="Char2"/>
    <w:qFormat/>
    <w:rsid w:val="00B64A14"/>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B64A14"/>
    <w:pPr>
      <w:ind w:leftChars="1200" w:left="2520"/>
    </w:pPr>
  </w:style>
  <w:style w:type="paragraph" w:styleId="20">
    <w:name w:val="List Number 2"/>
    <w:basedOn w:val="a"/>
    <w:qFormat/>
    <w:rsid w:val="00B64A14"/>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B64A14"/>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rsid w:val="00B64A14"/>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Char"/>
    <w:qFormat/>
    <w:rsid w:val="00B64A14"/>
    <w:rPr>
      <w:b/>
      <w:sz w:val="28"/>
      <w:szCs w:val="20"/>
    </w:rPr>
  </w:style>
  <w:style w:type="paragraph" w:styleId="50">
    <w:name w:val="index 5"/>
    <w:basedOn w:val="a"/>
    <w:next w:val="a"/>
    <w:qFormat/>
    <w:rsid w:val="00B64A14"/>
    <w:pPr>
      <w:adjustRightInd/>
      <w:ind w:leftChars="800" w:left="800" w:firstLineChars="200" w:firstLine="200"/>
    </w:pPr>
  </w:style>
  <w:style w:type="paragraph" w:styleId="a7">
    <w:name w:val="Document Map"/>
    <w:basedOn w:val="a"/>
    <w:link w:val="Char1"/>
    <w:qFormat/>
    <w:rsid w:val="00B64A14"/>
    <w:pPr>
      <w:shd w:val="clear" w:color="auto" w:fill="000080"/>
    </w:pPr>
  </w:style>
  <w:style w:type="paragraph" w:styleId="a8">
    <w:name w:val="annotation text"/>
    <w:basedOn w:val="a"/>
    <w:link w:val="Char10"/>
    <w:uiPriority w:val="99"/>
    <w:qFormat/>
    <w:rsid w:val="00B64A14"/>
    <w:pPr>
      <w:jc w:val="left"/>
    </w:pPr>
  </w:style>
  <w:style w:type="paragraph" w:styleId="a9">
    <w:name w:val="Salutation"/>
    <w:basedOn w:val="a"/>
    <w:next w:val="a"/>
    <w:link w:val="Char0"/>
    <w:qFormat/>
    <w:rsid w:val="00B64A14"/>
    <w:rPr>
      <w:rFonts w:ascii="仿宋_GB2312" w:eastAsia="仿宋_GB2312"/>
      <w:sz w:val="28"/>
      <w:szCs w:val="20"/>
    </w:rPr>
  </w:style>
  <w:style w:type="paragraph" w:styleId="30">
    <w:name w:val="Body Text 3"/>
    <w:basedOn w:val="a"/>
    <w:link w:val="3Char"/>
    <w:qFormat/>
    <w:rsid w:val="00B64A14"/>
    <w:pPr>
      <w:jc w:val="center"/>
    </w:pPr>
    <w:rPr>
      <w:szCs w:val="20"/>
    </w:rPr>
  </w:style>
  <w:style w:type="paragraph" w:styleId="31">
    <w:name w:val="List Bullet 3"/>
    <w:basedOn w:val="a"/>
    <w:unhideWhenUsed/>
    <w:qFormat/>
    <w:rsid w:val="00B64A14"/>
    <w:pPr>
      <w:snapToGrid w:val="0"/>
      <w:spacing w:line="360" w:lineRule="auto"/>
      <w:ind w:left="360" w:right="238" w:hanging="360"/>
      <w:contextualSpacing/>
    </w:pPr>
    <w:rPr>
      <w:sz w:val="24"/>
    </w:rPr>
  </w:style>
  <w:style w:type="paragraph" w:styleId="aa">
    <w:name w:val="Body Text"/>
    <w:basedOn w:val="a"/>
    <w:link w:val="Char11"/>
    <w:qFormat/>
    <w:rsid w:val="00B64A14"/>
    <w:pPr>
      <w:autoSpaceDE w:val="0"/>
      <w:autoSpaceDN w:val="0"/>
      <w:spacing w:line="360" w:lineRule="auto"/>
    </w:pPr>
    <w:rPr>
      <w:rFonts w:ascii="宋体" w:hAnsi="Arial" w:cs="Arial"/>
      <w:snapToGrid w:val="0"/>
      <w:sz w:val="24"/>
      <w:szCs w:val="21"/>
      <w:lang w:val="zh-CN"/>
    </w:rPr>
  </w:style>
  <w:style w:type="paragraph" w:styleId="32">
    <w:name w:val="List Number 3"/>
    <w:basedOn w:val="a"/>
    <w:qFormat/>
    <w:rsid w:val="00B64A14"/>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B64A14"/>
    <w:pPr>
      <w:adjustRightInd/>
      <w:spacing w:line="360" w:lineRule="auto"/>
      <w:ind w:leftChars="200" w:left="100" w:hangingChars="200" w:hanging="200"/>
    </w:pPr>
    <w:rPr>
      <w:rFonts w:eastAsia="微软雅黑"/>
    </w:rPr>
  </w:style>
  <w:style w:type="paragraph" w:styleId="ab">
    <w:name w:val="Block Text"/>
    <w:basedOn w:val="a"/>
    <w:qFormat/>
    <w:rsid w:val="00B64A14"/>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B64A14"/>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B64A14"/>
    <w:pPr>
      <w:widowControl/>
      <w:adjustRightInd/>
      <w:ind w:firstLineChars="200" w:firstLine="200"/>
      <w:jc w:val="left"/>
    </w:pPr>
    <w:rPr>
      <w:rFonts w:ascii="宋体" w:hAnsi="宋体"/>
      <w:i/>
      <w:iCs/>
      <w:kern w:val="0"/>
      <w:sz w:val="24"/>
    </w:rPr>
  </w:style>
  <w:style w:type="paragraph" w:styleId="51">
    <w:name w:val="toc 5"/>
    <w:basedOn w:val="a"/>
    <w:next w:val="a"/>
    <w:qFormat/>
    <w:rsid w:val="00B64A14"/>
    <w:pPr>
      <w:ind w:leftChars="800" w:left="1680"/>
    </w:pPr>
  </w:style>
  <w:style w:type="paragraph" w:styleId="33">
    <w:name w:val="toc 3"/>
    <w:basedOn w:val="a"/>
    <w:next w:val="a"/>
    <w:qFormat/>
    <w:rsid w:val="00B64A14"/>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B64A14"/>
    <w:rPr>
      <w:rFonts w:ascii="宋体" w:hAnsi="Courier New" w:cs="Arial"/>
      <w:snapToGrid w:val="0"/>
      <w:szCs w:val="21"/>
    </w:rPr>
  </w:style>
  <w:style w:type="paragraph" w:styleId="41">
    <w:name w:val="List Number 4"/>
    <w:basedOn w:val="a"/>
    <w:qFormat/>
    <w:rsid w:val="00B64A14"/>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B64A14"/>
    <w:pPr>
      <w:ind w:leftChars="1400" w:left="2940"/>
    </w:pPr>
  </w:style>
  <w:style w:type="paragraph" w:styleId="ad">
    <w:name w:val="Date"/>
    <w:basedOn w:val="a"/>
    <w:next w:val="a"/>
    <w:link w:val="Char5"/>
    <w:qFormat/>
    <w:rsid w:val="00B64A14"/>
    <w:pPr>
      <w:ind w:leftChars="2500" w:left="100"/>
    </w:pPr>
    <w:rPr>
      <w:rFonts w:ascii="宋体"/>
      <w:sz w:val="24"/>
      <w:szCs w:val="21"/>
      <w:lang w:val="zh-CN"/>
    </w:rPr>
  </w:style>
  <w:style w:type="paragraph" w:styleId="23">
    <w:name w:val="Body Text Indent 2"/>
    <w:basedOn w:val="a"/>
    <w:link w:val="2Char"/>
    <w:qFormat/>
    <w:rsid w:val="00B64A14"/>
    <w:pPr>
      <w:spacing w:line="360" w:lineRule="auto"/>
      <w:ind w:firstLine="601"/>
      <w:textAlignment w:val="baseline"/>
    </w:pPr>
    <w:rPr>
      <w:rFonts w:ascii="宋体"/>
      <w:kern w:val="0"/>
      <w:sz w:val="28"/>
      <w:szCs w:val="20"/>
    </w:rPr>
  </w:style>
  <w:style w:type="paragraph" w:styleId="ae">
    <w:name w:val="endnote text"/>
    <w:basedOn w:val="a"/>
    <w:link w:val="Char6"/>
    <w:qFormat/>
    <w:rsid w:val="00B64A14"/>
    <w:rPr>
      <w:lang w:val="zh-CN"/>
    </w:rPr>
  </w:style>
  <w:style w:type="paragraph" w:styleId="af">
    <w:name w:val="Balloon Text"/>
    <w:basedOn w:val="a"/>
    <w:link w:val="Char7"/>
    <w:qFormat/>
    <w:rsid w:val="00B64A14"/>
    <w:rPr>
      <w:sz w:val="18"/>
      <w:szCs w:val="18"/>
    </w:rPr>
  </w:style>
  <w:style w:type="paragraph" w:styleId="af0">
    <w:name w:val="footer"/>
    <w:basedOn w:val="a"/>
    <w:link w:val="Char20"/>
    <w:uiPriority w:val="99"/>
    <w:qFormat/>
    <w:rsid w:val="00B64A14"/>
    <w:pPr>
      <w:tabs>
        <w:tab w:val="center" w:pos="4153"/>
        <w:tab w:val="right" w:pos="8306"/>
      </w:tabs>
      <w:snapToGrid w:val="0"/>
      <w:jc w:val="left"/>
    </w:pPr>
    <w:rPr>
      <w:sz w:val="18"/>
      <w:szCs w:val="18"/>
    </w:rPr>
  </w:style>
  <w:style w:type="paragraph" w:styleId="af1">
    <w:name w:val="header"/>
    <w:basedOn w:val="a"/>
    <w:link w:val="Char21"/>
    <w:uiPriority w:val="99"/>
    <w:qFormat/>
    <w:rsid w:val="00B64A14"/>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B64A14"/>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B64A14"/>
  </w:style>
  <w:style w:type="paragraph" w:styleId="42">
    <w:name w:val="toc 4"/>
    <w:basedOn w:val="a"/>
    <w:next w:val="a"/>
    <w:qFormat/>
    <w:rsid w:val="00B64A14"/>
    <w:pPr>
      <w:ind w:leftChars="600" w:left="1260"/>
    </w:pPr>
  </w:style>
  <w:style w:type="paragraph" w:styleId="af3">
    <w:name w:val="index heading"/>
    <w:basedOn w:val="a"/>
    <w:next w:val="11"/>
    <w:qFormat/>
    <w:rsid w:val="00B64A14"/>
    <w:pPr>
      <w:adjustRightInd/>
      <w:ind w:firstLineChars="200" w:firstLine="200"/>
    </w:pPr>
  </w:style>
  <w:style w:type="paragraph" w:styleId="11">
    <w:name w:val="index 1"/>
    <w:basedOn w:val="a"/>
    <w:next w:val="a"/>
    <w:qFormat/>
    <w:rsid w:val="00B64A14"/>
    <w:pPr>
      <w:adjustRightInd/>
      <w:spacing w:line="360" w:lineRule="auto"/>
      <w:ind w:firstLineChars="200" w:firstLine="200"/>
      <w:jc w:val="center"/>
    </w:pPr>
    <w:rPr>
      <w:sz w:val="24"/>
      <w:szCs w:val="20"/>
    </w:rPr>
  </w:style>
  <w:style w:type="paragraph" w:styleId="af4">
    <w:name w:val="Subtitle"/>
    <w:link w:val="Char9"/>
    <w:qFormat/>
    <w:rsid w:val="00B64A14"/>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B64A14"/>
    <w:pPr>
      <w:tabs>
        <w:tab w:val="left" w:pos="902"/>
      </w:tabs>
      <w:adjustRightInd/>
      <w:spacing w:line="400" w:lineRule="exact"/>
      <w:ind w:left="902" w:hanging="420"/>
    </w:pPr>
    <w:rPr>
      <w:sz w:val="24"/>
      <w:szCs w:val="20"/>
    </w:rPr>
  </w:style>
  <w:style w:type="paragraph" w:styleId="af5">
    <w:name w:val="List"/>
    <w:basedOn w:val="a"/>
    <w:qFormat/>
    <w:rsid w:val="00B64A14"/>
    <w:pPr>
      <w:ind w:left="200" w:hangingChars="200" w:hanging="200"/>
    </w:pPr>
  </w:style>
  <w:style w:type="paragraph" w:styleId="af6">
    <w:name w:val="footnote text"/>
    <w:basedOn w:val="a1"/>
    <w:link w:val="Chara"/>
    <w:qFormat/>
    <w:rsid w:val="00B64A14"/>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B64A14"/>
    <w:pPr>
      <w:ind w:leftChars="1000" w:left="2100"/>
    </w:pPr>
  </w:style>
  <w:style w:type="paragraph" w:styleId="53">
    <w:name w:val="List 5"/>
    <w:basedOn w:val="a"/>
    <w:qFormat/>
    <w:rsid w:val="00B64A14"/>
    <w:pPr>
      <w:adjustRightInd/>
      <w:ind w:leftChars="800" w:left="100" w:hangingChars="200" w:hanging="200"/>
    </w:pPr>
  </w:style>
  <w:style w:type="paragraph" w:styleId="34">
    <w:name w:val="Body Text Indent 3"/>
    <w:basedOn w:val="a"/>
    <w:link w:val="3Char0"/>
    <w:qFormat/>
    <w:rsid w:val="00B64A14"/>
    <w:pPr>
      <w:spacing w:line="360" w:lineRule="auto"/>
      <w:ind w:firstLine="420"/>
    </w:pPr>
    <w:rPr>
      <w:sz w:val="24"/>
      <w:szCs w:val="20"/>
    </w:rPr>
  </w:style>
  <w:style w:type="paragraph" w:styleId="24">
    <w:name w:val="toc 2"/>
    <w:basedOn w:val="a"/>
    <w:next w:val="a"/>
    <w:qFormat/>
    <w:rsid w:val="00B64A14"/>
    <w:pPr>
      <w:ind w:leftChars="200" w:left="420"/>
    </w:pPr>
  </w:style>
  <w:style w:type="paragraph" w:styleId="90">
    <w:name w:val="toc 9"/>
    <w:basedOn w:val="a"/>
    <w:next w:val="a"/>
    <w:qFormat/>
    <w:rsid w:val="00B64A14"/>
    <w:pPr>
      <w:ind w:leftChars="1600" w:left="3360"/>
    </w:pPr>
  </w:style>
  <w:style w:type="paragraph" w:styleId="25">
    <w:name w:val="Body Text 2"/>
    <w:basedOn w:val="a"/>
    <w:link w:val="2Char1"/>
    <w:qFormat/>
    <w:rsid w:val="00B64A14"/>
    <w:pPr>
      <w:spacing w:after="120" w:line="480" w:lineRule="auto"/>
    </w:pPr>
  </w:style>
  <w:style w:type="paragraph" w:styleId="HTML0">
    <w:name w:val="HTML Preformatted"/>
    <w:basedOn w:val="a"/>
    <w:link w:val="HTMLChar0"/>
    <w:qFormat/>
    <w:rsid w:val="00B64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B64A14"/>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B64A14"/>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sid w:val="00B64A14"/>
    <w:rPr>
      <w:b/>
      <w:bCs/>
    </w:rPr>
  </w:style>
  <w:style w:type="paragraph" w:styleId="afa">
    <w:name w:val="Body Text First Indent"/>
    <w:basedOn w:val="aa"/>
    <w:link w:val="Charb"/>
    <w:qFormat/>
    <w:rsid w:val="00B64A14"/>
    <w:pPr>
      <w:ind w:firstLine="420"/>
    </w:pPr>
    <w:rPr>
      <w:rFonts w:hAnsi="Calibri" w:cs="Times New Roman"/>
      <w:snapToGrid/>
      <w:szCs w:val="20"/>
    </w:rPr>
  </w:style>
  <w:style w:type="paragraph" w:styleId="26">
    <w:name w:val="Body Text First Indent 2"/>
    <w:basedOn w:val="a0"/>
    <w:link w:val="2Char0"/>
    <w:qFormat/>
    <w:rsid w:val="00B64A14"/>
    <w:pPr>
      <w:adjustRightInd/>
      <w:spacing w:after="120" w:line="240" w:lineRule="auto"/>
      <w:ind w:leftChars="200" w:left="420" w:firstLine="210"/>
    </w:pPr>
    <w:rPr>
      <w:sz w:val="21"/>
    </w:rPr>
  </w:style>
  <w:style w:type="table" w:styleId="afb">
    <w:name w:val="Table Grid"/>
    <w:basedOn w:val="a3"/>
    <w:qFormat/>
    <w:rsid w:val="00B64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rsid w:val="00B6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qFormat/>
    <w:rsid w:val="00B64A1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rsid w:val="00B64A1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B64A1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rsid w:val="00B64A1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B64A14"/>
    <w:rPr>
      <w:b/>
      <w:bCs/>
    </w:rPr>
  </w:style>
  <w:style w:type="character" w:styleId="aff0">
    <w:name w:val="endnote reference"/>
    <w:qFormat/>
    <w:rsid w:val="00B64A14"/>
    <w:rPr>
      <w:vertAlign w:val="superscript"/>
    </w:rPr>
  </w:style>
  <w:style w:type="character" w:styleId="aff1">
    <w:name w:val="page number"/>
    <w:basedOn w:val="a2"/>
    <w:qFormat/>
    <w:rsid w:val="00B64A14"/>
    <w:rPr>
      <w:rFonts w:ascii="Arial" w:eastAsia="黑体" w:hAnsi="Arial" w:cs="Arial"/>
      <w:snapToGrid w:val="0"/>
      <w:kern w:val="0"/>
      <w:szCs w:val="21"/>
    </w:rPr>
  </w:style>
  <w:style w:type="character" w:styleId="aff2">
    <w:name w:val="FollowedHyperlink"/>
    <w:uiPriority w:val="99"/>
    <w:qFormat/>
    <w:rsid w:val="00B64A14"/>
    <w:rPr>
      <w:rFonts w:ascii="Arial" w:eastAsia="黑体" w:hAnsi="Arial" w:cs="Arial"/>
      <w:snapToGrid w:val="0"/>
      <w:color w:val="000000"/>
      <w:kern w:val="0"/>
      <w:sz w:val="18"/>
      <w:szCs w:val="18"/>
      <w:u w:val="none"/>
    </w:rPr>
  </w:style>
  <w:style w:type="character" w:styleId="aff3">
    <w:name w:val="Emphasis"/>
    <w:uiPriority w:val="20"/>
    <w:qFormat/>
    <w:rsid w:val="00B64A14"/>
    <w:rPr>
      <w:color w:val="CC0033"/>
    </w:rPr>
  </w:style>
  <w:style w:type="character" w:styleId="aff4">
    <w:name w:val="line number"/>
    <w:basedOn w:val="a2"/>
    <w:qFormat/>
    <w:rsid w:val="00B64A14"/>
    <w:rPr>
      <w:rFonts w:ascii="Arial" w:eastAsia="黑体" w:hAnsi="Arial" w:cs="Arial"/>
      <w:snapToGrid w:val="0"/>
      <w:kern w:val="0"/>
      <w:szCs w:val="21"/>
    </w:rPr>
  </w:style>
  <w:style w:type="character" w:styleId="aff5">
    <w:name w:val="Hyperlink"/>
    <w:uiPriority w:val="99"/>
    <w:qFormat/>
    <w:rsid w:val="00B64A14"/>
    <w:rPr>
      <w:rFonts w:ascii="Arial" w:eastAsia="黑体" w:hAnsi="Arial" w:cs="Arial"/>
      <w:snapToGrid w:val="0"/>
      <w:color w:val="000000"/>
      <w:kern w:val="0"/>
      <w:sz w:val="18"/>
      <w:szCs w:val="18"/>
      <w:u w:val="none"/>
    </w:rPr>
  </w:style>
  <w:style w:type="character" w:styleId="HTML1">
    <w:name w:val="HTML Code"/>
    <w:qFormat/>
    <w:rsid w:val="00B64A14"/>
    <w:rPr>
      <w:rFonts w:ascii="黑体" w:eastAsia="黑体" w:hAnsi="Courier New" w:cs="楷体_GB2312"/>
      <w:sz w:val="20"/>
      <w:szCs w:val="20"/>
    </w:rPr>
  </w:style>
  <w:style w:type="character" w:styleId="aff6">
    <w:name w:val="annotation reference"/>
    <w:uiPriority w:val="99"/>
    <w:qFormat/>
    <w:rsid w:val="00B64A14"/>
    <w:rPr>
      <w:sz w:val="21"/>
      <w:szCs w:val="21"/>
    </w:rPr>
  </w:style>
  <w:style w:type="character" w:customStyle="1" w:styleId="Charc">
    <w:name w:val="表格非标题文字 Char"/>
    <w:link w:val="aff7"/>
    <w:qFormat/>
    <w:rsid w:val="00B64A14"/>
    <w:rPr>
      <w:rFonts w:ascii="Futura Bk" w:hAnsi="Futura Bk"/>
      <w:kern w:val="2"/>
      <w:sz w:val="18"/>
      <w:szCs w:val="21"/>
      <w:lang w:val="en-US" w:eastAsia="zh-CN" w:bidi="ar-SA"/>
    </w:rPr>
  </w:style>
  <w:style w:type="paragraph" w:customStyle="1" w:styleId="aff7">
    <w:name w:val="表格非标题文字"/>
    <w:link w:val="Charc"/>
    <w:qFormat/>
    <w:rsid w:val="00B64A14"/>
    <w:pPr>
      <w:snapToGrid w:val="0"/>
      <w:spacing w:before="80" w:after="40"/>
    </w:pPr>
    <w:rPr>
      <w:rFonts w:ascii="Futura Bk" w:hAnsi="Futura Bk"/>
      <w:kern w:val="2"/>
      <w:sz w:val="18"/>
      <w:szCs w:val="21"/>
    </w:rPr>
  </w:style>
  <w:style w:type="character" w:customStyle="1" w:styleId="Chard">
    <w:name w:val="*正文 Char"/>
    <w:link w:val="aff8"/>
    <w:qFormat/>
    <w:locked/>
    <w:rsid w:val="00B64A14"/>
    <w:rPr>
      <w:rFonts w:ascii="宋体" w:hAnsi="宋体"/>
      <w:sz w:val="24"/>
    </w:rPr>
  </w:style>
  <w:style w:type="paragraph" w:customStyle="1" w:styleId="aff8">
    <w:name w:val="*正文"/>
    <w:basedOn w:val="a"/>
    <w:link w:val="Chard"/>
    <w:qFormat/>
    <w:rsid w:val="00B64A14"/>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B64A14"/>
    <w:rPr>
      <w:rFonts w:eastAsia="宋体"/>
      <w:kern w:val="2"/>
      <w:sz w:val="21"/>
      <w:szCs w:val="24"/>
      <w:lang w:val="en-US" w:eastAsia="zh-CN" w:bidi="ar-SA"/>
    </w:rPr>
  </w:style>
  <w:style w:type="character" w:customStyle="1" w:styleId="CharChar6">
    <w:name w:val="Char Char6"/>
    <w:qFormat/>
    <w:rsid w:val="00B64A14"/>
    <w:rPr>
      <w:rFonts w:eastAsia="宋体"/>
      <w:kern w:val="2"/>
      <w:sz w:val="21"/>
      <w:szCs w:val="24"/>
      <w:lang w:val="en-US" w:eastAsia="zh-CN" w:bidi="ar-SA"/>
    </w:rPr>
  </w:style>
  <w:style w:type="character" w:customStyle="1" w:styleId="Chare">
    <w:name w:val="正文缩进 Char"/>
    <w:qFormat/>
    <w:rsid w:val="00B64A14"/>
    <w:rPr>
      <w:rFonts w:eastAsia="宋体"/>
      <w:kern w:val="2"/>
      <w:sz w:val="21"/>
      <w:lang w:val="en-US" w:eastAsia="zh-CN"/>
    </w:rPr>
  </w:style>
  <w:style w:type="character" w:customStyle="1" w:styleId="Char13">
    <w:name w:val="正文首行缩进 Char1"/>
    <w:qFormat/>
    <w:rsid w:val="00B64A14"/>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B64A14"/>
    <w:rPr>
      <w:rFonts w:ascii="仿宋_GB2312" w:eastAsia="仿宋_GB2312" w:hAnsi="仿宋_GB2312"/>
      <w:kern w:val="1"/>
      <w:sz w:val="28"/>
    </w:rPr>
  </w:style>
  <w:style w:type="character" w:customStyle="1" w:styleId="3Char1">
    <w:name w:val="标题 3 Char1"/>
    <w:qFormat/>
    <w:rsid w:val="00B64A14"/>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B64A14"/>
    <w:rPr>
      <w:rFonts w:ascii="Times New Roman" w:eastAsia="黑体" w:hAnsi="Times New Roman" w:cs="Times New Roman"/>
      <w:b/>
      <w:kern w:val="0"/>
      <w:sz w:val="24"/>
      <w:szCs w:val="24"/>
    </w:rPr>
  </w:style>
  <w:style w:type="character" w:customStyle="1" w:styleId="UChar">
    <w:name w:val="U_正文 Char"/>
    <w:link w:val="U"/>
    <w:qFormat/>
    <w:rsid w:val="00B64A14"/>
    <w:rPr>
      <w:sz w:val="24"/>
      <w:szCs w:val="24"/>
    </w:rPr>
  </w:style>
  <w:style w:type="paragraph" w:customStyle="1" w:styleId="U">
    <w:name w:val="U_正文"/>
    <w:basedOn w:val="a"/>
    <w:link w:val="UChar"/>
    <w:qFormat/>
    <w:rsid w:val="00B64A14"/>
    <w:pPr>
      <w:adjustRightInd/>
      <w:spacing w:beforeLines="20" w:afterLines="20" w:line="300" w:lineRule="auto"/>
      <w:ind w:firstLineChars="200" w:firstLine="200"/>
    </w:pPr>
    <w:rPr>
      <w:kern w:val="0"/>
      <w:sz w:val="24"/>
    </w:rPr>
  </w:style>
  <w:style w:type="character" w:customStyle="1" w:styleId="HTMLChar1">
    <w:name w:val="HTML 地址 Char1"/>
    <w:qFormat/>
    <w:rsid w:val="00B64A14"/>
    <w:rPr>
      <w:rFonts w:ascii="Times New Roman" w:eastAsia="宋体" w:hAnsi="Times New Roman" w:cs="Times New Roman"/>
      <w:i/>
      <w:iCs/>
      <w:szCs w:val="24"/>
    </w:rPr>
  </w:style>
  <w:style w:type="character" w:customStyle="1" w:styleId="Char12">
    <w:name w:val="批注主题 Char1"/>
    <w:link w:val="af9"/>
    <w:qFormat/>
    <w:rsid w:val="00B64A14"/>
    <w:rPr>
      <w:b/>
      <w:bCs/>
      <w:kern w:val="2"/>
      <w:sz w:val="21"/>
      <w:szCs w:val="24"/>
    </w:rPr>
  </w:style>
  <w:style w:type="character" w:customStyle="1" w:styleId="CharChar51">
    <w:name w:val="Char Char51"/>
    <w:qFormat/>
    <w:rsid w:val="00B64A14"/>
    <w:rPr>
      <w:rFonts w:ascii="宋体" w:eastAsia="宋体" w:hAnsi="Courier New"/>
      <w:kern w:val="2"/>
      <w:sz w:val="21"/>
      <w:lang w:val="en-US" w:eastAsia="zh-CN"/>
    </w:rPr>
  </w:style>
  <w:style w:type="character" w:customStyle="1" w:styleId="Charf">
    <w:name w:val="表正文 Char"/>
    <w:qFormat/>
    <w:rsid w:val="00B64A14"/>
    <w:rPr>
      <w:rFonts w:ascii="宋体" w:eastAsia="宋体"/>
      <w:snapToGrid w:val="0"/>
      <w:color w:val="000000"/>
      <w:kern w:val="28"/>
      <w:sz w:val="28"/>
      <w:lang w:val="en-US" w:eastAsia="zh-CN" w:bidi="ar-SA"/>
    </w:rPr>
  </w:style>
  <w:style w:type="character" w:customStyle="1" w:styleId="CharChar34">
    <w:name w:val="Char Char34"/>
    <w:uiPriority w:val="6"/>
    <w:qFormat/>
    <w:rsid w:val="00B64A14"/>
    <w:rPr>
      <w:b/>
      <w:kern w:val="1"/>
      <w:sz w:val="28"/>
      <w:szCs w:val="28"/>
    </w:rPr>
  </w:style>
  <w:style w:type="character" w:customStyle="1" w:styleId="NormalIndentChar">
    <w:name w:val="Normal Indent Char"/>
    <w:qFormat/>
    <w:locked/>
    <w:rsid w:val="00B64A14"/>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B64A14"/>
    <w:rPr>
      <w:rFonts w:ascii="宋体" w:eastAsia="宋体" w:hAnsi="宋体"/>
      <w:kern w:val="2"/>
      <w:sz w:val="24"/>
      <w:lang w:bidi="ar-SA"/>
    </w:rPr>
  </w:style>
  <w:style w:type="paragraph" w:customStyle="1" w:styleId="aff9">
    <w:name w:val="哈哈正文"/>
    <w:basedOn w:val="a"/>
    <w:link w:val="Charf0"/>
    <w:qFormat/>
    <w:rsid w:val="00B64A14"/>
    <w:pPr>
      <w:adjustRightInd/>
      <w:spacing w:line="360" w:lineRule="auto"/>
      <w:ind w:firstLineChars="200" w:firstLine="200"/>
    </w:pPr>
    <w:rPr>
      <w:rFonts w:ascii="宋体" w:hAnsi="宋体"/>
      <w:sz w:val="24"/>
      <w:szCs w:val="20"/>
    </w:rPr>
  </w:style>
  <w:style w:type="character" w:customStyle="1" w:styleId="12">
    <w:name w:val="未处理的提及1"/>
    <w:qFormat/>
    <w:rsid w:val="00B64A14"/>
    <w:rPr>
      <w:color w:val="808080"/>
      <w:shd w:val="clear" w:color="auto" w:fill="E6E6E6"/>
    </w:rPr>
  </w:style>
  <w:style w:type="character" w:customStyle="1" w:styleId="txt">
    <w:name w:val="txt"/>
    <w:qFormat/>
    <w:rsid w:val="00B64A14"/>
    <w:rPr>
      <w:rFonts w:ascii="仿宋_GB2312" w:eastAsia="微软雅黑"/>
      <w:b/>
      <w:kern w:val="2"/>
      <w:sz w:val="32"/>
      <w:szCs w:val="32"/>
      <w:lang w:val="en-US" w:eastAsia="zh-CN" w:bidi="ar-SA"/>
    </w:rPr>
  </w:style>
  <w:style w:type="character" w:customStyle="1" w:styleId="CharChar">
    <w:name w:val="二级标题 Char Char"/>
    <w:qFormat/>
    <w:rsid w:val="00B64A14"/>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B64A14"/>
    <w:rPr>
      <w:b/>
      <w:kern w:val="1"/>
      <w:sz w:val="24"/>
      <w:szCs w:val="24"/>
    </w:rPr>
  </w:style>
  <w:style w:type="character" w:customStyle="1" w:styleId="PIChar1">
    <w:name w:val="PI Char1"/>
    <w:qFormat/>
    <w:rsid w:val="00B64A14"/>
    <w:rPr>
      <w:rFonts w:ascii="宋体" w:hAnsi="宋体"/>
      <w:kern w:val="2"/>
      <w:sz w:val="24"/>
      <w:szCs w:val="24"/>
    </w:rPr>
  </w:style>
  <w:style w:type="character" w:customStyle="1" w:styleId="tw4winTerm">
    <w:name w:val="tw4winTerm"/>
    <w:qFormat/>
    <w:rsid w:val="00B64A14"/>
    <w:rPr>
      <w:color w:val="0000FF"/>
    </w:rPr>
  </w:style>
  <w:style w:type="character" w:customStyle="1" w:styleId="FooterChar">
    <w:name w:val="Footer Char"/>
    <w:qFormat/>
    <w:locked/>
    <w:rsid w:val="00B64A14"/>
    <w:rPr>
      <w:rFonts w:eastAsia="宋体"/>
      <w:kern w:val="2"/>
      <w:sz w:val="18"/>
      <w:lang w:val="en-US" w:eastAsia="zh-CN" w:bidi="ar-SA"/>
    </w:rPr>
  </w:style>
  <w:style w:type="character" w:customStyle="1" w:styleId="CharChar1">
    <w:name w:val="普通文字 Char Char1"/>
    <w:qFormat/>
    <w:rsid w:val="00B64A14"/>
    <w:rPr>
      <w:rFonts w:ascii="宋体" w:hAnsi="Courier New"/>
      <w:kern w:val="2"/>
      <w:sz w:val="21"/>
    </w:rPr>
  </w:style>
  <w:style w:type="character" w:customStyle="1" w:styleId="CharChar101">
    <w:name w:val="Char Char101"/>
    <w:uiPriority w:val="6"/>
    <w:qFormat/>
    <w:rsid w:val="00B64A14"/>
    <w:rPr>
      <w:rFonts w:ascii="宋体" w:hAnsi="宋体"/>
      <w:kern w:val="2"/>
      <w:sz w:val="21"/>
      <w:szCs w:val="24"/>
      <w:lang w:val="en-US" w:eastAsia="zh-CN"/>
    </w:rPr>
  </w:style>
  <w:style w:type="character" w:customStyle="1" w:styleId="4Char">
    <w:name w:val="标题 4 Char"/>
    <w:qFormat/>
    <w:rsid w:val="00B64A14"/>
    <w:rPr>
      <w:rFonts w:ascii="Arial" w:eastAsia="黑体" w:hAnsi="Arial"/>
      <w:b/>
      <w:kern w:val="2"/>
      <w:sz w:val="28"/>
    </w:rPr>
  </w:style>
  <w:style w:type="character" w:customStyle="1" w:styleId="affa">
    <w:name w:val="链接"/>
    <w:qFormat/>
    <w:rsid w:val="00B64A14"/>
    <w:rPr>
      <w:color w:val="0000FF"/>
      <w:sz w:val="21"/>
      <w:szCs w:val="21"/>
      <w:u w:val="single"/>
    </w:rPr>
  </w:style>
  <w:style w:type="character" w:customStyle="1" w:styleId="h4Char">
    <w:name w:val="h4 Char"/>
    <w:qFormat/>
    <w:rsid w:val="00B64A14"/>
    <w:rPr>
      <w:rFonts w:ascii="Arial" w:eastAsia="黑体" w:hAnsi="Arial"/>
      <w:b/>
      <w:bCs/>
      <w:kern w:val="2"/>
      <w:sz w:val="28"/>
      <w:szCs w:val="28"/>
      <w:lang w:val="zh-CN" w:eastAsia="zh-CN" w:bidi="ar-SA"/>
    </w:rPr>
  </w:style>
  <w:style w:type="character" w:customStyle="1" w:styleId="5Char0">
    <w:name w:val="5正文 Char"/>
    <w:link w:val="55"/>
    <w:qFormat/>
    <w:rsid w:val="00B64A14"/>
    <w:rPr>
      <w:rFonts w:ascii="仿宋_GB2312" w:eastAsia="仿宋_GB2312" w:hAnsi="微软雅黑"/>
      <w:sz w:val="28"/>
      <w:szCs w:val="21"/>
    </w:rPr>
  </w:style>
  <w:style w:type="paragraph" w:customStyle="1" w:styleId="55">
    <w:name w:val="5正文"/>
    <w:basedOn w:val="a"/>
    <w:link w:val="5Char0"/>
    <w:qFormat/>
    <w:rsid w:val="00B64A14"/>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B64A14"/>
    <w:rPr>
      <w:b/>
      <w:bCs/>
      <w:kern w:val="2"/>
      <w:sz w:val="32"/>
      <w:szCs w:val="32"/>
    </w:rPr>
  </w:style>
  <w:style w:type="character" w:customStyle="1" w:styleId="6Char0">
    <w:name w:val="样式6 Char"/>
    <w:qFormat/>
    <w:rsid w:val="00B64A14"/>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B64A14"/>
    <w:rPr>
      <w:rFonts w:ascii="黑体" w:eastAsia="黑体" w:hAnsi="黑体"/>
    </w:rPr>
  </w:style>
  <w:style w:type="character" w:customStyle="1" w:styleId="Heading2HiddenChar">
    <w:name w:val="Heading 2 Hidden Char"/>
    <w:qFormat/>
    <w:rsid w:val="00B64A14"/>
    <w:rPr>
      <w:rFonts w:ascii="仿宋_GB2312" w:eastAsia="仿宋_GB2312"/>
      <w:b/>
      <w:bCs/>
      <w:kern w:val="2"/>
      <w:sz w:val="24"/>
      <w:szCs w:val="24"/>
      <w:lang w:val="zh-CN" w:eastAsia="zh-CN" w:bidi="ar-SA"/>
    </w:rPr>
  </w:style>
  <w:style w:type="character" w:customStyle="1" w:styleId="2Char0">
    <w:name w:val="正文首行缩进 2 Char"/>
    <w:link w:val="26"/>
    <w:qFormat/>
    <w:rsid w:val="00B64A14"/>
    <w:rPr>
      <w:rFonts w:ascii="宋体" w:hAnsi="宋体"/>
      <w:kern w:val="2"/>
      <w:sz w:val="21"/>
      <w:szCs w:val="24"/>
    </w:rPr>
  </w:style>
  <w:style w:type="character" w:customStyle="1" w:styleId="font11">
    <w:name w:val="font11"/>
    <w:qFormat/>
    <w:rsid w:val="00B64A14"/>
    <w:rPr>
      <w:rFonts w:ascii="Times New Roman" w:hAnsi="Times New Roman" w:cs="Times New Roman" w:hint="default"/>
      <w:color w:val="000000"/>
      <w:sz w:val="22"/>
      <w:szCs w:val="22"/>
      <w:u w:val="none"/>
    </w:rPr>
  </w:style>
  <w:style w:type="character" w:customStyle="1" w:styleId="Char14">
    <w:name w:val="表正文 Char1"/>
    <w:qFormat/>
    <w:rsid w:val="00B64A14"/>
    <w:rPr>
      <w:rFonts w:ascii="宋体" w:eastAsia="宋体"/>
      <w:snapToGrid w:val="0"/>
      <w:color w:val="000000"/>
      <w:kern w:val="28"/>
      <w:sz w:val="28"/>
    </w:rPr>
  </w:style>
  <w:style w:type="character" w:customStyle="1" w:styleId="blue1">
    <w:name w:val="blue1"/>
    <w:basedOn w:val="a2"/>
    <w:qFormat/>
    <w:rsid w:val="00B64A14"/>
    <w:rPr>
      <w:rFonts w:ascii="Arial" w:eastAsia="黑体" w:hAnsi="Arial" w:cs="Arial"/>
      <w:snapToGrid w:val="0"/>
      <w:kern w:val="0"/>
      <w:szCs w:val="21"/>
    </w:rPr>
  </w:style>
  <w:style w:type="character" w:customStyle="1" w:styleId="Char4">
    <w:name w:val="纯文本 Char"/>
    <w:link w:val="ac"/>
    <w:qFormat/>
    <w:rsid w:val="00B64A14"/>
    <w:rPr>
      <w:rFonts w:ascii="宋体" w:eastAsia="宋体" w:hAnsi="Courier New" w:cs="Arial"/>
      <w:snapToGrid w:val="0"/>
      <w:kern w:val="2"/>
      <w:sz w:val="21"/>
      <w:szCs w:val="21"/>
      <w:lang w:val="en-US" w:eastAsia="zh-CN" w:bidi="ar-SA"/>
    </w:rPr>
  </w:style>
  <w:style w:type="character" w:customStyle="1" w:styleId="1Char0">
    <w:name w:val="标书1 Char"/>
    <w:qFormat/>
    <w:rsid w:val="00B64A14"/>
    <w:rPr>
      <w:rFonts w:eastAsia="宋体"/>
      <w:b/>
      <w:bCs/>
      <w:kern w:val="44"/>
      <w:sz w:val="44"/>
      <w:szCs w:val="44"/>
      <w:lang w:val="en-US" w:eastAsia="zh-CN" w:bidi="ar-SA"/>
    </w:rPr>
  </w:style>
  <w:style w:type="character" w:customStyle="1" w:styleId="5Char1">
    <w:name w:val="样式5 Char"/>
    <w:qFormat/>
    <w:rsid w:val="00B64A14"/>
    <w:rPr>
      <w:rFonts w:ascii="仿宋_GB2312" w:eastAsia="仿宋_GB2312" w:hAnsi="仿宋"/>
      <w:kern w:val="2"/>
      <w:sz w:val="24"/>
      <w:szCs w:val="24"/>
    </w:rPr>
  </w:style>
  <w:style w:type="character" w:customStyle="1" w:styleId="4Char0">
    <w:name w:val="样式4 Char"/>
    <w:qFormat/>
    <w:rsid w:val="00B64A14"/>
    <w:rPr>
      <w:rFonts w:ascii="仿宋_GB2312" w:eastAsia="仿宋_GB2312" w:hAnsi="仿宋"/>
      <w:b/>
      <w:kern w:val="2"/>
      <w:sz w:val="32"/>
      <w:szCs w:val="32"/>
      <w:lang w:bidi="ar-SA"/>
    </w:rPr>
  </w:style>
  <w:style w:type="character" w:customStyle="1" w:styleId="Charf1">
    <w:name w:val="插图说明 Char"/>
    <w:qFormat/>
    <w:rsid w:val="00B64A14"/>
    <w:rPr>
      <w:rFonts w:eastAsia="黑体"/>
      <w:sz w:val="24"/>
      <w:lang w:val="en-US" w:eastAsia="zh-CN"/>
    </w:rPr>
  </w:style>
  <w:style w:type="character" w:customStyle="1" w:styleId="2CharChar">
    <w:name w:val="正文2 Char Char"/>
    <w:link w:val="27"/>
    <w:qFormat/>
    <w:rsid w:val="00B64A14"/>
    <w:rPr>
      <w:rFonts w:eastAsia="宋体"/>
      <w:kern w:val="2"/>
      <w:sz w:val="24"/>
      <w:lang w:val="en-US" w:eastAsia="zh-CN" w:bidi="ar-SA"/>
    </w:rPr>
  </w:style>
  <w:style w:type="paragraph" w:customStyle="1" w:styleId="27">
    <w:name w:val="正文2"/>
    <w:basedOn w:val="a"/>
    <w:link w:val="2CharChar"/>
    <w:qFormat/>
    <w:rsid w:val="00B64A14"/>
    <w:pPr>
      <w:spacing w:before="156" w:line="360" w:lineRule="auto"/>
      <w:ind w:firstLineChars="200" w:firstLine="510"/>
    </w:pPr>
    <w:rPr>
      <w:sz w:val="24"/>
      <w:szCs w:val="20"/>
    </w:rPr>
  </w:style>
  <w:style w:type="character" w:customStyle="1" w:styleId="CharChar24">
    <w:name w:val="Char Char24"/>
    <w:uiPriority w:val="6"/>
    <w:qFormat/>
    <w:rsid w:val="00B64A14"/>
    <w:rPr>
      <w:kern w:val="1"/>
      <w:sz w:val="21"/>
    </w:rPr>
  </w:style>
  <w:style w:type="character" w:customStyle="1" w:styleId="Char9">
    <w:name w:val="副标题 Char"/>
    <w:link w:val="af4"/>
    <w:qFormat/>
    <w:rsid w:val="00B64A14"/>
    <w:rPr>
      <w:rFonts w:ascii="Arial" w:eastAsia="隶书" w:hAnsi="Arial"/>
      <w:b/>
      <w:bCs/>
      <w:kern w:val="28"/>
      <w:sz w:val="44"/>
      <w:szCs w:val="32"/>
      <w:lang w:val="en-US" w:eastAsia="zh-CN" w:bidi="ar-SA"/>
    </w:rPr>
  </w:style>
  <w:style w:type="character" w:customStyle="1" w:styleId="Char1Char">
    <w:name w:val="普通文字 Char1 Char"/>
    <w:qFormat/>
    <w:rsid w:val="00B64A14"/>
    <w:rPr>
      <w:rFonts w:ascii="宋体" w:eastAsia="宋体" w:hAnsi="Courier New"/>
      <w:kern w:val="2"/>
      <w:sz w:val="21"/>
      <w:szCs w:val="24"/>
      <w:lang w:val="en-US" w:eastAsia="zh-CN" w:bidi="ar-SA"/>
    </w:rPr>
  </w:style>
  <w:style w:type="character" w:customStyle="1" w:styleId="h3Char1">
    <w:name w:val="h3 Char1"/>
    <w:qFormat/>
    <w:rsid w:val="00B64A14"/>
    <w:rPr>
      <w:rFonts w:eastAsia="宋体"/>
      <w:b/>
      <w:bCs/>
      <w:kern w:val="2"/>
      <w:sz w:val="32"/>
      <w:szCs w:val="32"/>
      <w:lang w:bidi="ar-SA"/>
    </w:rPr>
  </w:style>
  <w:style w:type="character" w:customStyle="1" w:styleId="Char15">
    <w:name w:val="标题 Char1"/>
    <w:qFormat/>
    <w:rsid w:val="00B64A14"/>
    <w:rPr>
      <w:rFonts w:ascii="Cambria" w:eastAsia="宋体" w:hAnsi="Cambria" w:cs="Times New Roman"/>
      <w:b/>
      <w:bCs/>
      <w:sz w:val="32"/>
      <w:szCs w:val="32"/>
      <w:lang w:bidi="ar-SA"/>
    </w:rPr>
  </w:style>
  <w:style w:type="character" w:customStyle="1" w:styleId="gf1Char">
    <w:name w:val="gf正文1 Char"/>
    <w:qFormat/>
    <w:rsid w:val="00B64A14"/>
    <w:rPr>
      <w:rFonts w:ascii="宋体" w:eastAsia="宋体" w:hAnsi="宋体" w:cs="宋体"/>
      <w:kern w:val="2"/>
      <w:sz w:val="24"/>
      <w:szCs w:val="24"/>
      <w:lang w:val="en-US" w:eastAsia="zh-CN" w:bidi="ar-SA"/>
    </w:rPr>
  </w:style>
  <w:style w:type="character" w:customStyle="1" w:styleId="Char16">
    <w:name w:val="正文文本缩进 Char1"/>
    <w:qFormat/>
    <w:rsid w:val="00B64A14"/>
    <w:rPr>
      <w:rFonts w:ascii="Calibri" w:hAnsi="Calibri"/>
      <w:sz w:val="28"/>
    </w:rPr>
  </w:style>
  <w:style w:type="character" w:customStyle="1" w:styleId="NoSpacingChar">
    <w:name w:val="No Spacing Char"/>
    <w:link w:val="13"/>
    <w:uiPriority w:val="1"/>
    <w:qFormat/>
    <w:rsid w:val="00B64A14"/>
    <w:rPr>
      <w:sz w:val="22"/>
      <w:szCs w:val="22"/>
      <w:lang w:val="en-US" w:eastAsia="zh-CN" w:bidi="ar-SA"/>
    </w:rPr>
  </w:style>
  <w:style w:type="paragraph" w:customStyle="1" w:styleId="13">
    <w:name w:val="无间隔1"/>
    <w:link w:val="NoSpacingChar"/>
    <w:qFormat/>
    <w:rsid w:val="00B64A14"/>
    <w:rPr>
      <w:sz w:val="22"/>
      <w:szCs w:val="22"/>
    </w:rPr>
  </w:style>
  <w:style w:type="character" w:customStyle="1" w:styleId="7Char0">
    <w:name w:val="样式7 Char"/>
    <w:qFormat/>
    <w:rsid w:val="00B64A14"/>
    <w:rPr>
      <w:rFonts w:ascii="仿宋_GB2312" w:eastAsia="仿宋_GB2312" w:hAnsi="仿宋"/>
      <w:b/>
      <w:kern w:val="2"/>
      <w:sz w:val="24"/>
      <w:szCs w:val="24"/>
    </w:rPr>
  </w:style>
  <w:style w:type="character" w:customStyle="1" w:styleId="font12gray1">
    <w:name w:val="font12gray1"/>
    <w:qFormat/>
    <w:rsid w:val="00B64A14"/>
    <w:rPr>
      <w:rFonts w:ascii="仿宋_GB2312" w:eastAsia="微软雅黑"/>
      <w:b/>
      <w:spacing w:val="300"/>
      <w:kern w:val="2"/>
      <w:sz w:val="18"/>
      <w:szCs w:val="18"/>
      <w:lang w:val="en-US" w:eastAsia="zh-CN" w:bidi="ar-SA"/>
    </w:rPr>
  </w:style>
  <w:style w:type="character" w:customStyle="1" w:styleId="CharChar7">
    <w:name w:val="Char Char7"/>
    <w:semiHidden/>
    <w:qFormat/>
    <w:rsid w:val="00B64A14"/>
    <w:rPr>
      <w:rFonts w:eastAsia="宋体"/>
      <w:kern w:val="2"/>
      <w:sz w:val="21"/>
      <w:szCs w:val="24"/>
      <w:lang w:val="en-US" w:eastAsia="zh-CN" w:bidi="ar-SA"/>
    </w:rPr>
  </w:style>
  <w:style w:type="character" w:customStyle="1" w:styleId="Charf2">
    <w:name w:val="表名 Char"/>
    <w:qFormat/>
    <w:rsid w:val="00B64A14"/>
    <w:rPr>
      <w:rFonts w:eastAsia="宋体"/>
      <w:b/>
      <w:bCs/>
      <w:kern w:val="2"/>
      <w:sz w:val="24"/>
      <w:szCs w:val="24"/>
      <w:lang w:val="en-US" w:eastAsia="zh-CN" w:bidi="ar-SA"/>
    </w:rPr>
  </w:style>
  <w:style w:type="character" w:customStyle="1" w:styleId="DocumentMapChar">
    <w:name w:val="Document Map Char"/>
    <w:qFormat/>
    <w:locked/>
    <w:rsid w:val="00B64A14"/>
    <w:rPr>
      <w:rFonts w:eastAsia="宋体"/>
      <w:kern w:val="2"/>
      <w:sz w:val="21"/>
      <w:szCs w:val="24"/>
      <w:lang w:val="en-US" w:eastAsia="zh-CN" w:bidi="ar-SA"/>
    </w:rPr>
  </w:style>
  <w:style w:type="character" w:customStyle="1" w:styleId="font41">
    <w:name w:val="font41"/>
    <w:qFormat/>
    <w:rsid w:val="00B64A14"/>
    <w:rPr>
      <w:rFonts w:ascii="仿宋_GB2312" w:eastAsia="仿宋_GB2312" w:cs="仿宋_GB2312" w:hint="eastAsia"/>
      <w:color w:val="000000"/>
      <w:sz w:val="22"/>
      <w:szCs w:val="22"/>
      <w:u w:val="none"/>
    </w:rPr>
  </w:style>
  <w:style w:type="character" w:customStyle="1" w:styleId="6Char">
    <w:name w:val="标题 6 Char"/>
    <w:link w:val="6"/>
    <w:qFormat/>
    <w:rsid w:val="00B64A14"/>
    <w:rPr>
      <w:rFonts w:ascii="Arial" w:eastAsia="黑体" w:hAnsi="Arial"/>
      <w:b/>
      <w:bCs/>
      <w:kern w:val="2"/>
      <w:sz w:val="24"/>
      <w:szCs w:val="24"/>
    </w:rPr>
  </w:style>
  <w:style w:type="character" w:customStyle="1" w:styleId="Char00">
    <w:name w:val="纯文本 Char_0"/>
    <w:link w:val="00"/>
    <w:qFormat/>
    <w:rsid w:val="00B64A14"/>
    <w:rPr>
      <w:rFonts w:ascii="宋体" w:hAnsi="Courier New"/>
      <w:kern w:val="2"/>
      <w:sz w:val="21"/>
      <w:szCs w:val="21"/>
      <w:lang w:val="en-US" w:eastAsia="zh-CN"/>
    </w:rPr>
  </w:style>
  <w:style w:type="paragraph" w:customStyle="1" w:styleId="00">
    <w:name w:val="纯文本_0_0"/>
    <w:basedOn w:val="100"/>
    <w:link w:val="Char00"/>
    <w:qFormat/>
    <w:rsid w:val="00B64A14"/>
    <w:rPr>
      <w:rFonts w:ascii="宋体" w:hAnsi="Courier New"/>
      <w:szCs w:val="21"/>
    </w:rPr>
  </w:style>
  <w:style w:type="paragraph" w:customStyle="1" w:styleId="100">
    <w:name w:val="正文_1_0"/>
    <w:qFormat/>
    <w:rsid w:val="00B64A14"/>
    <w:pPr>
      <w:widowControl w:val="0"/>
      <w:jc w:val="both"/>
    </w:pPr>
    <w:rPr>
      <w:kern w:val="2"/>
      <w:sz w:val="21"/>
      <w:szCs w:val="24"/>
    </w:rPr>
  </w:style>
  <w:style w:type="character" w:customStyle="1" w:styleId="BalloonTextChar">
    <w:name w:val="Balloon Text Char"/>
    <w:qFormat/>
    <w:locked/>
    <w:rsid w:val="00B64A14"/>
    <w:rPr>
      <w:rFonts w:eastAsia="宋体"/>
      <w:kern w:val="2"/>
      <w:sz w:val="18"/>
      <w:szCs w:val="18"/>
      <w:lang w:val="en-US" w:eastAsia="zh-CN" w:bidi="ar-SA"/>
    </w:rPr>
  </w:style>
  <w:style w:type="character" w:customStyle="1" w:styleId="2Char2">
    <w:name w:val="正文 项目2 Char"/>
    <w:basedOn w:val="Charf3"/>
    <w:qFormat/>
    <w:rsid w:val="00B64A14"/>
    <w:rPr>
      <w:rFonts w:ascii="仿宋_GB2312" w:eastAsia="仿宋_GB2312" w:hAnsi="仿宋_GB2312"/>
      <w:kern w:val="2"/>
      <w:sz w:val="24"/>
      <w:lang w:bidi="ar-SA"/>
    </w:rPr>
  </w:style>
  <w:style w:type="character" w:customStyle="1" w:styleId="Charf3">
    <w:name w:val="正文 项目 Char"/>
    <w:qFormat/>
    <w:rsid w:val="00B64A14"/>
    <w:rPr>
      <w:rFonts w:ascii="仿宋_GB2312" w:eastAsia="仿宋_GB2312" w:hAnsi="仿宋_GB2312"/>
      <w:kern w:val="2"/>
      <w:sz w:val="24"/>
      <w:lang w:bidi="ar-SA"/>
    </w:rPr>
  </w:style>
  <w:style w:type="character" w:customStyle="1" w:styleId="hCharChar1">
    <w:name w:val="h Char Char1"/>
    <w:qFormat/>
    <w:rsid w:val="00B64A14"/>
    <w:rPr>
      <w:rFonts w:eastAsia="宋体"/>
      <w:kern w:val="2"/>
      <w:sz w:val="18"/>
      <w:szCs w:val="18"/>
      <w:lang w:val="en-US" w:eastAsia="zh-CN" w:bidi="ar-SA"/>
    </w:rPr>
  </w:style>
  <w:style w:type="character" w:customStyle="1" w:styleId="CharChar27">
    <w:name w:val="Char Char27"/>
    <w:uiPriority w:val="6"/>
    <w:qFormat/>
    <w:rsid w:val="00B64A14"/>
    <w:rPr>
      <w:rFonts w:ascii="宋体" w:eastAsia="宋体" w:hAnsi="宋体"/>
      <w:color w:val="000000"/>
      <w:kern w:val="1"/>
      <w:sz w:val="28"/>
      <w:lang w:val="en-US" w:eastAsia="zh-CN" w:bidi="ar-SA"/>
    </w:rPr>
  </w:style>
  <w:style w:type="character" w:customStyle="1" w:styleId="px14">
    <w:name w:val="px14"/>
    <w:qFormat/>
    <w:rsid w:val="00B64A14"/>
    <w:rPr>
      <w:rFonts w:ascii="仿宋_GB2312" w:eastAsia="微软雅黑" w:cs="Times New Roman"/>
      <w:b/>
      <w:kern w:val="2"/>
      <w:sz w:val="32"/>
      <w:szCs w:val="32"/>
      <w:lang w:val="en-US" w:eastAsia="zh-CN" w:bidi="ar-SA"/>
    </w:rPr>
  </w:style>
  <w:style w:type="character" w:customStyle="1" w:styleId="HTMLChar10">
    <w:name w:val="HTML 预设格式 Char1"/>
    <w:qFormat/>
    <w:rsid w:val="00B64A14"/>
    <w:rPr>
      <w:rFonts w:ascii="Courier New" w:eastAsia="宋体" w:hAnsi="Courier New" w:cs="Courier New"/>
      <w:sz w:val="20"/>
      <w:szCs w:val="20"/>
    </w:rPr>
  </w:style>
  <w:style w:type="character" w:customStyle="1" w:styleId="Char17">
    <w:name w:val="普通文字 Char1"/>
    <w:qFormat/>
    <w:rsid w:val="00B64A14"/>
    <w:rPr>
      <w:rFonts w:ascii="宋体" w:eastAsia="宋体" w:hAnsi="Courier New"/>
      <w:kern w:val="2"/>
      <w:sz w:val="21"/>
      <w:lang w:val="en-US" w:eastAsia="zh-CN"/>
    </w:rPr>
  </w:style>
  <w:style w:type="character" w:customStyle="1" w:styleId="hei16b1">
    <w:name w:val="hei16b1"/>
    <w:qFormat/>
    <w:rsid w:val="00B64A14"/>
    <w:rPr>
      <w:rFonts w:ascii="Arial" w:hAnsi="Arial" w:cs="Arial" w:hint="default"/>
      <w:b/>
      <w:bCs/>
      <w:color w:val="000000"/>
      <w:sz w:val="24"/>
      <w:szCs w:val="24"/>
    </w:rPr>
  </w:style>
  <w:style w:type="character" w:customStyle="1" w:styleId="Charf4">
    <w:name w:val="正文（绿盟科技） Char"/>
    <w:link w:val="affb"/>
    <w:qFormat/>
    <w:rsid w:val="00B64A14"/>
    <w:rPr>
      <w:rFonts w:ascii="Arial" w:hAnsi="Arial"/>
      <w:sz w:val="21"/>
      <w:szCs w:val="21"/>
    </w:rPr>
  </w:style>
  <w:style w:type="paragraph" w:customStyle="1" w:styleId="affb">
    <w:name w:val="正文（绿盟科技）"/>
    <w:link w:val="Charf4"/>
    <w:qFormat/>
    <w:rsid w:val="00B64A14"/>
    <w:pPr>
      <w:spacing w:line="300" w:lineRule="auto"/>
    </w:pPr>
    <w:rPr>
      <w:rFonts w:ascii="Arial" w:hAnsi="Arial"/>
      <w:sz w:val="21"/>
      <w:szCs w:val="21"/>
    </w:rPr>
  </w:style>
  <w:style w:type="character" w:customStyle="1" w:styleId="CharChar19">
    <w:name w:val="Char Char19"/>
    <w:uiPriority w:val="6"/>
    <w:qFormat/>
    <w:rsid w:val="00B64A14"/>
    <w:rPr>
      <w:rFonts w:ascii="宋体" w:hAnsi="宋体"/>
      <w:i/>
      <w:sz w:val="24"/>
      <w:szCs w:val="24"/>
    </w:rPr>
  </w:style>
  <w:style w:type="character" w:customStyle="1" w:styleId="Charf5">
    <w:name w:val="页脚 Char"/>
    <w:uiPriority w:val="99"/>
    <w:qFormat/>
    <w:rsid w:val="00B64A14"/>
    <w:rPr>
      <w:rFonts w:eastAsia="仿宋_GB2312"/>
      <w:kern w:val="2"/>
      <w:sz w:val="18"/>
      <w:lang w:val="en-US" w:eastAsia="zh-CN"/>
    </w:rPr>
  </w:style>
  <w:style w:type="character" w:customStyle="1" w:styleId="Charf6">
    <w:name w:val="批注主题 Char"/>
    <w:qFormat/>
    <w:rsid w:val="00B64A14"/>
    <w:rPr>
      <w:rFonts w:eastAsia="宋体"/>
      <w:b/>
      <w:bCs/>
      <w:kern w:val="2"/>
      <w:sz w:val="21"/>
      <w:szCs w:val="24"/>
      <w:lang w:val="en-US" w:eastAsia="zh-CN" w:bidi="ar-SA"/>
    </w:rPr>
  </w:style>
  <w:style w:type="character" w:customStyle="1" w:styleId="CommentTextChar">
    <w:name w:val="Comment Text Char"/>
    <w:qFormat/>
    <w:locked/>
    <w:rsid w:val="00B64A14"/>
    <w:rPr>
      <w:rFonts w:ascii="宋体" w:eastAsia="宋体" w:hAnsi="宋体"/>
      <w:kern w:val="2"/>
      <w:sz w:val="24"/>
      <w:lang w:val="en-US" w:eastAsia="zh-CN" w:bidi="ar-SA"/>
    </w:rPr>
  </w:style>
  <w:style w:type="character" w:customStyle="1" w:styleId="28">
    <w:name w:val="标题 2 字符"/>
    <w:uiPriority w:val="1"/>
    <w:qFormat/>
    <w:rsid w:val="00B64A14"/>
    <w:rPr>
      <w:rFonts w:ascii="仿宋_GB2312" w:eastAsia="仿宋_GB2312" w:hAnsi="Times New Roman" w:cs="Times New Roman"/>
      <w:b/>
      <w:kern w:val="2"/>
      <w:sz w:val="24"/>
      <w:lang w:val="zh-CN"/>
    </w:rPr>
  </w:style>
  <w:style w:type="character" w:customStyle="1" w:styleId="CharChar72">
    <w:name w:val="Char Char72"/>
    <w:qFormat/>
    <w:rsid w:val="00B64A14"/>
    <w:rPr>
      <w:rFonts w:eastAsia="宋体"/>
      <w:kern w:val="2"/>
      <w:sz w:val="21"/>
      <w:szCs w:val="24"/>
      <w:lang w:val="en-US" w:eastAsia="zh-CN" w:bidi="ar-SA"/>
    </w:rPr>
  </w:style>
  <w:style w:type="character" w:customStyle="1" w:styleId="Char23">
    <w:name w:val="正文文本缩进 Char2"/>
    <w:qFormat/>
    <w:rsid w:val="00B64A14"/>
    <w:rPr>
      <w:rFonts w:ascii="Times New Roman" w:eastAsia="宋体" w:hAnsi="Times New Roman" w:cs="Times New Roman"/>
      <w:snapToGrid w:val="0"/>
      <w:kern w:val="0"/>
      <w:szCs w:val="24"/>
    </w:rPr>
  </w:style>
  <w:style w:type="character" w:customStyle="1" w:styleId="2Char3">
    <w:name w:val="样式2 Char"/>
    <w:qFormat/>
    <w:rsid w:val="00B64A14"/>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B64A14"/>
    <w:rPr>
      <w:sz w:val="32"/>
    </w:rPr>
  </w:style>
  <w:style w:type="paragraph" w:customStyle="1" w:styleId="affc">
    <w:name w:val="表格名称"/>
    <w:basedOn w:val="2"/>
    <w:link w:val="858D7CFB-ED40-4347-BF05-701D383B685F"/>
    <w:qFormat/>
    <w:rsid w:val="00B64A14"/>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B64A14"/>
    <w:rPr>
      <w:rFonts w:eastAsia="宋体"/>
      <w:b/>
      <w:sz w:val="24"/>
      <w:lang w:val="en-GB" w:eastAsia="zh-CN" w:bidi="ar-SA"/>
    </w:rPr>
  </w:style>
  <w:style w:type="character" w:customStyle="1" w:styleId="c7style3">
    <w:name w:val="c7 style3"/>
    <w:qFormat/>
    <w:rsid w:val="00B64A14"/>
  </w:style>
  <w:style w:type="character" w:customStyle="1" w:styleId="3Char10">
    <w:name w:val="正文文本 3 Char1"/>
    <w:uiPriority w:val="99"/>
    <w:semiHidden/>
    <w:qFormat/>
    <w:rsid w:val="00B64A14"/>
    <w:rPr>
      <w:rFonts w:ascii="Times New Roman" w:eastAsia="宋体" w:hAnsi="Times New Roman" w:cs="Times New Roman"/>
      <w:sz w:val="16"/>
      <w:szCs w:val="16"/>
    </w:rPr>
  </w:style>
  <w:style w:type="character" w:customStyle="1" w:styleId="tw4winInternal">
    <w:name w:val="tw4winInternal"/>
    <w:qFormat/>
    <w:rsid w:val="00B64A14"/>
    <w:rPr>
      <w:rFonts w:ascii="Courier New" w:hAnsi="Courier New" w:cs="Courier New"/>
      <w:color w:val="FF0000"/>
      <w:lang w:val="en-US" w:eastAsia="zh-CN"/>
    </w:rPr>
  </w:style>
  <w:style w:type="character" w:customStyle="1" w:styleId="CharChar10">
    <w:name w:val="Char Char10"/>
    <w:semiHidden/>
    <w:qFormat/>
    <w:rsid w:val="00B64A14"/>
    <w:rPr>
      <w:rFonts w:ascii="宋体" w:hAnsi="宋体"/>
      <w:kern w:val="2"/>
      <w:sz w:val="21"/>
      <w:szCs w:val="24"/>
      <w:lang w:val="en-US" w:eastAsia="zh-CN"/>
    </w:rPr>
  </w:style>
  <w:style w:type="character" w:customStyle="1" w:styleId="shadow11">
    <w:name w:val="shadow11"/>
    <w:qFormat/>
    <w:rsid w:val="00B64A14"/>
    <w:rPr>
      <w:color w:val="000000"/>
      <w:sz w:val="21"/>
    </w:rPr>
  </w:style>
  <w:style w:type="character" w:customStyle="1" w:styleId="Char30">
    <w:name w:val="正文非缩进 Char3"/>
    <w:qFormat/>
    <w:rsid w:val="00B64A14"/>
    <w:rPr>
      <w:rFonts w:ascii="宋体" w:eastAsia="宋体"/>
      <w:snapToGrid w:val="0"/>
      <w:color w:val="000000"/>
      <w:kern w:val="28"/>
      <w:sz w:val="28"/>
      <w:lang w:val="en-US" w:eastAsia="zh-CN" w:bidi="ar-SA"/>
    </w:rPr>
  </w:style>
  <w:style w:type="character" w:customStyle="1" w:styleId="CharChar0">
    <w:name w:val="Char Char"/>
    <w:qFormat/>
    <w:rsid w:val="00B64A14"/>
    <w:rPr>
      <w:rFonts w:ascii="宋体" w:eastAsia="宋体" w:hAnsi="Courier New"/>
      <w:kern w:val="2"/>
      <w:sz w:val="21"/>
      <w:lang w:val="en-US" w:eastAsia="zh-CN" w:bidi="ar-SA"/>
    </w:rPr>
  </w:style>
  <w:style w:type="character" w:customStyle="1" w:styleId="Char18">
    <w:name w:val="签名 Char1"/>
    <w:qFormat/>
    <w:rsid w:val="00B64A14"/>
    <w:rPr>
      <w:rFonts w:ascii="Times New Roman" w:eastAsia="宋体" w:hAnsi="Times New Roman" w:cs="Times New Roman"/>
      <w:szCs w:val="24"/>
    </w:rPr>
  </w:style>
  <w:style w:type="character" w:customStyle="1" w:styleId="Char5">
    <w:name w:val="日期 Char"/>
    <w:link w:val="ad"/>
    <w:qFormat/>
    <w:rsid w:val="00B64A14"/>
    <w:rPr>
      <w:rFonts w:ascii="宋体"/>
      <w:kern w:val="2"/>
      <w:sz w:val="24"/>
      <w:szCs w:val="21"/>
      <w:lang w:val="zh-CN"/>
    </w:rPr>
  </w:style>
  <w:style w:type="character" w:customStyle="1" w:styleId="9Char">
    <w:name w:val="标题 9 Char"/>
    <w:link w:val="9"/>
    <w:qFormat/>
    <w:rsid w:val="00B64A14"/>
    <w:rPr>
      <w:rFonts w:ascii="Arial" w:eastAsia="黑体" w:hAnsi="Arial"/>
      <w:kern w:val="2"/>
      <w:sz w:val="21"/>
      <w:szCs w:val="21"/>
    </w:rPr>
  </w:style>
  <w:style w:type="character" w:customStyle="1" w:styleId="CharChar18">
    <w:name w:val="Char Char18"/>
    <w:uiPriority w:val="6"/>
    <w:qFormat/>
    <w:rsid w:val="00B64A14"/>
    <w:rPr>
      <w:rFonts w:ascii="宋体" w:hAnsi="宋体"/>
      <w:sz w:val="28"/>
    </w:rPr>
  </w:style>
  <w:style w:type="character" w:customStyle="1" w:styleId="Charf7">
    <w:name w:val="批注文字 Char"/>
    <w:uiPriority w:val="99"/>
    <w:qFormat/>
    <w:rsid w:val="00B64A14"/>
    <w:rPr>
      <w:kern w:val="2"/>
      <w:sz w:val="21"/>
      <w:szCs w:val="24"/>
    </w:rPr>
  </w:style>
  <w:style w:type="character" w:customStyle="1" w:styleId="CharChar22">
    <w:name w:val="Char Char22"/>
    <w:uiPriority w:val="6"/>
    <w:qFormat/>
    <w:rsid w:val="00B64A14"/>
    <w:rPr>
      <w:rFonts w:ascii="宋体" w:hAnsi="宋体"/>
      <w:kern w:val="1"/>
      <w:sz w:val="24"/>
      <w:szCs w:val="24"/>
    </w:rPr>
  </w:style>
  <w:style w:type="character" w:customStyle="1" w:styleId="pt141">
    <w:name w:val="pt141"/>
    <w:qFormat/>
    <w:rsid w:val="00B64A14"/>
    <w:rPr>
      <w:color w:val="330066"/>
      <w:sz w:val="22"/>
      <w:szCs w:val="22"/>
    </w:rPr>
  </w:style>
  <w:style w:type="character" w:customStyle="1" w:styleId="2Char10">
    <w:name w:val="正文文本缩进 2 Char1"/>
    <w:uiPriority w:val="99"/>
    <w:semiHidden/>
    <w:qFormat/>
    <w:rsid w:val="00B64A14"/>
    <w:rPr>
      <w:rFonts w:ascii="Times New Roman" w:eastAsia="宋体" w:hAnsi="Times New Roman" w:cs="Times New Roman"/>
      <w:szCs w:val="24"/>
    </w:rPr>
  </w:style>
  <w:style w:type="character" w:customStyle="1" w:styleId="Char7">
    <w:name w:val="批注框文本 Char"/>
    <w:link w:val="af"/>
    <w:qFormat/>
    <w:rsid w:val="00B64A14"/>
    <w:rPr>
      <w:kern w:val="2"/>
      <w:sz w:val="18"/>
      <w:szCs w:val="18"/>
    </w:rPr>
  </w:style>
  <w:style w:type="character" w:customStyle="1" w:styleId="CharChar611">
    <w:name w:val="Char Char611"/>
    <w:qFormat/>
    <w:rsid w:val="00B64A14"/>
    <w:rPr>
      <w:rFonts w:eastAsia="宋体"/>
      <w:kern w:val="2"/>
      <w:sz w:val="21"/>
      <w:szCs w:val="24"/>
      <w:lang w:val="en-US" w:eastAsia="zh-CN" w:bidi="ar-SA"/>
    </w:rPr>
  </w:style>
  <w:style w:type="character" w:customStyle="1" w:styleId="highlight1">
    <w:name w:val="highlight1"/>
    <w:qFormat/>
    <w:rsid w:val="00B64A14"/>
    <w:rPr>
      <w:rFonts w:ascii="仿宋_GB2312" w:eastAsia="微软雅黑"/>
      <w:b/>
      <w:kern w:val="2"/>
      <w:sz w:val="23"/>
      <w:szCs w:val="23"/>
      <w:lang w:val="en-US" w:eastAsia="zh-CN" w:bidi="ar-SA"/>
    </w:rPr>
  </w:style>
  <w:style w:type="character" w:customStyle="1" w:styleId="myChar">
    <w:name w:val="my正文 Char"/>
    <w:link w:val="my"/>
    <w:qFormat/>
    <w:locked/>
    <w:rsid w:val="00B64A14"/>
    <w:rPr>
      <w:rFonts w:ascii="Tahoma" w:hAnsi="Tahoma"/>
      <w:sz w:val="24"/>
      <w:szCs w:val="24"/>
    </w:rPr>
  </w:style>
  <w:style w:type="paragraph" w:customStyle="1" w:styleId="my">
    <w:name w:val="my正文"/>
    <w:basedOn w:val="a"/>
    <w:link w:val="myChar"/>
    <w:qFormat/>
    <w:rsid w:val="00B64A14"/>
    <w:pPr>
      <w:adjustRightInd/>
      <w:spacing w:line="360" w:lineRule="auto"/>
      <w:ind w:firstLineChars="200" w:firstLine="480"/>
    </w:pPr>
    <w:rPr>
      <w:rFonts w:ascii="Tahoma" w:hAnsi="Tahoma"/>
      <w:kern w:val="0"/>
      <w:sz w:val="24"/>
    </w:rPr>
  </w:style>
  <w:style w:type="character" w:customStyle="1" w:styleId="Char2">
    <w:name w:val="正文缩进 Char2"/>
    <w:link w:val="a1"/>
    <w:qFormat/>
    <w:rsid w:val="00B64A14"/>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B64A14"/>
    <w:rPr>
      <w:color w:val="0000FF"/>
      <w:sz w:val="21"/>
    </w:rPr>
  </w:style>
  <w:style w:type="character" w:customStyle="1" w:styleId="Charf8">
    <w:name w:val="页眉 Char"/>
    <w:uiPriority w:val="99"/>
    <w:qFormat/>
    <w:rsid w:val="00B64A14"/>
    <w:rPr>
      <w:rFonts w:eastAsia="仿宋_GB2312"/>
      <w:kern w:val="2"/>
      <w:sz w:val="18"/>
      <w:lang w:val="en-US" w:eastAsia="zh-CN"/>
    </w:rPr>
  </w:style>
  <w:style w:type="character" w:customStyle="1" w:styleId="FACharChar">
    <w:name w:val="FA正文 Char Char"/>
    <w:qFormat/>
    <w:rsid w:val="00B64A14"/>
    <w:rPr>
      <w:rFonts w:hAnsi="宋体"/>
      <w:kern w:val="2"/>
      <w:sz w:val="24"/>
      <w:lang w:bidi="ar-SA"/>
    </w:rPr>
  </w:style>
  <w:style w:type="character" w:customStyle="1" w:styleId="affd">
    <w:name w:val="纯文本 字符"/>
    <w:qFormat/>
    <w:rsid w:val="00B64A14"/>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B64A14"/>
    <w:rPr>
      <w:rFonts w:ascii="宋体" w:hAnsi="宋体"/>
      <w:b/>
      <w:bCs/>
      <w:snapToGrid/>
      <w:sz w:val="28"/>
    </w:rPr>
  </w:style>
  <w:style w:type="paragraph" w:customStyle="1" w:styleId="36">
    <w:name w:val="3级"/>
    <w:basedOn w:val="3h33rdlevel3BOD0H3l3CTHeading3-oldLevel3He"/>
    <w:link w:val="3Char2"/>
    <w:qFormat/>
    <w:rsid w:val="00B64A14"/>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B64A14"/>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B64A14"/>
    <w:rPr>
      <w:rFonts w:ascii="仿宋_GB2312" w:eastAsia="微软雅黑"/>
      <w:b/>
      <w:kern w:val="2"/>
      <w:sz w:val="32"/>
      <w:szCs w:val="32"/>
      <w:lang w:val="en-US" w:eastAsia="zh-CN" w:bidi="ar-SA"/>
    </w:rPr>
  </w:style>
  <w:style w:type="character" w:customStyle="1" w:styleId="Char1">
    <w:name w:val="文档结构图 Char1"/>
    <w:link w:val="a7"/>
    <w:qFormat/>
    <w:rsid w:val="00B64A14"/>
    <w:rPr>
      <w:kern w:val="2"/>
      <w:sz w:val="21"/>
      <w:szCs w:val="24"/>
      <w:shd w:val="clear" w:color="auto" w:fill="000080"/>
    </w:rPr>
  </w:style>
  <w:style w:type="character" w:customStyle="1" w:styleId="H6Char">
    <w:name w:val="H6 Char"/>
    <w:qFormat/>
    <w:rsid w:val="00B64A14"/>
    <w:rPr>
      <w:rFonts w:ascii="Arial" w:eastAsia="黑体" w:hAnsi="Arial"/>
      <w:b/>
      <w:bCs/>
      <w:kern w:val="2"/>
      <w:sz w:val="24"/>
      <w:szCs w:val="24"/>
    </w:rPr>
  </w:style>
  <w:style w:type="character" w:customStyle="1" w:styleId="CharChar91">
    <w:name w:val="Char Char91"/>
    <w:qFormat/>
    <w:rsid w:val="00B64A14"/>
    <w:rPr>
      <w:rFonts w:eastAsia="宋体"/>
      <w:kern w:val="2"/>
      <w:sz w:val="18"/>
      <w:szCs w:val="18"/>
      <w:lang w:val="en-US" w:eastAsia="zh-CN" w:bidi="ar-SA"/>
    </w:rPr>
  </w:style>
  <w:style w:type="character" w:customStyle="1" w:styleId="Char19">
    <w:name w:val="副标题 Char1"/>
    <w:qFormat/>
    <w:rsid w:val="00B64A14"/>
    <w:rPr>
      <w:rFonts w:ascii="Cambria" w:eastAsia="宋体" w:hAnsi="Cambria" w:cs="Times New Roman"/>
      <w:b/>
      <w:bCs/>
      <w:snapToGrid w:val="0"/>
      <w:kern w:val="28"/>
      <w:sz w:val="32"/>
      <w:szCs w:val="32"/>
    </w:rPr>
  </w:style>
  <w:style w:type="character" w:customStyle="1" w:styleId="font61">
    <w:name w:val="font61"/>
    <w:qFormat/>
    <w:rsid w:val="00B64A14"/>
    <w:rPr>
      <w:rFonts w:ascii="仿宋" w:eastAsia="仿宋" w:hAnsi="仿宋" w:cs="仿宋" w:hint="eastAsia"/>
      <w:color w:val="000000"/>
      <w:sz w:val="20"/>
      <w:szCs w:val="20"/>
      <w:u w:val="none"/>
    </w:rPr>
  </w:style>
  <w:style w:type="character" w:customStyle="1" w:styleId="bod1">
    <w:name w:val="bod1"/>
    <w:qFormat/>
    <w:rsid w:val="00B64A14"/>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B64A14"/>
    <w:rPr>
      <w:rFonts w:eastAsia="宋体"/>
      <w:b/>
      <w:bCs/>
      <w:kern w:val="2"/>
      <w:sz w:val="21"/>
      <w:szCs w:val="24"/>
      <w:lang w:val="en-US" w:eastAsia="zh-CN" w:bidi="ar-SA"/>
    </w:rPr>
  </w:style>
  <w:style w:type="character" w:customStyle="1" w:styleId="2Char4">
    <w:name w:val="标题 2 Char"/>
    <w:qFormat/>
    <w:rsid w:val="00B64A14"/>
    <w:rPr>
      <w:rFonts w:ascii="Arial" w:eastAsia="黑体" w:hAnsi="Arial"/>
      <w:b/>
      <w:kern w:val="2"/>
      <w:sz w:val="32"/>
      <w:lang w:val="en-US" w:eastAsia="zh-CN"/>
    </w:rPr>
  </w:style>
  <w:style w:type="character" w:customStyle="1" w:styleId="maywed421">
    <w:name w:val="maywed421"/>
    <w:qFormat/>
    <w:rsid w:val="00B64A14"/>
    <w:rPr>
      <w:color w:val="366FB6"/>
      <w:u w:val="none"/>
    </w:rPr>
  </w:style>
  <w:style w:type="character" w:customStyle="1" w:styleId="Charf9">
    <w:name w:val="正文文本缩进 Char"/>
    <w:qFormat/>
    <w:rsid w:val="00B64A14"/>
    <w:rPr>
      <w:rFonts w:ascii="宋体" w:hAnsi="宋体"/>
      <w:kern w:val="2"/>
      <w:sz w:val="24"/>
      <w:szCs w:val="24"/>
    </w:rPr>
  </w:style>
  <w:style w:type="character" w:customStyle="1" w:styleId="CharChar102">
    <w:name w:val="Char Char102"/>
    <w:semiHidden/>
    <w:qFormat/>
    <w:rsid w:val="00B64A14"/>
    <w:rPr>
      <w:rFonts w:ascii="宋体" w:hAnsi="宋体"/>
      <w:kern w:val="2"/>
      <w:sz w:val="21"/>
      <w:szCs w:val="24"/>
      <w:lang w:val="en-US" w:eastAsia="zh-CN"/>
    </w:rPr>
  </w:style>
  <w:style w:type="character" w:customStyle="1" w:styleId="Char1a">
    <w:name w:val="页眉 Char1"/>
    <w:qFormat/>
    <w:rsid w:val="00B64A14"/>
    <w:rPr>
      <w:rFonts w:eastAsia="宋体"/>
      <w:kern w:val="2"/>
      <w:sz w:val="18"/>
      <w:szCs w:val="18"/>
      <w:lang w:val="en-US" w:eastAsia="zh-CN" w:bidi="ar-SA"/>
    </w:rPr>
  </w:style>
  <w:style w:type="character" w:customStyle="1" w:styleId="md">
    <w:name w:val="md"/>
    <w:basedOn w:val="a2"/>
    <w:qFormat/>
    <w:rsid w:val="00B64A14"/>
    <w:rPr>
      <w:rFonts w:ascii="Arial" w:eastAsia="黑体" w:hAnsi="Arial" w:cs="Arial"/>
      <w:snapToGrid w:val="0"/>
      <w:kern w:val="0"/>
      <w:szCs w:val="21"/>
    </w:rPr>
  </w:style>
  <w:style w:type="character" w:customStyle="1" w:styleId="big1">
    <w:name w:val="big1"/>
    <w:qFormat/>
    <w:rsid w:val="00B64A14"/>
    <w:rPr>
      <w:rFonts w:ascii="宋体" w:eastAsia="宋体" w:hAnsi="宋体" w:hint="eastAsia"/>
      <w:color w:val="333333"/>
      <w:sz w:val="22"/>
      <w:szCs w:val="22"/>
    </w:rPr>
  </w:style>
  <w:style w:type="character" w:customStyle="1" w:styleId="CharChar311">
    <w:name w:val="Char Char311"/>
    <w:qFormat/>
    <w:rsid w:val="00B64A14"/>
    <w:rPr>
      <w:rFonts w:eastAsia="宋体"/>
      <w:kern w:val="2"/>
      <w:sz w:val="21"/>
      <w:szCs w:val="24"/>
      <w:lang w:val="en-US" w:eastAsia="zh-CN" w:bidi="ar-SA"/>
    </w:rPr>
  </w:style>
  <w:style w:type="character" w:customStyle="1" w:styleId="CharChar81">
    <w:name w:val="Char Char81"/>
    <w:uiPriority w:val="6"/>
    <w:qFormat/>
    <w:rsid w:val="00B64A14"/>
    <w:rPr>
      <w:rFonts w:eastAsia="宋体"/>
      <w:b/>
      <w:sz w:val="24"/>
      <w:lang w:val="en-GB" w:eastAsia="zh-CN"/>
    </w:rPr>
  </w:style>
  <w:style w:type="character" w:customStyle="1" w:styleId="3Char3">
    <w:name w:val="样式3 Char"/>
    <w:basedOn w:val="2Char3"/>
    <w:qFormat/>
    <w:rsid w:val="00B64A14"/>
    <w:rPr>
      <w:rFonts w:ascii="仿宋_GB2312" w:eastAsia="仿宋_GB2312" w:hAnsi="仿宋" w:cs="仿宋_GB2312"/>
      <w:b/>
      <w:bCs/>
      <w:sz w:val="32"/>
      <w:szCs w:val="30"/>
      <w:lang w:val="zh-CN"/>
    </w:rPr>
  </w:style>
  <w:style w:type="character" w:customStyle="1" w:styleId="HTMLChar">
    <w:name w:val="HTML 地址 Char"/>
    <w:link w:val="HTML"/>
    <w:qFormat/>
    <w:rsid w:val="00B64A14"/>
    <w:rPr>
      <w:rFonts w:ascii="宋体" w:hAnsi="宋体"/>
      <w:i/>
      <w:iCs/>
      <w:sz w:val="24"/>
      <w:szCs w:val="24"/>
    </w:rPr>
  </w:style>
  <w:style w:type="character" w:customStyle="1" w:styleId="2Char11">
    <w:name w:val="正文首行缩进 2 Char1"/>
    <w:qFormat/>
    <w:rsid w:val="00B64A14"/>
    <w:rPr>
      <w:rFonts w:ascii="Times New Roman" w:eastAsia="宋体" w:hAnsi="Times New Roman" w:cs="Times New Roman"/>
      <w:kern w:val="2"/>
      <w:sz w:val="24"/>
      <w:szCs w:val="24"/>
    </w:rPr>
  </w:style>
  <w:style w:type="character" w:customStyle="1" w:styleId="Char24">
    <w:name w:val="副标题 Char2"/>
    <w:qFormat/>
    <w:rsid w:val="00B64A14"/>
    <w:rPr>
      <w:rFonts w:ascii="Cambria" w:eastAsia="宋体" w:hAnsi="Cambria" w:cs="Times New Roman"/>
      <w:b/>
      <w:bCs/>
      <w:snapToGrid w:val="0"/>
      <w:kern w:val="28"/>
      <w:sz w:val="32"/>
      <w:szCs w:val="32"/>
    </w:rPr>
  </w:style>
  <w:style w:type="character" w:customStyle="1" w:styleId="4-dyfChar">
    <w:name w:val="标题4-dyf Char"/>
    <w:link w:val="4-dyf"/>
    <w:qFormat/>
    <w:rsid w:val="00B64A14"/>
    <w:rPr>
      <w:rFonts w:ascii="Cambria" w:hAnsi="Cambria"/>
      <w:b/>
      <w:bCs/>
      <w:color w:val="000000"/>
      <w:kern w:val="2"/>
      <w:sz w:val="21"/>
      <w:szCs w:val="21"/>
    </w:rPr>
  </w:style>
  <w:style w:type="paragraph" w:customStyle="1" w:styleId="4-dyf">
    <w:name w:val="标题4-dyf"/>
    <w:basedOn w:val="4"/>
    <w:link w:val="4-dyfChar"/>
    <w:qFormat/>
    <w:rsid w:val="00B64A1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B64A14"/>
    <w:rPr>
      <w:rFonts w:ascii="宋体" w:eastAsia="宋体" w:hAnsi="宋体"/>
      <w:color w:val="333333"/>
      <w:sz w:val="21"/>
      <w:szCs w:val="21"/>
      <w:u w:val="none"/>
    </w:rPr>
  </w:style>
  <w:style w:type="character" w:customStyle="1" w:styleId="Charfa">
    <w:name w:val="冯 Char"/>
    <w:link w:val="affe"/>
    <w:qFormat/>
    <w:rsid w:val="00B64A14"/>
    <w:rPr>
      <w:rFonts w:ascii="宋体" w:hAnsi="宋体"/>
      <w:color w:val="000000"/>
      <w:sz w:val="24"/>
      <w:szCs w:val="24"/>
    </w:rPr>
  </w:style>
  <w:style w:type="paragraph" w:customStyle="1" w:styleId="affe">
    <w:name w:val="冯"/>
    <w:basedOn w:val="a"/>
    <w:link w:val="Charfa"/>
    <w:qFormat/>
    <w:rsid w:val="00B64A14"/>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B64A14"/>
    <w:rPr>
      <w:rFonts w:eastAsia="宋体"/>
      <w:kern w:val="2"/>
      <w:sz w:val="18"/>
      <w:szCs w:val="18"/>
      <w:lang w:val="en-US" w:eastAsia="zh-CN" w:bidi="ar-SA"/>
    </w:rPr>
  </w:style>
  <w:style w:type="character" w:customStyle="1" w:styleId="CharChar12">
    <w:name w:val="Char Char12"/>
    <w:qFormat/>
    <w:rsid w:val="00B64A14"/>
    <w:rPr>
      <w:rFonts w:ascii="仿宋_GB2312" w:eastAsia="仿宋_GB2312"/>
      <w:b/>
      <w:bCs/>
      <w:kern w:val="2"/>
      <w:sz w:val="24"/>
      <w:szCs w:val="24"/>
      <w:lang w:val="zh-CN" w:eastAsia="zh-CN" w:bidi="ar-SA"/>
    </w:rPr>
  </w:style>
  <w:style w:type="character" w:customStyle="1" w:styleId="Char">
    <w:name w:val="题注 Char"/>
    <w:link w:val="a6"/>
    <w:qFormat/>
    <w:rsid w:val="00B64A14"/>
    <w:rPr>
      <w:b/>
      <w:kern w:val="2"/>
      <w:sz w:val="28"/>
    </w:rPr>
  </w:style>
  <w:style w:type="character" w:customStyle="1" w:styleId="Char31">
    <w:name w:val="普通文字 Char3"/>
    <w:qFormat/>
    <w:rsid w:val="00B64A14"/>
    <w:rPr>
      <w:rFonts w:ascii="宋体" w:eastAsia="宋体" w:hAnsi="Courier New"/>
      <w:kern w:val="2"/>
      <w:sz w:val="21"/>
      <w:lang w:val="en-US" w:eastAsia="zh-CN" w:bidi="ar-SA"/>
    </w:rPr>
  </w:style>
  <w:style w:type="character" w:customStyle="1" w:styleId="Charfb">
    <w:name w:val="公文正文 Char"/>
    <w:qFormat/>
    <w:rsid w:val="00B64A14"/>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B64A14"/>
    <w:rPr>
      <w:rFonts w:ascii="宋体"/>
      <w:kern w:val="2"/>
      <w:sz w:val="24"/>
      <w:lang w:val="zh-CN"/>
    </w:rPr>
  </w:style>
  <w:style w:type="character" w:customStyle="1" w:styleId="PIChar">
    <w:name w:val="PI Char"/>
    <w:qFormat/>
    <w:rsid w:val="00B64A14"/>
    <w:rPr>
      <w:rFonts w:ascii="宋体" w:eastAsia="宋体" w:hAnsi="宋体"/>
      <w:kern w:val="2"/>
      <w:sz w:val="24"/>
      <w:szCs w:val="24"/>
      <w:lang w:val="en-US" w:eastAsia="zh-CN" w:bidi="ar-SA"/>
    </w:rPr>
  </w:style>
  <w:style w:type="character" w:customStyle="1" w:styleId="DefaultChar">
    <w:name w:val="Default Char"/>
    <w:link w:val="Default"/>
    <w:qFormat/>
    <w:rsid w:val="00B64A14"/>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B64A14"/>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B64A14"/>
    <w:rPr>
      <w:color w:val="333333"/>
    </w:rPr>
  </w:style>
  <w:style w:type="character" w:customStyle="1" w:styleId="Char25">
    <w:name w:val="列出段落 Char2"/>
    <w:uiPriority w:val="34"/>
    <w:qFormat/>
    <w:rsid w:val="00B64A14"/>
    <w:rPr>
      <w:rFonts w:ascii="Calibri" w:hAnsi="Calibri"/>
      <w:kern w:val="2"/>
      <w:sz w:val="28"/>
    </w:rPr>
  </w:style>
  <w:style w:type="character" w:customStyle="1" w:styleId="mdeck">
    <w:name w:val="mdeck"/>
    <w:qFormat/>
    <w:rsid w:val="00B64A14"/>
    <w:rPr>
      <w:rFonts w:ascii="仿宋_GB2312" w:eastAsia="微软雅黑"/>
      <w:b/>
      <w:kern w:val="2"/>
      <w:sz w:val="32"/>
      <w:szCs w:val="32"/>
      <w:lang w:val="en-US" w:eastAsia="zh-CN" w:bidi="ar-SA"/>
    </w:rPr>
  </w:style>
  <w:style w:type="character" w:customStyle="1" w:styleId="unnamed11">
    <w:name w:val="unnamed11"/>
    <w:qFormat/>
    <w:rsid w:val="00B64A14"/>
    <w:rPr>
      <w:sz w:val="20"/>
      <w:szCs w:val="20"/>
    </w:rPr>
  </w:style>
  <w:style w:type="character" w:customStyle="1" w:styleId="Char26">
    <w:name w:val="正文文本 Char2"/>
    <w:uiPriority w:val="99"/>
    <w:semiHidden/>
    <w:qFormat/>
    <w:rsid w:val="00B64A14"/>
    <w:rPr>
      <w:rFonts w:ascii="Times New Roman" w:eastAsia="宋体" w:hAnsi="Times New Roman" w:cs="Times New Roman"/>
      <w:snapToGrid w:val="0"/>
      <w:kern w:val="0"/>
      <w:szCs w:val="24"/>
    </w:rPr>
  </w:style>
  <w:style w:type="character" w:customStyle="1" w:styleId="Charfc">
    <w:name w:val="标书正文格式 Char"/>
    <w:qFormat/>
    <w:rsid w:val="00B64A14"/>
    <w:rPr>
      <w:rFonts w:eastAsia="楷体_GB2312"/>
      <w:kern w:val="2"/>
      <w:sz w:val="24"/>
      <w:szCs w:val="24"/>
      <w:lang w:bidi="ar-SA"/>
    </w:rPr>
  </w:style>
  <w:style w:type="character" w:customStyle="1" w:styleId="CharChar11">
    <w:name w:val="Char Char11"/>
    <w:qFormat/>
    <w:locked/>
    <w:rsid w:val="00B64A14"/>
    <w:rPr>
      <w:rFonts w:ascii="宋体" w:eastAsia="宋体" w:hAnsi="宋体"/>
      <w:b/>
      <w:kern w:val="2"/>
      <w:sz w:val="24"/>
      <w:szCs w:val="24"/>
      <w:lang w:val="en-US" w:eastAsia="zh-CN" w:bidi="ar-SA"/>
    </w:rPr>
  </w:style>
  <w:style w:type="character" w:customStyle="1" w:styleId="ca-131">
    <w:name w:val="ca-131"/>
    <w:qFormat/>
    <w:rsid w:val="00B64A14"/>
    <w:rPr>
      <w:rFonts w:ascii="仿宋_GB2312" w:eastAsia="仿宋_GB2312" w:hint="eastAsia"/>
      <w:b/>
      <w:bCs/>
      <w:color w:val="000000"/>
      <w:spacing w:val="-20"/>
      <w:sz w:val="24"/>
      <w:szCs w:val="24"/>
    </w:rPr>
  </w:style>
  <w:style w:type="character" w:customStyle="1" w:styleId="tw4winMark">
    <w:name w:val="tw4winMark"/>
    <w:qFormat/>
    <w:rsid w:val="00B64A14"/>
    <w:rPr>
      <w:rFonts w:ascii="Courier New" w:hAnsi="Courier New" w:cs="Courier New"/>
      <w:vanish/>
      <w:color w:val="800080"/>
      <w:sz w:val="24"/>
      <w:szCs w:val="24"/>
      <w:vertAlign w:val="subscript"/>
    </w:rPr>
  </w:style>
  <w:style w:type="character" w:customStyle="1" w:styleId="Charfd">
    <w:name w:val="正文样式 Char"/>
    <w:link w:val="afff"/>
    <w:qFormat/>
    <w:rsid w:val="00B64A14"/>
    <w:rPr>
      <w:rFonts w:ascii="Calibri" w:hAnsi="Calibri"/>
      <w:sz w:val="24"/>
      <w:szCs w:val="24"/>
    </w:rPr>
  </w:style>
  <w:style w:type="paragraph" w:customStyle="1" w:styleId="afff">
    <w:name w:val="正文样式"/>
    <w:basedOn w:val="a"/>
    <w:link w:val="Charfd"/>
    <w:qFormat/>
    <w:rsid w:val="00B64A14"/>
    <w:pPr>
      <w:adjustRightInd/>
      <w:spacing w:line="360" w:lineRule="auto"/>
      <w:ind w:firstLineChars="200" w:firstLine="480"/>
    </w:pPr>
    <w:rPr>
      <w:kern w:val="0"/>
      <w:sz w:val="24"/>
    </w:rPr>
  </w:style>
  <w:style w:type="character" w:customStyle="1" w:styleId="Char32">
    <w:name w:val="表正文 Char3"/>
    <w:qFormat/>
    <w:rsid w:val="00B64A14"/>
    <w:rPr>
      <w:rFonts w:eastAsia="宋体"/>
    </w:rPr>
  </w:style>
  <w:style w:type="character" w:customStyle="1" w:styleId="H5Char">
    <w:name w:val="H5 Char"/>
    <w:qFormat/>
    <w:rsid w:val="00B64A14"/>
    <w:rPr>
      <w:b/>
      <w:bCs/>
      <w:kern w:val="2"/>
      <w:sz w:val="28"/>
      <w:szCs w:val="28"/>
    </w:rPr>
  </w:style>
  <w:style w:type="character" w:customStyle="1" w:styleId="CharChar3">
    <w:name w:val="Char Char3"/>
    <w:qFormat/>
    <w:rsid w:val="00B64A14"/>
    <w:rPr>
      <w:rFonts w:eastAsia="宋体"/>
      <w:kern w:val="2"/>
      <w:sz w:val="21"/>
      <w:szCs w:val="24"/>
      <w:lang w:val="en-US" w:eastAsia="zh-CN" w:bidi="ar-SA"/>
    </w:rPr>
  </w:style>
  <w:style w:type="character" w:customStyle="1" w:styleId="Charfe">
    <w:name w:val="正文 编号 Char"/>
    <w:qFormat/>
    <w:rsid w:val="00B64A14"/>
    <w:rPr>
      <w:rFonts w:ascii="仿宋_GB2312" w:eastAsia="仿宋_GB2312" w:hAnsi="仿宋_GB2312"/>
      <w:kern w:val="2"/>
      <w:sz w:val="24"/>
      <w:lang w:bidi="ar-SA"/>
    </w:rPr>
  </w:style>
  <w:style w:type="character" w:customStyle="1" w:styleId="question-title2">
    <w:name w:val="question-title2"/>
    <w:uiPriority w:val="6"/>
    <w:qFormat/>
    <w:rsid w:val="00B64A14"/>
    <w:rPr>
      <w:rFonts w:ascii="Arial" w:eastAsia="黑体" w:hAnsi="Arial" w:cs="Arial"/>
      <w:snapToGrid w:val="0"/>
      <w:kern w:val="0"/>
      <w:szCs w:val="21"/>
    </w:rPr>
  </w:style>
  <w:style w:type="character" w:customStyle="1" w:styleId="gf1CharChar">
    <w:name w:val="gf正文1 Char Char"/>
    <w:link w:val="gf1"/>
    <w:qFormat/>
    <w:rsid w:val="00B64A14"/>
    <w:rPr>
      <w:rFonts w:ascii="宋体" w:hAnsi="宋体" w:cs="宋体"/>
      <w:kern w:val="2"/>
      <w:sz w:val="24"/>
      <w:szCs w:val="24"/>
    </w:rPr>
  </w:style>
  <w:style w:type="paragraph" w:customStyle="1" w:styleId="gf1">
    <w:name w:val="gf正文1"/>
    <w:basedOn w:val="a"/>
    <w:link w:val="gf1CharChar"/>
    <w:qFormat/>
    <w:rsid w:val="00B64A14"/>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B64A14"/>
    <w:rPr>
      <w:rFonts w:ascii="宋体" w:hAnsi="宋体"/>
      <w:kern w:val="1"/>
      <w:sz w:val="21"/>
    </w:rPr>
  </w:style>
  <w:style w:type="character" w:customStyle="1" w:styleId="Char33">
    <w:name w:val="正文缩进 Char3"/>
    <w:qFormat/>
    <w:rsid w:val="00B64A14"/>
    <w:rPr>
      <w:rFonts w:ascii="宋体" w:eastAsia="宋体"/>
      <w:snapToGrid w:val="0"/>
      <w:color w:val="000000"/>
      <w:kern w:val="28"/>
      <w:sz w:val="28"/>
      <w:lang w:val="en-US" w:eastAsia="zh-CN" w:bidi="ar-SA"/>
    </w:rPr>
  </w:style>
  <w:style w:type="character" w:customStyle="1" w:styleId="Char1b">
    <w:name w:val="列出段落 Char1"/>
    <w:link w:val="14"/>
    <w:qFormat/>
    <w:rsid w:val="00B64A14"/>
    <w:rPr>
      <w:rFonts w:ascii="Calibri" w:hAnsi="Calibri"/>
      <w:sz w:val="24"/>
      <w:lang w:eastAsia="en-US"/>
    </w:rPr>
  </w:style>
  <w:style w:type="paragraph" w:customStyle="1" w:styleId="14">
    <w:name w:val="列表1"/>
    <w:basedOn w:val="a"/>
    <w:next w:val="afff0"/>
    <w:link w:val="Char1b"/>
    <w:qFormat/>
    <w:rsid w:val="00B64A14"/>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B64A14"/>
    <w:pPr>
      <w:spacing w:line="360" w:lineRule="auto"/>
      <w:ind w:firstLineChars="200" w:firstLine="200"/>
    </w:pPr>
    <w:rPr>
      <w:rFonts w:eastAsia="楷体_GB2312" w:cs="Lucida Sans"/>
      <w:sz w:val="24"/>
    </w:rPr>
  </w:style>
  <w:style w:type="character" w:customStyle="1" w:styleId="CharChar8">
    <w:name w:val="Char Char8"/>
    <w:qFormat/>
    <w:rsid w:val="00B64A14"/>
    <w:rPr>
      <w:rFonts w:eastAsia="宋体"/>
      <w:b/>
      <w:sz w:val="24"/>
      <w:lang w:val="en-GB" w:eastAsia="zh-CN"/>
    </w:rPr>
  </w:style>
  <w:style w:type="character" w:customStyle="1" w:styleId="NormalIndentCharChar">
    <w:name w:val="Normal Indent Char Char"/>
    <w:qFormat/>
    <w:rsid w:val="00B64A14"/>
    <w:rPr>
      <w:rFonts w:eastAsia="宋体"/>
      <w:kern w:val="2"/>
      <w:sz w:val="21"/>
      <w:lang w:val="en-US" w:eastAsia="zh-CN" w:bidi="ar-SA"/>
    </w:rPr>
  </w:style>
  <w:style w:type="character" w:customStyle="1" w:styleId="afff1">
    <w:name w:val="列表段落 字符"/>
    <w:uiPriority w:val="99"/>
    <w:qFormat/>
    <w:rsid w:val="00B64A14"/>
  </w:style>
  <w:style w:type="character" w:customStyle="1" w:styleId="CharChar13">
    <w:name w:val="Ò³Ã¼ Char Char1"/>
    <w:qFormat/>
    <w:rsid w:val="00B64A14"/>
    <w:rPr>
      <w:rFonts w:eastAsia="宋体"/>
      <w:kern w:val="2"/>
      <w:sz w:val="18"/>
      <w:szCs w:val="18"/>
      <w:lang w:val="en-US" w:eastAsia="zh-CN" w:bidi="ar-SA"/>
    </w:rPr>
  </w:style>
  <w:style w:type="character" w:customStyle="1" w:styleId="Charff">
    <w:name w:val="方案正文 Char"/>
    <w:qFormat/>
    <w:rsid w:val="00B64A14"/>
    <w:rPr>
      <w:rFonts w:ascii="仿宋_GB2312" w:eastAsia="仿宋_GB2312"/>
      <w:b/>
      <w:color w:val="000000"/>
      <w:kern w:val="2"/>
      <w:sz w:val="24"/>
      <w:lang w:val="en-US" w:eastAsia="zh-CN" w:bidi="ar-SA"/>
    </w:rPr>
  </w:style>
  <w:style w:type="character" w:customStyle="1" w:styleId="CharChar30">
    <w:name w:val="Char Char30"/>
    <w:uiPriority w:val="6"/>
    <w:qFormat/>
    <w:rsid w:val="00B64A14"/>
    <w:rPr>
      <w:rFonts w:ascii="Arial" w:eastAsia="黑体" w:hAnsi="Arial"/>
      <w:kern w:val="1"/>
      <w:sz w:val="21"/>
      <w:szCs w:val="21"/>
    </w:rPr>
  </w:style>
  <w:style w:type="character" w:customStyle="1" w:styleId="Char3">
    <w:name w:val="正文文本缩进 Char3"/>
    <w:link w:val="a0"/>
    <w:qFormat/>
    <w:rsid w:val="00B64A14"/>
    <w:rPr>
      <w:rFonts w:ascii="宋体" w:hAnsi="宋体"/>
      <w:kern w:val="2"/>
      <w:sz w:val="24"/>
      <w:szCs w:val="24"/>
    </w:rPr>
  </w:style>
  <w:style w:type="character" w:customStyle="1" w:styleId="font01">
    <w:name w:val="font01"/>
    <w:qFormat/>
    <w:rsid w:val="00B64A14"/>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B64A14"/>
    <w:rPr>
      <w:kern w:val="1"/>
      <w:sz w:val="24"/>
    </w:rPr>
  </w:style>
  <w:style w:type="character" w:customStyle="1" w:styleId="tw4winExternal">
    <w:name w:val="tw4winExternal"/>
    <w:qFormat/>
    <w:rsid w:val="00B64A14"/>
    <w:rPr>
      <w:rFonts w:ascii="Courier New" w:hAnsi="Courier New" w:cs="Courier New"/>
      <w:color w:val="808080"/>
      <w:lang w:val="en-US" w:eastAsia="zh-CN"/>
    </w:rPr>
  </w:style>
  <w:style w:type="character" w:customStyle="1" w:styleId="4Char1">
    <w:name w:val="标题 4 Char1"/>
    <w:uiPriority w:val="9"/>
    <w:qFormat/>
    <w:rsid w:val="00B64A14"/>
    <w:rPr>
      <w:rFonts w:ascii="Cambria" w:eastAsia="宋体" w:hAnsi="Cambria" w:cs="Times New Roman"/>
      <w:b/>
      <w:bCs/>
      <w:kern w:val="2"/>
      <w:sz w:val="28"/>
      <w:szCs w:val="28"/>
    </w:rPr>
  </w:style>
  <w:style w:type="character" w:customStyle="1" w:styleId="Char27">
    <w:name w:val="批注文字 Char2"/>
    <w:uiPriority w:val="99"/>
    <w:qFormat/>
    <w:rsid w:val="00B64A14"/>
    <w:rPr>
      <w:rFonts w:ascii="Times New Roman" w:eastAsia="宋体" w:hAnsi="Times New Roman" w:cs="Times New Roman"/>
      <w:snapToGrid w:val="0"/>
      <w:kern w:val="0"/>
      <w:szCs w:val="24"/>
    </w:rPr>
  </w:style>
  <w:style w:type="character" w:customStyle="1" w:styleId="2Char5">
    <w:name w:val="正文文本 2 Char"/>
    <w:qFormat/>
    <w:rsid w:val="00B64A14"/>
    <w:rPr>
      <w:rFonts w:eastAsia="宋体"/>
      <w:kern w:val="2"/>
      <w:sz w:val="21"/>
      <w:szCs w:val="24"/>
      <w:lang w:val="en-US" w:eastAsia="zh-CN" w:bidi="ar-SA"/>
    </w:rPr>
  </w:style>
  <w:style w:type="character" w:customStyle="1" w:styleId="CharChar2">
    <w:name w:val="Ò³Ã¼ Char Char"/>
    <w:qFormat/>
    <w:rsid w:val="00B64A14"/>
    <w:rPr>
      <w:rFonts w:eastAsia="宋体"/>
      <w:kern w:val="2"/>
      <w:sz w:val="18"/>
      <w:lang w:val="en-US" w:eastAsia="zh-CN" w:bidi="ar-SA"/>
    </w:rPr>
  </w:style>
  <w:style w:type="character" w:customStyle="1" w:styleId="message1">
    <w:name w:val="message1"/>
    <w:qFormat/>
    <w:rsid w:val="00B64A14"/>
    <w:rPr>
      <w:rFonts w:ascii="Tahoma" w:hAnsi="Tahoma" w:cs="Tahoma" w:hint="default"/>
      <w:sz w:val="18"/>
      <w:szCs w:val="18"/>
    </w:rPr>
  </w:style>
  <w:style w:type="character" w:customStyle="1" w:styleId="CharChar23">
    <w:name w:val="Char Char23"/>
    <w:uiPriority w:val="6"/>
    <w:qFormat/>
    <w:rsid w:val="00B64A14"/>
    <w:rPr>
      <w:color w:val="0000FF"/>
      <w:sz w:val="21"/>
    </w:rPr>
  </w:style>
  <w:style w:type="character" w:customStyle="1" w:styleId="afff2">
    <w:name w:val="批注框文本 字符"/>
    <w:qFormat/>
    <w:rsid w:val="00B64A14"/>
    <w:rPr>
      <w:rFonts w:ascii="Arial" w:eastAsia="黑体" w:hAnsi="Arial" w:cs="Arial"/>
      <w:snapToGrid w:val="0"/>
      <w:kern w:val="0"/>
      <w:sz w:val="18"/>
      <w:szCs w:val="18"/>
    </w:rPr>
  </w:style>
  <w:style w:type="character" w:customStyle="1" w:styleId="Char28">
    <w:name w:val="纯文本 Char2"/>
    <w:uiPriority w:val="99"/>
    <w:semiHidden/>
    <w:qFormat/>
    <w:rsid w:val="00B64A14"/>
    <w:rPr>
      <w:rFonts w:ascii="宋体" w:eastAsia="宋体" w:hAnsi="Courier New" w:cs="Courier New"/>
    </w:rPr>
  </w:style>
  <w:style w:type="character" w:customStyle="1" w:styleId="CharChar25">
    <w:name w:val="Char Char25"/>
    <w:uiPriority w:val="6"/>
    <w:qFormat/>
    <w:rsid w:val="00B64A14"/>
    <w:rPr>
      <w:rFonts w:ascii="宋体" w:hAnsi="宋体"/>
      <w:kern w:val="1"/>
      <w:sz w:val="24"/>
      <w:lang w:val="zh-CN"/>
    </w:rPr>
  </w:style>
  <w:style w:type="character" w:customStyle="1" w:styleId="CharChar411">
    <w:name w:val="Char Char411"/>
    <w:qFormat/>
    <w:rsid w:val="00B64A14"/>
    <w:rPr>
      <w:rFonts w:eastAsia="宋体"/>
      <w:b/>
      <w:sz w:val="24"/>
      <w:lang w:val="en-GB" w:eastAsia="zh-CN" w:bidi="ar-SA"/>
    </w:rPr>
  </w:style>
  <w:style w:type="character" w:customStyle="1" w:styleId="Heading7Char">
    <w:name w:val="Heading 7 Char"/>
    <w:qFormat/>
    <w:locked/>
    <w:rsid w:val="00B64A14"/>
    <w:rPr>
      <w:rFonts w:ascii="宋体" w:eastAsia="宋体" w:hAnsi="宋体"/>
      <w:b/>
      <w:bCs/>
      <w:kern w:val="2"/>
      <w:sz w:val="24"/>
      <w:szCs w:val="24"/>
      <w:lang w:val="en-US" w:eastAsia="zh-CN" w:bidi="ar-SA"/>
    </w:rPr>
  </w:style>
  <w:style w:type="character" w:customStyle="1" w:styleId="Charff0">
    <w:name w:val="此正文 Char"/>
    <w:link w:val="afff3"/>
    <w:qFormat/>
    <w:rsid w:val="00B64A14"/>
    <w:rPr>
      <w:kern w:val="2"/>
      <w:sz w:val="24"/>
      <w:szCs w:val="24"/>
    </w:rPr>
  </w:style>
  <w:style w:type="paragraph" w:customStyle="1" w:styleId="afff3">
    <w:name w:val="此正文"/>
    <w:basedOn w:val="a"/>
    <w:link w:val="Charff0"/>
    <w:qFormat/>
    <w:rsid w:val="00B64A14"/>
    <w:pPr>
      <w:adjustRightInd/>
      <w:spacing w:line="360" w:lineRule="auto"/>
      <w:ind w:firstLineChars="200" w:firstLine="200"/>
    </w:pPr>
    <w:rPr>
      <w:sz w:val="24"/>
    </w:rPr>
  </w:style>
  <w:style w:type="character" w:customStyle="1" w:styleId="CharChar21">
    <w:name w:val="Char Char2"/>
    <w:qFormat/>
    <w:rsid w:val="00B64A14"/>
    <w:rPr>
      <w:rFonts w:eastAsia="宋体"/>
      <w:b/>
      <w:bCs/>
      <w:kern w:val="2"/>
      <w:sz w:val="21"/>
      <w:szCs w:val="24"/>
      <w:lang w:val="en-US" w:eastAsia="zh-CN" w:bidi="ar-SA"/>
    </w:rPr>
  </w:style>
  <w:style w:type="character" w:customStyle="1" w:styleId="1Char">
    <w:name w:val="标题 1 Char"/>
    <w:link w:val="1"/>
    <w:uiPriority w:val="9"/>
    <w:qFormat/>
    <w:rsid w:val="00B64A14"/>
    <w:rPr>
      <w:b/>
      <w:bCs/>
      <w:kern w:val="44"/>
      <w:sz w:val="44"/>
      <w:szCs w:val="44"/>
    </w:rPr>
  </w:style>
  <w:style w:type="character" w:customStyle="1" w:styleId="Footer-EvenChar1">
    <w:name w:val="Footer-Even Char1"/>
    <w:qFormat/>
    <w:rsid w:val="00B64A14"/>
    <w:rPr>
      <w:rFonts w:eastAsia="宋体"/>
      <w:kern w:val="2"/>
      <w:sz w:val="18"/>
      <w:szCs w:val="18"/>
      <w:lang w:val="en-US" w:eastAsia="zh-CN" w:bidi="ar-SA"/>
    </w:rPr>
  </w:style>
  <w:style w:type="character" w:customStyle="1" w:styleId="CharChar29">
    <w:name w:val="Char Char29"/>
    <w:uiPriority w:val="6"/>
    <w:qFormat/>
    <w:rsid w:val="00B64A14"/>
    <w:rPr>
      <w:rFonts w:ascii="Arial" w:eastAsia="微软雅黑" w:hAnsi="Arial"/>
      <w:b/>
      <w:kern w:val="1"/>
      <w:sz w:val="44"/>
      <w:szCs w:val="32"/>
      <w:lang w:val="en-US" w:eastAsia="zh-CN" w:bidi="ar-SA"/>
    </w:rPr>
  </w:style>
  <w:style w:type="character" w:customStyle="1" w:styleId="Char22">
    <w:name w:val="标题 Char2"/>
    <w:link w:val="af8"/>
    <w:uiPriority w:val="10"/>
    <w:qFormat/>
    <w:rsid w:val="00B64A14"/>
    <w:rPr>
      <w:b/>
      <w:sz w:val="24"/>
      <w:lang w:val="en-GB"/>
    </w:rPr>
  </w:style>
  <w:style w:type="character" w:customStyle="1" w:styleId="font81">
    <w:name w:val="font81"/>
    <w:qFormat/>
    <w:rsid w:val="00B64A14"/>
    <w:rPr>
      <w:rFonts w:ascii="微软雅黑" w:eastAsia="微软雅黑" w:hAnsi="微软雅黑" w:cs="微软雅黑"/>
      <w:color w:val="000000"/>
      <w:sz w:val="20"/>
      <w:szCs w:val="20"/>
      <w:u w:val="none"/>
    </w:rPr>
  </w:style>
  <w:style w:type="character" w:customStyle="1" w:styleId="CharChar312">
    <w:name w:val="Char Char312"/>
    <w:qFormat/>
    <w:rsid w:val="00B64A14"/>
    <w:rPr>
      <w:rFonts w:ascii="Times New Roman" w:eastAsia="宋体" w:hAnsi="Times New Roman" w:cs="Times New Roman"/>
      <w:b/>
      <w:kern w:val="2"/>
      <w:sz w:val="32"/>
      <w:szCs w:val="24"/>
      <w:lang w:val="en-US" w:eastAsia="zh-CN" w:bidi="ar-SA"/>
    </w:rPr>
  </w:style>
  <w:style w:type="character" w:customStyle="1" w:styleId="t21">
    <w:name w:val="t21"/>
    <w:qFormat/>
    <w:rsid w:val="00B64A14"/>
    <w:rPr>
      <w:rFonts w:ascii="仿宋_GB2312" w:eastAsia="微软雅黑"/>
      <w:b/>
      <w:kern w:val="2"/>
      <w:sz w:val="23"/>
      <w:szCs w:val="23"/>
      <w:lang w:val="en-US" w:eastAsia="zh-CN" w:bidi="ar-SA"/>
    </w:rPr>
  </w:style>
  <w:style w:type="character" w:customStyle="1" w:styleId="8Char0">
    <w:name w:val="样式8 Char"/>
    <w:qFormat/>
    <w:rsid w:val="00B64A14"/>
    <w:rPr>
      <w:rFonts w:ascii="仿宋_GB2312" w:eastAsia="仿宋_GB2312" w:hAnsi="宋体"/>
      <w:b/>
      <w:bCs/>
      <w:kern w:val="2"/>
      <w:sz w:val="24"/>
      <w:szCs w:val="24"/>
    </w:rPr>
  </w:style>
  <w:style w:type="character" w:customStyle="1" w:styleId="CharChar5">
    <w:name w:val="表格 Char Char"/>
    <w:qFormat/>
    <w:rsid w:val="00B64A14"/>
    <w:rPr>
      <w:rFonts w:ascii="宋体" w:eastAsia="宋体" w:hAnsi="宋体"/>
      <w:lang w:bidi="ar-SA"/>
    </w:rPr>
  </w:style>
  <w:style w:type="character" w:customStyle="1" w:styleId="15">
    <w:name w:val="正文文本 字符1"/>
    <w:qFormat/>
    <w:rsid w:val="00B64A14"/>
    <w:rPr>
      <w:rFonts w:ascii="Calibri" w:eastAsia="黑体" w:hAnsi="Calibri" w:cs="Arial"/>
      <w:snapToGrid w:val="0"/>
      <w:kern w:val="2"/>
      <w:sz w:val="28"/>
      <w:szCs w:val="21"/>
    </w:rPr>
  </w:style>
  <w:style w:type="character" w:customStyle="1" w:styleId="5Char">
    <w:name w:val="标题 5 Char"/>
    <w:link w:val="5"/>
    <w:uiPriority w:val="9"/>
    <w:qFormat/>
    <w:rsid w:val="00B64A14"/>
    <w:rPr>
      <w:b/>
      <w:bCs/>
      <w:kern w:val="2"/>
      <w:sz w:val="28"/>
      <w:szCs w:val="28"/>
    </w:rPr>
  </w:style>
  <w:style w:type="character" w:customStyle="1" w:styleId="6Char1">
    <w:name w:val="标题 6 Char1"/>
    <w:qFormat/>
    <w:rsid w:val="00B64A14"/>
    <w:rPr>
      <w:rFonts w:ascii="Arial" w:eastAsia="黑体" w:hAnsi="Arial" w:cs="Times New Roman"/>
      <w:b/>
      <w:sz w:val="24"/>
      <w:szCs w:val="20"/>
      <w:lang w:bidi="ar-SA"/>
    </w:rPr>
  </w:style>
  <w:style w:type="character" w:customStyle="1" w:styleId="Charff1">
    <w:name w:val="带编号样式 Char"/>
    <w:qFormat/>
    <w:rsid w:val="00B64A14"/>
    <w:rPr>
      <w:rFonts w:ascii="仿宋_GB2312" w:eastAsia="仿宋_GB2312"/>
      <w:color w:val="000000"/>
      <w:sz w:val="24"/>
      <w:lang w:bidi="ar-SA"/>
    </w:rPr>
  </w:style>
  <w:style w:type="character" w:customStyle="1" w:styleId="unnamed31">
    <w:name w:val="unnamed31"/>
    <w:qFormat/>
    <w:rsid w:val="00B64A14"/>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B64A14"/>
    <w:rPr>
      <w:rFonts w:ascii="宋体" w:eastAsia="宋体"/>
      <w:kern w:val="2"/>
      <w:sz w:val="24"/>
      <w:szCs w:val="24"/>
      <w:lang w:val="zh-CN" w:bidi="ar-SA"/>
    </w:rPr>
  </w:style>
  <w:style w:type="character" w:customStyle="1" w:styleId="Char0">
    <w:name w:val="称呼 Char"/>
    <w:link w:val="a9"/>
    <w:qFormat/>
    <w:rsid w:val="00B64A14"/>
    <w:rPr>
      <w:rFonts w:ascii="仿宋_GB2312" w:eastAsia="仿宋_GB2312"/>
      <w:kern w:val="2"/>
      <w:sz w:val="28"/>
    </w:rPr>
  </w:style>
  <w:style w:type="character" w:customStyle="1" w:styleId="CharChar9">
    <w:name w:val="文本正文 Char Char"/>
    <w:qFormat/>
    <w:locked/>
    <w:rsid w:val="00B64A14"/>
    <w:rPr>
      <w:sz w:val="24"/>
      <w:lang w:bidi="ar-SA"/>
    </w:rPr>
  </w:style>
  <w:style w:type="character" w:customStyle="1" w:styleId="afff4">
    <w:name w:val="正文缩进 字符"/>
    <w:qFormat/>
    <w:rsid w:val="00B64A14"/>
    <w:rPr>
      <w:rFonts w:ascii="宋体" w:eastAsia="宋体"/>
      <w:snapToGrid w:val="0"/>
      <w:color w:val="000000"/>
      <w:kern w:val="28"/>
      <w:sz w:val="28"/>
      <w:lang w:val="en-US" w:eastAsia="zh-CN" w:bidi="ar-SA"/>
    </w:rPr>
  </w:style>
  <w:style w:type="character" w:customStyle="1" w:styleId="HTMLChar0">
    <w:name w:val="HTML 预设格式 Char"/>
    <w:link w:val="HTML0"/>
    <w:qFormat/>
    <w:rsid w:val="00B64A14"/>
    <w:rPr>
      <w:rFonts w:ascii="黑体" w:eastAsia="黑体" w:hAnsi="Courier New"/>
    </w:rPr>
  </w:style>
  <w:style w:type="character" w:customStyle="1" w:styleId="2Char1">
    <w:name w:val="正文文本 2 Char1"/>
    <w:link w:val="25"/>
    <w:qFormat/>
    <w:rsid w:val="00B64A14"/>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B64A14"/>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B64A14"/>
  </w:style>
  <w:style w:type="paragraph" w:customStyle="1" w:styleId="4h4H4Fab-4T5RefHeading1rh1Headingsqlsect1230">
    <w:name w:val="样式 标题 4h4H4Fab-4T5Ref Heading 1rh1Heading sqlsect 1.2.3...."/>
    <w:basedOn w:val="4"/>
    <w:link w:val="4h4H4Fab-4T5RefHeading1rh1Headingsqlsect123Char0"/>
    <w:qFormat/>
    <w:rsid w:val="00B64A14"/>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B64A14"/>
    <w:rPr>
      <w:rFonts w:ascii="宋体" w:eastAsia="宋体"/>
      <w:snapToGrid w:val="0"/>
      <w:color w:val="000000"/>
      <w:kern w:val="28"/>
      <w:sz w:val="28"/>
      <w:lang w:val="en-US" w:eastAsia="zh-CN" w:bidi="ar-SA"/>
    </w:rPr>
  </w:style>
  <w:style w:type="character" w:customStyle="1" w:styleId="7Char">
    <w:name w:val="标题 7 Char"/>
    <w:link w:val="7"/>
    <w:qFormat/>
    <w:rsid w:val="00B64A14"/>
    <w:rPr>
      <w:b/>
      <w:bCs/>
      <w:kern w:val="2"/>
      <w:sz w:val="24"/>
      <w:szCs w:val="24"/>
    </w:rPr>
  </w:style>
  <w:style w:type="character" w:customStyle="1" w:styleId="2Char">
    <w:name w:val="正文文本缩进 2 Char"/>
    <w:link w:val="23"/>
    <w:qFormat/>
    <w:rsid w:val="00B64A14"/>
    <w:rPr>
      <w:rFonts w:ascii="宋体"/>
      <w:sz w:val="28"/>
    </w:rPr>
  </w:style>
  <w:style w:type="character" w:customStyle="1" w:styleId="CharChar50">
    <w:name w:val="Char Char5"/>
    <w:qFormat/>
    <w:rsid w:val="00B64A14"/>
    <w:rPr>
      <w:rFonts w:ascii="宋体" w:eastAsia="宋体" w:hAnsi="Courier New"/>
      <w:kern w:val="2"/>
      <w:sz w:val="21"/>
      <w:lang w:val="en-US" w:eastAsia="zh-CN"/>
    </w:rPr>
  </w:style>
  <w:style w:type="character" w:customStyle="1" w:styleId="Chara">
    <w:name w:val="脚注文本 Char"/>
    <w:link w:val="af6"/>
    <w:qFormat/>
    <w:rsid w:val="00B64A14"/>
    <w:rPr>
      <w:color w:val="0000FF"/>
      <w:sz w:val="21"/>
    </w:rPr>
  </w:style>
  <w:style w:type="character" w:customStyle="1" w:styleId="Char1c">
    <w:name w:val="称呼 Char1"/>
    <w:qFormat/>
    <w:rsid w:val="00B64A14"/>
    <w:rPr>
      <w:rFonts w:ascii="Times New Roman" w:eastAsia="宋体" w:hAnsi="Times New Roman" w:cs="Times New Roman"/>
      <w:szCs w:val="24"/>
    </w:rPr>
  </w:style>
  <w:style w:type="character" w:customStyle="1" w:styleId="1Char1">
    <w:name w:val="正文1 Char"/>
    <w:qFormat/>
    <w:rsid w:val="00B64A14"/>
    <w:rPr>
      <w:rFonts w:ascii="宋体" w:eastAsia="宋体"/>
      <w:snapToGrid w:val="0"/>
      <w:color w:val="000000"/>
      <w:kern w:val="28"/>
      <w:sz w:val="28"/>
      <w:lang w:val="en-US" w:eastAsia="zh-CN" w:bidi="ar-SA"/>
    </w:rPr>
  </w:style>
  <w:style w:type="character" w:customStyle="1" w:styleId="Char1d">
    <w:name w:val="正文缩进 Char1"/>
    <w:qFormat/>
    <w:rsid w:val="00B64A14"/>
    <w:rPr>
      <w:rFonts w:ascii="宋体" w:eastAsia="宋体"/>
      <w:snapToGrid w:val="0"/>
      <w:color w:val="000000"/>
      <w:kern w:val="28"/>
      <w:sz w:val="28"/>
      <w:lang w:val="en-US" w:eastAsia="zh-CN" w:bidi="ar-SA"/>
    </w:rPr>
  </w:style>
  <w:style w:type="character" w:customStyle="1" w:styleId="font21">
    <w:name w:val="font21"/>
    <w:qFormat/>
    <w:rsid w:val="00B64A14"/>
    <w:rPr>
      <w:rFonts w:ascii="宋体" w:eastAsia="宋体" w:hAnsi="宋体" w:hint="eastAsia"/>
      <w:kern w:val="2"/>
      <w:sz w:val="28"/>
      <w:szCs w:val="28"/>
      <w:lang w:val="en-US" w:eastAsia="zh-CN" w:bidi="ar-SA"/>
    </w:rPr>
  </w:style>
  <w:style w:type="character" w:customStyle="1" w:styleId="CharChar26">
    <w:name w:val="Char Char26"/>
    <w:uiPriority w:val="6"/>
    <w:qFormat/>
    <w:rsid w:val="00B64A14"/>
    <w:rPr>
      <w:kern w:val="1"/>
      <w:sz w:val="21"/>
      <w:szCs w:val="24"/>
    </w:rPr>
  </w:style>
  <w:style w:type="character" w:customStyle="1" w:styleId="ItemListChar">
    <w:name w:val="Item List Char"/>
    <w:link w:val="ItemList"/>
    <w:qFormat/>
    <w:rsid w:val="00B64A14"/>
    <w:rPr>
      <w:rFonts w:ascii="Arial"/>
      <w:bCs/>
      <w:sz w:val="21"/>
      <w:szCs w:val="21"/>
      <w:lang w:val="en-US" w:eastAsia="zh-CN" w:bidi="ar-SA"/>
    </w:rPr>
  </w:style>
  <w:style w:type="paragraph" w:customStyle="1" w:styleId="ItemList">
    <w:name w:val="Item List"/>
    <w:link w:val="ItemListChar"/>
    <w:qFormat/>
    <w:rsid w:val="00B64A14"/>
    <w:pPr>
      <w:spacing w:after="156" w:line="360" w:lineRule="auto"/>
      <w:ind w:firstLineChars="202" w:firstLine="424"/>
      <w:jc w:val="both"/>
    </w:pPr>
    <w:rPr>
      <w:rFonts w:ascii="Arial"/>
      <w:bCs/>
      <w:sz w:val="21"/>
      <w:szCs w:val="21"/>
    </w:rPr>
  </w:style>
  <w:style w:type="character" w:customStyle="1" w:styleId="Char1e">
    <w:name w:val="批注框文本 Char1"/>
    <w:qFormat/>
    <w:rsid w:val="00B64A14"/>
    <w:rPr>
      <w:rFonts w:ascii="Times New Roman" w:eastAsia="宋体" w:hAnsi="Times New Roman" w:cs="Times New Roman"/>
      <w:sz w:val="18"/>
      <w:szCs w:val="18"/>
    </w:rPr>
  </w:style>
  <w:style w:type="character" w:customStyle="1" w:styleId="Char1f">
    <w:name w:val="纯文本 Char1"/>
    <w:link w:val="16"/>
    <w:qFormat/>
    <w:rsid w:val="00B64A14"/>
    <w:rPr>
      <w:rFonts w:ascii="宋体" w:hAnsi="Courier New"/>
    </w:rPr>
  </w:style>
  <w:style w:type="paragraph" w:customStyle="1" w:styleId="16">
    <w:name w:val="纯文本1"/>
    <w:basedOn w:val="a"/>
    <w:link w:val="Char1f"/>
    <w:qFormat/>
    <w:rsid w:val="00B64A14"/>
    <w:pPr>
      <w:adjustRightInd/>
    </w:pPr>
    <w:rPr>
      <w:rFonts w:ascii="宋体" w:hAnsi="Courier New"/>
      <w:kern w:val="0"/>
      <w:sz w:val="20"/>
      <w:szCs w:val="20"/>
    </w:rPr>
  </w:style>
  <w:style w:type="character" w:customStyle="1" w:styleId="Charb">
    <w:name w:val="正文首行缩进 Char"/>
    <w:link w:val="afa"/>
    <w:qFormat/>
    <w:rsid w:val="00B64A14"/>
    <w:rPr>
      <w:rFonts w:ascii="宋体"/>
      <w:kern w:val="2"/>
      <w:sz w:val="24"/>
      <w:lang w:val="zh-CN"/>
    </w:rPr>
  </w:style>
  <w:style w:type="character" w:customStyle="1" w:styleId="h3Char">
    <w:name w:val="h3 Char"/>
    <w:qFormat/>
    <w:rsid w:val="00B64A14"/>
    <w:rPr>
      <w:rFonts w:eastAsia="宋体"/>
      <w:b/>
      <w:kern w:val="2"/>
      <w:sz w:val="32"/>
      <w:lang w:val="en-US" w:eastAsia="zh-CN" w:bidi="ar-SA"/>
    </w:rPr>
  </w:style>
  <w:style w:type="character" w:customStyle="1" w:styleId="dandyrentitle1">
    <w:name w:val="dandyren_title1"/>
    <w:qFormat/>
    <w:rsid w:val="00B64A14"/>
    <w:rPr>
      <w:b/>
      <w:bCs/>
      <w:color w:val="FF6633"/>
      <w:sz w:val="18"/>
      <w:szCs w:val="18"/>
    </w:rPr>
  </w:style>
  <w:style w:type="character" w:customStyle="1" w:styleId="CharChar31">
    <w:name w:val="Char Char31"/>
    <w:uiPriority w:val="6"/>
    <w:qFormat/>
    <w:rsid w:val="00B64A14"/>
    <w:rPr>
      <w:rFonts w:ascii="Arial" w:eastAsia="黑体" w:hAnsi="Arial"/>
      <w:kern w:val="1"/>
      <w:sz w:val="24"/>
      <w:szCs w:val="24"/>
    </w:rPr>
  </w:style>
  <w:style w:type="character" w:customStyle="1" w:styleId="hChar1">
    <w:name w:val="h Char1"/>
    <w:qFormat/>
    <w:rsid w:val="00B64A14"/>
    <w:rPr>
      <w:sz w:val="18"/>
      <w:szCs w:val="18"/>
    </w:rPr>
  </w:style>
  <w:style w:type="character" w:customStyle="1" w:styleId="solutionfonts">
    <w:name w:val="solutionfonts"/>
    <w:qFormat/>
    <w:rsid w:val="00B64A14"/>
  </w:style>
  <w:style w:type="character" w:customStyle="1" w:styleId="4Char2">
    <w:name w:val="标题 4 Char2"/>
    <w:link w:val="4"/>
    <w:uiPriority w:val="9"/>
    <w:qFormat/>
    <w:rsid w:val="00B64A14"/>
    <w:rPr>
      <w:rFonts w:ascii="Arial" w:eastAsia="黑体" w:hAnsi="Arial"/>
      <w:b/>
      <w:bCs/>
      <w:kern w:val="2"/>
      <w:sz w:val="28"/>
      <w:szCs w:val="28"/>
      <w:lang w:val="zh-CN"/>
    </w:rPr>
  </w:style>
  <w:style w:type="character" w:customStyle="1" w:styleId="Charff3">
    <w:name w:val="首行缩进 Char"/>
    <w:qFormat/>
    <w:rsid w:val="00B64A14"/>
    <w:rPr>
      <w:rFonts w:ascii="宋体" w:eastAsia="宋体"/>
      <w:kern w:val="2"/>
      <w:sz w:val="24"/>
      <w:lang w:val="en-US" w:eastAsia="zh-CN" w:bidi="ar-SA"/>
    </w:rPr>
  </w:style>
  <w:style w:type="character" w:customStyle="1" w:styleId="CharChar52">
    <w:name w:val="Char Char52"/>
    <w:qFormat/>
    <w:rsid w:val="00B64A14"/>
    <w:rPr>
      <w:rFonts w:ascii="宋体" w:eastAsia="宋体" w:hAnsi="Courier New"/>
      <w:kern w:val="2"/>
      <w:sz w:val="21"/>
      <w:lang w:val="en-US" w:eastAsia="zh-CN"/>
    </w:rPr>
  </w:style>
  <w:style w:type="character" w:customStyle="1" w:styleId="3Char">
    <w:name w:val="正文文本 3 Char"/>
    <w:link w:val="30"/>
    <w:qFormat/>
    <w:rsid w:val="00B64A14"/>
    <w:rPr>
      <w:kern w:val="2"/>
      <w:sz w:val="21"/>
    </w:rPr>
  </w:style>
  <w:style w:type="character" w:customStyle="1" w:styleId="font31">
    <w:name w:val="font31"/>
    <w:qFormat/>
    <w:rsid w:val="00B64A14"/>
    <w:rPr>
      <w:rFonts w:ascii="仿宋" w:eastAsia="仿宋" w:hAnsi="仿宋" w:cs="仿宋" w:hint="eastAsia"/>
      <w:color w:val="000000"/>
      <w:sz w:val="20"/>
      <w:szCs w:val="20"/>
      <w:u w:val="none"/>
    </w:rPr>
  </w:style>
  <w:style w:type="character" w:customStyle="1" w:styleId="Charff4">
    <w:name w:val="正文说明 Char"/>
    <w:link w:val="afff5"/>
    <w:qFormat/>
    <w:rsid w:val="00B64A14"/>
    <w:rPr>
      <w:sz w:val="24"/>
      <w:szCs w:val="24"/>
    </w:rPr>
  </w:style>
  <w:style w:type="paragraph" w:customStyle="1" w:styleId="afff5">
    <w:name w:val="正文说明"/>
    <w:basedOn w:val="a"/>
    <w:link w:val="Charff4"/>
    <w:qFormat/>
    <w:rsid w:val="00B64A14"/>
    <w:pPr>
      <w:adjustRightInd/>
      <w:spacing w:line="360" w:lineRule="auto"/>
    </w:pPr>
    <w:rPr>
      <w:kern w:val="0"/>
      <w:sz w:val="24"/>
    </w:rPr>
  </w:style>
  <w:style w:type="character" w:customStyle="1" w:styleId="Char1f0">
    <w:name w:val="脚注文本 Char1"/>
    <w:qFormat/>
    <w:rsid w:val="00B64A14"/>
    <w:rPr>
      <w:rFonts w:ascii="Times New Roman" w:eastAsia="宋体" w:hAnsi="Times New Roman" w:cs="Times New Roman"/>
      <w:sz w:val="18"/>
      <w:szCs w:val="18"/>
    </w:rPr>
  </w:style>
  <w:style w:type="character" w:customStyle="1" w:styleId="CharChar1211">
    <w:name w:val="Char Char1211"/>
    <w:qFormat/>
    <w:rsid w:val="00B64A14"/>
    <w:rPr>
      <w:rFonts w:ascii="仿宋_GB2312" w:eastAsia="仿宋_GB2312"/>
      <w:b/>
      <w:bCs/>
      <w:kern w:val="2"/>
      <w:sz w:val="24"/>
      <w:szCs w:val="24"/>
      <w:lang w:val="zh-CN" w:eastAsia="zh-CN" w:bidi="ar-SA"/>
    </w:rPr>
  </w:style>
  <w:style w:type="character" w:customStyle="1" w:styleId="Charff5">
    <w:name w:val="标题 Char"/>
    <w:qFormat/>
    <w:rsid w:val="00B64A14"/>
    <w:rPr>
      <w:rFonts w:eastAsia="宋体"/>
      <w:b/>
      <w:sz w:val="24"/>
      <w:lang w:val="en-GB" w:eastAsia="zh-CN" w:bidi="ar-SA"/>
    </w:rPr>
  </w:style>
  <w:style w:type="character" w:customStyle="1" w:styleId="CharChar35">
    <w:name w:val="Char Char35"/>
    <w:uiPriority w:val="6"/>
    <w:qFormat/>
    <w:rsid w:val="00B64A14"/>
    <w:rPr>
      <w:rFonts w:ascii="Arial" w:eastAsia="黑体" w:hAnsi="Arial"/>
      <w:b/>
      <w:kern w:val="1"/>
      <w:sz w:val="28"/>
      <w:szCs w:val="28"/>
      <w:lang w:val="zh-CN"/>
    </w:rPr>
  </w:style>
  <w:style w:type="character" w:customStyle="1" w:styleId="CharCharChar">
    <w:name w:val="纯文本 Char Char Char"/>
    <w:qFormat/>
    <w:rsid w:val="00B64A14"/>
    <w:rPr>
      <w:rFonts w:ascii="宋体" w:eastAsia="宋体" w:hAnsi="Courier New"/>
      <w:kern w:val="2"/>
      <w:sz w:val="21"/>
      <w:lang w:val="en-US" w:eastAsia="zh-CN" w:bidi="ar-SA"/>
    </w:rPr>
  </w:style>
  <w:style w:type="character" w:customStyle="1" w:styleId="TableTextChar">
    <w:name w:val="Table Text Char"/>
    <w:link w:val="TableText"/>
    <w:qFormat/>
    <w:rsid w:val="00B64A14"/>
    <w:rPr>
      <w:sz w:val="24"/>
      <w:szCs w:val="24"/>
    </w:rPr>
  </w:style>
  <w:style w:type="paragraph" w:customStyle="1" w:styleId="TableText">
    <w:name w:val="Table Text"/>
    <w:basedOn w:val="a"/>
    <w:link w:val="TableTextChar"/>
    <w:qFormat/>
    <w:rsid w:val="00B64A14"/>
    <w:pPr>
      <w:widowControl/>
      <w:spacing w:before="60" w:after="60"/>
      <w:jc w:val="left"/>
    </w:pPr>
    <w:rPr>
      <w:kern w:val="0"/>
      <w:sz w:val="24"/>
    </w:rPr>
  </w:style>
  <w:style w:type="character" w:customStyle="1" w:styleId="1Char10">
    <w:name w:val="正文1 Char1"/>
    <w:qFormat/>
    <w:rsid w:val="00B64A14"/>
    <w:rPr>
      <w:rFonts w:ascii="仿宋_GB2312" w:eastAsia="仿宋_GB2312" w:hAnsi="Courier New"/>
      <w:kern w:val="28"/>
      <w:sz w:val="24"/>
      <w:szCs w:val="24"/>
      <w:lang w:val="en-US" w:eastAsia="zh-CN"/>
    </w:rPr>
  </w:style>
  <w:style w:type="character" w:customStyle="1" w:styleId="Char1f1">
    <w:name w:val="页脚 Char1"/>
    <w:qFormat/>
    <w:rsid w:val="00B64A14"/>
    <w:rPr>
      <w:rFonts w:eastAsia="宋体"/>
      <w:kern w:val="2"/>
      <w:sz w:val="18"/>
      <w:szCs w:val="18"/>
      <w:lang w:val="en-US" w:eastAsia="zh-CN" w:bidi="ar-SA"/>
    </w:rPr>
  </w:style>
  <w:style w:type="character" w:customStyle="1" w:styleId="Bold">
    <w:name w:val="Bold"/>
    <w:qFormat/>
    <w:rsid w:val="00B64A14"/>
    <w:rPr>
      <w:rFonts w:ascii="Arial" w:eastAsia="黑体" w:hAnsi="Arial" w:cs="Times New Roman"/>
      <w:b/>
      <w:kern w:val="2"/>
      <w:sz w:val="32"/>
      <w:szCs w:val="32"/>
      <w:lang w:val="en-US" w:eastAsia="zh-CN" w:bidi="ar-SA"/>
    </w:rPr>
  </w:style>
  <w:style w:type="character" w:customStyle="1" w:styleId="Char10">
    <w:name w:val="批注文字 Char1"/>
    <w:link w:val="a8"/>
    <w:qFormat/>
    <w:rsid w:val="00B64A14"/>
    <w:rPr>
      <w:kern w:val="2"/>
      <w:sz w:val="21"/>
      <w:szCs w:val="24"/>
    </w:rPr>
  </w:style>
  <w:style w:type="character" w:customStyle="1" w:styleId="Char8">
    <w:name w:val="签名 Char"/>
    <w:link w:val="af2"/>
    <w:qFormat/>
    <w:rsid w:val="00B64A14"/>
    <w:rPr>
      <w:rFonts w:eastAsia="仿宋_GB2312"/>
      <w:sz w:val="24"/>
    </w:rPr>
  </w:style>
  <w:style w:type="character" w:customStyle="1" w:styleId="hui3">
    <w:name w:val="hui3"/>
    <w:qFormat/>
    <w:rsid w:val="00B64A14"/>
    <w:rPr>
      <w:color w:val="333333"/>
    </w:rPr>
  </w:style>
  <w:style w:type="character" w:customStyle="1" w:styleId="CharChar17">
    <w:name w:val="Char Char17"/>
    <w:uiPriority w:val="6"/>
    <w:qFormat/>
    <w:rsid w:val="00B64A14"/>
    <w:rPr>
      <w:rFonts w:eastAsia="仿宋_GB2312"/>
      <w:sz w:val="24"/>
    </w:rPr>
  </w:style>
  <w:style w:type="character" w:customStyle="1" w:styleId="43">
    <w:name w:val="标题 4 字符"/>
    <w:uiPriority w:val="9"/>
    <w:qFormat/>
    <w:rsid w:val="00B64A14"/>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B64A14"/>
    <w:rPr>
      <w:b/>
      <w:kern w:val="1"/>
      <w:sz w:val="44"/>
      <w:szCs w:val="44"/>
    </w:rPr>
  </w:style>
  <w:style w:type="character" w:customStyle="1" w:styleId="Charff6">
    <w:name w:val="列出段落 Char"/>
    <w:qFormat/>
    <w:rsid w:val="00B64A14"/>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B64A14"/>
    <w:rPr>
      <w:rFonts w:ascii="Times New Roman" w:eastAsia="宋体" w:hAnsi="Times New Roman" w:cs="Times New Roman"/>
      <w:sz w:val="16"/>
      <w:szCs w:val="16"/>
    </w:rPr>
  </w:style>
  <w:style w:type="character" w:customStyle="1" w:styleId="CharChara">
    <w:name w:val="公文正文 Char Char"/>
    <w:link w:val="afff6"/>
    <w:qFormat/>
    <w:rsid w:val="00B64A14"/>
    <w:rPr>
      <w:rFonts w:ascii="仿宋_GB2312" w:eastAsia="仿宋_GB2312"/>
      <w:kern w:val="2"/>
      <w:sz w:val="24"/>
      <w:szCs w:val="24"/>
    </w:rPr>
  </w:style>
  <w:style w:type="paragraph" w:customStyle="1" w:styleId="afff6">
    <w:name w:val="公文正文"/>
    <w:basedOn w:val="a"/>
    <w:link w:val="CharChara"/>
    <w:qFormat/>
    <w:rsid w:val="00B64A14"/>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B64A14"/>
    <w:rPr>
      <w:rFonts w:eastAsia="宋体"/>
      <w:sz w:val="24"/>
      <w:szCs w:val="24"/>
      <w:lang w:val="en-US" w:eastAsia="zh-CN" w:bidi="ar-SA"/>
    </w:rPr>
  </w:style>
  <w:style w:type="character" w:customStyle="1" w:styleId="1CharChar">
    <w:name w:val="标题 1 Char Char"/>
    <w:qFormat/>
    <w:rsid w:val="00B64A14"/>
    <w:rPr>
      <w:rFonts w:ascii="宋体" w:eastAsia="宋体" w:hAnsi="宋体" w:hint="eastAsia"/>
      <w:b/>
      <w:spacing w:val="-2"/>
      <w:sz w:val="24"/>
      <w:lang w:val="en-US" w:eastAsia="zh-CN" w:bidi="ar-SA"/>
    </w:rPr>
  </w:style>
  <w:style w:type="character" w:customStyle="1" w:styleId="2Char6">
    <w:name w:val="正文（缩进2汉字） Char"/>
    <w:link w:val="29"/>
    <w:qFormat/>
    <w:rsid w:val="00B64A14"/>
    <w:rPr>
      <w:rFonts w:ascii="宋体"/>
    </w:rPr>
  </w:style>
  <w:style w:type="paragraph" w:customStyle="1" w:styleId="29">
    <w:name w:val="正文（缩进2汉字）"/>
    <w:basedOn w:val="a"/>
    <w:link w:val="2Char6"/>
    <w:qFormat/>
    <w:rsid w:val="00B64A14"/>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B64A14"/>
    <w:rPr>
      <w:rFonts w:ascii="Arial" w:eastAsia="黑体" w:hAnsi="Arial"/>
      <w:kern w:val="2"/>
      <w:sz w:val="24"/>
      <w:szCs w:val="24"/>
    </w:rPr>
  </w:style>
  <w:style w:type="character" w:customStyle="1" w:styleId="Charff7">
    <w:name w:val="标书表格字体格式 Char"/>
    <w:qFormat/>
    <w:rsid w:val="00B64A14"/>
    <w:rPr>
      <w:kern w:val="2"/>
      <w:sz w:val="21"/>
      <w:szCs w:val="24"/>
      <w:lang w:bidi="ar-SA"/>
    </w:rPr>
  </w:style>
  <w:style w:type="character" w:customStyle="1" w:styleId="tw4winError">
    <w:name w:val="tw4winError"/>
    <w:qFormat/>
    <w:rsid w:val="00B64A14"/>
    <w:rPr>
      <w:rFonts w:ascii="Courier New" w:hAnsi="Courier New" w:cs="Courier New"/>
      <w:color w:val="00FF00"/>
      <w:sz w:val="40"/>
      <w:szCs w:val="40"/>
    </w:rPr>
  </w:style>
  <w:style w:type="character" w:customStyle="1" w:styleId="BodyTextchCharChar">
    <w:name w:val="Body Text(ch) Char Char"/>
    <w:qFormat/>
    <w:rsid w:val="00B64A14"/>
    <w:rPr>
      <w:rFonts w:ascii="宋体"/>
      <w:kern w:val="2"/>
      <w:sz w:val="24"/>
      <w:szCs w:val="21"/>
      <w:lang w:val="zh-CN"/>
    </w:rPr>
  </w:style>
  <w:style w:type="character" w:customStyle="1" w:styleId="Charff8">
    <w:name w:val="正文首行缩进两字 Char"/>
    <w:qFormat/>
    <w:rsid w:val="00B64A14"/>
    <w:rPr>
      <w:sz w:val="24"/>
      <w:szCs w:val="24"/>
      <w:lang w:val="en-US" w:eastAsia="zh-CN" w:bidi="ar-SA"/>
    </w:rPr>
  </w:style>
  <w:style w:type="character" w:customStyle="1" w:styleId="Charff9">
    <w:name w:val="正文文本 Char"/>
    <w:qFormat/>
    <w:rsid w:val="00B64A14"/>
    <w:rPr>
      <w:rFonts w:eastAsia="宋体"/>
      <w:kern w:val="2"/>
      <w:sz w:val="24"/>
      <w:szCs w:val="24"/>
      <w:lang w:val="en-US" w:eastAsia="zh-CN" w:bidi="ar-SA"/>
    </w:rPr>
  </w:style>
  <w:style w:type="character" w:customStyle="1" w:styleId="17">
    <w:name w:val="文档结构图 字符1"/>
    <w:qFormat/>
    <w:rsid w:val="00B64A14"/>
    <w:rPr>
      <w:rFonts w:ascii="宋体" w:eastAsia="黑体" w:hAnsi="Calibri" w:cs="Arial"/>
      <w:snapToGrid w:val="0"/>
      <w:kern w:val="2"/>
      <w:sz w:val="18"/>
      <w:szCs w:val="18"/>
    </w:rPr>
  </w:style>
  <w:style w:type="character" w:customStyle="1" w:styleId="content">
    <w:name w:val="content"/>
    <w:qFormat/>
    <w:rsid w:val="00B64A14"/>
  </w:style>
  <w:style w:type="character" w:customStyle="1" w:styleId="tw4winPopup">
    <w:name w:val="tw4winPopup"/>
    <w:qFormat/>
    <w:rsid w:val="00B64A14"/>
    <w:rPr>
      <w:rFonts w:ascii="Courier New" w:hAnsi="Courier New" w:cs="Courier New"/>
      <w:color w:val="008000"/>
      <w:lang w:val="en-US" w:eastAsia="zh-CN"/>
    </w:rPr>
  </w:style>
  <w:style w:type="character" w:customStyle="1" w:styleId="param-name">
    <w:name w:val="param-name"/>
    <w:uiPriority w:val="99"/>
    <w:qFormat/>
    <w:rsid w:val="00B64A14"/>
    <w:rPr>
      <w:rFonts w:ascii="Arial" w:eastAsia="黑体" w:hAnsi="Arial" w:cs="Arial"/>
      <w:snapToGrid w:val="0"/>
      <w:kern w:val="0"/>
      <w:szCs w:val="21"/>
    </w:rPr>
  </w:style>
  <w:style w:type="character" w:customStyle="1" w:styleId="Charffa">
    <w:name w:val="标准正文格式 Char"/>
    <w:qFormat/>
    <w:rsid w:val="00B64A14"/>
    <w:rPr>
      <w:rFonts w:ascii="宋体" w:eastAsia="仿宋_GB2312" w:cs="宋体"/>
      <w:color w:val="000000"/>
      <w:sz w:val="24"/>
      <w:lang w:val="en-US" w:eastAsia="zh-CN" w:bidi="ar-SA"/>
    </w:rPr>
  </w:style>
  <w:style w:type="character" w:customStyle="1" w:styleId="CharChar212">
    <w:name w:val="Char Char212"/>
    <w:qFormat/>
    <w:rsid w:val="00B64A14"/>
    <w:rPr>
      <w:rFonts w:eastAsia="宋体"/>
      <w:b/>
      <w:bCs/>
      <w:kern w:val="2"/>
      <w:sz w:val="21"/>
      <w:szCs w:val="24"/>
      <w:lang w:val="en-US" w:eastAsia="zh-CN" w:bidi="ar-SA"/>
    </w:rPr>
  </w:style>
  <w:style w:type="character" w:customStyle="1" w:styleId="Charffb">
    <w:name w:val="文档结构图 Char"/>
    <w:qFormat/>
    <w:rsid w:val="00B64A14"/>
    <w:rPr>
      <w:rFonts w:eastAsia="宋体"/>
      <w:kern w:val="2"/>
      <w:sz w:val="21"/>
      <w:szCs w:val="24"/>
      <w:lang w:val="en-US" w:eastAsia="zh-CN" w:bidi="ar-SA"/>
    </w:rPr>
  </w:style>
  <w:style w:type="character" w:customStyle="1" w:styleId="zbggmainstyle9">
    <w:name w:val="zbggmain style9"/>
    <w:qFormat/>
    <w:rsid w:val="00B64A14"/>
  </w:style>
  <w:style w:type="character" w:customStyle="1" w:styleId="CharChar16">
    <w:name w:val="Char Char16"/>
    <w:uiPriority w:val="6"/>
    <w:qFormat/>
    <w:rsid w:val="00B64A14"/>
    <w:rPr>
      <w:kern w:val="1"/>
      <w:sz w:val="18"/>
      <w:szCs w:val="18"/>
    </w:rPr>
  </w:style>
  <w:style w:type="character" w:customStyle="1" w:styleId="font51">
    <w:name w:val="font51"/>
    <w:qFormat/>
    <w:rsid w:val="00B64A14"/>
    <w:rPr>
      <w:rFonts w:ascii="仿宋" w:eastAsia="仿宋" w:hAnsi="仿宋" w:cs="仿宋" w:hint="eastAsia"/>
      <w:color w:val="000000"/>
      <w:sz w:val="20"/>
      <w:szCs w:val="20"/>
      <w:u w:val="none"/>
    </w:rPr>
  </w:style>
  <w:style w:type="character" w:customStyle="1" w:styleId="CharChar82">
    <w:name w:val="Char Char82"/>
    <w:qFormat/>
    <w:rsid w:val="00B64A14"/>
    <w:rPr>
      <w:rFonts w:eastAsia="宋体"/>
      <w:b/>
      <w:sz w:val="24"/>
      <w:lang w:val="en-GB" w:eastAsia="zh-CN"/>
    </w:rPr>
  </w:style>
  <w:style w:type="character" w:customStyle="1" w:styleId="3Char0">
    <w:name w:val="正文文本缩进 3 Char"/>
    <w:link w:val="34"/>
    <w:qFormat/>
    <w:rsid w:val="00B64A14"/>
    <w:rPr>
      <w:kern w:val="2"/>
      <w:sz w:val="24"/>
    </w:rPr>
  </w:style>
  <w:style w:type="character" w:customStyle="1" w:styleId="Char1f2">
    <w:name w:val="日期 Char1"/>
    <w:uiPriority w:val="99"/>
    <w:semiHidden/>
    <w:qFormat/>
    <w:rsid w:val="00B64A14"/>
    <w:rPr>
      <w:rFonts w:ascii="Times New Roman" w:eastAsia="宋体" w:hAnsi="Times New Roman" w:cs="Times New Roman"/>
      <w:szCs w:val="24"/>
    </w:rPr>
  </w:style>
  <w:style w:type="character" w:customStyle="1" w:styleId="afff7">
    <w:name w:val="页眉 字符"/>
    <w:uiPriority w:val="99"/>
    <w:qFormat/>
    <w:rsid w:val="00B64A14"/>
    <w:rPr>
      <w:kern w:val="2"/>
      <w:sz w:val="18"/>
      <w:szCs w:val="18"/>
    </w:rPr>
  </w:style>
  <w:style w:type="character" w:customStyle="1" w:styleId="CharChar33">
    <w:name w:val="Char Char33"/>
    <w:uiPriority w:val="6"/>
    <w:qFormat/>
    <w:rsid w:val="00B64A14"/>
    <w:rPr>
      <w:rFonts w:ascii="Arial" w:eastAsia="黑体" w:hAnsi="Arial"/>
      <w:b/>
      <w:kern w:val="1"/>
      <w:sz w:val="24"/>
      <w:szCs w:val="24"/>
    </w:rPr>
  </w:style>
  <w:style w:type="character" w:customStyle="1" w:styleId="b1101bChar">
    <w:name w:val="b11_01b Char"/>
    <w:link w:val="b1101b"/>
    <w:qFormat/>
    <w:rsid w:val="00B64A14"/>
    <w:rPr>
      <w:rFonts w:ascii="Verdana" w:hAnsi="Verdana"/>
      <w:b/>
      <w:bCs/>
      <w:color w:val="4A82CA"/>
      <w:sz w:val="17"/>
      <w:szCs w:val="17"/>
    </w:rPr>
  </w:style>
  <w:style w:type="paragraph" w:customStyle="1" w:styleId="b1101b">
    <w:name w:val="b11_01b"/>
    <w:basedOn w:val="a"/>
    <w:next w:val="a"/>
    <w:link w:val="b1101bChar"/>
    <w:qFormat/>
    <w:rsid w:val="00B64A14"/>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B64A14"/>
    <w:rPr>
      <w:rFonts w:ascii="仿宋_GB2312" w:eastAsia="仿宋_GB2312"/>
      <w:b/>
      <w:bCs/>
      <w:kern w:val="2"/>
      <w:sz w:val="24"/>
      <w:szCs w:val="24"/>
      <w:lang w:val="zh-CN" w:eastAsia="zh-CN" w:bidi="ar-SA"/>
    </w:rPr>
  </w:style>
  <w:style w:type="character" w:customStyle="1" w:styleId="Footer-EvenChar">
    <w:name w:val="Footer-Even Char"/>
    <w:qFormat/>
    <w:rsid w:val="00B64A14"/>
    <w:rPr>
      <w:rFonts w:eastAsia="宋体"/>
      <w:kern w:val="2"/>
      <w:sz w:val="18"/>
      <w:lang w:val="en-US" w:eastAsia="zh-CN" w:bidi="ar-SA"/>
    </w:rPr>
  </w:style>
  <w:style w:type="character" w:customStyle="1" w:styleId="Char20">
    <w:name w:val="页脚 Char2"/>
    <w:link w:val="af0"/>
    <w:uiPriority w:val="99"/>
    <w:qFormat/>
    <w:locked/>
    <w:rsid w:val="00B64A14"/>
    <w:rPr>
      <w:kern w:val="2"/>
      <w:sz w:val="18"/>
      <w:szCs w:val="18"/>
    </w:rPr>
  </w:style>
  <w:style w:type="character" w:customStyle="1" w:styleId="CharChar36">
    <w:name w:val="Char Char36"/>
    <w:uiPriority w:val="6"/>
    <w:qFormat/>
    <w:rsid w:val="00B64A14"/>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B64A14"/>
    <w:rPr>
      <w:rFonts w:eastAsia="宋体"/>
      <w:kern w:val="2"/>
      <w:sz w:val="21"/>
      <w:szCs w:val="24"/>
      <w:lang w:val="en-US" w:eastAsia="zh-CN" w:bidi="ar-SA"/>
    </w:rPr>
  </w:style>
  <w:style w:type="character" w:customStyle="1" w:styleId="2CharChar0">
    <w:name w:val="正文文字缩进 2 Char Char"/>
    <w:qFormat/>
    <w:rsid w:val="00B64A14"/>
    <w:rPr>
      <w:rFonts w:ascii="宋体"/>
      <w:sz w:val="28"/>
    </w:rPr>
  </w:style>
  <w:style w:type="character" w:customStyle="1" w:styleId="f141">
    <w:name w:val="f141"/>
    <w:qFormat/>
    <w:rsid w:val="00B64A14"/>
    <w:rPr>
      <w:rFonts w:ascii="Tahoma" w:eastAsia="宋体" w:hAnsi="Tahoma"/>
      <w:b/>
      <w:kern w:val="2"/>
      <w:sz w:val="21"/>
      <w:szCs w:val="21"/>
      <w:lang w:val="en-US" w:eastAsia="zh-CN" w:bidi="ar-SA"/>
    </w:rPr>
  </w:style>
  <w:style w:type="character" w:customStyle="1" w:styleId="CharCharb">
    <w:name w:val="段落 Char Char"/>
    <w:link w:val="afff8"/>
    <w:qFormat/>
    <w:rsid w:val="00B64A14"/>
    <w:rPr>
      <w:rFonts w:ascii="宋体" w:hAnsi="宋体"/>
      <w:sz w:val="24"/>
    </w:rPr>
  </w:style>
  <w:style w:type="paragraph" w:customStyle="1" w:styleId="afff8">
    <w:name w:val="段落"/>
    <w:basedOn w:val="a"/>
    <w:link w:val="CharCharb"/>
    <w:qFormat/>
    <w:rsid w:val="00B64A14"/>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B64A14"/>
    <w:rPr>
      <w:rFonts w:eastAsia="宋体"/>
      <w:b/>
      <w:bCs/>
      <w:kern w:val="2"/>
      <w:sz w:val="32"/>
      <w:szCs w:val="32"/>
      <w:lang w:val="en-US" w:eastAsia="zh-CN" w:bidi="ar-SA"/>
    </w:rPr>
  </w:style>
  <w:style w:type="character" w:customStyle="1" w:styleId="apple-converted-space">
    <w:name w:val="apple-converted-space"/>
    <w:qFormat/>
    <w:rsid w:val="00B64A14"/>
  </w:style>
  <w:style w:type="character" w:customStyle="1" w:styleId="Char21">
    <w:name w:val="页眉 Char2"/>
    <w:link w:val="af1"/>
    <w:uiPriority w:val="99"/>
    <w:qFormat/>
    <w:rsid w:val="00B64A14"/>
    <w:rPr>
      <w:kern w:val="2"/>
      <w:sz w:val="18"/>
      <w:szCs w:val="18"/>
    </w:rPr>
  </w:style>
  <w:style w:type="character" w:customStyle="1" w:styleId="CharChar90">
    <w:name w:val="Char Char9"/>
    <w:qFormat/>
    <w:rsid w:val="00B64A14"/>
    <w:rPr>
      <w:rFonts w:eastAsia="宋体"/>
      <w:kern w:val="2"/>
      <w:sz w:val="18"/>
      <w:szCs w:val="18"/>
      <w:lang w:val="en-US" w:eastAsia="zh-CN" w:bidi="ar-SA"/>
    </w:rPr>
  </w:style>
  <w:style w:type="character" w:customStyle="1" w:styleId="CharChar41">
    <w:name w:val="Char Char41"/>
    <w:qFormat/>
    <w:rsid w:val="00B64A14"/>
    <w:rPr>
      <w:rFonts w:eastAsia="宋体"/>
      <w:b/>
      <w:sz w:val="24"/>
      <w:lang w:val="en-GB" w:eastAsia="zh-CN" w:bidi="ar-SA"/>
    </w:rPr>
  </w:style>
  <w:style w:type="character" w:customStyle="1" w:styleId="large1">
    <w:name w:val="large1"/>
    <w:qFormat/>
    <w:rsid w:val="00B64A14"/>
    <w:rPr>
      <w:rFonts w:ascii="宋体" w:eastAsia="宋体" w:hAnsi="宋体" w:hint="eastAsia"/>
      <w:sz w:val="21"/>
      <w:szCs w:val="21"/>
    </w:rPr>
  </w:style>
  <w:style w:type="character" w:customStyle="1" w:styleId="Charffc">
    <w:name w:val="正文段 Char"/>
    <w:link w:val="afff9"/>
    <w:qFormat/>
    <w:rsid w:val="00B64A14"/>
    <w:rPr>
      <w:sz w:val="24"/>
    </w:rPr>
  </w:style>
  <w:style w:type="paragraph" w:customStyle="1" w:styleId="afff9">
    <w:name w:val="正文段"/>
    <w:basedOn w:val="a"/>
    <w:link w:val="Charffc"/>
    <w:qFormat/>
    <w:rsid w:val="00B64A14"/>
    <w:pPr>
      <w:widowControl/>
      <w:snapToGrid w:val="0"/>
      <w:spacing w:afterLines="50"/>
      <w:ind w:firstLineChars="200" w:firstLine="200"/>
    </w:pPr>
    <w:rPr>
      <w:kern w:val="0"/>
      <w:sz w:val="24"/>
      <w:szCs w:val="20"/>
    </w:rPr>
  </w:style>
  <w:style w:type="character" w:customStyle="1" w:styleId="CharChar130">
    <w:name w:val="Char Char13"/>
    <w:uiPriority w:val="6"/>
    <w:qFormat/>
    <w:rsid w:val="00B64A14"/>
    <w:rPr>
      <w:rFonts w:ascii="宋体" w:hAnsi="宋体"/>
      <w:kern w:val="1"/>
      <w:sz w:val="21"/>
      <w:szCs w:val="24"/>
    </w:rPr>
  </w:style>
  <w:style w:type="character" w:customStyle="1" w:styleId="CharChar92">
    <w:name w:val="Char Char92"/>
    <w:qFormat/>
    <w:rsid w:val="00B64A14"/>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B64A14"/>
    <w:rPr>
      <w:rFonts w:ascii="宋体" w:hAnsi="宋体"/>
      <w:kern w:val="2"/>
      <w:sz w:val="24"/>
      <w:szCs w:val="22"/>
    </w:rPr>
  </w:style>
  <w:style w:type="paragraph" w:customStyle="1" w:styleId="afffa">
    <w:name w:val="冯广丽"/>
    <w:basedOn w:val="a"/>
    <w:link w:val="Charffd"/>
    <w:qFormat/>
    <w:rsid w:val="00B64A14"/>
    <w:pPr>
      <w:adjustRightInd/>
      <w:spacing w:line="360" w:lineRule="auto"/>
      <w:ind w:firstLineChars="200" w:firstLine="480"/>
    </w:pPr>
    <w:rPr>
      <w:rFonts w:ascii="宋体" w:hAnsi="宋体"/>
      <w:sz w:val="24"/>
      <w:szCs w:val="22"/>
    </w:rPr>
  </w:style>
  <w:style w:type="character" w:customStyle="1" w:styleId="afffb">
    <w:name w:val="批注文字 字符"/>
    <w:qFormat/>
    <w:rsid w:val="00B64A14"/>
    <w:rPr>
      <w:rFonts w:ascii="Arial" w:eastAsia="黑体" w:hAnsi="Arial" w:cs="Arial"/>
      <w:snapToGrid w:val="0"/>
      <w:kern w:val="0"/>
      <w:szCs w:val="21"/>
    </w:rPr>
  </w:style>
  <w:style w:type="character" w:customStyle="1" w:styleId="CharChar161">
    <w:name w:val="Char Char161"/>
    <w:qFormat/>
    <w:rsid w:val="00B64A14"/>
    <w:rPr>
      <w:rFonts w:eastAsia="宋体"/>
      <w:b/>
      <w:kern w:val="2"/>
      <w:sz w:val="32"/>
      <w:lang w:val="en-US" w:eastAsia="zh-CN"/>
    </w:rPr>
  </w:style>
  <w:style w:type="character" w:customStyle="1" w:styleId="javascript">
    <w:name w:val="javascript"/>
    <w:qFormat/>
    <w:rsid w:val="00B64A14"/>
  </w:style>
  <w:style w:type="character" w:customStyle="1" w:styleId="Charffe">
    <w:name w:val="图名 Char"/>
    <w:qFormat/>
    <w:rsid w:val="00B64A14"/>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B64A14"/>
    <w:rPr>
      <w:rFonts w:ascii="Times New Roman" w:eastAsia="宋体" w:hAnsi="Times New Roman" w:cs="Times New Roman"/>
      <w:sz w:val="20"/>
      <w:szCs w:val="20"/>
    </w:rPr>
  </w:style>
  <w:style w:type="character" w:customStyle="1" w:styleId="Charfff">
    <w:name w:val="编号，小四 Char"/>
    <w:link w:val="afffc"/>
    <w:qFormat/>
    <w:rsid w:val="00B64A14"/>
    <w:rPr>
      <w:rFonts w:ascii="Arial" w:hAnsi="Arial"/>
      <w:sz w:val="24"/>
    </w:rPr>
  </w:style>
  <w:style w:type="paragraph" w:customStyle="1" w:styleId="afffc">
    <w:name w:val="编号，小四"/>
    <w:basedOn w:val="a"/>
    <w:link w:val="Charfff"/>
    <w:qFormat/>
    <w:rsid w:val="00B64A14"/>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B64A14"/>
    <w:rPr>
      <w:rFonts w:ascii="宋体" w:eastAsia="宋体" w:cs="宋体"/>
      <w:color w:val="000000"/>
      <w:sz w:val="14"/>
      <w:szCs w:val="14"/>
    </w:rPr>
  </w:style>
  <w:style w:type="character" w:customStyle="1" w:styleId="2CharChar1">
    <w:name w:val="标题 2 Char Char"/>
    <w:qFormat/>
    <w:rsid w:val="00B64A14"/>
    <w:rPr>
      <w:rFonts w:ascii="楷体_GB2312" w:eastAsia="楷体_GB2312" w:hAnsi="Arial"/>
      <w:b/>
      <w:bCs/>
      <w:kern w:val="2"/>
      <w:sz w:val="24"/>
      <w:szCs w:val="32"/>
      <w:lang w:val="en-US" w:eastAsia="zh-CN" w:bidi="ar-SA"/>
    </w:rPr>
  </w:style>
  <w:style w:type="character" w:customStyle="1" w:styleId="Charfff0">
    <w:name w:val="未用 Char"/>
    <w:qFormat/>
    <w:rsid w:val="00B64A14"/>
    <w:rPr>
      <w:rFonts w:ascii="Arial" w:eastAsia="黑体" w:hAnsi="Arial"/>
      <w:kern w:val="2"/>
      <w:sz w:val="21"/>
      <w:szCs w:val="21"/>
      <w:lang w:val="en-US" w:eastAsia="zh-CN" w:bidi="ar-SA"/>
    </w:rPr>
  </w:style>
  <w:style w:type="character" w:customStyle="1" w:styleId="myp1111">
    <w:name w:val="myp1111"/>
    <w:qFormat/>
    <w:rsid w:val="00B64A14"/>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B64A14"/>
    <w:rPr>
      <w:rFonts w:ascii="微软雅黑" w:eastAsia="微软雅黑" w:hAnsi="微软雅黑"/>
      <w:b/>
      <w:bCs/>
      <w:kern w:val="2"/>
      <w:sz w:val="24"/>
      <w:szCs w:val="28"/>
    </w:rPr>
  </w:style>
  <w:style w:type="character" w:customStyle="1" w:styleId="hCharChar">
    <w:name w:val="h Char Char"/>
    <w:qFormat/>
    <w:rsid w:val="00B64A14"/>
    <w:rPr>
      <w:rFonts w:eastAsia="宋体"/>
      <w:kern w:val="2"/>
      <w:sz w:val="18"/>
      <w:lang w:val="en-US" w:eastAsia="zh-CN" w:bidi="ar-SA"/>
    </w:rPr>
  </w:style>
  <w:style w:type="character" w:customStyle="1" w:styleId="Charfff1">
    <w:name w:val="仿宋正文 Char"/>
    <w:link w:val="afffd"/>
    <w:qFormat/>
    <w:rsid w:val="00B64A14"/>
    <w:rPr>
      <w:rFonts w:ascii="仿宋_GB2312" w:eastAsia="仿宋_GB2312"/>
      <w:kern w:val="2"/>
      <w:sz w:val="24"/>
      <w:lang w:val="en-US" w:eastAsia="zh-CN" w:bidi="ar-SA"/>
    </w:rPr>
  </w:style>
  <w:style w:type="paragraph" w:customStyle="1" w:styleId="afffd">
    <w:name w:val="仿宋正文"/>
    <w:basedOn w:val="a"/>
    <w:link w:val="Charfff1"/>
    <w:qFormat/>
    <w:rsid w:val="00B64A14"/>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B64A14"/>
    <w:rPr>
      <w:rFonts w:ascii="宋体" w:eastAsia="宋体"/>
      <w:kern w:val="2"/>
      <w:sz w:val="24"/>
      <w:lang w:val="zh-CN" w:bidi="ar-SA"/>
    </w:rPr>
  </w:style>
  <w:style w:type="character" w:customStyle="1" w:styleId="afffe">
    <w:name w:val="样式 宋体"/>
    <w:qFormat/>
    <w:rsid w:val="00B64A14"/>
    <w:rPr>
      <w:rFonts w:ascii="宋体" w:hAnsi="宋体"/>
      <w:sz w:val="24"/>
    </w:rPr>
  </w:style>
  <w:style w:type="character" w:customStyle="1" w:styleId="tw4winJump">
    <w:name w:val="tw4winJump"/>
    <w:qFormat/>
    <w:rsid w:val="00B64A14"/>
    <w:rPr>
      <w:rFonts w:ascii="Courier New" w:hAnsi="Courier New" w:cs="Courier New"/>
      <w:color w:val="008080"/>
      <w:lang w:val="en-US" w:eastAsia="zh-CN"/>
    </w:rPr>
  </w:style>
  <w:style w:type="character" w:customStyle="1" w:styleId="18">
    <w:name w:val="标题 1 字符"/>
    <w:uiPriority w:val="9"/>
    <w:qFormat/>
    <w:rsid w:val="00B64A14"/>
    <w:rPr>
      <w:rFonts w:ascii="Arial" w:eastAsia="黑体" w:hAnsi="Arial" w:cs="Arial"/>
      <w:b/>
      <w:bCs/>
      <w:snapToGrid w:val="0"/>
      <w:kern w:val="44"/>
      <w:sz w:val="44"/>
      <w:szCs w:val="44"/>
    </w:rPr>
  </w:style>
  <w:style w:type="character" w:customStyle="1" w:styleId="style36">
    <w:name w:val="style36"/>
    <w:basedOn w:val="a2"/>
    <w:qFormat/>
    <w:rsid w:val="00B64A14"/>
    <w:rPr>
      <w:rFonts w:ascii="Arial" w:eastAsia="黑体" w:hAnsi="Arial" w:cs="Arial"/>
      <w:snapToGrid w:val="0"/>
      <w:kern w:val="0"/>
      <w:szCs w:val="21"/>
    </w:rPr>
  </w:style>
  <w:style w:type="character" w:customStyle="1" w:styleId="pt9">
    <w:name w:val="pt9"/>
    <w:qFormat/>
    <w:rsid w:val="00B64A14"/>
    <w:rPr>
      <w:rFonts w:ascii="仿宋_GB2312" w:eastAsia="微软雅黑"/>
      <w:b/>
      <w:kern w:val="2"/>
      <w:sz w:val="32"/>
      <w:szCs w:val="32"/>
      <w:lang w:val="en-US" w:eastAsia="zh-CN" w:bidi="ar-SA"/>
    </w:rPr>
  </w:style>
  <w:style w:type="character" w:customStyle="1" w:styleId="DONOTTRANSLATE">
    <w:name w:val="DO_NOT_TRANSLATE"/>
    <w:qFormat/>
    <w:rsid w:val="00B64A14"/>
    <w:rPr>
      <w:rFonts w:ascii="Courier New" w:hAnsi="Courier New" w:cs="Courier New"/>
      <w:color w:val="800000"/>
      <w:lang w:val="en-US" w:eastAsia="zh-CN"/>
    </w:rPr>
  </w:style>
  <w:style w:type="character" w:customStyle="1" w:styleId="1Char11">
    <w:name w:val="标书1 Char1"/>
    <w:qFormat/>
    <w:rsid w:val="00B64A14"/>
    <w:rPr>
      <w:rFonts w:eastAsia="宋体"/>
      <w:b/>
      <w:bCs/>
      <w:kern w:val="44"/>
      <w:sz w:val="44"/>
      <w:szCs w:val="44"/>
      <w:lang w:val="en-US" w:eastAsia="zh-CN" w:bidi="ar-SA"/>
    </w:rPr>
  </w:style>
  <w:style w:type="character" w:customStyle="1" w:styleId="affff">
    <w:name w:val="页脚 字符"/>
    <w:uiPriority w:val="99"/>
    <w:qFormat/>
    <w:rsid w:val="00B64A14"/>
    <w:rPr>
      <w:kern w:val="2"/>
      <w:sz w:val="18"/>
      <w:szCs w:val="18"/>
    </w:rPr>
  </w:style>
  <w:style w:type="character" w:customStyle="1" w:styleId="2Char7">
    <w:name w:val="正文2 Char"/>
    <w:qFormat/>
    <w:rsid w:val="00B64A14"/>
    <w:rPr>
      <w:rFonts w:eastAsia="宋体"/>
      <w:kern w:val="2"/>
      <w:sz w:val="24"/>
      <w:lang w:val="en-US" w:eastAsia="zh-CN" w:bidi="ar-SA"/>
    </w:rPr>
  </w:style>
  <w:style w:type="character" w:customStyle="1" w:styleId="CharChar210">
    <w:name w:val="Char Char21"/>
    <w:uiPriority w:val="6"/>
    <w:qFormat/>
    <w:rsid w:val="00B64A14"/>
    <w:rPr>
      <w:rFonts w:ascii="宋体" w:hAnsi="宋体"/>
      <w:kern w:val="1"/>
      <w:sz w:val="24"/>
      <w:szCs w:val="21"/>
      <w:lang w:val="zh-CN"/>
    </w:rPr>
  </w:style>
  <w:style w:type="character" w:customStyle="1" w:styleId="2CharChar2">
    <w:name w:val="样式 正文缩进 + 首行缩进:  2 字符 Char Char"/>
    <w:link w:val="2a"/>
    <w:qFormat/>
    <w:rsid w:val="00B64A14"/>
    <w:rPr>
      <w:rFonts w:cs="宋体"/>
      <w:kern w:val="2"/>
      <w:sz w:val="24"/>
    </w:rPr>
  </w:style>
  <w:style w:type="paragraph" w:customStyle="1" w:styleId="2a">
    <w:name w:val="样式 正文缩进 + 首行缩进:  2 字符"/>
    <w:basedOn w:val="a1"/>
    <w:link w:val="2CharChar2"/>
    <w:qFormat/>
    <w:rsid w:val="00B64A14"/>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sid w:val="00B64A14"/>
    <w:rPr>
      <w:rFonts w:ascii="宋体" w:eastAsia="宋体" w:hAnsi="Arial" w:cs="Arial"/>
      <w:snapToGrid w:val="0"/>
      <w:kern w:val="2"/>
      <w:sz w:val="24"/>
      <w:szCs w:val="21"/>
      <w:lang w:val="zh-CN" w:eastAsia="zh-CN" w:bidi="ar-SA"/>
    </w:rPr>
  </w:style>
  <w:style w:type="character" w:customStyle="1" w:styleId="gray6">
    <w:name w:val="gray6"/>
    <w:basedOn w:val="a2"/>
    <w:qFormat/>
    <w:rsid w:val="00B64A14"/>
    <w:rPr>
      <w:rFonts w:ascii="Arial" w:eastAsia="黑体" w:hAnsi="Arial" w:cs="Arial"/>
      <w:snapToGrid w:val="0"/>
      <w:kern w:val="0"/>
      <w:szCs w:val="21"/>
    </w:rPr>
  </w:style>
  <w:style w:type="character" w:customStyle="1" w:styleId="hui">
    <w:name w:val="hui"/>
    <w:basedOn w:val="a2"/>
    <w:qFormat/>
    <w:rsid w:val="00B64A14"/>
    <w:rPr>
      <w:rFonts w:ascii="Arial" w:eastAsia="黑体" w:hAnsi="Arial" w:cs="Arial"/>
      <w:snapToGrid w:val="0"/>
      <w:kern w:val="0"/>
      <w:szCs w:val="21"/>
    </w:rPr>
  </w:style>
  <w:style w:type="character" w:customStyle="1" w:styleId="CharCharc">
    <w:name w:val="哈哈正文 Char Char"/>
    <w:qFormat/>
    <w:rsid w:val="00B64A14"/>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rsid w:val="00B64A14"/>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B64A14"/>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B64A14"/>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B64A14"/>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B64A14"/>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B64A14"/>
    <w:pPr>
      <w:spacing w:after="120" w:line="300" w:lineRule="exact"/>
    </w:pPr>
    <w:rPr>
      <w:rFonts w:ascii="Arial" w:hAnsi="Arial"/>
      <w:b/>
      <w:sz w:val="26"/>
      <w:lang w:eastAsia="en-US"/>
    </w:rPr>
  </w:style>
  <w:style w:type="paragraph" w:customStyle="1" w:styleId="affff2">
    <w:name w:val="样式 宋体 三号 加粗 居中"/>
    <w:basedOn w:val="a"/>
    <w:qFormat/>
    <w:rsid w:val="00B64A14"/>
    <w:pPr>
      <w:adjustRightInd/>
      <w:spacing w:line="360" w:lineRule="auto"/>
      <w:jc w:val="center"/>
    </w:pPr>
    <w:rPr>
      <w:rFonts w:ascii="宋体" w:hAnsi="宋体" w:cs="宋体"/>
      <w:b/>
      <w:bCs/>
      <w:sz w:val="24"/>
      <w:szCs w:val="20"/>
    </w:rPr>
  </w:style>
  <w:style w:type="paragraph" w:customStyle="1" w:styleId="44">
    <w:name w:val="标题4_自定义"/>
    <w:basedOn w:val="4"/>
    <w:qFormat/>
    <w:rsid w:val="00B64A14"/>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B64A14"/>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B64A14"/>
    <w:pPr>
      <w:spacing w:before="120" w:line="360" w:lineRule="auto"/>
      <w:ind w:firstLine="567"/>
    </w:pPr>
    <w:rPr>
      <w:rFonts w:ascii="Arial" w:hAnsi="Arial"/>
      <w:sz w:val="20"/>
      <w:szCs w:val="20"/>
    </w:rPr>
  </w:style>
  <w:style w:type="paragraph" w:customStyle="1" w:styleId="-11">
    <w:name w:val="彩色底纹 - 强调文字颜色 11"/>
    <w:qFormat/>
    <w:rsid w:val="00B64A14"/>
    <w:rPr>
      <w:kern w:val="2"/>
      <w:sz w:val="21"/>
      <w:szCs w:val="24"/>
    </w:rPr>
  </w:style>
  <w:style w:type="paragraph" w:customStyle="1" w:styleId="affff4">
    <w:name w:val="正文 小标"/>
    <w:basedOn w:val="a"/>
    <w:qFormat/>
    <w:rsid w:val="00B64A14"/>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B64A14"/>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B64A14"/>
    <w:rPr>
      <w:kern w:val="2"/>
      <w:sz w:val="21"/>
    </w:rPr>
  </w:style>
  <w:style w:type="paragraph" w:customStyle="1" w:styleId="CharChar11CharCharCharCharCharCharCharCharCharCharChar">
    <w:name w:val="Char Char11 Char Char Char Char Char Char Char Char Char Char Char"/>
    <w:basedOn w:val="a"/>
    <w:qFormat/>
    <w:rsid w:val="00B64A14"/>
    <w:pPr>
      <w:adjustRightInd/>
      <w:spacing w:line="360" w:lineRule="auto"/>
    </w:pPr>
    <w:rPr>
      <w:rFonts w:ascii="Arial" w:eastAsia="黑体" w:hAnsi="Arial" w:cs="Arial"/>
      <w:snapToGrid w:val="0"/>
      <w:kern w:val="0"/>
      <w:szCs w:val="21"/>
    </w:rPr>
  </w:style>
  <w:style w:type="paragraph" w:customStyle="1" w:styleId="xl84">
    <w:name w:val="xl84"/>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B64A14"/>
    <w:pPr>
      <w:spacing w:beforeLines="800" w:afterLines="100"/>
      <w:jc w:val="center"/>
    </w:pPr>
    <w:rPr>
      <w:rFonts w:ascii="Arial" w:eastAsia="黑体" w:hAnsi="Arial" w:cs="宋体"/>
      <w:bCs/>
      <w:kern w:val="2"/>
      <w:sz w:val="52"/>
    </w:rPr>
  </w:style>
  <w:style w:type="paragraph" w:customStyle="1" w:styleId="affff6">
    <w:name w:val="封面公司名"/>
    <w:qFormat/>
    <w:rsid w:val="00B64A14"/>
    <w:pPr>
      <w:jc w:val="center"/>
    </w:pPr>
    <w:rPr>
      <w:rFonts w:ascii="Arial" w:eastAsia="楷体_GB2312" w:hAnsi="Arial" w:cs="宋体"/>
      <w:bCs/>
      <w:kern w:val="2"/>
      <w:sz w:val="28"/>
    </w:rPr>
  </w:style>
  <w:style w:type="paragraph" w:customStyle="1" w:styleId="Char1CharCharChar5">
    <w:name w:val="Char1 Char Char Char5"/>
    <w:basedOn w:val="a"/>
    <w:qFormat/>
    <w:rsid w:val="00B64A14"/>
    <w:pPr>
      <w:adjustRightInd/>
      <w:ind w:firstLineChars="200" w:firstLine="200"/>
    </w:pPr>
    <w:rPr>
      <w:rFonts w:ascii="Tahoma" w:hAnsi="Tahoma"/>
      <w:sz w:val="24"/>
      <w:szCs w:val="20"/>
    </w:rPr>
  </w:style>
  <w:style w:type="paragraph" w:customStyle="1" w:styleId="style82f9af9af9a">
    <w:name w:val="style82 f9a f9a f9a"/>
    <w:basedOn w:val="a"/>
    <w:qFormat/>
    <w:rsid w:val="00B64A14"/>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B64A14"/>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B64A14"/>
    <w:pPr>
      <w:tabs>
        <w:tab w:val="left" w:pos="360"/>
      </w:tabs>
    </w:pPr>
    <w:rPr>
      <w:sz w:val="24"/>
      <w:szCs w:val="20"/>
    </w:rPr>
  </w:style>
  <w:style w:type="paragraph" w:customStyle="1" w:styleId="CharChar11CharCharChar">
    <w:name w:val="Char Char11 Char Char Char"/>
    <w:basedOn w:val="a"/>
    <w:qFormat/>
    <w:rsid w:val="00B64A14"/>
    <w:pPr>
      <w:spacing w:line="360" w:lineRule="auto"/>
    </w:pPr>
    <w:rPr>
      <w:szCs w:val="20"/>
    </w:rPr>
  </w:style>
  <w:style w:type="paragraph" w:customStyle="1" w:styleId="gjt3">
    <w:name w:val="gjt_3"/>
    <w:next w:val="a"/>
    <w:qFormat/>
    <w:rsid w:val="00B64A14"/>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B64A14"/>
    <w:pPr>
      <w:adjustRightInd/>
      <w:spacing w:line="500" w:lineRule="exact"/>
      <w:ind w:firstLineChars="200" w:firstLine="560"/>
    </w:pPr>
    <w:rPr>
      <w:rFonts w:eastAsia="仿宋_GB2312"/>
      <w:sz w:val="28"/>
      <w:szCs w:val="20"/>
    </w:rPr>
  </w:style>
  <w:style w:type="paragraph" w:customStyle="1" w:styleId="37">
    <w:name w:val="样式3"/>
    <w:basedOn w:val="2c"/>
    <w:qFormat/>
    <w:rsid w:val="00B64A14"/>
    <w:pPr>
      <w:spacing w:beforeLines="100"/>
      <w:jc w:val="left"/>
    </w:pPr>
  </w:style>
  <w:style w:type="paragraph" w:customStyle="1" w:styleId="2c">
    <w:name w:val="样式2"/>
    <w:basedOn w:val="a"/>
    <w:qFormat/>
    <w:rsid w:val="00B64A14"/>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B64A14"/>
    <w:pPr>
      <w:tabs>
        <w:tab w:val="left" w:pos="840"/>
      </w:tabs>
      <w:ind w:left="840" w:hanging="420"/>
    </w:pPr>
    <w:rPr>
      <w:rFonts w:ascii="Tahoma" w:hAnsi="Tahoma"/>
      <w:sz w:val="24"/>
    </w:rPr>
  </w:style>
  <w:style w:type="paragraph" w:customStyle="1" w:styleId="Z5">
    <w:name w:val="Z5"/>
    <w:basedOn w:val="a"/>
    <w:next w:val="a"/>
    <w:qFormat/>
    <w:rsid w:val="00B64A14"/>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B64A14"/>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B64A14"/>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B64A14"/>
    <w:pPr>
      <w:adjustRightInd/>
      <w:spacing w:before="156" w:line="360" w:lineRule="auto"/>
      <w:ind w:firstLineChars="200" w:firstLine="510"/>
    </w:pPr>
    <w:rPr>
      <w:sz w:val="24"/>
      <w:szCs w:val="20"/>
    </w:rPr>
  </w:style>
  <w:style w:type="paragraph" w:customStyle="1" w:styleId="Test2">
    <w:name w:val="Test2"/>
    <w:basedOn w:val="2"/>
    <w:qFormat/>
    <w:rsid w:val="00B64A14"/>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B64A14"/>
    <w:rPr>
      <w:rFonts w:ascii="仿宋_GB2312" w:eastAsia="仿宋_GB2312"/>
      <w:b/>
      <w:sz w:val="32"/>
      <w:szCs w:val="32"/>
    </w:rPr>
  </w:style>
  <w:style w:type="paragraph" w:customStyle="1" w:styleId="xl81">
    <w:name w:val="xl81"/>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B64A14"/>
    <w:pPr>
      <w:spacing w:line="360" w:lineRule="auto"/>
    </w:pPr>
    <w:rPr>
      <w:kern w:val="0"/>
      <w:sz w:val="24"/>
      <w:szCs w:val="20"/>
    </w:rPr>
  </w:style>
  <w:style w:type="paragraph" w:customStyle="1" w:styleId="152">
    <w:name w:val="样式 宋体 行距: 1.5 倍行距 首行缩进:  2 字符"/>
    <w:basedOn w:val="a"/>
    <w:qFormat/>
    <w:rsid w:val="00B64A14"/>
    <w:pPr>
      <w:adjustRightInd/>
      <w:spacing w:line="360" w:lineRule="auto"/>
      <w:ind w:firstLineChars="200" w:firstLine="420"/>
    </w:pPr>
    <w:rPr>
      <w:rFonts w:ascii="宋体" w:hAnsi="宋体"/>
      <w:sz w:val="24"/>
      <w:szCs w:val="20"/>
    </w:rPr>
  </w:style>
  <w:style w:type="paragraph" w:customStyle="1" w:styleId="xl68">
    <w:name w:val="xl68"/>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B64A14"/>
    <w:pPr>
      <w:keepNext/>
      <w:outlineLvl w:val="5"/>
    </w:pPr>
  </w:style>
  <w:style w:type="paragraph" w:customStyle="1" w:styleId="56">
    <w:name w:val="5级标题"/>
    <w:basedOn w:val="45"/>
    <w:qFormat/>
    <w:rsid w:val="00B64A14"/>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B64A14"/>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B64A14"/>
    <w:pPr>
      <w:adjustRightInd/>
      <w:ind w:leftChars="200" w:left="420"/>
      <w:jc w:val="left"/>
    </w:pPr>
    <w:rPr>
      <w:sz w:val="28"/>
      <w:szCs w:val="20"/>
      <w:lang w:eastAsia="zh-TW"/>
    </w:rPr>
  </w:style>
  <w:style w:type="paragraph" w:customStyle="1" w:styleId="Char2CharChar">
    <w:name w:val="Char2 Char Char"/>
    <w:basedOn w:val="a"/>
    <w:qFormat/>
    <w:rsid w:val="00B64A14"/>
    <w:pPr>
      <w:adjustRightInd/>
    </w:pPr>
    <w:rPr>
      <w:rFonts w:ascii="Tahoma" w:hAnsi="Tahoma"/>
      <w:sz w:val="24"/>
      <w:szCs w:val="20"/>
    </w:rPr>
  </w:style>
  <w:style w:type="paragraph" w:customStyle="1" w:styleId="Style11">
    <w:name w:val="_Style 11"/>
    <w:basedOn w:val="a"/>
    <w:uiPriority w:val="34"/>
    <w:qFormat/>
    <w:rsid w:val="00B64A14"/>
    <w:pPr>
      <w:adjustRightInd/>
      <w:ind w:firstLineChars="200" w:firstLine="420"/>
    </w:pPr>
    <w:rPr>
      <w:rFonts w:eastAsia="仿宋_GB2312"/>
      <w:sz w:val="28"/>
    </w:rPr>
  </w:style>
  <w:style w:type="paragraph" w:customStyle="1" w:styleId="xl89">
    <w:name w:val="xl89"/>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B64A14"/>
    <w:rPr>
      <w:rFonts w:ascii="Tahoma" w:hAnsi="Tahoma"/>
      <w:sz w:val="24"/>
      <w:szCs w:val="20"/>
    </w:rPr>
  </w:style>
  <w:style w:type="paragraph" w:customStyle="1" w:styleId="62">
    <w:name w:val="数字标题6"/>
    <w:basedOn w:val="6"/>
    <w:next w:val="a"/>
    <w:qFormat/>
    <w:rsid w:val="00B64A14"/>
    <w:pPr>
      <w:tabs>
        <w:tab w:val="left" w:pos="1080"/>
      </w:tabs>
      <w:ind w:left="1080" w:hanging="1080"/>
    </w:pPr>
    <w:rPr>
      <w:rFonts w:ascii="Times New Roman" w:eastAsia="宋体" w:hAnsi="Times New Roman"/>
      <w:i/>
    </w:rPr>
  </w:style>
  <w:style w:type="paragraph" w:customStyle="1" w:styleId="TableCell">
    <w:name w:val="Table Cell"/>
    <w:qFormat/>
    <w:rsid w:val="00B64A14"/>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B64A14"/>
    <w:rPr>
      <w:szCs w:val="22"/>
    </w:rPr>
  </w:style>
  <w:style w:type="paragraph" w:customStyle="1" w:styleId="affffa">
    <w:name w:val="??"/>
    <w:qFormat/>
    <w:rsid w:val="00B64A14"/>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B64A14"/>
    <w:rPr>
      <w:rFonts w:ascii="Tahoma" w:hAnsi="Tahoma" w:cs="仿宋_GB2312"/>
      <w:sz w:val="24"/>
      <w:szCs w:val="20"/>
    </w:rPr>
  </w:style>
  <w:style w:type="paragraph" w:customStyle="1" w:styleId="xl65">
    <w:name w:val="xl65"/>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B64A14"/>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B64A14"/>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B64A14"/>
    <w:pPr>
      <w:tabs>
        <w:tab w:val="left" w:pos="1260"/>
      </w:tabs>
      <w:ind w:left="1260" w:hanging="420"/>
    </w:pPr>
    <w:rPr>
      <w:rFonts w:ascii="Arial" w:eastAsia="黑体" w:hAnsi="Arial"/>
      <w:lang w:val="en-US"/>
    </w:rPr>
  </w:style>
  <w:style w:type="paragraph" w:customStyle="1" w:styleId="affffb">
    <w:name w:val="五级无标题条"/>
    <w:basedOn w:val="a"/>
    <w:qFormat/>
    <w:rsid w:val="00B64A14"/>
    <w:pPr>
      <w:adjustRightInd/>
    </w:pPr>
  </w:style>
  <w:style w:type="paragraph" w:customStyle="1" w:styleId="Char50">
    <w:name w:val="Char5"/>
    <w:basedOn w:val="a"/>
    <w:qFormat/>
    <w:rsid w:val="00B64A14"/>
    <w:rPr>
      <w:rFonts w:ascii="仿宋_GB2312" w:eastAsia="仿宋_GB2312"/>
      <w:b/>
      <w:sz w:val="32"/>
      <w:szCs w:val="32"/>
    </w:rPr>
  </w:style>
  <w:style w:type="paragraph" w:customStyle="1" w:styleId="TOC1">
    <w:name w:val="TOC 标题1"/>
    <w:basedOn w:val="1"/>
    <w:next w:val="a"/>
    <w:qFormat/>
    <w:rsid w:val="00B64A1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B64A14"/>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B64A14"/>
    <w:pPr>
      <w:adjustRightInd/>
      <w:spacing w:line="360" w:lineRule="auto"/>
    </w:pPr>
    <w:rPr>
      <w:rFonts w:ascii="Arial" w:eastAsia="黑体" w:hAnsi="Arial" w:cs="Arial"/>
      <w:snapToGrid w:val="0"/>
      <w:kern w:val="0"/>
      <w:szCs w:val="21"/>
    </w:rPr>
  </w:style>
  <w:style w:type="paragraph" w:customStyle="1" w:styleId="Char29">
    <w:name w:val="Char2"/>
    <w:basedOn w:val="a"/>
    <w:qFormat/>
    <w:rsid w:val="00B64A14"/>
    <w:rPr>
      <w:rFonts w:ascii="仿宋_GB2312" w:eastAsia="仿宋_GB2312"/>
      <w:b/>
      <w:sz w:val="32"/>
      <w:szCs w:val="32"/>
    </w:rPr>
  </w:style>
  <w:style w:type="paragraph" w:customStyle="1" w:styleId="38">
    <w:name w:val="数字标题3"/>
    <w:basedOn w:val="3"/>
    <w:next w:val="a"/>
    <w:qFormat/>
    <w:rsid w:val="00B64A14"/>
    <w:pPr>
      <w:spacing w:line="240" w:lineRule="auto"/>
    </w:pPr>
    <w:rPr>
      <w:sz w:val="28"/>
      <w:szCs w:val="28"/>
    </w:rPr>
  </w:style>
  <w:style w:type="paragraph" w:customStyle="1" w:styleId="FA">
    <w:name w:val="FA正文"/>
    <w:basedOn w:val="a"/>
    <w:qFormat/>
    <w:rsid w:val="00B64A14"/>
    <w:pPr>
      <w:spacing w:line="360" w:lineRule="auto"/>
      <w:ind w:firstLineChars="200" w:firstLine="480"/>
    </w:pPr>
    <w:rPr>
      <w:rFonts w:hAnsi="宋体"/>
      <w:sz w:val="24"/>
      <w:szCs w:val="20"/>
    </w:rPr>
  </w:style>
  <w:style w:type="paragraph" w:customStyle="1" w:styleId="MMTopic5">
    <w:name w:val="MM Topic 5"/>
    <w:basedOn w:val="5"/>
    <w:qFormat/>
    <w:rsid w:val="00B64A14"/>
    <w:pPr>
      <w:tabs>
        <w:tab w:val="left" w:pos="2520"/>
      </w:tabs>
      <w:adjustRightInd/>
      <w:ind w:left="2520" w:hanging="420"/>
    </w:pPr>
  </w:style>
  <w:style w:type="paragraph" w:customStyle="1" w:styleId="CharCharCharCharCharCharCharCharCharChar1">
    <w:name w:val="Char Char Char Char Char Char Char Char Char Char1"/>
    <w:basedOn w:val="a"/>
    <w:qFormat/>
    <w:rsid w:val="00B64A14"/>
    <w:rPr>
      <w:rFonts w:ascii="仿宋_GB2312" w:eastAsia="仿宋_GB2312"/>
      <w:b/>
      <w:sz w:val="32"/>
      <w:szCs w:val="32"/>
    </w:rPr>
  </w:style>
  <w:style w:type="paragraph" w:customStyle="1" w:styleId="xl38">
    <w:name w:val="xl38"/>
    <w:basedOn w:val="a"/>
    <w:qFormat/>
    <w:rsid w:val="00B64A14"/>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B64A14"/>
    <w:rPr>
      <w:color w:val="000000"/>
      <w:kern w:val="1"/>
      <w:sz w:val="21"/>
    </w:rPr>
  </w:style>
  <w:style w:type="paragraph" w:customStyle="1" w:styleId="Char2CharCharChar">
    <w:name w:val="Char2 Char Char Char"/>
    <w:basedOn w:val="a"/>
    <w:qFormat/>
    <w:rsid w:val="00B64A14"/>
    <w:rPr>
      <w:rFonts w:ascii="仿宋_GB2312" w:eastAsia="仿宋_GB2312"/>
      <w:b/>
      <w:sz w:val="32"/>
      <w:szCs w:val="32"/>
    </w:rPr>
  </w:style>
  <w:style w:type="paragraph" w:customStyle="1" w:styleId="Char2CharCharChar1">
    <w:name w:val="Char2 Char Char Char1"/>
    <w:basedOn w:val="a"/>
    <w:uiPriority w:val="6"/>
    <w:qFormat/>
    <w:rsid w:val="00B64A14"/>
    <w:rPr>
      <w:rFonts w:ascii="仿宋_GB2312" w:eastAsia="仿宋_GB2312"/>
      <w:b/>
      <w:sz w:val="32"/>
      <w:szCs w:val="32"/>
    </w:rPr>
  </w:style>
  <w:style w:type="paragraph" w:customStyle="1" w:styleId="affffc">
    <w:name w:val="默认段落样式"/>
    <w:basedOn w:val="27"/>
    <w:qFormat/>
    <w:rsid w:val="00B64A14"/>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B64A14"/>
    <w:pPr>
      <w:snapToGrid w:val="0"/>
      <w:spacing w:line="0" w:lineRule="atLeast"/>
      <w:ind w:firstLineChars="200" w:firstLine="200"/>
      <w:jc w:val="center"/>
    </w:pPr>
    <w:rPr>
      <w:sz w:val="24"/>
      <w:szCs w:val="20"/>
    </w:rPr>
  </w:style>
  <w:style w:type="paragraph" w:customStyle="1" w:styleId="xl35">
    <w:name w:val="xl35"/>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B64A14"/>
    <w:pPr>
      <w:tabs>
        <w:tab w:val="left" w:pos="1680"/>
      </w:tabs>
      <w:adjustRightInd/>
      <w:ind w:left="1680" w:hanging="420"/>
    </w:pPr>
  </w:style>
  <w:style w:type="paragraph" w:customStyle="1" w:styleId="affffe">
    <w:name w:val="标准小四"/>
    <w:basedOn w:val="a"/>
    <w:qFormat/>
    <w:rsid w:val="00B64A14"/>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B64A14"/>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B64A14"/>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B64A14"/>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B64A14"/>
    <w:pPr>
      <w:adjustRightInd/>
    </w:pPr>
    <w:rPr>
      <w:rFonts w:ascii="Tahoma" w:hAnsi="Tahoma"/>
      <w:sz w:val="24"/>
      <w:szCs w:val="20"/>
    </w:rPr>
  </w:style>
  <w:style w:type="paragraph" w:customStyle="1" w:styleId="57">
    <w:name w:val="列出段落5"/>
    <w:basedOn w:val="a"/>
    <w:qFormat/>
    <w:rsid w:val="00B64A14"/>
    <w:pPr>
      <w:spacing w:line="360" w:lineRule="auto"/>
      <w:ind w:firstLineChars="200" w:firstLine="200"/>
    </w:pPr>
    <w:rPr>
      <w:rFonts w:eastAsia="楷体_GB2312" w:cs="Lucida Sans"/>
      <w:sz w:val="24"/>
    </w:rPr>
  </w:style>
  <w:style w:type="paragraph" w:customStyle="1" w:styleId="font7">
    <w:name w:val="font7"/>
    <w:basedOn w:val="a"/>
    <w:qFormat/>
    <w:rsid w:val="00B64A14"/>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rsid w:val="00B64A14"/>
    <w:pPr>
      <w:adjustRightInd/>
      <w:ind w:firstLineChars="200" w:firstLine="200"/>
    </w:pPr>
    <w:rPr>
      <w:rFonts w:ascii="Arial" w:hAnsi="Arial"/>
      <w:spacing w:val="-5"/>
      <w:kern w:val="0"/>
      <w:sz w:val="24"/>
      <w:szCs w:val="20"/>
    </w:rPr>
  </w:style>
  <w:style w:type="paragraph" w:customStyle="1" w:styleId="ItemStepinTable">
    <w:name w:val="Item Step in Table"/>
    <w:qFormat/>
    <w:rsid w:val="00B64A14"/>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B64A1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B64A14"/>
    <w:pPr>
      <w:adjustRightInd/>
      <w:spacing w:line="360" w:lineRule="auto"/>
      <w:ind w:firstLine="482"/>
    </w:pPr>
    <w:rPr>
      <w:rFonts w:cs="宋体"/>
      <w:sz w:val="24"/>
      <w:szCs w:val="20"/>
    </w:rPr>
  </w:style>
  <w:style w:type="paragraph" w:customStyle="1" w:styleId="Char3CharChar">
    <w:name w:val="Char3 Char Char"/>
    <w:basedOn w:val="a"/>
    <w:qFormat/>
    <w:rsid w:val="00B64A1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B64A14"/>
    <w:pPr>
      <w:adjustRightInd/>
      <w:ind w:firstLineChars="200" w:firstLine="420"/>
    </w:pPr>
    <w:rPr>
      <w:rFonts w:eastAsia="仿宋_GB2312"/>
      <w:sz w:val="28"/>
    </w:rPr>
  </w:style>
  <w:style w:type="paragraph" w:customStyle="1" w:styleId="xl39">
    <w:name w:val="xl39"/>
    <w:basedOn w:val="a"/>
    <w:qFormat/>
    <w:rsid w:val="00B64A14"/>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B64A14"/>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B64A14"/>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B64A14"/>
    <w:pPr>
      <w:spacing w:line="360" w:lineRule="auto"/>
    </w:pPr>
    <w:rPr>
      <w:szCs w:val="20"/>
    </w:rPr>
  </w:style>
  <w:style w:type="paragraph" w:customStyle="1" w:styleId="125">
    <w:name w:val="正文1.25"/>
    <w:basedOn w:val="a"/>
    <w:qFormat/>
    <w:rsid w:val="00B64A14"/>
    <w:pPr>
      <w:adjustRightInd/>
      <w:spacing w:line="300" w:lineRule="auto"/>
      <w:ind w:firstLineChars="200" w:firstLine="480"/>
    </w:pPr>
    <w:rPr>
      <w:sz w:val="24"/>
      <w:szCs w:val="20"/>
    </w:rPr>
  </w:style>
  <w:style w:type="paragraph" w:customStyle="1" w:styleId="1c">
    <w:name w:val="1正文"/>
    <w:basedOn w:val="a"/>
    <w:qFormat/>
    <w:rsid w:val="00B64A14"/>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B64A14"/>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B64A14"/>
    <w:rPr>
      <w:rFonts w:ascii="仿宋_GB2312" w:eastAsia="仿宋_GB2312"/>
      <w:b/>
      <w:sz w:val="32"/>
      <w:szCs w:val="20"/>
    </w:rPr>
  </w:style>
  <w:style w:type="paragraph" w:customStyle="1" w:styleId="2f">
    <w:name w:val="列出段落2"/>
    <w:basedOn w:val="a"/>
    <w:qFormat/>
    <w:rsid w:val="00B64A14"/>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B64A14"/>
    <w:rPr>
      <w:rFonts w:eastAsia="仿宋_GB2312"/>
      <w:sz w:val="28"/>
      <w:szCs w:val="20"/>
    </w:rPr>
  </w:style>
  <w:style w:type="paragraph" w:customStyle="1" w:styleId="xl74">
    <w:name w:val="xl74"/>
    <w:basedOn w:val="a"/>
    <w:qFormat/>
    <w:rsid w:val="00B64A14"/>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B64A14"/>
    <w:pPr>
      <w:widowControl/>
      <w:jc w:val="left"/>
    </w:pPr>
    <w:rPr>
      <w:rFonts w:cs="宋体"/>
      <w:sz w:val="24"/>
      <w:szCs w:val="20"/>
    </w:rPr>
  </w:style>
  <w:style w:type="paragraph" w:customStyle="1" w:styleId="-110">
    <w:name w:val="彩色列表 - 强调文字颜色 11"/>
    <w:basedOn w:val="a"/>
    <w:qFormat/>
    <w:rsid w:val="00B64A14"/>
    <w:pPr>
      <w:adjustRightInd/>
      <w:ind w:firstLineChars="200" w:firstLine="420"/>
    </w:pPr>
    <w:rPr>
      <w:rFonts w:ascii="Calibri" w:hAnsi="Calibri"/>
      <w:szCs w:val="22"/>
    </w:rPr>
  </w:style>
  <w:style w:type="paragraph" w:customStyle="1" w:styleId="afffff2">
    <w:name w:val="加粗正文"/>
    <w:basedOn w:val="a"/>
    <w:qFormat/>
    <w:rsid w:val="00B64A14"/>
    <w:pPr>
      <w:adjustRightInd/>
      <w:spacing w:beforeLines="50" w:afterLines="50" w:line="360" w:lineRule="auto"/>
      <w:ind w:firstLineChars="200" w:firstLine="422"/>
    </w:pPr>
    <w:rPr>
      <w:b/>
      <w:bCs/>
      <w:szCs w:val="21"/>
    </w:rPr>
  </w:style>
  <w:style w:type="paragraph" w:customStyle="1" w:styleId="xl94">
    <w:name w:val="xl94"/>
    <w:basedOn w:val="a"/>
    <w:qFormat/>
    <w:rsid w:val="00B64A14"/>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B64A14"/>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B64A14"/>
    <w:rPr>
      <w:szCs w:val="20"/>
    </w:rPr>
  </w:style>
  <w:style w:type="paragraph" w:customStyle="1" w:styleId="xl27">
    <w:name w:val="xl27"/>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B64A14"/>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B64A14"/>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B64A14"/>
    <w:pPr>
      <w:adjustRightInd/>
      <w:spacing w:line="360" w:lineRule="auto"/>
    </w:pPr>
    <w:rPr>
      <w:rFonts w:ascii="Arial" w:eastAsia="黑体" w:hAnsi="Arial" w:cs="Arial"/>
      <w:snapToGrid w:val="0"/>
      <w:kern w:val="0"/>
      <w:szCs w:val="21"/>
    </w:rPr>
  </w:style>
  <w:style w:type="paragraph" w:customStyle="1" w:styleId="xl36">
    <w:name w:val="xl36"/>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B64A14"/>
    <w:pPr>
      <w:spacing w:after="68"/>
    </w:pPr>
    <w:rPr>
      <w:rFonts w:ascii="FHLHE E+ Futura Bk" w:eastAsia="FHLHE E+ Futura Bk" w:cs="Times New Roman"/>
      <w:color w:val="auto"/>
    </w:rPr>
  </w:style>
  <w:style w:type="paragraph" w:customStyle="1" w:styleId="xl82">
    <w:name w:val="xl82"/>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B64A14"/>
    <w:pPr>
      <w:widowControl w:val="0"/>
      <w:jc w:val="both"/>
    </w:pPr>
    <w:rPr>
      <w:rFonts w:cs="Calibri"/>
      <w:color w:val="000000"/>
      <w:kern w:val="1"/>
      <w:sz w:val="21"/>
      <w:szCs w:val="22"/>
    </w:rPr>
  </w:style>
  <w:style w:type="paragraph" w:customStyle="1" w:styleId="CharCharCharChar1">
    <w:name w:val="Char Char Char Char1"/>
    <w:basedOn w:val="a"/>
    <w:qFormat/>
    <w:rsid w:val="00B64A14"/>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B64A14"/>
    <w:rPr>
      <w:rFonts w:ascii="宋体" w:eastAsia="宋体" w:cs="Times New Roman"/>
      <w:color w:val="auto"/>
    </w:rPr>
  </w:style>
  <w:style w:type="paragraph" w:customStyle="1" w:styleId="afffff4">
    <w:name w:val="正文首行缩进两字"/>
    <w:qFormat/>
    <w:rsid w:val="00B64A14"/>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B64A14"/>
    <w:rPr>
      <w:rFonts w:ascii="仿宋_GB2312" w:eastAsia="仿宋_GB2312"/>
      <w:b/>
      <w:sz w:val="32"/>
      <w:szCs w:val="32"/>
    </w:rPr>
  </w:style>
  <w:style w:type="paragraph" w:customStyle="1" w:styleId="xl77">
    <w:name w:val="xl77"/>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B64A14"/>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B64A14"/>
    <w:pPr>
      <w:spacing w:line="360" w:lineRule="auto"/>
    </w:pPr>
    <w:rPr>
      <w:szCs w:val="20"/>
    </w:rPr>
  </w:style>
  <w:style w:type="paragraph" w:customStyle="1" w:styleId="Charfff3">
    <w:name w:val="Char"/>
    <w:basedOn w:val="a"/>
    <w:qFormat/>
    <w:rsid w:val="00B64A14"/>
    <w:rPr>
      <w:rFonts w:ascii="仿宋_GB2312" w:eastAsia="仿宋_GB2312"/>
      <w:b/>
      <w:sz w:val="32"/>
      <w:szCs w:val="32"/>
    </w:rPr>
  </w:style>
  <w:style w:type="paragraph" w:customStyle="1" w:styleId="RFIHeading2ndLevel">
    <w:name w:val="RFI Heading 2nd Level"/>
    <w:basedOn w:val="a"/>
    <w:qFormat/>
    <w:rsid w:val="00B64A14"/>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B64A14"/>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B64A14"/>
    <w:rPr>
      <w:szCs w:val="20"/>
    </w:rPr>
  </w:style>
  <w:style w:type="paragraph" w:customStyle="1" w:styleId="afffff5">
    <w:name w:val="正文标准"/>
    <w:basedOn w:val="a"/>
    <w:qFormat/>
    <w:rsid w:val="00B64A14"/>
    <w:pPr>
      <w:adjustRightInd/>
      <w:spacing w:line="360" w:lineRule="auto"/>
      <w:ind w:firstLineChars="200" w:firstLine="200"/>
    </w:pPr>
    <w:rPr>
      <w:rFonts w:ascii="宋体" w:hAnsi="Calibri"/>
      <w:sz w:val="24"/>
    </w:rPr>
  </w:style>
  <w:style w:type="paragraph" w:customStyle="1" w:styleId="afffff6">
    <w:name w:val="正文格式"/>
    <w:basedOn w:val="a"/>
    <w:qFormat/>
    <w:rsid w:val="00B64A14"/>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B64A14"/>
    <w:pPr>
      <w:adjustRightInd/>
      <w:spacing w:line="360" w:lineRule="auto"/>
    </w:pPr>
    <w:rPr>
      <w:rFonts w:ascii="Arial" w:eastAsia="黑体" w:hAnsi="Arial" w:cs="Arial"/>
      <w:snapToGrid w:val="0"/>
      <w:kern w:val="0"/>
      <w:szCs w:val="21"/>
    </w:rPr>
  </w:style>
  <w:style w:type="paragraph" w:customStyle="1" w:styleId="Th">
    <w:name w:val="Th"/>
    <w:qFormat/>
    <w:rsid w:val="00B64A14"/>
    <w:pPr>
      <w:keepNext/>
      <w:keepLines/>
      <w:spacing w:before="20" w:after="60" w:line="220" w:lineRule="exact"/>
      <w:ind w:left="240"/>
    </w:pPr>
    <w:rPr>
      <w:b/>
      <w:sz w:val="19"/>
      <w:lang w:eastAsia="en-US"/>
    </w:rPr>
  </w:style>
  <w:style w:type="paragraph" w:customStyle="1" w:styleId="afffff7">
    <w:name w:val="规范正文"/>
    <w:basedOn w:val="a"/>
    <w:qFormat/>
    <w:rsid w:val="00B64A14"/>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B64A14"/>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B64A14"/>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B64A14"/>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B64A14"/>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B64A14"/>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B64A1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B64A14"/>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B64A14"/>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B64A14"/>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B64A14"/>
    <w:pPr>
      <w:spacing w:line="360" w:lineRule="auto"/>
    </w:pPr>
    <w:rPr>
      <w:kern w:val="0"/>
      <w:sz w:val="24"/>
      <w:szCs w:val="20"/>
    </w:rPr>
  </w:style>
  <w:style w:type="paragraph" w:customStyle="1" w:styleId="afffff8">
    <w:name w:val="_正文段落"/>
    <w:basedOn w:val="a"/>
    <w:qFormat/>
    <w:rsid w:val="00B64A14"/>
    <w:pPr>
      <w:adjustRightInd/>
      <w:ind w:firstLine="560"/>
    </w:pPr>
    <w:rPr>
      <w:rFonts w:ascii="仿宋_GB2312" w:eastAsia="仿宋_GB2312" w:hAnsi="仿宋"/>
      <w:kern w:val="0"/>
      <w:sz w:val="28"/>
      <w:szCs w:val="28"/>
    </w:rPr>
  </w:style>
  <w:style w:type="paragraph" w:customStyle="1" w:styleId="47">
    <w:name w:val="列出段落4"/>
    <w:basedOn w:val="a"/>
    <w:qFormat/>
    <w:rsid w:val="00B64A14"/>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B64A14"/>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rsid w:val="00B64A14"/>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B64A14"/>
    <w:pPr>
      <w:adjustRightInd/>
      <w:spacing w:line="360" w:lineRule="auto"/>
    </w:pPr>
    <w:rPr>
      <w:rFonts w:ascii="Arial" w:eastAsia="黑体" w:hAnsi="Arial" w:cs="Arial"/>
      <w:snapToGrid w:val="0"/>
      <w:kern w:val="0"/>
      <w:szCs w:val="21"/>
    </w:rPr>
  </w:style>
  <w:style w:type="paragraph" w:customStyle="1" w:styleId="font9">
    <w:name w:val="font9"/>
    <w:basedOn w:val="a"/>
    <w:qFormat/>
    <w:rsid w:val="00B64A14"/>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B64A14"/>
    <w:pPr>
      <w:spacing w:line="360" w:lineRule="auto"/>
    </w:pPr>
    <w:rPr>
      <w:kern w:val="2"/>
      <w:sz w:val="24"/>
      <w:szCs w:val="24"/>
    </w:rPr>
  </w:style>
  <w:style w:type="paragraph" w:customStyle="1" w:styleId="CharCharChar1Char2">
    <w:name w:val="Char Char Char1 Char2"/>
    <w:basedOn w:val="a"/>
    <w:qFormat/>
    <w:rsid w:val="00B64A14"/>
    <w:rPr>
      <w:szCs w:val="20"/>
    </w:rPr>
  </w:style>
  <w:style w:type="paragraph" w:customStyle="1" w:styleId="CharChar11CharCharCharCharCharCharCharCharCharCharCharCharChar1">
    <w:name w:val="Char Char11 Char Char Char Char Char Char Char Char Char Char Char Char Char1"/>
    <w:basedOn w:val="a"/>
    <w:qFormat/>
    <w:rsid w:val="00B64A14"/>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B64A14"/>
    <w:rPr>
      <w:rFonts w:ascii="Tahoma" w:hAnsi="Tahoma"/>
      <w:sz w:val="24"/>
      <w:szCs w:val="20"/>
    </w:rPr>
  </w:style>
  <w:style w:type="paragraph" w:customStyle="1" w:styleId="afffffc">
    <w:name w:val="标题五"/>
    <w:basedOn w:val="a"/>
    <w:qFormat/>
    <w:rsid w:val="00B64A14"/>
    <w:pPr>
      <w:adjustRightInd/>
      <w:spacing w:beforeLines="50" w:line="360" w:lineRule="auto"/>
    </w:pPr>
    <w:rPr>
      <w:b/>
      <w:sz w:val="24"/>
    </w:rPr>
  </w:style>
  <w:style w:type="paragraph" w:customStyle="1" w:styleId="CharChar1101">
    <w:name w:val="Char Char1101"/>
    <w:basedOn w:val="a"/>
    <w:qFormat/>
    <w:rsid w:val="00B64A14"/>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B64A14"/>
    <w:pPr>
      <w:tabs>
        <w:tab w:val="left" w:pos="360"/>
      </w:tabs>
    </w:pPr>
    <w:rPr>
      <w:sz w:val="24"/>
      <w:szCs w:val="20"/>
    </w:rPr>
  </w:style>
  <w:style w:type="paragraph" w:customStyle="1" w:styleId="CharCharChar1">
    <w:name w:val="Char Char Char 字元 字元"/>
    <w:basedOn w:val="a"/>
    <w:qFormat/>
    <w:rsid w:val="00B64A14"/>
    <w:pPr>
      <w:adjustRightInd/>
      <w:spacing w:line="360" w:lineRule="auto"/>
      <w:ind w:firstLineChars="200" w:firstLine="200"/>
    </w:pPr>
    <w:rPr>
      <w:szCs w:val="20"/>
    </w:rPr>
  </w:style>
  <w:style w:type="paragraph" w:customStyle="1" w:styleId="xl70">
    <w:name w:val="xl70"/>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B64A14"/>
    <w:rPr>
      <w:rFonts w:ascii="仿宋_GB2312" w:eastAsia="仿宋_GB2312"/>
      <w:b/>
      <w:sz w:val="32"/>
      <w:szCs w:val="32"/>
    </w:rPr>
  </w:style>
  <w:style w:type="paragraph" w:customStyle="1" w:styleId="afffffd">
    <w:name w:val="文章附标题"/>
    <w:basedOn w:val="a"/>
    <w:qFormat/>
    <w:rsid w:val="00B64A14"/>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B64A14"/>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B64A14"/>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B64A14"/>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B64A14"/>
    <w:pPr>
      <w:adjustRightInd/>
    </w:pPr>
    <w:rPr>
      <w:sz w:val="18"/>
      <w:szCs w:val="20"/>
    </w:rPr>
  </w:style>
  <w:style w:type="paragraph" w:customStyle="1" w:styleId="afffffe">
    <w:name w:val="封面华为技术"/>
    <w:basedOn w:val="a"/>
    <w:qFormat/>
    <w:rsid w:val="00B64A14"/>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B64A14"/>
    <w:pPr>
      <w:adjustRightInd/>
      <w:spacing w:line="360" w:lineRule="auto"/>
    </w:pPr>
    <w:rPr>
      <w:rFonts w:ascii="Arial" w:eastAsia="黑体" w:hAnsi="Arial"/>
      <w:snapToGrid w:val="0"/>
      <w:kern w:val="0"/>
      <w:sz w:val="20"/>
      <w:szCs w:val="21"/>
    </w:rPr>
  </w:style>
  <w:style w:type="paragraph" w:customStyle="1" w:styleId="gjt2">
    <w:name w:val="gjt_2"/>
    <w:next w:val="a"/>
    <w:qFormat/>
    <w:rsid w:val="00B64A14"/>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B64A14"/>
    <w:pPr>
      <w:adjustRightInd/>
      <w:spacing w:line="360" w:lineRule="auto"/>
    </w:pPr>
    <w:rPr>
      <w:rFonts w:ascii="仿宋_GB2312" w:eastAsia="仿宋_GB2312"/>
      <w:sz w:val="24"/>
      <w:szCs w:val="20"/>
    </w:rPr>
  </w:style>
  <w:style w:type="paragraph" w:customStyle="1" w:styleId="xl67">
    <w:name w:val="xl67"/>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B64A14"/>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rsid w:val="00B64A14"/>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B64A14"/>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B64A14"/>
    <w:pPr>
      <w:snapToGrid w:val="0"/>
      <w:spacing w:line="360" w:lineRule="auto"/>
    </w:pPr>
    <w:rPr>
      <w:rFonts w:ascii="宋体"/>
      <w:b/>
      <w:sz w:val="24"/>
      <w:szCs w:val="20"/>
    </w:rPr>
  </w:style>
  <w:style w:type="paragraph" w:customStyle="1" w:styleId="affffff3">
    <w:name w:val="规划正文"/>
    <w:basedOn w:val="a"/>
    <w:qFormat/>
    <w:rsid w:val="00B64A14"/>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B64A14"/>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B64A14"/>
    <w:pPr>
      <w:adjustRightInd/>
    </w:pPr>
    <w:rPr>
      <w:rFonts w:ascii="宋体" w:hAnsi="Courier New"/>
    </w:rPr>
  </w:style>
  <w:style w:type="paragraph" w:customStyle="1" w:styleId="Char34">
    <w:name w:val="Char3"/>
    <w:basedOn w:val="a"/>
    <w:qFormat/>
    <w:rsid w:val="00B64A14"/>
    <w:pPr>
      <w:adjustRightInd/>
    </w:pPr>
    <w:rPr>
      <w:rFonts w:ascii="仿宋_GB2312" w:eastAsia="仿宋_GB2312"/>
      <w:b/>
      <w:sz w:val="32"/>
      <w:szCs w:val="32"/>
    </w:rPr>
  </w:style>
  <w:style w:type="paragraph" w:customStyle="1" w:styleId="xl28">
    <w:name w:val="xl28"/>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B64A14"/>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B64A14"/>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B64A14"/>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B64A14"/>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B64A14"/>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B64A14"/>
    <w:pPr>
      <w:widowControl/>
      <w:adjustRightInd/>
      <w:spacing w:after="160" w:line="240" w:lineRule="exact"/>
      <w:jc w:val="left"/>
    </w:pPr>
    <w:rPr>
      <w:szCs w:val="20"/>
    </w:rPr>
  </w:style>
  <w:style w:type="paragraph" w:customStyle="1" w:styleId="2f2">
    <w:name w:val="表格标题2"/>
    <w:basedOn w:val="affffff6"/>
    <w:qFormat/>
    <w:rsid w:val="00B64A14"/>
    <w:rPr>
      <w:b/>
    </w:rPr>
  </w:style>
  <w:style w:type="paragraph" w:customStyle="1" w:styleId="affffff6">
    <w:name w:val="表格内文"/>
    <w:basedOn w:val="a"/>
    <w:qFormat/>
    <w:rsid w:val="00B64A14"/>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B64A14"/>
    <w:rPr>
      <w:rFonts w:ascii="仿宋_GB2312" w:eastAsia="仿宋_GB2312"/>
      <w:b/>
      <w:sz w:val="32"/>
      <w:szCs w:val="32"/>
    </w:rPr>
  </w:style>
  <w:style w:type="paragraph" w:customStyle="1" w:styleId="2f3">
    <w:name w:val="正文，首行缩进:  2 字符"/>
    <w:qFormat/>
    <w:rsid w:val="00B64A14"/>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B64A1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B64A14"/>
    <w:pPr>
      <w:spacing w:line="360" w:lineRule="auto"/>
    </w:pPr>
    <w:rPr>
      <w:szCs w:val="20"/>
    </w:rPr>
  </w:style>
  <w:style w:type="paragraph" w:customStyle="1" w:styleId="affffff7">
    <w:name w:val="正文 大标"/>
    <w:basedOn w:val="a"/>
    <w:qFormat/>
    <w:rsid w:val="00B64A14"/>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B64A14"/>
    <w:pPr>
      <w:adjustRightInd/>
      <w:spacing w:before="60" w:after="60" w:line="360" w:lineRule="auto"/>
      <w:ind w:firstLineChars="200" w:firstLine="200"/>
    </w:pPr>
    <w:rPr>
      <w:sz w:val="28"/>
      <w:szCs w:val="20"/>
    </w:rPr>
  </w:style>
  <w:style w:type="paragraph" w:customStyle="1" w:styleId="MMTopic1">
    <w:name w:val="MM Topic 1"/>
    <w:basedOn w:val="1"/>
    <w:qFormat/>
    <w:rsid w:val="00B64A14"/>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B64A14"/>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B64A14"/>
    <w:pPr>
      <w:spacing w:line="360" w:lineRule="auto"/>
      <w:ind w:firstLineChars="200" w:firstLine="200"/>
    </w:pPr>
    <w:rPr>
      <w:kern w:val="0"/>
      <w:sz w:val="24"/>
      <w:szCs w:val="20"/>
    </w:rPr>
  </w:style>
  <w:style w:type="paragraph" w:customStyle="1" w:styleId="affffff8">
    <w:name w:val="表格"/>
    <w:basedOn w:val="a"/>
    <w:qFormat/>
    <w:rsid w:val="00B64A14"/>
    <w:pPr>
      <w:snapToGrid w:val="0"/>
      <w:ind w:firstLineChars="21" w:firstLine="42"/>
    </w:pPr>
    <w:rPr>
      <w:rFonts w:ascii="宋体" w:hAnsi="宋体"/>
      <w:kern w:val="0"/>
      <w:sz w:val="20"/>
      <w:szCs w:val="20"/>
    </w:rPr>
  </w:style>
  <w:style w:type="paragraph" w:customStyle="1" w:styleId="48">
    <w:name w:val="标书标题4"/>
    <w:basedOn w:val="4"/>
    <w:qFormat/>
    <w:rsid w:val="00B64A14"/>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B64A14"/>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B64A14"/>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B64A14"/>
    <w:pPr>
      <w:adjustRightInd/>
      <w:spacing w:line="300" w:lineRule="auto"/>
      <w:jc w:val="center"/>
    </w:pPr>
  </w:style>
  <w:style w:type="paragraph" w:customStyle="1" w:styleId="Style6">
    <w:name w:val="_Style 6"/>
    <w:basedOn w:val="a"/>
    <w:uiPriority w:val="34"/>
    <w:qFormat/>
    <w:rsid w:val="00B64A14"/>
    <w:pPr>
      <w:adjustRightInd/>
      <w:ind w:firstLineChars="200" w:firstLine="420"/>
    </w:pPr>
    <w:rPr>
      <w:rFonts w:eastAsia="仿宋_GB2312"/>
      <w:sz w:val="28"/>
    </w:rPr>
  </w:style>
  <w:style w:type="paragraph" w:customStyle="1" w:styleId="zTableCellBody">
    <w:name w:val="zTableCellBody"/>
    <w:basedOn w:val="a"/>
    <w:qFormat/>
    <w:rsid w:val="00B64A14"/>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B64A14"/>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B64A14"/>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B64A14"/>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B64A14"/>
    <w:pPr>
      <w:tabs>
        <w:tab w:val="left" w:pos="840"/>
      </w:tabs>
      <w:ind w:left="840" w:hanging="420"/>
      <w:jc w:val="center"/>
    </w:pPr>
    <w:rPr>
      <w:rFonts w:ascii="黑体" w:eastAsia="黑体"/>
      <w:sz w:val="21"/>
    </w:rPr>
  </w:style>
  <w:style w:type="paragraph" w:customStyle="1" w:styleId="affffffc">
    <w:name w:val="段"/>
    <w:qFormat/>
    <w:rsid w:val="00B64A14"/>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B64A14"/>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B64A14"/>
    <w:pPr>
      <w:spacing w:after="60"/>
    </w:pPr>
    <w:rPr>
      <w:rFonts w:ascii="Futura Bk" w:hAnsi="Futura Bk"/>
      <w:sz w:val="15"/>
      <w:lang w:eastAsia="en-US"/>
    </w:rPr>
  </w:style>
  <w:style w:type="paragraph" w:customStyle="1" w:styleId="Bulletwithtext4">
    <w:name w:val="Bullet with text 4"/>
    <w:basedOn w:val="a"/>
    <w:qFormat/>
    <w:rsid w:val="00B64A14"/>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B64A14"/>
    <w:rPr>
      <w:rFonts w:ascii="仿宋_GB2312" w:eastAsia="仿宋_GB2312"/>
      <w:b/>
      <w:sz w:val="32"/>
      <w:szCs w:val="20"/>
    </w:rPr>
  </w:style>
  <w:style w:type="paragraph" w:customStyle="1" w:styleId="affffffd">
    <w:name w:val="大汉方案正文"/>
    <w:basedOn w:val="a"/>
    <w:qFormat/>
    <w:rsid w:val="00B64A14"/>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B64A14"/>
    <w:pPr>
      <w:adjustRightInd/>
      <w:ind w:firstLineChars="200" w:firstLine="200"/>
    </w:pPr>
    <w:rPr>
      <w:rFonts w:ascii="Tahoma" w:hAnsi="Tahoma"/>
      <w:sz w:val="24"/>
      <w:szCs w:val="20"/>
    </w:rPr>
  </w:style>
  <w:style w:type="paragraph" w:customStyle="1" w:styleId="a10">
    <w:name w:val="a1"/>
    <w:basedOn w:val="a"/>
    <w:qFormat/>
    <w:rsid w:val="00B64A14"/>
    <w:pPr>
      <w:widowControl/>
      <w:spacing w:line="300" w:lineRule="atLeast"/>
      <w:jc w:val="left"/>
    </w:pPr>
    <w:rPr>
      <w:rFonts w:ascii="宋体" w:hAnsi="宋体"/>
      <w:kern w:val="0"/>
      <w:sz w:val="18"/>
      <w:szCs w:val="20"/>
    </w:rPr>
  </w:style>
  <w:style w:type="paragraph" w:customStyle="1" w:styleId="71">
    <w:name w:val="样式7"/>
    <w:basedOn w:val="49"/>
    <w:next w:val="a"/>
    <w:qFormat/>
    <w:rsid w:val="00B64A14"/>
    <w:pPr>
      <w:spacing w:afterLines="50"/>
      <w:jc w:val="left"/>
      <w:outlineLvl w:val="3"/>
    </w:pPr>
    <w:rPr>
      <w:sz w:val="24"/>
      <w:szCs w:val="24"/>
    </w:rPr>
  </w:style>
  <w:style w:type="paragraph" w:customStyle="1" w:styleId="49">
    <w:name w:val="样式4"/>
    <w:basedOn w:val="a"/>
    <w:qFormat/>
    <w:rsid w:val="00B64A14"/>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B64A14"/>
    <w:pPr>
      <w:adjustRightInd/>
      <w:spacing w:line="360" w:lineRule="auto"/>
    </w:pPr>
    <w:rPr>
      <w:rFonts w:ascii="Arial" w:eastAsia="黑体" w:hAnsi="Arial" w:cs="Arial"/>
      <w:snapToGrid w:val="0"/>
      <w:kern w:val="0"/>
      <w:szCs w:val="21"/>
    </w:rPr>
  </w:style>
  <w:style w:type="paragraph" w:customStyle="1" w:styleId="main">
    <w:name w:val="main"/>
    <w:basedOn w:val="a"/>
    <w:qFormat/>
    <w:rsid w:val="00B64A14"/>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B64A14"/>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B64A14"/>
    <w:pPr>
      <w:adjustRightInd/>
    </w:pPr>
    <w:rPr>
      <w:rFonts w:ascii="Tahoma" w:hAnsi="Tahoma"/>
      <w:sz w:val="24"/>
      <w:szCs w:val="20"/>
    </w:rPr>
  </w:style>
  <w:style w:type="paragraph" w:customStyle="1" w:styleId="Char1CharCharChar">
    <w:name w:val="Char1 Char Char Char"/>
    <w:basedOn w:val="a"/>
    <w:qFormat/>
    <w:rsid w:val="00B64A14"/>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B64A14"/>
    <w:pPr>
      <w:tabs>
        <w:tab w:val="left" w:pos="2520"/>
      </w:tabs>
      <w:ind w:left="2520"/>
      <w:outlineLvl w:val="4"/>
    </w:pPr>
  </w:style>
  <w:style w:type="paragraph" w:customStyle="1" w:styleId="afffffff">
    <w:name w:val="二级条标题"/>
    <w:basedOn w:val="afffffff0"/>
    <w:next w:val="affffffc"/>
    <w:qFormat/>
    <w:rsid w:val="00B64A14"/>
    <w:pPr>
      <w:tabs>
        <w:tab w:val="left" w:pos="2100"/>
      </w:tabs>
      <w:ind w:left="0"/>
      <w:outlineLvl w:val="3"/>
    </w:pPr>
  </w:style>
  <w:style w:type="paragraph" w:customStyle="1" w:styleId="afffffff0">
    <w:name w:val="一级条标题"/>
    <w:basedOn w:val="afffffff1"/>
    <w:next w:val="affffffc"/>
    <w:qFormat/>
    <w:rsid w:val="00B64A14"/>
    <w:pPr>
      <w:tabs>
        <w:tab w:val="left" w:pos="1680"/>
      </w:tabs>
      <w:spacing w:beforeLines="0" w:afterLines="0"/>
      <w:ind w:left="1680"/>
      <w:outlineLvl w:val="2"/>
    </w:pPr>
  </w:style>
  <w:style w:type="paragraph" w:customStyle="1" w:styleId="afffffff1">
    <w:name w:val="章标题"/>
    <w:next w:val="affffffc"/>
    <w:qFormat/>
    <w:rsid w:val="00B64A14"/>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B64A14"/>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B64A14"/>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B64A14"/>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B64A14"/>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B64A14"/>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B64A14"/>
    <w:pPr>
      <w:spacing w:after="0"/>
      <w:ind w:left="900"/>
    </w:pPr>
  </w:style>
  <w:style w:type="paragraph" w:customStyle="1" w:styleId="afffffff2">
    <w:name w:val="正文 项目"/>
    <w:basedOn w:val="a"/>
    <w:qFormat/>
    <w:rsid w:val="00B64A14"/>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B64A14"/>
    <w:pPr>
      <w:widowControl/>
      <w:adjustRightInd/>
      <w:ind w:left="720" w:hanging="720"/>
    </w:pPr>
    <w:rPr>
      <w:color w:val="000000"/>
      <w:kern w:val="0"/>
      <w:sz w:val="24"/>
      <w:szCs w:val="20"/>
      <w:lang w:val="en-GB"/>
    </w:rPr>
  </w:style>
  <w:style w:type="paragraph" w:customStyle="1" w:styleId="1d">
    <w:name w:val="表1"/>
    <w:basedOn w:val="a"/>
    <w:qFormat/>
    <w:rsid w:val="00B64A14"/>
    <w:pPr>
      <w:tabs>
        <w:tab w:val="left" w:pos="703"/>
      </w:tabs>
      <w:adjustRightInd/>
      <w:spacing w:line="360" w:lineRule="auto"/>
      <w:ind w:left="703"/>
      <w:jc w:val="center"/>
    </w:pPr>
  </w:style>
  <w:style w:type="paragraph" w:customStyle="1" w:styleId="Style27">
    <w:name w:val="_Style 27"/>
    <w:uiPriority w:val="1"/>
    <w:qFormat/>
    <w:rsid w:val="00B64A14"/>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B64A14"/>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B64A14"/>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B64A14"/>
    <w:pPr>
      <w:jc w:val="left"/>
      <w:outlineLvl w:val="1"/>
    </w:pPr>
    <w:rPr>
      <w:rFonts w:ascii="Times New Roman" w:eastAsia="仿宋" w:hAnsi="Times New Roman"/>
      <w:sz w:val="30"/>
    </w:rPr>
  </w:style>
  <w:style w:type="paragraph" w:customStyle="1" w:styleId="1e">
    <w:name w:val="1级标题"/>
    <w:basedOn w:val="a"/>
    <w:qFormat/>
    <w:rsid w:val="00B64A14"/>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B64A14"/>
    <w:pPr>
      <w:widowControl w:val="0"/>
      <w:jc w:val="both"/>
    </w:pPr>
    <w:rPr>
      <w:color w:val="000000"/>
      <w:szCs w:val="24"/>
    </w:rPr>
  </w:style>
  <w:style w:type="paragraph" w:customStyle="1" w:styleId="150">
    <w:name w:val="样式 微软雅黑 行距: 1.5 倍行距"/>
    <w:basedOn w:val="a"/>
    <w:qFormat/>
    <w:rsid w:val="00B64A14"/>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B64A14"/>
    <w:pPr>
      <w:tabs>
        <w:tab w:val="left" w:pos="840"/>
      </w:tabs>
      <w:adjustRightInd/>
      <w:ind w:left="840" w:hanging="420"/>
    </w:pPr>
  </w:style>
  <w:style w:type="paragraph" w:customStyle="1" w:styleId="f9astyle88f9a">
    <w:name w:val="f9a style88 f9a"/>
    <w:basedOn w:val="a"/>
    <w:qFormat/>
    <w:rsid w:val="00B64A14"/>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B64A14"/>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B64A14"/>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B64A14"/>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B64A14"/>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B64A14"/>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B64A14"/>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B64A14"/>
    <w:pPr>
      <w:tabs>
        <w:tab w:val="left" w:pos="2100"/>
      </w:tabs>
      <w:adjustRightInd/>
      <w:ind w:left="2100" w:hanging="420"/>
    </w:pPr>
    <w:rPr>
      <w:lang w:val="en-US"/>
    </w:rPr>
  </w:style>
  <w:style w:type="paragraph" w:customStyle="1" w:styleId="Char110">
    <w:name w:val="Char11"/>
    <w:basedOn w:val="a"/>
    <w:qFormat/>
    <w:rsid w:val="00B64A14"/>
    <w:pPr>
      <w:tabs>
        <w:tab w:val="left" w:pos="432"/>
      </w:tabs>
      <w:adjustRightInd/>
      <w:spacing w:beforeLines="50" w:afterLines="50"/>
      <w:ind w:left="432" w:firstLineChars="200" w:hanging="432"/>
    </w:pPr>
    <w:rPr>
      <w:sz w:val="24"/>
    </w:rPr>
  </w:style>
  <w:style w:type="paragraph" w:customStyle="1" w:styleId="gjt">
    <w:name w:val="gjt_正文"/>
    <w:qFormat/>
    <w:rsid w:val="00B64A14"/>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B64A14"/>
    <w:pPr>
      <w:spacing w:line="360" w:lineRule="auto"/>
    </w:pPr>
    <w:rPr>
      <w:szCs w:val="20"/>
    </w:rPr>
  </w:style>
  <w:style w:type="paragraph" w:customStyle="1" w:styleId="Charfff5">
    <w:name w:val="金宏发行正文 Char"/>
    <w:basedOn w:val="a"/>
    <w:qFormat/>
    <w:rsid w:val="00B64A14"/>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B64A14"/>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B64A14"/>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B64A14"/>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B64A14"/>
    <w:pPr>
      <w:adjustRightInd/>
      <w:spacing w:line="460" w:lineRule="exact"/>
      <w:ind w:firstLine="505"/>
      <w:jc w:val="left"/>
    </w:pPr>
    <w:rPr>
      <w:rFonts w:ascii="宋体"/>
      <w:kern w:val="24"/>
      <w:sz w:val="24"/>
      <w:szCs w:val="20"/>
    </w:rPr>
  </w:style>
  <w:style w:type="paragraph" w:customStyle="1" w:styleId="xl31">
    <w:name w:val="xl31"/>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B64A1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B64A14"/>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B64A14"/>
    <w:pPr>
      <w:adjustRightInd/>
      <w:spacing w:line="360" w:lineRule="auto"/>
      <w:jc w:val="center"/>
    </w:pPr>
    <w:rPr>
      <w:sz w:val="24"/>
    </w:rPr>
  </w:style>
  <w:style w:type="paragraph" w:customStyle="1" w:styleId="39">
    <w:name w:val="正文3"/>
    <w:basedOn w:val="a"/>
    <w:qFormat/>
    <w:rsid w:val="00B64A14"/>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B64A14"/>
    <w:rPr>
      <w:rFonts w:ascii="仿宋_GB2312" w:eastAsia="仿宋_GB2312"/>
      <w:b/>
      <w:sz w:val="32"/>
      <w:szCs w:val="32"/>
    </w:rPr>
  </w:style>
  <w:style w:type="paragraph" w:customStyle="1" w:styleId="1f1">
    <w:name w:val="正文缩进1"/>
    <w:basedOn w:val="a"/>
    <w:next w:val="a0"/>
    <w:qFormat/>
    <w:rsid w:val="00B64A14"/>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B64A14"/>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B64A14"/>
    <w:pPr>
      <w:widowControl/>
      <w:adjustRightInd/>
      <w:spacing w:after="160" w:line="240" w:lineRule="exact"/>
      <w:jc w:val="left"/>
    </w:pPr>
    <w:rPr>
      <w:szCs w:val="20"/>
    </w:rPr>
  </w:style>
  <w:style w:type="paragraph" w:customStyle="1" w:styleId="CharChar1121">
    <w:name w:val="Char Char1121"/>
    <w:basedOn w:val="a"/>
    <w:qFormat/>
    <w:rsid w:val="00B64A14"/>
    <w:pPr>
      <w:spacing w:line="360" w:lineRule="auto"/>
    </w:pPr>
    <w:rPr>
      <w:szCs w:val="20"/>
    </w:rPr>
  </w:style>
  <w:style w:type="paragraph" w:customStyle="1" w:styleId="afffffff9">
    <w:name w:val="小项目标题"/>
    <w:basedOn w:val="a"/>
    <w:qFormat/>
    <w:rsid w:val="00B64A14"/>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B64A14"/>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B64A14"/>
    <w:rPr>
      <w:lang w:eastAsia="en-US"/>
    </w:rPr>
  </w:style>
  <w:style w:type="paragraph" w:customStyle="1" w:styleId="afffffffa">
    <w:name w:val="带编号样式"/>
    <w:basedOn w:val="Charfff4"/>
    <w:qFormat/>
    <w:rsid w:val="00B64A14"/>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B64A14"/>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B64A14"/>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B64A14"/>
    <w:pPr>
      <w:spacing w:line="360" w:lineRule="atLeast"/>
      <w:jc w:val="right"/>
      <w:textAlignment w:val="baseline"/>
    </w:pPr>
    <w:rPr>
      <w:rFonts w:ascii="Symbol" w:hAnsi="Symbol"/>
      <w:kern w:val="0"/>
      <w:szCs w:val="20"/>
    </w:rPr>
  </w:style>
  <w:style w:type="paragraph" w:customStyle="1" w:styleId="afffffffd">
    <w:name w:val="__正文"/>
    <w:qFormat/>
    <w:rsid w:val="00B64A14"/>
    <w:pPr>
      <w:spacing w:line="360" w:lineRule="auto"/>
      <w:ind w:firstLineChars="200" w:firstLine="200"/>
    </w:pPr>
    <w:rPr>
      <w:rFonts w:eastAsia="等线"/>
      <w:kern w:val="2"/>
      <w:sz w:val="24"/>
      <w:szCs w:val="21"/>
    </w:rPr>
  </w:style>
  <w:style w:type="paragraph" w:customStyle="1" w:styleId="font5">
    <w:name w:val="font5"/>
    <w:basedOn w:val="a"/>
    <w:qFormat/>
    <w:rsid w:val="00B64A14"/>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B64A14"/>
    <w:pPr>
      <w:spacing w:line="240" w:lineRule="atLeast"/>
      <w:ind w:left="420" w:firstLine="420"/>
    </w:pPr>
    <w:rPr>
      <w:sz w:val="24"/>
    </w:rPr>
  </w:style>
  <w:style w:type="paragraph" w:customStyle="1" w:styleId="WW-2">
    <w:name w:val="WW-正文文字缩进 2"/>
    <w:basedOn w:val="a"/>
    <w:qFormat/>
    <w:rsid w:val="00B64A14"/>
    <w:pPr>
      <w:suppressAutoHyphens/>
      <w:adjustRightInd/>
      <w:ind w:firstLine="420"/>
    </w:pPr>
    <w:rPr>
      <w:kern w:val="1"/>
      <w:szCs w:val="20"/>
    </w:rPr>
  </w:style>
  <w:style w:type="paragraph" w:customStyle="1" w:styleId="xl41">
    <w:name w:val="xl41"/>
    <w:basedOn w:val="a"/>
    <w:qFormat/>
    <w:rsid w:val="00B64A14"/>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B64A14"/>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B64A14"/>
    <w:pPr>
      <w:adjustRightInd/>
      <w:spacing w:line="400" w:lineRule="exact"/>
      <w:ind w:firstLineChars="200" w:firstLine="200"/>
    </w:pPr>
    <w:rPr>
      <w:rFonts w:ascii="Arial" w:hAnsi="Arial"/>
    </w:rPr>
  </w:style>
  <w:style w:type="paragraph" w:customStyle="1" w:styleId="font10">
    <w:name w:val="font10"/>
    <w:basedOn w:val="a"/>
    <w:qFormat/>
    <w:rsid w:val="00B64A14"/>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B64A14"/>
    <w:pPr>
      <w:spacing w:line="360" w:lineRule="auto"/>
      <w:ind w:firstLineChars="200" w:firstLine="480"/>
    </w:pPr>
    <w:rPr>
      <w:rFonts w:ascii="仿宋_GB2312" w:eastAsia="新宋体"/>
      <w:sz w:val="24"/>
      <w:szCs w:val="20"/>
    </w:rPr>
  </w:style>
  <w:style w:type="paragraph" w:customStyle="1" w:styleId="4a">
    <w:name w:val="4"/>
    <w:basedOn w:val="a"/>
    <w:next w:val="23"/>
    <w:qFormat/>
    <w:rsid w:val="00B64A14"/>
    <w:pPr>
      <w:spacing w:after="120" w:line="480" w:lineRule="auto"/>
      <w:ind w:leftChars="200" w:left="420"/>
    </w:pPr>
    <w:rPr>
      <w:sz w:val="24"/>
      <w:szCs w:val="20"/>
    </w:rPr>
  </w:style>
  <w:style w:type="paragraph" w:customStyle="1" w:styleId="tableheading">
    <w:name w:val="tableheading"/>
    <w:basedOn w:val="a"/>
    <w:qFormat/>
    <w:rsid w:val="00B64A14"/>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B64A14"/>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B64A14"/>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B64A14"/>
    <w:pPr>
      <w:spacing w:line="360" w:lineRule="auto"/>
      <w:ind w:left="601"/>
    </w:pPr>
    <w:rPr>
      <w:rFonts w:ascii="仿宋_GB2312" w:eastAsia="仿宋_GB2312"/>
      <w:sz w:val="24"/>
      <w:szCs w:val="20"/>
    </w:rPr>
  </w:style>
  <w:style w:type="paragraph" w:customStyle="1" w:styleId="affffffff">
    <w:name w:val="小标题"/>
    <w:basedOn w:val="a"/>
    <w:qFormat/>
    <w:rsid w:val="00B64A14"/>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B64A14"/>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B64A14"/>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B64A14"/>
    <w:rPr>
      <w:rFonts w:ascii="仿宋_GB2312" w:eastAsia="仿宋_GB2312"/>
      <w:b/>
      <w:sz w:val="32"/>
      <w:szCs w:val="20"/>
    </w:rPr>
  </w:style>
  <w:style w:type="paragraph" w:customStyle="1" w:styleId="affffffff2">
    <w:name w:val="表格题注"/>
    <w:next w:val="a"/>
    <w:qFormat/>
    <w:rsid w:val="00B64A14"/>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B64A14"/>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rsid w:val="00B64A14"/>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B64A14"/>
    <w:rPr>
      <w:rFonts w:ascii="仿宋_GB2312" w:eastAsia="仿宋_GB2312"/>
      <w:b/>
      <w:sz w:val="32"/>
      <w:szCs w:val="32"/>
    </w:rPr>
  </w:style>
  <w:style w:type="paragraph" w:customStyle="1" w:styleId="Char3CharCharChar1">
    <w:name w:val="Char3 Char Char Char1"/>
    <w:basedOn w:val="a"/>
    <w:uiPriority w:val="6"/>
    <w:qFormat/>
    <w:rsid w:val="00B64A14"/>
    <w:pPr>
      <w:widowControl/>
      <w:adjustRightInd/>
      <w:spacing w:after="160" w:line="240" w:lineRule="exact"/>
      <w:jc w:val="left"/>
    </w:pPr>
    <w:rPr>
      <w:szCs w:val="20"/>
    </w:rPr>
  </w:style>
  <w:style w:type="paragraph" w:customStyle="1" w:styleId="Char1CharCharChar21">
    <w:name w:val="Char1 Char Char Char21"/>
    <w:basedOn w:val="a"/>
    <w:qFormat/>
    <w:rsid w:val="00B64A14"/>
    <w:rPr>
      <w:rFonts w:ascii="Tahoma" w:hAnsi="Tahoma"/>
      <w:sz w:val="24"/>
      <w:szCs w:val="20"/>
    </w:rPr>
  </w:style>
  <w:style w:type="paragraph" w:customStyle="1" w:styleId="Char3CharCharCharCharCharChar11">
    <w:name w:val="Char3 Char Char Char Char Char Char11"/>
    <w:basedOn w:val="a"/>
    <w:qFormat/>
    <w:rsid w:val="00B64A14"/>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B64A14"/>
    <w:pPr>
      <w:spacing w:line="360" w:lineRule="auto"/>
      <w:ind w:firstLineChars="200" w:firstLine="200"/>
    </w:pPr>
    <w:rPr>
      <w:sz w:val="24"/>
    </w:rPr>
  </w:style>
  <w:style w:type="paragraph" w:customStyle="1" w:styleId="120">
    <w:name w:val="样式 正1 + 首行缩进:  2 字符"/>
    <w:basedOn w:val="a"/>
    <w:qFormat/>
    <w:rsid w:val="00B64A14"/>
    <w:pPr>
      <w:adjustRightInd/>
      <w:spacing w:line="360" w:lineRule="auto"/>
      <w:ind w:firstLineChars="200" w:firstLine="480"/>
    </w:pPr>
    <w:rPr>
      <w:rFonts w:ascii="仿宋_GB2312" w:eastAsia="仿宋_GB2312"/>
      <w:sz w:val="24"/>
    </w:rPr>
  </w:style>
  <w:style w:type="paragraph" w:customStyle="1" w:styleId="xl66">
    <w:name w:val="xl66"/>
    <w:basedOn w:val="a"/>
    <w:qFormat/>
    <w:rsid w:val="00B64A14"/>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B64A14"/>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B64A14"/>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B64A14"/>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B64A14"/>
    <w:pPr>
      <w:adjustRightInd/>
      <w:ind w:firstLineChars="200" w:firstLine="200"/>
    </w:pPr>
    <w:rPr>
      <w:rFonts w:ascii="Tahoma" w:hAnsi="Tahoma"/>
      <w:sz w:val="24"/>
      <w:szCs w:val="20"/>
    </w:rPr>
  </w:style>
  <w:style w:type="paragraph" w:customStyle="1" w:styleId="2fa">
    <w:name w:val="_标题2"/>
    <w:basedOn w:val="afffffffd"/>
    <w:next w:val="afffffffd"/>
    <w:qFormat/>
    <w:rsid w:val="00B64A14"/>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B64A14"/>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B64A14"/>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B64A14"/>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B64A14"/>
    <w:pPr>
      <w:adjustRightInd/>
      <w:spacing w:line="360" w:lineRule="auto"/>
    </w:pPr>
    <w:rPr>
      <w:rFonts w:ascii="宋体" w:hAnsi="宋体"/>
      <w:szCs w:val="20"/>
    </w:rPr>
  </w:style>
  <w:style w:type="paragraph" w:customStyle="1" w:styleId="-51">
    <w:name w:val="深色列表 - 强调文字颜色 51"/>
    <w:basedOn w:val="a"/>
    <w:qFormat/>
    <w:rsid w:val="00B64A14"/>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B64A14"/>
    <w:pPr>
      <w:adjustRightInd/>
    </w:pPr>
    <w:rPr>
      <w:rFonts w:ascii="Tahoma" w:hAnsi="Tahoma"/>
      <w:sz w:val="24"/>
    </w:rPr>
  </w:style>
  <w:style w:type="paragraph" w:customStyle="1" w:styleId="CharCharCharChar11">
    <w:name w:val="Char Char Char Char11"/>
    <w:basedOn w:val="a"/>
    <w:qFormat/>
    <w:rsid w:val="00B64A14"/>
    <w:rPr>
      <w:rFonts w:ascii="Tahoma" w:hAnsi="Tahoma"/>
      <w:sz w:val="24"/>
      <w:szCs w:val="20"/>
    </w:rPr>
  </w:style>
  <w:style w:type="paragraph" w:customStyle="1" w:styleId="affffffff7">
    <w:name w:val="封面文档标题"/>
    <w:basedOn w:val="a"/>
    <w:qFormat/>
    <w:rsid w:val="00B64A14"/>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B64A14"/>
    <w:rPr>
      <w:rFonts w:ascii="Tahoma" w:hAnsi="Tahoma"/>
      <w:sz w:val="24"/>
      <w:szCs w:val="20"/>
    </w:rPr>
  </w:style>
  <w:style w:type="paragraph" w:customStyle="1" w:styleId="1f4">
    <w:name w:val="标1"/>
    <w:basedOn w:val="a"/>
    <w:qFormat/>
    <w:rsid w:val="00B64A14"/>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B64A14"/>
    <w:pPr>
      <w:adjustRightInd/>
    </w:pPr>
    <w:rPr>
      <w:szCs w:val="20"/>
    </w:rPr>
  </w:style>
  <w:style w:type="paragraph" w:customStyle="1" w:styleId="affffffff8">
    <w:name w:val="标书正文格式"/>
    <w:qFormat/>
    <w:rsid w:val="00B64A14"/>
    <w:pPr>
      <w:spacing w:line="360" w:lineRule="auto"/>
      <w:ind w:firstLineChars="200" w:firstLine="200"/>
    </w:pPr>
    <w:rPr>
      <w:rFonts w:eastAsia="楷体_GB2312"/>
      <w:kern w:val="2"/>
      <w:sz w:val="24"/>
      <w:szCs w:val="24"/>
    </w:rPr>
  </w:style>
  <w:style w:type="paragraph" w:customStyle="1" w:styleId="82">
    <w:name w:val="样式8"/>
    <w:basedOn w:val="a"/>
    <w:qFormat/>
    <w:rsid w:val="00B64A14"/>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B64A14"/>
    <w:pPr>
      <w:adjustRightInd/>
      <w:ind w:firstLineChars="200" w:firstLine="420"/>
    </w:pPr>
    <w:rPr>
      <w:rFonts w:eastAsia="仿宋_GB2312"/>
      <w:sz w:val="28"/>
    </w:rPr>
  </w:style>
  <w:style w:type="paragraph" w:customStyle="1" w:styleId="affffffff9">
    <w:name w:val="正文文字缩进"/>
    <w:basedOn w:val="a"/>
    <w:qFormat/>
    <w:rsid w:val="00B64A14"/>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B64A14"/>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B64A14"/>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B64A14"/>
    <w:rPr>
      <w:kern w:val="2"/>
      <w:sz w:val="21"/>
      <w:szCs w:val="24"/>
    </w:rPr>
  </w:style>
  <w:style w:type="paragraph" w:customStyle="1" w:styleId="Char220">
    <w:name w:val="Char22"/>
    <w:basedOn w:val="a"/>
    <w:qFormat/>
    <w:rsid w:val="00B64A14"/>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B64A14"/>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B64A14"/>
    <w:rPr>
      <w:kern w:val="2"/>
      <w:sz w:val="21"/>
    </w:rPr>
  </w:style>
  <w:style w:type="paragraph" w:customStyle="1" w:styleId="CSS1Char">
    <w:name w:val="CSS1级正文 Char"/>
    <w:basedOn w:val="aa"/>
    <w:qFormat/>
    <w:rsid w:val="00B64A14"/>
    <w:pPr>
      <w:autoSpaceDE/>
      <w:autoSpaceDN/>
      <w:snapToGrid w:val="0"/>
      <w:ind w:firstLineChars="200" w:firstLine="480"/>
    </w:pPr>
    <w:rPr>
      <w:rFonts w:ascii="Times New Roman"/>
      <w:szCs w:val="24"/>
      <w:lang w:val="en-US"/>
    </w:rPr>
  </w:style>
  <w:style w:type="paragraph" w:customStyle="1" w:styleId="2fb">
    <w:name w:val="无间隔2"/>
    <w:qFormat/>
    <w:rsid w:val="00B64A14"/>
    <w:pPr>
      <w:widowControl w:val="0"/>
      <w:jc w:val="both"/>
    </w:pPr>
    <w:rPr>
      <w:kern w:val="2"/>
      <w:sz w:val="21"/>
      <w:szCs w:val="22"/>
    </w:rPr>
  </w:style>
  <w:style w:type="paragraph" w:customStyle="1" w:styleId="affffffffd">
    <w:name w:val="表文字"/>
    <w:qFormat/>
    <w:rsid w:val="00B64A14"/>
    <w:rPr>
      <w:rFonts w:ascii="宋体"/>
      <w:kern w:val="2"/>
    </w:rPr>
  </w:style>
  <w:style w:type="paragraph" w:customStyle="1" w:styleId="MMTitle">
    <w:name w:val="MM Title"/>
    <w:basedOn w:val="af8"/>
    <w:qFormat/>
    <w:rsid w:val="00B64A14"/>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B64A14"/>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B64A14"/>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B64A14"/>
    <w:pPr>
      <w:tabs>
        <w:tab w:val="left" w:pos="360"/>
      </w:tabs>
    </w:pPr>
    <w:rPr>
      <w:sz w:val="24"/>
      <w:szCs w:val="20"/>
    </w:rPr>
  </w:style>
  <w:style w:type="paragraph" w:customStyle="1" w:styleId="afffffffff">
    <w:name w:val="表内文字"/>
    <w:basedOn w:val="a"/>
    <w:qFormat/>
    <w:rsid w:val="00B64A14"/>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B64A14"/>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rsid w:val="00B64A14"/>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B64A14"/>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B64A14"/>
    <w:pPr>
      <w:tabs>
        <w:tab w:val="center" w:pos="4154"/>
        <w:tab w:val="right" w:pos="8306"/>
      </w:tabs>
      <w:spacing w:after="120"/>
      <w:jc w:val="right"/>
    </w:pPr>
    <w:rPr>
      <w:sz w:val="21"/>
    </w:rPr>
  </w:style>
  <w:style w:type="paragraph" w:customStyle="1" w:styleId="afffffffff1">
    <w:name w:val="正文－恩普"/>
    <w:basedOn w:val="a1"/>
    <w:qFormat/>
    <w:rsid w:val="00B64A14"/>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B64A14"/>
    <w:pPr>
      <w:adjustRightInd/>
      <w:spacing w:line="360" w:lineRule="auto"/>
    </w:pPr>
    <w:rPr>
      <w:rFonts w:ascii="Arial" w:eastAsia="黑体" w:hAnsi="Arial" w:cs="Arial"/>
      <w:snapToGrid w:val="0"/>
      <w:kern w:val="0"/>
      <w:szCs w:val="21"/>
    </w:rPr>
  </w:style>
  <w:style w:type="paragraph" w:customStyle="1" w:styleId="Char40">
    <w:name w:val="Char4"/>
    <w:basedOn w:val="a"/>
    <w:qFormat/>
    <w:rsid w:val="00B64A14"/>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B64A14"/>
    <w:pPr>
      <w:widowControl/>
      <w:adjustRightInd/>
    </w:pPr>
    <w:rPr>
      <w:kern w:val="0"/>
      <w:szCs w:val="21"/>
    </w:rPr>
  </w:style>
  <w:style w:type="paragraph" w:customStyle="1" w:styleId="Char60">
    <w:name w:val="Char6"/>
    <w:basedOn w:val="a"/>
    <w:qFormat/>
    <w:rsid w:val="00B64A14"/>
    <w:rPr>
      <w:rFonts w:ascii="仿宋_GB2312" w:eastAsia="仿宋_GB2312"/>
      <w:b/>
      <w:sz w:val="32"/>
      <w:szCs w:val="32"/>
    </w:rPr>
  </w:style>
  <w:style w:type="paragraph" w:customStyle="1" w:styleId="Char111">
    <w:name w:val="Char111"/>
    <w:basedOn w:val="a"/>
    <w:qFormat/>
    <w:rsid w:val="00B64A14"/>
    <w:rPr>
      <w:rFonts w:ascii="仿宋_GB2312" w:eastAsia="仿宋_GB2312"/>
      <w:b/>
      <w:sz w:val="32"/>
      <w:szCs w:val="32"/>
    </w:rPr>
  </w:style>
  <w:style w:type="paragraph" w:customStyle="1" w:styleId="3c">
    <w:name w:val="标题3"/>
    <w:basedOn w:val="3"/>
    <w:next w:val="34"/>
    <w:qFormat/>
    <w:rsid w:val="00B64A14"/>
    <w:pPr>
      <w:tabs>
        <w:tab w:val="clear" w:pos="900"/>
      </w:tabs>
      <w:spacing w:after="0" w:line="360" w:lineRule="auto"/>
    </w:pPr>
    <w:rPr>
      <w:rFonts w:ascii="仿宋" w:eastAsia="仿宋" w:hAnsi="仿宋" w:cs="仿宋"/>
    </w:rPr>
  </w:style>
  <w:style w:type="paragraph" w:customStyle="1" w:styleId="xl23">
    <w:name w:val="xl23"/>
    <w:basedOn w:val="a"/>
    <w:qFormat/>
    <w:rsid w:val="00B64A14"/>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B64A14"/>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B64A14"/>
    <w:pPr>
      <w:adjustRightInd/>
      <w:ind w:firstLineChars="200" w:firstLine="200"/>
    </w:pPr>
    <w:rPr>
      <w:rFonts w:ascii="Tahoma" w:hAnsi="Tahoma"/>
      <w:sz w:val="24"/>
      <w:szCs w:val="20"/>
    </w:rPr>
  </w:style>
  <w:style w:type="paragraph" w:customStyle="1" w:styleId="1f5">
    <w:name w:val="列出段落1"/>
    <w:basedOn w:val="a"/>
    <w:qFormat/>
    <w:rsid w:val="00B64A14"/>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B64A14"/>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B64A14"/>
    <w:rPr>
      <w:rFonts w:ascii="仿宋_GB2312" w:eastAsia="仿宋_GB2312"/>
      <w:b/>
      <w:sz w:val="32"/>
      <w:szCs w:val="32"/>
    </w:rPr>
  </w:style>
  <w:style w:type="paragraph" w:customStyle="1" w:styleId="afffffffff2">
    <w:name w:val="五级条标题"/>
    <w:basedOn w:val="afffffffff3"/>
    <w:next w:val="affffffc"/>
    <w:qFormat/>
    <w:rsid w:val="00B64A14"/>
    <w:pPr>
      <w:tabs>
        <w:tab w:val="left" w:pos="3360"/>
      </w:tabs>
      <w:ind w:left="3360"/>
      <w:outlineLvl w:val="6"/>
    </w:pPr>
  </w:style>
  <w:style w:type="paragraph" w:customStyle="1" w:styleId="afffffffff3">
    <w:name w:val="四级条标题"/>
    <w:basedOn w:val="affffffe"/>
    <w:next w:val="affffffc"/>
    <w:qFormat/>
    <w:rsid w:val="00B64A14"/>
    <w:pPr>
      <w:tabs>
        <w:tab w:val="clear" w:pos="2520"/>
        <w:tab w:val="left" w:pos="2940"/>
      </w:tabs>
      <w:ind w:left="2940"/>
      <w:outlineLvl w:val="5"/>
    </w:pPr>
  </w:style>
  <w:style w:type="paragraph" w:customStyle="1" w:styleId="3d">
    <w:name w:val="目录3"/>
    <w:basedOn w:val="a"/>
    <w:qFormat/>
    <w:rsid w:val="00B64A14"/>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B64A14"/>
    <w:rPr>
      <w:rFonts w:ascii="仿宋_GB2312" w:eastAsia="仿宋_GB2312"/>
      <w:b/>
      <w:sz w:val="32"/>
      <w:szCs w:val="32"/>
    </w:rPr>
  </w:style>
  <w:style w:type="paragraph" w:customStyle="1" w:styleId="style30">
    <w:name w:val="style3"/>
    <w:basedOn w:val="a"/>
    <w:qFormat/>
    <w:rsid w:val="00B64A14"/>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B64A14"/>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B64A14"/>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64A14"/>
    <w:rPr>
      <w:rFonts w:ascii="Tahoma" w:hAnsi="Tahoma"/>
      <w:sz w:val="24"/>
      <w:szCs w:val="20"/>
    </w:rPr>
  </w:style>
  <w:style w:type="paragraph" w:customStyle="1" w:styleId="afffffffff5">
    <w:name w:val="单元格左对齐"/>
    <w:basedOn w:val="a"/>
    <w:qFormat/>
    <w:rsid w:val="00B64A14"/>
    <w:pPr>
      <w:adjustRightInd/>
      <w:spacing w:line="360" w:lineRule="auto"/>
    </w:pPr>
    <w:rPr>
      <w:sz w:val="24"/>
    </w:rPr>
  </w:style>
  <w:style w:type="paragraph" w:customStyle="1" w:styleId="afffffffff6">
    <w:name w:val="正文主体"/>
    <w:basedOn w:val="2f4"/>
    <w:qFormat/>
    <w:rsid w:val="00B64A14"/>
  </w:style>
  <w:style w:type="paragraph" w:customStyle="1" w:styleId="font6">
    <w:name w:val="font6"/>
    <w:basedOn w:val="a"/>
    <w:qFormat/>
    <w:rsid w:val="00B64A14"/>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B64A14"/>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B64A14"/>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B64A14"/>
    <w:pPr>
      <w:adjustRightInd/>
      <w:spacing w:line="360" w:lineRule="auto"/>
      <w:ind w:firstLineChars="200" w:firstLine="480"/>
    </w:pPr>
    <w:rPr>
      <w:sz w:val="24"/>
      <w:szCs w:val="20"/>
    </w:rPr>
  </w:style>
  <w:style w:type="paragraph" w:customStyle="1" w:styleId="P1">
    <w:name w:val="P1"/>
    <w:basedOn w:val="a"/>
    <w:qFormat/>
    <w:rsid w:val="00B64A14"/>
    <w:pPr>
      <w:adjustRightInd/>
      <w:spacing w:line="288" w:lineRule="auto"/>
      <w:ind w:firstLineChars="200" w:firstLine="425"/>
    </w:pPr>
  </w:style>
  <w:style w:type="paragraph" w:customStyle="1" w:styleId="afffffffff7">
    <w:name w:val="列表内容"/>
    <w:basedOn w:val="a"/>
    <w:next w:val="a"/>
    <w:qFormat/>
    <w:rsid w:val="00B64A14"/>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B64A14"/>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B64A14"/>
    <w:pPr>
      <w:adjustRightInd/>
    </w:pPr>
    <w:rPr>
      <w:rFonts w:ascii="Tahoma" w:hAnsi="Tahoma"/>
      <w:sz w:val="24"/>
      <w:szCs w:val="20"/>
    </w:rPr>
  </w:style>
  <w:style w:type="paragraph" w:customStyle="1" w:styleId="CharCharCharCharCharChar11">
    <w:name w:val="Char Char Char Char Char Char11"/>
    <w:basedOn w:val="a"/>
    <w:qFormat/>
    <w:rsid w:val="00B64A14"/>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B64A14"/>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B64A14"/>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B64A14"/>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B64A14"/>
    <w:pPr>
      <w:spacing w:line="360" w:lineRule="auto"/>
    </w:pPr>
    <w:rPr>
      <w:szCs w:val="20"/>
    </w:rPr>
  </w:style>
  <w:style w:type="paragraph" w:customStyle="1" w:styleId="4b">
    <w:name w:val="正文4"/>
    <w:basedOn w:val="a"/>
    <w:qFormat/>
    <w:rsid w:val="00B64A14"/>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B64A14"/>
    <w:rPr>
      <w:rFonts w:ascii="仿宋_GB2312" w:eastAsia="仿宋_GB2312"/>
      <w:b/>
      <w:sz w:val="32"/>
      <w:szCs w:val="32"/>
    </w:rPr>
  </w:style>
  <w:style w:type="paragraph" w:customStyle="1" w:styleId="Char1CharCharCharCharCharCharCharCharChar">
    <w:name w:val="Char1 Char Char Char Char Char Char Char Char Char"/>
    <w:basedOn w:val="a"/>
    <w:qFormat/>
    <w:rsid w:val="00B64A14"/>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B64A14"/>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B64A14"/>
    <w:pPr>
      <w:adjustRightInd/>
      <w:spacing w:line="360" w:lineRule="auto"/>
      <w:ind w:firstLine="480"/>
    </w:pPr>
    <w:rPr>
      <w:rFonts w:cs="宋体"/>
      <w:sz w:val="24"/>
      <w:szCs w:val="20"/>
    </w:rPr>
  </w:style>
  <w:style w:type="paragraph" w:customStyle="1" w:styleId="CharChar4CharChar">
    <w:name w:val="Char Char4 Char Char"/>
    <w:basedOn w:val="a"/>
    <w:qFormat/>
    <w:rsid w:val="00B64A14"/>
    <w:pPr>
      <w:widowControl/>
      <w:adjustRightInd/>
      <w:spacing w:after="160" w:line="240" w:lineRule="exact"/>
      <w:jc w:val="left"/>
    </w:pPr>
  </w:style>
  <w:style w:type="paragraph" w:customStyle="1" w:styleId="2ff">
    <w:name w:val="目录2"/>
    <w:basedOn w:val="a"/>
    <w:qFormat/>
    <w:rsid w:val="00B64A14"/>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B64A14"/>
    <w:pPr>
      <w:spacing w:line="360" w:lineRule="auto"/>
    </w:pPr>
    <w:rPr>
      <w:szCs w:val="20"/>
    </w:rPr>
  </w:style>
  <w:style w:type="paragraph" w:customStyle="1" w:styleId="91">
    <w:name w:val="9"/>
    <w:qFormat/>
    <w:rsid w:val="00B64A14"/>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B64A1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B64A14"/>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B64A14"/>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B64A14"/>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B64A14"/>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B64A14"/>
    <w:pPr>
      <w:adjustRightInd/>
      <w:ind w:firstLineChars="200" w:firstLine="200"/>
    </w:pPr>
    <w:rPr>
      <w:rFonts w:ascii="Tahoma" w:hAnsi="Tahoma"/>
      <w:sz w:val="24"/>
      <w:szCs w:val="20"/>
    </w:rPr>
  </w:style>
  <w:style w:type="paragraph" w:customStyle="1" w:styleId="230">
    <w:name w:val="正文文本 23"/>
    <w:basedOn w:val="a"/>
    <w:qFormat/>
    <w:rsid w:val="00B64A14"/>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B64A14"/>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B64A14"/>
    <w:pPr>
      <w:tabs>
        <w:tab w:val="left" w:pos="0"/>
      </w:tabs>
      <w:ind w:left="900" w:firstLineChars="0" w:firstLine="0"/>
    </w:pPr>
  </w:style>
  <w:style w:type="paragraph" w:customStyle="1" w:styleId="BulletedList">
    <w:name w:val="Bulleted List"/>
    <w:basedOn w:val="a"/>
    <w:qFormat/>
    <w:rsid w:val="00B64A14"/>
    <w:pPr>
      <w:tabs>
        <w:tab w:val="left" w:pos="1260"/>
      </w:tabs>
      <w:adjustRightInd/>
      <w:ind w:left="1260" w:hanging="420"/>
    </w:pPr>
  </w:style>
  <w:style w:type="paragraph" w:customStyle="1" w:styleId="2GB231215">
    <w:name w:val="样式 正文文本缩进 2 + 仿宋_GB2312 黑色 行距: 1.5 倍行距"/>
    <w:basedOn w:val="23"/>
    <w:qFormat/>
    <w:rsid w:val="00B64A14"/>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B64A14"/>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B64A14"/>
    <w:rPr>
      <w:rFonts w:ascii="Tahoma" w:hAnsi="Tahoma" w:cs="仿宋_GB2312"/>
      <w:sz w:val="24"/>
      <w:szCs w:val="20"/>
    </w:rPr>
  </w:style>
  <w:style w:type="paragraph" w:customStyle="1" w:styleId="1f6">
    <w:name w:val="正文1"/>
    <w:basedOn w:val="33"/>
    <w:qFormat/>
    <w:rsid w:val="00B64A14"/>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B64A14"/>
    <w:pPr>
      <w:adjustRightInd/>
      <w:spacing w:line="360" w:lineRule="auto"/>
    </w:pPr>
    <w:rPr>
      <w:rFonts w:ascii="Arial" w:eastAsia="黑体" w:hAnsi="Arial"/>
      <w:snapToGrid w:val="0"/>
      <w:kern w:val="0"/>
      <w:sz w:val="20"/>
      <w:szCs w:val="21"/>
    </w:rPr>
  </w:style>
  <w:style w:type="paragraph" w:customStyle="1" w:styleId="xl88">
    <w:name w:val="xl88"/>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rsid w:val="00B64A14"/>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B64A14"/>
    <w:rPr>
      <w:rFonts w:ascii="仿宋_GB2312" w:eastAsia="仿宋_GB2312"/>
      <w:b/>
      <w:sz w:val="32"/>
      <w:szCs w:val="20"/>
    </w:rPr>
  </w:style>
  <w:style w:type="paragraph" w:customStyle="1" w:styleId="font8">
    <w:name w:val="font8"/>
    <w:basedOn w:val="a"/>
    <w:qFormat/>
    <w:rsid w:val="00B64A14"/>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B64A14"/>
    <w:rPr>
      <w:rFonts w:ascii="仿宋_GB2312" w:eastAsia="仿宋_GB2312"/>
      <w:b/>
      <w:sz w:val="32"/>
      <w:szCs w:val="20"/>
    </w:rPr>
  </w:style>
  <w:style w:type="paragraph" w:customStyle="1" w:styleId="font13">
    <w:name w:val="font13"/>
    <w:basedOn w:val="a"/>
    <w:qFormat/>
    <w:rsid w:val="00B64A14"/>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B64A14"/>
    <w:pPr>
      <w:adjustRightInd/>
    </w:pPr>
    <w:rPr>
      <w:rFonts w:ascii="Tahoma" w:hAnsi="Tahoma"/>
      <w:color w:val="000000"/>
      <w:sz w:val="24"/>
      <w:szCs w:val="20"/>
    </w:rPr>
  </w:style>
  <w:style w:type="paragraph" w:customStyle="1" w:styleId="legal">
    <w:name w:val="legal"/>
    <w:basedOn w:val="a"/>
    <w:qFormat/>
    <w:rsid w:val="00B64A14"/>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B64A14"/>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B64A14"/>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B64A14"/>
    <w:pPr>
      <w:spacing w:line="360" w:lineRule="auto"/>
      <w:ind w:firstLineChars="200" w:firstLine="200"/>
    </w:pPr>
    <w:rPr>
      <w:rFonts w:eastAsia="楷体_GB2312" w:cs="Lucida Sans"/>
      <w:sz w:val="24"/>
    </w:rPr>
  </w:style>
  <w:style w:type="paragraph" w:customStyle="1" w:styleId="xl86">
    <w:name w:val="xl86"/>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B64A14"/>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B64A14"/>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B64A14"/>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B64A14"/>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B64A14"/>
    <w:pPr>
      <w:widowControl/>
      <w:spacing w:after="160" w:line="240" w:lineRule="exact"/>
      <w:jc w:val="left"/>
    </w:pPr>
    <w:rPr>
      <w:rFonts w:eastAsia="仿宋_GB2312"/>
      <w:sz w:val="28"/>
    </w:rPr>
  </w:style>
  <w:style w:type="paragraph" w:customStyle="1" w:styleId="Char210">
    <w:name w:val="Char21"/>
    <w:basedOn w:val="a"/>
    <w:qFormat/>
    <w:rsid w:val="00B64A14"/>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B64A14"/>
    <w:pPr>
      <w:adjustRightInd/>
      <w:ind w:right="238" w:firstLine="420"/>
    </w:pPr>
    <w:rPr>
      <w:rFonts w:ascii="Calibri" w:hAnsi="Calibri"/>
      <w:sz w:val="24"/>
    </w:rPr>
  </w:style>
  <w:style w:type="paragraph" w:customStyle="1" w:styleId="CharChar110">
    <w:name w:val="Char Char110"/>
    <w:basedOn w:val="a"/>
    <w:uiPriority w:val="6"/>
    <w:qFormat/>
    <w:rsid w:val="00B64A14"/>
    <w:pPr>
      <w:spacing w:line="360" w:lineRule="auto"/>
    </w:pPr>
    <w:rPr>
      <w:rFonts w:ascii="Tahoma" w:hAnsi="Tahoma"/>
      <w:sz w:val="24"/>
      <w:szCs w:val="20"/>
    </w:rPr>
  </w:style>
  <w:style w:type="paragraph" w:customStyle="1" w:styleId="xl80">
    <w:name w:val="xl80"/>
    <w:basedOn w:val="a"/>
    <w:qFormat/>
    <w:rsid w:val="00B64A14"/>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B64A14"/>
    <w:pPr>
      <w:adjustRightInd/>
      <w:spacing w:line="360" w:lineRule="auto"/>
    </w:pPr>
    <w:rPr>
      <w:rFonts w:ascii="Arial" w:eastAsia="黑体" w:hAnsi="Arial" w:cs="Arial"/>
      <w:snapToGrid w:val="0"/>
      <w:kern w:val="0"/>
      <w:szCs w:val="21"/>
    </w:rPr>
  </w:style>
  <w:style w:type="paragraph" w:customStyle="1" w:styleId="afffffffffc">
    <w:name w:val="表正文"/>
    <w:qFormat/>
    <w:rsid w:val="00B64A14"/>
    <w:pPr>
      <w:snapToGrid w:val="0"/>
      <w:spacing w:line="600" w:lineRule="atLeast"/>
      <w:ind w:firstLine="641"/>
      <w:jc w:val="both"/>
    </w:pPr>
    <w:rPr>
      <w:rFonts w:eastAsia="仿宋_GB2312"/>
      <w:sz w:val="32"/>
    </w:rPr>
  </w:style>
  <w:style w:type="paragraph" w:customStyle="1" w:styleId="-510">
    <w:name w:val="浅色底纹 - 强调文字颜色 51"/>
    <w:qFormat/>
    <w:rsid w:val="00B64A14"/>
    <w:rPr>
      <w:kern w:val="2"/>
      <w:sz w:val="21"/>
      <w:szCs w:val="24"/>
    </w:rPr>
  </w:style>
  <w:style w:type="paragraph" w:customStyle="1" w:styleId="CharCharCharCharCharCharCharCharCharCharCharChar1Char2">
    <w:name w:val="Char Char Char Char Char Char Char Char Char Char Char Char1 Char2"/>
    <w:basedOn w:val="a"/>
    <w:qFormat/>
    <w:rsid w:val="00B64A14"/>
    <w:rPr>
      <w:rFonts w:ascii="Tahoma" w:hAnsi="Tahoma" w:cs="仿宋_GB2312"/>
      <w:sz w:val="24"/>
      <w:szCs w:val="20"/>
    </w:rPr>
  </w:style>
  <w:style w:type="paragraph" w:customStyle="1" w:styleId="92">
    <w:name w:val="样式9"/>
    <w:basedOn w:val="a"/>
    <w:qFormat/>
    <w:rsid w:val="00B64A14"/>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B64A14"/>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rsid w:val="00B64A14"/>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B64A14"/>
    <w:pPr>
      <w:adjustRightInd/>
      <w:ind w:firstLineChars="200" w:firstLine="200"/>
    </w:pPr>
    <w:rPr>
      <w:rFonts w:ascii="Tahoma" w:hAnsi="Tahoma"/>
      <w:sz w:val="24"/>
      <w:szCs w:val="20"/>
    </w:rPr>
  </w:style>
  <w:style w:type="paragraph" w:customStyle="1" w:styleId="Style12">
    <w:name w:val="_Style 12"/>
    <w:basedOn w:val="a7"/>
    <w:qFormat/>
    <w:rsid w:val="00B64A14"/>
    <w:pPr>
      <w:snapToGrid w:val="0"/>
      <w:spacing w:line="360" w:lineRule="auto"/>
    </w:pPr>
  </w:style>
  <w:style w:type="paragraph" w:customStyle="1" w:styleId="0">
    <w:name w:val="样式 首行缩进:  0 字符"/>
    <w:basedOn w:val="a"/>
    <w:qFormat/>
    <w:rsid w:val="00B64A14"/>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B64A14"/>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B64A14"/>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B64A14"/>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B64A14"/>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B64A14"/>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B64A14"/>
    <w:pPr>
      <w:outlineLvl w:val="2"/>
    </w:pPr>
  </w:style>
  <w:style w:type="paragraph" w:customStyle="1" w:styleId="xl78">
    <w:name w:val="xl78"/>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B64A14"/>
    <w:pPr>
      <w:adjustRightInd/>
      <w:ind w:firstLineChars="200" w:firstLine="200"/>
    </w:pPr>
    <w:rPr>
      <w:rFonts w:ascii="Tahoma" w:hAnsi="Tahoma"/>
      <w:sz w:val="24"/>
      <w:szCs w:val="20"/>
    </w:rPr>
  </w:style>
  <w:style w:type="paragraph" w:customStyle="1" w:styleId="GP">
    <w:name w:val="GP正文(首行缩进)"/>
    <w:basedOn w:val="a"/>
    <w:qFormat/>
    <w:rsid w:val="00B64A14"/>
    <w:pPr>
      <w:adjustRightInd/>
      <w:spacing w:line="360" w:lineRule="auto"/>
      <w:ind w:firstLineChars="200" w:firstLine="200"/>
    </w:pPr>
    <w:rPr>
      <w:rFonts w:eastAsia="仿宋_GB2312"/>
      <w:sz w:val="28"/>
      <w:szCs w:val="21"/>
    </w:rPr>
  </w:style>
  <w:style w:type="paragraph" w:customStyle="1" w:styleId="MMEmpty">
    <w:name w:val="MM Empty"/>
    <w:basedOn w:val="a"/>
    <w:qFormat/>
    <w:rsid w:val="00B64A14"/>
    <w:pPr>
      <w:adjustRightInd/>
    </w:pPr>
  </w:style>
  <w:style w:type="paragraph" w:customStyle="1" w:styleId="Char240">
    <w:name w:val="Char24"/>
    <w:basedOn w:val="a"/>
    <w:qFormat/>
    <w:rsid w:val="00B64A14"/>
    <w:rPr>
      <w:rFonts w:ascii="仿宋_GB2312" w:eastAsia="仿宋_GB2312"/>
      <w:b/>
      <w:sz w:val="32"/>
      <w:szCs w:val="32"/>
    </w:rPr>
  </w:style>
  <w:style w:type="paragraph" w:customStyle="1" w:styleId="affffffffff0">
    <w:name w:val="正文箭头"/>
    <w:basedOn w:val="63"/>
    <w:qFormat/>
    <w:rsid w:val="00B64A14"/>
  </w:style>
  <w:style w:type="paragraph" w:customStyle="1" w:styleId="U2">
    <w:name w:val="U_编号2"/>
    <w:basedOn w:val="a"/>
    <w:qFormat/>
    <w:rsid w:val="00B64A14"/>
    <w:pPr>
      <w:tabs>
        <w:tab w:val="left" w:pos="785"/>
      </w:tabs>
      <w:adjustRightInd/>
      <w:spacing w:beforeLines="10" w:afterLines="10" w:line="300" w:lineRule="auto"/>
    </w:pPr>
    <w:rPr>
      <w:sz w:val="24"/>
    </w:rPr>
  </w:style>
  <w:style w:type="paragraph" w:customStyle="1" w:styleId="xl72">
    <w:name w:val="xl72"/>
    <w:basedOn w:val="a"/>
    <w:qFormat/>
    <w:rsid w:val="00B64A14"/>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B64A14"/>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B64A14"/>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B64A1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B64A14"/>
    <w:pPr>
      <w:adjustRightInd/>
      <w:ind w:firstLineChars="200" w:firstLine="420"/>
    </w:pPr>
    <w:rPr>
      <w:rFonts w:eastAsia="仿宋_GB2312"/>
      <w:sz w:val="28"/>
    </w:rPr>
  </w:style>
  <w:style w:type="paragraph" w:customStyle="1" w:styleId="affffffffff1">
    <w:name w:val="表格 内容"/>
    <w:basedOn w:val="affffffff1"/>
    <w:qFormat/>
    <w:rsid w:val="00B64A14"/>
    <w:rPr>
      <w:b w:val="0"/>
      <w:sz w:val="20"/>
    </w:rPr>
  </w:style>
  <w:style w:type="paragraph" w:customStyle="1" w:styleId="1f8">
    <w:name w:val="正文首行缩进1"/>
    <w:basedOn w:val="aa"/>
    <w:qFormat/>
    <w:rsid w:val="00B64A14"/>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B64A14"/>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B64A14"/>
    <w:pPr>
      <w:tabs>
        <w:tab w:val="left" w:pos="1080"/>
      </w:tabs>
      <w:ind w:left="1080" w:hanging="1080"/>
    </w:pPr>
  </w:style>
  <w:style w:type="paragraph" w:customStyle="1" w:styleId="1f9">
    <w:name w:val="数字标题1"/>
    <w:basedOn w:val="1"/>
    <w:next w:val="a"/>
    <w:qFormat/>
    <w:rsid w:val="00B64A14"/>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B64A14"/>
    <w:pPr>
      <w:spacing w:line="360" w:lineRule="auto"/>
    </w:pPr>
    <w:rPr>
      <w:kern w:val="0"/>
      <w:sz w:val="24"/>
      <w:szCs w:val="20"/>
    </w:rPr>
  </w:style>
  <w:style w:type="paragraph" w:customStyle="1" w:styleId="aspnumfaautoadjustrightr">
    <w:name w:val="aspnumfaautoadjustrightr"/>
    <w:qFormat/>
    <w:rsid w:val="00B64A14"/>
    <w:pPr>
      <w:widowControl w:val="0"/>
      <w:autoSpaceDE w:val="0"/>
      <w:autoSpaceDN w:val="0"/>
      <w:adjustRightInd w:val="0"/>
      <w:ind w:firstLine="720"/>
      <w:jc w:val="both"/>
    </w:pPr>
  </w:style>
  <w:style w:type="paragraph" w:customStyle="1" w:styleId="Body">
    <w:name w:val="Body"/>
    <w:basedOn w:val="a"/>
    <w:qFormat/>
    <w:rsid w:val="00B64A14"/>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B64A14"/>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B64A14"/>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B64A14"/>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B64A14"/>
    <w:pPr>
      <w:widowControl/>
    </w:pPr>
    <w:rPr>
      <w:kern w:val="0"/>
      <w:sz w:val="24"/>
      <w:szCs w:val="20"/>
    </w:rPr>
  </w:style>
  <w:style w:type="paragraph" w:customStyle="1" w:styleId="CharChar113">
    <w:name w:val="Char Char113"/>
    <w:basedOn w:val="a"/>
    <w:qFormat/>
    <w:rsid w:val="00B64A14"/>
    <w:pPr>
      <w:widowControl/>
      <w:spacing w:after="160" w:line="240" w:lineRule="exact"/>
      <w:jc w:val="left"/>
    </w:pPr>
    <w:rPr>
      <w:rFonts w:eastAsia="仿宋_GB2312"/>
      <w:sz w:val="28"/>
    </w:rPr>
  </w:style>
  <w:style w:type="paragraph" w:customStyle="1" w:styleId="59">
    <w:name w:val="样式5"/>
    <w:basedOn w:val="a"/>
    <w:qFormat/>
    <w:rsid w:val="00B64A14"/>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B64A14"/>
    <w:pPr>
      <w:adjustRightInd/>
      <w:ind w:firstLineChars="200" w:firstLine="420"/>
    </w:pPr>
    <w:rPr>
      <w:rFonts w:eastAsia="仿宋_GB2312"/>
      <w:sz w:val="28"/>
    </w:rPr>
  </w:style>
  <w:style w:type="paragraph" w:customStyle="1" w:styleId="xl93">
    <w:name w:val="xl93"/>
    <w:basedOn w:val="a"/>
    <w:qFormat/>
    <w:rsid w:val="00B64A1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B64A14"/>
    <w:pPr>
      <w:adjustRightInd/>
      <w:spacing w:beforeLines="50" w:line="360" w:lineRule="auto"/>
      <w:ind w:firstLine="420"/>
    </w:pPr>
    <w:rPr>
      <w:rFonts w:cs="宋体"/>
      <w:sz w:val="24"/>
      <w:szCs w:val="20"/>
    </w:rPr>
  </w:style>
  <w:style w:type="paragraph" w:customStyle="1" w:styleId="xl24">
    <w:name w:val="xl24"/>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B64A14"/>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B64A14"/>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B64A14"/>
    <w:pPr>
      <w:widowControl/>
      <w:spacing w:after="160" w:line="240" w:lineRule="exact"/>
      <w:jc w:val="left"/>
    </w:pPr>
    <w:rPr>
      <w:rFonts w:eastAsia="仿宋_GB2312"/>
      <w:sz w:val="28"/>
    </w:rPr>
  </w:style>
  <w:style w:type="paragraph" w:customStyle="1" w:styleId="affffffffff4">
    <w:name w:val="正文 图"/>
    <w:basedOn w:val="My0"/>
    <w:qFormat/>
    <w:rsid w:val="00B64A14"/>
    <w:pPr>
      <w:adjustRightInd/>
      <w:spacing w:before="0"/>
      <w:ind w:firstLine="0"/>
      <w:jc w:val="center"/>
    </w:pPr>
    <w:rPr>
      <w:rFonts w:ascii="微软雅黑" w:hAnsi="微软雅黑"/>
    </w:rPr>
  </w:style>
  <w:style w:type="paragraph" w:customStyle="1" w:styleId="xl92">
    <w:name w:val="xl92"/>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B64A14"/>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B64A14"/>
    <w:pPr>
      <w:ind w:left="0"/>
    </w:pPr>
  </w:style>
  <w:style w:type="paragraph" w:customStyle="1" w:styleId="xl79">
    <w:name w:val="xl79"/>
    <w:basedOn w:val="a"/>
    <w:qFormat/>
    <w:rsid w:val="00B64A1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B64A14"/>
    <w:pPr>
      <w:spacing w:after="60" w:line="240" w:lineRule="exact"/>
    </w:pPr>
    <w:rPr>
      <w:rFonts w:ascii="Arial" w:hAnsi="Arial"/>
      <w:b/>
      <w:sz w:val="22"/>
      <w:lang w:eastAsia="en-US"/>
    </w:rPr>
  </w:style>
  <w:style w:type="paragraph" w:customStyle="1" w:styleId="affffffffff6">
    <w:name w:val="注释"/>
    <w:basedOn w:val="a"/>
    <w:qFormat/>
    <w:rsid w:val="00B64A14"/>
    <w:pPr>
      <w:adjustRightInd/>
      <w:spacing w:line="360" w:lineRule="auto"/>
      <w:ind w:firstLine="480"/>
    </w:pPr>
    <w:rPr>
      <w:sz w:val="24"/>
    </w:rPr>
  </w:style>
  <w:style w:type="table" w:customStyle="1" w:styleId="2ff0">
    <w:name w:val="网格型2"/>
    <w:basedOn w:val="a3"/>
    <w:uiPriority w:val="39"/>
    <w:qFormat/>
    <w:rsid w:val="00B64A1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3"/>
    <w:uiPriority w:val="39"/>
    <w:qFormat/>
    <w:rsid w:val="00B64A1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sid w:val="00B64A1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3"/>
    <w:uiPriority w:val="39"/>
    <w:qFormat/>
    <w:rsid w:val="00B64A1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sid w:val="00B64A1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sid w:val="00B64A1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B64A14"/>
    <w:pPr>
      <w:ind w:firstLineChars="200" w:firstLine="420"/>
    </w:pPr>
  </w:style>
  <w:style w:type="character" w:customStyle="1" w:styleId="affffffffff7">
    <w:name w:val="交叉引用"/>
    <w:uiPriority w:val="1"/>
    <w:qFormat/>
    <w:rsid w:val="00B64A14"/>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B64A14"/>
    <w:rPr>
      <w:rFonts w:ascii="宋体" w:eastAsia="宋体"/>
      <w:snapToGrid w:val="0"/>
      <w:color w:val="000000"/>
      <w:kern w:val="28"/>
      <w:sz w:val="28"/>
      <w:lang w:val="en-US" w:eastAsia="zh-CN" w:bidi="ar-SA"/>
    </w:rPr>
  </w:style>
  <w:style w:type="character" w:customStyle="1" w:styleId="1fc">
    <w:name w:val="页脚 字符1"/>
    <w:uiPriority w:val="99"/>
    <w:qFormat/>
    <w:locked/>
    <w:rsid w:val="00B64A14"/>
    <w:rPr>
      <w:kern w:val="2"/>
      <w:sz w:val="18"/>
      <w:szCs w:val="18"/>
    </w:rPr>
  </w:style>
  <w:style w:type="character" w:customStyle="1" w:styleId="1fd">
    <w:name w:val="页眉 字符1"/>
    <w:uiPriority w:val="99"/>
    <w:qFormat/>
    <w:rsid w:val="00B64A14"/>
    <w:rPr>
      <w:kern w:val="2"/>
      <w:sz w:val="18"/>
      <w:szCs w:val="18"/>
    </w:rPr>
  </w:style>
  <w:style w:type="character" w:customStyle="1" w:styleId="Char6">
    <w:name w:val="尾注文本 Char"/>
    <w:link w:val="ae"/>
    <w:qFormat/>
    <w:rsid w:val="00B64A14"/>
    <w:rPr>
      <w:kern w:val="2"/>
      <w:sz w:val="21"/>
      <w:szCs w:val="24"/>
      <w:lang w:val="zh-CN"/>
    </w:rPr>
  </w:style>
  <w:style w:type="character" w:customStyle="1" w:styleId="Charfff2">
    <w:name w:val="无间隔 Char"/>
    <w:link w:val="affff9"/>
    <w:uiPriority w:val="99"/>
    <w:qFormat/>
    <w:rsid w:val="00B64A14"/>
    <w:rPr>
      <w:kern w:val="2"/>
      <w:sz w:val="21"/>
      <w:szCs w:val="22"/>
    </w:rPr>
  </w:style>
  <w:style w:type="character" w:customStyle="1" w:styleId="CharChare">
    <w:name w:val="标准文本 Char Char"/>
    <w:link w:val="affffffffff8"/>
    <w:qFormat/>
    <w:rsid w:val="00B64A14"/>
    <w:rPr>
      <w:rFonts w:cs="宋体"/>
      <w:kern w:val="2"/>
      <w:sz w:val="24"/>
    </w:rPr>
  </w:style>
  <w:style w:type="paragraph" w:customStyle="1" w:styleId="affffffffff8">
    <w:name w:val="标准文本"/>
    <w:basedOn w:val="a"/>
    <w:link w:val="CharChare"/>
    <w:qFormat/>
    <w:rsid w:val="00B64A14"/>
    <w:pPr>
      <w:adjustRightInd/>
      <w:spacing w:line="360" w:lineRule="auto"/>
      <w:ind w:firstLineChars="200" w:firstLine="480"/>
    </w:pPr>
    <w:rPr>
      <w:rFonts w:cs="宋体"/>
      <w:sz w:val="24"/>
      <w:szCs w:val="20"/>
    </w:rPr>
  </w:style>
  <w:style w:type="character" w:customStyle="1" w:styleId="CharChar213">
    <w:name w:val="Char Char213"/>
    <w:qFormat/>
    <w:rsid w:val="00B64A14"/>
    <w:rPr>
      <w:rFonts w:eastAsia="Century Gothic"/>
      <w:b/>
      <w:bCs/>
      <w:kern w:val="44"/>
      <w:sz w:val="32"/>
      <w:szCs w:val="44"/>
      <w:lang w:val="en-US" w:eastAsia="zh-CN" w:bidi="ar-SA"/>
    </w:rPr>
  </w:style>
  <w:style w:type="character" w:customStyle="1" w:styleId="apple-style-span">
    <w:name w:val="apple-style-span"/>
    <w:qFormat/>
    <w:rsid w:val="00B64A14"/>
    <w:rPr>
      <w:rFonts w:ascii="Arial" w:eastAsia="黑体" w:hAnsi="Arial" w:cs="Arial"/>
      <w:snapToGrid w:val="0"/>
      <w:kern w:val="0"/>
      <w:szCs w:val="21"/>
    </w:rPr>
  </w:style>
  <w:style w:type="character" w:customStyle="1" w:styleId="151">
    <w:name w:val="15"/>
    <w:qFormat/>
    <w:rsid w:val="00B64A14"/>
    <w:rPr>
      <w:rFonts w:ascii="Calibri" w:hAnsi="Calibri" w:hint="default"/>
      <w:color w:val="0000FF"/>
      <w:u w:val="single"/>
    </w:rPr>
  </w:style>
  <w:style w:type="character" w:customStyle="1" w:styleId="160">
    <w:name w:val="16"/>
    <w:qFormat/>
    <w:rsid w:val="00B64A14"/>
    <w:rPr>
      <w:rFonts w:ascii="宋体" w:eastAsia="宋体" w:hAnsi="宋体" w:hint="eastAsia"/>
      <w:color w:val="000000"/>
      <w:sz w:val="20"/>
      <w:szCs w:val="20"/>
    </w:rPr>
  </w:style>
  <w:style w:type="character" w:customStyle="1" w:styleId="edui-unclickable">
    <w:name w:val="edui-unclickable"/>
    <w:qFormat/>
    <w:rsid w:val="00B64A14"/>
    <w:rPr>
      <w:color w:val="808080"/>
    </w:rPr>
  </w:style>
  <w:style w:type="character" w:customStyle="1" w:styleId="tpccontent1">
    <w:name w:val="tpc_content1"/>
    <w:qFormat/>
    <w:rsid w:val="00B64A14"/>
    <w:rPr>
      <w:sz w:val="20"/>
      <w:szCs w:val="20"/>
    </w:rPr>
  </w:style>
  <w:style w:type="character" w:customStyle="1" w:styleId="affffffffff9">
    <w:name w:val="正文文本缩进 字符"/>
    <w:qFormat/>
    <w:rsid w:val="00B64A14"/>
    <w:rPr>
      <w:rFonts w:ascii="Century Gothic" w:eastAsia="Century Gothic" w:hAnsi="Century Gothic"/>
      <w:kern w:val="2"/>
      <w:sz w:val="24"/>
      <w:lang w:val="en-US" w:eastAsia="zh-CN" w:bidi="ar-SA"/>
    </w:rPr>
  </w:style>
  <w:style w:type="character" w:customStyle="1" w:styleId="2ff1">
    <w:name w:val="正文文本 2 字符"/>
    <w:qFormat/>
    <w:rsid w:val="00B64A14"/>
    <w:rPr>
      <w:rFonts w:ascii="Arial" w:eastAsia="宋体" w:hAnsi="Arial"/>
      <w:kern w:val="2"/>
      <w:sz w:val="24"/>
      <w:szCs w:val="24"/>
      <w:lang w:val="en-US" w:eastAsia="zh-CN" w:bidi="ar-SA"/>
    </w:rPr>
  </w:style>
  <w:style w:type="character" w:customStyle="1" w:styleId="edui-clickable2">
    <w:name w:val="edui-clickable2"/>
    <w:qFormat/>
    <w:rsid w:val="00B64A14"/>
    <w:rPr>
      <w:color w:val="0000FF"/>
      <w:u w:val="single"/>
    </w:rPr>
  </w:style>
  <w:style w:type="character" w:customStyle="1" w:styleId="style10">
    <w:name w:val="style1"/>
    <w:qFormat/>
    <w:rsid w:val="00B64A14"/>
    <w:rPr>
      <w:rFonts w:ascii="Arial" w:eastAsia="黑体" w:hAnsi="Arial" w:cs="Arial"/>
      <w:snapToGrid w:val="0"/>
      <w:kern w:val="0"/>
      <w:szCs w:val="21"/>
    </w:rPr>
  </w:style>
  <w:style w:type="character" w:customStyle="1" w:styleId="zbggtop11style5">
    <w:name w:val="zbggtop11 style5"/>
    <w:qFormat/>
    <w:rsid w:val="00B64A14"/>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B64A14"/>
    <w:rPr>
      <w:rFonts w:ascii="宋体" w:eastAsia="宋体" w:hAnsi="Courier New" w:cs="Courier New"/>
      <w:snapToGrid w:val="0"/>
      <w:sz w:val="18"/>
      <w:szCs w:val="21"/>
      <w:lang w:val="en-US" w:eastAsia="zh-CN" w:bidi="ar-SA"/>
    </w:rPr>
  </w:style>
  <w:style w:type="character" w:customStyle="1" w:styleId="bulletintext1">
    <w:name w:val="bulletintext1"/>
    <w:qFormat/>
    <w:rsid w:val="00B64A14"/>
    <w:rPr>
      <w:color w:val="000000"/>
      <w:sz w:val="18"/>
    </w:rPr>
  </w:style>
  <w:style w:type="paragraph" w:customStyle="1" w:styleId="Style947">
    <w:name w:val="_Style 947"/>
    <w:basedOn w:val="a"/>
    <w:next w:val="afff0"/>
    <w:uiPriority w:val="34"/>
    <w:qFormat/>
    <w:rsid w:val="00B64A14"/>
    <w:pPr>
      <w:adjustRightInd/>
      <w:ind w:firstLineChars="200" w:firstLine="420"/>
    </w:pPr>
  </w:style>
  <w:style w:type="paragraph" w:customStyle="1" w:styleId="5b">
    <w:name w:val="正文5"/>
    <w:qFormat/>
    <w:rsid w:val="00B64A14"/>
    <w:pPr>
      <w:jc w:val="both"/>
    </w:pPr>
    <w:rPr>
      <w:rFonts w:cs="宋体"/>
      <w:kern w:val="2"/>
      <w:sz w:val="21"/>
      <w:szCs w:val="21"/>
    </w:rPr>
  </w:style>
  <w:style w:type="paragraph" w:customStyle="1" w:styleId="2ff2">
    <w:name w:val="纯文本2"/>
    <w:basedOn w:val="a"/>
    <w:qFormat/>
    <w:rsid w:val="00B64A14"/>
    <w:pPr>
      <w:adjustRightInd/>
      <w:snapToGrid w:val="0"/>
      <w:jc w:val="left"/>
    </w:pPr>
    <w:rPr>
      <w:rFonts w:ascii="Century Gothic" w:eastAsia="Century Gothic" w:hAnsi="楷体_GB2312"/>
      <w:szCs w:val="20"/>
    </w:rPr>
  </w:style>
  <w:style w:type="paragraph" w:customStyle="1" w:styleId="Body1">
    <w:name w:val="*Body 1"/>
    <w:qFormat/>
    <w:rsid w:val="00B64A14"/>
    <w:pPr>
      <w:spacing w:after="240" w:line="360" w:lineRule="auto"/>
      <w:ind w:left="-1276" w:firstLine="454"/>
    </w:pPr>
    <w:rPr>
      <w:sz w:val="22"/>
      <w:lang w:eastAsia="en-US"/>
    </w:rPr>
  </w:style>
  <w:style w:type="paragraph" w:customStyle="1" w:styleId="font1">
    <w:name w:val="font1"/>
    <w:basedOn w:val="a"/>
    <w:qFormat/>
    <w:rsid w:val="00B64A14"/>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B64A14"/>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B64A14"/>
    <w:pPr>
      <w:autoSpaceDE w:val="0"/>
      <w:autoSpaceDN w:val="0"/>
      <w:spacing w:before="100" w:after="100"/>
      <w:ind w:left="360" w:right="360"/>
      <w:jc w:val="left"/>
    </w:pPr>
    <w:rPr>
      <w:kern w:val="0"/>
      <w:sz w:val="24"/>
      <w:szCs w:val="20"/>
    </w:rPr>
  </w:style>
  <w:style w:type="paragraph" w:customStyle="1" w:styleId="p10">
    <w:name w:val="p1"/>
    <w:basedOn w:val="a"/>
    <w:qFormat/>
    <w:rsid w:val="00B64A14"/>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B64A14"/>
    <w:pPr>
      <w:adjustRightInd/>
      <w:jc w:val="left"/>
    </w:pPr>
    <w:rPr>
      <w:rFonts w:ascii="Calibri" w:hAnsi="Calibri"/>
      <w:kern w:val="0"/>
      <w:sz w:val="22"/>
      <w:szCs w:val="22"/>
      <w:lang w:eastAsia="en-US"/>
    </w:rPr>
  </w:style>
  <w:style w:type="paragraph" w:customStyle="1" w:styleId="Preformatted">
    <w:name w:val="Preformatted"/>
    <w:basedOn w:val="a"/>
    <w:qFormat/>
    <w:rsid w:val="00B64A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B64A14"/>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B64A14"/>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sid w:val="00B64A14"/>
    <w:rPr>
      <w:color w:val="000000"/>
      <w:shd w:val="clear" w:color="auto" w:fill="EFD200"/>
    </w:rPr>
  </w:style>
  <w:style w:type="character" w:customStyle="1" w:styleId="font71">
    <w:name w:val="font71"/>
    <w:qFormat/>
    <w:rsid w:val="00B64A14"/>
    <w:rPr>
      <w:rFonts w:ascii="宋体" w:eastAsia="宋体" w:hAnsi="宋体" w:cs="宋体" w:hint="eastAsia"/>
      <w:color w:val="000000"/>
      <w:sz w:val="22"/>
      <w:szCs w:val="22"/>
      <w:u w:val="none"/>
    </w:rPr>
  </w:style>
  <w:style w:type="character" w:customStyle="1" w:styleId="font91">
    <w:name w:val="font91"/>
    <w:qFormat/>
    <w:rsid w:val="00B64A14"/>
    <w:rPr>
      <w:rFonts w:ascii="仿宋" w:eastAsia="仿宋" w:hAnsi="仿宋" w:cs="仿宋" w:hint="eastAsia"/>
      <w:color w:val="000000"/>
      <w:sz w:val="22"/>
      <w:szCs w:val="22"/>
      <w:u w:val="none"/>
    </w:rPr>
  </w:style>
  <w:style w:type="paragraph" w:customStyle="1" w:styleId="2ff3">
    <w:name w:val="正文文本首行缩进 2"/>
    <w:basedOn w:val="a0"/>
    <w:uiPriority w:val="99"/>
    <w:qFormat/>
    <w:rsid w:val="00B64A14"/>
    <w:pPr>
      <w:spacing w:line="200" w:lineRule="atLeast"/>
      <w:ind w:firstLine="420"/>
    </w:pPr>
    <w:rPr>
      <w:rFonts w:hAnsi="Courier New"/>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93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9&#26376;5&#26085;15&#28857;00&#20998;00&#31186;"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62</Pages>
  <Words>5113</Words>
  <Characters>29147</Characters>
  <Application>Microsoft Office Word</Application>
  <DocSecurity>0</DocSecurity>
  <Lines>242</Lines>
  <Paragraphs>68</Paragraphs>
  <ScaleCrop>false</ScaleCrop>
  <Company>杭州市国内经济合作办公室</Company>
  <LinksUpToDate>false</LinksUpToDate>
  <CharactersWithSpaces>34192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浙江华耀建设咨询有限公司</cp:lastModifiedBy>
  <cp:revision>23</cp:revision>
  <cp:lastPrinted>2022-01-01T19:06:00Z</cp:lastPrinted>
  <dcterms:created xsi:type="dcterms:W3CDTF">2022-08-04T07:19:00Z</dcterms:created>
  <dcterms:modified xsi:type="dcterms:W3CDTF">2022-08-16T01:16:00Z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