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CE50C" w14:textId="77777777" w:rsidR="007D02E6" w:rsidRDefault="007D02E6">
      <w:pPr>
        <w:pStyle w:val="a9"/>
        <w:rPr>
          <w:rFonts w:ascii="Times New Roman" w:hint="eastAsia"/>
          <w:color w:val="000000" w:themeColor="text1"/>
          <w:sz w:val="20"/>
        </w:rPr>
      </w:pPr>
    </w:p>
    <w:p w14:paraId="017BD33B" w14:textId="77777777" w:rsidR="007D02E6" w:rsidRDefault="007D02E6">
      <w:pPr>
        <w:pStyle w:val="a9"/>
        <w:rPr>
          <w:rFonts w:ascii="Times New Roman" w:hint="eastAsia"/>
          <w:color w:val="000000" w:themeColor="text1"/>
          <w:sz w:val="20"/>
        </w:rPr>
      </w:pPr>
    </w:p>
    <w:p w14:paraId="0663380F" w14:textId="77777777" w:rsidR="007D02E6" w:rsidRDefault="007D02E6">
      <w:pPr>
        <w:pStyle w:val="a9"/>
        <w:rPr>
          <w:rFonts w:ascii="Times New Roman" w:hint="eastAsia"/>
          <w:color w:val="000000" w:themeColor="text1"/>
          <w:sz w:val="20"/>
        </w:rPr>
      </w:pPr>
    </w:p>
    <w:p w14:paraId="276A3EB7" w14:textId="7DC9E7EC" w:rsidR="007D02E6" w:rsidRDefault="00000000">
      <w:pPr>
        <w:spacing w:line="360" w:lineRule="auto"/>
        <w:jc w:val="center"/>
        <w:rPr>
          <w:rFonts w:hint="eastAsia"/>
          <w:color w:val="000000" w:themeColor="text1"/>
          <w:sz w:val="24"/>
          <w:szCs w:val="24"/>
        </w:rPr>
      </w:pPr>
      <w:r w:rsidRPr="00D2551D">
        <w:rPr>
          <w:rFonts w:ascii="黑体" w:eastAsia="黑体" w:hAnsi="黑体" w:cs="黑体" w:hint="eastAsia"/>
          <w:sz w:val="48"/>
          <w:szCs w:val="48"/>
          <w:lang w:val="en-US"/>
        </w:rPr>
        <w:t>一般生态空间特定资源用途管制和规划许可机制研究</w:t>
      </w:r>
      <w:r>
        <w:rPr>
          <w:rFonts w:ascii="黑体" w:eastAsia="黑体" w:hAnsi="黑体" w:cs="黑体" w:hint="eastAsia"/>
          <w:color w:val="000000" w:themeColor="text1"/>
          <w:sz w:val="48"/>
          <w:szCs w:val="48"/>
          <w:lang w:val="en-US"/>
        </w:rPr>
        <w:t xml:space="preserve"> </w:t>
      </w:r>
    </w:p>
    <w:p w14:paraId="31F4B859" w14:textId="77777777" w:rsidR="007D02E6" w:rsidRDefault="007D02E6">
      <w:pPr>
        <w:spacing w:line="360" w:lineRule="auto"/>
        <w:rPr>
          <w:rFonts w:hint="eastAsia"/>
          <w:color w:val="000000" w:themeColor="text1"/>
          <w:sz w:val="24"/>
          <w:szCs w:val="24"/>
        </w:rPr>
      </w:pPr>
    </w:p>
    <w:p w14:paraId="1450FBEC" w14:textId="77777777" w:rsidR="007D02E6" w:rsidRDefault="007D02E6">
      <w:pPr>
        <w:pStyle w:val="2"/>
        <w:rPr>
          <w:rFonts w:hint="eastAsia"/>
          <w:color w:val="000000" w:themeColor="text1"/>
        </w:rPr>
      </w:pPr>
    </w:p>
    <w:p w14:paraId="01DD56CE" w14:textId="77777777" w:rsidR="007D02E6" w:rsidRDefault="007D02E6">
      <w:pPr>
        <w:rPr>
          <w:rFonts w:hint="eastAsia"/>
          <w:color w:val="EE0000"/>
        </w:rPr>
      </w:pPr>
    </w:p>
    <w:p w14:paraId="2357D24D" w14:textId="6FFDDA35" w:rsidR="007D02E6" w:rsidRPr="00D2551D" w:rsidRDefault="00000000">
      <w:pPr>
        <w:spacing w:line="366" w:lineRule="exact"/>
        <w:ind w:left="2900"/>
        <w:rPr>
          <w:rFonts w:eastAsia="黑体" w:hint="eastAsia"/>
          <w:sz w:val="20"/>
          <w:szCs w:val="20"/>
          <w:lang w:val="en-US"/>
        </w:rPr>
      </w:pPr>
      <w:r w:rsidRPr="00D2551D">
        <w:rPr>
          <w:rFonts w:ascii="黑体" w:eastAsia="黑体" w:hAnsi="黑体" w:cs="黑体" w:hint="eastAsia"/>
          <w:sz w:val="32"/>
          <w:szCs w:val="32"/>
        </w:rPr>
        <w:t>项目</w:t>
      </w:r>
      <w:r w:rsidRPr="00D2551D">
        <w:rPr>
          <w:rFonts w:ascii="黑体" w:eastAsia="黑体" w:hAnsi="黑体" w:cs="黑体"/>
          <w:sz w:val="32"/>
          <w:szCs w:val="32"/>
        </w:rPr>
        <w:t>编号</w:t>
      </w:r>
      <w:r w:rsidRPr="00D2551D">
        <w:rPr>
          <w:rFonts w:ascii="黑体" w:eastAsia="黑体" w:hAnsi="黑体" w:cs="黑体" w:hint="eastAsia"/>
          <w:sz w:val="32"/>
          <w:szCs w:val="32"/>
        </w:rPr>
        <w:t>：</w:t>
      </w:r>
      <w:r w:rsidR="00DD4A03" w:rsidRPr="00D2551D">
        <w:rPr>
          <w:rFonts w:ascii="黑体" w:eastAsia="黑体" w:hAnsi="黑体" w:cs="黑体" w:hint="eastAsia"/>
          <w:sz w:val="32"/>
          <w:szCs w:val="32"/>
        </w:rPr>
        <w:t>OPEN-GTKJ-202502</w:t>
      </w:r>
    </w:p>
    <w:p w14:paraId="7B2B8B4E" w14:textId="77777777" w:rsidR="007D02E6" w:rsidRDefault="007D02E6">
      <w:pPr>
        <w:spacing w:line="200" w:lineRule="exact"/>
        <w:rPr>
          <w:rFonts w:hint="eastAsia"/>
          <w:color w:val="000000" w:themeColor="text1"/>
          <w:sz w:val="24"/>
          <w:szCs w:val="24"/>
        </w:rPr>
      </w:pPr>
    </w:p>
    <w:p w14:paraId="508C38CB" w14:textId="77777777" w:rsidR="007D02E6" w:rsidRDefault="007D02E6">
      <w:pPr>
        <w:spacing w:line="200" w:lineRule="exact"/>
        <w:rPr>
          <w:rFonts w:hint="eastAsia"/>
          <w:color w:val="000000" w:themeColor="text1"/>
          <w:sz w:val="24"/>
          <w:szCs w:val="24"/>
        </w:rPr>
      </w:pPr>
    </w:p>
    <w:p w14:paraId="2E6B92F2" w14:textId="77777777" w:rsidR="007D02E6" w:rsidRDefault="007D02E6">
      <w:pPr>
        <w:spacing w:line="200" w:lineRule="exact"/>
        <w:rPr>
          <w:rFonts w:hint="eastAsia"/>
          <w:color w:val="000000" w:themeColor="text1"/>
          <w:sz w:val="24"/>
          <w:szCs w:val="24"/>
        </w:rPr>
      </w:pPr>
    </w:p>
    <w:p w14:paraId="6FF12787" w14:textId="77777777" w:rsidR="007D02E6" w:rsidRDefault="007D02E6">
      <w:pPr>
        <w:spacing w:line="200" w:lineRule="exact"/>
        <w:rPr>
          <w:rFonts w:hint="eastAsia"/>
          <w:color w:val="000000" w:themeColor="text1"/>
          <w:sz w:val="24"/>
          <w:szCs w:val="24"/>
        </w:rPr>
      </w:pPr>
    </w:p>
    <w:p w14:paraId="1186492D" w14:textId="77777777" w:rsidR="007D02E6" w:rsidRDefault="007D02E6">
      <w:pPr>
        <w:spacing w:line="200" w:lineRule="exact"/>
        <w:rPr>
          <w:rFonts w:hint="eastAsia"/>
          <w:color w:val="000000" w:themeColor="text1"/>
          <w:sz w:val="24"/>
          <w:szCs w:val="24"/>
        </w:rPr>
      </w:pPr>
    </w:p>
    <w:p w14:paraId="67B202CF" w14:textId="77777777" w:rsidR="007D02E6" w:rsidRDefault="007D02E6">
      <w:pPr>
        <w:spacing w:line="200" w:lineRule="exact"/>
        <w:rPr>
          <w:rFonts w:hint="eastAsia"/>
          <w:color w:val="000000" w:themeColor="text1"/>
          <w:sz w:val="24"/>
          <w:szCs w:val="24"/>
        </w:rPr>
      </w:pPr>
    </w:p>
    <w:p w14:paraId="3322B9A2" w14:textId="77777777" w:rsidR="007D02E6" w:rsidRDefault="007D02E6">
      <w:pPr>
        <w:spacing w:line="330" w:lineRule="exact"/>
        <w:rPr>
          <w:rFonts w:hint="eastAsia"/>
          <w:color w:val="000000" w:themeColor="text1"/>
          <w:sz w:val="24"/>
          <w:szCs w:val="24"/>
        </w:rPr>
      </w:pPr>
    </w:p>
    <w:p w14:paraId="56384E0C" w14:textId="77777777" w:rsidR="007D02E6" w:rsidRDefault="00000000">
      <w:pPr>
        <w:spacing w:line="731" w:lineRule="exact"/>
        <w:ind w:right="-233"/>
        <w:jc w:val="center"/>
        <w:rPr>
          <w:rFonts w:hint="eastAsia"/>
          <w:color w:val="000000" w:themeColor="text1"/>
          <w:sz w:val="20"/>
          <w:szCs w:val="20"/>
        </w:rPr>
      </w:pPr>
      <w:r>
        <w:rPr>
          <w:rFonts w:ascii="黑体" w:eastAsia="黑体" w:hAnsi="黑体" w:cs="黑体"/>
          <w:color w:val="000000" w:themeColor="text1"/>
          <w:sz w:val="64"/>
          <w:szCs w:val="64"/>
        </w:rPr>
        <w:t>竞争性磋商文件</w:t>
      </w:r>
    </w:p>
    <w:p w14:paraId="4917062A" w14:textId="77777777" w:rsidR="007D02E6" w:rsidRDefault="007D02E6">
      <w:pPr>
        <w:spacing w:line="200" w:lineRule="exact"/>
        <w:rPr>
          <w:rFonts w:hint="eastAsia"/>
          <w:color w:val="000000" w:themeColor="text1"/>
          <w:sz w:val="24"/>
          <w:szCs w:val="24"/>
        </w:rPr>
      </w:pPr>
    </w:p>
    <w:p w14:paraId="13545100" w14:textId="77777777" w:rsidR="007D02E6" w:rsidRDefault="007D02E6">
      <w:pPr>
        <w:spacing w:line="372" w:lineRule="exact"/>
        <w:rPr>
          <w:rFonts w:hint="eastAsia"/>
          <w:color w:val="000000" w:themeColor="text1"/>
          <w:sz w:val="24"/>
          <w:szCs w:val="24"/>
        </w:rPr>
      </w:pPr>
    </w:p>
    <w:p w14:paraId="24B43B61" w14:textId="77777777" w:rsidR="007D02E6" w:rsidRDefault="007D02E6">
      <w:pPr>
        <w:rPr>
          <w:rFonts w:hint="eastAsia"/>
          <w:color w:val="000000" w:themeColor="text1"/>
        </w:rPr>
        <w:sectPr w:rsidR="007D02E6">
          <w:headerReference w:type="default" r:id="rId8"/>
          <w:pgSz w:w="11900" w:h="16838"/>
          <w:pgMar w:top="1157" w:right="1168" w:bottom="1440" w:left="1219" w:header="680" w:footer="680" w:gutter="0"/>
          <w:cols w:space="720"/>
          <w:docGrid w:linePitch="1"/>
        </w:sectPr>
      </w:pPr>
    </w:p>
    <w:p w14:paraId="3156AB91" w14:textId="77777777" w:rsidR="007D02E6" w:rsidRDefault="007D02E6">
      <w:pPr>
        <w:spacing w:line="200" w:lineRule="exact"/>
        <w:rPr>
          <w:rFonts w:hint="eastAsia"/>
          <w:color w:val="000000" w:themeColor="text1"/>
          <w:sz w:val="24"/>
          <w:szCs w:val="24"/>
        </w:rPr>
      </w:pPr>
    </w:p>
    <w:p w14:paraId="65009D69" w14:textId="77777777" w:rsidR="007D02E6" w:rsidRDefault="007D02E6">
      <w:pPr>
        <w:spacing w:line="200" w:lineRule="exact"/>
        <w:rPr>
          <w:rFonts w:hint="eastAsia"/>
          <w:color w:val="000000" w:themeColor="text1"/>
          <w:sz w:val="24"/>
          <w:szCs w:val="24"/>
        </w:rPr>
      </w:pPr>
    </w:p>
    <w:p w14:paraId="63A3A6C6" w14:textId="77777777" w:rsidR="007D02E6" w:rsidRDefault="007D02E6">
      <w:pPr>
        <w:spacing w:line="200" w:lineRule="exact"/>
        <w:rPr>
          <w:rFonts w:hint="eastAsia"/>
          <w:color w:val="000000" w:themeColor="text1"/>
          <w:sz w:val="24"/>
          <w:szCs w:val="24"/>
        </w:rPr>
      </w:pPr>
    </w:p>
    <w:p w14:paraId="1841EDC6" w14:textId="77777777" w:rsidR="007D02E6" w:rsidRDefault="007D02E6">
      <w:pPr>
        <w:spacing w:line="200" w:lineRule="exact"/>
        <w:rPr>
          <w:rFonts w:hint="eastAsia"/>
          <w:color w:val="000000" w:themeColor="text1"/>
          <w:sz w:val="24"/>
          <w:szCs w:val="24"/>
        </w:rPr>
      </w:pPr>
    </w:p>
    <w:p w14:paraId="344B715D" w14:textId="77777777" w:rsidR="007D02E6" w:rsidRDefault="007D02E6">
      <w:pPr>
        <w:spacing w:line="200" w:lineRule="exact"/>
        <w:rPr>
          <w:rFonts w:hint="eastAsia"/>
          <w:color w:val="000000" w:themeColor="text1"/>
          <w:sz w:val="24"/>
          <w:szCs w:val="24"/>
        </w:rPr>
      </w:pPr>
    </w:p>
    <w:p w14:paraId="4D48CB9C" w14:textId="77777777" w:rsidR="007D02E6" w:rsidRDefault="007D02E6">
      <w:pPr>
        <w:spacing w:line="200" w:lineRule="exact"/>
        <w:rPr>
          <w:rFonts w:hint="eastAsia"/>
          <w:color w:val="000000" w:themeColor="text1"/>
          <w:sz w:val="24"/>
          <w:szCs w:val="24"/>
        </w:rPr>
      </w:pPr>
    </w:p>
    <w:p w14:paraId="7CB7FCCE" w14:textId="77777777" w:rsidR="007D02E6" w:rsidRDefault="007D02E6">
      <w:pPr>
        <w:spacing w:line="200" w:lineRule="exact"/>
        <w:rPr>
          <w:rFonts w:hint="eastAsia"/>
          <w:color w:val="000000" w:themeColor="text1"/>
          <w:sz w:val="24"/>
          <w:szCs w:val="24"/>
        </w:rPr>
      </w:pPr>
    </w:p>
    <w:p w14:paraId="396A6292" w14:textId="77777777" w:rsidR="007D02E6" w:rsidRDefault="007D02E6">
      <w:pPr>
        <w:spacing w:line="200" w:lineRule="exact"/>
        <w:rPr>
          <w:rFonts w:hint="eastAsia"/>
          <w:color w:val="000000" w:themeColor="text1"/>
          <w:sz w:val="24"/>
          <w:szCs w:val="24"/>
        </w:rPr>
      </w:pPr>
    </w:p>
    <w:p w14:paraId="41545F12" w14:textId="77777777" w:rsidR="007D02E6" w:rsidRDefault="007D02E6">
      <w:pPr>
        <w:spacing w:line="200" w:lineRule="exact"/>
        <w:rPr>
          <w:rFonts w:hint="eastAsia"/>
          <w:color w:val="000000" w:themeColor="text1"/>
          <w:sz w:val="24"/>
          <w:szCs w:val="24"/>
        </w:rPr>
      </w:pPr>
    </w:p>
    <w:p w14:paraId="5CCFFBD2" w14:textId="77777777" w:rsidR="007D02E6" w:rsidRDefault="007D02E6">
      <w:pPr>
        <w:spacing w:line="200" w:lineRule="exact"/>
        <w:rPr>
          <w:rFonts w:hint="eastAsia"/>
          <w:color w:val="000000" w:themeColor="text1"/>
          <w:sz w:val="24"/>
          <w:szCs w:val="24"/>
        </w:rPr>
      </w:pPr>
    </w:p>
    <w:p w14:paraId="31FC8FAA" w14:textId="77777777" w:rsidR="007D02E6" w:rsidRDefault="007D02E6">
      <w:pPr>
        <w:spacing w:line="200" w:lineRule="exact"/>
        <w:rPr>
          <w:rFonts w:hint="eastAsia"/>
          <w:color w:val="000000" w:themeColor="text1"/>
          <w:sz w:val="24"/>
          <w:szCs w:val="24"/>
        </w:rPr>
      </w:pPr>
    </w:p>
    <w:p w14:paraId="41204792" w14:textId="77777777" w:rsidR="007D02E6" w:rsidRDefault="007D02E6">
      <w:pPr>
        <w:spacing w:line="200" w:lineRule="exact"/>
        <w:rPr>
          <w:rFonts w:hint="eastAsia"/>
          <w:color w:val="000000" w:themeColor="text1"/>
          <w:sz w:val="24"/>
          <w:szCs w:val="24"/>
        </w:rPr>
      </w:pPr>
    </w:p>
    <w:p w14:paraId="0E668B93" w14:textId="77777777" w:rsidR="007D02E6" w:rsidRDefault="007D02E6">
      <w:pPr>
        <w:spacing w:line="200" w:lineRule="exact"/>
        <w:rPr>
          <w:rFonts w:hint="eastAsia"/>
          <w:color w:val="000000" w:themeColor="text1"/>
          <w:sz w:val="24"/>
          <w:szCs w:val="24"/>
        </w:rPr>
      </w:pPr>
    </w:p>
    <w:p w14:paraId="0F055096" w14:textId="77777777" w:rsidR="007D02E6" w:rsidRDefault="007D02E6">
      <w:pPr>
        <w:spacing w:line="200" w:lineRule="exact"/>
        <w:rPr>
          <w:rFonts w:hint="eastAsia"/>
          <w:color w:val="000000" w:themeColor="text1"/>
          <w:sz w:val="24"/>
          <w:szCs w:val="24"/>
        </w:rPr>
      </w:pPr>
    </w:p>
    <w:p w14:paraId="59F13739" w14:textId="77777777" w:rsidR="007D02E6" w:rsidRDefault="007D02E6">
      <w:pPr>
        <w:spacing w:line="200" w:lineRule="exact"/>
        <w:rPr>
          <w:rFonts w:hint="eastAsia"/>
          <w:color w:val="000000" w:themeColor="text1"/>
          <w:sz w:val="24"/>
          <w:szCs w:val="24"/>
        </w:rPr>
      </w:pPr>
    </w:p>
    <w:p w14:paraId="15E07068" w14:textId="77777777" w:rsidR="007D02E6" w:rsidRDefault="007D02E6">
      <w:pPr>
        <w:spacing w:line="265" w:lineRule="exact"/>
        <w:rPr>
          <w:rFonts w:hint="eastAsia"/>
          <w:color w:val="000000" w:themeColor="text1"/>
          <w:sz w:val="28"/>
          <w:szCs w:val="28"/>
        </w:rPr>
      </w:pPr>
    </w:p>
    <w:p w14:paraId="5E45126E" w14:textId="77777777" w:rsidR="007D02E6" w:rsidRDefault="00000000">
      <w:pPr>
        <w:tabs>
          <w:tab w:val="left" w:pos="2400"/>
          <w:tab w:val="left" w:pos="3040"/>
        </w:tabs>
        <w:spacing w:line="343" w:lineRule="exact"/>
        <w:ind w:left="1600"/>
        <w:rPr>
          <w:rFonts w:ascii="黑体" w:eastAsia="黑体" w:hAnsi="黑体" w:cs="黑体" w:hint="eastAsia"/>
          <w:color w:val="000000" w:themeColor="text1"/>
          <w:sz w:val="32"/>
          <w:szCs w:val="32"/>
          <w:lang w:val="en-US"/>
        </w:rPr>
      </w:pPr>
      <w:r>
        <w:rPr>
          <w:rFonts w:ascii="黑体" w:eastAsia="黑体" w:hAnsi="黑体" w:cs="黑体"/>
          <w:color w:val="000000" w:themeColor="text1"/>
          <w:sz w:val="32"/>
          <w:szCs w:val="32"/>
        </w:rPr>
        <w:t>采</w:t>
      </w:r>
      <w:r>
        <w:rPr>
          <w:color w:val="000000" w:themeColor="text1"/>
          <w:sz w:val="21"/>
          <w:szCs w:val="21"/>
        </w:rPr>
        <w:tab/>
      </w:r>
      <w:r>
        <w:rPr>
          <w:rFonts w:ascii="黑体" w:eastAsia="黑体" w:hAnsi="黑体" w:cs="黑体"/>
          <w:color w:val="000000" w:themeColor="text1"/>
          <w:sz w:val="32"/>
          <w:szCs w:val="32"/>
        </w:rPr>
        <w:t>购</w:t>
      </w:r>
      <w:r>
        <w:rPr>
          <w:rFonts w:ascii="黑体" w:eastAsia="黑体" w:hAnsi="黑体" w:cs="黑体" w:hint="eastAsia"/>
          <w:color w:val="000000" w:themeColor="text1"/>
          <w:sz w:val="32"/>
          <w:szCs w:val="32"/>
          <w:lang w:val="en-US"/>
        </w:rPr>
        <w:t xml:space="preserve"> </w:t>
      </w:r>
      <w:r>
        <w:rPr>
          <w:rFonts w:ascii="黑体" w:eastAsia="黑体" w:hAnsi="黑体" w:cs="黑体"/>
          <w:color w:val="000000" w:themeColor="text1"/>
          <w:sz w:val="32"/>
          <w:szCs w:val="32"/>
        </w:rPr>
        <w:tab/>
        <w:t>人：</w:t>
      </w:r>
      <w:r>
        <w:rPr>
          <w:color w:val="000000" w:themeColor="text1"/>
          <w:sz w:val="21"/>
          <w:szCs w:val="21"/>
        </w:rPr>
        <w:t xml:space="preserve"> </w:t>
      </w:r>
      <w:r>
        <w:rPr>
          <w:rFonts w:ascii="黑体" w:eastAsia="黑体" w:hAnsi="黑体" w:cs="黑体" w:hint="eastAsia"/>
          <w:color w:val="000000" w:themeColor="text1"/>
          <w:sz w:val="32"/>
          <w:szCs w:val="32"/>
        </w:rPr>
        <w:t>浙江省国土空间规划研究院</w:t>
      </w:r>
      <w:r>
        <w:rPr>
          <w:rFonts w:ascii="黑体" w:eastAsia="黑体" w:hAnsi="黑体" w:cs="黑体"/>
          <w:color w:val="000000" w:themeColor="text1"/>
          <w:sz w:val="32"/>
          <w:szCs w:val="32"/>
        </w:rPr>
        <w:t xml:space="preserve"> </w:t>
      </w:r>
    </w:p>
    <w:p w14:paraId="1AE0FF33" w14:textId="77777777" w:rsidR="007D02E6" w:rsidRDefault="007D02E6">
      <w:pPr>
        <w:spacing w:line="200" w:lineRule="exact"/>
        <w:rPr>
          <w:rFonts w:hint="eastAsia"/>
          <w:color w:val="000000" w:themeColor="text1"/>
          <w:sz w:val="28"/>
          <w:szCs w:val="28"/>
        </w:rPr>
      </w:pPr>
    </w:p>
    <w:p w14:paraId="44AAF6F5" w14:textId="77777777" w:rsidR="007D02E6" w:rsidRDefault="007D02E6">
      <w:pPr>
        <w:spacing w:line="231" w:lineRule="exact"/>
        <w:rPr>
          <w:rFonts w:hint="eastAsia"/>
          <w:color w:val="000000" w:themeColor="text1"/>
          <w:sz w:val="28"/>
          <w:szCs w:val="28"/>
        </w:rPr>
      </w:pPr>
    </w:p>
    <w:p w14:paraId="6DD0EE04" w14:textId="77777777" w:rsidR="007D02E6" w:rsidRDefault="00000000">
      <w:pPr>
        <w:spacing w:line="343" w:lineRule="exact"/>
        <w:ind w:left="1600"/>
        <w:rPr>
          <w:rFonts w:hint="eastAsia"/>
          <w:color w:val="000000" w:themeColor="text1"/>
          <w:sz w:val="21"/>
          <w:szCs w:val="21"/>
        </w:rPr>
      </w:pPr>
      <w:r>
        <w:rPr>
          <w:rFonts w:ascii="黑体" w:eastAsia="黑体" w:hAnsi="黑体" w:cs="黑体"/>
          <w:color w:val="000000" w:themeColor="text1"/>
          <w:sz w:val="32"/>
          <w:szCs w:val="32"/>
        </w:rPr>
        <w:t>采购代理机构：</w:t>
      </w:r>
      <w:r>
        <w:rPr>
          <w:rFonts w:ascii="黑体" w:eastAsia="黑体" w:hAnsi="黑体" w:cs="黑体" w:hint="eastAsia"/>
          <w:color w:val="000000" w:themeColor="text1"/>
          <w:sz w:val="32"/>
          <w:szCs w:val="32"/>
        </w:rPr>
        <w:t>欧邦工程管理集团有限公司</w:t>
      </w:r>
    </w:p>
    <w:p w14:paraId="03480791" w14:textId="77777777" w:rsidR="007D02E6" w:rsidRDefault="007D02E6">
      <w:pPr>
        <w:spacing w:line="200" w:lineRule="exact"/>
        <w:rPr>
          <w:rFonts w:hint="eastAsia"/>
          <w:color w:val="000000" w:themeColor="text1"/>
          <w:sz w:val="28"/>
          <w:szCs w:val="28"/>
        </w:rPr>
      </w:pPr>
    </w:p>
    <w:p w14:paraId="7D56FFBE" w14:textId="77777777" w:rsidR="007D02E6" w:rsidRDefault="007D02E6">
      <w:pPr>
        <w:spacing w:line="250" w:lineRule="exact"/>
        <w:rPr>
          <w:rFonts w:hint="eastAsia"/>
          <w:color w:val="000000" w:themeColor="text1"/>
          <w:sz w:val="28"/>
          <w:szCs w:val="28"/>
        </w:rPr>
      </w:pPr>
    </w:p>
    <w:p w14:paraId="0D9E1377" w14:textId="78A928D9" w:rsidR="007D02E6" w:rsidRDefault="00000000">
      <w:pPr>
        <w:spacing w:line="343" w:lineRule="exact"/>
        <w:ind w:left="3680"/>
        <w:rPr>
          <w:rFonts w:hint="eastAsia"/>
          <w:color w:val="000000" w:themeColor="text1"/>
          <w:sz w:val="21"/>
          <w:szCs w:val="21"/>
        </w:rPr>
      </w:pPr>
      <w:r>
        <w:rPr>
          <w:rFonts w:ascii="黑体" w:eastAsia="黑体" w:hAnsi="黑体" w:cs="黑体" w:hint="eastAsia"/>
          <w:color w:val="000000" w:themeColor="text1"/>
          <w:sz w:val="32"/>
          <w:szCs w:val="32"/>
        </w:rPr>
        <w:t>二〇二五</w:t>
      </w:r>
      <w:r>
        <w:rPr>
          <w:rFonts w:ascii="黑体" w:eastAsia="黑体" w:hAnsi="黑体" w:cs="黑体"/>
          <w:color w:val="000000" w:themeColor="text1"/>
          <w:sz w:val="32"/>
          <w:szCs w:val="32"/>
        </w:rPr>
        <w:t>年</w:t>
      </w:r>
      <w:r>
        <w:rPr>
          <w:rFonts w:ascii="黑体" w:eastAsia="黑体" w:hAnsi="黑体" w:cs="黑体" w:hint="eastAsia"/>
          <w:color w:val="000000" w:themeColor="text1"/>
          <w:sz w:val="32"/>
          <w:szCs w:val="32"/>
          <w:lang w:val="en-US"/>
        </w:rPr>
        <w:t>七</w:t>
      </w:r>
      <w:r>
        <w:rPr>
          <w:rFonts w:ascii="黑体" w:eastAsia="黑体" w:hAnsi="黑体" w:cs="黑体"/>
          <w:color w:val="000000" w:themeColor="text1"/>
          <w:sz w:val="32"/>
          <w:szCs w:val="32"/>
        </w:rPr>
        <w:t>月</w:t>
      </w:r>
    </w:p>
    <w:p w14:paraId="045D74F5" w14:textId="77777777" w:rsidR="007D02E6" w:rsidRDefault="007D02E6">
      <w:pPr>
        <w:rPr>
          <w:rFonts w:hint="eastAsia"/>
          <w:color w:val="000000" w:themeColor="text1"/>
        </w:rPr>
        <w:sectPr w:rsidR="007D02E6">
          <w:footerReference w:type="default" r:id="rId9"/>
          <w:type w:val="continuous"/>
          <w:pgSz w:w="11900" w:h="16838"/>
          <w:pgMar w:top="1157" w:right="1168" w:bottom="1440" w:left="1219" w:header="624" w:footer="680" w:gutter="0"/>
          <w:cols w:space="720"/>
          <w:docGrid w:linePitch="1"/>
        </w:sectPr>
      </w:pPr>
    </w:p>
    <w:p w14:paraId="105C7B60" w14:textId="77777777" w:rsidR="007D02E6" w:rsidRDefault="007D02E6">
      <w:pPr>
        <w:pStyle w:val="a9"/>
        <w:spacing w:before="2"/>
        <w:rPr>
          <w:rFonts w:hint="eastAsia"/>
          <w:b/>
          <w:color w:val="000000" w:themeColor="text1"/>
          <w:sz w:val="10"/>
        </w:rPr>
      </w:pPr>
    </w:p>
    <w:p w14:paraId="46F5D755" w14:textId="77777777" w:rsidR="007D02E6" w:rsidRDefault="00000000">
      <w:pPr>
        <w:pStyle w:val="1"/>
        <w:ind w:right="247"/>
        <w:rPr>
          <w:rFonts w:hint="eastAsia"/>
          <w:color w:val="000000" w:themeColor="text1"/>
        </w:rPr>
      </w:pPr>
      <w:bookmarkStart w:id="0" w:name="_Toc85740683"/>
      <w:r>
        <w:rPr>
          <w:color w:val="000000" w:themeColor="text1"/>
        </w:rPr>
        <w:t>目录</w:t>
      </w:r>
      <w:bookmarkEnd w:id="0"/>
    </w:p>
    <w:sdt>
      <w:sdtPr>
        <w:rPr>
          <w:b w:val="0"/>
          <w:bCs w:val="0"/>
          <w:color w:val="000000" w:themeColor="text1"/>
        </w:rPr>
        <w:id w:val="1409269383"/>
        <w:docPartObj>
          <w:docPartGallery w:val="Table of Contents"/>
          <w:docPartUnique/>
        </w:docPartObj>
      </w:sdtPr>
      <w:sdtEndPr>
        <w:rPr>
          <w:b/>
          <w:bCs/>
        </w:rPr>
      </w:sdtEndPr>
      <w:sdtContent>
        <w:p w14:paraId="6052C054" w14:textId="6AA30FA4" w:rsidR="007D02E6" w:rsidRDefault="00000000">
          <w:pPr>
            <w:pStyle w:val="TOC1"/>
            <w:tabs>
              <w:tab w:val="right" w:leader="dot" w:pos="9860"/>
            </w:tabs>
            <w:rPr>
              <w:rFonts w:asciiTheme="minorHAnsi" w:eastAsiaTheme="minorEastAsia" w:hAnsiTheme="minorHAnsi" w:cstheme="minorBidi"/>
              <w:b w:val="0"/>
              <w:bCs w:val="0"/>
              <w:noProof/>
              <w:color w:val="000000" w:themeColor="text1"/>
              <w:kern w:val="2"/>
              <w:szCs w:val="22"/>
              <w:lang w:val="en-US" w:bidi="ar-SA"/>
            </w:rPr>
          </w:pPr>
          <w:r>
            <w:rPr>
              <w:b w:val="0"/>
              <w:bCs w:val="0"/>
              <w:color w:val="000000" w:themeColor="text1"/>
              <w:sz w:val="22"/>
              <w:szCs w:val="22"/>
            </w:rPr>
            <w:fldChar w:fldCharType="begin"/>
          </w:r>
          <w:r>
            <w:rPr>
              <w:color w:val="000000" w:themeColor="text1"/>
            </w:rPr>
            <w:instrText xml:space="preserve">TOC \o "1-1" \h \z \u </w:instrText>
          </w:r>
          <w:r>
            <w:rPr>
              <w:b w:val="0"/>
              <w:bCs w:val="0"/>
              <w:color w:val="000000" w:themeColor="text1"/>
              <w:sz w:val="22"/>
              <w:szCs w:val="22"/>
            </w:rPr>
            <w:fldChar w:fldCharType="separate"/>
          </w:r>
          <w:hyperlink w:anchor="_Toc85740683" w:history="1">
            <w:r w:rsidR="007D02E6">
              <w:rPr>
                <w:rStyle w:val="afb"/>
                <w:rFonts w:hint="eastAsia"/>
                <w:noProof/>
                <w:color w:val="000000" w:themeColor="text1"/>
              </w:rPr>
              <w:t>目录</w:t>
            </w:r>
            <w:r w:rsidR="007D02E6">
              <w:rPr>
                <w:noProof/>
                <w:color w:val="000000" w:themeColor="text1"/>
              </w:rPr>
              <w:tab/>
            </w:r>
            <w:r w:rsidR="007D02E6">
              <w:rPr>
                <w:noProof/>
                <w:color w:val="000000" w:themeColor="text1"/>
              </w:rPr>
              <w:fldChar w:fldCharType="begin"/>
            </w:r>
            <w:r w:rsidR="007D02E6">
              <w:rPr>
                <w:noProof/>
                <w:color w:val="000000" w:themeColor="text1"/>
              </w:rPr>
              <w:instrText xml:space="preserve"> PAGEREF _Toc85740683 \h </w:instrText>
            </w:r>
            <w:r w:rsidR="007D02E6">
              <w:rPr>
                <w:noProof/>
                <w:color w:val="000000" w:themeColor="text1"/>
              </w:rPr>
            </w:r>
            <w:r w:rsidR="007D02E6">
              <w:rPr>
                <w:noProof/>
                <w:color w:val="000000" w:themeColor="text1"/>
              </w:rPr>
              <w:fldChar w:fldCharType="separate"/>
            </w:r>
            <w:r w:rsidR="00906ACF">
              <w:rPr>
                <w:rFonts w:hint="eastAsia"/>
                <w:noProof/>
                <w:color w:val="000000" w:themeColor="text1"/>
              </w:rPr>
              <w:t>2</w:t>
            </w:r>
            <w:r w:rsidR="007D02E6">
              <w:rPr>
                <w:noProof/>
                <w:color w:val="000000" w:themeColor="text1"/>
              </w:rPr>
              <w:fldChar w:fldCharType="end"/>
            </w:r>
          </w:hyperlink>
        </w:p>
        <w:p w14:paraId="61A9384C" w14:textId="6818E4CE" w:rsidR="007D02E6" w:rsidRDefault="007D02E6">
          <w:pPr>
            <w:pStyle w:val="TOC1"/>
            <w:tabs>
              <w:tab w:val="left" w:pos="1260"/>
              <w:tab w:val="right" w:leader="dot" w:pos="9860"/>
            </w:tabs>
            <w:rPr>
              <w:rFonts w:asciiTheme="minorHAnsi" w:eastAsiaTheme="minorEastAsia" w:hAnsiTheme="minorHAnsi" w:cstheme="minorBidi"/>
              <w:b w:val="0"/>
              <w:bCs w:val="0"/>
              <w:noProof/>
              <w:color w:val="000000" w:themeColor="text1"/>
              <w:kern w:val="2"/>
              <w:szCs w:val="22"/>
              <w:lang w:val="en-US" w:bidi="ar-SA"/>
            </w:rPr>
          </w:pPr>
          <w:hyperlink w:anchor="_Toc85740684" w:history="1">
            <w:r>
              <w:rPr>
                <w:rStyle w:val="afb"/>
                <w:rFonts w:hint="eastAsia"/>
                <w:noProof/>
                <w:color w:val="000000" w:themeColor="text1"/>
              </w:rPr>
              <w:t>第一章</w:t>
            </w:r>
            <w:r>
              <w:rPr>
                <w:rFonts w:asciiTheme="minorHAnsi" w:eastAsiaTheme="minorEastAsia" w:hAnsiTheme="minorHAnsi" w:cstheme="minorBidi"/>
                <w:b w:val="0"/>
                <w:bCs w:val="0"/>
                <w:noProof/>
                <w:color w:val="000000" w:themeColor="text1"/>
                <w:kern w:val="2"/>
                <w:szCs w:val="22"/>
                <w:lang w:val="en-US" w:bidi="ar-SA"/>
              </w:rPr>
              <w:tab/>
            </w:r>
            <w:r>
              <w:rPr>
                <w:rStyle w:val="afb"/>
                <w:rFonts w:hint="eastAsia"/>
                <w:noProof/>
                <w:color w:val="000000" w:themeColor="text1"/>
              </w:rPr>
              <w:t>采购公告</w:t>
            </w:r>
            <w:r>
              <w:rPr>
                <w:noProof/>
                <w:color w:val="000000" w:themeColor="text1"/>
              </w:rPr>
              <w:tab/>
            </w:r>
            <w:r>
              <w:rPr>
                <w:noProof/>
                <w:color w:val="000000" w:themeColor="text1"/>
              </w:rPr>
              <w:fldChar w:fldCharType="begin"/>
            </w:r>
            <w:r>
              <w:rPr>
                <w:noProof/>
                <w:color w:val="000000" w:themeColor="text1"/>
              </w:rPr>
              <w:instrText xml:space="preserve"> PAGEREF _Toc85740684 \h </w:instrText>
            </w:r>
            <w:r>
              <w:rPr>
                <w:noProof/>
                <w:color w:val="000000" w:themeColor="text1"/>
              </w:rPr>
            </w:r>
            <w:r>
              <w:rPr>
                <w:noProof/>
                <w:color w:val="000000" w:themeColor="text1"/>
              </w:rPr>
              <w:fldChar w:fldCharType="separate"/>
            </w:r>
            <w:r w:rsidR="00906ACF">
              <w:rPr>
                <w:rFonts w:hint="eastAsia"/>
                <w:noProof/>
                <w:color w:val="000000" w:themeColor="text1"/>
              </w:rPr>
              <w:t>3</w:t>
            </w:r>
            <w:r>
              <w:rPr>
                <w:noProof/>
                <w:color w:val="000000" w:themeColor="text1"/>
              </w:rPr>
              <w:fldChar w:fldCharType="end"/>
            </w:r>
          </w:hyperlink>
        </w:p>
        <w:p w14:paraId="33E19706" w14:textId="0308C50C" w:rsidR="007D02E6" w:rsidRDefault="007D02E6">
          <w:pPr>
            <w:pStyle w:val="TOC1"/>
            <w:tabs>
              <w:tab w:val="left" w:pos="1260"/>
              <w:tab w:val="right" w:leader="dot" w:pos="9860"/>
            </w:tabs>
            <w:rPr>
              <w:rFonts w:asciiTheme="minorHAnsi" w:eastAsiaTheme="minorEastAsia" w:hAnsiTheme="minorHAnsi" w:cstheme="minorBidi"/>
              <w:b w:val="0"/>
              <w:bCs w:val="0"/>
              <w:noProof/>
              <w:color w:val="000000" w:themeColor="text1"/>
              <w:kern w:val="2"/>
              <w:szCs w:val="22"/>
              <w:lang w:val="en-US" w:bidi="ar-SA"/>
            </w:rPr>
          </w:pPr>
          <w:hyperlink w:anchor="_Toc85740685" w:history="1">
            <w:r>
              <w:rPr>
                <w:rStyle w:val="afb"/>
                <w:rFonts w:hint="eastAsia"/>
                <w:noProof/>
                <w:color w:val="000000" w:themeColor="text1"/>
              </w:rPr>
              <w:t>第二章</w:t>
            </w:r>
            <w:r>
              <w:rPr>
                <w:rFonts w:asciiTheme="minorHAnsi" w:eastAsiaTheme="minorEastAsia" w:hAnsiTheme="minorHAnsi" w:cstheme="minorBidi"/>
                <w:b w:val="0"/>
                <w:bCs w:val="0"/>
                <w:noProof/>
                <w:color w:val="000000" w:themeColor="text1"/>
                <w:kern w:val="2"/>
                <w:szCs w:val="22"/>
                <w:lang w:val="en-US" w:bidi="ar-SA"/>
              </w:rPr>
              <w:tab/>
            </w:r>
            <w:r>
              <w:rPr>
                <w:rStyle w:val="afb"/>
                <w:rFonts w:hint="eastAsia"/>
                <w:noProof/>
                <w:color w:val="000000" w:themeColor="text1"/>
              </w:rPr>
              <w:t>采购项目总体要求</w:t>
            </w:r>
            <w:r>
              <w:rPr>
                <w:noProof/>
                <w:color w:val="000000" w:themeColor="text1"/>
              </w:rPr>
              <w:tab/>
            </w:r>
            <w:r>
              <w:rPr>
                <w:noProof/>
                <w:color w:val="000000" w:themeColor="text1"/>
              </w:rPr>
              <w:fldChar w:fldCharType="begin"/>
            </w:r>
            <w:r>
              <w:rPr>
                <w:noProof/>
                <w:color w:val="000000" w:themeColor="text1"/>
              </w:rPr>
              <w:instrText xml:space="preserve"> PAGEREF _Toc85740685 \h </w:instrText>
            </w:r>
            <w:r>
              <w:rPr>
                <w:noProof/>
                <w:color w:val="000000" w:themeColor="text1"/>
              </w:rPr>
            </w:r>
            <w:r>
              <w:rPr>
                <w:noProof/>
                <w:color w:val="000000" w:themeColor="text1"/>
              </w:rPr>
              <w:fldChar w:fldCharType="separate"/>
            </w:r>
            <w:r w:rsidR="00906ACF">
              <w:rPr>
                <w:rFonts w:hint="eastAsia"/>
                <w:noProof/>
                <w:color w:val="000000" w:themeColor="text1"/>
              </w:rPr>
              <w:t>6</w:t>
            </w:r>
            <w:r>
              <w:rPr>
                <w:noProof/>
                <w:color w:val="000000" w:themeColor="text1"/>
              </w:rPr>
              <w:fldChar w:fldCharType="end"/>
            </w:r>
          </w:hyperlink>
        </w:p>
        <w:p w14:paraId="706B8BBB" w14:textId="1FC6E01F" w:rsidR="007D02E6" w:rsidRDefault="007D02E6">
          <w:pPr>
            <w:pStyle w:val="TOC1"/>
            <w:tabs>
              <w:tab w:val="left" w:pos="1260"/>
              <w:tab w:val="right" w:leader="dot" w:pos="9860"/>
            </w:tabs>
            <w:rPr>
              <w:rFonts w:asciiTheme="minorHAnsi" w:eastAsiaTheme="minorEastAsia" w:hAnsiTheme="minorHAnsi" w:cstheme="minorBidi"/>
              <w:b w:val="0"/>
              <w:bCs w:val="0"/>
              <w:noProof/>
              <w:color w:val="000000" w:themeColor="text1"/>
              <w:kern w:val="2"/>
              <w:szCs w:val="22"/>
              <w:lang w:val="en-US" w:bidi="ar-SA"/>
            </w:rPr>
          </w:pPr>
          <w:hyperlink w:anchor="_Toc85740686" w:history="1">
            <w:r>
              <w:rPr>
                <w:rStyle w:val="afb"/>
                <w:rFonts w:hint="eastAsia"/>
                <w:noProof/>
                <w:color w:val="000000" w:themeColor="text1"/>
              </w:rPr>
              <w:t>第三章</w:t>
            </w:r>
            <w:r>
              <w:rPr>
                <w:rFonts w:asciiTheme="minorHAnsi" w:eastAsiaTheme="minorEastAsia" w:hAnsiTheme="minorHAnsi" w:cstheme="minorBidi"/>
                <w:b w:val="0"/>
                <w:bCs w:val="0"/>
                <w:noProof/>
                <w:color w:val="000000" w:themeColor="text1"/>
                <w:kern w:val="2"/>
                <w:szCs w:val="22"/>
                <w:lang w:val="en-US" w:bidi="ar-SA"/>
              </w:rPr>
              <w:tab/>
            </w:r>
            <w:r>
              <w:rPr>
                <w:rStyle w:val="afb"/>
                <w:rFonts w:hint="eastAsia"/>
                <w:noProof/>
                <w:color w:val="000000" w:themeColor="text1"/>
              </w:rPr>
              <w:t>采购内容及需求</w:t>
            </w:r>
            <w:r>
              <w:rPr>
                <w:noProof/>
                <w:color w:val="000000" w:themeColor="text1"/>
              </w:rPr>
              <w:tab/>
            </w:r>
            <w:r>
              <w:rPr>
                <w:noProof/>
                <w:color w:val="000000" w:themeColor="text1"/>
              </w:rPr>
              <w:fldChar w:fldCharType="begin"/>
            </w:r>
            <w:r>
              <w:rPr>
                <w:noProof/>
                <w:color w:val="000000" w:themeColor="text1"/>
              </w:rPr>
              <w:instrText xml:space="preserve"> PAGEREF _Toc85740686 \h </w:instrText>
            </w:r>
            <w:r>
              <w:rPr>
                <w:noProof/>
                <w:color w:val="000000" w:themeColor="text1"/>
              </w:rPr>
            </w:r>
            <w:r>
              <w:rPr>
                <w:noProof/>
                <w:color w:val="000000" w:themeColor="text1"/>
              </w:rPr>
              <w:fldChar w:fldCharType="separate"/>
            </w:r>
            <w:r w:rsidR="00906ACF">
              <w:rPr>
                <w:rFonts w:hint="eastAsia"/>
                <w:noProof/>
                <w:color w:val="000000" w:themeColor="text1"/>
              </w:rPr>
              <w:t>7</w:t>
            </w:r>
            <w:r>
              <w:rPr>
                <w:noProof/>
                <w:color w:val="000000" w:themeColor="text1"/>
              </w:rPr>
              <w:fldChar w:fldCharType="end"/>
            </w:r>
          </w:hyperlink>
        </w:p>
        <w:p w14:paraId="68DC7ADE" w14:textId="6D5BF62E" w:rsidR="007D02E6" w:rsidRDefault="007D02E6">
          <w:pPr>
            <w:pStyle w:val="TOC1"/>
            <w:tabs>
              <w:tab w:val="left" w:pos="1260"/>
              <w:tab w:val="right" w:leader="dot" w:pos="9860"/>
            </w:tabs>
            <w:rPr>
              <w:rFonts w:asciiTheme="minorHAnsi" w:hAnsiTheme="minorHAnsi" w:cstheme="minorBidi"/>
              <w:b w:val="0"/>
              <w:bCs w:val="0"/>
              <w:noProof/>
              <w:color w:val="000000" w:themeColor="text1"/>
              <w:kern w:val="2"/>
              <w:szCs w:val="22"/>
              <w:lang w:val="en-US" w:bidi="ar-SA"/>
            </w:rPr>
          </w:pPr>
          <w:hyperlink w:anchor="_Toc85740687" w:history="1">
            <w:r>
              <w:rPr>
                <w:rStyle w:val="afb"/>
                <w:rFonts w:hint="eastAsia"/>
                <w:noProof/>
                <w:color w:val="000000" w:themeColor="text1"/>
              </w:rPr>
              <w:t>第四章</w:t>
            </w:r>
            <w:r>
              <w:rPr>
                <w:rFonts w:asciiTheme="minorHAnsi" w:eastAsiaTheme="minorEastAsia" w:hAnsiTheme="minorHAnsi" w:cstheme="minorBidi"/>
                <w:b w:val="0"/>
                <w:bCs w:val="0"/>
                <w:noProof/>
                <w:color w:val="000000" w:themeColor="text1"/>
                <w:kern w:val="2"/>
                <w:szCs w:val="22"/>
                <w:lang w:val="en-US" w:bidi="ar-SA"/>
              </w:rPr>
              <w:tab/>
            </w:r>
            <w:r>
              <w:rPr>
                <w:rStyle w:val="afb"/>
                <w:rFonts w:hint="eastAsia"/>
                <w:noProof/>
                <w:color w:val="000000" w:themeColor="text1"/>
              </w:rPr>
              <w:t>采购合同（草案）</w:t>
            </w:r>
            <w:r>
              <w:rPr>
                <w:noProof/>
                <w:color w:val="000000" w:themeColor="text1"/>
              </w:rPr>
              <w:tab/>
            </w:r>
          </w:hyperlink>
          <w:r>
            <w:rPr>
              <w:rFonts w:hint="eastAsia"/>
              <w:noProof/>
              <w:color w:val="000000" w:themeColor="text1"/>
              <w:lang w:val="en-US"/>
            </w:rPr>
            <w:t>9</w:t>
          </w:r>
        </w:p>
        <w:p w14:paraId="6D629340" w14:textId="7551C13F" w:rsidR="007D02E6" w:rsidRDefault="007D02E6">
          <w:pPr>
            <w:pStyle w:val="TOC1"/>
            <w:tabs>
              <w:tab w:val="left" w:pos="1260"/>
              <w:tab w:val="right" w:leader="dot" w:pos="9860"/>
            </w:tabs>
            <w:rPr>
              <w:rFonts w:asciiTheme="minorHAnsi" w:hAnsiTheme="minorHAnsi" w:cstheme="minorBidi"/>
              <w:b w:val="0"/>
              <w:bCs w:val="0"/>
              <w:noProof/>
              <w:color w:val="000000" w:themeColor="text1"/>
              <w:kern w:val="2"/>
              <w:szCs w:val="22"/>
              <w:lang w:val="en-US" w:bidi="ar-SA"/>
            </w:rPr>
          </w:pPr>
          <w:hyperlink w:anchor="_Toc85740688" w:history="1">
            <w:r>
              <w:rPr>
                <w:rStyle w:val="afb"/>
                <w:rFonts w:hint="eastAsia"/>
                <w:noProof/>
                <w:color w:val="000000" w:themeColor="text1"/>
              </w:rPr>
              <w:t>第五章</w:t>
            </w:r>
            <w:r>
              <w:rPr>
                <w:rFonts w:asciiTheme="minorHAnsi" w:eastAsiaTheme="minorEastAsia" w:hAnsiTheme="minorHAnsi" w:cstheme="minorBidi"/>
                <w:b w:val="0"/>
                <w:bCs w:val="0"/>
                <w:noProof/>
                <w:color w:val="000000" w:themeColor="text1"/>
                <w:kern w:val="2"/>
                <w:szCs w:val="22"/>
                <w:lang w:val="en-US" w:bidi="ar-SA"/>
              </w:rPr>
              <w:tab/>
            </w:r>
            <w:r>
              <w:rPr>
                <w:rStyle w:val="afb"/>
                <w:rFonts w:hint="eastAsia"/>
                <w:noProof/>
                <w:color w:val="000000" w:themeColor="text1"/>
              </w:rPr>
              <w:t>磋商评审办法</w:t>
            </w:r>
            <w:r>
              <w:rPr>
                <w:noProof/>
                <w:color w:val="000000" w:themeColor="text1"/>
              </w:rPr>
              <w:tab/>
            </w:r>
            <w:r>
              <w:rPr>
                <w:noProof/>
                <w:color w:val="000000" w:themeColor="text1"/>
              </w:rPr>
              <w:fldChar w:fldCharType="begin"/>
            </w:r>
            <w:r>
              <w:rPr>
                <w:noProof/>
                <w:color w:val="000000" w:themeColor="text1"/>
              </w:rPr>
              <w:instrText xml:space="preserve"> PAGEREF _Toc85740688 \h </w:instrText>
            </w:r>
            <w:r>
              <w:rPr>
                <w:noProof/>
                <w:color w:val="000000" w:themeColor="text1"/>
              </w:rPr>
            </w:r>
            <w:r>
              <w:rPr>
                <w:noProof/>
                <w:color w:val="000000" w:themeColor="text1"/>
              </w:rPr>
              <w:fldChar w:fldCharType="separate"/>
            </w:r>
            <w:r w:rsidR="00906ACF">
              <w:rPr>
                <w:rFonts w:hint="eastAsia"/>
                <w:noProof/>
                <w:color w:val="000000" w:themeColor="text1"/>
              </w:rPr>
              <w:t>14</w:t>
            </w:r>
            <w:r>
              <w:rPr>
                <w:noProof/>
                <w:color w:val="000000" w:themeColor="text1"/>
              </w:rPr>
              <w:fldChar w:fldCharType="end"/>
            </w:r>
          </w:hyperlink>
        </w:p>
        <w:p w14:paraId="79B80112" w14:textId="3BAE3C81" w:rsidR="007D02E6" w:rsidRDefault="007D02E6">
          <w:pPr>
            <w:pStyle w:val="TOC1"/>
            <w:tabs>
              <w:tab w:val="left" w:pos="1260"/>
              <w:tab w:val="right" w:leader="dot" w:pos="9860"/>
            </w:tabs>
            <w:rPr>
              <w:rFonts w:asciiTheme="minorHAnsi" w:hAnsiTheme="minorHAnsi" w:cstheme="minorBidi"/>
              <w:b w:val="0"/>
              <w:bCs w:val="0"/>
              <w:noProof/>
              <w:color w:val="000000" w:themeColor="text1"/>
              <w:kern w:val="2"/>
              <w:szCs w:val="22"/>
              <w:lang w:val="en-US" w:bidi="ar-SA"/>
            </w:rPr>
          </w:pPr>
          <w:hyperlink w:anchor="_Toc85740689" w:history="1">
            <w:r>
              <w:rPr>
                <w:rStyle w:val="afb"/>
                <w:rFonts w:hint="eastAsia"/>
                <w:noProof/>
                <w:color w:val="000000" w:themeColor="text1"/>
              </w:rPr>
              <w:t>第六章</w:t>
            </w:r>
            <w:r>
              <w:rPr>
                <w:rFonts w:asciiTheme="minorHAnsi" w:eastAsiaTheme="minorEastAsia" w:hAnsiTheme="minorHAnsi" w:cstheme="minorBidi"/>
                <w:b w:val="0"/>
                <w:bCs w:val="0"/>
                <w:noProof/>
                <w:color w:val="000000" w:themeColor="text1"/>
                <w:kern w:val="2"/>
                <w:szCs w:val="22"/>
                <w:lang w:val="en-US" w:bidi="ar-SA"/>
              </w:rPr>
              <w:tab/>
            </w:r>
            <w:r>
              <w:rPr>
                <w:rStyle w:val="afb"/>
                <w:rFonts w:hint="eastAsia"/>
                <w:noProof/>
                <w:color w:val="000000" w:themeColor="text1"/>
              </w:rPr>
              <w:t>磋商须知</w:t>
            </w:r>
            <w:r>
              <w:rPr>
                <w:noProof/>
                <w:color w:val="000000" w:themeColor="text1"/>
              </w:rPr>
              <w:tab/>
            </w:r>
          </w:hyperlink>
          <w:r>
            <w:rPr>
              <w:rFonts w:hint="eastAsia"/>
              <w:noProof/>
              <w:color w:val="000000" w:themeColor="text1"/>
              <w:lang w:val="en-US"/>
            </w:rPr>
            <w:t>19</w:t>
          </w:r>
        </w:p>
        <w:p w14:paraId="230E1570" w14:textId="7D4D0E00" w:rsidR="007D02E6" w:rsidRDefault="007D02E6">
          <w:pPr>
            <w:pStyle w:val="TOC1"/>
            <w:tabs>
              <w:tab w:val="left" w:pos="1260"/>
              <w:tab w:val="right" w:leader="dot" w:pos="9860"/>
            </w:tabs>
            <w:rPr>
              <w:rFonts w:asciiTheme="minorHAnsi" w:hAnsiTheme="minorHAnsi" w:cstheme="minorBidi"/>
              <w:b w:val="0"/>
              <w:bCs w:val="0"/>
              <w:noProof/>
              <w:color w:val="000000" w:themeColor="text1"/>
              <w:kern w:val="2"/>
              <w:szCs w:val="22"/>
              <w:lang w:val="en-US" w:bidi="ar-SA"/>
            </w:rPr>
          </w:pPr>
          <w:hyperlink w:anchor="_Toc85740690" w:history="1">
            <w:r>
              <w:rPr>
                <w:rStyle w:val="afb"/>
                <w:rFonts w:hint="eastAsia"/>
                <w:noProof/>
                <w:color w:val="000000" w:themeColor="text1"/>
              </w:rPr>
              <w:t>第七章</w:t>
            </w:r>
            <w:r>
              <w:rPr>
                <w:rFonts w:asciiTheme="minorHAnsi" w:eastAsiaTheme="minorEastAsia" w:hAnsiTheme="minorHAnsi" w:cstheme="minorBidi"/>
                <w:b w:val="0"/>
                <w:bCs w:val="0"/>
                <w:noProof/>
                <w:color w:val="000000" w:themeColor="text1"/>
                <w:kern w:val="2"/>
                <w:szCs w:val="22"/>
                <w:lang w:val="en-US" w:bidi="ar-SA"/>
              </w:rPr>
              <w:tab/>
            </w:r>
            <w:r>
              <w:rPr>
                <w:rStyle w:val="afb"/>
                <w:rFonts w:hint="eastAsia"/>
                <w:noProof/>
                <w:color w:val="000000" w:themeColor="text1"/>
              </w:rPr>
              <w:t>磋商响应文件格式</w:t>
            </w:r>
            <w:r>
              <w:rPr>
                <w:noProof/>
                <w:color w:val="000000" w:themeColor="text1"/>
              </w:rPr>
              <w:tab/>
            </w:r>
          </w:hyperlink>
          <w:r>
            <w:rPr>
              <w:rFonts w:hint="eastAsia"/>
              <w:noProof/>
              <w:color w:val="000000" w:themeColor="text1"/>
              <w:lang w:val="en-US"/>
            </w:rPr>
            <w:t>31</w:t>
          </w:r>
        </w:p>
        <w:p w14:paraId="6E5933F0" w14:textId="77777777" w:rsidR="007D02E6" w:rsidRDefault="00000000">
          <w:pPr>
            <w:pStyle w:val="TOC1"/>
            <w:tabs>
              <w:tab w:val="right" w:leader="dot" w:pos="9402"/>
            </w:tabs>
            <w:spacing w:before="104"/>
            <w:rPr>
              <w:rFonts w:hint="eastAsia"/>
              <w:color w:val="000000" w:themeColor="text1"/>
            </w:rPr>
          </w:pPr>
          <w:r>
            <w:rPr>
              <w:color w:val="000000" w:themeColor="text1"/>
            </w:rPr>
            <w:fldChar w:fldCharType="end"/>
          </w:r>
        </w:p>
      </w:sdtContent>
    </w:sdt>
    <w:p w14:paraId="6F2A7E9D" w14:textId="77777777" w:rsidR="007D02E6" w:rsidRDefault="007D02E6">
      <w:pPr>
        <w:rPr>
          <w:rFonts w:hint="eastAsia"/>
          <w:color w:val="000000" w:themeColor="text1"/>
        </w:rPr>
      </w:pPr>
    </w:p>
    <w:p w14:paraId="4C4833C3" w14:textId="77777777" w:rsidR="007D02E6" w:rsidRDefault="007D02E6">
      <w:pPr>
        <w:rPr>
          <w:rFonts w:hint="eastAsia"/>
          <w:color w:val="000000" w:themeColor="text1"/>
        </w:rPr>
      </w:pPr>
    </w:p>
    <w:p w14:paraId="08F69AE2" w14:textId="77777777" w:rsidR="007D02E6" w:rsidRDefault="007D02E6">
      <w:pPr>
        <w:rPr>
          <w:rFonts w:hint="eastAsia"/>
          <w:color w:val="000000" w:themeColor="text1"/>
        </w:rPr>
      </w:pPr>
    </w:p>
    <w:p w14:paraId="77A077CF" w14:textId="77777777" w:rsidR="007D02E6" w:rsidRDefault="007D02E6">
      <w:pPr>
        <w:rPr>
          <w:rFonts w:hint="eastAsia"/>
          <w:color w:val="000000" w:themeColor="text1"/>
        </w:rPr>
      </w:pPr>
    </w:p>
    <w:p w14:paraId="62214ABD" w14:textId="77777777" w:rsidR="007D02E6" w:rsidRDefault="007D02E6">
      <w:pPr>
        <w:rPr>
          <w:rFonts w:hint="eastAsia"/>
          <w:color w:val="000000" w:themeColor="text1"/>
        </w:rPr>
      </w:pPr>
    </w:p>
    <w:p w14:paraId="323D2F52" w14:textId="77777777" w:rsidR="007D02E6" w:rsidRDefault="007D02E6">
      <w:pPr>
        <w:jc w:val="center"/>
        <w:rPr>
          <w:rFonts w:hint="eastAsia"/>
          <w:color w:val="000000" w:themeColor="text1"/>
        </w:rPr>
      </w:pPr>
    </w:p>
    <w:p w14:paraId="704D1D86" w14:textId="77777777" w:rsidR="007D02E6" w:rsidRDefault="007D02E6">
      <w:pPr>
        <w:rPr>
          <w:rFonts w:hint="eastAsia"/>
          <w:color w:val="000000" w:themeColor="text1"/>
        </w:rPr>
      </w:pPr>
    </w:p>
    <w:p w14:paraId="59729B7C" w14:textId="77777777" w:rsidR="007D02E6" w:rsidRDefault="007D02E6">
      <w:pPr>
        <w:rPr>
          <w:rFonts w:hint="eastAsia"/>
          <w:color w:val="000000" w:themeColor="text1"/>
        </w:rPr>
        <w:sectPr w:rsidR="007D02E6">
          <w:headerReference w:type="default" r:id="rId10"/>
          <w:footerReference w:type="default" r:id="rId11"/>
          <w:pgSz w:w="11910" w:h="16850"/>
          <w:pgMar w:top="1160" w:right="780" w:bottom="1020" w:left="1260" w:header="872" w:footer="834" w:gutter="0"/>
          <w:pgNumType w:start="2"/>
          <w:cols w:space="720"/>
        </w:sectPr>
      </w:pPr>
    </w:p>
    <w:p w14:paraId="1CC3BCFD" w14:textId="77777777" w:rsidR="007D02E6" w:rsidRDefault="007D02E6">
      <w:pPr>
        <w:pStyle w:val="a9"/>
        <w:spacing w:before="5"/>
        <w:rPr>
          <w:rFonts w:ascii="Arial" w:hint="eastAsia"/>
          <w:b/>
          <w:color w:val="000000" w:themeColor="text1"/>
          <w:sz w:val="42"/>
        </w:rPr>
      </w:pPr>
    </w:p>
    <w:p w14:paraId="1C3600B1" w14:textId="77777777" w:rsidR="007D02E6" w:rsidRDefault="00000000">
      <w:pPr>
        <w:pStyle w:val="1"/>
        <w:tabs>
          <w:tab w:val="left" w:pos="1205"/>
        </w:tabs>
        <w:spacing w:before="0"/>
        <w:ind w:right="248"/>
        <w:rPr>
          <w:rFonts w:hint="eastAsia"/>
          <w:color w:val="000000" w:themeColor="text1"/>
        </w:rPr>
      </w:pPr>
      <w:bookmarkStart w:id="1" w:name="_Toc85740684"/>
      <w:r>
        <w:rPr>
          <w:color w:val="000000" w:themeColor="text1"/>
        </w:rPr>
        <w:t>第一章</w:t>
      </w:r>
      <w:r>
        <w:rPr>
          <w:color w:val="000000" w:themeColor="text1"/>
        </w:rPr>
        <w:tab/>
        <w:t>采购公告</w:t>
      </w:r>
      <w:bookmarkEnd w:id="1"/>
    </w:p>
    <w:tbl>
      <w:tblPr>
        <w:tblStyle w:val="af9"/>
        <w:tblW w:w="0" w:type="auto"/>
        <w:tblLook w:val="04A0" w:firstRow="1" w:lastRow="0" w:firstColumn="1" w:lastColumn="0" w:noHBand="0" w:noVBand="1"/>
      </w:tblPr>
      <w:tblGrid>
        <w:gridCol w:w="9860"/>
      </w:tblGrid>
      <w:tr w:rsidR="007D02E6" w:rsidRPr="000D6D86" w14:paraId="03DE9199" w14:textId="77777777">
        <w:trPr>
          <w:trHeight w:val="1488"/>
        </w:trPr>
        <w:tc>
          <w:tcPr>
            <w:tcW w:w="10086" w:type="dxa"/>
          </w:tcPr>
          <w:p w14:paraId="5EC5446A" w14:textId="77777777" w:rsidR="007D02E6" w:rsidRDefault="00000000">
            <w:pPr>
              <w:pStyle w:val="af3"/>
              <w:widowControl/>
              <w:spacing w:beforeAutospacing="0" w:afterAutospacing="0" w:line="300" w:lineRule="auto"/>
              <w:rPr>
                <w:rFonts w:hint="eastAsia"/>
                <w:color w:val="000000" w:themeColor="text1"/>
                <w:sz w:val="22"/>
                <w:lang w:bidi="zh-CN"/>
              </w:rPr>
            </w:pPr>
            <w:r>
              <w:rPr>
                <w:rFonts w:hint="eastAsia"/>
                <w:color w:val="000000" w:themeColor="text1"/>
                <w:sz w:val="22"/>
                <w:lang w:bidi="zh-CN"/>
              </w:rPr>
              <w:t>项目概况                                                    </w:t>
            </w:r>
          </w:p>
          <w:p w14:paraId="50DE869A" w14:textId="18B8C2F7" w:rsidR="007D02E6" w:rsidRDefault="00000000">
            <w:pPr>
              <w:ind w:firstLineChars="300" w:firstLine="660"/>
              <w:rPr>
                <w:rFonts w:hint="eastAsia"/>
                <w:color w:val="000000" w:themeColor="text1"/>
                <w:lang w:val="en-US"/>
              </w:rPr>
            </w:pPr>
            <w:r>
              <w:rPr>
                <w:rFonts w:hint="eastAsia"/>
                <w:color w:val="000000" w:themeColor="text1"/>
                <w:lang w:val="en-US"/>
              </w:rPr>
              <w:t>一般生态空间特定资源用途管制和规划许可机制研究的潜在供应商应在浙江政府采购网</w:t>
            </w:r>
            <w:hyperlink r:id="rId12" w:history="1">
              <w:r w:rsidR="000D6D86" w:rsidRPr="000D6D86">
                <w:rPr>
                  <w:rFonts w:hint="eastAsia"/>
                  <w:color w:val="000000" w:themeColor="text1"/>
                </w:rPr>
                <w:t>http://zfcg.czt.zj.gov.cn/</w:t>
              </w:r>
              <w:r w:rsidR="000D6D86" w:rsidRPr="000D6D86">
                <w:rPr>
                  <w:color w:val="000000" w:themeColor="text1"/>
                </w:rPr>
                <w:t>获取（下载）采购文件，并于202</w:t>
              </w:r>
              <w:r w:rsidR="000D6D86" w:rsidRPr="000D6D86">
                <w:rPr>
                  <w:rFonts w:hint="eastAsia"/>
                  <w:color w:val="000000" w:themeColor="text1"/>
                </w:rPr>
                <w:t>5</w:t>
              </w:r>
              <w:r w:rsidR="000D6D86" w:rsidRPr="000D6D86">
                <w:rPr>
                  <w:color w:val="000000" w:themeColor="text1"/>
                </w:rPr>
                <w:t>年7</w:t>
              </w:r>
              <w:r w:rsidR="000D6D86" w:rsidRPr="000D6D86">
                <w:rPr>
                  <w:rFonts w:hint="eastAsia"/>
                  <w:color w:val="000000" w:themeColor="text1"/>
                </w:rPr>
                <w:t>月</w:t>
              </w:r>
            </w:hyperlink>
            <w:r w:rsidR="000D6D86">
              <w:rPr>
                <w:rFonts w:hint="eastAsia"/>
                <w:color w:val="000000" w:themeColor="text1"/>
                <w:lang w:val="en-US"/>
              </w:rPr>
              <w:t>24</w:t>
            </w:r>
            <w:r>
              <w:rPr>
                <w:rFonts w:hint="eastAsia"/>
                <w:color w:val="000000" w:themeColor="text1"/>
                <w:lang w:val="en-US"/>
              </w:rPr>
              <w:t>日14:</w:t>
            </w:r>
            <w:r>
              <w:rPr>
                <w:color w:val="000000" w:themeColor="text1"/>
                <w:lang w:val="en-US"/>
              </w:rPr>
              <w:t>0</w:t>
            </w:r>
            <w:r>
              <w:rPr>
                <w:rFonts w:hint="eastAsia"/>
                <w:color w:val="000000" w:themeColor="text1"/>
                <w:lang w:val="en-US"/>
              </w:rPr>
              <w:t xml:space="preserve">0（北京时间）前提交（上传）响应文件。  </w:t>
            </w:r>
            <w:r>
              <w:rPr>
                <w:rFonts w:ascii="仿宋" w:eastAsia="仿宋" w:hAnsi="仿宋" w:cs="仿宋" w:hint="eastAsia"/>
                <w:color w:val="000000" w:themeColor="text1"/>
                <w:sz w:val="27"/>
                <w:szCs w:val="27"/>
                <w:lang w:val="en-US"/>
              </w:rPr>
              <w:t xml:space="preserve"> </w:t>
            </w:r>
            <w:r>
              <w:rPr>
                <w:rFonts w:hint="eastAsia"/>
                <w:color w:val="000000" w:themeColor="text1"/>
                <w:sz w:val="27"/>
                <w:szCs w:val="27"/>
                <w:lang w:val="en-US"/>
              </w:rPr>
              <w:t> </w:t>
            </w:r>
            <w:r>
              <w:rPr>
                <w:rFonts w:ascii="仿宋" w:eastAsia="仿宋" w:hAnsi="仿宋" w:cs="仿宋" w:hint="eastAsia"/>
                <w:color w:val="000000" w:themeColor="text1"/>
                <w:sz w:val="27"/>
                <w:szCs w:val="27"/>
                <w:lang w:val="en-US"/>
              </w:rPr>
              <w:t xml:space="preserve"> </w:t>
            </w:r>
            <w:r>
              <w:rPr>
                <w:rFonts w:hint="eastAsia"/>
                <w:color w:val="000000" w:themeColor="text1"/>
                <w:sz w:val="27"/>
                <w:szCs w:val="27"/>
                <w:lang w:val="en-US"/>
              </w:rPr>
              <w:t> </w:t>
            </w:r>
            <w:r>
              <w:rPr>
                <w:rFonts w:ascii="仿宋" w:eastAsia="仿宋" w:hAnsi="仿宋" w:cs="仿宋" w:hint="eastAsia"/>
                <w:color w:val="000000" w:themeColor="text1"/>
                <w:sz w:val="27"/>
                <w:szCs w:val="27"/>
                <w:lang w:val="en-US"/>
              </w:rPr>
              <w:t xml:space="preserve"> </w:t>
            </w:r>
            <w:r>
              <w:rPr>
                <w:rFonts w:hint="eastAsia"/>
                <w:color w:val="000000" w:themeColor="text1"/>
                <w:sz w:val="27"/>
                <w:szCs w:val="27"/>
                <w:lang w:val="en-US"/>
              </w:rPr>
              <w:t> </w:t>
            </w:r>
            <w:r>
              <w:rPr>
                <w:rFonts w:ascii="仿宋" w:eastAsia="仿宋" w:hAnsi="仿宋" w:cs="仿宋" w:hint="eastAsia"/>
                <w:color w:val="000000" w:themeColor="text1"/>
                <w:sz w:val="27"/>
                <w:szCs w:val="27"/>
                <w:lang w:val="en-US"/>
              </w:rPr>
              <w:t xml:space="preserve"> </w:t>
            </w:r>
            <w:r>
              <w:rPr>
                <w:rFonts w:hint="eastAsia"/>
                <w:color w:val="000000" w:themeColor="text1"/>
                <w:sz w:val="27"/>
                <w:szCs w:val="27"/>
                <w:lang w:val="en-US"/>
              </w:rPr>
              <w:t> </w:t>
            </w:r>
            <w:r>
              <w:rPr>
                <w:rFonts w:ascii="仿宋" w:eastAsia="仿宋" w:hAnsi="仿宋" w:cs="仿宋" w:hint="eastAsia"/>
                <w:color w:val="000000" w:themeColor="text1"/>
                <w:sz w:val="27"/>
                <w:szCs w:val="27"/>
                <w:lang w:val="en-US"/>
              </w:rPr>
              <w:t xml:space="preserve"> </w:t>
            </w:r>
            <w:r>
              <w:rPr>
                <w:rFonts w:hint="eastAsia"/>
                <w:color w:val="000000" w:themeColor="text1"/>
                <w:sz w:val="27"/>
                <w:szCs w:val="27"/>
                <w:lang w:val="en-US"/>
              </w:rPr>
              <w:t> </w:t>
            </w:r>
            <w:r>
              <w:rPr>
                <w:rFonts w:ascii="仿宋" w:eastAsia="仿宋" w:hAnsi="仿宋" w:cs="仿宋" w:hint="eastAsia"/>
                <w:color w:val="000000" w:themeColor="text1"/>
                <w:sz w:val="27"/>
                <w:szCs w:val="27"/>
                <w:lang w:val="en-US"/>
              </w:rPr>
              <w:t xml:space="preserve"> </w:t>
            </w:r>
            <w:r>
              <w:rPr>
                <w:rFonts w:hint="eastAsia"/>
                <w:color w:val="000000" w:themeColor="text1"/>
                <w:sz w:val="27"/>
                <w:szCs w:val="27"/>
                <w:lang w:val="en-US"/>
              </w:rPr>
              <w:t> </w:t>
            </w:r>
            <w:r>
              <w:rPr>
                <w:rFonts w:ascii="仿宋" w:eastAsia="仿宋" w:hAnsi="仿宋" w:cs="仿宋" w:hint="eastAsia"/>
                <w:color w:val="000000" w:themeColor="text1"/>
                <w:sz w:val="27"/>
                <w:szCs w:val="27"/>
                <w:lang w:val="en-US"/>
              </w:rPr>
              <w:t xml:space="preserve"> </w:t>
            </w:r>
            <w:r>
              <w:rPr>
                <w:rFonts w:hint="eastAsia"/>
                <w:color w:val="000000" w:themeColor="text1"/>
                <w:sz w:val="27"/>
                <w:szCs w:val="27"/>
                <w:lang w:val="en-US"/>
              </w:rPr>
              <w:t> </w:t>
            </w:r>
            <w:r>
              <w:rPr>
                <w:rFonts w:ascii="仿宋" w:eastAsia="仿宋" w:hAnsi="仿宋" w:cs="仿宋" w:hint="eastAsia"/>
                <w:color w:val="000000" w:themeColor="text1"/>
                <w:sz w:val="27"/>
                <w:szCs w:val="27"/>
                <w:lang w:val="en-US"/>
              </w:rPr>
              <w:t xml:space="preserve"> </w:t>
            </w:r>
            <w:r>
              <w:rPr>
                <w:rFonts w:hint="eastAsia"/>
                <w:color w:val="000000" w:themeColor="text1"/>
                <w:sz w:val="27"/>
                <w:szCs w:val="27"/>
                <w:lang w:val="en-US"/>
              </w:rPr>
              <w:t>  </w:t>
            </w:r>
          </w:p>
        </w:tc>
      </w:tr>
    </w:tbl>
    <w:p w14:paraId="0C845148" w14:textId="77777777" w:rsidR="007D02E6" w:rsidRDefault="00000000">
      <w:pPr>
        <w:pStyle w:val="af3"/>
        <w:widowControl/>
        <w:rPr>
          <w:rFonts w:cs="宋体" w:hint="eastAsia"/>
          <w:b/>
          <w:color w:val="000000" w:themeColor="text1"/>
          <w:sz w:val="21"/>
          <w:lang w:bidi="zh-CN"/>
        </w:rPr>
      </w:pPr>
      <w:r>
        <w:rPr>
          <w:rFonts w:cs="宋体" w:hint="eastAsia"/>
          <w:b/>
          <w:color w:val="000000" w:themeColor="text1"/>
          <w:sz w:val="21"/>
          <w:lang w:bidi="zh-CN"/>
        </w:rPr>
        <w:t> </w:t>
      </w:r>
      <w:r>
        <w:rPr>
          <w:rFonts w:cs="宋体"/>
          <w:b/>
          <w:color w:val="000000" w:themeColor="text1"/>
          <w:sz w:val="21"/>
          <w:lang w:val="zh-CN" w:bidi="zh-CN"/>
        </w:rPr>
        <w:t>一、项目基本情况</w:t>
      </w:r>
    </w:p>
    <w:p w14:paraId="4B2F018F" w14:textId="23FE7E29" w:rsidR="007D02E6" w:rsidRDefault="00000000">
      <w:pPr>
        <w:spacing w:line="360" w:lineRule="exact"/>
        <w:ind w:firstLineChars="300" w:firstLine="663"/>
        <w:rPr>
          <w:rFonts w:hint="eastAsia"/>
          <w:b/>
          <w:bCs/>
          <w:color w:val="000000" w:themeColor="text1"/>
          <w:lang w:val="en-US"/>
        </w:rPr>
      </w:pPr>
      <w:r>
        <w:rPr>
          <w:b/>
          <w:bCs/>
          <w:color w:val="000000" w:themeColor="text1"/>
          <w:lang w:val="en-US"/>
        </w:rPr>
        <w:t>项目编号：</w:t>
      </w:r>
      <w:r>
        <w:rPr>
          <w:bCs/>
          <w:color w:val="000000" w:themeColor="text1"/>
          <w:lang w:val="en-US"/>
        </w:rPr>
        <w:t xml:space="preserve"> </w:t>
      </w:r>
      <w:r w:rsidR="00DD4A03">
        <w:rPr>
          <w:rFonts w:hint="eastAsia"/>
          <w:bCs/>
          <w:color w:val="000000" w:themeColor="text1"/>
          <w:lang w:val="en-US"/>
        </w:rPr>
        <w:t>OPEN-GTKJ-202502</w:t>
      </w:r>
    </w:p>
    <w:p w14:paraId="655BB2F3" w14:textId="753AAA5B" w:rsidR="007D02E6" w:rsidRDefault="00000000">
      <w:pPr>
        <w:spacing w:line="360" w:lineRule="exact"/>
        <w:ind w:firstLineChars="300" w:firstLine="663"/>
        <w:rPr>
          <w:rFonts w:hint="eastAsia"/>
          <w:b/>
          <w:bCs/>
          <w:color w:val="000000" w:themeColor="text1"/>
          <w:lang w:val="en-US"/>
        </w:rPr>
      </w:pPr>
      <w:r>
        <w:rPr>
          <w:b/>
          <w:bCs/>
          <w:color w:val="000000" w:themeColor="text1"/>
          <w:lang w:val="en-US"/>
        </w:rPr>
        <w:t>项目名称：</w:t>
      </w:r>
      <w:r>
        <w:rPr>
          <w:rFonts w:hint="eastAsia"/>
          <w:color w:val="000000" w:themeColor="text1"/>
          <w:lang w:val="en-US"/>
        </w:rPr>
        <w:t>一般生态空间特定资源用途管制和规划许可机制研究</w:t>
      </w:r>
    </w:p>
    <w:p w14:paraId="09ECF29E" w14:textId="77777777" w:rsidR="007D02E6" w:rsidRDefault="00000000">
      <w:pPr>
        <w:spacing w:line="360" w:lineRule="exact"/>
        <w:ind w:firstLineChars="300" w:firstLine="663"/>
        <w:rPr>
          <w:rFonts w:hint="eastAsia"/>
          <w:color w:val="000000" w:themeColor="text1"/>
          <w:sz w:val="21"/>
        </w:rPr>
      </w:pPr>
      <w:r>
        <w:rPr>
          <w:b/>
          <w:bCs/>
          <w:color w:val="000000" w:themeColor="text1"/>
          <w:lang w:val="en-US"/>
        </w:rPr>
        <w:t>采购方式：</w:t>
      </w:r>
      <w:r>
        <w:rPr>
          <w:color w:val="000000" w:themeColor="text1"/>
          <w:sz w:val="21"/>
        </w:rPr>
        <w:t>竞争性磋商</w:t>
      </w:r>
    </w:p>
    <w:p w14:paraId="62243ECF" w14:textId="66A65F7D" w:rsidR="007D02E6" w:rsidRDefault="00000000">
      <w:pPr>
        <w:spacing w:line="360" w:lineRule="exact"/>
        <w:ind w:firstLineChars="300" w:firstLine="663"/>
        <w:rPr>
          <w:rFonts w:hint="eastAsia"/>
          <w:b/>
          <w:bCs/>
          <w:color w:val="000000" w:themeColor="text1"/>
          <w:lang w:val="en-US"/>
        </w:rPr>
      </w:pPr>
      <w:r>
        <w:rPr>
          <w:rFonts w:hint="eastAsia"/>
          <w:b/>
          <w:bCs/>
          <w:color w:val="000000" w:themeColor="text1"/>
          <w:lang w:val="en-US"/>
        </w:rPr>
        <w:t>预算金额（元）：</w:t>
      </w:r>
      <w:r>
        <w:rPr>
          <w:rFonts w:hint="eastAsia"/>
          <w:color w:val="000000" w:themeColor="text1"/>
          <w:sz w:val="21"/>
          <w:lang w:val="en-US"/>
        </w:rPr>
        <w:t>650000</w:t>
      </w:r>
    </w:p>
    <w:p w14:paraId="238A79DF" w14:textId="17AA371F" w:rsidR="007D02E6" w:rsidRDefault="00000000">
      <w:pPr>
        <w:spacing w:line="360" w:lineRule="exact"/>
        <w:ind w:firstLineChars="300" w:firstLine="663"/>
        <w:rPr>
          <w:rFonts w:hint="eastAsia"/>
          <w:color w:val="000000" w:themeColor="text1"/>
          <w:sz w:val="21"/>
          <w:lang w:val="en-US"/>
        </w:rPr>
      </w:pPr>
      <w:r>
        <w:rPr>
          <w:rFonts w:hint="eastAsia"/>
          <w:b/>
          <w:bCs/>
          <w:color w:val="000000" w:themeColor="text1"/>
          <w:lang w:val="en-US"/>
        </w:rPr>
        <w:t>最高限价（元）：</w:t>
      </w:r>
      <w:r>
        <w:rPr>
          <w:rFonts w:hint="eastAsia"/>
          <w:color w:val="000000" w:themeColor="text1"/>
          <w:sz w:val="21"/>
          <w:lang w:val="en-US"/>
        </w:rPr>
        <w:t>650000</w:t>
      </w:r>
    </w:p>
    <w:p w14:paraId="12721E5B" w14:textId="77777777" w:rsidR="007D02E6" w:rsidRDefault="00000000">
      <w:pPr>
        <w:pStyle w:val="a9"/>
        <w:spacing w:before="67"/>
        <w:ind w:firstLineChars="300" w:firstLine="663"/>
        <w:rPr>
          <w:rFonts w:hint="eastAsia"/>
          <w:b/>
          <w:bCs/>
          <w:color w:val="000000" w:themeColor="text1"/>
          <w:sz w:val="22"/>
          <w:szCs w:val="22"/>
          <w:lang w:val="en-US"/>
        </w:rPr>
      </w:pPr>
      <w:r>
        <w:rPr>
          <w:rFonts w:hint="eastAsia"/>
          <w:b/>
          <w:bCs/>
          <w:color w:val="000000" w:themeColor="text1"/>
          <w:sz w:val="22"/>
          <w:szCs w:val="22"/>
          <w:lang w:val="en-US"/>
        </w:rPr>
        <w:t>采购需求：</w:t>
      </w:r>
    </w:p>
    <w:tbl>
      <w:tblPr>
        <w:tblW w:w="9304"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0"/>
        <w:gridCol w:w="2009"/>
        <w:gridCol w:w="993"/>
        <w:gridCol w:w="708"/>
        <w:gridCol w:w="1134"/>
        <w:gridCol w:w="2781"/>
        <w:gridCol w:w="959"/>
      </w:tblGrid>
      <w:tr w:rsidR="007D02E6" w14:paraId="4C68248D" w14:textId="77777777">
        <w:trPr>
          <w:trHeight w:val="678"/>
        </w:trPr>
        <w:tc>
          <w:tcPr>
            <w:tcW w:w="720" w:type="dxa"/>
          </w:tcPr>
          <w:p w14:paraId="3F034155" w14:textId="77777777" w:rsidR="007D02E6" w:rsidRDefault="00000000">
            <w:pPr>
              <w:pStyle w:val="TableParagraph"/>
              <w:spacing w:before="169"/>
              <w:ind w:left="127" w:right="15"/>
              <w:jc w:val="center"/>
              <w:rPr>
                <w:rFonts w:hint="eastAsia"/>
                <w:color w:val="000000" w:themeColor="text1"/>
                <w:sz w:val="21"/>
              </w:rPr>
            </w:pPr>
            <w:r>
              <w:rPr>
                <w:color w:val="000000" w:themeColor="text1"/>
                <w:sz w:val="21"/>
              </w:rPr>
              <w:t xml:space="preserve">序号 </w:t>
            </w:r>
          </w:p>
        </w:tc>
        <w:tc>
          <w:tcPr>
            <w:tcW w:w="2009" w:type="dxa"/>
          </w:tcPr>
          <w:p w14:paraId="7AEE1D29" w14:textId="77777777" w:rsidR="007D02E6" w:rsidRDefault="00000000">
            <w:pPr>
              <w:pStyle w:val="TableParagraph"/>
              <w:spacing w:before="169"/>
              <w:ind w:left="549"/>
              <w:rPr>
                <w:rFonts w:hint="eastAsia"/>
                <w:color w:val="000000" w:themeColor="text1"/>
                <w:sz w:val="21"/>
              </w:rPr>
            </w:pPr>
            <w:r>
              <w:rPr>
                <w:color w:val="000000" w:themeColor="text1"/>
                <w:sz w:val="21"/>
              </w:rPr>
              <w:t xml:space="preserve">标项名称 </w:t>
            </w:r>
          </w:p>
        </w:tc>
        <w:tc>
          <w:tcPr>
            <w:tcW w:w="993" w:type="dxa"/>
          </w:tcPr>
          <w:p w14:paraId="1BE1B272" w14:textId="77777777" w:rsidR="007D02E6" w:rsidRDefault="00000000">
            <w:pPr>
              <w:pStyle w:val="TableParagraph"/>
              <w:spacing w:before="169"/>
              <w:ind w:left="124" w:right="13"/>
              <w:jc w:val="center"/>
              <w:rPr>
                <w:rFonts w:hint="eastAsia"/>
                <w:color w:val="000000" w:themeColor="text1"/>
                <w:sz w:val="21"/>
              </w:rPr>
            </w:pPr>
            <w:r>
              <w:rPr>
                <w:color w:val="000000" w:themeColor="text1"/>
                <w:sz w:val="21"/>
              </w:rPr>
              <w:t xml:space="preserve">数量 </w:t>
            </w:r>
          </w:p>
        </w:tc>
        <w:tc>
          <w:tcPr>
            <w:tcW w:w="708" w:type="dxa"/>
          </w:tcPr>
          <w:p w14:paraId="3C877F54" w14:textId="77777777" w:rsidR="007D02E6" w:rsidRDefault="00000000">
            <w:pPr>
              <w:pStyle w:val="TableParagraph"/>
              <w:spacing w:before="169"/>
              <w:ind w:left="124" w:right="12"/>
              <w:jc w:val="center"/>
              <w:rPr>
                <w:rFonts w:hint="eastAsia"/>
                <w:color w:val="000000" w:themeColor="text1"/>
                <w:sz w:val="21"/>
              </w:rPr>
            </w:pPr>
            <w:r>
              <w:rPr>
                <w:color w:val="000000" w:themeColor="text1"/>
                <w:sz w:val="21"/>
              </w:rPr>
              <w:t xml:space="preserve">单位 </w:t>
            </w:r>
          </w:p>
        </w:tc>
        <w:tc>
          <w:tcPr>
            <w:tcW w:w="1134" w:type="dxa"/>
          </w:tcPr>
          <w:p w14:paraId="352C9108" w14:textId="77777777" w:rsidR="007D02E6" w:rsidRDefault="00000000">
            <w:pPr>
              <w:pStyle w:val="TableParagraph"/>
              <w:spacing w:line="268" w:lineRule="exact"/>
              <w:ind w:firstLineChars="50" w:firstLine="104"/>
              <w:rPr>
                <w:rFonts w:hint="eastAsia"/>
                <w:color w:val="000000" w:themeColor="text1"/>
                <w:sz w:val="21"/>
              </w:rPr>
            </w:pPr>
            <w:r>
              <w:rPr>
                <w:color w:val="000000" w:themeColor="text1"/>
                <w:spacing w:val="-1"/>
                <w:sz w:val="21"/>
              </w:rPr>
              <w:t>预算金额</w:t>
            </w:r>
          </w:p>
          <w:p w14:paraId="09C4BFBE" w14:textId="77777777" w:rsidR="007D02E6" w:rsidRDefault="00000000">
            <w:pPr>
              <w:pStyle w:val="TableParagraph"/>
              <w:spacing w:before="71"/>
              <w:ind w:left="144" w:firstLineChars="50" w:firstLine="105"/>
              <w:rPr>
                <w:rFonts w:hint="eastAsia"/>
                <w:color w:val="000000" w:themeColor="text1"/>
                <w:sz w:val="21"/>
              </w:rPr>
            </w:pPr>
            <w:r>
              <w:rPr>
                <w:color w:val="000000" w:themeColor="text1"/>
                <w:sz w:val="21"/>
              </w:rPr>
              <w:t>（</w:t>
            </w:r>
            <w:r>
              <w:rPr>
                <w:color w:val="000000" w:themeColor="text1"/>
                <w:spacing w:val="-2"/>
                <w:sz w:val="21"/>
              </w:rPr>
              <w:t>元</w:t>
            </w:r>
            <w:r>
              <w:rPr>
                <w:color w:val="000000" w:themeColor="text1"/>
                <w:sz w:val="21"/>
              </w:rPr>
              <w:t>）</w:t>
            </w:r>
          </w:p>
        </w:tc>
        <w:tc>
          <w:tcPr>
            <w:tcW w:w="2781" w:type="dxa"/>
          </w:tcPr>
          <w:p w14:paraId="5BFC9BB6" w14:textId="77777777" w:rsidR="007D02E6" w:rsidRDefault="00000000">
            <w:pPr>
              <w:pStyle w:val="TableParagraph"/>
              <w:spacing w:before="169"/>
              <w:ind w:left="189" w:firstLineChars="200" w:firstLine="420"/>
              <w:rPr>
                <w:rFonts w:hint="eastAsia"/>
                <w:color w:val="000000" w:themeColor="text1"/>
                <w:sz w:val="21"/>
              </w:rPr>
            </w:pPr>
            <w:r>
              <w:rPr>
                <w:rFonts w:hint="eastAsia"/>
                <w:color w:val="000000" w:themeColor="text1"/>
                <w:sz w:val="21"/>
              </w:rPr>
              <w:t>工作</w:t>
            </w:r>
            <w:r>
              <w:rPr>
                <w:color w:val="000000" w:themeColor="text1"/>
                <w:sz w:val="21"/>
              </w:rPr>
              <w:t xml:space="preserve">内容 </w:t>
            </w:r>
          </w:p>
        </w:tc>
        <w:tc>
          <w:tcPr>
            <w:tcW w:w="959" w:type="dxa"/>
          </w:tcPr>
          <w:p w14:paraId="04EE7E18" w14:textId="77777777" w:rsidR="007D02E6" w:rsidRDefault="00000000">
            <w:pPr>
              <w:pStyle w:val="TableParagraph"/>
              <w:spacing w:before="169"/>
              <w:ind w:firstLineChars="100" w:firstLine="210"/>
              <w:rPr>
                <w:rFonts w:hint="eastAsia"/>
                <w:color w:val="000000" w:themeColor="text1"/>
                <w:sz w:val="21"/>
              </w:rPr>
            </w:pPr>
            <w:r>
              <w:rPr>
                <w:color w:val="000000" w:themeColor="text1"/>
                <w:sz w:val="21"/>
              </w:rPr>
              <w:t xml:space="preserve">备注 </w:t>
            </w:r>
          </w:p>
        </w:tc>
      </w:tr>
      <w:tr w:rsidR="007D02E6" w14:paraId="28BD9791" w14:textId="77777777">
        <w:trPr>
          <w:trHeight w:val="727"/>
        </w:trPr>
        <w:tc>
          <w:tcPr>
            <w:tcW w:w="720" w:type="dxa"/>
            <w:vAlign w:val="center"/>
          </w:tcPr>
          <w:p w14:paraId="524F1A26" w14:textId="77777777" w:rsidR="007D02E6" w:rsidRDefault="007D02E6">
            <w:pPr>
              <w:spacing w:line="360" w:lineRule="exact"/>
              <w:ind w:firstLineChars="300" w:firstLine="660"/>
              <w:jc w:val="center"/>
              <w:rPr>
                <w:rFonts w:hint="eastAsia"/>
                <w:bCs/>
                <w:lang w:val="en-US"/>
              </w:rPr>
            </w:pPr>
          </w:p>
          <w:p w14:paraId="3FAB1758" w14:textId="77777777" w:rsidR="007D02E6" w:rsidRDefault="00000000">
            <w:pPr>
              <w:spacing w:line="360" w:lineRule="exact"/>
              <w:jc w:val="center"/>
              <w:rPr>
                <w:rFonts w:hint="eastAsia"/>
                <w:bCs/>
                <w:lang w:val="en-US"/>
              </w:rPr>
            </w:pPr>
            <w:r>
              <w:rPr>
                <w:bCs/>
                <w:lang w:val="en-US"/>
              </w:rPr>
              <w:t>1</w:t>
            </w:r>
          </w:p>
        </w:tc>
        <w:tc>
          <w:tcPr>
            <w:tcW w:w="2009" w:type="dxa"/>
            <w:vAlign w:val="center"/>
          </w:tcPr>
          <w:p w14:paraId="21AB6842" w14:textId="78116BA3" w:rsidR="007D02E6" w:rsidRDefault="00000000">
            <w:pPr>
              <w:spacing w:line="360" w:lineRule="exact"/>
              <w:jc w:val="center"/>
              <w:rPr>
                <w:rFonts w:hint="eastAsia"/>
                <w:bCs/>
                <w:lang w:val="en-US"/>
              </w:rPr>
            </w:pPr>
            <w:r>
              <w:rPr>
                <w:rFonts w:hint="eastAsia"/>
                <w:bCs/>
                <w:lang w:val="en-US"/>
              </w:rPr>
              <w:t>一般生态空间特定资源用途管制和规划许可机制研究</w:t>
            </w:r>
          </w:p>
        </w:tc>
        <w:tc>
          <w:tcPr>
            <w:tcW w:w="993" w:type="dxa"/>
            <w:vAlign w:val="center"/>
          </w:tcPr>
          <w:p w14:paraId="47CB64EC" w14:textId="77777777" w:rsidR="007D02E6" w:rsidRDefault="00000000">
            <w:pPr>
              <w:spacing w:line="360" w:lineRule="exact"/>
              <w:jc w:val="center"/>
              <w:rPr>
                <w:rFonts w:hint="eastAsia"/>
                <w:bCs/>
                <w:lang w:val="en-US"/>
              </w:rPr>
            </w:pPr>
            <w:r>
              <w:rPr>
                <w:bCs/>
                <w:lang w:val="en-US"/>
              </w:rPr>
              <w:t>1</w:t>
            </w:r>
          </w:p>
        </w:tc>
        <w:tc>
          <w:tcPr>
            <w:tcW w:w="708" w:type="dxa"/>
            <w:vAlign w:val="center"/>
          </w:tcPr>
          <w:p w14:paraId="60EB8D5F" w14:textId="77777777" w:rsidR="007D02E6" w:rsidRDefault="00000000">
            <w:pPr>
              <w:spacing w:line="360" w:lineRule="exact"/>
              <w:jc w:val="center"/>
              <w:rPr>
                <w:rFonts w:hint="eastAsia"/>
                <w:bCs/>
                <w:lang w:val="en-US"/>
              </w:rPr>
            </w:pPr>
            <w:r>
              <w:rPr>
                <w:bCs/>
                <w:lang w:val="en-US"/>
              </w:rPr>
              <w:t>项</w:t>
            </w:r>
          </w:p>
        </w:tc>
        <w:tc>
          <w:tcPr>
            <w:tcW w:w="1134" w:type="dxa"/>
            <w:vAlign w:val="center"/>
          </w:tcPr>
          <w:p w14:paraId="479B54F8" w14:textId="4F5B4214" w:rsidR="007D02E6" w:rsidRPr="00DD4A03" w:rsidRDefault="00000000">
            <w:pPr>
              <w:spacing w:line="360" w:lineRule="exact"/>
              <w:jc w:val="center"/>
              <w:rPr>
                <w:rFonts w:hint="eastAsia"/>
                <w:bCs/>
                <w:lang w:val="en-US"/>
              </w:rPr>
            </w:pPr>
            <w:r w:rsidRPr="00D2551D">
              <w:rPr>
                <w:rFonts w:hint="eastAsia"/>
                <w:sz w:val="21"/>
                <w:lang w:val="en-US"/>
              </w:rPr>
              <w:t>650000</w:t>
            </w:r>
          </w:p>
        </w:tc>
        <w:tc>
          <w:tcPr>
            <w:tcW w:w="2781" w:type="dxa"/>
          </w:tcPr>
          <w:p w14:paraId="2D1797AB" w14:textId="7B02C876" w:rsidR="007D02E6" w:rsidRPr="00DD4A03" w:rsidRDefault="00000000">
            <w:pPr>
              <w:spacing w:line="360" w:lineRule="exact"/>
              <w:jc w:val="center"/>
              <w:rPr>
                <w:rFonts w:hint="eastAsia"/>
                <w:bCs/>
                <w:lang w:val="en-US"/>
              </w:rPr>
            </w:pPr>
            <w:r w:rsidRPr="00DD4A03">
              <w:rPr>
                <w:rFonts w:hint="eastAsia"/>
                <w:bCs/>
                <w:lang w:val="en-US"/>
              </w:rPr>
              <w:t>一般生态空间特定资源用途管制和规划许可机制研究，详见采购文件《采购内容及需求》。</w:t>
            </w:r>
          </w:p>
        </w:tc>
        <w:tc>
          <w:tcPr>
            <w:tcW w:w="959" w:type="dxa"/>
          </w:tcPr>
          <w:p w14:paraId="7D225256" w14:textId="77777777" w:rsidR="007D02E6" w:rsidRDefault="007D02E6">
            <w:pPr>
              <w:pStyle w:val="TableParagraph"/>
              <w:spacing w:line="265" w:lineRule="exact"/>
              <w:jc w:val="center"/>
              <w:rPr>
                <w:rFonts w:hint="eastAsia"/>
                <w:sz w:val="21"/>
              </w:rPr>
            </w:pPr>
          </w:p>
        </w:tc>
      </w:tr>
    </w:tbl>
    <w:p w14:paraId="0C6C65ED" w14:textId="34D156D9" w:rsidR="007D02E6" w:rsidRDefault="00000000">
      <w:pPr>
        <w:widowControl/>
        <w:adjustRightInd w:val="0"/>
        <w:snapToGrid w:val="0"/>
        <w:ind w:firstLineChars="200" w:firstLine="408"/>
        <w:rPr>
          <w:rFonts w:hint="eastAsia"/>
          <w:spacing w:val="-3"/>
          <w:sz w:val="21"/>
        </w:rPr>
      </w:pPr>
      <w:r>
        <w:rPr>
          <w:rFonts w:hint="eastAsia"/>
          <w:spacing w:val="-3"/>
          <w:sz w:val="21"/>
        </w:rPr>
        <w:t>合同履行期限：</w:t>
      </w:r>
      <w:r>
        <w:rPr>
          <w:rFonts w:cs="Arial" w:hint="eastAsia"/>
          <w:kern w:val="2"/>
          <w:sz w:val="21"/>
          <w:szCs w:val="21"/>
        </w:rPr>
        <w:t>2025年12月底前</w:t>
      </w:r>
      <w:r>
        <w:rPr>
          <w:rFonts w:cs="Arial" w:hint="eastAsia"/>
          <w:kern w:val="2"/>
          <w:sz w:val="21"/>
          <w:szCs w:val="21"/>
          <w:lang w:val="en-US"/>
        </w:rPr>
        <w:t>提交正式</w:t>
      </w:r>
      <w:r>
        <w:rPr>
          <w:rFonts w:cs="Arial" w:hint="eastAsia"/>
          <w:kern w:val="2"/>
          <w:sz w:val="21"/>
          <w:szCs w:val="21"/>
        </w:rPr>
        <w:t>成果</w:t>
      </w:r>
      <w:r>
        <w:rPr>
          <w:bCs/>
          <w:sz w:val="21"/>
          <w:szCs w:val="21"/>
          <w:lang w:val="en-US"/>
        </w:rPr>
        <w:t>。</w:t>
      </w:r>
    </w:p>
    <w:p w14:paraId="358EFD2E" w14:textId="77777777" w:rsidR="007D02E6" w:rsidRDefault="00000000">
      <w:pPr>
        <w:widowControl/>
        <w:adjustRightInd w:val="0"/>
        <w:snapToGrid w:val="0"/>
        <w:ind w:firstLineChars="200" w:firstLine="408"/>
        <w:rPr>
          <w:rFonts w:hint="eastAsia"/>
          <w:spacing w:val="-3"/>
          <w:sz w:val="21"/>
        </w:rPr>
      </w:pPr>
      <w:r>
        <w:rPr>
          <w:rFonts w:hint="eastAsia"/>
          <w:spacing w:val="-3"/>
          <w:sz w:val="21"/>
        </w:rPr>
        <w:t>本项目（</w:t>
      </w:r>
      <w:r>
        <w:rPr>
          <w:rFonts w:hint="eastAsia"/>
          <w:spacing w:val="-3"/>
          <w:sz w:val="21"/>
          <w:lang w:val="en-US"/>
        </w:rPr>
        <w:t>是</w:t>
      </w:r>
      <w:r>
        <w:rPr>
          <w:rFonts w:hint="eastAsia"/>
          <w:spacing w:val="-3"/>
          <w:sz w:val="21"/>
        </w:rPr>
        <w:t>）接受联合体投标。</w:t>
      </w:r>
    </w:p>
    <w:p w14:paraId="49939D82" w14:textId="77777777" w:rsidR="007D02E6" w:rsidRDefault="00000000">
      <w:pPr>
        <w:pStyle w:val="a9"/>
        <w:spacing w:line="268" w:lineRule="exact"/>
        <w:rPr>
          <w:rFonts w:hint="eastAsia"/>
          <w:b/>
          <w:bCs/>
        </w:rPr>
      </w:pPr>
      <w:r>
        <w:rPr>
          <w:b/>
          <w:bCs/>
        </w:rPr>
        <w:t>二、申请人的资格要求：</w:t>
      </w:r>
    </w:p>
    <w:p w14:paraId="3F0E6F39" w14:textId="77777777" w:rsidR="007D02E6" w:rsidRDefault="00000000">
      <w:pPr>
        <w:pStyle w:val="a9"/>
        <w:spacing w:before="2" w:line="304" w:lineRule="auto"/>
        <w:ind w:leftChars="100" w:left="220" w:right="410"/>
        <w:rPr>
          <w:rFonts w:hint="eastAsia"/>
          <w:color w:val="000000" w:themeColor="text1"/>
          <w:spacing w:val="-5"/>
          <w:szCs w:val="22"/>
        </w:rPr>
      </w:pPr>
      <w:r>
        <w:rPr>
          <w:rFonts w:hint="eastAsia"/>
          <w:color w:val="000000" w:themeColor="text1"/>
          <w:spacing w:val="-5"/>
          <w:szCs w:val="22"/>
        </w:rPr>
        <w:t>1、</w:t>
      </w:r>
      <w:r>
        <w:rPr>
          <w:color w:val="000000" w:themeColor="text1"/>
          <w:spacing w:val="-5"/>
          <w:szCs w:val="22"/>
        </w:rPr>
        <w:t>满足《中华人民共和国政府采购法》第二十二条规定；未被“信用中国”（</w:t>
      </w:r>
      <w:hyperlink r:id="rId13">
        <w:r w:rsidR="007D02E6">
          <w:rPr>
            <w:color w:val="000000" w:themeColor="text1"/>
            <w:spacing w:val="-5"/>
            <w:szCs w:val="22"/>
          </w:rPr>
          <w:t>www.creditchina.gov.cn</w:t>
        </w:r>
      </w:hyperlink>
      <w:r>
        <w:rPr>
          <w:color w:val="000000" w:themeColor="text1"/>
          <w:spacing w:val="-5"/>
          <w:szCs w:val="22"/>
        </w:rPr>
        <w:t>）、中国政府采购网（</w:t>
      </w:r>
      <w:hyperlink r:id="rId14">
        <w:r w:rsidR="007D02E6">
          <w:rPr>
            <w:color w:val="000000" w:themeColor="text1"/>
            <w:spacing w:val="-5"/>
            <w:szCs w:val="22"/>
          </w:rPr>
          <w:t>www.ccgp.gov.cn</w:t>
        </w:r>
      </w:hyperlink>
      <w:r>
        <w:rPr>
          <w:color w:val="000000" w:themeColor="text1"/>
          <w:spacing w:val="-5"/>
          <w:szCs w:val="22"/>
        </w:rPr>
        <w:t>）列入失信被执行人、重大税收违法案件当事人名单、政府采购严重违法失信行为记录名单。</w:t>
      </w:r>
    </w:p>
    <w:p w14:paraId="27CDC63C" w14:textId="77777777" w:rsidR="007D02E6" w:rsidRDefault="00000000">
      <w:pPr>
        <w:pStyle w:val="a9"/>
        <w:spacing w:before="2" w:line="304" w:lineRule="auto"/>
        <w:ind w:leftChars="100" w:left="220" w:right="410"/>
        <w:rPr>
          <w:rFonts w:hint="eastAsia"/>
          <w:color w:val="000000" w:themeColor="text1"/>
          <w:spacing w:val="-5"/>
          <w:szCs w:val="22"/>
        </w:rPr>
      </w:pPr>
      <w:r>
        <w:rPr>
          <w:color w:val="000000" w:themeColor="text1"/>
          <w:spacing w:val="-5"/>
          <w:szCs w:val="22"/>
        </w:rPr>
        <w:t>2、落实政府采购政策需满足的资格要求：</w:t>
      </w:r>
      <w:r>
        <w:rPr>
          <w:rFonts w:hint="eastAsia"/>
          <w:color w:val="000000" w:themeColor="text1"/>
          <w:spacing w:val="-5"/>
          <w:szCs w:val="22"/>
        </w:rPr>
        <w:t>无。</w:t>
      </w:r>
    </w:p>
    <w:p w14:paraId="1C3AAE30" w14:textId="77777777" w:rsidR="007D02E6" w:rsidRDefault="00000000">
      <w:pPr>
        <w:pStyle w:val="a9"/>
        <w:spacing w:before="2" w:line="304" w:lineRule="auto"/>
        <w:ind w:leftChars="100" w:left="220" w:right="410"/>
        <w:rPr>
          <w:rFonts w:hint="eastAsia"/>
          <w:color w:val="000000" w:themeColor="text1"/>
          <w:spacing w:val="-5"/>
          <w:szCs w:val="22"/>
        </w:rPr>
      </w:pPr>
      <w:r>
        <w:rPr>
          <w:color w:val="000000" w:themeColor="text1"/>
          <w:spacing w:val="-5"/>
          <w:szCs w:val="22"/>
        </w:rPr>
        <w:t>3、特定资格要求：</w:t>
      </w:r>
      <w:r>
        <w:rPr>
          <w:rFonts w:hint="eastAsia"/>
          <w:color w:val="000000" w:themeColor="text1"/>
          <w:spacing w:val="-5"/>
          <w:szCs w:val="22"/>
        </w:rPr>
        <w:t>无。</w:t>
      </w:r>
    </w:p>
    <w:p w14:paraId="1239185E" w14:textId="77777777" w:rsidR="007D02E6" w:rsidRDefault="00000000">
      <w:pPr>
        <w:pStyle w:val="a9"/>
        <w:spacing w:before="71" w:line="302" w:lineRule="auto"/>
        <w:ind w:right="1032"/>
        <w:rPr>
          <w:rFonts w:hint="eastAsia"/>
          <w:b/>
          <w:bCs/>
          <w:color w:val="000000" w:themeColor="text1"/>
        </w:rPr>
      </w:pPr>
      <w:r>
        <w:rPr>
          <w:b/>
          <w:bCs/>
          <w:color w:val="000000" w:themeColor="text1"/>
        </w:rPr>
        <w:t>三、获取</w:t>
      </w:r>
      <w:r>
        <w:rPr>
          <w:rFonts w:hint="eastAsia"/>
          <w:b/>
          <w:bCs/>
          <w:color w:val="000000" w:themeColor="text1"/>
        </w:rPr>
        <w:t>（</w:t>
      </w:r>
      <w:r>
        <w:rPr>
          <w:rFonts w:hint="eastAsia"/>
          <w:b/>
          <w:bCs/>
          <w:color w:val="000000" w:themeColor="text1"/>
          <w:lang w:val="en-US"/>
        </w:rPr>
        <w:t>下载</w:t>
      </w:r>
      <w:r>
        <w:rPr>
          <w:rFonts w:hint="eastAsia"/>
          <w:b/>
          <w:bCs/>
          <w:color w:val="000000" w:themeColor="text1"/>
        </w:rPr>
        <w:t>）</w:t>
      </w:r>
      <w:r>
        <w:rPr>
          <w:b/>
          <w:bCs/>
          <w:color w:val="000000" w:themeColor="text1"/>
        </w:rPr>
        <w:t>采购文件</w:t>
      </w:r>
    </w:p>
    <w:p w14:paraId="33689914" w14:textId="520A9170" w:rsidR="007D02E6" w:rsidRDefault="00000000">
      <w:pPr>
        <w:pStyle w:val="a9"/>
        <w:spacing w:before="2" w:line="304" w:lineRule="auto"/>
        <w:ind w:leftChars="100" w:left="220" w:right="410"/>
        <w:rPr>
          <w:rFonts w:hint="eastAsia"/>
          <w:color w:val="000000" w:themeColor="text1"/>
          <w:spacing w:val="-5"/>
          <w:szCs w:val="22"/>
        </w:rPr>
      </w:pPr>
      <w:r>
        <w:rPr>
          <w:rFonts w:hint="eastAsia"/>
          <w:color w:val="000000" w:themeColor="text1"/>
          <w:spacing w:val="-5"/>
          <w:szCs w:val="22"/>
          <w:lang w:val="en-US"/>
        </w:rPr>
        <w:t>1</w:t>
      </w:r>
      <w:r>
        <w:rPr>
          <w:rFonts w:hint="eastAsia"/>
          <w:color w:val="000000" w:themeColor="text1"/>
          <w:spacing w:val="-5"/>
          <w:szCs w:val="22"/>
        </w:rPr>
        <w:t>.</w:t>
      </w:r>
      <w:r>
        <w:rPr>
          <w:color w:val="000000" w:themeColor="text1"/>
          <w:spacing w:val="-5"/>
          <w:szCs w:val="22"/>
        </w:rPr>
        <w:t>时间：</w:t>
      </w:r>
      <w:r>
        <w:rPr>
          <w:rFonts w:hint="eastAsia"/>
          <w:color w:val="000000" w:themeColor="text1"/>
          <w:spacing w:val="-5"/>
          <w:szCs w:val="22"/>
        </w:rPr>
        <w:t>/至2025年</w:t>
      </w:r>
      <w:r w:rsidR="000D6D86">
        <w:rPr>
          <w:rFonts w:hint="eastAsia"/>
          <w:color w:val="000000" w:themeColor="text1"/>
          <w:spacing w:val="-5"/>
          <w:szCs w:val="22"/>
        </w:rPr>
        <w:t>7</w:t>
      </w:r>
      <w:r>
        <w:rPr>
          <w:rFonts w:hint="eastAsia"/>
          <w:color w:val="000000" w:themeColor="text1"/>
          <w:spacing w:val="-5"/>
          <w:szCs w:val="22"/>
        </w:rPr>
        <w:t>月</w:t>
      </w:r>
      <w:r w:rsidR="000D6D86">
        <w:rPr>
          <w:rFonts w:hint="eastAsia"/>
          <w:color w:val="000000" w:themeColor="text1"/>
          <w:spacing w:val="-5"/>
          <w:szCs w:val="22"/>
        </w:rPr>
        <w:t>24</w:t>
      </w:r>
      <w:r>
        <w:rPr>
          <w:rFonts w:hint="eastAsia"/>
          <w:color w:val="000000" w:themeColor="text1"/>
          <w:spacing w:val="-5"/>
          <w:szCs w:val="22"/>
        </w:rPr>
        <w:t>日，每天上午00:00至12:00，下午12:00至23:59（北京时间，线上获取法定节假日均可，线下获取文件法定节假日除外）</w:t>
      </w:r>
    </w:p>
    <w:p w14:paraId="4EC56051" w14:textId="77777777" w:rsidR="007D02E6" w:rsidRDefault="00000000">
      <w:pPr>
        <w:pStyle w:val="a9"/>
        <w:spacing w:before="2" w:line="304" w:lineRule="auto"/>
        <w:ind w:leftChars="100" w:left="220" w:right="410"/>
        <w:rPr>
          <w:rFonts w:hint="eastAsia"/>
          <w:color w:val="000000" w:themeColor="text1"/>
          <w:spacing w:val="-5"/>
          <w:szCs w:val="22"/>
        </w:rPr>
      </w:pPr>
      <w:r>
        <w:rPr>
          <w:color w:val="000000" w:themeColor="text1"/>
          <w:spacing w:val="-5"/>
          <w:szCs w:val="22"/>
        </w:rPr>
        <w:t xml:space="preserve"> 2.地点</w:t>
      </w:r>
      <w:r>
        <w:rPr>
          <w:rFonts w:hint="eastAsia"/>
          <w:color w:val="000000" w:themeColor="text1"/>
          <w:spacing w:val="-5"/>
          <w:szCs w:val="22"/>
        </w:rPr>
        <w:t>（网址）：</w:t>
      </w:r>
      <w:r>
        <w:rPr>
          <w:color w:val="000000" w:themeColor="text1"/>
          <w:spacing w:val="-5"/>
          <w:szCs w:val="22"/>
        </w:rPr>
        <w:t>浙江政府采购网（</w:t>
      </w:r>
      <w:r>
        <w:rPr>
          <w:rFonts w:hint="eastAsia"/>
          <w:color w:val="000000" w:themeColor="text1"/>
          <w:spacing w:val="-5"/>
          <w:szCs w:val="22"/>
        </w:rPr>
        <w:t>https://www.zcygov.cn/</w:t>
      </w:r>
      <w:r>
        <w:rPr>
          <w:color w:val="000000" w:themeColor="text1"/>
          <w:spacing w:val="-5"/>
          <w:szCs w:val="22"/>
        </w:rPr>
        <w:t>）；</w:t>
      </w:r>
    </w:p>
    <w:p w14:paraId="050CEB48" w14:textId="77777777" w:rsidR="007D02E6" w:rsidRDefault="00000000">
      <w:pPr>
        <w:pStyle w:val="a9"/>
        <w:spacing w:before="2" w:line="304" w:lineRule="auto"/>
        <w:ind w:leftChars="100" w:left="220" w:right="410"/>
        <w:rPr>
          <w:rFonts w:hint="eastAsia"/>
          <w:color w:val="000000" w:themeColor="text1"/>
          <w:spacing w:val="-5"/>
          <w:szCs w:val="22"/>
        </w:rPr>
      </w:pPr>
      <w:r>
        <w:rPr>
          <w:color w:val="000000" w:themeColor="text1"/>
          <w:spacing w:val="-5"/>
          <w:szCs w:val="22"/>
        </w:rPr>
        <w:t>方式：</w:t>
      </w:r>
      <w:r>
        <w:rPr>
          <w:rFonts w:hint="eastAsia"/>
          <w:color w:val="000000" w:themeColor="text1"/>
          <w:spacing w:val="-5"/>
          <w:szCs w:val="22"/>
        </w:rPr>
        <w:t>供应商登录政采云平台https://www.zcygov.cn/在线申请获取采购文件（进入“项目采购”应用，在获取采购文件菜单中选择项目，申请获取采购文件） </w:t>
      </w:r>
    </w:p>
    <w:p w14:paraId="5BAAD331" w14:textId="77777777" w:rsidR="007D02E6" w:rsidRDefault="00000000">
      <w:pPr>
        <w:pStyle w:val="a9"/>
        <w:spacing w:before="2" w:line="304" w:lineRule="auto"/>
        <w:ind w:leftChars="100" w:left="220" w:right="410"/>
        <w:rPr>
          <w:rFonts w:hint="eastAsia"/>
          <w:color w:val="000000" w:themeColor="text1"/>
          <w:spacing w:val="-5"/>
          <w:szCs w:val="22"/>
        </w:rPr>
      </w:pPr>
      <w:r>
        <w:rPr>
          <w:rFonts w:hint="eastAsia"/>
          <w:color w:val="000000" w:themeColor="text1"/>
          <w:spacing w:val="-5"/>
          <w:szCs w:val="22"/>
        </w:rPr>
        <w:t>售价（元）</w:t>
      </w:r>
      <w:r>
        <w:rPr>
          <w:color w:val="000000" w:themeColor="text1"/>
          <w:spacing w:val="-5"/>
          <w:szCs w:val="22"/>
        </w:rPr>
        <w:t>：</w:t>
      </w:r>
      <w:r>
        <w:rPr>
          <w:rFonts w:hint="eastAsia"/>
          <w:color w:val="000000" w:themeColor="text1"/>
          <w:spacing w:val="-5"/>
          <w:szCs w:val="22"/>
        </w:rPr>
        <w:t>0.00</w:t>
      </w:r>
      <w:r>
        <w:rPr>
          <w:color w:val="000000" w:themeColor="text1"/>
          <w:spacing w:val="-5"/>
          <w:szCs w:val="22"/>
        </w:rPr>
        <w:t>；</w:t>
      </w:r>
    </w:p>
    <w:p w14:paraId="4374D4D2" w14:textId="77777777" w:rsidR="007D02E6" w:rsidRDefault="00000000">
      <w:pPr>
        <w:pStyle w:val="afd"/>
        <w:tabs>
          <w:tab w:val="left" w:pos="493"/>
        </w:tabs>
        <w:spacing w:before="69" w:line="304" w:lineRule="auto"/>
        <w:ind w:right="543" w:firstLine="0"/>
        <w:rPr>
          <w:rFonts w:hint="eastAsia"/>
          <w:b/>
          <w:bCs/>
          <w:color w:val="000000" w:themeColor="text1"/>
          <w:sz w:val="21"/>
          <w:lang w:val="en-US"/>
        </w:rPr>
      </w:pPr>
      <w:r>
        <w:rPr>
          <w:b/>
          <w:bCs/>
          <w:color w:val="000000" w:themeColor="text1"/>
          <w:spacing w:val="-3"/>
          <w:sz w:val="21"/>
        </w:rPr>
        <w:t>四、响应文件提交</w:t>
      </w:r>
      <w:r>
        <w:rPr>
          <w:rFonts w:hint="eastAsia"/>
          <w:b/>
          <w:bCs/>
          <w:color w:val="000000" w:themeColor="text1"/>
          <w:spacing w:val="-3"/>
          <w:sz w:val="21"/>
        </w:rPr>
        <w:t>（</w:t>
      </w:r>
      <w:r>
        <w:rPr>
          <w:rFonts w:hint="eastAsia"/>
          <w:b/>
          <w:bCs/>
          <w:color w:val="000000" w:themeColor="text1"/>
          <w:spacing w:val="-3"/>
          <w:sz w:val="21"/>
          <w:lang w:val="en-US"/>
        </w:rPr>
        <w:t>上传</w:t>
      </w:r>
      <w:r>
        <w:rPr>
          <w:rFonts w:hint="eastAsia"/>
          <w:b/>
          <w:bCs/>
          <w:color w:val="000000" w:themeColor="text1"/>
          <w:spacing w:val="-3"/>
          <w:sz w:val="21"/>
        </w:rPr>
        <w:t>）</w:t>
      </w:r>
    </w:p>
    <w:p w14:paraId="741543D8" w14:textId="53A3CFEE" w:rsidR="007D02E6" w:rsidRDefault="00000000">
      <w:pPr>
        <w:pStyle w:val="a9"/>
        <w:spacing w:before="1"/>
        <w:rPr>
          <w:rFonts w:hint="eastAsia"/>
          <w:color w:val="000000" w:themeColor="text1"/>
        </w:rPr>
      </w:pPr>
      <w:r>
        <w:rPr>
          <w:color w:val="000000" w:themeColor="text1"/>
        </w:rPr>
        <w:t>截止时间：202</w:t>
      </w:r>
      <w:r>
        <w:rPr>
          <w:rFonts w:hint="eastAsia"/>
          <w:color w:val="000000" w:themeColor="text1"/>
        </w:rPr>
        <w:t>5</w:t>
      </w:r>
      <w:r>
        <w:rPr>
          <w:color w:val="000000" w:themeColor="text1"/>
        </w:rPr>
        <w:t>年</w:t>
      </w:r>
      <w:r w:rsidR="000D6D86">
        <w:rPr>
          <w:rFonts w:hint="eastAsia"/>
          <w:color w:val="000000" w:themeColor="text1"/>
        </w:rPr>
        <w:t>7</w:t>
      </w:r>
      <w:r>
        <w:rPr>
          <w:color w:val="000000" w:themeColor="text1"/>
        </w:rPr>
        <w:t>月</w:t>
      </w:r>
      <w:r w:rsidR="000D6D86">
        <w:rPr>
          <w:rFonts w:hint="eastAsia"/>
          <w:color w:val="000000" w:themeColor="text1"/>
        </w:rPr>
        <w:t>24</w:t>
      </w:r>
      <w:r>
        <w:rPr>
          <w:color w:val="000000" w:themeColor="text1"/>
        </w:rPr>
        <w:t>日</w:t>
      </w:r>
      <w:r>
        <w:rPr>
          <w:rFonts w:hint="eastAsia"/>
          <w:color w:val="000000" w:themeColor="text1"/>
          <w:lang w:val="en-US"/>
        </w:rPr>
        <w:t>14</w:t>
      </w:r>
      <w:r>
        <w:rPr>
          <w:color w:val="000000" w:themeColor="text1"/>
        </w:rPr>
        <w:t>:</w:t>
      </w:r>
      <w:r>
        <w:rPr>
          <w:color w:val="000000" w:themeColor="text1"/>
          <w:lang w:val="en-US"/>
        </w:rPr>
        <w:t>0</w:t>
      </w:r>
      <w:r>
        <w:rPr>
          <w:color w:val="000000" w:themeColor="text1"/>
        </w:rPr>
        <w:t>0</w:t>
      </w:r>
      <w:r>
        <w:rPr>
          <w:rFonts w:hint="eastAsia"/>
          <w:color w:val="000000" w:themeColor="text1"/>
        </w:rPr>
        <w:t>（北京时间）</w:t>
      </w:r>
      <w:r>
        <w:rPr>
          <w:color w:val="000000" w:themeColor="text1"/>
        </w:rPr>
        <w:t xml:space="preserve">； </w:t>
      </w:r>
    </w:p>
    <w:p w14:paraId="6ED8A137" w14:textId="77777777" w:rsidR="007D02E6" w:rsidRDefault="00000000">
      <w:pPr>
        <w:pStyle w:val="a9"/>
        <w:spacing w:before="1"/>
        <w:rPr>
          <w:rFonts w:hint="eastAsia"/>
          <w:color w:val="000000" w:themeColor="text1"/>
        </w:rPr>
      </w:pPr>
      <w:r>
        <w:rPr>
          <w:color w:val="000000" w:themeColor="text1"/>
        </w:rPr>
        <w:t>地点</w:t>
      </w:r>
      <w:r>
        <w:rPr>
          <w:rFonts w:hint="eastAsia"/>
          <w:color w:val="000000" w:themeColor="text1"/>
        </w:rPr>
        <w:t>（网址）：</w:t>
      </w:r>
      <w:r>
        <w:rPr>
          <w:rFonts w:hint="eastAsia"/>
        </w:rPr>
        <w:t>政采云平台（</w:t>
      </w:r>
      <w:hyperlink r:id="rId15" w:history="1">
        <w:r w:rsidR="007D02E6">
          <w:rPr>
            <w:rFonts w:hint="eastAsia"/>
          </w:rPr>
          <w:t>https://www.zcygov.cn/</w:t>
        </w:r>
      </w:hyperlink>
      <w:r>
        <w:rPr>
          <w:rFonts w:hint="eastAsia"/>
        </w:rPr>
        <w:t>）</w:t>
      </w:r>
    </w:p>
    <w:p w14:paraId="07AD9C9E" w14:textId="77777777" w:rsidR="007D02E6" w:rsidRDefault="00000000">
      <w:pPr>
        <w:pStyle w:val="a9"/>
        <w:spacing w:before="71" w:line="302" w:lineRule="auto"/>
        <w:ind w:right="5051"/>
        <w:rPr>
          <w:rFonts w:hint="eastAsia"/>
          <w:b/>
          <w:bCs/>
          <w:color w:val="000000" w:themeColor="text1"/>
        </w:rPr>
      </w:pPr>
      <w:r>
        <w:rPr>
          <w:b/>
          <w:bCs/>
          <w:color w:val="000000" w:themeColor="text1"/>
        </w:rPr>
        <w:t xml:space="preserve"> 五、</w:t>
      </w:r>
      <w:r>
        <w:rPr>
          <w:b/>
          <w:bCs/>
          <w:color w:val="000000" w:themeColor="text1"/>
          <w:spacing w:val="-3"/>
        </w:rPr>
        <w:t>响应文件</w:t>
      </w:r>
      <w:r>
        <w:rPr>
          <w:b/>
          <w:bCs/>
          <w:color w:val="000000" w:themeColor="text1"/>
        </w:rPr>
        <w:t>开启</w:t>
      </w:r>
    </w:p>
    <w:p w14:paraId="2A5E0096" w14:textId="1172C866" w:rsidR="007D02E6" w:rsidRDefault="00000000">
      <w:pPr>
        <w:pStyle w:val="a9"/>
        <w:spacing w:before="1"/>
        <w:rPr>
          <w:rFonts w:hint="eastAsia"/>
          <w:color w:val="000000" w:themeColor="text1"/>
        </w:rPr>
      </w:pPr>
      <w:r>
        <w:rPr>
          <w:rFonts w:hint="eastAsia"/>
          <w:color w:val="000000" w:themeColor="text1"/>
        </w:rPr>
        <w:t>开启</w:t>
      </w:r>
      <w:r>
        <w:rPr>
          <w:color w:val="000000" w:themeColor="text1"/>
        </w:rPr>
        <w:t>时间：2025年</w:t>
      </w:r>
      <w:r w:rsidR="000D6D86">
        <w:rPr>
          <w:rFonts w:hint="eastAsia"/>
          <w:color w:val="000000" w:themeColor="text1"/>
        </w:rPr>
        <w:t>7</w:t>
      </w:r>
      <w:r>
        <w:rPr>
          <w:color w:val="000000" w:themeColor="text1"/>
        </w:rPr>
        <w:t>月</w:t>
      </w:r>
      <w:r w:rsidR="000D6D86">
        <w:rPr>
          <w:rFonts w:hint="eastAsia"/>
          <w:color w:val="000000" w:themeColor="text1"/>
        </w:rPr>
        <w:t>24</w:t>
      </w:r>
      <w:r>
        <w:rPr>
          <w:color w:val="000000" w:themeColor="text1"/>
        </w:rPr>
        <w:t>日</w:t>
      </w:r>
      <w:r>
        <w:rPr>
          <w:rFonts w:hint="eastAsia"/>
          <w:color w:val="000000" w:themeColor="text1"/>
          <w:lang w:val="en-US"/>
        </w:rPr>
        <w:t>14</w:t>
      </w:r>
      <w:r>
        <w:rPr>
          <w:color w:val="000000" w:themeColor="text1"/>
        </w:rPr>
        <w:t>:</w:t>
      </w:r>
      <w:r>
        <w:rPr>
          <w:color w:val="000000" w:themeColor="text1"/>
          <w:lang w:val="en-US"/>
        </w:rPr>
        <w:t>0</w:t>
      </w:r>
      <w:r>
        <w:rPr>
          <w:color w:val="000000" w:themeColor="text1"/>
        </w:rPr>
        <w:t>0</w:t>
      </w:r>
      <w:r>
        <w:rPr>
          <w:rFonts w:hint="eastAsia"/>
          <w:color w:val="000000" w:themeColor="text1"/>
        </w:rPr>
        <w:t>（北京时间）；</w:t>
      </w:r>
    </w:p>
    <w:p w14:paraId="73495441" w14:textId="77777777" w:rsidR="007D02E6" w:rsidRDefault="00000000">
      <w:pPr>
        <w:pStyle w:val="a9"/>
        <w:spacing w:before="71" w:line="304" w:lineRule="auto"/>
        <w:ind w:right="1851"/>
        <w:rPr>
          <w:rFonts w:hint="eastAsia"/>
          <w:color w:val="000000" w:themeColor="text1"/>
        </w:rPr>
      </w:pPr>
      <w:r>
        <w:rPr>
          <w:color w:val="000000" w:themeColor="text1"/>
          <w:spacing w:val="-3"/>
        </w:rPr>
        <w:t>地点</w:t>
      </w:r>
      <w:r>
        <w:rPr>
          <w:rFonts w:hint="eastAsia"/>
          <w:color w:val="000000" w:themeColor="text1"/>
          <w:spacing w:val="-3"/>
        </w:rPr>
        <w:t>（</w:t>
      </w:r>
      <w:r>
        <w:rPr>
          <w:rFonts w:hint="eastAsia"/>
          <w:color w:val="000000" w:themeColor="text1"/>
          <w:spacing w:val="-3"/>
          <w:lang w:val="en-US"/>
        </w:rPr>
        <w:t>网址</w:t>
      </w:r>
      <w:r>
        <w:rPr>
          <w:rFonts w:hint="eastAsia"/>
          <w:color w:val="000000" w:themeColor="text1"/>
          <w:spacing w:val="-3"/>
        </w:rPr>
        <w:t>）：</w:t>
      </w:r>
      <w:r>
        <w:rPr>
          <w:color w:val="000000" w:themeColor="text1"/>
        </w:rPr>
        <w:t xml:space="preserve"> </w:t>
      </w:r>
      <w:r>
        <w:rPr>
          <w:rFonts w:hint="eastAsia"/>
        </w:rPr>
        <w:t>政采云平台（</w:t>
      </w:r>
      <w:hyperlink r:id="rId16" w:history="1">
        <w:r w:rsidR="007D02E6">
          <w:rPr>
            <w:rFonts w:hint="eastAsia"/>
          </w:rPr>
          <w:t>https://www.zcygov.cn/</w:t>
        </w:r>
      </w:hyperlink>
      <w:r>
        <w:rPr>
          <w:rFonts w:hint="eastAsia"/>
        </w:rPr>
        <w:t>）</w:t>
      </w:r>
    </w:p>
    <w:p w14:paraId="5F3232AE" w14:textId="77777777" w:rsidR="007D02E6" w:rsidRDefault="00000000">
      <w:pPr>
        <w:pStyle w:val="a9"/>
        <w:spacing w:before="72" w:line="304" w:lineRule="auto"/>
        <w:ind w:right="2737"/>
        <w:rPr>
          <w:rFonts w:hint="eastAsia"/>
          <w:b/>
          <w:bCs/>
          <w:color w:val="000000" w:themeColor="text1"/>
        </w:rPr>
      </w:pPr>
      <w:r>
        <w:rPr>
          <w:b/>
          <w:bCs/>
          <w:color w:val="000000" w:themeColor="text1"/>
        </w:rPr>
        <w:lastRenderedPageBreak/>
        <w:t>六、公告期限</w:t>
      </w:r>
    </w:p>
    <w:p w14:paraId="23CF1ACC" w14:textId="77777777" w:rsidR="007D02E6" w:rsidRDefault="00000000">
      <w:pPr>
        <w:pStyle w:val="a9"/>
        <w:spacing w:line="304" w:lineRule="auto"/>
        <w:ind w:right="3930"/>
        <w:rPr>
          <w:rFonts w:hint="eastAsia"/>
          <w:color w:val="000000" w:themeColor="text1"/>
        </w:rPr>
      </w:pPr>
      <w:r>
        <w:rPr>
          <w:color w:val="000000" w:themeColor="text1"/>
        </w:rPr>
        <w:t xml:space="preserve">自本公告发布之日起 </w:t>
      </w:r>
      <w:r>
        <w:rPr>
          <w:rFonts w:ascii="Arial" w:eastAsia="Arial"/>
          <w:color w:val="000000" w:themeColor="text1"/>
        </w:rPr>
        <w:t xml:space="preserve">3 </w:t>
      </w:r>
      <w:r>
        <w:rPr>
          <w:color w:val="000000" w:themeColor="text1"/>
        </w:rPr>
        <w:t>个工作日。</w:t>
      </w:r>
    </w:p>
    <w:p w14:paraId="5B43D8ED" w14:textId="77777777" w:rsidR="007D02E6" w:rsidRDefault="00000000">
      <w:pPr>
        <w:pStyle w:val="a9"/>
        <w:spacing w:before="72" w:line="304" w:lineRule="auto"/>
        <w:ind w:right="2737"/>
        <w:rPr>
          <w:rFonts w:hint="eastAsia"/>
          <w:b/>
          <w:bCs/>
          <w:color w:val="000000" w:themeColor="text1"/>
        </w:rPr>
      </w:pPr>
      <w:r>
        <w:rPr>
          <w:b/>
          <w:bCs/>
          <w:color w:val="000000" w:themeColor="text1"/>
        </w:rPr>
        <w:t>七、其他补充事宜</w:t>
      </w:r>
    </w:p>
    <w:p w14:paraId="54E5ED9D" w14:textId="77777777" w:rsidR="007D02E6" w:rsidRDefault="00000000">
      <w:pPr>
        <w:spacing w:line="360" w:lineRule="auto"/>
        <w:ind w:firstLineChars="250" w:firstLine="525"/>
        <w:rPr>
          <w:rFonts w:hint="eastAsia"/>
          <w:color w:val="000000" w:themeColor="text1"/>
          <w:sz w:val="21"/>
          <w:szCs w:val="21"/>
        </w:rPr>
      </w:pPr>
      <w:r>
        <w:rPr>
          <w:rFonts w:hint="eastAsia"/>
          <w:color w:val="000000" w:themeColor="text1"/>
          <w:sz w:val="21"/>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3D980FF" w14:textId="77777777" w:rsidR="007D02E6" w:rsidRDefault="00000000">
      <w:pPr>
        <w:spacing w:line="360" w:lineRule="auto"/>
        <w:rPr>
          <w:rFonts w:hint="eastAsia"/>
          <w:color w:val="000000" w:themeColor="text1"/>
          <w:sz w:val="21"/>
          <w:szCs w:val="21"/>
        </w:rPr>
      </w:pPr>
      <w:r>
        <w:rPr>
          <w:rFonts w:hint="eastAsia"/>
          <w:color w:val="000000" w:themeColor="text1"/>
          <w:sz w:val="21"/>
          <w:szCs w:val="21"/>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A366BC3" w14:textId="77777777" w:rsidR="007D02E6" w:rsidRDefault="00000000">
      <w:pPr>
        <w:spacing w:line="360" w:lineRule="auto"/>
        <w:rPr>
          <w:rFonts w:hint="eastAsia"/>
          <w:color w:val="000000" w:themeColor="text1"/>
          <w:sz w:val="21"/>
          <w:szCs w:val="21"/>
        </w:rPr>
      </w:pPr>
      <w:r>
        <w:rPr>
          <w:rFonts w:hint="eastAsia"/>
          <w:color w:val="000000" w:themeColor="text1"/>
          <w:sz w:val="21"/>
          <w:szCs w:val="21"/>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4D0E95D" w14:textId="77777777" w:rsidR="007D02E6" w:rsidRDefault="00000000">
      <w:pPr>
        <w:spacing w:line="360" w:lineRule="auto"/>
        <w:rPr>
          <w:rFonts w:hint="eastAsia"/>
          <w:color w:val="000000" w:themeColor="text1"/>
          <w:sz w:val="21"/>
          <w:szCs w:val="21"/>
        </w:rPr>
      </w:pPr>
      <w:r>
        <w:rPr>
          <w:rFonts w:hint="eastAsia"/>
          <w:color w:val="000000" w:themeColor="text1"/>
          <w:sz w:val="21"/>
          <w:szCs w:val="21"/>
        </w:rPr>
        <w:t>    4.其他事项：（1）采购项目需要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2）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3）单位负责人为同一人或者存在直接控股、管理关系的不同供应商，不得同时参加同一合同项下的投标。（4）为项目提供整体设计、规范编制或者项目管理、监理、检测等服务的供应商，不得参加该项目的投标。</w:t>
      </w:r>
    </w:p>
    <w:p w14:paraId="4D95603D" w14:textId="77777777" w:rsidR="007D02E6" w:rsidRDefault="00000000">
      <w:pPr>
        <w:spacing w:line="360" w:lineRule="auto"/>
        <w:rPr>
          <w:rFonts w:hint="eastAsia"/>
          <w:b/>
          <w:bCs/>
          <w:color w:val="000000" w:themeColor="text1"/>
        </w:rPr>
      </w:pPr>
      <w:r>
        <w:rPr>
          <w:b/>
          <w:bCs/>
          <w:color w:val="000000" w:themeColor="text1"/>
        </w:rPr>
        <w:t>八、</w:t>
      </w:r>
      <w:r>
        <w:rPr>
          <w:rFonts w:hint="eastAsia"/>
          <w:b/>
          <w:bCs/>
          <w:color w:val="000000" w:themeColor="text1"/>
          <w:lang w:val="en-US"/>
        </w:rPr>
        <w:t>凡</w:t>
      </w:r>
      <w:r>
        <w:rPr>
          <w:b/>
          <w:bCs/>
          <w:color w:val="000000" w:themeColor="text1"/>
        </w:rPr>
        <w:t>对本次</w:t>
      </w:r>
      <w:r>
        <w:rPr>
          <w:rFonts w:hint="eastAsia"/>
          <w:b/>
          <w:bCs/>
          <w:color w:val="000000" w:themeColor="text1"/>
          <w:lang w:val="en-US"/>
        </w:rPr>
        <w:t>招标</w:t>
      </w:r>
      <w:r>
        <w:rPr>
          <w:b/>
          <w:bCs/>
          <w:color w:val="000000" w:themeColor="text1"/>
        </w:rPr>
        <w:t>提出询问、质疑、投诉，请按以下方式联系</w:t>
      </w:r>
    </w:p>
    <w:p w14:paraId="7699DAA0" w14:textId="77777777" w:rsidR="007D02E6" w:rsidRDefault="00000000">
      <w:pPr>
        <w:pStyle w:val="af3"/>
        <w:widowControl/>
        <w:spacing w:beforeLines="50" w:before="120" w:beforeAutospacing="0" w:afterLines="50" w:after="120" w:afterAutospacing="0"/>
        <w:ind w:firstLineChars="300" w:firstLine="630"/>
        <w:rPr>
          <w:rFonts w:cs="宋体" w:hint="eastAsia"/>
          <w:color w:val="000000" w:themeColor="text1"/>
          <w:sz w:val="21"/>
          <w:szCs w:val="21"/>
        </w:rPr>
      </w:pPr>
      <w:r>
        <w:rPr>
          <w:rFonts w:cs="宋体" w:hint="eastAsia"/>
          <w:color w:val="000000" w:themeColor="text1"/>
          <w:sz w:val="21"/>
          <w:szCs w:val="21"/>
        </w:rPr>
        <w:t>1.采购人信息</w:t>
      </w:r>
    </w:p>
    <w:p w14:paraId="07651D7F" w14:textId="77777777" w:rsidR="007D02E6" w:rsidRDefault="00000000">
      <w:pPr>
        <w:pStyle w:val="af3"/>
        <w:widowControl/>
        <w:spacing w:beforeLines="50" w:before="120" w:beforeAutospacing="0" w:afterLines="50" w:after="120" w:afterAutospacing="0"/>
        <w:rPr>
          <w:rFonts w:cs="宋体" w:hint="eastAsia"/>
          <w:color w:val="000000" w:themeColor="text1"/>
          <w:sz w:val="21"/>
          <w:szCs w:val="21"/>
        </w:rPr>
      </w:pPr>
      <w:r>
        <w:rPr>
          <w:rFonts w:cs="宋体" w:hint="eastAsia"/>
          <w:color w:val="000000" w:themeColor="text1"/>
          <w:sz w:val="21"/>
          <w:szCs w:val="21"/>
        </w:rPr>
        <w:t>     名    称：浙江省国土空间规划研究院 </w:t>
      </w:r>
    </w:p>
    <w:p w14:paraId="4D293DDE" w14:textId="77777777" w:rsidR="007D02E6" w:rsidRDefault="00000000">
      <w:pPr>
        <w:pStyle w:val="af3"/>
        <w:widowControl/>
        <w:spacing w:beforeLines="50" w:before="120" w:beforeAutospacing="0" w:afterLines="50" w:after="120" w:afterAutospacing="0"/>
        <w:rPr>
          <w:rFonts w:cs="宋体" w:hint="eastAsia"/>
          <w:color w:val="000000" w:themeColor="text1"/>
          <w:sz w:val="21"/>
          <w:szCs w:val="21"/>
        </w:rPr>
      </w:pPr>
      <w:r>
        <w:rPr>
          <w:rFonts w:cs="宋体" w:hint="eastAsia"/>
          <w:color w:val="000000" w:themeColor="text1"/>
          <w:sz w:val="21"/>
          <w:szCs w:val="21"/>
        </w:rPr>
        <w:t> </w:t>
      </w:r>
      <w:r>
        <w:rPr>
          <w:rFonts w:cs="宋体"/>
          <w:color w:val="000000" w:themeColor="text1"/>
          <w:sz w:val="21"/>
          <w:szCs w:val="21"/>
        </w:rPr>
        <w:t xml:space="preserve"> </w:t>
      </w:r>
      <w:r>
        <w:rPr>
          <w:rFonts w:cs="宋体" w:hint="eastAsia"/>
          <w:color w:val="000000" w:themeColor="text1"/>
          <w:sz w:val="21"/>
          <w:szCs w:val="21"/>
        </w:rPr>
        <w:t> </w:t>
      </w:r>
      <w:r>
        <w:rPr>
          <w:rFonts w:cs="宋体"/>
          <w:color w:val="000000" w:themeColor="text1"/>
          <w:sz w:val="21"/>
          <w:szCs w:val="21"/>
        </w:rPr>
        <w:t xml:space="preserve"> </w:t>
      </w:r>
      <w:r>
        <w:rPr>
          <w:rFonts w:cs="宋体" w:hint="eastAsia"/>
          <w:color w:val="000000" w:themeColor="text1"/>
          <w:sz w:val="21"/>
          <w:szCs w:val="21"/>
        </w:rPr>
        <w:t>地   </w:t>
      </w:r>
      <w:r>
        <w:rPr>
          <w:rFonts w:cs="宋体"/>
          <w:color w:val="000000" w:themeColor="text1"/>
          <w:sz w:val="21"/>
          <w:szCs w:val="21"/>
        </w:rPr>
        <w:t xml:space="preserve"> </w:t>
      </w:r>
      <w:r>
        <w:rPr>
          <w:rFonts w:cs="宋体" w:hint="eastAsia"/>
          <w:color w:val="000000" w:themeColor="text1"/>
          <w:sz w:val="21"/>
          <w:szCs w:val="21"/>
        </w:rPr>
        <w:t>址：杭州市余杭区地信路2号</w:t>
      </w:r>
    </w:p>
    <w:p w14:paraId="42375859" w14:textId="77777777" w:rsidR="007D02E6" w:rsidRDefault="00000000">
      <w:pPr>
        <w:pStyle w:val="af3"/>
        <w:widowControl/>
        <w:spacing w:beforeLines="50" w:before="120" w:beforeAutospacing="0" w:afterLines="50" w:after="120" w:afterAutospacing="0"/>
        <w:rPr>
          <w:rFonts w:cs="宋体" w:hint="eastAsia"/>
          <w:color w:val="000000" w:themeColor="text1"/>
          <w:sz w:val="21"/>
          <w:szCs w:val="21"/>
        </w:rPr>
      </w:pPr>
      <w:r>
        <w:rPr>
          <w:rFonts w:cs="宋体" w:hint="eastAsia"/>
          <w:color w:val="000000" w:themeColor="text1"/>
          <w:sz w:val="21"/>
          <w:szCs w:val="21"/>
        </w:rPr>
        <w:t> </w:t>
      </w:r>
      <w:r>
        <w:rPr>
          <w:rFonts w:cs="宋体"/>
          <w:color w:val="000000" w:themeColor="text1"/>
          <w:sz w:val="21"/>
          <w:szCs w:val="21"/>
        </w:rPr>
        <w:t xml:space="preserve"> </w:t>
      </w:r>
      <w:r>
        <w:rPr>
          <w:rFonts w:cs="宋体" w:hint="eastAsia"/>
          <w:color w:val="000000" w:themeColor="text1"/>
          <w:sz w:val="21"/>
          <w:szCs w:val="21"/>
        </w:rPr>
        <w:t> </w:t>
      </w:r>
      <w:r>
        <w:rPr>
          <w:rFonts w:cs="宋体"/>
          <w:color w:val="000000" w:themeColor="text1"/>
          <w:sz w:val="21"/>
          <w:szCs w:val="21"/>
        </w:rPr>
        <w:t xml:space="preserve"> </w:t>
      </w:r>
      <w:r>
        <w:rPr>
          <w:rFonts w:cs="宋体" w:hint="eastAsia"/>
          <w:color w:val="000000" w:themeColor="text1"/>
          <w:sz w:val="21"/>
          <w:szCs w:val="21"/>
        </w:rPr>
        <w:t>传 </w:t>
      </w:r>
      <w:r>
        <w:rPr>
          <w:rFonts w:cs="宋体"/>
          <w:color w:val="000000" w:themeColor="text1"/>
          <w:sz w:val="21"/>
          <w:szCs w:val="21"/>
        </w:rPr>
        <w:t xml:space="preserve"> </w:t>
      </w:r>
      <w:r>
        <w:rPr>
          <w:rFonts w:cs="宋体" w:hint="eastAsia"/>
          <w:color w:val="000000" w:themeColor="text1"/>
          <w:sz w:val="21"/>
          <w:szCs w:val="21"/>
        </w:rPr>
        <w:t> </w:t>
      </w:r>
      <w:r>
        <w:rPr>
          <w:rFonts w:cs="宋体"/>
          <w:color w:val="000000" w:themeColor="text1"/>
          <w:sz w:val="21"/>
          <w:szCs w:val="21"/>
        </w:rPr>
        <w:t xml:space="preserve"> </w:t>
      </w:r>
      <w:r>
        <w:rPr>
          <w:rFonts w:cs="宋体" w:hint="eastAsia"/>
          <w:color w:val="000000" w:themeColor="text1"/>
          <w:sz w:val="21"/>
          <w:szCs w:val="21"/>
        </w:rPr>
        <w:t>真： </w:t>
      </w:r>
      <w:r>
        <w:rPr>
          <w:rFonts w:cs="宋体"/>
          <w:color w:val="000000" w:themeColor="text1"/>
          <w:sz w:val="21"/>
          <w:szCs w:val="21"/>
        </w:rPr>
        <w:t>/</w:t>
      </w:r>
    </w:p>
    <w:p w14:paraId="60451AFB" w14:textId="5DFD7F99" w:rsidR="007D02E6" w:rsidRDefault="00000000">
      <w:pPr>
        <w:pStyle w:val="af3"/>
        <w:widowControl/>
        <w:spacing w:beforeLines="50" w:before="120" w:beforeAutospacing="0" w:afterLines="50" w:after="120" w:afterAutospacing="0"/>
        <w:rPr>
          <w:rFonts w:cs="宋体" w:hint="eastAsia"/>
          <w:color w:val="000000" w:themeColor="text1"/>
          <w:sz w:val="21"/>
          <w:szCs w:val="21"/>
        </w:rPr>
      </w:pPr>
      <w:r>
        <w:rPr>
          <w:rFonts w:cs="宋体" w:hint="eastAsia"/>
          <w:color w:val="000000" w:themeColor="text1"/>
          <w:sz w:val="21"/>
          <w:szCs w:val="21"/>
        </w:rPr>
        <w:t> </w:t>
      </w:r>
      <w:r>
        <w:rPr>
          <w:rFonts w:cs="宋体"/>
          <w:color w:val="000000" w:themeColor="text1"/>
          <w:sz w:val="21"/>
          <w:szCs w:val="21"/>
        </w:rPr>
        <w:t xml:space="preserve">   </w:t>
      </w:r>
      <w:r>
        <w:rPr>
          <w:rFonts w:cs="宋体" w:hint="eastAsia"/>
          <w:color w:val="000000" w:themeColor="text1"/>
          <w:sz w:val="21"/>
          <w:szCs w:val="21"/>
        </w:rPr>
        <w:t>项目联系人：</w:t>
      </w:r>
      <w:r w:rsidR="00DD4A03">
        <w:rPr>
          <w:rFonts w:cs="宋体" w:hint="eastAsia"/>
          <w:color w:val="000000" w:themeColor="text1"/>
          <w:sz w:val="21"/>
          <w:szCs w:val="21"/>
        </w:rPr>
        <w:t>安</w:t>
      </w:r>
      <w:r>
        <w:rPr>
          <w:rFonts w:cs="宋体" w:hint="eastAsia"/>
          <w:color w:val="000000" w:themeColor="text1"/>
          <w:sz w:val="21"/>
          <w:szCs w:val="21"/>
        </w:rPr>
        <w:t>先生</w:t>
      </w:r>
    </w:p>
    <w:p w14:paraId="5629086B" w14:textId="77777777" w:rsidR="007D02E6" w:rsidRDefault="00000000">
      <w:pPr>
        <w:pStyle w:val="af3"/>
        <w:widowControl/>
        <w:spacing w:beforeLines="50" w:before="120" w:beforeAutospacing="0" w:afterLines="50" w:after="120" w:afterAutospacing="0"/>
        <w:rPr>
          <w:rFonts w:cs="宋体" w:hint="eastAsia"/>
          <w:sz w:val="21"/>
          <w:szCs w:val="21"/>
        </w:rPr>
      </w:pPr>
      <w:r>
        <w:rPr>
          <w:rFonts w:cs="宋体" w:hint="eastAsia"/>
          <w:color w:val="000000" w:themeColor="text1"/>
          <w:sz w:val="21"/>
          <w:szCs w:val="21"/>
        </w:rPr>
        <w:t> </w:t>
      </w:r>
      <w:r>
        <w:rPr>
          <w:rFonts w:cs="宋体"/>
          <w:color w:val="000000" w:themeColor="text1"/>
          <w:sz w:val="21"/>
          <w:szCs w:val="21"/>
        </w:rPr>
        <w:t xml:space="preserve"> </w:t>
      </w:r>
      <w:r>
        <w:rPr>
          <w:rFonts w:cs="宋体" w:hint="eastAsia"/>
          <w:color w:val="000000" w:themeColor="text1"/>
          <w:sz w:val="21"/>
          <w:szCs w:val="21"/>
        </w:rPr>
        <w:t> </w:t>
      </w:r>
      <w:r>
        <w:rPr>
          <w:rFonts w:cs="宋体"/>
          <w:color w:val="000000" w:themeColor="text1"/>
          <w:sz w:val="21"/>
          <w:szCs w:val="21"/>
        </w:rPr>
        <w:t xml:space="preserve"> </w:t>
      </w:r>
      <w:r>
        <w:rPr>
          <w:rFonts w:cs="宋体" w:hint="eastAsia"/>
          <w:sz w:val="21"/>
          <w:szCs w:val="21"/>
        </w:rPr>
        <w:t>项目联系方式：</w:t>
      </w:r>
      <w:r>
        <w:rPr>
          <w:rFonts w:cs="宋体"/>
          <w:color w:val="000000" w:themeColor="text1"/>
          <w:sz w:val="21"/>
          <w:szCs w:val="21"/>
        </w:rPr>
        <w:t>0571-88007001</w:t>
      </w:r>
    </w:p>
    <w:p w14:paraId="7F34C6A9" w14:textId="77777777" w:rsidR="007D02E6" w:rsidRDefault="00000000">
      <w:pPr>
        <w:pStyle w:val="af3"/>
        <w:widowControl/>
        <w:spacing w:beforeLines="50" w:before="120" w:beforeAutospacing="0" w:afterLines="50" w:after="120" w:afterAutospacing="0"/>
        <w:rPr>
          <w:rFonts w:cs="宋体" w:hint="eastAsia"/>
          <w:sz w:val="21"/>
          <w:szCs w:val="21"/>
        </w:rPr>
      </w:pPr>
      <w:r>
        <w:rPr>
          <w:rFonts w:cs="宋体" w:hint="eastAsia"/>
          <w:sz w:val="21"/>
          <w:szCs w:val="21"/>
        </w:rPr>
        <w:t> </w:t>
      </w:r>
      <w:r>
        <w:rPr>
          <w:rFonts w:cs="宋体"/>
          <w:sz w:val="21"/>
          <w:szCs w:val="21"/>
        </w:rPr>
        <w:t xml:space="preserve"> </w:t>
      </w:r>
      <w:r>
        <w:rPr>
          <w:rFonts w:cs="宋体" w:hint="eastAsia"/>
          <w:sz w:val="21"/>
          <w:szCs w:val="21"/>
        </w:rPr>
        <w:t> </w:t>
      </w:r>
      <w:r>
        <w:rPr>
          <w:rFonts w:cs="宋体"/>
          <w:sz w:val="21"/>
          <w:szCs w:val="21"/>
        </w:rPr>
        <w:t xml:space="preserve"> </w:t>
      </w:r>
      <w:r>
        <w:rPr>
          <w:rFonts w:cs="宋体" w:hint="eastAsia"/>
          <w:sz w:val="21"/>
          <w:szCs w:val="21"/>
        </w:rPr>
        <w:t>质疑联系人：刘先生 </w:t>
      </w:r>
    </w:p>
    <w:p w14:paraId="26B640C6" w14:textId="77777777" w:rsidR="007D02E6" w:rsidRDefault="00000000">
      <w:pPr>
        <w:pStyle w:val="af3"/>
        <w:widowControl/>
        <w:spacing w:beforeLines="50" w:before="120" w:beforeAutospacing="0" w:afterLines="50" w:after="120" w:afterAutospacing="0"/>
        <w:rPr>
          <w:rFonts w:cs="宋体" w:hint="eastAsia"/>
          <w:color w:val="000000" w:themeColor="text1"/>
          <w:sz w:val="21"/>
          <w:szCs w:val="21"/>
        </w:rPr>
      </w:pPr>
      <w:r>
        <w:rPr>
          <w:rFonts w:cs="宋体" w:hint="eastAsia"/>
          <w:sz w:val="21"/>
          <w:szCs w:val="21"/>
        </w:rPr>
        <w:lastRenderedPageBreak/>
        <w:t> </w:t>
      </w:r>
      <w:r>
        <w:rPr>
          <w:rFonts w:cs="宋体"/>
          <w:sz w:val="21"/>
          <w:szCs w:val="21"/>
        </w:rPr>
        <w:t xml:space="preserve"> </w:t>
      </w:r>
      <w:r>
        <w:rPr>
          <w:rFonts w:cs="宋体" w:hint="eastAsia"/>
          <w:sz w:val="21"/>
          <w:szCs w:val="21"/>
        </w:rPr>
        <w:t> </w:t>
      </w:r>
      <w:r>
        <w:rPr>
          <w:rFonts w:cs="宋体"/>
          <w:sz w:val="21"/>
          <w:szCs w:val="21"/>
        </w:rPr>
        <w:t xml:space="preserve"> </w:t>
      </w:r>
      <w:r>
        <w:rPr>
          <w:rFonts w:cs="宋体" w:hint="eastAsia"/>
          <w:sz w:val="21"/>
          <w:szCs w:val="21"/>
        </w:rPr>
        <w:t>质疑联系方式：</w:t>
      </w:r>
      <w:r>
        <w:rPr>
          <w:rFonts w:cs="宋体"/>
          <w:sz w:val="21"/>
          <w:szCs w:val="21"/>
        </w:rPr>
        <w:t>0571-88007017</w:t>
      </w:r>
    </w:p>
    <w:p w14:paraId="38DFBDAD" w14:textId="77777777" w:rsidR="007D02E6" w:rsidRDefault="00000000">
      <w:pPr>
        <w:pStyle w:val="af3"/>
        <w:widowControl/>
        <w:spacing w:beforeLines="50" w:before="120" w:beforeAutospacing="0" w:afterLines="50" w:after="120" w:afterAutospacing="0"/>
        <w:rPr>
          <w:rFonts w:cs="宋体" w:hint="eastAsia"/>
          <w:color w:val="000000" w:themeColor="text1"/>
          <w:sz w:val="21"/>
          <w:szCs w:val="21"/>
        </w:rPr>
      </w:pPr>
      <w:r>
        <w:rPr>
          <w:rFonts w:cs="宋体" w:hint="eastAsia"/>
          <w:color w:val="000000" w:themeColor="text1"/>
          <w:sz w:val="21"/>
          <w:szCs w:val="21"/>
        </w:rPr>
        <w:t>   </w:t>
      </w:r>
    </w:p>
    <w:p w14:paraId="7A7C7634" w14:textId="77777777" w:rsidR="007D02E6" w:rsidRDefault="00000000">
      <w:pPr>
        <w:pStyle w:val="af3"/>
        <w:widowControl/>
        <w:spacing w:beforeLines="50" w:before="120" w:beforeAutospacing="0" w:afterLines="50" w:after="120" w:afterAutospacing="0"/>
        <w:rPr>
          <w:rFonts w:cs="宋体" w:hint="eastAsia"/>
          <w:color w:val="000000" w:themeColor="text1"/>
          <w:sz w:val="21"/>
          <w:szCs w:val="21"/>
        </w:rPr>
      </w:pPr>
      <w:r>
        <w:rPr>
          <w:rFonts w:cs="宋体" w:hint="eastAsia"/>
          <w:color w:val="000000" w:themeColor="text1"/>
          <w:sz w:val="21"/>
          <w:szCs w:val="21"/>
        </w:rPr>
        <w:t>    2.采购代理机构信息</w:t>
      </w:r>
    </w:p>
    <w:p w14:paraId="13CF995C" w14:textId="77777777" w:rsidR="007D02E6" w:rsidRDefault="00000000">
      <w:pPr>
        <w:pStyle w:val="af3"/>
        <w:widowControl/>
        <w:spacing w:beforeLines="50" w:before="120" w:beforeAutospacing="0" w:afterLines="50" w:after="120" w:afterAutospacing="0"/>
        <w:rPr>
          <w:rFonts w:cs="宋体" w:hint="eastAsia"/>
          <w:color w:val="000000" w:themeColor="text1"/>
          <w:sz w:val="21"/>
          <w:szCs w:val="21"/>
        </w:rPr>
      </w:pPr>
      <w:r>
        <w:rPr>
          <w:rFonts w:cs="宋体" w:hint="eastAsia"/>
          <w:color w:val="000000" w:themeColor="text1"/>
          <w:sz w:val="21"/>
          <w:szCs w:val="21"/>
        </w:rPr>
        <w:t>    名    称：欧邦工程管理集团有限公司 </w:t>
      </w:r>
    </w:p>
    <w:p w14:paraId="1E3B2AA0" w14:textId="77777777" w:rsidR="007D02E6" w:rsidRDefault="00000000">
      <w:pPr>
        <w:pStyle w:val="af3"/>
        <w:widowControl/>
        <w:spacing w:beforeLines="50" w:before="120" w:beforeAutospacing="0" w:afterLines="50" w:after="120" w:afterAutospacing="0"/>
        <w:rPr>
          <w:rFonts w:cs="宋体" w:hint="eastAsia"/>
          <w:color w:val="000000" w:themeColor="text1"/>
          <w:sz w:val="21"/>
          <w:szCs w:val="21"/>
        </w:rPr>
      </w:pPr>
      <w:r>
        <w:rPr>
          <w:rFonts w:cs="宋体" w:hint="eastAsia"/>
          <w:color w:val="000000" w:themeColor="text1"/>
          <w:sz w:val="21"/>
          <w:szCs w:val="21"/>
        </w:rPr>
        <w:t>    地    址：杭州市文一西路558号绿城西溪诚园诚公馆1号楼9楼 </w:t>
      </w:r>
    </w:p>
    <w:p w14:paraId="5EDF0B8C" w14:textId="77777777" w:rsidR="007D02E6" w:rsidRDefault="00000000">
      <w:pPr>
        <w:pStyle w:val="af3"/>
        <w:widowControl/>
        <w:spacing w:beforeLines="50" w:before="120" w:beforeAutospacing="0" w:afterLines="50" w:after="120" w:afterAutospacing="0"/>
        <w:rPr>
          <w:rFonts w:cs="宋体" w:hint="eastAsia"/>
          <w:color w:val="000000" w:themeColor="text1"/>
          <w:sz w:val="21"/>
          <w:szCs w:val="21"/>
        </w:rPr>
      </w:pPr>
      <w:r>
        <w:rPr>
          <w:rFonts w:cs="宋体" w:hint="eastAsia"/>
          <w:color w:val="000000" w:themeColor="text1"/>
          <w:sz w:val="21"/>
          <w:szCs w:val="21"/>
        </w:rPr>
        <w:t>   传真：0571-88808387</w:t>
      </w:r>
      <w:r>
        <w:rPr>
          <w:rFonts w:cs="宋体"/>
          <w:color w:val="000000" w:themeColor="text1"/>
          <w:sz w:val="21"/>
          <w:szCs w:val="21"/>
        </w:rPr>
        <w:t> </w:t>
      </w:r>
    </w:p>
    <w:p w14:paraId="2DCAE861" w14:textId="77777777" w:rsidR="007D02E6" w:rsidRDefault="00000000">
      <w:pPr>
        <w:pStyle w:val="af3"/>
        <w:widowControl/>
        <w:spacing w:beforeLines="50" w:before="120" w:beforeAutospacing="0" w:afterLines="50" w:after="120" w:afterAutospacing="0"/>
        <w:ind w:firstLineChars="250" w:firstLine="525"/>
        <w:rPr>
          <w:rFonts w:cs="宋体" w:hint="eastAsia"/>
          <w:color w:val="000000" w:themeColor="text1"/>
          <w:sz w:val="21"/>
          <w:szCs w:val="21"/>
        </w:rPr>
      </w:pPr>
      <w:r>
        <w:rPr>
          <w:rFonts w:cs="宋体" w:hint="eastAsia"/>
          <w:color w:val="000000" w:themeColor="text1"/>
          <w:sz w:val="21"/>
          <w:szCs w:val="21"/>
        </w:rPr>
        <w:t xml:space="preserve">项目联系人（询问）：李先生　　　　　　　　　　　</w:t>
      </w:r>
    </w:p>
    <w:p w14:paraId="5C41A801" w14:textId="77777777" w:rsidR="007D02E6" w:rsidRDefault="00000000">
      <w:pPr>
        <w:pStyle w:val="af3"/>
        <w:widowControl/>
        <w:spacing w:beforeLines="50" w:before="120" w:beforeAutospacing="0" w:afterLines="50" w:after="120" w:afterAutospacing="0"/>
        <w:rPr>
          <w:rFonts w:cs="宋体" w:hint="eastAsia"/>
          <w:color w:val="000000" w:themeColor="text1"/>
          <w:sz w:val="21"/>
          <w:szCs w:val="21"/>
        </w:rPr>
      </w:pPr>
      <w:r>
        <w:rPr>
          <w:rFonts w:cs="宋体"/>
          <w:color w:val="000000" w:themeColor="text1"/>
          <w:sz w:val="21"/>
          <w:szCs w:val="21"/>
        </w:rPr>
        <w:t> </w:t>
      </w:r>
      <w:r>
        <w:rPr>
          <w:rFonts w:cs="宋体" w:hint="eastAsia"/>
          <w:color w:val="000000" w:themeColor="text1"/>
          <w:sz w:val="21"/>
          <w:szCs w:val="21"/>
        </w:rPr>
        <w:t xml:space="preserve"> </w:t>
      </w:r>
      <w:r>
        <w:rPr>
          <w:rFonts w:cs="宋体"/>
          <w:color w:val="000000" w:themeColor="text1"/>
          <w:sz w:val="21"/>
          <w:szCs w:val="21"/>
        </w:rPr>
        <w:t xml:space="preserve"> </w:t>
      </w:r>
      <w:r>
        <w:rPr>
          <w:rFonts w:cs="宋体" w:hint="eastAsia"/>
          <w:color w:val="000000" w:themeColor="text1"/>
          <w:sz w:val="21"/>
          <w:szCs w:val="21"/>
        </w:rPr>
        <w:t xml:space="preserve"> 项目联系方式（询问）：1</w:t>
      </w:r>
      <w:r>
        <w:rPr>
          <w:rFonts w:cs="宋体"/>
          <w:color w:val="000000" w:themeColor="text1"/>
          <w:sz w:val="21"/>
          <w:szCs w:val="21"/>
        </w:rPr>
        <w:t>8957193650</w:t>
      </w:r>
      <w:r>
        <w:rPr>
          <w:rFonts w:cs="宋体" w:hint="eastAsia"/>
          <w:color w:val="000000" w:themeColor="text1"/>
          <w:sz w:val="21"/>
          <w:szCs w:val="21"/>
        </w:rPr>
        <w:t>、0571-85122486</w:t>
      </w:r>
    </w:p>
    <w:p w14:paraId="5DD7153D" w14:textId="77777777" w:rsidR="007D02E6" w:rsidRDefault="00000000">
      <w:pPr>
        <w:pStyle w:val="af3"/>
        <w:widowControl/>
        <w:spacing w:beforeLines="50" w:before="120" w:beforeAutospacing="0" w:afterLines="50" w:after="120" w:afterAutospacing="0"/>
        <w:ind w:firstLineChars="250" w:firstLine="525"/>
        <w:rPr>
          <w:rFonts w:cs="宋体" w:hint="eastAsia"/>
          <w:color w:val="000000" w:themeColor="text1"/>
          <w:sz w:val="21"/>
          <w:szCs w:val="21"/>
        </w:rPr>
      </w:pPr>
      <w:r>
        <w:rPr>
          <w:rFonts w:cs="宋体" w:hint="eastAsia"/>
          <w:color w:val="000000" w:themeColor="text1"/>
          <w:sz w:val="21"/>
          <w:szCs w:val="21"/>
        </w:rPr>
        <w:t>质疑联系人：周波</w:t>
      </w:r>
    </w:p>
    <w:p w14:paraId="1F56AE10" w14:textId="77777777" w:rsidR="007D02E6" w:rsidRDefault="00000000">
      <w:pPr>
        <w:pStyle w:val="af3"/>
        <w:widowControl/>
        <w:spacing w:beforeLines="50" w:before="120" w:beforeAutospacing="0" w:afterLines="50" w:after="120" w:afterAutospacing="0"/>
        <w:ind w:firstLineChars="250" w:firstLine="525"/>
        <w:rPr>
          <w:rFonts w:cs="宋体" w:hint="eastAsia"/>
          <w:color w:val="000000" w:themeColor="text1"/>
          <w:sz w:val="21"/>
          <w:szCs w:val="21"/>
        </w:rPr>
      </w:pPr>
      <w:r>
        <w:rPr>
          <w:rFonts w:cs="宋体" w:hint="eastAsia"/>
          <w:color w:val="000000" w:themeColor="text1"/>
          <w:sz w:val="21"/>
          <w:szCs w:val="21"/>
        </w:rPr>
        <w:t>质疑联系方式：0571-88808397 </w:t>
      </w:r>
    </w:p>
    <w:p w14:paraId="5B605AAD" w14:textId="77777777" w:rsidR="007D02E6" w:rsidRDefault="00000000">
      <w:pPr>
        <w:pStyle w:val="af3"/>
        <w:widowControl/>
        <w:spacing w:beforeLines="50" w:before="120" w:beforeAutospacing="0" w:afterLines="50" w:after="120" w:afterAutospacing="0"/>
        <w:rPr>
          <w:rFonts w:cs="宋体" w:hint="eastAsia"/>
          <w:color w:val="000000" w:themeColor="text1"/>
          <w:sz w:val="21"/>
          <w:szCs w:val="21"/>
        </w:rPr>
      </w:pPr>
      <w:r>
        <w:rPr>
          <w:rFonts w:cs="宋体" w:hint="eastAsia"/>
          <w:color w:val="000000" w:themeColor="text1"/>
          <w:sz w:val="21"/>
          <w:szCs w:val="21"/>
        </w:rPr>
        <w:t>   </w:t>
      </w:r>
    </w:p>
    <w:p w14:paraId="1A8387E6" w14:textId="77777777" w:rsidR="007D02E6" w:rsidRDefault="00000000">
      <w:pPr>
        <w:pStyle w:val="af3"/>
        <w:widowControl/>
        <w:spacing w:beforeLines="50" w:before="120" w:beforeAutospacing="0" w:afterLines="50" w:after="120" w:afterAutospacing="0"/>
        <w:ind w:left="420" w:hangingChars="200" w:hanging="420"/>
        <w:rPr>
          <w:rFonts w:cs="宋体" w:hint="eastAsia"/>
          <w:sz w:val="21"/>
          <w:szCs w:val="21"/>
        </w:rPr>
      </w:pPr>
      <w:r>
        <w:rPr>
          <w:rFonts w:cs="宋体" w:hint="eastAsia"/>
          <w:color w:val="000000" w:themeColor="text1"/>
          <w:sz w:val="21"/>
          <w:szCs w:val="21"/>
        </w:rPr>
        <w:t xml:space="preserve">  </w:t>
      </w:r>
      <w:r>
        <w:rPr>
          <w:rFonts w:cs="宋体"/>
          <w:color w:val="000000" w:themeColor="text1"/>
          <w:sz w:val="21"/>
          <w:szCs w:val="21"/>
        </w:rPr>
        <w:t xml:space="preserve"> </w:t>
      </w:r>
      <w:r>
        <w:rPr>
          <w:rFonts w:cs="宋体" w:hint="eastAsia"/>
          <w:sz w:val="21"/>
          <w:szCs w:val="21"/>
        </w:rPr>
        <w:t>3.</w:t>
      </w:r>
      <w:r>
        <w:rPr>
          <w:rFonts w:cs="宋体"/>
          <w:sz w:val="21"/>
          <w:szCs w:val="21"/>
        </w:rPr>
        <w:t>该项目由采购人处理采购争议。质疑环节，采购人委托采购代理机构处理的，</w:t>
      </w:r>
    </w:p>
    <w:p w14:paraId="43014F5B" w14:textId="77777777" w:rsidR="007D02E6" w:rsidRDefault="00000000">
      <w:pPr>
        <w:pStyle w:val="af3"/>
        <w:widowControl/>
        <w:spacing w:beforeLines="50" w:before="120" w:beforeAutospacing="0" w:afterLines="50" w:after="120" w:afterAutospacing="0"/>
        <w:ind w:leftChars="200" w:left="440"/>
        <w:rPr>
          <w:rFonts w:cs="宋体" w:hint="eastAsia"/>
          <w:sz w:val="21"/>
          <w:szCs w:val="21"/>
        </w:rPr>
      </w:pPr>
      <w:r>
        <w:rPr>
          <w:rFonts w:cs="宋体"/>
          <w:sz w:val="21"/>
          <w:szCs w:val="21"/>
        </w:rPr>
        <w:t>可由采购代理机构答复。对质疑答复不满意的，向采购人内部设置的采购监督机构反映。  </w:t>
      </w:r>
      <w:r>
        <w:rPr>
          <w:rFonts w:cs="宋体" w:hint="eastAsia"/>
          <w:sz w:val="21"/>
          <w:szCs w:val="21"/>
        </w:rPr>
        <w:t xml:space="preserve"> </w:t>
      </w:r>
      <w:r>
        <w:rPr>
          <w:rFonts w:cs="宋体"/>
          <w:sz w:val="21"/>
          <w:szCs w:val="21"/>
        </w:rPr>
        <w:t> </w:t>
      </w:r>
      <w:r>
        <w:rPr>
          <w:rFonts w:cs="宋体" w:hint="eastAsia"/>
          <w:sz w:val="21"/>
          <w:szCs w:val="21"/>
        </w:rPr>
        <w:t xml:space="preserve"> </w:t>
      </w:r>
      <w:r>
        <w:rPr>
          <w:rFonts w:cs="宋体"/>
          <w:sz w:val="21"/>
          <w:szCs w:val="21"/>
        </w:rPr>
        <w:t> </w:t>
      </w:r>
      <w:r>
        <w:rPr>
          <w:rFonts w:cs="宋体" w:hint="eastAsia"/>
          <w:sz w:val="21"/>
          <w:szCs w:val="21"/>
        </w:rPr>
        <w:t xml:space="preserve"> </w:t>
      </w:r>
      <w:r>
        <w:rPr>
          <w:rFonts w:cs="宋体"/>
          <w:sz w:val="21"/>
          <w:szCs w:val="21"/>
        </w:rPr>
        <w:t> </w:t>
      </w:r>
      <w:r>
        <w:rPr>
          <w:rFonts w:cs="宋体" w:hint="eastAsia"/>
          <w:sz w:val="21"/>
          <w:szCs w:val="21"/>
        </w:rPr>
        <w:t xml:space="preserve"> </w:t>
      </w:r>
      <w:r>
        <w:rPr>
          <w:rFonts w:cs="宋体"/>
          <w:sz w:val="21"/>
          <w:szCs w:val="21"/>
        </w:rPr>
        <w:t> </w:t>
      </w:r>
      <w:r>
        <w:rPr>
          <w:rFonts w:cs="宋体" w:hint="eastAsia"/>
          <w:sz w:val="21"/>
          <w:szCs w:val="21"/>
        </w:rPr>
        <w:t xml:space="preserve"> </w:t>
      </w:r>
      <w:r>
        <w:rPr>
          <w:rFonts w:cs="宋体"/>
          <w:sz w:val="21"/>
          <w:szCs w:val="21"/>
        </w:rPr>
        <w:t> </w:t>
      </w:r>
    </w:p>
    <w:p w14:paraId="244E36DE" w14:textId="77777777" w:rsidR="007D02E6" w:rsidRDefault="00000000">
      <w:pPr>
        <w:pStyle w:val="af3"/>
        <w:widowControl/>
        <w:spacing w:beforeLines="50" w:before="120" w:beforeAutospacing="0" w:afterLines="50" w:after="120" w:afterAutospacing="0"/>
        <w:ind w:firstLineChars="200" w:firstLine="420"/>
        <w:rPr>
          <w:rFonts w:cs="宋体" w:hint="eastAsia"/>
          <w:sz w:val="21"/>
          <w:szCs w:val="21"/>
        </w:rPr>
      </w:pPr>
      <w:r>
        <w:rPr>
          <w:rFonts w:cs="宋体" w:hint="eastAsia"/>
          <w:sz w:val="21"/>
          <w:szCs w:val="21"/>
        </w:rPr>
        <w:t>政策咨询：何一平、冯华，0571-87058424、87055741</w:t>
      </w:r>
    </w:p>
    <w:p w14:paraId="679BB032" w14:textId="77777777" w:rsidR="007D02E6" w:rsidRDefault="00000000">
      <w:pPr>
        <w:pStyle w:val="af3"/>
        <w:widowControl/>
        <w:spacing w:beforeLines="50" w:before="120" w:beforeAutospacing="0" w:afterLines="50" w:after="120" w:afterAutospacing="0"/>
        <w:ind w:firstLineChars="200" w:firstLine="420"/>
        <w:rPr>
          <w:rFonts w:cs="宋体" w:hint="eastAsia"/>
          <w:sz w:val="21"/>
          <w:szCs w:val="21"/>
        </w:rPr>
      </w:pPr>
      <w:r>
        <w:rPr>
          <w:rFonts w:cs="宋体" w:hint="eastAsia"/>
          <w:sz w:val="21"/>
          <w:szCs w:val="21"/>
        </w:rPr>
        <w:t>预算金额未达100万元的采购项目，由采购人处理采购争议。</w:t>
      </w:r>
    </w:p>
    <w:p w14:paraId="5AC36E4A" w14:textId="77777777" w:rsidR="007D02E6" w:rsidRDefault="007D02E6">
      <w:pPr>
        <w:pStyle w:val="af3"/>
        <w:widowControl/>
        <w:spacing w:beforeLines="50" w:before="120" w:beforeAutospacing="0" w:afterLines="50" w:after="120" w:afterAutospacing="0"/>
        <w:rPr>
          <w:rFonts w:cs="宋体" w:hint="eastAsia"/>
          <w:color w:val="000000" w:themeColor="text1"/>
          <w:kern w:val="2"/>
          <w:sz w:val="21"/>
        </w:rPr>
      </w:pPr>
    </w:p>
    <w:p w14:paraId="166AFDF4" w14:textId="77777777" w:rsidR="007D02E6" w:rsidRDefault="007D02E6">
      <w:pPr>
        <w:pStyle w:val="af3"/>
        <w:widowControl/>
        <w:spacing w:beforeLines="50" w:before="120" w:beforeAutospacing="0" w:afterLines="50" w:after="120" w:afterAutospacing="0"/>
        <w:ind w:firstLine="615"/>
        <w:rPr>
          <w:rFonts w:cs="宋体" w:hint="eastAsia"/>
          <w:color w:val="000000" w:themeColor="text1"/>
          <w:sz w:val="21"/>
          <w:szCs w:val="21"/>
        </w:rPr>
      </w:pPr>
    </w:p>
    <w:p w14:paraId="219D30CA" w14:textId="77777777" w:rsidR="007D02E6" w:rsidRDefault="007D02E6">
      <w:pPr>
        <w:pStyle w:val="a9"/>
        <w:spacing w:before="3"/>
        <w:rPr>
          <w:rFonts w:ascii="Arial" w:hint="eastAsia"/>
          <w:color w:val="000000" w:themeColor="text1"/>
          <w:sz w:val="11"/>
          <w:lang w:val="en-US"/>
        </w:rPr>
      </w:pPr>
    </w:p>
    <w:p w14:paraId="2665833C" w14:textId="77777777" w:rsidR="007D02E6" w:rsidRDefault="007D02E6">
      <w:pPr>
        <w:pStyle w:val="af7"/>
        <w:ind w:firstLine="210"/>
        <w:rPr>
          <w:rFonts w:hint="eastAsia"/>
          <w:color w:val="000000" w:themeColor="text1"/>
          <w:lang w:val="en-US"/>
        </w:rPr>
      </w:pPr>
    </w:p>
    <w:p w14:paraId="1F686413" w14:textId="77777777" w:rsidR="007D02E6" w:rsidRDefault="007D02E6">
      <w:pPr>
        <w:pStyle w:val="af7"/>
        <w:ind w:firstLine="210"/>
        <w:rPr>
          <w:rFonts w:hint="eastAsia"/>
          <w:color w:val="000000" w:themeColor="text1"/>
          <w:lang w:val="en-US"/>
        </w:rPr>
      </w:pPr>
    </w:p>
    <w:p w14:paraId="02D3E720" w14:textId="77777777" w:rsidR="007D02E6" w:rsidRDefault="007D02E6">
      <w:pPr>
        <w:pStyle w:val="1"/>
        <w:tabs>
          <w:tab w:val="left" w:pos="1204"/>
        </w:tabs>
        <w:ind w:right="249"/>
        <w:rPr>
          <w:rFonts w:hint="eastAsia"/>
          <w:color w:val="000000" w:themeColor="text1"/>
          <w:lang w:val="en-US"/>
        </w:rPr>
      </w:pPr>
      <w:bookmarkStart w:id="2" w:name="_bookmark2"/>
      <w:bookmarkEnd w:id="2"/>
    </w:p>
    <w:p w14:paraId="16566F46" w14:textId="77777777" w:rsidR="007D02E6" w:rsidRDefault="00000000">
      <w:pPr>
        <w:spacing w:line="360" w:lineRule="auto"/>
        <w:rPr>
          <w:rFonts w:hint="eastAsia"/>
          <w:color w:val="000000" w:themeColor="text1"/>
          <w:lang w:val="en-US"/>
        </w:rPr>
      </w:pPr>
      <w:r>
        <w:rPr>
          <w:rFonts w:hint="eastAsia"/>
          <w:color w:val="000000" w:themeColor="text1"/>
        </w:rPr>
        <w:t>若对项目采购电子交易系统操作有疑问</w:t>
      </w:r>
      <w:r>
        <w:rPr>
          <w:rFonts w:hint="eastAsia"/>
          <w:color w:val="000000" w:themeColor="text1"/>
          <w:lang w:val="en-US"/>
        </w:rPr>
        <w:t>，</w:t>
      </w:r>
      <w:r>
        <w:rPr>
          <w:rFonts w:hint="eastAsia"/>
          <w:color w:val="000000" w:themeColor="text1"/>
        </w:rPr>
        <w:t>可登录政采云</w:t>
      </w:r>
      <w:r>
        <w:rPr>
          <w:rFonts w:hint="eastAsia"/>
          <w:color w:val="000000" w:themeColor="text1"/>
          <w:lang w:val="en-US"/>
        </w:rPr>
        <w:t>（https://www.zcygov.cn/），</w:t>
      </w:r>
      <w:r>
        <w:rPr>
          <w:rFonts w:hint="eastAsia"/>
          <w:color w:val="000000" w:themeColor="text1"/>
        </w:rPr>
        <w:t>点击右侧咨询小采</w:t>
      </w:r>
      <w:r>
        <w:rPr>
          <w:rFonts w:hint="eastAsia"/>
          <w:color w:val="000000" w:themeColor="text1"/>
          <w:lang w:val="en-US"/>
        </w:rPr>
        <w:t>，</w:t>
      </w:r>
      <w:r>
        <w:rPr>
          <w:rFonts w:hint="eastAsia"/>
          <w:color w:val="000000" w:themeColor="text1"/>
        </w:rPr>
        <w:t>获取采小蜜智能服务管家帮助</w:t>
      </w:r>
      <w:r>
        <w:rPr>
          <w:rFonts w:hint="eastAsia"/>
          <w:color w:val="000000" w:themeColor="text1"/>
          <w:lang w:val="en-US"/>
        </w:rPr>
        <w:t>，</w:t>
      </w:r>
      <w:r>
        <w:rPr>
          <w:rFonts w:hint="eastAsia"/>
          <w:color w:val="000000" w:themeColor="text1"/>
        </w:rPr>
        <w:t>或拨打政采云服务热线</w:t>
      </w:r>
      <w:r>
        <w:rPr>
          <w:rFonts w:hint="eastAsia"/>
          <w:color w:val="000000" w:themeColor="text1"/>
          <w:lang w:val="en-US"/>
        </w:rPr>
        <w:t>400-881-7190</w:t>
      </w:r>
      <w:r>
        <w:rPr>
          <w:rFonts w:hint="eastAsia"/>
          <w:color w:val="000000" w:themeColor="text1"/>
        </w:rPr>
        <w:t>获取热线服务帮助</w:t>
      </w:r>
    </w:p>
    <w:p w14:paraId="0CF79033" w14:textId="77777777" w:rsidR="007D02E6" w:rsidRDefault="00000000">
      <w:pPr>
        <w:spacing w:line="360" w:lineRule="auto"/>
        <w:rPr>
          <w:rFonts w:hint="eastAsia"/>
          <w:color w:val="000000" w:themeColor="text1"/>
        </w:rPr>
      </w:pPr>
      <w:r>
        <w:rPr>
          <w:rFonts w:hint="eastAsia"/>
          <w:color w:val="000000" w:themeColor="text1"/>
        </w:rPr>
        <w:t>CA问题联系电话（人工）：汇信CA 400-888-4636；天谷CA 400-087-8198</w:t>
      </w:r>
    </w:p>
    <w:p w14:paraId="1063AEC0" w14:textId="77777777" w:rsidR="007D02E6" w:rsidRDefault="007D02E6">
      <w:pPr>
        <w:pStyle w:val="af3"/>
        <w:widowControl/>
        <w:spacing w:beforeLines="50" w:before="120" w:beforeAutospacing="0" w:afterLines="50" w:after="120" w:afterAutospacing="0"/>
        <w:rPr>
          <w:rFonts w:cs="宋体" w:hint="eastAsia"/>
          <w:color w:val="000000" w:themeColor="text1"/>
          <w:sz w:val="27"/>
          <w:szCs w:val="27"/>
        </w:rPr>
      </w:pPr>
    </w:p>
    <w:p w14:paraId="5B33B465" w14:textId="77777777" w:rsidR="007D02E6" w:rsidRDefault="00000000">
      <w:pPr>
        <w:pStyle w:val="af3"/>
        <w:widowControl/>
        <w:spacing w:beforeLines="50" w:before="120" w:beforeAutospacing="0" w:afterLines="50" w:after="120" w:afterAutospacing="0"/>
        <w:rPr>
          <w:rFonts w:hint="eastAsia"/>
          <w:color w:val="000000" w:themeColor="text1"/>
        </w:rPr>
      </w:pPr>
      <w:r>
        <w:rPr>
          <w:rFonts w:cs="宋体" w:hint="eastAsia"/>
          <w:color w:val="000000" w:themeColor="text1"/>
          <w:sz w:val="27"/>
          <w:szCs w:val="27"/>
        </w:rPr>
        <w:t> </w:t>
      </w:r>
      <w:r>
        <w:rPr>
          <w:color w:val="000000" w:themeColor="text1"/>
        </w:rPr>
        <w:br w:type="page"/>
      </w:r>
    </w:p>
    <w:p w14:paraId="699C6CD1" w14:textId="77777777" w:rsidR="007D02E6" w:rsidRDefault="00000000">
      <w:pPr>
        <w:pStyle w:val="1"/>
        <w:tabs>
          <w:tab w:val="left" w:pos="1204"/>
        </w:tabs>
        <w:ind w:right="249"/>
        <w:rPr>
          <w:rFonts w:hint="eastAsia"/>
          <w:color w:val="000000" w:themeColor="text1"/>
        </w:rPr>
      </w:pPr>
      <w:bookmarkStart w:id="3" w:name="_Toc85740685"/>
      <w:r>
        <w:rPr>
          <w:color w:val="000000" w:themeColor="text1"/>
        </w:rPr>
        <w:lastRenderedPageBreak/>
        <w:t>第二章</w:t>
      </w:r>
      <w:r>
        <w:rPr>
          <w:color w:val="000000" w:themeColor="text1"/>
        </w:rPr>
        <w:tab/>
        <w:t>采购项目总体要求</w:t>
      </w:r>
      <w:bookmarkEnd w:id="3"/>
    </w:p>
    <w:p w14:paraId="31077DDF" w14:textId="77777777" w:rsidR="007D02E6" w:rsidRDefault="00000000">
      <w:pPr>
        <w:spacing w:before="225"/>
        <w:ind w:left="617"/>
        <w:rPr>
          <w:rFonts w:hint="eastAsia"/>
          <w:b/>
          <w:color w:val="000000" w:themeColor="text1"/>
          <w:sz w:val="20"/>
        </w:rPr>
      </w:pPr>
      <w:r>
        <w:rPr>
          <w:b/>
          <w:color w:val="000000" w:themeColor="text1"/>
          <w:sz w:val="20"/>
        </w:rPr>
        <w:t>一、技术标准、规范（不限于以下）</w:t>
      </w:r>
    </w:p>
    <w:p w14:paraId="077495BA" w14:textId="77777777" w:rsidR="007D02E6" w:rsidRDefault="00000000">
      <w:pPr>
        <w:pStyle w:val="a9"/>
        <w:spacing w:before="67"/>
        <w:ind w:left="634"/>
        <w:rPr>
          <w:rFonts w:hint="eastAsia"/>
          <w:color w:val="000000" w:themeColor="text1"/>
        </w:rPr>
      </w:pPr>
      <w:r>
        <w:rPr>
          <w:rFonts w:ascii="Arial" w:eastAsia="Arial"/>
          <w:color w:val="000000" w:themeColor="text1"/>
        </w:rPr>
        <w:t>1</w:t>
      </w:r>
      <w:r>
        <w:rPr>
          <w:color w:val="000000" w:themeColor="text1"/>
        </w:rPr>
        <w:t>、国家规定的标准及规范，按最新的标准及规范执行。</w:t>
      </w:r>
    </w:p>
    <w:p w14:paraId="1EA0BF83" w14:textId="77777777" w:rsidR="007D02E6" w:rsidRDefault="00000000">
      <w:pPr>
        <w:pStyle w:val="a9"/>
        <w:spacing w:before="72"/>
        <w:ind w:left="634"/>
        <w:rPr>
          <w:rFonts w:hint="eastAsia"/>
          <w:color w:val="000000" w:themeColor="text1"/>
        </w:rPr>
      </w:pPr>
      <w:r>
        <w:rPr>
          <w:rFonts w:ascii="Arial" w:eastAsia="Arial"/>
          <w:color w:val="000000" w:themeColor="text1"/>
        </w:rPr>
        <w:t>2</w:t>
      </w:r>
      <w:r>
        <w:rPr>
          <w:color w:val="000000" w:themeColor="text1"/>
        </w:rPr>
        <w:t>、行业标准及规范，按最新的标准及规范执行。</w:t>
      </w:r>
    </w:p>
    <w:p w14:paraId="17DFCE3F" w14:textId="77777777" w:rsidR="007D02E6" w:rsidRDefault="00000000">
      <w:pPr>
        <w:pStyle w:val="a9"/>
        <w:spacing w:before="71" w:line="304" w:lineRule="auto"/>
        <w:ind w:left="214" w:right="460" w:firstLine="420"/>
        <w:rPr>
          <w:rFonts w:hint="eastAsia"/>
          <w:color w:val="000000" w:themeColor="text1"/>
        </w:rPr>
      </w:pPr>
      <w:r>
        <w:rPr>
          <w:rFonts w:ascii="Arial" w:eastAsia="Arial"/>
          <w:color w:val="000000" w:themeColor="text1"/>
        </w:rPr>
        <w:t>3</w:t>
      </w:r>
      <w:r>
        <w:rPr>
          <w:color w:val="000000" w:themeColor="text1"/>
          <w:spacing w:val="-4"/>
        </w:rPr>
        <w:t>、与服务有关的材料设备质量应符合中华人民共和国及产品品牌所在国的有关质量标准，上述</w:t>
      </w:r>
      <w:r>
        <w:rPr>
          <w:color w:val="000000" w:themeColor="text1"/>
          <w:spacing w:val="-3"/>
        </w:rPr>
        <w:t>标准如有不一致，执行两者中更严格的标准。</w:t>
      </w:r>
    </w:p>
    <w:p w14:paraId="7FF80F90" w14:textId="77777777" w:rsidR="007D02E6" w:rsidRDefault="00000000">
      <w:pPr>
        <w:pStyle w:val="a9"/>
        <w:spacing w:line="267" w:lineRule="exact"/>
        <w:ind w:left="634"/>
        <w:rPr>
          <w:rFonts w:hint="eastAsia"/>
          <w:color w:val="000000" w:themeColor="text1"/>
        </w:rPr>
      </w:pPr>
      <w:r>
        <w:rPr>
          <w:rFonts w:ascii="Arial" w:eastAsia="Arial"/>
          <w:color w:val="000000" w:themeColor="text1"/>
        </w:rPr>
        <w:t>4</w:t>
      </w:r>
      <w:r>
        <w:rPr>
          <w:color w:val="000000" w:themeColor="text1"/>
        </w:rPr>
        <w:t>、其它相关标准及规范，按最新的标准及规范执行。</w:t>
      </w:r>
    </w:p>
    <w:p w14:paraId="6A7A0EDB" w14:textId="77777777" w:rsidR="007D02E6" w:rsidRDefault="00000000">
      <w:pPr>
        <w:spacing w:before="193"/>
        <w:ind w:left="617"/>
        <w:rPr>
          <w:rFonts w:hint="eastAsia"/>
          <w:b/>
          <w:color w:val="000000" w:themeColor="text1"/>
          <w:sz w:val="20"/>
        </w:rPr>
      </w:pPr>
      <w:r>
        <w:rPr>
          <w:b/>
          <w:color w:val="000000" w:themeColor="text1"/>
          <w:sz w:val="20"/>
        </w:rPr>
        <w:t>二、采购内容及需求</w:t>
      </w:r>
    </w:p>
    <w:p w14:paraId="6798D806" w14:textId="77777777" w:rsidR="007D02E6" w:rsidRDefault="00000000">
      <w:pPr>
        <w:pStyle w:val="a9"/>
        <w:spacing w:before="67"/>
        <w:ind w:left="634"/>
        <w:rPr>
          <w:rFonts w:hint="eastAsia"/>
          <w:color w:val="000000" w:themeColor="text1"/>
        </w:rPr>
      </w:pPr>
      <w:r>
        <w:rPr>
          <w:color w:val="000000" w:themeColor="text1"/>
        </w:rPr>
        <w:t>具体要求详见采购文件的“第三章 采购内容及需求”。</w:t>
      </w:r>
    </w:p>
    <w:p w14:paraId="6DA450AB" w14:textId="77777777" w:rsidR="007D02E6" w:rsidRDefault="007D02E6">
      <w:pPr>
        <w:pStyle w:val="a9"/>
        <w:spacing w:before="11"/>
        <w:rPr>
          <w:rFonts w:hint="eastAsia"/>
          <w:color w:val="000000" w:themeColor="text1"/>
          <w:sz w:val="14"/>
        </w:rPr>
      </w:pPr>
    </w:p>
    <w:p w14:paraId="53B79EF0" w14:textId="77777777" w:rsidR="007D02E6" w:rsidRDefault="00000000">
      <w:pPr>
        <w:ind w:left="617"/>
        <w:rPr>
          <w:rFonts w:hint="eastAsia"/>
          <w:b/>
          <w:color w:val="000000" w:themeColor="text1"/>
          <w:sz w:val="20"/>
        </w:rPr>
      </w:pPr>
      <w:r>
        <w:rPr>
          <w:b/>
          <w:color w:val="000000" w:themeColor="text1"/>
          <w:sz w:val="20"/>
        </w:rPr>
        <w:t>三、工作范围</w:t>
      </w:r>
    </w:p>
    <w:p w14:paraId="46594FE7" w14:textId="77777777" w:rsidR="007D02E6" w:rsidRDefault="00000000">
      <w:pPr>
        <w:pStyle w:val="a9"/>
        <w:spacing w:before="70"/>
        <w:ind w:left="634"/>
        <w:rPr>
          <w:rFonts w:hint="eastAsia"/>
          <w:color w:val="000000" w:themeColor="text1"/>
          <w:spacing w:val="-4"/>
        </w:rPr>
      </w:pPr>
      <w:r>
        <w:rPr>
          <w:color w:val="000000" w:themeColor="text1"/>
          <w:spacing w:val="-4"/>
        </w:rPr>
        <w:t>各供应商须按国家有关标准及规范完成采购文件规定的所有工作内容：</w:t>
      </w:r>
    </w:p>
    <w:p w14:paraId="6B5B2E47" w14:textId="77777777" w:rsidR="007D02E6" w:rsidRDefault="00000000">
      <w:pPr>
        <w:pStyle w:val="a9"/>
        <w:spacing w:before="69"/>
        <w:ind w:left="634"/>
        <w:rPr>
          <w:rFonts w:hint="eastAsia"/>
          <w:color w:val="000000" w:themeColor="text1"/>
          <w:spacing w:val="-4"/>
        </w:rPr>
      </w:pPr>
      <w:r>
        <w:rPr>
          <w:color w:val="000000" w:themeColor="text1"/>
          <w:spacing w:val="-4"/>
        </w:rPr>
        <w:t>1、履行所有规定服务</w:t>
      </w:r>
      <w:r>
        <w:rPr>
          <w:rFonts w:hint="eastAsia"/>
          <w:color w:val="000000" w:themeColor="text1"/>
          <w:spacing w:val="-4"/>
        </w:rPr>
        <w:t>。</w:t>
      </w:r>
    </w:p>
    <w:p w14:paraId="240B4012" w14:textId="77777777" w:rsidR="007D02E6" w:rsidRDefault="00000000">
      <w:pPr>
        <w:pStyle w:val="a9"/>
        <w:spacing w:before="72" w:line="304" w:lineRule="auto"/>
        <w:ind w:left="634" w:right="4187"/>
        <w:rPr>
          <w:rFonts w:hint="eastAsia"/>
          <w:color w:val="000000" w:themeColor="text1"/>
          <w:spacing w:val="-4"/>
        </w:rPr>
      </w:pPr>
      <w:r>
        <w:rPr>
          <w:color w:val="000000" w:themeColor="text1"/>
          <w:spacing w:val="-4"/>
        </w:rPr>
        <w:t>2、服务须达到采购文件规定的质量标准及使用要求。</w:t>
      </w:r>
    </w:p>
    <w:p w14:paraId="5EA5CA21" w14:textId="77777777" w:rsidR="007D02E6" w:rsidRDefault="00000000">
      <w:pPr>
        <w:pStyle w:val="a9"/>
        <w:spacing w:before="72" w:line="304" w:lineRule="auto"/>
        <w:ind w:left="634" w:right="4187"/>
        <w:rPr>
          <w:rFonts w:hint="eastAsia"/>
          <w:color w:val="000000" w:themeColor="text1"/>
        </w:rPr>
      </w:pPr>
      <w:r>
        <w:rPr>
          <w:color w:val="000000" w:themeColor="text1"/>
          <w:spacing w:val="-4"/>
        </w:rPr>
        <w:t>具体要求详见采购文件的“第三章 采</w:t>
      </w:r>
      <w:r>
        <w:rPr>
          <w:color w:val="000000" w:themeColor="text1"/>
          <w:spacing w:val="-8"/>
        </w:rPr>
        <w:t>购内容及需求”。</w:t>
      </w:r>
    </w:p>
    <w:p w14:paraId="19483ACB" w14:textId="77777777" w:rsidR="007D02E6" w:rsidRDefault="007D02E6">
      <w:pPr>
        <w:spacing w:line="304" w:lineRule="auto"/>
        <w:rPr>
          <w:rFonts w:hint="eastAsia"/>
          <w:color w:val="000000" w:themeColor="text1"/>
        </w:rPr>
        <w:sectPr w:rsidR="007D02E6">
          <w:pgSz w:w="11910" w:h="16850"/>
          <w:pgMar w:top="1160" w:right="780" w:bottom="1020" w:left="1260" w:header="872" w:footer="834" w:gutter="0"/>
          <w:cols w:space="720"/>
        </w:sectPr>
      </w:pPr>
    </w:p>
    <w:p w14:paraId="03043951" w14:textId="77777777" w:rsidR="007D02E6" w:rsidRDefault="007D02E6">
      <w:pPr>
        <w:pStyle w:val="a9"/>
        <w:spacing w:before="2"/>
        <w:rPr>
          <w:rFonts w:hint="eastAsia"/>
          <w:color w:val="000000" w:themeColor="text1"/>
          <w:sz w:val="10"/>
        </w:rPr>
      </w:pPr>
    </w:p>
    <w:p w14:paraId="54179B69" w14:textId="77777777" w:rsidR="007D02E6" w:rsidRDefault="00000000">
      <w:pPr>
        <w:pStyle w:val="1"/>
        <w:tabs>
          <w:tab w:val="left" w:pos="1205"/>
        </w:tabs>
        <w:ind w:right="248"/>
        <w:rPr>
          <w:rFonts w:hint="eastAsia"/>
          <w:color w:val="000000" w:themeColor="text1"/>
        </w:rPr>
      </w:pPr>
      <w:bookmarkStart w:id="4" w:name="_Toc85740686"/>
      <w:r>
        <w:rPr>
          <w:color w:val="000000" w:themeColor="text1"/>
        </w:rPr>
        <w:t>第三章</w:t>
      </w:r>
      <w:r>
        <w:rPr>
          <w:color w:val="000000" w:themeColor="text1"/>
        </w:rPr>
        <w:tab/>
        <w:t>采购内容及需求</w:t>
      </w:r>
      <w:bookmarkEnd w:id="4"/>
    </w:p>
    <w:p w14:paraId="28B1F3D3" w14:textId="77777777" w:rsidR="007D02E6" w:rsidRDefault="00000000">
      <w:pPr>
        <w:spacing w:before="71"/>
        <w:ind w:left="617"/>
        <w:rPr>
          <w:rFonts w:hint="eastAsia"/>
          <w:b/>
          <w:color w:val="000000" w:themeColor="text1"/>
          <w:sz w:val="21"/>
          <w:szCs w:val="21"/>
        </w:rPr>
      </w:pPr>
      <w:r>
        <w:rPr>
          <w:b/>
          <w:color w:val="000000" w:themeColor="text1"/>
          <w:sz w:val="21"/>
          <w:szCs w:val="21"/>
        </w:rPr>
        <w:t>一、采购内容一览表</w:t>
      </w:r>
    </w:p>
    <w:p w14:paraId="4DE3A69D" w14:textId="77777777" w:rsidR="007D02E6" w:rsidRDefault="007D02E6">
      <w:pPr>
        <w:pStyle w:val="a9"/>
        <w:spacing w:before="2"/>
        <w:ind w:left="440"/>
        <w:rPr>
          <w:rFonts w:hint="eastAsia"/>
          <w:b/>
          <w:color w:val="000000" w:themeColor="text1"/>
          <w:sz w:val="5"/>
        </w:rPr>
      </w:pPr>
    </w:p>
    <w:tbl>
      <w:tblPr>
        <w:tblW w:w="9409"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37"/>
        <w:gridCol w:w="2183"/>
        <w:gridCol w:w="641"/>
        <w:gridCol w:w="619"/>
        <w:gridCol w:w="1201"/>
        <w:gridCol w:w="2693"/>
        <w:gridCol w:w="1435"/>
      </w:tblGrid>
      <w:tr w:rsidR="007D02E6" w14:paraId="4428E141" w14:textId="77777777">
        <w:trPr>
          <w:trHeight w:val="681"/>
        </w:trPr>
        <w:tc>
          <w:tcPr>
            <w:tcW w:w="637" w:type="dxa"/>
            <w:vAlign w:val="center"/>
          </w:tcPr>
          <w:p w14:paraId="317BC162" w14:textId="77777777" w:rsidR="007D02E6" w:rsidRDefault="00000000">
            <w:pPr>
              <w:pStyle w:val="TableParagraph"/>
              <w:spacing w:before="1"/>
              <w:ind w:left="78" w:right="69"/>
              <w:jc w:val="center"/>
              <w:rPr>
                <w:rFonts w:ascii="Arial" w:hint="eastAsia"/>
                <w:color w:val="000000" w:themeColor="text1"/>
                <w:sz w:val="21"/>
              </w:rPr>
            </w:pPr>
            <w:r>
              <w:rPr>
                <w:rFonts w:ascii="Arial"/>
                <w:color w:val="000000" w:themeColor="text1"/>
                <w:sz w:val="21"/>
              </w:rPr>
              <w:t>序号</w:t>
            </w:r>
          </w:p>
        </w:tc>
        <w:tc>
          <w:tcPr>
            <w:tcW w:w="2183" w:type="dxa"/>
            <w:vAlign w:val="center"/>
          </w:tcPr>
          <w:p w14:paraId="73B6991A" w14:textId="77777777" w:rsidR="007D02E6" w:rsidRDefault="00000000">
            <w:pPr>
              <w:pStyle w:val="TableParagraph"/>
              <w:spacing w:before="1"/>
              <w:ind w:left="549"/>
              <w:rPr>
                <w:rFonts w:ascii="Arial" w:hint="eastAsia"/>
                <w:color w:val="000000" w:themeColor="text1"/>
                <w:sz w:val="21"/>
              </w:rPr>
            </w:pPr>
            <w:r>
              <w:rPr>
                <w:rFonts w:ascii="Arial"/>
                <w:color w:val="000000" w:themeColor="text1"/>
                <w:sz w:val="21"/>
              </w:rPr>
              <w:t>标项名称</w:t>
            </w:r>
          </w:p>
        </w:tc>
        <w:tc>
          <w:tcPr>
            <w:tcW w:w="641" w:type="dxa"/>
            <w:vAlign w:val="center"/>
          </w:tcPr>
          <w:p w14:paraId="3F1C65BE" w14:textId="77777777" w:rsidR="007D02E6" w:rsidRDefault="00000000">
            <w:pPr>
              <w:pStyle w:val="TableParagraph"/>
              <w:spacing w:before="1"/>
              <w:ind w:left="73" w:right="65"/>
              <w:jc w:val="center"/>
              <w:rPr>
                <w:rFonts w:ascii="Arial" w:hint="eastAsia"/>
                <w:color w:val="000000" w:themeColor="text1"/>
                <w:sz w:val="21"/>
              </w:rPr>
            </w:pPr>
            <w:r>
              <w:rPr>
                <w:rFonts w:ascii="Arial"/>
                <w:color w:val="000000" w:themeColor="text1"/>
                <w:sz w:val="21"/>
              </w:rPr>
              <w:t>数量</w:t>
            </w:r>
          </w:p>
        </w:tc>
        <w:tc>
          <w:tcPr>
            <w:tcW w:w="619" w:type="dxa"/>
            <w:vAlign w:val="center"/>
          </w:tcPr>
          <w:p w14:paraId="3F78080F" w14:textId="77777777" w:rsidR="007D02E6" w:rsidRDefault="00000000">
            <w:pPr>
              <w:pStyle w:val="TableParagraph"/>
              <w:spacing w:before="1"/>
              <w:ind w:left="72" w:right="63"/>
              <w:jc w:val="center"/>
              <w:rPr>
                <w:rFonts w:ascii="Arial" w:hint="eastAsia"/>
                <w:color w:val="000000" w:themeColor="text1"/>
                <w:sz w:val="21"/>
              </w:rPr>
            </w:pPr>
            <w:r>
              <w:rPr>
                <w:rFonts w:ascii="Arial"/>
                <w:color w:val="000000" w:themeColor="text1"/>
                <w:sz w:val="21"/>
              </w:rPr>
              <w:t>单位</w:t>
            </w:r>
          </w:p>
        </w:tc>
        <w:tc>
          <w:tcPr>
            <w:tcW w:w="1201" w:type="dxa"/>
            <w:vAlign w:val="center"/>
          </w:tcPr>
          <w:p w14:paraId="7AD9FFB6" w14:textId="77777777" w:rsidR="007D02E6" w:rsidRDefault="00000000">
            <w:pPr>
              <w:pStyle w:val="TableParagraph"/>
              <w:spacing w:before="1"/>
              <w:ind w:left="144"/>
              <w:jc w:val="center"/>
              <w:rPr>
                <w:rFonts w:ascii="Arial" w:hint="eastAsia"/>
                <w:color w:val="000000" w:themeColor="text1"/>
                <w:sz w:val="21"/>
              </w:rPr>
            </w:pPr>
            <w:r>
              <w:rPr>
                <w:rFonts w:ascii="Arial"/>
                <w:color w:val="000000" w:themeColor="text1"/>
                <w:sz w:val="21"/>
              </w:rPr>
              <w:t>预算金额</w:t>
            </w:r>
          </w:p>
          <w:p w14:paraId="1833E846" w14:textId="77777777" w:rsidR="007D02E6" w:rsidRDefault="00000000">
            <w:pPr>
              <w:pStyle w:val="TableParagraph"/>
              <w:spacing w:before="1"/>
              <w:ind w:left="144" w:firstLineChars="50" w:firstLine="105"/>
              <w:jc w:val="center"/>
              <w:rPr>
                <w:rFonts w:ascii="Arial" w:hint="eastAsia"/>
                <w:color w:val="000000" w:themeColor="text1"/>
                <w:sz w:val="21"/>
              </w:rPr>
            </w:pPr>
            <w:r>
              <w:rPr>
                <w:rFonts w:ascii="Arial"/>
                <w:color w:val="000000" w:themeColor="text1"/>
                <w:sz w:val="21"/>
              </w:rPr>
              <w:t>（元）</w:t>
            </w:r>
          </w:p>
        </w:tc>
        <w:tc>
          <w:tcPr>
            <w:tcW w:w="2693" w:type="dxa"/>
            <w:vAlign w:val="center"/>
          </w:tcPr>
          <w:p w14:paraId="1A628259" w14:textId="77777777" w:rsidR="007D02E6" w:rsidRDefault="00000000">
            <w:pPr>
              <w:pStyle w:val="TableParagraph"/>
              <w:spacing w:before="1"/>
              <w:jc w:val="center"/>
              <w:rPr>
                <w:rFonts w:ascii="Arial" w:hint="eastAsia"/>
                <w:color w:val="000000" w:themeColor="text1"/>
                <w:sz w:val="21"/>
              </w:rPr>
            </w:pPr>
            <w:r>
              <w:rPr>
                <w:rFonts w:ascii="Arial" w:hint="eastAsia"/>
                <w:color w:val="000000" w:themeColor="text1"/>
                <w:sz w:val="21"/>
              </w:rPr>
              <w:t>工作</w:t>
            </w:r>
            <w:r>
              <w:rPr>
                <w:rFonts w:ascii="Arial"/>
                <w:color w:val="000000" w:themeColor="text1"/>
                <w:sz w:val="21"/>
              </w:rPr>
              <w:t>内容</w:t>
            </w:r>
          </w:p>
        </w:tc>
        <w:tc>
          <w:tcPr>
            <w:tcW w:w="1435" w:type="dxa"/>
            <w:vAlign w:val="center"/>
          </w:tcPr>
          <w:p w14:paraId="502F5DA8" w14:textId="77777777" w:rsidR="007D02E6" w:rsidRDefault="00000000">
            <w:pPr>
              <w:pStyle w:val="TableParagraph"/>
              <w:spacing w:before="1"/>
              <w:ind w:left="673" w:right="667"/>
              <w:jc w:val="center"/>
              <w:rPr>
                <w:rFonts w:ascii="Arial" w:hint="eastAsia"/>
                <w:color w:val="000000" w:themeColor="text1"/>
                <w:sz w:val="21"/>
              </w:rPr>
            </w:pPr>
            <w:r>
              <w:rPr>
                <w:rFonts w:ascii="Arial"/>
                <w:color w:val="000000" w:themeColor="text1"/>
                <w:sz w:val="21"/>
              </w:rPr>
              <w:t>备注</w:t>
            </w:r>
          </w:p>
        </w:tc>
      </w:tr>
      <w:tr w:rsidR="007D02E6" w14:paraId="5D372BAC" w14:textId="77777777">
        <w:trPr>
          <w:trHeight w:val="867"/>
        </w:trPr>
        <w:tc>
          <w:tcPr>
            <w:tcW w:w="637" w:type="dxa"/>
            <w:vAlign w:val="center"/>
          </w:tcPr>
          <w:p w14:paraId="6F5651AD" w14:textId="77777777" w:rsidR="007D02E6" w:rsidRDefault="00000000">
            <w:pPr>
              <w:pStyle w:val="TableParagraph"/>
              <w:spacing w:before="1"/>
              <w:ind w:left="78" w:right="69"/>
              <w:jc w:val="center"/>
              <w:rPr>
                <w:rFonts w:ascii="Arial" w:hint="eastAsia"/>
                <w:color w:val="000000" w:themeColor="text1"/>
                <w:sz w:val="21"/>
              </w:rPr>
            </w:pPr>
            <w:r>
              <w:rPr>
                <w:rFonts w:ascii="Arial"/>
                <w:color w:val="000000" w:themeColor="text1"/>
                <w:sz w:val="21"/>
              </w:rPr>
              <w:t>1</w:t>
            </w:r>
          </w:p>
        </w:tc>
        <w:tc>
          <w:tcPr>
            <w:tcW w:w="2183" w:type="dxa"/>
            <w:vAlign w:val="center"/>
          </w:tcPr>
          <w:p w14:paraId="5D885C99" w14:textId="6114F655" w:rsidR="007D02E6" w:rsidRDefault="00000000">
            <w:pPr>
              <w:spacing w:line="360" w:lineRule="exact"/>
              <w:rPr>
                <w:rFonts w:ascii="Arial" w:hint="eastAsia"/>
                <w:color w:val="000000" w:themeColor="text1"/>
                <w:sz w:val="21"/>
              </w:rPr>
            </w:pPr>
            <w:r>
              <w:rPr>
                <w:rFonts w:ascii="Arial" w:hint="eastAsia"/>
                <w:color w:val="000000" w:themeColor="text1"/>
                <w:sz w:val="21"/>
              </w:rPr>
              <w:t>一般生态空间特定资源用途管制和规划许可机制研究</w:t>
            </w:r>
          </w:p>
        </w:tc>
        <w:tc>
          <w:tcPr>
            <w:tcW w:w="641" w:type="dxa"/>
            <w:vAlign w:val="center"/>
          </w:tcPr>
          <w:p w14:paraId="53553212" w14:textId="77777777" w:rsidR="007D02E6" w:rsidRDefault="00000000">
            <w:pPr>
              <w:pStyle w:val="TableParagraph"/>
              <w:spacing w:before="1"/>
              <w:ind w:left="5"/>
              <w:jc w:val="center"/>
              <w:rPr>
                <w:rFonts w:ascii="Arial" w:hint="eastAsia"/>
                <w:color w:val="000000" w:themeColor="text1"/>
                <w:sz w:val="21"/>
              </w:rPr>
            </w:pPr>
            <w:r>
              <w:rPr>
                <w:rFonts w:ascii="Arial"/>
                <w:color w:val="000000" w:themeColor="text1"/>
                <w:sz w:val="21"/>
              </w:rPr>
              <w:t>1</w:t>
            </w:r>
          </w:p>
        </w:tc>
        <w:tc>
          <w:tcPr>
            <w:tcW w:w="619" w:type="dxa"/>
            <w:vAlign w:val="center"/>
          </w:tcPr>
          <w:p w14:paraId="066ECA3D" w14:textId="77777777" w:rsidR="007D02E6" w:rsidRDefault="00000000">
            <w:pPr>
              <w:pStyle w:val="TableParagraph"/>
              <w:spacing w:before="171" w:line="302" w:lineRule="auto"/>
              <w:ind w:left="105" w:right="41"/>
              <w:jc w:val="center"/>
              <w:rPr>
                <w:rFonts w:ascii="Arial" w:hint="eastAsia"/>
                <w:color w:val="000000" w:themeColor="text1"/>
                <w:sz w:val="21"/>
              </w:rPr>
            </w:pPr>
            <w:r>
              <w:rPr>
                <w:rFonts w:ascii="Arial"/>
                <w:color w:val="000000" w:themeColor="text1"/>
                <w:sz w:val="21"/>
              </w:rPr>
              <w:t>项</w:t>
            </w:r>
          </w:p>
        </w:tc>
        <w:tc>
          <w:tcPr>
            <w:tcW w:w="1201" w:type="dxa"/>
            <w:vAlign w:val="center"/>
          </w:tcPr>
          <w:p w14:paraId="635136A3" w14:textId="7C3B0E57" w:rsidR="007D02E6" w:rsidRDefault="00000000">
            <w:pPr>
              <w:pStyle w:val="TableParagraph"/>
              <w:spacing w:before="171" w:line="302" w:lineRule="auto"/>
              <w:ind w:left="105" w:right="41"/>
              <w:jc w:val="center"/>
              <w:rPr>
                <w:rFonts w:ascii="Arial" w:hint="eastAsia"/>
                <w:color w:val="000000" w:themeColor="text1"/>
                <w:sz w:val="21"/>
                <w:lang w:val="en-US"/>
              </w:rPr>
            </w:pPr>
            <w:r>
              <w:rPr>
                <w:rFonts w:ascii="Arial" w:hint="eastAsia"/>
                <w:color w:val="000000" w:themeColor="text1"/>
                <w:sz w:val="21"/>
                <w:lang w:val="en-US"/>
              </w:rPr>
              <w:t>650000</w:t>
            </w:r>
          </w:p>
        </w:tc>
        <w:tc>
          <w:tcPr>
            <w:tcW w:w="2693" w:type="dxa"/>
            <w:vAlign w:val="center"/>
          </w:tcPr>
          <w:p w14:paraId="3DA9F90F" w14:textId="77777777" w:rsidR="007D02E6" w:rsidRDefault="00000000">
            <w:pPr>
              <w:pStyle w:val="TableParagraph"/>
              <w:ind w:left="108" w:right="40"/>
              <w:rPr>
                <w:rFonts w:ascii="Arial" w:hint="eastAsia"/>
                <w:color w:val="000000" w:themeColor="text1"/>
                <w:sz w:val="21"/>
              </w:rPr>
            </w:pPr>
            <w:r>
              <w:rPr>
                <w:rFonts w:ascii="Arial" w:hint="eastAsia"/>
                <w:color w:val="000000" w:themeColor="text1"/>
                <w:sz w:val="21"/>
              </w:rPr>
              <w:t>详见采购文件《采购内容及采购需求》。</w:t>
            </w:r>
          </w:p>
        </w:tc>
        <w:tc>
          <w:tcPr>
            <w:tcW w:w="1435" w:type="dxa"/>
            <w:vAlign w:val="center"/>
          </w:tcPr>
          <w:p w14:paraId="3CC4993A" w14:textId="00A21C4A" w:rsidR="007D02E6" w:rsidRDefault="00000000">
            <w:pPr>
              <w:pStyle w:val="TableParagraph"/>
              <w:ind w:left="108" w:right="40"/>
              <w:jc w:val="center"/>
              <w:rPr>
                <w:rFonts w:ascii="Arial" w:hint="eastAsia"/>
                <w:color w:val="000000" w:themeColor="text1"/>
                <w:sz w:val="21"/>
              </w:rPr>
            </w:pPr>
            <w:r>
              <w:rPr>
                <w:rFonts w:ascii="Arial"/>
                <w:color w:val="000000" w:themeColor="text1"/>
                <w:sz w:val="21"/>
              </w:rPr>
              <w:t>最高限价为</w:t>
            </w:r>
            <w:r>
              <w:rPr>
                <w:rFonts w:ascii="Arial" w:hint="eastAsia"/>
                <w:color w:val="000000" w:themeColor="text1"/>
                <w:sz w:val="21"/>
                <w:lang w:val="en-US"/>
              </w:rPr>
              <w:t>65</w:t>
            </w:r>
            <w:r>
              <w:rPr>
                <w:rFonts w:ascii="Arial"/>
                <w:color w:val="000000" w:themeColor="text1"/>
                <w:sz w:val="21"/>
              </w:rPr>
              <w:t>万元</w:t>
            </w:r>
          </w:p>
        </w:tc>
      </w:tr>
    </w:tbl>
    <w:p w14:paraId="28934B04" w14:textId="77777777" w:rsidR="007D02E6" w:rsidRDefault="007D02E6">
      <w:pPr>
        <w:pStyle w:val="a9"/>
        <w:spacing w:before="5"/>
        <w:ind w:left="440"/>
        <w:rPr>
          <w:rFonts w:hint="eastAsia"/>
          <w:b/>
          <w:color w:val="000000" w:themeColor="text1"/>
          <w:sz w:val="5"/>
        </w:rPr>
      </w:pPr>
    </w:p>
    <w:p w14:paraId="35B190A6" w14:textId="77777777" w:rsidR="007D02E6" w:rsidRDefault="00000000">
      <w:pPr>
        <w:numPr>
          <w:ilvl w:val="0"/>
          <w:numId w:val="1"/>
        </w:numPr>
        <w:spacing w:before="122" w:line="300" w:lineRule="auto"/>
        <w:ind w:firstLineChars="200" w:firstLine="422"/>
        <w:rPr>
          <w:rFonts w:hint="eastAsia"/>
          <w:b/>
          <w:color w:val="000000" w:themeColor="text1"/>
          <w:sz w:val="21"/>
          <w:szCs w:val="21"/>
        </w:rPr>
      </w:pPr>
      <w:r>
        <w:rPr>
          <w:b/>
          <w:color w:val="000000" w:themeColor="text1"/>
          <w:sz w:val="21"/>
          <w:szCs w:val="21"/>
        </w:rPr>
        <w:t>采购需求</w:t>
      </w:r>
    </w:p>
    <w:p w14:paraId="780712FB" w14:textId="6623FFF3" w:rsidR="007D02E6" w:rsidRDefault="00000000">
      <w:pPr>
        <w:spacing w:before="122" w:line="300" w:lineRule="auto"/>
        <w:ind w:left="108" w:right="40" w:firstLineChars="200" w:firstLine="420"/>
        <w:rPr>
          <w:rFonts w:ascii="Arial" w:hint="eastAsia"/>
          <w:color w:val="000000" w:themeColor="text1"/>
          <w:sz w:val="21"/>
          <w:lang w:val="en-US"/>
        </w:rPr>
      </w:pPr>
      <w:r>
        <w:rPr>
          <w:rFonts w:ascii="Arial" w:hint="eastAsia"/>
          <w:color w:val="000000" w:themeColor="text1"/>
          <w:sz w:val="21"/>
          <w:lang w:val="en-US"/>
        </w:rPr>
        <w:t>面向一般生态空间特定资源，开展用途管制和规划许可机制研究相关工作，具体包括：</w:t>
      </w:r>
    </w:p>
    <w:p w14:paraId="42702FDA" w14:textId="77777777" w:rsidR="007D02E6" w:rsidRDefault="00000000">
      <w:pPr>
        <w:spacing w:before="122" w:line="300" w:lineRule="auto"/>
        <w:ind w:left="108" w:right="40" w:firstLineChars="200" w:firstLine="420"/>
        <w:rPr>
          <w:rFonts w:ascii="Arial" w:hint="eastAsia"/>
          <w:color w:val="000000" w:themeColor="text1"/>
          <w:sz w:val="21"/>
          <w:lang w:val="en-US"/>
        </w:rPr>
      </w:pPr>
      <w:r>
        <w:rPr>
          <w:rFonts w:ascii="Arial" w:hint="eastAsia"/>
          <w:color w:val="000000" w:themeColor="text1"/>
          <w:sz w:val="21"/>
          <w:lang w:val="en-US"/>
        </w:rPr>
        <w:t>（</w:t>
      </w:r>
      <w:r>
        <w:rPr>
          <w:rFonts w:ascii="Arial" w:hint="eastAsia"/>
          <w:color w:val="000000" w:themeColor="text1"/>
          <w:sz w:val="21"/>
          <w:lang w:val="en-US"/>
        </w:rPr>
        <w:t>1</w:t>
      </w:r>
      <w:r>
        <w:rPr>
          <w:rFonts w:ascii="Arial" w:hint="eastAsia"/>
          <w:color w:val="000000" w:themeColor="text1"/>
          <w:sz w:val="21"/>
          <w:lang w:val="en-US"/>
        </w:rPr>
        <w:t>）一般生态空间内人类活动及土地利用特征分析，剖析当前一般生态空间土地利用和用途管制存在的问题。</w:t>
      </w:r>
    </w:p>
    <w:p w14:paraId="64E8A405" w14:textId="77777777" w:rsidR="007D02E6" w:rsidRDefault="00000000">
      <w:pPr>
        <w:spacing w:before="122" w:line="300" w:lineRule="auto"/>
        <w:ind w:left="108" w:right="40" w:firstLineChars="200" w:firstLine="420"/>
        <w:rPr>
          <w:rFonts w:ascii="Arial" w:hint="eastAsia"/>
          <w:color w:val="000000" w:themeColor="text1"/>
          <w:sz w:val="21"/>
          <w:lang w:val="en-US"/>
        </w:rPr>
      </w:pPr>
      <w:r>
        <w:rPr>
          <w:rFonts w:ascii="Arial" w:hint="eastAsia"/>
          <w:color w:val="000000" w:themeColor="text1"/>
          <w:sz w:val="21"/>
          <w:lang w:val="en-US"/>
        </w:rPr>
        <w:t>（</w:t>
      </w:r>
      <w:r>
        <w:rPr>
          <w:rFonts w:ascii="Arial" w:hint="eastAsia"/>
          <w:color w:val="000000" w:themeColor="text1"/>
          <w:sz w:val="21"/>
          <w:lang w:val="en-US"/>
        </w:rPr>
        <w:t>2</w:t>
      </w:r>
      <w:r>
        <w:rPr>
          <w:rFonts w:ascii="Arial" w:hint="eastAsia"/>
          <w:color w:val="000000" w:themeColor="text1"/>
          <w:sz w:val="21"/>
          <w:lang w:val="en-US"/>
        </w:rPr>
        <w:t>）一般生态空间内“两山转化”路径探索。搜集省内一般生态空间“两山转化”的优秀案例，提炼总结其主要的做法和经验。</w:t>
      </w:r>
    </w:p>
    <w:p w14:paraId="4BE94E40" w14:textId="77777777" w:rsidR="007D02E6" w:rsidRDefault="00000000">
      <w:pPr>
        <w:spacing w:before="122" w:line="300" w:lineRule="auto"/>
        <w:ind w:left="108" w:right="40" w:firstLineChars="200" w:firstLine="420"/>
        <w:rPr>
          <w:rFonts w:ascii="Arial" w:hint="eastAsia"/>
          <w:color w:val="000000" w:themeColor="text1"/>
          <w:sz w:val="21"/>
          <w:lang w:val="en-US"/>
        </w:rPr>
      </w:pPr>
      <w:r>
        <w:rPr>
          <w:rFonts w:ascii="Arial" w:hint="eastAsia"/>
          <w:color w:val="000000" w:themeColor="text1"/>
          <w:sz w:val="21"/>
          <w:lang w:val="en-US"/>
        </w:rPr>
        <w:t>（</w:t>
      </w:r>
      <w:r>
        <w:rPr>
          <w:rFonts w:ascii="Arial" w:hint="eastAsia"/>
          <w:color w:val="000000" w:themeColor="text1"/>
          <w:sz w:val="21"/>
          <w:lang w:val="en-US"/>
        </w:rPr>
        <w:t>3</w:t>
      </w:r>
      <w:r>
        <w:rPr>
          <w:rFonts w:ascii="Arial" w:hint="eastAsia"/>
          <w:color w:val="000000" w:themeColor="text1"/>
          <w:sz w:val="21"/>
          <w:lang w:val="en-US"/>
        </w:rPr>
        <w:t>）一般生态空间用途管制和规划许可机制研究。结合本省实情，分析一般生态空间内项目审批许可的主要制度障碍和程序堵点，提出一般生态空间内项目用地管理和审批许可机制建议。</w:t>
      </w:r>
    </w:p>
    <w:p w14:paraId="506BBF72" w14:textId="0A5C120B" w:rsidR="007D02E6" w:rsidRDefault="00000000">
      <w:pPr>
        <w:spacing w:before="122" w:line="300" w:lineRule="auto"/>
        <w:ind w:left="108" w:right="40" w:firstLineChars="200" w:firstLine="420"/>
        <w:rPr>
          <w:rFonts w:ascii="Arial" w:hint="eastAsia"/>
          <w:color w:val="000000" w:themeColor="text1"/>
          <w:sz w:val="21"/>
          <w:lang w:val="en-US"/>
        </w:rPr>
      </w:pPr>
      <w:r>
        <w:rPr>
          <w:rFonts w:ascii="Arial" w:hint="eastAsia"/>
          <w:color w:val="000000" w:themeColor="text1"/>
          <w:sz w:val="21"/>
          <w:lang w:val="en-US"/>
        </w:rPr>
        <w:t>（</w:t>
      </w:r>
      <w:r>
        <w:rPr>
          <w:rFonts w:ascii="Arial" w:hint="eastAsia"/>
          <w:color w:val="000000" w:themeColor="text1"/>
          <w:sz w:val="21"/>
          <w:lang w:val="en-US"/>
        </w:rPr>
        <w:t>4</w:t>
      </w:r>
      <w:r>
        <w:rPr>
          <w:rFonts w:ascii="Arial" w:hint="eastAsia"/>
          <w:color w:val="000000" w:themeColor="text1"/>
          <w:sz w:val="21"/>
          <w:lang w:val="en-US"/>
        </w:rPr>
        <w:t>）一般生态空间内乡村历史文化资源规划许可机制研究。选取乡村历史文化资源为一般生态空间内特定资源，明确规划条件内容、形式及办理程序。</w:t>
      </w:r>
    </w:p>
    <w:p w14:paraId="509C5C38" w14:textId="77777777" w:rsidR="007D02E6" w:rsidRDefault="00000000">
      <w:pPr>
        <w:numPr>
          <w:ilvl w:val="0"/>
          <w:numId w:val="1"/>
        </w:numPr>
        <w:spacing w:before="122" w:line="300" w:lineRule="auto"/>
        <w:ind w:firstLineChars="200" w:firstLine="422"/>
        <w:rPr>
          <w:rFonts w:hint="eastAsia"/>
          <w:b/>
          <w:color w:val="000000" w:themeColor="text1"/>
          <w:sz w:val="21"/>
          <w:szCs w:val="21"/>
          <w:lang w:val="en-US"/>
        </w:rPr>
      </w:pPr>
      <w:r>
        <w:rPr>
          <w:b/>
          <w:color w:val="000000" w:themeColor="text1"/>
          <w:sz w:val="21"/>
          <w:szCs w:val="21"/>
        </w:rPr>
        <w:t>成果</w:t>
      </w:r>
      <w:r>
        <w:rPr>
          <w:b/>
          <w:color w:val="000000" w:themeColor="text1"/>
          <w:sz w:val="21"/>
          <w:szCs w:val="21"/>
          <w:lang w:val="en-US"/>
        </w:rPr>
        <w:t>要求</w:t>
      </w:r>
    </w:p>
    <w:p w14:paraId="198AA816" w14:textId="77777777" w:rsidR="007D02E6" w:rsidRDefault="00000000">
      <w:pPr>
        <w:pStyle w:val="TableParagraph"/>
        <w:spacing w:line="300" w:lineRule="auto"/>
        <w:ind w:firstLineChars="200" w:firstLine="420"/>
        <w:jc w:val="both"/>
        <w:rPr>
          <w:rFonts w:hint="eastAsia"/>
          <w:bCs/>
          <w:color w:val="000000" w:themeColor="text1"/>
          <w:sz w:val="21"/>
          <w:szCs w:val="21"/>
          <w:lang w:val="en-US"/>
        </w:rPr>
      </w:pPr>
      <w:r>
        <w:rPr>
          <w:rFonts w:hint="eastAsia"/>
          <w:bCs/>
          <w:color w:val="000000" w:themeColor="text1"/>
          <w:sz w:val="21"/>
          <w:szCs w:val="21"/>
          <w:lang w:val="en-US"/>
        </w:rPr>
        <w:t>（1）成果内容：</w:t>
      </w:r>
    </w:p>
    <w:p w14:paraId="775F225D" w14:textId="7FAE5FFE" w:rsidR="007D02E6" w:rsidRDefault="00000000">
      <w:pPr>
        <w:pStyle w:val="TableParagraph"/>
        <w:spacing w:line="300" w:lineRule="auto"/>
        <w:ind w:firstLineChars="200" w:firstLine="420"/>
        <w:jc w:val="both"/>
        <w:rPr>
          <w:rFonts w:hint="eastAsia"/>
          <w:bCs/>
          <w:color w:val="000000" w:themeColor="text1"/>
          <w:spacing w:val="-6"/>
          <w:sz w:val="21"/>
          <w:szCs w:val="21"/>
        </w:rPr>
      </w:pPr>
      <w:r>
        <w:rPr>
          <w:rFonts w:hint="eastAsia"/>
          <w:bCs/>
          <w:color w:val="000000" w:themeColor="text1"/>
          <w:sz w:val="21"/>
          <w:szCs w:val="21"/>
          <w:lang w:val="en-US"/>
        </w:rPr>
        <w:t>主要成果为：《一般生态空间特定资源用途管制和规划许可机制研究》总报告（包含4个专题报告）。</w:t>
      </w:r>
    </w:p>
    <w:p w14:paraId="17B649D7" w14:textId="77777777" w:rsidR="007D02E6" w:rsidRDefault="00000000">
      <w:pPr>
        <w:pStyle w:val="TableParagraph"/>
        <w:spacing w:line="300" w:lineRule="auto"/>
        <w:ind w:firstLineChars="200" w:firstLine="420"/>
        <w:jc w:val="both"/>
        <w:rPr>
          <w:rFonts w:hint="eastAsia"/>
          <w:bCs/>
          <w:color w:val="000000" w:themeColor="text1"/>
          <w:spacing w:val="-6"/>
          <w:sz w:val="21"/>
          <w:szCs w:val="21"/>
        </w:rPr>
      </w:pPr>
      <w:r>
        <w:rPr>
          <w:rFonts w:hint="eastAsia"/>
          <w:bCs/>
          <w:color w:val="000000" w:themeColor="text1"/>
          <w:sz w:val="21"/>
          <w:szCs w:val="21"/>
          <w:lang w:val="en-US"/>
        </w:rPr>
        <w:t>（2）</w:t>
      </w:r>
      <w:r>
        <w:rPr>
          <w:rFonts w:hint="eastAsia"/>
          <w:bCs/>
          <w:color w:val="000000" w:themeColor="text1"/>
          <w:spacing w:val="-6"/>
          <w:sz w:val="21"/>
          <w:szCs w:val="21"/>
        </w:rPr>
        <w:t>成果形式：</w:t>
      </w:r>
    </w:p>
    <w:p w14:paraId="473B80EA" w14:textId="6D84E796" w:rsidR="007D02E6" w:rsidRDefault="00000000">
      <w:pPr>
        <w:pStyle w:val="TableParagraph"/>
        <w:spacing w:line="300" w:lineRule="auto"/>
        <w:ind w:firstLineChars="200" w:firstLine="396"/>
        <w:jc w:val="both"/>
        <w:rPr>
          <w:rFonts w:hint="eastAsia"/>
          <w:bCs/>
          <w:color w:val="000000" w:themeColor="text1"/>
          <w:spacing w:val="-6"/>
          <w:sz w:val="21"/>
          <w:szCs w:val="21"/>
        </w:rPr>
      </w:pPr>
      <w:r>
        <w:rPr>
          <w:rFonts w:hint="eastAsia"/>
          <w:bCs/>
          <w:color w:val="000000" w:themeColor="text1"/>
          <w:spacing w:val="-6"/>
          <w:sz w:val="21"/>
          <w:szCs w:val="21"/>
        </w:rPr>
        <w:t>成果形式应为以下格式：</w:t>
      </w:r>
      <w:r>
        <w:rPr>
          <w:rFonts w:asciiTheme="minorEastAsia" w:eastAsiaTheme="minorEastAsia" w:hAnsiTheme="minorEastAsia" w:cs="仿宋_GB2312" w:hint="eastAsia"/>
          <w:bCs/>
          <w:color w:val="000000" w:themeColor="text1"/>
          <w:sz w:val="21"/>
          <w:szCs w:val="21"/>
          <w:lang w:val="en-US"/>
        </w:rPr>
        <w:t>研究报告</w:t>
      </w:r>
      <w:r>
        <w:rPr>
          <w:rFonts w:hint="eastAsia"/>
          <w:bCs/>
          <w:color w:val="000000" w:themeColor="text1"/>
          <w:spacing w:val="-6"/>
          <w:sz w:val="21"/>
          <w:szCs w:val="21"/>
        </w:rPr>
        <w:t>规格为A4，包含附图（彩色打印，规格为A4版面），</w:t>
      </w:r>
      <w:r>
        <w:rPr>
          <w:color w:val="000000" w:themeColor="text1"/>
          <w:spacing w:val="-6"/>
          <w:sz w:val="21"/>
          <w:szCs w:val="21"/>
        </w:rPr>
        <w:t>WORD、PDF格式</w:t>
      </w:r>
      <w:r>
        <w:rPr>
          <w:rFonts w:hint="eastAsia"/>
          <w:bCs/>
          <w:color w:val="000000" w:themeColor="text1"/>
          <w:spacing w:val="-6"/>
          <w:sz w:val="21"/>
          <w:szCs w:val="21"/>
        </w:rPr>
        <w:t>。</w:t>
      </w:r>
    </w:p>
    <w:p w14:paraId="50CD799B" w14:textId="77777777" w:rsidR="007D02E6" w:rsidRDefault="00000000">
      <w:pPr>
        <w:pStyle w:val="TableParagraph"/>
        <w:spacing w:line="300" w:lineRule="auto"/>
        <w:ind w:firstLineChars="200" w:firstLine="422"/>
        <w:jc w:val="both"/>
        <w:rPr>
          <w:rFonts w:hint="eastAsia"/>
          <w:b/>
          <w:color w:val="000000" w:themeColor="text1"/>
          <w:sz w:val="21"/>
          <w:szCs w:val="21"/>
          <w:lang w:val="en-US"/>
        </w:rPr>
      </w:pPr>
      <w:r>
        <w:rPr>
          <w:rFonts w:hint="eastAsia"/>
          <w:b/>
          <w:color w:val="000000" w:themeColor="text1"/>
          <w:sz w:val="21"/>
          <w:szCs w:val="21"/>
          <w:lang w:val="en-US"/>
        </w:rPr>
        <w:t>四、时间要求</w:t>
      </w:r>
    </w:p>
    <w:p w14:paraId="75BF1F06" w14:textId="1EA58B50" w:rsidR="007D02E6" w:rsidRDefault="00000000">
      <w:pPr>
        <w:pStyle w:val="TableParagraph"/>
        <w:spacing w:line="300" w:lineRule="auto"/>
        <w:ind w:firstLineChars="200" w:firstLine="420"/>
        <w:jc w:val="both"/>
        <w:rPr>
          <w:rFonts w:hint="eastAsia"/>
          <w:bCs/>
          <w:color w:val="000000" w:themeColor="text1"/>
          <w:sz w:val="21"/>
          <w:szCs w:val="21"/>
          <w:lang w:val="en-US"/>
        </w:rPr>
      </w:pPr>
      <w:r>
        <w:rPr>
          <w:rFonts w:cs="Arial" w:hint="eastAsia"/>
          <w:kern w:val="2"/>
          <w:sz w:val="21"/>
          <w:szCs w:val="21"/>
          <w:lang w:val="en-US"/>
        </w:rPr>
        <w:t>于</w:t>
      </w:r>
      <w:r w:rsidRPr="000F53DE">
        <w:rPr>
          <w:rFonts w:cs="Arial" w:hint="eastAsia"/>
          <w:kern w:val="2"/>
          <w:sz w:val="21"/>
          <w:szCs w:val="21"/>
          <w:lang w:val="en-US"/>
        </w:rPr>
        <w:t>2025</w:t>
      </w:r>
      <w:r>
        <w:rPr>
          <w:rFonts w:cs="Arial" w:hint="eastAsia"/>
          <w:kern w:val="2"/>
          <w:sz w:val="21"/>
          <w:szCs w:val="21"/>
        </w:rPr>
        <w:t>年</w:t>
      </w:r>
      <w:r w:rsidRPr="000F53DE">
        <w:rPr>
          <w:rFonts w:cs="Arial" w:hint="eastAsia"/>
          <w:kern w:val="2"/>
          <w:sz w:val="21"/>
          <w:szCs w:val="21"/>
          <w:lang w:val="en-US"/>
        </w:rPr>
        <w:t>12</w:t>
      </w:r>
      <w:r>
        <w:rPr>
          <w:rFonts w:cs="Arial" w:hint="eastAsia"/>
          <w:kern w:val="2"/>
          <w:sz w:val="21"/>
          <w:szCs w:val="21"/>
        </w:rPr>
        <w:t>月底前</w:t>
      </w:r>
      <w:r>
        <w:rPr>
          <w:rFonts w:cs="Arial" w:hint="eastAsia"/>
          <w:kern w:val="2"/>
          <w:sz w:val="21"/>
          <w:szCs w:val="21"/>
          <w:lang w:val="en-US"/>
        </w:rPr>
        <w:t>提交正式</w:t>
      </w:r>
      <w:r>
        <w:rPr>
          <w:rFonts w:cs="Arial" w:hint="eastAsia"/>
          <w:kern w:val="2"/>
          <w:sz w:val="21"/>
          <w:szCs w:val="21"/>
        </w:rPr>
        <w:t>成果。</w:t>
      </w:r>
    </w:p>
    <w:p w14:paraId="401622B7" w14:textId="77777777" w:rsidR="007D02E6" w:rsidRDefault="00000000">
      <w:pPr>
        <w:pStyle w:val="TableParagraph"/>
        <w:spacing w:line="300" w:lineRule="auto"/>
        <w:ind w:firstLineChars="200" w:firstLine="422"/>
        <w:jc w:val="both"/>
        <w:rPr>
          <w:rFonts w:hint="eastAsia"/>
          <w:b/>
          <w:color w:val="000000" w:themeColor="text1"/>
          <w:sz w:val="21"/>
          <w:szCs w:val="21"/>
          <w:lang w:val="en-US"/>
        </w:rPr>
      </w:pPr>
      <w:r>
        <w:rPr>
          <w:rFonts w:hint="eastAsia"/>
          <w:b/>
          <w:color w:val="000000" w:themeColor="text1"/>
          <w:sz w:val="21"/>
          <w:szCs w:val="21"/>
          <w:lang w:val="en-US"/>
        </w:rPr>
        <w:t>五、验收要求</w:t>
      </w:r>
    </w:p>
    <w:p w14:paraId="2C3E91EF" w14:textId="77777777" w:rsidR="007D02E6" w:rsidRDefault="00000000">
      <w:pPr>
        <w:pStyle w:val="TableParagraph"/>
        <w:ind w:firstLineChars="200" w:firstLine="420"/>
        <w:jc w:val="both"/>
        <w:rPr>
          <w:rFonts w:hint="eastAsia"/>
          <w:bCs/>
          <w:color w:val="000000" w:themeColor="text1"/>
          <w:sz w:val="21"/>
          <w:szCs w:val="21"/>
          <w:lang w:val="en-US"/>
        </w:rPr>
      </w:pPr>
      <w:r>
        <w:rPr>
          <w:rFonts w:hint="eastAsia"/>
          <w:bCs/>
          <w:color w:val="000000" w:themeColor="text1"/>
          <w:sz w:val="21"/>
          <w:szCs w:val="21"/>
          <w:lang w:val="en-US"/>
        </w:rPr>
        <w:t>中标人完成项目要求的成果，并通过甲方组织的专家验收。</w:t>
      </w:r>
    </w:p>
    <w:p w14:paraId="51BB8C40" w14:textId="77777777" w:rsidR="007D02E6" w:rsidRDefault="00000000" w:rsidP="00B903D3">
      <w:pPr>
        <w:pStyle w:val="TableParagraph"/>
        <w:spacing w:line="300" w:lineRule="auto"/>
        <w:ind w:firstLineChars="200" w:firstLine="422"/>
        <w:jc w:val="both"/>
        <w:rPr>
          <w:rFonts w:hint="eastAsia"/>
          <w:b/>
          <w:color w:val="000000" w:themeColor="text1"/>
          <w:sz w:val="21"/>
          <w:szCs w:val="21"/>
          <w:lang w:val="en-US"/>
        </w:rPr>
      </w:pPr>
      <w:r>
        <w:rPr>
          <w:rFonts w:hint="eastAsia"/>
          <w:b/>
          <w:color w:val="000000" w:themeColor="text1"/>
          <w:sz w:val="21"/>
          <w:szCs w:val="21"/>
          <w:lang w:val="en-US"/>
        </w:rPr>
        <w:t>六、技术标准</w:t>
      </w:r>
    </w:p>
    <w:p w14:paraId="23004659" w14:textId="77777777" w:rsidR="007D02E6" w:rsidRDefault="00000000">
      <w:pPr>
        <w:pStyle w:val="TableParagraph"/>
        <w:spacing w:line="300" w:lineRule="auto"/>
        <w:ind w:firstLineChars="200" w:firstLine="420"/>
        <w:jc w:val="both"/>
        <w:rPr>
          <w:rFonts w:hint="eastAsia"/>
          <w:bCs/>
          <w:color w:val="000000" w:themeColor="text1"/>
          <w:sz w:val="21"/>
          <w:szCs w:val="21"/>
          <w:lang w:val="en-US"/>
        </w:rPr>
      </w:pPr>
      <w:r>
        <w:rPr>
          <w:rFonts w:hint="eastAsia"/>
          <w:bCs/>
          <w:color w:val="000000" w:themeColor="text1"/>
          <w:sz w:val="21"/>
          <w:szCs w:val="21"/>
          <w:lang w:val="en-US"/>
        </w:rPr>
        <w:t>本项目所有服务应符合相关法规、管理条例与技术标准、行业规范。包括但不限于《中华人民共和国土地管理法》、《中华人民共和国土地管理法实施条例》、《中华人民共和国城乡规划法》等国家和地方相关法律规范以及上位规划及相关规划，应当符合国家（强制性）标准、各项规范要求；国家没有相应标准、规范的，可使用行业标准、规定。</w:t>
      </w:r>
    </w:p>
    <w:p w14:paraId="5C9788AA" w14:textId="77777777" w:rsidR="007D02E6" w:rsidRDefault="00000000">
      <w:pPr>
        <w:pStyle w:val="TableParagraph"/>
        <w:spacing w:line="300" w:lineRule="auto"/>
        <w:ind w:firstLineChars="200" w:firstLine="422"/>
        <w:jc w:val="both"/>
        <w:rPr>
          <w:rFonts w:hint="eastAsia"/>
          <w:bCs/>
          <w:color w:val="000000" w:themeColor="text1"/>
          <w:sz w:val="21"/>
          <w:szCs w:val="21"/>
          <w:lang w:val="en-US"/>
        </w:rPr>
      </w:pPr>
      <w:r>
        <w:rPr>
          <w:rFonts w:hint="eastAsia"/>
          <w:b/>
          <w:color w:val="000000" w:themeColor="text1"/>
          <w:sz w:val="21"/>
          <w:szCs w:val="21"/>
          <w:lang w:val="en-US"/>
        </w:rPr>
        <w:t>七、</w:t>
      </w:r>
      <w:r>
        <w:rPr>
          <w:rFonts w:hint="eastAsia"/>
          <w:b/>
          <w:color w:val="000000" w:themeColor="text1"/>
          <w:sz w:val="21"/>
          <w:szCs w:val="21"/>
        </w:rPr>
        <w:t>相关</w:t>
      </w:r>
      <w:r>
        <w:rPr>
          <w:b/>
          <w:color w:val="000000" w:themeColor="text1"/>
          <w:sz w:val="21"/>
          <w:szCs w:val="21"/>
        </w:rPr>
        <w:t xml:space="preserve">其他要求 </w:t>
      </w:r>
    </w:p>
    <w:p w14:paraId="3C62D4C6" w14:textId="77777777" w:rsidR="007D02E6" w:rsidRDefault="00000000">
      <w:pPr>
        <w:pStyle w:val="TableParagraph"/>
        <w:spacing w:line="300" w:lineRule="auto"/>
        <w:ind w:firstLineChars="200" w:firstLine="420"/>
        <w:jc w:val="both"/>
        <w:rPr>
          <w:rFonts w:hint="eastAsia"/>
          <w:bCs/>
          <w:color w:val="000000" w:themeColor="text1"/>
          <w:sz w:val="21"/>
          <w:szCs w:val="21"/>
          <w:lang w:val="en-US"/>
        </w:rPr>
      </w:pPr>
      <w:r>
        <w:rPr>
          <w:bCs/>
          <w:color w:val="000000" w:themeColor="text1"/>
          <w:sz w:val="21"/>
          <w:szCs w:val="21"/>
          <w:lang w:val="en-US"/>
        </w:rPr>
        <w:t>中标人对本项目所有数据不得带离采购人指定的工作现场，所产生的业务资料、技术信息等负有保密责任，未经采购人同意不得提供给任何第三方，包括中标方的分支机构、子公司、委托顾问方或接受咨询方。</w:t>
      </w:r>
    </w:p>
    <w:p w14:paraId="368982CD" w14:textId="77777777" w:rsidR="007D02E6" w:rsidRDefault="00000000">
      <w:pPr>
        <w:pStyle w:val="TableParagraph"/>
        <w:spacing w:line="300" w:lineRule="auto"/>
        <w:ind w:firstLineChars="200" w:firstLine="420"/>
        <w:jc w:val="both"/>
        <w:rPr>
          <w:rFonts w:hint="eastAsia"/>
          <w:bCs/>
          <w:color w:val="000000" w:themeColor="text1"/>
          <w:sz w:val="21"/>
          <w:szCs w:val="21"/>
          <w:lang w:val="en-US"/>
        </w:rPr>
      </w:pPr>
      <w:r>
        <w:rPr>
          <w:bCs/>
          <w:color w:val="000000" w:themeColor="text1"/>
          <w:sz w:val="21"/>
          <w:szCs w:val="21"/>
          <w:lang w:val="en-US"/>
        </w:rPr>
        <w:t>中标人应妥善保管有关的文件和资料，未经采购人许可，不对其进行复制、仿造等。项目结束后，将所有数据、文件和资料等移交给采购人。</w:t>
      </w:r>
    </w:p>
    <w:p w14:paraId="546BC844" w14:textId="77777777" w:rsidR="007D02E6" w:rsidRDefault="00000000">
      <w:pPr>
        <w:pStyle w:val="TableParagraph"/>
        <w:spacing w:line="300" w:lineRule="auto"/>
        <w:ind w:firstLineChars="200" w:firstLine="420"/>
        <w:jc w:val="both"/>
        <w:rPr>
          <w:rFonts w:hint="eastAsia"/>
          <w:bCs/>
          <w:color w:val="000000" w:themeColor="text1"/>
          <w:sz w:val="21"/>
          <w:szCs w:val="21"/>
          <w:lang w:val="en-US"/>
        </w:rPr>
      </w:pPr>
      <w:r>
        <w:rPr>
          <w:bCs/>
          <w:color w:val="000000" w:themeColor="text1"/>
          <w:sz w:val="21"/>
          <w:szCs w:val="21"/>
          <w:lang w:val="en-US"/>
        </w:rPr>
        <w:t>中标人应对有关人员进行有效管理，包括制定规章制度等。</w:t>
      </w:r>
    </w:p>
    <w:p w14:paraId="45EEB1B8" w14:textId="77777777" w:rsidR="007D02E6" w:rsidRDefault="00000000">
      <w:pPr>
        <w:pStyle w:val="TableParagraph"/>
        <w:ind w:firstLineChars="200" w:firstLine="422"/>
        <w:jc w:val="both"/>
        <w:rPr>
          <w:rFonts w:hint="eastAsia"/>
          <w:b/>
          <w:color w:val="000000" w:themeColor="text1"/>
          <w:sz w:val="21"/>
          <w:szCs w:val="21"/>
        </w:rPr>
      </w:pPr>
      <w:r>
        <w:rPr>
          <w:b/>
          <w:color w:val="000000" w:themeColor="text1"/>
          <w:sz w:val="21"/>
          <w:szCs w:val="21"/>
        </w:rPr>
        <w:t>▲</w:t>
      </w:r>
      <w:r>
        <w:rPr>
          <w:rFonts w:hint="eastAsia"/>
          <w:b/>
          <w:color w:val="000000" w:themeColor="text1"/>
          <w:sz w:val="21"/>
          <w:szCs w:val="21"/>
          <w:lang w:val="en-US"/>
        </w:rPr>
        <w:t>八</w:t>
      </w:r>
      <w:r>
        <w:rPr>
          <w:b/>
          <w:color w:val="000000" w:themeColor="text1"/>
          <w:sz w:val="21"/>
          <w:szCs w:val="21"/>
        </w:rPr>
        <w:t>、商务要求</w:t>
      </w:r>
    </w:p>
    <w:p w14:paraId="7124B196" w14:textId="77777777" w:rsidR="007D02E6" w:rsidRDefault="00000000">
      <w:pPr>
        <w:pStyle w:val="5"/>
        <w:spacing w:before="67" w:line="305" w:lineRule="auto"/>
        <w:rPr>
          <w:rFonts w:hint="eastAsia"/>
          <w:color w:val="000000" w:themeColor="text1"/>
        </w:rPr>
      </w:pPr>
      <w:r>
        <w:rPr>
          <w:color w:val="000000" w:themeColor="text1"/>
        </w:rPr>
        <w:t>（一）报价要求</w:t>
      </w:r>
    </w:p>
    <w:p w14:paraId="27BDCE37" w14:textId="77777777" w:rsidR="007D02E6" w:rsidRDefault="00000000">
      <w:pPr>
        <w:pStyle w:val="5"/>
        <w:spacing w:before="72" w:line="305" w:lineRule="auto"/>
        <w:ind w:left="214" w:right="463" w:firstLine="420"/>
        <w:rPr>
          <w:rFonts w:hint="eastAsia"/>
          <w:b w:val="0"/>
          <w:color w:val="000000" w:themeColor="text1"/>
        </w:rPr>
      </w:pPr>
      <w:r>
        <w:rPr>
          <w:rFonts w:ascii="Arial" w:eastAsia="Arial" w:hAnsi="Arial"/>
          <w:b w:val="0"/>
          <w:color w:val="000000" w:themeColor="text1"/>
        </w:rPr>
        <w:lastRenderedPageBreak/>
        <w:t>▲1</w:t>
      </w:r>
      <w:r>
        <w:rPr>
          <w:b w:val="0"/>
          <w:color w:val="000000" w:themeColor="text1"/>
        </w:rPr>
        <w:t>、报价应包括完成本项目服务工作所需的人力物力成本、管理费、评审费、其他费用、利润、税金等完成本项目的所有费用。本次报价为人民币价。</w:t>
      </w:r>
    </w:p>
    <w:p w14:paraId="379CDE3C" w14:textId="2EBE0065" w:rsidR="007D02E6" w:rsidRDefault="00000000">
      <w:pPr>
        <w:pStyle w:val="5"/>
        <w:spacing w:line="305" w:lineRule="auto"/>
        <w:ind w:left="214" w:right="460" w:firstLine="422"/>
        <w:rPr>
          <w:rFonts w:hint="eastAsia"/>
          <w:b w:val="0"/>
          <w:color w:val="000000" w:themeColor="text1"/>
        </w:rPr>
      </w:pPr>
      <w:r>
        <w:rPr>
          <w:rFonts w:ascii="Arial" w:eastAsia="Arial" w:hAnsi="Arial"/>
          <w:b w:val="0"/>
          <w:color w:val="000000" w:themeColor="text1"/>
        </w:rPr>
        <w:t>▲2</w:t>
      </w:r>
      <w:r>
        <w:rPr>
          <w:b w:val="0"/>
          <w:color w:val="000000" w:themeColor="text1"/>
        </w:rPr>
        <w:t>、如供应商在规定时间内未提交最终报价（为第二轮报价）</w:t>
      </w:r>
      <w:r>
        <w:rPr>
          <w:rFonts w:hint="eastAsia"/>
          <w:b w:val="0"/>
          <w:color w:val="000000" w:themeColor="text1"/>
        </w:rPr>
        <w:t>视为</w:t>
      </w:r>
      <w:r w:rsidR="00620FD0">
        <w:rPr>
          <w:rFonts w:hint="eastAsia"/>
          <w:b w:val="0"/>
          <w:color w:val="000000" w:themeColor="text1"/>
        </w:rPr>
        <w:t>退出磋商</w:t>
      </w:r>
      <w:r>
        <w:rPr>
          <w:b w:val="0"/>
          <w:color w:val="000000" w:themeColor="text1"/>
        </w:rPr>
        <w:t>。</w:t>
      </w:r>
    </w:p>
    <w:p w14:paraId="18067DDD" w14:textId="77777777" w:rsidR="007D02E6" w:rsidRDefault="00000000">
      <w:pPr>
        <w:pStyle w:val="5"/>
        <w:spacing w:line="305" w:lineRule="auto"/>
        <w:rPr>
          <w:rFonts w:hint="eastAsia"/>
          <w:color w:val="000000" w:themeColor="text1"/>
        </w:rPr>
      </w:pPr>
      <w:r>
        <w:rPr>
          <w:color w:val="000000" w:themeColor="text1"/>
        </w:rPr>
        <w:t>（二）合同双方</w:t>
      </w:r>
    </w:p>
    <w:p w14:paraId="4C174780" w14:textId="77777777" w:rsidR="007D02E6" w:rsidRDefault="00000000">
      <w:pPr>
        <w:pStyle w:val="a9"/>
        <w:spacing w:before="66" w:line="305" w:lineRule="auto"/>
        <w:ind w:left="440" w:right="459" w:firstLine="420"/>
        <w:rPr>
          <w:rFonts w:hint="eastAsia"/>
          <w:color w:val="000000" w:themeColor="text1"/>
        </w:rPr>
      </w:pPr>
      <w:r>
        <w:rPr>
          <w:color w:val="000000" w:themeColor="text1"/>
          <w:spacing w:val="-6"/>
        </w:rPr>
        <w:t>本项目合同甲方为</w:t>
      </w:r>
      <w:r>
        <w:rPr>
          <w:rFonts w:hint="eastAsia"/>
          <w:color w:val="000000" w:themeColor="text1"/>
          <w:spacing w:val="-6"/>
        </w:rPr>
        <w:t>浙江省国土空间规划研究院</w:t>
      </w:r>
      <w:r>
        <w:rPr>
          <w:color w:val="000000" w:themeColor="text1"/>
          <w:spacing w:val="-6"/>
        </w:rPr>
        <w:t>，乙方为成交供应商，合同款支付给乙方。甲乙双方</w:t>
      </w:r>
      <w:r>
        <w:rPr>
          <w:color w:val="000000" w:themeColor="text1"/>
          <w:spacing w:val="-4"/>
        </w:rPr>
        <w:t>应当在成交通知书发出之日起</w:t>
      </w:r>
      <w:r>
        <w:rPr>
          <w:rFonts w:ascii="Arial" w:eastAsia="Arial"/>
          <w:color w:val="000000" w:themeColor="text1"/>
        </w:rPr>
        <w:t>30</w:t>
      </w:r>
      <w:r>
        <w:rPr>
          <w:color w:val="000000" w:themeColor="text1"/>
          <w:spacing w:val="-3"/>
        </w:rPr>
        <w:t>日按采购文件确定的事项及响应文件响应内容签订本合同。</w:t>
      </w:r>
    </w:p>
    <w:p w14:paraId="341EC687" w14:textId="77777777" w:rsidR="007D02E6" w:rsidRDefault="00000000">
      <w:pPr>
        <w:pStyle w:val="5"/>
        <w:spacing w:line="305" w:lineRule="auto"/>
        <w:rPr>
          <w:rFonts w:hint="eastAsia"/>
          <w:color w:val="000000" w:themeColor="text1"/>
        </w:rPr>
      </w:pPr>
      <w:r>
        <w:rPr>
          <w:color w:val="000000" w:themeColor="text1"/>
        </w:rPr>
        <w:t>（三）履约保证金</w:t>
      </w:r>
    </w:p>
    <w:p w14:paraId="1BB2F865" w14:textId="77777777" w:rsidR="007D02E6" w:rsidRDefault="00000000">
      <w:pPr>
        <w:pStyle w:val="a9"/>
        <w:spacing w:before="72" w:line="305" w:lineRule="auto"/>
        <w:ind w:left="440"/>
        <w:rPr>
          <w:rFonts w:hint="eastAsia"/>
          <w:color w:val="000000" w:themeColor="text1"/>
        </w:rPr>
      </w:pPr>
      <w:r>
        <w:rPr>
          <w:color w:val="000000" w:themeColor="text1"/>
        </w:rPr>
        <w:t>本项目不收取履约保证金。</w:t>
      </w:r>
    </w:p>
    <w:p w14:paraId="3BEFFBE1" w14:textId="77777777" w:rsidR="007D02E6" w:rsidRDefault="00000000">
      <w:pPr>
        <w:pStyle w:val="5"/>
        <w:spacing w:before="72" w:line="305" w:lineRule="auto"/>
        <w:rPr>
          <w:rFonts w:hint="eastAsia"/>
          <w:color w:val="000000" w:themeColor="text1"/>
        </w:rPr>
      </w:pPr>
      <w:r>
        <w:rPr>
          <w:color w:val="000000" w:themeColor="text1"/>
        </w:rPr>
        <w:t>（四）付款方式</w:t>
      </w:r>
    </w:p>
    <w:p w14:paraId="009EC1A1" w14:textId="77777777" w:rsidR="007D02E6" w:rsidRDefault="00000000">
      <w:pPr>
        <w:pStyle w:val="a9"/>
        <w:spacing w:before="71" w:line="305" w:lineRule="auto"/>
        <w:ind w:left="440"/>
        <w:rPr>
          <w:rFonts w:hint="eastAsia"/>
          <w:color w:val="000000" w:themeColor="text1"/>
        </w:rPr>
      </w:pPr>
      <w:r>
        <w:rPr>
          <w:color w:val="000000" w:themeColor="text1"/>
          <w:spacing w:val="-3"/>
        </w:rPr>
        <w:t>要求见采购文件的《采购合同（</w:t>
      </w:r>
      <w:r>
        <w:rPr>
          <w:color w:val="000000" w:themeColor="text1"/>
          <w:spacing w:val="-2"/>
        </w:rPr>
        <w:t>草案</w:t>
      </w:r>
      <w:r>
        <w:rPr>
          <w:color w:val="000000" w:themeColor="text1"/>
          <w:spacing w:val="-106"/>
        </w:rPr>
        <w:t>）</w:t>
      </w:r>
      <w:r>
        <w:rPr>
          <w:color w:val="000000" w:themeColor="text1"/>
          <w:spacing w:val="-53"/>
        </w:rPr>
        <w:t>》。</w:t>
      </w:r>
    </w:p>
    <w:p w14:paraId="6576FDA0" w14:textId="77777777" w:rsidR="007D02E6" w:rsidRDefault="00000000">
      <w:pPr>
        <w:pStyle w:val="5"/>
        <w:spacing w:before="72" w:line="305" w:lineRule="auto"/>
        <w:rPr>
          <w:rFonts w:hint="eastAsia"/>
          <w:color w:val="000000" w:themeColor="text1"/>
        </w:rPr>
      </w:pPr>
      <w:r>
        <w:rPr>
          <w:color w:val="000000" w:themeColor="text1"/>
        </w:rPr>
        <w:t>（五）分包</w:t>
      </w:r>
    </w:p>
    <w:p w14:paraId="20ECCF8D" w14:textId="2C92CCB1" w:rsidR="007D02E6" w:rsidRDefault="00000000">
      <w:pPr>
        <w:pStyle w:val="a9"/>
        <w:spacing w:before="69" w:line="305" w:lineRule="auto"/>
        <w:ind w:left="440"/>
        <w:rPr>
          <w:rFonts w:hint="eastAsia"/>
          <w:color w:val="000000" w:themeColor="text1"/>
        </w:rPr>
      </w:pPr>
      <w:r>
        <w:rPr>
          <w:color w:val="000000" w:themeColor="text1"/>
        </w:rPr>
        <w:t>采购人允许供应商对本项目</w:t>
      </w:r>
      <w:r w:rsidR="00620FD0">
        <w:rPr>
          <w:rFonts w:hint="eastAsia"/>
          <w:color w:val="000000" w:themeColor="text1"/>
        </w:rPr>
        <w:t>非主体、非关键性</w:t>
      </w:r>
      <w:r>
        <w:rPr>
          <w:color w:val="000000" w:themeColor="text1"/>
        </w:rPr>
        <w:t>内容进行分包。</w:t>
      </w:r>
    </w:p>
    <w:p w14:paraId="37E30CCB" w14:textId="77777777" w:rsidR="007D02E6" w:rsidRDefault="00000000">
      <w:pPr>
        <w:pStyle w:val="5"/>
        <w:spacing w:before="72" w:line="305" w:lineRule="auto"/>
        <w:rPr>
          <w:rFonts w:hint="eastAsia"/>
          <w:color w:val="000000" w:themeColor="text1"/>
        </w:rPr>
      </w:pPr>
      <w:r>
        <w:rPr>
          <w:color w:val="000000" w:themeColor="text1"/>
        </w:rPr>
        <w:t>（六）其他内容</w:t>
      </w:r>
    </w:p>
    <w:p w14:paraId="1C6EA6E8" w14:textId="77777777" w:rsidR="007D02E6" w:rsidRDefault="00000000">
      <w:pPr>
        <w:pStyle w:val="a9"/>
        <w:spacing w:before="72" w:line="305" w:lineRule="auto"/>
        <w:ind w:left="440" w:right="459" w:firstLine="420"/>
        <w:rPr>
          <w:rFonts w:hint="eastAsia"/>
          <w:color w:val="000000" w:themeColor="text1"/>
        </w:rPr>
      </w:pPr>
      <w:r>
        <w:rPr>
          <w:color w:val="000000" w:themeColor="text1"/>
          <w:spacing w:val="-5"/>
        </w:rPr>
        <w:t>详见采购文件的《采购合同</w:t>
      </w:r>
      <w:r>
        <w:rPr>
          <w:color w:val="000000" w:themeColor="text1"/>
        </w:rPr>
        <w:t>（</w:t>
      </w:r>
      <w:r>
        <w:rPr>
          <w:color w:val="000000" w:themeColor="text1"/>
          <w:spacing w:val="-2"/>
        </w:rPr>
        <w:t>草案</w:t>
      </w:r>
      <w:r>
        <w:rPr>
          <w:color w:val="000000" w:themeColor="text1"/>
          <w:spacing w:val="-106"/>
        </w:rPr>
        <w:t>）</w:t>
      </w:r>
      <w:r>
        <w:rPr>
          <w:color w:val="000000" w:themeColor="text1"/>
          <w:spacing w:val="-13"/>
        </w:rPr>
        <w:t>》，供应商应对合同内容进行审核，如有偏离，请在响应文件</w:t>
      </w:r>
      <w:r>
        <w:rPr>
          <w:color w:val="000000" w:themeColor="text1"/>
          <w:spacing w:val="-6"/>
        </w:rPr>
        <w:t>的“偏离表”中反映。</w:t>
      </w:r>
    </w:p>
    <w:p w14:paraId="5C05DFFB" w14:textId="77777777" w:rsidR="007D02E6" w:rsidRDefault="00000000">
      <w:pPr>
        <w:spacing w:before="71" w:line="305" w:lineRule="auto"/>
        <w:ind w:left="617"/>
        <w:rPr>
          <w:rFonts w:hint="eastAsia"/>
          <w:b/>
          <w:color w:val="000000" w:themeColor="text1"/>
          <w:sz w:val="20"/>
        </w:rPr>
      </w:pPr>
      <w:r>
        <w:rPr>
          <w:rFonts w:hint="eastAsia"/>
          <w:b/>
          <w:color w:val="000000" w:themeColor="text1"/>
          <w:sz w:val="20"/>
          <w:lang w:val="en-US"/>
        </w:rPr>
        <w:t>九</w:t>
      </w:r>
      <w:r>
        <w:rPr>
          <w:b/>
          <w:color w:val="000000" w:themeColor="text1"/>
          <w:sz w:val="20"/>
        </w:rPr>
        <w:t>、实质性内容</w:t>
      </w:r>
    </w:p>
    <w:p w14:paraId="686E87E2" w14:textId="77777777" w:rsidR="007D02E6" w:rsidRDefault="00000000">
      <w:pPr>
        <w:pStyle w:val="a9"/>
        <w:spacing w:before="68" w:line="305" w:lineRule="auto"/>
        <w:ind w:left="440" w:right="456" w:firstLine="412"/>
        <w:rPr>
          <w:rFonts w:hint="eastAsia"/>
          <w:color w:val="000000" w:themeColor="text1"/>
        </w:rPr>
      </w:pPr>
      <w:r>
        <w:rPr>
          <w:color w:val="000000" w:themeColor="text1"/>
          <w:spacing w:val="-2"/>
        </w:rPr>
        <w:t>本章中所有带</w:t>
      </w:r>
      <w:r>
        <w:rPr>
          <w:rFonts w:ascii="Arial" w:eastAsia="Arial" w:hAnsi="Arial"/>
          <w:color w:val="000000" w:themeColor="text1"/>
          <w:spacing w:val="-3"/>
        </w:rPr>
        <w:t>▲</w:t>
      </w:r>
      <w:r>
        <w:rPr>
          <w:color w:val="000000" w:themeColor="text1"/>
          <w:spacing w:val="-6"/>
        </w:rPr>
        <w:t>的内容是采购人提出的实质性条款，磋商响应文件响应内容若不满足实质性条款</w:t>
      </w:r>
      <w:r>
        <w:rPr>
          <w:color w:val="000000" w:themeColor="text1"/>
          <w:spacing w:val="-4"/>
        </w:rPr>
        <w:t>要求，该磋商响应文件将被磋商小组认定为无效。</w:t>
      </w:r>
    </w:p>
    <w:p w14:paraId="735FD1EC" w14:textId="77777777" w:rsidR="007D02E6" w:rsidRDefault="007D02E6">
      <w:pPr>
        <w:spacing w:line="305" w:lineRule="auto"/>
        <w:rPr>
          <w:rFonts w:hint="eastAsia"/>
          <w:color w:val="000000" w:themeColor="text1"/>
        </w:rPr>
        <w:sectPr w:rsidR="007D02E6">
          <w:pgSz w:w="11910" w:h="16850"/>
          <w:pgMar w:top="1160" w:right="780" w:bottom="1020" w:left="1260" w:header="872" w:footer="834" w:gutter="0"/>
          <w:cols w:space="720"/>
        </w:sectPr>
      </w:pPr>
    </w:p>
    <w:p w14:paraId="3E054F5C" w14:textId="77777777" w:rsidR="007D02E6" w:rsidRDefault="007D02E6">
      <w:pPr>
        <w:pStyle w:val="a9"/>
        <w:rPr>
          <w:rFonts w:hint="eastAsia"/>
          <w:color w:val="000000" w:themeColor="text1"/>
          <w:sz w:val="20"/>
        </w:rPr>
      </w:pPr>
    </w:p>
    <w:p w14:paraId="6CC24360" w14:textId="77777777" w:rsidR="007D02E6" w:rsidRDefault="00000000">
      <w:pPr>
        <w:pStyle w:val="1"/>
        <w:tabs>
          <w:tab w:val="left" w:pos="1204"/>
        </w:tabs>
        <w:spacing w:before="231"/>
        <w:ind w:right="249"/>
        <w:rPr>
          <w:rFonts w:hint="eastAsia"/>
          <w:color w:val="000000" w:themeColor="text1"/>
        </w:rPr>
      </w:pPr>
      <w:bookmarkStart w:id="5" w:name="_Toc85740687"/>
      <w:r>
        <w:rPr>
          <w:color w:val="000000" w:themeColor="text1"/>
        </w:rPr>
        <w:t>第四章</w:t>
      </w:r>
      <w:r>
        <w:rPr>
          <w:color w:val="000000" w:themeColor="text1"/>
        </w:rPr>
        <w:tab/>
        <w:t>采购合同（草案）</w:t>
      </w:r>
      <w:bookmarkEnd w:id="5"/>
    </w:p>
    <w:p w14:paraId="739FBA99" w14:textId="77777777" w:rsidR="007D02E6" w:rsidRDefault="007D02E6">
      <w:pPr>
        <w:pStyle w:val="a9"/>
        <w:rPr>
          <w:rFonts w:hint="eastAsia"/>
          <w:b/>
          <w:color w:val="000000" w:themeColor="text1"/>
          <w:sz w:val="30"/>
        </w:rPr>
      </w:pPr>
    </w:p>
    <w:p w14:paraId="51C6822E" w14:textId="77777777" w:rsidR="007D02E6" w:rsidRDefault="007D02E6">
      <w:pPr>
        <w:pStyle w:val="a9"/>
        <w:rPr>
          <w:rFonts w:hint="eastAsia"/>
          <w:b/>
          <w:color w:val="000000" w:themeColor="text1"/>
          <w:sz w:val="30"/>
        </w:rPr>
      </w:pPr>
    </w:p>
    <w:p w14:paraId="477D0FA1" w14:textId="77777777" w:rsidR="007D02E6" w:rsidRDefault="007D02E6">
      <w:pPr>
        <w:pStyle w:val="a9"/>
        <w:ind w:left="440"/>
        <w:rPr>
          <w:rFonts w:asciiTheme="minorEastAsia" w:eastAsiaTheme="minorEastAsia" w:hAnsiTheme="minorEastAsia" w:hint="eastAsia"/>
          <w:b/>
          <w:color w:val="000000" w:themeColor="text1"/>
          <w:sz w:val="24"/>
          <w:szCs w:val="24"/>
        </w:rPr>
      </w:pPr>
    </w:p>
    <w:p w14:paraId="23CD6310" w14:textId="77777777" w:rsidR="007D02E6" w:rsidRDefault="007D02E6">
      <w:pPr>
        <w:pStyle w:val="a9"/>
        <w:spacing w:before="1"/>
        <w:ind w:left="440"/>
        <w:rPr>
          <w:rFonts w:asciiTheme="minorEastAsia" w:eastAsiaTheme="minorEastAsia" w:hAnsiTheme="minorEastAsia" w:hint="eastAsia"/>
          <w:b/>
          <w:color w:val="000000" w:themeColor="text1"/>
          <w:sz w:val="24"/>
          <w:szCs w:val="24"/>
        </w:rPr>
      </w:pPr>
    </w:p>
    <w:p w14:paraId="195E32E8" w14:textId="77777777" w:rsidR="007D02E6" w:rsidRDefault="00000000">
      <w:pPr>
        <w:pStyle w:val="4"/>
        <w:spacing w:line="302" w:lineRule="auto"/>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（甲乙双方应按采购文件确定的事项及响应文件响应内容签订本合同，不得对采购文件确定的事项和成交供应商的响应文件作实质性修改）</w:t>
      </w:r>
    </w:p>
    <w:p w14:paraId="4DD3BCCE" w14:textId="77777777" w:rsidR="007D02E6" w:rsidRDefault="007D02E6">
      <w:pPr>
        <w:pStyle w:val="a9"/>
        <w:ind w:left="440"/>
        <w:rPr>
          <w:rFonts w:asciiTheme="minorEastAsia" w:eastAsiaTheme="minorEastAsia" w:hAnsiTheme="minorEastAsia" w:hint="eastAsia"/>
          <w:b/>
          <w:color w:val="000000" w:themeColor="text1"/>
          <w:sz w:val="24"/>
          <w:szCs w:val="24"/>
        </w:rPr>
      </w:pPr>
    </w:p>
    <w:p w14:paraId="4EFF1276" w14:textId="77777777" w:rsidR="007D02E6" w:rsidRDefault="007D02E6">
      <w:pPr>
        <w:pStyle w:val="a9"/>
        <w:ind w:left="440"/>
        <w:rPr>
          <w:rFonts w:asciiTheme="minorEastAsia" w:eastAsiaTheme="minorEastAsia" w:hAnsiTheme="minorEastAsia" w:hint="eastAsia"/>
          <w:b/>
          <w:color w:val="000000" w:themeColor="text1"/>
          <w:sz w:val="24"/>
          <w:szCs w:val="24"/>
        </w:rPr>
      </w:pPr>
    </w:p>
    <w:p w14:paraId="2A741ABA" w14:textId="77777777" w:rsidR="007D02E6" w:rsidRDefault="007D02E6">
      <w:pPr>
        <w:pStyle w:val="a9"/>
        <w:ind w:left="440"/>
        <w:rPr>
          <w:rFonts w:asciiTheme="minorEastAsia" w:eastAsiaTheme="minorEastAsia" w:hAnsiTheme="minorEastAsia" w:hint="eastAsia"/>
          <w:b/>
          <w:color w:val="000000" w:themeColor="text1"/>
        </w:rPr>
      </w:pPr>
    </w:p>
    <w:p w14:paraId="43320D97" w14:textId="77777777" w:rsidR="007D02E6" w:rsidRDefault="007D02E6">
      <w:pPr>
        <w:spacing w:line="440" w:lineRule="exact"/>
        <w:ind w:firstLine="480"/>
        <w:rPr>
          <w:rFonts w:asciiTheme="minorEastAsia" w:eastAsiaTheme="minorEastAsia" w:hAnsiTheme="minorEastAsia" w:cs="微软雅黑" w:hint="eastAsia"/>
          <w:sz w:val="21"/>
          <w:szCs w:val="21"/>
        </w:rPr>
      </w:pPr>
      <w:bookmarkStart w:id="6" w:name="OLE_LINK2"/>
    </w:p>
    <w:p w14:paraId="72402049" w14:textId="77777777" w:rsidR="007D02E6" w:rsidRDefault="007D02E6">
      <w:pPr>
        <w:spacing w:line="440" w:lineRule="exact"/>
        <w:ind w:firstLine="480"/>
        <w:rPr>
          <w:rFonts w:asciiTheme="minorEastAsia" w:eastAsiaTheme="minorEastAsia" w:hAnsiTheme="minorEastAsia" w:cs="微软雅黑" w:hint="eastAsia"/>
          <w:sz w:val="21"/>
          <w:szCs w:val="21"/>
        </w:rPr>
      </w:pPr>
    </w:p>
    <w:p w14:paraId="212386D5" w14:textId="77777777" w:rsidR="007D02E6" w:rsidRDefault="007D02E6">
      <w:pPr>
        <w:spacing w:line="440" w:lineRule="exact"/>
        <w:ind w:firstLine="480"/>
        <w:rPr>
          <w:rFonts w:asciiTheme="minorEastAsia" w:eastAsiaTheme="minorEastAsia" w:hAnsiTheme="minorEastAsia" w:cs="微软雅黑" w:hint="eastAsia"/>
          <w:sz w:val="21"/>
          <w:szCs w:val="21"/>
        </w:rPr>
      </w:pPr>
    </w:p>
    <w:p w14:paraId="6AF86C06" w14:textId="77777777" w:rsidR="007D02E6" w:rsidRDefault="00000000">
      <w:pPr>
        <w:jc w:val="center"/>
        <w:rPr>
          <w:rFonts w:asciiTheme="minorEastAsia" w:eastAsiaTheme="minorEastAsia" w:hAnsiTheme="minorEastAsia" w:cs="华文中宋" w:hint="eastAsia"/>
          <w:sz w:val="21"/>
          <w:szCs w:val="21"/>
        </w:rPr>
      </w:pPr>
      <w:r>
        <w:rPr>
          <w:rFonts w:asciiTheme="minorEastAsia" w:eastAsiaTheme="minorEastAsia" w:hAnsiTheme="minorEastAsia" w:cs="华文中宋" w:hint="eastAsia"/>
          <w:sz w:val="21"/>
          <w:szCs w:val="21"/>
        </w:rPr>
        <w:t>项目技术开发（科研）</w:t>
      </w:r>
    </w:p>
    <w:p w14:paraId="5755096E" w14:textId="77777777" w:rsidR="007D02E6" w:rsidRDefault="00000000">
      <w:pPr>
        <w:jc w:val="center"/>
        <w:rPr>
          <w:rFonts w:asciiTheme="minorEastAsia" w:eastAsiaTheme="minorEastAsia" w:hAnsiTheme="minorEastAsia" w:cs="华文中宋" w:hint="eastAsia"/>
          <w:sz w:val="21"/>
          <w:szCs w:val="21"/>
        </w:rPr>
      </w:pPr>
      <w:r>
        <w:rPr>
          <w:rFonts w:asciiTheme="minorEastAsia" w:eastAsiaTheme="minorEastAsia" w:hAnsiTheme="minorEastAsia" w:cs="华文中宋" w:hint="eastAsia"/>
          <w:sz w:val="21"/>
          <w:szCs w:val="21"/>
        </w:rPr>
        <w:t>服务合同</w:t>
      </w:r>
    </w:p>
    <w:p w14:paraId="7457A67C" w14:textId="77777777" w:rsidR="007D02E6" w:rsidRDefault="007D02E6">
      <w:pPr>
        <w:rPr>
          <w:rFonts w:asciiTheme="minorEastAsia" w:eastAsiaTheme="minorEastAsia" w:hAnsiTheme="minorEastAsia" w:hint="eastAsia"/>
          <w:sz w:val="21"/>
          <w:szCs w:val="21"/>
        </w:rPr>
      </w:pPr>
    </w:p>
    <w:p w14:paraId="619AE7F8" w14:textId="77777777" w:rsidR="007D02E6" w:rsidRDefault="007D02E6">
      <w:pPr>
        <w:rPr>
          <w:rFonts w:asciiTheme="minorEastAsia" w:eastAsiaTheme="minorEastAsia" w:hAnsiTheme="minorEastAsia" w:hint="eastAsia"/>
          <w:sz w:val="21"/>
          <w:szCs w:val="21"/>
        </w:rPr>
      </w:pPr>
    </w:p>
    <w:p w14:paraId="0EC1F7ED" w14:textId="77777777" w:rsidR="007D02E6" w:rsidRDefault="007D02E6">
      <w:pPr>
        <w:rPr>
          <w:rFonts w:asciiTheme="minorEastAsia" w:eastAsiaTheme="minorEastAsia" w:hAnsiTheme="minorEastAsia" w:hint="eastAsia"/>
          <w:sz w:val="21"/>
          <w:szCs w:val="21"/>
        </w:rPr>
      </w:pPr>
    </w:p>
    <w:p w14:paraId="425108FA" w14:textId="77777777" w:rsidR="007D02E6" w:rsidRDefault="007D02E6">
      <w:pPr>
        <w:rPr>
          <w:rFonts w:asciiTheme="minorEastAsia" w:eastAsiaTheme="minorEastAsia" w:hAnsiTheme="minorEastAsia" w:hint="eastAsia"/>
          <w:sz w:val="21"/>
          <w:szCs w:val="21"/>
        </w:rPr>
      </w:pPr>
    </w:p>
    <w:p w14:paraId="39D23C68" w14:textId="77777777" w:rsidR="007D02E6" w:rsidRDefault="007D02E6">
      <w:pPr>
        <w:rPr>
          <w:rFonts w:asciiTheme="minorEastAsia" w:eastAsiaTheme="minorEastAsia" w:hAnsiTheme="minorEastAsia" w:hint="eastAsia"/>
          <w:sz w:val="21"/>
          <w:szCs w:val="21"/>
        </w:rPr>
      </w:pPr>
    </w:p>
    <w:p w14:paraId="51643699" w14:textId="77777777" w:rsidR="007D02E6" w:rsidRDefault="007D02E6">
      <w:pPr>
        <w:rPr>
          <w:rFonts w:asciiTheme="minorEastAsia" w:eastAsiaTheme="minorEastAsia" w:hAnsiTheme="minorEastAsia" w:hint="eastAsia"/>
          <w:sz w:val="21"/>
          <w:szCs w:val="21"/>
        </w:rPr>
      </w:pPr>
    </w:p>
    <w:tbl>
      <w:tblPr>
        <w:tblW w:w="0" w:type="auto"/>
        <w:jc w:val="center"/>
        <w:tblLayout w:type="fixed"/>
        <w:tblLook w:val="04A0" w:firstRow="1" w:lastRow="0" w:firstColumn="1" w:lastColumn="0" w:noHBand="0" w:noVBand="1"/>
      </w:tblPr>
      <w:tblGrid>
        <w:gridCol w:w="2354"/>
        <w:gridCol w:w="4705"/>
      </w:tblGrid>
      <w:tr w:rsidR="007D02E6" w14:paraId="76CAA01E" w14:textId="77777777">
        <w:trPr>
          <w:trHeight w:val="716"/>
          <w:jc w:val="center"/>
        </w:trPr>
        <w:tc>
          <w:tcPr>
            <w:tcW w:w="2354" w:type="dxa"/>
            <w:vAlign w:val="center"/>
          </w:tcPr>
          <w:p w14:paraId="0C8F7D1A" w14:textId="77777777" w:rsidR="007D02E6" w:rsidRDefault="00000000">
            <w:pPr>
              <w:rPr>
                <w:rFonts w:asciiTheme="minorEastAsia" w:eastAsiaTheme="minorEastAsia" w:hAnsiTheme="minorEastAsia" w:cs="华文中宋" w:hint="eastAsia"/>
                <w:sz w:val="21"/>
                <w:szCs w:val="21"/>
              </w:rPr>
            </w:pPr>
            <w:r>
              <w:rPr>
                <w:rFonts w:asciiTheme="minorEastAsia" w:eastAsiaTheme="minorEastAsia" w:hAnsiTheme="minorEastAsia" w:cs="华文中宋" w:hint="eastAsia"/>
                <w:sz w:val="21"/>
                <w:szCs w:val="21"/>
              </w:rPr>
              <w:t>项 目 名 称：</w:t>
            </w:r>
          </w:p>
        </w:tc>
        <w:tc>
          <w:tcPr>
            <w:tcW w:w="4705" w:type="dxa"/>
            <w:tcBorders>
              <w:top w:val="nil"/>
              <w:left w:val="nil"/>
              <w:bottom w:val="single" w:sz="4" w:space="0" w:color="auto"/>
              <w:right w:val="nil"/>
            </w:tcBorders>
            <w:vAlign w:val="center"/>
          </w:tcPr>
          <w:p w14:paraId="77BF0909" w14:textId="77777777" w:rsidR="007D02E6" w:rsidRDefault="007D02E6">
            <w:pPr>
              <w:jc w:val="center"/>
              <w:rPr>
                <w:rFonts w:asciiTheme="minorEastAsia" w:eastAsiaTheme="minorEastAsia" w:hAnsiTheme="minorEastAsia" w:hint="eastAsia"/>
                <w:sz w:val="21"/>
                <w:szCs w:val="21"/>
              </w:rPr>
            </w:pPr>
          </w:p>
        </w:tc>
      </w:tr>
      <w:tr w:rsidR="007D02E6" w14:paraId="74840A2F" w14:textId="77777777">
        <w:trPr>
          <w:trHeight w:val="716"/>
          <w:jc w:val="center"/>
        </w:trPr>
        <w:tc>
          <w:tcPr>
            <w:tcW w:w="2354" w:type="dxa"/>
            <w:vAlign w:val="center"/>
          </w:tcPr>
          <w:p w14:paraId="566D96DC" w14:textId="77777777" w:rsidR="007D02E6" w:rsidRDefault="00000000">
            <w:pPr>
              <w:rPr>
                <w:rFonts w:asciiTheme="minorEastAsia" w:eastAsiaTheme="minorEastAsia" w:hAnsiTheme="minorEastAsia" w:cs="华文中宋" w:hint="eastAsia"/>
                <w:sz w:val="21"/>
                <w:szCs w:val="21"/>
              </w:rPr>
            </w:pPr>
            <w:r>
              <w:rPr>
                <w:rFonts w:asciiTheme="minorEastAsia" w:eastAsiaTheme="minorEastAsia" w:hAnsiTheme="minorEastAsia" w:cs="华文中宋" w:hint="eastAsia"/>
                <w:sz w:val="21"/>
                <w:szCs w:val="21"/>
              </w:rPr>
              <w:t>确 认 书 号：</w:t>
            </w:r>
          </w:p>
        </w:tc>
        <w:tc>
          <w:tcPr>
            <w:tcW w:w="4705" w:type="dxa"/>
            <w:tcBorders>
              <w:top w:val="nil"/>
              <w:left w:val="nil"/>
              <w:bottom w:val="single" w:sz="4" w:space="0" w:color="auto"/>
              <w:right w:val="nil"/>
            </w:tcBorders>
            <w:vAlign w:val="center"/>
          </w:tcPr>
          <w:p w14:paraId="4541486B" w14:textId="77777777" w:rsidR="007D02E6" w:rsidRDefault="007D02E6">
            <w:pPr>
              <w:jc w:val="center"/>
              <w:rPr>
                <w:rFonts w:asciiTheme="minorEastAsia" w:eastAsiaTheme="minorEastAsia" w:hAnsiTheme="minorEastAsia" w:hint="eastAsia"/>
                <w:sz w:val="21"/>
                <w:szCs w:val="21"/>
              </w:rPr>
            </w:pPr>
          </w:p>
        </w:tc>
      </w:tr>
      <w:tr w:rsidR="007D02E6" w14:paraId="0A0E4F9C" w14:textId="77777777">
        <w:trPr>
          <w:trHeight w:val="716"/>
          <w:jc w:val="center"/>
        </w:trPr>
        <w:tc>
          <w:tcPr>
            <w:tcW w:w="2354" w:type="dxa"/>
            <w:vAlign w:val="center"/>
          </w:tcPr>
          <w:p w14:paraId="08879AB3" w14:textId="77777777" w:rsidR="007D02E6" w:rsidRDefault="00000000">
            <w:pPr>
              <w:rPr>
                <w:rFonts w:asciiTheme="minorEastAsia" w:eastAsiaTheme="minorEastAsia" w:hAnsiTheme="minorEastAsia" w:cs="华文中宋" w:hint="eastAsia"/>
                <w:sz w:val="21"/>
                <w:szCs w:val="21"/>
              </w:rPr>
            </w:pPr>
            <w:r>
              <w:rPr>
                <w:rFonts w:asciiTheme="minorEastAsia" w:eastAsiaTheme="minorEastAsia" w:hAnsiTheme="minorEastAsia" w:cs="华文中宋" w:hint="eastAsia"/>
                <w:sz w:val="21"/>
                <w:szCs w:val="21"/>
              </w:rPr>
              <w:t>合 同 编 号：</w:t>
            </w:r>
          </w:p>
        </w:tc>
        <w:tc>
          <w:tcPr>
            <w:tcW w:w="4705" w:type="dxa"/>
            <w:tcBorders>
              <w:top w:val="single" w:sz="4" w:space="0" w:color="auto"/>
              <w:left w:val="nil"/>
              <w:bottom w:val="single" w:sz="4" w:space="0" w:color="auto"/>
              <w:right w:val="nil"/>
            </w:tcBorders>
            <w:vAlign w:val="center"/>
          </w:tcPr>
          <w:p w14:paraId="55466E9D" w14:textId="77777777" w:rsidR="007D02E6" w:rsidRDefault="007D02E6">
            <w:pPr>
              <w:rPr>
                <w:rFonts w:asciiTheme="minorEastAsia" w:eastAsiaTheme="minorEastAsia" w:hAnsiTheme="minorEastAsia" w:cs="华文中宋" w:hint="eastAsia"/>
                <w:sz w:val="21"/>
                <w:szCs w:val="21"/>
              </w:rPr>
            </w:pPr>
          </w:p>
        </w:tc>
      </w:tr>
      <w:tr w:rsidR="007D02E6" w14:paraId="17098A4F" w14:textId="77777777">
        <w:trPr>
          <w:trHeight w:val="716"/>
          <w:jc w:val="center"/>
        </w:trPr>
        <w:tc>
          <w:tcPr>
            <w:tcW w:w="2354" w:type="dxa"/>
            <w:vAlign w:val="center"/>
          </w:tcPr>
          <w:p w14:paraId="6210CD97" w14:textId="77777777" w:rsidR="007D02E6" w:rsidRDefault="00000000">
            <w:pPr>
              <w:rPr>
                <w:rFonts w:asciiTheme="minorEastAsia" w:eastAsiaTheme="minorEastAsia" w:hAnsiTheme="minorEastAsia" w:cs="华文中宋" w:hint="eastAsia"/>
                <w:sz w:val="21"/>
                <w:szCs w:val="21"/>
              </w:rPr>
            </w:pPr>
            <w:r>
              <w:rPr>
                <w:rFonts w:asciiTheme="minorEastAsia" w:eastAsiaTheme="minorEastAsia" w:hAnsiTheme="minorEastAsia" w:cs="华文中宋" w:hint="eastAsia"/>
                <w:sz w:val="21"/>
                <w:szCs w:val="21"/>
              </w:rPr>
              <w:t>甲       方：</w:t>
            </w:r>
          </w:p>
        </w:tc>
        <w:tc>
          <w:tcPr>
            <w:tcW w:w="4705" w:type="dxa"/>
            <w:tcBorders>
              <w:top w:val="single" w:sz="4" w:space="0" w:color="auto"/>
              <w:left w:val="nil"/>
              <w:bottom w:val="single" w:sz="4" w:space="0" w:color="auto"/>
              <w:right w:val="nil"/>
            </w:tcBorders>
            <w:vAlign w:val="center"/>
          </w:tcPr>
          <w:p w14:paraId="39AC035B" w14:textId="77777777" w:rsidR="007D02E6" w:rsidRDefault="007D02E6">
            <w:pPr>
              <w:spacing w:line="360" w:lineRule="auto"/>
              <w:jc w:val="center"/>
              <w:rPr>
                <w:rFonts w:asciiTheme="minorEastAsia" w:eastAsiaTheme="minorEastAsia" w:hAnsiTheme="minorEastAsia" w:hint="eastAsia"/>
                <w:sz w:val="21"/>
                <w:szCs w:val="21"/>
              </w:rPr>
            </w:pPr>
          </w:p>
        </w:tc>
      </w:tr>
      <w:tr w:rsidR="007D02E6" w14:paraId="4D52B523" w14:textId="77777777">
        <w:trPr>
          <w:trHeight w:val="716"/>
          <w:jc w:val="center"/>
        </w:trPr>
        <w:tc>
          <w:tcPr>
            <w:tcW w:w="2354" w:type="dxa"/>
            <w:vAlign w:val="center"/>
          </w:tcPr>
          <w:p w14:paraId="640BC0C7" w14:textId="77777777" w:rsidR="007D02E6" w:rsidRDefault="00000000">
            <w:pPr>
              <w:rPr>
                <w:rFonts w:asciiTheme="minorEastAsia" w:eastAsiaTheme="minorEastAsia" w:hAnsiTheme="minorEastAsia" w:cs="华文中宋" w:hint="eastAsia"/>
                <w:sz w:val="21"/>
                <w:szCs w:val="21"/>
              </w:rPr>
            </w:pPr>
            <w:r>
              <w:rPr>
                <w:rFonts w:asciiTheme="minorEastAsia" w:eastAsiaTheme="minorEastAsia" w:hAnsiTheme="minorEastAsia" w:cs="华文中宋" w:hint="eastAsia"/>
                <w:sz w:val="21"/>
                <w:szCs w:val="21"/>
              </w:rPr>
              <w:t>乙       方：</w:t>
            </w:r>
          </w:p>
        </w:tc>
        <w:tc>
          <w:tcPr>
            <w:tcW w:w="4705" w:type="dxa"/>
            <w:tcBorders>
              <w:top w:val="single" w:sz="4" w:space="0" w:color="auto"/>
              <w:left w:val="nil"/>
              <w:bottom w:val="single" w:sz="4" w:space="0" w:color="auto"/>
              <w:right w:val="nil"/>
            </w:tcBorders>
            <w:vAlign w:val="center"/>
          </w:tcPr>
          <w:p w14:paraId="31EF8875" w14:textId="77777777" w:rsidR="007D02E6" w:rsidRDefault="007D02E6">
            <w:pPr>
              <w:jc w:val="center"/>
              <w:rPr>
                <w:rFonts w:asciiTheme="minorEastAsia" w:eastAsiaTheme="minorEastAsia" w:hAnsiTheme="minorEastAsia" w:hint="eastAsia"/>
                <w:sz w:val="21"/>
                <w:szCs w:val="21"/>
              </w:rPr>
            </w:pPr>
          </w:p>
        </w:tc>
      </w:tr>
      <w:tr w:rsidR="007D02E6" w14:paraId="480B4616" w14:textId="77777777">
        <w:trPr>
          <w:trHeight w:val="716"/>
          <w:jc w:val="center"/>
        </w:trPr>
        <w:tc>
          <w:tcPr>
            <w:tcW w:w="2354" w:type="dxa"/>
            <w:vAlign w:val="center"/>
          </w:tcPr>
          <w:p w14:paraId="78FBE83D" w14:textId="77777777" w:rsidR="007D02E6" w:rsidRDefault="00000000">
            <w:pPr>
              <w:jc w:val="center"/>
              <w:rPr>
                <w:rFonts w:asciiTheme="minorEastAsia" w:eastAsiaTheme="minorEastAsia" w:hAnsiTheme="minorEastAsia" w:cs="华文中宋" w:hint="eastAsia"/>
                <w:sz w:val="21"/>
                <w:szCs w:val="21"/>
              </w:rPr>
            </w:pPr>
            <w:r>
              <w:rPr>
                <w:rFonts w:asciiTheme="minorEastAsia" w:eastAsiaTheme="minorEastAsia" w:hAnsiTheme="minorEastAsia" w:cs="华文中宋" w:hint="eastAsia"/>
                <w:sz w:val="21"/>
                <w:szCs w:val="21"/>
              </w:rPr>
              <w:t>签 订 日 期：</w:t>
            </w:r>
          </w:p>
        </w:tc>
        <w:tc>
          <w:tcPr>
            <w:tcW w:w="4705" w:type="dxa"/>
            <w:tcBorders>
              <w:top w:val="single" w:sz="4" w:space="0" w:color="auto"/>
              <w:left w:val="nil"/>
              <w:bottom w:val="single" w:sz="4" w:space="0" w:color="auto"/>
              <w:right w:val="nil"/>
            </w:tcBorders>
            <w:vAlign w:val="center"/>
          </w:tcPr>
          <w:p w14:paraId="730954E8" w14:textId="77777777" w:rsidR="007D02E6" w:rsidRDefault="007D02E6">
            <w:pPr>
              <w:jc w:val="center"/>
              <w:rPr>
                <w:rFonts w:asciiTheme="minorEastAsia" w:eastAsiaTheme="minorEastAsia" w:hAnsiTheme="minorEastAsia" w:hint="eastAsia"/>
                <w:sz w:val="21"/>
                <w:szCs w:val="21"/>
              </w:rPr>
            </w:pPr>
          </w:p>
        </w:tc>
      </w:tr>
    </w:tbl>
    <w:p w14:paraId="738C92EE" w14:textId="77777777" w:rsidR="007D02E6" w:rsidRDefault="007D02E6">
      <w:pPr>
        <w:rPr>
          <w:rFonts w:asciiTheme="minorEastAsia" w:eastAsiaTheme="minorEastAsia" w:hAnsiTheme="minorEastAsia" w:hint="eastAsia"/>
          <w:sz w:val="21"/>
          <w:szCs w:val="21"/>
        </w:rPr>
      </w:pPr>
    </w:p>
    <w:p w14:paraId="72EDA59A" w14:textId="77777777" w:rsidR="007D02E6" w:rsidRDefault="007D02E6">
      <w:pPr>
        <w:rPr>
          <w:rFonts w:asciiTheme="minorEastAsia" w:eastAsiaTheme="minorEastAsia" w:hAnsiTheme="minorEastAsia" w:hint="eastAsia"/>
          <w:sz w:val="21"/>
          <w:szCs w:val="21"/>
        </w:rPr>
      </w:pPr>
    </w:p>
    <w:p w14:paraId="21F6E994" w14:textId="77777777" w:rsidR="007D02E6" w:rsidRDefault="007D02E6">
      <w:pPr>
        <w:rPr>
          <w:rFonts w:asciiTheme="minorEastAsia" w:eastAsiaTheme="minorEastAsia" w:hAnsiTheme="minorEastAsia" w:hint="eastAsia"/>
          <w:sz w:val="21"/>
          <w:szCs w:val="21"/>
        </w:rPr>
      </w:pPr>
    </w:p>
    <w:p w14:paraId="186B8425" w14:textId="77777777" w:rsidR="007D02E6" w:rsidRDefault="007D02E6">
      <w:pPr>
        <w:rPr>
          <w:rFonts w:asciiTheme="minorEastAsia" w:eastAsiaTheme="minorEastAsia" w:hAnsiTheme="minorEastAsia" w:hint="eastAsia"/>
          <w:sz w:val="21"/>
          <w:szCs w:val="21"/>
        </w:rPr>
      </w:pPr>
    </w:p>
    <w:p w14:paraId="6FB94DD0" w14:textId="77777777" w:rsidR="007D02E6" w:rsidRDefault="007D02E6">
      <w:pPr>
        <w:rPr>
          <w:rFonts w:asciiTheme="minorEastAsia" w:eastAsiaTheme="minorEastAsia" w:hAnsiTheme="minorEastAsia" w:hint="eastAsia"/>
          <w:sz w:val="21"/>
          <w:szCs w:val="21"/>
        </w:rPr>
      </w:pPr>
    </w:p>
    <w:p w14:paraId="32EB249E" w14:textId="77777777" w:rsidR="007D02E6" w:rsidRDefault="007D02E6">
      <w:pPr>
        <w:rPr>
          <w:rFonts w:asciiTheme="minorEastAsia" w:eastAsiaTheme="minorEastAsia" w:hAnsiTheme="minorEastAsia" w:hint="eastAsia"/>
          <w:sz w:val="21"/>
          <w:szCs w:val="21"/>
        </w:rPr>
      </w:pPr>
    </w:p>
    <w:p w14:paraId="01E88536" w14:textId="77777777" w:rsidR="007D02E6" w:rsidRDefault="007D02E6">
      <w:pPr>
        <w:rPr>
          <w:rFonts w:asciiTheme="minorEastAsia" w:eastAsiaTheme="minorEastAsia" w:hAnsiTheme="minorEastAsia" w:hint="eastAsia"/>
          <w:sz w:val="21"/>
          <w:szCs w:val="21"/>
        </w:rPr>
      </w:pPr>
    </w:p>
    <w:p w14:paraId="504B2ADA" w14:textId="77777777" w:rsidR="007D02E6" w:rsidRDefault="00000000">
      <w:pPr>
        <w:spacing w:line="540" w:lineRule="exact"/>
        <w:ind w:firstLine="48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xml:space="preserve">甲方： </w:t>
      </w:r>
    </w:p>
    <w:p w14:paraId="6EB7DCEA" w14:textId="77777777" w:rsidR="007D02E6" w:rsidRDefault="00000000">
      <w:pPr>
        <w:spacing w:line="540" w:lineRule="exact"/>
        <w:ind w:firstLine="480"/>
        <w:rPr>
          <w:rFonts w:asciiTheme="minorEastAsia" w:eastAsiaTheme="minorEastAsia" w:hAnsiTheme="minorEastAsia" w:hint="eastAsia"/>
          <w:sz w:val="21"/>
          <w:szCs w:val="21"/>
        </w:rPr>
      </w:pPr>
      <w:r>
        <w:rPr>
          <w:rFonts w:asciiTheme="minorEastAsia" w:eastAsiaTheme="minorEastAsia" w:hAnsiTheme="minorEastAsia" w:hint="eastAsia"/>
          <w:sz w:val="21"/>
          <w:szCs w:val="21"/>
        </w:rPr>
        <w:lastRenderedPageBreak/>
        <w:t xml:space="preserve">乙方： </w:t>
      </w:r>
    </w:p>
    <w:p w14:paraId="1EA2E72F" w14:textId="77777777" w:rsidR="007D02E6" w:rsidRDefault="00000000">
      <w:pPr>
        <w:pStyle w:val="ac"/>
        <w:snapToGrid w:val="0"/>
        <w:spacing w:before="120" w:after="120" w:line="540" w:lineRule="exact"/>
        <w:ind w:firstLineChars="198" w:firstLine="416"/>
        <w:rPr>
          <w:rFonts w:asciiTheme="minorEastAsia" w:eastAsiaTheme="minorEastAsia" w:hAnsiTheme="minorEastAsia" w:hint="eastAsia"/>
          <w:szCs w:val="21"/>
        </w:rPr>
      </w:pPr>
      <w:r>
        <w:rPr>
          <w:rFonts w:asciiTheme="minorEastAsia" w:eastAsiaTheme="minorEastAsia" w:hAnsiTheme="minorEastAsia" w:hint="eastAsia"/>
          <w:szCs w:val="21"/>
        </w:rPr>
        <w:t>甲乙双方按照</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项目（</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项目编号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）竞争性磋商结果，经双方协商一致，依照《中华人民共和国民法典》等相关法律法规，遵循诚实、信用、公平和自愿原则签订本合同</w:t>
      </w:r>
      <w:r>
        <w:rPr>
          <w:rFonts w:asciiTheme="minorEastAsia" w:eastAsiaTheme="minorEastAsia" w:hAnsiTheme="minorEastAsia"/>
          <w:szCs w:val="21"/>
        </w:rPr>
        <w:t>，</w:t>
      </w:r>
      <w:r>
        <w:rPr>
          <w:rFonts w:asciiTheme="minorEastAsia" w:eastAsiaTheme="minorEastAsia" w:hAnsiTheme="minorEastAsia" w:hint="eastAsia"/>
          <w:szCs w:val="21"/>
        </w:rPr>
        <w:t xml:space="preserve">具体如下： </w:t>
      </w:r>
    </w:p>
    <w:p w14:paraId="6A8BB862" w14:textId="77777777" w:rsidR="007D02E6" w:rsidRDefault="00000000">
      <w:pPr>
        <w:spacing w:line="540" w:lineRule="exact"/>
        <w:ind w:firstLine="480"/>
        <w:rPr>
          <w:rFonts w:asciiTheme="minorEastAsia" w:eastAsiaTheme="minorEastAsia" w:hAnsiTheme="minorEastAsia" w:cs="黑体" w:hint="eastAsia"/>
          <w:sz w:val="21"/>
          <w:szCs w:val="21"/>
        </w:rPr>
      </w:pPr>
      <w:r>
        <w:rPr>
          <w:rFonts w:asciiTheme="minorEastAsia" w:eastAsiaTheme="minorEastAsia" w:hAnsiTheme="minorEastAsia" w:cs="黑体" w:hint="eastAsia"/>
          <w:sz w:val="21"/>
          <w:szCs w:val="21"/>
        </w:rPr>
        <w:t>一、</w:t>
      </w:r>
      <w:r>
        <w:rPr>
          <w:rFonts w:asciiTheme="minorEastAsia" w:eastAsiaTheme="minorEastAsia" w:hAnsiTheme="minorEastAsia" w:cs="黑体" w:hint="eastAsia"/>
          <w:sz w:val="21"/>
          <w:szCs w:val="21"/>
          <w:lang w:val="zh-TW" w:eastAsia="zh-TW"/>
        </w:rPr>
        <w:t>本合同项目的名称、规模、阶段及内容</w:t>
      </w:r>
      <w:r>
        <w:rPr>
          <w:rFonts w:asciiTheme="minorEastAsia" w:eastAsiaTheme="minorEastAsia" w:hAnsiTheme="minorEastAsia" w:cs="黑体" w:hint="eastAsia"/>
          <w:sz w:val="21"/>
          <w:szCs w:val="21"/>
        </w:rPr>
        <w:t>(可根据项目情况调整)</w:t>
      </w:r>
    </w:p>
    <w:p w14:paraId="0D2D7E4B" w14:textId="77777777" w:rsidR="007D02E6" w:rsidRDefault="00000000">
      <w:pPr>
        <w:spacing w:line="540" w:lineRule="exact"/>
        <w:ind w:firstLine="480"/>
        <w:rPr>
          <w:rFonts w:asciiTheme="minorEastAsia" w:eastAsiaTheme="minorEastAsia" w:hAnsiTheme="minorEastAsia" w:cs="微软雅黑" w:hint="eastAsia"/>
          <w:sz w:val="21"/>
          <w:szCs w:val="21"/>
          <w:lang w:val="zh-TW" w:eastAsia="zh-TW"/>
        </w:rPr>
      </w:pPr>
      <w:r>
        <w:rPr>
          <w:rFonts w:asciiTheme="minorEastAsia" w:eastAsiaTheme="minorEastAsia" w:hAnsiTheme="minorEastAsia" w:cs="微软雅黑" w:hint="eastAsia"/>
          <w:sz w:val="21"/>
          <w:szCs w:val="21"/>
          <w:lang w:val="zh-TW" w:eastAsia="zh-TW"/>
        </w:rPr>
        <w:t>名称：</w:t>
      </w:r>
    </w:p>
    <w:p w14:paraId="2552ABEF" w14:textId="77777777" w:rsidR="007D02E6" w:rsidRDefault="00000000">
      <w:pPr>
        <w:spacing w:line="540" w:lineRule="exact"/>
        <w:ind w:firstLine="480"/>
        <w:rPr>
          <w:rFonts w:asciiTheme="minorEastAsia" w:eastAsiaTheme="minorEastAsia" w:hAnsiTheme="minorEastAsia" w:cs="微软雅黑" w:hint="eastAsia"/>
          <w:sz w:val="21"/>
          <w:szCs w:val="21"/>
          <w:lang w:val="zh-TW" w:eastAsia="zh-TW"/>
        </w:rPr>
      </w:pPr>
      <w:r>
        <w:rPr>
          <w:rFonts w:asciiTheme="minorEastAsia" w:eastAsiaTheme="minorEastAsia" w:hAnsiTheme="minorEastAsia" w:cs="微软雅黑" w:hint="eastAsia"/>
          <w:sz w:val="21"/>
          <w:szCs w:val="21"/>
          <w:lang w:val="zh-TW" w:eastAsia="zh-TW"/>
        </w:rPr>
        <w:t>规模：</w:t>
      </w:r>
    </w:p>
    <w:p w14:paraId="6F9ABB80" w14:textId="77777777" w:rsidR="007D02E6" w:rsidRDefault="00000000">
      <w:pPr>
        <w:spacing w:line="540" w:lineRule="exact"/>
        <w:ind w:firstLine="480"/>
        <w:rPr>
          <w:rFonts w:asciiTheme="minorEastAsia" w:eastAsiaTheme="minorEastAsia" w:hAnsiTheme="minorEastAsia" w:cs="微软雅黑" w:hint="eastAsia"/>
          <w:sz w:val="21"/>
          <w:szCs w:val="21"/>
          <w:lang w:val="zh-TW" w:eastAsia="zh-TW"/>
        </w:rPr>
      </w:pPr>
      <w:r>
        <w:rPr>
          <w:rFonts w:asciiTheme="minorEastAsia" w:eastAsiaTheme="minorEastAsia" w:hAnsiTheme="minorEastAsia" w:cs="微软雅黑" w:hint="eastAsia"/>
          <w:sz w:val="21"/>
          <w:szCs w:val="21"/>
          <w:lang w:val="zh-TW" w:eastAsia="zh-TW"/>
        </w:rPr>
        <w:t>设计内容：</w:t>
      </w:r>
    </w:p>
    <w:p w14:paraId="1E1808E0" w14:textId="77777777" w:rsidR="007D02E6" w:rsidRDefault="00000000">
      <w:pPr>
        <w:spacing w:line="540" w:lineRule="exact"/>
        <w:ind w:firstLine="480"/>
        <w:rPr>
          <w:rFonts w:asciiTheme="minorEastAsia" w:eastAsiaTheme="minorEastAsia" w:hAnsiTheme="minorEastAsia" w:cs="微软雅黑" w:hint="eastAsia"/>
          <w:sz w:val="21"/>
          <w:szCs w:val="21"/>
          <w:lang w:val="zh-TW" w:eastAsia="zh-TW"/>
        </w:rPr>
      </w:pPr>
      <w:r>
        <w:rPr>
          <w:rFonts w:asciiTheme="minorEastAsia" w:eastAsiaTheme="minorEastAsia" w:hAnsiTheme="minorEastAsia" w:cs="微软雅黑" w:hint="eastAsia"/>
          <w:sz w:val="21"/>
          <w:szCs w:val="21"/>
          <w:lang w:val="zh-TW" w:eastAsia="zh-TW"/>
        </w:rPr>
        <w:t>注：详细内容见附件；</w:t>
      </w:r>
    </w:p>
    <w:p w14:paraId="1B193818" w14:textId="77777777" w:rsidR="007D02E6" w:rsidRDefault="00000000">
      <w:pPr>
        <w:spacing w:line="540" w:lineRule="exact"/>
        <w:ind w:firstLine="480"/>
        <w:rPr>
          <w:rFonts w:asciiTheme="minorEastAsia" w:eastAsiaTheme="minorEastAsia" w:hAnsiTheme="minorEastAsia" w:cs="黑体" w:hint="eastAsia"/>
          <w:sz w:val="21"/>
          <w:szCs w:val="21"/>
        </w:rPr>
      </w:pPr>
      <w:r>
        <w:rPr>
          <w:rFonts w:asciiTheme="minorEastAsia" w:eastAsiaTheme="minorEastAsia" w:hAnsiTheme="minorEastAsia" w:cs="黑体" w:hint="eastAsia"/>
          <w:sz w:val="21"/>
          <w:szCs w:val="21"/>
        </w:rPr>
        <w:t>二、技术资料</w:t>
      </w:r>
    </w:p>
    <w:p w14:paraId="3189A578" w14:textId="77777777" w:rsidR="007D02E6" w:rsidRDefault="00000000">
      <w:pPr>
        <w:spacing w:line="540" w:lineRule="exact"/>
        <w:ind w:firstLine="480"/>
        <w:rPr>
          <w:rFonts w:asciiTheme="minorEastAsia" w:eastAsiaTheme="minorEastAsia" w:hAnsiTheme="minorEastAsia" w:cs="微软雅黑" w:hint="eastAsia"/>
          <w:sz w:val="21"/>
          <w:szCs w:val="21"/>
        </w:rPr>
      </w:pPr>
      <w:r>
        <w:rPr>
          <w:rFonts w:asciiTheme="minorEastAsia" w:eastAsiaTheme="minorEastAsia" w:hAnsiTheme="minorEastAsia" w:cs="微软雅黑" w:hint="eastAsia"/>
          <w:sz w:val="21"/>
          <w:szCs w:val="21"/>
        </w:rPr>
        <w:t>甲方应在本合同签订后</w:t>
      </w:r>
      <w:r>
        <w:rPr>
          <w:rFonts w:asciiTheme="minorEastAsia" w:eastAsiaTheme="minorEastAsia" w:hAnsiTheme="minorEastAsia" w:cs="微软雅黑" w:hint="eastAsia"/>
          <w:sz w:val="21"/>
          <w:szCs w:val="21"/>
          <w:u w:val="single"/>
        </w:rPr>
        <w:t xml:space="preserve">      </w:t>
      </w:r>
      <w:r>
        <w:rPr>
          <w:rFonts w:asciiTheme="minorEastAsia" w:eastAsiaTheme="minorEastAsia" w:hAnsiTheme="minorEastAsia" w:cs="微软雅黑" w:hint="eastAsia"/>
          <w:sz w:val="21"/>
          <w:szCs w:val="21"/>
        </w:rPr>
        <w:t>日内向乙方提供有关资料和文件。</w:t>
      </w:r>
    </w:p>
    <w:p w14:paraId="089DC1A4" w14:textId="77777777" w:rsidR="007D02E6" w:rsidRDefault="00000000">
      <w:pPr>
        <w:spacing w:line="540" w:lineRule="exact"/>
        <w:ind w:firstLine="480"/>
        <w:rPr>
          <w:rFonts w:asciiTheme="minorEastAsia" w:eastAsiaTheme="minorEastAsia" w:hAnsiTheme="minorEastAsia" w:cs="微软雅黑" w:hint="eastAsia"/>
          <w:sz w:val="21"/>
          <w:szCs w:val="21"/>
        </w:rPr>
      </w:pPr>
      <w:r>
        <w:rPr>
          <w:rFonts w:asciiTheme="minorEastAsia" w:eastAsiaTheme="minorEastAsia" w:hAnsiTheme="minorEastAsia" w:cs="黑体" w:hint="eastAsia"/>
          <w:sz w:val="21"/>
          <w:szCs w:val="21"/>
        </w:rPr>
        <w:t>三、知识产权与保密</w:t>
      </w:r>
    </w:p>
    <w:p w14:paraId="271A6A46" w14:textId="77777777" w:rsidR="007D02E6" w:rsidRDefault="00000000">
      <w:pPr>
        <w:spacing w:line="540" w:lineRule="exact"/>
        <w:ind w:firstLine="480"/>
        <w:rPr>
          <w:rFonts w:asciiTheme="minorEastAsia" w:eastAsiaTheme="minorEastAsia" w:hAnsiTheme="minorEastAsia" w:cs="微软雅黑" w:hint="eastAsia"/>
          <w:sz w:val="21"/>
          <w:szCs w:val="21"/>
        </w:rPr>
      </w:pPr>
      <w:r>
        <w:rPr>
          <w:rFonts w:asciiTheme="minorEastAsia" w:eastAsiaTheme="minorEastAsia" w:hAnsiTheme="minorEastAsia" w:cs="微软雅黑" w:hint="eastAsia"/>
          <w:sz w:val="21"/>
          <w:szCs w:val="21"/>
        </w:rPr>
        <w:t>甲乙双方均应保护对方的知识产权和商业秘密，未经对方同意，任何一方均不得擅自修改对方的资料和文件，不得复制或向第三方提供，不得用于本合同项目外的设计和开发。如发生以上情况，违约方承担一切由此引起的后果并承担赔偿责任。</w:t>
      </w:r>
    </w:p>
    <w:p w14:paraId="3B6BD406" w14:textId="77777777" w:rsidR="007D02E6" w:rsidRDefault="00000000">
      <w:pPr>
        <w:spacing w:line="540" w:lineRule="exact"/>
        <w:ind w:firstLine="480"/>
        <w:rPr>
          <w:rFonts w:asciiTheme="minorEastAsia" w:eastAsiaTheme="minorEastAsia" w:hAnsiTheme="minorEastAsia" w:cs="黑体" w:hint="eastAsia"/>
          <w:sz w:val="21"/>
          <w:szCs w:val="21"/>
        </w:rPr>
      </w:pPr>
      <w:r>
        <w:rPr>
          <w:rFonts w:asciiTheme="minorEastAsia" w:eastAsiaTheme="minorEastAsia" w:hAnsiTheme="minorEastAsia" w:cs="黑体" w:hint="eastAsia"/>
          <w:sz w:val="21"/>
          <w:szCs w:val="21"/>
        </w:rPr>
        <w:t>四、权利归属</w:t>
      </w:r>
    </w:p>
    <w:p w14:paraId="32B1C6CB" w14:textId="77777777" w:rsidR="007D02E6" w:rsidRDefault="00000000">
      <w:pPr>
        <w:spacing w:line="540" w:lineRule="exact"/>
        <w:ind w:firstLine="480"/>
        <w:rPr>
          <w:rFonts w:asciiTheme="minorEastAsia" w:eastAsiaTheme="minorEastAsia" w:hAnsiTheme="minorEastAsia" w:cs="微软雅黑" w:hint="eastAsia"/>
          <w:sz w:val="21"/>
          <w:szCs w:val="21"/>
        </w:rPr>
      </w:pPr>
      <w:r>
        <w:rPr>
          <w:rFonts w:asciiTheme="minorEastAsia" w:eastAsiaTheme="minorEastAsia" w:hAnsiTheme="minorEastAsia" w:cs="微软雅黑" w:hint="eastAsia"/>
          <w:sz w:val="21"/>
          <w:szCs w:val="21"/>
        </w:rPr>
        <w:t>乙方依据本合同交付的项目成果所有权完全属于甲方，项目成果署名权由双方共同拥有，乙方依据此项目申报各类奖项及评优推选等需取得甲方同意。</w:t>
      </w:r>
    </w:p>
    <w:p w14:paraId="692420B3" w14:textId="77777777" w:rsidR="007D02E6" w:rsidRDefault="00000000">
      <w:pPr>
        <w:spacing w:line="540" w:lineRule="exact"/>
        <w:ind w:firstLine="480"/>
        <w:rPr>
          <w:rFonts w:asciiTheme="minorEastAsia" w:eastAsiaTheme="minorEastAsia" w:hAnsiTheme="minorEastAsia" w:cs="黑体" w:hint="eastAsia"/>
          <w:sz w:val="21"/>
          <w:szCs w:val="21"/>
        </w:rPr>
      </w:pPr>
      <w:r>
        <w:rPr>
          <w:rFonts w:asciiTheme="minorEastAsia" w:eastAsiaTheme="minorEastAsia" w:hAnsiTheme="minorEastAsia" w:cs="黑体" w:hint="eastAsia"/>
          <w:sz w:val="21"/>
          <w:szCs w:val="21"/>
        </w:rPr>
        <w:t>五、交付时间、交付方式及交付地点</w:t>
      </w:r>
    </w:p>
    <w:p w14:paraId="2A0773C1" w14:textId="77777777" w:rsidR="007D02E6" w:rsidRDefault="00000000">
      <w:pPr>
        <w:spacing w:line="540" w:lineRule="exact"/>
        <w:ind w:firstLine="480"/>
        <w:rPr>
          <w:rFonts w:asciiTheme="minorEastAsia" w:eastAsiaTheme="minorEastAsia" w:hAnsiTheme="minorEastAsia" w:cs="黑体" w:hint="eastAsia"/>
          <w:sz w:val="21"/>
          <w:szCs w:val="21"/>
        </w:rPr>
      </w:pPr>
      <w:r>
        <w:rPr>
          <w:rFonts w:asciiTheme="minorEastAsia" w:eastAsiaTheme="minorEastAsia" w:hAnsiTheme="minorEastAsia" w:cs="微软雅黑" w:hint="eastAsia"/>
          <w:sz w:val="21"/>
          <w:szCs w:val="21"/>
        </w:rPr>
        <w:t>乙方按照以下约定，向甲方交付项目成果和相关技术资料</w:t>
      </w:r>
    </w:p>
    <w:p w14:paraId="7AF08F32" w14:textId="77777777" w:rsidR="007D02E6" w:rsidRDefault="00000000">
      <w:pPr>
        <w:spacing w:line="540" w:lineRule="exact"/>
        <w:ind w:firstLine="480"/>
        <w:rPr>
          <w:rFonts w:asciiTheme="minorEastAsia" w:eastAsiaTheme="minorEastAsia" w:hAnsiTheme="minorEastAsia" w:cs="微软雅黑" w:hint="eastAsia"/>
          <w:sz w:val="21"/>
          <w:szCs w:val="21"/>
        </w:rPr>
      </w:pPr>
      <w:r>
        <w:rPr>
          <w:rFonts w:asciiTheme="minorEastAsia" w:eastAsiaTheme="minorEastAsia" w:hAnsiTheme="minorEastAsia" w:cs="微软雅黑" w:hint="eastAsia"/>
          <w:sz w:val="21"/>
          <w:szCs w:val="21"/>
        </w:rPr>
        <w:t>1. 交付时间：</w:t>
      </w:r>
    </w:p>
    <w:p w14:paraId="79B27A6E" w14:textId="77777777" w:rsidR="007D02E6" w:rsidRDefault="00000000">
      <w:pPr>
        <w:spacing w:line="540" w:lineRule="exact"/>
        <w:ind w:firstLine="480"/>
        <w:rPr>
          <w:rFonts w:asciiTheme="minorEastAsia" w:eastAsiaTheme="minorEastAsia" w:hAnsiTheme="minorEastAsia" w:cs="微软雅黑" w:hint="eastAsia"/>
          <w:sz w:val="21"/>
          <w:szCs w:val="21"/>
        </w:rPr>
      </w:pPr>
      <w:r>
        <w:rPr>
          <w:rFonts w:asciiTheme="minorEastAsia" w:eastAsiaTheme="minorEastAsia" w:hAnsiTheme="minorEastAsia" w:cs="微软雅黑" w:hint="eastAsia"/>
          <w:sz w:val="21"/>
          <w:szCs w:val="21"/>
        </w:rPr>
        <w:t xml:space="preserve"> </w:t>
      </w:r>
      <w:r>
        <w:rPr>
          <w:rFonts w:asciiTheme="minorEastAsia" w:eastAsiaTheme="minorEastAsia" w:hAnsiTheme="minorEastAsia" w:cs="微软雅黑" w:hint="eastAsia"/>
          <w:sz w:val="21"/>
          <w:szCs w:val="21"/>
          <w:u w:val="single"/>
        </w:rPr>
        <w:t xml:space="preserve">       年    月    日</w:t>
      </w:r>
      <w:r>
        <w:rPr>
          <w:rFonts w:asciiTheme="minorEastAsia" w:eastAsiaTheme="minorEastAsia" w:hAnsiTheme="minorEastAsia" w:cs="微软雅黑" w:hint="eastAsia"/>
          <w:sz w:val="21"/>
          <w:szCs w:val="21"/>
        </w:rPr>
        <w:t>前完成。</w:t>
      </w:r>
    </w:p>
    <w:p w14:paraId="4F0FC52C" w14:textId="77777777" w:rsidR="007D02E6" w:rsidRDefault="00000000">
      <w:pPr>
        <w:numPr>
          <w:ilvl w:val="0"/>
          <w:numId w:val="2"/>
        </w:numPr>
        <w:autoSpaceDE/>
        <w:autoSpaceDN/>
        <w:spacing w:line="540" w:lineRule="exact"/>
        <w:ind w:firstLine="480"/>
        <w:rPr>
          <w:rFonts w:asciiTheme="minorEastAsia" w:eastAsiaTheme="minorEastAsia" w:hAnsiTheme="minorEastAsia" w:cs="微软雅黑" w:hint="eastAsia"/>
          <w:sz w:val="21"/>
          <w:szCs w:val="21"/>
        </w:rPr>
      </w:pPr>
      <w:r>
        <w:rPr>
          <w:rFonts w:asciiTheme="minorEastAsia" w:eastAsiaTheme="minorEastAsia" w:hAnsiTheme="minorEastAsia" w:cs="微软雅黑" w:hint="eastAsia"/>
          <w:sz w:val="21"/>
          <w:szCs w:val="21"/>
        </w:rPr>
        <w:t>交付方式：</w:t>
      </w:r>
    </w:p>
    <w:p w14:paraId="2B0C0286" w14:textId="77777777" w:rsidR="007D02E6" w:rsidRDefault="00000000">
      <w:pPr>
        <w:numPr>
          <w:ilvl w:val="0"/>
          <w:numId w:val="2"/>
        </w:numPr>
        <w:autoSpaceDE/>
        <w:autoSpaceDN/>
        <w:spacing w:line="540" w:lineRule="exact"/>
        <w:ind w:firstLine="480"/>
        <w:rPr>
          <w:rFonts w:asciiTheme="minorEastAsia" w:eastAsiaTheme="minorEastAsia" w:hAnsiTheme="minorEastAsia" w:cs="微软雅黑" w:hint="eastAsia"/>
          <w:sz w:val="21"/>
          <w:szCs w:val="21"/>
        </w:rPr>
      </w:pPr>
      <w:r>
        <w:rPr>
          <w:rFonts w:asciiTheme="minorEastAsia" w:eastAsiaTheme="minorEastAsia" w:hAnsiTheme="minorEastAsia" w:cs="微软雅黑" w:hint="eastAsia"/>
          <w:sz w:val="21"/>
          <w:szCs w:val="21"/>
        </w:rPr>
        <w:t>交付地点：</w:t>
      </w:r>
    </w:p>
    <w:p w14:paraId="06C9AAD8" w14:textId="77777777" w:rsidR="007D02E6" w:rsidRDefault="00000000">
      <w:pPr>
        <w:spacing w:line="440" w:lineRule="exact"/>
        <w:ind w:firstLine="480"/>
        <w:rPr>
          <w:rFonts w:asciiTheme="minorEastAsia" w:eastAsiaTheme="minorEastAsia" w:hAnsiTheme="minorEastAsia" w:cs="黑体" w:hint="eastAsia"/>
          <w:sz w:val="21"/>
          <w:szCs w:val="21"/>
        </w:rPr>
      </w:pPr>
      <w:r>
        <w:rPr>
          <w:rFonts w:asciiTheme="minorEastAsia" w:eastAsiaTheme="minorEastAsia" w:hAnsiTheme="minorEastAsia" w:cs="黑体" w:hint="eastAsia"/>
          <w:sz w:val="21"/>
          <w:szCs w:val="21"/>
        </w:rPr>
        <w:t>六、合同款及支付</w:t>
      </w:r>
    </w:p>
    <w:p w14:paraId="01ABE3FC" w14:textId="77777777" w:rsidR="007D02E6" w:rsidRDefault="00000000">
      <w:pPr>
        <w:spacing w:line="440" w:lineRule="exact"/>
        <w:ind w:firstLine="480"/>
        <w:rPr>
          <w:rFonts w:asciiTheme="minorEastAsia" w:eastAsiaTheme="minorEastAsia" w:hAnsiTheme="minorEastAsia" w:cs="微软雅黑" w:hint="eastAsia"/>
          <w:sz w:val="21"/>
          <w:szCs w:val="21"/>
        </w:rPr>
      </w:pPr>
      <w:r>
        <w:rPr>
          <w:rFonts w:asciiTheme="minorEastAsia" w:eastAsiaTheme="minorEastAsia" w:hAnsiTheme="minorEastAsia" w:cs="微软雅黑" w:hint="eastAsia"/>
          <w:sz w:val="21"/>
          <w:szCs w:val="21"/>
        </w:rPr>
        <w:t>本合同总价款为：人民币（大写）</w:t>
      </w:r>
      <w:r>
        <w:rPr>
          <w:rFonts w:asciiTheme="minorEastAsia" w:eastAsiaTheme="minorEastAsia" w:hAnsiTheme="minorEastAsia" w:cs="微软雅黑" w:hint="eastAsia"/>
          <w:sz w:val="21"/>
          <w:szCs w:val="21"/>
          <w:u w:val="single"/>
        </w:rPr>
        <w:t xml:space="preserve">        </w:t>
      </w:r>
      <w:r>
        <w:rPr>
          <w:rFonts w:asciiTheme="minorEastAsia" w:eastAsiaTheme="minorEastAsia" w:hAnsiTheme="minorEastAsia" w:cs="微软雅黑" w:hint="eastAsia"/>
          <w:sz w:val="21"/>
          <w:szCs w:val="21"/>
        </w:rPr>
        <w:t>（</w:t>
      </w:r>
      <w:r>
        <w:rPr>
          <w:rFonts w:eastAsia="仿宋_GB2312" w:cs="微软雅黑" w:hint="eastAsia"/>
          <w:szCs w:val="21"/>
        </w:rPr>
        <w:t>￥</w:t>
      </w:r>
      <w:r>
        <w:rPr>
          <w:rFonts w:eastAsia="仿宋_GB2312" w:cs="微软雅黑" w:hint="eastAsia"/>
          <w:szCs w:val="21"/>
          <w:u w:val="single"/>
        </w:rPr>
        <w:t xml:space="preserve">       </w:t>
      </w:r>
      <w:r>
        <w:rPr>
          <w:rFonts w:asciiTheme="minorEastAsia" w:eastAsiaTheme="minorEastAsia" w:hAnsiTheme="minorEastAsia" w:cs="微软雅黑" w:hint="eastAsia"/>
          <w:sz w:val="21"/>
          <w:szCs w:val="21"/>
        </w:rPr>
        <w:t>)。其中销项増值税额（合同总额/1.06*0.06 ）人民币（大写）</w:t>
      </w:r>
      <w:r>
        <w:rPr>
          <w:rFonts w:asciiTheme="minorEastAsia" w:eastAsiaTheme="minorEastAsia" w:hAnsiTheme="minorEastAsia" w:cs="微软雅黑" w:hint="eastAsia"/>
          <w:sz w:val="21"/>
          <w:szCs w:val="21"/>
          <w:u w:val="single"/>
        </w:rPr>
        <w:t xml:space="preserve">    </w:t>
      </w:r>
      <w:r>
        <w:rPr>
          <w:rFonts w:asciiTheme="minorEastAsia" w:eastAsiaTheme="minorEastAsia" w:hAnsiTheme="minorEastAsia" w:cs="微软雅黑" w:hint="eastAsia"/>
          <w:sz w:val="21"/>
          <w:szCs w:val="21"/>
        </w:rPr>
        <w:t>元（</w:t>
      </w:r>
      <w:r>
        <w:rPr>
          <w:rFonts w:eastAsia="仿宋_GB2312" w:cs="微软雅黑" w:hint="eastAsia"/>
          <w:szCs w:val="21"/>
        </w:rPr>
        <w:t>￥</w:t>
      </w:r>
      <w:r>
        <w:rPr>
          <w:rFonts w:eastAsia="仿宋_GB2312" w:cs="微软雅黑" w:hint="eastAsia"/>
          <w:szCs w:val="21"/>
          <w:u w:val="single"/>
        </w:rPr>
        <w:t xml:space="preserve">       </w:t>
      </w:r>
      <w:r>
        <w:rPr>
          <w:rFonts w:asciiTheme="minorEastAsia" w:eastAsiaTheme="minorEastAsia" w:hAnsiTheme="minorEastAsia" w:cs="微软雅黑" w:hint="eastAsia"/>
          <w:sz w:val="21"/>
          <w:szCs w:val="21"/>
        </w:rPr>
        <w:t xml:space="preserve"> )，增值税税率：6%，包括但不限于服务费用、相关税费等。</w:t>
      </w:r>
    </w:p>
    <w:p w14:paraId="3A55E0E9" w14:textId="77777777" w:rsidR="007D02E6" w:rsidRDefault="00000000">
      <w:pPr>
        <w:spacing w:line="440" w:lineRule="exact"/>
        <w:ind w:firstLine="480"/>
        <w:rPr>
          <w:rFonts w:asciiTheme="minorEastAsia" w:eastAsiaTheme="minorEastAsia" w:hAnsiTheme="minorEastAsia" w:cs="微软雅黑" w:hint="eastAsia"/>
          <w:sz w:val="21"/>
          <w:szCs w:val="21"/>
        </w:rPr>
      </w:pPr>
      <w:r>
        <w:rPr>
          <w:rFonts w:asciiTheme="minorEastAsia" w:eastAsiaTheme="minorEastAsia" w:hAnsiTheme="minorEastAsia" w:cs="微软雅黑" w:hint="eastAsia"/>
          <w:sz w:val="21"/>
          <w:szCs w:val="21"/>
        </w:rPr>
        <w:lastRenderedPageBreak/>
        <w:t xml:space="preserve">付款方式：  </w:t>
      </w:r>
    </w:p>
    <w:p w14:paraId="0BA2247D" w14:textId="77777777" w:rsidR="007D02E6" w:rsidRDefault="00000000">
      <w:pPr>
        <w:spacing w:line="440" w:lineRule="exact"/>
        <w:ind w:firstLine="480"/>
        <w:rPr>
          <w:rFonts w:asciiTheme="minorEastAsia" w:eastAsiaTheme="minorEastAsia" w:hAnsiTheme="minorEastAsia" w:cs="微软雅黑" w:hint="eastAsia"/>
          <w:sz w:val="21"/>
          <w:szCs w:val="21"/>
        </w:rPr>
      </w:pPr>
      <w:r>
        <w:rPr>
          <w:rFonts w:asciiTheme="minorEastAsia" w:eastAsiaTheme="minorEastAsia" w:hAnsiTheme="minorEastAsia" w:cs="微软雅黑" w:hint="eastAsia"/>
          <w:sz w:val="21"/>
          <w:szCs w:val="21"/>
        </w:rPr>
        <w:t>合同生效以及具备实施条件后7个工作日内支付合同款的50%，即人民币（大写）    元（￥       ); 项目终验合格后7个工作日内支付合同款的50%，即人民币（大写）    元（￥      )。</w:t>
      </w:r>
    </w:p>
    <w:p w14:paraId="665E91B8" w14:textId="77777777" w:rsidR="007D02E6" w:rsidRDefault="00000000">
      <w:pPr>
        <w:spacing w:line="440" w:lineRule="exact"/>
        <w:ind w:firstLine="480"/>
        <w:rPr>
          <w:rFonts w:asciiTheme="minorEastAsia" w:eastAsiaTheme="minorEastAsia" w:hAnsiTheme="minorEastAsia" w:cs="微软雅黑" w:hint="eastAsia"/>
          <w:sz w:val="21"/>
          <w:szCs w:val="21"/>
        </w:rPr>
      </w:pPr>
      <w:r>
        <w:rPr>
          <w:rFonts w:asciiTheme="minorEastAsia" w:eastAsiaTheme="minorEastAsia" w:hAnsiTheme="minorEastAsia" w:cs="微软雅黑" w:hint="eastAsia"/>
          <w:sz w:val="21"/>
          <w:szCs w:val="21"/>
        </w:rPr>
        <w:t>上述甲方的付款义务均以乙方开具符合税务部门以及甲方要求的发票为前提，乙方延迟开具发票的，甲方有权延迟支付相应的款项并且无需承担任何违约责任。</w:t>
      </w:r>
    </w:p>
    <w:p w14:paraId="55093687" w14:textId="77777777" w:rsidR="007D02E6" w:rsidRDefault="00000000">
      <w:pPr>
        <w:spacing w:line="440" w:lineRule="exact"/>
        <w:ind w:firstLine="480"/>
        <w:rPr>
          <w:rFonts w:asciiTheme="minorEastAsia" w:eastAsiaTheme="minorEastAsia" w:hAnsiTheme="minorEastAsia" w:cs="黑体" w:hint="eastAsia"/>
          <w:sz w:val="21"/>
          <w:szCs w:val="21"/>
        </w:rPr>
      </w:pPr>
      <w:r>
        <w:rPr>
          <w:rFonts w:asciiTheme="minorEastAsia" w:eastAsiaTheme="minorEastAsia" w:hAnsiTheme="minorEastAsia" w:cs="黑体" w:hint="eastAsia"/>
          <w:sz w:val="21"/>
          <w:szCs w:val="21"/>
        </w:rPr>
        <w:t>七、税费</w:t>
      </w:r>
    </w:p>
    <w:p w14:paraId="5D7DCE74" w14:textId="77777777" w:rsidR="007D02E6" w:rsidRDefault="00000000">
      <w:pPr>
        <w:spacing w:line="440" w:lineRule="exact"/>
        <w:ind w:firstLine="480"/>
        <w:rPr>
          <w:rFonts w:asciiTheme="minorEastAsia" w:eastAsiaTheme="minorEastAsia" w:hAnsiTheme="minorEastAsia" w:cs="微软雅黑" w:hint="eastAsia"/>
          <w:sz w:val="21"/>
          <w:szCs w:val="21"/>
        </w:rPr>
      </w:pPr>
      <w:r>
        <w:rPr>
          <w:rFonts w:asciiTheme="minorEastAsia" w:eastAsiaTheme="minorEastAsia" w:hAnsiTheme="minorEastAsia" w:cs="微软雅黑" w:hint="eastAsia"/>
          <w:sz w:val="21"/>
          <w:szCs w:val="21"/>
        </w:rPr>
        <w:t>本合同执行中相关的一切税费均由乙方负担。</w:t>
      </w:r>
    </w:p>
    <w:p w14:paraId="3E662A2F" w14:textId="77777777" w:rsidR="007D02E6" w:rsidRDefault="00000000">
      <w:pPr>
        <w:spacing w:line="540" w:lineRule="exact"/>
        <w:ind w:firstLine="480"/>
        <w:rPr>
          <w:rFonts w:asciiTheme="minorEastAsia" w:eastAsiaTheme="minorEastAsia" w:hAnsiTheme="minorEastAsia" w:cs="黑体" w:hint="eastAsia"/>
          <w:sz w:val="21"/>
          <w:szCs w:val="21"/>
        </w:rPr>
      </w:pPr>
      <w:r>
        <w:rPr>
          <w:rFonts w:asciiTheme="minorEastAsia" w:eastAsiaTheme="minorEastAsia" w:hAnsiTheme="minorEastAsia" w:cs="黑体" w:hint="eastAsia"/>
          <w:sz w:val="21"/>
          <w:szCs w:val="21"/>
        </w:rPr>
        <w:t>八、验收</w:t>
      </w:r>
    </w:p>
    <w:p w14:paraId="706D1215" w14:textId="77777777" w:rsidR="007D02E6" w:rsidRDefault="00000000">
      <w:pPr>
        <w:spacing w:line="540" w:lineRule="exact"/>
        <w:ind w:firstLine="480"/>
        <w:rPr>
          <w:rFonts w:asciiTheme="minorEastAsia" w:eastAsiaTheme="minorEastAsia" w:hAnsiTheme="minorEastAsia" w:cs="微软雅黑" w:hint="eastAsia"/>
          <w:sz w:val="21"/>
          <w:szCs w:val="21"/>
        </w:rPr>
      </w:pPr>
      <w:r>
        <w:rPr>
          <w:rFonts w:asciiTheme="minorEastAsia" w:eastAsiaTheme="minorEastAsia" w:hAnsiTheme="minorEastAsia" w:cs="微软雅黑" w:hint="eastAsia"/>
          <w:sz w:val="21"/>
          <w:szCs w:val="21"/>
        </w:rPr>
        <w:t>甲方监督和检查乙方的工作进度和质量，并认可乙方就本合同所列服务内容和要求，经专家评审或组织验收的方式完成项目验收。</w:t>
      </w:r>
    </w:p>
    <w:p w14:paraId="235B94A2" w14:textId="77777777" w:rsidR="007D02E6" w:rsidRDefault="00000000">
      <w:pPr>
        <w:spacing w:line="540" w:lineRule="exact"/>
        <w:ind w:firstLine="480"/>
        <w:rPr>
          <w:rFonts w:asciiTheme="minorEastAsia" w:eastAsiaTheme="minorEastAsia" w:hAnsiTheme="minorEastAsia" w:cs="黑体" w:hint="eastAsia"/>
          <w:sz w:val="21"/>
          <w:szCs w:val="21"/>
        </w:rPr>
      </w:pPr>
      <w:r>
        <w:rPr>
          <w:rFonts w:asciiTheme="minorEastAsia" w:eastAsiaTheme="minorEastAsia" w:hAnsiTheme="minorEastAsia" w:cs="黑体" w:hint="eastAsia"/>
          <w:sz w:val="21"/>
          <w:szCs w:val="21"/>
        </w:rPr>
        <w:t>九、双方义务</w:t>
      </w:r>
    </w:p>
    <w:p w14:paraId="0B61DF00" w14:textId="77777777" w:rsidR="007D02E6" w:rsidRDefault="00000000">
      <w:pPr>
        <w:spacing w:line="540" w:lineRule="exact"/>
        <w:ind w:firstLine="480"/>
        <w:rPr>
          <w:rFonts w:asciiTheme="minorEastAsia" w:eastAsiaTheme="minorEastAsia" w:hAnsiTheme="minorEastAsia" w:cs="楷体" w:hint="eastAsia"/>
          <w:sz w:val="21"/>
          <w:szCs w:val="21"/>
        </w:rPr>
      </w:pPr>
      <w:r>
        <w:rPr>
          <w:rFonts w:asciiTheme="minorEastAsia" w:eastAsiaTheme="minorEastAsia" w:hAnsiTheme="minorEastAsia" w:cs="楷体" w:hint="eastAsia"/>
          <w:sz w:val="21"/>
          <w:szCs w:val="21"/>
        </w:rPr>
        <w:t>（一）甲方义务</w:t>
      </w:r>
    </w:p>
    <w:p w14:paraId="44B4B5CD" w14:textId="77777777" w:rsidR="007D02E6" w:rsidRDefault="00000000">
      <w:pPr>
        <w:spacing w:line="540" w:lineRule="exact"/>
        <w:ind w:firstLine="480"/>
        <w:rPr>
          <w:rFonts w:asciiTheme="minorEastAsia" w:eastAsiaTheme="minorEastAsia" w:hAnsiTheme="minorEastAsia" w:cs="微软雅黑" w:hint="eastAsia"/>
          <w:sz w:val="21"/>
          <w:szCs w:val="21"/>
        </w:rPr>
      </w:pPr>
      <w:r>
        <w:rPr>
          <w:rFonts w:asciiTheme="minorEastAsia" w:eastAsiaTheme="minorEastAsia" w:hAnsiTheme="minorEastAsia" w:cs="微软雅黑" w:hint="eastAsia"/>
          <w:sz w:val="21"/>
          <w:szCs w:val="21"/>
        </w:rPr>
        <w:t>1. 甲方应当按照本合同约定时间内向乙方提交基础资料及文件，并对其完整性、正确性及时效性负责。甲方不得要求乙方违反有关标准进行设计。</w:t>
      </w:r>
    </w:p>
    <w:p w14:paraId="63AF5927" w14:textId="77777777" w:rsidR="007D02E6" w:rsidRDefault="00000000">
      <w:pPr>
        <w:spacing w:line="540" w:lineRule="exact"/>
        <w:ind w:firstLine="480"/>
        <w:rPr>
          <w:rFonts w:asciiTheme="minorEastAsia" w:eastAsiaTheme="minorEastAsia" w:hAnsiTheme="minorEastAsia" w:cs="微软雅黑" w:hint="eastAsia"/>
          <w:sz w:val="21"/>
          <w:szCs w:val="21"/>
        </w:rPr>
      </w:pPr>
      <w:r>
        <w:rPr>
          <w:rFonts w:asciiTheme="minorEastAsia" w:eastAsiaTheme="minorEastAsia" w:hAnsiTheme="minorEastAsia" w:cs="微软雅黑" w:hint="eastAsia"/>
          <w:sz w:val="21"/>
          <w:szCs w:val="21"/>
        </w:rPr>
        <w:t>甲方提交上述资料及文件超过约定期限15日以内，乙方按本合同第五条规定的交付时间顺延；甲方交付上述资料及文件超过规定期限15日以上的，乙方有权重新确定交付时间。</w:t>
      </w:r>
    </w:p>
    <w:p w14:paraId="58FC2BA5" w14:textId="77777777" w:rsidR="007D02E6" w:rsidRDefault="00000000">
      <w:pPr>
        <w:numPr>
          <w:ilvl w:val="0"/>
          <w:numId w:val="3"/>
        </w:numPr>
        <w:autoSpaceDE/>
        <w:autoSpaceDN/>
        <w:spacing w:line="540" w:lineRule="exact"/>
        <w:ind w:firstLine="480"/>
        <w:rPr>
          <w:rFonts w:asciiTheme="minorEastAsia" w:eastAsiaTheme="minorEastAsia" w:hAnsiTheme="minorEastAsia" w:cs="微软雅黑" w:hint="eastAsia"/>
          <w:sz w:val="21"/>
          <w:szCs w:val="21"/>
        </w:rPr>
      </w:pPr>
      <w:r>
        <w:rPr>
          <w:rFonts w:asciiTheme="minorEastAsia" w:eastAsiaTheme="minorEastAsia" w:hAnsiTheme="minorEastAsia" w:cs="微软雅黑" w:hint="eastAsia"/>
          <w:sz w:val="21"/>
          <w:szCs w:val="21"/>
        </w:rPr>
        <w:t>甲方变更委托设计项目、规模、条件或因提交的资料错误和缺失，或者对提交资料作出较大修改，双方应另行协商、签订补充协议，明确有关条款。若由此导致乙方设计返工的，甲方还应就乙方所耗工作量向乙方支付工时费。</w:t>
      </w:r>
    </w:p>
    <w:p w14:paraId="5D234A28" w14:textId="77777777" w:rsidR="007D02E6" w:rsidRDefault="00000000">
      <w:pPr>
        <w:spacing w:line="540" w:lineRule="exact"/>
        <w:ind w:firstLine="480"/>
        <w:rPr>
          <w:rFonts w:asciiTheme="minorEastAsia" w:eastAsiaTheme="minorEastAsia" w:hAnsiTheme="minorEastAsia" w:cs="微软雅黑" w:hint="eastAsia"/>
          <w:sz w:val="21"/>
          <w:szCs w:val="21"/>
        </w:rPr>
      </w:pPr>
      <w:r>
        <w:rPr>
          <w:rFonts w:asciiTheme="minorEastAsia" w:eastAsiaTheme="minorEastAsia" w:hAnsiTheme="minorEastAsia" w:cs="微软雅黑" w:hint="eastAsia"/>
          <w:sz w:val="21"/>
          <w:szCs w:val="21"/>
        </w:rPr>
        <w:t>3. 在合同履行期间，甲方要求终止或解除合同，乙方未开始设计工作的，不得请求退还首期合同款；乙方已开始设计的，甲方应根据乙方已完成的实际工作量，支付合同款；不足一半时，按该阶段合同款的一半支付；超过一半时，按该阶段合同款的全部支付。</w:t>
      </w:r>
    </w:p>
    <w:p w14:paraId="2DE0CBFB" w14:textId="77777777" w:rsidR="007D02E6" w:rsidRDefault="00000000">
      <w:pPr>
        <w:spacing w:line="540" w:lineRule="exact"/>
        <w:ind w:firstLine="480"/>
        <w:rPr>
          <w:rFonts w:asciiTheme="minorEastAsia" w:eastAsiaTheme="minorEastAsia" w:hAnsiTheme="minorEastAsia" w:cs="微软雅黑" w:hint="eastAsia"/>
          <w:sz w:val="21"/>
          <w:szCs w:val="21"/>
        </w:rPr>
      </w:pPr>
      <w:r>
        <w:rPr>
          <w:rFonts w:asciiTheme="minorEastAsia" w:eastAsiaTheme="minorEastAsia" w:hAnsiTheme="minorEastAsia" w:cs="微软雅黑" w:hint="eastAsia"/>
          <w:sz w:val="21"/>
          <w:szCs w:val="21"/>
        </w:rPr>
        <w:t>4. 甲方必须按合同约定支付价款，收到首期合同价款作为乙方设计开工的标志。甲方未按照本合同约定支付价款的，乙方有权推迟设计工作的开工时间，且交付项目成果的时间顺延。</w:t>
      </w:r>
    </w:p>
    <w:p w14:paraId="23FE21CB" w14:textId="77777777" w:rsidR="007D02E6" w:rsidRDefault="00000000">
      <w:pPr>
        <w:spacing w:line="540" w:lineRule="exact"/>
        <w:ind w:firstLine="480"/>
        <w:rPr>
          <w:rFonts w:asciiTheme="minorEastAsia" w:eastAsiaTheme="minorEastAsia" w:hAnsiTheme="minorEastAsia" w:cs="微软雅黑" w:hint="eastAsia"/>
          <w:sz w:val="21"/>
          <w:szCs w:val="21"/>
        </w:rPr>
      </w:pPr>
      <w:r>
        <w:rPr>
          <w:rFonts w:asciiTheme="minorEastAsia" w:eastAsiaTheme="minorEastAsia" w:hAnsiTheme="minorEastAsia" w:cs="微软雅黑" w:hint="eastAsia"/>
          <w:sz w:val="21"/>
          <w:szCs w:val="21"/>
        </w:rPr>
        <w:t>5. 甲方应按本合同约定的金额和日期向乙方支付合同款，每逾期支付一日，承担应支付金额千分之二的逾期违约金，逾期付款超过30日以上时，乙方有权暂停履行下阶段工作，并书面通知甲方。甲方的上级或设计审批部门对项目成果不审批或本合同项目停缓，甲方应及时告知乙方，补充协议。否则，甲方仍应按照合同约定期限和金额支付价款。</w:t>
      </w:r>
    </w:p>
    <w:p w14:paraId="676338C4" w14:textId="77777777" w:rsidR="007D02E6" w:rsidRDefault="00000000">
      <w:pPr>
        <w:spacing w:line="540" w:lineRule="exact"/>
        <w:ind w:firstLine="480"/>
        <w:rPr>
          <w:rFonts w:asciiTheme="minorEastAsia" w:eastAsiaTheme="minorEastAsia" w:hAnsiTheme="minorEastAsia" w:cs="微软雅黑" w:hint="eastAsia"/>
          <w:sz w:val="21"/>
          <w:szCs w:val="21"/>
        </w:rPr>
      </w:pPr>
      <w:r>
        <w:rPr>
          <w:rFonts w:asciiTheme="minorEastAsia" w:eastAsiaTheme="minorEastAsia" w:hAnsiTheme="minorEastAsia" w:cs="微软雅黑" w:hint="eastAsia"/>
          <w:sz w:val="21"/>
          <w:szCs w:val="21"/>
        </w:rPr>
        <w:lastRenderedPageBreak/>
        <w:t>6. 甲方请求乙方提前于本合同约定时间交付项目成果的，须征得乙方同意，不得严重背离合理研发周期，且甲方应支付合理赶工费。</w:t>
      </w:r>
    </w:p>
    <w:p w14:paraId="6485B71B" w14:textId="77777777" w:rsidR="007D02E6" w:rsidRDefault="00000000">
      <w:pPr>
        <w:spacing w:line="540" w:lineRule="exact"/>
        <w:ind w:firstLine="480"/>
        <w:rPr>
          <w:rFonts w:asciiTheme="minorEastAsia" w:eastAsiaTheme="minorEastAsia" w:hAnsiTheme="minorEastAsia" w:cs="楷体" w:hint="eastAsia"/>
          <w:sz w:val="21"/>
          <w:szCs w:val="21"/>
        </w:rPr>
      </w:pPr>
      <w:r>
        <w:rPr>
          <w:rFonts w:asciiTheme="minorEastAsia" w:eastAsiaTheme="minorEastAsia" w:hAnsiTheme="minorEastAsia" w:cs="楷体" w:hint="eastAsia"/>
          <w:sz w:val="21"/>
          <w:szCs w:val="21"/>
        </w:rPr>
        <w:t>（二）乙方义务</w:t>
      </w:r>
    </w:p>
    <w:p w14:paraId="78CE62F8" w14:textId="77777777" w:rsidR="007D02E6" w:rsidRDefault="00000000">
      <w:pPr>
        <w:spacing w:line="540" w:lineRule="exact"/>
        <w:ind w:firstLine="480"/>
        <w:rPr>
          <w:rFonts w:asciiTheme="minorEastAsia" w:eastAsiaTheme="minorEastAsia" w:hAnsiTheme="minorEastAsia" w:cs="微软雅黑" w:hint="eastAsia"/>
          <w:sz w:val="21"/>
          <w:szCs w:val="21"/>
        </w:rPr>
      </w:pPr>
      <w:r>
        <w:rPr>
          <w:rFonts w:asciiTheme="minorEastAsia" w:eastAsiaTheme="minorEastAsia" w:hAnsiTheme="minorEastAsia" w:cs="微软雅黑" w:hint="eastAsia"/>
          <w:sz w:val="21"/>
          <w:szCs w:val="21"/>
        </w:rPr>
        <w:t>1. 乙方应按国家规定和合同约定的技术规范、标准自行设计，按本合同约定的内容、时间向甲方交付项目成果，并对交付的项目成果的质量负责。</w:t>
      </w:r>
    </w:p>
    <w:p w14:paraId="20B7ADF8" w14:textId="77777777" w:rsidR="007D02E6" w:rsidRDefault="00000000">
      <w:pPr>
        <w:spacing w:line="540" w:lineRule="exact"/>
        <w:ind w:firstLine="480"/>
        <w:rPr>
          <w:rFonts w:asciiTheme="minorEastAsia" w:eastAsiaTheme="minorEastAsia" w:hAnsiTheme="minorEastAsia" w:cs="微软雅黑" w:hint="eastAsia"/>
          <w:sz w:val="21"/>
          <w:szCs w:val="21"/>
        </w:rPr>
      </w:pPr>
      <w:r>
        <w:rPr>
          <w:rFonts w:asciiTheme="minorEastAsia" w:eastAsiaTheme="minorEastAsia" w:hAnsiTheme="minorEastAsia" w:cs="微软雅黑" w:hint="eastAsia"/>
          <w:sz w:val="21"/>
          <w:szCs w:val="21"/>
        </w:rPr>
        <w:t>2、乙方应当向甲方告知项目进度，接受甲方监督。双方商定，本项目开发过程中乙方项目负责人向甲方负责人当面告知项目进度不少于     次。</w:t>
      </w:r>
    </w:p>
    <w:p w14:paraId="4199CFE5" w14:textId="77777777" w:rsidR="007D02E6" w:rsidRDefault="00000000">
      <w:pPr>
        <w:spacing w:line="540" w:lineRule="exact"/>
        <w:ind w:firstLine="480"/>
        <w:rPr>
          <w:rFonts w:asciiTheme="minorEastAsia" w:eastAsiaTheme="minorEastAsia" w:hAnsiTheme="minorEastAsia" w:cs="微软雅黑" w:hint="eastAsia"/>
          <w:sz w:val="21"/>
          <w:szCs w:val="21"/>
        </w:rPr>
      </w:pPr>
      <w:r>
        <w:rPr>
          <w:rFonts w:asciiTheme="minorEastAsia" w:eastAsiaTheme="minorEastAsia" w:hAnsiTheme="minorEastAsia" w:cs="微软雅黑" w:hint="eastAsia"/>
          <w:sz w:val="21"/>
          <w:szCs w:val="21"/>
        </w:rPr>
        <w:t>3. 乙方对项目成果出现的遗漏或错误负责修改或补充。乙方根据规划行政主管部门 的审批意见对项目成果进行调整补充。</w:t>
      </w:r>
    </w:p>
    <w:p w14:paraId="44C96500" w14:textId="77777777" w:rsidR="007D02E6" w:rsidRDefault="00000000">
      <w:pPr>
        <w:spacing w:line="540" w:lineRule="exact"/>
        <w:ind w:firstLine="480"/>
        <w:rPr>
          <w:rFonts w:asciiTheme="minorEastAsia" w:eastAsiaTheme="minorEastAsia" w:hAnsiTheme="minorEastAsia" w:cs="微软雅黑" w:hint="eastAsia"/>
          <w:sz w:val="21"/>
          <w:szCs w:val="21"/>
        </w:rPr>
      </w:pPr>
      <w:r>
        <w:rPr>
          <w:rFonts w:asciiTheme="minorEastAsia" w:eastAsiaTheme="minorEastAsia" w:hAnsiTheme="minorEastAsia" w:cs="微软雅黑" w:hint="eastAsia"/>
          <w:sz w:val="21"/>
          <w:szCs w:val="21"/>
        </w:rPr>
        <w:t>由于乙方规划设计错误造成质量事故损失，乙方除负责采取补救措施外，并根据损失程度向甲方支付赔偿金，赔偿金数额由双方商定为实际损失[     ]%。</w:t>
      </w:r>
    </w:p>
    <w:p w14:paraId="7D347E8C" w14:textId="77777777" w:rsidR="007D02E6" w:rsidRDefault="00000000">
      <w:pPr>
        <w:spacing w:line="540" w:lineRule="exact"/>
        <w:ind w:firstLine="480"/>
        <w:rPr>
          <w:rFonts w:asciiTheme="minorEastAsia" w:eastAsiaTheme="minorEastAsia" w:hAnsiTheme="minorEastAsia" w:cs="微软雅黑" w:hint="eastAsia"/>
          <w:sz w:val="21"/>
          <w:szCs w:val="21"/>
        </w:rPr>
      </w:pPr>
      <w:r>
        <w:rPr>
          <w:rFonts w:asciiTheme="minorEastAsia" w:eastAsiaTheme="minorEastAsia" w:hAnsiTheme="minorEastAsia" w:cs="微软雅黑" w:hint="eastAsia"/>
          <w:sz w:val="21"/>
          <w:szCs w:val="21"/>
        </w:rPr>
        <w:t>4.若乙方交付的项目成果存在权利瑕疵、造成甲方损失的，乙方应当全额赔偿由此造成甲方的损失。</w:t>
      </w:r>
    </w:p>
    <w:p w14:paraId="61E7C0FC" w14:textId="77777777" w:rsidR="007D02E6" w:rsidRDefault="00000000">
      <w:pPr>
        <w:spacing w:line="540" w:lineRule="exact"/>
        <w:ind w:firstLine="480"/>
        <w:rPr>
          <w:rFonts w:asciiTheme="minorEastAsia" w:eastAsiaTheme="minorEastAsia" w:hAnsiTheme="minorEastAsia" w:cs="微软雅黑" w:hint="eastAsia"/>
          <w:sz w:val="21"/>
          <w:szCs w:val="21"/>
        </w:rPr>
      </w:pPr>
      <w:r>
        <w:rPr>
          <w:rFonts w:asciiTheme="minorEastAsia" w:eastAsiaTheme="minorEastAsia" w:hAnsiTheme="minorEastAsia" w:cs="微软雅黑" w:hint="eastAsia"/>
          <w:sz w:val="21"/>
          <w:szCs w:val="21"/>
        </w:rPr>
        <w:t>5. 由于乙方原因，延误项目成果交付时间，每延误一日，应减收该项目应收合同款的千分之二，但不超过总合同款的5%。</w:t>
      </w:r>
    </w:p>
    <w:p w14:paraId="12E374C4" w14:textId="77777777" w:rsidR="007D02E6" w:rsidRDefault="00000000">
      <w:pPr>
        <w:spacing w:line="540" w:lineRule="exact"/>
        <w:ind w:firstLine="480"/>
        <w:rPr>
          <w:rFonts w:asciiTheme="minorEastAsia" w:eastAsiaTheme="minorEastAsia" w:hAnsiTheme="minorEastAsia" w:cs="微软雅黑" w:hint="eastAsia"/>
          <w:sz w:val="21"/>
          <w:szCs w:val="21"/>
        </w:rPr>
      </w:pPr>
      <w:r>
        <w:rPr>
          <w:rFonts w:asciiTheme="minorEastAsia" w:eastAsiaTheme="minorEastAsia" w:hAnsiTheme="minorEastAsia" w:cs="微软雅黑" w:hint="eastAsia"/>
          <w:sz w:val="21"/>
          <w:szCs w:val="21"/>
        </w:rPr>
        <w:t>6. 合同生效后，乙方要求终止或解除合同，乙方应双倍返还甲方已支付的合同价款。</w:t>
      </w:r>
    </w:p>
    <w:p w14:paraId="3B03484A" w14:textId="77777777" w:rsidR="007D02E6" w:rsidRDefault="00000000">
      <w:pPr>
        <w:spacing w:line="540" w:lineRule="exact"/>
        <w:ind w:firstLine="480"/>
        <w:rPr>
          <w:rFonts w:asciiTheme="minorEastAsia" w:eastAsiaTheme="minorEastAsia" w:hAnsiTheme="minorEastAsia" w:cs="微软雅黑" w:hint="eastAsia"/>
          <w:sz w:val="21"/>
          <w:szCs w:val="21"/>
        </w:rPr>
      </w:pPr>
      <w:r>
        <w:rPr>
          <w:rFonts w:asciiTheme="minorEastAsia" w:eastAsiaTheme="minorEastAsia" w:hAnsiTheme="minorEastAsia" w:cs="微软雅黑" w:hint="eastAsia"/>
          <w:sz w:val="21"/>
          <w:szCs w:val="21"/>
        </w:rPr>
        <w:t>7. 乙方交付项目成果后，应当按规定参加有关上级的设计审查，并根据审查结论对项目作出调整、修改和补充。</w:t>
      </w:r>
    </w:p>
    <w:p w14:paraId="07F9047F" w14:textId="77777777" w:rsidR="007D02E6" w:rsidRDefault="00000000">
      <w:pPr>
        <w:spacing w:line="540" w:lineRule="exact"/>
        <w:ind w:firstLine="480"/>
        <w:rPr>
          <w:rFonts w:asciiTheme="minorEastAsia" w:eastAsiaTheme="minorEastAsia" w:hAnsiTheme="minorEastAsia" w:cs="黑体" w:hint="eastAsia"/>
          <w:sz w:val="21"/>
          <w:szCs w:val="21"/>
        </w:rPr>
      </w:pPr>
      <w:r>
        <w:rPr>
          <w:rFonts w:asciiTheme="minorEastAsia" w:eastAsiaTheme="minorEastAsia" w:hAnsiTheme="minorEastAsia" w:cs="黑体" w:hint="eastAsia"/>
          <w:sz w:val="21"/>
          <w:szCs w:val="21"/>
        </w:rPr>
        <w:t>十、不可抗力事件处理</w:t>
      </w:r>
    </w:p>
    <w:p w14:paraId="772E25CB" w14:textId="77777777" w:rsidR="007D02E6" w:rsidRDefault="00000000">
      <w:pPr>
        <w:spacing w:line="540" w:lineRule="exact"/>
        <w:ind w:firstLine="480"/>
        <w:rPr>
          <w:rFonts w:asciiTheme="minorEastAsia" w:eastAsiaTheme="minorEastAsia" w:hAnsiTheme="minorEastAsia" w:cs="微软雅黑" w:hint="eastAsia"/>
          <w:sz w:val="21"/>
          <w:szCs w:val="21"/>
        </w:rPr>
      </w:pPr>
      <w:r>
        <w:rPr>
          <w:rFonts w:asciiTheme="minorEastAsia" w:eastAsiaTheme="minorEastAsia" w:hAnsiTheme="minorEastAsia" w:cs="微软雅黑" w:hint="eastAsia"/>
          <w:sz w:val="21"/>
          <w:szCs w:val="21"/>
        </w:rPr>
        <w:t>1. 在合同有效期内，任何一方因不可抗力事件导致不能履行合同，则合同履行期可延长，其延长期与不可抗力影响期相同。</w:t>
      </w:r>
    </w:p>
    <w:p w14:paraId="406CDCA6" w14:textId="77777777" w:rsidR="007D02E6" w:rsidRDefault="00000000">
      <w:pPr>
        <w:spacing w:line="540" w:lineRule="exact"/>
        <w:ind w:firstLine="480"/>
        <w:rPr>
          <w:rFonts w:asciiTheme="minorEastAsia" w:eastAsiaTheme="minorEastAsia" w:hAnsiTheme="minorEastAsia" w:cs="微软雅黑" w:hint="eastAsia"/>
          <w:sz w:val="21"/>
          <w:szCs w:val="21"/>
        </w:rPr>
      </w:pPr>
      <w:r>
        <w:rPr>
          <w:rFonts w:asciiTheme="minorEastAsia" w:eastAsiaTheme="minorEastAsia" w:hAnsiTheme="minorEastAsia" w:cs="微软雅黑" w:hint="eastAsia"/>
          <w:sz w:val="21"/>
          <w:szCs w:val="21"/>
        </w:rPr>
        <w:t>2. 不可抗力事件发生后，应立即通知对方，并寄送有关权威机构出具的证明。</w:t>
      </w:r>
    </w:p>
    <w:p w14:paraId="2B59A88B" w14:textId="77777777" w:rsidR="007D02E6" w:rsidRDefault="00000000">
      <w:pPr>
        <w:spacing w:line="540" w:lineRule="exact"/>
        <w:ind w:firstLine="480"/>
        <w:rPr>
          <w:rFonts w:asciiTheme="minorEastAsia" w:eastAsiaTheme="minorEastAsia" w:hAnsiTheme="minorEastAsia" w:cs="微软雅黑" w:hint="eastAsia"/>
          <w:sz w:val="21"/>
          <w:szCs w:val="21"/>
        </w:rPr>
      </w:pPr>
      <w:r>
        <w:rPr>
          <w:rFonts w:asciiTheme="minorEastAsia" w:eastAsiaTheme="minorEastAsia" w:hAnsiTheme="minorEastAsia" w:cs="微软雅黑" w:hint="eastAsia"/>
          <w:sz w:val="21"/>
          <w:szCs w:val="21"/>
        </w:rPr>
        <w:t>3. 不可抗力事件延续120日以上，双方应通过友好协商，确定是否继续履行合同。</w:t>
      </w:r>
    </w:p>
    <w:p w14:paraId="29A3A6FA" w14:textId="77777777" w:rsidR="007D02E6" w:rsidRDefault="00000000">
      <w:pPr>
        <w:spacing w:line="540" w:lineRule="exact"/>
        <w:ind w:firstLine="480"/>
        <w:rPr>
          <w:rFonts w:asciiTheme="minorEastAsia" w:eastAsiaTheme="minorEastAsia" w:hAnsiTheme="minorEastAsia" w:cs="黑体" w:hint="eastAsia"/>
          <w:sz w:val="21"/>
          <w:szCs w:val="21"/>
        </w:rPr>
      </w:pPr>
      <w:r>
        <w:rPr>
          <w:rFonts w:asciiTheme="minorEastAsia" w:eastAsiaTheme="minorEastAsia" w:hAnsiTheme="minorEastAsia" w:cs="黑体" w:hint="eastAsia"/>
          <w:sz w:val="21"/>
          <w:szCs w:val="21"/>
        </w:rPr>
        <w:t>十一、诉讼</w:t>
      </w:r>
    </w:p>
    <w:p w14:paraId="06498D6E" w14:textId="77777777" w:rsidR="007D02E6" w:rsidRDefault="00000000">
      <w:pPr>
        <w:spacing w:line="540" w:lineRule="exact"/>
        <w:ind w:firstLine="480"/>
        <w:rPr>
          <w:rFonts w:asciiTheme="minorEastAsia" w:eastAsiaTheme="minorEastAsia" w:hAnsiTheme="minorEastAsia" w:cs="微软雅黑" w:hint="eastAsia"/>
          <w:sz w:val="21"/>
          <w:szCs w:val="21"/>
        </w:rPr>
      </w:pPr>
      <w:r>
        <w:rPr>
          <w:rFonts w:asciiTheme="minorEastAsia" w:eastAsiaTheme="minorEastAsia" w:hAnsiTheme="minorEastAsia" w:cs="微软雅黑" w:hint="eastAsia"/>
          <w:sz w:val="21"/>
          <w:szCs w:val="21"/>
        </w:rPr>
        <w:t>双方在执行合同中所发生的一切争议，应通过协商解决。如协商不成，可向甲方所在地法院起诉。</w:t>
      </w:r>
    </w:p>
    <w:p w14:paraId="4EC368D0" w14:textId="77777777" w:rsidR="007D02E6" w:rsidRDefault="00000000">
      <w:pPr>
        <w:spacing w:line="540" w:lineRule="exact"/>
        <w:ind w:firstLine="480"/>
        <w:rPr>
          <w:rFonts w:asciiTheme="minorEastAsia" w:eastAsiaTheme="minorEastAsia" w:hAnsiTheme="minorEastAsia" w:cs="黑体" w:hint="eastAsia"/>
          <w:sz w:val="21"/>
          <w:szCs w:val="21"/>
        </w:rPr>
      </w:pPr>
      <w:r>
        <w:rPr>
          <w:rFonts w:asciiTheme="minorEastAsia" w:eastAsiaTheme="minorEastAsia" w:hAnsiTheme="minorEastAsia" w:cs="黑体" w:hint="eastAsia"/>
          <w:sz w:val="21"/>
          <w:szCs w:val="21"/>
        </w:rPr>
        <w:t>十二、合同生效及其它</w:t>
      </w:r>
    </w:p>
    <w:p w14:paraId="3998C1B7" w14:textId="77777777" w:rsidR="007D02E6" w:rsidRDefault="00000000">
      <w:pPr>
        <w:spacing w:line="540" w:lineRule="exact"/>
        <w:ind w:firstLine="480"/>
        <w:rPr>
          <w:rFonts w:asciiTheme="minorEastAsia" w:eastAsiaTheme="minorEastAsia" w:hAnsiTheme="minorEastAsia" w:cs="微软雅黑" w:hint="eastAsia"/>
          <w:sz w:val="21"/>
          <w:szCs w:val="21"/>
        </w:rPr>
      </w:pPr>
      <w:r>
        <w:rPr>
          <w:rFonts w:asciiTheme="minorEastAsia" w:eastAsiaTheme="minorEastAsia" w:hAnsiTheme="minorEastAsia" w:cs="微软雅黑" w:hint="eastAsia"/>
          <w:sz w:val="21"/>
          <w:szCs w:val="21"/>
        </w:rPr>
        <w:t>1. 合同经甲、乙双方签名并加盖单位公章后生效。</w:t>
      </w:r>
    </w:p>
    <w:p w14:paraId="344C4E44" w14:textId="77777777" w:rsidR="007D02E6" w:rsidRDefault="00000000">
      <w:pPr>
        <w:spacing w:line="540" w:lineRule="exact"/>
        <w:ind w:firstLine="480"/>
        <w:rPr>
          <w:rFonts w:asciiTheme="minorEastAsia" w:eastAsiaTheme="minorEastAsia" w:hAnsiTheme="minorEastAsia" w:cs="微软雅黑" w:hint="eastAsia"/>
          <w:sz w:val="21"/>
          <w:szCs w:val="21"/>
        </w:rPr>
      </w:pPr>
      <w:r>
        <w:rPr>
          <w:rFonts w:asciiTheme="minorEastAsia" w:eastAsiaTheme="minorEastAsia" w:hAnsiTheme="minorEastAsia" w:cs="微软雅黑" w:hint="eastAsia"/>
          <w:sz w:val="21"/>
          <w:szCs w:val="21"/>
        </w:rPr>
        <w:t>2. 合同甲方指定</w:t>
      </w:r>
      <w:r>
        <w:rPr>
          <w:rFonts w:asciiTheme="minorEastAsia" w:eastAsiaTheme="minorEastAsia" w:hAnsiTheme="minorEastAsia" w:cs="微软雅黑" w:hint="eastAsia"/>
          <w:sz w:val="21"/>
          <w:szCs w:val="21"/>
          <w:u w:val="single"/>
        </w:rPr>
        <w:t xml:space="preserve">     </w:t>
      </w:r>
      <w:r>
        <w:rPr>
          <w:rFonts w:asciiTheme="minorEastAsia" w:eastAsiaTheme="minorEastAsia" w:hAnsiTheme="minorEastAsia" w:cs="微软雅黑" w:hint="eastAsia"/>
          <w:sz w:val="21"/>
          <w:szCs w:val="21"/>
        </w:rPr>
        <w:t>为项目负责人；乙方指定</w:t>
      </w:r>
      <w:r>
        <w:rPr>
          <w:rFonts w:asciiTheme="minorEastAsia" w:eastAsiaTheme="minorEastAsia" w:hAnsiTheme="minorEastAsia" w:cs="微软雅黑" w:hint="eastAsia"/>
          <w:sz w:val="21"/>
          <w:szCs w:val="21"/>
          <w:u w:val="single"/>
        </w:rPr>
        <w:t xml:space="preserve">     </w:t>
      </w:r>
      <w:r>
        <w:rPr>
          <w:rFonts w:asciiTheme="minorEastAsia" w:eastAsiaTheme="minorEastAsia" w:hAnsiTheme="minorEastAsia" w:cs="微软雅黑" w:hint="eastAsia"/>
          <w:sz w:val="21"/>
          <w:szCs w:val="21"/>
        </w:rPr>
        <w:t>为项目负责人，若乙方项目负责人因合理原因无</w:t>
      </w:r>
      <w:r>
        <w:rPr>
          <w:rFonts w:asciiTheme="minorEastAsia" w:eastAsiaTheme="minorEastAsia" w:hAnsiTheme="minorEastAsia" w:cs="微软雅黑" w:hint="eastAsia"/>
          <w:sz w:val="21"/>
          <w:szCs w:val="21"/>
        </w:rPr>
        <w:lastRenderedPageBreak/>
        <w:t>法继续或者暂时不能承办本项目的，乙方应当及时告知甲方，并由双方协商另行指派其他合适的设计人员接替。</w:t>
      </w:r>
    </w:p>
    <w:p w14:paraId="6E6356CD" w14:textId="77777777" w:rsidR="007D02E6" w:rsidRDefault="00000000">
      <w:pPr>
        <w:spacing w:line="540" w:lineRule="exact"/>
        <w:ind w:firstLine="480"/>
        <w:rPr>
          <w:rFonts w:asciiTheme="minorEastAsia" w:eastAsiaTheme="minorEastAsia" w:hAnsiTheme="minorEastAsia" w:cs="微软雅黑" w:hint="eastAsia"/>
          <w:sz w:val="21"/>
          <w:szCs w:val="21"/>
        </w:rPr>
      </w:pPr>
      <w:r>
        <w:rPr>
          <w:rFonts w:asciiTheme="minorEastAsia" w:eastAsiaTheme="minorEastAsia" w:hAnsiTheme="minorEastAsia" w:cs="微软雅黑" w:hint="eastAsia"/>
          <w:sz w:val="21"/>
          <w:szCs w:val="21"/>
        </w:rPr>
        <w:t>3. 合同执行中涉及项目资金和项目内容修改或补充的，须经双方签署书面补充协议，方可作为主合同不可分割的一部分。</w:t>
      </w:r>
    </w:p>
    <w:p w14:paraId="7405D6FA" w14:textId="77777777" w:rsidR="007D02E6" w:rsidRDefault="00000000">
      <w:pPr>
        <w:spacing w:line="540" w:lineRule="exact"/>
        <w:ind w:firstLine="480"/>
        <w:rPr>
          <w:rFonts w:asciiTheme="minorEastAsia" w:eastAsiaTheme="minorEastAsia" w:hAnsiTheme="minorEastAsia" w:cs="微软雅黑" w:hint="eastAsia"/>
          <w:sz w:val="21"/>
          <w:szCs w:val="21"/>
        </w:rPr>
      </w:pPr>
      <w:r>
        <w:rPr>
          <w:rFonts w:asciiTheme="minorEastAsia" w:eastAsiaTheme="minorEastAsia" w:hAnsiTheme="minorEastAsia" w:cs="微软雅黑" w:hint="eastAsia"/>
          <w:sz w:val="21"/>
          <w:szCs w:val="21"/>
        </w:rPr>
        <w:t>4. 本合同未尽事宜，遵照《中华人民共和国民法典》有关条文执行。</w:t>
      </w:r>
    </w:p>
    <w:p w14:paraId="1F15333A" w14:textId="77777777" w:rsidR="007D02E6" w:rsidRDefault="00000000">
      <w:pPr>
        <w:spacing w:line="540" w:lineRule="exact"/>
        <w:ind w:firstLine="480"/>
        <w:rPr>
          <w:rFonts w:asciiTheme="minorEastAsia" w:eastAsiaTheme="minorEastAsia" w:hAnsiTheme="minorEastAsia" w:cs="微软雅黑" w:hint="eastAsia"/>
          <w:sz w:val="21"/>
          <w:szCs w:val="21"/>
        </w:rPr>
      </w:pPr>
      <w:r>
        <w:rPr>
          <w:rFonts w:asciiTheme="minorEastAsia" w:eastAsiaTheme="minorEastAsia" w:hAnsiTheme="minorEastAsia" w:cs="微软雅黑" w:hint="eastAsia"/>
          <w:sz w:val="21"/>
          <w:szCs w:val="21"/>
        </w:rPr>
        <w:t>5. 本合同一式陆份，具有同等法律效力，甲、乙各执叁份。</w:t>
      </w:r>
    </w:p>
    <w:p w14:paraId="0B5AFC09" w14:textId="77777777" w:rsidR="007D02E6" w:rsidRDefault="007D02E6">
      <w:pPr>
        <w:spacing w:line="540" w:lineRule="exact"/>
        <w:ind w:firstLine="480"/>
        <w:rPr>
          <w:rFonts w:asciiTheme="minorEastAsia" w:eastAsiaTheme="minorEastAsia" w:hAnsiTheme="minorEastAsia" w:cs="微软雅黑" w:hint="eastAsia"/>
          <w:sz w:val="21"/>
          <w:szCs w:val="21"/>
        </w:rPr>
      </w:pPr>
    </w:p>
    <w:bookmarkEnd w:id="6"/>
    <w:p w14:paraId="3C838F14" w14:textId="77777777" w:rsidR="007D02E6" w:rsidRDefault="00000000">
      <w:pPr>
        <w:spacing w:line="540" w:lineRule="exact"/>
        <w:ind w:firstLine="480"/>
        <w:rPr>
          <w:rFonts w:asciiTheme="minorEastAsia" w:eastAsiaTheme="minorEastAsia" w:hAnsiTheme="minorEastAsia" w:cs="微软雅黑" w:hint="eastAsia"/>
          <w:sz w:val="21"/>
          <w:szCs w:val="21"/>
        </w:rPr>
      </w:pPr>
      <w:r>
        <w:rPr>
          <w:rFonts w:asciiTheme="minorEastAsia" w:eastAsiaTheme="minorEastAsia" w:hAnsiTheme="minorEastAsia" w:cs="微软雅黑" w:hint="eastAsia"/>
          <w:sz w:val="21"/>
          <w:szCs w:val="21"/>
        </w:rPr>
        <w:t xml:space="preserve">甲方（盖章）： 浙江省国土空间规划研究院                                  </w:t>
      </w:r>
    </w:p>
    <w:p w14:paraId="1E14D9BE" w14:textId="77777777" w:rsidR="007D02E6" w:rsidRDefault="00000000">
      <w:pPr>
        <w:spacing w:line="540" w:lineRule="exact"/>
        <w:ind w:firstLine="480"/>
        <w:rPr>
          <w:rFonts w:asciiTheme="minorEastAsia" w:eastAsiaTheme="minorEastAsia" w:hAnsiTheme="minorEastAsia" w:cs="微软雅黑" w:hint="eastAsia"/>
          <w:sz w:val="21"/>
          <w:szCs w:val="21"/>
        </w:rPr>
      </w:pPr>
      <w:r>
        <w:rPr>
          <w:rFonts w:asciiTheme="minorEastAsia" w:eastAsiaTheme="minorEastAsia" w:hAnsiTheme="minorEastAsia" w:cs="微软雅黑" w:hint="eastAsia"/>
          <w:sz w:val="21"/>
          <w:szCs w:val="21"/>
        </w:rPr>
        <w:t xml:space="preserve">地址：杭州市余杭区地信路2号                                   </w:t>
      </w:r>
    </w:p>
    <w:p w14:paraId="20F221F2" w14:textId="77777777" w:rsidR="007D02E6" w:rsidRDefault="00000000">
      <w:pPr>
        <w:spacing w:line="540" w:lineRule="exact"/>
        <w:ind w:firstLine="480"/>
        <w:rPr>
          <w:rFonts w:asciiTheme="minorEastAsia" w:eastAsiaTheme="minorEastAsia" w:hAnsiTheme="minorEastAsia" w:cs="微软雅黑" w:hint="eastAsia"/>
          <w:sz w:val="21"/>
          <w:szCs w:val="21"/>
        </w:rPr>
      </w:pPr>
      <w:r>
        <w:rPr>
          <w:rFonts w:asciiTheme="minorEastAsia" w:eastAsiaTheme="minorEastAsia" w:hAnsiTheme="minorEastAsia" w:cs="微软雅黑" w:hint="eastAsia"/>
          <w:sz w:val="21"/>
          <w:szCs w:val="21"/>
        </w:rPr>
        <w:t xml:space="preserve">法定（授权）代表人：                   </w:t>
      </w:r>
    </w:p>
    <w:p w14:paraId="040D052D" w14:textId="77777777" w:rsidR="007D02E6" w:rsidRDefault="00000000">
      <w:pPr>
        <w:spacing w:line="540" w:lineRule="exact"/>
        <w:ind w:firstLine="480"/>
        <w:rPr>
          <w:rFonts w:asciiTheme="minorEastAsia" w:eastAsiaTheme="minorEastAsia" w:hAnsiTheme="minorEastAsia" w:cs="微软雅黑" w:hint="eastAsia"/>
          <w:sz w:val="21"/>
          <w:szCs w:val="21"/>
        </w:rPr>
      </w:pPr>
      <w:r>
        <w:rPr>
          <w:rFonts w:asciiTheme="minorEastAsia" w:eastAsiaTheme="minorEastAsia" w:hAnsiTheme="minorEastAsia" w:cs="微软雅黑" w:hint="eastAsia"/>
          <w:sz w:val="21"/>
          <w:szCs w:val="21"/>
        </w:rPr>
        <w:t xml:space="preserve">签名日期：     年   月   日           </w:t>
      </w:r>
    </w:p>
    <w:p w14:paraId="028C5509" w14:textId="77777777" w:rsidR="007D02E6" w:rsidRDefault="007D02E6">
      <w:pPr>
        <w:spacing w:line="540" w:lineRule="exact"/>
        <w:ind w:firstLine="480"/>
        <w:rPr>
          <w:rFonts w:asciiTheme="minorEastAsia" w:eastAsiaTheme="minorEastAsia" w:hAnsiTheme="minorEastAsia" w:cs="微软雅黑" w:hint="eastAsia"/>
          <w:sz w:val="21"/>
          <w:szCs w:val="21"/>
        </w:rPr>
      </w:pPr>
    </w:p>
    <w:p w14:paraId="5CA6EAE6" w14:textId="77777777" w:rsidR="007D02E6" w:rsidRDefault="00000000">
      <w:pPr>
        <w:spacing w:line="540" w:lineRule="exact"/>
        <w:ind w:firstLine="480"/>
        <w:rPr>
          <w:rFonts w:asciiTheme="minorEastAsia" w:eastAsiaTheme="minorEastAsia" w:hAnsiTheme="minorEastAsia" w:cs="微软雅黑" w:hint="eastAsia"/>
          <w:sz w:val="21"/>
          <w:szCs w:val="21"/>
        </w:rPr>
      </w:pPr>
      <w:r>
        <w:rPr>
          <w:rFonts w:asciiTheme="minorEastAsia" w:eastAsiaTheme="minorEastAsia" w:hAnsiTheme="minorEastAsia" w:cs="微软雅黑" w:hint="eastAsia"/>
          <w:sz w:val="21"/>
          <w:szCs w:val="21"/>
        </w:rPr>
        <w:t xml:space="preserve">乙方（盖章）： </w:t>
      </w:r>
    </w:p>
    <w:p w14:paraId="0A8E4EFB" w14:textId="77777777" w:rsidR="007D02E6" w:rsidRDefault="00000000">
      <w:pPr>
        <w:spacing w:line="540" w:lineRule="exact"/>
        <w:ind w:firstLine="480"/>
        <w:rPr>
          <w:rFonts w:asciiTheme="minorEastAsia" w:eastAsiaTheme="minorEastAsia" w:hAnsiTheme="minorEastAsia" w:cs="微软雅黑" w:hint="eastAsia"/>
          <w:sz w:val="21"/>
          <w:szCs w:val="21"/>
        </w:rPr>
      </w:pPr>
      <w:r>
        <w:rPr>
          <w:rFonts w:asciiTheme="minorEastAsia" w:eastAsiaTheme="minorEastAsia" w:hAnsiTheme="minorEastAsia" w:cs="微软雅黑" w:hint="eastAsia"/>
          <w:sz w:val="21"/>
          <w:szCs w:val="21"/>
        </w:rPr>
        <w:t xml:space="preserve">地址： </w:t>
      </w:r>
    </w:p>
    <w:p w14:paraId="10789A00" w14:textId="77777777" w:rsidR="007D02E6" w:rsidRDefault="00000000">
      <w:pPr>
        <w:spacing w:line="540" w:lineRule="exact"/>
        <w:ind w:firstLine="480"/>
        <w:rPr>
          <w:rFonts w:asciiTheme="minorEastAsia" w:eastAsiaTheme="minorEastAsia" w:hAnsiTheme="minorEastAsia" w:cs="微软雅黑" w:hint="eastAsia"/>
          <w:sz w:val="21"/>
          <w:szCs w:val="21"/>
        </w:rPr>
      </w:pPr>
      <w:r>
        <w:rPr>
          <w:rFonts w:asciiTheme="minorEastAsia" w:eastAsiaTheme="minorEastAsia" w:hAnsiTheme="minorEastAsia" w:cs="微软雅黑" w:hint="eastAsia"/>
          <w:sz w:val="21"/>
          <w:szCs w:val="21"/>
        </w:rPr>
        <w:t xml:space="preserve">电话： </w:t>
      </w:r>
    </w:p>
    <w:p w14:paraId="7DB8A8EB" w14:textId="77777777" w:rsidR="007D02E6" w:rsidRDefault="00000000">
      <w:pPr>
        <w:spacing w:line="540" w:lineRule="exact"/>
        <w:ind w:firstLine="480"/>
        <w:rPr>
          <w:rFonts w:asciiTheme="minorEastAsia" w:eastAsiaTheme="minorEastAsia" w:hAnsiTheme="minorEastAsia" w:cs="微软雅黑" w:hint="eastAsia"/>
          <w:sz w:val="21"/>
          <w:szCs w:val="21"/>
        </w:rPr>
      </w:pPr>
      <w:r>
        <w:rPr>
          <w:rFonts w:asciiTheme="minorEastAsia" w:eastAsiaTheme="minorEastAsia" w:hAnsiTheme="minorEastAsia" w:cs="微软雅黑" w:hint="eastAsia"/>
          <w:sz w:val="21"/>
          <w:szCs w:val="21"/>
        </w:rPr>
        <w:t xml:space="preserve">开户行： </w:t>
      </w:r>
    </w:p>
    <w:p w14:paraId="3035450B" w14:textId="77777777" w:rsidR="007D02E6" w:rsidRDefault="00000000">
      <w:pPr>
        <w:spacing w:line="540" w:lineRule="exact"/>
        <w:ind w:firstLine="480"/>
        <w:rPr>
          <w:rFonts w:asciiTheme="minorEastAsia" w:eastAsiaTheme="minorEastAsia" w:hAnsiTheme="minorEastAsia" w:cs="微软雅黑" w:hint="eastAsia"/>
          <w:sz w:val="21"/>
          <w:szCs w:val="21"/>
        </w:rPr>
      </w:pPr>
      <w:r>
        <w:rPr>
          <w:rFonts w:asciiTheme="minorEastAsia" w:eastAsiaTheme="minorEastAsia" w:hAnsiTheme="minorEastAsia" w:cs="微软雅黑" w:hint="eastAsia"/>
          <w:sz w:val="21"/>
          <w:szCs w:val="21"/>
        </w:rPr>
        <w:t xml:space="preserve">开户帐号： </w:t>
      </w:r>
    </w:p>
    <w:p w14:paraId="06A692A3" w14:textId="77777777" w:rsidR="007D02E6" w:rsidRDefault="00000000">
      <w:pPr>
        <w:spacing w:line="540" w:lineRule="exact"/>
        <w:ind w:firstLine="480"/>
        <w:rPr>
          <w:rFonts w:asciiTheme="minorEastAsia" w:eastAsiaTheme="minorEastAsia" w:hAnsiTheme="minorEastAsia" w:cs="微软雅黑" w:hint="eastAsia"/>
          <w:sz w:val="21"/>
          <w:szCs w:val="21"/>
        </w:rPr>
      </w:pPr>
      <w:r>
        <w:rPr>
          <w:rFonts w:asciiTheme="minorEastAsia" w:eastAsiaTheme="minorEastAsia" w:hAnsiTheme="minorEastAsia" w:cs="微软雅黑" w:hint="eastAsia"/>
          <w:sz w:val="21"/>
          <w:szCs w:val="21"/>
        </w:rPr>
        <w:t>法定（授权）代表人：</w:t>
      </w:r>
    </w:p>
    <w:p w14:paraId="3F543050" w14:textId="77777777" w:rsidR="007D02E6" w:rsidRDefault="00000000">
      <w:pPr>
        <w:spacing w:line="540" w:lineRule="exact"/>
        <w:ind w:firstLine="480"/>
        <w:jc w:val="both"/>
        <w:rPr>
          <w:rFonts w:asciiTheme="minorEastAsia" w:eastAsiaTheme="minorEastAsia" w:hAnsiTheme="minorEastAsia" w:cs="微软雅黑" w:hint="eastAsia"/>
          <w:sz w:val="21"/>
          <w:szCs w:val="21"/>
        </w:rPr>
      </w:pPr>
      <w:r>
        <w:rPr>
          <w:rFonts w:asciiTheme="minorEastAsia" w:eastAsiaTheme="minorEastAsia" w:hAnsiTheme="minorEastAsia" w:cs="微软雅黑" w:hint="eastAsia"/>
          <w:sz w:val="21"/>
          <w:szCs w:val="21"/>
        </w:rPr>
        <w:t>签名日期：      年   月   日</w:t>
      </w:r>
    </w:p>
    <w:p w14:paraId="1BCE3047" w14:textId="77777777" w:rsidR="007D02E6" w:rsidRDefault="007D02E6">
      <w:pPr>
        <w:pStyle w:val="a9"/>
        <w:spacing w:before="142"/>
        <w:ind w:left="634"/>
        <w:rPr>
          <w:rFonts w:hint="eastAsia"/>
          <w:color w:val="000000" w:themeColor="text1"/>
        </w:rPr>
      </w:pPr>
    </w:p>
    <w:p w14:paraId="501EC4A5" w14:textId="77777777" w:rsidR="007D02E6" w:rsidRDefault="00000000">
      <w:pPr>
        <w:pStyle w:val="a9"/>
        <w:spacing w:before="139"/>
        <w:ind w:left="634"/>
        <w:rPr>
          <w:rFonts w:hint="eastAsia"/>
          <w:color w:val="000000" w:themeColor="text1"/>
        </w:rPr>
      </w:pPr>
      <w:r>
        <w:rPr>
          <w:color w:val="000000" w:themeColor="text1"/>
        </w:rPr>
        <w:t xml:space="preserve">  </w:t>
      </w:r>
    </w:p>
    <w:p w14:paraId="476AD844" w14:textId="77777777" w:rsidR="007D02E6" w:rsidRDefault="00000000">
      <w:pPr>
        <w:pStyle w:val="af7"/>
        <w:ind w:firstLine="210"/>
        <w:rPr>
          <w:rFonts w:hint="eastAsia"/>
          <w:color w:val="000000" w:themeColor="text1"/>
        </w:rPr>
      </w:pPr>
      <w:r>
        <w:rPr>
          <w:color w:val="000000" w:themeColor="text1"/>
        </w:rPr>
        <w:br w:type="page"/>
      </w:r>
    </w:p>
    <w:p w14:paraId="68F778E0" w14:textId="77777777" w:rsidR="007D02E6" w:rsidRDefault="007D02E6">
      <w:pPr>
        <w:spacing w:line="267" w:lineRule="exact"/>
        <w:rPr>
          <w:rFonts w:hint="eastAsia"/>
          <w:color w:val="000000" w:themeColor="text1"/>
        </w:rPr>
        <w:sectPr w:rsidR="007D02E6">
          <w:pgSz w:w="11910" w:h="16850"/>
          <w:pgMar w:top="1160" w:right="780" w:bottom="1020" w:left="1260" w:header="872" w:footer="834" w:gutter="0"/>
          <w:cols w:space="720"/>
        </w:sectPr>
      </w:pPr>
    </w:p>
    <w:p w14:paraId="78E510D9" w14:textId="77777777" w:rsidR="007D02E6" w:rsidRDefault="007D02E6">
      <w:pPr>
        <w:pStyle w:val="a9"/>
        <w:spacing w:before="2"/>
        <w:rPr>
          <w:rFonts w:hint="eastAsia"/>
          <w:color w:val="000000" w:themeColor="text1"/>
          <w:sz w:val="10"/>
        </w:rPr>
      </w:pPr>
    </w:p>
    <w:p w14:paraId="06C44F1E" w14:textId="77777777" w:rsidR="007D02E6" w:rsidRDefault="00000000">
      <w:pPr>
        <w:pStyle w:val="1"/>
        <w:tabs>
          <w:tab w:val="left" w:pos="1205"/>
        </w:tabs>
        <w:ind w:right="250"/>
        <w:rPr>
          <w:rFonts w:hint="eastAsia"/>
          <w:color w:val="000000" w:themeColor="text1"/>
        </w:rPr>
      </w:pPr>
      <w:bookmarkStart w:id="7" w:name="_Toc85740688"/>
      <w:r>
        <w:rPr>
          <w:color w:val="000000" w:themeColor="text1"/>
        </w:rPr>
        <w:t>第五章</w:t>
      </w:r>
      <w:r>
        <w:rPr>
          <w:color w:val="000000" w:themeColor="text1"/>
        </w:rPr>
        <w:tab/>
        <w:t>磋商评审办法</w:t>
      </w:r>
      <w:bookmarkEnd w:id="7"/>
    </w:p>
    <w:p w14:paraId="341BF629" w14:textId="77777777" w:rsidR="007D02E6" w:rsidRDefault="00000000">
      <w:pPr>
        <w:pStyle w:val="a9"/>
        <w:spacing w:before="104" w:line="304" w:lineRule="auto"/>
        <w:ind w:left="214" w:right="401" w:firstLine="420"/>
        <w:rPr>
          <w:rFonts w:hint="eastAsia"/>
          <w:color w:val="000000" w:themeColor="text1"/>
        </w:rPr>
      </w:pPr>
      <w:r>
        <w:rPr>
          <w:color w:val="000000" w:themeColor="text1"/>
          <w:spacing w:val="-13"/>
        </w:rPr>
        <w:t>本评标办法遵照《中华人民共和国政府采购法》、《政府采购竞争性磋商采购方式管理暂行办法》</w:t>
      </w:r>
      <w:r>
        <w:rPr>
          <w:color w:val="000000" w:themeColor="text1"/>
          <w:spacing w:val="-6"/>
        </w:rPr>
        <w:t>等政府采购有关法律、法规、规章、文件的规定，并结合本项目的具体情况制定。</w:t>
      </w:r>
    </w:p>
    <w:p w14:paraId="2FBF4894" w14:textId="77777777" w:rsidR="007D02E6" w:rsidRDefault="00000000">
      <w:pPr>
        <w:spacing w:before="118"/>
        <w:ind w:left="617"/>
        <w:rPr>
          <w:rFonts w:hint="eastAsia"/>
          <w:b/>
          <w:color w:val="000000" w:themeColor="text1"/>
          <w:sz w:val="20"/>
        </w:rPr>
      </w:pPr>
      <w:r>
        <w:rPr>
          <w:b/>
          <w:color w:val="000000" w:themeColor="text1"/>
          <w:sz w:val="20"/>
        </w:rPr>
        <w:t>一、评审原则</w:t>
      </w:r>
    </w:p>
    <w:p w14:paraId="58502CC2" w14:textId="77777777" w:rsidR="007D02E6" w:rsidRDefault="00000000">
      <w:pPr>
        <w:pStyle w:val="a9"/>
        <w:spacing w:before="68" w:line="304" w:lineRule="auto"/>
        <w:ind w:left="214" w:right="456" w:firstLine="420"/>
        <w:jc w:val="both"/>
        <w:rPr>
          <w:rFonts w:hint="eastAsia"/>
          <w:color w:val="000000" w:themeColor="text1"/>
        </w:rPr>
      </w:pPr>
      <w:r>
        <w:rPr>
          <w:color w:val="000000" w:themeColor="text1"/>
          <w:spacing w:val="-7"/>
        </w:rPr>
        <w:t>磋商小组成员应当按照客观、公正、审慎的原则，根据采购文件规定的评审程序、评审方法和评</w:t>
      </w:r>
      <w:r>
        <w:rPr>
          <w:color w:val="000000" w:themeColor="text1"/>
          <w:spacing w:val="-9"/>
        </w:rPr>
        <w:t>审标准进行独立评审，并推荐成交候选人。磋商评审期间，磋商小组必须严格遵守保密规定，不得泄</w:t>
      </w:r>
      <w:r>
        <w:rPr>
          <w:color w:val="000000" w:themeColor="text1"/>
          <w:spacing w:val="-7"/>
        </w:rPr>
        <w:t>露评审的有关情况以及评审过程中获悉的国家秘密、商业秘密。如发现采购文件内容违反国家有关强</w:t>
      </w:r>
      <w:r>
        <w:rPr>
          <w:color w:val="000000" w:themeColor="text1"/>
          <w:spacing w:val="-5"/>
        </w:rPr>
        <w:t>制性规定的，磋商小组应当停止评审并向采购人或者采购代理机构说明情况。</w:t>
      </w:r>
    </w:p>
    <w:p w14:paraId="16D1E3E6" w14:textId="77777777" w:rsidR="007D02E6" w:rsidRDefault="00000000">
      <w:pPr>
        <w:spacing w:before="114"/>
        <w:ind w:left="617"/>
        <w:rPr>
          <w:rFonts w:hint="eastAsia"/>
          <w:b/>
          <w:color w:val="000000" w:themeColor="text1"/>
          <w:sz w:val="20"/>
        </w:rPr>
      </w:pPr>
      <w:r>
        <w:rPr>
          <w:b/>
          <w:color w:val="000000" w:themeColor="text1"/>
          <w:sz w:val="20"/>
        </w:rPr>
        <w:t>二、磋商、评审</w:t>
      </w:r>
    </w:p>
    <w:p w14:paraId="0D20A4BB" w14:textId="77777777" w:rsidR="007D02E6" w:rsidRDefault="00000000">
      <w:pPr>
        <w:pStyle w:val="afd"/>
        <w:numPr>
          <w:ilvl w:val="0"/>
          <w:numId w:val="4"/>
        </w:numPr>
        <w:tabs>
          <w:tab w:val="left" w:pos="913"/>
        </w:tabs>
        <w:spacing w:before="68"/>
        <w:rPr>
          <w:rFonts w:hint="eastAsia"/>
          <w:color w:val="000000" w:themeColor="text1"/>
          <w:sz w:val="21"/>
        </w:rPr>
      </w:pPr>
      <w:r>
        <w:rPr>
          <w:color w:val="000000" w:themeColor="text1"/>
          <w:spacing w:val="-3"/>
          <w:sz w:val="21"/>
        </w:rPr>
        <w:t>磋商、评审工作由磋商小组负责。</w:t>
      </w:r>
    </w:p>
    <w:p w14:paraId="385C59EC" w14:textId="77777777" w:rsidR="007D02E6" w:rsidRDefault="00000000">
      <w:pPr>
        <w:pStyle w:val="afd"/>
        <w:numPr>
          <w:ilvl w:val="0"/>
          <w:numId w:val="4"/>
        </w:numPr>
        <w:tabs>
          <w:tab w:val="left" w:pos="913"/>
        </w:tabs>
        <w:rPr>
          <w:rFonts w:hint="eastAsia"/>
          <w:color w:val="000000" w:themeColor="text1"/>
          <w:sz w:val="21"/>
        </w:rPr>
      </w:pPr>
      <w:r>
        <w:rPr>
          <w:color w:val="000000" w:themeColor="text1"/>
          <w:spacing w:val="-3"/>
          <w:sz w:val="21"/>
        </w:rPr>
        <w:t>审查供应商的资格条件</w:t>
      </w:r>
    </w:p>
    <w:p w14:paraId="49F29138" w14:textId="77777777" w:rsidR="007D02E6" w:rsidRDefault="00000000">
      <w:pPr>
        <w:pStyle w:val="a9"/>
        <w:spacing w:before="71" w:line="304" w:lineRule="auto"/>
        <w:ind w:left="214" w:right="456" w:firstLine="420"/>
        <w:rPr>
          <w:rFonts w:hint="eastAsia"/>
          <w:color w:val="000000" w:themeColor="text1"/>
        </w:rPr>
      </w:pPr>
      <w:r>
        <w:rPr>
          <w:color w:val="000000" w:themeColor="text1"/>
          <w:spacing w:val="-5"/>
        </w:rPr>
        <w:t>磋商小组对所有供应商是否满足采购文件规定资格条件进行审查，经审查，如有供应商资格不符</w:t>
      </w:r>
      <w:r>
        <w:rPr>
          <w:color w:val="000000" w:themeColor="text1"/>
          <w:spacing w:val="-4"/>
        </w:rPr>
        <w:t>合采购文件规定资格条件，采用书面形式告知供应商。</w:t>
      </w:r>
    </w:p>
    <w:p w14:paraId="79B9ED0E" w14:textId="77777777" w:rsidR="007D02E6" w:rsidRDefault="00000000">
      <w:pPr>
        <w:pStyle w:val="afd"/>
        <w:numPr>
          <w:ilvl w:val="0"/>
          <w:numId w:val="4"/>
        </w:numPr>
        <w:tabs>
          <w:tab w:val="left" w:pos="913"/>
        </w:tabs>
        <w:spacing w:before="0" w:line="267" w:lineRule="exact"/>
        <w:rPr>
          <w:rFonts w:hint="eastAsia"/>
          <w:color w:val="000000" w:themeColor="text1"/>
          <w:sz w:val="21"/>
        </w:rPr>
      </w:pPr>
      <w:r>
        <w:rPr>
          <w:color w:val="000000" w:themeColor="text1"/>
          <w:spacing w:val="-1"/>
          <w:sz w:val="21"/>
        </w:rPr>
        <w:t>符合性审查</w:t>
      </w:r>
    </w:p>
    <w:p w14:paraId="6CC81883" w14:textId="77777777" w:rsidR="007D02E6" w:rsidRDefault="00000000">
      <w:pPr>
        <w:pStyle w:val="a9"/>
        <w:spacing w:before="72" w:line="302" w:lineRule="auto"/>
        <w:ind w:left="214" w:right="458" w:firstLine="420"/>
        <w:jc w:val="both"/>
        <w:rPr>
          <w:rFonts w:hint="eastAsia"/>
          <w:color w:val="000000" w:themeColor="text1"/>
        </w:rPr>
      </w:pPr>
      <w:r>
        <w:rPr>
          <w:color w:val="000000" w:themeColor="text1"/>
          <w:spacing w:val="-6"/>
        </w:rPr>
        <w:t>磋商小组在对磋商响应文件的有效性、完整性和响应程度进行审查时，可以要求供应商对磋商响</w:t>
      </w:r>
      <w:r>
        <w:rPr>
          <w:color w:val="000000" w:themeColor="text1"/>
          <w:spacing w:val="-5"/>
        </w:rPr>
        <w:t>应文件中含义不明确、同类问题表述不一致或者有明显文字和计算错误的等书面内容进行必要的澄</w:t>
      </w:r>
      <w:r>
        <w:rPr>
          <w:color w:val="000000" w:themeColor="text1"/>
          <w:spacing w:val="-10"/>
        </w:rPr>
        <w:t>清、说明或更正。供应商的澄清、说明或者更正不得超出响应文件的范围或者改变响应文件的实质性内容。</w:t>
      </w:r>
    </w:p>
    <w:p w14:paraId="53613F1E" w14:textId="77777777" w:rsidR="007D02E6" w:rsidRDefault="00000000">
      <w:pPr>
        <w:pStyle w:val="a9"/>
        <w:spacing w:before="5" w:line="304" w:lineRule="auto"/>
        <w:ind w:left="214" w:right="353" w:firstLine="420"/>
        <w:rPr>
          <w:rFonts w:hint="eastAsia"/>
          <w:color w:val="000000" w:themeColor="text1"/>
        </w:rPr>
      </w:pPr>
      <w:r>
        <w:rPr>
          <w:color w:val="000000" w:themeColor="text1"/>
          <w:spacing w:val="-7"/>
        </w:rPr>
        <w:t>磋商小组要求供应商澄清、说明或者更正响应文件以书面形式作出。供应商的澄清、说明或者更</w:t>
      </w:r>
      <w:r>
        <w:rPr>
          <w:color w:val="000000" w:themeColor="text1"/>
          <w:spacing w:val="-12"/>
        </w:rPr>
        <w:t>正应当由法定代表人或其授权代表签字或者加盖公章。由授权代表签字的，应当附法定代表人授权书。</w:t>
      </w:r>
    </w:p>
    <w:p w14:paraId="54BF4088" w14:textId="77777777" w:rsidR="007D02E6" w:rsidRDefault="00000000">
      <w:pPr>
        <w:pStyle w:val="5"/>
        <w:numPr>
          <w:ilvl w:val="1"/>
          <w:numId w:val="4"/>
        </w:numPr>
        <w:tabs>
          <w:tab w:val="left" w:pos="1033"/>
        </w:tabs>
        <w:spacing w:line="268" w:lineRule="exact"/>
        <w:ind w:hanging="397"/>
        <w:rPr>
          <w:rFonts w:hint="eastAsia"/>
          <w:color w:val="000000" w:themeColor="text1"/>
        </w:rPr>
      </w:pPr>
      <w:r>
        <w:rPr>
          <w:color w:val="000000" w:themeColor="text1"/>
          <w:spacing w:val="-1"/>
        </w:rPr>
        <w:t>资格及响应符合性审查</w:t>
      </w:r>
    </w:p>
    <w:p w14:paraId="481B8B0E" w14:textId="77777777" w:rsidR="007D02E6" w:rsidRDefault="00000000">
      <w:pPr>
        <w:pStyle w:val="a9"/>
        <w:spacing w:before="72" w:line="302" w:lineRule="auto"/>
        <w:ind w:left="214" w:right="459" w:firstLine="420"/>
        <w:rPr>
          <w:rFonts w:hint="eastAsia"/>
          <w:color w:val="000000" w:themeColor="text1"/>
        </w:rPr>
      </w:pPr>
      <w:r>
        <w:rPr>
          <w:color w:val="000000" w:themeColor="text1"/>
          <w:spacing w:val="-6"/>
        </w:rPr>
        <w:t>磋商响应文件如存在以下情况之一的，经磋商小组少数服从多数原则审核认定，作为符合性审查</w:t>
      </w:r>
      <w:r>
        <w:rPr>
          <w:color w:val="000000" w:themeColor="text1"/>
          <w:spacing w:val="-4"/>
        </w:rPr>
        <w:t>未通过，判定为无效响应，不进入后续评审：</w:t>
      </w:r>
    </w:p>
    <w:p w14:paraId="63B27645" w14:textId="77777777" w:rsidR="007D02E6" w:rsidRDefault="00000000">
      <w:pPr>
        <w:pStyle w:val="5"/>
        <w:numPr>
          <w:ilvl w:val="0"/>
          <w:numId w:val="5"/>
        </w:numPr>
        <w:tabs>
          <w:tab w:val="left" w:pos="1178"/>
        </w:tabs>
        <w:spacing w:before="1"/>
        <w:ind w:hanging="542"/>
        <w:rPr>
          <w:rFonts w:hint="eastAsia"/>
          <w:color w:val="000000" w:themeColor="text1"/>
        </w:rPr>
      </w:pPr>
      <w:r>
        <w:rPr>
          <w:color w:val="000000" w:themeColor="text1"/>
          <w:spacing w:val="-3"/>
        </w:rPr>
        <w:t>磋商响应文件中提供的资料无法证明供应商满足采购文件载明的供应商资格要求；</w:t>
      </w:r>
    </w:p>
    <w:p w14:paraId="50701B45" w14:textId="77777777" w:rsidR="007D02E6" w:rsidRDefault="00000000">
      <w:pPr>
        <w:pStyle w:val="5"/>
        <w:numPr>
          <w:ilvl w:val="0"/>
          <w:numId w:val="5"/>
        </w:numPr>
        <w:tabs>
          <w:tab w:val="left" w:pos="1178"/>
        </w:tabs>
        <w:spacing w:before="71"/>
        <w:ind w:hanging="542"/>
        <w:rPr>
          <w:rFonts w:hint="eastAsia"/>
          <w:color w:val="000000" w:themeColor="text1"/>
        </w:rPr>
      </w:pPr>
      <w:r>
        <w:rPr>
          <w:color w:val="000000" w:themeColor="text1"/>
          <w:spacing w:val="-3"/>
        </w:rPr>
        <w:t>磋商响应文件未按采购文件的要求盖章的；</w:t>
      </w:r>
    </w:p>
    <w:p w14:paraId="77D2F69C" w14:textId="77777777" w:rsidR="007D02E6" w:rsidRDefault="00000000">
      <w:pPr>
        <w:pStyle w:val="5"/>
        <w:numPr>
          <w:ilvl w:val="0"/>
          <w:numId w:val="5"/>
        </w:numPr>
        <w:tabs>
          <w:tab w:val="left" w:pos="1178"/>
        </w:tabs>
        <w:spacing w:before="72"/>
        <w:ind w:hanging="542"/>
        <w:rPr>
          <w:rFonts w:hint="eastAsia"/>
          <w:color w:val="000000" w:themeColor="text1"/>
        </w:rPr>
      </w:pPr>
      <w:r>
        <w:rPr>
          <w:color w:val="000000" w:themeColor="text1"/>
          <w:spacing w:val="-3"/>
        </w:rPr>
        <w:t>磋商响应文件标明的商务、技术响应与事实不符或虚假响应的；</w:t>
      </w:r>
    </w:p>
    <w:p w14:paraId="734BC8FD" w14:textId="77777777" w:rsidR="007D02E6" w:rsidRDefault="00000000">
      <w:pPr>
        <w:pStyle w:val="5"/>
        <w:numPr>
          <w:ilvl w:val="0"/>
          <w:numId w:val="5"/>
        </w:numPr>
        <w:tabs>
          <w:tab w:val="left" w:pos="1178"/>
        </w:tabs>
        <w:spacing w:before="72"/>
        <w:ind w:hanging="542"/>
        <w:rPr>
          <w:rFonts w:hint="eastAsia"/>
          <w:color w:val="000000" w:themeColor="text1"/>
        </w:rPr>
      </w:pPr>
      <w:r>
        <w:rPr>
          <w:color w:val="000000" w:themeColor="text1"/>
          <w:spacing w:val="-3"/>
        </w:rPr>
        <w:t>未实质性响应采购文件规定的实质性内容的；</w:t>
      </w:r>
    </w:p>
    <w:p w14:paraId="3D6A77BD" w14:textId="77777777" w:rsidR="007D02E6" w:rsidRDefault="00000000">
      <w:pPr>
        <w:pStyle w:val="5"/>
        <w:numPr>
          <w:ilvl w:val="0"/>
          <w:numId w:val="5"/>
        </w:numPr>
        <w:tabs>
          <w:tab w:val="left" w:pos="1178"/>
        </w:tabs>
        <w:spacing w:before="72"/>
        <w:ind w:hanging="542"/>
        <w:rPr>
          <w:rFonts w:hint="eastAsia"/>
          <w:color w:val="000000" w:themeColor="text1"/>
        </w:rPr>
      </w:pPr>
      <w:r>
        <w:rPr>
          <w:color w:val="000000" w:themeColor="text1"/>
          <w:spacing w:val="-3"/>
        </w:rPr>
        <w:t>技术解决方案、服务实施方案不能满足本项目实施需要；</w:t>
      </w:r>
    </w:p>
    <w:p w14:paraId="388061CE" w14:textId="77777777" w:rsidR="007D02E6" w:rsidRDefault="00000000">
      <w:pPr>
        <w:pStyle w:val="5"/>
        <w:numPr>
          <w:ilvl w:val="0"/>
          <w:numId w:val="5"/>
        </w:numPr>
        <w:tabs>
          <w:tab w:val="left" w:pos="1178"/>
        </w:tabs>
        <w:spacing w:before="71"/>
        <w:ind w:hanging="542"/>
        <w:rPr>
          <w:rFonts w:hint="eastAsia"/>
          <w:color w:val="000000" w:themeColor="text1"/>
        </w:rPr>
      </w:pPr>
      <w:r>
        <w:rPr>
          <w:color w:val="000000" w:themeColor="text1"/>
          <w:spacing w:val="-3"/>
        </w:rPr>
        <w:t>磋商响应文件提出了不能满足采购文件要求的实施周期、质保期等要求的；</w:t>
      </w:r>
    </w:p>
    <w:p w14:paraId="3034F500" w14:textId="77777777" w:rsidR="007D02E6" w:rsidRDefault="00000000">
      <w:pPr>
        <w:pStyle w:val="5"/>
        <w:numPr>
          <w:ilvl w:val="0"/>
          <w:numId w:val="5"/>
        </w:numPr>
        <w:tabs>
          <w:tab w:val="left" w:pos="1178"/>
        </w:tabs>
        <w:spacing w:before="70"/>
        <w:ind w:hanging="542"/>
        <w:rPr>
          <w:rFonts w:hint="eastAsia"/>
          <w:color w:val="000000" w:themeColor="text1"/>
        </w:rPr>
      </w:pPr>
      <w:r>
        <w:rPr>
          <w:color w:val="000000" w:themeColor="text1"/>
          <w:spacing w:val="-1"/>
        </w:rPr>
        <w:t>存在串通情况的；</w:t>
      </w:r>
    </w:p>
    <w:p w14:paraId="7AA7E0AE" w14:textId="77777777" w:rsidR="007D02E6" w:rsidRDefault="00000000">
      <w:pPr>
        <w:pStyle w:val="5"/>
        <w:numPr>
          <w:ilvl w:val="0"/>
          <w:numId w:val="5"/>
        </w:numPr>
        <w:tabs>
          <w:tab w:val="left" w:pos="1178"/>
        </w:tabs>
        <w:spacing w:before="72"/>
        <w:ind w:hanging="542"/>
        <w:rPr>
          <w:rFonts w:hint="eastAsia"/>
          <w:color w:val="000000" w:themeColor="text1"/>
          <w:spacing w:val="-1"/>
        </w:rPr>
      </w:pPr>
      <w:r>
        <w:rPr>
          <w:color w:val="000000" w:themeColor="text1"/>
          <w:spacing w:val="-1"/>
        </w:rPr>
        <w:t>联合体未提供联合体协议，或联合体协议内容不满足采购文件规定要求；</w:t>
      </w:r>
    </w:p>
    <w:p w14:paraId="156371B1" w14:textId="77777777" w:rsidR="007D02E6" w:rsidRDefault="00000000">
      <w:pPr>
        <w:pStyle w:val="5"/>
        <w:numPr>
          <w:ilvl w:val="0"/>
          <w:numId w:val="5"/>
        </w:numPr>
        <w:tabs>
          <w:tab w:val="left" w:pos="1178"/>
        </w:tabs>
        <w:spacing w:before="72"/>
        <w:ind w:hanging="542"/>
        <w:rPr>
          <w:rFonts w:hint="eastAsia"/>
          <w:color w:val="000000" w:themeColor="text1"/>
          <w:spacing w:val="-1"/>
        </w:rPr>
      </w:pPr>
      <w:r>
        <w:rPr>
          <w:color w:val="000000" w:themeColor="text1"/>
          <w:spacing w:val="-1"/>
        </w:rPr>
        <w:t>存在法律、法规、规章、采购文件规定的其它无效情况的；</w:t>
      </w:r>
    </w:p>
    <w:p w14:paraId="230D5E28" w14:textId="77777777" w:rsidR="007D02E6" w:rsidRDefault="00000000">
      <w:pPr>
        <w:pStyle w:val="5"/>
        <w:numPr>
          <w:ilvl w:val="0"/>
          <w:numId w:val="5"/>
        </w:numPr>
        <w:tabs>
          <w:tab w:val="left" w:pos="1293"/>
        </w:tabs>
        <w:spacing w:before="72"/>
        <w:ind w:left="1292" w:hanging="657"/>
        <w:rPr>
          <w:rFonts w:hint="eastAsia"/>
          <w:color w:val="000000" w:themeColor="text1"/>
          <w:spacing w:val="-1"/>
        </w:rPr>
      </w:pPr>
      <w:r>
        <w:rPr>
          <w:color w:val="000000" w:themeColor="text1"/>
          <w:spacing w:val="-1"/>
        </w:rPr>
        <w:t>退出磋商的供应商的磋商响应文件；</w:t>
      </w:r>
    </w:p>
    <w:p w14:paraId="52E1E99D" w14:textId="77777777" w:rsidR="007D02E6" w:rsidRDefault="00000000">
      <w:pPr>
        <w:rPr>
          <w:rFonts w:hint="eastAsia"/>
          <w:b/>
          <w:bCs/>
          <w:color w:val="000000" w:themeColor="text1"/>
          <w:spacing w:val="-1"/>
          <w:sz w:val="21"/>
          <w:szCs w:val="21"/>
        </w:rPr>
      </w:pPr>
      <w:r>
        <w:rPr>
          <w:rFonts w:hint="eastAsia"/>
          <w:b/>
          <w:bCs/>
          <w:color w:val="000000" w:themeColor="text1"/>
          <w:spacing w:val="-1"/>
          <w:sz w:val="21"/>
          <w:szCs w:val="21"/>
        </w:rPr>
        <w:t xml:space="preserve">      （11）《中小企业声明函》填写企业类型错误或者未填写企业类型的，投标无效。</w:t>
      </w:r>
    </w:p>
    <w:p w14:paraId="3FCC1802" w14:textId="77777777" w:rsidR="007D02E6" w:rsidRDefault="00000000">
      <w:pPr>
        <w:rPr>
          <w:rFonts w:hint="eastAsia"/>
          <w:b/>
          <w:bCs/>
          <w:color w:val="000000" w:themeColor="text1"/>
          <w:spacing w:val="-1"/>
          <w:sz w:val="21"/>
          <w:szCs w:val="21"/>
        </w:rPr>
      </w:pPr>
      <w:r>
        <w:rPr>
          <w:rFonts w:hint="eastAsia"/>
          <w:b/>
          <w:bCs/>
          <w:color w:val="000000" w:themeColor="text1"/>
          <w:spacing w:val="-1"/>
          <w:sz w:val="21"/>
          <w:szCs w:val="21"/>
        </w:rPr>
        <w:t xml:space="preserve">      （12）参与同一个采购包（标段）的投标人存在下列情形之一的，其投标（响应）文件无效：（1）不同投标人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投标人的投标（响应）文件的内容存在两处以上细节错误一致，且无法合理解释的；（4）不同投标人联系人为同一人或不同联系人的联系电话一致，且无法合理解释的。</w:t>
      </w:r>
    </w:p>
    <w:p w14:paraId="13C1D4C1" w14:textId="77777777" w:rsidR="007D02E6" w:rsidRDefault="00000000">
      <w:pPr>
        <w:pStyle w:val="5"/>
        <w:numPr>
          <w:ilvl w:val="1"/>
          <w:numId w:val="4"/>
        </w:numPr>
        <w:tabs>
          <w:tab w:val="left" w:pos="1033"/>
        </w:tabs>
        <w:spacing w:before="71"/>
        <w:ind w:hanging="397"/>
        <w:rPr>
          <w:rFonts w:hint="eastAsia"/>
          <w:color w:val="000000" w:themeColor="text1"/>
        </w:rPr>
      </w:pPr>
      <w:r>
        <w:rPr>
          <w:color w:val="000000" w:themeColor="text1"/>
        </w:rPr>
        <w:t>报价符合性审查</w:t>
      </w:r>
    </w:p>
    <w:p w14:paraId="0E0BA34B" w14:textId="77777777" w:rsidR="007D02E6" w:rsidRDefault="00000000">
      <w:pPr>
        <w:pStyle w:val="afd"/>
        <w:numPr>
          <w:ilvl w:val="2"/>
          <w:numId w:val="4"/>
        </w:numPr>
        <w:tabs>
          <w:tab w:val="left" w:pos="1206"/>
        </w:tabs>
        <w:rPr>
          <w:rFonts w:hint="eastAsia"/>
          <w:color w:val="000000" w:themeColor="text1"/>
          <w:sz w:val="21"/>
        </w:rPr>
      </w:pPr>
      <w:r>
        <w:rPr>
          <w:color w:val="000000" w:themeColor="text1"/>
          <w:spacing w:val="-2"/>
          <w:sz w:val="21"/>
        </w:rPr>
        <w:t>报价错误修正</w:t>
      </w:r>
    </w:p>
    <w:p w14:paraId="6F842A0B" w14:textId="77777777" w:rsidR="007D02E6" w:rsidRDefault="00000000">
      <w:pPr>
        <w:pStyle w:val="a9"/>
        <w:spacing w:before="69"/>
        <w:ind w:left="634"/>
        <w:rPr>
          <w:rFonts w:hint="eastAsia"/>
          <w:color w:val="000000" w:themeColor="text1"/>
        </w:rPr>
      </w:pPr>
      <w:r>
        <w:rPr>
          <w:color w:val="000000" w:themeColor="text1"/>
        </w:rPr>
        <w:t>磋商小组将对报价文件进行校核，报价出现前后不一致的，按照下列规定修正：</w:t>
      </w:r>
    </w:p>
    <w:p w14:paraId="3C4DD1DF" w14:textId="77777777" w:rsidR="007D02E6" w:rsidRDefault="00000000">
      <w:pPr>
        <w:pStyle w:val="5"/>
        <w:numPr>
          <w:ilvl w:val="0"/>
          <w:numId w:val="6"/>
        </w:numPr>
        <w:tabs>
          <w:tab w:val="left" w:pos="1178"/>
        </w:tabs>
        <w:spacing w:before="72"/>
        <w:ind w:hanging="542"/>
        <w:rPr>
          <w:rFonts w:hint="eastAsia"/>
          <w:color w:val="000000" w:themeColor="text1"/>
        </w:rPr>
      </w:pPr>
      <w:r>
        <w:rPr>
          <w:color w:val="000000" w:themeColor="text1"/>
        </w:rPr>
        <w:lastRenderedPageBreak/>
        <w:t>初次报价一览表</w:t>
      </w:r>
      <w:r>
        <w:rPr>
          <w:color w:val="000000" w:themeColor="text1"/>
          <w:spacing w:val="-3"/>
        </w:rPr>
        <w:t>（</w:t>
      </w:r>
      <w:r>
        <w:rPr>
          <w:color w:val="000000" w:themeColor="text1"/>
          <w:spacing w:val="-2"/>
        </w:rPr>
        <w:t>报价表</w:t>
      </w:r>
      <w:r>
        <w:rPr>
          <w:color w:val="000000" w:themeColor="text1"/>
        </w:rPr>
        <w:t>）</w:t>
      </w:r>
      <w:r>
        <w:rPr>
          <w:color w:val="000000" w:themeColor="text1"/>
          <w:spacing w:val="-2"/>
        </w:rPr>
        <w:t>内容与磋商响应文件中相应内容不一致的，以初次报价一览表</w:t>
      </w:r>
    </w:p>
    <w:p w14:paraId="107924D1" w14:textId="77777777" w:rsidR="007D02E6" w:rsidRDefault="00000000">
      <w:pPr>
        <w:pStyle w:val="5"/>
        <w:spacing w:before="72"/>
        <w:ind w:left="214"/>
        <w:rPr>
          <w:rFonts w:hint="eastAsia"/>
          <w:color w:val="000000" w:themeColor="text1"/>
        </w:rPr>
      </w:pPr>
      <w:r>
        <w:rPr>
          <w:color w:val="000000" w:themeColor="text1"/>
        </w:rPr>
        <w:t>（报价表）为准；</w:t>
      </w:r>
    </w:p>
    <w:p w14:paraId="1286205F" w14:textId="77777777" w:rsidR="007D02E6" w:rsidRDefault="00000000">
      <w:pPr>
        <w:pStyle w:val="5"/>
        <w:numPr>
          <w:ilvl w:val="0"/>
          <w:numId w:val="6"/>
        </w:numPr>
        <w:tabs>
          <w:tab w:val="left" w:pos="1178"/>
        </w:tabs>
        <w:spacing w:before="71"/>
        <w:ind w:hanging="542"/>
        <w:rPr>
          <w:rFonts w:hint="eastAsia"/>
          <w:color w:val="000000" w:themeColor="text1"/>
        </w:rPr>
      </w:pPr>
      <w:r>
        <w:rPr>
          <w:color w:val="000000" w:themeColor="text1"/>
          <w:spacing w:val="-3"/>
        </w:rPr>
        <w:t>大写金额和小写金额不一致的，以大写金额为准；</w:t>
      </w:r>
    </w:p>
    <w:p w14:paraId="3E94AA10" w14:textId="77777777" w:rsidR="007D02E6" w:rsidRDefault="00000000">
      <w:pPr>
        <w:pStyle w:val="5"/>
        <w:numPr>
          <w:ilvl w:val="0"/>
          <w:numId w:val="6"/>
        </w:numPr>
        <w:tabs>
          <w:tab w:val="left" w:pos="1178"/>
        </w:tabs>
        <w:spacing w:before="71"/>
        <w:ind w:hanging="542"/>
        <w:rPr>
          <w:rFonts w:hint="eastAsia"/>
          <w:color w:val="000000" w:themeColor="text1"/>
        </w:rPr>
      </w:pPr>
      <w:r>
        <w:rPr>
          <w:color w:val="000000" w:themeColor="text1"/>
          <w:spacing w:val="-3"/>
        </w:rPr>
        <w:t>单价金额小数点或者百分比有明显错位的，以初次报价一览表的总价为准，并修改单价；</w:t>
      </w:r>
    </w:p>
    <w:p w14:paraId="684D0193" w14:textId="77777777" w:rsidR="007D02E6" w:rsidRDefault="00000000">
      <w:pPr>
        <w:pStyle w:val="5"/>
        <w:numPr>
          <w:ilvl w:val="0"/>
          <w:numId w:val="6"/>
        </w:numPr>
        <w:tabs>
          <w:tab w:val="left" w:pos="1178"/>
        </w:tabs>
        <w:spacing w:before="71"/>
        <w:ind w:hanging="542"/>
        <w:rPr>
          <w:rFonts w:hint="eastAsia"/>
          <w:color w:val="000000" w:themeColor="text1"/>
        </w:rPr>
      </w:pPr>
      <w:r>
        <w:rPr>
          <w:color w:val="000000" w:themeColor="text1"/>
          <w:spacing w:val="-3"/>
        </w:rPr>
        <w:t>总价金额与按单价汇总金额不一致的，以单价金额计算结果为准。</w:t>
      </w:r>
    </w:p>
    <w:p w14:paraId="6D425577" w14:textId="77777777" w:rsidR="007D02E6" w:rsidRDefault="00000000">
      <w:pPr>
        <w:pStyle w:val="5"/>
        <w:spacing w:before="70" w:line="304" w:lineRule="auto"/>
        <w:ind w:left="214" w:right="462" w:firstLine="422"/>
        <w:rPr>
          <w:rFonts w:hint="eastAsia"/>
          <w:color w:val="000000" w:themeColor="text1"/>
        </w:rPr>
      </w:pPr>
      <w:r>
        <w:rPr>
          <w:color w:val="000000" w:themeColor="text1"/>
          <w:spacing w:val="-9"/>
        </w:rPr>
        <w:t>同时出现两种以上不一致的，按照前款规定的顺序修正。修正后的报价以澄清方式经供应商确认</w:t>
      </w:r>
      <w:r>
        <w:rPr>
          <w:color w:val="000000" w:themeColor="text1"/>
          <w:spacing w:val="-3"/>
        </w:rPr>
        <w:t>后产生约束力，供应商不确认的，磋商小组应判定其为无效标。</w:t>
      </w:r>
    </w:p>
    <w:p w14:paraId="24D5BA1B" w14:textId="77777777" w:rsidR="007D02E6" w:rsidRDefault="00000000">
      <w:pPr>
        <w:pStyle w:val="afd"/>
        <w:numPr>
          <w:ilvl w:val="2"/>
          <w:numId w:val="4"/>
        </w:numPr>
        <w:tabs>
          <w:tab w:val="left" w:pos="1206"/>
        </w:tabs>
        <w:spacing w:before="0" w:line="267" w:lineRule="exact"/>
        <w:rPr>
          <w:rFonts w:hint="eastAsia"/>
          <w:color w:val="000000" w:themeColor="text1"/>
          <w:sz w:val="21"/>
        </w:rPr>
      </w:pPr>
      <w:r>
        <w:rPr>
          <w:color w:val="000000" w:themeColor="text1"/>
          <w:spacing w:val="-3"/>
          <w:sz w:val="21"/>
        </w:rPr>
        <w:t>合理报价澄清说明</w:t>
      </w:r>
    </w:p>
    <w:p w14:paraId="36516BA9" w14:textId="77777777" w:rsidR="007D02E6" w:rsidRDefault="00000000">
      <w:pPr>
        <w:pStyle w:val="5"/>
        <w:spacing w:before="71" w:line="304" w:lineRule="auto"/>
        <w:ind w:left="214" w:right="459" w:firstLine="422"/>
        <w:jc w:val="both"/>
        <w:rPr>
          <w:rFonts w:hint="eastAsia"/>
          <w:color w:val="000000" w:themeColor="text1"/>
        </w:rPr>
      </w:pPr>
      <w:r>
        <w:rPr>
          <w:color w:val="000000" w:themeColor="text1"/>
          <w:spacing w:val="-6"/>
        </w:rPr>
        <w:t>磋商小组认为供应商的最终报价明显低于其他通过符合性审查供应商的报价，有可能影响产品质</w:t>
      </w:r>
      <w:r>
        <w:rPr>
          <w:color w:val="000000" w:themeColor="text1"/>
          <w:spacing w:val="-8"/>
        </w:rPr>
        <w:t xml:space="preserve">量或者不能诚信履约的，应当要求供应商在评审现场 </w:t>
      </w:r>
      <w:r>
        <w:rPr>
          <w:rFonts w:ascii="Arial" w:eastAsia="Arial"/>
          <w:color w:val="000000" w:themeColor="text1"/>
        </w:rPr>
        <w:t xml:space="preserve">30 </w:t>
      </w:r>
      <w:r>
        <w:rPr>
          <w:color w:val="000000" w:themeColor="text1"/>
          <w:spacing w:val="-3"/>
        </w:rPr>
        <w:t>分钟内提供书面说明，必要时可要求供应商</w:t>
      </w:r>
      <w:r>
        <w:rPr>
          <w:color w:val="000000" w:themeColor="text1"/>
          <w:spacing w:val="-6"/>
        </w:rPr>
        <w:t>提交相关证明材料；磋商小组</w:t>
      </w:r>
      <w:r>
        <w:rPr>
          <w:color w:val="000000" w:themeColor="text1"/>
        </w:rPr>
        <w:t>（</w:t>
      </w:r>
      <w:r>
        <w:rPr>
          <w:color w:val="000000" w:themeColor="text1"/>
          <w:spacing w:val="-2"/>
        </w:rPr>
        <w:t>少数服从多数原则</w:t>
      </w:r>
      <w:r>
        <w:rPr>
          <w:color w:val="000000" w:themeColor="text1"/>
          <w:spacing w:val="-22"/>
        </w:rPr>
        <w:t>）</w:t>
      </w:r>
      <w:r>
        <w:rPr>
          <w:color w:val="000000" w:themeColor="text1"/>
          <w:spacing w:val="-5"/>
        </w:rPr>
        <w:t>认为供应商不能证明其报价合理性的，应当将其</w:t>
      </w:r>
      <w:r>
        <w:rPr>
          <w:color w:val="000000" w:themeColor="text1"/>
        </w:rPr>
        <w:t>作为无效标处理。</w:t>
      </w:r>
    </w:p>
    <w:p w14:paraId="6C9C01AB" w14:textId="77777777" w:rsidR="007D02E6" w:rsidRDefault="00000000">
      <w:pPr>
        <w:pStyle w:val="afd"/>
        <w:numPr>
          <w:ilvl w:val="2"/>
          <w:numId w:val="4"/>
        </w:numPr>
        <w:tabs>
          <w:tab w:val="left" w:pos="1210"/>
        </w:tabs>
        <w:spacing w:before="0" w:line="304" w:lineRule="auto"/>
        <w:ind w:left="214" w:right="457" w:firstLine="424"/>
        <w:jc w:val="both"/>
        <w:rPr>
          <w:rFonts w:hint="eastAsia"/>
          <w:color w:val="000000" w:themeColor="text1"/>
          <w:sz w:val="21"/>
        </w:rPr>
      </w:pPr>
      <w:r>
        <w:rPr>
          <w:color w:val="000000" w:themeColor="text1"/>
          <w:spacing w:val="-3"/>
          <w:sz w:val="21"/>
        </w:rPr>
        <w:t>磋商响应文件如存在以下情况之一的，经磋商小组少数服从多数原则审核认定，作为符合性审查未通过，判定为无效标，不进入后续评审：</w:t>
      </w:r>
    </w:p>
    <w:p w14:paraId="37F8DDB4" w14:textId="77777777" w:rsidR="007D02E6" w:rsidRDefault="00000000">
      <w:pPr>
        <w:pStyle w:val="5"/>
        <w:numPr>
          <w:ilvl w:val="0"/>
          <w:numId w:val="7"/>
        </w:numPr>
        <w:tabs>
          <w:tab w:val="left" w:pos="1178"/>
        </w:tabs>
        <w:spacing w:line="267" w:lineRule="exact"/>
        <w:ind w:hanging="542"/>
        <w:rPr>
          <w:rFonts w:hint="eastAsia"/>
          <w:color w:val="000000" w:themeColor="text1"/>
        </w:rPr>
      </w:pPr>
      <w:r>
        <w:rPr>
          <w:color w:val="000000" w:themeColor="text1"/>
          <w:spacing w:val="-2"/>
        </w:rPr>
        <w:t>初次报价存在明显漏项；</w:t>
      </w:r>
    </w:p>
    <w:p w14:paraId="615E2179" w14:textId="77777777" w:rsidR="007D02E6" w:rsidRDefault="00000000">
      <w:pPr>
        <w:pStyle w:val="5"/>
        <w:numPr>
          <w:ilvl w:val="0"/>
          <w:numId w:val="7"/>
        </w:numPr>
        <w:tabs>
          <w:tab w:val="left" w:pos="1178"/>
        </w:tabs>
        <w:spacing w:before="67"/>
        <w:ind w:hanging="542"/>
        <w:rPr>
          <w:rFonts w:hint="eastAsia"/>
          <w:color w:val="000000" w:themeColor="text1"/>
        </w:rPr>
      </w:pPr>
      <w:r>
        <w:rPr>
          <w:color w:val="000000" w:themeColor="text1"/>
          <w:spacing w:val="-3"/>
        </w:rPr>
        <w:t>采购人不调整采购内容及需求的情况下，供应商的最终报价高于初次报价；</w:t>
      </w:r>
    </w:p>
    <w:p w14:paraId="73370C0D" w14:textId="77777777" w:rsidR="007D02E6" w:rsidRDefault="00000000">
      <w:pPr>
        <w:pStyle w:val="5"/>
        <w:numPr>
          <w:ilvl w:val="0"/>
          <w:numId w:val="7"/>
        </w:numPr>
        <w:tabs>
          <w:tab w:val="left" w:pos="1178"/>
        </w:tabs>
        <w:spacing w:before="71"/>
        <w:ind w:hanging="542"/>
        <w:rPr>
          <w:rFonts w:hint="eastAsia"/>
          <w:color w:val="000000" w:themeColor="text1"/>
        </w:rPr>
      </w:pPr>
      <w:r>
        <w:rPr>
          <w:color w:val="000000" w:themeColor="text1"/>
          <w:spacing w:val="-2"/>
        </w:rPr>
        <w:t>最终报价超过采购文件规定的预算价；</w:t>
      </w:r>
    </w:p>
    <w:p w14:paraId="21D63A8C" w14:textId="77777777" w:rsidR="007D02E6" w:rsidRDefault="00000000">
      <w:pPr>
        <w:pStyle w:val="5"/>
        <w:numPr>
          <w:ilvl w:val="0"/>
          <w:numId w:val="7"/>
        </w:numPr>
        <w:tabs>
          <w:tab w:val="left" w:pos="1178"/>
        </w:tabs>
        <w:spacing w:before="72"/>
        <w:ind w:hanging="542"/>
        <w:rPr>
          <w:rFonts w:hint="eastAsia"/>
          <w:color w:val="000000" w:themeColor="text1"/>
        </w:rPr>
      </w:pPr>
      <w:r>
        <w:rPr>
          <w:color w:val="000000" w:themeColor="text1"/>
          <w:spacing w:val="-6"/>
        </w:rPr>
        <w:t xml:space="preserve">磋商小组认为供应商最终报价符合 </w:t>
      </w:r>
      <w:r>
        <w:rPr>
          <w:rFonts w:ascii="Arial" w:eastAsia="Arial"/>
          <w:color w:val="000000" w:themeColor="text1"/>
        </w:rPr>
        <w:t>3.2.2</w:t>
      </w:r>
      <w:r>
        <w:rPr>
          <w:rFonts w:ascii="Arial" w:eastAsia="Arial"/>
          <w:color w:val="000000" w:themeColor="text1"/>
          <w:spacing w:val="-8"/>
        </w:rPr>
        <w:t xml:space="preserve"> </w:t>
      </w:r>
      <w:r>
        <w:rPr>
          <w:color w:val="000000" w:themeColor="text1"/>
          <w:spacing w:val="-3"/>
        </w:rPr>
        <w:t>合理报价澄清说明情形的；</w:t>
      </w:r>
    </w:p>
    <w:p w14:paraId="3290CF06" w14:textId="77777777" w:rsidR="007D02E6" w:rsidRDefault="00000000">
      <w:pPr>
        <w:pStyle w:val="afd"/>
        <w:numPr>
          <w:ilvl w:val="0"/>
          <w:numId w:val="4"/>
        </w:numPr>
        <w:tabs>
          <w:tab w:val="left" w:pos="913"/>
        </w:tabs>
        <w:spacing w:before="69" w:line="304" w:lineRule="auto"/>
        <w:ind w:left="214" w:right="543" w:firstLine="420"/>
        <w:jc w:val="both"/>
        <w:rPr>
          <w:rFonts w:hint="eastAsia"/>
          <w:color w:val="000000" w:themeColor="text1"/>
          <w:sz w:val="21"/>
        </w:rPr>
      </w:pPr>
      <w:r>
        <w:rPr>
          <w:color w:val="000000" w:themeColor="text1"/>
          <w:spacing w:val="-3"/>
          <w:sz w:val="21"/>
        </w:rPr>
        <w:t>磋商小组确定磋商要点和磋商程序，逐一与各供应商进行磋商，并记录磋商内容及供应商承诺内容。</w:t>
      </w:r>
    </w:p>
    <w:p w14:paraId="7862DB90" w14:textId="77777777" w:rsidR="007D02E6" w:rsidRDefault="00000000">
      <w:pPr>
        <w:pStyle w:val="a9"/>
        <w:spacing w:line="304" w:lineRule="auto"/>
        <w:ind w:left="214" w:right="459" w:firstLine="420"/>
        <w:jc w:val="both"/>
        <w:rPr>
          <w:rFonts w:hint="eastAsia"/>
          <w:color w:val="000000" w:themeColor="text1"/>
        </w:rPr>
      </w:pPr>
      <w:r>
        <w:rPr>
          <w:color w:val="000000" w:themeColor="text1"/>
          <w:spacing w:val="-8"/>
        </w:rPr>
        <w:t>在磋商过程中，磋商小组可以根据采购文件和磋商情况实质性变动采购需求中的技术、服务要求</w:t>
      </w:r>
      <w:r>
        <w:rPr>
          <w:color w:val="000000" w:themeColor="text1"/>
          <w:spacing w:val="-9"/>
        </w:rPr>
        <w:t>以及合同草案条款，经采购人代表确认后以书面形式统一发给各供应商，并要求其承诺或重新提交响</w:t>
      </w:r>
      <w:r>
        <w:rPr>
          <w:color w:val="000000" w:themeColor="text1"/>
          <w:spacing w:val="-10"/>
        </w:rPr>
        <w:t>应文件。磋商承诺由供应商的法定代表人或其授权代表签字或者加盖公章，由授权代表签字的，应当</w:t>
      </w:r>
      <w:r>
        <w:rPr>
          <w:color w:val="000000" w:themeColor="text1"/>
          <w:spacing w:val="-5"/>
        </w:rPr>
        <w:t>附法定代表人授权书。</w:t>
      </w:r>
    </w:p>
    <w:p w14:paraId="038E20F9" w14:textId="77777777" w:rsidR="007D02E6" w:rsidRDefault="00000000">
      <w:pPr>
        <w:pStyle w:val="a9"/>
        <w:spacing w:line="304" w:lineRule="auto"/>
        <w:ind w:left="214" w:right="459" w:firstLine="420"/>
        <w:rPr>
          <w:rFonts w:hint="eastAsia"/>
          <w:color w:val="000000" w:themeColor="text1"/>
        </w:rPr>
      </w:pPr>
      <w:r>
        <w:rPr>
          <w:color w:val="000000" w:themeColor="text1"/>
          <w:spacing w:val="-8"/>
        </w:rPr>
        <w:t>经过磋商结束后，磋商小组对符合要求的有效供应商根据磋商响应文件响应情况、磋商情况等进</w:t>
      </w:r>
      <w:r>
        <w:rPr>
          <w:color w:val="000000" w:themeColor="text1"/>
          <w:spacing w:val="-5"/>
        </w:rPr>
        <w:t>行评审，并向采购人提出评审意见和评审报告。</w:t>
      </w:r>
    </w:p>
    <w:p w14:paraId="7E939518" w14:textId="77777777" w:rsidR="007D02E6" w:rsidRDefault="00000000">
      <w:pPr>
        <w:pStyle w:val="a9"/>
        <w:spacing w:line="268" w:lineRule="exact"/>
        <w:ind w:left="634"/>
        <w:rPr>
          <w:rFonts w:hint="eastAsia"/>
          <w:color w:val="000000" w:themeColor="text1"/>
        </w:rPr>
      </w:pPr>
      <w:r>
        <w:rPr>
          <w:color w:val="000000" w:themeColor="text1"/>
        </w:rPr>
        <w:t>评审报告应当包括以下主要内容：</w:t>
      </w:r>
    </w:p>
    <w:p w14:paraId="7ECBB319" w14:textId="77777777" w:rsidR="007D02E6" w:rsidRDefault="00000000">
      <w:pPr>
        <w:pStyle w:val="afd"/>
        <w:numPr>
          <w:ilvl w:val="0"/>
          <w:numId w:val="8"/>
        </w:numPr>
        <w:tabs>
          <w:tab w:val="left" w:pos="1175"/>
        </w:tabs>
        <w:spacing w:before="64"/>
        <w:rPr>
          <w:rFonts w:hint="eastAsia"/>
          <w:color w:val="000000" w:themeColor="text1"/>
          <w:sz w:val="21"/>
        </w:rPr>
      </w:pPr>
      <w:r>
        <w:rPr>
          <w:color w:val="000000" w:themeColor="text1"/>
          <w:spacing w:val="-3"/>
          <w:sz w:val="21"/>
        </w:rPr>
        <w:t>邀请供应商参加采购活动的具体方式和相关情况；</w:t>
      </w:r>
    </w:p>
    <w:p w14:paraId="67A2D02C" w14:textId="77777777" w:rsidR="007D02E6" w:rsidRDefault="00000000">
      <w:pPr>
        <w:pStyle w:val="afd"/>
        <w:numPr>
          <w:ilvl w:val="0"/>
          <w:numId w:val="8"/>
        </w:numPr>
        <w:tabs>
          <w:tab w:val="left" w:pos="1175"/>
        </w:tabs>
        <w:rPr>
          <w:rFonts w:hint="eastAsia"/>
          <w:color w:val="000000" w:themeColor="text1"/>
          <w:sz w:val="21"/>
        </w:rPr>
      </w:pPr>
      <w:r>
        <w:rPr>
          <w:color w:val="000000" w:themeColor="text1"/>
          <w:spacing w:val="-3"/>
          <w:sz w:val="21"/>
        </w:rPr>
        <w:t>响应文件开启日期和地点；</w:t>
      </w:r>
    </w:p>
    <w:p w14:paraId="6C191F31" w14:textId="77777777" w:rsidR="007D02E6" w:rsidRDefault="00000000">
      <w:pPr>
        <w:pStyle w:val="afd"/>
        <w:numPr>
          <w:ilvl w:val="0"/>
          <w:numId w:val="8"/>
        </w:numPr>
        <w:tabs>
          <w:tab w:val="left" w:pos="1175"/>
        </w:tabs>
        <w:rPr>
          <w:rFonts w:hint="eastAsia"/>
          <w:color w:val="000000" w:themeColor="text1"/>
          <w:sz w:val="21"/>
        </w:rPr>
      </w:pPr>
      <w:r>
        <w:rPr>
          <w:color w:val="000000" w:themeColor="text1"/>
          <w:spacing w:val="-3"/>
          <w:sz w:val="21"/>
        </w:rPr>
        <w:t>获取采购文件的供应商名单和磋商小组成员名单；</w:t>
      </w:r>
    </w:p>
    <w:p w14:paraId="1ACE9AA2" w14:textId="77777777" w:rsidR="007D02E6" w:rsidRDefault="00000000">
      <w:pPr>
        <w:pStyle w:val="afd"/>
        <w:numPr>
          <w:ilvl w:val="0"/>
          <w:numId w:val="8"/>
        </w:numPr>
        <w:tabs>
          <w:tab w:val="left" w:pos="1175"/>
        </w:tabs>
        <w:spacing w:line="302" w:lineRule="auto"/>
        <w:ind w:left="214" w:right="460" w:firstLine="420"/>
        <w:rPr>
          <w:rFonts w:hint="eastAsia"/>
          <w:color w:val="000000" w:themeColor="text1"/>
          <w:sz w:val="21"/>
        </w:rPr>
      </w:pPr>
      <w:r>
        <w:rPr>
          <w:color w:val="000000" w:themeColor="text1"/>
          <w:spacing w:val="-4"/>
          <w:sz w:val="21"/>
        </w:rPr>
        <w:t>评审情况记录和说明，包括对供应商的资格审查情况、供应商响应文件评审情况、磋商情</w:t>
      </w:r>
      <w:r>
        <w:rPr>
          <w:color w:val="000000" w:themeColor="text1"/>
          <w:spacing w:val="-3"/>
          <w:sz w:val="21"/>
        </w:rPr>
        <w:t>况、报价情况等；</w:t>
      </w:r>
    </w:p>
    <w:p w14:paraId="030EE7D6" w14:textId="77777777" w:rsidR="007D02E6" w:rsidRDefault="00000000">
      <w:pPr>
        <w:pStyle w:val="afd"/>
        <w:numPr>
          <w:ilvl w:val="0"/>
          <w:numId w:val="8"/>
        </w:numPr>
        <w:tabs>
          <w:tab w:val="left" w:pos="1175"/>
        </w:tabs>
        <w:spacing w:before="1"/>
        <w:rPr>
          <w:rFonts w:hint="eastAsia"/>
          <w:color w:val="000000" w:themeColor="text1"/>
          <w:sz w:val="21"/>
        </w:rPr>
      </w:pPr>
      <w:r>
        <w:rPr>
          <w:color w:val="000000" w:themeColor="text1"/>
          <w:spacing w:val="-3"/>
          <w:sz w:val="21"/>
        </w:rPr>
        <w:t>提出的成交候选供应商的排序名单及理由。</w:t>
      </w:r>
    </w:p>
    <w:p w14:paraId="6DE0ABF2" w14:textId="77777777" w:rsidR="007D02E6" w:rsidRDefault="00000000">
      <w:pPr>
        <w:pStyle w:val="a9"/>
        <w:spacing w:before="71" w:line="304" w:lineRule="auto"/>
        <w:ind w:left="214" w:right="459" w:firstLine="420"/>
        <w:rPr>
          <w:rFonts w:hint="eastAsia"/>
          <w:color w:val="000000" w:themeColor="text1"/>
        </w:rPr>
      </w:pPr>
      <w:r>
        <w:rPr>
          <w:color w:val="000000" w:themeColor="text1"/>
          <w:spacing w:val="-6"/>
        </w:rPr>
        <w:t>磋商小组对需要共同认定的事项存在争议的，应当按照少数服从多数的原则作出结论，持不同意</w:t>
      </w:r>
      <w:r>
        <w:rPr>
          <w:color w:val="000000" w:themeColor="text1"/>
          <w:spacing w:val="-4"/>
        </w:rPr>
        <w:t>见的磋商小组成员应当在评审报告上签署不同意见及理由，否则视为同意评审报告</w:t>
      </w:r>
    </w:p>
    <w:p w14:paraId="5F314D63" w14:textId="77777777" w:rsidR="007D02E6" w:rsidRDefault="00000000">
      <w:pPr>
        <w:pStyle w:val="a9"/>
        <w:spacing w:line="302" w:lineRule="auto"/>
        <w:ind w:left="214" w:right="459" w:firstLine="420"/>
        <w:jc w:val="both"/>
        <w:rPr>
          <w:rFonts w:hint="eastAsia"/>
          <w:color w:val="000000" w:themeColor="text1"/>
        </w:rPr>
      </w:pPr>
      <w:r>
        <w:rPr>
          <w:color w:val="000000" w:themeColor="text1"/>
          <w:spacing w:val="-6"/>
        </w:rPr>
        <w:t>评审报告有磋商小组全体人员签字认可。磋商小组成员对评审报告有异议的，磋商小组按照少数</w:t>
      </w:r>
      <w:r>
        <w:rPr>
          <w:color w:val="000000" w:themeColor="text1"/>
          <w:spacing w:val="-7"/>
        </w:rPr>
        <w:t>服从多数的原则推荐成交候选人。对评审报告有异议的磋商小组成员，应在评审报告上签署不同意见</w:t>
      </w:r>
      <w:r>
        <w:rPr>
          <w:color w:val="000000" w:themeColor="text1"/>
          <w:spacing w:val="-9"/>
        </w:rPr>
        <w:t>并说明理由。磋商小组成员拒绝在评审报告上签字又不书面说明其不同意见和理由的，视为同意评审报告。</w:t>
      </w:r>
    </w:p>
    <w:p w14:paraId="0172C415" w14:textId="77777777" w:rsidR="007D02E6" w:rsidRDefault="00000000">
      <w:pPr>
        <w:spacing w:before="124"/>
        <w:ind w:left="617"/>
        <w:rPr>
          <w:rFonts w:hint="eastAsia"/>
          <w:b/>
          <w:color w:val="000000" w:themeColor="text1"/>
          <w:sz w:val="20"/>
        </w:rPr>
      </w:pPr>
      <w:r>
        <w:rPr>
          <w:b/>
          <w:color w:val="000000" w:themeColor="text1"/>
          <w:sz w:val="20"/>
        </w:rPr>
        <w:t>三、评审细则</w:t>
      </w:r>
    </w:p>
    <w:p w14:paraId="2AD9096F" w14:textId="77777777" w:rsidR="007D02E6" w:rsidRDefault="00000000">
      <w:pPr>
        <w:pStyle w:val="afd"/>
        <w:numPr>
          <w:ilvl w:val="0"/>
          <w:numId w:val="9"/>
        </w:numPr>
        <w:tabs>
          <w:tab w:val="left" w:pos="913"/>
        </w:tabs>
        <w:spacing w:before="68" w:line="304" w:lineRule="auto"/>
        <w:ind w:right="457" w:firstLine="420"/>
        <w:jc w:val="both"/>
        <w:rPr>
          <w:rFonts w:hint="eastAsia"/>
          <w:color w:val="000000" w:themeColor="text1"/>
          <w:sz w:val="21"/>
        </w:rPr>
      </w:pPr>
      <w:r>
        <w:rPr>
          <w:color w:val="000000" w:themeColor="text1"/>
          <w:spacing w:val="-3"/>
          <w:sz w:val="21"/>
        </w:rPr>
        <w:t>本项目采用综合评分法</w:t>
      </w:r>
      <w:r>
        <w:rPr>
          <w:color w:val="000000" w:themeColor="text1"/>
          <w:sz w:val="21"/>
        </w:rPr>
        <w:t>（</w:t>
      </w:r>
      <w:r>
        <w:rPr>
          <w:color w:val="000000" w:themeColor="text1"/>
          <w:spacing w:val="-4"/>
          <w:sz w:val="21"/>
        </w:rPr>
        <w:t xml:space="preserve">总分 </w:t>
      </w:r>
      <w:r>
        <w:rPr>
          <w:rFonts w:ascii="Arial" w:eastAsia="Arial"/>
          <w:color w:val="000000" w:themeColor="text1"/>
          <w:sz w:val="21"/>
        </w:rPr>
        <w:t>100</w:t>
      </w:r>
      <w:r>
        <w:rPr>
          <w:rFonts w:ascii="Arial" w:eastAsia="Arial"/>
          <w:color w:val="000000" w:themeColor="text1"/>
          <w:spacing w:val="36"/>
          <w:sz w:val="21"/>
        </w:rPr>
        <w:t xml:space="preserve"> </w:t>
      </w:r>
      <w:r>
        <w:rPr>
          <w:color w:val="000000" w:themeColor="text1"/>
          <w:spacing w:val="-3"/>
          <w:sz w:val="21"/>
        </w:rPr>
        <w:t>分</w:t>
      </w:r>
      <w:r>
        <w:rPr>
          <w:color w:val="000000" w:themeColor="text1"/>
          <w:sz w:val="21"/>
        </w:rPr>
        <w:t>）</w:t>
      </w:r>
      <w:r>
        <w:rPr>
          <w:color w:val="000000" w:themeColor="text1"/>
          <w:spacing w:val="-3"/>
          <w:sz w:val="21"/>
        </w:rPr>
        <w:t>，磋商小组根据本评审办法按标项分别进行评审，对</w:t>
      </w:r>
      <w:r>
        <w:rPr>
          <w:color w:val="000000" w:themeColor="text1"/>
          <w:spacing w:val="-11"/>
          <w:sz w:val="21"/>
        </w:rPr>
        <w:t>各供应商的价格、商务、技术等评分因素在分值范围内进行各自打分。每个供应商最终得分</w:t>
      </w:r>
      <w:r>
        <w:rPr>
          <w:rFonts w:ascii="Arial" w:eastAsia="Arial"/>
          <w:color w:val="000000" w:themeColor="text1"/>
          <w:spacing w:val="-4"/>
          <w:sz w:val="21"/>
        </w:rPr>
        <w:t>=</w:t>
      </w:r>
      <w:r>
        <w:rPr>
          <w:color w:val="000000" w:themeColor="text1"/>
          <w:spacing w:val="-2"/>
          <w:sz w:val="21"/>
        </w:rPr>
        <w:t>价格分</w:t>
      </w:r>
      <w:r>
        <w:rPr>
          <w:rFonts w:ascii="Arial" w:eastAsia="Arial"/>
          <w:color w:val="000000" w:themeColor="text1"/>
          <w:sz w:val="21"/>
        </w:rPr>
        <w:t xml:space="preserve">+ </w:t>
      </w:r>
      <w:r>
        <w:rPr>
          <w:color w:val="000000" w:themeColor="text1"/>
          <w:spacing w:val="-2"/>
          <w:sz w:val="21"/>
        </w:rPr>
        <w:t>商务技术分。</w:t>
      </w:r>
    </w:p>
    <w:p w14:paraId="634BBCD1" w14:textId="77777777" w:rsidR="007D02E6" w:rsidRDefault="00000000">
      <w:pPr>
        <w:pStyle w:val="afd"/>
        <w:numPr>
          <w:ilvl w:val="0"/>
          <w:numId w:val="9"/>
        </w:numPr>
        <w:tabs>
          <w:tab w:val="left" w:pos="915"/>
        </w:tabs>
        <w:spacing w:before="0" w:line="304" w:lineRule="auto"/>
        <w:ind w:right="467" w:firstLine="420"/>
        <w:jc w:val="both"/>
        <w:rPr>
          <w:rFonts w:hint="eastAsia"/>
          <w:color w:val="000000" w:themeColor="text1"/>
          <w:sz w:val="21"/>
        </w:rPr>
      </w:pPr>
      <w:r>
        <w:rPr>
          <w:color w:val="000000" w:themeColor="text1"/>
          <w:spacing w:val="-1"/>
          <w:sz w:val="21"/>
        </w:rPr>
        <w:t>评审时，磋商小组各成员应当独立对每个有效响应的文件进行评价、打分，然后汇总每个供</w:t>
      </w:r>
      <w:r>
        <w:rPr>
          <w:color w:val="000000" w:themeColor="text1"/>
          <w:spacing w:val="-3"/>
          <w:sz w:val="21"/>
        </w:rPr>
        <w:lastRenderedPageBreak/>
        <w:t>应商每项评分因素的得分。</w:t>
      </w:r>
    </w:p>
    <w:p w14:paraId="6B978CEE" w14:textId="77777777" w:rsidR="007D02E6" w:rsidRDefault="00000000">
      <w:pPr>
        <w:pStyle w:val="afd"/>
        <w:numPr>
          <w:ilvl w:val="0"/>
          <w:numId w:val="9"/>
        </w:numPr>
        <w:tabs>
          <w:tab w:val="left" w:pos="915"/>
        </w:tabs>
        <w:spacing w:before="0" w:line="268" w:lineRule="exact"/>
        <w:ind w:left="914" w:hanging="281"/>
        <w:jc w:val="both"/>
        <w:rPr>
          <w:rFonts w:hint="eastAsia"/>
          <w:color w:val="000000" w:themeColor="text1"/>
          <w:sz w:val="21"/>
        </w:rPr>
      </w:pPr>
      <w:r>
        <w:rPr>
          <w:color w:val="000000" w:themeColor="text1"/>
          <w:sz w:val="21"/>
        </w:rPr>
        <w:t>对供应商的价格分等客观评分项的评分应当一致，对其他需要借助专业知识评判的主观评分</w:t>
      </w:r>
    </w:p>
    <w:p w14:paraId="3006774E" w14:textId="77777777" w:rsidR="007D02E6" w:rsidRDefault="00000000">
      <w:pPr>
        <w:pStyle w:val="a9"/>
        <w:spacing w:before="71"/>
        <w:ind w:left="214"/>
        <w:rPr>
          <w:rFonts w:hint="eastAsia"/>
          <w:color w:val="000000" w:themeColor="text1"/>
        </w:rPr>
      </w:pPr>
      <w:r>
        <w:rPr>
          <w:color w:val="000000" w:themeColor="text1"/>
        </w:rPr>
        <w:t>项，应当严格按照评分细则公正评分。</w:t>
      </w:r>
    </w:p>
    <w:p w14:paraId="031BB418" w14:textId="77777777" w:rsidR="007D02E6" w:rsidRDefault="00000000">
      <w:pPr>
        <w:pStyle w:val="afd"/>
        <w:numPr>
          <w:ilvl w:val="0"/>
          <w:numId w:val="9"/>
        </w:numPr>
        <w:tabs>
          <w:tab w:val="left" w:pos="915"/>
        </w:tabs>
        <w:spacing w:before="70" w:line="304" w:lineRule="auto"/>
        <w:ind w:right="459" w:firstLine="420"/>
        <w:jc w:val="both"/>
        <w:rPr>
          <w:rFonts w:hint="eastAsia"/>
          <w:color w:val="000000" w:themeColor="text1"/>
          <w:sz w:val="21"/>
        </w:rPr>
      </w:pPr>
      <w:r>
        <w:rPr>
          <w:color w:val="000000" w:themeColor="text1"/>
          <w:sz w:val="21"/>
        </w:rPr>
        <w:t xml:space="preserve">按标项分别推荐成交候选供应商，磋商小组按评审得分由高到低顺序推荐成交候选供应商， </w:t>
      </w:r>
      <w:r>
        <w:rPr>
          <w:color w:val="000000" w:themeColor="text1"/>
          <w:spacing w:val="-7"/>
          <w:sz w:val="21"/>
        </w:rPr>
        <w:t>评审得分相同的，按照最终报价由低到高的顺序推荐，评审得分且最终报价相同的，按照技术指标优</w:t>
      </w:r>
      <w:r>
        <w:rPr>
          <w:color w:val="000000" w:themeColor="text1"/>
          <w:spacing w:val="-5"/>
          <w:sz w:val="21"/>
        </w:rPr>
        <w:t>劣顺</w:t>
      </w:r>
      <w:r>
        <w:rPr>
          <w:color w:val="000000" w:themeColor="text1"/>
          <w:sz w:val="21"/>
        </w:rPr>
        <w:t>序推荐，并编写评审报告。</w:t>
      </w:r>
    </w:p>
    <w:p w14:paraId="58D8BE81" w14:textId="77777777" w:rsidR="007D02E6" w:rsidRDefault="00000000">
      <w:pPr>
        <w:pStyle w:val="afd"/>
        <w:numPr>
          <w:ilvl w:val="0"/>
          <w:numId w:val="9"/>
        </w:numPr>
        <w:tabs>
          <w:tab w:val="left" w:pos="913"/>
        </w:tabs>
        <w:spacing w:before="68" w:line="304" w:lineRule="auto"/>
        <w:ind w:right="457" w:firstLine="420"/>
        <w:rPr>
          <w:rFonts w:hint="eastAsia"/>
          <w:color w:val="000000" w:themeColor="text1"/>
          <w:sz w:val="21"/>
        </w:rPr>
      </w:pPr>
      <w:r>
        <w:rPr>
          <w:color w:val="000000" w:themeColor="text1"/>
          <w:sz w:val="21"/>
        </w:rPr>
        <w:t>评分因素及分值范围</w:t>
      </w:r>
    </w:p>
    <w:tbl>
      <w:tblPr>
        <w:tblW w:w="483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5288"/>
        <w:gridCol w:w="852"/>
        <w:gridCol w:w="1046"/>
        <w:gridCol w:w="1532"/>
      </w:tblGrid>
      <w:tr w:rsidR="007D02E6" w14:paraId="117C80EA" w14:textId="77777777">
        <w:trPr>
          <w:trHeight w:val="1277"/>
        </w:trPr>
        <w:tc>
          <w:tcPr>
            <w:tcW w:w="424" w:type="pct"/>
            <w:vAlign w:val="center"/>
          </w:tcPr>
          <w:p w14:paraId="0E114724" w14:textId="77777777" w:rsidR="007D02E6" w:rsidRDefault="00000000">
            <w:pPr>
              <w:snapToGrid w:val="0"/>
              <w:jc w:val="center"/>
              <w:outlineLvl w:val="0"/>
              <w:rPr>
                <w:rFonts w:asciiTheme="minorEastAsia" w:eastAsiaTheme="minorEastAsia" w:hAnsiTheme="minorEastAsia" w:cs="仿宋_GB2312" w:hint="eastAsia"/>
                <w:bCs/>
                <w:color w:val="000000" w:themeColor="text1"/>
                <w:sz w:val="21"/>
                <w:szCs w:val="21"/>
              </w:rPr>
            </w:pPr>
            <w:r>
              <w:rPr>
                <w:rFonts w:asciiTheme="minorEastAsia" w:eastAsiaTheme="minorEastAsia" w:hAnsiTheme="minorEastAsia" w:cs="仿宋_GB2312" w:hint="eastAsia"/>
                <w:bCs/>
                <w:color w:val="000000" w:themeColor="text1"/>
                <w:sz w:val="21"/>
                <w:szCs w:val="21"/>
              </w:rPr>
              <w:t>序号</w:t>
            </w:r>
          </w:p>
        </w:tc>
        <w:tc>
          <w:tcPr>
            <w:tcW w:w="2773" w:type="pct"/>
            <w:vAlign w:val="center"/>
          </w:tcPr>
          <w:p w14:paraId="47E2E640" w14:textId="77777777" w:rsidR="007D02E6" w:rsidRDefault="00000000">
            <w:pPr>
              <w:jc w:val="center"/>
              <w:outlineLvl w:val="0"/>
              <w:rPr>
                <w:rFonts w:asciiTheme="minorEastAsia" w:eastAsiaTheme="minorEastAsia" w:hAnsiTheme="minorEastAsia" w:cs="仿宋_GB2312" w:hint="eastAsia"/>
                <w:bCs/>
                <w:color w:val="000000" w:themeColor="text1"/>
                <w:sz w:val="21"/>
                <w:szCs w:val="21"/>
              </w:rPr>
            </w:pPr>
            <w:r>
              <w:rPr>
                <w:rFonts w:asciiTheme="minorEastAsia" w:eastAsiaTheme="minorEastAsia" w:hAnsiTheme="minorEastAsia" w:cs="仿宋_GB2312" w:hint="eastAsia"/>
                <w:bCs/>
                <w:color w:val="000000" w:themeColor="text1"/>
                <w:sz w:val="21"/>
                <w:szCs w:val="21"/>
              </w:rPr>
              <w:t>评标标准</w:t>
            </w:r>
          </w:p>
        </w:tc>
        <w:tc>
          <w:tcPr>
            <w:tcW w:w="447" w:type="pct"/>
            <w:vAlign w:val="center"/>
          </w:tcPr>
          <w:p w14:paraId="66A80B9A" w14:textId="77777777" w:rsidR="007D02E6" w:rsidRDefault="00000000">
            <w:pPr>
              <w:jc w:val="center"/>
              <w:outlineLvl w:val="0"/>
              <w:rPr>
                <w:rFonts w:asciiTheme="minorEastAsia" w:eastAsiaTheme="minorEastAsia" w:hAnsiTheme="minorEastAsia" w:cs="仿宋_GB2312" w:hint="eastAsia"/>
                <w:bCs/>
                <w:color w:val="000000" w:themeColor="text1"/>
                <w:sz w:val="21"/>
                <w:szCs w:val="21"/>
              </w:rPr>
            </w:pPr>
            <w:r>
              <w:rPr>
                <w:rFonts w:asciiTheme="minorEastAsia" w:eastAsiaTheme="minorEastAsia" w:hAnsiTheme="minorEastAsia" w:cs="仿宋_GB2312" w:hint="eastAsia"/>
                <w:bCs/>
                <w:color w:val="000000" w:themeColor="text1"/>
                <w:sz w:val="21"/>
                <w:szCs w:val="21"/>
              </w:rPr>
              <w:t>权重</w:t>
            </w:r>
          </w:p>
        </w:tc>
        <w:tc>
          <w:tcPr>
            <w:tcW w:w="549" w:type="pct"/>
            <w:vAlign w:val="center"/>
          </w:tcPr>
          <w:p w14:paraId="57D1F16E" w14:textId="77777777" w:rsidR="007D02E6" w:rsidRDefault="00000000">
            <w:pPr>
              <w:jc w:val="center"/>
              <w:outlineLvl w:val="0"/>
              <w:rPr>
                <w:rFonts w:asciiTheme="minorEastAsia" w:eastAsiaTheme="minorEastAsia" w:hAnsiTheme="minorEastAsia" w:cs="仿宋_GB2312" w:hint="eastAsia"/>
                <w:bCs/>
                <w:color w:val="000000" w:themeColor="text1"/>
                <w:sz w:val="21"/>
                <w:szCs w:val="21"/>
              </w:rPr>
            </w:pPr>
            <w:r>
              <w:rPr>
                <w:rFonts w:asciiTheme="minorEastAsia" w:eastAsiaTheme="minorEastAsia" w:hAnsiTheme="minorEastAsia" w:cs="仿宋_GB2312" w:hint="eastAsia"/>
                <w:bCs/>
                <w:color w:val="000000" w:themeColor="text1"/>
                <w:sz w:val="21"/>
                <w:szCs w:val="21"/>
              </w:rPr>
              <w:t>主观分/客观分属性</w:t>
            </w:r>
          </w:p>
        </w:tc>
        <w:tc>
          <w:tcPr>
            <w:tcW w:w="803" w:type="pct"/>
            <w:vAlign w:val="center"/>
          </w:tcPr>
          <w:p w14:paraId="2C27E4AD" w14:textId="77777777" w:rsidR="007D02E6" w:rsidRDefault="00000000">
            <w:pPr>
              <w:snapToGrid w:val="0"/>
              <w:jc w:val="center"/>
              <w:outlineLvl w:val="0"/>
              <w:rPr>
                <w:rFonts w:asciiTheme="minorEastAsia" w:eastAsiaTheme="minorEastAsia" w:hAnsiTheme="minorEastAsia" w:cs="仿宋_GB2312" w:hint="eastAsia"/>
                <w:bCs/>
                <w:color w:val="000000" w:themeColor="text1"/>
                <w:sz w:val="21"/>
                <w:szCs w:val="21"/>
              </w:rPr>
            </w:pPr>
            <w:r>
              <w:rPr>
                <w:rFonts w:asciiTheme="minorEastAsia" w:eastAsiaTheme="minorEastAsia" w:hAnsiTheme="minorEastAsia" w:cs="仿宋_GB2312" w:hint="eastAsia"/>
                <w:bCs/>
                <w:color w:val="000000" w:themeColor="text1"/>
                <w:sz w:val="21"/>
                <w:szCs w:val="21"/>
              </w:rPr>
              <w:t>投标文件中评标标准相应的商务技术资料目录</w:t>
            </w:r>
            <w:r>
              <w:rPr>
                <w:rFonts w:asciiTheme="minorEastAsia" w:eastAsiaTheme="minorEastAsia" w:hAnsiTheme="minorEastAsia" w:cs="Arial" w:hint="eastAsia"/>
                <w:color w:val="000000" w:themeColor="text1"/>
                <w:sz w:val="21"/>
                <w:szCs w:val="21"/>
                <w:shd w:val="clear" w:color="auto" w:fill="FFFFFF"/>
              </w:rPr>
              <w:t>*</w:t>
            </w:r>
          </w:p>
        </w:tc>
      </w:tr>
      <w:tr w:rsidR="007D02E6" w14:paraId="5B873E80" w14:textId="77777777">
        <w:trPr>
          <w:trHeight w:val="514"/>
        </w:trPr>
        <w:tc>
          <w:tcPr>
            <w:tcW w:w="424" w:type="pct"/>
            <w:vAlign w:val="center"/>
          </w:tcPr>
          <w:p w14:paraId="706A5018" w14:textId="77777777" w:rsidR="007D02E6" w:rsidRDefault="00000000">
            <w:pPr>
              <w:snapToGrid w:val="0"/>
              <w:jc w:val="center"/>
              <w:outlineLvl w:val="0"/>
              <w:rPr>
                <w:rFonts w:asciiTheme="minorEastAsia" w:eastAsiaTheme="minorEastAsia" w:hAnsiTheme="minorEastAsia" w:cs="仿宋_GB2312" w:hint="eastAsia"/>
                <w:bCs/>
                <w:color w:val="000000" w:themeColor="text1"/>
                <w:sz w:val="21"/>
                <w:szCs w:val="21"/>
              </w:rPr>
            </w:pPr>
            <w:bookmarkStart w:id="8" w:name="_Hlk202281108"/>
            <w:r>
              <w:rPr>
                <w:rFonts w:asciiTheme="minorEastAsia" w:eastAsiaTheme="minorEastAsia" w:hAnsiTheme="minorEastAsia" w:cs="仿宋_GB2312" w:hint="eastAsia"/>
                <w:bCs/>
                <w:color w:val="000000" w:themeColor="text1"/>
                <w:sz w:val="21"/>
                <w:szCs w:val="21"/>
              </w:rPr>
              <w:t>1</w:t>
            </w:r>
          </w:p>
        </w:tc>
        <w:tc>
          <w:tcPr>
            <w:tcW w:w="2773" w:type="pct"/>
            <w:vAlign w:val="center"/>
          </w:tcPr>
          <w:p w14:paraId="398FA6AD" w14:textId="77777777" w:rsidR="007D02E6" w:rsidRDefault="00000000">
            <w:pPr>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项目认知情况</w:t>
            </w:r>
          </w:p>
        </w:tc>
        <w:tc>
          <w:tcPr>
            <w:tcW w:w="447" w:type="pct"/>
            <w:vAlign w:val="center"/>
          </w:tcPr>
          <w:p w14:paraId="56F9FB5C" w14:textId="77777777" w:rsidR="007D02E6" w:rsidRDefault="00000000">
            <w:pPr>
              <w:jc w:val="center"/>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w:t>
            </w:r>
          </w:p>
        </w:tc>
        <w:tc>
          <w:tcPr>
            <w:tcW w:w="549" w:type="pct"/>
            <w:vAlign w:val="center"/>
          </w:tcPr>
          <w:p w14:paraId="4F2CE152" w14:textId="77777777" w:rsidR="007D02E6" w:rsidRDefault="007D02E6">
            <w:pPr>
              <w:jc w:val="center"/>
              <w:outlineLvl w:val="0"/>
              <w:rPr>
                <w:rFonts w:asciiTheme="minorEastAsia" w:eastAsiaTheme="minorEastAsia" w:hAnsiTheme="minorEastAsia" w:cs="仿宋_GB2312" w:hint="eastAsia"/>
                <w:color w:val="000000" w:themeColor="text1"/>
                <w:sz w:val="21"/>
                <w:szCs w:val="21"/>
              </w:rPr>
            </w:pPr>
          </w:p>
        </w:tc>
        <w:tc>
          <w:tcPr>
            <w:tcW w:w="803" w:type="pct"/>
            <w:vAlign w:val="center"/>
          </w:tcPr>
          <w:p w14:paraId="07CCEC05" w14:textId="77777777" w:rsidR="007D02E6" w:rsidRDefault="007D02E6">
            <w:pPr>
              <w:jc w:val="center"/>
              <w:outlineLvl w:val="0"/>
              <w:rPr>
                <w:rFonts w:asciiTheme="minorEastAsia" w:eastAsiaTheme="minorEastAsia" w:hAnsiTheme="minorEastAsia" w:cs="仿宋_GB2312" w:hint="eastAsia"/>
                <w:color w:val="000000" w:themeColor="text1"/>
                <w:sz w:val="21"/>
                <w:szCs w:val="21"/>
              </w:rPr>
            </w:pPr>
          </w:p>
        </w:tc>
      </w:tr>
      <w:tr w:rsidR="007D02E6" w14:paraId="61DEF5EC" w14:textId="77777777">
        <w:trPr>
          <w:trHeight w:val="334"/>
        </w:trPr>
        <w:tc>
          <w:tcPr>
            <w:tcW w:w="424" w:type="pct"/>
            <w:vAlign w:val="center"/>
          </w:tcPr>
          <w:p w14:paraId="6E75A7AA" w14:textId="77777777" w:rsidR="007D02E6" w:rsidRDefault="00000000">
            <w:pPr>
              <w:snapToGrid w:val="0"/>
              <w:jc w:val="center"/>
              <w:outlineLvl w:val="0"/>
              <w:rPr>
                <w:rFonts w:asciiTheme="minorEastAsia" w:eastAsiaTheme="minorEastAsia" w:hAnsiTheme="minorEastAsia" w:cs="仿宋_GB2312" w:hint="eastAsia"/>
                <w:bCs/>
                <w:color w:val="000000" w:themeColor="text1"/>
                <w:sz w:val="21"/>
                <w:szCs w:val="21"/>
              </w:rPr>
            </w:pPr>
            <w:r>
              <w:rPr>
                <w:rFonts w:asciiTheme="minorEastAsia" w:eastAsiaTheme="minorEastAsia" w:hAnsiTheme="minorEastAsia" w:cs="仿宋_GB2312" w:hint="eastAsia"/>
                <w:bCs/>
                <w:color w:val="000000" w:themeColor="text1"/>
                <w:sz w:val="21"/>
                <w:szCs w:val="21"/>
              </w:rPr>
              <w:t>1.1</w:t>
            </w:r>
          </w:p>
        </w:tc>
        <w:tc>
          <w:tcPr>
            <w:tcW w:w="2773" w:type="pct"/>
            <w:vAlign w:val="center"/>
          </w:tcPr>
          <w:p w14:paraId="32AE0591" w14:textId="77777777" w:rsidR="007D02E6" w:rsidRDefault="00000000">
            <w:pPr>
              <w:jc w:val="both"/>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投标人对项目背景理解的认识程度、背景、目标、重点认识程度：切合实际，分析透彻，得5分；较切合透彻得4分；切合程度、透彻性一般得3分；切合程度、透彻性有欠缺得2分；切合程度、透彻性较低得1分；未体现相关内容不得分</w:t>
            </w:r>
          </w:p>
        </w:tc>
        <w:tc>
          <w:tcPr>
            <w:tcW w:w="447" w:type="pct"/>
            <w:vAlign w:val="center"/>
          </w:tcPr>
          <w:p w14:paraId="5918593A" w14:textId="77777777" w:rsidR="007D02E6" w:rsidRDefault="00000000">
            <w:pPr>
              <w:jc w:val="center"/>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5</w:t>
            </w:r>
          </w:p>
        </w:tc>
        <w:tc>
          <w:tcPr>
            <w:tcW w:w="549" w:type="pct"/>
            <w:vAlign w:val="center"/>
          </w:tcPr>
          <w:p w14:paraId="1623DFD6" w14:textId="77777777" w:rsidR="007D02E6" w:rsidRDefault="00000000">
            <w:pPr>
              <w:jc w:val="center"/>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bCs/>
                <w:color w:val="000000" w:themeColor="text1"/>
                <w:sz w:val="21"/>
                <w:szCs w:val="21"/>
              </w:rPr>
              <w:t>主观分</w:t>
            </w:r>
          </w:p>
        </w:tc>
        <w:tc>
          <w:tcPr>
            <w:tcW w:w="803" w:type="pct"/>
            <w:vAlign w:val="center"/>
          </w:tcPr>
          <w:p w14:paraId="794EDF71" w14:textId="77777777" w:rsidR="007D02E6" w:rsidRDefault="007D02E6">
            <w:pPr>
              <w:jc w:val="center"/>
              <w:outlineLvl w:val="0"/>
              <w:rPr>
                <w:rFonts w:asciiTheme="minorEastAsia" w:eastAsiaTheme="minorEastAsia" w:hAnsiTheme="minorEastAsia" w:cs="仿宋_GB2312" w:hint="eastAsia"/>
                <w:color w:val="000000" w:themeColor="text1"/>
                <w:sz w:val="21"/>
                <w:szCs w:val="21"/>
              </w:rPr>
            </w:pPr>
          </w:p>
        </w:tc>
      </w:tr>
      <w:tr w:rsidR="007D02E6" w14:paraId="162B482A" w14:textId="77777777">
        <w:trPr>
          <w:trHeight w:val="334"/>
        </w:trPr>
        <w:tc>
          <w:tcPr>
            <w:tcW w:w="424" w:type="pct"/>
            <w:vAlign w:val="center"/>
          </w:tcPr>
          <w:p w14:paraId="418D52F3" w14:textId="77777777" w:rsidR="007D02E6" w:rsidRDefault="00000000">
            <w:pPr>
              <w:snapToGrid w:val="0"/>
              <w:jc w:val="center"/>
              <w:outlineLvl w:val="0"/>
              <w:rPr>
                <w:rFonts w:asciiTheme="minorEastAsia" w:eastAsiaTheme="minorEastAsia" w:hAnsiTheme="minorEastAsia" w:cs="仿宋_GB2312" w:hint="eastAsia"/>
                <w:bCs/>
                <w:color w:val="000000" w:themeColor="text1"/>
                <w:sz w:val="21"/>
                <w:szCs w:val="21"/>
              </w:rPr>
            </w:pPr>
            <w:r>
              <w:rPr>
                <w:rFonts w:asciiTheme="minorEastAsia" w:eastAsiaTheme="minorEastAsia" w:hAnsiTheme="minorEastAsia" w:cs="仿宋_GB2312" w:hint="eastAsia"/>
                <w:bCs/>
                <w:color w:val="000000" w:themeColor="text1"/>
                <w:sz w:val="21"/>
                <w:szCs w:val="21"/>
              </w:rPr>
              <w:t>1.2</w:t>
            </w:r>
          </w:p>
        </w:tc>
        <w:tc>
          <w:tcPr>
            <w:tcW w:w="2773" w:type="pct"/>
            <w:vAlign w:val="center"/>
          </w:tcPr>
          <w:p w14:paraId="65B4038D" w14:textId="77777777" w:rsidR="007D02E6" w:rsidRDefault="00000000">
            <w:pPr>
              <w:jc w:val="both"/>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投标人对项目现状及趋势理解：</w:t>
            </w:r>
            <w:bookmarkStart w:id="9" w:name="OLE_LINK4"/>
            <w:bookmarkStart w:id="10" w:name="OLE_LINK3"/>
            <w:r>
              <w:rPr>
                <w:rFonts w:asciiTheme="minorEastAsia" w:eastAsiaTheme="minorEastAsia" w:hAnsiTheme="minorEastAsia" w:cs="仿宋_GB2312" w:hint="eastAsia"/>
                <w:color w:val="000000" w:themeColor="text1"/>
                <w:sz w:val="21"/>
                <w:szCs w:val="21"/>
              </w:rPr>
              <w:t>切合实</w:t>
            </w:r>
            <w:bookmarkEnd w:id="9"/>
            <w:bookmarkEnd w:id="10"/>
            <w:r>
              <w:rPr>
                <w:rFonts w:asciiTheme="minorEastAsia" w:eastAsiaTheme="minorEastAsia" w:hAnsiTheme="minorEastAsia" w:cs="仿宋_GB2312" w:hint="eastAsia"/>
                <w:color w:val="000000" w:themeColor="text1"/>
                <w:sz w:val="21"/>
                <w:szCs w:val="21"/>
              </w:rPr>
              <w:t>际，分析透彻，得5分；较切合透彻得4分；切合程度、透彻性一般得3分；切合程度、透彻性有欠缺得2分；切合程度、透彻性较低得1分；未体现相关内容不得分</w:t>
            </w:r>
          </w:p>
        </w:tc>
        <w:tc>
          <w:tcPr>
            <w:tcW w:w="447" w:type="pct"/>
            <w:vAlign w:val="center"/>
          </w:tcPr>
          <w:p w14:paraId="45F918CE" w14:textId="77777777" w:rsidR="007D02E6" w:rsidRDefault="00000000">
            <w:pPr>
              <w:jc w:val="center"/>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5</w:t>
            </w:r>
          </w:p>
        </w:tc>
        <w:tc>
          <w:tcPr>
            <w:tcW w:w="549" w:type="pct"/>
            <w:vAlign w:val="center"/>
          </w:tcPr>
          <w:p w14:paraId="003975D9" w14:textId="77777777" w:rsidR="007D02E6" w:rsidRDefault="00000000">
            <w:pPr>
              <w:jc w:val="center"/>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bCs/>
                <w:color w:val="000000" w:themeColor="text1"/>
                <w:sz w:val="21"/>
                <w:szCs w:val="21"/>
              </w:rPr>
              <w:t>主观分</w:t>
            </w:r>
          </w:p>
        </w:tc>
        <w:tc>
          <w:tcPr>
            <w:tcW w:w="803" w:type="pct"/>
            <w:vAlign w:val="center"/>
          </w:tcPr>
          <w:p w14:paraId="376AC599" w14:textId="77777777" w:rsidR="007D02E6" w:rsidRDefault="007D02E6">
            <w:pPr>
              <w:jc w:val="center"/>
              <w:outlineLvl w:val="0"/>
              <w:rPr>
                <w:rFonts w:asciiTheme="minorEastAsia" w:eastAsiaTheme="minorEastAsia" w:hAnsiTheme="minorEastAsia" w:cs="仿宋_GB2312" w:hint="eastAsia"/>
                <w:color w:val="000000" w:themeColor="text1"/>
                <w:sz w:val="21"/>
                <w:szCs w:val="21"/>
              </w:rPr>
            </w:pPr>
          </w:p>
        </w:tc>
      </w:tr>
      <w:tr w:rsidR="007D02E6" w14:paraId="0623770F" w14:textId="77777777">
        <w:trPr>
          <w:trHeight w:val="528"/>
        </w:trPr>
        <w:tc>
          <w:tcPr>
            <w:tcW w:w="424" w:type="pct"/>
            <w:vAlign w:val="center"/>
          </w:tcPr>
          <w:p w14:paraId="157C435C" w14:textId="77777777" w:rsidR="007D02E6" w:rsidRDefault="00000000">
            <w:pPr>
              <w:snapToGrid w:val="0"/>
              <w:jc w:val="center"/>
              <w:outlineLvl w:val="0"/>
              <w:rPr>
                <w:rFonts w:asciiTheme="minorEastAsia" w:eastAsiaTheme="minorEastAsia" w:hAnsiTheme="minorEastAsia" w:cs="仿宋_GB2312" w:hint="eastAsia"/>
                <w:bCs/>
                <w:color w:val="000000" w:themeColor="text1"/>
                <w:sz w:val="21"/>
                <w:szCs w:val="21"/>
              </w:rPr>
            </w:pPr>
            <w:r>
              <w:rPr>
                <w:rFonts w:asciiTheme="minorEastAsia" w:eastAsiaTheme="minorEastAsia" w:hAnsiTheme="minorEastAsia" w:cs="仿宋_GB2312" w:hint="eastAsia"/>
                <w:bCs/>
                <w:color w:val="000000" w:themeColor="text1"/>
                <w:sz w:val="21"/>
                <w:szCs w:val="21"/>
              </w:rPr>
              <w:t>2</w:t>
            </w:r>
          </w:p>
        </w:tc>
        <w:tc>
          <w:tcPr>
            <w:tcW w:w="2773" w:type="pct"/>
            <w:vAlign w:val="center"/>
          </w:tcPr>
          <w:p w14:paraId="5B30DA91" w14:textId="77777777" w:rsidR="007D02E6" w:rsidRDefault="00000000">
            <w:pPr>
              <w:jc w:val="both"/>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项目总体实施方案</w:t>
            </w:r>
          </w:p>
        </w:tc>
        <w:tc>
          <w:tcPr>
            <w:tcW w:w="447" w:type="pct"/>
            <w:vAlign w:val="center"/>
          </w:tcPr>
          <w:p w14:paraId="7C3DC4B7" w14:textId="77777777" w:rsidR="007D02E6" w:rsidRDefault="00000000">
            <w:pPr>
              <w:jc w:val="center"/>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w:t>
            </w:r>
          </w:p>
        </w:tc>
        <w:tc>
          <w:tcPr>
            <w:tcW w:w="549" w:type="pct"/>
            <w:vAlign w:val="center"/>
          </w:tcPr>
          <w:p w14:paraId="68B08ABA" w14:textId="77777777" w:rsidR="007D02E6" w:rsidRDefault="007D02E6">
            <w:pPr>
              <w:jc w:val="center"/>
              <w:outlineLvl w:val="0"/>
              <w:rPr>
                <w:rFonts w:asciiTheme="minorEastAsia" w:eastAsiaTheme="minorEastAsia" w:hAnsiTheme="minorEastAsia" w:cs="仿宋_GB2312" w:hint="eastAsia"/>
                <w:color w:val="000000" w:themeColor="text1"/>
                <w:sz w:val="21"/>
                <w:szCs w:val="21"/>
              </w:rPr>
            </w:pPr>
          </w:p>
        </w:tc>
        <w:tc>
          <w:tcPr>
            <w:tcW w:w="803" w:type="pct"/>
            <w:vAlign w:val="center"/>
          </w:tcPr>
          <w:p w14:paraId="57C6F14A" w14:textId="77777777" w:rsidR="007D02E6" w:rsidRDefault="007D02E6">
            <w:pPr>
              <w:jc w:val="center"/>
              <w:outlineLvl w:val="0"/>
              <w:rPr>
                <w:rFonts w:asciiTheme="minorEastAsia" w:eastAsiaTheme="minorEastAsia" w:hAnsiTheme="minorEastAsia" w:cs="仿宋_GB2312" w:hint="eastAsia"/>
                <w:color w:val="000000" w:themeColor="text1"/>
                <w:sz w:val="21"/>
                <w:szCs w:val="21"/>
              </w:rPr>
            </w:pPr>
          </w:p>
        </w:tc>
      </w:tr>
      <w:tr w:rsidR="007D02E6" w14:paraId="7C9D3B74" w14:textId="77777777">
        <w:trPr>
          <w:trHeight w:val="334"/>
        </w:trPr>
        <w:tc>
          <w:tcPr>
            <w:tcW w:w="424" w:type="pct"/>
            <w:vAlign w:val="center"/>
          </w:tcPr>
          <w:p w14:paraId="199B1F64" w14:textId="77777777" w:rsidR="007D02E6" w:rsidRDefault="00000000">
            <w:pPr>
              <w:snapToGrid w:val="0"/>
              <w:jc w:val="center"/>
              <w:outlineLvl w:val="0"/>
              <w:rPr>
                <w:rFonts w:asciiTheme="minorEastAsia" w:eastAsiaTheme="minorEastAsia" w:hAnsiTheme="minorEastAsia" w:cs="仿宋_GB2312" w:hint="eastAsia"/>
                <w:bCs/>
                <w:color w:val="000000" w:themeColor="text1"/>
                <w:sz w:val="21"/>
                <w:szCs w:val="21"/>
              </w:rPr>
            </w:pPr>
            <w:r>
              <w:rPr>
                <w:rFonts w:asciiTheme="minorEastAsia" w:eastAsiaTheme="minorEastAsia" w:hAnsiTheme="minorEastAsia" w:cs="仿宋_GB2312" w:hint="eastAsia"/>
                <w:bCs/>
                <w:color w:val="000000" w:themeColor="text1"/>
                <w:sz w:val="21"/>
                <w:szCs w:val="21"/>
              </w:rPr>
              <w:t>2.1</w:t>
            </w:r>
          </w:p>
        </w:tc>
        <w:tc>
          <w:tcPr>
            <w:tcW w:w="2773" w:type="pct"/>
            <w:vAlign w:val="center"/>
          </w:tcPr>
          <w:p w14:paraId="6F1007DB" w14:textId="77777777" w:rsidR="007D02E6" w:rsidRDefault="00000000">
            <w:pPr>
              <w:jc w:val="both"/>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投标人研究思路：具有针对性、合理性及可行性，得5分；针对性、合理性及可行性较强得4分；针对性、合理性及可行性一般得3分；针对性、合理性及可行性有欠缺2分；针对性、合理性及可行性较低得1分；未体现相关内容不得分</w:t>
            </w:r>
          </w:p>
        </w:tc>
        <w:tc>
          <w:tcPr>
            <w:tcW w:w="447" w:type="pct"/>
            <w:vAlign w:val="center"/>
          </w:tcPr>
          <w:p w14:paraId="550A562B" w14:textId="77777777" w:rsidR="007D02E6" w:rsidRDefault="00000000">
            <w:pPr>
              <w:jc w:val="center"/>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5</w:t>
            </w:r>
          </w:p>
        </w:tc>
        <w:tc>
          <w:tcPr>
            <w:tcW w:w="549" w:type="pct"/>
            <w:vAlign w:val="center"/>
          </w:tcPr>
          <w:p w14:paraId="089881F9" w14:textId="77777777" w:rsidR="007D02E6" w:rsidRDefault="00000000">
            <w:pPr>
              <w:jc w:val="center"/>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bCs/>
                <w:color w:val="000000" w:themeColor="text1"/>
                <w:sz w:val="21"/>
                <w:szCs w:val="21"/>
              </w:rPr>
              <w:t>主观分</w:t>
            </w:r>
          </w:p>
        </w:tc>
        <w:tc>
          <w:tcPr>
            <w:tcW w:w="803" w:type="pct"/>
            <w:vAlign w:val="center"/>
          </w:tcPr>
          <w:p w14:paraId="5DBED278" w14:textId="77777777" w:rsidR="007D02E6" w:rsidRDefault="007D02E6">
            <w:pPr>
              <w:jc w:val="center"/>
              <w:outlineLvl w:val="0"/>
              <w:rPr>
                <w:rFonts w:asciiTheme="minorEastAsia" w:eastAsiaTheme="minorEastAsia" w:hAnsiTheme="minorEastAsia" w:cs="仿宋_GB2312" w:hint="eastAsia"/>
                <w:color w:val="000000" w:themeColor="text1"/>
                <w:sz w:val="21"/>
                <w:szCs w:val="21"/>
              </w:rPr>
            </w:pPr>
          </w:p>
        </w:tc>
      </w:tr>
      <w:tr w:rsidR="007D02E6" w14:paraId="19B3E3BA" w14:textId="77777777">
        <w:trPr>
          <w:trHeight w:val="334"/>
        </w:trPr>
        <w:tc>
          <w:tcPr>
            <w:tcW w:w="424" w:type="pct"/>
            <w:vAlign w:val="center"/>
          </w:tcPr>
          <w:p w14:paraId="36FEC6A1" w14:textId="77777777" w:rsidR="007D02E6" w:rsidRDefault="00000000">
            <w:pPr>
              <w:snapToGrid w:val="0"/>
              <w:jc w:val="center"/>
              <w:outlineLvl w:val="0"/>
              <w:rPr>
                <w:rFonts w:asciiTheme="minorEastAsia" w:eastAsiaTheme="minorEastAsia" w:hAnsiTheme="minorEastAsia" w:cs="仿宋_GB2312" w:hint="eastAsia"/>
                <w:bCs/>
                <w:color w:val="000000" w:themeColor="text1"/>
                <w:sz w:val="21"/>
                <w:szCs w:val="21"/>
              </w:rPr>
            </w:pPr>
            <w:r>
              <w:rPr>
                <w:rFonts w:asciiTheme="minorEastAsia" w:eastAsiaTheme="minorEastAsia" w:hAnsiTheme="minorEastAsia" w:cs="仿宋_GB2312" w:hint="eastAsia"/>
                <w:bCs/>
                <w:color w:val="000000" w:themeColor="text1"/>
                <w:sz w:val="21"/>
                <w:szCs w:val="21"/>
              </w:rPr>
              <w:t>2.2</w:t>
            </w:r>
          </w:p>
        </w:tc>
        <w:tc>
          <w:tcPr>
            <w:tcW w:w="2773" w:type="pct"/>
            <w:vAlign w:val="center"/>
          </w:tcPr>
          <w:p w14:paraId="6716E122" w14:textId="77777777" w:rsidR="007D02E6" w:rsidRPr="00D2551D" w:rsidRDefault="00000000">
            <w:pPr>
              <w:jc w:val="both"/>
              <w:outlineLvl w:val="0"/>
              <w:rPr>
                <w:rFonts w:asciiTheme="minorEastAsia" w:eastAsiaTheme="minorEastAsia" w:hAnsiTheme="minorEastAsia" w:cs="仿宋_GB2312" w:hint="eastAsia"/>
                <w:sz w:val="21"/>
                <w:szCs w:val="21"/>
              </w:rPr>
            </w:pPr>
            <w:r w:rsidRPr="00D2551D">
              <w:rPr>
                <w:rFonts w:asciiTheme="minorEastAsia" w:eastAsiaTheme="minorEastAsia" w:hAnsiTheme="minorEastAsia" w:cs="仿宋_GB2312" w:hint="eastAsia"/>
                <w:sz w:val="21"/>
                <w:szCs w:val="21"/>
              </w:rPr>
              <w:t>投标人研究内容：</w:t>
            </w:r>
            <w:bookmarkStart w:id="11" w:name="OLE_LINK9"/>
            <w:bookmarkStart w:id="12" w:name="OLE_LINK10"/>
            <w:r w:rsidRPr="00D2551D">
              <w:rPr>
                <w:rFonts w:asciiTheme="minorEastAsia" w:eastAsiaTheme="minorEastAsia" w:hAnsiTheme="minorEastAsia" w:cs="仿宋_GB2312" w:hint="eastAsia"/>
                <w:sz w:val="21"/>
                <w:szCs w:val="21"/>
              </w:rPr>
              <w:t>对（</w:t>
            </w:r>
            <w:r w:rsidRPr="00D2551D">
              <w:rPr>
                <w:rFonts w:asciiTheme="minorEastAsia" w:eastAsiaTheme="minorEastAsia" w:hAnsiTheme="minorEastAsia" w:cs="仿宋_GB2312"/>
                <w:sz w:val="21"/>
                <w:szCs w:val="21"/>
              </w:rPr>
              <w:t>1）一般生态空间内人类活动及土地利用特征分析</w:t>
            </w:r>
            <w:r w:rsidRPr="00D2551D">
              <w:rPr>
                <w:rFonts w:asciiTheme="minorEastAsia" w:eastAsiaTheme="minorEastAsia" w:hAnsiTheme="minorEastAsia" w:cs="仿宋_GB2312" w:hint="eastAsia"/>
                <w:sz w:val="21"/>
                <w:szCs w:val="21"/>
              </w:rPr>
              <w:t>（</w:t>
            </w:r>
            <w:r w:rsidRPr="00D2551D">
              <w:rPr>
                <w:rFonts w:asciiTheme="minorEastAsia" w:eastAsiaTheme="minorEastAsia" w:hAnsiTheme="minorEastAsia" w:cs="仿宋_GB2312"/>
                <w:sz w:val="21"/>
                <w:szCs w:val="21"/>
              </w:rPr>
              <w:t>2）一般生态空间内“两山转化”路径探索</w:t>
            </w:r>
            <w:r w:rsidRPr="00D2551D">
              <w:rPr>
                <w:rFonts w:asciiTheme="minorEastAsia" w:eastAsiaTheme="minorEastAsia" w:hAnsiTheme="minorEastAsia" w:cs="仿宋_GB2312" w:hint="eastAsia"/>
                <w:sz w:val="21"/>
                <w:szCs w:val="21"/>
              </w:rPr>
              <w:t>（</w:t>
            </w:r>
            <w:r w:rsidRPr="00D2551D">
              <w:rPr>
                <w:rFonts w:asciiTheme="minorEastAsia" w:eastAsiaTheme="minorEastAsia" w:hAnsiTheme="minorEastAsia" w:cs="仿宋_GB2312"/>
                <w:sz w:val="21"/>
                <w:szCs w:val="21"/>
              </w:rPr>
              <w:t>3）一般生态空间用途管制和规划许可机制研究</w:t>
            </w:r>
            <w:r w:rsidRPr="00D2551D">
              <w:rPr>
                <w:rFonts w:asciiTheme="minorEastAsia" w:eastAsiaTheme="minorEastAsia" w:hAnsiTheme="minorEastAsia" w:cs="仿宋_GB2312" w:hint="eastAsia"/>
                <w:sz w:val="21"/>
                <w:szCs w:val="21"/>
              </w:rPr>
              <w:t>（</w:t>
            </w:r>
            <w:r w:rsidRPr="00D2551D">
              <w:rPr>
                <w:rFonts w:asciiTheme="minorEastAsia" w:eastAsiaTheme="minorEastAsia" w:hAnsiTheme="minorEastAsia" w:cs="仿宋_GB2312"/>
                <w:sz w:val="21"/>
                <w:szCs w:val="21"/>
              </w:rPr>
              <w:t>4）一般生态空间内乡村历史文化资源规划许可机制研究</w:t>
            </w:r>
            <w:r w:rsidRPr="00D2551D">
              <w:rPr>
                <w:rFonts w:asciiTheme="minorEastAsia" w:eastAsiaTheme="minorEastAsia" w:hAnsiTheme="minorEastAsia" w:cs="仿宋_GB2312" w:hint="eastAsia"/>
                <w:sz w:val="21"/>
                <w:szCs w:val="21"/>
              </w:rPr>
              <w:t>等4项研究</w:t>
            </w:r>
            <w:bookmarkEnd w:id="11"/>
            <w:bookmarkEnd w:id="12"/>
            <w:r w:rsidRPr="00D2551D">
              <w:rPr>
                <w:rFonts w:asciiTheme="minorEastAsia" w:eastAsiaTheme="minorEastAsia" w:hAnsiTheme="minorEastAsia" w:cs="仿宋_GB2312" w:hint="eastAsia"/>
                <w:sz w:val="21"/>
                <w:szCs w:val="21"/>
              </w:rPr>
              <w:t>内容的理解与分析</w:t>
            </w:r>
            <w:bookmarkStart w:id="13" w:name="OLE_LINK12"/>
            <w:bookmarkStart w:id="14" w:name="OLE_LINK11"/>
            <w:r w:rsidRPr="00D2551D">
              <w:rPr>
                <w:rFonts w:asciiTheme="minorEastAsia" w:eastAsiaTheme="minorEastAsia" w:hAnsiTheme="minorEastAsia" w:cs="仿宋_GB2312" w:hint="eastAsia"/>
                <w:sz w:val="21"/>
                <w:szCs w:val="21"/>
              </w:rPr>
              <w:t>（4项研究每项的评分范围：3，2，1，0）</w:t>
            </w:r>
            <w:bookmarkEnd w:id="13"/>
            <w:bookmarkEnd w:id="14"/>
          </w:p>
        </w:tc>
        <w:tc>
          <w:tcPr>
            <w:tcW w:w="447" w:type="pct"/>
            <w:vAlign w:val="center"/>
          </w:tcPr>
          <w:p w14:paraId="73C7BC9A" w14:textId="77777777" w:rsidR="007D02E6" w:rsidRPr="00D2551D" w:rsidRDefault="00000000" w:rsidP="00D2551D">
            <w:pPr>
              <w:jc w:val="center"/>
              <w:outlineLvl w:val="0"/>
              <w:rPr>
                <w:rFonts w:asciiTheme="minorEastAsia" w:eastAsiaTheme="minorEastAsia" w:hAnsiTheme="minorEastAsia" w:cs="仿宋_GB2312" w:hint="eastAsia"/>
                <w:sz w:val="21"/>
                <w:szCs w:val="21"/>
              </w:rPr>
            </w:pPr>
            <w:r w:rsidRPr="00D2551D">
              <w:rPr>
                <w:rFonts w:asciiTheme="minorEastAsia" w:eastAsiaTheme="minorEastAsia" w:hAnsiTheme="minorEastAsia" w:cs="仿宋_GB2312"/>
                <w:sz w:val="21"/>
                <w:szCs w:val="21"/>
              </w:rPr>
              <w:t>12</w:t>
            </w:r>
          </w:p>
        </w:tc>
        <w:tc>
          <w:tcPr>
            <w:tcW w:w="549" w:type="pct"/>
            <w:vAlign w:val="center"/>
          </w:tcPr>
          <w:p w14:paraId="509B4553" w14:textId="77777777" w:rsidR="007D02E6" w:rsidRPr="00D2551D" w:rsidRDefault="00000000">
            <w:pPr>
              <w:jc w:val="center"/>
              <w:outlineLvl w:val="0"/>
              <w:rPr>
                <w:rFonts w:asciiTheme="minorEastAsia" w:eastAsiaTheme="minorEastAsia" w:hAnsiTheme="minorEastAsia" w:cs="仿宋_GB2312" w:hint="eastAsia"/>
                <w:sz w:val="21"/>
                <w:szCs w:val="21"/>
              </w:rPr>
            </w:pPr>
            <w:r w:rsidRPr="00DD4A03">
              <w:rPr>
                <w:rFonts w:asciiTheme="minorEastAsia" w:eastAsiaTheme="minorEastAsia" w:hAnsiTheme="minorEastAsia" w:cs="仿宋_GB2312" w:hint="eastAsia"/>
                <w:bCs/>
                <w:sz w:val="21"/>
                <w:szCs w:val="21"/>
              </w:rPr>
              <w:t>主观分</w:t>
            </w:r>
          </w:p>
        </w:tc>
        <w:tc>
          <w:tcPr>
            <w:tcW w:w="803" w:type="pct"/>
            <w:vAlign w:val="center"/>
          </w:tcPr>
          <w:p w14:paraId="6FBF51D9" w14:textId="77777777" w:rsidR="007D02E6" w:rsidRDefault="007D02E6">
            <w:pPr>
              <w:jc w:val="center"/>
              <w:outlineLvl w:val="0"/>
              <w:rPr>
                <w:rFonts w:asciiTheme="minorEastAsia" w:eastAsiaTheme="minorEastAsia" w:hAnsiTheme="minorEastAsia" w:cs="仿宋_GB2312" w:hint="eastAsia"/>
                <w:color w:val="ED0000"/>
                <w:sz w:val="21"/>
                <w:szCs w:val="21"/>
              </w:rPr>
            </w:pPr>
          </w:p>
        </w:tc>
      </w:tr>
      <w:tr w:rsidR="007D02E6" w14:paraId="793E9D9F" w14:textId="77777777">
        <w:trPr>
          <w:trHeight w:val="334"/>
        </w:trPr>
        <w:tc>
          <w:tcPr>
            <w:tcW w:w="424" w:type="pct"/>
            <w:vAlign w:val="center"/>
          </w:tcPr>
          <w:p w14:paraId="25340DA5" w14:textId="77777777" w:rsidR="007D02E6" w:rsidRDefault="00000000">
            <w:pPr>
              <w:snapToGrid w:val="0"/>
              <w:jc w:val="center"/>
              <w:outlineLvl w:val="0"/>
              <w:rPr>
                <w:rFonts w:asciiTheme="minorEastAsia" w:eastAsiaTheme="minorEastAsia" w:hAnsiTheme="minorEastAsia" w:cs="仿宋_GB2312" w:hint="eastAsia"/>
                <w:bCs/>
                <w:color w:val="000000" w:themeColor="text1"/>
                <w:sz w:val="21"/>
                <w:szCs w:val="21"/>
              </w:rPr>
            </w:pPr>
            <w:r>
              <w:rPr>
                <w:rFonts w:asciiTheme="minorEastAsia" w:eastAsiaTheme="minorEastAsia" w:hAnsiTheme="minorEastAsia" w:cs="仿宋_GB2312" w:hint="eastAsia"/>
                <w:bCs/>
                <w:color w:val="000000" w:themeColor="text1"/>
                <w:sz w:val="21"/>
                <w:szCs w:val="21"/>
              </w:rPr>
              <w:t>2.3</w:t>
            </w:r>
          </w:p>
        </w:tc>
        <w:tc>
          <w:tcPr>
            <w:tcW w:w="2773" w:type="pct"/>
            <w:vAlign w:val="center"/>
          </w:tcPr>
          <w:p w14:paraId="58FC39D3" w14:textId="77777777" w:rsidR="007D02E6" w:rsidRDefault="00000000">
            <w:pPr>
              <w:jc w:val="both"/>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投</w:t>
            </w:r>
            <w:r w:rsidRPr="00D2551D">
              <w:rPr>
                <w:rFonts w:asciiTheme="minorEastAsia" w:eastAsiaTheme="minorEastAsia" w:hAnsiTheme="minorEastAsia" w:cs="仿宋_GB2312" w:hint="eastAsia"/>
                <w:sz w:val="21"/>
                <w:szCs w:val="21"/>
              </w:rPr>
              <w:t>标人拟采用的研究方法：合理、可行得5分；较合理、较可行得4分；合理性、可行性一般</w:t>
            </w:r>
            <w:r>
              <w:rPr>
                <w:rFonts w:asciiTheme="minorEastAsia" w:eastAsiaTheme="minorEastAsia" w:hAnsiTheme="minorEastAsia" w:cs="仿宋_GB2312" w:hint="eastAsia"/>
                <w:color w:val="000000" w:themeColor="text1"/>
                <w:sz w:val="21"/>
                <w:szCs w:val="21"/>
              </w:rPr>
              <w:t>得3分；合理性、可行性有欠缺得2分；合理性、可行性较低得1分；未体现相关内容不得分</w:t>
            </w:r>
          </w:p>
        </w:tc>
        <w:tc>
          <w:tcPr>
            <w:tcW w:w="447" w:type="pct"/>
            <w:vAlign w:val="center"/>
          </w:tcPr>
          <w:p w14:paraId="5F43270C" w14:textId="77777777" w:rsidR="007D02E6" w:rsidRDefault="00000000">
            <w:pPr>
              <w:jc w:val="center"/>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5</w:t>
            </w:r>
          </w:p>
        </w:tc>
        <w:tc>
          <w:tcPr>
            <w:tcW w:w="549" w:type="pct"/>
            <w:vAlign w:val="center"/>
          </w:tcPr>
          <w:p w14:paraId="2E3DD792" w14:textId="77777777" w:rsidR="007D02E6" w:rsidRDefault="00000000">
            <w:pPr>
              <w:jc w:val="center"/>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bCs/>
                <w:color w:val="000000" w:themeColor="text1"/>
                <w:sz w:val="21"/>
                <w:szCs w:val="21"/>
              </w:rPr>
              <w:t>主观分</w:t>
            </w:r>
          </w:p>
        </w:tc>
        <w:tc>
          <w:tcPr>
            <w:tcW w:w="803" w:type="pct"/>
            <w:vAlign w:val="center"/>
          </w:tcPr>
          <w:p w14:paraId="1583B836" w14:textId="77777777" w:rsidR="007D02E6" w:rsidRDefault="007D02E6">
            <w:pPr>
              <w:jc w:val="center"/>
              <w:outlineLvl w:val="0"/>
              <w:rPr>
                <w:rFonts w:asciiTheme="minorEastAsia" w:eastAsiaTheme="minorEastAsia" w:hAnsiTheme="minorEastAsia" w:cs="仿宋_GB2312" w:hint="eastAsia"/>
                <w:color w:val="000000" w:themeColor="text1"/>
                <w:sz w:val="21"/>
                <w:szCs w:val="21"/>
              </w:rPr>
            </w:pPr>
          </w:p>
        </w:tc>
      </w:tr>
      <w:tr w:rsidR="007D02E6" w14:paraId="22353BC7" w14:textId="77777777">
        <w:trPr>
          <w:trHeight w:val="334"/>
        </w:trPr>
        <w:tc>
          <w:tcPr>
            <w:tcW w:w="424" w:type="pct"/>
            <w:vAlign w:val="center"/>
          </w:tcPr>
          <w:p w14:paraId="7231CAD4" w14:textId="77777777" w:rsidR="007D02E6" w:rsidRDefault="00000000">
            <w:pPr>
              <w:snapToGrid w:val="0"/>
              <w:jc w:val="center"/>
              <w:outlineLvl w:val="0"/>
              <w:rPr>
                <w:rFonts w:asciiTheme="minorEastAsia" w:eastAsiaTheme="minorEastAsia" w:hAnsiTheme="minorEastAsia" w:cs="仿宋_GB2312" w:hint="eastAsia"/>
                <w:bCs/>
                <w:color w:val="000000" w:themeColor="text1"/>
                <w:sz w:val="21"/>
                <w:szCs w:val="21"/>
              </w:rPr>
            </w:pPr>
            <w:r>
              <w:rPr>
                <w:rFonts w:asciiTheme="minorEastAsia" w:eastAsiaTheme="minorEastAsia" w:hAnsiTheme="minorEastAsia" w:cs="仿宋_GB2312" w:hint="eastAsia"/>
                <w:bCs/>
                <w:color w:val="000000" w:themeColor="text1"/>
                <w:sz w:val="21"/>
                <w:szCs w:val="21"/>
              </w:rPr>
              <w:t>2.4</w:t>
            </w:r>
          </w:p>
        </w:tc>
        <w:tc>
          <w:tcPr>
            <w:tcW w:w="2773" w:type="pct"/>
            <w:vAlign w:val="center"/>
          </w:tcPr>
          <w:p w14:paraId="7B3F20C5" w14:textId="77777777" w:rsidR="007D02E6" w:rsidRDefault="00000000">
            <w:pPr>
              <w:jc w:val="both"/>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投标人</w:t>
            </w:r>
            <w:r w:rsidRPr="00D2551D">
              <w:rPr>
                <w:rFonts w:asciiTheme="minorEastAsia" w:eastAsiaTheme="minorEastAsia" w:hAnsiTheme="minorEastAsia" w:cs="仿宋_GB2312" w:hint="eastAsia"/>
                <w:color w:val="000000" w:themeColor="text1"/>
                <w:sz w:val="21"/>
                <w:szCs w:val="21"/>
              </w:rPr>
              <w:t>对（</w:t>
            </w:r>
            <w:r w:rsidRPr="00D2551D">
              <w:rPr>
                <w:rFonts w:asciiTheme="minorEastAsia" w:eastAsiaTheme="minorEastAsia" w:hAnsiTheme="minorEastAsia" w:cs="仿宋_GB2312"/>
                <w:color w:val="000000" w:themeColor="text1"/>
                <w:sz w:val="21"/>
                <w:szCs w:val="21"/>
              </w:rPr>
              <w:t>1）一般生态空间内人类活动及土地利用特征分析</w:t>
            </w:r>
            <w:r w:rsidRPr="00D2551D">
              <w:rPr>
                <w:rFonts w:asciiTheme="minorEastAsia" w:eastAsiaTheme="minorEastAsia" w:hAnsiTheme="minorEastAsia" w:cs="仿宋_GB2312" w:hint="eastAsia"/>
                <w:color w:val="000000" w:themeColor="text1"/>
                <w:sz w:val="21"/>
                <w:szCs w:val="21"/>
              </w:rPr>
              <w:t>（</w:t>
            </w:r>
            <w:r w:rsidRPr="00D2551D">
              <w:rPr>
                <w:rFonts w:asciiTheme="minorEastAsia" w:eastAsiaTheme="minorEastAsia" w:hAnsiTheme="minorEastAsia" w:cs="仿宋_GB2312"/>
                <w:color w:val="000000" w:themeColor="text1"/>
                <w:sz w:val="21"/>
                <w:szCs w:val="21"/>
              </w:rPr>
              <w:t>2）一般生态空间内“两山转化”路径探索</w:t>
            </w:r>
            <w:r w:rsidRPr="00D2551D">
              <w:rPr>
                <w:rFonts w:asciiTheme="minorEastAsia" w:eastAsiaTheme="minorEastAsia" w:hAnsiTheme="minorEastAsia" w:cs="仿宋_GB2312" w:hint="eastAsia"/>
                <w:color w:val="000000" w:themeColor="text1"/>
                <w:sz w:val="21"/>
                <w:szCs w:val="21"/>
              </w:rPr>
              <w:t>（</w:t>
            </w:r>
            <w:r w:rsidRPr="00D2551D">
              <w:rPr>
                <w:rFonts w:asciiTheme="minorEastAsia" w:eastAsiaTheme="minorEastAsia" w:hAnsiTheme="minorEastAsia" w:cs="仿宋_GB2312"/>
                <w:color w:val="000000" w:themeColor="text1"/>
                <w:sz w:val="21"/>
                <w:szCs w:val="21"/>
              </w:rPr>
              <w:t>3）一般生态空间用途管制和规划许可机制研究</w:t>
            </w:r>
            <w:r w:rsidRPr="00D2551D">
              <w:rPr>
                <w:rFonts w:asciiTheme="minorEastAsia" w:eastAsiaTheme="minorEastAsia" w:hAnsiTheme="minorEastAsia" w:cs="仿宋_GB2312" w:hint="eastAsia"/>
                <w:color w:val="000000" w:themeColor="text1"/>
                <w:sz w:val="21"/>
                <w:szCs w:val="21"/>
              </w:rPr>
              <w:t>（</w:t>
            </w:r>
            <w:r w:rsidRPr="00D2551D">
              <w:rPr>
                <w:rFonts w:asciiTheme="minorEastAsia" w:eastAsiaTheme="minorEastAsia" w:hAnsiTheme="minorEastAsia" w:cs="仿宋_GB2312"/>
                <w:color w:val="000000" w:themeColor="text1"/>
                <w:sz w:val="21"/>
                <w:szCs w:val="21"/>
              </w:rPr>
              <w:t>4）一般生态空间内乡村历史文化资源规划许可机制研究</w:t>
            </w:r>
            <w:r w:rsidRPr="00D2551D">
              <w:rPr>
                <w:rFonts w:asciiTheme="minorEastAsia" w:eastAsiaTheme="minorEastAsia" w:hAnsiTheme="minorEastAsia" w:cs="仿宋_GB2312" w:hint="eastAsia"/>
                <w:color w:val="000000" w:themeColor="text1"/>
                <w:sz w:val="21"/>
                <w:szCs w:val="21"/>
              </w:rPr>
              <w:t>等4项研究制定的工作思路（技术路线）</w:t>
            </w:r>
            <w:r>
              <w:rPr>
                <w:rFonts w:asciiTheme="minorEastAsia" w:eastAsiaTheme="minorEastAsia" w:hAnsiTheme="minorEastAsia" w:cs="仿宋_GB2312" w:hint="eastAsia"/>
                <w:color w:val="000000" w:themeColor="text1"/>
                <w:sz w:val="21"/>
                <w:szCs w:val="21"/>
              </w:rPr>
              <w:t>（4项研究每项的评分范围：2，1，0）</w:t>
            </w:r>
          </w:p>
        </w:tc>
        <w:tc>
          <w:tcPr>
            <w:tcW w:w="447" w:type="pct"/>
            <w:vAlign w:val="center"/>
          </w:tcPr>
          <w:p w14:paraId="3FD92C36" w14:textId="77777777" w:rsidR="007D02E6" w:rsidRDefault="00000000">
            <w:pPr>
              <w:jc w:val="center"/>
              <w:outlineLvl w:val="0"/>
              <w:rPr>
                <w:rFonts w:asciiTheme="minorEastAsia" w:eastAsiaTheme="minorEastAsia" w:hAnsiTheme="minorEastAsia" w:cs="仿宋_GB2312" w:hint="eastAsia"/>
                <w:color w:val="000000" w:themeColor="text1"/>
                <w:sz w:val="21"/>
                <w:szCs w:val="21"/>
              </w:rPr>
            </w:pPr>
            <w:r w:rsidRPr="00D2551D">
              <w:rPr>
                <w:rFonts w:asciiTheme="minorEastAsia" w:eastAsiaTheme="minorEastAsia" w:hAnsiTheme="minorEastAsia" w:cs="仿宋_GB2312"/>
                <w:color w:val="000000" w:themeColor="text1"/>
                <w:sz w:val="21"/>
                <w:szCs w:val="21"/>
              </w:rPr>
              <w:t>8</w:t>
            </w:r>
          </w:p>
        </w:tc>
        <w:tc>
          <w:tcPr>
            <w:tcW w:w="549" w:type="pct"/>
            <w:vAlign w:val="center"/>
          </w:tcPr>
          <w:p w14:paraId="0981FD32" w14:textId="77777777" w:rsidR="007D02E6" w:rsidRDefault="00000000">
            <w:pPr>
              <w:jc w:val="center"/>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bCs/>
                <w:color w:val="000000" w:themeColor="text1"/>
                <w:sz w:val="21"/>
                <w:szCs w:val="21"/>
              </w:rPr>
              <w:t>主观分</w:t>
            </w:r>
          </w:p>
        </w:tc>
        <w:tc>
          <w:tcPr>
            <w:tcW w:w="803" w:type="pct"/>
            <w:vAlign w:val="center"/>
          </w:tcPr>
          <w:p w14:paraId="5ADB1804" w14:textId="77777777" w:rsidR="007D02E6" w:rsidRDefault="007D02E6">
            <w:pPr>
              <w:jc w:val="center"/>
              <w:outlineLvl w:val="0"/>
              <w:rPr>
                <w:rFonts w:asciiTheme="minorEastAsia" w:eastAsiaTheme="minorEastAsia" w:hAnsiTheme="minorEastAsia" w:cs="仿宋_GB2312" w:hint="eastAsia"/>
                <w:color w:val="000000" w:themeColor="text1"/>
                <w:sz w:val="21"/>
                <w:szCs w:val="21"/>
              </w:rPr>
            </w:pPr>
          </w:p>
        </w:tc>
      </w:tr>
      <w:tr w:rsidR="007D02E6" w14:paraId="2F900EA5" w14:textId="77777777">
        <w:trPr>
          <w:trHeight w:val="686"/>
        </w:trPr>
        <w:tc>
          <w:tcPr>
            <w:tcW w:w="424" w:type="pct"/>
            <w:vAlign w:val="center"/>
          </w:tcPr>
          <w:p w14:paraId="6F431177" w14:textId="77777777" w:rsidR="007D02E6" w:rsidRDefault="00000000">
            <w:pPr>
              <w:snapToGrid w:val="0"/>
              <w:jc w:val="center"/>
              <w:outlineLvl w:val="0"/>
              <w:rPr>
                <w:rFonts w:asciiTheme="minorEastAsia" w:eastAsiaTheme="minorEastAsia" w:hAnsiTheme="minorEastAsia" w:cs="仿宋_GB2312" w:hint="eastAsia"/>
                <w:bCs/>
                <w:color w:val="000000" w:themeColor="text1"/>
                <w:sz w:val="21"/>
                <w:szCs w:val="21"/>
              </w:rPr>
            </w:pPr>
            <w:r>
              <w:rPr>
                <w:rFonts w:asciiTheme="minorEastAsia" w:eastAsiaTheme="minorEastAsia" w:hAnsiTheme="minorEastAsia" w:cs="仿宋_GB2312" w:hint="eastAsia"/>
                <w:bCs/>
                <w:color w:val="000000" w:themeColor="text1"/>
                <w:sz w:val="21"/>
                <w:szCs w:val="21"/>
              </w:rPr>
              <w:t>3</w:t>
            </w:r>
          </w:p>
        </w:tc>
        <w:tc>
          <w:tcPr>
            <w:tcW w:w="2773" w:type="pct"/>
            <w:vAlign w:val="center"/>
          </w:tcPr>
          <w:p w14:paraId="7B01E9B4" w14:textId="77777777" w:rsidR="007D02E6" w:rsidRDefault="00000000">
            <w:pPr>
              <w:jc w:val="both"/>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项目重点难点</w:t>
            </w:r>
          </w:p>
        </w:tc>
        <w:tc>
          <w:tcPr>
            <w:tcW w:w="447" w:type="pct"/>
            <w:vAlign w:val="center"/>
          </w:tcPr>
          <w:p w14:paraId="136F98C0" w14:textId="77777777" w:rsidR="007D02E6" w:rsidRDefault="00000000">
            <w:pPr>
              <w:jc w:val="center"/>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w:t>
            </w:r>
          </w:p>
        </w:tc>
        <w:tc>
          <w:tcPr>
            <w:tcW w:w="549" w:type="pct"/>
            <w:vAlign w:val="center"/>
          </w:tcPr>
          <w:p w14:paraId="3B43C90E" w14:textId="77777777" w:rsidR="007D02E6" w:rsidRDefault="007D02E6">
            <w:pPr>
              <w:jc w:val="center"/>
              <w:outlineLvl w:val="0"/>
              <w:rPr>
                <w:rFonts w:asciiTheme="minorEastAsia" w:eastAsiaTheme="minorEastAsia" w:hAnsiTheme="minorEastAsia" w:cs="仿宋_GB2312" w:hint="eastAsia"/>
                <w:color w:val="000000" w:themeColor="text1"/>
                <w:sz w:val="21"/>
                <w:szCs w:val="21"/>
              </w:rPr>
            </w:pPr>
          </w:p>
        </w:tc>
        <w:tc>
          <w:tcPr>
            <w:tcW w:w="803" w:type="pct"/>
            <w:vAlign w:val="center"/>
          </w:tcPr>
          <w:p w14:paraId="3284E69E" w14:textId="77777777" w:rsidR="007D02E6" w:rsidRDefault="007D02E6">
            <w:pPr>
              <w:jc w:val="center"/>
              <w:outlineLvl w:val="0"/>
              <w:rPr>
                <w:rFonts w:asciiTheme="minorEastAsia" w:eastAsiaTheme="minorEastAsia" w:hAnsiTheme="minorEastAsia" w:cs="仿宋_GB2312" w:hint="eastAsia"/>
                <w:color w:val="000000" w:themeColor="text1"/>
                <w:sz w:val="21"/>
                <w:szCs w:val="21"/>
              </w:rPr>
            </w:pPr>
          </w:p>
        </w:tc>
      </w:tr>
      <w:tr w:rsidR="007D02E6" w14:paraId="37B59D9C" w14:textId="77777777">
        <w:trPr>
          <w:trHeight w:val="334"/>
        </w:trPr>
        <w:tc>
          <w:tcPr>
            <w:tcW w:w="424" w:type="pct"/>
            <w:vAlign w:val="center"/>
          </w:tcPr>
          <w:p w14:paraId="448EA236" w14:textId="77777777" w:rsidR="007D02E6" w:rsidRDefault="00000000">
            <w:pPr>
              <w:snapToGrid w:val="0"/>
              <w:jc w:val="center"/>
              <w:outlineLvl w:val="0"/>
              <w:rPr>
                <w:rFonts w:asciiTheme="minorEastAsia" w:eastAsiaTheme="minorEastAsia" w:hAnsiTheme="minorEastAsia" w:cs="仿宋_GB2312" w:hint="eastAsia"/>
                <w:bCs/>
                <w:color w:val="000000" w:themeColor="text1"/>
                <w:sz w:val="21"/>
                <w:szCs w:val="21"/>
              </w:rPr>
            </w:pPr>
            <w:r>
              <w:rPr>
                <w:rFonts w:asciiTheme="minorEastAsia" w:eastAsiaTheme="minorEastAsia" w:hAnsiTheme="minorEastAsia" w:cs="仿宋_GB2312" w:hint="eastAsia"/>
                <w:bCs/>
                <w:color w:val="000000" w:themeColor="text1"/>
                <w:sz w:val="21"/>
                <w:szCs w:val="21"/>
              </w:rPr>
              <w:t>3.1</w:t>
            </w:r>
          </w:p>
        </w:tc>
        <w:tc>
          <w:tcPr>
            <w:tcW w:w="2773" w:type="pct"/>
            <w:vAlign w:val="center"/>
          </w:tcPr>
          <w:p w14:paraId="2EF1DC64" w14:textId="77777777" w:rsidR="007D02E6" w:rsidRDefault="00000000">
            <w:pPr>
              <w:jc w:val="both"/>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投标人对项目重点难点认识：认识到位得5分；认识较到位得4分；认识到位率一般得3分；认识到位率有欠缺得2分；认识到位率较低得1分；未体现相关内容不得分</w:t>
            </w:r>
          </w:p>
        </w:tc>
        <w:tc>
          <w:tcPr>
            <w:tcW w:w="447" w:type="pct"/>
            <w:vAlign w:val="center"/>
          </w:tcPr>
          <w:p w14:paraId="0FA0BBF4" w14:textId="77777777" w:rsidR="007D02E6" w:rsidRDefault="00000000">
            <w:pPr>
              <w:jc w:val="center"/>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5</w:t>
            </w:r>
          </w:p>
        </w:tc>
        <w:tc>
          <w:tcPr>
            <w:tcW w:w="549" w:type="pct"/>
            <w:vAlign w:val="center"/>
          </w:tcPr>
          <w:p w14:paraId="24572807" w14:textId="77777777" w:rsidR="007D02E6" w:rsidRDefault="00000000">
            <w:pPr>
              <w:jc w:val="center"/>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bCs/>
                <w:color w:val="000000" w:themeColor="text1"/>
                <w:sz w:val="21"/>
                <w:szCs w:val="21"/>
              </w:rPr>
              <w:t>主观分</w:t>
            </w:r>
          </w:p>
        </w:tc>
        <w:tc>
          <w:tcPr>
            <w:tcW w:w="803" w:type="pct"/>
            <w:vAlign w:val="center"/>
          </w:tcPr>
          <w:p w14:paraId="3EA76AB6" w14:textId="77777777" w:rsidR="007D02E6" w:rsidRDefault="007D02E6">
            <w:pPr>
              <w:jc w:val="center"/>
              <w:outlineLvl w:val="0"/>
              <w:rPr>
                <w:rFonts w:asciiTheme="minorEastAsia" w:eastAsiaTheme="minorEastAsia" w:hAnsiTheme="minorEastAsia" w:cs="仿宋_GB2312" w:hint="eastAsia"/>
                <w:color w:val="000000" w:themeColor="text1"/>
                <w:sz w:val="21"/>
                <w:szCs w:val="21"/>
              </w:rPr>
            </w:pPr>
          </w:p>
        </w:tc>
      </w:tr>
      <w:tr w:rsidR="007D02E6" w14:paraId="2DBC6037" w14:textId="77777777">
        <w:trPr>
          <w:trHeight w:val="334"/>
        </w:trPr>
        <w:tc>
          <w:tcPr>
            <w:tcW w:w="424" w:type="pct"/>
            <w:vAlign w:val="center"/>
          </w:tcPr>
          <w:p w14:paraId="4D6C4D2D" w14:textId="77777777" w:rsidR="007D02E6" w:rsidRDefault="00000000">
            <w:pPr>
              <w:snapToGrid w:val="0"/>
              <w:jc w:val="center"/>
              <w:outlineLvl w:val="0"/>
              <w:rPr>
                <w:rFonts w:asciiTheme="minorEastAsia" w:eastAsiaTheme="minorEastAsia" w:hAnsiTheme="minorEastAsia" w:cs="仿宋_GB2312" w:hint="eastAsia"/>
                <w:bCs/>
                <w:color w:val="000000" w:themeColor="text1"/>
                <w:sz w:val="21"/>
                <w:szCs w:val="21"/>
              </w:rPr>
            </w:pPr>
            <w:r>
              <w:rPr>
                <w:rFonts w:asciiTheme="minorEastAsia" w:eastAsiaTheme="minorEastAsia" w:hAnsiTheme="minorEastAsia" w:cs="仿宋_GB2312" w:hint="eastAsia"/>
                <w:bCs/>
                <w:color w:val="000000" w:themeColor="text1"/>
                <w:sz w:val="21"/>
                <w:szCs w:val="21"/>
              </w:rPr>
              <w:lastRenderedPageBreak/>
              <w:t>3.2</w:t>
            </w:r>
          </w:p>
        </w:tc>
        <w:tc>
          <w:tcPr>
            <w:tcW w:w="2773" w:type="pct"/>
            <w:vAlign w:val="center"/>
          </w:tcPr>
          <w:p w14:paraId="4ED99994" w14:textId="77777777" w:rsidR="007D02E6" w:rsidRDefault="00000000">
            <w:pPr>
              <w:jc w:val="both"/>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解决措施：合理有效得5分；较合理有效得4分；合理性有效性得3分；合理性有效性有欠缺得2分；合理性有效性较低得1分；未体现相关内容不得分</w:t>
            </w:r>
          </w:p>
        </w:tc>
        <w:tc>
          <w:tcPr>
            <w:tcW w:w="447" w:type="pct"/>
            <w:vAlign w:val="center"/>
          </w:tcPr>
          <w:p w14:paraId="0CE5A1A1" w14:textId="77777777" w:rsidR="007D02E6" w:rsidRDefault="00000000">
            <w:pPr>
              <w:jc w:val="center"/>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5</w:t>
            </w:r>
          </w:p>
        </w:tc>
        <w:tc>
          <w:tcPr>
            <w:tcW w:w="549" w:type="pct"/>
            <w:vAlign w:val="center"/>
          </w:tcPr>
          <w:p w14:paraId="60764F50" w14:textId="77777777" w:rsidR="007D02E6" w:rsidRDefault="00000000">
            <w:pPr>
              <w:jc w:val="center"/>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bCs/>
                <w:color w:val="000000" w:themeColor="text1"/>
                <w:sz w:val="21"/>
                <w:szCs w:val="21"/>
              </w:rPr>
              <w:t>主观分</w:t>
            </w:r>
          </w:p>
        </w:tc>
        <w:tc>
          <w:tcPr>
            <w:tcW w:w="803" w:type="pct"/>
            <w:vAlign w:val="center"/>
          </w:tcPr>
          <w:p w14:paraId="35CDA840" w14:textId="77777777" w:rsidR="007D02E6" w:rsidRDefault="007D02E6">
            <w:pPr>
              <w:jc w:val="center"/>
              <w:outlineLvl w:val="0"/>
              <w:rPr>
                <w:rFonts w:asciiTheme="minorEastAsia" w:eastAsiaTheme="minorEastAsia" w:hAnsiTheme="minorEastAsia" w:cs="仿宋_GB2312" w:hint="eastAsia"/>
                <w:color w:val="000000" w:themeColor="text1"/>
                <w:sz w:val="21"/>
                <w:szCs w:val="21"/>
              </w:rPr>
            </w:pPr>
          </w:p>
        </w:tc>
      </w:tr>
      <w:tr w:rsidR="007D02E6" w14:paraId="63A75836" w14:textId="77777777">
        <w:trPr>
          <w:trHeight w:val="334"/>
        </w:trPr>
        <w:tc>
          <w:tcPr>
            <w:tcW w:w="424" w:type="pct"/>
            <w:vAlign w:val="center"/>
          </w:tcPr>
          <w:p w14:paraId="2EC3E3F7" w14:textId="77777777" w:rsidR="007D02E6" w:rsidRDefault="00000000">
            <w:pPr>
              <w:snapToGrid w:val="0"/>
              <w:jc w:val="center"/>
              <w:outlineLvl w:val="0"/>
              <w:rPr>
                <w:rFonts w:asciiTheme="minorEastAsia" w:eastAsiaTheme="minorEastAsia" w:hAnsiTheme="minorEastAsia" w:cs="仿宋_GB2312" w:hint="eastAsia"/>
                <w:bCs/>
                <w:color w:val="000000" w:themeColor="text1"/>
                <w:sz w:val="21"/>
                <w:szCs w:val="21"/>
              </w:rPr>
            </w:pPr>
            <w:r>
              <w:rPr>
                <w:rFonts w:asciiTheme="minorEastAsia" w:eastAsiaTheme="minorEastAsia" w:hAnsiTheme="minorEastAsia" w:cs="仿宋_GB2312" w:hint="eastAsia"/>
                <w:bCs/>
                <w:color w:val="000000" w:themeColor="text1"/>
                <w:sz w:val="21"/>
                <w:szCs w:val="21"/>
              </w:rPr>
              <w:t>4</w:t>
            </w:r>
          </w:p>
        </w:tc>
        <w:tc>
          <w:tcPr>
            <w:tcW w:w="2773" w:type="pct"/>
            <w:vAlign w:val="center"/>
          </w:tcPr>
          <w:p w14:paraId="2C0D473C" w14:textId="77777777" w:rsidR="007D02E6" w:rsidRDefault="00000000">
            <w:pPr>
              <w:jc w:val="both"/>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项目整体工作阶段及任务划分、进度控制合理、关键时间节点（评分范围：5，4，3，2，1，0）</w:t>
            </w:r>
          </w:p>
        </w:tc>
        <w:tc>
          <w:tcPr>
            <w:tcW w:w="447" w:type="pct"/>
            <w:vAlign w:val="center"/>
          </w:tcPr>
          <w:p w14:paraId="14728DBC" w14:textId="77777777" w:rsidR="007D02E6" w:rsidRDefault="00000000">
            <w:pPr>
              <w:jc w:val="center"/>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5</w:t>
            </w:r>
          </w:p>
        </w:tc>
        <w:tc>
          <w:tcPr>
            <w:tcW w:w="549" w:type="pct"/>
            <w:vAlign w:val="center"/>
          </w:tcPr>
          <w:p w14:paraId="09B41CF9" w14:textId="77777777" w:rsidR="007D02E6" w:rsidRDefault="00000000">
            <w:pPr>
              <w:jc w:val="center"/>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bCs/>
                <w:color w:val="000000" w:themeColor="text1"/>
                <w:sz w:val="21"/>
                <w:szCs w:val="21"/>
              </w:rPr>
              <w:t>主观分</w:t>
            </w:r>
          </w:p>
        </w:tc>
        <w:tc>
          <w:tcPr>
            <w:tcW w:w="803" w:type="pct"/>
            <w:vAlign w:val="center"/>
          </w:tcPr>
          <w:p w14:paraId="5DC82E5C" w14:textId="77777777" w:rsidR="007D02E6" w:rsidRDefault="007D02E6">
            <w:pPr>
              <w:jc w:val="center"/>
              <w:outlineLvl w:val="0"/>
              <w:rPr>
                <w:rFonts w:asciiTheme="minorEastAsia" w:eastAsiaTheme="minorEastAsia" w:hAnsiTheme="minorEastAsia" w:cs="仿宋_GB2312" w:hint="eastAsia"/>
                <w:color w:val="000000" w:themeColor="text1"/>
                <w:sz w:val="21"/>
                <w:szCs w:val="21"/>
              </w:rPr>
            </w:pPr>
          </w:p>
        </w:tc>
      </w:tr>
      <w:tr w:rsidR="007D02E6" w14:paraId="6A16E9C6" w14:textId="77777777">
        <w:trPr>
          <w:trHeight w:val="334"/>
        </w:trPr>
        <w:tc>
          <w:tcPr>
            <w:tcW w:w="424" w:type="pct"/>
            <w:vAlign w:val="center"/>
          </w:tcPr>
          <w:p w14:paraId="25EFF2D3" w14:textId="77777777" w:rsidR="007D02E6" w:rsidRDefault="00000000">
            <w:pPr>
              <w:snapToGrid w:val="0"/>
              <w:jc w:val="center"/>
              <w:outlineLvl w:val="0"/>
              <w:rPr>
                <w:rFonts w:asciiTheme="minorEastAsia" w:eastAsiaTheme="minorEastAsia" w:hAnsiTheme="minorEastAsia" w:cs="仿宋_GB2312" w:hint="eastAsia"/>
                <w:bCs/>
                <w:color w:val="000000" w:themeColor="text1"/>
                <w:sz w:val="21"/>
                <w:szCs w:val="21"/>
              </w:rPr>
            </w:pPr>
            <w:r>
              <w:rPr>
                <w:rFonts w:asciiTheme="minorEastAsia" w:eastAsiaTheme="minorEastAsia" w:hAnsiTheme="minorEastAsia" w:cs="仿宋_GB2312" w:hint="eastAsia"/>
                <w:bCs/>
                <w:color w:val="000000" w:themeColor="text1"/>
                <w:sz w:val="21"/>
                <w:szCs w:val="21"/>
              </w:rPr>
              <w:t>5</w:t>
            </w:r>
          </w:p>
        </w:tc>
        <w:tc>
          <w:tcPr>
            <w:tcW w:w="2773" w:type="pct"/>
            <w:vAlign w:val="center"/>
          </w:tcPr>
          <w:p w14:paraId="01434F04" w14:textId="77777777" w:rsidR="007D02E6" w:rsidRDefault="00000000">
            <w:pPr>
              <w:jc w:val="both"/>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项目的具体服务质量保证措施（包括服务时效性承诺、技术支持等内容</w:t>
            </w:r>
            <w:r w:rsidRPr="00D2551D">
              <w:rPr>
                <w:rFonts w:asciiTheme="minorEastAsia" w:eastAsiaTheme="minorEastAsia" w:hAnsiTheme="minorEastAsia" w:cs="仿宋_GB2312" w:hint="eastAsia"/>
                <w:sz w:val="21"/>
                <w:szCs w:val="21"/>
              </w:rPr>
              <w:t>）：完备周全，并具有针</w:t>
            </w:r>
            <w:r>
              <w:rPr>
                <w:rFonts w:asciiTheme="minorEastAsia" w:eastAsiaTheme="minorEastAsia" w:hAnsiTheme="minorEastAsia" w:cs="仿宋_GB2312" w:hint="eastAsia"/>
                <w:color w:val="000000" w:themeColor="text1"/>
                <w:sz w:val="21"/>
                <w:szCs w:val="21"/>
              </w:rPr>
              <w:t>对性，得5分；较为完备周全、具有针对性得4分；周全程度、针对性一般得3分；周全程度、针对性有欠缺得2分；周全程度、针对性较低得1分；未体现相关内容不得分</w:t>
            </w:r>
          </w:p>
        </w:tc>
        <w:tc>
          <w:tcPr>
            <w:tcW w:w="447" w:type="pct"/>
            <w:vAlign w:val="center"/>
          </w:tcPr>
          <w:p w14:paraId="0E3AEF13" w14:textId="77777777" w:rsidR="007D02E6" w:rsidRDefault="00000000">
            <w:pPr>
              <w:jc w:val="center"/>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5</w:t>
            </w:r>
          </w:p>
        </w:tc>
        <w:tc>
          <w:tcPr>
            <w:tcW w:w="549" w:type="pct"/>
            <w:vAlign w:val="center"/>
          </w:tcPr>
          <w:p w14:paraId="05F25C3C" w14:textId="77777777" w:rsidR="007D02E6" w:rsidRDefault="00000000">
            <w:pPr>
              <w:jc w:val="center"/>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bCs/>
                <w:color w:val="000000" w:themeColor="text1"/>
                <w:sz w:val="21"/>
                <w:szCs w:val="21"/>
              </w:rPr>
              <w:t>主观分</w:t>
            </w:r>
          </w:p>
        </w:tc>
        <w:tc>
          <w:tcPr>
            <w:tcW w:w="803" w:type="pct"/>
            <w:vAlign w:val="center"/>
          </w:tcPr>
          <w:p w14:paraId="3DC92ED8" w14:textId="77777777" w:rsidR="007D02E6" w:rsidRDefault="007D02E6">
            <w:pPr>
              <w:jc w:val="center"/>
              <w:outlineLvl w:val="0"/>
              <w:rPr>
                <w:rFonts w:asciiTheme="minorEastAsia" w:eastAsiaTheme="minorEastAsia" w:hAnsiTheme="minorEastAsia" w:cs="仿宋_GB2312" w:hint="eastAsia"/>
                <w:color w:val="000000" w:themeColor="text1"/>
                <w:sz w:val="21"/>
                <w:szCs w:val="21"/>
              </w:rPr>
            </w:pPr>
          </w:p>
        </w:tc>
      </w:tr>
      <w:tr w:rsidR="007D02E6" w14:paraId="7A873611" w14:textId="77777777">
        <w:trPr>
          <w:trHeight w:val="334"/>
        </w:trPr>
        <w:tc>
          <w:tcPr>
            <w:tcW w:w="424" w:type="pct"/>
            <w:vAlign w:val="center"/>
          </w:tcPr>
          <w:p w14:paraId="0C13363C" w14:textId="77777777" w:rsidR="007D02E6" w:rsidRDefault="00000000">
            <w:pPr>
              <w:snapToGrid w:val="0"/>
              <w:jc w:val="center"/>
              <w:outlineLvl w:val="0"/>
              <w:rPr>
                <w:rFonts w:asciiTheme="minorEastAsia" w:eastAsiaTheme="minorEastAsia" w:hAnsiTheme="minorEastAsia" w:cs="仿宋_GB2312" w:hint="eastAsia"/>
                <w:bCs/>
                <w:color w:val="000000" w:themeColor="text1"/>
                <w:sz w:val="21"/>
                <w:szCs w:val="21"/>
              </w:rPr>
            </w:pPr>
            <w:r>
              <w:rPr>
                <w:rFonts w:asciiTheme="minorEastAsia" w:eastAsiaTheme="minorEastAsia" w:hAnsiTheme="minorEastAsia" w:cs="仿宋_GB2312" w:hint="eastAsia"/>
                <w:bCs/>
                <w:color w:val="000000" w:themeColor="text1"/>
                <w:sz w:val="21"/>
                <w:szCs w:val="21"/>
              </w:rPr>
              <w:t>6</w:t>
            </w:r>
          </w:p>
        </w:tc>
        <w:tc>
          <w:tcPr>
            <w:tcW w:w="2773" w:type="pct"/>
            <w:vAlign w:val="center"/>
          </w:tcPr>
          <w:p w14:paraId="58146573" w14:textId="77777777" w:rsidR="007D02E6" w:rsidRDefault="00000000">
            <w:pPr>
              <w:jc w:val="both"/>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本项目的后续服务保障措施：后续服务保障体系健全，应对措施科学，与采购人日常配合高效落实，得</w:t>
            </w:r>
            <w:r>
              <w:rPr>
                <w:rFonts w:asciiTheme="minorEastAsia" w:eastAsiaTheme="minorEastAsia" w:hAnsiTheme="minorEastAsia" w:cs="仿宋_GB2312"/>
                <w:color w:val="000000" w:themeColor="text1"/>
                <w:sz w:val="21"/>
                <w:szCs w:val="21"/>
              </w:rPr>
              <w:t>4分；较为健全、科学得3分；健全程度、科学性一般得2分；健全程度、科学性有欠缺得1分；健全程度、科学性未体现相关内容不得分</w:t>
            </w:r>
          </w:p>
        </w:tc>
        <w:tc>
          <w:tcPr>
            <w:tcW w:w="447" w:type="pct"/>
            <w:vAlign w:val="center"/>
          </w:tcPr>
          <w:p w14:paraId="2184DBD3" w14:textId="77777777" w:rsidR="007D02E6" w:rsidRPr="00D2551D" w:rsidRDefault="00000000">
            <w:pPr>
              <w:jc w:val="center"/>
              <w:outlineLvl w:val="0"/>
              <w:rPr>
                <w:rFonts w:asciiTheme="minorEastAsia" w:eastAsiaTheme="minorEastAsia" w:hAnsiTheme="minorEastAsia" w:cs="仿宋_GB2312" w:hint="eastAsia"/>
                <w:sz w:val="21"/>
                <w:szCs w:val="21"/>
              </w:rPr>
            </w:pPr>
            <w:r w:rsidRPr="00D2551D">
              <w:rPr>
                <w:rFonts w:asciiTheme="minorEastAsia" w:eastAsiaTheme="minorEastAsia" w:hAnsiTheme="minorEastAsia" w:cs="仿宋_GB2312" w:hint="eastAsia"/>
                <w:sz w:val="21"/>
                <w:szCs w:val="21"/>
              </w:rPr>
              <w:t>4</w:t>
            </w:r>
          </w:p>
        </w:tc>
        <w:tc>
          <w:tcPr>
            <w:tcW w:w="549" w:type="pct"/>
            <w:vAlign w:val="center"/>
          </w:tcPr>
          <w:p w14:paraId="00F1E87A" w14:textId="77777777" w:rsidR="007D02E6" w:rsidRPr="00D2551D" w:rsidRDefault="00000000">
            <w:pPr>
              <w:jc w:val="center"/>
              <w:outlineLvl w:val="0"/>
              <w:rPr>
                <w:rFonts w:asciiTheme="minorEastAsia" w:eastAsiaTheme="minorEastAsia" w:hAnsiTheme="minorEastAsia" w:cs="仿宋_GB2312" w:hint="eastAsia"/>
                <w:bCs/>
                <w:sz w:val="21"/>
                <w:szCs w:val="21"/>
              </w:rPr>
            </w:pPr>
            <w:r w:rsidRPr="00D2551D">
              <w:rPr>
                <w:rFonts w:asciiTheme="minorEastAsia" w:eastAsiaTheme="minorEastAsia" w:hAnsiTheme="minorEastAsia" w:cs="仿宋_GB2312" w:hint="eastAsia"/>
                <w:bCs/>
                <w:sz w:val="21"/>
                <w:szCs w:val="21"/>
              </w:rPr>
              <w:t>主观分</w:t>
            </w:r>
          </w:p>
        </w:tc>
        <w:tc>
          <w:tcPr>
            <w:tcW w:w="803" w:type="pct"/>
            <w:vAlign w:val="center"/>
          </w:tcPr>
          <w:p w14:paraId="5B7033FC" w14:textId="77777777" w:rsidR="007D02E6" w:rsidRDefault="007D02E6">
            <w:pPr>
              <w:jc w:val="center"/>
              <w:outlineLvl w:val="0"/>
              <w:rPr>
                <w:rFonts w:asciiTheme="minorEastAsia" w:eastAsiaTheme="minorEastAsia" w:hAnsiTheme="minorEastAsia" w:cs="仿宋_GB2312" w:hint="eastAsia"/>
                <w:color w:val="000000" w:themeColor="text1"/>
                <w:sz w:val="21"/>
                <w:szCs w:val="21"/>
              </w:rPr>
            </w:pPr>
          </w:p>
        </w:tc>
      </w:tr>
      <w:tr w:rsidR="007D02E6" w14:paraId="7EE4FE6B" w14:textId="77777777">
        <w:trPr>
          <w:trHeight w:val="334"/>
        </w:trPr>
        <w:tc>
          <w:tcPr>
            <w:tcW w:w="424" w:type="pct"/>
            <w:vAlign w:val="center"/>
          </w:tcPr>
          <w:p w14:paraId="30322895" w14:textId="77777777" w:rsidR="007D02E6" w:rsidRDefault="00000000">
            <w:pPr>
              <w:snapToGrid w:val="0"/>
              <w:jc w:val="center"/>
              <w:outlineLvl w:val="0"/>
              <w:rPr>
                <w:rFonts w:asciiTheme="minorEastAsia" w:eastAsiaTheme="minorEastAsia" w:hAnsiTheme="minorEastAsia" w:cs="仿宋_GB2312" w:hint="eastAsia"/>
                <w:bCs/>
                <w:color w:val="000000" w:themeColor="text1"/>
                <w:sz w:val="21"/>
                <w:szCs w:val="21"/>
              </w:rPr>
            </w:pPr>
            <w:r>
              <w:rPr>
                <w:rFonts w:asciiTheme="minorEastAsia" w:eastAsiaTheme="minorEastAsia" w:hAnsiTheme="minorEastAsia" w:cs="仿宋_GB2312"/>
                <w:bCs/>
                <w:color w:val="000000" w:themeColor="text1"/>
                <w:sz w:val="21"/>
                <w:szCs w:val="21"/>
              </w:rPr>
              <w:t>7</w:t>
            </w:r>
          </w:p>
        </w:tc>
        <w:tc>
          <w:tcPr>
            <w:tcW w:w="2773" w:type="pct"/>
            <w:vAlign w:val="center"/>
          </w:tcPr>
          <w:p w14:paraId="0F4BA018" w14:textId="77777777" w:rsidR="007D02E6" w:rsidRDefault="00000000">
            <w:pPr>
              <w:jc w:val="both"/>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hint="eastAsia"/>
                <w:sz w:val="21"/>
                <w:szCs w:val="21"/>
              </w:rPr>
              <w:t>项目实施人员配置方案</w:t>
            </w:r>
          </w:p>
        </w:tc>
        <w:tc>
          <w:tcPr>
            <w:tcW w:w="447" w:type="pct"/>
            <w:vAlign w:val="center"/>
          </w:tcPr>
          <w:p w14:paraId="63496287" w14:textId="77777777" w:rsidR="007D02E6" w:rsidRDefault="00000000">
            <w:pPr>
              <w:jc w:val="center"/>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w:t>
            </w:r>
          </w:p>
        </w:tc>
        <w:tc>
          <w:tcPr>
            <w:tcW w:w="549" w:type="pct"/>
            <w:vAlign w:val="center"/>
          </w:tcPr>
          <w:p w14:paraId="1155BC86" w14:textId="77777777" w:rsidR="007D02E6" w:rsidRDefault="007D02E6">
            <w:pPr>
              <w:jc w:val="center"/>
              <w:outlineLvl w:val="0"/>
              <w:rPr>
                <w:rFonts w:asciiTheme="minorEastAsia" w:eastAsiaTheme="minorEastAsia" w:hAnsiTheme="minorEastAsia" w:cs="仿宋_GB2312" w:hint="eastAsia"/>
                <w:color w:val="000000" w:themeColor="text1"/>
                <w:sz w:val="21"/>
                <w:szCs w:val="21"/>
              </w:rPr>
            </w:pPr>
          </w:p>
        </w:tc>
        <w:tc>
          <w:tcPr>
            <w:tcW w:w="803" w:type="pct"/>
            <w:vAlign w:val="center"/>
          </w:tcPr>
          <w:p w14:paraId="212E0E3D" w14:textId="77777777" w:rsidR="007D02E6" w:rsidRDefault="007D02E6">
            <w:pPr>
              <w:jc w:val="center"/>
              <w:outlineLvl w:val="0"/>
              <w:rPr>
                <w:rFonts w:asciiTheme="minorEastAsia" w:eastAsiaTheme="minorEastAsia" w:hAnsiTheme="minorEastAsia" w:cs="仿宋_GB2312" w:hint="eastAsia"/>
                <w:color w:val="000000" w:themeColor="text1"/>
                <w:sz w:val="21"/>
                <w:szCs w:val="21"/>
              </w:rPr>
            </w:pPr>
          </w:p>
        </w:tc>
      </w:tr>
      <w:tr w:rsidR="007D02E6" w14:paraId="06E85249" w14:textId="77777777">
        <w:trPr>
          <w:trHeight w:val="334"/>
        </w:trPr>
        <w:tc>
          <w:tcPr>
            <w:tcW w:w="424" w:type="pct"/>
            <w:vAlign w:val="center"/>
          </w:tcPr>
          <w:p w14:paraId="32013AEB" w14:textId="77777777" w:rsidR="007D02E6" w:rsidRDefault="00000000">
            <w:pPr>
              <w:snapToGrid w:val="0"/>
              <w:jc w:val="center"/>
              <w:outlineLvl w:val="0"/>
              <w:rPr>
                <w:rFonts w:asciiTheme="minorEastAsia" w:eastAsiaTheme="minorEastAsia" w:hAnsiTheme="minorEastAsia" w:cs="仿宋_GB2312" w:hint="eastAsia"/>
                <w:bCs/>
                <w:color w:val="000000" w:themeColor="text1"/>
                <w:sz w:val="21"/>
                <w:szCs w:val="21"/>
              </w:rPr>
            </w:pPr>
            <w:r>
              <w:rPr>
                <w:rFonts w:asciiTheme="minorEastAsia" w:eastAsiaTheme="minorEastAsia" w:hAnsiTheme="minorEastAsia" w:cs="仿宋_GB2312"/>
                <w:bCs/>
                <w:color w:val="000000" w:themeColor="text1"/>
                <w:sz w:val="21"/>
                <w:szCs w:val="21"/>
              </w:rPr>
              <w:t>7</w:t>
            </w:r>
            <w:r>
              <w:rPr>
                <w:rFonts w:asciiTheme="minorEastAsia" w:eastAsiaTheme="minorEastAsia" w:hAnsiTheme="minorEastAsia" w:cs="仿宋_GB2312" w:hint="eastAsia"/>
                <w:bCs/>
                <w:color w:val="000000" w:themeColor="text1"/>
                <w:sz w:val="21"/>
                <w:szCs w:val="21"/>
              </w:rPr>
              <w:t>.1</w:t>
            </w:r>
          </w:p>
        </w:tc>
        <w:tc>
          <w:tcPr>
            <w:tcW w:w="2773" w:type="pct"/>
            <w:vAlign w:val="center"/>
          </w:tcPr>
          <w:p w14:paraId="743E2083" w14:textId="5D1AAFE3" w:rsidR="007D02E6" w:rsidRPr="00D2551D" w:rsidRDefault="00000000">
            <w:pPr>
              <w:jc w:val="both"/>
              <w:outlineLvl w:val="0"/>
              <w:rPr>
                <w:rFonts w:asciiTheme="minorEastAsia" w:eastAsiaTheme="minorEastAsia" w:hAnsiTheme="minorEastAsia" w:cs="仿宋_GB2312" w:hint="eastAsia"/>
                <w:sz w:val="21"/>
                <w:szCs w:val="21"/>
              </w:rPr>
            </w:pPr>
            <w:r w:rsidRPr="00D2551D">
              <w:rPr>
                <w:rFonts w:asciiTheme="minorEastAsia" w:eastAsiaTheme="minorEastAsia" w:hAnsiTheme="minorEastAsia" w:cs="仿宋_GB2312" w:hint="eastAsia"/>
                <w:sz w:val="21"/>
                <w:szCs w:val="21"/>
                <w:lang w:val="en-US" w:bidi="ar"/>
              </w:rPr>
              <w:t>投入本项目的项目负责人具备国土资源类或农业资源与环境类或农业信息化类相关专业副高级职称</w:t>
            </w:r>
            <w:r w:rsidR="00620FD0">
              <w:rPr>
                <w:rFonts w:asciiTheme="minorEastAsia" w:eastAsiaTheme="minorEastAsia" w:hAnsiTheme="minorEastAsia" w:cs="仿宋_GB2312" w:hint="eastAsia"/>
                <w:sz w:val="21"/>
                <w:szCs w:val="21"/>
                <w:lang w:val="en-US" w:bidi="ar"/>
              </w:rPr>
              <w:t>及以上</w:t>
            </w:r>
            <w:r w:rsidRPr="00D2551D">
              <w:rPr>
                <w:rFonts w:asciiTheme="minorEastAsia" w:eastAsiaTheme="minorEastAsia" w:hAnsiTheme="minorEastAsia" w:cs="仿宋_GB2312" w:hint="eastAsia"/>
                <w:sz w:val="21"/>
                <w:szCs w:val="21"/>
                <w:lang w:val="en-US" w:bidi="ar"/>
              </w:rPr>
              <w:t>的得5分；具备国土资源类或农业资源与环境类或农业信息化类相关专业中级职称的得2分；最高得5分。</w:t>
            </w:r>
            <w:r w:rsidRPr="00D2551D">
              <w:rPr>
                <w:rFonts w:asciiTheme="minorEastAsia" w:eastAsiaTheme="minorEastAsia" w:hAnsiTheme="minorEastAsia" w:cs="仿宋_GB2312" w:hint="eastAsia"/>
                <w:sz w:val="21"/>
                <w:szCs w:val="21"/>
              </w:rPr>
              <w:t>【注：在投标文件中提供相关人员证书复印件及投标人为</w:t>
            </w:r>
            <w:r w:rsidRPr="00D2551D">
              <w:rPr>
                <w:rFonts w:asciiTheme="minorEastAsia" w:eastAsiaTheme="minorEastAsia" w:hAnsiTheme="minorEastAsia" w:cs="仿宋_GB2312"/>
                <w:sz w:val="21"/>
                <w:szCs w:val="21"/>
              </w:rPr>
              <w:t>其缴纳</w:t>
            </w:r>
            <w:r w:rsidRPr="00D2551D">
              <w:rPr>
                <w:rFonts w:asciiTheme="minorEastAsia" w:eastAsiaTheme="minorEastAsia" w:hAnsiTheme="minorEastAsia" w:cs="仿宋_GB2312" w:hint="eastAsia"/>
                <w:sz w:val="21"/>
                <w:szCs w:val="21"/>
              </w:rPr>
              <w:t>的近6个月中任意1个月社保证明材料，否则不得分。】</w:t>
            </w:r>
          </w:p>
        </w:tc>
        <w:tc>
          <w:tcPr>
            <w:tcW w:w="447" w:type="pct"/>
            <w:vAlign w:val="center"/>
          </w:tcPr>
          <w:p w14:paraId="0E7224F3" w14:textId="77777777" w:rsidR="007D02E6" w:rsidRPr="00D2551D" w:rsidRDefault="00000000">
            <w:pPr>
              <w:jc w:val="center"/>
              <w:outlineLvl w:val="0"/>
              <w:rPr>
                <w:rFonts w:asciiTheme="minorEastAsia" w:eastAsiaTheme="minorEastAsia" w:hAnsiTheme="minorEastAsia" w:cs="仿宋_GB2312" w:hint="eastAsia"/>
                <w:sz w:val="21"/>
                <w:szCs w:val="21"/>
              </w:rPr>
            </w:pPr>
            <w:r w:rsidRPr="00D2551D">
              <w:rPr>
                <w:rFonts w:asciiTheme="minorEastAsia" w:eastAsiaTheme="minorEastAsia" w:hAnsiTheme="minorEastAsia" w:cs="仿宋_GB2312"/>
                <w:sz w:val="21"/>
                <w:szCs w:val="21"/>
              </w:rPr>
              <w:t>5</w:t>
            </w:r>
          </w:p>
        </w:tc>
        <w:tc>
          <w:tcPr>
            <w:tcW w:w="549" w:type="pct"/>
            <w:vAlign w:val="center"/>
          </w:tcPr>
          <w:p w14:paraId="4C002C5C" w14:textId="77777777" w:rsidR="007D02E6" w:rsidRPr="00D2551D" w:rsidRDefault="00000000">
            <w:pPr>
              <w:jc w:val="center"/>
              <w:outlineLvl w:val="0"/>
              <w:rPr>
                <w:rFonts w:asciiTheme="minorEastAsia" w:eastAsiaTheme="minorEastAsia" w:hAnsiTheme="minorEastAsia" w:cs="仿宋_GB2312" w:hint="eastAsia"/>
                <w:sz w:val="21"/>
                <w:szCs w:val="21"/>
              </w:rPr>
            </w:pPr>
            <w:r w:rsidRPr="00D2551D">
              <w:rPr>
                <w:rFonts w:asciiTheme="minorEastAsia" w:eastAsiaTheme="minorEastAsia" w:hAnsiTheme="minorEastAsia" w:cs="仿宋_GB2312" w:hint="eastAsia"/>
                <w:sz w:val="21"/>
                <w:szCs w:val="21"/>
              </w:rPr>
              <w:t>客观分</w:t>
            </w:r>
          </w:p>
        </w:tc>
        <w:tc>
          <w:tcPr>
            <w:tcW w:w="803" w:type="pct"/>
            <w:vAlign w:val="center"/>
          </w:tcPr>
          <w:p w14:paraId="3DB29419" w14:textId="77777777" w:rsidR="007D02E6" w:rsidRDefault="007D02E6">
            <w:pPr>
              <w:jc w:val="center"/>
              <w:outlineLvl w:val="0"/>
              <w:rPr>
                <w:rFonts w:asciiTheme="minorEastAsia" w:eastAsiaTheme="minorEastAsia" w:hAnsiTheme="minorEastAsia" w:cs="仿宋_GB2312" w:hint="eastAsia"/>
                <w:color w:val="000000" w:themeColor="text1"/>
                <w:sz w:val="21"/>
                <w:szCs w:val="21"/>
              </w:rPr>
            </w:pPr>
          </w:p>
        </w:tc>
      </w:tr>
      <w:tr w:rsidR="007D02E6" w14:paraId="3EFAB5AF" w14:textId="77777777">
        <w:trPr>
          <w:trHeight w:val="334"/>
        </w:trPr>
        <w:tc>
          <w:tcPr>
            <w:tcW w:w="424" w:type="pct"/>
            <w:vAlign w:val="center"/>
          </w:tcPr>
          <w:p w14:paraId="19A96DC6" w14:textId="77777777" w:rsidR="007D02E6" w:rsidRDefault="00000000">
            <w:pPr>
              <w:snapToGrid w:val="0"/>
              <w:jc w:val="center"/>
              <w:outlineLvl w:val="0"/>
              <w:rPr>
                <w:rFonts w:asciiTheme="minorEastAsia" w:eastAsiaTheme="minorEastAsia" w:hAnsiTheme="minorEastAsia" w:cs="仿宋_GB2312" w:hint="eastAsia"/>
                <w:bCs/>
                <w:sz w:val="21"/>
                <w:szCs w:val="21"/>
              </w:rPr>
            </w:pPr>
            <w:r>
              <w:rPr>
                <w:rFonts w:asciiTheme="minorEastAsia" w:eastAsiaTheme="minorEastAsia" w:hAnsiTheme="minorEastAsia" w:cs="仿宋_GB2312"/>
                <w:bCs/>
                <w:sz w:val="21"/>
                <w:szCs w:val="21"/>
              </w:rPr>
              <w:t>7</w:t>
            </w:r>
            <w:r>
              <w:rPr>
                <w:rFonts w:asciiTheme="minorEastAsia" w:eastAsiaTheme="minorEastAsia" w:hAnsiTheme="minorEastAsia" w:cs="仿宋_GB2312" w:hint="eastAsia"/>
                <w:bCs/>
                <w:sz w:val="21"/>
                <w:szCs w:val="21"/>
              </w:rPr>
              <w:t>.2</w:t>
            </w:r>
          </w:p>
        </w:tc>
        <w:tc>
          <w:tcPr>
            <w:tcW w:w="2773" w:type="pct"/>
            <w:vAlign w:val="center"/>
          </w:tcPr>
          <w:p w14:paraId="13E501B3" w14:textId="1D8089EE" w:rsidR="007D02E6" w:rsidRPr="00D2551D" w:rsidRDefault="00000000">
            <w:pPr>
              <w:jc w:val="both"/>
              <w:outlineLvl w:val="0"/>
              <w:rPr>
                <w:rFonts w:asciiTheme="minorEastAsia" w:eastAsiaTheme="minorEastAsia" w:hAnsiTheme="minorEastAsia" w:cs="仿宋_GB2312" w:hint="eastAsia"/>
                <w:sz w:val="21"/>
                <w:szCs w:val="21"/>
              </w:rPr>
            </w:pPr>
            <w:bookmarkStart w:id="15" w:name="OLE_LINK15"/>
            <w:bookmarkStart w:id="16" w:name="OLE_LINK16"/>
            <w:r w:rsidRPr="00D2551D">
              <w:rPr>
                <w:rFonts w:asciiTheme="minorEastAsia" w:eastAsiaTheme="minorEastAsia" w:hAnsiTheme="minorEastAsia" w:cs="仿宋_GB2312" w:hint="eastAsia"/>
                <w:sz w:val="21"/>
                <w:szCs w:val="21"/>
                <w:lang w:val="en-US" w:bidi="ar"/>
              </w:rPr>
              <w:t>投入本项目的人员</w:t>
            </w:r>
            <w:proofErr w:type="gramStart"/>
            <w:r w:rsidRPr="00D2551D">
              <w:rPr>
                <w:rFonts w:asciiTheme="minorEastAsia" w:eastAsiaTheme="minorEastAsia" w:hAnsiTheme="minorEastAsia" w:cs="仿宋_GB2312" w:hint="eastAsia"/>
                <w:sz w:val="21"/>
                <w:szCs w:val="21"/>
                <w:lang w:val="en-US" w:bidi="ar"/>
              </w:rPr>
              <w:t>除项目</w:t>
            </w:r>
            <w:proofErr w:type="gramEnd"/>
            <w:r w:rsidRPr="00D2551D">
              <w:rPr>
                <w:rFonts w:asciiTheme="minorEastAsia" w:eastAsiaTheme="minorEastAsia" w:hAnsiTheme="minorEastAsia" w:cs="仿宋_GB2312" w:hint="eastAsia"/>
                <w:sz w:val="21"/>
                <w:szCs w:val="21"/>
                <w:lang w:val="en-US" w:bidi="ar"/>
              </w:rPr>
              <w:t>负责人以外具有①农业信息化类、②环境保护类、③土地规划与管理、④生态学、⑤土壤学专业</w:t>
            </w:r>
            <w:bookmarkStart w:id="17" w:name="OLE_LINK22"/>
            <w:bookmarkStart w:id="18" w:name="OLE_LINK23"/>
            <w:r w:rsidR="003F680B" w:rsidRPr="00624CE3">
              <w:rPr>
                <w:rFonts w:asciiTheme="minorEastAsia" w:eastAsiaTheme="minorEastAsia" w:hAnsiTheme="minorEastAsia" w:cs="仿宋_GB2312" w:hint="eastAsia"/>
                <w:sz w:val="21"/>
                <w:szCs w:val="21"/>
                <w:lang w:val="en-US" w:bidi="ar"/>
              </w:rPr>
              <w:t>；中级职称的每人得1分，</w:t>
            </w:r>
            <w:r w:rsidRPr="00D2551D">
              <w:rPr>
                <w:rFonts w:asciiTheme="minorEastAsia" w:eastAsiaTheme="minorEastAsia" w:hAnsiTheme="minorEastAsia" w:cs="仿宋_GB2312" w:hint="eastAsia"/>
                <w:sz w:val="21"/>
                <w:szCs w:val="21"/>
                <w:lang w:val="en-US" w:bidi="ar"/>
              </w:rPr>
              <w:t>副高级</w:t>
            </w:r>
            <w:bookmarkEnd w:id="17"/>
            <w:bookmarkEnd w:id="18"/>
            <w:r w:rsidRPr="00D2551D">
              <w:rPr>
                <w:rFonts w:asciiTheme="minorEastAsia" w:eastAsiaTheme="minorEastAsia" w:hAnsiTheme="minorEastAsia" w:cs="仿宋_GB2312" w:hint="eastAsia"/>
                <w:sz w:val="21"/>
                <w:szCs w:val="21"/>
                <w:lang w:val="en-US" w:bidi="ar"/>
              </w:rPr>
              <w:t>及以上技术职称的每人得</w:t>
            </w:r>
            <w:r w:rsidRPr="00D2551D">
              <w:rPr>
                <w:rFonts w:asciiTheme="minorEastAsia" w:eastAsiaTheme="minorEastAsia" w:hAnsiTheme="minorEastAsia" w:cs="仿宋_GB2312"/>
                <w:sz w:val="21"/>
                <w:szCs w:val="21"/>
                <w:lang w:val="en-US" w:bidi="ar"/>
              </w:rPr>
              <w:t>2分，每类专业最高得4分，本项最高得20分。</w:t>
            </w:r>
            <w:bookmarkEnd w:id="15"/>
            <w:bookmarkEnd w:id="16"/>
          </w:p>
          <w:p w14:paraId="537EEF6A" w14:textId="77777777" w:rsidR="007D02E6" w:rsidRPr="00D2551D" w:rsidRDefault="00000000">
            <w:pPr>
              <w:jc w:val="both"/>
              <w:outlineLvl w:val="0"/>
              <w:rPr>
                <w:rFonts w:asciiTheme="minorEastAsia" w:eastAsiaTheme="minorEastAsia" w:hAnsiTheme="minorEastAsia" w:cs="仿宋_GB2312" w:hint="eastAsia"/>
                <w:sz w:val="21"/>
                <w:szCs w:val="21"/>
              </w:rPr>
            </w:pPr>
            <w:r w:rsidRPr="00D2551D">
              <w:rPr>
                <w:rFonts w:asciiTheme="minorEastAsia" w:eastAsiaTheme="minorEastAsia" w:hAnsiTheme="minorEastAsia" w:cs="仿宋_GB2312" w:hint="eastAsia"/>
                <w:sz w:val="21"/>
                <w:szCs w:val="21"/>
              </w:rPr>
              <w:t>【注：在投标文件中提供相关人员职称证书复印件及投标人为</w:t>
            </w:r>
            <w:r w:rsidRPr="00D2551D">
              <w:rPr>
                <w:rFonts w:asciiTheme="minorEastAsia" w:eastAsiaTheme="minorEastAsia" w:hAnsiTheme="minorEastAsia" w:cs="仿宋_GB2312"/>
                <w:sz w:val="21"/>
                <w:szCs w:val="21"/>
              </w:rPr>
              <w:t>其缴纳</w:t>
            </w:r>
            <w:r w:rsidRPr="00D2551D">
              <w:rPr>
                <w:rFonts w:asciiTheme="minorEastAsia" w:eastAsiaTheme="minorEastAsia" w:hAnsiTheme="minorEastAsia" w:cs="仿宋_GB2312" w:hint="eastAsia"/>
                <w:sz w:val="21"/>
                <w:szCs w:val="21"/>
              </w:rPr>
              <w:t>的近6个月中任意1个月社保证明材料，否则不得分。】</w:t>
            </w:r>
          </w:p>
        </w:tc>
        <w:tc>
          <w:tcPr>
            <w:tcW w:w="447" w:type="pct"/>
            <w:vAlign w:val="center"/>
          </w:tcPr>
          <w:p w14:paraId="47B3A8F9" w14:textId="77777777" w:rsidR="007D02E6" w:rsidRPr="00DD4A03" w:rsidRDefault="00000000">
            <w:pPr>
              <w:jc w:val="center"/>
              <w:outlineLvl w:val="0"/>
              <w:rPr>
                <w:rFonts w:asciiTheme="minorEastAsia" w:eastAsiaTheme="minorEastAsia" w:hAnsiTheme="minorEastAsia" w:cs="仿宋_GB2312" w:hint="eastAsia"/>
                <w:sz w:val="21"/>
                <w:szCs w:val="21"/>
              </w:rPr>
            </w:pPr>
            <w:r w:rsidRPr="00DD4A03">
              <w:rPr>
                <w:rFonts w:asciiTheme="minorEastAsia" w:eastAsiaTheme="minorEastAsia" w:hAnsiTheme="minorEastAsia" w:cs="仿宋_GB2312"/>
                <w:sz w:val="21"/>
                <w:szCs w:val="21"/>
              </w:rPr>
              <w:t>20</w:t>
            </w:r>
          </w:p>
        </w:tc>
        <w:tc>
          <w:tcPr>
            <w:tcW w:w="549" w:type="pct"/>
            <w:vAlign w:val="center"/>
          </w:tcPr>
          <w:p w14:paraId="52662EC6" w14:textId="77777777" w:rsidR="007D02E6" w:rsidRPr="00DD4A03" w:rsidRDefault="00000000">
            <w:pPr>
              <w:jc w:val="center"/>
              <w:outlineLvl w:val="0"/>
              <w:rPr>
                <w:rFonts w:asciiTheme="minorEastAsia" w:eastAsiaTheme="minorEastAsia" w:hAnsiTheme="minorEastAsia" w:cs="仿宋_GB2312" w:hint="eastAsia"/>
                <w:sz w:val="21"/>
                <w:szCs w:val="21"/>
              </w:rPr>
            </w:pPr>
            <w:r w:rsidRPr="00DD4A03">
              <w:rPr>
                <w:rFonts w:asciiTheme="minorEastAsia" w:eastAsiaTheme="minorEastAsia" w:hAnsiTheme="minorEastAsia" w:cs="仿宋_GB2312" w:hint="eastAsia"/>
                <w:sz w:val="21"/>
                <w:szCs w:val="21"/>
              </w:rPr>
              <w:t>客观分</w:t>
            </w:r>
          </w:p>
        </w:tc>
        <w:tc>
          <w:tcPr>
            <w:tcW w:w="803" w:type="pct"/>
            <w:vAlign w:val="center"/>
          </w:tcPr>
          <w:p w14:paraId="351D455C" w14:textId="77777777" w:rsidR="007D02E6" w:rsidRDefault="007D02E6">
            <w:pPr>
              <w:jc w:val="center"/>
              <w:outlineLvl w:val="0"/>
              <w:rPr>
                <w:rFonts w:asciiTheme="minorEastAsia" w:eastAsiaTheme="minorEastAsia" w:hAnsiTheme="minorEastAsia" w:cs="仿宋_GB2312" w:hint="eastAsia"/>
                <w:sz w:val="21"/>
                <w:szCs w:val="21"/>
              </w:rPr>
            </w:pPr>
          </w:p>
        </w:tc>
      </w:tr>
      <w:tr w:rsidR="007D02E6" w14:paraId="321E55B9" w14:textId="77777777">
        <w:trPr>
          <w:trHeight w:val="334"/>
        </w:trPr>
        <w:tc>
          <w:tcPr>
            <w:tcW w:w="424" w:type="pct"/>
            <w:vAlign w:val="center"/>
          </w:tcPr>
          <w:p w14:paraId="3318DD8E" w14:textId="77777777" w:rsidR="007D02E6" w:rsidRDefault="00000000">
            <w:pPr>
              <w:snapToGrid w:val="0"/>
              <w:jc w:val="center"/>
              <w:outlineLvl w:val="0"/>
              <w:rPr>
                <w:rFonts w:asciiTheme="minorEastAsia" w:eastAsiaTheme="minorEastAsia" w:hAnsiTheme="minorEastAsia" w:cs="仿宋_GB2312" w:hint="eastAsia"/>
                <w:bCs/>
                <w:sz w:val="21"/>
                <w:szCs w:val="21"/>
              </w:rPr>
            </w:pPr>
            <w:r>
              <w:rPr>
                <w:rFonts w:asciiTheme="minorEastAsia" w:eastAsiaTheme="minorEastAsia" w:hAnsiTheme="minorEastAsia" w:cs="仿宋_GB2312"/>
                <w:bCs/>
                <w:sz w:val="21"/>
                <w:szCs w:val="21"/>
              </w:rPr>
              <w:t>8</w:t>
            </w:r>
          </w:p>
        </w:tc>
        <w:tc>
          <w:tcPr>
            <w:tcW w:w="2773" w:type="pct"/>
            <w:vAlign w:val="center"/>
          </w:tcPr>
          <w:p w14:paraId="5BF86867" w14:textId="77777777" w:rsidR="007D02E6" w:rsidRDefault="00000000">
            <w:pPr>
              <w:jc w:val="both"/>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业绩：对投标人自2022年7月1日以来（以合同签订时间为准）具有类似项目业绩的，每个得0.5分，最高1分（提供合同复印件）</w:t>
            </w:r>
          </w:p>
        </w:tc>
        <w:tc>
          <w:tcPr>
            <w:tcW w:w="447" w:type="pct"/>
            <w:vAlign w:val="center"/>
          </w:tcPr>
          <w:p w14:paraId="63CA0CC2" w14:textId="77777777" w:rsidR="007D02E6" w:rsidRDefault="00000000">
            <w:pPr>
              <w:jc w:val="cente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hint="eastAsia"/>
                <w:sz w:val="21"/>
                <w:szCs w:val="21"/>
                <w:lang w:val="en-US"/>
              </w:rPr>
              <w:t>1</w:t>
            </w:r>
          </w:p>
        </w:tc>
        <w:tc>
          <w:tcPr>
            <w:tcW w:w="549" w:type="pct"/>
            <w:vAlign w:val="center"/>
          </w:tcPr>
          <w:p w14:paraId="59586A68" w14:textId="77777777" w:rsidR="007D02E6" w:rsidRDefault="00000000">
            <w:pPr>
              <w:jc w:val="cente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hint="eastAsia"/>
                <w:sz w:val="21"/>
                <w:szCs w:val="21"/>
              </w:rPr>
              <w:t>客观分</w:t>
            </w:r>
          </w:p>
        </w:tc>
        <w:tc>
          <w:tcPr>
            <w:tcW w:w="803" w:type="pct"/>
            <w:vAlign w:val="center"/>
          </w:tcPr>
          <w:p w14:paraId="2FF70241" w14:textId="77777777" w:rsidR="007D02E6" w:rsidRDefault="007D02E6">
            <w:pPr>
              <w:jc w:val="center"/>
              <w:outlineLvl w:val="0"/>
              <w:rPr>
                <w:rFonts w:asciiTheme="minorEastAsia" w:eastAsiaTheme="minorEastAsia" w:hAnsiTheme="minorEastAsia" w:cs="仿宋_GB2312" w:hint="eastAsia"/>
                <w:sz w:val="21"/>
                <w:szCs w:val="21"/>
              </w:rPr>
            </w:pPr>
          </w:p>
        </w:tc>
      </w:tr>
      <w:tr w:rsidR="007D02E6" w14:paraId="5400F006" w14:textId="77777777">
        <w:trPr>
          <w:trHeight w:val="904"/>
        </w:trPr>
        <w:tc>
          <w:tcPr>
            <w:tcW w:w="424" w:type="pct"/>
            <w:vAlign w:val="center"/>
          </w:tcPr>
          <w:p w14:paraId="50CB7971" w14:textId="77777777" w:rsidR="007D02E6" w:rsidRDefault="00000000">
            <w:pPr>
              <w:jc w:val="center"/>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color w:val="000000" w:themeColor="text1"/>
                <w:sz w:val="21"/>
                <w:szCs w:val="21"/>
              </w:rPr>
              <w:t>9</w:t>
            </w:r>
          </w:p>
        </w:tc>
        <w:tc>
          <w:tcPr>
            <w:tcW w:w="2773" w:type="pct"/>
            <w:vAlign w:val="center"/>
          </w:tcPr>
          <w:p w14:paraId="28FEB8B9" w14:textId="77777777" w:rsidR="007D02E6" w:rsidRDefault="00000000">
            <w:pPr>
              <w:jc w:val="both"/>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有效投标报价的最低价作为评标基准价，其最低报价为满分；按［投标报价得分=（评标基准价/投标报价）*权重］的计算公式计算。</w:t>
            </w:r>
          </w:p>
          <w:p w14:paraId="4F014E6C" w14:textId="77777777" w:rsidR="007D02E6" w:rsidRDefault="00000000">
            <w:pPr>
              <w:jc w:val="both"/>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评标过程中，不得去掉报价中的最高报价和最低报价。</w:t>
            </w:r>
          </w:p>
          <w:p w14:paraId="002A6E70" w14:textId="77777777" w:rsidR="007D02E6" w:rsidRDefault="00000000">
            <w:pPr>
              <w:jc w:val="both"/>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对于未预留份额专门面向中小企业的政府采购服务项目，以及预留份额政府采购服务项目中的非预留部分标项，对小型和微型企业的投标报价给予</w:t>
            </w:r>
            <w:r>
              <w:rPr>
                <w:rFonts w:asciiTheme="minorEastAsia" w:eastAsiaTheme="minorEastAsia" w:hAnsiTheme="minorEastAsia" w:cs="仿宋_GB2312" w:hint="eastAsia"/>
                <w:color w:val="000000" w:themeColor="text1"/>
                <w:sz w:val="21"/>
                <w:szCs w:val="21"/>
                <w:u w:val="single"/>
              </w:rPr>
              <w:t xml:space="preserve">  10  </w:t>
            </w:r>
            <w:r>
              <w:rPr>
                <w:rFonts w:asciiTheme="minorEastAsia" w:eastAsiaTheme="minorEastAsia" w:hAnsiTheme="minorEastAsia" w:cs="仿宋_GB2312" w:hint="eastAsia"/>
                <w:color w:val="000000" w:themeColor="text1"/>
                <w:sz w:val="21"/>
                <w:szCs w:val="21"/>
              </w:rPr>
              <w:t xml:space="preserve">%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 </w:t>
            </w:r>
            <w:r>
              <w:rPr>
                <w:rFonts w:asciiTheme="minorEastAsia" w:eastAsiaTheme="minorEastAsia" w:hAnsiTheme="minorEastAsia" w:cs="仿宋_GB2312" w:hint="eastAsia"/>
                <w:color w:val="000000" w:themeColor="text1"/>
                <w:sz w:val="21"/>
                <w:szCs w:val="21"/>
                <w:u w:val="single"/>
              </w:rPr>
              <w:t xml:space="preserve"> 4  </w:t>
            </w:r>
            <w:r>
              <w:rPr>
                <w:rFonts w:asciiTheme="minorEastAsia" w:eastAsiaTheme="minorEastAsia" w:hAnsiTheme="minorEastAsia" w:cs="仿宋_GB2312" w:hint="eastAsia"/>
                <w:color w:val="000000" w:themeColor="text1"/>
                <w:sz w:val="21"/>
                <w:szCs w:val="21"/>
              </w:rPr>
              <w:t>%的扣除，用扣除后的价格参加评审。</w:t>
            </w:r>
          </w:p>
        </w:tc>
        <w:tc>
          <w:tcPr>
            <w:tcW w:w="447" w:type="pct"/>
            <w:vAlign w:val="center"/>
          </w:tcPr>
          <w:p w14:paraId="76DB730F" w14:textId="77777777" w:rsidR="007D02E6" w:rsidRDefault="00000000">
            <w:pPr>
              <w:ind w:firstLineChars="50" w:firstLine="105"/>
              <w:jc w:val="center"/>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10</w:t>
            </w:r>
          </w:p>
        </w:tc>
        <w:tc>
          <w:tcPr>
            <w:tcW w:w="549" w:type="pct"/>
            <w:vAlign w:val="center"/>
          </w:tcPr>
          <w:p w14:paraId="5BDA0561" w14:textId="77777777" w:rsidR="007D02E6" w:rsidRDefault="007D02E6">
            <w:pPr>
              <w:ind w:firstLineChars="50" w:firstLine="105"/>
              <w:jc w:val="center"/>
              <w:outlineLvl w:val="0"/>
              <w:rPr>
                <w:rFonts w:asciiTheme="minorEastAsia" w:eastAsiaTheme="minorEastAsia" w:hAnsiTheme="minorEastAsia" w:cs="仿宋_GB2312" w:hint="eastAsia"/>
                <w:color w:val="000000" w:themeColor="text1"/>
                <w:sz w:val="21"/>
                <w:szCs w:val="21"/>
              </w:rPr>
            </w:pPr>
          </w:p>
        </w:tc>
        <w:tc>
          <w:tcPr>
            <w:tcW w:w="803" w:type="pct"/>
            <w:vAlign w:val="center"/>
          </w:tcPr>
          <w:p w14:paraId="560D36EC" w14:textId="77777777" w:rsidR="007D02E6" w:rsidRDefault="007D02E6">
            <w:pPr>
              <w:jc w:val="center"/>
              <w:outlineLvl w:val="0"/>
              <w:rPr>
                <w:rFonts w:asciiTheme="minorEastAsia" w:eastAsiaTheme="minorEastAsia" w:hAnsiTheme="minorEastAsia" w:cs="仿宋_GB2312" w:hint="eastAsia"/>
                <w:color w:val="000000" w:themeColor="text1"/>
                <w:sz w:val="21"/>
                <w:szCs w:val="21"/>
              </w:rPr>
            </w:pPr>
          </w:p>
        </w:tc>
      </w:tr>
    </w:tbl>
    <w:bookmarkEnd w:id="8"/>
    <w:p w14:paraId="0EC29DFB" w14:textId="77777777" w:rsidR="007D02E6" w:rsidRDefault="00000000">
      <w:pPr>
        <w:adjustRightInd w:val="0"/>
        <w:snapToGrid w:val="0"/>
        <w:ind w:firstLine="198"/>
        <w:rPr>
          <w:rFonts w:hint="eastAsia"/>
          <w:b/>
          <w:color w:val="000000" w:themeColor="text1"/>
          <w:sz w:val="21"/>
          <w:szCs w:val="21"/>
        </w:rPr>
      </w:pPr>
      <w:r>
        <w:rPr>
          <w:rFonts w:hint="eastAsia"/>
          <w:b/>
          <w:color w:val="000000" w:themeColor="text1"/>
          <w:sz w:val="21"/>
          <w:szCs w:val="21"/>
        </w:rPr>
        <w:t>注：1.技术部分由评标专家负责，采用记名方式各自评分，此项评分为全部有效评分的算术平均值。如某一份评分表中某一项评分，超过评标细则所规定的分值范围，则该张打分表无效。</w:t>
      </w:r>
    </w:p>
    <w:p w14:paraId="5B3352B1" w14:textId="77777777" w:rsidR="007D02E6" w:rsidRDefault="00000000">
      <w:pPr>
        <w:adjustRightInd w:val="0"/>
        <w:snapToGrid w:val="0"/>
        <w:ind w:firstLineChars="296" w:firstLine="624"/>
        <w:rPr>
          <w:rFonts w:hint="eastAsia"/>
          <w:b/>
          <w:color w:val="000000" w:themeColor="text1"/>
          <w:sz w:val="21"/>
          <w:szCs w:val="21"/>
        </w:rPr>
      </w:pPr>
      <w:r>
        <w:rPr>
          <w:rFonts w:hint="eastAsia"/>
          <w:b/>
          <w:color w:val="000000" w:themeColor="text1"/>
          <w:sz w:val="21"/>
          <w:szCs w:val="21"/>
        </w:rPr>
        <w:t>2.以上内容评分时保留一位小数。计算评分值时保留二位小数。</w:t>
      </w:r>
    </w:p>
    <w:p w14:paraId="5AF82618" w14:textId="77777777" w:rsidR="007D02E6" w:rsidRDefault="00000000">
      <w:pPr>
        <w:adjustRightInd w:val="0"/>
        <w:snapToGrid w:val="0"/>
        <w:ind w:leftChars="200" w:left="440" w:firstLineChars="96" w:firstLine="202"/>
        <w:rPr>
          <w:rFonts w:hint="eastAsia"/>
          <w:b/>
          <w:color w:val="000000" w:themeColor="text1"/>
          <w:sz w:val="21"/>
          <w:szCs w:val="21"/>
        </w:rPr>
      </w:pPr>
      <w:r>
        <w:rPr>
          <w:rFonts w:hint="eastAsia"/>
          <w:b/>
          <w:color w:val="000000" w:themeColor="text1"/>
          <w:sz w:val="21"/>
          <w:szCs w:val="21"/>
        </w:rPr>
        <w:t>3.表内有关证明文件要求：（1）须提供相关证明文件复印件，并加盖投标单位公章，原件备查；（2）不提供或者不能提供有效证明的，不得分。</w:t>
      </w:r>
    </w:p>
    <w:p w14:paraId="7CDA3FBB" w14:textId="77777777" w:rsidR="007D02E6" w:rsidRDefault="00000000">
      <w:pPr>
        <w:spacing w:before="72" w:line="219" w:lineRule="auto"/>
        <w:ind w:left="440"/>
        <w:rPr>
          <w:rFonts w:hint="eastAsia"/>
          <w:sz w:val="21"/>
          <w:szCs w:val="21"/>
        </w:rPr>
      </w:pPr>
      <w:r>
        <w:rPr>
          <w:rFonts w:cs="Calibri"/>
          <w:b/>
          <w:color w:val="000000" w:themeColor="text1"/>
          <w:szCs w:val="21"/>
        </w:rPr>
        <w:t>落实政府采购扶持政策说明：</w:t>
      </w:r>
      <w:r>
        <w:rPr>
          <w:sz w:val="21"/>
          <w:szCs w:val="21"/>
        </w:rPr>
        <w:t>本项目</w:t>
      </w:r>
      <w:r>
        <w:rPr>
          <w:rFonts w:hint="eastAsia"/>
          <w:sz w:val="21"/>
          <w:szCs w:val="21"/>
        </w:rPr>
        <w:t>不专门</w:t>
      </w:r>
      <w:r>
        <w:rPr>
          <w:sz w:val="21"/>
          <w:szCs w:val="21"/>
        </w:rPr>
        <w:t>面向中小企业采购，</w:t>
      </w:r>
      <w:r>
        <w:rPr>
          <w:rFonts w:hint="eastAsia"/>
          <w:sz w:val="21"/>
          <w:szCs w:val="21"/>
        </w:rPr>
        <w:t>针对小微企业</w:t>
      </w:r>
      <w:r>
        <w:rPr>
          <w:sz w:val="21"/>
          <w:szCs w:val="21"/>
        </w:rPr>
        <w:t>进行价格评审优惠扶持。</w:t>
      </w:r>
    </w:p>
    <w:p w14:paraId="5BCBE10B" w14:textId="77777777" w:rsidR="007D02E6" w:rsidRDefault="00000000">
      <w:pPr>
        <w:widowControl/>
        <w:adjustRightInd w:val="0"/>
        <w:ind w:firstLineChars="200" w:firstLine="420"/>
        <w:rPr>
          <w:rFonts w:cs="Calibri" w:hint="eastAsia"/>
          <w:sz w:val="21"/>
          <w:szCs w:val="20"/>
        </w:rPr>
      </w:pPr>
      <w:r>
        <w:rPr>
          <w:rFonts w:cs="Calibri"/>
          <w:sz w:val="21"/>
          <w:szCs w:val="20"/>
        </w:rPr>
        <w:lastRenderedPageBreak/>
        <w:t>此项由磋商小组集体核实后统一打分。</w:t>
      </w:r>
    </w:p>
    <w:p w14:paraId="3785436E" w14:textId="77777777" w:rsidR="007D02E6" w:rsidRDefault="00000000">
      <w:pPr>
        <w:pStyle w:val="2"/>
        <w:ind w:firstLine="422"/>
        <w:rPr>
          <w:rFonts w:cs="Calibri" w:hint="eastAsia"/>
          <w:color w:val="000000" w:themeColor="text1"/>
        </w:rPr>
      </w:pPr>
      <w:r>
        <w:rPr>
          <w:rFonts w:cs="Calibri"/>
          <w:color w:val="000000" w:themeColor="text1"/>
        </w:rPr>
        <w:t>四、重新评审</w:t>
      </w:r>
    </w:p>
    <w:p w14:paraId="0E78A409" w14:textId="77777777" w:rsidR="007D02E6" w:rsidRDefault="00000000">
      <w:pPr>
        <w:adjustRightInd w:val="0"/>
        <w:ind w:firstLineChars="200" w:firstLine="440"/>
        <w:textAlignment w:val="bottom"/>
        <w:rPr>
          <w:rFonts w:cs="Calibri" w:hint="eastAsia"/>
          <w:color w:val="000000" w:themeColor="text1"/>
          <w:szCs w:val="21"/>
        </w:rPr>
      </w:pPr>
      <w:r>
        <w:rPr>
          <w:rFonts w:cs="Calibri"/>
          <w:color w:val="000000" w:themeColor="text1"/>
          <w:szCs w:val="21"/>
        </w:rPr>
        <w:t>评审结果形成后，除下列情形外，采购人或采购代理机构不得重新评审：</w:t>
      </w:r>
    </w:p>
    <w:p w14:paraId="4539B547" w14:textId="77777777" w:rsidR="007D02E6" w:rsidRDefault="00000000">
      <w:pPr>
        <w:adjustRightInd w:val="0"/>
        <w:ind w:firstLineChars="200" w:firstLine="440"/>
        <w:textAlignment w:val="bottom"/>
        <w:rPr>
          <w:rFonts w:cs="Calibri" w:hint="eastAsia"/>
          <w:color w:val="000000" w:themeColor="text1"/>
          <w:szCs w:val="21"/>
        </w:rPr>
      </w:pPr>
      <w:r>
        <w:rPr>
          <w:rFonts w:cs="Calibri"/>
          <w:color w:val="000000" w:themeColor="text1"/>
          <w:szCs w:val="21"/>
        </w:rPr>
        <w:t>（一）资格性检查认定错误；</w:t>
      </w:r>
    </w:p>
    <w:p w14:paraId="51EC2D9F" w14:textId="77777777" w:rsidR="007D02E6" w:rsidRDefault="00000000">
      <w:pPr>
        <w:adjustRightInd w:val="0"/>
        <w:ind w:firstLineChars="200" w:firstLine="440"/>
        <w:textAlignment w:val="bottom"/>
        <w:rPr>
          <w:rFonts w:cs="Calibri" w:hint="eastAsia"/>
          <w:color w:val="000000" w:themeColor="text1"/>
          <w:szCs w:val="21"/>
        </w:rPr>
      </w:pPr>
      <w:r>
        <w:rPr>
          <w:rFonts w:cs="Calibri"/>
          <w:color w:val="000000" w:themeColor="text1"/>
          <w:szCs w:val="21"/>
        </w:rPr>
        <w:t>（二）分值汇总计算错误；</w:t>
      </w:r>
    </w:p>
    <w:p w14:paraId="6C9F1BE1" w14:textId="77777777" w:rsidR="007D02E6" w:rsidRDefault="00000000">
      <w:pPr>
        <w:adjustRightInd w:val="0"/>
        <w:ind w:firstLineChars="200" w:firstLine="440"/>
        <w:textAlignment w:val="bottom"/>
        <w:rPr>
          <w:rFonts w:cs="Calibri" w:hint="eastAsia"/>
          <w:color w:val="000000" w:themeColor="text1"/>
          <w:szCs w:val="21"/>
        </w:rPr>
      </w:pPr>
      <w:r>
        <w:rPr>
          <w:rFonts w:cs="Calibri"/>
          <w:color w:val="000000" w:themeColor="text1"/>
          <w:szCs w:val="21"/>
        </w:rPr>
        <w:t>（三）分项评分超出评分标准范围；</w:t>
      </w:r>
    </w:p>
    <w:p w14:paraId="2EFD6EE4" w14:textId="77777777" w:rsidR="007D02E6" w:rsidRDefault="00000000">
      <w:pPr>
        <w:pStyle w:val="NormalIndent1"/>
        <w:ind w:firstLine="440"/>
        <w:rPr>
          <w:rFonts w:cs="Calibri" w:hint="eastAsia"/>
          <w:color w:val="000000" w:themeColor="text1"/>
          <w:szCs w:val="21"/>
        </w:rPr>
      </w:pPr>
      <w:r>
        <w:rPr>
          <w:rFonts w:cs="Calibri"/>
          <w:color w:val="000000" w:themeColor="text1"/>
          <w:szCs w:val="21"/>
        </w:rPr>
        <w:t>（四）客观分评分不一致；</w:t>
      </w:r>
    </w:p>
    <w:p w14:paraId="4B93E6E3" w14:textId="77777777" w:rsidR="007D02E6" w:rsidRDefault="00000000">
      <w:pPr>
        <w:pStyle w:val="a9"/>
        <w:spacing w:before="2"/>
        <w:rPr>
          <w:rFonts w:cs="Calibri" w:hint="eastAsia"/>
          <w:color w:val="000000" w:themeColor="text1"/>
        </w:rPr>
      </w:pPr>
      <w:r>
        <w:rPr>
          <w:rFonts w:cs="Calibri"/>
          <w:color w:val="000000" w:themeColor="text1"/>
        </w:rPr>
        <w:t>（五）经磋商小组一致认定评分畸高、畸低的情形。</w:t>
      </w:r>
      <w:r>
        <w:rPr>
          <w:rFonts w:cs="Calibri"/>
          <w:color w:val="000000" w:themeColor="text1"/>
        </w:rPr>
        <w:br w:type="page"/>
      </w:r>
    </w:p>
    <w:p w14:paraId="040D65F0" w14:textId="77777777" w:rsidR="007D02E6" w:rsidRDefault="007D02E6">
      <w:pPr>
        <w:rPr>
          <w:rFonts w:cs="Calibri" w:hint="eastAsia"/>
          <w:color w:val="000000" w:themeColor="text1"/>
          <w:szCs w:val="21"/>
        </w:rPr>
      </w:pPr>
    </w:p>
    <w:p w14:paraId="110C6901" w14:textId="77777777" w:rsidR="007D02E6" w:rsidRDefault="007D02E6">
      <w:pPr>
        <w:pStyle w:val="a9"/>
        <w:spacing w:before="2"/>
        <w:rPr>
          <w:rFonts w:hint="eastAsia"/>
          <w:color w:val="000000" w:themeColor="text1"/>
          <w:sz w:val="10"/>
        </w:rPr>
      </w:pPr>
    </w:p>
    <w:p w14:paraId="24250369" w14:textId="77777777" w:rsidR="007D02E6" w:rsidRDefault="00000000">
      <w:pPr>
        <w:pStyle w:val="1"/>
        <w:tabs>
          <w:tab w:val="left" w:pos="1205"/>
        </w:tabs>
        <w:ind w:right="248"/>
        <w:rPr>
          <w:rFonts w:hint="eastAsia"/>
          <w:color w:val="000000" w:themeColor="text1"/>
        </w:rPr>
      </w:pPr>
      <w:bookmarkStart w:id="19" w:name="_Toc85740689"/>
      <w:r>
        <w:rPr>
          <w:color w:val="000000" w:themeColor="text1"/>
        </w:rPr>
        <w:t>第六章</w:t>
      </w:r>
      <w:r>
        <w:rPr>
          <w:color w:val="000000" w:themeColor="text1"/>
        </w:rPr>
        <w:tab/>
        <w:t>磋商须知</w:t>
      </w:r>
      <w:bookmarkEnd w:id="19"/>
    </w:p>
    <w:p w14:paraId="3B00A7E4" w14:textId="77777777" w:rsidR="007D02E6" w:rsidRDefault="007D02E6">
      <w:pPr>
        <w:pStyle w:val="a9"/>
        <w:spacing w:before="12"/>
        <w:rPr>
          <w:rFonts w:hint="eastAsia"/>
          <w:b/>
          <w:color w:val="000000" w:themeColor="text1"/>
          <w:sz w:val="11"/>
        </w:rPr>
      </w:pPr>
    </w:p>
    <w:p w14:paraId="23359A04" w14:textId="77777777" w:rsidR="007D02E6" w:rsidRDefault="00000000">
      <w:pPr>
        <w:spacing w:before="71"/>
        <w:ind w:left="617"/>
        <w:rPr>
          <w:rFonts w:hint="eastAsia"/>
          <w:b/>
          <w:color w:val="000000" w:themeColor="text1"/>
          <w:sz w:val="20"/>
        </w:rPr>
      </w:pPr>
      <w:r>
        <w:rPr>
          <w:b/>
          <w:color w:val="000000" w:themeColor="text1"/>
          <w:sz w:val="20"/>
        </w:rPr>
        <w:t>磋商须知前附表</w:t>
      </w:r>
    </w:p>
    <w:p w14:paraId="5A624A2B" w14:textId="77777777" w:rsidR="007D02E6" w:rsidRDefault="007D02E6">
      <w:pPr>
        <w:pStyle w:val="a9"/>
        <w:spacing w:before="2"/>
        <w:rPr>
          <w:rFonts w:hint="eastAsia"/>
          <w:b/>
          <w:color w:val="000000" w:themeColor="text1"/>
          <w:sz w:val="5"/>
        </w:rPr>
      </w:pPr>
    </w:p>
    <w:tbl>
      <w:tblPr>
        <w:tblW w:w="9650"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08"/>
        <w:gridCol w:w="2523"/>
        <w:gridCol w:w="6119"/>
      </w:tblGrid>
      <w:tr w:rsidR="007D02E6" w14:paraId="259A1B66" w14:textId="77777777">
        <w:trPr>
          <w:trHeight w:val="1022"/>
        </w:trPr>
        <w:tc>
          <w:tcPr>
            <w:tcW w:w="1008" w:type="dxa"/>
          </w:tcPr>
          <w:p w14:paraId="07C42EBD" w14:textId="77777777" w:rsidR="007D02E6" w:rsidRDefault="00000000">
            <w:pPr>
              <w:pStyle w:val="TableParagraph"/>
              <w:spacing w:before="1"/>
              <w:ind w:left="187"/>
              <w:rPr>
                <w:rFonts w:hint="eastAsia"/>
                <w:color w:val="000000" w:themeColor="text1"/>
                <w:sz w:val="21"/>
              </w:rPr>
            </w:pPr>
            <w:r>
              <w:rPr>
                <w:color w:val="000000" w:themeColor="text1"/>
                <w:sz w:val="21"/>
              </w:rPr>
              <w:t>磋商须</w:t>
            </w:r>
          </w:p>
          <w:p w14:paraId="0C41B758" w14:textId="77777777" w:rsidR="007D02E6" w:rsidRDefault="00000000">
            <w:pPr>
              <w:pStyle w:val="TableParagraph"/>
              <w:spacing w:before="1" w:line="340" w:lineRule="atLeast"/>
              <w:ind w:left="398" w:right="175" w:hanging="212"/>
              <w:rPr>
                <w:rFonts w:hint="eastAsia"/>
                <w:color w:val="000000" w:themeColor="text1"/>
                <w:sz w:val="21"/>
              </w:rPr>
            </w:pPr>
            <w:r>
              <w:rPr>
                <w:color w:val="000000" w:themeColor="text1"/>
                <w:sz w:val="21"/>
              </w:rPr>
              <w:t>知条款号</w:t>
            </w:r>
          </w:p>
        </w:tc>
        <w:tc>
          <w:tcPr>
            <w:tcW w:w="2523" w:type="dxa"/>
          </w:tcPr>
          <w:p w14:paraId="502364AA" w14:textId="77777777" w:rsidR="007D02E6" w:rsidRDefault="007D02E6">
            <w:pPr>
              <w:pStyle w:val="TableParagraph"/>
              <w:spacing w:before="8"/>
              <w:rPr>
                <w:rFonts w:hint="eastAsia"/>
                <w:b/>
                <w:color w:val="000000" w:themeColor="text1"/>
                <w:sz w:val="26"/>
              </w:rPr>
            </w:pPr>
          </w:p>
          <w:p w14:paraId="78D9A259" w14:textId="77777777" w:rsidR="007D02E6" w:rsidRDefault="00000000">
            <w:pPr>
              <w:pStyle w:val="TableParagraph"/>
              <w:ind w:left="191" w:right="179"/>
              <w:jc w:val="center"/>
              <w:rPr>
                <w:rFonts w:hint="eastAsia"/>
                <w:color w:val="000000" w:themeColor="text1"/>
                <w:sz w:val="21"/>
              </w:rPr>
            </w:pPr>
            <w:r>
              <w:rPr>
                <w:color w:val="000000" w:themeColor="text1"/>
                <w:sz w:val="21"/>
              </w:rPr>
              <w:t>名称</w:t>
            </w:r>
          </w:p>
        </w:tc>
        <w:tc>
          <w:tcPr>
            <w:tcW w:w="6119" w:type="dxa"/>
          </w:tcPr>
          <w:p w14:paraId="5036334E" w14:textId="77777777" w:rsidR="007D02E6" w:rsidRDefault="007D02E6">
            <w:pPr>
              <w:pStyle w:val="TableParagraph"/>
              <w:spacing w:before="8"/>
              <w:rPr>
                <w:rFonts w:hint="eastAsia"/>
                <w:b/>
                <w:color w:val="000000" w:themeColor="text1"/>
                <w:sz w:val="26"/>
              </w:rPr>
            </w:pPr>
          </w:p>
          <w:p w14:paraId="4A5B24A8" w14:textId="77777777" w:rsidR="007D02E6" w:rsidRDefault="00000000">
            <w:pPr>
              <w:pStyle w:val="TableParagraph"/>
              <w:ind w:left="2830" w:right="2818"/>
              <w:jc w:val="center"/>
              <w:rPr>
                <w:rFonts w:hint="eastAsia"/>
                <w:color w:val="000000" w:themeColor="text1"/>
                <w:sz w:val="21"/>
              </w:rPr>
            </w:pPr>
            <w:r>
              <w:rPr>
                <w:color w:val="000000" w:themeColor="text1"/>
                <w:sz w:val="21"/>
              </w:rPr>
              <w:t>内容</w:t>
            </w:r>
          </w:p>
        </w:tc>
      </w:tr>
      <w:tr w:rsidR="007D02E6" w14:paraId="502E4BCD" w14:textId="77777777">
        <w:trPr>
          <w:trHeight w:val="1110"/>
        </w:trPr>
        <w:tc>
          <w:tcPr>
            <w:tcW w:w="1008" w:type="dxa"/>
          </w:tcPr>
          <w:p w14:paraId="2419CDC8" w14:textId="77777777" w:rsidR="007D02E6" w:rsidRDefault="007D02E6">
            <w:pPr>
              <w:pStyle w:val="TableParagraph"/>
              <w:rPr>
                <w:rFonts w:hint="eastAsia"/>
                <w:b/>
                <w:color w:val="000000" w:themeColor="text1"/>
                <w:sz w:val="24"/>
              </w:rPr>
            </w:pPr>
          </w:p>
          <w:p w14:paraId="0CF82E34" w14:textId="77777777" w:rsidR="007D02E6" w:rsidRDefault="007D02E6">
            <w:pPr>
              <w:pStyle w:val="TableParagraph"/>
              <w:spacing w:before="7"/>
              <w:rPr>
                <w:rFonts w:hint="eastAsia"/>
                <w:b/>
                <w:color w:val="000000" w:themeColor="text1"/>
                <w:sz w:val="19"/>
              </w:rPr>
            </w:pPr>
          </w:p>
          <w:p w14:paraId="28112B60" w14:textId="77777777" w:rsidR="007D02E6" w:rsidRDefault="00000000">
            <w:pPr>
              <w:pStyle w:val="TableParagraph"/>
              <w:spacing w:before="1"/>
              <w:ind w:left="337" w:right="328"/>
              <w:jc w:val="center"/>
              <w:rPr>
                <w:rFonts w:ascii="Arial" w:hint="eastAsia"/>
                <w:color w:val="000000" w:themeColor="text1"/>
                <w:sz w:val="21"/>
              </w:rPr>
            </w:pPr>
            <w:r>
              <w:rPr>
                <w:rFonts w:ascii="Arial"/>
                <w:color w:val="000000" w:themeColor="text1"/>
                <w:sz w:val="21"/>
              </w:rPr>
              <w:t>1.3</w:t>
            </w:r>
          </w:p>
        </w:tc>
        <w:tc>
          <w:tcPr>
            <w:tcW w:w="2523" w:type="dxa"/>
          </w:tcPr>
          <w:p w14:paraId="35B9DB57" w14:textId="77777777" w:rsidR="007D02E6" w:rsidRDefault="007D02E6">
            <w:pPr>
              <w:pStyle w:val="TableParagraph"/>
              <w:rPr>
                <w:rFonts w:hint="eastAsia"/>
                <w:b/>
                <w:color w:val="000000" w:themeColor="text1"/>
                <w:sz w:val="20"/>
              </w:rPr>
            </w:pPr>
          </w:p>
          <w:p w14:paraId="36206DCD" w14:textId="77777777" w:rsidR="007D02E6" w:rsidRDefault="007D02E6">
            <w:pPr>
              <w:pStyle w:val="TableParagraph"/>
              <w:spacing w:before="7"/>
              <w:rPr>
                <w:rFonts w:hint="eastAsia"/>
                <w:b/>
                <w:color w:val="000000" w:themeColor="text1"/>
              </w:rPr>
            </w:pPr>
          </w:p>
          <w:p w14:paraId="1521191B" w14:textId="77777777" w:rsidR="007D02E6" w:rsidRDefault="00000000">
            <w:pPr>
              <w:pStyle w:val="TableParagraph"/>
              <w:ind w:left="191" w:right="179"/>
              <w:jc w:val="center"/>
              <w:rPr>
                <w:rFonts w:hint="eastAsia"/>
                <w:color w:val="000000" w:themeColor="text1"/>
                <w:sz w:val="21"/>
              </w:rPr>
            </w:pPr>
            <w:r>
              <w:rPr>
                <w:color w:val="000000" w:themeColor="text1"/>
                <w:sz w:val="21"/>
              </w:rPr>
              <w:t>采购人</w:t>
            </w:r>
          </w:p>
        </w:tc>
        <w:tc>
          <w:tcPr>
            <w:tcW w:w="6119" w:type="dxa"/>
          </w:tcPr>
          <w:p w14:paraId="31CCED29" w14:textId="77777777" w:rsidR="007D02E6" w:rsidRDefault="00000000">
            <w:pPr>
              <w:pStyle w:val="TableParagraph"/>
              <w:spacing w:line="266" w:lineRule="exact"/>
              <w:ind w:left="107"/>
              <w:rPr>
                <w:rFonts w:hint="eastAsia"/>
                <w:color w:val="000000" w:themeColor="text1"/>
                <w:sz w:val="21"/>
              </w:rPr>
            </w:pPr>
            <w:r>
              <w:rPr>
                <w:color w:val="000000" w:themeColor="text1"/>
                <w:sz w:val="21"/>
              </w:rPr>
              <w:t>采购人名称：</w:t>
            </w:r>
            <w:r>
              <w:rPr>
                <w:rFonts w:hint="eastAsia"/>
                <w:color w:val="000000" w:themeColor="text1"/>
                <w:sz w:val="21"/>
              </w:rPr>
              <w:t>浙江省国土空间规划研究院</w:t>
            </w:r>
            <w:r>
              <w:rPr>
                <w:color w:val="000000" w:themeColor="text1"/>
                <w:sz w:val="21"/>
              </w:rPr>
              <w:t xml:space="preserve"> </w:t>
            </w:r>
          </w:p>
          <w:p w14:paraId="1DB31B42" w14:textId="77777777" w:rsidR="007D02E6" w:rsidRDefault="00000000">
            <w:pPr>
              <w:pStyle w:val="TableParagraph"/>
              <w:spacing w:line="266" w:lineRule="exact"/>
              <w:ind w:left="107"/>
              <w:rPr>
                <w:rFonts w:hint="eastAsia"/>
                <w:color w:val="000000" w:themeColor="text1"/>
                <w:sz w:val="21"/>
              </w:rPr>
            </w:pPr>
            <w:r>
              <w:rPr>
                <w:color w:val="000000" w:themeColor="text1"/>
                <w:sz w:val="21"/>
              </w:rPr>
              <w:t>地址：</w:t>
            </w:r>
            <w:r>
              <w:rPr>
                <w:rFonts w:hint="eastAsia"/>
                <w:color w:val="000000" w:themeColor="text1"/>
                <w:sz w:val="21"/>
                <w:szCs w:val="21"/>
              </w:rPr>
              <w:t>杭州市余杭区地信路2号</w:t>
            </w:r>
          </w:p>
          <w:p w14:paraId="7B2972E3" w14:textId="29EA4F6E" w:rsidR="007D02E6" w:rsidRDefault="00000000">
            <w:pPr>
              <w:pStyle w:val="TableParagraph"/>
              <w:spacing w:line="266" w:lineRule="exact"/>
              <w:ind w:left="107"/>
              <w:rPr>
                <w:rFonts w:hint="eastAsia"/>
                <w:color w:val="000000" w:themeColor="text1"/>
                <w:sz w:val="21"/>
                <w:lang w:val="en-US"/>
              </w:rPr>
            </w:pPr>
            <w:r>
              <w:rPr>
                <w:color w:val="000000" w:themeColor="text1"/>
                <w:sz w:val="21"/>
              </w:rPr>
              <w:t>采购项目联系人：</w:t>
            </w:r>
            <w:r w:rsidR="00D20947">
              <w:rPr>
                <w:rFonts w:hint="eastAsia"/>
                <w:color w:val="000000" w:themeColor="text1"/>
                <w:sz w:val="21"/>
                <w:lang w:val="en-US"/>
              </w:rPr>
              <w:t>安</w:t>
            </w:r>
            <w:r>
              <w:rPr>
                <w:rFonts w:hint="eastAsia"/>
                <w:color w:val="000000" w:themeColor="text1"/>
                <w:sz w:val="21"/>
                <w:lang w:val="en-US"/>
              </w:rPr>
              <w:t>先生</w:t>
            </w:r>
          </w:p>
          <w:p w14:paraId="00296C59" w14:textId="77777777" w:rsidR="007D02E6" w:rsidRDefault="00000000">
            <w:pPr>
              <w:pStyle w:val="TableParagraph"/>
              <w:spacing w:line="266" w:lineRule="exact"/>
              <w:ind w:left="107"/>
              <w:rPr>
                <w:rFonts w:ascii="Arial" w:hint="eastAsia"/>
                <w:color w:val="000000" w:themeColor="text1"/>
                <w:sz w:val="21"/>
                <w:lang w:val="en-US"/>
              </w:rPr>
            </w:pPr>
            <w:r>
              <w:rPr>
                <w:color w:val="000000" w:themeColor="text1"/>
                <w:sz w:val="21"/>
              </w:rPr>
              <w:t xml:space="preserve">联系电话： </w:t>
            </w:r>
            <w:r>
              <w:rPr>
                <w:color w:val="000000" w:themeColor="text1"/>
                <w:sz w:val="21"/>
                <w:szCs w:val="21"/>
              </w:rPr>
              <w:t>0571-88007001</w:t>
            </w:r>
          </w:p>
        </w:tc>
      </w:tr>
      <w:tr w:rsidR="007D02E6" w14:paraId="38994BCF" w14:textId="77777777">
        <w:trPr>
          <w:trHeight w:val="1383"/>
        </w:trPr>
        <w:tc>
          <w:tcPr>
            <w:tcW w:w="1008" w:type="dxa"/>
          </w:tcPr>
          <w:p w14:paraId="1B1EDD87" w14:textId="77777777" w:rsidR="007D02E6" w:rsidRDefault="007D02E6">
            <w:pPr>
              <w:pStyle w:val="TableParagraph"/>
              <w:rPr>
                <w:rFonts w:hint="eastAsia"/>
                <w:b/>
                <w:color w:val="000000" w:themeColor="text1"/>
                <w:sz w:val="24"/>
              </w:rPr>
            </w:pPr>
          </w:p>
          <w:p w14:paraId="0A25550B" w14:textId="77777777" w:rsidR="007D02E6" w:rsidRDefault="007D02E6">
            <w:pPr>
              <w:pStyle w:val="TableParagraph"/>
              <w:spacing w:before="4"/>
              <w:rPr>
                <w:rFonts w:hint="eastAsia"/>
                <w:b/>
                <w:color w:val="000000" w:themeColor="text1"/>
                <w:sz w:val="30"/>
              </w:rPr>
            </w:pPr>
          </w:p>
          <w:p w14:paraId="553C4808" w14:textId="77777777" w:rsidR="007D02E6" w:rsidRDefault="00000000">
            <w:pPr>
              <w:pStyle w:val="TableParagraph"/>
              <w:ind w:left="337" w:right="328"/>
              <w:jc w:val="center"/>
              <w:rPr>
                <w:rFonts w:ascii="Arial" w:hint="eastAsia"/>
                <w:color w:val="000000" w:themeColor="text1"/>
                <w:sz w:val="21"/>
              </w:rPr>
            </w:pPr>
            <w:r>
              <w:rPr>
                <w:rFonts w:ascii="Arial"/>
                <w:color w:val="000000" w:themeColor="text1"/>
                <w:sz w:val="21"/>
              </w:rPr>
              <w:t>1.3</w:t>
            </w:r>
          </w:p>
        </w:tc>
        <w:tc>
          <w:tcPr>
            <w:tcW w:w="2523" w:type="dxa"/>
          </w:tcPr>
          <w:p w14:paraId="04A44E3A" w14:textId="77777777" w:rsidR="007D02E6" w:rsidRDefault="007D02E6">
            <w:pPr>
              <w:pStyle w:val="TableParagraph"/>
              <w:rPr>
                <w:rFonts w:hint="eastAsia"/>
                <w:b/>
                <w:color w:val="000000" w:themeColor="text1"/>
                <w:sz w:val="20"/>
              </w:rPr>
            </w:pPr>
          </w:p>
          <w:p w14:paraId="2E59A917" w14:textId="77777777" w:rsidR="007D02E6" w:rsidRDefault="007D02E6">
            <w:pPr>
              <w:pStyle w:val="TableParagraph"/>
              <w:rPr>
                <w:rFonts w:hint="eastAsia"/>
                <w:b/>
                <w:color w:val="000000" w:themeColor="text1"/>
                <w:sz w:val="20"/>
              </w:rPr>
            </w:pPr>
          </w:p>
          <w:p w14:paraId="40B89CAA" w14:textId="77777777" w:rsidR="007D02E6" w:rsidRDefault="00000000">
            <w:pPr>
              <w:pStyle w:val="TableParagraph"/>
              <w:spacing w:before="170"/>
              <w:ind w:left="191" w:right="180"/>
              <w:jc w:val="center"/>
              <w:rPr>
                <w:rFonts w:hint="eastAsia"/>
                <w:color w:val="000000" w:themeColor="text1"/>
                <w:sz w:val="21"/>
              </w:rPr>
            </w:pPr>
            <w:r>
              <w:rPr>
                <w:color w:val="000000" w:themeColor="text1"/>
                <w:sz w:val="21"/>
              </w:rPr>
              <w:t>采购代理机构</w:t>
            </w:r>
          </w:p>
        </w:tc>
        <w:tc>
          <w:tcPr>
            <w:tcW w:w="6119" w:type="dxa"/>
          </w:tcPr>
          <w:p w14:paraId="055F0046" w14:textId="77777777" w:rsidR="007D02E6" w:rsidRDefault="00000000">
            <w:pPr>
              <w:pStyle w:val="TableParagraph"/>
              <w:spacing w:line="266" w:lineRule="exact"/>
              <w:ind w:left="107"/>
              <w:rPr>
                <w:rFonts w:hint="eastAsia"/>
                <w:color w:val="000000" w:themeColor="text1"/>
                <w:sz w:val="21"/>
              </w:rPr>
            </w:pPr>
            <w:r>
              <w:rPr>
                <w:color w:val="000000" w:themeColor="text1"/>
                <w:sz w:val="21"/>
              </w:rPr>
              <w:t>采购代理机构名称：欧邦工程管理集团有限公司</w:t>
            </w:r>
          </w:p>
          <w:p w14:paraId="289A4117" w14:textId="77777777" w:rsidR="007D02E6" w:rsidRDefault="00000000">
            <w:pPr>
              <w:pStyle w:val="TableParagraph"/>
              <w:spacing w:line="266" w:lineRule="exact"/>
              <w:ind w:left="107"/>
              <w:rPr>
                <w:rFonts w:hint="eastAsia"/>
                <w:color w:val="000000" w:themeColor="text1"/>
                <w:sz w:val="21"/>
              </w:rPr>
            </w:pPr>
            <w:r>
              <w:rPr>
                <w:color w:val="000000" w:themeColor="text1"/>
                <w:sz w:val="21"/>
              </w:rPr>
              <w:t>地址：</w:t>
            </w:r>
            <w:r>
              <w:rPr>
                <w:rFonts w:hint="eastAsia"/>
                <w:color w:val="000000" w:themeColor="text1"/>
                <w:sz w:val="21"/>
              </w:rPr>
              <w:t>杭州市文一西路558号绿城西溪诚园诚公馆1号楼9楼</w:t>
            </w:r>
          </w:p>
          <w:p w14:paraId="40BFEA05" w14:textId="77777777" w:rsidR="007D02E6" w:rsidRDefault="00000000">
            <w:pPr>
              <w:pStyle w:val="TableParagraph"/>
              <w:spacing w:line="266" w:lineRule="exact"/>
              <w:ind w:left="107"/>
              <w:rPr>
                <w:rFonts w:hint="eastAsia"/>
                <w:color w:val="000000" w:themeColor="text1"/>
                <w:sz w:val="21"/>
              </w:rPr>
            </w:pPr>
            <w:r>
              <w:rPr>
                <w:color w:val="000000" w:themeColor="text1"/>
                <w:sz w:val="21"/>
              </w:rPr>
              <w:t>联系人：</w:t>
            </w:r>
            <w:r>
              <w:rPr>
                <w:rFonts w:hint="eastAsia"/>
                <w:color w:val="000000" w:themeColor="text1"/>
                <w:sz w:val="21"/>
              </w:rPr>
              <w:t>李先生</w:t>
            </w:r>
          </w:p>
          <w:p w14:paraId="1D81936A" w14:textId="77777777" w:rsidR="007D02E6" w:rsidRDefault="00000000">
            <w:pPr>
              <w:pStyle w:val="TableParagraph"/>
              <w:spacing w:line="266" w:lineRule="exact"/>
              <w:ind w:left="107"/>
              <w:rPr>
                <w:rFonts w:hint="eastAsia"/>
                <w:color w:val="000000" w:themeColor="text1"/>
                <w:sz w:val="21"/>
              </w:rPr>
            </w:pPr>
            <w:r>
              <w:rPr>
                <w:color w:val="000000" w:themeColor="text1"/>
                <w:sz w:val="21"/>
              </w:rPr>
              <w:t>联系电话：</w:t>
            </w:r>
            <w:r>
              <w:rPr>
                <w:rFonts w:hint="eastAsia"/>
                <w:color w:val="000000" w:themeColor="text1"/>
                <w:sz w:val="21"/>
              </w:rPr>
              <w:t>1</w:t>
            </w:r>
            <w:r>
              <w:rPr>
                <w:color w:val="000000" w:themeColor="text1"/>
                <w:sz w:val="21"/>
              </w:rPr>
              <w:t>8957193650</w:t>
            </w:r>
            <w:r>
              <w:rPr>
                <w:rFonts w:hint="eastAsia"/>
                <w:color w:val="000000" w:themeColor="text1"/>
                <w:sz w:val="21"/>
              </w:rPr>
              <w:t>、0571-85122486</w:t>
            </w:r>
          </w:p>
          <w:p w14:paraId="0F011BEF" w14:textId="77777777" w:rsidR="007D02E6" w:rsidRDefault="00000000">
            <w:pPr>
              <w:pStyle w:val="TableParagraph"/>
              <w:spacing w:line="266" w:lineRule="exact"/>
              <w:ind w:left="107"/>
              <w:rPr>
                <w:rFonts w:ascii="Arial" w:hint="eastAsia"/>
                <w:color w:val="000000" w:themeColor="text1"/>
                <w:sz w:val="21"/>
                <w:lang w:val="en-US"/>
              </w:rPr>
            </w:pPr>
            <w:r>
              <w:rPr>
                <w:color w:val="000000" w:themeColor="text1"/>
                <w:sz w:val="21"/>
              </w:rPr>
              <w:t>电子邮箱：</w:t>
            </w:r>
            <w:hyperlink r:id="rId17" w:history="1">
              <w:r w:rsidR="007D02E6">
                <w:rPr>
                  <w:rFonts w:hint="eastAsia"/>
                  <w:color w:val="000000" w:themeColor="text1"/>
                </w:rPr>
                <w:t>273615852</w:t>
              </w:r>
              <w:r w:rsidR="007D02E6">
                <w:rPr>
                  <w:color w:val="000000" w:themeColor="text1"/>
                </w:rPr>
                <w:t>@</w:t>
              </w:r>
              <w:r w:rsidR="007D02E6">
                <w:rPr>
                  <w:rFonts w:hint="eastAsia"/>
                  <w:color w:val="000000" w:themeColor="text1"/>
                </w:rPr>
                <w:t>qq</w:t>
              </w:r>
            </w:hyperlink>
            <w:r>
              <w:rPr>
                <w:rFonts w:hint="eastAsia"/>
                <w:color w:val="000000" w:themeColor="text1"/>
                <w:sz w:val="21"/>
              </w:rPr>
              <w:t>.com</w:t>
            </w:r>
          </w:p>
        </w:tc>
      </w:tr>
      <w:tr w:rsidR="007D02E6" w14:paraId="37540A88" w14:textId="77777777">
        <w:trPr>
          <w:trHeight w:val="1383"/>
        </w:trPr>
        <w:tc>
          <w:tcPr>
            <w:tcW w:w="1008" w:type="dxa"/>
            <w:vAlign w:val="center"/>
          </w:tcPr>
          <w:p w14:paraId="6BFE0F93" w14:textId="77777777" w:rsidR="007D02E6" w:rsidRDefault="00000000">
            <w:pPr>
              <w:pStyle w:val="TableParagraph"/>
              <w:spacing w:before="1"/>
              <w:ind w:left="337" w:right="328"/>
              <w:jc w:val="center"/>
              <w:rPr>
                <w:rFonts w:hint="eastAsia"/>
                <w:color w:val="000000" w:themeColor="text1"/>
                <w:sz w:val="21"/>
              </w:rPr>
            </w:pPr>
            <w:r>
              <w:rPr>
                <w:rFonts w:hint="eastAsia"/>
                <w:color w:val="000000" w:themeColor="text1"/>
                <w:sz w:val="21"/>
              </w:rPr>
              <w:t>1.3</w:t>
            </w:r>
          </w:p>
        </w:tc>
        <w:tc>
          <w:tcPr>
            <w:tcW w:w="2523" w:type="dxa"/>
            <w:vAlign w:val="center"/>
          </w:tcPr>
          <w:p w14:paraId="0CA87045" w14:textId="77777777" w:rsidR="007D02E6" w:rsidRDefault="00000000">
            <w:pPr>
              <w:pStyle w:val="TableParagraph"/>
              <w:spacing w:line="266" w:lineRule="exact"/>
              <w:ind w:left="107"/>
              <w:rPr>
                <w:rFonts w:hint="eastAsia"/>
                <w:color w:val="000000" w:themeColor="text1"/>
                <w:sz w:val="21"/>
              </w:rPr>
            </w:pPr>
            <w:r>
              <w:rPr>
                <w:rFonts w:hint="eastAsia"/>
                <w:color w:val="000000" w:themeColor="text1"/>
                <w:sz w:val="21"/>
              </w:rPr>
              <w:t>采购标的对应的中小企业划分标准所属行业</w:t>
            </w:r>
          </w:p>
        </w:tc>
        <w:tc>
          <w:tcPr>
            <w:tcW w:w="6119" w:type="dxa"/>
            <w:vAlign w:val="center"/>
          </w:tcPr>
          <w:p w14:paraId="34E7AFE7" w14:textId="1CF60368" w:rsidR="007D02E6" w:rsidRPr="00D20947" w:rsidRDefault="00000000">
            <w:pPr>
              <w:pStyle w:val="TableParagraph"/>
              <w:spacing w:line="266" w:lineRule="exact"/>
              <w:ind w:left="107"/>
              <w:rPr>
                <w:rFonts w:hint="eastAsia"/>
                <w:color w:val="000000" w:themeColor="text1"/>
                <w:sz w:val="21"/>
              </w:rPr>
            </w:pPr>
            <w:r w:rsidRPr="00D20947">
              <w:rPr>
                <w:rFonts w:hint="eastAsia"/>
                <w:color w:val="000000" w:themeColor="text1"/>
                <w:sz w:val="21"/>
              </w:rPr>
              <w:t>标的：</w:t>
            </w:r>
            <w:r w:rsidRPr="00D2551D">
              <w:rPr>
                <w:rFonts w:hint="eastAsia"/>
                <w:color w:val="000000" w:themeColor="text1"/>
                <w:sz w:val="21"/>
                <w:u w:val="single"/>
              </w:rPr>
              <w:t>一般生态空间特定资源用途管制和规划许可机制研究</w:t>
            </w:r>
            <w:r w:rsidRPr="00D20947">
              <w:rPr>
                <w:rFonts w:hint="eastAsia"/>
                <w:color w:val="000000" w:themeColor="text1"/>
                <w:sz w:val="21"/>
              </w:rPr>
              <w:t>，属于</w:t>
            </w:r>
            <w:r w:rsidRPr="003F680B">
              <w:rPr>
                <w:rFonts w:hint="eastAsia"/>
                <w:color w:val="000000" w:themeColor="text1"/>
                <w:sz w:val="21"/>
                <w:u w:val="single"/>
              </w:rPr>
              <w:t>其他未列明行业</w:t>
            </w:r>
            <w:r w:rsidRPr="00D2551D">
              <w:rPr>
                <w:rFonts w:hint="eastAsia"/>
                <w:color w:val="000000" w:themeColor="text1"/>
                <w:sz w:val="21"/>
              </w:rPr>
              <w:t>（包括科学研究和技术服务业，水利、环境和公共设施管理业，居民服务、修理和其他服务业，社会工作，文化、体育和娱乐业等）行业。</w:t>
            </w:r>
            <w:r w:rsidR="00D20947" w:rsidRPr="00D2551D">
              <w:rPr>
                <w:rFonts w:hint="eastAsia"/>
                <w:color w:val="000000" w:themeColor="text1"/>
                <w:sz w:val="21"/>
              </w:rPr>
              <w:t>（从业人员300人以下的为中小微型企业。其中，从业人员100人及以上的为中型企业；从业人员10人及以上的为小型企业；从业人员10人以下的为微型企业。）行业。</w:t>
            </w:r>
          </w:p>
        </w:tc>
      </w:tr>
      <w:tr w:rsidR="007D02E6" w14:paraId="64FAC66B" w14:textId="77777777">
        <w:trPr>
          <w:trHeight w:val="1022"/>
        </w:trPr>
        <w:tc>
          <w:tcPr>
            <w:tcW w:w="1008" w:type="dxa"/>
          </w:tcPr>
          <w:p w14:paraId="2E24E68A" w14:textId="77777777" w:rsidR="007D02E6" w:rsidRDefault="007D02E6">
            <w:pPr>
              <w:pStyle w:val="TableParagraph"/>
              <w:spacing w:before="8"/>
              <w:rPr>
                <w:rFonts w:hint="eastAsia"/>
                <w:b/>
                <w:color w:val="000000" w:themeColor="text1"/>
                <w:sz w:val="27"/>
                <w:lang w:val="en-US"/>
              </w:rPr>
            </w:pPr>
          </w:p>
          <w:p w14:paraId="58ACFB85" w14:textId="77777777" w:rsidR="007D02E6" w:rsidRDefault="00000000">
            <w:pPr>
              <w:pStyle w:val="TableParagraph"/>
              <w:spacing w:before="1"/>
              <w:ind w:left="337" w:right="328"/>
              <w:jc w:val="center"/>
              <w:rPr>
                <w:rFonts w:ascii="Arial" w:hint="eastAsia"/>
                <w:color w:val="000000" w:themeColor="text1"/>
                <w:sz w:val="21"/>
              </w:rPr>
            </w:pPr>
            <w:r>
              <w:rPr>
                <w:rFonts w:ascii="Arial"/>
                <w:color w:val="000000" w:themeColor="text1"/>
                <w:sz w:val="21"/>
              </w:rPr>
              <w:t>1.9</w:t>
            </w:r>
          </w:p>
        </w:tc>
        <w:tc>
          <w:tcPr>
            <w:tcW w:w="2523" w:type="dxa"/>
          </w:tcPr>
          <w:p w14:paraId="7F3A10C7" w14:textId="77777777" w:rsidR="007D02E6" w:rsidRDefault="007D02E6">
            <w:pPr>
              <w:pStyle w:val="TableParagraph"/>
              <w:spacing w:before="8"/>
              <w:rPr>
                <w:rFonts w:hint="eastAsia"/>
                <w:b/>
                <w:color w:val="000000" w:themeColor="text1"/>
                <w:sz w:val="26"/>
              </w:rPr>
            </w:pPr>
          </w:p>
          <w:p w14:paraId="71A29EF9" w14:textId="77777777" w:rsidR="007D02E6" w:rsidRDefault="00000000">
            <w:pPr>
              <w:pStyle w:val="TableParagraph"/>
              <w:ind w:left="189" w:right="181"/>
              <w:jc w:val="center"/>
              <w:rPr>
                <w:rFonts w:hint="eastAsia"/>
                <w:color w:val="000000" w:themeColor="text1"/>
                <w:sz w:val="21"/>
              </w:rPr>
            </w:pPr>
            <w:r>
              <w:rPr>
                <w:color w:val="000000" w:themeColor="text1"/>
                <w:sz w:val="21"/>
              </w:rPr>
              <w:t>踏勘现场</w:t>
            </w:r>
          </w:p>
        </w:tc>
        <w:tc>
          <w:tcPr>
            <w:tcW w:w="6119" w:type="dxa"/>
          </w:tcPr>
          <w:p w14:paraId="06B999E4" w14:textId="77777777" w:rsidR="007D02E6" w:rsidRDefault="00000000">
            <w:pPr>
              <w:pStyle w:val="TableParagraph"/>
              <w:spacing w:before="1" w:line="304" w:lineRule="auto"/>
              <w:ind w:left="107" w:right="94"/>
              <w:rPr>
                <w:rFonts w:hint="eastAsia"/>
                <w:color w:val="000000" w:themeColor="text1"/>
                <w:sz w:val="21"/>
              </w:rPr>
            </w:pPr>
            <w:r>
              <w:rPr>
                <w:color w:val="000000" w:themeColor="text1"/>
                <w:sz w:val="21"/>
              </w:rPr>
              <w:t>不组织，供应商如有需要，经采购人同意后可自行前往，踏勘期间发生的费用或意外导致伤亡等一切责任和损失均由供应商自</w:t>
            </w:r>
          </w:p>
          <w:p w14:paraId="195174CE" w14:textId="77777777" w:rsidR="007D02E6" w:rsidRDefault="00000000">
            <w:pPr>
              <w:pStyle w:val="TableParagraph"/>
              <w:spacing w:line="267" w:lineRule="exact"/>
              <w:ind w:left="107"/>
              <w:rPr>
                <w:rFonts w:hint="eastAsia"/>
                <w:color w:val="000000" w:themeColor="text1"/>
                <w:sz w:val="21"/>
              </w:rPr>
            </w:pPr>
            <w:r>
              <w:rPr>
                <w:color w:val="000000" w:themeColor="text1"/>
                <w:sz w:val="21"/>
              </w:rPr>
              <w:t>负。</w:t>
            </w:r>
          </w:p>
        </w:tc>
      </w:tr>
      <w:tr w:rsidR="007D02E6" w14:paraId="73723657" w14:textId="77777777">
        <w:trPr>
          <w:trHeight w:val="453"/>
        </w:trPr>
        <w:tc>
          <w:tcPr>
            <w:tcW w:w="1008" w:type="dxa"/>
          </w:tcPr>
          <w:p w14:paraId="039AF0EF" w14:textId="77777777" w:rsidR="007D02E6" w:rsidRDefault="00000000">
            <w:pPr>
              <w:pStyle w:val="TableParagraph"/>
              <w:spacing w:before="71"/>
              <w:ind w:left="299"/>
              <w:rPr>
                <w:rFonts w:ascii="Arial" w:hint="eastAsia"/>
                <w:color w:val="000000" w:themeColor="text1"/>
                <w:sz w:val="21"/>
              </w:rPr>
            </w:pPr>
            <w:r>
              <w:rPr>
                <w:rFonts w:ascii="Arial"/>
                <w:color w:val="000000" w:themeColor="text1"/>
                <w:sz w:val="21"/>
              </w:rPr>
              <w:t>1.10</w:t>
            </w:r>
          </w:p>
        </w:tc>
        <w:tc>
          <w:tcPr>
            <w:tcW w:w="2523" w:type="dxa"/>
          </w:tcPr>
          <w:p w14:paraId="6A19B02D" w14:textId="77777777" w:rsidR="007D02E6" w:rsidRDefault="00000000">
            <w:pPr>
              <w:pStyle w:val="TableParagraph"/>
              <w:spacing w:before="58"/>
              <w:ind w:left="191" w:right="179"/>
              <w:jc w:val="center"/>
              <w:rPr>
                <w:rFonts w:hint="eastAsia"/>
                <w:color w:val="000000" w:themeColor="text1"/>
                <w:sz w:val="21"/>
              </w:rPr>
            </w:pPr>
            <w:r>
              <w:rPr>
                <w:color w:val="000000" w:themeColor="text1"/>
                <w:sz w:val="21"/>
              </w:rPr>
              <w:t>答疑会</w:t>
            </w:r>
          </w:p>
        </w:tc>
        <w:tc>
          <w:tcPr>
            <w:tcW w:w="6119" w:type="dxa"/>
          </w:tcPr>
          <w:p w14:paraId="7688A6C1" w14:textId="77777777" w:rsidR="007D02E6" w:rsidRDefault="00000000">
            <w:pPr>
              <w:pStyle w:val="TableParagraph"/>
              <w:spacing w:before="58"/>
              <w:ind w:left="107"/>
              <w:rPr>
                <w:rFonts w:hint="eastAsia"/>
                <w:color w:val="000000" w:themeColor="text1"/>
                <w:sz w:val="21"/>
              </w:rPr>
            </w:pPr>
            <w:r>
              <w:rPr>
                <w:color w:val="000000" w:themeColor="text1"/>
                <w:sz w:val="21"/>
              </w:rPr>
              <w:t>不召开</w:t>
            </w:r>
          </w:p>
        </w:tc>
      </w:tr>
      <w:tr w:rsidR="007D02E6" w14:paraId="7641D56F" w14:textId="77777777">
        <w:trPr>
          <w:trHeight w:val="455"/>
        </w:trPr>
        <w:tc>
          <w:tcPr>
            <w:tcW w:w="1008" w:type="dxa"/>
          </w:tcPr>
          <w:p w14:paraId="7F9BAE19" w14:textId="77777777" w:rsidR="007D02E6" w:rsidRDefault="00000000">
            <w:pPr>
              <w:pStyle w:val="TableParagraph"/>
              <w:spacing w:before="71"/>
              <w:ind w:left="307"/>
              <w:rPr>
                <w:rFonts w:ascii="Arial" w:hint="eastAsia"/>
                <w:color w:val="000000" w:themeColor="text1"/>
                <w:sz w:val="21"/>
              </w:rPr>
            </w:pPr>
            <w:r>
              <w:rPr>
                <w:rFonts w:ascii="Arial"/>
                <w:color w:val="000000" w:themeColor="text1"/>
                <w:sz w:val="21"/>
              </w:rPr>
              <w:t>1.11</w:t>
            </w:r>
          </w:p>
        </w:tc>
        <w:tc>
          <w:tcPr>
            <w:tcW w:w="2523" w:type="dxa"/>
          </w:tcPr>
          <w:p w14:paraId="1272F716" w14:textId="77777777" w:rsidR="007D02E6" w:rsidRDefault="00000000">
            <w:pPr>
              <w:pStyle w:val="TableParagraph"/>
              <w:spacing w:before="58"/>
              <w:ind w:left="191" w:right="179"/>
              <w:jc w:val="center"/>
              <w:rPr>
                <w:rFonts w:hint="eastAsia"/>
                <w:color w:val="000000" w:themeColor="text1"/>
                <w:sz w:val="21"/>
              </w:rPr>
            </w:pPr>
            <w:r>
              <w:rPr>
                <w:color w:val="000000" w:themeColor="text1"/>
                <w:sz w:val="21"/>
              </w:rPr>
              <w:t>分包</w:t>
            </w:r>
          </w:p>
        </w:tc>
        <w:tc>
          <w:tcPr>
            <w:tcW w:w="6119" w:type="dxa"/>
          </w:tcPr>
          <w:p w14:paraId="5F7DC029" w14:textId="77777777" w:rsidR="007D02E6" w:rsidRDefault="00000000">
            <w:pPr>
              <w:pStyle w:val="TableParagraph"/>
              <w:spacing w:before="58"/>
              <w:ind w:left="107"/>
              <w:rPr>
                <w:rFonts w:hint="eastAsia"/>
                <w:color w:val="000000" w:themeColor="text1"/>
                <w:sz w:val="21"/>
              </w:rPr>
            </w:pPr>
            <w:r>
              <w:rPr>
                <w:color w:val="000000" w:themeColor="text1"/>
                <w:sz w:val="21"/>
              </w:rPr>
              <w:t>允许</w:t>
            </w:r>
          </w:p>
        </w:tc>
      </w:tr>
      <w:tr w:rsidR="007D02E6" w14:paraId="346919FB" w14:textId="77777777">
        <w:trPr>
          <w:trHeight w:val="681"/>
        </w:trPr>
        <w:tc>
          <w:tcPr>
            <w:tcW w:w="1008" w:type="dxa"/>
          </w:tcPr>
          <w:p w14:paraId="56A5FCC8" w14:textId="77777777" w:rsidR="007D02E6" w:rsidRDefault="00000000">
            <w:pPr>
              <w:pStyle w:val="TableParagraph"/>
              <w:spacing w:before="184"/>
              <w:ind w:left="268"/>
              <w:rPr>
                <w:rFonts w:ascii="Arial" w:hint="eastAsia"/>
                <w:color w:val="000000" w:themeColor="text1"/>
                <w:sz w:val="21"/>
              </w:rPr>
            </w:pPr>
            <w:r>
              <w:rPr>
                <w:rFonts w:ascii="Arial"/>
                <w:color w:val="000000" w:themeColor="text1"/>
                <w:sz w:val="21"/>
              </w:rPr>
              <w:t>3.3.2</w:t>
            </w:r>
          </w:p>
        </w:tc>
        <w:tc>
          <w:tcPr>
            <w:tcW w:w="2523" w:type="dxa"/>
          </w:tcPr>
          <w:p w14:paraId="38DF6F6E" w14:textId="77777777" w:rsidR="007D02E6" w:rsidRDefault="00000000">
            <w:pPr>
              <w:pStyle w:val="TableParagraph"/>
              <w:spacing w:before="171"/>
              <w:ind w:left="191" w:right="180"/>
              <w:jc w:val="center"/>
              <w:rPr>
                <w:rFonts w:hint="eastAsia"/>
                <w:color w:val="000000" w:themeColor="text1"/>
                <w:sz w:val="21"/>
              </w:rPr>
            </w:pPr>
            <w:r>
              <w:rPr>
                <w:color w:val="000000" w:themeColor="text1"/>
                <w:sz w:val="21"/>
              </w:rPr>
              <w:t>磋商响应文件盖章要求</w:t>
            </w:r>
          </w:p>
        </w:tc>
        <w:tc>
          <w:tcPr>
            <w:tcW w:w="6119" w:type="dxa"/>
          </w:tcPr>
          <w:p w14:paraId="6EC2A294" w14:textId="77777777" w:rsidR="007D02E6" w:rsidRDefault="00000000">
            <w:pPr>
              <w:pStyle w:val="TableParagraph"/>
              <w:spacing w:before="1"/>
              <w:ind w:left="107"/>
              <w:rPr>
                <w:rFonts w:hint="eastAsia"/>
                <w:b/>
                <w:color w:val="000000" w:themeColor="text1"/>
                <w:sz w:val="21"/>
              </w:rPr>
            </w:pPr>
            <w:r>
              <w:rPr>
                <w:b/>
                <w:color w:val="000000" w:themeColor="text1"/>
                <w:sz w:val="21"/>
                <w:u w:val="single"/>
              </w:rPr>
              <w:t>磋商响应文件按“第七章 磋商响应文件格式”中提供的格式要</w:t>
            </w:r>
          </w:p>
          <w:p w14:paraId="3BE3FCE1" w14:textId="77777777" w:rsidR="007D02E6" w:rsidRDefault="00000000">
            <w:pPr>
              <w:pStyle w:val="TableParagraph"/>
              <w:spacing w:before="71"/>
              <w:ind w:left="107"/>
              <w:rPr>
                <w:rFonts w:hint="eastAsia"/>
                <w:b/>
                <w:color w:val="000000" w:themeColor="text1"/>
                <w:sz w:val="21"/>
              </w:rPr>
            </w:pPr>
            <w:r>
              <w:rPr>
                <w:b/>
                <w:color w:val="000000" w:themeColor="text1"/>
                <w:sz w:val="21"/>
                <w:u w:val="single"/>
              </w:rPr>
              <w:t xml:space="preserve">求盖章。公章采用单位 </w:t>
            </w:r>
            <w:r>
              <w:rPr>
                <w:rFonts w:ascii="Arial" w:eastAsia="Arial"/>
                <w:b/>
                <w:color w:val="000000" w:themeColor="text1"/>
                <w:sz w:val="21"/>
                <w:u w:val="single"/>
              </w:rPr>
              <w:t xml:space="preserve">CA </w:t>
            </w:r>
            <w:r>
              <w:rPr>
                <w:b/>
                <w:color w:val="000000" w:themeColor="text1"/>
                <w:sz w:val="21"/>
                <w:u w:val="single"/>
              </w:rPr>
              <w:t>章或单位公章。</w:t>
            </w:r>
          </w:p>
        </w:tc>
      </w:tr>
      <w:tr w:rsidR="007D02E6" w14:paraId="2FD07B83" w14:textId="77777777">
        <w:trPr>
          <w:trHeight w:val="678"/>
        </w:trPr>
        <w:tc>
          <w:tcPr>
            <w:tcW w:w="1008" w:type="dxa"/>
          </w:tcPr>
          <w:p w14:paraId="3F168EA5" w14:textId="77777777" w:rsidR="007D02E6" w:rsidRDefault="00000000">
            <w:pPr>
              <w:pStyle w:val="TableParagraph"/>
              <w:spacing w:before="184"/>
              <w:ind w:left="268"/>
              <w:rPr>
                <w:rFonts w:ascii="Arial" w:hint="eastAsia"/>
                <w:color w:val="000000" w:themeColor="text1"/>
                <w:sz w:val="21"/>
              </w:rPr>
            </w:pPr>
            <w:r>
              <w:rPr>
                <w:rFonts w:ascii="Arial"/>
                <w:color w:val="000000" w:themeColor="text1"/>
                <w:sz w:val="21"/>
              </w:rPr>
              <w:t>3.3.2</w:t>
            </w:r>
          </w:p>
        </w:tc>
        <w:tc>
          <w:tcPr>
            <w:tcW w:w="2523" w:type="dxa"/>
          </w:tcPr>
          <w:p w14:paraId="5F6B2F53" w14:textId="77777777" w:rsidR="007D02E6" w:rsidRDefault="00000000">
            <w:pPr>
              <w:pStyle w:val="TableParagraph"/>
              <w:spacing w:before="171"/>
              <w:ind w:left="191" w:right="180"/>
              <w:jc w:val="center"/>
              <w:rPr>
                <w:rFonts w:hint="eastAsia"/>
                <w:color w:val="000000" w:themeColor="text1"/>
                <w:sz w:val="21"/>
              </w:rPr>
            </w:pPr>
            <w:r>
              <w:rPr>
                <w:color w:val="000000" w:themeColor="text1"/>
                <w:sz w:val="21"/>
              </w:rPr>
              <w:t>磋商响应文件装订要求</w:t>
            </w:r>
          </w:p>
        </w:tc>
        <w:tc>
          <w:tcPr>
            <w:tcW w:w="6119" w:type="dxa"/>
          </w:tcPr>
          <w:p w14:paraId="2E0365C2" w14:textId="77777777" w:rsidR="007D02E6" w:rsidRDefault="00000000">
            <w:pPr>
              <w:pStyle w:val="TableParagraph"/>
              <w:spacing w:before="1"/>
              <w:ind w:left="107"/>
              <w:rPr>
                <w:rFonts w:hint="eastAsia"/>
                <w:b/>
                <w:color w:val="000000" w:themeColor="text1"/>
                <w:sz w:val="21"/>
              </w:rPr>
            </w:pPr>
            <w:r>
              <w:rPr>
                <w:b/>
                <w:color w:val="000000" w:themeColor="text1"/>
                <w:sz w:val="21"/>
              </w:rPr>
              <w:t>本项目响应时采用电子文件，不需提供纸质磋商响应文件，无装</w:t>
            </w:r>
          </w:p>
          <w:p w14:paraId="53639ED0" w14:textId="77777777" w:rsidR="007D02E6" w:rsidRDefault="00000000">
            <w:pPr>
              <w:pStyle w:val="TableParagraph"/>
              <w:spacing w:before="71"/>
              <w:ind w:left="107"/>
              <w:rPr>
                <w:rFonts w:hint="eastAsia"/>
                <w:b/>
                <w:color w:val="000000" w:themeColor="text1"/>
                <w:sz w:val="21"/>
              </w:rPr>
            </w:pPr>
            <w:r>
              <w:rPr>
                <w:b/>
                <w:color w:val="000000" w:themeColor="text1"/>
                <w:sz w:val="21"/>
              </w:rPr>
              <w:t>订要求。</w:t>
            </w:r>
            <w:r>
              <w:rPr>
                <w:rFonts w:hint="eastAsia"/>
                <w:b/>
                <w:color w:val="000000" w:themeColor="text1"/>
                <w:sz w:val="21"/>
              </w:rPr>
              <w:t>中标供应商在合同签订前须提供投标文件的纸质版一正二副。</w:t>
            </w:r>
          </w:p>
        </w:tc>
      </w:tr>
      <w:tr w:rsidR="007D02E6" w14:paraId="5E274F1F" w14:textId="77777777">
        <w:trPr>
          <w:trHeight w:val="455"/>
        </w:trPr>
        <w:tc>
          <w:tcPr>
            <w:tcW w:w="1008" w:type="dxa"/>
          </w:tcPr>
          <w:p w14:paraId="6C1F2448" w14:textId="77777777" w:rsidR="007D02E6" w:rsidRDefault="00000000">
            <w:pPr>
              <w:pStyle w:val="TableParagraph"/>
              <w:spacing w:before="71"/>
              <w:ind w:left="337" w:right="328"/>
              <w:jc w:val="center"/>
              <w:rPr>
                <w:rFonts w:ascii="Arial" w:hint="eastAsia"/>
                <w:color w:val="000000" w:themeColor="text1"/>
                <w:sz w:val="21"/>
              </w:rPr>
            </w:pPr>
            <w:r>
              <w:rPr>
                <w:rFonts w:ascii="Arial"/>
                <w:color w:val="000000" w:themeColor="text1"/>
                <w:sz w:val="21"/>
              </w:rPr>
              <w:t>3.5</w:t>
            </w:r>
          </w:p>
        </w:tc>
        <w:tc>
          <w:tcPr>
            <w:tcW w:w="2523" w:type="dxa"/>
          </w:tcPr>
          <w:p w14:paraId="01BFDA3E" w14:textId="77777777" w:rsidR="007D02E6" w:rsidRDefault="00000000">
            <w:pPr>
              <w:pStyle w:val="TableParagraph"/>
              <w:spacing w:before="58"/>
              <w:ind w:left="189" w:right="181"/>
              <w:jc w:val="center"/>
              <w:rPr>
                <w:rFonts w:hint="eastAsia"/>
                <w:color w:val="000000" w:themeColor="text1"/>
                <w:sz w:val="21"/>
              </w:rPr>
            </w:pPr>
            <w:r>
              <w:rPr>
                <w:color w:val="000000" w:themeColor="text1"/>
                <w:sz w:val="21"/>
              </w:rPr>
              <w:t>磋商保证金</w:t>
            </w:r>
          </w:p>
        </w:tc>
        <w:tc>
          <w:tcPr>
            <w:tcW w:w="6119" w:type="dxa"/>
          </w:tcPr>
          <w:p w14:paraId="38242835" w14:textId="77777777" w:rsidR="007D02E6" w:rsidRDefault="00000000">
            <w:pPr>
              <w:pStyle w:val="TableParagraph"/>
              <w:spacing w:before="58"/>
              <w:ind w:left="107"/>
              <w:rPr>
                <w:rFonts w:hint="eastAsia"/>
                <w:color w:val="000000" w:themeColor="text1"/>
                <w:sz w:val="21"/>
              </w:rPr>
            </w:pPr>
            <w:r>
              <w:rPr>
                <w:color w:val="000000" w:themeColor="text1"/>
                <w:sz w:val="21"/>
              </w:rPr>
              <w:t>不需交纳磋商保证金</w:t>
            </w:r>
          </w:p>
        </w:tc>
      </w:tr>
      <w:tr w:rsidR="007D02E6" w14:paraId="15156523" w14:textId="77777777">
        <w:trPr>
          <w:trHeight w:val="453"/>
        </w:trPr>
        <w:tc>
          <w:tcPr>
            <w:tcW w:w="1008" w:type="dxa"/>
          </w:tcPr>
          <w:p w14:paraId="25134F40" w14:textId="77777777" w:rsidR="007D02E6" w:rsidRDefault="00000000">
            <w:pPr>
              <w:pStyle w:val="TableParagraph"/>
              <w:spacing w:before="71"/>
              <w:ind w:left="337" w:right="328"/>
              <w:jc w:val="center"/>
              <w:rPr>
                <w:rFonts w:ascii="Arial" w:hint="eastAsia"/>
                <w:color w:val="000000" w:themeColor="text1"/>
                <w:sz w:val="21"/>
              </w:rPr>
            </w:pPr>
            <w:r>
              <w:rPr>
                <w:rFonts w:ascii="Arial"/>
                <w:color w:val="000000" w:themeColor="text1"/>
                <w:sz w:val="21"/>
              </w:rPr>
              <w:t>3.6</w:t>
            </w:r>
          </w:p>
        </w:tc>
        <w:tc>
          <w:tcPr>
            <w:tcW w:w="2523" w:type="dxa"/>
          </w:tcPr>
          <w:p w14:paraId="70D40ECF" w14:textId="77777777" w:rsidR="007D02E6" w:rsidRDefault="00000000">
            <w:pPr>
              <w:pStyle w:val="TableParagraph"/>
              <w:spacing w:before="58"/>
              <w:ind w:left="190" w:right="181"/>
              <w:jc w:val="center"/>
              <w:rPr>
                <w:rFonts w:hint="eastAsia"/>
                <w:color w:val="000000" w:themeColor="text1"/>
                <w:sz w:val="21"/>
              </w:rPr>
            </w:pPr>
            <w:r>
              <w:rPr>
                <w:color w:val="000000" w:themeColor="text1"/>
                <w:sz w:val="21"/>
              </w:rPr>
              <w:t>磋商响应文件有效期</w:t>
            </w:r>
          </w:p>
        </w:tc>
        <w:tc>
          <w:tcPr>
            <w:tcW w:w="6119" w:type="dxa"/>
          </w:tcPr>
          <w:p w14:paraId="1248FCC2" w14:textId="77777777" w:rsidR="007D02E6" w:rsidRDefault="00000000">
            <w:pPr>
              <w:pStyle w:val="TableParagraph"/>
              <w:spacing w:before="58"/>
              <w:ind w:left="107"/>
              <w:rPr>
                <w:rFonts w:hint="eastAsia"/>
                <w:color w:val="000000" w:themeColor="text1"/>
                <w:sz w:val="21"/>
              </w:rPr>
            </w:pPr>
            <w:r>
              <w:rPr>
                <w:color w:val="000000" w:themeColor="text1"/>
                <w:sz w:val="21"/>
              </w:rPr>
              <w:t xml:space="preserve">自磋商响应文件提交截止时间起 </w:t>
            </w:r>
            <w:r>
              <w:rPr>
                <w:rFonts w:ascii="Arial" w:eastAsia="Arial"/>
                <w:color w:val="000000" w:themeColor="text1"/>
                <w:sz w:val="21"/>
              </w:rPr>
              <w:t xml:space="preserve">120 </w:t>
            </w:r>
            <w:r>
              <w:rPr>
                <w:color w:val="000000" w:themeColor="text1"/>
                <w:sz w:val="21"/>
              </w:rPr>
              <w:t>天内</w:t>
            </w:r>
          </w:p>
        </w:tc>
      </w:tr>
      <w:tr w:rsidR="007D02E6" w14:paraId="06A955D7" w14:textId="77777777">
        <w:trPr>
          <w:trHeight w:val="1022"/>
        </w:trPr>
        <w:tc>
          <w:tcPr>
            <w:tcW w:w="1008" w:type="dxa"/>
          </w:tcPr>
          <w:p w14:paraId="70D5AE34" w14:textId="77777777" w:rsidR="007D02E6" w:rsidRDefault="007D02E6">
            <w:pPr>
              <w:pStyle w:val="TableParagraph"/>
              <w:spacing w:before="8"/>
              <w:rPr>
                <w:rFonts w:hint="eastAsia"/>
                <w:b/>
                <w:color w:val="000000" w:themeColor="text1"/>
                <w:sz w:val="27"/>
              </w:rPr>
            </w:pPr>
          </w:p>
          <w:p w14:paraId="5088ED76" w14:textId="77777777" w:rsidR="007D02E6" w:rsidRDefault="00000000">
            <w:pPr>
              <w:pStyle w:val="TableParagraph"/>
              <w:spacing w:before="1"/>
              <w:ind w:left="337" w:right="328"/>
              <w:jc w:val="center"/>
              <w:rPr>
                <w:rFonts w:ascii="Arial" w:hint="eastAsia"/>
                <w:color w:val="000000" w:themeColor="text1"/>
                <w:sz w:val="21"/>
              </w:rPr>
            </w:pPr>
            <w:r>
              <w:rPr>
                <w:rFonts w:ascii="Arial"/>
                <w:color w:val="000000" w:themeColor="text1"/>
                <w:sz w:val="21"/>
              </w:rPr>
              <w:t>3.7</w:t>
            </w:r>
          </w:p>
        </w:tc>
        <w:tc>
          <w:tcPr>
            <w:tcW w:w="2523" w:type="dxa"/>
          </w:tcPr>
          <w:p w14:paraId="300AA95A" w14:textId="77777777" w:rsidR="007D02E6" w:rsidRDefault="00000000">
            <w:pPr>
              <w:pStyle w:val="TableParagraph"/>
              <w:spacing w:before="171" w:line="304" w:lineRule="auto"/>
              <w:ind w:left="945" w:right="197" w:hanging="735"/>
              <w:rPr>
                <w:rFonts w:hint="eastAsia"/>
                <w:color w:val="000000" w:themeColor="text1"/>
                <w:sz w:val="21"/>
              </w:rPr>
            </w:pPr>
            <w:r>
              <w:rPr>
                <w:color w:val="000000" w:themeColor="text1"/>
                <w:sz w:val="21"/>
              </w:rPr>
              <w:t>磋商响应文件密封及标记要求</w:t>
            </w:r>
          </w:p>
        </w:tc>
        <w:tc>
          <w:tcPr>
            <w:tcW w:w="6119" w:type="dxa"/>
          </w:tcPr>
          <w:p w14:paraId="240FA13D" w14:textId="77777777" w:rsidR="007D02E6" w:rsidRDefault="00000000">
            <w:pPr>
              <w:pStyle w:val="TableParagraph"/>
              <w:spacing w:before="1" w:line="304" w:lineRule="auto"/>
              <w:ind w:right="94"/>
              <w:rPr>
                <w:rFonts w:hint="eastAsia"/>
                <w:b/>
                <w:color w:val="000000" w:themeColor="text1"/>
                <w:sz w:val="21"/>
              </w:rPr>
            </w:pPr>
            <w:r>
              <w:rPr>
                <w:b/>
                <w:color w:val="000000" w:themeColor="text1"/>
                <w:spacing w:val="-4"/>
                <w:sz w:val="21"/>
                <w:u w:val="single"/>
              </w:rPr>
              <w:t>供应商如提交备份电子磋商响应文件，以介质存储的数据电文形</w:t>
            </w:r>
            <w:r>
              <w:rPr>
                <w:b/>
                <w:color w:val="000000" w:themeColor="text1"/>
                <w:spacing w:val="-192"/>
                <w:sz w:val="21"/>
                <w:u w:val="single"/>
              </w:rPr>
              <w:t>式</w:t>
            </w:r>
            <w:r>
              <w:rPr>
                <w:b/>
                <w:color w:val="000000" w:themeColor="text1"/>
                <w:spacing w:val="-3"/>
                <w:sz w:val="21"/>
                <w:u w:val="single"/>
              </w:rPr>
              <w:t>的备份电子磋商响应文件应密封，封皮应注明供应商名称、项</w:t>
            </w:r>
            <w:r>
              <w:rPr>
                <w:b/>
                <w:color w:val="000000" w:themeColor="text1"/>
                <w:sz w:val="21"/>
                <w:u w:val="single"/>
              </w:rPr>
              <w:t>目名称。</w:t>
            </w:r>
          </w:p>
        </w:tc>
      </w:tr>
      <w:tr w:rsidR="007D02E6" w14:paraId="52753269" w14:textId="77777777">
        <w:trPr>
          <w:trHeight w:val="681"/>
        </w:trPr>
        <w:tc>
          <w:tcPr>
            <w:tcW w:w="1008" w:type="dxa"/>
          </w:tcPr>
          <w:p w14:paraId="294EC0D2" w14:textId="77777777" w:rsidR="007D02E6" w:rsidRDefault="00000000">
            <w:pPr>
              <w:pStyle w:val="TableParagraph"/>
              <w:spacing w:before="184"/>
              <w:ind w:left="268"/>
              <w:rPr>
                <w:rFonts w:ascii="Arial" w:hint="eastAsia"/>
                <w:color w:val="000000" w:themeColor="text1"/>
                <w:sz w:val="21"/>
              </w:rPr>
            </w:pPr>
            <w:r>
              <w:rPr>
                <w:rFonts w:ascii="Arial"/>
                <w:color w:val="000000" w:themeColor="text1"/>
                <w:sz w:val="21"/>
              </w:rPr>
              <w:t>3.8.1</w:t>
            </w:r>
          </w:p>
        </w:tc>
        <w:tc>
          <w:tcPr>
            <w:tcW w:w="2523" w:type="dxa"/>
          </w:tcPr>
          <w:p w14:paraId="4D47F61B" w14:textId="77777777" w:rsidR="007D02E6" w:rsidRDefault="00000000">
            <w:pPr>
              <w:pStyle w:val="TableParagraph"/>
              <w:spacing w:before="1"/>
              <w:ind w:left="191" w:right="180"/>
              <w:jc w:val="both"/>
              <w:rPr>
                <w:rFonts w:hint="eastAsia"/>
                <w:color w:val="000000" w:themeColor="text1"/>
                <w:sz w:val="21"/>
              </w:rPr>
            </w:pPr>
            <w:r>
              <w:rPr>
                <w:color w:val="000000" w:themeColor="text1"/>
                <w:sz w:val="21"/>
              </w:rPr>
              <w:t>磋商响应文件提交截止</w:t>
            </w:r>
          </w:p>
          <w:p w14:paraId="5CB93E07" w14:textId="77777777" w:rsidR="007D02E6" w:rsidRDefault="00000000">
            <w:pPr>
              <w:pStyle w:val="TableParagraph"/>
              <w:spacing w:before="71"/>
              <w:ind w:left="191" w:right="179"/>
              <w:jc w:val="center"/>
              <w:rPr>
                <w:rFonts w:hint="eastAsia"/>
                <w:color w:val="000000" w:themeColor="text1"/>
                <w:sz w:val="21"/>
              </w:rPr>
            </w:pPr>
            <w:r>
              <w:rPr>
                <w:color w:val="000000" w:themeColor="text1"/>
                <w:sz w:val="21"/>
              </w:rPr>
              <w:t>时间</w:t>
            </w:r>
          </w:p>
        </w:tc>
        <w:tc>
          <w:tcPr>
            <w:tcW w:w="6119" w:type="dxa"/>
          </w:tcPr>
          <w:p w14:paraId="498D72AD" w14:textId="77777777" w:rsidR="007D02E6" w:rsidRDefault="00000000">
            <w:pPr>
              <w:pStyle w:val="TableParagraph"/>
              <w:spacing w:before="171"/>
              <w:ind w:left="107"/>
              <w:rPr>
                <w:rFonts w:hint="eastAsia"/>
                <w:color w:val="000000" w:themeColor="text1"/>
                <w:sz w:val="21"/>
              </w:rPr>
            </w:pPr>
            <w:r>
              <w:rPr>
                <w:color w:val="000000" w:themeColor="text1"/>
                <w:sz w:val="21"/>
              </w:rPr>
              <w:t>按“采购公告”规定</w:t>
            </w:r>
          </w:p>
        </w:tc>
      </w:tr>
      <w:tr w:rsidR="007D02E6" w14:paraId="1F0B37E0" w14:textId="77777777">
        <w:trPr>
          <w:trHeight w:val="453"/>
        </w:trPr>
        <w:tc>
          <w:tcPr>
            <w:tcW w:w="1008" w:type="dxa"/>
          </w:tcPr>
          <w:p w14:paraId="751BBEA2" w14:textId="77777777" w:rsidR="007D02E6" w:rsidRDefault="00000000">
            <w:pPr>
              <w:pStyle w:val="TableParagraph"/>
              <w:spacing w:before="71"/>
              <w:ind w:left="268"/>
              <w:rPr>
                <w:rFonts w:ascii="Arial" w:hint="eastAsia"/>
                <w:color w:val="000000" w:themeColor="text1"/>
                <w:sz w:val="21"/>
              </w:rPr>
            </w:pPr>
            <w:r>
              <w:rPr>
                <w:rFonts w:ascii="Arial"/>
                <w:color w:val="000000" w:themeColor="text1"/>
                <w:sz w:val="21"/>
              </w:rPr>
              <w:t>3.8.1</w:t>
            </w:r>
          </w:p>
        </w:tc>
        <w:tc>
          <w:tcPr>
            <w:tcW w:w="2523" w:type="dxa"/>
          </w:tcPr>
          <w:p w14:paraId="446D3A8C" w14:textId="77777777" w:rsidR="007D02E6" w:rsidRDefault="00000000">
            <w:pPr>
              <w:pStyle w:val="TableParagraph"/>
              <w:spacing w:before="56"/>
              <w:ind w:left="191" w:right="180"/>
              <w:jc w:val="center"/>
              <w:rPr>
                <w:rFonts w:hint="eastAsia"/>
                <w:color w:val="000000" w:themeColor="text1"/>
                <w:sz w:val="21"/>
              </w:rPr>
            </w:pPr>
            <w:r>
              <w:rPr>
                <w:color w:val="000000" w:themeColor="text1"/>
                <w:sz w:val="21"/>
              </w:rPr>
              <w:t>磋商响应文件提交地点</w:t>
            </w:r>
          </w:p>
        </w:tc>
        <w:tc>
          <w:tcPr>
            <w:tcW w:w="6119" w:type="dxa"/>
          </w:tcPr>
          <w:p w14:paraId="2D6BE3B4" w14:textId="77777777" w:rsidR="007D02E6" w:rsidRDefault="00000000">
            <w:pPr>
              <w:pStyle w:val="TableParagraph"/>
              <w:spacing w:before="56"/>
              <w:ind w:left="107"/>
              <w:rPr>
                <w:rFonts w:hint="eastAsia"/>
                <w:color w:val="000000" w:themeColor="text1"/>
                <w:sz w:val="21"/>
              </w:rPr>
            </w:pPr>
            <w:r>
              <w:rPr>
                <w:color w:val="000000" w:themeColor="text1"/>
                <w:sz w:val="21"/>
              </w:rPr>
              <w:t>按“采购公告”规定</w:t>
            </w:r>
          </w:p>
        </w:tc>
      </w:tr>
      <w:tr w:rsidR="007D02E6" w14:paraId="0A8EF98D" w14:textId="77777777">
        <w:trPr>
          <w:trHeight w:val="681"/>
        </w:trPr>
        <w:tc>
          <w:tcPr>
            <w:tcW w:w="1008" w:type="dxa"/>
          </w:tcPr>
          <w:p w14:paraId="0C6B4ACB" w14:textId="77777777" w:rsidR="007D02E6" w:rsidRDefault="00000000">
            <w:pPr>
              <w:pStyle w:val="TableParagraph"/>
              <w:spacing w:before="184"/>
              <w:ind w:left="268"/>
              <w:rPr>
                <w:rFonts w:ascii="Arial" w:hint="eastAsia"/>
                <w:color w:val="000000" w:themeColor="text1"/>
                <w:sz w:val="21"/>
              </w:rPr>
            </w:pPr>
            <w:r>
              <w:rPr>
                <w:rFonts w:ascii="Arial"/>
                <w:color w:val="000000" w:themeColor="text1"/>
                <w:sz w:val="21"/>
              </w:rPr>
              <w:t>4.3.1</w:t>
            </w:r>
          </w:p>
        </w:tc>
        <w:tc>
          <w:tcPr>
            <w:tcW w:w="2523" w:type="dxa"/>
          </w:tcPr>
          <w:p w14:paraId="0B210CFD" w14:textId="77777777" w:rsidR="007D02E6" w:rsidRDefault="00000000">
            <w:pPr>
              <w:pStyle w:val="TableParagraph"/>
              <w:spacing w:before="1"/>
              <w:ind w:left="190" w:right="181"/>
              <w:jc w:val="center"/>
              <w:rPr>
                <w:rFonts w:hint="eastAsia"/>
                <w:color w:val="000000" w:themeColor="text1"/>
                <w:sz w:val="21"/>
              </w:rPr>
            </w:pPr>
            <w:r>
              <w:rPr>
                <w:color w:val="000000" w:themeColor="text1"/>
                <w:sz w:val="21"/>
              </w:rPr>
              <w:t>磋商响应文件开启时间</w:t>
            </w:r>
          </w:p>
          <w:p w14:paraId="0DFC0514" w14:textId="77777777" w:rsidR="007D02E6" w:rsidRDefault="00000000">
            <w:pPr>
              <w:pStyle w:val="TableParagraph"/>
              <w:spacing w:before="71"/>
              <w:ind w:left="191" w:right="179"/>
              <w:jc w:val="center"/>
              <w:rPr>
                <w:rFonts w:hint="eastAsia"/>
                <w:color w:val="000000" w:themeColor="text1"/>
                <w:sz w:val="21"/>
              </w:rPr>
            </w:pPr>
            <w:r>
              <w:rPr>
                <w:color w:val="000000" w:themeColor="text1"/>
                <w:sz w:val="21"/>
              </w:rPr>
              <w:t>和地点</w:t>
            </w:r>
          </w:p>
        </w:tc>
        <w:tc>
          <w:tcPr>
            <w:tcW w:w="6119" w:type="dxa"/>
          </w:tcPr>
          <w:p w14:paraId="185B8877" w14:textId="77777777" w:rsidR="007D02E6" w:rsidRDefault="00000000">
            <w:pPr>
              <w:pStyle w:val="TableParagraph"/>
              <w:spacing w:before="171"/>
              <w:ind w:left="107"/>
              <w:rPr>
                <w:rFonts w:hint="eastAsia"/>
                <w:color w:val="000000" w:themeColor="text1"/>
                <w:sz w:val="21"/>
              </w:rPr>
            </w:pPr>
            <w:r>
              <w:rPr>
                <w:color w:val="000000" w:themeColor="text1"/>
                <w:sz w:val="21"/>
              </w:rPr>
              <w:t>按“采购公告”规定</w:t>
            </w:r>
          </w:p>
        </w:tc>
      </w:tr>
      <w:tr w:rsidR="007D02E6" w14:paraId="3FE2DACD" w14:textId="77777777">
        <w:trPr>
          <w:trHeight w:val="1140"/>
        </w:trPr>
        <w:tc>
          <w:tcPr>
            <w:tcW w:w="1008" w:type="dxa"/>
          </w:tcPr>
          <w:p w14:paraId="2A08522B" w14:textId="77777777" w:rsidR="007D02E6" w:rsidRDefault="00000000">
            <w:pPr>
              <w:pStyle w:val="TableParagraph"/>
              <w:spacing w:before="1"/>
              <w:ind w:left="337" w:right="328"/>
              <w:jc w:val="center"/>
              <w:rPr>
                <w:rFonts w:ascii="Arial" w:hint="eastAsia"/>
                <w:color w:val="000000" w:themeColor="text1"/>
                <w:sz w:val="21"/>
              </w:rPr>
            </w:pPr>
            <w:r>
              <w:rPr>
                <w:rFonts w:ascii="Arial"/>
                <w:color w:val="000000" w:themeColor="text1"/>
                <w:sz w:val="21"/>
              </w:rPr>
              <w:lastRenderedPageBreak/>
              <w:t>5.8</w:t>
            </w:r>
          </w:p>
        </w:tc>
        <w:tc>
          <w:tcPr>
            <w:tcW w:w="2523" w:type="dxa"/>
          </w:tcPr>
          <w:p w14:paraId="1C44FB16" w14:textId="77777777" w:rsidR="007D02E6" w:rsidRDefault="007D02E6">
            <w:pPr>
              <w:spacing w:line="276" w:lineRule="auto"/>
              <w:jc w:val="center"/>
              <w:rPr>
                <w:rFonts w:hint="eastAsia"/>
                <w:sz w:val="21"/>
              </w:rPr>
            </w:pPr>
          </w:p>
          <w:p w14:paraId="1D614F10" w14:textId="77777777" w:rsidR="007D02E6" w:rsidRDefault="00000000">
            <w:pPr>
              <w:spacing w:line="276" w:lineRule="auto"/>
              <w:jc w:val="center"/>
              <w:rPr>
                <w:rFonts w:hint="eastAsia"/>
                <w:sz w:val="21"/>
              </w:rPr>
            </w:pPr>
            <w:r>
              <w:rPr>
                <w:sz w:val="21"/>
              </w:rPr>
              <w:t>采购代理服务费</w:t>
            </w:r>
          </w:p>
        </w:tc>
        <w:tc>
          <w:tcPr>
            <w:tcW w:w="6119" w:type="dxa"/>
          </w:tcPr>
          <w:p w14:paraId="3922EB02" w14:textId="77777777" w:rsidR="007D02E6" w:rsidRDefault="00000000">
            <w:pPr>
              <w:pStyle w:val="TableParagraph"/>
              <w:spacing w:line="266" w:lineRule="exact"/>
              <w:ind w:left="107"/>
              <w:rPr>
                <w:rFonts w:hint="eastAsia"/>
                <w:color w:val="000000" w:themeColor="text1"/>
                <w:sz w:val="21"/>
              </w:rPr>
            </w:pPr>
            <w:r>
              <w:rPr>
                <w:rFonts w:hint="eastAsia"/>
                <w:color w:val="000000" w:themeColor="text1"/>
                <w:sz w:val="21"/>
              </w:rPr>
              <w:t>本项目</w:t>
            </w:r>
            <w:r>
              <w:rPr>
                <w:color w:val="000000" w:themeColor="text1"/>
                <w:sz w:val="21"/>
              </w:rPr>
              <w:t>采购</w:t>
            </w:r>
            <w:r>
              <w:rPr>
                <w:rFonts w:hint="eastAsia"/>
                <w:color w:val="000000" w:themeColor="text1"/>
                <w:sz w:val="21"/>
              </w:rPr>
              <w:t>代理服务费计费标准按国家计委关于印发《招标代理服务收费管理暂行办法》的通知计价格[2002]1980号文件规定的收费标准8折计取,不足6000元按6000元计；由中标人承担采购代理服务费以成交金额为计算基数，包含在磋商总价中。在</w:t>
            </w:r>
            <w:r>
              <w:rPr>
                <w:rFonts w:hint="eastAsia"/>
              </w:rPr>
              <w:t>成交人在结果</w:t>
            </w:r>
            <w:r>
              <w:t>公告发布之日起5个工作日</w:t>
            </w:r>
            <w:r>
              <w:rPr>
                <w:rFonts w:hint="eastAsia"/>
              </w:rPr>
              <w:t>内</w:t>
            </w:r>
            <w:r>
              <w:rPr>
                <w:rFonts w:hint="eastAsia"/>
                <w:color w:val="000000" w:themeColor="text1"/>
                <w:sz w:val="21"/>
              </w:rPr>
              <w:t>一次性支付给采购代理机构（账号信息附下），成交人逾期未支付采购代理服务费的，须承担采购代理服务费每日百分之三的违约金，逾期十日未支付的，采购代理机构有权向杭州仲裁委员会对成交人提起仲裁，仲裁费用（包括仲裁受理费和仲裁处理费）均由成交人承担。</w:t>
            </w:r>
          </w:p>
          <w:p w14:paraId="0B9E8F89" w14:textId="77777777" w:rsidR="007D02E6" w:rsidRDefault="00000000">
            <w:pPr>
              <w:pStyle w:val="TableParagraph"/>
              <w:spacing w:line="266" w:lineRule="exact"/>
              <w:ind w:left="107"/>
              <w:rPr>
                <w:rFonts w:hint="eastAsia"/>
                <w:color w:val="000000" w:themeColor="text1"/>
                <w:sz w:val="21"/>
              </w:rPr>
            </w:pPr>
            <w:r>
              <w:rPr>
                <w:rFonts w:hint="eastAsia"/>
                <w:color w:val="000000" w:themeColor="text1"/>
                <w:sz w:val="21"/>
              </w:rPr>
              <w:t>中标（成交）通知书签发后，成交供应商因自身原因被取消成交资格或放弃成交的，仍须支付采购代理服务费。</w:t>
            </w:r>
          </w:p>
          <w:p w14:paraId="5CF52C25" w14:textId="77777777" w:rsidR="007D02E6" w:rsidRDefault="00000000">
            <w:pPr>
              <w:pStyle w:val="TableParagraph"/>
              <w:spacing w:line="266" w:lineRule="exact"/>
              <w:ind w:left="107"/>
              <w:rPr>
                <w:rFonts w:hint="eastAsia"/>
                <w:color w:val="000000" w:themeColor="text1"/>
                <w:sz w:val="21"/>
              </w:rPr>
            </w:pPr>
            <w:r>
              <w:rPr>
                <w:rFonts w:hint="eastAsia"/>
                <w:color w:val="000000" w:themeColor="text1"/>
                <w:sz w:val="21"/>
              </w:rPr>
              <w:t>户  名：欧邦工程管理集团有限公司</w:t>
            </w:r>
          </w:p>
          <w:p w14:paraId="44AB7C2E" w14:textId="77777777" w:rsidR="007D02E6" w:rsidRDefault="00000000">
            <w:pPr>
              <w:pStyle w:val="TableParagraph"/>
              <w:spacing w:line="266" w:lineRule="exact"/>
              <w:ind w:left="107"/>
              <w:rPr>
                <w:rFonts w:hint="eastAsia"/>
                <w:color w:val="000000" w:themeColor="text1"/>
                <w:sz w:val="21"/>
              </w:rPr>
            </w:pPr>
            <w:r>
              <w:rPr>
                <w:rFonts w:hint="eastAsia"/>
                <w:color w:val="000000" w:themeColor="text1"/>
                <w:sz w:val="21"/>
              </w:rPr>
              <w:t>帐  号：</w:t>
            </w:r>
            <w:r>
              <w:rPr>
                <w:color w:val="000000" w:themeColor="text1"/>
                <w:sz w:val="21"/>
              </w:rPr>
              <w:t>201000345676674</w:t>
            </w:r>
          </w:p>
          <w:p w14:paraId="01C7CA67" w14:textId="77777777" w:rsidR="007D02E6" w:rsidRDefault="00000000">
            <w:pPr>
              <w:pStyle w:val="TableParagraph"/>
              <w:spacing w:line="266" w:lineRule="exact"/>
              <w:ind w:left="107"/>
              <w:rPr>
                <w:rFonts w:hint="eastAsia"/>
                <w:color w:val="000000" w:themeColor="text1"/>
                <w:sz w:val="21"/>
              </w:rPr>
            </w:pPr>
            <w:r>
              <w:rPr>
                <w:rFonts w:hint="eastAsia"/>
                <w:color w:val="000000" w:themeColor="text1"/>
                <w:sz w:val="21"/>
              </w:rPr>
              <w:t>开户行：</w:t>
            </w:r>
            <w:r>
              <w:rPr>
                <w:color w:val="000000" w:themeColor="text1"/>
                <w:sz w:val="21"/>
              </w:rPr>
              <w:t>杭州联合农村商业银行股份有限公司城西支行</w:t>
            </w:r>
          </w:p>
          <w:p w14:paraId="68AC9527" w14:textId="77777777" w:rsidR="007D02E6" w:rsidRDefault="00000000">
            <w:pPr>
              <w:pStyle w:val="TableParagraph"/>
              <w:spacing w:line="266" w:lineRule="exact"/>
              <w:ind w:left="107"/>
              <w:rPr>
                <w:rFonts w:hint="eastAsia"/>
                <w:sz w:val="21"/>
              </w:rPr>
            </w:pPr>
            <w:r>
              <w:rPr>
                <w:rFonts w:hint="eastAsia"/>
                <w:color w:val="000000" w:themeColor="text1"/>
                <w:sz w:val="21"/>
              </w:rPr>
              <w:t>采购代理服务费缴纳凭证将作为采购人合同付款和验收的前提条件，成交供应商未按磋商文件规定和投标承诺缴纳采购代理服务费的，合同款不予支付、合同验收不予通过。</w:t>
            </w:r>
          </w:p>
        </w:tc>
      </w:tr>
      <w:tr w:rsidR="007D02E6" w14:paraId="27295D55" w14:textId="77777777">
        <w:trPr>
          <w:trHeight w:val="1140"/>
        </w:trPr>
        <w:tc>
          <w:tcPr>
            <w:tcW w:w="1008" w:type="dxa"/>
          </w:tcPr>
          <w:p w14:paraId="7CF0CEF3" w14:textId="77777777" w:rsidR="007D02E6" w:rsidRDefault="007D02E6">
            <w:pPr>
              <w:pStyle w:val="TableParagraph"/>
              <w:rPr>
                <w:rFonts w:ascii="Times New Roman" w:hint="eastAsia"/>
                <w:color w:val="000000" w:themeColor="text1"/>
                <w:sz w:val="24"/>
              </w:rPr>
            </w:pPr>
          </w:p>
          <w:p w14:paraId="3D40305F" w14:textId="77777777" w:rsidR="007D02E6" w:rsidRDefault="007D02E6">
            <w:pPr>
              <w:pStyle w:val="TableParagraph"/>
              <w:rPr>
                <w:rFonts w:ascii="Times New Roman" w:hint="eastAsia"/>
                <w:color w:val="000000" w:themeColor="text1"/>
                <w:sz w:val="24"/>
              </w:rPr>
            </w:pPr>
          </w:p>
          <w:p w14:paraId="628C7C29" w14:textId="77777777" w:rsidR="007D02E6" w:rsidRDefault="00000000">
            <w:pPr>
              <w:pStyle w:val="TableParagraph"/>
              <w:spacing w:before="143"/>
              <w:ind w:left="337" w:right="328"/>
              <w:jc w:val="center"/>
              <w:rPr>
                <w:rFonts w:ascii="Arial" w:hint="eastAsia"/>
                <w:color w:val="000000" w:themeColor="text1"/>
                <w:sz w:val="21"/>
              </w:rPr>
            </w:pPr>
            <w:r>
              <w:rPr>
                <w:rFonts w:ascii="Arial"/>
                <w:color w:val="000000" w:themeColor="text1"/>
                <w:sz w:val="21"/>
              </w:rPr>
              <w:t>10</w:t>
            </w:r>
          </w:p>
        </w:tc>
        <w:tc>
          <w:tcPr>
            <w:tcW w:w="2523" w:type="dxa"/>
          </w:tcPr>
          <w:p w14:paraId="42840DF5" w14:textId="77777777" w:rsidR="007D02E6" w:rsidRDefault="007D02E6">
            <w:pPr>
              <w:pStyle w:val="TableParagraph"/>
              <w:rPr>
                <w:rFonts w:ascii="Times New Roman" w:hint="eastAsia"/>
                <w:color w:val="000000" w:themeColor="text1"/>
                <w:sz w:val="20"/>
              </w:rPr>
            </w:pPr>
          </w:p>
          <w:p w14:paraId="5F183A68" w14:textId="77777777" w:rsidR="007D02E6" w:rsidRDefault="007D02E6">
            <w:pPr>
              <w:pStyle w:val="TableParagraph"/>
              <w:rPr>
                <w:rFonts w:ascii="Times New Roman" w:hint="eastAsia"/>
                <w:color w:val="000000" w:themeColor="text1"/>
                <w:sz w:val="20"/>
              </w:rPr>
            </w:pPr>
          </w:p>
          <w:p w14:paraId="3F858FC8" w14:textId="77777777" w:rsidR="007D02E6" w:rsidRDefault="007D02E6">
            <w:pPr>
              <w:pStyle w:val="TableParagraph"/>
              <w:spacing w:before="4"/>
              <w:rPr>
                <w:rFonts w:ascii="Times New Roman" w:hint="eastAsia"/>
                <w:color w:val="000000" w:themeColor="text1"/>
                <w:sz w:val="19"/>
              </w:rPr>
            </w:pPr>
          </w:p>
          <w:p w14:paraId="01E9C9FF" w14:textId="77777777" w:rsidR="007D02E6" w:rsidRDefault="00000000">
            <w:pPr>
              <w:pStyle w:val="TableParagraph"/>
              <w:ind w:left="191" w:right="179"/>
              <w:jc w:val="center"/>
              <w:rPr>
                <w:rFonts w:hint="eastAsia"/>
                <w:color w:val="000000" w:themeColor="text1"/>
                <w:sz w:val="21"/>
              </w:rPr>
            </w:pPr>
            <w:r>
              <w:rPr>
                <w:color w:val="000000" w:themeColor="text1"/>
                <w:sz w:val="21"/>
              </w:rPr>
              <w:t>其他</w:t>
            </w:r>
          </w:p>
        </w:tc>
        <w:tc>
          <w:tcPr>
            <w:tcW w:w="6119" w:type="dxa"/>
          </w:tcPr>
          <w:p w14:paraId="00F6E30E" w14:textId="24ED7B75" w:rsidR="007D02E6" w:rsidRDefault="00000000">
            <w:pPr>
              <w:pStyle w:val="TableParagraph"/>
              <w:spacing w:before="1" w:line="304" w:lineRule="auto"/>
              <w:ind w:left="107" w:right="94"/>
              <w:jc w:val="both"/>
              <w:rPr>
                <w:rFonts w:hint="eastAsia"/>
                <w:sz w:val="21"/>
              </w:rPr>
            </w:pPr>
            <w:r>
              <w:rPr>
                <w:rFonts w:ascii="Arial" w:eastAsia="Arial"/>
                <w:sz w:val="21"/>
              </w:rPr>
              <w:t>1</w:t>
            </w:r>
            <w:r>
              <w:rPr>
                <w:spacing w:val="-3"/>
                <w:sz w:val="21"/>
              </w:rPr>
              <w:t>、本采购文件共</w:t>
            </w:r>
            <w:r>
              <w:rPr>
                <w:rFonts w:ascii="Arial" w:eastAsiaTheme="minorEastAsia"/>
                <w:spacing w:val="-3"/>
                <w:sz w:val="21"/>
                <w:lang w:val="en-US"/>
              </w:rPr>
              <w:t>5</w:t>
            </w:r>
            <w:r w:rsidR="00906ACF">
              <w:rPr>
                <w:rFonts w:ascii="Arial" w:eastAsiaTheme="minorEastAsia" w:hint="eastAsia"/>
                <w:spacing w:val="-3"/>
                <w:sz w:val="21"/>
                <w:lang w:val="en-US"/>
              </w:rPr>
              <w:t>6</w:t>
            </w:r>
            <w:r>
              <w:rPr>
                <w:spacing w:val="-3"/>
                <w:sz w:val="21"/>
              </w:rPr>
              <w:t>页（</w:t>
            </w:r>
            <w:r>
              <w:rPr>
                <w:spacing w:val="-1"/>
                <w:sz w:val="21"/>
              </w:rPr>
              <w:t>含封面</w:t>
            </w:r>
            <w:r>
              <w:rPr>
                <w:spacing w:val="-106"/>
                <w:sz w:val="21"/>
              </w:rPr>
              <w:t>）</w:t>
            </w:r>
            <w:r>
              <w:rPr>
                <w:spacing w:val="-3"/>
                <w:sz w:val="21"/>
              </w:rPr>
              <w:t>，请各供应商收到本文件后自</w:t>
            </w:r>
            <w:r>
              <w:rPr>
                <w:spacing w:val="-4"/>
                <w:sz w:val="21"/>
              </w:rPr>
              <w:t xml:space="preserve">行核对，如有缺页、错装等情况请于当日向采购代理机构提出， </w:t>
            </w:r>
            <w:r>
              <w:rPr>
                <w:spacing w:val="-3"/>
                <w:sz w:val="21"/>
              </w:rPr>
              <w:t>如未提出，所有责任及由此造成的后果由供应商自负。</w:t>
            </w:r>
          </w:p>
          <w:p w14:paraId="1A713209" w14:textId="77777777" w:rsidR="007D02E6" w:rsidRDefault="00000000">
            <w:pPr>
              <w:pStyle w:val="TableParagraph"/>
              <w:spacing w:line="266" w:lineRule="exact"/>
              <w:ind w:left="107"/>
              <w:rPr>
                <w:rFonts w:hint="eastAsia"/>
                <w:sz w:val="21"/>
              </w:rPr>
            </w:pPr>
            <w:r>
              <w:rPr>
                <w:rFonts w:ascii="Arial" w:eastAsia="Arial" w:hAnsi="Arial"/>
                <w:sz w:val="21"/>
              </w:rPr>
              <w:t>2</w:t>
            </w:r>
            <w:r>
              <w:rPr>
                <w:sz w:val="21"/>
              </w:rPr>
              <w:t>、请供应商仔细阅读本采购文件，其中带“</w:t>
            </w:r>
            <w:r>
              <w:rPr>
                <w:rFonts w:ascii="Arial" w:eastAsia="Arial" w:hAnsi="Arial"/>
                <w:sz w:val="21"/>
              </w:rPr>
              <w:t>▲</w:t>
            </w:r>
            <w:r>
              <w:rPr>
                <w:sz w:val="21"/>
              </w:rPr>
              <w:t>”标记的条款为实</w:t>
            </w:r>
          </w:p>
          <w:p w14:paraId="0399323F" w14:textId="77777777" w:rsidR="007D02E6" w:rsidRDefault="00000000">
            <w:pPr>
              <w:pStyle w:val="TableParagraph"/>
              <w:spacing w:before="71"/>
              <w:ind w:left="107"/>
              <w:rPr>
                <w:rFonts w:hint="eastAsia"/>
                <w:sz w:val="21"/>
              </w:rPr>
            </w:pPr>
            <w:r>
              <w:rPr>
                <w:sz w:val="21"/>
              </w:rPr>
              <w:t>质性内容，供应商须对带“</w:t>
            </w:r>
            <w:r>
              <w:rPr>
                <w:rFonts w:ascii="Arial" w:eastAsia="Arial" w:hAnsi="Arial"/>
                <w:sz w:val="21"/>
              </w:rPr>
              <w:t>▲</w:t>
            </w:r>
            <w:r>
              <w:rPr>
                <w:sz w:val="21"/>
              </w:rPr>
              <w:t>”标记的条款作出实质性响应。</w:t>
            </w:r>
          </w:p>
        </w:tc>
      </w:tr>
      <w:tr w:rsidR="007D02E6" w14:paraId="0F431640" w14:textId="77777777">
        <w:trPr>
          <w:trHeight w:val="1140"/>
        </w:trPr>
        <w:tc>
          <w:tcPr>
            <w:tcW w:w="1008" w:type="dxa"/>
          </w:tcPr>
          <w:p w14:paraId="78EE459F" w14:textId="77777777" w:rsidR="007D02E6" w:rsidRDefault="007D02E6">
            <w:pPr>
              <w:pStyle w:val="TableParagraph"/>
              <w:rPr>
                <w:rFonts w:ascii="Times New Roman" w:hint="eastAsia"/>
                <w:color w:val="000000" w:themeColor="text1"/>
                <w:sz w:val="24"/>
              </w:rPr>
            </w:pPr>
          </w:p>
          <w:p w14:paraId="67F1DC92" w14:textId="77777777" w:rsidR="007D02E6" w:rsidRDefault="007D02E6">
            <w:pPr>
              <w:pStyle w:val="TableParagraph"/>
              <w:rPr>
                <w:rFonts w:ascii="Times New Roman" w:hint="eastAsia"/>
                <w:color w:val="000000" w:themeColor="text1"/>
                <w:sz w:val="24"/>
              </w:rPr>
            </w:pPr>
          </w:p>
          <w:p w14:paraId="44A7B7F6" w14:textId="77777777" w:rsidR="007D02E6" w:rsidRDefault="007D02E6">
            <w:pPr>
              <w:pStyle w:val="TableParagraph"/>
              <w:rPr>
                <w:rFonts w:ascii="Times New Roman" w:hint="eastAsia"/>
                <w:color w:val="000000" w:themeColor="text1"/>
                <w:sz w:val="24"/>
              </w:rPr>
            </w:pPr>
          </w:p>
          <w:p w14:paraId="714939EC" w14:textId="77777777" w:rsidR="007D02E6" w:rsidRDefault="007D02E6">
            <w:pPr>
              <w:pStyle w:val="TableParagraph"/>
              <w:spacing w:before="9"/>
              <w:rPr>
                <w:rFonts w:ascii="Times New Roman" w:hint="eastAsia"/>
                <w:color w:val="000000" w:themeColor="text1"/>
                <w:sz w:val="32"/>
              </w:rPr>
            </w:pPr>
          </w:p>
          <w:p w14:paraId="213FFF9B" w14:textId="77777777" w:rsidR="007D02E6" w:rsidRDefault="00000000">
            <w:pPr>
              <w:pStyle w:val="TableParagraph"/>
              <w:ind w:left="337" w:right="328"/>
              <w:jc w:val="center"/>
              <w:rPr>
                <w:rFonts w:ascii="Arial" w:hint="eastAsia"/>
                <w:color w:val="000000" w:themeColor="text1"/>
                <w:sz w:val="21"/>
              </w:rPr>
            </w:pPr>
            <w:r>
              <w:rPr>
                <w:rFonts w:ascii="Arial"/>
                <w:color w:val="000000" w:themeColor="text1"/>
                <w:sz w:val="21"/>
              </w:rPr>
              <w:t>11</w:t>
            </w:r>
          </w:p>
        </w:tc>
        <w:tc>
          <w:tcPr>
            <w:tcW w:w="2523" w:type="dxa"/>
          </w:tcPr>
          <w:p w14:paraId="2F3DB44D" w14:textId="77777777" w:rsidR="007D02E6" w:rsidRDefault="007D02E6">
            <w:pPr>
              <w:pStyle w:val="TableParagraph"/>
              <w:rPr>
                <w:rFonts w:ascii="Times New Roman" w:hint="eastAsia"/>
                <w:color w:val="000000" w:themeColor="text1"/>
                <w:sz w:val="20"/>
              </w:rPr>
            </w:pPr>
          </w:p>
          <w:p w14:paraId="6D3AC363" w14:textId="77777777" w:rsidR="007D02E6" w:rsidRDefault="007D02E6">
            <w:pPr>
              <w:pStyle w:val="TableParagraph"/>
              <w:rPr>
                <w:rFonts w:ascii="Times New Roman" w:hint="eastAsia"/>
                <w:color w:val="000000" w:themeColor="text1"/>
                <w:sz w:val="20"/>
              </w:rPr>
            </w:pPr>
          </w:p>
          <w:p w14:paraId="0266AFDE" w14:textId="77777777" w:rsidR="007D02E6" w:rsidRDefault="007D02E6">
            <w:pPr>
              <w:pStyle w:val="TableParagraph"/>
              <w:rPr>
                <w:rFonts w:ascii="Times New Roman" w:hint="eastAsia"/>
                <w:color w:val="000000" w:themeColor="text1"/>
                <w:sz w:val="20"/>
              </w:rPr>
            </w:pPr>
          </w:p>
          <w:p w14:paraId="387597B7" w14:textId="77777777" w:rsidR="007D02E6" w:rsidRDefault="007D02E6">
            <w:pPr>
              <w:pStyle w:val="TableParagraph"/>
              <w:rPr>
                <w:rFonts w:ascii="Times New Roman" w:hint="eastAsia"/>
                <w:color w:val="000000" w:themeColor="text1"/>
                <w:sz w:val="20"/>
              </w:rPr>
            </w:pPr>
          </w:p>
          <w:p w14:paraId="124A0693" w14:textId="77777777" w:rsidR="007D02E6" w:rsidRDefault="007D02E6">
            <w:pPr>
              <w:pStyle w:val="TableParagraph"/>
              <w:spacing w:before="7"/>
              <w:rPr>
                <w:rFonts w:ascii="Times New Roman" w:hint="eastAsia"/>
                <w:color w:val="000000" w:themeColor="text1"/>
                <w:sz w:val="23"/>
              </w:rPr>
            </w:pPr>
          </w:p>
          <w:p w14:paraId="3CEAFDA2" w14:textId="77777777" w:rsidR="007D02E6" w:rsidRDefault="00000000">
            <w:pPr>
              <w:pStyle w:val="TableParagraph"/>
              <w:ind w:left="191" w:right="180"/>
              <w:jc w:val="center"/>
              <w:rPr>
                <w:rFonts w:hint="eastAsia"/>
                <w:b/>
                <w:color w:val="000000" w:themeColor="text1"/>
                <w:sz w:val="21"/>
              </w:rPr>
            </w:pPr>
            <w:r>
              <w:rPr>
                <w:b/>
                <w:color w:val="000000" w:themeColor="text1"/>
                <w:sz w:val="21"/>
              </w:rPr>
              <w:t>特别提醒</w:t>
            </w:r>
          </w:p>
        </w:tc>
        <w:tc>
          <w:tcPr>
            <w:tcW w:w="6119" w:type="dxa"/>
          </w:tcPr>
          <w:p w14:paraId="1E110D97" w14:textId="77777777" w:rsidR="007D02E6" w:rsidRDefault="00000000">
            <w:pPr>
              <w:pStyle w:val="TableParagraph"/>
              <w:spacing w:before="1" w:line="304" w:lineRule="auto"/>
              <w:ind w:left="107" w:right="91"/>
              <w:jc w:val="both"/>
              <w:rPr>
                <w:rFonts w:hint="eastAsia"/>
                <w:color w:val="000000" w:themeColor="text1"/>
                <w:sz w:val="21"/>
              </w:rPr>
            </w:pPr>
            <w:r>
              <w:rPr>
                <w:b/>
                <w:color w:val="000000" w:themeColor="text1"/>
                <w:sz w:val="21"/>
              </w:rPr>
              <w:t>企业信用融资</w:t>
            </w:r>
            <w:r>
              <w:rPr>
                <w:color w:val="000000" w:themeColor="text1"/>
                <w:spacing w:val="-3"/>
                <w:sz w:val="21"/>
              </w:rPr>
              <w:t>：省财政厅、浙江银监局、省金融办制定了《浙江省政府采购支持中小企业信用融资试点办法</w:t>
            </w:r>
            <w:r>
              <w:rPr>
                <w:color w:val="000000" w:themeColor="text1"/>
                <w:spacing w:val="-168"/>
                <w:sz w:val="21"/>
              </w:rPr>
              <w:t>》</w:t>
            </w:r>
            <w:r>
              <w:rPr>
                <w:color w:val="000000" w:themeColor="text1"/>
                <w:spacing w:val="-3"/>
                <w:sz w:val="21"/>
              </w:rPr>
              <w:t>（</w:t>
            </w:r>
            <w:r>
              <w:rPr>
                <w:color w:val="000000" w:themeColor="text1"/>
                <w:spacing w:val="-2"/>
                <w:sz w:val="21"/>
              </w:rPr>
              <w:t>浙财采监</w:t>
            </w:r>
            <w:r>
              <w:rPr>
                <w:rFonts w:ascii="Arial" w:eastAsia="Arial"/>
                <w:color w:val="000000" w:themeColor="text1"/>
                <w:sz w:val="21"/>
              </w:rPr>
              <w:t xml:space="preserve">[2012]13 </w:t>
            </w:r>
            <w:r>
              <w:rPr>
                <w:color w:val="000000" w:themeColor="text1"/>
                <w:sz w:val="21"/>
              </w:rPr>
              <w:t>号），</w:t>
            </w:r>
            <w:r>
              <w:rPr>
                <w:color w:val="000000" w:themeColor="text1"/>
                <w:spacing w:val="-3"/>
                <w:sz w:val="21"/>
              </w:rPr>
              <w:t>所称的政府采购信用融资，是指银行业金融机构</w:t>
            </w:r>
            <w:r>
              <w:rPr>
                <w:color w:val="000000" w:themeColor="text1"/>
                <w:sz w:val="21"/>
              </w:rPr>
              <w:t>（</w:t>
            </w:r>
            <w:r>
              <w:rPr>
                <w:color w:val="000000" w:themeColor="text1"/>
                <w:spacing w:val="-4"/>
                <w:sz w:val="21"/>
              </w:rPr>
              <w:t>以下简</w:t>
            </w:r>
            <w:r>
              <w:rPr>
                <w:color w:val="000000" w:themeColor="text1"/>
                <w:sz w:val="21"/>
              </w:rPr>
              <w:t>称银行）</w:t>
            </w:r>
            <w:r>
              <w:rPr>
                <w:color w:val="000000" w:themeColor="text1"/>
                <w:spacing w:val="-4"/>
                <w:sz w:val="21"/>
              </w:rPr>
              <w:t>以政府采购诚信考核和信用审查为基础，凭借政府采购合同，按优于一般中小企业的贷款利率直接向申请贷款的供应商</w:t>
            </w:r>
            <w:r>
              <w:rPr>
                <w:color w:val="000000" w:themeColor="text1"/>
                <w:spacing w:val="33"/>
                <w:sz w:val="21"/>
              </w:rPr>
              <w:t>发放贷款的一种融资方式。供应商可登陆浙江政府采购</w:t>
            </w:r>
            <w:r>
              <w:rPr>
                <w:color w:val="000000" w:themeColor="text1"/>
                <w:sz w:val="21"/>
              </w:rPr>
              <w:t>（</w:t>
            </w:r>
            <w:hyperlink r:id="rId18">
              <w:r w:rsidR="007D02E6">
                <w:rPr>
                  <w:rFonts w:ascii="Arial" w:eastAsia="Arial"/>
                  <w:color w:val="000000" w:themeColor="text1"/>
                  <w:sz w:val="21"/>
                </w:rPr>
                <w:t>http://www.zfcg.czt.zj.gov.cn/</w:t>
              </w:r>
            </w:hyperlink>
            <w:r>
              <w:rPr>
                <w:color w:val="000000" w:themeColor="text1"/>
                <w:sz w:val="21"/>
              </w:rPr>
              <w:t>）中小企业信用融资栏目了解相关信息。</w:t>
            </w:r>
          </w:p>
        </w:tc>
      </w:tr>
      <w:tr w:rsidR="007D02E6" w14:paraId="0EB03821" w14:textId="77777777">
        <w:trPr>
          <w:trHeight w:val="1140"/>
        </w:trPr>
        <w:tc>
          <w:tcPr>
            <w:tcW w:w="1008" w:type="dxa"/>
          </w:tcPr>
          <w:p w14:paraId="1BB9582A" w14:textId="77777777" w:rsidR="007D02E6" w:rsidRDefault="007D02E6">
            <w:pPr>
              <w:pStyle w:val="TableParagraph"/>
              <w:rPr>
                <w:rFonts w:ascii="Times New Roman" w:hint="eastAsia"/>
                <w:color w:val="000000" w:themeColor="text1"/>
                <w:sz w:val="24"/>
              </w:rPr>
            </w:pPr>
          </w:p>
          <w:p w14:paraId="3077FE9A" w14:textId="77777777" w:rsidR="007D02E6" w:rsidRDefault="007D02E6">
            <w:pPr>
              <w:pStyle w:val="TableParagraph"/>
              <w:rPr>
                <w:rFonts w:ascii="Times New Roman" w:hint="eastAsia"/>
                <w:color w:val="000000" w:themeColor="text1"/>
                <w:sz w:val="24"/>
              </w:rPr>
            </w:pPr>
          </w:p>
          <w:p w14:paraId="066F2E65" w14:textId="77777777" w:rsidR="007D02E6" w:rsidRDefault="007D02E6">
            <w:pPr>
              <w:pStyle w:val="TableParagraph"/>
              <w:rPr>
                <w:rFonts w:ascii="Times New Roman" w:hint="eastAsia"/>
                <w:color w:val="000000" w:themeColor="text1"/>
                <w:sz w:val="24"/>
              </w:rPr>
            </w:pPr>
          </w:p>
          <w:p w14:paraId="72538100" w14:textId="77777777" w:rsidR="007D02E6" w:rsidRDefault="007D02E6">
            <w:pPr>
              <w:pStyle w:val="TableParagraph"/>
              <w:rPr>
                <w:rFonts w:ascii="Times New Roman" w:hint="eastAsia"/>
                <w:color w:val="000000" w:themeColor="text1"/>
                <w:sz w:val="24"/>
              </w:rPr>
            </w:pPr>
          </w:p>
          <w:p w14:paraId="0888D291" w14:textId="77777777" w:rsidR="007D02E6" w:rsidRDefault="007D02E6">
            <w:pPr>
              <w:pStyle w:val="TableParagraph"/>
              <w:rPr>
                <w:rFonts w:ascii="Times New Roman" w:hint="eastAsia"/>
                <w:color w:val="000000" w:themeColor="text1"/>
                <w:sz w:val="24"/>
              </w:rPr>
            </w:pPr>
          </w:p>
          <w:p w14:paraId="0402B801" w14:textId="77777777" w:rsidR="007D02E6" w:rsidRDefault="007D02E6">
            <w:pPr>
              <w:pStyle w:val="TableParagraph"/>
              <w:rPr>
                <w:rFonts w:ascii="Times New Roman" w:hint="eastAsia"/>
                <w:color w:val="000000" w:themeColor="text1"/>
                <w:sz w:val="24"/>
              </w:rPr>
            </w:pPr>
          </w:p>
          <w:p w14:paraId="7759C218" w14:textId="77777777" w:rsidR="007D02E6" w:rsidRDefault="007D02E6">
            <w:pPr>
              <w:pStyle w:val="TableParagraph"/>
              <w:rPr>
                <w:rFonts w:ascii="Times New Roman" w:hint="eastAsia"/>
                <w:color w:val="000000" w:themeColor="text1"/>
                <w:sz w:val="24"/>
              </w:rPr>
            </w:pPr>
          </w:p>
          <w:p w14:paraId="49781AB7" w14:textId="77777777" w:rsidR="007D02E6" w:rsidRDefault="007D02E6">
            <w:pPr>
              <w:pStyle w:val="TableParagraph"/>
              <w:rPr>
                <w:rFonts w:ascii="Times New Roman" w:hint="eastAsia"/>
                <w:color w:val="000000" w:themeColor="text1"/>
                <w:sz w:val="24"/>
              </w:rPr>
            </w:pPr>
          </w:p>
          <w:p w14:paraId="1FA5AC09" w14:textId="77777777" w:rsidR="007D02E6" w:rsidRDefault="00000000">
            <w:pPr>
              <w:pStyle w:val="TableParagraph"/>
              <w:spacing w:before="192"/>
              <w:ind w:left="337" w:right="328"/>
              <w:jc w:val="center"/>
              <w:rPr>
                <w:rFonts w:ascii="Arial" w:hint="eastAsia"/>
                <w:color w:val="000000" w:themeColor="text1"/>
                <w:sz w:val="21"/>
              </w:rPr>
            </w:pPr>
            <w:r>
              <w:rPr>
                <w:rFonts w:ascii="Arial"/>
                <w:color w:val="000000" w:themeColor="text1"/>
                <w:sz w:val="21"/>
              </w:rPr>
              <w:t>12</w:t>
            </w:r>
          </w:p>
        </w:tc>
        <w:tc>
          <w:tcPr>
            <w:tcW w:w="2523" w:type="dxa"/>
          </w:tcPr>
          <w:p w14:paraId="31C588AC" w14:textId="77777777" w:rsidR="007D02E6" w:rsidRDefault="007D02E6">
            <w:pPr>
              <w:pStyle w:val="TableParagraph"/>
              <w:rPr>
                <w:rFonts w:ascii="Times New Roman" w:hint="eastAsia"/>
                <w:color w:val="000000" w:themeColor="text1"/>
                <w:sz w:val="20"/>
              </w:rPr>
            </w:pPr>
          </w:p>
          <w:p w14:paraId="0218F931" w14:textId="77777777" w:rsidR="007D02E6" w:rsidRDefault="007D02E6">
            <w:pPr>
              <w:pStyle w:val="TableParagraph"/>
              <w:rPr>
                <w:rFonts w:ascii="Times New Roman" w:hint="eastAsia"/>
                <w:color w:val="000000" w:themeColor="text1"/>
                <w:sz w:val="20"/>
              </w:rPr>
            </w:pPr>
          </w:p>
          <w:p w14:paraId="131C83F3" w14:textId="77777777" w:rsidR="007D02E6" w:rsidRDefault="007D02E6">
            <w:pPr>
              <w:pStyle w:val="TableParagraph"/>
              <w:rPr>
                <w:rFonts w:ascii="Times New Roman" w:hint="eastAsia"/>
                <w:color w:val="000000" w:themeColor="text1"/>
                <w:sz w:val="20"/>
              </w:rPr>
            </w:pPr>
          </w:p>
          <w:p w14:paraId="47FECF21" w14:textId="77777777" w:rsidR="007D02E6" w:rsidRDefault="007D02E6">
            <w:pPr>
              <w:pStyle w:val="TableParagraph"/>
              <w:rPr>
                <w:rFonts w:ascii="Times New Roman" w:hint="eastAsia"/>
                <w:color w:val="000000" w:themeColor="text1"/>
                <w:sz w:val="20"/>
              </w:rPr>
            </w:pPr>
          </w:p>
          <w:p w14:paraId="155D0B45" w14:textId="77777777" w:rsidR="007D02E6" w:rsidRDefault="007D02E6">
            <w:pPr>
              <w:pStyle w:val="TableParagraph"/>
              <w:rPr>
                <w:rFonts w:ascii="Times New Roman" w:hint="eastAsia"/>
                <w:color w:val="000000" w:themeColor="text1"/>
                <w:sz w:val="20"/>
              </w:rPr>
            </w:pPr>
          </w:p>
          <w:p w14:paraId="2D860739" w14:textId="77777777" w:rsidR="007D02E6" w:rsidRDefault="007D02E6">
            <w:pPr>
              <w:pStyle w:val="TableParagraph"/>
              <w:rPr>
                <w:rFonts w:ascii="Times New Roman" w:hint="eastAsia"/>
                <w:color w:val="000000" w:themeColor="text1"/>
                <w:sz w:val="20"/>
              </w:rPr>
            </w:pPr>
          </w:p>
          <w:p w14:paraId="09CFCF2E" w14:textId="77777777" w:rsidR="007D02E6" w:rsidRDefault="007D02E6">
            <w:pPr>
              <w:pStyle w:val="TableParagraph"/>
              <w:rPr>
                <w:rFonts w:ascii="Times New Roman" w:hint="eastAsia"/>
                <w:color w:val="000000" w:themeColor="text1"/>
                <w:sz w:val="20"/>
              </w:rPr>
            </w:pPr>
          </w:p>
          <w:p w14:paraId="044BD767" w14:textId="77777777" w:rsidR="007D02E6" w:rsidRDefault="007D02E6">
            <w:pPr>
              <w:pStyle w:val="TableParagraph"/>
              <w:rPr>
                <w:rFonts w:ascii="Times New Roman" w:hint="eastAsia"/>
                <w:color w:val="000000" w:themeColor="text1"/>
                <w:sz w:val="20"/>
              </w:rPr>
            </w:pPr>
          </w:p>
          <w:p w14:paraId="6C934D07" w14:textId="77777777" w:rsidR="007D02E6" w:rsidRDefault="007D02E6">
            <w:pPr>
              <w:pStyle w:val="TableParagraph"/>
              <w:rPr>
                <w:rFonts w:ascii="Times New Roman" w:hint="eastAsia"/>
                <w:color w:val="000000" w:themeColor="text1"/>
                <w:sz w:val="20"/>
              </w:rPr>
            </w:pPr>
          </w:p>
          <w:p w14:paraId="69FEF1BD" w14:textId="77777777" w:rsidR="007D02E6" w:rsidRDefault="007D02E6">
            <w:pPr>
              <w:pStyle w:val="TableParagraph"/>
              <w:spacing w:before="6"/>
              <w:rPr>
                <w:rFonts w:ascii="Times New Roman" w:hint="eastAsia"/>
                <w:color w:val="000000" w:themeColor="text1"/>
                <w:sz w:val="27"/>
              </w:rPr>
            </w:pPr>
          </w:p>
          <w:p w14:paraId="748CC496" w14:textId="77777777" w:rsidR="007D02E6" w:rsidRDefault="00000000">
            <w:pPr>
              <w:pStyle w:val="TableParagraph"/>
              <w:ind w:left="191" w:right="180"/>
              <w:jc w:val="center"/>
              <w:rPr>
                <w:rFonts w:hint="eastAsia"/>
                <w:b/>
                <w:color w:val="000000" w:themeColor="text1"/>
                <w:sz w:val="21"/>
              </w:rPr>
            </w:pPr>
            <w:r>
              <w:rPr>
                <w:b/>
                <w:color w:val="000000" w:themeColor="text1"/>
                <w:sz w:val="21"/>
              </w:rPr>
              <w:t>特别提醒</w:t>
            </w:r>
          </w:p>
        </w:tc>
        <w:tc>
          <w:tcPr>
            <w:tcW w:w="6119" w:type="dxa"/>
          </w:tcPr>
          <w:p w14:paraId="575EA208" w14:textId="77777777" w:rsidR="007D02E6" w:rsidRDefault="00000000">
            <w:pPr>
              <w:pStyle w:val="TableParagraph"/>
              <w:spacing w:before="3" w:line="302" w:lineRule="auto"/>
              <w:ind w:left="107" w:right="94"/>
              <w:rPr>
                <w:rFonts w:hint="eastAsia"/>
                <w:b/>
                <w:color w:val="000000" w:themeColor="text1"/>
                <w:sz w:val="21"/>
              </w:rPr>
            </w:pPr>
            <w:r>
              <w:rPr>
                <w:b/>
                <w:color w:val="000000" w:themeColor="text1"/>
                <w:sz w:val="21"/>
              </w:rPr>
              <w:t>根据《关于在政府采购活动中查询及使用信用记录有关问题的通知》财库</w:t>
            </w:r>
            <w:r>
              <w:rPr>
                <w:rFonts w:ascii="Arial" w:eastAsia="Arial"/>
                <w:b/>
                <w:color w:val="000000" w:themeColor="text1"/>
                <w:sz w:val="21"/>
              </w:rPr>
              <w:t xml:space="preserve">[2016]125 </w:t>
            </w:r>
            <w:r>
              <w:rPr>
                <w:b/>
                <w:color w:val="000000" w:themeColor="text1"/>
                <w:sz w:val="21"/>
              </w:rPr>
              <w:t>号的规定：</w:t>
            </w:r>
          </w:p>
          <w:p w14:paraId="647AEA57" w14:textId="77777777" w:rsidR="007D02E6" w:rsidRDefault="00000000">
            <w:pPr>
              <w:pStyle w:val="TableParagraph"/>
              <w:numPr>
                <w:ilvl w:val="0"/>
                <w:numId w:val="10"/>
              </w:numPr>
              <w:tabs>
                <w:tab w:val="left" w:pos="444"/>
              </w:tabs>
              <w:spacing w:before="1" w:line="304" w:lineRule="auto"/>
              <w:ind w:right="104" w:firstLine="0"/>
              <w:rPr>
                <w:rFonts w:hint="eastAsia"/>
                <w:b/>
                <w:color w:val="000000" w:themeColor="text1"/>
                <w:sz w:val="21"/>
              </w:rPr>
            </w:pPr>
            <w:r>
              <w:rPr>
                <w:b/>
                <w:color w:val="000000" w:themeColor="text1"/>
                <w:sz w:val="21"/>
              </w:rPr>
              <w:t>采购人或采购代理机构将对本项目供应商的信用信息进行查询。</w:t>
            </w:r>
          </w:p>
          <w:p w14:paraId="5A7CF8DA" w14:textId="77777777" w:rsidR="007D02E6" w:rsidRDefault="00000000">
            <w:pPr>
              <w:pStyle w:val="TableParagraph"/>
              <w:numPr>
                <w:ilvl w:val="0"/>
                <w:numId w:val="10"/>
              </w:numPr>
              <w:tabs>
                <w:tab w:val="left" w:pos="436"/>
              </w:tabs>
              <w:spacing w:line="304" w:lineRule="auto"/>
              <w:ind w:right="91" w:firstLine="0"/>
              <w:rPr>
                <w:rFonts w:hint="eastAsia"/>
                <w:b/>
                <w:color w:val="000000" w:themeColor="text1"/>
                <w:sz w:val="21"/>
              </w:rPr>
            </w:pPr>
            <w:r>
              <w:rPr>
                <w:b/>
                <w:color w:val="000000" w:themeColor="text1"/>
                <w:spacing w:val="-4"/>
                <w:sz w:val="21"/>
              </w:rPr>
              <w:t>查询渠道为信用中国网站</w:t>
            </w:r>
            <w:r>
              <w:rPr>
                <w:b/>
                <w:color w:val="000000" w:themeColor="text1"/>
                <w:spacing w:val="-2"/>
                <w:sz w:val="21"/>
              </w:rPr>
              <w:t>（</w:t>
            </w:r>
            <w:hyperlink r:id="rId19">
              <w:r w:rsidR="007D02E6">
                <w:rPr>
                  <w:rFonts w:ascii="Arial" w:eastAsia="Arial"/>
                  <w:b/>
                  <w:color w:val="000000" w:themeColor="text1"/>
                  <w:spacing w:val="-2"/>
                  <w:sz w:val="21"/>
                </w:rPr>
                <w:t>ww</w:t>
              </w:r>
              <w:r w:rsidR="007D02E6">
                <w:rPr>
                  <w:rFonts w:ascii="Arial" w:eastAsia="Arial"/>
                  <w:b/>
                  <w:color w:val="000000" w:themeColor="text1"/>
                  <w:spacing w:val="-4"/>
                  <w:sz w:val="21"/>
                </w:rPr>
                <w:t>w.</w:t>
              </w:r>
              <w:r w:rsidR="007D02E6">
                <w:rPr>
                  <w:rFonts w:ascii="Arial" w:eastAsia="Arial"/>
                  <w:b/>
                  <w:color w:val="000000" w:themeColor="text1"/>
                  <w:sz w:val="21"/>
                </w:rPr>
                <w:t>cr</w:t>
              </w:r>
              <w:r w:rsidR="007D02E6">
                <w:rPr>
                  <w:rFonts w:ascii="Arial" w:eastAsia="Arial"/>
                  <w:b/>
                  <w:color w:val="000000" w:themeColor="text1"/>
                  <w:spacing w:val="-3"/>
                  <w:sz w:val="21"/>
                </w:rPr>
                <w:t>e</w:t>
              </w:r>
              <w:r w:rsidR="007D02E6">
                <w:rPr>
                  <w:rFonts w:ascii="Arial" w:eastAsia="Arial"/>
                  <w:b/>
                  <w:color w:val="000000" w:themeColor="text1"/>
                  <w:sz w:val="21"/>
                </w:rPr>
                <w:t>di</w:t>
              </w:r>
              <w:r w:rsidR="007D02E6">
                <w:rPr>
                  <w:rFonts w:ascii="Arial" w:eastAsia="Arial"/>
                  <w:b/>
                  <w:color w:val="000000" w:themeColor="text1"/>
                  <w:spacing w:val="-2"/>
                  <w:sz w:val="21"/>
                </w:rPr>
                <w:t>t</w:t>
              </w:r>
              <w:r w:rsidR="007D02E6">
                <w:rPr>
                  <w:rFonts w:ascii="Arial" w:eastAsia="Arial"/>
                  <w:b/>
                  <w:color w:val="000000" w:themeColor="text1"/>
                  <w:sz w:val="21"/>
                </w:rPr>
                <w:t>ch</w:t>
              </w:r>
              <w:r w:rsidR="007D02E6">
                <w:rPr>
                  <w:rFonts w:ascii="Arial" w:eastAsia="Arial"/>
                  <w:b/>
                  <w:color w:val="000000" w:themeColor="text1"/>
                  <w:spacing w:val="-2"/>
                  <w:sz w:val="21"/>
                </w:rPr>
                <w:t>in</w:t>
              </w:r>
              <w:r w:rsidR="007D02E6">
                <w:rPr>
                  <w:rFonts w:ascii="Arial" w:eastAsia="Arial"/>
                  <w:b/>
                  <w:color w:val="000000" w:themeColor="text1"/>
                  <w:sz w:val="21"/>
                </w:rPr>
                <w:t>a</w:t>
              </w:r>
              <w:r w:rsidR="007D02E6">
                <w:rPr>
                  <w:rFonts w:ascii="Arial" w:eastAsia="Arial"/>
                  <w:b/>
                  <w:color w:val="000000" w:themeColor="text1"/>
                  <w:spacing w:val="-1"/>
                  <w:sz w:val="21"/>
                </w:rPr>
                <w:t>.</w:t>
              </w:r>
              <w:r w:rsidR="007D02E6">
                <w:rPr>
                  <w:rFonts w:ascii="Arial" w:eastAsia="Arial"/>
                  <w:b/>
                  <w:color w:val="000000" w:themeColor="text1"/>
                  <w:sz w:val="21"/>
                </w:rPr>
                <w:t>g</w:t>
              </w:r>
              <w:r w:rsidR="007D02E6">
                <w:rPr>
                  <w:rFonts w:ascii="Arial" w:eastAsia="Arial"/>
                  <w:b/>
                  <w:color w:val="000000" w:themeColor="text1"/>
                  <w:spacing w:val="-2"/>
                  <w:sz w:val="21"/>
                </w:rPr>
                <w:t>o</w:t>
              </w:r>
              <w:r w:rsidR="007D02E6">
                <w:rPr>
                  <w:rFonts w:ascii="Arial" w:eastAsia="Arial"/>
                  <w:b/>
                  <w:color w:val="000000" w:themeColor="text1"/>
                  <w:spacing w:val="-17"/>
                  <w:sz w:val="21"/>
                </w:rPr>
                <w:t>v</w:t>
              </w:r>
              <w:r w:rsidR="007D02E6">
                <w:rPr>
                  <w:rFonts w:ascii="Arial" w:eastAsia="Arial"/>
                  <w:b/>
                  <w:color w:val="000000" w:themeColor="text1"/>
                  <w:spacing w:val="-2"/>
                  <w:sz w:val="21"/>
                </w:rPr>
                <w:t>.</w:t>
              </w:r>
              <w:r w:rsidR="007D02E6">
                <w:rPr>
                  <w:rFonts w:ascii="Arial" w:eastAsia="Arial"/>
                  <w:b/>
                  <w:color w:val="000000" w:themeColor="text1"/>
                  <w:sz w:val="21"/>
                </w:rPr>
                <w:t>c</w:t>
              </w:r>
              <w:r w:rsidR="007D02E6">
                <w:rPr>
                  <w:rFonts w:ascii="Arial" w:eastAsia="Arial"/>
                  <w:b/>
                  <w:color w:val="000000" w:themeColor="text1"/>
                  <w:spacing w:val="1"/>
                  <w:sz w:val="21"/>
                </w:rPr>
                <w:t>n</w:t>
              </w:r>
            </w:hyperlink>
            <w:r>
              <w:rPr>
                <w:b/>
                <w:color w:val="000000" w:themeColor="text1"/>
                <w:spacing w:val="-106"/>
                <w:sz w:val="21"/>
              </w:rPr>
              <w:t>）</w:t>
            </w:r>
            <w:r>
              <w:rPr>
                <w:b/>
                <w:color w:val="000000" w:themeColor="text1"/>
                <w:spacing w:val="-13"/>
                <w:sz w:val="21"/>
              </w:rPr>
              <w:t>、中国政府采购网</w:t>
            </w:r>
            <w:r>
              <w:rPr>
                <w:b/>
                <w:color w:val="000000" w:themeColor="text1"/>
                <w:spacing w:val="-2"/>
                <w:sz w:val="21"/>
              </w:rPr>
              <w:t>（</w:t>
            </w:r>
            <w:hyperlink r:id="rId20">
              <w:r w:rsidR="007D02E6">
                <w:rPr>
                  <w:rFonts w:ascii="Arial" w:eastAsia="Arial"/>
                  <w:b/>
                  <w:color w:val="000000" w:themeColor="text1"/>
                  <w:spacing w:val="-2"/>
                  <w:sz w:val="21"/>
                </w:rPr>
                <w:t>ww</w:t>
              </w:r>
              <w:r w:rsidR="007D02E6">
                <w:rPr>
                  <w:rFonts w:ascii="Arial" w:eastAsia="Arial"/>
                  <w:b/>
                  <w:color w:val="000000" w:themeColor="text1"/>
                  <w:spacing w:val="-6"/>
                  <w:sz w:val="21"/>
                </w:rPr>
                <w:t>w</w:t>
              </w:r>
              <w:r w:rsidR="007D02E6">
                <w:rPr>
                  <w:rFonts w:ascii="Arial" w:eastAsia="Arial"/>
                  <w:b/>
                  <w:color w:val="000000" w:themeColor="text1"/>
                  <w:spacing w:val="-2"/>
                  <w:sz w:val="21"/>
                </w:rPr>
                <w:t>.</w:t>
              </w:r>
              <w:r w:rsidR="007D02E6">
                <w:rPr>
                  <w:rFonts w:ascii="Arial" w:eastAsia="Arial"/>
                  <w:b/>
                  <w:color w:val="000000" w:themeColor="text1"/>
                  <w:sz w:val="21"/>
                </w:rPr>
                <w:t>c</w:t>
              </w:r>
              <w:r w:rsidR="007D02E6">
                <w:rPr>
                  <w:rFonts w:ascii="Arial" w:eastAsia="Arial"/>
                  <w:b/>
                  <w:color w:val="000000" w:themeColor="text1"/>
                  <w:spacing w:val="-3"/>
                  <w:sz w:val="21"/>
                </w:rPr>
                <w:t>c</w:t>
              </w:r>
              <w:r w:rsidR="007D02E6">
                <w:rPr>
                  <w:rFonts w:ascii="Arial" w:eastAsia="Arial"/>
                  <w:b/>
                  <w:color w:val="000000" w:themeColor="text1"/>
                  <w:sz w:val="21"/>
                </w:rPr>
                <w:t>gp</w:t>
              </w:r>
              <w:r w:rsidR="007D02E6">
                <w:rPr>
                  <w:rFonts w:ascii="Arial" w:eastAsia="Arial"/>
                  <w:b/>
                  <w:color w:val="000000" w:themeColor="text1"/>
                  <w:spacing w:val="-4"/>
                  <w:sz w:val="21"/>
                </w:rPr>
                <w:t>.</w:t>
              </w:r>
              <w:r w:rsidR="007D02E6">
                <w:rPr>
                  <w:rFonts w:ascii="Arial" w:eastAsia="Arial"/>
                  <w:b/>
                  <w:color w:val="000000" w:themeColor="text1"/>
                  <w:sz w:val="21"/>
                </w:rPr>
                <w:t>go</w:t>
              </w:r>
              <w:r w:rsidR="007D02E6">
                <w:rPr>
                  <w:rFonts w:ascii="Arial" w:eastAsia="Arial"/>
                  <w:b/>
                  <w:color w:val="000000" w:themeColor="text1"/>
                  <w:spacing w:val="-17"/>
                  <w:sz w:val="21"/>
                </w:rPr>
                <w:t>v</w:t>
              </w:r>
              <w:r w:rsidR="007D02E6">
                <w:rPr>
                  <w:rFonts w:ascii="Arial" w:eastAsia="Arial"/>
                  <w:b/>
                  <w:color w:val="000000" w:themeColor="text1"/>
                  <w:spacing w:val="-2"/>
                  <w:sz w:val="21"/>
                </w:rPr>
                <w:t>.</w:t>
              </w:r>
              <w:r w:rsidR="007D02E6">
                <w:rPr>
                  <w:rFonts w:ascii="Arial" w:eastAsia="Arial"/>
                  <w:b/>
                  <w:color w:val="000000" w:themeColor="text1"/>
                  <w:sz w:val="21"/>
                </w:rPr>
                <w:t>c</w:t>
              </w:r>
              <w:r w:rsidR="007D02E6">
                <w:rPr>
                  <w:rFonts w:ascii="Arial" w:eastAsia="Arial"/>
                  <w:b/>
                  <w:color w:val="000000" w:themeColor="text1"/>
                  <w:spacing w:val="-1"/>
                  <w:sz w:val="21"/>
                </w:rPr>
                <w:t>n</w:t>
              </w:r>
            </w:hyperlink>
            <w:r>
              <w:rPr>
                <w:b/>
                <w:color w:val="000000" w:themeColor="text1"/>
                <w:spacing w:val="-106"/>
                <w:sz w:val="21"/>
              </w:rPr>
              <w:t>）。</w:t>
            </w:r>
          </w:p>
          <w:p w14:paraId="07639698" w14:textId="77777777" w:rsidR="007D02E6" w:rsidRDefault="00000000">
            <w:pPr>
              <w:pStyle w:val="TableParagraph"/>
              <w:numPr>
                <w:ilvl w:val="0"/>
                <w:numId w:val="10"/>
              </w:numPr>
              <w:tabs>
                <w:tab w:val="left" w:pos="444"/>
              </w:tabs>
              <w:spacing w:line="302" w:lineRule="auto"/>
              <w:ind w:right="94" w:firstLine="0"/>
              <w:jc w:val="both"/>
              <w:rPr>
                <w:rFonts w:hint="eastAsia"/>
                <w:b/>
                <w:color w:val="000000" w:themeColor="text1"/>
                <w:sz w:val="21"/>
              </w:rPr>
            </w:pPr>
            <w:r>
              <w:rPr>
                <w:b/>
                <w:color w:val="000000" w:themeColor="text1"/>
                <w:sz w:val="21"/>
              </w:rPr>
              <w:t>信用信息截止时点为从本项目磋商响应文件提交截止日往前</w:t>
            </w:r>
            <w:r>
              <w:rPr>
                <w:b/>
                <w:color w:val="000000" w:themeColor="text1"/>
                <w:spacing w:val="-4"/>
                <w:sz w:val="21"/>
              </w:rPr>
              <w:t>追溯三年，期间被列入失信被执行人名单、重大税收违法案件当事人名单、政府采购严重违法失信行为记录名单等供应商信用信</w:t>
            </w:r>
            <w:r>
              <w:rPr>
                <w:b/>
                <w:color w:val="000000" w:themeColor="text1"/>
                <w:sz w:val="21"/>
              </w:rPr>
              <w:t>息均将用于本项目。</w:t>
            </w:r>
          </w:p>
          <w:p w14:paraId="1294FF11" w14:textId="77777777" w:rsidR="007D02E6" w:rsidRDefault="00000000">
            <w:pPr>
              <w:pStyle w:val="TableParagraph"/>
              <w:numPr>
                <w:ilvl w:val="0"/>
                <w:numId w:val="10"/>
              </w:numPr>
              <w:tabs>
                <w:tab w:val="left" w:pos="438"/>
              </w:tabs>
              <w:spacing w:before="2"/>
              <w:ind w:left="437" w:hanging="331"/>
              <w:rPr>
                <w:rFonts w:hint="eastAsia"/>
                <w:b/>
                <w:color w:val="000000" w:themeColor="text1"/>
                <w:sz w:val="21"/>
              </w:rPr>
            </w:pPr>
            <w:r>
              <w:rPr>
                <w:b/>
                <w:color w:val="000000" w:themeColor="text1"/>
                <w:spacing w:val="-3"/>
                <w:sz w:val="21"/>
              </w:rPr>
              <w:t>信用信息查询记录和证据以网页截图等方式留存。</w:t>
            </w:r>
          </w:p>
          <w:p w14:paraId="7909EB57" w14:textId="77777777" w:rsidR="007D02E6" w:rsidRDefault="00000000">
            <w:pPr>
              <w:pStyle w:val="TableParagraph"/>
              <w:numPr>
                <w:ilvl w:val="0"/>
                <w:numId w:val="10"/>
              </w:numPr>
              <w:tabs>
                <w:tab w:val="left" w:pos="444"/>
              </w:tabs>
              <w:spacing w:before="71" w:line="304" w:lineRule="auto"/>
              <w:ind w:right="104" w:firstLine="0"/>
              <w:rPr>
                <w:rFonts w:hint="eastAsia"/>
                <w:b/>
                <w:color w:val="000000" w:themeColor="text1"/>
                <w:sz w:val="21"/>
              </w:rPr>
            </w:pPr>
            <w:r>
              <w:rPr>
                <w:b/>
                <w:color w:val="000000" w:themeColor="text1"/>
                <w:sz w:val="21"/>
              </w:rPr>
              <w:t>磋商响应文件提交截止日当日网站显示的信用信息将作为评</w:t>
            </w:r>
            <w:r>
              <w:rPr>
                <w:b/>
                <w:color w:val="000000" w:themeColor="text1"/>
                <w:spacing w:val="-2"/>
                <w:sz w:val="21"/>
              </w:rPr>
              <w:t>审和确定成交供应商的依据。</w:t>
            </w:r>
          </w:p>
          <w:p w14:paraId="0C966357" w14:textId="77777777" w:rsidR="007D02E6" w:rsidRDefault="00000000">
            <w:pPr>
              <w:pStyle w:val="TableParagraph"/>
              <w:numPr>
                <w:ilvl w:val="0"/>
                <w:numId w:val="10"/>
              </w:numPr>
              <w:tabs>
                <w:tab w:val="left" w:pos="444"/>
              </w:tabs>
              <w:spacing w:line="268" w:lineRule="exact"/>
              <w:ind w:left="443" w:hanging="337"/>
              <w:rPr>
                <w:rFonts w:hint="eastAsia"/>
                <w:b/>
                <w:color w:val="000000" w:themeColor="text1"/>
                <w:sz w:val="21"/>
              </w:rPr>
            </w:pPr>
            <w:r>
              <w:rPr>
                <w:b/>
                <w:color w:val="000000" w:themeColor="text1"/>
                <w:sz w:val="21"/>
              </w:rPr>
              <w:t>联合体成员存在不良信用记录的，视同联合体存在不良信用</w:t>
            </w:r>
          </w:p>
          <w:p w14:paraId="006DC877" w14:textId="77777777" w:rsidR="007D02E6" w:rsidRDefault="00000000">
            <w:pPr>
              <w:pStyle w:val="TableParagraph"/>
              <w:spacing w:before="70"/>
              <w:ind w:left="107"/>
              <w:rPr>
                <w:rFonts w:hint="eastAsia"/>
                <w:b/>
                <w:color w:val="000000" w:themeColor="text1"/>
                <w:sz w:val="21"/>
              </w:rPr>
            </w:pPr>
            <w:r>
              <w:rPr>
                <w:b/>
                <w:color w:val="000000" w:themeColor="text1"/>
                <w:sz w:val="21"/>
              </w:rPr>
              <w:t>记录。</w:t>
            </w:r>
          </w:p>
        </w:tc>
      </w:tr>
    </w:tbl>
    <w:p w14:paraId="1965F4A0" w14:textId="77777777" w:rsidR="007D02E6" w:rsidRDefault="007D02E6">
      <w:pPr>
        <w:pStyle w:val="a9"/>
        <w:spacing w:before="4"/>
        <w:rPr>
          <w:rFonts w:ascii="Times New Roman" w:hint="eastAsia"/>
          <w:color w:val="000000" w:themeColor="text1"/>
          <w:sz w:val="20"/>
        </w:rPr>
      </w:pPr>
    </w:p>
    <w:p w14:paraId="77666AA9" w14:textId="77777777" w:rsidR="007D02E6" w:rsidRDefault="00000000">
      <w:pPr>
        <w:widowControl/>
        <w:autoSpaceDE/>
        <w:autoSpaceDN/>
        <w:rPr>
          <w:rFonts w:ascii="Times New Roman" w:hint="eastAsia"/>
          <w:color w:val="000000" w:themeColor="text1"/>
          <w:sz w:val="20"/>
          <w:szCs w:val="21"/>
        </w:rPr>
      </w:pPr>
      <w:r>
        <w:rPr>
          <w:rFonts w:ascii="Times New Roman" w:hint="eastAsia"/>
          <w:color w:val="000000" w:themeColor="text1"/>
          <w:sz w:val="20"/>
        </w:rPr>
        <w:br w:type="page"/>
      </w:r>
    </w:p>
    <w:p w14:paraId="2F16D75C" w14:textId="77777777" w:rsidR="007D02E6" w:rsidRDefault="007D02E6">
      <w:pPr>
        <w:pStyle w:val="a9"/>
        <w:spacing w:before="4"/>
        <w:rPr>
          <w:rFonts w:ascii="Times New Roman" w:hint="eastAsia"/>
          <w:color w:val="000000" w:themeColor="text1"/>
          <w:sz w:val="20"/>
        </w:rPr>
      </w:pPr>
    </w:p>
    <w:p w14:paraId="1A50AD54" w14:textId="77777777" w:rsidR="007D02E6" w:rsidRDefault="00000000">
      <w:pPr>
        <w:spacing w:before="71"/>
        <w:ind w:left="617"/>
        <w:rPr>
          <w:rFonts w:hint="eastAsia"/>
          <w:b/>
          <w:color w:val="000000" w:themeColor="text1"/>
          <w:sz w:val="20"/>
        </w:rPr>
      </w:pPr>
      <w:r>
        <w:rPr>
          <w:b/>
          <w:color w:val="000000" w:themeColor="text1"/>
          <w:sz w:val="20"/>
        </w:rPr>
        <w:t>一、采购说明</w:t>
      </w:r>
    </w:p>
    <w:p w14:paraId="24163F3E" w14:textId="77777777" w:rsidR="007D02E6" w:rsidRDefault="00000000">
      <w:pPr>
        <w:pStyle w:val="5"/>
        <w:numPr>
          <w:ilvl w:val="1"/>
          <w:numId w:val="11"/>
        </w:numPr>
        <w:tabs>
          <w:tab w:val="left" w:pos="1033"/>
        </w:tabs>
        <w:spacing w:before="67"/>
        <w:ind w:hanging="397"/>
        <w:rPr>
          <w:rFonts w:hint="eastAsia"/>
          <w:color w:val="000000" w:themeColor="text1"/>
        </w:rPr>
      </w:pPr>
      <w:r>
        <w:rPr>
          <w:color w:val="000000" w:themeColor="text1"/>
        </w:rPr>
        <w:t>采购依据</w:t>
      </w:r>
    </w:p>
    <w:p w14:paraId="0484EB32" w14:textId="77777777" w:rsidR="007D02E6" w:rsidRDefault="00000000">
      <w:pPr>
        <w:pStyle w:val="a9"/>
        <w:spacing w:before="70" w:line="304" w:lineRule="auto"/>
        <w:ind w:left="214" w:right="461" w:firstLine="420"/>
        <w:rPr>
          <w:rFonts w:hint="eastAsia"/>
          <w:color w:val="000000" w:themeColor="text1"/>
        </w:rPr>
      </w:pPr>
      <w:r>
        <w:rPr>
          <w:color w:val="000000" w:themeColor="text1"/>
          <w:spacing w:val="-11"/>
        </w:rPr>
        <w:t>本次采购工作是按照《中华人民共和国政府采购法》</w:t>
      </w:r>
      <w:r>
        <w:rPr>
          <w:color w:val="000000" w:themeColor="text1"/>
          <w:spacing w:val="-13"/>
        </w:rPr>
        <w:t>、《政府采购竞争性磋商采购方式管理暂行办</w:t>
      </w:r>
      <w:r>
        <w:rPr>
          <w:color w:val="000000" w:themeColor="text1"/>
          <w:spacing w:val="-6"/>
        </w:rPr>
        <w:t>法》等有关法律、法规、规章、文件等规定组织和实施。</w:t>
      </w:r>
    </w:p>
    <w:p w14:paraId="7A3F7D15" w14:textId="77777777" w:rsidR="007D02E6" w:rsidRDefault="00000000">
      <w:pPr>
        <w:pStyle w:val="5"/>
        <w:numPr>
          <w:ilvl w:val="1"/>
          <w:numId w:val="11"/>
        </w:numPr>
        <w:tabs>
          <w:tab w:val="left" w:pos="1033"/>
        </w:tabs>
        <w:ind w:hanging="397"/>
        <w:rPr>
          <w:rFonts w:hint="eastAsia"/>
          <w:color w:val="000000" w:themeColor="text1"/>
        </w:rPr>
      </w:pPr>
      <w:r>
        <w:rPr>
          <w:color w:val="000000" w:themeColor="text1"/>
        </w:rPr>
        <w:t>本项目采购方式</w:t>
      </w:r>
    </w:p>
    <w:p w14:paraId="70AE7700" w14:textId="77777777" w:rsidR="007D02E6" w:rsidRDefault="00000000">
      <w:pPr>
        <w:pStyle w:val="a9"/>
        <w:spacing w:before="70" w:line="302" w:lineRule="auto"/>
        <w:ind w:left="214" w:right="459" w:firstLine="420"/>
        <w:jc w:val="both"/>
        <w:rPr>
          <w:rFonts w:hint="eastAsia"/>
          <w:color w:val="000000" w:themeColor="text1"/>
        </w:rPr>
      </w:pPr>
      <w:r>
        <w:rPr>
          <w:color w:val="000000" w:themeColor="text1"/>
          <w:spacing w:val="-6"/>
        </w:rPr>
        <w:t>竞争性磋商采购是指采购人、采购代理机构通过组建竞争性磋商小组</w:t>
      </w:r>
      <w:r>
        <w:rPr>
          <w:color w:val="000000" w:themeColor="text1"/>
        </w:rPr>
        <w:t>（</w:t>
      </w:r>
      <w:r>
        <w:rPr>
          <w:color w:val="000000" w:themeColor="text1"/>
          <w:spacing w:val="-3"/>
        </w:rPr>
        <w:t>以下简称磋商小组</w:t>
      </w:r>
      <w:r>
        <w:rPr>
          <w:color w:val="000000" w:themeColor="text1"/>
          <w:spacing w:val="-17"/>
        </w:rPr>
        <w:t>）</w:t>
      </w:r>
      <w:r>
        <w:rPr>
          <w:color w:val="000000" w:themeColor="text1"/>
          <w:spacing w:val="-2"/>
        </w:rPr>
        <w:t>与符</w:t>
      </w:r>
      <w:r>
        <w:rPr>
          <w:color w:val="000000" w:themeColor="text1"/>
          <w:spacing w:val="-6"/>
        </w:rPr>
        <w:t>合条件的供应商就采购货物、工程和服务事宜进行磋商，供应商按照采购文件的要求提交磋商响应文</w:t>
      </w:r>
      <w:r>
        <w:rPr>
          <w:color w:val="000000" w:themeColor="text1"/>
          <w:spacing w:val="-4"/>
        </w:rPr>
        <w:t>件和报价，采购人从磋商小组评审后提出的候选供应商名单中确定成交供应商的采购方式。</w:t>
      </w:r>
    </w:p>
    <w:p w14:paraId="70183C40" w14:textId="77777777" w:rsidR="007D02E6" w:rsidRDefault="00000000">
      <w:pPr>
        <w:pStyle w:val="5"/>
        <w:numPr>
          <w:ilvl w:val="1"/>
          <w:numId w:val="11"/>
        </w:numPr>
        <w:tabs>
          <w:tab w:val="left" w:pos="1033"/>
        </w:tabs>
        <w:spacing w:before="5"/>
        <w:ind w:hanging="397"/>
        <w:rPr>
          <w:rFonts w:hint="eastAsia"/>
          <w:color w:val="000000" w:themeColor="text1"/>
        </w:rPr>
      </w:pPr>
      <w:r>
        <w:rPr>
          <w:color w:val="000000" w:themeColor="text1"/>
        </w:rPr>
        <w:t>定义</w:t>
      </w:r>
    </w:p>
    <w:p w14:paraId="6CCC49D3" w14:textId="77777777" w:rsidR="007D02E6" w:rsidRDefault="00000000">
      <w:pPr>
        <w:pStyle w:val="a9"/>
        <w:spacing w:before="70" w:line="304" w:lineRule="auto"/>
        <w:ind w:left="634" w:right="353"/>
        <w:rPr>
          <w:rFonts w:hint="eastAsia"/>
          <w:color w:val="000000" w:themeColor="text1"/>
        </w:rPr>
      </w:pPr>
      <w:r>
        <w:rPr>
          <w:color w:val="000000" w:themeColor="text1"/>
          <w:spacing w:val="-16"/>
        </w:rPr>
        <w:t>电子交易活动：是指以数据电文形式，依托政府采购项目电子交易平台进行的政府采购交易活动。</w:t>
      </w:r>
      <w:r>
        <w:rPr>
          <w:color w:val="000000" w:themeColor="text1"/>
          <w:spacing w:val="-19"/>
        </w:rPr>
        <w:t>采购人：是指依法进行政府采购的国家机关、事业单位、团体组织，见“磋商须知前附表”，本</w:t>
      </w:r>
    </w:p>
    <w:p w14:paraId="7439171D" w14:textId="77777777" w:rsidR="007D02E6" w:rsidRDefault="00000000">
      <w:pPr>
        <w:pStyle w:val="a9"/>
        <w:spacing w:line="267" w:lineRule="exact"/>
        <w:ind w:left="214"/>
        <w:rPr>
          <w:rFonts w:hint="eastAsia"/>
          <w:color w:val="000000" w:themeColor="text1"/>
        </w:rPr>
      </w:pPr>
      <w:r>
        <w:rPr>
          <w:color w:val="000000" w:themeColor="text1"/>
        </w:rPr>
        <w:t>文件中招标人与采购人意思相同</w:t>
      </w:r>
    </w:p>
    <w:p w14:paraId="4D38B04A" w14:textId="77777777" w:rsidR="007D02E6" w:rsidRDefault="00000000">
      <w:pPr>
        <w:pStyle w:val="a9"/>
        <w:spacing w:before="72" w:line="304" w:lineRule="auto"/>
        <w:ind w:left="634" w:right="353"/>
        <w:rPr>
          <w:rFonts w:hint="eastAsia"/>
          <w:color w:val="000000" w:themeColor="text1"/>
        </w:rPr>
      </w:pPr>
      <w:r>
        <w:rPr>
          <w:color w:val="000000" w:themeColor="text1"/>
          <w:spacing w:val="-21"/>
        </w:rPr>
        <w:t>采购代理机构：受采购人委托，在委托的范围内办理政府采购事宜的机构，见“磋商须知前附表”；</w:t>
      </w:r>
      <w:r>
        <w:rPr>
          <w:color w:val="000000" w:themeColor="text1"/>
          <w:spacing w:val="-8"/>
        </w:rPr>
        <w:t>采购组织机构：指采购人和受采购人委托的采购代理机构；</w:t>
      </w:r>
    </w:p>
    <w:p w14:paraId="12CFF15C" w14:textId="77777777" w:rsidR="007D02E6" w:rsidRDefault="00000000">
      <w:pPr>
        <w:pStyle w:val="a9"/>
        <w:spacing w:line="304" w:lineRule="auto"/>
        <w:ind w:left="214" w:right="459" w:firstLine="420"/>
        <w:rPr>
          <w:rFonts w:hint="eastAsia"/>
          <w:color w:val="000000" w:themeColor="text1"/>
        </w:rPr>
      </w:pPr>
      <w:r>
        <w:rPr>
          <w:color w:val="000000" w:themeColor="text1"/>
          <w:spacing w:val="-8"/>
        </w:rPr>
        <w:t>供应商：是指参加本政府采购项目磋商、签订合同、实施的单位，按阶段不同，分别理解为潜在</w:t>
      </w:r>
      <w:r>
        <w:rPr>
          <w:color w:val="000000" w:themeColor="text1"/>
          <w:spacing w:val="-5"/>
        </w:rPr>
        <w:t>供应商、磋商供应商、成交候选供应商、成交供应商、乙方；</w:t>
      </w:r>
    </w:p>
    <w:p w14:paraId="4E6B0E2B" w14:textId="77777777" w:rsidR="007D02E6" w:rsidRDefault="00000000">
      <w:pPr>
        <w:pStyle w:val="a9"/>
        <w:spacing w:line="304" w:lineRule="auto"/>
        <w:ind w:left="214" w:right="459" w:firstLine="420"/>
        <w:rPr>
          <w:rFonts w:hint="eastAsia"/>
          <w:color w:val="000000" w:themeColor="text1"/>
        </w:rPr>
      </w:pPr>
      <w:r>
        <w:rPr>
          <w:color w:val="000000" w:themeColor="text1"/>
          <w:spacing w:val="-7"/>
        </w:rPr>
        <w:t>竞争性磋商采购文件：指向供应商发出的采购需求文件，本文件中采购文件与竞争性磋商采购文</w:t>
      </w:r>
      <w:r>
        <w:rPr>
          <w:color w:val="000000" w:themeColor="text1"/>
          <w:spacing w:val="-5"/>
        </w:rPr>
        <w:t>件意思相同；</w:t>
      </w:r>
    </w:p>
    <w:p w14:paraId="7C0B66DA" w14:textId="77777777" w:rsidR="007D02E6" w:rsidRDefault="00000000">
      <w:pPr>
        <w:pStyle w:val="a9"/>
        <w:spacing w:line="302" w:lineRule="auto"/>
        <w:ind w:left="214" w:right="459" w:firstLine="420"/>
        <w:jc w:val="both"/>
        <w:rPr>
          <w:rFonts w:hint="eastAsia"/>
          <w:color w:val="000000" w:themeColor="text1"/>
        </w:rPr>
      </w:pPr>
      <w:r>
        <w:rPr>
          <w:color w:val="000000" w:themeColor="text1"/>
          <w:spacing w:val="-7"/>
        </w:rPr>
        <w:t>磋商响应文件：指供应商针对采购文件作出响应的文件，包括电子磋商响应文件、备份电子磋商</w:t>
      </w:r>
      <w:r>
        <w:rPr>
          <w:color w:val="000000" w:themeColor="text1"/>
          <w:spacing w:val="-9"/>
        </w:rPr>
        <w:t>响应文件、成交后提供的纸质磋商响应文件，所有磋商响应文件内容应保持一致。本文件中响应文件</w:t>
      </w:r>
      <w:r>
        <w:rPr>
          <w:color w:val="000000" w:themeColor="text1"/>
          <w:spacing w:val="-5"/>
        </w:rPr>
        <w:t>与磋商响应文件意思相同；</w:t>
      </w:r>
    </w:p>
    <w:p w14:paraId="5C75B43A" w14:textId="77777777" w:rsidR="007D02E6" w:rsidRDefault="00000000">
      <w:pPr>
        <w:pStyle w:val="a9"/>
        <w:spacing w:line="304" w:lineRule="auto"/>
        <w:ind w:left="634" w:right="1661"/>
        <w:rPr>
          <w:rFonts w:hint="eastAsia"/>
          <w:color w:val="000000" w:themeColor="text1"/>
        </w:rPr>
      </w:pPr>
      <w:r>
        <w:rPr>
          <w:color w:val="000000" w:themeColor="text1"/>
        </w:rPr>
        <w:t>磋商代表：是指参加本项目采购活动的供应商法定代表人或法定代表人授权代表； 联合体：是指两个以上单位组成联合体，以一个供应商的身份参加磋商；</w:t>
      </w:r>
    </w:p>
    <w:p w14:paraId="2A8FF8CD" w14:textId="77777777" w:rsidR="007D02E6" w:rsidRDefault="00000000">
      <w:pPr>
        <w:pStyle w:val="a9"/>
        <w:spacing w:line="304" w:lineRule="auto"/>
        <w:ind w:left="634" w:right="3450"/>
        <w:rPr>
          <w:rFonts w:hint="eastAsia"/>
          <w:color w:val="000000" w:themeColor="text1"/>
          <w:spacing w:val="-3"/>
        </w:rPr>
      </w:pPr>
      <w:r>
        <w:rPr>
          <w:color w:val="000000" w:themeColor="text1"/>
        </w:rPr>
        <w:t>甲方</w:t>
      </w:r>
      <w:r>
        <w:rPr>
          <w:color w:val="000000" w:themeColor="text1"/>
          <w:spacing w:val="-3"/>
        </w:rPr>
        <w:t>（</w:t>
      </w:r>
      <w:r>
        <w:rPr>
          <w:color w:val="000000" w:themeColor="text1"/>
          <w:spacing w:val="-2"/>
        </w:rPr>
        <w:t>发包人</w:t>
      </w:r>
      <w:r>
        <w:rPr>
          <w:color w:val="000000" w:themeColor="text1"/>
          <w:spacing w:val="-108"/>
        </w:rPr>
        <w:t>）</w:t>
      </w:r>
      <w:r>
        <w:rPr>
          <w:color w:val="000000" w:themeColor="text1"/>
          <w:spacing w:val="-3"/>
        </w:rPr>
        <w:t>：是指合同签订的一方，一般与采购人相同；</w:t>
      </w:r>
    </w:p>
    <w:p w14:paraId="7048A13E" w14:textId="77777777" w:rsidR="007D02E6" w:rsidRDefault="00000000">
      <w:pPr>
        <w:pStyle w:val="a9"/>
        <w:spacing w:line="304" w:lineRule="auto"/>
        <w:ind w:left="634" w:right="3450"/>
        <w:rPr>
          <w:rFonts w:hint="eastAsia"/>
          <w:color w:val="000000" w:themeColor="text1"/>
          <w:spacing w:val="-4"/>
        </w:rPr>
      </w:pPr>
      <w:r>
        <w:rPr>
          <w:color w:val="000000" w:themeColor="text1"/>
          <w:spacing w:val="-3"/>
        </w:rPr>
        <w:t>乙方（</w:t>
      </w:r>
      <w:r>
        <w:rPr>
          <w:color w:val="000000" w:themeColor="text1"/>
          <w:spacing w:val="-2"/>
        </w:rPr>
        <w:t>承包人</w:t>
      </w:r>
      <w:r>
        <w:rPr>
          <w:color w:val="000000" w:themeColor="text1"/>
          <w:spacing w:val="-108"/>
        </w:rPr>
        <w:t>）</w:t>
      </w:r>
      <w:r>
        <w:rPr>
          <w:color w:val="000000" w:themeColor="text1"/>
          <w:spacing w:val="-4"/>
        </w:rPr>
        <w:t>：是指合同签订的另一方，与成交供应商相同；</w:t>
      </w:r>
    </w:p>
    <w:p w14:paraId="2D5EC062" w14:textId="77777777" w:rsidR="007D02E6" w:rsidRDefault="00000000">
      <w:pPr>
        <w:pStyle w:val="a9"/>
        <w:spacing w:line="304" w:lineRule="auto"/>
        <w:ind w:left="634" w:right="3450"/>
        <w:rPr>
          <w:rFonts w:hint="eastAsia"/>
          <w:color w:val="000000" w:themeColor="text1"/>
        </w:rPr>
      </w:pPr>
      <w:r>
        <w:rPr>
          <w:color w:val="000000" w:themeColor="text1"/>
          <w:spacing w:val="-3"/>
        </w:rPr>
        <w:t>同级政府采购监督管理部门：浙江省财政厅政府采购监管处；</w:t>
      </w:r>
    </w:p>
    <w:p w14:paraId="270748FE" w14:textId="77777777" w:rsidR="007D02E6" w:rsidRDefault="00000000">
      <w:pPr>
        <w:pStyle w:val="a9"/>
        <w:spacing w:line="302" w:lineRule="auto"/>
        <w:ind w:left="634" w:right="355"/>
        <w:rPr>
          <w:rFonts w:hint="eastAsia"/>
          <w:color w:val="000000" w:themeColor="text1"/>
        </w:rPr>
      </w:pPr>
      <w:r>
        <w:rPr>
          <w:color w:val="000000" w:themeColor="text1"/>
          <w:spacing w:val="-7"/>
        </w:rPr>
        <w:t>中小企业</w:t>
      </w:r>
      <w:r>
        <w:rPr>
          <w:color w:val="000000" w:themeColor="text1"/>
        </w:rPr>
        <w:t>（</w:t>
      </w:r>
      <w:r>
        <w:rPr>
          <w:color w:val="000000" w:themeColor="text1"/>
          <w:spacing w:val="-8"/>
        </w:rPr>
        <w:t>含中型、小型、微型</w:t>
      </w:r>
      <w:r>
        <w:rPr>
          <w:color w:val="000000" w:themeColor="text1"/>
          <w:spacing w:val="-108"/>
        </w:rPr>
        <w:t>）</w:t>
      </w:r>
      <w:r>
        <w:rPr>
          <w:color w:val="000000" w:themeColor="text1"/>
          <w:spacing w:val="-8"/>
        </w:rPr>
        <w:t>：符合中小企业划分标准</w:t>
      </w:r>
      <w:r>
        <w:rPr>
          <w:color w:val="000000" w:themeColor="text1"/>
        </w:rPr>
        <w:t>（</w:t>
      </w:r>
      <w:r>
        <w:rPr>
          <w:color w:val="000000" w:themeColor="text1"/>
          <w:spacing w:val="-3"/>
        </w:rPr>
        <w:t>工信部联企业</w:t>
      </w:r>
      <w:r>
        <w:rPr>
          <w:rFonts w:ascii="Arial" w:eastAsia="Arial"/>
          <w:color w:val="000000" w:themeColor="text1"/>
          <w:spacing w:val="-2"/>
        </w:rPr>
        <w:t>[</w:t>
      </w:r>
      <w:r>
        <w:rPr>
          <w:rFonts w:ascii="Arial" w:eastAsia="Arial"/>
          <w:color w:val="000000" w:themeColor="text1"/>
        </w:rPr>
        <w:t>2</w:t>
      </w:r>
      <w:r>
        <w:rPr>
          <w:rFonts w:ascii="Arial" w:eastAsia="Arial"/>
          <w:color w:val="000000" w:themeColor="text1"/>
          <w:spacing w:val="-3"/>
        </w:rPr>
        <w:t>0</w:t>
      </w:r>
      <w:r>
        <w:rPr>
          <w:rFonts w:ascii="Arial" w:eastAsia="Arial"/>
          <w:color w:val="000000" w:themeColor="text1"/>
          <w:spacing w:val="-15"/>
        </w:rPr>
        <w:t>1</w:t>
      </w:r>
      <w:r>
        <w:rPr>
          <w:rFonts w:ascii="Arial" w:eastAsia="Arial"/>
          <w:color w:val="000000" w:themeColor="text1"/>
        </w:rPr>
        <w:t>1</w:t>
      </w:r>
      <w:r>
        <w:rPr>
          <w:rFonts w:ascii="Arial" w:eastAsia="Arial"/>
          <w:color w:val="000000" w:themeColor="text1"/>
          <w:spacing w:val="-4"/>
        </w:rPr>
        <w:t>]</w:t>
      </w:r>
      <w:r>
        <w:rPr>
          <w:rFonts w:ascii="Arial" w:eastAsia="Arial"/>
          <w:color w:val="000000" w:themeColor="text1"/>
        </w:rPr>
        <w:t>300</w:t>
      </w:r>
      <w:r>
        <w:rPr>
          <w:color w:val="000000" w:themeColor="text1"/>
          <w:spacing w:val="-3"/>
        </w:rPr>
        <w:t>号</w:t>
      </w:r>
      <w:r>
        <w:rPr>
          <w:color w:val="000000" w:themeColor="text1"/>
          <w:spacing w:val="-25"/>
        </w:rPr>
        <w:t>）</w:t>
      </w:r>
      <w:r>
        <w:rPr>
          <w:color w:val="000000" w:themeColor="text1"/>
          <w:spacing w:val="-2"/>
        </w:rPr>
        <w:t>的企业；</w:t>
      </w:r>
      <w:r>
        <w:rPr>
          <w:color w:val="000000" w:themeColor="text1"/>
          <w:spacing w:val="-8"/>
        </w:rPr>
        <w:t>监狱企业：是指由司法部认定的为罪犯、戒毒人员提供生产项目和劳动对象，且全部产权属于司</w:t>
      </w:r>
    </w:p>
    <w:p w14:paraId="5D88067F" w14:textId="77777777" w:rsidR="007D02E6" w:rsidRDefault="00000000">
      <w:pPr>
        <w:pStyle w:val="a9"/>
        <w:spacing w:line="304" w:lineRule="auto"/>
        <w:ind w:left="214" w:right="401"/>
        <w:jc w:val="both"/>
        <w:rPr>
          <w:rFonts w:hint="eastAsia"/>
          <w:color w:val="000000" w:themeColor="text1"/>
        </w:rPr>
      </w:pPr>
      <w:r>
        <w:rPr>
          <w:color w:val="000000" w:themeColor="text1"/>
          <w:spacing w:val="-3"/>
        </w:rPr>
        <w:t xml:space="preserve">法部监狱管理局、戒毒管理局、直属煤矿管理局，各省、自治区、直辖市监狱管理局、戒毒管理局， </w:t>
      </w:r>
      <w:r>
        <w:rPr>
          <w:color w:val="000000" w:themeColor="text1"/>
          <w:spacing w:val="-7"/>
        </w:rPr>
        <w:t>各地</w:t>
      </w:r>
      <w:r>
        <w:rPr>
          <w:color w:val="000000" w:themeColor="text1"/>
          <w:spacing w:val="-3"/>
        </w:rPr>
        <w:t>（</w:t>
      </w:r>
      <w:r>
        <w:rPr>
          <w:color w:val="000000" w:themeColor="text1"/>
          <w:spacing w:val="-2"/>
        </w:rPr>
        <w:t>设区的市</w:t>
      </w:r>
      <w:r>
        <w:rPr>
          <w:color w:val="000000" w:themeColor="text1"/>
          <w:spacing w:val="-13"/>
        </w:rPr>
        <w:t>）</w:t>
      </w:r>
      <w:r>
        <w:rPr>
          <w:color w:val="000000" w:themeColor="text1"/>
          <w:spacing w:val="-7"/>
        </w:rPr>
        <w:t>监狱、强制隔离戒毒所、戒毒康复所，以及新疆生产建设兵团监狱管理局、戒毒管</w:t>
      </w:r>
      <w:r>
        <w:rPr>
          <w:color w:val="000000" w:themeColor="text1"/>
          <w:spacing w:val="-5"/>
        </w:rPr>
        <w:t>理局的企业；</w:t>
      </w:r>
    </w:p>
    <w:p w14:paraId="466E2841" w14:textId="77777777" w:rsidR="007D02E6" w:rsidRDefault="00000000">
      <w:pPr>
        <w:pStyle w:val="a9"/>
        <w:spacing w:line="304" w:lineRule="auto"/>
        <w:ind w:left="214" w:right="459" w:firstLine="420"/>
        <w:jc w:val="both"/>
        <w:rPr>
          <w:rFonts w:hint="eastAsia"/>
          <w:color w:val="000000" w:themeColor="text1"/>
        </w:rPr>
      </w:pPr>
      <w:r>
        <w:rPr>
          <w:color w:val="000000" w:themeColor="text1"/>
          <w:spacing w:val="-7"/>
        </w:rPr>
        <w:t>残疾人福利性单位：符合《财政部 民政部 中国残疾人联合会关于促进残疾人就业政府采购政策</w:t>
      </w:r>
      <w:r>
        <w:rPr>
          <w:color w:val="000000" w:themeColor="text1"/>
          <w:spacing w:val="-31"/>
        </w:rPr>
        <w:t>的通知》</w:t>
      </w:r>
      <w:r>
        <w:rPr>
          <w:color w:val="000000" w:themeColor="text1"/>
          <w:spacing w:val="-3"/>
        </w:rPr>
        <w:t>（</w:t>
      </w:r>
      <w:r>
        <w:rPr>
          <w:color w:val="000000" w:themeColor="text1"/>
          <w:spacing w:val="-2"/>
        </w:rPr>
        <w:t>财库〔</w:t>
      </w:r>
      <w:r>
        <w:rPr>
          <w:rFonts w:ascii="Arial" w:eastAsia="Arial"/>
          <w:color w:val="000000" w:themeColor="text1"/>
        </w:rPr>
        <w:t>2017</w:t>
      </w:r>
      <w:r>
        <w:rPr>
          <w:color w:val="000000" w:themeColor="text1"/>
        </w:rPr>
        <w:t>〕</w:t>
      </w:r>
      <w:r>
        <w:rPr>
          <w:rFonts w:ascii="Arial" w:eastAsia="Arial"/>
          <w:color w:val="000000" w:themeColor="text1"/>
        </w:rPr>
        <w:t>141</w:t>
      </w:r>
      <w:r>
        <w:rPr>
          <w:color w:val="000000" w:themeColor="text1"/>
          <w:spacing w:val="-3"/>
        </w:rPr>
        <w:t>号</w:t>
      </w:r>
      <w:r>
        <w:rPr>
          <w:color w:val="000000" w:themeColor="text1"/>
        </w:rPr>
        <w:t>）</w:t>
      </w:r>
      <w:r>
        <w:rPr>
          <w:color w:val="000000" w:themeColor="text1"/>
          <w:spacing w:val="-3"/>
        </w:rPr>
        <w:t>的规定的单位；</w:t>
      </w:r>
    </w:p>
    <w:p w14:paraId="0B0B1198" w14:textId="77777777" w:rsidR="007D02E6" w:rsidRDefault="00000000">
      <w:pPr>
        <w:pStyle w:val="5"/>
        <w:numPr>
          <w:ilvl w:val="1"/>
          <w:numId w:val="11"/>
        </w:numPr>
        <w:tabs>
          <w:tab w:val="left" w:pos="1033"/>
        </w:tabs>
        <w:spacing w:line="267" w:lineRule="exact"/>
        <w:ind w:hanging="397"/>
        <w:rPr>
          <w:rFonts w:hint="eastAsia"/>
          <w:color w:val="000000" w:themeColor="text1"/>
        </w:rPr>
      </w:pPr>
      <w:r>
        <w:rPr>
          <w:color w:val="000000" w:themeColor="text1"/>
        </w:rPr>
        <w:t>联合体</w:t>
      </w:r>
    </w:p>
    <w:p w14:paraId="42AEAEBD" w14:textId="77777777" w:rsidR="007D02E6" w:rsidRDefault="00000000">
      <w:pPr>
        <w:pStyle w:val="a9"/>
        <w:spacing w:line="304" w:lineRule="auto"/>
        <w:ind w:left="214" w:right="459" w:firstLine="420"/>
        <w:rPr>
          <w:rFonts w:hint="eastAsia"/>
          <w:color w:val="000000" w:themeColor="text1"/>
          <w:spacing w:val="-8"/>
        </w:rPr>
      </w:pPr>
      <w:r>
        <w:rPr>
          <w:color w:val="000000" w:themeColor="text1"/>
          <w:spacing w:val="-8"/>
        </w:rPr>
        <w:t>本项目接受联合体。</w:t>
      </w:r>
    </w:p>
    <w:p w14:paraId="42725D2E" w14:textId="77777777" w:rsidR="007D02E6" w:rsidRDefault="00000000">
      <w:pPr>
        <w:pStyle w:val="a9"/>
        <w:spacing w:line="304" w:lineRule="auto"/>
        <w:ind w:left="214" w:right="459" w:firstLine="420"/>
        <w:rPr>
          <w:rFonts w:hint="eastAsia"/>
          <w:color w:val="000000" w:themeColor="text1"/>
          <w:spacing w:val="-8"/>
        </w:rPr>
      </w:pPr>
      <w:r>
        <w:rPr>
          <w:color w:val="000000" w:themeColor="text1"/>
          <w:spacing w:val="-8"/>
        </w:rPr>
        <w:t>以联合体形式参加本项目采购的，联合体的主办单位和成员单位均应当具备采购文件规定的供应商资格要求，并在响应文件中分别提供联合体的主办单位及成员单位的资格条件证明材料，在响应文件中提交联合协议书。</w:t>
      </w:r>
    </w:p>
    <w:p w14:paraId="386D835B" w14:textId="77777777" w:rsidR="007D02E6" w:rsidRDefault="00000000">
      <w:pPr>
        <w:pStyle w:val="a9"/>
        <w:spacing w:line="304" w:lineRule="auto"/>
        <w:ind w:left="214" w:right="459" w:firstLine="420"/>
        <w:rPr>
          <w:rFonts w:hint="eastAsia"/>
          <w:color w:val="000000" w:themeColor="text1"/>
          <w:spacing w:val="-8"/>
        </w:rPr>
      </w:pPr>
      <w:r>
        <w:rPr>
          <w:color w:val="000000" w:themeColor="text1"/>
          <w:spacing w:val="-8"/>
        </w:rPr>
        <w:t>以联合体形式参加采购活动的，应当在响应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5C550523" w14:textId="77777777" w:rsidR="007D02E6" w:rsidRDefault="00000000">
      <w:pPr>
        <w:pStyle w:val="a9"/>
        <w:spacing w:line="304" w:lineRule="auto"/>
        <w:ind w:left="214" w:right="459" w:firstLine="420"/>
        <w:rPr>
          <w:rFonts w:hint="eastAsia"/>
          <w:color w:val="000000" w:themeColor="text1"/>
          <w:spacing w:val="-8"/>
        </w:rPr>
      </w:pPr>
      <w:r>
        <w:rPr>
          <w:color w:val="000000" w:themeColor="text1"/>
          <w:spacing w:val="-8"/>
        </w:rPr>
        <w:lastRenderedPageBreak/>
        <w:t>响应文件的报价表中应列明联合体各成员方的各自承担的内容及对应报价。</w:t>
      </w:r>
    </w:p>
    <w:p w14:paraId="44B2E9B4" w14:textId="77777777" w:rsidR="007D02E6" w:rsidRDefault="00000000">
      <w:pPr>
        <w:pStyle w:val="a9"/>
        <w:spacing w:line="304" w:lineRule="auto"/>
        <w:ind w:left="214" w:right="459" w:firstLine="420"/>
        <w:rPr>
          <w:rFonts w:hint="eastAsia"/>
          <w:color w:val="000000" w:themeColor="text1"/>
          <w:spacing w:val="-8"/>
        </w:rPr>
      </w:pPr>
      <w:r>
        <w:rPr>
          <w:color w:val="000000" w:themeColor="text1"/>
          <w:spacing w:val="-8"/>
        </w:rPr>
        <w:t>响应文件盖章事宜，按联合协议书约定由主办单位盖章，也可由联合体所有成员单位盖章。</w:t>
      </w:r>
    </w:p>
    <w:p w14:paraId="1EBC7E00" w14:textId="77777777" w:rsidR="007D02E6" w:rsidRDefault="00000000">
      <w:pPr>
        <w:pStyle w:val="a9"/>
        <w:spacing w:line="304" w:lineRule="auto"/>
        <w:ind w:left="214" w:right="459" w:firstLine="420"/>
        <w:rPr>
          <w:rFonts w:hint="eastAsia"/>
          <w:color w:val="000000" w:themeColor="text1"/>
          <w:spacing w:val="-8"/>
        </w:rPr>
      </w:pPr>
      <w:r>
        <w:rPr>
          <w:color w:val="000000" w:themeColor="text1"/>
          <w:spacing w:val="-8"/>
        </w:rPr>
        <w:t>联合体成交的，本项目的采购代理服务费由联合体主办单位交纳，也可由联合体所有成员分摊交纳。</w:t>
      </w:r>
    </w:p>
    <w:p w14:paraId="403A9726" w14:textId="77777777" w:rsidR="007D02E6" w:rsidRDefault="00000000">
      <w:pPr>
        <w:pStyle w:val="a9"/>
        <w:spacing w:line="304" w:lineRule="auto"/>
        <w:ind w:left="214" w:right="459" w:firstLine="420"/>
        <w:rPr>
          <w:rFonts w:hint="eastAsia"/>
          <w:color w:val="000000" w:themeColor="text1"/>
          <w:spacing w:val="-8"/>
        </w:rPr>
      </w:pPr>
      <w:r>
        <w:rPr>
          <w:color w:val="000000" w:themeColor="text1"/>
          <w:spacing w:val="-8"/>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响应文件将被作无效处理。费用</w:t>
      </w:r>
    </w:p>
    <w:p w14:paraId="22C55BC8" w14:textId="77777777" w:rsidR="007D02E6" w:rsidRDefault="00000000">
      <w:pPr>
        <w:pStyle w:val="a9"/>
        <w:spacing w:line="304" w:lineRule="auto"/>
        <w:ind w:left="214" w:right="459" w:firstLine="420"/>
        <w:rPr>
          <w:rFonts w:hint="eastAsia"/>
          <w:color w:val="000000" w:themeColor="text1"/>
        </w:rPr>
      </w:pPr>
      <w:r>
        <w:rPr>
          <w:color w:val="000000" w:themeColor="text1"/>
          <w:spacing w:val="-8"/>
        </w:rPr>
        <w:t>无论采购活动中的做法和结果如何，供应商自行承担采购活动</w:t>
      </w:r>
      <w:r>
        <w:rPr>
          <w:color w:val="000000" w:themeColor="text1"/>
        </w:rPr>
        <w:t>中所发生的全部费用。</w:t>
      </w:r>
    </w:p>
    <w:p w14:paraId="085ECC5F" w14:textId="77777777" w:rsidR="007D02E6" w:rsidRDefault="00000000">
      <w:pPr>
        <w:pStyle w:val="5"/>
        <w:numPr>
          <w:ilvl w:val="1"/>
          <w:numId w:val="11"/>
        </w:numPr>
        <w:tabs>
          <w:tab w:val="left" w:pos="1033"/>
        </w:tabs>
        <w:spacing w:before="72"/>
        <w:ind w:hanging="397"/>
        <w:rPr>
          <w:rFonts w:hint="eastAsia"/>
          <w:color w:val="000000" w:themeColor="text1"/>
        </w:rPr>
      </w:pPr>
      <w:r>
        <w:rPr>
          <w:color w:val="000000" w:themeColor="text1"/>
        </w:rPr>
        <w:t>保密</w:t>
      </w:r>
    </w:p>
    <w:p w14:paraId="37D2FB47" w14:textId="77777777" w:rsidR="007D02E6" w:rsidRDefault="00000000">
      <w:pPr>
        <w:pStyle w:val="a9"/>
        <w:spacing w:before="72" w:line="304" w:lineRule="auto"/>
        <w:ind w:left="214" w:right="456" w:firstLine="420"/>
        <w:rPr>
          <w:rFonts w:hint="eastAsia"/>
          <w:color w:val="000000" w:themeColor="text1"/>
        </w:rPr>
      </w:pPr>
      <w:r>
        <w:rPr>
          <w:color w:val="000000" w:themeColor="text1"/>
          <w:spacing w:val="-5"/>
        </w:rPr>
        <w:t>参与采购活动的各方应对采购文件和磋商响应文件中的商业和技术等秘密保密，违者应对此造成</w:t>
      </w:r>
      <w:r>
        <w:rPr>
          <w:color w:val="000000" w:themeColor="text1"/>
          <w:spacing w:val="-4"/>
        </w:rPr>
        <w:t>的后果承担法律责任。</w:t>
      </w:r>
    </w:p>
    <w:p w14:paraId="33FEB76C" w14:textId="77777777" w:rsidR="007D02E6" w:rsidRDefault="00000000">
      <w:pPr>
        <w:pStyle w:val="5"/>
        <w:numPr>
          <w:ilvl w:val="1"/>
          <w:numId w:val="11"/>
        </w:numPr>
        <w:tabs>
          <w:tab w:val="left" w:pos="1033"/>
        </w:tabs>
        <w:spacing w:line="267" w:lineRule="exact"/>
        <w:ind w:hanging="397"/>
        <w:rPr>
          <w:rFonts w:hint="eastAsia"/>
          <w:color w:val="000000" w:themeColor="text1"/>
        </w:rPr>
      </w:pPr>
      <w:r>
        <w:rPr>
          <w:color w:val="000000" w:themeColor="text1"/>
        </w:rPr>
        <w:t>语言文字</w:t>
      </w:r>
    </w:p>
    <w:p w14:paraId="4DCF81E6" w14:textId="77777777" w:rsidR="007D02E6" w:rsidRDefault="00000000">
      <w:pPr>
        <w:pStyle w:val="a9"/>
        <w:spacing w:before="71"/>
        <w:ind w:left="634"/>
        <w:rPr>
          <w:rFonts w:hint="eastAsia"/>
          <w:color w:val="000000" w:themeColor="text1"/>
        </w:rPr>
      </w:pPr>
      <w:r>
        <w:rPr>
          <w:color w:val="000000" w:themeColor="text1"/>
        </w:rPr>
        <w:t>除专用术语外，与采购有关的语言使用中文。专用术语应附有中文注释。</w:t>
      </w:r>
    </w:p>
    <w:p w14:paraId="2CB74253" w14:textId="77777777" w:rsidR="007D02E6" w:rsidRDefault="00000000">
      <w:pPr>
        <w:pStyle w:val="5"/>
        <w:numPr>
          <w:ilvl w:val="1"/>
          <w:numId w:val="11"/>
        </w:numPr>
        <w:tabs>
          <w:tab w:val="left" w:pos="1033"/>
        </w:tabs>
        <w:spacing w:before="70"/>
        <w:ind w:hanging="397"/>
        <w:rPr>
          <w:rFonts w:hint="eastAsia"/>
          <w:color w:val="000000" w:themeColor="text1"/>
        </w:rPr>
      </w:pPr>
      <w:r>
        <w:rPr>
          <w:color w:val="000000" w:themeColor="text1"/>
        </w:rPr>
        <w:t>计量单位</w:t>
      </w:r>
    </w:p>
    <w:p w14:paraId="0D7847F7" w14:textId="77777777" w:rsidR="007D02E6" w:rsidRDefault="00000000">
      <w:pPr>
        <w:pStyle w:val="a9"/>
        <w:spacing w:before="72"/>
        <w:ind w:left="634"/>
        <w:rPr>
          <w:rFonts w:hint="eastAsia"/>
          <w:color w:val="000000" w:themeColor="text1"/>
        </w:rPr>
      </w:pPr>
      <w:r>
        <w:rPr>
          <w:color w:val="000000" w:themeColor="text1"/>
        </w:rPr>
        <w:t>所有计量均采用中华人民共和国法定计量单位。</w:t>
      </w:r>
    </w:p>
    <w:p w14:paraId="5A6D9217" w14:textId="77777777" w:rsidR="007D02E6" w:rsidRDefault="00000000">
      <w:pPr>
        <w:pStyle w:val="5"/>
        <w:numPr>
          <w:ilvl w:val="1"/>
          <w:numId w:val="11"/>
        </w:numPr>
        <w:tabs>
          <w:tab w:val="left" w:pos="1033"/>
        </w:tabs>
        <w:spacing w:before="72"/>
        <w:ind w:hanging="397"/>
        <w:rPr>
          <w:rFonts w:hint="eastAsia"/>
          <w:color w:val="000000" w:themeColor="text1"/>
        </w:rPr>
      </w:pPr>
      <w:r>
        <w:rPr>
          <w:color w:val="000000" w:themeColor="text1"/>
        </w:rPr>
        <w:t>踏勘现场</w:t>
      </w:r>
    </w:p>
    <w:p w14:paraId="388A6182" w14:textId="77777777" w:rsidR="007D02E6" w:rsidRDefault="00000000">
      <w:pPr>
        <w:pStyle w:val="afd"/>
        <w:numPr>
          <w:ilvl w:val="2"/>
          <w:numId w:val="11"/>
        </w:numPr>
        <w:tabs>
          <w:tab w:val="left" w:pos="1208"/>
        </w:tabs>
        <w:spacing w:before="71" w:line="304" w:lineRule="auto"/>
        <w:ind w:right="459" w:firstLine="420"/>
        <w:rPr>
          <w:rFonts w:ascii="Arial" w:eastAsia="Arial"/>
          <w:color w:val="000000" w:themeColor="text1"/>
          <w:sz w:val="21"/>
        </w:rPr>
      </w:pPr>
      <w:r>
        <w:rPr>
          <w:color w:val="000000" w:themeColor="text1"/>
          <w:spacing w:val="-3"/>
          <w:sz w:val="21"/>
        </w:rPr>
        <w:t>磋商须知前附表规定组织踏勘现场的，采购人按磋商须知前附表规定的时间、地点组织供应商踏勘项目现场。</w:t>
      </w:r>
    </w:p>
    <w:p w14:paraId="2FCB9A4F" w14:textId="77777777" w:rsidR="007D02E6" w:rsidRDefault="00000000">
      <w:pPr>
        <w:pStyle w:val="afd"/>
        <w:numPr>
          <w:ilvl w:val="2"/>
          <w:numId w:val="11"/>
        </w:numPr>
        <w:tabs>
          <w:tab w:val="left" w:pos="1155"/>
        </w:tabs>
        <w:spacing w:before="0" w:line="267" w:lineRule="exact"/>
        <w:ind w:left="1154" w:hanging="521"/>
        <w:rPr>
          <w:rFonts w:ascii="Arial" w:eastAsia="Arial"/>
          <w:color w:val="000000" w:themeColor="text1"/>
          <w:sz w:val="21"/>
        </w:rPr>
      </w:pPr>
      <w:r>
        <w:rPr>
          <w:color w:val="000000" w:themeColor="text1"/>
          <w:spacing w:val="-3"/>
          <w:sz w:val="21"/>
        </w:rPr>
        <w:t>供应商踏勘现场发生的费用自理。</w:t>
      </w:r>
    </w:p>
    <w:p w14:paraId="30EB999F" w14:textId="77777777" w:rsidR="007D02E6" w:rsidRDefault="00000000">
      <w:pPr>
        <w:pStyle w:val="afd"/>
        <w:numPr>
          <w:ilvl w:val="2"/>
          <w:numId w:val="11"/>
        </w:numPr>
        <w:tabs>
          <w:tab w:val="left" w:pos="1155"/>
        </w:tabs>
        <w:ind w:left="1154" w:hanging="521"/>
        <w:rPr>
          <w:rFonts w:ascii="Arial" w:eastAsia="Arial"/>
          <w:color w:val="000000" w:themeColor="text1"/>
          <w:sz w:val="21"/>
        </w:rPr>
      </w:pPr>
      <w:r>
        <w:rPr>
          <w:color w:val="000000" w:themeColor="text1"/>
          <w:spacing w:val="-3"/>
          <w:sz w:val="21"/>
        </w:rPr>
        <w:t>除采购人的原因外，供应商自行负责在踏勘现场中所发生的人员伤亡和财产损失。</w:t>
      </w:r>
    </w:p>
    <w:p w14:paraId="59714931" w14:textId="77777777" w:rsidR="007D02E6" w:rsidRDefault="00000000">
      <w:pPr>
        <w:pStyle w:val="afd"/>
        <w:numPr>
          <w:ilvl w:val="2"/>
          <w:numId w:val="11"/>
        </w:numPr>
        <w:tabs>
          <w:tab w:val="left" w:pos="1208"/>
        </w:tabs>
        <w:spacing w:before="69" w:line="304" w:lineRule="auto"/>
        <w:ind w:right="459" w:firstLine="420"/>
        <w:rPr>
          <w:rFonts w:ascii="Arial" w:eastAsia="Arial"/>
          <w:color w:val="000000" w:themeColor="text1"/>
          <w:sz w:val="21"/>
        </w:rPr>
      </w:pPr>
      <w:r>
        <w:rPr>
          <w:color w:val="000000" w:themeColor="text1"/>
          <w:spacing w:val="-3"/>
          <w:sz w:val="21"/>
        </w:rPr>
        <w:t>采购人在踏勘现场中介绍的场地和相关的周边环境情况，提供给供应商在编制磋商响应文件时参考，采购人不对供应商据此作出的判断和决策负责。</w:t>
      </w:r>
    </w:p>
    <w:p w14:paraId="6A11D43C" w14:textId="77777777" w:rsidR="007D02E6" w:rsidRDefault="00000000">
      <w:pPr>
        <w:pStyle w:val="a9"/>
        <w:spacing w:line="267" w:lineRule="exact"/>
        <w:ind w:left="634"/>
        <w:rPr>
          <w:rFonts w:hint="eastAsia"/>
          <w:color w:val="000000" w:themeColor="text1"/>
        </w:rPr>
      </w:pPr>
      <w:r>
        <w:rPr>
          <w:color w:val="000000" w:themeColor="text1"/>
        </w:rPr>
        <w:t>【本项目不组织踏勘现场】</w:t>
      </w:r>
    </w:p>
    <w:p w14:paraId="4907F02B" w14:textId="77777777" w:rsidR="007D02E6" w:rsidRDefault="00000000">
      <w:pPr>
        <w:pStyle w:val="5"/>
        <w:numPr>
          <w:ilvl w:val="1"/>
          <w:numId w:val="11"/>
        </w:numPr>
        <w:tabs>
          <w:tab w:val="left" w:pos="1150"/>
        </w:tabs>
        <w:spacing w:before="73"/>
        <w:ind w:left="1150" w:hanging="514"/>
        <w:rPr>
          <w:rFonts w:hint="eastAsia"/>
          <w:color w:val="000000" w:themeColor="text1"/>
        </w:rPr>
      </w:pPr>
      <w:r>
        <w:rPr>
          <w:color w:val="000000" w:themeColor="text1"/>
        </w:rPr>
        <w:t>答疑会</w:t>
      </w:r>
    </w:p>
    <w:p w14:paraId="50956A73" w14:textId="77777777" w:rsidR="007D02E6" w:rsidRDefault="00000000">
      <w:pPr>
        <w:pStyle w:val="afd"/>
        <w:numPr>
          <w:ilvl w:val="2"/>
          <w:numId w:val="11"/>
        </w:numPr>
        <w:tabs>
          <w:tab w:val="left" w:pos="1273"/>
        </w:tabs>
        <w:spacing w:before="71" w:line="304" w:lineRule="auto"/>
        <w:ind w:right="459" w:firstLine="420"/>
        <w:rPr>
          <w:rFonts w:ascii="Arial" w:eastAsia="Arial"/>
          <w:color w:val="000000" w:themeColor="text1"/>
          <w:sz w:val="21"/>
        </w:rPr>
      </w:pPr>
      <w:r>
        <w:rPr>
          <w:color w:val="000000" w:themeColor="text1"/>
          <w:spacing w:val="-7"/>
          <w:sz w:val="21"/>
        </w:rPr>
        <w:t>磋商须知前附表规定召开答疑会的，采购人按磋商须知前附表规定的时间和地点召开答疑</w:t>
      </w:r>
      <w:r>
        <w:rPr>
          <w:color w:val="000000" w:themeColor="text1"/>
          <w:spacing w:val="-5"/>
          <w:sz w:val="21"/>
        </w:rPr>
        <w:t>会，澄清供应商提出的问题。</w:t>
      </w:r>
    </w:p>
    <w:p w14:paraId="0F21ACE6" w14:textId="77777777" w:rsidR="007D02E6" w:rsidRDefault="00000000">
      <w:pPr>
        <w:pStyle w:val="afd"/>
        <w:numPr>
          <w:ilvl w:val="2"/>
          <w:numId w:val="11"/>
        </w:numPr>
        <w:tabs>
          <w:tab w:val="left" w:pos="1273"/>
        </w:tabs>
        <w:spacing w:before="0" w:line="304" w:lineRule="auto"/>
        <w:ind w:right="459" w:firstLine="420"/>
        <w:rPr>
          <w:rFonts w:ascii="Arial" w:eastAsia="Arial"/>
          <w:color w:val="000000" w:themeColor="text1"/>
          <w:sz w:val="21"/>
        </w:rPr>
      </w:pPr>
      <w:r>
        <w:rPr>
          <w:color w:val="000000" w:themeColor="text1"/>
          <w:spacing w:val="-7"/>
          <w:sz w:val="21"/>
        </w:rPr>
        <w:t>供应商应在答疑会时间的前一天，以书面形式将提出的问题送达采购人，以便采购人在会</w:t>
      </w:r>
      <w:r>
        <w:rPr>
          <w:color w:val="000000" w:themeColor="text1"/>
          <w:spacing w:val="-5"/>
          <w:sz w:val="21"/>
        </w:rPr>
        <w:t>议期间澄清。</w:t>
      </w:r>
    </w:p>
    <w:p w14:paraId="19F2B558" w14:textId="77777777" w:rsidR="007D02E6" w:rsidRDefault="00000000">
      <w:pPr>
        <w:pStyle w:val="afd"/>
        <w:numPr>
          <w:ilvl w:val="2"/>
          <w:numId w:val="11"/>
        </w:numPr>
        <w:tabs>
          <w:tab w:val="left" w:pos="1273"/>
        </w:tabs>
        <w:spacing w:before="0" w:line="267" w:lineRule="exact"/>
        <w:ind w:left="1272" w:hanging="639"/>
        <w:rPr>
          <w:rFonts w:ascii="Arial" w:eastAsia="Arial"/>
          <w:color w:val="000000" w:themeColor="text1"/>
          <w:sz w:val="21"/>
        </w:rPr>
      </w:pPr>
      <w:r>
        <w:rPr>
          <w:color w:val="000000" w:themeColor="text1"/>
          <w:spacing w:val="-8"/>
          <w:sz w:val="21"/>
        </w:rPr>
        <w:t xml:space="preserve">答疑会后，采购人按本章 </w:t>
      </w:r>
      <w:r>
        <w:rPr>
          <w:rFonts w:ascii="Arial" w:eastAsia="Arial"/>
          <w:color w:val="000000" w:themeColor="text1"/>
          <w:sz w:val="21"/>
        </w:rPr>
        <w:t>2.4</w:t>
      </w:r>
      <w:r>
        <w:rPr>
          <w:rFonts w:ascii="Arial" w:eastAsia="Arial"/>
          <w:color w:val="000000" w:themeColor="text1"/>
          <w:spacing w:val="-7"/>
          <w:sz w:val="21"/>
        </w:rPr>
        <w:t xml:space="preserve"> </w:t>
      </w:r>
      <w:r>
        <w:rPr>
          <w:color w:val="000000" w:themeColor="text1"/>
          <w:spacing w:val="-3"/>
          <w:sz w:val="21"/>
        </w:rPr>
        <w:t>款规定对供应商所提问题进行澄清答复。</w:t>
      </w:r>
    </w:p>
    <w:p w14:paraId="0F23B6E1" w14:textId="77777777" w:rsidR="007D02E6" w:rsidRDefault="00000000">
      <w:pPr>
        <w:pStyle w:val="a9"/>
        <w:spacing w:before="68"/>
        <w:ind w:left="634"/>
        <w:rPr>
          <w:rFonts w:hint="eastAsia"/>
          <w:color w:val="000000" w:themeColor="text1"/>
        </w:rPr>
      </w:pPr>
      <w:r>
        <w:rPr>
          <w:color w:val="000000" w:themeColor="text1"/>
        </w:rPr>
        <w:t>【本项目不召开答疑会】</w:t>
      </w:r>
    </w:p>
    <w:p w14:paraId="682B9B45" w14:textId="77777777" w:rsidR="007D02E6" w:rsidRDefault="00000000">
      <w:pPr>
        <w:pStyle w:val="5"/>
        <w:numPr>
          <w:ilvl w:val="1"/>
          <w:numId w:val="11"/>
        </w:numPr>
        <w:tabs>
          <w:tab w:val="left" w:pos="1138"/>
        </w:tabs>
        <w:spacing w:before="72"/>
        <w:ind w:left="1138" w:hanging="502"/>
        <w:rPr>
          <w:rFonts w:hint="eastAsia"/>
          <w:color w:val="000000" w:themeColor="text1"/>
        </w:rPr>
      </w:pPr>
      <w:r>
        <w:rPr>
          <w:color w:val="000000" w:themeColor="text1"/>
        </w:rPr>
        <w:t>分包</w:t>
      </w:r>
    </w:p>
    <w:p w14:paraId="6BF0957B" w14:textId="77777777" w:rsidR="007D02E6" w:rsidRDefault="00000000">
      <w:pPr>
        <w:pStyle w:val="a9"/>
        <w:spacing w:before="71" w:line="304" w:lineRule="auto"/>
        <w:ind w:left="214" w:right="459" w:firstLine="420"/>
        <w:rPr>
          <w:rFonts w:hint="eastAsia"/>
          <w:color w:val="000000" w:themeColor="text1"/>
        </w:rPr>
      </w:pPr>
      <w:r>
        <w:rPr>
          <w:color w:val="000000" w:themeColor="text1"/>
          <w:spacing w:val="-6"/>
        </w:rPr>
        <w:t>磋商须知前附表</w:t>
      </w:r>
      <w:r>
        <w:rPr>
          <w:rFonts w:hint="eastAsia"/>
          <w:color w:val="000000" w:themeColor="text1"/>
          <w:spacing w:val="-6"/>
        </w:rPr>
        <w:t>如</w:t>
      </w:r>
      <w:r>
        <w:rPr>
          <w:color w:val="000000" w:themeColor="text1"/>
          <w:spacing w:val="-6"/>
        </w:rPr>
        <w:t>规定允许分包的，供应商应当在磋商响应文件载明分包承担主体，分包承担主体</w:t>
      </w:r>
      <w:r>
        <w:rPr>
          <w:color w:val="000000" w:themeColor="text1"/>
          <w:spacing w:val="-4"/>
        </w:rPr>
        <w:t>应具备前附表规定的分包承担主体的资格要求。</w:t>
      </w:r>
    </w:p>
    <w:p w14:paraId="07A393B6" w14:textId="77777777" w:rsidR="007D02E6" w:rsidRDefault="00000000">
      <w:pPr>
        <w:pStyle w:val="5"/>
        <w:numPr>
          <w:ilvl w:val="1"/>
          <w:numId w:val="11"/>
        </w:numPr>
        <w:tabs>
          <w:tab w:val="left" w:pos="1150"/>
        </w:tabs>
        <w:spacing w:line="265" w:lineRule="exact"/>
        <w:ind w:left="1150" w:hanging="514"/>
        <w:rPr>
          <w:rFonts w:hint="eastAsia"/>
          <w:color w:val="000000" w:themeColor="text1"/>
        </w:rPr>
      </w:pPr>
      <w:r>
        <w:rPr>
          <w:color w:val="000000" w:themeColor="text1"/>
        </w:rPr>
        <w:t>偏离</w:t>
      </w:r>
    </w:p>
    <w:p w14:paraId="296662B1" w14:textId="77777777" w:rsidR="007D02E6" w:rsidRDefault="00000000">
      <w:pPr>
        <w:pStyle w:val="a9"/>
        <w:spacing w:before="72"/>
        <w:ind w:left="634"/>
        <w:rPr>
          <w:rFonts w:hint="eastAsia"/>
          <w:color w:val="000000" w:themeColor="text1"/>
        </w:rPr>
      </w:pPr>
      <w:r>
        <w:rPr>
          <w:color w:val="000000" w:themeColor="text1"/>
        </w:rPr>
        <w:t>磋商响应文件应完全响应采购文件规定的实质性内容和条件。</w:t>
      </w:r>
    </w:p>
    <w:p w14:paraId="57E4F545" w14:textId="77777777" w:rsidR="007D02E6" w:rsidRDefault="00000000">
      <w:pPr>
        <w:pStyle w:val="5"/>
        <w:numPr>
          <w:ilvl w:val="1"/>
          <w:numId w:val="11"/>
        </w:numPr>
        <w:tabs>
          <w:tab w:val="left" w:pos="1150"/>
        </w:tabs>
        <w:spacing w:before="71"/>
        <w:ind w:left="1150" w:hanging="514"/>
        <w:rPr>
          <w:rFonts w:hint="eastAsia"/>
          <w:color w:val="000000" w:themeColor="text1"/>
        </w:rPr>
      </w:pPr>
      <w:r>
        <w:rPr>
          <w:color w:val="000000" w:themeColor="text1"/>
        </w:rPr>
        <w:t>其他</w:t>
      </w:r>
    </w:p>
    <w:p w14:paraId="05A23129" w14:textId="77777777" w:rsidR="007D02E6" w:rsidRDefault="00000000">
      <w:pPr>
        <w:pStyle w:val="5"/>
        <w:numPr>
          <w:ilvl w:val="2"/>
          <w:numId w:val="11"/>
        </w:numPr>
        <w:tabs>
          <w:tab w:val="left" w:pos="1270"/>
        </w:tabs>
        <w:spacing w:before="70" w:line="304" w:lineRule="auto"/>
        <w:ind w:right="460" w:firstLine="420"/>
        <w:jc w:val="both"/>
        <w:rPr>
          <w:rFonts w:ascii="Arial" w:eastAsia="Arial"/>
          <w:color w:val="000000" w:themeColor="text1"/>
        </w:rPr>
      </w:pPr>
      <w:r>
        <w:rPr>
          <w:color w:val="000000" w:themeColor="text1"/>
          <w:spacing w:val="-9"/>
        </w:rPr>
        <w:t>根据政府采购相关法律、法规、规章、文件规定并满足采购文件规定资格条件的区域性分</w:t>
      </w:r>
      <w:r>
        <w:rPr>
          <w:color w:val="000000" w:themeColor="text1"/>
          <w:spacing w:val="-11"/>
        </w:rPr>
        <w:t>支机构、个体工商户、个人独资企业、合伙企业参加本项目磋商响应并由单位负责人签署的相关磋商</w:t>
      </w:r>
      <w:r>
        <w:rPr>
          <w:color w:val="000000" w:themeColor="text1"/>
          <w:spacing w:val="-10"/>
        </w:rPr>
        <w:t>响应文件与本采购文件规定由法定代表人签署的的文件材料具有同等效力。</w:t>
      </w:r>
    </w:p>
    <w:p w14:paraId="3A44A43F" w14:textId="77777777" w:rsidR="007D02E6" w:rsidRDefault="00000000">
      <w:pPr>
        <w:pStyle w:val="5"/>
        <w:numPr>
          <w:ilvl w:val="2"/>
          <w:numId w:val="11"/>
        </w:numPr>
        <w:tabs>
          <w:tab w:val="left" w:pos="1221"/>
        </w:tabs>
        <w:spacing w:line="266" w:lineRule="exact"/>
        <w:ind w:left="1220" w:hanging="587"/>
        <w:rPr>
          <w:rFonts w:ascii="Arial" w:eastAsia="Arial" w:hAnsi="Arial"/>
          <w:color w:val="000000" w:themeColor="text1"/>
          <w:sz w:val="19"/>
        </w:rPr>
      </w:pPr>
      <w:r>
        <w:rPr>
          <w:rFonts w:ascii="Arial" w:eastAsia="Arial" w:hAnsi="Arial"/>
          <w:b w:val="0"/>
          <w:color w:val="000000" w:themeColor="text1"/>
          <w:spacing w:val="-3"/>
        </w:rPr>
        <w:t>▲</w:t>
      </w:r>
      <w:r>
        <w:rPr>
          <w:color w:val="000000" w:themeColor="text1"/>
          <w:spacing w:val="-3"/>
          <w:u w:val="single"/>
        </w:rPr>
        <w:t>供应商对所参加磋商的标项内的采购内容必须全部进行响应。</w:t>
      </w:r>
    </w:p>
    <w:p w14:paraId="765DE11F" w14:textId="77777777" w:rsidR="007D02E6" w:rsidRDefault="00000000">
      <w:pPr>
        <w:pStyle w:val="afd"/>
        <w:numPr>
          <w:ilvl w:val="2"/>
          <w:numId w:val="11"/>
        </w:numPr>
        <w:tabs>
          <w:tab w:val="left" w:pos="1273"/>
        </w:tabs>
        <w:spacing w:before="71" w:line="304" w:lineRule="auto"/>
        <w:ind w:right="459" w:firstLine="420"/>
        <w:rPr>
          <w:rFonts w:ascii="Arial" w:eastAsia="Arial"/>
          <w:color w:val="000000" w:themeColor="text1"/>
          <w:sz w:val="21"/>
        </w:rPr>
      </w:pPr>
      <w:r>
        <w:rPr>
          <w:color w:val="000000" w:themeColor="text1"/>
          <w:spacing w:val="-6"/>
          <w:sz w:val="21"/>
        </w:rPr>
        <w:t>采购文件中如有描述歧义或前后不一致的地方，磋商小组有权按公平、合理的原则进行评</w:t>
      </w:r>
      <w:r>
        <w:rPr>
          <w:color w:val="000000" w:themeColor="text1"/>
          <w:spacing w:val="-4"/>
          <w:sz w:val="21"/>
        </w:rPr>
        <w:t>判，但对同一条款的评判适用于每个供应商。</w:t>
      </w:r>
    </w:p>
    <w:p w14:paraId="0A92531B" w14:textId="77777777" w:rsidR="007D02E6" w:rsidRDefault="00000000">
      <w:pPr>
        <w:pStyle w:val="afd"/>
        <w:numPr>
          <w:ilvl w:val="2"/>
          <w:numId w:val="11"/>
        </w:numPr>
        <w:tabs>
          <w:tab w:val="left" w:pos="1273"/>
        </w:tabs>
        <w:spacing w:before="0" w:line="267" w:lineRule="exact"/>
        <w:ind w:left="1272" w:hanging="639"/>
        <w:rPr>
          <w:rFonts w:ascii="Arial" w:eastAsia="Arial"/>
          <w:color w:val="000000" w:themeColor="text1"/>
          <w:sz w:val="21"/>
        </w:rPr>
      </w:pPr>
      <w:r>
        <w:rPr>
          <w:color w:val="000000" w:themeColor="text1"/>
          <w:spacing w:val="-12"/>
          <w:sz w:val="21"/>
        </w:rPr>
        <w:t>磋商响应文件的响应内容必须真实、明确、准确。否则，磋商小组将对其作出不利的评审。</w:t>
      </w:r>
    </w:p>
    <w:p w14:paraId="2A8AFB91" w14:textId="77777777" w:rsidR="007D02E6" w:rsidRDefault="00000000">
      <w:pPr>
        <w:pStyle w:val="afd"/>
        <w:numPr>
          <w:ilvl w:val="2"/>
          <w:numId w:val="11"/>
        </w:numPr>
        <w:tabs>
          <w:tab w:val="left" w:pos="1273"/>
        </w:tabs>
        <w:spacing w:before="70" w:line="304" w:lineRule="auto"/>
        <w:ind w:right="399" w:firstLine="420"/>
        <w:rPr>
          <w:rFonts w:ascii="Arial" w:eastAsia="Arial"/>
          <w:color w:val="000000" w:themeColor="text1"/>
          <w:sz w:val="21"/>
        </w:rPr>
      </w:pPr>
      <w:r>
        <w:rPr>
          <w:color w:val="000000" w:themeColor="text1"/>
          <w:spacing w:val="-3"/>
          <w:sz w:val="21"/>
        </w:rPr>
        <w:lastRenderedPageBreak/>
        <w:t>乙方为履行合同引起的相关人员的差旅费、食宿费以及其它不可预知的费用由乙方自理。合同实施过程中，须与甲方积极配合。</w:t>
      </w:r>
    </w:p>
    <w:p w14:paraId="30E1AB77" w14:textId="77777777" w:rsidR="007D02E6" w:rsidRDefault="00000000">
      <w:pPr>
        <w:pStyle w:val="afd"/>
        <w:numPr>
          <w:ilvl w:val="2"/>
          <w:numId w:val="11"/>
        </w:numPr>
        <w:tabs>
          <w:tab w:val="left" w:pos="1273"/>
        </w:tabs>
        <w:spacing w:before="0" w:line="267" w:lineRule="exact"/>
        <w:ind w:left="1272" w:hanging="639"/>
        <w:rPr>
          <w:rFonts w:ascii="Arial" w:eastAsia="Arial"/>
          <w:color w:val="000000" w:themeColor="text1"/>
          <w:sz w:val="21"/>
        </w:rPr>
      </w:pPr>
      <w:r>
        <w:rPr>
          <w:color w:val="000000" w:themeColor="text1"/>
          <w:spacing w:val="-3"/>
          <w:sz w:val="21"/>
        </w:rPr>
        <w:t>项目资金为财政性投资，资金已落实。</w:t>
      </w:r>
    </w:p>
    <w:p w14:paraId="5C7BBA23" w14:textId="77777777" w:rsidR="007D02E6" w:rsidRDefault="00000000">
      <w:pPr>
        <w:pStyle w:val="afd"/>
        <w:numPr>
          <w:ilvl w:val="2"/>
          <w:numId w:val="11"/>
        </w:numPr>
        <w:tabs>
          <w:tab w:val="left" w:pos="1273"/>
        </w:tabs>
        <w:spacing w:line="302" w:lineRule="auto"/>
        <w:ind w:right="353" w:firstLine="420"/>
        <w:rPr>
          <w:rFonts w:ascii="Arial" w:eastAsia="Arial"/>
          <w:color w:val="000000" w:themeColor="text1"/>
          <w:sz w:val="21"/>
        </w:rPr>
      </w:pPr>
      <w:r>
        <w:rPr>
          <w:color w:val="000000" w:themeColor="text1"/>
          <w:spacing w:val="-13"/>
          <w:sz w:val="21"/>
        </w:rPr>
        <w:t xml:space="preserve">供应商须对所响应产品、方案、技术、服务等拥有合法的占有、使用、收益、处分的权利， </w:t>
      </w:r>
      <w:r>
        <w:rPr>
          <w:color w:val="000000" w:themeColor="text1"/>
          <w:spacing w:val="-9"/>
          <w:sz w:val="21"/>
        </w:rPr>
        <w:t>并对涉及项目的所有内容可能侵权行为指控负责，保证不伤害采购人的利益。在法律范围内，如果出</w:t>
      </w:r>
      <w:r>
        <w:rPr>
          <w:color w:val="000000" w:themeColor="text1"/>
          <w:spacing w:val="-10"/>
          <w:sz w:val="21"/>
        </w:rPr>
        <w:t>现文字、图片、商标和技术等侵权行为而造成的纠纷和产生的一切费用，采购人概不负责，由此给采购人造成损失的，供应商应承担相应后果，并负责赔偿。供应商为执行本项目合同而提供的技术资料</w:t>
      </w:r>
      <w:r>
        <w:rPr>
          <w:color w:val="000000" w:themeColor="text1"/>
          <w:spacing w:val="-5"/>
          <w:sz w:val="21"/>
        </w:rPr>
        <w:t>等归采购人所有。</w:t>
      </w:r>
    </w:p>
    <w:p w14:paraId="11A0BC9D" w14:textId="77777777" w:rsidR="007D02E6" w:rsidRDefault="00000000">
      <w:pPr>
        <w:pStyle w:val="5"/>
        <w:numPr>
          <w:ilvl w:val="2"/>
          <w:numId w:val="11"/>
        </w:numPr>
        <w:tabs>
          <w:tab w:val="left" w:pos="1273"/>
        </w:tabs>
        <w:spacing w:before="7" w:line="304" w:lineRule="auto"/>
        <w:ind w:right="460" w:firstLine="422"/>
        <w:rPr>
          <w:rFonts w:ascii="Arial" w:eastAsia="Arial"/>
          <w:color w:val="000000" w:themeColor="text1"/>
        </w:rPr>
      </w:pPr>
      <w:r>
        <w:rPr>
          <w:color w:val="000000" w:themeColor="text1"/>
          <w:spacing w:val="-6"/>
          <w:u w:val="single"/>
        </w:rPr>
        <w:t>供应商母公司</w:t>
      </w:r>
      <w:r>
        <w:rPr>
          <w:color w:val="000000" w:themeColor="text1"/>
          <w:u w:val="single"/>
        </w:rPr>
        <w:t>（</w:t>
      </w:r>
      <w:r>
        <w:rPr>
          <w:color w:val="000000" w:themeColor="text1"/>
          <w:spacing w:val="-2"/>
          <w:u w:val="single"/>
        </w:rPr>
        <w:t>总机构</w:t>
      </w:r>
      <w:r>
        <w:rPr>
          <w:color w:val="000000" w:themeColor="text1"/>
          <w:spacing w:val="-32"/>
          <w:u w:val="single"/>
        </w:rPr>
        <w:t>）</w:t>
      </w:r>
      <w:r>
        <w:rPr>
          <w:color w:val="000000" w:themeColor="text1"/>
          <w:spacing w:val="-4"/>
          <w:u w:val="single"/>
        </w:rPr>
        <w:t>或者同一母公司下属的其他子公司</w:t>
      </w:r>
      <w:r>
        <w:rPr>
          <w:color w:val="000000" w:themeColor="text1"/>
          <w:u w:val="single"/>
        </w:rPr>
        <w:t>（</w:t>
      </w:r>
      <w:r>
        <w:rPr>
          <w:color w:val="000000" w:themeColor="text1"/>
          <w:spacing w:val="-4"/>
          <w:u w:val="single"/>
        </w:rPr>
        <w:t>同一总机构下属的其他分支</w:t>
      </w:r>
      <w:r>
        <w:rPr>
          <w:color w:val="000000" w:themeColor="text1"/>
          <w:spacing w:val="-192"/>
          <w:u w:val="single"/>
        </w:rPr>
        <w:t>机</w:t>
      </w:r>
      <w:r>
        <w:rPr>
          <w:color w:val="000000" w:themeColor="text1"/>
          <w:u w:val="single"/>
        </w:rPr>
        <w:t>构）</w:t>
      </w:r>
      <w:r>
        <w:rPr>
          <w:color w:val="000000" w:themeColor="text1"/>
          <w:spacing w:val="-3"/>
          <w:u w:val="single"/>
        </w:rPr>
        <w:t>的人员、业绩、荣誉、知识产权、项目案例等不作为供应商的资信文件。</w:t>
      </w:r>
    </w:p>
    <w:p w14:paraId="5E709C17" w14:textId="77777777" w:rsidR="007D02E6" w:rsidRDefault="00000000">
      <w:pPr>
        <w:spacing w:before="118"/>
        <w:ind w:left="617"/>
        <w:rPr>
          <w:rFonts w:hint="eastAsia"/>
          <w:b/>
          <w:color w:val="000000" w:themeColor="text1"/>
          <w:sz w:val="20"/>
        </w:rPr>
      </w:pPr>
      <w:r>
        <w:rPr>
          <w:b/>
          <w:color w:val="000000" w:themeColor="text1"/>
          <w:sz w:val="20"/>
        </w:rPr>
        <w:t>二、采购文件</w:t>
      </w:r>
    </w:p>
    <w:p w14:paraId="2120FC05" w14:textId="77777777" w:rsidR="007D02E6" w:rsidRDefault="00000000">
      <w:pPr>
        <w:pStyle w:val="5"/>
        <w:numPr>
          <w:ilvl w:val="1"/>
          <w:numId w:val="12"/>
        </w:numPr>
        <w:tabs>
          <w:tab w:val="left" w:pos="1033"/>
        </w:tabs>
        <w:spacing w:before="67"/>
        <w:ind w:hanging="397"/>
        <w:rPr>
          <w:rFonts w:hint="eastAsia"/>
          <w:color w:val="000000" w:themeColor="text1"/>
        </w:rPr>
      </w:pPr>
      <w:r>
        <w:rPr>
          <w:color w:val="000000" w:themeColor="text1"/>
        </w:rPr>
        <w:t>采购文件组成</w:t>
      </w:r>
    </w:p>
    <w:p w14:paraId="0971013E" w14:textId="77777777" w:rsidR="007D02E6" w:rsidRDefault="007D02E6">
      <w:pPr>
        <w:pStyle w:val="a9"/>
        <w:spacing w:before="2"/>
        <w:rPr>
          <w:rFonts w:hint="eastAsia"/>
          <w:b/>
          <w:color w:val="000000" w:themeColor="text1"/>
          <w:sz w:val="7"/>
        </w:rPr>
      </w:pPr>
    </w:p>
    <w:tbl>
      <w:tblPr>
        <w:tblW w:w="3091" w:type="dxa"/>
        <w:tblInd w:w="591" w:type="dxa"/>
        <w:tblLayout w:type="fixed"/>
        <w:tblCellMar>
          <w:left w:w="0" w:type="dxa"/>
          <w:right w:w="0" w:type="dxa"/>
        </w:tblCellMar>
        <w:tblLook w:val="04A0" w:firstRow="1" w:lastRow="0" w:firstColumn="1" w:lastColumn="0" w:noHBand="0" w:noVBand="1"/>
      </w:tblPr>
      <w:tblGrid>
        <w:gridCol w:w="570"/>
        <w:gridCol w:w="737"/>
        <w:gridCol w:w="1784"/>
      </w:tblGrid>
      <w:tr w:rsidR="007D02E6" w14:paraId="0F81C787" w14:textId="77777777">
        <w:trPr>
          <w:trHeight w:val="288"/>
        </w:trPr>
        <w:tc>
          <w:tcPr>
            <w:tcW w:w="570" w:type="dxa"/>
          </w:tcPr>
          <w:p w14:paraId="4F496E8E" w14:textId="77777777" w:rsidR="007D02E6" w:rsidRDefault="00000000">
            <w:pPr>
              <w:pStyle w:val="TableParagraph"/>
              <w:spacing w:line="236" w:lineRule="exact"/>
              <w:ind w:right="49"/>
              <w:jc w:val="right"/>
              <w:rPr>
                <w:rFonts w:ascii="Arial" w:hint="eastAsia"/>
                <w:color w:val="000000" w:themeColor="text1"/>
                <w:sz w:val="21"/>
              </w:rPr>
            </w:pPr>
            <w:r>
              <w:rPr>
                <w:rFonts w:ascii="Arial"/>
                <w:color w:val="000000" w:themeColor="text1"/>
                <w:sz w:val="21"/>
              </w:rPr>
              <w:t>2.1.1</w:t>
            </w:r>
          </w:p>
        </w:tc>
        <w:tc>
          <w:tcPr>
            <w:tcW w:w="737" w:type="dxa"/>
          </w:tcPr>
          <w:p w14:paraId="4F231EEB" w14:textId="77777777" w:rsidR="007D02E6" w:rsidRDefault="00000000">
            <w:pPr>
              <w:pStyle w:val="TableParagraph"/>
              <w:spacing w:line="250" w:lineRule="exact"/>
              <w:ind w:right="50"/>
              <w:jc w:val="right"/>
              <w:rPr>
                <w:rFonts w:hint="eastAsia"/>
                <w:color w:val="000000" w:themeColor="text1"/>
                <w:sz w:val="21"/>
              </w:rPr>
            </w:pPr>
            <w:r>
              <w:rPr>
                <w:color w:val="000000" w:themeColor="text1"/>
                <w:sz w:val="21"/>
              </w:rPr>
              <w:t>第一章</w:t>
            </w:r>
          </w:p>
        </w:tc>
        <w:tc>
          <w:tcPr>
            <w:tcW w:w="1784" w:type="dxa"/>
          </w:tcPr>
          <w:p w14:paraId="1165F557" w14:textId="77777777" w:rsidR="007D02E6" w:rsidRDefault="00000000">
            <w:pPr>
              <w:pStyle w:val="TableParagraph"/>
              <w:spacing w:line="250" w:lineRule="exact"/>
              <w:ind w:left="50"/>
              <w:rPr>
                <w:rFonts w:hint="eastAsia"/>
                <w:color w:val="000000" w:themeColor="text1"/>
                <w:sz w:val="21"/>
              </w:rPr>
            </w:pPr>
            <w:r>
              <w:rPr>
                <w:color w:val="000000" w:themeColor="text1"/>
                <w:sz w:val="21"/>
              </w:rPr>
              <w:t>采购公告</w:t>
            </w:r>
          </w:p>
        </w:tc>
      </w:tr>
      <w:tr w:rsidR="007D02E6" w14:paraId="0504FCCE" w14:textId="77777777">
        <w:trPr>
          <w:trHeight w:val="339"/>
        </w:trPr>
        <w:tc>
          <w:tcPr>
            <w:tcW w:w="570" w:type="dxa"/>
          </w:tcPr>
          <w:p w14:paraId="00D02D03" w14:textId="77777777" w:rsidR="007D02E6" w:rsidRDefault="00000000">
            <w:pPr>
              <w:pStyle w:val="TableParagraph"/>
              <w:spacing w:before="46"/>
              <w:ind w:right="49"/>
              <w:jc w:val="right"/>
              <w:rPr>
                <w:rFonts w:ascii="Arial" w:hint="eastAsia"/>
                <w:color w:val="000000" w:themeColor="text1"/>
                <w:sz w:val="21"/>
              </w:rPr>
            </w:pPr>
            <w:r>
              <w:rPr>
                <w:rFonts w:ascii="Arial"/>
                <w:color w:val="000000" w:themeColor="text1"/>
                <w:sz w:val="21"/>
              </w:rPr>
              <w:t>2.1.2</w:t>
            </w:r>
          </w:p>
        </w:tc>
        <w:tc>
          <w:tcPr>
            <w:tcW w:w="737" w:type="dxa"/>
          </w:tcPr>
          <w:p w14:paraId="4D5B6A96" w14:textId="77777777" w:rsidR="007D02E6" w:rsidRDefault="00000000">
            <w:pPr>
              <w:pStyle w:val="TableParagraph"/>
              <w:spacing w:before="33"/>
              <w:ind w:right="50"/>
              <w:jc w:val="right"/>
              <w:rPr>
                <w:rFonts w:hint="eastAsia"/>
                <w:color w:val="000000" w:themeColor="text1"/>
                <w:sz w:val="21"/>
              </w:rPr>
            </w:pPr>
            <w:r>
              <w:rPr>
                <w:color w:val="000000" w:themeColor="text1"/>
                <w:sz w:val="21"/>
              </w:rPr>
              <w:t>第二章</w:t>
            </w:r>
          </w:p>
        </w:tc>
        <w:tc>
          <w:tcPr>
            <w:tcW w:w="1784" w:type="dxa"/>
          </w:tcPr>
          <w:p w14:paraId="4714D38F" w14:textId="77777777" w:rsidR="007D02E6" w:rsidRDefault="00000000">
            <w:pPr>
              <w:pStyle w:val="TableParagraph"/>
              <w:spacing w:before="33"/>
              <w:ind w:left="50"/>
              <w:rPr>
                <w:rFonts w:hint="eastAsia"/>
                <w:color w:val="000000" w:themeColor="text1"/>
                <w:sz w:val="21"/>
              </w:rPr>
            </w:pPr>
            <w:r>
              <w:rPr>
                <w:color w:val="000000" w:themeColor="text1"/>
                <w:sz w:val="21"/>
              </w:rPr>
              <w:t>采购项目总体要求</w:t>
            </w:r>
          </w:p>
        </w:tc>
      </w:tr>
      <w:tr w:rsidR="007D02E6" w14:paraId="3B2BD99D" w14:textId="77777777">
        <w:trPr>
          <w:trHeight w:val="339"/>
        </w:trPr>
        <w:tc>
          <w:tcPr>
            <w:tcW w:w="570" w:type="dxa"/>
          </w:tcPr>
          <w:p w14:paraId="2B6314DF" w14:textId="77777777" w:rsidR="007D02E6" w:rsidRDefault="00000000">
            <w:pPr>
              <w:pStyle w:val="TableParagraph"/>
              <w:spacing w:before="45"/>
              <w:ind w:right="49"/>
              <w:jc w:val="right"/>
              <w:rPr>
                <w:rFonts w:ascii="Arial" w:hint="eastAsia"/>
                <w:color w:val="000000" w:themeColor="text1"/>
                <w:sz w:val="21"/>
              </w:rPr>
            </w:pPr>
            <w:r>
              <w:rPr>
                <w:rFonts w:ascii="Arial"/>
                <w:color w:val="000000" w:themeColor="text1"/>
                <w:sz w:val="21"/>
              </w:rPr>
              <w:t>2.1.3</w:t>
            </w:r>
          </w:p>
        </w:tc>
        <w:tc>
          <w:tcPr>
            <w:tcW w:w="737" w:type="dxa"/>
          </w:tcPr>
          <w:p w14:paraId="13248508" w14:textId="77777777" w:rsidR="007D02E6" w:rsidRDefault="00000000">
            <w:pPr>
              <w:pStyle w:val="TableParagraph"/>
              <w:spacing w:before="32"/>
              <w:ind w:right="50"/>
              <w:jc w:val="right"/>
              <w:rPr>
                <w:rFonts w:hint="eastAsia"/>
                <w:color w:val="000000" w:themeColor="text1"/>
                <w:sz w:val="21"/>
              </w:rPr>
            </w:pPr>
            <w:r>
              <w:rPr>
                <w:color w:val="000000" w:themeColor="text1"/>
                <w:sz w:val="21"/>
              </w:rPr>
              <w:t>第三章</w:t>
            </w:r>
          </w:p>
        </w:tc>
        <w:tc>
          <w:tcPr>
            <w:tcW w:w="1784" w:type="dxa"/>
          </w:tcPr>
          <w:p w14:paraId="7B104B76" w14:textId="77777777" w:rsidR="007D02E6" w:rsidRDefault="00000000">
            <w:pPr>
              <w:pStyle w:val="TableParagraph"/>
              <w:spacing w:before="32"/>
              <w:ind w:left="50"/>
              <w:rPr>
                <w:rFonts w:hint="eastAsia"/>
                <w:color w:val="000000" w:themeColor="text1"/>
                <w:sz w:val="21"/>
              </w:rPr>
            </w:pPr>
            <w:r>
              <w:rPr>
                <w:color w:val="000000" w:themeColor="text1"/>
                <w:sz w:val="21"/>
              </w:rPr>
              <w:t>采购内容及需求</w:t>
            </w:r>
          </w:p>
        </w:tc>
      </w:tr>
      <w:tr w:rsidR="007D02E6" w14:paraId="0C4DDE11" w14:textId="77777777">
        <w:trPr>
          <w:trHeight w:val="340"/>
        </w:trPr>
        <w:tc>
          <w:tcPr>
            <w:tcW w:w="570" w:type="dxa"/>
          </w:tcPr>
          <w:p w14:paraId="1C483DAB" w14:textId="77777777" w:rsidR="007D02E6" w:rsidRDefault="00000000">
            <w:pPr>
              <w:pStyle w:val="TableParagraph"/>
              <w:spacing w:before="46"/>
              <w:ind w:right="49"/>
              <w:jc w:val="right"/>
              <w:rPr>
                <w:rFonts w:ascii="Arial" w:hint="eastAsia"/>
                <w:color w:val="000000" w:themeColor="text1"/>
                <w:sz w:val="21"/>
              </w:rPr>
            </w:pPr>
            <w:r>
              <w:rPr>
                <w:rFonts w:ascii="Arial"/>
                <w:color w:val="000000" w:themeColor="text1"/>
                <w:sz w:val="21"/>
              </w:rPr>
              <w:t>2.1.4</w:t>
            </w:r>
          </w:p>
        </w:tc>
        <w:tc>
          <w:tcPr>
            <w:tcW w:w="737" w:type="dxa"/>
          </w:tcPr>
          <w:p w14:paraId="1A729699" w14:textId="77777777" w:rsidR="007D02E6" w:rsidRDefault="00000000">
            <w:pPr>
              <w:pStyle w:val="TableParagraph"/>
              <w:spacing w:before="33"/>
              <w:ind w:right="50"/>
              <w:jc w:val="right"/>
              <w:rPr>
                <w:rFonts w:hint="eastAsia"/>
                <w:color w:val="000000" w:themeColor="text1"/>
                <w:sz w:val="21"/>
              </w:rPr>
            </w:pPr>
            <w:r>
              <w:rPr>
                <w:color w:val="000000" w:themeColor="text1"/>
                <w:sz w:val="21"/>
              </w:rPr>
              <w:t>第四章</w:t>
            </w:r>
          </w:p>
        </w:tc>
        <w:tc>
          <w:tcPr>
            <w:tcW w:w="1784" w:type="dxa"/>
          </w:tcPr>
          <w:p w14:paraId="39083E61" w14:textId="77777777" w:rsidR="007D02E6" w:rsidRDefault="00000000">
            <w:pPr>
              <w:pStyle w:val="TableParagraph"/>
              <w:spacing w:before="33"/>
              <w:ind w:left="50"/>
              <w:rPr>
                <w:rFonts w:hint="eastAsia"/>
                <w:color w:val="000000" w:themeColor="text1"/>
                <w:sz w:val="21"/>
              </w:rPr>
            </w:pPr>
            <w:r>
              <w:rPr>
                <w:color w:val="000000" w:themeColor="text1"/>
                <w:sz w:val="21"/>
              </w:rPr>
              <w:t>采购合同（草案）</w:t>
            </w:r>
          </w:p>
        </w:tc>
      </w:tr>
      <w:tr w:rsidR="007D02E6" w14:paraId="42DAF8DC" w14:textId="77777777">
        <w:trPr>
          <w:trHeight w:val="340"/>
        </w:trPr>
        <w:tc>
          <w:tcPr>
            <w:tcW w:w="570" w:type="dxa"/>
          </w:tcPr>
          <w:p w14:paraId="224CE8F3" w14:textId="77777777" w:rsidR="007D02E6" w:rsidRDefault="00000000">
            <w:pPr>
              <w:pStyle w:val="TableParagraph"/>
              <w:spacing w:before="46"/>
              <w:ind w:right="49"/>
              <w:jc w:val="right"/>
              <w:rPr>
                <w:rFonts w:ascii="Arial" w:hint="eastAsia"/>
                <w:color w:val="000000" w:themeColor="text1"/>
                <w:sz w:val="21"/>
              </w:rPr>
            </w:pPr>
            <w:r>
              <w:rPr>
                <w:rFonts w:ascii="Arial"/>
                <w:color w:val="000000" w:themeColor="text1"/>
                <w:sz w:val="21"/>
              </w:rPr>
              <w:t>2.1.5</w:t>
            </w:r>
          </w:p>
        </w:tc>
        <w:tc>
          <w:tcPr>
            <w:tcW w:w="737" w:type="dxa"/>
          </w:tcPr>
          <w:p w14:paraId="7B9183A5" w14:textId="77777777" w:rsidR="007D02E6" w:rsidRDefault="00000000">
            <w:pPr>
              <w:pStyle w:val="TableParagraph"/>
              <w:spacing w:before="33"/>
              <w:ind w:right="50"/>
              <w:jc w:val="right"/>
              <w:rPr>
                <w:rFonts w:hint="eastAsia"/>
                <w:color w:val="000000" w:themeColor="text1"/>
                <w:sz w:val="21"/>
              </w:rPr>
            </w:pPr>
            <w:r>
              <w:rPr>
                <w:color w:val="000000" w:themeColor="text1"/>
                <w:sz w:val="21"/>
              </w:rPr>
              <w:t>第五章</w:t>
            </w:r>
          </w:p>
        </w:tc>
        <w:tc>
          <w:tcPr>
            <w:tcW w:w="1784" w:type="dxa"/>
          </w:tcPr>
          <w:p w14:paraId="18745B30" w14:textId="77777777" w:rsidR="007D02E6" w:rsidRDefault="00000000">
            <w:pPr>
              <w:pStyle w:val="TableParagraph"/>
              <w:spacing w:before="33"/>
              <w:ind w:left="50"/>
              <w:rPr>
                <w:rFonts w:hint="eastAsia"/>
                <w:color w:val="000000" w:themeColor="text1"/>
                <w:sz w:val="21"/>
              </w:rPr>
            </w:pPr>
            <w:r>
              <w:rPr>
                <w:color w:val="000000" w:themeColor="text1"/>
                <w:sz w:val="21"/>
              </w:rPr>
              <w:t>磋商评审办法</w:t>
            </w:r>
          </w:p>
        </w:tc>
      </w:tr>
      <w:tr w:rsidR="007D02E6" w14:paraId="64F01D3D" w14:textId="77777777">
        <w:trPr>
          <w:trHeight w:val="340"/>
        </w:trPr>
        <w:tc>
          <w:tcPr>
            <w:tcW w:w="570" w:type="dxa"/>
          </w:tcPr>
          <w:p w14:paraId="6589E124" w14:textId="77777777" w:rsidR="007D02E6" w:rsidRDefault="00000000">
            <w:pPr>
              <w:pStyle w:val="TableParagraph"/>
              <w:spacing w:before="46"/>
              <w:ind w:right="49"/>
              <w:jc w:val="right"/>
              <w:rPr>
                <w:rFonts w:ascii="Arial" w:hint="eastAsia"/>
                <w:color w:val="000000" w:themeColor="text1"/>
                <w:sz w:val="21"/>
              </w:rPr>
            </w:pPr>
            <w:r>
              <w:rPr>
                <w:rFonts w:ascii="Arial"/>
                <w:color w:val="000000" w:themeColor="text1"/>
                <w:sz w:val="21"/>
              </w:rPr>
              <w:t>2.1.6</w:t>
            </w:r>
          </w:p>
        </w:tc>
        <w:tc>
          <w:tcPr>
            <w:tcW w:w="737" w:type="dxa"/>
          </w:tcPr>
          <w:p w14:paraId="758F1E62" w14:textId="77777777" w:rsidR="007D02E6" w:rsidRDefault="00000000">
            <w:pPr>
              <w:pStyle w:val="TableParagraph"/>
              <w:spacing w:before="33"/>
              <w:ind w:right="50"/>
              <w:jc w:val="right"/>
              <w:rPr>
                <w:rFonts w:hint="eastAsia"/>
                <w:color w:val="000000" w:themeColor="text1"/>
                <w:sz w:val="21"/>
              </w:rPr>
            </w:pPr>
            <w:r>
              <w:rPr>
                <w:color w:val="000000" w:themeColor="text1"/>
                <w:sz w:val="21"/>
              </w:rPr>
              <w:t>第六章</w:t>
            </w:r>
          </w:p>
        </w:tc>
        <w:tc>
          <w:tcPr>
            <w:tcW w:w="1784" w:type="dxa"/>
          </w:tcPr>
          <w:p w14:paraId="0E8D7C8E" w14:textId="77777777" w:rsidR="007D02E6" w:rsidRDefault="00000000">
            <w:pPr>
              <w:pStyle w:val="TableParagraph"/>
              <w:spacing w:before="33"/>
              <w:ind w:left="50"/>
              <w:rPr>
                <w:rFonts w:hint="eastAsia"/>
                <w:color w:val="000000" w:themeColor="text1"/>
                <w:sz w:val="21"/>
              </w:rPr>
            </w:pPr>
            <w:r>
              <w:rPr>
                <w:color w:val="000000" w:themeColor="text1"/>
                <w:sz w:val="21"/>
              </w:rPr>
              <w:t>磋商须知</w:t>
            </w:r>
          </w:p>
        </w:tc>
      </w:tr>
      <w:tr w:rsidR="007D02E6" w14:paraId="2F1A87FC" w14:textId="77777777">
        <w:trPr>
          <w:trHeight w:val="288"/>
        </w:trPr>
        <w:tc>
          <w:tcPr>
            <w:tcW w:w="570" w:type="dxa"/>
          </w:tcPr>
          <w:p w14:paraId="6A9E9C34" w14:textId="77777777" w:rsidR="007D02E6" w:rsidRDefault="00000000">
            <w:pPr>
              <w:pStyle w:val="TableParagraph"/>
              <w:spacing w:before="46" w:line="222" w:lineRule="exact"/>
              <w:ind w:right="49"/>
              <w:jc w:val="right"/>
              <w:rPr>
                <w:rFonts w:ascii="Arial" w:hint="eastAsia"/>
                <w:color w:val="000000" w:themeColor="text1"/>
                <w:sz w:val="21"/>
              </w:rPr>
            </w:pPr>
            <w:r>
              <w:rPr>
                <w:rFonts w:ascii="Arial"/>
                <w:color w:val="000000" w:themeColor="text1"/>
                <w:sz w:val="21"/>
              </w:rPr>
              <w:t>2.1.7</w:t>
            </w:r>
          </w:p>
        </w:tc>
        <w:tc>
          <w:tcPr>
            <w:tcW w:w="737" w:type="dxa"/>
          </w:tcPr>
          <w:p w14:paraId="61DB5812" w14:textId="77777777" w:rsidR="007D02E6" w:rsidRDefault="00000000">
            <w:pPr>
              <w:pStyle w:val="TableParagraph"/>
              <w:spacing w:before="33" w:line="235" w:lineRule="exact"/>
              <w:ind w:right="50"/>
              <w:jc w:val="right"/>
              <w:rPr>
                <w:rFonts w:hint="eastAsia"/>
                <w:color w:val="000000" w:themeColor="text1"/>
                <w:sz w:val="21"/>
              </w:rPr>
            </w:pPr>
            <w:r>
              <w:rPr>
                <w:color w:val="000000" w:themeColor="text1"/>
                <w:sz w:val="21"/>
              </w:rPr>
              <w:t>第七章</w:t>
            </w:r>
          </w:p>
        </w:tc>
        <w:tc>
          <w:tcPr>
            <w:tcW w:w="1784" w:type="dxa"/>
          </w:tcPr>
          <w:p w14:paraId="36CE9AEF" w14:textId="77777777" w:rsidR="007D02E6" w:rsidRDefault="00000000">
            <w:pPr>
              <w:pStyle w:val="TableParagraph"/>
              <w:spacing w:before="33" w:line="235" w:lineRule="exact"/>
              <w:ind w:left="50"/>
              <w:rPr>
                <w:rFonts w:hint="eastAsia"/>
                <w:color w:val="000000" w:themeColor="text1"/>
                <w:sz w:val="21"/>
              </w:rPr>
            </w:pPr>
            <w:r>
              <w:rPr>
                <w:color w:val="000000" w:themeColor="text1"/>
                <w:sz w:val="21"/>
              </w:rPr>
              <w:t>磋商响应文件格式</w:t>
            </w:r>
          </w:p>
        </w:tc>
      </w:tr>
    </w:tbl>
    <w:p w14:paraId="27DF9B20" w14:textId="77777777" w:rsidR="007D02E6" w:rsidRDefault="00000000">
      <w:pPr>
        <w:pStyle w:val="a9"/>
        <w:spacing w:before="86"/>
        <w:ind w:left="634"/>
        <w:rPr>
          <w:rFonts w:hint="eastAsia"/>
          <w:color w:val="000000" w:themeColor="text1"/>
        </w:rPr>
      </w:pPr>
      <w:r>
        <w:rPr>
          <w:rFonts w:ascii="Arial" w:eastAsia="Arial"/>
          <w:color w:val="000000" w:themeColor="text1"/>
        </w:rPr>
        <w:t xml:space="preserve">2.1.8  </w:t>
      </w:r>
      <w:r>
        <w:rPr>
          <w:color w:val="000000" w:themeColor="text1"/>
          <w:spacing w:val="-3"/>
        </w:rPr>
        <w:t>采购文件补充文件</w:t>
      </w:r>
      <w:r>
        <w:rPr>
          <w:color w:val="000000" w:themeColor="text1"/>
        </w:rPr>
        <w:t>（</w:t>
      </w:r>
      <w:r>
        <w:rPr>
          <w:color w:val="000000" w:themeColor="text1"/>
          <w:spacing w:val="-2"/>
        </w:rPr>
        <w:t>如有</w:t>
      </w:r>
      <w:r>
        <w:rPr>
          <w:color w:val="000000" w:themeColor="text1"/>
        </w:rPr>
        <w:t>）</w:t>
      </w:r>
    </w:p>
    <w:p w14:paraId="484EE687" w14:textId="77777777" w:rsidR="007D02E6" w:rsidRDefault="00000000">
      <w:pPr>
        <w:pStyle w:val="5"/>
        <w:numPr>
          <w:ilvl w:val="1"/>
          <w:numId w:val="12"/>
        </w:numPr>
        <w:tabs>
          <w:tab w:val="left" w:pos="1033"/>
        </w:tabs>
        <w:spacing w:before="72"/>
        <w:ind w:hanging="397"/>
        <w:rPr>
          <w:rFonts w:hint="eastAsia"/>
          <w:color w:val="000000" w:themeColor="text1"/>
        </w:rPr>
      </w:pPr>
      <w:r>
        <w:rPr>
          <w:color w:val="000000" w:themeColor="text1"/>
        </w:rPr>
        <w:t>采购文件的解释权</w:t>
      </w:r>
    </w:p>
    <w:p w14:paraId="15EEA2F6" w14:textId="77777777" w:rsidR="007D02E6" w:rsidRDefault="00000000">
      <w:pPr>
        <w:pStyle w:val="a9"/>
        <w:spacing w:before="69"/>
        <w:ind w:left="634"/>
        <w:rPr>
          <w:rFonts w:hint="eastAsia"/>
          <w:color w:val="000000" w:themeColor="text1"/>
        </w:rPr>
      </w:pPr>
      <w:r>
        <w:rPr>
          <w:color w:val="000000" w:themeColor="text1"/>
        </w:rPr>
        <w:t>采购文件的解释权归采购代理机构所有。</w:t>
      </w:r>
    </w:p>
    <w:p w14:paraId="7EEE69A4" w14:textId="77777777" w:rsidR="007D02E6" w:rsidRDefault="00000000">
      <w:pPr>
        <w:pStyle w:val="5"/>
        <w:numPr>
          <w:ilvl w:val="1"/>
          <w:numId w:val="12"/>
        </w:numPr>
        <w:tabs>
          <w:tab w:val="left" w:pos="1033"/>
        </w:tabs>
        <w:spacing w:before="72"/>
        <w:ind w:hanging="397"/>
        <w:rPr>
          <w:rFonts w:hint="eastAsia"/>
          <w:color w:val="000000" w:themeColor="text1"/>
        </w:rPr>
      </w:pPr>
      <w:r>
        <w:rPr>
          <w:color w:val="000000" w:themeColor="text1"/>
        </w:rPr>
        <w:t>采购文件的质疑</w:t>
      </w:r>
    </w:p>
    <w:p w14:paraId="1B57B436" w14:textId="77777777" w:rsidR="007D02E6" w:rsidRDefault="00000000">
      <w:pPr>
        <w:pStyle w:val="afd"/>
        <w:numPr>
          <w:ilvl w:val="2"/>
          <w:numId w:val="12"/>
        </w:numPr>
        <w:tabs>
          <w:tab w:val="left" w:pos="1206"/>
        </w:tabs>
        <w:rPr>
          <w:rFonts w:hint="eastAsia"/>
          <w:color w:val="000000" w:themeColor="text1"/>
          <w:sz w:val="21"/>
        </w:rPr>
      </w:pPr>
      <w:r>
        <w:rPr>
          <w:color w:val="000000" w:themeColor="text1"/>
          <w:spacing w:val="-3"/>
          <w:sz w:val="21"/>
        </w:rPr>
        <w:t>供应商认为采购文件规定内容使自己的合法权益受到损害的，供应商可以提出书面质疑。</w:t>
      </w:r>
    </w:p>
    <w:p w14:paraId="0EA94A5F" w14:textId="77777777" w:rsidR="007D02E6" w:rsidRDefault="00000000">
      <w:pPr>
        <w:pStyle w:val="afd"/>
        <w:numPr>
          <w:ilvl w:val="2"/>
          <w:numId w:val="12"/>
        </w:numPr>
        <w:tabs>
          <w:tab w:val="left" w:pos="1206"/>
        </w:tabs>
        <w:rPr>
          <w:rFonts w:hint="eastAsia"/>
          <w:color w:val="000000" w:themeColor="text1"/>
          <w:sz w:val="21"/>
        </w:rPr>
      </w:pPr>
      <w:r>
        <w:rPr>
          <w:color w:val="000000" w:themeColor="text1"/>
          <w:spacing w:val="-3"/>
          <w:sz w:val="21"/>
        </w:rPr>
        <w:t>质疑书须包括以下内容：</w:t>
      </w:r>
    </w:p>
    <w:p w14:paraId="0F96CE52" w14:textId="77777777" w:rsidR="007D02E6" w:rsidRDefault="00000000">
      <w:pPr>
        <w:pStyle w:val="afd"/>
        <w:numPr>
          <w:ilvl w:val="0"/>
          <w:numId w:val="13"/>
        </w:numPr>
        <w:tabs>
          <w:tab w:val="left" w:pos="1175"/>
        </w:tabs>
        <w:spacing w:before="71"/>
        <w:rPr>
          <w:rFonts w:hint="eastAsia"/>
          <w:color w:val="000000" w:themeColor="text1"/>
          <w:sz w:val="21"/>
        </w:rPr>
      </w:pPr>
      <w:r>
        <w:rPr>
          <w:color w:val="000000" w:themeColor="text1"/>
          <w:spacing w:val="-3"/>
          <w:sz w:val="21"/>
        </w:rPr>
        <w:t>供应商的姓名或者名称、地址、邮编、联系人及联系电话；</w:t>
      </w:r>
    </w:p>
    <w:p w14:paraId="2775CEEC" w14:textId="77777777" w:rsidR="007D02E6" w:rsidRDefault="00000000">
      <w:pPr>
        <w:pStyle w:val="afd"/>
        <w:numPr>
          <w:ilvl w:val="0"/>
          <w:numId w:val="13"/>
        </w:numPr>
        <w:tabs>
          <w:tab w:val="left" w:pos="1175"/>
        </w:tabs>
        <w:rPr>
          <w:rFonts w:hint="eastAsia"/>
          <w:color w:val="000000" w:themeColor="text1"/>
          <w:sz w:val="21"/>
        </w:rPr>
      </w:pPr>
      <w:r>
        <w:rPr>
          <w:color w:val="000000" w:themeColor="text1"/>
          <w:spacing w:val="-3"/>
          <w:sz w:val="21"/>
        </w:rPr>
        <w:t>质疑项目的名称、编号；</w:t>
      </w:r>
    </w:p>
    <w:p w14:paraId="6D8FF0E0" w14:textId="77777777" w:rsidR="007D02E6" w:rsidRDefault="00000000">
      <w:pPr>
        <w:pStyle w:val="afd"/>
        <w:numPr>
          <w:ilvl w:val="0"/>
          <w:numId w:val="13"/>
        </w:numPr>
        <w:tabs>
          <w:tab w:val="left" w:pos="1175"/>
        </w:tabs>
        <w:spacing w:before="69"/>
        <w:rPr>
          <w:rFonts w:hint="eastAsia"/>
          <w:color w:val="000000" w:themeColor="text1"/>
          <w:sz w:val="21"/>
        </w:rPr>
      </w:pPr>
      <w:r>
        <w:rPr>
          <w:color w:val="000000" w:themeColor="text1"/>
          <w:spacing w:val="-3"/>
          <w:sz w:val="21"/>
        </w:rPr>
        <w:t>具体、明确的质疑事项和与质疑事项相关的请求；</w:t>
      </w:r>
    </w:p>
    <w:p w14:paraId="4618A39B" w14:textId="77777777" w:rsidR="007D02E6" w:rsidRDefault="00000000">
      <w:pPr>
        <w:pStyle w:val="afd"/>
        <w:numPr>
          <w:ilvl w:val="0"/>
          <w:numId w:val="13"/>
        </w:numPr>
        <w:tabs>
          <w:tab w:val="left" w:pos="1175"/>
        </w:tabs>
        <w:rPr>
          <w:rFonts w:hint="eastAsia"/>
          <w:color w:val="000000" w:themeColor="text1"/>
          <w:sz w:val="21"/>
        </w:rPr>
      </w:pPr>
      <w:r>
        <w:rPr>
          <w:color w:val="000000" w:themeColor="text1"/>
          <w:spacing w:val="-3"/>
          <w:sz w:val="21"/>
        </w:rPr>
        <w:t>事实依据；</w:t>
      </w:r>
    </w:p>
    <w:p w14:paraId="3A49503E" w14:textId="77777777" w:rsidR="007D02E6" w:rsidRDefault="00000000">
      <w:pPr>
        <w:pStyle w:val="afd"/>
        <w:numPr>
          <w:ilvl w:val="0"/>
          <w:numId w:val="13"/>
        </w:numPr>
        <w:tabs>
          <w:tab w:val="left" w:pos="1175"/>
        </w:tabs>
        <w:rPr>
          <w:rFonts w:hint="eastAsia"/>
          <w:color w:val="000000" w:themeColor="text1"/>
          <w:sz w:val="21"/>
        </w:rPr>
      </w:pPr>
      <w:r>
        <w:rPr>
          <w:color w:val="000000" w:themeColor="text1"/>
          <w:spacing w:val="-3"/>
          <w:sz w:val="21"/>
        </w:rPr>
        <w:t>必要的法律依据；</w:t>
      </w:r>
    </w:p>
    <w:p w14:paraId="299839AF" w14:textId="77777777" w:rsidR="007D02E6" w:rsidRDefault="00000000">
      <w:pPr>
        <w:pStyle w:val="afd"/>
        <w:numPr>
          <w:ilvl w:val="0"/>
          <w:numId w:val="13"/>
        </w:numPr>
        <w:tabs>
          <w:tab w:val="left" w:pos="1175"/>
        </w:tabs>
        <w:rPr>
          <w:rFonts w:hint="eastAsia"/>
          <w:color w:val="000000" w:themeColor="text1"/>
          <w:sz w:val="21"/>
        </w:rPr>
      </w:pPr>
      <w:r>
        <w:rPr>
          <w:color w:val="000000" w:themeColor="text1"/>
          <w:spacing w:val="-3"/>
          <w:sz w:val="21"/>
        </w:rPr>
        <w:t>提出质疑的日期。</w:t>
      </w:r>
    </w:p>
    <w:p w14:paraId="4FE9BC46" w14:textId="77777777" w:rsidR="007D02E6" w:rsidRDefault="00000000">
      <w:pPr>
        <w:pStyle w:val="afd"/>
        <w:numPr>
          <w:ilvl w:val="2"/>
          <w:numId w:val="12"/>
        </w:numPr>
        <w:tabs>
          <w:tab w:val="left" w:pos="1206"/>
        </w:tabs>
        <w:spacing w:before="71" w:line="302" w:lineRule="auto"/>
        <w:ind w:left="214" w:right="459" w:firstLine="420"/>
        <w:jc w:val="both"/>
        <w:rPr>
          <w:rFonts w:hint="eastAsia"/>
          <w:color w:val="000000" w:themeColor="text1"/>
          <w:sz w:val="21"/>
        </w:rPr>
      </w:pPr>
      <w:r>
        <w:rPr>
          <w:color w:val="000000" w:themeColor="text1"/>
          <w:spacing w:val="-3"/>
          <w:sz w:val="21"/>
        </w:rPr>
        <w:t>质疑期限为自获取采购文件之日或者采购文件公告期限届满之日</w:t>
      </w:r>
      <w:r>
        <w:rPr>
          <w:color w:val="000000" w:themeColor="text1"/>
          <w:sz w:val="21"/>
        </w:rPr>
        <w:t>（</w:t>
      </w:r>
      <w:r>
        <w:rPr>
          <w:color w:val="000000" w:themeColor="text1"/>
          <w:spacing w:val="-3"/>
          <w:sz w:val="21"/>
        </w:rPr>
        <w:t>在采购文件公告期限届满后获取采购文件的，以采购文件公告期限届满之日为准</w:t>
      </w:r>
      <w:r>
        <w:rPr>
          <w:color w:val="000000" w:themeColor="text1"/>
          <w:sz w:val="21"/>
        </w:rPr>
        <w:t>）起</w:t>
      </w:r>
      <w:r>
        <w:rPr>
          <w:rFonts w:ascii="Arial" w:eastAsia="Arial"/>
          <w:color w:val="000000" w:themeColor="text1"/>
          <w:sz w:val="21"/>
        </w:rPr>
        <w:t>7</w:t>
      </w:r>
      <w:r>
        <w:rPr>
          <w:color w:val="000000" w:themeColor="text1"/>
          <w:spacing w:val="-3"/>
          <w:sz w:val="21"/>
        </w:rPr>
        <w:t>个工作日内，供应商应在质疑期内一次性向采购代理机构提出针对采购文件的质疑，逾期提出不予受理。</w:t>
      </w:r>
    </w:p>
    <w:p w14:paraId="54E8B121" w14:textId="77777777" w:rsidR="007D02E6" w:rsidRDefault="00000000">
      <w:pPr>
        <w:pStyle w:val="afd"/>
        <w:numPr>
          <w:ilvl w:val="2"/>
          <w:numId w:val="12"/>
        </w:numPr>
        <w:tabs>
          <w:tab w:val="left" w:pos="1206"/>
        </w:tabs>
        <w:spacing w:before="71" w:line="302" w:lineRule="auto"/>
        <w:ind w:left="214" w:right="459" w:firstLine="420"/>
        <w:jc w:val="both"/>
        <w:rPr>
          <w:rFonts w:hint="eastAsia"/>
          <w:color w:val="000000" w:themeColor="text1"/>
          <w:sz w:val="21"/>
        </w:rPr>
      </w:pPr>
      <w:r>
        <w:rPr>
          <w:color w:val="000000" w:themeColor="text1"/>
          <w:spacing w:val="-3"/>
          <w:sz w:val="21"/>
        </w:rPr>
        <w:t>质疑书中涉及的相关材料中有外文资料的，应当将与质疑相关的外文资料完整、客观、真实地翻译为中文，并注明翻译人员姓名、工作单位、联系方式等信息。</w:t>
      </w:r>
    </w:p>
    <w:p w14:paraId="7DE027CF" w14:textId="77777777" w:rsidR="007D02E6" w:rsidRDefault="00000000">
      <w:pPr>
        <w:pStyle w:val="afd"/>
        <w:numPr>
          <w:ilvl w:val="2"/>
          <w:numId w:val="12"/>
        </w:numPr>
        <w:tabs>
          <w:tab w:val="left" w:pos="1206"/>
        </w:tabs>
        <w:spacing w:before="1" w:line="304" w:lineRule="auto"/>
        <w:ind w:left="214" w:right="351" w:firstLine="420"/>
        <w:jc w:val="both"/>
        <w:rPr>
          <w:rFonts w:hint="eastAsia"/>
          <w:color w:val="000000" w:themeColor="text1"/>
          <w:sz w:val="21"/>
        </w:rPr>
      </w:pPr>
      <w:r>
        <w:rPr>
          <w:color w:val="000000" w:themeColor="text1"/>
          <w:spacing w:val="-10"/>
          <w:sz w:val="21"/>
        </w:rPr>
        <w:t>供应商为自然人的，应当由本人签字；供应商为法人或者其他组织的，应当由法定代表人、</w:t>
      </w:r>
      <w:r>
        <w:rPr>
          <w:color w:val="000000" w:themeColor="text1"/>
          <w:spacing w:val="-5"/>
          <w:sz w:val="21"/>
        </w:rPr>
        <w:t>主要负责人，或者其授权代表签字或者盖章，并加盖公章。否则不予受理。</w:t>
      </w:r>
    </w:p>
    <w:p w14:paraId="1B6434D3" w14:textId="77777777" w:rsidR="007D02E6" w:rsidRDefault="00000000">
      <w:pPr>
        <w:pStyle w:val="afd"/>
        <w:numPr>
          <w:ilvl w:val="2"/>
          <w:numId w:val="12"/>
        </w:numPr>
        <w:tabs>
          <w:tab w:val="left" w:pos="1206"/>
        </w:tabs>
        <w:spacing w:before="0" w:line="267" w:lineRule="exact"/>
        <w:jc w:val="both"/>
        <w:rPr>
          <w:rFonts w:hint="eastAsia"/>
          <w:color w:val="000000" w:themeColor="text1"/>
          <w:sz w:val="21"/>
        </w:rPr>
      </w:pPr>
      <w:r>
        <w:rPr>
          <w:color w:val="000000" w:themeColor="text1"/>
          <w:spacing w:val="-3"/>
          <w:sz w:val="21"/>
        </w:rPr>
        <w:t>质疑书以直接提交、传真或邮寄方式提交（</w:t>
      </w:r>
      <w:r>
        <w:rPr>
          <w:color w:val="000000" w:themeColor="text1"/>
          <w:spacing w:val="-1"/>
          <w:sz w:val="21"/>
        </w:rPr>
        <w:t>一式三份</w:t>
      </w:r>
      <w:r>
        <w:rPr>
          <w:color w:val="000000" w:themeColor="text1"/>
          <w:spacing w:val="-3"/>
          <w:sz w:val="21"/>
        </w:rPr>
        <w:t>）</w:t>
      </w:r>
      <w:r>
        <w:rPr>
          <w:color w:val="000000" w:themeColor="text1"/>
          <w:sz w:val="21"/>
        </w:rPr>
        <w:t>。</w:t>
      </w:r>
    </w:p>
    <w:p w14:paraId="6E4B499B" w14:textId="77777777" w:rsidR="007D02E6" w:rsidRDefault="00000000">
      <w:pPr>
        <w:pStyle w:val="afd"/>
        <w:numPr>
          <w:ilvl w:val="2"/>
          <w:numId w:val="12"/>
        </w:numPr>
        <w:tabs>
          <w:tab w:val="left" w:pos="1206"/>
        </w:tabs>
        <w:spacing w:line="304" w:lineRule="auto"/>
        <w:ind w:left="214" w:right="459" w:firstLine="420"/>
        <w:jc w:val="both"/>
        <w:rPr>
          <w:rFonts w:hint="eastAsia"/>
          <w:color w:val="000000" w:themeColor="text1"/>
          <w:sz w:val="21"/>
        </w:rPr>
      </w:pPr>
      <w:r>
        <w:rPr>
          <w:color w:val="000000" w:themeColor="text1"/>
          <w:spacing w:val="-3"/>
          <w:sz w:val="21"/>
        </w:rPr>
        <w:t>质疑书以传真形式提交后，同时须向采购代理机构提交质疑书原件，采购代理机构以收到原件之日作为收到质疑日。</w:t>
      </w:r>
    </w:p>
    <w:p w14:paraId="5953C009" w14:textId="77777777" w:rsidR="007D02E6" w:rsidRDefault="00000000">
      <w:pPr>
        <w:pStyle w:val="afd"/>
        <w:numPr>
          <w:ilvl w:val="2"/>
          <w:numId w:val="12"/>
        </w:numPr>
        <w:tabs>
          <w:tab w:val="left" w:pos="1206"/>
        </w:tabs>
        <w:spacing w:before="0" w:line="267" w:lineRule="exact"/>
        <w:jc w:val="both"/>
        <w:rPr>
          <w:rFonts w:hint="eastAsia"/>
          <w:color w:val="000000" w:themeColor="text1"/>
          <w:sz w:val="21"/>
        </w:rPr>
      </w:pPr>
      <w:r>
        <w:rPr>
          <w:color w:val="000000" w:themeColor="text1"/>
          <w:spacing w:val="-3"/>
          <w:sz w:val="21"/>
        </w:rPr>
        <w:t>如联合体参与采购活动，质疑应由组成联合体的所有供应商共同提出。</w:t>
      </w:r>
    </w:p>
    <w:p w14:paraId="7CFAF581" w14:textId="77777777" w:rsidR="007D02E6" w:rsidRDefault="00000000">
      <w:pPr>
        <w:pStyle w:val="5"/>
        <w:numPr>
          <w:ilvl w:val="1"/>
          <w:numId w:val="12"/>
        </w:numPr>
        <w:tabs>
          <w:tab w:val="left" w:pos="1033"/>
        </w:tabs>
        <w:spacing w:before="70"/>
        <w:ind w:hanging="397"/>
        <w:jc w:val="both"/>
        <w:rPr>
          <w:rFonts w:hint="eastAsia"/>
          <w:color w:val="000000" w:themeColor="text1"/>
        </w:rPr>
      </w:pPr>
      <w:r>
        <w:rPr>
          <w:color w:val="000000" w:themeColor="text1"/>
        </w:rPr>
        <w:t>采购文件的澄清</w:t>
      </w:r>
    </w:p>
    <w:p w14:paraId="42A946B5" w14:textId="77777777" w:rsidR="007D02E6" w:rsidRDefault="00000000">
      <w:pPr>
        <w:pStyle w:val="afd"/>
        <w:numPr>
          <w:ilvl w:val="2"/>
          <w:numId w:val="12"/>
        </w:numPr>
        <w:tabs>
          <w:tab w:val="left" w:pos="1206"/>
        </w:tabs>
        <w:spacing w:before="71" w:line="304" w:lineRule="auto"/>
        <w:ind w:left="214" w:right="459" w:firstLine="420"/>
        <w:jc w:val="both"/>
        <w:rPr>
          <w:rFonts w:hint="eastAsia"/>
          <w:color w:val="000000" w:themeColor="text1"/>
          <w:sz w:val="21"/>
        </w:rPr>
      </w:pPr>
      <w:r>
        <w:rPr>
          <w:color w:val="000000" w:themeColor="text1"/>
          <w:spacing w:val="-3"/>
          <w:sz w:val="21"/>
        </w:rPr>
        <w:lastRenderedPageBreak/>
        <w:t>供应商对采购文件如有疑问要求澄清，供应商需将书面资料</w:t>
      </w:r>
      <w:r>
        <w:rPr>
          <w:color w:val="000000" w:themeColor="text1"/>
          <w:sz w:val="21"/>
        </w:rPr>
        <w:t>（</w:t>
      </w:r>
      <w:r>
        <w:rPr>
          <w:color w:val="000000" w:themeColor="text1"/>
          <w:spacing w:val="-3"/>
          <w:sz w:val="21"/>
        </w:rPr>
        <w:t>加盖单位公章</w:t>
      </w:r>
      <w:r>
        <w:rPr>
          <w:color w:val="000000" w:themeColor="text1"/>
          <w:sz w:val="21"/>
        </w:rPr>
        <w:t>）</w:t>
      </w:r>
      <w:r>
        <w:rPr>
          <w:color w:val="000000" w:themeColor="text1"/>
          <w:spacing w:val="-3"/>
          <w:sz w:val="21"/>
        </w:rPr>
        <w:t>传真或电子</w:t>
      </w:r>
      <w:r>
        <w:rPr>
          <w:color w:val="000000" w:themeColor="text1"/>
          <w:spacing w:val="-6"/>
          <w:sz w:val="21"/>
        </w:rPr>
        <w:t>邮件或送达至采购代理机构，同时将电子文件发至磋商须知前附表注明的邮箱</w:t>
      </w:r>
      <w:r>
        <w:rPr>
          <w:color w:val="000000" w:themeColor="text1"/>
          <w:spacing w:val="-3"/>
          <w:sz w:val="21"/>
        </w:rPr>
        <w:t>（电子邮件与书面文件有不一致的，以书面文件为准</w:t>
      </w:r>
      <w:r>
        <w:rPr>
          <w:color w:val="000000" w:themeColor="text1"/>
          <w:sz w:val="21"/>
        </w:rPr>
        <w:t>）</w:t>
      </w:r>
      <w:r>
        <w:rPr>
          <w:color w:val="000000" w:themeColor="text1"/>
          <w:spacing w:val="-3"/>
          <w:sz w:val="21"/>
        </w:rPr>
        <w:t>，并与采购代理机构进行确认。</w:t>
      </w:r>
    </w:p>
    <w:p w14:paraId="730A5682" w14:textId="77777777" w:rsidR="007D02E6" w:rsidRDefault="00000000">
      <w:pPr>
        <w:pStyle w:val="afd"/>
        <w:numPr>
          <w:ilvl w:val="2"/>
          <w:numId w:val="12"/>
        </w:numPr>
        <w:tabs>
          <w:tab w:val="left" w:pos="1206"/>
        </w:tabs>
        <w:spacing w:before="0" w:line="267" w:lineRule="exact"/>
        <w:jc w:val="both"/>
        <w:rPr>
          <w:rFonts w:hint="eastAsia"/>
          <w:color w:val="000000" w:themeColor="text1"/>
          <w:sz w:val="21"/>
        </w:rPr>
      </w:pPr>
      <w:r>
        <w:rPr>
          <w:color w:val="000000" w:themeColor="text1"/>
          <w:spacing w:val="-3"/>
          <w:sz w:val="21"/>
        </w:rPr>
        <w:t>供应商要求澄清的资料应加盖单位公章、写明日期。</w:t>
      </w:r>
    </w:p>
    <w:p w14:paraId="6EA5A160" w14:textId="77777777" w:rsidR="007D02E6" w:rsidRDefault="00000000">
      <w:pPr>
        <w:pStyle w:val="afd"/>
        <w:numPr>
          <w:ilvl w:val="2"/>
          <w:numId w:val="12"/>
        </w:numPr>
        <w:tabs>
          <w:tab w:val="left" w:pos="1206"/>
        </w:tabs>
        <w:spacing w:line="302" w:lineRule="auto"/>
        <w:ind w:left="214" w:right="459" w:firstLine="420"/>
        <w:jc w:val="both"/>
        <w:rPr>
          <w:rFonts w:hint="eastAsia"/>
          <w:color w:val="000000" w:themeColor="text1"/>
          <w:sz w:val="21"/>
        </w:rPr>
      </w:pPr>
      <w:r>
        <w:rPr>
          <w:color w:val="000000" w:themeColor="text1"/>
          <w:spacing w:val="-3"/>
          <w:sz w:val="21"/>
        </w:rPr>
        <w:t>如有必要，采购代理机构和采购人对供应商所有要求澄清的问题都予以解答，澄清答复的</w:t>
      </w:r>
      <w:r>
        <w:rPr>
          <w:color w:val="000000" w:themeColor="text1"/>
          <w:spacing w:val="-8"/>
          <w:sz w:val="21"/>
        </w:rPr>
        <w:t>文件为补充文件，作为采购文件的组成部分，补充文件将以网上公告等形式告知所有获取采购文件的</w:t>
      </w:r>
      <w:r>
        <w:rPr>
          <w:color w:val="000000" w:themeColor="text1"/>
          <w:spacing w:val="-5"/>
          <w:sz w:val="21"/>
        </w:rPr>
        <w:t>供应商，补充文件对供应商均有约束力。</w:t>
      </w:r>
    </w:p>
    <w:p w14:paraId="632CCC4B" w14:textId="77777777" w:rsidR="007D02E6" w:rsidRDefault="00000000">
      <w:pPr>
        <w:pStyle w:val="afd"/>
        <w:numPr>
          <w:ilvl w:val="2"/>
          <w:numId w:val="12"/>
        </w:numPr>
        <w:tabs>
          <w:tab w:val="left" w:pos="1206"/>
        </w:tabs>
        <w:spacing w:before="3" w:line="304" w:lineRule="auto"/>
        <w:ind w:left="214" w:right="459" w:firstLine="420"/>
        <w:jc w:val="both"/>
        <w:rPr>
          <w:rFonts w:hint="eastAsia"/>
          <w:color w:val="000000" w:themeColor="text1"/>
          <w:sz w:val="21"/>
        </w:rPr>
      </w:pPr>
      <w:r>
        <w:rPr>
          <w:color w:val="000000" w:themeColor="text1"/>
          <w:spacing w:val="-3"/>
          <w:sz w:val="21"/>
        </w:rPr>
        <w:t>澄清的内容影响磋商响应文件编制的，采购代理机构将顺延磋商响应文件提交截止时间， 使之满足政府采购的相关规定。</w:t>
      </w:r>
    </w:p>
    <w:p w14:paraId="48A65327" w14:textId="77777777" w:rsidR="007D02E6" w:rsidRDefault="00000000">
      <w:pPr>
        <w:pStyle w:val="afd"/>
        <w:numPr>
          <w:ilvl w:val="2"/>
          <w:numId w:val="12"/>
        </w:numPr>
        <w:tabs>
          <w:tab w:val="left" w:pos="1206"/>
        </w:tabs>
        <w:spacing w:before="0" w:line="304" w:lineRule="auto"/>
        <w:ind w:left="214" w:right="458" w:firstLine="420"/>
        <w:jc w:val="both"/>
        <w:rPr>
          <w:rFonts w:hint="eastAsia"/>
          <w:color w:val="000000" w:themeColor="text1"/>
          <w:sz w:val="21"/>
        </w:rPr>
      </w:pPr>
      <w:r>
        <w:rPr>
          <w:color w:val="000000" w:themeColor="text1"/>
          <w:spacing w:val="-5"/>
          <w:sz w:val="21"/>
        </w:rPr>
        <w:t>供应商在收到补充文件后，应在</w:t>
      </w:r>
      <w:r>
        <w:rPr>
          <w:rFonts w:ascii="Arial" w:eastAsia="Arial"/>
          <w:color w:val="000000" w:themeColor="text1"/>
          <w:sz w:val="21"/>
        </w:rPr>
        <w:t>24</w:t>
      </w:r>
      <w:r>
        <w:rPr>
          <w:color w:val="000000" w:themeColor="text1"/>
          <w:spacing w:val="-3"/>
          <w:sz w:val="21"/>
        </w:rPr>
        <w:t>小时内以书面形式向采购代理机构确认已收到该补充文件。</w:t>
      </w:r>
    </w:p>
    <w:p w14:paraId="2FD0ED50" w14:textId="77777777" w:rsidR="007D02E6" w:rsidRDefault="00000000">
      <w:pPr>
        <w:pStyle w:val="afd"/>
        <w:numPr>
          <w:ilvl w:val="2"/>
          <w:numId w:val="12"/>
        </w:numPr>
        <w:tabs>
          <w:tab w:val="left" w:pos="1206"/>
        </w:tabs>
        <w:spacing w:before="0" w:line="265" w:lineRule="exact"/>
        <w:jc w:val="both"/>
        <w:rPr>
          <w:rFonts w:hint="eastAsia"/>
          <w:color w:val="000000" w:themeColor="text1"/>
          <w:sz w:val="21"/>
        </w:rPr>
      </w:pPr>
      <w:r>
        <w:rPr>
          <w:color w:val="000000" w:themeColor="text1"/>
          <w:spacing w:val="-3"/>
          <w:sz w:val="21"/>
        </w:rPr>
        <w:t>供应商未对采购文件提出疑问的，采购代理机构将视其为无异议。</w:t>
      </w:r>
    </w:p>
    <w:p w14:paraId="7D2CF059" w14:textId="77777777" w:rsidR="007D02E6" w:rsidRDefault="00000000">
      <w:pPr>
        <w:pStyle w:val="afd"/>
        <w:numPr>
          <w:ilvl w:val="2"/>
          <w:numId w:val="12"/>
        </w:numPr>
        <w:tabs>
          <w:tab w:val="left" w:pos="1206"/>
        </w:tabs>
        <w:spacing w:before="70"/>
        <w:jc w:val="both"/>
        <w:rPr>
          <w:rFonts w:hint="eastAsia"/>
          <w:color w:val="000000" w:themeColor="text1"/>
          <w:sz w:val="21"/>
        </w:rPr>
      </w:pPr>
      <w:r>
        <w:rPr>
          <w:color w:val="000000" w:themeColor="text1"/>
          <w:spacing w:val="-3"/>
          <w:sz w:val="21"/>
        </w:rPr>
        <w:t>当采购文件与补充文件就同一内容的表述不一致时，以最后发出的书面文件为准。</w:t>
      </w:r>
    </w:p>
    <w:p w14:paraId="400D81D0" w14:textId="77777777" w:rsidR="007D02E6" w:rsidRDefault="00000000">
      <w:pPr>
        <w:pStyle w:val="5"/>
        <w:numPr>
          <w:ilvl w:val="1"/>
          <w:numId w:val="12"/>
        </w:numPr>
        <w:tabs>
          <w:tab w:val="left" w:pos="1033"/>
        </w:tabs>
        <w:spacing w:before="72"/>
        <w:ind w:hanging="397"/>
        <w:jc w:val="both"/>
        <w:rPr>
          <w:rFonts w:hint="eastAsia"/>
          <w:color w:val="000000" w:themeColor="text1"/>
        </w:rPr>
      </w:pPr>
      <w:r>
        <w:rPr>
          <w:color w:val="000000" w:themeColor="text1"/>
        </w:rPr>
        <w:t>采购文件的修改</w:t>
      </w:r>
    </w:p>
    <w:p w14:paraId="6139EF96" w14:textId="77777777" w:rsidR="007D02E6" w:rsidRDefault="00000000">
      <w:pPr>
        <w:pStyle w:val="afd"/>
        <w:numPr>
          <w:ilvl w:val="2"/>
          <w:numId w:val="12"/>
        </w:numPr>
        <w:tabs>
          <w:tab w:val="left" w:pos="1206"/>
        </w:tabs>
        <w:spacing w:line="304" w:lineRule="auto"/>
        <w:ind w:left="214" w:right="459" w:firstLine="420"/>
        <w:rPr>
          <w:rFonts w:hint="eastAsia"/>
          <w:color w:val="000000" w:themeColor="text1"/>
          <w:sz w:val="21"/>
        </w:rPr>
      </w:pPr>
      <w:r>
        <w:rPr>
          <w:color w:val="000000" w:themeColor="text1"/>
          <w:spacing w:val="-3"/>
          <w:sz w:val="21"/>
        </w:rPr>
        <w:t>在磋商响应文件提交截止时间前，由于各种原因采购人可能以补充文件的形式修改完善采购文件。</w:t>
      </w:r>
    </w:p>
    <w:p w14:paraId="06A94455" w14:textId="77777777" w:rsidR="007D02E6" w:rsidRDefault="00000000">
      <w:pPr>
        <w:pStyle w:val="afd"/>
        <w:numPr>
          <w:ilvl w:val="2"/>
          <w:numId w:val="12"/>
        </w:numPr>
        <w:tabs>
          <w:tab w:val="left" w:pos="1206"/>
        </w:tabs>
        <w:spacing w:before="0" w:line="304" w:lineRule="auto"/>
        <w:ind w:left="214" w:right="459" w:firstLine="420"/>
        <w:rPr>
          <w:rFonts w:hint="eastAsia"/>
          <w:color w:val="000000" w:themeColor="text1"/>
          <w:sz w:val="21"/>
        </w:rPr>
      </w:pPr>
      <w:r>
        <w:rPr>
          <w:color w:val="000000" w:themeColor="text1"/>
          <w:spacing w:val="-3"/>
          <w:sz w:val="21"/>
        </w:rPr>
        <w:t>补充文件作为采购文件组成部分，补充文件将以网上公告等形式告知所有获取采购文件的供应商，补充文件对供应商均有约束力。</w:t>
      </w:r>
    </w:p>
    <w:p w14:paraId="26AF2781" w14:textId="77777777" w:rsidR="007D02E6" w:rsidRDefault="00000000">
      <w:pPr>
        <w:pStyle w:val="afd"/>
        <w:numPr>
          <w:ilvl w:val="2"/>
          <w:numId w:val="12"/>
        </w:numPr>
        <w:tabs>
          <w:tab w:val="left" w:pos="1206"/>
        </w:tabs>
        <w:spacing w:before="0" w:line="304" w:lineRule="auto"/>
        <w:ind w:left="214" w:right="459" w:firstLine="420"/>
        <w:rPr>
          <w:rFonts w:hint="eastAsia"/>
          <w:color w:val="000000" w:themeColor="text1"/>
          <w:sz w:val="21"/>
        </w:rPr>
      </w:pPr>
      <w:r>
        <w:rPr>
          <w:color w:val="000000" w:themeColor="text1"/>
          <w:spacing w:val="-3"/>
          <w:sz w:val="21"/>
        </w:rPr>
        <w:t>修改的内容影响磋商响应文件编制的，采购代理机构将顺延磋商响应文件提交截止时间， 使之满足政府采购的相关规定。</w:t>
      </w:r>
    </w:p>
    <w:p w14:paraId="288B434D" w14:textId="77777777" w:rsidR="007D02E6" w:rsidRDefault="00000000">
      <w:pPr>
        <w:pStyle w:val="afd"/>
        <w:numPr>
          <w:ilvl w:val="2"/>
          <w:numId w:val="12"/>
        </w:numPr>
        <w:tabs>
          <w:tab w:val="left" w:pos="1206"/>
        </w:tabs>
        <w:spacing w:before="0" w:line="304" w:lineRule="auto"/>
        <w:ind w:left="214" w:right="458" w:firstLine="420"/>
        <w:rPr>
          <w:rFonts w:hint="eastAsia"/>
          <w:color w:val="000000" w:themeColor="text1"/>
          <w:sz w:val="21"/>
        </w:rPr>
      </w:pPr>
      <w:r>
        <w:rPr>
          <w:color w:val="000000" w:themeColor="text1"/>
          <w:spacing w:val="-5"/>
          <w:sz w:val="21"/>
        </w:rPr>
        <w:t>供应商在收到补充文件后，应在</w:t>
      </w:r>
      <w:r>
        <w:rPr>
          <w:rFonts w:ascii="Arial" w:eastAsia="Arial"/>
          <w:color w:val="000000" w:themeColor="text1"/>
          <w:sz w:val="21"/>
        </w:rPr>
        <w:t>24</w:t>
      </w:r>
      <w:r>
        <w:rPr>
          <w:color w:val="000000" w:themeColor="text1"/>
          <w:spacing w:val="-3"/>
          <w:sz w:val="21"/>
        </w:rPr>
        <w:t>小时内以书面形式向采购代理机构确认已收到该补充文件。</w:t>
      </w:r>
    </w:p>
    <w:p w14:paraId="01A1A6BC" w14:textId="77777777" w:rsidR="007D02E6" w:rsidRDefault="00000000">
      <w:pPr>
        <w:pStyle w:val="afd"/>
        <w:numPr>
          <w:ilvl w:val="2"/>
          <w:numId w:val="12"/>
        </w:numPr>
        <w:tabs>
          <w:tab w:val="left" w:pos="1206"/>
        </w:tabs>
        <w:spacing w:before="0" w:line="304" w:lineRule="auto"/>
        <w:ind w:left="214" w:right="458" w:firstLine="420"/>
        <w:rPr>
          <w:rFonts w:hint="eastAsia"/>
          <w:color w:val="000000" w:themeColor="text1"/>
          <w:sz w:val="21"/>
        </w:rPr>
      </w:pPr>
      <w:r>
        <w:rPr>
          <w:color w:val="000000" w:themeColor="text1"/>
          <w:spacing w:val="-5"/>
          <w:sz w:val="21"/>
        </w:rPr>
        <w:t>供应商收到补充文件后，对补充文件如有疑问要求澄清，应在</w:t>
      </w:r>
      <w:r>
        <w:rPr>
          <w:rFonts w:ascii="Arial" w:eastAsia="Arial"/>
          <w:color w:val="000000" w:themeColor="text1"/>
          <w:sz w:val="21"/>
        </w:rPr>
        <w:t>24</w:t>
      </w:r>
      <w:r>
        <w:rPr>
          <w:color w:val="000000" w:themeColor="text1"/>
          <w:spacing w:val="-4"/>
          <w:sz w:val="21"/>
        </w:rPr>
        <w:t>小时内将书面资料</w:t>
      </w:r>
      <w:r>
        <w:rPr>
          <w:color w:val="000000" w:themeColor="text1"/>
          <w:spacing w:val="-3"/>
          <w:sz w:val="21"/>
        </w:rPr>
        <w:t>（</w:t>
      </w:r>
      <w:r>
        <w:rPr>
          <w:color w:val="000000" w:themeColor="text1"/>
          <w:sz w:val="21"/>
        </w:rPr>
        <w:t>加盖</w:t>
      </w:r>
      <w:r>
        <w:rPr>
          <w:color w:val="000000" w:themeColor="text1"/>
          <w:spacing w:val="-2"/>
          <w:sz w:val="21"/>
        </w:rPr>
        <w:t>单位公章</w:t>
      </w:r>
      <w:r>
        <w:rPr>
          <w:color w:val="000000" w:themeColor="text1"/>
          <w:spacing w:val="-27"/>
          <w:sz w:val="21"/>
        </w:rPr>
        <w:t>）</w:t>
      </w:r>
      <w:r>
        <w:rPr>
          <w:color w:val="000000" w:themeColor="text1"/>
          <w:spacing w:val="-5"/>
          <w:sz w:val="21"/>
        </w:rPr>
        <w:t>传真或电子邮件或送达至采购代理机构，同时将电子文件发至磋商须知前附表注明的邮箱</w:t>
      </w:r>
    </w:p>
    <w:p w14:paraId="318631E5" w14:textId="77777777" w:rsidR="007D02E6" w:rsidRDefault="00000000">
      <w:pPr>
        <w:pStyle w:val="a9"/>
        <w:spacing w:line="265" w:lineRule="exact"/>
        <w:ind w:left="214"/>
        <w:rPr>
          <w:rFonts w:hint="eastAsia"/>
          <w:color w:val="000000" w:themeColor="text1"/>
        </w:rPr>
      </w:pPr>
      <w:r>
        <w:rPr>
          <w:color w:val="000000" w:themeColor="text1"/>
        </w:rPr>
        <w:t>（电子邮件与书面文件有不一致的，以书面文件为准），并与采购代理机构进行确认。</w:t>
      </w:r>
    </w:p>
    <w:p w14:paraId="0434EF7E" w14:textId="77777777" w:rsidR="007D02E6" w:rsidRDefault="00000000">
      <w:pPr>
        <w:pStyle w:val="afd"/>
        <w:numPr>
          <w:ilvl w:val="2"/>
          <w:numId w:val="12"/>
        </w:numPr>
        <w:tabs>
          <w:tab w:val="left" w:pos="1206"/>
        </w:tabs>
        <w:spacing w:before="62"/>
        <w:rPr>
          <w:rFonts w:hint="eastAsia"/>
          <w:color w:val="000000" w:themeColor="text1"/>
          <w:sz w:val="21"/>
        </w:rPr>
      </w:pPr>
      <w:r>
        <w:rPr>
          <w:color w:val="000000" w:themeColor="text1"/>
          <w:spacing w:val="-3"/>
          <w:sz w:val="21"/>
        </w:rPr>
        <w:t>供应商要求澄清的资料应加盖单位公章、写明日期。</w:t>
      </w:r>
    </w:p>
    <w:p w14:paraId="7DD476D2" w14:textId="77777777" w:rsidR="007D02E6" w:rsidRDefault="00000000">
      <w:pPr>
        <w:pStyle w:val="afd"/>
        <w:numPr>
          <w:ilvl w:val="2"/>
          <w:numId w:val="12"/>
        </w:numPr>
        <w:tabs>
          <w:tab w:val="left" w:pos="1206"/>
        </w:tabs>
        <w:rPr>
          <w:rFonts w:hint="eastAsia"/>
          <w:color w:val="000000" w:themeColor="text1"/>
          <w:sz w:val="21"/>
        </w:rPr>
      </w:pPr>
      <w:r>
        <w:rPr>
          <w:color w:val="000000" w:themeColor="text1"/>
          <w:spacing w:val="-3"/>
          <w:sz w:val="21"/>
        </w:rPr>
        <w:t>对补充文件的澄清答复按</w:t>
      </w:r>
      <w:r>
        <w:rPr>
          <w:rFonts w:ascii="Arial" w:eastAsia="Arial"/>
          <w:color w:val="000000" w:themeColor="text1"/>
          <w:sz w:val="21"/>
        </w:rPr>
        <w:t>2.4</w:t>
      </w:r>
      <w:r>
        <w:rPr>
          <w:color w:val="000000" w:themeColor="text1"/>
          <w:spacing w:val="-3"/>
          <w:sz w:val="21"/>
        </w:rPr>
        <w:t>款规定。</w:t>
      </w:r>
    </w:p>
    <w:p w14:paraId="5ADF47C4" w14:textId="77777777" w:rsidR="007D02E6" w:rsidRDefault="00000000">
      <w:pPr>
        <w:pStyle w:val="afd"/>
        <w:numPr>
          <w:ilvl w:val="2"/>
          <w:numId w:val="12"/>
        </w:numPr>
        <w:tabs>
          <w:tab w:val="left" w:pos="1206"/>
        </w:tabs>
        <w:rPr>
          <w:rFonts w:hint="eastAsia"/>
          <w:color w:val="000000" w:themeColor="text1"/>
          <w:sz w:val="21"/>
        </w:rPr>
      </w:pPr>
      <w:r>
        <w:rPr>
          <w:color w:val="000000" w:themeColor="text1"/>
          <w:spacing w:val="-3"/>
          <w:sz w:val="21"/>
        </w:rPr>
        <w:t>当采购文件与补充文件就同一内容的表述不一致时，以最后发出的书面文件为准。</w:t>
      </w:r>
    </w:p>
    <w:p w14:paraId="42D11AF8" w14:textId="77777777" w:rsidR="007D02E6" w:rsidRDefault="00000000">
      <w:pPr>
        <w:pStyle w:val="afd"/>
        <w:numPr>
          <w:ilvl w:val="2"/>
          <w:numId w:val="12"/>
        </w:numPr>
        <w:tabs>
          <w:tab w:val="left" w:pos="1206"/>
        </w:tabs>
        <w:rPr>
          <w:rFonts w:hint="eastAsia"/>
          <w:color w:val="000000" w:themeColor="text1"/>
          <w:sz w:val="21"/>
        </w:rPr>
      </w:pPr>
      <w:r>
        <w:rPr>
          <w:color w:val="000000" w:themeColor="text1"/>
          <w:spacing w:val="-3"/>
          <w:sz w:val="21"/>
        </w:rPr>
        <w:t>任何口头答复均不属于采购文件的组成部分。</w:t>
      </w:r>
    </w:p>
    <w:p w14:paraId="6B048418" w14:textId="77777777" w:rsidR="007D02E6" w:rsidRDefault="00000000">
      <w:pPr>
        <w:spacing w:before="192"/>
        <w:ind w:left="617"/>
        <w:rPr>
          <w:rFonts w:hint="eastAsia"/>
          <w:b/>
          <w:color w:val="000000" w:themeColor="text1"/>
          <w:sz w:val="20"/>
        </w:rPr>
      </w:pPr>
      <w:r>
        <w:rPr>
          <w:b/>
          <w:color w:val="000000" w:themeColor="text1"/>
          <w:sz w:val="20"/>
        </w:rPr>
        <w:t>三、磋商响应</w:t>
      </w:r>
    </w:p>
    <w:p w14:paraId="274C6B0E" w14:textId="77777777" w:rsidR="007D02E6" w:rsidRDefault="00000000">
      <w:pPr>
        <w:pStyle w:val="5"/>
        <w:numPr>
          <w:ilvl w:val="1"/>
          <w:numId w:val="14"/>
        </w:numPr>
        <w:tabs>
          <w:tab w:val="left" w:pos="1033"/>
        </w:tabs>
        <w:spacing w:before="67"/>
        <w:ind w:hanging="397"/>
        <w:rPr>
          <w:rFonts w:hint="eastAsia"/>
          <w:color w:val="000000" w:themeColor="text1"/>
        </w:rPr>
      </w:pPr>
      <w:r>
        <w:rPr>
          <w:color w:val="000000" w:themeColor="text1"/>
        </w:rPr>
        <w:t>磋商响应文件</w:t>
      </w:r>
    </w:p>
    <w:p w14:paraId="39B3C5F0" w14:textId="77777777" w:rsidR="007D02E6" w:rsidRDefault="00000000">
      <w:pPr>
        <w:pStyle w:val="afd"/>
        <w:numPr>
          <w:ilvl w:val="2"/>
          <w:numId w:val="14"/>
        </w:numPr>
        <w:tabs>
          <w:tab w:val="left" w:pos="1206"/>
        </w:tabs>
        <w:spacing w:before="71" w:line="302" w:lineRule="auto"/>
        <w:ind w:right="459" w:firstLine="420"/>
        <w:jc w:val="both"/>
        <w:rPr>
          <w:rFonts w:ascii="Arial" w:eastAsia="Arial"/>
          <w:color w:val="000000" w:themeColor="text1"/>
          <w:sz w:val="21"/>
        </w:rPr>
      </w:pPr>
      <w:r>
        <w:rPr>
          <w:color w:val="000000" w:themeColor="text1"/>
          <w:spacing w:val="-3"/>
          <w:sz w:val="21"/>
        </w:rPr>
        <w:t>供应商应仔细阅读采购文件规定的所有内容，以保证能全面准确理解采购文件，并按照采购文件要求，详细编制磋商响应文件，磋商响应文件内容必须针对本次采购项目进行响应。</w:t>
      </w:r>
    </w:p>
    <w:p w14:paraId="40BD5776" w14:textId="77777777" w:rsidR="007D02E6" w:rsidRDefault="00000000">
      <w:pPr>
        <w:pStyle w:val="afd"/>
        <w:numPr>
          <w:ilvl w:val="2"/>
          <w:numId w:val="14"/>
        </w:numPr>
        <w:tabs>
          <w:tab w:val="left" w:pos="1206"/>
        </w:tabs>
        <w:spacing w:before="71" w:line="302" w:lineRule="auto"/>
        <w:ind w:right="459" w:firstLine="420"/>
        <w:jc w:val="both"/>
        <w:rPr>
          <w:rFonts w:ascii="Arial" w:eastAsia="Arial"/>
          <w:color w:val="000000" w:themeColor="text1"/>
          <w:sz w:val="21"/>
        </w:rPr>
      </w:pPr>
      <w:r>
        <w:rPr>
          <w:color w:val="000000" w:themeColor="text1"/>
          <w:spacing w:val="-3"/>
          <w:sz w:val="21"/>
        </w:rPr>
        <w:t>供应商必须按采购文件的要求提供相关资料，并对采购文件中提出的所有内容要求给予实</w:t>
      </w:r>
      <w:r>
        <w:rPr>
          <w:color w:val="000000" w:themeColor="text1"/>
          <w:spacing w:val="-8"/>
          <w:sz w:val="21"/>
        </w:rPr>
        <w:t>质性响应，须保证磋商响应文件的准确、真实、明确。磋商响应文件响应内容对采购文件要求如有偏</w:t>
      </w:r>
      <w:r>
        <w:rPr>
          <w:color w:val="000000" w:themeColor="text1"/>
          <w:spacing w:val="-5"/>
          <w:sz w:val="21"/>
        </w:rPr>
        <w:t>离均应填写偏离表，如不填写，采购人有权视作磋商响应文件完全响应采购文件要求。</w:t>
      </w:r>
    </w:p>
    <w:p w14:paraId="3AD12A73" w14:textId="77777777" w:rsidR="007D02E6" w:rsidRDefault="00000000">
      <w:pPr>
        <w:pStyle w:val="5"/>
        <w:numPr>
          <w:ilvl w:val="1"/>
          <w:numId w:val="14"/>
        </w:numPr>
        <w:tabs>
          <w:tab w:val="left" w:pos="1033"/>
        </w:tabs>
        <w:spacing w:before="3"/>
        <w:ind w:hanging="397"/>
        <w:jc w:val="both"/>
        <w:rPr>
          <w:rFonts w:hint="eastAsia"/>
          <w:color w:val="000000" w:themeColor="text1"/>
        </w:rPr>
      </w:pPr>
      <w:r>
        <w:rPr>
          <w:color w:val="000000" w:themeColor="text1"/>
        </w:rPr>
        <w:t>磋商响应文件构成</w:t>
      </w:r>
    </w:p>
    <w:p w14:paraId="05565CCA" w14:textId="77777777" w:rsidR="007D02E6" w:rsidRDefault="00000000">
      <w:pPr>
        <w:pStyle w:val="5"/>
        <w:numPr>
          <w:ilvl w:val="2"/>
          <w:numId w:val="14"/>
        </w:numPr>
        <w:tabs>
          <w:tab w:val="left" w:pos="1208"/>
        </w:tabs>
        <w:spacing w:before="72"/>
        <w:ind w:left="1207"/>
        <w:jc w:val="both"/>
        <w:rPr>
          <w:rFonts w:ascii="Arial" w:eastAsia="Arial"/>
          <w:color w:val="000000" w:themeColor="text1"/>
        </w:rPr>
      </w:pPr>
      <w:r>
        <w:rPr>
          <w:color w:val="000000" w:themeColor="text1"/>
        </w:rPr>
        <w:t>资格文件</w:t>
      </w:r>
    </w:p>
    <w:p w14:paraId="5D327125" w14:textId="77777777" w:rsidR="007D02E6" w:rsidRDefault="00000000">
      <w:pPr>
        <w:pStyle w:val="a9"/>
        <w:spacing w:before="72" w:line="304" w:lineRule="auto"/>
        <w:ind w:left="214" w:right="459" w:firstLine="420"/>
        <w:jc w:val="both"/>
        <w:rPr>
          <w:rFonts w:hint="eastAsia"/>
          <w:color w:val="000000" w:themeColor="text1"/>
          <w:spacing w:val="-11"/>
        </w:rPr>
      </w:pPr>
      <w:r>
        <w:rPr>
          <w:color w:val="000000" w:themeColor="text1"/>
        </w:rPr>
        <w:t>应包括以下内容（均需</w:t>
      </w:r>
      <w:r>
        <w:rPr>
          <w:b/>
          <w:color w:val="000000" w:themeColor="text1"/>
          <w:u w:val="single"/>
        </w:rPr>
        <w:t>供应商加盖公章</w:t>
      </w:r>
      <w:r>
        <w:rPr>
          <w:color w:val="000000" w:themeColor="text1"/>
          <w:spacing w:val="-104"/>
        </w:rPr>
        <w:t>）</w:t>
      </w:r>
      <w:r>
        <w:rPr>
          <w:color w:val="000000" w:themeColor="text1"/>
          <w:spacing w:val="-2"/>
        </w:rPr>
        <w:t>：证明其符合《中华人民共和国政府采购法》规定的供</w:t>
      </w:r>
      <w:r>
        <w:rPr>
          <w:color w:val="000000" w:themeColor="text1"/>
        </w:rPr>
        <w:t>应商基本条件和采购项目对供应商的特定条件（如果项目要求）</w:t>
      </w:r>
      <w:r>
        <w:rPr>
          <w:color w:val="000000" w:themeColor="text1"/>
          <w:spacing w:val="-11"/>
        </w:rPr>
        <w:t>的有关资格证明文件。</w:t>
      </w:r>
    </w:p>
    <w:tbl>
      <w:tblPr>
        <w:tblW w:w="96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03"/>
        <w:gridCol w:w="5271"/>
        <w:gridCol w:w="3728"/>
      </w:tblGrid>
      <w:tr w:rsidR="007D02E6" w14:paraId="4A950B43" w14:textId="77777777">
        <w:trPr>
          <w:trHeight w:val="681"/>
          <w:jc w:val="center"/>
        </w:trPr>
        <w:tc>
          <w:tcPr>
            <w:tcW w:w="603" w:type="dxa"/>
          </w:tcPr>
          <w:p w14:paraId="732B8862" w14:textId="77777777" w:rsidR="007D02E6" w:rsidRDefault="00000000">
            <w:pPr>
              <w:pStyle w:val="TableParagraph"/>
              <w:spacing w:before="1"/>
              <w:ind w:left="107"/>
              <w:rPr>
                <w:rFonts w:hint="eastAsia"/>
                <w:color w:val="000000" w:themeColor="text1"/>
                <w:sz w:val="21"/>
              </w:rPr>
            </w:pPr>
            <w:r>
              <w:rPr>
                <w:color w:val="000000" w:themeColor="text1"/>
                <w:sz w:val="21"/>
              </w:rPr>
              <w:t>序</w:t>
            </w:r>
          </w:p>
          <w:p w14:paraId="681BFFAD" w14:textId="77777777" w:rsidR="007D02E6" w:rsidRDefault="00000000">
            <w:pPr>
              <w:pStyle w:val="TableParagraph"/>
              <w:spacing w:before="71"/>
              <w:ind w:left="107"/>
              <w:rPr>
                <w:rFonts w:hint="eastAsia"/>
                <w:color w:val="000000" w:themeColor="text1"/>
                <w:sz w:val="21"/>
              </w:rPr>
            </w:pPr>
            <w:r>
              <w:rPr>
                <w:color w:val="000000" w:themeColor="text1"/>
                <w:sz w:val="21"/>
              </w:rPr>
              <w:t>号</w:t>
            </w:r>
          </w:p>
        </w:tc>
        <w:tc>
          <w:tcPr>
            <w:tcW w:w="5271" w:type="dxa"/>
          </w:tcPr>
          <w:p w14:paraId="152C753B" w14:textId="77777777" w:rsidR="007D02E6" w:rsidRDefault="00000000">
            <w:pPr>
              <w:pStyle w:val="TableParagraph"/>
              <w:spacing w:before="171"/>
              <w:ind w:left="110"/>
              <w:rPr>
                <w:rFonts w:hint="eastAsia"/>
                <w:color w:val="000000" w:themeColor="text1"/>
                <w:sz w:val="21"/>
              </w:rPr>
            </w:pPr>
            <w:r>
              <w:rPr>
                <w:color w:val="000000" w:themeColor="text1"/>
                <w:sz w:val="21"/>
              </w:rPr>
              <w:t>资格条件</w:t>
            </w:r>
          </w:p>
        </w:tc>
        <w:tc>
          <w:tcPr>
            <w:tcW w:w="3728" w:type="dxa"/>
          </w:tcPr>
          <w:p w14:paraId="659A02B1" w14:textId="77777777" w:rsidR="007D02E6" w:rsidRDefault="00000000">
            <w:pPr>
              <w:pStyle w:val="TableParagraph"/>
              <w:spacing w:before="1"/>
              <w:ind w:left="107"/>
              <w:rPr>
                <w:rFonts w:hint="eastAsia"/>
                <w:color w:val="000000" w:themeColor="text1"/>
                <w:sz w:val="21"/>
              </w:rPr>
            </w:pPr>
            <w:r>
              <w:rPr>
                <w:color w:val="000000" w:themeColor="text1"/>
                <w:sz w:val="21"/>
              </w:rPr>
              <w:t>应提供的资格审查资料（除承诺函、说</w:t>
            </w:r>
          </w:p>
          <w:p w14:paraId="60662B39" w14:textId="77777777" w:rsidR="007D02E6" w:rsidRDefault="00000000">
            <w:pPr>
              <w:pStyle w:val="TableParagraph"/>
              <w:spacing w:before="71"/>
              <w:ind w:left="107"/>
              <w:rPr>
                <w:rFonts w:hint="eastAsia"/>
                <w:color w:val="000000" w:themeColor="text1"/>
                <w:sz w:val="21"/>
              </w:rPr>
            </w:pPr>
            <w:r>
              <w:rPr>
                <w:color w:val="000000" w:themeColor="text1"/>
                <w:sz w:val="21"/>
              </w:rPr>
              <w:t>明、声明外的其他证件提供复印件）</w:t>
            </w:r>
          </w:p>
        </w:tc>
      </w:tr>
      <w:tr w:rsidR="007D02E6" w14:paraId="7AA02EFF" w14:textId="77777777">
        <w:trPr>
          <w:trHeight w:val="453"/>
          <w:jc w:val="center"/>
        </w:trPr>
        <w:tc>
          <w:tcPr>
            <w:tcW w:w="603" w:type="dxa"/>
          </w:tcPr>
          <w:p w14:paraId="52DDF636" w14:textId="77777777" w:rsidR="007D02E6" w:rsidRDefault="00000000">
            <w:pPr>
              <w:pStyle w:val="TableParagraph"/>
              <w:spacing w:before="71"/>
              <w:ind w:left="107"/>
              <w:rPr>
                <w:rFonts w:ascii="Arial" w:hint="eastAsia"/>
                <w:color w:val="000000" w:themeColor="text1"/>
                <w:sz w:val="21"/>
              </w:rPr>
            </w:pPr>
            <w:r>
              <w:rPr>
                <w:rFonts w:ascii="Arial"/>
                <w:color w:val="000000" w:themeColor="text1"/>
                <w:sz w:val="21"/>
              </w:rPr>
              <w:lastRenderedPageBreak/>
              <w:t>1.</w:t>
            </w:r>
          </w:p>
        </w:tc>
        <w:tc>
          <w:tcPr>
            <w:tcW w:w="5271" w:type="dxa"/>
          </w:tcPr>
          <w:p w14:paraId="283B4C89" w14:textId="77777777" w:rsidR="007D02E6" w:rsidRDefault="00000000">
            <w:pPr>
              <w:pStyle w:val="TableParagraph"/>
              <w:spacing w:before="58"/>
              <w:ind w:left="110"/>
              <w:rPr>
                <w:rFonts w:hint="eastAsia"/>
                <w:b/>
                <w:color w:val="000000" w:themeColor="text1"/>
                <w:sz w:val="21"/>
              </w:rPr>
            </w:pPr>
            <w:r>
              <w:rPr>
                <w:b/>
                <w:color w:val="000000" w:themeColor="text1"/>
                <w:sz w:val="21"/>
              </w:rPr>
              <w:t>基本资格要求：</w:t>
            </w:r>
          </w:p>
        </w:tc>
        <w:tc>
          <w:tcPr>
            <w:tcW w:w="3728" w:type="dxa"/>
          </w:tcPr>
          <w:p w14:paraId="05F3F239" w14:textId="77777777" w:rsidR="007D02E6" w:rsidRDefault="007D02E6">
            <w:pPr>
              <w:pStyle w:val="TableParagraph"/>
              <w:rPr>
                <w:rFonts w:ascii="Times New Roman" w:hint="eastAsia"/>
                <w:color w:val="000000" w:themeColor="text1"/>
                <w:sz w:val="20"/>
              </w:rPr>
            </w:pPr>
          </w:p>
        </w:tc>
      </w:tr>
      <w:tr w:rsidR="007D02E6" w14:paraId="7C15DE7B" w14:textId="77777777">
        <w:trPr>
          <w:trHeight w:val="961"/>
          <w:jc w:val="center"/>
        </w:trPr>
        <w:tc>
          <w:tcPr>
            <w:tcW w:w="603" w:type="dxa"/>
          </w:tcPr>
          <w:p w14:paraId="6E37F8FA" w14:textId="77777777" w:rsidR="007D02E6" w:rsidRDefault="00000000">
            <w:pPr>
              <w:pStyle w:val="TableParagraph"/>
              <w:ind w:left="107"/>
              <w:rPr>
                <w:rFonts w:ascii="Arial" w:hint="eastAsia"/>
                <w:color w:val="000000" w:themeColor="text1"/>
                <w:sz w:val="21"/>
              </w:rPr>
            </w:pPr>
            <w:r>
              <w:rPr>
                <w:rFonts w:ascii="Arial"/>
                <w:color w:val="000000" w:themeColor="text1"/>
                <w:sz w:val="21"/>
              </w:rPr>
              <w:t>1.1</w:t>
            </w:r>
          </w:p>
        </w:tc>
        <w:tc>
          <w:tcPr>
            <w:tcW w:w="5271" w:type="dxa"/>
          </w:tcPr>
          <w:p w14:paraId="745770E6" w14:textId="77777777" w:rsidR="007D02E6" w:rsidRDefault="00000000">
            <w:pPr>
              <w:pStyle w:val="TableParagraph"/>
              <w:spacing w:before="168" w:line="304" w:lineRule="auto"/>
              <w:ind w:left="110" w:right="178"/>
              <w:rPr>
                <w:rFonts w:hint="eastAsia"/>
                <w:color w:val="000000" w:themeColor="text1"/>
                <w:sz w:val="21"/>
              </w:rPr>
            </w:pPr>
            <w:r>
              <w:rPr>
                <w:rFonts w:cs="Arial" w:hint="eastAsia"/>
                <w:b/>
                <w:color w:val="000000" w:themeColor="text1"/>
                <w:sz w:val="24"/>
              </w:rPr>
              <w:t>供应商资格承诺函</w:t>
            </w:r>
          </w:p>
        </w:tc>
        <w:tc>
          <w:tcPr>
            <w:tcW w:w="3728" w:type="dxa"/>
          </w:tcPr>
          <w:p w14:paraId="59931EEA" w14:textId="77777777" w:rsidR="007D02E6" w:rsidRDefault="00000000">
            <w:pPr>
              <w:pStyle w:val="TableParagraph"/>
              <w:spacing w:before="171"/>
              <w:ind w:right="-15"/>
              <w:rPr>
                <w:rFonts w:hint="eastAsia"/>
                <w:color w:val="000000" w:themeColor="text1"/>
                <w:spacing w:val="-4"/>
                <w:sz w:val="21"/>
              </w:rPr>
            </w:pPr>
            <w:r>
              <w:rPr>
                <w:color w:val="000000" w:themeColor="text1"/>
                <w:spacing w:val="-4"/>
                <w:sz w:val="21"/>
              </w:rPr>
              <w:t>【</w:t>
            </w:r>
            <w:r>
              <w:rPr>
                <w:rFonts w:hint="eastAsia"/>
                <w:color w:val="000000" w:themeColor="text1"/>
                <w:spacing w:val="-4"/>
                <w:sz w:val="21"/>
              </w:rPr>
              <w:t>承诺</w:t>
            </w:r>
            <w:r>
              <w:rPr>
                <w:color w:val="000000" w:themeColor="text1"/>
                <w:spacing w:val="-4"/>
                <w:sz w:val="21"/>
              </w:rPr>
              <w:t>函1】</w:t>
            </w:r>
          </w:p>
        </w:tc>
      </w:tr>
      <w:tr w:rsidR="007D02E6" w14:paraId="4B271BE3" w14:textId="77777777">
        <w:trPr>
          <w:trHeight w:val="1385"/>
          <w:jc w:val="center"/>
        </w:trPr>
        <w:tc>
          <w:tcPr>
            <w:tcW w:w="603" w:type="dxa"/>
          </w:tcPr>
          <w:p w14:paraId="6E050EF7" w14:textId="77777777" w:rsidR="007D02E6" w:rsidRDefault="00000000">
            <w:pPr>
              <w:pStyle w:val="TableParagraph"/>
              <w:rPr>
                <w:rFonts w:hint="eastAsia"/>
                <w:b/>
                <w:color w:val="000000" w:themeColor="text1"/>
                <w:sz w:val="24"/>
              </w:rPr>
            </w:pPr>
            <w:r>
              <w:rPr>
                <w:rFonts w:hint="eastAsia"/>
                <w:b/>
                <w:color w:val="000000" w:themeColor="text1"/>
                <w:sz w:val="24"/>
              </w:rPr>
              <w:t>1</w:t>
            </w:r>
            <w:r>
              <w:rPr>
                <w:b/>
                <w:color w:val="000000" w:themeColor="text1"/>
                <w:sz w:val="24"/>
              </w:rPr>
              <w:t>.2</w:t>
            </w:r>
          </w:p>
        </w:tc>
        <w:tc>
          <w:tcPr>
            <w:tcW w:w="5271" w:type="dxa"/>
          </w:tcPr>
          <w:p w14:paraId="531C045A" w14:textId="77777777" w:rsidR="007D02E6" w:rsidRDefault="00000000">
            <w:pPr>
              <w:pStyle w:val="TableParagraph"/>
              <w:rPr>
                <w:rFonts w:hint="eastAsia"/>
                <w:b/>
                <w:color w:val="000000" w:themeColor="text1"/>
                <w:sz w:val="20"/>
              </w:rPr>
            </w:pPr>
            <w:r>
              <w:rPr>
                <w:rFonts w:cs="Arial" w:hint="eastAsia"/>
                <w:b/>
                <w:color w:val="000000" w:themeColor="text1"/>
                <w:sz w:val="24"/>
              </w:rPr>
              <w:t>法人或者其他组织的营业执照等证明文件，自然人的身份证明</w:t>
            </w:r>
          </w:p>
        </w:tc>
        <w:tc>
          <w:tcPr>
            <w:tcW w:w="3728" w:type="dxa"/>
          </w:tcPr>
          <w:p w14:paraId="74DFDCD0" w14:textId="77777777" w:rsidR="007D02E6" w:rsidRDefault="00000000">
            <w:pPr>
              <w:pStyle w:val="TableParagraph"/>
              <w:spacing w:before="171"/>
              <w:ind w:right="-15"/>
              <w:rPr>
                <w:rFonts w:hint="eastAsia"/>
                <w:color w:val="000000" w:themeColor="text1"/>
                <w:spacing w:val="-4"/>
                <w:sz w:val="21"/>
              </w:rPr>
            </w:pPr>
            <w:r>
              <w:rPr>
                <w:color w:val="000000" w:themeColor="text1"/>
                <w:spacing w:val="-4"/>
                <w:sz w:val="21"/>
              </w:rPr>
              <w:t>营业执照（或事业法人登记证或其他工商等登记证明材料）复印件（供应商为自然人的，提供自然人的身份证明）</w:t>
            </w:r>
          </w:p>
        </w:tc>
      </w:tr>
      <w:tr w:rsidR="007D02E6" w14:paraId="6375777D" w14:textId="77777777">
        <w:trPr>
          <w:trHeight w:val="453"/>
          <w:jc w:val="center"/>
        </w:trPr>
        <w:tc>
          <w:tcPr>
            <w:tcW w:w="603" w:type="dxa"/>
          </w:tcPr>
          <w:p w14:paraId="3665A4EA" w14:textId="77777777" w:rsidR="007D02E6" w:rsidRDefault="00000000">
            <w:pPr>
              <w:pStyle w:val="TableParagraph"/>
              <w:spacing w:before="71"/>
              <w:ind w:left="107"/>
              <w:rPr>
                <w:rFonts w:ascii="Arial" w:hint="eastAsia"/>
                <w:color w:val="000000" w:themeColor="text1"/>
                <w:sz w:val="21"/>
              </w:rPr>
            </w:pPr>
            <w:r>
              <w:rPr>
                <w:rFonts w:ascii="Arial"/>
                <w:color w:val="000000" w:themeColor="text1"/>
                <w:sz w:val="21"/>
              </w:rPr>
              <w:t>2</w:t>
            </w:r>
          </w:p>
        </w:tc>
        <w:tc>
          <w:tcPr>
            <w:tcW w:w="5271" w:type="dxa"/>
          </w:tcPr>
          <w:p w14:paraId="7474697D" w14:textId="77777777" w:rsidR="007D02E6" w:rsidRDefault="00000000">
            <w:pPr>
              <w:pStyle w:val="TableParagraph"/>
              <w:spacing w:before="58"/>
              <w:ind w:left="110"/>
              <w:rPr>
                <w:rFonts w:hint="eastAsia"/>
                <w:b/>
                <w:color w:val="000000" w:themeColor="text1"/>
                <w:sz w:val="21"/>
              </w:rPr>
            </w:pPr>
            <w:r>
              <w:rPr>
                <w:b/>
                <w:color w:val="000000" w:themeColor="text1"/>
                <w:sz w:val="21"/>
              </w:rPr>
              <w:t>特定资格要求：</w:t>
            </w:r>
          </w:p>
        </w:tc>
        <w:tc>
          <w:tcPr>
            <w:tcW w:w="3728" w:type="dxa"/>
          </w:tcPr>
          <w:p w14:paraId="30FFE15D" w14:textId="77777777" w:rsidR="007D02E6" w:rsidRDefault="007D02E6">
            <w:pPr>
              <w:pStyle w:val="TableParagraph"/>
              <w:rPr>
                <w:rFonts w:ascii="Times New Roman" w:hint="eastAsia"/>
                <w:color w:val="000000" w:themeColor="text1"/>
                <w:sz w:val="20"/>
              </w:rPr>
            </w:pPr>
          </w:p>
        </w:tc>
      </w:tr>
      <w:tr w:rsidR="007D02E6" w14:paraId="0587A6CA" w14:textId="77777777">
        <w:trPr>
          <w:trHeight w:val="453"/>
          <w:jc w:val="center"/>
        </w:trPr>
        <w:tc>
          <w:tcPr>
            <w:tcW w:w="603" w:type="dxa"/>
          </w:tcPr>
          <w:p w14:paraId="2C75D3EC" w14:textId="77777777" w:rsidR="007D02E6" w:rsidRDefault="00000000">
            <w:pPr>
              <w:pStyle w:val="TableParagraph"/>
              <w:spacing w:before="71"/>
              <w:ind w:left="107"/>
              <w:rPr>
                <w:rFonts w:ascii="Arial" w:hint="eastAsia"/>
                <w:color w:val="000000" w:themeColor="text1"/>
                <w:sz w:val="21"/>
                <w:lang w:val="en-US"/>
              </w:rPr>
            </w:pPr>
            <w:r>
              <w:rPr>
                <w:rFonts w:ascii="Arial" w:hint="eastAsia"/>
                <w:color w:val="000000" w:themeColor="text1"/>
                <w:sz w:val="21"/>
                <w:lang w:val="en-US"/>
              </w:rPr>
              <w:t>2.1</w:t>
            </w:r>
          </w:p>
        </w:tc>
        <w:tc>
          <w:tcPr>
            <w:tcW w:w="5271" w:type="dxa"/>
          </w:tcPr>
          <w:p w14:paraId="3F4FD296" w14:textId="77777777" w:rsidR="007D02E6" w:rsidRDefault="00000000">
            <w:pPr>
              <w:pStyle w:val="afd"/>
              <w:tabs>
                <w:tab w:val="left" w:pos="753"/>
              </w:tabs>
              <w:spacing w:before="0" w:line="304" w:lineRule="auto"/>
              <w:ind w:right="401" w:firstLine="0"/>
              <w:jc w:val="both"/>
              <w:rPr>
                <w:rFonts w:hint="eastAsia"/>
                <w:color w:val="FF0000"/>
                <w:spacing w:val="-3"/>
                <w:sz w:val="21"/>
                <w:lang w:val="en-US"/>
              </w:rPr>
            </w:pPr>
            <w:r>
              <w:rPr>
                <w:rFonts w:hint="eastAsia"/>
                <w:spacing w:val="-3"/>
                <w:sz w:val="21"/>
                <w:lang w:val="en-US"/>
              </w:rPr>
              <w:t>无。</w:t>
            </w:r>
          </w:p>
        </w:tc>
        <w:tc>
          <w:tcPr>
            <w:tcW w:w="3728" w:type="dxa"/>
          </w:tcPr>
          <w:p w14:paraId="744E93C3" w14:textId="77777777" w:rsidR="007D02E6" w:rsidRDefault="007D02E6">
            <w:pPr>
              <w:pStyle w:val="TableParagraph"/>
              <w:rPr>
                <w:rFonts w:hint="eastAsia"/>
                <w:color w:val="FF0000"/>
                <w:spacing w:val="-3"/>
                <w:sz w:val="21"/>
                <w:lang w:val="en-US"/>
              </w:rPr>
            </w:pPr>
          </w:p>
        </w:tc>
      </w:tr>
      <w:tr w:rsidR="007D02E6" w14:paraId="1C2A6C18" w14:textId="77777777">
        <w:trPr>
          <w:trHeight w:val="453"/>
          <w:jc w:val="center"/>
        </w:trPr>
        <w:tc>
          <w:tcPr>
            <w:tcW w:w="603" w:type="dxa"/>
          </w:tcPr>
          <w:p w14:paraId="40164C1B" w14:textId="77777777" w:rsidR="007D02E6" w:rsidRDefault="00000000">
            <w:pPr>
              <w:pStyle w:val="TableParagraph"/>
              <w:spacing w:before="71"/>
              <w:ind w:left="107"/>
              <w:rPr>
                <w:rFonts w:ascii="Arial" w:hint="eastAsia"/>
                <w:color w:val="000000" w:themeColor="text1"/>
                <w:sz w:val="21"/>
              </w:rPr>
            </w:pPr>
            <w:r>
              <w:rPr>
                <w:rFonts w:ascii="Arial" w:hint="eastAsia"/>
                <w:color w:val="000000" w:themeColor="text1"/>
                <w:sz w:val="21"/>
              </w:rPr>
              <w:t>3</w:t>
            </w:r>
          </w:p>
        </w:tc>
        <w:tc>
          <w:tcPr>
            <w:tcW w:w="5271" w:type="dxa"/>
          </w:tcPr>
          <w:p w14:paraId="32726E8B" w14:textId="77777777" w:rsidR="007D02E6" w:rsidRDefault="00000000">
            <w:pPr>
              <w:pStyle w:val="TableParagraph"/>
              <w:spacing w:before="3"/>
              <w:ind w:left="110"/>
              <w:rPr>
                <w:rFonts w:hint="eastAsia"/>
                <w:b/>
                <w:color w:val="000000" w:themeColor="text1"/>
                <w:sz w:val="21"/>
              </w:rPr>
            </w:pPr>
            <w:r>
              <w:rPr>
                <w:rFonts w:hint="eastAsia"/>
                <w:b/>
                <w:color w:val="000000" w:themeColor="text1"/>
                <w:sz w:val="21"/>
              </w:rPr>
              <w:t>落实政府采购政策需满足的资格要求：</w:t>
            </w:r>
          </w:p>
        </w:tc>
        <w:tc>
          <w:tcPr>
            <w:tcW w:w="3728" w:type="dxa"/>
          </w:tcPr>
          <w:p w14:paraId="6B078FF4" w14:textId="77777777" w:rsidR="007D02E6" w:rsidRDefault="007D02E6">
            <w:pPr>
              <w:pStyle w:val="TableParagraph"/>
              <w:spacing w:before="171"/>
              <w:ind w:left="107" w:right="-15"/>
              <w:rPr>
                <w:rFonts w:hint="eastAsia"/>
                <w:b/>
                <w:color w:val="000000" w:themeColor="text1"/>
                <w:sz w:val="21"/>
              </w:rPr>
            </w:pPr>
          </w:p>
        </w:tc>
      </w:tr>
      <w:tr w:rsidR="007D02E6" w14:paraId="3283CA7A" w14:textId="77777777">
        <w:trPr>
          <w:trHeight w:val="453"/>
          <w:jc w:val="center"/>
        </w:trPr>
        <w:tc>
          <w:tcPr>
            <w:tcW w:w="603" w:type="dxa"/>
          </w:tcPr>
          <w:p w14:paraId="2281904A" w14:textId="77777777" w:rsidR="007D02E6" w:rsidRDefault="00000000">
            <w:pPr>
              <w:pStyle w:val="TableParagraph"/>
              <w:spacing w:before="71"/>
              <w:ind w:left="107"/>
              <w:rPr>
                <w:rFonts w:ascii="Arial" w:hint="eastAsia"/>
                <w:color w:val="000000" w:themeColor="text1"/>
                <w:sz w:val="21"/>
              </w:rPr>
            </w:pPr>
            <w:r>
              <w:rPr>
                <w:rFonts w:ascii="Arial" w:hint="eastAsia"/>
                <w:color w:val="000000" w:themeColor="text1"/>
                <w:sz w:val="21"/>
              </w:rPr>
              <w:t>3</w:t>
            </w:r>
            <w:r>
              <w:rPr>
                <w:rFonts w:ascii="Arial"/>
                <w:color w:val="000000" w:themeColor="text1"/>
                <w:sz w:val="21"/>
              </w:rPr>
              <w:t>.1</w:t>
            </w:r>
          </w:p>
        </w:tc>
        <w:tc>
          <w:tcPr>
            <w:tcW w:w="5271" w:type="dxa"/>
          </w:tcPr>
          <w:p w14:paraId="5F8929DE" w14:textId="77777777" w:rsidR="007D02E6" w:rsidRDefault="00000000">
            <w:pPr>
              <w:pStyle w:val="TableParagraph"/>
              <w:spacing w:before="3"/>
              <w:ind w:left="110"/>
              <w:rPr>
                <w:rFonts w:hint="eastAsia"/>
                <w:b/>
                <w:color w:val="000000" w:themeColor="text1"/>
                <w:sz w:val="21"/>
              </w:rPr>
            </w:pPr>
            <w:r>
              <w:rPr>
                <w:rFonts w:hint="eastAsia"/>
                <w:b/>
                <w:color w:val="000000" w:themeColor="text1"/>
                <w:sz w:val="21"/>
              </w:rPr>
              <w:t>无</w:t>
            </w:r>
          </w:p>
        </w:tc>
        <w:tc>
          <w:tcPr>
            <w:tcW w:w="3728" w:type="dxa"/>
          </w:tcPr>
          <w:p w14:paraId="2C181253" w14:textId="77777777" w:rsidR="007D02E6" w:rsidRDefault="007D02E6">
            <w:pPr>
              <w:pStyle w:val="TableParagraph"/>
              <w:spacing w:before="171"/>
              <w:ind w:left="107" w:right="-15"/>
              <w:rPr>
                <w:rFonts w:hint="eastAsia"/>
                <w:b/>
                <w:color w:val="000000" w:themeColor="text1"/>
                <w:sz w:val="21"/>
              </w:rPr>
            </w:pPr>
          </w:p>
        </w:tc>
      </w:tr>
      <w:tr w:rsidR="007D02E6" w14:paraId="3E6BFD31" w14:textId="77777777">
        <w:trPr>
          <w:trHeight w:val="453"/>
          <w:jc w:val="center"/>
        </w:trPr>
        <w:tc>
          <w:tcPr>
            <w:tcW w:w="9602" w:type="dxa"/>
            <w:gridSpan w:val="3"/>
          </w:tcPr>
          <w:p w14:paraId="04FB7960" w14:textId="1D9F667F" w:rsidR="007D02E6" w:rsidRDefault="00000000">
            <w:pPr>
              <w:pStyle w:val="5"/>
              <w:spacing w:before="71" w:line="304" w:lineRule="auto"/>
              <w:ind w:left="214" w:right="462" w:firstLine="422"/>
              <w:rPr>
                <w:rFonts w:hint="eastAsia"/>
                <w:color w:val="000000" w:themeColor="text1"/>
              </w:rPr>
            </w:pPr>
            <w:r>
              <w:rPr>
                <w:color w:val="000000" w:themeColor="text1"/>
                <w:spacing w:val="-10"/>
                <w:u w:val="single"/>
              </w:rPr>
              <w:t>【</w:t>
            </w:r>
            <w:r>
              <w:rPr>
                <w:rFonts w:hint="eastAsia"/>
                <w:color w:val="000000" w:themeColor="text1"/>
                <w:spacing w:val="-10"/>
                <w:u w:val="single"/>
              </w:rPr>
              <w:t>本项目接受联合体投标，非联合体</w:t>
            </w:r>
            <w:r w:rsidR="00D20947">
              <w:rPr>
                <w:rFonts w:hint="eastAsia"/>
                <w:color w:val="000000" w:themeColor="text1"/>
                <w:spacing w:val="-10"/>
                <w:u w:val="single"/>
              </w:rPr>
              <w:t>无</w:t>
            </w:r>
            <w:r w:rsidR="003F680B">
              <w:rPr>
                <w:rFonts w:hint="eastAsia"/>
                <w:color w:val="000000" w:themeColor="text1"/>
                <w:spacing w:val="-10"/>
                <w:u w:val="single"/>
              </w:rPr>
              <w:t>须</w:t>
            </w:r>
            <w:r>
              <w:rPr>
                <w:rFonts w:hint="eastAsia"/>
                <w:color w:val="000000" w:themeColor="text1"/>
                <w:spacing w:val="-10"/>
                <w:u w:val="single"/>
              </w:rPr>
              <w:t>提供、联合体</w:t>
            </w:r>
            <w:r w:rsidR="003F680B">
              <w:rPr>
                <w:rFonts w:hint="eastAsia"/>
                <w:color w:val="000000" w:themeColor="text1"/>
                <w:spacing w:val="-10"/>
                <w:u w:val="single"/>
              </w:rPr>
              <w:t>须</w:t>
            </w:r>
            <w:r>
              <w:rPr>
                <w:rFonts w:hint="eastAsia"/>
                <w:color w:val="000000" w:themeColor="text1"/>
                <w:spacing w:val="-10"/>
                <w:u w:val="single"/>
              </w:rPr>
              <w:t>提供《联合协议》。】</w:t>
            </w:r>
          </w:p>
        </w:tc>
      </w:tr>
    </w:tbl>
    <w:p w14:paraId="4FDD05CF" w14:textId="77777777" w:rsidR="007D02E6" w:rsidRDefault="00000000">
      <w:pPr>
        <w:pStyle w:val="5"/>
        <w:numPr>
          <w:ilvl w:val="2"/>
          <w:numId w:val="14"/>
        </w:numPr>
        <w:tabs>
          <w:tab w:val="left" w:pos="1208"/>
        </w:tabs>
        <w:spacing w:before="2"/>
        <w:ind w:left="1207"/>
        <w:rPr>
          <w:rFonts w:ascii="Arial" w:eastAsia="Arial"/>
          <w:color w:val="000000" w:themeColor="text1"/>
        </w:rPr>
      </w:pPr>
      <w:r>
        <w:rPr>
          <w:color w:val="000000" w:themeColor="text1"/>
        </w:rPr>
        <w:t>报价文件</w:t>
      </w:r>
    </w:p>
    <w:p w14:paraId="6D34BB33" w14:textId="77777777" w:rsidR="007D02E6" w:rsidRDefault="00000000">
      <w:pPr>
        <w:pStyle w:val="afd"/>
        <w:numPr>
          <w:ilvl w:val="0"/>
          <w:numId w:val="15"/>
        </w:numPr>
        <w:tabs>
          <w:tab w:val="left" w:pos="1175"/>
        </w:tabs>
        <w:rPr>
          <w:rFonts w:hint="eastAsia"/>
          <w:color w:val="000000" w:themeColor="text1"/>
          <w:sz w:val="21"/>
        </w:rPr>
      </w:pPr>
      <w:r>
        <w:rPr>
          <w:color w:val="000000" w:themeColor="text1"/>
          <w:spacing w:val="-3"/>
          <w:sz w:val="21"/>
        </w:rPr>
        <w:t>磋商响应函；</w:t>
      </w:r>
    </w:p>
    <w:p w14:paraId="1AFE8E0A" w14:textId="77777777" w:rsidR="007D02E6" w:rsidRDefault="00000000">
      <w:pPr>
        <w:pStyle w:val="afd"/>
        <w:numPr>
          <w:ilvl w:val="0"/>
          <w:numId w:val="15"/>
        </w:numPr>
        <w:tabs>
          <w:tab w:val="left" w:pos="1175"/>
        </w:tabs>
        <w:rPr>
          <w:rFonts w:hint="eastAsia"/>
          <w:color w:val="000000" w:themeColor="text1"/>
          <w:sz w:val="21"/>
        </w:rPr>
      </w:pPr>
      <w:r>
        <w:rPr>
          <w:color w:val="000000" w:themeColor="text1"/>
          <w:spacing w:val="-3"/>
          <w:sz w:val="21"/>
        </w:rPr>
        <w:t>初次报价一览表；</w:t>
      </w:r>
    </w:p>
    <w:p w14:paraId="329BC883" w14:textId="77777777" w:rsidR="007D02E6" w:rsidRDefault="00000000">
      <w:pPr>
        <w:pStyle w:val="afd"/>
        <w:numPr>
          <w:ilvl w:val="0"/>
          <w:numId w:val="15"/>
        </w:numPr>
        <w:tabs>
          <w:tab w:val="left" w:pos="1175"/>
        </w:tabs>
        <w:spacing w:before="71"/>
        <w:rPr>
          <w:rFonts w:hint="eastAsia"/>
          <w:color w:val="000000" w:themeColor="text1"/>
          <w:sz w:val="21"/>
        </w:rPr>
      </w:pPr>
      <w:r>
        <w:rPr>
          <w:color w:val="000000" w:themeColor="text1"/>
          <w:spacing w:val="-3"/>
          <w:sz w:val="21"/>
        </w:rPr>
        <w:t>初次报价明细组成表；</w:t>
      </w:r>
    </w:p>
    <w:p w14:paraId="1D6809E1" w14:textId="77777777" w:rsidR="007D02E6" w:rsidRDefault="00000000">
      <w:pPr>
        <w:pStyle w:val="afd"/>
        <w:numPr>
          <w:ilvl w:val="0"/>
          <w:numId w:val="15"/>
        </w:numPr>
        <w:tabs>
          <w:tab w:val="left" w:pos="1175"/>
        </w:tabs>
        <w:rPr>
          <w:rFonts w:hint="eastAsia"/>
          <w:color w:val="000000" w:themeColor="text1"/>
          <w:sz w:val="21"/>
        </w:rPr>
      </w:pPr>
      <w:r>
        <w:rPr>
          <w:color w:val="000000" w:themeColor="text1"/>
          <w:spacing w:val="-3"/>
          <w:sz w:val="21"/>
        </w:rPr>
        <w:t>交纳采购代理服务费承诺书</w:t>
      </w:r>
    </w:p>
    <w:p w14:paraId="3B4FD0BC" w14:textId="77777777" w:rsidR="007D02E6" w:rsidRDefault="00000000">
      <w:pPr>
        <w:pStyle w:val="afd"/>
        <w:numPr>
          <w:ilvl w:val="0"/>
          <w:numId w:val="15"/>
        </w:numPr>
        <w:tabs>
          <w:tab w:val="left" w:pos="1175"/>
        </w:tabs>
        <w:rPr>
          <w:rFonts w:hint="eastAsia"/>
          <w:color w:val="000000" w:themeColor="text1"/>
          <w:spacing w:val="-3"/>
          <w:sz w:val="21"/>
        </w:rPr>
      </w:pPr>
      <w:r>
        <w:rPr>
          <w:color w:val="000000" w:themeColor="text1"/>
          <w:spacing w:val="-3"/>
          <w:sz w:val="21"/>
        </w:rPr>
        <w:t>报价承诺；</w:t>
      </w:r>
    </w:p>
    <w:p w14:paraId="00078787" w14:textId="77777777" w:rsidR="007D02E6" w:rsidRDefault="00000000">
      <w:pPr>
        <w:pStyle w:val="afd"/>
        <w:numPr>
          <w:ilvl w:val="0"/>
          <w:numId w:val="15"/>
        </w:numPr>
        <w:tabs>
          <w:tab w:val="left" w:pos="1175"/>
        </w:tabs>
        <w:rPr>
          <w:rFonts w:hint="eastAsia"/>
          <w:color w:val="000000" w:themeColor="text1"/>
          <w:spacing w:val="-3"/>
          <w:sz w:val="21"/>
        </w:rPr>
      </w:pPr>
      <w:r>
        <w:rPr>
          <w:color w:val="000000" w:themeColor="text1"/>
          <w:spacing w:val="-3"/>
          <w:sz w:val="21"/>
        </w:rPr>
        <w:t>中小企业声明函</w:t>
      </w:r>
      <w:r>
        <w:rPr>
          <w:rFonts w:ascii="Times New Roman" w:hAnsi="Times New Roman"/>
          <w:color w:val="000000" w:themeColor="text1"/>
          <w:szCs w:val="21"/>
        </w:rPr>
        <w:t>（如有）</w:t>
      </w:r>
      <w:r>
        <w:rPr>
          <w:rFonts w:hint="eastAsia"/>
          <w:color w:val="000000" w:themeColor="text1"/>
          <w:spacing w:val="-3"/>
          <w:sz w:val="21"/>
        </w:rPr>
        <w:t>；</w:t>
      </w:r>
      <w:r>
        <w:rPr>
          <w:color w:val="000000" w:themeColor="text1"/>
          <w:spacing w:val="-27"/>
          <w:sz w:val="21"/>
        </w:rPr>
        <w:t xml:space="preserve">【声明函 </w:t>
      </w:r>
      <w:r>
        <w:rPr>
          <w:rFonts w:ascii="Arial" w:eastAsiaTheme="minorEastAsia" w:hint="eastAsia"/>
          <w:color w:val="000000" w:themeColor="text1"/>
          <w:spacing w:val="-3"/>
          <w:sz w:val="21"/>
          <w:lang w:val="en-US"/>
        </w:rPr>
        <w:t>4</w:t>
      </w:r>
      <w:r>
        <w:rPr>
          <w:color w:val="000000" w:themeColor="text1"/>
          <w:sz w:val="21"/>
        </w:rPr>
        <w:t>】</w:t>
      </w:r>
    </w:p>
    <w:p w14:paraId="3BE7079B" w14:textId="77777777" w:rsidR="007D02E6" w:rsidRDefault="00000000">
      <w:pPr>
        <w:pStyle w:val="afd"/>
        <w:numPr>
          <w:ilvl w:val="0"/>
          <w:numId w:val="15"/>
        </w:numPr>
        <w:tabs>
          <w:tab w:val="left" w:pos="1175"/>
        </w:tabs>
        <w:rPr>
          <w:rFonts w:hint="eastAsia"/>
          <w:color w:val="000000" w:themeColor="text1"/>
          <w:spacing w:val="-3"/>
          <w:sz w:val="21"/>
        </w:rPr>
      </w:pPr>
      <w:r>
        <w:rPr>
          <w:rFonts w:hint="eastAsia"/>
          <w:color w:val="000000" w:themeColor="text1"/>
          <w:spacing w:val="-3"/>
          <w:sz w:val="21"/>
        </w:rPr>
        <w:t>供应商</w:t>
      </w:r>
      <w:r>
        <w:rPr>
          <w:color w:val="000000" w:themeColor="text1"/>
          <w:spacing w:val="-3"/>
          <w:sz w:val="21"/>
        </w:rPr>
        <w:t>为监狱企业的证明文件：省级以上监狱管理局、戒毒管理局（含新疆生产建设兵团）出具（如有）</w:t>
      </w:r>
      <w:r>
        <w:rPr>
          <w:rFonts w:hint="eastAsia"/>
          <w:color w:val="000000" w:themeColor="text1"/>
          <w:spacing w:val="-3"/>
          <w:sz w:val="21"/>
        </w:rPr>
        <w:t>；</w:t>
      </w:r>
    </w:p>
    <w:p w14:paraId="291B9CAE" w14:textId="77777777" w:rsidR="007D02E6" w:rsidRDefault="00000000">
      <w:pPr>
        <w:pStyle w:val="afd"/>
        <w:numPr>
          <w:ilvl w:val="0"/>
          <w:numId w:val="15"/>
        </w:numPr>
        <w:tabs>
          <w:tab w:val="left" w:pos="1175"/>
        </w:tabs>
        <w:rPr>
          <w:rFonts w:ascii="Times New Roman" w:hAnsi="Times New Roman"/>
          <w:color w:val="000000" w:themeColor="text1"/>
          <w:sz w:val="21"/>
          <w:szCs w:val="21"/>
        </w:rPr>
      </w:pPr>
      <w:r>
        <w:rPr>
          <w:color w:val="000000" w:themeColor="text1"/>
          <w:spacing w:val="-3"/>
          <w:sz w:val="21"/>
        </w:rPr>
        <w:t>残疾人福利性</w:t>
      </w:r>
      <w:r>
        <w:rPr>
          <w:rFonts w:ascii="Times New Roman" w:hAnsi="Times New Roman"/>
          <w:color w:val="000000" w:themeColor="text1"/>
          <w:szCs w:val="21"/>
        </w:rPr>
        <w:t>单位声明函（如有）</w:t>
      </w:r>
      <w:r>
        <w:rPr>
          <w:rFonts w:ascii="Times New Roman" w:hAnsi="Times New Roman" w:hint="eastAsia"/>
          <w:color w:val="000000" w:themeColor="text1"/>
          <w:szCs w:val="21"/>
        </w:rPr>
        <w:t>；</w:t>
      </w:r>
    </w:p>
    <w:p w14:paraId="23567862" w14:textId="77777777" w:rsidR="007D02E6" w:rsidRDefault="00000000">
      <w:pPr>
        <w:pStyle w:val="5"/>
        <w:numPr>
          <w:ilvl w:val="2"/>
          <w:numId w:val="14"/>
        </w:numPr>
        <w:tabs>
          <w:tab w:val="left" w:pos="1106"/>
        </w:tabs>
        <w:spacing w:before="72"/>
        <w:ind w:left="1105" w:hanging="470"/>
        <w:rPr>
          <w:rFonts w:ascii="Arial" w:eastAsia="Arial"/>
          <w:color w:val="000000" w:themeColor="text1"/>
          <w:sz w:val="19"/>
        </w:rPr>
      </w:pPr>
      <w:r>
        <w:rPr>
          <w:color w:val="000000" w:themeColor="text1"/>
          <w:spacing w:val="-1"/>
        </w:rPr>
        <w:t>商务、技术文件</w:t>
      </w:r>
    </w:p>
    <w:p w14:paraId="475511C8" w14:textId="77777777" w:rsidR="007D02E6" w:rsidRDefault="00000000">
      <w:pPr>
        <w:pStyle w:val="afd"/>
        <w:numPr>
          <w:ilvl w:val="0"/>
          <w:numId w:val="16"/>
        </w:numPr>
        <w:tabs>
          <w:tab w:val="left" w:pos="1175"/>
        </w:tabs>
        <w:rPr>
          <w:rFonts w:hint="eastAsia"/>
          <w:color w:val="000000" w:themeColor="text1"/>
          <w:sz w:val="21"/>
        </w:rPr>
      </w:pPr>
      <w:r>
        <w:rPr>
          <w:color w:val="000000" w:themeColor="text1"/>
          <w:spacing w:val="-3"/>
          <w:sz w:val="21"/>
        </w:rPr>
        <w:t>法定代表人资格证明书；</w:t>
      </w:r>
    </w:p>
    <w:p w14:paraId="2597F8C1" w14:textId="77777777" w:rsidR="007D02E6" w:rsidRDefault="00000000">
      <w:pPr>
        <w:pStyle w:val="afd"/>
        <w:numPr>
          <w:ilvl w:val="0"/>
          <w:numId w:val="16"/>
        </w:numPr>
        <w:tabs>
          <w:tab w:val="left" w:pos="1175"/>
        </w:tabs>
        <w:spacing w:before="71"/>
        <w:rPr>
          <w:rFonts w:hint="eastAsia"/>
          <w:color w:val="000000" w:themeColor="text1"/>
          <w:sz w:val="21"/>
        </w:rPr>
      </w:pPr>
      <w:r>
        <w:rPr>
          <w:color w:val="000000" w:themeColor="text1"/>
          <w:spacing w:val="-3"/>
          <w:sz w:val="21"/>
        </w:rPr>
        <w:t>法定代表人授权磋商委托书</w:t>
      </w:r>
      <w:r>
        <w:rPr>
          <w:color w:val="000000" w:themeColor="text1"/>
          <w:sz w:val="21"/>
        </w:rPr>
        <w:t>（</w:t>
      </w:r>
      <w:r>
        <w:rPr>
          <w:color w:val="000000" w:themeColor="text1"/>
          <w:spacing w:val="-3"/>
          <w:sz w:val="21"/>
        </w:rPr>
        <w:t>法定代表人参与不需提供此书</w:t>
      </w:r>
      <w:r>
        <w:rPr>
          <w:color w:val="000000" w:themeColor="text1"/>
          <w:spacing w:val="-108"/>
          <w:sz w:val="21"/>
        </w:rPr>
        <w:t>）</w:t>
      </w:r>
      <w:r>
        <w:rPr>
          <w:color w:val="000000" w:themeColor="text1"/>
          <w:sz w:val="21"/>
        </w:rPr>
        <w:t>；</w:t>
      </w:r>
    </w:p>
    <w:p w14:paraId="522EC872" w14:textId="77777777" w:rsidR="007D02E6" w:rsidRDefault="00000000">
      <w:pPr>
        <w:pStyle w:val="afd"/>
        <w:numPr>
          <w:ilvl w:val="0"/>
          <w:numId w:val="16"/>
        </w:numPr>
        <w:tabs>
          <w:tab w:val="left" w:pos="1175"/>
        </w:tabs>
        <w:spacing w:before="73"/>
        <w:rPr>
          <w:rFonts w:hint="eastAsia"/>
          <w:color w:val="000000" w:themeColor="text1"/>
          <w:sz w:val="21"/>
        </w:rPr>
      </w:pPr>
      <w:r>
        <w:rPr>
          <w:color w:val="000000" w:themeColor="text1"/>
          <w:spacing w:val="-2"/>
          <w:sz w:val="21"/>
        </w:rPr>
        <w:t>偏离表；</w:t>
      </w:r>
    </w:p>
    <w:p w14:paraId="67CCB06D" w14:textId="77777777" w:rsidR="007D02E6" w:rsidRDefault="00000000">
      <w:pPr>
        <w:pStyle w:val="afd"/>
        <w:numPr>
          <w:ilvl w:val="0"/>
          <w:numId w:val="16"/>
        </w:numPr>
        <w:tabs>
          <w:tab w:val="left" w:pos="1175"/>
        </w:tabs>
        <w:spacing w:before="69"/>
        <w:rPr>
          <w:rFonts w:hint="eastAsia"/>
          <w:color w:val="000000" w:themeColor="text1"/>
          <w:sz w:val="21"/>
        </w:rPr>
      </w:pPr>
      <w:r>
        <w:rPr>
          <w:color w:val="000000" w:themeColor="text1"/>
          <w:spacing w:val="-3"/>
          <w:sz w:val="21"/>
        </w:rPr>
        <w:t>廉政承诺书；</w:t>
      </w:r>
    </w:p>
    <w:p w14:paraId="32993ED5" w14:textId="77777777" w:rsidR="007D02E6" w:rsidRDefault="00000000">
      <w:pPr>
        <w:pStyle w:val="afd"/>
        <w:numPr>
          <w:ilvl w:val="0"/>
          <w:numId w:val="16"/>
        </w:numPr>
        <w:tabs>
          <w:tab w:val="left" w:pos="1175"/>
        </w:tabs>
        <w:rPr>
          <w:rFonts w:hint="eastAsia"/>
          <w:color w:val="000000" w:themeColor="text1"/>
          <w:sz w:val="21"/>
        </w:rPr>
      </w:pPr>
      <w:r>
        <w:rPr>
          <w:color w:val="000000" w:themeColor="text1"/>
          <w:spacing w:val="-3"/>
          <w:sz w:val="21"/>
        </w:rPr>
        <w:t>其他资信资料；</w:t>
      </w:r>
    </w:p>
    <w:p w14:paraId="3C0C472C" w14:textId="77777777" w:rsidR="007D02E6" w:rsidRDefault="00000000">
      <w:pPr>
        <w:pStyle w:val="afd"/>
        <w:numPr>
          <w:ilvl w:val="0"/>
          <w:numId w:val="16"/>
        </w:numPr>
        <w:tabs>
          <w:tab w:val="left" w:pos="1175"/>
        </w:tabs>
        <w:rPr>
          <w:rFonts w:hint="eastAsia"/>
          <w:color w:val="000000" w:themeColor="text1"/>
          <w:sz w:val="21"/>
        </w:rPr>
      </w:pPr>
      <w:r>
        <w:rPr>
          <w:color w:val="000000" w:themeColor="text1"/>
          <w:spacing w:val="-3"/>
          <w:sz w:val="21"/>
        </w:rPr>
        <w:t>同类业绩；</w:t>
      </w:r>
    </w:p>
    <w:p w14:paraId="3E133C00" w14:textId="77777777" w:rsidR="007D02E6" w:rsidRDefault="00000000">
      <w:pPr>
        <w:pStyle w:val="afd"/>
        <w:numPr>
          <w:ilvl w:val="0"/>
          <w:numId w:val="16"/>
        </w:numPr>
        <w:tabs>
          <w:tab w:val="left" w:pos="1175"/>
        </w:tabs>
        <w:spacing w:before="71"/>
        <w:rPr>
          <w:rFonts w:hint="eastAsia"/>
          <w:color w:val="000000" w:themeColor="text1"/>
          <w:sz w:val="21"/>
        </w:rPr>
      </w:pPr>
      <w:r>
        <w:rPr>
          <w:color w:val="000000" w:themeColor="text1"/>
          <w:spacing w:val="-3"/>
          <w:sz w:val="21"/>
        </w:rPr>
        <w:t>提供针对本项目的完整技术解决方案；</w:t>
      </w:r>
    </w:p>
    <w:p w14:paraId="02F19DC0" w14:textId="77777777" w:rsidR="007D02E6" w:rsidRDefault="00000000">
      <w:pPr>
        <w:pStyle w:val="afd"/>
        <w:numPr>
          <w:ilvl w:val="0"/>
          <w:numId w:val="16"/>
        </w:numPr>
        <w:tabs>
          <w:tab w:val="left" w:pos="1175"/>
        </w:tabs>
        <w:rPr>
          <w:rFonts w:hint="eastAsia"/>
          <w:color w:val="000000" w:themeColor="text1"/>
          <w:sz w:val="21"/>
        </w:rPr>
      </w:pPr>
      <w:r>
        <w:rPr>
          <w:color w:val="000000" w:themeColor="text1"/>
          <w:spacing w:val="-3"/>
          <w:sz w:val="21"/>
        </w:rPr>
        <w:t>供应商</w:t>
      </w:r>
      <w:r>
        <w:rPr>
          <w:rFonts w:hint="eastAsia"/>
          <w:color w:val="000000" w:themeColor="text1"/>
          <w:spacing w:val="-3"/>
          <w:sz w:val="21"/>
        </w:rPr>
        <w:t>按照评分标准</w:t>
      </w:r>
      <w:r>
        <w:rPr>
          <w:color w:val="000000" w:themeColor="text1"/>
          <w:spacing w:val="-3"/>
          <w:sz w:val="21"/>
        </w:rPr>
        <w:t>认为需要提供的其他资料。</w:t>
      </w:r>
    </w:p>
    <w:p w14:paraId="0A3D88C0" w14:textId="77777777" w:rsidR="007D02E6" w:rsidRDefault="00000000">
      <w:pPr>
        <w:pStyle w:val="5"/>
        <w:numPr>
          <w:ilvl w:val="1"/>
          <w:numId w:val="14"/>
        </w:numPr>
        <w:tabs>
          <w:tab w:val="left" w:pos="1033"/>
        </w:tabs>
        <w:spacing w:before="72"/>
        <w:ind w:hanging="397"/>
        <w:rPr>
          <w:rFonts w:hint="eastAsia"/>
          <w:color w:val="000000" w:themeColor="text1"/>
        </w:rPr>
      </w:pPr>
      <w:r>
        <w:rPr>
          <w:color w:val="000000" w:themeColor="text1"/>
        </w:rPr>
        <w:t>磋商响应文件的编制</w:t>
      </w:r>
    </w:p>
    <w:p w14:paraId="75B3D17D" w14:textId="77777777" w:rsidR="007D02E6" w:rsidRDefault="00000000">
      <w:pPr>
        <w:pStyle w:val="5"/>
        <w:numPr>
          <w:ilvl w:val="2"/>
          <w:numId w:val="14"/>
        </w:numPr>
        <w:tabs>
          <w:tab w:val="left" w:pos="1208"/>
        </w:tabs>
        <w:spacing w:before="72"/>
        <w:ind w:left="1207"/>
        <w:rPr>
          <w:rFonts w:ascii="Arial" w:eastAsia="Arial"/>
          <w:color w:val="000000" w:themeColor="text1"/>
        </w:rPr>
      </w:pPr>
      <w:r>
        <w:rPr>
          <w:color w:val="000000" w:themeColor="text1"/>
        </w:rPr>
        <w:t>内容编制</w:t>
      </w:r>
    </w:p>
    <w:p w14:paraId="0E78B1E6" w14:textId="77777777" w:rsidR="007D02E6" w:rsidRDefault="00000000" w:rsidP="00D2551D">
      <w:pPr>
        <w:pStyle w:val="a9"/>
        <w:spacing w:before="71"/>
        <w:ind w:left="214" w:firstLineChars="200" w:firstLine="392"/>
        <w:jc w:val="both"/>
        <w:rPr>
          <w:rFonts w:hint="eastAsia"/>
          <w:color w:val="000000" w:themeColor="text1"/>
        </w:rPr>
      </w:pPr>
      <w:r>
        <w:rPr>
          <w:color w:val="000000" w:themeColor="text1"/>
          <w:spacing w:val="-7"/>
        </w:rPr>
        <w:t xml:space="preserve">磋商响应文件应按照本章 </w:t>
      </w:r>
      <w:r>
        <w:rPr>
          <w:rFonts w:ascii="Arial" w:eastAsia="Arial" w:hAnsi="Arial"/>
          <w:color w:val="000000" w:themeColor="text1"/>
        </w:rPr>
        <w:t>3.2</w:t>
      </w:r>
      <w:r>
        <w:rPr>
          <w:rFonts w:ascii="Arial" w:eastAsia="Arial" w:hAnsi="Arial"/>
          <w:color w:val="000000" w:themeColor="text1"/>
          <w:spacing w:val="1"/>
        </w:rPr>
        <w:t xml:space="preserve"> </w:t>
      </w:r>
      <w:r>
        <w:rPr>
          <w:color w:val="000000" w:themeColor="text1"/>
          <w:spacing w:val="-5"/>
        </w:rPr>
        <w:t>款中规定的顺序及采用“第六章 磋商响应文件格式”中提供</w:t>
      </w:r>
      <w:r>
        <w:rPr>
          <w:color w:val="000000" w:themeColor="text1"/>
          <w:spacing w:val="-10"/>
        </w:rPr>
        <w:t>的格式进行编制，并按“政府采购云平台”的要求编辑相应内容进行关联定位、加密，形成磋商响应</w:t>
      </w:r>
      <w:r>
        <w:rPr>
          <w:color w:val="000000" w:themeColor="text1"/>
          <w:spacing w:val="-14"/>
        </w:rPr>
        <w:t>文件及备份电子磋商响应文件。供应商未按规定加密的磋商响应文件，政府采购云平台将拒收并提示。</w:t>
      </w:r>
      <w:r>
        <w:rPr>
          <w:color w:val="000000" w:themeColor="text1"/>
          <w:spacing w:val="-9"/>
        </w:rPr>
        <w:t>磋商响应文件编制详见操作指南：登录政府采购云平台</w:t>
      </w:r>
      <w:r>
        <w:rPr>
          <w:color w:val="000000" w:themeColor="text1"/>
        </w:rPr>
        <w:t>（</w:t>
      </w:r>
      <w:r>
        <w:rPr>
          <w:rFonts w:ascii="Arial" w:eastAsia="Arial" w:hAnsi="Arial"/>
          <w:color w:val="000000" w:themeColor="text1"/>
        </w:rPr>
        <w:t>h</w:t>
      </w:r>
      <w:r>
        <w:rPr>
          <w:rFonts w:ascii="Arial" w:eastAsia="Arial" w:hAnsi="Arial"/>
          <w:color w:val="000000" w:themeColor="text1"/>
          <w:spacing w:val="-1"/>
        </w:rPr>
        <w:t>t</w:t>
      </w:r>
      <w:r>
        <w:rPr>
          <w:rFonts w:ascii="Arial" w:eastAsia="Arial" w:hAnsi="Arial"/>
          <w:color w:val="000000" w:themeColor="text1"/>
          <w:spacing w:val="-2"/>
        </w:rPr>
        <w:t>t</w:t>
      </w:r>
      <w:r>
        <w:rPr>
          <w:rFonts w:ascii="Arial" w:eastAsia="Arial" w:hAnsi="Arial"/>
          <w:color w:val="000000" w:themeColor="text1"/>
          <w:spacing w:val="-3"/>
        </w:rPr>
        <w:t>p</w:t>
      </w:r>
      <w:r>
        <w:rPr>
          <w:rFonts w:ascii="Arial" w:eastAsia="Arial" w:hAnsi="Arial"/>
          <w:color w:val="000000" w:themeColor="text1"/>
        </w:rPr>
        <w:t>s</w:t>
      </w:r>
      <w:r>
        <w:rPr>
          <w:rFonts w:ascii="Arial" w:eastAsia="Arial" w:hAnsi="Arial"/>
          <w:color w:val="000000" w:themeColor="text1"/>
          <w:spacing w:val="-2"/>
        </w:rPr>
        <w:t>://</w:t>
      </w:r>
      <w:hyperlink r:id="rId21">
        <w:r w:rsidR="007D02E6">
          <w:rPr>
            <w:rFonts w:ascii="Arial" w:eastAsia="Arial" w:hAnsi="Arial"/>
            <w:color w:val="000000" w:themeColor="text1"/>
            <w:spacing w:val="-2"/>
          </w:rPr>
          <w:t>ww</w:t>
        </w:r>
        <w:r w:rsidR="007D02E6">
          <w:rPr>
            <w:rFonts w:ascii="Arial" w:eastAsia="Arial" w:hAnsi="Arial"/>
            <w:color w:val="000000" w:themeColor="text1"/>
            <w:spacing w:val="-14"/>
          </w:rPr>
          <w:t>w</w:t>
        </w:r>
        <w:r w:rsidR="007D02E6">
          <w:rPr>
            <w:rFonts w:ascii="Arial" w:eastAsia="Arial" w:hAnsi="Arial"/>
            <w:color w:val="000000" w:themeColor="text1"/>
            <w:spacing w:val="-2"/>
          </w:rPr>
          <w:t>.</w:t>
        </w:r>
        <w:r w:rsidR="007D02E6">
          <w:rPr>
            <w:rFonts w:ascii="Arial" w:eastAsia="Arial" w:hAnsi="Arial"/>
            <w:color w:val="000000" w:themeColor="text1"/>
            <w:spacing w:val="-3"/>
          </w:rPr>
          <w:t>z</w:t>
        </w:r>
        <w:r w:rsidR="007D02E6">
          <w:rPr>
            <w:rFonts w:ascii="Arial" w:eastAsia="Arial" w:hAnsi="Arial"/>
            <w:color w:val="000000" w:themeColor="text1"/>
            <w:spacing w:val="2"/>
          </w:rPr>
          <w:t>c</w:t>
        </w:r>
        <w:r w:rsidR="007D02E6">
          <w:rPr>
            <w:rFonts w:ascii="Arial" w:eastAsia="Arial" w:hAnsi="Arial"/>
            <w:color w:val="000000" w:themeColor="text1"/>
            <w:spacing w:val="-3"/>
          </w:rPr>
          <w:t>y</w:t>
        </w:r>
        <w:r w:rsidR="007D02E6">
          <w:rPr>
            <w:rFonts w:ascii="Arial" w:eastAsia="Arial" w:hAnsi="Arial"/>
            <w:color w:val="000000" w:themeColor="text1"/>
          </w:rPr>
          <w:t>go</w:t>
        </w:r>
        <w:r w:rsidR="007D02E6">
          <w:rPr>
            <w:rFonts w:ascii="Arial" w:eastAsia="Arial" w:hAnsi="Arial"/>
            <w:color w:val="000000" w:themeColor="text1"/>
            <w:spacing w:val="-17"/>
          </w:rPr>
          <w:t>v</w:t>
        </w:r>
        <w:r w:rsidR="007D02E6">
          <w:rPr>
            <w:rFonts w:ascii="Arial" w:eastAsia="Arial" w:hAnsi="Arial"/>
            <w:color w:val="000000" w:themeColor="text1"/>
            <w:spacing w:val="1"/>
          </w:rPr>
          <w:t>.</w:t>
        </w:r>
        <w:r w:rsidR="007D02E6">
          <w:rPr>
            <w:rFonts w:ascii="Arial" w:eastAsia="Arial" w:hAnsi="Arial"/>
            <w:color w:val="000000" w:themeColor="text1"/>
          </w:rPr>
          <w:t>cn</w:t>
        </w:r>
        <w:r w:rsidR="007D02E6">
          <w:rPr>
            <w:rFonts w:ascii="Arial" w:eastAsia="Arial" w:hAnsi="Arial"/>
            <w:color w:val="000000" w:themeColor="text1"/>
            <w:spacing w:val="-1"/>
          </w:rPr>
          <w:t>/</w:t>
        </w:r>
      </w:hyperlink>
      <w:r>
        <w:rPr>
          <w:color w:val="000000" w:themeColor="text1"/>
          <w:spacing w:val="-106"/>
        </w:rPr>
        <w:t>）</w:t>
      </w:r>
      <w:r>
        <w:rPr>
          <w:color w:val="000000" w:themeColor="text1"/>
          <w:spacing w:val="-4"/>
        </w:rPr>
        <w:t>，从首页</w:t>
      </w:r>
      <w:r>
        <w:rPr>
          <w:rFonts w:ascii="Arial" w:eastAsia="Arial" w:hAnsi="Arial"/>
          <w:color w:val="000000" w:themeColor="text1"/>
          <w:spacing w:val="-1"/>
        </w:rPr>
        <w:t>-</w:t>
      </w:r>
      <w:r>
        <w:rPr>
          <w:color w:val="000000" w:themeColor="text1"/>
          <w:spacing w:val="-3"/>
        </w:rPr>
        <w:t>服务中心</w:t>
      </w:r>
      <w:r>
        <w:rPr>
          <w:rFonts w:ascii="Arial" w:eastAsia="Arial"/>
          <w:color w:val="000000" w:themeColor="text1"/>
        </w:rPr>
        <w:t>-</w:t>
      </w:r>
      <w:r>
        <w:rPr>
          <w:color w:val="000000" w:themeColor="text1"/>
        </w:rPr>
        <w:t>帮助文档</w:t>
      </w:r>
      <w:r>
        <w:rPr>
          <w:rFonts w:ascii="Arial" w:eastAsia="Arial"/>
          <w:color w:val="000000" w:themeColor="text1"/>
        </w:rPr>
        <w:t>-</w:t>
      </w:r>
      <w:r>
        <w:rPr>
          <w:color w:val="000000" w:themeColor="text1"/>
        </w:rPr>
        <w:t>项目采购</w:t>
      </w:r>
      <w:r>
        <w:rPr>
          <w:rFonts w:ascii="Arial" w:eastAsia="Arial"/>
          <w:color w:val="000000" w:themeColor="text1"/>
        </w:rPr>
        <w:t>-</w:t>
      </w:r>
      <w:r>
        <w:rPr>
          <w:color w:val="000000" w:themeColor="text1"/>
        </w:rPr>
        <w:t>电子招投标，查看文档和视频。</w:t>
      </w:r>
    </w:p>
    <w:p w14:paraId="474D74BC" w14:textId="77777777" w:rsidR="007D02E6" w:rsidRDefault="00000000">
      <w:pPr>
        <w:pStyle w:val="afd"/>
        <w:numPr>
          <w:ilvl w:val="0"/>
          <w:numId w:val="17"/>
        </w:numPr>
        <w:tabs>
          <w:tab w:val="left" w:pos="1175"/>
        </w:tabs>
        <w:spacing w:before="70"/>
        <w:ind w:left="1175"/>
        <w:rPr>
          <w:rFonts w:hint="eastAsia"/>
          <w:color w:val="000000" w:themeColor="text1"/>
          <w:sz w:val="21"/>
        </w:rPr>
      </w:pPr>
      <w:r>
        <w:rPr>
          <w:color w:val="000000" w:themeColor="text1"/>
          <w:spacing w:val="-3"/>
          <w:sz w:val="21"/>
        </w:rPr>
        <w:t>关联定位规则：一个关联点只能关联一页，不能关联多页；多个关联点可以关联同一页。</w:t>
      </w:r>
    </w:p>
    <w:p w14:paraId="01842246" w14:textId="77777777" w:rsidR="007D02E6" w:rsidRDefault="00000000">
      <w:pPr>
        <w:pStyle w:val="afd"/>
        <w:numPr>
          <w:ilvl w:val="0"/>
          <w:numId w:val="17"/>
        </w:numPr>
        <w:tabs>
          <w:tab w:val="left" w:pos="1175"/>
        </w:tabs>
        <w:spacing w:before="71"/>
        <w:ind w:left="1175"/>
        <w:rPr>
          <w:rFonts w:hint="eastAsia"/>
          <w:color w:val="000000" w:themeColor="text1"/>
          <w:sz w:val="21"/>
        </w:rPr>
      </w:pPr>
      <w:r>
        <w:rPr>
          <w:color w:val="000000" w:themeColor="text1"/>
          <w:spacing w:val="-3"/>
          <w:sz w:val="21"/>
        </w:rPr>
        <w:t>按标项分别编制资格文件、报价文件、商务技术文件。</w:t>
      </w:r>
    </w:p>
    <w:p w14:paraId="45237FF7" w14:textId="77777777" w:rsidR="007D02E6" w:rsidRDefault="00000000">
      <w:pPr>
        <w:pStyle w:val="afd"/>
        <w:numPr>
          <w:ilvl w:val="0"/>
          <w:numId w:val="17"/>
        </w:numPr>
        <w:tabs>
          <w:tab w:val="left" w:pos="1175"/>
        </w:tabs>
        <w:spacing w:line="304" w:lineRule="auto"/>
        <w:ind w:right="460" w:firstLine="420"/>
        <w:rPr>
          <w:rFonts w:hint="eastAsia"/>
          <w:color w:val="000000" w:themeColor="text1"/>
          <w:sz w:val="21"/>
        </w:rPr>
      </w:pPr>
      <w:r>
        <w:rPr>
          <w:color w:val="000000" w:themeColor="text1"/>
          <w:spacing w:val="-4"/>
          <w:sz w:val="21"/>
        </w:rPr>
        <w:t>磋商响应文件应当对采购文件规定的内容进行对应明确说明，对采购文件规定的实质性内</w:t>
      </w:r>
      <w:r>
        <w:rPr>
          <w:color w:val="000000" w:themeColor="text1"/>
          <w:spacing w:val="-3"/>
          <w:sz w:val="21"/>
        </w:rPr>
        <w:t>容</w:t>
      </w:r>
      <w:r>
        <w:rPr>
          <w:color w:val="000000" w:themeColor="text1"/>
          <w:spacing w:val="-3"/>
          <w:sz w:val="21"/>
        </w:rPr>
        <w:lastRenderedPageBreak/>
        <w:t>应当作出响应。</w:t>
      </w:r>
    </w:p>
    <w:p w14:paraId="7DF10AD5" w14:textId="77777777" w:rsidR="007D02E6" w:rsidRDefault="00000000">
      <w:pPr>
        <w:pStyle w:val="afd"/>
        <w:numPr>
          <w:ilvl w:val="0"/>
          <w:numId w:val="17"/>
        </w:numPr>
        <w:tabs>
          <w:tab w:val="left" w:pos="1175"/>
        </w:tabs>
        <w:spacing w:before="0" w:line="304" w:lineRule="auto"/>
        <w:ind w:right="459" w:firstLine="420"/>
        <w:jc w:val="both"/>
        <w:rPr>
          <w:rFonts w:hint="eastAsia"/>
          <w:color w:val="000000" w:themeColor="text1"/>
          <w:sz w:val="21"/>
        </w:rPr>
      </w:pPr>
      <w:r>
        <w:rPr>
          <w:color w:val="000000" w:themeColor="text1"/>
          <w:spacing w:val="-4"/>
          <w:sz w:val="21"/>
        </w:rPr>
        <w:t>采购人如对采购文件有澄清或修改，供应商应按澄清或修改内容对电子磋商响应文件进行</w:t>
      </w:r>
      <w:r>
        <w:rPr>
          <w:color w:val="000000" w:themeColor="text1"/>
          <w:spacing w:val="-8"/>
          <w:sz w:val="21"/>
        </w:rPr>
        <w:t>补充或者修改，补充和修改时如已传输提交了磋商响应文件的，应当先行撤回原文件，补充、修改后</w:t>
      </w:r>
      <w:r>
        <w:rPr>
          <w:color w:val="000000" w:themeColor="text1"/>
          <w:spacing w:val="-5"/>
          <w:sz w:val="21"/>
        </w:rPr>
        <w:t>重新传输提交。</w:t>
      </w:r>
    </w:p>
    <w:p w14:paraId="23398C76" w14:textId="77777777" w:rsidR="007D02E6" w:rsidRDefault="00000000">
      <w:pPr>
        <w:pStyle w:val="afd"/>
        <w:numPr>
          <w:ilvl w:val="0"/>
          <w:numId w:val="17"/>
        </w:numPr>
        <w:tabs>
          <w:tab w:val="left" w:pos="1175"/>
        </w:tabs>
        <w:spacing w:before="0" w:line="264" w:lineRule="exact"/>
        <w:ind w:left="1175"/>
        <w:rPr>
          <w:rFonts w:hint="eastAsia"/>
          <w:color w:val="000000" w:themeColor="text1"/>
          <w:sz w:val="21"/>
        </w:rPr>
      </w:pPr>
      <w:r>
        <w:rPr>
          <w:color w:val="000000" w:themeColor="text1"/>
          <w:spacing w:val="-3"/>
          <w:sz w:val="21"/>
        </w:rPr>
        <w:t>由于字迹模糊或表达不清引起的后果由供应商负责。</w:t>
      </w:r>
    </w:p>
    <w:p w14:paraId="71CE40BD" w14:textId="77777777" w:rsidR="007D02E6" w:rsidRDefault="00000000">
      <w:pPr>
        <w:pStyle w:val="afd"/>
        <w:numPr>
          <w:ilvl w:val="0"/>
          <w:numId w:val="17"/>
        </w:numPr>
        <w:tabs>
          <w:tab w:val="left" w:pos="1175"/>
        </w:tabs>
        <w:spacing w:before="70"/>
        <w:ind w:left="1175"/>
        <w:rPr>
          <w:rFonts w:hint="eastAsia"/>
          <w:color w:val="000000" w:themeColor="text1"/>
          <w:sz w:val="21"/>
        </w:rPr>
      </w:pPr>
      <w:r>
        <w:rPr>
          <w:color w:val="000000" w:themeColor="text1"/>
          <w:spacing w:val="-8"/>
          <w:sz w:val="21"/>
        </w:rPr>
        <w:t>编制磋商响应文件时建议选用“谷歌或火狐浏览器”。</w:t>
      </w:r>
    </w:p>
    <w:p w14:paraId="10968381" w14:textId="77777777" w:rsidR="007D02E6" w:rsidRDefault="00000000">
      <w:pPr>
        <w:pStyle w:val="afd"/>
        <w:numPr>
          <w:ilvl w:val="0"/>
          <w:numId w:val="17"/>
        </w:numPr>
        <w:tabs>
          <w:tab w:val="left" w:pos="1175"/>
        </w:tabs>
        <w:ind w:left="1175"/>
        <w:rPr>
          <w:rFonts w:hint="eastAsia"/>
          <w:color w:val="000000" w:themeColor="text1"/>
          <w:sz w:val="21"/>
        </w:rPr>
      </w:pPr>
      <w:r>
        <w:rPr>
          <w:color w:val="000000" w:themeColor="text1"/>
          <w:spacing w:val="-3"/>
          <w:sz w:val="21"/>
        </w:rPr>
        <w:t>磋商响应文件可以线下完成盖章后传输提交政府采购云平台。</w:t>
      </w:r>
    </w:p>
    <w:p w14:paraId="793FB49E" w14:textId="77777777" w:rsidR="007D02E6" w:rsidRDefault="00000000">
      <w:pPr>
        <w:pStyle w:val="afd"/>
        <w:numPr>
          <w:ilvl w:val="0"/>
          <w:numId w:val="17"/>
        </w:numPr>
        <w:tabs>
          <w:tab w:val="left" w:pos="1178"/>
        </w:tabs>
        <w:spacing w:line="304" w:lineRule="auto"/>
        <w:ind w:right="462" w:firstLine="420"/>
        <w:rPr>
          <w:rFonts w:hint="eastAsia"/>
          <w:color w:val="000000" w:themeColor="text1"/>
          <w:sz w:val="21"/>
        </w:rPr>
      </w:pPr>
      <w:r>
        <w:rPr>
          <w:color w:val="000000" w:themeColor="text1"/>
          <w:sz w:val="21"/>
        </w:rPr>
        <w:t>生成的电子磋商响应文件的文件后缀名为【</w:t>
      </w:r>
      <w:r>
        <w:rPr>
          <w:rFonts w:ascii="Arial" w:eastAsia="Arial"/>
          <w:color w:val="000000" w:themeColor="text1"/>
          <w:sz w:val="21"/>
        </w:rPr>
        <w:t>.jmbs</w:t>
      </w:r>
      <w:r>
        <w:rPr>
          <w:color w:val="000000" w:themeColor="text1"/>
          <w:spacing w:val="-12"/>
          <w:sz w:val="21"/>
        </w:rPr>
        <w:t>】，备份电子磋商响应文件的文件后缀名</w:t>
      </w:r>
      <w:r>
        <w:rPr>
          <w:color w:val="000000" w:themeColor="text1"/>
          <w:sz w:val="21"/>
        </w:rPr>
        <w:t>为【</w:t>
      </w:r>
      <w:r>
        <w:rPr>
          <w:rFonts w:ascii="Arial" w:eastAsia="Arial"/>
          <w:color w:val="000000" w:themeColor="text1"/>
          <w:sz w:val="21"/>
        </w:rPr>
        <w:t>.bfbs</w:t>
      </w:r>
      <w:r>
        <w:rPr>
          <w:color w:val="000000" w:themeColor="text1"/>
          <w:spacing w:val="-106"/>
          <w:sz w:val="21"/>
        </w:rPr>
        <w:t>】。</w:t>
      </w:r>
    </w:p>
    <w:p w14:paraId="1C00F98D" w14:textId="77777777" w:rsidR="007D02E6" w:rsidRDefault="00000000">
      <w:pPr>
        <w:pStyle w:val="5"/>
        <w:numPr>
          <w:ilvl w:val="2"/>
          <w:numId w:val="14"/>
        </w:numPr>
        <w:tabs>
          <w:tab w:val="left" w:pos="1208"/>
        </w:tabs>
        <w:spacing w:before="1"/>
        <w:ind w:left="1207"/>
        <w:rPr>
          <w:rFonts w:ascii="Arial" w:eastAsia="Arial"/>
          <w:color w:val="000000" w:themeColor="text1"/>
        </w:rPr>
      </w:pPr>
      <w:r>
        <w:rPr>
          <w:color w:val="000000" w:themeColor="text1"/>
        </w:rPr>
        <w:t>格式要求</w:t>
      </w:r>
    </w:p>
    <w:p w14:paraId="6C725C47" w14:textId="77777777" w:rsidR="007D02E6" w:rsidRDefault="00000000">
      <w:pPr>
        <w:pStyle w:val="afd"/>
        <w:numPr>
          <w:ilvl w:val="0"/>
          <w:numId w:val="18"/>
        </w:numPr>
        <w:tabs>
          <w:tab w:val="left" w:pos="1175"/>
        </w:tabs>
        <w:spacing w:before="71"/>
        <w:rPr>
          <w:rFonts w:hint="eastAsia"/>
          <w:color w:val="000000" w:themeColor="text1"/>
          <w:sz w:val="21"/>
        </w:rPr>
      </w:pPr>
      <w:r>
        <w:rPr>
          <w:color w:val="000000" w:themeColor="text1"/>
          <w:spacing w:val="-3"/>
          <w:sz w:val="21"/>
        </w:rPr>
        <w:t>磋商响应文件应编制目录。</w:t>
      </w:r>
    </w:p>
    <w:p w14:paraId="7A4B09A0" w14:textId="77777777" w:rsidR="007D02E6" w:rsidRDefault="00000000">
      <w:pPr>
        <w:pStyle w:val="afd"/>
        <w:numPr>
          <w:ilvl w:val="0"/>
          <w:numId w:val="18"/>
        </w:numPr>
        <w:tabs>
          <w:tab w:val="left" w:pos="1175"/>
        </w:tabs>
        <w:rPr>
          <w:rFonts w:hint="eastAsia"/>
          <w:color w:val="000000" w:themeColor="text1"/>
          <w:sz w:val="21"/>
        </w:rPr>
      </w:pPr>
      <w:r>
        <w:rPr>
          <w:color w:val="000000" w:themeColor="text1"/>
          <w:spacing w:val="-3"/>
          <w:sz w:val="21"/>
        </w:rPr>
        <w:t>磋商响应文件应按“磋商须知前附表”要求盖章。</w:t>
      </w:r>
    </w:p>
    <w:p w14:paraId="2BBD2674" w14:textId="77777777" w:rsidR="007D02E6" w:rsidRDefault="00000000">
      <w:pPr>
        <w:pStyle w:val="afd"/>
        <w:numPr>
          <w:ilvl w:val="0"/>
          <w:numId w:val="18"/>
        </w:numPr>
        <w:tabs>
          <w:tab w:val="left" w:pos="1175"/>
        </w:tabs>
        <w:rPr>
          <w:rFonts w:hint="eastAsia"/>
          <w:color w:val="000000" w:themeColor="text1"/>
          <w:sz w:val="21"/>
        </w:rPr>
      </w:pPr>
      <w:r>
        <w:rPr>
          <w:color w:val="000000" w:themeColor="text1"/>
          <w:spacing w:val="-8"/>
          <w:sz w:val="21"/>
        </w:rPr>
        <w:t>磋商响应文件装订要求详见“磋商须知前附表”。</w:t>
      </w:r>
    </w:p>
    <w:p w14:paraId="1278F634" w14:textId="77777777" w:rsidR="007D02E6" w:rsidRDefault="00000000">
      <w:pPr>
        <w:pStyle w:val="afd"/>
        <w:numPr>
          <w:ilvl w:val="0"/>
          <w:numId w:val="18"/>
        </w:numPr>
        <w:tabs>
          <w:tab w:val="left" w:pos="1175"/>
        </w:tabs>
        <w:rPr>
          <w:rFonts w:hint="eastAsia"/>
          <w:color w:val="000000" w:themeColor="text1"/>
          <w:sz w:val="21"/>
        </w:rPr>
      </w:pPr>
      <w:r>
        <w:rPr>
          <w:color w:val="000000" w:themeColor="text1"/>
          <w:spacing w:val="-8"/>
          <w:sz w:val="21"/>
        </w:rPr>
        <w:t xml:space="preserve">磋商响应文件格式为 </w:t>
      </w:r>
      <w:r>
        <w:rPr>
          <w:rFonts w:ascii="Arial" w:eastAsia="Arial"/>
          <w:color w:val="000000" w:themeColor="text1"/>
          <w:sz w:val="21"/>
        </w:rPr>
        <w:t>PDF</w:t>
      </w:r>
      <w:r>
        <w:rPr>
          <w:color w:val="000000" w:themeColor="text1"/>
          <w:sz w:val="21"/>
        </w:rPr>
        <w:t>。</w:t>
      </w:r>
    </w:p>
    <w:p w14:paraId="4589D5FF" w14:textId="77777777" w:rsidR="007D02E6" w:rsidRDefault="00000000">
      <w:pPr>
        <w:pStyle w:val="afd"/>
        <w:numPr>
          <w:ilvl w:val="0"/>
          <w:numId w:val="18"/>
        </w:numPr>
        <w:tabs>
          <w:tab w:val="left" w:pos="1175"/>
        </w:tabs>
        <w:spacing w:before="71"/>
        <w:rPr>
          <w:rFonts w:hint="eastAsia"/>
          <w:color w:val="000000" w:themeColor="text1"/>
          <w:sz w:val="21"/>
        </w:rPr>
      </w:pPr>
      <w:r>
        <w:rPr>
          <w:color w:val="000000" w:themeColor="text1"/>
          <w:spacing w:val="-8"/>
          <w:sz w:val="21"/>
        </w:rPr>
        <w:t xml:space="preserve">单个文件上传大小上限为 </w:t>
      </w:r>
      <w:r>
        <w:rPr>
          <w:rFonts w:ascii="Arial" w:eastAsia="Arial"/>
          <w:color w:val="000000" w:themeColor="text1"/>
          <w:sz w:val="21"/>
        </w:rPr>
        <w:t>300M</w:t>
      </w:r>
      <w:r>
        <w:rPr>
          <w:color w:val="000000" w:themeColor="text1"/>
          <w:sz w:val="21"/>
        </w:rPr>
        <w:t>。</w:t>
      </w:r>
    </w:p>
    <w:p w14:paraId="53E37ED0" w14:textId="77777777" w:rsidR="007D02E6" w:rsidRDefault="00000000">
      <w:pPr>
        <w:pStyle w:val="5"/>
        <w:numPr>
          <w:ilvl w:val="1"/>
          <w:numId w:val="14"/>
        </w:numPr>
        <w:tabs>
          <w:tab w:val="left" w:pos="1033"/>
        </w:tabs>
        <w:spacing w:before="70"/>
        <w:ind w:hanging="397"/>
        <w:rPr>
          <w:rFonts w:hint="eastAsia"/>
          <w:color w:val="000000" w:themeColor="text1"/>
        </w:rPr>
      </w:pPr>
      <w:r>
        <w:rPr>
          <w:color w:val="000000" w:themeColor="text1"/>
        </w:rPr>
        <w:t>报价</w:t>
      </w:r>
    </w:p>
    <w:p w14:paraId="5984CFF9" w14:textId="77777777" w:rsidR="007D02E6" w:rsidRDefault="00000000">
      <w:pPr>
        <w:pStyle w:val="afd"/>
        <w:numPr>
          <w:ilvl w:val="2"/>
          <w:numId w:val="14"/>
        </w:numPr>
        <w:tabs>
          <w:tab w:val="left" w:pos="1160"/>
        </w:tabs>
        <w:ind w:left="1159" w:hanging="526"/>
        <w:rPr>
          <w:rFonts w:ascii="Arial" w:eastAsia="Arial" w:hAnsi="Arial"/>
          <w:color w:val="000000" w:themeColor="text1"/>
          <w:sz w:val="21"/>
        </w:rPr>
      </w:pPr>
      <w:r>
        <w:rPr>
          <w:rFonts w:ascii="Arial" w:eastAsia="Arial" w:hAnsi="Arial"/>
          <w:color w:val="000000" w:themeColor="text1"/>
          <w:sz w:val="21"/>
        </w:rPr>
        <w:t>▲</w:t>
      </w:r>
      <w:r>
        <w:rPr>
          <w:color w:val="000000" w:themeColor="text1"/>
          <w:spacing w:val="-3"/>
          <w:sz w:val="21"/>
        </w:rPr>
        <w:t>本项目报价为含税人民币价。</w:t>
      </w:r>
    </w:p>
    <w:p w14:paraId="572B5833" w14:textId="77777777" w:rsidR="007D02E6" w:rsidRDefault="00000000">
      <w:pPr>
        <w:pStyle w:val="afd"/>
        <w:numPr>
          <w:ilvl w:val="2"/>
          <w:numId w:val="14"/>
        </w:numPr>
        <w:tabs>
          <w:tab w:val="left" w:pos="1206"/>
        </w:tabs>
        <w:spacing w:before="71" w:line="304" w:lineRule="auto"/>
        <w:ind w:right="459" w:firstLine="420"/>
        <w:rPr>
          <w:rFonts w:ascii="Arial" w:eastAsia="Arial"/>
          <w:color w:val="000000" w:themeColor="text1"/>
          <w:sz w:val="21"/>
        </w:rPr>
      </w:pPr>
      <w:r>
        <w:rPr>
          <w:color w:val="000000" w:themeColor="text1"/>
          <w:spacing w:val="-3"/>
          <w:sz w:val="21"/>
        </w:rPr>
        <w:t>报价包括履行所有规定服务并提交服务成果所产生的全部费用。服务及服务成果须达到采购文件规定的质量标准及使用要求。</w:t>
      </w:r>
    </w:p>
    <w:p w14:paraId="34E38714" w14:textId="77777777" w:rsidR="007D02E6" w:rsidRDefault="00000000">
      <w:pPr>
        <w:pStyle w:val="afd"/>
        <w:numPr>
          <w:ilvl w:val="2"/>
          <w:numId w:val="14"/>
        </w:numPr>
        <w:tabs>
          <w:tab w:val="left" w:pos="1206"/>
        </w:tabs>
        <w:spacing w:before="0" w:line="267" w:lineRule="exact"/>
        <w:ind w:left="1205"/>
        <w:rPr>
          <w:rFonts w:ascii="Arial" w:eastAsia="Arial" w:hAnsi="Arial"/>
          <w:color w:val="000000" w:themeColor="text1"/>
          <w:sz w:val="21"/>
        </w:rPr>
      </w:pPr>
      <w:r>
        <w:rPr>
          <w:color w:val="000000" w:themeColor="text1"/>
          <w:spacing w:val="-7"/>
          <w:sz w:val="21"/>
        </w:rPr>
        <w:t>报价应按不同费用构成分开填写，具体详见“磋商响应文件格式”。</w:t>
      </w:r>
    </w:p>
    <w:p w14:paraId="17C1C8FC" w14:textId="77777777" w:rsidR="007D02E6" w:rsidRDefault="00000000">
      <w:pPr>
        <w:pStyle w:val="afd"/>
        <w:numPr>
          <w:ilvl w:val="2"/>
          <w:numId w:val="14"/>
        </w:numPr>
        <w:tabs>
          <w:tab w:val="left" w:pos="1206"/>
        </w:tabs>
        <w:spacing w:line="302" w:lineRule="auto"/>
        <w:ind w:right="353" w:firstLine="420"/>
        <w:rPr>
          <w:rFonts w:ascii="Arial" w:eastAsia="Arial" w:hAnsi="Arial"/>
          <w:color w:val="000000" w:themeColor="text1"/>
          <w:sz w:val="21"/>
        </w:rPr>
      </w:pPr>
      <w:r>
        <w:rPr>
          <w:color w:val="000000" w:themeColor="text1"/>
          <w:spacing w:val="-11"/>
          <w:sz w:val="21"/>
        </w:rPr>
        <w:t xml:space="preserve">供应商应在“政府采购云平台”中填写报价，报价应与上传的报价文件一致，如有不一致， </w:t>
      </w:r>
      <w:r>
        <w:rPr>
          <w:color w:val="000000" w:themeColor="text1"/>
          <w:spacing w:val="-6"/>
          <w:sz w:val="21"/>
        </w:rPr>
        <w:t>以上传的报价文件中报价为准。</w:t>
      </w:r>
    </w:p>
    <w:p w14:paraId="0048204D" w14:textId="77777777" w:rsidR="007D02E6" w:rsidRDefault="00000000">
      <w:pPr>
        <w:pStyle w:val="5"/>
        <w:numPr>
          <w:ilvl w:val="1"/>
          <w:numId w:val="14"/>
        </w:numPr>
        <w:tabs>
          <w:tab w:val="left" w:pos="1033"/>
        </w:tabs>
        <w:spacing w:before="1"/>
        <w:ind w:hanging="397"/>
        <w:rPr>
          <w:rFonts w:hint="eastAsia"/>
          <w:color w:val="000000" w:themeColor="text1"/>
        </w:rPr>
      </w:pPr>
      <w:r>
        <w:rPr>
          <w:color w:val="000000" w:themeColor="text1"/>
        </w:rPr>
        <w:t>磋商保证金</w:t>
      </w:r>
    </w:p>
    <w:p w14:paraId="6A0BD8A7" w14:textId="77777777" w:rsidR="007D02E6" w:rsidRDefault="00000000">
      <w:pPr>
        <w:pStyle w:val="afd"/>
        <w:numPr>
          <w:ilvl w:val="2"/>
          <w:numId w:val="14"/>
        </w:numPr>
        <w:tabs>
          <w:tab w:val="left" w:pos="1206"/>
        </w:tabs>
        <w:ind w:left="1205"/>
        <w:rPr>
          <w:rFonts w:ascii="Arial" w:eastAsia="Arial"/>
          <w:color w:val="000000" w:themeColor="text1"/>
          <w:sz w:val="21"/>
        </w:rPr>
      </w:pPr>
      <w:r>
        <w:rPr>
          <w:color w:val="000000" w:themeColor="text1"/>
          <w:spacing w:val="-3"/>
          <w:sz w:val="21"/>
        </w:rPr>
        <w:t>本项目不需交纳磋商保证金。</w:t>
      </w:r>
    </w:p>
    <w:p w14:paraId="63835EBA" w14:textId="77777777" w:rsidR="007D02E6" w:rsidRDefault="00000000">
      <w:pPr>
        <w:pStyle w:val="5"/>
        <w:numPr>
          <w:ilvl w:val="1"/>
          <w:numId w:val="14"/>
        </w:numPr>
        <w:tabs>
          <w:tab w:val="left" w:pos="1033"/>
        </w:tabs>
        <w:spacing w:before="72"/>
        <w:ind w:hanging="397"/>
        <w:rPr>
          <w:rFonts w:hint="eastAsia"/>
          <w:color w:val="000000" w:themeColor="text1"/>
        </w:rPr>
      </w:pPr>
      <w:r>
        <w:rPr>
          <w:color w:val="000000" w:themeColor="text1"/>
        </w:rPr>
        <w:t>磋商响应文件有效期</w:t>
      </w:r>
    </w:p>
    <w:p w14:paraId="41D5E88D" w14:textId="77777777" w:rsidR="007D02E6" w:rsidRDefault="00000000">
      <w:pPr>
        <w:pStyle w:val="afd"/>
        <w:numPr>
          <w:ilvl w:val="2"/>
          <w:numId w:val="14"/>
        </w:numPr>
        <w:tabs>
          <w:tab w:val="left" w:pos="1206"/>
        </w:tabs>
        <w:spacing w:line="304" w:lineRule="auto"/>
        <w:ind w:right="353" w:firstLine="420"/>
        <w:rPr>
          <w:rFonts w:ascii="Arial" w:eastAsia="Arial" w:hAnsi="Arial"/>
          <w:color w:val="000000" w:themeColor="text1"/>
          <w:sz w:val="21"/>
        </w:rPr>
      </w:pPr>
      <w:r>
        <w:rPr>
          <w:color w:val="000000" w:themeColor="text1"/>
          <w:spacing w:val="-11"/>
          <w:sz w:val="21"/>
        </w:rPr>
        <w:t>磋商响应文件有效期按“磋商须知前附表”规定，磋商响应文件应在该有效期内保持有效。</w:t>
      </w:r>
      <w:r>
        <w:rPr>
          <w:color w:val="000000" w:themeColor="text1"/>
          <w:spacing w:val="-6"/>
          <w:sz w:val="21"/>
        </w:rPr>
        <w:t>合同签订后，磋商响应文件作为合同附件，磋商响应文件有效期同合同有效期。</w:t>
      </w:r>
    </w:p>
    <w:p w14:paraId="4647410A" w14:textId="77777777" w:rsidR="007D02E6" w:rsidRDefault="00000000">
      <w:pPr>
        <w:pStyle w:val="afd"/>
        <w:numPr>
          <w:ilvl w:val="2"/>
          <w:numId w:val="14"/>
        </w:numPr>
        <w:tabs>
          <w:tab w:val="left" w:pos="1206"/>
        </w:tabs>
        <w:spacing w:before="0" w:line="302" w:lineRule="auto"/>
        <w:ind w:right="459" w:firstLine="420"/>
        <w:rPr>
          <w:rFonts w:ascii="Arial" w:eastAsia="Arial"/>
          <w:color w:val="000000" w:themeColor="text1"/>
          <w:sz w:val="21"/>
        </w:rPr>
      </w:pPr>
      <w:r>
        <w:rPr>
          <w:color w:val="000000" w:themeColor="text1"/>
          <w:spacing w:val="-3"/>
          <w:sz w:val="21"/>
        </w:rPr>
        <w:t>在特殊情况下，采购人可与供应商协商延长磋商响应文件有效期，这种要求和答复均应以书面形式进行。</w:t>
      </w:r>
    </w:p>
    <w:p w14:paraId="3696F1FA" w14:textId="77777777" w:rsidR="007D02E6" w:rsidRDefault="00000000">
      <w:pPr>
        <w:pStyle w:val="afd"/>
        <w:numPr>
          <w:ilvl w:val="2"/>
          <w:numId w:val="14"/>
        </w:numPr>
        <w:tabs>
          <w:tab w:val="left" w:pos="1206"/>
        </w:tabs>
        <w:spacing w:before="0"/>
        <w:ind w:left="1205"/>
        <w:rPr>
          <w:rFonts w:ascii="Arial" w:eastAsia="Arial"/>
          <w:color w:val="000000" w:themeColor="text1"/>
          <w:sz w:val="21"/>
        </w:rPr>
      </w:pPr>
      <w:r>
        <w:rPr>
          <w:color w:val="000000" w:themeColor="text1"/>
          <w:spacing w:val="-3"/>
          <w:sz w:val="21"/>
        </w:rPr>
        <w:t>供应商可拒绝接受延期要求。同意延长有效期的供应商不能修改磋商响应文件。</w:t>
      </w:r>
    </w:p>
    <w:p w14:paraId="57CDD963" w14:textId="77777777" w:rsidR="007D02E6" w:rsidRDefault="00000000">
      <w:pPr>
        <w:pStyle w:val="afd"/>
        <w:numPr>
          <w:ilvl w:val="2"/>
          <w:numId w:val="14"/>
        </w:numPr>
        <w:tabs>
          <w:tab w:val="left" w:pos="1206"/>
        </w:tabs>
        <w:spacing w:before="71"/>
        <w:ind w:left="1205"/>
        <w:rPr>
          <w:rFonts w:ascii="Arial" w:eastAsia="Arial"/>
          <w:color w:val="000000" w:themeColor="text1"/>
          <w:sz w:val="21"/>
        </w:rPr>
      </w:pPr>
      <w:r>
        <w:rPr>
          <w:color w:val="000000" w:themeColor="text1"/>
          <w:spacing w:val="-3"/>
          <w:sz w:val="21"/>
        </w:rPr>
        <w:t>磋商响应文件有效期内，供应商撤销响应文件的，我单位接受采购人提出的索赔。</w:t>
      </w:r>
    </w:p>
    <w:p w14:paraId="0F199571" w14:textId="77777777" w:rsidR="007D02E6" w:rsidRDefault="00000000">
      <w:pPr>
        <w:pStyle w:val="5"/>
        <w:numPr>
          <w:ilvl w:val="1"/>
          <w:numId w:val="14"/>
        </w:numPr>
        <w:tabs>
          <w:tab w:val="left" w:pos="1033"/>
        </w:tabs>
        <w:spacing w:before="72"/>
        <w:ind w:hanging="397"/>
        <w:rPr>
          <w:rFonts w:hint="eastAsia"/>
          <w:color w:val="000000" w:themeColor="text1"/>
        </w:rPr>
      </w:pPr>
      <w:r>
        <w:rPr>
          <w:color w:val="000000" w:themeColor="text1"/>
          <w:spacing w:val="-1"/>
        </w:rPr>
        <w:t>磋商响应文件的密封及标记</w:t>
      </w:r>
    </w:p>
    <w:p w14:paraId="6386C7CC" w14:textId="77777777" w:rsidR="007D02E6" w:rsidRDefault="00000000">
      <w:pPr>
        <w:pStyle w:val="afd"/>
        <w:numPr>
          <w:ilvl w:val="2"/>
          <w:numId w:val="14"/>
        </w:numPr>
        <w:tabs>
          <w:tab w:val="left" w:pos="1206"/>
        </w:tabs>
        <w:ind w:left="1205"/>
        <w:rPr>
          <w:rFonts w:ascii="Arial" w:eastAsia="Arial"/>
          <w:color w:val="000000" w:themeColor="text1"/>
          <w:sz w:val="21"/>
        </w:rPr>
      </w:pPr>
      <w:r>
        <w:rPr>
          <w:color w:val="000000" w:themeColor="text1"/>
          <w:spacing w:val="-3"/>
          <w:sz w:val="21"/>
        </w:rPr>
        <w:t>磋商响应文件应按以下方法密封及标记</w:t>
      </w:r>
    </w:p>
    <w:p w14:paraId="44ABBC58" w14:textId="77777777" w:rsidR="007D02E6" w:rsidRDefault="00000000">
      <w:pPr>
        <w:pStyle w:val="a9"/>
        <w:spacing w:before="72"/>
        <w:ind w:left="634"/>
        <w:rPr>
          <w:rFonts w:hint="eastAsia"/>
          <w:color w:val="000000" w:themeColor="text1"/>
        </w:rPr>
      </w:pPr>
      <w:r>
        <w:rPr>
          <w:color w:val="000000" w:themeColor="text1"/>
        </w:rPr>
        <w:t>磋商响应文件密封及标记要求见“磋商须知前附表”。</w:t>
      </w:r>
    </w:p>
    <w:p w14:paraId="0B6550A4" w14:textId="77777777" w:rsidR="007D02E6" w:rsidRDefault="00000000">
      <w:pPr>
        <w:pStyle w:val="5"/>
        <w:numPr>
          <w:ilvl w:val="1"/>
          <w:numId w:val="14"/>
        </w:numPr>
        <w:tabs>
          <w:tab w:val="left" w:pos="1033"/>
        </w:tabs>
        <w:spacing w:before="69"/>
        <w:ind w:hanging="397"/>
        <w:rPr>
          <w:rFonts w:hint="eastAsia"/>
          <w:color w:val="000000" w:themeColor="text1"/>
        </w:rPr>
      </w:pPr>
      <w:r>
        <w:rPr>
          <w:color w:val="000000" w:themeColor="text1"/>
        </w:rPr>
        <w:t>磋商响应文件的提交</w:t>
      </w:r>
    </w:p>
    <w:p w14:paraId="48D360CB" w14:textId="77777777" w:rsidR="007D02E6" w:rsidRDefault="00000000">
      <w:pPr>
        <w:pStyle w:val="afd"/>
        <w:numPr>
          <w:ilvl w:val="2"/>
          <w:numId w:val="14"/>
        </w:numPr>
        <w:tabs>
          <w:tab w:val="left" w:pos="1206"/>
        </w:tabs>
        <w:ind w:left="1205"/>
        <w:rPr>
          <w:rFonts w:ascii="Arial" w:eastAsia="Arial"/>
          <w:color w:val="000000" w:themeColor="text1"/>
          <w:sz w:val="21"/>
        </w:rPr>
      </w:pPr>
      <w:r>
        <w:rPr>
          <w:color w:val="000000" w:themeColor="text1"/>
          <w:spacing w:val="-3"/>
          <w:sz w:val="21"/>
        </w:rPr>
        <w:t>提交磋商响应文件</w:t>
      </w:r>
    </w:p>
    <w:p w14:paraId="703534F1" w14:textId="77777777" w:rsidR="007D02E6" w:rsidRDefault="00000000">
      <w:pPr>
        <w:pStyle w:val="afd"/>
        <w:numPr>
          <w:ilvl w:val="0"/>
          <w:numId w:val="19"/>
        </w:numPr>
        <w:tabs>
          <w:tab w:val="left" w:pos="964"/>
        </w:tabs>
        <w:rPr>
          <w:rFonts w:hint="eastAsia"/>
          <w:color w:val="000000" w:themeColor="text1"/>
          <w:sz w:val="21"/>
        </w:rPr>
      </w:pPr>
      <w:r>
        <w:rPr>
          <w:color w:val="000000" w:themeColor="text1"/>
          <w:spacing w:val="-3"/>
          <w:sz w:val="21"/>
        </w:rPr>
        <w:t>电子磋商响应文件传输提交</w:t>
      </w:r>
    </w:p>
    <w:p w14:paraId="443D02A7" w14:textId="77777777" w:rsidR="007D02E6" w:rsidRDefault="00000000">
      <w:pPr>
        <w:pStyle w:val="a9"/>
        <w:spacing w:before="71" w:line="302" w:lineRule="auto"/>
        <w:ind w:left="214" w:right="564" w:firstLine="420"/>
        <w:jc w:val="both"/>
        <w:rPr>
          <w:rFonts w:hint="eastAsia"/>
          <w:color w:val="000000" w:themeColor="text1"/>
        </w:rPr>
      </w:pPr>
      <w:r>
        <w:rPr>
          <w:color w:val="000000" w:themeColor="text1"/>
          <w:spacing w:val="-3"/>
        </w:rPr>
        <w:t>供应商应当在磋商响应文件提交截止时间前完成电子磋商响应文件的传输提交至政府采购云平台（</w:t>
      </w:r>
      <w:r>
        <w:rPr>
          <w:rFonts w:ascii="Arial" w:eastAsia="Arial"/>
          <w:color w:val="000000" w:themeColor="text1"/>
          <w:spacing w:val="-3"/>
        </w:rPr>
        <w:t>h</w:t>
      </w:r>
      <w:r>
        <w:rPr>
          <w:rFonts w:ascii="Arial" w:eastAsia="Arial"/>
          <w:color w:val="000000" w:themeColor="text1"/>
          <w:spacing w:val="-1"/>
        </w:rPr>
        <w:t>t</w:t>
      </w:r>
      <w:r>
        <w:rPr>
          <w:rFonts w:ascii="Arial" w:eastAsia="Arial"/>
          <w:color w:val="000000" w:themeColor="text1"/>
          <w:spacing w:val="-2"/>
        </w:rPr>
        <w:t>t</w:t>
      </w:r>
      <w:r>
        <w:rPr>
          <w:rFonts w:ascii="Arial" w:eastAsia="Arial"/>
          <w:color w:val="000000" w:themeColor="text1"/>
          <w:spacing w:val="-5"/>
        </w:rPr>
        <w:t>p</w:t>
      </w:r>
      <w:r>
        <w:rPr>
          <w:rFonts w:ascii="Arial" w:eastAsia="Arial"/>
          <w:color w:val="000000" w:themeColor="text1"/>
        </w:rPr>
        <w:t>s</w:t>
      </w:r>
      <w:r>
        <w:rPr>
          <w:rFonts w:ascii="Arial" w:eastAsia="Arial"/>
          <w:color w:val="000000" w:themeColor="text1"/>
          <w:spacing w:val="-2"/>
        </w:rPr>
        <w:t>://</w:t>
      </w:r>
      <w:hyperlink r:id="rId22">
        <w:r w:rsidR="007D02E6">
          <w:rPr>
            <w:rFonts w:ascii="Arial" w:eastAsia="Arial"/>
            <w:color w:val="000000" w:themeColor="text1"/>
            <w:spacing w:val="-2"/>
          </w:rPr>
          <w:t>ww</w:t>
        </w:r>
        <w:r w:rsidR="007D02E6">
          <w:rPr>
            <w:rFonts w:ascii="Arial" w:eastAsia="Arial"/>
            <w:color w:val="000000" w:themeColor="text1"/>
            <w:spacing w:val="-14"/>
          </w:rPr>
          <w:t>w</w:t>
        </w:r>
        <w:r w:rsidR="007D02E6">
          <w:rPr>
            <w:rFonts w:ascii="Arial" w:eastAsia="Arial"/>
            <w:color w:val="000000" w:themeColor="text1"/>
            <w:spacing w:val="1"/>
          </w:rPr>
          <w:t>.</w:t>
        </w:r>
        <w:r w:rsidR="007D02E6">
          <w:rPr>
            <w:rFonts w:ascii="Arial" w:eastAsia="Arial"/>
            <w:color w:val="000000" w:themeColor="text1"/>
            <w:spacing w:val="-3"/>
          </w:rPr>
          <w:t>z</w:t>
        </w:r>
        <w:r w:rsidR="007D02E6">
          <w:rPr>
            <w:rFonts w:ascii="Arial" w:eastAsia="Arial"/>
            <w:color w:val="000000" w:themeColor="text1"/>
            <w:spacing w:val="2"/>
          </w:rPr>
          <w:t>c</w:t>
        </w:r>
        <w:r w:rsidR="007D02E6">
          <w:rPr>
            <w:rFonts w:ascii="Arial" w:eastAsia="Arial"/>
            <w:color w:val="000000" w:themeColor="text1"/>
            <w:spacing w:val="-3"/>
          </w:rPr>
          <w:t>y</w:t>
        </w:r>
        <w:r w:rsidR="007D02E6">
          <w:rPr>
            <w:rFonts w:ascii="Arial" w:eastAsia="Arial"/>
            <w:color w:val="000000" w:themeColor="text1"/>
          </w:rPr>
          <w:t>go</w:t>
        </w:r>
        <w:r w:rsidR="007D02E6">
          <w:rPr>
            <w:rFonts w:ascii="Arial" w:eastAsia="Arial"/>
            <w:color w:val="000000" w:themeColor="text1"/>
            <w:spacing w:val="-17"/>
          </w:rPr>
          <w:t>v</w:t>
        </w:r>
        <w:r w:rsidR="007D02E6">
          <w:rPr>
            <w:rFonts w:ascii="Arial" w:eastAsia="Arial"/>
            <w:color w:val="000000" w:themeColor="text1"/>
            <w:spacing w:val="-2"/>
          </w:rPr>
          <w:t>.</w:t>
        </w:r>
        <w:r w:rsidR="007D02E6">
          <w:rPr>
            <w:rFonts w:ascii="Arial" w:eastAsia="Arial"/>
            <w:color w:val="000000" w:themeColor="text1"/>
          </w:rPr>
          <w:t>cn</w:t>
        </w:r>
      </w:hyperlink>
      <w:r>
        <w:rPr>
          <w:color w:val="000000" w:themeColor="text1"/>
          <w:spacing w:val="-106"/>
        </w:rPr>
        <w:t>）</w:t>
      </w:r>
      <w:r>
        <w:rPr>
          <w:color w:val="000000" w:themeColor="text1"/>
          <w:spacing w:val="-3"/>
        </w:rPr>
        <w:t>，磋商响应文件提交截止时间前未完成传输提交的，视为未提交磋商响应文件。磋商响应文件提交截止时间以后传输提交的磋商响应文件，将被拒收。</w:t>
      </w:r>
    </w:p>
    <w:p w14:paraId="739B994E" w14:textId="77777777" w:rsidR="007D02E6" w:rsidRDefault="00000000">
      <w:pPr>
        <w:pStyle w:val="afd"/>
        <w:numPr>
          <w:ilvl w:val="0"/>
          <w:numId w:val="19"/>
        </w:numPr>
        <w:tabs>
          <w:tab w:val="left" w:pos="964"/>
        </w:tabs>
        <w:spacing w:before="3"/>
        <w:rPr>
          <w:rFonts w:hint="eastAsia"/>
          <w:color w:val="000000" w:themeColor="text1"/>
          <w:sz w:val="21"/>
        </w:rPr>
      </w:pPr>
      <w:r>
        <w:rPr>
          <w:color w:val="000000" w:themeColor="text1"/>
          <w:spacing w:val="-3"/>
          <w:sz w:val="21"/>
        </w:rPr>
        <w:t>备份电子磋商响应文件提交</w:t>
      </w:r>
      <w:r>
        <w:rPr>
          <w:rFonts w:hint="eastAsia"/>
          <w:color w:val="000000" w:themeColor="text1"/>
          <w:spacing w:val="-3"/>
          <w:sz w:val="21"/>
        </w:rPr>
        <w:t>（不强制提交）</w:t>
      </w:r>
    </w:p>
    <w:p w14:paraId="335540F8" w14:textId="77777777" w:rsidR="007D02E6" w:rsidRDefault="00000000">
      <w:pPr>
        <w:pStyle w:val="a9"/>
        <w:spacing w:before="72" w:line="304" w:lineRule="auto"/>
        <w:ind w:left="634" w:right="459"/>
        <w:rPr>
          <w:rFonts w:hint="eastAsia"/>
          <w:color w:val="000000" w:themeColor="text1"/>
        </w:rPr>
      </w:pPr>
      <w:r>
        <w:rPr>
          <w:color w:val="000000" w:themeColor="text1"/>
          <w:spacing w:val="-3"/>
        </w:rPr>
        <w:t xml:space="preserve">供应商可以提交备份电子磋商响应文件，如提交备份电子磋商响应文件，请按以下方式提交。 </w:t>
      </w:r>
      <w:r>
        <w:rPr>
          <w:color w:val="000000" w:themeColor="text1"/>
          <w:spacing w:val="-8"/>
        </w:rPr>
        <w:t>提</w:t>
      </w:r>
      <w:r>
        <w:rPr>
          <w:color w:val="000000" w:themeColor="text1"/>
          <w:spacing w:val="-8"/>
        </w:rPr>
        <w:lastRenderedPageBreak/>
        <w:t>交方式一：应当在磋商响应文件提交截止时间以前，供应商派人将以介质存储的数据电文形式</w:t>
      </w:r>
    </w:p>
    <w:p w14:paraId="68AA38D7" w14:textId="77777777" w:rsidR="007D02E6" w:rsidRDefault="00000000">
      <w:pPr>
        <w:pStyle w:val="a9"/>
        <w:spacing w:line="304" w:lineRule="auto"/>
        <w:ind w:left="214" w:right="456"/>
        <w:rPr>
          <w:rFonts w:hint="eastAsia"/>
          <w:color w:val="000000" w:themeColor="text1"/>
        </w:rPr>
      </w:pPr>
      <w:r>
        <w:rPr>
          <w:color w:val="000000" w:themeColor="text1"/>
          <w:spacing w:val="-6"/>
        </w:rPr>
        <w:t>的备份电子磋商响应文件密封提交到开启地点</w:t>
      </w:r>
      <w:r>
        <w:rPr>
          <w:color w:val="000000" w:themeColor="text1"/>
        </w:rPr>
        <w:t>（</w:t>
      </w:r>
      <w:r>
        <w:rPr>
          <w:color w:val="000000" w:themeColor="text1"/>
          <w:spacing w:val="-10"/>
        </w:rPr>
        <w:t>杭州市</w:t>
      </w:r>
      <w:r>
        <w:rPr>
          <w:rFonts w:hint="eastAsia"/>
          <w:color w:val="000000" w:themeColor="text1"/>
          <w:spacing w:val="-10"/>
          <w:lang w:val="en-US"/>
        </w:rPr>
        <w:t>文一西路558号绿城西溪诚园诚公馆1号楼9楼</w:t>
      </w:r>
      <w:r>
        <w:rPr>
          <w:color w:val="000000" w:themeColor="text1"/>
        </w:rPr>
        <w:t>开</w:t>
      </w:r>
      <w:r>
        <w:rPr>
          <w:color w:val="000000" w:themeColor="text1"/>
          <w:spacing w:val="-1"/>
        </w:rPr>
        <w:t>标室</w:t>
      </w:r>
      <w:r>
        <w:rPr>
          <w:color w:val="000000" w:themeColor="text1"/>
          <w:spacing w:val="-106"/>
        </w:rPr>
        <w:t>）；</w:t>
      </w:r>
    </w:p>
    <w:p w14:paraId="65538CA2" w14:textId="77777777" w:rsidR="007D02E6" w:rsidRDefault="00000000">
      <w:pPr>
        <w:pStyle w:val="a9"/>
        <w:spacing w:line="304" w:lineRule="auto"/>
        <w:ind w:left="214" w:right="458" w:firstLine="420"/>
        <w:jc w:val="both"/>
        <w:rPr>
          <w:rFonts w:hint="eastAsia"/>
          <w:color w:val="000000" w:themeColor="text1"/>
        </w:rPr>
      </w:pPr>
      <w:r>
        <w:rPr>
          <w:color w:val="000000" w:themeColor="text1"/>
          <w:spacing w:val="-7"/>
        </w:rPr>
        <w:t>提交方式二：应当在磋商响应文件提交截止时间以前，供应商将以介质存储的数据电文形式的备份电子磋商响应文件密封并以邮寄形式提交给采购代理机构联系人，使其在磋商响应文件提交截止时</w:t>
      </w:r>
      <w:r>
        <w:rPr>
          <w:color w:val="000000" w:themeColor="text1"/>
          <w:spacing w:val="-5"/>
        </w:rPr>
        <w:t>间以前收到。逾期送达或未密封将被拒收。封皮应注明供应商名称、项目名称。</w:t>
      </w:r>
    </w:p>
    <w:p w14:paraId="51471EB5" w14:textId="77777777" w:rsidR="007D02E6" w:rsidRDefault="00000000">
      <w:pPr>
        <w:pStyle w:val="a9"/>
        <w:spacing w:line="304" w:lineRule="auto"/>
        <w:ind w:left="214" w:right="459" w:firstLine="420"/>
        <w:rPr>
          <w:rFonts w:hint="eastAsia"/>
          <w:color w:val="000000" w:themeColor="text1"/>
        </w:rPr>
      </w:pPr>
      <w:r>
        <w:rPr>
          <w:color w:val="000000" w:themeColor="text1"/>
          <w:spacing w:val="-6"/>
        </w:rPr>
        <w:t>备份电子磋商响应文件仅在在线解密异常处理时使用。磋商响应文件已按时解密的，备份电子磋</w:t>
      </w:r>
      <w:r>
        <w:rPr>
          <w:color w:val="000000" w:themeColor="text1"/>
          <w:spacing w:val="-4"/>
        </w:rPr>
        <w:t>商响应文件自动失效。</w:t>
      </w:r>
    </w:p>
    <w:p w14:paraId="3071E943" w14:textId="77777777" w:rsidR="007D02E6" w:rsidRDefault="00000000">
      <w:pPr>
        <w:pStyle w:val="afd"/>
        <w:numPr>
          <w:ilvl w:val="2"/>
          <w:numId w:val="14"/>
        </w:numPr>
        <w:tabs>
          <w:tab w:val="left" w:pos="1206"/>
        </w:tabs>
        <w:spacing w:before="0" w:line="267" w:lineRule="exact"/>
        <w:ind w:left="1205"/>
        <w:rPr>
          <w:rFonts w:ascii="Arial" w:eastAsia="Arial"/>
          <w:color w:val="000000" w:themeColor="text1"/>
          <w:sz w:val="21"/>
        </w:rPr>
      </w:pPr>
      <w:r>
        <w:rPr>
          <w:color w:val="000000" w:themeColor="text1"/>
          <w:spacing w:val="-3"/>
          <w:sz w:val="21"/>
        </w:rPr>
        <w:t>供应商提交的磋商响应文件均不予退还。</w:t>
      </w:r>
    </w:p>
    <w:p w14:paraId="1D0E6B36" w14:textId="77777777" w:rsidR="007D02E6" w:rsidRDefault="00000000">
      <w:pPr>
        <w:pStyle w:val="afd"/>
        <w:numPr>
          <w:ilvl w:val="2"/>
          <w:numId w:val="14"/>
        </w:numPr>
        <w:tabs>
          <w:tab w:val="left" w:pos="1206"/>
        </w:tabs>
        <w:spacing w:before="61"/>
        <w:ind w:left="1205"/>
        <w:rPr>
          <w:rFonts w:ascii="Arial" w:eastAsia="Arial"/>
          <w:color w:val="000000" w:themeColor="text1"/>
          <w:sz w:val="21"/>
        </w:rPr>
      </w:pPr>
      <w:r>
        <w:rPr>
          <w:color w:val="000000" w:themeColor="text1"/>
          <w:spacing w:val="-3"/>
          <w:sz w:val="21"/>
        </w:rPr>
        <w:t>逾期传输的或逾期送达的或者未送达指定地点的磋商响应文件，采购人将不予受理。</w:t>
      </w:r>
    </w:p>
    <w:p w14:paraId="4D33AF1D" w14:textId="77777777" w:rsidR="007D02E6" w:rsidRDefault="00000000">
      <w:pPr>
        <w:pStyle w:val="afd"/>
        <w:numPr>
          <w:ilvl w:val="2"/>
          <w:numId w:val="14"/>
        </w:numPr>
        <w:tabs>
          <w:tab w:val="left" w:pos="1206"/>
        </w:tabs>
        <w:spacing w:line="304" w:lineRule="auto"/>
        <w:ind w:right="459" w:firstLine="420"/>
        <w:jc w:val="both"/>
        <w:rPr>
          <w:rFonts w:ascii="Arial" w:eastAsia="Arial"/>
          <w:color w:val="000000" w:themeColor="text1"/>
          <w:sz w:val="21"/>
        </w:rPr>
      </w:pPr>
      <w:r>
        <w:rPr>
          <w:color w:val="000000" w:themeColor="text1"/>
          <w:spacing w:val="-3"/>
          <w:sz w:val="21"/>
        </w:rPr>
        <w:t>采购人如因故推迟磋商响应文件提交截止时间，应以书面形式通知所有供应商。在这种情况下，采购人和供应商的权利和义务将受到新的磋商响应文件提交截止时间的约束。</w:t>
      </w:r>
    </w:p>
    <w:p w14:paraId="52D1C3BA" w14:textId="77777777" w:rsidR="007D02E6" w:rsidRDefault="00000000">
      <w:pPr>
        <w:pStyle w:val="5"/>
        <w:numPr>
          <w:ilvl w:val="1"/>
          <w:numId w:val="14"/>
        </w:numPr>
        <w:tabs>
          <w:tab w:val="left" w:pos="1033"/>
        </w:tabs>
        <w:spacing w:line="267" w:lineRule="exact"/>
        <w:ind w:hanging="397"/>
        <w:jc w:val="both"/>
        <w:rPr>
          <w:rFonts w:hint="eastAsia"/>
          <w:color w:val="000000" w:themeColor="text1"/>
        </w:rPr>
      </w:pPr>
      <w:r>
        <w:rPr>
          <w:color w:val="000000" w:themeColor="text1"/>
          <w:spacing w:val="-1"/>
        </w:rPr>
        <w:t>磋商响应文件的补充、修改和撤回</w:t>
      </w:r>
    </w:p>
    <w:p w14:paraId="544E8864" w14:textId="77777777" w:rsidR="007D02E6" w:rsidRDefault="00000000">
      <w:pPr>
        <w:pStyle w:val="afd"/>
        <w:numPr>
          <w:ilvl w:val="2"/>
          <w:numId w:val="14"/>
        </w:numPr>
        <w:tabs>
          <w:tab w:val="left" w:pos="1206"/>
        </w:tabs>
        <w:spacing w:line="302" w:lineRule="auto"/>
        <w:ind w:right="456" w:firstLine="420"/>
        <w:jc w:val="both"/>
        <w:rPr>
          <w:rFonts w:ascii="Arial" w:eastAsia="Arial" w:hAnsi="Arial"/>
          <w:color w:val="000000" w:themeColor="text1"/>
          <w:sz w:val="21"/>
        </w:rPr>
      </w:pPr>
      <w:r>
        <w:rPr>
          <w:color w:val="000000" w:themeColor="text1"/>
          <w:spacing w:val="-3"/>
          <w:sz w:val="21"/>
        </w:rPr>
        <w:t>供应商在提交磋商响应文件以后如必须补充、修改或撤回磋商响应文件，必须在磋商响应</w:t>
      </w:r>
      <w:r>
        <w:rPr>
          <w:color w:val="000000" w:themeColor="text1"/>
          <w:spacing w:val="-9"/>
          <w:sz w:val="21"/>
        </w:rPr>
        <w:t>文件提交截止时间以前在“政府采购云平台”上补充、修改或撤回磋商响应文件。补充、修改电子磋</w:t>
      </w:r>
      <w:r>
        <w:rPr>
          <w:color w:val="000000" w:themeColor="text1"/>
          <w:spacing w:val="-10"/>
          <w:sz w:val="21"/>
        </w:rPr>
        <w:t>商响应文件的，应当先行撤回原文件，补充、修改后重新传输提交。磋商响应文件提交截止时间前未</w:t>
      </w:r>
      <w:r>
        <w:rPr>
          <w:color w:val="000000" w:themeColor="text1"/>
          <w:spacing w:val="-5"/>
          <w:sz w:val="21"/>
        </w:rPr>
        <w:t>完成传输的，视为撤回磋商响应文件。</w:t>
      </w:r>
    </w:p>
    <w:p w14:paraId="63D34BA7" w14:textId="77777777" w:rsidR="007D02E6" w:rsidRDefault="00000000">
      <w:pPr>
        <w:pStyle w:val="5"/>
        <w:numPr>
          <w:ilvl w:val="1"/>
          <w:numId w:val="14"/>
        </w:numPr>
        <w:tabs>
          <w:tab w:val="left" w:pos="1150"/>
        </w:tabs>
        <w:spacing w:before="5"/>
        <w:ind w:left="1150" w:hanging="514"/>
        <w:jc w:val="both"/>
        <w:rPr>
          <w:rFonts w:hint="eastAsia"/>
          <w:color w:val="000000" w:themeColor="text1"/>
        </w:rPr>
      </w:pPr>
      <w:r>
        <w:rPr>
          <w:color w:val="000000" w:themeColor="text1"/>
        </w:rPr>
        <w:t>备选磋商响应方案</w:t>
      </w:r>
    </w:p>
    <w:p w14:paraId="3C0A3204" w14:textId="77777777" w:rsidR="007D02E6" w:rsidRDefault="00000000">
      <w:pPr>
        <w:pStyle w:val="a9"/>
        <w:spacing w:before="71" w:line="304" w:lineRule="auto"/>
        <w:ind w:left="214" w:right="461" w:firstLine="420"/>
        <w:rPr>
          <w:rFonts w:hint="eastAsia"/>
          <w:color w:val="000000" w:themeColor="text1"/>
        </w:rPr>
      </w:pPr>
      <w:r>
        <w:rPr>
          <w:color w:val="000000" w:themeColor="text1"/>
          <w:spacing w:val="-5"/>
        </w:rPr>
        <w:t>供应商不得提交备选磋商响应方案，否则，磋商响应文件将被判定为无效标。【注：备选磋商响</w:t>
      </w:r>
      <w:r>
        <w:rPr>
          <w:color w:val="000000" w:themeColor="text1"/>
          <w:spacing w:val="-3"/>
        </w:rPr>
        <w:t>应方案不是指备份磋商响应文件】</w:t>
      </w:r>
    </w:p>
    <w:p w14:paraId="6E2D8FF4" w14:textId="77777777" w:rsidR="007D02E6" w:rsidRDefault="00000000">
      <w:pPr>
        <w:pStyle w:val="5"/>
        <w:numPr>
          <w:ilvl w:val="1"/>
          <w:numId w:val="14"/>
        </w:numPr>
        <w:tabs>
          <w:tab w:val="left" w:pos="1138"/>
        </w:tabs>
        <w:spacing w:line="267" w:lineRule="exact"/>
        <w:ind w:left="1138" w:hanging="502"/>
        <w:rPr>
          <w:rFonts w:hint="eastAsia"/>
          <w:color w:val="000000" w:themeColor="text1"/>
        </w:rPr>
      </w:pPr>
      <w:r>
        <w:rPr>
          <w:color w:val="000000" w:themeColor="text1"/>
          <w:spacing w:val="-1"/>
        </w:rPr>
        <w:t>不予受理的磋商响应文件</w:t>
      </w:r>
    </w:p>
    <w:p w14:paraId="64F86EF0" w14:textId="77777777" w:rsidR="007D02E6" w:rsidRDefault="00000000">
      <w:pPr>
        <w:pStyle w:val="afd"/>
        <w:numPr>
          <w:ilvl w:val="0"/>
          <w:numId w:val="20"/>
        </w:numPr>
        <w:tabs>
          <w:tab w:val="left" w:pos="964"/>
        </w:tabs>
        <w:rPr>
          <w:rFonts w:hint="eastAsia"/>
          <w:color w:val="000000" w:themeColor="text1"/>
          <w:sz w:val="21"/>
        </w:rPr>
      </w:pPr>
      <w:r>
        <w:rPr>
          <w:color w:val="000000" w:themeColor="text1"/>
          <w:spacing w:val="-3"/>
          <w:sz w:val="21"/>
        </w:rPr>
        <w:t>逾期传输的或逾期送达的或者未送达指定地点的磋商响应文件；</w:t>
      </w:r>
    </w:p>
    <w:p w14:paraId="29C4CB39" w14:textId="77777777" w:rsidR="007D02E6" w:rsidRDefault="00000000">
      <w:pPr>
        <w:pStyle w:val="afd"/>
        <w:numPr>
          <w:ilvl w:val="0"/>
          <w:numId w:val="20"/>
        </w:numPr>
        <w:tabs>
          <w:tab w:val="left" w:pos="964"/>
        </w:tabs>
        <w:spacing w:before="70"/>
        <w:rPr>
          <w:rFonts w:hint="eastAsia"/>
          <w:color w:val="000000" w:themeColor="text1"/>
          <w:sz w:val="21"/>
        </w:rPr>
      </w:pPr>
      <w:r>
        <w:rPr>
          <w:color w:val="000000" w:themeColor="text1"/>
          <w:spacing w:val="-3"/>
          <w:sz w:val="21"/>
        </w:rPr>
        <w:t>未密封的备份电子磋商响应文件；</w:t>
      </w:r>
    </w:p>
    <w:p w14:paraId="7DB521F8" w14:textId="77777777" w:rsidR="007D02E6" w:rsidRDefault="00000000">
      <w:pPr>
        <w:spacing w:before="192"/>
        <w:ind w:left="617"/>
        <w:rPr>
          <w:rFonts w:hint="eastAsia"/>
          <w:b/>
          <w:color w:val="000000" w:themeColor="text1"/>
          <w:sz w:val="20"/>
        </w:rPr>
      </w:pPr>
      <w:r>
        <w:rPr>
          <w:b/>
          <w:color w:val="000000" w:themeColor="text1"/>
          <w:sz w:val="20"/>
        </w:rPr>
        <w:t>四、磋商程序</w:t>
      </w:r>
    </w:p>
    <w:p w14:paraId="28E52640" w14:textId="77777777" w:rsidR="007D02E6" w:rsidRDefault="00000000">
      <w:pPr>
        <w:pStyle w:val="5"/>
        <w:numPr>
          <w:ilvl w:val="1"/>
          <w:numId w:val="21"/>
        </w:numPr>
        <w:tabs>
          <w:tab w:val="left" w:pos="1033"/>
        </w:tabs>
        <w:spacing w:before="67"/>
        <w:ind w:hanging="397"/>
        <w:rPr>
          <w:rFonts w:hint="eastAsia"/>
          <w:color w:val="000000" w:themeColor="text1"/>
        </w:rPr>
      </w:pPr>
      <w:r>
        <w:rPr>
          <w:color w:val="000000" w:themeColor="text1"/>
        </w:rPr>
        <w:t>组建磋商小组</w:t>
      </w:r>
    </w:p>
    <w:p w14:paraId="79F9222A" w14:textId="77777777" w:rsidR="007D02E6" w:rsidRDefault="00000000">
      <w:pPr>
        <w:pStyle w:val="a9"/>
        <w:spacing w:before="72"/>
        <w:ind w:left="634"/>
        <w:rPr>
          <w:rFonts w:hint="eastAsia"/>
          <w:color w:val="000000" w:themeColor="text1"/>
        </w:rPr>
      </w:pPr>
      <w:r>
        <w:rPr>
          <w:color w:val="000000" w:themeColor="text1"/>
        </w:rPr>
        <w:t xml:space="preserve">采购组织机构将依法组建磋商小组。磋商小组由采购人代表和评审专家共 </w:t>
      </w:r>
      <w:r>
        <w:rPr>
          <w:rFonts w:ascii="Arial" w:eastAsia="Arial"/>
          <w:color w:val="000000" w:themeColor="text1"/>
        </w:rPr>
        <w:t xml:space="preserve">3 </w:t>
      </w:r>
      <w:r>
        <w:rPr>
          <w:color w:val="000000" w:themeColor="text1"/>
        </w:rPr>
        <w:t>人及以上组成。</w:t>
      </w:r>
    </w:p>
    <w:p w14:paraId="65A098F2" w14:textId="77777777" w:rsidR="007D02E6" w:rsidRDefault="00000000">
      <w:pPr>
        <w:pStyle w:val="5"/>
        <w:numPr>
          <w:ilvl w:val="1"/>
          <w:numId w:val="21"/>
        </w:numPr>
        <w:tabs>
          <w:tab w:val="left" w:pos="931"/>
        </w:tabs>
        <w:spacing w:before="72"/>
        <w:ind w:left="930" w:hanging="295"/>
        <w:rPr>
          <w:rFonts w:hint="eastAsia"/>
          <w:color w:val="000000" w:themeColor="text1"/>
        </w:rPr>
      </w:pPr>
      <w:r>
        <w:rPr>
          <w:color w:val="000000" w:themeColor="text1"/>
          <w:spacing w:val="-1"/>
        </w:rPr>
        <w:t>磋商准备</w:t>
      </w:r>
      <w:r>
        <w:rPr>
          <w:color w:val="000000" w:themeColor="text1"/>
          <w:w w:val="99"/>
        </w:rPr>
        <w:t xml:space="preserve"> </w:t>
      </w:r>
    </w:p>
    <w:p w14:paraId="5D186723" w14:textId="77777777" w:rsidR="007D02E6" w:rsidRDefault="00000000">
      <w:pPr>
        <w:pStyle w:val="afd"/>
        <w:numPr>
          <w:ilvl w:val="2"/>
          <w:numId w:val="21"/>
        </w:numPr>
        <w:tabs>
          <w:tab w:val="left" w:pos="1208"/>
        </w:tabs>
        <w:spacing w:line="304" w:lineRule="auto"/>
        <w:ind w:right="459" w:firstLine="420"/>
        <w:jc w:val="both"/>
        <w:rPr>
          <w:rFonts w:hint="eastAsia"/>
          <w:color w:val="000000" w:themeColor="text1"/>
          <w:sz w:val="21"/>
        </w:rPr>
      </w:pPr>
      <w:r>
        <w:rPr>
          <w:color w:val="000000" w:themeColor="text1"/>
          <w:spacing w:val="-3"/>
          <w:sz w:val="21"/>
        </w:rPr>
        <w:t>采购人按“磋商须知前附表”规定的时间、地点公开开启磋商响应文件，并邀请所有供应商代表准时在线参加。</w:t>
      </w:r>
    </w:p>
    <w:p w14:paraId="0C3980C9" w14:textId="77777777" w:rsidR="007D02E6" w:rsidRDefault="00000000">
      <w:pPr>
        <w:pStyle w:val="afd"/>
        <w:numPr>
          <w:ilvl w:val="2"/>
          <w:numId w:val="21"/>
        </w:numPr>
        <w:tabs>
          <w:tab w:val="left" w:pos="1155"/>
        </w:tabs>
        <w:spacing w:before="0" w:line="267" w:lineRule="exact"/>
        <w:ind w:left="1154" w:hanging="521"/>
        <w:jc w:val="both"/>
        <w:rPr>
          <w:rFonts w:hint="eastAsia"/>
          <w:color w:val="000000" w:themeColor="text1"/>
          <w:sz w:val="21"/>
        </w:rPr>
      </w:pPr>
      <w:r>
        <w:rPr>
          <w:color w:val="000000" w:themeColor="text1"/>
          <w:spacing w:val="-3"/>
          <w:sz w:val="21"/>
        </w:rPr>
        <w:t>供应商代表应在线参加磋商活动。</w:t>
      </w:r>
    </w:p>
    <w:p w14:paraId="150E550C" w14:textId="77777777" w:rsidR="007D02E6" w:rsidRDefault="00000000">
      <w:pPr>
        <w:pStyle w:val="afd"/>
        <w:numPr>
          <w:ilvl w:val="2"/>
          <w:numId w:val="21"/>
        </w:numPr>
        <w:tabs>
          <w:tab w:val="left" w:pos="1208"/>
        </w:tabs>
        <w:spacing w:before="69" w:line="304" w:lineRule="auto"/>
        <w:ind w:right="458" w:firstLine="420"/>
        <w:jc w:val="both"/>
        <w:rPr>
          <w:rFonts w:hint="eastAsia"/>
          <w:color w:val="000000" w:themeColor="text1"/>
          <w:sz w:val="21"/>
        </w:rPr>
      </w:pPr>
      <w:r>
        <w:rPr>
          <w:color w:val="000000" w:themeColor="text1"/>
          <w:spacing w:val="-3"/>
          <w:sz w:val="21"/>
        </w:rPr>
        <w:t>磋商活动组织人员告知所有供应商磋商活动组织人员情况，已提交磋商响应文件的供应商</w:t>
      </w:r>
      <w:r>
        <w:rPr>
          <w:color w:val="000000" w:themeColor="text1"/>
          <w:spacing w:val="-9"/>
          <w:sz w:val="21"/>
        </w:rPr>
        <w:t>名单、应当回避的情形、开启最终报价文件的预计时间等，组织供应商签署《政府采购活动现场确认</w:t>
      </w:r>
      <w:r>
        <w:rPr>
          <w:color w:val="000000" w:themeColor="text1"/>
          <w:spacing w:val="-27"/>
          <w:sz w:val="21"/>
        </w:rPr>
        <w:t>声明书》。</w:t>
      </w:r>
    </w:p>
    <w:p w14:paraId="61E15F69" w14:textId="77777777" w:rsidR="007D02E6" w:rsidRDefault="00000000">
      <w:pPr>
        <w:pStyle w:val="5"/>
        <w:numPr>
          <w:ilvl w:val="1"/>
          <w:numId w:val="21"/>
        </w:numPr>
        <w:tabs>
          <w:tab w:val="left" w:pos="1033"/>
        </w:tabs>
        <w:spacing w:line="266" w:lineRule="exact"/>
        <w:ind w:hanging="397"/>
        <w:jc w:val="both"/>
        <w:rPr>
          <w:rFonts w:hint="eastAsia"/>
          <w:color w:val="000000" w:themeColor="text1"/>
        </w:rPr>
      </w:pPr>
      <w:r>
        <w:rPr>
          <w:color w:val="000000" w:themeColor="text1"/>
        </w:rPr>
        <w:t>在线解密</w:t>
      </w:r>
    </w:p>
    <w:p w14:paraId="1E1625E0" w14:textId="77777777" w:rsidR="007D02E6" w:rsidRDefault="00000000">
      <w:pPr>
        <w:pStyle w:val="afd"/>
        <w:numPr>
          <w:ilvl w:val="2"/>
          <w:numId w:val="21"/>
        </w:numPr>
        <w:tabs>
          <w:tab w:val="left" w:pos="1155"/>
        </w:tabs>
        <w:ind w:left="1154" w:hanging="521"/>
        <w:jc w:val="both"/>
        <w:rPr>
          <w:rFonts w:hint="eastAsia"/>
          <w:color w:val="000000" w:themeColor="text1"/>
          <w:sz w:val="21"/>
        </w:rPr>
      </w:pPr>
      <w:r>
        <w:rPr>
          <w:color w:val="000000" w:themeColor="text1"/>
          <w:spacing w:val="-3"/>
          <w:sz w:val="21"/>
        </w:rPr>
        <w:t>在线解密开始时间</w:t>
      </w:r>
    </w:p>
    <w:p w14:paraId="52B7B6F9" w14:textId="77777777" w:rsidR="007D02E6" w:rsidRDefault="00000000">
      <w:pPr>
        <w:pStyle w:val="afd"/>
        <w:numPr>
          <w:ilvl w:val="2"/>
          <w:numId w:val="21"/>
        </w:numPr>
        <w:tabs>
          <w:tab w:val="left" w:pos="1155"/>
        </w:tabs>
        <w:spacing w:before="71"/>
        <w:ind w:left="1154" w:hanging="521"/>
        <w:jc w:val="both"/>
        <w:rPr>
          <w:rFonts w:hint="eastAsia"/>
          <w:color w:val="000000" w:themeColor="text1"/>
          <w:sz w:val="21"/>
        </w:rPr>
      </w:pPr>
      <w:r>
        <w:rPr>
          <w:color w:val="000000" w:themeColor="text1"/>
          <w:spacing w:val="-6"/>
        </w:rPr>
        <w:t>至磋商响应文件提交截止时间，磋商活动组织人员启动在线解密程序，供应商应登录政府采购云</w:t>
      </w:r>
      <w:r>
        <w:rPr>
          <w:color w:val="000000" w:themeColor="text1"/>
          <w:spacing w:val="-4"/>
        </w:rPr>
        <w:t>平台在在线解密时间内对已提交的电子磋商响应文件进行解密。</w:t>
      </w:r>
    </w:p>
    <w:p w14:paraId="6CF35BED" w14:textId="77777777" w:rsidR="007D02E6" w:rsidRDefault="00000000">
      <w:pPr>
        <w:pStyle w:val="afd"/>
        <w:numPr>
          <w:ilvl w:val="2"/>
          <w:numId w:val="21"/>
        </w:numPr>
        <w:tabs>
          <w:tab w:val="left" w:pos="1155"/>
        </w:tabs>
        <w:spacing w:before="71"/>
        <w:ind w:left="1154" w:hanging="521"/>
        <w:jc w:val="both"/>
        <w:rPr>
          <w:rFonts w:hint="eastAsia"/>
          <w:color w:val="000000" w:themeColor="text1"/>
          <w:sz w:val="21"/>
        </w:rPr>
      </w:pPr>
      <w:r>
        <w:rPr>
          <w:color w:val="000000" w:themeColor="text1"/>
          <w:spacing w:val="-3"/>
          <w:sz w:val="21"/>
        </w:rPr>
        <w:t>解密异常处理</w:t>
      </w:r>
    </w:p>
    <w:p w14:paraId="4F1A7B66" w14:textId="77777777" w:rsidR="007D02E6" w:rsidRDefault="00000000">
      <w:pPr>
        <w:pStyle w:val="a9"/>
        <w:spacing w:before="70" w:line="304" w:lineRule="auto"/>
        <w:ind w:left="214" w:right="459" w:firstLine="420"/>
        <w:jc w:val="both"/>
        <w:rPr>
          <w:rFonts w:hint="eastAsia"/>
          <w:color w:val="000000" w:themeColor="text1"/>
        </w:rPr>
      </w:pPr>
      <w:r>
        <w:rPr>
          <w:color w:val="000000" w:themeColor="text1"/>
          <w:spacing w:val="-8"/>
        </w:rPr>
        <w:t>如在线解密失败，磋商活动组织人员将启动异常处理，上传供应商在磋商响应文件提交截止时间前提交的备份电子磋商响应文件进行再次解密，如未提供备份电子磋商响应文件，将不进行再次解密</w:t>
      </w:r>
      <w:r>
        <w:rPr>
          <w:color w:val="000000" w:themeColor="text1"/>
          <w:spacing w:val="-5"/>
        </w:rPr>
        <w:t>程序。无法在线解密视为供应商放弃磋商响应。</w:t>
      </w:r>
    </w:p>
    <w:p w14:paraId="45FCCBE6" w14:textId="77777777" w:rsidR="007D02E6" w:rsidRDefault="00000000">
      <w:pPr>
        <w:pStyle w:val="afd"/>
        <w:numPr>
          <w:ilvl w:val="2"/>
          <w:numId w:val="21"/>
        </w:numPr>
        <w:tabs>
          <w:tab w:val="left" w:pos="1155"/>
        </w:tabs>
        <w:spacing w:before="0" w:line="266" w:lineRule="exact"/>
        <w:ind w:left="1154" w:hanging="521"/>
        <w:jc w:val="both"/>
        <w:rPr>
          <w:rFonts w:hint="eastAsia"/>
          <w:color w:val="000000" w:themeColor="text1"/>
          <w:sz w:val="21"/>
        </w:rPr>
      </w:pPr>
      <w:r>
        <w:rPr>
          <w:color w:val="000000" w:themeColor="text1"/>
          <w:spacing w:val="-3"/>
          <w:sz w:val="21"/>
        </w:rPr>
        <w:t>在线解密时间</w:t>
      </w:r>
    </w:p>
    <w:p w14:paraId="0E271A36" w14:textId="77777777" w:rsidR="007D02E6" w:rsidRDefault="00000000">
      <w:pPr>
        <w:pStyle w:val="a9"/>
        <w:spacing w:before="71"/>
        <w:ind w:left="634"/>
        <w:rPr>
          <w:rFonts w:hint="eastAsia"/>
          <w:color w:val="000000" w:themeColor="text1"/>
        </w:rPr>
      </w:pPr>
      <w:r>
        <w:rPr>
          <w:color w:val="000000" w:themeColor="text1"/>
        </w:rPr>
        <w:t xml:space="preserve">在线解密时间为 </w:t>
      </w:r>
      <w:r>
        <w:rPr>
          <w:rFonts w:ascii="Arial" w:eastAsia="Arial"/>
          <w:color w:val="000000" w:themeColor="text1"/>
        </w:rPr>
        <w:t xml:space="preserve">30 </w:t>
      </w:r>
      <w:r>
        <w:rPr>
          <w:color w:val="000000" w:themeColor="text1"/>
        </w:rPr>
        <w:t>分钟。</w:t>
      </w:r>
    </w:p>
    <w:p w14:paraId="0D25536D" w14:textId="77777777" w:rsidR="007D02E6" w:rsidRDefault="00000000">
      <w:pPr>
        <w:pStyle w:val="5"/>
        <w:numPr>
          <w:ilvl w:val="1"/>
          <w:numId w:val="21"/>
        </w:numPr>
        <w:tabs>
          <w:tab w:val="left" w:pos="931"/>
        </w:tabs>
        <w:spacing w:before="72"/>
        <w:ind w:left="930" w:hanging="295"/>
        <w:rPr>
          <w:rFonts w:hint="eastAsia"/>
          <w:color w:val="000000" w:themeColor="text1"/>
        </w:rPr>
      </w:pPr>
      <w:r>
        <w:rPr>
          <w:color w:val="000000" w:themeColor="text1"/>
        </w:rPr>
        <w:t>在线开启磋商响应文件</w:t>
      </w:r>
    </w:p>
    <w:p w14:paraId="6BFE2CD9" w14:textId="77777777" w:rsidR="007D02E6" w:rsidRDefault="00000000">
      <w:pPr>
        <w:pStyle w:val="a9"/>
        <w:spacing w:before="72"/>
        <w:ind w:left="634"/>
        <w:rPr>
          <w:rFonts w:hint="eastAsia"/>
          <w:color w:val="000000" w:themeColor="text1"/>
        </w:rPr>
      </w:pPr>
      <w:r>
        <w:rPr>
          <w:color w:val="000000" w:themeColor="text1"/>
        </w:rPr>
        <w:lastRenderedPageBreak/>
        <w:t>待所有供应商在线解密结束后，磋商活动组织人员在线开启磋商响应文件。</w:t>
      </w:r>
    </w:p>
    <w:p w14:paraId="110B8023" w14:textId="77777777" w:rsidR="007D02E6" w:rsidRDefault="00000000">
      <w:pPr>
        <w:pStyle w:val="5"/>
        <w:numPr>
          <w:ilvl w:val="1"/>
          <w:numId w:val="21"/>
        </w:numPr>
        <w:tabs>
          <w:tab w:val="left" w:pos="1023"/>
        </w:tabs>
        <w:spacing w:before="69"/>
        <w:ind w:left="1022" w:hanging="387"/>
        <w:jc w:val="both"/>
        <w:rPr>
          <w:rFonts w:hint="eastAsia"/>
          <w:color w:val="000000" w:themeColor="text1"/>
        </w:rPr>
      </w:pPr>
      <w:r>
        <w:rPr>
          <w:color w:val="000000" w:themeColor="text1"/>
        </w:rPr>
        <w:t>组织磋商活动</w:t>
      </w:r>
    </w:p>
    <w:p w14:paraId="013F8993" w14:textId="77777777" w:rsidR="007D02E6" w:rsidRDefault="00000000">
      <w:pPr>
        <w:pStyle w:val="afd"/>
        <w:numPr>
          <w:ilvl w:val="2"/>
          <w:numId w:val="21"/>
        </w:numPr>
        <w:tabs>
          <w:tab w:val="left" w:pos="1208"/>
        </w:tabs>
        <w:spacing w:line="304" w:lineRule="auto"/>
        <w:ind w:right="459" w:firstLine="420"/>
        <w:jc w:val="both"/>
        <w:rPr>
          <w:rFonts w:hint="eastAsia"/>
          <w:color w:val="000000" w:themeColor="text1"/>
          <w:sz w:val="21"/>
        </w:rPr>
      </w:pPr>
      <w:r>
        <w:rPr>
          <w:color w:val="000000" w:themeColor="text1"/>
          <w:spacing w:val="-3"/>
          <w:sz w:val="21"/>
        </w:rPr>
        <w:t>磋商小组所有成员应当集中与单一供应商分别进行磋商，并将给予所有参加磋商的供应商平等的磋商机会。</w:t>
      </w:r>
    </w:p>
    <w:p w14:paraId="7D8D6B1F" w14:textId="77777777" w:rsidR="007D02E6" w:rsidRDefault="00000000">
      <w:pPr>
        <w:pStyle w:val="afd"/>
        <w:numPr>
          <w:ilvl w:val="2"/>
          <w:numId w:val="21"/>
        </w:numPr>
        <w:tabs>
          <w:tab w:val="left" w:pos="1208"/>
        </w:tabs>
        <w:spacing w:before="0" w:line="304" w:lineRule="auto"/>
        <w:ind w:right="459" w:firstLine="420"/>
        <w:jc w:val="both"/>
        <w:rPr>
          <w:rFonts w:hint="eastAsia"/>
          <w:color w:val="000000" w:themeColor="text1"/>
          <w:sz w:val="21"/>
        </w:rPr>
      </w:pPr>
      <w:r>
        <w:rPr>
          <w:color w:val="000000" w:themeColor="text1"/>
          <w:spacing w:val="-3"/>
          <w:sz w:val="21"/>
        </w:rPr>
        <w:t>在磋商过程中，磋商小组经采购人代表确认后可以根据采购文件和磋商情况实质性变动采</w:t>
      </w:r>
      <w:r>
        <w:rPr>
          <w:color w:val="000000" w:themeColor="text1"/>
          <w:spacing w:val="-9"/>
          <w:sz w:val="21"/>
        </w:rPr>
        <w:t>购需求中的技术、服务要求以及合同草案条款。对采购文件作出的实质性变动是采购文件的有效组成</w:t>
      </w:r>
      <w:r>
        <w:rPr>
          <w:color w:val="000000" w:themeColor="text1"/>
          <w:spacing w:val="-5"/>
          <w:sz w:val="21"/>
        </w:rPr>
        <w:t>部分，磋商小组以书面形式通过政府采购云平台通知所有参加磋商的供应商。</w:t>
      </w:r>
    </w:p>
    <w:p w14:paraId="3553703C" w14:textId="77777777" w:rsidR="007D02E6" w:rsidRDefault="00000000">
      <w:pPr>
        <w:pStyle w:val="afd"/>
        <w:numPr>
          <w:ilvl w:val="2"/>
          <w:numId w:val="21"/>
        </w:numPr>
        <w:tabs>
          <w:tab w:val="left" w:pos="1213"/>
        </w:tabs>
        <w:spacing w:before="0" w:line="304" w:lineRule="auto"/>
        <w:ind w:right="462" w:firstLine="420"/>
        <w:jc w:val="both"/>
        <w:rPr>
          <w:rFonts w:hint="eastAsia"/>
          <w:color w:val="000000" w:themeColor="text1"/>
          <w:sz w:val="21"/>
        </w:rPr>
      </w:pPr>
      <w:r>
        <w:rPr>
          <w:color w:val="000000" w:themeColor="text1"/>
          <w:sz w:val="21"/>
        </w:rPr>
        <w:t>供应商按照采购文件的变动情况和磋商小组的要求进行承诺并作为磋商响应文件的一部</w:t>
      </w:r>
      <w:r>
        <w:rPr>
          <w:color w:val="000000" w:themeColor="text1"/>
          <w:spacing w:val="-3"/>
          <w:sz w:val="21"/>
        </w:rPr>
        <w:t>分，并加盖单位公章，上传政府采购云平台。</w:t>
      </w:r>
    </w:p>
    <w:p w14:paraId="5D05896F" w14:textId="77777777" w:rsidR="007D02E6" w:rsidRDefault="00000000">
      <w:pPr>
        <w:pStyle w:val="afd"/>
        <w:numPr>
          <w:ilvl w:val="2"/>
          <w:numId w:val="21"/>
        </w:numPr>
        <w:tabs>
          <w:tab w:val="left" w:pos="1155"/>
        </w:tabs>
        <w:spacing w:before="0" w:line="267" w:lineRule="exact"/>
        <w:ind w:left="1154" w:hanging="521"/>
        <w:jc w:val="both"/>
        <w:rPr>
          <w:rFonts w:hint="eastAsia"/>
          <w:color w:val="000000" w:themeColor="text1"/>
          <w:sz w:val="21"/>
        </w:rPr>
      </w:pPr>
      <w:r>
        <w:rPr>
          <w:color w:val="000000" w:themeColor="text1"/>
          <w:spacing w:val="-3"/>
          <w:sz w:val="21"/>
        </w:rPr>
        <w:t>已提交响应文件的供应商，在提交最终报价之前，可以根据磋商情况退出磋商。</w:t>
      </w:r>
    </w:p>
    <w:p w14:paraId="387646C9" w14:textId="77777777" w:rsidR="007D02E6" w:rsidRDefault="00000000">
      <w:pPr>
        <w:pStyle w:val="afd"/>
        <w:numPr>
          <w:ilvl w:val="2"/>
          <w:numId w:val="21"/>
        </w:numPr>
        <w:tabs>
          <w:tab w:val="left" w:pos="1155"/>
        </w:tabs>
        <w:spacing w:before="65"/>
        <w:ind w:left="1154" w:hanging="521"/>
        <w:jc w:val="both"/>
        <w:rPr>
          <w:rFonts w:hint="eastAsia"/>
          <w:color w:val="000000" w:themeColor="text1"/>
          <w:sz w:val="21"/>
        </w:rPr>
      </w:pPr>
      <w:r>
        <w:rPr>
          <w:color w:val="000000" w:themeColor="text1"/>
          <w:spacing w:val="-3"/>
          <w:sz w:val="21"/>
        </w:rPr>
        <w:t>在政府采购云平台中汇总各供应商的得分，通知供应商经评审无效的理由。</w:t>
      </w:r>
    </w:p>
    <w:p w14:paraId="2C86503B" w14:textId="77777777" w:rsidR="007D02E6" w:rsidRDefault="00000000">
      <w:pPr>
        <w:pStyle w:val="afd"/>
        <w:numPr>
          <w:ilvl w:val="2"/>
          <w:numId w:val="21"/>
        </w:numPr>
        <w:tabs>
          <w:tab w:val="left" w:pos="1208"/>
        </w:tabs>
        <w:spacing w:line="304" w:lineRule="auto"/>
        <w:ind w:right="459" w:firstLine="420"/>
        <w:jc w:val="both"/>
        <w:rPr>
          <w:rFonts w:hint="eastAsia"/>
          <w:color w:val="000000" w:themeColor="text1"/>
          <w:sz w:val="21"/>
        </w:rPr>
      </w:pPr>
      <w:r>
        <w:rPr>
          <w:color w:val="000000" w:themeColor="text1"/>
          <w:spacing w:val="-3"/>
          <w:sz w:val="21"/>
        </w:rPr>
        <w:t>磋商结束后，磋商小组将要求所有实质性响应的供应商按政府采购云平台规定时间内分别进行最终报价，最终报价是供应商响应文件的有效组成部分。</w:t>
      </w:r>
    </w:p>
    <w:p w14:paraId="37C0BEA7" w14:textId="77777777" w:rsidR="007D02E6" w:rsidRDefault="00000000">
      <w:pPr>
        <w:pStyle w:val="afd"/>
        <w:numPr>
          <w:ilvl w:val="2"/>
          <w:numId w:val="21"/>
        </w:numPr>
        <w:tabs>
          <w:tab w:val="left" w:pos="1208"/>
        </w:tabs>
        <w:spacing w:before="0" w:line="304" w:lineRule="auto"/>
        <w:ind w:right="458" w:firstLine="420"/>
        <w:jc w:val="both"/>
        <w:rPr>
          <w:rFonts w:hint="eastAsia"/>
          <w:color w:val="000000" w:themeColor="text1"/>
          <w:sz w:val="21"/>
        </w:rPr>
      </w:pPr>
      <w:r>
        <w:rPr>
          <w:color w:val="000000" w:themeColor="text1"/>
          <w:spacing w:val="-3"/>
          <w:sz w:val="21"/>
        </w:rPr>
        <w:t>待所有供应商报价上传政府采购云平台完成后，统一开启供应商的最终报价，同时当场制</w:t>
      </w:r>
      <w:r>
        <w:rPr>
          <w:color w:val="000000" w:themeColor="text1"/>
          <w:spacing w:val="-8"/>
          <w:sz w:val="21"/>
        </w:rPr>
        <w:t>作并打印开标记录表，由供应商代表、唱标人、记录人和现场监督员在开标记录表上签字确认</w:t>
      </w:r>
      <w:r>
        <w:rPr>
          <w:color w:val="000000" w:themeColor="text1"/>
          <w:spacing w:val="-3"/>
          <w:sz w:val="21"/>
        </w:rPr>
        <w:t>（</w:t>
      </w:r>
      <w:r>
        <w:rPr>
          <w:color w:val="000000" w:themeColor="text1"/>
          <w:sz w:val="21"/>
        </w:rPr>
        <w:t>不予确认的应说明理由，否则视为无异议</w:t>
      </w:r>
      <w:r>
        <w:rPr>
          <w:color w:val="000000" w:themeColor="text1"/>
          <w:spacing w:val="-104"/>
          <w:sz w:val="21"/>
        </w:rPr>
        <w:t>）</w:t>
      </w:r>
      <w:r>
        <w:rPr>
          <w:color w:val="000000" w:themeColor="text1"/>
          <w:spacing w:val="-2"/>
          <w:sz w:val="21"/>
        </w:rPr>
        <w:t>。磋商小组对报价的合理性进行审查核实、评分，政府采购云</w:t>
      </w:r>
      <w:r>
        <w:rPr>
          <w:color w:val="000000" w:themeColor="text1"/>
          <w:spacing w:val="-3"/>
          <w:sz w:val="21"/>
        </w:rPr>
        <w:t>平台汇总各供应商最终得分，并在政府采购云平台上公布得分结果。</w:t>
      </w:r>
    </w:p>
    <w:p w14:paraId="785ED0A0" w14:textId="77777777" w:rsidR="007D02E6" w:rsidRDefault="00000000">
      <w:pPr>
        <w:pStyle w:val="afd"/>
        <w:numPr>
          <w:ilvl w:val="2"/>
          <w:numId w:val="21"/>
        </w:numPr>
        <w:tabs>
          <w:tab w:val="left" w:pos="1155"/>
        </w:tabs>
        <w:spacing w:before="0" w:line="266" w:lineRule="exact"/>
        <w:ind w:left="1154" w:hanging="521"/>
        <w:jc w:val="both"/>
        <w:rPr>
          <w:rFonts w:hint="eastAsia"/>
          <w:color w:val="000000" w:themeColor="text1"/>
          <w:sz w:val="21"/>
        </w:rPr>
      </w:pPr>
      <w:r>
        <w:rPr>
          <w:color w:val="000000" w:themeColor="text1"/>
          <w:spacing w:val="-3"/>
          <w:sz w:val="21"/>
        </w:rPr>
        <w:t>磋商的任何一方不得透露与磋商有关的其他供应商的技术资料、价格和其他信息。</w:t>
      </w:r>
    </w:p>
    <w:p w14:paraId="687680A9" w14:textId="77777777" w:rsidR="007D02E6" w:rsidRDefault="00000000">
      <w:pPr>
        <w:pStyle w:val="afd"/>
        <w:numPr>
          <w:ilvl w:val="2"/>
          <w:numId w:val="21"/>
        </w:numPr>
        <w:tabs>
          <w:tab w:val="left" w:pos="1155"/>
        </w:tabs>
        <w:spacing w:before="68"/>
        <w:ind w:left="1154" w:hanging="521"/>
        <w:jc w:val="both"/>
        <w:rPr>
          <w:rFonts w:hint="eastAsia"/>
          <w:color w:val="000000" w:themeColor="text1"/>
          <w:sz w:val="21"/>
        </w:rPr>
      </w:pPr>
      <w:r>
        <w:rPr>
          <w:color w:val="000000" w:themeColor="text1"/>
          <w:spacing w:val="-3"/>
          <w:sz w:val="21"/>
        </w:rPr>
        <w:t>采购代理机构对相关磋商内容进行记录，以存档备查。</w:t>
      </w:r>
    </w:p>
    <w:p w14:paraId="2532BB06" w14:textId="77777777" w:rsidR="007D02E6" w:rsidRDefault="00000000">
      <w:pPr>
        <w:pStyle w:val="afd"/>
        <w:numPr>
          <w:ilvl w:val="2"/>
          <w:numId w:val="21"/>
        </w:numPr>
        <w:tabs>
          <w:tab w:val="left" w:pos="1273"/>
        </w:tabs>
        <w:spacing w:before="71" w:line="302" w:lineRule="auto"/>
        <w:ind w:right="459" w:firstLine="420"/>
        <w:jc w:val="both"/>
        <w:rPr>
          <w:rFonts w:hint="eastAsia"/>
          <w:color w:val="000000" w:themeColor="text1"/>
          <w:sz w:val="21"/>
        </w:rPr>
      </w:pPr>
      <w:r>
        <w:rPr>
          <w:color w:val="000000" w:themeColor="text1"/>
          <w:spacing w:val="-8"/>
          <w:sz w:val="21"/>
        </w:rPr>
        <w:t>磋商评审期间，供应商应随时随地答复磋商小组的提出的问题，解答包括有关的商务、技</w:t>
      </w:r>
      <w:r>
        <w:rPr>
          <w:color w:val="000000" w:themeColor="text1"/>
          <w:spacing w:val="-5"/>
          <w:sz w:val="21"/>
        </w:rPr>
        <w:t>术问题等，并按磋商小组要求及时形成磋商承诺。</w:t>
      </w:r>
    </w:p>
    <w:p w14:paraId="263D90AD" w14:textId="77777777" w:rsidR="007D02E6" w:rsidRDefault="00000000">
      <w:pPr>
        <w:pStyle w:val="5"/>
        <w:numPr>
          <w:ilvl w:val="1"/>
          <w:numId w:val="21"/>
        </w:numPr>
        <w:tabs>
          <w:tab w:val="left" w:pos="1033"/>
        </w:tabs>
        <w:spacing w:before="1"/>
        <w:ind w:hanging="397"/>
        <w:jc w:val="both"/>
        <w:rPr>
          <w:rFonts w:hint="eastAsia"/>
          <w:color w:val="000000" w:themeColor="text1"/>
        </w:rPr>
      </w:pPr>
      <w:r>
        <w:rPr>
          <w:color w:val="000000" w:themeColor="text1"/>
        </w:rPr>
        <w:t>磋商活动异议</w:t>
      </w:r>
    </w:p>
    <w:p w14:paraId="22E3F8DE" w14:textId="77777777" w:rsidR="007D02E6" w:rsidRDefault="00000000">
      <w:pPr>
        <w:pStyle w:val="a9"/>
        <w:spacing w:before="72" w:line="304" w:lineRule="auto"/>
        <w:ind w:left="214" w:right="458" w:firstLine="420"/>
        <w:rPr>
          <w:rFonts w:hint="eastAsia"/>
          <w:color w:val="000000" w:themeColor="text1"/>
        </w:rPr>
      </w:pPr>
      <w:r>
        <w:rPr>
          <w:color w:val="000000" w:themeColor="text1"/>
          <w:spacing w:val="-7"/>
        </w:rPr>
        <w:t>供应商如对磋商活动有异议，应当在活动现场提出，磋商活动组织人员将当场作出答复，并制作记录。</w:t>
      </w:r>
    </w:p>
    <w:p w14:paraId="1ECF2315" w14:textId="77777777" w:rsidR="007D02E6" w:rsidRDefault="00000000">
      <w:pPr>
        <w:spacing w:before="119"/>
        <w:ind w:left="617"/>
        <w:rPr>
          <w:rFonts w:hint="eastAsia"/>
          <w:b/>
          <w:color w:val="000000" w:themeColor="text1"/>
          <w:sz w:val="20"/>
        </w:rPr>
      </w:pPr>
      <w:r>
        <w:rPr>
          <w:b/>
          <w:color w:val="000000" w:themeColor="text1"/>
          <w:sz w:val="20"/>
        </w:rPr>
        <w:t>五、评审及合同签订</w:t>
      </w:r>
      <w:r>
        <w:rPr>
          <w:b/>
          <w:color w:val="000000" w:themeColor="text1"/>
          <w:w w:val="98"/>
          <w:sz w:val="20"/>
        </w:rPr>
        <w:t xml:space="preserve"> </w:t>
      </w:r>
    </w:p>
    <w:p w14:paraId="0B81AC95" w14:textId="77777777" w:rsidR="007D02E6" w:rsidRDefault="00000000">
      <w:pPr>
        <w:pStyle w:val="5"/>
        <w:numPr>
          <w:ilvl w:val="1"/>
          <w:numId w:val="22"/>
        </w:numPr>
        <w:tabs>
          <w:tab w:val="left" w:pos="1033"/>
        </w:tabs>
        <w:spacing w:before="68"/>
        <w:ind w:hanging="397"/>
        <w:jc w:val="both"/>
        <w:rPr>
          <w:rFonts w:hint="eastAsia"/>
          <w:color w:val="000000" w:themeColor="text1"/>
        </w:rPr>
      </w:pPr>
      <w:r>
        <w:rPr>
          <w:color w:val="000000" w:themeColor="text1"/>
        </w:rPr>
        <w:t>评审</w:t>
      </w:r>
    </w:p>
    <w:p w14:paraId="08C67C57" w14:textId="77777777" w:rsidR="007D02E6" w:rsidRDefault="00000000">
      <w:pPr>
        <w:pStyle w:val="a9"/>
        <w:spacing w:before="71"/>
        <w:ind w:left="634"/>
        <w:rPr>
          <w:rFonts w:hint="eastAsia"/>
          <w:color w:val="000000" w:themeColor="text1"/>
        </w:rPr>
      </w:pPr>
      <w:r>
        <w:rPr>
          <w:color w:val="000000" w:themeColor="text1"/>
        </w:rPr>
        <w:t>本项目采用综合评分法。</w:t>
      </w:r>
    </w:p>
    <w:p w14:paraId="419CCF86" w14:textId="77777777" w:rsidR="007D02E6" w:rsidRPr="00D2551D" w:rsidRDefault="00000000" w:rsidP="00D2551D">
      <w:pPr>
        <w:pStyle w:val="a9"/>
        <w:spacing w:before="72" w:line="304" w:lineRule="auto"/>
        <w:ind w:left="214" w:right="353" w:firstLine="420"/>
        <w:jc w:val="both"/>
        <w:rPr>
          <w:rFonts w:hint="eastAsia"/>
          <w:color w:val="000000" w:themeColor="text1"/>
          <w:spacing w:val="-7"/>
        </w:rPr>
      </w:pPr>
      <w:r w:rsidRPr="00D2551D">
        <w:rPr>
          <w:rFonts w:hint="eastAsia"/>
          <w:color w:val="000000" w:themeColor="text1"/>
          <w:spacing w:val="-7"/>
        </w:rPr>
        <w:t>经磋商确定最终采购需求、供应商提交磋商承诺后，磋商小组根据评审办法完成商务技术评分并汇总。</w:t>
      </w:r>
    </w:p>
    <w:p w14:paraId="37D2312E" w14:textId="77777777" w:rsidR="007D02E6" w:rsidRPr="00D2551D" w:rsidRDefault="00000000" w:rsidP="00D2551D">
      <w:pPr>
        <w:pStyle w:val="a9"/>
        <w:spacing w:before="72" w:line="304" w:lineRule="auto"/>
        <w:ind w:left="214" w:right="353" w:firstLine="420"/>
        <w:jc w:val="both"/>
        <w:rPr>
          <w:rFonts w:hint="eastAsia"/>
          <w:color w:val="000000" w:themeColor="text1"/>
          <w:spacing w:val="-7"/>
        </w:rPr>
      </w:pPr>
      <w:r w:rsidRPr="00D2551D">
        <w:rPr>
          <w:rFonts w:hint="eastAsia"/>
          <w:color w:val="000000" w:themeColor="text1"/>
          <w:spacing w:val="-7"/>
        </w:rPr>
        <w:t>供应商提交最终报价后，磋商小组根据评审办法对报价进行评分并汇总。</w:t>
      </w:r>
    </w:p>
    <w:p w14:paraId="15B581F6" w14:textId="77777777" w:rsidR="007D02E6" w:rsidRPr="00D2551D" w:rsidRDefault="00000000" w:rsidP="00D2551D">
      <w:pPr>
        <w:pStyle w:val="a9"/>
        <w:spacing w:before="72" w:line="304" w:lineRule="auto"/>
        <w:ind w:left="214" w:right="353" w:firstLine="420"/>
        <w:jc w:val="both"/>
        <w:rPr>
          <w:rFonts w:hint="eastAsia"/>
          <w:color w:val="000000" w:themeColor="text1"/>
          <w:spacing w:val="-7"/>
        </w:rPr>
      </w:pPr>
      <w:r w:rsidRPr="00D2551D">
        <w:rPr>
          <w:rFonts w:hint="eastAsia"/>
          <w:color w:val="000000" w:themeColor="text1"/>
          <w:spacing w:val="-7"/>
        </w:rPr>
        <w:t>政府采购云平台汇总各供应商的商务技术分、报价分作为各供应商的评审得分。具体评审办法详见“第五章 磋商评审办法”。本项目原则上采用电子评审方法。</w:t>
      </w:r>
    </w:p>
    <w:p w14:paraId="6F478272" w14:textId="77777777" w:rsidR="007D02E6" w:rsidRPr="00D2551D" w:rsidRDefault="00000000" w:rsidP="00D2551D">
      <w:pPr>
        <w:pStyle w:val="a9"/>
        <w:spacing w:before="72" w:line="304" w:lineRule="auto"/>
        <w:ind w:left="214" w:right="353" w:firstLine="420"/>
        <w:jc w:val="both"/>
        <w:rPr>
          <w:rFonts w:hint="eastAsia"/>
          <w:color w:val="000000" w:themeColor="text1"/>
          <w:spacing w:val="-7"/>
        </w:rPr>
      </w:pPr>
      <w:r w:rsidRPr="00D2551D">
        <w:rPr>
          <w:rFonts w:hint="eastAsia"/>
          <w:color w:val="000000" w:themeColor="text1"/>
          <w:spacing w:val="-7"/>
        </w:rPr>
        <w:t>磋商小组根据综合评分情况，将供应商的评审得分由高到低顺序，并推荐 3 名以上成交候选供应商，并编写评审报告。符合《政府采购竞争性磋商采购方式管理暂行办法》第二十一条第三款情形的和《关于政府采购竞争性磋商采购方式管理暂行办法有关问题的补充通知》（财库〔2015〕124 号），可以推荐 2 家成交候选供应商。评审得分相同的，按照最终报价由低到高的顺序推荐。评审得分且最终报价相同的，按照技术服务水平优劣顺序推荐。</w:t>
      </w:r>
    </w:p>
    <w:p w14:paraId="25644594" w14:textId="77777777" w:rsidR="007D02E6" w:rsidRDefault="00000000">
      <w:pPr>
        <w:pStyle w:val="5"/>
        <w:numPr>
          <w:ilvl w:val="1"/>
          <w:numId w:val="22"/>
        </w:numPr>
        <w:tabs>
          <w:tab w:val="left" w:pos="1033"/>
        </w:tabs>
        <w:spacing w:before="1"/>
        <w:ind w:hanging="397"/>
        <w:rPr>
          <w:rFonts w:hint="eastAsia"/>
          <w:color w:val="000000" w:themeColor="text1"/>
        </w:rPr>
      </w:pPr>
      <w:r>
        <w:rPr>
          <w:color w:val="000000" w:themeColor="text1"/>
          <w:spacing w:val="-3"/>
        </w:rPr>
        <w:t>出现下列情形之一的，采购组织机构将终止竞争性磋商采购活动：</w:t>
      </w:r>
    </w:p>
    <w:p w14:paraId="12CE037A" w14:textId="77777777" w:rsidR="007D02E6" w:rsidRDefault="00000000">
      <w:pPr>
        <w:pStyle w:val="afd"/>
        <w:numPr>
          <w:ilvl w:val="0"/>
          <w:numId w:val="23"/>
        </w:numPr>
        <w:tabs>
          <w:tab w:val="left" w:pos="1175"/>
        </w:tabs>
        <w:rPr>
          <w:rFonts w:hint="eastAsia"/>
          <w:color w:val="000000" w:themeColor="text1"/>
          <w:sz w:val="21"/>
        </w:rPr>
      </w:pPr>
      <w:r>
        <w:rPr>
          <w:color w:val="000000" w:themeColor="text1"/>
          <w:spacing w:val="-3"/>
          <w:sz w:val="21"/>
        </w:rPr>
        <w:t>因情况变化，不再符合规定的竞争性磋商采购方式适用情形的；</w:t>
      </w:r>
    </w:p>
    <w:p w14:paraId="04682874" w14:textId="77777777" w:rsidR="007D02E6" w:rsidRDefault="00000000">
      <w:pPr>
        <w:pStyle w:val="afd"/>
        <w:numPr>
          <w:ilvl w:val="0"/>
          <w:numId w:val="23"/>
        </w:numPr>
        <w:tabs>
          <w:tab w:val="left" w:pos="1175"/>
        </w:tabs>
        <w:rPr>
          <w:rFonts w:hint="eastAsia"/>
          <w:color w:val="000000" w:themeColor="text1"/>
          <w:sz w:val="21"/>
        </w:rPr>
      </w:pPr>
      <w:r>
        <w:rPr>
          <w:color w:val="000000" w:themeColor="text1"/>
          <w:spacing w:val="-3"/>
          <w:sz w:val="21"/>
        </w:rPr>
        <w:t>出现影响采购公正的违法、违规行为的；</w:t>
      </w:r>
    </w:p>
    <w:p w14:paraId="2AE4A868" w14:textId="77777777" w:rsidR="007D02E6" w:rsidRDefault="00000000">
      <w:pPr>
        <w:pStyle w:val="afd"/>
        <w:numPr>
          <w:ilvl w:val="0"/>
          <w:numId w:val="23"/>
        </w:numPr>
        <w:tabs>
          <w:tab w:val="left" w:pos="1175"/>
        </w:tabs>
        <w:spacing w:line="304" w:lineRule="auto"/>
        <w:ind w:left="214" w:right="456" w:firstLine="420"/>
        <w:jc w:val="both"/>
        <w:rPr>
          <w:rFonts w:hint="eastAsia"/>
          <w:color w:val="000000" w:themeColor="text1"/>
          <w:sz w:val="21"/>
        </w:rPr>
      </w:pPr>
      <w:r>
        <w:rPr>
          <w:color w:val="000000" w:themeColor="text1"/>
          <w:spacing w:val="-4"/>
          <w:sz w:val="21"/>
        </w:rPr>
        <w:t>除《政府采购竞争性磋商采购方式管理暂行办法》第二十一条第三款和《关于政府采购竞</w:t>
      </w:r>
      <w:r>
        <w:rPr>
          <w:color w:val="000000" w:themeColor="text1"/>
          <w:spacing w:val="-8"/>
          <w:sz w:val="21"/>
        </w:rPr>
        <w:t>争性磋商采购方式管理暂行办法有关问题的补充通知》</w:t>
      </w:r>
      <w:r>
        <w:rPr>
          <w:color w:val="000000" w:themeColor="text1"/>
          <w:spacing w:val="-3"/>
          <w:sz w:val="21"/>
        </w:rPr>
        <w:t>（</w:t>
      </w:r>
      <w:r>
        <w:rPr>
          <w:color w:val="000000" w:themeColor="text1"/>
          <w:spacing w:val="-2"/>
          <w:sz w:val="21"/>
        </w:rPr>
        <w:t>财库〔</w:t>
      </w:r>
      <w:r>
        <w:rPr>
          <w:rFonts w:ascii="Arial" w:eastAsia="Arial"/>
          <w:color w:val="000000" w:themeColor="text1"/>
          <w:sz w:val="21"/>
        </w:rPr>
        <w:t>2015</w:t>
      </w:r>
      <w:r>
        <w:rPr>
          <w:color w:val="000000" w:themeColor="text1"/>
          <w:sz w:val="21"/>
        </w:rPr>
        <w:t>〕</w:t>
      </w:r>
      <w:r>
        <w:rPr>
          <w:rFonts w:ascii="Arial" w:eastAsia="Arial"/>
          <w:color w:val="000000" w:themeColor="text1"/>
          <w:sz w:val="21"/>
        </w:rPr>
        <w:t>124</w:t>
      </w:r>
      <w:r>
        <w:rPr>
          <w:rFonts w:ascii="Arial" w:eastAsia="Arial"/>
          <w:color w:val="000000" w:themeColor="text1"/>
          <w:spacing w:val="47"/>
          <w:sz w:val="21"/>
        </w:rPr>
        <w:t xml:space="preserve"> </w:t>
      </w:r>
      <w:r>
        <w:rPr>
          <w:color w:val="000000" w:themeColor="text1"/>
          <w:sz w:val="21"/>
        </w:rPr>
        <w:t>号）</w:t>
      </w:r>
      <w:r>
        <w:rPr>
          <w:color w:val="000000" w:themeColor="text1"/>
          <w:spacing w:val="-3"/>
          <w:sz w:val="21"/>
        </w:rPr>
        <w:t>规定情形外，在采购</w:t>
      </w:r>
      <w:r>
        <w:rPr>
          <w:color w:val="000000" w:themeColor="text1"/>
          <w:spacing w:val="-5"/>
          <w:sz w:val="21"/>
        </w:rPr>
        <w:t>过程</w:t>
      </w:r>
      <w:r>
        <w:rPr>
          <w:color w:val="000000" w:themeColor="text1"/>
          <w:spacing w:val="-5"/>
          <w:sz w:val="21"/>
        </w:rPr>
        <w:lastRenderedPageBreak/>
        <w:t xml:space="preserve">中符合要求的供应商或者报价未超过采购预算的供应商不足 </w:t>
      </w:r>
      <w:r>
        <w:rPr>
          <w:rFonts w:ascii="Arial" w:eastAsia="Arial"/>
          <w:color w:val="000000" w:themeColor="text1"/>
          <w:sz w:val="21"/>
        </w:rPr>
        <w:t>3</w:t>
      </w:r>
      <w:r>
        <w:rPr>
          <w:rFonts w:ascii="Arial" w:eastAsia="Arial"/>
          <w:color w:val="000000" w:themeColor="text1"/>
          <w:spacing w:val="-5"/>
          <w:sz w:val="21"/>
        </w:rPr>
        <w:t xml:space="preserve"> </w:t>
      </w:r>
      <w:r>
        <w:rPr>
          <w:color w:val="000000" w:themeColor="text1"/>
          <w:spacing w:val="-2"/>
          <w:sz w:val="21"/>
        </w:rPr>
        <w:t>家的；</w:t>
      </w:r>
    </w:p>
    <w:p w14:paraId="211D7573" w14:textId="77777777" w:rsidR="007D02E6" w:rsidRDefault="00000000">
      <w:pPr>
        <w:pStyle w:val="afd"/>
        <w:numPr>
          <w:ilvl w:val="0"/>
          <w:numId w:val="23"/>
        </w:numPr>
        <w:tabs>
          <w:tab w:val="left" w:pos="1175"/>
        </w:tabs>
        <w:spacing w:before="0" w:line="304" w:lineRule="auto"/>
        <w:ind w:left="214" w:right="458" w:firstLine="420"/>
        <w:jc w:val="both"/>
        <w:rPr>
          <w:rFonts w:hint="eastAsia"/>
          <w:color w:val="000000" w:themeColor="text1"/>
          <w:sz w:val="21"/>
        </w:rPr>
      </w:pPr>
      <w:r>
        <w:rPr>
          <w:color w:val="000000" w:themeColor="text1"/>
          <w:spacing w:val="-4"/>
          <w:sz w:val="21"/>
        </w:rPr>
        <w:t>符合《政府采购竞争性磋商采购方式管理暂行办法》第二十一条第三款和《关于政府采购</w:t>
      </w:r>
      <w:r>
        <w:rPr>
          <w:color w:val="000000" w:themeColor="text1"/>
          <w:spacing w:val="-8"/>
          <w:sz w:val="21"/>
        </w:rPr>
        <w:t>竞争性磋商采购方式管理暂行办法有关问题的补充通知》</w:t>
      </w:r>
      <w:r>
        <w:rPr>
          <w:color w:val="000000" w:themeColor="text1"/>
          <w:sz w:val="21"/>
        </w:rPr>
        <w:t>（</w:t>
      </w:r>
      <w:r>
        <w:rPr>
          <w:color w:val="000000" w:themeColor="text1"/>
          <w:spacing w:val="-3"/>
          <w:sz w:val="21"/>
        </w:rPr>
        <w:t>财库〔</w:t>
      </w:r>
      <w:r>
        <w:rPr>
          <w:rFonts w:ascii="Arial" w:eastAsia="Arial"/>
          <w:color w:val="000000" w:themeColor="text1"/>
          <w:sz w:val="21"/>
        </w:rPr>
        <w:t>2015</w:t>
      </w:r>
      <w:r>
        <w:rPr>
          <w:color w:val="000000" w:themeColor="text1"/>
          <w:sz w:val="21"/>
        </w:rPr>
        <w:t>〕</w:t>
      </w:r>
      <w:r>
        <w:rPr>
          <w:rFonts w:ascii="Arial" w:eastAsia="Arial"/>
          <w:color w:val="000000" w:themeColor="text1"/>
          <w:sz w:val="21"/>
        </w:rPr>
        <w:t>124</w:t>
      </w:r>
      <w:r>
        <w:rPr>
          <w:rFonts w:ascii="Arial" w:eastAsia="Arial"/>
          <w:color w:val="000000" w:themeColor="text1"/>
          <w:spacing w:val="50"/>
          <w:sz w:val="21"/>
        </w:rPr>
        <w:t xml:space="preserve"> </w:t>
      </w:r>
      <w:r>
        <w:rPr>
          <w:color w:val="000000" w:themeColor="text1"/>
          <w:spacing w:val="-3"/>
          <w:sz w:val="21"/>
        </w:rPr>
        <w:t>号</w:t>
      </w:r>
      <w:r>
        <w:rPr>
          <w:color w:val="000000" w:themeColor="text1"/>
          <w:sz w:val="21"/>
        </w:rPr>
        <w:t>）</w:t>
      </w:r>
      <w:r>
        <w:rPr>
          <w:color w:val="000000" w:themeColor="text1"/>
          <w:spacing w:val="-3"/>
          <w:sz w:val="21"/>
        </w:rPr>
        <w:t>规定情形，但在采</w:t>
      </w:r>
      <w:r>
        <w:rPr>
          <w:color w:val="000000" w:themeColor="text1"/>
          <w:spacing w:val="-5"/>
          <w:sz w:val="21"/>
        </w:rPr>
        <w:t xml:space="preserve">购过程中符合要求的供应商或者报价未超过采购预算的供应商不足 </w:t>
      </w:r>
      <w:r>
        <w:rPr>
          <w:rFonts w:ascii="Arial" w:eastAsia="Arial"/>
          <w:color w:val="000000" w:themeColor="text1"/>
          <w:sz w:val="21"/>
        </w:rPr>
        <w:t>2</w:t>
      </w:r>
      <w:r>
        <w:rPr>
          <w:rFonts w:ascii="Arial" w:eastAsia="Arial"/>
          <w:color w:val="000000" w:themeColor="text1"/>
          <w:spacing w:val="-7"/>
          <w:sz w:val="21"/>
        </w:rPr>
        <w:t xml:space="preserve"> </w:t>
      </w:r>
      <w:r>
        <w:rPr>
          <w:color w:val="000000" w:themeColor="text1"/>
          <w:spacing w:val="-2"/>
          <w:sz w:val="21"/>
        </w:rPr>
        <w:t>家的；</w:t>
      </w:r>
    </w:p>
    <w:p w14:paraId="022F8430" w14:textId="77777777" w:rsidR="007D02E6" w:rsidRDefault="00000000">
      <w:pPr>
        <w:pStyle w:val="afd"/>
        <w:numPr>
          <w:ilvl w:val="0"/>
          <w:numId w:val="23"/>
        </w:numPr>
        <w:tabs>
          <w:tab w:val="left" w:pos="1175"/>
        </w:tabs>
        <w:spacing w:before="0" w:line="267" w:lineRule="exact"/>
        <w:rPr>
          <w:rFonts w:hint="eastAsia"/>
          <w:color w:val="000000" w:themeColor="text1"/>
          <w:sz w:val="21"/>
        </w:rPr>
      </w:pPr>
      <w:r>
        <w:rPr>
          <w:color w:val="000000" w:themeColor="text1"/>
          <w:spacing w:val="-3"/>
          <w:sz w:val="21"/>
        </w:rPr>
        <w:t>所有报价经磋商小组认定明显高于市场价格；</w:t>
      </w:r>
    </w:p>
    <w:p w14:paraId="73EEDCE2" w14:textId="77777777" w:rsidR="007D02E6" w:rsidRDefault="00000000">
      <w:pPr>
        <w:pStyle w:val="afd"/>
        <w:numPr>
          <w:ilvl w:val="0"/>
          <w:numId w:val="23"/>
        </w:numPr>
        <w:tabs>
          <w:tab w:val="left" w:pos="1175"/>
        </w:tabs>
        <w:spacing w:before="66"/>
        <w:rPr>
          <w:rFonts w:hint="eastAsia"/>
          <w:color w:val="000000" w:themeColor="text1"/>
          <w:sz w:val="21"/>
        </w:rPr>
      </w:pPr>
      <w:r>
        <w:rPr>
          <w:color w:val="000000" w:themeColor="text1"/>
          <w:spacing w:val="-3"/>
          <w:sz w:val="21"/>
        </w:rPr>
        <w:t>因重大变故，采购任务取消的；</w:t>
      </w:r>
    </w:p>
    <w:p w14:paraId="2D9CB3D4" w14:textId="77777777" w:rsidR="007D02E6" w:rsidRDefault="00000000">
      <w:pPr>
        <w:pStyle w:val="5"/>
        <w:numPr>
          <w:ilvl w:val="1"/>
          <w:numId w:val="22"/>
        </w:numPr>
        <w:tabs>
          <w:tab w:val="left" w:pos="1033"/>
        </w:tabs>
        <w:spacing w:before="72"/>
        <w:ind w:hanging="397"/>
        <w:rPr>
          <w:rFonts w:hint="eastAsia"/>
          <w:color w:val="000000" w:themeColor="text1"/>
        </w:rPr>
      </w:pPr>
      <w:r>
        <w:rPr>
          <w:color w:val="000000" w:themeColor="text1"/>
        </w:rPr>
        <w:t>确定采购结果</w:t>
      </w:r>
    </w:p>
    <w:p w14:paraId="6FABA1CE" w14:textId="77777777" w:rsidR="007D02E6" w:rsidRDefault="00000000">
      <w:pPr>
        <w:pStyle w:val="a9"/>
        <w:spacing w:before="69"/>
        <w:ind w:left="634"/>
        <w:rPr>
          <w:rFonts w:hint="eastAsia"/>
          <w:color w:val="000000" w:themeColor="text1"/>
        </w:rPr>
      </w:pPr>
      <w:r>
        <w:rPr>
          <w:color w:val="000000" w:themeColor="text1"/>
        </w:rPr>
        <w:t xml:space="preserve">采购代理机构在评审结束后 </w:t>
      </w:r>
      <w:r>
        <w:rPr>
          <w:rFonts w:ascii="Arial" w:eastAsia="Arial"/>
          <w:color w:val="000000" w:themeColor="text1"/>
        </w:rPr>
        <w:t xml:space="preserve">2 </w:t>
      </w:r>
      <w:r>
        <w:rPr>
          <w:color w:val="000000" w:themeColor="text1"/>
        </w:rPr>
        <w:t>个工作日内将评审报告送采购人确认；</w:t>
      </w:r>
    </w:p>
    <w:p w14:paraId="266B5B37" w14:textId="77777777" w:rsidR="007D02E6" w:rsidRDefault="00000000">
      <w:pPr>
        <w:pStyle w:val="a9"/>
        <w:spacing w:before="72" w:line="304" w:lineRule="auto"/>
        <w:ind w:left="214" w:right="353" w:firstLine="420"/>
        <w:rPr>
          <w:rFonts w:hint="eastAsia"/>
          <w:color w:val="000000" w:themeColor="text1"/>
        </w:rPr>
      </w:pPr>
      <w:r>
        <w:rPr>
          <w:color w:val="000000" w:themeColor="text1"/>
          <w:spacing w:val="-7"/>
        </w:rPr>
        <w:t xml:space="preserve">采购人在收到评审报告后 </w:t>
      </w:r>
      <w:r>
        <w:rPr>
          <w:rFonts w:ascii="Arial" w:eastAsia="Arial"/>
          <w:color w:val="000000" w:themeColor="text1"/>
        </w:rPr>
        <w:t xml:space="preserve">5 </w:t>
      </w:r>
      <w:r>
        <w:rPr>
          <w:color w:val="000000" w:themeColor="text1"/>
          <w:spacing w:val="-10"/>
        </w:rPr>
        <w:t>个工作日内，从评审报告提出的成交候选供应商中，确定排序第一的</w:t>
      </w:r>
      <w:r>
        <w:rPr>
          <w:color w:val="000000" w:themeColor="text1"/>
          <w:spacing w:val="-14"/>
        </w:rPr>
        <w:t xml:space="preserve">成交候选人为成交供应商，如排序并列，按技术水平得分高者为成交供应商，如技术水平得分也相同， </w:t>
      </w:r>
      <w:r>
        <w:rPr>
          <w:color w:val="000000" w:themeColor="text1"/>
          <w:spacing w:val="-10"/>
        </w:rPr>
        <w:t>按履约能力得分高者为成交供应商。采购人逾期未确定成交供应商且不提出异议的，视为确定评审报</w:t>
      </w:r>
      <w:r>
        <w:rPr>
          <w:color w:val="000000" w:themeColor="text1"/>
          <w:spacing w:val="-5"/>
        </w:rPr>
        <w:t>告提出的排序第一的供应商为成交供应商。</w:t>
      </w:r>
    </w:p>
    <w:p w14:paraId="7F971EB9" w14:textId="77777777" w:rsidR="007D02E6" w:rsidRDefault="00000000">
      <w:pPr>
        <w:pStyle w:val="5"/>
        <w:numPr>
          <w:ilvl w:val="1"/>
          <w:numId w:val="22"/>
        </w:numPr>
        <w:tabs>
          <w:tab w:val="left" w:pos="1033"/>
        </w:tabs>
        <w:spacing w:line="265" w:lineRule="exact"/>
        <w:ind w:hanging="397"/>
        <w:rPr>
          <w:rFonts w:hint="eastAsia"/>
          <w:color w:val="000000" w:themeColor="text1"/>
        </w:rPr>
      </w:pPr>
      <w:r>
        <w:rPr>
          <w:color w:val="000000" w:themeColor="text1"/>
        </w:rPr>
        <w:t>结果公告</w:t>
      </w:r>
    </w:p>
    <w:p w14:paraId="6382A5ED" w14:textId="77777777" w:rsidR="007D02E6" w:rsidRDefault="00000000">
      <w:pPr>
        <w:pStyle w:val="a9"/>
        <w:spacing w:before="69" w:line="304" w:lineRule="auto"/>
        <w:ind w:left="214" w:right="457" w:firstLine="420"/>
        <w:rPr>
          <w:rFonts w:hint="eastAsia"/>
          <w:color w:val="000000" w:themeColor="text1"/>
        </w:rPr>
      </w:pPr>
      <w:r>
        <w:rPr>
          <w:color w:val="000000" w:themeColor="text1"/>
          <w:spacing w:val="-7"/>
        </w:rPr>
        <w:t>在采购人确认采购结果后，采购代理机构将成交结果发布在政府采购网上进行公告。采购人、采</w:t>
      </w:r>
      <w:r>
        <w:rPr>
          <w:color w:val="000000" w:themeColor="text1"/>
          <w:spacing w:val="-5"/>
        </w:rPr>
        <w:t>购代理机构及磋商小组对未成交的供应商不作落标原因解释。</w:t>
      </w:r>
    </w:p>
    <w:p w14:paraId="262465B7" w14:textId="77777777" w:rsidR="007D02E6" w:rsidRDefault="00000000">
      <w:pPr>
        <w:pStyle w:val="5"/>
        <w:numPr>
          <w:ilvl w:val="1"/>
          <w:numId w:val="22"/>
        </w:numPr>
        <w:tabs>
          <w:tab w:val="left" w:pos="1033"/>
        </w:tabs>
        <w:spacing w:line="268" w:lineRule="exact"/>
        <w:ind w:hanging="397"/>
        <w:rPr>
          <w:rFonts w:hint="eastAsia"/>
          <w:color w:val="000000" w:themeColor="text1"/>
        </w:rPr>
      </w:pPr>
      <w:r>
        <w:rPr>
          <w:color w:val="000000" w:themeColor="text1"/>
        </w:rPr>
        <w:t>发出成交通知书</w:t>
      </w:r>
    </w:p>
    <w:p w14:paraId="5D5EF78B" w14:textId="77777777" w:rsidR="007D02E6" w:rsidRDefault="00000000">
      <w:pPr>
        <w:pStyle w:val="afd"/>
        <w:numPr>
          <w:ilvl w:val="2"/>
          <w:numId w:val="22"/>
        </w:numPr>
        <w:tabs>
          <w:tab w:val="left" w:pos="1155"/>
        </w:tabs>
        <w:rPr>
          <w:rFonts w:hint="eastAsia"/>
          <w:color w:val="000000" w:themeColor="text1"/>
          <w:sz w:val="21"/>
        </w:rPr>
      </w:pPr>
      <w:r>
        <w:rPr>
          <w:color w:val="000000" w:themeColor="text1"/>
          <w:spacing w:val="-3"/>
          <w:sz w:val="21"/>
        </w:rPr>
        <w:t>发布成交结果公告后，采购代理机构将以书面形式向成交供应商发出成交通知书。</w:t>
      </w:r>
    </w:p>
    <w:p w14:paraId="1F4B7613" w14:textId="77777777" w:rsidR="007D02E6" w:rsidRDefault="00000000">
      <w:pPr>
        <w:pStyle w:val="5"/>
        <w:numPr>
          <w:ilvl w:val="1"/>
          <w:numId w:val="22"/>
        </w:numPr>
        <w:tabs>
          <w:tab w:val="left" w:pos="1033"/>
        </w:tabs>
        <w:spacing w:before="72"/>
        <w:ind w:hanging="397"/>
        <w:rPr>
          <w:rFonts w:hint="eastAsia"/>
          <w:color w:val="000000" w:themeColor="text1"/>
        </w:rPr>
      </w:pPr>
      <w:r>
        <w:rPr>
          <w:color w:val="000000" w:themeColor="text1"/>
          <w:spacing w:val="-1"/>
        </w:rPr>
        <w:t>采购过程、采购结果质疑</w:t>
      </w:r>
    </w:p>
    <w:p w14:paraId="2CFD83EE" w14:textId="77777777" w:rsidR="007D02E6" w:rsidRDefault="00000000">
      <w:pPr>
        <w:pStyle w:val="afd"/>
        <w:numPr>
          <w:ilvl w:val="2"/>
          <w:numId w:val="22"/>
        </w:numPr>
        <w:tabs>
          <w:tab w:val="left" w:pos="1155"/>
        </w:tabs>
        <w:spacing w:line="304" w:lineRule="auto"/>
        <w:ind w:left="214" w:right="356" w:firstLine="420"/>
        <w:rPr>
          <w:rFonts w:hint="eastAsia"/>
          <w:color w:val="000000" w:themeColor="text1"/>
          <w:sz w:val="21"/>
        </w:rPr>
      </w:pPr>
      <w:r>
        <w:rPr>
          <w:color w:val="000000" w:themeColor="text1"/>
          <w:spacing w:val="-7"/>
          <w:sz w:val="21"/>
        </w:rPr>
        <w:t>供应商认为采购过程、采购结果使自己的合法权益受到损害的，供应商可以提出书面质疑。</w:t>
      </w:r>
      <w:r>
        <w:rPr>
          <w:color w:val="000000" w:themeColor="text1"/>
          <w:spacing w:val="-5"/>
          <w:sz w:val="21"/>
        </w:rPr>
        <w:t>质疑应当有明确的请求和必要的证明材料。</w:t>
      </w:r>
    </w:p>
    <w:p w14:paraId="14BB10D0" w14:textId="77777777" w:rsidR="007D02E6" w:rsidRDefault="00000000">
      <w:pPr>
        <w:pStyle w:val="afd"/>
        <w:numPr>
          <w:ilvl w:val="2"/>
          <w:numId w:val="22"/>
        </w:numPr>
        <w:tabs>
          <w:tab w:val="left" w:pos="1155"/>
        </w:tabs>
        <w:spacing w:before="0" w:line="265" w:lineRule="exact"/>
        <w:rPr>
          <w:rFonts w:hint="eastAsia"/>
          <w:color w:val="000000" w:themeColor="text1"/>
          <w:sz w:val="21"/>
        </w:rPr>
      </w:pPr>
      <w:r>
        <w:rPr>
          <w:color w:val="000000" w:themeColor="text1"/>
          <w:spacing w:val="-3"/>
          <w:sz w:val="21"/>
        </w:rPr>
        <w:t>质疑书须包括以下内容：</w:t>
      </w:r>
    </w:p>
    <w:p w14:paraId="6780BCBF" w14:textId="77777777" w:rsidR="007D02E6" w:rsidRDefault="00000000">
      <w:pPr>
        <w:pStyle w:val="a9"/>
        <w:spacing w:before="71"/>
        <w:ind w:left="634"/>
        <w:rPr>
          <w:rFonts w:hint="eastAsia"/>
          <w:color w:val="000000" w:themeColor="text1"/>
        </w:rPr>
      </w:pPr>
      <w:r>
        <w:rPr>
          <w:color w:val="000000" w:themeColor="text1"/>
        </w:rPr>
        <w:t>（一）供应商的姓名或者名称、地址、邮编、联系人及联系电话；</w:t>
      </w:r>
    </w:p>
    <w:p w14:paraId="50D5ECA3" w14:textId="77777777" w:rsidR="007D02E6" w:rsidRDefault="00000000">
      <w:pPr>
        <w:pStyle w:val="a9"/>
        <w:spacing w:before="72"/>
        <w:ind w:left="634"/>
        <w:rPr>
          <w:rFonts w:hint="eastAsia"/>
          <w:color w:val="000000" w:themeColor="text1"/>
        </w:rPr>
      </w:pPr>
      <w:r>
        <w:rPr>
          <w:color w:val="000000" w:themeColor="text1"/>
        </w:rPr>
        <w:t>（二）质疑项目的名称、编号；</w:t>
      </w:r>
    </w:p>
    <w:p w14:paraId="39E40FB8" w14:textId="77777777" w:rsidR="007D02E6" w:rsidRDefault="00000000">
      <w:pPr>
        <w:pStyle w:val="a9"/>
        <w:spacing w:before="72"/>
        <w:ind w:left="634"/>
        <w:rPr>
          <w:rFonts w:hint="eastAsia"/>
          <w:color w:val="000000" w:themeColor="text1"/>
        </w:rPr>
      </w:pPr>
      <w:r>
        <w:rPr>
          <w:color w:val="000000" w:themeColor="text1"/>
        </w:rPr>
        <w:t>（三）具体、明确的质疑事项和与质疑事项相关的请求；</w:t>
      </w:r>
    </w:p>
    <w:p w14:paraId="7D3BCBE6" w14:textId="77777777" w:rsidR="007D02E6" w:rsidRDefault="00000000">
      <w:pPr>
        <w:pStyle w:val="a9"/>
        <w:spacing w:before="72"/>
        <w:ind w:left="634"/>
        <w:rPr>
          <w:rFonts w:hint="eastAsia"/>
          <w:color w:val="000000" w:themeColor="text1"/>
        </w:rPr>
      </w:pPr>
      <w:r>
        <w:rPr>
          <w:color w:val="000000" w:themeColor="text1"/>
        </w:rPr>
        <w:t>（四）事实依据；</w:t>
      </w:r>
    </w:p>
    <w:p w14:paraId="7A0A3063" w14:textId="77777777" w:rsidR="007D02E6" w:rsidRDefault="00000000">
      <w:pPr>
        <w:pStyle w:val="a9"/>
        <w:spacing w:before="72"/>
        <w:ind w:left="634"/>
        <w:rPr>
          <w:rFonts w:hint="eastAsia"/>
          <w:color w:val="000000" w:themeColor="text1"/>
        </w:rPr>
      </w:pPr>
      <w:r>
        <w:rPr>
          <w:color w:val="000000" w:themeColor="text1"/>
          <w:spacing w:val="-1"/>
        </w:rPr>
        <w:t>（</w:t>
      </w:r>
      <w:r>
        <w:rPr>
          <w:color w:val="000000" w:themeColor="text1"/>
        </w:rPr>
        <w:t>五</w:t>
      </w:r>
      <w:r>
        <w:rPr>
          <w:color w:val="000000" w:themeColor="text1"/>
          <w:spacing w:val="-3"/>
        </w:rPr>
        <w:t>）必要的法律依据；</w:t>
      </w:r>
    </w:p>
    <w:p w14:paraId="73EF2D4A" w14:textId="77777777" w:rsidR="007D02E6" w:rsidRDefault="00000000">
      <w:pPr>
        <w:pStyle w:val="a9"/>
        <w:spacing w:before="69"/>
        <w:ind w:left="634"/>
        <w:rPr>
          <w:rFonts w:hint="eastAsia"/>
          <w:color w:val="000000" w:themeColor="text1"/>
        </w:rPr>
      </w:pPr>
      <w:r>
        <w:rPr>
          <w:color w:val="000000" w:themeColor="text1"/>
        </w:rPr>
        <w:t>（六</w:t>
      </w:r>
      <w:r>
        <w:rPr>
          <w:color w:val="000000" w:themeColor="text1"/>
          <w:spacing w:val="-3"/>
        </w:rPr>
        <w:t>）提出质疑的日期。</w:t>
      </w:r>
    </w:p>
    <w:p w14:paraId="39A95C4E" w14:textId="77777777" w:rsidR="007D02E6" w:rsidRDefault="00000000">
      <w:pPr>
        <w:pStyle w:val="afd"/>
        <w:numPr>
          <w:ilvl w:val="2"/>
          <w:numId w:val="22"/>
        </w:numPr>
        <w:tabs>
          <w:tab w:val="left" w:pos="1170"/>
        </w:tabs>
        <w:spacing w:line="304" w:lineRule="auto"/>
        <w:ind w:left="214" w:right="459" w:firstLine="420"/>
        <w:rPr>
          <w:rFonts w:hint="eastAsia"/>
          <w:color w:val="000000" w:themeColor="text1"/>
          <w:sz w:val="21"/>
        </w:rPr>
      </w:pPr>
      <w:r>
        <w:rPr>
          <w:color w:val="000000" w:themeColor="text1"/>
          <w:spacing w:val="-4"/>
          <w:sz w:val="21"/>
        </w:rPr>
        <w:t xml:space="preserve">采购过程的质疑期限自各采购程序环节结束之日起 </w:t>
      </w:r>
      <w:r>
        <w:rPr>
          <w:rFonts w:ascii="Arial" w:eastAsia="Arial"/>
          <w:color w:val="000000" w:themeColor="text1"/>
          <w:sz w:val="21"/>
        </w:rPr>
        <w:t>7</w:t>
      </w:r>
      <w:r>
        <w:rPr>
          <w:rFonts w:ascii="Arial" w:eastAsia="Arial"/>
          <w:color w:val="000000" w:themeColor="text1"/>
          <w:spacing w:val="26"/>
          <w:sz w:val="21"/>
        </w:rPr>
        <w:t xml:space="preserve"> </w:t>
      </w:r>
      <w:r>
        <w:rPr>
          <w:color w:val="000000" w:themeColor="text1"/>
          <w:spacing w:val="-3"/>
          <w:sz w:val="21"/>
        </w:rPr>
        <w:t>个工作日内，供应商应在质疑期内一次性向采购代理机构提出针对采购过程的质疑，逾期提出不予受理。</w:t>
      </w:r>
    </w:p>
    <w:p w14:paraId="3146EFE2" w14:textId="77777777" w:rsidR="007D02E6" w:rsidRDefault="00000000">
      <w:pPr>
        <w:pStyle w:val="a9"/>
        <w:spacing w:line="304" w:lineRule="auto"/>
        <w:ind w:left="214" w:right="456" w:firstLine="420"/>
        <w:rPr>
          <w:rFonts w:hint="eastAsia"/>
          <w:color w:val="000000" w:themeColor="text1"/>
        </w:rPr>
      </w:pPr>
      <w:r>
        <w:rPr>
          <w:color w:val="000000" w:themeColor="text1"/>
          <w:spacing w:val="-5"/>
        </w:rPr>
        <w:t xml:space="preserve">采购结果的质疑期限自成交结果公告期限届满之日起 </w:t>
      </w:r>
      <w:r>
        <w:rPr>
          <w:rFonts w:ascii="Arial" w:eastAsia="Arial"/>
          <w:color w:val="000000" w:themeColor="text1"/>
        </w:rPr>
        <w:t>7</w:t>
      </w:r>
      <w:r>
        <w:rPr>
          <w:rFonts w:ascii="Arial" w:eastAsia="Arial"/>
          <w:color w:val="000000" w:themeColor="text1"/>
          <w:spacing w:val="12"/>
        </w:rPr>
        <w:t xml:space="preserve"> </w:t>
      </w:r>
      <w:r>
        <w:rPr>
          <w:color w:val="000000" w:themeColor="text1"/>
          <w:spacing w:val="-10"/>
        </w:rPr>
        <w:t>个工作日内，供应商应在质疑期内一次性</w:t>
      </w:r>
      <w:r>
        <w:rPr>
          <w:color w:val="000000" w:themeColor="text1"/>
          <w:spacing w:val="-5"/>
        </w:rPr>
        <w:t>向采购代理机构提出针对采购过程的质疑，逾期提出不予受理。</w:t>
      </w:r>
    </w:p>
    <w:p w14:paraId="096D78E3" w14:textId="77777777" w:rsidR="007D02E6" w:rsidRDefault="00000000">
      <w:pPr>
        <w:pStyle w:val="afd"/>
        <w:numPr>
          <w:ilvl w:val="2"/>
          <w:numId w:val="22"/>
        </w:numPr>
        <w:tabs>
          <w:tab w:val="left" w:pos="1208"/>
        </w:tabs>
        <w:spacing w:before="0" w:line="304" w:lineRule="auto"/>
        <w:ind w:left="214" w:right="459" w:firstLine="420"/>
        <w:rPr>
          <w:rFonts w:hint="eastAsia"/>
          <w:color w:val="000000" w:themeColor="text1"/>
          <w:sz w:val="21"/>
        </w:rPr>
      </w:pPr>
      <w:r>
        <w:rPr>
          <w:color w:val="000000" w:themeColor="text1"/>
          <w:spacing w:val="-3"/>
          <w:sz w:val="21"/>
        </w:rPr>
        <w:t>质疑书中涉及的相关材料中有外文资料的，应当将与质疑相关的外文资料完整、客观、真实地翻译为中文，并注明翻译人员姓名、工作单位、联系方式等信息。</w:t>
      </w:r>
    </w:p>
    <w:p w14:paraId="47C35064" w14:textId="77777777" w:rsidR="007D02E6" w:rsidRDefault="00000000">
      <w:pPr>
        <w:pStyle w:val="afd"/>
        <w:numPr>
          <w:ilvl w:val="2"/>
          <w:numId w:val="22"/>
        </w:numPr>
        <w:tabs>
          <w:tab w:val="left" w:pos="1155"/>
        </w:tabs>
        <w:spacing w:before="71"/>
        <w:rPr>
          <w:rFonts w:hint="eastAsia"/>
          <w:color w:val="000000" w:themeColor="text1"/>
          <w:sz w:val="21"/>
        </w:rPr>
      </w:pPr>
      <w:r>
        <w:rPr>
          <w:color w:val="000000" w:themeColor="text1"/>
          <w:spacing w:val="-7"/>
          <w:sz w:val="21"/>
        </w:rPr>
        <w:t>供应商为自然人的，应当由本人签字；供应商为法人或者其他组织的，应当由法定代表人、</w:t>
      </w:r>
      <w:r>
        <w:rPr>
          <w:color w:val="000000" w:themeColor="text1"/>
          <w:spacing w:val="-5"/>
          <w:sz w:val="21"/>
        </w:rPr>
        <w:t>主要负责人，或者其授权代表签字或者盖章，并加盖公章。否则不予受理。</w:t>
      </w:r>
    </w:p>
    <w:p w14:paraId="2AEFE173" w14:textId="77777777" w:rsidR="007D02E6" w:rsidRDefault="00000000">
      <w:pPr>
        <w:pStyle w:val="afd"/>
        <w:numPr>
          <w:ilvl w:val="2"/>
          <w:numId w:val="22"/>
        </w:numPr>
        <w:tabs>
          <w:tab w:val="left" w:pos="1155"/>
        </w:tabs>
        <w:spacing w:before="71"/>
        <w:rPr>
          <w:rFonts w:hint="eastAsia"/>
          <w:color w:val="000000" w:themeColor="text1"/>
          <w:sz w:val="21"/>
        </w:rPr>
      </w:pPr>
      <w:r>
        <w:rPr>
          <w:color w:val="000000" w:themeColor="text1"/>
          <w:spacing w:val="-3"/>
          <w:sz w:val="21"/>
        </w:rPr>
        <w:t>质疑书以直接提交、传真或邮寄方式提交</w:t>
      </w:r>
      <w:r>
        <w:rPr>
          <w:color w:val="000000" w:themeColor="text1"/>
          <w:sz w:val="21"/>
        </w:rPr>
        <w:t>（</w:t>
      </w:r>
      <w:r>
        <w:rPr>
          <w:color w:val="000000" w:themeColor="text1"/>
          <w:spacing w:val="-3"/>
          <w:sz w:val="21"/>
        </w:rPr>
        <w:t>一式三份</w:t>
      </w:r>
      <w:r>
        <w:rPr>
          <w:color w:val="000000" w:themeColor="text1"/>
          <w:spacing w:val="-106"/>
          <w:sz w:val="21"/>
        </w:rPr>
        <w:t>）</w:t>
      </w:r>
      <w:r>
        <w:rPr>
          <w:color w:val="000000" w:themeColor="text1"/>
          <w:sz w:val="21"/>
        </w:rPr>
        <w:t>。</w:t>
      </w:r>
    </w:p>
    <w:p w14:paraId="4FA8B971" w14:textId="77777777" w:rsidR="007D02E6" w:rsidRDefault="00000000">
      <w:pPr>
        <w:pStyle w:val="afd"/>
        <w:numPr>
          <w:ilvl w:val="2"/>
          <w:numId w:val="22"/>
        </w:numPr>
        <w:tabs>
          <w:tab w:val="left" w:pos="1208"/>
        </w:tabs>
        <w:spacing w:before="70" w:line="304" w:lineRule="auto"/>
        <w:ind w:left="214" w:right="459" w:firstLine="420"/>
        <w:rPr>
          <w:rFonts w:hint="eastAsia"/>
          <w:color w:val="000000" w:themeColor="text1"/>
          <w:sz w:val="21"/>
        </w:rPr>
      </w:pPr>
      <w:r>
        <w:rPr>
          <w:color w:val="000000" w:themeColor="text1"/>
          <w:spacing w:val="-3"/>
          <w:sz w:val="21"/>
        </w:rPr>
        <w:t>质疑书以传真形式提交后，同时须向采购代理机构提交质疑书原件，采购代理机构以收到原件之日作为收到质疑日。</w:t>
      </w:r>
    </w:p>
    <w:p w14:paraId="16DEF487" w14:textId="77777777" w:rsidR="007D02E6" w:rsidRDefault="00000000">
      <w:pPr>
        <w:pStyle w:val="afd"/>
        <w:numPr>
          <w:ilvl w:val="2"/>
          <w:numId w:val="22"/>
        </w:numPr>
        <w:tabs>
          <w:tab w:val="left" w:pos="1155"/>
        </w:tabs>
        <w:spacing w:before="0" w:line="267" w:lineRule="exact"/>
        <w:rPr>
          <w:rFonts w:hint="eastAsia"/>
          <w:color w:val="000000" w:themeColor="text1"/>
          <w:sz w:val="21"/>
        </w:rPr>
      </w:pPr>
      <w:r>
        <w:rPr>
          <w:color w:val="000000" w:themeColor="text1"/>
          <w:spacing w:val="-3"/>
          <w:sz w:val="21"/>
        </w:rPr>
        <w:t>供应商不得捏造事实、提供虚假材料或者以非法手段取得证明材料进行质疑。</w:t>
      </w:r>
    </w:p>
    <w:p w14:paraId="025795AB" w14:textId="77777777" w:rsidR="007D02E6" w:rsidRDefault="00000000">
      <w:pPr>
        <w:pStyle w:val="afd"/>
        <w:numPr>
          <w:ilvl w:val="2"/>
          <w:numId w:val="22"/>
        </w:numPr>
        <w:tabs>
          <w:tab w:val="left" w:pos="1155"/>
        </w:tabs>
        <w:spacing w:before="71"/>
        <w:rPr>
          <w:rFonts w:hint="eastAsia"/>
          <w:color w:val="000000" w:themeColor="text1"/>
          <w:sz w:val="21"/>
        </w:rPr>
      </w:pPr>
      <w:r>
        <w:rPr>
          <w:color w:val="000000" w:themeColor="text1"/>
          <w:spacing w:val="-3"/>
          <w:sz w:val="21"/>
        </w:rPr>
        <w:t>如联合体参与采购活动，质疑应由组成联合体的所有供应商共同提出。</w:t>
      </w:r>
    </w:p>
    <w:p w14:paraId="7515848E" w14:textId="77777777" w:rsidR="007D02E6" w:rsidRDefault="00000000">
      <w:pPr>
        <w:pStyle w:val="5"/>
        <w:numPr>
          <w:ilvl w:val="1"/>
          <w:numId w:val="22"/>
        </w:numPr>
        <w:tabs>
          <w:tab w:val="left" w:pos="1033"/>
        </w:tabs>
        <w:spacing w:before="72"/>
        <w:ind w:hanging="397"/>
        <w:rPr>
          <w:rFonts w:hint="eastAsia"/>
          <w:color w:val="000000" w:themeColor="text1"/>
        </w:rPr>
      </w:pPr>
      <w:r>
        <w:rPr>
          <w:color w:val="000000" w:themeColor="text1"/>
        </w:rPr>
        <w:t>签订合同</w:t>
      </w:r>
    </w:p>
    <w:p w14:paraId="558B27B5" w14:textId="77777777" w:rsidR="007D02E6" w:rsidRDefault="00000000">
      <w:pPr>
        <w:pStyle w:val="afd"/>
        <w:numPr>
          <w:ilvl w:val="2"/>
          <w:numId w:val="22"/>
        </w:numPr>
        <w:tabs>
          <w:tab w:val="left" w:pos="1206"/>
        </w:tabs>
        <w:ind w:left="1205" w:hanging="572"/>
        <w:rPr>
          <w:rFonts w:hint="eastAsia"/>
          <w:color w:val="000000" w:themeColor="text1"/>
          <w:sz w:val="21"/>
        </w:rPr>
      </w:pPr>
      <w:r>
        <w:rPr>
          <w:color w:val="000000" w:themeColor="text1"/>
          <w:spacing w:val="-3"/>
          <w:sz w:val="21"/>
        </w:rPr>
        <w:t>成交供应商应在接到成交通知书后按成交通知书规定的时间、地点与采购人签订合同。</w:t>
      </w:r>
    </w:p>
    <w:p w14:paraId="567F3FB7" w14:textId="77777777" w:rsidR="007D02E6" w:rsidRDefault="00000000">
      <w:pPr>
        <w:pStyle w:val="afd"/>
        <w:numPr>
          <w:ilvl w:val="2"/>
          <w:numId w:val="22"/>
        </w:numPr>
        <w:tabs>
          <w:tab w:val="left" w:pos="1208"/>
        </w:tabs>
        <w:spacing w:line="302" w:lineRule="auto"/>
        <w:ind w:left="214" w:right="459" w:firstLine="420"/>
        <w:jc w:val="both"/>
        <w:rPr>
          <w:rFonts w:hint="eastAsia"/>
          <w:color w:val="000000" w:themeColor="text1"/>
          <w:sz w:val="21"/>
        </w:rPr>
      </w:pPr>
      <w:r>
        <w:rPr>
          <w:color w:val="000000" w:themeColor="text1"/>
          <w:spacing w:val="-3"/>
          <w:sz w:val="21"/>
        </w:rPr>
        <w:lastRenderedPageBreak/>
        <w:t>采购文件及补充文件、磋商修改文件、成交供应商的磋商响应文件及磋商响应修改文件、磋商过程中有关承诺文件和成交通知书均作为合同附件。</w:t>
      </w:r>
    </w:p>
    <w:p w14:paraId="6ABC3E13" w14:textId="77777777" w:rsidR="007D02E6" w:rsidRDefault="00000000">
      <w:pPr>
        <w:pStyle w:val="afd"/>
        <w:numPr>
          <w:ilvl w:val="2"/>
          <w:numId w:val="22"/>
        </w:numPr>
        <w:tabs>
          <w:tab w:val="left" w:pos="1208"/>
        </w:tabs>
        <w:spacing w:before="1" w:line="304" w:lineRule="auto"/>
        <w:ind w:left="214" w:right="353" w:firstLine="420"/>
        <w:jc w:val="both"/>
        <w:rPr>
          <w:rFonts w:hint="eastAsia"/>
          <w:color w:val="000000" w:themeColor="text1"/>
          <w:sz w:val="21"/>
        </w:rPr>
      </w:pPr>
      <w:r>
        <w:rPr>
          <w:color w:val="000000" w:themeColor="text1"/>
          <w:spacing w:val="-3"/>
          <w:sz w:val="21"/>
        </w:rPr>
        <w:t>采购人和成交供应商应当按照上款所列文件确定的内容签订政府采购合同，不得向成交供</w:t>
      </w:r>
      <w:r>
        <w:rPr>
          <w:color w:val="000000" w:themeColor="text1"/>
          <w:spacing w:val="-5"/>
          <w:sz w:val="21"/>
        </w:rPr>
        <w:t>应商提出超出采购文件以外的任何要求作为签订合同的条件，不得与成交供应商订立背离采购文件确</w:t>
      </w:r>
      <w:r>
        <w:rPr>
          <w:color w:val="000000" w:themeColor="text1"/>
          <w:spacing w:val="-13"/>
          <w:sz w:val="21"/>
        </w:rPr>
        <w:t>定的合同文本以及采购标的、规格型号、采购金额、采购数量、技术和服务要求等实质性内容的协议。</w:t>
      </w:r>
    </w:p>
    <w:p w14:paraId="52A63CA3" w14:textId="77777777" w:rsidR="007D02E6" w:rsidRDefault="00000000">
      <w:pPr>
        <w:pStyle w:val="afd"/>
        <w:numPr>
          <w:ilvl w:val="2"/>
          <w:numId w:val="22"/>
        </w:numPr>
        <w:tabs>
          <w:tab w:val="left" w:pos="1155"/>
        </w:tabs>
        <w:spacing w:before="0" w:line="267" w:lineRule="exact"/>
        <w:rPr>
          <w:rFonts w:hint="eastAsia"/>
          <w:color w:val="000000" w:themeColor="text1"/>
          <w:sz w:val="21"/>
        </w:rPr>
      </w:pPr>
      <w:r>
        <w:rPr>
          <w:color w:val="000000" w:themeColor="text1"/>
          <w:spacing w:val="-2"/>
          <w:sz w:val="21"/>
        </w:rPr>
        <w:t>拒签合同</w:t>
      </w:r>
    </w:p>
    <w:p w14:paraId="4E711BF8" w14:textId="77777777" w:rsidR="007D02E6" w:rsidRDefault="00000000">
      <w:pPr>
        <w:pStyle w:val="a9"/>
        <w:spacing w:before="71" w:line="302" w:lineRule="auto"/>
        <w:ind w:left="214" w:right="459" w:firstLine="420"/>
        <w:rPr>
          <w:rFonts w:hint="eastAsia"/>
          <w:color w:val="000000" w:themeColor="text1"/>
        </w:rPr>
      </w:pPr>
      <w:r>
        <w:rPr>
          <w:color w:val="000000" w:themeColor="text1"/>
          <w:spacing w:val="-6"/>
        </w:rPr>
        <w:t>成交供应商接到成交通知书后，在规定时间内借故否认已经承诺的条件而拒签合同者，以违约处</w:t>
      </w:r>
      <w:r>
        <w:rPr>
          <w:color w:val="000000" w:themeColor="text1"/>
          <w:spacing w:val="-4"/>
        </w:rPr>
        <w:t>理，并赔偿采购人由此造成的直接经济损失。采购人将向同级政府采购监管部门进行汇报。</w:t>
      </w:r>
    </w:p>
    <w:p w14:paraId="644AE25E" w14:textId="77777777" w:rsidR="007D02E6" w:rsidRDefault="00000000">
      <w:pPr>
        <w:pStyle w:val="a9"/>
        <w:spacing w:before="2" w:line="304" w:lineRule="auto"/>
        <w:ind w:left="214" w:right="459" w:firstLine="420"/>
        <w:jc w:val="both"/>
        <w:rPr>
          <w:rFonts w:hint="eastAsia"/>
          <w:color w:val="000000" w:themeColor="text1"/>
        </w:rPr>
      </w:pPr>
      <w:r>
        <w:rPr>
          <w:color w:val="000000" w:themeColor="text1"/>
          <w:spacing w:val="-6"/>
        </w:rPr>
        <w:t>成交供应商拒绝签订政府采购合同的，采购人可以按照评审报告推荐的成交候选人名单排序，确</w:t>
      </w:r>
      <w:r>
        <w:rPr>
          <w:color w:val="000000" w:themeColor="text1"/>
          <w:spacing w:val="-7"/>
        </w:rPr>
        <w:t>定下一候选人为成交供应商，也可以重新开展政府采购活动。拒绝签订政府采购合同的成交供应商不</w:t>
      </w:r>
      <w:r>
        <w:rPr>
          <w:color w:val="000000" w:themeColor="text1"/>
          <w:spacing w:val="-5"/>
        </w:rPr>
        <w:t>得参加对该项目重新开展的采购活动。</w:t>
      </w:r>
    </w:p>
    <w:p w14:paraId="27DB11DB" w14:textId="77777777" w:rsidR="007D02E6" w:rsidRDefault="00000000">
      <w:pPr>
        <w:pStyle w:val="5"/>
        <w:numPr>
          <w:ilvl w:val="1"/>
          <w:numId w:val="22"/>
        </w:numPr>
        <w:tabs>
          <w:tab w:val="left" w:pos="1033"/>
        </w:tabs>
        <w:spacing w:line="266" w:lineRule="exact"/>
        <w:ind w:hanging="397"/>
        <w:jc w:val="both"/>
        <w:rPr>
          <w:rFonts w:hint="eastAsia"/>
          <w:color w:val="000000" w:themeColor="text1"/>
        </w:rPr>
      </w:pPr>
      <w:r>
        <w:rPr>
          <w:color w:val="000000" w:themeColor="text1"/>
        </w:rPr>
        <w:t>采购代理服务费</w:t>
      </w:r>
    </w:p>
    <w:p w14:paraId="1A48D301" w14:textId="77777777" w:rsidR="007D02E6" w:rsidRDefault="00000000">
      <w:pPr>
        <w:pStyle w:val="a9"/>
        <w:spacing w:before="71"/>
        <w:ind w:left="634"/>
        <w:rPr>
          <w:rFonts w:hint="eastAsia"/>
          <w:color w:val="000000" w:themeColor="text1"/>
        </w:rPr>
      </w:pPr>
      <w:r>
        <w:rPr>
          <w:color w:val="000000" w:themeColor="text1"/>
        </w:rPr>
        <w:t>本次采购代理服务费按“磋商须知前附表”规定收取。</w:t>
      </w:r>
    </w:p>
    <w:p w14:paraId="76D39C09" w14:textId="77777777" w:rsidR="007D02E6" w:rsidRDefault="00000000">
      <w:pPr>
        <w:pStyle w:val="a9"/>
        <w:spacing w:before="70" w:line="304" w:lineRule="auto"/>
        <w:ind w:left="214" w:right="456" w:firstLine="420"/>
        <w:rPr>
          <w:rFonts w:hint="eastAsia"/>
          <w:color w:val="000000" w:themeColor="text1"/>
        </w:rPr>
      </w:pPr>
      <w:r>
        <w:rPr>
          <w:color w:val="000000" w:themeColor="text1"/>
          <w:spacing w:val="-6"/>
        </w:rPr>
        <w:t>成交供应商不按采购文件规定交纳采购代理服务费，将取消其成交资格。成交供应商应向采购代</w:t>
      </w:r>
      <w:r>
        <w:rPr>
          <w:color w:val="000000" w:themeColor="text1"/>
          <w:spacing w:val="-4"/>
        </w:rPr>
        <w:t>理机构交纳采购文件规定的采购代理服务费作为赔偿。</w:t>
      </w:r>
    </w:p>
    <w:p w14:paraId="2F15FAD5" w14:textId="77777777" w:rsidR="007D02E6" w:rsidRDefault="00000000">
      <w:pPr>
        <w:spacing w:before="119"/>
        <w:ind w:left="617"/>
        <w:rPr>
          <w:rFonts w:hint="eastAsia"/>
          <w:b/>
          <w:color w:val="000000" w:themeColor="text1"/>
          <w:sz w:val="20"/>
        </w:rPr>
      </w:pPr>
      <w:r>
        <w:rPr>
          <w:b/>
          <w:color w:val="000000" w:themeColor="text1"/>
          <w:sz w:val="20"/>
        </w:rPr>
        <w:t>六、其他</w:t>
      </w:r>
    </w:p>
    <w:p w14:paraId="79449711" w14:textId="77777777" w:rsidR="007D02E6" w:rsidRDefault="00000000">
      <w:pPr>
        <w:pStyle w:val="a9"/>
        <w:spacing w:before="67" w:line="304" w:lineRule="auto"/>
        <w:ind w:left="214" w:right="354" w:firstLine="420"/>
        <w:rPr>
          <w:rFonts w:hint="eastAsia"/>
          <w:color w:val="000000" w:themeColor="text1"/>
        </w:rPr>
      </w:pPr>
      <w:r>
        <w:rPr>
          <w:rFonts w:ascii="Arial" w:eastAsia="Arial"/>
          <w:color w:val="000000" w:themeColor="text1"/>
        </w:rPr>
        <w:t xml:space="preserve">6.1 </w:t>
      </w:r>
      <w:r>
        <w:rPr>
          <w:color w:val="000000" w:themeColor="text1"/>
          <w:spacing w:val="-9"/>
        </w:rPr>
        <w:t>采购过程中出现以下情形，导致电子交易平台无法正常运行，或者无法保证电子交易的公平、</w:t>
      </w:r>
      <w:r>
        <w:rPr>
          <w:color w:val="000000" w:themeColor="text1"/>
          <w:spacing w:val="-5"/>
        </w:rPr>
        <w:t>公正和安全时，采购组织机构将中止电子交易活动：</w:t>
      </w:r>
    </w:p>
    <w:p w14:paraId="57645146" w14:textId="77777777" w:rsidR="007D02E6" w:rsidRDefault="00000000">
      <w:pPr>
        <w:pStyle w:val="a9"/>
        <w:spacing w:line="267" w:lineRule="exact"/>
        <w:ind w:left="634"/>
        <w:rPr>
          <w:rFonts w:hint="eastAsia"/>
          <w:color w:val="000000" w:themeColor="text1"/>
        </w:rPr>
      </w:pPr>
      <w:r>
        <w:rPr>
          <w:color w:val="000000" w:themeColor="text1"/>
        </w:rPr>
        <w:t>（一）电子交易平台发生故障而无法登录访问的；</w:t>
      </w:r>
    </w:p>
    <w:p w14:paraId="3E8ECC10" w14:textId="77777777" w:rsidR="007D02E6" w:rsidRDefault="00000000">
      <w:pPr>
        <w:pStyle w:val="a9"/>
        <w:spacing w:before="72"/>
        <w:ind w:left="634"/>
        <w:rPr>
          <w:rFonts w:hint="eastAsia"/>
          <w:color w:val="000000" w:themeColor="text1"/>
        </w:rPr>
      </w:pPr>
      <w:r>
        <w:rPr>
          <w:color w:val="000000" w:themeColor="text1"/>
        </w:rPr>
        <w:t>（二）电子交易平台应用或数据库出现错误，不能进行正常操作的；</w:t>
      </w:r>
    </w:p>
    <w:p w14:paraId="07374F4B" w14:textId="77777777" w:rsidR="007D02E6" w:rsidRDefault="00000000">
      <w:pPr>
        <w:pStyle w:val="a9"/>
        <w:spacing w:before="72"/>
        <w:ind w:left="634"/>
        <w:rPr>
          <w:rFonts w:hint="eastAsia"/>
          <w:color w:val="000000" w:themeColor="text1"/>
        </w:rPr>
      </w:pPr>
      <w:r>
        <w:rPr>
          <w:color w:val="000000" w:themeColor="text1"/>
        </w:rPr>
        <w:t>（三）电子交易平台发现严重安全漏洞，有潜在泄密危险的；</w:t>
      </w:r>
    </w:p>
    <w:p w14:paraId="6FE99CAD" w14:textId="77777777" w:rsidR="007D02E6" w:rsidRDefault="00000000">
      <w:pPr>
        <w:pStyle w:val="a9"/>
        <w:spacing w:before="71"/>
        <w:ind w:left="634"/>
        <w:rPr>
          <w:rFonts w:hint="eastAsia"/>
          <w:color w:val="000000" w:themeColor="text1"/>
        </w:rPr>
      </w:pPr>
      <w:r>
        <w:rPr>
          <w:color w:val="000000" w:themeColor="text1"/>
        </w:rPr>
        <w:t>（四）病毒发作导致不能进行正常操作的；</w:t>
      </w:r>
    </w:p>
    <w:p w14:paraId="702C8E08" w14:textId="77777777" w:rsidR="007D02E6" w:rsidRDefault="00000000">
      <w:pPr>
        <w:pStyle w:val="a9"/>
        <w:spacing w:before="70"/>
        <w:ind w:left="634"/>
        <w:rPr>
          <w:rFonts w:hint="eastAsia"/>
          <w:color w:val="000000" w:themeColor="text1"/>
        </w:rPr>
      </w:pPr>
      <w:r>
        <w:rPr>
          <w:color w:val="000000" w:themeColor="text1"/>
        </w:rPr>
        <w:t>（五）其他无法保证电子交易的公平、公正和安全的情况。</w:t>
      </w:r>
    </w:p>
    <w:p w14:paraId="7851CC67" w14:textId="77777777" w:rsidR="007D02E6" w:rsidRDefault="00000000">
      <w:pPr>
        <w:pStyle w:val="a9"/>
        <w:spacing w:before="72" w:line="304" w:lineRule="auto"/>
        <w:ind w:left="214" w:right="456" w:firstLine="420"/>
        <w:jc w:val="both"/>
        <w:rPr>
          <w:rFonts w:hint="eastAsia"/>
          <w:color w:val="000000" w:themeColor="text1"/>
        </w:rPr>
      </w:pPr>
      <w:r>
        <w:rPr>
          <w:color w:val="000000" w:themeColor="text1"/>
          <w:spacing w:val="-7"/>
        </w:rPr>
        <w:t>出现前款规定情形，不影响采购公平、公正性的，采购组织机构将待上述情形消除后继续组织电</w:t>
      </w:r>
      <w:r>
        <w:rPr>
          <w:color w:val="000000" w:themeColor="text1"/>
          <w:spacing w:val="-10"/>
        </w:rPr>
        <w:t>子交易活动，也可以决定某些环节以纸质形式进行；影响或可能影响采购公平、公正性的，将重新采购。</w:t>
      </w:r>
    </w:p>
    <w:p w14:paraId="751B833A" w14:textId="77777777" w:rsidR="007D02E6" w:rsidRDefault="007D02E6">
      <w:pPr>
        <w:spacing w:line="304" w:lineRule="auto"/>
        <w:jc w:val="both"/>
        <w:rPr>
          <w:rFonts w:hint="eastAsia"/>
          <w:color w:val="000000" w:themeColor="text1"/>
        </w:rPr>
        <w:sectPr w:rsidR="007D02E6">
          <w:pgSz w:w="11910" w:h="16850"/>
          <w:pgMar w:top="1160" w:right="780" w:bottom="1020" w:left="1260" w:header="872" w:footer="834" w:gutter="0"/>
          <w:cols w:space="720"/>
        </w:sectPr>
      </w:pPr>
    </w:p>
    <w:p w14:paraId="3B8632FE" w14:textId="77777777" w:rsidR="007D02E6" w:rsidRDefault="007D02E6">
      <w:pPr>
        <w:pStyle w:val="a9"/>
        <w:rPr>
          <w:rFonts w:hint="eastAsia"/>
          <w:color w:val="000000" w:themeColor="text1"/>
          <w:sz w:val="20"/>
        </w:rPr>
      </w:pPr>
    </w:p>
    <w:p w14:paraId="265F1BE8" w14:textId="77777777" w:rsidR="007D02E6" w:rsidRDefault="007D02E6">
      <w:pPr>
        <w:pStyle w:val="a9"/>
        <w:spacing w:before="5"/>
        <w:rPr>
          <w:rFonts w:hint="eastAsia"/>
          <w:color w:val="000000" w:themeColor="text1"/>
        </w:rPr>
      </w:pPr>
    </w:p>
    <w:p w14:paraId="29BE60C2" w14:textId="77777777" w:rsidR="007D02E6" w:rsidRDefault="00000000">
      <w:pPr>
        <w:pStyle w:val="1"/>
        <w:tabs>
          <w:tab w:val="left" w:pos="1204"/>
        </w:tabs>
        <w:ind w:right="249"/>
        <w:rPr>
          <w:rFonts w:hint="eastAsia"/>
          <w:color w:val="000000" w:themeColor="text1"/>
        </w:rPr>
      </w:pPr>
      <w:bookmarkStart w:id="20" w:name="_Toc85740690"/>
      <w:r>
        <w:rPr>
          <w:color w:val="000000" w:themeColor="text1"/>
        </w:rPr>
        <w:t>第七章</w:t>
      </w:r>
      <w:r>
        <w:rPr>
          <w:color w:val="000000" w:themeColor="text1"/>
        </w:rPr>
        <w:tab/>
        <w:t>磋商响应文件格式</w:t>
      </w:r>
      <w:bookmarkEnd w:id="20"/>
    </w:p>
    <w:p w14:paraId="0792C547" w14:textId="77777777" w:rsidR="007D02E6" w:rsidRDefault="00000000">
      <w:pPr>
        <w:pStyle w:val="a9"/>
        <w:spacing w:before="107"/>
        <w:ind w:right="245"/>
        <w:jc w:val="center"/>
        <w:rPr>
          <w:rFonts w:hint="eastAsia"/>
          <w:color w:val="000000" w:themeColor="text1"/>
        </w:rPr>
      </w:pPr>
      <w:r>
        <w:rPr>
          <w:color w:val="000000" w:themeColor="text1"/>
        </w:rPr>
        <w:t>（未提供格式的由供应商自拟）</w:t>
      </w:r>
    </w:p>
    <w:p w14:paraId="24A6DD42" w14:textId="77777777" w:rsidR="007D02E6" w:rsidRDefault="00000000">
      <w:pPr>
        <w:ind w:left="617"/>
        <w:rPr>
          <w:rFonts w:hint="eastAsia"/>
          <w:b/>
          <w:color w:val="000000" w:themeColor="text1"/>
          <w:sz w:val="20"/>
        </w:rPr>
      </w:pPr>
      <w:r>
        <w:rPr>
          <w:b/>
          <w:color w:val="000000" w:themeColor="text1"/>
          <w:sz w:val="20"/>
        </w:rPr>
        <w:t>第</w:t>
      </w:r>
      <w:r>
        <w:rPr>
          <w:rFonts w:hint="eastAsia"/>
          <w:b/>
          <w:color w:val="000000" w:themeColor="text1"/>
          <w:sz w:val="20"/>
          <w:lang w:val="en-US"/>
        </w:rPr>
        <w:t>一</w:t>
      </w:r>
      <w:r>
        <w:rPr>
          <w:b/>
          <w:color w:val="000000" w:themeColor="text1"/>
          <w:sz w:val="20"/>
        </w:rPr>
        <w:t xml:space="preserve">部分 </w:t>
      </w:r>
      <w:r>
        <w:rPr>
          <w:rFonts w:hint="eastAsia"/>
          <w:b/>
          <w:color w:val="000000" w:themeColor="text1"/>
          <w:sz w:val="20"/>
          <w:lang w:val="en-US"/>
        </w:rPr>
        <w:t>资格</w:t>
      </w:r>
      <w:r>
        <w:rPr>
          <w:b/>
          <w:color w:val="000000" w:themeColor="text1"/>
          <w:sz w:val="20"/>
        </w:rPr>
        <w:t>文件</w:t>
      </w:r>
    </w:p>
    <w:p w14:paraId="3082E3C0" w14:textId="77777777" w:rsidR="007D02E6" w:rsidRDefault="00000000">
      <w:pPr>
        <w:pStyle w:val="5"/>
        <w:spacing w:before="67"/>
        <w:rPr>
          <w:rFonts w:hint="eastAsia"/>
          <w:color w:val="000000" w:themeColor="text1"/>
        </w:rPr>
      </w:pPr>
      <w:r>
        <w:rPr>
          <w:color w:val="000000" w:themeColor="text1"/>
        </w:rPr>
        <w:t>封面</w:t>
      </w:r>
    </w:p>
    <w:p w14:paraId="28680E20" w14:textId="77777777" w:rsidR="007D02E6" w:rsidRDefault="007D02E6">
      <w:pPr>
        <w:pStyle w:val="a9"/>
        <w:spacing w:before="2"/>
        <w:rPr>
          <w:rFonts w:hint="eastAsia"/>
          <w:b/>
          <w:color w:val="000000" w:themeColor="text1"/>
          <w:sz w:val="29"/>
        </w:rPr>
      </w:pPr>
    </w:p>
    <w:p w14:paraId="3AF29F24" w14:textId="77777777" w:rsidR="007D02E6" w:rsidRDefault="00000000">
      <w:pPr>
        <w:pStyle w:val="3"/>
        <w:ind w:firstLineChars="50" w:firstLine="140"/>
        <w:rPr>
          <w:rFonts w:hint="eastAsia"/>
          <w:color w:val="000000" w:themeColor="text1"/>
          <w:u w:val="none"/>
        </w:rPr>
      </w:pPr>
      <w:r>
        <w:rPr>
          <w:color w:val="000000" w:themeColor="text1"/>
          <w:u w:val="none"/>
        </w:rPr>
        <w:t>采购人：</w:t>
      </w:r>
      <w:r>
        <w:rPr>
          <w:rFonts w:hint="eastAsia"/>
          <w:color w:val="000000" w:themeColor="text1"/>
        </w:rPr>
        <w:t>浙江省国土空间规划研究院</w:t>
      </w:r>
      <w:r>
        <w:rPr>
          <w:color w:val="000000" w:themeColor="text1"/>
        </w:rPr>
        <w:t xml:space="preserve"> </w:t>
      </w:r>
    </w:p>
    <w:p w14:paraId="08D006CB" w14:textId="072BD588" w:rsidR="007D02E6" w:rsidRDefault="00000000">
      <w:pPr>
        <w:pStyle w:val="3"/>
        <w:ind w:left="0" w:firstLineChars="100" w:firstLine="280"/>
        <w:rPr>
          <w:rFonts w:hint="eastAsia"/>
          <w:color w:val="000000" w:themeColor="text1"/>
        </w:rPr>
      </w:pPr>
      <w:r>
        <w:rPr>
          <w:color w:val="000000" w:themeColor="text1"/>
          <w:u w:val="none"/>
        </w:rPr>
        <w:t>项目名称：</w:t>
      </w:r>
      <w:r>
        <w:rPr>
          <w:rFonts w:hint="eastAsia"/>
          <w:color w:val="000000" w:themeColor="text1"/>
          <w:lang w:val="en-US"/>
        </w:rPr>
        <w:t>一般生态空间特定资源用途管制和规划许可机制研究</w:t>
      </w:r>
    </w:p>
    <w:p w14:paraId="2FA13DA3" w14:textId="37AB6925" w:rsidR="007D02E6" w:rsidRDefault="00000000">
      <w:pPr>
        <w:pStyle w:val="3"/>
        <w:ind w:left="0" w:firstLineChars="100" w:firstLine="280"/>
        <w:rPr>
          <w:rFonts w:ascii="Arial" w:hint="eastAsia"/>
          <w:color w:val="000000" w:themeColor="text1"/>
          <w:u w:val="none"/>
          <w:lang w:val="en-US"/>
        </w:rPr>
      </w:pPr>
      <w:r>
        <w:rPr>
          <w:color w:val="000000" w:themeColor="text1"/>
          <w:u w:val="none"/>
        </w:rPr>
        <w:t>项目编号：</w:t>
      </w:r>
      <w:r w:rsidR="00DD4A03">
        <w:rPr>
          <w:rFonts w:hint="eastAsia"/>
          <w:color w:val="000000" w:themeColor="text1"/>
          <w:spacing w:val="-3"/>
        </w:rPr>
        <w:t>OPEN-GTKJ-202502</w:t>
      </w:r>
      <w:r>
        <w:rPr>
          <w:rFonts w:hint="eastAsia"/>
          <w:color w:val="000000" w:themeColor="text1"/>
          <w:spacing w:val="-3"/>
        </w:rPr>
        <w:t xml:space="preserve">  </w:t>
      </w:r>
      <w:r>
        <w:rPr>
          <w:rFonts w:hint="eastAsia"/>
          <w:color w:val="000000" w:themeColor="text1"/>
          <w:lang w:val="en-US"/>
        </w:rPr>
        <w:t xml:space="preserve">    </w:t>
      </w:r>
    </w:p>
    <w:p w14:paraId="57C67047" w14:textId="77777777" w:rsidR="007D02E6" w:rsidRDefault="007D02E6">
      <w:pPr>
        <w:pStyle w:val="a9"/>
        <w:rPr>
          <w:rFonts w:ascii="Times New Roman" w:hint="eastAsia"/>
          <w:color w:val="000000" w:themeColor="text1"/>
          <w:sz w:val="20"/>
        </w:rPr>
      </w:pPr>
    </w:p>
    <w:p w14:paraId="72CE3A5E" w14:textId="77777777" w:rsidR="007D02E6" w:rsidRDefault="007D02E6">
      <w:pPr>
        <w:pStyle w:val="a9"/>
        <w:rPr>
          <w:rFonts w:ascii="Times New Roman" w:hint="eastAsia"/>
          <w:color w:val="000000" w:themeColor="text1"/>
          <w:sz w:val="20"/>
        </w:rPr>
      </w:pPr>
    </w:p>
    <w:p w14:paraId="6CA21B89" w14:textId="77777777" w:rsidR="007D02E6" w:rsidRDefault="007D02E6">
      <w:pPr>
        <w:pStyle w:val="a9"/>
        <w:rPr>
          <w:rFonts w:ascii="Times New Roman" w:hint="eastAsia"/>
          <w:color w:val="000000" w:themeColor="text1"/>
          <w:sz w:val="20"/>
        </w:rPr>
      </w:pPr>
    </w:p>
    <w:p w14:paraId="22074C7C" w14:textId="77777777" w:rsidR="007D02E6" w:rsidRDefault="007D02E6">
      <w:pPr>
        <w:pStyle w:val="a9"/>
        <w:rPr>
          <w:rFonts w:ascii="Times New Roman" w:hint="eastAsia"/>
          <w:color w:val="000000" w:themeColor="text1"/>
          <w:sz w:val="20"/>
        </w:rPr>
      </w:pPr>
    </w:p>
    <w:p w14:paraId="0D0DF250" w14:textId="77777777" w:rsidR="007D02E6" w:rsidRDefault="007D02E6">
      <w:pPr>
        <w:pStyle w:val="a9"/>
        <w:rPr>
          <w:rFonts w:ascii="Times New Roman" w:hint="eastAsia"/>
          <w:color w:val="000000" w:themeColor="text1"/>
          <w:sz w:val="20"/>
        </w:rPr>
      </w:pPr>
    </w:p>
    <w:p w14:paraId="6B15A28E" w14:textId="77777777" w:rsidR="007D02E6" w:rsidRDefault="007D02E6">
      <w:pPr>
        <w:pStyle w:val="a9"/>
        <w:rPr>
          <w:rFonts w:ascii="Times New Roman" w:hint="eastAsia"/>
          <w:color w:val="000000" w:themeColor="text1"/>
          <w:sz w:val="20"/>
        </w:rPr>
      </w:pPr>
    </w:p>
    <w:p w14:paraId="380A03F8" w14:textId="77777777" w:rsidR="007D02E6" w:rsidRDefault="007D02E6">
      <w:pPr>
        <w:pStyle w:val="a9"/>
        <w:rPr>
          <w:rFonts w:ascii="Times New Roman" w:hint="eastAsia"/>
          <w:color w:val="000000" w:themeColor="text1"/>
          <w:sz w:val="20"/>
        </w:rPr>
      </w:pPr>
    </w:p>
    <w:p w14:paraId="73470799" w14:textId="77777777" w:rsidR="007D02E6" w:rsidRDefault="007D02E6">
      <w:pPr>
        <w:pStyle w:val="a9"/>
        <w:rPr>
          <w:rFonts w:ascii="Times New Roman" w:hint="eastAsia"/>
          <w:color w:val="000000" w:themeColor="text1"/>
          <w:sz w:val="20"/>
        </w:rPr>
      </w:pPr>
    </w:p>
    <w:p w14:paraId="06FB75DE" w14:textId="77777777" w:rsidR="007D02E6" w:rsidRDefault="007D02E6">
      <w:pPr>
        <w:pStyle w:val="a9"/>
        <w:rPr>
          <w:rFonts w:ascii="Times New Roman" w:hint="eastAsia"/>
          <w:color w:val="000000" w:themeColor="text1"/>
          <w:sz w:val="20"/>
        </w:rPr>
      </w:pPr>
    </w:p>
    <w:p w14:paraId="77E56DBB" w14:textId="77777777" w:rsidR="007D02E6" w:rsidRDefault="007D02E6">
      <w:pPr>
        <w:pStyle w:val="a9"/>
        <w:rPr>
          <w:rFonts w:ascii="Times New Roman" w:hint="eastAsia"/>
          <w:color w:val="000000" w:themeColor="text1"/>
          <w:sz w:val="20"/>
        </w:rPr>
      </w:pPr>
    </w:p>
    <w:p w14:paraId="37AFA5F5" w14:textId="77777777" w:rsidR="007D02E6" w:rsidRDefault="00000000">
      <w:pPr>
        <w:spacing w:before="157"/>
        <w:ind w:right="228"/>
        <w:jc w:val="center"/>
        <w:rPr>
          <w:rFonts w:hint="eastAsia"/>
          <w:color w:val="000000" w:themeColor="text1"/>
          <w:sz w:val="72"/>
        </w:rPr>
      </w:pPr>
      <w:r>
        <w:rPr>
          <w:color w:val="000000" w:themeColor="text1"/>
          <w:sz w:val="72"/>
        </w:rPr>
        <w:t>磋商响应文件</w:t>
      </w:r>
    </w:p>
    <w:p w14:paraId="687E67C4" w14:textId="77777777" w:rsidR="007D02E6" w:rsidRDefault="00000000">
      <w:pPr>
        <w:spacing w:before="246"/>
        <w:ind w:right="231"/>
        <w:jc w:val="center"/>
        <w:rPr>
          <w:rFonts w:hint="eastAsia"/>
          <w:color w:val="000000" w:themeColor="text1"/>
          <w:sz w:val="72"/>
        </w:rPr>
      </w:pPr>
      <w:r>
        <w:rPr>
          <w:color w:val="000000" w:themeColor="text1"/>
          <w:sz w:val="72"/>
        </w:rPr>
        <w:t>（</w:t>
      </w:r>
      <w:r>
        <w:rPr>
          <w:rFonts w:hint="eastAsia"/>
          <w:color w:val="000000" w:themeColor="text1"/>
          <w:sz w:val="72"/>
          <w:lang w:val="en-US"/>
        </w:rPr>
        <w:t>资格</w:t>
      </w:r>
      <w:r>
        <w:rPr>
          <w:color w:val="000000" w:themeColor="text1"/>
          <w:sz w:val="72"/>
        </w:rPr>
        <w:t>文件）</w:t>
      </w:r>
    </w:p>
    <w:p w14:paraId="545FBA25" w14:textId="77777777" w:rsidR="007D02E6" w:rsidRDefault="007D02E6">
      <w:pPr>
        <w:pStyle w:val="a9"/>
        <w:rPr>
          <w:rFonts w:hint="eastAsia"/>
          <w:color w:val="000000" w:themeColor="text1"/>
          <w:sz w:val="72"/>
        </w:rPr>
      </w:pPr>
    </w:p>
    <w:p w14:paraId="77750584" w14:textId="77777777" w:rsidR="007D02E6" w:rsidRDefault="007D02E6">
      <w:pPr>
        <w:pStyle w:val="a9"/>
        <w:rPr>
          <w:rFonts w:hint="eastAsia"/>
          <w:color w:val="000000" w:themeColor="text1"/>
          <w:sz w:val="72"/>
        </w:rPr>
      </w:pPr>
    </w:p>
    <w:p w14:paraId="5F617E41" w14:textId="77777777" w:rsidR="007D02E6" w:rsidRDefault="007D02E6">
      <w:pPr>
        <w:pStyle w:val="a9"/>
        <w:spacing w:before="3"/>
        <w:rPr>
          <w:rFonts w:hint="eastAsia"/>
          <w:color w:val="000000" w:themeColor="text1"/>
          <w:sz w:val="72"/>
        </w:rPr>
      </w:pPr>
    </w:p>
    <w:p w14:paraId="3A3573A2" w14:textId="77777777" w:rsidR="007D02E6" w:rsidRDefault="00000000">
      <w:pPr>
        <w:pStyle w:val="3"/>
        <w:tabs>
          <w:tab w:val="left" w:pos="4417"/>
        </w:tabs>
        <w:ind w:firstLineChars="400" w:firstLine="1120"/>
        <w:rPr>
          <w:rFonts w:hint="eastAsia"/>
          <w:color w:val="000000" w:themeColor="text1"/>
          <w:u w:val="none"/>
        </w:rPr>
      </w:pPr>
      <w:r>
        <w:rPr>
          <w:color w:val="000000" w:themeColor="text1"/>
          <w:u w:val="none"/>
        </w:rPr>
        <w:t>供应商</w:t>
      </w:r>
      <w:r>
        <w:rPr>
          <w:color w:val="000000" w:themeColor="text1"/>
          <w:spacing w:val="-3"/>
          <w:u w:val="none"/>
        </w:rPr>
        <w:t>全</w:t>
      </w:r>
      <w:r>
        <w:rPr>
          <w:color w:val="000000" w:themeColor="text1"/>
          <w:u w:val="none"/>
        </w:rPr>
        <w:t>称</w:t>
      </w:r>
      <w:r>
        <w:rPr>
          <w:color w:val="000000" w:themeColor="text1"/>
          <w:spacing w:val="-3"/>
          <w:u w:val="none"/>
        </w:rPr>
        <w:t>：</w:t>
      </w:r>
      <w:r>
        <w:rPr>
          <w:color w:val="000000" w:themeColor="text1"/>
          <w:spacing w:val="-3"/>
          <w:u w:val="thick"/>
        </w:rPr>
        <w:t xml:space="preserve"> </w:t>
      </w:r>
      <w:r>
        <w:rPr>
          <w:color w:val="000000" w:themeColor="text1"/>
          <w:spacing w:val="-3"/>
          <w:u w:val="thick"/>
        </w:rPr>
        <w:tab/>
      </w:r>
      <w:r>
        <w:rPr>
          <w:color w:val="000000" w:themeColor="text1"/>
          <w:u w:val="none"/>
        </w:rPr>
        <w:t>（</w:t>
      </w:r>
      <w:r>
        <w:rPr>
          <w:color w:val="000000" w:themeColor="text1"/>
          <w:spacing w:val="-3"/>
          <w:u w:val="none"/>
        </w:rPr>
        <w:t>盖</w:t>
      </w:r>
      <w:r>
        <w:rPr>
          <w:color w:val="000000" w:themeColor="text1"/>
          <w:u w:val="none"/>
        </w:rPr>
        <w:t>单位公</w:t>
      </w:r>
      <w:r>
        <w:rPr>
          <w:color w:val="000000" w:themeColor="text1"/>
          <w:spacing w:val="-3"/>
          <w:u w:val="none"/>
        </w:rPr>
        <w:t>章</w:t>
      </w:r>
      <w:r>
        <w:rPr>
          <w:color w:val="000000" w:themeColor="text1"/>
          <w:u w:val="none"/>
        </w:rPr>
        <w:t>）</w:t>
      </w:r>
    </w:p>
    <w:p w14:paraId="2FA1D689" w14:textId="77777777" w:rsidR="007D02E6" w:rsidRDefault="00000000">
      <w:pPr>
        <w:pStyle w:val="3"/>
        <w:tabs>
          <w:tab w:val="left" w:pos="4258"/>
          <w:tab w:val="left" w:pos="4959"/>
        </w:tabs>
        <w:spacing w:before="95"/>
        <w:ind w:left="2933"/>
        <w:rPr>
          <w:rFonts w:hint="eastAsia"/>
          <w:color w:val="000000" w:themeColor="text1"/>
          <w:u w:val="none"/>
        </w:rPr>
      </w:pPr>
      <w:r>
        <w:rPr>
          <w:rFonts w:ascii="Arial" w:eastAsia="Arial"/>
          <w:color w:val="000000" w:themeColor="text1"/>
          <w:u w:val="none"/>
        </w:rPr>
        <w:t>2025</w:t>
      </w:r>
      <w:r>
        <w:rPr>
          <w:rFonts w:hint="eastAsia"/>
          <w:color w:val="000000" w:themeColor="text1"/>
          <w:u w:val="none"/>
        </w:rPr>
        <w:t>年</w:t>
      </w:r>
      <w:r>
        <w:rPr>
          <w:color w:val="000000" w:themeColor="text1"/>
          <w:u w:val="none"/>
        </w:rPr>
        <w:tab/>
        <w:t>月</w:t>
      </w:r>
      <w:r>
        <w:rPr>
          <w:color w:val="000000" w:themeColor="text1"/>
          <w:u w:val="none"/>
        </w:rPr>
        <w:tab/>
        <w:t>日</w:t>
      </w:r>
    </w:p>
    <w:p w14:paraId="6EB00096" w14:textId="77777777" w:rsidR="007D02E6" w:rsidRDefault="00000000">
      <w:pPr>
        <w:rPr>
          <w:rFonts w:hint="eastAsia"/>
          <w:color w:val="000000" w:themeColor="text1"/>
        </w:rPr>
      </w:pPr>
      <w:r>
        <w:rPr>
          <w:color w:val="000000" w:themeColor="text1"/>
        </w:rPr>
        <w:br w:type="page"/>
      </w:r>
    </w:p>
    <w:p w14:paraId="71136AE2" w14:textId="77777777" w:rsidR="007D02E6" w:rsidRDefault="007D02E6">
      <w:pPr>
        <w:pStyle w:val="2"/>
        <w:rPr>
          <w:rFonts w:hint="eastAsia"/>
          <w:color w:val="000000" w:themeColor="text1"/>
        </w:rPr>
      </w:pPr>
    </w:p>
    <w:p w14:paraId="10F84BA0" w14:textId="77777777" w:rsidR="007D02E6" w:rsidRDefault="007D02E6">
      <w:pPr>
        <w:pStyle w:val="af7"/>
        <w:ind w:firstLine="210"/>
        <w:rPr>
          <w:rFonts w:hint="eastAsia"/>
          <w:color w:val="000000" w:themeColor="text1"/>
        </w:rPr>
      </w:pPr>
    </w:p>
    <w:p w14:paraId="207A05C7" w14:textId="77777777" w:rsidR="007D02E6" w:rsidRDefault="007D02E6">
      <w:pPr>
        <w:pStyle w:val="a9"/>
        <w:spacing w:before="5"/>
        <w:rPr>
          <w:rFonts w:hint="eastAsia"/>
          <w:color w:val="000000" w:themeColor="text1"/>
          <w:sz w:val="9"/>
        </w:rPr>
      </w:pPr>
    </w:p>
    <w:p w14:paraId="043C762B" w14:textId="77777777" w:rsidR="007D02E6" w:rsidRDefault="007D02E6">
      <w:pPr>
        <w:rPr>
          <w:rFonts w:hint="eastAsia"/>
          <w:color w:val="000000" w:themeColor="text1"/>
          <w:sz w:val="9"/>
        </w:rPr>
        <w:sectPr w:rsidR="007D02E6">
          <w:pgSz w:w="11910" w:h="16850"/>
          <w:pgMar w:top="1160" w:right="780" w:bottom="1020" w:left="1260" w:header="872" w:footer="834" w:gutter="0"/>
          <w:cols w:space="720"/>
        </w:sectPr>
      </w:pPr>
    </w:p>
    <w:p w14:paraId="1E8DFF0E" w14:textId="77777777" w:rsidR="007D02E6" w:rsidRDefault="00000000">
      <w:pPr>
        <w:pStyle w:val="5"/>
        <w:spacing w:before="68"/>
        <w:rPr>
          <w:rFonts w:hint="eastAsia"/>
          <w:color w:val="000000" w:themeColor="text1"/>
        </w:rPr>
      </w:pPr>
      <w:r>
        <w:rPr>
          <w:color w:val="000000" w:themeColor="text1"/>
        </w:rPr>
        <w:t>一、资格审查资料</w:t>
      </w:r>
    </w:p>
    <w:p w14:paraId="487E6EBD" w14:textId="77777777" w:rsidR="007D02E6" w:rsidRDefault="007D02E6">
      <w:pPr>
        <w:pStyle w:val="a9"/>
        <w:rPr>
          <w:rFonts w:hint="eastAsia"/>
          <w:b/>
          <w:color w:val="000000" w:themeColor="text1"/>
          <w:sz w:val="20"/>
        </w:rPr>
      </w:pPr>
    </w:p>
    <w:p w14:paraId="356B1A68" w14:textId="77777777" w:rsidR="007D02E6" w:rsidRDefault="007D02E6">
      <w:pPr>
        <w:pStyle w:val="a9"/>
        <w:rPr>
          <w:rFonts w:hint="eastAsia"/>
          <w:b/>
          <w:color w:val="000000" w:themeColor="text1"/>
        </w:rPr>
      </w:pPr>
    </w:p>
    <w:p w14:paraId="68E0E823" w14:textId="77777777" w:rsidR="007D02E6" w:rsidRDefault="00000000">
      <w:pPr>
        <w:pStyle w:val="a9"/>
        <w:ind w:left="634"/>
        <w:rPr>
          <w:rFonts w:hint="eastAsia"/>
          <w:color w:val="000000" w:themeColor="text1"/>
        </w:rPr>
      </w:pPr>
      <w:r>
        <w:rPr>
          <w:color w:val="000000" w:themeColor="text1"/>
        </w:rPr>
        <w:t>（一）资格审查须知</w:t>
      </w:r>
    </w:p>
    <w:p w14:paraId="1736772F" w14:textId="77777777" w:rsidR="007D02E6" w:rsidRDefault="00000000">
      <w:pPr>
        <w:pStyle w:val="a9"/>
        <w:rPr>
          <w:rFonts w:hint="eastAsia"/>
          <w:color w:val="000000" w:themeColor="text1"/>
          <w:sz w:val="28"/>
        </w:rPr>
      </w:pPr>
      <w:r>
        <w:rPr>
          <w:color w:val="000000" w:themeColor="text1"/>
        </w:rPr>
        <w:br w:type="column"/>
      </w:r>
    </w:p>
    <w:p w14:paraId="1F871234" w14:textId="77777777" w:rsidR="007D02E6" w:rsidRDefault="007D02E6">
      <w:pPr>
        <w:pStyle w:val="a9"/>
        <w:spacing w:before="5"/>
        <w:rPr>
          <w:rFonts w:hint="eastAsia"/>
          <w:color w:val="000000" w:themeColor="text1"/>
          <w:sz w:val="29"/>
        </w:rPr>
      </w:pPr>
    </w:p>
    <w:p w14:paraId="1BD21D59" w14:textId="77777777" w:rsidR="007D02E6" w:rsidRDefault="00000000">
      <w:pPr>
        <w:pStyle w:val="2"/>
        <w:ind w:left="617"/>
        <w:rPr>
          <w:rFonts w:hint="eastAsia"/>
          <w:color w:val="000000" w:themeColor="text1"/>
        </w:rPr>
      </w:pPr>
      <w:r>
        <w:rPr>
          <w:color w:val="000000" w:themeColor="text1"/>
        </w:rPr>
        <w:t>资格审查资料</w:t>
      </w:r>
    </w:p>
    <w:p w14:paraId="66BCAB9B" w14:textId="77777777" w:rsidR="007D02E6" w:rsidRDefault="007D02E6">
      <w:pPr>
        <w:rPr>
          <w:rFonts w:hint="eastAsia"/>
          <w:color w:val="000000" w:themeColor="text1"/>
        </w:rPr>
        <w:sectPr w:rsidR="007D02E6">
          <w:type w:val="continuous"/>
          <w:pgSz w:w="11910" w:h="16850"/>
          <w:pgMar w:top="1600" w:right="780" w:bottom="280" w:left="1260" w:header="720" w:footer="720" w:gutter="0"/>
          <w:cols w:num="2" w:space="720" w:equalWidth="0">
            <w:col w:w="2568" w:space="778"/>
            <w:col w:w="6524"/>
          </w:cols>
        </w:sectPr>
      </w:pPr>
    </w:p>
    <w:p w14:paraId="6F105610" w14:textId="77777777" w:rsidR="007D02E6" w:rsidRDefault="00000000">
      <w:pPr>
        <w:pStyle w:val="a9"/>
        <w:spacing w:before="72" w:line="304" w:lineRule="auto"/>
        <w:ind w:left="214" w:right="497" w:firstLine="420"/>
        <w:rPr>
          <w:rFonts w:hint="eastAsia"/>
          <w:color w:val="000000" w:themeColor="text1"/>
        </w:rPr>
      </w:pPr>
      <w:r>
        <w:rPr>
          <w:rFonts w:ascii="Arial" w:eastAsia="Arial"/>
          <w:color w:val="000000" w:themeColor="text1"/>
        </w:rPr>
        <w:t>1</w:t>
      </w:r>
      <w:r>
        <w:rPr>
          <w:color w:val="000000" w:themeColor="text1"/>
        </w:rPr>
        <w:t>、供应商必须认真填写采购文件规定的所有表格，并对其真实性负责，采购人有权对其进行调查核实和要求澄清。</w:t>
      </w:r>
    </w:p>
    <w:p w14:paraId="60C28E36" w14:textId="77777777" w:rsidR="007D02E6" w:rsidRDefault="00000000">
      <w:pPr>
        <w:pStyle w:val="a9"/>
        <w:spacing w:line="304" w:lineRule="auto"/>
        <w:ind w:left="214" w:right="458" w:firstLine="420"/>
        <w:jc w:val="both"/>
        <w:rPr>
          <w:rFonts w:hint="eastAsia"/>
          <w:color w:val="000000" w:themeColor="text1"/>
        </w:rPr>
      </w:pPr>
      <w:r>
        <w:rPr>
          <w:rFonts w:ascii="Arial" w:eastAsia="Arial"/>
          <w:color w:val="000000" w:themeColor="text1"/>
        </w:rPr>
        <w:t>2</w:t>
      </w:r>
      <w:r>
        <w:rPr>
          <w:color w:val="000000" w:themeColor="text1"/>
          <w:spacing w:val="-3"/>
        </w:rPr>
        <w:t>、资格审查按通过和不通过两种方式进行评定，供应商的资格等方面的要求作为资格审查通过</w:t>
      </w:r>
      <w:r>
        <w:rPr>
          <w:color w:val="000000" w:themeColor="text1"/>
          <w:spacing w:val="-7"/>
        </w:rPr>
        <w:t>的强制性资格条件，经核实有一项不符合要求，则供应商的资格为不通过，不通过的供应商对其磋商</w:t>
      </w:r>
      <w:r>
        <w:rPr>
          <w:color w:val="000000" w:themeColor="text1"/>
          <w:spacing w:val="-5"/>
        </w:rPr>
        <w:t>响应文件不进行后续评审。</w:t>
      </w:r>
    </w:p>
    <w:p w14:paraId="22D684C3" w14:textId="77777777" w:rsidR="007D02E6" w:rsidRDefault="00000000">
      <w:pPr>
        <w:pStyle w:val="a9"/>
        <w:spacing w:line="304" w:lineRule="auto"/>
        <w:ind w:left="634" w:right="6916"/>
        <w:rPr>
          <w:rFonts w:hint="eastAsia"/>
          <w:color w:val="000000" w:themeColor="text1"/>
        </w:rPr>
      </w:pPr>
      <w:r>
        <w:rPr>
          <w:color w:val="000000" w:themeColor="text1"/>
        </w:rPr>
        <w:t>（二）资格审查资料格式表</w:t>
      </w:r>
      <w:r>
        <w:rPr>
          <w:rFonts w:ascii="Arial" w:eastAsia="Arial"/>
          <w:color w:val="000000" w:themeColor="text1"/>
        </w:rPr>
        <w:t xml:space="preserve">1 </w:t>
      </w:r>
      <w:r>
        <w:rPr>
          <w:color w:val="000000" w:themeColor="text1"/>
        </w:rPr>
        <w:t>强制性资格条件</w:t>
      </w:r>
    </w:p>
    <w:p w14:paraId="1AAFE9D6" w14:textId="77777777" w:rsidR="007D02E6" w:rsidRDefault="00000000">
      <w:pPr>
        <w:pStyle w:val="a9"/>
        <w:spacing w:line="267" w:lineRule="exact"/>
        <w:ind w:left="634"/>
        <w:rPr>
          <w:rFonts w:hint="eastAsia"/>
          <w:color w:val="000000" w:themeColor="text1"/>
        </w:rPr>
      </w:pPr>
      <w:r>
        <w:rPr>
          <w:color w:val="000000" w:themeColor="text1"/>
        </w:rPr>
        <w:t>表附件</w:t>
      </w:r>
    </w:p>
    <w:p w14:paraId="69AA64AC" w14:textId="77777777" w:rsidR="007D02E6" w:rsidRDefault="007D02E6">
      <w:pPr>
        <w:spacing w:line="267" w:lineRule="exact"/>
        <w:rPr>
          <w:rFonts w:hint="eastAsia"/>
          <w:color w:val="000000" w:themeColor="text1"/>
        </w:rPr>
        <w:sectPr w:rsidR="007D02E6">
          <w:type w:val="continuous"/>
          <w:pgSz w:w="11910" w:h="16850"/>
          <w:pgMar w:top="1600" w:right="780" w:bottom="280" w:left="1260" w:header="720" w:footer="720" w:gutter="0"/>
          <w:cols w:space="720"/>
        </w:sectPr>
      </w:pPr>
    </w:p>
    <w:p w14:paraId="48E50196" w14:textId="77777777" w:rsidR="007D02E6" w:rsidRDefault="00000000">
      <w:pPr>
        <w:pStyle w:val="5"/>
        <w:spacing w:before="71"/>
        <w:ind w:left="214"/>
        <w:rPr>
          <w:rFonts w:hint="eastAsia"/>
          <w:color w:val="000000" w:themeColor="text1"/>
        </w:rPr>
      </w:pPr>
      <w:r>
        <w:rPr>
          <w:color w:val="000000" w:themeColor="text1"/>
        </w:rPr>
        <w:lastRenderedPageBreak/>
        <w:t xml:space="preserve">表 </w:t>
      </w:r>
      <w:r>
        <w:rPr>
          <w:rFonts w:ascii="Arial" w:eastAsia="Arial"/>
          <w:color w:val="000000" w:themeColor="text1"/>
        </w:rPr>
        <w:t>1</w:t>
      </w:r>
      <w:r>
        <w:rPr>
          <w:color w:val="000000" w:themeColor="text1"/>
        </w:rPr>
        <w:t>：强制性资格条件</w:t>
      </w:r>
    </w:p>
    <w:p w14:paraId="147AAEF0" w14:textId="77777777" w:rsidR="007D02E6" w:rsidRDefault="007D02E6">
      <w:pPr>
        <w:pStyle w:val="a9"/>
        <w:rPr>
          <w:rFonts w:hint="eastAsia"/>
          <w:b/>
          <w:color w:val="000000" w:themeColor="text1"/>
          <w:sz w:val="24"/>
        </w:rPr>
      </w:pPr>
    </w:p>
    <w:p w14:paraId="4195DFB0" w14:textId="77777777" w:rsidR="007D02E6" w:rsidRDefault="00000000">
      <w:pPr>
        <w:pStyle w:val="2"/>
        <w:ind w:left="214"/>
        <w:jc w:val="center"/>
        <w:rPr>
          <w:rFonts w:hint="eastAsia"/>
          <w:color w:val="000000" w:themeColor="text1"/>
        </w:rPr>
      </w:pPr>
      <w:r>
        <w:rPr>
          <w:color w:val="000000" w:themeColor="text1"/>
        </w:rPr>
        <w:t>强制性资格条件表</w:t>
      </w:r>
    </w:p>
    <w:p w14:paraId="2DB34D1D" w14:textId="77777777" w:rsidR="007D02E6" w:rsidRDefault="007D02E6">
      <w:pPr>
        <w:rPr>
          <w:rFonts w:hint="eastAsia"/>
          <w:color w:val="000000" w:themeColor="text1"/>
        </w:rPr>
      </w:pPr>
    </w:p>
    <w:p w14:paraId="52A213C5" w14:textId="77777777" w:rsidR="007D02E6" w:rsidRDefault="00000000">
      <w:pPr>
        <w:pStyle w:val="a9"/>
        <w:spacing w:line="300" w:lineRule="exact"/>
        <w:ind w:firstLineChars="100" w:firstLine="210"/>
        <w:rPr>
          <w:rFonts w:hint="eastAsia"/>
          <w:color w:val="000000" w:themeColor="text1"/>
        </w:rPr>
      </w:pPr>
      <w:r>
        <w:rPr>
          <w:color w:val="000000" w:themeColor="text1"/>
        </w:rPr>
        <w:t>采购人：</w:t>
      </w:r>
      <w:r>
        <w:rPr>
          <w:rFonts w:hint="eastAsia"/>
          <w:color w:val="000000" w:themeColor="text1"/>
        </w:rPr>
        <w:t>浙江省国土空间规划研究院</w:t>
      </w:r>
      <w:r>
        <w:rPr>
          <w:color w:val="000000" w:themeColor="text1"/>
        </w:rPr>
        <w:t xml:space="preserve"> </w:t>
      </w:r>
    </w:p>
    <w:p w14:paraId="2EDD5C49" w14:textId="45ED86C2" w:rsidR="007D02E6" w:rsidRDefault="00000000">
      <w:pPr>
        <w:pStyle w:val="a9"/>
        <w:spacing w:line="300" w:lineRule="exact"/>
        <w:ind w:firstLineChars="100" w:firstLine="210"/>
        <w:rPr>
          <w:rFonts w:hint="eastAsia"/>
          <w:color w:val="000000" w:themeColor="text1"/>
        </w:rPr>
      </w:pPr>
      <w:r>
        <w:rPr>
          <w:color w:val="000000" w:themeColor="text1"/>
        </w:rPr>
        <w:t>项目名称：</w:t>
      </w:r>
      <w:r>
        <w:rPr>
          <w:rFonts w:hint="eastAsia"/>
          <w:color w:val="000000" w:themeColor="text1"/>
          <w:lang w:val="en-US"/>
        </w:rPr>
        <w:t>一般生态空间特定资源用途管制和规划许可机制研究</w:t>
      </w:r>
    </w:p>
    <w:p w14:paraId="7D2A2FB0" w14:textId="4457A3E8" w:rsidR="007D02E6" w:rsidRDefault="00000000">
      <w:pPr>
        <w:pStyle w:val="a9"/>
        <w:spacing w:line="300" w:lineRule="exact"/>
        <w:ind w:firstLineChars="100" w:firstLine="210"/>
        <w:rPr>
          <w:rFonts w:hint="eastAsia"/>
          <w:color w:val="000000" w:themeColor="text1"/>
        </w:rPr>
      </w:pPr>
      <w:r>
        <w:rPr>
          <w:color w:val="000000" w:themeColor="text1"/>
        </w:rPr>
        <w:t>项目编号：</w:t>
      </w:r>
      <w:r w:rsidR="00DD4A03">
        <w:rPr>
          <w:rFonts w:hint="eastAsia"/>
          <w:color w:val="000000" w:themeColor="text1"/>
        </w:rPr>
        <w:t>OPEN-GTKJ-202502</w:t>
      </w:r>
    </w:p>
    <w:p w14:paraId="5674649A" w14:textId="77777777" w:rsidR="007D02E6" w:rsidRDefault="007D02E6">
      <w:pPr>
        <w:pStyle w:val="a9"/>
        <w:spacing w:before="6"/>
        <w:rPr>
          <w:rFonts w:hint="eastAsia"/>
          <w:color w:val="000000" w:themeColor="text1"/>
          <w:sz w:val="5"/>
        </w:rPr>
      </w:pPr>
    </w:p>
    <w:tbl>
      <w:tblPr>
        <w:tblW w:w="96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03"/>
        <w:gridCol w:w="5271"/>
        <w:gridCol w:w="3728"/>
      </w:tblGrid>
      <w:tr w:rsidR="007D02E6" w14:paraId="3F202BB4" w14:textId="77777777">
        <w:trPr>
          <w:trHeight w:val="681"/>
          <w:jc w:val="center"/>
        </w:trPr>
        <w:tc>
          <w:tcPr>
            <w:tcW w:w="603" w:type="dxa"/>
          </w:tcPr>
          <w:p w14:paraId="4A4456EA" w14:textId="77777777" w:rsidR="007D02E6" w:rsidRDefault="00000000">
            <w:pPr>
              <w:pStyle w:val="TableParagraph"/>
              <w:spacing w:before="1"/>
              <w:ind w:left="107"/>
              <w:rPr>
                <w:rFonts w:hint="eastAsia"/>
                <w:color w:val="000000" w:themeColor="text1"/>
                <w:sz w:val="21"/>
              </w:rPr>
            </w:pPr>
            <w:r>
              <w:rPr>
                <w:color w:val="000000" w:themeColor="text1"/>
                <w:sz w:val="21"/>
              </w:rPr>
              <w:t>序</w:t>
            </w:r>
          </w:p>
          <w:p w14:paraId="3AC72939" w14:textId="77777777" w:rsidR="007D02E6" w:rsidRDefault="00000000">
            <w:pPr>
              <w:pStyle w:val="TableParagraph"/>
              <w:spacing w:before="71"/>
              <w:ind w:left="107"/>
              <w:rPr>
                <w:rFonts w:hint="eastAsia"/>
                <w:color w:val="000000" w:themeColor="text1"/>
                <w:sz w:val="21"/>
              </w:rPr>
            </w:pPr>
            <w:r>
              <w:rPr>
                <w:color w:val="000000" w:themeColor="text1"/>
                <w:sz w:val="21"/>
              </w:rPr>
              <w:t>号</w:t>
            </w:r>
          </w:p>
        </w:tc>
        <w:tc>
          <w:tcPr>
            <w:tcW w:w="5271" w:type="dxa"/>
          </w:tcPr>
          <w:p w14:paraId="05853DDC" w14:textId="77777777" w:rsidR="007D02E6" w:rsidRDefault="00000000">
            <w:pPr>
              <w:pStyle w:val="TableParagraph"/>
              <w:spacing w:before="171"/>
              <w:ind w:left="110"/>
              <w:rPr>
                <w:rFonts w:hint="eastAsia"/>
                <w:color w:val="000000" w:themeColor="text1"/>
                <w:sz w:val="21"/>
              </w:rPr>
            </w:pPr>
            <w:r>
              <w:rPr>
                <w:color w:val="000000" w:themeColor="text1"/>
                <w:sz w:val="21"/>
              </w:rPr>
              <w:t>资格条件</w:t>
            </w:r>
          </w:p>
        </w:tc>
        <w:tc>
          <w:tcPr>
            <w:tcW w:w="3728" w:type="dxa"/>
          </w:tcPr>
          <w:p w14:paraId="63A2E5B4" w14:textId="77777777" w:rsidR="007D02E6" w:rsidRDefault="00000000">
            <w:pPr>
              <w:pStyle w:val="TableParagraph"/>
              <w:spacing w:before="1"/>
              <w:ind w:left="107"/>
              <w:rPr>
                <w:rFonts w:hint="eastAsia"/>
                <w:color w:val="000000" w:themeColor="text1"/>
                <w:sz w:val="21"/>
              </w:rPr>
            </w:pPr>
            <w:r>
              <w:rPr>
                <w:color w:val="000000" w:themeColor="text1"/>
                <w:sz w:val="21"/>
              </w:rPr>
              <w:t>应提供的资格审查资料（除承诺函、说</w:t>
            </w:r>
          </w:p>
          <w:p w14:paraId="7B5320D9" w14:textId="77777777" w:rsidR="007D02E6" w:rsidRDefault="00000000">
            <w:pPr>
              <w:pStyle w:val="TableParagraph"/>
              <w:spacing w:before="71"/>
              <w:ind w:left="107"/>
              <w:rPr>
                <w:rFonts w:hint="eastAsia"/>
                <w:color w:val="000000" w:themeColor="text1"/>
                <w:sz w:val="21"/>
              </w:rPr>
            </w:pPr>
            <w:r>
              <w:rPr>
                <w:color w:val="000000" w:themeColor="text1"/>
                <w:sz w:val="21"/>
              </w:rPr>
              <w:t>明、声明外的其他证件提供复印件）</w:t>
            </w:r>
          </w:p>
        </w:tc>
      </w:tr>
      <w:tr w:rsidR="007D02E6" w14:paraId="640409E2" w14:textId="77777777">
        <w:trPr>
          <w:trHeight w:val="453"/>
          <w:jc w:val="center"/>
        </w:trPr>
        <w:tc>
          <w:tcPr>
            <w:tcW w:w="603" w:type="dxa"/>
          </w:tcPr>
          <w:p w14:paraId="5039706E" w14:textId="77777777" w:rsidR="007D02E6" w:rsidRDefault="00000000">
            <w:pPr>
              <w:pStyle w:val="TableParagraph"/>
              <w:spacing w:before="71"/>
              <w:ind w:left="107"/>
              <w:rPr>
                <w:rFonts w:ascii="Arial" w:hint="eastAsia"/>
                <w:color w:val="000000" w:themeColor="text1"/>
                <w:sz w:val="21"/>
              </w:rPr>
            </w:pPr>
            <w:r>
              <w:rPr>
                <w:rFonts w:ascii="Arial"/>
                <w:color w:val="000000" w:themeColor="text1"/>
                <w:sz w:val="21"/>
              </w:rPr>
              <w:t>1.</w:t>
            </w:r>
          </w:p>
        </w:tc>
        <w:tc>
          <w:tcPr>
            <w:tcW w:w="5271" w:type="dxa"/>
          </w:tcPr>
          <w:p w14:paraId="469B1636" w14:textId="77777777" w:rsidR="007D02E6" w:rsidRDefault="00000000">
            <w:pPr>
              <w:pStyle w:val="TableParagraph"/>
              <w:spacing w:before="58"/>
              <w:ind w:left="110"/>
              <w:rPr>
                <w:rFonts w:hint="eastAsia"/>
                <w:b/>
                <w:color w:val="000000" w:themeColor="text1"/>
                <w:sz w:val="21"/>
              </w:rPr>
            </w:pPr>
            <w:r>
              <w:rPr>
                <w:b/>
                <w:color w:val="000000" w:themeColor="text1"/>
                <w:sz w:val="21"/>
              </w:rPr>
              <w:t>基本资格要求：</w:t>
            </w:r>
          </w:p>
        </w:tc>
        <w:tc>
          <w:tcPr>
            <w:tcW w:w="3728" w:type="dxa"/>
          </w:tcPr>
          <w:p w14:paraId="46AFDED2" w14:textId="77777777" w:rsidR="007D02E6" w:rsidRDefault="007D02E6">
            <w:pPr>
              <w:pStyle w:val="TableParagraph"/>
              <w:rPr>
                <w:rFonts w:ascii="Times New Roman" w:hint="eastAsia"/>
                <w:color w:val="000000" w:themeColor="text1"/>
                <w:sz w:val="20"/>
              </w:rPr>
            </w:pPr>
          </w:p>
        </w:tc>
      </w:tr>
      <w:tr w:rsidR="007D02E6" w14:paraId="2FEE8B18" w14:textId="77777777">
        <w:trPr>
          <w:trHeight w:val="961"/>
          <w:jc w:val="center"/>
        </w:trPr>
        <w:tc>
          <w:tcPr>
            <w:tcW w:w="603" w:type="dxa"/>
          </w:tcPr>
          <w:p w14:paraId="09FC1D03" w14:textId="77777777" w:rsidR="007D02E6" w:rsidRDefault="00000000">
            <w:pPr>
              <w:pStyle w:val="TableParagraph"/>
              <w:ind w:left="107"/>
              <w:rPr>
                <w:rFonts w:ascii="Arial" w:hint="eastAsia"/>
                <w:color w:val="000000" w:themeColor="text1"/>
                <w:sz w:val="21"/>
              </w:rPr>
            </w:pPr>
            <w:r>
              <w:rPr>
                <w:rFonts w:ascii="Arial"/>
                <w:color w:val="000000" w:themeColor="text1"/>
                <w:sz w:val="21"/>
              </w:rPr>
              <w:t>1.1</w:t>
            </w:r>
          </w:p>
        </w:tc>
        <w:tc>
          <w:tcPr>
            <w:tcW w:w="5271" w:type="dxa"/>
          </w:tcPr>
          <w:p w14:paraId="27F1C3DF" w14:textId="77777777" w:rsidR="007D02E6" w:rsidRDefault="00000000">
            <w:pPr>
              <w:pStyle w:val="TableParagraph"/>
              <w:spacing w:before="168" w:line="304" w:lineRule="auto"/>
              <w:ind w:left="110" w:right="178"/>
              <w:rPr>
                <w:rFonts w:hint="eastAsia"/>
                <w:color w:val="000000" w:themeColor="text1"/>
                <w:sz w:val="21"/>
              </w:rPr>
            </w:pPr>
            <w:r>
              <w:rPr>
                <w:rFonts w:cs="Arial" w:hint="eastAsia"/>
                <w:b/>
                <w:color w:val="000000" w:themeColor="text1"/>
                <w:sz w:val="24"/>
              </w:rPr>
              <w:t>供应商资格承诺函</w:t>
            </w:r>
          </w:p>
        </w:tc>
        <w:tc>
          <w:tcPr>
            <w:tcW w:w="3728" w:type="dxa"/>
          </w:tcPr>
          <w:p w14:paraId="00F41C4E" w14:textId="77777777" w:rsidR="007D02E6" w:rsidRDefault="00000000">
            <w:pPr>
              <w:pStyle w:val="TableParagraph"/>
              <w:spacing w:before="171"/>
              <w:ind w:right="-15"/>
              <w:rPr>
                <w:rFonts w:hint="eastAsia"/>
                <w:color w:val="000000" w:themeColor="text1"/>
                <w:spacing w:val="-4"/>
                <w:sz w:val="21"/>
              </w:rPr>
            </w:pPr>
            <w:r>
              <w:rPr>
                <w:color w:val="000000" w:themeColor="text1"/>
                <w:spacing w:val="-4"/>
                <w:sz w:val="21"/>
              </w:rPr>
              <w:t>【</w:t>
            </w:r>
            <w:r>
              <w:rPr>
                <w:rFonts w:hint="eastAsia"/>
                <w:color w:val="000000" w:themeColor="text1"/>
                <w:spacing w:val="-4"/>
                <w:sz w:val="21"/>
              </w:rPr>
              <w:t>承诺</w:t>
            </w:r>
            <w:r>
              <w:rPr>
                <w:color w:val="000000" w:themeColor="text1"/>
                <w:spacing w:val="-4"/>
                <w:sz w:val="21"/>
              </w:rPr>
              <w:t>函1】</w:t>
            </w:r>
          </w:p>
        </w:tc>
      </w:tr>
      <w:tr w:rsidR="007D02E6" w14:paraId="1D99556B" w14:textId="77777777">
        <w:trPr>
          <w:trHeight w:val="1541"/>
          <w:jc w:val="center"/>
        </w:trPr>
        <w:tc>
          <w:tcPr>
            <w:tcW w:w="603" w:type="dxa"/>
          </w:tcPr>
          <w:p w14:paraId="6D5AD861" w14:textId="77777777" w:rsidR="007D02E6" w:rsidRDefault="00000000">
            <w:pPr>
              <w:pStyle w:val="TableParagraph"/>
              <w:rPr>
                <w:rFonts w:hint="eastAsia"/>
                <w:b/>
                <w:color w:val="000000" w:themeColor="text1"/>
                <w:sz w:val="24"/>
              </w:rPr>
            </w:pPr>
            <w:r>
              <w:rPr>
                <w:rFonts w:hint="eastAsia"/>
                <w:b/>
                <w:color w:val="000000" w:themeColor="text1"/>
                <w:sz w:val="24"/>
              </w:rPr>
              <w:t>1</w:t>
            </w:r>
            <w:r>
              <w:rPr>
                <w:b/>
                <w:color w:val="000000" w:themeColor="text1"/>
                <w:sz w:val="24"/>
              </w:rPr>
              <w:t>.2</w:t>
            </w:r>
          </w:p>
        </w:tc>
        <w:tc>
          <w:tcPr>
            <w:tcW w:w="5271" w:type="dxa"/>
          </w:tcPr>
          <w:p w14:paraId="512C0393" w14:textId="77777777" w:rsidR="007D02E6" w:rsidRDefault="00000000">
            <w:pPr>
              <w:pStyle w:val="TableParagraph"/>
              <w:rPr>
                <w:rFonts w:hint="eastAsia"/>
                <w:b/>
                <w:color w:val="000000" w:themeColor="text1"/>
                <w:sz w:val="20"/>
              </w:rPr>
            </w:pPr>
            <w:r>
              <w:rPr>
                <w:rFonts w:cs="Arial" w:hint="eastAsia"/>
                <w:b/>
                <w:color w:val="000000" w:themeColor="text1"/>
                <w:sz w:val="24"/>
              </w:rPr>
              <w:t>法人或者其他组织的营业执照等证明文件，自然人的身份证明</w:t>
            </w:r>
          </w:p>
        </w:tc>
        <w:tc>
          <w:tcPr>
            <w:tcW w:w="3728" w:type="dxa"/>
          </w:tcPr>
          <w:p w14:paraId="20920A14" w14:textId="77777777" w:rsidR="007D02E6" w:rsidRDefault="00000000">
            <w:pPr>
              <w:pStyle w:val="TableParagraph"/>
              <w:spacing w:before="171"/>
              <w:ind w:right="-15"/>
              <w:rPr>
                <w:rFonts w:hint="eastAsia"/>
                <w:color w:val="000000" w:themeColor="text1"/>
                <w:spacing w:val="-4"/>
                <w:sz w:val="21"/>
              </w:rPr>
            </w:pPr>
            <w:r>
              <w:rPr>
                <w:color w:val="000000" w:themeColor="text1"/>
                <w:spacing w:val="-4"/>
                <w:sz w:val="21"/>
              </w:rPr>
              <w:t>营业执照（或事业法人登记证或其他工商等登记证明材料）复印件（供应商为自然人的，提供自然人的身份证明）</w:t>
            </w:r>
          </w:p>
        </w:tc>
      </w:tr>
      <w:tr w:rsidR="007D02E6" w14:paraId="7E028222" w14:textId="77777777">
        <w:trPr>
          <w:trHeight w:val="453"/>
          <w:jc w:val="center"/>
        </w:trPr>
        <w:tc>
          <w:tcPr>
            <w:tcW w:w="603" w:type="dxa"/>
          </w:tcPr>
          <w:p w14:paraId="1E6EAD89" w14:textId="77777777" w:rsidR="007D02E6" w:rsidRDefault="00000000">
            <w:pPr>
              <w:pStyle w:val="TableParagraph"/>
              <w:spacing w:before="71"/>
              <w:ind w:left="107"/>
              <w:rPr>
                <w:rFonts w:ascii="Arial" w:hint="eastAsia"/>
                <w:color w:val="000000" w:themeColor="text1"/>
                <w:sz w:val="21"/>
              </w:rPr>
            </w:pPr>
            <w:r>
              <w:rPr>
                <w:rFonts w:ascii="Arial"/>
                <w:color w:val="000000" w:themeColor="text1"/>
                <w:sz w:val="21"/>
              </w:rPr>
              <w:t>2</w:t>
            </w:r>
          </w:p>
        </w:tc>
        <w:tc>
          <w:tcPr>
            <w:tcW w:w="5271" w:type="dxa"/>
          </w:tcPr>
          <w:p w14:paraId="17041513" w14:textId="77777777" w:rsidR="007D02E6" w:rsidRDefault="00000000">
            <w:pPr>
              <w:pStyle w:val="TableParagraph"/>
              <w:spacing w:before="58"/>
              <w:ind w:left="110"/>
              <w:rPr>
                <w:rFonts w:hint="eastAsia"/>
                <w:b/>
                <w:color w:val="000000" w:themeColor="text1"/>
                <w:sz w:val="21"/>
              </w:rPr>
            </w:pPr>
            <w:r>
              <w:rPr>
                <w:b/>
                <w:color w:val="000000" w:themeColor="text1"/>
                <w:sz w:val="21"/>
              </w:rPr>
              <w:t>特定资格要求：</w:t>
            </w:r>
          </w:p>
        </w:tc>
        <w:tc>
          <w:tcPr>
            <w:tcW w:w="3728" w:type="dxa"/>
          </w:tcPr>
          <w:p w14:paraId="12A92524" w14:textId="77777777" w:rsidR="007D02E6" w:rsidRDefault="007D02E6">
            <w:pPr>
              <w:pStyle w:val="TableParagraph"/>
              <w:spacing w:before="171"/>
              <w:ind w:right="-15"/>
              <w:rPr>
                <w:rFonts w:hint="eastAsia"/>
                <w:color w:val="000000" w:themeColor="text1"/>
                <w:spacing w:val="-4"/>
                <w:sz w:val="21"/>
              </w:rPr>
            </w:pPr>
          </w:p>
        </w:tc>
      </w:tr>
      <w:tr w:rsidR="007D02E6" w14:paraId="2C91DDFD" w14:textId="77777777">
        <w:trPr>
          <w:trHeight w:val="453"/>
          <w:jc w:val="center"/>
        </w:trPr>
        <w:tc>
          <w:tcPr>
            <w:tcW w:w="603" w:type="dxa"/>
          </w:tcPr>
          <w:p w14:paraId="41474B10" w14:textId="77777777" w:rsidR="007D02E6" w:rsidRDefault="00000000">
            <w:pPr>
              <w:pStyle w:val="TableParagraph"/>
              <w:spacing w:before="71"/>
              <w:ind w:left="107"/>
              <w:rPr>
                <w:rFonts w:ascii="Arial" w:hint="eastAsia"/>
                <w:color w:val="000000" w:themeColor="text1"/>
                <w:sz w:val="21"/>
                <w:lang w:val="en-US"/>
              </w:rPr>
            </w:pPr>
            <w:r>
              <w:rPr>
                <w:rFonts w:ascii="Arial" w:hint="eastAsia"/>
                <w:color w:val="000000" w:themeColor="text1"/>
                <w:sz w:val="21"/>
                <w:lang w:val="en-US"/>
              </w:rPr>
              <w:t>2.1</w:t>
            </w:r>
          </w:p>
        </w:tc>
        <w:tc>
          <w:tcPr>
            <w:tcW w:w="5271" w:type="dxa"/>
          </w:tcPr>
          <w:p w14:paraId="67177043" w14:textId="77777777" w:rsidR="007D02E6" w:rsidRDefault="00000000">
            <w:pPr>
              <w:pStyle w:val="TableParagraph"/>
              <w:spacing w:before="58"/>
              <w:rPr>
                <w:rFonts w:hint="eastAsia"/>
                <w:b/>
                <w:color w:val="000000" w:themeColor="text1"/>
                <w:sz w:val="21"/>
              </w:rPr>
            </w:pPr>
            <w:r>
              <w:rPr>
                <w:rFonts w:hint="eastAsia"/>
                <w:color w:val="000000" w:themeColor="text1"/>
                <w:spacing w:val="-3"/>
                <w:sz w:val="21"/>
                <w:lang w:val="en-US"/>
              </w:rPr>
              <w:t>无</w:t>
            </w:r>
          </w:p>
        </w:tc>
        <w:tc>
          <w:tcPr>
            <w:tcW w:w="3728" w:type="dxa"/>
          </w:tcPr>
          <w:p w14:paraId="093AB72D" w14:textId="77777777" w:rsidR="007D02E6" w:rsidRDefault="007D02E6">
            <w:pPr>
              <w:pStyle w:val="TableParagraph"/>
              <w:spacing w:before="171"/>
              <w:ind w:right="-15"/>
              <w:rPr>
                <w:rFonts w:hint="eastAsia"/>
                <w:color w:val="000000" w:themeColor="text1"/>
                <w:spacing w:val="-4"/>
                <w:sz w:val="21"/>
                <w:lang w:val="en-US"/>
              </w:rPr>
            </w:pPr>
          </w:p>
        </w:tc>
      </w:tr>
      <w:tr w:rsidR="007D02E6" w14:paraId="653BD8C4" w14:textId="77777777">
        <w:trPr>
          <w:trHeight w:val="453"/>
          <w:jc w:val="center"/>
        </w:trPr>
        <w:tc>
          <w:tcPr>
            <w:tcW w:w="603" w:type="dxa"/>
          </w:tcPr>
          <w:p w14:paraId="72FE05EE" w14:textId="77777777" w:rsidR="007D02E6" w:rsidRDefault="00000000">
            <w:pPr>
              <w:pStyle w:val="TableParagraph"/>
              <w:spacing w:before="71"/>
              <w:ind w:left="107"/>
              <w:rPr>
                <w:rFonts w:ascii="Arial" w:hint="eastAsia"/>
                <w:color w:val="000000" w:themeColor="text1"/>
                <w:sz w:val="21"/>
              </w:rPr>
            </w:pPr>
            <w:r>
              <w:rPr>
                <w:rFonts w:ascii="Arial" w:hint="eastAsia"/>
                <w:color w:val="000000" w:themeColor="text1"/>
                <w:sz w:val="21"/>
              </w:rPr>
              <w:t>3</w:t>
            </w:r>
          </w:p>
        </w:tc>
        <w:tc>
          <w:tcPr>
            <w:tcW w:w="5271" w:type="dxa"/>
          </w:tcPr>
          <w:p w14:paraId="16365F32" w14:textId="77777777" w:rsidR="007D02E6" w:rsidRDefault="00000000">
            <w:pPr>
              <w:pStyle w:val="TableParagraph"/>
              <w:spacing w:before="3"/>
              <w:ind w:left="110"/>
              <w:rPr>
                <w:rFonts w:hint="eastAsia"/>
                <w:b/>
                <w:color w:val="000000" w:themeColor="text1"/>
                <w:sz w:val="21"/>
              </w:rPr>
            </w:pPr>
            <w:r>
              <w:rPr>
                <w:rFonts w:hint="eastAsia"/>
                <w:b/>
                <w:color w:val="000000" w:themeColor="text1"/>
                <w:sz w:val="21"/>
              </w:rPr>
              <w:t>落实政府采购政策需满足的资格要求：</w:t>
            </w:r>
          </w:p>
        </w:tc>
        <w:tc>
          <w:tcPr>
            <w:tcW w:w="3728" w:type="dxa"/>
          </w:tcPr>
          <w:p w14:paraId="3EEEABA6" w14:textId="77777777" w:rsidR="007D02E6" w:rsidRDefault="007D02E6">
            <w:pPr>
              <w:pStyle w:val="TableParagraph"/>
              <w:spacing w:before="171"/>
              <w:ind w:left="107" w:right="-15"/>
              <w:rPr>
                <w:rFonts w:hint="eastAsia"/>
                <w:b/>
                <w:color w:val="000000" w:themeColor="text1"/>
                <w:sz w:val="21"/>
              </w:rPr>
            </w:pPr>
          </w:p>
        </w:tc>
      </w:tr>
      <w:tr w:rsidR="007D02E6" w14:paraId="688A440F" w14:textId="77777777">
        <w:trPr>
          <w:trHeight w:val="453"/>
          <w:jc w:val="center"/>
        </w:trPr>
        <w:tc>
          <w:tcPr>
            <w:tcW w:w="603" w:type="dxa"/>
          </w:tcPr>
          <w:p w14:paraId="43F7D2C3" w14:textId="77777777" w:rsidR="007D02E6" w:rsidRDefault="00000000">
            <w:pPr>
              <w:pStyle w:val="TableParagraph"/>
              <w:spacing w:before="71"/>
              <w:ind w:left="107"/>
              <w:rPr>
                <w:rFonts w:ascii="Arial" w:hint="eastAsia"/>
                <w:color w:val="000000" w:themeColor="text1"/>
                <w:sz w:val="21"/>
              </w:rPr>
            </w:pPr>
            <w:r>
              <w:rPr>
                <w:rFonts w:ascii="Arial" w:hint="eastAsia"/>
                <w:color w:val="000000" w:themeColor="text1"/>
                <w:sz w:val="21"/>
              </w:rPr>
              <w:t>3</w:t>
            </w:r>
            <w:r>
              <w:rPr>
                <w:rFonts w:ascii="Arial"/>
                <w:color w:val="000000" w:themeColor="text1"/>
                <w:sz w:val="21"/>
              </w:rPr>
              <w:t>.1</w:t>
            </w:r>
          </w:p>
        </w:tc>
        <w:tc>
          <w:tcPr>
            <w:tcW w:w="5271" w:type="dxa"/>
          </w:tcPr>
          <w:p w14:paraId="155D4A79" w14:textId="77777777" w:rsidR="007D02E6" w:rsidRDefault="00000000">
            <w:pPr>
              <w:pStyle w:val="TableParagraph"/>
              <w:spacing w:before="3"/>
              <w:ind w:left="110"/>
              <w:rPr>
                <w:rFonts w:hint="eastAsia"/>
                <w:b/>
                <w:color w:val="000000" w:themeColor="text1"/>
                <w:sz w:val="21"/>
              </w:rPr>
            </w:pPr>
            <w:r>
              <w:rPr>
                <w:rFonts w:hint="eastAsia"/>
                <w:b/>
                <w:color w:val="000000" w:themeColor="text1"/>
                <w:sz w:val="21"/>
              </w:rPr>
              <w:t>无</w:t>
            </w:r>
          </w:p>
        </w:tc>
        <w:tc>
          <w:tcPr>
            <w:tcW w:w="3728" w:type="dxa"/>
          </w:tcPr>
          <w:p w14:paraId="36FED04F" w14:textId="77777777" w:rsidR="007D02E6" w:rsidRDefault="007D02E6">
            <w:pPr>
              <w:pStyle w:val="TableParagraph"/>
              <w:spacing w:before="171"/>
              <w:ind w:left="107" w:right="-15"/>
              <w:rPr>
                <w:rFonts w:hint="eastAsia"/>
                <w:b/>
                <w:color w:val="000000" w:themeColor="text1"/>
                <w:sz w:val="21"/>
              </w:rPr>
            </w:pPr>
          </w:p>
        </w:tc>
      </w:tr>
    </w:tbl>
    <w:p w14:paraId="13EA8C17" w14:textId="3F5DA136" w:rsidR="007D02E6" w:rsidRDefault="00000000">
      <w:pPr>
        <w:spacing w:line="304" w:lineRule="auto"/>
        <w:rPr>
          <w:rFonts w:hint="eastAsia"/>
          <w:color w:val="000000" w:themeColor="text1"/>
        </w:rPr>
        <w:sectPr w:rsidR="007D02E6">
          <w:pgSz w:w="11910" w:h="16850"/>
          <w:pgMar w:top="1160" w:right="780" w:bottom="1020" w:left="1260" w:header="872" w:footer="834" w:gutter="0"/>
          <w:cols w:space="720"/>
        </w:sectPr>
      </w:pPr>
      <w:r>
        <w:rPr>
          <w:b/>
          <w:bCs/>
          <w:color w:val="000000" w:themeColor="text1"/>
          <w:sz w:val="21"/>
          <w:szCs w:val="21"/>
          <w:u w:val="single"/>
        </w:rPr>
        <w:t>【</w:t>
      </w:r>
      <w:r>
        <w:rPr>
          <w:rFonts w:hint="eastAsia"/>
          <w:b/>
          <w:bCs/>
          <w:color w:val="000000" w:themeColor="text1"/>
          <w:sz w:val="21"/>
          <w:szCs w:val="21"/>
          <w:u w:val="single"/>
        </w:rPr>
        <w:t>本项目接受联合体投标，非联合体</w:t>
      </w:r>
      <w:r w:rsidR="00D20947">
        <w:rPr>
          <w:rFonts w:hint="eastAsia"/>
          <w:b/>
          <w:bCs/>
          <w:color w:val="000000" w:themeColor="text1"/>
          <w:sz w:val="21"/>
          <w:szCs w:val="21"/>
          <w:u w:val="single"/>
        </w:rPr>
        <w:t>无</w:t>
      </w:r>
      <w:r w:rsidR="003F680B">
        <w:rPr>
          <w:rFonts w:hint="eastAsia"/>
          <w:b/>
          <w:bCs/>
          <w:color w:val="000000" w:themeColor="text1"/>
          <w:sz w:val="21"/>
          <w:szCs w:val="21"/>
          <w:u w:val="single"/>
        </w:rPr>
        <w:t>须</w:t>
      </w:r>
      <w:r>
        <w:rPr>
          <w:rFonts w:hint="eastAsia"/>
          <w:b/>
          <w:bCs/>
          <w:color w:val="000000" w:themeColor="text1"/>
          <w:sz w:val="21"/>
          <w:szCs w:val="21"/>
          <w:u w:val="single"/>
        </w:rPr>
        <w:t>提供、联合体</w:t>
      </w:r>
      <w:r w:rsidR="003F680B">
        <w:rPr>
          <w:rFonts w:hint="eastAsia"/>
          <w:b/>
          <w:bCs/>
          <w:color w:val="000000" w:themeColor="text1"/>
          <w:sz w:val="21"/>
          <w:szCs w:val="21"/>
          <w:u w:val="single"/>
        </w:rPr>
        <w:t>须</w:t>
      </w:r>
      <w:r>
        <w:rPr>
          <w:rFonts w:hint="eastAsia"/>
          <w:b/>
          <w:bCs/>
          <w:color w:val="000000" w:themeColor="text1"/>
          <w:sz w:val="21"/>
          <w:szCs w:val="21"/>
          <w:u w:val="single"/>
        </w:rPr>
        <w:t>提供《联合协议》。】</w:t>
      </w:r>
    </w:p>
    <w:p w14:paraId="280D07D4" w14:textId="77777777" w:rsidR="007D02E6" w:rsidRDefault="007D02E6">
      <w:pPr>
        <w:pStyle w:val="a9"/>
        <w:spacing w:before="5"/>
        <w:rPr>
          <w:rFonts w:hint="eastAsia"/>
          <w:b/>
          <w:color w:val="000000" w:themeColor="text1"/>
          <w:sz w:val="23"/>
        </w:rPr>
      </w:pPr>
    </w:p>
    <w:p w14:paraId="16F20FB5" w14:textId="77777777" w:rsidR="007D02E6" w:rsidRDefault="00000000">
      <w:pPr>
        <w:pStyle w:val="5"/>
        <w:spacing w:before="72" w:line="304" w:lineRule="auto"/>
        <w:ind w:right="7538"/>
        <w:rPr>
          <w:rFonts w:hint="eastAsia"/>
          <w:color w:val="000000" w:themeColor="text1"/>
        </w:rPr>
      </w:pPr>
      <w:r>
        <w:rPr>
          <w:color w:val="000000" w:themeColor="text1"/>
        </w:rPr>
        <w:t>表附件：证明资料相关附件格式附后</w:t>
      </w:r>
    </w:p>
    <w:p w14:paraId="5F51555D" w14:textId="77777777" w:rsidR="007D02E6" w:rsidRDefault="00000000">
      <w:pPr>
        <w:pStyle w:val="5"/>
        <w:spacing w:line="267" w:lineRule="exact"/>
        <w:rPr>
          <w:rFonts w:hint="eastAsia"/>
          <w:color w:val="000000" w:themeColor="text1"/>
        </w:rPr>
      </w:pPr>
      <w:r>
        <w:rPr>
          <w:color w:val="000000" w:themeColor="text1"/>
        </w:rPr>
        <w:t>【</w:t>
      </w:r>
      <w:r>
        <w:rPr>
          <w:rFonts w:hint="eastAsia"/>
          <w:color w:val="000000" w:themeColor="text1"/>
        </w:rPr>
        <w:t>承诺</w:t>
      </w:r>
      <w:r>
        <w:rPr>
          <w:color w:val="000000" w:themeColor="text1"/>
        </w:rPr>
        <w:t>函</w:t>
      </w:r>
      <w:r>
        <w:rPr>
          <w:rFonts w:ascii="Arial" w:eastAsia="Arial"/>
          <w:color w:val="000000" w:themeColor="text1"/>
        </w:rPr>
        <w:t>1</w:t>
      </w:r>
      <w:r>
        <w:rPr>
          <w:color w:val="000000" w:themeColor="text1"/>
        </w:rPr>
        <w:t>】</w:t>
      </w:r>
      <w:r>
        <w:rPr>
          <w:rFonts w:hint="eastAsia"/>
          <w:color w:val="000000" w:themeColor="text1"/>
        </w:rPr>
        <w:t>供应商资格承诺函</w:t>
      </w:r>
    </w:p>
    <w:p w14:paraId="4E44BCFB" w14:textId="77777777" w:rsidR="007D02E6" w:rsidRDefault="00000000">
      <w:pPr>
        <w:snapToGrid w:val="0"/>
        <w:spacing w:beforeLines="50" w:before="120" w:after="50" w:line="360" w:lineRule="auto"/>
        <w:jc w:val="center"/>
        <w:rPr>
          <w:rFonts w:hint="eastAsia"/>
          <w:color w:val="000000" w:themeColor="text1"/>
          <w:sz w:val="30"/>
          <w:szCs w:val="30"/>
        </w:rPr>
      </w:pPr>
      <w:r>
        <w:rPr>
          <w:rFonts w:hint="eastAsia"/>
          <w:b/>
          <w:color w:val="000000" w:themeColor="text1"/>
          <w:sz w:val="30"/>
          <w:szCs w:val="30"/>
        </w:rPr>
        <w:t>供应商资格承诺函</w:t>
      </w:r>
    </w:p>
    <w:p w14:paraId="3E12CE1D" w14:textId="77777777" w:rsidR="007D02E6" w:rsidRDefault="007D02E6">
      <w:pPr>
        <w:snapToGrid w:val="0"/>
        <w:spacing w:beforeLines="50" w:before="120" w:after="50" w:line="360" w:lineRule="auto"/>
        <w:rPr>
          <w:rFonts w:hint="eastAsia"/>
          <w:color w:val="000000" w:themeColor="text1"/>
          <w:sz w:val="24"/>
          <w:u w:val="single"/>
        </w:rPr>
      </w:pPr>
    </w:p>
    <w:p w14:paraId="7279FBB5" w14:textId="77777777" w:rsidR="007D02E6" w:rsidRDefault="007D02E6">
      <w:pPr>
        <w:pStyle w:val="a9"/>
        <w:rPr>
          <w:rFonts w:hint="eastAsia"/>
          <w:color w:val="000000" w:themeColor="text1"/>
          <w:sz w:val="24"/>
          <w:szCs w:val="22"/>
          <w:u w:val="single"/>
        </w:rPr>
      </w:pPr>
    </w:p>
    <w:p w14:paraId="4CBA5267" w14:textId="77777777" w:rsidR="007D02E6" w:rsidRDefault="00000000">
      <w:pPr>
        <w:pStyle w:val="a9"/>
        <w:ind w:left="214"/>
        <w:rPr>
          <w:rFonts w:hint="eastAsia"/>
          <w:color w:val="000000" w:themeColor="text1"/>
          <w:sz w:val="24"/>
          <w:szCs w:val="22"/>
          <w:u w:val="single"/>
        </w:rPr>
      </w:pPr>
      <w:r>
        <w:rPr>
          <w:rFonts w:hint="eastAsia"/>
          <w:color w:val="000000" w:themeColor="text1"/>
          <w:sz w:val="24"/>
          <w:szCs w:val="22"/>
          <w:u w:val="single"/>
        </w:rPr>
        <w:t>浙江省国土空间规划研究院</w:t>
      </w:r>
      <w:r>
        <w:rPr>
          <w:color w:val="000000" w:themeColor="text1"/>
          <w:sz w:val="24"/>
          <w:szCs w:val="22"/>
          <w:u w:val="single"/>
        </w:rPr>
        <w:t xml:space="preserve"> ：</w:t>
      </w:r>
    </w:p>
    <w:p w14:paraId="22F818CE" w14:textId="77777777" w:rsidR="007D02E6" w:rsidRDefault="00000000">
      <w:pPr>
        <w:pStyle w:val="a9"/>
        <w:spacing w:before="70"/>
        <w:ind w:left="214"/>
        <w:rPr>
          <w:rFonts w:hint="eastAsia"/>
          <w:color w:val="000000" w:themeColor="text1"/>
          <w:sz w:val="24"/>
          <w:szCs w:val="22"/>
          <w:u w:val="single"/>
        </w:rPr>
      </w:pPr>
      <w:r>
        <w:rPr>
          <w:color w:val="000000" w:themeColor="text1"/>
          <w:sz w:val="24"/>
          <w:szCs w:val="22"/>
          <w:u w:val="single"/>
        </w:rPr>
        <w:t>欧邦工程管理集团有限公司：</w:t>
      </w:r>
    </w:p>
    <w:p w14:paraId="22DC5315" w14:textId="77777777" w:rsidR="007D02E6" w:rsidRDefault="00000000">
      <w:pPr>
        <w:snapToGrid w:val="0"/>
        <w:spacing w:beforeLines="50" w:before="120" w:after="50" w:line="360" w:lineRule="auto"/>
        <w:ind w:firstLineChars="300" w:firstLine="660"/>
        <w:rPr>
          <w:rFonts w:hint="eastAsia"/>
          <w:color w:val="000000" w:themeColor="text1"/>
        </w:rPr>
      </w:pPr>
      <w:r>
        <w:rPr>
          <w:color w:val="000000" w:themeColor="text1"/>
        </w:rPr>
        <w:t>我方</w:t>
      </w:r>
      <w:r>
        <w:rPr>
          <w:color w:val="000000" w:themeColor="text1"/>
          <w:u w:val="single"/>
        </w:rPr>
        <w:t xml:space="preserve">        （供应商）            </w:t>
      </w:r>
      <w:r>
        <w:rPr>
          <w:rFonts w:hint="eastAsia"/>
          <w:color w:val="000000" w:themeColor="text1"/>
          <w:sz w:val="24"/>
        </w:rPr>
        <w:t>符</w:t>
      </w:r>
      <w:r>
        <w:rPr>
          <w:rFonts w:hint="eastAsia"/>
          <w:color w:val="000000" w:themeColor="text1"/>
        </w:rPr>
        <w:t>合参加本次政府采购活动的资格条件并承诺如下。</w:t>
      </w:r>
    </w:p>
    <w:p w14:paraId="796C019A" w14:textId="77777777" w:rsidR="007D02E6" w:rsidRDefault="00000000">
      <w:pPr>
        <w:snapToGrid w:val="0"/>
        <w:spacing w:beforeLines="50" w:before="120" w:after="50" w:line="360" w:lineRule="auto"/>
        <w:ind w:firstLineChars="200" w:firstLine="440"/>
        <w:rPr>
          <w:rFonts w:hint="eastAsia"/>
          <w:color w:val="000000" w:themeColor="text1"/>
        </w:rPr>
      </w:pPr>
      <w:r>
        <w:rPr>
          <w:rFonts w:hint="eastAsia"/>
          <w:color w:val="000000" w:themeColor="text1"/>
        </w:rPr>
        <w:t>一、满足《中华人民共和国政府采购法》第二十二条规定</w:t>
      </w:r>
    </w:p>
    <w:p w14:paraId="3F865AE5" w14:textId="77777777" w:rsidR="007D02E6" w:rsidRDefault="00000000">
      <w:pPr>
        <w:snapToGrid w:val="0"/>
        <w:spacing w:beforeLines="50" w:before="120" w:after="50" w:line="360" w:lineRule="auto"/>
        <w:ind w:firstLineChars="200" w:firstLine="440"/>
        <w:rPr>
          <w:rFonts w:hint="eastAsia"/>
          <w:color w:val="000000" w:themeColor="text1"/>
        </w:rPr>
      </w:pPr>
      <w:r>
        <w:rPr>
          <w:rFonts w:hint="eastAsia"/>
          <w:color w:val="000000" w:themeColor="text1"/>
        </w:rPr>
        <w:t>1、</w:t>
      </w:r>
      <w:r>
        <w:rPr>
          <w:color w:val="000000" w:themeColor="text1"/>
        </w:rPr>
        <w:t>具有独立承担民事责任的能力；</w:t>
      </w:r>
    </w:p>
    <w:p w14:paraId="2059D70A" w14:textId="77777777" w:rsidR="007D02E6" w:rsidRDefault="00000000">
      <w:pPr>
        <w:snapToGrid w:val="0"/>
        <w:spacing w:beforeLines="50" w:before="120" w:after="50" w:line="360" w:lineRule="auto"/>
        <w:ind w:firstLineChars="200" w:firstLine="440"/>
        <w:rPr>
          <w:rFonts w:hint="eastAsia"/>
          <w:color w:val="000000" w:themeColor="text1"/>
        </w:rPr>
      </w:pPr>
      <w:r>
        <w:rPr>
          <w:color w:val="000000" w:themeColor="text1"/>
        </w:rPr>
        <w:t>  </w:t>
      </w:r>
      <w:r>
        <w:rPr>
          <w:rFonts w:hint="eastAsia"/>
          <w:color w:val="000000" w:themeColor="text1"/>
        </w:rPr>
        <w:t>2、</w:t>
      </w:r>
      <w:r>
        <w:rPr>
          <w:color w:val="000000" w:themeColor="text1"/>
        </w:rPr>
        <w:t>具有良好的商业信誉和健全的财务会计制度；</w:t>
      </w:r>
    </w:p>
    <w:p w14:paraId="319B57ED" w14:textId="77777777" w:rsidR="007D02E6" w:rsidRDefault="00000000">
      <w:pPr>
        <w:snapToGrid w:val="0"/>
        <w:spacing w:beforeLines="50" w:before="120" w:after="50" w:line="360" w:lineRule="auto"/>
        <w:ind w:firstLineChars="200" w:firstLine="440"/>
        <w:rPr>
          <w:rFonts w:hint="eastAsia"/>
          <w:color w:val="000000" w:themeColor="text1"/>
        </w:rPr>
      </w:pPr>
      <w:r>
        <w:rPr>
          <w:color w:val="000000" w:themeColor="text1"/>
        </w:rPr>
        <w:t>  </w:t>
      </w:r>
      <w:r>
        <w:rPr>
          <w:rFonts w:hint="eastAsia"/>
          <w:color w:val="000000" w:themeColor="text1"/>
        </w:rPr>
        <w:t>3、</w:t>
      </w:r>
      <w:r>
        <w:rPr>
          <w:color w:val="000000" w:themeColor="text1"/>
        </w:rPr>
        <w:t>具有履行合同所必需的设备和专业技术能力；</w:t>
      </w:r>
    </w:p>
    <w:p w14:paraId="2F88E8E7" w14:textId="77777777" w:rsidR="007D02E6" w:rsidRDefault="00000000">
      <w:pPr>
        <w:snapToGrid w:val="0"/>
        <w:spacing w:beforeLines="50" w:before="120" w:after="50" w:line="360" w:lineRule="auto"/>
        <w:ind w:firstLineChars="200" w:firstLine="440"/>
        <w:rPr>
          <w:rFonts w:hint="eastAsia"/>
          <w:color w:val="000000" w:themeColor="text1"/>
        </w:rPr>
      </w:pPr>
      <w:r>
        <w:rPr>
          <w:color w:val="000000" w:themeColor="text1"/>
        </w:rPr>
        <w:t>  </w:t>
      </w:r>
      <w:r>
        <w:rPr>
          <w:rFonts w:hint="eastAsia"/>
          <w:color w:val="000000" w:themeColor="text1"/>
        </w:rPr>
        <w:t>4、</w:t>
      </w:r>
      <w:r>
        <w:rPr>
          <w:color w:val="000000" w:themeColor="text1"/>
        </w:rPr>
        <w:t>有依法缴纳税收和社会保障资金的良好记录；</w:t>
      </w:r>
    </w:p>
    <w:p w14:paraId="325BBC89" w14:textId="77777777" w:rsidR="007D02E6" w:rsidRDefault="00000000">
      <w:pPr>
        <w:snapToGrid w:val="0"/>
        <w:spacing w:beforeLines="50" w:before="120" w:after="50" w:line="360" w:lineRule="auto"/>
        <w:ind w:firstLineChars="200" w:firstLine="440"/>
        <w:rPr>
          <w:rFonts w:hint="eastAsia"/>
          <w:color w:val="000000" w:themeColor="text1"/>
        </w:rPr>
      </w:pPr>
      <w:r>
        <w:rPr>
          <w:color w:val="000000" w:themeColor="text1"/>
        </w:rPr>
        <w:t>  </w:t>
      </w:r>
      <w:r>
        <w:rPr>
          <w:rFonts w:hint="eastAsia"/>
          <w:color w:val="000000" w:themeColor="text1"/>
        </w:rPr>
        <w:t>5、</w:t>
      </w:r>
      <w:r>
        <w:rPr>
          <w:color w:val="000000" w:themeColor="text1"/>
        </w:rPr>
        <w:t>参加政府采购活动前三年内，在经营活动中没有重大违法记录；</w:t>
      </w:r>
    </w:p>
    <w:p w14:paraId="045CACB7" w14:textId="77777777" w:rsidR="007D02E6" w:rsidRDefault="00000000">
      <w:pPr>
        <w:snapToGrid w:val="0"/>
        <w:spacing w:beforeLines="50" w:before="120" w:after="50" w:line="360" w:lineRule="auto"/>
        <w:ind w:firstLineChars="200" w:firstLine="440"/>
        <w:rPr>
          <w:rFonts w:hint="eastAsia"/>
          <w:color w:val="000000" w:themeColor="text1"/>
        </w:rPr>
      </w:pPr>
      <w:r>
        <w:rPr>
          <w:rFonts w:hint="eastAsia"/>
          <w:color w:val="000000" w:themeColor="text1"/>
        </w:rPr>
        <w:t>二、未被“信用中国”（www.creditchina.gov.cn)、中国政府采购网（www.ccgp.gov.cn）列入失信被执行人、重大税收违法案件当事人名单、政府采购严重违法失信行为记录名单。</w:t>
      </w:r>
    </w:p>
    <w:p w14:paraId="725A8CE5" w14:textId="77777777" w:rsidR="007D02E6" w:rsidRDefault="00000000">
      <w:pPr>
        <w:snapToGrid w:val="0"/>
        <w:spacing w:beforeLines="50" w:before="120" w:after="50" w:line="360" w:lineRule="auto"/>
        <w:ind w:firstLineChars="200" w:firstLine="440"/>
        <w:rPr>
          <w:rFonts w:hint="eastAsia"/>
          <w:color w:val="000000" w:themeColor="text1"/>
        </w:rPr>
      </w:pPr>
      <w:r>
        <w:rPr>
          <w:rFonts w:hint="eastAsia"/>
          <w:color w:val="000000" w:themeColor="text1"/>
        </w:rPr>
        <w:t>三、不存在以下情况：</w:t>
      </w:r>
    </w:p>
    <w:p w14:paraId="16DC11AC" w14:textId="77777777" w:rsidR="007D02E6" w:rsidRDefault="00000000">
      <w:pPr>
        <w:snapToGrid w:val="0"/>
        <w:spacing w:beforeLines="50" w:before="120" w:after="50" w:line="360" w:lineRule="auto"/>
        <w:ind w:firstLineChars="200" w:firstLine="440"/>
        <w:rPr>
          <w:rFonts w:hint="eastAsia"/>
          <w:color w:val="000000" w:themeColor="text1"/>
        </w:rPr>
      </w:pPr>
      <w:r>
        <w:rPr>
          <w:color w:val="000000" w:themeColor="text1"/>
        </w:rPr>
        <w:t xml:space="preserve">1. </w:t>
      </w:r>
      <w:r>
        <w:rPr>
          <w:rFonts w:hint="eastAsia"/>
          <w:color w:val="000000" w:themeColor="text1"/>
        </w:rPr>
        <w:t>单位负责人为同一人或者存在直接控股、管理关系的不同供应商参加同一合同项下的政府采购活动的；</w:t>
      </w:r>
    </w:p>
    <w:p w14:paraId="139EBD4B" w14:textId="77777777" w:rsidR="007D02E6" w:rsidRDefault="00000000">
      <w:pPr>
        <w:snapToGrid w:val="0"/>
        <w:spacing w:beforeLines="50" w:before="120" w:after="50" w:line="360" w:lineRule="auto"/>
        <w:ind w:firstLineChars="200" w:firstLine="440"/>
        <w:rPr>
          <w:rFonts w:hint="eastAsia"/>
          <w:color w:val="000000" w:themeColor="text1"/>
        </w:rPr>
      </w:pPr>
      <w:r>
        <w:rPr>
          <w:color w:val="000000" w:themeColor="text1"/>
        </w:rPr>
        <w:t xml:space="preserve">2. </w:t>
      </w:r>
      <w:r>
        <w:rPr>
          <w:rFonts w:hint="eastAsia"/>
          <w:color w:val="000000" w:themeColor="text1"/>
        </w:rPr>
        <w:t>为采购项目提供整体设计、规范编制或者项目管理、监理、检测等服务后再参加该采购项目的其他采购活动的。</w:t>
      </w:r>
    </w:p>
    <w:p w14:paraId="4BD09680" w14:textId="77777777" w:rsidR="007D02E6" w:rsidRDefault="007D02E6">
      <w:pPr>
        <w:snapToGrid w:val="0"/>
        <w:spacing w:line="360" w:lineRule="auto"/>
        <w:ind w:firstLineChars="200" w:firstLine="440"/>
        <w:rPr>
          <w:rFonts w:hint="eastAsia"/>
          <w:color w:val="000000" w:themeColor="text1"/>
        </w:rPr>
      </w:pPr>
    </w:p>
    <w:p w14:paraId="1C2A8571" w14:textId="77777777" w:rsidR="007D02E6" w:rsidRDefault="00000000">
      <w:pPr>
        <w:snapToGrid w:val="0"/>
        <w:spacing w:line="360" w:lineRule="auto"/>
        <w:ind w:firstLineChars="200" w:firstLine="440"/>
        <w:rPr>
          <w:rFonts w:hint="eastAsia"/>
          <w:color w:val="000000" w:themeColor="text1"/>
          <w:sz w:val="24"/>
        </w:rPr>
      </w:pPr>
      <w:r>
        <w:rPr>
          <w:rFonts w:hint="eastAsia"/>
          <w:color w:val="000000" w:themeColor="text1"/>
        </w:rPr>
        <w:t>本单位对上述承诺内容的真实性负责。如有虚</w:t>
      </w:r>
      <w:r>
        <w:rPr>
          <w:rFonts w:hint="eastAsia"/>
          <w:color w:val="000000" w:themeColor="text1"/>
          <w:sz w:val="24"/>
        </w:rPr>
        <w:t>假，将依法承担相应责任。</w:t>
      </w:r>
    </w:p>
    <w:p w14:paraId="264E0AD5" w14:textId="77777777" w:rsidR="007D02E6" w:rsidRDefault="007D02E6">
      <w:pPr>
        <w:snapToGrid w:val="0"/>
        <w:spacing w:line="360" w:lineRule="auto"/>
        <w:ind w:firstLineChars="200" w:firstLine="480"/>
        <w:rPr>
          <w:rFonts w:hint="eastAsia"/>
          <w:color w:val="000000" w:themeColor="text1"/>
          <w:sz w:val="24"/>
        </w:rPr>
      </w:pPr>
    </w:p>
    <w:p w14:paraId="1B024B7F" w14:textId="77777777" w:rsidR="007D02E6" w:rsidRDefault="00000000">
      <w:pPr>
        <w:pStyle w:val="a9"/>
        <w:tabs>
          <w:tab w:val="left" w:pos="2204"/>
          <w:tab w:val="left" w:pos="2621"/>
          <w:tab w:val="left" w:pos="4306"/>
        </w:tabs>
        <w:spacing w:line="304" w:lineRule="auto"/>
        <w:ind w:left="634" w:right="4081"/>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（盖单位</w:t>
      </w:r>
      <w:r>
        <w:rPr>
          <w:color w:val="000000" w:themeColor="text1"/>
          <w:spacing w:val="-3"/>
        </w:rPr>
        <w:t>公</w:t>
      </w:r>
      <w:r>
        <w:rPr>
          <w:color w:val="000000" w:themeColor="text1"/>
        </w:rPr>
        <w:t>章</w:t>
      </w:r>
      <w:r>
        <w:rPr>
          <w:color w:val="000000" w:themeColor="text1"/>
          <w:spacing w:val="-16"/>
        </w:rPr>
        <w:t xml:space="preserve">） </w:t>
      </w:r>
      <w:r>
        <w:rPr>
          <w:color w:val="000000" w:themeColor="text1"/>
        </w:rPr>
        <w:t>日期：</w:t>
      </w:r>
      <w:r>
        <w:rPr>
          <w:rFonts w:ascii="Arial" w:eastAsia="Arial"/>
          <w:color w:val="000000" w:themeColor="text1"/>
        </w:rPr>
        <w:t>2025</w:t>
      </w:r>
      <w:r>
        <w:rPr>
          <w:rFonts w:hint="eastAsia"/>
          <w:color w:val="000000" w:themeColor="text1"/>
        </w:rPr>
        <w:t>年</w:t>
      </w:r>
      <w:r>
        <w:rPr>
          <w:color w:val="000000" w:themeColor="text1"/>
        </w:rPr>
        <w:tab/>
        <w:t>月</w:t>
      </w:r>
      <w:r>
        <w:rPr>
          <w:color w:val="000000" w:themeColor="text1"/>
        </w:rPr>
        <w:tab/>
        <w:t>日</w:t>
      </w:r>
    </w:p>
    <w:p w14:paraId="421710DE" w14:textId="77777777" w:rsidR="007D02E6" w:rsidRDefault="007D02E6">
      <w:pPr>
        <w:spacing w:line="304" w:lineRule="auto"/>
        <w:rPr>
          <w:rFonts w:hint="eastAsia"/>
          <w:color w:val="000000" w:themeColor="text1"/>
        </w:rPr>
        <w:sectPr w:rsidR="007D02E6">
          <w:pgSz w:w="11910" w:h="16850"/>
          <w:pgMar w:top="1160" w:right="780" w:bottom="1020" w:left="1260" w:header="872" w:footer="834" w:gutter="0"/>
          <w:cols w:space="720"/>
        </w:sectPr>
      </w:pPr>
    </w:p>
    <w:p w14:paraId="09EEE44D" w14:textId="77777777" w:rsidR="007D02E6" w:rsidRDefault="007D02E6">
      <w:pPr>
        <w:widowControl/>
        <w:autoSpaceDE/>
        <w:autoSpaceDN/>
        <w:rPr>
          <w:rFonts w:hint="eastAsia"/>
          <w:color w:val="000000" w:themeColor="text1"/>
          <w:sz w:val="24"/>
        </w:rPr>
      </w:pPr>
    </w:p>
    <w:p w14:paraId="35B5DCFE" w14:textId="77777777" w:rsidR="007D02E6" w:rsidRDefault="00000000">
      <w:pPr>
        <w:snapToGrid w:val="0"/>
        <w:spacing w:line="360" w:lineRule="auto"/>
        <w:ind w:right="480"/>
        <w:jc w:val="center"/>
        <w:rPr>
          <w:rFonts w:hint="eastAsia"/>
          <w:b/>
          <w:bCs/>
          <w:color w:val="000000" w:themeColor="text1"/>
          <w:sz w:val="21"/>
          <w:szCs w:val="21"/>
        </w:rPr>
      </w:pPr>
      <w:r>
        <w:rPr>
          <w:rFonts w:hint="eastAsia"/>
          <w:b/>
          <w:bCs/>
          <w:color w:val="000000" w:themeColor="text1"/>
          <w:sz w:val="21"/>
          <w:szCs w:val="21"/>
        </w:rPr>
        <w:t>二、落实政府采购政策需满足的资格要求</w:t>
      </w:r>
    </w:p>
    <w:p w14:paraId="1CEBBB97" w14:textId="77777777" w:rsidR="007D02E6" w:rsidRDefault="00000000">
      <w:pPr>
        <w:snapToGrid w:val="0"/>
        <w:spacing w:line="360" w:lineRule="auto"/>
        <w:ind w:firstLineChars="200" w:firstLine="440"/>
        <w:rPr>
          <w:rFonts w:hint="eastAsia"/>
          <w:color w:val="000000" w:themeColor="text1"/>
        </w:rPr>
      </w:pPr>
      <w:r>
        <w:rPr>
          <w:rFonts w:hint="eastAsia"/>
          <w:color w:val="000000" w:themeColor="text1"/>
        </w:rPr>
        <w:t>（根据招标公告落实政府采购政策需满足的资格要求选择提供相应的材料；未要求的，无需提供）</w:t>
      </w:r>
    </w:p>
    <w:p w14:paraId="1A8855FE" w14:textId="77777777" w:rsidR="007D02E6" w:rsidRDefault="00000000">
      <w:pPr>
        <w:snapToGrid w:val="0"/>
        <w:spacing w:line="360" w:lineRule="auto"/>
        <w:ind w:firstLineChars="200" w:firstLine="440"/>
        <w:rPr>
          <w:rFonts w:hint="eastAsia"/>
          <w:color w:val="000000" w:themeColor="text1"/>
        </w:rPr>
      </w:pPr>
      <w:r>
        <w:rPr>
          <w:rFonts w:hint="eastAsia"/>
          <w:color w:val="000000" w:themeColor="text1"/>
        </w:rPr>
        <w:t>A.专门面向中小企业，货物全部由符合政策要求的中小企业（或小微企业）制造或者服务全部由符合政策要求的中小企业（或小微企业）承接的，提供相应的中小企业声明函（声明函</w:t>
      </w:r>
      <w:r>
        <w:rPr>
          <w:rFonts w:hint="eastAsia"/>
          <w:color w:val="000000" w:themeColor="text1"/>
          <w:lang w:val="en-US"/>
        </w:rPr>
        <w:t>4</w:t>
      </w:r>
      <w:r>
        <w:rPr>
          <w:rFonts w:hint="eastAsia"/>
          <w:color w:val="000000" w:themeColor="text1"/>
        </w:rPr>
        <w:t>）。</w:t>
      </w:r>
    </w:p>
    <w:p w14:paraId="7B57A558" w14:textId="77777777" w:rsidR="007D02E6" w:rsidRDefault="007D02E6">
      <w:pPr>
        <w:snapToGrid w:val="0"/>
        <w:spacing w:line="360" w:lineRule="auto"/>
        <w:ind w:firstLineChars="200" w:firstLine="440"/>
        <w:rPr>
          <w:rFonts w:hint="eastAsia"/>
          <w:color w:val="000000" w:themeColor="text1"/>
        </w:rPr>
      </w:pPr>
    </w:p>
    <w:p w14:paraId="6C6F2A63" w14:textId="77777777" w:rsidR="007D02E6" w:rsidRDefault="00000000">
      <w:pPr>
        <w:snapToGrid w:val="0"/>
        <w:spacing w:line="360" w:lineRule="auto"/>
        <w:ind w:firstLineChars="200" w:firstLine="440"/>
        <w:rPr>
          <w:rFonts w:hint="eastAsia"/>
          <w:color w:val="000000" w:themeColor="text1"/>
        </w:rPr>
      </w:pPr>
      <w:r>
        <w:rPr>
          <w:rFonts w:hint="eastAsia"/>
          <w:color w:val="000000" w:themeColor="text1"/>
        </w:rPr>
        <w:t>B.要求以联合体形式参加的，提供联合协议和中小企业声明函（声明函</w:t>
      </w:r>
      <w:r>
        <w:rPr>
          <w:rFonts w:hint="eastAsia"/>
          <w:color w:val="000000" w:themeColor="text1"/>
          <w:lang w:val="en-US"/>
        </w:rPr>
        <w:t>4</w:t>
      </w:r>
      <w:r>
        <w:rPr>
          <w:rFonts w:hint="eastAsia"/>
          <w:color w:val="000000" w:themeColor="text1"/>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7FB9F6E5" w14:textId="77777777" w:rsidR="007D02E6" w:rsidRDefault="00000000">
      <w:pPr>
        <w:snapToGrid w:val="0"/>
        <w:spacing w:before="50" w:after="50" w:line="360" w:lineRule="auto"/>
        <w:jc w:val="center"/>
        <w:rPr>
          <w:rFonts w:asciiTheme="minorEastAsia" w:eastAsiaTheme="minorEastAsia" w:hAnsiTheme="minorEastAsia" w:cs="仿宋_GB2312" w:hint="eastAsia"/>
          <w:b/>
          <w:color w:val="000000" w:themeColor="text1"/>
          <w:sz w:val="32"/>
          <w:szCs w:val="32"/>
        </w:rPr>
      </w:pPr>
      <w:r>
        <w:rPr>
          <w:rFonts w:asciiTheme="minorEastAsia" w:eastAsiaTheme="minorEastAsia" w:hAnsiTheme="minorEastAsia" w:cs="仿宋_GB2312" w:hint="eastAsia"/>
          <w:b/>
          <w:color w:val="000000" w:themeColor="text1"/>
          <w:sz w:val="32"/>
          <w:szCs w:val="32"/>
        </w:rPr>
        <w:t>联合协议</w:t>
      </w:r>
    </w:p>
    <w:p w14:paraId="1C41B4CB" w14:textId="382C3004" w:rsidR="007D02E6"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u w:val="single"/>
        </w:rPr>
        <w:t>（联合体所有成员名称）</w:t>
      </w:r>
      <w:r>
        <w:rPr>
          <w:rFonts w:asciiTheme="minorEastAsia" w:eastAsiaTheme="minorEastAsia" w:hAnsiTheme="minorEastAsia" w:cs="仿宋_GB2312" w:hint="eastAsia"/>
          <w:color w:val="000000" w:themeColor="text1"/>
          <w:sz w:val="21"/>
          <w:szCs w:val="21"/>
        </w:rPr>
        <w:t>自愿组成一个联合体，以一个投标人的身份参加</w:t>
      </w:r>
      <w:r>
        <w:rPr>
          <w:rFonts w:hint="eastAsia"/>
          <w:color w:val="000000" w:themeColor="text1"/>
          <w:lang w:val="en-US"/>
        </w:rPr>
        <w:t>一般生态空间特定资源用途管制和规划许可机制研究</w:t>
      </w:r>
      <w:r>
        <w:rPr>
          <w:rFonts w:asciiTheme="minorEastAsia" w:eastAsiaTheme="minorEastAsia" w:hAnsiTheme="minorEastAsia" w:cs="仿宋_GB2312" w:hint="eastAsia"/>
          <w:color w:val="000000" w:themeColor="text1"/>
          <w:sz w:val="21"/>
          <w:szCs w:val="21"/>
        </w:rPr>
        <w:t>【招标编号：</w:t>
      </w:r>
      <w:r w:rsidR="00DD4A03">
        <w:rPr>
          <w:rFonts w:eastAsiaTheme="minorEastAsia" w:hint="eastAsia"/>
          <w:color w:val="000000" w:themeColor="text1"/>
          <w:spacing w:val="-4"/>
          <w:u w:val="single"/>
        </w:rPr>
        <w:t>OPEN-GTKJ-202502</w:t>
      </w:r>
      <w:r>
        <w:rPr>
          <w:rFonts w:asciiTheme="minorEastAsia" w:eastAsiaTheme="minorEastAsia" w:hAnsiTheme="minorEastAsia" w:cs="仿宋_GB2312" w:hint="eastAsia"/>
          <w:color w:val="000000" w:themeColor="text1"/>
          <w:sz w:val="21"/>
          <w:szCs w:val="21"/>
        </w:rPr>
        <w:t>】投标。</w:t>
      </w:r>
    </w:p>
    <w:p w14:paraId="1FC17E21" w14:textId="77777777" w:rsidR="007D02E6"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一、各方一致决定，</w:t>
      </w:r>
      <w:r>
        <w:rPr>
          <w:rFonts w:asciiTheme="minorEastAsia" w:eastAsiaTheme="minorEastAsia" w:hAnsiTheme="minorEastAsia" w:cs="仿宋_GB2312" w:hint="eastAsia"/>
          <w:color w:val="000000" w:themeColor="text1"/>
          <w:sz w:val="21"/>
          <w:szCs w:val="21"/>
          <w:u w:val="single"/>
        </w:rPr>
        <w:t>（某联合体成员名称）</w:t>
      </w:r>
      <w:r>
        <w:rPr>
          <w:rFonts w:asciiTheme="minorEastAsia" w:eastAsiaTheme="minorEastAsia" w:hAnsiTheme="minorEastAsia" w:cs="仿宋_GB2312" w:hint="eastAsia"/>
          <w:color w:val="000000" w:themeColor="text1"/>
          <w:sz w:val="21"/>
          <w:szCs w:val="21"/>
        </w:rPr>
        <w:t>为联合体牵头人</w:t>
      </w:r>
      <w:r>
        <w:rPr>
          <w:rFonts w:asciiTheme="minorEastAsia" w:eastAsiaTheme="minorEastAsia" w:hAnsiTheme="minorEastAsia" w:cs="Arial" w:hint="eastAsia"/>
          <w:color w:val="000000" w:themeColor="text1"/>
          <w:sz w:val="21"/>
          <w:szCs w:val="21"/>
        </w:rPr>
        <w:t>，代表所有联合体成员负责投标和合同实施阶段的主办、协调工作</w:t>
      </w:r>
      <w:r>
        <w:rPr>
          <w:rFonts w:asciiTheme="minorEastAsia" w:eastAsiaTheme="minorEastAsia" w:hAnsiTheme="minorEastAsia" w:cs="仿宋_GB2312" w:hint="eastAsia"/>
          <w:color w:val="000000" w:themeColor="text1"/>
          <w:sz w:val="21"/>
          <w:szCs w:val="21"/>
        </w:rPr>
        <w:t>。</w:t>
      </w:r>
    </w:p>
    <w:p w14:paraId="5D107C2C" w14:textId="77777777" w:rsidR="007D02E6"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二、</w:t>
      </w:r>
      <w:r>
        <w:rPr>
          <w:rFonts w:asciiTheme="minorEastAsia" w:eastAsiaTheme="minorEastAsia" w:hAnsiTheme="minorEastAsia" w:cs="Arial" w:hint="eastAsia"/>
          <w:color w:val="000000" w:themeColor="text1"/>
          <w:sz w:val="21"/>
          <w:szCs w:val="21"/>
        </w:rPr>
        <w:t>所有联合体成员各方签署授权书，授权书载明的</w:t>
      </w:r>
      <w:r>
        <w:rPr>
          <w:rFonts w:asciiTheme="minorEastAsia" w:eastAsiaTheme="minorEastAsia" w:hAnsiTheme="minorEastAsia" w:cs="仿宋_GB2312" w:hint="eastAsia"/>
          <w:color w:val="000000" w:themeColor="text1"/>
          <w:sz w:val="21"/>
          <w:szCs w:val="21"/>
        </w:rPr>
        <w:t>授权代表根据招标文件规定及投标内容而对采购人、采购机构所作的任何合法承诺，包括书面澄清及相应等均对联合投标各方产生约束力。</w:t>
      </w:r>
    </w:p>
    <w:p w14:paraId="5C788910" w14:textId="77777777" w:rsidR="007D02E6"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三、本次联合投标中，分工如下：</w:t>
      </w:r>
      <w:r>
        <w:rPr>
          <w:rFonts w:asciiTheme="minorEastAsia" w:eastAsiaTheme="minorEastAsia" w:hAnsiTheme="minorEastAsia" w:cs="仿宋_GB2312" w:hint="eastAsia"/>
          <w:color w:val="000000" w:themeColor="text1"/>
          <w:sz w:val="21"/>
          <w:szCs w:val="21"/>
          <w:u w:val="single"/>
        </w:rPr>
        <w:t>（联合体其中一方成员名称）</w:t>
      </w:r>
      <w:r>
        <w:rPr>
          <w:rFonts w:asciiTheme="minorEastAsia" w:eastAsiaTheme="minorEastAsia" w:hAnsiTheme="minorEastAsia" w:cs="仿宋_GB2312" w:hint="eastAsia"/>
          <w:color w:val="000000" w:themeColor="text1"/>
          <w:sz w:val="21"/>
          <w:szCs w:val="21"/>
        </w:rPr>
        <w:t>承担的工作和义务为：；</w:t>
      </w:r>
      <w:r>
        <w:rPr>
          <w:rFonts w:asciiTheme="minorEastAsia" w:eastAsiaTheme="minorEastAsia" w:hAnsiTheme="minorEastAsia" w:cs="仿宋_GB2312" w:hint="eastAsia"/>
          <w:color w:val="000000" w:themeColor="text1"/>
          <w:sz w:val="21"/>
          <w:szCs w:val="21"/>
          <w:u w:val="single"/>
        </w:rPr>
        <w:t>（联合体其中一方成员名称）</w:t>
      </w:r>
      <w:r>
        <w:rPr>
          <w:rFonts w:asciiTheme="minorEastAsia" w:eastAsiaTheme="minorEastAsia" w:hAnsiTheme="minorEastAsia" w:cs="仿宋_GB2312" w:hint="eastAsia"/>
          <w:color w:val="000000" w:themeColor="text1"/>
          <w:sz w:val="21"/>
          <w:szCs w:val="21"/>
        </w:rPr>
        <w:t>承担的工作和义务为：</w:t>
      </w:r>
      <w:r>
        <w:rPr>
          <w:rFonts w:asciiTheme="minorEastAsia" w:eastAsiaTheme="minorEastAsia" w:hAnsiTheme="minorEastAsia" w:cs="仿宋_GB2312"/>
          <w:color w:val="000000" w:themeColor="text1"/>
          <w:sz w:val="21"/>
          <w:szCs w:val="21"/>
        </w:rPr>
        <w:t xml:space="preserve"> ；……。</w:t>
      </w:r>
    </w:p>
    <w:p w14:paraId="172F05EE" w14:textId="77777777" w:rsidR="007D02E6"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四、</w:t>
      </w:r>
      <w:r>
        <w:rPr>
          <w:rFonts w:asciiTheme="minorEastAsia" w:eastAsiaTheme="minorEastAsia" w:hAnsiTheme="minorEastAsia" w:hint="eastAsia"/>
          <w:color w:val="000000" w:themeColor="text1"/>
          <w:sz w:val="21"/>
          <w:szCs w:val="21"/>
        </w:rPr>
        <w:t>中小企业合同金额达到</w:t>
      </w:r>
      <w:r>
        <w:rPr>
          <w:rFonts w:asciiTheme="minorEastAsia" w:eastAsiaTheme="minorEastAsia" w:hAnsiTheme="minorEastAsia"/>
          <w:color w:val="000000" w:themeColor="text1"/>
          <w:sz w:val="21"/>
          <w:szCs w:val="21"/>
        </w:rPr>
        <w:t>%，小</w:t>
      </w:r>
      <w:r>
        <w:rPr>
          <w:rFonts w:asciiTheme="minorEastAsia" w:eastAsiaTheme="minorEastAsia" w:hAnsiTheme="minorEastAsia" w:hint="eastAsia"/>
          <w:color w:val="000000" w:themeColor="text1"/>
          <w:sz w:val="21"/>
          <w:szCs w:val="21"/>
        </w:rPr>
        <w:t>微企业合同金额达到</w:t>
      </w:r>
      <w:r>
        <w:rPr>
          <w:rFonts w:asciiTheme="minorEastAsia" w:eastAsiaTheme="minorEastAsia" w:hAnsiTheme="minorEastAsia"/>
          <w:color w:val="000000" w:themeColor="text1"/>
          <w:sz w:val="21"/>
          <w:szCs w:val="21"/>
        </w:rPr>
        <w:t>%</w:t>
      </w:r>
      <w:r>
        <w:rPr>
          <w:rFonts w:asciiTheme="minorEastAsia" w:eastAsiaTheme="minorEastAsia" w:hAnsiTheme="minorEastAsia" w:cs="仿宋_GB2312" w:hint="eastAsia"/>
          <w:color w:val="000000" w:themeColor="text1"/>
          <w:sz w:val="21"/>
          <w:szCs w:val="21"/>
        </w:rPr>
        <w:t>。</w:t>
      </w:r>
    </w:p>
    <w:p w14:paraId="02032A25" w14:textId="77777777" w:rsidR="007D02E6"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五、如果中标，</w:t>
      </w:r>
      <w:r>
        <w:rPr>
          <w:rFonts w:asciiTheme="minorEastAsia" w:eastAsiaTheme="minorEastAsia" w:hAnsiTheme="minorEastAsia" w:hint="eastAsia"/>
          <w:color w:val="000000" w:themeColor="text1"/>
          <w:sz w:val="21"/>
          <w:szCs w:val="21"/>
        </w:rPr>
        <w:t>联合体各成员方共同与采购人签订合同，并就采购合同约定的事项对采购人承担连带责任。</w:t>
      </w:r>
    </w:p>
    <w:p w14:paraId="4E748723" w14:textId="77777777" w:rsidR="007D02E6"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六、有关本次联合投标的其他事宜：</w:t>
      </w:r>
    </w:p>
    <w:p w14:paraId="67711E4F" w14:textId="77777777" w:rsidR="007D02E6"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color w:val="000000" w:themeColor="text1"/>
          <w:sz w:val="21"/>
          <w:szCs w:val="21"/>
        </w:rPr>
        <w:t>1、联合体各方不再单独参加或者与其</w:t>
      </w:r>
      <w:r>
        <w:rPr>
          <w:rFonts w:asciiTheme="minorEastAsia" w:eastAsiaTheme="minorEastAsia" w:hAnsiTheme="minorEastAsia" w:cs="仿宋_GB2312" w:hint="eastAsia"/>
          <w:color w:val="000000" w:themeColor="text1"/>
          <w:sz w:val="21"/>
          <w:szCs w:val="21"/>
        </w:rPr>
        <w:t>他供应商另外组成联合体参加同一合同项下的政府采购活动。</w:t>
      </w:r>
    </w:p>
    <w:p w14:paraId="79A4B04F" w14:textId="77777777" w:rsidR="007D02E6"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color w:val="000000" w:themeColor="text1"/>
          <w:sz w:val="21"/>
          <w:szCs w:val="21"/>
        </w:rPr>
        <w:t>2、联合体中有同类资质的各方按照联合体分工承担相同工作的，按照资质等级较低的供应商确定资质等级。</w:t>
      </w:r>
    </w:p>
    <w:p w14:paraId="3E0CD151" w14:textId="77777777" w:rsidR="007D02E6"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color w:val="000000" w:themeColor="text1"/>
          <w:sz w:val="21"/>
          <w:szCs w:val="21"/>
        </w:rPr>
        <w:t>3、本协议提交采购人、采购机构后，联合体各方不得以任何形式对上述内容进行修改或撤销。</w:t>
      </w:r>
    </w:p>
    <w:p w14:paraId="0CC6EBC4" w14:textId="77777777" w:rsidR="007D02E6" w:rsidRDefault="00000000">
      <w:pPr>
        <w:snapToGrid w:val="0"/>
        <w:spacing w:line="360" w:lineRule="auto"/>
        <w:ind w:firstLineChars="2100" w:firstLine="441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联合体成员名称</w:t>
      </w:r>
      <w:r>
        <w:rPr>
          <w:rFonts w:asciiTheme="minorEastAsia" w:eastAsiaTheme="minorEastAsia" w:hAnsiTheme="minorEastAsia" w:cs="仿宋_GB2312"/>
          <w:color w:val="000000" w:themeColor="text1"/>
          <w:sz w:val="21"/>
          <w:szCs w:val="21"/>
        </w:rPr>
        <w:t>(电子签名/公章)：</w:t>
      </w:r>
    </w:p>
    <w:p w14:paraId="464F81CA" w14:textId="77777777" w:rsidR="007D02E6" w:rsidRDefault="00000000">
      <w:pPr>
        <w:snapToGrid w:val="0"/>
        <w:spacing w:line="360" w:lineRule="auto"/>
        <w:ind w:firstLineChars="2100" w:firstLine="441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联合体成员名称</w:t>
      </w:r>
      <w:r>
        <w:rPr>
          <w:rFonts w:asciiTheme="minorEastAsia" w:eastAsiaTheme="minorEastAsia" w:hAnsiTheme="minorEastAsia" w:cs="仿宋_GB2312"/>
          <w:color w:val="000000" w:themeColor="text1"/>
          <w:sz w:val="21"/>
          <w:szCs w:val="21"/>
        </w:rPr>
        <w:t>(电子签名/公章)：</w:t>
      </w:r>
    </w:p>
    <w:p w14:paraId="7332F613" w14:textId="77777777" w:rsidR="007D02E6" w:rsidRDefault="00000000">
      <w:pPr>
        <w:snapToGrid w:val="0"/>
        <w:spacing w:line="360" w:lineRule="auto"/>
        <w:ind w:firstLineChars="2400" w:firstLine="5040"/>
        <w:rPr>
          <w:rFonts w:asciiTheme="minorEastAsia" w:eastAsiaTheme="minorEastAsia" w:hAnsiTheme="minorEastAsia" w:hint="eastAsia"/>
          <w:color w:val="000000" w:themeColor="text1"/>
          <w:sz w:val="21"/>
          <w:szCs w:val="21"/>
        </w:rPr>
      </w:pPr>
      <w:r>
        <w:rPr>
          <w:rFonts w:asciiTheme="minorEastAsia" w:eastAsiaTheme="minorEastAsia" w:hAnsiTheme="minorEastAsia" w:cs="仿宋_GB2312" w:hint="eastAsia"/>
          <w:color w:val="000000" w:themeColor="text1"/>
          <w:sz w:val="21"/>
          <w:szCs w:val="21"/>
        </w:rPr>
        <w:t>……</w:t>
      </w:r>
    </w:p>
    <w:p w14:paraId="051732FD" w14:textId="77777777" w:rsidR="007D02E6" w:rsidRDefault="00000000">
      <w:pPr>
        <w:snapToGrid w:val="0"/>
        <w:spacing w:line="360" w:lineRule="auto"/>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color w:val="000000" w:themeColor="text1"/>
          <w:sz w:val="21"/>
          <w:szCs w:val="21"/>
        </w:rPr>
        <w:t xml:space="preserve">                                               日期：  年  月   日</w:t>
      </w:r>
    </w:p>
    <w:p w14:paraId="660BBF97" w14:textId="77777777" w:rsidR="007D02E6" w:rsidRDefault="00000000">
      <w:pPr>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color w:val="000000" w:themeColor="text1"/>
          <w:sz w:val="21"/>
          <w:szCs w:val="21"/>
        </w:rPr>
        <w:br w:type="page"/>
      </w:r>
    </w:p>
    <w:p w14:paraId="6BC20016" w14:textId="77777777" w:rsidR="007D02E6" w:rsidRDefault="007D02E6">
      <w:pPr>
        <w:pStyle w:val="af7"/>
        <w:ind w:firstLine="210"/>
        <w:rPr>
          <w:rFonts w:hint="eastAsia"/>
          <w:color w:val="000000" w:themeColor="text1"/>
        </w:rPr>
      </w:pPr>
    </w:p>
    <w:p w14:paraId="0C8A2BFB" w14:textId="77777777" w:rsidR="007D02E6" w:rsidRDefault="00000000">
      <w:pPr>
        <w:spacing w:line="360" w:lineRule="auto"/>
        <w:ind w:firstLineChars="200" w:firstLine="422"/>
        <w:rPr>
          <w:rFonts w:asciiTheme="minorEastAsia" w:eastAsiaTheme="minorEastAsia" w:hAnsiTheme="minorEastAsia" w:hint="eastAsia"/>
          <w:color w:val="000000" w:themeColor="text1"/>
          <w:sz w:val="21"/>
          <w:szCs w:val="21"/>
        </w:rPr>
      </w:pPr>
      <w:r>
        <w:rPr>
          <w:rFonts w:asciiTheme="minorEastAsia" w:eastAsiaTheme="minorEastAsia" w:hAnsiTheme="minorEastAsia" w:cs="仿宋_GB2312"/>
          <w:b/>
          <w:color w:val="000000" w:themeColor="text1"/>
          <w:sz w:val="21"/>
          <w:szCs w:val="21"/>
        </w:rPr>
        <w:t>C、</w:t>
      </w:r>
      <w:r>
        <w:rPr>
          <w:rFonts w:asciiTheme="minorEastAsia" w:eastAsiaTheme="minorEastAsia" w:hAnsiTheme="minorEastAsia" w:cs="仿宋_GB2312" w:hint="eastAsia"/>
          <w:color w:val="000000" w:themeColor="text1"/>
          <w:sz w:val="21"/>
          <w:szCs w:val="21"/>
        </w:rPr>
        <w:t>要求合同分包的，提供分包意向协议和中小企业声明函（</w:t>
      </w:r>
      <w:r>
        <w:rPr>
          <w:rFonts w:eastAsiaTheme="minorEastAsia" w:hint="eastAsia"/>
          <w:color w:val="000000" w:themeColor="text1"/>
        </w:rPr>
        <w:t>声明函</w:t>
      </w:r>
      <w:r>
        <w:rPr>
          <w:rFonts w:eastAsiaTheme="minorEastAsia" w:hint="eastAsia"/>
          <w:color w:val="000000" w:themeColor="text1"/>
          <w:lang w:val="en-US"/>
        </w:rPr>
        <w:t>4</w:t>
      </w:r>
      <w:r>
        <w:rPr>
          <w:rFonts w:asciiTheme="minorEastAsia" w:eastAsiaTheme="minorEastAsia" w:hAnsiTheme="minorEastAsia" w:cs="仿宋_GB2312" w:hint="eastAsia"/>
          <w:color w:val="000000" w:themeColor="text1"/>
          <w:sz w:val="21"/>
          <w:szCs w:val="21"/>
        </w:rPr>
        <w:t>），分包意向协议中中小企业合同金额应当达到招标公告载明的比例；如果供应商本身提供所有标的均由中小企业制造或承接，视同符合了资格条件，无需再向中小企业分包，无需提供分包意向协议。</w:t>
      </w:r>
    </w:p>
    <w:p w14:paraId="2BC5E386" w14:textId="77777777" w:rsidR="007D02E6" w:rsidRDefault="00000000">
      <w:pPr>
        <w:snapToGrid w:val="0"/>
        <w:spacing w:line="360" w:lineRule="auto"/>
        <w:ind w:firstLineChars="1100" w:firstLine="3534"/>
        <w:rPr>
          <w:rFonts w:asciiTheme="minorEastAsia" w:eastAsiaTheme="minorEastAsia" w:hAnsiTheme="minorEastAsia" w:cs="仿宋_GB2312" w:hint="eastAsia"/>
          <w:b/>
          <w:color w:val="000000" w:themeColor="text1"/>
          <w:sz w:val="32"/>
          <w:szCs w:val="32"/>
        </w:rPr>
      </w:pPr>
      <w:r>
        <w:rPr>
          <w:rFonts w:asciiTheme="minorEastAsia" w:eastAsiaTheme="minorEastAsia" w:hAnsiTheme="minorEastAsia" w:cs="仿宋_GB2312" w:hint="eastAsia"/>
          <w:b/>
          <w:color w:val="000000" w:themeColor="text1"/>
          <w:sz w:val="32"/>
          <w:szCs w:val="32"/>
        </w:rPr>
        <w:t>分包意向协议</w:t>
      </w:r>
    </w:p>
    <w:p w14:paraId="61B64D04" w14:textId="77777777" w:rsidR="007D02E6" w:rsidRDefault="00000000">
      <w:pPr>
        <w:widowControl/>
        <w:spacing w:line="360" w:lineRule="auto"/>
        <w:ind w:firstLineChars="50" w:firstLine="105"/>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w:t>
      </w:r>
      <w:r>
        <w:rPr>
          <w:rFonts w:asciiTheme="minorEastAsia" w:eastAsiaTheme="minorEastAsia" w:hAnsiTheme="minorEastAsia" w:cs="仿宋_GB2312" w:hint="eastAsia"/>
          <w:b/>
          <w:color w:val="000000" w:themeColor="text1"/>
          <w:sz w:val="21"/>
          <w:szCs w:val="21"/>
        </w:rPr>
        <w:t>中标后以分包方式履行合同的，提供分包意向协议；采购人不同意分包或者投标人中标后不以分包方式履行合同的，则不需要提供。</w:t>
      </w:r>
      <w:r>
        <w:rPr>
          <w:rFonts w:asciiTheme="minorEastAsia" w:eastAsiaTheme="minorEastAsia" w:hAnsiTheme="minorEastAsia" w:cs="仿宋_GB2312" w:hint="eastAsia"/>
          <w:color w:val="000000" w:themeColor="text1"/>
          <w:sz w:val="21"/>
          <w:szCs w:val="21"/>
        </w:rPr>
        <w:t>）</w:t>
      </w:r>
    </w:p>
    <w:p w14:paraId="29B57B48" w14:textId="754047AB" w:rsidR="007D02E6"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u w:val="single"/>
        </w:rPr>
        <w:t>（投标人名称）</w:t>
      </w:r>
      <w:r>
        <w:rPr>
          <w:rFonts w:asciiTheme="minorEastAsia" w:eastAsiaTheme="minorEastAsia" w:hAnsiTheme="minorEastAsia" w:cs="仿宋_GB2312" w:hint="eastAsia"/>
          <w:color w:val="000000" w:themeColor="text1"/>
          <w:sz w:val="21"/>
          <w:szCs w:val="21"/>
        </w:rPr>
        <w:t>若成为</w:t>
      </w:r>
      <w:r>
        <w:rPr>
          <w:rFonts w:hint="eastAsia"/>
          <w:color w:val="000000" w:themeColor="text1"/>
          <w:lang w:val="en-US"/>
        </w:rPr>
        <w:t>一般生态空间特定资源用途管制和规划许可机制研究</w:t>
      </w:r>
      <w:r>
        <w:rPr>
          <w:rFonts w:asciiTheme="minorEastAsia" w:eastAsiaTheme="minorEastAsia" w:hAnsiTheme="minorEastAsia" w:cs="仿宋_GB2312" w:hint="eastAsia"/>
          <w:color w:val="000000" w:themeColor="text1"/>
          <w:sz w:val="21"/>
          <w:szCs w:val="21"/>
        </w:rPr>
        <w:t>【招标编号：</w:t>
      </w:r>
      <w:r w:rsidR="00DD4A03">
        <w:rPr>
          <w:rFonts w:eastAsiaTheme="minorEastAsia" w:hint="eastAsia"/>
          <w:color w:val="000000" w:themeColor="text1"/>
          <w:spacing w:val="-4"/>
          <w:u w:val="single"/>
        </w:rPr>
        <w:t>OPEN-GTKJ-202502</w:t>
      </w:r>
      <w:r>
        <w:rPr>
          <w:rFonts w:asciiTheme="minorEastAsia" w:eastAsiaTheme="minorEastAsia" w:hAnsiTheme="minorEastAsia" w:cs="仿宋_GB2312" w:hint="eastAsia"/>
          <w:color w:val="000000" w:themeColor="text1"/>
          <w:sz w:val="21"/>
          <w:szCs w:val="21"/>
        </w:rPr>
        <w:t>】的中标供应商，将依法采取分包方式履行合同。</w:t>
      </w:r>
      <w:r>
        <w:rPr>
          <w:rFonts w:asciiTheme="minorEastAsia" w:eastAsiaTheme="minorEastAsia" w:hAnsiTheme="minorEastAsia" w:cs="仿宋_GB2312" w:hint="eastAsia"/>
          <w:color w:val="000000" w:themeColor="text1"/>
          <w:sz w:val="21"/>
          <w:szCs w:val="21"/>
          <w:u w:val="single"/>
        </w:rPr>
        <w:t>（投标人名称）</w:t>
      </w:r>
      <w:r>
        <w:rPr>
          <w:rFonts w:asciiTheme="minorEastAsia" w:eastAsiaTheme="minorEastAsia" w:hAnsiTheme="minorEastAsia" w:cs="仿宋_GB2312" w:hint="eastAsia"/>
          <w:color w:val="000000" w:themeColor="text1"/>
          <w:sz w:val="21"/>
          <w:szCs w:val="21"/>
        </w:rPr>
        <w:t>与</w:t>
      </w:r>
      <w:r>
        <w:rPr>
          <w:rFonts w:asciiTheme="minorEastAsia" w:eastAsiaTheme="minorEastAsia" w:hAnsiTheme="minorEastAsia" w:cs="仿宋_GB2312" w:hint="eastAsia"/>
          <w:color w:val="000000" w:themeColor="text1"/>
          <w:sz w:val="21"/>
          <w:szCs w:val="21"/>
          <w:u w:val="single"/>
        </w:rPr>
        <w:t>（所有分包供应商名称）</w:t>
      </w:r>
      <w:r>
        <w:rPr>
          <w:rFonts w:asciiTheme="minorEastAsia" w:eastAsiaTheme="minorEastAsia" w:hAnsiTheme="minorEastAsia" w:cs="仿宋_GB2312" w:hint="eastAsia"/>
          <w:color w:val="000000" w:themeColor="text1"/>
          <w:sz w:val="21"/>
          <w:szCs w:val="21"/>
        </w:rPr>
        <w:t>达成分包意向协议。</w:t>
      </w:r>
    </w:p>
    <w:p w14:paraId="3247310E" w14:textId="77777777" w:rsidR="007D02E6"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一、分包标的及数量</w:t>
      </w:r>
    </w:p>
    <w:p w14:paraId="7031ACE4" w14:textId="77777777" w:rsidR="007D02E6"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u w:val="single"/>
        </w:rPr>
        <w:t>（投标人名称）</w:t>
      </w:r>
      <w:r>
        <w:rPr>
          <w:rFonts w:asciiTheme="minorEastAsia" w:eastAsiaTheme="minorEastAsia" w:hAnsiTheme="minorEastAsia" w:cs="仿宋_GB2312" w:hint="eastAsia"/>
          <w:color w:val="000000" w:themeColor="text1"/>
          <w:sz w:val="21"/>
          <w:szCs w:val="21"/>
        </w:rPr>
        <w:t>将</w:t>
      </w:r>
      <w:r>
        <w:rPr>
          <w:rFonts w:asciiTheme="minorEastAsia" w:eastAsiaTheme="minorEastAsia" w:hAnsiTheme="minorEastAsia"/>
          <w:color w:val="000000" w:themeColor="text1"/>
          <w:sz w:val="21"/>
          <w:szCs w:val="21"/>
          <w:u w:val="single"/>
        </w:rPr>
        <w:t xml:space="preserve">   XX工作内容   </w:t>
      </w:r>
      <w:r>
        <w:rPr>
          <w:rFonts w:asciiTheme="minorEastAsia" w:eastAsiaTheme="minorEastAsia" w:hAnsiTheme="minorEastAsia" w:cs="Arial" w:hint="eastAsia"/>
          <w:color w:val="000000" w:themeColor="text1"/>
          <w:sz w:val="21"/>
          <w:szCs w:val="21"/>
        </w:rPr>
        <w:t>分包给</w:t>
      </w:r>
      <w:r>
        <w:rPr>
          <w:rFonts w:asciiTheme="minorEastAsia" w:eastAsiaTheme="minorEastAsia" w:hAnsiTheme="minorEastAsia" w:cs="仿宋_GB2312" w:hint="eastAsia"/>
          <w:color w:val="000000" w:themeColor="text1"/>
          <w:sz w:val="21"/>
          <w:szCs w:val="21"/>
          <w:u w:val="single"/>
        </w:rPr>
        <w:t>（某分包供应商名称）</w:t>
      </w:r>
      <w:r>
        <w:rPr>
          <w:rFonts w:asciiTheme="minorEastAsia" w:eastAsiaTheme="minorEastAsia" w:hAnsiTheme="minorEastAsia" w:cs="仿宋_GB2312" w:hint="eastAsia"/>
          <w:color w:val="000000" w:themeColor="text1"/>
          <w:sz w:val="21"/>
          <w:szCs w:val="21"/>
        </w:rPr>
        <w:t>，</w:t>
      </w:r>
      <w:r>
        <w:rPr>
          <w:rFonts w:asciiTheme="minorEastAsia" w:eastAsiaTheme="minorEastAsia" w:hAnsiTheme="minorEastAsia" w:cs="仿宋_GB2312" w:hint="eastAsia"/>
          <w:color w:val="000000" w:themeColor="text1"/>
          <w:sz w:val="21"/>
          <w:szCs w:val="21"/>
          <w:u w:val="single"/>
        </w:rPr>
        <w:t>（某分包供应商名称），</w:t>
      </w:r>
      <w:r>
        <w:rPr>
          <w:rFonts w:asciiTheme="minorEastAsia" w:eastAsiaTheme="minorEastAsia" w:hAnsiTheme="minorEastAsia" w:cs="仿宋_GB2312" w:hint="eastAsia"/>
          <w:color w:val="000000" w:themeColor="text1"/>
          <w:sz w:val="21"/>
          <w:szCs w:val="21"/>
        </w:rPr>
        <w:t>具备承担</w:t>
      </w:r>
      <w:r>
        <w:rPr>
          <w:rFonts w:asciiTheme="minorEastAsia" w:eastAsiaTheme="minorEastAsia" w:hAnsiTheme="minorEastAsia" w:cs="仿宋_GB2312"/>
          <w:color w:val="000000" w:themeColor="text1"/>
          <w:sz w:val="21"/>
          <w:szCs w:val="21"/>
          <w:u w:val="single"/>
        </w:rPr>
        <w:t>XX工作内容</w:t>
      </w:r>
      <w:r>
        <w:rPr>
          <w:rFonts w:asciiTheme="minorEastAsia" w:eastAsiaTheme="minorEastAsia" w:hAnsiTheme="minorEastAsia" w:cs="仿宋_GB2312" w:hint="eastAsia"/>
          <w:color w:val="000000" w:themeColor="text1"/>
          <w:sz w:val="21"/>
          <w:szCs w:val="21"/>
        </w:rPr>
        <w:t>相应资质条件且不得再次分包；</w:t>
      </w:r>
    </w:p>
    <w:p w14:paraId="3CC2999E" w14:textId="77777777" w:rsidR="007D02E6" w:rsidRDefault="00000000">
      <w:pPr>
        <w:pStyle w:val="2"/>
        <w:tabs>
          <w:tab w:val="left" w:pos="432"/>
        </w:tabs>
        <w:ind w:leftChars="316" w:left="695" w:firstLineChars="95" w:firstLine="200"/>
        <w:rPr>
          <w:rFonts w:asciiTheme="minorEastAsia" w:eastAsiaTheme="minorEastAsia" w:hAnsiTheme="minorEastAsia" w:hint="eastAsia"/>
          <w:color w:val="000000" w:themeColor="text1"/>
          <w:sz w:val="21"/>
          <w:szCs w:val="21"/>
        </w:rPr>
      </w:pPr>
      <w:bookmarkStart w:id="21" w:name="_Toc22422"/>
      <w:r>
        <w:rPr>
          <w:rFonts w:asciiTheme="minorEastAsia" w:eastAsiaTheme="minorEastAsia" w:hAnsiTheme="minorEastAsia" w:cs="仿宋_GB2312" w:hint="eastAsia"/>
          <w:color w:val="000000" w:themeColor="text1"/>
          <w:sz w:val="21"/>
          <w:szCs w:val="21"/>
        </w:rPr>
        <w:t>……</w:t>
      </w:r>
      <w:bookmarkEnd w:id="21"/>
    </w:p>
    <w:p w14:paraId="108C26BB" w14:textId="77777777" w:rsidR="007D02E6"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二、分包工作履行期限、地点、方式</w:t>
      </w:r>
    </w:p>
    <w:p w14:paraId="6BB68FB9" w14:textId="77777777" w:rsidR="007D02E6" w:rsidRDefault="007D02E6">
      <w:pPr>
        <w:snapToGrid w:val="0"/>
        <w:spacing w:line="360" w:lineRule="auto"/>
        <w:ind w:firstLine="576"/>
        <w:rPr>
          <w:rFonts w:asciiTheme="minorEastAsia" w:eastAsiaTheme="minorEastAsia" w:hAnsiTheme="minorEastAsia" w:hint="eastAsia"/>
          <w:color w:val="000000" w:themeColor="text1"/>
          <w:sz w:val="21"/>
          <w:szCs w:val="21"/>
          <w:u w:val="single"/>
        </w:rPr>
      </w:pPr>
    </w:p>
    <w:p w14:paraId="55B4AA76" w14:textId="77777777" w:rsidR="007D02E6"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三、质量</w:t>
      </w:r>
    </w:p>
    <w:p w14:paraId="0EFC4D42" w14:textId="77777777" w:rsidR="007D02E6" w:rsidRDefault="007D02E6">
      <w:pPr>
        <w:snapToGrid w:val="0"/>
        <w:spacing w:line="360" w:lineRule="auto"/>
        <w:ind w:firstLine="576"/>
        <w:rPr>
          <w:rFonts w:asciiTheme="minorEastAsia" w:eastAsiaTheme="minorEastAsia" w:hAnsiTheme="minorEastAsia" w:cs="仿宋_GB2312" w:hint="eastAsia"/>
          <w:color w:val="000000" w:themeColor="text1"/>
          <w:sz w:val="21"/>
          <w:szCs w:val="21"/>
        </w:rPr>
      </w:pPr>
    </w:p>
    <w:p w14:paraId="002C8F08" w14:textId="77777777" w:rsidR="007D02E6"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四、价款或者报酬</w:t>
      </w:r>
    </w:p>
    <w:p w14:paraId="4877E645" w14:textId="77777777" w:rsidR="007D02E6" w:rsidRDefault="007D02E6">
      <w:pPr>
        <w:snapToGrid w:val="0"/>
        <w:spacing w:line="360" w:lineRule="auto"/>
        <w:ind w:leftChars="273" w:left="601"/>
        <w:rPr>
          <w:rFonts w:asciiTheme="minorEastAsia" w:eastAsiaTheme="minorEastAsia" w:hAnsiTheme="minorEastAsia" w:cs="仿宋_GB2312" w:hint="eastAsia"/>
          <w:color w:val="000000" w:themeColor="text1"/>
          <w:sz w:val="21"/>
          <w:szCs w:val="21"/>
        </w:rPr>
      </w:pPr>
    </w:p>
    <w:p w14:paraId="3AC9C008" w14:textId="77777777" w:rsidR="007D02E6" w:rsidRDefault="00000000">
      <w:pPr>
        <w:snapToGrid w:val="0"/>
        <w:spacing w:line="360" w:lineRule="auto"/>
        <w:ind w:leftChars="273" w:left="601"/>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五、违约责任</w:t>
      </w:r>
    </w:p>
    <w:p w14:paraId="68D8C866" w14:textId="77777777" w:rsidR="007D02E6" w:rsidRDefault="007D02E6">
      <w:pPr>
        <w:snapToGrid w:val="0"/>
        <w:spacing w:line="360" w:lineRule="auto"/>
        <w:ind w:firstLine="576"/>
        <w:rPr>
          <w:rFonts w:asciiTheme="minorEastAsia" w:eastAsiaTheme="minorEastAsia" w:hAnsiTheme="minorEastAsia" w:cs="仿宋_GB2312" w:hint="eastAsia"/>
          <w:color w:val="000000" w:themeColor="text1"/>
          <w:sz w:val="21"/>
          <w:szCs w:val="21"/>
        </w:rPr>
      </w:pPr>
    </w:p>
    <w:p w14:paraId="5F8CD48F" w14:textId="77777777" w:rsidR="007D02E6"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六、争议解决的办法</w:t>
      </w:r>
    </w:p>
    <w:p w14:paraId="38C3542E" w14:textId="77777777" w:rsidR="007D02E6" w:rsidRDefault="007D02E6">
      <w:pPr>
        <w:snapToGrid w:val="0"/>
        <w:spacing w:line="360" w:lineRule="auto"/>
        <w:ind w:firstLine="576"/>
        <w:rPr>
          <w:rFonts w:asciiTheme="minorEastAsia" w:eastAsiaTheme="minorEastAsia" w:hAnsiTheme="minorEastAsia" w:cs="仿宋_GB2312" w:hint="eastAsia"/>
          <w:color w:val="000000" w:themeColor="text1"/>
          <w:sz w:val="21"/>
          <w:szCs w:val="21"/>
        </w:rPr>
      </w:pPr>
    </w:p>
    <w:p w14:paraId="38814792" w14:textId="77777777" w:rsidR="007D02E6"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七、其他</w:t>
      </w:r>
    </w:p>
    <w:p w14:paraId="52A3843B" w14:textId="77777777" w:rsidR="007D02E6" w:rsidRDefault="00000000">
      <w:pPr>
        <w:snapToGrid w:val="0"/>
        <w:spacing w:line="360" w:lineRule="auto"/>
        <w:ind w:leftChars="342" w:left="5162" w:hangingChars="2100" w:hanging="441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hint="eastAsia"/>
          <w:color w:val="000000" w:themeColor="text1"/>
          <w:sz w:val="21"/>
          <w:szCs w:val="21"/>
        </w:rPr>
        <w:t>中小企业合同金额达到</w:t>
      </w:r>
      <w:r>
        <w:rPr>
          <w:rFonts w:asciiTheme="minorEastAsia" w:eastAsiaTheme="minorEastAsia" w:hAnsiTheme="minorEastAsia"/>
          <w:color w:val="000000" w:themeColor="text1"/>
          <w:sz w:val="21"/>
          <w:szCs w:val="21"/>
        </w:rPr>
        <w:t>%，小</w:t>
      </w:r>
      <w:r>
        <w:rPr>
          <w:rFonts w:asciiTheme="minorEastAsia" w:eastAsiaTheme="minorEastAsia" w:hAnsiTheme="minorEastAsia" w:hint="eastAsia"/>
          <w:color w:val="000000" w:themeColor="text1"/>
          <w:sz w:val="21"/>
          <w:szCs w:val="21"/>
        </w:rPr>
        <w:t>微企业合同金额达到</w:t>
      </w:r>
      <w:r>
        <w:rPr>
          <w:rFonts w:asciiTheme="minorEastAsia" w:eastAsiaTheme="minorEastAsia" w:hAnsiTheme="minorEastAsia"/>
          <w:color w:val="000000" w:themeColor="text1"/>
          <w:sz w:val="21"/>
          <w:szCs w:val="21"/>
        </w:rPr>
        <w:t>%</w:t>
      </w:r>
      <w:r>
        <w:rPr>
          <w:rFonts w:asciiTheme="minorEastAsia" w:eastAsiaTheme="minorEastAsia" w:hAnsiTheme="minorEastAsia" w:cs="仿宋_GB2312"/>
          <w:color w:val="000000" w:themeColor="text1"/>
          <w:sz w:val="21"/>
          <w:szCs w:val="21"/>
        </w:rPr>
        <w:t xml:space="preserve">  。                                           投标人名称(电子签名)：</w:t>
      </w:r>
    </w:p>
    <w:p w14:paraId="66149D41" w14:textId="77777777" w:rsidR="007D02E6" w:rsidRDefault="00000000">
      <w:pPr>
        <w:snapToGrid w:val="0"/>
        <w:spacing w:line="360" w:lineRule="auto"/>
        <w:ind w:firstLineChars="2450" w:firstLine="5145"/>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分包供应商名称：</w:t>
      </w:r>
    </w:p>
    <w:p w14:paraId="3FE1ADF1" w14:textId="77777777" w:rsidR="007D02E6" w:rsidRDefault="00000000">
      <w:pPr>
        <w:snapToGrid w:val="0"/>
        <w:spacing w:line="360" w:lineRule="auto"/>
        <w:ind w:firstLineChars="2400" w:firstLine="5040"/>
        <w:rPr>
          <w:rFonts w:asciiTheme="minorEastAsia" w:eastAsiaTheme="minorEastAsia" w:hAnsiTheme="minorEastAsia" w:hint="eastAsia"/>
          <w:color w:val="000000" w:themeColor="text1"/>
          <w:sz w:val="21"/>
          <w:szCs w:val="21"/>
        </w:rPr>
      </w:pPr>
      <w:r>
        <w:rPr>
          <w:rFonts w:asciiTheme="minorEastAsia" w:eastAsiaTheme="minorEastAsia" w:hAnsiTheme="minorEastAsia" w:cs="仿宋_GB2312" w:hint="eastAsia"/>
          <w:color w:val="000000" w:themeColor="text1"/>
          <w:sz w:val="21"/>
          <w:szCs w:val="21"/>
        </w:rPr>
        <w:t>……</w:t>
      </w:r>
    </w:p>
    <w:p w14:paraId="4FDABC88" w14:textId="77777777" w:rsidR="007D02E6" w:rsidRDefault="00000000">
      <w:pPr>
        <w:spacing w:line="360" w:lineRule="auto"/>
        <w:jc w:val="center"/>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color w:val="000000" w:themeColor="text1"/>
          <w:sz w:val="21"/>
          <w:szCs w:val="21"/>
        </w:rPr>
        <w:t xml:space="preserve">                                        日期：  年  月   日</w:t>
      </w:r>
    </w:p>
    <w:p w14:paraId="157FA046" w14:textId="77777777" w:rsidR="007D02E6" w:rsidRDefault="00000000">
      <w:pPr>
        <w:rPr>
          <w:rFonts w:hint="eastAsia"/>
          <w:color w:val="000000" w:themeColor="text1"/>
        </w:rPr>
      </w:pPr>
      <w:r>
        <w:rPr>
          <w:color w:val="000000" w:themeColor="text1"/>
        </w:rPr>
        <w:br w:type="page"/>
      </w:r>
    </w:p>
    <w:p w14:paraId="5C34625D" w14:textId="77777777" w:rsidR="007D02E6" w:rsidRDefault="00000000">
      <w:pPr>
        <w:ind w:firstLine="482"/>
        <w:jc w:val="center"/>
        <w:rPr>
          <w:rFonts w:hint="eastAsia"/>
          <w:b/>
          <w:color w:val="000000" w:themeColor="text1"/>
          <w:sz w:val="24"/>
        </w:rPr>
      </w:pPr>
      <w:r>
        <w:rPr>
          <w:rFonts w:hint="eastAsia"/>
          <w:b/>
          <w:color w:val="000000" w:themeColor="text1"/>
          <w:sz w:val="24"/>
        </w:rPr>
        <w:lastRenderedPageBreak/>
        <w:t>符合性审查资料</w:t>
      </w:r>
    </w:p>
    <w:p w14:paraId="60AE67D2" w14:textId="77777777" w:rsidR="007D02E6" w:rsidRDefault="007D02E6">
      <w:pPr>
        <w:ind w:firstLine="482"/>
        <w:jc w:val="center"/>
        <w:rPr>
          <w:rFonts w:hint="eastAsia"/>
          <w:b/>
          <w:color w:val="000000" w:themeColor="text1"/>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5123"/>
        <w:gridCol w:w="2619"/>
        <w:gridCol w:w="1455"/>
      </w:tblGrid>
      <w:tr w:rsidR="007D02E6" w14:paraId="1D1652E5" w14:textId="77777777">
        <w:trPr>
          <w:trHeight w:val="882"/>
        </w:trPr>
        <w:tc>
          <w:tcPr>
            <w:tcW w:w="336" w:type="pct"/>
            <w:vAlign w:val="center"/>
          </w:tcPr>
          <w:p w14:paraId="1DD1BB8F" w14:textId="77777777" w:rsidR="007D02E6" w:rsidRDefault="00000000">
            <w:pPr>
              <w:snapToGrid w:val="0"/>
              <w:spacing w:line="240" w:lineRule="atLeast"/>
              <w:rPr>
                <w:rFonts w:hint="eastAsia"/>
                <w:b/>
                <w:color w:val="000000" w:themeColor="text1"/>
                <w:sz w:val="24"/>
              </w:rPr>
            </w:pPr>
            <w:r>
              <w:rPr>
                <w:rFonts w:hint="eastAsia"/>
                <w:b/>
                <w:color w:val="000000" w:themeColor="text1"/>
                <w:sz w:val="24"/>
              </w:rPr>
              <w:t>序号</w:t>
            </w:r>
          </w:p>
        </w:tc>
        <w:tc>
          <w:tcPr>
            <w:tcW w:w="2598" w:type="pct"/>
            <w:vAlign w:val="center"/>
          </w:tcPr>
          <w:p w14:paraId="12150F61" w14:textId="77777777" w:rsidR="007D02E6" w:rsidRDefault="00000000">
            <w:pPr>
              <w:snapToGrid w:val="0"/>
              <w:spacing w:line="240" w:lineRule="atLeast"/>
              <w:ind w:firstLine="482"/>
              <w:jc w:val="center"/>
              <w:rPr>
                <w:rFonts w:hint="eastAsia"/>
                <w:b/>
                <w:color w:val="000000" w:themeColor="text1"/>
                <w:sz w:val="24"/>
              </w:rPr>
            </w:pPr>
            <w:r>
              <w:rPr>
                <w:rFonts w:hint="eastAsia"/>
                <w:b/>
                <w:color w:val="000000" w:themeColor="text1"/>
                <w:sz w:val="24"/>
              </w:rPr>
              <w:t>实质性要求</w:t>
            </w:r>
          </w:p>
        </w:tc>
        <w:tc>
          <w:tcPr>
            <w:tcW w:w="1328" w:type="pct"/>
            <w:vAlign w:val="center"/>
          </w:tcPr>
          <w:p w14:paraId="4CFBB914" w14:textId="77777777" w:rsidR="007D02E6" w:rsidRDefault="00000000">
            <w:pPr>
              <w:snapToGrid w:val="0"/>
              <w:spacing w:line="240" w:lineRule="atLeast"/>
              <w:ind w:firstLine="482"/>
              <w:jc w:val="center"/>
              <w:rPr>
                <w:rFonts w:hint="eastAsia"/>
                <w:b/>
                <w:color w:val="000000" w:themeColor="text1"/>
                <w:sz w:val="24"/>
              </w:rPr>
            </w:pPr>
            <w:r>
              <w:rPr>
                <w:rFonts w:hint="eastAsia"/>
                <w:b/>
                <w:color w:val="000000" w:themeColor="text1"/>
                <w:sz w:val="24"/>
              </w:rPr>
              <w:t>需要提供的符合性审查资料</w:t>
            </w:r>
          </w:p>
        </w:tc>
        <w:tc>
          <w:tcPr>
            <w:tcW w:w="738" w:type="pct"/>
            <w:vAlign w:val="center"/>
          </w:tcPr>
          <w:p w14:paraId="6FF820FC" w14:textId="77777777" w:rsidR="007D02E6" w:rsidRDefault="00000000">
            <w:pPr>
              <w:snapToGrid w:val="0"/>
              <w:spacing w:line="240" w:lineRule="atLeast"/>
              <w:rPr>
                <w:rFonts w:hint="eastAsia"/>
                <w:b/>
                <w:color w:val="000000" w:themeColor="text1"/>
                <w:sz w:val="24"/>
              </w:rPr>
            </w:pPr>
            <w:r>
              <w:rPr>
                <w:rFonts w:hint="eastAsia"/>
                <w:b/>
                <w:color w:val="000000" w:themeColor="text1"/>
                <w:sz w:val="24"/>
              </w:rPr>
              <w:t>响应文件中的页码位置</w:t>
            </w:r>
          </w:p>
        </w:tc>
      </w:tr>
      <w:tr w:rsidR="007D02E6" w14:paraId="5384DF73" w14:textId="77777777">
        <w:trPr>
          <w:trHeight w:val="860"/>
        </w:trPr>
        <w:tc>
          <w:tcPr>
            <w:tcW w:w="336" w:type="pct"/>
            <w:vAlign w:val="center"/>
          </w:tcPr>
          <w:p w14:paraId="7C76CBAB" w14:textId="77777777" w:rsidR="007D02E6" w:rsidRDefault="00000000">
            <w:pPr>
              <w:snapToGrid w:val="0"/>
              <w:spacing w:beforeLines="50" w:before="120" w:after="50" w:line="360" w:lineRule="auto"/>
              <w:jc w:val="center"/>
              <w:rPr>
                <w:rFonts w:hint="eastAsia"/>
                <w:color w:val="000000" w:themeColor="text1"/>
              </w:rPr>
            </w:pPr>
            <w:r>
              <w:rPr>
                <w:rFonts w:hint="eastAsia"/>
                <w:color w:val="000000" w:themeColor="text1"/>
              </w:rPr>
              <w:t>1</w:t>
            </w:r>
          </w:p>
        </w:tc>
        <w:tc>
          <w:tcPr>
            <w:tcW w:w="2598" w:type="pct"/>
          </w:tcPr>
          <w:p w14:paraId="74704CF7" w14:textId="77777777" w:rsidR="007D02E6" w:rsidRDefault="00000000">
            <w:pPr>
              <w:snapToGrid w:val="0"/>
              <w:spacing w:beforeLines="50" w:before="120" w:after="50" w:line="360" w:lineRule="auto"/>
              <w:jc w:val="center"/>
              <w:rPr>
                <w:rFonts w:hint="eastAsia"/>
                <w:color w:val="000000" w:themeColor="text1"/>
              </w:rPr>
            </w:pPr>
            <w:r>
              <w:rPr>
                <w:rFonts w:hint="eastAsia"/>
                <w:color w:val="000000" w:themeColor="text1"/>
              </w:rPr>
              <w:t>响应文件按照采购文件要求签署、盖章。</w:t>
            </w:r>
          </w:p>
        </w:tc>
        <w:tc>
          <w:tcPr>
            <w:tcW w:w="1328" w:type="pct"/>
            <w:vAlign w:val="center"/>
          </w:tcPr>
          <w:p w14:paraId="134584A9" w14:textId="77777777" w:rsidR="007D02E6" w:rsidRDefault="00000000">
            <w:pPr>
              <w:snapToGrid w:val="0"/>
              <w:spacing w:beforeLines="50" w:before="120" w:after="50" w:line="360" w:lineRule="auto"/>
              <w:jc w:val="center"/>
              <w:rPr>
                <w:rFonts w:hint="eastAsia"/>
                <w:color w:val="000000" w:themeColor="text1"/>
              </w:rPr>
            </w:pPr>
            <w:r>
              <w:rPr>
                <w:rFonts w:hint="eastAsia"/>
                <w:color w:val="000000" w:themeColor="text1"/>
              </w:rPr>
              <w:t>需要使用电子签名或者签字盖章的响应文件的组成部分</w:t>
            </w:r>
          </w:p>
        </w:tc>
        <w:tc>
          <w:tcPr>
            <w:tcW w:w="738" w:type="pct"/>
          </w:tcPr>
          <w:p w14:paraId="6CFF14A5" w14:textId="77777777" w:rsidR="007D02E6" w:rsidRDefault="007D02E6">
            <w:pPr>
              <w:snapToGrid w:val="0"/>
              <w:spacing w:beforeLines="50" w:before="120" w:after="50" w:line="360" w:lineRule="auto"/>
              <w:ind w:firstLineChars="200" w:firstLine="440"/>
              <w:jc w:val="center"/>
              <w:rPr>
                <w:rFonts w:hint="eastAsia"/>
                <w:color w:val="000000" w:themeColor="text1"/>
              </w:rPr>
            </w:pPr>
          </w:p>
          <w:p w14:paraId="10C7E233" w14:textId="77777777" w:rsidR="007D02E6" w:rsidRDefault="00000000">
            <w:pPr>
              <w:snapToGrid w:val="0"/>
              <w:spacing w:beforeLines="50" w:before="120" w:after="50" w:line="360" w:lineRule="auto"/>
              <w:jc w:val="center"/>
              <w:rPr>
                <w:rFonts w:hint="eastAsia"/>
                <w:color w:val="000000" w:themeColor="text1"/>
              </w:rPr>
            </w:pPr>
            <w:r>
              <w:rPr>
                <w:rFonts w:hint="eastAsia"/>
                <w:color w:val="000000" w:themeColor="text1"/>
              </w:rPr>
              <w:t>见响应文件</w:t>
            </w:r>
          </w:p>
          <w:p w14:paraId="5F3D7380" w14:textId="77777777" w:rsidR="007D02E6" w:rsidRDefault="00000000">
            <w:pPr>
              <w:snapToGrid w:val="0"/>
              <w:spacing w:beforeLines="50" w:before="120" w:after="50" w:line="360" w:lineRule="auto"/>
              <w:ind w:firstLineChars="200" w:firstLine="440"/>
              <w:jc w:val="center"/>
              <w:rPr>
                <w:rFonts w:hint="eastAsia"/>
                <w:color w:val="000000" w:themeColor="text1"/>
              </w:rPr>
            </w:pPr>
            <w:r>
              <w:rPr>
                <w:rFonts w:hint="eastAsia"/>
                <w:color w:val="000000" w:themeColor="text1"/>
              </w:rPr>
              <w:t>第  页</w:t>
            </w:r>
          </w:p>
        </w:tc>
      </w:tr>
      <w:tr w:rsidR="007D02E6" w14:paraId="460DFD1A" w14:textId="77777777">
        <w:trPr>
          <w:trHeight w:val="860"/>
        </w:trPr>
        <w:tc>
          <w:tcPr>
            <w:tcW w:w="336" w:type="pct"/>
            <w:vAlign w:val="center"/>
          </w:tcPr>
          <w:p w14:paraId="2B7D1279" w14:textId="77777777" w:rsidR="007D02E6" w:rsidRDefault="00000000">
            <w:pPr>
              <w:snapToGrid w:val="0"/>
              <w:spacing w:beforeLines="50" w:before="120" w:after="50" w:line="360" w:lineRule="auto"/>
              <w:jc w:val="center"/>
              <w:rPr>
                <w:rFonts w:hint="eastAsia"/>
                <w:color w:val="000000" w:themeColor="text1"/>
              </w:rPr>
            </w:pPr>
            <w:r>
              <w:rPr>
                <w:rFonts w:hint="eastAsia"/>
                <w:color w:val="000000" w:themeColor="text1"/>
              </w:rPr>
              <w:t>2</w:t>
            </w:r>
          </w:p>
        </w:tc>
        <w:tc>
          <w:tcPr>
            <w:tcW w:w="2598" w:type="pct"/>
          </w:tcPr>
          <w:p w14:paraId="783A81AC" w14:textId="77777777" w:rsidR="007D02E6" w:rsidRDefault="00000000">
            <w:pPr>
              <w:snapToGrid w:val="0"/>
              <w:spacing w:beforeLines="50" w:before="120" w:after="50" w:line="360" w:lineRule="auto"/>
              <w:jc w:val="center"/>
              <w:rPr>
                <w:rFonts w:hint="eastAsia"/>
                <w:color w:val="000000" w:themeColor="text1"/>
              </w:rPr>
            </w:pPr>
            <w:r>
              <w:rPr>
                <w:rFonts w:hint="eastAsia"/>
                <w:color w:val="000000" w:themeColor="text1"/>
              </w:rPr>
              <w:t>采购人拟采购的产品属于政府强制采购的节能产品品目清单范围的，供应商按采购文件要求提供国家确定的认证机构出具的、处于有效期之内的节能产品认证证书。</w:t>
            </w:r>
          </w:p>
        </w:tc>
        <w:tc>
          <w:tcPr>
            <w:tcW w:w="1328" w:type="pct"/>
            <w:vAlign w:val="center"/>
          </w:tcPr>
          <w:p w14:paraId="778D9BE4" w14:textId="77777777" w:rsidR="007D02E6" w:rsidRDefault="00000000">
            <w:pPr>
              <w:snapToGrid w:val="0"/>
              <w:spacing w:beforeLines="50" w:before="120" w:after="50" w:line="360" w:lineRule="auto"/>
              <w:jc w:val="center"/>
              <w:rPr>
                <w:rFonts w:hint="eastAsia"/>
                <w:color w:val="000000" w:themeColor="text1"/>
              </w:rPr>
            </w:pPr>
            <w:r>
              <w:rPr>
                <w:rFonts w:hint="eastAsia"/>
                <w:color w:val="000000" w:themeColor="text1"/>
              </w:rPr>
              <w:t>节能产品认证证书（本项目拟采购的产品不属于政府强制采购的节能产品品目清单范围的，无需提供）</w:t>
            </w:r>
          </w:p>
        </w:tc>
        <w:tc>
          <w:tcPr>
            <w:tcW w:w="738" w:type="pct"/>
          </w:tcPr>
          <w:p w14:paraId="0EA27623" w14:textId="77777777" w:rsidR="007D02E6" w:rsidRDefault="007D02E6">
            <w:pPr>
              <w:snapToGrid w:val="0"/>
              <w:spacing w:beforeLines="50" w:before="120" w:after="50" w:line="360" w:lineRule="auto"/>
              <w:ind w:firstLineChars="200" w:firstLine="440"/>
              <w:jc w:val="center"/>
              <w:rPr>
                <w:rFonts w:hint="eastAsia"/>
                <w:color w:val="000000" w:themeColor="text1"/>
              </w:rPr>
            </w:pPr>
          </w:p>
          <w:p w14:paraId="099ADD62" w14:textId="77777777" w:rsidR="007D02E6" w:rsidRDefault="00000000">
            <w:pPr>
              <w:snapToGrid w:val="0"/>
              <w:spacing w:beforeLines="50" w:before="120" w:after="50" w:line="360" w:lineRule="auto"/>
              <w:jc w:val="center"/>
              <w:rPr>
                <w:rFonts w:hint="eastAsia"/>
                <w:color w:val="000000" w:themeColor="text1"/>
              </w:rPr>
            </w:pPr>
            <w:r>
              <w:rPr>
                <w:rFonts w:hint="eastAsia"/>
                <w:color w:val="000000" w:themeColor="text1"/>
              </w:rPr>
              <w:t>见响应文件</w:t>
            </w:r>
          </w:p>
          <w:p w14:paraId="152BA2B7" w14:textId="77777777" w:rsidR="007D02E6" w:rsidRDefault="00000000">
            <w:pPr>
              <w:snapToGrid w:val="0"/>
              <w:spacing w:beforeLines="50" w:before="120" w:after="50" w:line="360" w:lineRule="auto"/>
              <w:ind w:firstLineChars="200" w:firstLine="440"/>
              <w:jc w:val="center"/>
              <w:rPr>
                <w:rFonts w:hint="eastAsia"/>
                <w:color w:val="000000" w:themeColor="text1"/>
              </w:rPr>
            </w:pPr>
            <w:r>
              <w:rPr>
                <w:rFonts w:hint="eastAsia"/>
                <w:color w:val="000000" w:themeColor="text1"/>
              </w:rPr>
              <w:t>第  页</w:t>
            </w:r>
          </w:p>
        </w:tc>
      </w:tr>
      <w:tr w:rsidR="007D02E6" w14:paraId="762942E3" w14:textId="77777777">
        <w:trPr>
          <w:trHeight w:val="860"/>
        </w:trPr>
        <w:tc>
          <w:tcPr>
            <w:tcW w:w="336" w:type="pct"/>
            <w:vAlign w:val="center"/>
          </w:tcPr>
          <w:p w14:paraId="21B3B83F" w14:textId="77777777" w:rsidR="007D02E6" w:rsidRDefault="00000000">
            <w:pPr>
              <w:snapToGrid w:val="0"/>
              <w:spacing w:beforeLines="50" w:before="120" w:after="50" w:line="360" w:lineRule="auto"/>
              <w:jc w:val="center"/>
              <w:rPr>
                <w:rFonts w:hint="eastAsia"/>
                <w:color w:val="000000" w:themeColor="text1"/>
              </w:rPr>
            </w:pPr>
            <w:r>
              <w:rPr>
                <w:rFonts w:hint="eastAsia"/>
                <w:color w:val="000000" w:themeColor="text1"/>
              </w:rPr>
              <w:t>3</w:t>
            </w:r>
          </w:p>
        </w:tc>
        <w:tc>
          <w:tcPr>
            <w:tcW w:w="2598" w:type="pct"/>
          </w:tcPr>
          <w:p w14:paraId="06B00EA6" w14:textId="77777777" w:rsidR="007D02E6" w:rsidRDefault="00000000">
            <w:pPr>
              <w:snapToGrid w:val="0"/>
              <w:spacing w:beforeLines="50" w:before="120" w:after="50" w:line="360" w:lineRule="auto"/>
              <w:jc w:val="center"/>
              <w:rPr>
                <w:rFonts w:hint="eastAsia"/>
                <w:color w:val="000000" w:themeColor="text1"/>
              </w:rPr>
            </w:pPr>
            <w:r>
              <w:rPr>
                <w:rFonts w:hint="eastAsia"/>
                <w:color w:val="000000" w:themeColor="text1"/>
              </w:rPr>
              <w:t>响应文件中承诺的投标有效期不少于采购文件中载明的投标有效期。</w:t>
            </w:r>
          </w:p>
        </w:tc>
        <w:tc>
          <w:tcPr>
            <w:tcW w:w="1328" w:type="pct"/>
            <w:vAlign w:val="center"/>
          </w:tcPr>
          <w:p w14:paraId="2B2EADE7" w14:textId="77777777" w:rsidR="007D02E6" w:rsidRDefault="00000000">
            <w:pPr>
              <w:pStyle w:val="2"/>
              <w:ind w:left="425"/>
              <w:rPr>
                <w:rFonts w:hint="eastAsia"/>
                <w:color w:val="000000" w:themeColor="text1"/>
              </w:rPr>
            </w:pPr>
            <w:r>
              <w:rPr>
                <w:b w:val="0"/>
                <w:bCs w:val="0"/>
                <w:color w:val="000000" w:themeColor="text1"/>
                <w:sz w:val="22"/>
                <w:szCs w:val="22"/>
              </w:rPr>
              <w:t>磋商响应函</w:t>
            </w:r>
          </w:p>
        </w:tc>
        <w:tc>
          <w:tcPr>
            <w:tcW w:w="738" w:type="pct"/>
          </w:tcPr>
          <w:p w14:paraId="38D24837" w14:textId="77777777" w:rsidR="007D02E6" w:rsidRDefault="00000000">
            <w:pPr>
              <w:snapToGrid w:val="0"/>
              <w:spacing w:beforeLines="50" w:before="120" w:after="50" w:line="360" w:lineRule="auto"/>
              <w:jc w:val="center"/>
              <w:rPr>
                <w:rFonts w:hint="eastAsia"/>
                <w:color w:val="000000" w:themeColor="text1"/>
              </w:rPr>
            </w:pPr>
            <w:r>
              <w:rPr>
                <w:rFonts w:hint="eastAsia"/>
                <w:color w:val="000000" w:themeColor="text1"/>
              </w:rPr>
              <w:t>见响应文件第  页</w:t>
            </w:r>
          </w:p>
        </w:tc>
      </w:tr>
      <w:tr w:rsidR="007D02E6" w14:paraId="534F553C" w14:textId="77777777">
        <w:trPr>
          <w:trHeight w:val="860"/>
        </w:trPr>
        <w:tc>
          <w:tcPr>
            <w:tcW w:w="336" w:type="pct"/>
            <w:vAlign w:val="center"/>
          </w:tcPr>
          <w:p w14:paraId="27F807A9" w14:textId="77777777" w:rsidR="007D02E6" w:rsidRDefault="00000000">
            <w:pPr>
              <w:snapToGrid w:val="0"/>
              <w:spacing w:beforeLines="50" w:before="120" w:after="50" w:line="360" w:lineRule="auto"/>
              <w:jc w:val="center"/>
              <w:rPr>
                <w:rFonts w:hint="eastAsia"/>
                <w:color w:val="000000" w:themeColor="text1"/>
              </w:rPr>
            </w:pPr>
            <w:r>
              <w:rPr>
                <w:rFonts w:hint="eastAsia"/>
                <w:color w:val="000000" w:themeColor="text1"/>
              </w:rPr>
              <w:t>4</w:t>
            </w:r>
          </w:p>
        </w:tc>
        <w:tc>
          <w:tcPr>
            <w:tcW w:w="2598" w:type="pct"/>
          </w:tcPr>
          <w:p w14:paraId="714AA859" w14:textId="77777777" w:rsidR="007D02E6" w:rsidRDefault="007D02E6">
            <w:pPr>
              <w:snapToGrid w:val="0"/>
              <w:spacing w:beforeLines="50" w:before="120" w:after="50" w:line="360" w:lineRule="auto"/>
              <w:ind w:firstLineChars="200" w:firstLine="440"/>
              <w:jc w:val="center"/>
              <w:rPr>
                <w:rFonts w:hint="eastAsia"/>
                <w:color w:val="000000" w:themeColor="text1"/>
              </w:rPr>
            </w:pPr>
          </w:p>
          <w:p w14:paraId="582942E2" w14:textId="77777777" w:rsidR="007D02E6" w:rsidRDefault="00000000">
            <w:pPr>
              <w:snapToGrid w:val="0"/>
              <w:spacing w:beforeLines="50" w:before="120" w:after="50" w:line="360" w:lineRule="auto"/>
              <w:jc w:val="center"/>
              <w:rPr>
                <w:rFonts w:hint="eastAsia"/>
                <w:color w:val="000000" w:themeColor="text1"/>
              </w:rPr>
            </w:pPr>
            <w:r>
              <w:rPr>
                <w:rFonts w:hint="eastAsia"/>
                <w:color w:val="000000" w:themeColor="text1"/>
              </w:rPr>
              <w:t>响应文件满足采购文件的其它实质性要求。</w:t>
            </w:r>
          </w:p>
        </w:tc>
        <w:tc>
          <w:tcPr>
            <w:tcW w:w="1328" w:type="pct"/>
            <w:vAlign w:val="center"/>
          </w:tcPr>
          <w:p w14:paraId="41F7CF50" w14:textId="77777777" w:rsidR="007D02E6" w:rsidRDefault="00000000">
            <w:pPr>
              <w:snapToGrid w:val="0"/>
              <w:spacing w:beforeLines="50" w:before="120" w:after="50" w:line="360" w:lineRule="auto"/>
              <w:jc w:val="center"/>
              <w:rPr>
                <w:rFonts w:hint="eastAsia"/>
                <w:color w:val="000000" w:themeColor="text1"/>
              </w:rPr>
            </w:pPr>
            <w:r>
              <w:rPr>
                <w:rFonts w:hint="eastAsia"/>
                <w:color w:val="000000" w:themeColor="text1"/>
              </w:rPr>
              <w:t>采购文件其它实质性要求相应的材料（“▲” 系指实质性要求条款，采购文件无其它实质性要求的，无需提供）</w:t>
            </w:r>
          </w:p>
        </w:tc>
        <w:tc>
          <w:tcPr>
            <w:tcW w:w="738" w:type="pct"/>
          </w:tcPr>
          <w:p w14:paraId="5AD90987" w14:textId="77777777" w:rsidR="007D02E6" w:rsidRDefault="00000000">
            <w:pPr>
              <w:snapToGrid w:val="0"/>
              <w:spacing w:beforeLines="50" w:before="120" w:after="50" w:line="360" w:lineRule="auto"/>
              <w:jc w:val="center"/>
              <w:rPr>
                <w:rFonts w:hint="eastAsia"/>
                <w:color w:val="000000" w:themeColor="text1"/>
              </w:rPr>
            </w:pPr>
            <w:r>
              <w:rPr>
                <w:rFonts w:hint="eastAsia"/>
                <w:color w:val="000000" w:themeColor="text1"/>
              </w:rPr>
              <w:t>见响应文件第  页</w:t>
            </w:r>
          </w:p>
        </w:tc>
      </w:tr>
    </w:tbl>
    <w:p w14:paraId="2585CCCB" w14:textId="77777777" w:rsidR="007D02E6" w:rsidRDefault="00000000">
      <w:pPr>
        <w:rPr>
          <w:rFonts w:hint="eastAsia"/>
          <w:color w:val="000000" w:themeColor="text1"/>
        </w:rPr>
      </w:pPr>
      <w:r>
        <w:rPr>
          <w:color w:val="000000" w:themeColor="text1"/>
        </w:rPr>
        <w:br w:type="page"/>
      </w:r>
    </w:p>
    <w:p w14:paraId="190E541A" w14:textId="77777777" w:rsidR="007D02E6" w:rsidRDefault="007D02E6">
      <w:pPr>
        <w:pStyle w:val="a9"/>
        <w:spacing w:before="4"/>
        <w:rPr>
          <w:rFonts w:hint="eastAsia"/>
          <w:color w:val="000000" w:themeColor="text1"/>
          <w:sz w:val="17"/>
        </w:rPr>
      </w:pPr>
    </w:p>
    <w:p w14:paraId="55BD2071" w14:textId="77777777" w:rsidR="007D02E6" w:rsidRDefault="00000000">
      <w:pPr>
        <w:ind w:left="617"/>
        <w:rPr>
          <w:rFonts w:hint="eastAsia"/>
          <w:b/>
          <w:color w:val="000000" w:themeColor="text1"/>
          <w:sz w:val="20"/>
        </w:rPr>
      </w:pPr>
      <w:r>
        <w:rPr>
          <w:b/>
          <w:color w:val="000000" w:themeColor="text1"/>
          <w:sz w:val="20"/>
        </w:rPr>
        <w:t>第二部分 报价文件</w:t>
      </w:r>
    </w:p>
    <w:p w14:paraId="53927554" w14:textId="77777777" w:rsidR="007D02E6" w:rsidRDefault="00000000">
      <w:pPr>
        <w:pStyle w:val="5"/>
        <w:spacing w:before="67"/>
        <w:rPr>
          <w:rFonts w:hint="eastAsia"/>
          <w:color w:val="000000" w:themeColor="text1"/>
        </w:rPr>
      </w:pPr>
      <w:r>
        <w:rPr>
          <w:color w:val="000000" w:themeColor="text1"/>
        </w:rPr>
        <w:t>封面</w:t>
      </w:r>
    </w:p>
    <w:p w14:paraId="34ABEF08" w14:textId="77777777" w:rsidR="007D02E6" w:rsidRDefault="007D02E6">
      <w:pPr>
        <w:pStyle w:val="a9"/>
        <w:rPr>
          <w:rFonts w:hint="eastAsia"/>
          <w:b/>
          <w:color w:val="000000" w:themeColor="text1"/>
          <w:sz w:val="20"/>
        </w:rPr>
      </w:pPr>
    </w:p>
    <w:p w14:paraId="42FDE5BD" w14:textId="77777777" w:rsidR="007D02E6" w:rsidRDefault="007D02E6">
      <w:pPr>
        <w:pStyle w:val="a9"/>
        <w:rPr>
          <w:rFonts w:hint="eastAsia"/>
          <w:b/>
          <w:color w:val="000000" w:themeColor="text1"/>
          <w:sz w:val="17"/>
        </w:rPr>
      </w:pPr>
    </w:p>
    <w:p w14:paraId="216369B7" w14:textId="77777777" w:rsidR="007D02E6" w:rsidRDefault="00000000">
      <w:pPr>
        <w:pStyle w:val="3"/>
        <w:spacing w:before="1"/>
        <w:ind w:firstLineChars="50" w:firstLine="140"/>
        <w:rPr>
          <w:rFonts w:hint="eastAsia"/>
          <w:color w:val="000000" w:themeColor="text1"/>
          <w:u w:val="none"/>
        </w:rPr>
      </w:pPr>
      <w:r>
        <w:rPr>
          <w:color w:val="000000" w:themeColor="text1"/>
          <w:u w:val="none"/>
        </w:rPr>
        <w:t>采购人：</w:t>
      </w:r>
      <w:r>
        <w:rPr>
          <w:rFonts w:hint="eastAsia"/>
          <w:color w:val="000000" w:themeColor="text1"/>
        </w:rPr>
        <w:t>浙江省国土空间规划研究院</w:t>
      </w:r>
      <w:r>
        <w:rPr>
          <w:color w:val="000000" w:themeColor="text1"/>
        </w:rPr>
        <w:t xml:space="preserve"> </w:t>
      </w:r>
    </w:p>
    <w:p w14:paraId="7DDB5417" w14:textId="3E0A6C4C" w:rsidR="007D02E6" w:rsidRDefault="00000000">
      <w:pPr>
        <w:pStyle w:val="3"/>
        <w:ind w:left="0" w:firstLineChars="100" w:firstLine="280"/>
        <w:rPr>
          <w:rFonts w:hint="eastAsia"/>
          <w:color w:val="000000" w:themeColor="text1"/>
        </w:rPr>
      </w:pPr>
      <w:r>
        <w:rPr>
          <w:color w:val="000000" w:themeColor="text1"/>
          <w:u w:val="none"/>
        </w:rPr>
        <w:t>项目名称：</w:t>
      </w:r>
      <w:r>
        <w:rPr>
          <w:rFonts w:hint="eastAsia"/>
          <w:color w:val="000000" w:themeColor="text1"/>
          <w:lang w:val="en-US"/>
        </w:rPr>
        <w:t>一般生态空间特定资源用途管制和规划许可机制研究</w:t>
      </w:r>
    </w:p>
    <w:p w14:paraId="6235E28D" w14:textId="30E97F25" w:rsidR="007D02E6" w:rsidRDefault="00000000">
      <w:pPr>
        <w:pStyle w:val="3"/>
        <w:ind w:left="0" w:firstLineChars="100" w:firstLine="280"/>
        <w:rPr>
          <w:rFonts w:ascii="Arial" w:hint="eastAsia"/>
          <w:color w:val="000000" w:themeColor="text1"/>
          <w:u w:val="none"/>
          <w:lang w:val="en-US"/>
        </w:rPr>
      </w:pPr>
      <w:r>
        <w:rPr>
          <w:color w:val="000000" w:themeColor="text1"/>
          <w:u w:val="none"/>
        </w:rPr>
        <w:t>项目编号：</w:t>
      </w:r>
      <w:r>
        <w:rPr>
          <w:rFonts w:hint="eastAsia"/>
          <w:color w:val="000000" w:themeColor="text1"/>
          <w:lang w:val="en-US"/>
        </w:rPr>
        <w:t xml:space="preserve"> </w:t>
      </w:r>
      <w:r w:rsidR="00DD4A03">
        <w:rPr>
          <w:rFonts w:hint="eastAsia"/>
          <w:color w:val="000000" w:themeColor="text1"/>
        </w:rPr>
        <w:t>OPEN-GTKJ-202502</w:t>
      </w:r>
      <w:r>
        <w:rPr>
          <w:rFonts w:hint="eastAsia"/>
          <w:color w:val="000000" w:themeColor="text1"/>
        </w:rPr>
        <w:t xml:space="preserve"> </w:t>
      </w:r>
    </w:p>
    <w:p w14:paraId="48412027" w14:textId="77777777" w:rsidR="007D02E6" w:rsidRDefault="007D02E6">
      <w:pPr>
        <w:pStyle w:val="a9"/>
        <w:rPr>
          <w:rFonts w:ascii="Times New Roman" w:hint="eastAsia"/>
          <w:color w:val="000000" w:themeColor="text1"/>
          <w:sz w:val="20"/>
        </w:rPr>
      </w:pPr>
    </w:p>
    <w:p w14:paraId="057B4559" w14:textId="77777777" w:rsidR="007D02E6" w:rsidRDefault="007D02E6">
      <w:pPr>
        <w:pStyle w:val="a9"/>
        <w:rPr>
          <w:rFonts w:ascii="Times New Roman" w:hint="eastAsia"/>
          <w:color w:val="000000" w:themeColor="text1"/>
          <w:sz w:val="20"/>
        </w:rPr>
      </w:pPr>
    </w:p>
    <w:p w14:paraId="65201E41" w14:textId="77777777" w:rsidR="007D02E6" w:rsidRDefault="007D02E6">
      <w:pPr>
        <w:pStyle w:val="a9"/>
        <w:rPr>
          <w:rFonts w:ascii="Times New Roman" w:hint="eastAsia"/>
          <w:color w:val="000000" w:themeColor="text1"/>
          <w:sz w:val="20"/>
        </w:rPr>
      </w:pPr>
    </w:p>
    <w:p w14:paraId="1C3582ED" w14:textId="77777777" w:rsidR="007D02E6" w:rsidRDefault="007D02E6">
      <w:pPr>
        <w:pStyle w:val="a9"/>
        <w:rPr>
          <w:rFonts w:ascii="Times New Roman" w:hint="eastAsia"/>
          <w:color w:val="000000" w:themeColor="text1"/>
          <w:sz w:val="20"/>
        </w:rPr>
      </w:pPr>
    </w:p>
    <w:p w14:paraId="4BEC735F" w14:textId="77777777" w:rsidR="007D02E6" w:rsidRDefault="007D02E6">
      <w:pPr>
        <w:pStyle w:val="a9"/>
        <w:rPr>
          <w:rFonts w:ascii="Times New Roman" w:hint="eastAsia"/>
          <w:color w:val="000000" w:themeColor="text1"/>
          <w:sz w:val="20"/>
        </w:rPr>
      </w:pPr>
    </w:p>
    <w:p w14:paraId="4912E2F8" w14:textId="77777777" w:rsidR="007D02E6" w:rsidRDefault="007D02E6">
      <w:pPr>
        <w:pStyle w:val="a9"/>
        <w:rPr>
          <w:rFonts w:ascii="Times New Roman" w:hint="eastAsia"/>
          <w:color w:val="000000" w:themeColor="text1"/>
          <w:sz w:val="20"/>
        </w:rPr>
      </w:pPr>
    </w:p>
    <w:p w14:paraId="749A2DAA" w14:textId="77777777" w:rsidR="007D02E6" w:rsidRDefault="007D02E6">
      <w:pPr>
        <w:pStyle w:val="a9"/>
        <w:rPr>
          <w:rFonts w:ascii="Times New Roman" w:hint="eastAsia"/>
          <w:color w:val="000000" w:themeColor="text1"/>
          <w:sz w:val="20"/>
        </w:rPr>
      </w:pPr>
    </w:p>
    <w:p w14:paraId="59D6D056" w14:textId="77777777" w:rsidR="007D02E6" w:rsidRDefault="007D02E6">
      <w:pPr>
        <w:pStyle w:val="a9"/>
        <w:rPr>
          <w:rFonts w:ascii="Times New Roman" w:hint="eastAsia"/>
          <w:color w:val="000000" w:themeColor="text1"/>
          <w:sz w:val="20"/>
        </w:rPr>
      </w:pPr>
    </w:p>
    <w:p w14:paraId="21035D91" w14:textId="77777777" w:rsidR="007D02E6" w:rsidRDefault="007D02E6">
      <w:pPr>
        <w:pStyle w:val="a9"/>
        <w:rPr>
          <w:rFonts w:ascii="Times New Roman" w:hint="eastAsia"/>
          <w:color w:val="000000" w:themeColor="text1"/>
          <w:sz w:val="20"/>
        </w:rPr>
      </w:pPr>
    </w:p>
    <w:p w14:paraId="192953DA" w14:textId="77777777" w:rsidR="007D02E6" w:rsidRDefault="007D02E6">
      <w:pPr>
        <w:pStyle w:val="a9"/>
        <w:rPr>
          <w:rFonts w:ascii="Times New Roman" w:hint="eastAsia"/>
          <w:color w:val="000000" w:themeColor="text1"/>
          <w:sz w:val="20"/>
        </w:rPr>
      </w:pPr>
    </w:p>
    <w:p w14:paraId="6182934E" w14:textId="77777777" w:rsidR="007D02E6" w:rsidRDefault="00000000">
      <w:pPr>
        <w:spacing w:before="156"/>
        <w:ind w:right="228"/>
        <w:jc w:val="center"/>
        <w:rPr>
          <w:rFonts w:hint="eastAsia"/>
          <w:color w:val="000000" w:themeColor="text1"/>
          <w:sz w:val="72"/>
        </w:rPr>
      </w:pPr>
      <w:r>
        <w:rPr>
          <w:color w:val="000000" w:themeColor="text1"/>
          <w:sz w:val="72"/>
        </w:rPr>
        <w:t>磋商响应文件</w:t>
      </w:r>
    </w:p>
    <w:p w14:paraId="695A119E" w14:textId="77777777" w:rsidR="007D02E6" w:rsidRDefault="00000000">
      <w:pPr>
        <w:spacing w:before="247"/>
        <w:ind w:right="228"/>
        <w:jc w:val="center"/>
        <w:rPr>
          <w:rFonts w:hint="eastAsia"/>
          <w:color w:val="000000" w:themeColor="text1"/>
          <w:sz w:val="72"/>
        </w:rPr>
      </w:pPr>
      <w:r>
        <w:rPr>
          <w:color w:val="000000" w:themeColor="text1"/>
          <w:sz w:val="72"/>
        </w:rPr>
        <w:t>（报价文件）</w:t>
      </w:r>
    </w:p>
    <w:p w14:paraId="3F62C506" w14:textId="77777777" w:rsidR="007D02E6" w:rsidRDefault="007D02E6">
      <w:pPr>
        <w:pStyle w:val="a9"/>
        <w:rPr>
          <w:rFonts w:hint="eastAsia"/>
          <w:color w:val="000000" w:themeColor="text1"/>
          <w:sz w:val="72"/>
        </w:rPr>
      </w:pPr>
    </w:p>
    <w:p w14:paraId="4B2D3CDD" w14:textId="77777777" w:rsidR="007D02E6" w:rsidRDefault="007D02E6">
      <w:pPr>
        <w:pStyle w:val="a9"/>
        <w:spacing w:before="11"/>
        <w:rPr>
          <w:rFonts w:hint="eastAsia"/>
          <w:color w:val="000000" w:themeColor="text1"/>
          <w:sz w:val="76"/>
        </w:rPr>
      </w:pPr>
    </w:p>
    <w:p w14:paraId="2184C147" w14:textId="77777777" w:rsidR="007D02E6" w:rsidRDefault="00000000">
      <w:pPr>
        <w:pStyle w:val="3"/>
        <w:tabs>
          <w:tab w:val="left" w:pos="5190"/>
        </w:tabs>
        <w:ind w:left="986"/>
        <w:rPr>
          <w:rFonts w:hint="eastAsia"/>
          <w:color w:val="000000" w:themeColor="text1"/>
          <w:u w:val="none"/>
        </w:rPr>
      </w:pPr>
      <w:r>
        <w:rPr>
          <w:color w:val="000000" w:themeColor="text1"/>
          <w:u w:val="none"/>
        </w:rPr>
        <w:t>供应商</w:t>
      </w:r>
      <w:r>
        <w:rPr>
          <w:color w:val="000000" w:themeColor="text1"/>
          <w:spacing w:val="-3"/>
          <w:u w:val="none"/>
        </w:rPr>
        <w:t>全</w:t>
      </w:r>
      <w:r>
        <w:rPr>
          <w:color w:val="000000" w:themeColor="text1"/>
          <w:u w:val="none"/>
        </w:rPr>
        <w:t>称：</w:t>
      </w:r>
      <w:r>
        <w:rPr>
          <w:color w:val="000000" w:themeColor="text1"/>
          <w:u w:val="thick"/>
        </w:rPr>
        <w:t xml:space="preserve"> </w:t>
      </w:r>
      <w:r>
        <w:rPr>
          <w:color w:val="000000" w:themeColor="text1"/>
          <w:u w:val="thick"/>
        </w:rPr>
        <w:tab/>
      </w:r>
      <w:r>
        <w:rPr>
          <w:color w:val="000000" w:themeColor="text1"/>
          <w:u w:val="none"/>
        </w:rPr>
        <w:t>（</w:t>
      </w:r>
      <w:r>
        <w:rPr>
          <w:color w:val="000000" w:themeColor="text1"/>
          <w:spacing w:val="-3"/>
          <w:u w:val="none"/>
        </w:rPr>
        <w:t>盖</w:t>
      </w:r>
      <w:r>
        <w:rPr>
          <w:color w:val="000000" w:themeColor="text1"/>
          <w:u w:val="none"/>
        </w:rPr>
        <w:t>单位公</w:t>
      </w:r>
      <w:r>
        <w:rPr>
          <w:color w:val="000000" w:themeColor="text1"/>
          <w:spacing w:val="-3"/>
          <w:u w:val="none"/>
        </w:rPr>
        <w:t>章</w:t>
      </w:r>
      <w:r>
        <w:rPr>
          <w:color w:val="000000" w:themeColor="text1"/>
          <w:u w:val="none"/>
        </w:rPr>
        <w:t>）</w:t>
      </w:r>
    </w:p>
    <w:p w14:paraId="7CF79635" w14:textId="77777777" w:rsidR="007D02E6" w:rsidRDefault="007D02E6">
      <w:pPr>
        <w:pStyle w:val="a9"/>
        <w:rPr>
          <w:rFonts w:hint="eastAsia"/>
          <w:color w:val="000000" w:themeColor="text1"/>
          <w:sz w:val="20"/>
        </w:rPr>
      </w:pPr>
    </w:p>
    <w:p w14:paraId="414A7227" w14:textId="77777777" w:rsidR="007D02E6" w:rsidRDefault="007D02E6">
      <w:pPr>
        <w:pStyle w:val="a9"/>
        <w:spacing w:before="9"/>
        <w:rPr>
          <w:rFonts w:hint="eastAsia"/>
          <w:color w:val="000000" w:themeColor="text1"/>
          <w:sz w:val="28"/>
        </w:rPr>
      </w:pPr>
    </w:p>
    <w:p w14:paraId="600A2898" w14:textId="77777777" w:rsidR="007D02E6" w:rsidRDefault="00000000">
      <w:pPr>
        <w:pStyle w:val="3"/>
        <w:tabs>
          <w:tab w:val="left" w:pos="4400"/>
          <w:tab w:val="left" w:pos="4959"/>
        </w:tabs>
        <w:spacing w:before="74"/>
        <w:ind w:left="3214"/>
        <w:rPr>
          <w:rFonts w:hint="eastAsia"/>
          <w:color w:val="000000" w:themeColor="text1"/>
          <w:u w:val="none"/>
        </w:rPr>
      </w:pPr>
      <w:r>
        <w:rPr>
          <w:rFonts w:ascii="Arial" w:eastAsia="Arial"/>
          <w:color w:val="000000" w:themeColor="text1"/>
          <w:u w:val="none"/>
        </w:rPr>
        <w:t>2025</w:t>
      </w:r>
      <w:r>
        <w:rPr>
          <w:rFonts w:hint="eastAsia"/>
          <w:color w:val="000000" w:themeColor="text1"/>
          <w:u w:val="none"/>
        </w:rPr>
        <w:t>年</w:t>
      </w:r>
      <w:r>
        <w:rPr>
          <w:color w:val="000000" w:themeColor="text1"/>
          <w:u w:val="none"/>
        </w:rPr>
        <w:tab/>
        <w:t>月</w:t>
      </w:r>
      <w:r>
        <w:rPr>
          <w:color w:val="000000" w:themeColor="text1"/>
          <w:u w:val="none"/>
        </w:rPr>
        <w:tab/>
        <w:t>日</w:t>
      </w:r>
    </w:p>
    <w:p w14:paraId="00C434AD" w14:textId="77777777" w:rsidR="007D02E6" w:rsidRDefault="007D02E6">
      <w:pPr>
        <w:rPr>
          <w:rFonts w:hint="eastAsia"/>
          <w:color w:val="000000" w:themeColor="text1"/>
        </w:rPr>
        <w:sectPr w:rsidR="007D02E6">
          <w:pgSz w:w="11910" w:h="16850"/>
          <w:pgMar w:top="1160" w:right="780" w:bottom="1020" w:left="1260" w:header="872" w:footer="834" w:gutter="0"/>
          <w:cols w:space="720"/>
        </w:sectPr>
      </w:pPr>
    </w:p>
    <w:p w14:paraId="02258214" w14:textId="77777777" w:rsidR="007D02E6" w:rsidRDefault="00000000">
      <w:pPr>
        <w:pStyle w:val="5"/>
        <w:spacing w:before="71"/>
        <w:rPr>
          <w:rFonts w:hint="eastAsia"/>
          <w:color w:val="000000" w:themeColor="text1"/>
        </w:rPr>
      </w:pPr>
      <w:r>
        <w:rPr>
          <w:color w:val="000000" w:themeColor="text1"/>
        </w:rPr>
        <w:lastRenderedPageBreak/>
        <w:t>一、磋商响应函格式</w:t>
      </w:r>
    </w:p>
    <w:p w14:paraId="73FBF9B4" w14:textId="77777777" w:rsidR="007D02E6" w:rsidRDefault="007D02E6">
      <w:pPr>
        <w:pStyle w:val="a9"/>
        <w:rPr>
          <w:rFonts w:hint="eastAsia"/>
          <w:b/>
          <w:color w:val="000000" w:themeColor="text1"/>
          <w:sz w:val="20"/>
        </w:rPr>
      </w:pPr>
    </w:p>
    <w:p w14:paraId="24A75BD3" w14:textId="77777777" w:rsidR="007D02E6" w:rsidRDefault="007D02E6">
      <w:pPr>
        <w:pStyle w:val="a9"/>
        <w:rPr>
          <w:rFonts w:hint="eastAsia"/>
          <w:b/>
          <w:color w:val="000000" w:themeColor="text1"/>
        </w:rPr>
      </w:pPr>
    </w:p>
    <w:p w14:paraId="437A6852" w14:textId="77777777" w:rsidR="007D02E6" w:rsidRDefault="00000000">
      <w:pPr>
        <w:pStyle w:val="a9"/>
        <w:rPr>
          <w:rFonts w:hint="eastAsia"/>
          <w:color w:val="000000" w:themeColor="text1"/>
        </w:rPr>
      </w:pPr>
      <w:r>
        <w:rPr>
          <w:rFonts w:hint="eastAsia"/>
          <w:color w:val="000000" w:themeColor="text1"/>
          <w:u w:val="single"/>
        </w:rPr>
        <w:t>浙江省国土空间规划研究院</w:t>
      </w:r>
      <w:r>
        <w:rPr>
          <w:color w:val="000000" w:themeColor="text1"/>
          <w:u w:val="single"/>
        </w:rPr>
        <w:t xml:space="preserve"> </w:t>
      </w:r>
      <w:r>
        <w:rPr>
          <w:color w:val="000000" w:themeColor="text1"/>
        </w:rPr>
        <w:t>：</w:t>
      </w:r>
    </w:p>
    <w:p w14:paraId="4A00F43F" w14:textId="77777777" w:rsidR="007D02E6" w:rsidRDefault="00000000">
      <w:pPr>
        <w:pStyle w:val="a9"/>
        <w:rPr>
          <w:rFonts w:hint="eastAsia"/>
          <w:color w:val="000000" w:themeColor="text1"/>
        </w:rPr>
      </w:pPr>
      <w:r>
        <w:rPr>
          <w:color w:val="000000" w:themeColor="text1"/>
          <w:u w:val="single"/>
        </w:rPr>
        <w:t>欧邦工程管理集团有限公司</w:t>
      </w:r>
      <w:r>
        <w:rPr>
          <w:color w:val="000000" w:themeColor="text1"/>
        </w:rPr>
        <w:t>：</w:t>
      </w:r>
    </w:p>
    <w:p w14:paraId="21A6E24A" w14:textId="77777777" w:rsidR="007D02E6" w:rsidRDefault="00000000">
      <w:pPr>
        <w:pStyle w:val="a9"/>
        <w:spacing w:before="12"/>
        <w:rPr>
          <w:rFonts w:hint="eastAsia"/>
          <w:color w:val="000000" w:themeColor="text1"/>
          <w:sz w:val="31"/>
        </w:rPr>
      </w:pPr>
      <w:r>
        <w:rPr>
          <w:color w:val="000000" w:themeColor="text1"/>
        </w:rPr>
        <w:br w:type="column"/>
      </w:r>
    </w:p>
    <w:p w14:paraId="1A43FCB6" w14:textId="77777777" w:rsidR="007D02E6" w:rsidRDefault="00000000">
      <w:pPr>
        <w:pStyle w:val="2"/>
        <w:ind w:left="425"/>
        <w:rPr>
          <w:rFonts w:hint="eastAsia"/>
          <w:color w:val="000000" w:themeColor="text1"/>
        </w:rPr>
      </w:pPr>
      <w:r>
        <w:rPr>
          <w:color w:val="000000" w:themeColor="text1"/>
        </w:rPr>
        <w:t>磋商响应函</w:t>
      </w:r>
    </w:p>
    <w:p w14:paraId="3D42A510" w14:textId="77777777" w:rsidR="007D02E6" w:rsidRDefault="007D02E6">
      <w:pPr>
        <w:rPr>
          <w:rFonts w:hint="eastAsia"/>
          <w:color w:val="000000" w:themeColor="text1"/>
        </w:rPr>
        <w:sectPr w:rsidR="007D02E6">
          <w:pgSz w:w="11910" w:h="16850"/>
          <w:pgMar w:top="1160" w:right="780" w:bottom="1020" w:left="1260" w:header="872" w:footer="834" w:gutter="0"/>
          <w:cols w:num="2" w:space="720" w:equalWidth="0">
            <w:col w:w="3411" w:space="269"/>
            <w:col w:w="6190"/>
          </w:cols>
        </w:sectPr>
      </w:pPr>
    </w:p>
    <w:p w14:paraId="40C33393" w14:textId="34833EDC" w:rsidR="007D02E6" w:rsidRDefault="00000000">
      <w:pPr>
        <w:pStyle w:val="a9"/>
        <w:spacing w:before="71" w:line="304" w:lineRule="auto"/>
        <w:ind w:left="214" w:right="456" w:firstLine="412"/>
        <w:jc w:val="both"/>
        <w:rPr>
          <w:rFonts w:hint="eastAsia"/>
          <w:color w:val="000000" w:themeColor="text1"/>
        </w:rPr>
      </w:pPr>
      <w:r>
        <w:rPr>
          <w:color w:val="000000" w:themeColor="text1"/>
          <w:u w:val="single"/>
        </w:rPr>
        <w:t>（</w:t>
      </w:r>
      <w:r>
        <w:rPr>
          <w:color w:val="000000" w:themeColor="text1"/>
          <w:spacing w:val="-3"/>
          <w:u w:val="single"/>
        </w:rPr>
        <w:t>供应商全称</w:t>
      </w:r>
      <w:r>
        <w:rPr>
          <w:color w:val="000000" w:themeColor="text1"/>
          <w:u w:val="single"/>
        </w:rPr>
        <w:t>）</w:t>
      </w:r>
      <w:r>
        <w:rPr>
          <w:color w:val="000000" w:themeColor="text1"/>
          <w:spacing w:val="6"/>
          <w:u w:val="single"/>
        </w:rPr>
        <w:t xml:space="preserve">    </w:t>
      </w:r>
      <w:r>
        <w:rPr>
          <w:color w:val="000000" w:themeColor="text1"/>
          <w:spacing w:val="-2"/>
        </w:rPr>
        <w:t>参加你方组织的</w:t>
      </w:r>
      <w:r>
        <w:rPr>
          <w:rFonts w:hint="eastAsia"/>
          <w:color w:val="000000" w:themeColor="text1"/>
          <w:spacing w:val="-5"/>
          <w:u w:val="single"/>
        </w:rPr>
        <w:t>浙江省国土空间规划研究院</w:t>
      </w:r>
      <w:r>
        <w:rPr>
          <w:color w:val="000000" w:themeColor="text1"/>
          <w:spacing w:val="-5"/>
          <w:u w:val="single"/>
        </w:rPr>
        <w:t xml:space="preserve"> </w:t>
      </w:r>
      <w:r w:rsidRPr="00D2551D">
        <w:rPr>
          <w:color w:val="000000" w:themeColor="text1"/>
        </w:rPr>
        <w:t>（</w:t>
      </w:r>
      <w:r w:rsidRPr="00D2551D">
        <w:rPr>
          <w:color w:val="000000" w:themeColor="text1"/>
          <w:spacing w:val="-2"/>
        </w:rPr>
        <w:t>采购人</w:t>
      </w:r>
      <w:r w:rsidRPr="00D2551D">
        <w:rPr>
          <w:color w:val="000000" w:themeColor="text1"/>
          <w:spacing w:val="-4"/>
        </w:rPr>
        <w:t>）</w:t>
      </w:r>
      <w:r w:rsidRPr="00D2551D">
        <w:rPr>
          <w:rFonts w:hint="eastAsia"/>
          <w:color w:val="000000" w:themeColor="text1"/>
          <w:u w:val="single"/>
          <w:lang w:val="en-US"/>
        </w:rPr>
        <w:t>一般生态空间特定资源用途管制和规划许可机制研究</w:t>
      </w:r>
      <w:r w:rsidRPr="00D2551D">
        <w:rPr>
          <w:color w:val="000000" w:themeColor="text1"/>
        </w:rPr>
        <w:t>（</w:t>
      </w:r>
      <w:r w:rsidRPr="00D2551D">
        <w:rPr>
          <w:color w:val="000000" w:themeColor="text1"/>
          <w:spacing w:val="-3"/>
        </w:rPr>
        <w:t>项目名称</w:t>
      </w:r>
      <w:r w:rsidRPr="00D2551D">
        <w:rPr>
          <w:color w:val="000000" w:themeColor="text1"/>
          <w:spacing w:val="-9"/>
        </w:rPr>
        <w:t>）</w:t>
      </w:r>
      <w:r w:rsidR="00DD4A03">
        <w:rPr>
          <w:rFonts w:hint="eastAsia"/>
          <w:color w:val="000000" w:themeColor="text1"/>
          <w:spacing w:val="-5"/>
          <w:u w:val="single"/>
        </w:rPr>
        <w:t>OPEN-GTKJ-202502</w:t>
      </w:r>
      <w:r w:rsidRPr="00D2551D">
        <w:rPr>
          <w:color w:val="000000" w:themeColor="text1"/>
          <w:spacing w:val="-9"/>
        </w:rPr>
        <w:t>（</w:t>
      </w:r>
      <w:r w:rsidRPr="00D2551D">
        <w:rPr>
          <w:color w:val="000000" w:themeColor="text1"/>
          <w:spacing w:val="-1"/>
        </w:rPr>
        <w:t>项目编号</w:t>
      </w:r>
      <w:r w:rsidRPr="00D2551D">
        <w:rPr>
          <w:color w:val="000000" w:themeColor="text1"/>
          <w:spacing w:val="-65"/>
        </w:rPr>
        <w:t>）</w:t>
      </w:r>
      <w:r>
        <w:rPr>
          <w:color w:val="000000" w:themeColor="text1"/>
          <w:spacing w:val="-9"/>
        </w:rPr>
        <w:t>的竞争性磋商采购活动，并对</w:t>
      </w:r>
      <w:r>
        <w:rPr>
          <w:rFonts w:hint="eastAsia"/>
          <w:color w:val="000000" w:themeColor="text1"/>
        </w:rPr>
        <w:t>该项目</w:t>
      </w:r>
      <w:r>
        <w:rPr>
          <w:color w:val="000000" w:themeColor="text1"/>
          <w:spacing w:val="-3"/>
        </w:rPr>
        <w:t>进行磋商响应。为此我方：</w:t>
      </w:r>
    </w:p>
    <w:p w14:paraId="1B9E634C" w14:textId="77777777" w:rsidR="007D02E6" w:rsidRDefault="00000000">
      <w:pPr>
        <w:pStyle w:val="a9"/>
        <w:spacing w:line="304" w:lineRule="auto"/>
        <w:ind w:left="214" w:right="460" w:firstLine="420"/>
        <w:rPr>
          <w:rFonts w:hint="eastAsia"/>
          <w:color w:val="000000" w:themeColor="text1"/>
        </w:rPr>
      </w:pPr>
      <w:r>
        <w:rPr>
          <w:rFonts w:ascii="Arial" w:eastAsia="Arial"/>
          <w:color w:val="000000" w:themeColor="text1"/>
        </w:rPr>
        <w:t>1</w:t>
      </w:r>
      <w:r>
        <w:rPr>
          <w:color w:val="000000" w:themeColor="text1"/>
          <w:spacing w:val="-4"/>
        </w:rPr>
        <w:t>、承诺在磋商须知规定的磋商响应文件提交截止日起遵守本磋商响应文件中的承诺，且在磋商</w:t>
      </w:r>
      <w:r>
        <w:rPr>
          <w:color w:val="000000" w:themeColor="text1"/>
          <w:spacing w:val="-3"/>
        </w:rPr>
        <w:t>响应文件有效期满之前均具有约束力。</w:t>
      </w:r>
    </w:p>
    <w:p w14:paraId="26542CBC" w14:textId="77777777" w:rsidR="007D02E6" w:rsidRDefault="00000000">
      <w:pPr>
        <w:pStyle w:val="a9"/>
        <w:spacing w:line="265" w:lineRule="exact"/>
        <w:ind w:left="634"/>
        <w:rPr>
          <w:rFonts w:hint="eastAsia"/>
          <w:color w:val="000000" w:themeColor="text1"/>
        </w:rPr>
      </w:pPr>
      <w:r>
        <w:rPr>
          <w:rFonts w:ascii="Arial" w:eastAsia="Arial"/>
          <w:color w:val="000000" w:themeColor="text1"/>
        </w:rPr>
        <w:t>2</w:t>
      </w:r>
      <w:r>
        <w:rPr>
          <w:color w:val="000000" w:themeColor="text1"/>
        </w:rPr>
        <w:t>、承诺已经具备本项目采购文件规定的参加本项目政府采购活动的供应商应当具备的资格条件。</w:t>
      </w:r>
    </w:p>
    <w:p w14:paraId="0644DEC6" w14:textId="77777777" w:rsidR="007D02E6" w:rsidRDefault="00000000">
      <w:pPr>
        <w:pStyle w:val="a9"/>
        <w:spacing w:before="70"/>
        <w:ind w:left="634"/>
        <w:rPr>
          <w:rFonts w:hint="eastAsia"/>
          <w:color w:val="000000" w:themeColor="text1"/>
        </w:rPr>
      </w:pPr>
      <w:r>
        <w:rPr>
          <w:rFonts w:ascii="Arial" w:eastAsia="Arial"/>
          <w:color w:val="000000" w:themeColor="text1"/>
        </w:rPr>
        <w:t>3</w:t>
      </w:r>
      <w:r>
        <w:rPr>
          <w:color w:val="000000" w:themeColor="text1"/>
          <w:spacing w:val="-3"/>
        </w:rPr>
        <w:t>、已详细审核全部采购文件，包括采购文件补充文件</w:t>
      </w:r>
      <w:r>
        <w:rPr>
          <w:color w:val="000000" w:themeColor="text1"/>
        </w:rPr>
        <w:t>（</w:t>
      </w:r>
      <w:r>
        <w:rPr>
          <w:color w:val="000000" w:themeColor="text1"/>
          <w:spacing w:val="-3"/>
        </w:rPr>
        <w:t>如果有</w:t>
      </w:r>
      <w:r>
        <w:rPr>
          <w:color w:val="000000" w:themeColor="text1"/>
          <w:spacing w:val="-106"/>
        </w:rPr>
        <w:t>）</w:t>
      </w:r>
      <w:r>
        <w:rPr>
          <w:color w:val="000000" w:themeColor="text1"/>
          <w:spacing w:val="-3"/>
        </w:rPr>
        <w:t>、有关附件，确认无误。</w:t>
      </w:r>
    </w:p>
    <w:p w14:paraId="1B23076E" w14:textId="77777777" w:rsidR="007D02E6" w:rsidRDefault="00000000">
      <w:pPr>
        <w:pStyle w:val="a9"/>
        <w:spacing w:before="72"/>
        <w:ind w:left="634"/>
        <w:rPr>
          <w:rFonts w:hint="eastAsia"/>
          <w:color w:val="000000" w:themeColor="text1"/>
        </w:rPr>
      </w:pPr>
      <w:r>
        <w:rPr>
          <w:rFonts w:ascii="Arial" w:eastAsia="Arial"/>
          <w:color w:val="000000" w:themeColor="text1"/>
        </w:rPr>
        <w:t>4</w:t>
      </w:r>
      <w:r>
        <w:rPr>
          <w:color w:val="000000" w:themeColor="text1"/>
        </w:rPr>
        <w:t>、提供磋商须知规定的全部磋商响应文件。</w:t>
      </w:r>
    </w:p>
    <w:p w14:paraId="29E0D4F7" w14:textId="77777777" w:rsidR="007D02E6" w:rsidRDefault="00000000">
      <w:pPr>
        <w:pStyle w:val="a9"/>
        <w:spacing w:before="71"/>
        <w:ind w:left="634"/>
        <w:rPr>
          <w:rFonts w:hint="eastAsia"/>
          <w:color w:val="000000" w:themeColor="text1"/>
        </w:rPr>
      </w:pPr>
      <w:r>
        <w:rPr>
          <w:rFonts w:ascii="Arial" w:eastAsia="Arial"/>
          <w:color w:val="000000" w:themeColor="text1"/>
        </w:rPr>
        <w:t>5</w:t>
      </w:r>
      <w:r>
        <w:rPr>
          <w:color w:val="000000" w:themeColor="text1"/>
        </w:rPr>
        <w:t>、初次报价详见《初次报价一览表》。</w:t>
      </w:r>
    </w:p>
    <w:p w14:paraId="3156BE94" w14:textId="77777777" w:rsidR="007D02E6" w:rsidRDefault="00000000">
      <w:pPr>
        <w:pStyle w:val="a9"/>
        <w:spacing w:before="72"/>
        <w:ind w:left="634"/>
        <w:rPr>
          <w:rFonts w:hint="eastAsia"/>
          <w:color w:val="000000" w:themeColor="text1"/>
        </w:rPr>
      </w:pPr>
      <w:r>
        <w:rPr>
          <w:rFonts w:ascii="Arial" w:eastAsia="Arial"/>
          <w:color w:val="000000" w:themeColor="text1"/>
        </w:rPr>
        <w:t>6</w:t>
      </w:r>
      <w:r>
        <w:rPr>
          <w:color w:val="000000" w:themeColor="text1"/>
        </w:rPr>
        <w:t>、保证遵守采购文件中的其他有关规定。</w:t>
      </w:r>
    </w:p>
    <w:p w14:paraId="67DA0C1B" w14:textId="77777777" w:rsidR="007D02E6" w:rsidRDefault="00000000">
      <w:pPr>
        <w:pStyle w:val="a9"/>
        <w:spacing w:before="72" w:line="302" w:lineRule="auto"/>
        <w:ind w:left="214" w:right="459" w:firstLine="420"/>
        <w:jc w:val="both"/>
        <w:rPr>
          <w:rFonts w:hint="eastAsia"/>
          <w:color w:val="000000" w:themeColor="text1"/>
        </w:rPr>
      </w:pPr>
      <w:r>
        <w:rPr>
          <w:rFonts w:ascii="Arial" w:eastAsia="Arial"/>
          <w:color w:val="000000" w:themeColor="text1"/>
        </w:rPr>
        <w:t>7</w:t>
      </w:r>
      <w:r>
        <w:rPr>
          <w:color w:val="000000" w:themeColor="text1"/>
          <w:spacing w:val="-4"/>
        </w:rPr>
        <w:t>、我公司自愿参加本项目的磋商，并保证响应文件中所列举的报价文件及相关资料和公司基本</w:t>
      </w:r>
      <w:r>
        <w:rPr>
          <w:color w:val="000000" w:themeColor="text1"/>
          <w:spacing w:val="-8"/>
        </w:rPr>
        <w:t>情况资料是真实的、合法的。愿意向你方提供任何与该项目磋商有关的数据、情况和技术资料。若你</w:t>
      </w:r>
      <w:r>
        <w:rPr>
          <w:color w:val="000000" w:themeColor="text1"/>
          <w:spacing w:val="-5"/>
        </w:rPr>
        <w:t>方需要，愿意提供我方做出的一切承诺的证明材料。</w:t>
      </w:r>
    </w:p>
    <w:p w14:paraId="330F4791" w14:textId="77777777" w:rsidR="007D02E6" w:rsidRDefault="00000000">
      <w:pPr>
        <w:pStyle w:val="a9"/>
        <w:spacing w:before="3"/>
        <w:ind w:left="634"/>
        <w:rPr>
          <w:rFonts w:hint="eastAsia"/>
          <w:color w:val="000000" w:themeColor="text1"/>
        </w:rPr>
      </w:pPr>
      <w:r>
        <w:rPr>
          <w:rFonts w:ascii="Arial" w:eastAsia="Arial"/>
          <w:color w:val="000000" w:themeColor="text1"/>
        </w:rPr>
        <w:t>8</w:t>
      </w:r>
      <w:r>
        <w:rPr>
          <w:color w:val="000000" w:themeColor="text1"/>
        </w:rPr>
        <w:t>、保证忠实地执行双方所签订的合同，并承担合同规定的责任和义务。</w:t>
      </w:r>
    </w:p>
    <w:p w14:paraId="6C3964C2" w14:textId="77777777" w:rsidR="007D02E6" w:rsidRDefault="00000000">
      <w:pPr>
        <w:pStyle w:val="a9"/>
        <w:spacing w:before="72"/>
        <w:ind w:left="634"/>
        <w:rPr>
          <w:rFonts w:hint="eastAsia"/>
          <w:color w:val="000000" w:themeColor="text1"/>
        </w:rPr>
      </w:pPr>
      <w:r>
        <w:rPr>
          <w:rFonts w:ascii="Arial" w:eastAsia="Arial"/>
          <w:color w:val="000000" w:themeColor="text1"/>
        </w:rPr>
        <w:t>9</w:t>
      </w:r>
      <w:r>
        <w:rPr>
          <w:color w:val="000000" w:themeColor="text1"/>
        </w:rPr>
        <w:t>、承诺不存在以下行为：</w:t>
      </w:r>
    </w:p>
    <w:p w14:paraId="70DB5392" w14:textId="77777777" w:rsidR="007D02E6" w:rsidRDefault="00000000">
      <w:pPr>
        <w:pStyle w:val="afd"/>
        <w:numPr>
          <w:ilvl w:val="0"/>
          <w:numId w:val="24"/>
        </w:numPr>
        <w:tabs>
          <w:tab w:val="left" w:pos="964"/>
        </w:tabs>
        <w:spacing w:before="71"/>
        <w:rPr>
          <w:rFonts w:hint="eastAsia"/>
          <w:color w:val="000000" w:themeColor="text1"/>
          <w:sz w:val="21"/>
        </w:rPr>
      </w:pPr>
      <w:r>
        <w:rPr>
          <w:color w:val="000000" w:themeColor="text1"/>
          <w:spacing w:val="-3"/>
          <w:sz w:val="21"/>
        </w:rPr>
        <w:t>提供虚假材料谋取中标、成交的；</w:t>
      </w:r>
    </w:p>
    <w:p w14:paraId="2921F3DD" w14:textId="77777777" w:rsidR="007D02E6" w:rsidRDefault="00000000">
      <w:pPr>
        <w:pStyle w:val="afd"/>
        <w:numPr>
          <w:ilvl w:val="0"/>
          <w:numId w:val="24"/>
        </w:numPr>
        <w:tabs>
          <w:tab w:val="left" w:pos="964"/>
        </w:tabs>
        <w:spacing w:before="73"/>
        <w:rPr>
          <w:rFonts w:hint="eastAsia"/>
          <w:color w:val="000000" w:themeColor="text1"/>
          <w:sz w:val="21"/>
        </w:rPr>
      </w:pPr>
      <w:r>
        <w:rPr>
          <w:color w:val="000000" w:themeColor="text1"/>
          <w:spacing w:val="-3"/>
          <w:sz w:val="21"/>
        </w:rPr>
        <w:t>采取不正当手段诋毁、排挤其他供应商的；</w:t>
      </w:r>
    </w:p>
    <w:p w14:paraId="16952773" w14:textId="77777777" w:rsidR="007D02E6" w:rsidRDefault="00000000">
      <w:pPr>
        <w:pStyle w:val="afd"/>
        <w:numPr>
          <w:ilvl w:val="0"/>
          <w:numId w:val="24"/>
        </w:numPr>
        <w:tabs>
          <w:tab w:val="left" w:pos="952"/>
        </w:tabs>
        <w:spacing w:before="71" w:line="302" w:lineRule="auto"/>
        <w:ind w:left="634" w:right="3438" w:firstLine="0"/>
        <w:rPr>
          <w:rFonts w:hint="eastAsia"/>
          <w:color w:val="000000" w:themeColor="text1"/>
          <w:sz w:val="21"/>
        </w:rPr>
      </w:pPr>
      <w:r>
        <w:rPr>
          <w:color w:val="000000" w:themeColor="text1"/>
          <w:spacing w:val="-3"/>
          <w:sz w:val="21"/>
        </w:rPr>
        <w:t>与采购人、其它供应商或者采购代理机构恶意串通的；</w:t>
      </w:r>
    </w:p>
    <w:p w14:paraId="73172929" w14:textId="77777777" w:rsidR="007D02E6" w:rsidRDefault="00000000">
      <w:pPr>
        <w:pStyle w:val="afd"/>
        <w:numPr>
          <w:ilvl w:val="0"/>
          <w:numId w:val="24"/>
        </w:numPr>
        <w:tabs>
          <w:tab w:val="left" w:pos="952"/>
        </w:tabs>
        <w:spacing w:before="71" w:line="302" w:lineRule="auto"/>
        <w:ind w:left="634" w:right="3438" w:firstLine="0"/>
        <w:rPr>
          <w:rFonts w:hint="eastAsia"/>
          <w:color w:val="000000" w:themeColor="text1"/>
          <w:sz w:val="21"/>
        </w:rPr>
      </w:pPr>
      <w:r>
        <w:rPr>
          <w:color w:val="000000" w:themeColor="text1"/>
          <w:spacing w:val="-3"/>
          <w:sz w:val="21"/>
        </w:rPr>
        <w:t xml:space="preserve">向采购人、采购代理机构行贿或者提供其他不正当利益的； </w:t>
      </w:r>
      <w:r>
        <w:rPr>
          <w:rFonts w:ascii="Arial" w:eastAsia="Arial"/>
          <w:color w:val="000000" w:themeColor="text1"/>
          <w:spacing w:val="-3"/>
          <w:sz w:val="21"/>
        </w:rPr>
        <w:t>e</w:t>
      </w:r>
      <w:r>
        <w:rPr>
          <w:color w:val="000000" w:themeColor="text1"/>
          <w:spacing w:val="-3"/>
          <w:sz w:val="21"/>
        </w:rPr>
        <w:t>）拒绝有关部门监督检查或提供虚假情况的。</w:t>
      </w:r>
    </w:p>
    <w:p w14:paraId="5A93078C" w14:textId="77777777" w:rsidR="007D02E6" w:rsidRDefault="00000000">
      <w:pPr>
        <w:pStyle w:val="a9"/>
        <w:spacing w:before="3"/>
        <w:ind w:left="634"/>
        <w:rPr>
          <w:rFonts w:hint="eastAsia"/>
          <w:color w:val="000000" w:themeColor="text1"/>
        </w:rPr>
      </w:pPr>
      <w:r>
        <w:rPr>
          <w:rFonts w:ascii="Arial" w:eastAsia="Arial"/>
          <w:color w:val="000000" w:themeColor="text1"/>
        </w:rPr>
        <w:t>10</w:t>
      </w:r>
      <w:r>
        <w:rPr>
          <w:color w:val="000000" w:themeColor="text1"/>
          <w:spacing w:val="-7"/>
        </w:rPr>
        <w:t xml:space="preserve">、本磋商响应文件自磋商之日起 </w:t>
      </w:r>
      <w:r>
        <w:rPr>
          <w:rFonts w:ascii="Arial" w:eastAsia="Arial"/>
          <w:color w:val="000000" w:themeColor="text1"/>
        </w:rPr>
        <w:t xml:space="preserve">120 </w:t>
      </w:r>
      <w:r>
        <w:rPr>
          <w:color w:val="000000" w:themeColor="text1"/>
          <w:spacing w:val="-3"/>
        </w:rPr>
        <w:t>天内有效（如成交，顺延至合同结束</w:t>
      </w:r>
      <w:r>
        <w:rPr>
          <w:color w:val="000000" w:themeColor="text1"/>
          <w:spacing w:val="-108"/>
        </w:rPr>
        <w:t>）</w:t>
      </w:r>
      <w:r>
        <w:rPr>
          <w:color w:val="000000" w:themeColor="text1"/>
        </w:rPr>
        <w:t>。</w:t>
      </w:r>
    </w:p>
    <w:p w14:paraId="5595773A" w14:textId="77777777" w:rsidR="007D02E6" w:rsidRDefault="00000000">
      <w:pPr>
        <w:pStyle w:val="a9"/>
        <w:spacing w:before="72" w:line="304" w:lineRule="auto"/>
        <w:ind w:left="214" w:right="456" w:firstLine="420"/>
        <w:rPr>
          <w:rFonts w:hint="eastAsia"/>
          <w:color w:val="000000" w:themeColor="text1"/>
        </w:rPr>
      </w:pPr>
      <w:r>
        <w:rPr>
          <w:rFonts w:ascii="Arial" w:eastAsia="Arial"/>
          <w:color w:val="000000" w:themeColor="text1"/>
          <w:spacing w:val="-8"/>
        </w:rPr>
        <w:t>11</w:t>
      </w:r>
      <w:r>
        <w:rPr>
          <w:color w:val="000000" w:themeColor="text1"/>
          <w:spacing w:val="-9"/>
        </w:rPr>
        <w:t>、承诺，磋商响应文件有效期内我公司如果撤销磋商响应文件的，我单位接受采购人提出的索赔。</w:t>
      </w:r>
    </w:p>
    <w:p w14:paraId="620BBF17" w14:textId="77777777" w:rsidR="007D02E6" w:rsidRDefault="007D02E6">
      <w:pPr>
        <w:pStyle w:val="a9"/>
        <w:rPr>
          <w:rFonts w:hint="eastAsia"/>
          <w:color w:val="000000" w:themeColor="text1"/>
          <w:sz w:val="20"/>
        </w:rPr>
      </w:pPr>
    </w:p>
    <w:p w14:paraId="77AEB915" w14:textId="77777777" w:rsidR="007D02E6" w:rsidRDefault="007D02E6">
      <w:pPr>
        <w:pStyle w:val="a9"/>
        <w:spacing w:before="11"/>
        <w:rPr>
          <w:rFonts w:hint="eastAsia"/>
          <w:color w:val="000000" w:themeColor="text1"/>
          <w:sz w:val="26"/>
        </w:rPr>
      </w:pPr>
    </w:p>
    <w:p w14:paraId="04FF51C5" w14:textId="77777777" w:rsidR="007D02E6" w:rsidRDefault="00000000">
      <w:pPr>
        <w:pStyle w:val="a9"/>
        <w:tabs>
          <w:tab w:val="left" w:pos="2204"/>
          <w:tab w:val="left" w:pos="2621"/>
          <w:tab w:val="left" w:pos="4306"/>
        </w:tabs>
        <w:spacing w:line="304" w:lineRule="auto"/>
        <w:ind w:left="634" w:right="4081"/>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（盖单位</w:t>
      </w:r>
      <w:r>
        <w:rPr>
          <w:color w:val="000000" w:themeColor="text1"/>
          <w:spacing w:val="-3"/>
        </w:rPr>
        <w:t>公</w:t>
      </w:r>
      <w:r>
        <w:rPr>
          <w:color w:val="000000" w:themeColor="text1"/>
        </w:rPr>
        <w:t>章</w:t>
      </w:r>
      <w:r>
        <w:rPr>
          <w:color w:val="000000" w:themeColor="text1"/>
          <w:spacing w:val="-16"/>
        </w:rPr>
        <w:t xml:space="preserve">） </w:t>
      </w:r>
      <w:r>
        <w:rPr>
          <w:color w:val="000000" w:themeColor="text1"/>
        </w:rPr>
        <w:t>日期：</w:t>
      </w:r>
      <w:r>
        <w:rPr>
          <w:rFonts w:ascii="Arial" w:eastAsia="Arial"/>
          <w:color w:val="000000" w:themeColor="text1"/>
        </w:rPr>
        <w:t>2025</w:t>
      </w:r>
      <w:r>
        <w:rPr>
          <w:rFonts w:hint="eastAsia"/>
          <w:color w:val="000000" w:themeColor="text1"/>
        </w:rPr>
        <w:t>年</w:t>
      </w:r>
      <w:r>
        <w:rPr>
          <w:color w:val="000000" w:themeColor="text1"/>
        </w:rPr>
        <w:tab/>
        <w:t>月</w:t>
      </w:r>
      <w:r>
        <w:rPr>
          <w:color w:val="000000" w:themeColor="text1"/>
        </w:rPr>
        <w:tab/>
        <w:t>日</w:t>
      </w:r>
    </w:p>
    <w:p w14:paraId="51F09ED9" w14:textId="77777777" w:rsidR="007D02E6" w:rsidRDefault="00000000">
      <w:pPr>
        <w:pStyle w:val="a9"/>
        <w:tabs>
          <w:tab w:val="left" w:pos="2103"/>
          <w:tab w:val="left" w:pos="3257"/>
          <w:tab w:val="left" w:pos="4412"/>
          <w:tab w:val="left" w:pos="5825"/>
        </w:tabs>
        <w:spacing w:line="268" w:lineRule="exact"/>
        <w:ind w:left="634"/>
        <w:rPr>
          <w:rFonts w:ascii="Times New Roman" w:eastAsia="Times New Roman"/>
          <w:color w:val="000000" w:themeColor="text1"/>
        </w:rPr>
      </w:pPr>
      <w:r>
        <w:rPr>
          <w:color w:val="000000" w:themeColor="text1"/>
        </w:rPr>
        <w:t>单位</w:t>
      </w:r>
      <w:r>
        <w:rPr>
          <w:color w:val="000000" w:themeColor="text1"/>
          <w:spacing w:val="-3"/>
        </w:rPr>
        <w:t>地</w:t>
      </w:r>
      <w:r>
        <w:rPr>
          <w:color w:val="000000" w:themeColor="text1"/>
        </w:rPr>
        <w:t>址：</w:t>
      </w:r>
      <w:r>
        <w:rPr>
          <w:color w:val="000000" w:themeColor="text1"/>
          <w:u w:val="single"/>
        </w:rPr>
        <w:t xml:space="preserve"> </w:t>
      </w:r>
      <w:r>
        <w:rPr>
          <w:color w:val="000000" w:themeColor="text1"/>
          <w:u w:val="single"/>
        </w:rPr>
        <w:tab/>
      </w:r>
      <w:r>
        <w:rPr>
          <w:color w:val="000000" w:themeColor="text1"/>
        </w:rPr>
        <w:t>邮编：</w:t>
      </w:r>
      <w:r>
        <w:rPr>
          <w:color w:val="000000" w:themeColor="text1"/>
          <w:u w:val="single"/>
        </w:rPr>
        <w:t xml:space="preserve"> </w:t>
      </w:r>
      <w:r>
        <w:rPr>
          <w:color w:val="000000" w:themeColor="text1"/>
          <w:u w:val="single"/>
        </w:rPr>
        <w:tab/>
      </w:r>
      <w:r>
        <w:rPr>
          <w:color w:val="000000" w:themeColor="text1"/>
        </w:rPr>
        <w:t>电话：</w:t>
      </w:r>
      <w:r>
        <w:rPr>
          <w:color w:val="000000" w:themeColor="text1"/>
          <w:u w:val="single"/>
        </w:rPr>
        <w:t xml:space="preserve"> </w:t>
      </w:r>
      <w:r>
        <w:rPr>
          <w:color w:val="000000" w:themeColor="text1"/>
          <w:u w:val="single"/>
        </w:rPr>
        <w:tab/>
      </w:r>
      <w:r>
        <w:rPr>
          <w:color w:val="000000" w:themeColor="text1"/>
        </w:rPr>
        <w:t>传真：</w:t>
      </w:r>
      <w:r>
        <w:rPr>
          <w:rFonts w:ascii="Times New Roman" w:eastAsia="Times New Roman"/>
          <w:color w:val="000000" w:themeColor="text1"/>
          <w:u w:val="single"/>
        </w:rPr>
        <w:t xml:space="preserve"> </w:t>
      </w:r>
      <w:r>
        <w:rPr>
          <w:rFonts w:ascii="Times New Roman" w:eastAsia="Times New Roman"/>
          <w:color w:val="000000" w:themeColor="text1"/>
          <w:u w:val="single"/>
        </w:rPr>
        <w:tab/>
      </w:r>
    </w:p>
    <w:p w14:paraId="170AD216" w14:textId="77777777" w:rsidR="007D02E6" w:rsidRDefault="007D02E6">
      <w:pPr>
        <w:spacing w:line="268" w:lineRule="exact"/>
        <w:rPr>
          <w:rFonts w:ascii="Times New Roman" w:eastAsia="Times New Roman"/>
          <w:color w:val="000000" w:themeColor="text1"/>
        </w:rPr>
        <w:sectPr w:rsidR="007D02E6">
          <w:type w:val="continuous"/>
          <w:pgSz w:w="11910" w:h="16850"/>
          <w:pgMar w:top="1600" w:right="780" w:bottom="280" w:left="1260" w:header="720" w:footer="720" w:gutter="0"/>
          <w:cols w:space="720"/>
        </w:sectPr>
      </w:pPr>
    </w:p>
    <w:p w14:paraId="152A5503" w14:textId="77777777" w:rsidR="007D02E6" w:rsidRDefault="00000000">
      <w:pPr>
        <w:pStyle w:val="5"/>
        <w:spacing w:before="71"/>
        <w:rPr>
          <w:rFonts w:hint="eastAsia"/>
          <w:color w:val="000000" w:themeColor="text1"/>
        </w:rPr>
      </w:pPr>
      <w:r>
        <w:rPr>
          <w:color w:val="000000" w:themeColor="text1"/>
        </w:rPr>
        <w:lastRenderedPageBreak/>
        <w:t>二、初次报价一览表格式</w:t>
      </w:r>
    </w:p>
    <w:p w14:paraId="140BFE5A" w14:textId="77777777" w:rsidR="007D02E6" w:rsidRDefault="00000000">
      <w:pPr>
        <w:pStyle w:val="a9"/>
        <w:spacing w:before="12"/>
        <w:rPr>
          <w:rFonts w:hint="eastAsia"/>
          <w:b/>
          <w:color w:val="000000" w:themeColor="text1"/>
          <w:sz w:val="31"/>
        </w:rPr>
      </w:pPr>
      <w:r>
        <w:rPr>
          <w:color w:val="000000" w:themeColor="text1"/>
        </w:rPr>
        <w:br w:type="column"/>
      </w:r>
    </w:p>
    <w:p w14:paraId="2B298742" w14:textId="77777777" w:rsidR="007D02E6" w:rsidRDefault="00000000">
      <w:pPr>
        <w:pStyle w:val="2"/>
        <w:ind w:left="636"/>
        <w:rPr>
          <w:rFonts w:hint="eastAsia"/>
          <w:color w:val="000000" w:themeColor="text1"/>
        </w:rPr>
      </w:pPr>
      <w:r>
        <w:rPr>
          <w:color w:val="000000" w:themeColor="text1"/>
        </w:rPr>
        <w:t>初次报价一览表</w:t>
      </w:r>
    </w:p>
    <w:p w14:paraId="7336AA2B" w14:textId="77777777" w:rsidR="007D02E6" w:rsidRDefault="007D02E6">
      <w:pPr>
        <w:rPr>
          <w:rFonts w:hint="eastAsia"/>
          <w:color w:val="000000" w:themeColor="text1"/>
        </w:rPr>
        <w:sectPr w:rsidR="007D02E6">
          <w:pgSz w:w="11910" w:h="16850"/>
          <w:pgMar w:top="1160" w:right="780" w:bottom="1020" w:left="1260" w:header="872" w:footer="834" w:gutter="0"/>
          <w:cols w:num="2" w:space="720" w:equalWidth="0">
            <w:col w:w="2998" w:space="190"/>
            <w:col w:w="6682"/>
          </w:cols>
        </w:sectPr>
      </w:pPr>
    </w:p>
    <w:p w14:paraId="132B207F" w14:textId="77777777" w:rsidR="007D02E6" w:rsidRDefault="007D02E6">
      <w:pPr>
        <w:pStyle w:val="a9"/>
        <w:rPr>
          <w:rFonts w:hint="eastAsia"/>
          <w:color w:val="000000" w:themeColor="text1"/>
        </w:rPr>
      </w:pPr>
    </w:p>
    <w:p w14:paraId="788A58C3" w14:textId="2A0F4242" w:rsidR="007D02E6" w:rsidRDefault="00000000">
      <w:pPr>
        <w:pStyle w:val="a9"/>
        <w:ind w:firstLineChars="100" w:firstLine="210"/>
        <w:rPr>
          <w:rFonts w:hint="eastAsia"/>
          <w:color w:val="000000" w:themeColor="text1"/>
          <w:u w:val="single"/>
        </w:rPr>
      </w:pPr>
      <w:r>
        <w:rPr>
          <w:color w:val="000000" w:themeColor="text1"/>
        </w:rPr>
        <w:t>项目名称：</w:t>
      </w:r>
      <w:r>
        <w:rPr>
          <w:rFonts w:hint="eastAsia"/>
          <w:color w:val="000000" w:themeColor="text1"/>
          <w:u w:val="single"/>
          <w:lang w:val="en-US"/>
        </w:rPr>
        <w:t>一般生态空间特定资源用途管制和规划许可机制研究</w:t>
      </w:r>
    </w:p>
    <w:p w14:paraId="6E7C2C9E" w14:textId="266DAAA1" w:rsidR="007D02E6" w:rsidRDefault="00000000">
      <w:pPr>
        <w:pStyle w:val="a9"/>
        <w:ind w:firstLineChars="100" w:firstLine="210"/>
        <w:rPr>
          <w:rFonts w:ascii="Arial" w:eastAsia="Arial"/>
          <w:color w:val="000000" w:themeColor="text1"/>
        </w:rPr>
      </w:pPr>
      <w:r>
        <w:rPr>
          <w:color w:val="000000" w:themeColor="text1"/>
        </w:rPr>
        <w:t>项目编号：</w:t>
      </w:r>
      <w:r>
        <w:rPr>
          <w:rFonts w:hint="eastAsia"/>
          <w:color w:val="000000" w:themeColor="text1"/>
          <w:u w:val="single"/>
        </w:rPr>
        <w:t xml:space="preserve"> </w:t>
      </w:r>
      <w:r w:rsidR="00DD4A03">
        <w:rPr>
          <w:rFonts w:hint="eastAsia"/>
          <w:color w:val="000000" w:themeColor="text1"/>
          <w:u w:val="single"/>
        </w:rPr>
        <w:t>OPEN-GTKJ-202502</w:t>
      </w:r>
      <w:r>
        <w:rPr>
          <w:rFonts w:hint="eastAsia"/>
          <w:color w:val="000000" w:themeColor="text1"/>
          <w:u w:val="single"/>
        </w:rPr>
        <w:t xml:space="preserve"> </w:t>
      </w:r>
      <w:r>
        <w:rPr>
          <w:rFonts w:hint="eastAsia"/>
          <w:color w:val="000000" w:themeColor="text1"/>
          <w:u w:val="single"/>
          <w:lang w:val="en-US"/>
        </w:rPr>
        <w:t xml:space="preserve"> </w:t>
      </w:r>
      <w:r>
        <w:rPr>
          <w:rFonts w:ascii="Arial" w:hint="eastAsia"/>
          <w:color w:val="000000" w:themeColor="text1"/>
          <w:u w:val="single"/>
          <w:lang w:val="en-US"/>
        </w:rPr>
        <w:t xml:space="preserve">               </w:t>
      </w:r>
    </w:p>
    <w:tbl>
      <w:tblPr>
        <w:tblW w:w="946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8"/>
        <w:gridCol w:w="2821"/>
        <w:gridCol w:w="752"/>
        <w:gridCol w:w="720"/>
        <w:gridCol w:w="4525"/>
      </w:tblGrid>
      <w:tr w:rsidR="007D02E6" w14:paraId="455C5093" w14:textId="77777777">
        <w:trPr>
          <w:trHeight w:val="455"/>
        </w:trPr>
        <w:tc>
          <w:tcPr>
            <w:tcW w:w="648" w:type="dxa"/>
          </w:tcPr>
          <w:p w14:paraId="2CC8AC4D" w14:textId="77777777" w:rsidR="007D02E6" w:rsidRDefault="00000000">
            <w:pPr>
              <w:pStyle w:val="TableParagraph"/>
              <w:spacing w:before="58"/>
              <w:ind w:left="92" w:right="83"/>
              <w:jc w:val="center"/>
              <w:rPr>
                <w:rFonts w:hint="eastAsia"/>
                <w:b/>
                <w:color w:val="000000" w:themeColor="text1"/>
                <w:sz w:val="21"/>
              </w:rPr>
            </w:pPr>
            <w:r>
              <w:rPr>
                <w:b/>
                <w:color w:val="000000" w:themeColor="text1"/>
                <w:sz w:val="21"/>
              </w:rPr>
              <w:t>序号</w:t>
            </w:r>
          </w:p>
        </w:tc>
        <w:tc>
          <w:tcPr>
            <w:tcW w:w="2821" w:type="dxa"/>
          </w:tcPr>
          <w:p w14:paraId="2986C60A" w14:textId="77777777" w:rsidR="007D02E6" w:rsidRDefault="00000000">
            <w:pPr>
              <w:pStyle w:val="TableParagraph"/>
              <w:spacing w:before="58"/>
              <w:ind w:left="968" w:right="958"/>
              <w:jc w:val="center"/>
              <w:rPr>
                <w:rFonts w:hint="eastAsia"/>
                <w:b/>
                <w:color w:val="000000" w:themeColor="text1"/>
                <w:sz w:val="21"/>
              </w:rPr>
            </w:pPr>
            <w:r>
              <w:rPr>
                <w:b/>
                <w:color w:val="000000" w:themeColor="text1"/>
                <w:sz w:val="21"/>
              </w:rPr>
              <w:t>标项名称</w:t>
            </w:r>
          </w:p>
        </w:tc>
        <w:tc>
          <w:tcPr>
            <w:tcW w:w="752" w:type="dxa"/>
          </w:tcPr>
          <w:p w14:paraId="32682CB9" w14:textId="77777777" w:rsidR="007D02E6" w:rsidRDefault="00000000">
            <w:pPr>
              <w:pStyle w:val="TableParagraph"/>
              <w:spacing w:before="58"/>
              <w:ind w:left="142" w:right="137"/>
              <w:jc w:val="center"/>
              <w:rPr>
                <w:rFonts w:hint="eastAsia"/>
                <w:b/>
                <w:color w:val="000000" w:themeColor="text1"/>
                <w:sz w:val="21"/>
              </w:rPr>
            </w:pPr>
            <w:r>
              <w:rPr>
                <w:b/>
                <w:color w:val="000000" w:themeColor="text1"/>
                <w:sz w:val="21"/>
              </w:rPr>
              <w:t>数量</w:t>
            </w:r>
          </w:p>
        </w:tc>
        <w:tc>
          <w:tcPr>
            <w:tcW w:w="720" w:type="dxa"/>
          </w:tcPr>
          <w:p w14:paraId="61888CCC" w14:textId="77777777" w:rsidR="007D02E6" w:rsidRDefault="00000000">
            <w:pPr>
              <w:pStyle w:val="TableParagraph"/>
              <w:spacing w:before="58"/>
              <w:ind w:left="76" w:right="69"/>
              <w:jc w:val="center"/>
              <w:rPr>
                <w:rFonts w:hint="eastAsia"/>
                <w:b/>
                <w:color w:val="000000" w:themeColor="text1"/>
                <w:sz w:val="21"/>
              </w:rPr>
            </w:pPr>
            <w:r>
              <w:rPr>
                <w:b/>
                <w:color w:val="000000" w:themeColor="text1"/>
                <w:sz w:val="21"/>
              </w:rPr>
              <w:t>单位</w:t>
            </w:r>
          </w:p>
        </w:tc>
        <w:tc>
          <w:tcPr>
            <w:tcW w:w="4525" w:type="dxa"/>
          </w:tcPr>
          <w:p w14:paraId="4E8E54E9" w14:textId="77777777" w:rsidR="007D02E6" w:rsidRDefault="00000000">
            <w:pPr>
              <w:pStyle w:val="TableParagraph"/>
              <w:spacing w:before="58"/>
              <w:ind w:left="1394" w:right="1389"/>
              <w:jc w:val="center"/>
              <w:rPr>
                <w:rFonts w:hint="eastAsia"/>
                <w:b/>
                <w:color w:val="000000" w:themeColor="text1"/>
                <w:sz w:val="21"/>
              </w:rPr>
            </w:pPr>
            <w:r>
              <w:rPr>
                <w:b/>
                <w:color w:val="000000" w:themeColor="text1"/>
                <w:sz w:val="21"/>
              </w:rPr>
              <w:t>服务期</w:t>
            </w:r>
          </w:p>
        </w:tc>
      </w:tr>
      <w:tr w:rsidR="007D02E6" w14:paraId="2843A033" w14:textId="77777777">
        <w:trPr>
          <w:trHeight w:val="453"/>
        </w:trPr>
        <w:tc>
          <w:tcPr>
            <w:tcW w:w="648" w:type="dxa"/>
          </w:tcPr>
          <w:p w14:paraId="018C00C1" w14:textId="77777777" w:rsidR="007D02E6" w:rsidRDefault="00000000">
            <w:pPr>
              <w:pStyle w:val="TableParagraph"/>
              <w:spacing w:before="69"/>
              <w:ind w:left="7"/>
              <w:jc w:val="center"/>
              <w:rPr>
                <w:rFonts w:ascii="Arial" w:hint="eastAsia"/>
                <w:b/>
                <w:color w:val="000000" w:themeColor="text1"/>
                <w:sz w:val="21"/>
              </w:rPr>
            </w:pPr>
            <w:r>
              <w:rPr>
                <w:rFonts w:ascii="Arial"/>
                <w:b/>
                <w:color w:val="000000" w:themeColor="text1"/>
                <w:sz w:val="21"/>
              </w:rPr>
              <w:t>1</w:t>
            </w:r>
          </w:p>
        </w:tc>
        <w:tc>
          <w:tcPr>
            <w:tcW w:w="2821" w:type="dxa"/>
          </w:tcPr>
          <w:p w14:paraId="7305AE6C" w14:textId="77777777" w:rsidR="007D02E6" w:rsidRDefault="007D02E6">
            <w:pPr>
              <w:pStyle w:val="TableParagraph"/>
              <w:rPr>
                <w:rFonts w:ascii="Times New Roman" w:hint="eastAsia"/>
                <w:color w:val="000000" w:themeColor="text1"/>
                <w:sz w:val="20"/>
              </w:rPr>
            </w:pPr>
          </w:p>
        </w:tc>
        <w:tc>
          <w:tcPr>
            <w:tcW w:w="752" w:type="dxa"/>
          </w:tcPr>
          <w:p w14:paraId="3C015BEC" w14:textId="77777777" w:rsidR="007D02E6" w:rsidRDefault="00000000">
            <w:pPr>
              <w:pStyle w:val="TableParagraph"/>
              <w:spacing w:before="69"/>
              <w:ind w:left="7"/>
              <w:jc w:val="center"/>
              <w:rPr>
                <w:rFonts w:ascii="Arial" w:hint="eastAsia"/>
                <w:color w:val="000000" w:themeColor="text1"/>
                <w:sz w:val="21"/>
              </w:rPr>
            </w:pPr>
            <w:r>
              <w:rPr>
                <w:rFonts w:ascii="Arial"/>
                <w:color w:val="000000" w:themeColor="text1"/>
                <w:sz w:val="21"/>
              </w:rPr>
              <w:t>1</w:t>
            </w:r>
          </w:p>
        </w:tc>
        <w:tc>
          <w:tcPr>
            <w:tcW w:w="720" w:type="dxa"/>
          </w:tcPr>
          <w:p w14:paraId="1B304753" w14:textId="77777777" w:rsidR="007D02E6" w:rsidRDefault="00000000">
            <w:pPr>
              <w:pStyle w:val="TableParagraph"/>
              <w:spacing w:before="56"/>
              <w:ind w:left="7"/>
              <w:jc w:val="center"/>
              <w:rPr>
                <w:rFonts w:hint="eastAsia"/>
                <w:color w:val="000000" w:themeColor="text1"/>
                <w:sz w:val="21"/>
              </w:rPr>
            </w:pPr>
            <w:r>
              <w:rPr>
                <w:color w:val="000000" w:themeColor="text1"/>
                <w:sz w:val="21"/>
              </w:rPr>
              <w:t>项</w:t>
            </w:r>
          </w:p>
        </w:tc>
        <w:tc>
          <w:tcPr>
            <w:tcW w:w="4525" w:type="dxa"/>
          </w:tcPr>
          <w:p w14:paraId="262D05C8" w14:textId="77777777" w:rsidR="007D02E6" w:rsidRDefault="00000000">
            <w:pPr>
              <w:pStyle w:val="TableParagraph"/>
              <w:spacing w:before="56"/>
              <w:ind w:left="1399" w:right="1389"/>
              <w:jc w:val="center"/>
              <w:rPr>
                <w:rFonts w:hint="eastAsia"/>
                <w:b/>
                <w:color w:val="000000" w:themeColor="text1"/>
                <w:sz w:val="21"/>
              </w:rPr>
            </w:pPr>
            <w:r>
              <w:rPr>
                <w:b/>
                <w:color w:val="000000" w:themeColor="text1"/>
                <w:sz w:val="21"/>
              </w:rPr>
              <w:t>响应采购文件规定</w:t>
            </w:r>
          </w:p>
        </w:tc>
      </w:tr>
      <w:tr w:rsidR="007D02E6" w14:paraId="3DCA15B2" w14:textId="77777777">
        <w:trPr>
          <w:trHeight w:val="681"/>
        </w:trPr>
        <w:tc>
          <w:tcPr>
            <w:tcW w:w="648" w:type="dxa"/>
          </w:tcPr>
          <w:p w14:paraId="45659680" w14:textId="77777777" w:rsidR="007D02E6" w:rsidRDefault="00000000">
            <w:pPr>
              <w:pStyle w:val="TableParagraph"/>
              <w:spacing w:before="184"/>
              <w:ind w:left="7"/>
              <w:jc w:val="center"/>
              <w:rPr>
                <w:rFonts w:ascii="Arial" w:hint="eastAsia"/>
                <w:b/>
                <w:color w:val="000000" w:themeColor="text1"/>
                <w:sz w:val="21"/>
              </w:rPr>
            </w:pPr>
            <w:r>
              <w:rPr>
                <w:rFonts w:ascii="Arial"/>
                <w:b/>
                <w:color w:val="000000" w:themeColor="text1"/>
                <w:sz w:val="21"/>
              </w:rPr>
              <w:t>2</w:t>
            </w:r>
          </w:p>
        </w:tc>
        <w:tc>
          <w:tcPr>
            <w:tcW w:w="3573" w:type="dxa"/>
            <w:gridSpan w:val="2"/>
          </w:tcPr>
          <w:p w14:paraId="654B7B66" w14:textId="77777777" w:rsidR="007D02E6" w:rsidRDefault="00000000">
            <w:pPr>
              <w:pStyle w:val="TableParagraph"/>
              <w:spacing w:before="171"/>
              <w:ind w:left="1347" w:right="1336"/>
              <w:jc w:val="center"/>
              <w:rPr>
                <w:rFonts w:hint="eastAsia"/>
                <w:color w:val="000000" w:themeColor="text1"/>
                <w:sz w:val="21"/>
              </w:rPr>
            </w:pPr>
            <w:r>
              <w:rPr>
                <w:color w:val="000000" w:themeColor="text1"/>
                <w:sz w:val="21"/>
              </w:rPr>
              <w:t>报价合计</w:t>
            </w:r>
          </w:p>
        </w:tc>
        <w:tc>
          <w:tcPr>
            <w:tcW w:w="5245" w:type="dxa"/>
            <w:gridSpan w:val="2"/>
          </w:tcPr>
          <w:p w14:paraId="1BC9DC29" w14:textId="77777777" w:rsidR="007D02E6" w:rsidRDefault="00000000">
            <w:pPr>
              <w:pStyle w:val="TableParagraph"/>
              <w:spacing w:before="1"/>
              <w:ind w:left="106"/>
              <w:rPr>
                <w:rFonts w:hint="eastAsia"/>
                <w:color w:val="000000" w:themeColor="text1"/>
                <w:sz w:val="21"/>
              </w:rPr>
            </w:pPr>
            <w:r>
              <w:rPr>
                <w:color w:val="000000" w:themeColor="text1"/>
                <w:sz w:val="21"/>
              </w:rPr>
              <w:t>小写：￥</w:t>
            </w:r>
          </w:p>
          <w:p w14:paraId="2A0FDE26" w14:textId="77777777" w:rsidR="007D02E6" w:rsidRDefault="00000000">
            <w:pPr>
              <w:pStyle w:val="TableParagraph"/>
              <w:spacing w:before="71"/>
              <w:ind w:left="106"/>
              <w:rPr>
                <w:rFonts w:hint="eastAsia"/>
                <w:color w:val="000000" w:themeColor="text1"/>
                <w:sz w:val="21"/>
              </w:rPr>
            </w:pPr>
            <w:r>
              <w:rPr>
                <w:color w:val="000000" w:themeColor="text1"/>
                <w:sz w:val="21"/>
              </w:rPr>
              <w:t>大写：人民币</w:t>
            </w:r>
          </w:p>
        </w:tc>
      </w:tr>
    </w:tbl>
    <w:p w14:paraId="0CAF28DB" w14:textId="77777777" w:rsidR="007D02E6" w:rsidRDefault="007D02E6">
      <w:pPr>
        <w:pStyle w:val="a9"/>
        <w:spacing w:before="4"/>
        <w:rPr>
          <w:rFonts w:ascii="Arial" w:hint="eastAsia"/>
          <w:color w:val="000000" w:themeColor="text1"/>
          <w:sz w:val="26"/>
        </w:rPr>
      </w:pPr>
    </w:p>
    <w:p w14:paraId="36BF0F35" w14:textId="77777777" w:rsidR="007D02E6" w:rsidRDefault="00000000">
      <w:pPr>
        <w:pStyle w:val="a9"/>
        <w:tabs>
          <w:tab w:val="left" w:pos="2204"/>
          <w:tab w:val="left" w:pos="2621"/>
          <w:tab w:val="left" w:pos="4306"/>
        </w:tabs>
        <w:spacing w:line="304" w:lineRule="auto"/>
        <w:ind w:left="634" w:right="4081"/>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（盖单位</w:t>
      </w:r>
      <w:r>
        <w:rPr>
          <w:color w:val="000000" w:themeColor="text1"/>
          <w:spacing w:val="-3"/>
        </w:rPr>
        <w:t>公</w:t>
      </w:r>
      <w:r>
        <w:rPr>
          <w:color w:val="000000" w:themeColor="text1"/>
        </w:rPr>
        <w:t>章</w:t>
      </w:r>
      <w:r>
        <w:rPr>
          <w:color w:val="000000" w:themeColor="text1"/>
          <w:spacing w:val="-16"/>
        </w:rPr>
        <w:t xml:space="preserve">） </w:t>
      </w:r>
      <w:r>
        <w:rPr>
          <w:color w:val="000000" w:themeColor="text1"/>
        </w:rPr>
        <w:t>日期：</w:t>
      </w:r>
      <w:r>
        <w:rPr>
          <w:rFonts w:ascii="Arial" w:eastAsia="Arial"/>
          <w:color w:val="000000" w:themeColor="text1"/>
        </w:rPr>
        <w:t>2025</w:t>
      </w:r>
      <w:r>
        <w:rPr>
          <w:rFonts w:hint="eastAsia"/>
          <w:color w:val="000000" w:themeColor="text1"/>
        </w:rPr>
        <w:t>年</w:t>
      </w:r>
      <w:r>
        <w:rPr>
          <w:color w:val="000000" w:themeColor="text1"/>
        </w:rPr>
        <w:tab/>
        <w:t>月</w:t>
      </w:r>
      <w:r>
        <w:rPr>
          <w:color w:val="000000" w:themeColor="text1"/>
        </w:rPr>
        <w:tab/>
        <w:t>日</w:t>
      </w:r>
    </w:p>
    <w:p w14:paraId="5AB74031" w14:textId="77777777" w:rsidR="007D02E6" w:rsidRDefault="007D02E6">
      <w:pPr>
        <w:pStyle w:val="a9"/>
        <w:spacing w:before="4"/>
        <w:rPr>
          <w:rFonts w:hint="eastAsia"/>
          <w:color w:val="000000" w:themeColor="text1"/>
          <w:sz w:val="23"/>
        </w:rPr>
      </w:pPr>
    </w:p>
    <w:p w14:paraId="43266CC5" w14:textId="77777777" w:rsidR="007D02E6" w:rsidRDefault="00000000">
      <w:pPr>
        <w:pStyle w:val="a9"/>
        <w:ind w:left="634"/>
        <w:rPr>
          <w:rFonts w:hint="eastAsia"/>
          <w:color w:val="000000" w:themeColor="text1"/>
        </w:rPr>
      </w:pPr>
      <w:r>
        <w:rPr>
          <w:color w:val="000000" w:themeColor="text1"/>
        </w:rPr>
        <w:t>填写说明：</w:t>
      </w:r>
    </w:p>
    <w:p w14:paraId="34279AA8" w14:textId="77777777" w:rsidR="007D02E6" w:rsidRDefault="00000000">
      <w:pPr>
        <w:pStyle w:val="afd"/>
        <w:numPr>
          <w:ilvl w:val="0"/>
          <w:numId w:val="25"/>
        </w:numPr>
        <w:tabs>
          <w:tab w:val="left" w:pos="964"/>
        </w:tabs>
        <w:rPr>
          <w:rFonts w:hint="eastAsia"/>
          <w:color w:val="000000" w:themeColor="text1"/>
          <w:sz w:val="21"/>
        </w:rPr>
      </w:pPr>
      <w:r>
        <w:rPr>
          <w:color w:val="000000" w:themeColor="text1"/>
          <w:spacing w:val="-9"/>
          <w:sz w:val="21"/>
        </w:rPr>
        <w:t>具体价格明细详见《初次报价组成明细表》。</w:t>
      </w:r>
    </w:p>
    <w:p w14:paraId="6E64F7BE" w14:textId="77777777" w:rsidR="007D02E6" w:rsidRDefault="00000000">
      <w:pPr>
        <w:pStyle w:val="afd"/>
        <w:numPr>
          <w:ilvl w:val="0"/>
          <w:numId w:val="25"/>
        </w:numPr>
        <w:tabs>
          <w:tab w:val="left" w:pos="964"/>
        </w:tabs>
        <w:rPr>
          <w:rFonts w:hint="eastAsia"/>
          <w:color w:val="000000" w:themeColor="text1"/>
          <w:sz w:val="21"/>
        </w:rPr>
      </w:pPr>
      <w:r>
        <w:rPr>
          <w:color w:val="000000" w:themeColor="text1"/>
          <w:spacing w:val="-3"/>
          <w:sz w:val="21"/>
        </w:rPr>
        <w:t>大写金额与小写金额不一致时，以大写金额为准。</w:t>
      </w:r>
    </w:p>
    <w:p w14:paraId="328136A0" w14:textId="77777777" w:rsidR="007D02E6" w:rsidRDefault="007D02E6">
      <w:pPr>
        <w:rPr>
          <w:rFonts w:hint="eastAsia"/>
          <w:color w:val="000000" w:themeColor="text1"/>
          <w:sz w:val="21"/>
        </w:rPr>
        <w:sectPr w:rsidR="007D02E6">
          <w:type w:val="continuous"/>
          <w:pgSz w:w="11910" w:h="16850"/>
          <w:pgMar w:top="1600" w:right="780" w:bottom="280" w:left="1260" w:header="720" w:footer="720" w:gutter="0"/>
          <w:cols w:space="720"/>
        </w:sectPr>
      </w:pPr>
    </w:p>
    <w:p w14:paraId="221962AE" w14:textId="77777777" w:rsidR="007D02E6" w:rsidRDefault="00000000">
      <w:pPr>
        <w:pStyle w:val="5"/>
        <w:spacing w:before="71"/>
        <w:rPr>
          <w:rFonts w:hint="eastAsia"/>
          <w:color w:val="000000" w:themeColor="text1"/>
        </w:rPr>
      </w:pPr>
      <w:r>
        <w:rPr>
          <w:color w:val="000000" w:themeColor="text1"/>
        </w:rPr>
        <w:lastRenderedPageBreak/>
        <w:t>三、初次报价组成明细表格式</w:t>
      </w:r>
    </w:p>
    <w:p w14:paraId="42EB7CC9" w14:textId="77777777" w:rsidR="007D02E6" w:rsidRDefault="00000000">
      <w:pPr>
        <w:pStyle w:val="a9"/>
        <w:spacing w:before="12"/>
        <w:rPr>
          <w:rFonts w:hint="eastAsia"/>
          <w:b/>
          <w:color w:val="000000" w:themeColor="text1"/>
          <w:sz w:val="31"/>
        </w:rPr>
      </w:pPr>
      <w:r>
        <w:rPr>
          <w:color w:val="000000" w:themeColor="text1"/>
        </w:rPr>
        <w:br w:type="column"/>
      </w:r>
    </w:p>
    <w:p w14:paraId="5F1F011C" w14:textId="77777777" w:rsidR="007D02E6" w:rsidRDefault="00000000">
      <w:pPr>
        <w:pStyle w:val="2"/>
        <w:ind w:left="125"/>
        <w:rPr>
          <w:rFonts w:hint="eastAsia"/>
          <w:color w:val="000000" w:themeColor="text1"/>
        </w:rPr>
      </w:pPr>
      <w:r>
        <w:rPr>
          <w:color w:val="000000" w:themeColor="text1"/>
        </w:rPr>
        <w:t>初次报价组成明细表</w:t>
      </w:r>
    </w:p>
    <w:p w14:paraId="437A840F" w14:textId="77777777" w:rsidR="007D02E6" w:rsidRDefault="007D02E6">
      <w:pPr>
        <w:rPr>
          <w:rFonts w:hint="eastAsia"/>
          <w:color w:val="000000" w:themeColor="text1"/>
        </w:rPr>
        <w:sectPr w:rsidR="007D02E6">
          <w:pgSz w:w="11910" w:h="16850"/>
          <w:pgMar w:top="1160" w:right="780" w:bottom="1020" w:left="1260" w:header="872" w:footer="834" w:gutter="0"/>
          <w:cols w:num="2" w:space="720" w:equalWidth="0">
            <w:col w:w="3378" w:space="40"/>
            <w:col w:w="6452"/>
          </w:cols>
        </w:sectPr>
      </w:pPr>
    </w:p>
    <w:p w14:paraId="4E291B13" w14:textId="5837B55C" w:rsidR="007D02E6" w:rsidRDefault="00000000">
      <w:pPr>
        <w:pStyle w:val="a9"/>
        <w:ind w:firstLineChars="100" w:firstLine="210"/>
        <w:rPr>
          <w:rFonts w:hint="eastAsia"/>
          <w:color w:val="000000" w:themeColor="text1"/>
          <w:u w:val="single"/>
        </w:rPr>
      </w:pPr>
      <w:r>
        <w:rPr>
          <w:color w:val="000000" w:themeColor="text1"/>
        </w:rPr>
        <w:t>项目名称：</w:t>
      </w:r>
      <w:r>
        <w:rPr>
          <w:rFonts w:hint="eastAsia"/>
          <w:color w:val="000000" w:themeColor="text1"/>
          <w:u w:val="single"/>
          <w:lang w:val="en-US"/>
        </w:rPr>
        <w:t>一般生态空间特定资源用途管制和规划许可机制研究</w:t>
      </w:r>
      <w:r>
        <w:rPr>
          <w:rFonts w:hint="eastAsia"/>
          <w:color w:val="000000" w:themeColor="text1"/>
          <w:u w:val="single"/>
        </w:rPr>
        <w:t xml:space="preserve">           </w:t>
      </w:r>
    </w:p>
    <w:p w14:paraId="1A0089C3" w14:textId="6C356036" w:rsidR="007D02E6" w:rsidRDefault="00000000">
      <w:pPr>
        <w:pStyle w:val="a9"/>
        <w:ind w:firstLineChars="100" w:firstLine="210"/>
        <w:rPr>
          <w:rFonts w:hint="eastAsia"/>
          <w:color w:val="000000" w:themeColor="text1"/>
        </w:rPr>
      </w:pPr>
      <w:r>
        <w:rPr>
          <w:color w:val="000000" w:themeColor="text1"/>
        </w:rPr>
        <w:t>项目编号：</w:t>
      </w:r>
      <w:r>
        <w:rPr>
          <w:rFonts w:ascii="Arial" w:hint="eastAsia"/>
          <w:color w:val="000000" w:themeColor="text1"/>
          <w:u w:val="single"/>
          <w:lang w:val="en-US"/>
        </w:rPr>
        <w:t xml:space="preserve"> </w:t>
      </w:r>
      <w:r w:rsidR="00DD4A03">
        <w:rPr>
          <w:rFonts w:hint="eastAsia"/>
          <w:color w:val="000000" w:themeColor="text1"/>
          <w:u w:val="single"/>
        </w:rPr>
        <w:t>OPEN-GTKJ-202502</w:t>
      </w:r>
      <w:r>
        <w:rPr>
          <w:rFonts w:hint="eastAsia"/>
          <w:color w:val="000000" w:themeColor="text1"/>
          <w:u w:val="single"/>
        </w:rPr>
        <w:t xml:space="preserve"> </w:t>
      </w:r>
      <w:r>
        <w:rPr>
          <w:rFonts w:hint="eastAsia"/>
          <w:color w:val="000000" w:themeColor="text1"/>
          <w:u w:val="single"/>
          <w:lang w:val="en-US"/>
        </w:rPr>
        <w:t xml:space="preserve"> </w:t>
      </w:r>
      <w:r>
        <w:rPr>
          <w:rFonts w:ascii="Arial" w:hint="eastAsia"/>
          <w:color w:val="000000" w:themeColor="text1"/>
          <w:u w:val="single"/>
          <w:lang w:val="en-US"/>
        </w:rPr>
        <w:t xml:space="preserve">                          </w:t>
      </w:r>
      <w:r>
        <w:rPr>
          <w:color w:val="000000" w:themeColor="text1"/>
        </w:rPr>
        <w:tab/>
        <w:t>（价格单</w:t>
      </w:r>
      <w:r>
        <w:rPr>
          <w:color w:val="000000" w:themeColor="text1"/>
          <w:spacing w:val="-3"/>
        </w:rPr>
        <w:t>位</w:t>
      </w:r>
      <w:r>
        <w:rPr>
          <w:color w:val="000000" w:themeColor="text1"/>
        </w:rPr>
        <w:t>：</w:t>
      </w:r>
      <w:r>
        <w:rPr>
          <w:color w:val="000000" w:themeColor="text1"/>
          <w:spacing w:val="-3"/>
        </w:rPr>
        <w:t>元</w:t>
      </w:r>
      <w:r>
        <w:rPr>
          <w:color w:val="000000" w:themeColor="text1"/>
        </w:rPr>
        <w:t>人</w:t>
      </w:r>
      <w:r>
        <w:rPr>
          <w:color w:val="000000" w:themeColor="text1"/>
          <w:spacing w:val="-3"/>
        </w:rPr>
        <w:t>民</w:t>
      </w:r>
      <w:r>
        <w:rPr>
          <w:color w:val="000000" w:themeColor="text1"/>
        </w:rPr>
        <w:t>币）</w:t>
      </w:r>
    </w:p>
    <w:p w14:paraId="21B1B9DC" w14:textId="77777777" w:rsidR="007D02E6" w:rsidRDefault="007D02E6">
      <w:pPr>
        <w:pStyle w:val="a9"/>
        <w:spacing w:before="6"/>
        <w:rPr>
          <w:rFonts w:hint="eastAsia"/>
          <w:color w:val="000000" w:themeColor="text1"/>
          <w:sz w:val="5"/>
        </w:rPr>
      </w:pPr>
    </w:p>
    <w:tbl>
      <w:tblPr>
        <w:tblW w:w="9609"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35"/>
        <w:gridCol w:w="1843"/>
        <w:gridCol w:w="720"/>
        <w:gridCol w:w="720"/>
        <w:gridCol w:w="1441"/>
        <w:gridCol w:w="1440"/>
        <w:gridCol w:w="1210"/>
      </w:tblGrid>
      <w:tr w:rsidR="007D02E6" w14:paraId="73B7379E" w14:textId="77777777">
        <w:trPr>
          <w:trHeight w:val="1701"/>
        </w:trPr>
        <w:tc>
          <w:tcPr>
            <w:tcW w:w="2235" w:type="dxa"/>
          </w:tcPr>
          <w:p w14:paraId="3A33F35B" w14:textId="77777777" w:rsidR="007D02E6" w:rsidRDefault="007D02E6">
            <w:pPr>
              <w:pStyle w:val="TableParagraph"/>
              <w:rPr>
                <w:rFonts w:hint="eastAsia"/>
                <w:color w:val="000000" w:themeColor="text1"/>
                <w:sz w:val="20"/>
              </w:rPr>
            </w:pPr>
          </w:p>
          <w:p w14:paraId="760BBA01" w14:textId="77777777" w:rsidR="007D02E6" w:rsidRDefault="007D02E6">
            <w:pPr>
              <w:pStyle w:val="TableParagraph"/>
              <w:rPr>
                <w:rFonts w:hint="eastAsia"/>
                <w:color w:val="000000" w:themeColor="text1"/>
                <w:sz w:val="20"/>
              </w:rPr>
            </w:pPr>
          </w:p>
          <w:p w14:paraId="3AEBB14C" w14:textId="77777777" w:rsidR="007D02E6" w:rsidRDefault="007D02E6">
            <w:pPr>
              <w:pStyle w:val="TableParagraph"/>
              <w:spacing w:before="11"/>
              <w:rPr>
                <w:rFonts w:hint="eastAsia"/>
                <w:color w:val="000000" w:themeColor="text1"/>
                <w:sz w:val="15"/>
              </w:rPr>
            </w:pPr>
          </w:p>
          <w:p w14:paraId="7EFD910A" w14:textId="77777777" w:rsidR="007D02E6" w:rsidRDefault="00000000">
            <w:pPr>
              <w:pStyle w:val="TableParagraph"/>
              <w:ind w:left="381"/>
              <w:rPr>
                <w:rFonts w:hint="eastAsia"/>
                <w:color w:val="000000" w:themeColor="text1"/>
                <w:sz w:val="21"/>
              </w:rPr>
            </w:pPr>
            <w:r>
              <w:rPr>
                <w:color w:val="000000" w:themeColor="text1"/>
                <w:sz w:val="21"/>
              </w:rPr>
              <w:t>构成服务费名称</w:t>
            </w:r>
          </w:p>
        </w:tc>
        <w:tc>
          <w:tcPr>
            <w:tcW w:w="1843" w:type="dxa"/>
          </w:tcPr>
          <w:p w14:paraId="60B22411" w14:textId="77777777" w:rsidR="007D02E6" w:rsidRDefault="007D02E6">
            <w:pPr>
              <w:pStyle w:val="TableParagraph"/>
              <w:rPr>
                <w:rFonts w:hint="eastAsia"/>
                <w:color w:val="000000" w:themeColor="text1"/>
                <w:sz w:val="20"/>
              </w:rPr>
            </w:pPr>
          </w:p>
          <w:p w14:paraId="2D1E8EB2" w14:textId="77777777" w:rsidR="007D02E6" w:rsidRDefault="007D02E6">
            <w:pPr>
              <w:pStyle w:val="TableParagraph"/>
              <w:rPr>
                <w:rFonts w:hint="eastAsia"/>
                <w:color w:val="000000" w:themeColor="text1"/>
                <w:sz w:val="20"/>
              </w:rPr>
            </w:pPr>
          </w:p>
          <w:p w14:paraId="0855196F" w14:textId="77777777" w:rsidR="007D02E6" w:rsidRDefault="007D02E6">
            <w:pPr>
              <w:pStyle w:val="TableParagraph"/>
              <w:spacing w:before="11"/>
              <w:rPr>
                <w:rFonts w:hint="eastAsia"/>
                <w:color w:val="000000" w:themeColor="text1"/>
                <w:sz w:val="15"/>
              </w:rPr>
            </w:pPr>
          </w:p>
          <w:p w14:paraId="43BD77D6" w14:textId="77777777" w:rsidR="007D02E6" w:rsidRDefault="00000000">
            <w:pPr>
              <w:pStyle w:val="TableParagraph"/>
              <w:ind w:left="501"/>
              <w:rPr>
                <w:rFonts w:hint="eastAsia"/>
                <w:color w:val="000000" w:themeColor="text1"/>
                <w:sz w:val="21"/>
              </w:rPr>
            </w:pPr>
            <w:r>
              <w:rPr>
                <w:color w:val="000000" w:themeColor="text1"/>
                <w:sz w:val="21"/>
              </w:rPr>
              <w:t>内容描述</w:t>
            </w:r>
          </w:p>
        </w:tc>
        <w:tc>
          <w:tcPr>
            <w:tcW w:w="720" w:type="dxa"/>
          </w:tcPr>
          <w:p w14:paraId="56AB35A4" w14:textId="77777777" w:rsidR="007D02E6" w:rsidRDefault="007D02E6">
            <w:pPr>
              <w:pStyle w:val="TableParagraph"/>
              <w:rPr>
                <w:rFonts w:hint="eastAsia"/>
                <w:color w:val="000000" w:themeColor="text1"/>
                <w:sz w:val="20"/>
              </w:rPr>
            </w:pPr>
          </w:p>
          <w:p w14:paraId="0135B9CF" w14:textId="77777777" w:rsidR="007D02E6" w:rsidRDefault="007D02E6">
            <w:pPr>
              <w:pStyle w:val="TableParagraph"/>
              <w:rPr>
                <w:rFonts w:hint="eastAsia"/>
                <w:color w:val="000000" w:themeColor="text1"/>
                <w:sz w:val="20"/>
              </w:rPr>
            </w:pPr>
          </w:p>
          <w:p w14:paraId="0525FCE4" w14:textId="77777777" w:rsidR="007D02E6" w:rsidRDefault="007D02E6">
            <w:pPr>
              <w:pStyle w:val="TableParagraph"/>
              <w:spacing w:before="11"/>
              <w:rPr>
                <w:rFonts w:hint="eastAsia"/>
                <w:color w:val="000000" w:themeColor="text1"/>
                <w:sz w:val="15"/>
              </w:rPr>
            </w:pPr>
          </w:p>
          <w:p w14:paraId="1D635D45" w14:textId="77777777" w:rsidR="007D02E6" w:rsidRDefault="00000000">
            <w:pPr>
              <w:pStyle w:val="TableParagraph"/>
              <w:ind w:left="149"/>
              <w:rPr>
                <w:rFonts w:hint="eastAsia"/>
                <w:color w:val="000000" w:themeColor="text1"/>
                <w:sz w:val="21"/>
              </w:rPr>
            </w:pPr>
            <w:r>
              <w:rPr>
                <w:color w:val="000000" w:themeColor="text1"/>
                <w:sz w:val="21"/>
              </w:rPr>
              <w:t>数量</w:t>
            </w:r>
          </w:p>
        </w:tc>
        <w:tc>
          <w:tcPr>
            <w:tcW w:w="720" w:type="dxa"/>
          </w:tcPr>
          <w:p w14:paraId="07FDE603" w14:textId="77777777" w:rsidR="007D02E6" w:rsidRDefault="007D02E6">
            <w:pPr>
              <w:pStyle w:val="TableParagraph"/>
              <w:rPr>
                <w:rFonts w:hint="eastAsia"/>
                <w:color w:val="000000" w:themeColor="text1"/>
                <w:sz w:val="20"/>
              </w:rPr>
            </w:pPr>
          </w:p>
          <w:p w14:paraId="326DAF49" w14:textId="77777777" w:rsidR="007D02E6" w:rsidRDefault="007D02E6">
            <w:pPr>
              <w:pStyle w:val="TableParagraph"/>
              <w:rPr>
                <w:rFonts w:hint="eastAsia"/>
                <w:color w:val="000000" w:themeColor="text1"/>
                <w:sz w:val="20"/>
              </w:rPr>
            </w:pPr>
          </w:p>
          <w:p w14:paraId="34EA4977" w14:textId="77777777" w:rsidR="007D02E6" w:rsidRDefault="007D02E6">
            <w:pPr>
              <w:pStyle w:val="TableParagraph"/>
              <w:spacing w:before="11"/>
              <w:rPr>
                <w:rFonts w:hint="eastAsia"/>
                <w:color w:val="000000" w:themeColor="text1"/>
                <w:sz w:val="15"/>
              </w:rPr>
            </w:pPr>
          </w:p>
          <w:p w14:paraId="1B11366F" w14:textId="77777777" w:rsidR="007D02E6" w:rsidRDefault="00000000">
            <w:pPr>
              <w:pStyle w:val="TableParagraph"/>
              <w:ind w:left="149"/>
              <w:rPr>
                <w:rFonts w:hint="eastAsia"/>
                <w:color w:val="000000" w:themeColor="text1"/>
                <w:sz w:val="21"/>
              </w:rPr>
            </w:pPr>
            <w:r>
              <w:rPr>
                <w:color w:val="000000" w:themeColor="text1"/>
                <w:sz w:val="21"/>
              </w:rPr>
              <w:t>单位</w:t>
            </w:r>
          </w:p>
        </w:tc>
        <w:tc>
          <w:tcPr>
            <w:tcW w:w="1441" w:type="dxa"/>
          </w:tcPr>
          <w:p w14:paraId="7E61F422" w14:textId="77777777" w:rsidR="007D02E6" w:rsidRDefault="007D02E6">
            <w:pPr>
              <w:pStyle w:val="TableParagraph"/>
              <w:rPr>
                <w:rFonts w:hint="eastAsia"/>
                <w:color w:val="000000" w:themeColor="text1"/>
                <w:sz w:val="20"/>
              </w:rPr>
            </w:pPr>
          </w:p>
          <w:p w14:paraId="0EDFC091" w14:textId="77777777" w:rsidR="007D02E6" w:rsidRDefault="007D02E6">
            <w:pPr>
              <w:pStyle w:val="TableParagraph"/>
              <w:rPr>
                <w:rFonts w:hint="eastAsia"/>
                <w:color w:val="000000" w:themeColor="text1"/>
                <w:sz w:val="20"/>
              </w:rPr>
            </w:pPr>
          </w:p>
          <w:p w14:paraId="38EB2E74" w14:textId="77777777" w:rsidR="007D02E6" w:rsidRDefault="007D02E6">
            <w:pPr>
              <w:pStyle w:val="TableParagraph"/>
              <w:spacing w:before="11"/>
              <w:rPr>
                <w:rFonts w:hint="eastAsia"/>
                <w:color w:val="000000" w:themeColor="text1"/>
                <w:sz w:val="15"/>
              </w:rPr>
            </w:pPr>
          </w:p>
          <w:p w14:paraId="3161DF53" w14:textId="77777777" w:rsidR="007D02E6" w:rsidRDefault="00000000">
            <w:pPr>
              <w:pStyle w:val="TableParagraph"/>
              <w:ind w:left="490" w:right="481"/>
              <w:jc w:val="center"/>
              <w:rPr>
                <w:rFonts w:hint="eastAsia"/>
                <w:color w:val="000000" w:themeColor="text1"/>
                <w:sz w:val="21"/>
              </w:rPr>
            </w:pPr>
            <w:r>
              <w:rPr>
                <w:color w:val="000000" w:themeColor="text1"/>
                <w:sz w:val="21"/>
              </w:rPr>
              <w:t>单价</w:t>
            </w:r>
          </w:p>
        </w:tc>
        <w:tc>
          <w:tcPr>
            <w:tcW w:w="1440" w:type="dxa"/>
          </w:tcPr>
          <w:p w14:paraId="12C13C10" w14:textId="77777777" w:rsidR="007D02E6" w:rsidRDefault="007D02E6">
            <w:pPr>
              <w:pStyle w:val="TableParagraph"/>
              <w:rPr>
                <w:rFonts w:hint="eastAsia"/>
                <w:color w:val="000000" w:themeColor="text1"/>
                <w:sz w:val="20"/>
              </w:rPr>
            </w:pPr>
          </w:p>
          <w:p w14:paraId="1A29DB2D" w14:textId="77777777" w:rsidR="007D02E6" w:rsidRDefault="007D02E6">
            <w:pPr>
              <w:pStyle w:val="TableParagraph"/>
              <w:rPr>
                <w:rFonts w:hint="eastAsia"/>
                <w:color w:val="000000" w:themeColor="text1"/>
                <w:sz w:val="20"/>
              </w:rPr>
            </w:pPr>
          </w:p>
          <w:p w14:paraId="52CA0B03" w14:textId="77777777" w:rsidR="007D02E6" w:rsidRDefault="007D02E6">
            <w:pPr>
              <w:pStyle w:val="TableParagraph"/>
              <w:spacing w:before="11"/>
              <w:rPr>
                <w:rFonts w:hint="eastAsia"/>
                <w:color w:val="000000" w:themeColor="text1"/>
                <w:sz w:val="15"/>
              </w:rPr>
            </w:pPr>
          </w:p>
          <w:p w14:paraId="2C155EBD" w14:textId="77777777" w:rsidR="007D02E6" w:rsidRDefault="00000000">
            <w:pPr>
              <w:pStyle w:val="TableParagraph"/>
              <w:ind w:left="489" w:right="480"/>
              <w:jc w:val="center"/>
              <w:rPr>
                <w:rFonts w:hint="eastAsia"/>
                <w:color w:val="000000" w:themeColor="text1"/>
                <w:sz w:val="21"/>
              </w:rPr>
            </w:pPr>
            <w:r>
              <w:rPr>
                <w:color w:val="000000" w:themeColor="text1"/>
                <w:sz w:val="21"/>
              </w:rPr>
              <w:t>合价</w:t>
            </w:r>
          </w:p>
        </w:tc>
        <w:tc>
          <w:tcPr>
            <w:tcW w:w="1210" w:type="dxa"/>
          </w:tcPr>
          <w:p w14:paraId="4AE03AAC" w14:textId="77777777" w:rsidR="007D02E6" w:rsidRDefault="00000000">
            <w:pPr>
              <w:pStyle w:val="TableParagraph"/>
              <w:spacing w:before="1"/>
              <w:ind w:left="71" w:right="61"/>
              <w:jc w:val="center"/>
              <w:rPr>
                <w:rFonts w:hint="eastAsia"/>
                <w:color w:val="000000" w:themeColor="text1"/>
                <w:sz w:val="21"/>
              </w:rPr>
            </w:pPr>
            <w:r>
              <w:rPr>
                <w:color w:val="000000" w:themeColor="text1"/>
                <w:sz w:val="21"/>
              </w:rPr>
              <w:t>备注</w:t>
            </w:r>
          </w:p>
          <w:p w14:paraId="1737B34D" w14:textId="77777777" w:rsidR="007D02E6" w:rsidRDefault="00000000">
            <w:pPr>
              <w:pStyle w:val="TableParagraph"/>
              <w:spacing w:before="71" w:line="242" w:lineRule="auto"/>
              <w:ind w:left="107" w:right="94" w:firstLine="77"/>
              <w:jc w:val="both"/>
              <w:rPr>
                <w:rFonts w:hint="eastAsia"/>
                <w:color w:val="000000" w:themeColor="text1"/>
                <w:sz w:val="21"/>
              </w:rPr>
            </w:pPr>
            <w:r>
              <w:rPr>
                <w:color w:val="000000" w:themeColor="text1"/>
                <w:sz w:val="21"/>
              </w:rPr>
              <w:t>（根据工作内容分别注明主</w:t>
            </w:r>
          </w:p>
          <w:p w14:paraId="4EE64A24" w14:textId="77777777" w:rsidR="007D02E6" w:rsidRDefault="00000000">
            <w:pPr>
              <w:pStyle w:val="TableParagraph"/>
              <w:spacing w:before="3" w:line="270" w:lineRule="atLeast"/>
              <w:ind w:left="74" w:right="61"/>
              <w:jc w:val="center"/>
              <w:rPr>
                <w:rFonts w:hint="eastAsia"/>
                <w:color w:val="000000" w:themeColor="text1"/>
                <w:sz w:val="21"/>
              </w:rPr>
            </w:pPr>
            <w:r>
              <w:rPr>
                <w:color w:val="000000" w:themeColor="text1"/>
                <w:sz w:val="21"/>
              </w:rPr>
              <w:t>办单位、成员单位）</w:t>
            </w:r>
          </w:p>
        </w:tc>
      </w:tr>
      <w:tr w:rsidR="007D02E6" w14:paraId="6FB87D1C" w14:textId="77777777">
        <w:trPr>
          <w:trHeight w:val="401"/>
        </w:trPr>
        <w:tc>
          <w:tcPr>
            <w:tcW w:w="2235" w:type="dxa"/>
          </w:tcPr>
          <w:p w14:paraId="56DDA1DB" w14:textId="77777777" w:rsidR="007D02E6" w:rsidRDefault="007D02E6">
            <w:pPr>
              <w:pStyle w:val="TableParagraph"/>
              <w:rPr>
                <w:rFonts w:ascii="Times New Roman" w:hint="eastAsia"/>
                <w:color w:val="000000" w:themeColor="text1"/>
                <w:sz w:val="20"/>
              </w:rPr>
            </w:pPr>
          </w:p>
        </w:tc>
        <w:tc>
          <w:tcPr>
            <w:tcW w:w="1843" w:type="dxa"/>
          </w:tcPr>
          <w:p w14:paraId="0F973956" w14:textId="77777777" w:rsidR="007D02E6" w:rsidRDefault="007D02E6">
            <w:pPr>
              <w:pStyle w:val="TableParagraph"/>
              <w:rPr>
                <w:rFonts w:ascii="Times New Roman" w:hint="eastAsia"/>
                <w:color w:val="000000" w:themeColor="text1"/>
                <w:sz w:val="20"/>
              </w:rPr>
            </w:pPr>
          </w:p>
        </w:tc>
        <w:tc>
          <w:tcPr>
            <w:tcW w:w="720" w:type="dxa"/>
          </w:tcPr>
          <w:p w14:paraId="377F4580" w14:textId="77777777" w:rsidR="007D02E6" w:rsidRDefault="007D02E6">
            <w:pPr>
              <w:pStyle w:val="TableParagraph"/>
              <w:rPr>
                <w:rFonts w:ascii="Times New Roman" w:hint="eastAsia"/>
                <w:color w:val="000000" w:themeColor="text1"/>
                <w:sz w:val="20"/>
              </w:rPr>
            </w:pPr>
          </w:p>
        </w:tc>
        <w:tc>
          <w:tcPr>
            <w:tcW w:w="720" w:type="dxa"/>
          </w:tcPr>
          <w:p w14:paraId="289A0E40" w14:textId="77777777" w:rsidR="007D02E6" w:rsidRDefault="007D02E6">
            <w:pPr>
              <w:pStyle w:val="TableParagraph"/>
              <w:rPr>
                <w:rFonts w:ascii="Times New Roman" w:hint="eastAsia"/>
                <w:color w:val="000000" w:themeColor="text1"/>
                <w:sz w:val="20"/>
              </w:rPr>
            </w:pPr>
          </w:p>
        </w:tc>
        <w:tc>
          <w:tcPr>
            <w:tcW w:w="1441" w:type="dxa"/>
          </w:tcPr>
          <w:p w14:paraId="3921836B" w14:textId="77777777" w:rsidR="007D02E6" w:rsidRDefault="007D02E6">
            <w:pPr>
              <w:pStyle w:val="TableParagraph"/>
              <w:rPr>
                <w:rFonts w:ascii="Times New Roman" w:hint="eastAsia"/>
                <w:color w:val="000000" w:themeColor="text1"/>
                <w:sz w:val="20"/>
              </w:rPr>
            </w:pPr>
          </w:p>
        </w:tc>
        <w:tc>
          <w:tcPr>
            <w:tcW w:w="1440" w:type="dxa"/>
          </w:tcPr>
          <w:p w14:paraId="55BB755D" w14:textId="77777777" w:rsidR="007D02E6" w:rsidRDefault="007D02E6">
            <w:pPr>
              <w:pStyle w:val="TableParagraph"/>
              <w:rPr>
                <w:rFonts w:ascii="Times New Roman" w:hint="eastAsia"/>
                <w:color w:val="000000" w:themeColor="text1"/>
                <w:sz w:val="20"/>
              </w:rPr>
            </w:pPr>
          </w:p>
        </w:tc>
        <w:tc>
          <w:tcPr>
            <w:tcW w:w="1210" w:type="dxa"/>
          </w:tcPr>
          <w:p w14:paraId="1392544B" w14:textId="77777777" w:rsidR="007D02E6" w:rsidRDefault="007D02E6">
            <w:pPr>
              <w:pStyle w:val="TableParagraph"/>
              <w:rPr>
                <w:rFonts w:ascii="Times New Roman" w:hint="eastAsia"/>
                <w:color w:val="000000" w:themeColor="text1"/>
                <w:sz w:val="20"/>
              </w:rPr>
            </w:pPr>
          </w:p>
        </w:tc>
      </w:tr>
      <w:tr w:rsidR="007D02E6" w14:paraId="70F39EA3" w14:textId="77777777">
        <w:trPr>
          <w:trHeight w:val="400"/>
        </w:trPr>
        <w:tc>
          <w:tcPr>
            <w:tcW w:w="2235" w:type="dxa"/>
          </w:tcPr>
          <w:p w14:paraId="13A4A066" w14:textId="77777777" w:rsidR="007D02E6" w:rsidRDefault="007D02E6">
            <w:pPr>
              <w:pStyle w:val="TableParagraph"/>
              <w:rPr>
                <w:rFonts w:ascii="Times New Roman" w:hint="eastAsia"/>
                <w:color w:val="000000" w:themeColor="text1"/>
                <w:sz w:val="20"/>
              </w:rPr>
            </w:pPr>
          </w:p>
        </w:tc>
        <w:tc>
          <w:tcPr>
            <w:tcW w:w="1843" w:type="dxa"/>
          </w:tcPr>
          <w:p w14:paraId="2DAA1B09" w14:textId="77777777" w:rsidR="007D02E6" w:rsidRDefault="007D02E6">
            <w:pPr>
              <w:pStyle w:val="TableParagraph"/>
              <w:rPr>
                <w:rFonts w:ascii="Times New Roman" w:hint="eastAsia"/>
                <w:color w:val="000000" w:themeColor="text1"/>
                <w:sz w:val="20"/>
              </w:rPr>
            </w:pPr>
          </w:p>
        </w:tc>
        <w:tc>
          <w:tcPr>
            <w:tcW w:w="720" w:type="dxa"/>
          </w:tcPr>
          <w:p w14:paraId="71DBE1A9" w14:textId="77777777" w:rsidR="007D02E6" w:rsidRDefault="007D02E6">
            <w:pPr>
              <w:pStyle w:val="TableParagraph"/>
              <w:rPr>
                <w:rFonts w:ascii="Times New Roman" w:hint="eastAsia"/>
                <w:color w:val="000000" w:themeColor="text1"/>
                <w:sz w:val="20"/>
              </w:rPr>
            </w:pPr>
          </w:p>
        </w:tc>
        <w:tc>
          <w:tcPr>
            <w:tcW w:w="720" w:type="dxa"/>
          </w:tcPr>
          <w:p w14:paraId="1B6D15D8" w14:textId="77777777" w:rsidR="007D02E6" w:rsidRDefault="007D02E6">
            <w:pPr>
              <w:pStyle w:val="TableParagraph"/>
              <w:rPr>
                <w:rFonts w:ascii="Times New Roman" w:hint="eastAsia"/>
                <w:color w:val="000000" w:themeColor="text1"/>
                <w:sz w:val="20"/>
              </w:rPr>
            </w:pPr>
          </w:p>
        </w:tc>
        <w:tc>
          <w:tcPr>
            <w:tcW w:w="1441" w:type="dxa"/>
          </w:tcPr>
          <w:p w14:paraId="42EBC647" w14:textId="77777777" w:rsidR="007D02E6" w:rsidRDefault="007D02E6">
            <w:pPr>
              <w:pStyle w:val="TableParagraph"/>
              <w:rPr>
                <w:rFonts w:ascii="Times New Roman" w:hint="eastAsia"/>
                <w:color w:val="000000" w:themeColor="text1"/>
                <w:sz w:val="20"/>
              </w:rPr>
            </w:pPr>
          </w:p>
        </w:tc>
        <w:tc>
          <w:tcPr>
            <w:tcW w:w="1440" w:type="dxa"/>
          </w:tcPr>
          <w:p w14:paraId="6A225E38" w14:textId="77777777" w:rsidR="007D02E6" w:rsidRDefault="007D02E6">
            <w:pPr>
              <w:pStyle w:val="TableParagraph"/>
              <w:rPr>
                <w:rFonts w:ascii="Times New Roman" w:hint="eastAsia"/>
                <w:color w:val="000000" w:themeColor="text1"/>
                <w:sz w:val="20"/>
              </w:rPr>
            </w:pPr>
          </w:p>
        </w:tc>
        <w:tc>
          <w:tcPr>
            <w:tcW w:w="1210" w:type="dxa"/>
          </w:tcPr>
          <w:p w14:paraId="43856EAC" w14:textId="77777777" w:rsidR="007D02E6" w:rsidRDefault="007D02E6">
            <w:pPr>
              <w:pStyle w:val="TableParagraph"/>
              <w:rPr>
                <w:rFonts w:ascii="Times New Roman" w:hint="eastAsia"/>
                <w:color w:val="000000" w:themeColor="text1"/>
                <w:sz w:val="20"/>
              </w:rPr>
            </w:pPr>
          </w:p>
        </w:tc>
      </w:tr>
      <w:tr w:rsidR="007D02E6" w14:paraId="594C9A35" w14:textId="77777777">
        <w:trPr>
          <w:trHeight w:val="400"/>
        </w:trPr>
        <w:tc>
          <w:tcPr>
            <w:tcW w:w="2235" w:type="dxa"/>
          </w:tcPr>
          <w:p w14:paraId="4D19D178" w14:textId="77777777" w:rsidR="007D02E6" w:rsidRDefault="007D02E6">
            <w:pPr>
              <w:pStyle w:val="TableParagraph"/>
              <w:rPr>
                <w:rFonts w:ascii="Times New Roman" w:hint="eastAsia"/>
                <w:color w:val="000000" w:themeColor="text1"/>
                <w:sz w:val="20"/>
              </w:rPr>
            </w:pPr>
          </w:p>
        </w:tc>
        <w:tc>
          <w:tcPr>
            <w:tcW w:w="1843" w:type="dxa"/>
          </w:tcPr>
          <w:p w14:paraId="7285C4FA" w14:textId="77777777" w:rsidR="007D02E6" w:rsidRDefault="007D02E6">
            <w:pPr>
              <w:pStyle w:val="TableParagraph"/>
              <w:rPr>
                <w:rFonts w:ascii="Times New Roman" w:hint="eastAsia"/>
                <w:color w:val="000000" w:themeColor="text1"/>
                <w:sz w:val="20"/>
              </w:rPr>
            </w:pPr>
          </w:p>
        </w:tc>
        <w:tc>
          <w:tcPr>
            <w:tcW w:w="720" w:type="dxa"/>
          </w:tcPr>
          <w:p w14:paraId="10E2A99A" w14:textId="77777777" w:rsidR="007D02E6" w:rsidRDefault="007D02E6">
            <w:pPr>
              <w:pStyle w:val="TableParagraph"/>
              <w:rPr>
                <w:rFonts w:ascii="Times New Roman" w:hint="eastAsia"/>
                <w:color w:val="000000" w:themeColor="text1"/>
                <w:sz w:val="20"/>
              </w:rPr>
            </w:pPr>
          </w:p>
        </w:tc>
        <w:tc>
          <w:tcPr>
            <w:tcW w:w="720" w:type="dxa"/>
          </w:tcPr>
          <w:p w14:paraId="6291394F" w14:textId="77777777" w:rsidR="007D02E6" w:rsidRDefault="007D02E6">
            <w:pPr>
              <w:pStyle w:val="TableParagraph"/>
              <w:rPr>
                <w:rFonts w:ascii="Times New Roman" w:hint="eastAsia"/>
                <w:color w:val="000000" w:themeColor="text1"/>
                <w:sz w:val="20"/>
              </w:rPr>
            </w:pPr>
          </w:p>
        </w:tc>
        <w:tc>
          <w:tcPr>
            <w:tcW w:w="1441" w:type="dxa"/>
          </w:tcPr>
          <w:p w14:paraId="785066A9" w14:textId="77777777" w:rsidR="007D02E6" w:rsidRDefault="007D02E6">
            <w:pPr>
              <w:pStyle w:val="TableParagraph"/>
              <w:rPr>
                <w:rFonts w:ascii="Times New Roman" w:hint="eastAsia"/>
                <w:color w:val="000000" w:themeColor="text1"/>
                <w:sz w:val="20"/>
              </w:rPr>
            </w:pPr>
          </w:p>
        </w:tc>
        <w:tc>
          <w:tcPr>
            <w:tcW w:w="1440" w:type="dxa"/>
          </w:tcPr>
          <w:p w14:paraId="3F7F4EDD" w14:textId="77777777" w:rsidR="007D02E6" w:rsidRDefault="007D02E6">
            <w:pPr>
              <w:pStyle w:val="TableParagraph"/>
              <w:rPr>
                <w:rFonts w:ascii="Times New Roman" w:hint="eastAsia"/>
                <w:color w:val="000000" w:themeColor="text1"/>
                <w:sz w:val="20"/>
              </w:rPr>
            </w:pPr>
          </w:p>
        </w:tc>
        <w:tc>
          <w:tcPr>
            <w:tcW w:w="1210" w:type="dxa"/>
          </w:tcPr>
          <w:p w14:paraId="12015CAA" w14:textId="77777777" w:rsidR="007D02E6" w:rsidRDefault="007D02E6">
            <w:pPr>
              <w:pStyle w:val="TableParagraph"/>
              <w:rPr>
                <w:rFonts w:ascii="Times New Roman" w:hint="eastAsia"/>
                <w:color w:val="000000" w:themeColor="text1"/>
                <w:sz w:val="20"/>
              </w:rPr>
            </w:pPr>
          </w:p>
        </w:tc>
      </w:tr>
      <w:tr w:rsidR="007D02E6" w14:paraId="7F156E87" w14:textId="77777777">
        <w:trPr>
          <w:trHeight w:val="400"/>
        </w:trPr>
        <w:tc>
          <w:tcPr>
            <w:tcW w:w="2235" w:type="dxa"/>
          </w:tcPr>
          <w:p w14:paraId="6AC4C2C9" w14:textId="77777777" w:rsidR="007D02E6" w:rsidRDefault="007D02E6">
            <w:pPr>
              <w:pStyle w:val="TableParagraph"/>
              <w:rPr>
                <w:rFonts w:ascii="Times New Roman" w:hint="eastAsia"/>
                <w:color w:val="000000" w:themeColor="text1"/>
                <w:sz w:val="20"/>
              </w:rPr>
            </w:pPr>
          </w:p>
        </w:tc>
        <w:tc>
          <w:tcPr>
            <w:tcW w:w="1843" w:type="dxa"/>
          </w:tcPr>
          <w:p w14:paraId="19718991" w14:textId="77777777" w:rsidR="007D02E6" w:rsidRDefault="007D02E6">
            <w:pPr>
              <w:pStyle w:val="TableParagraph"/>
              <w:rPr>
                <w:rFonts w:ascii="Times New Roman" w:hint="eastAsia"/>
                <w:color w:val="000000" w:themeColor="text1"/>
                <w:sz w:val="20"/>
              </w:rPr>
            </w:pPr>
          </w:p>
        </w:tc>
        <w:tc>
          <w:tcPr>
            <w:tcW w:w="720" w:type="dxa"/>
          </w:tcPr>
          <w:p w14:paraId="33B72C69" w14:textId="77777777" w:rsidR="007D02E6" w:rsidRDefault="007D02E6">
            <w:pPr>
              <w:pStyle w:val="TableParagraph"/>
              <w:rPr>
                <w:rFonts w:ascii="Times New Roman" w:hint="eastAsia"/>
                <w:color w:val="000000" w:themeColor="text1"/>
                <w:sz w:val="20"/>
              </w:rPr>
            </w:pPr>
          </w:p>
        </w:tc>
        <w:tc>
          <w:tcPr>
            <w:tcW w:w="720" w:type="dxa"/>
          </w:tcPr>
          <w:p w14:paraId="152F7C7B" w14:textId="77777777" w:rsidR="007D02E6" w:rsidRDefault="007D02E6">
            <w:pPr>
              <w:pStyle w:val="TableParagraph"/>
              <w:rPr>
                <w:rFonts w:ascii="Times New Roman" w:hint="eastAsia"/>
                <w:color w:val="000000" w:themeColor="text1"/>
                <w:sz w:val="20"/>
              </w:rPr>
            </w:pPr>
          </w:p>
        </w:tc>
        <w:tc>
          <w:tcPr>
            <w:tcW w:w="1441" w:type="dxa"/>
          </w:tcPr>
          <w:p w14:paraId="59C74756" w14:textId="77777777" w:rsidR="007D02E6" w:rsidRDefault="007D02E6">
            <w:pPr>
              <w:pStyle w:val="TableParagraph"/>
              <w:rPr>
                <w:rFonts w:ascii="Times New Roman" w:hint="eastAsia"/>
                <w:color w:val="000000" w:themeColor="text1"/>
                <w:sz w:val="20"/>
              </w:rPr>
            </w:pPr>
          </w:p>
        </w:tc>
        <w:tc>
          <w:tcPr>
            <w:tcW w:w="1440" w:type="dxa"/>
          </w:tcPr>
          <w:p w14:paraId="4D08811D" w14:textId="77777777" w:rsidR="007D02E6" w:rsidRDefault="007D02E6">
            <w:pPr>
              <w:pStyle w:val="TableParagraph"/>
              <w:rPr>
                <w:rFonts w:ascii="Times New Roman" w:hint="eastAsia"/>
                <w:color w:val="000000" w:themeColor="text1"/>
                <w:sz w:val="20"/>
              </w:rPr>
            </w:pPr>
          </w:p>
        </w:tc>
        <w:tc>
          <w:tcPr>
            <w:tcW w:w="1210" w:type="dxa"/>
          </w:tcPr>
          <w:p w14:paraId="5A4E0B54" w14:textId="77777777" w:rsidR="007D02E6" w:rsidRDefault="007D02E6">
            <w:pPr>
              <w:pStyle w:val="TableParagraph"/>
              <w:rPr>
                <w:rFonts w:ascii="Times New Roman" w:hint="eastAsia"/>
                <w:color w:val="000000" w:themeColor="text1"/>
                <w:sz w:val="20"/>
              </w:rPr>
            </w:pPr>
          </w:p>
        </w:tc>
      </w:tr>
      <w:tr w:rsidR="007D02E6" w14:paraId="46E1DDB1" w14:textId="77777777">
        <w:trPr>
          <w:trHeight w:val="400"/>
        </w:trPr>
        <w:tc>
          <w:tcPr>
            <w:tcW w:w="6959" w:type="dxa"/>
            <w:gridSpan w:val="5"/>
          </w:tcPr>
          <w:p w14:paraId="743E2926" w14:textId="77777777" w:rsidR="007D02E6" w:rsidRDefault="00000000">
            <w:pPr>
              <w:pStyle w:val="TableParagraph"/>
              <w:spacing w:before="65"/>
              <w:ind w:left="2410" w:right="2399"/>
              <w:jc w:val="center"/>
              <w:rPr>
                <w:rFonts w:hint="eastAsia"/>
                <w:color w:val="000000" w:themeColor="text1"/>
                <w:sz w:val="21"/>
              </w:rPr>
            </w:pPr>
            <w:r>
              <w:rPr>
                <w:color w:val="000000" w:themeColor="text1"/>
                <w:sz w:val="21"/>
              </w:rPr>
              <w:t>合计（以上费用之和）</w:t>
            </w:r>
          </w:p>
        </w:tc>
        <w:tc>
          <w:tcPr>
            <w:tcW w:w="1440" w:type="dxa"/>
          </w:tcPr>
          <w:p w14:paraId="0FBD9D9B" w14:textId="77777777" w:rsidR="007D02E6" w:rsidRDefault="007D02E6">
            <w:pPr>
              <w:pStyle w:val="TableParagraph"/>
              <w:rPr>
                <w:rFonts w:ascii="Times New Roman" w:hint="eastAsia"/>
                <w:color w:val="000000" w:themeColor="text1"/>
                <w:sz w:val="20"/>
              </w:rPr>
            </w:pPr>
          </w:p>
        </w:tc>
        <w:tc>
          <w:tcPr>
            <w:tcW w:w="1210" w:type="dxa"/>
          </w:tcPr>
          <w:p w14:paraId="7853EE17" w14:textId="77777777" w:rsidR="007D02E6" w:rsidRDefault="007D02E6">
            <w:pPr>
              <w:pStyle w:val="TableParagraph"/>
              <w:rPr>
                <w:rFonts w:ascii="Times New Roman" w:hint="eastAsia"/>
                <w:color w:val="000000" w:themeColor="text1"/>
                <w:sz w:val="20"/>
              </w:rPr>
            </w:pPr>
          </w:p>
        </w:tc>
      </w:tr>
    </w:tbl>
    <w:p w14:paraId="6202BA85" w14:textId="77777777" w:rsidR="007D02E6" w:rsidRDefault="00000000">
      <w:pPr>
        <w:pStyle w:val="a9"/>
        <w:tabs>
          <w:tab w:val="left" w:pos="2204"/>
          <w:tab w:val="left" w:pos="2621"/>
          <w:tab w:val="left" w:pos="4200"/>
        </w:tabs>
        <w:spacing w:before="2" w:line="304" w:lineRule="auto"/>
        <w:ind w:left="634" w:right="4189"/>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（盖单位</w:t>
      </w:r>
      <w:r>
        <w:rPr>
          <w:color w:val="000000" w:themeColor="text1"/>
          <w:spacing w:val="-3"/>
        </w:rPr>
        <w:t>公章</w:t>
      </w:r>
      <w:r>
        <w:rPr>
          <w:color w:val="000000" w:themeColor="text1"/>
          <w:spacing w:val="-15"/>
        </w:rPr>
        <w:t xml:space="preserve">） </w:t>
      </w:r>
      <w:r>
        <w:rPr>
          <w:color w:val="000000" w:themeColor="text1"/>
        </w:rPr>
        <w:t>日期：</w:t>
      </w:r>
      <w:r>
        <w:rPr>
          <w:rFonts w:ascii="Arial" w:eastAsia="Arial"/>
          <w:color w:val="000000" w:themeColor="text1"/>
        </w:rPr>
        <w:t>2025</w:t>
      </w:r>
      <w:r>
        <w:rPr>
          <w:rFonts w:hint="eastAsia"/>
          <w:color w:val="000000" w:themeColor="text1"/>
        </w:rPr>
        <w:t>年</w:t>
      </w:r>
      <w:r>
        <w:rPr>
          <w:color w:val="000000" w:themeColor="text1"/>
        </w:rPr>
        <w:tab/>
        <w:t>月</w:t>
      </w:r>
      <w:r>
        <w:rPr>
          <w:color w:val="000000" w:themeColor="text1"/>
        </w:rPr>
        <w:tab/>
        <w:t>日</w:t>
      </w:r>
    </w:p>
    <w:p w14:paraId="1DBA7DC0" w14:textId="77777777" w:rsidR="007D02E6" w:rsidRDefault="007D02E6">
      <w:pPr>
        <w:pStyle w:val="a9"/>
        <w:spacing w:before="3"/>
        <w:rPr>
          <w:rFonts w:hint="eastAsia"/>
          <w:color w:val="000000" w:themeColor="text1"/>
          <w:sz w:val="23"/>
        </w:rPr>
      </w:pPr>
    </w:p>
    <w:p w14:paraId="1676E4C7" w14:textId="77777777" w:rsidR="007D02E6" w:rsidRDefault="00000000">
      <w:pPr>
        <w:pStyle w:val="a9"/>
        <w:ind w:left="634"/>
        <w:rPr>
          <w:rFonts w:hint="eastAsia"/>
          <w:color w:val="000000" w:themeColor="text1"/>
        </w:rPr>
      </w:pPr>
      <w:r>
        <w:rPr>
          <w:color w:val="000000" w:themeColor="text1"/>
        </w:rPr>
        <w:t>报价说明：</w:t>
      </w:r>
    </w:p>
    <w:p w14:paraId="6A335858" w14:textId="77777777" w:rsidR="007D02E6" w:rsidRDefault="00000000">
      <w:pPr>
        <w:pStyle w:val="afd"/>
        <w:numPr>
          <w:ilvl w:val="0"/>
          <w:numId w:val="26"/>
        </w:numPr>
        <w:tabs>
          <w:tab w:val="left" w:pos="964"/>
        </w:tabs>
        <w:rPr>
          <w:rFonts w:hint="eastAsia"/>
          <w:color w:val="000000" w:themeColor="text1"/>
          <w:sz w:val="21"/>
        </w:rPr>
      </w:pPr>
      <w:r>
        <w:rPr>
          <w:color w:val="000000" w:themeColor="text1"/>
          <w:spacing w:val="-3"/>
          <w:sz w:val="21"/>
        </w:rPr>
        <w:t>除甲方提供采购文件约定的内容外，其他均由乙方完成。</w:t>
      </w:r>
    </w:p>
    <w:p w14:paraId="4ED10EB2" w14:textId="77777777" w:rsidR="007D02E6" w:rsidRDefault="00000000">
      <w:pPr>
        <w:pStyle w:val="afd"/>
        <w:numPr>
          <w:ilvl w:val="0"/>
          <w:numId w:val="26"/>
        </w:numPr>
        <w:tabs>
          <w:tab w:val="left" w:pos="964"/>
        </w:tabs>
        <w:spacing w:line="304" w:lineRule="auto"/>
        <w:ind w:left="214" w:right="460" w:firstLine="420"/>
        <w:rPr>
          <w:rFonts w:hint="eastAsia"/>
          <w:color w:val="000000" w:themeColor="text1"/>
          <w:sz w:val="21"/>
        </w:rPr>
      </w:pPr>
      <w:r>
        <w:rPr>
          <w:color w:val="000000" w:themeColor="text1"/>
          <w:spacing w:val="-4"/>
          <w:sz w:val="21"/>
        </w:rPr>
        <w:t>涉及服务所需维修用材料、配件时，内容描述须明确维修用材料、配件的规格、技术参数、</w:t>
      </w:r>
      <w:r>
        <w:rPr>
          <w:color w:val="000000" w:themeColor="text1"/>
          <w:spacing w:val="-3"/>
          <w:sz w:val="21"/>
        </w:rPr>
        <w:t>品牌产地等信息。</w:t>
      </w:r>
    </w:p>
    <w:p w14:paraId="452D9DA1" w14:textId="77777777" w:rsidR="007D02E6" w:rsidRDefault="00000000">
      <w:pPr>
        <w:pStyle w:val="afd"/>
        <w:numPr>
          <w:ilvl w:val="0"/>
          <w:numId w:val="26"/>
        </w:numPr>
        <w:tabs>
          <w:tab w:val="left" w:pos="964"/>
        </w:tabs>
        <w:spacing w:before="0" w:line="267" w:lineRule="exact"/>
        <w:rPr>
          <w:rFonts w:hint="eastAsia"/>
          <w:color w:val="000000" w:themeColor="text1"/>
          <w:sz w:val="21"/>
        </w:rPr>
      </w:pPr>
      <w:r>
        <w:rPr>
          <w:color w:val="000000" w:themeColor="text1"/>
          <w:spacing w:val="-3"/>
          <w:sz w:val="21"/>
        </w:rPr>
        <w:t>服务所使用的设备按设备使用费计入。</w:t>
      </w:r>
    </w:p>
    <w:p w14:paraId="0204F099" w14:textId="77777777" w:rsidR="007D02E6" w:rsidRDefault="00000000">
      <w:pPr>
        <w:pStyle w:val="afd"/>
        <w:numPr>
          <w:ilvl w:val="0"/>
          <w:numId w:val="26"/>
        </w:numPr>
        <w:tabs>
          <w:tab w:val="left" w:pos="964"/>
        </w:tabs>
        <w:rPr>
          <w:rFonts w:hint="eastAsia"/>
          <w:color w:val="000000" w:themeColor="text1"/>
          <w:sz w:val="21"/>
        </w:rPr>
      </w:pPr>
      <w:r>
        <w:rPr>
          <w:color w:val="000000" w:themeColor="text1"/>
          <w:spacing w:val="-3"/>
          <w:sz w:val="21"/>
        </w:rPr>
        <w:t>合计费用结转至初次报价一览表。</w:t>
      </w:r>
    </w:p>
    <w:p w14:paraId="128EDF86" w14:textId="77777777" w:rsidR="007D02E6" w:rsidRDefault="00000000">
      <w:pPr>
        <w:pStyle w:val="afd"/>
        <w:numPr>
          <w:ilvl w:val="0"/>
          <w:numId w:val="26"/>
        </w:numPr>
        <w:tabs>
          <w:tab w:val="left" w:pos="964"/>
        </w:tabs>
        <w:spacing w:before="69"/>
        <w:rPr>
          <w:rFonts w:hint="eastAsia"/>
          <w:color w:val="000000" w:themeColor="text1"/>
          <w:sz w:val="21"/>
        </w:rPr>
      </w:pPr>
      <w:r>
        <w:rPr>
          <w:color w:val="000000" w:themeColor="text1"/>
          <w:spacing w:val="-3"/>
          <w:sz w:val="21"/>
        </w:rPr>
        <w:t>表中不得有给予采购人的赠品、回扣或者与本项目采购无关的其他商品、服务。</w:t>
      </w:r>
    </w:p>
    <w:p w14:paraId="0E21C52B" w14:textId="77777777" w:rsidR="007D02E6" w:rsidRDefault="00000000">
      <w:pPr>
        <w:pStyle w:val="afd"/>
        <w:numPr>
          <w:ilvl w:val="0"/>
          <w:numId w:val="26"/>
        </w:numPr>
        <w:tabs>
          <w:tab w:val="left" w:pos="964"/>
        </w:tabs>
        <w:rPr>
          <w:rFonts w:hint="eastAsia"/>
          <w:color w:val="000000" w:themeColor="text1"/>
          <w:sz w:val="21"/>
        </w:rPr>
      </w:pPr>
      <w:r>
        <w:rPr>
          <w:color w:val="000000" w:themeColor="text1"/>
          <w:spacing w:val="-3"/>
          <w:sz w:val="21"/>
        </w:rPr>
        <w:t>各分项报价应合理，且不得低于成本。</w:t>
      </w:r>
    </w:p>
    <w:p w14:paraId="4095B08D" w14:textId="77777777" w:rsidR="007D02E6" w:rsidRDefault="007D02E6">
      <w:pPr>
        <w:rPr>
          <w:rFonts w:hint="eastAsia"/>
          <w:color w:val="000000" w:themeColor="text1"/>
          <w:sz w:val="21"/>
        </w:rPr>
        <w:sectPr w:rsidR="007D02E6">
          <w:type w:val="continuous"/>
          <w:pgSz w:w="11910" w:h="16850"/>
          <w:pgMar w:top="1600" w:right="780" w:bottom="280" w:left="1260" w:header="720" w:footer="720" w:gutter="0"/>
          <w:cols w:space="720"/>
        </w:sectPr>
      </w:pPr>
    </w:p>
    <w:p w14:paraId="49A2F853" w14:textId="77777777" w:rsidR="007D02E6" w:rsidRDefault="00000000">
      <w:pPr>
        <w:pStyle w:val="5"/>
        <w:spacing w:before="71"/>
        <w:rPr>
          <w:rFonts w:hint="eastAsia"/>
          <w:color w:val="000000" w:themeColor="text1"/>
        </w:rPr>
      </w:pPr>
      <w:r>
        <w:rPr>
          <w:color w:val="000000" w:themeColor="text1"/>
        </w:rPr>
        <w:lastRenderedPageBreak/>
        <w:t>四、交纳采购代理服务费承诺书</w:t>
      </w:r>
    </w:p>
    <w:p w14:paraId="0C1D5F99" w14:textId="77777777" w:rsidR="007D02E6" w:rsidRDefault="007D02E6">
      <w:pPr>
        <w:pStyle w:val="a9"/>
        <w:rPr>
          <w:rFonts w:hint="eastAsia"/>
          <w:b/>
          <w:color w:val="000000" w:themeColor="text1"/>
          <w:sz w:val="20"/>
        </w:rPr>
      </w:pPr>
    </w:p>
    <w:p w14:paraId="5DE92315" w14:textId="77777777" w:rsidR="007D02E6" w:rsidRDefault="00000000">
      <w:pPr>
        <w:pStyle w:val="2"/>
        <w:spacing w:before="159"/>
        <w:ind w:right="248"/>
        <w:jc w:val="center"/>
        <w:rPr>
          <w:rFonts w:hint="eastAsia"/>
          <w:color w:val="000000" w:themeColor="text1"/>
        </w:rPr>
      </w:pPr>
      <w:r>
        <w:rPr>
          <w:color w:val="000000" w:themeColor="text1"/>
        </w:rPr>
        <w:t>交纳采购代理服务费承诺书</w:t>
      </w:r>
    </w:p>
    <w:p w14:paraId="53F3C6CD" w14:textId="77777777" w:rsidR="007D02E6" w:rsidRDefault="00000000">
      <w:pPr>
        <w:pStyle w:val="a9"/>
        <w:spacing w:before="95"/>
        <w:ind w:left="214"/>
        <w:rPr>
          <w:rFonts w:hint="eastAsia"/>
          <w:color w:val="000000" w:themeColor="text1"/>
        </w:rPr>
      </w:pPr>
      <w:r>
        <w:rPr>
          <w:color w:val="000000" w:themeColor="text1"/>
        </w:rPr>
        <w:t>欧邦工程管理集团有限公司：</w:t>
      </w:r>
    </w:p>
    <w:p w14:paraId="4A1E8F12" w14:textId="77777777" w:rsidR="007D02E6" w:rsidRDefault="007D02E6">
      <w:pPr>
        <w:pStyle w:val="a9"/>
        <w:spacing w:before="2"/>
        <w:rPr>
          <w:rFonts w:hint="eastAsia"/>
          <w:color w:val="000000" w:themeColor="text1"/>
          <w:sz w:val="29"/>
        </w:rPr>
      </w:pPr>
    </w:p>
    <w:p w14:paraId="11639543" w14:textId="10E86663" w:rsidR="007D02E6" w:rsidRDefault="00000000">
      <w:pPr>
        <w:pStyle w:val="a9"/>
        <w:tabs>
          <w:tab w:val="left" w:pos="6234"/>
        </w:tabs>
        <w:spacing w:line="302" w:lineRule="auto"/>
        <w:ind w:left="214" w:right="353" w:firstLine="420"/>
        <w:rPr>
          <w:rFonts w:hint="eastAsia"/>
          <w:color w:val="000000" w:themeColor="text1"/>
        </w:rPr>
      </w:pPr>
      <w:r>
        <w:rPr>
          <w:noProof/>
          <w:color w:val="000000" w:themeColor="text1"/>
          <w:lang w:val="en-US" w:bidi="ar-SA"/>
        </w:rPr>
        <mc:AlternateContent>
          <mc:Choice Requires="wps">
            <w:drawing>
              <wp:anchor distT="0" distB="0" distL="114300" distR="114300" simplePos="0" relativeHeight="251664384" behindDoc="1" locked="0" layoutInCell="1" allowOverlap="1" wp14:anchorId="1AD1FE59" wp14:editId="05175535">
                <wp:simplePos x="0" y="0"/>
                <wp:positionH relativeFrom="page">
                  <wp:posOffset>935990</wp:posOffset>
                </wp:positionH>
                <wp:positionV relativeFrom="paragraph">
                  <wp:posOffset>370205</wp:posOffset>
                </wp:positionV>
                <wp:extent cx="4629150" cy="0"/>
                <wp:effectExtent l="0" t="0" r="0" b="0"/>
                <wp:wrapNone/>
                <wp:docPr id="2" name="直线 22"/>
                <wp:cNvGraphicFramePr/>
                <a:graphic xmlns:a="http://schemas.openxmlformats.org/drawingml/2006/main">
                  <a:graphicData uri="http://schemas.microsoft.com/office/word/2010/wordprocessingShape">
                    <wps:wsp>
                      <wps:cNvCnPr/>
                      <wps:spPr>
                        <a:xfrm>
                          <a:off x="0" y="0"/>
                          <a:ext cx="4629150" cy="0"/>
                        </a:xfrm>
                        <a:prstGeom prst="line">
                          <a:avLst/>
                        </a:prstGeom>
                        <a:ln w="7620"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直线 22" o:spid="_x0000_s1026" o:spt="20" style="position:absolute;left:0pt;margin-left:73.7pt;margin-top:29.15pt;height:0pt;width:364.5pt;mso-position-horizontal-relative:page;z-index:-251652096;mso-width-relative:page;mso-height-relative:page;" filled="f" stroked="t" coordsize="21600,21600" o:gfxdata="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3HSEdYAAAAJ&#10;AQAADwAAAAAAAAABACAAAAAiAAAAZHJzL2Rvd25yZXYueG1sUEsBAhQAFAAAAAgAh07iQGZ5v37l&#10;AQAA3gMAAA4AAAAAAAAAAQAgAAAAJQEAAGRycy9lMm9Eb2MueG1sUEsFBgAAAAAGAAYAWQEAAHwF&#10;AAAAAA==&#10;">
                <v:fill on="f" focussize="0,0"/>
                <v:stroke weight="0.6pt" color="#000000" joinstyle="round"/>
                <v:imagedata o:title=""/>
                <o:lock v:ext="edit" aspectratio="f"/>
              </v:line>
            </w:pict>
          </mc:Fallback>
        </mc:AlternateContent>
      </w:r>
      <w:r>
        <w:rPr>
          <w:color w:val="000000" w:themeColor="text1"/>
        </w:rPr>
        <w:t>我单</w:t>
      </w:r>
      <w:r>
        <w:rPr>
          <w:color w:val="000000" w:themeColor="text1"/>
          <w:spacing w:val="-3"/>
        </w:rPr>
        <w:t>位</w:t>
      </w:r>
      <w:r>
        <w:rPr>
          <w:color w:val="000000" w:themeColor="text1"/>
        </w:rPr>
        <w:t>在</w:t>
      </w:r>
      <w:r>
        <w:rPr>
          <w:color w:val="000000" w:themeColor="text1"/>
          <w:spacing w:val="-3"/>
        </w:rPr>
        <w:t>你</w:t>
      </w:r>
      <w:r>
        <w:rPr>
          <w:color w:val="000000" w:themeColor="text1"/>
        </w:rPr>
        <w:t>公</w:t>
      </w:r>
      <w:r>
        <w:rPr>
          <w:color w:val="000000" w:themeColor="text1"/>
          <w:spacing w:val="-3"/>
        </w:rPr>
        <w:t>司</w:t>
      </w:r>
      <w:r>
        <w:rPr>
          <w:color w:val="000000" w:themeColor="text1"/>
        </w:rPr>
        <w:t>组</w:t>
      </w:r>
      <w:r>
        <w:rPr>
          <w:color w:val="000000" w:themeColor="text1"/>
          <w:spacing w:val="-3"/>
        </w:rPr>
        <w:t>织</w:t>
      </w:r>
      <w:r>
        <w:rPr>
          <w:color w:val="000000" w:themeColor="text1"/>
        </w:rPr>
        <w:t>的</w:t>
      </w:r>
      <w:r>
        <w:rPr>
          <w:color w:val="000000" w:themeColor="text1"/>
          <w:spacing w:val="17"/>
        </w:rPr>
        <w:t xml:space="preserve"> </w:t>
      </w:r>
      <w:r>
        <w:rPr>
          <w:rFonts w:hint="eastAsia"/>
          <w:color w:val="000000" w:themeColor="text1"/>
          <w:spacing w:val="-3"/>
          <w:u w:val="single"/>
        </w:rPr>
        <w:t>浙江省国土空间规划研究院</w:t>
      </w:r>
      <w:r>
        <w:rPr>
          <w:color w:val="000000" w:themeColor="text1"/>
          <w:spacing w:val="-3"/>
          <w:u w:val="single"/>
        </w:rPr>
        <w:t xml:space="preserve"> （</w:t>
      </w:r>
      <w:r>
        <w:rPr>
          <w:color w:val="000000" w:themeColor="text1"/>
          <w:u w:val="single"/>
        </w:rPr>
        <w:t>采购</w:t>
      </w:r>
      <w:r>
        <w:rPr>
          <w:color w:val="000000" w:themeColor="text1"/>
          <w:spacing w:val="-3"/>
          <w:u w:val="single"/>
        </w:rPr>
        <w:t>人</w:t>
      </w:r>
      <w:r>
        <w:rPr>
          <w:color w:val="000000" w:themeColor="text1"/>
          <w:spacing w:val="-7"/>
          <w:u w:val="single"/>
        </w:rPr>
        <w:t>）</w:t>
      </w:r>
      <w:r>
        <w:rPr>
          <w:rFonts w:hint="eastAsia"/>
          <w:color w:val="000000" w:themeColor="text1"/>
          <w:lang w:val="en-US"/>
        </w:rPr>
        <w:t>一般生态空间特定资源用途管制和规划许可机制研究</w:t>
      </w:r>
      <w:r>
        <w:rPr>
          <w:color w:val="000000" w:themeColor="text1"/>
        </w:rPr>
        <w:t>（项目名称）</w:t>
      </w:r>
      <w:r>
        <w:rPr>
          <w:rFonts w:hint="eastAsia"/>
          <w:color w:val="000000" w:themeColor="text1"/>
          <w:spacing w:val="-7"/>
          <w:u w:val="single"/>
        </w:rPr>
        <w:t xml:space="preserve"> </w:t>
      </w:r>
      <w:r w:rsidR="00DD4A03">
        <w:rPr>
          <w:rFonts w:hint="eastAsia"/>
          <w:color w:val="000000" w:themeColor="text1"/>
          <w:spacing w:val="-7"/>
          <w:u w:val="single"/>
        </w:rPr>
        <w:t>OPEN-GTKJ-202502</w:t>
      </w:r>
      <w:r>
        <w:rPr>
          <w:rFonts w:hint="eastAsia"/>
          <w:color w:val="000000" w:themeColor="text1"/>
          <w:spacing w:val="-7"/>
          <w:u w:val="single"/>
        </w:rPr>
        <w:t xml:space="preserve"> </w:t>
      </w:r>
      <w:r>
        <w:rPr>
          <w:rFonts w:ascii="Arial" w:hint="eastAsia"/>
          <w:color w:val="000000" w:themeColor="text1"/>
          <w:lang w:val="en-US"/>
        </w:rPr>
        <w:t xml:space="preserve"> </w:t>
      </w:r>
      <w:r>
        <w:rPr>
          <w:color w:val="000000" w:themeColor="text1"/>
        </w:rPr>
        <w:t>（项目编号）的采购中若获成交， 我单</w:t>
      </w:r>
      <w:r>
        <w:rPr>
          <w:color w:val="000000" w:themeColor="text1"/>
          <w:spacing w:val="-3"/>
        </w:rPr>
        <w:t>位</w:t>
      </w:r>
      <w:r>
        <w:rPr>
          <w:color w:val="000000" w:themeColor="text1"/>
        </w:rPr>
        <w:t>保</w:t>
      </w:r>
      <w:r>
        <w:rPr>
          <w:color w:val="000000" w:themeColor="text1"/>
          <w:spacing w:val="-3"/>
        </w:rPr>
        <w:t>证按</w:t>
      </w:r>
      <w:r>
        <w:rPr>
          <w:b/>
          <w:color w:val="000000" w:themeColor="text1"/>
        </w:rPr>
        <w:t>采购文件</w:t>
      </w:r>
      <w:r>
        <w:rPr>
          <w:color w:val="000000" w:themeColor="text1"/>
          <w:spacing w:val="-3"/>
        </w:rPr>
        <w:t>的</w:t>
      </w:r>
      <w:r>
        <w:rPr>
          <w:color w:val="000000" w:themeColor="text1"/>
        </w:rPr>
        <w:t>规定</w:t>
      </w:r>
      <w:r>
        <w:rPr>
          <w:color w:val="000000" w:themeColor="text1"/>
          <w:spacing w:val="-44"/>
        </w:rPr>
        <w:t>，</w:t>
      </w:r>
      <w:r>
        <w:rPr>
          <w:color w:val="000000" w:themeColor="text1"/>
        </w:rPr>
        <w:t>向</w:t>
      </w:r>
      <w:r>
        <w:rPr>
          <w:color w:val="000000" w:themeColor="text1"/>
          <w:spacing w:val="-3"/>
        </w:rPr>
        <w:t>你</w:t>
      </w:r>
      <w:r>
        <w:rPr>
          <w:color w:val="000000" w:themeColor="text1"/>
        </w:rPr>
        <w:t>公</w:t>
      </w:r>
      <w:r>
        <w:rPr>
          <w:color w:val="000000" w:themeColor="text1"/>
          <w:spacing w:val="-44"/>
        </w:rPr>
        <w:t>司</w:t>
      </w:r>
      <w:r>
        <w:rPr>
          <w:color w:val="000000" w:themeColor="text1"/>
        </w:rPr>
        <w:t>（</w:t>
      </w:r>
      <w:r>
        <w:rPr>
          <w:color w:val="000000" w:themeColor="text1"/>
          <w:spacing w:val="-3"/>
        </w:rPr>
        <w:t>即</w:t>
      </w:r>
      <w:r>
        <w:rPr>
          <w:color w:val="000000" w:themeColor="text1"/>
          <w:spacing w:val="-41"/>
        </w:rPr>
        <w:t>：</w:t>
      </w:r>
      <w:r>
        <w:rPr>
          <w:color w:val="000000" w:themeColor="text1"/>
          <w:spacing w:val="-3"/>
        </w:rPr>
        <w:t>欧</w:t>
      </w:r>
      <w:proofErr w:type="gramStart"/>
      <w:r>
        <w:rPr>
          <w:color w:val="000000" w:themeColor="text1"/>
          <w:spacing w:val="-3"/>
        </w:rPr>
        <w:t>邦工</w:t>
      </w:r>
      <w:proofErr w:type="gramEnd"/>
      <w:r>
        <w:rPr>
          <w:color w:val="000000" w:themeColor="text1"/>
          <w:spacing w:val="-3"/>
        </w:rPr>
        <w:t>程管理集团有限公司</w:t>
      </w:r>
      <w:r>
        <w:rPr>
          <w:color w:val="000000" w:themeColor="text1"/>
          <w:spacing w:val="-41"/>
        </w:rPr>
        <w:t>）</w:t>
      </w:r>
      <w:r>
        <w:rPr>
          <w:color w:val="000000" w:themeColor="text1"/>
        </w:rPr>
        <w:t>支</w:t>
      </w:r>
      <w:r>
        <w:rPr>
          <w:color w:val="000000" w:themeColor="text1"/>
          <w:spacing w:val="-3"/>
        </w:rPr>
        <w:t>付</w:t>
      </w:r>
      <w:r>
        <w:rPr>
          <w:color w:val="000000" w:themeColor="text1"/>
        </w:rPr>
        <w:t>采</w:t>
      </w:r>
      <w:r>
        <w:rPr>
          <w:color w:val="000000" w:themeColor="text1"/>
          <w:spacing w:val="-3"/>
        </w:rPr>
        <w:t>购</w:t>
      </w:r>
      <w:r>
        <w:rPr>
          <w:color w:val="000000" w:themeColor="text1"/>
        </w:rPr>
        <w:t>代</w:t>
      </w:r>
      <w:r>
        <w:rPr>
          <w:color w:val="000000" w:themeColor="text1"/>
          <w:spacing w:val="-3"/>
        </w:rPr>
        <w:t>理</w:t>
      </w:r>
      <w:r>
        <w:rPr>
          <w:color w:val="000000" w:themeColor="text1"/>
        </w:rPr>
        <w:t>服</w:t>
      </w:r>
      <w:r>
        <w:rPr>
          <w:color w:val="000000" w:themeColor="text1"/>
          <w:spacing w:val="-3"/>
        </w:rPr>
        <w:t>务</w:t>
      </w:r>
      <w:r>
        <w:rPr>
          <w:color w:val="000000" w:themeColor="text1"/>
        </w:rPr>
        <w:t>费。如我</w:t>
      </w:r>
      <w:r>
        <w:rPr>
          <w:color w:val="000000" w:themeColor="text1"/>
          <w:spacing w:val="-3"/>
        </w:rPr>
        <w:t>单</w:t>
      </w:r>
      <w:r>
        <w:rPr>
          <w:color w:val="000000" w:themeColor="text1"/>
        </w:rPr>
        <w:t>位</w:t>
      </w:r>
      <w:r>
        <w:rPr>
          <w:color w:val="000000" w:themeColor="text1"/>
          <w:spacing w:val="-3"/>
        </w:rPr>
        <w:t>未</w:t>
      </w:r>
      <w:r>
        <w:rPr>
          <w:color w:val="000000" w:themeColor="text1"/>
        </w:rPr>
        <w:t>按</w:t>
      </w:r>
      <w:r>
        <w:rPr>
          <w:color w:val="000000" w:themeColor="text1"/>
          <w:spacing w:val="-3"/>
        </w:rPr>
        <w:t>上</w:t>
      </w:r>
      <w:r>
        <w:rPr>
          <w:color w:val="000000" w:themeColor="text1"/>
        </w:rPr>
        <w:t>述</w:t>
      </w:r>
      <w:r>
        <w:rPr>
          <w:color w:val="000000" w:themeColor="text1"/>
          <w:spacing w:val="-3"/>
        </w:rPr>
        <w:t>承</w:t>
      </w:r>
      <w:r>
        <w:rPr>
          <w:color w:val="000000" w:themeColor="text1"/>
        </w:rPr>
        <w:t>诺</w:t>
      </w:r>
      <w:r>
        <w:rPr>
          <w:color w:val="000000" w:themeColor="text1"/>
          <w:spacing w:val="-3"/>
        </w:rPr>
        <w:t>支</w:t>
      </w:r>
      <w:r>
        <w:rPr>
          <w:color w:val="000000" w:themeColor="text1"/>
        </w:rPr>
        <w:t>付采</w:t>
      </w:r>
      <w:r>
        <w:rPr>
          <w:color w:val="000000" w:themeColor="text1"/>
          <w:spacing w:val="-3"/>
        </w:rPr>
        <w:t>购</w:t>
      </w:r>
      <w:r>
        <w:rPr>
          <w:color w:val="000000" w:themeColor="text1"/>
        </w:rPr>
        <w:t>代</w:t>
      </w:r>
      <w:r>
        <w:rPr>
          <w:color w:val="000000" w:themeColor="text1"/>
          <w:spacing w:val="-3"/>
        </w:rPr>
        <w:t>理</w:t>
      </w:r>
      <w:r>
        <w:rPr>
          <w:color w:val="000000" w:themeColor="text1"/>
        </w:rPr>
        <w:t>服</w:t>
      </w:r>
      <w:r>
        <w:rPr>
          <w:color w:val="000000" w:themeColor="text1"/>
          <w:spacing w:val="-3"/>
        </w:rPr>
        <w:t>务费</w:t>
      </w:r>
      <w:r>
        <w:rPr>
          <w:color w:val="000000" w:themeColor="text1"/>
          <w:spacing w:val="-27"/>
        </w:rPr>
        <w:t>，</w:t>
      </w:r>
      <w:r>
        <w:rPr>
          <w:color w:val="000000" w:themeColor="text1"/>
          <w:spacing w:val="-3"/>
        </w:rPr>
        <w:t>你公</w:t>
      </w:r>
      <w:r>
        <w:rPr>
          <w:color w:val="000000" w:themeColor="text1"/>
        </w:rPr>
        <w:t>司有</w:t>
      </w:r>
      <w:r>
        <w:rPr>
          <w:color w:val="000000" w:themeColor="text1"/>
          <w:spacing w:val="-3"/>
        </w:rPr>
        <w:t>权</w:t>
      </w:r>
      <w:r>
        <w:rPr>
          <w:color w:val="000000" w:themeColor="text1"/>
        </w:rPr>
        <w:t>取</w:t>
      </w:r>
      <w:r>
        <w:rPr>
          <w:color w:val="000000" w:themeColor="text1"/>
          <w:spacing w:val="-3"/>
        </w:rPr>
        <w:t>消</w:t>
      </w:r>
      <w:r>
        <w:rPr>
          <w:color w:val="000000" w:themeColor="text1"/>
        </w:rPr>
        <w:t>我</w:t>
      </w:r>
      <w:r>
        <w:rPr>
          <w:color w:val="000000" w:themeColor="text1"/>
          <w:spacing w:val="-3"/>
        </w:rPr>
        <w:t>单</w:t>
      </w:r>
      <w:r>
        <w:rPr>
          <w:color w:val="000000" w:themeColor="text1"/>
        </w:rPr>
        <w:t>位</w:t>
      </w:r>
      <w:r>
        <w:rPr>
          <w:color w:val="000000" w:themeColor="text1"/>
          <w:spacing w:val="-3"/>
        </w:rPr>
        <w:t>成</w:t>
      </w:r>
      <w:r>
        <w:rPr>
          <w:color w:val="000000" w:themeColor="text1"/>
        </w:rPr>
        <w:t>交</w:t>
      </w:r>
      <w:r>
        <w:rPr>
          <w:color w:val="000000" w:themeColor="text1"/>
          <w:spacing w:val="-3"/>
        </w:rPr>
        <w:t>资</w:t>
      </w:r>
      <w:r>
        <w:rPr>
          <w:color w:val="000000" w:themeColor="text1"/>
        </w:rPr>
        <w:t>格</w:t>
      </w:r>
      <w:r>
        <w:rPr>
          <w:color w:val="000000" w:themeColor="text1"/>
          <w:spacing w:val="-29"/>
        </w:rPr>
        <w:t>，</w:t>
      </w:r>
      <w:r>
        <w:rPr>
          <w:color w:val="000000" w:themeColor="text1"/>
        </w:rPr>
        <w:t>由</w:t>
      </w:r>
      <w:r>
        <w:rPr>
          <w:color w:val="000000" w:themeColor="text1"/>
          <w:spacing w:val="-3"/>
        </w:rPr>
        <w:t>此</w:t>
      </w:r>
      <w:r>
        <w:rPr>
          <w:color w:val="000000" w:themeColor="text1"/>
        </w:rPr>
        <w:t>产</w:t>
      </w:r>
      <w:r>
        <w:rPr>
          <w:color w:val="000000" w:themeColor="text1"/>
          <w:spacing w:val="-3"/>
        </w:rPr>
        <w:t>生</w:t>
      </w:r>
      <w:r>
        <w:rPr>
          <w:color w:val="000000" w:themeColor="text1"/>
        </w:rPr>
        <w:t>的</w:t>
      </w:r>
      <w:r>
        <w:rPr>
          <w:color w:val="000000" w:themeColor="text1"/>
          <w:spacing w:val="-3"/>
        </w:rPr>
        <w:t>一</w:t>
      </w:r>
      <w:r>
        <w:rPr>
          <w:color w:val="000000" w:themeColor="text1"/>
        </w:rPr>
        <w:t>切</w:t>
      </w:r>
      <w:r>
        <w:rPr>
          <w:color w:val="000000" w:themeColor="text1"/>
          <w:spacing w:val="-3"/>
        </w:rPr>
        <w:t>法</w:t>
      </w:r>
      <w:r>
        <w:rPr>
          <w:color w:val="000000" w:themeColor="text1"/>
        </w:rPr>
        <w:t>律后果</w:t>
      </w:r>
      <w:r>
        <w:rPr>
          <w:color w:val="000000" w:themeColor="text1"/>
          <w:spacing w:val="-3"/>
        </w:rPr>
        <w:t>和</w:t>
      </w:r>
      <w:r>
        <w:rPr>
          <w:color w:val="000000" w:themeColor="text1"/>
        </w:rPr>
        <w:t>责</w:t>
      </w:r>
      <w:r>
        <w:rPr>
          <w:color w:val="000000" w:themeColor="text1"/>
          <w:spacing w:val="-3"/>
        </w:rPr>
        <w:t>任</w:t>
      </w:r>
      <w:r>
        <w:rPr>
          <w:color w:val="000000" w:themeColor="text1"/>
        </w:rPr>
        <w:t>由</w:t>
      </w:r>
      <w:r>
        <w:rPr>
          <w:color w:val="000000" w:themeColor="text1"/>
          <w:spacing w:val="-3"/>
        </w:rPr>
        <w:t>我</w:t>
      </w:r>
      <w:r>
        <w:rPr>
          <w:color w:val="000000" w:themeColor="text1"/>
        </w:rPr>
        <w:t>单</w:t>
      </w:r>
      <w:r>
        <w:rPr>
          <w:color w:val="000000" w:themeColor="text1"/>
          <w:spacing w:val="-3"/>
        </w:rPr>
        <w:t>位</w:t>
      </w:r>
      <w:r>
        <w:rPr>
          <w:color w:val="000000" w:themeColor="text1"/>
        </w:rPr>
        <w:t>承</w:t>
      </w:r>
      <w:r>
        <w:rPr>
          <w:color w:val="000000" w:themeColor="text1"/>
          <w:spacing w:val="-3"/>
        </w:rPr>
        <w:t>担</w:t>
      </w:r>
      <w:r>
        <w:rPr>
          <w:color w:val="000000" w:themeColor="text1"/>
        </w:rPr>
        <w:t>。我</w:t>
      </w:r>
      <w:r>
        <w:rPr>
          <w:color w:val="000000" w:themeColor="text1"/>
          <w:spacing w:val="-3"/>
        </w:rPr>
        <w:t>单</w:t>
      </w:r>
      <w:r>
        <w:rPr>
          <w:color w:val="000000" w:themeColor="text1"/>
        </w:rPr>
        <w:t>位</w:t>
      </w:r>
      <w:r>
        <w:rPr>
          <w:color w:val="000000" w:themeColor="text1"/>
          <w:spacing w:val="-3"/>
        </w:rPr>
        <w:t>声</w:t>
      </w:r>
      <w:r>
        <w:rPr>
          <w:color w:val="000000" w:themeColor="text1"/>
        </w:rPr>
        <w:t>明</w:t>
      </w:r>
      <w:r>
        <w:rPr>
          <w:color w:val="000000" w:themeColor="text1"/>
          <w:spacing w:val="-3"/>
        </w:rPr>
        <w:t>放</w:t>
      </w:r>
      <w:r>
        <w:rPr>
          <w:color w:val="000000" w:themeColor="text1"/>
        </w:rPr>
        <w:t>弃</w:t>
      </w:r>
      <w:r>
        <w:rPr>
          <w:color w:val="000000" w:themeColor="text1"/>
          <w:spacing w:val="-3"/>
        </w:rPr>
        <w:t>对</w:t>
      </w:r>
      <w:r>
        <w:rPr>
          <w:color w:val="000000" w:themeColor="text1"/>
        </w:rPr>
        <w:t>此</w:t>
      </w:r>
      <w:r>
        <w:rPr>
          <w:color w:val="000000" w:themeColor="text1"/>
          <w:spacing w:val="-3"/>
        </w:rPr>
        <w:t>提</w:t>
      </w:r>
      <w:r>
        <w:rPr>
          <w:color w:val="000000" w:themeColor="text1"/>
        </w:rPr>
        <w:t>出任</w:t>
      </w:r>
      <w:r>
        <w:rPr>
          <w:color w:val="000000" w:themeColor="text1"/>
          <w:spacing w:val="-3"/>
        </w:rPr>
        <w:t>何</w:t>
      </w:r>
      <w:r>
        <w:rPr>
          <w:color w:val="000000" w:themeColor="text1"/>
        </w:rPr>
        <w:t>异</w:t>
      </w:r>
      <w:r>
        <w:rPr>
          <w:color w:val="000000" w:themeColor="text1"/>
          <w:spacing w:val="-3"/>
        </w:rPr>
        <w:t>议</w:t>
      </w:r>
      <w:r>
        <w:rPr>
          <w:color w:val="000000" w:themeColor="text1"/>
        </w:rPr>
        <w:t>和</w:t>
      </w:r>
      <w:r>
        <w:rPr>
          <w:color w:val="000000" w:themeColor="text1"/>
          <w:spacing w:val="-3"/>
        </w:rPr>
        <w:t>追</w:t>
      </w:r>
      <w:r>
        <w:rPr>
          <w:color w:val="000000" w:themeColor="text1"/>
        </w:rPr>
        <w:t>索</w:t>
      </w:r>
      <w:r>
        <w:rPr>
          <w:color w:val="000000" w:themeColor="text1"/>
          <w:spacing w:val="-3"/>
        </w:rPr>
        <w:t>的</w:t>
      </w:r>
      <w:r>
        <w:rPr>
          <w:color w:val="000000" w:themeColor="text1"/>
        </w:rPr>
        <w:t>权</w:t>
      </w:r>
      <w:r>
        <w:rPr>
          <w:color w:val="000000" w:themeColor="text1"/>
          <w:spacing w:val="-3"/>
        </w:rPr>
        <w:t>利</w:t>
      </w:r>
      <w:r>
        <w:rPr>
          <w:color w:val="000000" w:themeColor="text1"/>
        </w:rPr>
        <w:t>。</w:t>
      </w:r>
    </w:p>
    <w:p w14:paraId="3461D826" w14:textId="77777777" w:rsidR="007D02E6" w:rsidRDefault="007D02E6">
      <w:pPr>
        <w:pStyle w:val="a9"/>
        <w:spacing w:before="2"/>
        <w:rPr>
          <w:rFonts w:hint="eastAsia"/>
          <w:color w:val="000000" w:themeColor="text1"/>
          <w:sz w:val="24"/>
        </w:rPr>
      </w:pPr>
    </w:p>
    <w:p w14:paraId="28ADF51C" w14:textId="77777777" w:rsidR="007D02E6" w:rsidRDefault="00000000">
      <w:pPr>
        <w:pStyle w:val="a9"/>
        <w:ind w:left="634"/>
        <w:rPr>
          <w:rFonts w:hint="eastAsia"/>
          <w:color w:val="000000" w:themeColor="text1"/>
        </w:rPr>
      </w:pPr>
      <w:r>
        <w:rPr>
          <w:color w:val="000000" w:themeColor="text1"/>
        </w:rPr>
        <w:t>特此承诺。</w:t>
      </w:r>
    </w:p>
    <w:p w14:paraId="34A0FBB4" w14:textId="77777777" w:rsidR="007D02E6" w:rsidRDefault="00000000">
      <w:pPr>
        <w:pStyle w:val="a9"/>
        <w:tabs>
          <w:tab w:val="left" w:pos="2204"/>
          <w:tab w:val="left" w:pos="2621"/>
          <w:tab w:val="left" w:pos="4306"/>
        </w:tabs>
        <w:spacing w:before="72" w:line="304" w:lineRule="auto"/>
        <w:ind w:left="634" w:right="4081"/>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（盖单位</w:t>
      </w:r>
      <w:r>
        <w:rPr>
          <w:color w:val="000000" w:themeColor="text1"/>
          <w:spacing w:val="-3"/>
        </w:rPr>
        <w:t>公</w:t>
      </w:r>
      <w:r>
        <w:rPr>
          <w:color w:val="000000" w:themeColor="text1"/>
        </w:rPr>
        <w:t>章</w:t>
      </w:r>
      <w:r>
        <w:rPr>
          <w:color w:val="000000" w:themeColor="text1"/>
          <w:spacing w:val="-16"/>
        </w:rPr>
        <w:t xml:space="preserve">） </w:t>
      </w:r>
      <w:r>
        <w:rPr>
          <w:color w:val="000000" w:themeColor="text1"/>
        </w:rPr>
        <w:t>日期：</w:t>
      </w:r>
      <w:r>
        <w:rPr>
          <w:rFonts w:ascii="Arial" w:eastAsia="Arial"/>
          <w:color w:val="000000" w:themeColor="text1"/>
        </w:rPr>
        <w:t>2025</w:t>
      </w:r>
      <w:r>
        <w:rPr>
          <w:rFonts w:hint="eastAsia"/>
          <w:color w:val="000000" w:themeColor="text1"/>
        </w:rPr>
        <w:t>年</w:t>
      </w:r>
      <w:r>
        <w:rPr>
          <w:color w:val="000000" w:themeColor="text1"/>
        </w:rPr>
        <w:tab/>
        <w:t>月</w:t>
      </w:r>
      <w:r>
        <w:rPr>
          <w:color w:val="000000" w:themeColor="text1"/>
        </w:rPr>
        <w:tab/>
        <w:t>日</w:t>
      </w:r>
    </w:p>
    <w:p w14:paraId="1EE4FBA3" w14:textId="77777777" w:rsidR="007D02E6" w:rsidRDefault="007D02E6">
      <w:pPr>
        <w:spacing w:line="304" w:lineRule="auto"/>
        <w:rPr>
          <w:rFonts w:hint="eastAsia"/>
          <w:color w:val="000000" w:themeColor="text1"/>
        </w:rPr>
        <w:sectPr w:rsidR="007D02E6">
          <w:pgSz w:w="11910" w:h="16850"/>
          <w:pgMar w:top="1160" w:right="780" w:bottom="1020" w:left="1260" w:header="872" w:footer="834" w:gutter="0"/>
          <w:cols w:space="720"/>
        </w:sectPr>
      </w:pPr>
    </w:p>
    <w:p w14:paraId="51966E7C" w14:textId="77777777" w:rsidR="007D02E6" w:rsidRDefault="00000000">
      <w:pPr>
        <w:pStyle w:val="5"/>
        <w:spacing w:before="71"/>
        <w:rPr>
          <w:rFonts w:hint="eastAsia"/>
          <w:color w:val="000000" w:themeColor="text1"/>
        </w:rPr>
      </w:pPr>
      <w:r>
        <w:rPr>
          <w:rFonts w:hint="eastAsia"/>
          <w:color w:val="000000" w:themeColor="text1"/>
        </w:rPr>
        <w:lastRenderedPageBreak/>
        <w:t>五</w:t>
      </w:r>
      <w:r>
        <w:rPr>
          <w:color w:val="000000" w:themeColor="text1"/>
        </w:rPr>
        <w:t>、报价承诺</w:t>
      </w:r>
      <w:r>
        <w:rPr>
          <w:color w:val="000000" w:themeColor="text1"/>
          <w:w w:val="99"/>
        </w:rPr>
        <w:t xml:space="preserve"> </w:t>
      </w:r>
    </w:p>
    <w:p w14:paraId="131975D3" w14:textId="77777777" w:rsidR="007D02E6" w:rsidRDefault="007D02E6">
      <w:pPr>
        <w:pStyle w:val="a9"/>
        <w:rPr>
          <w:rFonts w:hint="eastAsia"/>
          <w:b/>
          <w:color w:val="000000" w:themeColor="text1"/>
          <w:sz w:val="20"/>
        </w:rPr>
      </w:pPr>
    </w:p>
    <w:p w14:paraId="52C9CCE9" w14:textId="77777777" w:rsidR="007D02E6" w:rsidRDefault="007D02E6">
      <w:pPr>
        <w:pStyle w:val="a9"/>
        <w:rPr>
          <w:rFonts w:hint="eastAsia"/>
          <w:b/>
          <w:color w:val="000000" w:themeColor="text1"/>
        </w:rPr>
      </w:pPr>
    </w:p>
    <w:p w14:paraId="22C6D565" w14:textId="77777777" w:rsidR="007D02E6" w:rsidRDefault="00000000">
      <w:pPr>
        <w:pStyle w:val="a9"/>
        <w:rPr>
          <w:rFonts w:hint="eastAsia"/>
          <w:color w:val="000000" w:themeColor="text1"/>
          <w:u w:val="single"/>
        </w:rPr>
      </w:pPr>
      <w:r>
        <w:rPr>
          <w:rFonts w:hint="eastAsia"/>
          <w:color w:val="000000" w:themeColor="text1"/>
          <w:u w:val="single"/>
        </w:rPr>
        <w:t>浙江省国土空间规划研究院 ：</w:t>
      </w:r>
    </w:p>
    <w:p w14:paraId="40F559DC" w14:textId="77777777" w:rsidR="007D02E6" w:rsidRDefault="00000000">
      <w:pPr>
        <w:pStyle w:val="a9"/>
        <w:rPr>
          <w:rFonts w:hint="eastAsia"/>
          <w:color w:val="000000" w:themeColor="text1"/>
        </w:rPr>
      </w:pPr>
      <w:r>
        <w:rPr>
          <w:color w:val="000000" w:themeColor="text1"/>
          <w:u w:val="single"/>
        </w:rPr>
        <w:t>欧邦工程管理集团有限公司</w:t>
      </w:r>
      <w:r>
        <w:rPr>
          <w:color w:val="000000" w:themeColor="text1"/>
        </w:rPr>
        <w:t>：</w:t>
      </w:r>
    </w:p>
    <w:p w14:paraId="1F85226B" w14:textId="77777777" w:rsidR="007D02E6" w:rsidRDefault="007D02E6">
      <w:pPr>
        <w:pStyle w:val="a9"/>
        <w:rPr>
          <w:rFonts w:hint="eastAsia"/>
          <w:color w:val="000000" w:themeColor="text1"/>
        </w:rPr>
      </w:pPr>
    </w:p>
    <w:p w14:paraId="51862003" w14:textId="77777777" w:rsidR="007D02E6" w:rsidRDefault="00000000">
      <w:pPr>
        <w:pStyle w:val="a9"/>
        <w:spacing w:before="12"/>
        <w:rPr>
          <w:rFonts w:hint="eastAsia"/>
          <w:color w:val="000000" w:themeColor="text1"/>
          <w:sz w:val="31"/>
        </w:rPr>
      </w:pPr>
      <w:r>
        <w:rPr>
          <w:color w:val="000000" w:themeColor="text1"/>
        </w:rPr>
        <w:br w:type="column"/>
      </w:r>
    </w:p>
    <w:p w14:paraId="2186F553" w14:textId="77777777" w:rsidR="007D02E6" w:rsidRDefault="00000000">
      <w:pPr>
        <w:pStyle w:val="2"/>
        <w:ind w:left="214"/>
        <w:rPr>
          <w:rFonts w:hint="eastAsia"/>
          <w:color w:val="000000" w:themeColor="text1"/>
        </w:rPr>
      </w:pPr>
      <w:r>
        <w:rPr>
          <w:color w:val="000000" w:themeColor="text1"/>
        </w:rPr>
        <w:t>报价承诺</w:t>
      </w:r>
    </w:p>
    <w:p w14:paraId="517E29A6" w14:textId="77777777" w:rsidR="007D02E6" w:rsidRDefault="007D02E6">
      <w:pPr>
        <w:rPr>
          <w:rFonts w:hint="eastAsia"/>
          <w:color w:val="000000" w:themeColor="text1"/>
        </w:rPr>
        <w:sectPr w:rsidR="007D02E6">
          <w:pgSz w:w="11910" w:h="16850"/>
          <w:pgMar w:top="1160" w:right="780" w:bottom="1020" w:left="1260" w:header="872" w:footer="834" w:gutter="0"/>
          <w:cols w:num="2" w:space="720" w:equalWidth="0">
            <w:col w:w="3303" w:space="727"/>
            <w:col w:w="5840"/>
          </w:cols>
        </w:sectPr>
      </w:pPr>
    </w:p>
    <w:p w14:paraId="70109D7E" w14:textId="7F34B078" w:rsidR="007D02E6" w:rsidRDefault="00000000">
      <w:pPr>
        <w:pStyle w:val="a9"/>
        <w:tabs>
          <w:tab w:val="left" w:pos="1891"/>
          <w:tab w:val="left" w:pos="4309"/>
          <w:tab w:val="left" w:pos="8978"/>
        </w:tabs>
        <w:spacing w:before="72" w:line="304" w:lineRule="auto"/>
        <w:ind w:left="214" w:right="459" w:firstLine="420"/>
        <w:jc w:val="both"/>
        <w:rPr>
          <w:rFonts w:hint="eastAsia"/>
          <w:color w:val="000000" w:themeColor="text1"/>
        </w:rPr>
      </w:pPr>
      <w:r>
        <w:rPr>
          <w:color w:val="000000" w:themeColor="text1"/>
        </w:rPr>
        <w:t>我方</w:t>
      </w:r>
      <w:r>
        <w:rPr>
          <w:color w:val="000000" w:themeColor="text1"/>
          <w:u w:val="single"/>
        </w:rPr>
        <w:t xml:space="preserve"> </w:t>
      </w:r>
      <w:r>
        <w:rPr>
          <w:color w:val="000000" w:themeColor="text1"/>
          <w:u w:val="single"/>
        </w:rPr>
        <w:tab/>
        <w:t>（供应商）</w:t>
      </w:r>
      <w:r>
        <w:rPr>
          <w:color w:val="000000" w:themeColor="text1"/>
          <w:u w:val="single"/>
        </w:rPr>
        <w:tab/>
      </w:r>
      <w:r>
        <w:rPr>
          <w:color w:val="000000" w:themeColor="text1"/>
          <w:spacing w:val="-1"/>
        </w:rPr>
        <w:t>参加</w:t>
      </w:r>
      <w:r>
        <w:rPr>
          <w:rFonts w:hint="eastAsia"/>
          <w:color w:val="000000" w:themeColor="text1"/>
          <w:u w:val="single"/>
        </w:rPr>
        <w:t xml:space="preserve">浙江省国土空间规划研究院 </w:t>
      </w:r>
      <w:r>
        <w:rPr>
          <w:color w:val="000000" w:themeColor="text1"/>
          <w:spacing w:val="-3"/>
        </w:rPr>
        <w:t>（</w:t>
      </w:r>
      <w:r>
        <w:rPr>
          <w:color w:val="000000" w:themeColor="text1"/>
        </w:rPr>
        <w:t>采</w:t>
      </w:r>
      <w:r>
        <w:rPr>
          <w:color w:val="000000" w:themeColor="text1"/>
          <w:spacing w:val="-3"/>
        </w:rPr>
        <w:t>购</w:t>
      </w:r>
      <w:r>
        <w:rPr>
          <w:color w:val="000000" w:themeColor="text1"/>
        </w:rPr>
        <w:t>人）</w:t>
      </w:r>
      <w:r w:rsidRPr="00D2551D">
        <w:rPr>
          <w:rFonts w:hint="eastAsia"/>
          <w:bCs/>
          <w:u w:val="single"/>
          <w:lang w:val="en-US"/>
        </w:rPr>
        <w:t>一般生态空间特定资源用途管制和规划许可机制研究</w:t>
      </w:r>
      <w:r>
        <w:rPr>
          <w:color w:val="000000" w:themeColor="text1"/>
        </w:rPr>
        <w:t>（项目名称）</w:t>
      </w:r>
      <w:r>
        <w:rPr>
          <w:rFonts w:ascii="Arial" w:hint="eastAsia"/>
          <w:color w:val="000000" w:themeColor="text1"/>
          <w:u w:val="single"/>
          <w:lang w:val="en-US"/>
        </w:rPr>
        <w:t xml:space="preserve"> </w:t>
      </w:r>
      <w:r w:rsidR="00DD4A03">
        <w:rPr>
          <w:rFonts w:hint="eastAsia"/>
          <w:color w:val="000000" w:themeColor="text1"/>
          <w:u w:val="single"/>
        </w:rPr>
        <w:t>OPEN-GTKJ-202502</w:t>
      </w:r>
      <w:r>
        <w:rPr>
          <w:rFonts w:hint="eastAsia"/>
          <w:color w:val="000000" w:themeColor="text1"/>
          <w:u w:val="single"/>
        </w:rPr>
        <w:t xml:space="preserve">  </w:t>
      </w:r>
      <w:r>
        <w:rPr>
          <w:color w:val="000000" w:themeColor="text1"/>
        </w:rPr>
        <w:t>（项目编号）</w:t>
      </w:r>
      <w:r>
        <w:rPr>
          <w:color w:val="000000" w:themeColor="text1"/>
          <w:spacing w:val="-3"/>
        </w:rPr>
        <w:t>政</w:t>
      </w:r>
      <w:r>
        <w:rPr>
          <w:color w:val="000000" w:themeColor="text1"/>
        </w:rPr>
        <w:t>府</w:t>
      </w:r>
      <w:r>
        <w:rPr>
          <w:color w:val="000000" w:themeColor="text1"/>
          <w:spacing w:val="-3"/>
        </w:rPr>
        <w:t>采</w:t>
      </w:r>
      <w:r>
        <w:rPr>
          <w:color w:val="000000" w:themeColor="text1"/>
        </w:rPr>
        <w:t>购</w:t>
      </w:r>
      <w:r>
        <w:rPr>
          <w:color w:val="000000" w:themeColor="text1"/>
          <w:spacing w:val="-3"/>
        </w:rPr>
        <w:t>活</w:t>
      </w:r>
      <w:r>
        <w:rPr>
          <w:color w:val="000000" w:themeColor="text1"/>
        </w:rPr>
        <w:t>动</w:t>
      </w:r>
      <w:r>
        <w:rPr>
          <w:color w:val="000000" w:themeColor="text1"/>
          <w:spacing w:val="-3"/>
        </w:rPr>
        <w:t>对</w:t>
      </w:r>
      <w:r>
        <w:rPr>
          <w:color w:val="000000" w:themeColor="text1"/>
        </w:rPr>
        <w:t>报价</w:t>
      </w:r>
      <w:r>
        <w:rPr>
          <w:color w:val="000000" w:themeColor="text1"/>
          <w:spacing w:val="-3"/>
        </w:rPr>
        <w:t>进</w:t>
      </w:r>
      <w:r>
        <w:rPr>
          <w:color w:val="000000" w:themeColor="text1"/>
        </w:rPr>
        <w:t>行</w:t>
      </w:r>
      <w:r>
        <w:rPr>
          <w:color w:val="000000" w:themeColor="text1"/>
          <w:spacing w:val="-3"/>
        </w:rPr>
        <w:t>以</w:t>
      </w:r>
      <w:r>
        <w:rPr>
          <w:color w:val="000000" w:themeColor="text1"/>
        </w:rPr>
        <w:t>下</w:t>
      </w:r>
      <w:r>
        <w:rPr>
          <w:color w:val="000000" w:themeColor="text1"/>
          <w:spacing w:val="-3"/>
        </w:rPr>
        <w:t>承</w:t>
      </w:r>
      <w:r>
        <w:rPr>
          <w:color w:val="000000" w:themeColor="text1"/>
        </w:rPr>
        <w:t>诺：</w:t>
      </w:r>
    </w:p>
    <w:p w14:paraId="4876E2F5" w14:textId="77777777" w:rsidR="007D02E6" w:rsidRDefault="00000000">
      <w:pPr>
        <w:pStyle w:val="a9"/>
        <w:spacing w:line="304" w:lineRule="auto"/>
        <w:ind w:left="214" w:right="458" w:firstLine="420"/>
        <w:rPr>
          <w:rFonts w:hint="eastAsia"/>
          <w:color w:val="000000" w:themeColor="text1"/>
        </w:rPr>
      </w:pPr>
      <w:r>
        <w:rPr>
          <w:rFonts w:ascii="Arial" w:eastAsia="Arial"/>
          <w:color w:val="000000" w:themeColor="text1"/>
        </w:rPr>
        <w:t>1</w:t>
      </w:r>
      <w:r>
        <w:rPr>
          <w:color w:val="000000" w:themeColor="text1"/>
        </w:rPr>
        <w:t>、如我方在规定时间内未提交最终报价（为第二轮报价），我方承诺</w:t>
      </w:r>
      <w:r>
        <w:rPr>
          <w:rFonts w:hint="eastAsia"/>
          <w:color w:val="000000" w:themeColor="text1"/>
        </w:rPr>
        <w:t>视为放弃</w:t>
      </w:r>
      <w:r>
        <w:rPr>
          <w:color w:val="000000" w:themeColor="text1"/>
        </w:rPr>
        <w:t>最终报价。</w:t>
      </w:r>
    </w:p>
    <w:p w14:paraId="13EDB855" w14:textId="77777777" w:rsidR="007D02E6" w:rsidRDefault="00000000">
      <w:pPr>
        <w:pStyle w:val="a9"/>
        <w:spacing w:line="267" w:lineRule="exact"/>
        <w:ind w:left="634"/>
        <w:rPr>
          <w:rFonts w:hint="eastAsia"/>
          <w:color w:val="000000" w:themeColor="text1"/>
        </w:rPr>
      </w:pPr>
      <w:r>
        <w:rPr>
          <w:color w:val="000000" w:themeColor="text1"/>
        </w:rPr>
        <w:t>特此承诺。</w:t>
      </w:r>
    </w:p>
    <w:p w14:paraId="21C55ADD" w14:textId="77777777" w:rsidR="007D02E6" w:rsidRDefault="007D02E6">
      <w:pPr>
        <w:pStyle w:val="a9"/>
        <w:rPr>
          <w:rFonts w:hint="eastAsia"/>
          <w:color w:val="000000" w:themeColor="text1"/>
          <w:sz w:val="29"/>
        </w:rPr>
      </w:pPr>
    </w:p>
    <w:p w14:paraId="2B3B9CCA" w14:textId="77777777" w:rsidR="007D02E6" w:rsidRDefault="00000000">
      <w:pPr>
        <w:pStyle w:val="a9"/>
        <w:tabs>
          <w:tab w:val="left" w:pos="2204"/>
          <w:tab w:val="left" w:pos="2621"/>
          <w:tab w:val="left" w:pos="4200"/>
        </w:tabs>
        <w:spacing w:line="304" w:lineRule="auto"/>
        <w:ind w:left="634" w:right="4189"/>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（盖单位</w:t>
      </w:r>
      <w:r>
        <w:rPr>
          <w:color w:val="000000" w:themeColor="text1"/>
          <w:spacing w:val="-3"/>
        </w:rPr>
        <w:t>公章</w:t>
      </w:r>
      <w:r>
        <w:rPr>
          <w:color w:val="000000" w:themeColor="text1"/>
          <w:spacing w:val="-15"/>
        </w:rPr>
        <w:t xml:space="preserve">） </w:t>
      </w:r>
      <w:r>
        <w:rPr>
          <w:color w:val="000000" w:themeColor="text1"/>
        </w:rPr>
        <w:t>日期：</w:t>
      </w:r>
      <w:r>
        <w:rPr>
          <w:rFonts w:ascii="Arial" w:eastAsia="Arial"/>
          <w:color w:val="000000" w:themeColor="text1"/>
        </w:rPr>
        <w:t>2025</w:t>
      </w:r>
      <w:r>
        <w:rPr>
          <w:rFonts w:hint="eastAsia"/>
          <w:color w:val="000000" w:themeColor="text1"/>
        </w:rPr>
        <w:t>年</w:t>
      </w:r>
      <w:r>
        <w:rPr>
          <w:color w:val="000000" w:themeColor="text1"/>
        </w:rPr>
        <w:tab/>
        <w:t>月</w:t>
      </w:r>
      <w:r>
        <w:rPr>
          <w:color w:val="000000" w:themeColor="text1"/>
        </w:rPr>
        <w:tab/>
        <w:t>日</w:t>
      </w:r>
    </w:p>
    <w:p w14:paraId="28FAB652" w14:textId="77777777" w:rsidR="007D02E6" w:rsidRDefault="00000000">
      <w:pPr>
        <w:rPr>
          <w:rFonts w:hint="eastAsia"/>
          <w:color w:val="000000" w:themeColor="text1"/>
        </w:rPr>
      </w:pPr>
      <w:r>
        <w:rPr>
          <w:color w:val="000000" w:themeColor="text1"/>
        </w:rPr>
        <w:br w:type="page"/>
      </w:r>
    </w:p>
    <w:p w14:paraId="35311F76" w14:textId="77777777" w:rsidR="007D02E6" w:rsidRDefault="007D02E6">
      <w:pPr>
        <w:rPr>
          <w:rFonts w:hint="eastAsia"/>
          <w:color w:val="000000" w:themeColor="text1"/>
        </w:rPr>
      </w:pPr>
    </w:p>
    <w:p w14:paraId="3890CA22" w14:textId="77777777" w:rsidR="007D02E6" w:rsidRDefault="00000000">
      <w:pPr>
        <w:pStyle w:val="5"/>
        <w:spacing w:before="71"/>
        <w:rPr>
          <w:rFonts w:hint="eastAsia"/>
          <w:color w:val="000000" w:themeColor="text1"/>
        </w:rPr>
      </w:pPr>
      <w:r>
        <w:rPr>
          <w:color w:val="000000" w:themeColor="text1"/>
        </w:rPr>
        <w:t>【声明函</w:t>
      </w:r>
      <w:r>
        <w:rPr>
          <w:rFonts w:hint="eastAsia"/>
          <w:color w:val="000000" w:themeColor="text1"/>
          <w:lang w:val="en-US"/>
        </w:rPr>
        <w:t>4</w:t>
      </w:r>
      <w:r>
        <w:rPr>
          <w:color w:val="000000" w:themeColor="text1"/>
        </w:rPr>
        <w:t>】中小企业声明函、监狱企业声明函及其相关的充分的证明材料、残疾人福利性单位声明函；</w:t>
      </w:r>
    </w:p>
    <w:p w14:paraId="25A75325" w14:textId="77777777" w:rsidR="007D02E6" w:rsidRDefault="00000000">
      <w:pPr>
        <w:widowControl/>
        <w:jc w:val="center"/>
        <w:rPr>
          <w:rFonts w:hint="eastAsia"/>
          <w:b/>
          <w:color w:val="000000" w:themeColor="text1"/>
          <w:sz w:val="36"/>
          <w:szCs w:val="36"/>
        </w:rPr>
      </w:pPr>
      <w:r>
        <w:rPr>
          <w:rFonts w:hint="eastAsia"/>
          <w:b/>
          <w:color w:val="000000" w:themeColor="text1"/>
          <w:sz w:val="36"/>
          <w:szCs w:val="36"/>
        </w:rPr>
        <w:t>中小企业声明函（服务）</w:t>
      </w:r>
    </w:p>
    <w:p w14:paraId="1F2D6F49" w14:textId="77777777" w:rsidR="007D02E6" w:rsidRDefault="007D02E6">
      <w:pPr>
        <w:widowControl/>
        <w:jc w:val="center"/>
        <w:rPr>
          <w:rFonts w:hint="eastAsia"/>
          <w:b/>
          <w:color w:val="000000" w:themeColor="text1"/>
          <w:sz w:val="36"/>
          <w:szCs w:val="36"/>
        </w:rPr>
      </w:pPr>
    </w:p>
    <w:p w14:paraId="2D1309E1" w14:textId="2362DE16" w:rsidR="007D02E6" w:rsidRDefault="00000000">
      <w:pPr>
        <w:widowControl/>
        <w:spacing w:line="360" w:lineRule="auto"/>
        <w:ind w:firstLineChars="200" w:firstLine="440"/>
        <w:rPr>
          <w:rFonts w:hint="eastAsia"/>
          <w:color w:val="000000" w:themeColor="text1"/>
          <w:szCs w:val="21"/>
          <w:u w:val="single"/>
        </w:rPr>
      </w:pPr>
      <w:r>
        <w:rPr>
          <w:rFonts w:hint="eastAsia"/>
          <w:color w:val="000000" w:themeColor="text1"/>
          <w:szCs w:val="21"/>
          <w:u w:val="single"/>
        </w:rPr>
        <w:t>本公司（联合体）郑重声明，根据《政府采购促进中小企业发展管理办法》（财库﹝2020﹞46 号）的规定，本公司（联合体）参加</w:t>
      </w:r>
      <w:r>
        <w:rPr>
          <w:rFonts w:hint="eastAsia"/>
          <w:color w:val="000000" w:themeColor="text1"/>
          <w:spacing w:val="-3"/>
          <w:u w:val="single"/>
        </w:rPr>
        <w:t>浙江省国土空间规划研究院</w:t>
      </w:r>
      <w:r>
        <w:rPr>
          <w:rFonts w:hint="eastAsia"/>
          <w:color w:val="000000" w:themeColor="text1"/>
          <w:szCs w:val="21"/>
          <w:u w:val="single"/>
        </w:rPr>
        <w:t>（单位名称）的</w:t>
      </w:r>
      <w:r>
        <w:rPr>
          <w:rFonts w:hint="eastAsia"/>
          <w:color w:val="000000" w:themeColor="text1"/>
          <w:lang w:val="en-US"/>
        </w:rPr>
        <w:t>一般生态空间特定资源用途管制和规划许可机制研究</w:t>
      </w:r>
      <w:r>
        <w:rPr>
          <w:rFonts w:hint="eastAsia"/>
          <w:color w:val="000000" w:themeColor="text1"/>
          <w:szCs w:val="21"/>
          <w:u w:val="single"/>
        </w:rPr>
        <w:t>（项目名称）采购活动，服务全部由符合政策要求的中小企业承接。相关企业（含联合体中的中小企业、签订分包意向协议的中小企业）的具体情况如下：</w:t>
      </w:r>
      <w:r>
        <w:rPr>
          <w:color w:val="000000" w:themeColor="text1"/>
          <w:szCs w:val="21"/>
          <w:u w:val="single"/>
        </w:rPr>
        <w:t xml:space="preserve"> </w:t>
      </w:r>
    </w:p>
    <w:p w14:paraId="4E6EC5B8" w14:textId="77777777" w:rsidR="007D02E6" w:rsidRDefault="00000000">
      <w:pPr>
        <w:widowControl/>
        <w:spacing w:line="360" w:lineRule="auto"/>
        <w:rPr>
          <w:rFonts w:hint="eastAsia"/>
          <w:color w:val="000000" w:themeColor="text1"/>
          <w:szCs w:val="21"/>
          <w:u w:val="single"/>
        </w:rPr>
      </w:pPr>
      <w:r>
        <w:rPr>
          <w:rFonts w:hint="eastAsia"/>
          <w:color w:val="000000" w:themeColor="text1"/>
          <w:szCs w:val="21"/>
          <w:u w:val="single"/>
        </w:rPr>
        <w:t xml:space="preserve">1.（标的名称），属于（采购文件中明确的所属行业）；承建（承接）企业为（企业名称），从业人员 </w:t>
      </w:r>
      <w:r>
        <w:rPr>
          <w:rFonts w:hint="eastAsia"/>
          <w:color w:val="000000" w:themeColor="text1"/>
          <w:szCs w:val="21"/>
          <w:u w:val="single"/>
        </w:rPr>
        <w:tab/>
        <w:t xml:space="preserve"> 人，营业收入为 </w:t>
      </w:r>
      <w:r>
        <w:rPr>
          <w:rFonts w:hint="eastAsia"/>
          <w:color w:val="000000" w:themeColor="text1"/>
          <w:szCs w:val="21"/>
          <w:u w:val="single"/>
        </w:rPr>
        <w:tab/>
        <w:t xml:space="preserve"> 万元，资产总额为 </w:t>
      </w:r>
      <w:r>
        <w:rPr>
          <w:rFonts w:hint="eastAsia"/>
          <w:color w:val="000000" w:themeColor="text1"/>
          <w:szCs w:val="21"/>
          <w:u w:val="single"/>
        </w:rPr>
        <w:tab/>
        <w:t>万元，属于（中型企业、小型企业、微型企业）；</w:t>
      </w:r>
    </w:p>
    <w:p w14:paraId="0AA3FA8A" w14:textId="77777777" w:rsidR="007D02E6" w:rsidRDefault="00000000">
      <w:pPr>
        <w:widowControl/>
        <w:spacing w:line="360" w:lineRule="auto"/>
        <w:rPr>
          <w:rFonts w:hint="eastAsia"/>
          <w:color w:val="000000" w:themeColor="text1"/>
          <w:szCs w:val="21"/>
        </w:rPr>
      </w:pPr>
      <w:r>
        <w:rPr>
          <w:rFonts w:hint="eastAsia"/>
          <w:color w:val="000000" w:themeColor="text1"/>
          <w:szCs w:val="21"/>
          <w:u w:val="single"/>
        </w:rPr>
        <w:t xml:space="preserve">2.（标的名称），属于（采购文件中明确的所属行业）； 承建（承接）企业为（企业名称），从业人员 </w:t>
      </w:r>
      <w:r>
        <w:rPr>
          <w:rFonts w:hint="eastAsia"/>
          <w:color w:val="000000" w:themeColor="text1"/>
          <w:szCs w:val="21"/>
          <w:u w:val="single"/>
        </w:rPr>
        <w:tab/>
        <w:t xml:space="preserve">人，营业收入为  </w:t>
      </w:r>
      <w:r>
        <w:rPr>
          <w:rFonts w:hint="eastAsia"/>
          <w:color w:val="000000" w:themeColor="text1"/>
          <w:szCs w:val="21"/>
          <w:u w:val="single"/>
        </w:rPr>
        <w:tab/>
        <w:t>万元，资产总额为   万元，属于（中型企业、小型企业、微型企业）；</w:t>
      </w:r>
      <w:r>
        <w:rPr>
          <w:color w:val="000000" w:themeColor="text1"/>
          <w:szCs w:val="21"/>
        </w:rPr>
        <w:t xml:space="preserve"> </w:t>
      </w:r>
    </w:p>
    <w:p w14:paraId="4FCF39AD" w14:textId="77777777" w:rsidR="007D02E6" w:rsidRDefault="00000000">
      <w:pPr>
        <w:widowControl/>
        <w:spacing w:line="360" w:lineRule="auto"/>
        <w:rPr>
          <w:rFonts w:hint="eastAsia"/>
          <w:color w:val="000000" w:themeColor="text1"/>
          <w:szCs w:val="21"/>
        </w:rPr>
      </w:pPr>
      <w:r>
        <w:rPr>
          <w:color w:val="000000" w:themeColor="text1"/>
          <w:szCs w:val="21"/>
        </w:rPr>
        <w:t>……</w:t>
      </w:r>
    </w:p>
    <w:p w14:paraId="5BE48EDE" w14:textId="77777777" w:rsidR="007D02E6" w:rsidRDefault="00000000">
      <w:pPr>
        <w:widowControl/>
        <w:spacing w:line="360" w:lineRule="auto"/>
        <w:ind w:firstLineChars="200" w:firstLine="440"/>
        <w:rPr>
          <w:rFonts w:hint="eastAsia"/>
          <w:color w:val="000000" w:themeColor="text1"/>
          <w:szCs w:val="21"/>
        </w:rPr>
      </w:pPr>
      <w:r>
        <w:rPr>
          <w:color w:val="000000" w:themeColor="text1"/>
          <w:szCs w:val="21"/>
        </w:rPr>
        <w:t>以上企业，不属于大企业的分支机构，不存在控股股东为大企业的情形，也不存在与大企业的负责人为同一人的情形。</w:t>
      </w:r>
    </w:p>
    <w:p w14:paraId="6A49BF80" w14:textId="77777777" w:rsidR="007D02E6" w:rsidRDefault="00000000">
      <w:pPr>
        <w:widowControl/>
        <w:spacing w:line="360" w:lineRule="auto"/>
        <w:ind w:firstLineChars="200" w:firstLine="440"/>
        <w:rPr>
          <w:rFonts w:hint="eastAsia"/>
          <w:color w:val="000000" w:themeColor="text1"/>
          <w:szCs w:val="21"/>
        </w:rPr>
      </w:pPr>
      <w:r>
        <w:rPr>
          <w:color w:val="000000" w:themeColor="text1"/>
          <w:szCs w:val="21"/>
        </w:rPr>
        <w:t xml:space="preserve">本企业对上述声明内容的真实性负责。如有虚假，将依法承担相应责任。 </w:t>
      </w:r>
    </w:p>
    <w:p w14:paraId="2A447E13" w14:textId="77777777" w:rsidR="007D02E6" w:rsidRDefault="007D02E6">
      <w:pPr>
        <w:widowControl/>
        <w:spacing w:line="360" w:lineRule="auto"/>
        <w:ind w:firstLineChars="200" w:firstLine="440"/>
        <w:rPr>
          <w:rFonts w:hint="eastAsia"/>
          <w:color w:val="000000" w:themeColor="text1"/>
          <w:szCs w:val="21"/>
        </w:rPr>
      </w:pPr>
    </w:p>
    <w:p w14:paraId="20A559F3" w14:textId="77777777" w:rsidR="007D02E6" w:rsidRDefault="007D02E6">
      <w:pPr>
        <w:pStyle w:val="af7"/>
        <w:ind w:firstLine="210"/>
        <w:rPr>
          <w:rFonts w:hint="eastAsia"/>
          <w:color w:val="000000" w:themeColor="text1"/>
        </w:rPr>
      </w:pPr>
    </w:p>
    <w:p w14:paraId="027877DA" w14:textId="77777777" w:rsidR="007D02E6" w:rsidRDefault="00000000">
      <w:pPr>
        <w:widowControl/>
        <w:spacing w:line="360" w:lineRule="auto"/>
        <w:ind w:firstLineChars="200" w:firstLine="440"/>
        <w:jc w:val="center"/>
        <w:rPr>
          <w:rFonts w:hint="eastAsia"/>
          <w:color w:val="000000" w:themeColor="text1"/>
          <w:szCs w:val="21"/>
        </w:rPr>
      </w:pPr>
      <w:r>
        <w:rPr>
          <w:color w:val="000000" w:themeColor="text1"/>
          <w:szCs w:val="21"/>
        </w:rPr>
        <w:t>企业名称（盖章）：</w:t>
      </w:r>
    </w:p>
    <w:p w14:paraId="629A9EFD" w14:textId="77777777" w:rsidR="007D02E6" w:rsidRDefault="00000000">
      <w:pPr>
        <w:widowControl/>
        <w:spacing w:line="360" w:lineRule="auto"/>
        <w:ind w:firstLineChars="200" w:firstLine="440"/>
        <w:jc w:val="center"/>
        <w:rPr>
          <w:rFonts w:hint="eastAsia"/>
          <w:color w:val="000000" w:themeColor="text1"/>
          <w:szCs w:val="21"/>
        </w:rPr>
      </w:pPr>
      <w:r>
        <w:rPr>
          <w:rFonts w:hint="eastAsia"/>
          <w:color w:val="000000" w:themeColor="text1"/>
          <w:szCs w:val="21"/>
        </w:rPr>
        <w:t xml:space="preserve">            </w:t>
      </w:r>
      <w:r>
        <w:rPr>
          <w:color w:val="000000" w:themeColor="text1"/>
          <w:szCs w:val="21"/>
        </w:rPr>
        <w:t>日期：</w:t>
      </w:r>
    </w:p>
    <w:p w14:paraId="60D243FA" w14:textId="77777777" w:rsidR="007D02E6" w:rsidRDefault="007D02E6">
      <w:pPr>
        <w:pStyle w:val="af7"/>
        <w:ind w:firstLine="210"/>
        <w:rPr>
          <w:rFonts w:hint="eastAsia"/>
          <w:color w:val="000000" w:themeColor="text1"/>
        </w:rPr>
      </w:pPr>
    </w:p>
    <w:p w14:paraId="7D86A628" w14:textId="77777777" w:rsidR="007D02E6" w:rsidRDefault="00000000">
      <w:pPr>
        <w:widowControl/>
        <w:rPr>
          <w:rFonts w:hint="eastAsia"/>
          <w:color w:val="000000" w:themeColor="text1"/>
        </w:rPr>
      </w:pPr>
      <w:r>
        <w:rPr>
          <w:rFonts w:ascii="仿宋" w:eastAsia="仿宋" w:hAnsi="仿宋" w:cs="仿宋" w:hint="eastAsia"/>
          <w:color w:val="000000" w:themeColor="text1"/>
          <w:sz w:val="31"/>
          <w:szCs w:val="31"/>
        </w:rPr>
        <w:t xml:space="preserve"> </w:t>
      </w:r>
    </w:p>
    <w:p w14:paraId="31A152A7" w14:textId="77777777" w:rsidR="007D02E6" w:rsidRDefault="00000000">
      <w:pPr>
        <w:widowControl/>
        <w:rPr>
          <w:rFonts w:cs="Times New Roman" w:hint="eastAsia"/>
          <w:color w:val="000000" w:themeColor="text1"/>
          <w:sz w:val="21"/>
          <w:szCs w:val="21"/>
          <w:lang w:val="en-US" w:bidi="ar-SA"/>
        </w:rPr>
      </w:pPr>
      <w:r>
        <w:rPr>
          <w:rFonts w:cs="Times New Roman"/>
          <w:color w:val="000000" w:themeColor="text1"/>
          <w:sz w:val="21"/>
          <w:szCs w:val="21"/>
          <w:lang w:val="en-US" w:bidi="ar-SA"/>
        </w:rPr>
        <w:t>1</w:t>
      </w:r>
      <w:r>
        <w:rPr>
          <w:rFonts w:cs="Times New Roman" w:hint="eastAsia"/>
          <w:color w:val="000000" w:themeColor="text1"/>
          <w:sz w:val="21"/>
          <w:szCs w:val="21"/>
          <w:lang w:val="en-US" w:bidi="ar-SA"/>
        </w:rPr>
        <w:t>从业人员、营业收入、资产总额填报上一年度数据，无上一年度数据的新成立企业可不填报。</w:t>
      </w:r>
    </w:p>
    <w:p w14:paraId="14ECAFE8" w14:textId="77777777" w:rsidR="007D02E6" w:rsidRDefault="007D02E6">
      <w:pPr>
        <w:pStyle w:val="af3"/>
        <w:spacing w:beforeAutospacing="0" w:afterAutospacing="0" w:line="360" w:lineRule="auto"/>
        <w:ind w:firstLineChars="200" w:firstLine="420"/>
        <w:jc w:val="both"/>
        <w:rPr>
          <w:rFonts w:hint="eastAsia"/>
          <w:color w:val="000000" w:themeColor="text1"/>
          <w:sz w:val="21"/>
          <w:szCs w:val="21"/>
        </w:rPr>
      </w:pPr>
    </w:p>
    <w:p w14:paraId="57250596" w14:textId="77777777" w:rsidR="007D02E6" w:rsidRDefault="00000000">
      <w:pPr>
        <w:pStyle w:val="af3"/>
        <w:spacing w:beforeAutospacing="0" w:afterAutospacing="0" w:line="360" w:lineRule="auto"/>
        <w:ind w:firstLineChars="200" w:firstLine="420"/>
        <w:jc w:val="both"/>
        <w:rPr>
          <w:rFonts w:hint="eastAsia"/>
          <w:color w:val="000000" w:themeColor="text1"/>
          <w:sz w:val="21"/>
          <w:szCs w:val="21"/>
        </w:rPr>
      </w:pPr>
      <w:r>
        <w:rPr>
          <w:rFonts w:hint="eastAsia"/>
          <w:color w:val="000000" w:themeColor="text1"/>
          <w:sz w:val="21"/>
          <w:szCs w:val="21"/>
        </w:rPr>
        <w:t>中小企业应当按照《政府采购促进中小企业发展管理办法》规定和《中小企业划型标准规定》（工信部联企业〔2011〕300号），如实填写并提交《中小企业声明函》。未按要求出具声明函的，投标报价不予扣减。</w:t>
      </w:r>
    </w:p>
    <w:p w14:paraId="42542F12" w14:textId="77777777" w:rsidR="007D02E6" w:rsidRDefault="00000000">
      <w:pPr>
        <w:pStyle w:val="af3"/>
        <w:spacing w:beforeAutospacing="0" w:afterAutospacing="0" w:line="360" w:lineRule="auto"/>
        <w:ind w:firstLineChars="200" w:firstLine="420"/>
        <w:jc w:val="both"/>
        <w:rPr>
          <w:rFonts w:hint="eastAsia"/>
          <w:color w:val="000000" w:themeColor="text1"/>
          <w:sz w:val="21"/>
          <w:szCs w:val="21"/>
        </w:rPr>
      </w:pPr>
      <w:r>
        <w:rPr>
          <w:rFonts w:hint="eastAsia"/>
          <w:color w:val="000000" w:themeColor="text1"/>
          <w:sz w:val="21"/>
          <w:szCs w:val="21"/>
        </w:rPr>
        <w:t>中小企业对其声明内容的真实性负责，声明函内容不实的，属于提供虚假材料谋取中标、成交，依照《中华人民共和国政府采购法》等国家有关规定追究相应责任。</w:t>
      </w:r>
    </w:p>
    <w:p w14:paraId="329EAEBD" w14:textId="77777777" w:rsidR="007D02E6" w:rsidRDefault="00000000">
      <w:pPr>
        <w:snapToGrid w:val="0"/>
        <w:spacing w:line="360" w:lineRule="auto"/>
        <w:jc w:val="center"/>
        <w:rPr>
          <w:rFonts w:hint="eastAsia"/>
          <w:b/>
          <w:bCs/>
          <w:color w:val="000000" w:themeColor="text1"/>
          <w:sz w:val="32"/>
          <w:szCs w:val="32"/>
        </w:rPr>
      </w:pPr>
      <w:r>
        <w:rPr>
          <w:b/>
          <w:bCs/>
          <w:color w:val="000000" w:themeColor="text1"/>
          <w:sz w:val="32"/>
          <w:szCs w:val="32"/>
        </w:rPr>
        <w:br w:type="page"/>
      </w:r>
    </w:p>
    <w:p w14:paraId="0CA26367" w14:textId="77777777" w:rsidR="007D02E6" w:rsidRDefault="00000000">
      <w:pPr>
        <w:rPr>
          <w:rFonts w:eastAsia="华文中宋" w:hint="eastAsia"/>
          <w:color w:val="000000" w:themeColor="text1"/>
        </w:rPr>
      </w:pPr>
      <w:r>
        <w:rPr>
          <w:rFonts w:eastAsia="华文中宋" w:hint="eastAsia"/>
          <w:noProof/>
          <w:color w:val="000000" w:themeColor="text1"/>
          <w:lang w:val="en-US" w:bidi="ar-SA"/>
        </w:rPr>
        <w:lastRenderedPageBreak/>
        <w:drawing>
          <wp:inline distT="0" distB="0" distL="0" distR="0" wp14:anchorId="6B2C808F" wp14:editId="254CD188">
            <wp:extent cx="5826760" cy="3540760"/>
            <wp:effectExtent l="0" t="0" r="2540" b="2540"/>
            <wp:docPr id="1" name="图片 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1"/>
                    <pic:cNvPicPr>
                      <a:picLocks noChangeAspect="1" noChangeArrowheads="1"/>
                    </pic:cNvPicPr>
                  </pic:nvPicPr>
                  <pic:blipFill>
                    <a:blip r:embed="rId23"/>
                    <a:srcRect/>
                    <a:stretch>
                      <a:fillRect/>
                    </a:stretch>
                  </pic:blipFill>
                  <pic:spPr>
                    <a:xfrm>
                      <a:off x="0" y="0"/>
                      <a:ext cx="5826760" cy="3540760"/>
                    </a:xfrm>
                    <a:prstGeom prst="rect">
                      <a:avLst/>
                    </a:prstGeom>
                    <a:noFill/>
                    <a:ln w="9525">
                      <a:noFill/>
                      <a:miter lim="800000"/>
                      <a:headEnd/>
                      <a:tailEnd/>
                    </a:ln>
                  </pic:spPr>
                </pic:pic>
              </a:graphicData>
            </a:graphic>
          </wp:inline>
        </w:drawing>
      </w:r>
    </w:p>
    <w:p w14:paraId="4CCC189F" w14:textId="77777777" w:rsidR="007D02E6" w:rsidRDefault="007D02E6">
      <w:pPr>
        <w:rPr>
          <w:rFonts w:hint="eastAsia"/>
          <w:color w:val="000000" w:themeColor="text1"/>
        </w:rPr>
      </w:pPr>
    </w:p>
    <w:p w14:paraId="4CD95A10" w14:textId="77777777" w:rsidR="007D02E6" w:rsidRDefault="00000000">
      <w:pPr>
        <w:widowControl/>
        <w:autoSpaceDE/>
        <w:autoSpaceDN/>
        <w:rPr>
          <w:rFonts w:hint="eastAsia"/>
          <w:color w:val="000000" w:themeColor="text1"/>
          <w:sz w:val="28"/>
          <w:szCs w:val="21"/>
        </w:rPr>
      </w:pPr>
      <w:r>
        <w:rPr>
          <w:color w:val="000000" w:themeColor="text1"/>
          <w:sz w:val="28"/>
        </w:rPr>
        <w:br w:type="page"/>
      </w:r>
    </w:p>
    <w:p w14:paraId="4960EA88" w14:textId="77777777" w:rsidR="007D02E6" w:rsidRDefault="007D02E6">
      <w:pPr>
        <w:pStyle w:val="a9"/>
        <w:spacing w:before="6"/>
        <w:rPr>
          <w:rFonts w:hint="eastAsia"/>
          <w:color w:val="000000" w:themeColor="text1"/>
          <w:sz w:val="28"/>
        </w:rPr>
      </w:pPr>
    </w:p>
    <w:p w14:paraId="261251A1" w14:textId="77777777" w:rsidR="007D02E6" w:rsidRDefault="00000000">
      <w:pPr>
        <w:pStyle w:val="2"/>
        <w:ind w:right="248"/>
        <w:jc w:val="center"/>
        <w:rPr>
          <w:rFonts w:hint="eastAsia"/>
          <w:color w:val="000000" w:themeColor="text1"/>
        </w:rPr>
      </w:pPr>
      <w:r>
        <w:rPr>
          <w:color w:val="000000" w:themeColor="text1"/>
        </w:rPr>
        <w:t>监狱企业声明函</w:t>
      </w:r>
    </w:p>
    <w:p w14:paraId="27D24862" w14:textId="77777777" w:rsidR="007D02E6" w:rsidRDefault="00000000">
      <w:pPr>
        <w:pStyle w:val="5"/>
        <w:spacing w:before="96"/>
        <w:ind w:left="0" w:right="247"/>
        <w:jc w:val="center"/>
        <w:rPr>
          <w:rFonts w:hint="eastAsia"/>
          <w:color w:val="000000" w:themeColor="text1"/>
        </w:rPr>
      </w:pPr>
      <w:r>
        <w:rPr>
          <w:color w:val="000000" w:themeColor="text1"/>
        </w:rPr>
        <w:t>【不属于监狱企业，不用提供此函】</w:t>
      </w:r>
    </w:p>
    <w:p w14:paraId="492FA899" w14:textId="77777777" w:rsidR="007D02E6" w:rsidRDefault="007D02E6">
      <w:pPr>
        <w:pStyle w:val="a9"/>
        <w:rPr>
          <w:rFonts w:hint="eastAsia"/>
          <w:b/>
          <w:color w:val="000000" w:themeColor="text1"/>
          <w:sz w:val="29"/>
        </w:rPr>
      </w:pPr>
    </w:p>
    <w:p w14:paraId="4463DCFC" w14:textId="77777777" w:rsidR="007D02E6" w:rsidRDefault="00000000">
      <w:pPr>
        <w:pStyle w:val="a9"/>
        <w:spacing w:line="304" w:lineRule="auto"/>
        <w:ind w:left="214" w:right="478" w:firstLine="420"/>
        <w:jc w:val="both"/>
        <w:rPr>
          <w:rFonts w:hint="eastAsia"/>
          <w:color w:val="000000" w:themeColor="text1"/>
        </w:rPr>
      </w:pPr>
      <w:r>
        <w:rPr>
          <w:color w:val="000000" w:themeColor="text1"/>
          <w:spacing w:val="-7"/>
        </w:rPr>
        <w:t>本企业郑重声明，根据《关于政府采购支持监狱企业发展有关问题的通知》</w:t>
      </w:r>
      <w:r>
        <w:rPr>
          <w:color w:val="000000" w:themeColor="text1"/>
          <w:spacing w:val="-3"/>
        </w:rPr>
        <w:t>（</w:t>
      </w:r>
      <w:r>
        <w:rPr>
          <w:color w:val="000000" w:themeColor="text1"/>
        </w:rPr>
        <w:t>财库</w:t>
      </w:r>
      <w:r>
        <w:rPr>
          <w:rFonts w:ascii="Arial" w:eastAsia="Arial"/>
          <w:color w:val="000000" w:themeColor="text1"/>
        </w:rPr>
        <w:t xml:space="preserve">[2014]68 </w:t>
      </w:r>
      <w:r>
        <w:rPr>
          <w:color w:val="000000" w:themeColor="text1"/>
        </w:rPr>
        <w:t xml:space="preserve">号） </w:t>
      </w:r>
      <w:r>
        <w:rPr>
          <w:color w:val="000000" w:themeColor="text1"/>
          <w:spacing w:val="-3"/>
        </w:rPr>
        <w:t>的规定，本企业为</w:t>
      </w:r>
      <w:r>
        <w:rPr>
          <w:color w:val="000000" w:themeColor="text1"/>
          <w:spacing w:val="-3"/>
          <w:u w:val="single"/>
        </w:rPr>
        <w:t>监狱企业</w:t>
      </w:r>
      <w:r>
        <w:rPr>
          <w:color w:val="000000" w:themeColor="text1"/>
        </w:rPr>
        <w:t>。</w:t>
      </w:r>
    </w:p>
    <w:p w14:paraId="46217C80" w14:textId="77777777" w:rsidR="007D02E6" w:rsidRDefault="00000000">
      <w:pPr>
        <w:pStyle w:val="a9"/>
        <w:tabs>
          <w:tab w:val="left" w:pos="5933"/>
        </w:tabs>
        <w:spacing w:line="267" w:lineRule="exact"/>
        <w:ind w:left="634"/>
        <w:jc w:val="both"/>
        <w:rPr>
          <w:rFonts w:hint="eastAsia"/>
          <w:color w:val="000000" w:themeColor="text1"/>
        </w:rPr>
      </w:pPr>
      <w:r>
        <w:rPr>
          <w:color w:val="000000" w:themeColor="text1"/>
        </w:rPr>
        <w:t>根据</w:t>
      </w:r>
      <w:r>
        <w:rPr>
          <w:color w:val="000000" w:themeColor="text1"/>
          <w:spacing w:val="-3"/>
        </w:rPr>
        <w:t>上</w:t>
      </w:r>
      <w:r>
        <w:rPr>
          <w:color w:val="000000" w:themeColor="text1"/>
        </w:rPr>
        <w:t>述</w:t>
      </w:r>
      <w:r>
        <w:rPr>
          <w:color w:val="000000" w:themeColor="text1"/>
          <w:spacing w:val="-3"/>
        </w:rPr>
        <w:t>标</w:t>
      </w:r>
      <w:r>
        <w:rPr>
          <w:color w:val="000000" w:themeColor="text1"/>
        </w:rPr>
        <w:t>准</w:t>
      </w:r>
      <w:r>
        <w:rPr>
          <w:color w:val="000000" w:themeColor="text1"/>
          <w:spacing w:val="-3"/>
        </w:rPr>
        <w:t>，</w:t>
      </w:r>
      <w:r>
        <w:rPr>
          <w:color w:val="000000" w:themeColor="text1"/>
        </w:rPr>
        <w:t>我</w:t>
      </w:r>
      <w:r>
        <w:rPr>
          <w:color w:val="000000" w:themeColor="text1"/>
          <w:spacing w:val="-3"/>
        </w:rPr>
        <w:t>企</w:t>
      </w:r>
      <w:r>
        <w:rPr>
          <w:color w:val="000000" w:themeColor="text1"/>
        </w:rPr>
        <w:t>业</w:t>
      </w:r>
      <w:r>
        <w:rPr>
          <w:color w:val="000000" w:themeColor="text1"/>
          <w:spacing w:val="-3"/>
        </w:rPr>
        <w:t>属</w:t>
      </w:r>
      <w:r>
        <w:rPr>
          <w:color w:val="000000" w:themeColor="text1"/>
        </w:rPr>
        <w:t>于</w:t>
      </w:r>
      <w:r>
        <w:rPr>
          <w:color w:val="000000" w:themeColor="text1"/>
          <w:u w:val="single"/>
        </w:rPr>
        <w:t>监</w:t>
      </w:r>
      <w:r>
        <w:rPr>
          <w:color w:val="000000" w:themeColor="text1"/>
          <w:spacing w:val="-3"/>
          <w:u w:val="single"/>
        </w:rPr>
        <w:t>狱</w:t>
      </w:r>
      <w:r>
        <w:rPr>
          <w:color w:val="000000" w:themeColor="text1"/>
          <w:u w:val="single"/>
        </w:rPr>
        <w:t>企</w:t>
      </w:r>
      <w:r>
        <w:rPr>
          <w:color w:val="000000" w:themeColor="text1"/>
          <w:spacing w:val="-3"/>
          <w:u w:val="single"/>
        </w:rPr>
        <w:t>业</w:t>
      </w:r>
      <w:r>
        <w:rPr>
          <w:color w:val="000000" w:themeColor="text1"/>
        </w:rPr>
        <w:t>的</w:t>
      </w:r>
      <w:r>
        <w:rPr>
          <w:color w:val="000000" w:themeColor="text1"/>
          <w:spacing w:val="-3"/>
        </w:rPr>
        <w:t>理</w:t>
      </w:r>
      <w:r>
        <w:rPr>
          <w:color w:val="000000" w:themeColor="text1"/>
        </w:rPr>
        <w:t>由</w:t>
      </w:r>
      <w:r>
        <w:rPr>
          <w:color w:val="000000" w:themeColor="text1"/>
          <w:spacing w:val="-3"/>
        </w:rPr>
        <w:t>为</w:t>
      </w:r>
      <w:r>
        <w:rPr>
          <w:color w:val="000000" w:themeColor="text1"/>
        </w:rPr>
        <w:t>：</w:t>
      </w:r>
      <w:r>
        <w:rPr>
          <w:color w:val="000000" w:themeColor="text1"/>
          <w:u w:val="single"/>
        </w:rPr>
        <w:t xml:space="preserve"> </w:t>
      </w:r>
      <w:r>
        <w:rPr>
          <w:color w:val="000000" w:themeColor="text1"/>
          <w:u w:val="single"/>
        </w:rPr>
        <w:tab/>
      </w:r>
      <w:r>
        <w:rPr>
          <w:color w:val="000000" w:themeColor="text1"/>
        </w:rPr>
        <w:t>。</w:t>
      </w:r>
    </w:p>
    <w:p w14:paraId="0DB202E2" w14:textId="3B739A0E" w:rsidR="007D02E6" w:rsidRDefault="00000000">
      <w:pPr>
        <w:pStyle w:val="a9"/>
        <w:tabs>
          <w:tab w:val="left" w:pos="5638"/>
        </w:tabs>
        <w:spacing w:before="72" w:line="304" w:lineRule="auto"/>
        <w:ind w:left="214" w:right="458" w:firstLine="420"/>
        <w:jc w:val="both"/>
        <w:rPr>
          <w:rFonts w:hint="eastAsia"/>
          <w:color w:val="000000" w:themeColor="text1"/>
        </w:rPr>
      </w:pPr>
      <w:r>
        <w:rPr>
          <w:color w:val="000000" w:themeColor="text1"/>
        </w:rPr>
        <w:t>本企</w:t>
      </w:r>
      <w:r>
        <w:rPr>
          <w:color w:val="000000" w:themeColor="text1"/>
          <w:spacing w:val="-3"/>
        </w:rPr>
        <w:t>业</w:t>
      </w:r>
      <w:r>
        <w:rPr>
          <w:color w:val="000000" w:themeColor="text1"/>
        </w:rPr>
        <w:t>为</w:t>
      </w:r>
      <w:r>
        <w:rPr>
          <w:color w:val="000000" w:themeColor="text1"/>
          <w:spacing w:val="-3"/>
        </w:rPr>
        <w:t>参</w:t>
      </w:r>
      <w:r>
        <w:rPr>
          <w:color w:val="000000" w:themeColor="text1"/>
        </w:rPr>
        <w:t>加</w:t>
      </w:r>
      <w:r>
        <w:rPr>
          <w:rFonts w:hint="eastAsia"/>
          <w:color w:val="000000" w:themeColor="text1"/>
          <w:spacing w:val="-3"/>
          <w:u w:val="single"/>
        </w:rPr>
        <w:t>浙江省国土空间规划研究院</w:t>
      </w:r>
      <w:r>
        <w:rPr>
          <w:color w:val="000000" w:themeColor="text1"/>
          <w:spacing w:val="-3"/>
          <w:u w:val="single"/>
        </w:rPr>
        <w:t xml:space="preserve"> </w:t>
      </w:r>
      <w:r>
        <w:rPr>
          <w:color w:val="000000" w:themeColor="text1"/>
          <w:spacing w:val="-3"/>
        </w:rPr>
        <w:t>（</w:t>
      </w:r>
      <w:r>
        <w:rPr>
          <w:color w:val="000000" w:themeColor="text1"/>
        </w:rPr>
        <w:t>采</w:t>
      </w:r>
      <w:r>
        <w:rPr>
          <w:color w:val="000000" w:themeColor="text1"/>
          <w:spacing w:val="-3"/>
        </w:rPr>
        <w:t>购</w:t>
      </w:r>
      <w:r>
        <w:rPr>
          <w:color w:val="000000" w:themeColor="text1"/>
        </w:rPr>
        <w:t>人）</w:t>
      </w:r>
      <w:r>
        <w:rPr>
          <w:rFonts w:hint="eastAsia"/>
          <w:color w:val="000000" w:themeColor="text1"/>
          <w:lang w:val="en-US"/>
        </w:rPr>
        <w:t>一般生态空间特定资源用途管制和规划许可机制研究</w:t>
      </w:r>
      <w:r>
        <w:rPr>
          <w:color w:val="000000" w:themeColor="text1"/>
        </w:rPr>
        <w:t>（</w:t>
      </w:r>
      <w:r>
        <w:rPr>
          <w:color w:val="000000" w:themeColor="text1"/>
          <w:spacing w:val="-3"/>
        </w:rPr>
        <w:t>项</w:t>
      </w:r>
      <w:r>
        <w:rPr>
          <w:color w:val="000000" w:themeColor="text1"/>
        </w:rPr>
        <w:t>目名称</w:t>
      </w:r>
      <w:r>
        <w:rPr>
          <w:color w:val="000000" w:themeColor="text1"/>
          <w:spacing w:val="-3"/>
        </w:rPr>
        <w:t>）</w:t>
      </w:r>
      <w:r>
        <w:rPr>
          <w:rFonts w:ascii="Arial" w:hint="eastAsia"/>
          <w:color w:val="000000" w:themeColor="text1"/>
          <w:spacing w:val="-3"/>
          <w:u w:val="single"/>
          <w:lang w:val="en-US"/>
        </w:rPr>
        <w:t xml:space="preserve"> </w:t>
      </w:r>
      <w:r>
        <w:rPr>
          <w:rFonts w:hint="eastAsia"/>
          <w:color w:val="000000" w:themeColor="text1"/>
          <w:spacing w:val="-3"/>
          <w:u w:val="single"/>
        </w:rPr>
        <w:t xml:space="preserve"> </w:t>
      </w:r>
      <w:r w:rsidR="00DD4A03">
        <w:rPr>
          <w:rFonts w:hint="eastAsia"/>
          <w:color w:val="000000" w:themeColor="text1"/>
          <w:spacing w:val="-3"/>
          <w:u w:val="single"/>
        </w:rPr>
        <w:t>OPEN-GTKJ-202502</w:t>
      </w:r>
      <w:r>
        <w:rPr>
          <w:rFonts w:hint="eastAsia"/>
          <w:color w:val="000000" w:themeColor="text1"/>
          <w:spacing w:val="-3"/>
          <w:u w:val="single"/>
        </w:rPr>
        <w:t xml:space="preserve"> </w:t>
      </w:r>
      <w:r>
        <w:rPr>
          <w:rFonts w:ascii="Arial" w:hint="eastAsia"/>
          <w:color w:val="000000" w:themeColor="text1"/>
          <w:spacing w:val="-3"/>
          <w:u w:val="single"/>
          <w:lang w:val="en-US"/>
        </w:rPr>
        <w:t xml:space="preserve">  </w:t>
      </w:r>
      <w:r>
        <w:rPr>
          <w:color w:val="000000" w:themeColor="text1"/>
          <w:spacing w:val="-3"/>
        </w:rPr>
        <w:t>（</w:t>
      </w:r>
      <w:r>
        <w:rPr>
          <w:color w:val="000000" w:themeColor="text1"/>
        </w:rPr>
        <w:t>项</w:t>
      </w:r>
      <w:r>
        <w:rPr>
          <w:color w:val="000000" w:themeColor="text1"/>
          <w:spacing w:val="-3"/>
        </w:rPr>
        <w:t>目</w:t>
      </w:r>
      <w:r>
        <w:rPr>
          <w:color w:val="000000" w:themeColor="text1"/>
        </w:rPr>
        <w:t>编</w:t>
      </w:r>
      <w:r>
        <w:rPr>
          <w:color w:val="000000" w:themeColor="text1"/>
          <w:spacing w:val="-3"/>
        </w:rPr>
        <w:t>号</w:t>
      </w:r>
      <w:r>
        <w:rPr>
          <w:color w:val="000000" w:themeColor="text1"/>
        </w:rPr>
        <w:t>）采</w:t>
      </w:r>
      <w:r>
        <w:rPr>
          <w:color w:val="000000" w:themeColor="text1"/>
          <w:spacing w:val="-3"/>
        </w:rPr>
        <w:t>购</w:t>
      </w:r>
      <w:r>
        <w:rPr>
          <w:color w:val="000000" w:themeColor="text1"/>
        </w:rPr>
        <w:t>活动</w:t>
      </w:r>
      <w:r>
        <w:rPr>
          <w:color w:val="000000" w:themeColor="text1"/>
          <w:spacing w:val="-12"/>
        </w:rPr>
        <w:t>，</w:t>
      </w:r>
      <w:r>
        <w:rPr>
          <w:color w:val="000000" w:themeColor="text1"/>
        </w:rPr>
        <w:t>由</w:t>
      </w:r>
      <w:r>
        <w:rPr>
          <w:color w:val="000000" w:themeColor="text1"/>
          <w:spacing w:val="-3"/>
        </w:rPr>
        <w:t>本</w:t>
      </w:r>
      <w:r>
        <w:rPr>
          <w:color w:val="000000" w:themeColor="text1"/>
        </w:rPr>
        <w:t>企</w:t>
      </w:r>
      <w:r>
        <w:rPr>
          <w:color w:val="000000" w:themeColor="text1"/>
          <w:spacing w:val="-3"/>
        </w:rPr>
        <w:t>业</w:t>
      </w:r>
      <w:r>
        <w:rPr>
          <w:color w:val="000000" w:themeColor="text1"/>
        </w:rPr>
        <w:t>提</w:t>
      </w:r>
      <w:r>
        <w:rPr>
          <w:color w:val="000000" w:themeColor="text1"/>
          <w:spacing w:val="-3"/>
        </w:rPr>
        <w:t>供</w:t>
      </w:r>
      <w:r>
        <w:rPr>
          <w:color w:val="000000" w:themeColor="text1"/>
          <w:spacing w:val="-12"/>
        </w:rPr>
        <w:t>服</w:t>
      </w:r>
      <w:r>
        <w:rPr>
          <w:color w:val="000000" w:themeColor="text1"/>
        </w:rPr>
        <w:t>务。</w:t>
      </w:r>
    </w:p>
    <w:p w14:paraId="01255D6A" w14:textId="77777777" w:rsidR="007D02E6" w:rsidRDefault="00000000">
      <w:pPr>
        <w:pStyle w:val="a9"/>
        <w:spacing w:line="264" w:lineRule="exact"/>
        <w:ind w:left="634"/>
        <w:rPr>
          <w:rFonts w:hint="eastAsia"/>
          <w:color w:val="000000" w:themeColor="text1"/>
        </w:rPr>
      </w:pPr>
      <w:r>
        <w:rPr>
          <w:color w:val="000000" w:themeColor="text1"/>
        </w:rPr>
        <w:t>本企业对上述声明的真实性负责。如有虚假，将依法承担相应责任。</w:t>
      </w:r>
    </w:p>
    <w:p w14:paraId="117D5FA9" w14:textId="77777777" w:rsidR="007D02E6" w:rsidRDefault="007D02E6">
      <w:pPr>
        <w:pStyle w:val="a9"/>
        <w:spacing w:before="3"/>
        <w:rPr>
          <w:rFonts w:hint="eastAsia"/>
          <w:color w:val="000000" w:themeColor="text1"/>
          <w:sz w:val="29"/>
        </w:rPr>
      </w:pPr>
    </w:p>
    <w:p w14:paraId="11CB9A0F" w14:textId="77777777" w:rsidR="007D02E6" w:rsidRDefault="00000000">
      <w:pPr>
        <w:pStyle w:val="a9"/>
        <w:tabs>
          <w:tab w:val="left" w:pos="2204"/>
          <w:tab w:val="left" w:pos="2621"/>
          <w:tab w:val="left" w:pos="4200"/>
        </w:tabs>
        <w:spacing w:line="304" w:lineRule="auto"/>
        <w:ind w:left="634" w:right="4189"/>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（盖单位</w:t>
      </w:r>
      <w:r>
        <w:rPr>
          <w:color w:val="000000" w:themeColor="text1"/>
          <w:spacing w:val="-3"/>
        </w:rPr>
        <w:t>公章</w:t>
      </w:r>
      <w:r>
        <w:rPr>
          <w:color w:val="000000" w:themeColor="text1"/>
          <w:spacing w:val="-15"/>
        </w:rPr>
        <w:t xml:space="preserve">） </w:t>
      </w:r>
      <w:r>
        <w:rPr>
          <w:color w:val="000000" w:themeColor="text1"/>
        </w:rPr>
        <w:t>日期：</w:t>
      </w:r>
      <w:r>
        <w:rPr>
          <w:rFonts w:ascii="Arial" w:eastAsia="Arial"/>
          <w:color w:val="000000" w:themeColor="text1"/>
        </w:rPr>
        <w:t>2025</w:t>
      </w:r>
      <w:r>
        <w:rPr>
          <w:rFonts w:hint="eastAsia"/>
          <w:color w:val="000000" w:themeColor="text1"/>
        </w:rPr>
        <w:t>年</w:t>
      </w:r>
      <w:r>
        <w:rPr>
          <w:color w:val="000000" w:themeColor="text1"/>
        </w:rPr>
        <w:tab/>
        <w:t>月</w:t>
      </w:r>
      <w:r>
        <w:rPr>
          <w:color w:val="000000" w:themeColor="text1"/>
        </w:rPr>
        <w:tab/>
        <w:t>日</w:t>
      </w:r>
    </w:p>
    <w:p w14:paraId="4AE1F140" w14:textId="77777777" w:rsidR="007D02E6" w:rsidRDefault="00000000">
      <w:pPr>
        <w:pStyle w:val="a9"/>
        <w:spacing w:line="304" w:lineRule="auto"/>
        <w:ind w:left="214" w:right="459" w:firstLine="420"/>
        <w:rPr>
          <w:rFonts w:hint="eastAsia"/>
          <w:color w:val="000000" w:themeColor="text1"/>
        </w:rPr>
      </w:pPr>
      <w:r>
        <w:rPr>
          <w:color w:val="000000" w:themeColor="text1"/>
          <w:spacing w:val="-7"/>
        </w:rPr>
        <w:t>监狱企业参加政府采购活动时，应当提供由省级以上监狱管理局、戒毒管理局</w:t>
      </w:r>
      <w:r>
        <w:rPr>
          <w:color w:val="000000" w:themeColor="text1"/>
          <w:spacing w:val="-3"/>
        </w:rPr>
        <w:t>（含新疆生产建设兵团）出具的属于监狱企业的证明文件。</w:t>
      </w:r>
    </w:p>
    <w:p w14:paraId="58F1047F" w14:textId="77777777" w:rsidR="007D02E6" w:rsidRDefault="00000000">
      <w:pPr>
        <w:pStyle w:val="a9"/>
        <w:spacing w:line="304" w:lineRule="auto"/>
        <w:ind w:left="214" w:right="401" w:firstLine="420"/>
        <w:jc w:val="both"/>
        <w:rPr>
          <w:rFonts w:hint="eastAsia"/>
          <w:color w:val="000000" w:themeColor="text1"/>
        </w:rPr>
      </w:pPr>
      <w:r>
        <w:rPr>
          <w:color w:val="000000" w:themeColor="text1"/>
          <w:spacing w:val="-7"/>
        </w:rPr>
        <w:t>监狱企业：是指由司法部认定的为罪犯、戒毒人员提供生产项目和劳动对象，且全部产权属于司</w:t>
      </w:r>
      <w:r>
        <w:rPr>
          <w:color w:val="000000" w:themeColor="text1"/>
          <w:spacing w:val="-5"/>
        </w:rPr>
        <w:t xml:space="preserve">法部监狱管理局、戒毒管理局、直属煤矿管理局，各省、自治区、直辖市监狱管理局、戒毒管理局， </w:t>
      </w:r>
      <w:r>
        <w:rPr>
          <w:color w:val="000000" w:themeColor="text1"/>
          <w:spacing w:val="-8"/>
        </w:rPr>
        <w:t>各地</w:t>
      </w:r>
      <w:r>
        <w:rPr>
          <w:color w:val="000000" w:themeColor="text1"/>
          <w:spacing w:val="-3"/>
        </w:rPr>
        <w:t>（</w:t>
      </w:r>
      <w:r>
        <w:rPr>
          <w:color w:val="000000" w:themeColor="text1"/>
          <w:spacing w:val="-2"/>
        </w:rPr>
        <w:t>设区的市</w:t>
      </w:r>
      <w:r>
        <w:rPr>
          <w:color w:val="000000" w:themeColor="text1"/>
          <w:spacing w:val="-13"/>
        </w:rPr>
        <w:t>）</w:t>
      </w:r>
      <w:r>
        <w:rPr>
          <w:color w:val="000000" w:themeColor="text1"/>
          <w:spacing w:val="-7"/>
        </w:rPr>
        <w:t>监狱、强制隔离戒毒所、戒毒康复所，以及新疆生产建设兵团监狱管理局、戒毒管</w:t>
      </w:r>
      <w:r>
        <w:rPr>
          <w:color w:val="000000" w:themeColor="text1"/>
          <w:spacing w:val="-5"/>
        </w:rPr>
        <w:t>理局的企业。</w:t>
      </w:r>
    </w:p>
    <w:p w14:paraId="31464F02" w14:textId="77777777" w:rsidR="007D02E6" w:rsidRDefault="007D02E6">
      <w:pPr>
        <w:spacing w:line="265" w:lineRule="exact"/>
        <w:rPr>
          <w:rFonts w:hint="eastAsia"/>
          <w:color w:val="000000" w:themeColor="text1"/>
        </w:rPr>
        <w:sectPr w:rsidR="007D02E6">
          <w:type w:val="continuous"/>
          <w:pgSz w:w="11910" w:h="16850"/>
          <w:pgMar w:top="1160" w:right="780" w:bottom="1020" w:left="1260" w:header="872" w:footer="834" w:gutter="0"/>
          <w:cols w:space="720"/>
        </w:sectPr>
      </w:pPr>
    </w:p>
    <w:p w14:paraId="7151D584" w14:textId="77777777" w:rsidR="007D02E6" w:rsidRDefault="007D02E6">
      <w:pPr>
        <w:pStyle w:val="a9"/>
        <w:rPr>
          <w:rFonts w:hint="eastAsia"/>
          <w:color w:val="000000" w:themeColor="text1"/>
          <w:sz w:val="20"/>
        </w:rPr>
      </w:pPr>
    </w:p>
    <w:p w14:paraId="6B792854" w14:textId="77777777" w:rsidR="007D02E6" w:rsidRDefault="007D02E6">
      <w:pPr>
        <w:pStyle w:val="a9"/>
        <w:spacing w:before="1"/>
        <w:rPr>
          <w:rFonts w:hint="eastAsia"/>
          <w:color w:val="000000" w:themeColor="text1"/>
          <w:sz w:val="23"/>
        </w:rPr>
      </w:pPr>
    </w:p>
    <w:p w14:paraId="220D16A1" w14:textId="77777777" w:rsidR="007D02E6" w:rsidRDefault="00000000">
      <w:pPr>
        <w:pStyle w:val="2"/>
        <w:spacing w:before="61"/>
        <w:ind w:right="248"/>
        <w:jc w:val="center"/>
        <w:rPr>
          <w:rFonts w:hint="eastAsia"/>
          <w:color w:val="000000" w:themeColor="text1"/>
        </w:rPr>
      </w:pPr>
      <w:r>
        <w:rPr>
          <w:color w:val="000000" w:themeColor="text1"/>
        </w:rPr>
        <w:t>残疾人福利性单位声明函</w:t>
      </w:r>
    </w:p>
    <w:p w14:paraId="6B29D88E" w14:textId="77777777" w:rsidR="007D02E6" w:rsidRDefault="00000000">
      <w:pPr>
        <w:pStyle w:val="5"/>
        <w:spacing w:before="96"/>
        <w:ind w:left="0" w:right="247"/>
        <w:jc w:val="center"/>
        <w:rPr>
          <w:rFonts w:hint="eastAsia"/>
          <w:color w:val="000000" w:themeColor="text1"/>
        </w:rPr>
      </w:pPr>
      <w:r>
        <w:rPr>
          <w:color w:val="000000" w:themeColor="text1"/>
        </w:rPr>
        <w:t>【不属于残疾人福利性单位，不用提供此函】</w:t>
      </w:r>
    </w:p>
    <w:p w14:paraId="3F65B706" w14:textId="137BEFB9" w:rsidR="007D02E6" w:rsidRDefault="00000000">
      <w:pPr>
        <w:pStyle w:val="a9"/>
        <w:tabs>
          <w:tab w:val="left" w:pos="5149"/>
        </w:tabs>
        <w:spacing w:before="71" w:line="300" w:lineRule="auto"/>
        <w:ind w:left="214" w:right="460" w:firstLine="444"/>
        <w:jc w:val="both"/>
        <w:rPr>
          <w:rFonts w:hint="eastAsia"/>
          <w:color w:val="000000" w:themeColor="text1"/>
        </w:rPr>
      </w:pPr>
      <w:r>
        <w:rPr>
          <w:color w:val="000000" w:themeColor="text1"/>
          <w:spacing w:val="14"/>
        </w:rPr>
        <w:t>本</w:t>
      </w:r>
      <w:r>
        <w:rPr>
          <w:color w:val="000000" w:themeColor="text1"/>
          <w:spacing w:val="11"/>
        </w:rPr>
        <w:t>单位郑</w:t>
      </w:r>
      <w:r>
        <w:rPr>
          <w:color w:val="000000" w:themeColor="text1"/>
          <w:spacing w:val="14"/>
        </w:rPr>
        <w:t>重</w:t>
      </w:r>
      <w:r>
        <w:rPr>
          <w:color w:val="000000" w:themeColor="text1"/>
          <w:spacing w:val="11"/>
        </w:rPr>
        <w:t>声明，</w:t>
      </w:r>
      <w:r>
        <w:rPr>
          <w:color w:val="000000" w:themeColor="text1"/>
          <w:spacing w:val="14"/>
        </w:rPr>
        <w:t>根</w:t>
      </w:r>
      <w:r>
        <w:rPr>
          <w:color w:val="000000" w:themeColor="text1"/>
          <w:spacing w:val="11"/>
        </w:rPr>
        <w:t>据</w:t>
      </w:r>
      <w:r>
        <w:rPr>
          <w:color w:val="000000" w:themeColor="text1"/>
          <w:spacing w:val="14"/>
        </w:rPr>
        <w:t>《</w:t>
      </w:r>
      <w:r>
        <w:rPr>
          <w:color w:val="000000" w:themeColor="text1"/>
          <w:spacing w:val="11"/>
        </w:rPr>
        <w:t>财政</w:t>
      </w:r>
      <w:r>
        <w:rPr>
          <w:color w:val="000000" w:themeColor="text1"/>
        </w:rPr>
        <w:t>部</w:t>
      </w:r>
      <w:r>
        <w:rPr>
          <w:color w:val="000000" w:themeColor="text1"/>
          <w:spacing w:val="50"/>
        </w:rPr>
        <w:t xml:space="preserve"> </w:t>
      </w:r>
      <w:r>
        <w:rPr>
          <w:color w:val="000000" w:themeColor="text1"/>
          <w:spacing w:val="12"/>
        </w:rPr>
        <w:t>民政</w:t>
      </w:r>
      <w:r>
        <w:rPr>
          <w:color w:val="000000" w:themeColor="text1"/>
        </w:rPr>
        <w:t>部</w:t>
      </w:r>
      <w:r>
        <w:rPr>
          <w:color w:val="000000" w:themeColor="text1"/>
          <w:spacing w:val="46"/>
        </w:rPr>
        <w:t xml:space="preserve"> </w:t>
      </w:r>
      <w:r>
        <w:rPr>
          <w:color w:val="000000" w:themeColor="text1"/>
          <w:spacing w:val="14"/>
        </w:rPr>
        <w:t>中</w:t>
      </w:r>
      <w:r>
        <w:rPr>
          <w:color w:val="000000" w:themeColor="text1"/>
          <w:spacing w:val="11"/>
        </w:rPr>
        <w:t>国</w:t>
      </w:r>
      <w:r>
        <w:rPr>
          <w:color w:val="000000" w:themeColor="text1"/>
          <w:spacing w:val="14"/>
        </w:rPr>
        <w:t>残</w:t>
      </w:r>
      <w:r>
        <w:rPr>
          <w:color w:val="000000" w:themeColor="text1"/>
          <w:spacing w:val="11"/>
        </w:rPr>
        <w:t>疾人联</w:t>
      </w:r>
      <w:r>
        <w:rPr>
          <w:color w:val="000000" w:themeColor="text1"/>
          <w:spacing w:val="14"/>
        </w:rPr>
        <w:t>合</w:t>
      </w:r>
      <w:r>
        <w:rPr>
          <w:color w:val="000000" w:themeColor="text1"/>
          <w:spacing w:val="11"/>
        </w:rPr>
        <w:t>会关于</w:t>
      </w:r>
      <w:r>
        <w:rPr>
          <w:color w:val="000000" w:themeColor="text1"/>
          <w:spacing w:val="14"/>
        </w:rPr>
        <w:t>促</w:t>
      </w:r>
      <w:r>
        <w:rPr>
          <w:color w:val="000000" w:themeColor="text1"/>
          <w:spacing w:val="11"/>
        </w:rPr>
        <w:t>进</w:t>
      </w:r>
      <w:r>
        <w:rPr>
          <w:color w:val="000000" w:themeColor="text1"/>
          <w:spacing w:val="14"/>
        </w:rPr>
        <w:t>残</w:t>
      </w:r>
      <w:r>
        <w:rPr>
          <w:color w:val="000000" w:themeColor="text1"/>
          <w:spacing w:val="11"/>
        </w:rPr>
        <w:t>疾人就</w:t>
      </w:r>
      <w:r>
        <w:rPr>
          <w:color w:val="000000" w:themeColor="text1"/>
          <w:spacing w:val="14"/>
        </w:rPr>
        <w:t>业</w:t>
      </w:r>
      <w:r>
        <w:rPr>
          <w:color w:val="000000" w:themeColor="text1"/>
          <w:spacing w:val="11"/>
        </w:rPr>
        <w:t>政府</w:t>
      </w:r>
      <w:r>
        <w:rPr>
          <w:color w:val="000000" w:themeColor="text1"/>
          <w:spacing w:val="14"/>
        </w:rPr>
        <w:t>采</w:t>
      </w:r>
      <w:r>
        <w:rPr>
          <w:color w:val="000000" w:themeColor="text1"/>
        </w:rPr>
        <w:t>购</w:t>
      </w:r>
      <w:r>
        <w:rPr>
          <w:color w:val="000000" w:themeColor="text1"/>
          <w:spacing w:val="11"/>
        </w:rPr>
        <w:t>政策</w:t>
      </w:r>
      <w:r>
        <w:rPr>
          <w:color w:val="000000" w:themeColor="text1"/>
          <w:spacing w:val="9"/>
        </w:rPr>
        <w:t>的</w:t>
      </w:r>
      <w:r>
        <w:rPr>
          <w:color w:val="000000" w:themeColor="text1"/>
          <w:spacing w:val="11"/>
        </w:rPr>
        <w:t>通</w:t>
      </w:r>
      <w:r>
        <w:rPr>
          <w:color w:val="000000" w:themeColor="text1"/>
          <w:spacing w:val="9"/>
        </w:rPr>
        <w:t>知</w:t>
      </w:r>
      <w:r>
        <w:rPr>
          <w:color w:val="000000" w:themeColor="text1"/>
          <w:spacing w:val="-101"/>
        </w:rPr>
        <w:t>》</w:t>
      </w:r>
      <w:r>
        <w:rPr>
          <w:color w:val="000000" w:themeColor="text1"/>
          <w:spacing w:val="11"/>
        </w:rPr>
        <w:t>（</w:t>
      </w:r>
      <w:r>
        <w:rPr>
          <w:color w:val="000000" w:themeColor="text1"/>
          <w:spacing w:val="9"/>
        </w:rPr>
        <w:t>财</w:t>
      </w:r>
      <w:r>
        <w:rPr>
          <w:color w:val="000000" w:themeColor="text1"/>
          <w:spacing w:val="14"/>
        </w:rPr>
        <w:t>库</w:t>
      </w:r>
      <w:r>
        <w:rPr>
          <w:color w:val="000000" w:themeColor="text1"/>
          <w:spacing w:val="-3"/>
        </w:rPr>
        <w:t>〔</w:t>
      </w:r>
      <w:r>
        <w:rPr>
          <w:rFonts w:ascii="Arial" w:eastAsia="Arial"/>
          <w:color w:val="000000" w:themeColor="text1"/>
        </w:rPr>
        <w:t>2017</w:t>
      </w:r>
      <w:r>
        <w:rPr>
          <w:color w:val="000000" w:themeColor="text1"/>
        </w:rPr>
        <w:t>〕</w:t>
      </w:r>
      <w:r>
        <w:rPr>
          <w:rFonts w:ascii="Arial" w:eastAsia="Arial"/>
          <w:color w:val="000000" w:themeColor="text1"/>
        </w:rPr>
        <w:t>141</w:t>
      </w:r>
      <w:r>
        <w:rPr>
          <w:rFonts w:ascii="Arial" w:eastAsia="Arial"/>
          <w:color w:val="000000" w:themeColor="text1"/>
          <w:spacing w:val="32"/>
        </w:rPr>
        <w:t xml:space="preserve"> </w:t>
      </w:r>
      <w:r>
        <w:rPr>
          <w:color w:val="000000" w:themeColor="text1"/>
          <w:spacing w:val="11"/>
        </w:rPr>
        <w:t>号）</w:t>
      </w:r>
      <w:r>
        <w:rPr>
          <w:color w:val="000000" w:themeColor="text1"/>
          <w:spacing w:val="9"/>
        </w:rPr>
        <w:t>的</w:t>
      </w:r>
      <w:r>
        <w:rPr>
          <w:color w:val="000000" w:themeColor="text1"/>
          <w:spacing w:val="11"/>
        </w:rPr>
        <w:t>规</w:t>
      </w:r>
      <w:r>
        <w:rPr>
          <w:color w:val="000000" w:themeColor="text1"/>
          <w:spacing w:val="9"/>
        </w:rPr>
        <w:t>定</w:t>
      </w:r>
      <w:r>
        <w:rPr>
          <w:color w:val="000000" w:themeColor="text1"/>
          <w:spacing w:val="11"/>
        </w:rPr>
        <w:t>，</w:t>
      </w:r>
      <w:r>
        <w:rPr>
          <w:color w:val="000000" w:themeColor="text1"/>
          <w:spacing w:val="9"/>
        </w:rPr>
        <w:t>本</w:t>
      </w:r>
      <w:r>
        <w:rPr>
          <w:color w:val="000000" w:themeColor="text1"/>
          <w:spacing w:val="11"/>
        </w:rPr>
        <w:t>单位</w:t>
      </w:r>
      <w:r>
        <w:rPr>
          <w:color w:val="000000" w:themeColor="text1"/>
          <w:spacing w:val="9"/>
        </w:rPr>
        <w:t>为</w:t>
      </w:r>
      <w:r>
        <w:rPr>
          <w:color w:val="000000" w:themeColor="text1"/>
          <w:spacing w:val="11"/>
        </w:rPr>
        <w:t>符</w:t>
      </w:r>
      <w:r>
        <w:rPr>
          <w:color w:val="000000" w:themeColor="text1"/>
          <w:spacing w:val="9"/>
        </w:rPr>
        <w:t>合</w:t>
      </w:r>
      <w:r>
        <w:rPr>
          <w:color w:val="000000" w:themeColor="text1"/>
          <w:spacing w:val="11"/>
        </w:rPr>
        <w:t>条</w:t>
      </w:r>
      <w:r>
        <w:rPr>
          <w:color w:val="000000" w:themeColor="text1"/>
          <w:spacing w:val="9"/>
        </w:rPr>
        <w:t>件</w:t>
      </w:r>
      <w:r>
        <w:rPr>
          <w:color w:val="000000" w:themeColor="text1"/>
          <w:spacing w:val="11"/>
        </w:rPr>
        <w:t>的</w:t>
      </w:r>
      <w:r>
        <w:rPr>
          <w:color w:val="000000" w:themeColor="text1"/>
          <w:spacing w:val="9"/>
        </w:rPr>
        <w:t>残</w:t>
      </w:r>
      <w:r>
        <w:rPr>
          <w:color w:val="000000" w:themeColor="text1"/>
          <w:spacing w:val="11"/>
        </w:rPr>
        <w:t>疾</w:t>
      </w:r>
      <w:r>
        <w:rPr>
          <w:color w:val="000000" w:themeColor="text1"/>
          <w:spacing w:val="9"/>
        </w:rPr>
        <w:t>人</w:t>
      </w:r>
      <w:r>
        <w:rPr>
          <w:color w:val="000000" w:themeColor="text1"/>
          <w:spacing w:val="11"/>
        </w:rPr>
        <w:t>福利</w:t>
      </w:r>
      <w:r>
        <w:rPr>
          <w:color w:val="000000" w:themeColor="text1"/>
          <w:spacing w:val="9"/>
        </w:rPr>
        <w:t>性</w:t>
      </w:r>
      <w:r>
        <w:rPr>
          <w:color w:val="000000" w:themeColor="text1"/>
          <w:spacing w:val="11"/>
        </w:rPr>
        <w:t>单</w:t>
      </w:r>
      <w:r>
        <w:rPr>
          <w:color w:val="000000" w:themeColor="text1"/>
          <w:spacing w:val="9"/>
        </w:rPr>
        <w:t>位</w:t>
      </w:r>
      <w:r>
        <w:rPr>
          <w:color w:val="000000" w:themeColor="text1"/>
          <w:spacing w:val="11"/>
        </w:rPr>
        <w:t>，</w:t>
      </w:r>
      <w:r>
        <w:rPr>
          <w:color w:val="000000" w:themeColor="text1"/>
          <w:spacing w:val="9"/>
        </w:rPr>
        <w:t>且</w:t>
      </w:r>
      <w:r>
        <w:rPr>
          <w:color w:val="000000" w:themeColor="text1"/>
          <w:spacing w:val="11"/>
        </w:rPr>
        <w:t>本</w:t>
      </w:r>
      <w:r>
        <w:rPr>
          <w:color w:val="000000" w:themeColor="text1"/>
        </w:rPr>
        <w:t>单</w:t>
      </w:r>
      <w:r>
        <w:rPr>
          <w:color w:val="000000" w:themeColor="text1"/>
          <w:spacing w:val="21"/>
        </w:rPr>
        <w:t>位参加</w:t>
      </w:r>
      <w:r>
        <w:rPr>
          <w:rFonts w:hint="eastAsia"/>
          <w:color w:val="000000" w:themeColor="text1"/>
          <w:spacing w:val="6"/>
          <w:u w:val="single"/>
        </w:rPr>
        <w:t>浙江省国土空间规划研究院</w:t>
      </w:r>
      <w:r>
        <w:rPr>
          <w:color w:val="000000" w:themeColor="text1"/>
          <w:spacing w:val="6"/>
          <w:u w:val="single"/>
        </w:rPr>
        <w:t xml:space="preserve"> </w:t>
      </w:r>
      <w:r>
        <w:rPr>
          <w:color w:val="000000" w:themeColor="text1"/>
          <w:spacing w:val="6"/>
        </w:rPr>
        <w:t>（</w:t>
      </w:r>
      <w:r>
        <w:rPr>
          <w:color w:val="000000" w:themeColor="text1"/>
          <w:spacing w:val="9"/>
        </w:rPr>
        <w:t>采购</w:t>
      </w:r>
      <w:r>
        <w:rPr>
          <w:color w:val="000000" w:themeColor="text1"/>
          <w:spacing w:val="6"/>
        </w:rPr>
        <w:t>人</w:t>
      </w:r>
      <w:r>
        <w:rPr>
          <w:color w:val="000000" w:themeColor="text1"/>
        </w:rPr>
        <w:t>）</w:t>
      </w:r>
      <w:r>
        <w:rPr>
          <w:rFonts w:hint="eastAsia"/>
          <w:color w:val="000000" w:themeColor="text1"/>
          <w:lang w:val="en-US"/>
        </w:rPr>
        <w:t>一般生态空间特定资源用途管制和规划许可机制研究</w:t>
      </w:r>
      <w:r>
        <w:rPr>
          <w:color w:val="000000" w:themeColor="text1"/>
          <w:spacing w:val="6"/>
        </w:rPr>
        <w:t>（</w:t>
      </w:r>
      <w:r>
        <w:rPr>
          <w:color w:val="000000" w:themeColor="text1"/>
          <w:spacing w:val="9"/>
        </w:rPr>
        <w:t>项目</w:t>
      </w:r>
      <w:r>
        <w:rPr>
          <w:color w:val="000000" w:themeColor="text1"/>
          <w:spacing w:val="6"/>
        </w:rPr>
        <w:t>名</w:t>
      </w:r>
      <w:r>
        <w:rPr>
          <w:color w:val="000000" w:themeColor="text1"/>
          <w:spacing w:val="9"/>
        </w:rPr>
        <w:t>称</w:t>
      </w:r>
      <w:r>
        <w:rPr>
          <w:color w:val="000000" w:themeColor="text1"/>
        </w:rPr>
        <w:t xml:space="preserve">） </w:t>
      </w:r>
      <w:r>
        <w:rPr>
          <w:rFonts w:ascii="Arial" w:hint="eastAsia"/>
          <w:color w:val="000000" w:themeColor="text1"/>
          <w:u w:val="single"/>
          <w:lang w:val="en-US"/>
        </w:rPr>
        <w:t xml:space="preserve"> </w:t>
      </w:r>
      <w:r w:rsidR="00DD4A03">
        <w:rPr>
          <w:rFonts w:hint="eastAsia"/>
          <w:color w:val="000000" w:themeColor="text1"/>
          <w:u w:val="single"/>
        </w:rPr>
        <w:t>OPEN-GTKJ-202502</w:t>
      </w:r>
      <w:r>
        <w:rPr>
          <w:rFonts w:hint="eastAsia"/>
          <w:color w:val="000000" w:themeColor="text1"/>
          <w:u w:val="single"/>
        </w:rPr>
        <w:t xml:space="preserve"> </w:t>
      </w:r>
      <w:r>
        <w:rPr>
          <w:color w:val="000000" w:themeColor="text1"/>
        </w:rPr>
        <w:t>（项</w:t>
      </w:r>
      <w:r>
        <w:rPr>
          <w:color w:val="000000" w:themeColor="text1"/>
          <w:spacing w:val="-3"/>
        </w:rPr>
        <w:t>目</w:t>
      </w:r>
      <w:r>
        <w:rPr>
          <w:color w:val="000000" w:themeColor="text1"/>
        </w:rPr>
        <w:t>编号）</w:t>
      </w:r>
      <w:r>
        <w:rPr>
          <w:color w:val="000000" w:themeColor="text1"/>
          <w:spacing w:val="11"/>
        </w:rPr>
        <w:t>采</w:t>
      </w:r>
      <w:r>
        <w:rPr>
          <w:color w:val="000000" w:themeColor="text1"/>
          <w:spacing w:val="9"/>
        </w:rPr>
        <w:t>购</w:t>
      </w:r>
      <w:r>
        <w:rPr>
          <w:color w:val="000000" w:themeColor="text1"/>
          <w:spacing w:val="11"/>
        </w:rPr>
        <w:t>活</w:t>
      </w:r>
      <w:r>
        <w:rPr>
          <w:color w:val="000000" w:themeColor="text1"/>
          <w:spacing w:val="10"/>
        </w:rPr>
        <w:t>动</w:t>
      </w:r>
      <w:r>
        <w:rPr>
          <w:color w:val="000000" w:themeColor="text1"/>
          <w:spacing w:val="11"/>
        </w:rPr>
        <w:t>由本</w:t>
      </w:r>
      <w:r>
        <w:rPr>
          <w:color w:val="000000" w:themeColor="text1"/>
          <w:spacing w:val="9"/>
        </w:rPr>
        <w:t>单</w:t>
      </w:r>
      <w:r>
        <w:rPr>
          <w:color w:val="000000" w:themeColor="text1"/>
          <w:spacing w:val="12"/>
        </w:rPr>
        <w:t>位</w:t>
      </w:r>
      <w:r>
        <w:rPr>
          <w:color w:val="000000" w:themeColor="text1"/>
          <w:spacing w:val="9"/>
        </w:rPr>
        <w:t>提</w:t>
      </w:r>
      <w:r>
        <w:rPr>
          <w:color w:val="000000" w:themeColor="text1"/>
          <w:spacing w:val="11"/>
        </w:rPr>
        <w:t>供</w:t>
      </w:r>
      <w:r>
        <w:rPr>
          <w:color w:val="000000" w:themeColor="text1"/>
          <w:spacing w:val="9"/>
        </w:rPr>
        <w:t>服</w:t>
      </w:r>
      <w:r>
        <w:rPr>
          <w:color w:val="000000" w:themeColor="text1"/>
          <w:spacing w:val="11"/>
        </w:rPr>
        <w:t>务</w:t>
      </w:r>
      <w:r>
        <w:rPr>
          <w:color w:val="000000" w:themeColor="text1"/>
        </w:rPr>
        <w:t>。</w:t>
      </w:r>
    </w:p>
    <w:p w14:paraId="3C2B2956" w14:textId="77777777" w:rsidR="007D02E6" w:rsidRDefault="00000000">
      <w:pPr>
        <w:pStyle w:val="a9"/>
        <w:spacing w:line="269" w:lineRule="exact"/>
        <w:ind w:left="658"/>
        <w:rPr>
          <w:rFonts w:hint="eastAsia"/>
          <w:color w:val="000000" w:themeColor="text1"/>
        </w:rPr>
      </w:pPr>
      <w:r>
        <w:rPr>
          <w:color w:val="000000" w:themeColor="text1"/>
        </w:rPr>
        <w:t>本单位对上述声明的真实性负责。如有虚假，将依法承担相应责任。</w:t>
      </w:r>
    </w:p>
    <w:p w14:paraId="5EDD9F02" w14:textId="77777777" w:rsidR="007D02E6" w:rsidRDefault="007D02E6">
      <w:pPr>
        <w:pStyle w:val="a9"/>
        <w:rPr>
          <w:rFonts w:hint="eastAsia"/>
          <w:color w:val="000000" w:themeColor="text1"/>
          <w:sz w:val="20"/>
        </w:rPr>
      </w:pPr>
    </w:p>
    <w:p w14:paraId="7729F69A" w14:textId="77777777" w:rsidR="007D02E6" w:rsidRDefault="007D02E6">
      <w:pPr>
        <w:pStyle w:val="a9"/>
        <w:rPr>
          <w:rFonts w:hint="eastAsia"/>
          <w:color w:val="000000" w:themeColor="text1"/>
          <w:sz w:val="20"/>
        </w:rPr>
      </w:pPr>
    </w:p>
    <w:p w14:paraId="1FE65AD9" w14:textId="77777777" w:rsidR="007D02E6" w:rsidRDefault="00000000">
      <w:pPr>
        <w:pStyle w:val="a9"/>
        <w:tabs>
          <w:tab w:val="left" w:pos="2204"/>
          <w:tab w:val="left" w:pos="2621"/>
          <w:tab w:val="left" w:pos="4200"/>
        </w:tabs>
        <w:spacing w:before="165" w:line="304" w:lineRule="auto"/>
        <w:ind w:left="634" w:right="4189"/>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（盖单位</w:t>
      </w:r>
      <w:r>
        <w:rPr>
          <w:color w:val="000000" w:themeColor="text1"/>
          <w:spacing w:val="-3"/>
        </w:rPr>
        <w:t>公章</w:t>
      </w:r>
      <w:r>
        <w:rPr>
          <w:color w:val="000000" w:themeColor="text1"/>
          <w:spacing w:val="-15"/>
        </w:rPr>
        <w:t xml:space="preserve">） </w:t>
      </w:r>
      <w:r>
        <w:rPr>
          <w:color w:val="000000" w:themeColor="text1"/>
        </w:rPr>
        <w:t>日期：</w:t>
      </w:r>
      <w:r>
        <w:rPr>
          <w:rFonts w:ascii="Arial" w:eastAsia="Arial"/>
          <w:color w:val="000000" w:themeColor="text1"/>
        </w:rPr>
        <w:t>2025</w:t>
      </w:r>
      <w:r>
        <w:rPr>
          <w:rFonts w:hint="eastAsia"/>
          <w:color w:val="000000" w:themeColor="text1"/>
        </w:rPr>
        <w:t>年</w:t>
      </w:r>
      <w:r>
        <w:rPr>
          <w:color w:val="000000" w:themeColor="text1"/>
        </w:rPr>
        <w:tab/>
        <w:t>月</w:t>
      </w:r>
      <w:r>
        <w:rPr>
          <w:color w:val="000000" w:themeColor="text1"/>
        </w:rPr>
        <w:tab/>
        <w:t>日</w:t>
      </w:r>
    </w:p>
    <w:p w14:paraId="6337F5B2" w14:textId="77777777" w:rsidR="007D02E6" w:rsidRDefault="007D02E6">
      <w:pPr>
        <w:spacing w:line="304" w:lineRule="auto"/>
        <w:rPr>
          <w:rFonts w:hint="eastAsia"/>
          <w:color w:val="000000" w:themeColor="text1"/>
        </w:rPr>
        <w:sectPr w:rsidR="007D02E6">
          <w:type w:val="continuous"/>
          <w:pgSz w:w="11910" w:h="16850"/>
          <w:pgMar w:top="1600" w:right="780" w:bottom="280" w:left="1260" w:header="720" w:footer="720" w:gutter="0"/>
          <w:cols w:space="720"/>
        </w:sectPr>
      </w:pPr>
    </w:p>
    <w:p w14:paraId="74D996B6" w14:textId="77777777" w:rsidR="007D02E6" w:rsidRDefault="007D02E6">
      <w:pPr>
        <w:rPr>
          <w:rFonts w:hint="eastAsia"/>
          <w:color w:val="000000" w:themeColor="text1"/>
        </w:rPr>
        <w:sectPr w:rsidR="007D02E6">
          <w:type w:val="continuous"/>
          <w:pgSz w:w="11910" w:h="16850"/>
          <w:pgMar w:top="1600" w:right="780" w:bottom="280" w:left="1260" w:header="720" w:footer="720" w:gutter="0"/>
          <w:cols w:space="720"/>
        </w:sectPr>
      </w:pPr>
    </w:p>
    <w:p w14:paraId="5A77B748" w14:textId="77777777" w:rsidR="007D02E6" w:rsidRDefault="007D02E6">
      <w:pPr>
        <w:pStyle w:val="a9"/>
        <w:rPr>
          <w:rFonts w:hint="eastAsia"/>
          <w:color w:val="000000" w:themeColor="text1"/>
          <w:sz w:val="20"/>
        </w:rPr>
      </w:pPr>
    </w:p>
    <w:p w14:paraId="3DBF260A" w14:textId="77777777" w:rsidR="007D02E6" w:rsidRDefault="007D02E6">
      <w:pPr>
        <w:pStyle w:val="a9"/>
        <w:rPr>
          <w:rFonts w:hint="eastAsia"/>
          <w:color w:val="000000" w:themeColor="text1"/>
          <w:sz w:val="20"/>
        </w:rPr>
      </w:pPr>
    </w:p>
    <w:p w14:paraId="69232226" w14:textId="77777777" w:rsidR="007D02E6" w:rsidRDefault="007D02E6">
      <w:pPr>
        <w:pStyle w:val="a9"/>
        <w:spacing w:before="4"/>
        <w:rPr>
          <w:rFonts w:hint="eastAsia"/>
          <w:color w:val="000000" w:themeColor="text1"/>
          <w:sz w:val="17"/>
        </w:rPr>
      </w:pPr>
    </w:p>
    <w:p w14:paraId="03E207D1" w14:textId="77777777" w:rsidR="007D02E6" w:rsidRDefault="00000000">
      <w:pPr>
        <w:ind w:left="617"/>
        <w:rPr>
          <w:rFonts w:hint="eastAsia"/>
          <w:b/>
          <w:color w:val="000000" w:themeColor="text1"/>
          <w:sz w:val="20"/>
        </w:rPr>
      </w:pPr>
      <w:r>
        <w:rPr>
          <w:b/>
          <w:color w:val="000000" w:themeColor="text1"/>
          <w:sz w:val="20"/>
        </w:rPr>
        <w:t>第三部分 商务技术文件</w:t>
      </w:r>
    </w:p>
    <w:p w14:paraId="115281A5" w14:textId="77777777" w:rsidR="007D02E6" w:rsidRDefault="00000000">
      <w:pPr>
        <w:pStyle w:val="5"/>
        <w:spacing w:before="67"/>
        <w:rPr>
          <w:rFonts w:hint="eastAsia"/>
          <w:color w:val="000000" w:themeColor="text1"/>
        </w:rPr>
      </w:pPr>
      <w:r>
        <w:rPr>
          <w:color w:val="000000" w:themeColor="text1"/>
        </w:rPr>
        <w:t>封面</w:t>
      </w:r>
    </w:p>
    <w:p w14:paraId="25444A92" w14:textId="77777777" w:rsidR="007D02E6" w:rsidRDefault="007D02E6">
      <w:pPr>
        <w:pStyle w:val="a9"/>
        <w:spacing w:before="2"/>
        <w:rPr>
          <w:rFonts w:hint="eastAsia"/>
          <w:b/>
          <w:color w:val="000000" w:themeColor="text1"/>
          <w:sz w:val="29"/>
        </w:rPr>
      </w:pPr>
    </w:p>
    <w:p w14:paraId="47ED7C49" w14:textId="77777777" w:rsidR="007D02E6" w:rsidRDefault="00000000">
      <w:pPr>
        <w:pStyle w:val="3"/>
        <w:ind w:firstLineChars="50" w:firstLine="140"/>
        <w:rPr>
          <w:rFonts w:hint="eastAsia"/>
          <w:color w:val="000000" w:themeColor="text1"/>
          <w:u w:val="none"/>
        </w:rPr>
      </w:pPr>
      <w:r>
        <w:rPr>
          <w:color w:val="000000" w:themeColor="text1"/>
          <w:u w:val="none"/>
        </w:rPr>
        <w:t>采购人：</w:t>
      </w:r>
      <w:r>
        <w:rPr>
          <w:rFonts w:hint="eastAsia"/>
          <w:color w:val="000000" w:themeColor="text1"/>
        </w:rPr>
        <w:t>浙江省国土空间规划研究院</w:t>
      </w:r>
      <w:r>
        <w:rPr>
          <w:color w:val="000000" w:themeColor="text1"/>
        </w:rPr>
        <w:t xml:space="preserve"> </w:t>
      </w:r>
    </w:p>
    <w:p w14:paraId="7CC5CDAA" w14:textId="14A83CFD" w:rsidR="007D02E6" w:rsidRDefault="00000000">
      <w:pPr>
        <w:pStyle w:val="3"/>
        <w:ind w:left="0" w:firstLineChars="100" w:firstLine="280"/>
        <w:rPr>
          <w:rFonts w:hint="eastAsia"/>
          <w:color w:val="000000" w:themeColor="text1"/>
        </w:rPr>
      </w:pPr>
      <w:r>
        <w:rPr>
          <w:color w:val="000000" w:themeColor="text1"/>
          <w:u w:val="none"/>
        </w:rPr>
        <w:t>项目名称：</w:t>
      </w:r>
      <w:r>
        <w:rPr>
          <w:rFonts w:hint="eastAsia"/>
          <w:color w:val="000000" w:themeColor="text1"/>
          <w:lang w:val="en-US"/>
        </w:rPr>
        <w:t>一般生态空间特定资源用途管制和规划许可机制研究</w:t>
      </w:r>
    </w:p>
    <w:p w14:paraId="4B6FE818" w14:textId="153872E8" w:rsidR="007D02E6" w:rsidRDefault="00000000">
      <w:pPr>
        <w:pStyle w:val="3"/>
        <w:ind w:left="0" w:firstLineChars="100" w:firstLine="280"/>
        <w:rPr>
          <w:rFonts w:ascii="Arial" w:hint="eastAsia"/>
          <w:color w:val="000000" w:themeColor="text1"/>
          <w:u w:val="none"/>
          <w:lang w:val="en-US"/>
        </w:rPr>
      </w:pPr>
      <w:r>
        <w:rPr>
          <w:color w:val="000000" w:themeColor="text1"/>
          <w:u w:val="none"/>
        </w:rPr>
        <w:t>项目编号：</w:t>
      </w:r>
      <w:r w:rsidR="00DD4A03">
        <w:rPr>
          <w:rFonts w:hint="eastAsia"/>
          <w:color w:val="000000" w:themeColor="text1"/>
        </w:rPr>
        <w:t>OPEN-GTKJ-202502</w:t>
      </w:r>
      <w:r>
        <w:rPr>
          <w:rFonts w:hint="eastAsia"/>
          <w:color w:val="000000" w:themeColor="text1"/>
        </w:rPr>
        <w:t xml:space="preserve"> </w:t>
      </w:r>
      <w:r>
        <w:rPr>
          <w:rFonts w:hint="eastAsia"/>
          <w:color w:val="000000" w:themeColor="text1"/>
          <w:lang w:val="en-US"/>
        </w:rPr>
        <w:t xml:space="preserve">     </w:t>
      </w:r>
    </w:p>
    <w:p w14:paraId="1F27CBF2" w14:textId="77777777" w:rsidR="007D02E6" w:rsidRDefault="007D02E6">
      <w:pPr>
        <w:pStyle w:val="a9"/>
        <w:rPr>
          <w:rFonts w:ascii="Times New Roman" w:hint="eastAsia"/>
          <w:color w:val="000000" w:themeColor="text1"/>
          <w:sz w:val="20"/>
        </w:rPr>
      </w:pPr>
    </w:p>
    <w:p w14:paraId="54C7B39E" w14:textId="77777777" w:rsidR="007D02E6" w:rsidRDefault="007D02E6">
      <w:pPr>
        <w:pStyle w:val="a9"/>
        <w:rPr>
          <w:rFonts w:ascii="Times New Roman" w:hint="eastAsia"/>
          <w:color w:val="000000" w:themeColor="text1"/>
          <w:sz w:val="20"/>
        </w:rPr>
      </w:pPr>
    </w:p>
    <w:p w14:paraId="0C4290CA" w14:textId="77777777" w:rsidR="007D02E6" w:rsidRDefault="007D02E6">
      <w:pPr>
        <w:pStyle w:val="a9"/>
        <w:rPr>
          <w:rFonts w:ascii="Times New Roman" w:hint="eastAsia"/>
          <w:color w:val="000000" w:themeColor="text1"/>
          <w:sz w:val="20"/>
        </w:rPr>
      </w:pPr>
    </w:p>
    <w:p w14:paraId="70B9476F" w14:textId="77777777" w:rsidR="007D02E6" w:rsidRDefault="007D02E6">
      <w:pPr>
        <w:pStyle w:val="a9"/>
        <w:rPr>
          <w:rFonts w:ascii="Times New Roman" w:hint="eastAsia"/>
          <w:color w:val="000000" w:themeColor="text1"/>
          <w:sz w:val="20"/>
        </w:rPr>
      </w:pPr>
    </w:p>
    <w:p w14:paraId="0EF6540E" w14:textId="77777777" w:rsidR="007D02E6" w:rsidRDefault="007D02E6">
      <w:pPr>
        <w:pStyle w:val="a9"/>
        <w:rPr>
          <w:rFonts w:ascii="Times New Roman" w:hint="eastAsia"/>
          <w:color w:val="000000" w:themeColor="text1"/>
          <w:sz w:val="20"/>
        </w:rPr>
      </w:pPr>
    </w:p>
    <w:p w14:paraId="1B0351C3" w14:textId="77777777" w:rsidR="007D02E6" w:rsidRDefault="007D02E6">
      <w:pPr>
        <w:pStyle w:val="a9"/>
        <w:rPr>
          <w:rFonts w:ascii="Times New Roman" w:hint="eastAsia"/>
          <w:color w:val="000000" w:themeColor="text1"/>
          <w:sz w:val="20"/>
        </w:rPr>
      </w:pPr>
    </w:p>
    <w:p w14:paraId="696473EA" w14:textId="77777777" w:rsidR="007D02E6" w:rsidRDefault="007D02E6">
      <w:pPr>
        <w:pStyle w:val="a9"/>
        <w:rPr>
          <w:rFonts w:ascii="Times New Roman" w:hint="eastAsia"/>
          <w:color w:val="000000" w:themeColor="text1"/>
          <w:sz w:val="20"/>
        </w:rPr>
      </w:pPr>
    </w:p>
    <w:p w14:paraId="4DBFBC30" w14:textId="77777777" w:rsidR="007D02E6" w:rsidRDefault="007D02E6">
      <w:pPr>
        <w:pStyle w:val="a9"/>
        <w:rPr>
          <w:rFonts w:ascii="Times New Roman" w:hint="eastAsia"/>
          <w:color w:val="000000" w:themeColor="text1"/>
          <w:sz w:val="20"/>
        </w:rPr>
      </w:pPr>
    </w:p>
    <w:p w14:paraId="4FA351A8" w14:textId="77777777" w:rsidR="007D02E6" w:rsidRDefault="007D02E6">
      <w:pPr>
        <w:pStyle w:val="a9"/>
        <w:rPr>
          <w:rFonts w:ascii="Times New Roman" w:hint="eastAsia"/>
          <w:color w:val="000000" w:themeColor="text1"/>
          <w:sz w:val="20"/>
        </w:rPr>
      </w:pPr>
    </w:p>
    <w:p w14:paraId="47807A2A" w14:textId="77777777" w:rsidR="007D02E6" w:rsidRDefault="007D02E6">
      <w:pPr>
        <w:pStyle w:val="a9"/>
        <w:rPr>
          <w:rFonts w:ascii="Times New Roman" w:hint="eastAsia"/>
          <w:color w:val="000000" w:themeColor="text1"/>
          <w:sz w:val="20"/>
        </w:rPr>
      </w:pPr>
    </w:p>
    <w:p w14:paraId="26DB78D2" w14:textId="77777777" w:rsidR="007D02E6" w:rsidRDefault="00000000">
      <w:pPr>
        <w:spacing w:before="157"/>
        <w:ind w:right="228"/>
        <w:jc w:val="center"/>
        <w:rPr>
          <w:rFonts w:hint="eastAsia"/>
          <w:color w:val="000000" w:themeColor="text1"/>
          <w:sz w:val="72"/>
        </w:rPr>
      </w:pPr>
      <w:r>
        <w:rPr>
          <w:color w:val="000000" w:themeColor="text1"/>
          <w:sz w:val="72"/>
        </w:rPr>
        <w:t>磋商响应文件</w:t>
      </w:r>
    </w:p>
    <w:p w14:paraId="4CB6E8C7" w14:textId="77777777" w:rsidR="007D02E6" w:rsidRDefault="00000000">
      <w:pPr>
        <w:spacing w:before="246"/>
        <w:ind w:right="231"/>
        <w:jc w:val="center"/>
        <w:rPr>
          <w:rFonts w:hint="eastAsia"/>
          <w:color w:val="000000" w:themeColor="text1"/>
          <w:sz w:val="72"/>
        </w:rPr>
      </w:pPr>
      <w:r>
        <w:rPr>
          <w:color w:val="000000" w:themeColor="text1"/>
          <w:sz w:val="72"/>
        </w:rPr>
        <w:t>（商务技术文件）</w:t>
      </w:r>
    </w:p>
    <w:p w14:paraId="200D07FE" w14:textId="77777777" w:rsidR="007D02E6" w:rsidRDefault="007D02E6">
      <w:pPr>
        <w:pStyle w:val="a9"/>
        <w:rPr>
          <w:rFonts w:hint="eastAsia"/>
          <w:color w:val="000000" w:themeColor="text1"/>
          <w:sz w:val="72"/>
        </w:rPr>
      </w:pPr>
    </w:p>
    <w:p w14:paraId="2EF84BC1" w14:textId="77777777" w:rsidR="007D02E6" w:rsidRDefault="007D02E6">
      <w:pPr>
        <w:pStyle w:val="a9"/>
        <w:rPr>
          <w:rFonts w:hint="eastAsia"/>
          <w:color w:val="000000" w:themeColor="text1"/>
          <w:sz w:val="72"/>
        </w:rPr>
      </w:pPr>
    </w:p>
    <w:p w14:paraId="067EF299" w14:textId="77777777" w:rsidR="007D02E6" w:rsidRDefault="007D02E6">
      <w:pPr>
        <w:pStyle w:val="a9"/>
        <w:spacing w:before="3"/>
        <w:rPr>
          <w:rFonts w:hint="eastAsia"/>
          <w:color w:val="000000" w:themeColor="text1"/>
          <w:sz w:val="72"/>
        </w:rPr>
      </w:pPr>
    </w:p>
    <w:p w14:paraId="4F2D95FF" w14:textId="77777777" w:rsidR="007D02E6" w:rsidRDefault="00000000">
      <w:pPr>
        <w:pStyle w:val="3"/>
        <w:tabs>
          <w:tab w:val="left" w:pos="4417"/>
        </w:tabs>
        <w:ind w:firstLineChars="400" w:firstLine="1120"/>
        <w:rPr>
          <w:rFonts w:hint="eastAsia"/>
          <w:color w:val="000000" w:themeColor="text1"/>
          <w:u w:val="none"/>
        </w:rPr>
      </w:pPr>
      <w:r>
        <w:rPr>
          <w:color w:val="000000" w:themeColor="text1"/>
          <w:u w:val="none"/>
        </w:rPr>
        <w:t>供应商</w:t>
      </w:r>
      <w:r>
        <w:rPr>
          <w:color w:val="000000" w:themeColor="text1"/>
          <w:spacing w:val="-3"/>
          <w:u w:val="none"/>
        </w:rPr>
        <w:t>全</w:t>
      </w:r>
      <w:r>
        <w:rPr>
          <w:color w:val="000000" w:themeColor="text1"/>
          <w:u w:val="none"/>
        </w:rPr>
        <w:t>称</w:t>
      </w:r>
      <w:r>
        <w:rPr>
          <w:color w:val="000000" w:themeColor="text1"/>
          <w:spacing w:val="-3"/>
          <w:u w:val="none"/>
        </w:rPr>
        <w:t>：</w:t>
      </w:r>
      <w:r>
        <w:rPr>
          <w:color w:val="000000" w:themeColor="text1"/>
          <w:spacing w:val="-3"/>
          <w:u w:val="thick"/>
        </w:rPr>
        <w:t xml:space="preserve"> </w:t>
      </w:r>
      <w:r>
        <w:rPr>
          <w:color w:val="000000" w:themeColor="text1"/>
          <w:spacing w:val="-3"/>
          <w:u w:val="thick"/>
        </w:rPr>
        <w:tab/>
      </w:r>
      <w:r>
        <w:rPr>
          <w:color w:val="000000" w:themeColor="text1"/>
          <w:u w:val="none"/>
        </w:rPr>
        <w:t>（</w:t>
      </w:r>
      <w:r>
        <w:rPr>
          <w:color w:val="000000" w:themeColor="text1"/>
          <w:spacing w:val="-3"/>
          <w:u w:val="none"/>
        </w:rPr>
        <w:t>盖</w:t>
      </w:r>
      <w:r>
        <w:rPr>
          <w:color w:val="000000" w:themeColor="text1"/>
          <w:u w:val="none"/>
        </w:rPr>
        <w:t>单位公</w:t>
      </w:r>
      <w:r>
        <w:rPr>
          <w:color w:val="000000" w:themeColor="text1"/>
          <w:spacing w:val="-3"/>
          <w:u w:val="none"/>
        </w:rPr>
        <w:t>章</w:t>
      </w:r>
      <w:r>
        <w:rPr>
          <w:color w:val="000000" w:themeColor="text1"/>
          <w:u w:val="none"/>
        </w:rPr>
        <w:t>）</w:t>
      </w:r>
    </w:p>
    <w:p w14:paraId="22E03D3E" w14:textId="77777777" w:rsidR="007D02E6" w:rsidRDefault="00000000">
      <w:pPr>
        <w:pStyle w:val="3"/>
        <w:tabs>
          <w:tab w:val="left" w:pos="4258"/>
          <w:tab w:val="left" w:pos="4959"/>
        </w:tabs>
        <w:spacing w:before="95"/>
        <w:ind w:left="2933"/>
        <w:rPr>
          <w:rFonts w:hint="eastAsia"/>
          <w:color w:val="000000" w:themeColor="text1"/>
          <w:u w:val="none"/>
        </w:rPr>
      </w:pPr>
      <w:r>
        <w:rPr>
          <w:rFonts w:ascii="Arial" w:eastAsia="Arial"/>
          <w:color w:val="000000" w:themeColor="text1"/>
          <w:u w:val="none"/>
        </w:rPr>
        <w:t>2025</w:t>
      </w:r>
      <w:r>
        <w:rPr>
          <w:rFonts w:hint="eastAsia"/>
          <w:color w:val="000000" w:themeColor="text1"/>
          <w:u w:val="none"/>
        </w:rPr>
        <w:t>年</w:t>
      </w:r>
      <w:r>
        <w:rPr>
          <w:color w:val="000000" w:themeColor="text1"/>
          <w:u w:val="none"/>
        </w:rPr>
        <w:tab/>
        <w:t>月</w:t>
      </w:r>
      <w:r>
        <w:rPr>
          <w:color w:val="000000" w:themeColor="text1"/>
          <w:u w:val="none"/>
        </w:rPr>
        <w:tab/>
        <w:t>日</w:t>
      </w:r>
    </w:p>
    <w:p w14:paraId="0F9A32B1" w14:textId="77777777" w:rsidR="007D02E6" w:rsidRDefault="007D02E6">
      <w:pPr>
        <w:pStyle w:val="a9"/>
        <w:rPr>
          <w:rFonts w:hint="eastAsia"/>
          <w:color w:val="000000" w:themeColor="text1"/>
          <w:sz w:val="30"/>
        </w:rPr>
      </w:pPr>
    </w:p>
    <w:p w14:paraId="29976880" w14:textId="77777777" w:rsidR="007D02E6" w:rsidRDefault="007D02E6">
      <w:pPr>
        <w:pStyle w:val="a9"/>
        <w:spacing w:before="8"/>
        <w:rPr>
          <w:rFonts w:hint="eastAsia"/>
          <w:color w:val="000000" w:themeColor="text1"/>
          <w:sz w:val="24"/>
        </w:rPr>
      </w:pPr>
    </w:p>
    <w:p w14:paraId="3090B2D2" w14:textId="77777777" w:rsidR="007D02E6" w:rsidRDefault="007D02E6">
      <w:pPr>
        <w:rPr>
          <w:rFonts w:hint="eastAsia"/>
          <w:color w:val="000000" w:themeColor="text1"/>
        </w:rPr>
        <w:sectPr w:rsidR="007D02E6">
          <w:pgSz w:w="11910" w:h="16850"/>
          <w:pgMar w:top="1160" w:right="780" w:bottom="1020" w:left="1260" w:header="872" w:footer="834" w:gutter="0"/>
          <w:cols w:space="720"/>
        </w:sectPr>
      </w:pPr>
    </w:p>
    <w:p w14:paraId="3A28DE3B" w14:textId="77777777" w:rsidR="007D02E6" w:rsidRDefault="007D02E6">
      <w:pPr>
        <w:pStyle w:val="a9"/>
        <w:rPr>
          <w:rFonts w:hint="eastAsia"/>
          <w:color w:val="000000" w:themeColor="text1"/>
          <w:sz w:val="20"/>
        </w:rPr>
      </w:pPr>
    </w:p>
    <w:p w14:paraId="4CE26343" w14:textId="77777777" w:rsidR="007D02E6" w:rsidRDefault="007D02E6">
      <w:pPr>
        <w:pStyle w:val="a9"/>
        <w:rPr>
          <w:rFonts w:hint="eastAsia"/>
          <w:color w:val="000000" w:themeColor="text1"/>
          <w:sz w:val="20"/>
        </w:rPr>
      </w:pPr>
    </w:p>
    <w:p w14:paraId="2406D569" w14:textId="77777777" w:rsidR="007D02E6" w:rsidRDefault="007D02E6">
      <w:pPr>
        <w:pStyle w:val="a9"/>
        <w:spacing w:before="5"/>
        <w:rPr>
          <w:rFonts w:hint="eastAsia"/>
          <w:color w:val="000000" w:themeColor="text1"/>
          <w:sz w:val="16"/>
        </w:rPr>
      </w:pPr>
    </w:p>
    <w:p w14:paraId="3535EF58" w14:textId="77777777" w:rsidR="007D02E6" w:rsidRDefault="007D02E6">
      <w:pPr>
        <w:rPr>
          <w:rFonts w:hint="eastAsia"/>
          <w:color w:val="000000" w:themeColor="text1"/>
          <w:sz w:val="16"/>
        </w:rPr>
        <w:sectPr w:rsidR="007D02E6">
          <w:pgSz w:w="11910" w:h="16850"/>
          <w:pgMar w:top="1160" w:right="780" w:bottom="1020" w:left="1260" w:header="872" w:footer="834" w:gutter="0"/>
          <w:cols w:space="720"/>
        </w:sectPr>
      </w:pPr>
    </w:p>
    <w:p w14:paraId="712BC068" w14:textId="77777777" w:rsidR="007D02E6" w:rsidRDefault="00000000">
      <w:pPr>
        <w:pStyle w:val="5"/>
        <w:spacing w:before="71"/>
        <w:rPr>
          <w:rFonts w:hint="eastAsia"/>
          <w:color w:val="000000" w:themeColor="text1"/>
        </w:rPr>
      </w:pPr>
      <w:r>
        <w:rPr>
          <w:color w:val="000000" w:themeColor="text1"/>
        </w:rPr>
        <w:t>一、法定代表人资格证明书</w:t>
      </w:r>
    </w:p>
    <w:p w14:paraId="368153E3" w14:textId="77777777" w:rsidR="007D02E6" w:rsidRDefault="00000000">
      <w:pPr>
        <w:pStyle w:val="a9"/>
        <w:spacing w:before="1"/>
        <w:rPr>
          <w:rFonts w:hint="eastAsia"/>
          <w:b/>
          <w:color w:val="000000" w:themeColor="text1"/>
          <w:sz w:val="32"/>
        </w:rPr>
      </w:pPr>
      <w:r>
        <w:rPr>
          <w:color w:val="000000" w:themeColor="text1"/>
        </w:rPr>
        <w:br w:type="column"/>
      </w:r>
    </w:p>
    <w:p w14:paraId="1A7BF9EB" w14:textId="77777777" w:rsidR="007D02E6" w:rsidRDefault="00000000">
      <w:pPr>
        <w:pStyle w:val="2"/>
        <w:spacing w:before="1"/>
        <w:ind w:left="195"/>
        <w:rPr>
          <w:rFonts w:hint="eastAsia"/>
          <w:color w:val="000000" w:themeColor="text1"/>
        </w:rPr>
      </w:pPr>
      <w:r>
        <w:rPr>
          <w:color w:val="000000" w:themeColor="text1"/>
        </w:rPr>
        <w:t>法定代表人资格证明书</w:t>
      </w:r>
    </w:p>
    <w:p w14:paraId="212F66AB" w14:textId="77777777" w:rsidR="007D02E6" w:rsidRDefault="007D02E6">
      <w:pPr>
        <w:rPr>
          <w:rFonts w:hint="eastAsia"/>
          <w:color w:val="000000" w:themeColor="text1"/>
        </w:rPr>
        <w:sectPr w:rsidR="007D02E6">
          <w:type w:val="continuous"/>
          <w:pgSz w:w="11910" w:h="16850"/>
          <w:pgMar w:top="1600" w:right="780" w:bottom="280" w:left="1260" w:header="720" w:footer="720" w:gutter="0"/>
          <w:cols w:num="2" w:space="720" w:equalWidth="0">
            <w:col w:w="3167" w:space="40"/>
            <w:col w:w="6663"/>
          </w:cols>
        </w:sectPr>
      </w:pPr>
    </w:p>
    <w:p w14:paraId="32826DBD" w14:textId="77777777" w:rsidR="007D02E6" w:rsidRDefault="007D02E6">
      <w:pPr>
        <w:pStyle w:val="a9"/>
        <w:rPr>
          <w:rFonts w:hint="eastAsia"/>
          <w:b/>
          <w:color w:val="000000" w:themeColor="text1"/>
          <w:sz w:val="20"/>
        </w:rPr>
      </w:pPr>
    </w:p>
    <w:p w14:paraId="50B8A74D" w14:textId="77777777" w:rsidR="007D02E6" w:rsidRDefault="007D02E6">
      <w:pPr>
        <w:pStyle w:val="a9"/>
        <w:spacing w:before="6"/>
        <w:rPr>
          <w:rFonts w:hint="eastAsia"/>
          <w:b/>
          <w:color w:val="000000" w:themeColor="text1"/>
          <w:sz w:val="28"/>
        </w:rPr>
      </w:pPr>
    </w:p>
    <w:p w14:paraId="56F7254A" w14:textId="77777777" w:rsidR="007D02E6" w:rsidRDefault="00000000">
      <w:pPr>
        <w:pStyle w:val="a9"/>
        <w:tabs>
          <w:tab w:val="left" w:pos="4565"/>
        </w:tabs>
        <w:spacing w:before="79" w:line="304" w:lineRule="auto"/>
        <w:ind w:left="634" w:right="5296"/>
        <w:rPr>
          <w:rFonts w:ascii="Times New Roman" w:eastAsia="Times New Roman"/>
          <w:color w:val="000000" w:themeColor="text1"/>
        </w:rPr>
      </w:pPr>
      <w:r>
        <w:rPr>
          <w:color w:val="000000" w:themeColor="text1"/>
          <w:spacing w:val="-1"/>
        </w:rPr>
        <w:t>供</w:t>
      </w:r>
      <w:r>
        <w:rPr>
          <w:color w:val="000000" w:themeColor="text1"/>
        </w:rPr>
        <w:t>应</w:t>
      </w:r>
      <w:r>
        <w:rPr>
          <w:color w:val="000000" w:themeColor="text1"/>
          <w:spacing w:val="-3"/>
        </w:rPr>
        <w:t>商</w:t>
      </w:r>
      <w:r>
        <w:rPr>
          <w:color w:val="000000" w:themeColor="text1"/>
        </w:rPr>
        <w:t>名</w:t>
      </w:r>
      <w:r>
        <w:rPr>
          <w:color w:val="000000" w:themeColor="text1"/>
          <w:spacing w:val="-3"/>
        </w:rPr>
        <w:t>称</w:t>
      </w:r>
      <w:r>
        <w:rPr>
          <w:color w:val="000000" w:themeColor="text1"/>
        </w:rPr>
        <w:t>：</w:t>
      </w:r>
      <w:r>
        <w:rPr>
          <w:color w:val="000000" w:themeColor="text1"/>
          <w:u w:val="single"/>
        </w:rPr>
        <w:tab/>
      </w:r>
      <w:r>
        <w:rPr>
          <w:color w:val="000000" w:themeColor="text1"/>
          <w:spacing w:val="-1"/>
          <w:u w:val="single"/>
        </w:rPr>
        <w:t xml:space="preserve">                       </w:t>
      </w:r>
      <w:r>
        <w:rPr>
          <w:color w:val="000000" w:themeColor="text1"/>
          <w:spacing w:val="23"/>
          <w:u w:val="single"/>
        </w:rPr>
        <w:t xml:space="preserve"> </w:t>
      </w:r>
      <w:r>
        <w:rPr>
          <w:color w:val="000000" w:themeColor="text1"/>
          <w:spacing w:val="-1"/>
        </w:rPr>
        <w:t>法</w:t>
      </w:r>
      <w:r>
        <w:rPr>
          <w:color w:val="000000" w:themeColor="text1"/>
        </w:rPr>
        <w:t>定</w:t>
      </w:r>
      <w:r>
        <w:rPr>
          <w:color w:val="000000" w:themeColor="text1"/>
          <w:spacing w:val="-3"/>
        </w:rPr>
        <w:t>地</w:t>
      </w:r>
      <w:r>
        <w:rPr>
          <w:color w:val="000000" w:themeColor="text1"/>
        </w:rPr>
        <w:t>址：</w:t>
      </w:r>
      <w:r>
        <w:rPr>
          <w:rFonts w:ascii="Times New Roman" w:eastAsia="Times New Roman"/>
          <w:color w:val="000000" w:themeColor="text1"/>
          <w:u w:val="single"/>
        </w:rPr>
        <w:t xml:space="preserve"> </w:t>
      </w:r>
      <w:r>
        <w:rPr>
          <w:rFonts w:ascii="Times New Roman" w:eastAsia="Times New Roman"/>
          <w:color w:val="000000" w:themeColor="text1"/>
          <w:u w:val="single"/>
        </w:rPr>
        <w:tab/>
      </w:r>
    </w:p>
    <w:p w14:paraId="625E6C6F" w14:textId="77777777" w:rsidR="007D02E6" w:rsidRDefault="00000000">
      <w:pPr>
        <w:pStyle w:val="a9"/>
        <w:tabs>
          <w:tab w:val="left" w:pos="1785"/>
          <w:tab w:val="left" w:pos="2945"/>
          <w:tab w:val="left" w:pos="4097"/>
          <w:tab w:val="left" w:pos="5091"/>
          <w:tab w:val="left" w:pos="5199"/>
        </w:tabs>
        <w:spacing w:line="302" w:lineRule="auto"/>
        <w:ind w:left="634" w:right="4664"/>
        <w:rPr>
          <w:rFonts w:hint="eastAsia"/>
          <w:color w:val="000000" w:themeColor="text1"/>
        </w:rPr>
      </w:pPr>
      <w:r>
        <w:rPr>
          <w:color w:val="000000" w:themeColor="text1"/>
        </w:rPr>
        <w:t>姓名：</w:t>
      </w:r>
      <w:r>
        <w:rPr>
          <w:color w:val="000000" w:themeColor="text1"/>
          <w:u w:val="single"/>
        </w:rPr>
        <w:t xml:space="preserve"> </w:t>
      </w:r>
      <w:r>
        <w:rPr>
          <w:color w:val="000000" w:themeColor="text1"/>
          <w:u w:val="single"/>
        </w:rPr>
        <w:tab/>
      </w:r>
      <w:r>
        <w:rPr>
          <w:color w:val="000000" w:themeColor="text1"/>
        </w:rPr>
        <w:t>性别：</w:t>
      </w:r>
      <w:r>
        <w:rPr>
          <w:color w:val="000000" w:themeColor="text1"/>
          <w:u w:val="single"/>
        </w:rPr>
        <w:t xml:space="preserve"> </w:t>
      </w:r>
      <w:r>
        <w:rPr>
          <w:color w:val="000000" w:themeColor="text1"/>
          <w:u w:val="single"/>
        </w:rPr>
        <w:tab/>
      </w:r>
      <w:r>
        <w:rPr>
          <w:color w:val="000000" w:themeColor="text1"/>
        </w:rPr>
        <w:t>年龄：</w:t>
      </w:r>
      <w:r>
        <w:rPr>
          <w:color w:val="000000" w:themeColor="text1"/>
          <w:u w:val="single"/>
        </w:rPr>
        <w:t xml:space="preserve"> </w:t>
      </w:r>
      <w:r>
        <w:rPr>
          <w:color w:val="000000" w:themeColor="text1"/>
          <w:u w:val="single"/>
        </w:rPr>
        <w:tab/>
      </w:r>
      <w:r>
        <w:rPr>
          <w:color w:val="000000" w:themeColor="text1"/>
        </w:rPr>
        <w:t>职务：</w:t>
      </w:r>
      <w:r>
        <w:rPr>
          <w:color w:val="000000" w:themeColor="text1"/>
          <w:u w:val="single"/>
        </w:rPr>
        <w:tab/>
      </w:r>
      <w:r>
        <w:rPr>
          <w:color w:val="000000" w:themeColor="text1"/>
          <w:u w:val="single"/>
        </w:rPr>
        <w:tab/>
      </w:r>
      <w:r>
        <w:rPr>
          <w:color w:val="000000" w:themeColor="text1"/>
          <w:spacing w:val="-1"/>
          <w:u w:val="single"/>
        </w:rPr>
        <w:t xml:space="preserve">  </w:t>
      </w:r>
      <w:r>
        <w:rPr>
          <w:color w:val="000000" w:themeColor="text1"/>
          <w:spacing w:val="2"/>
          <w:u w:val="single"/>
        </w:rPr>
        <w:t xml:space="preserve"> </w:t>
      </w:r>
      <w:r>
        <w:rPr>
          <w:color w:val="000000" w:themeColor="text1"/>
          <w:spacing w:val="-1"/>
        </w:rPr>
        <w:t>身</w:t>
      </w:r>
      <w:r>
        <w:rPr>
          <w:color w:val="000000" w:themeColor="text1"/>
        </w:rPr>
        <w:t>份</w:t>
      </w:r>
      <w:r>
        <w:rPr>
          <w:color w:val="000000" w:themeColor="text1"/>
          <w:spacing w:val="-3"/>
        </w:rPr>
        <w:t>证</w:t>
      </w:r>
      <w:r>
        <w:rPr>
          <w:color w:val="000000" w:themeColor="text1"/>
        </w:rPr>
        <w:t>号</w:t>
      </w:r>
      <w:r>
        <w:rPr>
          <w:color w:val="000000" w:themeColor="text1"/>
          <w:spacing w:val="-3"/>
        </w:rPr>
        <w:t>码</w:t>
      </w:r>
      <w:r>
        <w:rPr>
          <w:color w:val="000000" w:themeColor="text1"/>
        </w:rPr>
        <w:t>：</w:t>
      </w:r>
      <w:r>
        <w:rPr>
          <w:color w:val="000000" w:themeColor="text1"/>
          <w:u w:val="single"/>
        </w:rPr>
        <w:tab/>
      </w:r>
      <w:r>
        <w:rPr>
          <w:color w:val="000000" w:themeColor="text1"/>
          <w:u w:val="single"/>
        </w:rPr>
        <w:tab/>
      </w:r>
      <w:r>
        <w:rPr>
          <w:color w:val="000000" w:themeColor="text1"/>
          <w:u w:val="single"/>
        </w:rPr>
        <w:tab/>
        <w:t xml:space="preserve">                             </w:t>
      </w:r>
      <w:r>
        <w:rPr>
          <w:color w:val="000000" w:themeColor="text1"/>
        </w:rPr>
        <w:t>该同</w:t>
      </w:r>
      <w:r>
        <w:rPr>
          <w:color w:val="000000" w:themeColor="text1"/>
          <w:spacing w:val="-3"/>
        </w:rPr>
        <w:t>志</w:t>
      </w:r>
      <w:r>
        <w:rPr>
          <w:color w:val="000000" w:themeColor="text1"/>
        </w:rPr>
        <w:t>系</w:t>
      </w:r>
      <w:r>
        <w:rPr>
          <w:color w:val="000000" w:themeColor="text1"/>
          <w:spacing w:val="-3"/>
        </w:rPr>
        <w:t>单</w:t>
      </w:r>
      <w:r>
        <w:rPr>
          <w:color w:val="000000" w:themeColor="text1"/>
        </w:rPr>
        <w:t>位</w:t>
      </w:r>
      <w:r>
        <w:rPr>
          <w:color w:val="000000" w:themeColor="text1"/>
          <w:spacing w:val="-3"/>
        </w:rPr>
        <w:t>法</w:t>
      </w:r>
      <w:r>
        <w:rPr>
          <w:color w:val="000000" w:themeColor="text1"/>
        </w:rPr>
        <w:t>定</w:t>
      </w:r>
      <w:r>
        <w:rPr>
          <w:color w:val="000000" w:themeColor="text1"/>
          <w:spacing w:val="-3"/>
        </w:rPr>
        <w:t>代</w:t>
      </w:r>
      <w:r>
        <w:rPr>
          <w:color w:val="000000" w:themeColor="text1"/>
        </w:rPr>
        <w:t>表</w:t>
      </w:r>
      <w:r>
        <w:rPr>
          <w:color w:val="000000" w:themeColor="text1"/>
          <w:spacing w:val="-3"/>
        </w:rPr>
        <w:t>人</w:t>
      </w:r>
      <w:r>
        <w:rPr>
          <w:color w:val="000000" w:themeColor="text1"/>
          <w:spacing w:val="-92"/>
        </w:rPr>
        <w:t xml:space="preserve"> </w:t>
      </w:r>
      <w:r>
        <w:rPr>
          <w:color w:val="000000" w:themeColor="text1"/>
        </w:rPr>
        <w:t>。</w:t>
      </w:r>
    </w:p>
    <w:p w14:paraId="5B72D562" w14:textId="77777777" w:rsidR="007D02E6" w:rsidRDefault="00000000">
      <w:pPr>
        <w:pStyle w:val="a9"/>
        <w:spacing w:before="1"/>
        <w:ind w:left="634"/>
        <w:rPr>
          <w:rFonts w:hint="eastAsia"/>
          <w:color w:val="000000" w:themeColor="text1"/>
        </w:rPr>
      </w:pPr>
      <w:r>
        <w:rPr>
          <w:color w:val="000000" w:themeColor="text1"/>
        </w:rPr>
        <w:t>特此证明！</w:t>
      </w:r>
    </w:p>
    <w:p w14:paraId="5F71027E" w14:textId="77777777" w:rsidR="007D02E6" w:rsidRDefault="007D02E6">
      <w:pPr>
        <w:pStyle w:val="a9"/>
        <w:rPr>
          <w:rFonts w:hint="eastAsia"/>
          <w:color w:val="000000" w:themeColor="text1"/>
          <w:sz w:val="20"/>
        </w:rPr>
      </w:pPr>
    </w:p>
    <w:p w14:paraId="0D797936" w14:textId="77777777" w:rsidR="007D02E6" w:rsidRDefault="007D02E6">
      <w:pPr>
        <w:pStyle w:val="a9"/>
        <w:rPr>
          <w:rFonts w:hint="eastAsia"/>
          <w:color w:val="000000" w:themeColor="text1"/>
          <w:sz w:val="20"/>
        </w:rPr>
      </w:pPr>
    </w:p>
    <w:p w14:paraId="082BD381" w14:textId="77777777" w:rsidR="007D02E6" w:rsidRDefault="00000000">
      <w:pPr>
        <w:pStyle w:val="a9"/>
        <w:tabs>
          <w:tab w:val="left" w:pos="2204"/>
          <w:tab w:val="left" w:pos="2621"/>
          <w:tab w:val="left" w:pos="4306"/>
        </w:tabs>
        <w:spacing w:before="164" w:line="302" w:lineRule="auto"/>
        <w:ind w:left="634" w:right="4081"/>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（盖单位</w:t>
      </w:r>
      <w:r>
        <w:rPr>
          <w:color w:val="000000" w:themeColor="text1"/>
          <w:spacing w:val="-3"/>
        </w:rPr>
        <w:t>公</w:t>
      </w:r>
      <w:r>
        <w:rPr>
          <w:color w:val="000000" w:themeColor="text1"/>
        </w:rPr>
        <w:t>章</w:t>
      </w:r>
      <w:r>
        <w:rPr>
          <w:color w:val="000000" w:themeColor="text1"/>
          <w:spacing w:val="-16"/>
        </w:rPr>
        <w:t xml:space="preserve">） </w:t>
      </w:r>
      <w:r>
        <w:rPr>
          <w:color w:val="000000" w:themeColor="text1"/>
        </w:rPr>
        <w:t>日期：</w:t>
      </w:r>
      <w:r>
        <w:rPr>
          <w:rFonts w:ascii="Arial" w:eastAsia="Arial"/>
          <w:color w:val="000000" w:themeColor="text1"/>
        </w:rPr>
        <w:t>2025</w:t>
      </w:r>
      <w:r>
        <w:rPr>
          <w:rFonts w:hint="eastAsia"/>
          <w:color w:val="000000" w:themeColor="text1"/>
        </w:rPr>
        <w:t>年</w:t>
      </w:r>
      <w:r>
        <w:rPr>
          <w:color w:val="000000" w:themeColor="text1"/>
        </w:rPr>
        <w:tab/>
        <w:t>月</w:t>
      </w:r>
      <w:r>
        <w:rPr>
          <w:color w:val="000000" w:themeColor="text1"/>
        </w:rPr>
        <w:tab/>
        <w:t>日</w:t>
      </w:r>
    </w:p>
    <w:p w14:paraId="145DA8E6" w14:textId="77777777" w:rsidR="007D02E6" w:rsidRDefault="007D02E6">
      <w:pPr>
        <w:spacing w:line="302" w:lineRule="auto"/>
        <w:rPr>
          <w:rFonts w:hint="eastAsia"/>
          <w:color w:val="000000" w:themeColor="text1"/>
        </w:rPr>
        <w:sectPr w:rsidR="007D02E6">
          <w:type w:val="continuous"/>
          <w:pgSz w:w="11910" w:h="16850"/>
          <w:pgMar w:top="1600" w:right="780" w:bottom="280" w:left="1260" w:header="720" w:footer="720" w:gutter="0"/>
          <w:cols w:space="720"/>
        </w:sectPr>
      </w:pPr>
    </w:p>
    <w:p w14:paraId="68253966" w14:textId="77777777" w:rsidR="007D02E6" w:rsidRDefault="007D02E6">
      <w:pPr>
        <w:pStyle w:val="a9"/>
        <w:spacing w:before="5"/>
        <w:rPr>
          <w:rFonts w:hint="eastAsia"/>
          <w:color w:val="000000" w:themeColor="text1"/>
          <w:sz w:val="23"/>
        </w:rPr>
      </w:pPr>
    </w:p>
    <w:p w14:paraId="7717E095" w14:textId="77777777" w:rsidR="007D02E6" w:rsidRDefault="00000000">
      <w:pPr>
        <w:pStyle w:val="5"/>
        <w:spacing w:before="72"/>
        <w:rPr>
          <w:rFonts w:hint="eastAsia"/>
          <w:color w:val="000000" w:themeColor="text1"/>
        </w:rPr>
      </w:pPr>
      <w:r>
        <w:rPr>
          <w:color w:val="000000" w:themeColor="text1"/>
        </w:rPr>
        <w:t>二、法定代表人授权磋商委托书格式</w:t>
      </w:r>
    </w:p>
    <w:p w14:paraId="6A0FAEDC" w14:textId="77777777" w:rsidR="007D02E6" w:rsidRDefault="007D02E6">
      <w:pPr>
        <w:pStyle w:val="a9"/>
        <w:rPr>
          <w:rFonts w:hint="eastAsia"/>
          <w:b/>
          <w:color w:val="000000" w:themeColor="text1"/>
          <w:sz w:val="20"/>
        </w:rPr>
      </w:pPr>
    </w:p>
    <w:p w14:paraId="76B41C23" w14:textId="77777777" w:rsidR="007D02E6" w:rsidRDefault="007D02E6">
      <w:pPr>
        <w:pStyle w:val="a9"/>
        <w:spacing w:before="6"/>
        <w:rPr>
          <w:rFonts w:hint="eastAsia"/>
          <w:b/>
          <w:color w:val="000000" w:themeColor="text1"/>
        </w:rPr>
      </w:pPr>
    </w:p>
    <w:p w14:paraId="76A87255" w14:textId="77777777" w:rsidR="007D02E6" w:rsidRDefault="00000000">
      <w:pPr>
        <w:pStyle w:val="2"/>
        <w:ind w:right="248"/>
        <w:jc w:val="center"/>
        <w:rPr>
          <w:rFonts w:hint="eastAsia"/>
          <w:color w:val="000000" w:themeColor="text1"/>
        </w:rPr>
      </w:pPr>
      <w:r>
        <w:rPr>
          <w:color w:val="000000" w:themeColor="text1"/>
        </w:rPr>
        <w:t>法定代表人授权磋商委托书</w:t>
      </w:r>
    </w:p>
    <w:p w14:paraId="37371E64" w14:textId="77777777" w:rsidR="007D02E6" w:rsidRDefault="007D02E6">
      <w:pPr>
        <w:pStyle w:val="a9"/>
        <w:spacing w:before="1"/>
        <w:rPr>
          <w:rFonts w:hint="eastAsia"/>
          <w:b/>
          <w:color w:val="000000" w:themeColor="text1"/>
          <w:sz w:val="31"/>
        </w:rPr>
      </w:pPr>
    </w:p>
    <w:p w14:paraId="5895B160" w14:textId="77777777" w:rsidR="007D02E6" w:rsidRDefault="00000000">
      <w:pPr>
        <w:pStyle w:val="a9"/>
        <w:ind w:left="214"/>
        <w:rPr>
          <w:rFonts w:hint="eastAsia"/>
          <w:color w:val="000000" w:themeColor="text1"/>
        </w:rPr>
      </w:pPr>
      <w:r>
        <w:rPr>
          <w:rFonts w:hint="eastAsia"/>
          <w:color w:val="000000" w:themeColor="text1"/>
          <w:u w:val="single"/>
        </w:rPr>
        <w:t>浙江省国土空间规划研究院</w:t>
      </w:r>
      <w:r>
        <w:rPr>
          <w:color w:val="000000" w:themeColor="text1"/>
          <w:u w:val="single"/>
        </w:rPr>
        <w:t xml:space="preserve"> ：</w:t>
      </w:r>
    </w:p>
    <w:p w14:paraId="01C2A1EC" w14:textId="77777777" w:rsidR="007D02E6" w:rsidRDefault="00000000">
      <w:pPr>
        <w:pStyle w:val="a9"/>
        <w:spacing w:before="72"/>
        <w:ind w:left="214"/>
        <w:rPr>
          <w:rFonts w:hint="eastAsia"/>
          <w:color w:val="000000" w:themeColor="text1"/>
        </w:rPr>
      </w:pPr>
      <w:r>
        <w:rPr>
          <w:color w:val="000000" w:themeColor="text1"/>
          <w:u w:val="single"/>
        </w:rPr>
        <w:t>欧邦工程管理集团有限公司：</w:t>
      </w:r>
    </w:p>
    <w:p w14:paraId="22CA7962" w14:textId="77777777" w:rsidR="007D02E6" w:rsidRDefault="00000000">
      <w:pPr>
        <w:pStyle w:val="a9"/>
        <w:tabs>
          <w:tab w:val="left" w:pos="3951"/>
        </w:tabs>
        <w:spacing w:before="69"/>
        <w:ind w:left="634"/>
        <w:jc w:val="both"/>
        <w:rPr>
          <w:rFonts w:hint="eastAsia"/>
          <w:color w:val="000000" w:themeColor="text1"/>
        </w:rPr>
      </w:pPr>
      <w:r>
        <w:rPr>
          <w:color w:val="000000" w:themeColor="text1"/>
        </w:rPr>
        <w:t>我</w:t>
      </w:r>
      <w:r>
        <w:rPr>
          <w:color w:val="000000" w:themeColor="text1"/>
          <w:spacing w:val="-14"/>
          <w:u w:val="single"/>
        </w:rPr>
        <w:t xml:space="preserve"> </w:t>
      </w:r>
      <w:r>
        <w:rPr>
          <w:color w:val="000000" w:themeColor="text1"/>
          <w:u w:val="single"/>
        </w:rPr>
        <w:t>（法定</w:t>
      </w:r>
      <w:r>
        <w:rPr>
          <w:color w:val="000000" w:themeColor="text1"/>
          <w:spacing w:val="-3"/>
          <w:u w:val="single"/>
        </w:rPr>
        <w:t>代</w:t>
      </w:r>
      <w:r>
        <w:rPr>
          <w:color w:val="000000" w:themeColor="text1"/>
          <w:u w:val="single"/>
        </w:rPr>
        <w:t>表</w:t>
      </w:r>
      <w:r>
        <w:rPr>
          <w:color w:val="000000" w:themeColor="text1"/>
          <w:spacing w:val="-3"/>
          <w:u w:val="single"/>
        </w:rPr>
        <w:t>人</w:t>
      </w:r>
      <w:r>
        <w:rPr>
          <w:color w:val="000000" w:themeColor="text1"/>
          <w:u w:val="single"/>
        </w:rPr>
        <w:t>姓名）</w:t>
      </w:r>
      <w:r>
        <w:rPr>
          <w:color w:val="000000" w:themeColor="text1"/>
          <w:spacing w:val="-15"/>
        </w:rPr>
        <w:t xml:space="preserve"> </w:t>
      </w:r>
      <w:r>
        <w:rPr>
          <w:color w:val="000000" w:themeColor="text1"/>
        </w:rPr>
        <w:t>以</w:t>
      </w:r>
      <w:r>
        <w:rPr>
          <w:color w:val="000000" w:themeColor="text1"/>
          <w:u w:val="single"/>
        </w:rPr>
        <w:t xml:space="preserve"> </w:t>
      </w:r>
      <w:r>
        <w:rPr>
          <w:color w:val="000000" w:themeColor="text1"/>
          <w:u w:val="single"/>
        </w:rPr>
        <w:tab/>
        <w:t>（供应</w:t>
      </w:r>
      <w:r>
        <w:rPr>
          <w:color w:val="000000" w:themeColor="text1"/>
          <w:spacing w:val="-3"/>
          <w:u w:val="single"/>
        </w:rPr>
        <w:t>商</w:t>
      </w:r>
      <w:r>
        <w:rPr>
          <w:color w:val="000000" w:themeColor="text1"/>
          <w:u w:val="single"/>
        </w:rPr>
        <w:t>全</w:t>
      </w:r>
      <w:r>
        <w:rPr>
          <w:color w:val="000000" w:themeColor="text1"/>
          <w:spacing w:val="-3"/>
          <w:u w:val="single"/>
        </w:rPr>
        <w:t>称</w:t>
      </w:r>
      <w:r>
        <w:rPr>
          <w:color w:val="000000" w:themeColor="text1"/>
          <w:u w:val="single"/>
        </w:rPr>
        <w:t>）</w:t>
      </w:r>
      <w:r>
        <w:rPr>
          <w:color w:val="000000" w:themeColor="text1"/>
          <w:spacing w:val="101"/>
          <w:u w:val="single"/>
        </w:rPr>
        <w:t xml:space="preserve"> </w:t>
      </w:r>
      <w:r>
        <w:rPr>
          <w:color w:val="000000" w:themeColor="text1"/>
        </w:rPr>
        <w:t>法定代</w:t>
      </w:r>
      <w:r>
        <w:rPr>
          <w:color w:val="000000" w:themeColor="text1"/>
          <w:spacing w:val="-3"/>
        </w:rPr>
        <w:t>表</w:t>
      </w:r>
      <w:r>
        <w:rPr>
          <w:color w:val="000000" w:themeColor="text1"/>
        </w:rPr>
        <w:t>人</w:t>
      </w:r>
      <w:r>
        <w:rPr>
          <w:color w:val="000000" w:themeColor="text1"/>
          <w:spacing w:val="-3"/>
        </w:rPr>
        <w:t>的</w:t>
      </w:r>
      <w:r>
        <w:rPr>
          <w:color w:val="000000" w:themeColor="text1"/>
        </w:rPr>
        <w:t>身</w:t>
      </w:r>
      <w:r>
        <w:rPr>
          <w:color w:val="000000" w:themeColor="text1"/>
          <w:spacing w:val="-3"/>
        </w:rPr>
        <w:t>份</w:t>
      </w:r>
      <w:r>
        <w:rPr>
          <w:color w:val="000000" w:themeColor="text1"/>
        </w:rPr>
        <w:t>授权</w:t>
      </w:r>
      <w:r>
        <w:rPr>
          <w:color w:val="000000" w:themeColor="text1"/>
          <w:spacing w:val="-3"/>
        </w:rPr>
        <w:t>我</w:t>
      </w:r>
      <w:r>
        <w:rPr>
          <w:color w:val="000000" w:themeColor="text1"/>
        </w:rPr>
        <w:t>单</w:t>
      </w:r>
      <w:r>
        <w:rPr>
          <w:color w:val="000000" w:themeColor="text1"/>
          <w:spacing w:val="-3"/>
        </w:rPr>
        <w:t>位</w:t>
      </w:r>
      <w:r>
        <w:rPr>
          <w:color w:val="000000" w:themeColor="text1"/>
        </w:rPr>
        <w:t>在</w:t>
      </w:r>
      <w:r>
        <w:rPr>
          <w:color w:val="000000" w:themeColor="text1"/>
          <w:spacing w:val="-3"/>
        </w:rPr>
        <w:t>职</w:t>
      </w:r>
      <w:r>
        <w:rPr>
          <w:color w:val="000000" w:themeColor="text1"/>
        </w:rPr>
        <w:t>员工</w:t>
      </w:r>
    </w:p>
    <w:p w14:paraId="4C9F633E" w14:textId="69B8EAB7" w:rsidR="007D02E6" w:rsidRDefault="00000000">
      <w:pPr>
        <w:pStyle w:val="a9"/>
        <w:tabs>
          <w:tab w:val="left" w:pos="2225"/>
        </w:tabs>
        <w:spacing w:before="72" w:line="304" w:lineRule="auto"/>
        <w:ind w:left="214" w:right="456"/>
        <w:jc w:val="both"/>
        <w:rPr>
          <w:rFonts w:hint="eastAsia"/>
          <w:color w:val="000000" w:themeColor="text1"/>
        </w:rPr>
      </w:pPr>
      <w:r>
        <w:rPr>
          <w:color w:val="000000" w:themeColor="text1"/>
          <w:u w:val="single"/>
        </w:rPr>
        <w:t>（授权代表姓名</w:t>
      </w:r>
      <w:r>
        <w:rPr>
          <w:color w:val="000000" w:themeColor="text1"/>
          <w:spacing w:val="-104"/>
          <w:u w:val="single"/>
        </w:rPr>
        <w:t>）</w:t>
      </w:r>
      <w:r>
        <w:rPr>
          <w:color w:val="000000" w:themeColor="text1"/>
        </w:rPr>
        <w:t>、</w:t>
      </w:r>
      <w:r>
        <w:rPr>
          <w:color w:val="000000" w:themeColor="text1"/>
          <w:u w:val="single"/>
        </w:rPr>
        <w:t xml:space="preserve"> </w:t>
      </w:r>
      <w:r>
        <w:rPr>
          <w:color w:val="000000" w:themeColor="text1"/>
          <w:spacing w:val="19"/>
          <w:u w:val="single"/>
        </w:rPr>
        <w:t xml:space="preserve"> </w:t>
      </w:r>
      <w:r>
        <w:rPr>
          <w:color w:val="000000" w:themeColor="text1"/>
          <w:u w:val="single"/>
        </w:rPr>
        <w:t>（</w:t>
      </w:r>
      <w:r>
        <w:rPr>
          <w:color w:val="000000" w:themeColor="text1"/>
          <w:spacing w:val="-3"/>
          <w:u w:val="single"/>
        </w:rPr>
        <w:t>身</w:t>
      </w:r>
      <w:r>
        <w:rPr>
          <w:color w:val="000000" w:themeColor="text1"/>
          <w:u w:val="single"/>
        </w:rPr>
        <w:t>份证号</w:t>
      </w:r>
      <w:r>
        <w:rPr>
          <w:color w:val="000000" w:themeColor="text1"/>
          <w:spacing w:val="9"/>
          <w:u w:val="single"/>
        </w:rPr>
        <w:t xml:space="preserve"> </w:t>
      </w:r>
      <w:r>
        <w:rPr>
          <w:color w:val="000000" w:themeColor="text1"/>
          <w:u w:val="single"/>
        </w:rPr>
        <w:t xml:space="preserve">） </w:t>
      </w:r>
      <w:r>
        <w:rPr>
          <w:color w:val="000000" w:themeColor="text1"/>
          <w:spacing w:val="29"/>
          <w:u w:val="single"/>
        </w:rPr>
        <w:t xml:space="preserve"> </w:t>
      </w:r>
      <w:r>
        <w:rPr>
          <w:color w:val="000000" w:themeColor="text1"/>
        </w:rPr>
        <w:t>，为我单位的授权代表，参加</w:t>
      </w:r>
      <w:proofErr w:type="gramStart"/>
      <w:r>
        <w:rPr>
          <w:color w:val="000000" w:themeColor="text1"/>
        </w:rPr>
        <w:t>你机构</w:t>
      </w:r>
      <w:proofErr w:type="gramEnd"/>
      <w:r>
        <w:rPr>
          <w:color w:val="000000" w:themeColor="text1"/>
        </w:rPr>
        <w:t>组织的</w:t>
      </w:r>
      <w:r>
        <w:rPr>
          <w:rFonts w:hint="eastAsia"/>
          <w:color w:val="000000" w:themeColor="text1"/>
          <w:u w:val="single"/>
        </w:rPr>
        <w:t>浙江省国土空间规划研究院</w:t>
      </w:r>
      <w:r>
        <w:rPr>
          <w:color w:val="000000" w:themeColor="text1"/>
          <w:u w:val="single"/>
        </w:rPr>
        <w:t xml:space="preserve"> （</w:t>
      </w:r>
      <w:r>
        <w:rPr>
          <w:color w:val="000000" w:themeColor="text1"/>
          <w:spacing w:val="-3"/>
          <w:u w:val="single"/>
        </w:rPr>
        <w:t>采</w:t>
      </w:r>
      <w:r>
        <w:rPr>
          <w:color w:val="000000" w:themeColor="text1"/>
          <w:u w:val="single"/>
        </w:rPr>
        <w:t>购</w:t>
      </w:r>
      <w:r>
        <w:rPr>
          <w:color w:val="000000" w:themeColor="text1"/>
          <w:spacing w:val="-3"/>
          <w:u w:val="single"/>
        </w:rPr>
        <w:t>人）</w:t>
      </w:r>
      <w:r>
        <w:rPr>
          <w:rFonts w:hint="eastAsia"/>
          <w:color w:val="000000" w:themeColor="text1"/>
          <w:u w:val="single"/>
          <w:lang w:val="en-US"/>
        </w:rPr>
        <w:t>一般生态空间特定资源用途管制和规划许可机制研究</w:t>
      </w:r>
      <w:r>
        <w:rPr>
          <w:color w:val="000000" w:themeColor="text1"/>
          <w:spacing w:val="-3"/>
          <w:u w:val="single"/>
        </w:rPr>
        <w:t>（</w:t>
      </w:r>
      <w:r>
        <w:rPr>
          <w:color w:val="000000" w:themeColor="text1"/>
          <w:u w:val="single"/>
        </w:rPr>
        <w:t>项</w:t>
      </w:r>
      <w:r>
        <w:rPr>
          <w:color w:val="000000" w:themeColor="text1"/>
          <w:spacing w:val="-3"/>
          <w:u w:val="single"/>
        </w:rPr>
        <w:t>目</w:t>
      </w:r>
      <w:r>
        <w:rPr>
          <w:color w:val="000000" w:themeColor="text1"/>
          <w:u w:val="single"/>
        </w:rPr>
        <w:t>名</w:t>
      </w:r>
      <w:r>
        <w:rPr>
          <w:color w:val="000000" w:themeColor="text1"/>
          <w:spacing w:val="-3"/>
          <w:u w:val="single"/>
        </w:rPr>
        <w:t>称</w:t>
      </w:r>
      <w:r>
        <w:rPr>
          <w:color w:val="000000" w:themeColor="text1"/>
          <w:u w:val="single"/>
        </w:rPr>
        <w:t>）</w:t>
      </w:r>
      <w:r>
        <w:rPr>
          <w:rFonts w:ascii="Arial" w:hint="eastAsia"/>
          <w:color w:val="000000" w:themeColor="text1"/>
          <w:u w:val="single"/>
          <w:lang w:val="en-US"/>
        </w:rPr>
        <w:t xml:space="preserve">  </w:t>
      </w:r>
      <w:r w:rsidR="00DD4A03">
        <w:rPr>
          <w:rFonts w:hint="eastAsia"/>
          <w:color w:val="000000" w:themeColor="text1"/>
          <w:spacing w:val="-3"/>
          <w:u w:val="single"/>
        </w:rPr>
        <w:t>OPEN-GTKJ-202502</w:t>
      </w:r>
      <w:r>
        <w:rPr>
          <w:rFonts w:ascii="Arial" w:hint="eastAsia"/>
          <w:color w:val="000000" w:themeColor="text1"/>
          <w:u w:val="single"/>
          <w:lang w:val="en-US"/>
        </w:rPr>
        <w:t xml:space="preserve"> </w:t>
      </w:r>
      <w:r>
        <w:rPr>
          <w:color w:val="000000" w:themeColor="text1"/>
          <w:u w:val="single"/>
        </w:rPr>
        <w:t>（</w:t>
      </w:r>
      <w:r>
        <w:rPr>
          <w:color w:val="000000" w:themeColor="text1"/>
          <w:spacing w:val="-3"/>
          <w:u w:val="single"/>
        </w:rPr>
        <w:t>项</w:t>
      </w:r>
      <w:r>
        <w:rPr>
          <w:color w:val="000000" w:themeColor="text1"/>
          <w:u w:val="single"/>
        </w:rPr>
        <w:t>目编号）</w:t>
      </w:r>
      <w:r>
        <w:rPr>
          <w:color w:val="000000" w:themeColor="text1"/>
        </w:rPr>
        <w:t>的开标、磋商</w:t>
      </w:r>
      <w:r>
        <w:rPr>
          <w:color w:val="000000" w:themeColor="text1"/>
          <w:spacing w:val="-3"/>
        </w:rPr>
        <w:t>活</w:t>
      </w:r>
      <w:r>
        <w:rPr>
          <w:color w:val="000000" w:themeColor="text1"/>
        </w:rPr>
        <w:t>动，签署开标、磋商活</w:t>
      </w:r>
      <w:r>
        <w:rPr>
          <w:color w:val="000000" w:themeColor="text1"/>
          <w:spacing w:val="-3"/>
        </w:rPr>
        <w:t>动</w:t>
      </w:r>
      <w:r>
        <w:rPr>
          <w:color w:val="000000" w:themeColor="text1"/>
        </w:rPr>
        <w:t>中需由供应商签署相关文件</w:t>
      </w:r>
      <w:r>
        <w:rPr>
          <w:color w:val="000000" w:themeColor="text1"/>
          <w:spacing w:val="-17"/>
        </w:rPr>
        <w:t>、</w:t>
      </w:r>
      <w:r>
        <w:rPr>
          <w:color w:val="000000" w:themeColor="text1"/>
        </w:rPr>
        <w:t>澄</w:t>
      </w:r>
      <w:r>
        <w:rPr>
          <w:color w:val="000000" w:themeColor="text1"/>
          <w:spacing w:val="-3"/>
        </w:rPr>
        <w:t>清</w:t>
      </w:r>
      <w:r>
        <w:rPr>
          <w:color w:val="000000" w:themeColor="text1"/>
        </w:rPr>
        <w:t>答复</w:t>
      </w:r>
      <w:r>
        <w:rPr>
          <w:color w:val="000000" w:themeColor="text1"/>
          <w:spacing w:val="-17"/>
        </w:rPr>
        <w:t>、</w:t>
      </w:r>
      <w:r>
        <w:rPr>
          <w:color w:val="000000" w:themeColor="text1"/>
        </w:rPr>
        <w:t>说</w:t>
      </w:r>
      <w:r>
        <w:rPr>
          <w:color w:val="000000" w:themeColor="text1"/>
          <w:spacing w:val="-3"/>
        </w:rPr>
        <w:t>明等</w:t>
      </w:r>
      <w:r>
        <w:rPr>
          <w:color w:val="000000" w:themeColor="text1"/>
        </w:rPr>
        <w:t>与本</w:t>
      </w:r>
      <w:r>
        <w:rPr>
          <w:color w:val="000000" w:themeColor="text1"/>
          <w:spacing w:val="-3"/>
        </w:rPr>
        <w:t>项</w:t>
      </w:r>
      <w:r>
        <w:rPr>
          <w:color w:val="000000" w:themeColor="text1"/>
        </w:rPr>
        <w:t>目</w:t>
      </w:r>
      <w:r>
        <w:rPr>
          <w:color w:val="000000" w:themeColor="text1"/>
          <w:spacing w:val="-3"/>
        </w:rPr>
        <w:t>磋</w:t>
      </w:r>
      <w:r>
        <w:rPr>
          <w:color w:val="000000" w:themeColor="text1"/>
        </w:rPr>
        <w:t>商</w:t>
      </w:r>
      <w:r>
        <w:rPr>
          <w:color w:val="000000" w:themeColor="text1"/>
          <w:spacing w:val="-3"/>
        </w:rPr>
        <w:t>有</w:t>
      </w:r>
      <w:r>
        <w:rPr>
          <w:color w:val="000000" w:themeColor="text1"/>
        </w:rPr>
        <w:t>关</w:t>
      </w:r>
      <w:r>
        <w:rPr>
          <w:color w:val="000000" w:themeColor="text1"/>
          <w:spacing w:val="-3"/>
        </w:rPr>
        <w:t>的</w:t>
      </w:r>
      <w:r>
        <w:rPr>
          <w:color w:val="000000" w:themeColor="text1"/>
        </w:rPr>
        <w:t>资</w:t>
      </w:r>
      <w:r>
        <w:rPr>
          <w:color w:val="000000" w:themeColor="text1"/>
          <w:spacing w:val="-3"/>
        </w:rPr>
        <w:t>料</w:t>
      </w:r>
      <w:r>
        <w:rPr>
          <w:color w:val="000000" w:themeColor="text1"/>
          <w:spacing w:val="-15"/>
        </w:rPr>
        <w:t>。</w:t>
      </w:r>
      <w:r>
        <w:rPr>
          <w:color w:val="000000" w:themeColor="text1"/>
        </w:rPr>
        <w:t>我</w:t>
      </w:r>
      <w:r>
        <w:rPr>
          <w:color w:val="000000" w:themeColor="text1"/>
          <w:spacing w:val="-3"/>
        </w:rPr>
        <w:t>单</w:t>
      </w:r>
      <w:r>
        <w:rPr>
          <w:color w:val="000000" w:themeColor="text1"/>
        </w:rPr>
        <w:t>位</w:t>
      </w:r>
      <w:r>
        <w:rPr>
          <w:color w:val="000000" w:themeColor="text1"/>
          <w:spacing w:val="-3"/>
        </w:rPr>
        <w:t>承</w:t>
      </w:r>
      <w:r>
        <w:rPr>
          <w:color w:val="000000" w:themeColor="text1"/>
        </w:rPr>
        <w:t>认</w:t>
      </w:r>
      <w:r>
        <w:rPr>
          <w:color w:val="000000" w:themeColor="text1"/>
          <w:spacing w:val="-3"/>
        </w:rPr>
        <w:t>授</w:t>
      </w:r>
      <w:r>
        <w:rPr>
          <w:color w:val="000000" w:themeColor="text1"/>
        </w:rPr>
        <w:t>权</w:t>
      </w:r>
      <w:r>
        <w:rPr>
          <w:color w:val="000000" w:themeColor="text1"/>
          <w:spacing w:val="-3"/>
        </w:rPr>
        <w:t>代</w:t>
      </w:r>
      <w:r>
        <w:rPr>
          <w:color w:val="000000" w:themeColor="text1"/>
        </w:rPr>
        <w:t>表</w:t>
      </w:r>
      <w:r>
        <w:rPr>
          <w:color w:val="000000" w:themeColor="text1"/>
          <w:spacing w:val="-3"/>
        </w:rPr>
        <w:t>做</w:t>
      </w:r>
      <w:r>
        <w:rPr>
          <w:color w:val="000000" w:themeColor="text1"/>
        </w:rPr>
        <w:t>出的</w:t>
      </w:r>
      <w:r>
        <w:rPr>
          <w:color w:val="000000" w:themeColor="text1"/>
          <w:spacing w:val="-3"/>
        </w:rPr>
        <w:t>与</w:t>
      </w:r>
      <w:r>
        <w:rPr>
          <w:color w:val="000000" w:themeColor="text1"/>
        </w:rPr>
        <w:t>本</w:t>
      </w:r>
      <w:r>
        <w:rPr>
          <w:color w:val="000000" w:themeColor="text1"/>
          <w:spacing w:val="-3"/>
        </w:rPr>
        <w:t>项</w:t>
      </w:r>
      <w:r>
        <w:rPr>
          <w:color w:val="000000" w:themeColor="text1"/>
        </w:rPr>
        <w:t>目</w:t>
      </w:r>
      <w:r>
        <w:rPr>
          <w:color w:val="000000" w:themeColor="text1"/>
          <w:spacing w:val="-3"/>
        </w:rPr>
        <w:t>开</w:t>
      </w:r>
      <w:r>
        <w:rPr>
          <w:color w:val="000000" w:themeColor="text1"/>
        </w:rPr>
        <w:t>标</w:t>
      </w:r>
      <w:r>
        <w:rPr>
          <w:color w:val="000000" w:themeColor="text1"/>
          <w:spacing w:val="-17"/>
        </w:rPr>
        <w:t>、</w:t>
      </w:r>
      <w:r>
        <w:rPr>
          <w:color w:val="000000" w:themeColor="text1"/>
        </w:rPr>
        <w:t>磋商活动</w:t>
      </w:r>
      <w:r>
        <w:rPr>
          <w:color w:val="000000" w:themeColor="text1"/>
          <w:spacing w:val="-3"/>
        </w:rPr>
        <w:t>有</w:t>
      </w:r>
      <w:r>
        <w:rPr>
          <w:color w:val="000000" w:themeColor="text1"/>
        </w:rPr>
        <w:t>关</w:t>
      </w:r>
      <w:r>
        <w:rPr>
          <w:color w:val="000000" w:themeColor="text1"/>
          <w:spacing w:val="-3"/>
        </w:rPr>
        <w:t>的</w:t>
      </w:r>
      <w:r>
        <w:rPr>
          <w:color w:val="000000" w:themeColor="text1"/>
        </w:rPr>
        <w:t>全</w:t>
      </w:r>
      <w:r>
        <w:rPr>
          <w:color w:val="000000" w:themeColor="text1"/>
          <w:spacing w:val="-3"/>
        </w:rPr>
        <w:t>部</w:t>
      </w:r>
      <w:r>
        <w:rPr>
          <w:color w:val="000000" w:themeColor="text1"/>
        </w:rPr>
        <w:t>行</w:t>
      </w:r>
      <w:r>
        <w:rPr>
          <w:color w:val="000000" w:themeColor="text1"/>
          <w:spacing w:val="-3"/>
        </w:rPr>
        <w:t>为</w:t>
      </w:r>
      <w:r>
        <w:rPr>
          <w:color w:val="000000" w:themeColor="text1"/>
        </w:rPr>
        <w:t>。</w:t>
      </w:r>
    </w:p>
    <w:p w14:paraId="19AF2CAC" w14:textId="77777777" w:rsidR="007D02E6" w:rsidRDefault="00000000">
      <w:pPr>
        <w:pStyle w:val="a9"/>
        <w:tabs>
          <w:tab w:val="left" w:pos="4777"/>
        </w:tabs>
        <w:spacing w:line="302" w:lineRule="auto"/>
        <w:ind w:left="634" w:right="5087"/>
        <w:jc w:val="both"/>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spacing w:val="-3"/>
        </w:rPr>
        <w:t>盖</w:t>
      </w:r>
      <w:r>
        <w:rPr>
          <w:color w:val="000000" w:themeColor="text1"/>
        </w:rPr>
        <w:t>单</w:t>
      </w:r>
      <w:r>
        <w:rPr>
          <w:color w:val="000000" w:themeColor="text1"/>
          <w:spacing w:val="-3"/>
        </w:rPr>
        <w:t>位</w:t>
      </w:r>
      <w:r>
        <w:rPr>
          <w:color w:val="000000" w:themeColor="text1"/>
        </w:rPr>
        <w:t>公</w:t>
      </w:r>
      <w:r>
        <w:rPr>
          <w:color w:val="000000" w:themeColor="text1"/>
          <w:spacing w:val="-3"/>
        </w:rPr>
        <w:t>章</w:t>
      </w:r>
      <w:r>
        <w:rPr>
          <w:color w:val="000000" w:themeColor="text1"/>
          <w:spacing w:val="-108"/>
        </w:rPr>
        <w:t>）</w:t>
      </w:r>
      <w:r>
        <w:rPr>
          <w:color w:val="000000" w:themeColor="text1"/>
        </w:rPr>
        <w:t>：</w:t>
      </w:r>
      <w:r>
        <w:rPr>
          <w:rFonts w:ascii="Times New Roman" w:eastAsia="Times New Roman"/>
          <w:color w:val="000000" w:themeColor="text1"/>
          <w:u w:val="single"/>
        </w:rPr>
        <w:t xml:space="preserve"> </w:t>
      </w:r>
      <w:r>
        <w:rPr>
          <w:rFonts w:ascii="Times New Roman" w:eastAsia="Times New Roman"/>
          <w:color w:val="000000" w:themeColor="text1"/>
          <w:u w:val="single"/>
        </w:rPr>
        <w:tab/>
        <w:t xml:space="preserve">             </w:t>
      </w:r>
      <w:r>
        <w:rPr>
          <w:color w:val="000000" w:themeColor="text1"/>
        </w:rPr>
        <w:t>法定</w:t>
      </w:r>
      <w:r>
        <w:rPr>
          <w:color w:val="000000" w:themeColor="text1"/>
          <w:spacing w:val="-3"/>
        </w:rPr>
        <w:t>代</w:t>
      </w:r>
      <w:r>
        <w:rPr>
          <w:color w:val="000000" w:themeColor="text1"/>
        </w:rPr>
        <w:t>表</w:t>
      </w:r>
      <w:r>
        <w:rPr>
          <w:color w:val="000000" w:themeColor="text1"/>
          <w:spacing w:val="-3"/>
        </w:rPr>
        <w:t>人</w:t>
      </w:r>
      <w:r>
        <w:rPr>
          <w:rFonts w:hint="eastAsia"/>
          <w:color w:val="000000" w:themeColor="text1"/>
          <w:lang w:val="en-US"/>
        </w:rPr>
        <w:t>签字</w:t>
      </w:r>
      <w:r>
        <w:rPr>
          <w:color w:val="000000" w:themeColor="text1"/>
        </w:rPr>
        <w:t>：</w:t>
      </w:r>
      <w:r>
        <w:rPr>
          <w:color w:val="000000" w:themeColor="text1"/>
          <w:u w:val="single"/>
        </w:rPr>
        <w:tab/>
        <w:t xml:space="preserve">                  </w:t>
      </w:r>
      <w:r>
        <w:rPr>
          <w:color w:val="000000" w:themeColor="text1"/>
        </w:rPr>
        <w:t>日 期 ：</w:t>
      </w:r>
      <w:r>
        <w:rPr>
          <w:rFonts w:hint="eastAsia"/>
          <w:color w:val="000000" w:themeColor="text1"/>
        </w:rPr>
        <w:t>2025年</w:t>
      </w:r>
      <w:r>
        <w:rPr>
          <w:color w:val="000000" w:themeColor="text1"/>
        </w:rPr>
        <w:t xml:space="preserve"> 月 日</w:t>
      </w:r>
    </w:p>
    <w:p w14:paraId="70519295" w14:textId="77777777" w:rsidR="007D02E6" w:rsidRDefault="00000000">
      <w:pPr>
        <w:pStyle w:val="a9"/>
        <w:ind w:left="694"/>
        <w:rPr>
          <w:rFonts w:hint="eastAsia"/>
          <w:color w:val="000000" w:themeColor="text1"/>
        </w:rPr>
      </w:pPr>
      <w:r>
        <w:rPr>
          <w:color w:val="000000" w:themeColor="text1"/>
        </w:rPr>
        <w:t>附：</w:t>
      </w:r>
    </w:p>
    <w:p w14:paraId="04713EA4" w14:textId="77777777" w:rsidR="007D02E6" w:rsidRDefault="00000000">
      <w:pPr>
        <w:pStyle w:val="5"/>
        <w:spacing w:before="70"/>
        <w:rPr>
          <w:rFonts w:hint="eastAsia"/>
          <w:color w:val="000000" w:themeColor="text1"/>
        </w:rPr>
      </w:pPr>
      <w:r>
        <w:rPr>
          <w:color w:val="000000" w:themeColor="text1"/>
        </w:rPr>
        <w:t>法定代表人身份证复印件（附后）</w:t>
      </w:r>
    </w:p>
    <w:p w14:paraId="077CCB42" w14:textId="77777777" w:rsidR="007D02E6" w:rsidRDefault="007D02E6">
      <w:pPr>
        <w:pStyle w:val="a9"/>
        <w:rPr>
          <w:rFonts w:hint="eastAsia"/>
          <w:b/>
          <w:color w:val="000000" w:themeColor="text1"/>
          <w:sz w:val="20"/>
        </w:rPr>
      </w:pPr>
    </w:p>
    <w:p w14:paraId="598E66DC" w14:textId="77777777" w:rsidR="007D02E6" w:rsidRDefault="007D02E6">
      <w:pPr>
        <w:pStyle w:val="a9"/>
        <w:rPr>
          <w:rFonts w:hint="eastAsia"/>
          <w:b/>
          <w:color w:val="000000" w:themeColor="text1"/>
          <w:sz w:val="20"/>
        </w:rPr>
      </w:pPr>
    </w:p>
    <w:p w14:paraId="470CF57D" w14:textId="77777777" w:rsidR="007D02E6" w:rsidRDefault="007D02E6">
      <w:pPr>
        <w:pStyle w:val="a9"/>
        <w:rPr>
          <w:rFonts w:hint="eastAsia"/>
          <w:b/>
          <w:color w:val="000000" w:themeColor="text1"/>
          <w:sz w:val="20"/>
        </w:rPr>
      </w:pPr>
    </w:p>
    <w:p w14:paraId="5732A802" w14:textId="77777777" w:rsidR="007D02E6" w:rsidRDefault="007D02E6">
      <w:pPr>
        <w:pStyle w:val="a9"/>
        <w:spacing w:before="3"/>
        <w:rPr>
          <w:rFonts w:hint="eastAsia"/>
          <w:b/>
          <w:color w:val="000000" w:themeColor="text1"/>
          <w:sz w:val="16"/>
        </w:rPr>
      </w:pPr>
    </w:p>
    <w:p w14:paraId="4D642845" w14:textId="77777777" w:rsidR="007D02E6" w:rsidRDefault="00000000">
      <w:pPr>
        <w:tabs>
          <w:tab w:val="left" w:pos="3360"/>
          <w:tab w:val="left" w:pos="5463"/>
          <w:tab w:val="left" w:pos="5881"/>
          <w:tab w:val="left" w:pos="6933"/>
          <w:tab w:val="left" w:pos="8452"/>
        </w:tabs>
        <w:spacing w:before="1" w:line="304" w:lineRule="auto"/>
        <w:ind w:left="636" w:right="1412" w:hanging="3"/>
        <w:rPr>
          <w:rFonts w:hint="eastAsia"/>
          <w:b/>
          <w:color w:val="000000" w:themeColor="text1"/>
          <w:sz w:val="21"/>
        </w:rPr>
      </w:pPr>
      <w:r>
        <w:rPr>
          <w:color w:val="000000" w:themeColor="text1"/>
          <w:sz w:val="21"/>
        </w:rPr>
        <w:t>授权</w:t>
      </w:r>
      <w:r>
        <w:rPr>
          <w:color w:val="000000" w:themeColor="text1"/>
          <w:spacing w:val="-3"/>
          <w:sz w:val="21"/>
        </w:rPr>
        <w:t>代</w:t>
      </w:r>
      <w:r>
        <w:rPr>
          <w:color w:val="000000" w:themeColor="text1"/>
          <w:sz w:val="21"/>
        </w:rPr>
        <w:t>表</w:t>
      </w:r>
      <w:r>
        <w:rPr>
          <w:color w:val="000000" w:themeColor="text1"/>
          <w:spacing w:val="-3"/>
          <w:sz w:val="21"/>
        </w:rPr>
        <w:t>姓</w:t>
      </w:r>
      <w:r>
        <w:rPr>
          <w:color w:val="000000" w:themeColor="text1"/>
          <w:sz w:val="21"/>
        </w:rPr>
        <w:t>名：</w:t>
      </w:r>
      <w:r>
        <w:rPr>
          <w:color w:val="000000" w:themeColor="text1"/>
          <w:sz w:val="21"/>
          <w:u w:val="single"/>
        </w:rPr>
        <w:t xml:space="preserve"> </w:t>
      </w:r>
      <w:r>
        <w:rPr>
          <w:color w:val="000000" w:themeColor="text1"/>
          <w:sz w:val="21"/>
          <w:u w:val="single"/>
        </w:rPr>
        <w:tab/>
      </w:r>
      <w:r>
        <w:rPr>
          <w:color w:val="000000" w:themeColor="text1"/>
          <w:sz w:val="21"/>
        </w:rPr>
        <w:t>身份证号</w:t>
      </w:r>
      <w:r>
        <w:rPr>
          <w:color w:val="000000" w:themeColor="text1"/>
          <w:spacing w:val="-3"/>
          <w:sz w:val="21"/>
        </w:rPr>
        <w:t>码</w:t>
      </w:r>
      <w:r>
        <w:rPr>
          <w:color w:val="000000" w:themeColor="text1"/>
          <w:sz w:val="21"/>
        </w:rPr>
        <w:t>：</w:t>
      </w:r>
      <w:r>
        <w:rPr>
          <w:color w:val="000000" w:themeColor="text1"/>
          <w:sz w:val="21"/>
          <w:u w:val="single"/>
        </w:rPr>
        <w:t xml:space="preserve"> </w:t>
      </w:r>
      <w:r>
        <w:rPr>
          <w:color w:val="000000" w:themeColor="text1"/>
          <w:sz w:val="21"/>
          <w:u w:val="single"/>
        </w:rPr>
        <w:tab/>
      </w:r>
      <w:r>
        <w:rPr>
          <w:color w:val="000000" w:themeColor="text1"/>
          <w:sz w:val="21"/>
        </w:rPr>
        <w:t>职</w:t>
      </w:r>
      <w:r>
        <w:rPr>
          <w:color w:val="000000" w:themeColor="text1"/>
          <w:sz w:val="21"/>
        </w:rPr>
        <w:tab/>
        <w:t>务：</w:t>
      </w:r>
      <w:r>
        <w:rPr>
          <w:color w:val="000000" w:themeColor="text1"/>
          <w:sz w:val="21"/>
          <w:u w:val="single"/>
        </w:rPr>
        <w:t xml:space="preserve"> </w:t>
      </w:r>
      <w:r>
        <w:rPr>
          <w:color w:val="000000" w:themeColor="text1"/>
          <w:sz w:val="21"/>
          <w:u w:val="single"/>
        </w:rPr>
        <w:tab/>
      </w:r>
      <w:r>
        <w:rPr>
          <w:color w:val="000000" w:themeColor="text1"/>
          <w:sz w:val="21"/>
        </w:rPr>
        <w:t>手机：</w:t>
      </w:r>
      <w:r>
        <w:rPr>
          <w:color w:val="000000" w:themeColor="text1"/>
          <w:sz w:val="21"/>
          <w:u w:val="single"/>
        </w:rPr>
        <w:tab/>
        <w:t xml:space="preserve">       </w:t>
      </w:r>
      <w:r>
        <w:rPr>
          <w:b/>
          <w:color w:val="000000" w:themeColor="text1"/>
          <w:sz w:val="21"/>
        </w:rPr>
        <w:t>授权代表身份证复</w:t>
      </w:r>
      <w:r>
        <w:rPr>
          <w:b/>
          <w:color w:val="000000" w:themeColor="text1"/>
          <w:spacing w:val="-3"/>
          <w:sz w:val="21"/>
        </w:rPr>
        <w:t>印</w:t>
      </w:r>
      <w:r>
        <w:rPr>
          <w:b/>
          <w:color w:val="000000" w:themeColor="text1"/>
          <w:sz w:val="21"/>
        </w:rPr>
        <w:t>件</w:t>
      </w:r>
      <w:r>
        <w:rPr>
          <w:b/>
          <w:color w:val="000000" w:themeColor="text1"/>
          <w:spacing w:val="-3"/>
          <w:sz w:val="21"/>
        </w:rPr>
        <w:t>（</w:t>
      </w:r>
      <w:r>
        <w:rPr>
          <w:b/>
          <w:color w:val="000000" w:themeColor="text1"/>
          <w:sz w:val="21"/>
        </w:rPr>
        <w:t>附后</w:t>
      </w:r>
      <w:r>
        <w:rPr>
          <w:b/>
          <w:color w:val="000000" w:themeColor="text1"/>
          <w:spacing w:val="-101"/>
          <w:sz w:val="21"/>
        </w:rPr>
        <w:t xml:space="preserve"> </w:t>
      </w:r>
      <w:r>
        <w:rPr>
          <w:b/>
          <w:color w:val="000000" w:themeColor="text1"/>
          <w:sz w:val="21"/>
        </w:rPr>
        <w:t>）</w:t>
      </w:r>
    </w:p>
    <w:p w14:paraId="1669CD37" w14:textId="77777777" w:rsidR="007D02E6" w:rsidRDefault="007D02E6">
      <w:pPr>
        <w:pStyle w:val="a9"/>
        <w:rPr>
          <w:rFonts w:hint="eastAsia"/>
          <w:b/>
          <w:color w:val="000000" w:themeColor="text1"/>
          <w:sz w:val="20"/>
        </w:rPr>
      </w:pPr>
    </w:p>
    <w:p w14:paraId="73F26AE7" w14:textId="77777777" w:rsidR="007D02E6" w:rsidRDefault="007D02E6">
      <w:pPr>
        <w:pStyle w:val="a9"/>
        <w:spacing w:before="11"/>
        <w:rPr>
          <w:rFonts w:hint="eastAsia"/>
          <w:b/>
          <w:color w:val="000000" w:themeColor="text1"/>
          <w:sz w:val="26"/>
        </w:rPr>
      </w:pPr>
    </w:p>
    <w:p w14:paraId="35FC1B67" w14:textId="77777777" w:rsidR="007D02E6" w:rsidRDefault="00000000">
      <w:pPr>
        <w:pStyle w:val="5"/>
        <w:rPr>
          <w:rFonts w:hint="eastAsia"/>
          <w:color w:val="000000" w:themeColor="text1"/>
        </w:rPr>
      </w:pPr>
      <w:r>
        <w:rPr>
          <w:color w:val="000000" w:themeColor="text1"/>
        </w:rPr>
        <w:t>后附：供应商为其缴纳社保的证明材料。</w:t>
      </w:r>
    </w:p>
    <w:p w14:paraId="23B3FF15" w14:textId="77777777" w:rsidR="007D02E6" w:rsidRDefault="007D02E6">
      <w:pPr>
        <w:pStyle w:val="a9"/>
        <w:rPr>
          <w:rFonts w:hint="eastAsia"/>
          <w:b/>
          <w:color w:val="000000" w:themeColor="text1"/>
          <w:sz w:val="20"/>
        </w:rPr>
      </w:pPr>
    </w:p>
    <w:p w14:paraId="4B4D991A" w14:textId="77777777" w:rsidR="007D02E6" w:rsidRDefault="007D02E6">
      <w:pPr>
        <w:pStyle w:val="a9"/>
        <w:rPr>
          <w:rFonts w:hint="eastAsia"/>
          <w:b/>
          <w:color w:val="000000" w:themeColor="text1"/>
          <w:sz w:val="20"/>
        </w:rPr>
      </w:pPr>
    </w:p>
    <w:p w14:paraId="7AF7576E" w14:textId="77777777" w:rsidR="007D02E6" w:rsidRDefault="00000000">
      <w:pPr>
        <w:pStyle w:val="5"/>
        <w:spacing w:before="164" w:line="304" w:lineRule="auto"/>
        <w:ind w:right="582"/>
        <w:rPr>
          <w:rFonts w:hint="eastAsia"/>
          <w:color w:val="000000" w:themeColor="text1"/>
        </w:rPr>
      </w:pPr>
      <w:r>
        <w:rPr>
          <w:color w:val="000000" w:themeColor="text1"/>
        </w:rPr>
        <w:t>说明：供应商法定代表人作为供应商代表参与本项目开标、磋商活动时，不需提供此委托书。供应商其他人员参与开标、磋商时，需随身携带此授权委托书。</w:t>
      </w:r>
    </w:p>
    <w:p w14:paraId="7DE200C2" w14:textId="77777777" w:rsidR="007D02E6" w:rsidRDefault="007D02E6">
      <w:pPr>
        <w:spacing w:line="304" w:lineRule="auto"/>
        <w:rPr>
          <w:rFonts w:hint="eastAsia"/>
          <w:color w:val="000000" w:themeColor="text1"/>
        </w:rPr>
        <w:sectPr w:rsidR="007D02E6">
          <w:pgSz w:w="11910" w:h="16850"/>
          <w:pgMar w:top="1160" w:right="780" w:bottom="1020" w:left="1260" w:header="872" w:footer="834" w:gutter="0"/>
          <w:cols w:space="720"/>
        </w:sectPr>
      </w:pPr>
    </w:p>
    <w:p w14:paraId="6243FE99" w14:textId="77777777" w:rsidR="007D02E6" w:rsidRDefault="007D02E6">
      <w:pPr>
        <w:pStyle w:val="a9"/>
        <w:rPr>
          <w:rFonts w:hint="eastAsia"/>
          <w:b/>
          <w:color w:val="000000" w:themeColor="text1"/>
          <w:sz w:val="20"/>
        </w:rPr>
      </w:pPr>
    </w:p>
    <w:p w14:paraId="658B119D" w14:textId="77777777" w:rsidR="007D02E6" w:rsidRDefault="007D02E6">
      <w:pPr>
        <w:rPr>
          <w:rFonts w:hint="eastAsia"/>
          <w:color w:val="000000" w:themeColor="text1"/>
          <w:sz w:val="20"/>
        </w:rPr>
        <w:sectPr w:rsidR="007D02E6">
          <w:pgSz w:w="11910" w:h="16850"/>
          <w:pgMar w:top="1160" w:right="780" w:bottom="1020" w:left="1260" w:header="872" w:footer="834" w:gutter="0"/>
          <w:cols w:space="720"/>
        </w:sectPr>
      </w:pPr>
    </w:p>
    <w:p w14:paraId="232FB2AB" w14:textId="77777777" w:rsidR="007D02E6" w:rsidRDefault="007D02E6">
      <w:pPr>
        <w:pStyle w:val="a9"/>
        <w:spacing w:before="11"/>
        <w:rPr>
          <w:rFonts w:hint="eastAsia"/>
          <w:b/>
          <w:color w:val="000000" w:themeColor="text1"/>
          <w:sz w:val="16"/>
        </w:rPr>
      </w:pPr>
    </w:p>
    <w:p w14:paraId="77E5FC8B" w14:textId="77777777" w:rsidR="007D02E6" w:rsidRDefault="00000000">
      <w:pPr>
        <w:pStyle w:val="5"/>
        <w:rPr>
          <w:rFonts w:hint="eastAsia"/>
          <w:color w:val="000000" w:themeColor="text1"/>
        </w:rPr>
      </w:pPr>
      <w:r>
        <w:rPr>
          <w:color w:val="000000" w:themeColor="text1"/>
        </w:rPr>
        <w:t>三、偏离表</w:t>
      </w:r>
    </w:p>
    <w:p w14:paraId="4D166A10" w14:textId="77777777" w:rsidR="007D02E6" w:rsidRDefault="00000000">
      <w:pPr>
        <w:pStyle w:val="a9"/>
        <w:rPr>
          <w:rFonts w:hint="eastAsia"/>
          <w:b/>
          <w:color w:val="000000" w:themeColor="text1"/>
          <w:sz w:val="28"/>
        </w:rPr>
      </w:pPr>
      <w:r>
        <w:rPr>
          <w:color w:val="000000" w:themeColor="text1"/>
        </w:rPr>
        <w:br w:type="column"/>
      </w:r>
    </w:p>
    <w:p w14:paraId="6FEFD488" w14:textId="77777777" w:rsidR="007D02E6" w:rsidRDefault="00000000">
      <w:pPr>
        <w:pStyle w:val="2"/>
        <w:spacing w:before="197"/>
        <w:ind w:left="636"/>
        <w:rPr>
          <w:rFonts w:hint="eastAsia"/>
          <w:color w:val="000000" w:themeColor="text1"/>
        </w:rPr>
      </w:pPr>
      <w:r>
        <w:rPr>
          <w:color w:val="000000" w:themeColor="text1"/>
        </w:rPr>
        <w:t>偏离表</w:t>
      </w:r>
    </w:p>
    <w:p w14:paraId="5EB954C0" w14:textId="77777777" w:rsidR="007D02E6" w:rsidRDefault="007D02E6">
      <w:pPr>
        <w:rPr>
          <w:rFonts w:hint="eastAsia"/>
          <w:color w:val="000000" w:themeColor="text1"/>
        </w:rPr>
        <w:sectPr w:rsidR="007D02E6">
          <w:type w:val="continuous"/>
          <w:pgSz w:w="11910" w:h="16850"/>
          <w:pgMar w:top="1600" w:right="780" w:bottom="280" w:left="1260" w:header="720" w:footer="720" w:gutter="0"/>
          <w:cols w:num="2" w:space="720" w:equalWidth="0">
            <w:col w:w="1733" w:space="2017"/>
            <w:col w:w="6120"/>
          </w:cols>
        </w:sectPr>
      </w:pPr>
    </w:p>
    <w:p w14:paraId="06F52098" w14:textId="76116C48" w:rsidR="007D02E6" w:rsidRDefault="00000000">
      <w:pPr>
        <w:pStyle w:val="a9"/>
        <w:ind w:firstLineChars="100" w:firstLine="210"/>
        <w:rPr>
          <w:rFonts w:hint="eastAsia"/>
          <w:color w:val="000000" w:themeColor="text1"/>
          <w:u w:val="single"/>
        </w:rPr>
      </w:pPr>
      <w:r>
        <w:rPr>
          <w:color w:val="000000" w:themeColor="text1"/>
        </w:rPr>
        <w:t>项目名称：</w:t>
      </w:r>
      <w:r>
        <w:rPr>
          <w:rFonts w:hint="eastAsia"/>
          <w:color w:val="000000" w:themeColor="text1"/>
          <w:spacing w:val="-3"/>
          <w:u w:val="single"/>
        </w:rPr>
        <w:t>一般生态空间特定资源用途管制和规划许可机制研究</w:t>
      </w:r>
    </w:p>
    <w:p w14:paraId="04F02EB4" w14:textId="15740563" w:rsidR="007D02E6" w:rsidRDefault="00000000">
      <w:pPr>
        <w:pStyle w:val="a9"/>
        <w:ind w:firstLineChars="100" w:firstLine="210"/>
        <w:rPr>
          <w:rFonts w:ascii="Arial" w:hint="eastAsia"/>
          <w:color w:val="000000" w:themeColor="text1"/>
          <w:lang w:val="en-US"/>
        </w:rPr>
      </w:pPr>
      <w:r>
        <w:rPr>
          <w:color w:val="000000" w:themeColor="text1"/>
        </w:rPr>
        <w:t>项目编号：</w:t>
      </w:r>
      <w:r w:rsidR="00DD4A03">
        <w:rPr>
          <w:rFonts w:hint="eastAsia"/>
          <w:color w:val="000000" w:themeColor="text1"/>
          <w:spacing w:val="-3"/>
          <w:u w:val="single"/>
        </w:rPr>
        <w:t>OPEN-GTKJ-202502</w:t>
      </w:r>
      <w:r>
        <w:rPr>
          <w:rFonts w:hint="eastAsia"/>
          <w:color w:val="000000" w:themeColor="text1"/>
          <w:spacing w:val="-3"/>
          <w:u w:val="single"/>
        </w:rPr>
        <w:t xml:space="preserve"> </w:t>
      </w:r>
      <w:r>
        <w:rPr>
          <w:rFonts w:ascii="Arial" w:hint="eastAsia"/>
          <w:color w:val="000000" w:themeColor="text1"/>
          <w:u w:val="single"/>
          <w:lang w:val="en-US"/>
        </w:rPr>
        <w:t xml:space="preserve">                  </w:t>
      </w:r>
    </w:p>
    <w:p w14:paraId="0D3C6DCF" w14:textId="77777777" w:rsidR="007D02E6" w:rsidRDefault="007D02E6">
      <w:pPr>
        <w:pStyle w:val="a9"/>
        <w:spacing w:before="1"/>
        <w:rPr>
          <w:rFonts w:ascii="Times New Roman" w:hint="eastAsia"/>
          <w:color w:val="000000" w:themeColor="text1"/>
          <w:sz w:val="6"/>
        </w:rPr>
      </w:pPr>
    </w:p>
    <w:tbl>
      <w:tblPr>
        <w:tblW w:w="9290"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08"/>
        <w:gridCol w:w="3061"/>
        <w:gridCol w:w="2341"/>
        <w:gridCol w:w="2880"/>
      </w:tblGrid>
      <w:tr w:rsidR="007D02E6" w14:paraId="5214ACDE" w14:textId="77777777">
        <w:trPr>
          <w:trHeight w:val="400"/>
        </w:trPr>
        <w:tc>
          <w:tcPr>
            <w:tcW w:w="1008" w:type="dxa"/>
            <w:tcBorders>
              <w:bottom w:val="single" w:sz="6" w:space="0" w:color="000000"/>
              <w:right w:val="single" w:sz="6" w:space="0" w:color="000000"/>
            </w:tcBorders>
          </w:tcPr>
          <w:p w14:paraId="624D5D70" w14:textId="77777777" w:rsidR="007D02E6" w:rsidRDefault="00000000">
            <w:pPr>
              <w:pStyle w:val="TableParagraph"/>
              <w:spacing w:before="29"/>
              <w:ind w:left="292"/>
              <w:rPr>
                <w:rFonts w:hint="eastAsia"/>
                <w:color w:val="000000" w:themeColor="text1"/>
                <w:sz w:val="21"/>
              </w:rPr>
            </w:pPr>
            <w:r>
              <w:rPr>
                <w:color w:val="000000" w:themeColor="text1"/>
                <w:sz w:val="21"/>
              </w:rPr>
              <w:t>序号</w:t>
            </w:r>
          </w:p>
        </w:tc>
        <w:tc>
          <w:tcPr>
            <w:tcW w:w="3061" w:type="dxa"/>
            <w:tcBorders>
              <w:left w:val="single" w:sz="6" w:space="0" w:color="000000"/>
              <w:bottom w:val="single" w:sz="6" w:space="0" w:color="000000"/>
              <w:right w:val="single" w:sz="6" w:space="0" w:color="000000"/>
            </w:tcBorders>
          </w:tcPr>
          <w:p w14:paraId="4D067737" w14:textId="77777777" w:rsidR="007D02E6" w:rsidRDefault="00000000">
            <w:pPr>
              <w:pStyle w:val="TableParagraph"/>
              <w:spacing w:before="29"/>
              <w:ind w:left="897"/>
              <w:rPr>
                <w:rFonts w:hint="eastAsia"/>
                <w:color w:val="000000" w:themeColor="text1"/>
                <w:sz w:val="21"/>
              </w:rPr>
            </w:pPr>
            <w:r>
              <w:rPr>
                <w:color w:val="000000" w:themeColor="text1"/>
                <w:sz w:val="21"/>
              </w:rPr>
              <w:t>采购文件要求</w:t>
            </w:r>
          </w:p>
        </w:tc>
        <w:tc>
          <w:tcPr>
            <w:tcW w:w="2341" w:type="dxa"/>
            <w:tcBorders>
              <w:left w:val="single" w:sz="6" w:space="0" w:color="000000"/>
              <w:bottom w:val="single" w:sz="6" w:space="0" w:color="000000"/>
              <w:right w:val="single" w:sz="6" w:space="0" w:color="000000"/>
            </w:tcBorders>
          </w:tcPr>
          <w:p w14:paraId="0C18578B" w14:textId="77777777" w:rsidR="007D02E6" w:rsidRDefault="00000000">
            <w:pPr>
              <w:pStyle w:val="TableParagraph"/>
              <w:spacing w:before="29"/>
              <w:ind w:left="746"/>
              <w:rPr>
                <w:rFonts w:hint="eastAsia"/>
                <w:color w:val="000000" w:themeColor="text1"/>
                <w:sz w:val="21"/>
              </w:rPr>
            </w:pPr>
            <w:r>
              <w:rPr>
                <w:color w:val="000000" w:themeColor="text1"/>
                <w:sz w:val="21"/>
              </w:rPr>
              <w:t>响应内容</w:t>
            </w:r>
          </w:p>
        </w:tc>
        <w:tc>
          <w:tcPr>
            <w:tcW w:w="2880" w:type="dxa"/>
            <w:tcBorders>
              <w:left w:val="single" w:sz="6" w:space="0" w:color="000000"/>
              <w:bottom w:val="single" w:sz="6" w:space="0" w:color="000000"/>
            </w:tcBorders>
          </w:tcPr>
          <w:p w14:paraId="1CE32BD1" w14:textId="77777777" w:rsidR="007D02E6" w:rsidRDefault="00000000">
            <w:pPr>
              <w:pStyle w:val="TableParagraph"/>
              <w:spacing w:before="29"/>
              <w:ind w:left="356"/>
              <w:rPr>
                <w:rFonts w:hint="eastAsia"/>
                <w:color w:val="000000" w:themeColor="text1"/>
                <w:sz w:val="21"/>
              </w:rPr>
            </w:pPr>
            <w:r>
              <w:rPr>
                <w:color w:val="000000" w:themeColor="text1"/>
                <w:sz w:val="21"/>
              </w:rPr>
              <w:t>说明（正偏离</w:t>
            </w:r>
            <w:r>
              <w:rPr>
                <w:rFonts w:ascii="Arial" w:eastAsia="Arial"/>
                <w:color w:val="000000" w:themeColor="text1"/>
                <w:sz w:val="21"/>
              </w:rPr>
              <w:t>/</w:t>
            </w:r>
            <w:r>
              <w:rPr>
                <w:color w:val="000000" w:themeColor="text1"/>
                <w:sz w:val="21"/>
              </w:rPr>
              <w:t>负偏离）</w:t>
            </w:r>
          </w:p>
        </w:tc>
      </w:tr>
      <w:tr w:rsidR="007D02E6" w14:paraId="39E62892" w14:textId="77777777">
        <w:trPr>
          <w:trHeight w:val="400"/>
        </w:trPr>
        <w:tc>
          <w:tcPr>
            <w:tcW w:w="1008" w:type="dxa"/>
            <w:tcBorders>
              <w:top w:val="single" w:sz="6" w:space="0" w:color="000000"/>
              <w:bottom w:val="single" w:sz="6" w:space="0" w:color="000000"/>
              <w:right w:val="single" w:sz="6" w:space="0" w:color="000000"/>
            </w:tcBorders>
          </w:tcPr>
          <w:p w14:paraId="7E38A679" w14:textId="77777777" w:rsidR="007D02E6" w:rsidRDefault="007D02E6">
            <w:pPr>
              <w:pStyle w:val="TableParagraph"/>
              <w:rPr>
                <w:rFonts w:ascii="Times New Roman" w:hint="eastAsia"/>
                <w:color w:val="000000" w:themeColor="text1"/>
                <w:sz w:val="20"/>
              </w:rPr>
            </w:pPr>
          </w:p>
        </w:tc>
        <w:tc>
          <w:tcPr>
            <w:tcW w:w="3061" w:type="dxa"/>
            <w:tcBorders>
              <w:top w:val="single" w:sz="6" w:space="0" w:color="000000"/>
              <w:left w:val="single" w:sz="6" w:space="0" w:color="000000"/>
              <w:bottom w:val="single" w:sz="6" w:space="0" w:color="000000"/>
              <w:right w:val="single" w:sz="6" w:space="0" w:color="000000"/>
            </w:tcBorders>
          </w:tcPr>
          <w:p w14:paraId="5E576A63" w14:textId="77777777" w:rsidR="007D02E6" w:rsidRDefault="007D02E6">
            <w:pPr>
              <w:pStyle w:val="TableParagraph"/>
              <w:rPr>
                <w:rFonts w:ascii="Times New Roman" w:hint="eastAsia"/>
                <w:color w:val="000000" w:themeColor="text1"/>
                <w:sz w:val="20"/>
              </w:rPr>
            </w:pPr>
          </w:p>
        </w:tc>
        <w:tc>
          <w:tcPr>
            <w:tcW w:w="2341" w:type="dxa"/>
            <w:tcBorders>
              <w:top w:val="single" w:sz="6" w:space="0" w:color="000000"/>
              <w:left w:val="single" w:sz="6" w:space="0" w:color="000000"/>
              <w:bottom w:val="single" w:sz="6" w:space="0" w:color="000000"/>
              <w:right w:val="single" w:sz="6" w:space="0" w:color="000000"/>
            </w:tcBorders>
          </w:tcPr>
          <w:p w14:paraId="5A9950AC" w14:textId="77777777" w:rsidR="007D02E6" w:rsidRDefault="007D02E6">
            <w:pPr>
              <w:pStyle w:val="TableParagraph"/>
              <w:rPr>
                <w:rFonts w:ascii="Times New Roman" w:hint="eastAsia"/>
                <w:color w:val="000000" w:themeColor="text1"/>
                <w:sz w:val="20"/>
              </w:rPr>
            </w:pPr>
          </w:p>
        </w:tc>
        <w:tc>
          <w:tcPr>
            <w:tcW w:w="2880" w:type="dxa"/>
            <w:tcBorders>
              <w:top w:val="single" w:sz="6" w:space="0" w:color="000000"/>
              <w:left w:val="single" w:sz="6" w:space="0" w:color="000000"/>
              <w:bottom w:val="single" w:sz="6" w:space="0" w:color="000000"/>
            </w:tcBorders>
          </w:tcPr>
          <w:p w14:paraId="46B8C83A" w14:textId="77777777" w:rsidR="007D02E6" w:rsidRDefault="007D02E6">
            <w:pPr>
              <w:pStyle w:val="TableParagraph"/>
              <w:rPr>
                <w:rFonts w:ascii="Times New Roman" w:hint="eastAsia"/>
                <w:color w:val="000000" w:themeColor="text1"/>
                <w:sz w:val="20"/>
              </w:rPr>
            </w:pPr>
          </w:p>
        </w:tc>
      </w:tr>
      <w:tr w:rsidR="007D02E6" w14:paraId="411A21A0" w14:textId="77777777">
        <w:trPr>
          <w:trHeight w:val="397"/>
        </w:trPr>
        <w:tc>
          <w:tcPr>
            <w:tcW w:w="1008" w:type="dxa"/>
            <w:tcBorders>
              <w:top w:val="single" w:sz="6" w:space="0" w:color="000000"/>
              <w:bottom w:val="single" w:sz="6" w:space="0" w:color="000000"/>
              <w:right w:val="single" w:sz="6" w:space="0" w:color="000000"/>
            </w:tcBorders>
          </w:tcPr>
          <w:p w14:paraId="4DAF382A" w14:textId="77777777" w:rsidR="007D02E6" w:rsidRDefault="007D02E6">
            <w:pPr>
              <w:pStyle w:val="TableParagraph"/>
              <w:rPr>
                <w:rFonts w:ascii="Times New Roman" w:hint="eastAsia"/>
                <w:color w:val="000000" w:themeColor="text1"/>
                <w:sz w:val="20"/>
              </w:rPr>
            </w:pPr>
          </w:p>
        </w:tc>
        <w:tc>
          <w:tcPr>
            <w:tcW w:w="3061" w:type="dxa"/>
            <w:tcBorders>
              <w:top w:val="single" w:sz="6" w:space="0" w:color="000000"/>
              <w:left w:val="single" w:sz="6" w:space="0" w:color="000000"/>
              <w:bottom w:val="single" w:sz="6" w:space="0" w:color="000000"/>
              <w:right w:val="single" w:sz="6" w:space="0" w:color="000000"/>
            </w:tcBorders>
          </w:tcPr>
          <w:p w14:paraId="560A75E7" w14:textId="77777777" w:rsidR="007D02E6" w:rsidRDefault="007D02E6">
            <w:pPr>
              <w:pStyle w:val="TableParagraph"/>
              <w:rPr>
                <w:rFonts w:ascii="Times New Roman" w:hint="eastAsia"/>
                <w:color w:val="000000" w:themeColor="text1"/>
                <w:sz w:val="20"/>
              </w:rPr>
            </w:pPr>
          </w:p>
        </w:tc>
        <w:tc>
          <w:tcPr>
            <w:tcW w:w="2341" w:type="dxa"/>
            <w:tcBorders>
              <w:top w:val="single" w:sz="6" w:space="0" w:color="000000"/>
              <w:left w:val="single" w:sz="6" w:space="0" w:color="000000"/>
              <w:bottom w:val="single" w:sz="6" w:space="0" w:color="000000"/>
              <w:right w:val="single" w:sz="6" w:space="0" w:color="000000"/>
            </w:tcBorders>
          </w:tcPr>
          <w:p w14:paraId="6A5A062B" w14:textId="77777777" w:rsidR="007D02E6" w:rsidRDefault="007D02E6">
            <w:pPr>
              <w:pStyle w:val="TableParagraph"/>
              <w:rPr>
                <w:rFonts w:ascii="Times New Roman" w:hint="eastAsia"/>
                <w:color w:val="000000" w:themeColor="text1"/>
                <w:sz w:val="20"/>
              </w:rPr>
            </w:pPr>
          </w:p>
        </w:tc>
        <w:tc>
          <w:tcPr>
            <w:tcW w:w="2880" w:type="dxa"/>
            <w:tcBorders>
              <w:top w:val="single" w:sz="6" w:space="0" w:color="000000"/>
              <w:left w:val="single" w:sz="6" w:space="0" w:color="000000"/>
              <w:bottom w:val="single" w:sz="6" w:space="0" w:color="000000"/>
            </w:tcBorders>
          </w:tcPr>
          <w:p w14:paraId="1AAB8500" w14:textId="77777777" w:rsidR="007D02E6" w:rsidRDefault="007D02E6">
            <w:pPr>
              <w:pStyle w:val="TableParagraph"/>
              <w:rPr>
                <w:rFonts w:ascii="Times New Roman" w:hint="eastAsia"/>
                <w:color w:val="000000" w:themeColor="text1"/>
                <w:sz w:val="20"/>
              </w:rPr>
            </w:pPr>
          </w:p>
        </w:tc>
      </w:tr>
      <w:tr w:rsidR="007D02E6" w14:paraId="460E3C6D" w14:textId="77777777">
        <w:trPr>
          <w:trHeight w:val="400"/>
        </w:trPr>
        <w:tc>
          <w:tcPr>
            <w:tcW w:w="1008" w:type="dxa"/>
            <w:tcBorders>
              <w:top w:val="single" w:sz="6" w:space="0" w:color="000000"/>
              <w:bottom w:val="single" w:sz="6" w:space="0" w:color="000000"/>
              <w:right w:val="single" w:sz="6" w:space="0" w:color="000000"/>
            </w:tcBorders>
          </w:tcPr>
          <w:p w14:paraId="2288BBB0" w14:textId="77777777" w:rsidR="007D02E6" w:rsidRDefault="007D02E6">
            <w:pPr>
              <w:pStyle w:val="TableParagraph"/>
              <w:rPr>
                <w:rFonts w:ascii="Times New Roman" w:hint="eastAsia"/>
                <w:color w:val="000000" w:themeColor="text1"/>
                <w:sz w:val="20"/>
              </w:rPr>
            </w:pPr>
          </w:p>
        </w:tc>
        <w:tc>
          <w:tcPr>
            <w:tcW w:w="3061" w:type="dxa"/>
            <w:tcBorders>
              <w:top w:val="single" w:sz="6" w:space="0" w:color="000000"/>
              <w:left w:val="single" w:sz="6" w:space="0" w:color="000000"/>
              <w:bottom w:val="single" w:sz="6" w:space="0" w:color="000000"/>
              <w:right w:val="single" w:sz="6" w:space="0" w:color="000000"/>
            </w:tcBorders>
          </w:tcPr>
          <w:p w14:paraId="72950A21" w14:textId="77777777" w:rsidR="007D02E6" w:rsidRDefault="007D02E6">
            <w:pPr>
              <w:pStyle w:val="TableParagraph"/>
              <w:rPr>
                <w:rFonts w:ascii="Times New Roman" w:hint="eastAsia"/>
                <w:color w:val="000000" w:themeColor="text1"/>
                <w:sz w:val="20"/>
              </w:rPr>
            </w:pPr>
          </w:p>
        </w:tc>
        <w:tc>
          <w:tcPr>
            <w:tcW w:w="2341" w:type="dxa"/>
            <w:tcBorders>
              <w:top w:val="single" w:sz="6" w:space="0" w:color="000000"/>
              <w:left w:val="single" w:sz="6" w:space="0" w:color="000000"/>
              <w:bottom w:val="single" w:sz="6" w:space="0" w:color="000000"/>
              <w:right w:val="single" w:sz="6" w:space="0" w:color="000000"/>
            </w:tcBorders>
          </w:tcPr>
          <w:p w14:paraId="5AB280DC" w14:textId="77777777" w:rsidR="007D02E6" w:rsidRDefault="007D02E6">
            <w:pPr>
              <w:pStyle w:val="TableParagraph"/>
              <w:rPr>
                <w:rFonts w:ascii="Times New Roman" w:hint="eastAsia"/>
                <w:color w:val="000000" w:themeColor="text1"/>
                <w:sz w:val="20"/>
              </w:rPr>
            </w:pPr>
          </w:p>
        </w:tc>
        <w:tc>
          <w:tcPr>
            <w:tcW w:w="2880" w:type="dxa"/>
            <w:tcBorders>
              <w:top w:val="single" w:sz="6" w:space="0" w:color="000000"/>
              <w:left w:val="single" w:sz="6" w:space="0" w:color="000000"/>
              <w:bottom w:val="single" w:sz="6" w:space="0" w:color="000000"/>
            </w:tcBorders>
          </w:tcPr>
          <w:p w14:paraId="0D064EEB" w14:textId="77777777" w:rsidR="007D02E6" w:rsidRDefault="007D02E6">
            <w:pPr>
              <w:pStyle w:val="TableParagraph"/>
              <w:rPr>
                <w:rFonts w:ascii="Times New Roman" w:hint="eastAsia"/>
                <w:color w:val="000000" w:themeColor="text1"/>
                <w:sz w:val="20"/>
              </w:rPr>
            </w:pPr>
          </w:p>
        </w:tc>
      </w:tr>
      <w:tr w:rsidR="007D02E6" w14:paraId="2D19EE6C" w14:textId="77777777">
        <w:trPr>
          <w:trHeight w:val="400"/>
        </w:trPr>
        <w:tc>
          <w:tcPr>
            <w:tcW w:w="1008" w:type="dxa"/>
            <w:tcBorders>
              <w:top w:val="single" w:sz="6" w:space="0" w:color="000000"/>
              <w:bottom w:val="single" w:sz="6" w:space="0" w:color="000000"/>
              <w:right w:val="single" w:sz="6" w:space="0" w:color="000000"/>
            </w:tcBorders>
          </w:tcPr>
          <w:p w14:paraId="2B30FE23" w14:textId="77777777" w:rsidR="007D02E6" w:rsidRDefault="007D02E6">
            <w:pPr>
              <w:pStyle w:val="TableParagraph"/>
              <w:rPr>
                <w:rFonts w:ascii="Times New Roman" w:hint="eastAsia"/>
                <w:color w:val="000000" w:themeColor="text1"/>
                <w:sz w:val="20"/>
              </w:rPr>
            </w:pPr>
          </w:p>
        </w:tc>
        <w:tc>
          <w:tcPr>
            <w:tcW w:w="3061" w:type="dxa"/>
            <w:tcBorders>
              <w:top w:val="single" w:sz="6" w:space="0" w:color="000000"/>
              <w:left w:val="single" w:sz="6" w:space="0" w:color="000000"/>
              <w:bottom w:val="single" w:sz="6" w:space="0" w:color="000000"/>
              <w:right w:val="single" w:sz="6" w:space="0" w:color="000000"/>
            </w:tcBorders>
          </w:tcPr>
          <w:p w14:paraId="119244B5" w14:textId="77777777" w:rsidR="007D02E6" w:rsidRDefault="007D02E6">
            <w:pPr>
              <w:pStyle w:val="TableParagraph"/>
              <w:rPr>
                <w:rFonts w:ascii="Times New Roman" w:hint="eastAsia"/>
                <w:color w:val="000000" w:themeColor="text1"/>
                <w:sz w:val="20"/>
              </w:rPr>
            </w:pPr>
          </w:p>
        </w:tc>
        <w:tc>
          <w:tcPr>
            <w:tcW w:w="2341" w:type="dxa"/>
            <w:tcBorders>
              <w:top w:val="single" w:sz="6" w:space="0" w:color="000000"/>
              <w:left w:val="single" w:sz="6" w:space="0" w:color="000000"/>
              <w:bottom w:val="single" w:sz="6" w:space="0" w:color="000000"/>
              <w:right w:val="single" w:sz="6" w:space="0" w:color="000000"/>
            </w:tcBorders>
          </w:tcPr>
          <w:p w14:paraId="33628BE0" w14:textId="77777777" w:rsidR="007D02E6" w:rsidRDefault="007D02E6">
            <w:pPr>
              <w:pStyle w:val="TableParagraph"/>
              <w:rPr>
                <w:rFonts w:ascii="Times New Roman" w:hint="eastAsia"/>
                <w:color w:val="000000" w:themeColor="text1"/>
                <w:sz w:val="20"/>
              </w:rPr>
            </w:pPr>
          </w:p>
        </w:tc>
        <w:tc>
          <w:tcPr>
            <w:tcW w:w="2880" w:type="dxa"/>
            <w:tcBorders>
              <w:top w:val="single" w:sz="6" w:space="0" w:color="000000"/>
              <w:left w:val="single" w:sz="6" w:space="0" w:color="000000"/>
              <w:bottom w:val="single" w:sz="6" w:space="0" w:color="000000"/>
            </w:tcBorders>
          </w:tcPr>
          <w:p w14:paraId="669CEC16" w14:textId="77777777" w:rsidR="007D02E6" w:rsidRDefault="007D02E6">
            <w:pPr>
              <w:pStyle w:val="TableParagraph"/>
              <w:rPr>
                <w:rFonts w:ascii="Times New Roman" w:hint="eastAsia"/>
                <w:color w:val="000000" w:themeColor="text1"/>
                <w:sz w:val="20"/>
              </w:rPr>
            </w:pPr>
          </w:p>
        </w:tc>
      </w:tr>
      <w:tr w:rsidR="007D02E6" w14:paraId="370C5B7B" w14:textId="77777777">
        <w:trPr>
          <w:trHeight w:val="400"/>
        </w:trPr>
        <w:tc>
          <w:tcPr>
            <w:tcW w:w="1008" w:type="dxa"/>
            <w:tcBorders>
              <w:top w:val="single" w:sz="6" w:space="0" w:color="000000"/>
              <w:bottom w:val="single" w:sz="6" w:space="0" w:color="000000"/>
              <w:right w:val="single" w:sz="6" w:space="0" w:color="000000"/>
            </w:tcBorders>
          </w:tcPr>
          <w:p w14:paraId="56DC6453" w14:textId="77777777" w:rsidR="007D02E6" w:rsidRDefault="007D02E6">
            <w:pPr>
              <w:pStyle w:val="TableParagraph"/>
              <w:rPr>
                <w:rFonts w:ascii="Times New Roman" w:hint="eastAsia"/>
                <w:color w:val="000000" w:themeColor="text1"/>
                <w:sz w:val="20"/>
              </w:rPr>
            </w:pPr>
          </w:p>
        </w:tc>
        <w:tc>
          <w:tcPr>
            <w:tcW w:w="3061" w:type="dxa"/>
            <w:tcBorders>
              <w:top w:val="single" w:sz="6" w:space="0" w:color="000000"/>
              <w:left w:val="single" w:sz="6" w:space="0" w:color="000000"/>
              <w:bottom w:val="single" w:sz="6" w:space="0" w:color="000000"/>
              <w:right w:val="single" w:sz="6" w:space="0" w:color="000000"/>
            </w:tcBorders>
          </w:tcPr>
          <w:p w14:paraId="60019BBE" w14:textId="77777777" w:rsidR="007D02E6" w:rsidRDefault="007D02E6">
            <w:pPr>
              <w:pStyle w:val="TableParagraph"/>
              <w:rPr>
                <w:rFonts w:ascii="Times New Roman" w:hint="eastAsia"/>
                <w:color w:val="000000" w:themeColor="text1"/>
                <w:sz w:val="20"/>
              </w:rPr>
            </w:pPr>
          </w:p>
        </w:tc>
        <w:tc>
          <w:tcPr>
            <w:tcW w:w="2341" w:type="dxa"/>
            <w:tcBorders>
              <w:top w:val="single" w:sz="6" w:space="0" w:color="000000"/>
              <w:left w:val="single" w:sz="6" w:space="0" w:color="000000"/>
              <w:bottom w:val="single" w:sz="6" w:space="0" w:color="000000"/>
              <w:right w:val="single" w:sz="6" w:space="0" w:color="000000"/>
            </w:tcBorders>
          </w:tcPr>
          <w:p w14:paraId="38C0AED3" w14:textId="77777777" w:rsidR="007D02E6" w:rsidRDefault="007D02E6">
            <w:pPr>
              <w:pStyle w:val="TableParagraph"/>
              <w:rPr>
                <w:rFonts w:ascii="Times New Roman" w:hint="eastAsia"/>
                <w:color w:val="000000" w:themeColor="text1"/>
                <w:sz w:val="20"/>
              </w:rPr>
            </w:pPr>
          </w:p>
        </w:tc>
        <w:tc>
          <w:tcPr>
            <w:tcW w:w="2880" w:type="dxa"/>
            <w:tcBorders>
              <w:top w:val="single" w:sz="6" w:space="0" w:color="000000"/>
              <w:left w:val="single" w:sz="6" w:space="0" w:color="000000"/>
              <w:bottom w:val="single" w:sz="6" w:space="0" w:color="000000"/>
            </w:tcBorders>
          </w:tcPr>
          <w:p w14:paraId="52FFB695" w14:textId="77777777" w:rsidR="007D02E6" w:rsidRDefault="007D02E6">
            <w:pPr>
              <w:pStyle w:val="TableParagraph"/>
              <w:rPr>
                <w:rFonts w:ascii="Times New Roman" w:hint="eastAsia"/>
                <w:color w:val="000000" w:themeColor="text1"/>
                <w:sz w:val="20"/>
              </w:rPr>
            </w:pPr>
          </w:p>
        </w:tc>
      </w:tr>
      <w:tr w:rsidR="007D02E6" w14:paraId="00C88363" w14:textId="77777777">
        <w:trPr>
          <w:trHeight w:val="400"/>
        </w:trPr>
        <w:tc>
          <w:tcPr>
            <w:tcW w:w="1008" w:type="dxa"/>
            <w:tcBorders>
              <w:top w:val="single" w:sz="6" w:space="0" w:color="000000"/>
              <w:bottom w:val="single" w:sz="6" w:space="0" w:color="000000"/>
              <w:right w:val="single" w:sz="6" w:space="0" w:color="000000"/>
            </w:tcBorders>
          </w:tcPr>
          <w:p w14:paraId="701E3FFE" w14:textId="77777777" w:rsidR="007D02E6" w:rsidRDefault="007D02E6">
            <w:pPr>
              <w:pStyle w:val="TableParagraph"/>
              <w:rPr>
                <w:rFonts w:ascii="Times New Roman" w:hint="eastAsia"/>
                <w:color w:val="000000" w:themeColor="text1"/>
                <w:sz w:val="20"/>
              </w:rPr>
            </w:pPr>
          </w:p>
        </w:tc>
        <w:tc>
          <w:tcPr>
            <w:tcW w:w="3061" w:type="dxa"/>
            <w:tcBorders>
              <w:top w:val="single" w:sz="6" w:space="0" w:color="000000"/>
              <w:left w:val="single" w:sz="6" w:space="0" w:color="000000"/>
              <w:bottom w:val="single" w:sz="6" w:space="0" w:color="000000"/>
              <w:right w:val="single" w:sz="6" w:space="0" w:color="000000"/>
            </w:tcBorders>
          </w:tcPr>
          <w:p w14:paraId="5389E9F5" w14:textId="77777777" w:rsidR="007D02E6" w:rsidRDefault="007D02E6">
            <w:pPr>
              <w:pStyle w:val="TableParagraph"/>
              <w:rPr>
                <w:rFonts w:ascii="Times New Roman" w:hint="eastAsia"/>
                <w:color w:val="000000" w:themeColor="text1"/>
                <w:sz w:val="20"/>
              </w:rPr>
            </w:pPr>
          </w:p>
        </w:tc>
        <w:tc>
          <w:tcPr>
            <w:tcW w:w="2341" w:type="dxa"/>
            <w:tcBorders>
              <w:top w:val="single" w:sz="6" w:space="0" w:color="000000"/>
              <w:left w:val="single" w:sz="6" w:space="0" w:color="000000"/>
              <w:bottom w:val="single" w:sz="6" w:space="0" w:color="000000"/>
              <w:right w:val="single" w:sz="6" w:space="0" w:color="000000"/>
            </w:tcBorders>
          </w:tcPr>
          <w:p w14:paraId="6CE1516A" w14:textId="77777777" w:rsidR="007D02E6" w:rsidRDefault="007D02E6">
            <w:pPr>
              <w:pStyle w:val="TableParagraph"/>
              <w:rPr>
                <w:rFonts w:ascii="Times New Roman" w:hint="eastAsia"/>
                <w:color w:val="000000" w:themeColor="text1"/>
                <w:sz w:val="20"/>
              </w:rPr>
            </w:pPr>
          </w:p>
        </w:tc>
        <w:tc>
          <w:tcPr>
            <w:tcW w:w="2880" w:type="dxa"/>
            <w:tcBorders>
              <w:top w:val="single" w:sz="6" w:space="0" w:color="000000"/>
              <w:left w:val="single" w:sz="6" w:space="0" w:color="000000"/>
              <w:bottom w:val="single" w:sz="6" w:space="0" w:color="000000"/>
            </w:tcBorders>
          </w:tcPr>
          <w:p w14:paraId="1AFD418D" w14:textId="77777777" w:rsidR="007D02E6" w:rsidRDefault="007D02E6">
            <w:pPr>
              <w:pStyle w:val="TableParagraph"/>
              <w:rPr>
                <w:rFonts w:ascii="Times New Roman" w:hint="eastAsia"/>
                <w:color w:val="000000" w:themeColor="text1"/>
                <w:sz w:val="20"/>
              </w:rPr>
            </w:pPr>
          </w:p>
        </w:tc>
      </w:tr>
      <w:tr w:rsidR="007D02E6" w14:paraId="629647CA" w14:textId="77777777">
        <w:trPr>
          <w:trHeight w:val="400"/>
        </w:trPr>
        <w:tc>
          <w:tcPr>
            <w:tcW w:w="1008" w:type="dxa"/>
            <w:tcBorders>
              <w:top w:val="single" w:sz="6" w:space="0" w:color="000000"/>
              <w:bottom w:val="single" w:sz="6" w:space="0" w:color="000000"/>
              <w:right w:val="single" w:sz="6" w:space="0" w:color="000000"/>
            </w:tcBorders>
          </w:tcPr>
          <w:p w14:paraId="2765132E" w14:textId="77777777" w:rsidR="007D02E6" w:rsidRDefault="007D02E6">
            <w:pPr>
              <w:pStyle w:val="TableParagraph"/>
              <w:rPr>
                <w:rFonts w:ascii="Times New Roman" w:hint="eastAsia"/>
                <w:color w:val="000000" w:themeColor="text1"/>
                <w:sz w:val="20"/>
              </w:rPr>
            </w:pPr>
          </w:p>
        </w:tc>
        <w:tc>
          <w:tcPr>
            <w:tcW w:w="3061" w:type="dxa"/>
            <w:tcBorders>
              <w:top w:val="single" w:sz="6" w:space="0" w:color="000000"/>
              <w:left w:val="single" w:sz="6" w:space="0" w:color="000000"/>
              <w:bottom w:val="single" w:sz="6" w:space="0" w:color="000000"/>
              <w:right w:val="single" w:sz="6" w:space="0" w:color="000000"/>
            </w:tcBorders>
          </w:tcPr>
          <w:p w14:paraId="6B9D979D" w14:textId="77777777" w:rsidR="007D02E6" w:rsidRDefault="007D02E6">
            <w:pPr>
              <w:pStyle w:val="TableParagraph"/>
              <w:rPr>
                <w:rFonts w:ascii="Times New Roman" w:hint="eastAsia"/>
                <w:color w:val="000000" w:themeColor="text1"/>
                <w:sz w:val="20"/>
              </w:rPr>
            </w:pPr>
          </w:p>
        </w:tc>
        <w:tc>
          <w:tcPr>
            <w:tcW w:w="2341" w:type="dxa"/>
            <w:tcBorders>
              <w:top w:val="single" w:sz="6" w:space="0" w:color="000000"/>
              <w:left w:val="single" w:sz="6" w:space="0" w:color="000000"/>
              <w:bottom w:val="single" w:sz="6" w:space="0" w:color="000000"/>
              <w:right w:val="single" w:sz="6" w:space="0" w:color="000000"/>
            </w:tcBorders>
          </w:tcPr>
          <w:p w14:paraId="17CE4774" w14:textId="77777777" w:rsidR="007D02E6" w:rsidRDefault="007D02E6">
            <w:pPr>
              <w:pStyle w:val="TableParagraph"/>
              <w:rPr>
                <w:rFonts w:ascii="Times New Roman" w:hint="eastAsia"/>
                <w:color w:val="000000" w:themeColor="text1"/>
                <w:sz w:val="20"/>
              </w:rPr>
            </w:pPr>
          </w:p>
        </w:tc>
        <w:tc>
          <w:tcPr>
            <w:tcW w:w="2880" w:type="dxa"/>
            <w:tcBorders>
              <w:top w:val="single" w:sz="6" w:space="0" w:color="000000"/>
              <w:left w:val="single" w:sz="6" w:space="0" w:color="000000"/>
              <w:bottom w:val="single" w:sz="6" w:space="0" w:color="000000"/>
            </w:tcBorders>
          </w:tcPr>
          <w:p w14:paraId="5F97EE1A" w14:textId="77777777" w:rsidR="007D02E6" w:rsidRDefault="007D02E6">
            <w:pPr>
              <w:pStyle w:val="TableParagraph"/>
              <w:rPr>
                <w:rFonts w:ascii="Times New Roman" w:hint="eastAsia"/>
                <w:color w:val="000000" w:themeColor="text1"/>
                <w:sz w:val="20"/>
              </w:rPr>
            </w:pPr>
          </w:p>
        </w:tc>
      </w:tr>
      <w:tr w:rsidR="007D02E6" w14:paraId="0CD5737B" w14:textId="77777777">
        <w:trPr>
          <w:trHeight w:val="400"/>
        </w:trPr>
        <w:tc>
          <w:tcPr>
            <w:tcW w:w="1008" w:type="dxa"/>
            <w:tcBorders>
              <w:top w:val="single" w:sz="6" w:space="0" w:color="000000"/>
              <w:bottom w:val="single" w:sz="6" w:space="0" w:color="000000"/>
              <w:right w:val="single" w:sz="6" w:space="0" w:color="000000"/>
            </w:tcBorders>
          </w:tcPr>
          <w:p w14:paraId="3A4D0340" w14:textId="77777777" w:rsidR="007D02E6" w:rsidRDefault="007D02E6">
            <w:pPr>
              <w:pStyle w:val="TableParagraph"/>
              <w:rPr>
                <w:rFonts w:ascii="Times New Roman" w:hint="eastAsia"/>
                <w:color w:val="000000" w:themeColor="text1"/>
                <w:sz w:val="20"/>
              </w:rPr>
            </w:pPr>
          </w:p>
        </w:tc>
        <w:tc>
          <w:tcPr>
            <w:tcW w:w="3061" w:type="dxa"/>
            <w:tcBorders>
              <w:top w:val="single" w:sz="6" w:space="0" w:color="000000"/>
              <w:left w:val="single" w:sz="6" w:space="0" w:color="000000"/>
              <w:bottom w:val="single" w:sz="6" w:space="0" w:color="000000"/>
              <w:right w:val="single" w:sz="6" w:space="0" w:color="000000"/>
            </w:tcBorders>
          </w:tcPr>
          <w:p w14:paraId="3782732F" w14:textId="77777777" w:rsidR="007D02E6" w:rsidRDefault="007D02E6">
            <w:pPr>
              <w:pStyle w:val="TableParagraph"/>
              <w:rPr>
                <w:rFonts w:ascii="Times New Roman" w:hint="eastAsia"/>
                <w:color w:val="000000" w:themeColor="text1"/>
                <w:sz w:val="20"/>
              </w:rPr>
            </w:pPr>
          </w:p>
        </w:tc>
        <w:tc>
          <w:tcPr>
            <w:tcW w:w="2341" w:type="dxa"/>
            <w:tcBorders>
              <w:top w:val="single" w:sz="6" w:space="0" w:color="000000"/>
              <w:left w:val="single" w:sz="6" w:space="0" w:color="000000"/>
              <w:bottom w:val="single" w:sz="6" w:space="0" w:color="000000"/>
              <w:right w:val="single" w:sz="6" w:space="0" w:color="000000"/>
            </w:tcBorders>
          </w:tcPr>
          <w:p w14:paraId="2289B01D" w14:textId="77777777" w:rsidR="007D02E6" w:rsidRDefault="007D02E6">
            <w:pPr>
              <w:pStyle w:val="TableParagraph"/>
              <w:rPr>
                <w:rFonts w:ascii="Times New Roman" w:hint="eastAsia"/>
                <w:color w:val="000000" w:themeColor="text1"/>
                <w:sz w:val="20"/>
              </w:rPr>
            </w:pPr>
          </w:p>
        </w:tc>
        <w:tc>
          <w:tcPr>
            <w:tcW w:w="2880" w:type="dxa"/>
            <w:tcBorders>
              <w:top w:val="single" w:sz="6" w:space="0" w:color="000000"/>
              <w:left w:val="single" w:sz="6" w:space="0" w:color="000000"/>
              <w:bottom w:val="single" w:sz="6" w:space="0" w:color="000000"/>
            </w:tcBorders>
          </w:tcPr>
          <w:p w14:paraId="1735FA71" w14:textId="77777777" w:rsidR="007D02E6" w:rsidRDefault="007D02E6">
            <w:pPr>
              <w:pStyle w:val="TableParagraph"/>
              <w:rPr>
                <w:rFonts w:ascii="Times New Roman" w:hint="eastAsia"/>
                <w:color w:val="000000" w:themeColor="text1"/>
                <w:sz w:val="20"/>
              </w:rPr>
            </w:pPr>
          </w:p>
        </w:tc>
      </w:tr>
      <w:tr w:rsidR="007D02E6" w14:paraId="73FCBB2F" w14:textId="77777777">
        <w:trPr>
          <w:trHeight w:val="400"/>
        </w:trPr>
        <w:tc>
          <w:tcPr>
            <w:tcW w:w="1008" w:type="dxa"/>
            <w:tcBorders>
              <w:top w:val="single" w:sz="6" w:space="0" w:color="000000"/>
              <w:bottom w:val="single" w:sz="6" w:space="0" w:color="000000"/>
              <w:right w:val="single" w:sz="6" w:space="0" w:color="000000"/>
            </w:tcBorders>
          </w:tcPr>
          <w:p w14:paraId="73BBF286" w14:textId="77777777" w:rsidR="007D02E6" w:rsidRDefault="007D02E6">
            <w:pPr>
              <w:pStyle w:val="TableParagraph"/>
              <w:rPr>
                <w:rFonts w:ascii="Times New Roman" w:hint="eastAsia"/>
                <w:color w:val="000000" w:themeColor="text1"/>
                <w:sz w:val="20"/>
              </w:rPr>
            </w:pPr>
          </w:p>
        </w:tc>
        <w:tc>
          <w:tcPr>
            <w:tcW w:w="3061" w:type="dxa"/>
            <w:tcBorders>
              <w:top w:val="single" w:sz="6" w:space="0" w:color="000000"/>
              <w:left w:val="single" w:sz="6" w:space="0" w:color="000000"/>
              <w:bottom w:val="single" w:sz="6" w:space="0" w:color="000000"/>
              <w:right w:val="single" w:sz="6" w:space="0" w:color="000000"/>
            </w:tcBorders>
          </w:tcPr>
          <w:p w14:paraId="0C53EB67" w14:textId="77777777" w:rsidR="007D02E6" w:rsidRDefault="007D02E6">
            <w:pPr>
              <w:pStyle w:val="TableParagraph"/>
              <w:rPr>
                <w:rFonts w:ascii="Times New Roman" w:hint="eastAsia"/>
                <w:color w:val="000000" w:themeColor="text1"/>
                <w:sz w:val="20"/>
              </w:rPr>
            </w:pPr>
          </w:p>
        </w:tc>
        <w:tc>
          <w:tcPr>
            <w:tcW w:w="2341" w:type="dxa"/>
            <w:tcBorders>
              <w:top w:val="single" w:sz="6" w:space="0" w:color="000000"/>
              <w:left w:val="single" w:sz="6" w:space="0" w:color="000000"/>
              <w:bottom w:val="single" w:sz="6" w:space="0" w:color="000000"/>
              <w:right w:val="single" w:sz="6" w:space="0" w:color="000000"/>
            </w:tcBorders>
          </w:tcPr>
          <w:p w14:paraId="0A7A977A" w14:textId="77777777" w:rsidR="007D02E6" w:rsidRDefault="007D02E6">
            <w:pPr>
              <w:pStyle w:val="TableParagraph"/>
              <w:rPr>
                <w:rFonts w:ascii="Times New Roman" w:hint="eastAsia"/>
                <w:color w:val="000000" w:themeColor="text1"/>
                <w:sz w:val="20"/>
              </w:rPr>
            </w:pPr>
          </w:p>
        </w:tc>
        <w:tc>
          <w:tcPr>
            <w:tcW w:w="2880" w:type="dxa"/>
            <w:tcBorders>
              <w:top w:val="single" w:sz="6" w:space="0" w:color="000000"/>
              <w:left w:val="single" w:sz="6" w:space="0" w:color="000000"/>
              <w:bottom w:val="single" w:sz="6" w:space="0" w:color="000000"/>
            </w:tcBorders>
          </w:tcPr>
          <w:p w14:paraId="1C11DA9F" w14:textId="77777777" w:rsidR="007D02E6" w:rsidRDefault="007D02E6">
            <w:pPr>
              <w:pStyle w:val="TableParagraph"/>
              <w:rPr>
                <w:rFonts w:ascii="Times New Roman" w:hint="eastAsia"/>
                <w:color w:val="000000" w:themeColor="text1"/>
                <w:sz w:val="20"/>
              </w:rPr>
            </w:pPr>
          </w:p>
        </w:tc>
      </w:tr>
      <w:tr w:rsidR="007D02E6" w14:paraId="15350A0C" w14:textId="77777777">
        <w:trPr>
          <w:trHeight w:val="400"/>
        </w:trPr>
        <w:tc>
          <w:tcPr>
            <w:tcW w:w="1008" w:type="dxa"/>
            <w:tcBorders>
              <w:top w:val="single" w:sz="6" w:space="0" w:color="000000"/>
              <w:right w:val="single" w:sz="6" w:space="0" w:color="000000"/>
            </w:tcBorders>
          </w:tcPr>
          <w:p w14:paraId="41A5E778" w14:textId="77777777" w:rsidR="007D02E6" w:rsidRDefault="007D02E6">
            <w:pPr>
              <w:pStyle w:val="TableParagraph"/>
              <w:rPr>
                <w:rFonts w:ascii="Times New Roman" w:hint="eastAsia"/>
                <w:color w:val="000000" w:themeColor="text1"/>
                <w:sz w:val="20"/>
              </w:rPr>
            </w:pPr>
          </w:p>
        </w:tc>
        <w:tc>
          <w:tcPr>
            <w:tcW w:w="3061" w:type="dxa"/>
            <w:tcBorders>
              <w:top w:val="single" w:sz="6" w:space="0" w:color="000000"/>
              <w:left w:val="single" w:sz="6" w:space="0" w:color="000000"/>
              <w:right w:val="single" w:sz="6" w:space="0" w:color="000000"/>
            </w:tcBorders>
          </w:tcPr>
          <w:p w14:paraId="14ADC7EE" w14:textId="77777777" w:rsidR="007D02E6" w:rsidRDefault="007D02E6">
            <w:pPr>
              <w:pStyle w:val="TableParagraph"/>
              <w:rPr>
                <w:rFonts w:ascii="Times New Roman" w:hint="eastAsia"/>
                <w:color w:val="000000" w:themeColor="text1"/>
                <w:sz w:val="20"/>
              </w:rPr>
            </w:pPr>
          </w:p>
        </w:tc>
        <w:tc>
          <w:tcPr>
            <w:tcW w:w="2341" w:type="dxa"/>
            <w:tcBorders>
              <w:top w:val="single" w:sz="6" w:space="0" w:color="000000"/>
              <w:left w:val="single" w:sz="6" w:space="0" w:color="000000"/>
              <w:right w:val="single" w:sz="6" w:space="0" w:color="000000"/>
            </w:tcBorders>
          </w:tcPr>
          <w:p w14:paraId="69DBA710" w14:textId="77777777" w:rsidR="007D02E6" w:rsidRDefault="007D02E6">
            <w:pPr>
              <w:pStyle w:val="TableParagraph"/>
              <w:rPr>
                <w:rFonts w:ascii="Times New Roman" w:hint="eastAsia"/>
                <w:color w:val="000000" w:themeColor="text1"/>
                <w:sz w:val="20"/>
              </w:rPr>
            </w:pPr>
          </w:p>
        </w:tc>
        <w:tc>
          <w:tcPr>
            <w:tcW w:w="2880" w:type="dxa"/>
            <w:tcBorders>
              <w:top w:val="single" w:sz="6" w:space="0" w:color="000000"/>
              <w:left w:val="single" w:sz="6" w:space="0" w:color="000000"/>
            </w:tcBorders>
          </w:tcPr>
          <w:p w14:paraId="2AA4F418" w14:textId="77777777" w:rsidR="007D02E6" w:rsidRDefault="007D02E6">
            <w:pPr>
              <w:pStyle w:val="TableParagraph"/>
              <w:rPr>
                <w:rFonts w:ascii="Times New Roman" w:hint="eastAsia"/>
                <w:color w:val="000000" w:themeColor="text1"/>
                <w:sz w:val="20"/>
              </w:rPr>
            </w:pPr>
          </w:p>
        </w:tc>
      </w:tr>
    </w:tbl>
    <w:p w14:paraId="2ECF3338" w14:textId="77777777" w:rsidR="007D02E6" w:rsidRDefault="007D02E6">
      <w:pPr>
        <w:pStyle w:val="a9"/>
        <w:spacing w:before="5"/>
        <w:rPr>
          <w:rFonts w:ascii="Times New Roman" w:hint="eastAsia"/>
          <w:color w:val="000000" w:themeColor="text1"/>
          <w:sz w:val="26"/>
        </w:rPr>
      </w:pPr>
    </w:p>
    <w:p w14:paraId="5DECC269" w14:textId="77777777" w:rsidR="007D02E6" w:rsidRDefault="00000000">
      <w:pPr>
        <w:pStyle w:val="a9"/>
        <w:tabs>
          <w:tab w:val="left" w:pos="2204"/>
          <w:tab w:val="left" w:pos="2621"/>
          <w:tab w:val="left" w:pos="4306"/>
        </w:tabs>
        <w:spacing w:line="304" w:lineRule="auto"/>
        <w:ind w:left="634" w:right="4081"/>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（盖单位</w:t>
      </w:r>
      <w:r>
        <w:rPr>
          <w:color w:val="000000" w:themeColor="text1"/>
          <w:spacing w:val="-3"/>
        </w:rPr>
        <w:t>公</w:t>
      </w:r>
      <w:r>
        <w:rPr>
          <w:color w:val="000000" w:themeColor="text1"/>
        </w:rPr>
        <w:t>章</w:t>
      </w:r>
      <w:r>
        <w:rPr>
          <w:color w:val="000000" w:themeColor="text1"/>
          <w:spacing w:val="-16"/>
        </w:rPr>
        <w:t xml:space="preserve">） </w:t>
      </w:r>
      <w:r>
        <w:rPr>
          <w:color w:val="000000" w:themeColor="text1"/>
        </w:rPr>
        <w:t>日期：</w:t>
      </w:r>
      <w:r>
        <w:rPr>
          <w:rFonts w:ascii="Arial" w:eastAsia="Arial"/>
          <w:color w:val="000000" w:themeColor="text1"/>
        </w:rPr>
        <w:t>2025</w:t>
      </w:r>
      <w:r>
        <w:rPr>
          <w:rFonts w:hint="eastAsia"/>
          <w:color w:val="000000" w:themeColor="text1"/>
        </w:rPr>
        <w:t>年</w:t>
      </w:r>
      <w:r>
        <w:rPr>
          <w:color w:val="000000" w:themeColor="text1"/>
        </w:rPr>
        <w:tab/>
        <w:t>月</w:t>
      </w:r>
      <w:r>
        <w:rPr>
          <w:color w:val="000000" w:themeColor="text1"/>
        </w:rPr>
        <w:tab/>
        <w:t>日</w:t>
      </w:r>
    </w:p>
    <w:p w14:paraId="5EEB1288" w14:textId="77777777" w:rsidR="007D02E6" w:rsidRDefault="007D02E6">
      <w:pPr>
        <w:pStyle w:val="a9"/>
        <w:spacing w:before="4"/>
        <w:rPr>
          <w:rFonts w:hint="eastAsia"/>
          <w:color w:val="000000" w:themeColor="text1"/>
          <w:sz w:val="23"/>
        </w:rPr>
      </w:pPr>
    </w:p>
    <w:p w14:paraId="7B32C3D1" w14:textId="77777777" w:rsidR="007D02E6" w:rsidRDefault="00000000">
      <w:pPr>
        <w:pStyle w:val="a9"/>
        <w:ind w:left="634"/>
        <w:rPr>
          <w:rFonts w:hint="eastAsia"/>
          <w:color w:val="000000" w:themeColor="text1"/>
        </w:rPr>
      </w:pPr>
      <w:r>
        <w:rPr>
          <w:color w:val="000000" w:themeColor="text1"/>
        </w:rPr>
        <w:t>填表说明：</w:t>
      </w:r>
    </w:p>
    <w:p w14:paraId="658F3604" w14:textId="77777777" w:rsidR="007D02E6" w:rsidRDefault="00000000">
      <w:pPr>
        <w:pStyle w:val="afd"/>
        <w:numPr>
          <w:ilvl w:val="0"/>
          <w:numId w:val="27"/>
        </w:numPr>
        <w:tabs>
          <w:tab w:val="left" w:pos="964"/>
        </w:tabs>
        <w:rPr>
          <w:rFonts w:hint="eastAsia"/>
          <w:color w:val="000000" w:themeColor="text1"/>
          <w:sz w:val="21"/>
        </w:rPr>
      </w:pPr>
      <w:r>
        <w:rPr>
          <w:color w:val="000000" w:themeColor="text1"/>
          <w:spacing w:val="-3"/>
          <w:sz w:val="21"/>
        </w:rPr>
        <w:t>对采购文件有任何偏离</w:t>
      </w:r>
      <w:r>
        <w:rPr>
          <w:color w:val="000000" w:themeColor="text1"/>
          <w:sz w:val="21"/>
        </w:rPr>
        <w:t>（</w:t>
      </w:r>
      <w:r>
        <w:rPr>
          <w:color w:val="000000" w:themeColor="text1"/>
          <w:spacing w:val="-3"/>
          <w:sz w:val="21"/>
        </w:rPr>
        <w:t>包括正偏离及负偏离）均应汇总并填写在此表中。</w:t>
      </w:r>
    </w:p>
    <w:p w14:paraId="4218127E" w14:textId="77777777" w:rsidR="007D02E6" w:rsidRDefault="00000000">
      <w:pPr>
        <w:pStyle w:val="afd"/>
        <w:numPr>
          <w:ilvl w:val="0"/>
          <w:numId w:val="27"/>
        </w:numPr>
        <w:tabs>
          <w:tab w:val="left" w:pos="964"/>
        </w:tabs>
        <w:spacing w:before="71"/>
        <w:rPr>
          <w:rFonts w:hint="eastAsia"/>
          <w:color w:val="000000" w:themeColor="text1"/>
          <w:sz w:val="21"/>
        </w:rPr>
      </w:pPr>
      <w:r>
        <w:rPr>
          <w:color w:val="000000" w:themeColor="text1"/>
          <w:spacing w:val="-3"/>
          <w:sz w:val="21"/>
        </w:rPr>
        <w:t>完全满足采购文件要求的供应商只需填写“</w:t>
      </w:r>
      <w:r>
        <w:rPr>
          <w:b/>
          <w:color w:val="000000" w:themeColor="text1"/>
          <w:spacing w:val="-3"/>
          <w:sz w:val="21"/>
        </w:rPr>
        <w:t>完全满足采购文件的全部要求</w:t>
      </w:r>
      <w:r>
        <w:rPr>
          <w:color w:val="000000" w:themeColor="text1"/>
          <w:spacing w:val="-54"/>
          <w:sz w:val="21"/>
        </w:rPr>
        <w:t>”。</w:t>
      </w:r>
    </w:p>
    <w:p w14:paraId="308A39DA" w14:textId="77777777" w:rsidR="007D02E6" w:rsidRDefault="00000000">
      <w:pPr>
        <w:pStyle w:val="afd"/>
        <w:numPr>
          <w:ilvl w:val="0"/>
          <w:numId w:val="27"/>
        </w:numPr>
        <w:tabs>
          <w:tab w:val="left" w:pos="964"/>
        </w:tabs>
        <w:spacing w:line="304" w:lineRule="auto"/>
        <w:ind w:left="214" w:right="459" w:firstLine="420"/>
        <w:rPr>
          <w:rFonts w:hint="eastAsia"/>
          <w:color w:val="000000" w:themeColor="text1"/>
          <w:sz w:val="21"/>
        </w:rPr>
      </w:pPr>
      <w:r>
        <w:rPr>
          <w:color w:val="000000" w:themeColor="text1"/>
          <w:spacing w:val="-4"/>
          <w:sz w:val="21"/>
        </w:rPr>
        <w:t>若供应商以未在偏离表中列出的负偏离为由，不按采购文件要求签约，采购人有权取消该供</w:t>
      </w:r>
      <w:r>
        <w:rPr>
          <w:color w:val="000000" w:themeColor="text1"/>
          <w:spacing w:val="-3"/>
          <w:sz w:val="21"/>
        </w:rPr>
        <w:t>应商的成交资格，并按有关规定重新确定成交供应商或另行采购。</w:t>
      </w:r>
    </w:p>
    <w:p w14:paraId="41DA1E03" w14:textId="77777777" w:rsidR="007D02E6" w:rsidRDefault="00000000">
      <w:pPr>
        <w:pStyle w:val="afd"/>
        <w:numPr>
          <w:ilvl w:val="0"/>
          <w:numId w:val="27"/>
        </w:numPr>
        <w:tabs>
          <w:tab w:val="left" w:pos="964"/>
        </w:tabs>
        <w:spacing w:before="0" w:line="265" w:lineRule="exact"/>
        <w:rPr>
          <w:rFonts w:hint="eastAsia"/>
          <w:color w:val="000000" w:themeColor="text1"/>
          <w:sz w:val="21"/>
        </w:rPr>
      </w:pPr>
      <w:r>
        <w:rPr>
          <w:color w:val="000000" w:themeColor="text1"/>
          <w:spacing w:val="-3"/>
          <w:sz w:val="21"/>
        </w:rPr>
        <w:t>供应商可调整、修改上述表格。</w:t>
      </w:r>
    </w:p>
    <w:p w14:paraId="67BE2D4F" w14:textId="77777777" w:rsidR="007D02E6" w:rsidRDefault="007D02E6">
      <w:pPr>
        <w:spacing w:line="265" w:lineRule="exact"/>
        <w:rPr>
          <w:rFonts w:hint="eastAsia"/>
          <w:color w:val="000000" w:themeColor="text1"/>
          <w:sz w:val="21"/>
        </w:rPr>
        <w:sectPr w:rsidR="007D02E6">
          <w:type w:val="continuous"/>
          <w:pgSz w:w="11910" w:h="16850"/>
          <w:pgMar w:top="1600" w:right="780" w:bottom="280" w:left="1260" w:header="720" w:footer="720" w:gutter="0"/>
          <w:cols w:space="720"/>
        </w:sectPr>
      </w:pPr>
    </w:p>
    <w:p w14:paraId="05DD0FD6" w14:textId="77777777" w:rsidR="007D02E6" w:rsidRDefault="007D02E6">
      <w:pPr>
        <w:pStyle w:val="a9"/>
        <w:spacing w:before="5"/>
        <w:rPr>
          <w:rFonts w:hint="eastAsia"/>
          <w:color w:val="000000" w:themeColor="text1"/>
          <w:sz w:val="23"/>
        </w:rPr>
      </w:pPr>
    </w:p>
    <w:p w14:paraId="0CB539F2" w14:textId="77777777" w:rsidR="007D02E6" w:rsidRDefault="007D02E6">
      <w:pPr>
        <w:rPr>
          <w:rFonts w:hint="eastAsia"/>
          <w:color w:val="000000" w:themeColor="text1"/>
          <w:sz w:val="23"/>
        </w:rPr>
        <w:sectPr w:rsidR="007D02E6">
          <w:pgSz w:w="11910" w:h="16850"/>
          <w:pgMar w:top="1160" w:right="780" w:bottom="1020" w:left="1260" w:header="872" w:footer="834" w:gutter="0"/>
          <w:cols w:space="720"/>
        </w:sectPr>
      </w:pPr>
    </w:p>
    <w:p w14:paraId="1F7CAB0B" w14:textId="77777777" w:rsidR="007D02E6" w:rsidRDefault="00000000">
      <w:pPr>
        <w:pStyle w:val="5"/>
        <w:spacing w:before="72"/>
        <w:rPr>
          <w:rFonts w:hint="eastAsia"/>
          <w:color w:val="000000" w:themeColor="text1"/>
        </w:rPr>
      </w:pPr>
      <w:r>
        <w:rPr>
          <w:color w:val="000000" w:themeColor="text1"/>
        </w:rPr>
        <w:t>四、廉政承诺书</w:t>
      </w:r>
    </w:p>
    <w:p w14:paraId="0CBA8C55" w14:textId="77777777" w:rsidR="007D02E6" w:rsidRDefault="007D02E6">
      <w:pPr>
        <w:pStyle w:val="a9"/>
        <w:rPr>
          <w:rFonts w:hint="eastAsia"/>
          <w:b/>
          <w:color w:val="000000" w:themeColor="text1"/>
          <w:sz w:val="20"/>
        </w:rPr>
      </w:pPr>
    </w:p>
    <w:p w14:paraId="6BA6495B" w14:textId="77777777" w:rsidR="007D02E6" w:rsidRDefault="007D02E6">
      <w:pPr>
        <w:pStyle w:val="a9"/>
        <w:rPr>
          <w:rFonts w:hint="eastAsia"/>
          <w:color w:val="000000" w:themeColor="text1"/>
          <w:u w:val="single"/>
        </w:rPr>
      </w:pPr>
    </w:p>
    <w:p w14:paraId="655915E7" w14:textId="77777777" w:rsidR="007D02E6" w:rsidRDefault="00000000">
      <w:pPr>
        <w:pStyle w:val="a9"/>
        <w:spacing w:before="2"/>
        <w:rPr>
          <w:rFonts w:hint="eastAsia"/>
          <w:color w:val="000000" w:themeColor="text1"/>
          <w:sz w:val="32"/>
        </w:rPr>
      </w:pPr>
      <w:r>
        <w:rPr>
          <w:color w:val="000000" w:themeColor="text1"/>
        </w:rPr>
        <w:br w:type="column"/>
      </w:r>
    </w:p>
    <w:p w14:paraId="25AA23D9" w14:textId="77777777" w:rsidR="007D02E6" w:rsidRDefault="00000000">
      <w:pPr>
        <w:pStyle w:val="2"/>
        <w:ind w:left="214"/>
        <w:rPr>
          <w:rFonts w:hint="eastAsia"/>
          <w:color w:val="000000" w:themeColor="text1"/>
        </w:rPr>
      </w:pPr>
      <w:r>
        <w:rPr>
          <w:color w:val="000000" w:themeColor="text1"/>
        </w:rPr>
        <w:t>廉政承诺书</w:t>
      </w:r>
    </w:p>
    <w:p w14:paraId="0B2E0903" w14:textId="77777777" w:rsidR="007D02E6" w:rsidRDefault="007D02E6">
      <w:pPr>
        <w:rPr>
          <w:rFonts w:hint="eastAsia"/>
          <w:color w:val="000000" w:themeColor="text1"/>
        </w:rPr>
        <w:sectPr w:rsidR="007D02E6">
          <w:type w:val="continuous"/>
          <w:pgSz w:w="11910" w:h="16850"/>
          <w:pgMar w:top="1600" w:right="780" w:bottom="280" w:left="1260" w:header="720" w:footer="720" w:gutter="0"/>
          <w:cols w:num="2" w:space="720" w:equalWidth="0">
            <w:col w:w="2778" w:space="1113"/>
            <w:col w:w="5979"/>
          </w:cols>
        </w:sectPr>
      </w:pPr>
    </w:p>
    <w:p w14:paraId="001C6F04" w14:textId="77777777" w:rsidR="007D02E6" w:rsidRDefault="00000000">
      <w:pPr>
        <w:pStyle w:val="a9"/>
        <w:tabs>
          <w:tab w:val="left" w:pos="5756"/>
        </w:tabs>
        <w:spacing w:before="72" w:line="304" w:lineRule="auto"/>
        <w:ind w:right="355"/>
        <w:rPr>
          <w:rFonts w:hint="eastAsia"/>
          <w:color w:val="000000" w:themeColor="text1"/>
        </w:rPr>
      </w:pPr>
      <w:r>
        <w:rPr>
          <w:rFonts w:hint="eastAsia"/>
          <w:color w:val="000000" w:themeColor="text1"/>
          <w:u w:val="single"/>
        </w:rPr>
        <w:t>浙江省国土空间规划研究院</w:t>
      </w:r>
      <w:r>
        <w:rPr>
          <w:color w:val="000000" w:themeColor="text1"/>
          <w:u w:val="single"/>
        </w:rPr>
        <w:t xml:space="preserve"> </w:t>
      </w:r>
      <w:r>
        <w:rPr>
          <w:rFonts w:hint="eastAsia"/>
          <w:color w:val="000000" w:themeColor="text1"/>
          <w:lang w:val="en-US"/>
        </w:rPr>
        <w:t>：</w:t>
      </w:r>
    </w:p>
    <w:p w14:paraId="5DDBA566" w14:textId="47B5D645" w:rsidR="007D02E6" w:rsidRDefault="00000000">
      <w:pPr>
        <w:pStyle w:val="a9"/>
        <w:tabs>
          <w:tab w:val="left" w:pos="5756"/>
        </w:tabs>
        <w:spacing w:before="72" w:line="304" w:lineRule="auto"/>
        <w:ind w:left="214" w:right="355" w:firstLine="420"/>
        <w:rPr>
          <w:rFonts w:hint="eastAsia"/>
          <w:color w:val="000000" w:themeColor="text1"/>
        </w:rPr>
      </w:pPr>
      <w:r>
        <w:rPr>
          <w:noProof/>
          <w:color w:val="000000" w:themeColor="text1"/>
          <w:lang w:val="en-US" w:bidi="ar-SA"/>
        </w:rPr>
        <mc:AlternateContent>
          <mc:Choice Requires="wps">
            <w:drawing>
              <wp:anchor distT="0" distB="0" distL="114300" distR="114300" simplePos="0" relativeHeight="251665408" behindDoc="1" locked="0" layoutInCell="1" allowOverlap="1" wp14:anchorId="0F0F1152" wp14:editId="50183222">
                <wp:simplePos x="0" y="0"/>
                <wp:positionH relativeFrom="page">
                  <wp:posOffset>935990</wp:posOffset>
                </wp:positionH>
                <wp:positionV relativeFrom="paragraph">
                  <wp:posOffset>414655</wp:posOffset>
                </wp:positionV>
                <wp:extent cx="4301490" cy="0"/>
                <wp:effectExtent l="0" t="0" r="0" b="0"/>
                <wp:wrapNone/>
                <wp:docPr id="3" name="直线 23"/>
                <wp:cNvGraphicFramePr/>
                <a:graphic xmlns:a="http://schemas.openxmlformats.org/drawingml/2006/main">
                  <a:graphicData uri="http://schemas.microsoft.com/office/word/2010/wordprocessingShape">
                    <wps:wsp>
                      <wps:cNvCnPr/>
                      <wps:spPr>
                        <a:xfrm>
                          <a:off x="0" y="0"/>
                          <a:ext cx="4301490" cy="0"/>
                        </a:xfrm>
                        <a:prstGeom prst="line">
                          <a:avLst/>
                        </a:prstGeom>
                        <a:ln w="9144"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直线 23" o:spid="_x0000_s1026" o:spt="20" style="position:absolute;left:0pt;margin-left:73.7pt;margin-top:32.65pt;height:0pt;width:338.7pt;mso-position-horizontal-relative:page;z-index:-251651072;mso-width-relative:page;mso-height-relative:page;" filled="f" stroked="t" coordsize="21600,21600" o:gfxdata="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bwlZNYAAAAJ&#10;AQAADwAAAAAAAAABACAAAAAiAAAAZHJzL2Rvd25yZXYueG1sUEsBAhQAFAAAAAgAh07iQCY7UIrl&#10;AQAA3gMAAA4AAAAAAAAAAQAgAAAAJQEAAGRycy9lMm9Eb2MueG1sUEsFBgAAAAAGAAYAWQEAAHwF&#10;AAAAAA==&#10;">
                <v:fill on="f" focussize="0,0"/>
                <v:stroke weight="0.72pt" color="#000000" joinstyle="round"/>
                <v:imagedata o:title=""/>
                <o:lock v:ext="edit" aspectratio="f"/>
              </v:line>
            </w:pict>
          </mc:Fallback>
        </mc:AlternateContent>
      </w:r>
      <w:r>
        <w:rPr>
          <w:color w:val="000000" w:themeColor="text1"/>
        </w:rPr>
        <w:t>我单</w:t>
      </w:r>
      <w:r>
        <w:rPr>
          <w:color w:val="000000" w:themeColor="text1"/>
          <w:spacing w:val="-3"/>
        </w:rPr>
        <w:t>位</w:t>
      </w:r>
      <w:r>
        <w:rPr>
          <w:color w:val="000000" w:themeColor="text1"/>
        </w:rPr>
        <w:t>响</w:t>
      </w:r>
      <w:r>
        <w:rPr>
          <w:color w:val="000000" w:themeColor="text1"/>
          <w:spacing w:val="-3"/>
        </w:rPr>
        <w:t>应</w:t>
      </w:r>
      <w:r>
        <w:rPr>
          <w:rFonts w:hint="eastAsia"/>
          <w:color w:val="000000" w:themeColor="text1"/>
          <w:u w:val="single"/>
        </w:rPr>
        <w:t>浙江省国土空间规划研究院</w:t>
      </w:r>
      <w:r>
        <w:rPr>
          <w:color w:val="000000" w:themeColor="text1"/>
          <w:u w:val="single"/>
        </w:rPr>
        <w:t xml:space="preserve"> </w:t>
      </w:r>
      <w:r w:rsidRPr="00D2551D">
        <w:rPr>
          <w:color w:val="000000" w:themeColor="text1"/>
        </w:rPr>
        <w:t>（</w:t>
      </w:r>
      <w:r w:rsidRPr="00D2551D">
        <w:rPr>
          <w:color w:val="000000" w:themeColor="text1"/>
          <w:spacing w:val="-3"/>
        </w:rPr>
        <w:t>采</w:t>
      </w:r>
      <w:r w:rsidRPr="00D2551D">
        <w:rPr>
          <w:color w:val="000000" w:themeColor="text1"/>
        </w:rPr>
        <w:t>购</w:t>
      </w:r>
      <w:r w:rsidRPr="00D2551D">
        <w:rPr>
          <w:color w:val="000000" w:themeColor="text1"/>
          <w:spacing w:val="-3"/>
        </w:rPr>
        <w:t>人</w:t>
      </w:r>
      <w:r w:rsidRPr="00D2551D">
        <w:rPr>
          <w:color w:val="000000" w:themeColor="text1"/>
        </w:rPr>
        <w:t>）</w:t>
      </w:r>
      <w:r w:rsidRPr="00D2551D">
        <w:rPr>
          <w:rFonts w:hint="eastAsia"/>
          <w:color w:val="000000" w:themeColor="text1"/>
          <w:u w:val="single"/>
          <w:lang w:val="en-US"/>
        </w:rPr>
        <w:t>一般生态空间特定资源用途管制和规划许可</w:t>
      </w:r>
      <w:r>
        <w:rPr>
          <w:rFonts w:hint="eastAsia"/>
          <w:color w:val="000000" w:themeColor="text1"/>
          <w:lang w:val="en-US"/>
        </w:rPr>
        <w:t>机制研究</w:t>
      </w:r>
      <w:r w:rsidRPr="00D2551D">
        <w:rPr>
          <w:color w:val="000000" w:themeColor="text1"/>
          <w:spacing w:val="-3"/>
        </w:rPr>
        <w:t>（</w:t>
      </w:r>
      <w:r w:rsidRPr="00D2551D">
        <w:rPr>
          <w:color w:val="000000" w:themeColor="text1"/>
        </w:rPr>
        <w:t>项</w:t>
      </w:r>
      <w:r w:rsidRPr="00D2551D">
        <w:rPr>
          <w:color w:val="000000" w:themeColor="text1"/>
          <w:spacing w:val="-3"/>
        </w:rPr>
        <w:t>目</w:t>
      </w:r>
      <w:r w:rsidRPr="00D2551D">
        <w:rPr>
          <w:color w:val="000000" w:themeColor="text1"/>
        </w:rPr>
        <w:t>名</w:t>
      </w:r>
      <w:r w:rsidRPr="003F680B">
        <w:rPr>
          <w:color w:val="000000" w:themeColor="text1"/>
        </w:rPr>
        <w:t>称</w:t>
      </w:r>
      <w:r w:rsidRPr="003F680B">
        <w:rPr>
          <w:color w:val="000000" w:themeColor="text1"/>
          <w:spacing w:val="-5"/>
        </w:rPr>
        <w:t>）</w:t>
      </w:r>
      <w:r w:rsidRPr="00D2551D">
        <w:rPr>
          <w:rFonts w:ascii="Arial" w:hint="eastAsia"/>
          <w:color w:val="000000" w:themeColor="text1"/>
          <w:spacing w:val="-5"/>
          <w:lang w:val="en-US"/>
        </w:rPr>
        <w:t xml:space="preserve"> </w:t>
      </w:r>
      <w:r w:rsidRPr="00D2551D">
        <w:rPr>
          <w:rFonts w:hint="eastAsia"/>
          <w:color w:val="000000" w:themeColor="text1"/>
        </w:rPr>
        <w:t xml:space="preserve"> </w:t>
      </w:r>
      <w:r w:rsidR="00DD4A03">
        <w:rPr>
          <w:rFonts w:hint="eastAsia"/>
          <w:color w:val="000000" w:themeColor="text1"/>
          <w:u w:val="single"/>
        </w:rPr>
        <w:t>OPEN-GTKJ-202502</w:t>
      </w:r>
      <w:r>
        <w:rPr>
          <w:rFonts w:hint="eastAsia"/>
          <w:color w:val="000000" w:themeColor="text1"/>
          <w:u w:val="single"/>
        </w:rPr>
        <w:t xml:space="preserve"> </w:t>
      </w:r>
      <w:r>
        <w:rPr>
          <w:color w:val="000000" w:themeColor="text1"/>
          <w:spacing w:val="-5"/>
        </w:rPr>
        <w:t>（</w:t>
      </w:r>
      <w:r>
        <w:rPr>
          <w:color w:val="000000" w:themeColor="text1"/>
        </w:rPr>
        <w:t>项目</w:t>
      </w:r>
      <w:r>
        <w:rPr>
          <w:color w:val="000000" w:themeColor="text1"/>
          <w:spacing w:val="-3"/>
        </w:rPr>
        <w:t>编号</w:t>
      </w:r>
      <w:r>
        <w:rPr>
          <w:color w:val="000000" w:themeColor="text1"/>
        </w:rPr>
        <w:t>）</w:t>
      </w:r>
      <w:r>
        <w:rPr>
          <w:color w:val="000000" w:themeColor="text1"/>
          <w:spacing w:val="-3"/>
        </w:rPr>
        <w:t>项目</w:t>
      </w:r>
      <w:r>
        <w:rPr>
          <w:color w:val="000000" w:themeColor="text1"/>
        </w:rPr>
        <w:t>采购</w:t>
      </w:r>
      <w:r>
        <w:rPr>
          <w:color w:val="000000" w:themeColor="text1"/>
          <w:spacing w:val="-3"/>
        </w:rPr>
        <w:t>要</w:t>
      </w:r>
      <w:r>
        <w:rPr>
          <w:color w:val="000000" w:themeColor="text1"/>
        </w:rPr>
        <w:t>求</w:t>
      </w:r>
      <w:r>
        <w:rPr>
          <w:color w:val="000000" w:themeColor="text1"/>
          <w:spacing w:val="-3"/>
        </w:rPr>
        <w:t>并</w:t>
      </w:r>
      <w:r>
        <w:rPr>
          <w:color w:val="000000" w:themeColor="text1"/>
        </w:rPr>
        <w:t>参</w:t>
      </w:r>
      <w:r>
        <w:rPr>
          <w:color w:val="000000" w:themeColor="text1"/>
          <w:spacing w:val="-3"/>
        </w:rPr>
        <w:t>加</w:t>
      </w:r>
      <w:r>
        <w:rPr>
          <w:color w:val="000000" w:themeColor="text1"/>
        </w:rPr>
        <w:t>磋</w:t>
      </w:r>
      <w:r>
        <w:rPr>
          <w:color w:val="000000" w:themeColor="text1"/>
          <w:spacing w:val="-3"/>
        </w:rPr>
        <w:t>商</w:t>
      </w:r>
      <w:r>
        <w:rPr>
          <w:color w:val="000000" w:themeColor="text1"/>
          <w:spacing w:val="-12"/>
        </w:rPr>
        <w:t>。</w:t>
      </w:r>
      <w:r>
        <w:rPr>
          <w:color w:val="000000" w:themeColor="text1"/>
        </w:rPr>
        <w:t>在这</w:t>
      </w:r>
      <w:r>
        <w:rPr>
          <w:color w:val="000000" w:themeColor="text1"/>
          <w:spacing w:val="-3"/>
        </w:rPr>
        <w:t>次</w:t>
      </w:r>
      <w:r>
        <w:rPr>
          <w:color w:val="000000" w:themeColor="text1"/>
        </w:rPr>
        <w:t>磋</w:t>
      </w:r>
      <w:r>
        <w:rPr>
          <w:color w:val="000000" w:themeColor="text1"/>
          <w:spacing w:val="-3"/>
        </w:rPr>
        <w:t>商</w:t>
      </w:r>
      <w:r>
        <w:rPr>
          <w:color w:val="000000" w:themeColor="text1"/>
        </w:rPr>
        <w:t>过</w:t>
      </w:r>
      <w:r>
        <w:rPr>
          <w:color w:val="000000" w:themeColor="text1"/>
          <w:spacing w:val="-3"/>
        </w:rPr>
        <w:t>程</w:t>
      </w:r>
      <w:r>
        <w:rPr>
          <w:color w:val="000000" w:themeColor="text1"/>
        </w:rPr>
        <w:t>中</w:t>
      </w:r>
      <w:r>
        <w:rPr>
          <w:color w:val="000000" w:themeColor="text1"/>
          <w:spacing w:val="-3"/>
        </w:rPr>
        <w:t>和</w:t>
      </w:r>
      <w:r>
        <w:rPr>
          <w:color w:val="000000" w:themeColor="text1"/>
        </w:rPr>
        <w:t>成</w:t>
      </w:r>
      <w:r>
        <w:rPr>
          <w:color w:val="000000" w:themeColor="text1"/>
          <w:spacing w:val="-3"/>
        </w:rPr>
        <w:t>交</w:t>
      </w:r>
      <w:r>
        <w:rPr>
          <w:color w:val="000000" w:themeColor="text1"/>
        </w:rPr>
        <w:t>后，</w:t>
      </w:r>
      <w:r>
        <w:rPr>
          <w:color w:val="000000" w:themeColor="text1"/>
          <w:spacing w:val="-3"/>
        </w:rPr>
        <w:t>我</w:t>
      </w:r>
      <w:r>
        <w:rPr>
          <w:color w:val="000000" w:themeColor="text1"/>
        </w:rPr>
        <w:t>们</w:t>
      </w:r>
      <w:r>
        <w:rPr>
          <w:color w:val="000000" w:themeColor="text1"/>
          <w:spacing w:val="-3"/>
        </w:rPr>
        <w:t>将</w:t>
      </w:r>
      <w:r>
        <w:rPr>
          <w:color w:val="000000" w:themeColor="text1"/>
        </w:rPr>
        <w:t>严</w:t>
      </w:r>
      <w:r>
        <w:rPr>
          <w:color w:val="000000" w:themeColor="text1"/>
          <w:spacing w:val="-3"/>
        </w:rPr>
        <w:t>格</w:t>
      </w:r>
      <w:r>
        <w:rPr>
          <w:color w:val="000000" w:themeColor="text1"/>
        </w:rPr>
        <w:t>遵</w:t>
      </w:r>
      <w:r>
        <w:rPr>
          <w:color w:val="000000" w:themeColor="text1"/>
          <w:spacing w:val="-3"/>
        </w:rPr>
        <w:t>守</w:t>
      </w:r>
      <w:r>
        <w:rPr>
          <w:color w:val="000000" w:themeColor="text1"/>
        </w:rPr>
        <w:t>国</w:t>
      </w:r>
      <w:r>
        <w:rPr>
          <w:color w:val="000000" w:themeColor="text1"/>
          <w:spacing w:val="-3"/>
        </w:rPr>
        <w:t>家</w:t>
      </w:r>
      <w:r>
        <w:rPr>
          <w:color w:val="000000" w:themeColor="text1"/>
        </w:rPr>
        <w:t>法律</w:t>
      </w:r>
      <w:r>
        <w:rPr>
          <w:color w:val="000000" w:themeColor="text1"/>
          <w:spacing w:val="-3"/>
        </w:rPr>
        <w:t>法</w:t>
      </w:r>
      <w:r>
        <w:rPr>
          <w:color w:val="000000" w:themeColor="text1"/>
        </w:rPr>
        <w:t>规</w:t>
      </w:r>
      <w:r>
        <w:rPr>
          <w:color w:val="000000" w:themeColor="text1"/>
          <w:spacing w:val="-3"/>
        </w:rPr>
        <w:t>要</w:t>
      </w:r>
      <w:r>
        <w:rPr>
          <w:color w:val="000000" w:themeColor="text1"/>
        </w:rPr>
        <w:t>求</w:t>
      </w:r>
      <w:r>
        <w:rPr>
          <w:color w:val="000000" w:themeColor="text1"/>
          <w:spacing w:val="-3"/>
        </w:rPr>
        <w:t>，</w:t>
      </w:r>
      <w:r>
        <w:rPr>
          <w:color w:val="000000" w:themeColor="text1"/>
        </w:rPr>
        <w:t>并</w:t>
      </w:r>
      <w:r>
        <w:rPr>
          <w:color w:val="000000" w:themeColor="text1"/>
          <w:spacing w:val="-3"/>
        </w:rPr>
        <w:t>郑</w:t>
      </w:r>
      <w:r>
        <w:rPr>
          <w:color w:val="000000" w:themeColor="text1"/>
        </w:rPr>
        <w:t>重</w:t>
      </w:r>
      <w:r>
        <w:rPr>
          <w:color w:val="000000" w:themeColor="text1"/>
          <w:spacing w:val="-3"/>
        </w:rPr>
        <w:t>承</w:t>
      </w:r>
      <w:r>
        <w:rPr>
          <w:color w:val="000000" w:themeColor="text1"/>
        </w:rPr>
        <w:t>诺：</w:t>
      </w:r>
    </w:p>
    <w:p w14:paraId="4E6515B1" w14:textId="77777777" w:rsidR="007D02E6" w:rsidRDefault="00000000">
      <w:pPr>
        <w:pStyle w:val="a9"/>
        <w:spacing w:line="304" w:lineRule="auto"/>
        <w:ind w:left="214" w:right="459" w:firstLine="420"/>
        <w:rPr>
          <w:rFonts w:hint="eastAsia"/>
          <w:color w:val="000000" w:themeColor="text1"/>
        </w:rPr>
      </w:pPr>
      <w:r>
        <w:rPr>
          <w:color w:val="000000" w:themeColor="text1"/>
          <w:spacing w:val="-8"/>
        </w:rPr>
        <w:t>一、不向项目有关人员及部门赠送礼金礼物、有价证券、回扣以及中介费、介绍费、咨询费等好处费；</w:t>
      </w:r>
    </w:p>
    <w:p w14:paraId="16FE1526" w14:textId="77777777" w:rsidR="007D02E6" w:rsidRDefault="00000000">
      <w:pPr>
        <w:pStyle w:val="a9"/>
        <w:spacing w:line="265" w:lineRule="exact"/>
        <w:ind w:left="634"/>
        <w:rPr>
          <w:rFonts w:hint="eastAsia"/>
          <w:color w:val="000000" w:themeColor="text1"/>
        </w:rPr>
      </w:pPr>
      <w:r>
        <w:rPr>
          <w:color w:val="000000" w:themeColor="text1"/>
        </w:rPr>
        <w:t>二、不为项目有关人员及部门报销应由你方单位或个人支付的费用；</w:t>
      </w:r>
    </w:p>
    <w:p w14:paraId="2C7E1139" w14:textId="77777777" w:rsidR="007D02E6" w:rsidRDefault="00000000">
      <w:pPr>
        <w:pStyle w:val="a9"/>
        <w:spacing w:before="69" w:line="304" w:lineRule="auto"/>
        <w:ind w:left="634" w:right="2084"/>
        <w:rPr>
          <w:rFonts w:hint="eastAsia"/>
          <w:color w:val="000000" w:themeColor="text1"/>
        </w:rPr>
      </w:pPr>
      <w:r>
        <w:rPr>
          <w:color w:val="000000" w:themeColor="text1"/>
          <w:spacing w:val="-3"/>
        </w:rPr>
        <w:t>三、不向项目有关人员及部门提供有可能影响公正的宴请和健身娱乐等活动； 四、不为项目有关人员及部门出国（</w:t>
      </w:r>
      <w:r>
        <w:rPr>
          <w:color w:val="000000" w:themeColor="text1"/>
        </w:rPr>
        <w:t>境</w:t>
      </w:r>
      <w:r>
        <w:rPr>
          <w:color w:val="000000" w:themeColor="text1"/>
          <w:spacing w:val="-108"/>
        </w:rPr>
        <w:t>）</w:t>
      </w:r>
      <w:r>
        <w:rPr>
          <w:color w:val="000000" w:themeColor="text1"/>
          <w:spacing w:val="-3"/>
        </w:rPr>
        <w:t>、旅游等提供方便；</w:t>
      </w:r>
    </w:p>
    <w:p w14:paraId="7B6776F1" w14:textId="77777777" w:rsidR="007D02E6" w:rsidRDefault="00000000">
      <w:pPr>
        <w:pStyle w:val="a9"/>
        <w:spacing w:line="268" w:lineRule="exact"/>
        <w:ind w:left="634"/>
        <w:rPr>
          <w:rFonts w:hint="eastAsia"/>
          <w:color w:val="000000" w:themeColor="text1"/>
        </w:rPr>
      </w:pPr>
      <w:r>
        <w:rPr>
          <w:color w:val="000000" w:themeColor="text1"/>
        </w:rPr>
        <w:t>五、不为项目有关人员个人装修住房、婚丧嫁娶、配偶子女工作安排等提供好处；</w:t>
      </w:r>
    </w:p>
    <w:p w14:paraId="4B4B0771" w14:textId="77777777" w:rsidR="007D02E6" w:rsidRDefault="00000000">
      <w:pPr>
        <w:pStyle w:val="a9"/>
        <w:spacing w:before="72" w:line="302" w:lineRule="auto"/>
        <w:ind w:left="214" w:right="457" w:firstLine="420"/>
        <w:jc w:val="both"/>
        <w:rPr>
          <w:rFonts w:hint="eastAsia"/>
          <w:color w:val="000000" w:themeColor="text1"/>
        </w:rPr>
      </w:pPr>
      <w:r>
        <w:rPr>
          <w:color w:val="000000" w:themeColor="text1"/>
          <w:spacing w:val="-7"/>
        </w:rPr>
        <w:t>如违反上述承诺，你单位有权立即取消我单位磋商、成交资格，有权拒绝我单位在一定时期内进</w:t>
      </w:r>
      <w:r>
        <w:rPr>
          <w:color w:val="000000" w:themeColor="text1"/>
          <w:spacing w:val="-8"/>
        </w:rPr>
        <w:t>入你单位进行项目建设或其他经营活动，并通报同级政府采购监管部门。由此引起的相应损失均由我</w:t>
      </w:r>
      <w:r>
        <w:rPr>
          <w:color w:val="000000" w:themeColor="text1"/>
          <w:spacing w:val="-5"/>
        </w:rPr>
        <w:t>单位承担。</w:t>
      </w:r>
    </w:p>
    <w:p w14:paraId="186958B0" w14:textId="77777777" w:rsidR="007D02E6" w:rsidRDefault="007D02E6">
      <w:pPr>
        <w:pStyle w:val="a9"/>
        <w:rPr>
          <w:rFonts w:hint="eastAsia"/>
          <w:color w:val="000000" w:themeColor="text1"/>
          <w:sz w:val="20"/>
        </w:rPr>
      </w:pPr>
    </w:p>
    <w:p w14:paraId="1C7C1B3A" w14:textId="77777777" w:rsidR="007D02E6" w:rsidRDefault="007D02E6">
      <w:pPr>
        <w:pStyle w:val="a9"/>
        <w:spacing w:before="5"/>
        <w:rPr>
          <w:rFonts w:hint="eastAsia"/>
          <w:color w:val="000000" w:themeColor="text1"/>
          <w:sz w:val="27"/>
        </w:rPr>
      </w:pPr>
    </w:p>
    <w:p w14:paraId="602D37E4" w14:textId="77777777" w:rsidR="007D02E6" w:rsidRDefault="00000000">
      <w:pPr>
        <w:pStyle w:val="a9"/>
        <w:tabs>
          <w:tab w:val="left" w:pos="2204"/>
          <w:tab w:val="left" w:pos="2621"/>
          <w:tab w:val="left" w:pos="4306"/>
        </w:tabs>
        <w:spacing w:line="304" w:lineRule="auto"/>
        <w:ind w:left="634" w:right="4081"/>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（盖单位</w:t>
      </w:r>
      <w:r>
        <w:rPr>
          <w:color w:val="000000" w:themeColor="text1"/>
          <w:spacing w:val="-3"/>
        </w:rPr>
        <w:t>公</w:t>
      </w:r>
      <w:r>
        <w:rPr>
          <w:color w:val="000000" w:themeColor="text1"/>
        </w:rPr>
        <w:t>章</w:t>
      </w:r>
      <w:r>
        <w:rPr>
          <w:color w:val="000000" w:themeColor="text1"/>
          <w:spacing w:val="-16"/>
        </w:rPr>
        <w:t xml:space="preserve">） </w:t>
      </w:r>
      <w:r>
        <w:rPr>
          <w:color w:val="000000" w:themeColor="text1"/>
        </w:rPr>
        <w:t>日期：</w:t>
      </w:r>
      <w:r>
        <w:rPr>
          <w:rFonts w:ascii="Arial" w:eastAsia="Arial"/>
          <w:color w:val="000000" w:themeColor="text1"/>
        </w:rPr>
        <w:t>2025</w:t>
      </w:r>
      <w:r>
        <w:rPr>
          <w:rFonts w:hint="eastAsia"/>
          <w:color w:val="000000" w:themeColor="text1"/>
        </w:rPr>
        <w:t>年</w:t>
      </w:r>
      <w:r>
        <w:rPr>
          <w:color w:val="000000" w:themeColor="text1"/>
        </w:rPr>
        <w:tab/>
        <w:t>月</w:t>
      </w:r>
      <w:r>
        <w:rPr>
          <w:color w:val="000000" w:themeColor="text1"/>
        </w:rPr>
        <w:tab/>
        <w:t>日</w:t>
      </w:r>
    </w:p>
    <w:p w14:paraId="41C60C08" w14:textId="77777777" w:rsidR="007D02E6" w:rsidRDefault="007D02E6">
      <w:pPr>
        <w:spacing w:line="304" w:lineRule="auto"/>
        <w:rPr>
          <w:rFonts w:hint="eastAsia"/>
          <w:color w:val="000000" w:themeColor="text1"/>
        </w:rPr>
        <w:sectPr w:rsidR="007D02E6">
          <w:type w:val="continuous"/>
          <w:pgSz w:w="11910" w:h="16850"/>
          <w:pgMar w:top="1600" w:right="780" w:bottom="280" w:left="1260" w:header="720" w:footer="720" w:gutter="0"/>
          <w:cols w:space="720"/>
        </w:sectPr>
      </w:pPr>
    </w:p>
    <w:p w14:paraId="65C85F74" w14:textId="77777777" w:rsidR="007D02E6" w:rsidRDefault="007D02E6">
      <w:pPr>
        <w:pStyle w:val="a9"/>
        <w:spacing w:before="9"/>
        <w:rPr>
          <w:rFonts w:hint="eastAsia"/>
          <w:color w:val="000000" w:themeColor="text1"/>
          <w:sz w:val="18"/>
        </w:rPr>
      </w:pPr>
    </w:p>
    <w:p w14:paraId="5302C918" w14:textId="77777777" w:rsidR="007D02E6" w:rsidRDefault="007D02E6">
      <w:pPr>
        <w:rPr>
          <w:rFonts w:hint="eastAsia"/>
          <w:color w:val="000000" w:themeColor="text1"/>
          <w:sz w:val="18"/>
        </w:rPr>
        <w:sectPr w:rsidR="007D02E6">
          <w:pgSz w:w="11910" w:h="16850"/>
          <w:pgMar w:top="1160" w:right="780" w:bottom="1020" w:left="1260" w:header="872" w:footer="834" w:gutter="0"/>
          <w:cols w:space="720"/>
        </w:sectPr>
      </w:pPr>
    </w:p>
    <w:p w14:paraId="2CE98366" w14:textId="77777777" w:rsidR="007D02E6" w:rsidRDefault="00000000">
      <w:pPr>
        <w:pStyle w:val="5"/>
        <w:spacing w:before="72"/>
        <w:rPr>
          <w:rFonts w:hint="eastAsia"/>
          <w:color w:val="000000" w:themeColor="text1"/>
        </w:rPr>
      </w:pPr>
      <w:r>
        <w:rPr>
          <w:color w:val="000000" w:themeColor="text1"/>
        </w:rPr>
        <w:t>五、其他资信资料</w:t>
      </w:r>
    </w:p>
    <w:p w14:paraId="1562A631" w14:textId="77777777" w:rsidR="007D02E6" w:rsidRDefault="00000000">
      <w:pPr>
        <w:pStyle w:val="a9"/>
        <w:spacing w:before="2"/>
        <w:rPr>
          <w:rFonts w:hint="eastAsia"/>
          <w:b/>
          <w:color w:val="000000" w:themeColor="text1"/>
          <w:sz w:val="32"/>
        </w:rPr>
      </w:pPr>
      <w:r>
        <w:rPr>
          <w:color w:val="000000" w:themeColor="text1"/>
        </w:rPr>
        <w:br w:type="column"/>
      </w:r>
    </w:p>
    <w:p w14:paraId="048E59E1" w14:textId="77777777" w:rsidR="007D02E6" w:rsidRDefault="00000000">
      <w:pPr>
        <w:pStyle w:val="2"/>
        <w:ind w:left="636"/>
        <w:rPr>
          <w:rFonts w:hint="eastAsia"/>
          <w:color w:val="000000" w:themeColor="text1"/>
        </w:rPr>
      </w:pPr>
      <w:r>
        <w:rPr>
          <w:color w:val="000000" w:themeColor="text1"/>
        </w:rPr>
        <w:t>其他资信资料</w:t>
      </w:r>
    </w:p>
    <w:p w14:paraId="641AC96E" w14:textId="77777777" w:rsidR="007D02E6" w:rsidRDefault="007D02E6">
      <w:pPr>
        <w:rPr>
          <w:rFonts w:hint="eastAsia"/>
          <w:color w:val="000000" w:themeColor="text1"/>
        </w:rPr>
        <w:sectPr w:rsidR="007D02E6">
          <w:type w:val="continuous"/>
          <w:pgSz w:w="11910" w:h="16850"/>
          <w:pgMar w:top="1600" w:right="780" w:bottom="280" w:left="1260" w:header="720" w:footer="720" w:gutter="0"/>
          <w:cols w:num="2" w:space="720" w:equalWidth="0">
            <w:col w:w="2367" w:space="960"/>
            <w:col w:w="6543"/>
          </w:cols>
        </w:sectPr>
      </w:pPr>
    </w:p>
    <w:p w14:paraId="72AE5FBE" w14:textId="77777777" w:rsidR="007D02E6" w:rsidRDefault="007D02E6">
      <w:pPr>
        <w:pStyle w:val="a9"/>
        <w:spacing w:before="4"/>
        <w:rPr>
          <w:rFonts w:hint="eastAsia"/>
          <w:b/>
          <w:color w:val="000000" w:themeColor="text1"/>
          <w:sz w:val="7"/>
        </w:rPr>
      </w:pPr>
    </w:p>
    <w:tbl>
      <w:tblPr>
        <w:tblW w:w="9249"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84"/>
        <w:gridCol w:w="1078"/>
        <w:gridCol w:w="116"/>
        <w:gridCol w:w="780"/>
        <w:gridCol w:w="2045"/>
        <w:gridCol w:w="689"/>
        <w:gridCol w:w="675"/>
        <w:gridCol w:w="695"/>
        <w:gridCol w:w="663"/>
        <w:gridCol w:w="656"/>
        <w:gridCol w:w="596"/>
        <w:gridCol w:w="572"/>
      </w:tblGrid>
      <w:tr w:rsidR="007D02E6" w14:paraId="2FB9CC11" w14:textId="77777777">
        <w:trPr>
          <w:trHeight w:val="681"/>
        </w:trPr>
        <w:tc>
          <w:tcPr>
            <w:tcW w:w="684" w:type="dxa"/>
          </w:tcPr>
          <w:p w14:paraId="269BF39C" w14:textId="77777777" w:rsidR="007D02E6" w:rsidRDefault="00000000">
            <w:pPr>
              <w:pStyle w:val="TableParagraph"/>
              <w:spacing w:before="1"/>
              <w:ind w:left="131"/>
              <w:rPr>
                <w:rFonts w:hint="eastAsia"/>
                <w:color w:val="000000" w:themeColor="text1"/>
                <w:sz w:val="21"/>
              </w:rPr>
            </w:pPr>
            <w:r>
              <w:rPr>
                <w:color w:val="000000" w:themeColor="text1"/>
                <w:sz w:val="21"/>
              </w:rPr>
              <w:t>单位</w:t>
            </w:r>
          </w:p>
          <w:p w14:paraId="47DD7D9D" w14:textId="77777777" w:rsidR="007D02E6" w:rsidRDefault="00000000">
            <w:pPr>
              <w:pStyle w:val="TableParagraph"/>
              <w:spacing w:before="71"/>
              <w:ind w:left="131"/>
              <w:rPr>
                <w:rFonts w:hint="eastAsia"/>
                <w:color w:val="000000" w:themeColor="text1"/>
                <w:sz w:val="21"/>
              </w:rPr>
            </w:pPr>
            <w:r>
              <w:rPr>
                <w:color w:val="000000" w:themeColor="text1"/>
                <w:sz w:val="21"/>
              </w:rPr>
              <w:t>名称</w:t>
            </w:r>
          </w:p>
        </w:tc>
        <w:tc>
          <w:tcPr>
            <w:tcW w:w="1078" w:type="dxa"/>
          </w:tcPr>
          <w:p w14:paraId="1728D6FD" w14:textId="77777777" w:rsidR="007D02E6" w:rsidRDefault="007D02E6">
            <w:pPr>
              <w:pStyle w:val="TableParagraph"/>
              <w:rPr>
                <w:rFonts w:ascii="Times New Roman" w:hint="eastAsia"/>
                <w:color w:val="000000" w:themeColor="text1"/>
                <w:sz w:val="20"/>
              </w:rPr>
            </w:pPr>
          </w:p>
        </w:tc>
        <w:tc>
          <w:tcPr>
            <w:tcW w:w="896" w:type="dxa"/>
            <w:gridSpan w:val="2"/>
          </w:tcPr>
          <w:p w14:paraId="14CC716B" w14:textId="77777777" w:rsidR="007D02E6" w:rsidRDefault="00000000">
            <w:pPr>
              <w:pStyle w:val="TableParagraph"/>
              <w:spacing w:before="171"/>
              <w:ind w:left="237"/>
              <w:rPr>
                <w:rFonts w:hint="eastAsia"/>
                <w:color w:val="000000" w:themeColor="text1"/>
                <w:sz w:val="21"/>
              </w:rPr>
            </w:pPr>
            <w:r>
              <w:rPr>
                <w:color w:val="000000" w:themeColor="text1"/>
                <w:sz w:val="21"/>
              </w:rPr>
              <w:t>电话</w:t>
            </w:r>
          </w:p>
        </w:tc>
        <w:tc>
          <w:tcPr>
            <w:tcW w:w="2045" w:type="dxa"/>
          </w:tcPr>
          <w:p w14:paraId="0227D09E" w14:textId="77777777" w:rsidR="007D02E6" w:rsidRDefault="007D02E6">
            <w:pPr>
              <w:pStyle w:val="TableParagraph"/>
              <w:rPr>
                <w:rFonts w:ascii="Times New Roman" w:hint="eastAsia"/>
                <w:color w:val="000000" w:themeColor="text1"/>
                <w:sz w:val="20"/>
              </w:rPr>
            </w:pPr>
          </w:p>
        </w:tc>
        <w:tc>
          <w:tcPr>
            <w:tcW w:w="689" w:type="dxa"/>
          </w:tcPr>
          <w:p w14:paraId="4C7B0075" w14:textId="77777777" w:rsidR="007D02E6" w:rsidRDefault="00000000">
            <w:pPr>
              <w:pStyle w:val="TableParagraph"/>
              <w:spacing w:before="1"/>
              <w:ind w:left="10"/>
              <w:jc w:val="center"/>
              <w:rPr>
                <w:rFonts w:hint="eastAsia"/>
                <w:color w:val="000000" w:themeColor="text1"/>
                <w:sz w:val="21"/>
              </w:rPr>
            </w:pPr>
            <w:r>
              <w:rPr>
                <w:color w:val="000000" w:themeColor="text1"/>
                <w:sz w:val="21"/>
              </w:rPr>
              <w:t>主管部</w:t>
            </w:r>
          </w:p>
          <w:p w14:paraId="25CD7827" w14:textId="77777777" w:rsidR="007D02E6" w:rsidRDefault="00000000">
            <w:pPr>
              <w:pStyle w:val="TableParagraph"/>
              <w:spacing w:before="71"/>
              <w:ind w:left="10"/>
              <w:jc w:val="center"/>
              <w:rPr>
                <w:rFonts w:hint="eastAsia"/>
                <w:color w:val="000000" w:themeColor="text1"/>
                <w:sz w:val="21"/>
              </w:rPr>
            </w:pPr>
            <w:r>
              <w:rPr>
                <w:color w:val="000000" w:themeColor="text1"/>
                <w:sz w:val="21"/>
              </w:rPr>
              <w:t>门</w:t>
            </w:r>
          </w:p>
        </w:tc>
        <w:tc>
          <w:tcPr>
            <w:tcW w:w="675" w:type="dxa"/>
          </w:tcPr>
          <w:p w14:paraId="56872D02" w14:textId="77777777" w:rsidR="007D02E6" w:rsidRDefault="007D02E6">
            <w:pPr>
              <w:pStyle w:val="TableParagraph"/>
              <w:rPr>
                <w:rFonts w:ascii="Times New Roman" w:hint="eastAsia"/>
                <w:color w:val="000000" w:themeColor="text1"/>
                <w:sz w:val="20"/>
              </w:rPr>
            </w:pPr>
          </w:p>
        </w:tc>
        <w:tc>
          <w:tcPr>
            <w:tcW w:w="1358" w:type="dxa"/>
            <w:gridSpan w:val="2"/>
          </w:tcPr>
          <w:p w14:paraId="1AD69273" w14:textId="77777777" w:rsidR="007D02E6" w:rsidRDefault="00000000">
            <w:pPr>
              <w:pStyle w:val="TableParagraph"/>
              <w:spacing w:before="171"/>
              <w:ind w:left="255"/>
              <w:rPr>
                <w:rFonts w:hint="eastAsia"/>
                <w:color w:val="000000" w:themeColor="text1"/>
                <w:sz w:val="21"/>
              </w:rPr>
            </w:pPr>
            <w:r>
              <w:rPr>
                <w:color w:val="000000" w:themeColor="text1"/>
                <w:sz w:val="21"/>
              </w:rPr>
              <w:t>单位法人</w:t>
            </w:r>
          </w:p>
        </w:tc>
        <w:tc>
          <w:tcPr>
            <w:tcW w:w="656" w:type="dxa"/>
          </w:tcPr>
          <w:p w14:paraId="34BD0EC2" w14:textId="77777777" w:rsidR="007D02E6" w:rsidRDefault="007D02E6">
            <w:pPr>
              <w:pStyle w:val="TableParagraph"/>
              <w:rPr>
                <w:rFonts w:ascii="Times New Roman" w:hint="eastAsia"/>
                <w:color w:val="000000" w:themeColor="text1"/>
                <w:sz w:val="20"/>
              </w:rPr>
            </w:pPr>
          </w:p>
        </w:tc>
        <w:tc>
          <w:tcPr>
            <w:tcW w:w="596" w:type="dxa"/>
          </w:tcPr>
          <w:p w14:paraId="53EBFF2B" w14:textId="77777777" w:rsidR="007D02E6" w:rsidRDefault="00000000">
            <w:pPr>
              <w:pStyle w:val="TableParagraph"/>
              <w:spacing w:before="171"/>
              <w:ind w:left="63" w:right="62"/>
              <w:jc w:val="center"/>
              <w:rPr>
                <w:rFonts w:hint="eastAsia"/>
                <w:color w:val="000000" w:themeColor="text1"/>
                <w:sz w:val="21"/>
              </w:rPr>
            </w:pPr>
            <w:r>
              <w:rPr>
                <w:color w:val="000000" w:themeColor="text1"/>
                <w:sz w:val="21"/>
              </w:rPr>
              <w:t>职务</w:t>
            </w:r>
          </w:p>
        </w:tc>
        <w:tc>
          <w:tcPr>
            <w:tcW w:w="572" w:type="dxa"/>
          </w:tcPr>
          <w:p w14:paraId="1FA8F488" w14:textId="77777777" w:rsidR="007D02E6" w:rsidRDefault="007D02E6">
            <w:pPr>
              <w:pStyle w:val="TableParagraph"/>
              <w:rPr>
                <w:rFonts w:ascii="Times New Roman" w:hint="eastAsia"/>
                <w:color w:val="000000" w:themeColor="text1"/>
                <w:sz w:val="20"/>
              </w:rPr>
            </w:pPr>
          </w:p>
        </w:tc>
      </w:tr>
      <w:tr w:rsidR="007D02E6" w14:paraId="71E17920" w14:textId="77777777">
        <w:trPr>
          <w:trHeight w:val="681"/>
        </w:trPr>
        <w:tc>
          <w:tcPr>
            <w:tcW w:w="684" w:type="dxa"/>
          </w:tcPr>
          <w:p w14:paraId="05D666AB" w14:textId="77777777" w:rsidR="007D02E6" w:rsidRDefault="00000000">
            <w:pPr>
              <w:pStyle w:val="TableParagraph"/>
              <w:spacing w:before="171"/>
              <w:ind w:left="79"/>
              <w:rPr>
                <w:rFonts w:hint="eastAsia"/>
                <w:color w:val="000000" w:themeColor="text1"/>
                <w:sz w:val="21"/>
              </w:rPr>
            </w:pPr>
            <w:r>
              <w:rPr>
                <w:color w:val="000000" w:themeColor="text1"/>
                <w:sz w:val="21"/>
              </w:rPr>
              <w:t>地 址</w:t>
            </w:r>
          </w:p>
        </w:tc>
        <w:tc>
          <w:tcPr>
            <w:tcW w:w="1078" w:type="dxa"/>
          </w:tcPr>
          <w:p w14:paraId="0D2D7455" w14:textId="77777777" w:rsidR="007D02E6" w:rsidRDefault="007D02E6">
            <w:pPr>
              <w:pStyle w:val="TableParagraph"/>
              <w:rPr>
                <w:rFonts w:ascii="Times New Roman" w:hint="eastAsia"/>
                <w:color w:val="000000" w:themeColor="text1"/>
                <w:sz w:val="20"/>
              </w:rPr>
            </w:pPr>
          </w:p>
        </w:tc>
        <w:tc>
          <w:tcPr>
            <w:tcW w:w="896" w:type="dxa"/>
            <w:gridSpan w:val="2"/>
          </w:tcPr>
          <w:p w14:paraId="23D49BED" w14:textId="77777777" w:rsidR="007D02E6" w:rsidRDefault="00000000">
            <w:pPr>
              <w:pStyle w:val="TableParagraph"/>
              <w:spacing w:before="171"/>
              <w:ind w:left="237"/>
              <w:rPr>
                <w:rFonts w:hint="eastAsia"/>
                <w:color w:val="000000" w:themeColor="text1"/>
                <w:sz w:val="21"/>
              </w:rPr>
            </w:pPr>
            <w:r>
              <w:rPr>
                <w:color w:val="000000" w:themeColor="text1"/>
                <w:sz w:val="21"/>
              </w:rPr>
              <w:t>传真</w:t>
            </w:r>
          </w:p>
        </w:tc>
        <w:tc>
          <w:tcPr>
            <w:tcW w:w="2045" w:type="dxa"/>
          </w:tcPr>
          <w:p w14:paraId="2E6E8BAB" w14:textId="77777777" w:rsidR="007D02E6" w:rsidRDefault="007D02E6">
            <w:pPr>
              <w:pStyle w:val="TableParagraph"/>
              <w:rPr>
                <w:rFonts w:ascii="Times New Roman" w:hint="eastAsia"/>
                <w:color w:val="000000" w:themeColor="text1"/>
                <w:sz w:val="20"/>
              </w:rPr>
            </w:pPr>
          </w:p>
        </w:tc>
        <w:tc>
          <w:tcPr>
            <w:tcW w:w="689" w:type="dxa"/>
          </w:tcPr>
          <w:p w14:paraId="61F0FE47" w14:textId="77777777" w:rsidR="007D02E6" w:rsidRDefault="00000000">
            <w:pPr>
              <w:pStyle w:val="TableParagraph"/>
              <w:spacing w:before="1"/>
              <w:ind w:left="10"/>
              <w:jc w:val="center"/>
              <w:rPr>
                <w:rFonts w:hint="eastAsia"/>
                <w:color w:val="000000" w:themeColor="text1"/>
                <w:sz w:val="21"/>
              </w:rPr>
            </w:pPr>
            <w:r>
              <w:rPr>
                <w:color w:val="000000" w:themeColor="text1"/>
                <w:sz w:val="21"/>
              </w:rPr>
              <w:t>单位性</w:t>
            </w:r>
          </w:p>
          <w:p w14:paraId="7557DDDB" w14:textId="77777777" w:rsidR="007D02E6" w:rsidRDefault="00000000">
            <w:pPr>
              <w:pStyle w:val="TableParagraph"/>
              <w:spacing w:before="71"/>
              <w:ind w:left="10"/>
              <w:jc w:val="center"/>
              <w:rPr>
                <w:rFonts w:hint="eastAsia"/>
                <w:color w:val="000000" w:themeColor="text1"/>
                <w:sz w:val="21"/>
              </w:rPr>
            </w:pPr>
            <w:r>
              <w:rPr>
                <w:color w:val="000000" w:themeColor="text1"/>
                <w:sz w:val="21"/>
              </w:rPr>
              <w:t>质</w:t>
            </w:r>
          </w:p>
        </w:tc>
        <w:tc>
          <w:tcPr>
            <w:tcW w:w="675" w:type="dxa"/>
          </w:tcPr>
          <w:p w14:paraId="46E70242" w14:textId="77777777" w:rsidR="007D02E6" w:rsidRDefault="007D02E6">
            <w:pPr>
              <w:pStyle w:val="TableParagraph"/>
              <w:rPr>
                <w:rFonts w:ascii="Times New Roman" w:hint="eastAsia"/>
                <w:color w:val="000000" w:themeColor="text1"/>
                <w:sz w:val="20"/>
              </w:rPr>
            </w:pPr>
          </w:p>
        </w:tc>
        <w:tc>
          <w:tcPr>
            <w:tcW w:w="1358" w:type="dxa"/>
            <w:gridSpan w:val="2"/>
          </w:tcPr>
          <w:p w14:paraId="274E86CE" w14:textId="77777777" w:rsidR="007D02E6" w:rsidRDefault="00000000">
            <w:pPr>
              <w:pStyle w:val="TableParagraph"/>
              <w:spacing w:before="171"/>
              <w:ind w:left="149"/>
              <w:rPr>
                <w:rFonts w:hint="eastAsia"/>
                <w:color w:val="000000" w:themeColor="text1"/>
                <w:sz w:val="21"/>
              </w:rPr>
            </w:pPr>
            <w:r>
              <w:rPr>
                <w:color w:val="000000" w:themeColor="text1"/>
                <w:sz w:val="21"/>
              </w:rPr>
              <w:t>技术负责人</w:t>
            </w:r>
          </w:p>
        </w:tc>
        <w:tc>
          <w:tcPr>
            <w:tcW w:w="656" w:type="dxa"/>
          </w:tcPr>
          <w:p w14:paraId="0A9644BC" w14:textId="77777777" w:rsidR="007D02E6" w:rsidRDefault="007D02E6">
            <w:pPr>
              <w:pStyle w:val="TableParagraph"/>
              <w:rPr>
                <w:rFonts w:ascii="Times New Roman" w:hint="eastAsia"/>
                <w:color w:val="000000" w:themeColor="text1"/>
                <w:sz w:val="20"/>
              </w:rPr>
            </w:pPr>
          </w:p>
        </w:tc>
        <w:tc>
          <w:tcPr>
            <w:tcW w:w="596" w:type="dxa"/>
          </w:tcPr>
          <w:p w14:paraId="41D7A71B" w14:textId="77777777" w:rsidR="007D02E6" w:rsidRDefault="00000000">
            <w:pPr>
              <w:pStyle w:val="TableParagraph"/>
              <w:spacing w:before="171"/>
              <w:ind w:left="63" w:right="62"/>
              <w:jc w:val="center"/>
              <w:rPr>
                <w:rFonts w:hint="eastAsia"/>
                <w:color w:val="000000" w:themeColor="text1"/>
                <w:sz w:val="21"/>
              </w:rPr>
            </w:pPr>
            <w:r>
              <w:rPr>
                <w:color w:val="000000" w:themeColor="text1"/>
                <w:sz w:val="21"/>
              </w:rPr>
              <w:t>职务</w:t>
            </w:r>
          </w:p>
        </w:tc>
        <w:tc>
          <w:tcPr>
            <w:tcW w:w="572" w:type="dxa"/>
          </w:tcPr>
          <w:p w14:paraId="0932833D" w14:textId="77777777" w:rsidR="007D02E6" w:rsidRDefault="007D02E6">
            <w:pPr>
              <w:pStyle w:val="TableParagraph"/>
              <w:rPr>
                <w:rFonts w:ascii="Times New Roman" w:hint="eastAsia"/>
                <w:color w:val="000000" w:themeColor="text1"/>
                <w:sz w:val="20"/>
              </w:rPr>
            </w:pPr>
          </w:p>
        </w:tc>
      </w:tr>
      <w:tr w:rsidR="007D02E6" w14:paraId="09C189E4" w14:textId="77777777">
        <w:trPr>
          <w:trHeight w:val="681"/>
        </w:trPr>
        <w:tc>
          <w:tcPr>
            <w:tcW w:w="684" w:type="dxa"/>
            <w:vMerge w:val="restart"/>
          </w:tcPr>
          <w:p w14:paraId="71F0A2C7" w14:textId="77777777" w:rsidR="007D02E6" w:rsidRDefault="007D02E6">
            <w:pPr>
              <w:pStyle w:val="TableParagraph"/>
              <w:rPr>
                <w:rFonts w:hint="eastAsia"/>
                <w:b/>
                <w:color w:val="000000" w:themeColor="text1"/>
                <w:sz w:val="20"/>
              </w:rPr>
            </w:pPr>
          </w:p>
          <w:p w14:paraId="37A1AAB3" w14:textId="77777777" w:rsidR="007D02E6" w:rsidRDefault="007D02E6">
            <w:pPr>
              <w:pStyle w:val="TableParagraph"/>
              <w:rPr>
                <w:rFonts w:hint="eastAsia"/>
                <w:b/>
                <w:color w:val="000000" w:themeColor="text1"/>
                <w:sz w:val="20"/>
              </w:rPr>
            </w:pPr>
          </w:p>
          <w:p w14:paraId="501E58FD" w14:textId="77777777" w:rsidR="007D02E6" w:rsidRDefault="007D02E6">
            <w:pPr>
              <w:pStyle w:val="TableParagraph"/>
              <w:rPr>
                <w:rFonts w:hint="eastAsia"/>
                <w:b/>
                <w:color w:val="000000" w:themeColor="text1"/>
                <w:sz w:val="20"/>
              </w:rPr>
            </w:pPr>
          </w:p>
          <w:p w14:paraId="3748B216" w14:textId="77777777" w:rsidR="007D02E6" w:rsidRDefault="007D02E6">
            <w:pPr>
              <w:pStyle w:val="TableParagraph"/>
              <w:rPr>
                <w:rFonts w:hint="eastAsia"/>
                <w:b/>
                <w:color w:val="000000" w:themeColor="text1"/>
                <w:sz w:val="20"/>
              </w:rPr>
            </w:pPr>
          </w:p>
          <w:p w14:paraId="7AE4B71A" w14:textId="77777777" w:rsidR="007D02E6" w:rsidRDefault="007D02E6">
            <w:pPr>
              <w:pStyle w:val="TableParagraph"/>
              <w:rPr>
                <w:rFonts w:hint="eastAsia"/>
                <w:b/>
                <w:color w:val="000000" w:themeColor="text1"/>
                <w:sz w:val="20"/>
              </w:rPr>
            </w:pPr>
          </w:p>
          <w:p w14:paraId="33515ABB" w14:textId="77777777" w:rsidR="007D02E6" w:rsidRDefault="007D02E6">
            <w:pPr>
              <w:pStyle w:val="TableParagraph"/>
              <w:rPr>
                <w:rFonts w:hint="eastAsia"/>
                <w:b/>
                <w:color w:val="000000" w:themeColor="text1"/>
                <w:sz w:val="20"/>
              </w:rPr>
            </w:pPr>
          </w:p>
          <w:p w14:paraId="53127C31" w14:textId="77777777" w:rsidR="007D02E6" w:rsidRDefault="007D02E6">
            <w:pPr>
              <w:pStyle w:val="TableParagraph"/>
              <w:rPr>
                <w:rFonts w:hint="eastAsia"/>
                <w:b/>
                <w:color w:val="000000" w:themeColor="text1"/>
                <w:sz w:val="20"/>
              </w:rPr>
            </w:pPr>
          </w:p>
          <w:p w14:paraId="07334FDA" w14:textId="77777777" w:rsidR="007D02E6" w:rsidRDefault="007D02E6">
            <w:pPr>
              <w:pStyle w:val="TableParagraph"/>
              <w:spacing w:before="9"/>
              <w:rPr>
                <w:rFonts w:hint="eastAsia"/>
                <w:b/>
                <w:color w:val="000000" w:themeColor="text1"/>
              </w:rPr>
            </w:pPr>
          </w:p>
          <w:p w14:paraId="568B0ED3" w14:textId="77777777" w:rsidR="007D02E6" w:rsidRDefault="00000000">
            <w:pPr>
              <w:pStyle w:val="TableParagraph"/>
              <w:spacing w:line="304" w:lineRule="auto"/>
              <w:ind w:left="131" w:right="117"/>
              <w:rPr>
                <w:rFonts w:hint="eastAsia"/>
                <w:color w:val="000000" w:themeColor="text1"/>
                <w:sz w:val="21"/>
              </w:rPr>
            </w:pPr>
            <w:r>
              <w:rPr>
                <w:color w:val="000000" w:themeColor="text1"/>
                <w:sz w:val="21"/>
              </w:rPr>
              <w:t>单位概况</w:t>
            </w:r>
          </w:p>
        </w:tc>
        <w:tc>
          <w:tcPr>
            <w:tcW w:w="1194" w:type="dxa"/>
            <w:gridSpan w:val="2"/>
          </w:tcPr>
          <w:p w14:paraId="2FC48A12" w14:textId="77777777" w:rsidR="007D02E6" w:rsidRDefault="00000000">
            <w:pPr>
              <w:pStyle w:val="TableParagraph"/>
              <w:spacing w:before="1"/>
              <w:ind w:left="53" w:right="40"/>
              <w:jc w:val="center"/>
              <w:rPr>
                <w:rFonts w:hint="eastAsia"/>
                <w:color w:val="000000" w:themeColor="text1"/>
                <w:sz w:val="21"/>
              </w:rPr>
            </w:pPr>
            <w:r>
              <w:rPr>
                <w:color w:val="000000" w:themeColor="text1"/>
                <w:sz w:val="21"/>
              </w:rPr>
              <w:t>营业执照经</w:t>
            </w:r>
          </w:p>
          <w:p w14:paraId="21F1B114" w14:textId="77777777" w:rsidR="007D02E6" w:rsidRDefault="00000000">
            <w:pPr>
              <w:pStyle w:val="TableParagraph"/>
              <w:spacing w:before="71"/>
              <w:ind w:left="50" w:right="40"/>
              <w:jc w:val="center"/>
              <w:rPr>
                <w:rFonts w:hint="eastAsia"/>
                <w:color w:val="000000" w:themeColor="text1"/>
                <w:sz w:val="21"/>
              </w:rPr>
            </w:pPr>
            <w:r>
              <w:rPr>
                <w:color w:val="000000" w:themeColor="text1"/>
                <w:sz w:val="21"/>
              </w:rPr>
              <w:t>营范围</w:t>
            </w:r>
          </w:p>
        </w:tc>
        <w:tc>
          <w:tcPr>
            <w:tcW w:w="2825" w:type="dxa"/>
            <w:gridSpan w:val="2"/>
          </w:tcPr>
          <w:p w14:paraId="50230C41" w14:textId="77777777" w:rsidR="007D02E6" w:rsidRDefault="007D02E6">
            <w:pPr>
              <w:pStyle w:val="TableParagraph"/>
              <w:rPr>
                <w:rFonts w:ascii="Times New Roman" w:hint="eastAsia"/>
                <w:color w:val="000000" w:themeColor="text1"/>
                <w:sz w:val="20"/>
              </w:rPr>
            </w:pPr>
          </w:p>
        </w:tc>
        <w:tc>
          <w:tcPr>
            <w:tcW w:w="689" w:type="dxa"/>
            <w:vMerge w:val="restart"/>
          </w:tcPr>
          <w:p w14:paraId="6B99F818" w14:textId="77777777" w:rsidR="007D02E6" w:rsidRDefault="007D02E6">
            <w:pPr>
              <w:pStyle w:val="TableParagraph"/>
              <w:rPr>
                <w:rFonts w:hint="eastAsia"/>
                <w:b/>
                <w:color w:val="000000" w:themeColor="text1"/>
                <w:sz w:val="20"/>
              </w:rPr>
            </w:pPr>
          </w:p>
          <w:p w14:paraId="0CCFB2CC" w14:textId="77777777" w:rsidR="007D02E6" w:rsidRDefault="007D02E6">
            <w:pPr>
              <w:pStyle w:val="TableParagraph"/>
              <w:rPr>
                <w:rFonts w:hint="eastAsia"/>
                <w:b/>
                <w:color w:val="000000" w:themeColor="text1"/>
                <w:sz w:val="20"/>
              </w:rPr>
            </w:pPr>
          </w:p>
          <w:p w14:paraId="170AFC2D" w14:textId="77777777" w:rsidR="007D02E6" w:rsidRDefault="007D02E6">
            <w:pPr>
              <w:pStyle w:val="TableParagraph"/>
              <w:rPr>
                <w:rFonts w:hint="eastAsia"/>
                <w:b/>
                <w:color w:val="000000" w:themeColor="text1"/>
                <w:sz w:val="20"/>
              </w:rPr>
            </w:pPr>
          </w:p>
          <w:p w14:paraId="1B790971" w14:textId="77777777" w:rsidR="007D02E6" w:rsidRDefault="007D02E6">
            <w:pPr>
              <w:pStyle w:val="TableParagraph"/>
              <w:rPr>
                <w:rFonts w:hint="eastAsia"/>
                <w:b/>
                <w:color w:val="000000" w:themeColor="text1"/>
                <w:sz w:val="20"/>
              </w:rPr>
            </w:pPr>
          </w:p>
          <w:p w14:paraId="0D6BE548" w14:textId="77777777" w:rsidR="007D02E6" w:rsidRDefault="007D02E6">
            <w:pPr>
              <w:pStyle w:val="TableParagraph"/>
              <w:rPr>
                <w:rFonts w:hint="eastAsia"/>
                <w:b/>
                <w:color w:val="000000" w:themeColor="text1"/>
                <w:sz w:val="20"/>
              </w:rPr>
            </w:pPr>
          </w:p>
          <w:p w14:paraId="7F47BB97" w14:textId="77777777" w:rsidR="007D02E6" w:rsidRDefault="007D02E6">
            <w:pPr>
              <w:pStyle w:val="TableParagraph"/>
              <w:rPr>
                <w:rFonts w:hint="eastAsia"/>
                <w:b/>
                <w:color w:val="000000" w:themeColor="text1"/>
                <w:sz w:val="20"/>
              </w:rPr>
            </w:pPr>
          </w:p>
          <w:p w14:paraId="7DF49826" w14:textId="77777777" w:rsidR="007D02E6" w:rsidRDefault="007D02E6">
            <w:pPr>
              <w:pStyle w:val="TableParagraph"/>
              <w:spacing w:before="5"/>
              <w:rPr>
                <w:rFonts w:hint="eastAsia"/>
                <w:b/>
                <w:color w:val="000000" w:themeColor="text1"/>
                <w:sz w:val="29"/>
              </w:rPr>
            </w:pPr>
          </w:p>
          <w:p w14:paraId="2B7DD33B" w14:textId="77777777" w:rsidR="007D02E6" w:rsidRDefault="00000000">
            <w:pPr>
              <w:pStyle w:val="TableParagraph"/>
              <w:spacing w:line="304" w:lineRule="auto"/>
              <w:ind w:left="28" w:right="15"/>
              <w:jc w:val="both"/>
              <w:rPr>
                <w:rFonts w:hint="eastAsia"/>
                <w:color w:val="000000" w:themeColor="text1"/>
                <w:sz w:val="21"/>
              </w:rPr>
            </w:pPr>
            <w:r>
              <w:rPr>
                <w:color w:val="000000" w:themeColor="text1"/>
                <w:sz w:val="21"/>
              </w:rPr>
              <w:t>上一年主要经济指标</w:t>
            </w:r>
          </w:p>
        </w:tc>
        <w:tc>
          <w:tcPr>
            <w:tcW w:w="1370" w:type="dxa"/>
            <w:gridSpan w:val="2"/>
          </w:tcPr>
          <w:p w14:paraId="151D47CB" w14:textId="77777777" w:rsidR="007D02E6" w:rsidRDefault="00000000">
            <w:pPr>
              <w:pStyle w:val="TableParagraph"/>
              <w:spacing w:before="171"/>
              <w:ind w:left="157"/>
              <w:rPr>
                <w:rFonts w:hint="eastAsia"/>
                <w:color w:val="000000" w:themeColor="text1"/>
                <w:sz w:val="21"/>
              </w:rPr>
            </w:pPr>
            <w:r>
              <w:rPr>
                <w:color w:val="000000" w:themeColor="text1"/>
                <w:sz w:val="21"/>
              </w:rPr>
              <w:t>年营业收入</w:t>
            </w:r>
          </w:p>
        </w:tc>
        <w:tc>
          <w:tcPr>
            <w:tcW w:w="2487" w:type="dxa"/>
            <w:gridSpan w:val="4"/>
          </w:tcPr>
          <w:p w14:paraId="1F57E38E" w14:textId="77777777" w:rsidR="007D02E6" w:rsidRDefault="007D02E6">
            <w:pPr>
              <w:pStyle w:val="TableParagraph"/>
              <w:rPr>
                <w:rFonts w:ascii="Times New Roman" w:hint="eastAsia"/>
                <w:color w:val="000000" w:themeColor="text1"/>
                <w:sz w:val="20"/>
              </w:rPr>
            </w:pPr>
          </w:p>
        </w:tc>
      </w:tr>
      <w:tr w:rsidR="007D02E6" w14:paraId="23E95412" w14:textId="77777777">
        <w:trPr>
          <w:trHeight w:val="681"/>
        </w:trPr>
        <w:tc>
          <w:tcPr>
            <w:tcW w:w="684" w:type="dxa"/>
            <w:vMerge/>
            <w:tcBorders>
              <w:top w:val="nil"/>
            </w:tcBorders>
          </w:tcPr>
          <w:p w14:paraId="60D3B85B" w14:textId="77777777" w:rsidR="007D02E6" w:rsidRDefault="007D02E6">
            <w:pPr>
              <w:rPr>
                <w:rFonts w:hint="eastAsia"/>
                <w:color w:val="000000" w:themeColor="text1"/>
                <w:sz w:val="2"/>
                <w:szCs w:val="2"/>
              </w:rPr>
            </w:pPr>
          </w:p>
        </w:tc>
        <w:tc>
          <w:tcPr>
            <w:tcW w:w="1194" w:type="dxa"/>
            <w:gridSpan w:val="2"/>
          </w:tcPr>
          <w:p w14:paraId="355474AB" w14:textId="77777777" w:rsidR="007D02E6" w:rsidRDefault="00000000">
            <w:pPr>
              <w:pStyle w:val="TableParagraph"/>
              <w:spacing w:before="1"/>
              <w:ind w:left="53" w:right="40"/>
              <w:jc w:val="center"/>
              <w:rPr>
                <w:rFonts w:hint="eastAsia"/>
                <w:color w:val="000000" w:themeColor="text1"/>
                <w:sz w:val="21"/>
              </w:rPr>
            </w:pPr>
            <w:r>
              <w:rPr>
                <w:color w:val="000000" w:themeColor="text1"/>
                <w:sz w:val="21"/>
              </w:rPr>
              <w:t>统一社会信</w:t>
            </w:r>
          </w:p>
          <w:p w14:paraId="040C9665" w14:textId="77777777" w:rsidR="007D02E6" w:rsidRDefault="00000000">
            <w:pPr>
              <w:pStyle w:val="TableParagraph"/>
              <w:spacing w:before="71"/>
              <w:ind w:left="50" w:right="40"/>
              <w:jc w:val="center"/>
              <w:rPr>
                <w:rFonts w:hint="eastAsia"/>
                <w:color w:val="000000" w:themeColor="text1"/>
                <w:sz w:val="21"/>
              </w:rPr>
            </w:pPr>
            <w:r>
              <w:rPr>
                <w:color w:val="000000" w:themeColor="text1"/>
                <w:sz w:val="21"/>
              </w:rPr>
              <w:t>用代码</w:t>
            </w:r>
          </w:p>
        </w:tc>
        <w:tc>
          <w:tcPr>
            <w:tcW w:w="2825" w:type="dxa"/>
            <w:gridSpan w:val="2"/>
          </w:tcPr>
          <w:p w14:paraId="71F26519" w14:textId="77777777" w:rsidR="007D02E6" w:rsidRDefault="007D02E6">
            <w:pPr>
              <w:pStyle w:val="TableParagraph"/>
              <w:rPr>
                <w:rFonts w:ascii="Times New Roman" w:hint="eastAsia"/>
                <w:color w:val="000000" w:themeColor="text1"/>
                <w:sz w:val="20"/>
              </w:rPr>
            </w:pPr>
          </w:p>
        </w:tc>
        <w:tc>
          <w:tcPr>
            <w:tcW w:w="689" w:type="dxa"/>
            <w:vMerge/>
            <w:tcBorders>
              <w:top w:val="nil"/>
            </w:tcBorders>
          </w:tcPr>
          <w:p w14:paraId="7B1D6A10" w14:textId="77777777" w:rsidR="007D02E6" w:rsidRDefault="007D02E6">
            <w:pPr>
              <w:rPr>
                <w:rFonts w:hint="eastAsia"/>
                <w:color w:val="000000" w:themeColor="text1"/>
                <w:sz w:val="2"/>
                <w:szCs w:val="2"/>
              </w:rPr>
            </w:pPr>
          </w:p>
        </w:tc>
        <w:tc>
          <w:tcPr>
            <w:tcW w:w="1370" w:type="dxa"/>
            <w:gridSpan w:val="2"/>
          </w:tcPr>
          <w:p w14:paraId="327ADCED" w14:textId="77777777" w:rsidR="007D02E6" w:rsidRDefault="00000000">
            <w:pPr>
              <w:pStyle w:val="TableParagraph"/>
              <w:spacing w:before="171"/>
              <w:ind w:left="263"/>
              <w:rPr>
                <w:rFonts w:hint="eastAsia"/>
                <w:color w:val="000000" w:themeColor="text1"/>
                <w:sz w:val="21"/>
              </w:rPr>
            </w:pPr>
            <w:r>
              <w:rPr>
                <w:color w:val="000000" w:themeColor="text1"/>
                <w:sz w:val="21"/>
              </w:rPr>
              <w:t>资产总额</w:t>
            </w:r>
          </w:p>
        </w:tc>
        <w:tc>
          <w:tcPr>
            <w:tcW w:w="2487" w:type="dxa"/>
            <w:gridSpan w:val="4"/>
          </w:tcPr>
          <w:p w14:paraId="2E7A4657" w14:textId="77777777" w:rsidR="007D02E6" w:rsidRDefault="007D02E6">
            <w:pPr>
              <w:pStyle w:val="TableParagraph"/>
              <w:rPr>
                <w:rFonts w:ascii="Times New Roman" w:hint="eastAsia"/>
                <w:color w:val="000000" w:themeColor="text1"/>
                <w:sz w:val="20"/>
              </w:rPr>
            </w:pPr>
          </w:p>
        </w:tc>
      </w:tr>
      <w:tr w:rsidR="007D02E6" w14:paraId="0A5AAE12" w14:textId="77777777">
        <w:trPr>
          <w:trHeight w:val="453"/>
        </w:trPr>
        <w:tc>
          <w:tcPr>
            <w:tcW w:w="684" w:type="dxa"/>
            <w:vMerge/>
            <w:tcBorders>
              <w:top w:val="nil"/>
            </w:tcBorders>
          </w:tcPr>
          <w:p w14:paraId="494AEF8F" w14:textId="77777777" w:rsidR="007D02E6" w:rsidRDefault="007D02E6">
            <w:pPr>
              <w:rPr>
                <w:rFonts w:hint="eastAsia"/>
                <w:color w:val="000000" w:themeColor="text1"/>
                <w:sz w:val="2"/>
                <w:szCs w:val="2"/>
              </w:rPr>
            </w:pPr>
          </w:p>
        </w:tc>
        <w:tc>
          <w:tcPr>
            <w:tcW w:w="1194" w:type="dxa"/>
            <w:gridSpan w:val="2"/>
          </w:tcPr>
          <w:p w14:paraId="5AD5238E" w14:textId="77777777" w:rsidR="007D02E6" w:rsidRDefault="00000000">
            <w:pPr>
              <w:pStyle w:val="TableParagraph"/>
              <w:spacing w:before="56"/>
              <w:ind w:left="177"/>
              <w:rPr>
                <w:rFonts w:hint="eastAsia"/>
                <w:color w:val="000000" w:themeColor="text1"/>
                <w:sz w:val="21"/>
              </w:rPr>
            </w:pPr>
            <w:r>
              <w:rPr>
                <w:color w:val="000000" w:themeColor="text1"/>
                <w:sz w:val="21"/>
              </w:rPr>
              <w:t>资质情况</w:t>
            </w:r>
          </w:p>
        </w:tc>
        <w:tc>
          <w:tcPr>
            <w:tcW w:w="2825" w:type="dxa"/>
            <w:gridSpan w:val="2"/>
          </w:tcPr>
          <w:p w14:paraId="3DC1D9ED" w14:textId="77777777" w:rsidR="007D02E6" w:rsidRDefault="007D02E6">
            <w:pPr>
              <w:pStyle w:val="TableParagraph"/>
              <w:rPr>
                <w:rFonts w:ascii="Times New Roman" w:hint="eastAsia"/>
                <w:color w:val="000000" w:themeColor="text1"/>
                <w:sz w:val="20"/>
              </w:rPr>
            </w:pPr>
          </w:p>
        </w:tc>
        <w:tc>
          <w:tcPr>
            <w:tcW w:w="689" w:type="dxa"/>
            <w:vMerge/>
            <w:tcBorders>
              <w:top w:val="nil"/>
            </w:tcBorders>
          </w:tcPr>
          <w:p w14:paraId="50D21CAF" w14:textId="77777777" w:rsidR="007D02E6" w:rsidRDefault="007D02E6">
            <w:pPr>
              <w:rPr>
                <w:rFonts w:hint="eastAsia"/>
                <w:color w:val="000000" w:themeColor="text1"/>
                <w:sz w:val="2"/>
                <w:szCs w:val="2"/>
              </w:rPr>
            </w:pPr>
          </w:p>
        </w:tc>
        <w:tc>
          <w:tcPr>
            <w:tcW w:w="1370" w:type="dxa"/>
            <w:gridSpan w:val="2"/>
          </w:tcPr>
          <w:p w14:paraId="27A33945" w14:textId="77777777" w:rsidR="007D02E6" w:rsidRDefault="007D02E6">
            <w:pPr>
              <w:pStyle w:val="TableParagraph"/>
              <w:rPr>
                <w:rFonts w:ascii="Times New Roman" w:hint="eastAsia"/>
                <w:color w:val="000000" w:themeColor="text1"/>
                <w:sz w:val="20"/>
              </w:rPr>
            </w:pPr>
          </w:p>
        </w:tc>
        <w:tc>
          <w:tcPr>
            <w:tcW w:w="2487" w:type="dxa"/>
            <w:gridSpan w:val="4"/>
          </w:tcPr>
          <w:p w14:paraId="3BD8E1C9" w14:textId="77777777" w:rsidR="007D02E6" w:rsidRDefault="007D02E6">
            <w:pPr>
              <w:pStyle w:val="TableParagraph"/>
              <w:rPr>
                <w:rFonts w:ascii="Times New Roman" w:hint="eastAsia"/>
                <w:color w:val="000000" w:themeColor="text1"/>
                <w:sz w:val="20"/>
              </w:rPr>
            </w:pPr>
          </w:p>
        </w:tc>
      </w:tr>
      <w:tr w:rsidR="007D02E6" w14:paraId="5D21BC73" w14:textId="77777777">
        <w:trPr>
          <w:trHeight w:val="453"/>
        </w:trPr>
        <w:tc>
          <w:tcPr>
            <w:tcW w:w="684" w:type="dxa"/>
            <w:vMerge/>
            <w:tcBorders>
              <w:top w:val="nil"/>
            </w:tcBorders>
          </w:tcPr>
          <w:p w14:paraId="53D4980B" w14:textId="77777777" w:rsidR="007D02E6" w:rsidRDefault="007D02E6">
            <w:pPr>
              <w:rPr>
                <w:rFonts w:hint="eastAsia"/>
                <w:color w:val="000000" w:themeColor="text1"/>
                <w:sz w:val="2"/>
                <w:szCs w:val="2"/>
              </w:rPr>
            </w:pPr>
          </w:p>
        </w:tc>
        <w:tc>
          <w:tcPr>
            <w:tcW w:w="1194" w:type="dxa"/>
            <w:gridSpan w:val="2"/>
          </w:tcPr>
          <w:p w14:paraId="1DD9BDFB" w14:textId="77777777" w:rsidR="007D02E6" w:rsidRDefault="00000000">
            <w:pPr>
              <w:pStyle w:val="TableParagraph"/>
              <w:spacing w:before="58"/>
              <w:ind w:left="177"/>
              <w:rPr>
                <w:rFonts w:hint="eastAsia"/>
                <w:color w:val="000000" w:themeColor="text1"/>
                <w:sz w:val="21"/>
              </w:rPr>
            </w:pPr>
            <w:r>
              <w:rPr>
                <w:color w:val="000000" w:themeColor="text1"/>
                <w:sz w:val="21"/>
              </w:rPr>
              <w:t>信用情况</w:t>
            </w:r>
          </w:p>
        </w:tc>
        <w:tc>
          <w:tcPr>
            <w:tcW w:w="2825" w:type="dxa"/>
            <w:gridSpan w:val="2"/>
          </w:tcPr>
          <w:p w14:paraId="455A13CF" w14:textId="77777777" w:rsidR="007D02E6" w:rsidRDefault="007D02E6">
            <w:pPr>
              <w:pStyle w:val="TableParagraph"/>
              <w:rPr>
                <w:rFonts w:ascii="Times New Roman" w:hint="eastAsia"/>
                <w:color w:val="000000" w:themeColor="text1"/>
                <w:sz w:val="20"/>
              </w:rPr>
            </w:pPr>
          </w:p>
        </w:tc>
        <w:tc>
          <w:tcPr>
            <w:tcW w:w="689" w:type="dxa"/>
            <w:vMerge/>
            <w:tcBorders>
              <w:top w:val="nil"/>
            </w:tcBorders>
          </w:tcPr>
          <w:p w14:paraId="2BB6CCEF" w14:textId="77777777" w:rsidR="007D02E6" w:rsidRDefault="007D02E6">
            <w:pPr>
              <w:rPr>
                <w:rFonts w:hint="eastAsia"/>
                <w:color w:val="000000" w:themeColor="text1"/>
                <w:sz w:val="2"/>
                <w:szCs w:val="2"/>
              </w:rPr>
            </w:pPr>
          </w:p>
        </w:tc>
        <w:tc>
          <w:tcPr>
            <w:tcW w:w="1370" w:type="dxa"/>
            <w:gridSpan w:val="2"/>
          </w:tcPr>
          <w:p w14:paraId="1EE0B369" w14:textId="77777777" w:rsidR="007D02E6" w:rsidRDefault="007D02E6">
            <w:pPr>
              <w:pStyle w:val="TableParagraph"/>
              <w:rPr>
                <w:rFonts w:ascii="Times New Roman" w:hint="eastAsia"/>
                <w:color w:val="000000" w:themeColor="text1"/>
                <w:sz w:val="20"/>
              </w:rPr>
            </w:pPr>
          </w:p>
        </w:tc>
        <w:tc>
          <w:tcPr>
            <w:tcW w:w="2487" w:type="dxa"/>
            <w:gridSpan w:val="4"/>
          </w:tcPr>
          <w:p w14:paraId="2D4F7AAB" w14:textId="77777777" w:rsidR="007D02E6" w:rsidRDefault="007D02E6">
            <w:pPr>
              <w:pStyle w:val="TableParagraph"/>
              <w:rPr>
                <w:rFonts w:ascii="Times New Roman" w:hint="eastAsia"/>
                <w:color w:val="000000" w:themeColor="text1"/>
                <w:sz w:val="20"/>
              </w:rPr>
            </w:pPr>
          </w:p>
        </w:tc>
      </w:tr>
      <w:tr w:rsidR="007D02E6" w14:paraId="283E8E1D" w14:textId="77777777">
        <w:trPr>
          <w:trHeight w:val="455"/>
        </w:trPr>
        <w:tc>
          <w:tcPr>
            <w:tcW w:w="684" w:type="dxa"/>
            <w:vMerge/>
            <w:tcBorders>
              <w:top w:val="nil"/>
            </w:tcBorders>
          </w:tcPr>
          <w:p w14:paraId="724768CF" w14:textId="77777777" w:rsidR="007D02E6" w:rsidRDefault="007D02E6">
            <w:pPr>
              <w:rPr>
                <w:rFonts w:hint="eastAsia"/>
                <w:color w:val="000000" w:themeColor="text1"/>
                <w:sz w:val="2"/>
                <w:szCs w:val="2"/>
              </w:rPr>
            </w:pPr>
          </w:p>
        </w:tc>
        <w:tc>
          <w:tcPr>
            <w:tcW w:w="1194" w:type="dxa"/>
            <w:gridSpan w:val="2"/>
          </w:tcPr>
          <w:p w14:paraId="388CAFA8" w14:textId="77777777" w:rsidR="007D02E6" w:rsidRDefault="00000000">
            <w:pPr>
              <w:pStyle w:val="TableParagraph"/>
              <w:spacing w:before="58"/>
              <w:ind w:left="177"/>
              <w:rPr>
                <w:rFonts w:hint="eastAsia"/>
                <w:color w:val="000000" w:themeColor="text1"/>
                <w:sz w:val="21"/>
              </w:rPr>
            </w:pPr>
            <w:r>
              <w:rPr>
                <w:color w:val="000000" w:themeColor="text1"/>
                <w:sz w:val="21"/>
              </w:rPr>
              <w:t>荣誉情况</w:t>
            </w:r>
          </w:p>
        </w:tc>
        <w:tc>
          <w:tcPr>
            <w:tcW w:w="2825" w:type="dxa"/>
            <w:gridSpan w:val="2"/>
          </w:tcPr>
          <w:p w14:paraId="083B8D96" w14:textId="77777777" w:rsidR="007D02E6" w:rsidRDefault="007D02E6">
            <w:pPr>
              <w:pStyle w:val="TableParagraph"/>
              <w:rPr>
                <w:rFonts w:ascii="Times New Roman" w:hint="eastAsia"/>
                <w:color w:val="000000" w:themeColor="text1"/>
                <w:sz w:val="20"/>
              </w:rPr>
            </w:pPr>
          </w:p>
        </w:tc>
        <w:tc>
          <w:tcPr>
            <w:tcW w:w="689" w:type="dxa"/>
            <w:vMerge/>
            <w:tcBorders>
              <w:top w:val="nil"/>
            </w:tcBorders>
          </w:tcPr>
          <w:p w14:paraId="6FB366E4" w14:textId="77777777" w:rsidR="007D02E6" w:rsidRDefault="007D02E6">
            <w:pPr>
              <w:rPr>
                <w:rFonts w:hint="eastAsia"/>
                <w:color w:val="000000" w:themeColor="text1"/>
                <w:sz w:val="2"/>
                <w:szCs w:val="2"/>
              </w:rPr>
            </w:pPr>
          </w:p>
        </w:tc>
        <w:tc>
          <w:tcPr>
            <w:tcW w:w="1370" w:type="dxa"/>
            <w:gridSpan w:val="2"/>
          </w:tcPr>
          <w:p w14:paraId="507F29E5" w14:textId="77777777" w:rsidR="007D02E6" w:rsidRDefault="007D02E6">
            <w:pPr>
              <w:pStyle w:val="TableParagraph"/>
              <w:rPr>
                <w:rFonts w:ascii="Times New Roman" w:hint="eastAsia"/>
                <w:color w:val="000000" w:themeColor="text1"/>
                <w:sz w:val="20"/>
              </w:rPr>
            </w:pPr>
          </w:p>
        </w:tc>
        <w:tc>
          <w:tcPr>
            <w:tcW w:w="2487" w:type="dxa"/>
            <w:gridSpan w:val="4"/>
          </w:tcPr>
          <w:p w14:paraId="397713C7" w14:textId="77777777" w:rsidR="007D02E6" w:rsidRDefault="007D02E6">
            <w:pPr>
              <w:pStyle w:val="TableParagraph"/>
              <w:rPr>
                <w:rFonts w:ascii="Times New Roman" w:hint="eastAsia"/>
                <w:color w:val="000000" w:themeColor="text1"/>
                <w:sz w:val="20"/>
              </w:rPr>
            </w:pPr>
          </w:p>
        </w:tc>
      </w:tr>
      <w:tr w:rsidR="007D02E6" w14:paraId="4C5621E5" w14:textId="77777777">
        <w:trPr>
          <w:trHeight w:val="453"/>
        </w:trPr>
        <w:tc>
          <w:tcPr>
            <w:tcW w:w="684" w:type="dxa"/>
            <w:vMerge/>
            <w:tcBorders>
              <w:top w:val="nil"/>
            </w:tcBorders>
          </w:tcPr>
          <w:p w14:paraId="02DEB9B1" w14:textId="77777777" w:rsidR="007D02E6" w:rsidRDefault="007D02E6">
            <w:pPr>
              <w:rPr>
                <w:rFonts w:hint="eastAsia"/>
                <w:color w:val="000000" w:themeColor="text1"/>
                <w:sz w:val="2"/>
                <w:szCs w:val="2"/>
              </w:rPr>
            </w:pPr>
          </w:p>
        </w:tc>
        <w:tc>
          <w:tcPr>
            <w:tcW w:w="1194" w:type="dxa"/>
            <w:gridSpan w:val="2"/>
          </w:tcPr>
          <w:p w14:paraId="358675E5" w14:textId="77777777" w:rsidR="007D02E6" w:rsidRDefault="00000000">
            <w:pPr>
              <w:pStyle w:val="TableParagraph"/>
              <w:spacing w:before="56"/>
              <w:ind w:left="177"/>
              <w:rPr>
                <w:rFonts w:hint="eastAsia"/>
                <w:color w:val="000000" w:themeColor="text1"/>
                <w:sz w:val="21"/>
              </w:rPr>
            </w:pPr>
            <w:r>
              <w:rPr>
                <w:color w:val="000000" w:themeColor="text1"/>
                <w:sz w:val="21"/>
              </w:rPr>
              <w:t>体系认证</w:t>
            </w:r>
          </w:p>
        </w:tc>
        <w:tc>
          <w:tcPr>
            <w:tcW w:w="2825" w:type="dxa"/>
            <w:gridSpan w:val="2"/>
          </w:tcPr>
          <w:p w14:paraId="0265ADAF" w14:textId="77777777" w:rsidR="007D02E6" w:rsidRDefault="007D02E6">
            <w:pPr>
              <w:pStyle w:val="TableParagraph"/>
              <w:rPr>
                <w:rFonts w:ascii="Times New Roman" w:hint="eastAsia"/>
                <w:color w:val="000000" w:themeColor="text1"/>
                <w:sz w:val="20"/>
              </w:rPr>
            </w:pPr>
          </w:p>
        </w:tc>
        <w:tc>
          <w:tcPr>
            <w:tcW w:w="689" w:type="dxa"/>
            <w:vMerge/>
            <w:tcBorders>
              <w:top w:val="nil"/>
            </w:tcBorders>
          </w:tcPr>
          <w:p w14:paraId="11C4D4BD" w14:textId="77777777" w:rsidR="007D02E6" w:rsidRDefault="007D02E6">
            <w:pPr>
              <w:rPr>
                <w:rFonts w:hint="eastAsia"/>
                <w:color w:val="000000" w:themeColor="text1"/>
                <w:sz w:val="2"/>
                <w:szCs w:val="2"/>
              </w:rPr>
            </w:pPr>
          </w:p>
        </w:tc>
        <w:tc>
          <w:tcPr>
            <w:tcW w:w="1370" w:type="dxa"/>
            <w:gridSpan w:val="2"/>
          </w:tcPr>
          <w:p w14:paraId="4722190D" w14:textId="77777777" w:rsidR="007D02E6" w:rsidRDefault="007D02E6">
            <w:pPr>
              <w:pStyle w:val="TableParagraph"/>
              <w:rPr>
                <w:rFonts w:ascii="Times New Roman" w:hint="eastAsia"/>
                <w:color w:val="000000" w:themeColor="text1"/>
                <w:sz w:val="20"/>
              </w:rPr>
            </w:pPr>
          </w:p>
        </w:tc>
        <w:tc>
          <w:tcPr>
            <w:tcW w:w="2487" w:type="dxa"/>
            <w:gridSpan w:val="4"/>
          </w:tcPr>
          <w:p w14:paraId="0227CFA8" w14:textId="77777777" w:rsidR="007D02E6" w:rsidRDefault="007D02E6">
            <w:pPr>
              <w:pStyle w:val="TableParagraph"/>
              <w:rPr>
                <w:rFonts w:ascii="Times New Roman" w:hint="eastAsia"/>
                <w:color w:val="000000" w:themeColor="text1"/>
                <w:sz w:val="20"/>
              </w:rPr>
            </w:pPr>
          </w:p>
        </w:tc>
      </w:tr>
      <w:tr w:rsidR="007D02E6" w14:paraId="5E68D295" w14:textId="77777777">
        <w:trPr>
          <w:trHeight w:val="453"/>
        </w:trPr>
        <w:tc>
          <w:tcPr>
            <w:tcW w:w="684" w:type="dxa"/>
            <w:vMerge/>
            <w:tcBorders>
              <w:top w:val="nil"/>
            </w:tcBorders>
          </w:tcPr>
          <w:p w14:paraId="1F5F1B13" w14:textId="77777777" w:rsidR="007D02E6" w:rsidRDefault="007D02E6">
            <w:pPr>
              <w:rPr>
                <w:rFonts w:hint="eastAsia"/>
                <w:color w:val="000000" w:themeColor="text1"/>
                <w:sz w:val="2"/>
                <w:szCs w:val="2"/>
              </w:rPr>
            </w:pPr>
          </w:p>
        </w:tc>
        <w:tc>
          <w:tcPr>
            <w:tcW w:w="1194" w:type="dxa"/>
            <w:gridSpan w:val="2"/>
          </w:tcPr>
          <w:p w14:paraId="1E9E59F5" w14:textId="77777777" w:rsidR="007D02E6" w:rsidRDefault="00000000">
            <w:pPr>
              <w:pStyle w:val="TableParagraph"/>
              <w:spacing w:before="58"/>
              <w:ind w:left="177"/>
              <w:rPr>
                <w:rFonts w:hint="eastAsia"/>
                <w:color w:val="000000" w:themeColor="text1"/>
                <w:sz w:val="21"/>
              </w:rPr>
            </w:pPr>
            <w:r>
              <w:rPr>
                <w:color w:val="000000" w:themeColor="text1"/>
                <w:sz w:val="21"/>
              </w:rPr>
              <w:t>开户银行</w:t>
            </w:r>
          </w:p>
        </w:tc>
        <w:tc>
          <w:tcPr>
            <w:tcW w:w="2825" w:type="dxa"/>
            <w:gridSpan w:val="2"/>
          </w:tcPr>
          <w:p w14:paraId="3BEDCC5E" w14:textId="77777777" w:rsidR="007D02E6" w:rsidRDefault="007D02E6">
            <w:pPr>
              <w:pStyle w:val="TableParagraph"/>
              <w:rPr>
                <w:rFonts w:ascii="Times New Roman" w:hint="eastAsia"/>
                <w:color w:val="000000" w:themeColor="text1"/>
                <w:sz w:val="20"/>
              </w:rPr>
            </w:pPr>
          </w:p>
        </w:tc>
        <w:tc>
          <w:tcPr>
            <w:tcW w:w="689" w:type="dxa"/>
            <w:vMerge/>
            <w:tcBorders>
              <w:top w:val="nil"/>
            </w:tcBorders>
          </w:tcPr>
          <w:p w14:paraId="2CC60D1D" w14:textId="77777777" w:rsidR="007D02E6" w:rsidRDefault="007D02E6">
            <w:pPr>
              <w:rPr>
                <w:rFonts w:hint="eastAsia"/>
                <w:color w:val="000000" w:themeColor="text1"/>
                <w:sz w:val="2"/>
                <w:szCs w:val="2"/>
              </w:rPr>
            </w:pPr>
          </w:p>
        </w:tc>
        <w:tc>
          <w:tcPr>
            <w:tcW w:w="1370" w:type="dxa"/>
            <w:gridSpan w:val="2"/>
          </w:tcPr>
          <w:p w14:paraId="44F1D8A4" w14:textId="77777777" w:rsidR="007D02E6" w:rsidRDefault="007D02E6">
            <w:pPr>
              <w:pStyle w:val="TableParagraph"/>
              <w:rPr>
                <w:rFonts w:ascii="Times New Roman" w:hint="eastAsia"/>
                <w:color w:val="000000" w:themeColor="text1"/>
                <w:sz w:val="20"/>
              </w:rPr>
            </w:pPr>
          </w:p>
        </w:tc>
        <w:tc>
          <w:tcPr>
            <w:tcW w:w="2487" w:type="dxa"/>
            <w:gridSpan w:val="4"/>
          </w:tcPr>
          <w:p w14:paraId="0D10F3E2" w14:textId="77777777" w:rsidR="007D02E6" w:rsidRDefault="007D02E6">
            <w:pPr>
              <w:pStyle w:val="TableParagraph"/>
              <w:rPr>
                <w:rFonts w:ascii="Times New Roman" w:hint="eastAsia"/>
                <w:color w:val="000000" w:themeColor="text1"/>
                <w:sz w:val="20"/>
              </w:rPr>
            </w:pPr>
          </w:p>
        </w:tc>
      </w:tr>
      <w:tr w:rsidR="007D02E6" w14:paraId="04D3A72F" w14:textId="77777777">
        <w:trPr>
          <w:trHeight w:val="455"/>
        </w:trPr>
        <w:tc>
          <w:tcPr>
            <w:tcW w:w="684" w:type="dxa"/>
            <w:vMerge/>
            <w:tcBorders>
              <w:top w:val="nil"/>
            </w:tcBorders>
          </w:tcPr>
          <w:p w14:paraId="766381C8" w14:textId="77777777" w:rsidR="007D02E6" w:rsidRDefault="007D02E6">
            <w:pPr>
              <w:rPr>
                <w:rFonts w:hint="eastAsia"/>
                <w:color w:val="000000" w:themeColor="text1"/>
                <w:sz w:val="2"/>
                <w:szCs w:val="2"/>
              </w:rPr>
            </w:pPr>
          </w:p>
        </w:tc>
        <w:tc>
          <w:tcPr>
            <w:tcW w:w="1194" w:type="dxa"/>
            <w:gridSpan w:val="2"/>
          </w:tcPr>
          <w:p w14:paraId="6276C5D2" w14:textId="77777777" w:rsidR="007D02E6" w:rsidRDefault="00000000">
            <w:pPr>
              <w:pStyle w:val="TableParagraph"/>
              <w:spacing w:before="58"/>
              <w:ind w:left="386"/>
              <w:rPr>
                <w:rFonts w:hint="eastAsia"/>
                <w:color w:val="000000" w:themeColor="text1"/>
                <w:sz w:val="21"/>
              </w:rPr>
            </w:pPr>
            <w:r>
              <w:rPr>
                <w:color w:val="000000" w:themeColor="text1"/>
                <w:sz w:val="21"/>
              </w:rPr>
              <w:t>账号</w:t>
            </w:r>
          </w:p>
        </w:tc>
        <w:tc>
          <w:tcPr>
            <w:tcW w:w="2825" w:type="dxa"/>
            <w:gridSpan w:val="2"/>
          </w:tcPr>
          <w:p w14:paraId="01900659" w14:textId="77777777" w:rsidR="007D02E6" w:rsidRDefault="007D02E6">
            <w:pPr>
              <w:pStyle w:val="TableParagraph"/>
              <w:rPr>
                <w:rFonts w:ascii="Times New Roman" w:hint="eastAsia"/>
                <w:color w:val="000000" w:themeColor="text1"/>
                <w:sz w:val="20"/>
              </w:rPr>
            </w:pPr>
          </w:p>
        </w:tc>
        <w:tc>
          <w:tcPr>
            <w:tcW w:w="689" w:type="dxa"/>
            <w:vMerge/>
            <w:tcBorders>
              <w:top w:val="nil"/>
            </w:tcBorders>
          </w:tcPr>
          <w:p w14:paraId="0D503DE1" w14:textId="77777777" w:rsidR="007D02E6" w:rsidRDefault="007D02E6">
            <w:pPr>
              <w:rPr>
                <w:rFonts w:hint="eastAsia"/>
                <w:color w:val="000000" w:themeColor="text1"/>
                <w:sz w:val="2"/>
                <w:szCs w:val="2"/>
              </w:rPr>
            </w:pPr>
          </w:p>
        </w:tc>
        <w:tc>
          <w:tcPr>
            <w:tcW w:w="1370" w:type="dxa"/>
            <w:gridSpan w:val="2"/>
          </w:tcPr>
          <w:p w14:paraId="5A62A765" w14:textId="77777777" w:rsidR="007D02E6" w:rsidRDefault="007D02E6">
            <w:pPr>
              <w:pStyle w:val="TableParagraph"/>
              <w:rPr>
                <w:rFonts w:ascii="Times New Roman" w:hint="eastAsia"/>
                <w:color w:val="000000" w:themeColor="text1"/>
                <w:sz w:val="20"/>
              </w:rPr>
            </w:pPr>
          </w:p>
        </w:tc>
        <w:tc>
          <w:tcPr>
            <w:tcW w:w="2487" w:type="dxa"/>
            <w:gridSpan w:val="4"/>
          </w:tcPr>
          <w:p w14:paraId="15BCBE0D" w14:textId="77777777" w:rsidR="007D02E6" w:rsidRDefault="007D02E6">
            <w:pPr>
              <w:pStyle w:val="TableParagraph"/>
              <w:rPr>
                <w:rFonts w:ascii="Times New Roman" w:hint="eastAsia"/>
                <w:color w:val="000000" w:themeColor="text1"/>
                <w:sz w:val="20"/>
              </w:rPr>
            </w:pPr>
          </w:p>
        </w:tc>
      </w:tr>
      <w:tr w:rsidR="007D02E6" w14:paraId="2F64224B" w14:textId="77777777">
        <w:trPr>
          <w:trHeight w:val="679"/>
        </w:trPr>
        <w:tc>
          <w:tcPr>
            <w:tcW w:w="684" w:type="dxa"/>
            <w:vMerge/>
            <w:tcBorders>
              <w:top w:val="nil"/>
            </w:tcBorders>
          </w:tcPr>
          <w:p w14:paraId="46C15ADD" w14:textId="77777777" w:rsidR="007D02E6" w:rsidRDefault="007D02E6">
            <w:pPr>
              <w:rPr>
                <w:rFonts w:hint="eastAsia"/>
                <w:color w:val="000000" w:themeColor="text1"/>
                <w:sz w:val="2"/>
                <w:szCs w:val="2"/>
              </w:rPr>
            </w:pPr>
          </w:p>
        </w:tc>
        <w:tc>
          <w:tcPr>
            <w:tcW w:w="1194" w:type="dxa"/>
            <w:gridSpan w:val="2"/>
          </w:tcPr>
          <w:p w14:paraId="02C7B13F" w14:textId="77777777" w:rsidR="007D02E6" w:rsidRDefault="00000000">
            <w:pPr>
              <w:pStyle w:val="TableParagraph"/>
              <w:spacing w:before="171"/>
              <w:ind w:left="177"/>
              <w:rPr>
                <w:rFonts w:hint="eastAsia"/>
                <w:color w:val="000000" w:themeColor="text1"/>
                <w:sz w:val="21"/>
              </w:rPr>
            </w:pPr>
            <w:r>
              <w:rPr>
                <w:color w:val="000000" w:themeColor="text1"/>
                <w:sz w:val="21"/>
              </w:rPr>
              <w:t>职工总数</w:t>
            </w:r>
          </w:p>
        </w:tc>
        <w:tc>
          <w:tcPr>
            <w:tcW w:w="2825" w:type="dxa"/>
            <w:gridSpan w:val="2"/>
          </w:tcPr>
          <w:p w14:paraId="41E77303" w14:textId="77777777" w:rsidR="007D02E6" w:rsidRDefault="00000000">
            <w:pPr>
              <w:pStyle w:val="TableParagraph"/>
              <w:tabs>
                <w:tab w:val="left" w:pos="445"/>
              </w:tabs>
              <w:spacing w:before="1"/>
              <w:ind w:left="27"/>
              <w:rPr>
                <w:rFonts w:hint="eastAsia"/>
                <w:color w:val="000000" w:themeColor="text1"/>
                <w:sz w:val="21"/>
              </w:rPr>
            </w:pPr>
            <w:r>
              <w:rPr>
                <w:color w:val="000000" w:themeColor="text1"/>
                <w:sz w:val="21"/>
              </w:rPr>
              <w:t>共</w:t>
            </w:r>
            <w:r>
              <w:rPr>
                <w:color w:val="000000" w:themeColor="text1"/>
                <w:sz w:val="21"/>
              </w:rPr>
              <w:tab/>
              <w:t>人</w:t>
            </w:r>
          </w:p>
          <w:p w14:paraId="67340B9D" w14:textId="77777777" w:rsidR="007D02E6" w:rsidRDefault="00000000">
            <w:pPr>
              <w:pStyle w:val="TableParagraph"/>
              <w:spacing w:before="72"/>
              <w:ind w:left="27"/>
              <w:rPr>
                <w:rFonts w:hint="eastAsia"/>
                <w:color w:val="000000" w:themeColor="text1"/>
                <w:sz w:val="21"/>
              </w:rPr>
            </w:pPr>
            <w:r>
              <w:rPr>
                <w:color w:val="000000" w:themeColor="text1"/>
                <w:sz w:val="21"/>
              </w:rPr>
              <w:t>其中：</w:t>
            </w:r>
          </w:p>
        </w:tc>
        <w:tc>
          <w:tcPr>
            <w:tcW w:w="689" w:type="dxa"/>
            <w:vMerge/>
            <w:tcBorders>
              <w:top w:val="nil"/>
            </w:tcBorders>
          </w:tcPr>
          <w:p w14:paraId="52AE687D" w14:textId="77777777" w:rsidR="007D02E6" w:rsidRDefault="007D02E6">
            <w:pPr>
              <w:rPr>
                <w:rFonts w:hint="eastAsia"/>
                <w:color w:val="000000" w:themeColor="text1"/>
                <w:sz w:val="2"/>
                <w:szCs w:val="2"/>
              </w:rPr>
            </w:pPr>
          </w:p>
        </w:tc>
        <w:tc>
          <w:tcPr>
            <w:tcW w:w="1370" w:type="dxa"/>
            <w:gridSpan w:val="2"/>
          </w:tcPr>
          <w:p w14:paraId="07EB772E" w14:textId="77777777" w:rsidR="007D02E6" w:rsidRDefault="007D02E6">
            <w:pPr>
              <w:pStyle w:val="TableParagraph"/>
              <w:rPr>
                <w:rFonts w:ascii="Times New Roman" w:hint="eastAsia"/>
                <w:color w:val="000000" w:themeColor="text1"/>
                <w:sz w:val="20"/>
              </w:rPr>
            </w:pPr>
          </w:p>
        </w:tc>
        <w:tc>
          <w:tcPr>
            <w:tcW w:w="2487" w:type="dxa"/>
            <w:gridSpan w:val="4"/>
          </w:tcPr>
          <w:p w14:paraId="6F47C52C" w14:textId="77777777" w:rsidR="007D02E6" w:rsidRDefault="007D02E6">
            <w:pPr>
              <w:pStyle w:val="TableParagraph"/>
              <w:rPr>
                <w:rFonts w:ascii="Times New Roman" w:hint="eastAsia"/>
                <w:color w:val="000000" w:themeColor="text1"/>
                <w:sz w:val="20"/>
              </w:rPr>
            </w:pPr>
          </w:p>
        </w:tc>
      </w:tr>
      <w:tr w:rsidR="007D02E6" w14:paraId="7BD6226A" w14:textId="77777777">
        <w:trPr>
          <w:trHeight w:val="681"/>
        </w:trPr>
        <w:tc>
          <w:tcPr>
            <w:tcW w:w="684" w:type="dxa"/>
          </w:tcPr>
          <w:p w14:paraId="2F847415" w14:textId="77777777" w:rsidR="007D02E6" w:rsidRDefault="00000000">
            <w:pPr>
              <w:pStyle w:val="TableParagraph"/>
              <w:spacing w:before="3"/>
              <w:ind w:left="131"/>
              <w:rPr>
                <w:rFonts w:hint="eastAsia"/>
                <w:color w:val="000000" w:themeColor="text1"/>
                <w:sz w:val="21"/>
              </w:rPr>
            </w:pPr>
            <w:r>
              <w:rPr>
                <w:color w:val="000000" w:themeColor="text1"/>
                <w:sz w:val="21"/>
              </w:rPr>
              <w:t>其他</w:t>
            </w:r>
          </w:p>
          <w:p w14:paraId="0766257F" w14:textId="77777777" w:rsidR="007D02E6" w:rsidRDefault="00000000">
            <w:pPr>
              <w:pStyle w:val="TableParagraph"/>
              <w:spacing w:before="69"/>
              <w:ind w:left="131"/>
              <w:rPr>
                <w:rFonts w:hint="eastAsia"/>
                <w:color w:val="000000" w:themeColor="text1"/>
                <w:sz w:val="21"/>
              </w:rPr>
            </w:pPr>
            <w:r>
              <w:rPr>
                <w:color w:val="000000" w:themeColor="text1"/>
                <w:sz w:val="21"/>
              </w:rPr>
              <w:t>说明</w:t>
            </w:r>
          </w:p>
        </w:tc>
        <w:tc>
          <w:tcPr>
            <w:tcW w:w="8565" w:type="dxa"/>
            <w:gridSpan w:val="11"/>
          </w:tcPr>
          <w:p w14:paraId="74B920C5" w14:textId="77777777" w:rsidR="007D02E6" w:rsidRDefault="00000000">
            <w:pPr>
              <w:pStyle w:val="TableParagraph"/>
              <w:tabs>
                <w:tab w:val="left" w:pos="6377"/>
              </w:tabs>
              <w:spacing w:before="3"/>
              <w:ind w:left="28"/>
              <w:rPr>
                <w:rFonts w:ascii="Times New Roman" w:eastAsia="Times New Roman"/>
                <w:color w:val="000000" w:themeColor="text1"/>
                <w:sz w:val="21"/>
              </w:rPr>
            </w:pPr>
            <w:r>
              <w:rPr>
                <w:color w:val="000000" w:themeColor="text1"/>
                <w:sz w:val="21"/>
              </w:rPr>
              <w:t>近三</w:t>
            </w:r>
            <w:r>
              <w:rPr>
                <w:color w:val="000000" w:themeColor="text1"/>
                <w:spacing w:val="-3"/>
                <w:sz w:val="21"/>
              </w:rPr>
              <w:t>年</w:t>
            </w:r>
            <w:r>
              <w:rPr>
                <w:color w:val="000000" w:themeColor="text1"/>
                <w:sz w:val="21"/>
              </w:rPr>
              <w:t>是</w:t>
            </w:r>
            <w:r>
              <w:rPr>
                <w:color w:val="000000" w:themeColor="text1"/>
                <w:spacing w:val="-3"/>
                <w:sz w:val="21"/>
              </w:rPr>
              <w:t>否</w:t>
            </w:r>
            <w:r>
              <w:rPr>
                <w:color w:val="000000" w:themeColor="text1"/>
                <w:sz w:val="21"/>
              </w:rPr>
              <w:t>有</w:t>
            </w:r>
            <w:r>
              <w:rPr>
                <w:color w:val="000000" w:themeColor="text1"/>
                <w:spacing w:val="-3"/>
                <w:sz w:val="21"/>
              </w:rPr>
              <w:t>受</w:t>
            </w:r>
            <w:r>
              <w:rPr>
                <w:color w:val="000000" w:themeColor="text1"/>
                <w:sz w:val="21"/>
              </w:rPr>
              <w:t>政</w:t>
            </w:r>
            <w:r>
              <w:rPr>
                <w:color w:val="000000" w:themeColor="text1"/>
                <w:spacing w:val="-3"/>
                <w:sz w:val="21"/>
              </w:rPr>
              <w:t>府</w:t>
            </w:r>
            <w:r>
              <w:rPr>
                <w:color w:val="000000" w:themeColor="text1"/>
                <w:sz w:val="21"/>
              </w:rPr>
              <w:t>部</w:t>
            </w:r>
            <w:r>
              <w:rPr>
                <w:color w:val="000000" w:themeColor="text1"/>
                <w:spacing w:val="-3"/>
                <w:sz w:val="21"/>
              </w:rPr>
              <w:t>门</w:t>
            </w:r>
            <w:r>
              <w:rPr>
                <w:color w:val="000000" w:themeColor="text1"/>
                <w:sz w:val="21"/>
              </w:rPr>
              <w:t>的行</w:t>
            </w:r>
            <w:r>
              <w:rPr>
                <w:color w:val="000000" w:themeColor="text1"/>
                <w:spacing w:val="-3"/>
                <w:sz w:val="21"/>
              </w:rPr>
              <w:t>政</w:t>
            </w:r>
            <w:r>
              <w:rPr>
                <w:color w:val="000000" w:themeColor="text1"/>
                <w:sz w:val="21"/>
              </w:rPr>
              <w:t>处</w:t>
            </w:r>
            <w:r>
              <w:rPr>
                <w:color w:val="000000" w:themeColor="text1"/>
                <w:spacing w:val="-3"/>
                <w:sz w:val="21"/>
              </w:rPr>
              <w:t>罚</w:t>
            </w:r>
            <w:r>
              <w:rPr>
                <w:color w:val="000000" w:themeColor="text1"/>
                <w:sz w:val="21"/>
              </w:rPr>
              <w:t>：</w:t>
            </w:r>
            <w:r>
              <w:rPr>
                <w:rFonts w:ascii="Times New Roman" w:eastAsia="Times New Roman"/>
                <w:color w:val="000000" w:themeColor="text1"/>
                <w:sz w:val="21"/>
                <w:u w:val="single"/>
              </w:rPr>
              <w:t xml:space="preserve"> </w:t>
            </w:r>
            <w:r>
              <w:rPr>
                <w:rFonts w:ascii="Times New Roman" w:eastAsia="Times New Roman"/>
                <w:color w:val="000000" w:themeColor="text1"/>
                <w:sz w:val="21"/>
                <w:u w:val="single"/>
              </w:rPr>
              <w:tab/>
            </w:r>
          </w:p>
          <w:p w14:paraId="7D2B2923" w14:textId="77777777" w:rsidR="007D02E6" w:rsidRDefault="00000000">
            <w:pPr>
              <w:pStyle w:val="TableParagraph"/>
              <w:tabs>
                <w:tab w:val="left" w:pos="6377"/>
              </w:tabs>
              <w:spacing w:before="69"/>
              <w:ind w:left="28"/>
              <w:rPr>
                <w:rFonts w:ascii="Times New Roman" w:eastAsia="Times New Roman"/>
                <w:color w:val="000000" w:themeColor="text1"/>
                <w:sz w:val="21"/>
              </w:rPr>
            </w:pPr>
            <w:r>
              <w:rPr>
                <w:color w:val="000000" w:themeColor="text1"/>
                <w:sz w:val="21"/>
              </w:rPr>
              <w:t>是否</w:t>
            </w:r>
            <w:r>
              <w:rPr>
                <w:color w:val="000000" w:themeColor="text1"/>
                <w:spacing w:val="-3"/>
                <w:sz w:val="21"/>
              </w:rPr>
              <w:t>被</w:t>
            </w:r>
            <w:r>
              <w:rPr>
                <w:color w:val="000000" w:themeColor="text1"/>
                <w:sz w:val="21"/>
              </w:rPr>
              <w:t>行</w:t>
            </w:r>
            <w:r>
              <w:rPr>
                <w:color w:val="000000" w:themeColor="text1"/>
                <w:spacing w:val="-3"/>
                <w:sz w:val="21"/>
              </w:rPr>
              <w:t>政</w:t>
            </w:r>
            <w:r>
              <w:rPr>
                <w:color w:val="000000" w:themeColor="text1"/>
                <w:sz w:val="21"/>
              </w:rPr>
              <w:t>主</w:t>
            </w:r>
            <w:r>
              <w:rPr>
                <w:color w:val="000000" w:themeColor="text1"/>
                <w:spacing w:val="-3"/>
                <w:sz w:val="21"/>
              </w:rPr>
              <w:t>管</w:t>
            </w:r>
            <w:r>
              <w:rPr>
                <w:color w:val="000000" w:themeColor="text1"/>
                <w:sz w:val="21"/>
              </w:rPr>
              <w:t>部</w:t>
            </w:r>
            <w:r>
              <w:rPr>
                <w:color w:val="000000" w:themeColor="text1"/>
                <w:spacing w:val="-3"/>
                <w:sz w:val="21"/>
              </w:rPr>
              <w:t>门</w:t>
            </w:r>
            <w:r>
              <w:rPr>
                <w:color w:val="000000" w:themeColor="text1"/>
                <w:sz w:val="21"/>
              </w:rPr>
              <w:t>列</w:t>
            </w:r>
            <w:r>
              <w:rPr>
                <w:color w:val="000000" w:themeColor="text1"/>
                <w:spacing w:val="-3"/>
                <w:sz w:val="21"/>
              </w:rPr>
              <w:t>入</w:t>
            </w:r>
            <w:r>
              <w:rPr>
                <w:color w:val="000000" w:themeColor="text1"/>
                <w:sz w:val="21"/>
              </w:rPr>
              <w:t>活动</w:t>
            </w:r>
            <w:r>
              <w:rPr>
                <w:color w:val="000000" w:themeColor="text1"/>
                <w:spacing w:val="-3"/>
                <w:sz w:val="21"/>
              </w:rPr>
              <w:t>异</w:t>
            </w:r>
            <w:r>
              <w:rPr>
                <w:color w:val="000000" w:themeColor="text1"/>
                <w:sz w:val="21"/>
              </w:rPr>
              <w:t>常</w:t>
            </w:r>
            <w:r>
              <w:rPr>
                <w:color w:val="000000" w:themeColor="text1"/>
                <w:spacing w:val="-3"/>
                <w:sz w:val="21"/>
              </w:rPr>
              <w:t>名</w:t>
            </w:r>
            <w:r>
              <w:rPr>
                <w:color w:val="000000" w:themeColor="text1"/>
                <w:sz w:val="21"/>
              </w:rPr>
              <w:t>单：</w:t>
            </w:r>
            <w:r>
              <w:rPr>
                <w:rFonts w:ascii="Times New Roman" w:eastAsia="Times New Roman"/>
                <w:color w:val="000000" w:themeColor="text1"/>
                <w:sz w:val="21"/>
                <w:u w:val="single"/>
              </w:rPr>
              <w:t xml:space="preserve"> </w:t>
            </w:r>
            <w:r>
              <w:rPr>
                <w:rFonts w:ascii="Times New Roman" w:eastAsia="Times New Roman"/>
                <w:color w:val="000000" w:themeColor="text1"/>
                <w:sz w:val="21"/>
                <w:u w:val="single"/>
              </w:rPr>
              <w:tab/>
            </w:r>
          </w:p>
        </w:tc>
      </w:tr>
    </w:tbl>
    <w:p w14:paraId="60F342B4" w14:textId="77777777" w:rsidR="007D02E6" w:rsidRDefault="007D02E6">
      <w:pPr>
        <w:pStyle w:val="a9"/>
        <w:spacing w:before="8"/>
        <w:rPr>
          <w:rFonts w:hint="eastAsia"/>
          <w:b/>
          <w:color w:val="000000" w:themeColor="text1"/>
          <w:sz w:val="17"/>
        </w:rPr>
      </w:pPr>
    </w:p>
    <w:p w14:paraId="6F52D984" w14:textId="77777777" w:rsidR="007D02E6" w:rsidRDefault="00000000">
      <w:pPr>
        <w:pStyle w:val="a9"/>
        <w:tabs>
          <w:tab w:val="left" w:pos="2204"/>
          <w:tab w:val="left" w:pos="2621"/>
          <w:tab w:val="left" w:pos="4306"/>
        </w:tabs>
        <w:spacing w:before="78" w:line="304" w:lineRule="auto"/>
        <w:ind w:left="634" w:right="4081"/>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（盖单位</w:t>
      </w:r>
      <w:r>
        <w:rPr>
          <w:color w:val="000000" w:themeColor="text1"/>
          <w:spacing w:val="-3"/>
        </w:rPr>
        <w:t>公</w:t>
      </w:r>
      <w:r>
        <w:rPr>
          <w:color w:val="000000" w:themeColor="text1"/>
        </w:rPr>
        <w:t>章</w:t>
      </w:r>
      <w:r>
        <w:rPr>
          <w:color w:val="000000" w:themeColor="text1"/>
          <w:spacing w:val="-16"/>
        </w:rPr>
        <w:t xml:space="preserve">） </w:t>
      </w:r>
      <w:r>
        <w:rPr>
          <w:color w:val="000000" w:themeColor="text1"/>
        </w:rPr>
        <w:t>日期：</w:t>
      </w:r>
      <w:r>
        <w:rPr>
          <w:rFonts w:ascii="Arial" w:eastAsia="Arial"/>
          <w:color w:val="000000" w:themeColor="text1"/>
        </w:rPr>
        <w:t>2025</w:t>
      </w:r>
      <w:r>
        <w:rPr>
          <w:rFonts w:hint="eastAsia"/>
          <w:color w:val="000000" w:themeColor="text1"/>
        </w:rPr>
        <w:t>年</w:t>
      </w:r>
      <w:r>
        <w:rPr>
          <w:color w:val="000000" w:themeColor="text1"/>
        </w:rPr>
        <w:tab/>
        <w:t>月</w:t>
      </w:r>
      <w:r>
        <w:rPr>
          <w:color w:val="000000" w:themeColor="text1"/>
        </w:rPr>
        <w:tab/>
        <w:t>日</w:t>
      </w:r>
    </w:p>
    <w:p w14:paraId="586F8CE5" w14:textId="77777777" w:rsidR="007D02E6" w:rsidRDefault="007D02E6">
      <w:pPr>
        <w:pStyle w:val="a9"/>
        <w:rPr>
          <w:rFonts w:hint="eastAsia"/>
          <w:color w:val="000000" w:themeColor="text1"/>
          <w:sz w:val="24"/>
        </w:rPr>
      </w:pPr>
    </w:p>
    <w:p w14:paraId="4A7D156B" w14:textId="77777777" w:rsidR="007D02E6" w:rsidRDefault="007D02E6">
      <w:pPr>
        <w:pStyle w:val="a9"/>
        <w:spacing w:before="11"/>
        <w:rPr>
          <w:rFonts w:hint="eastAsia"/>
          <w:color w:val="000000" w:themeColor="text1"/>
          <w:sz w:val="22"/>
        </w:rPr>
      </w:pPr>
    </w:p>
    <w:p w14:paraId="3BAB76C0" w14:textId="77777777" w:rsidR="007D02E6" w:rsidRDefault="00000000">
      <w:pPr>
        <w:pStyle w:val="a9"/>
        <w:ind w:left="634"/>
        <w:rPr>
          <w:rFonts w:hint="eastAsia"/>
          <w:color w:val="000000" w:themeColor="text1"/>
        </w:rPr>
      </w:pPr>
      <w:r>
        <w:rPr>
          <w:color w:val="000000" w:themeColor="text1"/>
        </w:rPr>
        <w:t>说明：</w:t>
      </w:r>
    </w:p>
    <w:p w14:paraId="3BF7652A" w14:textId="77777777" w:rsidR="007D02E6" w:rsidRDefault="00000000">
      <w:pPr>
        <w:pStyle w:val="afd"/>
        <w:numPr>
          <w:ilvl w:val="0"/>
          <w:numId w:val="28"/>
        </w:numPr>
        <w:tabs>
          <w:tab w:val="left" w:pos="964"/>
        </w:tabs>
        <w:spacing w:line="304" w:lineRule="auto"/>
        <w:ind w:right="461" w:firstLine="420"/>
        <w:rPr>
          <w:rFonts w:hint="eastAsia"/>
          <w:color w:val="000000" w:themeColor="text1"/>
          <w:sz w:val="21"/>
        </w:rPr>
      </w:pPr>
      <w:r>
        <w:rPr>
          <w:color w:val="000000" w:themeColor="text1"/>
          <w:spacing w:val="-9"/>
          <w:sz w:val="21"/>
        </w:rPr>
        <w:t>供应商简介等资料</w:t>
      </w:r>
      <w:r>
        <w:rPr>
          <w:color w:val="000000" w:themeColor="text1"/>
          <w:spacing w:val="-118"/>
          <w:sz w:val="21"/>
        </w:rPr>
        <w:t>。</w:t>
      </w:r>
      <w:r>
        <w:rPr>
          <w:color w:val="000000" w:themeColor="text1"/>
          <w:sz w:val="21"/>
        </w:rPr>
        <w:t>（</w:t>
      </w:r>
      <w:r>
        <w:rPr>
          <w:color w:val="000000" w:themeColor="text1"/>
          <w:spacing w:val="-3"/>
          <w:sz w:val="21"/>
        </w:rPr>
        <w:t>资格审查资料中已提供的不需重复提供</w:t>
      </w:r>
      <w:r>
        <w:rPr>
          <w:color w:val="000000" w:themeColor="text1"/>
          <w:sz w:val="21"/>
        </w:rPr>
        <w:t>）</w:t>
      </w:r>
      <w:r>
        <w:rPr>
          <w:color w:val="000000" w:themeColor="text1"/>
          <w:spacing w:val="-2"/>
          <w:sz w:val="21"/>
        </w:rPr>
        <w:t>附后。</w:t>
      </w:r>
    </w:p>
    <w:p w14:paraId="1CF0C5B1" w14:textId="77777777" w:rsidR="007D02E6" w:rsidRDefault="00000000">
      <w:pPr>
        <w:pStyle w:val="afd"/>
        <w:numPr>
          <w:ilvl w:val="0"/>
          <w:numId w:val="28"/>
        </w:numPr>
        <w:tabs>
          <w:tab w:val="left" w:pos="964"/>
        </w:tabs>
        <w:spacing w:before="0" w:line="268" w:lineRule="exact"/>
        <w:ind w:left="963"/>
        <w:rPr>
          <w:rFonts w:hint="eastAsia"/>
          <w:color w:val="000000" w:themeColor="text1"/>
          <w:sz w:val="21"/>
        </w:rPr>
      </w:pPr>
      <w:r>
        <w:rPr>
          <w:color w:val="000000" w:themeColor="text1"/>
          <w:spacing w:val="-3"/>
          <w:sz w:val="21"/>
        </w:rPr>
        <w:t>供应商应如实填写以上内容，不得有虚假。没有内容可不填。</w:t>
      </w:r>
    </w:p>
    <w:p w14:paraId="5BDCCB13" w14:textId="77777777" w:rsidR="007D02E6" w:rsidRDefault="007D02E6">
      <w:pPr>
        <w:rPr>
          <w:rFonts w:hint="eastAsia"/>
          <w:color w:val="000000" w:themeColor="text1"/>
          <w:sz w:val="21"/>
        </w:rPr>
        <w:sectPr w:rsidR="007D02E6">
          <w:type w:val="continuous"/>
          <w:pgSz w:w="11910" w:h="16850"/>
          <w:pgMar w:top="1600" w:right="780" w:bottom="280" w:left="1260" w:header="720" w:footer="720" w:gutter="0"/>
          <w:cols w:space="720"/>
        </w:sectPr>
      </w:pPr>
    </w:p>
    <w:p w14:paraId="40678573" w14:textId="77777777" w:rsidR="007D02E6" w:rsidRDefault="007D02E6">
      <w:pPr>
        <w:pStyle w:val="a9"/>
        <w:spacing w:before="5"/>
        <w:rPr>
          <w:rFonts w:hint="eastAsia"/>
          <w:color w:val="000000" w:themeColor="text1"/>
          <w:sz w:val="23"/>
        </w:rPr>
      </w:pPr>
    </w:p>
    <w:p w14:paraId="5E7755AE" w14:textId="77777777" w:rsidR="007D02E6" w:rsidRDefault="007D02E6">
      <w:pPr>
        <w:rPr>
          <w:rFonts w:hint="eastAsia"/>
          <w:color w:val="000000" w:themeColor="text1"/>
          <w:sz w:val="23"/>
        </w:rPr>
        <w:sectPr w:rsidR="007D02E6">
          <w:pgSz w:w="11910" w:h="16850"/>
          <w:pgMar w:top="1160" w:right="780" w:bottom="1020" w:left="1260" w:header="872" w:footer="834" w:gutter="0"/>
          <w:cols w:space="720"/>
        </w:sectPr>
      </w:pPr>
    </w:p>
    <w:p w14:paraId="231EEA4D" w14:textId="77777777" w:rsidR="007D02E6" w:rsidRDefault="00000000">
      <w:pPr>
        <w:pStyle w:val="5"/>
        <w:spacing w:before="72"/>
        <w:rPr>
          <w:rFonts w:hint="eastAsia"/>
          <w:color w:val="000000" w:themeColor="text1"/>
        </w:rPr>
      </w:pPr>
      <w:r>
        <w:rPr>
          <w:color w:val="000000" w:themeColor="text1"/>
        </w:rPr>
        <w:t>六、相关业绩表格式</w:t>
      </w:r>
    </w:p>
    <w:p w14:paraId="740F49A3" w14:textId="77777777" w:rsidR="007D02E6" w:rsidRDefault="00000000">
      <w:pPr>
        <w:pStyle w:val="a9"/>
        <w:spacing w:before="2"/>
        <w:rPr>
          <w:rFonts w:hint="eastAsia"/>
          <w:b/>
          <w:color w:val="000000" w:themeColor="text1"/>
          <w:sz w:val="32"/>
        </w:rPr>
      </w:pPr>
      <w:r>
        <w:rPr>
          <w:color w:val="000000" w:themeColor="text1"/>
        </w:rPr>
        <w:br w:type="column"/>
      </w:r>
    </w:p>
    <w:p w14:paraId="0988DEDD" w14:textId="77777777" w:rsidR="007D02E6" w:rsidRDefault="00000000">
      <w:pPr>
        <w:pStyle w:val="2"/>
        <w:ind w:left="636"/>
        <w:rPr>
          <w:rFonts w:hint="eastAsia"/>
          <w:color w:val="000000" w:themeColor="text1"/>
        </w:rPr>
      </w:pPr>
      <w:r>
        <w:rPr>
          <w:color w:val="000000" w:themeColor="text1"/>
        </w:rPr>
        <w:t>相关业绩表</w:t>
      </w:r>
    </w:p>
    <w:p w14:paraId="62DA8672" w14:textId="77777777" w:rsidR="007D02E6" w:rsidRDefault="007D02E6">
      <w:pPr>
        <w:rPr>
          <w:rFonts w:hint="eastAsia"/>
          <w:color w:val="000000" w:themeColor="text1"/>
        </w:rPr>
        <w:sectPr w:rsidR="007D02E6">
          <w:type w:val="continuous"/>
          <w:pgSz w:w="11910" w:h="16850"/>
          <w:pgMar w:top="1600" w:right="780" w:bottom="280" w:left="1260" w:header="720" w:footer="720" w:gutter="0"/>
          <w:cols w:num="2" w:space="720" w:equalWidth="0">
            <w:col w:w="2578" w:space="891"/>
            <w:col w:w="6401"/>
          </w:cols>
        </w:sectPr>
      </w:pPr>
    </w:p>
    <w:p w14:paraId="7464AC29" w14:textId="77777777" w:rsidR="007D02E6" w:rsidRDefault="007D02E6">
      <w:pPr>
        <w:pStyle w:val="af7"/>
        <w:ind w:firstLine="210"/>
        <w:rPr>
          <w:rFonts w:hint="eastAsia"/>
          <w:color w:val="000000" w:themeColor="text1"/>
        </w:rPr>
      </w:pPr>
    </w:p>
    <w:p w14:paraId="552D9E8C" w14:textId="25E9FC8B" w:rsidR="007D02E6" w:rsidRDefault="00000000">
      <w:pPr>
        <w:pStyle w:val="af7"/>
        <w:ind w:firstLine="210"/>
        <w:rPr>
          <w:rFonts w:ascii="Arial" w:hint="eastAsia"/>
          <w:color w:val="000000" w:themeColor="text1"/>
          <w:u w:val="single"/>
          <w:lang w:val="en-US"/>
        </w:rPr>
      </w:pPr>
      <w:r>
        <w:rPr>
          <w:color w:val="000000" w:themeColor="text1"/>
        </w:rPr>
        <w:t>项目名称：</w:t>
      </w:r>
      <w:r>
        <w:rPr>
          <w:rFonts w:hint="eastAsia"/>
          <w:color w:val="000000" w:themeColor="text1"/>
          <w:u w:val="single"/>
          <w:lang w:val="en-US"/>
        </w:rPr>
        <w:t>一般生态空间特定资源用途管制和规划许可机制研究</w:t>
      </w:r>
      <w:r>
        <w:rPr>
          <w:rFonts w:ascii="Arial"/>
          <w:color w:val="000000" w:themeColor="text1"/>
          <w:u w:val="single"/>
          <w:lang w:val="en-US"/>
        </w:rPr>
        <w:t xml:space="preserve"> </w:t>
      </w:r>
      <w:r>
        <w:rPr>
          <w:rFonts w:ascii="Arial" w:hint="eastAsia"/>
          <w:color w:val="000000" w:themeColor="text1"/>
          <w:u w:val="single"/>
          <w:lang w:val="en-US"/>
        </w:rPr>
        <w:t xml:space="preserve">    </w:t>
      </w:r>
    </w:p>
    <w:p w14:paraId="5228523A" w14:textId="1C8A346B" w:rsidR="007D02E6" w:rsidRDefault="00000000">
      <w:pPr>
        <w:pStyle w:val="af7"/>
        <w:ind w:firstLine="210"/>
        <w:rPr>
          <w:rFonts w:ascii="Arial" w:hint="eastAsia"/>
          <w:color w:val="000000" w:themeColor="text1"/>
          <w:u w:val="single"/>
          <w:lang w:val="en-US"/>
        </w:rPr>
      </w:pPr>
      <w:r>
        <w:rPr>
          <w:color w:val="000000" w:themeColor="text1"/>
        </w:rPr>
        <w:t>项目编号：</w:t>
      </w:r>
      <w:r w:rsidR="00DD4A03">
        <w:rPr>
          <w:rFonts w:hint="eastAsia"/>
          <w:color w:val="000000" w:themeColor="text1"/>
          <w:spacing w:val="-3"/>
          <w:u w:val="single"/>
        </w:rPr>
        <w:t>OPEN-GTKJ-202502</w:t>
      </w:r>
      <w:r>
        <w:rPr>
          <w:rFonts w:hint="eastAsia"/>
          <w:color w:val="000000" w:themeColor="text1"/>
          <w:spacing w:val="-3"/>
          <w:u w:val="single"/>
        </w:rPr>
        <w:t xml:space="preserve">  </w:t>
      </w:r>
      <w:r>
        <w:rPr>
          <w:rFonts w:ascii="Arial" w:hint="eastAsia"/>
          <w:color w:val="000000" w:themeColor="text1"/>
          <w:u w:val="single"/>
          <w:lang w:val="en-US"/>
        </w:rPr>
        <w:t xml:space="preserve">                       </w:t>
      </w:r>
    </w:p>
    <w:p w14:paraId="6FE74E17" w14:textId="77777777" w:rsidR="007D02E6" w:rsidRDefault="007D02E6">
      <w:pPr>
        <w:pStyle w:val="a9"/>
        <w:spacing w:before="7"/>
        <w:rPr>
          <w:rFonts w:hint="eastAsia"/>
          <w:color w:val="000000" w:themeColor="text1"/>
          <w:sz w:val="5"/>
        </w:rPr>
      </w:pPr>
    </w:p>
    <w:tbl>
      <w:tblPr>
        <w:tblW w:w="947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8"/>
        <w:gridCol w:w="1080"/>
        <w:gridCol w:w="1441"/>
        <w:gridCol w:w="1621"/>
        <w:gridCol w:w="1081"/>
        <w:gridCol w:w="1082"/>
        <w:gridCol w:w="901"/>
        <w:gridCol w:w="901"/>
        <w:gridCol w:w="721"/>
      </w:tblGrid>
      <w:tr w:rsidR="007D02E6" w14:paraId="7575CE62" w14:textId="77777777">
        <w:trPr>
          <w:trHeight w:val="681"/>
        </w:trPr>
        <w:tc>
          <w:tcPr>
            <w:tcW w:w="648" w:type="dxa"/>
          </w:tcPr>
          <w:p w14:paraId="17ABAC16" w14:textId="77777777" w:rsidR="007D02E6" w:rsidRDefault="00000000">
            <w:pPr>
              <w:pStyle w:val="TableParagraph"/>
              <w:spacing w:before="171"/>
              <w:ind w:left="112"/>
              <w:rPr>
                <w:rFonts w:hint="eastAsia"/>
                <w:color w:val="000000" w:themeColor="text1"/>
                <w:sz w:val="21"/>
              </w:rPr>
            </w:pPr>
            <w:r>
              <w:rPr>
                <w:color w:val="000000" w:themeColor="text1"/>
                <w:sz w:val="21"/>
              </w:rPr>
              <w:t>序号</w:t>
            </w:r>
          </w:p>
        </w:tc>
        <w:tc>
          <w:tcPr>
            <w:tcW w:w="1080" w:type="dxa"/>
          </w:tcPr>
          <w:p w14:paraId="2FF598D7" w14:textId="77777777" w:rsidR="007D02E6" w:rsidRDefault="00000000">
            <w:pPr>
              <w:pStyle w:val="TableParagraph"/>
              <w:spacing w:before="171"/>
              <w:ind w:left="119"/>
              <w:rPr>
                <w:rFonts w:hint="eastAsia"/>
                <w:color w:val="000000" w:themeColor="text1"/>
                <w:sz w:val="21"/>
              </w:rPr>
            </w:pPr>
            <w:r>
              <w:rPr>
                <w:rFonts w:hint="eastAsia"/>
                <w:color w:val="000000" w:themeColor="text1"/>
                <w:sz w:val="21"/>
              </w:rPr>
              <w:t>合同编号</w:t>
            </w:r>
          </w:p>
        </w:tc>
        <w:tc>
          <w:tcPr>
            <w:tcW w:w="1441" w:type="dxa"/>
          </w:tcPr>
          <w:p w14:paraId="7BF54991" w14:textId="77777777" w:rsidR="007D02E6" w:rsidRDefault="00000000">
            <w:pPr>
              <w:pStyle w:val="TableParagraph"/>
              <w:spacing w:before="171"/>
              <w:ind w:left="300"/>
              <w:rPr>
                <w:rFonts w:hint="eastAsia"/>
                <w:color w:val="000000" w:themeColor="text1"/>
                <w:sz w:val="21"/>
              </w:rPr>
            </w:pPr>
            <w:r>
              <w:rPr>
                <w:color w:val="000000" w:themeColor="text1"/>
                <w:sz w:val="21"/>
              </w:rPr>
              <w:t>用户名称</w:t>
            </w:r>
          </w:p>
        </w:tc>
        <w:tc>
          <w:tcPr>
            <w:tcW w:w="1621" w:type="dxa"/>
          </w:tcPr>
          <w:p w14:paraId="0C143B3C" w14:textId="77777777" w:rsidR="007D02E6" w:rsidRDefault="00000000">
            <w:pPr>
              <w:pStyle w:val="TableParagraph"/>
              <w:spacing w:before="171"/>
              <w:ind w:left="179"/>
              <w:rPr>
                <w:rFonts w:hint="eastAsia"/>
                <w:color w:val="000000" w:themeColor="text1"/>
                <w:sz w:val="21"/>
              </w:rPr>
            </w:pPr>
            <w:r>
              <w:rPr>
                <w:rFonts w:hint="eastAsia"/>
                <w:color w:val="000000" w:themeColor="text1"/>
                <w:sz w:val="21"/>
              </w:rPr>
              <w:t>合同内容描述</w:t>
            </w:r>
          </w:p>
        </w:tc>
        <w:tc>
          <w:tcPr>
            <w:tcW w:w="1081" w:type="dxa"/>
          </w:tcPr>
          <w:p w14:paraId="7F313480" w14:textId="77777777" w:rsidR="007D02E6" w:rsidRDefault="00000000">
            <w:pPr>
              <w:pStyle w:val="TableParagraph"/>
              <w:spacing w:before="171"/>
              <w:ind w:left="118"/>
              <w:rPr>
                <w:rFonts w:hint="eastAsia"/>
                <w:color w:val="000000" w:themeColor="text1"/>
                <w:sz w:val="21"/>
              </w:rPr>
            </w:pPr>
            <w:r>
              <w:rPr>
                <w:color w:val="000000" w:themeColor="text1"/>
                <w:sz w:val="21"/>
              </w:rPr>
              <w:t>合同金额</w:t>
            </w:r>
          </w:p>
        </w:tc>
        <w:tc>
          <w:tcPr>
            <w:tcW w:w="1082" w:type="dxa"/>
          </w:tcPr>
          <w:p w14:paraId="1DB80C30" w14:textId="77777777" w:rsidR="007D02E6" w:rsidRDefault="00000000">
            <w:pPr>
              <w:pStyle w:val="TableParagraph"/>
              <w:spacing w:before="1"/>
              <w:ind w:left="117"/>
              <w:rPr>
                <w:rFonts w:hint="eastAsia"/>
                <w:color w:val="000000" w:themeColor="text1"/>
                <w:sz w:val="21"/>
              </w:rPr>
            </w:pPr>
            <w:r>
              <w:rPr>
                <w:color w:val="000000" w:themeColor="text1"/>
                <w:sz w:val="21"/>
              </w:rPr>
              <w:t>签约及完</w:t>
            </w:r>
          </w:p>
          <w:p w14:paraId="38B84051" w14:textId="77777777" w:rsidR="007D02E6" w:rsidRDefault="00000000">
            <w:pPr>
              <w:pStyle w:val="TableParagraph"/>
              <w:spacing w:before="71"/>
              <w:ind w:left="220"/>
              <w:rPr>
                <w:rFonts w:hint="eastAsia"/>
                <w:color w:val="000000" w:themeColor="text1"/>
                <w:sz w:val="21"/>
              </w:rPr>
            </w:pPr>
            <w:r>
              <w:rPr>
                <w:color w:val="000000" w:themeColor="text1"/>
                <w:sz w:val="21"/>
              </w:rPr>
              <w:t>成日期</w:t>
            </w:r>
          </w:p>
        </w:tc>
        <w:tc>
          <w:tcPr>
            <w:tcW w:w="901" w:type="dxa"/>
          </w:tcPr>
          <w:p w14:paraId="0F8823B8" w14:textId="77777777" w:rsidR="007D02E6" w:rsidRDefault="00000000">
            <w:pPr>
              <w:pStyle w:val="TableParagraph"/>
              <w:spacing w:before="171"/>
              <w:ind w:left="130"/>
              <w:rPr>
                <w:rFonts w:hint="eastAsia"/>
                <w:color w:val="000000" w:themeColor="text1"/>
                <w:sz w:val="21"/>
              </w:rPr>
            </w:pPr>
            <w:r>
              <w:rPr>
                <w:color w:val="000000" w:themeColor="text1"/>
                <w:sz w:val="21"/>
              </w:rPr>
              <w:t>联系人</w:t>
            </w:r>
          </w:p>
        </w:tc>
        <w:tc>
          <w:tcPr>
            <w:tcW w:w="901" w:type="dxa"/>
          </w:tcPr>
          <w:p w14:paraId="74CEF779" w14:textId="77777777" w:rsidR="007D02E6" w:rsidRDefault="00000000">
            <w:pPr>
              <w:pStyle w:val="TableParagraph"/>
              <w:spacing w:before="1"/>
              <w:ind w:left="111" w:right="109"/>
              <w:jc w:val="center"/>
              <w:rPr>
                <w:rFonts w:hint="eastAsia"/>
                <w:color w:val="000000" w:themeColor="text1"/>
                <w:sz w:val="21"/>
              </w:rPr>
            </w:pPr>
            <w:r>
              <w:rPr>
                <w:color w:val="000000" w:themeColor="text1"/>
                <w:sz w:val="21"/>
              </w:rPr>
              <w:t>联系电</w:t>
            </w:r>
          </w:p>
          <w:p w14:paraId="42F8CE8C" w14:textId="77777777" w:rsidR="007D02E6" w:rsidRDefault="00000000">
            <w:pPr>
              <w:pStyle w:val="TableParagraph"/>
              <w:spacing w:before="71"/>
              <w:jc w:val="center"/>
              <w:rPr>
                <w:rFonts w:hint="eastAsia"/>
                <w:color w:val="000000" w:themeColor="text1"/>
                <w:sz w:val="21"/>
              </w:rPr>
            </w:pPr>
            <w:r>
              <w:rPr>
                <w:color w:val="000000" w:themeColor="text1"/>
                <w:sz w:val="21"/>
              </w:rPr>
              <w:t>话</w:t>
            </w:r>
          </w:p>
        </w:tc>
        <w:tc>
          <w:tcPr>
            <w:tcW w:w="721" w:type="dxa"/>
          </w:tcPr>
          <w:p w14:paraId="5E18B8C9" w14:textId="77777777" w:rsidR="007D02E6" w:rsidRDefault="00000000">
            <w:pPr>
              <w:pStyle w:val="TableParagraph"/>
              <w:spacing w:before="171"/>
              <w:ind w:left="143"/>
              <w:rPr>
                <w:rFonts w:hint="eastAsia"/>
                <w:color w:val="000000" w:themeColor="text1"/>
                <w:sz w:val="21"/>
              </w:rPr>
            </w:pPr>
            <w:r>
              <w:rPr>
                <w:color w:val="000000" w:themeColor="text1"/>
                <w:sz w:val="21"/>
              </w:rPr>
              <w:t>备注</w:t>
            </w:r>
          </w:p>
        </w:tc>
      </w:tr>
      <w:tr w:rsidR="007D02E6" w14:paraId="309535AB" w14:textId="77777777">
        <w:trPr>
          <w:trHeight w:val="400"/>
        </w:trPr>
        <w:tc>
          <w:tcPr>
            <w:tcW w:w="648" w:type="dxa"/>
          </w:tcPr>
          <w:p w14:paraId="437B7DDD" w14:textId="77777777" w:rsidR="007D02E6" w:rsidRDefault="007D02E6">
            <w:pPr>
              <w:pStyle w:val="TableParagraph"/>
              <w:rPr>
                <w:rFonts w:ascii="Times New Roman" w:hint="eastAsia"/>
                <w:color w:val="000000" w:themeColor="text1"/>
                <w:sz w:val="20"/>
              </w:rPr>
            </w:pPr>
          </w:p>
        </w:tc>
        <w:tc>
          <w:tcPr>
            <w:tcW w:w="1080" w:type="dxa"/>
          </w:tcPr>
          <w:p w14:paraId="73984F4A" w14:textId="77777777" w:rsidR="007D02E6" w:rsidRDefault="007D02E6">
            <w:pPr>
              <w:pStyle w:val="TableParagraph"/>
              <w:rPr>
                <w:rFonts w:ascii="Times New Roman" w:hint="eastAsia"/>
                <w:color w:val="000000" w:themeColor="text1"/>
                <w:sz w:val="20"/>
              </w:rPr>
            </w:pPr>
          </w:p>
        </w:tc>
        <w:tc>
          <w:tcPr>
            <w:tcW w:w="1441" w:type="dxa"/>
          </w:tcPr>
          <w:p w14:paraId="3526B914" w14:textId="77777777" w:rsidR="007D02E6" w:rsidRDefault="007D02E6">
            <w:pPr>
              <w:pStyle w:val="TableParagraph"/>
              <w:rPr>
                <w:rFonts w:ascii="Times New Roman" w:hint="eastAsia"/>
                <w:color w:val="000000" w:themeColor="text1"/>
                <w:sz w:val="20"/>
              </w:rPr>
            </w:pPr>
          </w:p>
        </w:tc>
        <w:tc>
          <w:tcPr>
            <w:tcW w:w="1621" w:type="dxa"/>
          </w:tcPr>
          <w:p w14:paraId="2996FD06" w14:textId="77777777" w:rsidR="007D02E6" w:rsidRDefault="007D02E6">
            <w:pPr>
              <w:pStyle w:val="TableParagraph"/>
              <w:rPr>
                <w:rFonts w:ascii="Times New Roman" w:hint="eastAsia"/>
                <w:color w:val="000000" w:themeColor="text1"/>
                <w:sz w:val="20"/>
              </w:rPr>
            </w:pPr>
          </w:p>
        </w:tc>
        <w:tc>
          <w:tcPr>
            <w:tcW w:w="1081" w:type="dxa"/>
          </w:tcPr>
          <w:p w14:paraId="207590F8" w14:textId="77777777" w:rsidR="007D02E6" w:rsidRDefault="007D02E6">
            <w:pPr>
              <w:pStyle w:val="TableParagraph"/>
              <w:rPr>
                <w:rFonts w:ascii="Times New Roman" w:hint="eastAsia"/>
                <w:color w:val="000000" w:themeColor="text1"/>
                <w:sz w:val="20"/>
              </w:rPr>
            </w:pPr>
          </w:p>
        </w:tc>
        <w:tc>
          <w:tcPr>
            <w:tcW w:w="1082" w:type="dxa"/>
          </w:tcPr>
          <w:p w14:paraId="59474000" w14:textId="77777777" w:rsidR="007D02E6" w:rsidRDefault="007D02E6">
            <w:pPr>
              <w:pStyle w:val="TableParagraph"/>
              <w:rPr>
                <w:rFonts w:ascii="Times New Roman" w:hint="eastAsia"/>
                <w:color w:val="000000" w:themeColor="text1"/>
                <w:sz w:val="20"/>
              </w:rPr>
            </w:pPr>
          </w:p>
        </w:tc>
        <w:tc>
          <w:tcPr>
            <w:tcW w:w="901" w:type="dxa"/>
          </w:tcPr>
          <w:p w14:paraId="1D6F2BE6" w14:textId="77777777" w:rsidR="007D02E6" w:rsidRDefault="007D02E6">
            <w:pPr>
              <w:pStyle w:val="TableParagraph"/>
              <w:rPr>
                <w:rFonts w:ascii="Times New Roman" w:hint="eastAsia"/>
                <w:color w:val="000000" w:themeColor="text1"/>
                <w:sz w:val="20"/>
              </w:rPr>
            </w:pPr>
          </w:p>
        </w:tc>
        <w:tc>
          <w:tcPr>
            <w:tcW w:w="901" w:type="dxa"/>
          </w:tcPr>
          <w:p w14:paraId="4CF3DF9C" w14:textId="77777777" w:rsidR="007D02E6" w:rsidRDefault="007D02E6">
            <w:pPr>
              <w:pStyle w:val="TableParagraph"/>
              <w:rPr>
                <w:rFonts w:ascii="Times New Roman" w:hint="eastAsia"/>
                <w:color w:val="000000" w:themeColor="text1"/>
                <w:sz w:val="20"/>
              </w:rPr>
            </w:pPr>
          </w:p>
        </w:tc>
        <w:tc>
          <w:tcPr>
            <w:tcW w:w="721" w:type="dxa"/>
          </w:tcPr>
          <w:p w14:paraId="42D64155" w14:textId="77777777" w:rsidR="007D02E6" w:rsidRDefault="007D02E6">
            <w:pPr>
              <w:pStyle w:val="TableParagraph"/>
              <w:rPr>
                <w:rFonts w:ascii="Times New Roman" w:hint="eastAsia"/>
                <w:color w:val="000000" w:themeColor="text1"/>
                <w:sz w:val="20"/>
              </w:rPr>
            </w:pPr>
          </w:p>
        </w:tc>
      </w:tr>
      <w:tr w:rsidR="007D02E6" w14:paraId="6ACA765E" w14:textId="77777777">
        <w:trPr>
          <w:trHeight w:val="397"/>
        </w:trPr>
        <w:tc>
          <w:tcPr>
            <w:tcW w:w="648" w:type="dxa"/>
          </w:tcPr>
          <w:p w14:paraId="6738A827" w14:textId="77777777" w:rsidR="007D02E6" w:rsidRDefault="007D02E6">
            <w:pPr>
              <w:pStyle w:val="TableParagraph"/>
              <w:rPr>
                <w:rFonts w:ascii="Times New Roman" w:hint="eastAsia"/>
                <w:color w:val="000000" w:themeColor="text1"/>
                <w:sz w:val="20"/>
              </w:rPr>
            </w:pPr>
          </w:p>
        </w:tc>
        <w:tc>
          <w:tcPr>
            <w:tcW w:w="1080" w:type="dxa"/>
          </w:tcPr>
          <w:p w14:paraId="0397C181" w14:textId="77777777" w:rsidR="007D02E6" w:rsidRDefault="007D02E6">
            <w:pPr>
              <w:pStyle w:val="TableParagraph"/>
              <w:rPr>
                <w:rFonts w:ascii="Times New Roman" w:hint="eastAsia"/>
                <w:color w:val="000000" w:themeColor="text1"/>
                <w:sz w:val="20"/>
              </w:rPr>
            </w:pPr>
          </w:p>
        </w:tc>
        <w:tc>
          <w:tcPr>
            <w:tcW w:w="1441" w:type="dxa"/>
          </w:tcPr>
          <w:p w14:paraId="6FE72377" w14:textId="77777777" w:rsidR="007D02E6" w:rsidRDefault="007D02E6">
            <w:pPr>
              <w:pStyle w:val="TableParagraph"/>
              <w:rPr>
                <w:rFonts w:ascii="Times New Roman" w:hint="eastAsia"/>
                <w:color w:val="000000" w:themeColor="text1"/>
                <w:sz w:val="20"/>
              </w:rPr>
            </w:pPr>
          </w:p>
        </w:tc>
        <w:tc>
          <w:tcPr>
            <w:tcW w:w="1621" w:type="dxa"/>
          </w:tcPr>
          <w:p w14:paraId="11486F83" w14:textId="77777777" w:rsidR="007D02E6" w:rsidRDefault="007D02E6">
            <w:pPr>
              <w:pStyle w:val="TableParagraph"/>
              <w:rPr>
                <w:rFonts w:ascii="Times New Roman" w:hint="eastAsia"/>
                <w:color w:val="000000" w:themeColor="text1"/>
                <w:sz w:val="20"/>
              </w:rPr>
            </w:pPr>
          </w:p>
        </w:tc>
        <w:tc>
          <w:tcPr>
            <w:tcW w:w="1081" w:type="dxa"/>
          </w:tcPr>
          <w:p w14:paraId="22EAC1FE" w14:textId="77777777" w:rsidR="007D02E6" w:rsidRDefault="007D02E6">
            <w:pPr>
              <w:pStyle w:val="TableParagraph"/>
              <w:rPr>
                <w:rFonts w:ascii="Times New Roman" w:hint="eastAsia"/>
                <w:color w:val="000000" w:themeColor="text1"/>
                <w:sz w:val="20"/>
              </w:rPr>
            </w:pPr>
          </w:p>
        </w:tc>
        <w:tc>
          <w:tcPr>
            <w:tcW w:w="1082" w:type="dxa"/>
          </w:tcPr>
          <w:p w14:paraId="2320F91A" w14:textId="77777777" w:rsidR="007D02E6" w:rsidRDefault="007D02E6">
            <w:pPr>
              <w:pStyle w:val="TableParagraph"/>
              <w:rPr>
                <w:rFonts w:ascii="Times New Roman" w:hint="eastAsia"/>
                <w:color w:val="000000" w:themeColor="text1"/>
                <w:sz w:val="20"/>
              </w:rPr>
            </w:pPr>
          </w:p>
        </w:tc>
        <w:tc>
          <w:tcPr>
            <w:tcW w:w="901" w:type="dxa"/>
          </w:tcPr>
          <w:p w14:paraId="43012D64" w14:textId="77777777" w:rsidR="007D02E6" w:rsidRDefault="007D02E6">
            <w:pPr>
              <w:pStyle w:val="TableParagraph"/>
              <w:rPr>
                <w:rFonts w:ascii="Times New Roman" w:hint="eastAsia"/>
                <w:color w:val="000000" w:themeColor="text1"/>
                <w:sz w:val="20"/>
              </w:rPr>
            </w:pPr>
          </w:p>
        </w:tc>
        <w:tc>
          <w:tcPr>
            <w:tcW w:w="901" w:type="dxa"/>
          </w:tcPr>
          <w:p w14:paraId="1F373217" w14:textId="77777777" w:rsidR="007D02E6" w:rsidRDefault="007D02E6">
            <w:pPr>
              <w:pStyle w:val="TableParagraph"/>
              <w:rPr>
                <w:rFonts w:ascii="Times New Roman" w:hint="eastAsia"/>
                <w:color w:val="000000" w:themeColor="text1"/>
                <w:sz w:val="20"/>
              </w:rPr>
            </w:pPr>
          </w:p>
        </w:tc>
        <w:tc>
          <w:tcPr>
            <w:tcW w:w="721" w:type="dxa"/>
          </w:tcPr>
          <w:p w14:paraId="23897140" w14:textId="77777777" w:rsidR="007D02E6" w:rsidRDefault="007D02E6">
            <w:pPr>
              <w:pStyle w:val="TableParagraph"/>
              <w:rPr>
                <w:rFonts w:ascii="Times New Roman" w:hint="eastAsia"/>
                <w:color w:val="000000" w:themeColor="text1"/>
                <w:sz w:val="20"/>
              </w:rPr>
            </w:pPr>
          </w:p>
        </w:tc>
      </w:tr>
      <w:tr w:rsidR="007D02E6" w14:paraId="1CE07C43" w14:textId="77777777">
        <w:trPr>
          <w:trHeight w:val="400"/>
        </w:trPr>
        <w:tc>
          <w:tcPr>
            <w:tcW w:w="648" w:type="dxa"/>
          </w:tcPr>
          <w:p w14:paraId="742BF758" w14:textId="77777777" w:rsidR="007D02E6" w:rsidRDefault="007D02E6">
            <w:pPr>
              <w:pStyle w:val="TableParagraph"/>
              <w:rPr>
                <w:rFonts w:ascii="Times New Roman" w:hint="eastAsia"/>
                <w:color w:val="000000" w:themeColor="text1"/>
                <w:sz w:val="20"/>
              </w:rPr>
            </w:pPr>
          </w:p>
        </w:tc>
        <w:tc>
          <w:tcPr>
            <w:tcW w:w="1080" w:type="dxa"/>
          </w:tcPr>
          <w:p w14:paraId="55BCED45" w14:textId="77777777" w:rsidR="007D02E6" w:rsidRDefault="007D02E6">
            <w:pPr>
              <w:pStyle w:val="TableParagraph"/>
              <w:rPr>
                <w:rFonts w:ascii="Times New Roman" w:hint="eastAsia"/>
                <w:color w:val="000000" w:themeColor="text1"/>
                <w:sz w:val="20"/>
              </w:rPr>
            </w:pPr>
          </w:p>
        </w:tc>
        <w:tc>
          <w:tcPr>
            <w:tcW w:w="1441" w:type="dxa"/>
          </w:tcPr>
          <w:p w14:paraId="4BE7451C" w14:textId="77777777" w:rsidR="007D02E6" w:rsidRDefault="007D02E6">
            <w:pPr>
              <w:pStyle w:val="TableParagraph"/>
              <w:rPr>
                <w:rFonts w:ascii="Times New Roman" w:hint="eastAsia"/>
                <w:color w:val="000000" w:themeColor="text1"/>
                <w:sz w:val="20"/>
              </w:rPr>
            </w:pPr>
          </w:p>
        </w:tc>
        <w:tc>
          <w:tcPr>
            <w:tcW w:w="1621" w:type="dxa"/>
          </w:tcPr>
          <w:p w14:paraId="0253233C" w14:textId="77777777" w:rsidR="007D02E6" w:rsidRDefault="007D02E6">
            <w:pPr>
              <w:pStyle w:val="TableParagraph"/>
              <w:rPr>
                <w:rFonts w:ascii="Times New Roman" w:hint="eastAsia"/>
                <w:color w:val="000000" w:themeColor="text1"/>
                <w:sz w:val="20"/>
              </w:rPr>
            </w:pPr>
          </w:p>
        </w:tc>
        <w:tc>
          <w:tcPr>
            <w:tcW w:w="1081" w:type="dxa"/>
          </w:tcPr>
          <w:p w14:paraId="4A7B6307" w14:textId="77777777" w:rsidR="007D02E6" w:rsidRDefault="007D02E6">
            <w:pPr>
              <w:pStyle w:val="TableParagraph"/>
              <w:rPr>
                <w:rFonts w:ascii="Times New Roman" w:hint="eastAsia"/>
                <w:color w:val="000000" w:themeColor="text1"/>
                <w:sz w:val="20"/>
              </w:rPr>
            </w:pPr>
          </w:p>
        </w:tc>
        <w:tc>
          <w:tcPr>
            <w:tcW w:w="1082" w:type="dxa"/>
          </w:tcPr>
          <w:p w14:paraId="7A92E027" w14:textId="77777777" w:rsidR="007D02E6" w:rsidRDefault="007D02E6">
            <w:pPr>
              <w:pStyle w:val="TableParagraph"/>
              <w:rPr>
                <w:rFonts w:ascii="Times New Roman" w:hint="eastAsia"/>
                <w:color w:val="000000" w:themeColor="text1"/>
                <w:sz w:val="20"/>
              </w:rPr>
            </w:pPr>
          </w:p>
        </w:tc>
        <w:tc>
          <w:tcPr>
            <w:tcW w:w="901" w:type="dxa"/>
          </w:tcPr>
          <w:p w14:paraId="6FAE3C7D" w14:textId="77777777" w:rsidR="007D02E6" w:rsidRDefault="007D02E6">
            <w:pPr>
              <w:pStyle w:val="TableParagraph"/>
              <w:rPr>
                <w:rFonts w:ascii="Times New Roman" w:hint="eastAsia"/>
                <w:color w:val="000000" w:themeColor="text1"/>
                <w:sz w:val="20"/>
              </w:rPr>
            </w:pPr>
          </w:p>
        </w:tc>
        <w:tc>
          <w:tcPr>
            <w:tcW w:w="901" w:type="dxa"/>
          </w:tcPr>
          <w:p w14:paraId="0A537F39" w14:textId="77777777" w:rsidR="007D02E6" w:rsidRDefault="007D02E6">
            <w:pPr>
              <w:pStyle w:val="TableParagraph"/>
              <w:rPr>
                <w:rFonts w:ascii="Times New Roman" w:hint="eastAsia"/>
                <w:color w:val="000000" w:themeColor="text1"/>
                <w:sz w:val="20"/>
              </w:rPr>
            </w:pPr>
          </w:p>
        </w:tc>
        <w:tc>
          <w:tcPr>
            <w:tcW w:w="721" w:type="dxa"/>
          </w:tcPr>
          <w:p w14:paraId="40447244" w14:textId="77777777" w:rsidR="007D02E6" w:rsidRDefault="007D02E6">
            <w:pPr>
              <w:pStyle w:val="TableParagraph"/>
              <w:rPr>
                <w:rFonts w:ascii="Times New Roman" w:hint="eastAsia"/>
                <w:color w:val="000000" w:themeColor="text1"/>
                <w:sz w:val="20"/>
              </w:rPr>
            </w:pPr>
          </w:p>
        </w:tc>
      </w:tr>
      <w:tr w:rsidR="007D02E6" w14:paraId="1883D87C" w14:textId="77777777">
        <w:trPr>
          <w:trHeight w:val="400"/>
        </w:trPr>
        <w:tc>
          <w:tcPr>
            <w:tcW w:w="648" w:type="dxa"/>
          </w:tcPr>
          <w:p w14:paraId="6B0BDCD8" w14:textId="77777777" w:rsidR="007D02E6" w:rsidRDefault="007D02E6">
            <w:pPr>
              <w:pStyle w:val="TableParagraph"/>
              <w:rPr>
                <w:rFonts w:ascii="Times New Roman" w:hint="eastAsia"/>
                <w:color w:val="000000" w:themeColor="text1"/>
                <w:sz w:val="20"/>
              </w:rPr>
            </w:pPr>
          </w:p>
        </w:tc>
        <w:tc>
          <w:tcPr>
            <w:tcW w:w="1080" w:type="dxa"/>
          </w:tcPr>
          <w:p w14:paraId="412447C0" w14:textId="77777777" w:rsidR="007D02E6" w:rsidRDefault="007D02E6">
            <w:pPr>
              <w:pStyle w:val="TableParagraph"/>
              <w:rPr>
                <w:rFonts w:ascii="Times New Roman" w:hint="eastAsia"/>
                <w:color w:val="000000" w:themeColor="text1"/>
                <w:sz w:val="20"/>
              </w:rPr>
            </w:pPr>
          </w:p>
        </w:tc>
        <w:tc>
          <w:tcPr>
            <w:tcW w:w="1441" w:type="dxa"/>
          </w:tcPr>
          <w:p w14:paraId="27E15F34" w14:textId="77777777" w:rsidR="007D02E6" w:rsidRDefault="007D02E6">
            <w:pPr>
              <w:pStyle w:val="TableParagraph"/>
              <w:rPr>
                <w:rFonts w:ascii="Times New Roman" w:hint="eastAsia"/>
                <w:color w:val="000000" w:themeColor="text1"/>
                <w:sz w:val="20"/>
              </w:rPr>
            </w:pPr>
          </w:p>
        </w:tc>
        <w:tc>
          <w:tcPr>
            <w:tcW w:w="1621" w:type="dxa"/>
          </w:tcPr>
          <w:p w14:paraId="0C0E0830" w14:textId="77777777" w:rsidR="007D02E6" w:rsidRDefault="007D02E6">
            <w:pPr>
              <w:pStyle w:val="TableParagraph"/>
              <w:rPr>
                <w:rFonts w:ascii="Times New Roman" w:hint="eastAsia"/>
                <w:color w:val="000000" w:themeColor="text1"/>
                <w:sz w:val="20"/>
              </w:rPr>
            </w:pPr>
          </w:p>
        </w:tc>
        <w:tc>
          <w:tcPr>
            <w:tcW w:w="1081" w:type="dxa"/>
          </w:tcPr>
          <w:p w14:paraId="115CD90E" w14:textId="77777777" w:rsidR="007D02E6" w:rsidRDefault="007D02E6">
            <w:pPr>
              <w:pStyle w:val="TableParagraph"/>
              <w:rPr>
                <w:rFonts w:ascii="Times New Roman" w:hint="eastAsia"/>
                <w:color w:val="000000" w:themeColor="text1"/>
                <w:sz w:val="20"/>
              </w:rPr>
            </w:pPr>
          </w:p>
        </w:tc>
        <w:tc>
          <w:tcPr>
            <w:tcW w:w="1082" w:type="dxa"/>
          </w:tcPr>
          <w:p w14:paraId="31FFA9BB" w14:textId="77777777" w:rsidR="007D02E6" w:rsidRDefault="007D02E6">
            <w:pPr>
              <w:pStyle w:val="TableParagraph"/>
              <w:rPr>
                <w:rFonts w:ascii="Times New Roman" w:hint="eastAsia"/>
                <w:color w:val="000000" w:themeColor="text1"/>
                <w:sz w:val="20"/>
              </w:rPr>
            </w:pPr>
          </w:p>
        </w:tc>
        <w:tc>
          <w:tcPr>
            <w:tcW w:w="901" w:type="dxa"/>
          </w:tcPr>
          <w:p w14:paraId="381F34E3" w14:textId="77777777" w:rsidR="007D02E6" w:rsidRDefault="007D02E6">
            <w:pPr>
              <w:pStyle w:val="TableParagraph"/>
              <w:rPr>
                <w:rFonts w:ascii="Times New Roman" w:hint="eastAsia"/>
                <w:color w:val="000000" w:themeColor="text1"/>
                <w:sz w:val="20"/>
              </w:rPr>
            </w:pPr>
          </w:p>
        </w:tc>
        <w:tc>
          <w:tcPr>
            <w:tcW w:w="901" w:type="dxa"/>
          </w:tcPr>
          <w:p w14:paraId="203CCD05" w14:textId="77777777" w:rsidR="007D02E6" w:rsidRDefault="007D02E6">
            <w:pPr>
              <w:pStyle w:val="TableParagraph"/>
              <w:rPr>
                <w:rFonts w:ascii="Times New Roman" w:hint="eastAsia"/>
                <w:color w:val="000000" w:themeColor="text1"/>
                <w:sz w:val="20"/>
              </w:rPr>
            </w:pPr>
          </w:p>
        </w:tc>
        <w:tc>
          <w:tcPr>
            <w:tcW w:w="721" w:type="dxa"/>
          </w:tcPr>
          <w:p w14:paraId="57920983" w14:textId="77777777" w:rsidR="007D02E6" w:rsidRDefault="007D02E6">
            <w:pPr>
              <w:pStyle w:val="TableParagraph"/>
              <w:rPr>
                <w:rFonts w:ascii="Times New Roman" w:hint="eastAsia"/>
                <w:color w:val="000000" w:themeColor="text1"/>
                <w:sz w:val="20"/>
              </w:rPr>
            </w:pPr>
          </w:p>
        </w:tc>
      </w:tr>
      <w:tr w:rsidR="007D02E6" w14:paraId="05083CEE" w14:textId="77777777">
        <w:trPr>
          <w:trHeight w:val="400"/>
        </w:trPr>
        <w:tc>
          <w:tcPr>
            <w:tcW w:w="648" w:type="dxa"/>
          </w:tcPr>
          <w:p w14:paraId="1514C41F" w14:textId="77777777" w:rsidR="007D02E6" w:rsidRDefault="007D02E6">
            <w:pPr>
              <w:pStyle w:val="TableParagraph"/>
              <w:rPr>
                <w:rFonts w:ascii="Times New Roman" w:hint="eastAsia"/>
                <w:color w:val="000000" w:themeColor="text1"/>
                <w:sz w:val="20"/>
              </w:rPr>
            </w:pPr>
          </w:p>
        </w:tc>
        <w:tc>
          <w:tcPr>
            <w:tcW w:w="1080" w:type="dxa"/>
          </w:tcPr>
          <w:p w14:paraId="58B4A025" w14:textId="77777777" w:rsidR="007D02E6" w:rsidRDefault="007D02E6">
            <w:pPr>
              <w:pStyle w:val="TableParagraph"/>
              <w:rPr>
                <w:rFonts w:ascii="Times New Roman" w:hint="eastAsia"/>
                <w:color w:val="000000" w:themeColor="text1"/>
                <w:sz w:val="20"/>
              </w:rPr>
            </w:pPr>
          </w:p>
        </w:tc>
        <w:tc>
          <w:tcPr>
            <w:tcW w:w="1441" w:type="dxa"/>
          </w:tcPr>
          <w:p w14:paraId="24707ED7" w14:textId="77777777" w:rsidR="007D02E6" w:rsidRDefault="007D02E6">
            <w:pPr>
              <w:pStyle w:val="TableParagraph"/>
              <w:rPr>
                <w:rFonts w:ascii="Times New Roman" w:hint="eastAsia"/>
                <w:color w:val="000000" w:themeColor="text1"/>
                <w:sz w:val="20"/>
              </w:rPr>
            </w:pPr>
          </w:p>
        </w:tc>
        <w:tc>
          <w:tcPr>
            <w:tcW w:w="1621" w:type="dxa"/>
          </w:tcPr>
          <w:p w14:paraId="0ABEB7F4" w14:textId="77777777" w:rsidR="007D02E6" w:rsidRDefault="007D02E6">
            <w:pPr>
              <w:pStyle w:val="TableParagraph"/>
              <w:rPr>
                <w:rFonts w:ascii="Times New Roman" w:hint="eastAsia"/>
                <w:color w:val="000000" w:themeColor="text1"/>
                <w:sz w:val="20"/>
              </w:rPr>
            </w:pPr>
          </w:p>
        </w:tc>
        <w:tc>
          <w:tcPr>
            <w:tcW w:w="1081" w:type="dxa"/>
          </w:tcPr>
          <w:p w14:paraId="51A3C7CF" w14:textId="77777777" w:rsidR="007D02E6" w:rsidRDefault="007D02E6">
            <w:pPr>
              <w:pStyle w:val="TableParagraph"/>
              <w:rPr>
                <w:rFonts w:ascii="Times New Roman" w:hint="eastAsia"/>
                <w:color w:val="000000" w:themeColor="text1"/>
                <w:sz w:val="20"/>
              </w:rPr>
            </w:pPr>
          </w:p>
        </w:tc>
        <w:tc>
          <w:tcPr>
            <w:tcW w:w="1082" w:type="dxa"/>
          </w:tcPr>
          <w:p w14:paraId="13352492" w14:textId="77777777" w:rsidR="007D02E6" w:rsidRDefault="007D02E6">
            <w:pPr>
              <w:pStyle w:val="TableParagraph"/>
              <w:rPr>
                <w:rFonts w:ascii="Times New Roman" w:hint="eastAsia"/>
                <w:color w:val="000000" w:themeColor="text1"/>
                <w:sz w:val="20"/>
              </w:rPr>
            </w:pPr>
          </w:p>
        </w:tc>
        <w:tc>
          <w:tcPr>
            <w:tcW w:w="901" w:type="dxa"/>
          </w:tcPr>
          <w:p w14:paraId="78C8BCBE" w14:textId="77777777" w:rsidR="007D02E6" w:rsidRDefault="007D02E6">
            <w:pPr>
              <w:pStyle w:val="TableParagraph"/>
              <w:rPr>
                <w:rFonts w:ascii="Times New Roman" w:hint="eastAsia"/>
                <w:color w:val="000000" w:themeColor="text1"/>
                <w:sz w:val="20"/>
              </w:rPr>
            </w:pPr>
          </w:p>
        </w:tc>
        <w:tc>
          <w:tcPr>
            <w:tcW w:w="901" w:type="dxa"/>
          </w:tcPr>
          <w:p w14:paraId="47FDBEB5" w14:textId="77777777" w:rsidR="007D02E6" w:rsidRDefault="007D02E6">
            <w:pPr>
              <w:pStyle w:val="TableParagraph"/>
              <w:rPr>
                <w:rFonts w:ascii="Times New Roman" w:hint="eastAsia"/>
                <w:color w:val="000000" w:themeColor="text1"/>
                <w:sz w:val="20"/>
              </w:rPr>
            </w:pPr>
          </w:p>
        </w:tc>
        <w:tc>
          <w:tcPr>
            <w:tcW w:w="721" w:type="dxa"/>
          </w:tcPr>
          <w:p w14:paraId="6C89FEFE" w14:textId="77777777" w:rsidR="007D02E6" w:rsidRDefault="007D02E6">
            <w:pPr>
              <w:pStyle w:val="TableParagraph"/>
              <w:rPr>
                <w:rFonts w:ascii="Times New Roman" w:hint="eastAsia"/>
                <w:color w:val="000000" w:themeColor="text1"/>
                <w:sz w:val="20"/>
              </w:rPr>
            </w:pPr>
          </w:p>
        </w:tc>
      </w:tr>
      <w:tr w:rsidR="007D02E6" w14:paraId="70FB5AE2" w14:textId="77777777">
        <w:trPr>
          <w:trHeight w:val="400"/>
        </w:trPr>
        <w:tc>
          <w:tcPr>
            <w:tcW w:w="648" w:type="dxa"/>
          </w:tcPr>
          <w:p w14:paraId="2816243E" w14:textId="77777777" w:rsidR="007D02E6" w:rsidRDefault="007D02E6">
            <w:pPr>
              <w:pStyle w:val="TableParagraph"/>
              <w:rPr>
                <w:rFonts w:ascii="Times New Roman" w:hint="eastAsia"/>
                <w:color w:val="000000" w:themeColor="text1"/>
                <w:sz w:val="20"/>
              </w:rPr>
            </w:pPr>
          </w:p>
        </w:tc>
        <w:tc>
          <w:tcPr>
            <w:tcW w:w="1080" w:type="dxa"/>
          </w:tcPr>
          <w:p w14:paraId="747937AF" w14:textId="77777777" w:rsidR="007D02E6" w:rsidRDefault="007D02E6">
            <w:pPr>
              <w:pStyle w:val="TableParagraph"/>
              <w:rPr>
                <w:rFonts w:ascii="Times New Roman" w:hint="eastAsia"/>
                <w:color w:val="000000" w:themeColor="text1"/>
                <w:sz w:val="20"/>
              </w:rPr>
            </w:pPr>
          </w:p>
        </w:tc>
        <w:tc>
          <w:tcPr>
            <w:tcW w:w="1441" w:type="dxa"/>
          </w:tcPr>
          <w:p w14:paraId="695A3A9E" w14:textId="77777777" w:rsidR="007D02E6" w:rsidRDefault="007D02E6">
            <w:pPr>
              <w:pStyle w:val="TableParagraph"/>
              <w:rPr>
                <w:rFonts w:ascii="Times New Roman" w:hint="eastAsia"/>
                <w:color w:val="000000" w:themeColor="text1"/>
                <w:sz w:val="20"/>
              </w:rPr>
            </w:pPr>
          </w:p>
        </w:tc>
        <w:tc>
          <w:tcPr>
            <w:tcW w:w="1621" w:type="dxa"/>
          </w:tcPr>
          <w:p w14:paraId="4587BDF4" w14:textId="77777777" w:rsidR="007D02E6" w:rsidRDefault="007D02E6">
            <w:pPr>
              <w:pStyle w:val="TableParagraph"/>
              <w:rPr>
                <w:rFonts w:ascii="Times New Roman" w:hint="eastAsia"/>
                <w:color w:val="000000" w:themeColor="text1"/>
                <w:sz w:val="20"/>
              </w:rPr>
            </w:pPr>
          </w:p>
        </w:tc>
        <w:tc>
          <w:tcPr>
            <w:tcW w:w="1081" w:type="dxa"/>
          </w:tcPr>
          <w:p w14:paraId="038F0B77" w14:textId="77777777" w:rsidR="007D02E6" w:rsidRDefault="007D02E6">
            <w:pPr>
              <w:pStyle w:val="TableParagraph"/>
              <w:rPr>
                <w:rFonts w:ascii="Times New Roman" w:hint="eastAsia"/>
                <w:color w:val="000000" w:themeColor="text1"/>
                <w:sz w:val="20"/>
              </w:rPr>
            </w:pPr>
          </w:p>
        </w:tc>
        <w:tc>
          <w:tcPr>
            <w:tcW w:w="1082" w:type="dxa"/>
          </w:tcPr>
          <w:p w14:paraId="21B79532" w14:textId="77777777" w:rsidR="007D02E6" w:rsidRDefault="007D02E6">
            <w:pPr>
              <w:pStyle w:val="TableParagraph"/>
              <w:rPr>
                <w:rFonts w:ascii="Times New Roman" w:hint="eastAsia"/>
                <w:color w:val="000000" w:themeColor="text1"/>
                <w:sz w:val="20"/>
              </w:rPr>
            </w:pPr>
          </w:p>
        </w:tc>
        <w:tc>
          <w:tcPr>
            <w:tcW w:w="901" w:type="dxa"/>
          </w:tcPr>
          <w:p w14:paraId="1AE36526" w14:textId="77777777" w:rsidR="007D02E6" w:rsidRDefault="007D02E6">
            <w:pPr>
              <w:pStyle w:val="TableParagraph"/>
              <w:rPr>
                <w:rFonts w:ascii="Times New Roman" w:hint="eastAsia"/>
                <w:color w:val="000000" w:themeColor="text1"/>
                <w:sz w:val="20"/>
              </w:rPr>
            </w:pPr>
          </w:p>
        </w:tc>
        <w:tc>
          <w:tcPr>
            <w:tcW w:w="901" w:type="dxa"/>
          </w:tcPr>
          <w:p w14:paraId="20AC2F4F" w14:textId="77777777" w:rsidR="007D02E6" w:rsidRDefault="007D02E6">
            <w:pPr>
              <w:pStyle w:val="TableParagraph"/>
              <w:rPr>
                <w:rFonts w:ascii="Times New Roman" w:hint="eastAsia"/>
                <w:color w:val="000000" w:themeColor="text1"/>
                <w:sz w:val="20"/>
              </w:rPr>
            </w:pPr>
          </w:p>
        </w:tc>
        <w:tc>
          <w:tcPr>
            <w:tcW w:w="721" w:type="dxa"/>
          </w:tcPr>
          <w:p w14:paraId="089FAEA3" w14:textId="77777777" w:rsidR="007D02E6" w:rsidRDefault="007D02E6">
            <w:pPr>
              <w:pStyle w:val="TableParagraph"/>
              <w:rPr>
                <w:rFonts w:ascii="Times New Roman" w:hint="eastAsia"/>
                <w:color w:val="000000" w:themeColor="text1"/>
                <w:sz w:val="20"/>
              </w:rPr>
            </w:pPr>
          </w:p>
        </w:tc>
      </w:tr>
      <w:tr w:rsidR="007D02E6" w14:paraId="44673730" w14:textId="77777777">
        <w:trPr>
          <w:trHeight w:val="400"/>
        </w:trPr>
        <w:tc>
          <w:tcPr>
            <w:tcW w:w="648" w:type="dxa"/>
          </w:tcPr>
          <w:p w14:paraId="75DA8EBA" w14:textId="77777777" w:rsidR="007D02E6" w:rsidRDefault="007D02E6">
            <w:pPr>
              <w:pStyle w:val="TableParagraph"/>
              <w:rPr>
                <w:rFonts w:ascii="Times New Roman" w:hint="eastAsia"/>
                <w:color w:val="000000" w:themeColor="text1"/>
                <w:sz w:val="20"/>
              </w:rPr>
            </w:pPr>
          </w:p>
        </w:tc>
        <w:tc>
          <w:tcPr>
            <w:tcW w:w="1080" w:type="dxa"/>
          </w:tcPr>
          <w:p w14:paraId="5CA274DF" w14:textId="77777777" w:rsidR="007D02E6" w:rsidRDefault="007D02E6">
            <w:pPr>
              <w:pStyle w:val="TableParagraph"/>
              <w:rPr>
                <w:rFonts w:ascii="Times New Roman" w:hint="eastAsia"/>
                <w:color w:val="000000" w:themeColor="text1"/>
                <w:sz w:val="20"/>
              </w:rPr>
            </w:pPr>
          </w:p>
        </w:tc>
        <w:tc>
          <w:tcPr>
            <w:tcW w:w="1441" w:type="dxa"/>
          </w:tcPr>
          <w:p w14:paraId="5F6A803A" w14:textId="77777777" w:rsidR="007D02E6" w:rsidRDefault="007D02E6">
            <w:pPr>
              <w:pStyle w:val="TableParagraph"/>
              <w:rPr>
                <w:rFonts w:ascii="Times New Roman" w:hint="eastAsia"/>
                <w:color w:val="000000" w:themeColor="text1"/>
                <w:sz w:val="20"/>
              </w:rPr>
            </w:pPr>
          </w:p>
        </w:tc>
        <w:tc>
          <w:tcPr>
            <w:tcW w:w="1621" w:type="dxa"/>
          </w:tcPr>
          <w:p w14:paraId="13C61C85" w14:textId="77777777" w:rsidR="007D02E6" w:rsidRDefault="007D02E6">
            <w:pPr>
              <w:pStyle w:val="TableParagraph"/>
              <w:rPr>
                <w:rFonts w:ascii="Times New Roman" w:hint="eastAsia"/>
                <w:color w:val="000000" w:themeColor="text1"/>
                <w:sz w:val="20"/>
              </w:rPr>
            </w:pPr>
          </w:p>
        </w:tc>
        <w:tc>
          <w:tcPr>
            <w:tcW w:w="1081" w:type="dxa"/>
          </w:tcPr>
          <w:p w14:paraId="3240DFED" w14:textId="77777777" w:rsidR="007D02E6" w:rsidRDefault="007D02E6">
            <w:pPr>
              <w:pStyle w:val="TableParagraph"/>
              <w:rPr>
                <w:rFonts w:ascii="Times New Roman" w:hint="eastAsia"/>
                <w:color w:val="000000" w:themeColor="text1"/>
                <w:sz w:val="20"/>
              </w:rPr>
            </w:pPr>
          </w:p>
        </w:tc>
        <w:tc>
          <w:tcPr>
            <w:tcW w:w="1082" w:type="dxa"/>
          </w:tcPr>
          <w:p w14:paraId="7DDB571E" w14:textId="77777777" w:rsidR="007D02E6" w:rsidRDefault="007D02E6">
            <w:pPr>
              <w:pStyle w:val="TableParagraph"/>
              <w:rPr>
                <w:rFonts w:ascii="Times New Roman" w:hint="eastAsia"/>
                <w:color w:val="000000" w:themeColor="text1"/>
                <w:sz w:val="20"/>
              </w:rPr>
            </w:pPr>
          </w:p>
        </w:tc>
        <w:tc>
          <w:tcPr>
            <w:tcW w:w="901" w:type="dxa"/>
          </w:tcPr>
          <w:p w14:paraId="62AA19CD" w14:textId="77777777" w:rsidR="007D02E6" w:rsidRDefault="007D02E6">
            <w:pPr>
              <w:pStyle w:val="TableParagraph"/>
              <w:rPr>
                <w:rFonts w:ascii="Times New Roman" w:hint="eastAsia"/>
                <w:color w:val="000000" w:themeColor="text1"/>
                <w:sz w:val="20"/>
              </w:rPr>
            </w:pPr>
          </w:p>
        </w:tc>
        <w:tc>
          <w:tcPr>
            <w:tcW w:w="901" w:type="dxa"/>
          </w:tcPr>
          <w:p w14:paraId="32ACA9B6" w14:textId="77777777" w:rsidR="007D02E6" w:rsidRDefault="007D02E6">
            <w:pPr>
              <w:pStyle w:val="TableParagraph"/>
              <w:rPr>
                <w:rFonts w:ascii="Times New Roman" w:hint="eastAsia"/>
                <w:color w:val="000000" w:themeColor="text1"/>
                <w:sz w:val="20"/>
              </w:rPr>
            </w:pPr>
          </w:p>
        </w:tc>
        <w:tc>
          <w:tcPr>
            <w:tcW w:w="721" w:type="dxa"/>
          </w:tcPr>
          <w:p w14:paraId="24F77599" w14:textId="77777777" w:rsidR="007D02E6" w:rsidRDefault="007D02E6">
            <w:pPr>
              <w:pStyle w:val="TableParagraph"/>
              <w:rPr>
                <w:rFonts w:ascii="Times New Roman" w:hint="eastAsia"/>
                <w:color w:val="000000" w:themeColor="text1"/>
                <w:sz w:val="20"/>
              </w:rPr>
            </w:pPr>
          </w:p>
        </w:tc>
      </w:tr>
      <w:tr w:rsidR="007D02E6" w14:paraId="70BC8BB8" w14:textId="77777777">
        <w:trPr>
          <w:trHeight w:val="397"/>
        </w:trPr>
        <w:tc>
          <w:tcPr>
            <w:tcW w:w="648" w:type="dxa"/>
          </w:tcPr>
          <w:p w14:paraId="46BD06A7" w14:textId="77777777" w:rsidR="007D02E6" w:rsidRDefault="007D02E6">
            <w:pPr>
              <w:pStyle w:val="TableParagraph"/>
              <w:rPr>
                <w:rFonts w:ascii="Times New Roman" w:hint="eastAsia"/>
                <w:color w:val="000000" w:themeColor="text1"/>
                <w:sz w:val="20"/>
              </w:rPr>
            </w:pPr>
          </w:p>
        </w:tc>
        <w:tc>
          <w:tcPr>
            <w:tcW w:w="1080" w:type="dxa"/>
          </w:tcPr>
          <w:p w14:paraId="5CB502D1" w14:textId="77777777" w:rsidR="007D02E6" w:rsidRDefault="007D02E6">
            <w:pPr>
              <w:pStyle w:val="TableParagraph"/>
              <w:rPr>
                <w:rFonts w:ascii="Times New Roman" w:hint="eastAsia"/>
                <w:color w:val="000000" w:themeColor="text1"/>
                <w:sz w:val="20"/>
              </w:rPr>
            </w:pPr>
          </w:p>
        </w:tc>
        <w:tc>
          <w:tcPr>
            <w:tcW w:w="1441" w:type="dxa"/>
          </w:tcPr>
          <w:p w14:paraId="2739F713" w14:textId="77777777" w:rsidR="007D02E6" w:rsidRDefault="007D02E6">
            <w:pPr>
              <w:pStyle w:val="TableParagraph"/>
              <w:rPr>
                <w:rFonts w:ascii="Times New Roman" w:hint="eastAsia"/>
                <w:color w:val="000000" w:themeColor="text1"/>
                <w:sz w:val="20"/>
              </w:rPr>
            </w:pPr>
          </w:p>
        </w:tc>
        <w:tc>
          <w:tcPr>
            <w:tcW w:w="1621" w:type="dxa"/>
          </w:tcPr>
          <w:p w14:paraId="75C863FF" w14:textId="77777777" w:rsidR="007D02E6" w:rsidRDefault="007D02E6">
            <w:pPr>
              <w:pStyle w:val="TableParagraph"/>
              <w:rPr>
                <w:rFonts w:ascii="Times New Roman" w:hint="eastAsia"/>
                <w:color w:val="000000" w:themeColor="text1"/>
                <w:sz w:val="20"/>
              </w:rPr>
            </w:pPr>
          </w:p>
        </w:tc>
        <w:tc>
          <w:tcPr>
            <w:tcW w:w="1081" w:type="dxa"/>
          </w:tcPr>
          <w:p w14:paraId="23B13482" w14:textId="77777777" w:rsidR="007D02E6" w:rsidRDefault="007D02E6">
            <w:pPr>
              <w:pStyle w:val="TableParagraph"/>
              <w:rPr>
                <w:rFonts w:ascii="Times New Roman" w:hint="eastAsia"/>
                <w:color w:val="000000" w:themeColor="text1"/>
                <w:sz w:val="20"/>
              </w:rPr>
            </w:pPr>
          </w:p>
        </w:tc>
        <w:tc>
          <w:tcPr>
            <w:tcW w:w="1082" w:type="dxa"/>
          </w:tcPr>
          <w:p w14:paraId="60383744" w14:textId="77777777" w:rsidR="007D02E6" w:rsidRDefault="007D02E6">
            <w:pPr>
              <w:pStyle w:val="TableParagraph"/>
              <w:rPr>
                <w:rFonts w:ascii="Times New Roman" w:hint="eastAsia"/>
                <w:color w:val="000000" w:themeColor="text1"/>
                <w:sz w:val="20"/>
              </w:rPr>
            </w:pPr>
          </w:p>
        </w:tc>
        <w:tc>
          <w:tcPr>
            <w:tcW w:w="901" w:type="dxa"/>
          </w:tcPr>
          <w:p w14:paraId="67AD15F3" w14:textId="77777777" w:rsidR="007D02E6" w:rsidRDefault="007D02E6">
            <w:pPr>
              <w:pStyle w:val="TableParagraph"/>
              <w:rPr>
                <w:rFonts w:ascii="Times New Roman" w:hint="eastAsia"/>
                <w:color w:val="000000" w:themeColor="text1"/>
                <w:sz w:val="20"/>
              </w:rPr>
            </w:pPr>
          </w:p>
        </w:tc>
        <w:tc>
          <w:tcPr>
            <w:tcW w:w="901" w:type="dxa"/>
          </w:tcPr>
          <w:p w14:paraId="762FFAD8" w14:textId="77777777" w:rsidR="007D02E6" w:rsidRDefault="007D02E6">
            <w:pPr>
              <w:pStyle w:val="TableParagraph"/>
              <w:rPr>
                <w:rFonts w:ascii="Times New Roman" w:hint="eastAsia"/>
                <w:color w:val="000000" w:themeColor="text1"/>
                <w:sz w:val="20"/>
              </w:rPr>
            </w:pPr>
          </w:p>
        </w:tc>
        <w:tc>
          <w:tcPr>
            <w:tcW w:w="721" w:type="dxa"/>
          </w:tcPr>
          <w:p w14:paraId="29B71C11" w14:textId="77777777" w:rsidR="007D02E6" w:rsidRDefault="007D02E6">
            <w:pPr>
              <w:pStyle w:val="TableParagraph"/>
              <w:rPr>
                <w:rFonts w:ascii="Times New Roman" w:hint="eastAsia"/>
                <w:color w:val="000000" w:themeColor="text1"/>
                <w:sz w:val="20"/>
              </w:rPr>
            </w:pPr>
          </w:p>
        </w:tc>
      </w:tr>
      <w:tr w:rsidR="007D02E6" w14:paraId="7AD5918E" w14:textId="77777777">
        <w:trPr>
          <w:trHeight w:val="400"/>
        </w:trPr>
        <w:tc>
          <w:tcPr>
            <w:tcW w:w="648" w:type="dxa"/>
          </w:tcPr>
          <w:p w14:paraId="0C48FFFE" w14:textId="77777777" w:rsidR="007D02E6" w:rsidRDefault="007D02E6">
            <w:pPr>
              <w:pStyle w:val="TableParagraph"/>
              <w:rPr>
                <w:rFonts w:ascii="Times New Roman" w:hint="eastAsia"/>
                <w:color w:val="000000" w:themeColor="text1"/>
                <w:sz w:val="20"/>
              </w:rPr>
            </w:pPr>
          </w:p>
        </w:tc>
        <w:tc>
          <w:tcPr>
            <w:tcW w:w="1080" w:type="dxa"/>
          </w:tcPr>
          <w:p w14:paraId="67916759" w14:textId="77777777" w:rsidR="007D02E6" w:rsidRDefault="007D02E6">
            <w:pPr>
              <w:pStyle w:val="TableParagraph"/>
              <w:rPr>
                <w:rFonts w:ascii="Times New Roman" w:hint="eastAsia"/>
                <w:color w:val="000000" w:themeColor="text1"/>
                <w:sz w:val="20"/>
              </w:rPr>
            </w:pPr>
          </w:p>
        </w:tc>
        <w:tc>
          <w:tcPr>
            <w:tcW w:w="1441" w:type="dxa"/>
          </w:tcPr>
          <w:p w14:paraId="5036A463" w14:textId="77777777" w:rsidR="007D02E6" w:rsidRDefault="007D02E6">
            <w:pPr>
              <w:pStyle w:val="TableParagraph"/>
              <w:rPr>
                <w:rFonts w:ascii="Times New Roman" w:hint="eastAsia"/>
                <w:color w:val="000000" w:themeColor="text1"/>
                <w:sz w:val="20"/>
              </w:rPr>
            </w:pPr>
          </w:p>
        </w:tc>
        <w:tc>
          <w:tcPr>
            <w:tcW w:w="1621" w:type="dxa"/>
          </w:tcPr>
          <w:p w14:paraId="5B4D48BF" w14:textId="77777777" w:rsidR="007D02E6" w:rsidRDefault="007D02E6">
            <w:pPr>
              <w:pStyle w:val="TableParagraph"/>
              <w:rPr>
                <w:rFonts w:ascii="Times New Roman" w:hint="eastAsia"/>
                <w:color w:val="000000" w:themeColor="text1"/>
                <w:sz w:val="20"/>
              </w:rPr>
            </w:pPr>
          </w:p>
        </w:tc>
        <w:tc>
          <w:tcPr>
            <w:tcW w:w="1081" w:type="dxa"/>
          </w:tcPr>
          <w:p w14:paraId="3EECBEF9" w14:textId="77777777" w:rsidR="007D02E6" w:rsidRDefault="007D02E6">
            <w:pPr>
              <w:pStyle w:val="TableParagraph"/>
              <w:rPr>
                <w:rFonts w:ascii="Times New Roman" w:hint="eastAsia"/>
                <w:color w:val="000000" w:themeColor="text1"/>
                <w:sz w:val="20"/>
              </w:rPr>
            </w:pPr>
          </w:p>
        </w:tc>
        <w:tc>
          <w:tcPr>
            <w:tcW w:w="1082" w:type="dxa"/>
          </w:tcPr>
          <w:p w14:paraId="1B672C67" w14:textId="77777777" w:rsidR="007D02E6" w:rsidRDefault="007D02E6">
            <w:pPr>
              <w:pStyle w:val="TableParagraph"/>
              <w:rPr>
                <w:rFonts w:ascii="Times New Roman" w:hint="eastAsia"/>
                <w:color w:val="000000" w:themeColor="text1"/>
                <w:sz w:val="20"/>
              </w:rPr>
            </w:pPr>
          </w:p>
        </w:tc>
        <w:tc>
          <w:tcPr>
            <w:tcW w:w="901" w:type="dxa"/>
          </w:tcPr>
          <w:p w14:paraId="601F2C01" w14:textId="77777777" w:rsidR="007D02E6" w:rsidRDefault="007D02E6">
            <w:pPr>
              <w:pStyle w:val="TableParagraph"/>
              <w:rPr>
                <w:rFonts w:ascii="Times New Roman" w:hint="eastAsia"/>
                <w:color w:val="000000" w:themeColor="text1"/>
                <w:sz w:val="20"/>
              </w:rPr>
            </w:pPr>
          </w:p>
        </w:tc>
        <w:tc>
          <w:tcPr>
            <w:tcW w:w="901" w:type="dxa"/>
          </w:tcPr>
          <w:p w14:paraId="26E8123C" w14:textId="77777777" w:rsidR="007D02E6" w:rsidRDefault="007D02E6">
            <w:pPr>
              <w:pStyle w:val="TableParagraph"/>
              <w:rPr>
                <w:rFonts w:ascii="Times New Roman" w:hint="eastAsia"/>
                <w:color w:val="000000" w:themeColor="text1"/>
                <w:sz w:val="20"/>
              </w:rPr>
            </w:pPr>
          </w:p>
        </w:tc>
        <w:tc>
          <w:tcPr>
            <w:tcW w:w="721" w:type="dxa"/>
          </w:tcPr>
          <w:p w14:paraId="3010428B" w14:textId="77777777" w:rsidR="007D02E6" w:rsidRDefault="007D02E6">
            <w:pPr>
              <w:pStyle w:val="TableParagraph"/>
              <w:rPr>
                <w:rFonts w:ascii="Times New Roman" w:hint="eastAsia"/>
                <w:color w:val="000000" w:themeColor="text1"/>
                <w:sz w:val="20"/>
              </w:rPr>
            </w:pPr>
          </w:p>
        </w:tc>
      </w:tr>
      <w:tr w:rsidR="007D02E6" w14:paraId="68EEBEC2" w14:textId="77777777">
        <w:trPr>
          <w:trHeight w:val="400"/>
        </w:trPr>
        <w:tc>
          <w:tcPr>
            <w:tcW w:w="648" w:type="dxa"/>
          </w:tcPr>
          <w:p w14:paraId="6E3DE43A" w14:textId="77777777" w:rsidR="007D02E6" w:rsidRDefault="007D02E6">
            <w:pPr>
              <w:pStyle w:val="TableParagraph"/>
              <w:rPr>
                <w:rFonts w:ascii="Times New Roman" w:hint="eastAsia"/>
                <w:color w:val="000000" w:themeColor="text1"/>
                <w:sz w:val="20"/>
              </w:rPr>
            </w:pPr>
          </w:p>
        </w:tc>
        <w:tc>
          <w:tcPr>
            <w:tcW w:w="1080" w:type="dxa"/>
          </w:tcPr>
          <w:p w14:paraId="576977C9" w14:textId="77777777" w:rsidR="007D02E6" w:rsidRDefault="007D02E6">
            <w:pPr>
              <w:pStyle w:val="TableParagraph"/>
              <w:rPr>
                <w:rFonts w:ascii="Times New Roman" w:hint="eastAsia"/>
                <w:color w:val="000000" w:themeColor="text1"/>
                <w:sz w:val="20"/>
              </w:rPr>
            </w:pPr>
          </w:p>
        </w:tc>
        <w:tc>
          <w:tcPr>
            <w:tcW w:w="1441" w:type="dxa"/>
          </w:tcPr>
          <w:p w14:paraId="04253776" w14:textId="77777777" w:rsidR="007D02E6" w:rsidRDefault="007D02E6">
            <w:pPr>
              <w:pStyle w:val="TableParagraph"/>
              <w:rPr>
                <w:rFonts w:ascii="Times New Roman" w:hint="eastAsia"/>
                <w:color w:val="000000" w:themeColor="text1"/>
                <w:sz w:val="20"/>
              </w:rPr>
            </w:pPr>
          </w:p>
        </w:tc>
        <w:tc>
          <w:tcPr>
            <w:tcW w:w="1621" w:type="dxa"/>
          </w:tcPr>
          <w:p w14:paraId="22CD4A63" w14:textId="77777777" w:rsidR="007D02E6" w:rsidRDefault="007D02E6">
            <w:pPr>
              <w:pStyle w:val="TableParagraph"/>
              <w:rPr>
                <w:rFonts w:ascii="Times New Roman" w:hint="eastAsia"/>
                <w:color w:val="000000" w:themeColor="text1"/>
                <w:sz w:val="20"/>
              </w:rPr>
            </w:pPr>
          </w:p>
        </w:tc>
        <w:tc>
          <w:tcPr>
            <w:tcW w:w="1081" w:type="dxa"/>
          </w:tcPr>
          <w:p w14:paraId="38AB8B5C" w14:textId="77777777" w:rsidR="007D02E6" w:rsidRDefault="007D02E6">
            <w:pPr>
              <w:pStyle w:val="TableParagraph"/>
              <w:rPr>
                <w:rFonts w:ascii="Times New Roman" w:hint="eastAsia"/>
                <w:color w:val="000000" w:themeColor="text1"/>
                <w:sz w:val="20"/>
              </w:rPr>
            </w:pPr>
          </w:p>
        </w:tc>
        <w:tc>
          <w:tcPr>
            <w:tcW w:w="1082" w:type="dxa"/>
          </w:tcPr>
          <w:p w14:paraId="280E28A2" w14:textId="77777777" w:rsidR="007D02E6" w:rsidRDefault="007D02E6">
            <w:pPr>
              <w:pStyle w:val="TableParagraph"/>
              <w:rPr>
                <w:rFonts w:ascii="Times New Roman" w:hint="eastAsia"/>
                <w:color w:val="000000" w:themeColor="text1"/>
                <w:sz w:val="20"/>
              </w:rPr>
            </w:pPr>
          </w:p>
        </w:tc>
        <w:tc>
          <w:tcPr>
            <w:tcW w:w="901" w:type="dxa"/>
          </w:tcPr>
          <w:p w14:paraId="42398B05" w14:textId="77777777" w:rsidR="007D02E6" w:rsidRDefault="007D02E6">
            <w:pPr>
              <w:pStyle w:val="TableParagraph"/>
              <w:rPr>
                <w:rFonts w:ascii="Times New Roman" w:hint="eastAsia"/>
                <w:color w:val="000000" w:themeColor="text1"/>
                <w:sz w:val="20"/>
              </w:rPr>
            </w:pPr>
          </w:p>
        </w:tc>
        <w:tc>
          <w:tcPr>
            <w:tcW w:w="901" w:type="dxa"/>
          </w:tcPr>
          <w:p w14:paraId="34971330" w14:textId="77777777" w:rsidR="007D02E6" w:rsidRDefault="007D02E6">
            <w:pPr>
              <w:pStyle w:val="TableParagraph"/>
              <w:rPr>
                <w:rFonts w:ascii="Times New Roman" w:hint="eastAsia"/>
                <w:color w:val="000000" w:themeColor="text1"/>
                <w:sz w:val="20"/>
              </w:rPr>
            </w:pPr>
          </w:p>
        </w:tc>
        <w:tc>
          <w:tcPr>
            <w:tcW w:w="721" w:type="dxa"/>
          </w:tcPr>
          <w:p w14:paraId="22C7E025" w14:textId="77777777" w:rsidR="007D02E6" w:rsidRDefault="007D02E6">
            <w:pPr>
              <w:pStyle w:val="TableParagraph"/>
              <w:rPr>
                <w:rFonts w:ascii="Times New Roman" w:hint="eastAsia"/>
                <w:color w:val="000000" w:themeColor="text1"/>
                <w:sz w:val="20"/>
              </w:rPr>
            </w:pPr>
          </w:p>
        </w:tc>
      </w:tr>
    </w:tbl>
    <w:p w14:paraId="2A191815" w14:textId="77777777" w:rsidR="007D02E6" w:rsidRDefault="007D02E6">
      <w:pPr>
        <w:pStyle w:val="a9"/>
        <w:spacing w:before="9"/>
        <w:rPr>
          <w:rFonts w:hint="eastAsia"/>
          <w:color w:val="000000" w:themeColor="text1"/>
          <w:sz w:val="23"/>
        </w:rPr>
      </w:pPr>
    </w:p>
    <w:p w14:paraId="1FBD9DEB" w14:textId="77777777" w:rsidR="007D02E6" w:rsidRDefault="00000000">
      <w:pPr>
        <w:pStyle w:val="a9"/>
        <w:tabs>
          <w:tab w:val="left" w:pos="2204"/>
          <w:tab w:val="left" w:pos="2621"/>
          <w:tab w:val="left" w:pos="4306"/>
        </w:tabs>
        <w:spacing w:line="304" w:lineRule="auto"/>
        <w:ind w:left="634" w:right="4081"/>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（盖单位</w:t>
      </w:r>
      <w:r>
        <w:rPr>
          <w:color w:val="000000" w:themeColor="text1"/>
          <w:spacing w:val="-3"/>
        </w:rPr>
        <w:t>公</w:t>
      </w:r>
      <w:r>
        <w:rPr>
          <w:color w:val="000000" w:themeColor="text1"/>
        </w:rPr>
        <w:t>章</w:t>
      </w:r>
      <w:r>
        <w:rPr>
          <w:color w:val="000000" w:themeColor="text1"/>
          <w:spacing w:val="-16"/>
        </w:rPr>
        <w:t xml:space="preserve">） </w:t>
      </w:r>
      <w:r>
        <w:rPr>
          <w:color w:val="000000" w:themeColor="text1"/>
        </w:rPr>
        <w:t>日期：</w:t>
      </w:r>
      <w:r>
        <w:rPr>
          <w:rFonts w:ascii="Arial" w:eastAsia="Arial"/>
          <w:color w:val="000000" w:themeColor="text1"/>
        </w:rPr>
        <w:t>2025</w:t>
      </w:r>
      <w:r>
        <w:rPr>
          <w:rFonts w:hint="eastAsia"/>
          <w:color w:val="000000" w:themeColor="text1"/>
        </w:rPr>
        <w:t>年</w:t>
      </w:r>
      <w:r>
        <w:rPr>
          <w:color w:val="000000" w:themeColor="text1"/>
        </w:rPr>
        <w:tab/>
        <w:t>月</w:t>
      </w:r>
      <w:r>
        <w:rPr>
          <w:color w:val="000000" w:themeColor="text1"/>
        </w:rPr>
        <w:tab/>
        <w:t>日</w:t>
      </w:r>
    </w:p>
    <w:p w14:paraId="4860145E" w14:textId="77777777" w:rsidR="007D02E6" w:rsidRDefault="007D02E6">
      <w:pPr>
        <w:pStyle w:val="a9"/>
        <w:spacing w:before="3"/>
        <w:rPr>
          <w:rFonts w:hint="eastAsia"/>
          <w:color w:val="000000" w:themeColor="text1"/>
          <w:sz w:val="23"/>
        </w:rPr>
      </w:pPr>
    </w:p>
    <w:p w14:paraId="28FA2561" w14:textId="77777777" w:rsidR="007D02E6" w:rsidRDefault="00000000">
      <w:pPr>
        <w:pStyle w:val="a9"/>
        <w:spacing w:before="1"/>
        <w:ind w:left="634"/>
        <w:rPr>
          <w:rFonts w:hint="eastAsia"/>
          <w:color w:val="000000" w:themeColor="text1"/>
        </w:rPr>
      </w:pPr>
      <w:r>
        <w:rPr>
          <w:color w:val="000000" w:themeColor="text1"/>
        </w:rPr>
        <w:t>填写说明：</w:t>
      </w:r>
    </w:p>
    <w:p w14:paraId="1F78BBCE" w14:textId="77777777" w:rsidR="007D02E6" w:rsidRDefault="00000000">
      <w:pPr>
        <w:pStyle w:val="afd"/>
        <w:numPr>
          <w:ilvl w:val="0"/>
          <w:numId w:val="29"/>
        </w:numPr>
        <w:tabs>
          <w:tab w:val="left" w:pos="964"/>
        </w:tabs>
        <w:spacing w:before="71"/>
        <w:rPr>
          <w:rFonts w:hint="eastAsia"/>
          <w:color w:val="000000" w:themeColor="text1"/>
          <w:sz w:val="21"/>
        </w:rPr>
      </w:pPr>
      <w:r>
        <w:rPr>
          <w:color w:val="000000" w:themeColor="text1"/>
          <w:spacing w:val="-3"/>
          <w:sz w:val="21"/>
        </w:rPr>
        <w:t>此表不提供，可视为无业绩。</w:t>
      </w:r>
    </w:p>
    <w:p w14:paraId="75C97ED6" w14:textId="77777777" w:rsidR="007D02E6" w:rsidRDefault="00000000">
      <w:pPr>
        <w:pStyle w:val="afd"/>
        <w:numPr>
          <w:ilvl w:val="0"/>
          <w:numId w:val="29"/>
        </w:numPr>
        <w:tabs>
          <w:tab w:val="left" w:pos="964"/>
        </w:tabs>
        <w:rPr>
          <w:rFonts w:hint="eastAsia"/>
          <w:color w:val="000000" w:themeColor="text1"/>
          <w:sz w:val="21"/>
        </w:rPr>
      </w:pPr>
      <w:r>
        <w:rPr>
          <w:color w:val="000000" w:themeColor="text1"/>
          <w:spacing w:val="-3"/>
          <w:sz w:val="21"/>
        </w:rPr>
        <w:t>此表仅提供了格式，表格不够可自行增加。</w:t>
      </w:r>
    </w:p>
    <w:p w14:paraId="4E13D000" w14:textId="77777777" w:rsidR="007D02E6" w:rsidRDefault="00000000">
      <w:pPr>
        <w:pStyle w:val="afd"/>
        <w:numPr>
          <w:ilvl w:val="0"/>
          <w:numId w:val="29"/>
        </w:numPr>
        <w:tabs>
          <w:tab w:val="left" w:pos="964"/>
        </w:tabs>
        <w:rPr>
          <w:rFonts w:hint="eastAsia"/>
          <w:color w:val="000000" w:themeColor="text1"/>
          <w:sz w:val="21"/>
        </w:rPr>
      </w:pPr>
      <w:r>
        <w:rPr>
          <w:color w:val="000000" w:themeColor="text1"/>
          <w:spacing w:val="-3"/>
          <w:sz w:val="21"/>
        </w:rPr>
        <w:t>表后附合同等相关证明材料。</w:t>
      </w:r>
    </w:p>
    <w:p w14:paraId="691F7E5E" w14:textId="77777777" w:rsidR="007D02E6" w:rsidRDefault="007D02E6">
      <w:pPr>
        <w:rPr>
          <w:rFonts w:hint="eastAsia"/>
          <w:color w:val="000000" w:themeColor="text1"/>
          <w:sz w:val="21"/>
        </w:rPr>
        <w:sectPr w:rsidR="007D02E6">
          <w:type w:val="continuous"/>
          <w:pgSz w:w="11910" w:h="16850"/>
          <w:pgMar w:top="1600" w:right="780" w:bottom="280" w:left="1260" w:header="720" w:footer="720" w:gutter="0"/>
          <w:cols w:space="720"/>
        </w:sectPr>
      </w:pPr>
    </w:p>
    <w:p w14:paraId="783FCB57" w14:textId="77777777" w:rsidR="007D02E6" w:rsidRDefault="007D02E6">
      <w:pPr>
        <w:pStyle w:val="a9"/>
        <w:spacing w:before="5"/>
        <w:rPr>
          <w:rFonts w:hint="eastAsia"/>
          <w:color w:val="000000" w:themeColor="text1"/>
          <w:sz w:val="23"/>
        </w:rPr>
      </w:pPr>
    </w:p>
    <w:p w14:paraId="4268B7B9" w14:textId="77777777" w:rsidR="007D02E6" w:rsidRDefault="00000000">
      <w:pPr>
        <w:pStyle w:val="5"/>
        <w:spacing w:before="72"/>
        <w:ind w:left="715"/>
        <w:rPr>
          <w:rFonts w:hint="eastAsia"/>
          <w:color w:val="000000" w:themeColor="text1"/>
        </w:rPr>
      </w:pPr>
      <w:r>
        <w:rPr>
          <w:color w:val="000000" w:themeColor="text1"/>
        </w:rPr>
        <w:t>七、提供针对本项目的完整技术解决方案</w:t>
      </w:r>
    </w:p>
    <w:p w14:paraId="465D1C6F" w14:textId="77777777" w:rsidR="007D02E6" w:rsidRDefault="00000000">
      <w:pPr>
        <w:pStyle w:val="2"/>
        <w:spacing w:before="71"/>
        <w:ind w:right="248"/>
        <w:jc w:val="center"/>
        <w:rPr>
          <w:rFonts w:hint="eastAsia"/>
          <w:color w:val="000000" w:themeColor="text1"/>
        </w:rPr>
      </w:pPr>
      <w:r>
        <w:rPr>
          <w:color w:val="000000" w:themeColor="text1"/>
        </w:rPr>
        <w:t>提供针对本项目的完整技术解决方案</w:t>
      </w:r>
    </w:p>
    <w:p w14:paraId="7D189B32" w14:textId="77777777" w:rsidR="007D02E6" w:rsidRDefault="00000000">
      <w:pPr>
        <w:pStyle w:val="5"/>
        <w:spacing w:before="95"/>
        <w:rPr>
          <w:rFonts w:hint="eastAsia"/>
          <w:color w:val="000000" w:themeColor="text1"/>
        </w:rPr>
      </w:pPr>
      <w:r>
        <w:rPr>
          <w:color w:val="000000" w:themeColor="text1"/>
        </w:rPr>
        <w:t>（一）项目需求分析</w:t>
      </w:r>
    </w:p>
    <w:p w14:paraId="3406DB4E" w14:textId="77777777" w:rsidR="007D02E6" w:rsidRDefault="00000000">
      <w:pPr>
        <w:pStyle w:val="a9"/>
        <w:spacing w:before="72"/>
        <w:ind w:left="634"/>
        <w:rPr>
          <w:rFonts w:hint="eastAsia"/>
          <w:color w:val="000000" w:themeColor="text1"/>
        </w:rPr>
      </w:pPr>
      <w:r>
        <w:rPr>
          <w:color w:val="000000" w:themeColor="text1"/>
        </w:rPr>
        <w:t>供应商通过对项目情况的了解，并对项目需求进行分析，阐述项目现状、重点、难点；</w:t>
      </w:r>
    </w:p>
    <w:p w14:paraId="061808D8" w14:textId="77777777" w:rsidR="007D02E6" w:rsidRDefault="00000000">
      <w:pPr>
        <w:pStyle w:val="5"/>
        <w:spacing w:before="72"/>
        <w:rPr>
          <w:rFonts w:hint="eastAsia"/>
          <w:color w:val="000000" w:themeColor="text1"/>
        </w:rPr>
      </w:pPr>
      <w:r>
        <w:rPr>
          <w:color w:val="000000" w:themeColor="text1"/>
        </w:rPr>
        <w:t>（二）采购内容响应说明</w:t>
      </w:r>
    </w:p>
    <w:p w14:paraId="63180136" w14:textId="77777777" w:rsidR="007D02E6" w:rsidRDefault="007D02E6">
      <w:pPr>
        <w:pStyle w:val="a9"/>
        <w:spacing w:before="6"/>
        <w:rPr>
          <w:rFonts w:hint="eastAsia"/>
          <w:b/>
          <w:color w:val="000000" w:themeColor="text1"/>
          <w:sz w:val="5"/>
        </w:rPr>
      </w:pPr>
    </w:p>
    <w:tbl>
      <w:tblPr>
        <w:tblW w:w="9327"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2"/>
        <w:gridCol w:w="1836"/>
        <w:gridCol w:w="4536"/>
        <w:gridCol w:w="1048"/>
        <w:gridCol w:w="1165"/>
      </w:tblGrid>
      <w:tr w:rsidR="007D02E6" w14:paraId="29D5DFDD" w14:textId="77777777">
        <w:trPr>
          <w:trHeight w:val="453"/>
        </w:trPr>
        <w:tc>
          <w:tcPr>
            <w:tcW w:w="7114" w:type="dxa"/>
            <w:gridSpan w:val="3"/>
          </w:tcPr>
          <w:p w14:paraId="2AF35E0B" w14:textId="77777777" w:rsidR="007D02E6" w:rsidRDefault="00000000">
            <w:pPr>
              <w:pStyle w:val="TableParagraph"/>
              <w:spacing w:before="58"/>
              <w:ind w:left="2218" w:right="2211"/>
              <w:jc w:val="center"/>
              <w:rPr>
                <w:rFonts w:hint="eastAsia"/>
                <w:color w:val="000000" w:themeColor="text1"/>
                <w:sz w:val="21"/>
              </w:rPr>
            </w:pPr>
            <w:r>
              <w:rPr>
                <w:color w:val="000000" w:themeColor="text1"/>
                <w:sz w:val="21"/>
              </w:rPr>
              <w:t>采购文件要求</w:t>
            </w:r>
          </w:p>
        </w:tc>
        <w:tc>
          <w:tcPr>
            <w:tcW w:w="1048" w:type="dxa"/>
            <w:vMerge w:val="restart"/>
          </w:tcPr>
          <w:p w14:paraId="556B9546" w14:textId="77777777" w:rsidR="007D02E6" w:rsidRDefault="007D02E6">
            <w:pPr>
              <w:pStyle w:val="TableParagraph"/>
              <w:spacing w:before="7"/>
              <w:rPr>
                <w:rFonts w:hint="eastAsia"/>
                <w:b/>
                <w:color w:val="000000" w:themeColor="text1"/>
              </w:rPr>
            </w:pPr>
          </w:p>
          <w:p w14:paraId="1B4A90FF" w14:textId="77777777" w:rsidR="007D02E6" w:rsidRDefault="00000000">
            <w:pPr>
              <w:pStyle w:val="TableParagraph"/>
              <w:ind w:left="158"/>
              <w:rPr>
                <w:rFonts w:hint="eastAsia"/>
                <w:color w:val="000000" w:themeColor="text1"/>
                <w:sz w:val="21"/>
              </w:rPr>
            </w:pPr>
            <w:r>
              <w:rPr>
                <w:color w:val="000000" w:themeColor="text1"/>
                <w:sz w:val="21"/>
              </w:rPr>
              <w:t>磋商响应文件对应内容</w:t>
            </w:r>
          </w:p>
        </w:tc>
        <w:tc>
          <w:tcPr>
            <w:tcW w:w="1165" w:type="dxa"/>
            <w:vMerge w:val="restart"/>
          </w:tcPr>
          <w:p w14:paraId="16A95610" w14:textId="77777777" w:rsidR="007D02E6" w:rsidRDefault="00000000">
            <w:pPr>
              <w:pStyle w:val="TableParagraph"/>
              <w:spacing w:before="118"/>
              <w:ind w:left="157"/>
              <w:rPr>
                <w:rFonts w:hint="eastAsia"/>
                <w:color w:val="000000" w:themeColor="text1"/>
                <w:sz w:val="21"/>
              </w:rPr>
            </w:pPr>
            <w:r>
              <w:rPr>
                <w:color w:val="000000" w:themeColor="text1"/>
                <w:spacing w:val="-1"/>
                <w:sz w:val="21"/>
              </w:rPr>
              <w:t>是否满足</w:t>
            </w:r>
          </w:p>
          <w:p w14:paraId="79576BF7" w14:textId="77777777" w:rsidR="007D02E6" w:rsidRDefault="00000000">
            <w:pPr>
              <w:pStyle w:val="TableParagraph"/>
              <w:spacing w:before="72"/>
              <w:ind w:left="104"/>
              <w:rPr>
                <w:rFonts w:hint="eastAsia"/>
                <w:color w:val="000000" w:themeColor="text1"/>
                <w:sz w:val="21"/>
              </w:rPr>
            </w:pPr>
            <w:r>
              <w:rPr>
                <w:color w:val="000000" w:themeColor="text1"/>
                <w:spacing w:val="-1"/>
                <w:sz w:val="21"/>
              </w:rPr>
              <w:t>（是</w:t>
            </w:r>
            <w:r>
              <w:rPr>
                <w:rFonts w:ascii="Arial" w:eastAsia="Arial"/>
                <w:color w:val="000000" w:themeColor="text1"/>
                <w:sz w:val="21"/>
              </w:rPr>
              <w:t>/</w:t>
            </w:r>
            <w:r>
              <w:rPr>
                <w:color w:val="000000" w:themeColor="text1"/>
                <w:spacing w:val="-3"/>
                <w:sz w:val="21"/>
              </w:rPr>
              <w:t>否）</w:t>
            </w:r>
          </w:p>
        </w:tc>
      </w:tr>
      <w:tr w:rsidR="007D02E6" w14:paraId="3EBD2111" w14:textId="77777777">
        <w:trPr>
          <w:trHeight w:val="455"/>
        </w:trPr>
        <w:tc>
          <w:tcPr>
            <w:tcW w:w="742" w:type="dxa"/>
          </w:tcPr>
          <w:p w14:paraId="0CF9E1F4" w14:textId="77777777" w:rsidR="007D02E6" w:rsidRDefault="00000000">
            <w:pPr>
              <w:pStyle w:val="TableParagraph"/>
              <w:spacing w:before="58"/>
              <w:ind w:left="141" w:right="130"/>
              <w:jc w:val="center"/>
              <w:rPr>
                <w:rFonts w:hint="eastAsia"/>
                <w:color w:val="000000" w:themeColor="text1"/>
                <w:sz w:val="21"/>
              </w:rPr>
            </w:pPr>
            <w:r>
              <w:rPr>
                <w:color w:val="000000" w:themeColor="text1"/>
                <w:sz w:val="21"/>
              </w:rPr>
              <w:t>序号</w:t>
            </w:r>
          </w:p>
        </w:tc>
        <w:tc>
          <w:tcPr>
            <w:tcW w:w="1836" w:type="dxa"/>
          </w:tcPr>
          <w:p w14:paraId="695DF7C0" w14:textId="77777777" w:rsidR="007D02E6" w:rsidRDefault="00000000">
            <w:pPr>
              <w:pStyle w:val="TableParagraph"/>
              <w:spacing w:before="58"/>
              <w:ind w:right="945"/>
              <w:jc w:val="center"/>
              <w:rPr>
                <w:rFonts w:hint="eastAsia"/>
                <w:color w:val="000000" w:themeColor="text1"/>
                <w:sz w:val="21"/>
              </w:rPr>
            </w:pPr>
            <w:r>
              <w:rPr>
                <w:color w:val="000000" w:themeColor="text1"/>
                <w:sz w:val="21"/>
              </w:rPr>
              <w:t>内容名称</w:t>
            </w:r>
          </w:p>
        </w:tc>
        <w:tc>
          <w:tcPr>
            <w:tcW w:w="4536" w:type="dxa"/>
          </w:tcPr>
          <w:p w14:paraId="54F65DBC" w14:textId="77777777" w:rsidR="007D02E6" w:rsidRDefault="00000000">
            <w:pPr>
              <w:pStyle w:val="TableParagraph"/>
              <w:spacing w:before="58"/>
              <w:ind w:left="680"/>
              <w:jc w:val="center"/>
              <w:rPr>
                <w:rFonts w:hint="eastAsia"/>
                <w:color w:val="000000" w:themeColor="text1"/>
                <w:sz w:val="21"/>
              </w:rPr>
            </w:pPr>
            <w:r>
              <w:rPr>
                <w:color w:val="000000" w:themeColor="text1"/>
                <w:sz w:val="21"/>
              </w:rPr>
              <w:t>具体要求</w:t>
            </w:r>
          </w:p>
        </w:tc>
        <w:tc>
          <w:tcPr>
            <w:tcW w:w="1048" w:type="dxa"/>
            <w:vMerge/>
            <w:tcBorders>
              <w:top w:val="nil"/>
            </w:tcBorders>
          </w:tcPr>
          <w:p w14:paraId="0A76DF19" w14:textId="77777777" w:rsidR="007D02E6" w:rsidRDefault="007D02E6">
            <w:pPr>
              <w:rPr>
                <w:rFonts w:hint="eastAsia"/>
                <w:color w:val="000000" w:themeColor="text1"/>
                <w:sz w:val="2"/>
                <w:szCs w:val="2"/>
              </w:rPr>
            </w:pPr>
          </w:p>
        </w:tc>
        <w:tc>
          <w:tcPr>
            <w:tcW w:w="1165" w:type="dxa"/>
            <w:vMerge/>
            <w:tcBorders>
              <w:top w:val="nil"/>
            </w:tcBorders>
          </w:tcPr>
          <w:p w14:paraId="0D5987D8" w14:textId="77777777" w:rsidR="007D02E6" w:rsidRDefault="007D02E6">
            <w:pPr>
              <w:rPr>
                <w:rFonts w:hint="eastAsia"/>
                <w:color w:val="000000" w:themeColor="text1"/>
                <w:sz w:val="2"/>
                <w:szCs w:val="2"/>
              </w:rPr>
            </w:pPr>
          </w:p>
        </w:tc>
      </w:tr>
      <w:tr w:rsidR="007D02E6" w14:paraId="0025D8E7" w14:textId="77777777">
        <w:trPr>
          <w:trHeight w:val="453"/>
        </w:trPr>
        <w:tc>
          <w:tcPr>
            <w:tcW w:w="742" w:type="dxa"/>
          </w:tcPr>
          <w:p w14:paraId="78AA5A78" w14:textId="77777777" w:rsidR="007D02E6" w:rsidRDefault="007D02E6">
            <w:pPr>
              <w:pStyle w:val="TableParagraph"/>
              <w:rPr>
                <w:rFonts w:ascii="Times New Roman" w:hint="eastAsia"/>
                <w:color w:val="000000" w:themeColor="text1"/>
                <w:sz w:val="20"/>
              </w:rPr>
            </w:pPr>
          </w:p>
        </w:tc>
        <w:tc>
          <w:tcPr>
            <w:tcW w:w="6372" w:type="dxa"/>
            <w:gridSpan w:val="2"/>
          </w:tcPr>
          <w:p w14:paraId="3A5DB0DE" w14:textId="77777777" w:rsidR="007D02E6" w:rsidRDefault="00000000">
            <w:pPr>
              <w:pStyle w:val="TableParagraph"/>
              <w:spacing w:before="56"/>
              <w:ind w:left="1129"/>
              <w:rPr>
                <w:rFonts w:hint="eastAsia"/>
                <w:color w:val="000000" w:themeColor="text1"/>
                <w:sz w:val="21"/>
              </w:rPr>
            </w:pPr>
            <w:r>
              <w:rPr>
                <w:color w:val="000000" w:themeColor="text1"/>
                <w:sz w:val="21"/>
              </w:rPr>
              <w:t>第三章“二、采购需求”内容</w:t>
            </w:r>
          </w:p>
        </w:tc>
        <w:tc>
          <w:tcPr>
            <w:tcW w:w="1048" w:type="dxa"/>
          </w:tcPr>
          <w:p w14:paraId="3757177B" w14:textId="77777777" w:rsidR="007D02E6" w:rsidRDefault="007D02E6">
            <w:pPr>
              <w:pStyle w:val="TableParagraph"/>
              <w:rPr>
                <w:rFonts w:ascii="Times New Roman" w:hint="eastAsia"/>
                <w:color w:val="000000" w:themeColor="text1"/>
                <w:sz w:val="20"/>
              </w:rPr>
            </w:pPr>
          </w:p>
        </w:tc>
        <w:tc>
          <w:tcPr>
            <w:tcW w:w="1165" w:type="dxa"/>
          </w:tcPr>
          <w:p w14:paraId="232C9391" w14:textId="77777777" w:rsidR="007D02E6" w:rsidRDefault="007D02E6">
            <w:pPr>
              <w:pStyle w:val="TableParagraph"/>
              <w:rPr>
                <w:rFonts w:ascii="Times New Roman" w:hint="eastAsia"/>
                <w:color w:val="000000" w:themeColor="text1"/>
                <w:sz w:val="20"/>
              </w:rPr>
            </w:pPr>
          </w:p>
        </w:tc>
      </w:tr>
      <w:tr w:rsidR="007D02E6" w14:paraId="414137B5" w14:textId="77777777">
        <w:trPr>
          <w:trHeight w:val="453"/>
        </w:trPr>
        <w:tc>
          <w:tcPr>
            <w:tcW w:w="742" w:type="dxa"/>
          </w:tcPr>
          <w:p w14:paraId="46FEC460" w14:textId="77777777" w:rsidR="007D02E6" w:rsidRDefault="00000000">
            <w:pPr>
              <w:pStyle w:val="TableParagraph"/>
              <w:spacing w:before="72"/>
              <w:ind w:left="9"/>
              <w:jc w:val="center"/>
              <w:rPr>
                <w:rFonts w:ascii="Arial" w:hint="eastAsia"/>
                <w:color w:val="000000" w:themeColor="text1"/>
                <w:sz w:val="21"/>
              </w:rPr>
            </w:pPr>
            <w:r>
              <w:rPr>
                <w:rFonts w:ascii="Arial"/>
                <w:color w:val="000000" w:themeColor="text1"/>
                <w:sz w:val="21"/>
              </w:rPr>
              <w:t>1</w:t>
            </w:r>
          </w:p>
        </w:tc>
        <w:tc>
          <w:tcPr>
            <w:tcW w:w="1836" w:type="dxa"/>
          </w:tcPr>
          <w:p w14:paraId="36C06208" w14:textId="77777777" w:rsidR="007D02E6" w:rsidRDefault="007D02E6">
            <w:pPr>
              <w:pStyle w:val="TableParagraph"/>
              <w:rPr>
                <w:rFonts w:ascii="Times New Roman" w:hint="eastAsia"/>
                <w:color w:val="000000" w:themeColor="text1"/>
                <w:sz w:val="20"/>
              </w:rPr>
            </w:pPr>
          </w:p>
        </w:tc>
        <w:tc>
          <w:tcPr>
            <w:tcW w:w="4536" w:type="dxa"/>
          </w:tcPr>
          <w:p w14:paraId="0D7D95E4" w14:textId="77777777" w:rsidR="007D02E6" w:rsidRDefault="007D02E6">
            <w:pPr>
              <w:pStyle w:val="TableParagraph"/>
              <w:rPr>
                <w:rFonts w:ascii="Times New Roman" w:hint="eastAsia"/>
                <w:color w:val="000000" w:themeColor="text1"/>
                <w:sz w:val="20"/>
              </w:rPr>
            </w:pPr>
          </w:p>
        </w:tc>
        <w:tc>
          <w:tcPr>
            <w:tcW w:w="1048" w:type="dxa"/>
          </w:tcPr>
          <w:p w14:paraId="25EBFC29" w14:textId="77777777" w:rsidR="007D02E6" w:rsidRDefault="007D02E6">
            <w:pPr>
              <w:pStyle w:val="TableParagraph"/>
              <w:rPr>
                <w:rFonts w:ascii="Times New Roman" w:hint="eastAsia"/>
                <w:color w:val="000000" w:themeColor="text1"/>
                <w:sz w:val="20"/>
              </w:rPr>
            </w:pPr>
          </w:p>
        </w:tc>
        <w:tc>
          <w:tcPr>
            <w:tcW w:w="1165" w:type="dxa"/>
          </w:tcPr>
          <w:p w14:paraId="69356A70" w14:textId="77777777" w:rsidR="007D02E6" w:rsidRDefault="007D02E6">
            <w:pPr>
              <w:pStyle w:val="TableParagraph"/>
              <w:rPr>
                <w:rFonts w:ascii="Times New Roman" w:hint="eastAsia"/>
                <w:color w:val="000000" w:themeColor="text1"/>
                <w:sz w:val="20"/>
              </w:rPr>
            </w:pPr>
          </w:p>
        </w:tc>
      </w:tr>
      <w:tr w:rsidR="007D02E6" w14:paraId="1F0CC12D" w14:textId="77777777">
        <w:trPr>
          <w:trHeight w:val="455"/>
        </w:trPr>
        <w:tc>
          <w:tcPr>
            <w:tcW w:w="742" w:type="dxa"/>
          </w:tcPr>
          <w:p w14:paraId="7E02FF9B" w14:textId="77777777" w:rsidR="007D02E6" w:rsidRDefault="00000000">
            <w:pPr>
              <w:pStyle w:val="TableParagraph"/>
              <w:spacing w:before="71"/>
              <w:ind w:left="9"/>
              <w:jc w:val="center"/>
              <w:rPr>
                <w:rFonts w:ascii="Arial" w:hint="eastAsia"/>
                <w:color w:val="000000" w:themeColor="text1"/>
                <w:sz w:val="21"/>
              </w:rPr>
            </w:pPr>
            <w:r>
              <w:rPr>
                <w:rFonts w:ascii="Arial"/>
                <w:color w:val="000000" w:themeColor="text1"/>
                <w:sz w:val="21"/>
              </w:rPr>
              <w:t>2</w:t>
            </w:r>
          </w:p>
        </w:tc>
        <w:tc>
          <w:tcPr>
            <w:tcW w:w="1836" w:type="dxa"/>
          </w:tcPr>
          <w:p w14:paraId="5414C9E1" w14:textId="77777777" w:rsidR="007D02E6" w:rsidRDefault="007D02E6">
            <w:pPr>
              <w:pStyle w:val="TableParagraph"/>
              <w:rPr>
                <w:rFonts w:ascii="Times New Roman" w:hint="eastAsia"/>
                <w:color w:val="000000" w:themeColor="text1"/>
                <w:sz w:val="20"/>
              </w:rPr>
            </w:pPr>
          </w:p>
        </w:tc>
        <w:tc>
          <w:tcPr>
            <w:tcW w:w="4536" w:type="dxa"/>
          </w:tcPr>
          <w:p w14:paraId="3C919E38" w14:textId="77777777" w:rsidR="007D02E6" w:rsidRDefault="007D02E6">
            <w:pPr>
              <w:pStyle w:val="TableParagraph"/>
              <w:rPr>
                <w:rFonts w:ascii="Times New Roman" w:hint="eastAsia"/>
                <w:color w:val="000000" w:themeColor="text1"/>
                <w:sz w:val="20"/>
              </w:rPr>
            </w:pPr>
          </w:p>
        </w:tc>
        <w:tc>
          <w:tcPr>
            <w:tcW w:w="1048" w:type="dxa"/>
          </w:tcPr>
          <w:p w14:paraId="396FB03F" w14:textId="77777777" w:rsidR="007D02E6" w:rsidRDefault="007D02E6">
            <w:pPr>
              <w:pStyle w:val="TableParagraph"/>
              <w:rPr>
                <w:rFonts w:ascii="Times New Roman" w:hint="eastAsia"/>
                <w:color w:val="000000" w:themeColor="text1"/>
                <w:sz w:val="20"/>
              </w:rPr>
            </w:pPr>
          </w:p>
        </w:tc>
        <w:tc>
          <w:tcPr>
            <w:tcW w:w="1165" w:type="dxa"/>
          </w:tcPr>
          <w:p w14:paraId="0CC93BEE" w14:textId="77777777" w:rsidR="007D02E6" w:rsidRDefault="007D02E6">
            <w:pPr>
              <w:pStyle w:val="TableParagraph"/>
              <w:rPr>
                <w:rFonts w:ascii="Times New Roman" w:hint="eastAsia"/>
                <w:color w:val="000000" w:themeColor="text1"/>
                <w:sz w:val="20"/>
              </w:rPr>
            </w:pPr>
          </w:p>
        </w:tc>
      </w:tr>
      <w:tr w:rsidR="007D02E6" w14:paraId="578C336F" w14:textId="77777777">
        <w:trPr>
          <w:trHeight w:val="453"/>
        </w:trPr>
        <w:tc>
          <w:tcPr>
            <w:tcW w:w="742" w:type="dxa"/>
          </w:tcPr>
          <w:p w14:paraId="475B992A" w14:textId="77777777" w:rsidR="007D02E6" w:rsidRDefault="00000000">
            <w:pPr>
              <w:pStyle w:val="TableParagraph"/>
              <w:spacing w:before="69"/>
              <w:ind w:left="9"/>
              <w:jc w:val="center"/>
              <w:rPr>
                <w:rFonts w:ascii="Arial" w:hint="eastAsia"/>
                <w:color w:val="000000" w:themeColor="text1"/>
                <w:sz w:val="21"/>
              </w:rPr>
            </w:pPr>
            <w:r>
              <w:rPr>
                <w:rFonts w:ascii="Arial"/>
                <w:color w:val="000000" w:themeColor="text1"/>
                <w:sz w:val="21"/>
              </w:rPr>
              <w:t>3</w:t>
            </w:r>
          </w:p>
        </w:tc>
        <w:tc>
          <w:tcPr>
            <w:tcW w:w="1836" w:type="dxa"/>
          </w:tcPr>
          <w:p w14:paraId="200FB47B" w14:textId="77777777" w:rsidR="007D02E6" w:rsidRDefault="007D02E6">
            <w:pPr>
              <w:pStyle w:val="TableParagraph"/>
              <w:rPr>
                <w:rFonts w:ascii="Times New Roman" w:hint="eastAsia"/>
                <w:color w:val="000000" w:themeColor="text1"/>
                <w:sz w:val="20"/>
              </w:rPr>
            </w:pPr>
          </w:p>
        </w:tc>
        <w:tc>
          <w:tcPr>
            <w:tcW w:w="4536" w:type="dxa"/>
          </w:tcPr>
          <w:p w14:paraId="158B8C75" w14:textId="77777777" w:rsidR="007D02E6" w:rsidRDefault="007D02E6">
            <w:pPr>
              <w:pStyle w:val="TableParagraph"/>
              <w:rPr>
                <w:rFonts w:ascii="Times New Roman" w:hint="eastAsia"/>
                <w:color w:val="000000" w:themeColor="text1"/>
                <w:sz w:val="20"/>
              </w:rPr>
            </w:pPr>
          </w:p>
        </w:tc>
        <w:tc>
          <w:tcPr>
            <w:tcW w:w="1048" w:type="dxa"/>
          </w:tcPr>
          <w:p w14:paraId="259819B4" w14:textId="77777777" w:rsidR="007D02E6" w:rsidRDefault="007D02E6">
            <w:pPr>
              <w:pStyle w:val="TableParagraph"/>
              <w:rPr>
                <w:rFonts w:ascii="Times New Roman" w:hint="eastAsia"/>
                <w:color w:val="000000" w:themeColor="text1"/>
                <w:sz w:val="20"/>
              </w:rPr>
            </w:pPr>
          </w:p>
        </w:tc>
        <w:tc>
          <w:tcPr>
            <w:tcW w:w="1165" w:type="dxa"/>
          </w:tcPr>
          <w:p w14:paraId="571EE6E1" w14:textId="77777777" w:rsidR="007D02E6" w:rsidRDefault="007D02E6">
            <w:pPr>
              <w:pStyle w:val="TableParagraph"/>
              <w:rPr>
                <w:rFonts w:ascii="Times New Roman" w:hint="eastAsia"/>
                <w:color w:val="000000" w:themeColor="text1"/>
                <w:sz w:val="20"/>
              </w:rPr>
            </w:pPr>
          </w:p>
        </w:tc>
      </w:tr>
      <w:tr w:rsidR="007D02E6" w14:paraId="528946B4" w14:textId="77777777">
        <w:trPr>
          <w:trHeight w:val="453"/>
        </w:trPr>
        <w:tc>
          <w:tcPr>
            <w:tcW w:w="742" w:type="dxa"/>
          </w:tcPr>
          <w:p w14:paraId="389E002B" w14:textId="77777777" w:rsidR="007D02E6" w:rsidRDefault="00000000">
            <w:pPr>
              <w:pStyle w:val="TableParagraph"/>
              <w:spacing w:before="71"/>
              <w:ind w:left="9"/>
              <w:jc w:val="center"/>
              <w:rPr>
                <w:rFonts w:ascii="Arial" w:hint="eastAsia"/>
                <w:color w:val="000000" w:themeColor="text1"/>
                <w:sz w:val="21"/>
              </w:rPr>
            </w:pPr>
            <w:r>
              <w:rPr>
                <w:rFonts w:ascii="Arial"/>
                <w:color w:val="000000" w:themeColor="text1"/>
                <w:sz w:val="21"/>
              </w:rPr>
              <w:t>4</w:t>
            </w:r>
          </w:p>
        </w:tc>
        <w:tc>
          <w:tcPr>
            <w:tcW w:w="1836" w:type="dxa"/>
          </w:tcPr>
          <w:p w14:paraId="2079391B" w14:textId="77777777" w:rsidR="007D02E6" w:rsidRDefault="007D02E6">
            <w:pPr>
              <w:pStyle w:val="TableParagraph"/>
              <w:rPr>
                <w:rFonts w:ascii="Times New Roman" w:hint="eastAsia"/>
                <w:color w:val="000000" w:themeColor="text1"/>
                <w:sz w:val="20"/>
              </w:rPr>
            </w:pPr>
          </w:p>
        </w:tc>
        <w:tc>
          <w:tcPr>
            <w:tcW w:w="4536" w:type="dxa"/>
          </w:tcPr>
          <w:p w14:paraId="65907F39" w14:textId="77777777" w:rsidR="007D02E6" w:rsidRDefault="007D02E6">
            <w:pPr>
              <w:pStyle w:val="TableParagraph"/>
              <w:rPr>
                <w:rFonts w:ascii="Times New Roman" w:hint="eastAsia"/>
                <w:color w:val="000000" w:themeColor="text1"/>
                <w:sz w:val="20"/>
              </w:rPr>
            </w:pPr>
          </w:p>
        </w:tc>
        <w:tc>
          <w:tcPr>
            <w:tcW w:w="1048" w:type="dxa"/>
          </w:tcPr>
          <w:p w14:paraId="736D934F" w14:textId="77777777" w:rsidR="007D02E6" w:rsidRDefault="007D02E6">
            <w:pPr>
              <w:pStyle w:val="TableParagraph"/>
              <w:rPr>
                <w:rFonts w:ascii="Times New Roman" w:hint="eastAsia"/>
                <w:color w:val="000000" w:themeColor="text1"/>
                <w:sz w:val="20"/>
              </w:rPr>
            </w:pPr>
          </w:p>
        </w:tc>
        <w:tc>
          <w:tcPr>
            <w:tcW w:w="1165" w:type="dxa"/>
          </w:tcPr>
          <w:p w14:paraId="4DB9233A" w14:textId="77777777" w:rsidR="007D02E6" w:rsidRDefault="007D02E6">
            <w:pPr>
              <w:pStyle w:val="TableParagraph"/>
              <w:rPr>
                <w:rFonts w:ascii="Times New Roman" w:hint="eastAsia"/>
                <w:color w:val="000000" w:themeColor="text1"/>
                <w:sz w:val="20"/>
              </w:rPr>
            </w:pPr>
          </w:p>
        </w:tc>
      </w:tr>
      <w:tr w:rsidR="007D02E6" w14:paraId="73512229" w14:textId="77777777">
        <w:trPr>
          <w:trHeight w:val="455"/>
        </w:trPr>
        <w:tc>
          <w:tcPr>
            <w:tcW w:w="742" w:type="dxa"/>
          </w:tcPr>
          <w:p w14:paraId="776A5109" w14:textId="77777777" w:rsidR="007D02E6" w:rsidRDefault="00000000">
            <w:pPr>
              <w:pStyle w:val="TableParagraph"/>
              <w:spacing w:before="71"/>
              <w:ind w:left="9"/>
              <w:jc w:val="center"/>
              <w:rPr>
                <w:rFonts w:ascii="Arial" w:hint="eastAsia"/>
                <w:color w:val="000000" w:themeColor="text1"/>
                <w:sz w:val="21"/>
              </w:rPr>
            </w:pPr>
            <w:r>
              <w:rPr>
                <w:rFonts w:ascii="Arial"/>
                <w:color w:val="000000" w:themeColor="text1"/>
                <w:sz w:val="21"/>
              </w:rPr>
              <w:t>5</w:t>
            </w:r>
          </w:p>
        </w:tc>
        <w:tc>
          <w:tcPr>
            <w:tcW w:w="1836" w:type="dxa"/>
          </w:tcPr>
          <w:p w14:paraId="44B3CAD1" w14:textId="77777777" w:rsidR="007D02E6" w:rsidRDefault="007D02E6">
            <w:pPr>
              <w:pStyle w:val="TableParagraph"/>
              <w:rPr>
                <w:rFonts w:ascii="Times New Roman" w:hint="eastAsia"/>
                <w:color w:val="000000" w:themeColor="text1"/>
                <w:sz w:val="20"/>
              </w:rPr>
            </w:pPr>
          </w:p>
        </w:tc>
        <w:tc>
          <w:tcPr>
            <w:tcW w:w="4536" w:type="dxa"/>
          </w:tcPr>
          <w:p w14:paraId="40789A34" w14:textId="77777777" w:rsidR="007D02E6" w:rsidRDefault="007D02E6">
            <w:pPr>
              <w:pStyle w:val="TableParagraph"/>
              <w:rPr>
                <w:rFonts w:ascii="Times New Roman" w:hint="eastAsia"/>
                <w:color w:val="000000" w:themeColor="text1"/>
                <w:sz w:val="20"/>
              </w:rPr>
            </w:pPr>
          </w:p>
        </w:tc>
        <w:tc>
          <w:tcPr>
            <w:tcW w:w="1048" w:type="dxa"/>
          </w:tcPr>
          <w:p w14:paraId="6DC09468" w14:textId="77777777" w:rsidR="007D02E6" w:rsidRDefault="007D02E6">
            <w:pPr>
              <w:pStyle w:val="TableParagraph"/>
              <w:rPr>
                <w:rFonts w:ascii="Times New Roman" w:hint="eastAsia"/>
                <w:color w:val="000000" w:themeColor="text1"/>
                <w:sz w:val="20"/>
              </w:rPr>
            </w:pPr>
          </w:p>
        </w:tc>
        <w:tc>
          <w:tcPr>
            <w:tcW w:w="1165" w:type="dxa"/>
          </w:tcPr>
          <w:p w14:paraId="100A399E" w14:textId="77777777" w:rsidR="007D02E6" w:rsidRDefault="007D02E6">
            <w:pPr>
              <w:pStyle w:val="TableParagraph"/>
              <w:rPr>
                <w:rFonts w:ascii="Times New Roman" w:hint="eastAsia"/>
                <w:color w:val="000000" w:themeColor="text1"/>
                <w:sz w:val="20"/>
              </w:rPr>
            </w:pPr>
          </w:p>
        </w:tc>
      </w:tr>
      <w:tr w:rsidR="007D02E6" w14:paraId="1470F331" w14:textId="77777777">
        <w:trPr>
          <w:trHeight w:val="453"/>
        </w:trPr>
        <w:tc>
          <w:tcPr>
            <w:tcW w:w="742" w:type="dxa"/>
          </w:tcPr>
          <w:p w14:paraId="0A986ED7" w14:textId="77777777" w:rsidR="007D02E6" w:rsidRDefault="00000000">
            <w:pPr>
              <w:pStyle w:val="TableParagraph"/>
              <w:spacing w:before="69"/>
              <w:ind w:left="9"/>
              <w:jc w:val="center"/>
              <w:rPr>
                <w:rFonts w:ascii="Arial" w:hint="eastAsia"/>
                <w:color w:val="000000" w:themeColor="text1"/>
                <w:sz w:val="21"/>
              </w:rPr>
            </w:pPr>
            <w:r>
              <w:rPr>
                <w:rFonts w:ascii="Arial"/>
                <w:color w:val="000000" w:themeColor="text1"/>
                <w:sz w:val="21"/>
              </w:rPr>
              <w:t>6</w:t>
            </w:r>
          </w:p>
        </w:tc>
        <w:tc>
          <w:tcPr>
            <w:tcW w:w="1836" w:type="dxa"/>
          </w:tcPr>
          <w:p w14:paraId="14E0EFF8" w14:textId="77777777" w:rsidR="007D02E6" w:rsidRDefault="007D02E6">
            <w:pPr>
              <w:pStyle w:val="TableParagraph"/>
              <w:rPr>
                <w:rFonts w:ascii="Times New Roman" w:hint="eastAsia"/>
                <w:color w:val="000000" w:themeColor="text1"/>
                <w:sz w:val="20"/>
              </w:rPr>
            </w:pPr>
          </w:p>
        </w:tc>
        <w:tc>
          <w:tcPr>
            <w:tcW w:w="4536" w:type="dxa"/>
          </w:tcPr>
          <w:p w14:paraId="1462C9F9" w14:textId="77777777" w:rsidR="007D02E6" w:rsidRDefault="007D02E6">
            <w:pPr>
              <w:pStyle w:val="TableParagraph"/>
              <w:rPr>
                <w:rFonts w:ascii="Times New Roman" w:hint="eastAsia"/>
                <w:color w:val="000000" w:themeColor="text1"/>
                <w:sz w:val="20"/>
              </w:rPr>
            </w:pPr>
          </w:p>
        </w:tc>
        <w:tc>
          <w:tcPr>
            <w:tcW w:w="1048" w:type="dxa"/>
          </w:tcPr>
          <w:p w14:paraId="2CEB16DF" w14:textId="77777777" w:rsidR="007D02E6" w:rsidRDefault="007D02E6">
            <w:pPr>
              <w:pStyle w:val="TableParagraph"/>
              <w:rPr>
                <w:rFonts w:ascii="Times New Roman" w:hint="eastAsia"/>
                <w:color w:val="000000" w:themeColor="text1"/>
                <w:sz w:val="20"/>
              </w:rPr>
            </w:pPr>
          </w:p>
        </w:tc>
        <w:tc>
          <w:tcPr>
            <w:tcW w:w="1165" w:type="dxa"/>
          </w:tcPr>
          <w:p w14:paraId="51D93271" w14:textId="77777777" w:rsidR="007D02E6" w:rsidRDefault="007D02E6">
            <w:pPr>
              <w:pStyle w:val="TableParagraph"/>
              <w:rPr>
                <w:rFonts w:ascii="Times New Roman" w:hint="eastAsia"/>
                <w:color w:val="000000" w:themeColor="text1"/>
                <w:sz w:val="20"/>
              </w:rPr>
            </w:pPr>
          </w:p>
        </w:tc>
      </w:tr>
    </w:tbl>
    <w:p w14:paraId="4C2E65FB" w14:textId="77777777" w:rsidR="007D02E6" w:rsidRDefault="007D02E6">
      <w:pPr>
        <w:pStyle w:val="a9"/>
        <w:rPr>
          <w:rFonts w:hint="eastAsia"/>
          <w:b/>
          <w:color w:val="000000" w:themeColor="text1"/>
          <w:sz w:val="19"/>
        </w:rPr>
      </w:pPr>
    </w:p>
    <w:p w14:paraId="2B0B3D74" w14:textId="77777777" w:rsidR="007D02E6" w:rsidRDefault="00000000">
      <w:pPr>
        <w:pStyle w:val="a9"/>
        <w:tabs>
          <w:tab w:val="left" w:pos="2204"/>
          <w:tab w:val="left" w:pos="2621"/>
          <w:tab w:val="left" w:pos="4306"/>
        </w:tabs>
        <w:spacing w:line="302" w:lineRule="auto"/>
        <w:ind w:left="634" w:right="4081"/>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（盖单位</w:t>
      </w:r>
      <w:r>
        <w:rPr>
          <w:color w:val="000000" w:themeColor="text1"/>
          <w:spacing w:val="-3"/>
        </w:rPr>
        <w:t>公</w:t>
      </w:r>
      <w:r>
        <w:rPr>
          <w:color w:val="000000" w:themeColor="text1"/>
        </w:rPr>
        <w:t>章</w:t>
      </w:r>
      <w:r>
        <w:rPr>
          <w:color w:val="000000" w:themeColor="text1"/>
          <w:spacing w:val="-16"/>
        </w:rPr>
        <w:t xml:space="preserve">） </w:t>
      </w:r>
      <w:r>
        <w:rPr>
          <w:color w:val="000000" w:themeColor="text1"/>
        </w:rPr>
        <w:t>日期：</w:t>
      </w:r>
      <w:r>
        <w:rPr>
          <w:rFonts w:ascii="Arial" w:eastAsia="Arial"/>
          <w:color w:val="000000" w:themeColor="text1"/>
        </w:rPr>
        <w:t>2025</w:t>
      </w:r>
      <w:r>
        <w:rPr>
          <w:rFonts w:hint="eastAsia"/>
          <w:color w:val="000000" w:themeColor="text1"/>
        </w:rPr>
        <w:t>年</w:t>
      </w:r>
      <w:r>
        <w:rPr>
          <w:color w:val="000000" w:themeColor="text1"/>
        </w:rPr>
        <w:tab/>
        <w:t>月</w:t>
      </w:r>
      <w:r>
        <w:rPr>
          <w:color w:val="000000" w:themeColor="text1"/>
        </w:rPr>
        <w:tab/>
        <w:t>日</w:t>
      </w:r>
    </w:p>
    <w:p w14:paraId="69415ADD" w14:textId="77777777" w:rsidR="007D02E6" w:rsidRDefault="007D02E6">
      <w:pPr>
        <w:pStyle w:val="a9"/>
        <w:spacing w:before="9"/>
        <w:rPr>
          <w:rFonts w:hint="eastAsia"/>
          <w:color w:val="000000" w:themeColor="text1"/>
          <w:sz w:val="23"/>
        </w:rPr>
      </w:pPr>
    </w:p>
    <w:p w14:paraId="0B47B451" w14:textId="77777777" w:rsidR="007D02E6" w:rsidRDefault="00000000">
      <w:pPr>
        <w:pStyle w:val="a9"/>
        <w:spacing w:before="1"/>
        <w:ind w:left="634"/>
        <w:rPr>
          <w:rFonts w:hint="eastAsia"/>
          <w:color w:val="000000" w:themeColor="text1"/>
        </w:rPr>
      </w:pPr>
      <w:r>
        <w:rPr>
          <w:color w:val="000000" w:themeColor="text1"/>
        </w:rPr>
        <w:t>说明：</w:t>
      </w:r>
    </w:p>
    <w:p w14:paraId="58DD4DB5" w14:textId="77777777" w:rsidR="007D02E6" w:rsidRDefault="00000000">
      <w:pPr>
        <w:pStyle w:val="afd"/>
        <w:numPr>
          <w:ilvl w:val="0"/>
          <w:numId w:val="30"/>
        </w:numPr>
        <w:tabs>
          <w:tab w:val="left" w:pos="964"/>
        </w:tabs>
        <w:spacing w:before="71"/>
        <w:rPr>
          <w:rFonts w:hint="eastAsia"/>
          <w:color w:val="000000" w:themeColor="text1"/>
          <w:sz w:val="21"/>
        </w:rPr>
      </w:pPr>
      <w:r>
        <w:rPr>
          <w:color w:val="000000" w:themeColor="text1"/>
          <w:spacing w:val="-3"/>
          <w:sz w:val="21"/>
        </w:rPr>
        <w:t>供应商应对采购文件要求进行逐条响应，并说明具体响应内容。</w:t>
      </w:r>
    </w:p>
    <w:p w14:paraId="3CFB0121" w14:textId="77777777" w:rsidR="007D02E6" w:rsidRDefault="00000000">
      <w:pPr>
        <w:pStyle w:val="afd"/>
        <w:numPr>
          <w:ilvl w:val="0"/>
          <w:numId w:val="30"/>
        </w:numPr>
        <w:tabs>
          <w:tab w:val="left" w:pos="964"/>
        </w:tabs>
        <w:rPr>
          <w:rFonts w:hint="eastAsia"/>
          <w:color w:val="000000" w:themeColor="text1"/>
          <w:sz w:val="21"/>
        </w:rPr>
      </w:pPr>
      <w:r>
        <w:rPr>
          <w:color w:val="000000" w:themeColor="text1"/>
          <w:spacing w:val="-3"/>
          <w:sz w:val="21"/>
        </w:rPr>
        <w:t>供应商不得提供与本项目采购无关的其他商品、服务。</w:t>
      </w:r>
    </w:p>
    <w:p w14:paraId="046729CE" w14:textId="77777777" w:rsidR="007D02E6" w:rsidRDefault="00000000">
      <w:pPr>
        <w:pStyle w:val="afd"/>
        <w:numPr>
          <w:ilvl w:val="0"/>
          <w:numId w:val="30"/>
        </w:numPr>
        <w:tabs>
          <w:tab w:val="left" w:pos="964"/>
        </w:tabs>
        <w:rPr>
          <w:rFonts w:hint="eastAsia"/>
          <w:color w:val="000000" w:themeColor="text1"/>
          <w:sz w:val="21"/>
        </w:rPr>
      </w:pPr>
      <w:r>
        <w:rPr>
          <w:color w:val="000000" w:themeColor="text1"/>
          <w:spacing w:val="-3"/>
          <w:sz w:val="21"/>
        </w:rPr>
        <w:t>不限于表格形式，可采用其他形式表述。</w:t>
      </w:r>
    </w:p>
    <w:p w14:paraId="04BB7D03" w14:textId="77777777" w:rsidR="007D02E6" w:rsidRDefault="007D02E6">
      <w:pPr>
        <w:pStyle w:val="a9"/>
        <w:rPr>
          <w:rFonts w:hint="eastAsia"/>
          <w:color w:val="000000" w:themeColor="text1"/>
          <w:sz w:val="29"/>
        </w:rPr>
      </w:pPr>
    </w:p>
    <w:p w14:paraId="27B77FE8" w14:textId="77777777" w:rsidR="007D02E6" w:rsidRDefault="00000000">
      <w:pPr>
        <w:pStyle w:val="5"/>
        <w:rPr>
          <w:rFonts w:hint="eastAsia"/>
          <w:color w:val="000000" w:themeColor="text1"/>
        </w:rPr>
      </w:pPr>
      <w:r>
        <w:rPr>
          <w:color w:val="000000" w:themeColor="text1"/>
        </w:rPr>
        <w:t>（三）针对本项目的实施方案</w:t>
      </w:r>
    </w:p>
    <w:p w14:paraId="45B2BA60" w14:textId="77777777" w:rsidR="007D02E6" w:rsidRDefault="00000000">
      <w:pPr>
        <w:spacing w:before="27" w:line="238" w:lineRule="auto"/>
        <w:ind w:left="454"/>
        <w:rPr>
          <w:rFonts w:hint="eastAsia"/>
        </w:rPr>
      </w:pPr>
      <w:r>
        <w:rPr>
          <w:spacing w:val="-3"/>
        </w:rPr>
        <w:t>1．需求理解和分析</w:t>
      </w:r>
    </w:p>
    <w:p w14:paraId="74A4DF92" w14:textId="77777777" w:rsidR="007D02E6" w:rsidRDefault="00000000">
      <w:pPr>
        <w:spacing w:line="220" w:lineRule="auto"/>
        <w:ind w:left="441"/>
        <w:rPr>
          <w:rFonts w:hint="eastAsia"/>
        </w:rPr>
      </w:pPr>
      <w:r>
        <w:rPr>
          <w:spacing w:val="-2"/>
        </w:rPr>
        <w:t>2．响应满足程度</w:t>
      </w:r>
    </w:p>
    <w:p w14:paraId="7421D70D" w14:textId="77777777" w:rsidR="007D02E6" w:rsidRDefault="00000000">
      <w:pPr>
        <w:spacing w:before="25" w:line="238" w:lineRule="auto"/>
        <w:ind w:left="443"/>
        <w:rPr>
          <w:rFonts w:hint="eastAsia"/>
        </w:rPr>
      </w:pPr>
      <w:r>
        <w:rPr>
          <w:spacing w:val="-2"/>
        </w:rPr>
        <w:t>3．项目技术方案</w:t>
      </w:r>
    </w:p>
    <w:p w14:paraId="51440708" w14:textId="77777777" w:rsidR="007D02E6" w:rsidRDefault="00000000">
      <w:pPr>
        <w:spacing w:before="2" w:line="220" w:lineRule="auto"/>
        <w:ind w:left="437"/>
        <w:rPr>
          <w:rFonts w:hint="eastAsia"/>
        </w:rPr>
      </w:pPr>
      <w:r>
        <w:rPr>
          <w:spacing w:val="-1"/>
        </w:rPr>
        <w:t>4．项目实施方案</w:t>
      </w:r>
    </w:p>
    <w:p w14:paraId="39CE9ABE" w14:textId="77777777" w:rsidR="007D02E6" w:rsidRDefault="00000000">
      <w:pPr>
        <w:spacing w:before="22" w:line="220" w:lineRule="auto"/>
        <w:ind w:left="443"/>
        <w:rPr>
          <w:rFonts w:hint="eastAsia"/>
        </w:rPr>
      </w:pPr>
      <w:r>
        <w:rPr>
          <w:spacing w:val="-2"/>
        </w:rPr>
        <w:t>5．</w:t>
      </w:r>
      <w:r>
        <w:t>工作计划安排</w:t>
      </w:r>
    </w:p>
    <w:p w14:paraId="461346E3" w14:textId="77777777" w:rsidR="007D02E6" w:rsidRDefault="00000000">
      <w:pPr>
        <w:spacing w:before="23"/>
        <w:ind w:left="440"/>
        <w:rPr>
          <w:rFonts w:hint="eastAsia"/>
        </w:rPr>
      </w:pPr>
      <w:r>
        <w:rPr>
          <w:spacing w:val="-1"/>
        </w:rPr>
        <w:t>6．技术支持与售后服务</w:t>
      </w:r>
    </w:p>
    <w:p w14:paraId="6C934076" w14:textId="77777777" w:rsidR="007D02E6" w:rsidRDefault="00000000">
      <w:pPr>
        <w:spacing w:line="220" w:lineRule="auto"/>
        <w:ind w:left="443"/>
        <w:rPr>
          <w:rFonts w:hint="eastAsia"/>
        </w:rPr>
      </w:pPr>
      <w:r>
        <w:rPr>
          <w:spacing w:val="-2"/>
        </w:rPr>
        <w:t>7．服务质量保证措施</w:t>
      </w:r>
    </w:p>
    <w:p w14:paraId="681CF270" w14:textId="77777777" w:rsidR="007D02E6" w:rsidRDefault="00000000">
      <w:pPr>
        <w:spacing w:before="24" w:line="220" w:lineRule="auto"/>
        <w:ind w:left="439"/>
        <w:rPr>
          <w:rFonts w:hint="eastAsia"/>
        </w:rPr>
      </w:pPr>
      <w:r>
        <w:rPr>
          <w:spacing w:val="-2"/>
        </w:rPr>
        <w:t>8．履约能力</w:t>
      </w:r>
    </w:p>
    <w:p w14:paraId="398DB164" w14:textId="77777777" w:rsidR="007D02E6" w:rsidRDefault="00000000">
      <w:pPr>
        <w:spacing w:before="23" w:line="220" w:lineRule="auto"/>
        <w:ind w:left="439"/>
        <w:rPr>
          <w:rFonts w:hint="eastAsia"/>
        </w:rPr>
      </w:pPr>
      <w:r>
        <w:rPr>
          <w:spacing w:val="-2"/>
        </w:rPr>
        <w:t>9．售后服务</w:t>
      </w:r>
    </w:p>
    <w:p w14:paraId="0BDB2917" w14:textId="77777777" w:rsidR="007D02E6" w:rsidRDefault="00000000">
      <w:pPr>
        <w:spacing w:before="23" w:line="238" w:lineRule="auto"/>
        <w:ind w:left="454"/>
        <w:rPr>
          <w:rFonts w:hint="eastAsia"/>
        </w:rPr>
      </w:pPr>
      <w:r>
        <w:rPr>
          <w:spacing w:val="-3"/>
        </w:rPr>
        <w:t>10．人员培训服务</w:t>
      </w:r>
    </w:p>
    <w:p w14:paraId="71C41013" w14:textId="77777777" w:rsidR="007D02E6" w:rsidRDefault="00000000">
      <w:pPr>
        <w:spacing w:line="220" w:lineRule="auto"/>
        <w:ind w:left="454"/>
        <w:rPr>
          <w:rFonts w:hint="eastAsia"/>
        </w:rPr>
      </w:pPr>
      <w:r>
        <w:rPr>
          <w:spacing w:val="-4"/>
        </w:rPr>
        <w:t>11．验收方案</w:t>
      </w:r>
    </w:p>
    <w:p w14:paraId="09A99600" w14:textId="77777777" w:rsidR="007D02E6" w:rsidRDefault="00000000">
      <w:pPr>
        <w:spacing w:before="24" w:line="219" w:lineRule="auto"/>
        <w:jc w:val="right"/>
        <w:rPr>
          <w:rFonts w:hint="eastAsia"/>
        </w:rPr>
      </w:pPr>
      <w:r>
        <w:rPr>
          <w:spacing w:val="-1"/>
        </w:rPr>
        <w:t>供应商自身经验拟定的验收方案齐备性、可操作性、科学性，应从有利于项目实施角度制订方案。</w:t>
      </w:r>
    </w:p>
    <w:p w14:paraId="49EC4375" w14:textId="77777777" w:rsidR="007D02E6" w:rsidRDefault="00000000">
      <w:pPr>
        <w:widowControl/>
        <w:autoSpaceDE/>
        <w:autoSpaceDN/>
        <w:rPr>
          <w:rFonts w:hint="eastAsia"/>
          <w:color w:val="000000" w:themeColor="text1"/>
          <w:sz w:val="29"/>
          <w:szCs w:val="21"/>
        </w:rPr>
      </w:pPr>
      <w:r>
        <w:rPr>
          <w:color w:val="000000" w:themeColor="text1"/>
          <w:sz w:val="29"/>
        </w:rPr>
        <w:br w:type="page"/>
      </w:r>
    </w:p>
    <w:p w14:paraId="07E4C7F5" w14:textId="77777777" w:rsidR="007D02E6" w:rsidRDefault="007D02E6">
      <w:pPr>
        <w:pStyle w:val="a9"/>
        <w:spacing w:before="2"/>
        <w:rPr>
          <w:rFonts w:hint="eastAsia"/>
          <w:color w:val="000000" w:themeColor="text1"/>
          <w:sz w:val="29"/>
        </w:rPr>
      </w:pPr>
    </w:p>
    <w:p w14:paraId="6ED7BD6B" w14:textId="77777777" w:rsidR="007D02E6" w:rsidRDefault="00000000">
      <w:pPr>
        <w:pStyle w:val="5"/>
        <w:rPr>
          <w:rFonts w:hint="eastAsia"/>
          <w:color w:val="000000" w:themeColor="text1"/>
        </w:rPr>
      </w:pPr>
      <w:r>
        <w:rPr>
          <w:color w:val="000000" w:themeColor="text1"/>
        </w:rPr>
        <w:t>（四）供应商为完成本项目组建的项目组人员名单</w:t>
      </w:r>
    </w:p>
    <w:p w14:paraId="658AB3A5" w14:textId="77777777" w:rsidR="007D02E6" w:rsidRDefault="00000000">
      <w:pPr>
        <w:pStyle w:val="afd"/>
        <w:numPr>
          <w:ilvl w:val="0"/>
          <w:numId w:val="31"/>
        </w:numPr>
        <w:tabs>
          <w:tab w:val="left" w:pos="964"/>
        </w:tabs>
        <w:rPr>
          <w:rFonts w:hint="eastAsia"/>
          <w:color w:val="000000" w:themeColor="text1"/>
          <w:sz w:val="21"/>
        </w:rPr>
      </w:pPr>
      <w:r>
        <w:rPr>
          <w:color w:val="000000" w:themeColor="text1"/>
          <w:spacing w:val="-3"/>
          <w:sz w:val="21"/>
        </w:rPr>
        <w:t>项目组人员表</w:t>
      </w:r>
    </w:p>
    <w:p w14:paraId="151AB1DC" w14:textId="77777777" w:rsidR="007D02E6" w:rsidRDefault="007D02E6">
      <w:pPr>
        <w:pStyle w:val="a9"/>
        <w:spacing w:before="6"/>
        <w:rPr>
          <w:rFonts w:hint="eastAsia"/>
          <w:color w:val="000000" w:themeColor="text1"/>
          <w:sz w:val="5"/>
        </w:rPr>
      </w:pPr>
    </w:p>
    <w:tbl>
      <w:tblPr>
        <w:tblW w:w="9324"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10"/>
        <w:gridCol w:w="721"/>
        <w:gridCol w:w="720"/>
        <w:gridCol w:w="1080"/>
        <w:gridCol w:w="720"/>
        <w:gridCol w:w="720"/>
        <w:gridCol w:w="721"/>
        <w:gridCol w:w="1260"/>
        <w:gridCol w:w="1572"/>
      </w:tblGrid>
      <w:tr w:rsidR="007D02E6" w14:paraId="37AD8221" w14:textId="77777777">
        <w:trPr>
          <w:trHeight w:val="453"/>
        </w:trPr>
        <w:tc>
          <w:tcPr>
            <w:tcW w:w="1810" w:type="dxa"/>
            <w:vMerge w:val="restart"/>
          </w:tcPr>
          <w:p w14:paraId="3C26147F" w14:textId="77777777" w:rsidR="007D02E6" w:rsidRDefault="007D02E6">
            <w:pPr>
              <w:pStyle w:val="TableParagraph"/>
              <w:rPr>
                <w:rFonts w:hint="eastAsia"/>
                <w:color w:val="000000" w:themeColor="text1"/>
                <w:sz w:val="20"/>
              </w:rPr>
            </w:pPr>
          </w:p>
          <w:p w14:paraId="1BED223B" w14:textId="77777777" w:rsidR="007D02E6" w:rsidRDefault="00000000">
            <w:pPr>
              <w:pStyle w:val="TableParagraph"/>
              <w:spacing w:before="145"/>
              <w:ind w:left="379"/>
              <w:rPr>
                <w:rFonts w:hint="eastAsia"/>
                <w:color w:val="000000" w:themeColor="text1"/>
                <w:sz w:val="21"/>
              </w:rPr>
            </w:pPr>
            <w:r>
              <w:rPr>
                <w:color w:val="000000" w:themeColor="text1"/>
                <w:sz w:val="21"/>
              </w:rPr>
              <w:t>项目组职务</w:t>
            </w:r>
          </w:p>
        </w:tc>
        <w:tc>
          <w:tcPr>
            <w:tcW w:w="721" w:type="dxa"/>
            <w:vMerge w:val="restart"/>
          </w:tcPr>
          <w:p w14:paraId="7346FFF5" w14:textId="77777777" w:rsidR="007D02E6" w:rsidRDefault="007D02E6">
            <w:pPr>
              <w:pStyle w:val="TableParagraph"/>
              <w:rPr>
                <w:rFonts w:hint="eastAsia"/>
                <w:color w:val="000000" w:themeColor="text1"/>
                <w:sz w:val="20"/>
              </w:rPr>
            </w:pPr>
          </w:p>
          <w:p w14:paraId="05D641A2" w14:textId="77777777" w:rsidR="007D02E6" w:rsidRDefault="00000000">
            <w:pPr>
              <w:pStyle w:val="TableParagraph"/>
              <w:spacing w:before="145"/>
              <w:ind w:left="148"/>
              <w:rPr>
                <w:rFonts w:hint="eastAsia"/>
                <w:color w:val="000000" w:themeColor="text1"/>
                <w:sz w:val="21"/>
              </w:rPr>
            </w:pPr>
            <w:r>
              <w:rPr>
                <w:color w:val="000000" w:themeColor="text1"/>
                <w:sz w:val="21"/>
              </w:rPr>
              <w:t>姓名</w:t>
            </w:r>
          </w:p>
        </w:tc>
        <w:tc>
          <w:tcPr>
            <w:tcW w:w="720" w:type="dxa"/>
            <w:vMerge w:val="restart"/>
          </w:tcPr>
          <w:p w14:paraId="07A09F6C" w14:textId="77777777" w:rsidR="007D02E6" w:rsidRDefault="007D02E6">
            <w:pPr>
              <w:pStyle w:val="TableParagraph"/>
              <w:rPr>
                <w:rFonts w:hint="eastAsia"/>
                <w:color w:val="000000" w:themeColor="text1"/>
                <w:sz w:val="20"/>
              </w:rPr>
            </w:pPr>
          </w:p>
          <w:p w14:paraId="3810B539" w14:textId="77777777" w:rsidR="007D02E6" w:rsidRDefault="00000000">
            <w:pPr>
              <w:pStyle w:val="TableParagraph"/>
              <w:spacing w:before="145"/>
              <w:ind w:left="147"/>
              <w:rPr>
                <w:rFonts w:hint="eastAsia"/>
                <w:color w:val="000000" w:themeColor="text1"/>
                <w:sz w:val="21"/>
              </w:rPr>
            </w:pPr>
            <w:r>
              <w:rPr>
                <w:color w:val="000000" w:themeColor="text1"/>
                <w:sz w:val="21"/>
              </w:rPr>
              <w:t>职称</w:t>
            </w:r>
          </w:p>
        </w:tc>
        <w:tc>
          <w:tcPr>
            <w:tcW w:w="4501" w:type="dxa"/>
            <w:gridSpan w:val="5"/>
          </w:tcPr>
          <w:p w14:paraId="74050E04" w14:textId="77777777" w:rsidR="007D02E6" w:rsidRDefault="00000000">
            <w:pPr>
              <w:pStyle w:val="TableParagraph"/>
              <w:spacing w:before="58"/>
              <w:ind w:left="673"/>
              <w:rPr>
                <w:rFonts w:hint="eastAsia"/>
                <w:color w:val="000000" w:themeColor="text1"/>
                <w:sz w:val="21"/>
              </w:rPr>
            </w:pPr>
            <w:r>
              <w:rPr>
                <w:color w:val="000000" w:themeColor="text1"/>
                <w:sz w:val="21"/>
              </w:rPr>
              <w:t>人员所具有的执业或职业资格证明</w:t>
            </w:r>
          </w:p>
        </w:tc>
        <w:tc>
          <w:tcPr>
            <w:tcW w:w="1572" w:type="dxa"/>
          </w:tcPr>
          <w:p w14:paraId="00F7A625" w14:textId="77777777" w:rsidR="007D02E6" w:rsidRDefault="007D02E6">
            <w:pPr>
              <w:pStyle w:val="TableParagraph"/>
              <w:spacing w:before="58"/>
              <w:ind w:left="556" w:right="546"/>
              <w:jc w:val="center"/>
              <w:rPr>
                <w:rFonts w:hint="eastAsia"/>
                <w:color w:val="000000" w:themeColor="text1"/>
                <w:sz w:val="21"/>
              </w:rPr>
            </w:pPr>
          </w:p>
        </w:tc>
      </w:tr>
      <w:tr w:rsidR="007D02E6" w14:paraId="1AC06E69" w14:textId="77777777">
        <w:trPr>
          <w:trHeight w:val="681"/>
        </w:trPr>
        <w:tc>
          <w:tcPr>
            <w:tcW w:w="1810" w:type="dxa"/>
            <w:vMerge/>
            <w:tcBorders>
              <w:top w:val="nil"/>
            </w:tcBorders>
          </w:tcPr>
          <w:p w14:paraId="1665F7AB" w14:textId="77777777" w:rsidR="007D02E6" w:rsidRDefault="007D02E6">
            <w:pPr>
              <w:rPr>
                <w:rFonts w:hint="eastAsia"/>
                <w:color w:val="000000" w:themeColor="text1"/>
                <w:sz w:val="2"/>
                <w:szCs w:val="2"/>
              </w:rPr>
            </w:pPr>
          </w:p>
        </w:tc>
        <w:tc>
          <w:tcPr>
            <w:tcW w:w="721" w:type="dxa"/>
            <w:vMerge/>
            <w:tcBorders>
              <w:top w:val="nil"/>
            </w:tcBorders>
          </w:tcPr>
          <w:p w14:paraId="60DB2B98" w14:textId="77777777" w:rsidR="007D02E6" w:rsidRDefault="007D02E6">
            <w:pPr>
              <w:rPr>
                <w:rFonts w:hint="eastAsia"/>
                <w:color w:val="000000" w:themeColor="text1"/>
                <w:sz w:val="2"/>
                <w:szCs w:val="2"/>
              </w:rPr>
            </w:pPr>
          </w:p>
        </w:tc>
        <w:tc>
          <w:tcPr>
            <w:tcW w:w="720" w:type="dxa"/>
            <w:vMerge/>
            <w:tcBorders>
              <w:top w:val="nil"/>
            </w:tcBorders>
          </w:tcPr>
          <w:p w14:paraId="53244334" w14:textId="77777777" w:rsidR="007D02E6" w:rsidRDefault="007D02E6">
            <w:pPr>
              <w:rPr>
                <w:rFonts w:hint="eastAsia"/>
                <w:color w:val="000000" w:themeColor="text1"/>
                <w:sz w:val="2"/>
                <w:szCs w:val="2"/>
              </w:rPr>
            </w:pPr>
          </w:p>
        </w:tc>
        <w:tc>
          <w:tcPr>
            <w:tcW w:w="1080" w:type="dxa"/>
          </w:tcPr>
          <w:p w14:paraId="31330BB1" w14:textId="77777777" w:rsidR="007D02E6" w:rsidRDefault="00000000">
            <w:pPr>
              <w:pStyle w:val="TableParagraph"/>
              <w:spacing w:before="171"/>
              <w:ind w:left="118"/>
              <w:rPr>
                <w:rFonts w:hint="eastAsia"/>
                <w:color w:val="000000" w:themeColor="text1"/>
                <w:sz w:val="21"/>
              </w:rPr>
            </w:pPr>
            <w:r>
              <w:rPr>
                <w:color w:val="000000" w:themeColor="text1"/>
                <w:sz w:val="21"/>
              </w:rPr>
              <w:t>证书名称</w:t>
            </w:r>
          </w:p>
        </w:tc>
        <w:tc>
          <w:tcPr>
            <w:tcW w:w="720" w:type="dxa"/>
          </w:tcPr>
          <w:p w14:paraId="0E544B10" w14:textId="77777777" w:rsidR="007D02E6" w:rsidRDefault="00000000">
            <w:pPr>
              <w:pStyle w:val="TableParagraph"/>
              <w:spacing w:before="171"/>
              <w:ind w:left="148"/>
              <w:rPr>
                <w:rFonts w:hint="eastAsia"/>
                <w:color w:val="000000" w:themeColor="text1"/>
                <w:sz w:val="21"/>
              </w:rPr>
            </w:pPr>
            <w:r>
              <w:rPr>
                <w:color w:val="000000" w:themeColor="text1"/>
                <w:sz w:val="21"/>
              </w:rPr>
              <w:t>级别</w:t>
            </w:r>
          </w:p>
        </w:tc>
        <w:tc>
          <w:tcPr>
            <w:tcW w:w="720" w:type="dxa"/>
          </w:tcPr>
          <w:p w14:paraId="52D05C69" w14:textId="77777777" w:rsidR="007D02E6" w:rsidRDefault="00000000">
            <w:pPr>
              <w:pStyle w:val="TableParagraph"/>
              <w:spacing w:before="171"/>
              <w:ind w:left="148"/>
              <w:rPr>
                <w:rFonts w:hint="eastAsia"/>
                <w:color w:val="000000" w:themeColor="text1"/>
                <w:sz w:val="21"/>
              </w:rPr>
            </w:pPr>
            <w:r>
              <w:rPr>
                <w:color w:val="000000" w:themeColor="text1"/>
                <w:sz w:val="21"/>
              </w:rPr>
              <w:t>证号</w:t>
            </w:r>
          </w:p>
        </w:tc>
        <w:tc>
          <w:tcPr>
            <w:tcW w:w="721" w:type="dxa"/>
          </w:tcPr>
          <w:p w14:paraId="1E75F972" w14:textId="77777777" w:rsidR="007D02E6" w:rsidRDefault="00000000">
            <w:pPr>
              <w:pStyle w:val="TableParagraph"/>
              <w:spacing w:before="171"/>
              <w:ind w:left="148"/>
              <w:rPr>
                <w:rFonts w:hint="eastAsia"/>
                <w:color w:val="000000" w:themeColor="text1"/>
                <w:sz w:val="21"/>
              </w:rPr>
            </w:pPr>
            <w:r>
              <w:rPr>
                <w:color w:val="000000" w:themeColor="text1"/>
                <w:sz w:val="21"/>
              </w:rPr>
              <w:t>专业</w:t>
            </w:r>
          </w:p>
        </w:tc>
        <w:tc>
          <w:tcPr>
            <w:tcW w:w="1260" w:type="dxa"/>
          </w:tcPr>
          <w:p w14:paraId="2EEF40F7" w14:textId="77777777" w:rsidR="007D02E6" w:rsidRDefault="007D02E6">
            <w:pPr>
              <w:pStyle w:val="TableParagraph"/>
              <w:spacing w:before="171"/>
              <w:ind w:left="207"/>
              <w:rPr>
                <w:rFonts w:hint="eastAsia"/>
                <w:color w:val="000000" w:themeColor="text1"/>
                <w:sz w:val="21"/>
              </w:rPr>
            </w:pPr>
          </w:p>
        </w:tc>
        <w:tc>
          <w:tcPr>
            <w:tcW w:w="1572" w:type="dxa"/>
          </w:tcPr>
          <w:p w14:paraId="2B9C0033" w14:textId="77777777" w:rsidR="007D02E6" w:rsidRDefault="007D02E6">
            <w:pPr>
              <w:pStyle w:val="TableParagraph"/>
              <w:spacing w:before="71"/>
              <w:ind w:left="258"/>
              <w:rPr>
                <w:rFonts w:hint="eastAsia"/>
                <w:color w:val="000000" w:themeColor="text1"/>
                <w:sz w:val="21"/>
              </w:rPr>
            </w:pPr>
          </w:p>
        </w:tc>
      </w:tr>
      <w:tr w:rsidR="007D02E6" w14:paraId="68124784" w14:textId="77777777">
        <w:trPr>
          <w:trHeight w:val="453"/>
        </w:trPr>
        <w:tc>
          <w:tcPr>
            <w:tcW w:w="1810" w:type="dxa"/>
          </w:tcPr>
          <w:p w14:paraId="6358695D" w14:textId="77777777" w:rsidR="007D02E6" w:rsidRDefault="007D02E6">
            <w:pPr>
              <w:pStyle w:val="TableParagraph"/>
              <w:rPr>
                <w:rFonts w:ascii="Times New Roman" w:hint="eastAsia"/>
                <w:color w:val="000000" w:themeColor="text1"/>
                <w:sz w:val="20"/>
              </w:rPr>
            </w:pPr>
          </w:p>
        </w:tc>
        <w:tc>
          <w:tcPr>
            <w:tcW w:w="721" w:type="dxa"/>
          </w:tcPr>
          <w:p w14:paraId="51CF0FF7" w14:textId="77777777" w:rsidR="007D02E6" w:rsidRDefault="007D02E6">
            <w:pPr>
              <w:pStyle w:val="TableParagraph"/>
              <w:rPr>
                <w:rFonts w:ascii="Times New Roman" w:hint="eastAsia"/>
                <w:color w:val="000000" w:themeColor="text1"/>
                <w:sz w:val="20"/>
              </w:rPr>
            </w:pPr>
          </w:p>
        </w:tc>
        <w:tc>
          <w:tcPr>
            <w:tcW w:w="720" w:type="dxa"/>
          </w:tcPr>
          <w:p w14:paraId="0FA46840" w14:textId="77777777" w:rsidR="007D02E6" w:rsidRDefault="007D02E6">
            <w:pPr>
              <w:pStyle w:val="TableParagraph"/>
              <w:rPr>
                <w:rFonts w:ascii="Times New Roman" w:hint="eastAsia"/>
                <w:color w:val="000000" w:themeColor="text1"/>
                <w:sz w:val="20"/>
              </w:rPr>
            </w:pPr>
          </w:p>
        </w:tc>
        <w:tc>
          <w:tcPr>
            <w:tcW w:w="1080" w:type="dxa"/>
          </w:tcPr>
          <w:p w14:paraId="314019D8" w14:textId="77777777" w:rsidR="007D02E6" w:rsidRDefault="007D02E6">
            <w:pPr>
              <w:pStyle w:val="TableParagraph"/>
              <w:rPr>
                <w:rFonts w:ascii="Times New Roman" w:hint="eastAsia"/>
                <w:color w:val="000000" w:themeColor="text1"/>
                <w:sz w:val="20"/>
              </w:rPr>
            </w:pPr>
          </w:p>
        </w:tc>
        <w:tc>
          <w:tcPr>
            <w:tcW w:w="720" w:type="dxa"/>
          </w:tcPr>
          <w:p w14:paraId="032C4EF6" w14:textId="77777777" w:rsidR="007D02E6" w:rsidRDefault="007D02E6">
            <w:pPr>
              <w:pStyle w:val="TableParagraph"/>
              <w:rPr>
                <w:rFonts w:ascii="Times New Roman" w:hint="eastAsia"/>
                <w:color w:val="000000" w:themeColor="text1"/>
                <w:sz w:val="20"/>
              </w:rPr>
            </w:pPr>
          </w:p>
        </w:tc>
        <w:tc>
          <w:tcPr>
            <w:tcW w:w="720" w:type="dxa"/>
          </w:tcPr>
          <w:p w14:paraId="55DDDE86" w14:textId="77777777" w:rsidR="007D02E6" w:rsidRDefault="007D02E6">
            <w:pPr>
              <w:pStyle w:val="TableParagraph"/>
              <w:rPr>
                <w:rFonts w:ascii="Times New Roman" w:hint="eastAsia"/>
                <w:color w:val="000000" w:themeColor="text1"/>
                <w:sz w:val="20"/>
              </w:rPr>
            </w:pPr>
          </w:p>
        </w:tc>
        <w:tc>
          <w:tcPr>
            <w:tcW w:w="721" w:type="dxa"/>
          </w:tcPr>
          <w:p w14:paraId="3BAEAC80" w14:textId="77777777" w:rsidR="007D02E6" w:rsidRDefault="007D02E6">
            <w:pPr>
              <w:pStyle w:val="TableParagraph"/>
              <w:rPr>
                <w:rFonts w:ascii="Times New Roman" w:hint="eastAsia"/>
                <w:color w:val="000000" w:themeColor="text1"/>
                <w:sz w:val="20"/>
              </w:rPr>
            </w:pPr>
          </w:p>
        </w:tc>
        <w:tc>
          <w:tcPr>
            <w:tcW w:w="1260" w:type="dxa"/>
          </w:tcPr>
          <w:p w14:paraId="371C719C" w14:textId="77777777" w:rsidR="007D02E6" w:rsidRDefault="007D02E6">
            <w:pPr>
              <w:pStyle w:val="TableParagraph"/>
              <w:rPr>
                <w:rFonts w:ascii="Times New Roman" w:hint="eastAsia"/>
                <w:color w:val="000000" w:themeColor="text1"/>
                <w:sz w:val="20"/>
              </w:rPr>
            </w:pPr>
          </w:p>
        </w:tc>
        <w:tc>
          <w:tcPr>
            <w:tcW w:w="1572" w:type="dxa"/>
          </w:tcPr>
          <w:p w14:paraId="593F2F9C" w14:textId="77777777" w:rsidR="007D02E6" w:rsidRDefault="007D02E6">
            <w:pPr>
              <w:pStyle w:val="TableParagraph"/>
              <w:rPr>
                <w:rFonts w:ascii="Times New Roman" w:hint="eastAsia"/>
                <w:color w:val="000000" w:themeColor="text1"/>
                <w:sz w:val="20"/>
              </w:rPr>
            </w:pPr>
          </w:p>
        </w:tc>
      </w:tr>
      <w:tr w:rsidR="007D02E6" w14:paraId="59C0EE47" w14:textId="77777777">
        <w:trPr>
          <w:trHeight w:val="456"/>
        </w:trPr>
        <w:tc>
          <w:tcPr>
            <w:tcW w:w="1810" w:type="dxa"/>
          </w:tcPr>
          <w:p w14:paraId="204E769C" w14:textId="77777777" w:rsidR="007D02E6" w:rsidRDefault="007D02E6">
            <w:pPr>
              <w:pStyle w:val="TableParagraph"/>
              <w:rPr>
                <w:rFonts w:ascii="Times New Roman" w:hint="eastAsia"/>
                <w:color w:val="000000" w:themeColor="text1"/>
                <w:sz w:val="20"/>
              </w:rPr>
            </w:pPr>
          </w:p>
        </w:tc>
        <w:tc>
          <w:tcPr>
            <w:tcW w:w="721" w:type="dxa"/>
          </w:tcPr>
          <w:p w14:paraId="7D290879" w14:textId="77777777" w:rsidR="007D02E6" w:rsidRDefault="007D02E6">
            <w:pPr>
              <w:pStyle w:val="TableParagraph"/>
              <w:rPr>
                <w:rFonts w:ascii="Times New Roman" w:hint="eastAsia"/>
                <w:color w:val="000000" w:themeColor="text1"/>
                <w:sz w:val="20"/>
              </w:rPr>
            </w:pPr>
          </w:p>
        </w:tc>
        <w:tc>
          <w:tcPr>
            <w:tcW w:w="720" w:type="dxa"/>
          </w:tcPr>
          <w:p w14:paraId="2A3706F0" w14:textId="77777777" w:rsidR="007D02E6" w:rsidRDefault="007D02E6">
            <w:pPr>
              <w:pStyle w:val="TableParagraph"/>
              <w:rPr>
                <w:rFonts w:ascii="Times New Roman" w:hint="eastAsia"/>
                <w:color w:val="000000" w:themeColor="text1"/>
                <w:sz w:val="20"/>
              </w:rPr>
            </w:pPr>
          </w:p>
        </w:tc>
        <w:tc>
          <w:tcPr>
            <w:tcW w:w="1080" w:type="dxa"/>
          </w:tcPr>
          <w:p w14:paraId="1C11FE21" w14:textId="77777777" w:rsidR="007D02E6" w:rsidRDefault="007D02E6">
            <w:pPr>
              <w:pStyle w:val="TableParagraph"/>
              <w:rPr>
                <w:rFonts w:ascii="Times New Roman" w:hint="eastAsia"/>
                <w:color w:val="000000" w:themeColor="text1"/>
                <w:sz w:val="20"/>
              </w:rPr>
            </w:pPr>
          </w:p>
        </w:tc>
        <w:tc>
          <w:tcPr>
            <w:tcW w:w="720" w:type="dxa"/>
          </w:tcPr>
          <w:p w14:paraId="794F02C3" w14:textId="77777777" w:rsidR="007D02E6" w:rsidRDefault="007D02E6">
            <w:pPr>
              <w:pStyle w:val="TableParagraph"/>
              <w:rPr>
                <w:rFonts w:ascii="Times New Roman" w:hint="eastAsia"/>
                <w:color w:val="000000" w:themeColor="text1"/>
                <w:sz w:val="20"/>
              </w:rPr>
            </w:pPr>
          </w:p>
        </w:tc>
        <w:tc>
          <w:tcPr>
            <w:tcW w:w="720" w:type="dxa"/>
          </w:tcPr>
          <w:p w14:paraId="6729FDAE" w14:textId="77777777" w:rsidR="007D02E6" w:rsidRDefault="007D02E6">
            <w:pPr>
              <w:pStyle w:val="TableParagraph"/>
              <w:rPr>
                <w:rFonts w:ascii="Times New Roman" w:hint="eastAsia"/>
                <w:color w:val="000000" w:themeColor="text1"/>
                <w:sz w:val="20"/>
              </w:rPr>
            </w:pPr>
          </w:p>
        </w:tc>
        <w:tc>
          <w:tcPr>
            <w:tcW w:w="721" w:type="dxa"/>
          </w:tcPr>
          <w:p w14:paraId="50F5EC61" w14:textId="77777777" w:rsidR="007D02E6" w:rsidRDefault="007D02E6">
            <w:pPr>
              <w:pStyle w:val="TableParagraph"/>
              <w:rPr>
                <w:rFonts w:ascii="Times New Roman" w:hint="eastAsia"/>
                <w:color w:val="000000" w:themeColor="text1"/>
                <w:sz w:val="20"/>
              </w:rPr>
            </w:pPr>
          </w:p>
        </w:tc>
        <w:tc>
          <w:tcPr>
            <w:tcW w:w="1260" w:type="dxa"/>
          </w:tcPr>
          <w:p w14:paraId="057A1BDC" w14:textId="77777777" w:rsidR="007D02E6" w:rsidRDefault="007D02E6">
            <w:pPr>
              <w:pStyle w:val="TableParagraph"/>
              <w:rPr>
                <w:rFonts w:ascii="Times New Roman" w:hint="eastAsia"/>
                <w:color w:val="000000" w:themeColor="text1"/>
                <w:sz w:val="20"/>
              </w:rPr>
            </w:pPr>
          </w:p>
        </w:tc>
        <w:tc>
          <w:tcPr>
            <w:tcW w:w="1572" w:type="dxa"/>
          </w:tcPr>
          <w:p w14:paraId="388B7980" w14:textId="77777777" w:rsidR="007D02E6" w:rsidRDefault="007D02E6">
            <w:pPr>
              <w:pStyle w:val="TableParagraph"/>
              <w:rPr>
                <w:rFonts w:ascii="Times New Roman" w:hint="eastAsia"/>
                <w:color w:val="000000" w:themeColor="text1"/>
                <w:sz w:val="20"/>
              </w:rPr>
            </w:pPr>
          </w:p>
        </w:tc>
      </w:tr>
      <w:tr w:rsidR="007D02E6" w14:paraId="2DB38650" w14:textId="77777777">
        <w:trPr>
          <w:trHeight w:val="453"/>
        </w:trPr>
        <w:tc>
          <w:tcPr>
            <w:tcW w:w="1810" w:type="dxa"/>
          </w:tcPr>
          <w:p w14:paraId="5981FE45" w14:textId="77777777" w:rsidR="007D02E6" w:rsidRDefault="007D02E6">
            <w:pPr>
              <w:pStyle w:val="TableParagraph"/>
              <w:rPr>
                <w:rFonts w:ascii="Times New Roman" w:hint="eastAsia"/>
                <w:color w:val="000000" w:themeColor="text1"/>
                <w:sz w:val="20"/>
              </w:rPr>
            </w:pPr>
          </w:p>
        </w:tc>
        <w:tc>
          <w:tcPr>
            <w:tcW w:w="721" w:type="dxa"/>
          </w:tcPr>
          <w:p w14:paraId="6B048D28" w14:textId="77777777" w:rsidR="007D02E6" w:rsidRDefault="007D02E6">
            <w:pPr>
              <w:pStyle w:val="TableParagraph"/>
              <w:rPr>
                <w:rFonts w:ascii="Times New Roman" w:hint="eastAsia"/>
                <w:color w:val="000000" w:themeColor="text1"/>
                <w:sz w:val="20"/>
              </w:rPr>
            </w:pPr>
          </w:p>
        </w:tc>
        <w:tc>
          <w:tcPr>
            <w:tcW w:w="720" w:type="dxa"/>
          </w:tcPr>
          <w:p w14:paraId="28A82D8C" w14:textId="77777777" w:rsidR="007D02E6" w:rsidRDefault="007D02E6">
            <w:pPr>
              <w:pStyle w:val="TableParagraph"/>
              <w:rPr>
                <w:rFonts w:ascii="Times New Roman" w:hint="eastAsia"/>
                <w:color w:val="000000" w:themeColor="text1"/>
                <w:sz w:val="20"/>
              </w:rPr>
            </w:pPr>
          </w:p>
        </w:tc>
        <w:tc>
          <w:tcPr>
            <w:tcW w:w="1080" w:type="dxa"/>
          </w:tcPr>
          <w:p w14:paraId="56E80AA2" w14:textId="77777777" w:rsidR="007D02E6" w:rsidRDefault="007D02E6">
            <w:pPr>
              <w:pStyle w:val="TableParagraph"/>
              <w:rPr>
                <w:rFonts w:ascii="Times New Roman" w:hint="eastAsia"/>
                <w:color w:val="000000" w:themeColor="text1"/>
                <w:sz w:val="20"/>
              </w:rPr>
            </w:pPr>
          </w:p>
        </w:tc>
        <w:tc>
          <w:tcPr>
            <w:tcW w:w="720" w:type="dxa"/>
          </w:tcPr>
          <w:p w14:paraId="1EECBA3A" w14:textId="77777777" w:rsidR="007D02E6" w:rsidRDefault="007D02E6">
            <w:pPr>
              <w:pStyle w:val="TableParagraph"/>
              <w:rPr>
                <w:rFonts w:ascii="Times New Roman" w:hint="eastAsia"/>
                <w:color w:val="000000" w:themeColor="text1"/>
                <w:sz w:val="20"/>
              </w:rPr>
            </w:pPr>
          </w:p>
        </w:tc>
        <w:tc>
          <w:tcPr>
            <w:tcW w:w="720" w:type="dxa"/>
          </w:tcPr>
          <w:p w14:paraId="7AB10095" w14:textId="77777777" w:rsidR="007D02E6" w:rsidRDefault="007D02E6">
            <w:pPr>
              <w:pStyle w:val="TableParagraph"/>
              <w:rPr>
                <w:rFonts w:ascii="Times New Roman" w:hint="eastAsia"/>
                <w:color w:val="000000" w:themeColor="text1"/>
                <w:sz w:val="20"/>
              </w:rPr>
            </w:pPr>
          </w:p>
        </w:tc>
        <w:tc>
          <w:tcPr>
            <w:tcW w:w="721" w:type="dxa"/>
          </w:tcPr>
          <w:p w14:paraId="73705933" w14:textId="77777777" w:rsidR="007D02E6" w:rsidRDefault="007D02E6">
            <w:pPr>
              <w:pStyle w:val="TableParagraph"/>
              <w:rPr>
                <w:rFonts w:ascii="Times New Roman" w:hint="eastAsia"/>
                <w:color w:val="000000" w:themeColor="text1"/>
                <w:sz w:val="20"/>
              </w:rPr>
            </w:pPr>
          </w:p>
        </w:tc>
        <w:tc>
          <w:tcPr>
            <w:tcW w:w="1260" w:type="dxa"/>
          </w:tcPr>
          <w:p w14:paraId="381AEA25" w14:textId="77777777" w:rsidR="007D02E6" w:rsidRDefault="007D02E6">
            <w:pPr>
              <w:pStyle w:val="TableParagraph"/>
              <w:rPr>
                <w:rFonts w:ascii="Times New Roman" w:hint="eastAsia"/>
                <w:color w:val="000000" w:themeColor="text1"/>
                <w:sz w:val="20"/>
              </w:rPr>
            </w:pPr>
          </w:p>
        </w:tc>
        <w:tc>
          <w:tcPr>
            <w:tcW w:w="1572" w:type="dxa"/>
          </w:tcPr>
          <w:p w14:paraId="7B956794" w14:textId="77777777" w:rsidR="007D02E6" w:rsidRDefault="007D02E6">
            <w:pPr>
              <w:pStyle w:val="TableParagraph"/>
              <w:rPr>
                <w:rFonts w:ascii="Times New Roman" w:hint="eastAsia"/>
                <w:color w:val="000000" w:themeColor="text1"/>
                <w:sz w:val="20"/>
              </w:rPr>
            </w:pPr>
          </w:p>
        </w:tc>
      </w:tr>
    </w:tbl>
    <w:p w14:paraId="5B34741E" w14:textId="77777777" w:rsidR="007D02E6" w:rsidRDefault="00000000">
      <w:pPr>
        <w:pStyle w:val="a9"/>
        <w:spacing w:before="2" w:line="304" w:lineRule="auto"/>
        <w:ind w:left="214" w:right="456" w:firstLine="420"/>
        <w:rPr>
          <w:rFonts w:hint="eastAsia"/>
          <w:color w:val="000000" w:themeColor="text1"/>
        </w:rPr>
      </w:pPr>
      <w:r>
        <w:rPr>
          <w:color w:val="000000" w:themeColor="text1"/>
          <w:spacing w:val="-8"/>
        </w:rPr>
        <w:t>附：应附执业资格证书</w:t>
      </w:r>
      <w:r>
        <w:rPr>
          <w:rFonts w:hint="eastAsia"/>
          <w:color w:val="000000" w:themeColor="text1"/>
          <w:spacing w:val="-8"/>
        </w:rPr>
        <w:t>、</w:t>
      </w:r>
      <w:r>
        <w:rPr>
          <w:color w:val="000000" w:themeColor="text1"/>
          <w:spacing w:val="-8"/>
        </w:rPr>
        <w:t>职称证、学历证等复印件，参加过的项目业绩须附合同书复印件。</w:t>
      </w:r>
    </w:p>
    <w:p w14:paraId="06578090" w14:textId="77777777" w:rsidR="007D02E6" w:rsidRDefault="007D02E6">
      <w:pPr>
        <w:pStyle w:val="a9"/>
        <w:spacing w:before="4"/>
        <w:rPr>
          <w:rFonts w:hint="eastAsia"/>
          <w:color w:val="000000" w:themeColor="text1"/>
          <w:sz w:val="22"/>
        </w:rPr>
      </w:pPr>
    </w:p>
    <w:p w14:paraId="65EBC9BC" w14:textId="77777777" w:rsidR="007D02E6" w:rsidRDefault="00000000">
      <w:pPr>
        <w:pStyle w:val="afd"/>
        <w:numPr>
          <w:ilvl w:val="0"/>
          <w:numId w:val="31"/>
        </w:numPr>
        <w:tabs>
          <w:tab w:val="left" w:pos="964"/>
        </w:tabs>
        <w:spacing w:before="0"/>
        <w:rPr>
          <w:rFonts w:hint="eastAsia"/>
          <w:color w:val="000000" w:themeColor="text1"/>
          <w:sz w:val="21"/>
        </w:rPr>
      </w:pPr>
      <w:r>
        <w:rPr>
          <w:color w:val="000000" w:themeColor="text1"/>
          <w:spacing w:val="-3"/>
          <w:sz w:val="21"/>
        </w:rPr>
        <w:t>项目负责人简历表</w:t>
      </w:r>
    </w:p>
    <w:p w14:paraId="21A71EB2" w14:textId="77777777" w:rsidR="007D02E6" w:rsidRDefault="007D02E6">
      <w:pPr>
        <w:pStyle w:val="a9"/>
        <w:spacing w:before="4"/>
        <w:rPr>
          <w:rFonts w:hint="eastAsia"/>
          <w:color w:val="000000" w:themeColor="text1"/>
          <w:sz w:val="5"/>
        </w:rPr>
      </w:pPr>
    </w:p>
    <w:tbl>
      <w:tblPr>
        <w:tblW w:w="9657"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48"/>
        <w:gridCol w:w="360"/>
        <w:gridCol w:w="721"/>
        <w:gridCol w:w="927"/>
        <w:gridCol w:w="1067"/>
        <w:gridCol w:w="709"/>
        <w:gridCol w:w="1262"/>
        <w:gridCol w:w="162"/>
        <w:gridCol w:w="2901"/>
      </w:tblGrid>
      <w:tr w:rsidR="007D02E6" w14:paraId="7BC91F81" w14:textId="77777777">
        <w:trPr>
          <w:trHeight w:val="455"/>
        </w:trPr>
        <w:tc>
          <w:tcPr>
            <w:tcW w:w="1548" w:type="dxa"/>
          </w:tcPr>
          <w:p w14:paraId="23514DA2" w14:textId="77777777" w:rsidR="007D02E6" w:rsidRDefault="00000000">
            <w:pPr>
              <w:pStyle w:val="TableParagraph"/>
              <w:tabs>
                <w:tab w:val="left" w:pos="424"/>
              </w:tabs>
              <w:spacing w:before="58"/>
              <w:ind w:left="7"/>
              <w:jc w:val="center"/>
              <w:rPr>
                <w:rFonts w:hint="eastAsia"/>
                <w:color w:val="000000" w:themeColor="text1"/>
                <w:sz w:val="21"/>
              </w:rPr>
            </w:pPr>
            <w:r>
              <w:rPr>
                <w:color w:val="000000" w:themeColor="text1"/>
                <w:sz w:val="21"/>
              </w:rPr>
              <w:t>姓</w:t>
            </w:r>
            <w:r>
              <w:rPr>
                <w:color w:val="000000" w:themeColor="text1"/>
                <w:sz w:val="21"/>
              </w:rPr>
              <w:tab/>
              <w:t>名</w:t>
            </w:r>
          </w:p>
        </w:tc>
        <w:tc>
          <w:tcPr>
            <w:tcW w:w="1081" w:type="dxa"/>
            <w:gridSpan w:val="2"/>
          </w:tcPr>
          <w:p w14:paraId="011C17D2" w14:textId="77777777" w:rsidR="007D02E6" w:rsidRDefault="007D02E6">
            <w:pPr>
              <w:pStyle w:val="TableParagraph"/>
              <w:rPr>
                <w:rFonts w:ascii="Times New Roman" w:hint="eastAsia"/>
                <w:color w:val="000000" w:themeColor="text1"/>
                <w:sz w:val="20"/>
              </w:rPr>
            </w:pPr>
          </w:p>
        </w:tc>
        <w:tc>
          <w:tcPr>
            <w:tcW w:w="927" w:type="dxa"/>
          </w:tcPr>
          <w:p w14:paraId="2DCA9035" w14:textId="77777777" w:rsidR="007D02E6" w:rsidRDefault="00000000">
            <w:pPr>
              <w:pStyle w:val="TableParagraph"/>
              <w:spacing w:before="58"/>
              <w:ind w:left="198"/>
              <w:rPr>
                <w:rFonts w:hint="eastAsia"/>
                <w:color w:val="000000" w:themeColor="text1"/>
                <w:sz w:val="21"/>
              </w:rPr>
            </w:pPr>
            <w:r>
              <w:rPr>
                <w:color w:val="000000" w:themeColor="text1"/>
                <w:sz w:val="21"/>
              </w:rPr>
              <w:t>年 龄</w:t>
            </w:r>
          </w:p>
        </w:tc>
        <w:tc>
          <w:tcPr>
            <w:tcW w:w="1067" w:type="dxa"/>
          </w:tcPr>
          <w:p w14:paraId="4F0B0E95" w14:textId="77777777" w:rsidR="007D02E6" w:rsidRDefault="007D02E6">
            <w:pPr>
              <w:pStyle w:val="TableParagraph"/>
              <w:rPr>
                <w:rFonts w:ascii="Times New Roman" w:hint="eastAsia"/>
                <w:color w:val="000000" w:themeColor="text1"/>
                <w:sz w:val="20"/>
              </w:rPr>
            </w:pPr>
          </w:p>
        </w:tc>
        <w:tc>
          <w:tcPr>
            <w:tcW w:w="2133" w:type="dxa"/>
            <w:gridSpan w:val="3"/>
          </w:tcPr>
          <w:p w14:paraId="763B3A7D" w14:textId="77777777" w:rsidR="007D02E6" w:rsidRDefault="00000000">
            <w:pPr>
              <w:pStyle w:val="TableParagraph"/>
              <w:spacing w:before="58"/>
              <w:ind w:left="833" w:right="830"/>
              <w:jc w:val="center"/>
              <w:rPr>
                <w:rFonts w:hint="eastAsia"/>
                <w:color w:val="000000" w:themeColor="text1"/>
                <w:sz w:val="21"/>
              </w:rPr>
            </w:pPr>
            <w:r>
              <w:rPr>
                <w:color w:val="000000" w:themeColor="text1"/>
                <w:sz w:val="21"/>
              </w:rPr>
              <w:t>学历</w:t>
            </w:r>
          </w:p>
        </w:tc>
        <w:tc>
          <w:tcPr>
            <w:tcW w:w="2901" w:type="dxa"/>
          </w:tcPr>
          <w:p w14:paraId="593FB329" w14:textId="77777777" w:rsidR="007D02E6" w:rsidRDefault="007D02E6">
            <w:pPr>
              <w:pStyle w:val="TableParagraph"/>
              <w:rPr>
                <w:rFonts w:ascii="Times New Roman" w:hint="eastAsia"/>
                <w:color w:val="000000" w:themeColor="text1"/>
                <w:sz w:val="20"/>
              </w:rPr>
            </w:pPr>
          </w:p>
        </w:tc>
      </w:tr>
      <w:tr w:rsidR="007D02E6" w14:paraId="78B0648E" w14:textId="77777777">
        <w:trPr>
          <w:trHeight w:val="453"/>
        </w:trPr>
        <w:tc>
          <w:tcPr>
            <w:tcW w:w="1548" w:type="dxa"/>
          </w:tcPr>
          <w:p w14:paraId="6DCAA27A" w14:textId="77777777" w:rsidR="007D02E6" w:rsidRDefault="00000000">
            <w:pPr>
              <w:pStyle w:val="TableParagraph"/>
              <w:tabs>
                <w:tab w:val="left" w:pos="424"/>
              </w:tabs>
              <w:spacing w:before="58"/>
              <w:ind w:left="7"/>
              <w:jc w:val="center"/>
              <w:rPr>
                <w:rFonts w:hint="eastAsia"/>
                <w:color w:val="000000" w:themeColor="text1"/>
                <w:sz w:val="21"/>
              </w:rPr>
            </w:pPr>
            <w:r>
              <w:rPr>
                <w:color w:val="000000" w:themeColor="text1"/>
                <w:sz w:val="21"/>
              </w:rPr>
              <w:t>职</w:t>
            </w:r>
            <w:r>
              <w:rPr>
                <w:color w:val="000000" w:themeColor="text1"/>
                <w:sz w:val="21"/>
              </w:rPr>
              <w:tab/>
              <w:t>称</w:t>
            </w:r>
          </w:p>
        </w:tc>
        <w:tc>
          <w:tcPr>
            <w:tcW w:w="1081" w:type="dxa"/>
            <w:gridSpan w:val="2"/>
          </w:tcPr>
          <w:p w14:paraId="11C82406" w14:textId="77777777" w:rsidR="007D02E6" w:rsidRDefault="007D02E6">
            <w:pPr>
              <w:pStyle w:val="TableParagraph"/>
              <w:rPr>
                <w:rFonts w:ascii="Times New Roman" w:hint="eastAsia"/>
                <w:color w:val="000000" w:themeColor="text1"/>
                <w:sz w:val="20"/>
              </w:rPr>
            </w:pPr>
          </w:p>
        </w:tc>
        <w:tc>
          <w:tcPr>
            <w:tcW w:w="927" w:type="dxa"/>
          </w:tcPr>
          <w:p w14:paraId="461ABDD7" w14:textId="77777777" w:rsidR="007D02E6" w:rsidRDefault="00000000">
            <w:pPr>
              <w:pStyle w:val="TableParagraph"/>
              <w:spacing w:before="58"/>
              <w:ind w:left="198"/>
              <w:rPr>
                <w:rFonts w:hint="eastAsia"/>
                <w:color w:val="000000" w:themeColor="text1"/>
                <w:sz w:val="21"/>
              </w:rPr>
            </w:pPr>
            <w:r>
              <w:rPr>
                <w:color w:val="000000" w:themeColor="text1"/>
                <w:sz w:val="21"/>
              </w:rPr>
              <w:t>职 务</w:t>
            </w:r>
          </w:p>
        </w:tc>
        <w:tc>
          <w:tcPr>
            <w:tcW w:w="1067" w:type="dxa"/>
          </w:tcPr>
          <w:p w14:paraId="0AF1BBC6" w14:textId="77777777" w:rsidR="007D02E6" w:rsidRDefault="007D02E6">
            <w:pPr>
              <w:pStyle w:val="TableParagraph"/>
              <w:rPr>
                <w:rFonts w:ascii="Times New Roman" w:hint="eastAsia"/>
                <w:color w:val="000000" w:themeColor="text1"/>
                <w:sz w:val="20"/>
              </w:rPr>
            </w:pPr>
          </w:p>
        </w:tc>
        <w:tc>
          <w:tcPr>
            <w:tcW w:w="2133" w:type="dxa"/>
            <w:gridSpan w:val="3"/>
          </w:tcPr>
          <w:p w14:paraId="76BD4629" w14:textId="77777777" w:rsidR="007D02E6" w:rsidRDefault="00000000">
            <w:pPr>
              <w:pStyle w:val="TableParagraph"/>
              <w:spacing w:before="58"/>
              <w:ind w:left="326"/>
              <w:rPr>
                <w:rFonts w:hint="eastAsia"/>
                <w:color w:val="000000" w:themeColor="text1"/>
                <w:sz w:val="21"/>
              </w:rPr>
            </w:pPr>
            <w:r>
              <w:rPr>
                <w:color w:val="000000" w:themeColor="text1"/>
                <w:sz w:val="21"/>
              </w:rPr>
              <w:t>拟在本合同任职</w:t>
            </w:r>
          </w:p>
        </w:tc>
        <w:tc>
          <w:tcPr>
            <w:tcW w:w="2901" w:type="dxa"/>
          </w:tcPr>
          <w:p w14:paraId="56398BAE" w14:textId="77777777" w:rsidR="007D02E6" w:rsidRDefault="00000000">
            <w:pPr>
              <w:pStyle w:val="TableParagraph"/>
              <w:spacing w:before="58"/>
              <w:ind w:left="918"/>
              <w:rPr>
                <w:rFonts w:hint="eastAsia"/>
                <w:color w:val="000000" w:themeColor="text1"/>
                <w:sz w:val="21"/>
              </w:rPr>
            </w:pPr>
            <w:r>
              <w:rPr>
                <w:color w:val="000000" w:themeColor="text1"/>
                <w:sz w:val="21"/>
              </w:rPr>
              <w:t>项目负责人</w:t>
            </w:r>
          </w:p>
        </w:tc>
      </w:tr>
      <w:tr w:rsidR="007D02E6" w14:paraId="66F6EB51" w14:textId="77777777">
        <w:trPr>
          <w:trHeight w:val="453"/>
        </w:trPr>
        <w:tc>
          <w:tcPr>
            <w:tcW w:w="1548" w:type="dxa"/>
          </w:tcPr>
          <w:p w14:paraId="220E8D54" w14:textId="77777777" w:rsidR="007D02E6" w:rsidRDefault="00000000">
            <w:pPr>
              <w:pStyle w:val="TableParagraph"/>
              <w:spacing w:before="58"/>
              <w:ind w:left="90" w:right="81"/>
              <w:jc w:val="center"/>
              <w:rPr>
                <w:rFonts w:hint="eastAsia"/>
                <w:color w:val="000000" w:themeColor="text1"/>
                <w:sz w:val="21"/>
              </w:rPr>
            </w:pPr>
            <w:r>
              <w:rPr>
                <w:color w:val="000000" w:themeColor="text1"/>
                <w:sz w:val="21"/>
              </w:rPr>
              <w:t>毕业学校</w:t>
            </w:r>
          </w:p>
        </w:tc>
        <w:tc>
          <w:tcPr>
            <w:tcW w:w="8109" w:type="dxa"/>
            <w:gridSpan w:val="8"/>
          </w:tcPr>
          <w:p w14:paraId="23509F2B" w14:textId="77777777" w:rsidR="007D02E6" w:rsidRDefault="00000000">
            <w:pPr>
              <w:pStyle w:val="TableParagraph"/>
              <w:tabs>
                <w:tab w:val="left" w:pos="2098"/>
                <w:tab w:val="left" w:pos="3361"/>
              </w:tabs>
              <w:spacing w:before="58"/>
              <w:jc w:val="center"/>
              <w:rPr>
                <w:rFonts w:hint="eastAsia"/>
                <w:color w:val="000000" w:themeColor="text1"/>
                <w:sz w:val="21"/>
              </w:rPr>
            </w:pPr>
            <w:r>
              <w:rPr>
                <w:color w:val="000000" w:themeColor="text1"/>
                <w:sz w:val="21"/>
              </w:rPr>
              <w:t>年毕</w:t>
            </w:r>
            <w:r>
              <w:rPr>
                <w:color w:val="000000" w:themeColor="text1"/>
                <w:spacing w:val="-3"/>
                <w:sz w:val="21"/>
              </w:rPr>
              <w:t>业</w:t>
            </w:r>
            <w:r>
              <w:rPr>
                <w:color w:val="000000" w:themeColor="text1"/>
                <w:sz w:val="21"/>
              </w:rPr>
              <w:t>于</w:t>
            </w:r>
            <w:r>
              <w:rPr>
                <w:color w:val="000000" w:themeColor="text1"/>
                <w:sz w:val="21"/>
              </w:rPr>
              <w:tab/>
              <w:t>学校</w:t>
            </w:r>
            <w:r>
              <w:rPr>
                <w:color w:val="000000" w:themeColor="text1"/>
                <w:sz w:val="21"/>
              </w:rPr>
              <w:tab/>
              <w:t>专业</w:t>
            </w:r>
          </w:p>
        </w:tc>
      </w:tr>
      <w:tr w:rsidR="007D02E6" w14:paraId="248606CE" w14:textId="77777777">
        <w:trPr>
          <w:trHeight w:val="455"/>
        </w:trPr>
        <w:tc>
          <w:tcPr>
            <w:tcW w:w="9657" w:type="dxa"/>
            <w:gridSpan w:val="9"/>
          </w:tcPr>
          <w:p w14:paraId="29AE7332" w14:textId="77777777" w:rsidR="007D02E6" w:rsidRDefault="00000000">
            <w:pPr>
              <w:pStyle w:val="TableParagraph"/>
              <w:spacing w:before="59"/>
              <w:ind w:left="4174" w:right="4172"/>
              <w:jc w:val="center"/>
              <w:rPr>
                <w:rFonts w:hint="eastAsia"/>
                <w:color w:val="000000" w:themeColor="text1"/>
                <w:sz w:val="21"/>
              </w:rPr>
            </w:pPr>
            <w:r>
              <w:rPr>
                <w:color w:val="000000" w:themeColor="text1"/>
                <w:sz w:val="21"/>
              </w:rPr>
              <w:t>主要工作经历</w:t>
            </w:r>
          </w:p>
        </w:tc>
      </w:tr>
      <w:tr w:rsidR="007D02E6" w14:paraId="26F2FA27" w14:textId="77777777">
        <w:trPr>
          <w:trHeight w:val="453"/>
        </w:trPr>
        <w:tc>
          <w:tcPr>
            <w:tcW w:w="1908" w:type="dxa"/>
            <w:gridSpan w:val="2"/>
          </w:tcPr>
          <w:p w14:paraId="44BFC4CF" w14:textId="77777777" w:rsidR="007D02E6" w:rsidRDefault="00000000">
            <w:pPr>
              <w:pStyle w:val="TableParagraph"/>
              <w:tabs>
                <w:tab w:val="left" w:pos="1055"/>
              </w:tabs>
              <w:spacing w:before="58"/>
              <w:ind w:left="638"/>
              <w:rPr>
                <w:rFonts w:hint="eastAsia"/>
                <w:color w:val="000000" w:themeColor="text1"/>
                <w:sz w:val="21"/>
              </w:rPr>
            </w:pPr>
            <w:r>
              <w:rPr>
                <w:color w:val="000000" w:themeColor="text1"/>
                <w:sz w:val="21"/>
              </w:rPr>
              <w:t>时</w:t>
            </w:r>
            <w:r>
              <w:rPr>
                <w:color w:val="000000" w:themeColor="text1"/>
                <w:sz w:val="21"/>
              </w:rPr>
              <w:tab/>
              <w:t>间</w:t>
            </w:r>
          </w:p>
        </w:tc>
        <w:tc>
          <w:tcPr>
            <w:tcW w:w="3424" w:type="dxa"/>
            <w:gridSpan w:val="4"/>
          </w:tcPr>
          <w:p w14:paraId="0BEE06FA" w14:textId="77777777" w:rsidR="007D02E6" w:rsidRDefault="00000000">
            <w:pPr>
              <w:pStyle w:val="TableParagraph"/>
              <w:spacing w:before="58"/>
              <w:ind w:left="869"/>
              <w:rPr>
                <w:rFonts w:hint="eastAsia"/>
                <w:color w:val="000000" w:themeColor="text1"/>
                <w:sz w:val="21"/>
              </w:rPr>
            </w:pPr>
            <w:r>
              <w:rPr>
                <w:color w:val="000000" w:themeColor="text1"/>
                <w:sz w:val="21"/>
              </w:rPr>
              <w:t>参加过的类似项目</w:t>
            </w:r>
          </w:p>
        </w:tc>
        <w:tc>
          <w:tcPr>
            <w:tcW w:w="1262" w:type="dxa"/>
          </w:tcPr>
          <w:p w14:paraId="458E6D20" w14:textId="77777777" w:rsidR="007D02E6" w:rsidRDefault="00000000">
            <w:pPr>
              <w:pStyle w:val="TableParagraph"/>
              <w:spacing w:before="58"/>
              <w:ind w:left="205"/>
              <w:rPr>
                <w:rFonts w:hint="eastAsia"/>
                <w:color w:val="000000" w:themeColor="text1"/>
                <w:sz w:val="21"/>
              </w:rPr>
            </w:pPr>
            <w:r>
              <w:rPr>
                <w:color w:val="000000" w:themeColor="text1"/>
                <w:sz w:val="21"/>
              </w:rPr>
              <w:t>担任职务</w:t>
            </w:r>
          </w:p>
        </w:tc>
        <w:tc>
          <w:tcPr>
            <w:tcW w:w="3063" w:type="dxa"/>
            <w:gridSpan w:val="2"/>
          </w:tcPr>
          <w:p w14:paraId="03FD4955" w14:textId="77777777" w:rsidR="007D02E6" w:rsidRDefault="00000000">
            <w:pPr>
              <w:pStyle w:val="TableParagraph"/>
              <w:spacing w:before="58"/>
              <w:ind w:left="789"/>
              <w:rPr>
                <w:rFonts w:hint="eastAsia"/>
                <w:color w:val="000000" w:themeColor="text1"/>
                <w:sz w:val="21"/>
              </w:rPr>
            </w:pPr>
            <w:r>
              <w:rPr>
                <w:color w:val="000000" w:themeColor="text1"/>
                <w:sz w:val="21"/>
              </w:rPr>
              <w:t>业主及联系电话</w:t>
            </w:r>
          </w:p>
        </w:tc>
      </w:tr>
      <w:tr w:rsidR="007D02E6" w14:paraId="50E2A843" w14:textId="77777777">
        <w:trPr>
          <w:trHeight w:val="453"/>
        </w:trPr>
        <w:tc>
          <w:tcPr>
            <w:tcW w:w="1908" w:type="dxa"/>
            <w:gridSpan w:val="2"/>
          </w:tcPr>
          <w:p w14:paraId="52736D74" w14:textId="77777777" w:rsidR="007D02E6" w:rsidRDefault="007D02E6">
            <w:pPr>
              <w:pStyle w:val="TableParagraph"/>
              <w:rPr>
                <w:rFonts w:ascii="Times New Roman" w:hint="eastAsia"/>
                <w:color w:val="000000" w:themeColor="text1"/>
                <w:sz w:val="20"/>
              </w:rPr>
            </w:pPr>
          </w:p>
        </w:tc>
        <w:tc>
          <w:tcPr>
            <w:tcW w:w="3424" w:type="dxa"/>
            <w:gridSpan w:val="4"/>
          </w:tcPr>
          <w:p w14:paraId="313AD954" w14:textId="77777777" w:rsidR="007D02E6" w:rsidRDefault="007D02E6">
            <w:pPr>
              <w:pStyle w:val="TableParagraph"/>
              <w:rPr>
                <w:rFonts w:ascii="Times New Roman" w:hint="eastAsia"/>
                <w:color w:val="000000" w:themeColor="text1"/>
                <w:sz w:val="20"/>
              </w:rPr>
            </w:pPr>
          </w:p>
        </w:tc>
        <w:tc>
          <w:tcPr>
            <w:tcW w:w="1262" w:type="dxa"/>
          </w:tcPr>
          <w:p w14:paraId="39B02B5B" w14:textId="77777777" w:rsidR="007D02E6" w:rsidRDefault="007D02E6">
            <w:pPr>
              <w:pStyle w:val="TableParagraph"/>
              <w:rPr>
                <w:rFonts w:ascii="Times New Roman" w:hint="eastAsia"/>
                <w:color w:val="000000" w:themeColor="text1"/>
                <w:sz w:val="20"/>
              </w:rPr>
            </w:pPr>
          </w:p>
        </w:tc>
        <w:tc>
          <w:tcPr>
            <w:tcW w:w="3063" w:type="dxa"/>
            <w:gridSpan w:val="2"/>
          </w:tcPr>
          <w:p w14:paraId="367C129B" w14:textId="77777777" w:rsidR="007D02E6" w:rsidRDefault="007D02E6">
            <w:pPr>
              <w:pStyle w:val="TableParagraph"/>
              <w:rPr>
                <w:rFonts w:ascii="Times New Roman" w:hint="eastAsia"/>
                <w:color w:val="000000" w:themeColor="text1"/>
                <w:sz w:val="20"/>
              </w:rPr>
            </w:pPr>
          </w:p>
        </w:tc>
      </w:tr>
      <w:tr w:rsidR="007D02E6" w14:paraId="7D0D8E8D" w14:textId="77777777">
        <w:trPr>
          <w:trHeight w:val="455"/>
        </w:trPr>
        <w:tc>
          <w:tcPr>
            <w:tcW w:w="1908" w:type="dxa"/>
            <w:gridSpan w:val="2"/>
          </w:tcPr>
          <w:p w14:paraId="225DF805" w14:textId="77777777" w:rsidR="007D02E6" w:rsidRDefault="007D02E6">
            <w:pPr>
              <w:pStyle w:val="TableParagraph"/>
              <w:rPr>
                <w:rFonts w:ascii="Times New Roman" w:hint="eastAsia"/>
                <w:color w:val="000000" w:themeColor="text1"/>
                <w:sz w:val="20"/>
              </w:rPr>
            </w:pPr>
          </w:p>
        </w:tc>
        <w:tc>
          <w:tcPr>
            <w:tcW w:w="3424" w:type="dxa"/>
            <w:gridSpan w:val="4"/>
          </w:tcPr>
          <w:p w14:paraId="0A009DF4" w14:textId="77777777" w:rsidR="007D02E6" w:rsidRDefault="007D02E6">
            <w:pPr>
              <w:pStyle w:val="TableParagraph"/>
              <w:rPr>
                <w:rFonts w:ascii="Times New Roman" w:hint="eastAsia"/>
                <w:color w:val="000000" w:themeColor="text1"/>
                <w:sz w:val="20"/>
              </w:rPr>
            </w:pPr>
          </w:p>
        </w:tc>
        <w:tc>
          <w:tcPr>
            <w:tcW w:w="1262" w:type="dxa"/>
          </w:tcPr>
          <w:p w14:paraId="54B84DB7" w14:textId="77777777" w:rsidR="007D02E6" w:rsidRDefault="007D02E6">
            <w:pPr>
              <w:pStyle w:val="TableParagraph"/>
              <w:rPr>
                <w:rFonts w:ascii="Times New Roman" w:hint="eastAsia"/>
                <w:color w:val="000000" w:themeColor="text1"/>
                <w:sz w:val="20"/>
              </w:rPr>
            </w:pPr>
          </w:p>
        </w:tc>
        <w:tc>
          <w:tcPr>
            <w:tcW w:w="3063" w:type="dxa"/>
            <w:gridSpan w:val="2"/>
          </w:tcPr>
          <w:p w14:paraId="3D8A4889" w14:textId="77777777" w:rsidR="007D02E6" w:rsidRDefault="007D02E6">
            <w:pPr>
              <w:pStyle w:val="TableParagraph"/>
              <w:rPr>
                <w:rFonts w:ascii="Times New Roman" w:hint="eastAsia"/>
                <w:color w:val="000000" w:themeColor="text1"/>
                <w:sz w:val="20"/>
              </w:rPr>
            </w:pPr>
          </w:p>
        </w:tc>
      </w:tr>
      <w:tr w:rsidR="007D02E6" w14:paraId="62582A53" w14:textId="77777777">
        <w:trPr>
          <w:trHeight w:val="453"/>
        </w:trPr>
        <w:tc>
          <w:tcPr>
            <w:tcW w:w="1908" w:type="dxa"/>
            <w:gridSpan w:val="2"/>
          </w:tcPr>
          <w:p w14:paraId="0C22AED0" w14:textId="77777777" w:rsidR="007D02E6" w:rsidRDefault="007D02E6">
            <w:pPr>
              <w:pStyle w:val="TableParagraph"/>
              <w:rPr>
                <w:rFonts w:ascii="Times New Roman" w:hint="eastAsia"/>
                <w:color w:val="000000" w:themeColor="text1"/>
                <w:sz w:val="20"/>
              </w:rPr>
            </w:pPr>
          </w:p>
        </w:tc>
        <w:tc>
          <w:tcPr>
            <w:tcW w:w="3424" w:type="dxa"/>
            <w:gridSpan w:val="4"/>
          </w:tcPr>
          <w:p w14:paraId="29991125" w14:textId="77777777" w:rsidR="007D02E6" w:rsidRDefault="007D02E6">
            <w:pPr>
              <w:pStyle w:val="TableParagraph"/>
              <w:rPr>
                <w:rFonts w:ascii="Times New Roman" w:hint="eastAsia"/>
                <w:color w:val="000000" w:themeColor="text1"/>
                <w:sz w:val="20"/>
              </w:rPr>
            </w:pPr>
          </w:p>
        </w:tc>
        <w:tc>
          <w:tcPr>
            <w:tcW w:w="1262" w:type="dxa"/>
          </w:tcPr>
          <w:p w14:paraId="70337907" w14:textId="77777777" w:rsidR="007D02E6" w:rsidRDefault="007D02E6">
            <w:pPr>
              <w:pStyle w:val="TableParagraph"/>
              <w:rPr>
                <w:rFonts w:ascii="Times New Roman" w:hint="eastAsia"/>
                <w:color w:val="000000" w:themeColor="text1"/>
                <w:sz w:val="20"/>
              </w:rPr>
            </w:pPr>
          </w:p>
        </w:tc>
        <w:tc>
          <w:tcPr>
            <w:tcW w:w="3063" w:type="dxa"/>
            <w:gridSpan w:val="2"/>
          </w:tcPr>
          <w:p w14:paraId="01B6F16A" w14:textId="77777777" w:rsidR="007D02E6" w:rsidRDefault="007D02E6">
            <w:pPr>
              <w:pStyle w:val="TableParagraph"/>
              <w:rPr>
                <w:rFonts w:ascii="Times New Roman" w:hint="eastAsia"/>
                <w:color w:val="000000" w:themeColor="text1"/>
                <w:sz w:val="20"/>
              </w:rPr>
            </w:pPr>
          </w:p>
        </w:tc>
      </w:tr>
      <w:tr w:rsidR="007D02E6" w14:paraId="6E240729" w14:textId="77777777">
        <w:trPr>
          <w:trHeight w:val="455"/>
        </w:trPr>
        <w:tc>
          <w:tcPr>
            <w:tcW w:w="1908" w:type="dxa"/>
            <w:gridSpan w:val="2"/>
          </w:tcPr>
          <w:p w14:paraId="6B5CA28B" w14:textId="77777777" w:rsidR="007D02E6" w:rsidRDefault="007D02E6">
            <w:pPr>
              <w:pStyle w:val="TableParagraph"/>
              <w:rPr>
                <w:rFonts w:ascii="Times New Roman" w:hint="eastAsia"/>
                <w:color w:val="000000" w:themeColor="text1"/>
                <w:sz w:val="20"/>
              </w:rPr>
            </w:pPr>
          </w:p>
        </w:tc>
        <w:tc>
          <w:tcPr>
            <w:tcW w:w="3424" w:type="dxa"/>
            <w:gridSpan w:val="4"/>
          </w:tcPr>
          <w:p w14:paraId="5BD4B105" w14:textId="77777777" w:rsidR="007D02E6" w:rsidRDefault="007D02E6">
            <w:pPr>
              <w:pStyle w:val="TableParagraph"/>
              <w:rPr>
                <w:rFonts w:ascii="Times New Roman" w:hint="eastAsia"/>
                <w:color w:val="000000" w:themeColor="text1"/>
                <w:sz w:val="20"/>
              </w:rPr>
            </w:pPr>
          </w:p>
        </w:tc>
        <w:tc>
          <w:tcPr>
            <w:tcW w:w="1262" w:type="dxa"/>
          </w:tcPr>
          <w:p w14:paraId="0997F6D8" w14:textId="77777777" w:rsidR="007D02E6" w:rsidRDefault="007D02E6">
            <w:pPr>
              <w:pStyle w:val="TableParagraph"/>
              <w:rPr>
                <w:rFonts w:ascii="Times New Roman" w:hint="eastAsia"/>
                <w:color w:val="000000" w:themeColor="text1"/>
                <w:sz w:val="20"/>
              </w:rPr>
            </w:pPr>
          </w:p>
        </w:tc>
        <w:tc>
          <w:tcPr>
            <w:tcW w:w="3063" w:type="dxa"/>
            <w:gridSpan w:val="2"/>
          </w:tcPr>
          <w:p w14:paraId="25E570C5" w14:textId="77777777" w:rsidR="007D02E6" w:rsidRDefault="007D02E6">
            <w:pPr>
              <w:pStyle w:val="TableParagraph"/>
              <w:rPr>
                <w:rFonts w:ascii="Times New Roman" w:hint="eastAsia"/>
                <w:color w:val="000000" w:themeColor="text1"/>
                <w:sz w:val="20"/>
              </w:rPr>
            </w:pPr>
          </w:p>
        </w:tc>
      </w:tr>
    </w:tbl>
    <w:p w14:paraId="7733A8AD" w14:textId="77777777" w:rsidR="007D02E6" w:rsidRDefault="00000000">
      <w:pPr>
        <w:pStyle w:val="a9"/>
        <w:spacing w:before="1" w:line="302" w:lineRule="auto"/>
        <w:ind w:left="214" w:right="456" w:firstLine="420"/>
        <w:rPr>
          <w:rFonts w:hint="eastAsia"/>
          <w:color w:val="000000" w:themeColor="text1"/>
          <w:spacing w:val="-8"/>
        </w:rPr>
      </w:pPr>
      <w:r>
        <w:rPr>
          <w:color w:val="000000" w:themeColor="text1"/>
          <w:spacing w:val="-8"/>
        </w:rPr>
        <w:t>附：应附执业资格证书、职称证、学历证等复印件。</w:t>
      </w:r>
    </w:p>
    <w:p w14:paraId="13DAED8F" w14:textId="77777777" w:rsidR="007D02E6" w:rsidRDefault="00000000">
      <w:pPr>
        <w:pStyle w:val="af7"/>
        <w:ind w:firstLine="210"/>
        <w:rPr>
          <w:rFonts w:hint="eastAsia"/>
          <w:color w:val="000000" w:themeColor="text1"/>
        </w:rPr>
      </w:pPr>
      <w:r>
        <w:rPr>
          <w:color w:val="000000" w:themeColor="text1"/>
        </w:rPr>
        <w:br w:type="page"/>
      </w:r>
    </w:p>
    <w:p w14:paraId="50D85267" w14:textId="77777777" w:rsidR="007D02E6" w:rsidRDefault="00000000">
      <w:pPr>
        <w:snapToGrid w:val="0"/>
        <w:spacing w:line="360" w:lineRule="auto"/>
        <w:rPr>
          <w:rFonts w:cs="方正小标宋简体" w:hint="eastAsia"/>
          <w:b/>
          <w:color w:val="000000" w:themeColor="text1"/>
        </w:rPr>
      </w:pPr>
      <w:r>
        <w:rPr>
          <w:rFonts w:cs="方正小标宋简体"/>
          <w:b/>
          <w:color w:val="000000" w:themeColor="text1"/>
        </w:rPr>
        <w:lastRenderedPageBreak/>
        <w:t>政府采购活动现场确认声明书</w:t>
      </w:r>
    </w:p>
    <w:p w14:paraId="15DE0FE3" w14:textId="77777777" w:rsidR="007D02E6" w:rsidRDefault="00000000">
      <w:pPr>
        <w:pStyle w:val="a9"/>
        <w:ind w:firstLine="422"/>
        <w:rPr>
          <w:rFonts w:cs="Times New Roman" w:hint="eastAsia"/>
          <w:b/>
          <w:color w:val="000000" w:themeColor="text1"/>
          <w:spacing w:val="6"/>
          <w:kern w:val="2"/>
          <w:sz w:val="24"/>
          <w:szCs w:val="24"/>
          <w:lang w:bidi="ar-SA"/>
        </w:rPr>
      </w:pPr>
      <w:r>
        <w:rPr>
          <w:rFonts w:cs="Times New Roman" w:hint="eastAsia"/>
          <w:b/>
          <w:color w:val="000000" w:themeColor="text1"/>
          <w:spacing w:val="6"/>
          <w:kern w:val="2"/>
          <w:sz w:val="24"/>
          <w:szCs w:val="24"/>
          <w:lang w:bidi="ar-SA"/>
        </w:rPr>
        <w:t>（该声明书可先打印，各投标供应商解密成功后,签署《政府采购活动现场确认声明书》，将清晰的扫描件发送至采购代理机构邮箱：</w:t>
      </w:r>
      <w:hyperlink r:id="rId24" w:history="1">
        <w:r w:rsidR="007D02E6">
          <w:rPr>
            <w:rFonts w:cs="Times New Roman" w:hint="eastAsia"/>
            <w:b/>
            <w:color w:val="000000" w:themeColor="text1"/>
            <w:spacing w:val="6"/>
            <w:kern w:val="2"/>
            <w:sz w:val="24"/>
            <w:szCs w:val="24"/>
            <w:lang w:bidi="ar-SA"/>
          </w:rPr>
          <w:t>273615852@qq.com</w:t>
        </w:r>
      </w:hyperlink>
      <w:r>
        <w:rPr>
          <w:rFonts w:cs="Times New Roman" w:hint="eastAsia"/>
          <w:b/>
          <w:color w:val="000000" w:themeColor="text1"/>
          <w:spacing w:val="6"/>
          <w:kern w:val="2"/>
          <w:sz w:val="24"/>
          <w:szCs w:val="24"/>
          <w:lang w:bidi="ar-SA"/>
        </w:rPr>
        <w:t>,谢谢配合!）</w:t>
      </w:r>
    </w:p>
    <w:p w14:paraId="03144279" w14:textId="77777777" w:rsidR="007D02E6" w:rsidRDefault="007D02E6">
      <w:pPr>
        <w:pStyle w:val="111"/>
        <w:widowControl w:val="0"/>
        <w:snapToGrid w:val="0"/>
        <w:spacing w:line="500" w:lineRule="exact"/>
        <w:jc w:val="center"/>
        <w:rPr>
          <w:rFonts w:hAnsi="宋体" w:cs="方正小标宋简体"/>
          <w:color w:val="000000" w:themeColor="text1"/>
          <w:sz w:val="24"/>
          <w:szCs w:val="24"/>
        </w:rPr>
      </w:pPr>
    </w:p>
    <w:p w14:paraId="3B46C89D" w14:textId="77777777" w:rsidR="007D02E6" w:rsidRDefault="00000000">
      <w:pPr>
        <w:pStyle w:val="111"/>
        <w:widowControl w:val="0"/>
        <w:snapToGrid w:val="0"/>
        <w:spacing w:line="500" w:lineRule="exact"/>
        <w:jc w:val="center"/>
        <w:rPr>
          <w:rFonts w:hAnsi="宋体"/>
          <w:b/>
          <w:color w:val="000000" w:themeColor="text1"/>
          <w:sz w:val="24"/>
          <w:szCs w:val="24"/>
        </w:rPr>
      </w:pPr>
      <w:r>
        <w:rPr>
          <w:rFonts w:hAnsi="宋体"/>
          <w:b/>
          <w:color w:val="000000" w:themeColor="text1"/>
          <w:sz w:val="24"/>
          <w:szCs w:val="24"/>
        </w:rPr>
        <w:t>政府采购活动现场确认声明书</w:t>
      </w:r>
    </w:p>
    <w:p w14:paraId="258B12C5" w14:textId="77777777" w:rsidR="007D02E6" w:rsidRDefault="007D02E6">
      <w:pPr>
        <w:pStyle w:val="111"/>
        <w:widowControl w:val="0"/>
        <w:snapToGrid w:val="0"/>
        <w:spacing w:line="500" w:lineRule="exact"/>
        <w:jc w:val="both"/>
        <w:rPr>
          <w:rFonts w:hAnsi="宋体"/>
          <w:color w:val="000000" w:themeColor="text1"/>
          <w:kern w:val="0"/>
          <w:sz w:val="24"/>
          <w:szCs w:val="24"/>
        </w:rPr>
      </w:pPr>
    </w:p>
    <w:p w14:paraId="635BD0FA" w14:textId="77777777" w:rsidR="007D02E6" w:rsidRDefault="00000000">
      <w:pPr>
        <w:pStyle w:val="111"/>
        <w:widowControl w:val="0"/>
        <w:snapToGrid w:val="0"/>
        <w:spacing w:line="500" w:lineRule="exact"/>
        <w:jc w:val="both"/>
        <w:rPr>
          <w:rFonts w:hAnsi="宋体"/>
          <w:b/>
          <w:color w:val="000000" w:themeColor="text1"/>
          <w:sz w:val="24"/>
          <w:szCs w:val="24"/>
        </w:rPr>
      </w:pPr>
      <w:r>
        <w:rPr>
          <w:rFonts w:hAnsi="宋体"/>
          <w:color w:val="000000" w:themeColor="text1"/>
          <w:kern w:val="0"/>
          <w:sz w:val="24"/>
          <w:szCs w:val="24"/>
        </w:rPr>
        <w:t xml:space="preserve"> </w:t>
      </w:r>
      <w:r>
        <w:rPr>
          <w:rFonts w:hAnsi="宋体"/>
          <w:color w:val="000000" w:themeColor="text1"/>
          <w:spacing w:val="6"/>
          <w:sz w:val="24"/>
          <w:szCs w:val="24"/>
          <w:u w:val="single"/>
        </w:rPr>
        <w:t>欧邦工程管理集团有限公司</w:t>
      </w:r>
      <w:r>
        <w:rPr>
          <w:rFonts w:hAnsi="宋体"/>
          <w:color w:val="000000" w:themeColor="text1"/>
          <w:kern w:val="0"/>
          <w:sz w:val="24"/>
          <w:szCs w:val="24"/>
        </w:rPr>
        <w:t>：</w:t>
      </w:r>
    </w:p>
    <w:p w14:paraId="546CF69D" w14:textId="77DD2B08" w:rsidR="007D02E6" w:rsidRDefault="00000000">
      <w:pPr>
        <w:pStyle w:val="111"/>
        <w:widowControl w:val="0"/>
        <w:snapToGrid w:val="0"/>
        <w:spacing w:line="500" w:lineRule="exact"/>
        <w:ind w:firstLineChars="200" w:firstLine="504"/>
        <w:jc w:val="both"/>
        <w:rPr>
          <w:rFonts w:hAnsi="宋体"/>
          <w:color w:val="000000" w:themeColor="text1"/>
          <w:spacing w:val="6"/>
          <w:sz w:val="24"/>
          <w:szCs w:val="24"/>
        </w:rPr>
      </w:pPr>
      <w:r>
        <w:rPr>
          <w:rFonts w:hAnsi="宋体"/>
          <w:color w:val="000000" w:themeColor="text1"/>
          <w:spacing w:val="6"/>
          <w:sz w:val="24"/>
          <w:szCs w:val="24"/>
        </w:rPr>
        <w:t>本人经由</w:t>
      </w:r>
      <w:r>
        <w:rPr>
          <w:rFonts w:hAnsi="宋体"/>
          <w:color w:val="000000" w:themeColor="text1"/>
          <w:spacing w:val="6"/>
          <w:sz w:val="24"/>
          <w:szCs w:val="24"/>
          <w:u w:val="single"/>
        </w:rPr>
        <w:t xml:space="preserve">                  （单位）</w:t>
      </w:r>
      <w:r>
        <w:rPr>
          <w:rFonts w:hAnsi="宋体"/>
          <w:color w:val="000000" w:themeColor="text1"/>
          <w:spacing w:val="6"/>
          <w:sz w:val="24"/>
          <w:szCs w:val="24"/>
        </w:rPr>
        <w:t>负责人</w:t>
      </w:r>
      <w:r>
        <w:rPr>
          <w:rFonts w:hAnsi="宋体"/>
          <w:color w:val="000000" w:themeColor="text1"/>
          <w:spacing w:val="6"/>
          <w:sz w:val="24"/>
          <w:szCs w:val="24"/>
          <w:u w:val="single"/>
        </w:rPr>
        <w:t xml:space="preserve">        （姓名）</w:t>
      </w:r>
      <w:r>
        <w:rPr>
          <w:rFonts w:hAnsi="宋体"/>
          <w:color w:val="000000" w:themeColor="text1"/>
          <w:spacing w:val="6"/>
          <w:sz w:val="24"/>
          <w:szCs w:val="24"/>
        </w:rPr>
        <w:t>合法授权参加</w:t>
      </w:r>
      <w:r>
        <w:rPr>
          <w:rFonts w:hAnsi="宋体"/>
          <w:color w:val="000000" w:themeColor="text1"/>
          <w:spacing w:val="6"/>
          <w:sz w:val="24"/>
          <w:szCs w:val="24"/>
          <w:u w:val="single"/>
        </w:rPr>
        <w:t xml:space="preserve">                一般生态空间特定资源用途管制和规划许可机制研究</w:t>
      </w:r>
      <w:r>
        <w:rPr>
          <w:rFonts w:hAnsi="宋体"/>
          <w:color w:val="000000" w:themeColor="text1"/>
          <w:spacing w:val="6"/>
          <w:sz w:val="24"/>
          <w:szCs w:val="24"/>
        </w:rPr>
        <w:t>（编号：</w:t>
      </w:r>
      <w:r w:rsidR="00DD4A03">
        <w:rPr>
          <w:rFonts w:hAnsi="宋体"/>
          <w:color w:val="000000" w:themeColor="text1"/>
          <w:spacing w:val="6"/>
          <w:sz w:val="24"/>
          <w:szCs w:val="24"/>
          <w:u w:val="single"/>
        </w:rPr>
        <w:t>OPEN-GTKJ-202502</w:t>
      </w:r>
      <w:r>
        <w:rPr>
          <w:rFonts w:hAnsi="宋体"/>
          <w:color w:val="000000" w:themeColor="text1"/>
          <w:spacing w:val="6"/>
          <w:sz w:val="24"/>
          <w:szCs w:val="24"/>
        </w:rPr>
        <w:t xml:space="preserve">）政府采购活动，经与本单位法人代表（负责人）联系确认，现就有关公平竞争事项郑重声明如下： </w:t>
      </w:r>
    </w:p>
    <w:p w14:paraId="733DBF2C" w14:textId="77777777" w:rsidR="007D02E6" w:rsidRDefault="00000000">
      <w:pPr>
        <w:pStyle w:val="111"/>
        <w:widowControl w:val="0"/>
        <w:snapToGrid w:val="0"/>
        <w:ind w:firstLineChars="100" w:firstLine="240"/>
        <w:jc w:val="both"/>
        <w:rPr>
          <w:rFonts w:hAnsi="宋体"/>
          <w:color w:val="000000" w:themeColor="text1"/>
          <w:kern w:val="0"/>
          <w:sz w:val="24"/>
          <w:szCs w:val="24"/>
        </w:rPr>
      </w:pPr>
      <w:r>
        <w:rPr>
          <w:rFonts w:hAnsi="宋体"/>
          <w:color w:val="000000" w:themeColor="text1"/>
          <w:kern w:val="0"/>
          <w:sz w:val="24"/>
          <w:szCs w:val="24"/>
        </w:rPr>
        <w:t>一、本单位与采购人之间 □不存在利害关系 □存在下列利害关系</w:t>
      </w:r>
      <w:r>
        <w:rPr>
          <w:rFonts w:hAnsi="宋体"/>
          <w:color w:val="000000" w:themeColor="text1"/>
          <w:kern w:val="0"/>
          <w:sz w:val="24"/>
          <w:szCs w:val="24"/>
          <w:u w:val="single"/>
        </w:rPr>
        <w:t xml:space="preserve">           </w:t>
      </w:r>
      <w:r>
        <w:rPr>
          <w:rFonts w:hAnsi="宋体"/>
          <w:color w:val="000000" w:themeColor="text1"/>
          <w:kern w:val="0"/>
          <w:sz w:val="24"/>
          <w:szCs w:val="24"/>
        </w:rPr>
        <w:t>：</w:t>
      </w:r>
    </w:p>
    <w:p w14:paraId="22DBE888" w14:textId="77777777" w:rsidR="007D02E6" w:rsidRDefault="00000000">
      <w:pPr>
        <w:pStyle w:val="111"/>
        <w:widowControl w:val="0"/>
        <w:snapToGrid w:val="0"/>
        <w:jc w:val="both"/>
        <w:rPr>
          <w:rFonts w:hAnsi="宋体"/>
          <w:color w:val="000000" w:themeColor="text1"/>
          <w:kern w:val="0"/>
          <w:sz w:val="24"/>
          <w:szCs w:val="24"/>
        </w:rPr>
      </w:pPr>
      <w:r>
        <w:rPr>
          <w:rFonts w:hAnsi="宋体"/>
          <w:color w:val="000000" w:themeColor="text1"/>
          <w:kern w:val="0"/>
          <w:sz w:val="24"/>
          <w:szCs w:val="24"/>
        </w:rPr>
        <w:t xml:space="preserve">  A.投资关系    B.行政隶属关系    C.业务指导关系</w:t>
      </w:r>
    </w:p>
    <w:p w14:paraId="69747276" w14:textId="77777777" w:rsidR="007D02E6" w:rsidRDefault="00000000">
      <w:pPr>
        <w:pStyle w:val="111"/>
        <w:widowControl w:val="0"/>
        <w:snapToGrid w:val="0"/>
        <w:jc w:val="both"/>
        <w:rPr>
          <w:rFonts w:hAnsi="宋体"/>
          <w:color w:val="000000" w:themeColor="text1"/>
          <w:kern w:val="0"/>
          <w:sz w:val="24"/>
          <w:szCs w:val="24"/>
        </w:rPr>
      </w:pPr>
      <w:r>
        <w:rPr>
          <w:rFonts w:hAnsi="宋体"/>
          <w:color w:val="000000" w:themeColor="text1"/>
          <w:kern w:val="0"/>
          <w:sz w:val="24"/>
          <w:szCs w:val="24"/>
        </w:rPr>
        <w:t xml:space="preserve">  D.其他可能影响采购公正的利害关系（如有，请如实说明）                 。</w:t>
      </w:r>
    </w:p>
    <w:p w14:paraId="3357F687" w14:textId="77777777" w:rsidR="007D02E6" w:rsidRDefault="00000000">
      <w:pPr>
        <w:pStyle w:val="111"/>
        <w:widowControl w:val="0"/>
        <w:snapToGrid w:val="0"/>
        <w:jc w:val="both"/>
        <w:rPr>
          <w:rFonts w:hAnsi="宋体"/>
          <w:color w:val="000000" w:themeColor="text1"/>
          <w:kern w:val="0"/>
          <w:sz w:val="24"/>
          <w:szCs w:val="24"/>
        </w:rPr>
      </w:pPr>
      <w:r>
        <w:rPr>
          <w:rFonts w:hAnsi="宋体"/>
          <w:color w:val="000000" w:themeColor="text1"/>
          <w:kern w:val="0"/>
          <w:sz w:val="24"/>
          <w:szCs w:val="24"/>
        </w:rPr>
        <w:t xml:space="preserve">  二、现已清楚知道参加本项目采购活动的其他所有供应商名称，本单位 □与其他所有供应商之间均不存在利害关系 □与</w:t>
      </w:r>
      <w:r>
        <w:rPr>
          <w:rFonts w:hAnsi="宋体"/>
          <w:color w:val="000000" w:themeColor="text1"/>
          <w:kern w:val="0"/>
          <w:sz w:val="24"/>
          <w:szCs w:val="24"/>
          <w:u w:val="single"/>
        </w:rPr>
        <w:t xml:space="preserve">           （供应商名称）</w:t>
      </w:r>
      <w:r>
        <w:rPr>
          <w:rFonts w:hAnsi="宋体"/>
          <w:color w:val="000000" w:themeColor="text1"/>
          <w:kern w:val="0"/>
          <w:sz w:val="24"/>
          <w:szCs w:val="24"/>
        </w:rPr>
        <w:t>之间存在下列利害关系</w:t>
      </w:r>
      <w:r>
        <w:rPr>
          <w:rFonts w:hAnsi="宋体"/>
          <w:color w:val="000000" w:themeColor="text1"/>
          <w:kern w:val="0"/>
          <w:sz w:val="24"/>
          <w:szCs w:val="24"/>
          <w:u w:val="single"/>
        </w:rPr>
        <w:t xml:space="preserve">          </w:t>
      </w:r>
      <w:r>
        <w:rPr>
          <w:rFonts w:hAnsi="宋体"/>
          <w:color w:val="000000" w:themeColor="text1"/>
          <w:kern w:val="0"/>
          <w:sz w:val="24"/>
          <w:szCs w:val="24"/>
        </w:rPr>
        <w:t>：</w:t>
      </w:r>
    </w:p>
    <w:p w14:paraId="509974D4" w14:textId="77777777" w:rsidR="007D02E6" w:rsidRDefault="00000000">
      <w:pPr>
        <w:pStyle w:val="111"/>
        <w:widowControl w:val="0"/>
        <w:snapToGrid w:val="0"/>
        <w:jc w:val="both"/>
        <w:rPr>
          <w:rFonts w:hAnsi="宋体"/>
          <w:color w:val="000000" w:themeColor="text1"/>
          <w:kern w:val="0"/>
          <w:sz w:val="24"/>
          <w:szCs w:val="24"/>
        </w:rPr>
      </w:pPr>
      <w:r>
        <w:rPr>
          <w:rFonts w:hAnsi="宋体"/>
          <w:color w:val="000000" w:themeColor="text1"/>
          <w:kern w:val="0"/>
          <w:sz w:val="24"/>
          <w:szCs w:val="24"/>
        </w:rPr>
        <w:t xml:space="preserve">  A.法定代表人或负责人或实际控制人是同一人</w:t>
      </w:r>
    </w:p>
    <w:p w14:paraId="2A23D66A" w14:textId="77777777" w:rsidR="007D02E6" w:rsidRDefault="00000000">
      <w:pPr>
        <w:pStyle w:val="111"/>
        <w:widowControl w:val="0"/>
        <w:snapToGrid w:val="0"/>
        <w:jc w:val="both"/>
        <w:rPr>
          <w:rFonts w:hAnsi="宋体"/>
          <w:color w:val="000000" w:themeColor="text1"/>
          <w:spacing w:val="6"/>
          <w:sz w:val="24"/>
          <w:szCs w:val="24"/>
        </w:rPr>
      </w:pPr>
      <w:r>
        <w:rPr>
          <w:rFonts w:hAnsi="宋体"/>
          <w:color w:val="000000" w:themeColor="text1"/>
          <w:kern w:val="0"/>
          <w:sz w:val="24"/>
          <w:szCs w:val="24"/>
        </w:rPr>
        <w:t xml:space="preserve">  B.法定代表人或负责人或实际控制人是夫妻关系</w:t>
      </w:r>
    </w:p>
    <w:p w14:paraId="3BE55B7A" w14:textId="77777777" w:rsidR="007D02E6" w:rsidRDefault="00000000">
      <w:pPr>
        <w:pStyle w:val="111"/>
        <w:widowControl w:val="0"/>
        <w:snapToGrid w:val="0"/>
        <w:jc w:val="both"/>
        <w:rPr>
          <w:rFonts w:hAnsi="宋体"/>
          <w:color w:val="000000" w:themeColor="text1"/>
          <w:spacing w:val="6"/>
          <w:sz w:val="24"/>
          <w:szCs w:val="24"/>
        </w:rPr>
      </w:pPr>
      <w:r>
        <w:rPr>
          <w:rFonts w:hAnsi="宋体"/>
          <w:color w:val="000000" w:themeColor="text1"/>
          <w:kern w:val="0"/>
          <w:sz w:val="24"/>
          <w:szCs w:val="24"/>
        </w:rPr>
        <w:t xml:space="preserve">  C.法定代表人或负责人或实际控制人是直系血亲关系</w:t>
      </w:r>
    </w:p>
    <w:p w14:paraId="68F32F49" w14:textId="77777777" w:rsidR="007D02E6" w:rsidRDefault="00000000">
      <w:pPr>
        <w:pStyle w:val="111"/>
        <w:widowControl w:val="0"/>
        <w:snapToGrid w:val="0"/>
        <w:jc w:val="both"/>
        <w:rPr>
          <w:rFonts w:hAnsi="宋体"/>
          <w:color w:val="000000" w:themeColor="text1"/>
          <w:spacing w:val="6"/>
          <w:sz w:val="24"/>
          <w:szCs w:val="24"/>
        </w:rPr>
      </w:pPr>
      <w:r>
        <w:rPr>
          <w:rFonts w:hAnsi="宋体"/>
          <w:color w:val="000000" w:themeColor="text1"/>
          <w:kern w:val="0"/>
          <w:sz w:val="24"/>
          <w:szCs w:val="24"/>
        </w:rPr>
        <w:t xml:space="preserve">  D.法定代表人或负责人或实际控制人存在三代以内旁系血亲关系</w:t>
      </w:r>
    </w:p>
    <w:p w14:paraId="5469E6CC" w14:textId="77777777" w:rsidR="007D02E6" w:rsidRDefault="00000000">
      <w:pPr>
        <w:pStyle w:val="111"/>
        <w:widowControl w:val="0"/>
        <w:snapToGrid w:val="0"/>
        <w:jc w:val="both"/>
        <w:rPr>
          <w:rFonts w:hAnsi="宋体"/>
          <w:color w:val="000000" w:themeColor="text1"/>
          <w:kern w:val="0"/>
          <w:sz w:val="24"/>
          <w:szCs w:val="24"/>
        </w:rPr>
      </w:pPr>
      <w:r>
        <w:rPr>
          <w:rFonts w:hAnsi="宋体"/>
          <w:color w:val="000000" w:themeColor="text1"/>
          <w:kern w:val="0"/>
          <w:sz w:val="24"/>
          <w:szCs w:val="24"/>
        </w:rPr>
        <w:t xml:space="preserve">  E.法定代表人或负责人或实际控制人存在近姻亲关系</w:t>
      </w:r>
    </w:p>
    <w:p w14:paraId="7DC813CC" w14:textId="77777777" w:rsidR="007D02E6" w:rsidRDefault="00000000">
      <w:pPr>
        <w:pStyle w:val="111"/>
        <w:widowControl w:val="0"/>
        <w:snapToGrid w:val="0"/>
        <w:jc w:val="both"/>
        <w:rPr>
          <w:rFonts w:hAnsi="宋体"/>
          <w:color w:val="000000" w:themeColor="text1"/>
          <w:kern w:val="0"/>
          <w:sz w:val="24"/>
          <w:szCs w:val="24"/>
        </w:rPr>
      </w:pPr>
      <w:r>
        <w:rPr>
          <w:rFonts w:hAnsi="宋体"/>
          <w:color w:val="000000" w:themeColor="text1"/>
          <w:kern w:val="0"/>
          <w:sz w:val="24"/>
          <w:szCs w:val="24"/>
        </w:rPr>
        <w:t xml:space="preserve">  F.法定代表人或负责人或实际控制人存在股份控制或实际控制关系</w:t>
      </w:r>
    </w:p>
    <w:p w14:paraId="7FAC6454" w14:textId="77777777" w:rsidR="007D02E6" w:rsidRDefault="00000000">
      <w:pPr>
        <w:pStyle w:val="111"/>
        <w:widowControl w:val="0"/>
        <w:snapToGrid w:val="0"/>
        <w:jc w:val="both"/>
        <w:rPr>
          <w:rFonts w:hAnsi="宋体"/>
          <w:color w:val="000000" w:themeColor="text1"/>
          <w:kern w:val="0"/>
          <w:sz w:val="24"/>
          <w:szCs w:val="24"/>
        </w:rPr>
      </w:pPr>
      <w:r>
        <w:rPr>
          <w:rFonts w:hAnsi="宋体"/>
          <w:color w:val="000000" w:themeColor="text1"/>
          <w:kern w:val="0"/>
          <w:sz w:val="24"/>
          <w:szCs w:val="24"/>
        </w:rPr>
        <w:t xml:space="preserve">  G.存在共同直接或间接投资设立子公司、联营企业和合营企业情况</w:t>
      </w:r>
    </w:p>
    <w:p w14:paraId="1391E806" w14:textId="77777777" w:rsidR="007D02E6" w:rsidRDefault="00000000">
      <w:pPr>
        <w:pStyle w:val="111"/>
        <w:widowControl w:val="0"/>
        <w:snapToGrid w:val="0"/>
        <w:jc w:val="both"/>
        <w:rPr>
          <w:rFonts w:hAnsi="宋体"/>
          <w:color w:val="000000" w:themeColor="text1"/>
          <w:kern w:val="0"/>
          <w:sz w:val="24"/>
          <w:szCs w:val="24"/>
        </w:rPr>
      </w:pPr>
      <w:r>
        <w:rPr>
          <w:rFonts w:hAnsi="宋体"/>
          <w:color w:val="000000" w:themeColor="text1"/>
          <w:kern w:val="0"/>
          <w:sz w:val="24"/>
          <w:szCs w:val="24"/>
        </w:rPr>
        <w:t xml:space="preserve">  H.存在分级代理或代销关系、同一生产制造商关系、管理关系、重要业务（占主营业务收入50%以上）或重要财务往来关系（如融资）等其他实质性控制关系</w:t>
      </w:r>
    </w:p>
    <w:p w14:paraId="5F7EEB3F" w14:textId="77777777" w:rsidR="007D02E6" w:rsidRDefault="00000000">
      <w:pPr>
        <w:pStyle w:val="111"/>
        <w:widowControl w:val="0"/>
        <w:snapToGrid w:val="0"/>
        <w:jc w:val="both"/>
        <w:rPr>
          <w:rFonts w:hAnsi="宋体"/>
          <w:color w:val="000000" w:themeColor="text1"/>
          <w:spacing w:val="6"/>
          <w:sz w:val="24"/>
          <w:szCs w:val="24"/>
        </w:rPr>
      </w:pPr>
      <w:r>
        <w:rPr>
          <w:rFonts w:hAnsi="宋体"/>
          <w:color w:val="000000" w:themeColor="text1"/>
          <w:kern w:val="0"/>
          <w:sz w:val="24"/>
          <w:szCs w:val="24"/>
        </w:rPr>
        <w:t xml:space="preserve">  I.其他利害关系情况</w:t>
      </w:r>
      <w:r>
        <w:rPr>
          <w:rFonts w:hAnsi="宋体"/>
          <w:color w:val="000000" w:themeColor="text1"/>
          <w:kern w:val="0"/>
          <w:sz w:val="24"/>
          <w:szCs w:val="24"/>
          <w:u w:val="single"/>
        </w:rPr>
        <w:t xml:space="preserve">             </w:t>
      </w:r>
      <w:r>
        <w:rPr>
          <w:rFonts w:hAnsi="宋体"/>
          <w:color w:val="000000" w:themeColor="text1"/>
          <w:sz w:val="24"/>
          <w:szCs w:val="24"/>
          <w:u w:val="single"/>
        </w:rPr>
        <w:t xml:space="preserve">                 </w:t>
      </w:r>
      <w:r>
        <w:rPr>
          <w:rFonts w:hAnsi="宋体"/>
          <w:color w:val="000000" w:themeColor="text1"/>
          <w:kern w:val="0"/>
          <w:sz w:val="24"/>
          <w:szCs w:val="24"/>
        </w:rPr>
        <w:t>。</w:t>
      </w:r>
    </w:p>
    <w:p w14:paraId="2313AB27" w14:textId="77777777" w:rsidR="007D02E6" w:rsidRDefault="00000000">
      <w:pPr>
        <w:pStyle w:val="110"/>
        <w:widowControl/>
        <w:numPr>
          <w:ilvl w:val="0"/>
          <w:numId w:val="32"/>
        </w:numPr>
        <w:shd w:val="clear" w:color="auto" w:fill="auto"/>
        <w:snapToGrid w:val="0"/>
        <w:spacing w:line="500" w:lineRule="exact"/>
        <w:ind w:firstLineChars="189" w:firstLine="454"/>
        <w:rPr>
          <w:rFonts w:ascii="宋体" w:hAnsi="宋体" w:hint="eastAsia"/>
          <w:color w:val="000000" w:themeColor="text1"/>
          <w:sz w:val="24"/>
        </w:rPr>
      </w:pPr>
      <w:r>
        <w:rPr>
          <w:rFonts w:ascii="宋体" w:hAnsi="宋体"/>
          <w:color w:val="000000" w:themeColor="text1"/>
          <w:sz w:val="24"/>
        </w:rPr>
        <w:t>现已清楚知道并严格遵守政府采购法律法规和现场纪律。</w:t>
      </w:r>
    </w:p>
    <w:p w14:paraId="4499B3C9" w14:textId="77777777" w:rsidR="007D02E6" w:rsidRDefault="00000000">
      <w:pPr>
        <w:pStyle w:val="110"/>
        <w:widowControl/>
        <w:numPr>
          <w:ilvl w:val="0"/>
          <w:numId w:val="32"/>
        </w:numPr>
        <w:shd w:val="clear" w:color="auto" w:fill="auto"/>
        <w:snapToGrid w:val="0"/>
        <w:spacing w:line="500" w:lineRule="exact"/>
        <w:ind w:firstLineChars="189" w:firstLine="454"/>
        <w:rPr>
          <w:rFonts w:ascii="宋体" w:hAnsi="宋体" w:hint="eastAsia"/>
          <w:color w:val="000000" w:themeColor="text1"/>
          <w:sz w:val="24"/>
        </w:rPr>
      </w:pPr>
      <w:r>
        <w:rPr>
          <w:rFonts w:ascii="宋体" w:hAnsi="宋体"/>
          <w:color w:val="000000" w:themeColor="text1"/>
          <w:sz w:val="24"/>
        </w:rPr>
        <w:t>我发现</w:t>
      </w:r>
      <w:r>
        <w:rPr>
          <w:rFonts w:ascii="宋体" w:hAnsi="宋体"/>
          <w:color w:val="000000" w:themeColor="text1"/>
          <w:sz w:val="24"/>
          <w:u w:val="single"/>
        </w:rPr>
        <w:t xml:space="preserve">                    </w:t>
      </w:r>
      <w:r>
        <w:rPr>
          <w:rFonts w:ascii="宋体" w:hAnsi="宋体"/>
          <w:color w:val="000000" w:themeColor="text1"/>
          <w:sz w:val="24"/>
        </w:rPr>
        <w:t>供应商之间存在或可能存在上述第二条第</w:t>
      </w:r>
      <w:r>
        <w:rPr>
          <w:rFonts w:ascii="宋体" w:hAnsi="宋体"/>
          <w:color w:val="000000" w:themeColor="text1"/>
          <w:sz w:val="24"/>
          <w:u w:val="single"/>
        </w:rPr>
        <w:t xml:space="preserve">        </w:t>
      </w:r>
      <w:r>
        <w:rPr>
          <w:rFonts w:ascii="宋体" w:hAnsi="宋体"/>
          <w:color w:val="000000" w:themeColor="text1"/>
          <w:sz w:val="24"/>
        </w:rPr>
        <w:t>项利害关系。</w:t>
      </w:r>
    </w:p>
    <w:p w14:paraId="5792FDD6" w14:textId="77777777" w:rsidR="007D02E6" w:rsidRDefault="007D02E6">
      <w:pPr>
        <w:pStyle w:val="111"/>
        <w:widowControl w:val="0"/>
        <w:snapToGrid w:val="0"/>
        <w:spacing w:line="500" w:lineRule="exact"/>
        <w:ind w:firstLineChars="200" w:firstLine="480"/>
        <w:jc w:val="both"/>
        <w:rPr>
          <w:rFonts w:hAnsi="宋体"/>
          <w:color w:val="000000" w:themeColor="text1"/>
          <w:sz w:val="24"/>
          <w:szCs w:val="24"/>
        </w:rPr>
      </w:pPr>
    </w:p>
    <w:p w14:paraId="3D20D016" w14:textId="77777777" w:rsidR="007D02E6" w:rsidRDefault="00000000">
      <w:pPr>
        <w:pStyle w:val="111"/>
        <w:widowControl w:val="0"/>
        <w:snapToGrid w:val="0"/>
        <w:spacing w:line="500" w:lineRule="exact"/>
        <w:ind w:firstLineChars="200" w:firstLine="480"/>
        <w:jc w:val="both"/>
        <w:rPr>
          <w:rFonts w:hAnsi="宋体"/>
          <w:color w:val="000000" w:themeColor="text1"/>
          <w:sz w:val="24"/>
          <w:szCs w:val="24"/>
        </w:rPr>
      </w:pPr>
      <w:r>
        <w:rPr>
          <w:rFonts w:hAnsi="宋体"/>
          <w:color w:val="000000" w:themeColor="text1"/>
          <w:sz w:val="24"/>
          <w:szCs w:val="24"/>
        </w:rPr>
        <w:t xml:space="preserve">                                              （供应商代表签名）</w:t>
      </w:r>
    </w:p>
    <w:p w14:paraId="2EDBB190" w14:textId="77777777" w:rsidR="007D02E6" w:rsidRDefault="00000000">
      <w:pPr>
        <w:pStyle w:val="111"/>
        <w:widowControl w:val="0"/>
        <w:snapToGrid w:val="0"/>
        <w:spacing w:line="500" w:lineRule="exact"/>
        <w:ind w:firstLineChars="200" w:firstLine="480"/>
        <w:jc w:val="both"/>
        <w:rPr>
          <w:rFonts w:hAnsi="宋体"/>
          <w:color w:val="000000" w:themeColor="text1"/>
        </w:rPr>
      </w:pPr>
      <w:r>
        <w:rPr>
          <w:rFonts w:hAnsi="宋体"/>
          <w:color w:val="000000" w:themeColor="text1"/>
          <w:sz w:val="24"/>
          <w:szCs w:val="24"/>
        </w:rPr>
        <w:t xml:space="preserve">                                                        年  月  日</w:t>
      </w:r>
    </w:p>
    <w:p w14:paraId="3D37A56C" w14:textId="77777777" w:rsidR="007D02E6" w:rsidRDefault="007D02E6">
      <w:pPr>
        <w:pStyle w:val="11"/>
        <w:widowControl w:val="0"/>
        <w:snapToGrid w:val="0"/>
        <w:spacing w:line="276" w:lineRule="auto"/>
        <w:jc w:val="center"/>
        <w:rPr>
          <w:rFonts w:hint="default"/>
          <w:color w:val="000000" w:themeColor="text1"/>
        </w:rPr>
      </w:pPr>
    </w:p>
    <w:sectPr w:rsidR="007D02E6">
      <w:pgSz w:w="11910" w:h="16850"/>
      <w:pgMar w:top="1160" w:right="780" w:bottom="1020" w:left="1260" w:header="872" w:footer="8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9DC54" w14:textId="77777777" w:rsidR="00D524C6" w:rsidRDefault="00D524C6">
      <w:pPr>
        <w:rPr>
          <w:rFonts w:hint="eastAsia"/>
        </w:rPr>
      </w:pPr>
      <w:r>
        <w:separator/>
      </w:r>
    </w:p>
  </w:endnote>
  <w:endnote w:type="continuationSeparator" w:id="0">
    <w:p w14:paraId="2552C8F0" w14:textId="77777777" w:rsidR="00D524C6" w:rsidRDefault="00D524C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Tahoma">
    <w:altName w:val="DejaVu Sans"/>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altName w:val="汉仪仿宋KW"/>
    <w:panose1 w:val="02010609060101010101"/>
    <w:charset w:val="86"/>
    <w:family w:val="modern"/>
    <w:pitch w:val="fixed"/>
    <w:sig w:usb0="800002BF" w:usb1="38CF7CFA" w:usb2="00000016" w:usb3="00000000" w:csb0="00040001" w:csb1="00000000"/>
  </w:font>
  <w:font w:name="微软雅黑">
    <w:altName w:val="汉仪旗黑KW 55S"/>
    <w:panose1 w:val="020B0503020204020204"/>
    <w:charset w:val="86"/>
    <w:family w:val="swiss"/>
    <w:pitch w:val="variable"/>
    <w:sig w:usb0="80000287" w:usb1="2ACF3C50" w:usb2="00000016" w:usb3="00000000" w:csb0="0004001F" w:csb1="00000000"/>
  </w:font>
  <w:font w:name="华文中宋">
    <w:altName w:val="汉仪书宋二KW"/>
    <w:panose1 w:val="02010600040101010101"/>
    <w:charset w:val="86"/>
    <w:family w:val="auto"/>
    <w:pitch w:val="variable"/>
    <w:sig w:usb0="00000287" w:usb1="080F0000" w:usb2="00000010" w:usb3="00000000" w:csb0="0004009F" w:csb1="00000000"/>
  </w:font>
  <w:font w:name="楷体">
    <w:altName w:val="汉仪楷体KW"/>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Cambria">
    <w:altName w:val="Georg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AF527" w14:textId="77777777" w:rsidR="007D02E6" w:rsidRDefault="00000000">
    <w:pPr>
      <w:pStyle w:val="af0"/>
      <w:rPr>
        <w:rFonts w:hint="eastAsia"/>
      </w:rPr>
    </w:pPr>
    <w:r>
      <w:rPr>
        <w:noProof/>
        <w:lang w:val="en-US" w:bidi="ar-SA"/>
      </w:rPr>
      <mc:AlternateContent>
        <mc:Choice Requires="wps">
          <w:drawing>
            <wp:anchor distT="0" distB="0" distL="114300" distR="114300" simplePos="0" relativeHeight="251666432" behindDoc="0" locked="0" layoutInCell="1" allowOverlap="1" wp14:anchorId="0ABCAA42" wp14:editId="02DC5FAD">
              <wp:simplePos x="0" y="0"/>
              <wp:positionH relativeFrom="margin">
                <wp:align>center</wp:align>
              </wp:positionH>
              <wp:positionV relativeFrom="paragraph">
                <wp:posOffset>-139700</wp:posOffset>
              </wp:positionV>
              <wp:extent cx="1828800" cy="1397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39700"/>
                      </a:xfrm>
                      <a:prstGeom prst="rect">
                        <a:avLst/>
                      </a:prstGeom>
                      <a:noFill/>
                      <a:ln w="15875">
                        <a:noFill/>
                      </a:ln>
                      <a:effectLst/>
                    </wps:spPr>
                    <wps:txbx>
                      <w:txbxContent>
                        <w:p w14:paraId="3C45CE62" w14:textId="77777777" w:rsidR="007D02E6" w:rsidRDefault="00000000">
                          <w:pPr>
                            <w:pStyle w:val="af0"/>
                            <w:rPr>
                              <w:rFonts w:hint="eastAsia"/>
                            </w:rPr>
                          </w:pPr>
                          <w:r>
                            <w:fldChar w:fldCharType="begin"/>
                          </w:r>
                          <w:r>
                            <w:instrText xml:space="preserve"> PAGE  \* MERGEFORMAT </w:instrText>
                          </w:r>
                          <w:r>
                            <w:fldChar w:fldCharType="separate"/>
                          </w:r>
                          <w:r>
                            <w:t>11</w:t>
                          </w:r>
                          <w:r>
                            <w:fldChar w:fldCharType="end"/>
                          </w:r>
                        </w:p>
                      </w:txbxContent>
                    </wps:txbx>
                    <wps:bodyPr wrap="none" lIns="0" tIns="0" rIns="0" bIns="0"/>
                  </wps:wsp>
                </a:graphicData>
              </a:graphic>
            </wp:anchor>
          </w:drawing>
        </mc:Choice>
        <mc:Fallback>
          <w:pict>
            <v:shapetype w14:anchorId="0ABCAA42" id="_x0000_t202" coordsize="21600,21600" o:spt="202" path="m,l,21600r21600,l21600,xe">
              <v:stroke joinstyle="miter"/>
              <v:path gradientshapeok="t" o:connecttype="rect"/>
            </v:shapetype>
            <v:shape id="文本框 29" o:spid="_x0000_s1026" type="#_x0000_t202" style="position:absolute;margin-left:0;margin-top:-11pt;width:2in;height:11pt;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" filled="f" stroked="f" strokeweight="1.25pt">
              <v:textbox inset="0,0,0,0">
                <w:txbxContent>
                  <w:p w14:paraId="3C45CE62" w14:textId="77777777" w:rsidR="007D02E6" w:rsidRDefault="00000000">
                    <w:pPr>
                      <w:pStyle w:val="af0"/>
                      <w:rPr>
                        <w:rFonts w:hint="eastAsia"/>
                      </w:rPr>
                    </w:pPr>
                    <w:r>
                      <w:fldChar w:fldCharType="begin"/>
                    </w:r>
                    <w:r>
                      <w:instrText xml:space="preserve"> PAGE  \* MERGEFORMAT </w:instrText>
                    </w:r>
                    <w:r>
                      <w:fldChar w:fldCharType="separate"/>
                    </w:r>
                    <w:r>
                      <w:t>11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F4765" w14:textId="77777777" w:rsidR="007D02E6" w:rsidRDefault="00000000">
    <w:pPr>
      <w:pStyle w:val="a9"/>
      <w:spacing w:line="14" w:lineRule="auto"/>
      <w:rPr>
        <w:rFonts w:hint="eastAsia"/>
        <w:sz w:val="20"/>
      </w:rPr>
    </w:pPr>
    <w:r>
      <w:rPr>
        <w:noProof/>
        <w:lang w:val="en-US" w:bidi="ar-SA"/>
      </w:rPr>
      <mc:AlternateContent>
        <mc:Choice Requires="wps">
          <w:drawing>
            <wp:anchor distT="0" distB="0" distL="114300" distR="114300" simplePos="0" relativeHeight="251661312" behindDoc="1" locked="0" layoutInCell="1" allowOverlap="1" wp14:anchorId="4D7CA310" wp14:editId="41887FA5">
              <wp:simplePos x="0" y="0"/>
              <wp:positionH relativeFrom="page">
                <wp:posOffset>917575</wp:posOffset>
              </wp:positionH>
              <wp:positionV relativeFrom="page">
                <wp:posOffset>9989185</wp:posOffset>
              </wp:positionV>
              <wp:extent cx="5871210" cy="0"/>
              <wp:effectExtent l="0" t="0" r="0" b="0"/>
              <wp:wrapNone/>
              <wp:docPr id="26" name="直线 3"/>
              <wp:cNvGraphicFramePr/>
              <a:graphic xmlns:a="http://schemas.openxmlformats.org/drawingml/2006/main">
                <a:graphicData uri="http://schemas.microsoft.com/office/word/2010/wordprocessingShape">
                  <wps:wsp>
                    <wps:cNvCnPr/>
                    <wps:spPr>
                      <a:xfrm>
                        <a:off x="0" y="0"/>
                        <a:ext cx="5871210" cy="0"/>
                      </a:xfrm>
                      <a:prstGeom prst="line">
                        <a:avLst/>
                      </a:prstGeom>
                      <a:ln w="6097"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直线 3" o:spid="_x0000_s1026" o:spt="20" style="position:absolute;left:0pt;margin-left:72.25pt;margin-top:786.55pt;height:0pt;width:462.3pt;mso-position-horizontal-relative:page;mso-position-vertical-relative:page;z-index:-251655168;mso-width-relative:page;mso-height-relative:page;" filled="f" stroked="t" coordsize="21600,21600" o:gfxdata="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4hq99gA&#10;AAAOAQAADwAAAAAAAAABACAAAAAiAAAAZHJzL2Rvd25yZXYueG1sUEsBAhQAFAAAAAgAh07iQNHj&#10;29bmAQAA3gMAAA4AAAAAAAAAAQAgAAAAJwEAAGRycy9lMm9Eb2MueG1sUEsFBgAAAAAGAAYAWQEA&#10;AH8FAAAAAA==&#10;">
              <v:fill on="f" focussize="0,0"/>
              <v:stroke weight="0.48007874015748pt" color="#000000" joinstyle="round"/>
              <v:imagedata o:title=""/>
              <o:lock v:ext="edit" aspectratio="f"/>
            </v:line>
          </w:pict>
        </mc:Fallback>
      </mc:AlternateContent>
    </w:r>
    <w:r>
      <w:rPr>
        <w:noProof/>
        <w:lang w:val="en-US" w:bidi="ar-SA"/>
      </w:rPr>
      <mc:AlternateContent>
        <mc:Choice Requires="wps">
          <w:drawing>
            <wp:anchor distT="0" distB="0" distL="114300" distR="114300" simplePos="0" relativeHeight="251662336" behindDoc="1" locked="0" layoutInCell="1" allowOverlap="1" wp14:anchorId="2C95A6D2" wp14:editId="042DA3E1">
              <wp:simplePos x="0" y="0"/>
              <wp:positionH relativeFrom="page">
                <wp:posOffset>3277870</wp:posOffset>
              </wp:positionH>
              <wp:positionV relativeFrom="page">
                <wp:posOffset>9989185</wp:posOffset>
              </wp:positionV>
              <wp:extent cx="941705" cy="152400"/>
              <wp:effectExtent l="0" t="0" r="0" b="0"/>
              <wp:wrapNone/>
              <wp:docPr id="27" name="文本框 4"/>
              <wp:cNvGraphicFramePr/>
              <a:graphic xmlns:a="http://schemas.openxmlformats.org/drawingml/2006/main">
                <a:graphicData uri="http://schemas.microsoft.com/office/word/2010/wordprocessingShape">
                  <wps:wsp>
                    <wps:cNvSpPr txBox="1"/>
                    <wps:spPr>
                      <a:xfrm>
                        <a:off x="0" y="0"/>
                        <a:ext cx="941705" cy="152400"/>
                      </a:xfrm>
                      <a:prstGeom prst="rect">
                        <a:avLst/>
                      </a:prstGeom>
                      <a:noFill/>
                      <a:ln>
                        <a:noFill/>
                      </a:ln>
                      <a:effectLst/>
                    </wps:spPr>
                    <wps:txbx>
                      <w:txbxContent>
                        <w:p w14:paraId="4F40E5AC" w14:textId="77777777" w:rsidR="007D02E6" w:rsidRDefault="00000000">
                          <w:pPr>
                            <w:ind w:left="20"/>
                            <w:jc w:val="center"/>
                            <w:rPr>
                              <w:rFonts w:hint="eastAsia"/>
                              <w:sz w:val="18"/>
                            </w:rPr>
                          </w:pPr>
                          <w:r>
                            <w:rPr>
                              <w:sz w:val="18"/>
                            </w:rPr>
                            <w:fldChar w:fldCharType="begin"/>
                          </w:r>
                          <w:r>
                            <w:rPr>
                              <w:sz w:val="18"/>
                            </w:rPr>
                            <w:instrText xml:space="preserve"> PAGE  \* MERGEFORMAT </w:instrText>
                          </w:r>
                          <w:r>
                            <w:rPr>
                              <w:sz w:val="18"/>
                            </w:rPr>
                            <w:fldChar w:fldCharType="separate"/>
                          </w:r>
                          <w:r>
                            <w:rPr>
                              <w:sz w:val="18"/>
                            </w:rPr>
                            <w:t>27</w:t>
                          </w:r>
                          <w:r>
                            <w:rPr>
                              <w:sz w:val="18"/>
                            </w:rPr>
                            <w:fldChar w:fldCharType="end"/>
                          </w:r>
                        </w:p>
                      </w:txbxContent>
                    </wps:txbx>
                    <wps:bodyPr lIns="0" tIns="0" rIns="0" bIns="0" upright="1"/>
                  </wps:wsp>
                </a:graphicData>
              </a:graphic>
            </wp:anchor>
          </w:drawing>
        </mc:Choice>
        <mc:Fallback>
          <w:pict>
            <v:shapetype w14:anchorId="2C95A6D2" id="_x0000_t202" coordsize="21600,21600" o:spt="202" path="m,l,21600r21600,l21600,xe">
              <v:stroke joinstyle="miter"/>
              <v:path gradientshapeok="t" o:connecttype="rect"/>
            </v:shapetype>
            <v:shape id="文本框 4" o:spid="_x0000_s1028" type="#_x0000_t202" style="position:absolute;margin-left:258.1pt;margin-top:786.55pt;width:74.15pt;height:12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" filled="f" stroked="f">
              <v:textbox inset="0,0,0,0">
                <w:txbxContent>
                  <w:p w14:paraId="4F40E5AC" w14:textId="77777777" w:rsidR="007D02E6" w:rsidRDefault="00000000">
                    <w:pPr>
                      <w:ind w:left="20"/>
                      <w:jc w:val="center"/>
                      <w:rPr>
                        <w:rFonts w:hint="eastAsia"/>
                        <w:sz w:val="18"/>
                      </w:rPr>
                    </w:pPr>
                    <w:r>
                      <w:rPr>
                        <w:sz w:val="18"/>
                      </w:rPr>
                      <w:fldChar w:fldCharType="begin"/>
                    </w:r>
                    <w:r>
                      <w:rPr>
                        <w:sz w:val="18"/>
                      </w:rPr>
                      <w:instrText xml:space="preserve"> PAGE  \* MERGEFORMAT </w:instrText>
                    </w:r>
                    <w:r>
                      <w:rPr>
                        <w:sz w:val="18"/>
                      </w:rPr>
                      <w:fldChar w:fldCharType="separate"/>
                    </w:r>
                    <w:r>
                      <w:rPr>
                        <w:sz w:val="18"/>
                      </w:rPr>
                      <w:t>27</w:t>
                    </w:r>
                    <w:r>
                      <w:rPr>
                        <w:sz w:val="18"/>
                      </w:rPr>
                      <w:fldChar w:fldCharType="end"/>
                    </w:r>
                  </w:p>
                </w:txbxContent>
              </v:textbox>
              <w10:wrap anchorx="page" anchory="page"/>
            </v:shape>
          </w:pict>
        </mc:Fallback>
      </mc:AlternateContent>
    </w:r>
    <w:r>
      <w:rPr>
        <w:noProof/>
        <w:lang w:val="en-US" w:bidi="ar-SA"/>
      </w:rPr>
      <mc:AlternateContent>
        <mc:Choice Requires="wps">
          <w:drawing>
            <wp:anchor distT="0" distB="0" distL="114300" distR="114300" simplePos="0" relativeHeight="251663360" behindDoc="1" locked="0" layoutInCell="1" allowOverlap="1" wp14:anchorId="65F49D31" wp14:editId="743F5250">
              <wp:simplePos x="0" y="0"/>
              <wp:positionH relativeFrom="page">
                <wp:posOffset>923290</wp:posOffset>
              </wp:positionH>
              <wp:positionV relativeFrom="page">
                <wp:posOffset>10008235</wp:posOffset>
              </wp:positionV>
              <wp:extent cx="1645285" cy="139700"/>
              <wp:effectExtent l="0" t="0" r="0" b="0"/>
              <wp:wrapNone/>
              <wp:docPr id="28" name="文本框 5"/>
              <wp:cNvGraphicFramePr/>
              <a:graphic xmlns:a="http://schemas.openxmlformats.org/drawingml/2006/main">
                <a:graphicData uri="http://schemas.microsoft.com/office/word/2010/wordprocessingShape">
                  <wps:wsp>
                    <wps:cNvSpPr txBox="1"/>
                    <wps:spPr>
                      <a:xfrm>
                        <a:off x="0" y="0"/>
                        <a:ext cx="1645285" cy="139700"/>
                      </a:xfrm>
                      <a:prstGeom prst="rect">
                        <a:avLst/>
                      </a:prstGeom>
                      <a:noFill/>
                      <a:ln>
                        <a:noFill/>
                      </a:ln>
                      <a:effectLst/>
                    </wps:spPr>
                    <wps:txbx>
                      <w:txbxContent>
                        <w:p w14:paraId="345E9260" w14:textId="77777777" w:rsidR="007D02E6" w:rsidRDefault="007D02E6">
                          <w:pPr>
                            <w:spacing w:line="220" w:lineRule="exact"/>
                            <w:ind w:left="20"/>
                            <w:rPr>
                              <w:rFonts w:hint="eastAsia"/>
                              <w:sz w:val="18"/>
                            </w:rPr>
                          </w:pPr>
                        </w:p>
                      </w:txbxContent>
                    </wps:txbx>
                    <wps:bodyPr lIns="0" tIns="0" rIns="0" bIns="0" upright="1"/>
                  </wps:wsp>
                </a:graphicData>
              </a:graphic>
            </wp:anchor>
          </w:drawing>
        </mc:Choice>
        <mc:Fallback>
          <w:pict>
            <v:shape w14:anchorId="65F49D31" id="文本框 5" o:spid="_x0000_s1029" type="#_x0000_t202" style="position:absolute;margin-left:72.7pt;margin-top:788.05pt;width:129.55pt;height:11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" filled="f" stroked="f">
              <v:textbox inset="0,0,0,0">
                <w:txbxContent>
                  <w:p w14:paraId="345E9260" w14:textId="77777777" w:rsidR="007D02E6" w:rsidRDefault="007D02E6">
                    <w:pPr>
                      <w:spacing w:line="220" w:lineRule="exact"/>
                      <w:ind w:left="20"/>
                      <w:rPr>
                        <w:rFonts w:hint="eastAsia"/>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12D66" w14:textId="77777777" w:rsidR="00D524C6" w:rsidRDefault="00D524C6">
      <w:pPr>
        <w:rPr>
          <w:rFonts w:hint="eastAsia"/>
        </w:rPr>
      </w:pPr>
      <w:r>
        <w:separator/>
      </w:r>
    </w:p>
  </w:footnote>
  <w:footnote w:type="continuationSeparator" w:id="0">
    <w:p w14:paraId="7F766211" w14:textId="77777777" w:rsidR="00D524C6" w:rsidRDefault="00D524C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9EECF" w14:textId="77777777" w:rsidR="007D02E6" w:rsidRDefault="007D02E6">
    <w:pPr>
      <w:pStyle w:val="af1"/>
      <w:pBdr>
        <w:bottom w:val="thinThickSmallGap" w:sz="12" w:space="1" w:color="auto"/>
      </w:pBd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4D055" w14:textId="77777777" w:rsidR="007D02E6" w:rsidRDefault="00000000">
    <w:pPr>
      <w:pStyle w:val="a9"/>
      <w:spacing w:line="14" w:lineRule="auto"/>
      <w:rPr>
        <w:rFonts w:hint="eastAsia"/>
        <w:sz w:val="20"/>
      </w:rPr>
    </w:pPr>
    <w:r>
      <w:rPr>
        <w:sz w:val="18"/>
      </w:rPr>
      <w:t>竞争性磋商</w:t>
    </w:r>
    <w:r>
      <w:rPr>
        <w:noProof/>
        <w:lang w:val="en-US" w:bidi="ar-SA"/>
      </w:rPr>
      <mc:AlternateContent>
        <mc:Choice Requires="wps">
          <w:drawing>
            <wp:anchor distT="0" distB="0" distL="114300" distR="114300" simplePos="0" relativeHeight="251659264" behindDoc="1" locked="0" layoutInCell="1" allowOverlap="1" wp14:anchorId="5B4F1E14" wp14:editId="0541C1E2">
              <wp:simplePos x="0" y="0"/>
              <wp:positionH relativeFrom="page">
                <wp:posOffset>917575</wp:posOffset>
              </wp:positionH>
              <wp:positionV relativeFrom="page">
                <wp:posOffset>705485</wp:posOffset>
              </wp:positionV>
              <wp:extent cx="5871210" cy="0"/>
              <wp:effectExtent l="0" t="0" r="0" b="0"/>
              <wp:wrapNone/>
              <wp:docPr id="24" name="直线 1"/>
              <wp:cNvGraphicFramePr/>
              <a:graphic xmlns:a="http://schemas.openxmlformats.org/drawingml/2006/main">
                <a:graphicData uri="http://schemas.microsoft.com/office/word/2010/wordprocessingShape">
                  <wps:wsp>
                    <wps:cNvCnPr/>
                    <wps:spPr>
                      <a:xfrm>
                        <a:off x="0" y="0"/>
                        <a:ext cx="5871210" cy="0"/>
                      </a:xfrm>
                      <a:prstGeom prst="line">
                        <a:avLst/>
                      </a:prstGeom>
                      <a:ln w="9144"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直线 1" o:spid="_x0000_s1026" o:spt="20" style="position:absolute;left:0pt;margin-left:72.25pt;margin-top:55.55pt;height:0pt;width:462.3pt;mso-position-horizontal-relative:page;mso-position-vertical-relative:page;z-index:-251657216;mso-width-relative:page;mso-height-relative:page;" filled="f" stroked="t" coordsize="21600,21600" o:gfxdata="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GwHX3UAAAADAEA&#10;AA8AAAAAAAAAAQAgAAAAIgAAAGRycy9kb3ducmV2LnhtbFBLAQIUABQAAAAIAIdO4kDAW7ZJ5QEA&#10;AN4DAAAOAAAAAAAAAAEAIAAAACMBAABkcnMvZTJvRG9jLnhtbFBLBQYAAAAABgAGAFkBAAB6BQAA&#10;AAA=&#10;">
              <v:fill on="f" focussize="0,0"/>
              <v:stroke weight="0.72pt" color="#000000" joinstyle="round"/>
              <v:imagedata o:title=""/>
              <o:lock v:ext="edit" aspectratio="f"/>
            </v:line>
          </w:pict>
        </mc:Fallback>
      </mc:AlternateContent>
    </w:r>
    <w:r>
      <w:rPr>
        <w:noProof/>
        <w:lang w:val="en-US" w:bidi="ar-SA"/>
      </w:rPr>
      <mc:AlternateContent>
        <mc:Choice Requires="wps">
          <w:drawing>
            <wp:anchor distT="0" distB="0" distL="114300" distR="114300" simplePos="0" relativeHeight="251660288" behindDoc="1" locked="0" layoutInCell="1" allowOverlap="1" wp14:anchorId="46B7B2B3" wp14:editId="104F4E54">
              <wp:simplePos x="0" y="0"/>
              <wp:positionH relativeFrom="page">
                <wp:posOffset>923290</wp:posOffset>
              </wp:positionH>
              <wp:positionV relativeFrom="page">
                <wp:posOffset>540385</wp:posOffset>
              </wp:positionV>
              <wp:extent cx="5855335" cy="152400"/>
              <wp:effectExtent l="0" t="0" r="0" b="0"/>
              <wp:wrapNone/>
              <wp:docPr id="25" name="文本框 2"/>
              <wp:cNvGraphicFramePr/>
              <a:graphic xmlns:a="http://schemas.openxmlformats.org/drawingml/2006/main">
                <a:graphicData uri="http://schemas.microsoft.com/office/word/2010/wordprocessingShape">
                  <wps:wsp>
                    <wps:cNvSpPr txBox="1"/>
                    <wps:spPr>
                      <a:xfrm>
                        <a:off x="0" y="0"/>
                        <a:ext cx="5855335" cy="152400"/>
                      </a:xfrm>
                      <a:prstGeom prst="rect">
                        <a:avLst/>
                      </a:prstGeom>
                      <a:noFill/>
                      <a:ln>
                        <a:noFill/>
                      </a:ln>
                      <a:effectLst/>
                    </wps:spPr>
                    <wps:txbx>
                      <w:txbxContent>
                        <w:p w14:paraId="189E409F" w14:textId="7AC8CF68" w:rsidR="007D02E6" w:rsidRDefault="00000000">
                          <w:pPr>
                            <w:ind w:left="20"/>
                            <w:jc w:val="center"/>
                            <w:rPr>
                              <w:rFonts w:hint="eastAsia"/>
                              <w:sz w:val="18"/>
                            </w:rPr>
                          </w:pPr>
                          <w:r>
                            <w:rPr>
                              <w:rFonts w:hint="eastAsia"/>
                              <w:sz w:val="18"/>
                            </w:rPr>
                            <w:t>一般生态空间特定资源用途管制和规划许可机制研究竞争性磋商文件</w:t>
                          </w:r>
                        </w:p>
                      </w:txbxContent>
                    </wps:txbx>
                    <wps:bodyPr lIns="0" tIns="0" rIns="0" bIns="0" upright="1"/>
                  </wps:wsp>
                </a:graphicData>
              </a:graphic>
            </wp:anchor>
          </w:drawing>
        </mc:Choice>
        <mc:Fallback>
          <w:pict>
            <v:shapetype w14:anchorId="46B7B2B3" id="_x0000_t202" coordsize="21600,21600" o:spt="202" path="m,l,21600r21600,l21600,xe">
              <v:stroke joinstyle="miter"/>
              <v:path gradientshapeok="t" o:connecttype="rect"/>
            </v:shapetype>
            <v:shape id="文本框 2" o:spid="_x0000_s1027" type="#_x0000_t202" style="position:absolute;margin-left:72.7pt;margin-top:42.55pt;width:461.05pt;height:1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" filled="f" stroked="f">
              <v:textbox inset="0,0,0,0">
                <w:txbxContent>
                  <w:p w14:paraId="189E409F" w14:textId="7AC8CF68" w:rsidR="007D02E6" w:rsidRDefault="00000000">
                    <w:pPr>
                      <w:ind w:left="20"/>
                      <w:jc w:val="center"/>
                      <w:rPr>
                        <w:rFonts w:hint="eastAsia"/>
                        <w:sz w:val="18"/>
                      </w:rPr>
                    </w:pPr>
                    <w:r>
                      <w:rPr>
                        <w:rFonts w:hint="eastAsia"/>
                        <w:sz w:val="18"/>
                      </w:rPr>
                      <w:t>一般生态空间特定资源用途管制和规划许可机制研究竞争性磋商文件</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3A4B87"/>
    <w:multiLevelType w:val="multilevel"/>
    <w:tmpl w:val="813A4B87"/>
    <w:lvl w:ilvl="0">
      <w:start w:val="1"/>
      <w:numFmt w:val="decimal"/>
      <w:lvlText w:val="%1）"/>
      <w:lvlJc w:val="left"/>
      <w:pPr>
        <w:ind w:left="963" w:hanging="330"/>
      </w:pPr>
      <w:rPr>
        <w:rFonts w:ascii="Arial" w:eastAsia="Arial" w:hAnsi="Arial" w:cs="Arial" w:hint="default"/>
        <w:w w:val="100"/>
        <w:sz w:val="19"/>
        <w:szCs w:val="19"/>
        <w:lang w:val="zh-CN" w:eastAsia="zh-CN" w:bidi="zh-CN"/>
      </w:rPr>
    </w:lvl>
    <w:lvl w:ilvl="1">
      <w:numFmt w:val="bullet"/>
      <w:lvlText w:val="•"/>
      <w:lvlJc w:val="left"/>
      <w:pPr>
        <w:ind w:left="1850" w:hanging="330"/>
      </w:pPr>
      <w:rPr>
        <w:rFonts w:hint="default"/>
        <w:lang w:val="zh-CN" w:eastAsia="zh-CN" w:bidi="zh-CN"/>
      </w:rPr>
    </w:lvl>
    <w:lvl w:ilvl="2">
      <w:numFmt w:val="bullet"/>
      <w:lvlText w:val="•"/>
      <w:lvlJc w:val="left"/>
      <w:pPr>
        <w:ind w:left="2741" w:hanging="330"/>
      </w:pPr>
      <w:rPr>
        <w:rFonts w:hint="default"/>
        <w:lang w:val="zh-CN" w:eastAsia="zh-CN" w:bidi="zh-CN"/>
      </w:rPr>
    </w:lvl>
    <w:lvl w:ilvl="3">
      <w:numFmt w:val="bullet"/>
      <w:lvlText w:val="•"/>
      <w:lvlJc w:val="left"/>
      <w:pPr>
        <w:ind w:left="3631" w:hanging="330"/>
      </w:pPr>
      <w:rPr>
        <w:rFonts w:hint="default"/>
        <w:lang w:val="zh-CN" w:eastAsia="zh-CN" w:bidi="zh-CN"/>
      </w:rPr>
    </w:lvl>
    <w:lvl w:ilvl="4">
      <w:numFmt w:val="bullet"/>
      <w:lvlText w:val="•"/>
      <w:lvlJc w:val="left"/>
      <w:pPr>
        <w:ind w:left="4522" w:hanging="330"/>
      </w:pPr>
      <w:rPr>
        <w:rFonts w:hint="default"/>
        <w:lang w:val="zh-CN" w:eastAsia="zh-CN" w:bidi="zh-CN"/>
      </w:rPr>
    </w:lvl>
    <w:lvl w:ilvl="5">
      <w:numFmt w:val="bullet"/>
      <w:lvlText w:val="•"/>
      <w:lvlJc w:val="left"/>
      <w:pPr>
        <w:ind w:left="5413" w:hanging="330"/>
      </w:pPr>
      <w:rPr>
        <w:rFonts w:hint="default"/>
        <w:lang w:val="zh-CN" w:eastAsia="zh-CN" w:bidi="zh-CN"/>
      </w:rPr>
    </w:lvl>
    <w:lvl w:ilvl="6">
      <w:numFmt w:val="bullet"/>
      <w:lvlText w:val="•"/>
      <w:lvlJc w:val="left"/>
      <w:pPr>
        <w:ind w:left="6303" w:hanging="330"/>
      </w:pPr>
      <w:rPr>
        <w:rFonts w:hint="default"/>
        <w:lang w:val="zh-CN" w:eastAsia="zh-CN" w:bidi="zh-CN"/>
      </w:rPr>
    </w:lvl>
    <w:lvl w:ilvl="7">
      <w:numFmt w:val="bullet"/>
      <w:lvlText w:val="•"/>
      <w:lvlJc w:val="left"/>
      <w:pPr>
        <w:ind w:left="7194" w:hanging="330"/>
      </w:pPr>
      <w:rPr>
        <w:rFonts w:hint="default"/>
        <w:lang w:val="zh-CN" w:eastAsia="zh-CN" w:bidi="zh-CN"/>
      </w:rPr>
    </w:lvl>
    <w:lvl w:ilvl="8">
      <w:numFmt w:val="bullet"/>
      <w:lvlText w:val="•"/>
      <w:lvlJc w:val="left"/>
      <w:pPr>
        <w:ind w:left="8085" w:hanging="330"/>
      </w:pPr>
      <w:rPr>
        <w:rFonts w:hint="default"/>
        <w:lang w:val="zh-CN" w:eastAsia="zh-CN" w:bidi="zh-CN"/>
      </w:rPr>
    </w:lvl>
  </w:abstractNum>
  <w:abstractNum w:abstractNumId="1" w15:restartNumberingAfterBreak="0">
    <w:nsid w:val="845B5372"/>
    <w:multiLevelType w:val="multilevel"/>
    <w:tmpl w:val="845B5372"/>
    <w:lvl w:ilvl="0">
      <w:start w:val="1"/>
      <w:numFmt w:val="decimal"/>
      <w:lvlText w:val="%1）"/>
      <w:lvlJc w:val="left"/>
      <w:pPr>
        <w:ind w:left="963" w:hanging="330"/>
      </w:pPr>
      <w:rPr>
        <w:rFonts w:ascii="Arial" w:eastAsia="Arial" w:hAnsi="Arial" w:cs="Arial" w:hint="default"/>
        <w:w w:val="100"/>
        <w:sz w:val="19"/>
        <w:szCs w:val="19"/>
        <w:lang w:val="zh-CN" w:eastAsia="zh-CN" w:bidi="zh-CN"/>
      </w:rPr>
    </w:lvl>
    <w:lvl w:ilvl="1">
      <w:numFmt w:val="bullet"/>
      <w:lvlText w:val="•"/>
      <w:lvlJc w:val="left"/>
      <w:pPr>
        <w:ind w:left="1850" w:hanging="330"/>
      </w:pPr>
      <w:rPr>
        <w:rFonts w:hint="default"/>
        <w:lang w:val="zh-CN" w:eastAsia="zh-CN" w:bidi="zh-CN"/>
      </w:rPr>
    </w:lvl>
    <w:lvl w:ilvl="2">
      <w:numFmt w:val="bullet"/>
      <w:lvlText w:val="•"/>
      <w:lvlJc w:val="left"/>
      <w:pPr>
        <w:ind w:left="2741" w:hanging="330"/>
      </w:pPr>
      <w:rPr>
        <w:rFonts w:hint="default"/>
        <w:lang w:val="zh-CN" w:eastAsia="zh-CN" w:bidi="zh-CN"/>
      </w:rPr>
    </w:lvl>
    <w:lvl w:ilvl="3">
      <w:numFmt w:val="bullet"/>
      <w:lvlText w:val="•"/>
      <w:lvlJc w:val="left"/>
      <w:pPr>
        <w:ind w:left="3631" w:hanging="330"/>
      </w:pPr>
      <w:rPr>
        <w:rFonts w:hint="default"/>
        <w:lang w:val="zh-CN" w:eastAsia="zh-CN" w:bidi="zh-CN"/>
      </w:rPr>
    </w:lvl>
    <w:lvl w:ilvl="4">
      <w:numFmt w:val="bullet"/>
      <w:lvlText w:val="•"/>
      <w:lvlJc w:val="left"/>
      <w:pPr>
        <w:ind w:left="4522" w:hanging="330"/>
      </w:pPr>
      <w:rPr>
        <w:rFonts w:hint="default"/>
        <w:lang w:val="zh-CN" w:eastAsia="zh-CN" w:bidi="zh-CN"/>
      </w:rPr>
    </w:lvl>
    <w:lvl w:ilvl="5">
      <w:numFmt w:val="bullet"/>
      <w:lvlText w:val="•"/>
      <w:lvlJc w:val="left"/>
      <w:pPr>
        <w:ind w:left="5413" w:hanging="330"/>
      </w:pPr>
      <w:rPr>
        <w:rFonts w:hint="default"/>
        <w:lang w:val="zh-CN" w:eastAsia="zh-CN" w:bidi="zh-CN"/>
      </w:rPr>
    </w:lvl>
    <w:lvl w:ilvl="6">
      <w:numFmt w:val="bullet"/>
      <w:lvlText w:val="•"/>
      <w:lvlJc w:val="left"/>
      <w:pPr>
        <w:ind w:left="6303" w:hanging="330"/>
      </w:pPr>
      <w:rPr>
        <w:rFonts w:hint="default"/>
        <w:lang w:val="zh-CN" w:eastAsia="zh-CN" w:bidi="zh-CN"/>
      </w:rPr>
    </w:lvl>
    <w:lvl w:ilvl="7">
      <w:numFmt w:val="bullet"/>
      <w:lvlText w:val="•"/>
      <w:lvlJc w:val="left"/>
      <w:pPr>
        <w:ind w:left="7194" w:hanging="330"/>
      </w:pPr>
      <w:rPr>
        <w:rFonts w:hint="default"/>
        <w:lang w:val="zh-CN" w:eastAsia="zh-CN" w:bidi="zh-CN"/>
      </w:rPr>
    </w:lvl>
    <w:lvl w:ilvl="8">
      <w:numFmt w:val="bullet"/>
      <w:lvlText w:val="•"/>
      <w:lvlJc w:val="left"/>
      <w:pPr>
        <w:ind w:left="8085" w:hanging="330"/>
      </w:pPr>
      <w:rPr>
        <w:rFonts w:hint="default"/>
        <w:lang w:val="zh-CN" w:eastAsia="zh-CN" w:bidi="zh-CN"/>
      </w:rPr>
    </w:lvl>
  </w:abstractNum>
  <w:abstractNum w:abstractNumId="2" w15:restartNumberingAfterBreak="0">
    <w:nsid w:val="8461FADE"/>
    <w:multiLevelType w:val="multilevel"/>
    <w:tmpl w:val="8461FADE"/>
    <w:lvl w:ilvl="0">
      <w:start w:val="1"/>
      <w:numFmt w:val="decimal"/>
      <w:lvlText w:val="（%1）"/>
      <w:lvlJc w:val="left"/>
      <w:pPr>
        <w:ind w:left="214" w:hanging="541"/>
      </w:pPr>
      <w:rPr>
        <w:rFonts w:ascii="宋体" w:eastAsia="宋体" w:hAnsi="宋体" w:cs="宋体" w:hint="default"/>
        <w:spacing w:val="-17"/>
        <w:w w:val="100"/>
        <w:sz w:val="19"/>
        <w:szCs w:val="19"/>
        <w:lang w:val="zh-CN" w:eastAsia="zh-CN" w:bidi="zh-CN"/>
      </w:rPr>
    </w:lvl>
    <w:lvl w:ilvl="1">
      <w:numFmt w:val="bullet"/>
      <w:lvlText w:val="•"/>
      <w:lvlJc w:val="left"/>
      <w:pPr>
        <w:ind w:left="1184" w:hanging="541"/>
      </w:pPr>
      <w:rPr>
        <w:rFonts w:hint="default"/>
        <w:lang w:val="zh-CN" w:eastAsia="zh-CN" w:bidi="zh-CN"/>
      </w:rPr>
    </w:lvl>
    <w:lvl w:ilvl="2">
      <w:numFmt w:val="bullet"/>
      <w:lvlText w:val="•"/>
      <w:lvlJc w:val="left"/>
      <w:pPr>
        <w:ind w:left="2149" w:hanging="541"/>
      </w:pPr>
      <w:rPr>
        <w:rFonts w:hint="default"/>
        <w:lang w:val="zh-CN" w:eastAsia="zh-CN" w:bidi="zh-CN"/>
      </w:rPr>
    </w:lvl>
    <w:lvl w:ilvl="3">
      <w:numFmt w:val="bullet"/>
      <w:lvlText w:val="•"/>
      <w:lvlJc w:val="left"/>
      <w:pPr>
        <w:ind w:left="3113" w:hanging="541"/>
      </w:pPr>
      <w:rPr>
        <w:rFonts w:hint="default"/>
        <w:lang w:val="zh-CN" w:eastAsia="zh-CN" w:bidi="zh-CN"/>
      </w:rPr>
    </w:lvl>
    <w:lvl w:ilvl="4">
      <w:numFmt w:val="bullet"/>
      <w:lvlText w:val="•"/>
      <w:lvlJc w:val="left"/>
      <w:pPr>
        <w:ind w:left="4078" w:hanging="541"/>
      </w:pPr>
      <w:rPr>
        <w:rFonts w:hint="default"/>
        <w:lang w:val="zh-CN" w:eastAsia="zh-CN" w:bidi="zh-CN"/>
      </w:rPr>
    </w:lvl>
    <w:lvl w:ilvl="5">
      <w:numFmt w:val="bullet"/>
      <w:lvlText w:val="•"/>
      <w:lvlJc w:val="left"/>
      <w:pPr>
        <w:ind w:left="5043" w:hanging="541"/>
      </w:pPr>
      <w:rPr>
        <w:rFonts w:hint="default"/>
        <w:lang w:val="zh-CN" w:eastAsia="zh-CN" w:bidi="zh-CN"/>
      </w:rPr>
    </w:lvl>
    <w:lvl w:ilvl="6">
      <w:numFmt w:val="bullet"/>
      <w:lvlText w:val="•"/>
      <w:lvlJc w:val="left"/>
      <w:pPr>
        <w:ind w:left="6007" w:hanging="541"/>
      </w:pPr>
      <w:rPr>
        <w:rFonts w:hint="default"/>
        <w:lang w:val="zh-CN" w:eastAsia="zh-CN" w:bidi="zh-CN"/>
      </w:rPr>
    </w:lvl>
    <w:lvl w:ilvl="7">
      <w:numFmt w:val="bullet"/>
      <w:lvlText w:val="•"/>
      <w:lvlJc w:val="left"/>
      <w:pPr>
        <w:ind w:left="6972" w:hanging="541"/>
      </w:pPr>
      <w:rPr>
        <w:rFonts w:hint="default"/>
        <w:lang w:val="zh-CN" w:eastAsia="zh-CN" w:bidi="zh-CN"/>
      </w:rPr>
    </w:lvl>
    <w:lvl w:ilvl="8">
      <w:numFmt w:val="bullet"/>
      <w:lvlText w:val="•"/>
      <w:lvlJc w:val="left"/>
      <w:pPr>
        <w:ind w:left="7937" w:hanging="541"/>
      </w:pPr>
      <w:rPr>
        <w:rFonts w:hint="default"/>
        <w:lang w:val="zh-CN" w:eastAsia="zh-CN" w:bidi="zh-CN"/>
      </w:rPr>
    </w:lvl>
  </w:abstractNum>
  <w:abstractNum w:abstractNumId="3" w15:restartNumberingAfterBreak="0">
    <w:nsid w:val="9239341B"/>
    <w:multiLevelType w:val="multilevel"/>
    <w:tmpl w:val="9239341B"/>
    <w:lvl w:ilvl="0">
      <w:start w:val="1"/>
      <w:numFmt w:val="decimal"/>
      <w:lvlText w:val="%1."/>
      <w:lvlJc w:val="left"/>
      <w:pPr>
        <w:ind w:left="912" w:hanging="279"/>
      </w:pPr>
      <w:rPr>
        <w:rFonts w:ascii="Arial" w:eastAsia="Arial" w:hAnsi="Arial" w:cs="Arial" w:hint="default"/>
        <w:w w:val="100"/>
        <w:sz w:val="21"/>
        <w:szCs w:val="21"/>
        <w:lang w:val="zh-CN" w:eastAsia="zh-CN" w:bidi="zh-CN"/>
      </w:rPr>
    </w:lvl>
    <w:lvl w:ilvl="1">
      <w:start w:val="1"/>
      <w:numFmt w:val="decimal"/>
      <w:lvlText w:val="%1.%2"/>
      <w:lvlJc w:val="left"/>
      <w:pPr>
        <w:ind w:left="1032" w:hanging="396"/>
      </w:pPr>
      <w:rPr>
        <w:rFonts w:ascii="Arial" w:eastAsia="Arial" w:hAnsi="Arial" w:cs="Arial" w:hint="default"/>
        <w:b/>
        <w:bCs/>
        <w:spacing w:val="-1"/>
        <w:w w:val="100"/>
        <w:sz w:val="21"/>
        <w:szCs w:val="21"/>
        <w:lang w:val="zh-CN" w:eastAsia="zh-CN" w:bidi="zh-CN"/>
      </w:rPr>
    </w:lvl>
    <w:lvl w:ilvl="2">
      <w:start w:val="1"/>
      <w:numFmt w:val="decimal"/>
      <w:lvlText w:val="%1.%2.%3"/>
      <w:lvlJc w:val="left"/>
      <w:pPr>
        <w:ind w:left="1205" w:hanging="572"/>
      </w:pPr>
      <w:rPr>
        <w:rFonts w:ascii="Arial" w:eastAsia="Arial" w:hAnsi="Arial" w:cs="Arial" w:hint="default"/>
        <w:spacing w:val="-1"/>
        <w:w w:val="100"/>
        <w:sz w:val="21"/>
        <w:szCs w:val="21"/>
        <w:lang w:val="zh-CN" w:eastAsia="zh-CN" w:bidi="zh-CN"/>
      </w:rPr>
    </w:lvl>
    <w:lvl w:ilvl="3">
      <w:numFmt w:val="bullet"/>
      <w:lvlText w:val="•"/>
      <w:lvlJc w:val="left"/>
      <w:pPr>
        <w:ind w:left="2283" w:hanging="572"/>
      </w:pPr>
      <w:rPr>
        <w:rFonts w:hint="default"/>
        <w:lang w:val="zh-CN" w:eastAsia="zh-CN" w:bidi="zh-CN"/>
      </w:rPr>
    </w:lvl>
    <w:lvl w:ilvl="4">
      <w:numFmt w:val="bullet"/>
      <w:lvlText w:val="•"/>
      <w:lvlJc w:val="left"/>
      <w:pPr>
        <w:ind w:left="3366" w:hanging="572"/>
      </w:pPr>
      <w:rPr>
        <w:rFonts w:hint="default"/>
        <w:lang w:val="zh-CN" w:eastAsia="zh-CN" w:bidi="zh-CN"/>
      </w:rPr>
    </w:lvl>
    <w:lvl w:ilvl="5">
      <w:numFmt w:val="bullet"/>
      <w:lvlText w:val="•"/>
      <w:lvlJc w:val="left"/>
      <w:pPr>
        <w:ind w:left="4449" w:hanging="572"/>
      </w:pPr>
      <w:rPr>
        <w:rFonts w:hint="default"/>
        <w:lang w:val="zh-CN" w:eastAsia="zh-CN" w:bidi="zh-CN"/>
      </w:rPr>
    </w:lvl>
    <w:lvl w:ilvl="6">
      <w:numFmt w:val="bullet"/>
      <w:lvlText w:val="•"/>
      <w:lvlJc w:val="left"/>
      <w:pPr>
        <w:ind w:left="5533" w:hanging="572"/>
      </w:pPr>
      <w:rPr>
        <w:rFonts w:hint="default"/>
        <w:lang w:val="zh-CN" w:eastAsia="zh-CN" w:bidi="zh-CN"/>
      </w:rPr>
    </w:lvl>
    <w:lvl w:ilvl="7">
      <w:numFmt w:val="bullet"/>
      <w:lvlText w:val="•"/>
      <w:lvlJc w:val="left"/>
      <w:pPr>
        <w:ind w:left="6616" w:hanging="572"/>
      </w:pPr>
      <w:rPr>
        <w:rFonts w:hint="default"/>
        <w:lang w:val="zh-CN" w:eastAsia="zh-CN" w:bidi="zh-CN"/>
      </w:rPr>
    </w:lvl>
    <w:lvl w:ilvl="8">
      <w:numFmt w:val="bullet"/>
      <w:lvlText w:val="•"/>
      <w:lvlJc w:val="left"/>
      <w:pPr>
        <w:ind w:left="7699" w:hanging="572"/>
      </w:pPr>
      <w:rPr>
        <w:rFonts w:hint="default"/>
        <w:lang w:val="zh-CN" w:eastAsia="zh-CN" w:bidi="zh-CN"/>
      </w:rPr>
    </w:lvl>
  </w:abstractNum>
  <w:abstractNum w:abstractNumId="4" w15:restartNumberingAfterBreak="0">
    <w:nsid w:val="9288B902"/>
    <w:multiLevelType w:val="multilevel"/>
    <w:tmpl w:val="9288B902"/>
    <w:lvl w:ilvl="0">
      <w:start w:val="1"/>
      <w:numFmt w:val="decimal"/>
      <w:lvlText w:val="（%1）"/>
      <w:lvlJc w:val="left"/>
      <w:pPr>
        <w:ind w:left="1175" w:hanging="541"/>
      </w:pPr>
      <w:rPr>
        <w:rFonts w:ascii="宋体" w:eastAsia="宋体" w:hAnsi="宋体" w:cs="宋体" w:hint="default"/>
        <w:spacing w:val="-3"/>
        <w:w w:val="100"/>
        <w:sz w:val="19"/>
        <w:szCs w:val="19"/>
        <w:lang w:val="zh-CN" w:eastAsia="zh-CN" w:bidi="zh-CN"/>
      </w:rPr>
    </w:lvl>
    <w:lvl w:ilvl="1">
      <w:numFmt w:val="bullet"/>
      <w:lvlText w:val="•"/>
      <w:lvlJc w:val="left"/>
      <w:pPr>
        <w:ind w:left="2048" w:hanging="541"/>
      </w:pPr>
      <w:rPr>
        <w:rFonts w:hint="default"/>
        <w:lang w:val="zh-CN" w:eastAsia="zh-CN" w:bidi="zh-CN"/>
      </w:rPr>
    </w:lvl>
    <w:lvl w:ilvl="2">
      <w:numFmt w:val="bullet"/>
      <w:lvlText w:val="•"/>
      <w:lvlJc w:val="left"/>
      <w:pPr>
        <w:ind w:left="2917" w:hanging="541"/>
      </w:pPr>
      <w:rPr>
        <w:rFonts w:hint="default"/>
        <w:lang w:val="zh-CN" w:eastAsia="zh-CN" w:bidi="zh-CN"/>
      </w:rPr>
    </w:lvl>
    <w:lvl w:ilvl="3">
      <w:numFmt w:val="bullet"/>
      <w:lvlText w:val="•"/>
      <w:lvlJc w:val="left"/>
      <w:pPr>
        <w:ind w:left="3785" w:hanging="541"/>
      </w:pPr>
      <w:rPr>
        <w:rFonts w:hint="default"/>
        <w:lang w:val="zh-CN" w:eastAsia="zh-CN" w:bidi="zh-CN"/>
      </w:rPr>
    </w:lvl>
    <w:lvl w:ilvl="4">
      <w:numFmt w:val="bullet"/>
      <w:lvlText w:val="•"/>
      <w:lvlJc w:val="left"/>
      <w:pPr>
        <w:ind w:left="4654" w:hanging="541"/>
      </w:pPr>
      <w:rPr>
        <w:rFonts w:hint="default"/>
        <w:lang w:val="zh-CN" w:eastAsia="zh-CN" w:bidi="zh-CN"/>
      </w:rPr>
    </w:lvl>
    <w:lvl w:ilvl="5">
      <w:numFmt w:val="bullet"/>
      <w:lvlText w:val="•"/>
      <w:lvlJc w:val="left"/>
      <w:pPr>
        <w:ind w:left="5523" w:hanging="541"/>
      </w:pPr>
      <w:rPr>
        <w:rFonts w:hint="default"/>
        <w:lang w:val="zh-CN" w:eastAsia="zh-CN" w:bidi="zh-CN"/>
      </w:rPr>
    </w:lvl>
    <w:lvl w:ilvl="6">
      <w:numFmt w:val="bullet"/>
      <w:lvlText w:val="•"/>
      <w:lvlJc w:val="left"/>
      <w:pPr>
        <w:ind w:left="6391" w:hanging="541"/>
      </w:pPr>
      <w:rPr>
        <w:rFonts w:hint="default"/>
        <w:lang w:val="zh-CN" w:eastAsia="zh-CN" w:bidi="zh-CN"/>
      </w:rPr>
    </w:lvl>
    <w:lvl w:ilvl="7">
      <w:numFmt w:val="bullet"/>
      <w:lvlText w:val="•"/>
      <w:lvlJc w:val="left"/>
      <w:pPr>
        <w:ind w:left="7260" w:hanging="541"/>
      </w:pPr>
      <w:rPr>
        <w:rFonts w:hint="default"/>
        <w:lang w:val="zh-CN" w:eastAsia="zh-CN" w:bidi="zh-CN"/>
      </w:rPr>
    </w:lvl>
    <w:lvl w:ilvl="8">
      <w:numFmt w:val="bullet"/>
      <w:lvlText w:val="•"/>
      <w:lvlJc w:val="left"/>
      <w:pPr>
        <w:ind w:left="8129" w:hanging="541"/>
      </w:pPr>
      <w:rPr>
        <w:rFonts w:hint="default"/>
        <w:lang w:val="zh-CN" w:eastAsia="zh-CN" w:bidi="zh-CN"/>
      </w:rPr>
    </w:lvl>
  </w:abstractNum>
  <w:abstractNum w:abstractNumId="5" w15:restartNumberingAfterBreak="0">
    <w:nsid w:val="B0F1ACD9"/>
    <w:multiLevelType w:val="multilevel"/>
    <w:tmpl w:val="B0F1ACD9"/>
    <w:lvl w:ilvl="0">
      <w:start w:val="2"/>
      <w:numFmt w:val="decimal"/>
      <w:lvlText w:val="%1"/>
      <w:lvlJc w:val="left"/>
      <w:pPr>
        <w:ind w:left="1032" w:hanging="396"/>
      </w:pPr>
      <w:rPr>
        <w:rFonts w:hint="default"/>
        <w:lang w:val="zh-CN" w:eastAsia="zh-CN" w:bidi="zh-CN"/>
      </w:rPr>
    </w:lvl>
    <w:lvl w:ilvl="1">
      <w:start w:val="1"/>
      <w:numFmt w:val="decimal"/>
      <w:lvlText w:val="%1.%2"/>
      <w:lvlJc w:val="left"/>
      <w:pPr>
        <w:ind w:left="1032" w:hanging="396"/>
      </w:pPr>
      <w:rPr>
        <w:rFonts w:ascii="Arial" w:eastAsia="Arial" w:hAnsi="Arial" w:cs="Arial" w:hint="default"/>
        <w:b/>
        <w:bCs/>
        <w:spacing w:val="-1"/>
        <w:w w:val="100"/>
        <w:sz w:val="21"/>
        <w:szCs w:val="21"/>
        <w:lang w:val="zh-CN" w:eastAsia="zh-CN" w:bidi="zh-CN"/>
      </w:rPr>
    </w:lvl>
    <w:lvl w:ilvl="2">
      <w:start w:val="1"/>
      <w:numFmt w:val="decimal"/>
      <w:lvlText w:val="%1.%2.%3"/>
      <w:lvlJc w:val="left"/>
      <w:pPr>
        <w:ind w:left="1205" w:hanging="572"/>
      </w:pPr>
      <w:rPr>
        <w:rFonts w:ascii="Arial" w:eastAsia="Arial" w:hAnsi="Arial" w:cs="Arial" w:hint="default"/>
        <w:spacing w:val="-1"/>
        <w:w w:val="100"/>
        <w:sz w:val="21"/>
        <w:szCs w:val="21"/>
        <w:lang w:val="zh-CN" w:eastAsia="zh-CN" w:bidi="zh-CN"/>
      </w:rPr>
    </w:lvl>
    <w:lvl w:ilvl="3">
      <w:numFmt w:val="bullet"/>
      <w:lvlText w:val="•"/>
      <w:lvlJc w:val="left"/>
      <w:pPr>
        <w:ind w:left="2283" w:hanging="572"/>
      </w:pPr>
      <w:rPr>
        <w:rFonts w:hint="default"/>
        <w:lang w:val="zh-CN" w:eastAsia="zh-CN" w:bidi="zh-CN"/>
      </w:rPr>
    </w:lvl>
    <w:lvl w:ilvl="4">
      <w:numFmt w:val="bullet"/>
      <w:lvlText w:val="•"/>
      <w:lvlJc w:val="left"/>
      <w:pPr>
        <w:ind w:left="3366" w:hanging="572"/>
      </w:pPr>
      <w:rPr>
        <w:rFonts w:hint="default"/>
        <w:lang w:val="zh-CN" w:eastAsia="zh-CN" w:bidi="zh-CN"/>
      </w:rPr>
    </w:lvl>
    <w:lvl w:ilvl="5">
      <w:numFmt w:val="bullet"/>
      <w:lvlText w:val="•"/>
      <w:lvlJc w:val="left"/>
      <w:pPr>
        <w:ind w:left="4449" w:hanging="572"/>
      </w:pPr>
      <w:rPr>
        <w:rFonts w:hint="default"/>
        <w:lang w:val="zh-CN" w:eastAsia="zh-CN" w:bidi="zh-CN"/>
      </w:rPr>
    </w:lvl>
    <w:lvl w:ilvl="6">
      <w:numFmt w:val="bullet"/>
      <w:lvlText w:val="•"/>
      <w:lvlJc w:val="left"/>
      <w:pPr>
        <w:ind w:left="5533" w:hanging="572"/>
      </w:pPr>
      <w:rPr>
        <w:rFonts w:hint="default"/>
        <w:lang w:val="zh-CN" w:eastAsia="zh-CN" w:bidi="zh-CN"/>
      </w:rPr>
    </w:lvl>
    <w:lvl w:ilvl="7">
      <w:numFmt w:val="bullet"/>
      <w:lvlText w:val="•"/>
      <w:lvlJc w:val="left"/>
      <w:pPr>
        <w:ind w:left="6616" w:hanging="572"/>
      </w:pPr>
      <w:rPr>
        <w:rFonts w:hint="default"/>
        <w:lang w:val="zh-CN" w:eastAsia="zh-CN" w:bidi="zh-CN"/>
      </w:rPr>
    </w:lvl>
    <w:lvl w:ilvl="8">
      <w:numFmt w:val="bullet"/>
      <w:lvlText w:val="•"/>
      <w:lvlJc w:val="left"/>
      <w:pPr>
        <w:ind w:left="7699" w:hanging="572"/>
      </w:pPr>
      <w:rPr>
        <w:rFonts w:hint="default"/>
        <w:lang w:val="zh-CN" w:eastAsia="zh-CN" w:bidi="zh-CN"/>
      </w:rPr>
    </w:lvl>
  </w:abstractNum>
  <w:abstractNum w:abstractNumId="6" w15:restartNumberingAfterBreak="0">
    <w:nsid w:val="B2FBC683"/>
    <w:multiLevelType w:val="singleLevel"/>
    <w:tmpl w:val="B2FBC683"/>
    <w:lvl w:ilvl="0">
      <w:start w:val="2"/>
      <w:numFmt w:val="decimal"/>
      <w:suff w:val="space"/>
      <w:lvlText w:val="%1."/>
      <w:lvlJc w:val="left"/>
    </w:lvl>
  </w:abstractNum>
  <w:abstractNum w:abstractNumId="7" w15:restartNumberingAfterBreak="0">
    <w:nsid w:val="B8CEF35B"/>
    <w:multiLevelType w:val="multilevel"/>
    <w:tmpl w:val="B8CEF35B"/>
    <w:lvl w:ilvl="0">
      <w:start w:val="1"/>
      <w:numFmt w:val="decimal"/>
      <w:lvlText w:val="%1）"/>
      <w:lvlJc w:val="left"/>
      <w:pPr>
        <w:ind w:left="963" w:hanging="330"/>
      </w:pPr>
      <w:rPr>
        <w:rFonts w:ascii="Arial" w:eastAsia="Arial" w:hAnsi="Arial" w:cs="Arial" w:hint="default"/>
        <w:w w:val="100"/>
        <w:sz w:val="19"/>
        <w:szCs w:val="19"/>
        <w:lang w:val="zh-CN" w:eastAsia="zh-CN" w:bidi="zh-CN"/>
      </w:rPr>
    </w:lvl>
    <w:lvl w:ilvl="1">
      <w:numFmt w:val="bullet"/>
      <w:lvlText w:val="•"/>
      <w:lvlJc w:val="left"/>
      <w:pPr>
        <w:ind w:left="1850" w:hanging="330"/>
      </w:pPr>
      <w:rPr>
        <w:rFonts w:hint="default"/>
        <w:lang w:val="zh-CN" w:eastAsia="zh-CN" w:bidi="zh-CN"/>
      </w:rPr>
    </w:lvl>
    <w:lvl w:ilvl="2">
      <w:numFmt w:val="bullet"/>
      <w:lvlText w:val="•"/>
      <w:lvlJc w:val="left"/>
      <w:pPr>
        <w:ind w:left="2741" w:hanging="330"/>
      </w:pPr>
      <w:rPr>
        <w:rFonts w:hint="default"/>
        <w:lang w:val="zh-CN" w:eastAsia="zh-CN" w:bidi="zh-CN"/>
      </w:rPr>
    </w:lvl>
    <w:lvl w:ilvl="3">
      <w:numFmt w:val="bullet"/>
      <w:lvlText w:val="•"/>
      <w:lvlJc w:val="left"/>
      <w:pPr>
        <w:ind w:left="3631" w:hanging="330"/>
      </w:pPr>
      <w:rPr>
        <w:rFonts w:hint="default"/>
        <w:lang w:val="zh-CN" w:eastAsia="zh-CN" w:bidi="zh-CN"/>
      </w:rPr>
    </w:lvl>
    <w:lvl w:ilvl="4">
      <w:numFmt w:val="bullet"/>
      <w:lvlText w:val="•"/>
      <w:lvlJc w:val="left"/>
      <w:pPr>
        <w:ind w:left="4522" w:hanging="330"/>
      </w:pPr>
      <w:rPr>
        <w:rFonts w:hint="default"/>
        <w:lang w:val="zh-CN" w:eastAsia="zh-CN" w:bidi="zh-CN"/>
      </w:rPr>
    </w:lvl>
    <w:lvl w:ilvl="5">
      <w:numFmt w:val="bullet"/>
      <w:lvlText w:val="•"/>
      <w:lvlJc w:val="left"/>
      <w:pPr>
        <w:ind w:left="5413" w:hanging="330"/>
      </w:pPr>
      <w:rPr>
        <w:rFonts w:hint="default"/>
        <w:lang w:val="zh-CN" w:eastAsia="zh-CN" w:bidi="zh-CN"/>
      </w:rPr>
    </w:lvl>
    <w:lvl w:ilvl="6">
      <w:numFmt w:val="bullet"/>
      <w:lvlText w:val="•"/>
      <w:lvlJc w:val="left"/>
      <w:pPr>
        <w:ind w:left="6303" w:hanging="330"/>
      </w:pPr>
      <w:rPr>
        <w:rFonts w:hint="default"/>
        <w:lang w:val="zh-CN" w:eastAsia="zh-CN" w:bidi="zh-CN"/>
      </w:rPr>
    </w:lvl>
    <w:lvl w:ilvl="7">
      <w:numFmt w:val="bullet"/>
      <w:lvlText w:val="•"/>
      <w:lvlJc w:val="left"/>
      <w:pPr>
        <w:ind w:left="7194" w:hanging="330"/>
      </w:pPr>
      <w:rPr>
        <w:rFonts w:hint="default"/>
        <w:lang w:val="zh-CN" w:eastAsia="zh-CN" w:bidi="zh-CN"/>
      </w:rPr>
    </w:lvl>
    <w:lvl w:ilvl="8">
      <w:numFmt w:val="bullet"/>
      <w:lvlText w:val="•"/>
      <w:lvlJc w:val="left"/>
      <w:pPr>
        <w:ind w:left="8085" w:hanging="330"/>
      </w:pPr>
      <w:rPr>
        <w:rFonts w:hint="default"/>
        <w:lang w:val="zh-CN" w:eastAsia="zh-CN" w:bidi="zh-CN"/>
      </w:rPr>
    </w:lvl>
  </w:abstractNum>
  <w:abstractNum w:abstractNumId="8" w15:restartNumberingAfterBreak="0">
    <w:nsid w:val="BB64CFA9"/>
    <w:multiLevelType w:val="multilevel"/>
    <w:tmpl w:val="BB64CFA9"/>
    <w:lvl w:ilvl="0">
      <w:start w:val="1"/>
      <w:numFmt w:val="decimal"/>
      <w:lvlText w:val="%1）"/>
      <w:lvlJc w:val="left"/>
      <w:pPr>
        <w:ind w:left="963" w:hanging="330"/>
      </w:pPr>
      <w:rPr>
        <w:rFonts w:ascii="Arial" w:eastAsia="Arial" w:hAnsi="Arial" w:cs="Arial" w:hint="default"/>
        <w:w w:val="100"/>
        <w:sz w:val="19"/>
        <w:szCs w:val="19"/>
        <w:lang w:val="zh-CN" w:eastAsia="zh-CN" w:bidi="zh-CN"/>
      </w:rPr>
    </w:lvl>
    <w:lvl w:ilvl="1">
      <w:numFmt w:val="bullet"/>
      <w:lvlText w:val="•"/>
      <w:lvlJc w:val="left"/>
      <w:pPr>
        <w:ind w:left="1850" w:hanging="330"/>
      </w:pPr>
      <w:rPr>
        <w:rFonts w:hint="default"/>
        <w:lang w:val="zh-CN" w:eastAsia="zh-CN" w:bidi="zh-CN"/>
      </w:rPr>
    </w:lvl>
    <w:lvl w:ilvl="2">
      <w:numFmt w:val="bullet"/>
      <w:lvlText w:val="•"/>
      <w:lvlJc w:val="left"/>
      <w:pPr>
        <w:ind w:left="2741" w:hanging="330"/>
      </w:pPr>
      <w:rPr>
        <w:rFonts w:hint="default"/>
        <w:lang w:val="zh-CN" w:eastAsia="zh-CN" w:bidi="zh-CN"/>
      </w:rPr>
    </w:lvl>
    <w:lvl w:ilvl="3">
      <w:numFmt w:val="bullet"/>
      <w:lvlText w:val="•"/>
      <w:lvlJc w:val="left"/>
      <w:pPr>
        <w:ind w:left="3631" w:hanging="330"/>
      </w:pPr>
      <w:rPr>
        <w:rFonts w:hint="default"/>
        <w:lang w:val="zh-CN" w:eastAsia="zh-CN" w:bidi="zh-CN"/>
      </w:rPr>
    </w:lvl>
    <w:lvl w:ilvl="4">
      <w:numFmt w:val="bullet"/>
      <w:lvlText w:val="•"/>
      <w:lvlJc w:val="left"/>
      <w:pPr>
        <w:ind w:left="4522" w:hanging="330"/>
      </w:pPr>
      <w:rPr>
        <w:rFonts w:hint="default"/>
        <w:lang w:val="zh-CN" w:eastAsia="zh-CN" w:bidi="zh-CN"/>
      </w:rPr>
    </w:lvl>
    <w:lvl w:ilvl="5">
      <w:numFmt w:val="bullet"/>
      <w:lvlText w:val="•"/>
      <w:lvlJc w:val="left"/>
      <w:pPr>
        <w:ind w:left="5413" w:hanging="330"/>
      </w:pPr>
      <w:rPr>
        <w:rFonts w:hint="default"/>
        <w:lang w:val="zh-CN" w:eastAsia="zh-CN" w:bidi="zh-CN"/>
      </w:rPr>
    </w:lvl>
    <w:lvl w:ilvl="6">
      <w:numFmt w:val="bullet"/>
      <w:lvlText w:val="•"/>
      <w:lvlJc w:val="left"/>
      <w:pPr>
        <w:ind w:left="6303" w:hanging="330"/>
      </w:pPr>
      <w:rPr>
        <w:rFonts w:hint="default"/>
        <w:lang w:val="zh-CN" w:eastAsia="zh-CN" w:bidi="zh-CN"/>
      </w:rPr>
    </w:lvl>
    <w:lvl w:ilvl="7">
      <w:numFmt w:val="bullet"/>
      <w:lvlText w:val="•"/>
      <w:lvlJc w:val="left"/>
      <w:pPr>
        <w:ind w:left="7194" w:hanging="330"/>
      </w:pPr>
      <w:rPr>
        <w:rFonts w:hint="default"/>
        <w:lang w:val="zh-CN" w:eastAsia="zh-CN" w:bidi="zh-CN"/>
      </w:rPr>
    </w:lvl>
    <w:lvl w:ilvl="8">
      <w:numFmt w:val="bullet"/>
      <w:lvlText w:val="•"/>
      <w:lvlJc w:val="left"/>
      <w:pPr>
        <w:ind w:left="8085" w:hanging="330"/>
      </w:pPr>
      <w:rPr>
        <w:rFonts w:hint="default"/>
        <w:lang w:val="zh-CN" w:eastAsia="zh-CN" w:bidi="zh-CN"/>
      </w:rPr>
    </w:lvl>
  </w:abstractNum>
  <w:abstractNum w:abstractNumId="9" w15:restartNumberingAfterBreak="0">
    <w:nsid w:val="C8879AEF"/>
    <w:multiLevelType w:val="multilevel"/>
    <w:tmpl w:val="C8879AEF"/>
    <w:lvl w:ilvl="0">
      <w:start w:val="1"/>
      <w:numFmt w:val="decimal"/>
      <w:lvlText w:val="（%1）"/>
      <w:lvlJc w:val="left"/>
      <w:pPr>
        <w:ind w:left="1177" w:hanging="541"/>
      </w:pPr>
      <w:rPr>
        <w:rFonts w:ascii="宋体" w:eastAsia="宋体" w:hAnsi="宋体" w:cs="宋体" w:hint="default"/>
        <w:b/>
        <w:bCs/>
        <w:spacing w:val="-3"/>
        <w:w w:val="100"/>
        <w:sz w:val="19"/>
        <w:szCs w:val="19"/>
        <w:lang w:val="zh-CN" w:eastAsia="zh-CN" w:bidi="zh-CN"/>
      </w:rPr>
    </w:lvl>
    <w:lvl w:ilvl="1">
      <w:numFmt w:val="bullet"/>
      <w:lvlText w:val="•"/>
      <w:lvlJc w:val="left"/>
      <w:pPr>
        <w:ind w:left="2048" w:hanging="541"/>
      </w:pPr>
      <w:rPr>
        <w:rFonts w:hint="default"/>
        <w:lang w:val="zh-CN" w:eastAsia="zh-CN" w:bidi="zh-CN"/>
      </w:rPr>
    </w:lvl>
    <w:lvl w:ilvl="2">
      <w:numFmt w:val="bullet"/>
      <w:lvlText w:val="•"/>
      <w:lvlJc w:val="left"/>
      <w:pPr>
        <w:ind w:left="2917" w:hanging="541"/>
      </w:pPr>
      <w:rPr>
        <w:rFonts w:hint="default"/>
        <w:lang w:val="zh-CN" w:eastAsia="zh-CN" w:bidi="zh-CN"/>
      </w:rPr>
    </w:lvl>
    <w:lvl w:ilvl="3">
      <w:numFmt w:val="bullet"/>
      <w:lvlText w:val="•"/>
      <w:lvlJc w:val="left"/>
      <w:pPr>
        <w:ind w:left="3785" w:hanging="541"/>
      </w:pPr>
      <w:rPr>
        <w:rFonts w:hint="default"/>
        <w:lang w:val="zh-CN" w:eastAsia="zh-CN" w:bidi="zh-CN"/>
      </w:rPr>
    </w:lvl>
    <w:lvl w:ilvl="4">
      <w:numFmt w:val="bullet"/>
      <w:lvlText w:val="•"/>
      <w:lvlJc w:val="left"/>
      <w:pPr>
        <w:ind w:left="4654" w:hanging="541"/>
      </w:pPr>
      <w:rPr>
        <w:rFonts w:hint="default"/>
        <w:lang w:val="zh-CN" w:eastAsia="zh-CN" w:bidi="zh-CN"/>
      </w:rPr>
    </w:lvl>
    <w:lvl w:ilvl="5">
      <w:numFmt w:val="bullet"/>
      <w:lvlText w:val="•"/>
      <w:lvlJc w:val="left"/>
      <w:pPr>
        <w:ind w:left="5523" w:hanging="541"/>
      </w:pPr>
      <w:rPr>
        <w:rFonts w:hint="default"/>
        <w:lang w:val="zh-CN" w:eastAsia="zh-CN" w:bidi="zh-CN"/>
      </w:rPr>
    </w:lvl>
    <w:lvl w:ilvl="6">
      <w:numFmt w:val="bullet"/>
      <w:lvlText w:val="•"/>
      <w:lvlJc w:val="left"/>
      <w:pPr>
        <w:ind w:left="6391" w:hanging="541"/>
      </w:pPr>
      <w:rPr>
        <w:rFonts w:hint="default"/>
        <w:lang w:val="zh-CN" w:eastAsia="zh-CN" w:bidi="zh-CN"/>
      </w:rPr>
    </w:lvl>
    <w:lvl w:ilvl="7">
      <w:numFmt w:val="bullet"/>
      <w:lvlText w:val="•"/>
      <w:lvlJc w:val="left"/>
      <w:pPr>
        <w:ind w:left="7260" w:hanging="541"/>
      </w:pPr>
      <w:rPr>
        <w:rFonts w:hint="default"/>
        <w:lang w:val="zh-CN" w:eastAsia="zh-CN" w:bidi="zh-CN"/>
      </w:rPr>
    </w:lvl>
    <w:lvl w:ilvl="8">
      <w:numFmt w:val="bullet"/>
      <w:lvlText w:val="•"/>
      <w:lvlJc w:val="left"/>
      <w:pPr>
        <w:ind w:left="8129" w:hanging="541"/>
      </w:pPr>
      <w:rPr>
        <w:rFonts w:hint="default"/>
        <w:lang w:val="zh-CN" w:eastAsia="zh-CN" w:bidi="zh-CN"/>
      </w:rPr>
    </w:lvl>
  </w:abstractNum>
  <w:abstractNum w:abstractNumId="10" w15:restartNumberingAfterBreak="0">
    <w:nsid w:val="F4B5D9F5"/>
    <w:multiLevelType w:val="multilevel"/>
    <w:tmpl w:val="F4B5D9F5"/>
    <w:lvl w:ilvl="0">
      <w:start w:val="1"/>
      <w:numFmt w:val="decimal"/>
      <w:lvlText w:val="%1."/>
      <w:lvlJc w:val="left"/>
      <w:pPr>
        <w:ind w:left="214" w:hanging="279"/>
      </w:pPr>
      <w:rPr>
        <w:rFonts w:ascii="Arial" w:eastAsia="Arial" w:hAnsi="Arial" w:cs="Arial" w:hint="default"/>
        <w:w w:val="100"/>
        <w:sz w:val="21"/>
        <w:szCs w:val="21"/>
        <w:lang w:val="zh-CN" w:eastAsia="zh-CN" w:bidi="zh-CN"/>
      </w:rPr>
    </w:lvl>
    <w:lvl w:ilvl="1">
      <w:start w:val="1"/>
      <w:numFmt w:val="decimal"/>
      <w:lvlText w:val="%1.%2"/>
      <w:lvlJc w:val="left"/>
      <w:pPr>
        <w:ind w:left="943" w:hanging="327"/>
      </w:pPr>
      <w:rPr>
        <w:rFonts w:hint="default"/>
        <w:b/>
        <w:bCs/>
        <w:spacing w:val="-1"/>
        <w:w w:val="99"/>
        <w:lang w:val="zh-CN" w:eastAsia="zh-CN" w:bidi="zh-CN"/>
      </w:rPr>
    </w:lvl>
    <w:lvl w:ilvl="2">
      <w:numFmt w:val="bullet"/>
      <w:lvlText w:val="•"/>
      <w:lvlJc w:val="left"/>
      <w:pPr>
        <w:ind w:left="1931" w:hanging="327"/>
      </w:pPr>
      <w:rPr>
        <w:rFonts w:hint="default"/>
        <w:lang w:val="zh-CN" w:eastAsia="zh-CN" w:bidi="zh-CN"/>
      </w:rPr>
    </w:lvl>
    <w:lvl w:ilvl="3">
      <w:numFmt w:val="bullet"/>
      <w:lvlText w:val="•"/>
      <w:lvlJc w:val="left"/>
      <w:pPr>
        <w:ind w:left="2923" w:hanging="327"/>
      </w:pPr>
      <w:rPr>
        <w:rFonts w:hint="default"/>
        <w:lang w:val="zh-CN" w:eastAsia="zh-CN" w:bidi="zh-CN"/>
      </w:rPr>
    </w:lvl>
    <w:lvl w:ilvl="4">
      <w:numFmt w:val="bullet"/>
      <w:lvlText w:val="•"/>
      <w:lvlJc w:val="left"/>
      <w:pPr>
        <w:ind w:left="3915" w:hanging="327"/>
      </w:pPr>
      <w:rPr>
        <w:rFonts w:hint="default"/>
        <w:lang w:val="zh-CN" w:eastAsia="zh-CN" w:bidi="zh-CN"/>
      </w:rPr>
    </w:lvl>
    <w:lvl w:ilvl="5">
      <w:numFmt w:val="bullet"/>
      <w:lvlText w:val="•"/>
      <w:lvlJc w:val="left"/>
      <w:pPr>
        <w:ind w:left="4907" w:hanging="327"/>
      </w:pPr>
      <w:rPr>
        <w:rFonts w:hint="default"/>
        <w:lang w:val="zh-CN" w:eastAsia="zh-CN" w:bidi="zh-CN"/>
      </w:rPr>
    </w:lvl>
    <w:lvl w:ilvl="6">
      <w:numFmt w:val="bullet"/>
      <w:lvlText w:val="•"/>
      <w:lvlJc w:val="left"/>
      <w:pPr>
        <w:ind w:left="5899" w:hanging="327"/>
      </w:pPr>
      <w:rPr>
        <w:rFonts w:hint="default"/>
        <w:lang w:val="zh-CN" w:eastAsia="zh-CN" w:bidi="zh-CN"/>
      </w:rPr>
    </w:lvl>
    <w:lvl w:ilvl="7">
      <w:numFmt w:val="bullet"/>
      <w:lvlText w:val="•"/>
      <w:lvlJc w:val="left"/>
      <w:pPr>
        <w:ind w:left="6890" w:hanging="327"/>
      </w:pPr>
      <w:rPr>
        <w:rFonts w:hint="default"/>
        <w:lang w:val="zh-CN" w:eastAsia="zh-CN" w:bidi="zh-CN"/>
      </w:rPr>
    </w:lvl>
    <w:lvl w:ilvl="8">
      <w:numFmt w:val="bullet"/>
      <w:lvlText w:val="•"/>
      <w:lvlJc w:val="left"/>
      <w:pPr>
        <w:ind w:left="7882" w:hanging="327"/>
      </w:pPr>
      <w:rPr>
        <w:rFonts w:hint="default"/>
        <w:lang w:val="zh-CN" w:eastAsia="zh-CN" w:bidi="zh-CN"/>
      </w:rPr>
    </w:lvl>
  </w:abstractNum>
  <w:abstractNum w:abstractNumId="11" w15:restartNumberingAfterBreak="0">
    <w:nsid w:val="F7735DC9"/>
    <w:multiLevelType w:val="multilevel"/>
    <w:tmpl w:val="F7735DC9"/>
    <w:lvl w:ilvl="0">
      <w:start w:val="1"/>
      <w:numFmt w:val="decimal"/>
      <w:lvlText w:val="（%1）"/>
      <w:lvlJc w:val="left"/>
      <w:pPr>
        <w:ind w:left="1175" w:hanging="541"/>
      </w:pPr>
      <w:rPr>
        <w:rFonts w:ascii="宋体" w:eastAsia="宋体" w:hAnsi="宋体" w:cs="宋体" w:hint="default"/>
        <w:spacing w:val="-3"/>
        <w:w w:val="100"/>
        <w:sz w:val="19"/>
        <w:szCs w:val="19"/>
        <w:lang w:val="zh-CN" w:eastAsia="zh-CN" w:bidi="zh-CN"/>
      </w:rPr>
    </w:lvl>
    <w:lvl w:ilvl="1">
      <w:numFmt w:val="bullet"/>
      <w:lvlText w:val="•"/>
      <w:lvlJc w:val="left"/>
      <w:pPr>
        <w:ind w:left="2048" w:hanging="541"/>
      </w:pPr>
      <w:rPr>
        <w:rFonts w:hint="default"/>
        <w:lang w:val="zh-CN" w:eastAsia="zh-CN" w:bidi="zh-CN"/>
      </w:rPr>
    </w:lvl>
    <w:lvl w:ilvl="2">
      <w:numFmt w:val="bullet"/>
      <w:lvlText w:val="•"/>
      <w:lvlJc w:val="left"/>
      <w:pPr>
        <w:ind w:left="2917" w:hanging="541"/>
      </w:pPr>
      <w:rPr>
        <w:rFonts w:hint="default"/>
        <w:lang w:val="zh-CN" w:eastAsia="zh-CN" w:bidi="zh-CN"/>
      </w:rPr>
    </w:lvl>
    <w:lvl w:ilvl="3">
      <w:numFmt w:val="bullet"/>
      <w:lvlText w:val="•"/>
      <w:lvlJc w:val="left"/>
      <w:pPr>
        <w:ind w:left="3785" w:hanging="541"/>
      </w:pPr>
      <w:rPr>
        <w:rFonts w:hint="default"/>
        <w:lang w:val="zh-CN" w:eastAsia="zh-CN" w:bidi="zh-CN"/>
      </w:rPr>
    </w:lvl>
    <w:lvl w:ilvl="4">
      <w:numFmt w:val="bullet"/>
      <w:lvlText w:val="•"/>
      <w:lvlJc w:val="left"/>
      <w:pPr>
        <w:ind w:left="4654" w:hanging="541"/>
      </w:pPr>
      <w:rPr>
        <w:rFonts w:hint="default"/>
        <w:lang w:val="zh-CN" w:eastAsia="zh-CN" w:bidi="zh-CN"/>
      </w:rPr>
    </w:lvl>
    <w:lvl w:ilvl="5">
      <w:numFmt w:val="bullet"/>
      <w:lvlText w:val="•"/>
      <w:lvlJc w:val="left"/>
      <w:pPr>
        <w:ind w:left="5523" w:hanging="541"/>
      </w:pPr>
      <w:rPr>
        <w:rFonts w:hint="default"/>
        <w:lang w:val="zh-CN" w:eastAsia="zh-CN" w:bidi="zh-CN"/>
      </w:rPr>
    </w:lvl>
    <w:lvl w:ilvl="6">
      <w:numFmt w:val="bullet"/>
      <w:lvlText w:val="•"/>
      <w:lvlJc w:val="left"/>
      <w:pPr>
        <w:ind w:left="6391" w:hanging="541"/>
      </w:pPr>
      <w:rPr>
        <w:rFonts w:hint="default"/>
        <w:lang w:val="zh-CN" w:eastAsia="zh-CN" w:bidi="zh-CN"/>
      </w:rPr>
    </w:lvl>
    <w:lvl w:ilvl="7">
      <w:numFmt w:val="bullet"/>
      <w:lvlText w:val="•"/>
      <w:lvlJc w:val="left"/>
      <w:pPr>
        <w:ind w:left="7260" w:hanging="541"/>
      </w:pPr>
      <w:rPr>
        <w:rFonts w:hint="default"/>
        <w:lang w:val="zh-CN" w:eastAsia="zh-CN" w:bidi="zh-CN"/>
      </w:rPr>
    </w:lvl>
    <w:lvl w:ilvl="8">
      <w:numFmt w:val="bullet"/>
      <w:lvlText w:val="•"/>
      <w:lvlJc w:val="left"/>
      <w:pPr>
        <w:ind w:left="8129" w:hanging="541"/>
      </w:pPr>
      <w:rPr>
        <w:rFonts w:hint="default"/>
        <w:lang w:val="zh-CN" w:eastAsia="zh-CN" w:bidi="zh-CN"/>
      </w:rPr>
    </w:lvl>
  </w:abstractNum>
  <w:abstractNum w:abstractNumId="12" w15:restartNumberingAfterBreak="0">
    <w:nsid w:val="00000001"/>
    <w:multiLevelType w:val="singleLevel"/>
    <w:tmpl w:val="00000001"/>
    <w:lvl w:ilvl="0">
      <w:start w:val="3"/>
      <w:numFmt w:val="chineseCounting"/>
      <w:suff w:val="nothing"/>
      <w:lvlText w:val="%1、"/>
      <w:lvlJc w:val="left"/>
    </w:lvl>
  </w:abstractNum>
  <w:abstractNum w:abstractNumId="13" w15:restartNumberingAfterBreak="0">
    <w:nsid w:val="0E640482"/>
    <w:multiLevelType w:val="multilevel"/>
    <w:tmpl w:val="0E640482"/>
    <w:lvl w:ilvl="0">
      <w:start w:val="1"/>
      <w:numFmt w:val="decimal"/>
      <w:lvlText w:val="%1"/>
      <w:lvlJc w:val="left"/>
      <w:pPr>
        <w:ind w:left="1032" w:hanging="396"/>
      </w:pPr>
      <w:rPr>
        <w:rFonts w:hint="default"/>
        <w:lang w:val="zh-CN" w:eastAsia="zh-CN" w:bidi="zh-CN"/>
      </w:rPr>
    </w:lvl>
    <w:lvl w:ilvl="1">
      <w:start w:val="1"/>
      <w:numFmt w:val="decimal"/>
      <w:lvlText w:val="%1.%2"/>
      <w:lvlJc w:val="left"/>
      <w:pPr>
        <w:ind w:left="1032" w:hanging="396"/>
      </w:pPr>
      <w:rPr>
        <w:rFonts w:ascii="Arial" w:eastAsia="Arial" w:hAnsi="Arial" w:cs="Arial" w:hint="default"/>
        <w:b/>
        <w:bCs/>
        <w:spacing w:val="-1"/>
        <w:w w:val="100"/>
        <w:sz w:val="21"/>
        <w:szCs w:val="21"/>
        <w:lang w:val="zh-CN" w:eastAsia="zh-CN" w:bidi="zh-CN"/>
      </w:rPr>
    </w:lvl>
    <w:lvl w:ilvl="2">
      <w:start w:val="1"/>
      <w:numFmt w:val="decimal"/>
      <w:lvlText w:val="%1.%2.%3"/>
      <w:lvlJc w:val="left"/>
      <w:pPr>
        <w:ind w:left="214" w:hanging="636"/>
      </w:pPr>
      <w:rPr>
        <w:rFonts w:hint="default"/>
        <w:spacing w:val="-1"/>
        <w:w w:val="100"/>
        <w:lang w:val="zh-CN" w:eastAsia="zh-CN" w:bidi="zh-CN"/>
      </w:rPr>
    </w:lvl>
    <w:lvl w:ilvl="3">
      <w:numFmt w:val="bullet"/>
      <w:lvlText w:val="•"/>
      <w:lvlJc w:val="left"/>
      <w:pPr>
        <w:ind w:left="3001" w:hanging="636"/>
      </w:pPr>
      <w:rPr>
        <w:rFonts w:hint="default"/>
        <w:lang w:val="zh-CN" w:eastAsia="zh-CN" w:bidi="zh-CN"/>
      </w:rPr>
    </w:lvl>
    <w:lvl w:ilvl="4">
      <w:numFmt w:val="bullet"/>
      <w:lvlText w:val="•"/>
      <w:lvlJc w:val="left"/>
      <w:pPr>
        <w:ind w:left="3982" w:hanging="636"/>
      </w:pPr>
      <w:rPr>
        <w:rFonts w:hint="default"/>
        <w:lang w:val="zh-CN" w:eastAsia="zh-CN" w:bidi="zh-CN"/>
      </w:rPr>
    </w:lvl>
    <w:lvl w:ilvl="5">
      <w:numFmt w:val="bullet"/>
      <w:lvlText w:val="•"/>
      <w:lvlJc w:val="left"/>
      <w:pPr>
        <w:ind w:left="4962" w:hanging="636"/>
      </w:pPr>
      <w:rPr>
        <w:rFonts w:hint="default"/>
        <w:lang w:val="zh-CN" w:eastAsia="zh-CN" w:bidi="zh-CN"/>
      </w:rPr>
    </w:lvl>
    <w:lvl w:ilvl="6">
      <w:numFmt w:val="bullet"/>
      <w:lvlText w:val="•"/>
      <w:lvlJc w:val="left"/>
      <w:pPr>
        <w:ind w:left="5943" w:hanging="636"/>
      </w:pPr>
      <w:rPr>
        <w:rFonts w:hint="default"/>
        <w:lang w:val="zh-CN" w:eastAsia="zh-CN" w:bidi="zh-CN"/>
      </w:rPr>
    </w:lvl>
    <w:lvl w:ilvl="7">
      <w:numFmt w:val="bullet"/>
      <w:lvlText w:val="•"/>
      <w:lvlJc w:val="left"/>
      <w:pPr>
        <w:ind w:left="6924" w:hanging="636"/>
      </w:pPr>
      <w:rPr>
        <w:rFonts w:hint="default"/>
        <w:lang w:val="zh-CN" w:eastAsia="zh-CN" w:bidi="zh-CN"/>
      </w:rPr>
    </w:lvl>
    <w:lvl w:ilvl="8">
      <w:numFmt w:val="bullet"/>
      <w:lvlText w:val="•"/>
      <w:lvlJc w:val="left"/>
      <w:pPr>
        <w:ind w:left="7904" w:hanging="636"/>
      </w:pPr>
      <w:rPr>
        <w:rFonts w:hint="default"/>
        <w:lang w:val="zh-CN" w:eastAsia="zh-CN" w:bidi="zh-CN"/>
      </w:rPr>
    </w:lvl>
  </w:abstractNum>
  <w:abstractNum w:abstractNumId="14" w15:restartNumberingAfterBreak="0">
    <w:nsid w:val="1ACDE60F"/>
    <w:multiLevelType w:val="multilevel"/>
    <w:tmpl w:val="1ACDE60F"/>
    <w:lvl w:ilvl="0">
      <w:start w:val="1"/>
      <w:numFmt w:val="decimal"/>
      <w:lvlText w:val="%1）"/>
      <w:lvlJc w:val="left"/>
      <w:pPr>
        <w:ind w:left="963" w:hanging="330"/>
      </w:pPr>
      <w:rPr>
        <w:rFonts w:ascii="Arial" w:eastAsia="Arial" w:hAnsi="Arial" w:cs="Arial" w:hint="default"/>
        <w:w w:val="100"/>
        <w:sz w:val="19"/>
        <w:szCs w:val="19"/>
        <w:lang w:val="zh-CN" w:eastAsia="zh-CN" w:bidi="zh-CN"/>
      </w:rPr>
    </w:lvl>
    <w:lvl w:ilvl="1">
      <w:numFmt w:val="bullet"/>
      <w:lvlText w:val="•"/>
      <w:lvlJc w:val="left"/>
      <w:pPr>
        <w:ind w:left="1850" w:hanging="330"/>
      </w:pPr>
      <w:rPr>
        <w:rFonts w:hint="default"/>
        <w:lang w:val="zh-CN" w:eastAsia="zh-CN" w:bidi="zh-CN"/>
      </w:rPr>
    </w:lvl>
    <w:lvl w:ilvl="2">
      <w:numFmt w:val="bullet"/>
      <w:lvlText w:val="•"/>
      <w:lvlJc w:val="left"/>
      <w:pPr>
        <w:ind w:left="2741" w:hanging="330"/>
      </w:pPr>
      <w:rPr>
        <w:rFonts w:hint="default"/>
        <w:lang w:val="zh-CN" w:eastAsia="zh-CN" w:bidi="zh-CN"/>
      </w:rPr>
    </w:lvl>
    <w:lvl w:ilvl="3">
      <w:numFmt w:val="bullet"/>
      <w:lvlText w:val="•"/>
      <w:lvlJc w:val="left"/>
      <w:pPr>
        <w:ind w:left="3631" w:hanging="330"/>
      </w:pPr>
      <w:rPr>
        <w:rFonts w:hint="default"/>
        <w:lang w:val="zh-CN" w:eastAsia="zh-CN" w:bidi="zh-CN"/>
      </w:rPr>
    </w:lvl>
    <w:lvl w:ilvl="4">
      <w:numFmt w:val="bullet"/>
      <w:lvlText w:val="•"/>
      <w:lvlJc w:val="left"/>
      <w:pPr>
        <w:ind w:left="4522" w:hanging="330"/>
      </w:pPr>
      <w:rPr>
        <w:rFonts w:hint="default"/>
        <w:lang w:val="zh-CN" w:eastAsia="zh-CN" w:bidi="zh-CN"/>
      </w:rPr>
    </w:lvl>
    <w:lvl w:ilvl="5">
      <w:numFmt w:val="bullet"/>
      <w:lvlText w:val="•"/>
      <w:lvlJc w:val="left"/>
      <w:pPr>
        <w:ind w:left="5413" w:hanging="330"/>
      </w:pPr>
      <w:rPr>
        <w:rFonts w:hint="default"/>
        <w:lang w:val="zh-CN" w:eastAsia="zh-CN" w:bidi="zh-CN"/>
      </w:rPr>
    </w:lvl>
    <w:lvl w:ilvl="6">
      <w:numFmt w:val="bullet"/>
      <w:lvlText w:val="•"/>
      <w:lvlJc w:val="left"/>
      <w:pPr>
        <w:ind w:left="6303" w:hanging="330"/>
      </w:pPr>
      <w:rPr>
        <w:rFonts w:hint="default"/>
        <w:lang w:val="zh-CN" w:eastAsia="zh-CN" w:bidi="zh-CN"/>
      </w:rPr>
    </w:lvl>
    <w:lvl w:ilvl="7">
      <w:numFmt w:val="bullet"/>
      <w:lvlText w:val="•"/>
      <w:lvlJc w:val="left"/>
      <w:pPr>
        <w:ind w:left="7194" w:hanging="330"/>
      </w:pPr>
      <w:rPr>
        <w:rFonts w:hint="default"/>
        <w:lang w:val="zh-CN" w:eastAsia="zh-CN" w:bidi="zh-CN"/>
      </w:rPr>
    </w:lvl>
    <w:lvl w:ilvl="8">
      <w:numFmt w:val="bullet"/>
      <w:lvlText w:val="•"/>
      <w:lvlJc w:val="left"/>
      <w:pPr>
        <w:ind w:left="8085" w:hanging="330"/>
      </w:pPr>
      <w:rPr>
        <w:rFonts w:hint="default"/>
        <w:lang w:val="zh-CN" w:eastAsia="zh-CN" w:bidi="zh-CN"/>
      </w:rPr>
    </w:lvl>
  </w:abstractNum>
  <w:abstractNum w:abstractNumId="15" w15:restartNumberingAfterBreak="0">
    <w:nsid w:val="243FCF68"/>
    <w:multiLevelType w:val="multilevel"/>
    <w:tmpl w:val="243FCF68"/>
    <w:lvl w:ilvl="0">
      <w:start w:val="4"/>
      <w:numFmt w:val="decimal"/>
      <w:lvlText w:val="%1"/>
      <w:lvlJc w:val="left"/>
      <w:pPr>
        <w:ind w:left="1032" w:hanging="396"/>
      </w:pPr>
      <w:rPr>
        <w:rFonts w:hint="default"/>
        <w:lang w:val="zh-CN" w:eastAsia="zh-CN" w:bidi="zh-CN"/>
      </w:rPr>
    </w:lvl>
    <w:lvl w:ilvl="1">
      <w:start w:val="1"/>
      <w:numFmt w:val="decimal"/>
      <w:lvlText w:val="%1.%2"/>
      <w:lvlJc w:val="left"/>
      <w:pPr>
        <w:ind w:left="1032" w:hanging="396"/>
      </w:pPr>
      <w:rPr>
        <w:rFonts w:ascii="Arial" w:eastAsia="Arial" w:hAnsi="Arial" w:cs="Arial" w:hint="default"/>
        <w:b/>
        <w:bCs/>
        <w:spacing w:val="-1"/>
        <w:w w:val="100"/>
        <w:sz w:val="21"/>
        <w:szCs w:val="21"/>
        <w:lang w:val="zh-CN" w:eastAsia="zh-CN" w:bidi="zh-CN"/>
      </w:rPr>
    </w:lvl>
    <w:lvl w:ilvl="2">
      <w:start w:val="1"/>
      <w:numFmt w:val="decimal"/>
      <w:lvlText w:val="%1.%2.%3"/>
      <w:lvlJc w:val="left"/>
      <w:pPr>
        <w:ind w:left="214" w:hanging="574"/>
      </w:pPr>
      <w:rPr>
        <w:rFonts w:ascii="Arial" w:eastAsia="Arial" w:hAnsi="Arial" w:cs="Arial" w:hint="default"/>
        <w:spacing w:val="-1"/>
        <w:w w:val="100"/>
        <w:sz w:val="21"/>
        <w:szCs w:val="21"/>
        <w:lang w:val="zh-CN" w:eastAsia="zh-CN" w:bidi="zh-CN"/>
      </w:rPr>
    </w:lvl>
    <w:lvl w:ilvl="3">
      <w:numFmt w:val="bullet"/>
      <w:lvlText w:val="•"/>
      <w:lvlJc w:val="left"/>
      <w:pPr>
        <w:ind w:left="2248" w:hanging="574"/>
      </w:pPr>
      <w:rPr>
        <w:rFonts w:hint="default"/>
        <w:lang w:val="zh-CN" w:eastAsia="zh-CN" w:bidi="zh-CN"/>
      </w:rPr>
    </w:lvl>
    <w:lvl w:ilvl="4">
      <w:numFmt w:val="bullet"/>
      <w:lvlText w:val="•"/>
      <w:lvlJc w:val="left"/>
      <w:pPr>
        <w:ind w:left="3336" w:hanging="574"/>
      </w:pPr>
      <w:rPr>
        <w:rFonts w:hint="default"/>
        <w:lang w:val="zh-CN" w:eastAsia="zh-CN" w:bidi="zh-CN"/>
      </w:rPr>
    </w:lvl>
    <w:lvl w:ilvl="5">
      <w:numFmt w:val="bullet"/>
      <w:lvlText w:val="•"/>
      <w:lvlJc w:val="left"/>
      <w:pPr>
        <w:ind w:left="4424" w:hanging="574"/>
      </w:pPr>
      <w:rPr>
        <w:rFonts w:hint="default"/>
        <w:lang w:val="zh-CN" w:eastAsia="zh-CN" w:bidi="zh-CN"/>
      </w:rPr>
    </w:lvl>
    <w:lvl w:ilvl="6">
      <w:numFmt w:val="bullet"/>
      <w:lvlText w:val="•"/>
      <w:lvlJc w:val="left"/>
      <w:pPr>
        <w:ind w:left="5513" w:hanging="574"/>
      </w:pPr>
      <w:rPr>
        <w:rFonts w:hint="default"/>
        <w:lang w:val="zh-CN" w:eastAsia="zh-CN" w:bidi="zh-CN"/>
      </w:rPr>
    </w:lvl>
    <w:lvl w:ilvl="7">
      <w:numFmt w:val="bullet"/>
      <w:lvlText w:val="•"/>
      <w:lvlJc w:val="left"/>
      <w:pPr>
        <w:ind w:left="6601" w:hanging="574"/>
      </w:pPr>
      <w:rPr>
        <w:rFonts w:hint="default"/>
        <w:lang w:val="zh-CN" w:eastAsia="zh-CN" w:bidi="zh-CN"/>
      </w:rPr>
    </w:lvl>
    <w:lvl w:ilvl="8">
      <w:numFmt w:val="bullet"/>
      <w:lvlText w:val="•"/>
      <w:lvlJc w:val="left"/>
      <w:pPr>
        <w:ind w:left="7689" w:hanging="574"/>
      </w:pPr>
      <w:rPr>
        <w:rFonts w:hint="default"/>
        <w:lang w:val="zh-CN" w:eastAsia="zh-CN" w:bidi="zh-CN"/>
      </w:rPr>
    </w:lvl>
  </w:abstractNum>
  <w:abstractNum w:abstractNumId="16" w15:restartNumberingAfterBreak="0">
    <w:nsid w:val="27314CAA"/>
    <w:multiLevelType w:val="singleLevel"/>
    <w:tmpl w:val="27314CAA"/>
    <w:lvl w:ilvl="0">
      <w:start w:val="2"/>
      <w:numFmt w:val="chineseCounting"/>
      <w:suff w:val="nothing"/>
      <w:lvlText w:val="%1、"/>
      <w:lvlJc w:val="left"/>
      <w:rPr>
        <w:rFonts w:hint="eastAsia"/>
      </w:rPr>
    </w:lvl>
  </w:abstractNum>
  <w:abstractNum w:abstractNumId="17" w15:restartNumberingAfterBreak="0">
    <w:nsid w:val="2A8F537B"/>
    <w:multiLevelType w:val="multilevel"/>
    <w:tmpl w:val="2A8F537B"/>
    <w:lvl w:ilvl="0">
      <w:start w:val="1"/>
      <w:numFmt w:val="decimal"/>
      <w:lvlText w:val="（%1）"/>
      <w:lvlJc w:val="left"/>
      <w:pPr>
        <w:ind w:left="1177" w:hanging="541"/>
      </w:pPr>
      <w:rPr>
        <w:rFonts w:ascii="宋体" w:eastAsia="宋体" w:hAnsi="宋体" w:cs="宋体" w:hint="default"/>
        <w:b/>
        <w:bCs/>
        <w:spacing w:val="-3"/>
        <w:w w:val="100"/>
        <w:sz w:val="19"/>
        <w:szCs w:val="19"/>
        <w:lang w:val="zh-CN" w:eastAsia="zh-CN" w:bidi="zh-CN"/>
      </w:rPr>
    </w:lvl>
    <w:lvl w:ilvl="1">
      <w:numFmt w:val="bullet"/>
      <w:lvlText w:val="•"/>
      <w:lvlJc w:val="left"/>
      <w:pPr>
        <w:ind w:left="2048" w:hanging="541"/>
      </w:pPr>
      <w:rPr>
        <w:rFonts w:hint="default"/>
        <w:lang w:val="zh-CN" w:eastAsia="zh-CN" w:bidi="zh-CN"/>
      </w:rPr>
    </w:lvl>
    <w:lvl w:ilvl="2">
      <w:numFmt w:val="bullet"/>
      <w:lvlText w:val="•"/>
      <w:lvlJc w:val="left"/>
      <w:pPr>
        <w:ind w:left="2917" w:hanging="541"/>
      </w:pPr>
      <w:rPr>
        <w:rFonts w:hint="default"/>
        <w:lang w:val="zh-CN" w:eastAsia="zh-CN" w:bidi="zh-CN"/>
      </w:rPr>
    </w:lvl>
    <w:lvl w:ilvl="3">
      <w:numFmt w:val="bullet"/>
      <w:lvlText w:val="•"/>
      <w:lvlJc w:val="left"/>
      <w:pPr>
        <w:ind w:left="3785" w:hanging="541"/>
      </w:pPr>
      <w:rPr>
        <w:rFonts w:hint="default"/>
        <w:lang w:val="zh-CN" w:eastAsia="zh-CN" w:bidi="zh-CN"/>
      </w:rPr>
    </w:lvl>
    <w:lvl w:ilvl="4">
      <w:numFmt w:val="bullet"/>
      <w:lvlText w:val="•"/>
      <w:lvlJc w:val="left"/>
      <w:pPr>
        <w:ind w:left="4654" w:hanging="541"/>
      </w:pPr>
      <w:rPr>
        <w:rFonts w:hint="default"/>
        <w:lang w:val="zh-CN" w:eastAsia="zh-CN" w:bidi="zh-CN"/>
      </w:rPr>
    </w:lvl>
    <w:lvl w:ilvl="5">
      <w:numFmt w:val="bullet"/>
      <w:lvlText w:val="•"/>
      <w:lvlJc w:val="left"/>
      <w:pPr>
        <w:ind w:left="5523" w:hanging="541"/>
      </w:pPr>
      <w:rPr>
        <w:rFonts w:hint="default"/>
        <w:lang w:val="zh-CN" w:eastAsia="zh-CN" w:bidi="zh-CN"/>
      </w:rPr>
    </w:lvl>
    <w:lvl w:ilvl="6">
      <w:numFmt w:val="bullet"/>
      <w:lvlText w:val="•"/>
      <w:lvlJc w:val="left"/>
      <w:pPr>
        <w:ind w:left="6391" w:hanging="541"/>
      </w:pPr>
      <w:rPr>
        <w:rFonts w:hint="default"/>
        <w:lang w:val="zh-CN" w:eastAsia="zh-CN" w:bidi="zh-CN"/>
      </w:rPr>
    </w:lvl>
    <w:lvl w:ilvl="7">
      <w:numFmt w:val="bullet"/>
      <w:lvlText w:val="•"/>
      <w:lvlJc w:val="left"/>
      <w:pPr>
        <w:ind w:left="7260" w:hanging="541"/>
      </w:pPr>
      <w:rPr>
        <w:rFonts w:hint="default"/>
        <w:lang w:val="zh-CN" w:eastAsia="zh-CN" w:bidi="zh-CN"/>
      </w:rPr>
    </w:lvl>
    <w:lvl w:ilvl="8">
      <w:numFmt w:val="bullet"/>
      <w:lvlText w:val="•"/>
      <w:lvlJc w:val="left"/>
      <w:pPr>
        <w:ind w:left="8129" w:hanging="541"/>
      </w:pPr>
      <w:rPr>
        <w:rFonts w:hint="default"/>
        <w:lang w:val="zh-CN" w:eastAsia="zh-CN" w:bidi="zh-CN"/>
      </w:rPr>
    </w:lvl>
  </w:abstractNum>
  <w:abstractNum w:abstractNumId="18" w15:restartNumberingAfterBreak="0">
    <w:nsid w:val="30FC5B15"/>
    <w:multiLevelType w:val="multilevel"/>
    <w:tmpl w:val="30FC5B15"/>
    <w:lvl w:ilvl="0">
      <w:start w:val="1"/>
      <w:numFmt w:val="lowerLetter"/>
      <w:lvlText w:val="%1）"/>
      <w:lvlJc w:val="left"/>
      <w:pPr>
        <w:ind w:left="963" w:hanging="330"/>
      </w:pPr>
      <w:rPr>
        <w:rFonts w:ascii="Arial" w:eastAsia="Arial" w:hAnsi="Arial" w:cs="Arial" w:hint="default"/>
        <w:w w:val="100"/>
        <w:sz w:val="19"/>
        <w:szCs w:val="19"/>
        <w:lang w:val="zh-CN" w:eastAsia="zh-CN" w:bidi="zh-CN"/>
      </w:rPr>
    </w:lvl>
    <w:lvl w:ilvl="1">
      <w:numFmt w:val="bullet"/>
      <w:lvlText w:val="•"/>
      <w:lvlJc w:val="left"/>
      <w:pPr>
        <w:ind w:left="1850" w:hanging="330"/>
      </w:pPr>
      <w:rPr>
        <w:rFonts w:hint="default"/>
        <w:lang w:val="zh-CN" w:eastAsia="zh-CN" w:bidi="zh-CN"/>
      </w:rPr>
    </w:lvl>
    <w:lvl w:ilvl="2">
      <w:numFmt w:val="bullet"/>
      <w:lvlText w:val="•"/>
      <w:lvlJc w:val="left"/>
      <w:pPr>
        <w:ind w:left="2741" w:hanging="330"/>
      </w:pPr>
      <w:rPr>
        <w:rFonts w:hint="default"/>
        <w:lang w:val="zh-CN" w:eastAsia="zh-CN" w:bidi="zh-CN"/>
      </w:rPr>
    </w:lvl>
    <w:lvl w:ilvl="3">
      <w:numFmt w:val="bullet"/>
      <w:lvlText w:val="•"/>
      <w:lvlJc w:val="left"/>
      <w:pPr>
        <w:ind w:left="3631" w:hanging="330"/>
      </w:pPr>
      <w:rPr>
        <w:rFonts w:hint="default"/>
        <w:lang w:val="zh-CN" w:eastAsia="zh-CN" w:bidi="zh-CN"/>
      </w:rPr>
    </w:lvl>
    <w:lvl w:ilvl="4">
      <w:numFmt w:val="bullet"/>
      <w:lvlText w:val="•"/>
      <w:lvlJc w:val="left"/>
      <w:pPr>
        <w:ind w:left="4522" w:hanging="330"/>
      </w:pPr>
      <w:rPr>
        <w:rFonts w:hint="default"/>
        <w:lang w:val="zh-CN" w:eastAsia="zh-CN" w:bidi="zh-CN"/>
      </w:rPr>
    </w:lvl>
    <w:lvl w:ilvl="5">
      <w:numFmt w:val="bullet"/>
      <w:lvlText w:val="•"/>
      <w:lvlJc w:val="left"/>
      <w:pPr>
        <w:ind w:left="5413" w:hanging="330"/>
      </w:pPr>
      <w:rPr>
        <w:rFonts w:hint="default"/>
        <w:lang w:val="zh-CN" w:eastAsia="zh-CN" w:bidi="zh-CN"/>
      </w:rPr>
    </w:lvl>
    <w:lvl w:ilvl="6">
      <w:numFmt w:val="bullet"/>
      <w:lvlText w:val="•"/>
      <w:lvlJc w:val="left"/>
      <w:pPr>
        <w:ind w:left="6303" w:hanging="330"/>
      </w:pPr>
      <w:rPr>
        <w:rFonts w:hint="default"/>
        <w:lang w:val="zh-CN" w:eastAsia="zh-CN" w:bidi="zh-CN"/>
      </w:rPr>
    </w:lvl>
    <w:lvl w:ilvl="7">
      <w:numFmt w:val="bullet"/>
      <w:lvlText w:val="•"/>
      <w:lvlJc w:val="left"/>
      <w:pPr>
        <w:ind w:left="7194" w:hanging="330"/>
      </w:pPr>
      <w:rPr>
        <w:rFonts w:hint="default"/>
        <w:lang w:val="zh-CN" w:eastAsia="zh-CN" w:bidi="zh-CN"/>
      </w:rPr>
    </w:lvl>
    <w:lvl w:ilvl="8">
      <w:numFmt w:val="bullet"/>
      <w:lvlText w:val="•"/>
      <w:lvlJc w:val="left"/>
      <w:pPr>
        <w:ind w:left="8085" w:hanging="330"/>
      </w:pPr>
      <w:rPr>
        <w:rFonts w:hint="default"/>
        <w:lang w:val="zh-CN" w:eastAsia="zh-CN" w:bidi="zh-CN"/>
      </w:rPr>
    </w:lvl>
  </w:abstractNum>
  <w:abstractNum w:abstractNumId="19" w15:restartNumberingAfterBreak="0">
    <w:nsid w:val="39A0D9AC"/>
    <w:multiLevelType w:val="multilevel"/>
    <w:tmpl w:val="39A0D9AC"/>
    <w:lvl w:ilvl="0">
      <w:start w:val="1"/>
      <w:numFmt w:val="decimal"/>
      <w:lvlText w:val="（%1）"/>
      <w:lvlJc w:val="left"/>
      <w:pPr>
        <w:ind w:left="1175" w:hanging="541"/>
      </w:pPr>
      <w:rPr>
        <w:rFonts w:ascii="宋体" w:eastAsia="宋体" w:hAnsi="宋体" w:cs="宋体" w:hint="default"/>
        <w:spacing w:val="-3"/>
        <w:w w:val="100"/>
        <w:sz w:val="19"/>
        <w:szCs w:val="19"/>
        <w:lang w:val="zh-CN" w:eastAsia="zh-CN" w:bidi="zh-CN"/>
      </w:rPr>
    </w:lvl>
    <w:lvl w:ilvl="1">
      <w:numFmt w:val="bullet"/>
      <w:lvlText w:val="•"/>
      <w:lvlJc w:val="left"/>
      <w:pPr>
        <w:ind w:left="2048" w:hanging="541"/>
      </w:pPr>
      <w:rPr>
        <w:rFonts w:hint="default"/>
        <w:lang w:val="zh-CN" w:eastAsia="zh-CN" w:bidi="zh-CN"/>
      </w:rPr>
    </w:lvl>
    <w:lvl w:ilvl="2">
      <w:numFmt w:val="bullet"/>
      <w:lvlText w:val="•"/>
      <w:lvlJc w:val="left"/>
      <w:pPr>
        <w:ind w:left="2917" w:hanging="541"/>
      </w:pPr>
      <w:rPr>
        <w:rFonts w:hint="default"/>
        <w:lang w:val="zh-CN" w:eastAsia="zh-CN" w:bidi="zh-CN"/>
      </w:rPr>
    </w:lvl>
    <w:lvl w:ilvl="3">
      <w:numFmt w:val="bullet"/>
      <w:lvlText w:val="•"/>
      <w:lvlJc w:val="left"/>
      <w:pPr>
        <w:ind w:left="3785" w:hanging="541"/>
      </w:pPr>
      <w:rPr>
        <w:rFonts w:hint="default"/>
        <w:lang w:val="zh-CN" w:eastAsia="zh-CN" w:bidi="zh-CN"/>
      </w:rPr>
    </w:lvl>
    <w:lvl w:ilvl="4">
      <w:numFmt w:val="bullet"/>
      <w:lvlText w:val="•"/>
      <w:lvlJc w:val="left"/>
      <w:pPr>
        <w:ind w:left="4654" w:hanging="541"/>
      </w:pPr>
      <w:rPr>
        <w:rFonts w:hint="default"/>
        <w:lang w:val="zh-CN" w:eastAsia="zh-CN" w:bidi="zh-CN"/>
      </w:rPr>
    </w:lvl>
    <w:lvl w:ilvl="5">
      <w:numFmt w:val="bullet"/>
      <w:lvlText w:val="•"/>
      <w:lvlJc w:val="left"/>
      <w:pPr>
        <w:ind w:left="5523" w:hanging="541"/>
      </w:pPr>
      <w:rPr>
        <w:rFonts w:hint="default"/>
        <w:lang w:val="zh-CN" w:eastAsia="zh-CN" w:bidi="zh-CN"/>
      </w:rPr>
    </w:lvl>
    <w:lvl w:ilvl="6">
      <w:numFmt w:val="bullet"/>
      <w:lvlText w:val="•"/>
      <w:lvlJc w:val="left"/>
      <w:pPr>
        <w:ind w:left="6391" w:hanging="541"/>
      </w:pPr>
      <w:rPr>
        <w:rFonts w:hint="default"/>
        <w:lang w:val="zh-CN" w:eastAsia="zh-CN" w:bidi="zh-CN"/>
      </w:rPr>
    </w:lvl>
    <w:lvl w:ilvl="7">
      <w:numFmt w:val="bullet"/>
      <w:lvlText w:val="•"/>
      <w:lvlJc w:val="left"/>
      <w:pPr>
        <w:ind w:left="7260" w:hanging="541"/>
      </w:pPr>
      <w:rPr>
        <w:rFonts w:hint="default"/>
        <w:lang w:val="zh-CN" w:eastAsia="zh-CN" w:bidi="zh-CN"/>
      </w:rPr>
    </w:lvl>
    <w:lvl w:ilvl="8">
      <w:numFmt w:val="bullet"/>
      <w:lvlText w:val="•"/>
      <w:lvlJc w:val="left"/>
      <w:pPr>
        <w:ind w:left="8129" w:hanging="541"/>
      </w:pPr>
      <w:rPr>
        <w:rFonts w:hint="default"/>
        <w:lang w:val="zh-CN" w:eastAsia="zh-CN" w:bidi="zh-CN"/>
      </w:rPr>
    </w:lvl>
  </w:abstractNum>
  <w:abstractNum w:abstractNumId="20" w15:restartNumberingAfterBreak="0">
    <w:nsid w:val="4D4DC07F"/>
    <w:multiLevelType w:val="multilevel"/>
    <w:tmpl w:val="4D4DC07F"/>
    <w:lvl w:ilvl="0">
      <w:start w:val="1"/>
      <w:numFmt w:val="decimal"/>
      <w:lvlText w:val="（%1）"/>
      <w:lvlJc w:val="left"/>
      <w:pPr>
        <w:ind w:left="1175" w:hanging="541"/>
      </w:pPr>
      <w:rPr>
        <w:rFonts w:ascii="宋体" w:eastAsia="宋体" w:hAnsi="宋体" w:cs="宋体" w:hint="default"/>
        <w:spacing w:val="-3"/>
        <w:w w:val="100"/>
        <w:sz w:val="19"/>
        <w:szCs w:val="19"/>
        <w:lang w:val="zh-CN" w:eastAsia="zh-CN" w:bidi="zh-CN"/>
      </w:rPr>
    </w:lvl>
    <w:lvl w:ilvl="1">
      <w:numFmt w:val="bullet"/>
      <w:lvlText w:val="•"/>
      <w:lvlJc w:val="left"/>
      <w:pPr>
        <w:ind w:left="2048" w:hanging="541"/>
      </w:pPr>
      <w:rPr>
        <w:rFonts w:hint="default"/>
        <w:lang w:val="zh-CN" w:eastAsia="zh-CN" w:bidi="zh-CN"/>
      </w:rPr>
    </w:lvl>
    <w:lvl w:ilvl="2">
      <w:numFmt w:val="bullet"/>
      <w:lvlText w:val="•"/>
      <w:lvlJc w:val="left"/>
      <w:pPr>
        <w:ind w:left="2917" w:hanging="541"/>
      </w:pPr>
      <w:rPr>
        <w:rFonts w:hint="default"/>
        <w:lang w:val="zh-CN" w:eastAsia="zh-CN" w:bidi="zh-CN"/>
      </w:rPr>
    </w:lvl>
    <w:lvl w:ilvl="3">
      <w:numFmt w:val="bullet"/>
      <w:lvlText w:val="•"/>
      <w:lvlJc w:val="left"/>
      <w:pPr>
        <w:ind w:left="3785" w:hanging="541"/>
      </w:pPr>
      <w:rPr>
        <w:rFonts w:hint="default"/>
        <w:lang w:val="zh-CN" w:eastAsia="zh-CN" w:bidi="zh-CN"/>
      </w:rPr>
    </w:lvl>
    <w:lvl w:ilvl="4">
      <w:numFmt w:val="bullet"/>
      <w:lvlText w:val="•"/>
      <w:lvlJc w:val="left"/>
      <w:pPr>
        <w:ind w:left="4654" w:hanging="541"/>
      </w:pPr>
      <w:rPr>
        <w:rFonts w:hint="default"/>
        <w:lang w:val="zh-CN" w:eastAsia="zh-CN" w:bidi="zh-CN"/>
      </w:rPr>
    </w:lvl>
    <w:lvl w:ilvl="5">
      <w:numFmt w:val="bullet"/>
      <w:lvlText w:val="•"/>
      <w:lvlJc w:val="left"/>
      <w:pPr>
        <w:ind w:left="5523" w:hanging="541"/>
      </w:pPr>
      <w:rPr>
        <w:rFonts w:hint="default"/>
        <w:lang w:val="zh-CN" w:eastAsia="zh-CN" w:bidi="zh-CN"/>
      </w:rPr>
    </w:lvl>
    <w:lvl w:ilvl="6">
      <w:numFmt w:val="bullet"/>
      <w:lvlText w:val="•"/>
      <w:lvlJc w:val="left"/>
      <w:pPr>
        <w:ind w:left="6391" w:hanging="541"/>
      </w:pPr>
      <w:rPr>
        <w:rFonts w:hint="default"/>
        <w:lang w:val="zh-CN" w:eastAsia="zh-CN" w:bidi="zh-CN"/>
      </w:rPr>
    </w:lvl>
    <w:lvl w:ilvl="7">
      <w:numFmt w:val="bullet"/>
      <w:lvlText w:val="•"/>
      <w:lvlJc w:val="left"/>
      <w:pPr>
        <w:ind w:left="7260" w:hanging="541"/>
      </w:pPr>
      <w:rPr>
        <w:rFonts w:hint="default"/>
        <w:lang w:val="zh-CN" w:eastAsia="zh-CN" w:bidi="zh-CN"/>
      </w:rPr>
    </w:lvl>
    <w:lvl w:ilvl="8">
      <w:numFmt w:val="bullet"/>
      <w:lvlText w:val="•"/>
      <w:lvlJc w:val="left"/>
      <w:pPr>
        <w:ind w:left="8129" w:hanging="541"/>
      </w:pPr>
      <w:rPr>
        <w:rFonts w:hint="default"/>
        <w:lang w:val="zh-CN" w:eastAsia="zh-CN" w:bidi="zh-CN"/>
      </w:rPr>
    </w:lvl>
  </w:abstractNum>
  <w:abstractNum w:abstractNumId="21" w15:restartNumberingAfterBreak="0">
    <w:nsid w:val="4D94DA66"/>
    <w:multiLevelType w:val="multilevel"/>
    <w:tmpl w:val="4D94DA66"/>
    <w:lvl w:ilvl="0">
      <w:start w:val="5"/>
      <w:numFmt w:val="decimal"/>
      <w:lvlText w:val="%1"/>
      <w:lvlJc w:val="left"/>
      <w:pPr>
        <w:ind w:left="1032" w:hanging="396"/>
      </w:pPr>
      <w:rPr>
        <w:rFonts w:hint="default"/>
        <w:lang w:val="zh-CN" w:eastAsia="zh-CN" w:bidi="zh-CN"/>
      </w:rPr>
    </w:lvl>
    <w:lvl w:ilvl="1">
      <w:start w:val="1"/>
      <w:numFmt w:val="decimal"/>
      <w:lvlText w:val="%1.%2"/>
      <w:lvlJc w:val="left"/>
      <w:pPr>
        <w:ind w:left="1032" w:hanging="396"/>
      </w:pPr>
      <w:rPr>
        <w:rFonts w:ascii="Arial" w:eastAsia="Arial" w:hAnsi="Arial" w:cs="Arial" w:hint="default"/>
        <w:b/>
        <w:bCs/>
        <w:spacing w:val="-1"/>
        <w:w w:val="100"/>
        <w:sz w:val="21"/>
        <w:szCs w:val="21"/>
        <w:lang w:val="zh-CN" w:eastAsia="zh-CN" w:bidi="zh-CN"/>
      </w:rPr>
    </w:lvl>
    <w:lvl w:ilvl="2">
      <w:start w:val="1"/>
      <w:numFmt w:val="decimal"/>
      <w:lvlText w:val="%1.%2.%3"/>
      <w:lvlJc w:val="left"/>
      <w:pPr>
        <w:ind w:left="1154" w:hanging="521"/>
      </w:pPr>
      <w:rPr>
        <w:rFonts w:ascii="Arial" w:eastAsia="Arial" w:hAnsi="Arial" w:cs="Arial" w:hint="default"/>
        <w:spacing w:val="-1"/>
        <w:w w:val="100"/>
        <w:sz w:val="21"/>
        <w:szCs w:val="21"/>
        <w:lang w:val="zh-CN" w:eastAsia="zh-CN" w:bidi="zh-CN"/>
      </w:rPr>
    </w:lvl>
    <w:lvl w:ilvl="3">
      <w:numFmt w:val="bullet"/>
      <w:lvlText w:val="•"/>
      <w:lvlJc w:val="left"/>
      <w:pPr>
        <w:ind w:left="1200" w:hanging="521"/>
      </w:pPr>
      <w:rPr>
        <w:rFonts w:hint="default"/>
        <w:lang w:val="zh-CN" w:eastAsia="zh-CN" w:bidi="zh-CN"/>
      </w:rPr>
    </w:lvl>
    <w:lvl w:ilvl="4">
      <w:numFmt w:val="bullet"/>
      <w:lvlText w:val="•"/>
      <w:lvlJc w:val="left"/>
      <w:pPr>
        <w:ind w:left="2438" w:hanging="521"/>
      </w:pPr>
      <w:rPr>
        <w:rFonts w:hint="default"/>
        <w:lang w:val="zh-CN" w:eastAsia="zh-CN" w:bidi="zh-CN"/>
      </w:rPr>
    </w:lvl>
    <w:lvl w:ilvl="5">
      <w:numFmt w:val="bullet"/>
      <w:lvlText w:val="•"/>
      <w:lvlJc w:val="left"/>
      <w:pPr>
        <w:ind w:left="3676" w:hanging="521"/>
      </w:pPr>
      <w:rPr>
        <w:rFonts w:hint="default"/>
        <w:lang w:val="zh-CN" w:eastAsia="zh-CN" w:bidi="zh-CN"/>
      </w:rPr>
    </w:lvl>
    <w:lvl w:ilvl="6">
      <w:numFmt w:val="bullet"/>
      <w:lvlText w:val="•"/>
      <w:lvlJc w:val="left"/>
      <w:pPr>
        <w:ind w:left="4914" w:hanging="521"/>
      </w:pPr>
      <w:rPr>
        <w:rFonts w:hint="default"/>
        <w:lang w:val="zh-CN" w:eastAsia="zh-CN" w:bidi="zh-CN"/>
      </w:rPr>
    </w:lvl>
    <w:lvl w:ilvl="7">
      <w:numFmt w:val="bullet"/>
      <w:lvlText w:val="•"/>
      <w:lvlJc w:val="left"/>
      <w:pPr>
        <w:ind w:left="6152" w:hanging="521"/>
      </w:pPr>
      <w:rPr>
        <w:rFonts w:hint="default"/>
        <w:lang w:val="zh-CN" w:eastAsia="zh-CN" w:bidi="zh-CN"/>
      </w:rPr>
    </w:lvl>
    <w:lvl w:ilvl="8">
      <w:numFmt w:val="bullet"/>
      <w:lvlText w:val="•"/>
      <w:lvlJc w:val="left"/>
      <w:pPr>
        <w:ind w:left="7390" w:hanging="521"/>
      </w:pPr>
      <w:rPr>
        <w:rFonts w:hint="default"/>
        <w:lang w:val="zh-CN" w:eastAsia="zh-CN" w:bidi="zh-CN"/>
      </w:rPr>
    </w:lvl>
  </w:abstractNum>
  <w:abstractNum w:abstractNumId="22" w15:restartNumberingAfterBreak="0">
    <w:nsid w:val="58765686"/>
    <w:multiLevelType w:val="multilevel"/>
    <w:tmpl w:val="58765686"/>
    <w:lvl w:ilvl="0">
      <w:start w:val="1"/>
      <w:numFmt w:val="decimal"/>
      <w:lvlText w:val="（%1）"/>
      <w:lvlJc w:val="left"/>
      <w:pPr>
        <w:ind w:left="1175" w:hanging="541"/>
      </w:pPr>
      <w:rPr>
        <w:rFonts w:ascii="宋体" w:eastAsia="宋体" w:hAnsi="宋体" w:cs="宋体" w:hint="default"/>
        <w:spacing w:val="-3"/>
        <w:w w:val="100"/>
        <w:sz w:val="19"/>
        <w:szCs w:val="19"/>
        <w:lang w:val="zh-CN" w:eastAsia="zh-CN" w:bidi="zh-CN"/>
      </w:rPr>
    </w:lvl>
    <w:lvl w:ilvl="1">
      <w:numFmt w:val="bullet"/>
      <w:lvlText w:val="•"/>
      <w:lvlJc w:val="left"/>
      <w:pPr>
        <w:ind w:left="2048" w:hanging="541"/>
      </w:pPr>
      <w:rPr>
        <w:rFonts w:hint="default"/>
        <w:lang w:val="zh-CN" w:eastAsia="zh-CN" w:bidi="zh-CN"/>
      </w:rPr>
    </w:lvl>
    <w:lvl w:ilvl="2">
      <w:numFmt w:val="bullet"/>
      <w:lvlText w:val="•"/>
      <w:lvlJc w:val="left"/>
      <w:pPr>
        <w:ind w:left="2917" w:hanging="541"/>
      </w:pPr>
      <w:rPr>
        <w:rFonts w:hint="default"/>
        <w:lang w:val="zh-CN" w:eastAsia="zh-CN" w:bidi="zh-CN"/>
      </w:rPr>
    </w:lvl>
    <w:lvl w:ilvl="3">
      <w:numFmt w:val="bullet"/>
      <w:lvlText w:val="•"/>
      <w:lvlJc w:val="left"/>
      <w:pPr>
        <w:ind w:left="3785" w:hanging="541"/>
      </w:pPr>
      <w:rPr>
        <w:rFonts w:hint="default"/>
        <w:lang w:val="zh-CN" w:eastAsia="zh-CN" w:bidi="zh-CN"/>
      </w:rPr>
    </w:lvl>
    <w:lvl w:ilvl="4">
      <w:numFmt w:val="bullet"/>
      <w:lvlText w:val="•"/>
      <w:lvlJc w:val="left"/>
      <w:pPr>
        <w:ind w:left="4654" w:hanging="541"/>
      </w:pPr>
      <w:rPr>
        <w:rFonts w:hint="default"/>
        <w:lang w:val="zh-CN" w:eastAsia="zh-CN" w:bidi="zh-CN"/>
      </w:rPr>
    </w:lvl>
    <w:lvl w:ilvl="5">
      <w:numFmt w:val="bullet"/>
      <w:lvlText w:val="•"/>
      <w:lvlJc w:val="left"/>
      <w:pPr>
        <w:ind w:left="5523" w:hanging="541"/>
      </w:pPr>
      <w:rPr>
        <w:rFonts w:hint="default"/>
        <w:lang w:val="zh-CN" w:eastAsia="zh-CN" w:bidi="zh-CN"/>
      </w:rPr>
    </w:lvl>
    <w:lvl w:ilvl="6">
      <w:numFmt w:val="bullet"/>
      <w:lvlText w:val="•"/>
      <w:lvlJc w:val="left"/>
      <w:pPr>
        <w:ind w:left="6391" w:hanging="541"/>
      </w:pPr>
      <w:rPr>
        <w:rFonts w:hint="default"/>
        <w:lang w:val="zh-CN" w:eastAsia="zh-CN" w:bidi="zh-CN"/>
      </w:rPr>
    </w:lvl>
    <w:lvl w:ilvl="7">
      <w:numFmt w:val="bullet"/>
      <w:lvlText w:val="•"/>
      <w:lvlJc w:val="left"/>
      <w:pPr>
        <w:ind w:left="7260" w:hanging="541"/>
      </w:pPr>
      <w:rPr>
        <w:rFonts w:hint="default"/>
        <w:lang w:val="zh-CN" w:eastAsia="zh-CN" w:bidi="zh-CN"/>
      </w:rPr>
    </w:lvl>
    <w:lvl w:ilvl="8">
      <w:numFmt w:val="bullet"/>
      <w:lvlText w:val="•"/>
      <w:lvlJc w:val="left"/>
      <w:pPr>
        <w:ind w:left="8129" w:hanging="541"/>
      </w:pPr>
      <w:rPr>
        <w:rFonts w:hint="default"/>
        <w:lang w:val="zh-CN" w:eastAsia="zh-CN" w:bidi="zh-CN"/>
      </w:rPr>
    </w:lvl>
  </w:abstractNum>
  <w:abstractNum w:abstractNumId="23" w15:restartNumberingAfterBreak="0">
    <w:nsid w:val="5A241D34"/>
    <w:multiLevelType w:val="multilevel"/>
    <w:tmpl w:val="5A241D34"/>
    <w:lvl w:ilvl="0">
      <w:start w:val="1"/>
      <w:numFmt w:val="decimal"/>
      <w:lvlText w:val="（%1）"/>
      <w:lvlJc w:val="left"/>
      <w:pPr>
        <w:ind w:left="1177" w:hanging="541"/>
      </w:pPr>
      <w:rPr>
        <w:rFonts w:ascii="宋体" w:eastAsia="宋体" w:hAnsi="宋体" w:cs="宋体" w:hint="default"/>
        <w:b/>
        <w:bCs/>
        <w:spacing w:val="-3"/>
        <w:w w:val="100"/>
        <w:sz w:val="19"/>
        <w:szCs w:val="19"/>
        <w:lang w:val="zh-CN" w:eastAsia="zh-CN" w:bidi="zh-CN"/>
      </w:rPr>
    </w:lvl>
    <w:lvl w:ilvl="1">
      <w:numFmt w:val="bullet"/>
      <w:lvlText w:val="•"/>
      <w:lvlJc w:val="left"/>
      <w:pPr>
        <w:ind w:left="2048" w:hanging="541"/>
      </w:pPr>
      <w:rPr>
        <w:rFonts w:hint="default"/>
        <w:lang w:val="zh-CN" w:eastAsia="zh-CN" w:bidi="zh-CN"/>
      </w:rPr>
    </w:lvl>
    <w:lvl w:ilvl="2">
      <w:numFmt w:val="bullet"/>
      <w:lvlText w:val="•"/>
      <w:lvlJc w:val="left"/>
      <w:pPr>
        <w:ind w:left="2917" w:hanging="541"/>
      </w:pPr>
      <w:rPr>
        <w:rFonts w:hint="default"/>
        <w:lang w:val="zh-CN" w:eastAsia="zh-CN" w:bidi="zh-CN"/>
      </w:rPr>
    </w:lvl>
    <w:lvl w:ilvl="3">
      <w:numFmt w:val="bullet"/>
      <w:lvlText w:val="•"/>
      <w:lvlJc w:val="left"/>
      <w:pPr>
        <w:ind w:left="3785" w:hanging="541"/>
      </w:pPr>
      <w:rPr>
        <w:rFonts w:hint="default"/>
        <w:lang w:val="zh-CN" w:eastAsia="zh-CN" w:bidi="zh-CN"/>
      </w:rPr>
    </w:lvl>
    <w:lvl w:ilvl="4">
      <w:numFmt w:val="bullet"/>
      <w:lvlText w:val="•"/>
      <w:lvlJc w:val="left"/>
      <w:pPr>
        <w:ind w:left="4654" w:hanging="541"/>
      </w:pPr>
      <w:rPr>
        <w:rFonts w:hint="default"/>
        <w:lang w:val="zh-CN" w:eastAsia="zh-CN" w:bidi="zh-CN"/>
      </w:rPr>
    </w:lvl>
    <w:lvl w:ilvl="5">
      <w:numFmt w:val="bullet"/>
      <w:lvlText w:val="•"/>
      <w:lvlJc w:val="left"/>
      <w:pPr>
        <w:ind w:left="5523" w:hanging="541"/>
      </w:pPr>
      <w:rPr>
        <w:rFonts w:hint="default"/>
        <w:lang w:val="zh-CN" w:eastAsia="zh-CN" w:bidi="zh-CN"/>
      </w:rPr>
    </w:lvl>
    <w:lvl w:ilvl="6">
      <w:numFmt w:val="bullet"/>
      <w:lvlText w:val="•"/>
      <w:lvlJc w:val="left"/>
      <w:pPr>
        <w:ind w:left="6391" w:hanging="541"/>
      </w:pPr>
      <w:rPr>
        <w:rFonts w:hint="default"/>
        <w:lang w:val="zh-CN" w:eastAsia="zh-CN" w:bidi="zh-CN"/>
      </w:rPr>
    </w:lvl>
    <w:lvl w:ilvl="7">
      <w:numFmt w:val="bullet"/>
      <w:lvlText w:val="•"/>
      <w:lvlJc w:val="left"/>
      <w:pPr>
        <w:ind w:left="7260" w:hanging="541"/>
      </w:pPr>
      <w:rPr>
        <w:rFonts w:hint="default"/>
        <w:lang w:val="zh-CN" w:eastAsia="zh-CN" w:bidi="zh-CN"/>
      </w:rPr>
    </w:lvl>
    <w:lvl w:ilvl="8">
      <w:numFmt w:val="bullet"/>
      <w:lvlText w:val="•"/>
      <w:lvlJc w:val="left"/>
      <w:pPr>
        <w:ind w:left="8129" w:hanging="541"/>
      </w:pPr>
      <w:rPr>
        <w:rFonts w:hint="default"/>
        <w:lang w:val="zh-CN" w:eastAsia="zh-CN" w:bidi="zh-CN"/>
      </w:rPr>
    </w:lvl>
  </w:abstractNum>
  <w:abstractNum w:abstractNumId="24" w15:restartNumberingAfterBreak="0">
    <w:nsid w:val="5E29AB5A"/>
    <w:multiLevelType w:val="multilevel"/>
    <w:tmpl w:val="5E29AB5A"/>
    <w:lvl w:ilvl="0">
      <w:start w:val="1"/>
      <w:numFmt w:val="decimal"/>
      <w:lvlText w:val="%1）"/>
      <w:lvlJc w:val="left"/>
      <w:pPr>
        <w:ind w:left="214" w:hanging="330"/>
      </w:pPr>
      <w:rPr>
        <w:rFonts w:ascii="Arial" w:eastAsia="Arial" w:hAnsi="Arial" w:cs="Arial" w:hint="default"/>
        <w:spacing w:val="-10"/>
        <w:w w:val="100"/>
        <w:sz w:val="19"/>
        <w:szCs w:val="19"/>
        <w:lang w:val="zh-CN" w:eastAsia="zh-CN" w:bidi="zh-CN"/>
      </w:rPr>
    </w:lvl>
    <w:lvl w:ilvl="1">
      <w:numFmt w:val="bullet"/>
      <w:lvlText w:val="•"/>
      <w:lvlJc w:val="left"/>
      <w:pPr>
        <w:ind w:left="1184" w:hanging="330"/>
      </w:pPr>
      <w:rPr>
        <w:rFonts w:hint="default"/>
        <w:lang w:val="zh-CN" w:eastAsia="zh-CN" w:bidi="zh-CN"/>
      </w:rPr>
    </w:lvl>
    <w:lvl w:ilvl="2">
      <w:numFmt w:val="bullet"/>
      <w:lvlText w:val="•"/>
      <w:lvlJc w:val="left"/>
      <w:pPr>
        <w:ind w:left="2149" w:hanging="330"/>
      </w:pPr>
      <w:rPr>
        <w:rFonts w:hint="default"/>
        <w:lang w:val="zh-CN" w:eastAsia="zh-CN" w:bidi="zh-CN"/>
      </w:rPr>
    </w:lvl>
    <w:lvl w:ilvl="3">
      <w:numFmt w:val="bullet"/>
      <w:lvlText w:val="•"/>
      <w:lvlJc w:val="left"/>
      <w:pPr>
        <w:ind w:left="3113" w:hanging="330"/>
      </w:pPr>
      <w:rPr>
        <w:rFonts w:hint="default"/>
        <w:lang w:val="zh-CN" w:eastAsia="zh-CN" w:bidi="zh-CN"/>
      </w:rPr>
    </w:lvl>
    <w:lvl w:ilvl="4">
      <w:numFmt w:val="bullet"/>
      <w:lvlText w:val="•"/>
      <w:lvlJc w:val="left"/>
      <w:pPr>
        <w:ind w:left="4078" w:hanging="330"/>
      </w:pPr>
      <w:rPr>
        <w:rFonts w:hint="default"/>
        <w:lang w:val="zh-CN" w:eastAsia="zh-CN" w:bidi="zh-CN"/>
      </w:rPr>
    </w:lvl>
    <w:lvl w:ilvl="5">
      <w:numFmt w:val="bullet"/>
      <w:lvlText w:val="•"/>
      <w:lvlJc w:val="left"/>
      <w:pPr>
        <w:ind w:left="5043" w:hanging="330"/>
      </w:pPr>
      <w:rPr>
        <w:rFonts w:hint="default"/>
        <w:lang w:val="zh-CN" w:eastAsia="zh-CN" w:bidi="zh-CN"/>
      </w:rPr>
    </w:lvl>
    <w:lvl w:ilvl="6">
      <w:numFmt w:val="bullet"/>
      <w:lvlText w:val="•"/>
      <w:lvlJc w:val="left"/>
      <w:pPr>
        <w:ind w:left="6007" w:hanging="330"/>
      </w:pPr>
      <w:rPr>
        <w:rFonts w:hint="default"/>
        <w:lang w:val="zh-CN" w:eastAsia="zh-CN" w:bidi="zh-CN"/>
      </w:rPr>
    </w:lvl>
    <w:lvl w:ilvl="7">
      <w:numFmt w:val="bullet"/>
      <w:lvlText w:val="•"/>
      <w:lvlJc w:val="left"/>
      <w:pPr>
        <w:ind w:left="6972" w:hanging="330"/>
      </w:pPr>
      <w:rPr>
        <w:rFonts w:hint="default"/>
        <w:lang w:val="zh-CN" w:eastAsia="zh-CN" w:bidi="zh-CN"/>
      </w:rPr>
    </w:lvl>
    <w:lvl w:ilvl="8">
      <w:numFmt w:val="bullet"/>
      <w:lvlText w:val="•"/>
      <w:lvlJc w:val="left"/>
      <w:pPr>
        <w:ind w:left="7937" w:hanging="330"/>
      </w:pPr>
      <w:rPr>
        <w:rFonts w:hint="default"/>
        <w:lang w:val="zh-CN" w:eastAsia="zh-CN" w:bidi="zh-CN"/>
      </w:rPr>
    </w:lvl>
  </w:abstractNum>
  <w:abstractNum w:abstractNumId="25" w15:restartNumberingAfterBreak="0">
    <w:nsid w:val="5FFFB1A7"/>
    <w:multiLevelType w:val="multilevel"/>
    <w:tmpl w:val="5FFFB1A7"/>
    <w:lvl w:ilvl="0">
      <w:start w:val="1"/>
      <w:numFmt w:val="decimal"/>
      <w:lvlText w:val="%1）"/>
      <w:lvlJc w:val="left"/>
      <w:pPr>
        <w:ind w:left="963" w:hanging="330"/>
      </w:pPr>
      <w:rPr>
        <w:rFonts w:ascii="Arial" w:eastAsia="Arial" w:hAnsi="Arial" w:cs="Arial" w:hint="default"/>
        <w:w w:val="100"/>
        <w:sz w:val="19"/>
        <w:szCs w:val="19"/>
        <w:lang w:val="zh-CN" w:eastAsia="zh-CN" w:bidi="zh-CN"/>
      </w:rPr>
    </w:lvl>
    <w:lvl w:ilvl="1">
      <w:numFmt w:val="bullet"/>
      <w:lvlText w:val="•"/>
      <w:lvlJc w:val="left"/>
      <w:pPr>
        <w:ind w:left="1850" w:hanging="330"/>
      </w:pPr>
      <w:rPr>
        <w:rFonts w:hint="default"/>
        <w:lang w:val="zh-CN" w:eastAsia="zh-CN" w:bidi="zh-CN"/>
      </w:rPr>
    </w:lvl>
    <w:lvl w:ilvl="2">
      <w:numFmt w:val="bullet"/>
      <w:lvlText w:val="•"/>
      <w:lvlJc w:val="left"/>
      <w:pPr>
        <w:ind w:left="2741" w:hanging="330"/>
      </w:pPr>
      <w:rPr>
        <w:rFonts w:hint="default"/>
        <w:lang w:val="zh-CN" w:eastAsia="zh-CN" w:bidi="zh-CN"/>
      </w:rPr>
    </w:lvl>
    <w:lvl w:ilvl="3">
      <w:numFmt w:val="bullet"/>
      <w:lvlText w:val="•"/>
      <w:lvlJc w:val="left"/>
      <w:pPr>
        <w:ind w:left="3631" w:hanging="330"/>
      </w:pPr>
      <w:rPr>
        <w:rFonts w:hint="default"/>
        <w:lang w:val="zh-CN" w:eastAsia="zh-CN" w:bidi="zh-CN"/>
      </w:rPr>
    </w:lvl>
    <w:lvl w:ilvl="4">
      <w:numFmt w:val="bullet"/>
      <w:lvlText w:val="•"/>
      <w:lvlJc w:val="left"/>
      <w:pPr>
        <w:ind w:left="4522" w:hanging="330"/>
      </w:pPr>
      <w:rPr>
        <w:rFonts w:hint="default"/>
        <w:lang w:val="zh-CN" w:eastAsia="zh-CN" w:bidi="zh-CN"/>
      </w:rPr>
    </w:lvl>
    <w:lvl w:ilvl="5">
      <w:numFmt w:val="bullet"/>
      <w:lvlText w:val="•"/>
      <w:lvlJc w:val="left"/>
      <w:pPr>
        <w:ind w:left="5413" w:hanging="330"/>
      </w:pPr>
      <w:rPr>
        <w:rFonts w:hint="default"/>
        <w:lang w:val="zh-CN" w:eastAsia="zh-CN" w:bidi="zh-CN"/>
      </w:rPr>
    </w:lvl>
    <w:lvl w:ilvl="6">
      <w:numFmt w:val="bullet"/>
      <w:lvlText w:val="•"/>
      <w:lvlJc w:val="left"/>
      <w:pPr>
        <w:ind w:left="6303" w:hanging="330"/>
      </w:pPr>
      <w:rPr>
        <w:rFonts w:hint="default"/>
        <w:lang w:val="zh-CN" w:eastAsia="zh-CN" w:bidi="zh-CN"/>
      </w:rPr>
    </w:lvl>
    <w:lvl w:ilvl="7">
      <w:numFmt w:val="bullet"/>
      <w:lvlText w:val="•"/>
      <w:lvlJc w:val="left"/>
      <w:pPr>
        <w:ind w:left="7194" w:hanging="330"/>
      </w:pPr>
      <w:rPr>
        <w:rFonts w:hint="default"/>
        <w:lang w:val="zh-CN" w:eastAsia="zh-CN" w:bidi="zh-CN"/>
      </w:rPr>
    </w:lvl>
    <w:lvl w:ilvl="8">
      <w:numFmt w:val="bullet"/>
      <w:lvlText w:val="•"/>
      <w:lvlJc w:val="left"/>
      <w:pPr>
        <w:ind w:left="8085" w:hanging="330"/>
      </w:pPr>
      <w:rPr>
        <w:rFonts w:hint="default"/>
        <w:lang w:val="zh-CN" w:eastAsia="zh-CN" w:bidi="zh-CN"/>
      </w:rPr>
    </w:lvl>
  </w:abstractNum>
  <w:abstractNum w:abstractNumId="26" w15:restartNumberingAfterBreak="0">
    <w:nsid w:val="60382F6E"/>
    <w:multiLevelType w:val="multilevel"/>
    <w:tmpl w:val="60382F6E"/>
    <w:lvl w:ilvl="0">
      <w:start w:val="1"/>
      <w:numFmt w:val="decimal"/>
      <w:lvlText w:val="%1）"/>
      <w:lvlJc w:val="left"/>
      <w:pPr>
        <w:ind w:left="107" w:hanging="336"/>
      </w:pPr>
      <w:rPr>
        <w:rFonts w:ascii="Arial" w:eastAsia="Arial" w:hAnsi="Arial" w:cs="Arial" w:hint="default"/>
        <w:b/>
        <w:bCs/>
        <w:spacing w:val="2"/>
        <w:w w:val="100"/>
        <w:sz w:val="19"/>
        <w:szCs w:val="19"/>
        <w:lang w:val="zh-CN" w:eastAsia="zh-CN" w:bidi="zh-CN"/>
      </w:rPr>
    </w:lvl>
    <w:lvl w:ilvl="1">
      <w:numFmt w:val="bullet"/>
      <w:lvlText w:val="•"/>
      <w:lvlJc w:val="left"/>
      <w:pPr>
        <w:ind w:left="700" w:hanging="336"/>
      </w:pPr>
      <w:rPr>
        <w:rFonts w:hint="default"/>
        <w:lang w:val="zh-CN" w:eastAsia="zh-CN" w:bidi="zh-CN"/>
      </w:rPr>
    </w:lvl>
    <w:lvl w:ilvl="2">
      <w:numFmt w:val="bullet"/>
      <w:lvlText w:val="•"/>
      <w:lvlJc w:val="left"/>
      <w:pPr>
        <w:ind w:left="1301" w:hanging="336"/>
      </w:pPr>
      <w:rPr>
        <w:rFonts w:hint="default"/>
        <w:lang w:val="zh-CN" w:eastAsia="zh-CN" w:bidi="zh-CN"/>
      </w:rPr>
    </w:lvl>
    <w:lvl w:ilvl="3">
      <w:numFmt w:val="bullet"/>
      <w:lvlText w:val="•"/>
      <w:lvlJc w:val="left"/>
      <w:pPr>
        <w:ind w:left="1902" w:hanging="336"/>
      </w:pPr>
      <w:rPr>
        <w:rFonts w:hint="default"/>
        <w:lang w:val="zh-CN" w:eastAsia="zh-CN" w:bidi="zh-CN"/>
      </w:rPr>
    </w:lvl>
    <w:lvl w:ilvl="4">
      <w:numFmt w:val="bullet"/>
      <w:lvlText w:val="•"/>
      <w:lvlJc w:val="left"/>
      <w:pPr>
        <w:ind w:left="2503" w:hanging="336"/>
      </w:pPr>
      <w:rPr>
        <w:rFonts w:hint="default"/>
        <w:lang w:val="zh-CN" w:eastAsia="zh-CN" w:bidi="zh-CN"/>
      </w:rPr>
    </w:lvl>
    <w:lvl w:ilvl="5">
      <w:numFmt w:val="bullet"/>
      <w:lvlText w:val="•"/>
      <w:lvlJc w:val="left"/>
      <w:pPr>
        <w:ind w:left="3104" w:hanging="336"/>
      </w:pPr>
      <w:rPr>
        <w:rFonts w:hint="default"/>
        <w:lang w:val="zh-CN" w:eastAsia="zh-CN" w:bidi="zh-CN"/>
      </w:rPr>
    </w:lvl>
    <w:lvl w:ilvl="6">
      <w:numFmt w:val="bullet"/>
      <w:lvlText w:val="•"/>
      <w:lvlJc w:val="left"/>
      <w:pPr>
        <w:ind w:left="3705" w:hanging="336"/>
      </w:pPr>
      <w:rPr>
        <w:rFonts w:hint="default"/>
        <w:lang w:val="zh-CN" w:eastAsia="zh-CN" w:bidi="zh-CN"/>
      </w:rPr>
    </w:lvl>
    <w:lvl w:ilvl="7">
      <w:numFmt w:val="bullet"/>
      <w:lvlText w:val="•"/>
      <w:lvlJc w:val="left"/>
      <w:pPr>
        <w:ind w:left="4306" w:hanging="336"/>
      </w:pPr>
      <w:rPr>
        <w:rFonts w:hint="default"/>
        <w:lang w:val="zh-CN" w:eastAsia="zh-CN" w:bidi="zh-CN"/>
      </w:rPr>
    </w:lvl>
    <w:lvl w:ilvl="8">
      <w:numFmt w:val="bullet"/>
      <w:lvlText w:val="•"/>
      <w:lvlJc w:val="left"/>
      <w:pPr>
        <w:ind w:left="4907" w:hanging="336"/>
      </w:pPr>
      <w:rPr>
        <w:rFonts w:hint="default"/>
        <w:lang w:val="zh-CN" w:eastAsia="zh-CN" w:bidi="zh-CN"/>
      </w:rPr>
    </w:lvl>
  </w:abstractNum>
  <w:abstractNum w:abstractNumId="27" w15:restartNumberingAfterBreak="0">
    <w:nsid w:val="680CDE04"/>
    <w:multiLevelType w:val="singleLevel"/>
    <w:tmpl w:val="680CDE04"/>
    <w:lvl w:ilvl="0">
      <w:start w:val="2"/>
      <w:numFmt w:val="decimal"/>
      <w:suff w:val="space"/>
      <w:lvlText w:val="%1."/>
      <w:lvlJc w:val="left"/>
    </w:lvl>
  </w:abstractNum>
  <w:abstractNum w:abstractNumId="28" w15:restartNumberingAfterBreak="0">
    <w:nsid w:val="77ECEA79"/>
    <w:multiLevelType w:val="multilevel"/>
    <w:tmpl w:val="77ECEA79"/>
    <w:lvl w:ilvl="0">
      <w:start w:val="3"/>
      <w:numFmt w:val="decimal"/>
      <w:lvlText w:val="%1"/>
      <w:lvlJc w:val="left"/>
      <w:pPr>
        <w:ind w:left="1032" w:hanging="396"/>
      </w:pPr>
      <w:rPr>
        <w:rFonts w:hint="default"/>
        <w:lang w:val="zh-CN" w:eastAsia="zh-CN" w:bidi="zh-CN"/>
      </w:rPr>
    </w:lvl>
    <w:lvl w:ilvl="1">
      <w:start w:val="1"/>
      <w:numFmt w:val="decimal"/>
      <w:lvlText w:val="%1.%2"/>
      <w:lvlJc w:val="left"/>
      <w:pPr>
        <w:ind w:left="1032" w:hanging="396"/>
      </w:pPr>
      <w:rPr>
        <w:rFonts w:ascii="Arial" w:eastAsia="Arial" w:hAnsi="Arial" w:cs="Arial" w:hint="default"/>
        <w:b/>
        <w:bCs/>
        <w:spacing w:val="-1"/>
        <w:w w:val="100"/>
        <w:sz w:val="21"/>
        <w:szCs w:val="21"/>
        <w:lang w:val="zh-CN" w:eastAsia="zh-CN" w:bidi="zh-CN"/>
      </w:rPr>
    </w:lvl>
    <w:lvl w:ilvl="2">
      <w:start w:val="1"/>
      <w:numFmt w:val="decimal"/>
      <w:lvlText w:val="%1.%2.%3"/>
      <w:lvlJc w:val="left"/>
      <w:pPr>
        <w:ind w:left="214" w:hanging="572"/>
      </w:pPr>
      <w:rPr>
        <w:rFonts w:hint="default"/>
        <w:spacing w:val="-1"/>
        <w:w w:val="100"/>
        <w:lang w:val="zh-CN" w:eastAsia="zh-CN" w:bidi="zh-CN"/>
      </w:rPr>
    </w:lvl>
    <w:lvl w:ilvl="3">
      <w:numFmt w:val="bullet"/>
      <w:lvlText w:val="•"/>
      <w:lvlJc w:val="left"/>
      <w:pPr>
        <w:ind w:left="1200" w:hanging="572"/>
      </w:pPr>
      <w:rPr>
        <w:rFonts w:hint="default"/>
        <w:lang w:val="zh-CN" w:eastAsia="zh-CN" w:bidi="zh-CN"/>
      </w:rPr>
    </w:lvl>
    <w:lvl w:ilvl="4">
      <w:numFmt w:val="bullet"/>
      <w:lvlText w:val="•"/>
      <w:lvlJc w:val="left"/>
      <w:pPr>
        <w:ind w:left="2438" w:hanging="572"/>
      </w:pPr>
      <w:rPr>
        <w:rFonts w:hint="default"/>
        <w:lang w:val="zh-CN" w:eastAsia="zh-CN" w:bidi="zh-CN"/>
      </w:rPr>
    </w:lvl>
    <w:lvl w:ilvl="5">
      <w:numFmt w:val="bullet"/>
      <w:lvlText w:val="•"/>
      <w:lvlJc w:val="left"/>
      <w:pPr>
        <w:ind w:left="3676" w:hanging="572"/>
      </w:pPr>
      <w:rPr>
        <w:rFonts w:hint="default"/>
        <w:lang w:val="zh-CN" w:eastAsia="zh-CN" w:bidi="zh-CN"/>
      </w:rPr>
    </w:lvl>
    <w:lvl w:ilvl="6">
      <w:numFmt w:val="bullet"/>
      <w:lvlText w:val="•"/>
      <w:lvlJc w:val="left"/>
      <w:pPr>
        <w:ind w:left="4914" w:hanging="572"/>
      </w:pPr>
      <w:rPr>
        <w:rFonts w:hint="default"/>
        <w:lang w:val="zh-CN" w:eastAsia="zh-CN" w:bidi="zh-CN"/>
      </w:rPr>
    </w:lvl>
    <w:lvl w:ilvl="7">
      <w:numFmt w:val="bullet"/>
      <w:lvlText w:val="•"/>
      <w:lvlJc w:val="left"/>
      <w:pPr>
        <w:ind w:left="6152" w:hanging="572"/>
      </w:pPr>
      <w:rPr>
        <w:rFonts w:hint="default"/>
        <w:lang w:val="zh-CN" w:eastAsia="zh-CN" w:bidi="zh-CN"/>
      </w:rPr>
    </w:lvl>
    <w:lvl w:ilvl="8">
      <w:numFmt w:val="bullet"/>
      <w:lvlText w:val="•"/>
      <w:lvlJc w:val="left"/>
      <w:pPr>
        <w:ind w:left="7390" w:hanging="572"/>
      </w:pPr>
      <w:rPr>
        <w:rFonts w:hint="default"/>
        <w:lang w:val="zh-CN" w:eastAsia="zh-CN" w:bidi="zh-CN"/>
      </w:rPr>
    </w:lvl>
  </w:abstractNum>
  <w:abstractNum w:abstractNumId="29" w15:restartNumberingAfterBreak="0">
    <w:nsid w:val="79AA4FA4"/>
    <w:multiLevelType w:val="multilevel"/>
    <w:tmpl w:val="79AA4FA4"/>
    <w:lvl w:ilvl="0">
      <w:start w:val="1"/>
      <w:numFmt w:val="decimal"/>
      <w:lvlText w:val="%1）"/>
      <w:lvlJc w:val="left"/>
      <w:pPr>
        <w:ind w:left="963" w:hanging="330"/>
      </w:pPr>
      <w:rPr>
        <w:rFonts w:ascii="Arial" w:eastAsia="Arial" w:hAnsi="Arial" w:cs="Arial" w:hint="default"/>
        <w:w w:val="100"/>
        <w:sz w:val="19"/>
        <w:szCs w:val="19"/>
        <w:lang w:val="zh-CN" w:eastAsia="zh-CN" w:bidi="zh-CN"/>
      </w:rPr>
    </w:lvl>
    <w:lvl w:ilvl="1">
      <w:numFmt w:val="bullet"/>
      <w:lvlText w:val="•"/>
      <w:lvlJc w:val="left"/>
      <w:pPr>
        <w:ind w:left="1850" w:hanging="330"/>
      </w:pPr>
      <w:rPr>
        <w:rFonts w:hint="default"/>
        <w:lang w:val="zh-CN" w:eastAsia="zh-CN" w:bidi="zh-CN"/>
      </w:rPr>
    </w:lvl>
    <w:lvl w:ilvl="2">
      <w:numFmt w:val="bullet"/>
      <w:lvlText w:val="•"/>
      <w:lvlJc w:val="left"/>
      <w:pPr>
        <w:ind w:left="2741" w:hanging="330"/>
      </w:pPr>
      <w:rPr>
        <w:rFonts w:hint="default"/>
        <w:lang w:val="zh-CN" w:eastAsia="zh-CN" w:bidi="zh-CN"/>
      </w:rPr>
    </w:lvl>
    <w:lvl w:ilvl="3">
      <w:numFmt w:val="bullet"/>
      <w:lvlText w:val="•"/>
      <w:lvlJc w:val="left"/>
      <w:pPr>
        <w:ind w:left="3631" w:hanging="330"/>
      </w:pPr>
      <w:rPr>
        <w:rFonts w:hint="default"/>
        <w:lang w:val="zh-CN" w:eastAsia="zh-CN" w:bidi="zh-CN"/>
      </w:rPr>
    </w:lvl>
    <w:lvl w:ilvl="4">
      <w:numFmt w:val="bullet"/>
      <w:lvlText w:val="•"/>
      <w:lvlJc w:val="left"/>
      <w:pPr>
        <w:ind w:left="4522" w:hanging="330"/>
      </w:pPr>
      <w:rPr>
        <w:rFonts w:hint="default"/>
        <w:lang w:val="zh-CN" w:eastAsia="zh-CN" w:bidi="zh-CN"/>
      </w:rPr>
    </w:lvl>
    <w:lvl w:ilvl="5">
      <w:numFmt w:val="bullet"/>
      <w:lvlText w:val="•"/>
      <w:lvlJc w:val="left"/>
      <w:pPr>
        <w:ind w:left="5413" w:hanging="330"/>
      </w:pPr>
      <w:rPr>
        <w:rFonts w:hint="default"/>
        <w:lang w:val="zh-CN" w:eastAsia="zh-CN" w:bidi="zh-CN"/>
      </w:rPr>
    </w:lvl>
    <w:lvl w:ilvl="6">
      <w:numFmt w:val="bullet"/>
      <w:lvlText w:val="•"/>
      <w:lvlJc w:val="left"/>
      <w:pPr>
        <w:ind w:left="6303" w:hanging="330"/>
      </w:pPr>
      <w:rPr>
        <w:rFonts w:hint="default"/>
        <w:lang w:val="zh-CN" w:eastAsia="zh-CN" w:bidi="zh-CN"/>
      </w:rPr>
    </w:lvl>
    <w:lvl w:ilvl="7">
      <w:numFmt w:val="bullet"/>
      <w:lvlText w:val="•"/>
      <w:lvlJc w:val="left"/>
      <w:pPr>
        <w:ind w:left="7194" w:hanging="330"/>
      </w:pPr>
      <w:rPr>
        <w:rFonts w:hint="default"/>
        <w:lang w:val="zh-CN" w:eastAsia="zh-CN" w:bidi="zh-CN"/>
      </w:rPr>
    </w:lvl>
    <w:lvl w:ilvl="8">
      <w:numFmt w:val="bullet"/>
      <w:lvlText w:val="•"/>
      <w:lvlJc w:val="left"/>
      <w:pPr>
        <w:ind w:left="8085" w:hanging="330"/>
      </w:pPr>
      <w:rPr>
        <w:rFonts w:hint="default"/>
        <w:lang w:val="zh-CN" w:eastAsia="zh-CN" w:bidi="zh-CN"/>
      </w:rPr>
    </w:lvl>
  </w:abstractNum>
  <w:abstractNum w:abstractNumId="30" w15:restartNumberingAfterBreak="0">
    <w:nsid w:val="7C246926"/>
    <w:multiLevelType w:val="multilevel"/>
    <w:tmpl w:val="7C246926"/>
    <w:lvl w:ilvl="0">
      <w:start w:val="1"/>
      <w:numFmt w:val="decimal"/>
      <w:lvlText w:val="（%1）"/>
      <w:lvlJc w:val="left"/>
      <w:pPr>
        <w:ind w:left="1175" w:hanging="541"/>
      </w:pPr>
      <w:rPr>
        <w:rFonts w:ascii="宋体" w:eastAsia="宋体" w:hAnsi="宋体" w:cs="宋体" w:hint="default"/>
        <w:spacing w:val="-3"/>
        <w:w w:val="100"/>
        <w:sz w:val="19"/>
        <w:szCs w:val="19"/>
        <w:lang w:val="zh-CN" w:eastAsia="zh-CN" w:bidi="zh-CN"/>
      </w:rPr>
    </w:lvl>
    <w:lvl w:ilvl="1">
      <w:numFmt w:val="bullet"/>
      <w:lvlText w:val="•"/>
      <w:lvlJc w:val="left"/>
      <w:pPr>
        <w:ind w:left="2048" w:hanging="541"/>
      </w:pPr>
      <w:rPr>
        <w:rFonts w:hint="default"/>
        <w:lang w:val="zh-CN" w:eastAsia="zh-CN" w:bidi="zh-CN"/>
      </w:rPr>
    </w:lvl>
    <w:lvl w:ilvl="2">
      <w:numFmt w:val="bullet"/>
      <w:lvlText w:val="•"/>
      <w:lvlJc w:val="left"/>
      <w:pPr>
        <w:ind w:left="2917" w:hanging="541"/>
      </w:pPr>
      <w:rPr>
        <w:rFonts w:hint="default"/>
        <w:lang w:val="zh-CN" w:eastAsia="zh-CN" w:bidi="zh-CN"/>
      </w:rPr>
    </w:lvl>
    <w:lvl w:ilvl="3">
      <w:numFmt w:val="bullet"/>
      <w:lvlText w:val="•"/>
      <w:lvlJc w:val="left"/>
      <w:pPr>
        <w:ind w:left="3785" w:hanging="541"/>
      </w:pPr>
      <w:rPr>
        <w:rFonts w:hint="default"/>
        <w:lang w:val="zh-CN" w:eastAsia="zh-CN" w:bidi="zh-CN"/>
      </w:rPr>
    </w:lvl>
    <w:lvl w:ilvl="4">
      <w:numFmt w:val="bullet"/>
      <w:lvlText w:val="•"/>
      <w:lvlJc w:val="left"/>
      <w:pPr>
        <w:ind w:left="4654" w:hanging="541"/>
      </w:pPr>
      <w:rPr>
        <w:rFonts w:hint="default"/>
        <w:lang w:val="zh-CN" w:eastAsia="zh-CN" w:bidi="zh-CN"/>
      </w:rPr>
    </w:lvl>
    <w:lvl w:ilvl="5">
      <w:numFmt w:val="bullet"/>
      <w:lvlText w:val="•"/>
      <w:lvlJc w:val="left"/>
      <w:pPr>
        <w:ind w:left="5523" w:hanging="541"/>
      </w:pPr>
      <w:rPr>
        <w:rFonts w:hint="default"/>
        <w:lang w:val="zh-CN" w:eastAsia="zh-CN" w:bidi="zh-CN"/>
      </w:rPr>
    </w:lvl>
    <w:lvl w:ilvl="6">
      <w:numFmt w:val="bullet"/>
      <w:lvlText w:val="•"/>
      <w:lvlJc w:val="left"/>
      <w:pPr>
        <w:ind w:left="6391" w:hanging="541"/>
      </w:pPr>
      <w:rPr>
        <w:rFonts w:hint="default"/>
        <w:lang w:val="zh-CN" w:eastAsia="zh-CN" w:bidi="zh-CN"/>
      </w:rPr>
    </w:lvl>
    <w:lvl w:ilvl="7">
      <w:numFmt w:val="bullet"/>
      <w:lvlText w:val="•"/>
      <w:lvlJc w:val="left"/>
      <w:pPr>
        <w:ind w:left="7260" w:hanging="541"/>
      </w:pPr>
      <w:rPr>
        <w:rFonts w:hint="default"/>
        <w:lang w:val="zh-CN" w:eastAsia="zh-CN" w:bidi="zh-CN"/>
      </w:rPr>
    </w:lvl>
    <w:lvl w:ilvl="8">
      <w:numFmt w:val="bullet"/>
      <w:lvlText w:val="•"/>
      <w:lvlJc w:val="left"/>
      <w:pPr>
        <w:ind w:left="8129" w:hanging="541"/>
      </w:pPr>
      <w:rPr>
        <w:rFonts w:hint="default"/>
        <w:lang w:val="zh-CN" w:eastAsia="zh-CN" w:bidi="zh-CN"/>
      </w:rPr>
    </w:lvl>
  </w:abstractNum>
  <w:abstractNum w:abstractNumId="31" w15:restartNumberingAfterBreak="0">
    <w:nsid w:val="7DEC2089"/>
    <w:multiLevelType w:val="multilevel"/>
    <w:tmpl w:val="7DEC2089"/>
    <w:lvl w:ilvl="0">
      <w:start w:val="1"/>
      <w:numFmt w:val="decimal"/>
      <w:lvlText w:val="%1）"/>
      <w:lvlJc w:val="left"/>
      <w:pPr>
        <w:ind w:left="963" w:hanging="330"/>
      </w:pPr>
      <w:rPr>
        <w:rFonts w:ascii="Arial" w:eastAsia="Arial" w:hAnsi="Arial" w:cs="Arial" w:hint="default"/>
        <w:w w:val="100"/>
        <w:sz w:val="19"/>
        <w:szCs w:val="19"/>
        <w:lang w:val="zh-CN" w:eastAsia="zh-CN" w:bidi="zh-CN"/>
      </w:rPr>
    </w:lvl>
    <w:lvl w:ilvl="1">
      <w:numFmt w:val="bullet"/>
      <w:lvlText w:val="•"/>
      <w:lvlJc w:val="left"/>
      <w:pPr>
        <w:ind w:left="1850" w:hanging="330"/>
      </w:pPr>
      <w:rPr>
        <w:rFonts w:hint="default"/>
        <w:lang w:val="zh-CN" w:eastAsia="zh-CN" w:bidi="zh-CN"/>
      </w:rPr>
    </w:lvl>
    <w:lvl w:ilvl="2">
      <w:numFmt w:val="bullet"/>
      <w:lvlText w:val="•"/>
      <w:lvlJc w:val="left"/>
      <w:pPr>
        <w:ind w:left="2741" w:hanging="330"/>
      </w:pPr>
      <w:rPr>
        <w:rFonts w:hint="default"/>
        <w:lang w:val="zh-CN" w:eastAsia="zh-CN" w:bidi="zh-CN"/>
      </w:rPr>
    </w:lvl>
    <w:lvl w:ilvl="3">
      <w:numFmt w:val="bullet"/>
      <w:lvlText w:val="•"/>
      <w:lvlJc w:val="left"/>
      <w:pPr>
        <w:ind w:left="3631" w:hanging="330"/>
      </w:pPr>
      <w:rPr>
        <w:rFonts w:hint="default"/>
        <w:lang w:val="zh-CN" w:eastAsia="zh-CN" w:bidi="zh-CN"/>
      </w:rPr>
    </w:lvl>
    <w:lvl w:ilvl="4">
      <w:numFmt w:val="bullet"/>
      <w:lvlText w:val="•"/>
      <w:lvlJc w:val="left"/>
      <w:pPr>
        <w:ind w:left="4522" w:hanging="330"/>
      </w:pPr>
      <w:rPr>
        <w:rFonts w:hint="default"/>
        <w:lang w:val="zh-CN" w:eastAsia="zh-CN" w:bidi="zh-CN"/>
      </w:rPr>
    </w:lvl>
    <w:lvl w:ilvl="5">
      <w:numFmt w:val="bullet"/>
      <w:lvlText w:val="•"/>
      <w:lvlJc w:val="left"/>
      <w:pPr>
        <w:ind w:left="5413" w:hanging="330"/>
      </w:pPr>
      <w:rPr>
        <w:rFonts w:hint="default"/>
        <w:lang w:val="zh-CN" w:eastAsia="zh-CN" w:bidi="zh-CN"/>
      </w:rPr>
    </w:lvl>
    <w:lvl w:ilvl="6">
      <w:numFmt w:val="bullet"/>
      <w:lvlText w:val="•"/>
      <w:lvlJc w:val="left"/>
      <w:pPr>
        <w:ind w:left="6303" w:hanging="330"/>
      </w:pPr>
      <w:rPr>
        <w:rFonts w:hint="default"/>
        <w:lang w:val="zh-CN" w:eastAsia="zh-CN" w:bidi="zh-CN"/>
      </w:rPr>
    </w:lvl>
    <w:lvl w:ilvl="7">
      <w:numFmt w:val="bullet"/>
      <w:lvlText w:val="•"/>
      <w:lvlJc w:val="left"/>
      <w:pPr>
        <w:ind w:left="7194" w:hanging="330"/>
      </w:pPr>
      <w:rPr>
        <w:rFonts w:hint="default"/>
        <w:lang w:val="zh-CN" w:eastAsia="zh-CN" w:bidi="zh-CN"/>
      </w:rPr>
    </w:lvl>
    <w:lvl w:ilvl="8">
      <w:numFmt w:val="bullet"/>
      <w:lvlText w:val="•"/>
      <w:lvlJc w:val="left"/>
      <w:pPr>
        <w:ind w:left="8085" w:hanging="330"/>
      </w:pPr>
      <w:rPr>
        <w:rFonts w:hint="default"/>
        <w:lang w:val="zh-CN" w:eastAsia="zh-CN" w:bidi="zh-CN"/>
      </w:rPr>
    </w:lvl>
  </w:abstractNum>
  <w:num w:numId="1" w16cid:durableId="487595368">
    <w:abstractNumId w:val="16"/>
  </w:num>
  <w:num w:numId="2" w16cid:durableId="622659258">
    <w:abstractNumId w:val="6"/>
  </w:num>
  <w:num w:numId="3" w16cid:durableId="779187011">
    <w:abstractNumId w:val="27"/>
  </w:num>
  <w:num w:numId="4" w16cid:durableId="438567482">
    <w:abstractNumId w:val="3"/>
  </w:num>
  <w:num w:numId="5" w16cid:durableId="125316651">
    <w:abstractNumId w:val="17"/>
  </w:num>
  <w:num w:numId="6" w16cid:durableId="1785732872">
    <w:abstractNumId w:val="23"/>
  </w:num>
  <w:num w:numId="7" w16cid:durableId="504252452">
    <w:abstractNumId w:val="9"/>
  </w:num>
  <w:num w:numId="8" w16cid:durableId="1838497355">
    <w:abstractNumId w:val="20"/>
  </w:num>
  <w:num w:numId="9" w16cid:durableId="102727381">
    <w:abstractNumId w:val="10"/>
  </w:num>
  <w:num w:numId="10" w16cid:durableId="1601375217">
    <w:abstractNumId w:val="26"/>
  </w:num>
  <w:num w:numId="11" w16cid:durableId="1715351713">
    <w:abstractNumId w:val="13"/>
  </w:num>
  <w:num w:numId="12" w16cid:durableId="1652058513">
    <w:abstractNumId w:val="5"/>
  </w:num>
  <w:num w:numId="13" w16cid:durableId="642393111">
    <w:abstractNumId w:val="30"/>
  </w:num>
  <w:num w:numId="14" w16cid:durableId="1798406063">
    <w:abstractNumId w:val="28"/>
  </w:num>
  <w:num w:numId="15" w16cid:durableId="1747917443">
    <w:abstractNumId w:val="4"/>
  </w:num>
  <w:num w:numId="16" w16cid:durableId="257638420">
    <w:abstractNumId w:val="19"/>
  </w:num>
  <w:num w:numId="17" w16cid:durableId="816992612">
    <w:abstractNumId w:val="2"/>
  </w:num>
  <w:num w:numId="18" w16cid:durableId="329335799">
    <w:abstractNumId w:val="22"/>
  </w:num>
  <w:num w:numId="19" w16cid:durableId="503740232">
    <w:abstractNumId w:val="31"/>
  </w:num>
  <w:num w:numId="20" w16cid:durableId="1235551552">
    <w:abstractNumId w:val="0"/>
  </w:num>
  <w:num w:numId="21" w16cid:durableId="2103719600">
    <w:abstractNumId w:val="15"/>
  </w:num>
  <w:num w:numId="22" w16cid:durableId="2127654368">
    <w:abstractNumId w:val="21"/>
  </w:num>
  <w:num w:numId="23" w16cid:durableId="196352508">
    <w:abstractNumId w:val="11"/>
  </w:num>
  <w:num w:numId="24" w16cid:durableId="1495101049">
    <w:abstractNumId w:val="18"/>
  </w:num>
  <w:num w:numId="25" w16cid:durableId="1981306946">
    <w:abstractNumId w:val="29"/>
  </w:num>
  <w:num w:numId="26" w16cid:durableId="953054325">
    <w:abstractNumId w:val="8"/>
  </w:num>
  <w:num w:numId="27" w16cid:durableId="1694648704">
    <w:abstractNumId w:val="7"/>
  </w:num>
  <w:num w:numId="28" w16cid:durableId="1057164675">
    <w:abstractNumId w:val="24"/>
  </w:num>
  <w:num w:numId="29" w16cid:durableId="1777865033">
    <w:abstractNumId w:val="1"/>
  </w:num>
  <w:num w:numId="30" w16cid:durableId="1230112395">
    <w:abstractNumId w:val="14"/>
  </w:num>
  <w:num w:numId="31" w16cid:durableId="299846682">
    <w:abstractNumId w:val="25"/>
  </w:num>
  <w:num w:numId="32" w16cid:durableId="19929027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720"/>
  <w:drawingGridHorizontalSpacing w:val="110"/>
  <w:displayHorizontalDrawingGridEvery w:val="0"/>
  <w:displayVertic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Y5OTg1YjRlOWIyZThjMWViMmEzMGFlZTAxMmI3OTcifQ=="/>
    <w:docVar w:name="KSO_WPS_MARK_KEY" w:val="0b0aef74-7bf7-49e2-bc7b-49d409fdb349"/>
  </w:docVars>
  <w:rsids>
    <w:rsidRoot w:val="00546A8F"/>
    <w:rsid w:val="8BEF19C0"/>
    <w:rsid w:val="D7F7BD14"/>
    <w:rsid w:val="E1F1CD7B"/>
    <w:rsid w:val="F69CB8D6"/>
    <w:rsid w:val="FF65BCE8"/>
    <w:rsid w:val="FFEEAD5B"/>
    <w:rsid w:val="FFFC721C"/>
    <w:rsid w:val="00005753"/>
    <w:rsid w:val="000142C0"/>
    <w:rsid w:val="00014632"/>
    <w:rsid w:val="000203F6"/>
    <w:rsid w:val="0002164B"/>
    <w:rsid w:val="0002755F"/>
    <w:rsid w:val="00035062"/>
    <w:rsid w:val="00035CF5"/>
    <w:rsid w:val="000367B3"/>
    <w:rsid w:val="000447A1"/>
    <w:rsid w:val="000458A8"/>
    <w:rsid w:val="00047868"/>
    <w:rsid w:val="00051237"/>
    <w:rsid w:val="00064215"/>
    <w:rsid w:val="00065A89"/>
    <w:rsid w:val="00065CD2"/>
    <w:rsid w:val="000847AF"/>
    <w:rsid w:val="00093944"/>
    <w:rsid w:val="000A0EA5"/>
    <w:rsid w:val="000B484D"/>
    <w:rsid w:val="000B6EE7"/>
    <w:rsid w:val="000C101F"/>
    <w:rsid w:val="000C1B8F"/>
    <w:rsid w:val="000C55E8"/>
    <w:rsid w:val="000C56A9"/>
    <w:rsid w:val="000C6350"/>
    <w:rsid w:val="000C6945"/>
    <w:rsid w:val="000D6D86"/>
    <w:rsid w:val="000D7A40"/>
    <w:rsid w:val="000E04C6"/>
    <w:rsid w:val="000F1D86"/>
    <w:rsid w:val="000F27FA"/>
    <w:rsid w:val="000F31AB"/>
    <w:rsid w:val="000F37D2"/>
    <w:rsid w:val="000F52C4"/>
    <w:rsid w:val="000F53DE"/>
    <w:rsid w:val="000F61E2"/>
    <w:rsid w:val="000F72F7"/>
    <w:rsid w:val="00102188"/>
    <w:rsid w:val="001136E0"/>
    <w:rsid w:val="00116C61"/>
    <w:rsid w:val="00120732"/>
    <w:rsid w:val="0012456A"/>
    <w:rsid w:val="00130F03"/>
    <w:rsid w:val="00133560"/>
    <w:rsid w:val="00134453"/>
    <w:rsid w:val="0014604B"/>
    <w:rsid w:val="00146168"/>
    <w:rsid w:val="00163A80"/>
    <w:rsid w:val="00164453"/>
    <w:rsid w:val="00172F2A"/>
    <w:rsid w:val="0017356B"/>
    <w:rsid w:val="00177DED"/>
    <w:rsid w:val="00187FD1"/>
    <w:rsid w:val="00191B64"/>
    <w:rsid w:val="001942E9"/>
    <w:rsid w:val="001A060A"/>
    <w:rsid w:val="001A095B"/>
    <w:rsid w:val="001A5107"/>
    <w:rsid w:val="001B5925"/>
    <w:rsid w:val="001B6A5B"/>
    <w:rsid w:val="001C1C23"/>
    <w:rsid w:val="001D0930"/>
    <w:rsid w:val="001D0C38"/>
    <w:rsid w:val="001D1D76"/>
    <w:rsid w:val="001D2202"/>
    <w:rsid w:val="001D6859"/>
    <w:rsid w:val="001D6C30"/>
    <w:rsid w:val="001D6F21"/>
    <w:rsid w:val="001D7255"/>
    <w:rsid w:val="001D729B"/>
    <w:rsid w:val="001D7820"/>
    <w:rsid w:val="001E01F3"/>
    <w:rsid w:val="001E0A7B"/>
    <w:rsid w:val="001E1531"/>
    <w:rsid w:val="001E347A"/>
    <w:rsid w:val="001F0052"/>
    <w:rsid w:val="002001DE"/>
    <w:rsid w:val="002052A9"/>
    <w:rsid w:val="00206EE9"/>
    <w:rsid w:val="00212EF4"/>
    <w:rsid w:val="00217B7A"/>
    <w:rsid w:val="00225CFF"/>
    <w:rsid w:val="00226C20"/>
    <w:rsid w:val="00231A7E"/>
    <w:rsid w:val="0023544C"/>
    <w:rsid w:val="00242EE4"/>
    <w:rsid w:val="0024560E"/>
    <w:rsid w:val="00245B98"/>
    <w:rsid w:val="00254A01"/>
    <w:rsid w:val="002552B3"/>
    <w:rsid w:val="00255739"/>
    <w:rsid w:val="00255A85"/>
    <w:rsid w:val="00260B1B"/>
    <w:rsid w:val="002702EE"/>
    <w:rsid w:val="00276920"/>
    <w:rsid w:val="0028087C"/>
    <w:rsid w:val="002831EE"/>
    <w:rsid w:val="00292E75"/>
    <w:rsid w:val="00293590"/>
    <w:rsid w:val="0029525A"/>
    <w:rsid w:val="002A1477"/>
    <w:rsid w:val="002A26F5"/>
    <w:rsid w:val="002B7A47"/>
    <w:rsid w:val="002C1387"/>
    <w:rsid w:val="002C1656"/>
    <w:rsid w:val="002C26AF"/>
    <w:rsid w:val="002C2D5C"/>
    <w:rsid w:val="002C3BCC"/>
    <w:rsid w:val="002C4B8A"/>
    <w:rsid w:val="002C4F86"/>
    <w:rsid w:val="002C5626"/>
    <w:rsid w:val="002C5CF2"/>
    <w:rsid w:val="002C5EEF"/>
    <w:rsid w:val="002D2209"/>
    <w:rsid w:val="002D7410"/>
    <w:rsid w:val="002E1ADA"/>
    <w:rsid w:val="002E5DBE"/>
    <w:rsid w:val="002E7047"/>
    <w:rsid w:val="002F0120"/>
    <w:rsid w:val="002F3E68"/>
    <w:rsid w:val="0030378C"/>
    <w:rsid w:val="00324733"/>
    <w:rsid w:val="0033171C"/>
    <w:rsid w:val="0034236A"/>
    <w:rsid w:val="00350C1D"/>
    <w:rsid w:val="0035564A"/>
    <w:rsid w:val="00355EB2"/>
    <w:rsid w:val="003615B1"/>
    <w:rsid w:val="00361ADD"/>
    <w:rsid w:val="003643A6"/>
    <w:rsid w:val="0036526E"/>
    <w:rsid w:val="00367833"/>
    <w:rsid w:val="0037010A"/>
    <w:rsid w:val="0037422F"/>
    <w:rsid w:val="00381A66"/>
    <w:rsid w:val="003835AF"/>
    <w:rsid w:val="00385874"/>
    <w:rsid w:val="00386632"/>
    <w:rsid w:val="0038701C"/>
    <w:rsid w:val="003924B3"/>
    <w:rsid w:val="003A0493"/>
    <w:rsid w:val="003A2BC3"/>
    <w:rsid w:val="003A5037"/>
    <w:rsid w:val="003A6624"/>
    <w:rsid w:val="003C3B0F"/>
    <w:rsid w:val="003C56AC"/>
    <w:rsid w:val="003C621B"/>
    <w:rsid w:val="003C7EF3"/>
    <w:rsid w:val="003D03F2"/>
    <w:rsid w:val="003D4B0F"/>
    <w:rsid w:val="003D5D4C"/>
    <w:rsid w:val="003D677C"/>
    <w:rsid w:val="003E1E88"/>
    <w:rsid w:val="003E2DD8"/>
    <w:rsid w:val="003E3E93"/>
    <w:rsid w:val="003E643C"/>
    <w:rsid w:val="003F3199"/>
    <w:rsid w:val="003F4446"/>
    <w:rsid w:val="003F4AD4"/>
    <w:rsid w:val="003F65F9"/>
    <w:rsid w:val="003F680B"/>
    <w:rsid w:val="00400779"/>
    <w:rsid w:val="00402155"/>
    <w:rsid w:val="00404E69"/>
    <w:rsid w:val="004070F0"/>
    <w:rsid w:val="00413E8F"/>
    <w:rsid w:val="00414877"/>
    <w:rsid w:val="00414E9C"/>
    <w:rsid w:val="00415E53"/>
    <w:rsid w:val="00424BC2"/>
    <w:rsid w:val="004257ED"/>
    <w:rsid w:val="00426A88"/>
    <w:rsid w:val="0043027B"/>
    <w:rsid w:val="0043219B"/>
    <w:rsid w:val="00435221"/>
    <w:rsid w:val="00443541"/>
    <w:rsid w:val="00445417"/>
    <w:rsid w:val="00446FBA"/>
    <w:rsid w:val="0044701A"/>
    <w:rsid w:val="004505D2"/>
    <w:rsid w:val="00450D4E"/>
    <w:rsid w:val="00456021"/>
    <w:rsid w:val="00456067"/>
    <w:rsid w:val="00457989"/>
    <w:rsid w:val="004614B6"/>
    <w:rsid w:val="00464110"/>
    <w:rsid w:val="004659D6"/>
    <w:rsid w:val="00467B79"/>
    <w:rsid w:val="0047022C"/>
    <w:rsid w:val="00470BC3"/>
    <w:rsid w:val="0047215F"/>
    <w:rsid w:val="0047281B"/>
    <w:rsid w:val="00475C84"/>
    <w:rsid w:val="00477DC4"/>
    <w:rsid w:val="00483325"/>
    <w:rsid w:val="00484DD6"/>
    <w:rsid w:val="00485220"/>
    <w:rsid w:val="00486E7B"/>
    <w:rsid w:val="00490DBE"/>
    <w:rsid w:val="004A4E8D"/>
    <w:rsid w:val="004A5EE2"/>
    <w:rsid w:val="004A65F0"/>
    <w:rsid w:val="004A7756"/>
    <w:rsid w:val="004B3C2A"/>
    <w:rsid w:val="004B3CE9"/>
    <w:rsid w:val="004B4ECD"/>
    <w:rsid w:val="004C019B"/>
    <w:rsid w:val="004C4CD4"/>
    <w:rsid w:val="004D073E"/>
    <w:rsid w:val="004D3035"/>
    <w:rsid w:val="004D61F9"/>
    <w:rsid w:val="004D7D7A"/>
    <w:rsid w:val="004E218A"/>
    <w:rsid w:val="004F214E"/>
    <w:rsid w:val="004F3C62"/>
    <w:rsid w:val="004F78B7"/>
    <w:rsid w:val="00501857"/>
    <w:rsid w:val="00506119"/>
    <w:rsid w:val="00511DFB"/>
    <w:rsid w:val="00515B4E"/>
    <w:rsid w:val="00517310"/>
    <w:rsid w:val="0052188E"/>
    <w:rsid w:val="005241B6"/>
    <w:rsid w:val="005260EA"/>
    <w:rsid w:val="00531A33"/>
    <w:rsid w:val="0053257E"/>
    <w:rsid w:val="005368C3"/>
    <w:rsid w:val="00546A8F"/>
    <w:rsid w:val="00550924"/>
    <w:rsid w:val="005542FD"/>
    <w:rsid w:val="00562852"/>
    <w:rsid w:val="00570C83"/>
    <w:rsid w:val="005722E7"/>
    <w:rsid w:val="0057578F"/>
    <w:rsid w:val="0058243B"/>
    <w:rsid w:val="005903F8"/>
    <w:rsid w:val="00592CCE"/>
    <w:rsid w:val="00594BC1"/>
    <w:rsid w:val="00597B52"/>
    <w:rsid w:val="005A0EAD"/>
    <w:rsid w:val="005A12DF"/>
    <w:rsid w:val="005A138A"/>
    <w:rsid w:val="005A1DF3"/>
    <w:rsid w:val="005A48C4"/>
    <w:rsid w:val="005A6D68"/>
    <w:rsid w:val="005B1143"/>
    <w:rsid w:val="005B2E02"/>
    <w:rsid w:val="005B72A8"/>
    <w:rsid w:val="005C31CE"/>
    <w:rsid w:val="005C399D"/>
    <w:rsid w:val="005C3C93"/>
    <w:rsid w:val="005D0140"/>
    <w:rsid w:val="005D1E75"/>
    <w:rsid w:val="005E637F"/>
    <w:rsid w:val="005E7CA1"/>
    <w:rsid w:val="005F3FC1"/>
    <w:rsid w:val="0060000A"/>
    <w:rsid w:val="006039AA"/>
    <w:rsid w:val="006115FE"/>
    <w:rsid w:val="00611B64"/>
    <w:rsid w:val="006163BA"/>
    <w:rsid w:val="00620C50"/>
    <w:rsid w:val="00620FD0"/>
    <w:rsid w:val="006214AF"/>
    <w:rsid w:val="00622521"/>
    <w:rsid w:val="00624CE3"/>
    <w:rsid w:val="00625C19"/>
    <w:rsid w:val="00633483"/>
    <w:rsid w:val="00633F31"/>
    <w:rsid w:val="00641FA6"/>
    <w:rsid w:val="00642615"/>
    <w:rsid w:val="006507A8"/>
    <w:rsid w:val="00651134"/>
    <w:rsid w:val="0065197A"/>
    <w:rsid w:val="00655CD3"/>
    <w:rsid w:val="0065695F"/>
    <w:rsid w:val="00657277"/>
    <w:rsid w:val="00666166"/>
    <w:rsid w:val="00672BD4"/>
    <w:rsid w:val="00676636"/>
    <w:rsid w:val="00676D2D"/>
    <w:rsid w:val="00681058"/>
    <w:rsid w:val="00682F54"/>
    <w:rsid w:val="00683D96"/>
    <w:rsid w:val="006843E7"/>
    <w:rsid w:val="00684643"/>
    <w:rsid w:val="00685D3B"/>
    <w:rsid w:val="006901E7"/>
    <w:rsid w:val="006939BF"/>
    <w:rsid w:val="00694D0A"/>
    <w:rsid w:val="006953F2"/>
    <w:rsid w:val="006A0225"/>
    <w:rsid w:val="006A25F1"/>
    <w:rsid w:val="006A2DA9"/>
    <w:rsid w:val="006A41A2"/>
    <w:rsid w:val="006B1540"/>
    <w:rsid w:val="006B5663"/>
    <w:rsid w:val="006C1A4E"/>
    <w:rsid w:val="006C5865"/>
    <w:rsid w:val="006D67B3"/>
    <w:rsid w:val="006E2016"/>
    <w:rsid w:val="006F1B85"/>
    <w:rsid w:val="006F4549"/>
    <w:rsid w:val="006F7158"/>
    <w:rsid w:val="006F7769"/>
    <w:rsid w:val="00703233"/>
    <w:rsid w:val="00704431"/>
    <w:rsid w:val="007066D2"/>
    <w:rsid w:val="00710A02"/>
    <w:rsid w:val="0071145D"/>
    <w:rsid w:val="00721B8E"/>
    <w:rsid w:val="00721D95"/>
    <w:rsid w:val="0072206A"/>
    <w:rsid w:val="00722FA5"/>
    <w:rsid w:val="00724CE4"/>
    <w:rsid w:val="00725E3F"/>
    <w:rsid w:val="00730364"/>
    <w:rsid w:val="007336B6"/>
    <w:rsid w:val="00735651"/>
    <w:rsid w:val="00743D4A"/>
    <w:rsid w:val="00746B42"/>
    <w:rsid w:val="00750654"/>
    <w:rsid w:val="00750764"/>
    <w:rsid w:val="00752E14"/>
    <w:rsid w:val="007538EE"/>
    <w:rsid w:val="007557EF"/>
    <w:rsid w:val="00755FCA"/>
    <w:rsid w:val="00760102"/>
    <w:rsid w:val="007709AE"/>
    <w:rsid w:val="00770D8D"/>
    <w:rsid w:val="007711BD"/>
    <w:rsid w:val="0077311F"/>
    <w:rsid w:val="0078073F"/>
    <w:rsid w:val="00795062"/>
    <w:rsid w:val="007968B3"/>
    <w:rsid w:val="00796E4E"/>
    <w:rsid w:val="007A2A8C"/>
    <w:rsid w:val="007A6557"/>
    <w:rsid w:val="007B34C8"/>
    <w:rsid w:val="007B6DD7"/>
    <w:rsid w:val="007C06B7"/>
    <w:rsid w:val="007C188D"/>
    <w:rsid w:val="007D02E6"/>
    <w:rsid w:val="007D08E6"/>
    <w:rsid w:val="007D18C2"/>
    <w:rsid w:val="007D5E75"/>
    <w:rsid w:val="007E18BD"/>
    <w:rsid w:val="007E22BA"/>
    <w:rsid w:val="007E4B76"/>
    <w:rsid w:val="007F24E3"/>
    <w:rsid w:val="007F4056"/>
    <w:rsid w:val="007F5BFB"/>
    <w:rsid w:val="008033D4"/>
    <w:rsid w:val="00804D26"/>
    <w:rsid w:val="00805E8A"/>
    <w:rsid w:val="00807A3C"/>
    <w:rsid w:val="0081010A"/>
    <w:rsid w:val="008132D3"/>
    <w:rsid w:val="00815566"/>
    <w:rsid w:val="00816167"/>
    <w:rsid w:val="008333A1"/>
    <w:rsid w:val="00833879"/>
    <w:rsid w:val="00835540"/>
    <w:rsid w:val="00840811"/>
    <w:rsid w:val="00842202"/>
    <w:rsid w:val="008443F1"/>
    <w:rsid w:val="008461F2"/>
    <w:rsid w:val="00846FBB"/>
    <w:rsid w:val="008473D0"/>
    <w:rsid w:val="0084762A"/>
    <w:rsid w:val="008522EF"/>
    <w:rsid w:val="00853686"/>
    <w:rsid w:val="0085466B"/>
    <w:rsid w:val="00854F80"/>
    <w:rsid w:val="00856EE7"/>
    <w:rsid w:val="00862C0C"/>
    <w:rsid w:val="00863585"/>
    <w:rsid w:val="0086382D"/>
    <w:rsid w:val="00865134"/>
    <w:rsid w:val="00872076"/>
    <w:rsid w:val="008721D6"/>
    <w:rsid w:val="00874FF1"/>
    <w:rsid w:val="008752CC"/>
    <w:rsid w:val="008774F9"/>
    <w:rsid w:val="008800ED"/>
    <w:rsid w:val="008801E4"/>
    <w:rsid w:val="008808A5"/>
    <w:rsid w:val="00880B3E"/>
    <w:rsid w:val="00887C45"/>
    <w:rsid w:val="00890574"/>
    <w:rsid w:val="00896ADE"/>
    <w:rsid w:val="008A4B28"/>
    <w:rsid w:val="008A7118"/>
    <w:rsid w:val="008B09E4"/>
    <w:rsid w:val="008B3E1E"/>
    <w:rsid w:val="008B6070"/>
    <w:rsid w:val="008B6F87"/>
    <w:rsid w:val="008D143A"/>
    <w:rsid w:val="008D293A"/>
    <w:rsid w:val="008E07B5"/>
    <w:rsid w:val="008E2793"/>
    <w:rsid w:val="008E7B93"/>
    <w:rsid w:val="008E7EC5"/>
    <w:rsid w:val="008F0CBF"/>
    <w:rsid w:val="0090564F"/>
    <w:rsid w:val="00906ACF"/>
    <w:rsid w:val="00914295"/>
    <w:rsid w:val="00915A79"/>
    <w:rsid w:val="00916390"/>
    <w:rsid w:val="0092140D"/>
    <w:rsid w:val="00924485"/>
    <w:rsid w:val="0092753E"/>
    <w:rsid w:val="00927CA0"/>
    <w:rsid w:val="00934FD5"/>
    <w:rsid w:val="009376C2"/>
    <w:rsid w:val="00937AEE"/>
    <w:rsid w:val="009414A0"/>
    <w:rsid w:val="00942998"/>
    <w:rsid w:val="00943088"/>
    <w:rsid w:val="00945699"/>
    <w:rsid w:val="00945D63"/>
    <w:rsid w:val="009527B1"/>
    <w:rsid w:val="00956B70"/>
    <w:rsid w:val="00961317"/>
    <w:rsid w:val="00963E65"/>
    <w:rsid w:val="00965581"/>
    <w:rsid w:val="00976C5C"/>
    <w:rsid w:val="00981A93"/>
    <w:rsid w:val="00987553"/>
    <w:rsid w:val="0099005B"/>
    <w:rsid w:val="0099072F"/>
    <w:rsid w:val="00991CF2"/>
    <w:rsid w:val="009946A5"/>
    <w:rsid w:val="00994737"/>
    <w:rsid w:val="009956F0"/>
    <w:rsid w:val="009A13A3"/>
    <w:rsid w:val="009A46FD"/>
    <w:rsid w:val="009A6E9F"/>
    <w:rsid w:val="009C2DCD"/>
    <w:rsid w:val="009C3849"/>
    <w:rsid w:val="009C5EBF"/>
    <w:rsid w:val="009C6FBB"/>
    <w:rsid w:val="009D0386"/>
    <w:rsid w:val="009D1122"/>
    <w:rsid w:val="009D15D2"/>
    <w:rsid w:val="009D2F38"/>
    <w:rsid w:val="009D41AB"/>
    <w:rsid w:val="009D47D6"/>
    <w:rsid w:val="009D5042"/>
    <w:rsid w:val="009D5F24"/>
    <w:rsid w:val="009E3032"/>
    <w:rsid w:val="009E73F2"/>
    <w:rsid w:val="009F4105"/>
    <w:rsid w:val="009F4CD3"/>
    <w:rsid w:val="009F7D5D"/>
    <w:rsid w:val="00A0040C"/>
    <w:rsid w:val="00A008BC"/>
    <w:rsid w:val="00A009D7"/>
    <w:rsid w:val="00A00EA4"/>
    <w:rsid w:val="00A1130E"/>
    <w:rsid w:val="00A1388C"/>
    <w:rsid w:val="00A13C16"/>
    <w:rsid w:val="00A1760B"/>
    <w:rsid w:val="00A208C9"/>
    <w:rsid w:val="00A26016"/>
    <w:rsid w:val="00A26E29"/>
    <w:rsid w:val="00A309C7"/>
    <w:rsid w:val="00A33409"/>
    <w:rsid w:val="00A349B7"/>
    <w:rsid w:val="00A359F2"/>
    <w:rsid w:val="00A43001"/>
    <w:rsid w:val="00A4384F"/>
    <w:rsid w:val="00A458A2"/>
    <w:rsid w:val="00A5268A"/>
    <w:rsid w:val="00A53081"/>
    <w:rsid w:val="00A533BA"/>
    <w:rsid w:val="00A53ADA"/>
    <w:rsid w:val="00A55918"/>
    <w:rsid w:val="00A64E7F"/>
    <w:rsid w:val="00A7501F"/>
    <w:rsid w:val="00A75497"/>
    <w:rsid w:val="00A8142B"/>
    <w:rsid w:val="00A86CCB"/>
    <w:rsid w:val="00A90D1A"/>
    <w:rsid w:val="00A93C0B"/>
    <w:rsid w:val="00A95B4A"/>
    <w:rsid w:val="00A96CA1"/>
    <w:rsid w:val="00AA0527"/>
    <w:rsid w:val="00AA195A"/>
    <w:rsid w:val="00AA2834"/>
    <w:rsid w:val="00AA3329"/>
    <w:rsid w:val="00AB44F7"/>
    <w:rsid w:val="00AB5331"/>
    <w:rsid w:val="00AB67BD"/>
    <w:rsid w:val="00AC04C0"/>
    <w:rsid w:val="00AD1390"/>
    <w:rsid w:val="00AD699F"/>
    <w:rsid w:val="00AD7749"/>
    <w:rsid w:val="00AE186B"/>
    <w:rsid w:val="00AE3EB1"/>
    <w:rsid w:val="00AE4427"/>
    <w:rsid w:val="00AF0D82"/>
    <w:rsid w:val="00AF1158"/>
    <w:rsid w:val="00B10C2B"/>
    <w:rsid w:val="00B15015"/>
    <w:rsid w:val="00B16B39"/>
    <w:rsid w:val="00B31FAA"/>
    <w:rsid w:val="00B32EFB"/>
    <w:rsid w:val="00B35DB7"/>
    <w:rsid w:val="00B45581"/>
    <w:rsid w:val="00B46F70"/>
    <w:rsid w:val="00B50BDA"/>
    <w:rsid w:val="00B5109A"/>
    <w:rsid w:val="00B517E7"/>
    <w:rsid w:val="00B531AB"/>
    <w:rsid w:val="00B62C77"/>
    <w:rsid w:val="00B62C97"/>
    <w:rsid w:val="00B6534A"/>
    <w:rsid w:val="00B71C5B"/>
    <w:rsid w:val="00B76B1B"/>
    <w:rsid w:val="00B8050B"/>
    <w:rsid w:val="00B860A5"/>
    <w:rsid w:val="00B903D3"/>
    <w:rsid w:val="00B925A2"/>
    <w:rsid w:val="00B95682"/>
    <w:rsid w:val="00B95A73"/>
    <w:rsid w:val="00B96975"/>
    <w:rsid w:val="00B97777"/>
    <w:rsid w:val="00BA22C8"/>
    <w:rsid w:val="00BA3045"/>
    <w:rsid w:val="00BA5489"/>
    <w:rsid w:val="00BB077E"/>
    <w:rsid w:val="00BC242F"/>
    <w:rsid w:val="00BC2B36"/>
    <w:rsid w:val="00BC4338"/>
    <w:rsid w:val="00BC72C9"/>
    <w:rsid w:val="00BC787C"/>
    <w:rsid w:val="00BD1386"/>
    <w:rsid w:val="00BD1D42"/>
    <w:rsid w:val="00BD40AD"/>
    <w:rsid w:val="00BD4F2D"/>
    <w:rsid w:val="00BD7560"/>
    <w:rsid w:val="00BE2487"/>
    <w:rsid w:val="00BE5829"/>
    <w:rsid w:val="00BE6D56"/>
    <w:rsid w:val="00BF2469"/>
    <w:rsid w:val="00BF432E"/>
    <w:rsid w:val="00BF698E"/>
    <w:rsid w:val="00BF6F8A"/>
    <w:rsid w:val="00C028AD"/>
    <w:rsid w:val="00C11D04"/>
    <w:rsid w:val="00C13AF7"/>
    <w:rsid w:val="00C15F60"/>
    <w:rsid w:val="00C16703"/>
    <w:rsid w:val="00C2080E"/>
    <w:rsid w:val="00C24843"/>
    <w:rsid w:val="00C26D39"/>
    <w:rsid w:val="00C3188C"/>
    <w:rsid w:val="00C33CDF"/>
    <w:rsid w:val="00C35298"/>
    <w:rsid w:val="00C438EB"/>
    <w:rsid w:val="00C4642F"/>
    <w:rsid w:val="00C47322"/>
    <w:rsid w:val="00C51334"/>
    <w:rsid w:val="00C51735"/>
    <w:rsid w:val="00C538FA"/>
    <w:rsid w:val="00C57D3C"/>
    <w:rsid w:val="00C60323"/>
    <w:rsid w:val="00C6258C"/>
    <w:rsid w:val="00C641CE"/>
    <w:rsid w:val="00C73D16"/>
    <w:rsid w:val="00C75978"/>
    <w:rsid w:val="00C8270F"/>
    <w:rsid w:val="00C835F9"/>
    <w:rsid w:val="00C8411C"/>
    <w:rsid w:val="00C9544F"/>
    <w:rsid w:val="00CA0CF7"/>
    <w:rsid w:val="00CA11A1"/>
    <w:rsid w:val="00CA338A"/>
    <w:rsid w:val="00CA4202"/>
    <w:rsid w:val="00CA7056"/>
    <w:rsid w:val="00CB49BE"/>
    <w:rsid w:val="00CC2C54"/>
    <w:rsid w:val="00CC2C64"/>
    <w:rsid w:val="00CC37E2"/>
    <w:rsid w:val="00CC3AC3"/>
    <w:rsid w:val="00CC55D7"/>
    <w:rsid w:val="00CC5EAA"/>
    <w:rsid w:val="00CC61AA"/>
    <w:rsid w:val="00CC7605"/>
    <w:rsid w:val="00CD3318"/>
    <w:rsid w:val="00CD351A"/>
    <w:rsid w:val="00CD5D33"/>
    <w:rsid w:val="00CD65B3"/>
    <w:rsid w:val="00CE257C"/>
    <w:rsid w:val="00CE4001"/>
    <w:rsid w:val="00CE7EBB"/>
    <w:rsid w:val="00CF0907"/>
    <w:rsid w:val="00CF3736"/>
    <w:rsid w:val="00CF38F1"/>
    <w:rsid w:val="00CF4D06"/>
    <w:rsid w:val="00D0798C"/>
    <w:rsid w:val="00D139A5"/>
    <w:rsid w:val="00D20947"/>
    <w:rsid w:val="00D22A24"/>
    <w:rsid w:val="00D23852"/>
    <w:rsid w:val="00D2551D"/>
    <w:rsid w:val="00D30B79"/>
    <w:rsid w:val="00D31B5B"/>
    <w:rsid w:val="00D32602"/>
    <w:rsid w:val="00D3293A"/>
    <w:rsid w:val="00D41B62"/>
    <w:rsid w:val="00D46DC6"/>
    <w:rsid w:val="00D5042D"/>
    <w:rsid w:val="00D524C6"/>
    <w:rsid w:val="00D52B44"/>
    <w:rsid w:val="00D56015"/>
    <w:rsid w:val="00D66D0B"/>
    <w:rsid w:val="00D70141"/>
    <w:rsid w:val="00D70F31"/>
    <w:rsid w:val="00D73812"/>
    <w:rsid w:val="00D773BC"/>
    <w:rsid w:val="00D779DC"/>
    <w:rsid w:val="00D82B7B"/>
    <w:rsid w:val="00D83247"/>
    <w:rsid w:val="00D835B4"/>
    <w:rsid w:val="00D87B04"/>
    <w:rsid w:val="00D92513"/>
    <w:rsid w:val="00D97342"/>
    <w:rsid w:val="00DA0BF0"/>
    <w:rsid w:val="00DA118C"/>
    <w:rsid w:val="00DA1694"/>
    <w:rsid w:val="00DA1DDA"/>
    <w:rsid w:val="00DB1817"/>
    <w:rsid w:val="00DB2BB0"/>
    <w:rsid w:val="00DB635C"/>
    <w:rsid w:val="00DC32DA"/>
    <w:rsid w:val="00DD0806"/>
    <w:rsid w:val="00DD0AFF"/>
    <w:rsid w:val="00DD0E4D"/>
    <w:rsid w:val="00DD4A03"/>
    <w:rsid w:val="00DD5242"/>
    <w:rsid w:val="00DD5AB1"/>
    <w:rsid w:val="00DE1469"/>
    <w:rsid w:val="00DE2F46"/>
    <w:rsid w:val="00DE3ED8"/>
    <w:rsid w:val="00DE4459"/>
    <w:rsid w:val="00DF2446"/>
    <w:rsid w:val="00DF2DE2"/>
    <w:rsid w:val="00DF2F7E"/>
    <w:rsid w:val="00DF3269"/>
    <w:rsid w:val="00DF4585"/>
    <w:rsid w:val="00E046F3"/>
    <w:rsid w:val="00E05C77"/>
    <w:rsid w:val="00E06443"/>
    <w:rsid w:val="00E10D51"/>
    <w:rsid w:val="00E20B8D"/>
    <w:rsid w:val="00E2435E"/>
    <w:rsid w:val="00E254B5"/>
    <w:rsid w:val="00E2609C"/>
    <w:rsid w:val="00E26421"/>
    <w:rsid w:val="00E271C3"/>
    <w:rsid w:val="00E302E5"/>
    <w:rsid w:val="00E30A19"/>
    <w:rsid w:val="00E334ED"/>
    <w:rsid w:val="00E349AD"/>
    <w:rsid w:val="00E36438"/>
    <w:rsid w:val="00E45EBF"/>
    <w:rsid w:val="00E47FDB"/>
    <w:rsid w:val="00E503E7"/>
    <w:rsid w:val="00E529C8"/>
    <w:rsid w:val="00E5425C"/>
    <w:rsid w:val="00E62A19"/>
    <w:rsid w:val="00E6356E"/>
    <w:rsid w:val="00E6427A"/>
    <w:rsid w:val="00E64B96"/>
    <w:rsid w:val="00E64EAE"/>
    <w:rsid w:val="00E700F1"/>
    <w:rsid w:val="00E75D3C"/>
    <w:rsid w:val="00E8146A"/>
    <w:rsid w:val="00E8649C"/>
    <w:rsid w:val="00E87DFB"/>
    <w:rsid w:val="00E92121"/>
    <w:rsid w:val="00E93887"/>
    <w:rsid w:val="00E956C6"/>
    <w:rsid w:val="00E97F57"/>
    <w:rsid w:val="00EA228D"/>
    <w:rsid w:val="00EA5BE1"/>
    <w:rsid w:val="00EA630B"/>
    <w:rsid w:val="00EA7B76"/>
    <w:rsid w:val="00EB1BD9"/>
    <w:rsid w:val="00EC00CB"/>
    <w:rsid w:val="00EC202F"/>
    <w:rsid w:val="00ED760D"/>
    <w:rsid w:val="00EE2A7A"/>
    <w:rsid w:val="00EE4152"/>
    <w:rsid w:val="00EE4F01"/>
    <w:rsid w:val="00EF0A47"/>
    <w:rsid w:val="00EF2301"/>
    <w:rsid w:val="00EF2DBB"/>
    <w:rsid w:val="00F033CE"/>
    <w:rsid w:val="00F137ED"/>
    <w:rsid w:val="00F257B9"/>
    <w:rsid w:val="00F258D3"/>
    <w:rsid w:val="00F27A23"/>
    <w:rsid w:val="00F333FD"/>
    <w:rsid w:val="00F366A7"/>
    <w:rsid w:val="00F37F7D"/>
    <w:rsid w:val="00F40639"/>
    <w:rsid w:val="00F431A1"/>
    <w:rsid w:val="00F43A31"/>
    <w:rsid w:val="00F537A9"/>
    <w:rsid w:val="00F53C2C"/>
    <w:rsid w:val="00F5439D"/>
    <w:rsid w:val="00F54AA7"/>
    <w:rsid w:val="00F550D2"/>
    <w:rsid w:val="00F61712"/>
    <w:rsid w:val="00F6360C"/>
    <w:rsid w:val="00F64B13"/>
    <w:rsid w:val="00F668A6"/>
    <w:rsid w:val="00F6754A"/>
    <w:rsid w:val="00F709F8"/>
    <w:rsid w:val="00F768F1"/>
    <w:rsid w:val="00F91561"/>
    <w:rsid w:val="00F94259"/>
    <w:rsid w:val="00F94864"/>
    <w:rsid w:val="00F96046"/>
    <w:rsid w:val="00F979AE"/>
    <w:rsid w:val="00FA771F"/>
    <w:rsid w:val="00FB1FF3"/>
    <w:rsid w:val="00FB3257"/>
    <w:rsid w:val="00FB413F"/>
    <w:rsid w:val="00FB5EFD"/>
    <w:rsid w:val="00FB74AB"/>
    <w:rsid w:val="00FC39BD"/>
    <w:rsid w:val="00FC3D44"/>
    <w:rsid w:val="00FC44DA"/>
    <w:rsid w:val="00FD3231"/>
    <w:rsid w:val="00FD4E15"/>
    <w:rsid w:val="00FD6BE2"/>
    <w:rsid w:val="00FD7312"/>
    <w:rsid w:val="00FE24FF"/>
    <w:rsid w:val="00FF0C0B"/>
    <w:rsid w:val="00FF2DDC"/>
    <w:rsid w:val="00FF3149"/>
    <w:rsid w:val="00FF34E7"/>
    <w:rsid w:val="00FF75BF"/>
    <w:rsid w:val="011E1FE4"/>
    <w:rsid w:val="012D480E"/>
    <w:rsid w:val="013E4434"/>
    <w:rsid w:val="014E007D"/>
    <w:rsid w:val="01771543"/>
    <w:rsid w:val="01B01130"/>
    <w:rsid w:val="021358C1"/>
    <w:rsid w:val="023E023F"/>
    <w:rsid w:val="035466C8"/>
    <w:rsid w:val="037E7C45"/>
    <w:rsid w:val="03B02BDC"/>
    <w:rsid w:val="03C74BB5"/>
    <w:rsid w:val="03FF6E07"/>
    <w:rsid w:val="046B3792"/>
    <w:rsid w:val="049B62AD"/>
    <w:rsid w:val="051D5A7B"/>
    <w:rsid w:val="05E019A3"/>
    <w:rsid w:val="064E5D17"/>
    <w:rsid w:val="06D05B2E"/>
    <w:rsid w:val="073633F7"/>
    <w:rsid w:val="077D0D87"/>
    <w:rsid w:val="07FA78C3"/>
    <w:rsid w:val="08A2573B"/>
    <w:rsid w:val="0A1C7B60"/>
    <w:rsid w:val="0A30582C"/>
    <w:rsid w:val="0A39458F"/>
    <w:rsid w:val="0AC93DDA"/>
    <w:rsid w:val="0AD36E42"/>
    <w:rsid w:val="0B1A1A6E"/>
    <w:rsid w:val="0B4B20D8"/>
    <w:rsid w:val="0B9F21E3"/>
    <w:rsid w:val="0CE36D85"/>
    <w:rsid w:val="0CE66D91"/>
    <w:rsid w:val="0D6B198E"/>
    <w:rsid w:val="0D75742F"/>
    <w:rsid w:val="0D907DC5"/>
    <w:rsid w:val="0D915FD8"/>
    <w:rsid w:val="0E2D36D6"/>
    <w:rsid w:val="0EBD6990"/>
    <w:rsid w:val="0F362E57"/>
    <w:rsid w:val="0F75387B"/>
    <w:rsid w:val="0FB36A66"/>
    <w:rsid w:val="0FBF7927"/>
    <w:rsid w:val="10493853"/>
    <w:rsid w:val="10D95F27"/>
    <w:rsid w:val="11AD07D7"/>
    <w:rsid w:val="11BF7ED3"/>
    <w:rsid w:val="126B2BAF"/>
    <w:rsid w:val="12C31376"/>
    <w:rsid w:val="12C35619"/>
    <w:rsid w:val="134056CC"/>
    <w:rsid w:val="135F3DA1"/>
    <w:rsid w:val="13ED47AF"/>
    <w:rsid w:val="14571073"/>
    <w:rsid w:val="14D7298B"/>
    <w:rsid w:val="159B7C4F"/>
    <w:rsid w:val="15B11221"/>
    <w:rsid w:val="15BF44A8"/>
    <w:rsid w:val="15F332B0"/>
    <w:rsid w:val="1606331B"/>
    <w:rsid w:val="16367A6D"/>
    <w:rsid w:val="16D231FD"/>
    <w:rsid w:val="17171557"/>
    <w:rsid w:val="175A48A6"/>
    <w:rsid w:val="177C760C"/>
    <w:rsid w:val="17BD7A95"/>
    <w:rsid w:val="17E578E1"/>
    <w:rsid w:val="18726C69"/>
    <w:rsid w:val="188A7E32"/>
    <w:rsid w:val="18C15C1F"/>
    <w:rsid w:val="1A2A3C08"/>
    <w:rsid w:val="1A8F46DC"/>
    <w:rsid w:val="1A9852FD"/>
    <w:rsid w:val="1AFC2F3E"/>
    <w:rsid w:val="1B2731EB"/>
    <w:rsid w:val="1B530B75"/>
    <w:rsid w:val="1B5A22E5"/>
    <w:rsid w:val="1BA57132"/>
    <w:rsid w:val="1BE73A3C"/>
    <w:rsid w:val="1BF73980"/>
    <w:rsid w:val="1CC0678E"/>
    <w:rsid w:val="1CEE68B6"/>
    <w:rsid w:val="1D6B4F69"/>
    <w:rsid w:val="1E201E70"/>
    <w:rsid w:val="1E247477"/>
    <w:rsid w:val="1E631181"/>
    <w:rsid w:val="1E6812DF"/>
    <w:rsid w:val="1E8A189C"/>
    <w:rsid w:val="1F882FF2"/>
    <w:rsid w:val="1FC54B9D"/>
    <w:rsid w:val="1FDF698A"/>
    <w:rsid w:val="200B4AE4"/>
    <w:rsid w:val="201523AC"/>
    <w:rsid w:val="20666322"/>
    <w:rsid w:val="209854B7"/>
    <w:rsid w:val="20B35E4D"/>
    <w:rsid w:val="20E26085"/>
    <w:rsid w:val="21493005"/>
    <w:rsid w:val="219F2CC2"/>
    <w:rsid w:val="21E116E9"/>
    <w:rsid w:val="230E7CB2"/>
    <w:rsid w:val="23865A9B"/>
    <w:rsid w:val="24900F30"/>
    <w:rsid w:val="24B95AA1"/>
    <w:rsid w:val="255F2A47"/>
    <w:rsid w:val="261412B6"/>
    <w:rsid w:val="267C1332"/>
    <w:rsid w:val="27A001FE"/>
    <w:rsid w:val="281B2C5D"/>
    <w:rsid w:val="28D27109"/>
    <w:rsid w:val="296C128F"/>
    <w:rsid w:val="29FE011E"/>
    <w:rsid w:val="2A4E6BE6"/>
    <w:rsid w:val="2B052BDB"/>
    <w:rsid w:val="2B77512E"/>
    <w:rsid w:val="2B8C7195"/>
    <w:rsid w:val="2C8B143A"/>
    <w:rsid w:val="2CBE62A5"/>
    <w:rsid w:val="2CC07437"/>
    <w:rsid w:val="2CFB40A7"/>
    <w:rsid w:val="2E00644A"/>
    <w:rsid w:val="2E6F437F"/>
    <w:rsid w:val="2F0E5ECE"/>
    <w:rsid w:val="2F4425E1"/>
    <w:rsid w:val="2FE56B9A"/>
    <w:rsid w:val="2FEF28FC"/>
    <w:rsid w:val="30833AA1"/>
    <w:rsid w:val="31640E11"/>
    <w:rsid w:val="32472899"/>
    <w:rsid w:val="327014D1"/>
    <w:rsid w:val="32A73BF7"/>
    <w:rsid w:val="33463F29"/>
    <w:rsid w:val="334C5EB1"/>
    <w:rsid w:val="338F5570"/>
    <w:rsid w:val="33C4116F"/>
    <w:rsid w:val="33F316DA"/>
    <w:rsid w:val="34B506FC"/>
    <w:rsid w:val="34DD5341"/>
    <w:rsid w:val="353C0E2D"/>
    <w:rsid w:val="356F66DB"/>
    <w:rsid w:val="35B4765A"/>
    <w:rsid w:val="35D97CAC"/>
    <w:rsid w:val="35E34A96"/>
    <w:rsid w:val="36252EF1"/>
    <w:rsid w:val="37566455"/>
    <w:rsid w:val="37CA5965"/>
    <w:rsid w:val="37D13DAE"/>
    <w:rsid w:val="38444B0A"/>
    <w:rsid w:val="38994CA8"/>
    <w:rsid w:val="38BF4920"/>
    <w:rsid w:val="39BF28CA"/>
    <w:rsid w:val="39E75A85"/>
    <w:rsid w:val="3D006466"/>
    <w:rsid w:val="3D771C95"/>
    <w:rsid w:val="3DDA34C6"/>
    <w:rsid w:val="3DEB433A"/>
    <w:rsid w:val="3DEE0F39"/>
    <w:rsid w:val="3DF665F5"/>
    <w:rsid w:val="3E293F0F"/>
    <w:rsid w:val="3E35213F"/>
    <w:rsid w:val="3E86316E"/>
    <w:rsid w:val="3E897656"/>
    <w:rsid w:val="3F8D5887"/>
    <w:rsid w:val="3FAA1C05"/>
    <w:rsid w:val="3FBC6C50"/>
    <w:rsid w:val="3FF3C669"/>
    <w:rsid w:val="403911C6"/>
    <w:rsid w:val="40C36B0E"/>
    <w:rsid w:val="41287D39"/>
    <w:rsid w:val="41423642"/>
    <w:rsid w:val="41473D9E"/>
    <w:rsid w:val="41551A0D"/>
    <w:rsid w:val="41957568"/>
    <w:rsid w:val="41B93556"/>
    <w:rsid w:val="41BF0630"/>
    <w:rsid w:val="41C45CB4"/>
    <w:rsid w:val="42F57E18"/>
    <w:rsid w:val="437C66BA"/>
    <w:rsid w:val="442567B2"/>
    <w:rsid w:val="44522314"/>
    <w:rsid w:val="44AF2919"/>
    <w:rsid w:val="45264590"/>
    <w:rsid w:val="45B96580"/>
    <w:rsid w:val="460D4094"/>
    <w:rsid w:val="464413EE"/>
    <w:rsid w:val="46761C77"/>
    <w:rsid w:val="47490E00"/>
    <w:rsid w:val="47785304"/>
    <w:rsid w:val="47C307BC"/>
    <w:rsid w:val="48684EBF"/>
    <w:rsid w:val="48D569F9"/>
    <w:rsid w:val="48DF33D4"/>
    <w:rsid w:val="49AB20BF"/>
    <w:rsid w:val="4A243792"/>
    <w:rsid w:val="4A757730"/>
    <w:rsid w:val="4B6B53F2"/>
    <w:rsid w:val="4B8E39B0"/>
    <w:rsid w:val="4B952603"/>
    <w:rsid w:val="4BD72A88"/>
    <w:rsid w:val="4BE8259F"/>
    <w:rsid w:val="4C7B11C6"/>
    <w:rsid w:val="4C7B25CA"/>
    <w:rsid w:val="4CD9638C"/>
    <w:rsid w:val="4D2272E3"/>
    <w:rsid w:val="4D471DB0"/>
    <w:rsid w:val="4D6379D4"/>
    <w:rsid w:val="4DFD6BC7"/>
    <w:rsid w:val="4E364DAA"/>
    <w:rsid w:val="4E5E2D15"/>
    <w:rsid w:val="4EA22443"/>
    <w:rsid w:val="4F253399"/>
    <w:rsid w:val="4F2E6E63"/>
    <w:rsid w:val="4F8E7901"/>
    <w:rsid w:val="4FAE1D52"/>
    <w:rsid w:val="4FC652ED"/>
    <w:rsid w:val="504A52FA"/>
    <w:rsid w:val="506A3ECB"/>
    <w:rsid w:val="50BB64D4"/>
    <w:rsid w:val="510C1293"/>
    <w:rsid w:val="51BB2504"/>
    <w:rsid w:val="52A1794C"/>
    <w:rsid w:val="53236A9D"/>
    <w:rsid w:val="53360094"/>
    <w:rsid w:val="537D05A5"/>
    <w:rsid w:val="53860D02"/>
    <w:rsid w:val="53935036"/>
    <w:rsid w:val="54C43D76"/>
    <w:rsid w:val="54C47A6E"/>
    <w:rsid w:val="54C85664"/>
    <w:rsid w:val="54D57039"/>
    <w:rsid w:val="55757174"/>
    <w:rsid w:val="55CB5E4E"/>
    <w:rsid w:val="5671103A"/>
    <w:rsid w:val="56BD4A5E"/>
    <w:rsid w:val="570D4E06"/>
    <w:rsid w:val="58501A61"/>
    <w:rsid w:val="59413DE0"/>
    <w:rsid w:val="5B0A3CF5"/>
    <w:rsid w:val="5B3D3F8A"/>
    <w:rsid w:val="5B3E3A75"/>
    <w:rsid w:val="5B7C604A"/>
    <w:rsid w:val="5BAD7EF5"/>
    <w:rsid w:val="5BF84A80"/>
    <w:rsid w:val="5C443574"/>
    <w:rsid w:val="5C63694D"/>
    <w:rsid w:val="5CD1587D"/>
    <w:rsid w:val="5CF82CF9"/>
    <w:rsid w:val="5E096F66"/>
    <w:rsid w:val="5E60690D"/>
    <w:rsid w:val="5E8F1777"/>
    <w:rsid w:val="5EB10F16"/>
    <w:rsid w:val="5EC0060E"/>
    <w:rsid w:val="5F6846DB"/>
    <w:rsid w:val="5FA05BCE"/>
    <w:rsid w:val="5FDC6F72"/>
    <w:rsid w:val="60901CD9"/>
    <w:rsid w:val="60AF144B"/>
    <w:rsid w:val="60EA6962"/>
    <w:rsid w:val="615C160D"/>
    <w:rsid w:val="629E7A04"/>
    <w:rsid w:val="63620A31"/>
    <w:rsid w:val="63966089"/>
    <w:rsid w:val="646B24EC"/>
    <w:rsid w:val="64876283"/>
    <w:rsid w:val="651F4AC1"/>
    <w:rsid w:val="659D67F2"/>
    <w:rsid w:val="65A67D04"/>
    <w:rsid w:val="661D4686"/>
    <w:rsid w:val="66500B50"/>
    <w:rsid w:val="66B617C0"/>
    <w:rsid w:val="66D954AE"/>
    <w:rsid w:val="67CA37CC"/>
    <w:rsid w:val="68246BFD"/>
    <w:rsid w:val="6846773F"/>
    <w:rsid w:val="693427B9"/>
    <w:rsid w:val="698E7052"/>
    <w:rsid w:val="6A42336B"/>
    <w:rsid w:val="6A8B7002"/>
    <w:rsid w:val="6AFB4FE4"/>
    <w:rsid w:val="6B6E3190"/>
    <w:rsid w:val="6B89067A"/>
    <w:rsid w:val="6C052402"/>
    <w:rsid w:val="6C465951"/>
    <w:rsid w:val="6CA91643"/>
    <w:rsid w:val="6CBB70C2"/>
    <w:rsid w:val="6D3D7DD2"/>
    <w:rsid w:val="6EFF7A7C"/>
    <w:rsid w:val="6F7CEFF9"/>
    <w:rsid w:val="6F950F55"/>
    <w:rsid w:val="6FA652EA"/>
    <w:rsid w:val="70182BA3"/>
    <w:rsid w:val="70742A36"/>
    <w:rsid w:val="70FE7351"/>
    <w:rsid w:val="71144184"/>
    <w:rsid w:val="711A3306"/>
    <w:rsid w:val="715778B8"/>
    <w:rsid w:val="716A38D3"/>
    <w:rsid w:val="71706A0F"/>
    <w:rsid w:val="719709B5"/>
    <w:rsid w:val="71B7201F"/>
    <w:rsid w:val="7220020E"/>
    <w:rsid w:val="732C6966"/>
    <w:rsid w:val="733D316A"/>
    <w:rsid w:val="73A119CD"/>
    <w:rsid w:val="73EF64E4"/>
    <w:rsid w:val="751F6782"/>
    <w:rsid w:val="75571951"/>
    <w:rsid w:val="782F7882"/>
    <w:rsid w:val="789254BD"/>
    <w:rsid w:val="7B18439F"/>
    <w:rsid w:val="7B867733"/>
    <w:rsid w:val="7C1633D9"/>
    <w:rsid w:val="7D60202E"/>
    <w:rsid w:val="7E33504C"/>
    <w:rsid w:val="7E636ECE"/>
    <w:rsid w:val="7F2470F8"/>
    <w:rsid w:val="7F5F527B"/>
    <w:rsid w:val="7F930498"/>
    <w:rsid w:val="7FB81090"/>
    <w:rsid w:val="7FDB3977"/>
    <w:rsid w:val="7FDF2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5FDD8ACB"/>
  <w15:docId w15:val="{8E674FE5-983A-4D11-945F-521AE0E7C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qFormat="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uiPriority="99"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spacing w:before="58"/>
      <w:jc w:val="center"/>
      <w:outlineLvl w:val="0"/>
    </w:pPr>
    <w:rPr>
      <w:b/>
      <w:bCs/>
      <w:sz w:val="30"/>
      <w:szCs w:val="30"/>
    </w:rPr>
  </w:style>
  <w:style w:type="paragraph" w:styleId="2">
    <w:name w:val="heading 2"/>
    <w:basedOn w:val="a"/>
    <w:next w:val="a"/>
    <w:uiPriority w:val="1"/>
    <w:qFormat/>
    <w:pPr>
      <w:outlineLvl w:val="1"/>
    </w:pPr>
    <w:rPr>
      <w:b/>
      <w:bCs/>
      <w:sz w:val="28"/>
      <w:szCs w:val="28"/>
    </w:rPr>
  </w:style>
  <w:style w:type="paragraph" w:styleId="3">
    <w:name w:val="heading 3"/>
    <w:basedOn w:val="a"/>
    <w:next w:val="a"/>
    <w:link w:val="30"/>
    <w:uiPriority w:val="1"/>
    <w:qFormat/>
    <w:pPr>
      <w:ind w:left="214"/>
      <w:outlineLvl w:val="2"/>
    </w:pPr>
    <w:rPr>
      <w:sz w:val="28"/>
      <w:szCs w:val="28"/>
      <w:u w:val="single" w:color="000000"/>
    </w:rPr>
  </w:style>
  <w:style w:type="paragraph" w:styleId="4">
    <w:name w:val="heading 4"/>
    <w:basedOn w:val="a"/>
    <w:next w:val="a"/>
    <w:uiPriority w:val="1"/>
    <w:qFormat/>
    <w:pPr>
      <w:ind w:left="228" w:right="483"/>
      <w:jc w:val="center"/>
      <w:outlineLvl w:val="3"/>
    </w:pPr>
    <w:rPr>
      <w:b/>
      <w:bCs/>
      <w:sz w:val="24"/>
      <w:szCs w:val="24"/>
    </w:rPr>
  </w:style>
  <w:style w:type="paragraph" w:styleId="5">
    <w:name w:val="heading 5"/>
    <w:basedOn w:val="a"/>
    <w:next w:val="a"/>
    <w:uiPriority w:val="1"/>
    <w:qFormat/>
    <w:pPr>
      <w:ind w:left="636"/>
      <w:outlineLvl w:val="4"/>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link w:val="a4"/>
    <w:uiPriority w:val="99"/>
    <w:qFormat/>
    <w:pPr>
      <w:widowControl/>
      <w:autoSpaceDE/>
      <w:autoSpaceDN/>
      <w:ind w:firstLine="420"/>
    </w:pPr>
    <w:rPr>
      <w:rFonts w:ascii="Times New Roman" w:hAnsi="Times New Roman" w:cs="Times New Roman"/>
      <w:sz w:val="24"/>
      <w:szCs w:val="24"/>
      <w:lang w:val="en-US" w:bidi="ar-SA"/>
    </w:rPr>
  </w:style>
  <w:style w:type="paragraph" w:styleId="a5">
    <w:name w:val="Document Map"/>
    <w:basedOn w:val="a"/>
    <w:link w:val="a6"/>
    <w:qFormat/>
    <w:rPr>
      <w:sz w:val="18"/>
      <w:szCs w:val="18"/>
    </w:rPr>
  </w:style>
  <w:style w:type="paragraph" w:styleId="a7">
    <w:name w:val="annotation text"/>
    <w:basedOn w:val="a"/>
    <w:link w:val="a8"/>
    <w:unhideWhenUsed/>
    <w:qFormat/>
  </w:style>
  <w:style w:type="paragraph" w:styleId="a9">
    <w:name w:val="Body Text"/>
    <w:basedOn w:val="a"/>
    <w:uiPriority w:val="1"/>
    <w:qFormat/>
    <w:rPr>
      <w:sz w:val="21"/>
      <w:szCs w:val="21"/>
    </w:rPr>
  </w:style>
  <w:style w:type="paragraph" w:styleId="aa">
    <w:name w:val="Body Text Indent"/>
    <w:basedOn w:val="a"/>
    <w:link w:val="ab"/>
    <w:semiHidden/>
    <w:unhideWhenUsed/>
    <w:qFormat/>
    <w:pPr>
      <w:spacing w:after="120"/>
      <w:ind w:leftChars="200" w:left="420"/>
    </w:pPr>
  </w:style>
  <w:style w:type="paragraph" w:styleId="ac">
    <w:name w:val="Plain Text"/>
    <w:basedOn w:val="a"/>
    <w:link w:val="ad"/>
    <w:qFormat/>
    <w:pPr>
      <w:autoSpaceDE/>
      <w:autoSpaceDN/>
      <w:jc w:val="both"/>
    </w:pPr>
    <w:rPr>
      <w:rFonts w:hAnsi="Courier New" w:cs="Times New Roman"/>
      <w:kern w:val="2"/>
      <w:sz w:val="21"/>
      <w:szCs w:val="20"/>
      <w:lang w:val="en-US" w:bidi="ar-SA"/>
    </w:rPr>
  </w:style>
  <w:style w:type="paragraph" w:styleId="ae">
    <w:name w:val="Balloon Text"/>
    <w:basedOn w:val="a"/>
    <w:link w:val="af"/>
    <w:qFormat/>
    <w:rPr>
      <w:sz w:val="18"/>
      <w:szCs w:val="18"/>
    </w:rPr>
  </w:style>
  <w:style w:type="paragraph" w:styleId="af0">
    <w:name w:val="footer"/>
    <w:basedOn w:val="a"/>
    <w:qFormat/>
    <w:pPr>
      <w:tabs>
        <w:tab w:val="center" w:pos="4153"/>
        <w:tab w:val="right" w:pos="8306"/>
      </w:tabs>
      <w:snapToGrid w:val="0"/>
    </w:pPr>
    <w:rPr>
      <w:sz w:val="18"/>
    </w:rPr>
  </w:style>
  <w:style w:type="paragraph" w:styleId="af1">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TOC1">
    <w:name w:val="toc 1"/>
    <w:basedOn w:val="a"/>
    <w:next w:val="a"/>
    <w:uiPriority w:val="39"/>
    <w:qFormat/>
    <w:pPr>
      <w:spacing w:before="71"/>
      <w:ind w:left="214"/>
    </w:pPr>
    <w:rPr>
      <w:b/>
      <w:bCs/>
      <w:sz w:val="21"/>
      <w:szCs w:val="21"/>
    </w:rPr>
  </w:style>
  <w:style w:type="paragraph" w:styleId="TOC6">
    <w:name w:val="toc 6"/>
    <w:basedOn w:val="a"/>
    <w:next w:val="a"/>
    <w:qFormat/>
    <w:pPr>
      <w:ind w:leftChars="1000" w:left="2100"/>
    </w:pPr>
  </w:style>
  <w:style w:type="paragraph" w:styleId="31">
    <w:name w:val="Body Text Indent 3"/>
    <w:basedOn w:val="a"/>
    <w:link w:val="32"/>
    <w:qFormat/>
    <w:pPr>
      <w:spacing w:after="120"/>
      <w:ind w:leftChars="200" w:left="420"/>
    </w:pPr>
    <w:rPr>
      <w:sz w:val="16"/>
      <w:szCs w:val="16"/>
    </w:rPr>
  </w:style>
  <w:style w:type="paragraph" w:styleId="af2">
    <w:name w:val="table of figures"/>
    <w:basedOn w:val="a"/>
    <w:next w:val="a"/>
    <w:uiPriority w:val="99"/>
    <w:unhideWhenUsed/>
    <w:qFormat/>
    <w:pPr>
      <w:autoSpaceDE/>
      <w:autoSpaceDN/>
      <w:ind w:leftChars="200" w:left="200" w:hangingChars="200" w:hanging="200"/>
      <w:jc w:val="both"/>
    </w:pPr>
    <w:rPr>
      <w:rFonts w:ascii="Times New Roman" w:hAnsi="Times New Roman" w:cs="Times New Roman"/>
      <w:kern w:val="2"/>
      <w:sz w:val="21"/>
      <w:szCs w:val="20"/>
      <w:lang w:val="en-US" w:bidi="ar-SA"/>
    </w:rPr>
  </w:style>
  <w:style w:type="paragraph" w:styleId="af3">
    <w:name w:val="Normal (Web)"/>
    <w:basedOn w:val="a"/>
    <w:link w:val="af4"/>
    <w:uiPriority w:val="99"/>
    <w:qFormat/>
    <w:pPr>
      <w:spacing w:beforeAutospacing="1" w:afterAutospacing="1"/>
    </w:pPr>
    <w:rPr>
      <w:rFonts w:cs="Times New Roman"/>
      <w:sz w:val="24"/>
      <w:lang w:val="en-US" w:bidi="ar-SA"/>
    </w:rPr>
  </w:style>
  <w:style w:type="paragraph" w:styleId="af5">
    <w:name w:val="annotation subject"/>
    <w:basedOn w:val="a7"/>
    <w:next w:val="a7"/>
    <w:link w:val="af6"/>
    <w:semiHidden/>
    <w:unhideWhenUsed/>
    <w:qFormat/>
    <w:rPr>
      <w:b/>
      <w:bCs/>
    </w:rPr>
  </w:style>
  <w:style w:type="paragraph" w:styleId="af7">
    <w:name w:val="Body Text First Indent"/>
    <w:basedOn w:val="a9"/>
    <w:next w:val="TOC6"/>
    <w:link w:val="af8"/>
    <w:uiPriority w:val="99"/>
    <w:unhideWhenUsed/>
    <w:qFormat/>
    <w:pPr>
      <w:snapToGrid w:val="0"/>
      <w:spacing w:after="120" w:line="288" w:lineRule="auto"/>
      <w:ind w:firstLineChars="100" w:firstLine="420"/>
      <w:jc w:val="both"/>
    </w:pPr>
    <w:rPr>
      <w:rFonts w:ascii="Times New Roman"/>
      <w:kern w:val="2"/>
    </w:rPr>
  </w:style>
  <w:style w:type="paragraph" w:styleId="20">
    <w:name w:val="Body Text First Indent 2"/>
    <w:basedOn w:val="aa"/>
    <w:link w:val="21"/>
    <w:semiHidden/>
    <w:unhideWhenUsed/>
    <w:qFormat/>
    <w:pPr>
      <w:ind w:firstLineChars="200" w:firstLine="420"/>
    </w:pPr>
  </w:style>
  <w:style w:type="table" w:styleId="af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qFormat/>
    <w:rPr>
      <w:b/>
    </w:rPr>
  </w:style>
  <w:style w:type="character" w:styleId="afb">
    <w:name w:val="Hyperlink"/>
    <w:basedOn w:val="a0"/>
    <w:uiPriority w:val="99"/>
    <w:qFormat/>
    <w:rPr>
      <w:color w:val="0000FF" w:themeColor="hyperlink"/>
      <w:u w:val="single"/>
    </w:rPr>
  </w:style>
  <w:style w:type="character" w:styleId="afc">
    <w:name w:val="annotation reference"/>
    <w:basedOn w:val="a0"/>
    <w:semiHidden/>
    <w:unhideWhenUsed/>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
    <w:uiPriority w:val="34"/>
    <w:qFormat/>
    <w:pPr>
      <w:spacing w:before="72"/>
      <w:ind w:left="214" w:firstLine="420"/>
    </w:pPr>
  </w:style>
  <w:style w:type="paragraph" w:customStyle="1" w:styleId="TableParagraph">
    <w:name w:val="Table Paragraph"/>
    <w:basedOn w:val="a"/>
    <w:uiPriority w:val="1"/>
    <w:qFormat/>
  </w:style>
  <w:style w:type="character" w:customStyle="1" w:styleId="af">
    <w:name w:val="批注框文本 字符"/>
    <w:basedOn w:val="a0"/>
    <w:link w:val="ae"/>
    <w:qFormat/>
    <w:rPr>
      <w:rFonts w:ascii="宋体" w:hAnsi="宋体" w:cs="宋体"/>
      <w:sz w:val="18"/>
      <w:szCs w:val="18"/>
      <w:lang w:val="zh-CN" w:bidi="zh-CN"/>
    </w:rPr>
  </w:style>
  <w:style w:type="character" w:customStyle="1" w:styleId="CharCharChar">
    <w:name w:val="Char Char Char"/>
    <w:link w:val="Char"/>
    <w:qFormat/>
    <w:rPr>
      <w:rFonts w:ascii="宋体" w:hAnsi="宋体"/>
      <w:b/>
      <w:kern w:val="2"/>
      <w:sz w:val="21"/>
      <w:szCs w:val="21"/>
    </w:rPr>
  </w:style>
  <w:style w:type="paragraph" w:customStyle="1" w:styleId="Char">
    <w:name w:val="Char"/>
    <w:basedOn w:val="af1"/>
    <w:next w:val="af1"/>
    <w:link w:val="CharCharChar"/>
    <w:qFormat/>
    <w:pPr>
      <w:pBdr>
        <w:top w:val="none" w:sz="0" w:space="0" w:color="auto"/>
        <w:left w:val="none" w:sz="0" w:space="0" w:color="auto"/>
        <w:bottom w:val="single" w:sz="6" w:space="1" w:color="auto"/>
        <w:right w:val="none" w:sz="0" w:space="0" w:color="auto"/>
      </w:pBdr>
      <w:autoSpaceDE/>
      <w:autoSpaceDN/>
      <w:snapToGrid/>
      <w:jc w:val="right"/>
    </w:pPr>
    <w:rPr>
      <w:rFonts w:cs="Times New Roman"/>
      <w:b/>
      <w:kern w:val="2"/>
      <w:sz w:val="21"/>
      <w:szCs w:val="21"/>
      <w:lang w:val="en-US" w:bidi="ar-SA"/>
    </w:rPr>
  </w:style>
  <w:style w:type="character" w:customStyle="1" w:styleId="af8">
    <w:name w:val="正文文本首行缩进 字符"/>
    <w:basedOn w:val="a0"/>
    <w:link w:val="af7"/>
    <w:uiPriority w:val="99"/>
    <w:qFormat/>
    <w:rPr>
      <w:rFonts w:hAnsi="宋体" w:cs="宋体"/>
      <w:kern w:val="2"/>
      <w:sz w:val="21"/>
      <w:szCs w:val="21"/>
      <w:lang w:val="zh-CN" w:bidi="zh-CN"/>
    </w:rPr>
  </w:style>
  <w:style w:type="character" w:customStyle="1" w:styleId="32">
    <w:name w:val="正文文本缩进 3 字符"/>
    <w:basedOn w:val="a0"/>
    <w:link w:val="31"/>
    <w:qFormat/>
    <w:rPr>
      <w:rFonts w:ascii="宋体" w:hAnsi="宋体" w:cs="宋体"/>
      <w:sz w:val="16"/>
      <w:szCs w:val="16"/>
      <w:lang w:val="zh-CN" w:bidi="zh-CN"/>
    </w:rPr>
  </w:style>
  <w:style w:type="character" w:customStyle="1" w:styleId="font21">
    <w:name w:val="font21"/>
    <w:qFormat/>
    <w:rPr>
      <w:rFonts w:ascii="Times New Roman" w:hAnsi="Times New Roman" w:cs="Times New Roman" w:hint="default"/>
      <w:color w:val="000000"/>
      <w:sz w:val="24"/>
      <w:szCs w:val="24"/>
      <w:u w:val="none"/>
    </w:rPr>
  </w:style>
  <w:style w:type="character" w:customStyle="1" w:styleId="font11">
    <w:name w:val="font11"/>
    <w:qFormat/>
    <w:rPr>
      <w:rFonts w:ascii="仿宋_GB2312" w:eastAsia="仿宋_GB2312" w:cs="仿宋_GB2312"/>
      <w:color w:val="000000"/>
      <w:sz w:val="24"/>
      <w:szCs w:val="24"/>
      <w:u w:val="none"/>
    </w:rPr>
  </w:style>
  <w:style w:type="paragraph" w:customStyle="1" w:styleId="10">
    <w:name w:val="正文1"/>
    <w:qFormat/>
    <w:pPr>
      <w:widowControl w:val="0"/>
      <w:jc w:val="both"/>
    </w:pPr>
    <w:rPr>
      <w:rFonts w:hint="eastAsia"/>
      <w:kern w:val="2"/>
      <w:sz w:val="21"/>
    </w:rPr>
  </w:style>
  <w:style w:type="paragraph" w:customStyle="1" w:styleId="11">
    <w:name w:val="纯文本1"/>
    <w:basedOn w:val="10"/>
    <w:qFormat/>
    <w:pPr>
      <w:widowControl/>
      <w:jc w:val="left"/>
    </w:pPr>
    <w:rPr>
      <w:rFonts w:ascii="宋体" w:hAnsi="Courier New"/>
    </w:rPr>
  </w:style>
  <w:style w:type="character" w:customStyle="1" w:styleId="ad">
    <w:name w:val="纯文本 字符"/>
    <w:link w:val="ac"/>
    <w:qFormat/>
    <w:rPr>
      <w:rFonts w:ascii="宋体" w:hAnsi="Courier New"/>
      <w:kern w:val="2"/>
      <w:sz w:val="21"/>
    </w:rPr>
  </w:style>
  <w:style w:type="paragraph" w:customStyle="1" w:styleId="110">
    <w:name w:val="正文11"/>
    <w:basedOn w:val="a5"/>
    <w:next w:val="a"/>
    <w:qFormat/>
    <w:pPr>
      <w:shd w:val="clear" w:color="auto" w:fill="000080"/>
      <w:autoSpaceDE/>
      <w:autoSpaceDN/>
      <w:jc w:val="both"/>
    </w:pPr>
    <w:rPr>
      <w:rFonts w:ascii="Tahoma" w:hAnsi="Tahoma" w:cs="Tahoma"/>
      <w:szCs w:val="24"/>
      <w:lang w:bidi="ar-SA"/>
    </w:rPr>
  </w:style>
  <w:style w:type="paragraph" w:customStyle="1" w:styleId="111">
    <w:name w:val="纯文本11"/>
    <w:basedOn w:val="110"/>
    <w:qFormat/>
    <w:pPr>
      <w:widowControl/>
      <w:shd w:val="clear" w:color="auto" w:fill="auto"/>
      <w:jc w:val="left"/>
    </w:pPr>
    <w:rPr>
      <w:rFonts w:ascii="宋体" w:hAnsi="Courier New" w:cs="Times New Roman" w:hint="eastAsia"/>
      <w:kern w:val="2"/>
      <w:sz w:val="21"/>
      <w:szCs w:val="20"/>
    </w:rPr>
  </w:style>
  <w:style w:type="character" w:customStyle="1" w:styleId="Char1">
    <w:name w:val="纯文本 Char1"/>
    <w:basedOn w:val="a0"/>
    <w:qFormat/>
    <w:rPr>
      <w:rFonts w:ascii="宋体" w:hAnsi="Courier New" w:cs="Courier New"/>
      <w:sz w:val="21"/>
      <w:szCs w:val="21"/>
      <w:lang w:val="zh-CN" w:bidi="zh-CN"/>
    </w:rPr>
  </w:style>
  <w:style w:type="character" w:customStyle="1" w:styleId="a6">
    <w:name w:val="文档结构图 字符"/>
    <w:basedOn w:val="a0"/>
    <w:link w:val="a5"/>
    <w:qFormat/>
    <w:rPr>
      <w:rFonts w:ascii="宋体" w:hAnsi="宋体" w:cs="宋体"/>
      <w:sz w:val="18"/>
      <w:szCs w:val="18"/>
      <w:lang w:val="zh-CN" w:bidi="zh-CN"/>
    </w:rPr>
  </w:style>
  <w:style w:type="character" w:customStyle="1" w:styleId="ab">
    <w:name w:val="正文文本缩进 字符"/>
    <w:basedOn w:val="a0"/>
    <w:link w:val="aa"/>
    <w:semiHidden/>
    <w:qFormat/>
    <w:rPr>
      <w:rFonts w:ascii="宋体" w:hAnsi="宋体" w:cs="宋体"/>
      <w:sz w:val="22"/>
      <w:szCs w:val="22"/>
      <w:lang w:val="zh-CN" w:bidi="zh-CN"/>
    </w:rPr>
  </w:style>
  <w:style w:type="character" w:customStyle="1" w:styleId="Char0">
    <w:name w:val="列出段落 Char"/>
    <w:uiPriority w:val="34"/>
    <w:qFormat/>
    <w:rPr>
      <w:kern w:val="2"/>
      <w:sz w:val="21"/>
      <w:szCs w:val="24"/>
    </w:rPr>
  </w:style>
  <w:style w:type="character" w:customStyle="1" w:styleId="a4">
    <w:name w:val="正文缩进 字符"/>
    <w:link w:val="a3"/>
    <w:uiPriority w:val="99"/>
    <w:qFormat/>
    <w:rPr>
      <w:sz w:val="24"/>
      <w:szCs w:val="24"/>
    </w:rPr>
  </w:style>
  <w:style w:type="character" w:customStyle="1" w:styleId="1CharChar">
    <w:name w:val="样式1 Char Char"/>
    <w:link w:val="12"/>
    <w:qFormat/>
    <w:rPr>
      <w:rFonts w:ascii="Arial" w:hAnsi="Arial"/>
      <w:kern w:val="2"/>
      <w:sz w:val="21"/>
      <w:szCs w:val="24"/>
    </w:rPr>
  </w:style>
  <w:style w:type="paragraph" w:customStyle="1" w:styleId="12">
    <w:name w:val="样式1"/>
    <w:basedOn w:val="a"/>
    <w:link w:val="1CharChar"/>
    <w:qFormat/>
    <w:pPr>
      <w:autoSpaceDE/>
      <w:autoSpaceDN/>
      <w:spacing w:line="360" w:lineRule="exact"/>
      <w:ind w:firstLineChars="200" w:firstLine="200"/>
      <w:jc w:val="both"/>
    </w:pPr>
    <w:rPr>
      <w:rFonts w:ascii="Arial" w:hAnsi="Arial" w:cs="Times New Roman"/>
      <w:kern w:val="2"/>
      <w:sz w:val="21"/>
      <w:szCs w:val="24"/>
      <w:lang w:val="en-US" w:bidi="ar-SA"/>
    </w:rPr>
  </w:style>
  <w:style w:type="character" w:customStyle="1" w:styleId="af4">
    <w:name w:val="普通(网站) 字符"/>
    <w:link w:val="af3"/>
    <w:uiPriority w:val="99"/>
    <w:qFormat/>
    <w:rPr>
      <w:rFonts w:ascii="宋体" w:hAnsi="宋体"/>
      <w:sz w:val="24"/>
      <w:szCs w:val="22"/>
    </w:rPr>
  </w:style>
  <w:style w:type="paragraph" w:customStyle="1" w:styleId="DAS">
    <w:name w:val="DAS正文"/>
    <w:basedOn w:val="a"/>
    <w:qFormat/>
    <w:pPr>
      <w:tabs>
        <w:tab w:val="left" w:pos="1200"/>
      </w:tabs>
      <w:autoSpaceDE/>
      <w:autoSpaceDN/>
      <w:adjustRightInd w:val="0"/>
      <w:spacing w:line="360" w:lineRule="exact"/>
      <w:ind w:leftChars="-8" w:left="-17" w:right="181" w:firstLineChars="300" w:firstLine="632"/>
      <w:jc w:val="both"/>
    </w:pPr>
    <w:rPr>
      <w:rFonts w:ascii="Verdana" w:hAnsi="Verdana" w:cs="Times New Roman"/>
      <w:b/>
      <w:bCs/>
      <w:kern w:val="2"/>
      <w:sz w:val="21"/>
      <w:szCs w:val="21"/>
      <w:lang w:val="en-US" w:bidi="ar-SA"/>
    </w:rPr>
  </w:style>
  <w:style w:type="character" w:customStyle="1" w:styleId="30">
    <w:name w:val="标题 3 字符"/>
    <w:basedOn w:val="a0"/>
    <w:link w:val="3"/>
    <w:uiPriority w:val="1"/>
    <w:qFormat/>
    <w:rPr>
      <w:rFonts w:ascii="宋体" w:hAnsi="宋体" w:cs="宋体"/>
      <w:sz w:val="28"/>
      <w:szCs w:val="28"/>
      <w:u w:val="single" w:color="000000"/>
      <w:lang w:val="zh-CN" w:bidi="zh-CN"/>
    </w:rPr>
  </w:style>
  <w:style w:type="paragraph" w:customStyle="1" w:styleId="NormalIndent1">
    <w:name w:val="Normal Indent1"/>
    <w:basedOn w:val="a"/>
    <w:qFormat/>
    <w:pPr>
      <w:ind w:firstLineChars="200" w:firstLine="420"/>
    </w:pPr>
  </w:style>
  <w:style w:type="paragraph" w:customStyle="1" w:styleId="13">
    <w:name w:val="修订1"/>
    <w:hidden/>
    <w:uiPriority w:val="99"/>
    <w:semiHidden/>
    <w:qFormat/>
    <w:rPr>
      <w:rFonts w:ascii="宋体" w:hAnsi="宋体" w:cs="宋体"/>
      <w:sz w:val="22"/>
      <w:szCs w:val="22"/>
      <w:lang w:val="zh-CN" w:bidi="zh-CN"/>
    </w:rPr>
  </w:style>
  <w:style w:type="paragraph" w:customStyle="1" w:styleId="22">
    <w:name w:val="修订2"/>
    <w:hidden/>
    <w:uiPriority w:val="99"/>
    <w:unhideWhenUsed/>
    <w:qFormat/>
    <w:rPr>
      <w:rFonts w:ascii="宋体" w:hAnsi="宋体" w:cs="宋体"/>
      <w:sz w:val="22"/>
      <w:szCs w:val="22"/>
      <w:lang w:val="zh-CN" w:bidi="zh-CN"/>
    </w:rPr>
  </w:style>
  <w:style w:type="character" w:customStyle="1" w:styleId="14">
    <w:name w:val="未处理的提及1"/>
    <w:basedOn w:val="a0"/>
    <w:uiPriority w:val="99"/>
    <w:semiHidden/>
    <w:unhideWhenUsed/>
    <w:qFormat/>
    <w:rPr>
      <w:color w:val="605E5C"/>
      <w:shd w:val="clear" w:color="auto" w:fill="E1DFDD"/>
    </w:rPr>
  </w:style>
  <w:style w:type="character" w:customStyle="1" w:styleId="a8">
    <w:name w:val="批注文字 字符"/>
    <w:basedOn w:val="a0"/>
    <w:link w:val="a7"/>
    <w:qFormat/>
    <w:rPr>
      <w:rFonts w:ascii="宋体" w:hAnsi="宋体" w:cs="宋体"/>
      <w:sz w:val="22"/>
      <w:szCs w:val="22"/>
      <w:lang w:val="zh-CN" w:bidi="zh-CN"/>
    </w:rPr>
  </w:style>
  <w:style w:type="character" w:customStyle="1" w:styleId="af6">
    <w:name w:val="批注主题 字符"/>
    <w:basedOn w:val="a8"/>
    <w:link w:val="af5"/>
    <w:semiHidden/>
    <w:qFormat/>
    <w:rPr>
      <w:rFonts w:ascii="宋体" w:hAnsi="宋体" w:cs="宋体"/>
      <w:b/>
      <w:bCs/>
      <w:sz w:val="22"/>
      <w:szCs w:val="22"/>
      <w:lang w:val="zh-CN" w:bidi="zh-CN"/>
    </w:rPr>
  </w:style>
  <w:style w:type="character" w:customStyle="1" w:styleId="23">
    <w:name w:val="未处理的提及2"/>
    <w:basedOn w:val="a0"/>
    <w:uiPriority w:val="99"/>
    <w:semiHidden/>
    <w:unhideWhenUsed/>
    <w:qFormat/>
    <w:rPr>
      <w:color w:val="605E5C"/>
      <w:shd w:val="clear" w:color="auto" w:fill="E1DFDD"/>
    </w:rPr>
  </w:style>
  <w:style w:type="character" w:customStyle="1" w:styleId="afe">
    <w:name w:val="正文首行缩进 字符"/>
    <w:uiPriority w:val="99"/>
    <w:qFormat/>
    <w:rPr>
      <w:rFonts w:hAnsi="宋体" w:cs="宋体"/>
      <w:kern w:val="2"/>
      <w:sz w:val="21"/>
      <w:szCs w:val="21"/>
      <w:lang w:val="zh-CN" w:bidi="zh-CN"/>
    </w:rPr>
  </w:style>
  <w:style w:type="paragraph" w:customStyle="1" w:styleId="33">
    <w:name w:val="修订3"/>
    <w:hidden/>
    <w:uiPriority w:val="99"/>
    <w:unhideWhenUsed/>
    <w:qFormat/>
    <w:rPr>
      <w:rFonts w:ascii="宋体" w:hAnsi="宋体" w:cs="宋体"/>
      <w:sz w:val="22"/>
      <w:szCs w:val="22"/>
      <w:lang w:val="zh-CN" w:bidi="zh-CN"/>
    </w:rPr>
  </w:style>
  <w:style w:type="character" w:customStyle="1" w:styleId="34">
    <w:name w:val="未处理的提及3"/>
    <w:basedOn w:val="a0"/>
    <w:uiPriority w:val="99"/>
    <w:semiHidden/>
    <w:unhideWhenUsed/>
    <w:qFormat/>
    <w:rPr>
      <w:color w:val="605E5C"/>
      <w:shd w:val="clear" w:color="auto" w:fill="E1DFDD"/>
    </w:rPr>
  </w:style>
  <w:style w:type="character" w:customStyle="1" w:styleId="40">
    <w:name w:val="未处理的提及4"/>
    <w:basedOn w:val="a0"/>
    <w:uiPriority w:val="99"/>
    <w:semiHidden/>
    <w:unhideWhenUsed/>
    <w:qFormat/>
    <w:rPr>
      <w:color w:val="605E5C"/>
      <w:shd w:val="clear" w:color="auto" w:fill="E1DFDD"/>
    </w:rPr>
  </w:style>
  <w:style w:type="character" w:customStyle="1" w:styleId="50">
    <w:name w:val="未处理的提及5"/>
    <w:basedOn w:val="a0"/>
    <w:uiPriority w:val="99"/>
    <w:semiHidden/>
    <w:unhideWhenUsed/>
    <w:qFormat/>
    <w:rPr>
      <w:color w:val="605E5C"/>
      <w:shd w:val="clear" w:color="auto" w:fill="E1DFDD"/>
    </w:rPr>
  </w:style>
  <w:style w:type="character" w:customStyle="1" w:styleId="cf01">
    <w:name w:val="cf01"/>
    <w:basedOn w:val="a0"/>
    <w:qFormat/>
    <w:rPr>
      <w:rFonts w:ascii="Microsoft YaHei UI" w:eastAsia="Microsoft YaHei UI" w:hAnsi="Microsoft YaHei UI" w:hint="eastAsia"/>
      <w:sz w:val="18"/>
      <w:szCs w:val="18"/>
    </w:rPr>
  </w:style>
  <w:style w:type="paragraph" w:customStyle="1" w:styleId="TableText">
    <w:name w:val="Table Text"/>
    <w:basedOn w:val="a"/>
    <w:semiHidden/>
    <w:qFormat/>
  </w:style>
  <w:style w:type="character" w:customStyle="1" w:styleId="6">
    <w:name w:val="未处理的提及6"/>
    <w:basedOn w:val="a0"/>
    <w:uiPriority w:val="99"/>
    <w:semiHidden/>
    <w:unhideWhenUsed/>
    <w:qFormat/>
    <w:rPr>
      <w:color w:val="605E5C"/>
      <w:shd w:val="clear" w:color="auto" w:fill="E1DFDD"/>
    </w:rPr>
  </w:style>
  <w:style w:type="character" w:customStyle="1" w:styleId="21">
    <w:name w:val="正文文本首行缩进 2 字符"/>
    <w:basedOn w:val="ab"/>
    <w:link w:val="20"/>
    <w:semiHidden/>
    <w:qFormat/>
    <w:rPr>
      <w:rFonts w:ascii="宋体" w:hAnsi="宋体" w:cs="宋体"/>
      <w:sz w:val="22"/>
      <w:szCs w:val="22"/>
      <w:lang w:val="zh-CN" w:bidi="zh-CN"/>
    </w:rPr>
  </w:style>
  <w:style w:type="paragraph" w:customStyle="1" w:styleId="41">
    <w:name w:val="修订4"/>
    <w:hidden/>
    <w:uiPriority w:val="99"/>
    <w:unhideWhenUsed/>
    <w:qFormat/>
    <w:rPr>
      <w:rFonts w:ascii="宋体" w:hAnsi="宋体" w:cs="宋体"/>
      <w:sz w:val="22"/>
      <w:szCs w:val="22"/>
      <w:lang w:val="zh-CN" w:bidi="zh-CN"/>
    </w:rPr>
  </w:style>
  <w:style w:type="character" w:customStyle="1" w:styleId="7">
    <w:name w:val="未处理的提及7"/>
    <w:basedOn w:val="a0"/>
    <w:uiPriority w:val="99"/>
    <w:semiHidden/>
    <w:unhideWhenUsed/>
    <w:qFormat/>
    <w:rPr>
      <w:color w:val="605E5C"/>
      <w:shd w:val="clear" w:color="auto" w:fill="E1DFDD"/>
    </w:rPr>
  </w:style>
  <w:style w:type="paragraph" w:styleId="aff">
    <w:name w:val="Revision"/>
    <w:hidden/>
    <w:uiPriority w:val="99"/>
    <w:unhideWhenUsed/>
    <w:rsid w:val="00B903D3"/>
    <w:rPr>
      <w:rFonts w:ascii="宋体" w:hAnsi="宋体" w:cs="宋体"/>
      <w:sz w:val="22"/>
      <w:szCs w:val="22"/>
      <w:lang w:val="zh-CN" w:bidi="zh-CN"/>
    </w:rPr>
  </w:style>
  <w:style w:type="character" w:styleId="aff0">
    <w:name w:val="Unresolved Mention"/>
    <w:basedOn w:val="a0"/>
    <w:uiPriority w:val="99"/>
    <w:semiHidden/>
    <w:unhideWhenUsed/>
    <w:rsid w:val="000D6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reditchina.gov.cn/" TargetMode="External"/><Relationship Id="rId18" Type="http://schemas.openxmlformats.org/officeDocument/2006/relationships/hyperlink" Target="http://www.zfcg.czt.zj.gov.c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zcygov.cn/" TargetMode="External"/><Relationship Id="rId7" Type="http://schemas.openxmlformats.org/officeDocument/2006/relationships/endnotes" Target="endnotes.xml"/><Relationship Id="rId12" Type="http://schemas.openxmlformats.org/officeDocument/2006/relationships/hyperlink" Target="http://zfcg.czt.zj.gov.cn/&#33719;&#21462;&#65288;&#19979;&#36733;&#65289;&#37319;&#36141;&#25991;&#20214;&#65292;&#24182;&#20110;2025&#24180;7&#26376;" TargetMode="External"/><Relationship Id="rId17" Type="http://schemas.openxmlformats.org/officeDocument/2006/relationships/hyperlink" Target="mailto:273615852@qq"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zcygov.cn/" TargetMode="External"/><Relationship Id="rId20" Type="http://schemas.openxmlformats.org/officeDocument/2006/relationships/hyperlink" Target="http://www.ccgp.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273615852@qq.com" TargetMode="External"/><Relationship Id="rId5" Type="http://schemas.openxmlformats.org/officeDocument/2006/relationships/webSettings" Target="webSettings.xml"/><Relationship Id="rId15" Type="http://schemas.openxmlformats.org/officeDocument/2006/relationships/hyperlink" Target="https://www.zcygov.cn/" TargetMode="External"/><Relationship Id="rId23"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cgp.gov.cn/" TargetMode="External"/><Relationship Id="rId22" Type="http://schemas.openxmlformats.org/officeDocument/2006/relationships/hyperlink" Target="http://www.zcy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56</Pages>
  <Words>18367</Words>
  <Characters>19286</Characters>
  <Application>Microsoft Office Word</Application>
  <DocSecurity>0</DocSecurity>
  <Lines>1377</Lines>
  <Paragraphs>1298</Paragraphs>
  <ScaleCrop>false</ScaleCrop>
  <Company/>
  <LinksUpToDate>false</LinksUpToDate>
  <CharactersWithSpaces>36355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南平 李</cp:lastModifiedBy>
  <cp:revision>11</cp:revision>
  <cp:lastPrinted>2022-10-26T01:53:00Z</cp:lastPrinted>
  <dcterms:created xsi:type="dcterms:W3CDTF">2025-07-03T06:33:00Z</dcterms:created>
  <dcterms:modified xsi:type="dcterms:W3CDTF">2025-07-11T14:15:00Z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2020-06-09T00:00:00Z</vt:filetime>
  </property>
  <property fmtid="{D5CDD505-2E9C-101B-9397-08002B2CF9AE}" pid="3" name="Creator">
    <vt:lpwstr>Microsoft® Word 2010</vt:lpwstr>
  </property>
  <property fmtid="{D5CDD505-2E9C-101B-9397-08002B2CF9AE}" pid="4" name="LastSaved">
    <vt:filetime>2021-07-27T00:00:00Z</vt:filetime>
  </property>
  <property fmtid="{D5CDD505-2E9C-101B-9397-08002B2CF9AE}" pid="5" name="KSOProductBuildVer">
    <vt:lpwstr>2052-12.1.0.21541</vt:lpwstr>
  </property>
  <property fmtid="{D5CDD505-2E9C-101B-9397-08002B2CF9AE}" pid="6" name="ICV">
    <vt:lpwstr>D667166EF6F44F4685A21B09BC006A5E_13</vt:lpwstr>
  </property>
  <property fmtid="{D5CDD505-2E9C-101B-9397-08002B2CF9AE}" pid="7" name="KSOTemplateDocerSaveRecord">
    <vt:lpwstr>eyJoZGlkIjoiMGZiNWI3YTA2NWFkMmFkYTYxOTg1M2NjYzQ1YzJiN2YiLCJ1c2VySWQiOiI0NTY0MTk4OTMifQ==</vt:lpwstr>
  </property>
</Properties>
</file>