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3AAB0">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6F82081D">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53B1EF36">
      <w:pPr>
        <w:adjustRightInd w:val="0"/>
        <w:snapToGrid w:val="0"/>
        <w:jc w:val="center"/>
        <w:rPr>
          <w:rFonts w:ascii="宋体" w:hAnsi="宋体" w:cs="Arial"/>
          <w:bCs/>
          <w:color w:val="FF0000"/>
          <w:sz w:val="36"/>
          <w:szCs w:val="36"/>
          <w:u w:val="single"/>
          <w:shd w:val="pct10" w:color="auto" w:fill="FFFFFF"/>
        </w:rPr>
      </w:pPr>
    </w:p>
    <w:p w14:paraId="28AFAB33">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2E93A1A8">
      <w:pPr>
        <w:adjustRightInd w:val="0"/>
        <w:snapToGrid w:val="0"/>
        <w:spacing w:line="360" w:lineRule="auto"/>
        <w:ind w:left="1521" w:hanging="1521" w:hangingChars="541"/>
        <w:rPr>
          <w:rFonts w:hint="eastAsia" w:ascii="宋体" w:hAnsi="宋体"/>
          <w:b/>
          <w:bCs/>
          <w:color w:val="000000"/>
          <w:sz w:val="28"/>
          <w:szCs w:val="28"/>
        </w:rPr>
      </w:pPr>
    </w:p>
    <w:p w14:paraId="22C35591">
      <w:pPr>
        <w:adjustRightInd w:val="0"/>
        <w:snapToGrid w:val="0"/>
        <w:spacing w:line="360" w:lineRule="auto"/>
        <w:ind w:left="1521" w:hanging="1521" w:hangingChars="541"/>
        <w:rPr>
          <w:rFonts w:hint="eastAsia" w:ascii="宋体" w:hAnsi="宋体"/>
          <w:b/>
          <w:bCs/>
          <w:color w:val="000000"/>
          <w:sz w:val="28"/>
          <w:szCs w:val="28"/>
        </w:rPr>
      </w:pPr>
    </w:p>
    <w:p w14:paraId="2A9267FA">
      <w:pPr>
        <w:adjustRightInd w:val="0"/>
        <w:snapToGrid w:val="0"/>
        <w:spacing w:line="360" w:lineRule="auto"/>
        <w:ind w:left="1521" w:hanging="1521" w:hangingChars="541"/>
        <w:rPr>
          <w:rFonts w:hint="eastAsia" w:ascii="宋体" w:hAnsi="宋体"/>
          <w:b/>
          <w:bCs/>
          <w:color w:val="000000"/>
          <w:sz w:val="28"/>
          <w:szCs w:val="28"/>
        </w:rPr>
      </w:pPr>
    </w:p>
    <w:p w14:paraId="70130F08">
      <w:pPr>
        <w:adjustRightInd w:val="0"/>
        <w:snapToGrid w:val="0"/>
        <w:spacing w:line="360" w:lineRule="auto"/>
        <w:ind w:left="1521" w:hanging="1521" w:hangingChars="541"/>
        <w:rPr>
          <w:rFonts w:hint="eastAsia" w:ascii="宋体" w:hAnsi="宋体" w:eastAsia="宋体"/>
          <w:b/>
          <w:bCs/>
          <w:color w:val="000000"/>
          <w:sz w:val="28"/>
          <w:szCs w:val="28"/>
          <w:lang w:val="en-US" w:eastAsia="zh-CN"/>
        </w:rPr>
      </w:pPr>
      <w:r>
        <w:rPr>
          <w:rFonts w:hint="eastAsia" w:ascii="宋体" w:hAnsi="宋体"/>
          <w:b/>
          <w:bCs/>
          <w:color w:val="000000"/>
          <w:sz w:val="28"/>
          <w:szCs w:val="28"/>
        </w:rPr>
        <w:t>项目名称：</w:t>
      </w:r>
      <w:r>
        <w:rPr>
          <w:rFonts w:hint="eastAsia" w:ascii="宋体" w:hAnsi="宋体"/>
          <w:b/>
          <w:bCs/>
          <w:color w:val="000000"/>
          <w:sz w:val="28"/>
          <w:szCs w:val="28"/>
          <w:lang w:eastAsia="zh-CN"/>
        </w:rPr>
        <w:t>临海市档案馆民国档案抢救修复（2025年）采购</w:t>
      </w:r>
    </w:p>
    <w:p w14:paraId="6B701975">
      <w:pPr>
        <w:adjustRightInd w:val="0"/>
        <w:snapToGrid w:val="0"/>
        <w:spacing w:line="360" w:lineRule="auto"/>
        <w:ind w:left="1521" w:hanging="1521" w:hangingChars="541"/>
        <w:rPr>
          <w:rFonts w:hint="default" w:ascii="宋体" w:hAnsi="宋体" w:cs="Arial"/>
          <w:bCs/>
          <w:color w:val="000000"/>
          <w:sz w:val="28"/>
          <w:szCs w:val="28"/>
          <w:lang w:val="en-US"/>
        </w:rPr>
      </w:pPr>
      <w:r>
        <w:rPr>
          <w:rFonts w:hint="eastAsia" w:ascii="宋体" w:hAnsi="宋体"/>
          <w:b/>
          <w:bCs/>
          <w:color w:val="000000"/>
          <w:sz w:val="28"/>
          <w:szCs w:val="28"/>
        </w:rPr>
        <w:t>项目编号：</w:t>
      </w:r>
      <w:r>
        <w:rPr>
          <w:rFonts w:hint="eastAsia" w:ascii="宋体" w:hAnsi="宋体"/>
          <w:b/>
          <w:bCs/>
          <w:sz w:val="28"/>
          <w:szCs w:val="28"/>
          <w:lang w:eastAsia="zh-CN"/>
        </w:rPr>
        <w:t>ZJOB-LH-2025</w:t>
      </w:r>
      <w:r>
        <w:rPr>
          <w:rFonts w:hint="eastAsia" w:ascii="宋体" w:hAnsi="宋体"/>
          <w:b/>
          <w:bCs/>
          <w:sz w:val="28"/>
          <w:szCs w:val="28"/>
          <w:lang w:val="en-US" w:eastAsia="zh-CN"/>
        </w:rPr>
        <w:t>13-1</w:t>
      </w:r>
    </w:p>
    <w:p w14:paraId="5D25417B">
      <w:pPr>
        <w:rPr>
          <w:rFonts w:ascii="宋体" w:hAnsi="宋体"/>
          <w:color w:val="000000"/>
          <w:sz w:val="24"/>
        </w:rPr>
      </w:pPr>
    </w:p>
    <w:p w14:paraId="2377B1E4">
      <w:pPr>
        <w:pStyle w:val="48"/>
        <w:rPr>
          <w:rFonts w:ascii="宋体" w:hAnsi="宋体"/>
          <w:color w:val="000000"/>
          <w:sz w:val="24"/>
        </w:rPr>
      </w:pPr>
    </w:p>
    <w:p w14:paraId="70643A34">
      <w:pPr>
        <w:rPr>
          <w:rFonts w:ascii="宋体" w:hAnsi="宋体"/>
          <w:color w:val="000000"/>
          <w:sz w:val="24"/>
        </w:rPr>
      </w:pPr>
    </w:p>
    <w:p w14:paraId="6B661CC2">
      <w:pPr>
        <w:pStyle w:val="48"/>
        <w:rPr>
          <w:rFonts w:ascii="宋体" w:hAnsi="宋体"/>
          <w:color w:val="000000"/>
          <w:sz w:val="24"/>
        </w:rPr>
      </w:pPr>
    </w:p>
    <w:p w14:paraId="62E75380">
      <w:pPr>
        <w:rPr>
          <w:rFonts w:ascii="宋体" w:hAnsi="宋体"/>
          <w:color w:val="000000"/>
          <w:sz w:val="24"/>
        </w:rPr>
      </w:pPr>
    </w:p>
    <w:p w14:paraId="4DE17DD5">
      <w:pPr>
        <w:pStyle w:val="48"/>
        <w:rPr>
          <w:rFonts w:ascii="宋体" w:hAnsi="宋体"/>
          <w:color w:val="000000"/>
          <w:sz w:val="24"/>
        </w:rPr>
      </w:pPr>
    </w:p>
    <w:p w14:paraId="10361592"/>
    <w:p w14:paraId="1CECF363">
      <w:pPr>
        <w:adjustRightInd w:val="0"/>
        <w:snapToGrid w:val="0"/>
        <w:spacing w:line="360" w:lineRule="auto"/>
        <w:rPr>
          <w:rFonts w:ascii="宋体" w:hAnsi="宋体"/>
          <w:b/>
          <w:bCs/>
          <w:sz w:val="28"/>
          <w:szCs w:val="28"/>
        </w:rPr>
      </w:pPr>
      <w:r>
        <w:rPr>
          <w:rFonts w:hint="eastAsia" w:ascii="宋体" w:hAnsi="宋体"/>
          <w:b/>
          <w:bCs/>
          <w:color w:val="auto"/>
          <w:sz w:val="28"/>
          <w:szCs w:val="28"/>
        </w:rPr>
        <w:t>采购</w:t>
      </w:r>
      <w:r>
        <w:rPr>
          <w:rFonts w:hint="eastAsia" w:ascii="宋体" w:hAnsi="宋体"/>
          <w:b/>
          <w:bCs/>
          <w:color w:val="auto"/>
          <w:sz w:val="28"/>
          <w:szCs w:val="28"/>
          <w:lang w:val="en-US" w:eastAsia="zh-CN"/>
        </w:rPr>
        <w:t>人</w:t>
      </w:r>
      <w:r>
        <w:rPr>
          <w:rFonts w:hint="eastAsia" w:ascii="宋体" w:hAnsi="宋体"/>
          <w:b/>
          <w:bCs/>
          <w:color w:val="auto"/>
          <w:sz w:val="28"/>
          <w:szCs w:val="28"/>
        </w:rPr>
        <w:t>：</w:t>
      </w:r>
      <w:r>
        <w:rPr>
          <w:rFonts w:hint="eastAsia" w:ascii="宋体" w:hAnsi="宋体"/>
          <w:b/>
          <w:bCs/>
          <w:sz w:val="28"/>
          <w:szCs w:val="28"/>
          <w:lang w:eastAsia="zh-CN"/>
        </w:rPr>
        <w:t>临海市档案馆</w:t>
      </w:r>
      <w:r>
        <w:rPr>
          <w:rFonts w:hint="eastAsia" w:ascii="宋体" w:hAnsi="宋体"/>
          <w:b/>
          <w:bCs/>
          <w:color w:val="F79646" w:themeColor="accent6"/>
          <w:sz w:val="28"/>
          <w:szCs w:val="28"/>
          <w:u w:val="single"/>
          <w14:textFill>
            <w14:solidFill>
              <w14:schemeClr w14:val="accent6"/>
            </w14:solidFill>
          </w14:textFill>
        </w:rPr>
        <w:t xml:space="preserve">   </w:t>
      </w:r>
      <w:r>
        <w:rPr>
          <w:rFonts w:hint="eastAsia" w:ascii="宋体" w:hAnsi="宋体"/>
          <w:b/>
          <w:bCs/>
          <w:sz w:val="28"/>
          <w:szCs w:val="28"/>
          <w:u w:val="single"/>
        </w:rPr>
        <w:t xml:space="preserve"> </w:t>
      </w:r>
      <w:r>
        <w:rPr>
          <w:rFonts w:hint="eastAsia" w:ascii="宋体" w:hAnsi="宋体"/>
          <w:b/>
          <w:bCs/>
          <w:sz w:val="28"/>
          <w:szCs w:val="28"/>
        </w:rPr>
        <w:t xml:space="preserve"> </w:t>
      </w:r>
    </w:p>
    <w:p w14:paraId="0151B897">
      <w:pPr>
        <w:adjustRightInd w:val="0"/>
        <w:snapToGrid w:val="0"/>
        <w:spacing w:line="360" w:lineRule="auto"/>
        <w:rPr>
          <w:rFonts w:ascii="宋体" w:hAnsi="宋体"/>
          <w:b/>
          <w:bCs/>
          <w:color w:val="000000"/>
          <w:sz w:val="30"/>
        </w:rPr>
      </w:pPr>
      <w:r>
        <w:rPr>
          <w:rFonts w:hint="eastAsia" w:ascii="宋体" w:hAnsi="宋体"/>
          <w:b/>
          <w:bCs/>
          <w:color w:val="000000"/>
          <w:sz w:val="28"/>
          <w:szCs w:val="28"/>
          <w:lang w:eastAsia="zh-CN"/>
        </w:rPr>
        <w:t>招标代理机构</w:t>
      </w:r>
      <w:r>
        <w:rPr>
          <w:rFonts w:hint="eastAsia" w:ascii="宋体" w:hAnsi="宋体"/>
          <w:b/>
          <w:bCs/>
          <w:color w:val="000000"/>
          <w:sz w:val="28"/>
          <w:szCs w:val="28"/>
        </w:rPr>
        <w:t>：</w:t>
      </w:r>
      <w:r>
        <w:rPr>
          <w:rFonts w:hint="eastAsia" w:ascii="宋体" w:hAnsi="宋体"/>
          <w:b/>
          <w:bCs/>
          <w:color w:val="000000"/>
          <w:sz w:val="28"/>
          <w:szCs w:val="28"/>
          <w:lang w:eastAsia="zh-CN"/>
        </w:rPr>
        <w:t>欧邦工程管理集团有限公司</w:t>
      </w:r>
    </w:p>
    <w:p w14:paraId="39CB3CFE">
      <w:pPr>
        <w:spacing w:line="500" w:lineRule="atLeast"/>
        <w:jc w:val="center"/>
        <w:rPr>
          <w:rFonts w:ascii="宋体" w:hAnsi="宋体"/>
          <w:b/>
          <w:bCs/>
          <w:color w:val="000000"/>
          <w:sz w:val="30"/>
        </w:rPr>
      </w:pPr>
    </w:p>
    <w:p w14:paraId="6D34DE85">
      <w:pPr>
        <w:pStyle w:val="48"/>
        <w:rPr>
          <w:rFonts w:ascii="宋体" w:hAnsi="宋体"/>
          <w:b/>
          <w:bCs/>
          <w:color w:val="000000"/>
          <w:sz w:val="30"/>
        </w:rPr>
      </w:pPr>
    </w:p>
    <w:p w14:paraId="4E06EAA2">
      <w:pPr>
        <w:rPr>
          <w:rFonts w:ascii="宋体" w:hAnsi="宋体"/>
          <w:b/>
          <w:bCs/>
          <w:color w:val="000000"/>
          <w:sz w:val="30"/>
        </w:rPr>
      </w:pPr>
    </w:p>
    <w:p w14:paraId="77560F37">
      <w:pPr>
        <w:pStyle w:val="48"/>
        <w:rPr>
          <w:rFonts w:ascii="宋体" w:hAnsi="宋体"/>
          <w:b/>
          <w:bCs/>
          <w:color w:val="000000"/>
          <w:sz w:val="30"/>
        </w:rPr>
      </w:pPr>
    </w:p>
    <w:p w14:paraId="3267B2AF">
      <w:pPr>
        <w:rPr>
          <w:rFonts w:ascii="宋体" w:hAnsi="宋体"/>
          <w:b/>
          <w:bCs/>
          <w:color w:val="000000"/>
          <w:sz w:val="30"/>
        </w:rPr>
      </w:pPr>
    </w:p>
    <w:p w14:paraId="450DF402">
      <w:pPr>
        <w:pStyle w:val="48"/>
      </w:pPr>
    </w:p>
    <w:p w14:paraId="4DA34EB1">
      <w:pPr>
        <w:spacing w:line="500" w:lineRule="atLeast"/>
        <w:ind w:firstLine="3204" w:firstLineChars="1140"/>
        <w:rPr>
          <w:rFonts w:ascii="宋体" w:hAnsi="宋体"/>
          <w:color w:val="000000" w:themeColor="text1"/>
          <w:sz w:val="28"/>
          <w:szCs w:val="28"/>
          <w14:textFill>
            <w14:solidFill>
              <w14:schemeClr w14:val="tx1"/>
            </w14:solidFill>
          </w14:textFill>
        </w:rPr>
      </w:pPr>
      <w:r>
        <w:rPr>
          <w:rFonts w:hint="eastAsia" w:ascii="宋体" w:hAnsi="宋体"/>
          <w:b/>
          <w:bCs/>
          <w:color w:val="000000"/>
          <w:sz w:val="28"/>
          <w:szCs w:val="28"/>
        </w:rPr>
        <w:t>二0二</w:t>
      </w:r>
      <w:r>
        <w:rPr>
          <w:rFonts w:hint="eastAsia" w:ascii="宋体" w:hAnsi="宋体"/>
          <w:b/>
          <w:bCs/>
          <w:color w:val="000000"/>
          <w:sz w:val="28"/>
          <w:szCs w:val="28"/>
          <w:lang w:val="en-US" w:eastAsia="zh-CN"/>
        </w:rPr>
        <w:t>五</w:t>
      </w:r>
      <w:r>
        <w:rPr>
          <w:rFonts w:hint="eastAsia" w:ascii="宋体" w:hAnsi="宋体"/>
          <w:b/>
          <w:bCs/>
          <w:color w:val="000000" w:themeColor="text1"/>
          <w:sz w:val="28"/>
          <w:szCs w:val="28"/>
          <w14:textFill>
            <w14:solidFill>
              <w14:schemeClr w14:val="tx1"/>
            </w14:solidFill>
          </w14:textFill>
        </w:rPr>
        <w:t>年</w:t>
      </w:r>
      <w:r>
        <w:rPr>
          <w:rFonts w:hint="eastAsia" w:ascii="宋体" w:hAnsi="宋体"/>
          <w:b/>
          <w:bCs/>
          <w:color w:val="000000" w:themeColor="text1"/>
          <w:sz w:val="28"/>
          <w:szCs w:val="28"/>
          <w:lang w:val="en-US" w:eastAsia="zh-CN"/>
          <w14:textFill>
            <w14:solidFill>
              <w14:schemeClr w14:val="tx1"/>
            </w14:solidFill>
          </w14:textFill>
        </w:rPr>
        <w:t>七</w:t>
      </w:r>
      <w:r>
        <w:rPr>
          <w:rFonts w:hint="eastAsia" w:ascii="宋体" w:hAnsi="宋体"/>
          <w:b/>
          <w:bCs/>
          <w:color w:val="000000" w:themeColor="text1"/>
          <w:sz w:val="28"/>
          <w:szCs w:val="28"/>
          <w14:textFill>
            <w14:solidFill>
              <w14:schemeClr w14:val="tx1"/>
            </w14:solidFill>
          </w14:textFill>
        </w:rPr>
        <w:t xml:space="preserve">月 </w:t>
      </w:r>
    </w:p>
    <w:p w14:paraId="0780FAF0">
      <w:pPr>
        <w:pStyle w:val="28"/>
        <w:spacing w:beforeLines="0" w:afterLines="0" w:line="360" w:lineRule="auto"/>
        <w:rPr>
          <w:rFonts w:ascii="创艺简标宋" w:hAnsi="宋体" w:eastAsia="创艺简标宋"/>
          <w:color w:val="000000" w:themeColor="text1"/>
          <w:sz w:val="44"/>
          <w:szCs w:val="44"/>
          <w14:textFill>
            <w14:solidFill>
              <w14:schemeClr w14:val="tx1"/>
            </w14:solidFill>
          </w14:textFill>
        </w:rPr>
      </w:pPr>
      <w:r>
        <w:rPr>
          <w:rFonts w:ascii="创艺简标宋" w:hAnsi="宋体" w:eastAsia="创艺简标宋"/>
          <w:color w:val="000000" w:themeColor="text1"/>
          <w:sz w:val="44"/>
          <w:szCs w:val="44"/>
          <w14:textFill>
            <w14:solidFill>
              <w14:schemeClr w14:val="tx1"/>
            </w14:solidFill>
          </w14:textFill>
        </w:rPr>
        <w:br w:type="page"/>
      </w:r>
    </w:p>
    <w:p w14:paraId="3E9E11F4">
      <w:pPr>
        <w:pStyle w:val="28"/>
        <w:spacing w:beforeLines="0" w:afterLines="0" w:line="420" w:lineRule="exact"/>
        <w:jc w:val="center"/>
        <w:rPr>
          <w:rFonts w:hAnsi="宋体"/>
          <w:b/>
          <w:bCs/>
          <w:color w:val="00B050"/>
          <w:sz w:val="36"/>
          <w:szCs w:val="36"/>
        </w:rPr>
      </w:pPr>
      <w:bookmarkStart w:id="0" w:name="_Hlk60822264"/>
    </w:p>
    <w:bookmarkEnd w:id="0"/>
    <w:p w14:paraId="21B225E3">
      <w:pPr>
        <w:pStyle w:val="28"/>
        <w:spacing w:beforeLines="0" w:afterLines="0" w:line="360" w:lineRule="auto"/>
        <w:ind w:firstLine="600" w:firstLineChars="200"/>
        <w:rPr>
          <w:rFonts w:hAnsi="宋体"/>
          <w:color w:val="000000"/>
          <w:sz w:val="30"/>
          <w:szCs w:val="30"/>
        </w:rPr>
      </w:pPr>
    </w:p>
    <w:p w14:paraId="7A449BCC">
      <w:pPr>
        <w:pStyle w:val="28"/>
        <w:spacing w:beforeLines="0" w:afterLines="0" w:line="360" w:lineRule="auto"/>
        <w:rPr>
          <w:rFonts w:ascii="创艺简标宋" w:hAnsi="宋体" w:eastAsia="创艺简标宋"/>
          <w:color w:val="000000"/>
          <w:sz w:val="44"/>
          <w:szCs w:val="44"/>
        </w:rPr>
      </w:pPr>
    </w:p>
    <w:p w14:paraId="2E26595F">
      <w:pPr>
        <w:pStyle w:val="28"/>
        <w:spacing w:beforeLines="0" w:afterLines="0" w:line="360" w:lineRule="auto"/>
        <w:jc w:val="center"/>
        <w:rPr>
          <w:rFonts w:ascii="创艺简标宋" w:hAnsi="宋体" w:eastAsia="创艺简标宋"/>
          <w:color w:val="000000"/>
          <w:sz w:val="44"/>
          <w:szCs w:val="44"/>
        </w:rPr>
      </w:pPr>
      <w:r>
        <w:rPr>
          <w:rFonts w:hint="eastAsia" w:ascii="创艺简标宋" w:hAnsi="宋体" w:eastAsia="创艺简标宋"/>
          <w:color w:val="000000"/>
          <w:sz w:val="44"/>
          <w:szCs w:val="44"/>
        </w:rPr>
        <w:t>目    录</w:t>
      </w:r>
    </w:p>
    <w:p w14:paraId="0549534D">
      <w:pPr>
        <w:pStyle w:val="35"/>
        <w:spacing w:line="480" w:lineRule="auto"/>
        <w:rPr>
          <w:rFonts w:ascii="宋体" w:hAnsi="宋体"/>
          <w:b/>
          <w:color w:val="000000"/>
          <w:sz w:val="28"/>
          <w:szCs w:val="28"/>
        </w:rPr>
      </w:pPr>
    </w:p>
    <w:p w14:paraId="7BE765A8">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"_Toc48835711" </w:instrText>
      </w:r>
      <w:r>
        <w:fldChar w:fldCharType="separate"/>
      </w:r>
      <w:r>
        <w:rPr>
          <w:rStyle w:val="56"/>
          <w:rFonts w:ascii="宋体" w:hAnsi="宋体"/>
          <w:color w:val="000000" w:themeColor="text1"/>
          <w:sz w:val="24"/>
          <w14:textFill>
            <w14:solidFill>
              <w14:schemeClr w14:val="tx1"/>
            </w14:solidFill>
          </w14:textFill>
        </w:rPr>
        <w:t>第一章 竞争性磋商公告</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PAGEREF _Toc48835711 \h </w:instrText>
      </w:r>
      <w:r>
        <w:rPr>
          <w:rFonts w:ascii="宋体" w:hAnsi="宋体"/>
          <w:color w:val="000000" w:themeColor="text1"/>
          <w:sz w:val="24"/>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fldChar w:fldCharType="end"/>
      </w:r>
      <w:r>
        <w:rPr>
          <w:rFonts w:ascii="宋体" w:hAnsi="宋体"/>
          <w:color w:val="000000" w:themeColor="text1"/>
          <w:sz w:val="24"/>
          <w14:textFill>
            <w14:solidFill>
              <w14:schemeClr w14:val="tx1"/>
            </w14:solidFill>
          </w14:textFill>
        </w:rPr>
        <w:fldChar w:fldCharType="end"/>
      </w:r>
    </w:p>
    <w:p w14:paraId="42ED992D">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"_Toc48835712" </w:instrText>
      </w:r>
      <w:r>
        <w:fldChar w:fldCharType="separate"/>
      </w:r>
      <w:r>
        <w:rPr>
          <w:rStyle w:val="56"/>
          <w:rFonts w:ascii="宋体" w:hAnsi="宋体"/>
          <w:color w:val="000000" w:themeColor="text1"/>
          <w:sz w:val="24"/>
          <w14:textFill>
            <w14:solidFill>
              <w14:schemeClr w14:val="tx1"/>
            </w14:solidFill>
          </w14:textFill>
        </w:rPr>
        <w:t>第二章  采购需求</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fldChar w:fldCharType="end"/>
      </w:r>
    </w:p>
    <w:p w14:paraId="001C2FA5">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"_Toc48835713" </w:instrText>
      </w:r>
      <w:r>
        <w:fldChar w:fldCharType="separate"/>
      </w:r>
      <w:r>
        <w:rPr>
          <w:rStyle w:val="56"/>
          <w:rFonts w:ascii="宋体" w:hAnsi="宋体"/>
          <w:color w:val="000000" w:themeColor="text1"/>
          <w:sz w:val="24"/>
          <w14:textFill>
            <w14:solidFill>
              <w14:schemeClr w14:val="tx1"/>
            </w14:solidFill>
          </w14:textFill>
        </w:rPr>
        <w:t>第三章  供应商磋商须知</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fldChar w:fldCharType="end"/>
      </w:r>
    </w:p>
    <w:p w14:paraId="49EC9B1F">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"_Toc48835714" </w:instrText>
      </w:r>
      <w:r>
        <w:fldChar w:fldCharType="separate"/>
      </w:r>
      <w:r>
        <w:rPr>
          <w:rStyle w:val="56"/>
          <w:rFonts w:ascii="宋体" w:hAnsi="宋体"/>
          <w:color w:val="000000" w:themeColor="text1"/>
          <w:sz w:val="24"/>
          <w14:textFill>
            <w14:solidFill>
              <w14:schemeClr w14:val="tx1"/>
            </w14:solidFill>
          </w14:textFill>
        </w:rPr>
        <w:t>第四章 评标办法及评分标准</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20</w:t>
      </w:r>
      <w:r>
        <w:rPr>
          <w:rFonts w:ascii="宋体" w:hAnsi="宋体"/>
          <w:color w:val="000000" w:themeColor="text1"/>
          <w:sz w:val="24"/>
          <w14:textFill>
            <w14:solidFill>
              <w14:schemeClr w14:val="tx1"/>
            </w14:solidFill>
          </w14:textFill>
        </w:rPr>
        <w:fldChar w:fldCharType="end"/>
      </w:r>
    </w:p>
    <w:p w14:paraId="5C0658C1">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"_Toc48835715" </w:instrText>
      </w:r>
      <w:r>
        <w:fldChar w:fldCharType="separate"/>
      </w:r>
      <w:r>
        <w:rPr>
          <w:rStyle w:val="56"/>
          <w:rFonts w:ascii="宋体" w:hAnsi="宋体"/>
          <w:color w:val="000000" w:themeColor="text1"/>
          <w:sz w:val="24"/>
          <w14:textFill>
            <w14:solidFill>
              <w14:schemeClr w14:val="tx1"/>
            </w14:solidFill>
          </w14:textFill>
        </w:rPr>
        <w:t>第五章  合同主要条款</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25</w:t>
      </w:r>
      <w:r>
        <w:rPr>
          <w:rFonts w:ascii="宋体" w:hAnsi="宋体"/>
          <w:color w:val="000000" w:themeColor="text1"/>
          <w:sz w:val="24"/>
          <w14:textFill>
            <w14:solidFill>
              <w14:schemeClr w14:val="tx1"/>
            </w14:solidFill>
          </w14:textFill>
        </w:rPr>
        <w:fldChar w:fldCharType="end"/>
      </w:r>
    </w:p>
    <w:p w14:paraId="3EC00ED9">
      <w:pPr>
        <w:pStyle w:val="35"/>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"_Toc48835716" </w:instrText>
      </w:r>
      <w:r>
        <w:fldChar w:fldCharType="separate"/>
      </w:r>
      <w:r>
        <w:rPr>
          <w:rStyle w:val="56"/>
          <w:rFonts w:ascii="宋体" w:hAnsi="宋体"/>
          <w:color w:val="000000" w:themeColor="text1"/>
          <w:sz w:val="24"/>
          <w14:textFill>
            <w14:solidFill>
              <w14:schemeClr w14:val="tx1"/>
            </w14:solidFill>
          </w14:textFill>
        </w:rPr>
        <w:t>第六章　响应文件格式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29</w:t>
      </w:r>
      <w:r>
        <w:rPr>
          <w:rFonts w:ascii="宋体" w:hAnsi="宋体"/>
          <w:color w:val="000000" w:themeColor="text1"/>
          <w:sz w:val="24"/>
          <w14:textFill>
            <w14:solidFill>
              <w14:schemeClr w14:val="tx1"/>
            </w14:solidFill>
          </w14:textFill>
        </w:rPr>
        <w:fldChar w:fldCharType="end"/>
      </w:r>
    </w:p>
    <w:p w14:paraId="03F54E4E">
      <w:pPr>
        <w:pStyle w:val="41"/>
        <w:tabs>
          <w:tab w:val="right" w:leader="dot" w:pos="8720"/>
        </w:tabs>
        <w:spacing w:line="480" w:lineRule="auto"/>
        <w:rPr>
          <w:rFonts w:ascii="宋体" w:hAnsi="宋体" w:cstheme="minorBidi"/>
          <w:sz w:val="24"/>
        </w:rPr>
      </w:pPr>
      <w:r>
        <w:fldChar w:fldCharType="begin"/>
      </w:r>
      <w:r>
        <w:instrText xml:space="preserve"> HYPERLINK \l "_Toc48835717" </w:instrText>
      </w:r>
      <w:r>
        <w:fldChar w:fldCharType="separate"/>
      </w:r>
      <w:r>
        <w:rPr>
          <w:rStyle w:val="56"/>
          <w:rFonts w:ascii="宋体" w:hAnsi="宋体"/>
          <w:color w:val="auto"/>
          <w:sz w:val="24"/>
        </w:rPr>
        <w:t>一、</w:t>
      </w:r>
      <w:r>
        <w:rPr>
          <w:rStyle w:val="56"/>
          <w:rFonts w:hint="eastAsia" w:ascii="宋体" w:hAnsi="宋体"/>
          <w:color w:val="auto"/>
          <w:sz w:val="24"/>
        </w:rPr>
        <w:t>资格</w:t>
      </w:r>
      <w:r>
        <w:rPr>
          <w:rStyle w:val="56"/>
          <w:rFonts w:ascii="宋体" w:hAnsi="宋体"/>
          <w:color w:val="auto"/>
          <w:sz w:val="24"/>
        </w:rPr>
        <w:t>响应文件格式</w:t>
      </w:r>
      <w:r>
        <w:rPr>
          <w:rFonts w:ascii="宋体" w:hAnsi="宋体"/>
          <w:sz w:val="24"/>
        </w:rPr>
        <w:tab/>
      </w:r>
      <w:r>
        <w:rPr>
          <w:rFonts w:ascii="宋体" w:hAnsi="宋体"/>
          <w:sz w:val="24"/>
        </w:rPr>
        <w:t>2</w:t>
      </w:r>
      <w:r>
        <w:rPr>
          <w:rFonts w:ascii="宋体" w:hAnsi="宋体"/>
          <w:sz w:val="24"/>
        </w:rPr>
        <w:fldChar w:fldCharType="end"/>
      </w:r>
      <w:r>
        <w:rPr>
          <w:rFonts w:ascii="宋体" w:hAnsi="宋体"/>
          <w:sz w:val="24"/>
        </w:rPr>
        <w:t>9</w:t>
      </w:r>
    </w:p>
    <w:p w14:paraId="42F4B964">
      <w:pPr>
        <w:pStyle w:val="41"/>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"_Toc48835718" </w:instrText>
      </w:r>
      <w:r>
        <w:fldChar w:fldCharType="separate"/>
      </w:r>
      <w:r>
        <w:rPr>
          <w:rStyle w:val="56"/>
          <w:rFonts w:ascii="宋体" w:hAnsi="宋体"/>
          <w:color w:val="auto"/>
          <w:sz w:val="24"/>
        </w:rPr>
        <w:t>二、商务技术文件格式</w:t>
      </w:r>
      <w:r>
        <w:rPr>
          <w:rFonts w:ascii="宋体" w:hAnsi="宋体"/>
          <w:sz w:val="24"/>
        </w:rPr>
        <w:tab/>
      </w:r>
      <w:r>
        <w:rPr>
          <w:rFonts w:ascii="宋体" w:hAnsi="宋体"/>
          <w:sz w:val="24"/>
        </w:rPr>
        <w:t>33</w:t>
      </w:r>
      <w:r>
        <w:rPr>
          <w:rFonts w:ascii="宋体" w:hAnsi="宋体"/>
          <w:sz w:val="24"/>
        </w:rPr>
        <w:fldChar w:fldCharType="end"/>
      </w:r>
    </w:p>
    <w:p w14:paraId="4263E0F6">
      <w:pPr>
        <w:pStyle w:val="41"/>
        <w:tabs>
          <w:tab w:val="right" w:leader="dot" w:pos="8720"/>
        </w:tabs>
        <w:spacing w:line="480" w:lineRule="auto"/>
        <w:rPr>
          <w:rFonts w:ascii="宋体" w:hAnsi="宋体" w:cstheme="minorBidi"/>
          <w:color w:val="000000" w:themeColor="text1"/>
          <w:sz w:val="24"/>
          <w14:textFill>
            <w14:solidFill>
              <w14:schemeClr w14:val="tx1"/>
            </w14:solidFill>
          </w14:textFill>
        </w:rPr>
      </w:pPr>
      <w:r>
        <w:fldChar w:fldCharType="begin"/>
      </w:r>
      <w:r>
        <w:instrText xml:space="preserve"> HYPERLINK \l "_Toc48835719" </w:instrText>
      </w:r>
      <w:r>
        <w:fldChar w:fldCharType="separate"/>
      </w:r>
      <w:r>
        <w:rPr>
          <w:rStyle w:val="56"/>
          <w:rFonts w:ascii="宋体" w:hAnsi="宋体"/>
          <w:color w:val="000000" w:themeColor="text1"/>
          <w:sz w:val="24"/>
          <w14:textFill>
            <w14:solidFill>
              <w14:schemeClr w14:val="tx1"/>
            </w14:solidFill>
          </w14:textFill>
        </w:rPr>
        <w:t>三、报价文件格式</w:t>
      </w:r>
      <w:r>
        <w:rPr>
          <w:rFonts w:ascii="宋体" w:hAns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42</w:t>
      </w:r>
      <w:r>
        <w:rPr>
          <w:rFonts w:ascii="宋体" w:hAnsi="宋体"/>
          <w:color w:val="000000" w:themeColor="text1"/>
          <w:sz w:val="24"/>
          <w14:textFill>
            <w14:solidFill>
              <w14:schemeClr w14:val="tx1"/>
            </w14:solidFill>
          </w14:textFill>
        </w:rPr>
        <w:fldChar w:fldCharType="end"/>
      </w:r>
    </w:p>
    <w:p w14:paraId="19376D98">
      <w:pPr>
        <w:pStyle w:val="35"/>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end"/>
      </w:r>
    </w:p>
    <w:p w14:paraId="208A3E99">
      <w:pPr>
        <w:pStyle w:val="35"/>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r>
        <w:rPr>
          <w:rFonts w:hint="eastAsia"/>
          <w:color w:val="000000"/>
          <w:sz w:val="28"/>
          <w:szCs w:val="28"/>
        </w:rPr>
        <w:t xml:space="preserve"> </w:t>
      </w:r>
      <w:r>
        <w:rPr>
          <w:rFonts w:hint="eastAsia"/>
          <w:sz w:val="28"/>
          <w:szCs w:val="28"/>
        </w:rPr>
        <w:t xml:space="preserve"> </w:t>
      </w:r>
    </w:p>
    <w:p w14:paraId="1CEA1DFA">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14:paraId="3745145D">
      <w:pPr>
        <w:pStyle w:val="28"/>
        <w:snapToGrid w:val="0"/>
        <w:spacing w:beforeLines="0" w:afterLines="0" w:line="240" w:lineRule="auto"/>
        <w:jc w:val="center"/>
        <w:outlineLvl w:val="0"/>
        <w:rPr>
          <w:rFonts w:hAnsi="宋体"/>
          <w:color w:val="000000"/>
        </w:rPr>
      </w:pPr>
    </w:p>
    <w:p w14:paraId="138CF942">
      <w:pPr>
        <w:rPr>
          <w:color w:val="000000"/>
        </w:rPr>
      </w:pPr>
    </w:p>
    <w:p w14:paraId="2C8E9B26">
      <w:pPr>
        <w:rPr>
          <w:color w:val="000000"/>
        </w:rPr>
      </w:pPr>
    </w:p>
    <w:p w14:paraId="7B897CFB">
      <w:pPr>
        <w:rPr>
          <w:color w:val="000000"/>
        </w:rPr>
      </w:pPr>
    </w:p>
    <w:p w14:paraId="07ED78D9">
      <w:pPr>
        <w:rPr>
          <w:color w:val="000000"/>
        </w:rPr>
      </w:pPr>
    </w:p>
    <w:p w14:paraId="5C30BDB7">
      <w:pPr>
        <w:rPr>
          <w:color w:val="000000"/>
        </w:rPr>
      </w:pPr>
    </w:p>
    <w:p w14:paraId="066EA06C">
      <w:pPr>
        <w:rPr>
          <w:color w:val="000000"/>
        </w:rPr>
      </w:pPr>
    </w:p>
    <w:p w14:paraId="2B0F2CA9">
      <w:pPr>
        <w:rPr>
          <w:color w:val="000000"/>
        </w:rPr>
      </w:pPr>
    </w:p>
    <w:p w14:paraId="5081BBF6">
      <w:pPr>
        <w:pStyle w:val="28"/>
        <w:snapToGrid w:val="0"/>
        <w:spacing w:beforeLines="0" w:afterLines="0" w:line="240" w:lineRule="auto"/>
        <w:jc w:val="center"/>
        <w:outlineLvl w:val="0"/>
        <w:rPr>
          <w:rFonts w:ascii="黑体" w:hAnsi="宋体" w:eastAsia="黑体"/>
          <w:b/>
          <w:color w:val="000000"/>
          <w:sz w:val="30"/>
          <w:szCs w:val="30"/>
        </w:rPr>
      </w:pPr>
      <w:r>
        <w:rPr>
          <w:rFonts w:hint="eastAsia"/>
          <w:color w:val="000000"/>
        </w:rPr>
        <w:br w:type="page"/>
      </w:r>
      <w:bookmarkStart w:id="1" w:name="_Toc466534747"/>
      <w:bookmarkStart w:id="2" w:name="_Toc48835711"/>
      <w:r>
        <w:rPr>
          <w:rFonts w:hint="eastAsia"/>
          <w:b/>
          <w:color w:val="000000"/>
          <w:sz w:val="30"/>
          <w:szCs w:val="30"/>
        </w:rPr>
        <w:t xml:space="preserve">第一章 </w:t>
      </w:r>
      <w:bookmarkEnd w:id="1"/>
      <w:r>
        <w:rPr>
          <w:rFonts w:hint="eastAsia"/>
          <w:b/>
          <w:color w:val="000000"/>
          <w:sz w:val="30"/>
          <w:szCs w:val="30"/>
        </w:rPr>
        <w:t>竞争性磋商公告</w:t>
      </w:r>
      <w:bookmarkEnd w:id="2"/>
    </w:p>
    <w:p w14:paraId="5D409569">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宋体" w:hAnsi="宋体" w:cs="Arial"/>
          <w:sz w:val="24"/>
          <w:u w:val="single"/>
          <w:lang w:eastAsia="zh-CN"/>
        </w:rPr>
        <w:t>临海市档案馆</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u w:val="single"/>
          <w:lang w:eastAsia="zh-CN"/>
        </w:rPr>
        <w:t>临海市档案馆民国档案抢救修复（2025年）采购</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14:paraId="25E06CCF">
      <w:pPr>
        <w:pStyle w:val="44"/>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14:paraId="32C1213C">
      <w:pPr>
        <w:pStyle w:val="44"/>
        <w:spacing w:before="0" w:beforeAutospacing="0" w:after="0" w:afterAutospacing="0" w:line="400" w:lineRule="exact"/>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项目名称：</w:t>
      </w:r>
      <w:bookmarkStart w:id="3" w:name="OLE_LINK1"/>
      <w:r>
        <w:rPr>
          <w:rFonts w:hint="eastAsia" w:asciiTheme="minorEastAsia" w:hAnsiTheme="minorEastAsia" w:eastAsiaTheme="minorEastAsia" w:cstheme="minorEastAsia"/>
          <w:color w:val="000000" w:themeColor="text1"/>
          <w:lang w:eastAsia="zh-CN"/>
          <w14:textFill>
            <w14:solidFill>
              <w14:schemeClr w14:val="tx1"/>
            </w14:solidFill>
          </w14:textFill>
        </w:rPr>
        <w:t>临海市档案馆民国档案抢救修复（2025年）采购</w:t>
      </w:r>
    </w:p>
    <w:bookmarkEnd w:id="3"/>
    <w:p w14:paraId="63E936B5">
      <w:pPr>
        <w:pStyle w:val="44"/>
        <w:spacing w:before="0" w:beforeAutospacing="0" w:after="0" w:afterAutospacing="0" w:line="40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14:textFill>
            <w14:solidFill>
              <w14:schemeClr w14:val="tx1"/>
            </w14:solidFill>
          </w14:textFill>
        </w:rPr>
        <w:t>：</w:t>
      </w:r>
      <w:bookmarkStart w:id="4" w:name="_Hlk48832935"/>
      <w:r>
        <w:rPr>
          <w:rFonts w:hint="eastAsia" w:asciiTheme="minorEastAsia" w:hAnsiTheme="minorEastAsia" w:eastAsiaTheme="minorEastAsia" w:cstheme="minorEastAsia"/>
          <w:color w:val="000000" w:themeColor="text1"/>
          <w:lang w:eastAsia="zh-CN"/>
          <w14:textFill>
            <w14:solidFill>
              <w14:schemeClr w14:val="tx1"/>
            </w14:solidFill>
          </w14:textFill>
        </w:rPr>
        <w:t>临海市档案馆</w:t>
      </w:r>
      <w:r>
        <w:rPr>
          <w:rFonts w:hint="eastAsia" w:asciiTheme="minorEastAsia" w:hAnsiTheme="minorEastAsia" w:eastAsiaTheme="minorEastAsia" w:cstheme="minorEastAsia"/>
          <w:color w:val="000000" w:themeColor="text1"/>
          <w14:textFill>
            <w14:solidFill>
              <w14:schemeClr w14:val="tx1"/>
            </w14:solidFill>
          </w14:textFill>
        </w:rPr>
        <w:t xml:space="preserve"> </w:t>
      </w:r>
      <w:bookmarkEnd w:id="4"/>
      <w:r>
        <w:rPr>
          <w:rFonts w:hint="eastAsia" w:asciiTheme="minorEastAsia" w:hAnsiTheme="minorEastAsia" w:eastAsiaTheme="minorEastAsia" w:cstheme="minorEastAsia"/>
          <w:color w:val="000000" w:themeColor="text1"/>
          <w14:textFill>
            <w14:solidFill>
              <w14:schemeClr w14:val="tx1"/>
            </w14:solidFill>
          </w14:textFill>
        </w:rPr>
        <w:t xml:space="preserve"> </w:t>
      </w:r>
    </w:p>
    <w:p w14:paraId="4FFC2715">
      <w:pPr>
        <w:pStyle w:val="44"/>
        <w:spacing w:before="0" w:beforeAutospacing="0" w:after="0" w:afterAutospacing="0"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采购规模及内容概述</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cs="Arial"/>
        </w:rPr>
        <w:t>民国档案修复</w:t>
      </w:r>
      <w:r>
        <w:rPr>
          <w:rFonts w:hint="eastAsia" w:cs="Arial"/>
          <w:lang w:val="en-US" w:eastAsia="zh-CN"/>
        </w:rPr>
        <w:t>41000</w:t>
      </w:r>
      <w:r>
        <w:rPr>
          <w:rFonts w:hint="eastAsia" w:cs="Arial"/>
        </w:rPr>
        <w:t>页、民国档案数字化扫描</w:t>
      </w:r>
      <w:r>
        <w:rPr>
          <w:rFonts w:hint="eastAsia" w:cs="Arial"/>
          <w:lang w:val="en-US" w:eastAsia="zh-CN"/>
        </w:rPr>
        <w:t>90000</w:t>
      </w:r>
      <w:r>
        <w:rPr>
          <w:rFonts w:hint="eastAsia" w:cs="Arial"/>
        </w:rPr>
        <w:t>页、民国档案条目著录1</w:t>
      </w:r>
      <w:r>
        <w:rPr>
          <w:rFonts w:hint="eastAsia" w:cs="Arial"/>
          <w:lang w:val="en-US" w:eastAsia="zh-CN"/>
        </w:rPr>
        <w:t>5000</w:t>
      </w:r>
      <w:r>
        <w:rPr>
          <w:rFonts w:hint="eastAsia" w:cs="Arial"/>
        </w:rPr>
        <w:t>条</w:t>
      </w:r>
      <w:r>
        <w:rPr>
          <w:rFonts w:hint="eastAsia" w:ascii="Arial" w:hAnsi="Arial" w:cs="Aria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w:t>
      </w:r>
    </w:p>
    <w:p w14:paraId="5ACB6A2F">
      <w:pPr>
        <w:pStyle w:val="44"/>
        <w:spacing w:before="0" w:beforeAutospacing="0" w:after="0" w:afterAutospacing="0" w:line="400"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采购预算</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及最高限价：</w:t>
      </w:r>
      <w:r>
        <w:rPr>
          <w:rFonts w:hint="eastAsia" w:ascii="宋体" w:hAnsi="宋体" w:cs="Arial"/>
          <w:kern w:val="0"/>
          <w:sz w:val="24"/>
          <w:lang w:val="en-US" w:eastAsia="zh-CN"/>
        </w:rPr>
        <w:t>40.5</w:t>
      </w:r>
      <w:r>
        <w:rPr>
          <w:rFonts w:hint="eastAsia" w:ascii="宋体" w:hAnsi="宋体" w:cs="Arial"/>
          <w:kern w:val="0"/>
          <w:sz w:val="24"/>
        </w:rPr>
        <w:t>万元</w:t>
      </w:r>
    </w:p>
    <w:p w14:paraId="7A4CF272">
      <w:pPr>
        <w:spacing w:line="400" w:lineRule="exact"/>
        <w:rPr>
          <w:rFonts w:ascii="Arial" w:hAnsi="Arial" w:cs="Arial"/>
          <w:color w:val="000000" w:themeColor="text1"/>
          <w:kern w:val="0"/>
          <w:sz w:val="24"/>
          <w:highlight w:val="none"/>
          <w14:textFill>
            <w14:solidFill>
              <w14:schemeClr w14:val="tx1"/>
            </w14:solidFill>
          </w14:textFill>
        </w:rPr>
      </w:pPr>
      <w:r>
        <w:rPr>
          <w:rFonts w:ascii="Arial" w:hAnsi="Arial" w:cs="Arial"/>
          <w:color w:val="000000" w:themeColor="text1"/>
          <w:kern w:val="0"/>
          <w:sz w:val="24"/>
          <w:highlight w:val="none"/>
          <w14:textFill>
            <w14:solidFill>
              <w14:schemeClr w14:val="tx1"/>
            </w14:solidFill>
          </w14:textFill>
        </w:rPr>
        <w:t>采购组织类型：</w:t>
      </w:r>
      <w:r>
        <w:rPr>
          <w:rFonts w:hint="eastAsia" w:ascii="宋体" w:hAnsi="宋体" w:cs="Arial"/>
          <w:kern w:val="0"/>
          <w:sz w:val="24"/>
          <w:highlight w:val="none"/>
        </w:rPr>
        <w:t>分散采购</w:t>
      </w:r>
    </w:p>
    <w:p w14:paraId="5BE2F25B">
      <w:pPr>
        <w:pStyle w:val="44"/>
        <w:spacing w:before="0" w:beforeAutospacing="0" w:after="0" w:afterAutospacing="0" w:line="400" w:lineRule="exact"/>
        <w:rPr>
          <w:rFonts w:ascii="Arial" w:hAnsi="Arial" w:cs="Arial"/>
          <w:color w:val="000000"/>
          <w:highlight w:val="none"/>
        </w:rPr>
      </w:pPr>
      <w:r>
        <w:rPr>
          <w:rFonts w:ascii="Arial" w:hAnsi="Arial" w:cs="Arial"/>
          <w:color w:val="000000"/>
          <w:highlight w:val="none"/>
        </w:rPr>
        <w:t>采购标段数：</w:t>
      </w:r>
      <w:r>
        <w:rPr>
          <w:rFonts w:cs="Arial"/>
          <w:color w:val="000000"/>
          <w:highlight w:val="none"/>
        </w:rPr>
        <w:t>1</w:t>
      </w:r>
    </w:p>
    <w:p w14:paraId="3EED85DE">
      <w:pPr>
        <w:pStyle w:val="44"/>
        <w:spacing w:before="0" w:beforeAutospacing="0" w:after="0" w:afterAutospacing="0" w:line="400" w:lineRule="exact"/>
        <w:rPr>
          <w:rFonts w:ascii="Arial" w:hAnsi="Arial" w:cs="Arial"/>
          <w:color w:val="000000"/>
          <w:highlight w:val="none"/>
        </w:rPr>
      </w:pPr>
      <w:r>
        <w:rPr>
          <w:rFonts w:ascii="Arial" w:hAnsi="Arial" w:cs="Arial"/>
          <w:color w:val="000000"/>
          <w:highlight w:val="none"/>
        </w:rPr>
        <w:t>采购方式：</w:t>
      </w:r>
      <w:bookmarkStart w:id="5" w:name="OLE_LINK5"/>
      <w:r>
        <w:rPr>
          <w:rFonts w:hint="eastAsia" w:ascii="Arial" w:hAnsi="Arial" w:cs="Arial"/>
          <w:color w:val="000000"/>
          <w:highlight w:val="none"/>
        </w:rPr>
        <w:t>竞争性磋商</w:t>
      </w:r>
      <w:bookmarkEnd w:id="5"/>
    </w:p>
    <w:p w14:paraId="2EF2C9C4">
      <w:pPr>
        <w:pStyle w:val="44"/>
        <w:spacing w:before="0" w:beforeAutospacing="0" w:after="0" w:afterAutospacing="0" w:line="400" w:lineRule="exact"/>
        <w:rPr>
          <w:rFonts w:hint="eastAsia" w:cs="Arial"/>
          <w:b/>
          <w:highlight w:val="none"/>
        </w:rPr>
      </w:pPr>
      <w:r>
        <w:rPr>
          <w:rFonts w:hint="eastAsia" w:cs="宋体"/>
          <w:bCs/>
          <w:sz w:val="28"/>
          <w:szCs w:val="28"/>
          <w:highlight w:val="none"/>
          <w:shd w:val="pct10" w:color="auto" w:fill="FFFFFF"/>
        </w:rPr>
        <w:t>▲</w:t>
      </w:r>
      <w:r>
        <w:rPr>
          <w:rFonts w:hint="eastAsia" w:cs="Arial"/>
          <w:b/>
          <w:highlight w:val="none"/>
        </w:rPr>
        <w:t>服务期</w:t>
      </w:r>
      <w:r>
        <w:rPr>
          <w:rFonts w:cs="Arial"/>
          <w:b/>
          <w:highlight w:val="none"/>
        </w:rPr>
        <w:t>：</w:t>
      </w:r>
      <w:r>
        <w:rPr>
          <w:rFonts w:hint="eastAsia" w:cs="Arial"/>
          <w:b/>
          <w:color w:val="auto"/>
        </w:rPr>
        <w:t>202</w:t>
      </w:r>
      <w:r>
        <w:rPr>
          <w:rFonts w:hint="eastAsia" w:cs="Arial"/>
          <w:b/>
          <w:color w:val="auto"/>
          <w:lang w:val="en-US" w:eastAsia="zh-CN"/>
        </w:rPr>
        <w:t>5</w:t>
      </w:r>
      <w:r>
        <w:rPr>
          <w:rFonts w:hint="eastAsia" w:cs="Arial"/>
          <w:b/>
          <w:color w:val="auto"/>
        </w:rPr>
        <w:t>年</w:t>
      </w:r>
      <w:r>
        <w:rPr>
          <w:rFonts w:hint="eastAsia" w:cs="Arial"/>
          <w:b/>
          <w:color w:val="auto"/>
          <w:lang w:val="en-US" w:eastAsia="zh-CN"/>
        </w:rPr>
        <w:t>11</w:t>
      </w:r>
      <w:r>
        <w:rPr>
          <w:rFonts w:hint="eastAsia" w:cs="Arial"/>
          <w:b/>
          <w:color w:val="auto"/>
        </w:rPr>
        <w:t>月30日前完成。</w:t>
      </w:r>
    </w:p>
    <w:p w14:paraId="1E56F6A3">
      <w:pPr>
        <w:pStyle w:val="44"/>
        <w:spacing w:before="0" w:beforeAutospacing="0" w:after="0" w:afterAutospacing="0" w:line="400" w:lineRule="exact"/>
        <w:rPr>
          <w:rFonts w:cs="宋体"/>
          <w:b/>
        </w:rPr>
      </w:pP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w:t>
      </w:r>
      <w:r>
        <w:rPr>
          <w:rFonts w:hint="eastAsia" w:cs="宋体"/>
          <w:b/>
          <w:color w:val="000000" w:themeColor="text1"/>
          <w:highlight w:val="none"/>
          <w14:textFill>
            <w14:solidFill>
              <w14:schemeClr w14:val="tx1"/>
            </w14:solidFill>
          </w14:textFill>
        </w:rPr>
        <w:t>公告</w:t>
      </w:r>
      <w:r>
        <w:rPr>
          <w:rFonts w:hint="eastAsia" w:cs="宋体"/>
          <w:b/>
          <w:color w:val="000000" w:themeColor="text1"/>
          <w14:textFill>
            <w14:solidFill>
              <w14:schemeClr w14:val="tx1"/>
            </w14:solidFill>
          </w14:textFill>
        </w:rPr>
        <w:t>期限</w:t>
      </w:r>
      <w:r>
        <w:rPr>
          <w:rFonts w:hint="eastAsia" w:cs="宋体"/>
          <w:b/>
        </w:rPr>
        <w:t>：5个工作日</w:t>
      </w:r>
    </w:p>
    <w:p w14:paraId="1033AE60">
      <w:pPr>
        <w:pStyle w:val="44"/>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14:paraId="013CF4F7">
      <w:pPr>
        <w:spacing w:line="400" w:lineRule="exact"/>
        <w:rPr>
          <w:rFonts w:ascii="宋体" w:hAnsi="宋体" w:cs="Arial"/>
          <w:b/>
          <w:bCs/>
          <w:color w:val="00B050"/>
          <w:kern w:val="0"/>
          <w:sz w:val="24"/>
        </w:rPr>
      </w:pPr>
      <w:r>
        <w:rPr>
          <w:rFonts w:ascii="宋体" w:hAnsi="宋体" w:cs="Arial"/>
          <w:b/>
          <w:bCs/>
          <w:color w:val="000000"/>
          <w:kern w:val="0"/>
          <w:sz w:val="24"/>
        </w:rPr>
        <w:t>2.</w:t>
      </w:r>
      <w:r>
        <w:rPr>
          <w:rFonts w:hint="eastAsia" w:ascii="宋体" w:hAnsi="宋体" w:cs="Arial"/>
          <w:b/>
          <w:bCs/>
          <w:color w:val="000000"/>
          <w:kern w:val="0"/>
          <w:sz w:val="24"/>
        </w:rPr>
        <w:t>合格磋商供应商的资格</w:t>
      </w:r>
      <w:r>
        <w:rPr>
          <w:rFonts w:ascii="宋体" w:hAnsi="宋体" w:cs="Arial"/>
          <w:b/>
          <w:bCs/>
          <w:color w:val="000000"/>
          <w:kern w:val="0"/>
          <w:sz w:val="24"/>
        </w:rPr>
        <w:t>要求</w:t>
      </w:r>
    </w:p>
    <w:p w14:paraId="13D30AB0">
      <w:pPr>
        <w:spacing w:line="400" w:lineRule="exact"/>
        <w:rPr>
          <w:rFonts w:ascii="宋体" w:hAnsi="宋体" w:cs="Arial"/>
          <w:kern w:val="0"/>
          <w:sz w:val="24"/>
        </w:rPr>
      </w:pPr>
      <w:r>
        <w:rPr>
          <w:rFonts w:hint="eastAsia" w:ascii="宋体" w:hAnsi="宋体" w:cs="Arial"/>
          <w:kern w:val="0"/>
          <w:sz w:val="24"/>
        </w:rPr>
        <w:t>（1）符合《中华人民共和国政府采购法》第二十二条规定；未被“信用中国”（www.creditchina.gov.cn)、中国政府采购网（www.ccgp.gov.cn）列入失信被执行人、税收违法黑名单、政府采购严重违法失信行为记录名单。</w:t>
      </w:r>
    </w:p>
    <w:p w14:paraId="03411E24">
      <w:pPr>
        <w:spacing w:line="400" w:lineRule="exact"/>
        <w:rPr>
          <w:rFonts w:hint="eastAsia" w:ascii="宋体" w:hAnsi="宋体" w:eastAsia="宋体" w:cs="Arial"/>
          <w:kern w:val="0"/>
          <w:sz w:val="24"/>
          <w:lang w:eastAsia="zh-CN"/>
        </w:rPr>
      </w:pPr>
      <w:r>
        <w:rPr>
          <w:rFonts w:hint="eastAsia" w:ascii="宋体" w:hAnsi="宋体" w:cs="Arial"/>
          <w:kern w:val="0"/>
          <w:sz w:val="24"/>
        </w:rPr>
        <w:t>（2）具有与本采购项目相适应的商品经营或服务能力的供应商</w:t>
      </w:r>
      <w:r>
        <w:rPr>
          <w:rFonts w:hint="eastAsia" w:ascii="宋体" w:hAnsi="宋体" w:cs="Arial"/>
          <w:kern w:val="0"/>
          <w:sz w:val="24"/>
          <w:lang w:eastAsia="zh-CN"/>
        </w:rPr>
        <w:t>。</w:t>
      </w:r>
    </w:p>
    <w:p w14:paraId="0C76B4CD">
      <w:pPr>
        <w:spacing w:line="400" w:lineRule="exact"/>
        <w:rPr>
          <w:rFonts w:ascii="宋体" w:hAnsi="宋体" w:cs="Arial"/>
          <w:kern w:val="0"/>
          <w:sz w:val="24"/>
        </w:rPr>
      </w:pPr>
      <w:r>
        <w:rPr>
          <w:rFonts w:ascii="宋体" w:hAnsi="宋体" w:cs="Arial"/>
          <w:kern w:val="0"/>
          <w:sz w:val="24"/>
        </w:rPr>
        <w:t>（</w:t>
      </w:r>
      <w:r>
        <w:rPr>
          <w:rFonts w:hint="eastAsia" w:ascii="宋体" w:hAnsi="宋体" w:cs="Arial"/>
          <w:kern w:val="0"/>
          <w:sz w:val="24"/>
        </w:rPr>
        <w:t>3</w:t>
      </w:r>
      <w:r>
        <w:rPr>
          <w:rFonts w:ascii="宋体" w:hAnsi="宋体" w:cs="Arial"/>
          <w:kern w:val="0"/>
          <w:sz w:val="24"/>
        </w:rPr>
        <w:t>）</w:t>
      </w:r>
      <w:r>
        <w:rPr>
          <w:rFonts w:hint="eastAsia" w:ascii="宋体" w:hAnsi="宋体" w:cs="Arial"/>
          <w:kern w:val="0"/>
          <w:sz w:val="24"/>
        </w:rPr>
        <w:t>落实政府采购政策需满足的资格要求：本项目属于专门面向中小企业采购的项目。在服务采购项目中，服务由中小企业承接，同时该中小企业不属于大企业的分支机构，不存在控股股东为大企业的情形，也不存在与大企业的负责人为同一人的情形。如不符合上述要求的任何一点均不符合本条资格要求。</w:t>
      </w:r>
    </w:p>
    <w:p w14:paraId="2D830746">
      <w:pPr>
        <w:spacing w:line="400" w:lineRule="exact"/>
        <w:rPr>
          <w:rFonts w:hint="eastAsia" w:ascii="宋体" w:hAnsi="宋体" w:eastAsia="宋体" w:cs="Arial"/>
          <w:b/>
          <w:color w:val="000000" w:themeColor="text1"/>
          <w:kern w:val="0"/>
          <w:sz w:val="24"/>
          <w:highlight w:val="none"/>
          <w:u w:val="single"/>
          <w:shd w:val="pct10" w:color="auto" w:fill="FFFFFF"/>
          <w:lang w:eastAsia="zh-CN"/>
          <w14:textFill>
            <w14:solidFill>
              <w14:schemeClr w14:val="tx1"/>
            </w14:solidFill>
          </w14:textFill>
        </w:rPr>
      </w:pPr>
      <w:r>
        <w:rPr>
          <w:rFonts w:ascii="宋体" w:hAnsi="宋体" w:cs="Arial"/>
          <w:kern w:val="0"/>
          <w:sz w:val="24"/>
        </w:rPr>
        <w:t>（</w:t>
      </w:r>
      <w:r>
        <w:rPr>
          <w:rFonts w:hint="eastAsia" w:ascii="宋体" w:hAnsi="宋体" w:cs="Arial"/>
          <w:kern w:val="0"/>
          <w:sz w:val="24"/>
          <w:lang w:val="en-US" w:eastAsia="zh-CN"/>
        </w:rPr>
        <w:t>4</w:t>
      </w:r>
      <w:r>
        <w:rPr>
          <w:rFonts w:ascii="宋体" w:hAnsi="宋体" w:cs="Arial"/>
          <w:kern w:val="0"/>
          <w:sz w:val="24"/>
        </w:rPr>
        <w:t>）本项目不接受联合体投标</w:t>
      </w:r>
      <w:r>
        <w:rPr>
          <w:rFonts w:hint="eastAsia" w:ascii="宋体" w:hAnsi="宋体" w:cs="Arial"/>
          <w:kern w:val="0"/>
          <w:sz w:val="24"/>
          <w:lang w:eastAsia="zh-CN"/>
        </w:rPr>
        <w:t>。</w:t>
      </w:r>
    </w:p>
    <w:p w14:paraId="676EF295">
      <w:pPr>
        <w:spacing w:line="400" w:lineRule="exact"/>
        <w:rPr>
          <w:rFonts w:ascii="宋体" w:hAnsi="宋体" w:cs="Arial"/>
          <w:b/>
          <w:bCs/>
          <w:color w:val="000000" w:themeColor="text1"/>
          <w:kern w:val="0"/>
          <w:sz w:val="24"/>
          <w14:textFill>
            <w14:solidFill>
              <w14:schemeClr w14:val="tx1"/>
            </w14:solidFill>
          </w14:textFill>
        </w:rPr>
      </w:pPr>
      <w:r>
        <w:rPr>
          <w:rFonts w:ascii="宋体" w:hAnsi="宋体" w:cs="Arial"/>
          <w:b/>
          <w:bCs/>
          <w:color w:val="000000" w:themeColor="text1"/>
          <w:kern w:val="0"/>
          <w:sz w:val="24"/>
          <w14:textFill>
            <w14:solidFill>
              <w14:schemeClr w14:val="tx1"/>
            </w14:solidFill>
          </w14:textFill>
        </w:rPr>
        <w:t>3.报名</w:t>
      </w:r>
    </w:p>
    <w:p w14:paraId="3BDBAA8E">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6" w:name="_Hlk59307647"/>
      <w:r>
        <w:rPr>
          <w:rFonts w:hint="eastAsia" w:ascii="宋体" w:hAnsi="宋体" w:cs="Arial"/>
          <w:b/>
          <w:bCs/>
          <w:kern w:val="0"/>
          <w:sz w:val="24"/>
          <w:u w:val="single"/>
          <w:shd w:val="pct10" w:color="auto" w:fill="FFFFFF"/>
        </w:rPr>
        <w:t>供应商须到临海市公共资源交易中心网站</w:t>
      </w:r>
    </w:p>
    <w:p w14:paraId="5D0B7440">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6"/>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5ED4D96B">
      <w:pPr>
        <w:spacing w:line="400" w:lineRule="exact"/>
        <w:rPr>
          <w:rFonts w:ascii="宋体" w:hAnsi="宋体" w:cs="Arial"/>
          <w:b/>
          <w:bCs/>
          <w:color w:val="000000"/>
          <w:kern w:val="0"/>
          <w:sz w:val="24"/>
          <w:highlight w:val="none"/>
        </w:rPr>
      </w:pPr>
      <w:r>
        <w:rPr>
          <w:rFonts w:ascii="宋体" w:hAnsi="宋体" w:cs="Arial"/>
          <w:b/>
          <w:bCs/>
          <w:color w:val="000000"/>
          <w:kern w:val="0"/>
          <w:sz w:val="24"/>
        </w:rPr>
        <w:t>4.</w:t>
      </w: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磋商文件</w:t>
      </w:r>
      <w:r>
        <w:rPr>
          <w:rFonts w:ascii="宋体" w:hAnsi="宋体" w:cs="Arial"/>
          <w:b/>
          <w:bCs/>
          <w:color w:val="000000"/>
          <w:kern w:val="0"/>
          <w:sz w:val="24"/>
          <w:highlight w:val="none"/>
        </w:rPr>
        <w:t>的获取</w:t>
      </w:r>
    </w:p>
    <w:p w14:paraId="5C146EF0">
      <w:pPr>
        <w:spacing w:line="400" w:lineRule="exact"/>
        <w:rPr>
          <w:rFonts w:ascii="宋体" w:hAnsi="宋体" w:cs="Arial"/>
          <w:color w:val="000000"/>
          <w:kern w:val="0"/>
          <w:sz w:val="24"/>
          <w:highlight w:val="none"/>
        </w:rPr>
      </w:pPr>
      <w:r>
        <w:rPr>
          <w:rFonts w:ascii="宋体" w:hAnsi="宋体" w:cs="Arial"/>
          <w:color w:val="000000"/>
          <w:kern w:val="0"/>
          <w:sz w:val="24"/>
          <w:highlight w:val="none"/>
        </w:rPr>
        <w:t>采购文件售价：免费</w:t>
      </w:r>
    </w:p>
    <w:p w14:paraId="4851AD51">
      <w:pPr>
        <w:spacing w:line="400" w:lineRule="exact"/>
        <w:rPr>
          <w:rFonts w:ascii="宋体" w:hAnsi="宋体" w:cs="Arial"/>
          <w:bCs/>
          <w:sz w:val="24"/>
          <w:highlight w:val="none"/>
        </w:rPr>
      </w:pPr>
      <w:r>
        <w:rPr>
          <w:rFonts w:hint="eastAsia" w:ascii="宋体" w:hAnsi="宋体" w:cs="Arial"/>
          <w:bCs/>
          <w:sz w:val="24"/>
          <w:highlight w:val="none"/>
        </w:rPr>
        <w:t>获取方式：凡有意参加投标</w:t>
      </w:r>
      <w:r>
        <w:rPr>
          <w:rFonts w:hint="eastAsia" w:ascii="宋体" w:hAnsi="宋体" w:cs="Arial"/>
          <w:bCs/>
          <w:color w:val="000000" w:themeColor="text1"/>
          <w:sz w:val="24"/>
          <w:highlight w:val="none"/>
          <w14:textFill>
            <w14:solidFill>
              <w14:schemeClr w14:val="tx1"/>
            </w14:solidFill>
          </w14:textFill>
        </w:rPr>
        <w:t>者，在202</w:t>
      </w:r>
      <w:r>
        <w:rPr>
          <w:rFonts w:hint="eastAsia" w:ascii="宋体" w:hAnsi="宋体" w:cs="Arial"/>
          <w:bCs/>
          <w:color w:val="000000" w:themeColor="text1"/>
          <w:sz w:val="24"/>
          <w:highlight w:val="none"/>
          <w:lang w:val="en-US" w:eastAsia="zh-CN"/>
          <w14:textFill>
            <w14:solidFill>
              <w14:schemeClr w14:val="tx1"/>
            </w14:solidFill>
          </w14:textFill>
        </w:rPr>
        <w:t>5</w:t>
      </w:r>
      <w:r>
        <w:rPr>
          <w:rFonts w:hint="eastAsia" w:ascii="宋体" w:hAnsi="宋体" w:cs="Arial"/>
          <w:bCs/>
          <w:color w:val="000000" w:themeColor="text1"/>
          <w:sz w:val="24"/>
          <w:highlight w:val="none"/>
          <w14:textFill>
            <w14:solidFill>
              <w14:schemeClr w14:val="tx1"/>
            </w14:solidFill>
          </w14:textFill>
        </w:rPr>
        <w:t>年</w:t>
      </w:r>
      <w:r>
        <w:rPr>
          <w:rFonts w:hint="eastAsia" w:ascii="宋体" w:hAnsi="宋体" w:cs="Arial"/>
          <w:bCs/>
          <w:color w:val="000000" w:themeColor="text1"/>
          <w:sz w:val="24"/>
          <w:highlight w:val="none"/>
          <w:lang w:val="en-US" w:eastAsia="zh-CN"/>
          <w14:textFill>
            <w14:solidFill>
              <w14:schemeClr w14:val="tx1"/>
            </w14:solidFill>
          </w14:textFill>
        </w:rPr>
        <w:t>7</w:t>
      </w:r>
      <w:r>
        <w:rPr>
          <w:rFonts w:hint="eastAsia" w:ascii="宋体" w:hAnsi="宋体" w:cs="Arial"/>
          <w:bCs/>
          <w:color w:val="000000" w:themeColor="text1"/>
          <w:sz w:val="24"/>
          <w:highlight w:val="none"/>
          <w14:textFill>
            <w14:solidFill>
              <w14:schemeClr w14:val="tx1"/>
            </w14:solidFill>
          </w14:textFill>
        </w:rPr>
        <w:t>月</w:t>
      </w:r>
      <w:r>
        <w:rPr>
          <w:rFonts w:hint="eastAsia" w:ascii="宋体" w:hAnsi="宋体" w:cs="Arial"/>
          <w:bCs/>
          <w:color w:val="000000" w:themeColor="text1"/>
          <w:sz w:val="24"/>
          <w:highlight w:val="none"/>
          <w:lang w:val="en-US" w:eastAsia="zh-CN"/>
          <w14:textFill>
            <w14:solidFill>
              <w14:schemeClr w14:val="tx1"/>
            </w14:solidFill>
          </w14:textFill>
        </w:rPr>
        <w:t>14</w:t>
      </w:r>
      <w:r>
        <w:rPr>
          <w:rFonts w:hint="eastAsia" w:ascii="宋体" w:hAnsi="宋体" w:cs="Arial"/>
          <w:bCs/>
          <w:color w:val="000000" w:themeColor="text1"/>
          <w:sz w:val="24"/>
          <w:highlight w:val="none"/>
          <w14:textFill>
            <w14:solidFill>
              <w14:schemeClr w14:val="tx1"/>
            </w14:solidFill>
          </w14:textFill>
        </w:rPr>
        <w:t xml:space="preserve">日 </w:t>
      </w:r>
      <w:r>
        <w:rPr>
          <w:rFonts w:hint="eastAsia" w:ascii="宋体" w:hAnsi="宋体" w:cs="Arial"/>
          <w:bCs/>
          <w:color w:val="000000" w:themeColor="text1"/>
          <w:sz w:val="24"/>
          <w:highlight w:val="none"/>
          <w:lang w:val="en-US" w:eastAsia="zh-CN"/>
          <w14:textFill>
            <w14:solidFill>
              <w14:schemeClr w14:val="tx1"/>
            </w14:solidFill>
          </w14:textFill>
        </w:rPr>
        <w:t>14</w:t>
      </w:r>
      <w:r>
        <w:rPr>
          <w:rFonts w:hint="eastAsia" w:ascii="宋体" w:hAnsi="宋体" w:cs="Arial"/>
          <w:bCs/>
          <w:color w:val="000000" w:themeColor="text1"/>
          <w:sz w:val="24"/>
          <w:highlight w:val="none"/>
          <w14:textFill>
            <w14:solidFill>
              <w14:schemeClr w14:val="tx1"/>
            </w14:solidFill>
          </w14:textFill>
        </w:rPr>
        <w:t>:</w:t>
      </w:r>
      <w:r>
        <w:rPr>
          <w:rFonts w:hint="eastAsia" w:ascii="宋体" w:hAnsi="宋体" w:cs="Arial"/>
          <w:bCs/>
          <w:color w:val="000000" w:themeColor="text1"/>
          <w:sz w:val="24"/>
          <w:highlight w:val="none"/>
          <w:lang w:val="en-US" w:eastAsia="zh-CN"/>
          <w14:textFill>
            <w14:solidFill>
              <w14:schemeClr w14:val="tx1"/>
            </w14:solidFill>
          </w14:textFill>
        </w:rPr>
        <w:t>3</w:t>
      </w:r>
      <w:r>
        <w:rPr>
          <w:rFonts w:hint="eastAsia" w:ascii="宋体" w:hAnsi="宋体" w:cs="Arial"/>
          <w:bCs/>
          <w:color w:val="000000" w:themeColor="text1"/>
          <w:sz w:val="24"/>
          <w:highlight w:val="none"/>
          <w14:textFill>
            <w14:solidFill>
              <w14:schemeClr w14:val="tx1"/>
            </w14:solidFill>
          </w14:textFill>
        </w:rPr>
        <w:t>0 前，到临海市</w:t>
      </w:r>
      <w:r>
        <w:rPr>
          <w:rFonts w:hint="eastAsia" w:ascii="宋体" w:hAnsi="宋体" w:cs="Arial"/>
          <w:bCs/>
          <w:sz w:val="24"/>
          <w:highlight w:val="none"/>
        </w:rPr>
        <w:t>公共资源交易中心网站注册审核通过后可自行下载采购文件或到浙江政府采购网（网址</w:t>
      </w:r>
      <w:r>
        <w:rPr>
          <w:highlight w:val="none"/>
        </w:rPr>
        <w:fldChar w:fldCharType="begin"/>
      </w:r>
      <w:r>
        <w:rPr>
          <w:highlight w:val="none"/>
        </w:rPr>
        <w:instrText xml:space="preserve"> HYPERLINK "%20https://zfcg.czt.zj.gov.cn/" </w:instrText>
      </w:r>
      <w:r>
        <w:rPr>
          <w:highlight w:val="none"/>
        </w:rPr>
        <w:fldChar w:fldCharType="separate"/>
      </w:r>
      <w:r>
        <w:rPr>
          <w:rStyle w:val="56"/>
          <w:highlight w:val="none"/>
        </w:rPr>
        <w:t xml:space="preserve"> </w:t>
      </w:r>
      <w:r>
        <w:rPr>
          <w:rStyle w:val="56"/>
          <w:rFonts w:ascii="宋体" w:hAnsi="宋体" w:cs="Arial"/>
          <w:bCs/>
          <w:sz w:val="24"/>
          <w:highlight w:val="none"/>
        </w:rPr>
        <w:t>https://zfcg.czt.zj.gov.cn/</w:t>
      </w:r>
      <w:r>
        <w:rPr>
          <w:rStyle w:val="56"/>
          <w:rFonts w:ascii="宋体" w:hAnsi="宋体" w:cs="Arial"/>
          <w:bCs/>
          <w:sz w:val="24"/>
          <w:highlight w:val="none"/>
        </w:rPr>
        <w:fldChar w:fldCharType="end"/>
      </w:r>
      <w:r>
        <w:rPr>
          <w:rFonts w:ascii="宋体" w:hAnsi="宋体" w:cs="Arial"/>
          <w:bCs/>
          <w:sz w:val="24"/>
          <w:highlight w:val="none"/>
          <w:u w:val="single"/>
        </w:rPr>
        <w:t xml:space="preserve"> </w:t>
      </w:r>
      <w:r>
        <w:rPr>
          <w:rFonts w:hint="eastAsia" w:ascii="宋体" w:hAnsi="宋体" w:cs="Arial"/>
          <w:bCs/>
          <w:sz w:val="24"/>
          <w:highlight w:val="none"/>
        </w:rPr>
        <w:t>）上获取。</w:t>
      </w:r>
    </w:p>
    <w:p w14:paraId="2412F62E">
      <w:pPr>
        <w:pStyle w:val="44"/>
        <w:spacing w:before="0" w:beforeAutospacing="0" w:after="0" w:afterAutospacing="0" w:line="400" w:lineRule="exact"/>
        <w:rPr>
          <w:rFonts w:ascii="Arial" w:hAnsi="Arial" w:cs="Arial"/>
          <w:b/>
          <w:bCs/>
          <w:color w:val="000000" w:themeColor="text1"/>
          <w14:textFill>
            <w14:solidFill>
              <w14:schemeClr w14:val="tx1"/>
            </w14:solidFill>
          </w14:textFill>
        </w:rPr>
      </w:pP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磋商文件</w:t>
      </w:r>
      <w:r>
        <w:rPr>
          <w:rFonts w:ascii="Arial" w:hAnsi="Arial" w:cs="Arial"/>
          <w:b/>
          <w:bCs/>
          <w:highlight w:val="none"/>
        </w:rPr>
        <w:t>答疑：供应商</w:t>
      </w:r>
      <w:r>
        <w:rPr>
          <w:rFonts w:hint="eastAsia" w:ascii="Arial" w:hAnsi="Arial" w:cs="Arial"/>
          <w:b/>
          <w:bCs/>
          <w:highlight w:val="none"/>
        </w:rPr>
        <w:t>对</w:t>
      </w: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磋商文件</w:t>
      </w:r>
      <w:r>
        <w:rPr>
          <w:rFonts w:hint="eastAsia" w:ascii="Arial" w:hAnsi="Arial" w:cs="Arial"/>
          <w:b/>
          <w:bCs/>
          <w:highlight w:val="none"/>
        </w:rPr>
        <w:t>提出质疑的，应当在获取</w:t>
      </w: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磋商文件</w:t>
      </w:r>
      <w:r>
        <w:rPr>
          <w:rFonts w:hint="eastAsia" w:ascii="Arial" w:hAnsi="Arial" w:cs="Arial"/>
          <w:b/>
          <w:bCs/>
          <w:highlight w:val="none"/>
        </w:rPr>
        <w:t>或者</w:t>
      </w:r>
      <w:r>
        <w:rPr>
          <w:rFonts w:hint="default" w:ascii="宋体" w:hAnsi="宋体" w:eastAsia="宋体" w:cs="Arial"/>
          <w:b/>
          <w:bCs/>
          <w:color w:val="000000"/>
          <w:kern w:val="0"/>
          <w:sz w:val="24"/>
          <w:highlight w:val="none"/>
        </w:rPr>
        <w:t>竞争性</w:t>
      </w:r>
      <w:r>
        <w:rPr>
          <w:rFonts w:hint="eastAsia" w:ascii="宋体" w:hAnsi="宋体" w:eastAsia="宋体" w:cs="Arial"/>
          <w:b/>
          <w:bCs/>
          <w:color w:val="000000"/>
          <w:kern w:val="0"/>
          <w:sz w:val="24"/>
          <w:highlight w:val="none"/>
        </w:rPr>
        <w:t>磋商</w:t>
      </w:r>
      <w:r>
        <w:rPr>
          <w:rFonts w:hint="eastAsia" w:ascii="Arial" w:hAnsi="Arial" w:cs="Arial"/>
          <w:b/>
          <w:bCs/>
          <w:highlight w:val="none"/>
        </w:rPr>
        <w:t>公告期限届</w:t>
      </w:r>
      <w:r>
        <w:rPr>
          <w:rFonts w:hint="eastAsia" w:ascii="Arial" w:hAnsi="Arial" w:cs="Arial"/>
          <w:b/>
          <w:bCs/>
          <w:color w:val="000000" w:themeColor="text1"/>
          <w:highlight w:val="none"/>
          <w14:textFill>
            <w14:solidFill>
              <w14:schemeClr w14:val="tx1"/>
            </w14:solidFill>
          </w14:textFill>
        </w:rPr>
        <w:t>满之</w:t>
      </w:r>
      <w:r>
        <w:rPr>
          <w:rFonts w:hint="eastAsia" w:ascii="Arial" w:hAnsi="Arial" w:cs="Arial"/>
          <w:b/>
          <w:bCs/>
          <w:color w:val="000000" w:themeColor="text1"/>
          <w14:textFill>
            <w14:solidFill>
              <w14:schemeClr w14:val="tx1"/>
            </w14:solidFill>
          </w14:textFill>
        </w:rPr>
        <w:t>日</w:t>
      </w:r>
      <w:r>
        <w:rPr>
          <w:rFonts w:hint="eastAsia"/>
          <w:b/>
          <w:color w:val="000000" w:themeColor="text1"/>
          <w14:textFill>
            <w14:solidFill>
              <w14:schemeClr w14:val="tx1"/>
            </w14:solidFill>
          </w14:textFill>
        </w:rPr>
        <w:t>（公告期限届满后获取</w:t>
      </w:r>
      <w:r>
        <w:rPr>
          <w:rFonts w:hint="eastAsia"/>
          <w:b/>
          <w:color w:val="000000" w:themeColor="text1"/>
          <w:lang w:val="en-US" w:eastAsia="zh-CN"/>
          <w14:textFill>
            <w14:solidFill>
              <w14:schemeClr w14:val="tx1"/>
            </w14:solidFill>
          </w14:textFill>
        </w:rPr>
        <w:t>磋商</w:t>
      </w:r>
      <w:r>
        <w:rPr>
          <w:rFonts w:hint="eastAsia"/>
          <w:b/>
          <w:color w:val="000000" w:themeColor="text1"/>
          <w14:textFill>
            <w14:solidFill>
              <w14:schemeClr w14:val="tx1"/>
            </w14:solidFill>
          </w14:textFill>
        </w:rPr>
        <w:t>文件的，以公告期限届满之日为准）</w:t>
      </w:r>
      <w:r>
        <w:rPr>
          <w:rFonts w:hint="eastAsia" w:ascii="Arial" w:hAnsi="Arial" w:cs="Arial"/>
          <w:b/>
          <w:bCs/>
          <w:color w:val="000000" w:themeColor="text1"/>
          <w14:textFill>
            <w14:solidFill>
              <w14:schemeClr w14:val="tx1"/>
            </w14:solidFill>
          </w14:textFill>
        </w:rPr>
        <w:t>起</w:t>
      </w:r>
      <w:r>
        <w:rPr>
          <w:rFonts w:ascii="Arial" w:hAnsi="Arial" w:cs="Arial"/>
          <w:b/>
          <w:bCs/>
          <w:color w:val="000000" w:themeColor="text1"/>
          <w14:textFill>
            <w14:solidFill>
              <w14:schemeClr w14:val="tx1"/>
            </w14:solidFill>
          </w14:textFill>
        </w:rPr>
        <w:t>7</w:t>
      </w:r>
      <w:r>
        <w:rPr>
          <w:rFonts w:hint="eastAsia" w:ascii="Arial" w:hAnsi="Arial" w:cs="Arial"/>
          <w:b/>
          <w:bCs/>
          <w:color w:val="000000" w:themeColor="text1"/>
          <w14:textFill>
            <w14:solidFill>
              <w14:schemeClr w14:val="tx1"/>
            </w14:solidFill>
          </w14:textFill>
        </w:rPr>
        <w:t>个工作日内以书面形式提出，且应当在采购响应截止时间之前在政采云平台的质疑系统一次性提出</w:t>
      </w:r>
      <w:r>
        <w:rPr>
          <w:rFonts w:hint="eastAsia"/>
          <w:b/>
          <w:color w:val="000000" w:themeColor="text1"/>
          <w14:textFill>
            <w14:solidFill>
              <w14:schemeClr w14:val="tx1"/>
            </w14:solidFill>
          </w14:textFill>
        </w:rPr>
        <w:t>，</w:t>
      </w:r>
      <w:r>
        <w:rPr>
          <w:rFonts w:hint="eastAsia" w:ascii="Arial" w:hAnsi="Arial" w:cs="Arial"/>
          <w:b/>
          <w:bCs/>
          <w:color w:val="000000" w:themeColor="text1"/>
          <w14:textFill>
            <w14:solidFill>
              <w14:schemeClr w14:val="tx1"/>
            </w14:solidFill>
          </w14:textFill>
        </w:rPr>
        <w:t>否则被质疑人可不予接受。</w:t>
      </w:r>
    </w:p>
    <w:p w14:paraId="7F825C42">
      <w:pPr>
        <w:pStyle w:val="44"/>
        <w:spacing w:before="0" w:beforeAutospacing="0" w:after="0" w:afterAutospacing="0" w:line="400" w:lineRule="exact"/>
        <w:rPr>
          <w:rFonts w:cs="Arial"/>
          <w:color w:val="000000" w:themeColor="text1"/>
          <w14:textFill>
            <w14:solidFill>
              <w14:schemeClr w14:val="tx1"/>
            </w14:solidFill>
          </w14:textFill>
        </w:rPr>
      </w:pPr>
      <w:r>
        <w:rPr>
          <w:rFonts w:cs="Arial"/>
          <w:b/>
          <w:bCs/>
          <w:color w:val="000000" w:themeColor="text1"/>
          <w14:textFill>
            <w14:solidFill>
              <w14:schemeClr w14:val="tx1"/>
            </w14:solidFill>
          </w14:textFill>
        </w:rPr>
        <w:t>5.投标保证金</w:t>
      </w:r>
    </w:p>
    <w:p w14:paraId="064FCE7F">
      <w:pPr>
        <w:spacing w:line="40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本项目不收取投标保证金。</w:t>
      </w:r>
    </w:p>
    <w:p w14:paraId="1DBAB9BC">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14:paraId="242EB370">
      <w:pPr>
        <w:spacing w:line="400" w:lineRule="exact"/>
        <w:rPr>
          <w:rFonts w:ascii="宋体" w:hAnsi="宋体" w:cs="Arial"/>
          <w:kern w:val="0"/>
          <w:sz w:val="24"/>
          <w:u w:val="single"/>
        </w:rPr>
      </w:pPr>
      <w:r>
        <w:rPr>
          <w:rFonts w:hint="eastAsia" w:ascii="宋体" w:hAnsi="宋体" w:cs="Arial"/>
          <w:kern w:val="0"/>
          <w:sz w:val="24"/>
          <w:u w:val="single"/>
        </w:rPr>
        <w:t>（1）本项目实行电子投标，供应商应按照本项目</w:t>
      </w:r>
      <w:r>
        <w:rPr>
          <w:rFonts w:hint="default" w:ascii="宋体" w:hAnsi="宋体" w:cs="Arial"/>
          <w:kern w:val="0"/>
          <w:sz w:val="24"/>
          <w:u w:val="single"/>
        </w:rPr>
        <w:t>竞争性</w:t>
      </w:r>
      <w:r>
        <w:rPr>
          <w:rFonts w:hint="eastAsia" w:ascii="宋体" w:hAnsi="宋体" w:cs="Arial"/>
          <w:kern w:val="0"/>
          <w:sz w:val="24"/>
          <w:u w:val="single"/>
        </w:rPr>
        <w:t>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hint="eastAsia" w:ascii="宋体" w:hAnsi="宋体" w:cs="Arial"/>
          <w:kern w:val="0"/>
          <w:sz w:val="24"/>
          <w:u w:val="single"/>
        </w:rPr>
        <w:t>。</w:t>
      </w:r>
    </w:p>
    <w:p w14:paraId="663D7D49">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6"/>
          <w:rFonts w:ascii="宋体" w:hAnsi="宋体" w:cs="Arial"/>
          <w:kern w:val="0"/>
          <w:sz w:val="24"/>
        </w:rPr>
        <w:t>https://customer.zcygov.cn/CA-driver-download?utm=web-login-front.75ab4087.0.0.f8e5d230c7c411ea9e54c97a8e384567</w:t>
      </w:r>
      <w:r>
        <w:rPr>
          <w:rStyle w:val="56"/>
          <w:rFonts w:ascii="宋体" w:hAnsi="宋体" w:cs="Arial"/>
          <w:kern w:val="0"/>
          <w:sz w:val="24"/>
        </w:rPr>
        <w:fldChar w:fldCharType="end"/>
      </w:r>
      <w:r>
        <w:rPr>
          <w:rFonts w:hint="eastAsia" w:ascii="宋体" w:hAnsi="宋体" w:cs="Arial"/>
          <w:kern w:val="0"/>
          <w:sz w:val="24"/>
          <w:u w:val="single"/>
        </w:rPr>
        <w:t>）电子投标具体流程详见本招标公告附件：“政采云供应商项目采购-电子招投标操作指南.pdf”。</w:t>
      </w:r>
    </w:p>
    <w:p w14:paraId="5C146025">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）供应商应在开标前完成CA数字证书办理。（办理流程详见</w:t>
      </w:r>
      <w:r>
        <w:fldChar w:fldCharType="begin"/>
      </w:r>
      <w:r>
        <w:instrText xml:space="preserve"> HYPERLINK "https://middle.zcygov.cn/ca/apply/edit" </w:instrText>
      </w:r>
      <w:r>
        <w:fldChar w:fldCharType="separate"/>
      </w:r>
      <w:r>
        <w:rPr>
          <w:rStyle w:val="56"/>
          <w:rFonts w:ascii="宋体" w:hAnsi="宋体" w:cs="Arial"/>
          <w:kern w:val="0"/>
          <w:sz w:val="24"/>
        </w:rPr>
        <w:t>https://middle.zcygov.cn/ca/apply/edit</w:t>
      </w:r>
      <w:r>
        <w:rPr>
          <w:rStyle w:val="56"/>
          <w:rFonts w:ascii="宋体" w:hAnsi="宋体" w:cs="Arial"/>
          <w:kern w:val="0"/>
          <w:sz w:val="24"/>
        </w:rPr>
        <w:fldChar w:fldCharType="end"/>
      </w:r>
      <w:r>
        <w:rPr>
          <w:rFonts w:hint="eastAsia" w:ascii="宋体" w:hAnsi="宋体" w:cs="Arial"/>
          <w:kern w:val="0"/>
          <w:sz w:val="24"/>
          <w:u w:val="single"/>
        </w:rPr>
        <w:t>，完成CA数字证书办理预计一周左右，请各供应商自行把握时间，汇信客服电话：400-888-4636，天谷客服电话：400-087-8198）。</w:t>
      </w:r>
    </w:p>
    <w:p w14:paraId="00F8C6B0">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14:paraId="3B2860A2">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w:t>
      </w:r>
      <w:r>
        <w:rPr>
          <w:rFonts w:hint="default" w:ascii="宋体" w:hAnsi="宋体" w:cs="Arial"/>
          <w:b/>
          <w:bCs/>
          <w:kern w:val="0"/>
          <w:sz w:val="24"/>
          <w:u w:val="single"/>
          <w:shd w:val="pct10" w:color="auto" w:fill="FFFFFF"/>
        </w:rPr>
        <w:t>竞争性</w:t>
      </w:r>
      <w:r>
        <w:rPr>
          <w:rFonts w:hint="eastAsia" w:ascii="宋体" w:hAnsi="宋体" w:cs="Arial"/>
          <w:b/>
          <w:bCs/>
          <w:kern w:val="0"/>
          <w:sz w:val="24"/>
          <w:u w:val="single"/>
          <w:shd w:val="pct10" w:color="auto" w:fill="FFFFFF"/>
        </w:rPr>
        <w:t>磋商文件中关于电子招投标内容、流程如与政采云系统中最新的内容、操作不一致的，以政采云系统中的要求为准。</w:t>
      </w:r>
    </w:p>
    <w:p w14:paraId="4F8613EE">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14:paraId="3F870DD1">
      <w:pPr>
        <w:spacing w:line="400" w:lineRule="exact"/>
        <w:rPr>
          <w:rFonts w:hint="eastAsia"/>
          <w:sz w:val="24"/>
        </w:rPr>
      </w:pPr>
      <w:r>
        <w:rPr>
          <w:rFonts w:hint="eastAsia"/>
          <w:sz w:val="24"/>
        </w:rPr>
        <w:t>（1）本项目实行电子投标，供应商应准备电子响应文件，本项目线下无需提供任何备份响应文件。电子响应文件，按政采云平台项目采购--电子招投标操作指南及本</w:t>
      </w:r>
      <w:r>
        <w:rPr>
          <w:rFonts w:hint="default"/>
          <w:sz w:val="24"/>
        </w:rPr>
        <w:t>竞争性</w:t>
      </w:r>
      <w:r>
        <w:rPr>
          <w:rFonts w:hint="eastAsia"/>
          <w:sz w:val="24"/>
        </w:rPr>
        <w:t>磋商文件要求编制。</w:t>
      </w:r>
    </w:p>
    <w:p w14:paraId="5DF7ADAB">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14:paraId="2848EBB5">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14:paraId="0BFEB7C2">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w:t>
      </w:r>
      <w:r>
        <w:rPr>
          <w:rFonts w:ascii="宋体" w:hAnsi="宋体"/>
          <w:b/>
          <w:color w:val="000000" w:themeColor="text1"/>
          <w:sz w:val="24"/>
          <w14:textFill>
            <w14:solidFill>
              <w14:schemeClr w14:val="tx1"/>
            </w14:solidFill>
          </w14:textFill>
        </w:rPr>
        <w:t>截止时间</w:t>
      </w:r>
      <w:r>
        <w:rPr>
          <w:rFonts w:hint="eastAsia" w:ascii="宋体" w:hAnsi="宋体"/>
          <w:b/>
          <w:color w:val="000000" w:themeColor="text1"/>
          <w:sz w:val="24"/>
          <w14:textFill>
            <w14:solidFill>
              <w14:schemeClr w14:val="tx1"/>
            </w14:solidFill>
          </w14:textFill>
        </w:rPr>
        <w:t>：202</w:t>
      </w:r>
      <w:r>
        <w:rPr>
          <w:rFonts w:hint="eastAsia" w:ascii="宋体" w:hAnsi="宋体"/>
          <w:b/>
          <w:color w:val="000000" w:themeColor="text1"/>
          <w:sz w:val="24"/>
          <w:lang w:val="en-US" w:eastAsia="zh-CN"/>
          <w14:textFill>
            <w14:solidFill>
              <w14:schemeClr w14:val="tx1"/>
            </w14:solidFill>
          </w14:textFill>
        </w:rPr>
        <w:t>5</w:t>
      </w:r>
      <w:r>
        <w:rPr>
          <w:rFonts w:hint="eastAsia" w:ascii="宋体" w:hAnsi="宋体"/>
          <w:b/>
          <w:color w:val="000000" w:themeColor="text1"/>
          <w:sz w:val="24"/>
          <w14:textFill>
            <w14:solidFill>
              <w14:schemeClr w14:val="tx1"/>
            </w14:solidFill>
          </w14:textFill>
        </w:rPr>
        <w:t>年</w:t>
      </w:r>
      <w:r>
        <w:rPr>
          <w:rFonts w:hint="eastAsia" w:ascii="宋体" w:hAnsi="宋体"/>
          <w:b/>
          <w:color w:val="000000" w:themeColor="text1"/>
          <w:sz w:val="24"/>
          <w:lang w:val="en-US" w:eastAsia="zh-CN"/>
          <w14:textFill>
            <w14:solidFill>
              <w14:schemeClr w14:val="tx1"/>
            </w14:solidFill>
          </w14:textFill>
        </w:rPr>
        <w:t>7</w:t>
      </w:r>
      <w:r>
        <w:rPr>
          <w:rFonts w:hint="eastAsia" w:ascii="宋体" w:hAnsi="宋体"/>
          <w:b/>
          <w:color w:val="000000" w:themeColor="text1"/>
          <w:sz w:val="24"/>
          <w14:textFill>
            <w14:solidFill>
              <w14:schemeClr w14:val="tx1"/>
            </w14:solidFill>
          </w14:textFill>
        </w:rPr>
        <w:t>月</w:t>
      </w:r>
      <w:r>
        <w:rPr>
          <w:rFonts w:hint="eastAsia" w:ascii="宋体" w:hAnsi="宋体"/>
          <w:b/>
          <w:color w:val="000000" w:themeColor="text1"/>
          <w:sz w:val="24"/>
          <w:lang w:val="en-US" w:eastAsia="zh-CN"/>
          <w14:textFill>
            <w14:solidFill>
              <w14:schemeClr w14:val="tx1"/>
            </w14:solidFill>
          </w14:textFill>
        </w:rPr>
        <w:t>14</w:t>
      </w:r>
      <w:r>
        <w:rPr>
          <w:rFonts w:hint="eastAsia" w:ascii="宋体" w:hAnsi="宋体"/>
          <w:b/>
          <w:color w:val="000000" w:themeColor="text1"/>
          <w:sz w:val="24"/>
          <w14:textFill>
            <w14:solidFill>
              <w14:schemeClr w14:val="tx1"/>
            </w14:solidFill>
          </w14:textFill>
        </w:rPr>
        <w:t>日</w:t>
      </w:r>
      <w:r>
        <w:rPr>
          <w:rFonts w:hint="eastAsia" w:ascii="宋体" w:hAnsi="宋体"/>
          <w:b/>
          <w:color w:val="000000" w:themeColor="text1"/>
          <w:sz w:val="24"/>
          <w:lang w:val="en-US" w:eastAsia="zh-CN"/>
          <w14:textFill>
            <w14:solidFill>
              <w14:schemeClr w14:val="tx1"/>
            </w14:solidFill>
          </w14:textFill>
        </w:rPr>
        <w:t>14</w:t>
      </w:r>
      <w:r>
        <w:rPr>
          <w:rFonts w:hint="eastAsia" w:ascii="宋体" w:hAnsi="宋体"/>
          <w:b/>
          <w:color w:val="000000" w:themeColor="text1"/>
          <w:sz w:val="24"/>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3</w:t>
      </w:r>
      <w:r>
        <w:rPr>
          <w:rFonts w:hint="eastAsia" w:ascii="宋体" w:hAnsi="宋体"/>
          <w:b/>
          <w:color w:val="000000" w:themeColor="text1"/>
          <w:sz w:val="24"/>
          <w14:textFill>
            <w14:solidFill>
              <w14:schemeClr w14:val="tx1"/>
            </w14:solidFill>
          </w14:textFill>
        </w:rPr>
        <w:t>0分00秒，</w:t>
      </w:r>
      <w:r>
        <w:rPr>
          <w:rFonts w:hint="eastAsia" w:ascii="宋体" w:hAnsi="宋体" w:cs="Arial"/>
          <w:color w:val="000000" w:themeColor="text1"/>
          <w:kern w:val="0"/>
          <w:sz w:val="24"/>
          <w14:textFill>
            <w14:solidFill>
              <w14:schemeClr w14:val="tx1"/>
            </w14:solidFill>
          </w14:textFill>
        </w:rPr>
        <w:t>供应商</w:t>
      </w:r>
      <w:r>
        <w:rPr>
          <w:rFonts w:hint="eastAsia" w:ascii="宋体" w:hAnsi="宋体" w:cs="Arial"/>
          <w:color w:val="000000"/>
          <w:kern w:val="0"/>
          <w:sz w:val="24"/>
        </w:rPr>
        <w:t>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14:paraId="698D9B8A">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14:paraId="526FDCB1">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40E91066">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035C51FF">
      <w:pPr>
        <w:spacing w:line="400" w:lineRule="exact"/>
        <w:rPr>
          <w:rFonts w:ascii="宋体" w:hAnsi="宋体"/>
          <w:color w:val="000000"/>
          <w:sz w:val="24"/>
        </w:rPr>
      </w:pPr>
      <w:r>
        <w:rPr>
          <w:rFonts w:ascii="宋体" w:hAnsi="宋体"/>
          <w:b/>
          <w:color w:val="000000"/>
          <w:sz w:val="24"/>
        </w:rPr>
        <w:t>10.开标</w:t>
      </w:r>
    </w:p>
    <w:p w14:paraId="2AE4CAC3">
      <w:pPr>
        <w:spacing w:line="400" w:lineRule="exact"/>
        <w:rPr>
          <w:rFonts w:ascii="宋体" w:hAnsi="宋体"/>
          <w:color w:val="000000" w:themeColor="text1"/>
          <w:sz w:val="24"/>
          <w14:textFill>
            <w14:solidFill>
              <w14:schemeClr w14:val="tx1"/>
            </w14:solidFill>
          </w14:textFill>
        </w:rPr>
      </w:pPr>
      <w:r>
        <w:rPr>
          <w:rFonts w:ascii="宋体" w:hAnsi="宋体"/>
          <w:sz w:val="24"/>
        </w:rPr>
        <w:t>开标</w:t>
      </w:r>
      <w:r>
        <w:rPr>
          <w:rFonts w:ascii="宋体" w:hAnsi="宋体"/>
          <w:color w:val="000000" w:themeColor="text1"/>
          <w:sz w:val="24"/>
          <w14:textFill>
            <w14:solidFill>
              <w14:schemeClr w14:val="tx1"/>
            </w14:solidFill>
          </w14:textFill>
        </w:rPr>
        <w:t>时间：</w:t>
      </w:r>
      <w:r>
        <w:rPr>
          <w:rFonts w:ascii="宋体" w:hAnsi="宋体"/>
          <w:b/>
          <w:color w:val="000000" w:themeColor="text1"/>
          <w:sz w:val="24"/>
          <w14:textFill>
            <w14:solidFill>
              <w14:schemeClr w14:val="tx1"/>
            </w14:solidFill>
          </w14:textFill>
        </w:rPr>
        <w:t>202</w:t>
      </w:r>
      <w:r>
        <w:rPr>
          <w:rFonts w:hint="eastAsia" w:ascii="宋体" w:hAnsi="宋体"/>
          <w:b/>
          <w:color w:val="000000" w:themeColor="text1"/>
          <w:sz w:val="24"/>
          <w:lang w:val="en-US" w:eastAsia="zh-CN"/>
          <w14:textFill>
            <w14:solidFill>
              <w14:schemeClr w14:val="tx1"/>
            </w14:solidFill>
          </w14:textFill>
        </w:rPr>
        <w:t>5</w:t>
      </w:r>
      <w:r>
        <w:rPr>
          <w:rFonts w:ascii="宋体" w:hAnsi="宋体"/>
          <w:b/>
          <w:color w:val="000000" w:themeColor="text1"/>
          <w:sz w:val="24"/>
          <w14:textFill>
            <w14:solidFill>
              <w14:schemeClr w14:val="tx1"/>
            </w14:solidFill>
          </w14:textFill>
        </w:rPr>
        <w:t>年</w:t>
      </w:r>
      <w:r>
        <w:rPr>
          <w:rFonts w:hint="eastAsia" w:ascii="宋体" w:hAnsi="宋体"/>
          <w:b/>
          <w:color w:val="000000" w:themeColor="text1"/>
          <w:sz w:val="24"/>
          <w:lang w:val="en-US" w:eastAsia="zh-CN"/>
          <w14:textFill>
            <w14:solidFill>
              <w14:schemeClr w14:val="tx1"/>
            </w14:solidFill>
          </w14:textFill>
        </w:rPr>
        <w:t>7</w:t>
      </w:r>
      <w:r>
        <w:rPr>
          <w:rFonts w:hint="eastAsia" w:ascii="宋体" w:hAnsi="宋体"/>
          <w:b/>
          <w:color w:val="000000" w:themeColor="text1"/>
          <w:sz w:val="24"/>
          <w14:textFill>
            <w14:solidFill>
              <w14:schemeClr w14:val="tx1"/>
            </w14:solidFill>
          </w14:textFill>
        </w:rPr>
        <w:t>月</w:t>
      </w:r>
      <w:r>
        <w:rPr>
          <w:rFonts w:hint="eastAsia" w:ascii="宋体" w:hAnsi="宋体"/>
          <w:b/>
          <w:color w:val="000000" w:themeColor="text1"/>
          <w:sz w:val="24"/>
          <w:lang w:val="en-US" w:eastAsia="zh-CN"/>
          <w14:textFill>
            <w14:solidFill>
              <w14:schemeClr w14:val="tx1"/>
            </w14:solidFill>
          </w14:textFill>
        </w:rPr>
        <w:t>14</w:t>
      </w:r>
      <w:r>
        <w:rPr>
          <w:rFonts w:hint="eastAsia" w:ascii="宋体" w:hAnsi="宋体"/>
          <w:b/>
          <w:color w:val="000000" w:themeColor="text1"/>
          <w:sz w:val="24"/>
          <w14:textFill>
            <w14:solidFill>
              <w14:schemeClr w14:val="tx1"/>
            </w14:solidFill>
          </w14:textFill>
        </w:rPr>
        <w:t>日</w:t>
      </w:r>
      <w:r>
        <w:rPr>
          <w:rFonts w:hint="eastAsia" w:ascii="宋体" w:hAnsi="宋体"/>
          <w:b/>
          <w:color w:val="000000" w:themeColor="text1"/>
          <w:sz w:val="24"/>
          <w:lang w:val="en-US" w:eastAsia="zh-CN"/>
          <w14:textFill>
            <w14:solidFill>
              <w14:schemeClr w14:val="tx1"/>
            </w14:solidFill>
          </w14:textFill>
        </w:rPr>
        <w:t>14</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3</w:t>
      </w:r>
      <w:r>
        <w:rPr>
          <w:rFonts w:ascii="宋体" w:hAnsi="宋体"/>
          <w:b/>
          <w:color w:val="000000" w:themeColor="text1"/>
          <w:sz w:val="24"/>
          <w14:textFill>
            <w14:solidFill>
              <w14:schemeClr w14:val="tx1"/>
            </w14:solidFill>
          </w14:textFill>
        </w:rPr>
        <w:t>0时</w:t>
      </w:r>
      <w:r>
        <w:rPr>
          <w:rFonts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br w:type="textWrapping"/>
      </w:r>
      <w:r>
        <w:rPr>
          <w:rFonts w:ascii="宋体" w:hAnsi="宋体"/>
          <w:color w:val="000000" w:themeColor="text1"/>
          <w:sz w:val="24"/>
          <w14:textFill>
            <w14:solidFill>
              <w14:schemeClr w14:val="tx1"/>
            </w14:solidFill>
          </w14:textFill>
        </w:rPr>
        <w:t>开标地点：</w:t>
      </w:r>
      <w:r>
        <w:rPr>
          <w:rFonts w:hint="eastAsia" w:ascii="宋体" w:hAnsi="宋体"/>
          <w:color w:val="000000" w:themeColor="text1"/>
          <w:sz w:val="24"/>
          <w14:textFill>
            <w14:solidFill>
              <w14:schemeClr w14:val="tx1"/>
            </w14:solidFill>
          </w14:textFill>
        </w:rPr>
        <w:t>“政府采购云平台”线上开标、线下直播开标室：</w:t>
      </w:r>
      <w:r>
        <w:rPr>
          <w:color w:val="000000" w:themeColor="text1"/>
          <w:sz w:val="24"/>
          <w14:textFill>
            <w14:solidFill>
              <w14:schemeClr w14:val="tx1"/>
            </w14:solidFill>
          </w14:textFill>
        </w:rPr>
        <w:t>临海市公共资源交易中心</w:t>
      </w:r>
      <w:r>
        <w:rPr>
          <w:rFonts w:hint="eastAsia" w:ascii="宋体" w:hAnsi="宋体"/>
          <w:color w:val="000000" w:themeColor="text1"/>
          <w:sz w:val="24"/>
          <w14:textFill>
            <w14:solidFill>
              <w14:schemeClr w14:val="tx1"/>
            </w14:solidFill>
          </w14:textFill>
        </w:rPr>
        <w:t>一楼</w:t>
      </w:r>
      <w:r>
        <w:rPr>
          <w:rFonts w:hint="eastAsia" w:ascii="宋体" w:hAnsi="宋体"/>
          <w:color w:val="000000" w:themeColor="text1"/>
          <w:sz w:val="24"/>
          <w:lang w:val="en-US" w:eastAsia="zh-CN"/>
          <w14:textFill>
            <w14:solidFill>
              <w14:schemeClr w14:val="tx1"/>
            </w14:solidFill>
          </w14:textFill>
        </w:rPr>
        <w:t>一</w:t>
      </w:r>
      <w:r>
        <w:rPr>
          <w:rFonts w:hint="eastAsia" w:ascii="宋体" w:hAnsi="宋体"/>
          <w:color w:val="000000" w:themeColor="text1"/>
          <w:sz w:val="24"/>
          <w:highlight w:val="none"/>
          <w14:textFill>
            <w14:solidFill>
              <w14:schemeClr w14:val="tx1"/>
            </w14:solidFill>
          </w14:textFill>
        </w:rPr>
        <w:t>号开标室</w:t>
      </w:r>
      <w:r>
        <w:rPr>
          <w:rFonts w:hint="eastAsia" w:ascii="宋体" w:hAnsi="宋体"/>
          <w:color w:val="000000" w:themeColor="text1"/>
          <w:sz w:val="24"/>
          <w14:textFill>
            <w14:solidFill>
              <w14:schemeClr w14:val="tx1"/>
            </w14:solidFill>
          </w14:textFill>
        </w:rPr>
        <w:t>（临海市巾山中路18号，移动公司西面）</w:t>
      </w:r>
    </w:p>
    <w:p w14:paraId="4B192CC3">
      <w:pPr>
        <w:spacing w:line="400" w:lineRule="exact"/>
        <w:rPr>
          <w:b/>
          <w:color w:val="000000"/>
          <w:sz w:val="24"/>
          <w:u w:val="single"/>
          <w:shd w:val="pct10" w:color="auto" w:fill="FFFFFF"/>
        </w:rPr>
      </w:pPr>
      <w:r>
        <w:rPr>
          <w:rFonts w:hint="eastAsia" w:ascii="宋体" w:hAnsi="宋体"/>
          <w:b/>
          <w:sz w:val="24"/>
          <w:u w:val="single"/>
          <w:shd w:val="pct10" w:color="auto" w:fill="FFFFFF"/>
        </w:rPr>
        <w:t>开标时间后</w:t>
      </w:r>
      <w:r>
        <w:rPr>
          <w:rFonts w:hint="eastAsia" w:ascii="宋体" w:hAnsi="宋体"/>
          <w:b/>
          <w:sz w:val="24"/>
          <w:u w:val="single"/>
          <w:shd w:val="pct10" w:color="auto" w:fill="FFFFFF"/>
          <w:lang w:val="en-US" w:eastAsia="zh-CN"/>
        </w:rPr>
        <w:t>6</w:t>
      </w:r>
      <w:r>
        <w:rPr>
          <w:rFonts w:hint="eastAsia" w:ascii="宋体" w:hAnsi="宋体"/>
          <w:b/>
          <w:sz w:val="24"/>
          <w:u w:val="single"/>
          <w:shd w:val="pct10" w:color="auto" w:fill="FFFFFF"/>
        </w:rPr>
        <w:t>0分钟内（具体时间以政采云系统</w:t>
      </w:r>
      <w:bookmarkStart w:id="7" w:name="_Hlk59625364"/>
      <w:r>
        <w:rPr>
          <w:rFonts w:hint="eastAsia" w:ascii="宋体" w:hAnsi="宋体"/>
          <w:b/>
          <w:sz w:val="24"/>
          <w:u w:val="single"/>
          <w:shd w:val="pct10" w:color="auto" w:fill="FFFFFF"/>
        </w:rPr>
        <w:t>显示的</w:t>
      </w:r>
      <w:bookmarkEnd w:id="7"/>
      <w:r>
        <w:rPr>
          <w:rFonts w:hint="eastAsia" w:ascii="宋体" w:hAnsi="宋体"/>
          <w:b/>
          <w:sz w:val="24"/>
          <w:u w:val="single"/>
          <w:shd w:val="pct10" w:color="auto" w:fill="FFFFFF"/>
        </w:rPr>
        <w:t>解密截止时间为准），供应商须登录“政采云”平台，用“项目采购-开标评标”功能解密响应文件，供应商未按时解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14:paraId="736012C3">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6"/>
          <w:color w:val="000000"/>
          <w:sz w:val="24"/>
        </w:rPr>
        <w:t>浙江省政府采购网</w:t>
      </w:r>
      <w:r>
        <w:rPr>
          <w:rStyle w:val="56"/>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6"/>
          <w:color w:val="000000"/>
          <w:sz w:val="24"/>
        </w:rPr>
        <w:t>网</w:t>
      </w:r>
      <w:r>
        <w:rPr>
          <w:rStyle w:val="56"/>
          <w:color w:val="000000"/>
          <w:sz w:val="24"/>
        </w:rPr>
        <w:fldChar w:fldCharType="end"/>
      </w:r>
      <w:r>
        <w:rPr>
          <w:rFonts w:ascii="宋体" w:hAnsi="宋体"/>
          <w:color w:val="000000"/>
          <w:sz w:val="24"/>
        </w:rPr>
        <w:t>上发布。</w:t>
      </w:r>
    </w:p>
    <w:p w14:paraId="68898F53">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14:paraId="7749EE8E">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w:t>
      </w:r>
      <w:r>
        <w:rPr>
          <w:rFonts w:hint="eastAsia"/>
          <w:b/>
          <w:sz w:val="24"/>
          <w:u w:val="single"/>
          <w:shd w:val="pct10" w:color="auto" w:fill="FFFFFF"/>
        </w:rPr>
        <w:t>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707FE5FD">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14:paraId="3B168139">
      <w:pPr>
        <w:spacing w:line="400" w:lineRule="exact"/>
        <w:rPr>
          <w:b/>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根据《浙江省政府采购供应商注册及诚信管理暂行办法》浙财采监字【2009】28号文件，请各投标供应商及时办理浙江政府采购网“政府采购正式供应商”的注册手续。</w:t>
      </w:r>
    </w:p>
    <w:p w14:paraId="6D3C3A86">
      <w:pPr>
        <w:spacing w:line="400" w:lineRule="exac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13、对本次采购提出询问、质疑、投诉，请按以下方式联系</w:t>
      </w:r>
    </w:p>
    <w:p w14:paraId="4CA74A23">
      <w:pPr>
        <w:spacing w:line="400" w:lineRule="exact"/>
        <w:rPr>
          <w:rFonts w:ascii="宋体" w:hAnsi="宋体"/>
          <w:b/>
          <w:bCs/>
          <w:sz w:val="24"/>
        </w:rPr>
      </w:pPr>
      <w:r>
        <w:rPr>
          <w:rFonts w:hint="eastAsia" w:ascii="宋体" w:hAnsi="宋体"/>
          <w:b/>
          <w:bCs/>
          <w:sz w:val="24"/>
        </w:rPr>
        <w:t>（1）采购人信息</w:t>
      </w:r>
    </w:p>
    <w:p w14:paraId="2EB3E984">
      <w:pPr>
        <w:spacing w:line="400" w:lineRule="exact"/>
        <w:rPr>
          <w:rFonts w:hint="eastAsia" w:ascii="宋体" w:hAnsi="宋体" w:eastAsia="宋体"/>
          <w:bCs/>
          <w:sz w:val="24"/>
          <w:lang w:eastAsia="zh-CN"/>
        </w:rPr>
      </w:pPr>
      <w:r>
        <w:rPr>
          <w:rFonts w:hint="eastAsia" w:ascii="宋体" w:hAnsi="宋体"/>
          <w:bCs/>
          <w:sz w:val="24"/>
        </w:rPr>
        <w:t>名称：</w:t>
      </w:r>
      <w:r>
        <w:rPr>
          <w:rFonts w:hint="eastAsia" w:ascii="宋体" w:hAnsi="宋体"/>
          <w:bCs/>
          <w:sz w:val="24"/>
          <w:lang w:eastAsia="zh-CN"/>
        </w:rPr>
        <w:t>临海市档案馆</w:t>
      </w:r>
    </w:p>
    <w:p w14:paraId="19D599F5">
      <w:pPr>
        <w:spacing w:line="400" w:lineRule="exact"/>
        <w:rPr>
          <w:rFonts w:hint="eastAsia" w:ascii="宋体" w:hAnsi="宋体"/>
          <w:bCs/>
          <w:sz w:val="24"/>
        </w:rPr>
      </w:pPr>
      <w:r>
        <w:rPr>
          <w:rFonts w:hint="eastAsia" w:ascii="宋体" w:hAnsi="宋体"/>
          <w:bCs/>
          <w:sz w:val="24"/>
        </w:rPr>
        <w:t>地址：</w:t>
      </w:r>
      <w:r>
        <w:rPr>
          <w:rFonts w:ascii="宋体" w:hAnsi="宋体"/>
          <w:bCs/>
          <w:sz w:val="24"/>
        </w:rPr>
        <w:t>临海市大洋街道总部商务区档案人防大楼</w:t>
      </w:r>
      <w:r>
        <w:rPr>
          <w:rFonts w:hint="eastAsia" w:ascii="宋体" w:hAnsi="宋体"/>
          <w:bCs/>
          <w:sz w:val="24"/>
        </w:rPr>
        <w:t xml:space="preserve"> </w:t>
      </w:r>
    </w:p>
    <w:p w14:paraId="25F63E2A">
      <w:pPr>
        <w:spacing w:line="400" w:lineRule="exact"/>
        <w:rPr>
          <w:rFonts w:hint="eastAsia" w:ascii="宋体" w:hAnsi="宋体"/>
          <w:bCs/>
          <w:sz w:val="24"/>
        </w:rPr>
      </w:pPr>
      <w:r>
        <w:rPr>
          <w:rFonts w:hint="eastAsia" w:ascii="宋体" w:hAnsi="宋体"/>
          <w:bCs/>
          <w:sz w:val="24"/>
        </w:rPr>
        <w:t>项目联系人（询问）：沈女士</w:t>
      </w:r>
    </w:p>
    <w:p w14:paraId="4E00899B">
      <w:pPr>
        <w:spacing w:line="400" w:lineRule="exact"/>
        <w:rPr>
          <w:rFonts w:hint="default" w:ascii="宋体" w:hAnsi="宋体" w:eastAsia="宋体"/>
          <w:bCs/>
          <w:sz w:val="24"/>
          <w:lang w:val="en-US" w:eastAsia="zh-CN"/>
        </w:rPr>
      </w:pPr>
      <w:r>
        <w:rPr>
          <w:rFonts w:hint="eastAsia" w:ascii="宋体" w:hAnsi="宋体"/>
          <w:bCs/>
          <w:sz w:val="24"/>
        </w:rPr>
        <w:t>项目联系方式：</w:t>
      </w:r>
      <w:r>
        <w:rPr>
          <w:rFonts w:ascii="宋体" w:hAnsi="宋体"/>
          <w:bCs/>
          <w:sz w:val="24"/>
        </w:rPr>
        <w:t>0576-8511</w:t>
      </w:r>
      <w:r>
        <w:rPr>
          <w:rFonts w:hint="eastAsia" w:ascii="宋体" w:hAnsi="宋体"/>
          <w:bCs/>
          <w:sz w:val="24"/>
          <w:lang w:val="en-US" w:eastAsia="zh-CN"/>
        </w:rPr>
        <w:t>8223</w:t>
      </w:r>
    </w:p>
    <w:p w14:paraId="02BCE399">
      <w:pPr>
        <w:spacing w:line="400" w:lineRule="exact"/>
        <w:rPr>
          <w:rFonts w:ascii="宋体" w:hAnsi="宋体"/>
          <w:bCs/>
          <w:sz w:val="24"/>
        </w:rPr>
      </w:pPr>
      <w:r>
        <w:rPr>
          <w:rFonts w:hint="eastAsia" w:ascii="宋体" w:hAnsi="宋体"/>
          <w:bCs/>
          <w:sz w:val="24"/>
        </w:rPr>
        <w:t>质疑联系人：丁女士</w:t>
      </w:r>
    </w:p>
    <w:p w14:paraId="54C261C5">
      <w:pPr>
        <w:spacing w:line="400" w:lineRule="exact"/>
        <w:rPr>
          <w:rFonts w:ascii="宋体" w:hAnsi="宋体"/>
          <w:bCs/>
          <w:sz w:val="24"/>
        </w:rPr>
      </w:pPr>
      <w:r>
        <w:rPr>
          <w:rFonts w:hint="eastAsia" w:ascii="宋体" w:hAnsi="宋体"/>
          <w:bCs/>
          <w:sz w:val="24"/>
        </w:rPr>
        <w:t>质疑联系方式：</w:t>
      </w:r>
      <w:r>
        <w:rPr>
          <w:rFonts w:ascii="宋体" w:hAnsi="宋体"/>
          <w:bCs/>
          <w:sz w:val="24"/>
        </w:rPr>
        <w:t>0</w:t>
      </w:r>
      <w:r>
        <w:rPr>
          <w:rFonts w:ascii="宋体" w:hAnsi="宋体"/>
          <w:bCs/>
          <w:color w:val="auto"/>
          <w:sz w:val="24"/>
        </w:rPr>
        <w:t>576-85111570</w:t>
      </w:r>
    </w:p>
    <w:p w14:paraId="64959BF9">
      <w:pPr>
        <w:spacing w:line="400" w:lineRule="exact"/>
        <w:rPr>
          <w:rFonts w:ascii="宋体" w:hAnsi="宋体"/>
          <w:b/>
          <w:bCs/>
          <w:sz w:val="24"/>
        </w:rPr>
      </w:pPr>
      <w:r>
        <w:rPr>
          <w:rFonts w:hint="eastAsia" w:ascii="宋体" w:hAnsi="宋体"/>
          <w:b/>
          <w:bCs/>
          <w:sz w:val="24"/>
        </w:rPr>
        <w:t>（2）采购代理机构信息</w:t>
      </w:r>
    </w:p>
    <w:p w14:paraId="641A53BF">
      <w:pPr>
        <w:spacing w:line="400" w:lineRule="exact"/>
        <w:rPr>
          <w:rFonts w:ascii="宋体" w:hAnsi="宋体"/>
          <w:bCs/>
          <w:sz w:val="24"/>
        </w:rPr>
      </w:pPr>
      <w:r>
        <w:rPr>
          <w:rFonts w:hint="eastAsia" w:ascii="宋体" w:hAnsi="宋体"/>
          <w:bCs/>
          <w:sz w:val="24"/>
        </w:rPr>
        <w:t>名 称：</w:t>
      </w:r>
      <w:r>
        <w:rPr>
          <w:rFonts w:hint="eastAsia" w:ascii="宋体" w:hAnsi="宋体"/>
          <w:bCs/>
          <w:sz w:val="24"/>
          <w:lang w:eastAsia="zh-CN"/>
        </w:rPr>
        <w:t>欧邦工程管理集团有限公司</w:t>
      </w:r>
    </w:p>
    <w:p w14:paraId="6B5AD8A4">
      <w:pPr>
        <w:spacing w:line="400" w:lineRule="exact"/>
        <w:rPr>
          <w:rFonts w:hint="default" w:ascii="宋体" w:hAnsi="宋体" w:eastAsia="宋体"/>
          <w:bCs/>
          <w:color w:val="000000" w:themeColor="text1"/>
          <w:sz w:val="24"/>
          <w:lang w:val="en-US" w:eastAsia="zh-CN"/>
          <w14:textFill>
            <w14:solidFill>
              <w14:schemeClr w14:val="tx1"/>
            </w14:solidFill>
          </w14:textFill>
        </w:rPr>
      </w:pPr>
      <w:r>
        <w:rPr>
          <w:rFonts w:hint="eastAsia" w:ascii="宋体" w:hAnsi="宋体"/>
          <w:bCs/>
          <w:sz w:val="24"/>
        </w:rPr>
        <w:t>地</w:t>
      </w:r>
      <w:r>
        <w:rPr>
          <w:rFonts w:hint="eastAsia" w:ascii="宋体" w:hAnsi="宋体"/>
          <w:bCs/>
          <w:color w:val="000000" w:themeColor="text1"/>
          <w:sz w:val="24"/>
          <w14:textFill>
            <w14:solidFill>
              <w14:schemeClr w14:val="tx1"/>
            </w14:solidFill>
          </w14:textFill>
        </w:rPr>
        <w:t xml:space="preserve">址: </w:t>
      </w:r>
      <w:r>
        <w:rPr>
          <w:rFonts w:hint="eastAsia" w:ascii="宋体" w:hAnsi="宋体"/>
          <w:color w:val="000000" w:themeColor="text1"/>
          <w:sz w:val="24"/>
          <w14:textFill>
            <w14:solidFill>
              <w14:schemeClr w14:val="tx1"/>
            </w14:solidFill>
          </w14:textFill>
        </w:rPr>
        <w:t>临海市</w:t>
      </w:r>
      <w:r>
        <w:rPr>
          <w:rFonts w:hint="eastAsia" w:ascii="宋体" w:hAnsi="宋体"/>
          <w:color w:val="000000" w:themeColor="text1"/>
          <w:sz w:val="24"/>
          <w:lang w:eastAsia="zh-CN"/>
          <w14:textFill>
            <w14:solidFill>
              <w14:schemeClr w14:val="tx1"/>
            </w14:solidFill>
          </w14:textFill>
        </w:rPr>
        <w:t>古城街道月河路</w:t>
      </w:r>
      <w:r>
        <w:rPr>
          <w:rFonts w:hint="eastAsia" w:ascii="宋体" w:hAnsi="宋体"/>
          <w:color w:val="000000" w:themeColor="text1"/>
          <w:sz w:val="24"/>
          <w:lang w:val="en-US" w:eastAsia="zh-CN"/>
          <w14:textFill>
            <w14:solidFill>
              <w14:schemeClr w14:val="tx1"/>
            </w14:solidFill>
          </w14:textFill>
        </w:rPr>
        <w:t>16号三楼</w:t>
      </w:r>
    </w:p>
    <w:p w14:paraId="6C0ED2EA">
      <w:pPr>
        <w:spacing w:line="400" w:lineRule="exact"/>
        <w:rPr>
          <w:rFonts w:ascii="宋体" w:hAnsi="宋体"/>
          <w:bCs/>
          <w:sz w:val="24"/>
        </w:rPr>
      </w:pPr>
      <w:r>
        <w:rPr>
          <w:rFonts w:hint="eastAsia" w:ascii="宋体" w:hAnsi="宋体"/>
          <w:bCs/>
          <w:sz w:val="24"/>
        </w:rPr>
        <w:t>项目联系人（询问）：</w:t>
      </w:r>
      <w:r>
        <w:rPr>
          <w:rFonts w:hint="eastAsia" w:ascii="宋体" w:hAnsi="宋体"/>
          <w:bCs/>
          <w:sz w:val="24"/>
          <w:lang w:val="en-US" w:eastAsia="zh-CN"/>
        </w:rPr>
        <w:t>吴女士</w:t>
      </w:r>
      <w:r>
        <w:rPr>
          <w:rFonts w:hint="eastAsia" w:ascii="宋体" w:hAnsi="宋体"/>
          <w:bCs/>
          <w:sz w:val="24"/>
        </w:rPr>
        <w:t xml:space="preserve"> </w:t>
      </w:r>
    </w:p>
    <w:p w14:paraId="00831260">
      <w:pPr>
        <w:spacing w:line="400" w:lineRule="exact"/>
        <w:rPr>
          <w:rFonts w:hint="default" w:ascii="宋体" w:hAnsi="宋体" w:eastAsia="宋体"/>
          <w:bCs/>
          <w:sz w:val="24"/>
          <w:lang w:val="en-US" w:eastAsia="zh-CN"/>
        </w:rPr>
      </w:pPr>
      <w:r>
        <w:rPr>
          <w:rFonts w:hint="eastAsia" w:ascii="宋体" w:hAnsi="宋体"/>
          <w:bCs/>
          <w:sz w:val="24"/>
        </w:rPr>
        <w:t>项目联系方式：0576-</w:t>
      </w:r>
      <w:r>
        <w:rPr>
          <w:rFonts w:hint="eastAsia" w:ascii="宋体" w:hAnsi="宋体"/>
          <w:bCs/>
          <w:sz w:val="24"/>
          <w:lang w:val="en-US" w:eastAsia="zh-CN"/>
        </w:rPr>
        <w:t>89361164</w:t>
      </w:r>
    </w:p>
    <w:p w14:paraId="1B5F8E4C">
      <w:pPr>
        <w:spacing w:line="400" w:lineRule="exact"/>
        <w:rPr>
          <w:rFonts w:hint="eastAsia" w:ascii="宋体" w:hAnsi="宋体" w:eastAsia="宋体"/>
          <w:bCs/>
          <w:sz w:val="24"/>
          <w:lang w:val="en-US" w:eastAsia="zh-CN"/>
        </w:rPr>
      </w:pPr>
      <w:r>
        <w:rPr>
          <w:rFonts w:hint="eastAsia" w:ascii="宋体" w:hAnsi="宋体"/>
          <w:bCs/>
          <w:sz w:val="24"/>
        </w:rPr>
        <w:t>质疑联系人：</w:t>
      </w:r>
      <w:r>
        <w:rPr>
          <w:rFonts w:hint="eastAsia" w:ascii="宋体" w:hAnsi="宋体"/>
          <w:bCs/>
          <w:sz w:val="24"/>
          <w:lang w:eastAsia="zh-CN"/>
        </w:rPr>
        <w:t>杨先生</w:t>
      </w:r>
    </w:p>
    <w:p w14:paraId="422FF6D7">
      <w:pPr>
        <w:spacing w:line="400" w:lineRule="exact"/>
        <w:rPr>
          <w:rFonts w:hint="eastAsia" w:ascii="宋体" w:hAnsi="宋体"/>
          <w:bCs/>
          <w:sz w:val="24"/>
          <w:lang w:val="en-US" w:eastAsia="zh-CN"/>
        </w:rPr>
      </w:pPr>
      <w:r>
        <w:rPr>
          <w:rFonts w:hint="eastAsia" w:ascii="宋体" w:hAnsi="宋体"/>
          <w:bCs/>
          <w:sz w:val="24"/>
        </w:rPr>
        <w:t>质疑联系方式：0576-</w:t>
      </w:r>
      <w:r>
        <w:rPr>
          <w:rFonts w:hint="eastAsia" w:ascii="宋体" w:hAnsi="宋体"/>
          <w:bCs/>
          <w:sz w:val="24"/>
          <w:lang w:val="en-US" w:eastAsia="zh-CN"/>
        </w:rPr>
        <w:t>89361164</w:t>
      </w:r>
    </w:p>
    <w:p w14:paraId="195C3F95">
      <w:pPr>
        <w:spacing w:line="400" w:lineRule="exact"/>
        <w:rPr>
          <w:rFonts w:ascii="宋体" w:hAnsi="宋体"/>
          <w:b/>
          <w:spacing w:val="-4"/>
          <w:sz w:val="24"/>
        </w:rPr>
      </w:pPr>
      <w:r>
        <w:rPr>
          <w:rFonts w:hint="eastAsia" w:ascii="宋体" w:hAnsi="宋体"/>
          <w:b/>
          <w:spacing w:val="-4"/>
          <w:sz w:val="24"/>
        </w:rPr>
        <w:t>（3）同级政府采购监管机构信息</w:t>
      </w:r>
    </w:p>
    <w:p w14:paraId="4CA3B9FD">
      <w:pPr>
        <w:spacing w:line="400" w:lineRule="exact"/>
        <w:rPr>
          <w:rFonts w:ascii="宋体" w:hAnsi="宋体"/>
          <w:spacing w:val="-4"/>
          <w:sz w:val="24"/>
        </w:rPr>
      </w:pPr>
      <w:r>
        <w:rPr>
          <w:rFonts w:hint="eastAsia" w:ascii="宋体" w:hAnsi="宋体"/>
          <w:spacing w:val="-4"/>
          <w:sz w:val="24"/>
        </w:rPr>
        <w:t xml:space="preserve">名 称：临海市财政局                   </w:t>
      </w:r>
    </w:p>
    <w:p w14:paraId="14134720">
      <w:pPr>
        <w:spacing w:line="400" w:lineRule="exact"/>
        <w:rPr>
          <w:rFonts w:ascii="宋体" w:hAnsi="宋体"/>
          <w:spacing w:val="-4"/>
          <w:sz w:val="24"/>
        </w:rPr>
      </w:pPr>
      <w:r>
        <w:rPr>
          <w:rFonts w:hint="eastAsia" w:ascii="宋体" w:hAnsi="宋体"/>
          <w:spacing w:val="-4"/>
          <w:sz w:val="24"/>
        </w:rPr>
        <w:t>地 址：</w:t>
      </w:r>
      <w:r>
        <w:rPr>
          <w:rFonts w:hint="eastAsia" w:ascii="宋体" w:hAnsi="宋体"/>
          <w:bCs/>
          <w:sz w:val="24"/>
        </w:rPr>
        <w:t>临海市巾山东路112号</w:t>
      </w:r>
      <w:r>
        <w:rPr>
          <w:rFonts w:hint="eastAsia" w:ascii="宋体" w:hAnsi="宋体"/>
          <w:spacing w:val="-4"/>
          <w:sz w:val="24"/>
        </w:rPr>
        <w:t xml:space="preserve">   </w:t>
      </w:r>
    </w:p>
    <w:p w14:paraId="04F0B7B2">
      <w:pPr>
        <w:spacing w:line="400" w:lineRule="exact"/>
        <w:rPr>
          <w:rFonts w:ascii="宋体" w:hAnsi="宋体"/>
          <w:color w:val="000000" w:themeColor="text1"/>
          <w:spacing w:val="-4"/>
          <w:sz w:val="24"/>
          <w14:textFill>
            <w14:solidFill>
              <w14:schemeClr w14:val="tx1"/>
            </w14:solidFill>
          </w14:textFill>
        </w:rPr>
      </w:pPr>
      <w:r>
        <w:rPr>
          <w:rFonts w:hint="eastAsia" w:ascii="宋体" w:hAnsi="宋体"/>
          <w:color w:val="000000" w:themeColor="text1"/>
          <w:spacing w:val="-4"/>
          <w:sz w:val="24"/>
          <w14:textFill>
            <w14:solidFill>
              <w14:schemeClr w14:val="tx1"/>
            </w14:solidFill>
          </w14:textFill>
        </w:rPr>
        <w:t>联系人：政府采购监管科</w:t>
      </w:r>
    </w:p>
    <w:p w14:paraId="12E0BFDC">
      <w:pPr>
        <w:spacing w:line="400" w:lineRule="exact"/>
        <w:rPr>
          <w:rFonts w:ascii="宋体" w:hAnsi="宋体"/>
          <w:color w:val="000000" w:themeColor="text1"/>
          <w:spacing w:val="-4"/>
          <w:sz w:val="24"/>
          <w14:textFill>
            <w14:solidFill>
              <w14:schemeClr w14:val="tx1"/>
            </w14:solidFill>
          </w14:textFill>
        </w:rPr>
      </w:pPr>
      <w:r>
        <w:rPr>
          <w:rFonts w:hint="eastAsia" w:ascii="宋体" w:hAnsi="宋体"/>
          <w:color w:val="000000" w:themeColor="text1"/>
          <w:spacing w:val="-4"/>
          <w:sz w:val="24"/>
          <w:lang w:val="en-US" w:eastAsia="zh-CN"/>
          <w14:textFill>
            <w14:solidFill>
              <w14:schemeClr w14:val="tx1"/>
            </w14:solidFill>
          </w14:textFill>
        </w:rPr>
        <w:t>监督、投诉</w:t>
      </w:r>
      <w:r>
        <w:rPr>
          <w:rFonts w:hint="eastAsia" w:ascii="宋体" w:hAnsi="宋体"/>
          <w:color w:val="000000" w:themeColor="text1"/>
          <w:spacing w:val="-4"/>
          <w:sz w:val="24"/>
          <w14:textFill>
            <w14:solidFill>
              <w14:schemeClr w14:val="tx1"/>
            </w14:solidFill>
          </w14:textFill>
        </w:rPr>
        <w:t>联系电话：0576-</w:t>
      </w:r>
      <w:r>
        <w:rPr>
          <w:rFonts w:ascii="宋体" w:hAnsi="宋体"/>
          <w:color w:val="000000" w:themeColor="text1"/>
          <w:spacing w:val="-4"/>
          <w:sz w:val="24"/>
          <w14:textFill>
            <w14:solidFill>
              <w14:schemeClr w14:val="tx1"/>
            </w14:solidFill>
          </w14:textFill>
        </w:rPr>
        <w:t>85188034</w:t>
      </w:r>
      <w:r>
        <w:rPr>
          <w:rFonts w:hint="eastAsia" w:ascii="宋体" w:hAnsi="宋体"/>
          <w:color w:val="000000" w:themeColor="text1"/>
          <w:spacing w:val="-4"/>
          <w:sz w:val="24"/>
          <w14:textFill>
            <w14:solidFill>
              <w14:schemeClr w14:val="tx1"/>
            </w14:solidFill>
          </w14:textFill>
        </w:rPr>
        <w:t xml:space="preserve"> </w:t>
      </w:r>
    </w:p>
    <w:p w14:paraId="77092B15">
      <w:pPr>
        <w:spacing w:line="400" w:lineRule="exact"/>
        <w:rPr>
          <w:rFonts w:ascii="宋体" w:hAnsi="宋体"/>
          <w:b/>
          <w:color w:val="000000" w:themeColor="text1"/>
          <w:spacing w:val="-4"/>
          <w:sz w:val="24"/>
          <w14:textFill>
            <w14:solidFill>
              <w14:schemeClr w14:val="tx1"/>
            </w14:solidFill>
          </w14:textFill>
        </w:rPr>
      </w:pPr>
      <w:r>
        <w:rPr>
          <w:rFonts w:hint="eastAsia" w:ascii="宋体" w:hAnsi="宋体"/>
          <w:b/>
          <w:color w:val="000000" w:themeColor="text1"/>
          <w:spacing w:val="-4"/>
          <w:sz w:val="24"/>
          <w14:textFill>
            <w14:solidFill>
              <w14:schemeClr w14:val="tx1"/>
            </w14:solidFill>
          </w14:textFill>
        </w:rPr>
        <w:t>（4）政采云平台信息</w:t>
      </w:r>
    </w:p>
    <w:p w14:paraId="63D2BE13">
      <w:pPr>
        <w:spacing w:line="400" w:lineRule="exact"/>
        <w:rPr>
          <w:rFonts w:ascii="宋体" w:hAnsi="宋体"/>
          <w:color w:val="000000"/>
          <w:spacing w:val="-4"/>
          <w:sz w:val="24"/>
        </w:rPr>
      </w:pPr>
      <w:r>
        <w:rPr>
          <w:rFonts w:hint="eastAsia" w:ascii="宋体" w:hAnsi="宋体"/>
          <w:spacing w:val="-4"/>
          <w:sz w:val="24"/>
        </w:rPr>
        <w:t>联系电话：</w:t>
      </w:r>
      <w:r>
        <w:rPr>
          <w:rFonts w:ascii="宋体" w:hAnsi="宋体"/>
          <w:spacing w:val="-4"/>
          <w:sz w:val="24"/>
        </w:rPr>
        <w:t>95763</w:t>
      </w:r>
      <w:r>
        <w:rPr>
          <w:rFonts w:hint="eastAsia" w:ascii="宋体" w:hAnsi="宋体"/>
          <w:color w:val="FF0000"/>
          <w:spacing w:val="-4"/>
          <w:sz w:val="24"/>
        </w:rPr>
        <w:t xml:space="preserve"> </w:t>
      </w:r>
      <w:r>
        <w:rPr>
          <w:rFonts w:hint="eastAsia" w:ascii="宋体" w:hAnsi="宋体"/>
          <w:color w:val="000000"/>
          <w:spacing w:val="-4"/>
          <w:sz w:val="24"/>
        </w:rPr>
        <w:t xml:space="preserve">  </w:t>
      </w:r>
    </w:p>
    <w:p w14:paraId="3A9AECE8">
      <w:pPr>
        <w:spacing w:line="400" w:lineRule="exact"/>
        <w:rPr>
          <w:rFonts w:ascii="宋体" w:hAnsi="宋体"/>
          <w:sz w:val="24"/>
        </w:rPr>
      </w:pPr>
      <w:r>
        <w:rPr>
          <w:rFonts w:ascii="宋体" w:hAnsi="宋体"/>
          <w:sz w:val="24"/>
        </w:rPr>
        <w:br w:type="page"/>
      </w:r>
    </w:p>
    <w:p w14:paraId="6D63AA3E">
      <w:pPr>
        <w:rPr>
          <w:rFonts w:ascii="宋体" w:hAnsi="宋体"/>
          <w:color w:val="000000"/>
        </w:rPr>
      </w:pPr>
      <w:r>
        <w:rPr>
          <w:rFonts w:hint="eastAsia" w:ascii="宋体" w:hAnsi="宋体"/>
          <w:b/>
          <w:color w:val="000000"/>
          <w:sz w:val="24"/>
        </w:rPr>
        <w:t>附件</w:t>
      </w:r>
    </w:p>
    <w:p w14:paraId="31AED625">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14:paraId="4008CE29">
      <w:pPr>
        <w:spacing w:line="400" w:lineRule="exact"/>
        <w:ind w:firstLine="720" w:firstLineChars="300"/>
        <w:jc w:val="center"/>
        <w:rPr>
          <w:rFonts w:ascii="宋体" w:hAnsi="宋体"/>
          <w:bCs/>
          <w:color w:val="000000"/>
          <w:sz w:val="24"/>
        </w:rPr>
      </w:pPr>
    </w:p>
    <w:p w14:paraId="0126D37F">
      <w:pPr>
        <w:spacing w:line="400" w:lineRule="exact"/>
        <w:ind w:firstLine="720" w:firstLineChars="300"/>
        <w:rPr>
          <w:rFonts w:ascii="宋体" w:hAnsi="宋体"/>
          <w:bCs/>
          <w:color w:val="000000" w:themeColor="text1"/>
          <w:sz w:val="24"/>
          <w14:textFill>
            <w14:solidFill>
              <w14:schemeClr w14:val="tx1"/>
            </w14:solidFill>
          </w14:textFill>
        </w:rPr>
      </w:pPr>
      <w:r>
        <w:rPr>
          <w:rFonts w:hint="eastAsia" w:ascii="宋体" w:hAnsi="宋体"/>
          <w:bCs/>
          <w:color w:val="000000"/>
          <w:sz w:val="24"/>
        </w:rPr>
        <w:t>为了充分发挥政府采购政策功能,进一步支持和促进中小企业发展，临海市财政局向临海市金融（保险）系统发起了“政采贷”、“政</w:t>
      </w:r>
      <w:r>
        <w:rPr>
          <w:rFonts w:hint="eastAsia" w:ascii="宋体" w:hAnsi="宋体"/>
          <w:bCs/>
          <w:color w:val="000000" w:themeColor="text1"/>
          <w:sz w:val="24"/>
          <w14:textFill>
            <w14:solidFill>
              <w14:schemeClr w14:val="tx1"/>
            </w14:solidFill>
          </w14:textFill>
        </w:rPr>
        <w:t>采保”融资服务倡议，得到了全市16家银行、1家保险公司响应，供应商若有融资意向，可与以下银行（保险）联系人对接。</w:t>
      </w:r>
    </w:p>
    <w:p w14:paraId="3C1A36E4">
      <w:pPr>
        <w:widowControl/>
        <w:spacing w:line="360" w:lineRule="auto"/>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政采保联系方式</w:t>
      </w:r>
    </w:p>
    <w:tbl>
      <w:tblPr>
        <w:tblStyle w:val="4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2106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6D1B9523">
            <w:pPr>
              <w:widowControl/>
              <w:spacing w:line="360" w:lineRule="auto"/>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阳光财产保险股份有限公司临海支公司</w:t>
            </w:r>
          </w:p>
        </w:tc>
        <w:tc>
          <w:tcPr>
            <w:tcW w:w="3341" w:type="dxa"/>
            <w:vAlign w:val="center"/>
          </w:tcPr>
          <w:p w14:paraId="1469DA57">
            <w:pPr>
              <w:widowControl/>
              <w:spacing w:line="360" w:lineRule="auto"/>
              <w:jc w:val="left"/>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合同（质量）履约按履约保证金年费率1%（1.5%</w:t>
            </w:r>
            <w:r>
              <w:rPr>
                <w:rFonts w:ascii="宋体" w:hAns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，每单保函最低保险费为500元(300元)。</w:t>
            </w:r>
          </w:p>
        </w:tc>
        <w:tc>
          <w:tcPr>
            <w:tcW w:w="1134" w:type="dxa"/>
            <w:vAlign w:val="center"/>
          </w:tcPr>
          <w:p w14:paraId="79CCFA37">
            <w:pPr>
              <w:widowControl/>
              <w:spacing w:line="360" w:lineRule="auto"/>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马李莉</w:t>
            </w:r>
          </w:p>
        </w:tc>
        <w:tc>
          <w:tcPr>
            <w:tcW w:w="1751" w:type="dxa"/>
            <w:vAlign w:val="center"/>
          </w:tcPr>
          <w:p w14:paraId="0E19BE94">
            <w:pPr>
              <w:widowControl/>
              <w:spacing w:line="360" w:lineRule="auto"/>
              <w:jc w:val="center"/>
              <w:textAlignment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13586026113（微信同号）</w:t>
            </w:r>
          </w:p>
        </w:tc>
      </w:tr>
    </w:tbl>
    <w:p w14:paraId="38081A75">
      <w:pPr>
        <w:rPr>
          <w:rFonts w:ascii="宋体" w:hAnsi="宋体"/>
          <w:b/>
          <w:color w:val="000000" w:themeColor="text1"/>
          <w14:textFill>
            <w14:solidFill>
              <w14:schemeClr w14:val="tx1"/>
            </w14:solidFill>
          </w14:textFill>
        </w:rPr>
      </w:pPr>
    </w:p>
    <w:p w14:paraId="14C8FBE6">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政采贷联系方式</w:t>
      </w:r>
    </w:p>
    <w:tbl>
      <w:tblPr>
        <w:tblStyle w:val="49"/>
        <w:tblW w:w="8278" w:type="dxa"/>
        <w:tblInd w:w="0" w:type="dxa"/>
        <w:tblLayout w:type="fixed"/>
        <w:tblCellMar>
          <w:top w:w="15" w:type="dxa"/>
          <w:left w:w="15" w:type="dxa"/>
          <w:bottom w:w="15" w:type="dxa"/>
          <w:right w:w="15" w:type="dxa"/>
        </w:tblCellMar>
      </w:tblPr>
      <w:tblGrid>
        <w:gridCol w:w="793"/>
        <w:gridCol w:w="1380"/>
        <w:gridCol w:w="2237"/>
        <w:gridCol w:w="1842"/>
        <w:gridCol w:w="2026"/>
      </w:tblGrid>
      <w:tr w14:paraId="579E44DE">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0186D94">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3183C4B1">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4A69C477">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38467D59">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4466F9D7">
            <w:pPr>
              <w:widowControl/>
              <w:spacing w:line="360" w:lineRule="auto"/>
              <w:jc w:val="center"/>
              <w:textAlignment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联系电话</w:t>
            </w:r>
          </w:p>
        </w:tc>
      </w:tr>
      <w:tr w14:paraId="413FCCF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E089813">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3873DE3D">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80B45D6">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tcPr>
          <w:p w14:paraId="781B92A9">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朱菲菲</w:t>
            </w:r>
          </w:p>
        </w:tc>
        <w:tc>
          <w:tcPr>
            <w:tcW w:w="2026" w:type="dxa"/>
            <w:tcBorders>
              <w:top w:val="single" w:color="000000" w:sz="4" w:space="0"/>
              <w:left w:val="single" w:color="000000" w:sz="4" w:space="0"/>
              <w:bottom w:val="single" w:color="000000" w:sz="4" w:space="0"/>
              <w:right w:val="single" w:color="000000" w:sz="4" w:space="0"/>
            </w:tcBorders>
          </w:tcPr>
          <w:p w14:paraId="09993B91">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13732333886</w:t>
            </w:r>
          </w:p>
        </w:tc>
      </w:tr>
      <w:tr w14:paraId="27E70AD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F63AC2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28E10A33">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D2297D6">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563DDF9">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6DF8C4C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13606652552</w:t>
            </w:r>
          </w:p>
        </w:tc>
      </w:tr>
      <w:tr w14:paraId="3ACA3A1B">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D0B4F2C">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5BA525E5">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357EED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06B52F9">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396F5D0D">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13666860933</w:t>
            </w:r>
          </w:p>
        </w:tc>
      </w:tr>
      <w:tr w14:paraId="3BB2EA5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B396E27">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3780CC5E">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建设银行</w:t>
            </w:r>
          </w:p>
        </w:tc>
        <w:tc>
          <w:tcPr>
            <w:tcW w:w="2237" w:type="dxa"/>
            <w:tcBorders>
              <w:top w:val="single" w:color="000000" w:sz="4" w:space="0"/>
              <w:left w:val="single" w:color="000000" w:sz="4" w:space="0"/>
              <w:bottom w:val="single" w:color="000000" w:sz="4" w:space="0"/>
              <w:right w:val="single" w:color="000000" w:sz="4" w:space="0"/>
            </w:tcBorders>
          </w:tcPr>
          <w:p w14:paraId="7948125D">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3.8%起</w:t>
            </w:r>
          </w:p>
        </w:tc>
        <w:tc>
          <w:tcPr>
            <w:tcW w:w="1842" w:type="dxa"/>
            <w:tcBorders>
              <w:top w:val="single" w:color="000000" w:sz="4" w:space="0"/>
              <w:left w:val="single" w:color="000000" w:sz="4" w:space="0"/>
              <w:bottom w:val="single" w:color="000000" w:sz="4" w:space="0"/>
              <w:right w:val="single" w:color="000000" w:sz="4" w:space="0"/>
            </w:tcBorders>
          </w:tcPr>
          <w:p w14:paraId="3EBC4B91">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金寅姿</w:t>
            </w:r>
          </w:p>
        </w:tc>
        <w:tc>
          <w:tcPr>
            <w:tcW w:w="2026" w:type="dxa"/>
            <w:tcBorders>
              <w:top w:val="single" w:color="000000" w:sz="4" w:space="0"/>
              <w:left w:val="single" w:color="000000" w:sz="4" w:space="0"/>
              <w:bottom w:val="single" w:color="000000" w:sz="4" w:space="0"/>
              <w:right w:val="single" w:color="000000" w:sz="4" w:space="0"/>
            </w:tcBorders>
          </w:tcPr>
          <w:p w14:paraId="6F6D5136">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13575826932</w:t>
            </w:r>
          </w:p>
        </w:tc>
      </w:tr>
      <w:tr w14:paraId="1FA2042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FD51100">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101023DD">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33829BB">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621A1E3">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2AE583D7">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15988990003</w:t>
            </w:r>
          </w:p>
        </w:tc>
      </w:tr>
      <w:tr w14:paraId="51EEBE6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62BE35D">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5C71D349">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94EEA37">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3.65</w:t>
            </w:r>
            <w:r>
              <w:rPr>
                <w:rFonts w:hint="eastAsia" w:ascii="宋体" w:hAnsi="宋体" w:cs="宋体"/>
                <w:color w:val="000000" w:themeColor="text1"/>
                <w:kern w:val="0"/>
                <w:sz w:val="24"/>
                <w:highlight w:val="none"/>
                <w14:textFill>
                  <w14:solidFill>
                    <w14:schemeClr w14:val="tx1"/>
                  </w14:solidFill>
                </w14:textFill>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12CAF66">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1B910172">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15267208988</w:t>
            </w:r>
          </w:p>
        </w:tc>
      </w:tr>
      <w:tr w14:paraId="443F8CAC">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2503CDB">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4C325522">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34076B7">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0AF1AF1">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42057B5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13586122727</w:t>
            </w:r>
          </w:p>
        </w:tc>
      </w:tr>
      <w:tr w14:paraId="2076839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5960260">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8583946">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4B78C7C">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3.85</w:t>
            </w:r>
            <w:r>
              <w:rPr>
                <w:rFonts w:hint="eastAsia" w:ascii="宋体" w:hAnsi="宋体" w:cs="宋体"/>
                <w:color w:val="000000" w:themeColor="text1"/>
                <w:kern w:val="0"/>
                <w:sz w:val="24"/>
                <w:highlight w:val="none"/>
                <w14:textFill>
                  <w14:solidFill>
                    <w14:schemeClr w14:val="tx1"/>
                  </w14:solidFill>
                </w14:textFill>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8FAB863">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6D460B04">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13666868989</w:t>
            </w:r>
          </w:p>
        </w:tc>
      </w:tr>
      <w:tr w14:paraId="3CA2B0C0">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1AC2527">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6037AC1C">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CA800E0">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0AC2B6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77A45974">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13705760213</w:t>
            </w:r>
          </w:p>
        </w:tc>
      </w:tr>
      <w:tr w14:paraId="73639C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F3A7F89">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36739C98">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1558C3B">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3E4BD30">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7C28FD4A">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15068686860</w:t>
            </w:r>
          </w:p>
        </w:tc>
      </w:tr>
      <w:tr w14:paraId="30444B7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848824E">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22F1149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FACD20C">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8062801">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64C08CEE">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18657661866</w:t>
            </w:r>
          </w:p>
        </w:tc>
      </w:tr>
      <w:tr w14:paraId="6723CFEF">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F2DD5E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1C4CB8D4">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6EB5E64">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01B019C">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43890B00">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18906767388</w:t>
            </w:r>
          </w:p>
        </w:tc>
      </w:tr>
      <w:tr w14:paraId="21AB1D0D">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5D40401">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10C739B2">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3A787A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856D803">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455BFE6F">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15967009253</w:t>
            </w:r>
          </w:p>
        </w:tc>
      </w:tr>
      <w:tr w14:paraId="6B17CFC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05CC444">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07D53558">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0DE9088">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5579544">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407BDE95">
            <w:pPr>
              <w:widowControl/>
              <w:spacing w:line="360" w:lineRule="auto"/>
              <w:jc w:val="center"/>
              <w:textAlignment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13606680050</w:t>
            </w:r>
            <w:r>
              <w:rPr>
                <w:rFonts w:ascii="宋体" w:hAnsi="宋体" w:cs="宋体"/>
                <w:color w:val="000000" w:themeColor="text1"/>
                <w:kern w:val="0"/>
                <w:sz w:val="24"/>
                <w:highlight w:val="none"/>
                <w14:textFill>
                  <w14:solidFill>
                    <w14:schemeClr w14:val="tx1"/>
                  </w14:solidFill>
                </w14:textFill>
              </w:rPr>
              <w:t xml:space="preserve"> </w:t>
            </w:r>
          </w:p>
        </w:tc>
      </w:tr>
      <w:tr w14:paraId="78AB0B6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8293BA5">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2EE30446">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5F54065">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7D714AC">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F4920F4">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13676697833</w:t>
            </w:r>
          </w:p>
        </w:tc>
      </w:tr>
      <w:tr w14:paraId="3506C9BF">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790D46C">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6C0E1B36">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47F04A5">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97C9723">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2184B2B1">
            <w:pPr>
              <w:widowControl/>
              <w:spacing w:line="360" w:lineRule="auto"/>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13736200193</w:t>
            </w:r>
          </w:p>
        </w:tc>
      </w:tr>
    </w:tbl>
    <w:p w14:paraId="5C69148F">
      <w:pPr>
        <w:rPr>
          <w:rFonts w:ascii="宋体" w:hAnsi="宋体"/>
          <w:b/>
          <w:color w:val="00B050"/>
        </w:rPr>
      </w:pPr>
    </w:p>
    <w:p w14:paraId="7F41E7A0">
      <w:pPr>
        <w:rPr>
          <w:rFonts w:ascii="宋体" w:hAnsi="宋体"/>
          <w:b/>
          <w:color w:val="00B050"/>
        </w:rPr>
      </w:pPr>
    </w:p>
    <w:p w14:paraId="74C90923">
      <w:pPr>
        <w:ind w:firstLine="5145" w:firstLineChars="2450"/>
      </w:pPr>
    </w:p>
    <w:p w14:paraId="6217EBA8">
      <w:pPr>
        <w:numPr>
          <w:ilvl w:val="0"/>
          <w:numId w:val="4"/>
        </w:numPr>
        <w:spacing w:line="400" w:lineRule="exact"/>
        <w:jc w:val="center"/>
        <w:rPr>
          <w:rFonts w:hint="eastAsia" w:ascii="宋体" w:hAnsi="宋体"/>
          <w:b/>
          <w:bCs/>
          <w:sz w:val="30"/>
          <w:szCs w:val="30"/>
        </w:rPr>
      </w:pPr>
      <w:r>
        <w:rPr>
          <w:rFonts w:ascii="宋体" w:hAnsi="宋体"/>
          <w:sz w:val="24"/>
        </w:rPr>
        <w:br w:type="page"/>
      </w:r>
      <w:bookmarkStart w:id="8" w:name="_Toc466534748"/>
      <w:bookmarkStart w:id="9" w:name="_Toc48835712"/>
      <w:bookmarkStart w:id="10" w:name="_Toc467749357"/>
      <w:r>
        <w:rPr>
          <w:rFonts w:hint="eastAsia" w:ascii="宋体" w:hAnsi="宋体"/>
          <w:b/>
          <w:bCs/>
          <w:sz w:val="30"/>
          <w:szCs w:val="30"/>
        </w:rPr>
        <w:t xml:space="preserve"> 采购内容、需求及</w:t>
      </w:r>
      <w:bookmarkEnd w:id="8"/>
      <w:bookmarkEnd w:id="9"/>
      <w:bookmarkEnd w:id="10"/>
      <w:r>
        <w:rPr>
          <w:rFonts w:hint="eastAsia" w:ascii="宋体" w:hAnsi="宋体"/>
          <w:b/>
          <w:bCs/>
          <w:sz w:val="30"/>
          <w:szCs w:val="30"/>
        </w:rPr>
        <w:t>要求</w:t>
      </w:r>
    </w:p>
    <w:p w14:paraId="749C34A0">
      <w:pPr>
        <w:rPr>
          <w:rFonts w:hint="eastAsia" w:ascii="宋体" w:hAnsi="宋体"/>
          <w:b/>
          <w:sz w:val="28"/>
          <w:szCs w:val="28"/>
        </w:rPr>
      </w:pPr>
    </w:p>
    <w:p w14:paraId="5C58E7B9">
      <w:pPr>
        <w:spacing w:line="460" w:lineRule="exact"/>
        <w:ind w:firstLine="482" w:firstLineChars="200"/>
        <w:rPr>
          <w:rFonts w:hint="eastAsia" w:ascii="宋体" w:hAnsi="宋体" w:eastAsia="宋体"/>
          <w:b/>
          <w:sz w:val="24"/>
          <w:lang w:val="en-US" w:eastAsia="zh-CN"/>
        </w:rPr>
      </w:pPr>
      <w:r>
        <w:rPr>
          <w:rFonts w:ascii="宋体" w:hAnsi="宋体"/>
          <w:b/>
          <w:sz w:val="24"/>
        </w:rPr>
        <w:t>一、</w:t>
      </w:r>
      <w:r>
        <w:rPr>
          <w:rFonts w:hint="eastAsia" w:ascii="宋体" w:hAnsi="宋体"/>
          <w:b/>
          <w:sz w:val="24"/>
        </w:rPr>
        <w:t>项目服务</w:t>
      </w:r>
      <w:r>
        <w:rPr>
          <w:rFonts w:hint="eastAsia" w:ascii="宋体" w:hAnsi="宋体"/>
          <w:b/>
          <w:sz w:val="24"/>
          <w:lang w:val="en-US" w:eastAsia="zh-CN"/>
        </w:rPr>
        <w:t>内容</w:t>
      </w:r>
    </w:p>
    <w:p w14:paraId="40152AFA">
      <w:pPr>
        <w:spacing w:line="460" w:lineRule="exact"/>
        <w:ind w:firstLine="480" w:firstLineChars="200"/>
        <w:rPr>
          <w:rFonts w:ascii="宋体" w:hAnsi="宋体"/>
          <w:sz w:val="24"/>
        </w:rPr>
      </w:pP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w:t>
      </w:r>
      <w:r>
        <w:rPr>
          <w:rFonts w:hint="eastAsia" w:ascii="宋体" w:hAnsi="宋体"/>
          <w:sz w:val="24"/>
          <w:lang w:val="en-US" w:eastAsia="zh-CN"/>
        </w:rPr>
        <w:t>修复部分</w:t>
      </w:r>
      <w:r>
        <w:rPr>
          <w:rFonts w:hint="eastAsia" w:ascii="宋体" w:hAnsi="宋体"/>
          <w:sz w:val="24"/>
        </w:rPr>
        <w:t>内容</w:t>
      </w:r>
    </w:p>
    <w:p w14:paraId="1B34C113">
      <w:pPr>
        <w:pStyle w:val="44"/>
        <w:spacing w:before="0" w:beforeAutospacing="0" w:after="0" w:afterAutospacing="0" w:line="400" w:lineRule="exact"/>
        <w:ind w:firstLine="480" w:firstLineChars="200"/>
        <w:rPr>
          <w:rFonts w:ascii="宋体" w:hAnsi="宋体"/>
          <w:sz w:val="24"/>
        </w:rPr>
      </w:pPr>
      <w:r>
        <w:rPr>
          <w:rFonts w:hint="eastAsia" w:ascii="宋体" w:hAnsi="宋体"/>
          <w:sz w:val="24"/>
        </w:rPr>
        <w:t>包括破损档案的修补、托裱加固、揭粘揭旧、双面书写破损档案的修复</w:t>
      </w:r>
      <w:r>
        <w:rPr>
          <w:rFonts w:ascii="宋体" w:hAnsi="宋体"/>
          <w:sz w:val="24"/>
        </w:rPr>
        <w:t>、</w:t>
      </w:r>
      <w:r>
        <w:rPr>
          <w:rFonts w:hint="eastAsia" w:ascii="宋体" w:hAnsi="宋体"/>
          <w:sz w:val="24"/>
        </w:rPr>
        <w:t>消毒除霉</w:t>
      </w:r>
      <w:r>
        <w:rPr>
          <w:rFonts w:ascii="宋体" w:hAnsi="宋体"/>
          <w:sz w:val="24"/>
        </w:rPr>
        <w:t>、换盒</w:t>
      </w:r>
      <w:r>
        <w:rPr>
          <w:rFonts w:hint="eastAsia"/>
          <w:sz w:val="24"/>
          <w:lang w:eastAsia="zh-CN"/>
        </w:rPr>
        <w:t>、</w:t>
      </w:r>
      <w:r>
        <w:rPr>
          <w:rFonts w:hint="eastAsia"/>
          <w:sz w:val="24"/>
          <w:lang w:val="en-US" w:eastAsia="zh-CN"/>
        </w:rPr>
        <w:t>装订</w:t>
      </w:r>
      <w:r>
        <w:rPr>
          <w:rFonts w:hint="eastAsia" w:ascii="宋体" w:hAnsi="宋体"/>
          <w:sz w:val="24"/>
        </w:rPr>
        <w:t>等，以及修复前处理与修复后的质检</w:t>
      </w:r>
      <w:r>
        <w:rPr>
          <w:rFonts w:ascii="宋体" w:hAnsi="宋体"/>
          <w:sz w:val="24"/>
        </w:rPr>
        <w:t>等。</w:t>
      </w:r>
    </w:p>
    <w:p w14:paraId="6A7B23BE">
      <w:pPr>
        <w:spacing w:line="460" w:lineRule="exact"/>
        <w:ind w:firstLine="480" w:firstLineChars="200"/>
        <w:rPr>
          <w:rFonts w:ascii="宋体" w:hAnsi="宋体"/>
          <w:sz w:val="24"/>
        </w:rPr>
      </w:pPr>
      <w:r>
        <w:rPr>
          <w:rFonts w:hint="eastAsia" w:ascii="宋体" w:hAnsi="宋体"/>
          <w:sz w:val="24"/>
        </w:rPr>
        <w:t>主要工作内容包括但不限于：</w:t>
      </w:r>
    </w:p>
    <w:p w14:paraId="74A15D23">
      <w:pPr>
        <w:spacing w:line="460" w:lineRule="exact"/>
        <w:ind w:firstLine="480" w:firstLineChars="200"/>
        <w:rPr>
          <w:rFonts w:ascii="宋体" w:hAnsi="宋体"/>
          <w:sz w:val="24"/>
        </w:rPr>
      </w:pPr>
      <w:r>
        <w:rPr>
          <w:rFonts w:hint="eastAsia" w:ascii="宋体" w:hAnsi="宋体"/>
          <w:sz w:val="24"/>
        </w:rPr>
        <w:t>1.修复档案的借还与登记。</w:t>
      </w:r>
    </w:p>
    <w:p w14:paraId="6A8F8DE3">
      <w:pPr>
        <w:spacing w:line="460" w:lineRule="exact"/>
        <w:ind w:firstLine="480" w:firstLineChars="200"/>
        <w:rPr>
          <w:rFonts w:ascii="宋体" w:hAnsi="宋体"/>
          <w:sz w:val="24"/>
        </w:rPr>
      </w:pPr>
      <w:r>
        <w:rPr>
          <w:rFonts w:hint="eastAsia" w:ascii="宋体" w:hAnsi="宋体"/>
          <w:sz w:val="24"/>
        </w:rPr>
        <w:t>2.修复前对整卷档案的页码（单件的清点张数）进行核对，情况登记。</w:t>
      </w:r>
      <w:r>
        <w:rPr>
          <w:rFonts w:hint="eastAsia" w:ascii="宋体" w:hAnsi="宋体"/>
          <w:sz w:val="24"/>
          <w:lang w:val="en-US" w:eastAsia="zh-CN"/>
        </w:rPr>
        <w:t>难度系数在3以上</w:t>
      </w:r>
      <w:r>
        <w:rPr>
          <w:rFonts w:hint="eastAsia" w:ascii="宋体" w:hAnsi="宋体"/>
          <w:sz w:val="24"/>
        </w:rPr>
        <w:t>需要</w:t>
      </w:r>
      <w:r>
        <w:rPr>
          <w:rFonts w:ascii="宋体" w:hAnsi="宋体"/>
          <w:sz w:val="24"/>
        </w:rPr>
        <w:t>修复的档案</w:t>
      </w:r>
      <w:r>
        <w:rPr>
          <w:rFonts w:hint="eastAsia" w:ascii="宋体" w:hAnsi="宋体"/>
          <w:sz w:val="24"/>
        </w:rPr>
        <w:t>，应当拍照留存原貌，以便修复中或修复后比对。</w:t>
      </w:r>
    </w:p>
    <w:p w14:paraId="04D25AFA">
      <w:pPr>
        <w:spacing w:line="460" w:lineRule="exact"/>
        <w:ind w:firstLine="480" w:firstLineChars="200"/>
        <w:rPr>
          <w:rFonts w:ascii="宋体" w:hAnsi="宋体"/>
          <w:sz w:val="24"/>
        </w:rPr>
      </w:pPr>
      <w:r>
        <w:rPr>
          <w:rFonts w:hint="eastAsia" w:ascii="宋体" w:hAnsi="宋体"/>
          <w:sz w:val="24"/>
        </w:rPr>
        <w:t>3.修复前对档案进行逐页筛选，确定修复方式，制定修复方案。</w:t>
      </w:r>
    </w:p>
    <w:p w14:paraId="35A04F7C">
      <w:pPr>
        <w:spacing w:line="460" w:lineRule="exact"/>
        <w:ind w:firstLine="480" w:firstLineChars="200"/>
        <w:rPr>
          <w:rFonts w:ascii="宋体" w:hAnsi="宋体"/>
          <w:sz w:val="24"/>
        </w:rPr>
      </w:pPr>
      <w:r>
        <w:rPr>
          <w:rFonts w:hint="eastAsia" w:ascii="宋体" w:hAnsi="宋体"/>
          <w:sz w:val="24"/>
        </w:rPr>
        <w:t>4.修复过程中质量把控与修复后质检。</w:t>
      </w:r>
    </w:p>
    <w:p w14:paraId="3FBD5C8F">
      <w:pPr>
        <w:spacing w:line="460" w:lineRule="exact"/>
        <w:ind w:firstLine="480" w:firstLineChars="200"/>
        <w:rPr>
          <w:rFonts w:ascii="宋体" w:hAnsi="宋体"/>
          <w:sz w:val="24"/>
        </w:rPr>
      </w:pPr>
      <w:r>
        <w:rPr>
          <w:rFonts w:hint="eastAsia" w:ascii="宋体" w:hAnsi="宋体"/>
          <w:sz w:val="24"/>
        </w:rPr>
        <w:t>5.修复后的档案按顺序复原，填写相关档案修复情况表格。</w:t>
      </w:r>
    </w:p>
    <w:p w14:paraId="306EFDBA">
      <w:pPr>
        <w:spacing w:line="460" w:lineRule="exact"/>
        <w:ind w:firstLine="480" w:firstLineChars="200"/>
        <w:rPr>
          <w:rFonts w:hint="eastAsia" w:ascii="宋体" w:hAnsi="宋体"/>
          <w:sz w:val="24"/>
        </w:rPr>
      </w:pPr>
      <w:r>
        <w:rPr>
          <w:rFonts w:hint="eastAsia" w:ascii="宋体" w:hAnsi="宋体"/>
          <w:sz w:val="24"/>
        </w:rPr>
        <w:t>6.统计工作。每</w:t>
      </w:r>
      <w:r>
        <w:rPr>
          <w:rFonts w:ascii="宋体" w:hAnsi="宋体"/>
          <w:sz w:val="24"/>
        </w:rPr>
        <w:t>周周</w:t>
      </w:r>
      <w:r>
        <w:rPr>
          <w:rFonts w:hint="eastAsia" w:ascii="宋体" w:hAnsi="宋体"/>
          <w:sz w:val="24"/>
        </w:rPr>
        <w:t>报修复自然张、累计修复A4标准页、累计修复卷数，</w:t>
      </w:r>
      <w:r>
        <w:rPr>
          <w:rFonts w:ascii="宋体" w:hAnsi="宋体"/>
          <w:sz w:val="24"/>
        </w:rPr>
        <w:t>每月</w:t>
      </w:r>
      <w:r>
        <w:rPr>
          <w:rFonts w:hint="eastAsia" w:ascii="宋体" w:hAnsi="宋体"/>
          <w:sz w:val="24"/>
        </w:rPr>
        <w:t>汇总统计上报，准确把控项目进度。</w:t>
      </w:r>
    </w:p>
    <w:p w14:paraId="75A62D5E">
      <w:pPr>
        <w:spacing w:line="460" w:lineRule="exact"/>
        <w:ind w:firstLine="480" w:firstLineChars="200"/>
        <w:rPr>
          <w:rFonts w:hint="eastAsia" w:ascii="宋体" w:hAnsi="宋体" w:eastAsia="宋体"/>
          <w:sz w:val="24"/>
          <w:lang w:eastAsia="zh-CN"/>
        </w:rPr>
      </w:pPr>
      <w:r>
        <w:rPr>
          <w:rFonts w:ascii="宋体" w:hAnsi="宋体"/>
          <w:sz w:val="24"/>
        </w:rPr>
        <w:t>（</w:t>
      </w:r>
      <w:r>
        <w:rPr>
          <w:rFonts w:hint="eastAsia" w:ascii="宋体" w:hAnsi="宋体"/>
          <w:sz w:val="24"/>
          <w:lang w:val="en-US" w:eastAsia="zh-CN"/>
        </w:rPr>
        <w:t>二</w:t>
      </w:r>
      <w:r>
        <w:rPr>
          <w:rFonts w:ascii="宋体" w:hAnsi="宋体"/>
          <w:sz w:val="24"/>
        </w:rPr>
        <w:t>）</w:t>
      </w:r>
      <w:r>
        <w:rPr>
          <w:rFonts w:hint="eastAsia" w:ascii="宋体" w:hAnsi="宋体"/>
          <w:sz w:val="24"/>
        </w:rPr>
        <w:t>、</w:t>
      </w:r>
      <w:r>
        <w:rPr>
          <w:rFonts w:hint="eastAsia" w:ascii="宋体" w:hAnsi="宋体"/>
          <w:sz w:val="24"/>
          <w:lang w:val="en-US" w:eastAsia="zh-CN"/>
        </w:rPr>
        <w:t>档案数字化加工部分内容</w:t>
      </w:r>
    </w:p>
    <w:p w14:paraId="08C880E4">
      <w:pPr>
        <w:spacing w:line="460" w:lineRule="exact"/>
        <w:ind w:firstLine="480" w:firstLineChars="200"/>
        <w:rPr>
          <w:rFonts w:hint="eastAsia" w:ascii="宋体" w:hAnsi="宋体"/>
          <w:sz w:val="24"/>
        </w:rPr>
      </w:pPr>
      <w:r>
        <w:rPr>
          <w:rFonts w:hint="eastAsia" w:ascii="宋体" w:hAnsi="宋体" w:eastAsia="宋体" w:cs="Times New Roman"/>
          <w:sz w:val="24"/>
          <w:lang w:val="en-US" w:eastAsia="zh-CN"/>
        </w:rPr>
        <w:t>包括档案</w:t>
      </w:r>
      <w:r>
        <w:rPr>
          <w:rFonts w:hint="eastAsia" w:ascii="宋体" w:hAnsi="宋体" w:eastAsia="宋体" w:cs="Times New Roman"/>
          <w:sz w:val="24"/>
        </w:rPr>
        <w:t>前处理（档案借调、文件顺序排列、编写页号、拆除 装订）、扫描加工（档案扫描、图像处理、数据质检、图像抽检）、条目的著录、数据挂接和档案装订、</w:t>
      </w:r>
      <w:r>
        <w:rPr>
          <w:rFonts w:hint="eastAsia" w:ascii="宋体" w:hAnsi="宋体" w:eastAsia="宋体" w:cs="Times New Roman"/>
          <w:sz w:val="24"/>
          <w:lang w:val="en-US" w:eastAsia="zh-CN"/>
        </w:rPr>
        <w:t>换盒</w:t>
      </w:r>
      <w:r>
        <w:rPr>
          <w:rFonts w:hint="eastAsia" w:ascii="宋体" w:hAnsi="宋体" w:eastAsia="宋体" w:cs="Times New Roman"/>
          <w:sz w:val="24"/>
        </w:rPr>
        <w:t>装盒入库等工作流程。</w:t>
      </w:r>
    </w:p>
    <w:p w14:paraId="0BF41F83">
      <w:pPr>
        <w:spacing w:line="460" w:lineRule="exact"/>
        <w:ind w:firstLine="480" w:firstLineChars="200"/>
        <w:rPr>
          <w:rFonts w:ascii="宋体" w:hAnsi="宋体"/>
          <w:sz w:val="24"/>
        </w:rPr>
      </w:pPr>
      <w:r>
        <w:rPr>
          <w:rFonts w:ascii="宋体" w:hAnsi="宋体"/>
          <w:sz w:val="24"/>
        </w:rPr>
        <w:t>（</w:t>
      </w:r>
      <w:r>
        <w:rPr>
          <w:rFonts w:hint="eastAsia" w:ascii="宋体" w:hAnsi="宋体"/>
          <w:sz w:val="24"/>
          <w:lang w:val="en-US" w:eastAsia="zh-CN"/>
        </w:rPr>
        <w:t>三</w:t>
      </w:r>
      <w:r>
        <w:rPr>
          <w:rFonts w:ascii="宋体" w:hAnsi="宋体"/>
          <w:sz w:val="24"/>
        </w:rPr>
        <w:t>）</w:t>
      </w:r>
      <w:r>
        <w:rPr>
          <w:rFonts w:hint="eastAsia" w:ascii="宋体" w:hAnsi="宋体"/>
          <w:sz w:val="24"/>
        </w:rPr>
        <w:t>、</w:t>
      </w:r>
      <w:r>
        <w:rPr>
          <w:rFonts w:ascii="宋体" w:hAnsi="宋体"/>
          <w:sz w:val="24"/>
        </w:rPr>
        <w:t>服务数量</w:t>
      </w:r>
    </w:p>
    <w:tbl>
      <w:tblPr>
        <w:tblStyle w:val="49"/>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467"/>
        <w:gridCol w:w="1701"/>
        <w:gridCol w:w="4943"/>
      </w:tblGrid>
      <w:tr w14:paraId="1F91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5" w:type="dxa"/>
            <w:noWrap w:val="0"/>
            <w:vAlign w:val="center"/>
          </w:tcPr>
          <w:p w14:paraId="7E090A24">
            <w:pPr>
              <w:jc w:val="center"/>
              <w:rPr>
                <w:rFonts w:ascii="宋体" w:hAnsi="宋体"/>
                <w:b/>
                <w:sz w:val="24"/>
              </w:rPr>
            </w:pPr>
            <w:r>
              <w:rPr>
                <w:rFonts w:hint="eastAsia" w:ascii="宋体" w:hAnsi="宋体"/>
                <w:b/>
                <w:sz w:val="24"/>
              </w:rPr>
              <w:t>序号</w:t>
            </w:r>
          </w:p>
        </w:tc>
        <w:tc>
          <w:tcPr>
            <w:tcW w:w="2467" w:type="dxa"/>
            <w:noWrap w:val="0"/>
            <w:vAlign w:val="center"/>
          </w:tcPr>
          <w:p w14:paraId="784EBCDF">
            <w:pPr>
              <w:jc w:val="center"/>
              <w:rPr>
                <w:rFonts w:ascii="宋体" w:hAnsi="宋体"/>
                <w:b/>
                <w:sz w:val="24"/>
              </w:rPr>
            </w:pPr>
            <w:r>
              <w:rPr>
                <w:rFonts w:hint="eastAsia" w:ascii="宋体" w:hAnsi="宋体"/>
                <w:b/>
                <w:sz w:val="24"/>
              </w:rPr>
              <w:t>项目</w:t>
            </w:r>
            <w:r>
              <w:rPr>
                <w:rFonts w:ascii="宋体" w:hAnsi="宋体"/>
                <w:b/>
                <w:sz w:val="24"/>
              </w:rPr>
              <w:t>内容</w:t>
            </w:r>
          </w:p>
        </w:tc>
        <w:tc>
          <w:tcPr>
            <w:tcW w:w="1701" w:type="dxa"/>
            <w:noWrap w:val="0"/>
            <w:vAlign w:val="center"/>
          </w:tcPr>
          <w:p w14:paraId="5813A9CE">
            <w:pPr>
              <w:jc w:val="center"/>
              <w:rPr>
                <w:rFonts w:ascii="宋体" w:hAnsi="宋体"/>
                <w:b/>
                <w:sz w:val="24"/>
              </w:rPr>
            </w:pPr>
            <w:r>
              <w:rPr>
                <w:rFonts w:hint="eastAsia" w:ascii="宋体" w:hAnsi="宋体"/>
                <w:b/>
                <w:sz w:val="24"/>
              </w:rPr>
              <w:t>数量</w:t>
            </w:r>
            <w:r>
              <w:rPr>
                <w:rFonts w:ascii="宋体" w:hAnsi="宋体"/>
                <w:b/>
                <w:sz w:val="24"/>
              </w:rPr>
              <w:t>（A4）</w:t>
            </w:r>
          </w:p>
        </w:tc>
        <w:tc>
          <w:tcPr>
            <w:tcW w:w="4943" w:type="dxa"/>
            <w:noWrap w:val="0"/>
            <w:vAlign w:val="center"/>
          </w:tcPr>
          <w:p w14:paraId="6D96921C">
            <w:pPr>
              <w:jc w:val="center"/>
              <w:rPr>
                <w:rFonts w:ascii="宋体" w:hAnsi="宋体"/>
                <w:b/>
                <w:sz w:val="24"/>
              </w:rPr>
            </w:pPr>
            <w:r>
              <w:rPr>
                <w:rFonts w:ascii="宋体" w:hAnsi="宋体"/>
                <w:b/>
                <w:sz w:val="24"/>
              </w:rPr>
              <w:t>内容</w:t>
            </w:r>
          </w:p>
        </w:tc>
      </w:tr>
      <w:tr w14:paraId="0F89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835" w:type="dxa"/>
            <w:noWrap w:val="0"/>
            <w:vAlign w:val="center"/>
          </w:tcPr>
          <w:p w14:paraId="4B0F2B88">
            <w:pPr>
              <w:jc w:val="center"/>
              <w:rPr>
                <w:rFonts w:ascii="宋体" w:hAnsi="宋体"/>
                <w:sz w:val="24"/>
              </w:rPr>
            </w:pPr>
            <w:r>
              <w:rPr>
                <w:rFonts w:hint="eastAsia" w:ascii="宋体" w:hAnsi="宋体"/>
                <w:sz w:val="24"/>
              </w:rPr>
              <w:t>1</w:t>
            </w:r>
          </w:p>
        </w:tc>
        <w:tc>
          <w:tcPr>
            <w:tcW w:w="2467" w:type="dxa"/>
            <w:noWrap w:val="0"/>
            <w:vAlign w:val="center"/>
          </w:tcPr>
          <w:p w14:paraId="2F6DC5B8">
            <w:pPr>
              <w:jc w:val="center"/>
              <w:rPr>
                <w:rFonts w:ascii="宋体" w:hAnsi="宋体"/>
                <w:sz w:val="24"/>
              </w:rPr>
            </w:pPr>
            <w:r>
              <w:rPr>
                <w:rFonts w:hint="eastAsia" w:ascii="宋体" w:hAnsi="宋体"/>
                <w:sz w:val="24"/>
              </w:rPr>
              <w:t>民国档案修复</w:t>
            </w:r>
          </w:p>
        </w:tc>
        <w:tc>
          <w:tcPr>
            <w:tcW w:w="1701" w:type="dxa"/>
            <w:noWrap w:val="0"/>
            <w:vAlign w:val="center"/>
          </w:tcPr>
          <w:p w14:paraId="75728093">
            <w:pPr>
              <w:jc w:val="center"/>
              <w:rPr>
                <w:rFonts w:ascii="宋体" w:hAnsi="宋体"/>
                <w:sz w:val="24"/>
              </w:rPr>
            </w:pPr>
            <w:r>
              <w:rPr>
                <w:rFonts w:hint="eastAsia" w:ascii="宋体" w:hAnsi="宋体"/>
                <w:sz w:val="24"/>
                <w:lang w:val="en-US" w:eastAsia="zh-CN"/>
              </w:rPr>
              <w:t>41000</w:t>
            </w:r>
            <w:r>
              <w:rPr>
                <w:rFonts w:ascii="宋体" w:hAnsi="宋体"/>
                <w:sz w:val="24"/>
              </w:rPr>
              <w:t>页</w:t>
            </w:r>
          </w:p>
        </w:tc>
        <w:tc>
          <w:tcPr>
            <w:tcW w:w="4943" w:type="dxa"/>
            <w:noWrap w:val="0"/>
            <w:vAlign w:val="center"/>
          </w:tcPr>
          <w:p w14:paraId="159480BD">
            <w:pPr>
              <w:rPr>
                <w:rFonts w:ascii="宋体" w:hAnsi="宋体"/>
                <w:sz w:val="24"/>
              </w:rPr>
            </w:pPr>
            <w:r>
              <w:rPr>
                <w:rFonts w:ascii="宋体" w:hAnsi="宋体"/>
                <w:sz w:val="24"/>
              </w:rPr>
              <w:t>包含民国档案前处理及质检（包括借还登记、修复前核对拍照、修复后复原、质检、修复情况登记、统计等）、常规修复、</w:t>
            </w:r>
            <w:r>
              <w:rPr>
                <w:rFonts w:hint="eastAsia" w:ascii="宋体" w:hAnsi="宋体"/>
                <w:sz w:val="24"/>
              </w:rPr>
              <w:t>消毒除霉</w:t>
            </w:r>
            <w:r>
              <w:rPr>
                <w:rFonts w:ascii="宋体" w:hAnsi="宋体"/>
                <w:color w:val="auto"/>
                <w:sz w:val="24"/>
              </w:rPr>
              <w:t>、</w:t>
            </w:r>
            <w:r>
              <w:rPr>
                <w:rFonts w:hint="eastAsia" w:ascii="宋体" w:hAnsi="宋体"/>
                <w:color w:val="auto"/>
                <w:sz w:val="24"/>
                <w:lang w:eastAsia="zh-CN"/>
              </w:rPr>
              <w:t>装订、</w:t>
            </w:r>
            <w:r>
              <w:rPr>
                <w:rFonts w:ascii="宋体" w:hAnsi="宋体"/>
                <w:color w:val="auto"/>
                <w:sz w:val="24"/>
              </w:rPr>
              <w:t>换盒等</w:t>
            </w:r>
          </w:p>
        </w:tc>
      </w:tr>
      <w:tr w14:paraId="0BE7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35" w:type="dxa"/>
            <w:noWrap w:val="0"/>
            <w:vAlign w:val="center"/>
          </w:tcPr>
          <w:p w14:paraId="04C4A927">
            <w:pPr>
              <w:jc w:val="center"/>
              <w:rPr>
                <w:rFonts w:ascii="宋体" w:hAnsi="宋体"/>
                <w:sz w:val="24"/>
              </w:rPr>
            </w:pPr>
            <w:r>
              <w:rPr>
                <w:rFonts w:hint="eastAsia" w:ascii="宋体" w:hAnsi="宋体"/>
                <w:sz w:val="24"/>
              </w:rPr>
              <w:t>2</w:t>
            </w:r>
          </w:p>
        </w:tc>
        <w:tc>
          <w:tcPr>
            <w:tcW w:w="2467" w:type="dxa"/>
            <w:noWrap w:val="0"/>
            <w:vAlign w:val="center"/>
          </w:tcPr>
          <w:p w14:paraId="3C0F05D5">
            <w:pPr>
              <w:jc w:val="center"/>
              <w:rPr>
                <w:rFonts w:ascii="宋体" w:hAnsi="宋体"/>
                <w:sz w:val="24"/>
              </w:rPr>
            </w:pPr>
            <w:r>
              <w:rPr>
                <w:rFonts w:hint="eastAsia" w:ascii="宋体" w:hAnsi="宋体"/>
                <w:sz w:val="24"/>
              </w:rPr>
              <w:t>民国档案数字化</w:t>
            </w:r>
            <w:r>
              <w:rPr>
                <w:rFonts w:ascii="宋体" w:hAnsi="宋体"/>
                <w:sz w:val="24"/>
              </w:rPr>
              <w:t>扫描</w:t>
            </w:r>
          </w:p>
        </w:tc>
        <w:tc>
          <w:tcPr>
            <w:tcW w:w="1701" w:type="dxa"/>
            <w:noWrap w:val="0"/>
            <w:vAlign w:val="center"/>
          </w:tcPr>
          <w:p w14:paraId="1281915F">
            <w:pPr>
              <w:jc w:val="center"/>
              <w:rPr>
                <w:rFonts w:ascii="宋体" w:hAnsi="宋体"/>
                <w:sz w:val="24"/>
              </w:rPr>
            </w:pPr>
            <w:r>
              <w:rPr>
                <w:rFonts w:hint="eastAsia" w:ascii="宋体" w:hAnsi="宋体"/>
                <w:sz w:val="24"/>
                <w:lang w:val="en-US" w:eastAsia="zh-CN"/>
              </w:rPr>
              <w:t>90000</w:t>
            </w:r>
            <w:r>
              <w:rPr>
                <w:rFonts w:ascii="宋体" w:hAnsi="宋体"/>
                <w:sz w:val="24"/>
              </w:rPr>
              <w:t>页</w:t>
            </w:r>
          </w:p>
        </w:tc>
        <w:tc>
          <w:tcPr>
            <w:tcW w:w="4943" w:type="dxa"/>
            <w:noWrap w:val="0"/>
            <w:vAlign w:val="center"/>
          </w:tcPr>
          <w:p w14:paraId="71B2A3ED">
            <w:pPr>
              <w:rPr>
                <w:rFonts w:ascii="宋体" w:hAnsi="宋体"/>
                <w:sz w:val="24"/>
              </w:rPr>
            </w:pPr>
            <w:r>
              <w:rPr>
                <w:rFonts w:hint="eastAsia" w:ascii="宋体" w:hAnsi="宋体"/>
                <w:sz w:val="24"/>
              </w:rPr>
              <w:t>包含档案扫描、图像处理、数据挂接及备份等</w:t>
            </w:r>
          </w:p>
        </w:tc>
      </w:tr>
      <w:tr w14:paraId="3F65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5" w:type="dxa"/>
            <w:noWrap w:val="0"/>
            <w:vAlign w:val="center"/>
          </w:tcPr>
          <w:p w14:paraId="58E2B014">
            <w:pPr>
              <w:jc w:val="center"/>
              <w:rPr>
                <w:rFonts w:ascii="宋体" w:hAnsi="宋体"/>
                <w:sz w:val="24"/>
              </w:rPr>
            </w:pPr>
            <w:r>
              <w:rPr>
                <w:rFonts w:hint="eastAsia" w:ascii="宋体" w:hAnsi="宋体"/>
                <w:sz w:val="24"/>
              </w:rPr>
              <w:t>3</w:t>
            </w:r>
          </w:p>
        </w:tc>
        <w:tc>
          <w:tcPr>
            <w:tcW w:w="2467" w:type="dxa"/>
            <w:noWrap w:val="0"/>
            <w:vAlign w:val="center"/>
          </w:tcPr>
          <w:p w14:paraId="43B99913">
            <w:pPr>
              <w:jc w:val="center"/>
              <w:rPr>
                <w:rFonts w:ascii="宋体" w:hAnsi="宋体"/>
                <w:sz w:val="24"/>
              </w:rPr>
            </w:pPr>
            <w:r>
              <w:rPr>
                <w:rFonts w:hint="eastAsia" w:ascii="宋体" w:hAnsi="宋体"/>
                <w:sz w:val="24"/>
              </w:rPr>
              <w:t>民国档案条目著录</w:t>
            </w:r>
          </w:p>
        </w:tc>
        <w:tc>
          <w:tcPr>
            <w:tcW w:w="1701" w:type="dxa"/>
            <w:noWrap w:val="0"/>
            <w:vAlign w:val="center"/>
          </w:tcPr>
          <w:p w14:paraId="48019B0B">
            <w:pPr>
              <w:jc w:val="center"/>
              <w:rPr>
                <w:rFonts w:ascii="宋体" w:hAnsi="宋体"/>
                <w:sz w:val="24"/>
              </w:rPr>
            </w:pPr>
            <w:r>
              <w:rPr>
                <w:rFonts w:hint="eastAsia" w:ascii="宋体" w:hAnsi="宋体"/>
                <w:sz w:val="24"/>
              </w:rPr>
              <w:t>1</w:t>
            </w:r>
            <w:r>
              <w:rPr>
                <w:rFonts w:hint="eastAsia" w:ascii="宋体" w:hAnsi="宋体"/>
                <w:sz w:val="24"/>
                <w:lang w:val="en-US" w:eastAsia="zh-CN"/>
              </w:rPr>
              <w:t>5000</w:t>
            </w:r>
            <w:r>
              <w:rPr>
                <w:rFonts w:hint="eastAsia" w:ascii="宋体" w:hAnsi="宋体"/>
                <w:sz w:val="24"/>
              </w:rPr>
              <w:t>条</w:t>
            </w:r>
          </w:p>
        </w:tc>
        <w:tc>
          <w:tcPr>
            <w:tcW w:w="4943" w:type="dxa"/>
            <w:noWrap w:val="0"/>
            <w:vAlign w:val="center"/>
          </w:tcPr>
          <w:p w14:paraId="2BC123DE">
            <w:pPr>
              <w:rPr>
                <w:rFonts w:ascii="宋体" w:hAnsi="宋体"/>
                <w:sz w:val="24"/>
              </w:rPr>
            </w:pPr>
            <w:r>
              <w:rPr>
                <w:rFonts w:hint="eastAsia" w:ascii="宋体" w:hAnsi="宋体"/>
                <w:sz w:val="24"/>
              </w:rPr>
              <w:t>包含条目著录、条目质检、数据挂接等。</w:t>
            </w:r>
          </w:p>
        </w:tc>
      </w:tr>
    </w:tbl>
    <w:p w14:paraId="767CE70B">
      <w:pPr>
        <w:spacing w:line="460" w:lineRule="exact"/>
        <w:ind w:firstLine="480" w:firstLineChars="200"/>
        <w:rPr>
          <w:rFonts w:ascii="宋体" w:hAnsi="宋体"/>
          <w:sz w:val="24"/>
        </w:rPr>
      </w:pPr>
      <w:r>
        <w:rPr>
          <w:rFonts w:ascii="宋体" w:hAnsi="宋体"/>
          <w:sz w:val="24"/>
        </w:rPr>
        <w:t>补充说明：</w:t>
      </w:r>
      <w:r>
        <w:rPr>
          <w:rFonts w:hint="eastAsia" w:ascii="宋体" w:hAnsi="宋体"/>
          <w:sz w:val="24"/>
        </w:rPr>
        <w:t>1.最终结算金额以实际验收合格数量作为结算依据；</w:t>
      </w:r>
    </w:p>
    <w:p w14:paraId="65EBF991">
      <w:pPr>
        <w:spacing w:line="460" w:lineRule="exact"/>
        <w:ind w:firstLine="480" w:firstLineChars="200"/>
        <w:rPr>
          <w:rFonts w:ascii="宋体" w:hAnsi="宋体"/>
          <w:sz w:val="24"/>
        </w:rPr>
      </w:pPr>
      <w:r>
        <w:rPr>
          <w:rFonts w:ascii="宋体" w:hAnsi="宋体"/>
          <w:sz w:val="24"/>
        </w:rPr>
        <w:t>2.页</w:t>
      </w:r>
      <w:r>
        <w:rPr>
          <w:rFonts w:hint="eastAsia" w:ascii="宋体" w:hAnsi="宋体"/>
          <w:sz w:val="24"/>
        </w:rPr>
        <w:t>面大小以A4纸</w:t>
      </w:r>
      <w:r>
        <w:rPr>
          <w:rFonts w:ascii="宋体" w:hAnsi="宋体"/>
          <w:sz w:val="24"/>
        </w:rPr>
        <w:t>页</w:t>
      </w:r>
      <w:r>
        <w:rPr>
          <w:rFonts w:hint="eastAsia" w:ascii="宋体" w:hAnsi="宋体"/>
          <w:sz w:val="24"/>
        </w:rPr>
        <w:t>面为标准，大于A4面积小于A3的算2页，以此类推；</w:t>
      </w:r>
    </w:p>
    <w:p w14:paraId="141F7A36">
      <w:pPr>
        <w:spacing w:line="460" w:lineRule="exact"/>
        <w:ind w:firstLine="480" w:firstLineChars="200"/>
        <w:rPr>
          <w:rFonts w:hint="eastAsia" w:ascii="宋体" w:hAnsi="宋体"/>
          <w:sz w:val="24"/>
        </w:rPr>
      </w:pPr>
      <w:r>
        <w:rPr>
          <w:rFonts w:hint="eastAsia" w:ascii="宋体" w:hAnsi="宋体"/>
          <w:sz w:val="24"/>
        </w:rPr>
        <w:t>3.如需揭裱，按修复单页价格计费。</w:t>
      </w:r>
    </w:p>
    <w:p w14:paraId="6FFA2A01">
      <w:pPr>
        <w:spacing w:line="460" w:lineRule="exact"/>
        <w:ind w:firstLine="480" w:firstLineChars="200"/>
        <w:rPr>
          <w:rFonts w:hint="eastAsia" w:ascii="宋体" w:hAnsi="宋体"/>
          <w:sz w:val="24"/>
        </w:rPr>
      </w:pPr>
      <w:r>
        <w:rPr>
          <w:rFonts w:hint="eastAsia" w:ascii="宋体" w:hAnsi="宋体"/>
          <w:sz w:val="24"/>
        </w:rPr>
        <w:t>4、▲投标总报价按照招标文件提供的工程量清单数量报价，不得减少。</w:t>
      </w:r>
    </w:p>
    <w:p w14:paraId="4215CDCE">
      <w:pPr>
        <w:spacing w:line="46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此项符合性在报价文件中进行评审</w:t>
      </w:r>
      <w:r>
        <w:rPr>
          <w:rFonts w:hint="eastAsia" w:ascii="宋体" w:hAnsi="宋体"/>
          <w:sz w:val="24"/>
          <w:lang w:eastAsia="zh-CN"/>
        </w:rPr>
        <w:t>）</w:t>
      </w:r>
    </w:p>
    <w:p w14:paraId="4562F1DC">
      <w:pPr>
        <w:spacing w:line="460" w:lineRule="exact"/>
        <w:ind w:firstLine="482" w:firstLineChars="200"/>
        <w:rPr>
          <w:rFonts w:ascii="宋体" w:hAnsi="宋体"/>
          <w:b/>
          <w:sz w:val="24"/>
        </w:rPr>
      </w:pPr>
      <w:r>
        <w:rPr>
          <w:rFonts w:ascii="宋体" w:hAnsi="宋体"/>
          <w:b/>
          <w:sz w:val="24"/>
        </w:rPr>
        <w:t>二、</w:t>
      </w:r>
      <w:r>
        <w:rPr>
          <w:rFonts w:hint="eastAsia" w:ascii="宋体" w:hAnsi="宋体"/>
          <w:b/>
          <w:sz w:val="24"/>
        </w:rPr>
        <w:t>档案修复质量要求</w:t>
      </w:r>
    </w:p>
    <w:p w14:paraId="7997E248">
      <w:pPr>
        <w:spacing w:line="460" w:lineRule="exact"/>
        <w:ind w:firstLine="480" w:firstLineChars="200"/>
        <w:rPr>
          <w:rFonts w:ascii="宋体" w:hAnsi="宋体"/>
          <w:sz w:val="24"/>
        </w:rPr>
      </w:pPr>
      <w:r>
        <w:rPr>
          <w:rFonts w:ascii="宋体" w:hAnsi="宋体"/>
          <w:sz w:val="24"/>
        </w:rPr>
        <w:t>修裱技术规范按照国家标准《档案修裱技术规范》</w:t>
      </w:r>
      <w:r>
        <w:rPr>
          <w:rFonts w:hint="eastAsia" w:ascii="宋体" w:hAnsi="宋体"/>
          <w:sz w:val="24"/>
        </w:rPr>
        <w:t>（DA/T 25-2022）执行。</w:t>
      </w:r>
    </w:p>
    <w:p w14:paraId="438F9913">
      <w:pPr>
        <w:spacing w:line="460" w:lineRule="exact"/>
        <w:ind w:firstLine="480" w:firstLineChars="200"/>
        <w:rPr>
          <w:rFonts w:ascii="宋体" w:hAnsi="宋体"/>
          <w:sz w:val="24"/>
        </w:rPr>
      </w:pPr>
      <w:r>
        <w:rPr>
          <w:rFonts w:hint="eastAsia" w:ascii="宋体" w:hAnsi="宋体"/>
          <w:sz w:val="24"/>
        </w:rPr>
        <w:t>(一)保持档案的历史联系</w:t>
      </w:r>
    </w:p>
    <w:p w14:paraId="0D04ECDE">
      <w:pPr>
        <w:spacing w:line="460" w:lineRule="exact"/>
        <w:ind w:firstLine="480" w:firstLineChars="200"/>
        <w:rPr>
          <w:rFonts w:ascii="宋体" w:hAnsi="宋体"/>
          <w:sz w:val="24"/>
        </w:rPr>
      </w:pPr>
      <w:r>
        <w:rPr>
          <w:rFonts w:hint="eastAsia" w:ascii="宋体" w:hAnsi="宋体"/>
          <w:sz w:val="24"/>
        </w:rPr>
        <w:t>整卷档案修复前必须先核对页码再拆卷，修复后按顺序复原；散页档案送修的要清点张数。</w:t>
      </w:r>
    </w:p>
    <w:p w14:paraId="0249F924">
      <w:pPr>
        <w:spacing w:line="460" w:lineRule="exact"/>
        <w:ind w:firstLine="480" w:firstLineChars="200"/>
        <w:rPr>
          <w:rFonts w:ascii="宋体" w:hAnsi="宋体"/>
          <w:sz w:val="24"/>
        </w:rPr>
      </w:pPr>
      <w:r>
        <w:rPr>
          <w:rFonts w:hint="eastAsia" w:ascii="宋体" w:hAnsi="宋体"/>
          <w:sz w:val="24"/>
        </w:rPr>
        <w:t>(二)保持档案的历史面貌</w:t>
      </w:r>
    </w:p>
    <w:p w14:paraId="02F3016E">
      <w:pPr>
        <w:spacing w:line="460" w:lineRule="exact"/>
        <w:ind w:firstLine="480" w:firstLineChars="200"/>
        <w:rPr>
          <w:rFonts w:ascii="宋体" w:hAnsi="宋体"/>
          <w:sz w:val="24"/>
        </w:rPr>
      </w:pPr>
      <w:r>
        <w:rPr>
          <w:rFonts w:hint="eastAsia" w:ascii="宋体" w:hAnsi="宋体"/>
          <w:sz w:val="24"/>
        </w:rPr>
        <w:t>1.修复方法和材料要有利于档案纸张与字迹材料的耐久性，延长档案寿命并具有可逆性。</w:t>
      </w:r>
    </w:p>
    <w:p w14:paraId="347D806C">
      <w:pPr>
        <w:spacing w:line="460" w:lineRule="exact"/>
        <w:ind w:firstLine="480" w:firstLineChars="200"/>
        <w:rPr>
          <w:rFonts w:ascii="宋体" w:hAnsi="宋体"/>
          <w:sz w:val="24"/>
        </w:rPr>
      </w:pPr>
      <w:r>
        <w:rPr>
          <w:rFonts w:hint="eastAsia" w:ascii="宋体" w:hAnsi="宋体"/>
          <w:sz w:val="24"/>
        </w:rPr>
        <w:t>2.最小干预。需对档案进行前处理，根据原件破损程度采用不同修复方法。能修补的不托裱；须干揭、干裱的不湿揭、湿裱。</w:t>
      </w:r>
    </w:p>
    <w:p w14:paraId="3916966A">
      <w:pPr>
        <w:spacing w:line="460" w:lineRule="exact"/>
        <w:ind w:firstLine="480" w:firstLineChars="200"/>
        <w:rPr>
          <w:rFonts w:ascii="宋体" w:hAnsi="宋体"/>
          <w:sz w:val="24"/>
        </w:rPr>
      </w:pPr>
      <w:r>
        <w:rPr>
          <w:rFonts w:hint="eastAsia" w:ascii="宋体" w:hAnsi="宋体"/>
          <w:sz w:val="24"/>
        </w:rPr>
        <w:t>(三)分揭粘并档案的质量要求</w:t>
      </w:r>
    </w:p>
    <w:p w14:paraId="776E74FB">
      <w:pPr>
        <w:spacing w:line="460" w:lineRule="exact"/>
        <w:ind w:firstLine="480" w:firstLineChars="200"/>
        <w:rPr>
          <w:rFonts w:ascii="宋体" w:hAnsi="宋体"/>
          <w:sz w:val="24"/>
        </w:rPr>
      </w:pPr>
      <w:r>
        <w:rPr>
          <w:rFonts w:hint="eastAsia" w:ascii="宋体" w:hAnsi="宋体"/>
          <w:sz w:val="24"/>
        </w:rPr>
        <w:t>1.档案纸张应整页安全分离。两层之间有粘结十分牢固者保留有字部位。利用现有技术难以安全揭开的档案暂不进行分离。</w:t>
      </w:r>
    </w:p>
    <w:p w14:paraId="119138CF">
      <w:pPr>
        <w:spacing w:line="460" w:lineRule="exact"/>
        <w:ind w:firstLine="480" w:firstLineChars="200"/>
        <w:rPr>
          <w:rFonts w:ascii="宋体" w:hAnsi="宋体"/>
          <w:sz w:val="24"/>
        </w:rPr>
      </w:pPr>
      <w:r>
        <w:rPr>
          <w:rFonts w:hint="eastAsia" w:ascii="宋体" w:hAnsi="宋体"/>
          <w:sz w:val="24"/>
        </w:rPr>
        <w:t>2.揭开的档案要放入自制的宣纸本中，档案碎片及时放回原位，保全档案信息完整。</w:t>
      </w:r>
    </w:p>
    <w:p w14:paraId="637E0420">
      <w:pPr>
        <w:spacing w:line="460" w:lineRule="exact"/>
        <w:ind w:firstLine="480" w:firstLineChars="200"/>
        <w:rPr>
          <w:rFonts w:ascii="宋体" w:hAnsi="宋体"/>
          <w:sz w:val="24"/>
        </w:rPr>
      </w:pPr>
      <w:r>
        <w:rPr>
          <w:rFonts w:hint="eastAsia" w:ascii="宋体" w:hAnsi="宋体"/>
          <w:sz w:val="24"/>
        </w:rPr>
        <w:t>3.湿揭法分揭档案时，应先检测字迹、边栏及印章等书写材料的水溶性，确保书写材料（字迹)无洇化、褪色现象。</w:t>
      </w:r>
    </w:p>
    <w:p w14:paraId="4F6CE704">
      <w:pPr>
        <w:spacing w:line="460" w:lineRule="exact"/>
        <w:ind w:firstLine="480" w:firstLineChars="200"/>
        <w:rPr>
          <w:rFonts w:ascii="宋体" w:hAnsi="宋体"/>
          <w:sz w:val="24"/>
        </w:rPr>
      </w:pPr>
      <w:r>
        <w:rPr>
          <w:rFonts w:hint="eastAsia" w:ascii="宋体" w:hAnsi="宋体"/>
          <w:sz w:val="24"/>
        </w:rPr>
        <w:t>4.在确保档案纸张和字迹材料安全的前提下清除档案上原粘结物以及与档案信息内容无关的污物。</w:t>
      </w:r>
    </w:p>
    <w:p w14:paraId="709BBE91">
      <w:pPr>
        <w:spacing w:line="460" w:lineRule="exact"/>
        <w:ind w:firstLine="480" w:firstLineChars="200"/>
        <w:rPr>
          <w:rFonts w:ascii="宋体" w:hAnsi="宋体"/>
          <w:sz w:val="24"/>
        </w:rPr>
      </w:pPr>
      <w:r>
        <w:rPr>
          <w:rFonts w:hint="eastAsia" w:ascii="宋体" w:hAnsi="宋体"/>
          <w:sz w:val="24"/>
        </w:rPr>
        <w:t>(四)修补质量要求</w:t>
      </w:r>
    </w:p>
    <w:p w14:paraId="6AEDBEA5">
      <w:pPr>
        <w:spacing w:line="460" w:lineRule="exact"/>
        <w:ind w:firstLine="480" w:firstLineChars="200"/>
        <w:rPr>
          <w:rFonts w:ascii="宋体" w:hAnsi="宋体"/>
          <w:sz w:val="24"/>
        </w:rPr>
      </w:pPr>
      <w:r>
        <w:rPr>
          <w:rFonts w:hint="eastAsia" w:ascii="宋体" w:hAnsi="宋体"/>
          <w:sz w:val="24"/>
        </w:rPr>
        <w:t>1.修补的部位与原档案颜色要协调，补纸颜色要比档案纸张颜色浅一色，补纸纸性与档案原件相似、厚度比档案纸张稍薄，补纸纹路与原件纸张纹路一致，补洞纸和加边纸要一致，厚薄均匀，平整柔软。</w:t>
      </w:r>
    </w:p>
    <w:p w14:paraId="4B65D24B">
      <w:pPr>
        <w:spacing w:line="460" w:lineRule="exact"/>
        <w:ind w:firstLine="480" w:firstLineChars="200"/>
        <w:rPr>
          <w:rFonts w:ascii="宋体" w:hAnsi="宋体"/>
          <w:sz w:val="24"/>
        </w:rPr>
      </w:pPr>
      <w:r>
        <w:rPr>
          <w:rFonts w:hint="eastAsia" w:ascii="宋体" w:hAnsi="宋体"/>
          <w:sz w:val="24"/>
        </w:rPr>
        <w:t>2.印章、字迹拼对准确，不错位，栏线、图线横平竖直不扭曲。筒子页中缝对接准确，不离不叠。磨损严重的筒子页要进行溜口，先补洞后溜口。补纸以毛边相搭，搭界宽度一般不超过0.2厘米。</w:t>
      </w:r>
    </w:p>
    <w:p w14:paraId="74A6E75D">
      <w:pPr>
        <w:spacing w:line="460" w:lineRule="exact"/>
        <w:ind w:firstLine="480" w:firstLineChars="200"/>
        <w:rPr>
          <w:rFonts w:ascii="宋体" w:hAnsi="宋体"/>
          <w:sz w:val="24"/>
        </w:rPr>
      </w:pPr>
      <w:r>
        <w:rPr>
          <w:rFonts w:hint="eastAsia" w:ascii="宋体" w:hAnsi="宋体"/>
          <w:sz w:val="24"/>
        </w:rPr>
        <w:t>3.为满足装订需要，进行加边与接后背，接口宽度一般为0.2-0.3厘米。</w:t>
      </w:r>
    </w:p>
    <w:p w14:paraId="53CCFA12">
      <w:pPr>
        <w:spacing w:line="460" w:lineRule="exact"/>
        <w:ind w:firstLine="480" w:firstLineChars="200"/>
        <w:rPr>
          <w:rFonts w:ascii="宋体" w:hAnsi="宋体"/>
          <w:sz w:val="24"/>
        </w:rPr>
      </w:pPr>
      <w:r>
        <w:rPr>
          <w:rFonts w:hint="eastAsia" w:ascii="宋体" w:hAnsi="宋体"/>
          <w:sz w:val="24"/>
        </w:rPr>
        <w:t>4.纸浆修补要求档案正面清晰、无多余纸浆残留，纸浆与孔洞、残缺处结合结实，无脱落、开裂。</w:t>
      </w:r>
    </w:p>
    <w:p w14:paraId="1D83E8EF">
      <w:pPr>
        <w:spacing w:line="460" w:lineRule="exact"/>
        <w:ind w:firstLine="480" w:firstLineChars="200"/>
        <w:rPr>
          <w:rFonts w:ascii="宋体" w:hAnsi="宋体"/>
          <w:sz w:val="24"/>
        </w:rPr>
      </w:pPr>
      <w:r>
        <w:rPr>
          <w:rFonts w:hint="eastAsia" w:ascii="宋体" w:hAnsi="宋体"/>
          <w:sz w:val="24"/>
        </w:rPr>
        <w:t>5.修补的档案在压平、干燥过程中要经常更换吸水纸，防止生霉、变形。</w:t>
      </w:r>
    </w:p>
    <w:p w14:paraId="03874F0E">
      <w:pPr>
        <w:spacing w:line="460" w:lineRule="exact"/>
        <w:ind w:firstLine="480" w:firstLineChars="200"/>
        <w:rPr>
          <w:rFonts w:ascii="宋体" w:hAnsi="宋体"/>
          <w:sz w:val="24"/>
        </w:rPr>
      </w:pPr>
      <w:r>
        <w:rPr>
          <w:rFonts w:hint="eastAsia" w:ascii="宋体" w:hAnsi="宋体"/>
          <w:sz w:val="24"/>
        </w:rPr>
        <w:t>(五)托裱的质量要求</w:t>
      </w:r>
    </w:p>
    <w:p w14:paraId="3BA6B61D">
      <w:pPr>
        <w:spacing w:line="460" w:lineRule="exact"/>
        <w:ind w:firstLine="480" w:firstLineChars="200"/>
        <w:rPr>
          <w:rFonts w:ascii="宋体" w:hAnsi="宋体"/>
          <w:sz w:val="24"/>
        </w:rPr>
      </w:pPr>
      <w:r>
        <w:rPr>
          <w:rFonts w:hint="eastAsia" w:ascii="宋体" w:hAnsi="宋体"/>
          <w:sz w:val="24"/>
        </w:rPr>
        <w:t>1.档案字迹、边栏、印章等书写内容无刷坏、刷花、刷痕或洇化、褪色、扩散等现象，遇到要洇化、褪色的必须采取修补、干裱方式或先加固字迹方可湿裱。</w:t>
      </w:r>
    </w:p>
    <w:p w14:paraId="7DBD2222">
      <w:pPr>
        <w:spacing w:line="460" w:lineRule="exact"/>
        <w:ind w:firstLine="480" w:firstLineChars="200"/>
        <w:rPr>
          <w:rFonts w:ascii="宋体" w:hAnsi="宋体"/>
          <w:sz w:val="24"/>
        </w:rPr>
      </w:pPr>
      <w:r>
        <w:rPr>
          <w:rFonts w:hint="eastAsia" w:ascii="宋体" w:hAnsi="宋体"/>
          <w:sz w:val="24"/>
        </w:rPr>
        <w:t>2.碎片拼对准确，不露白，字迹拼对端正。栏线、图线横平竖直不扭曲。</w:t>
      </w:r>
    </w:p>
    <w:p w14:paraId="5C727597">
      <w:pPr>
        <w:spacing w:line="460" w:lineRule="exact"/>
        <w:ind w:firstLine="480" w:firstLineChars="200"/>
        <w:rPr>
          <w:rFonts w:ascii="宋体" w:hAnsi="宋体"/>
          <w:sz w:val="24"/>
        </w:rPr>
      </w:pPr>
      <w:r>
        <w:rPr>
          <w:rFonts w:hint="eastAsia" w:ascii="宋体" w:hAnsi="宋体"/>
          <w:sz w:val="24"/>
        </w:rPr>
        <w:t>3.托纸薄而柔软，档案覆背纸必须整张纸，特殊情况下（大幅图表）允许拼接覆背纸，但搭边不能宽于 0.2厘米。</w:t>
      </w:r>
    </w:p>
    <w:p w14:paraId="2555512F">
      <w:pPr>
        <w:spacing w:line="460" w:lineRule="exact"/>
        <w:ind w:firstLine="480" w:firstLineChars="200"/>
        <w:rPr>
          <w:rFonts w:ascii="宋体" w:hAnsi="宋体"/>
          <w:sz w:val="24"/>
        </w:rPr>
      </w:pPr>
      <w:r>
        <w:rPr>
          <w:rFonts w:hint="eastAsia" w:ascii="宋体" w:hAnsi="宋体"/>
          <w:sz w:val="24"/>
        </w:rPr>
        <w:t>4.双面字迹档案需要采用透明度强的手工纸修裱或进行丝网加固，确保文字内容清晰，不影响扫描与阅读。</w:t>
      </w:r>
    </w:p>
    <w:p w14:paraId="4B533526">
      <w:pPr>
        <w:spacing w:line="460" w:lineRule="exact"/>
        <w:ind w:firstLine="480" w:firstLineChars="200"/>
        <w:rPr>
          <w:rFonts w:ascii="宋体" w:hAnsi="宋体"/>
          <w:sz w:val="24"/>
        </w:rPr>
      </w:pPr>
      <w:r>
        <w:rPr>
          <w:rFonts w:hint="eastAsia" w:ascii="宋体" w:hAnsi="宋体"/>
          <w:sz w:val="24"/>
        </w:rPr>
        <w:t>5.档案纸张与托纸粘合牢固平整，裱件自然干燥，上墙晾干受力均匀不扭曲，修复成品正反两面均无皱褶，平整光洁、薄而柔软。无崩、拔、走、裂、壳及生霉等现象。</w:t>
      </w:r>
    </w:p>
    <w:p w14:paraId="042A9F69">
      <w:pPr>
        <w:spacing w:line="460" w:lineRule="exact"/>
        <w:ind w:firstLine="480" w:firstLineChars="200"/>
        <w:rPr>
          <w:rFonts w:ascii="宋体" w:hAnsi="宋体"/>
          <w:sz w:val="24"/>
        </w:rPr>
      </w:pPr>
      <w:r>
        <w:rPr>
          <w:rFonts w:hint="eastAsia" w:ascii="宋体" w:hAnsi="宋体"/>
          <w:sz w:val="24"/>
        </w:rPr>
        <w:t>（六）档案修整质量要求</w:t>
      </w:r>
    </w:p>
    <w:p w14:paraId="4897B84B">
      <w:pPr>
        <w:spacing w:line="460" w:lineRule="exact"/>
        <w:ind w:firstLine="480" w:firstLineChars="200"/>
        <w:rPr>
          <w:rFonts w:ascii="宋体" w:hAnsi="宋体"/>
          <w:sz w:val="24"/>
        </w:rPr>
      </w:pPr>
      <w:r>
        <w:rPr>
          <w:rFonts w:hint="eastAsia" w:ascii="宋体" w:hAnsi="宋体"/>
          <w:sz w:val="24"/>
        </w:rPr>
        <w:t>1裁切。裁切时不要伤及档案，栽切后的档案纸张四角均应是直角，刀口要整齐不得有毛口。</w:t>
      </w:r>
    </w:p>
    <w:p w14:paraId="2A6E0328">
      <w:pPr>
        <w:spacing w:line="460" w:lineRule="exact"/>
        <w:ind w:firstLine="480" w:firstLineChars="200"/>
        <w:rPr>
          <w:rFonts w:ascii="宋体" w:hAnsi="宋体"/>
          <w:sz w:val="24"/>
        </w:rPr>
      </w:pPr>
      <w:r>
        <w:rPr>
          <w:rFonts w:hint="eastAsia" w:ascii="宋体" w:hAnsi="宋体"/>
          <w:sz w:val="24"/>
        </w:rPr>
        <w:t>2.折页。裁切好的档案，纸页比较大的档案，提倡平放或卷放。确实需要进行折叠的，档案的长和宽应略小于卷皮的长和宽;折叠时，应由档案的反面向正面折并避开档案字迹；纸张超长的，可以从天头向下折叠，不得从地脚向上折查；折叠后的档案要方便阅读。</w:t>
      </w:r>
    </w:p>
    <w:p w14:paraId="7879AB07">
      <w:pPr>
        <w:spacing w:line="460" w:lineRule="exact"/>
        <w:ind w:firstLine="480" w:firstLineChars="200"/>
        <w:rPr>
          <w:rFonts w:hint="eastAsia" w:ascii="宋体" w:hAnsi="宋体"/>
          <w:sz w:val="24"/>
        </w:rPr>
      </w:pPr>
      <w:r>
        <w:rPr>
          <w:rFonts w:hint="eastAsia" w:ascii="宋体" w:hAnsi="宋体"/>
          <w:sz w:val="24"/>
        </w:rPr>
        <w:t>3. 压平。裁切、折叠好的档案应当锤平压实。</w:t>
      </w:r>
    </w:p>
    <w:p w14:paraId="19262B72">
      <w:pPr>
        <w:spacing w:line="460" w:lineRule="exact"/>
        <w:ind w:firstLine="480" w:firstLineChars="200"/>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七）档案装帧的质量要求</w:t>
      </w:r>
    </w:p>
    <w:p w14:paraId="68B44B5D">
      <w:pPr>
        <w:spacing w:line="460" w:lineRule="exact"/>
        <w:ind w:firstLine="480" w:firstLineChars="200"/>
        <w:rPr>
          <w:rFonts w:ascii="宋体" w:hAnsi="宋体" w:eastAsia="宋体" w:cs="Times New Roman"/>
          <w:sz w:val="24"/>
        </w:rPr>
      </w:pPr>
      <w:r>
        <w:rPr>
          <w:rFonts w:hint="eastAsia" w:ascii="宋体" w:hAnsi="宋体" w:eastAsia="宋体" w:cs="Times New Roman"/>
          <w:sz w:val="24"/>
          <w:lang w:val="en-US" w:eastAsia="zh-CN"/>
        </w:rPr>
        <w:t>1.</w:t>
      </w:r>
      <w:r>
        <w:rPr>
          <w:rFonts w:ascii="宋体" w:hAnsi="宋体" w:eastAsia="宋体" w:cs="Times New Roman"/>
          <w:sz w:val="24"/>
          <w:lang w:val="en-US" w:eastAsia="zh-CN"/>
        </w:rPr>
        <w:t>档案需要装帧时</w:t>
      </w:r>
      <w:r>
        <w:rPr>
          <w:rFonts w:hint="default" w:ascii="宋体" w:hAnsi="宋体" w:eastAsia="宋体" w:cs="Times New Roman"/>
          <w:sz w:val="24"/>
          <w:lang w:val="en-US" w:eastAsia="zh-CN"/>
        </w:rPr>
        <w:t>,如经折、立轴、手卷、册页、包背装、线装、精装、平装等固定装帧形式的档案,以及打孔穿线、缝纫机订线等无固定装帧形式的档案,均遵循原装帧形式,尽可能保留原材料;</w:t>
      </w:r>
    </w:p>
    <w:p w14:paraId="3B546CB1">
      <w:pPr>
        <w:spacing w:line="460" w:lineRule="exact"/>
        <w:ind w:firstLine="480" w:firstLineChars="200"/>
        <w:rPr>
          <w:rFonts w:ascii="宋体" w:hAnsi="宋体" w:eastAsia="宋体" w:cs="Times New Roman"/>
          <w:sz w:val="24"/>
        </w:rPr>
      </w:pPr>
      <w:r>
        <w:rPr>
          <w:rFonts w:hint="eastAsia" w:ascii="宋体" w:hAnsi="宋体" w:eastAsia="宋体" w:cs="Times New Roman"/>
          <w:sz w:val="24"/>
          <w:lang w:val="en-US" w:eastAsia="zh-CN"/>
        </w:rPr>
        <w:t>2.</w:t>
      </w:r>
      <w:r>
        <w:rPr>
          <w:rFonts w:hint="default" w:ascii="宋体" w:hAnsi="宋体" w:eastAsia="宋体" w:cs="Times New Roman"/>
          <w:sz w:val="24"/>
          <w:lang w:val="en-US" w:eastAsia="zh-CN"/>
        </w:rPr>
        <w:t>原装帧形式不利于档案长期保存时,可调整装帧形式、更换装帧材料或不再进行装帧;</w:t>
      </w:r>
    </w:p>
    <w:p w14:paraId="22888381">
      <w:pPr>
        <w:spacing w:line="460" w:lineRule="exact"/>
        <w:ind w:firstLine="480" w:firstLineChars="200"/>
        <w:rPr>
          <w:rFonts w:ascii="宋体" w:hAnsi="宋体" w:eastAsia="宋体" w:cs="Times New Roman"/>
          <w:sz w:val="24"/>
        </w:rPr>
      </w:pPr>
      <w:r>
        <w:rPr>
          <w:rFonts w:hint="eastAsia" w:ascii="宋体" w:hAnsi="宋体" w:eastAsia="宋体" w:cs="Times New Roman"/>
          <w:sz w:val="24"/>
          <w:lang w:val="en-US" w:eastAsia="zh-CN"/>
        </w:rPr>
        <w:t>3.</w:t>
      </w:r>
      <w:r>
        <w:rPr>
          <w:rFonts w:hint="default" w:ascii="宋体" w:hAnsi="宋体" w:eastAsia="宋体" w:cs="Times New Roman"/>
          <w:sz w:val="24"/>
          <w:lang w:val="en-US" w:eastAsia="zh-CN"/>
        </w:rPr>
        <w:t>原本未装帧的档案非必要不再进行装帧,压平、整理后放入无酸档案盒内保存;</w:t>
      </w:r>
    </w:p>
    <w:p w14:paraId="4606A9E6">
      <w:pPr>
        <w:spacing w:line="460" w:lineRule="exact"/>
        <w:ind w:firstLine="480" w:firstLineChars="200"/>
        <w:rPr>
          <w:rFonts w:hint="default" w:ascii="宋体" w:hAnsi="宋体"/>
          <w:sz w:val="24"/>
          <w:lang w:val="en-US" w:eastAsia="zh-CN"/>
        </w:rPr>
      </w:pPr>
      <w:r>
        <w:rPr>
          <w:rFonts w:hint="eastAsia" w:ascii="宋体" w:hAnsi="宋体" w:eastAsia="宋体" w:cs="Times New Roman"/>
          <w:sz w:val="24"/>
          <w:lang w:val="en-US" w:eastAsia="zh-CN"/>
        </w:rPr>
        <w:t>4.</w:t>
      </w:r>
      <w:r>
        <w:rPr>
          <w:rFonts w:hint="default" w:ascii="宋体" w:hAnsi="宋体" w:eastAsia="宋体" w:cs="Times New Roman"/>
          <w:sz w:val="24"/>
          <w:lang w:val="en-US" w:eastAsia="zh-CN"/>
        </w:rPr>
        <w:t>不使用酸性纸、易锈蚀金属钉、释放有害气体的塑料封套等不利于档案长期保存的材料。</w:t>
      </w:r>
    </w:p>
    <w:p w14:paraId="00BAFE34">
      <w:pPr>
        <w:spacing w:line="460" w:lineRule="exact"/>
        <w:ind w:firstLine="482" w:firstLineChars="200"/>
        <w:rPr>
          <w:rFonts w:ascii="宋体" w:hAnsi="宋体"/>
          <w:b/>
          <w:sz w:val="24"/>
        </w:rPr>
      </w:pPr>
      <w:r>
        <w:rPr>
          <w:rFonts w:ascii="宋体" w:hAnsi="宋体"/>
          <w:b/>
          <w:sz w:val="24"/>
        </w:rPr>
        <w:t>三</w:t>
      </w:r>
      <w:r>
        <w:rPr>
          <w:rFonts w:hint="eastAsia" w:ascii="宋体" w:hAnsi="宋体"/>
          <w:b/>
          <w:sz w:val="24"/>
        </w:rPr>
        <w:t>、档案扫描要求</w:t>
      </w:r>
    </w:p>
    <w:p w14:paraId="236FFC6E">
      <w:pPr>
        <w:spacing w:line="460" w:lineRule="exact"/>
        <w:rPr>
          <w:rFonts w:ascii="宋体" w:hAnsi="宋体"/>
          <w:sz w:val="24"/>
        </w:rPr>
      </w:pPr>
      <w:r>
        <w:rPr>
          <w:rFonts w:hint="eastAsia" w:ascii="宋体" w:hAnsi="宋体"/>
          <w:sz w:val="24"/>
        </w:rPr>
        <w:t>1、本次扫描的档案均采用彩色模式进行扫描。</w:t>
      </w:r>
      <w:r>
        <w:rPr>
          <w:rFonts w:hint="eastAsia" w:ascii="宋体" w:hAnsi="宋体"/>
          <w:sz w:val="24"/>
        </w:rPr>
        <w:br w:type="textWrapping"/>
      </w:r>
      <w:r>
        <w:rPr>
          <w:rFonts w:hint="eastAsia" w:ascii="宋体" w:hAnsi="宋体"/>
          <w:sz w:val="24"/>
        </w:rPr>
        <w:t>2、原稿大于32开（32开最大尺寸为145*210mm），分辨率不得低于400dpi；小于32开，分辨率不得低于500dpi。</w:t>
      </w:r>
      <w:r>
        <w:rPr>
          <w:rFonts w:hint="eastAsia" w:ascii="宋体" w:hAnsi="宋体"/>
          <w:sz w:val="24"/>
        </w:rPr>
        <w:br w:type="textWrapping"/>
      </w:r>
      <w:r>
        <w:rPr>
          <w:rFonts w:hint="eastAsia" w:ascii="宋体" w:hAnsi="宋体"/>
          <w:sz w:val="24"/>
        </w:rPr>
        <w:t>3、图像偏斜度不得大于3度，画面清晰，无明显的双面透影，图像方向正确，清洁度较高。图像进行去污处理时应遵循展现档案原貌的原则，处理过程中不得去除档案页面原有的纸张褪变斑点、水渍、污点、装订孔等痕迹，不存在漏扫、重扫、多扫现象。图像排序不得出现颠倒、缺页、重页或错页等情况，要求档号、扫描无漏页及图像完整性等准确率达到100%。</w:t>
      </w:r>
      <w:r>
        <w:rPr>
          <w:rFonts w:hint="eastAsia" w:ascii="宋体" w:hAnsi="宋体"/>
          <w:sz w:val="24"/>
        </w:rPr>
        <w:br w:type="textWrapping"/>
      </w:r>
      <w:r>
        <w:rPr>
          <w:rFonts w:hint="eastAsia" w:ascii="宋体" w:hAnsi="宋体"/>
          <w:sz w:val="24"/>
        </w:rPr>
        <w:t>4、存储格式采用多页PDF与单页TIFF两个格式。</w:t>
      </w:r>
      <w:r>
        <w:rPr>
          <w:rFonts w:hint="eastAsia" w:ascii="宋体" w:hAnsi="宋体"/>
          <w:sz w:val="24"/>
        </w:rPr>
        <w:br w:type="textWrapping"/>
      </w:r>
      <w:r>
        <w:rPr>
          <w:rFonts w:hint="eastAsia" w:ascii="宋体" w:hAnsi="宋体"/>
          <w:sz w:val="24"/>
        </w:rPr>
        <w:t>5、其余未详细列出的要求应符合中华人民共和国档案行业标准《纸质档案数字化规范》（DA/T31—2017）。</w:t>
      </w:r>
      <w:r>
        <w:rPr>
          <w:rFonts w:hint="eastAsia" w:ascii="宋体" w:hAnsi="宋体"/>
          <w:sz w:val="24"/>
        </w:rPr>
        <w:br w:type="textWrapping"/>
      </w:r>
      <w:r>
        <w:rPr>
          <w:rFonts w:hint="eastAsia" w:ascii="宋体" w:hAnsi="宋体"/>
          <w:sz w:val="24"/>
          <w:lang w:val="en-US" w:eastAsia="zh-CN"/>
        </w:rPr>
        <w:t xml:space="preserve">    </w:t>
      </w:r>
      <w:r>
        <w:rPr>
          <w:rFonts w:ascii="宋体" w:hAnsi="宋体"/>
          <w:b/>
          <w:sz w:val="24"/>
        </w:rPr>
        <w:t>四</w:t>
      </w:r>
      <w:r>
        <w:rPr>
          <w:rFonts w:hint="eastAsia" w:ascii="宋体" w:hAnsi="宋体"/>
          <w:b/>
          <w:sz w:val="24"/>
        </w:rPr>
        <w:t>、条目著录要求</w:t>
      </w:r>
      <w:r>
        <w:rPr>
          <w:rFonts w:hint="eastAsia" w:ascii="宋体" w:hAnsi="宋体"/>
          <w:sz w:val="24"/>
        </w:rPr>
        <w:br w:type="textWrapping"/>
      </w:r>
      <w:r>
        <w:rPr>
          <w:rFonts w:ascii="宋体" w:hAnsi="宋体"/>
          <w:sz w:val="24"/>
        </w:rPr>
        <w:t xml:space="preserve">    </w:t>
      </w:r>
      <w:r>
        <w:rPr>
          <w:rFonts w:hint="eastAsia" w:ascii="宋体" w:hAnsi="宋体"/>
          <w:sz w:val="24"/>
        </w:rPr>
        <w:t>1、本次档案的题名为抄录，其余条目为著录。</w:t>
      </w:r>
    </w:p>
    <w:p w14:paraId="3784AF31">
      <w:pPr>
        <w:spacing w:line="460" w:lineRule="exact"/>
        <w:ind w:firstLine="480" w:firstLineChars="200"/>
        <w:rPr>
          <w:rFonts w:ascii="宋体" w:hAnsi="宋体"/>
          <w:sz w:val="24"/>
        </w:rPr>
      </w:pPr>
      <w:r>
        <w:rPr>
          <w:rFonts w:hint="eastAsia" w:ascii="宋体" w:hAnsi="宋体"/>
          <w:sz w:val="24"/>
        </w:rPr>
        <w:t>2、条目著录应符合《民国档案目录中心数据采集标准 民国档案著录细则》（DA/T20.1—1999）</w:t>
      </w:r>
      <w:r>
        <w:rPr>
          <w:rFonts w:ascii="宋体" w:hAnsi="宋体"/>
          <w:sz w:val="24"/>
        </w:rPr>
        <w:t>、</w:t>
      </w:r>
      <w:r>
        <w:rPr>
          <w:rFonts w:hint="eastAsia" w:ascii="宋体" w:hAnsi="宋体"/>
          <w:sz w:val="24"/>
        </w:rPr>
        <w:t>《档案著录规则》（DA/T 18—2022）要求。</w:t>
      </w:r>
    </w:p>
    <w:p w14:paraId="06918CD3">
      <w:pPr>
        <w:spacing w:line="460" w:lineRule="exact"/>
        <w:ind w:firstLine="482" w:firstLineChars="200"/>
        <w:rPr>
          <w:rFonts w:ascii="宋体" w:hAnsi="宋体"/>
          <w:b/>
          <w:sz w:val="24"/>
        </w:rPr>
      </w:pPr>
      <w:r>
        <w:rPr>
          <w:rFonts w:ascii="宋体" w:hAnsi="宋体"/>
          <w:b/>
          <w:sz w:val="24"/>
        </w:rPr>
        <w:t>五、项目人员要求</w:t>
      </w:r>
    </w:p>
    <w:p w14:paraId="13A6AC31">
      <w:pPr>
        <w:spacing w:line="460" w:lineRule="exact"/>
        <w:ind w:firstLine="480" w:firstLineChars="200"/>
        <w:rPr>
          <w:rFonts w:ascii="宋体" w:hAnsi="宋体"/>
          <w:sz w:val="24"/>
        </w:rPr>
      </w:pPr>
      <w:r>
        <w:rPr>
          <w:rFonts w:hint="eastAsia" w:ascii="宋体" w:hAnsi="宋体"/>
          <w:sz w:val="24"/>
        </w:rPr>
        <w:t>1.必须配足履行本项目服务内容的项目成员，提供项目组成员名单。在项目实施过程中，根据实际进展情况，</w:t>
      </w:r>
      <w:r>
        <w:rPr>
          <w:rFonts w:ascii="宋体" w:hAnsi="宋体"/>
          <w:sz w:val="24"/>
        </w:rPr>
        <w:t>采购方</w:t>
      </w:r>
      <w:r>
        <w:rPr>
          <w:rFonts w:hint="eastAsia" w:ascii="宋体" w:hAnsi="宋体"/>
          <w:sz w:val="24"/>
        </w:rPr>
        <w:t>有权提出人员增减的要求。核心修复人员必须具有</w:t>
      </w:r>
      <w:r>
        <w:rPr>
          <w:rFonts w:ascii="宋体" w:hAnsi="宋体"/>
          <w:sz w:val="24"/>
        </w:rPr>
        <w:t>三</w:t>
      </w:r>
      <w:r>
        <w:rPr>
          <w:rFonts w:hint="eastAsia" w:ascii="宋体" w:hAnsi="宋体"/>
          <w:sz w:val="24"/>
        </w:rPr>
        <w:t>年以上连续从事档案、古籍或纸质文物修复实际操作经验。</w:t>
      </w:r>
    </w:p>
    <w:p w14:paraId="5CA3FEF3">
      <w:pPr>
        <w:spacing w:line="460" w:lineRule="exact"/>
        <w:ind w:firstLine="480" w:firstLineChars="200"/>
        <w:rPr>
          <w:rFonts w:ascii="宋体" w:hAnsi="宋体"/>
          <w:sz w:val="24"/>
        </w:rPr>
      </w:pPr>
      <w:r>
        <w:rPr>
          <w:rFonts w:ascii="宋体" w:hAnsi="宋体"/>
          <w:sz w:val="24"/>
        </w:rPr>
        <w:t>2</w:t>
      </w:r>
      <w:r>
        <w:rPr>
          <w:rFonts w:hint="eastAsia" w:ascii="宋体" w:hAnsi="宋体"/>
          <w:sz w:val="24"/>
        </w:rPr>
        <w:t>.必须提供本项目成员的相关专业实操经历证明及成员个人近十二个月在投标人处连续缴纳的社保缴费记录</w:t>
      </w:r>
      <w:r>
        <w:rPr>
          <w:rFonts w:ascii="宋体" w:hAnsi="宋体"/>
          <w:sz w:val="24"/>
        </w:rPr>
        <w:t>（截止招标公告发布之日）</w:t>
      </w:r>
      <w:r>
        <w:rPr>
          <w:rFonts w:hint="eastAsia" w:ascii="宋体" w:hAnsi="宋体"/>
          <w:sz w:val="24"/>
        </w:rPr>
        <w:t>。</w:t>
      </w:r>
    </w:p>
    <w:p w14:paraId="0DA7A9F3">
      <w:pPr>
        <w:spacing w:line="460" w:lineRule="exact"/>
        <w:ind w:firstLine="482" w:firstLineChars="200"/>
        <w:rPr>
          <w:rFonts w:ascii="宋体" w:hAnsi="宋体"/>
          <w:b/>
          <w:sz w:val="24"/>
        </w:rPr>
      </w:pPr>
      <w:r>
        <w:rPr>
          <w:rFonts w:ascii="宋体" w:hAnsi="宋体"/>
          <w:b/>
          <w:sz w:val="24"/>
        </w:rPr>
        <w:t>六、</w:t>
      </w:r>
      <w:r>
        <w:rPr>
          <w:rFonts w:hint="eastAsia" w:ascii="宋体" w:hAnsi="宋体"/>
          <w:b/>
          <w:sz w:val="24"/>
        </w:rPr>
        <w:t>验收</w:t>
      </w:r>
    </w:p>
    <w:p w14:paraId="02FE05D9">
      <w:pPr>
        <w:spacing w:line="460" w:lineRule="exact"/>
        <w:ind w:firstLine="480" w:firstLineChars="200"/>
        <w:rPr>
          <w:rFonts w:ascii="宋体" w:hAnsi="宋体"/>
          <w:sz w:val="24"/>
        </w:rPr>
      </w:pPr>
      <w:r>
        <w:rPr>
          <w:rFonts w:ascii="宋体" w:hAnsi="宋体"/>
          <w:sz w:val="24"/>
        </w:rPr>
        <w:t>1、</w:t>
      </w:r>
      <w:r>
        <w:rPr>
          <w:rFonts w:hint="eastAsia" w:ascii="宋体" w:hAnsi="宋体"/>
          <w:sz w:val="24"/>
        </w:rPr>
        <w:t>档案修复验收</w:t>
      </w:r>
    </w:p>
    <w:p w14:paraId="1C110B98">
      <w:pPr>
        <w:spacing w:line="460" w:lineRule="exact"/>
        <w:ind w:firstLine="480" w:firstLineChars="200"/>
        <w:rPr>
          <w:rFonts w:ascii="宋体" w:hAnsi="宋体"/>
          <w:sz w:val="24"/>
        </w:rPr>
      </w:pPr>
      <w:r>
        <w:rPr>
          <w:rFonts w:ascii="宋体" w:hAnsi="宋体"/>
          <w:sz w:val="24"/>
        </w:rPr>
        <w:t>中标</w:t>
      </w:r>
      <w:r>
        <w:rPr>
          <w:rFonts w:hint="eastAsia" w:ascii="宋体" w:hAnsi="宋体"/>
          <w:sz w:val="24"/>
        </w:rPr>
        <w:t>方在全部完成工作量并提交工作成果，由</w:t>
      </w:r>
      <w:r>
        <w:rPr>
          <w:rFonts w:ascii="宋体" w:hAnsi="宋体"/>
          <w:sz w:val="24"/>
        </w:rPr>
        <w:t>采购</w:t>
      </w:r>
      <w:r>
        <w:rPr>
          <w:rFonts w:hint="eastAsia" w:ascii="宋体" w:hAnsi="宋体"/>
          <w:sz w:val="24"/>
        </w:rPr>
        <w:t>方组织验收。验收标准参照</w:t>
      </w:r>
      <w:r>
        <w:rPr>
          <w:rFonts w:hint="eastAsia" w:ascii="宋体" w:hAnsi="宋体" w:eastAsia="宋体" w:cs="Times New Roman"/>
          <w:sz w:val="24"/>
          <w:lang w:val="en-US" w:eastAsia="zh-CN"/>
        </w:rPr>
        <w:t>档案修复质量要求遵照国家标准（GB／T 42468.3-2023）《纸质档案抢救与修复规范》</w:t>
      </w:r>
      <w:r>
        <w:rPr>
          <w:rFonts w:hint="eastAsia" w:ascii="宋体" w:hAnsi="宋体" w:eastAsia="宋体" w:cs="Times New Roman"/>
          <w:sz w:val="24"/>
        </w:rPr>
        <w:t>执行，项目</w:t>
      </w:r>
      <w:r>
        <w:rPr>
          <w:rFonts w:hint="eastAsia" w:ascii="宋体" w:hAnsi="宋体"/>
          <w:sz w:val="24"/>
        </w:rPr>
        <w:t>工期内进行不定期验收，以抽检方式进行，抽检比率不低于10％。合格率达到9</w:t>
      </w:r>
      <w:r>
        <w:rPr>
          <w:rFonts w:ascii="宋体" w:hAnsi="宋体"/>
          <w:sz w:val="24"/>
        </w:rPr>
        <w:t>9</w:t>
      </w:r>
      <w:r>
        <w:rPr>
          <w:rFonts w:hint="eastAsia" w:ascii="宋体" w:hAnsi="宋体"/>
          <w:sz w:val="24"/>
        </w:rPr>
        <w:t>％以上，则验收合格，不合格部分重新修复。低于9</w:t>
      </w:r>
      <w:r>
        <w:rPr>
          <w:rFonts w:ascii="宋体" w:hAnsi="宋体"/>
          <w:sz w:val="24"/>
        </w:rPr>
        <w:t>9</w:t>
      </w:r>
      <w:r>
        <w:rPr>
          <w:rFonts w:hint="eastAsia" w:ascii="宋体" w:hAnsi="宋体"/>
          <w:sz w:val="24"/>
        </w:rPr>
        <w:t>％退回整改后重新提交验收。</w:t>
      </w:r>
    </w:p>
    <w:p w14:paraId="35AD8293">
      <w:pPr>
        <w:spacing w:line="460" w:lineRule="exact"/>
        <w:ind w:firstLine="480" w:firstLineChars="200"/>
        <w:rPr>
          <w:rFonts w:ascii="宋体" w:hAnsi="宋体"/>
          <w:sz w:val="24"/>
        </w:rPr>
      </w:pPr>
      <w:r>
        <w:rPr>
          <w:rFonts w:ascii="宋体" w:hAnsi="宋体"/>
          <w:sz w:val="24"/>
        </w:rPr>
        <w:t>2、</w:t>
      </w:r>
      <w:r>
        <w:rPr>
          <w:rFonts w:hint="eastAsia" w:ascii="宋体" w:hAnsi="宋体"/>
          <w:sz w:val="24"/>
        </w:rPr>
        <w:t>档案数字化</w:t>
      </w:r>
      <w:r>
        <w:rPr>
          <w:rFonts w:ascii="宋体" w:hAnsi="宋体"/>
          <w:sz w:val="24"/>
        </w:rPr>
        <w:t>加工（档案扫描、条目著录）</w:t>
      </w:r>
      <w:r>
        <w:rPr>
          <w:rFonts w:hint="eastAsia" w:ascii="宋体" w:hAnsi="宋体"/>
          <w:sz w:val="24"/>
        </w:rPr>
        <w:t>验收</w:t>
      </w:r>
    </w:p>
    <w:p w14:paraId="2F1D4CD2">
      <w:pPr>
        <w:spacing w:line="460" w:lineRule="exact"/>
        <w:ind w:firstLine="480" w:firstLineChars="200"/>
        <w:rPr>
          <w:rFonts w:ascii="宋体" w:hAnsi="宋体"/>
          <w:sz w:val="24"/>
        </w:rPr>
      </w:pPr>
      <w:r>
        <w:rPr>
          <w:rFonts w:hint="eastAsia" w:ascii="宋体" w:hAnsi="宋体"/>
          <w:sz w:val="24"/>
        </w:rPr>
        <w:t>1）中标方须建立严格的质量检查制度。中标方必须安排人员对数字化所有环节的工作进行详细检查，以确保质量。</w:t>
      </w:r>
    </w:p>
    <w:p w14:paraId="1CBEA0CA">
      <w:pPr>
        <w:spacing w:line="460" w:lineRule="exact"/>
        <w:ind w:firstLine="480" w:firstLineChars="200"/>
        <w:rPr>
          <w:rFonts w:ascii="宋体" w:hAnsi="宋体"/>
          <w:sz w:val="24"/>
        </w:rPr>
      </w:pPr>
      <w:r>
        <w:rPr>
          <w:rFonts w:hint="eastAsia" w:ascii="宋体" w:hAnsi="宋体"/>
          <w:sz w:val="24"/>
        </w:rPr>
        <w:t>2）项目验收分为阶段验收和完工验收。通过抽查或全面检查的方法，对中标方的数字化处理成果进行检查验收，对查出的质量问题进行登记。登记项目包括：出错档案的档号、出错类型（性质）、整改意见等。</w:t>
      </w:r>
    </w:p>
    <w:p w14:paraId="12626F49">
      <w:pPr>
        <w:spacing w:line="460" w:lineRule="exact"/>
        <w:ind w:firstLine="480" w:firstLineChars="200"/>
        <w:rPr>
          <w:rFonts w:ascii="宋体" w:hAnsi="宋体"/>
          <w:sz w:val="24"/>
        </w:rPr>
      </w:pPr>
      <w:r>
        <w:rPr>
          <w:rFonts w:hint="eastAsia" w:ascii="宋体" w:hAnsi="宋体"/>
          <w:sz w:val="24"/>
        </w:rPr>
        <w:t>阶段验收：采购方定期或不定期对中标方的工作进行阶段性验收。</w:t>
      </w:r>
    </w:p>
    <w:p w14:paraId="3DD7E8AD">
      <w:pPr>
        <w:spacing w:line="460" w:lineRule="exact"/>
        <w:ind w:firstLine="480" w:firstLineChars="200"/>
        <w:rPr>
          <w:rFonts w:ascii="宋体" w:hAnsi="宋体"/>
          <w:sz w:val="24"/>
        </w:rPr>
      </w:pPr>
      <w:r>
        <w:rPr>
          <w:rFonts w:hint="eastAsia" w:ascii="宋体" w:hAnsi="宋体"/>
          <w:sz w:val="24"/>
        </w:rPr>
        <w:t>完工验收：项目全部完成后，采购方对项目进行一次全面的整体验收。</w:t>
      </w:r>
    </w:p>
    <w:p w14:paraId="28AA6D94">
      <w:pPr>
        <w:spacing w:line="460" w:lineRule="exact"/>
        <w:ind w:firstLine="480" w:firstLineChars="200"/>
        <w:rPr>
          <w:rFonts w:ascii="宋体" w:hAnsi="宋体"/>
          <w:sz w:val="24"/>
        </w:rPr>
      </w:pPr>
      <w:r>
        <w:rPr>
          <w:rFonts w:hint="eastAsia" w:ascii="宋体" w:hAnsi="宋体"/>
          <w:sz w:val="24"/>
        </w:rPr>
        <w:t>项目通过验收后，免费数据维护 3 年。维护内容包括：目录数据错误修改、漏扫描文件的补扫、不规范图像文件的处理、数据光盘重新刻录、索引维护等。</w:t>
      </w:r>
    </w:p>
    <w:p w14:paraId="2B595DA0">
      <w:pPr>
        <w:spacing w:line="460" w:lineRule="exact"/>
        <w:ind w:firstLine="482" w:firstLineChars="200"/>
        <w:rPr>
          <w:rFonts w:ascii="宋体" w:hAnsi="宋体"/>
          <w:b/>
          <w:sz w:val="24"/>
        </w:rPr>
      </w:pPr>
      <w:r>
        <w:rPr>
          <w:rFonts w:ascii="宋体" w:hAnsi="宋体"/>
          <w:b/>
          <w:sz w:val="24"/>
        </w:rPr>
        <w:t>七、项目地点、设备及工期要求</w:t>
      </w:r>
    </w:p>
    <w:p w14:paraId="0A7E4881">
      <w:pPr>
        <w:spacing w:line="460" w:lineRule="exact"/>
        <w:ind w:firstLine="480" w:firstLineChars="200"/>
        <w:rPr>
          <w:rFonts w:ascii="宋体" w:hAnsi="宋体"/>
          <w:sz w:val="24"/>
        </w:rPr>
      </w:pPr>
      <w:r>
        <w:rPr>
          <w:rFonts w:hint="eastAsia" w:ascii="宋体" w:hAnsi="宋体"/>
          <w:sz w:val="24"/>
        </w:rPr>
        <w:t>1、修复地点：</w:t>
      </w:r>
      <w:r>
        <w:rPr>
          <w:rFonts w:ascii="宋体" w:hAnsi="宋体"/>
          <w:sz w:val="24"/>
        </w:rPr>
        <w:t>临海市档案馆</w:t>
      </w:r>
      <w:r>
        <w:rPr>
          <w:rFonts w:hint="eastAsia" w:ascii="宋体" w:hAnsi="宋体"/>
          <w:sz w:val="24"/>
        </w:rPr>
        <w:t>。</w:t>
      </w:r>
    </w:p>
    <w:p w14:paraId="3003ECD6">
      <w:pPr>
        <w:spacing w:line="460" w:lineRule="exact"/>
        <w:ind w:firstLine="480" w:firstLineChars="200"/>
        <w:rPr>
          <w:rFonts w:ascii="宋体" w:hAnsi="宋体"/>
          <w:color w:val="auto"/>
          <w:sz w:val="24"/>
        </w:rPr>
      </w:pPr>
      <w:r>
        <w:rPr>
          <w:rFonts w:ascii="宋体" w:hAnsi="宋体"/>
          <w:sz w:val="24"/>
        </w:rPr>
        <w:t>2、修复设备：采购方可提供修裱桌、修裱墙等部分设备，其他设备由中标方自行配置。</w:t>
      </w:r>
      <w:r>
        <w:rPr>
          <w:rFonts w:hint="eastAsia" w:ascii="宋体" w:hAnsi="宋体"/>
          <w:sz w:val="24"/>
        </w:rPr>
        <w:br w:type="textWrapping"/>
      </w:r>
      <w:r>
        <w:rPr>
          <w:rFonts w:ascii="宋体" w:hAnsi="宋体"/>
          <w:sz w:val="24"/>
        </w:rPr>
        <w:t xml:space="preserve">    3</w:t>
      </w:r>
      <w:r>
        <w:rPr>
          <w:rFonts w:hint="eastAsia" w:ascii="宋体" w:hAnsi="宋体"/>
          <w:sz w:val="24"/>
        </w:rPr>
        <w:t>、</w:t>
      </w:r>
      <w:r>
        <w:rPr>
          <w:rFonts w:hint="eastAsia" w:ascii="宋体" w:hAnsi="宋体"/>
          <w:sz w:val="24"/>
          <w:lang w:eastAsia="zh-CN"/>
        </w:rPr>
        <w:t>服务期</w:t>
      </w:r>
      <w:r>
        <w:rPr>
          <w:rFonts w:hint="eastAsia" w:ascii="宋体" w:hAnsi="宋体"/>
          <w:color w:val="auto"/>
          <w:sz w:val="24"/>
        </w:rPr>
        <w:t>：202</w:t>
      </w:r>
      <w:r>
        <w:rPr>
          <w:rFonts w:hint="eastAsia" w:ascii="宋体" w:hAnsi="宋体"/>
          <w:color w:val="auto"/>
          <w:sz w:val="24"/>
          <w:lang w:val="en-US" w:eastAsia="zh-CN"/>
        </w:rPr>
        <w:t>5</w:t>
      </w:r>
      <w:r>
        <w:rPr>
          <w:rFonts w:hint="eastAsia" w:ascii="宋体" w:hAnsi="宋体"/>
          <w:color w:val="auto"/>
          <w:sz w:val="24"/>
        </w:rPr>
        <w:t>年1</w:t>
      </w:r>
      <w:r>
        <w:rPr>
          <w:rFonts w:hint="eastAsia" w:ascii="宋体" w:hAnsi="宋体"/>
          <w:color w:val="auto"/>
          <w:sz w:val="24"/>
          <w:lang w:val="en-US" w:eastAsia="zh-CN"/>
        </w:rPr>
        <w:t>1</w:t>
      </w:r>
      <w:r>
        <w:rPr>
          <w:rFonts w:hint="eastAsia" w:ascii="宋体" w:hAnsi="宋体"/>
          <w:color w:val="auto"/>
          <w:sz w:val="24"/>
        </w:rPr>
        <w:t>月30日前完成</w:t>
      </w:r>
      <w:r>
        <w:rPr>
          <w:rFonts w:ascii="宋体" w:hAnsi="宋体"/>
          <w:color w:val="auto"/>
          <w:sz w:val="24"/>
        </w:rPr>
        <w:t>。</w:t>
      </w:r>
    </w:p>
    <w:p w14:paraId="2DF50552">
      <w:pPr>
        <w:spacing w:line="460" w:lineRule="exact"/>
        <w:ind w:firstLine="482" w:firstLineChars="200"/>
        <w:rPr>
          <w:rFonts w:ascii="宋体" w:hAnsi="宋体"/>
          <w:b/>
          <w:color w:val="auto"/>
          <w:sz w:val="24"/>
        </w:rPr>
      </w:pPr>
      <w:r>
        <w:rPr>
          <w:rFonts w:ascii="宋体" w:hAnsi="宋体"/>
          <w:b/>
          <w:color w:val="auto"/>
          <w:sz w:val="24"/>
        </w:rPr>
        <w:t>八、</w:t>
      </w:r>
      <w:r>
        <w:rPr>
          <w:rFonts w:hint="eastAsia" w:ascii="宋体" w:hAnsi="宋体"/>
          <w:b/>
          <w:color w:val="auto"/>
          <w:sz w:val="24"/>
        </w:rPr>
        <w:t xml:space="preserve"> 服务要求</w:t>
      </w:r>
    </w:p>
    <w:p w14:paraId="33F84076">
      <w:pPr>
        <w:spacing w:line="460" w:lineRule="exact"/>
        <w:ind w:firstLine="480" w:firstLineChars="200"/>
        <w:rPr>
          <w:rFonts w:ascii="宋体" w:hAnsi="宋体"/>
          <w:sz w:val="24"/>
        </w:rPr>
      </w:pPr>
      <w:r>
        <w:rPr>
          <w:rFonts w:ascii="宋体" w:hAnsi="宋体"/>
          <w:sz w:val="24"/>
        </w:rPr>
        <w:t>1、</w:t>
      </w:r>
      <w:r>
        <w:rPr>
          <w:rFonts w:hint="eastAsia" w:ascii="宋体" w:hAnsi="宋体"/>
          <w:sz w:val="24"/>
        </w:rPr>
        <w:t>自项目总体验收合格之日起三年为</w:t>
      </w:r>
      <w:r>
        <w:rPr>
          <w:rFonts w:ascii="宋体" w:hAnsi="宋体"/>
          <w:sz w:val="24"/>
        </w:rPr>
        <w:t>质保期，质保期内若发现质量问题，中标方应及时整改</w:t>
      </w:r>
      <w:r>
        <w:rPr>
          <w:rFonts w:hint="eastAsia" w:ascii="宋体" w:hAnsi="宋体"/>
          <w:sz w:val="24"/>
        </w:rPr>
        <w:t>。</w:t>
      </w:r>
    </w:p>
    <w:p w14:paraId="75B3082D">
      <w:pPr>
        <w:spacing w:line="460" w:lineRule="exact"/>
        <w:ind w:firstLine="480" w:firstLineChars="200"/>
        <w:rPr>
          <w:rFonts w:ascii="宋体" w:hAnsi="宋体"/>
          <w:sz w:val="24"/>
        </w:rPr>
      </w:pPr>
      <w:r>
        <w:rPr>
          <w:rFonts w:ascii="宋体" w:hAnsi="宋体"/>
          <w:sz w:val="24"/>
        </w:rPr>
        <w:t xml:space="preserve">2、中标方应建立详细的项目台账，包含且不限于项目人员备案表、人员审查表、保密协议、人员保密承诺书、移动介质交接凭据、质检记录、项目工作日志等。 </w:t>
      </w:r>
    </w:p>
    <w:p w14:paraId="1E5D2C14">
      <w:pPr>
        <w:rPr>
          <w:rFonts w:hint="eastAsia" w:ascii="宋体" w:hAnsi="宋体"/>
          <w:b/>
          <w:color w:val="000000"/>
          <w:sz w:val="24"/>
          <w:szCs w:val="24"/>
        </w:rPr>
      </w:pPr>
    </w:p>
    <w:p w14:paraId="029348BD">
      <w:pPr>
        <w:rPr>
          <w:rFonts w:ascii="宋体" w:hAnsi="宋体"/>
          <w:b/>
          <w:color w:val="000000"/>
          <w:sz w:val="24"/>
          <w:szCs w:val="24"/>
        </w:rPr>
      </w:pPr>
      <w:r>
        <w:rPr>
          <w:rFonts w:hint="eastAsia" w:ascii="宋体" w:hAnsi="宋体"/>
          <w:b/>
          <w:color w:val="000000"/>
          <w:sz w:val="24"/>
          <w:szCs w:val="24"/>
        </w:rPr>
        <w:t>注：</w:t>
      </w:r>
    </w:p>
    <w:p w14:paraId="5B1ED24C">
      <w:pPr>
        <w:spacing w:line="420" w:lineRule="exact"/>
        <w:rPr>
          <w:rFonts w:ascii="宋体" w:hAnsi="宋体"/>
          <w:b/>
          <w:sz w:val="24"/>
          <w:szCs w:val="24"/>
          <w:shd w:val="pct10" w:color="auto" w:fill="FFFFFF"/>
        </w:rPr>
      </w:pPr>
      <w:r>
        <w:rPr>
          <w:rFonts w:hint="eastAsia" w:ascii="宋体" w:hAnsi="宋体"/>
          <w:bCs/>
          <w:sz w:val="24"/>
          <w:szCs w:val="24"/>
        </w:rPr>
        <w:t>1、</w:t>
      </w:r>
      <w:r>
        <w:rPr>
          <w:rFonts w:hint="eastAsia" w:ascii="宋体" w:hAnsi="宋体"/>
          <w:b/>
          <w:sz w:val="24"/>
          <w:szCs w:val="24"/>
          <w:shd w:val="pct10" w:color="auto" w:fill="FFFFFF"/>
        </w:rPr>
        <w:t>在政府购买服务项目中“公益一类事业单位不属于政府购买服务的承接主体，不得参与承接购买服务”。</w:t>
      </w:r>
    </w:p>
    <w:p w14:paraId="4CFB24AA">
      <w:pPr>
        <w:spacing w:line="420" w:lineRule="exact"/>
        <w:rPr>
          <w:rFonts w:ascii="宋体" w:hAnsi="宋体"/>
          <w:b/>
          <w:sz w:val="24"/>
          <w:szCs w:val="24"/>
        </w:rPr>
      </w:pPr>
      <w:r>
        <w:rPr>
          <w:rFonts w:ascii="宋体" w:hAnsi="宋体"/>
          <w:b/>
          <w:sz w:val="24"/>
          <w:szCs w:val="24"/>
        </w:rPr>
        <w:t>3</w:t>
      </w:r>
      <w:r>
        <w:rPr>
          <w:rFonts w:hint="eastAsia" w:ascii="宋体" w:hAnsi="宋体"/>
          <w:b/>
          <w:sz w:val="24"/>
          <w:szCs w:val="24"/>
        </w:rPr>
        <w:t>、本采购标的对应的中小企业划分标准所属行业为：其他未列明行业。</w:t>
      </w:r>
    </w:p>
    <w:p w14:paraId="624EC9DF">
      <w:pPr>
        <w:spacing w:line="460" w:lineRule="exact"/>
        <w:rPr>
          <w:rFonts w:hint="eastAsia" w:ascii="宋体" w:hAnsi="宋体"/>
          <w:b/>
          <w:sz w:val="28"/>
          <w:szCs w:val="28"/>
          <w:shd w:val="pct10" w:color="auto" w:fill="FFFFFF"/>
        </w:rPr>
      </w:pPr>
      <w:r>
        <w:rPr>
          <w:rFonts w:ascii="宋体" w:hAnsi="宋体"/>
          <w:b/>
          <w:sz w:val="24"/>
          <w:szCs w:val="24"/>
          <w:shd w:val="pct10" w:color="auto" w:fill="FFFFFF"/>
        </w:rPr>
        <w:t>4</w:t>
      </w:r>
      <w:r>
        <w:rPr>
          <w:rFonts w:hint="eastAsia" w:ascii="宋体" w:hAnsi="宋体"/>
          <w:b/>
          <w:sz w:val="24"/>
          <w:szCs w:val="24"/>
          <w:shd w:val="pct10" w:color="auto" w:fill="FFFFFF"/>
        </w:rPr>
        <w:t>、带▲是实质性条款，投标人不得负偏离或内容缺失，否则为无效标。</w:t>
      </w:r>
    </w:p>
    <w:p w14:paraId="3794E97A">
      <w:pPr>
        <w:pStyle w:val="58"/>
        <w:rPr>
          <w:rFonts w:hint="eastAsia" w:ascii="宋体" w:hAnsi="宋体"/>
          <w:b/>
          <w:sz w:val="28"/>
          <w:szCs w:val="28"/>
          <w:shd w:val="pct10" w:color="auto" w:fill="FFFFFF"/>
        </w:rPr>
      </w:pPr>
    </w:p>
    <w:p w14:paraId="5A93AC9D">
      <w:pPr>
        <w:jc w:val="center"/>
        <w:rPr>
          <w:rFonts w:hint="eastAsia"/>
          <w:b/>
          <w:sz w:val="30"/>
          <w:szCs w:val="30"/>
        </w:rPr>
      </w:pPr>
    </w:p>
    <w:p w14:paraId="76F89E2F">
      <w:pPr>
        <w:jc w:val="center"/>
        <w:rPr>
          <w:rFonts w:hint="eastAsia"/>
          <w:b/>
          <w:sz w:val="30"/>
          <w:szCs w:val="30"/>
        </w:rPr>
      </w:pPr>
    </w:p>
    <w:p w14:paraId="13E88CD9">
      <w:pPr>
        <w:jc w:val="center"/>
        <w:rPr>
          <w:rFonts w:hint="eastAsia"/>
          <w:b/>
          <w:sz w:val="30"/>
          <w:szCs w:val="30"/>
        </w:rPr>
      </w:pPr>
    </w:p>
    <w:p w14:paraId="7F27EF58">
      <w:pPr>
        <w:jc w:val="center"/>
        <w:rPr>
          <w:rFonts w:hint="eastAsia"/>
          <w:b/>
          <w:sz w:val="30"/>
          <w:szCs w:val="30"/>
        </w:rPr>
      </w:pPr>
    </w:p>
    <w:p w14:paraId="49C4A860">
      <w:pPr>
        <w:jc w:val="center"/>
        <w:rPr>
          <w:rFonts w:hint="eastAsia"/>
          <w:b/>
          <w:sz w:val="30"/>
          <w:szCs w:val="30"/>
        </w:rPr>
      </w:pPr>
    </w:p>
    <w:p w14:paraId="7A34B156">
      <w:pPr>
        <w:jc w:val="center"/>
        <w:rPr>
          <w:rFonts w:hint="eastAsia"/>
          <w:b/>
          <w:sz w:val="30"/>
          <w:szCs w:val="30"/>
        </w:rPr>
      </w:pPr>
    </w:p>
    <w:p w14:paraId="79A7D2C7">
      <w:pPr>
        <w:jc w:val="center"/>
        <w:rPr>
          <w:rFonts w:hint="eastAsia"/>
          <w:b/>
          <w:sz w:val="30"/>
          <w:szCs w:val="30"/>
        </w:rPr>
      </w:pPr>
    </w:p>
    <w:p w14:paraId="79EA8069">
      <w:pPr>
        <w:jc w:val="center"/>
        <w:rPr>
          <w:rFonts w:hint="eastAsia"/>
          <w:b/>
          <w:sz w:val="30"/>
          <w:szCs w:val="30"/>
        </w:rPr>
      </w:pPr>
    </w:p>
    <w:p w14:paraId="23A7A902">
      <w:pPr>
        <w:jc w:val="center"/>
        <w:rPr>
          <w:rFonts w:hint="eastAsia"/>
          <w:b/>
          <w:sz w:val="30"/>
          <w:szCs w:val="30"/>
        </w:rPr>
      </w:pPr>
    </w:p>
    <w:p w14:paraId="7F3F077A">
      <w:pPr>
        <w:jc w:val="center"/>
        <w:rPr>
          <w:rFonts w:hint="eastAsia"/>
          <w:b/>
          <w:sz w:val="30"/>
          <w:szCs w:val="30"/>
        </w:rPr>
      </w:pPr>
    </w:p>
    <w:p w14:paraId="59617B1D">
      <w:pPr>
        <w:jc w:val="center"/>
        <w:rPr>
          <w:rFonts w:hint="eastAsia"/>
          <w:b/>
          <w:sz w:val="30"/>
          <w:szCs w:val="30"/>
        </w:rPr>
      </w:pPr>
    </w:p>
    <w:p w14:paraId="60CE8457">
      <w:pPr>
        <w:jc w:val="center"/>
        <w:rPr>
          <w:rFonts w:hint="eastAsia"/>
          <w:b/>
          <w:sz w:val="30"/>
          <w:szCs w:val="30"/>
        </w:rPr>
      </w:pPr>
    </w:p>
    <w:p w14:paraId="4615A98F">
      <w:pPr>
        <w:jc w:val="center"/>
        <w:rPr>
          <w:rFonts w:hint="eastAsia"/>
          <w:b/>
          <w:sz w:val="30"/>
          <w:szCs w:val="30"/>
        </w:rPr>
      </w:pPr>
    </w:p>
    <w:p w14:paraId="0153B568">
      <w:pPr>
        <w:jc w:val="center"/>
        <w:rPr>
          <w:rFonts w:hint="eastAsia"/>
          <w:b/>
          <w:sz w:val="30"/>
          <w:szCs w:val="30"/>
        </w:rPr>
      </w:pPr>
    </w:p>
    <w:p w14:paraId="05D65C09">
      <w:pPr>
        <w:jc w:val="center"/>
        <w:rPr>
          <w:rFonts w:hint="eastAsia"/>
          <w:b/>
          <w:sz w:val="30"/>
          <w:szCs w:val="30"/>
        </w:rPr>
      </w:pPr>
    </w:p>
    <w:p w14:paraId="5AF560A0">
      <w:pPr>
        <w:jc w:val="center"/>
        <w:rPr>
          <w:rFonts w:hint="eastAsia"/>
          <w:b/>
          <w:sz w:val="30"/>
          <w:szCs w:val="30"/>
        </w:rPr>
      </w:pPr>
    </w:p>
    <w:p w14:paraId="03ED37F6">
      <w:pPr>
        <w:jc w:val="center"/>
        <w:rPr>
          <w:rFonts w:hint="eastAsia"/>
          <w:b/>
          <w:sz w:val="30"/>
          <w:szCs w:val="30"/>
        </w:rPr>
      </w:pPr>
    </w:p>
    <w:p w14:paraId="55A91B45">
      <w:pPr>
        <w:jc w:val="center"/>
        <w:rPr>
          <w:rFonts w:hint="eastAsia"/>
          <w:b/>
          <w:sz w:val="30"/>
          <w:szCs w:val="30"/>
        </w:rPr>
      </w:pPr>
    </w:p>
    <w:p w14:paraId="3FEF2AB6">
      <w:pPr>
        <w:jc w:val="center"/>
        <w:rPr>
          <w:rFonts w:hint="eastAsia"/>
          <w:b/>
          <w:sz w:val="30"/>
          <w:szCs w:val="30"/>
        </w:rPr>
      </w:pPr>
    </w:p>
    <w:p w14:paraId="0DEC45E9">
      <w:pPr>
        <w:jc w:val="center"/>
        <w:rPr>
          <w:rFonts w:hint="eastAsia"/>
          <w:b/>
          <w:sz w:val="30"/>
          <w:szCs w:val="30"/>
        </w:rPr>
      </w:pPr>
    </w:p>
    <w:p w14:paraId="1A06CDF8">
      <w:pPr>
        <w:jc w:val="center"/>
        <w:rPr>
          <w:rFonts w:hint="eastAsia"/>
          <w:b/>
          <w:sz w:val="30"/>
          <w:szCs w:val="30"/>
        </w:rPr>
      </w:pPr>
    </w:p>
    <w:p w14:paraId="44469880">
      <w:pPr>
        <w:jc w:val="center"/>
        <w:rPr>
          <w:rFonts w:hint="eastAsia"/>
          <w:b/>
          <w:sz w:val="30"/>
          <w:szCs w:val="30"/>
        </w:rPr>
      </w:pPr>
    </w:p>
    <w:p w14:paraId="69B2EC6E">
      <w:pPr>
        <w:jc w:val="center"/>
        <w:rPr>
          <w:rFonts w:hint="eastAsia"/>
          <w:b/>
          <w:sz w:val="30"/>
          <w:szCs w:val="30"/>
        </w:rPr>
      </w:pPr>
    </w:p>
    <w:p w14:paraId="5C137A3E">
      <w:pPr>
        <w:jc w:val="center"/>
        <w:rPr>
          <w:rFonts w:hint="eastAsia"/>
          <w:b/>
          <w:sz w:val="30"/>
          <w:szCs w:val="30"/>
        </w:rPr>
      </w:pPr>
    </w:p>
    <w:p w14:paraId="6342797D">
      <w:pPr>
        <w:jc w:val="center"/>
        <w:rPr>
          <w:b/>
          <w:sz w:val="30"/>
          <w:szCs w:val="30"/>
        </w:rPr>
      </w:pPr>
      <w:r>
        <w:rPr>
          <w:rFonts w:hint="eastAsia"/>
          <w:b/>
          <w:sz w:val="30"/>
          <w:szCs w:val="30"/>
        </w:rPr>
        <w:t>第三章</w:t>
      </w:r>
      <w:r>
        <w:rPr>
          <w:b/>
          <w:sz w:val="30"/>
          <w:szCs w:val="30"/>
        </w:rPr>
        <w:t xml:space="preserve">  供应商磋商须知</w:t>
      </w:r>
      <w:r>
        <w:rPr>
          <w:rFonts w:hint="eastAsia"/>
          <w:b/>
          <w:sz w:val="30"/>
          <w:szCs w:val="30"/>
        </w:rPr>
        <w:t xml:space="preserve"> </w:t>
      </w:r>
      <w:r>
        <w:rPr>
          <w:b/>
          <w:sz w:val="30"/>
          <w:szCs w:val="30"/>
        </w:rPr>
        <w:t xml:space="preserve"> </w:t>
      </w:r>
    </w:p>
    <w:p w14:paraId="77C518EE">
      <w:pPr>
        <w:jc w:val="center"/>
        <w:rPr>
          <w:b/>
          <w:sz w:val="30"/>
          <w:szCs w:val="30"/>
        </w:rPr>
      </w:pPr>
      <w:r>
        <w:rPr>
          <w:rFonts w:hint="eastAsia"/>
          <w:b/>
          <w:sz w:val="30"/>
          <w:szCs w:val="30"/>
        </w:rPr>
        <w:t>前附表</w:t>
      </w:r>
    </w:p>
    <w:tbl>
      <w:tblPr>
        <w:tblStyle w:val="49"/>
        <w:tblW w:w="10379" w:type="dxa"/>
        <w:tblInd w:w="-85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9679"/>
      </w:tblGrid>
      <w:tr w14:paraId="1A280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0" w:type="dxa"/>
            <w:tcBorders>
              <w:top w:val="single" w:color="auto" w:sz="4" w:space="0"/>
              <w:left w:val="single" w:color="auto" w:sz="4" w:space="0"/>
              <w:bottom w:val="single" w:color="auto" w:sz="4" w:space="0"/>
              <w:right w:val="single" w:color="auto" w:sz="4" w:space="0"/>
            </w:tcBorders>
            <w:vAlign w:val="center"/>
          </w:tcPr>
          <w:p w14:paraId="7525324C">
            <w:pPr>
              <w:snapToGri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9679" w:type="dxa"/>
            <w:tcBorders>
              <w:top w:val="single" w:color="auto" w:sz="4" w:space="0"/>
              <w:left w:val="single" w:color="auto" w:sz="4" w:space="0"/>
              <w:bottom w:val="single" w:color="auto" w:sz="4" w:space="0"/>
              <w:right w:val="single" w:color="auto" w:sz="4" w:space="0"/>
            </w:tcBorders>
            <w:vAlign w:val="center"/>
          </w:tcPr>
          <w:p w14:paraId="78267AF2">
            <w:pPr>
              <w:snapToGrid w:val="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内容、要求</w:t>
            </w:r>
          </w:p>
        </w:tc>
      </w:tr>
      <w:tr w14:paraId="2E045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00" w:type="dxa"/>
            <w:tcBorders>
              <w:top w:val="single" w:color="auto" w:sz="4" w:space="0"/>
              <w:left w:val="single" w:color="auto" w:sz="4" w:space="0"/>
              <w:bottom w:val="single" w:color="auto" w:sz="4" w:space="0"/>
              <w:right w:val="single" w:color="auto" w:sz="4" w:space="0"/>
            </w:tcBorders>
            <w:vAlign w:val="center"/>
          </w:tcPr>
          <w:p w14:paraId="1E6A1A0C">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9679" w:type="dxa"/>
            <w:tcBorders>
              <w:top w:val="single" w:color="auto" w:sz="4" w:space="0"/>
              <w:left w:val="single" w:color="auto" w:sz="4" w:space="0"/>
              <w:bottom w:val="single" w:color="auto" w:sz="4" w:space="0"/>
              <w:right w:val="single" w:color="auto" w:sz="4" w:space="0"/>
            </w:tcBorders>
            <w:vAlign w:val="center"/>
          </w:tcPr>
          <w:p w14:paraId="50E189BD">
            <w:pPr>
              <w:pStyle w:val="44"/>
              <w:spacing w:before="0" w:beforeAutospacing="0" w:after="0" w:afterAutospacing="0" w:line="400" w:lineRule="exact"/>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项目名称：</w:t>
            </w:r>
            <w:r>
              <w:rPr>
                <w:rFonts w:hint="eastAsia"/>
                <w:color w:val="000000" w:themeColor="text1"/>
                <w:kern w:val="2"/>
                <w:u w:val="none"/>
                <w:lang w:eastAsia="zh-CN"/>
                <w14:textFill>
                  <w14:solidFill>
                    <w14:schemeClr w14:val="tx1"/>
                  </w14:solidFill>
                </w14:textFill>
              </w:rPr>
              <w:t>临海市档案馆民国档案抢救修复（2025年）采购</w:t>
            </w:r>
            <w:r>
              <w:rPr>
                <w:rFonts w:hint="eastAsia"/>
                <w:color w:val="000000" w:themeColor="text1"/>
                <w:kern w:val="2"/>
                <w14:textFill>
                  <w14:solidFill>
                    <w14:schemeClr w14:val="tx1"/>
                  </w14:solidFill>
                </w14:textFill>
              </w:rPr>
              <w:t xml:space="preserve"> </w:t>
            </w:r>
          </w:p>
        </w:tc>
      </w:tr>
      <w:tr w14:paraId="677A6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00" w:type="dxa"/>
            <w:tcBorders>
              <w:top w:val="single" w:color="auto" w:sz="4" w:space="0"/>
              <w:left w:val="single" w:color="auto" w:sz="4" w:space="0"/>
              <w:bottom w:val="single" w:color="auto" w:sz="4" w:space="0"/>
              <w:right w:val="single" w:color="auto" w:sz="4" w:space="0"/>
            </w:tcBorders>
            <w:vAlign w:val="center"/>
          </w:tcPr>
          <w:p w14:paraId="02AC4B97">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9679" w:type="dxa"/>
            <w:tcBorders>
              <w:top w:val="single" w:color="auto" w:sz="4" w:space="0"/>
              <w:left w:val="single" w:color="auto" w:sz="4" w:space="0"/>
              <w:bottom w:val="single" w:color="auto" w:sz="4" w:space="0"/>
              <w:right w:val="single" w:color="auto" w:sz="4" w:space="0"/>
            </w:tcBorders>
            <w:vAlign w:val="center"/>
          </w:tcPr>
          <w:p w14:paraId="5B16CF3D">
            <w:pPr>
              <w:snapToGrid w:val="0"/>
              <w:spacing w:line="3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采购内容及数量：详见“第二章 招标需求”</w:t>
            </w:r>
          </w:p>
        </w:tc>
      </w:tr>
      <w:tr w14:paraId="6FFC0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auto" w:sz="4" w:space="0"/>
              <w:left w:val="single" w:color="auto" w:sz="4" w:space="0"/>
              <w:bottom w:val="single" w:color="auto" w:sz="4" w:space="0"/>
              <w:right w:val="single" w:color="auto" w:sz="4" w:space="0"/>
            </w:tcBorders>
            <w:vAlign w:val="center"/>
          </w:tcPr>
          <w:p w14:paraId="223241D2">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9679" w:type="dxa"/>
            <w:tcBorders>
              <w:top w:val="single" w:color="auto" w:sz="4" w:space="0"/>
              <w:left w:val="single" w:color="auto" w:sz="4" w:space="0"/>
              <w:bottom w:val="single" w:color="auto" w:sz="4" w:space="0"/>
              <w:right w:val="single" w:color="auto" w:sz="4" w:space="0"/>
            </w:tcBorders>
            <w:vAlign w:val="center"/>
          </w:tcPr>
          <w:p w14:paraId="097C068F">
            <w:pPr>
              <w:snapToGrid w:val="0"/>
              <w:spacing w:line="3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投标报价及费用：1、本项目投标应以人民币报价；2、不论投标结果如何，供应商均应自行承担所有与投标有关的全部费用；3、</w:t>
            </w:r>
            <w:r>
              <w:rPr>
                <w:rFonts w:hint="eastAsia" w:ascii="宋体" w:hAnsi="宋体"/>
                <w:b/>
                <w:bCs/>
                <w:sz w:val="24"/>
                <w:highlight w:val="none"/>
              </w:rPr>
              <w:t>本项目招标代理服务费根据中标价</w:t>
            </w:r>
            <w:r>
              <w:rPr>
                <w:rFonts w:ascii="宋体" w:hAnsi="宋体"/>
                <w:b/>
                <w:bCs/>
                <w:sz w:val="24"/>
                <w:highlight w:val="none"/>
              </w:rPr>
              <w:t>*1.5%</w:t>
            </w:r>
            <w:r>
              <w:rPr>
                <w:rFonts w:hint="eastAsia" w:ascii="宋体" w:hAnsi="宋体"/>
                <w:b/>
                <w:bCs/>
                <w:sz w:val="24"/>
                <w:highlight w:val="none"/>
                <w:lang w:eastAsia="zh-CN"/>
              </w:rPr>
              <w:t>，不足</w:t>
            </w:r>
            <w:r>
              <w:rPr>
                <w:rFonts w:hint="eastAsia" w:ascii="宋体" w:hAnsi="宋体"/>
                <w:b/>
                <w:bCs/>
                <w:sz w:val="24"/>
                <w:highlight w:val="none"/>
                <w:lang w:val="en-US" w:eastAsia="zh-CN"/>
              </w:rPr>
              <w:t>5000元按5000元计取，</w:t>
            </w:r>
            <w:r>
              <w:rPr>
                <w:rFonts w:hint="eastAsia" w:ascii="宋体" w:hAnsi="宋体"/>
                <w:b/>
                <w:bCs/>
                <w:sz w:val="24"/>
                <w:highlight w:val="none"/>
              </w:rPr>
              <w:t xml:space="preserve">由中标人支付给采购代理机构，在采购代理机构发出成交通知书前一次性付清招标代理服务费用。 </w:t>
            </w:r>
          </w:p>
        </w:tc>
      </w:tr>
      <w:tr w14:paraId="44930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700" w:type="dxa"/>
            <w:tcBorders>
              <w:top w:val="single" w:color="auto" w:sz="4" w:space="0"/>
              <w:left w:val="single" w:color="auto" w:sz="4" w:space="0"/>
              <w:bottom w:val="single" w:color="auto" w:sz="4" w:space="0"/>
              <w:right w:val="single" w:color="auto" w:sz="4" w:space="0"/>
            </w:tcBorders>
            <w:vAlign w:val="center"/>
          </w:tcPr>
          <w:p w14:paraId="59D07A0F">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9679" w:type="dxa"/>
            <w:tcBorders>
              <w:top w:val="single" w:color="auto" w:sz="4" w:space="0"/>
              <w:left w:val="single" w:color="auto" w:sz="4" w:space="0"/>
              <w:bottom w:val="single" w:color="auto" w:sz="4" w:space="0"/>
              <w:right w:val="single" w:color="auto" w:sz="4" w:space="0"/>
            </w:tcBorders>
            <w:vAlign w:val="center"/>
          </w:tcPr>
          <w:p w14:paraId="595BC98B">
            <w:pPr>
              <w:snapToGrid w:val="0"/>
              <w:spacing w:line="360" w:lineRule="exac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现场踏勘</w:t>
            </w:r>
            <w:r>
              <w:rPr>
                <w:rFonts w:hint="eastAsia" w:ascii="宋体" w:hAnsi="宋体"/>
                <w:color w:val="000000" w:themeColor="text1"/>
                <w:sz w:val="24"/>
                <w14:textFill>
                  <w14:solidFill>
                    <w14:schemeClr w14:val="tx1"/>
                  </w14:solidFill>
                </w14:textFill>
              </w:rPr>
              <w:t>：供应商可对</w:t>
            </w:r>
            <w:r>
              <w:rPr>
                <w:rFonts w:ascii="宋体" w:hAnsi="宋体"/>
                <w:color w:val="000000" w:themeColor="text1"/>
                <w:sz w:val="24"/>
                <w14:textFill>
                  <w14:solidFill>
                    <w14:schemeClr w14:val="tx1"/>
                  </w14:solidFill>
                </w14:textFill>
              </w:rPr>
              <w:t>项目</w:t>
            </w:r>
            <w:r>
              <w:rPr>
                <w:rFonts w:hint="eastAsia" w:ascii="宋体" w:hAnsi="宋体"/>
                <w:color w:val="000000" w:themeColor="text1"/>
                <w:sz w:val="24"/>
                <w14:textFill>
                  <w14:solidFill>
                    <w14:schemeClr w14:val="tx1"/>
                  </w14:solidFill>
                </w14:textFill>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4FD4F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7" w:hRule="atLeast"/>
        </w:trPr>
        <w:tc>
          <w:tcPr>
            <w:tcW w:w="700" w:type="dxa"/>
            <w:tcBorders>
              <w:top w:val="single" w:color="auto" w:sz="4" w:space="0"/>
              <w:left w:val="single" w:color="auto" w:sz="4" w:space="0"/>
              <w:bottom w:val="single" w:color="auto" w:sz="4" w:space="0"/>
              <w:right w:val="single" w:color="auto" w:sz="4" w:space="0"/>
            </w:tcBorders>
            <w:vAlign w:val="center"/>
          </w:tcPr>
          <w:p w14:paraId="13FB7156">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9679" w:type="dxa"/>
            <w:tcBorders>
              <w:top w:val="single" w:color="auto" w:sz="4" w:space="0"/>
              <w:left w:val="single" w:color="auto" w:sz="4" w:space="0"/>
              <w:bottom w:val="single" w:color="auto" w:sz="4" w:space="0"/>
              <w:right w:val="single" w:color="auto" w:sz="4" w:space="0"/>
            </w:tcBorders>
            <w:vAlign w:val="center"/>
          </w:tcPr>
          <w:p w14:paraId="7295041D">
            <w:pPr>
              <w:snapToGrid w:val="0"/>
              <w:spacing w:line="3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质疑与澄清</w:t>
            </w:r>
            <w:r>
              <w:rPr>
                <w:rFonts w:hint="eastAsia" w:ascii="宋体" w:hAnsi="宋体"/>
                <w:color w:val="000000" w:themeColor="text1"/>
                <w:sz w:val="24"/>
                <w14:textFill>
                  <w14:solidFill>
                    <w14:schemeClr w14:val="tx1"/>
                  </w14:solidFill>
                </w14:textFill>
              </w:rPr>
              <w:t>：</w:t>
            </w:r>
            <w:r>
              <w:rPr>
                <w:rFonts w:hint="eastAsia" w:ascii="宋体" w:hAnsi="宋体"/>
                <w:b/>
                <w:sz w:val="24"/>
              </w:rPr>
              <w:t>潜在</w:t>
            </w:r>
            <w:r>
              <w:rPr>
                <w:rFonts w:hint="eastAsia" w:ascii="宋体" w:hAnsi="宋体"/>
                <w:b/>
                <w:color w:val="0D0D0D" w:themeColor="text1" w:themeTint="F2"/>
                <w:sz w:val="24"/>
                <w14:textFill>
                  <w14:solidFill>
                    <w14:schemeClr w14:val="tx1">
                      <w14:lumMod w14:val="95000"/>
                      <w14:lumOff w14:val="5000"/>
                    </w14:schemeClr>
                  </w14:solidFill>
                </w14:textFill>
              </w:rPr>
              <w:t>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color w:val="0D0D0D" w:themeColor="text1" w:themeTint="F2"/>
                <w:sz w:val="24"/>
                <w14:textFill>
                  <w14:solidFill>
                    <w14:schemeClr w14:val="tx1">
                      <w14:lumMod w14:val="95000"/>
                      <w14:lumOff w14:val="5000"/>
                    </w14:schemeClr>
                  </w14:solidFill>
                </w14:textFill>
              </w:rPr>
              <w:t>7</w:t>
            </w:r>
            <w:r>
              <w:rPr>
                <w:rFonts w:hint="eastAsia" w:ascii="宋体" w:hAnsi="宋体"/>
                <w:b/>
                <w:color w:val="0D0D0D" w:themeColor="text1" w:themeTint="F2"/>
                <w:sz w:val="24"/>
                <w14:textFill>
                  <w14:solidFill>
                    <w14:schemeClr w14:val="tx1">
                      <w14:lumMod w14:val="95000"/>
                      <w14:lumOff w14:val="5000"/>
                    </w14:schemeClr>
                  </w14:solidFill>
                </w14:textFill>
              </w:rPr>
              <w:t>个工作日内以书面形式提出，且应当在采购响应截止时间之前在政采云平台的质疑系统一次性提出，否则被质疑人可不予接受。供应商在法定质</w:t>
            </w:r>
            <w:r>
              <w:rPr>
                <w:rFonts w:hint="eastAsia" w:ascii="宋体" w:hAnsi="宋体"/>
                <w:b/>
                <w:sz w:val="24"/>
              </w:rPr>
              <w:t>疑期内应一次性提出针对同一采购程序环节的质疑。</w:t>
            </w:r>
            <w:r>
              <w:rPr>
                <w:rFonts w:hint="eastAsia" w:ascii="宋体" w:hAnsi="宋体"/>
                <w:sz w:val="24"/>
              </w:rPr>
              <w:t>招标人对已发出的磋商文件进行必要的澄清、答复、修改和补充将以更正公告的形式予以发布。</w:t>
            </w:r>
            <w:r>
              <w:rPr>
                <w:rFonts w:hint="eastAsia" w:ascii="宋体" w:hAnsi="宋体"/>
                <w:b/>
                <w:color w:val="000000" w:themeColor="text1"/>
                <w:sz w:val="24"/>
                <w14:textFill>
                  <w14:solidFill>
                    <w14:schemeClr w14:val="tx1"/>
                  </w14:solidFill>
                </w14:textFill>
              </w:rPr>
              <w:t xml:space="preserve"> </w:t>
            </w:r>
            <w:r>
              <w:rPr>
                <w:rFonts w:ascii="宋体" w:hAnsi="宋体"/>
                <w:b/>
                <w:color w:val="000000" w:themeColor="text1"/>
                <w:sz w:val="24"/>
                <w14:textFill>
                  <w14:solidFill>
                    <w14:schemeClr w14:val="tx1"/>
                  </w14:solidFill>
                </w14:textFill>
              </w:rPr>
              <w:t xml:space="preserve"> </w:t>
            </w:r>
          </w:p>
        </w:tc>
      </w:tr>
      <w:tr w14:paraId="2AF8F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00" w:type="dxa"/>
            <w:tcBorders>
              <w:top w:val="single" w:color="auto" w:sz="4" w:space="0"/>
              <w:left w:val="single" w:color="auto" w:sz="4" w:space="0"/>
              <w:bottom w:val="single" w:color="auto" w:sz="4" w:space="0"/>
              <w:right w:val="single" w:color="auto" w:sz="4" w:space="0"/>
            </w:tcBorders>
            <w:vAlign w:val="center"/>
          </w:tcPr>
          <w:p w14:paraId="67B30BED">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9679" w:type="dxa"/>
            <w:tcBorders>
              <w:top w:val="single" w:color="auto" w:sz="4" w:space="0"/>
              <w:left w:val="single" w:color="auto" w:sz="4" w:space="0"/>
              <w:bottom w:val="single" w:color="auto" w:sz="4" w:space="0"/>
              <w:right w:val="single" w:color="auto" w:sz="4" w:space="0"/>
            </w:tcBorders>
            <w:vAlign w:val="center"/>
          </w:tcPr>
          <w:p w14:paraId="34384C62">
            <w:pPr>
              <w:snapToGrid w:val="0"/>
              <w:spacing w:line="3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投标截止时间、开标时间及地点：详见“第一章  竞争性磋商公告”</w:t>
            </w:r>
          </w:p>
        </w:tc>
      </w:tr>
      <w:tr w14:paraId="642AB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00" w:type="dxa"/>
            <w:tcBorders>
              <w:top w:val="single" w:color="auto" w:sz="4" w:space="0"/>
              <w:left w:val="single" w:color="auto" w:sz="4" w:space="0"/>
              <w:bottom w:val="single" w:color="auto" w:sz="4" w:space="0"/>
              <w:right w:val="single" w:color="auto" w:sz="4" w:space="0"/>
            </w:tcBorders>
            <w:vAlign w:val="center"/>
          </w:tcPr>
          <w:p w14:paraId="2051F905">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9679" w:type="dxa"/>
            <w:tcBorders>
              <w:top w:val="single" w:color="auto" w:sz="4" w:space="0"/>
              <w:left w:val="single" w:color="auto" w:sz="4" w:space="0"/>
              <w:bottom w:val="single" w:color="auto" w:sz="4" w:space="0"/>
              <w:right w:val="single" w:color="auto" w:sz="4" w:space="0"/>
            </w:tcBorders>
            <w:vAlign w:val="center"/>
          </w:tcPr>
          <w:p w14:paraId="2E2E8C79">
            <w:pPr>
              <w:autoSpaceDE w:val="0"/>
              <w:autoSpaceDN w:val="0"/>
              <w:snapToGrid w:val="0"/>
              <w:spacing w:line="36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评标办法</w:t>
            </w:r>
            <w:r>
              <w:rPr>
                <w:rFonts w:hint="eastAsia" w:ascii="宋体" w:hAnsi="宋体"/>
                <w:b/>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综合评分法</w:t>
            </w:r>
          </w:p>
        </w:tc>
      </w:tr>
      <w:tr w14:paraId="11E59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00" w:type="dxa"/>
            <w:tcBorders>
              <w:top w:val="single" w:color="auto" w:sz="4" w:space="0"/>
              <w:left w:val="single" w:color="auto" w:sz="4" w:space="0"/>
              <w:bottom w:val="single" w:color="auto" w:sz="4" w:space="0"/>
              <w:right w:val="single" w:color="auto" w:sz="4" w:space="0"/>
            </w:tcBorders>
            <w:vAlign w:val="center"/>
          </w:tcPr>
          <w:p w14:paraId="7A9BC6FC">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9679" w:type="dxa"/>
            <w:tcBorders>
              <w:top w:val="single" w:color="auto" w:sz="4" w:space="0"/>
              <w:left w:val="single" w:color="auto" w:sz="4" w:space="0"/>
              <w:bottom w:val="single" w:color="auto" w:sz="4" w:space="0"/>
              <w:right w:val="single" w:color="auto" w:sz="4" w:space="0"/>
            </w:tcBorders>
            <w:vAlign w:val="center"/>
          </w:tcPr>
          <w:p w14:paraId="770A7F77">
            <w:pPr>
              <w:autoSpaceDE w:val="0"/>
              <w:autoSpaceDN w:val="0"/>
              <w:snapToGrid w:val="0"/>
              <w:spacing w:line="360" w:lineRule="exact"/>
              <w:textAlignment w:val="bottom"/>
              <w:rPr>
                <w:rFonts w:ascii="宋体" w:hAnsi="宋体"/>
                <w:color w:val="000000" w:themeColor="text1"/>
                <w:sz w:val="24"/>
                <w14:textFill>
                  <w14:solidFill>
                    <w14:schemeClr w14:val="tx1"/>
                  </w14:solidFill>
                </w14:textFill>
              </w:rPr>
            </w:pPr>
            <w:r>
              <w:rPr>
                <w:rFonts w:hint="eastAsia" w:ascii="宋体" w:hAnsi="宋体"/>
                <w:b/>
                <w:color w:val="000000" w:themeColor="text1"/>
                <w:sz w:val="24"/>
                <w:shd w:val="pct10" w:color="auto" w:fill="FFFFFF"/>
                <w14:textFill>
                  <w14:solidFill>
                    <w14:schemeClr w14:val="tx1"/>
                  </w14:solidFill>
                </w14:textFill>
              </w:rPr>
              <w:t>▲</w:t>
            </w:r>
            <w:r>
              <w:rPr>
                <w:rFonts w:hint="eastAsia" w:ascii="宋体" w:hAnsi="宋体"/>
                <w:color w:val="000000" w:themeColor="text1"/>
                <w:sz w:val="24"/>
                <w14:textFill>
                  <w14:solidFill>
                    <w14:schemeClr w14:val="tx1"/>
                  </w14:solidFill>
                </w14:textFill>
              </w:rPr>
              <w:t>投标有效期：自投标截止日起</w:t>
            </w:r>
            <w:r>
              <w:rPr>
                <w:rFonts w:hint="eastAsia" w:ascii="宋体" w:hAnsi="宋体"/>
                <w:color w:val="000000" w:themeColor="text1"/>
                <w:sz w:val="24"/>
                <w:u w:val="single"/>
                <w14:textFill>
                  <w14:solidFill>
                    <w14:schemeClr w14:val="tx1"/>
                  </w14:solidFill>
                </w14:textFill>
              </w:rPr>
              <w:t xml:space="preserve"> 90 </w:t>
            </w:r>
            <w:r>
              <w:rPr>
                <w:rFonts w:hint="eastAsia" w:ascii="宋体" w:hAnsi="宋体"/>
                <w:color w:val="000000" w:themeColor="text1"/>
                <w:sz w:val="24"/>
                <w14:textFill>
                  <w14:solidFill>
                    <w14:schemeClr w14:val="tx1"/>
                  </w14:solidFill>
                </w14:textFill>
              </w:rPr>
              <w:t>天响应文件应保持有效</w:t>
            </w:r>
          </w:p>
        </w:tc>
      </w:tr>
      <w:tr w14:paraId="6FA09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00" w:type="dxa"/>
            <w:tcBorders>
              <w:top w:val="single" w:color="auto" w:sz="4" w:space="0"/>
              <w:left w:val="single" w:color="auto" w:sz="4" w:space="0"/>
              <w:bottom w:val="single" w:color="auto" w:sz="4" w:space="0"/>
              <w:right w:val="single" w:color="auto" w:sz="4" w:space="0"/>
            </w:tcBorders>
            <w:vAlign w:val="center"/>
          </w:tcPr>
          <w:p w14:paraId="75D4F32A">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9679" w:type="dxa"/>
            <w:tcBorders>
              <w:top w:val="single" w:color="auto" w:sz="4" w:space="0"/>
              <w:left w:val="single" w:color="auto" w:sz="4" w:space="0"/>
              <w:bottom w:val="single" w:color="auto" w:sz="4" w:space="0"/>
              <w:right w:val="single" w:color="auto" w:sz="4" w:space="0"/>
            </w:tcBorders>
            <w:vAlign w:val="center"/>
          </w:tcPr>
          <w:p w14:paraId="093F951D">
            <w:pPr>
              <w:autoSpaceDE w:val="0"/>
              <w:autoSpaceDN w:val="0"/>
              <w:snapToGrid w:val="0"/>
              <w:spacing w:line="360" w:lineRule="exact"/>
              <w:textAlignment w:val="bottom"/>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u w:val="single"/>
                <w:shd w:val="pct10" w:color="auto" w:fill="FFFFFF"/>
                <w14:textFill>
                  <w14:solidFill>
                    <w14:schemeClr w14:val="tx1"/>
                  </w14:solidFill>
                </w14:textFill>
              </w:rPr>
              <w:t>实质性条款：带▲是实质性条款，供应商不得负偏离或内容缺失，否则为无效标。</w:t>
            </w:r>
          </w:p>
        </w:tc>
      </w:tr>
      <w:tr w14:paraId="1ED50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auto" w:sz="4" w:space="0"/>
              <w:left w:val="single" w:color="auto" w:sz="4" w:space="0"/>
              <w:bottom w:val="single" w:color="auto" w:sz="4" w:space="0"/>
              <w:right w:val="single" w:color="auto" w:sz="4" w:space="0"/>
            </w:tcBorders>
            <w:vAlign w:val="center"/>
          </w:tcPr>
          <w:p w14:paraId="221113C4">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9679" w:type="dxa"/>
            <w:tcBorders>
              <w:top w:val="single" w:color="auto" w:sz="4" w:space="0"/>
              <w:left w:val="single" w:color="auto" w:sz="4" w:space="0"/>
              <w:bottom w:val="single" w:color="auto" w:sz="4" w:space="0"/>
              <w:right w:val="single" w:color="auto" w:sz="4" w:space="0"/>
            </w:tcBorders>
            <w:vAlign w:val="center"/>
          </w:tcPr>
          <w:p w14:paraId="4AF8817E">
            <w:pPr>
              <w:autoSpaceDE w:val="0"/>
              <w:autoSpaceDN w:val="0"/>
              <w:snapToGrid w:val="0"/>
              <w:spacing w:line="36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成交公告及成交通知书：评标结束后</w:t>
            </w:r>
            <w:r>
              <w:rPr>
                <w:rFonts w:hint="eastAsia" w:ascii="宋体" w:hAnsi="宋体"/>
                <w:color w:val="000000" w:themeColor="text1"/>
                <w:sz w:val="24"/>
                <w:lang w:val="en-US" w:eastAsia="zh-CN"/>
                <w14:textFill>
                  <w14:solidFill>
                    <w14:schemeClr w14:val="tx1"/>
                  </w14:solidFill>
                </w14:textFill>
              </w:rPr>
              <w:t>9</w:t>
            </w:r>
            <w:r>
              <w:rPr>
                <w:rFonts w:hint="eastAsia" w:ascii="宋体" w:hAnsi="宋体"/>
                <w:color w:val="000000" w:themeColor="text1"/>
                <w:sz w:val="24"/>
                <w14:textFill>
                  <w14:solidFill>
                    <w14:schemeClr w14:val="tx1"/>
                  </w14:solidFill>
                </w14:textFill>
              </w:rPr>
              <w:t>个工作日内，成交公告发布于</w:t>
            </w:r>
            <w:r>
              <w:rPr>
                <w:rFonts w:hint="eastAsia" w:ascii="宋体" w:hAnsi="宋体" w:cs="Arial"/>
                <w:color w:val="000000" w:themeColor="text1"/>
                <w:sz w:val="24"/>
                <w14:textFill>
                  <w14:solidFill>
                    <w14:schemeClr w14:val="tx1"/>
                  </w14:solidFill>
                </w14:textFill>
              </w:rPr>
              <w:t>竞争性磋商公告发布的网站。</w:t>
            </w:r>
          </w:p>
        </w:tc>
      </w:tr>
      <w:tr w14:paraId="320E9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700" w:type="dxa"/>
            <w:tcBorders>
              <w:top w:val="single" w:color="auto" w:sz="4" w:space="0"/>
              <w:left w:val="single" w:color="auto" w:sz="4" w:space="0"/>
              <w:bottom w:val="single" w:color="auto" w:sz="4" w:space="0"/>
              <w:right w:val="single" w:color="auto" w:sz="4" w:space="0"/>
            </w:tcBorders>
            <w:vAlign w:val="center"/>
          </w:tcPr>
          <w:p w14:paraId="048E308A">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9679" w:type="dxa"/>
            <w:tcBorders>
              <w:top w:val="single" w:color="auto" w:sz="4" w:space="0"/>
              <w:left w:val="single" w:color="auto" w:sz="4" w:space="0"/>
              <w:bottom w:val="single" w:color="auto" w:sz="4" w:space="0"/>
              <w:right w:val="single" w:color="auto" w:sz="4" w:space="0"/>
            </w:tcBorders>
            <w:vAlign w:val="center"/>
          </w:tcPr>
          <w:p w14:paraId="6ABE2EE2">
            <w:pPr>
              <w:autoSpaceDE w:val="0"/>
              <w:autoSpaceDN w:val="0"/>
              <w:snapToGrid w:val="0"/>
              <w:spacing w:line="36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签订合同时间：成交通知书发出后30日内。</w:t>
            </w:r>
          </w:p>
        </w:tc>
      </w:tr>
      <w:tr w14:paraId="360AC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0" w:type="dxa"/>
            <w:tcBorders>
              <w:top w:val="single" w:color="auto" w:sz="4" w:space="0"/>
              <w:left w:val="single" w:color="auto" w:sz="4" w:space="0"/>
              <w:bottom w:val="single" w:color="auto" w:sz="4" w:space="0"/>
              <w:right w:val="single" w:color="auto" w:sz="4" w:space="0"/>
            </w:tcBorders>
            <w:vAlign w:val="center"/>
          </w:tcPr>
          <w:p w14:paraId="5BA92E21">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9679" w:type="dxa"/>
            <w:tcBorders>
              <w:top w:val="single" w:color="auto" w:sz="4" w:space="0"/>
              <w:left w:val="single" w:color="auto" w:sz="4" w:space="0"/>
              <w:bottom w:val="single" w:color="auto" w:sz="4" w:space="0"/>
              <w:right w:val="single" w:color="auto" w:sz="4" w:space="0"/>
            </w:tcBorders>
            <w:vAlign w:val="center"/>
          </w:tcPr>
          <w:p w14:paraId="3C4E69BD">
            <w:pPr>
              <w:autoSpaceDE w:val="0"/>
              <w:autoSpaceDN w:val="0"/>
              <w:snapToGrid w:val="0"/>
              <w:spacing w:line="360" w:lineRule="exact"/>
              <w:textAlignment w:val="bottom"/>
              <w:rPr>
                <w:rFonts w:hint="eastAsia" w:ascii="宋体" w:hAnsi="宋体" w:eastAsia="宋体"/>
                <w:color w:val="000000" w:themeColor="text1"/>
                <w:sz w:val="24"/>
                <w:lang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ascii="宋体" w:hAnsi="宋体"/>
                <w:color w:val="000000" w:themeColor="text1"/>
                <w:sz w:val="24"/>
                <w14:textFill>
                  <w14:solidFill>
                    <w14:schemeClr w14:val="tx1"/>
                  </w14:solidFill>
                </w14:textFill>
              </w:rPr>
              <w:t>付款方式</w:t>
            </w:r>
            <w:r>
              <w:rPr>
                <w:rFonts w:hint="eastAsia" w:ascii="宋体" w:hAnsi="宋体"/>
                <w:color w:val="000000" w:themeColor="text1"/>
                <w:sz w:val="24"/>
                <w:lang w:eastAsia="zh-CN"/>
                <w14:textFill>
                  <w14:solidFill>
                    <w14:schemeClr w14:val="tx1"/>
                  </w14:solidFill>
                </w14:textFill>
              </w:rPr>
              <w:t>：</w:t>
            </w:r>
            <w:r>
              <w:rPr>
                <w:rFonts w:ascii="宋体" w:hAnsi="宋体"/>
                <w:sz w:val="24"/>
              </w:rPr>
              <w:t>项目合同签订</w:t>
            </w:r>
            <w:r>
              <w:rPr>
                <w:rFonts w:hint="eastAsia" w:ascii="宋体" w:hAnsi="宋体"/>
                <w:sz w:val="24"/>
              </w:rPr>
              <w:t>并具备实施条件后7</w:t>
            </w:r>
            <w:r>
              <w:rPr>
                <w:rFonts w:ascii="宋体" w:hAnsi="宋体"/>
                <w:sz w:val="24"/>
              </w:rPr>
              <w:t>个工作日内支付合同价的25%作为预付款。所有服务内容完成，或者未完成全部内容，但预估结算价已达到合同价的110%且不超过总预算的，由采购人组织</w:t>
            </w:r>
            <w:r>
              <w:rPr>
                <w:rFonts w:hint="eastAsia" w:ascii="宋体" w:hAnsi="宋体"/>
                <w:sz w:val="24"/>
              </w:rPr>
              <w:t>完工</w:t>
            </w:r>
            <w:r>
              <w:rPr>
                <w:rFonts w:ascii="宋体" w:hAnsi="宋体"/>
                <w:sz w:val="24"/>
              </w:rPr>
              <w:t>验收，验收合格后15个工作日内付清结算价，如有超出合同价的10%，则超出部分不予支付。发票应随付款进度及时提供。</w:t>
            </w:r>
          </w:p>
        </w:tc>
      </w:tr>
      <w:tr w14:paraId="5A43B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700" w:type="dxa"/>
            <w:tcBorders>
              <w:top w:val="single" w:color="auto" w:sz="4" w:space="0"/>
              <w:left w:val="single" w:color="auto" w:sz="4" w:space="0"/>
              <w:bottom w:val="single" w:color="auto" w:sz="4" w:space="0"/>
              <w:right w:val="single" w:color="auto" w:sz="4" w:space="0"/>
            </w:tcBorders>
            <w:vAlign w:val="center"/>
          </w:tcPr>
          <w:p w14:paraId="768DA75A">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w:t>
            </w:r>
          </w:p>
        </w:tc>
        <w:tc>
          <w:tcPr>
            <w:tcW w:w="9679" w:type="dxa"/>
            <w:tcBorders>
              <w:top w:val="single" w:color="auto" w:sz="4" w:space="0"/>
              <w:left w:val="single" w:color="auto" w:sz="4" w:space="0"/>
              <w:bottom w:val="single" w:color="auto" w:sz="4" w:space="0"/>
              <w:right w:val="single" w:color="auto" w:sz="4" w:space="0"/>
            </w:tcBorders>
            <w:vAlign w:val="center"/>
          </w:tcPr>
          <w:p w14:paraId="25022023">
            <w:pPr>
              <w:pStyle w:val="2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履约保证金的收取及退还:按</w:t>
            </w:r>
            <w:r>
              <w:rPr>
                <w:rFonts w:hint="eastAsia" w:ascii="宋体" w:hAnsi="宋体"/>
                <w:color w:val="000000" w:themeColor="text1"/>
                <w:sz w:val="24"/>
                <w:lang w:val="en-US" w:eastAsia="zh-CN"/>
                <w14:textFill>
                  <w14:solidFill>
                    <w14:schemeClr w14:val="tx1"/>
                  </w14:solidFill>
                </w14:textFill>
              </w:rPr>
              <w:t>年度</w:t>
            </w:r>
            <w:r>
              <w:rPr>
                <w:rFonts w:hint="eastAsia" w:ascii="宋体" w:hAnsi="宋体"/>
                <w:color w:val="000000" w:themeColor="text1"/>
                <w:sz w:val="24"/>
                <w14:textFill>
                  <w14:solidFill>
                    <w14:schemeClr w14:val="tx1"/>
                  </w14:solidFill>
                </w14:textFill>
              </w:rPr>
              <w:t>成交价的</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%收取，</w:t>
            </w:r>
            <w:r>
              <w:rPr>
                <w:rFonts w:hint="eastAsia" w:ascii="宋体" w:hAnsi="宋体"/>
                <w:b/>
                <w:color w:val="000000" w:themeColor="text1"/>
                <w:sz w:val="24"/>
                <w:u w:val="single"/>
                <w:shd w:val="pct10" w:color="auto" w:fill="FFFFFF"/>
                <w14:textFill>
                  <w14:solidFill>
                    <w14:schemeClr w14:val="tx1"/>
                  </w14:solidFill>
                </w14:textFill>
              </w:rPr>
              <w:t>领取</w:t>
            </w:r>
            <w:r>
              <w:rPr>
                <w:rFonts w:hint="eastAsia" w:ascii="宋体" w:hAnsi="宋体"/>
                <w:b/>
                <w:color w:val="000000" w:themeColor="text1"/>
                <w:sz w:val="24"/>
                <w:u w:val="single"/>
                <w:shd w:val="pct10" w:color="auto" w:fill="FFFFFF"/>
                <w:lang w:eastAsia="zh-CN"/>
                <w14:textFill>
                  <w14:solidFill>
                    <w14:schemeClr w14:val="tx1"/>
                  </w14:solidFill>
                </w14:textFill>
              </w:rPr>
              <w:t>《</w:t>
            </w:r>
            <w:r>
              <w:rPr>
                <w:rFonts w:hint="eastAsia" w:ascii="宋体" w:hAnsi="宋体"/>
                <w:b/>
                <w:color w:val="000000" w:themeColor="text1"/>
                <w:sz w:val="24"/>
                <w:u w:val="single"/>
                <w:shd w:val="pct10" w:color="auto" w:fill="FFFFFF"/>
                <w14:textFill>
                  <w14:solidFill>
                    <w14:schemeClr w14:val="tx1"/>
                  </w14:solidFill>
                </w14:textFill>
              </w:rPr>
              <w:t>成交通知书</w:t>
            </w:r>
            <w:r>
              <w:rPr>
                <w:rFonts w:hint="eastAsia" w:ascii="宋体" w:hAnsi="宋体"/>
                <w:b/>
                <w:color w:val="000000" w:themeColor="text1"/>
                <w:sz w:val="24"/>
                <w:u w:val="single"/>
                <w:shd w:val="pct10" w:color="auto" w:fill="FFFFFF"/>
                <w:lang w:eastAsia="zh-CN"/>
                <w14:textFill>
                  <w14:solidFill>
                    <w14:schemeClr w14:val="tx1"/>
                  </w14:solidFill>
                </w14:textFill>
              </w:rPr>
              <w:t>》</w:t>
            </w:r>
            <w:r>
              <w:rPr>
                <w:rFonts w:hint="eastAsia" w:ascii="宋体" w:hAnsi="宋体"/>
                <w:b/>
                <w:color w:val="000000" w:themeColor="text1"/>
                <w:sz w:val="24"/>
                <w:u w:val="single"/>
                <w:shd w:val="pct10" w:color="auto" w:fill="FFFFFF"/>
                <w14:textFill>
                  <w14:solidFill>
                    <w14:schemeClr w14:val="tx1"/>
                  </w14:solidFill>
                </w14:textFill>
              </w:rPr>
              <w:t>前缴纳至临海市公共资源交易中心账户。</w:t>
            </w:r>
            <w:r>
              <w:rPr>
                <w:rFonts w:hint="eastAsia" w:ascii="宋体" w:hAnsi="宋体"/>
                <w:color w:val="000000" w:themeColor="text1"/>
                <w:sz w:val="24"/>
                <w14:textFill>
                  <w14:solidFill>
                    <w14:schemeClr w14:val="tx1"/>
                  </w14:solidFill>
                </w14:textFill>
              </w:rPr>
              <w:t>验收合格后</w:t>
            </w:r>
            <w:r>
              <w:rPr>
                <w:rFonts w:hint="eastAsia" w:ascii="宋体" w:hAnsi="宋体"/>
                <w:color w:val="000000" w:themeColor="text1"/>
                <w:sz w:val="24"/>
                <w:lang w:val="zh-CN"/>
                <w14:textFill>
                  <w14:solidFill>
                    <w14:schemeClr w14:val="tx1"/>
                  </w14:solidFill>
                </w14:textFill>
              </w:rPr>
              <w:t>凭《临海市政府采购验收单》向临海市公共资源交易中心</w:t>
            </w:r>
            <w:r>
              <w:rPr>
                <w:rFonts w:hint="eastAsia" w:ascii="宋体" w:hAnsi="宋体"/>
                <w:color w:val="000000" w:themeColor="text1"/>
                <w:sz w:val="24"/>
                <w:lang w:val="en-US" w:eastAsia="zh-CN"/>
                <w14:textFill>
                  <w14:solidFill>
                    <w14:schemeClr w14:val="tx1"/>
                  </w14:solidFill>
                </w14:textFill>
              </w:rPr>
              <w:t>申请</w:t>
            </w:r>
            <w:r>
              <w:rPr>
                <w:rFonts w:hint="eastAsia" w:ascii="宋体" w:hAnsi="宋体"/>
                <w:color w:val="000000" w:themeColor="text1"/>
                <w:sz w:val="24"/>
                <w:lang w:val="zh-CN"/>
                <w14:textFill>
                  <w14:solidFill>
                    <w14:schemeClr w14:val="tx1"/>
                  </w14:solidFill>
                </w14:textFill>
              </w:rPr>
              <w:t>退还。</w:t>
            </w:r>
          </w:p>
        </w:tc>
      </w:tr>
      <w:tr w14:paraId="0E48E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700" w:type="dxa"/>
            <w:tcBorders>
              <w:top w:val="single" w:color="auto" w:sz="4" w:space="0"/>
              <w:left w:val="single" w:color="auto" w:sz="4" w:space="0"/>
              <w:bottom w:val="single" w:color="auto" w:sz="4" w:space="0"/>
              <w:right w:val="single" w:color="auto" w:sz="4" w:space="0"/>
            </w:tcBorders>
            <w:vAlign w:val="center"/>
          </w:tcPr>
          <w:p w14:paraId="7BC190B9">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w:t>
            </w:r>
          </w:p>
        </w:tc>
        <w:tc>
          <w:tcPr>
            <w:tcW w:w="9679" w:type="dxa"/>
            <w:tcBorders>
              <w:top w:val="single" w:color="auto" w:sz="4" w:space="0"/>
              <w:left w:val="single" w:color="auto" w:sz="4" w:space="0"/>
              <w:bottom w:val="single" w:color="auto" w:sz="4" w:space="0"/>
              <w:right w:val="single" w:color="auto" w:sz="4" w:space="0"/>
            </w:tcBorders>
            <w:vAlign w:val="center"/>
          </w:tcPr>
          <w:p w14:paraId="07EF4BD4">
            <w:pPr>
              <w:autoSpaceDE w:val="0"/>
              <w:autoSpaceDN w:val="0"/>
              <w:snapToGrid w:val="0"/>
              <w:spacing w:line="360" w:lineRule="exac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解释：本磋商文件的解释权属于招标人。</w:t>
            </w:r>
            <w:r>
              <w:rPr>
                <w:rFonts w:hint="eastAsia" w:ascii="宋体" w:hAnsi="宋体"/>
                <w:b/>
                <w:bCs/>
                <w:color w:val="000000" w:themeColor="text1"/>
                <w:sz w:val="24"/>
                <w:u w:val="single"/>
                <w:shd w:val="pct10" w:color="auto" w:fill="FFFFFF"/>
                <w14:textFill>
                  <w14:solidFill>
                    <w14:schemeClr w14:val="tx1"/>
                  </w14:solidFill>
                </w14:textFill>
              </w:rPr>
              <w:t>本磋商文件如临海市公共资源交易中心网站上发布的内容与浙江省政府采购网上发布的内容有不一致的，以浙江省政府采购网上发布的内容为准，并请及时告知采购项目联系人。</w:t>
            </w:r>
          </w:p>
        </w:tc>
      </w:tr>
    </w:tbl>
    <w:p w14:paraId="147DBABF">
      <w:pPr>
        <w:pStyle w:val="28"/>
        <w:snapToGrid w:val="0"/>
        <w:spacing w:beforeLines="0" w:afterLines="0"/>
        <w:rPr>
          <w:rFonts w:hAnsi="宋体"/>
          <w:b/>
          <w:color w:val="000000"/>
        </w:rPr>
      </w:pPr>
      <w:r>
        <w:rPr>
          <w:rFonts w:hAnsi="宋体"/>
          <w:b/>
          <w:color w:val="000000"/>
        </w:rPr>
        <w:br w:type="page"/>
      </w:r>
    </w:p>
    <w:p w14:paraId="22BFD48D">
      <w:pPr>
        <w:pStyle w:val="28"/>
        <w:snapToGrid w:val="0"/>
        <w:spacing w:beforeLines="0" w:afterLines="0"/>
        <w:rPr>
          <w:rFonts w:hAnsi="宋体"/>
          <w:b/>
          <w:color w:val="000000"/>
        </w:rPr>
      </w:pPr>
    </w:p>
    <w:p w14:paraId="512ACEF9">
      <w:pPr>
        <w:pStyle w:val="28"/>
        <w:snapToGrid w:val="0"/>
        <w:spacing w:beforeLines="0" w:afterLines="0" w:line="420" w:lineRule="exact"/>
        <w:ind w:firstLine="482" w:firstLineChars="200"/>
        <w:rPr>
          <w:rFonts w:hAnsi="宋体"/>
          <w:b/>
          <w:color w:val="000000"/>
        </w:rPr>
      </w:pPr>
      <w:r>
        <w:rPr>
          <w:rFonts w:hint="eastAsia" w:hAnsi="宋体"/>
          <w:b/>
          <w:color w:val="000000"/>
        </w:rPr>
        <w:t>一 、总  则</w:t>
      </w:r>
    </w:p>
    <w:p w14:paraId="107FD300">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14:paraId="7BD17913">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14:paraId="38FF68E6">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14:paraId="409D85EE">
      <w:pPr>
        <w:spacing w:line="420" w:lineRule="exact"/>
        <w:ind w:firstLine="480" w:firstLineChars="200"/>
        <w:rPr>
          <w:rFonts w:ascii="宋体" w:hAnsi="宋体"/>
          <w:color w:val="auto"/>
          <w:sz w:val="24"/>
        </w:rPr>
      </w:pPr>
      <w:r>
        <w:rPr>
          <w:rFonts w:hint="eastAsia" w:ascii="宋体" w:hAnsi="宋体"/>
          <w:color w:val="000000"/>
          <w:sz w:val="24"/>
        </w:rPr>
        <w:t>1.“招标人”系指组织本次招标的</w:t>
      </w:r>
      <w:r>
        <w:rPr>
          <w:rFonts w:hint="eastAsia" w:ascii="宋体" w:hAnsi="宋体"/>
          <w:color w:val="000000"/>
          <w:sz w:val="24"/>
          <w:lang w:eastAsia="zh-CN"/>
        </w:rPr>
        <w:t>欧邦工程管理集团有限公司</w:t>
      </w:r>
      <w:r>
        <w:rPr>
          <w:rFonts w:hint="eastAsia" w:ascii="宋体" w:hAnsi="宋体"/>
          <w:color w:val="auto"/>
          <w:sz w:val="24"/>
          <w:u w:val="single"/>
        </w:rPr>
        <w:t>和采购</w:t>
      </w:r>
      <w:r>
        <w:rPr>
          <w:rFonts w:hint="eastAsia" w:ascii="宋体" w:hAnsi="宋体"/>
          <w:color w:val="auto"/>
          <w:sz w:val="24"/>
          <w:u w:val="single"/>
          <w:lang w:val="en-US" w:eastAsia="zh-CN"/>
        </w:rPr>
        <w:t>人</w:t>
      </w:r>
      <w:r>
        <w:rPr>
          <w:rFonts w:hint="eastAsia" w:ascii="宋体" w:hAnsi="宋体"/>
          <w:color w:val="auto"/>
          <w:sz w:val="24"/>
        </w:rPr>
        <w:t>。</w:t>
      </w:r>
    </w:p>
    <w:p w14:paraId="7FDA1E39">
      <w:pPr>
        <w:spacing w:line="420" w:lineRule="exact"/>
        <w:ind w:firstLine="482" w:firstLineChars="200"/>
        <w:rPr>
          <w:rFonts w:ascii="宋体" w:hAnsi="宋体"/>
          <w:b/>
          <w:bCs/>
          <w:color w:val="auto"/>
          <w:sz w:val="24"/>
          <w:u w:val="single"/>
          <w:shd w:val="pct10" w:color="auto" w:fill="FFFFFF"/>
        </w:rPr>
      </w:pPr>
      <w:bookmarkStart w:id="11" w:name="_Hlk60996806"/>
      <w:r>
        <w:rPr>
          <w:rFonts w:hint="eastAsia" w:ascii="宋体" w:hAnsi="宋体"/>
          <w:b/>
          <w:bCs/>
          <w:color w:val="auto"/>
          <w:sz w:val="24"/>
          <w:u w:val="single"/>
          <w:shd w:val="pct10" w:color="auto" w:fill="FFFFFF"/>
        </w:rPr>
        <w:t>2.“供应商”系指向招标人提交磋商响应文件的单位和组织。</w:t>
      </w:r>
    </w:p>
    <w:bookmarkEnd w:id="11"/>
    <w:p w14:paraId="6FA010E5">
      <w:pPr>
        <w:spacing w:line="420" w:lineRule="exact"/>
        <w:ind w:firstLine="482" w:firstLineChars="200"/>
        <w:rPr>
          <w:rFonts w:ascii="宋体" w:hAnsi="宋体"/>
          <w:b/>
          <w:bCs/>
          <w:color w:val="auto"/>
          <w:sz w:val="24"/>
          <w:u w:val="single"/>
          <w:shd w:val="pct10" w:color="auto" w:fill="FFFFFF"/>
        </w:rPr>
      </w:pPr>
      <w:r>
        <w:rPr>
          <w:rFonts w:ascii="宋体" w:hAnsi="宋体"/>
          <w:b/>
          <w:bCs/>
          <w:color w:val="auto"/>
          <w:sz w:val="24"/>
          <w:u w:val="single"/>
          <w:shd w:val="pct10" w:color="auto" w:fill="FFFFFF"/>
        </w:rPr>
        <w:t>3</w:t>
      </w:r>
      <w:r>
        <w:rPr>
          <w:rFonts w:hint="eastAsia" w:ascii="宋体" w:hAnsi="宋体"/>
          <w:b/>
          <w:bCs/>
          <w:color w:val="auto"/>
          <w:sz w:val="24"/>
          <w:u w:val="single"/>
          <w:shd w:val="pct10" w:color="auto" w:fill="FFFFFF"/>
        </w:rPr>
        <w:t>.“磋商响应文件”系指参与政府采购活动的供应商按照竞争性磋商文件要求编制的响应文件。</w:t>
      </w:r>
    </w:p>
    <w:p w14:paraId="0CC458FC">
      <w:pPr>
        <w:spacing w:line="420" w:lineRule="exact"/>
        <w:ind w:firstLine="480" w:firstLineChars="200"/>
        <w:rPr>
          <w:rFonts w:ascii="宋体" w:hAnsi="宋体"/>
          <w:color w:val="auto"/>
          <w:sz w:val="24"/>
        </w:rPr>
      </w:pPr>
      <w:r>
        <w:rPr>
          <w:rFonts w:ascii="宋体" w:hAnsi="宋体"/>
          <w:color w:val="auto"/>
          <w:sz w:val="24"/>
        </w:rPr>
        <w:t>4</w:t>
      </w:r>
      <w:r>
        <w:rPr>
          <w:rFonts w:hint="eastAsia" w:ascii="宋体" w:hAnsi="宋体"/>
          <w:color w:val="auto"/>
          <w:sz w:val="24"/>
        </w:rPr>
        <w:t>.“产品”系指</w:t>
      </w:r>
      <w:r>
        <w:rPr>
          <w:rFonts w:hint="eastAsia" w:ascii="宋体" w:hAnsi="宋体"/>
          <w:color w:val="auto"/>
          <w:sz w:val="24"/>
          <w:lang w:val="en-US" w:eastAsia="zh-CN"/>
        </w:rPr>
        <w:t>供应商</w:t>
      </w:r>
      <w:r>
        <w:rPr>
          <w:rFonts w:hint="eastAsia" w:ascii="宋体" w:hAnsi="宋体"/>
          <w:color w:val="auto"/>
          <w:sz w:val="24"/>
        </w:rPr>
        <w:t>按竞争性磋商文件规定，须向采购</w:t>
      </w:r>
      <w:r>
        <w:rPr>
          <w:rFonts w:hint="eastAsia" w:ascii="宋体" w:hAnsi="宋体"/>
          <w:color w:val="auto"/>
          <w:sz w:val="24"/>
          <w:lang w:val="en-US" w:eastAsia="zh-CN"/>
        </w:rPr>
        <w:t>人</w:t>
      </w:r>
      <w:r>
        <w:rPr>
          <w:rFonts w:hint="eastAsia" w:ascii="宋体" w:hAnsi="宋体"/>
          <w:color w:val="auto"/>
          <w:sz w:val="24"/>
        </w:rPr>
        <w:t>提供的一切设备、保险、税金、备品备件、工具、手册及其它有关技术资料和材料。</w:t>
      </w:r>
    </w:p>
    <w:p w14:paraId="55A7605D">
      <w:pPr>
        <w:spacing w:line="420" w:lineRule="exact"/>
        <w:ind w:firstLine="480" w:firstLineChars="200"/>
        <w:rPr>
          <w:rFonts w:ascii="宋体" w:hAnsi="宋体"/>
          <w:color w:val="auto"/>
          <w:sz w:val="24"/>
        </w:rPr>
      </w:pPr>
      <w:r>
        <w:rPr>
          <w:rFonts w:ascii="宋体" w:hAnsi="宋体"/>
          <w:color w:val="auto"/>
          <w:sz w:val="24"/>
        </w:rPr>
        <w:t>5</w:t>
      </w:r>
      <w:r>
        <w:rPr>
          <w:rFonts w:hint="eastAsia" w:ascii="宋体" w:hAnsi="宋体"/>
          <w:color w:val="auto"/>
          <w:sz w:val="24"/>
        </w:rPr>
        <w:t>.“服务”系指竞争性磋商文件规定供应商须承担的安装、调试、技术协助、校准、培训、技术指导以及其他类似的义务。</w:t>
      </w:r>
    </w:p>
    <w:p w14:paraId="032C94C5">
      <w:pPr>
        <w:spacing w:line="420" w:lineRule="exact"/>
        <w:ind w:firstLine="480" w:firstLineChars="200"/>
        <w:rPr>
          <w:rFonts w:ascii="宋体" w:hAnsi="宋体"/>
          <w:color w:val="auto"/>
          <w:sz w:val="24"/>
        </w:rPr>
      </w:pPr>
      <w:r>
        <w:rPr>
          <w:rFonts w:ascii="宋体" w:hAnsi="宋体"/>
          <w:color w:val="auto"/>
          <w:sz w:val="24"/>
        </w:rPr>
        <w:t>6</w:t>
      </w:r>
      <w:r>
        <w:rPr>
          <w:rFonts w:hint="eastAsia" w:ascii="宋体" w:hAnsi="宋体"/>
          <w:color w:val="auto"/>
          <w:sz w:val="24"/>
        </w:rPr>
        <w:t>.“项目”系指供应商按竞争性磋商文件规定向采购</w:t>
      </w:r>
      <w:r>
        <w:rPr>
          <w:rFonts w:hint="eastAsia" w:ascii="宋体" w:hAnsi="宋体"/>
          <w:color w:val="auto"/>
          <w:sz w:val="24"/>
          <w:lang w:val="en-US" w:eastAsia="zh-CN"/>
        </w:rPr>
        <w:t>人</w:t>
      </w:r>
      <w:r>
        <w:rPr>
          <w:rFonts w:hint="eastAsia" w:ascii="宋体" w:hAnsi="宋体"/>
          <w:color w:val="auto"/>
          <w:sz w:val="24"/>
        </w:rPr>
        <w:t>提供的产品和服务。</w:t>
      </w:r>
    </w:p>
    <w:p w14:paraId="2E363E35">
      <w:pPr>
        <w:spacing w:line="420" w:lineRule="exact"/>
        <w:ind w:firstLine="480" w:firstLineChars="200"/>
        <w:rPr>
          <w:rFonts w:ascii="宋体" w:hAnsi="宋体"/>
          <w:color w:val="auto"/>
          <w:sz w:val="24"/>
        </w:rPr>
      </w:pPr>
      <w:r>
        <w:rPr>
          <w:rFonts w:ascii="宋体" w:hAnsi="宋体"/>
          <w:color w:val="auto"/>
          <w:sz w:val="24"/>
        </w:rPr>
        <w:t>7</w:t>
      </w:r>
      <w:r>
        <w:rPr>
          <w:rFonts w:hint="eastAsia" w:ascii="宋体" w:hAnsi="宋体"/>
          <w:color w:val="auto"/>
          <w:sz w:val="24"/>
        </w:rPr>
        <w:t>.“书面形式”包括信函、传真、电报等。</w:t>
      </w:r>
    </w:p>
    <w:p w14:paraId="1335A8CA">
      <w:pPr>
        <w:spacing w:line="420" w:lineRule="exact"/>
        <w:ind w:firstLine="480" w:firstLineChars="200"/>
        <w:rPr>
          <w:rFonts w:ascii="宋体" w:hAnsi="宋体"/>
          <w:color w:val="auto"/>
          <w:sz w:val="24"/>
        </w:rPr>
      </w:pPr>
      <w:r>
        <w:rPr>
          <w:rFonts w:ascii="宋体" w:hAnsi="宋体"/>
          <w:color w:val="auto"/>
          <w:sz w:val="24"/>
        </w:rPr>
        <w:t>8</w:t>
      </w:r>
      <w:r>
        <w:rPr>
          <w:rFonts w:hint="eastAsia" w:ascii="宋体" w:hAnsi="宋体"/>
          <w:color w:val="auto"/>
          <w:sz w:val="24"/>
        </w:rPr>
        <w:t>.“▲”系指实质性要求条款。</w:t>
      </w:r>
    </w:p>
    <w:p w14:paraId="6D25A5B0">
      <w:pPr>
        <w:snapToGrid w:val="0"/>
        <w:spacing w:before="120" w:beforeLines="50" w:line="420" w:lineRule="exact"/>
        <w:ind w:firstLine="472" w:firstLineChars="196"/>
        <w:jc w:val="left"/>
        <w:rPr>
          <w:rFonts w:ascii="宋体" w:hAnsi="宋体"/>
          <w:b/>
          <w:color w:val="auto"/>
          <w:sz w:val="24"/>
        </w:rPr>
      </w:pPr>
      <w:r>
        <w:rPr>
          <w:rFonts w:hint="eastAsia" w:ascii="宋体" w:hAnsi="宋体"/>
          <w:b/>
          <w:color w:val="auto"/>
          <w:sz w:val="24"/>
        </w:rPr>
        <w:t>（三）招标方式</w:t>
      </w:r>
    </w:p>
    <w:p w14:paraId="0C2C5FF1">
      <w:pPr>
        <w:snapToGrid w:val="0"/>
        <w:spacing w:line="420" w:lineRule="exact"/>
        <w:ind w:firstLine="480" w:firstLineChars="200"/>
        <w:jc w:val="left"/>
        <w:rPr>
          <w:rFonts w:ascii="宋体" w:hAnsi="宋体"/>
          <w:color w:val="auto"/>
          <w:sz w:val="24"/>
        </w:rPr>
      </w:pPr>
      <w:r>
        <w:rPr>
          <w:rFonts w:hint="eastAsia" w:ascii="宋体" w:hAnsi="宋体"/>
          <w:color w:val="auto"/>
          <w:sz w:val="24"/>
        </w:rPr>
        <w:t>本次招标采用</w:t>
      </w:r>
      <w:r>
        <w:rPr>
          <w:rFonts w:hint="eastAsia" w:ascii="宋体" w:hAnsi="宋体"/>
          <w:color w:val="auto"/>
          <w:sz w:val="24"/>
          <w:u w:val="single"/>
        </w:rPr>
        <w:t>竞争性磋商</w:t>
      </w:r>
      <w:r>
        <w:rPr>
          <w:rFonts w:hint="eastAsia" w:ascii="宋体" w:hAnsi="宋体"/>
          <w:color w:val="auto"/>
          <w:sz w:val="24"/>
        </w:rPr>
        <w:t>方式进行。</w:t>
      </w:r>
    </w:p>
    <w:p w14:paraId="0B26B253">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14:paraId="08824BA1">
      <w:pPr>
        <w:pStyle w:val="22"/>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供应商代表须携带有效身份证件。如供应商代表不是法定代表人，须有法定代表人出具的授权委托书，格式见第六章。</w:t>
      </w:r>
    </w:p>
    <w:p w14:paraId="30BA0B06">
      <w:pPr>
        <w:snapToGrid w:val="0"/>
        <w:spacing w:before="120" w:beforeLines="50" w:line="420" w:lineRule="exact"/>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（五）投标费用及结算</w:t>
      </w:r>
    </w:p>
    <w:p w14:paraId="3067564C">
      <w:pPr>
        <w:snapToGrid w:val="0"/>
        <w:spacing w:line="42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不论投标结果如何，供应商均应自行承担所有与投标有关的全部费用。</w:t>
      </w:r>
    </w:p>
    <w:p w14:paraId="062AD9CB">
      <w:pPr>
        <w:spacing w:line="420" w:lineRule="exact"/>
        <w:ind w:firstLine="480" w:firstLineChars="200"/>
        <w:rPr>
          <w:rFonts w:ascii="宋体" w:hAnsi="宋体" w:cs="宋体"/>
          <w:b/>
          <w:color w:val="000000" w:themeColor="text1"/>
          <w:sz w:val="24"/>
          <w:u w:val="single"/>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除</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要求或设计变更要求外不签署任何增加费用的联系单，</w:t>
      </w:r>
      <w:r>
        <w:rPr>
          <w:rFonts w:hint="eastAsia" w:ascii="宋体" w:hAnsi="宋体" w:cs="宋体"/>
          <w:b/>
          <w:color w:val="000000" w:themeColor="text1"/>
          <w:sz w:val="24"/>
          <w14:textFill>
            <w14:solidFill>
              <w14:schemeClr w14:val="tx1"/>
            </w14:solidFill>
          </w14:textFill>
        </w:rPr>
        <w:t>工程量清单外</w:t>
      </w:r>
      <w:r>
        <w:rPr>
          <w:rFonts w:hint="eastAsia" w:ascii="宋体" w:hAnsi="宋体" w:cs="宋体"/>
          <w:color w:val="000000" w:themeColor="text1"/>
          <w:sz w:val="24"/>
          <w14:textFill>
            <w14:solidFill>
              <w14:schemeClr w14:val="tx1"/>
            </w14:solidFill>
          </w14:textFill>
        </w:rPr>
        <w:t>可能增加的成本各供应商自行考虑并计入投标报价，成交后不予调整。</w:t>
      </w:r>
      <w:r>
        <w:rPr>
          <w:rFonts w:hint="eastAsia" w:ascii="宋体" w:hAnsi="宋体" w:cs="宋体"/>
          <w:b/>
          <w:color w:val="000000" w:themeColor="text1"/>
          <w:sz w:val="24"/>
          <w14:textFill>
            <w14:solidFill>
              <w14:schemeClr w14:val="tx1"/>
            </w14:solidFill>
          </w14:textFill>
        </w:rPr>
        <w:t>投标时工程量按照磋商文件中提供的工程量进行投标报价，竣工决算时按实决算。</w:t>
      </w:r>
    </w:p>
    <w:p w14:paraId="5B1D023B">
      <w:pPr>
        <w:snapToGrid w:val="0"/>
        <w:spacing w:before="120" w:beforeLines="50" w:line="420" w:lineRule="exact"/>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w:t>
      </w:r>
      <w:r>
        <w:rPr>
          <w:rFonts w:hint="eastAsia" w:ascii="宋体" w:hAnsi="宋体" w:cs="宋体"/>
          <w:b/>
          <w:color w:val="000000" w:themeColor="text1"/>
          <w:kern w:val="0"/>
          <w:sz w:val="24"/>
          <w14:textFill>
            <w14:solidFill>
              <w14:schemeClr w14:val="tx1"/>
            </w14:solidFill>
          </w14:textFill>
        </w:rPr>
        <w:t>转包与分包</w:t>
      </w:r>
    </w:p>
    <w:p w14:paraId="127DD852">
      <w:pPr>
        <w:snapToGrid w:val="0"/>
        <w:spacing w:line="420" w:lineRule="exact"/>
        <w:ind w:firstLine="720" w:firstLineChars="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本项目不允许转包与违法分包。</w:t>
      </w:r>
    </w:p>
    <w:p w14:paraId="01429A57">
      <w:pPr>
        <w:snapToGrid w:val="0"/>
        <w:spacing w:before="120" w:beforeLines="50" w:line="420" w:lineRule="exact"/>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（七）特别说明</w:t>
      </w:r>
    </w:p>
    <w:p w14:paraId="6B409E4D">
      <w:pPr>
        <w:widowControl/>
        <w:spacing w:line="42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1.单位负责人为同一人或者存在直接控股、管理关系的不同投标人，不得参加同一合同项下的政府采购活动。如有上述行为的，相关投标均无效。</w:t>
      </w:r>
    </w:p>
    <w:p w14:paraId="3F93377C">
      <w:pPr>
        <w:pStyle w:val="28"/>
        <w:snapToGrid w:val="0"/>
        <w:spacing w:beforeLines="0" w:afterLines="0" w:line="420" w:lineRule="exact"/>
        <w:ind w:left="2" w:leftChars="1" w:firstLine="360" w:firstLineChars="150"/>
        <w:rPr>
          <w:rFonts w:hAnsi="宋体"/>
        </w:rPr>
      </w:pPr>
      <w:r>
        <w:rPr>
          <w:rFonts w:hint="eastAsia" w:hAnsi="宋体"/>
          <w:color w:val="000000" w:themeColor="text1"/>
          <w14:textFill>
            <w14:solidFill>
              <w14:schemeClr w14:val="tx1"/>
            </w14:solidFill>
          </w14:textFill>
        </w:rPr>
        <w:t>2.供应商投标所使用的资格、信誉、荣誉、业绩必须为本法人所拥有。供</w:t>
      </w:r>
      <w:r>
        <w:rPr>
          <w:rFonts w:hint="eastAsia" w:hAnsi="宋体"/>
        </w:rPr>
        <w:t>应商投标所使用的采购项目实施人员须为本法人员工。</w:t>
      </w:r>
    </w:p>
    <w:p w14:paraId="7D684FF2">
      <w:pPr>
        <w:pStyle w:val="28"/>
        <w:snapToGrid w:val="0"/>
        <w:spacing w:beforeLines="0" w:afterLines="0" w:line="420" w:lineRule="exact"/>
        <w:ind w:left="2" w:leftChars="1" w:firstLine="480"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14:paraId="50878BB8">
      <w:pPr>
        <w:pStyle w:val="28"/>
        <w:snapToGrid w:val="0"/>
        <w:spacing w:beforeLines="0" w:afterLines="0" w:line="420" w:lineRule="exact"/>
        <w:ind w:left="2" w:leftChars="1" w:firstLine="480"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743F4D96">
      <w:pPr>
        <w:pStyle w:val="28"/>
        <w:snapToGrid w:val="0"/>
        <w:spacing w:beforeLines="0" w:afterLines="0" w:line="420" w:lineRule="exact"/>
        <w:ind w:left="2" w:leftChars="1" w:firstLine="482" w:firstLineChars="200"/>
        <w:rPr>
          <w:rFonts w:hAnsi="宋体"/>
          <w:b/>
          <w:bCs/>
          <w:color w:val="000000"/>
        </w:rPr>
      </w:pPr>
      <w:r>
        <w:rPr>
          <w:rFonts w:hint="eastAsia" w:hAnsi="宋体"/>
          <w:b/>
          <w:bCs/>
          <w:color w:val="000000"/>
        </w:rPr>
        <w:t>（</w:t>
      </w:r>
      <w:r>
        <w:rPr>
          <w:rFonts w:hint="eastAsia" w:hAnsi="宋体"/>
          <w:b/>
          <w:bCs/>
          <w:color w:val="000000"/>
          <w:lang w:eastAsia="zh-CN"/>
        </w:rPr>
        <w:t>八</w:t>
      </w:r>
      <w:r>
        <w:rPr>
          <w:rFonts w:hint="eastAsia" w:hAnsi="宋体"/>
          <w:b/>
          <w:bCs/>
          <w:color w:val="000000"/>
        </w:rPr>
        <w:t>）质疑</w:t>
      </w:r>
    </w:p>
    <w:p w14:paraId="7BE1939A">
      <w:pPr>
        <w:pStyle w:val="28"/>
        <w:snapToGrid w:val="0"/>
        <w:spacing w:beforeLines="0" w:afterLines="0" w:line="420" w:lineRule="exact"/>
        <w:ind w:left="2" w:leftChars="1" w:firstLine="480" w:firstLineChars="200"/>
        <w:rPr>
          <w:rFonts w:hAnsi="宋体" w:cs="宋体"/>
          <w:color w:val="000000" w:themeColor="text1"/>
          <w14:textFill>
            <w14:solidFill>
              <w14:schemeClr w14:val="tx1"/>
            </w14:solidFill>
          </w14:textFill>
        </w:rPr>
      </w:pPr>
      <w:r>
        <w:rPr>
          <w:rFonts w:hint="eastAsia" w:hAnsi="宋体"/>
          <w:color w:val="000000"/>
        </w:rPr>
        <w:t>1.</w:t>
      </w:r>
      <w:bookmarkStart w:id="12" w:name="_Hlk81828896"/>
      <w:r>
        <w:rPr>
          <w:rFonts w:hint="eastAsia" w:hAnsi="宋体"/>
          <w:color w:val="000000"/>
        </w:rPr>
        <w:t>供应商</w:t>
      </w:r>
      <w:bookmarkEnd w:id="12"/>
      <w:r>
        <w:rPr>
          <w:rFonts w:hint="eastAsia" w:hAnsi="宋体"/>
          <w:color w:val="000000"/>
        </w:rPr>
        <w:t>认为磋商文件、磋商过程和成</w:t>
      </w:r>
      <w:r>
        <w:rPr>
          <w:rFonts w:hint="eastAsia" w:hAnsi="宋体"/>
          <w:color w:val="000000" w:themeColor="text1"/>
          <w14:textFill>
            <w14:solidFill>
              <w14:schemeClr w14:val="tx1"/>
            </w14:solidFill>
          </w14:textFill>
        </w:rPr>
        <w:t>交结果使自己的权益受到损害的，以书面形式</w:t>
      </w:r>
      <w:r>
        <w:rPr>
          <w:rFonts w:hint="eastAsia" w:hAnsi="宋体"/>
          <w:b/>
          <w:color w:val="000000" w:themeColor="text1"/>
          <w14:textFill>
            <w14:solidFill>
              <w14:schemeClr w14:val="tx1"/>
            </w14:solidFill>
          </w14:textFill>
        </w:rPr>
        <w:t>并在</w:t>
      </w:r>
      <w:r>
        <w:rPr>
          <w:rFonts w:hint="eastAsia" w:hAnsi="宋体"/>
          <w:color w:val="000000" w:themeColor="text1"/>
          <w14:textFill>
            <w14:solidFill>
              <w14:schemeClr w14:val="tx1"/>
            </w14:solidFill>
          </w14:textFill>
        </w:rPr>
        <w:t>政采云平台</w:t>
      </w:r>
      <w:r>
        <w:rPr>
          <w:rFonts w:hint="eastAsia" w:hAnsi="宋体" w:cs="宋体"/>
          <w:color w:val="000000" w:themeColor="text1"/>
          <w14:textFill>
            <w14:solidFill>
              <w14:schemeClr w14:val="tx1"/>
            </w14:solidFill>
          </w14:textFill>
        </w:rPr>
        <w:t>的质疑系统一次性向采购人或采购</w:t>
      </w:r>
      <w:r>
        <w:rPr>
          <w:rFonts w:hint="eastAsia" w:hAnsi="宋体" w:cs="宋体"/>
          <w:color w:val="000000" w:themeColor="text1"/>
          <w:lang w:val="en-US" w:eastAsia="zh-CN"/>
          <w14:textFill>
            <w14:solidFill>
              <w14:schemeClr w14:val="tx1"/>
            </w14:solidFill>
          </w14:textFill>
        </w:rPr>
        <w:t>代理</w:t>
      </w:r>
      <w:r>
        <w:rPr>
          <w:rFonts w:hint="eastAsia" w:hAnsi="宋体" w:cs="宋体"/>
          <w:color w:val="000000" w:themeColor="text1"/>
          <w14:textFill>
            <w14:solidFill>
              <w14:schemeClr w14:val="tx1"/>
            </w14:solidFill>
          </w14:textFill>
        </w:rPr>
        <w:t>机构提出质疑：</w:t>
      </w:r>
    </w:p>
    <w:p w14:paraId="6B302536">
      <w:pPr>
        <w:widowControl/>
        <w:spacing w:line="42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认为磋商文件的内容损害其权益的，应当自获取之日起（获取截止日之后收到磋商文件的，以获取截止日为准）7个工作日内提出质疑；</w:t>
      </w:r>
    </w:p>
    <w:p w14:paraId="05864819">
      <w:pPr>
        <w:widowControl/>
        <w:spacing w:line="42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对磋商过程提出质疑的，应当在各磋商程序环节结束之日起7个工作日内提出质疑；</w:t>
      </w:r>
    </w:p>
    <w:p w14:paraId="7D6A399F">
      <w:pPr>
        <w:widowControl/>
        <w:spacing w:line="420" w:lineRule="exact"/>
        <w:ind w:firstLine="240" w:firstLineChars="1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对成交结果提出质疑的，</w:t>
      </w:r>
      <w:r>
        <w:rPr>
          <w:rFonts w:hint="eastAsia" w:ascii="宋体" w:hAnsi="宋体" w:cs="宋体"/>
          <w:b/>
          <w:color w:val="000000" w:themeColor="text1"/>
          <w:kern w:val="0"/>
          <w:sz w:val="24"/>
          <w14:textFill>
            <w14:solidFill>
              <w14:schemeClr w14:val="tx1"/>
            </w14:solidFill>
          </w14:textFill>
        </w:rPr>
        <w:t>应当在成交结果公告之日起</w:t>
      </w:r>
      <w:r>
        <w:rPr>
          <w:rFonts w:hint="eastAsia" w:ascii="宋体" w:hAnsi="宋体" w:cs="宋体"/>
          <w:color w:val="000000" w:themeColor="text1"/>
          <w:kern w:val="0"/>
          <w:sz w:val="24"/>
          <w14:textFill>
            <w14:solidFill>
              <w14:schemeClr w14:val="tx1"/>
            </w14:solidFill>
          </w14:textFill>
        </w:rPr>
        <w:t>7个工作日内提出质疑；</w:t>
      </w:r>
    </w:p>
    <w:p w14:paraId="772E4A7D">
      <w:pPr>
        <w:widowControl/>
        <w:spacing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2.采购人或</w:t>
      </w:r>
      <w:r>
        <w:rPr>
          <w:rFonts w:hint="eastAsia" w:hAnsi="宋体" w:cs="宋体"/>
          <w:color w:val="000000" w:themeColor="text1"/>
          <w14:textFill>
            <w14:solidFill>
              <w14:schemeClr w14:val="tx1"/>
            </w14:solidFill>
          </w14:textFill>
        </w:rPr>
        <w:t>采购</w:t>
      </w:r>
      <w:r>
        <w:rPr>
          <w:rFonts w:hint="eastAsia" w:hAnsi="宋体" w:cs="宋体"/>
          <w:color w:val="000000" w:themeColor="text1"/>
          <w:lang w:val="en-US" w:eastAsia="zh-CN"/>
          <w14:textFill>
            <w14:solidFill>
              <w14:schemeClr w14:val="tx1"/>
            </w14:solidFill>
          </w14:textFill>
        </w:rPr>
        <w:t>代理</w:t>
      </w:r>
      <w:r>
        <w:rPr>
          <w:rFonts w:hint="eastAsia" w:hAnsi="宋体" w:cs="宋体"/>
          <w:color w:val="000000" w:themeColor="text1"/>
          <w14:textFill>
            <w14:solidFill>
              <w14:schemeClr w14:val="tx1"/>
            </w14:solidFill>
          </w14:textFill>
        </w:rPr>
        <w:t>机构</w:t>
      </w:r>
      <w:r>
        <w:rPr>
          <w:rFonts w:hint="eastAsia" w:ascii="宋体" w:hAnsi="宋体" w:cs="宋体"/>
          <w:color w:val="000000" w:themeColor="text1"/>
          <w:kern w:val="0"/>
          <w:sz w:val="24"/>
          <w14:textFill>
            <w14:solidFill>
              <w14:schemeClr w14:val="tx1"/>
            </w14:solidFill>
          </w14:textFill>
        </w:rPr>
        <w:t>在收到供应商的书面质疑后7个工作日内作出答复，并以书面形式或政采云平台回复质疑供应商和其他有关供应商，但答复内容不涉及商业秘密。</w:t>
      </w:r>
    </w:p>
    <w:p w14:paraId="34907754">
      <w:pPr>
        <w:widowControl/>
        <w:spacing w:line="42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6D1E5EE">
      <w:pPr>
        <w:widowControl/>
        <w:spacing w:line="420" w:lineRule="exact"/>
        <w:ind w:firstLine="482" w:firstLineChars="200"/>
        <w:jc w:val="left"/>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（九）投诉</w:t>
      </w:r>
    </w:p>
    <w:p w14:paraId="1A8268EA">
      <w:pPr>
        <w:pStyle w:val="58"/>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1.质疑供应商对采购人或采购代理机构的答复不满意或者采购人、采购代理机构未在规定的时间内作出答复的，可以在答复期满后十五个工作日内按照《中华人民共和国政府采购法》、《中华人民共和国政府采购法实施条例》、《政府采购质疑和投诉办法》（财政部令第94号）等有关规定向本项目监管机构临海市财政局以书面形式邮寄方式进行投诉，联系地址：临海市巾山东路112号，联系部门：政府采购监管科，监督、投诉联系电话：0576-85188034。</w:t>
      </w:r>
    </w:p>
    <w:p w14:paraId="3F1D51FE">
      <w:pPr>
        <w:pStyle w:val="58"/>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2.供应商投诉的事项不得超出已质疑事项的范围，基于质疑答复内容提出的投诉事项除外。</w:t>
      </w:r>
    </w:p>
    <w:p w14:paraId="605A70B4">
      <w:pPr>
        <w:pStyle w:val="58"/>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3.供应商投诉应当有明确的请求和必要的证明材料。</w:t>
      </w:r>
    </w:p>
    <w:p w14:paraId="647C7949">
      <w:pPr>
        <w:pStyle w:val="58"/>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4.以联合体形式参加政府采购活动的，其投诉应当由组成联合体的所有供应商共同提出。</w:t>
      </w:r>
    </w:p>
    <w:p w14:paraId="30EA6066">
      <w:pPr>
        <w:pStyle w:val="58"/>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5.投诉书范本请到浙江政府采购网下载专区下载。</w:t>
      </w:r>
    </w:p>
    <w:p w14:paraId="2001B0B2">
      <w:pPr>
        <w:pStyle w:val="28"/>
        <w:snapToGrid w:val="0"/>
        <w:spacing w:beforeLines="0" w:afterLines="0" w:line="420" w:lineRule="exact"/>
        <w:ind w:firstLine="472" w:firstLineChars="196"/>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二、磋商文件</w:t>
      </w:r>
    </w:p>
    <w:p w14:paraId="2019C9BA">
      <w:pPr>
        <w:snapToGrid w:val="0"/>
        <w:spacing w:line="420" w:lineRule="exact"/>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（一）磋商文件的构成</w:t>
      </w:r>
    </w:p>
    <w:p w14:paraId="1EF6414B">
      <w:pPr>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1.竞争性磋商公告</w:t>
      </w:r>
    </w:p>
    <w:p w14:paraId="73E1C00C">
      <w:pPr>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2.采购需求</w:t>
      </w:r>
    </w:p>
    <w:p w14:paraId="21A6438B">
      <w:pPr>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3.供应商磋商须知</w:t>
      </w:r>
    </w:p>
    <w:p w14:paraId="57F77EB7">
      <w:pPr>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4.磋商原则及评标办法</w:t>
      </w:r>
    </w:p>
    <w:p w14:paraId="6EAB213A">
      <w:pPr>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5.合同主要条款</w:t>
      </w:r>
    </w:p>
    <w:p w14:paraId="23E00BA2">
      <w:pPr>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6.响应文件格式</w:t>
      </w:r>
    </w:p>
    <w:p w14:paraId="75EDAA58">
      <w:pPr>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7.本项目磋商文件的澄清、答复、修改、补充的内容（如有）</w:t>
      </w:r>
    </w:p>
    <w:p w14:paraId="558D6D2C">
      <w:pPr>
        <w:snapToGrid w:val="0"/>
        <w:spacing w:before="120" w:beforeLines="50" w:line="420" w:lineRule="exact"/>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（二）供应商的风险</w:t>
      </w:r>
    </w:p>
    <w:p w14:paraId="5462DA48">
      <w:pPr>
        <w:pStyle w:val="39"/>
        <w:spacing w:line="420" w:lineRule="exact"/>
        <w:rPr>
          <w:rFonts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供应商没有按照磋商文件要求提供全部资料，或者供应商没有对磋商文件在各方面作出实质性响应是供应商的风险，并可能导致其投标被拒绝。</w:t>
      </w:r>
    </w:p>
    <w:p w14:paraId="65F49859">
      <w:pPr>
        <w:pStyle w:val="12"/>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14:paraId="772E10AE">
      <w:pPr>
        <w:pStyle w:val="28"/>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14:paraId="1BD7CF96">
      <w:pPr>
        <w:pStyle w:val="28"/>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14:paraId="256523F0">
      <w:pPr>
        <w:pStyle w:val="28"/>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14:paraId="232BF3D4">
      <w:pPr>
        <w:pStyle w:val="28"/>
        <w:snapToGrid w:val="0"/>
        <w:spacing w:beforeLines="0" w:afterLines="0" w:line="420" w:lineRule="exact"/>
        <w:ind w:firstLine="472" w:firstLineChars="196"/>
        <w:rPr>
          <w:rFonts w:hAnsi="宋体"/>
          <w:b/>
        </w:rPr>
      </w:pPr>
      <w:r>
        <w:rPr>
          <w:rFonts w:hint="eastAsia" w:hAnsi="宋体"/>
          <w:b/>
        </w:rPr>
        <w:t>三、响应文件的编制</w:t>
      </w:r>
    </w:p>
    <w:p w14:paraId="015AE0AB">
      <w:pPr>
        <w:snapToGrid w:val="0"/>
        <w:spacing w:line="420" w:lineRule="exact"/>
        <w:ind w:firstLine="470"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14:paraId="4A7C6EF6">
      <w:pPr>
        <w:snapToGrid w:val="0"/>
        <w:spacing w:line="420" w:lineRule="exact"/>
        <w:ind w:firstLine="472" w:firstLineChars="196"/>
        <w:jc w:val="left"/>
        <w:rPr>
          <w:rFonts w:ascii="宋体" w:hAnsi="宋体"/>
          <w:b/>
          <w:sz w:val="24"/>
        </w:rPr>
      </w:pPr>
      <w:r>
        <w:rPr>
          <w:rFonts w:hint="eastAsia" w:ascii="宋体" w:hAnsi="宋体"/>
          <w:b/>
          <w:sz w:val="24"/>
        </w:rPr>
        <w:t>（一）响应文件的组成</w:t>
      </w:r>
    </w:p>
    <w:p w14:paraId="2019B07F">
      <w:pPr>
        <w:snapToGrid w:val="0"/>
        <w:spacing w:line="420" w:lineRule="exact"/>
        <w:ind w:firstLine="48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14:paraId="0A9AEF02">
      <w:pPr>
        <w:snapToGrid w:val="0"/>
        <w:spacing w:line="420" w:lineRule="exact"/>
        <w:ind w:firstLine="482" w:firstLineChars="200"/>
        <w:jc w:val="left"/>
        <w:rPr>
          <w:rFonts w:ascii="宋体" w:hAnsi="宋体"/>
          <w:b/>
          <w:sz w:val="24"/>
        </w:rPr>
      </w:pPr>
      <w:r>
        <w:rPr>
          <w:rFonts w:hint="eastAsia" w:ascii="宋体" w:hAnsi="宋体"/>
          <w:b/>
          <w:sz w:val="24"/>
        </w:rPr>
        <w:t>1.资格响应文件</w:t>
      </w:r>
    </w:p>
    <w:p w14:paraId="64A86CE4">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（1）营业执</w:t>
      </w:r>
      <w:r>
        <w:rPr>
          <w:rFonts w:hint="eastAsia" w:ascii="宋体" w:hAnsi="宋体"/>
          <w:bCs/>
          <w:sz w:val="24"/>
        </w:rPr>
        <w:t>照</w:t>
      </w:r>
      <w:r>
        <w:rPr>
          <w:rFonts w:hint="eastAsia" w:ascii="宋体" w:hAnsi="宋体"/>
          <w:b/>
          <w:sz w:val="24"/>
        </w:rPr>
        <w:t>（推荐使用电子营业执照）</w:t>
      </w:r>
      <w:r>
        <w:rPr>
          <w:rFonts w:hint="eastAsia" w:ascii="宋体" w:hAnsi="宋体"/>
          <w:bCs/>
          <w:color w:val="000000"/>
          <w:sz w:val="24"/>
        </w:rPr>
        <w:t>或事业法人登记证或其他工商等登记证明材料原件扫描件或复印件；</w:t>
      </w:r>
    </w:p>
    <w:p w14:paraId="574EE854">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资质文件复印件</w:t>
      </w:r>
      <w:r>
        <w:rPr>
          <w:rFonts w:hint="eastAsia" w:ascii="宋体" w:hAnsi="宋体"/>
          <w:sz w:val="24"/>
          <w:lang w:eastAsia="zh-CN"/>
        </w:rPr>
        <w:t>（如有）</w:t>
      </w:r>
      <w:r>
        <w:rPr>
          <w:rFonts w:hint="eastAsia" w:ascii="宋体" w:hAnsi="宋体"/>
          <w:sz w:val="24"/>
        </w:rPr>
        <w:t>；</w:t>
      </w:r>
    </w:p>
    <w:p w14:paraId="2FA2A06C">
      <w:pPr>
        <w:snapToGrid w:val="0"/>
        <w:spacing w:line="420" w:lineRule="exact"/>
        <w:ind w:firstLine="480" w:firstLineChars="200"/>
        <w:jc w:val="left"/>
        <w:rPr>
          <w:rFonts w:hint="eastAsia" w:ascii="宋体" w:hAnsi="宋体"/>
          <w:bCs/>
          <w:color w:val="000000" w:themeColor="text1"/>
          <w:sz w:val="24"/>
          <w14:textFill>
            <w14:solidFill>
              <w14:schemeClr w14:val="tx1"/>
            </w14:solidFill>
          </w14:textFill>
        </w:rPr>
      </w:pPr>
      <w:bookmarkStart w:id="13" w:name="_Hlk68075338"/>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3</w:t>
      </w:r>
      <w:r>
        <w:rPr>
          <w:rFonts w:hint="eastAsia" w:ascii="宋体" w:hAnsi="宋体"/>
          <w:bCs/>
          <w:color w:val="000000" w:themeColor="text1"/>
          <w:sz w:val="24"/>
          <w14:textFill>
            <w14:solidFill>
              <w14:schemeClr w14:val="tx1"/>
            </w14:solidFill>
          </w14:textFill>
        </w:rPr>
        <w:t>）</w:t>
      </w:r>
      <w:bookmarkEnd w:id="13"/>
      <w:r>
        <w:rPr>
          <w:rFonts w:hint="eastAsia" w:ascii="宋体" w:hAnsi="宋体"/>
          <w:bCs/>
          <w:color w:val="000000" w:themeColor="text1"/>
          <w:sz w:val="24"/>
          <w14:textFill>
            <w14:solidFill>
              <w14:schemeClr w14:val="tx1"/>
            </w14:solidFill>
          </w14:textFill>
        </w:rPr>
        <w:t>没有重大违法记录的承诺函</w:t>
      </w:r>
      <w:bookmarkStart w:id="14" w:name="_Hlk69365455"/>
      <w:r>
        <w:rPr>
          <w:rFonts w:hint="eastAsia" w:ascii="宋体" w:hAnsi="宋体"/>
          <w:b/>
          <w:color w:val="000000" w:themeColor="text1"/>
          <w:sz w:val="24"/>
          <w:u w:val="single"/>
          <w:shd w:val="pct10" w:color="auto" w:fill="FFFFFF"/>
          <w14:textFill>
            <w14:solidFill>
              <w14:schemeClr w14:val="tx1"/>
            </w14:solidFill>
          </w14:textFill>
        </w:rPr>
        <w:t>（请供应商在资格响应文件中勿遗漏该表格）</w:t>
      </w:r>
      <w:r>
        <w:rPr>
          <w:rFonts w:hint="eastAsia" w:ascii="宋体" w:hAnsi="宋体"/>
          <w:bCs/>
          <w:color w:val="000000" w:themeColor="text1"/>
          <w:sz w:val="24"/>
          <w14:textFill>
            <w14:solidFill>
              <w14:schemeClr w14:val="tx1"/>
            </w14:solidFill>
          </w14:textFill>
        </w:rPr>
        <w:t>；</w:t>
      </w:r>
    </w:p>
    <w:p w14:paraId="3FFB9AD8">
      <w:pPr>
        <w:pStyle w:val="30"/>
        <w:snapToGrid w:val="0"/>
        <w:spacing w:line="420" w:lineRule="exact"/>
        <w:ind w:left="0" w:leftChars="0" w:firstLine="480" w:firstLineChars="20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lang w:val="en-US" w:eastAsia="zh-CN"/>
        </w:rPr>
        <w:t>（4）</w:t>
      </w:r>
      <w:r>
        <w:rPr>
          <w:rFonts w:hint="eastAsia" w:ascii="宋体" w:hAnsi="宋体" w:eastAsia="宋体"/>
          <w:b/>
          <w:color w:val="000000"/>
          <w:sz w:val="24"/>
          <w:szCs w:val="24"/>
          <w:u w:val="single"/>
          <w:shd w:val="pct10" w:color="auto" w:fill="FFFFFF"/>
          <w:lang w:eastAsia="zh-CN"/>
        </w:rPr>
        <w:t>中小企业声明函（供应商未提供《中小企业声明函》的、《中小企业声明函》中内容</w:t>
      </w:r>
      <w:r>
        <w:rPr>
          <w:rFonts w:hint="eastAsia" w:ascii="宋体" w:hAnsi="宋体" w:eastAsia="宋体"/>
          <w:b/>
          <w:color w:val="FF0000"/>
          <w:sz w:val="24"/>
          <w:szCs w:val="24"/>
          <w:u w:val="single"/>
          <w:shd w:val="pct10" w:color="auto" w:fill="FFFFFF"/>
          <w:lang w:eastAsia="zh-CN"/>
        </w:rPr>
        <w:t>未填写齐全的、缺项的、填写内容出现错误的</w:t>
      </w:r>
      <w:r>
        <w:rPr>
          <w:rFonts w:hint="eastAsia" w:ascii="宋体" w:hAnsi="宋体" w:eastAsia="宋体"/>
          <w:b/>
          <w:color w:val="FF0000"/>
          <w:sz w:val="24"/>
          <w:szCs w:val="24"/>
          <w:u w:val="single"/>
          <w:shd w:val="pct10" w:color="auto" w:fill="FFFFFF"/>
        </w:rPr>
        <w:t>（不影响企业规模类型判定的除外）</w:t>
      </w:r>
      <w:r>
        <w:rPr>
          <w:rFonts w:hint="eastAsia" w:ascii="宋体" w:hAnsi="宋体" w:eastAsia="宋体"/>
          <w:b/>
          <w:color w:val="000000"/>
          <w:sz w:val="24"/>
          <w:szCs w:val="24"/>
          <w:u w:val="single"/>
          <w:shd w:val="pct10" w:color="auto" w:fill="FFFFFF"/>
          <w:lang w:eastAsia="zh-CN"/>
        </w:rPr>
        <w:t>、未如实填写的，将不给予供应商享受中小企业扶持政策（即资格响应文件为无效）。</w:t>
      </w:r>
    </w:p>
    <w:p w14:paraId="6744AC2F">
      <w:pPr>
        <w:pStyle w:val="58"/>
        <w:rPr>
          <w:rFonts w:hint="eastAsia" w:ascii="宋体" w:hAnsi="宋体" w:eastAsia="宋体" w:cs="Times New Roman"/>
          <w:bCs/>
          <w:color w:val="auto"/>
          <w:sz w:val="24"/>
          <w:highlight w:val="none"/>
          <w:lang w:eastAsia="zh-CN"/>
        </w:rPr>
      </w:pPr>
      <w:r>
        <w:rPr>
          <w:rFonts w:hint="eastAsia" w:ascii="新宋体" w:hAnsi="新宋体" w:eastAsia="新宋体" w:cs="新宋体"/>
          <w:sz w:val="24"/>
          <w:lang w:val="zh-CN"/>
        </w:rPr>
        <w:t>磋商小组根据上述资料和《政府采购促进中小企业发展管理办法》财库［2020］46号文件、工信部联企业[2011]300号文件、浙财采监〔2018〕2号、浙财采监【2022】3号文件等规定，</w:t>
      </w:r>
      <w:r>
        <w:rPr>
          <w:rFonts w:hint="eastAsia" w:ascii="新宋体" w:hAnsi="新宋体" w:eastAsia="新宋体" w:cs="新宋体"/>
          <w:b/>
          <w:color w:val="FF0000"/>
          <w:sz w:val="24"/>
          <w:lang w:val="zh-CN"/>
        </w:rPr>
        <w:t>综合评判后确认供应商是否享受中小企业扶持政策。</w:t>
      </w:r>
      <w:r>
        <w:rPr>
          <w:rFonts w:hint="eastAsia" w:ascii="新宋体" w:hAnsi="新宋体" w:eastAsia="新宋体" w:cs="新宋体"/>
          <w:b/>
          <w:sz w:val="24"/>
          <w:u w:val="single"/>
          <w:shd w:val="pct10" w:color="auto" w:fill="FFFFFF"/>
        </w:rPr>
        <w:t>磋商过程中如须核实有关单位网上统计、社保、税务等信息的，供应商须提供配合。</w:t>
      </w:r>
    </w:p>
    <w:bookmarkEnd w:id="14"/>
    <w:p w14:paraId="2A977E23">
      <w:pPr>
        <w:snapToGrid w:val="0"/>
        <w:spacing w:line="420" w:lineRule="exact"/>
        <w:ind w:firstLine="482" w:firstLineChars="200"/>
        <w:jc w:val="left"/>
        <w:rPr>
          <w:rFonts w:ascii="宋体" w:hAnsi="宋体"/>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w:t>
      </w:r>
      <w:bookmarkStart w:id="15" w:name="_Hlk534200662"/>
      <w:r>
        <w:rPr>
          <w:rFonts w:hint="eastAsia" w:ascii="宋体" w:hAnsi="宋体"/>
          <w:b/>
          <w:color w:val="000000" w:themeColor="text1"/>
          <w:sz w:val="24"/>
          <w14:textFill>
            <w14:solidFill>
              <w14:schemeClr w14:val="tx1"/>
            </w14:solidFill>
          </w14:textFill>
        </w:rPr>
        <w:t>商务</w:t>
      </w:r>
      <w:r>
        <w:rPr>
          <w:rFonts w:hint="eastAsia" w:ascii="宋体" w:hAnsi="宋体"/>
          <w:b/>
          <w:bCs/>
          <w:color w:val="000000" w:themeColor="text1"/>
          <w:sz w:val="24"/>
          <w14:textFill>
            <w14:solidFill>
              <w14:schemeClr w14:val="tx1"/>
            </w14:solidFill>
          </w14:textFill>
        </w:rPr>
        <w:t>技术</w:t>
      </w:r>
      <w:r>
        <w:rPr>
          <w:rFonts w:hint="eastAsia" w:ascii="宋体" w:hAnsi="宋体"/>
          <w:b/>
          <w:color w:val="000000" w:themeColor="text1"/>
          <w:sz w:val="24"/>
          <w14:textFill>
            <w14:solidFill>
              <w14:schemeClr w14:val="tx1"/>
            </w14:solidFill>
          </w14:textFill>
        </w:rPr>
        <w:t>文件</w:t>
      </w:r>
      <w:bookmarkEnd w:id="15"/>
    </w:p>
    <w:p w14:paraId="2A58C007">
      <w:pPr>
        <w:snapToGrid w:val="0"/>
        <w:spacing w:line="420" w:lineRule="exact"/>
        <w:ind w:firstLine="470" w:firstLineChars="196"/>
        <w:jc w:val="left"/>
        <w:rPr>
          <w:rFonts w:ascii="宋体" w:hAnsi="宋体"/>
          <w:sz w:val="24"/>
        </w:rPr>
      </w:pPr>
      <w:r>
        <w:rPr>
          <w:rFonts w:hint="eastAsia" w:ascii="宋体" w:hAnsi="宋体"/>
          <w:sz w:val="24"/>
        </w:rPr>
        <w:t>（1）投标函；</w:t>
      </w:r>
    </w:p>
    <w:p w14:paraId="02E3D74D">
      <w:pPr>
        <w:snapToGrid w:val="0"/>
        <w:spacing w:line="420" w:lineRule="exact"/>
        <w:ind w:firstLine="470" w:firstLineChars="196"/>
        <w:jc w:val="left"/>
        <w:rPr>
          <w:rFonts w:ascii="宋体" w:hAnsi="宋体"/>
          <w:sz w:val="24"/>
        </w:rPr>
      </w:pPr>
      <w:r>
        <w:rPr>
          <w:rFonts w:hint="eastAsia" w:ascii="宋体" w:hAnsi="宋体"/>
          <w:sz w:val="24"/>
        </w:rPr>
        <w:t>（2）</w:t>
      </w:r>
      <w:bookmarkStart w:id="16" w:name="_Hlk534200539"/>
      <w:r>
        <w:rPr>
          <w:rFonts w:hint="eastAsia" w:ascii="宋体" w:hAnsi="宋体"/>
          <w:sz w:val="24"/>
        </w:rPr>
        <w:t>法定代表人授权委托书</w:t>
      </w:r>
      <w:bookmarkEnd w:id="16"/>
      <w:r>
        <w:rPr>
          <w:rFonts w:hint="eastAsia" w:ascii="宋体" w:hAnsi="宋体"/>
          <w:sz w:val="24"/>
        </w:rPr>
        <w:t>；</w:t>
      </w:r>
    </w:p>
    <w:p w14:paraId="4D79571C">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）供应商按照评分标准要求提供的相应资料；</w:t>
      </w:r>
    </w:p>
    <w:p w14:paraId="6CCEF76A">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）服务内容响应表</w:t>
      </w:r>
    </w:p>
    <w:p w14:paraId="1DD10505">
      <w:pPr>
        <w:snapToGrid w:val="0"/>
        <w:spacing w:line="420" w:lineRule="exact"/>
        <w:ind w:firstLine="480" w:firstLineChars="200"/>
        <w:jc w:val="left"/>
        <w:rPr>
          <w:rFonts w:ascii="宋体" w:hAnsi="宋体"/>
          <w:sz w:val="24"/>
        </w:rPr>
      </w:pPr>
      <w:bookmarkStart w:id="17" w:name="_Hlk65237132"/>
      <w:r>
        <w:rPr>
          <w:rFonts w:hint="eastAsia" w:ascii="宋体" w:hAnsi="宋体"/>
          <w:sz w:val="24"/>
        </w:rPr>
        <w:t>（</w:t>
      </w:r>
      <w:r>
        <w:rPr>
          <w:rFonts w:ascii="宋体" w:hAnsi="宋体"/>
          <w:sz w:val="24"/>
        </w:rPr>
        <w:t>5</w:t>
      </w:r>
      <w:r>
        <w:rPr>
          <w:rFonts w:hint="eastAsia" w:ascii="宋体" w:hAnsi="宋体"/>
          <w:sz w:val="24"/>
        </w:rPr>
        <w:t>）</w:t>
      </w:r>
      <w:bookmarkEnd w:id="17"/>
      <w:r>
        <w:rPr>
          <w:rFonts w:hint="eastAsia" w:ascii="宋体" w:hAnsi="宋体"/>
          <w:sz w:val="24"/>
        </w:rPr>
        <w:t>项目负责人简历表；</w:t>
      </w:r>
    </w:p>
    <w:p w14:paraId="54120587">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14:paraId="6453E415">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）供应商类似成功案例一览表；</w:t>
      </w:r>
    </w:p>
    <w:p w14:paraId="231B6CCE">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）售后服务网点情况表；</w:t>
      </w:r>
    </w:p>
    <w:p w14:paraId="5BA6819C">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14:paraId="7D429D48">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）供应商认为需要提供的其他资料。</w:t>
      </w:r>
      <w:bookmarkStart w:id="18" w:name="_Hlk534294060"/>
    </w:p>
    <w:bookmarkEnd w:id="18"/>
    <w:p w14:paraId="461680B1">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14:paraId="42CED370">
      <w:pPr>
        <w:spacing w:line="420" w:lineRule="exact"/>
        <w:ind w:firstLine="470" w:firstLineChars="196"/>
        <w:rPr>
          <w:rFonts w:hint="eastAsia" w:ascii="宋体" w:hAnsi="宋体"/>
          <w:color w:val="000000"/>
          <w:sz w:val="24"/>
          <w:lang w:eastAsia="zh-CN"/>
        </w:rPr>
      </w:pPr>
      <w:r>
        <w:rPr>
          <w:rFonts w:hint="eastAsia" w:ascii="宋体" w:hAnsi="宋体"/>
          <w:color w:val="000000"/>
          <w:sz w:val="24"/>
        </w:rPr>
        <w:t>（1）开标一览表</w:t>
      </w:r>
      <w:r>
        <w:rPr>
          <w:rFonts w:hint="eastAsia" w:ascii="宋体" w:hAnsi="宋体"/>
          <w:color w:val="000000"/>
          <w:sz w:val="24"/>
          <w:lang w:eastAsia="zh-CN"/>
        </w:rPr>
        <w:t>；</w:t>
      </w:r>
    </w:p>
    <w:p w14:paraId="06EA8797">
      <w:pPr>
        <w:spacing w:line="420" w:lineRule="exact"/>
        <w:ind w:firstLine="470" w:firstLineChars="196"/>
        <w:rPr>
          <w:rFonts w:hint="default" w:ascii="宋体" w:hAnsi="宋体"/>
          <w:color w:val="000000"/>
          <w:sz w:val="24"/>
          <w:lang w:val="en-US" w:eastAsia="zh-CN"/>
        </w:rPr>
      </w:pPr>
      <w:r>
        <w:rPr>
          <w:rFonts w:hint="eastAsia" w:ascii="宋体" w:hAnsi="宋体"/>
          <w:color w:val="000000"/>
          <w:sz w:val="24"/>
          <w:lang w:eastAsia="zh-CN"/>
        </w:rPr>
        <w:t>（</w:t>
      </w:r>
      <w:r>
        <w:rPr>
          <w:rFonts w:hint="eastAsia" w:ascii="宋体" w:hAnsi="宋体"/>
          <w:color w:val="000000"/>
          <w:sz w:val="24"/>
          <w:lang w:val="en-US" w:eastAsia="zh-CN"/>
        </w:rPr>
        <w:t>2）报价明细表。</w:t>
      </w:r>
    </w:p>
    <w:p w14:paraId="296615B6">
      <w:pPr>
        <w:snapToGrid w:val="0"/>
        <w:spacing w:before="100" w:beforeAutospacing="1" w:after="100" w:afterAutospacing="1" w:line="420" w:lineRule="exact"/>
        <w:ind w:firstLine="236" w:firstLineChars="98"/>
        <w:jc w:val="left"/>
        <w:rPr>
          <w:rFonts w:ascii="宋体" w:hAnsi="宋体"/>
          <w:b/>
          <w:spacing w:val="-4"/>
          <w:sz w:val="24"/>
          <w:u w:val="single"/>
          <w:shd w:val="pct10" w:color="auto" w:fill="FFFFFF"/>
        </w:rPr>
      </w:pPr>
      <w:r>
        <w:rPr>
          <w:rFonts w:hint="eastAsia" w:ascii="宋体" w:hAnsi="宋体"/>
          <w:b/>
          <w:sz w:val="24"/>
        </w:rPr>
        <w:t>（二）</w:t>
      </w:r>
      <w:r>
        <w:rPr>
          <w:rFonts w:hint="eastAsia" w:ascii="宋体" w:hAnsi="宋体"/>
          <w:b/>
          <w:spacing w:val="-4"/>
          <w:sz w:val="24"/>
        </w:rPr>
        <w:t>采购项目评分索引表</w:t>
      </w:r>
      <w:r>
        <w:rPr>
          <w:rFonts w:hint="eastAsia" w:ascii="宋体" w:hAnsi="宋体"/>
          <w:b/>
          <w:spacing w:val="-4"/>
          <w:sz w:val="24"/>
          <w:u w:val="single"/>
          <w:shd w:val="pct10" w:color="auto" w:fill="FFFFFF"/>
        </w:rPr>
        <w:t>(该表格仅为方便评标之用，不涉及无效标条款，表格放置在商务技术文件目录的前页，以方便评委进行评审</w:t>
      </w:r>
      <w:r>
        <w:rPr>
          <w:rFonts w:ascii="宋体" w:hAnsi="宋体"/>
          <w:b/>
          <w:spacing w:val="-4"/>
          <w:sz w:val="24"/>
          <w:u w:val="single"/>
          <w:shd w:val="pct10" w:color="auto" w:fill="FFFFFF"/>
        </w:rPr>
        <w:t>，</w:t>
      </w:r>
      <w:r>
        <w:rPr>
          <w:rFonts w:hint="eastAsia" w:ascii="宋体" w:hAnsi="宋体"/>
          <w:b/>
          <w:spacing w:val="-4"/>
          <w:sz w:val="24"/>
          <w:u w:val="single"/>
          <w:shd w:val="pct10" w:color="auto" w:fill="FFFFFF"/>
        </w:rPr>
        <w:t>格式见第四章)</w:t>
      </w:r>
    </w:p>
    <w:p w14:paraId="25A84CB3">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14:paraId="5F452B45">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14:paraId="001383C3">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14:paraId="4C19BA4F">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14:paraId="6507DFF0">
      <w:pPr>
        <w:pStyle w:val="28"/>
        <w:snapToGrid w:val="0"/>
        <w:spacing w:beforeLines="0" w:afterLines="0" w:line="420" w:lineRule="exact"/>
        <w:ind w:firstLine="480" w:firstLineChars="200"/>
        <w:jc w:val="left"/>
        <w:rPr>
          <w:rFonts w:hAnsi="宋体"/>
          <w:color w:val="000000"/>
        </w:rPr>
      </w:pPr>
      <w:r>
        <w:rPr>
          <w:rFonts w:hint="eastAsia" w:hAnsi="宋体"/>
          <w:color w:val="000000"/>
        </w:rPr>
        <w:t>1.投标报价应按磋商文件中相关附表格式填写。</w:t>
      </w:r>
    </w:p>
    <w:p w14:paraId="0EE38B93">
      <w:pPr>
        <w:pStyle w:val="28"/>
        <w:snapToGrid w:val="0"/>
        <w:spacing w:beforeLines="0" w:afterLines="0" w:line="420" w:lineRule="exact"/>
        <w:ind w:firstLine="48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2.投标报价是履行合同的最终价格，应包括货款、标准附件、备品备件、专用工具、包装、运输、装卸、保险、税金、货到就位以及安装、调试、保修等一切税金和费用。</w:t>
      </w:r>
    </w:p>
    <w:p w14:paraId="21455D03">
      <w:pPr>
        <w:tabs>
          <w:tab w:val="left" w:pos="525"/>
        </w:tabs>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sz w:val="24"/>
        </w:rPr>
        <w:t>▲</w:t>
      </w:r>
      <w:r>
        <w:rPr>
          <w:rFonts w:hint="eastAsia" w:ascii="宋体" w:hAnsi="宋体"/>
          <w:color w:val="000000" w:themeColor="text1"/>
          <w:sz w:val="24"/>
          <w14:textFill>
            <w14:solidFill>
              <w14:schemeClr w14:val="tx1"/>
            </w14:solidFill>
          </w14:textFill>
        </w:rPr>
        <w:t>3.响应文件只允许有一个报价，有选择的或有条件的报价将不予接受。</w:t>
      </w:r>
    </w:p>
    <w:p w14:paraId="037C1E19">
      <w:pPr>
        <w:tabs>
          <w:tab w:val="left" w:pos="525"/>
        </w:tabs>
        <w:snapToGrid w:val="0"/>
        <w:spacing w:line="420" w:lineRule="exact"/>
        <w:ind w:firstLine="480" w:firstLineChars="200"/>
        <w:jc w:val="left"/>
        <w:rPr>
          <w:color w:val="000000" w:themeColor="text1"/>
          <w14:textFill>
            <w14:solidFill>
              <w14:schemeClr w14:val="tx1"/>
            </w14:solidFill>
          </w14:textFill>
        </w:rPr>
      </w:pPr>
      <w:r>
        <w:rPr>
          <w:rFonts w:hint="eastAsia" w:ascii="宋体" w:hAnsi="宋体" w:eastAsia="宋体" w:cs="Times New Roman"/>
          <w:color w:val="000000" w:themeColor="text1"/>
          <w:sz w:val="24"/>
          <w:lang w:eastAsia="zh-CN"/>
          <w14:textFill>
            <w14:solidFill>
              <w14:schemeClr w14:val="tx1"/>
            </w14:solidFill>
          </w14:textFill>
        </w:rPr>
        <w:t>（</w:t>
      </w:r>
      <w:r>
        <w:rPr>
          <w:rFonts w:hint="eastAsia" w:ascii="宋体" w:hAnsi="宋体" w:eastAsia="宋体" w:cs="Times New Roman"/>
          <w:color w:val="000000" w:themeColor="text1"/>
          <w:sz w:val="24"/>
          <w:lang w:val="en-US" w:eastAsia="zh-CN"/>
          <w14:textFill>
            <w14:solidFill>
              <w14:schemeClr w14:val="tx1"/>
            </w14:solidFill>
          </w14:textFill>
        </w:rPr>
        <w:t>此项符合性在报价文件中进行评审</w:t>
      </w:r>
      <w:r>
        <w:rPr>
          <w:rFonts w:hint="eastAsia" w:ascii="宋体" w:hAnsi="宋体" w:eastAsia="宋体" w:cs="Times New Roman"/>
          <w:color w:val="000000" w:themeColor="text1"/>
          <w:sz w:val="24"/>
          <w:lang w:eastAsia="zh-CN"/>
          <w14:textFill>
            <w14:solidFill>
              <w14:schemeClr w14:val="tx1"/>
            </w14:solidFill>
          </w14:textFill>
        </w:rPr>
        <w:t>）</w:t>
      </w:r>
    </w:p>
    <w:p w14:paraId="65C91B2B">
      <w:pPr>
        <w:pStyle w:val="12"/>
        <w:widowControl w:val="0"/>
        <w:tabs>
          <w:tab w:val="left" w:pos="420"/>
        </w:tabs>
        <w:snapToGrid w:val="0"/>
        <w:spacing w:before="120" w:beforeLines="50" w:afterLines="0" w:line="420" w:lineRule="exact"/>
        <w:ind w:left="0" w:firstLine="472" w:firstLineChars="196"/>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（五）投标有效期</w:t>
      </w:r>
    </w:p>
    <w:p w14:paraId="49DEDA61">
      <w:pPr>
        <w:pStyle w:val="12"/>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14:paraId="06E14DB8">
      <w:pPr>
        <w:pStyle w:val="12"/>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14:paraId="4733981A">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14:paraId="7AE51D06">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14:paraId="5F17E506">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14:paraId="7BA3F75A">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14:paraId="7837C2C2">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14:paraId="13E5EFC5">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14:paraId="43278918">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14:paraId="0195F211">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14:paraId="21C1B96A">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14:paraId="68665069">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14:paraId="2E3F51BD">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14:paraId="6D07D059">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14:paraId="54AC00AD">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14:paraId="58B1299E">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14:paraId="5BF4D9FB">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05C2371B">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14:paraId="2B223CF5">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14:paraId="6E32205E">
      <w:pPr>
        <w:snapToGrid w:val="0"/>
        <w:spacing w:line="420" w:lineRule="exact"/>
        <w:ind w:firstLine="480"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22F61832">
      <w:pPr>
        <w:snapToGrid w:val="0"/>
        <w:spacing w:line="420" w:lineRule="exact"/>
        <w:ind w:firstLine="457" w:firstLineChars="196"/>
        <w:rPr>
          <w:rFonts w:ascii="宋体" w:hAnsi="宋体"/>
          <w:b/>
          <w:bCs/>
          <w:color w:val="000000" w:themeColor="text1"/>
          <w:spacing w:val="-4"/>
          <w:sz w:val="24"/>
          <w14:textFill>
            <w14:solidFill>
              <w14:schemeClr w14:val="tx1"/>
            </w14:solidFill>
          </w14:textFill>
        </w:rPr>
      </w:pPr>
      <w:bookmarkStart w:id="19" w:name="_Hlk59462445"/>
      <w:r>
        <w:rPr>
          <w:rFonts w:hint="eastAsia" w:ascii="宋体" w:hAnsi="宋体"/>
          <w:b/>
          <w:bCs/>
          <w:spacing w:val="-4"/>
          <w:sz w:val="24"/>
        </w:rPr>
        <w:t>1.</w:t>
      </w:r>
      <w:bookmarkStart w:id="20" w:name="_Hlk534294335"/>
      <w:r>
        <w:rPr>
          <w:rFonts w:hint="eastAsia" w:ascii="宋体" w:hAnsi="宋体"/>
          <w:b/>
          <w:bCs/>
          <w:spacing w:val="-4"/>
          <w:sz w:val="24"/>
        </w:rPr>
        <w:t>在符合性审查和商务技术评审时，如发现下列情形之一的，响应文件将被视为无效：</w:t>
      </w:r>
    </w:p>
    <w:bookmarkEnd w:id="19"/>
    <w:bookmarkEnd w:id="20"/>
    <w:p w14:paraId="08526CA3">
      <w:pPr>
        <w:snapToGrid w:val="0"/>
        <w:spacing w:line="420" w:lineRule="exact"/>
        <w:ind w:firstLine="470" w:firstLineChars="196"/>
        <w:rPr>
          <w:rFonts w:ascii="宋体" w:hAnsi="宋体"/>
          <w:color w:val="000000"/>
          <w:sz w:val="24"/>
        </w:rPr>
      </w:pPr>
      <w:r>
        <w:rPr>
          <w:rFonts w:hint="eastAsia" w:ascii="宋体" w:hAnsi="宋体"/>
          <w:color w:val="000000"/>
          <w:sz w:val="24"/>
        </w:rPr>
        <w:t>（1）资格响应文件未提供齐全的或者资格响应文件存在过期的或者不符合磋商文件标明的资格要求的；</w:t>
      </w:r>
    </w:p>
    <w:p w14:paraId="785724F8">
      <w:pPr>
        <w:snapToGrid w:val="0"/>
        <w:spacing w:line="420" w:lineRule="exact"/>
        <w:ind w:firstLine="470" w:firstLineChars="196"/>
        <w:rPr>
          <w:rFonts w:ascii="宋体" w:hAnsi="宋体"/>
          <w:bCs/>
          <w:color w:val="000000" w:themeColor="text1"/>
          <w:kern w:val="0"/>
          <w:sz w:val="24"/>
          <w14:textFill>
            <w14:solidFill>
              <w14:schemeClr w14:val="tx1"/>
            </w14:solidFill>
          </w14:textFill>
        </w:rPr>
      </w:pPr>
      <w:r>
        <w:rPr>
          <w:rFonts w:hint="eastAsia" w:ascii="宋体" w:hAnsi="宋体"/>
          <w:sz w:val="24"/>
        </w:rPr>
        <w:t>（2）</w:t>
      </w:r>
      <w:r>
        <w:rPr>
          <w:rFonts w:hint="eastAsia" w:ascii="宋体" w:hAnsi="宋体"/>
          <w:bCs/>
          <w:sz w:val="24"/>
        </w:rPr>
        <w:t>电子响应文件</w:t>
      </w:r>
      <w:r>
        <w:rPr>
          <w:rFonts w:hint="eastAsia" w:ascii="宋体" w:hAnsi="宋体"/>
          <w:b/>
          <w:bCs/>
          <w:kern w:val="0"/>
          <w:sz w:val="24"/>
          <w:u w:val="single"/>
          <w:shd w:val="pct10" w:color="auto" w:fill="FFFFFF"/>
        </w:rPr>
        <w:t>在</w:t>
      </w:r>
      <w:r>
        <w:rPr>
          <w:rFonts w:hint="eastAsia" w:ascii="宋体" w:hAnsi="宋体"/>
          <w:b/>
          <w:bCs/>
          <w:kern w:val="0"/>
          <w:sz w:val="24"/>
          <w:u w:val="single"/>
          <w:shd w:val="pct10" w:color="auto" w:fill="FFFFFF"/>
          <w:lang w:val="en-US" w:eastAsia="zh-CN"/>
        </w:rPr>
        <w:t>磋商文件格式</w:t>
      </w:r>
      <w:r>
        <w:rPr>
          <w:rFonts w:hint="eastAsia" w:ascii="宋体" w:hAnsi="宋体"/>
          <w:b/>
          <w:bCs/>
          <w:kern w:val="0"/>
          <w:sz w:val="24"/>
          <w:u w:val="single"/>
          <w:shd w:val="pct10" w:color="auto" w:fill="FFFFFF"/>
        </w:rPr>
        <w:t>指定页面无法定代表人盖章或签字、未在</w:t>
      </w:r>
      <w:r>
        <w:rPr>
          <w:rFonts w:hint="eastAsia" w:ascii="宋体" w:hAnsi="宋体"/>
          <w:b/>
          <w:bCs/>
          <w:kern w:val="0"/>
          <w:sz w:val="24"/>
          <w:u w:val="single"/>
          <w:shd w:val="pct10" w:color="auto" w:fill="FFFFFF"/>
          <w:lang w:val="en-US" w:eastAsia="zh-CN"/>
        </w:rPr>
        <w:t>磋商文件格式</w:t>
      </w:r>
      <w:r>
        <w:rPr>
          <w:rFonts w:hint="eastAsia" w:ascii="宋体" w:hAnsi="宋体"/>
          <w:b/>
          <w:bCs/>
          <w:kern w:val="0"/>
          <w:sz w:val="24"/>
          <w:u w:val="single"/>
          <w:shd w:val="pct10" w:color="auto" w:fill="FFFFFF"/>
        </w:rPr>
        <w:t>指定页面盖公章、在</w:t>
      </w:r>
      <w:r>
        <w:rPr>
          <w:rFonts w:hint="eastAsia" w:ascii="宋体" w:hAnsi="宋体"/>
          <w:b/>
          <w:bCs/>
          <w:kern w:val="0"/>
          <w:sz w:val="24"/>
          <w:u w:val="single"/>
          <w:shd w:val="pct10" w:color="auto" w:fill="FFFFFF"/>
          <w:lang w:val="en-US" w:eastAsia="zh-CN"/>
        </w:rPr>
        <w:t>磋商文件格式</w:t>
      </w:r>
      <w:r>
        <w:rPr>
          <w:rFonts w:hint="eastAsia" w:ascii="宋体" w:hAnsi="宋体"/>
          <w:b/>
          <w:bCs/>
          <w:kern w:val="0"/>
          <w:sz w:val="24"/>
          <w:u w:val="single"/>
          <w:shd w:val="pct10" w:color="auto" w:fill="FFFFFF"/>
        </w:rPr>
        <w:t>指定页面无被授</w:t>
      </w:r>
      <w:r>
        <w:rPr>
          <w:rFonts w:hint="eastAsia" w:ascii="宋体" w:hAnsi="宋体"/>
          <w:b/>
          <w:bCs/>
          <w:color w:val="000000" w:themeColor="text1"/>
          <w:kern w:val="0"/>
          <w:sz w:val="24"/>
          <w:u w:val="single"/>
          <w:shd w:val="pct10" w:color="auto" w:fill="FFFFFF"/>
          <w14:textFill>
            <w14:solidFill>
              <w14:schemeClr w14:val="tx1"/>
            </w14:solidFill>
          </w14:textFill>
        </w:rPr>
        <w:t>权人签字（打字无效）</w:t>
      </w:r>
      <w:r>
        <w:rPr>
          <w:rFonts w:hint="eastAsia" w:ascii="宋体" w:hAnsi="宋体"/>
          <w:b/>
          <w:bCs/>
          <w:color w:val="000000" w:themeColor="text1"/>
          <w:kern w:val="0"/>
          <w:sz w:val="24"/>
          <w:u w:val="single"/>
          <w14:textFill>
            <w14:solidFill>
              <w14:schemeClr w14:val="tx1"/>
            </w14:solidFill>
          </w14:textFill>
        </w:rPr>
        <w:t>、</w:t>
      </w:r>
      <w:r>
        <w:rPr>
          <w:rFonts w:hint="eastAsia" w:ascii="宋体" w:hAnsi="宋体"/>
          <w:b/>
          <w:bCs/>
          <w:color w:val="000000" w:themeColor="text1"/>
          <w:kern w:val="0"/>
          <w:sz w:val="24"/>
          <w14:textFill>
            <w14:solidFill>
              <w14:schemeClr w14:val="tx1"/>
            </w14:solidFill>
          </w14:textFill>
        </w:rPr>
        <w:t>未提供法定代表人授权委托书、未提供投标函、未提供《没有重大违法记录的承诺函》或者投标函、《没有重大违法记录的承诺函》格式不符合竞争性磋商文件要求或填写项目不齐全的；</w:t>
      </w:r>
    </w:p>
    <w:p w14:paraId="02D2A7A0">
      <w:pPr>
        <w:pStyle w:val="22"/>
        <w:snapToGrid w:val="0"/>
        <w:spacing w:line="420" w:lineRule="exact"/>
        <w:ind w:firstLine="454" w:firstLineChars="196"/>
        <w:rPr>
          <w:rFonts w:hAnsi="宋体"/>
          <w:b/>
          <w:bCs/>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）多项主要服务响应或者主要设备功能响应不满足磋商文件要求或</w:t>
      </w:r>
      <w:r>
        <w:rPr>
          <w:rFonts w:hint="eastAsia" w:hAnsi="宋体"/>
          <w:color w:val="000000" w:themeColor="text1"/>
          <w:sz w:val="24"/>
          <w14:textFill>
            <w14:solidFill>
              <w14:schemeClr w14:val="tx1"/>
            </w14:solidFill>
          </w14:textFill>
        </w:rPr>
        <w:t>缺项的，</w:t>
      </w:r>
      <w:r>
        <w:rPr>
          <w:rFonts w:hint="eastAsia" w:hAnsi="宋体"/>
          <w:b/>
          <w:bCs/>
          <w:color w:val="000000" w:themeColor="text1"/>
          <w:sz w:val="24"/>
          <w:szCs w:val="24"/>
          <w14:textFill>
            <w14:solidFill>
              <w14:schemeClr w14:val="tx1"/>
            </w14:solidFill>
          </w14:textFill>
        </w:rPr>
        <w:t>主要设备尺寸严重不满足磋商文件要求的。</w:t>
      </w:r>
    </w:p>
    <w:p w14:paraId="4A3AB5A4">
      <w:pPr>
        <w:pStyle w:val="22"/>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w:t>
      </w:r>
      <w:r>
        <w:rPr>
          <w:rFonts w:hint="eastAsia" w:hAnsi="宋体"/>
          <w:snapToGrid w:val="0"/>
          <w:color w:val="000000" w:themeColor="text1"/>
          <w:sz w:val="24"/>
          <w:szCs w:val="24"/>
          <w14:textFill>
            <w14:solidFill>
              <w14:schemeClr w14:val="tx1"/>
            </w14:solidFill>
          </w14:textFill>
        </w:rPr>
        <w:t>与</w:t>
      </w:r>
      <w:r>
        <w:rPr>
          <w:rFonts w:hint="eastAsia" w:hAnsi="宋体"/>
          <w:color w:val="000000" w:themeColor="text1"/>
          <w:sz w:val="24"/>
          <w:szCs w:val="24"/>
          <w14:textFill>
            <w14:solidFill>
              <w14:schemeClr w14:val="tx1"/>
            </w14:solidFill>
          </w14:textFill>
        </w:rPr>
        <w:t>磋商文件中标“▲”的技术指标、主要功能参数、服务响应发生实质性负偏离</w:t>
      </w:r>
      <w:r>
        <w:rPr>
          <w:rFonts w:hint="eastAsia" w:hAnsi="宋体"/>
          <w:snapToGrid w:val="0"/>
          <w:color w:val="000000" w:themeColor="text1"/>
          <w:sz w:val="24"/>
          <w:szCs w:val="24"/>
          <w14:textFill>
            <w14:solidFill>
              <w14:schemeClr w14:val="tx1"/>
            </w14:solidFill>
          </w14:textFill>
        </w:rPr>
        <w:t>或内容缺失</w:t>
      </w:r>
      <w:r>
        <w:rPr>
          <w:rFonts w:hint="eastAsia" w:hAnsi="宋体"/>
          <w:color w:val="000000" w:themeColor="text1"/>
          <w:sz w:val="24"/>
          <w:szCs w:val="24"/>
          <w14:textFill>
            <w14:solidFill>
              <w14:schemeClr w14:val="tx1"/>
            </w14:solidFill>
          </w14:textFill>
        </w:rPr>
        <w:t>的；</w:t>
      </w:r>
    </w:p>
    <w:p w14:paraId="23BB8DB7">
      <w:pPr>
        <w:pStyle w:val="22"/>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）未如实提供投标货物的技术参数，或者响应文件标明的响应或偏离存在虚假的；</w:t>
      </w:r>
    </w:p>
    <w:p w14:paraId="2D3D258E">
      <w:pPr>
        <w:pStyle w:val="22"/>
        <w:snapToGrid w:val="0"/>
        <w:spacing w:line="420" w:lineRule="exact"/>
        <w:ind w:firstLine="454" w:firstLineChars="196"/>
        <w:rPr>
          <w:rFonts w:hAnsi="宋体"/>
          <w:snapToGrid w:val="0"/>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6</w:t>
      </w:r>
      <w:r>
        <w:rPr>
          <w:rFonts w:hint="eastAsia" w:hAnsi="宋体"/>
          <w:color w:val="000000" w:themeColor="text1"/>
          <w:sz w:val="24"/>
          <w:szCs w:val="24"/>
          <w14:textFill>
            <w14:solidFill>
              <w14:schemeClr w14:val="tx1"/>
            </w14:solidFill>
          </w14:textFill>
        </w:rPr>
        <w:t>）投标有效期、工期（供货期、交货时间、服务期）、保修期（质保期）、付款方式等商务条款不能满足磋商文件要求或缺失的</w:t>
      </w:r>
      <w:r>
        <w:rPr>
          <w:rFonts w:hint="eastAsia" w:hAnsi="宋体"/>
          <w:snapToGrid w:val="0"/>
          <w:color w:val="000000" w:themeColor="text1"/>
          <w:sz w:val="24"/>
          <w:szCs w:val="24"/>
          <w14:textFill>
            <w14:solidFill>
              <w14:schemeClr w14:val="tx1"/>
            </w14:solidFill>
          </w14:textFill>
        </w:rPr>
        <w:t>；</w:t>
      </w:r>
    </w:p>
    <w:p w14:paraId="0633BD01">
      <w:pPr>
        <w:pStyle w:val="22"/>
        <w:snapToGrid w:val="0"/>
        <w:spacing w:line="420" w:lineRule="exact"/>
        <w:ind w:firstLine="454" w:firstLineChars="196"/>
        <w:rPr>
          <w:rFonts w:hAnsi="宋体"/>
          <w:snapToGrid w:val="0"/>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w:t>
      </w:r>
      <w:r>
        <w:rPr>
          <w:rFonts w:hint="eastAsia" w:hAnsi="宋体"/>
          <w:snapToGrid w:val="0"/>
          <w:color w:val="000000" w:themeColor="text1"/>
          <w:sz w:val="24"/>
          <w:szCs w:val="24"/>
          <w14:textFill>
            <w14:solidFill>
              <w14:schemeClr w14:val="tx1"/>
            </w14:solidFill>
          </w14:textFill>
        </w:rPr>
        <w:t>在商务及技术响应表中缺失部分招标文件中打▲的商务和技术要求的应标内容，同时在评标委员会对其进行询标时，投标人未能在规定时间内提供出其投标文件中有该项响应内容的；</w:t>
      </w:r>
    </w:p>
    <w:p w14:paraId="2C52641B">
      <w:pPr>
        <w:pStyle w:val="22"/>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8</w:t>
      </w:r>
      <w:r>
        <w:rPr>
          <w:rFonts w:hint="eastAsia" w:hAnsi="宋体"/>
          <w:color w:val="000000" w:themeColor="text1"/>
          <w:sz w:val="24"/>
          <w:szCs w:val="24"/>
          <w14:textFill>
            <w14:solidFill>
              <w14:schemeClr w14:val="tx1"/>
            </w14:solidFill>
          </w14:textFill>
        </w:rPr>
        <w:t>）投标文件有招标方不能接受的附加条件的；</w:t>
      </w:r>
    </w:p>
    <w:p w14:paraId="489B227E">
      <w:pPr>
        <w:pStyle w:val="22"/>
        <w:snapToGrid w:val="0"/>
        <w:spacing w:line="420" w:lineRule="exact"/>
        <w:ind w:firstLine="464"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9</w:t>
      </w:r>
      <w:r>
        <w:rPr>
          <w:rFonts w:hint="eastAsia" w:hAnsi="宋体"/>
          <w:color w:val="000000" w:themeColor="text1"/>
          <w:sz w:val="24"/>
          <w:szCs w:val="24"/>
          <w14:textFill>
            <w14:solidFill>
              <w14:schemeClr w14:val="tx1"/>
            </w14:solidFill>
          </w14:textFill>
        </w:rPr>
        <w:t>）商务技术文件中出现投标总报价的；</w:t>
      </w:r>
    </w:p>
    <w:p w14:paraId="36F9784A">
      <w:pPr>
        <w:pStyle w:val="22"/>
        <w:snapToGrid w:val="0"/>
        <w:spacing w:line="420" w:lineRule="exact"/>
        <w:ind w:firstLine="454" w:firstLineChars="196"/>
        <w:rPr>
          <w:rFonts w:hint="eastAsia" w:hAnsi="宋体"/>
          <w:color w:val="000000" w:themeColor="text1"/>
          <w:sz w:val="24"/>
          <w:szCs w:val="24"/>
          <w:lang w:eastAsia="zh-CN"/>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10</w:t>
      </w:r>
      <w:r>
        <w:rPr>
          <w:rFonts w:hint="eastAsia" w:hAnsi="宋体"/>
          <w:color w:val="000000" w:themeColor="text1"/>
          <w:sz w:val="24"/>
          <w:szCs w:val="24"/>
          <w14:textFill>
            <w14:solidFill>
              <w14:schemeClr w14:val="tx1"/>
            </w14:solidFill>
          </w14:textFill>
        </w:rPr>
        <w:t>）</w:t>
      </w:r>
      <w:r>
        <w:rPr>
          <w:rFonts w:hint="eastAsia" w:hAnsi="宋体"/>
          <w:color w:val="000000" w:themeColor="text1"/>
          <w:sz w:val="24"/>
          <w:szCs w:val="24"/>
          <w:lang w:val="en-US" w:eastAsia="zh-CN"/>
          <w14:textFill>
            <w14:solidFill>
              <w14:schemeClr w14:val="tx1"/>
            </w14:solidFill>
          </w14:textFill>
        </w:rPr>
        <w:t>供应商</w:t>
      </w:r>
      <w:r>
        <w:rPr>
          <w:rFonts w:hint="eastAsia" w:hAnsi="宋体"/>
          <w:color w:val="000000" w:themeColor="text1"/>
          <w:sz w:val="24"/>
          <w:szCs w:val="24"/>
          <w:lang w:eastAsia="zh-CN"/>
          <w14:textFill>
            <w14:solidFill>
              <w14:schemeClr w14:val="tx1"/>
            </w14:solidFill>
          </w14:textFill>
        </w:rPr>
        <w:t>存在下列情形之一且无法合理解释的，其</w:t>
      </w:r>
      <w:r>
        <w:rPr>
          <w:rFonts w:hint="eastAsia" w:hAnsi="宋体"/>
          <w:color w:val="000000" w:themeColor="text1"/>
          <w:sz w:val="24"/>
          <w:szCs w:val="24"/>
          <w:lang w:val="en-US" w:eastAsia="zh-CN"/>
          <w14:textFill>
            <w14:solidFill>
              <w14:schemeClr w14:val="tx1"/>
            </w14:solidFill>
          </w14:textFill>
        </w:rPr>
        <w:t>响应</w:t>
      </w:r>
      <w:r>
        <w:rPr>
          <w:rFonts w:hint="eastAsia" w:hAnsi="宋体"/>
          <w:color w:val="000000" w:themeColor="text1"/>
          <w:sz w:val="24"/>
          <w:szCs w:val="24"/>
          <w:lang w:eastAsia="zh-CN"/>
          <w14:textFill>
            <w14:solidFill>
              <w14:schemeClr w14:val="tx1"/>
            </w14:solidFill>
          </w14:textFill>
        </w:rPr>
        <w:t>文件无效:</w:t>
      </w:r>
    </w:p>
    <w:p w14:paraId="12199D4D">
      <w:pPr>
        <w:pStyle w:val="22"/>
        <w:snapToGrid w:val="0"/>
        <w:spacing w:line="420" w:lineRule="exact"/>
        <w:ind w:firstLine="454" w:firstLineChars="196"/>
        <w:rPr>
          <w:rFonts w:hint="eastAsia" w:hAnsi="宋体"/>
          <w:color w:val="000000" w:themeColor="text1"/>
          <w:sz w:val="24"/>
          <w:szCs w:val="24"/>
          <w:lang w:eastAsia="zh-CN"/>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1.不同供应商的电子响应文件上传计算机的IP地址、网卡MAC地址或硬盘序列号等硬件信息相同的;</w:t>
      </w:r>
    </w:p>
    <w:p w14:paraId="24FFD6BA">
      <w:pPr>
        <w:pStyle w:val="22"/>
        <w:snapToGrid w:val="0"/>
        <w:spacing w:line="420" w:lineRule="exact"/>
        <w:ind w:firstLine="454" w:firstLineChars="196"/>
        <w:rPr>
          <w:rFonts w:hint="eastAsia" w:hAnsi="宋体"/>
          <w:color w:val="000000" w:themeColor="text1"/>
          <w:sz w:val="24"/>
          <w:szCs w:val="24"/>
          <w:lang w:eastAsia="zh-CN"/>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2.上传的电子响应文件若出现使用本项目其他响应供应商的数字证书加密的，或者加盖本项目其他响应供应商的电子印章的;</w:t>
      </w:r>
    </w:p>
    <w:p w14:paraId="557F24F3">
      <w:pPr>
        <w:pStyle w:val="22"/>
        <w:snapToGrid w:val="0"/>
        <w:spacing w:line="420" w:lineRule="exact"/>
        <w:ind w:firstLine="454" w:firstLineChars="196"/>
        <w:rPr>
          <w:rFonts w:hint="eastAsia" w:hAnsi="宋体"/>
          <w:color w:val="000000" w:themeColor="text1"/>
          <w:sz w:val="24"/>
          <w:szCs w:val="24"/>
          <w:lang w:eastAsia="zh-CN"/>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3.不同供应商的响应文件的内容存在3处(含)以上错误一致的;</w:t>
      </w:r>
    </w:p>
    <w:p w14:paraId="2F8EE7B1">
      <w:pPr>
        <w:pStyle w:val="22"/>
        <w:snapToGrid w:val="0"/>
        <w:spacing w:line="420" w:lineRule="exact"/>
        <w:ind w:firstLine="454" w:firstLineChars="196"/>
        <w:rPr>
          <w:rFonts w:hint="eastAsia" w:hAnsi="宋体"/>
          <w:color w:val="000000" w:themeColor="text1"/>
          <w:sz w:val="24"/>
          <w:szCs w:val="24"/>
          <w:lang w:eastAsia="zh-CN"/>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4.不同供应商联系人为同一人或不同联系人的联系电话一致的。</w:t>
      </w:r>
    </w:p>
    <w:p w14:paraId="21BC4F7C">
      <w:pPr>
        <w:pStyle w:val="22"/>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2.在报价评审时，如发现下列情形之一的，响应文件将被视为无效：</w:t>
      </w:r>
    </w:p>
    <w:p w14:paraId="2C3DFAD6">
      <w:pPr>
        <w:pStyle w:val="22"/>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（1）未采用人民币报价或者未按照磋商文件标明的币种报价的；</w:t>
      </w:r>
    </w:p>
    <w:p w14:paraId="4F997F6E">
      <w:pPr>
        <w:pStyle w:val="22"/>
        <w:snapToGrid w:val="0"/>
        <w:spacing w:line="420" w:lineRule="exact"/>
        <w:ind w:firstLine="454" w:firstLineChars="196"/>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（2）投标报价具有选择性，或者开标价格与响应文件承诺的优惠（折扣）价格不一致的；</w:t>
      </w:r>
    </w:p>
    <w:p w14:paraId="10FCFAB1">
      <w:pPr>
        <w:pStyle w:val="22"/>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（3）报价超过磋商文件中规定的预算金额或者最高限价的；</w:t>
      </w:r>
    </w:p>
    <w:p w14:paraId="6DE5AC29">
      <w:pPr>
        <w:pStyle w:val="22"/>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w:t>
      </w:r>
      <w:r>
        <w:rPr>
          <w:rFonts w:hAnsi="宋体"/>
          <w:b/>
          <w:bCs/>
          <w:color w:val="000000" w:themeColor="text1"/>
          <w:sz w:val="24"/>
          <w:szCs w:val="24"/>
          <w14:textFill>
            <w14:solidFill>
              <w14:schemeClr w14:val="tx1"/>
            </w14:solidFill>
          </w14:textFill>
        </w:rPr>
        <w:t>4</w:t>
      </w:r>
      <w:r>
        <w:rPr>
          <w:rFonts w:hint="eastAsia" w:hAnsi="宋体"/>
          <w:b/>
          <w:bCs/>
          <w:color w:val="000000" w:themeColor="text1"/>
          <w:sz w:val="24"/>
          <w:szCs w:val="24"/>
          <w14:textFill>
            <w14:solidFill>
              <w14:schemeClr w14:val="tx1"/>
            </w14:solidFill>
          </w14:textFill>
        </w:rPr>
        <w:t>）未填写投标报价的</w:t>
      </w:r>
      <w:r>
        <w:rPr>
          <w:rFonts w:hint="eastAsia" w:hAnsi="宋体"/>
          <w:b/>
          <w:bCs/>
          <w:color w:val="000000" w:themeColor="text1"/>
          <w:sz w:val="24"/>
          <w:szCs w:val="24"/>
          <w:lang w:eastAsia="zh-CN"/>
          <w14:textFill>
            <w14:solidFill>
              <w14:schemeClr w14:val="tx1"/>
            </w14:solidFill>
          </w14:textFill>
        </w:rPr>
        <w:t>、《报价明细表》</w:t>
      </w:r>
      <w:r>
        <w:rPr>
          <w:rFonts w:hint="eastAsia" w:hAnsi="宋体"/>
          <w:b/>
          <w:bCs/>
          <w:color w:val="000000" w:themeColor="text1"/>
          <w:sz w:val="24"/>
          <w:szCs w:val="24"/>
          <w:lang w:val="en-US" w:eastAsia="zh-CN"/>
          <w14:textFill>
            <w14:solidFill>
              <w14:schemeClr w14:val="tx1"/>
            </w14:solidFill>
          </w14:textFill>
        </w:rPr>
        <w:t>中</w:t>
      </w:r>
      <w:r>
        <w:rPr>
          <w:rFonts w:hint="eastAsia" w:hAnsi="宋体"/>
          <w:b/>
          <w:bCs/>
          <w:color w:val="000000" w:themeColor="text1"/>
          <w:sz w:val="24"/>
          <w:szCs w:val="24"/>
          <w:lang w:eastAsia="zh-CN"/>
          <w14:textFill>
            <w14:solidFill>
              <w14:schemeClr w14:val="tx1"/>
            </w14:solidFill>
          </w14:textFill>
        </w:rPr>
        <w:t>工程量</w:t>
      </w:r>
      <w:r>
        <w:rPr>
          <w:rFonts w:hint="eastAsia" w:hAnsi="宋体"/>
          <w:b/>
          <w:bCs/>
          <w:color w:val="000000" w:themeColor="text1"/>
          <w:sz w:val="24"/>
          <w:szCs w:val="24"/>
          <w:lang w:val="en-US" w:eastAsia="zh-CN"/>
          <w14:textFill>
            <w14:solidFill>
              <w14:schemeClr w14:val="tx1"/>
            </w14:solidFill>
          </w14:textFill>
        </w:rPr>
        <w:t>少于磋商</w:t>
      </w:r>
      <w:r>
        <w:rPr>
          <w:rFonts w:hint="eastAsia" w:hAnsi="宋体"/>
          <w:b/>
          <w:bCs/>
          <w:color w:val="000000" w:themeColor="text1"/>
          <w:sz w:val="24"/>
          <w:szCs w:val="24"/>
          <w:lang w:eastAsia="zh-CN"/>
          <w14:textFill>
            <w14:solidFill>
              <w14:schemeClr w14:val="tx1"/>
            </w14:solidFill>
          </w14:textFill>
        </w:rPr>
        <w:t>文件</w:t>
      </w:r>
      <w:r>
        <w:rPr>
          <w:rFonts w:hint="eastAsia" w:hAnsi="宋体"/>
          <w:b/>
          <w:bCs/>
          <w:color w:val="000000" w:themeColor="text1"/>
          <w:sz w:val="24"/>
          <w:szCs w:val="24"/>
          <w:lang w:val="en-US" w:eastAsia="zh-CN"/>
          <w14:textFill>
            <w14:solidFill>
              <w14:schemeClr w14:val="tx1"/>
            </w14:solidFill>
          </w14:textFill>
        </w:rPr>
        <w:t>中</w:t>
      </w:r>
      <w:r>
        <w:rPr>
          <w:rFonts w:hint="eastAsia" w:hAnsi="宋体"/>
          <w:b/>
          <w:bCs/>
          <w:color w:val="000000" w:themeColor="text1"/>
          <w:sz w:val="24"/>
          <w:szCs w:val="24"/>
          <w:lang w:eastAsia="zh-CN"/>
          <w14:textFill>
            <w14:solidFill>
              <w14:schemeClr w14:val="tx1"/>
            </w14:solidFill>
          </w14:textFill>
        </w:rPr>
        <w:t>提供的工程量数量</w:t>
      </w:r>
      <w:r>
        <w:rPr>
          <w:rFonts w:hint="eastAsia" w:hAnsi="宋体"/>
          <w:b/>
          <w:bCs/>
          <w:color w:val="000000" w:themeColor="text1"/>
          <w:sz w:val="24"/>
          <w:szCs w:val="24"/>
          <w:lang w:val="en-US" w:eastAsia="zh-CN"/>
          <w14:textFill>
            <w14:solidFill>
              <w14:schemeClr w14:val="tx1"/>
            </w14:solidFill>
          </w14:textFill>
        </w:rPr>
        <w:t>的</w:t>
      </w:r>
      <w:r>
        <w:rPr>
          <w:rFonts w:hint="eastAsia" w:hAnsi="宋体"/>
          <w:b/>
          <w:bCs/>
          <w:color w:val="000000" w:themeColor="text1"/>
          <w:sz w:val="24"/>
          <w:szCs w:val="24"/>
          <w:lang w:eastAsia="zh-CN"/>
          <w14:textFill>
            <w14:solidFill>
              <w14:schemeClr w14:val="tx1"/>
            </w14:solidFill>
          </w14:textFill>
        </w:rPr>
        <w:t>。</w:t>
      </w:r>
    </w:p>
    <w:p w14:paraId="1418F432">
      <w:pPr>
        <w:pStyle w:val="22"/>
        <w:snapToGrid w:val="0"/>
        <w:spacing w:line="420" w:lineRule="exact"/>
        <w:ind w:firstLine="457" w:firstLineChars="196"/>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w:t>
      </w:r>
      <w:r>
        <w:rPr>
          <w:rFonts w:hAnsi="宋体"/>
          <w:b/>
          <w:bCs/>
          <w:color w:val="000000" w:themeColor="text1"/>
          <w:sz w:val="24"/>
          <w:szCs w:val="24"/>
          <w14:textFill>
            <w14:solidFill>
              <w14:schemeClr w14:val="tx1"/>
            </w14:solidFill>
          </w14:textFill>
        </w:rPr>
        <w:t>5</w:t>
      </w:r>
      <w:r>
        <w:rPr>
          <w:rFonts w:hint="eastAsia" w:hAnsi="宋体"/>
          <w:b/>
          <w:bCs/>
          <w:color w:val="000000" w:themeColor="text1"/>
          <w:sz w:val="24"/>
          <w:szCs w:val="24"/>
          <w14:textFill>
            <w14:solidFill>
              <w14:schemeClr w14:val="tx1"/>
            </w14:solidFill>
          </w14:textFill>
        </w:rPr>
        <w:t>）未提交最后报价的。</w:t>
      </w:r>
    </w:p>
    <w:p w14:paraId="10AD817E">
      <w:pPr>
        <w:pStyle w:val="22"/>
        <w:snapToGrid w:val="0"/>
        <w:spacing w:line="420" w:lineRule="exact"/>
        <w:ind w:firstLine="457" w:firstLineChars="196"/>
        <w:rPr>
          <w:rFonts w:hAnsi="宋体"/>
          <w:b/>
          <w:color w:val="000000"/>
          <w:sz w:val="24"/>
          <w:szCs w:val="24"/>
        </w:rPr>
      </w:pPr>
      <w:r>
        <w:rPr>
          <w:rFonts w:hint="eastAsia" w:hAnsi="宋体"/>
          <w:b/>
          <w:color w:val="000000"/>
          <w:sz w:val="24"/>
          <w:szCs w:val="24"/>
        </w:rPr>
        <w:t>3.被拒绝的响应文件为无效。</w:t>
      </w:r>
    </w:p>
    <w:p w14:paraId="2B9A4DB5">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14:paraId="224E546E">
      <w:pPr>
        <w:autoSpaceDE w:val="0"/>
        <w:autoSpaceDN w:val="0"/>
        <w:spacing w:line="420" w:lineRule="exact"/>
        <w:ind w:firstLine="480" w:firstLineChars="200"/>
        <w:textAlignment w:val="bottom"/>
        <w:rPr>
          <w:rFonts w:ascii="宋体" w:hAnsi="宋体"/>
          <w:color w:val="000000"/>
          <w:sz w:val="24"/>
        </w:rPr>
      </w:pPr>
      <w:r>
        <w:rPr>
          <w:rFonts w:hint="eastAsia" w:ascii="宋体" w:hAnsi="宋体"/>
          <w:sz w:val="24"/>
          <w:lang w:val="en-US" w:eastAsia="zh-CN"/>
        </w:rPr>
        <w:t>1</w:t>
      </w:r>
      <w:r>
        <w:rPr>
          <w:rFonts w:hint="eastAsia" w:ascii="宋体" w:hAnsi="宋体"/>
          <w:sz w:val="24"/>
        </w:rPr>
        <w:t>.</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14:paraId="314C7455">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hint="eastAsia" w:ascii="宋体" w:hAnsi="宋体"/>
          <w:sz w:val="24"/>
        </w:rPr>
        <w:t>.</w:t>
      </w:r>
      <w:r>
        <w:rPr>
          <w:rFonts w:ascii="宋体" w:hAnsi="宋体"/>
          <w:color w:val="000000"/>
          <w:sz w:val="24"/>
        </w:rPr>
        <w:t>因重大变故，采购任务取消的；</w:t>
      </w:r>
    </w:p>
    <w:p w14:paraId="2616BAC7">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w:t>
      </w:r>
      <w:r>
        <w:rPr>
          <w:rFonts w:hint="eastAsia" w:ascii="宋体" w:hAnsi="宋体"/>
          <w:sz w:val="24"/>
        </w:rPr>
        <w:t>.</w:t>
      </w:r>
      <w:r>
        <w:rPr>
          <w:rFonts w:hint="eastAsia" w:ascii="宋体" w:hAnsi="宋体"/>
          <w:color w:val="000000"/>
          <w:sz w:val="24"/>
        </w:rPr>
        <w:t>供应商的报价均超过了采购预算价，采购人不能支付的。</w:t>
      </w:r>
    </w:p>
    <w:p w14:paraId="237E587E">
      <w:pPr>
        <w:autoSpaceDE w:val="0"/>
        <w:autoSpaceDN w:val="0"/>
        <w:spacing w:line="420" w:lineRule="exact"/>
        <w:ind w:firstLine="480" w:firstLineChars="200"/>
        <w:textAlignment w:val="bottom"/>
        <w:rPr>
          <w:rFonts w:ascii="宋体" w:hAnsi="宋体"/>
          <w:color w:val="000000"/>
          <w:sz w:val="24"/>
        </w:rPr>
      </w:pPr>
      <w:r>
        <w:rPr>
          <w:rFonts w:ascii="宋体" w:hAnsi="宋体"/>
          <w:sz w:val="24"/>
        </w:rPr>
        <w:t>4</w:t>
      </w:r>
      <w:r>
        <w:rPr>
          <w:rFonts w:hint="eastAsia" w:ascii="宋体" w:hAnsi="宋体"/>
          <w:sz w:val="24"/>
        </w:rPr>
        <w:t>.其他法律法规规定应予以废标的情形。</w:t>
      </w:r>
    </w:p>
    <w:p w14:paraId="38CE1121">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14:paraId="033132BB">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w:t>
      </w:r>
      <w:r>
        <w:rPr>
          <w:rFonts w:hint="eastAsia" w:ascii="宋体" w:hAnsi="宋体"/>
          <w:color w:val="000000" w:themeColor="text1"/>
          <w:sz w:val="24"/>
          <w14:textFill>
            <w14:solidFill>
              <w14:schemeClr w14:val="tx1"/>
            </w14:solidFill>
          </w14:textFill>
        </w:rPr>
        <w:t>组负责。</w:t>
      </w:r>
    </w:p>
    <w:p w14:paraId="1C010F12">
      <w:pPr>
        <w:autoSpaceDE w:val="0"/>
        <w:autoSpaceDN w:val="0"/>
        <w:spacing w:line="420" w:lineRule="exact"/>
        <w:ind w:firstLine="482" w:firstLineChars="200"/>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（一）组建磋商小组</w:t>
      </w:r>
    </w:p>
    <w:p w14:paraId="63E7FBD8">
      <w:pPr>
        <w:autoSpaceDE w:val="0"/>
        <w:autoSpaceDN w:val="0"/>
        <w:spacing w:line="420" w:lineRule="exact"/>
        <w:ind w:firstLine="482" w:firstLineChars="200"/>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1、</w:t>
      </w:r>
      <w:r>
        <w:rPr>
          <w:rFonts w:hint="eastAsia" w:ascii="宋体" w:hAnsi="宋体"/>
          <w:b/>
          <w:bCs/>
          <w:color w:val="000000" w:themeColor="text1"/>
          <w:sz w:val="24"/>
          <w14:textFill>
            <w14:solidFill>
              <w14:schemeClr w14:val="tx1"/>
            </w14:solidFill>
          </w14:textFill>
        </w:rPr>
        <w:t>本项目磋商小组由招标人依法组建。</w:t>
      </w:r>
    </w:p>
    <w:p w14:paraId="04C83889">
      <w:pPr>
        <w:autoSpaceDE w:val="0"/>
        <w:autoSpaceDN w:val="0"/>
        <w:spacing w:line="420" w:lineRule="exact"/>
        <w:ind w:firstLine="482" w:firstLineChars="200"/>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2、</w:t>
      </w:r>
      <w:r>
        <w:rPr>
          <w:rFonts w:hint="eastAsia" w:ascii="宋体" w:hAnsi="宋体"/>
          <w:b/>
          <w:bCs/>
          <w:color w:val="000000" w:themeColor="text1"/>
          <w:sz w:val="24"/>
          <w14:textFill>
            <w14:solidFill>
              <w14:schemeClr w14:val="tx1"/>
            </w14:solidFill>
          </w14:textFill>
        </w:rPr>
        <w:t>磋商小组成员与参与投标的供应商有下列情形之一的，应当回避：</w:t>
      </w:r>
    </w:p>
    <w:p w14:paraId="60E63C9C">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参加采购活动前3年内与供应商存在劳动关系；</w:t>
      </w:r>
    </w:p>
    <w:p w14:paraId="4674E41C">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参加采购活动前3年内担任供应商的董事、监事；</w:t>
      </w:r>
    </w:p>
    <w:p w14:paraId="3CA3773D">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参加采购活动前3年内是供应商的控股股东或者实际控制人；</w:t>
      </w:r>
    </w:p>
    <w:p w14:paraId="4E5741F5">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与供应商的法定代表人或者负责人有夫妻、直系血亲、三代以内旁系血亲或者近姻亲关系；</w:t>
      </w:r>
    </w:p>
    <w:p w14:paraId="4FC2BDD4">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与供应商有其他可能影响政府采购活动公平、公正进行的关系。</w:t>
      </w:r>
    </w:p>
    <w:p w14:paraId="5885291C">
      <w:pPr>
        <w:autoSpaceDE w:val="0"/>
        <w:autoSpaceDN w:val="0"/>
        <w:spacing w:line="420" w:lineRule="exact"/>
        <w:ind w:firstLine="482" w:firstLineChars="200"/>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3、</w:t>
      </w:r>
      <w:r>
        <w:rPr>
          <w:rFonts w:hint="eastAsia" w:ascii="宋体" w:hAnsi="宋体"/>
          <w:b/>
          <w:bCs/>
          <w:color w:val="000000" w:themeColor="text1"/>
          <w:sz w:val="24"/>
          <w14:textFill>
            <w14:solidFill>
              <w14:schemeClr w14:val="tx1"/>
            </w14:solidFill>
          </w14:textFill>
        </w:rPr>
        <w:t>磋商小组负责具体评标事务，并独立履行下列职责：</w:t>
      </w:r>
    </w:p>
    <w:p w14:paraId="2549FE35">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审查、评价响应文件是否符合磋商文件的商务、技术等实质性要求；</w:t>
      </w:r>
    </w:p>
    <w:p w14:paraId="606F3585">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要求供应商对响应文件有关事项作出澄清或者说明；</w:t>
      </w:r>
    </w:p>
    <w:p w14:paraId="53C9290D">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对响应文件进行比较和评价；</w:t>
      </w:r>
    </w:p>
    <w:p w14:paraId="4E68CD96">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确定成交候选人名单，以及根据采购人委托直接确定成交人；</w:t>
      </w:r>
    </w:p>
    <w:p w14:paraId="69223F57">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向采购人、采购</w:t>
      </w:r>
      <w:r>
        <w:rPr>
          <w:rFonts w:hint="eastAsia" w:ascii="宋体" w:hAnsi="宋体"/>
          <w:color w:val="000000" w:themeColor="text1"/>
          <w:sz w:val="24"/>
          <w:lang w:val="en-US" w:eastAsia="zh-CN"/>
          <w14:textFill>
            <w14:solidFill>
              <w14:schemeClr w14:val="tx1"/>
            </w14:solidFill>
          </w14:textFill>
        </w:rPr>
        <w:t>代理</w:t>
      </w:r>
      <w:r>
        <w:rPr>
          <w:rFonts w:hint="eastAsia" w:ascii="宋体" w:hAnsi="宋体"/>
          <w:color w:val="000000" w:themeColor="text1"/>
          <w:sz w:val="24"/>
          <w14:textFill>
            <w14:solidFill>
              <w14:schemeClr w14:val="tx1"/>
            </w14:solidFill>
          </w14:textFill>
        </w:rPr>
        <w:t>机构或者有关部门报告评标中发现的违法行为；</w:t>
      </w:r>
    </w:p>
    <w:p w14:paraId="0857C019">
      <w:pPr>
        <w:autoSpaceDE w:val="0"/>
        <w:autoSpaceDN w:val="0"/>
        <w:spacing w:line="420" w:lineRule="exact"/>
        <w:ind w:firstLine="480" w:firstLineChars="200"/>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6</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法律法规规定的其他职责。</w:t>
      </w:r>
    </w:p>
    <w:p w14:paraId="179113B4">
      <w:pPr>
        <w:autoSpaceDE w:val="0"/>
        <w:autoSpaceDN w:val="0"/>
        <w:spacing w:line="420" w:lineRule="exact"/>
        <w:ind w:firstLine="482" w:firstLineChars="200"/>
        <w:textAlignment w:val="bottom"/>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（二）磋商准备</w:t>
      </w:r>
    </w:p>
    <w:p w14:paraId="1C95BBB6">
      <w:pPr>
        <w:autoSpaceDE w:val="0"/>
        <w:autoSpaceDN w:val="0"/>
        <w:spacing w:line="420" w:lineRule="exact"/>
        <w:ind w:firstLine="482" w:firstLineChars="200"/>
        <w:textAlignment w:val="bottom"/>
        <w:rPr>
          <w:rFonts w:hAnsi="宋体"/>
          <w:b/>
          <w:sz w:val="24"/>
          <w:u w:val="single"/>
          <w:shd w:val="pct10" w:color="auto" w:fill="FFFFFF"/>
        </w:rPr>
      </w:pPr>
      <w:r>
        <w:rPr>
          <w:rFonts w:hint="eastAsia" w:hAnsi="宋体"/>
          <w:b/>
          <w:color w:val="000000" w:themeColor="text1"/>
          <w:sz w:val="24"/>
          <w:u w:val="single"/>
          <w:shd w:val="pct10" w:color="auto" w:fill="FFFFFF"/>
          <w14:textFill>
            <w14:solidFill>
              <w14:schemeClr w14:val="tx1"/>
            </w14:solidFill>
          </w14:textFill>
        </w:rPr>
        <w:t>采购</w:t>
      </w:r>
      <w:r>
        <w:rPr>
          <w:rFonts w:hint="eastAsia" w:hAnsi="宋体"/>
          <w:b/>
          <w:color w:val="000000" w:themeColor="text1"/>
          <w:sz w:val="24"/>
          <w:u w:val="single"/>
          <w:shd w:val="pct10" w:color="auto" w:fill="FFFFFF"/>
          <w:lang w:val="en-US" w:eastAsia="zh-CN"/>
          <w14:textFill>
            <w14:solidFill>
              <w14:schemeClr w14:val="tx1"/>
            </w14:solidFill>
          </w14:textFill>
        </w:rPr>
        <w:t>代理</w:t>
      </w:r>
      <w:r>
        <w:rPr>
          <w:rFonts w:hint="eastAsia" w:hAnsi="宋体"/>
          <w:b/>
          <w:color w:val="000000" w:themeColor="text1"/>
          <w:sz w:val="24"/>
          <w:u w:val="single"/>
          <w:shd w:val="pct10" w:color="auto" w:fill="FFFFFF"/>
          <w14:textFill>
            <w14:solidFill>
              <w14:schemeClr w14:val="tx1"/>
            </w14:solidFill>
          </w14:textFill>
        </w:rPr>
        <w:t>机构将按照磋商文件规定的时</w:t>
      </w:r>
      <w:r>
        <w:rPr>
          <w:rFonts w:hint="eastAsia" w:hAnsi="宋体"/>
          <w:b/>
          <w:sz w:val="24"/>
          <w:u w:val="single"/>
          <w:shd w:val="pct10" w:color="auto" w:fill="FFFFFF"/>
        </w:rPr>
        <w:t>间通过“政府采购云平台”组织开标、开启响应文件，所有供应商请准时在线参加。供应商如不参加开标大会的，视同认可开标结果，事后不得对采购相关人员、</w:t>
      </w:r>
      <w:r>
        <w:rPr>
          <w:rFonts w:hint="eastAsia" w:hAnsi="宋体" w:cs="宋体"/>
          <w:b/>
          <w:sz w:val="24"/>
          <w:u w:val="single"/>
          <w:shd w:val="pct10" w:color="auto" w:fill="FFFFFF"/>
        </w:rPr>
        <w:t>磋商</w:t>
      </w:r>
      <w:r>
        <w:rPr>
          <w:rFonts w:hint="eastAsia" w:hAnsi="宋体"/>
          <w:b/>
          <w:sz w:val="24"/>
          <w:u w:val="single"/>
          <w:shd w:val="pct10" w:color="auto" w:fill="FFFFFF"/>
        </w:rPr>
        <w:t>过程和</w:t>
      </w:r>
      <w:r>
        <w:rPr>
          <w:rFonts w:hint="eastAsia" w:hAnsi="宋体" w:cs="宋体"/>
          <w:b/>
          <w:sz w:val="24"/>
          <w:u w:val="single"/>
          <w:shd w:val="pct10" w:color="auto" w:fill="FFFFFF"/>
        </w:rPr>
        <w:t>磋商</w:t>
      </w:r>
      <w:r>
        <w:rPr>
          <w:rFonts w:hint="eastAsia" w:hAnsi="宋体"/>
          <w:b/>
          <w:sz w:val="24"/>
          <w:u w:val="single"/>
          <w:shd w:val="pct10" w:color="auto" w:fill="FFFFFF"/>
        </w:rPr>
        <w:t>结果提出异议，同时供应商因未在线参加开标而导致响应文件无法按时解密等一切后果由供应商自己承担。</w:t>
      </w:r>
    </w:p>
    <w:p w14:paraId="2DB2CC31">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rPr>
        <w:t>采购过程中出现以下情形，</w:t>
      </w:r>
      <w:r>
        <w:rPr>
          <w:rFonts w:hint="eastAsia" w:hAnsi="宋体"/>
          <w:bCs/>
          <w:color w:val="000000" w:themeColor="text1"/>
          <w14:textFill>
            <w14:solidFill>
              <w14:schemeClr w14:val="tx1"/>
            </w14:solidFill>
          </w14:textFill>
        </w:rPr>
        <w:t>导致电子交易平台无法正常运行，或者无法保证电子交易的公平、公正和安全时，采购</w:t>
      </w:r>
      <w:r>
        <w:rPr>
          <w:rFonts w:hint="eastAsia" w:hAnsi="宋体"/>
          <w:bCs/>
          <w:color w:val="000000" w:themeColor="text1"/>
          <w:lang w:val="en-US" w:eastAsia="zh-CN"/>
          <w14:textFill>
            <w14:solidFill>
              <w14:schemeClr w14:val="tx1"/>
            </w14:solidFill>
          </w14:textFill>
        </w:rPr>
        <w:t>代理</w:t>
      </w:r>
      <w:r>
        <w:rPr>
          <w:rFonts w:hint="eastAsia" w:hAnsi="宋体"/>
          <w:bCs/>
          <w:color w:val="000000" w:themeColor="text1"/>
          <w14:textFill>
            <w14:solidFill>
              <w14:schemeClr w14:val="tx1"/>
            </w14:solidFill>
          </w14:textFill>
        </w:rPr>
        <w:t>机构可中止电子交易活动：</w:t>
      </w:r>
    </w:p>
    <w:p w14:paraId="52C847E5">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lang w:val="en-US" w:eastAsia="zh-CN"/>
          <w14:textFill>
            <w14:solidFill>
              <w14:schemeClr w14:val="tx1"/>
            </w14:solidFill>
          </w14:textFill>
        </w:rPr>
        <w:t>1、</w:t>
      </w:r>
      <w:r>
        <w:rPr>
          <w:rFonts w:hint="eastAsia" w:hAnsi="宋体"/>
          <w:bCs/>
          <w:color w:val="000000" w:themeColor="text1"/>
          <w14:textFill>
            <w14:solidFill>
              <w14:schemeClr w14:val="tx1"/>
            </w14:solidFill>
          </w14:textFill>
        </w:rPr>
        <w:t xml:space="preserve">电子交易平台发生故障、停电而无法登录访问的； </w:t>
      </w:r>
    </w:p>
    <w:p w14:paraId="5D38BA84">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lang w:val="en-US" w:eastAsia="zh-CN"/>
          <w14:textFill>
            <w14:solidFill>
              <w14:schemeClr w14:val="tx1"/>
            </w14:solidFill>
          </w14:textFill>
        </w:rPr>
        <w:t>2、</w:t>
      </w:r>
      <w:r>
        <w:rPr>
          <w:rFonts w:hint="eastAsia" w:hAnsi="宋体"/>
          <w:bCs/>
          <w:color w:val="000000" w:themeColor="text1"/>
          <w14:textFill>
            <w14:solidFill>
              <w14:schemeClr w14:val="tx1"/>
            </w14:solidFill>
          </w14:textFill>
        </w:rPr>
        <w:t>电子交易平台应用或数据库出现错误，不能进行正常操作的；</w:t>
      </w:r>
    </w:p>
    <w:p w14:paraId="4319C8CA">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lang w:val="en-US" w:eastAsia="zh-CN"/>
          <w14:textFill>
            <w14:solidFill>
              <w14:schemeClr w14:val="tx1"/>
            </w14:solidFill>
          </w14:textFill>
        </w:rPr>
        <w:t>3、</w:t>
      </w:r>
      <w:r>
        <w:rPr>
          <w:rFonts w:hint="eastAsia" w:hAnsi="宋体"/>
          <w:bCs/>
          <w:color w:val="000000" w:themeColor="text1"/>
          <w14:textFill>
            <w14:solidFill>
              <w14:schemeClr w14:val="tx1"/>
            </w14:solidFill>
          </w14:textFill>
        </w:rPr>
        <w:t>电子交易平台发现严重安全漏洞，有潜在泄密危险的；</w:t>
      </w:r>
    </w:p>
    <w:p w14:paraId="08A82CAF">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lang w:val="en-US" w:eastAsia="zh-CN"/>
          <w14:textFill>
            <w14:solidFill>
              <w14:schemeClr w14:val="tx1"/>
            </w14:solidFill>
          </w14:textFill>
        </w:rPr>
        <w:t>4、</w:t>
      </w:r>
      <w:r>
        <w:rPr>
          <w:rFonts w:hint="eastAsia" w:hAnsi="宋体"/>
          <w:bCs/>
          <w:color w:val="000000" w:themeColor="text1"/>
          <w14:textFill>
            <w14:solidFill>
              <w14:schemeClr w14:val="tx1"/>
            </w14:solidFill>
          </w14:textFill>
        </w:rPr>
        <w:t xml:space="preserve">病毒发作导致不能进行正常操作的； </w:t>
      </w:r>
    </w:p>
    <w:p w14:paraId="2E93AC84">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lang w:val="en-US" w:eastAsia="zh-CN"/>
          <w14:textFill>
            <w14:solidFill>
              <w14:schemeClr w14:val="tx1"/>
            </w14:solidFill>
          </w14:textFill>
        </w:rPr>
        <w:t>5、</w:t>
      </w:r>
      <w:r>
        <w:rPr>
          <w:rFonts w:hint="eastAsia" w:hAnsi="宋体"/>
          <w:bCs/>
          <w:color w:val="000000" w:themeColor="text1"/>
          <w14:textFill>
            <w14:solidFill>
              <w14:schemeClr w14:val="tx1"/>
            </w14:solidFill>
          </w14:textFill>
        </w:rPr>
        <w:t>其他无法保证电子交易的公平、公正和安全的情况。</w:t>
      </w:r>
    </w:p>
    <w:p w14:paraId="32EE826E">
      <w:pPr>
        <w:pStyle w:val="28"/>
        <w:snapToGrid w:val="0"/>
        <w:spacing w:beforeLines="0" w:afterLines="0" w:line="420" w:lineRule="exact"/>
        <w:ind w:firstLine="470" w:firstLineChars="196"/>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出现前款规定情形，不影响采购公平、公正性的，采购</w:t>
      </w:r>
      <w:r>
        <w:rPr>
          <w:rFonts w:hint="eastAsia" w:hAnsi="宋体"/>
          <w:bCs/>
          <w:color w:val="000000" w:themeColor="text1"/>
          <w:lang w:val="en-US" w:eastAsia="zh-CN"/>
          <w14:textFill>
            <w14:solidFill>
              <w14:schemeClr w14:val="tx1"/>
            </w14:solidFill>
          </w14:textFill>
        </w:rPr>
        <w:t>代理</w:t>
      </w:r>
      <w:r>
        <w:rPr>
          <w:rFonts w:hint="eastAsia" w:hAnsi="宋体"/>
          <w:bCs/>
          <w:color w:val="000000" w:themeColor="text1"/>
          <w14:textFill>
            <w14:solidFill>
              <w14:schemeClr w14:val="tx1"/>
            </w14:solidFill>
          </w14:textFill>
        </w:rPr>
        <w:t>机构可以待上述情形消除后继续组织电子交易活动，影响或可能影响采购公平、公正性的，应当重新采购。</w:t>
      </w:r>
    </w:p>
    <w:p w14:paraId="2905E7E6">
      <w:pPr>
        <w:pStyle w:val="28"/>
        <w:snapToGrid w:val="0"/>
        <w:spacing w:beforeLines="0" w:afterLines="0" w:line="420" w:lineRule="exact"/>
        <w:ind w:firstLine="472" w:firstLineChars="196"/>
        <w:rPr>
          <w:rFonts w:hAnsi="宋体" w:cs="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 xml:space="preserve">（三）磋商程序   </w:t>
      </w:r>
      <w:r>
        <w:rPr>
          <w:rFonts w:hint="eastAsia" w:hAnsi="宋体" w:cs="宋体"/>
          <w:b/>
          <w:color w:val="000000" w:themeColor="text1"/>
          <w14:textFill>
            <w14:solidFill>
              <w14:schemeClr w14:val="tx1"/>
            </w14:solidFill>
          </w14:textFill>
        </w:rPr>
        <w:t xml:space="preserve"> </w:t>
      </w:r>
    </w:p>
    <w:p w14:paraId="60C90167">
      <w:pPr>
        <w:pStyle w:val="28"/>
        <w:snapToGrid w:val="0"/>
        <w:spacing w:beforeLines="0" w:afterLines="0" w:line="420" w:lineRule="exact"/>
        <w:ind w:firstLine="48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1.开标会由招标人主持，</w:t>
      </w:r>
      <w:bookmarkStart w:id="21" w:name="_Hlk59694585"/>
      <w:r>
        <w:rPr>
          <w:rFonts w:hint="eastAsia" w:hAnsi="宋体"/>
          <w:b/>
          <w:bCs/>
          <w:color w:val="000000" w:themeColor="text1"/>
          <w:u w:val="single"/>
          <w:shd w:val="pct10" w:color="auto" w:fill="FFFFFF"/>
          <w14:textFill>
            <w14:solidFill>
              <w14:schemeClr w14:val="tx1"/>
            </w14:solidFill>
          </w14:textFill>
        </w:rPr>
        <w:t>并通过临海市公共资源交易中心网站--每日直播平台进行现场直播，各供应商请准时在线参加。</w:t>
      </w:r>
      <w:bookmarkStart w:id="22" w:name="_Hlk59690176"/>
      <w:r>
        <w:rPr>
          <w:rFonts w:hint="eastAsia" w:hAnsi="宋体"/>
          <w:b/>
          <w:bCs/>
          <w:color w:val="000000" w:themeColor="text1"/>
          <w:u w:val="single"/>
          <w:shd w:val="pct10" w:color="auto" w:fill="FFFFFF"/>
          <w14:textFill>
            <w14:solidFill>
              <w14:schemeClr w14:val="tx1"/>
            </w14:solidFill>
          </w14:textFill>
        </w:rPr>
        <w:t>各供应商如对开、磋商过程有异议的，应该登陆临海市公共资源交易中心网站</w:t>
      </w:r>
      <w:r>
        <w:rPr>
          <w:rFonts w:hAnsi="宋体"/>
          <w:b/>
          <w:bCs/>
          <w:color w:val="000000" w:themeColor="text1"/>
          <w:u w:val="single"/>
          <w:shd w:val="pct10" w:color="auto" w:fill="FFFFFF"/>
          <w14:textFill>
            <w14:solidFill>
              <w14:schemeClr w14:val="tx1"/>
            </w14:solidFill>
          </w14:textFill>
        </w:rPr>
        <w:t>—</w:t>
      </w:r>
      <w:r>
        <w:rPr>
          <w:rFonts w:hint="eastAsia" w:hAnsi="宋体"/>
          <w:b/>
          <w:bCs/>
          <w:color w:val="000000" w:themeColor="text1"/>
          <w:u w:val="single"/>
          <w:shd w:val="pct10" w:color="auto" w:fill="FFFFFF"/>
          <w14:textFill>
            <w14:solidFill>
              <w14:schemeClr w14:val="tx1"/>
            </w14:solidFill>
          </w14:textFill>
        </w:rPr>
        <w:t>-每日直播平台---点击该项目</w:t>
      </w:r>
      <w:r>
        <w:rPr>
          <w:rFonts w:hAnsi="宋体"/>
          <w:b/>
          <w:bCs/>
          <w:color w:val="000000" w:themeColor="text1"/>
          <w:u w:val="single"/>
          <w:shd w:val="pct10" w:color="auto" w:fill="FFFFFF"/>
          <w14:textFill>
            <w14:solidFill>
              <w14:schemeClr w14:val="tx1"/>
            </w14:solidFill>
          </w14:textFill>
        </w:rPr>
        <w:t>—</w:t>
      </w:r>
      <w:r>
        <w:rPr>
          <w:rFonts w:hint="eastAsia" w:hAnsi="宋体"/>
          <w:b/>
          <w:bCs/>
          <w:color w:val="000000" w:themeColor="text1"/>
          <w:u w:val="single"/>
          <w:shd w:val="pct10" w:color="auto" w:fill="FFFFFF"/>
          <w14:textFill>
            <w14:solidFill>
              <w14:schemeClr w14:val="tx1"/>
            </w14:solidFill>
          </w14:textFill>
        </w:rPr>
        <w:t>登陆，进入供应商提问区进行提问，招标人（采购代理机构）应当及时作出答复，并制作记录</w:t>
      </w:r>
      <w:bookmarkEnd w:id="21"/>
      <w:r>
        <w:rPr>
          <w:rFonts w:hint="eastAsia" w:hAnsi="宋体"/>
          <w:b/>
          <w:bCs/>
          <w:color w:val="000000" w:themeColor="text1"/>
          <w:u w:val="single"/>
          <w:shd w:val="pct10" w:color="auto" w:fill="FFFFFF"/>
          <w14:textFill>
            <w14:solidFill>
              <w14:schemeClr w14:val="tx1"/>
            </w14:solidFill>
          </w14:textFill>
        </w:rPr>
        <w:t>；</w:t>
      </w:r>
    </w:p>
    <w:bookmarkEnd w:id="22"/>
    <w:p w14:paraId="0650BF43">
      <w:pPr>
        <w:pStyle w:val="28"/>
        <w:snapToGrid w:val="0"/>
        <w:spacing w:beforeLines="0" w:afterLines="0" w:line="420" w:lineRule="exact"/>
        <w:ind w:firstLine="480" w:firstLineChars="200"/>
        <w:rPr>
          <w:rFonts w:hint="eastAsia" w:hAnsi="宋体" w:eastAsia="宋体"/>
          <w:color w:val="000000" w:themeColor="text1"/>
          <w:u w:val="single"/>
          <w:lang w:eastAsia="zh-CN"/>
          <w14:textFill>
            <w14:solidFill>
              <w14:schemeClr w14:val="tx1"/>
            </w14:solidFill>
          </w14:textFill>
        </w:rPr>
      </w:pPr>
      <w:r>
        <w:rPr>
          <w:rFonts w:hint="eastAsia" w:hAnsi="宋体"/>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招标人点击政采云系统--【开始解密】按钮，</w:t>
      </w:r>
      <w:bookmarkStart w:id="23" w:name="_Hlk59625783"/>
      <w:r>
        <w:rPr>
          <w:rFonts w:hint="eastAsia" w:hAnsi="宋体"/>
          <w:color w:val="000000" w:themeColor="text1"/>
          <w14:textFill>
            <w14:solidFill>
              <w14:schemeClr w14:val="tx1"/>
            </w14:solidFill>
          </w14:textFill>
        </w:rPr>
        <w:t>由供应商按磋商文件规定的时间</w:t>
      </w:r>
      <w:bookmarkStart w:id="24" w:name="_Hlk60946168"/>
      <w:r>
        <w:rPr>
          <w:rFonts w:hint="eastAsia" w:hAnsi="宋体"/>
          <w:color w:val="000000" w:themeColor="text1"/>
          <w14:textFill>
            <w14:solidFill>
              <w14:schemeClr w14:val="tx1"/>
            </w14:solidFill>
          </w14:textFill>
        </w:rPr>
        <w:t>及</w:t>
      </w:r>
      <w:bookmarkStart w:id="25" w:name="_Hlk59626264"/>
      <w:r>
        <w:rPr>
          <w:rFonts w:hint="eastAsia" w:hAnsi="宋体"/>
          <w:color w:val="000000" w:themeColor="text1"/>
          <w14:textFill>
            <w14:solidFill>
              <w14:schemeClr w14:val="tx1"/>
            </w14:solidFill>
          </w14:textFill>
        </w:rPr>
        <w:t>政采云平台</w:t>
      </w:r>
      <w:bookmarkEnd w:id="25"/>
      <w:r>
        <w:rPr>
          <w:rFonts w:hint="eastAsia" w:hAnsi="宋体"/>
          <w:color w:val="000000" w:themeColor="text1"/>
          <w14:textFill>
            <w14:solidFill>
              <w14:schemeClr w14:val="tx1"/>
            </w14:solidFill>
          </w14:textFill>
        </w:rPr>
        <w:t>显示的时间内自行进行响应文件解密。</w:t>
      </w:r>
      <w:bookmarkEnd w:id="23"/>
      <w:r>
        <w:rPr>
          <w:rFonts w:hint="eastAsia" w:hAnsi="宋体"/>
          <w:color w:val="000000" w:themeColor="text1"/>
          <w:u w:val="single"/>
          <w14:textFill>
            <w14:solidFill>
              <w14:schemeClr w14:val="tx1"/>
            </w14:solidFill>
          </w14:textFill>
        </w:rPr>
        <w:t>响应文件的制作和解密应使用同一个数字证书，否则将可能解密失败。解密过程中如因CA数字证书等问题而无法解密的，请马上致电汇信客服电话：400-888-4636，天谷客服电话：400-087-8198寻求解决。</w:t>
      </w:r>
      <w:bookmarkStart w:id="26" w:name="_Hlk59805375"/>
      <w:r>
        <w:rPr>
          <w:rFonts w:hint="eastAsia" w:hAnsi="宋体"/>
          <w:color w:val="000000" w:themeColor="text1"/>
          <w:u w:val="single"/>
          <w14:textFill>
            <w14:solidFill>
              <w14:schemeClr w14:val="tx1"/>
            </w14:solidFill>
          </w14:textFill>
        </w:rPr>
        <w:t>供应商未按时解密或解密失败的，其响应文件为无效标</w:t>
      </w:r>
      <w:bookmarkEnd w:id="26"/>
      <w:r>
        <w:rPr>
          <w:rFonts w:hint="eastAsia" w:hAnsi="宋体"/>
          <w:color w:val="000000" w:themeColor="text1"/>
          <w:u w:val="single"/>
          <w:lang w:eastAsia="zh-CN"/>
          <w14:textFill>
            <w14:solidFill>
              <w14:schemeClr w14:val="tx1"/>
            </w14:solidFill>
          </w14:textFill>
        </w:rPr>
        <w:t>；</w:t>
      </w:r>
    </w:p>
    <w:p w14:paraId="26F1758C">
      <w:pPr>
        <w:pStyle w:val="28"/>
        <w:snapToGrid w:val="0"/>
        <w:spacing w:beforeLines="0" w:afterLines="0" w:line="420" w:lineRule="exact"/>
        <w:rPr>
          <w:rFonts w:hAnsi="宋体"/>
          <w:b/>
          <w:bCs/>
          <w:color w:val="000000" w:themeColor="text1"/>
          <w:u w:val="single"/>
          <w:shd w:val="pct10" w:color="auto" w:fill="FFFFFF"/>
          <w14:textFill>
            <w14:solidFill>
              <w14:schemeClr w14:val="tx1"/>
            </w14:solidFill>
          </w14:textFill>
        </w:rPr>
      </w:pPr>
    </w:p>
    <w:p w14:paraId="231D477A">
      <w:pPr>
        <w:pStyle w:val="28"/>
        <w:snapToGrid w:val="0"/>
        <w:spacing w:beforeLines="0" w:afterLines="0" w:line="420" w:lineRule="exact"/>
        <w:rPr>
          <w:rFonts w:hint="eastAsia" w:hAnsi="宋体" w:eastAsia="宋体"/>
          <w:b/>
          <w:bCs/>
          <w:color w:val="000000" w:themeColor="text1"/>
          <w:u w:val="single"/>
          <w:shd w:val="pct10" w:color="auto" w:fill="FFFFFF"/>
          <w:lang w:eastAsia="zh-CN"/>
          <w14:textFill>
            <w14:solidFill>
              <w14:schemeClr w14:val="tx1"/>
            </w14:solidFill>
          </w14:textFill>
        </w:rPr>
      </w:pPr>
      <w:r>
        <w:rPr>
          <w:rFonts w:hint="eastAsia" w:hAnsi="宋体"/>
          <w:b/>
          <w:bCs/>
          <w:color w:val="000000" w:themeColor="text1"/>
          <w:u w:val="single"/>
          <w:shd w:val="pct10" w:color="auto" w:fill="FFFFFF"/>
          <w14:textFill>
            <w14:solidFill>
              <w14:schemeClr w14:val="tx1"/>
            </w14:solidFill>
          </w14:textFill>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r>
        <w:rPr>
          <w:rFonts w:hint="eastAsia" w:hAnsi="宋体"/>
          <w:b/>
          <w:bCs/>
          <w:color w:val="000000" w:themeColor="text1"/>
          <w:u w:val="single"/>
          <w:shd w:val="pct10" w:color="auto" w:fill="FFFFFF"/>
          <w:lang w:eastAsia="zh-CN"/>
          <w14:textFill>
            <w14:solidFill>
              <w14:schemeClr w14:val="tx1"/>
            </w14:solidFill>
          </w14:textFill>
        </w:rPr>
        <w:t>；</w:t>
      </w:r>
    </w:p>
    <w:bookmarkEnd w:id="24"/>
    <w:p w14:paraId="5E28DC4A">
      <w:pPr>
        <w:pStyle w:val="28"/>
        <w:snapToGrid w:val="0"/>
        <w:spacing w:beforeLines="0" w:afterLines="0" w:line="420" w:lineRule="exact"/>
        <w:ind w:firstLine="480" w:firstLineChars="200"/>
        <w:rPr>
          <w:rFonts w:hAnsi="宋体"/>
          <w:b/>
          <w:bCs/>
          <w:color w:val="000000" w:themeColor="text1"/>
          <w:u w:val="single"/>
          <w:shd w:val="pct10" w:color="auto" w:fill="FFFFFF"/>
          <w14:textFill>
            <w14:solidFill>
              <w14:schemeClr w14:val="tx1"/>
            </w14:solidFill>
          </w14:textFill>
        </w:rPr>
      </w:pP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.解密结束后，主持人介绍参加开标会的采购代理机构人员名单、供应商名称，并告知是否有需要回避的情况；</w:t>
      </w:r>
    </w:p>
    <w:p w14:paraId="24A7C2E5">
      <w:pPr>
        <w:pStyle w:val="28"/>
        <w:snapToGrid w:val="0"/>
        <w:spacing w:beforeLines="0" w:afterLines="0" w:line="420" w:lineRule="exact"/>
        <w:ind w:firstLine="480" w:firstLineChars="200"/>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.响应文件结束解密后，供应商应当通过邮件形式，将经授权代表签署的《政府采购活动现场确认声明书》</w:t>
      </w:r>
      <w:r>
        <w:rPr>
          <w:rFonts w:hint="eastAsia" w:hAnsi="宋体"/>
          <w:b/>
          <w:bCs/>
          <w:u w:val="single"/>
        </w:rPr>
        <w:t>（格式见磋商文件最后一页政府采购活动现场确认声明书</w:t>
      </w:r>
      <w:r>
        <w:rPr>
          <w:rFonts w:hint="eastAsia" w:hAnsi="宋体"/>
        </w:rPr>
        <w:t>）扫描件发至</w:t>
      </w:r>
      <w:r>
        <w:rPr>
          <w:rFonts w:hint="eastAsia" w:hAnsi="宋体"/>
          <w:color w:val="000000" w:themeColor="text1"/>
          <w14:textFill>
            <w14:solidFill>
              <w14:schemeClr w14:val="tx1"/>
            </w14:solidFill>
          </w14:textFill>
        </w:rPr>
        <w:t>代理机构电子邮箱</w:t>
      </w:r>
      <w:r>
        <w:rPr>
          <w:rFonts w:hint="eastAsia" w:hAnsi="宋体"/>
          <w:color w:val="000000" w:themeColor="text1"/>
          <w14:textFill>
            <w14:solidFill>
              <w14:schemeClr w14:val="tx1"/>
            </w14:solidFill>
          </w14:textFill>
        </w:rPr>
        <w:fldChar w:fldCharType="begin"/>
      </w:r>
      <w:r>
        <w:rPr>
          <w:rFonts w:hint="eastAsia" w:hAnsi="宋体"/>
          <w:color w:val="000000" w:themeColor="text1"/>
          <w14:textFill>
            <w14:solidFill>
              <w14:schemeClr w14:val="tx1"/>
            </w14:solidFill>
          </w14:textFill>
        </w:rPr>
        <w:instrText xml:space="preserve"> HYPERLINK "mailto:lhzb.gov.cn@163.com）,联系人" </w:instrText>
      </w:r>
      <w:r>
        <w:rPr>
          <w:rFonts w:hint="eastAsia" w:hAnsi="宋体"/>
          <w:color w:val="000000" w:themeColor="text1"/>
          <w14:textFill>
            <w14:solidFill>
              <w14:schemeClr w14:val="tx1"/>
            </w14:solidFill>
          </w14:textFill>
        </w:rPr>
        <w:fldChar w:fldCharType="separate"/>
      </w:r>
      <w:r>
        <w:rPr>
          <w:rFonts w:hint="eastAsia" w:hAnsi="宋体"/>
          <w:color w:val="000000" w:themeColor="text1"/>
          <w14:textFill>
            <w14:solidFill>
              <w14:schemeClr w14:val="tx1"/>
            </w14:solidFill>
          </w14:textFill>
        </w:rPr>
        <w:t>（</w:t>
      </w:r>
      <w:r>
        <w:rPr>
          <w:rFonts w:hint="eastAsia" w:hAnsi="宋体"/>
          <w:color w:val="000000" w:themeColor="text1"/>
          <w:lang w:val="en-US" w:eastAsia="zh-CN"/>
          <w14:textFill>
            <w14:solidFill>
              <w14:schemeClr w14:val="tx1"/>
            </w14:solidFill>
          </w14:textFill>
        </w:rPr>
        <w:t>924258791@qq</w:t>
      </w:r>
      <w:r>
        <w:rPr>
          <w:rFonts w:hint="eastAsia" w:hAnsi="宋体"/>
          <w:color w:val="000000" w:themeColor="text1"/>
          <w14:textFill>
            <w14:solidFill>
              <w14:schemeClr w14:val="tx1"/>
            </w14:solidFill>
          </w14:textFill>
        </w:rPr>
        <w:t>.com）,联系人</w:t>
      </w:r>
      <w:r>
        <w:rPr>
          <w:rFonts w:hint="eastAsia" w:hAnsi="宋体"/>
          <w:color w:val="000000" w:themeColor="text1"/>
          <w14:textFill>
            <w14:solidFill>
              <w14:schemeClr w14:val="tx1"/>
            </w14:solidFill>
          </w14:textFill>
        </w:rPr>
        <w:fldChar w:fldCharType="end"/>
      </w:r>
      <w:r>
        <w:rPr>
          <w:rFonts w:hint="eastAsia" w:hAnsi="宋体"/>
          <w:color w:val="000000" w:themeColor="text1"/>
          <w14:textFill>
            <w14:solidFill>
              <w14:schemeClr w14:val="tx1"/>
            </w14:solidFill>
          </w14:textFill>
        </w:rPr>
        <w:t>：</w:t>
      </w:r>
      <w:r>
        <w:rPr>
          <w:rFonts w:hint="eastAsia" w:hAnsi="宋体"/>
          <w:color w:val="000000" w:themeColor="text1"/>
          <w:lang w:val="en-US" w:eastAsia="zh-CN"/>
          <w14:textFill>
            <w14:solidFill>
              <w14:schemeClr w14:val="tx1"/>
            </w14:solidFill>
          </w14:textFill>
        </w:rPr>
        <w:t>吴女士</w:t>
      </w:r>
      <w:r>
        <w:rPr>
          <w:rFonts w:hint="eastAsia" w:hAnsi="宋体"/>
          <w:color w:val="000000" w:themeColor="text1"/>
          <w14:textFill>
            <w14:solidFill>
              <w14:schemeClr w14:val="tx1"/>
            </w14:solidFill>
          </w14:textFill>
        </w:rPr>
        <w:t xml:space="preserve"> ，电话：</w:t>
      </w:r>
      <w:r>
        <w:rPr>
          <w:rFonts w:hint="eastAsia" w:ascii="宋体" w:hAnsi="宋体"/>
          <w:color w:val="000000" w:themeColor="text1"/>
          <w:kern w:val="0"/>
          <w:sz w:val="24"/>
          <w14:textFill>
            <w14:solidFill>
              <w14:schemeClr w14:val="tx1"/>
            </w14:solidFill>
          </w14:textFill>
        </w:rPr>
        <w:t>0576-8</w:t>
      </w:r>
      <w:r>
        <w:rPr>
          <w:rFonts w:hint="eastAsia" w:hAnsi="宋体"/>
          <w:color w:val="000000" w:themeColor="text1"/>
          <w:kern w:val="0"/>
          <w:sz w:val="24"/>
          <w:lang w:val="en-US" w:eastAsia="zh-CN"/>
          <w14:textFill>
            <w14:solidFill>
              <w14:schemeClr w14:val="tx1"/>
            </w14:solidFill>
          </w14:textFill>
        </w:rPr>
        <w:t>9361164</w:t>
      </w:r>
      <w:r>
        <w:rPr>
          <w:rFonts w:hint="eastAsia" w:hAnsi="宋体"/>
          <w:color w:val="000000" w:themeColor="text1"/>
          <w14:textFill>
            <w14:solidFill>
              <w14:schemeClr w14:val="tx1"/>
            </w14:solidFill>
          </w14:textFill>
        </w:rPr>
        <w:t>；</w:t>
      </w:r>
    </w:p>
    <w:p w14:paraId="57F6BB28">
      <w:pPr>
        <w:pStyle w:val="28"/>
        <w:snapToGrid w:val="0"/>
        <w:spacing w:beforeLines="0" w:afterLines="0" w:line="420" w:lineRule="exact"/>
        <w:ind w:firstLine="48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.采购</w:t>
      </w:r>
      <w:r>
        <w:rPr>
          <w:rFonts w:hint="eastAsia" w:hAnsi="宋体"/>
          <w:color w:val="000000" w:themeColor="text1"/>
          <w:lang w:val="en-US" w:eastAsia="zh-CN"/>
          <w14:textFill>
            <w14:solidFill>
              <w14:schemeClr w14:val="tx1"/>
            </w14:solidFill>
          </w14:textFill>
        </w:rPr>
        <w:t>代理</w:t>
      </w:r>
      <w:r>
        <w:rPr>
          <w:rFonts w:hint="eastAsia" w:hAnsi="宋体"/>
          <w:color w:val="000000" w:themeColor="text1"/>
          <w14:textFill>
            <w14:solidFill>
              <w14:schemeClr w14:val="tx1"/>
            </w14:solidFill>
          </w14:textFill>
        </w:rPr>
        <w:t>机构点击【</w:t>
      </w:r>
      <w:bookmarkStart w:id="27" w:name="_Hlk59371589"/>
      <w:r>
        <w:rPr>
          <w:rFonts w:hint="eastAsia" w:hAnsi="宋体"/>
          <w:color w:val="000000" w:themeColor="text1"/>
          <w14:textFill>
            <w14:solidFill>
              <w14:schemeClr w14:val="tx1"/>
            </w14:solidFill>
          </w14:textFill>
        </w:rPr>
        <w:t>开启标书信息</w:t>
      </w:r>
      <w:bookmarkEnd w:id="27"/>
      <w:r>
        <w:rPr>
          <w:rFonts w:hint="eastAsia" w:hAnsi="宋体"/>
          <w:color w:val="000000" w:themeColor="text1"/>
          <w14:textFill>
            <w14:solidFill>
              <w14:schemeClr w14:val="tx1"/>
            </w14:solidFill>
          </w14:textFill>
        </w:rPr>
        <w:t>】，开启标书成功后进行磋商文件评审；</w:t>
      </w:r>
    </w:p>
    <w:p w14:paraId="47433E13">
      <w:pPr>
        <w:pStyle w:val="28"/>
        <w:snapToGrid w:val="0"/>
        <w:spacing w:beforeLines="0" w:afterLines="0" w:line="420" w:lineRule="exact"/>
        <w:ind w:firstLine="480" w:firstLineChars="200"/>
        <w:rPr>
          <w:rFonts w:hAnsi="宋体"/>
        </w:rPr>
      </w:pPr>
      <w:r>
        <w:rPr>
          <w:rFonts w:hAnsi="宋体"/>
          <w:color w:val="000000" w:themeColor="text1"/>
          <w14:textFill>
            <w14:solidFill>
              <w14:schemeClr w14:val="tx1"/>
            </w14:solidFill>
          </w14:textFill>
        </w:rPr>
        <w:t>6</w:t>
      </w:r>
      <w:r>
        <w:rPr>
          <w:rFonts w:hint="eastAsia" w:hAnsi="宋体"/>
          <w:color w:val="000000" w:themeColor="text1"/>
          <w14:textFill>
            <w14:solidFill>
              <w14:schemeClr w14:val="tx1"/>
            </w14:solidFill>
          </w14:textFill>
        </w:rPr>
        <w:t>.磋商小组全体成员通过“政采云视频询标（视频讲标）系统”分别与单一供应商进行磋商，</w:t>
      </w:r>
      <w:r>
        <w:rPr>
          <w:rFonts w:hint="eastAsia" w:hAnsi="宋体"/>
          <w:color w:val="000000" w:themeColor="text1"/>
          <w:u w:val="single"/>
          <w14:textFill>
            <w14:solidFill>
              <w14:schemeClr w14:val="tx1"/>
            </w14:solidFill>
          </w14:textFill>
        </w:rPr>
        <w:t>磋商顺序可按照磋商响应文件解密顺序进行</w:t>
      </w:r>
      <w:r>
        <w:rPr>
          <w:rFonts w:hint="eastAsia" w:hAnsi="宋体"/>
          <w:color w:val="000000" w:themeColor="text1"/>
          <w14:textFill>
            <w14:solidFill>
              <w14:schemeClr w14:val="tx1"/>
            </w14:solidFill>
          </w14:textFill>
        </w:rPr>
        <w:t>。</w:t>
      </w:r>
      <w:r>
        <w:rPr>
          <w:rFonts w:hint="eastAsia" w:hAnsi="宋体"/>
        </w:rPr>
        <w:t>“政采云视频询标（视频讲标）系统”通过音视频的方式进行评委和供应商的实时音视频对话。</w:t>
      </w:r>
    </w:p>
    <w:p w14:paraId="70A37D7E">
      <w:pPr>
        <w:spacing w:line="420" w:lineRule="exact"/>
        <w:ind w:firstLine="482" w:firstLineChars="200"/>
        <w:rPr>
          <w:rFonts w:ascii="宋体" w:hAnsi="宋体"/>
          <w:b/>
          <w:bCs/>
          <w:kern w:val="0"/>
          <w:sz w:val="24"/>
          <w:u w:val="single"/>
          <w:shd w:val="pct10" w:color="auto" w:fill="FFFFFF"/>
        </w:rPr>
      </w:pPr>
      <w:r>
        <w:rPr>
          <w:rFonts w:hint="eastAsia" w:ascii="宋体" w:hAnsi="宋体"/>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2645B14D">
      <w:pPr>
        <w:spacing w:line="420" w:lineRule="exact"/>
        <w:ind w:firstLine="480" w:firstLineChars="200"/>
        <w:rPr>
          <w:sz w:val="24"/>
        </w:rPr>
      </w:pPr>
      <w:r>
        <w:rPr>
          <w:rFonts w:hint="eastAsia" w:ascii="宋体" w:hAnsi="宋体" w:eastAsia="宋体" w:cs="宋体"/>
          <w:sz w:val="24"/>
        </w:rPr>
        <w:t>7</w:t>
      </w:r>
      <w:r>
        <w:rPr>
          <w:rFonts w:hint="eastAsia" w:ascii="宋体" w:hAnsi="宋体" w:eastAsia="宋体" w:cs="宋体"/>
          <w:sz w:val="24"/>
          <w:lang w:eastAsia="zh-CN"/>
        </w:rPr>
        <w:t>.</w:t>
      </w:r>
      <w:r>
        <w:rPr>
          <w:rFonts w:hint="eastAsia" w:ascii="宋体" w:hAnsi="宋体" w:eastAsia="宋体" w:cs="宋体"/>
          <w:sz w:val="24"/>
        </w:rPr>
        <w:t>在磋商过</w:t>
      </w:r>
      <w:r>
        <w:rPr>
          <w:sz w:val="24"/>
        </w:rPr>
        <w:t>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sz w:val="24"/>
        </w:rPr>
        <w:t>在政采云系统上</w:t>
      </w:r>
      <w:r>
        <w:rPr>
          <w:sz w:val="24"/>
        </w:rPr>
        <w:t>重新提交响应文件，并由其法定代表人或授权代表签字或者加盖公章</w:t>
      </w:r>
      <w:r>
        <w:rPr>
          <w:rFonts w:hint="eastAsia"/>
          <w:sz w:val="24"/>
        </w:rPr>
        <w:t>；</w:t>
      </w:r>
    </w:p>
    <w:p w14:paraId="6E0BE432">
      <w:pPr>
        <w:spacing w:line="420" w:lineRule="exact"/>
        <w:ind w:firstLine="480" w:firstLineChars="200"/>
        <w:rPr>
          <w:rFonts w:ascii="宋体" w:hAnsi="宋体" w:cs="宋体"/>
          <w:b/>
          <w:bCs/>
          <w:sz w:val="24"/>
          <w:u w:val="single"/>
          <w:shd w:val="pct10" w:color="auto" w:fill="FFFFFF"/>
        </w:rPr>
      </w:pPr>
      <w:r>
        <w:rPr>
          <w:rFonts w:hint="eastAsia" w:ascii="宋体" w:hAnsi="宋体" w:eastAsia="宋体" w:cs="Times New Roman"/>
          <w:kern w:val="0"/>
          <w:sz w:val="24"/>
          <w:szCs w:val="24"/>
          <w:lang w:val="en-US" w:eastAsia="zh-CN" w:bidi="ar-SA"/>
        </w:rPr>
        <w:t>8.</w:t>
      </w:r>
      <w:r>
        <w:rPr>
          <w:rFonts w:ascii="宋体" w:hAnsi="宋体" w:eastAsia="宋体" w:cs="Times New Roman"/>
          <w:kern w:val="0"/>
          <w:sz w:val="24"/>
          <w:szCs w:val="24"/>
          <w:lang w:val="en-US" w:eastAsia="zh-CN" w:bidi="ar-SA"/>
        </w:rPr>
        <w:t>磋商</w:t>
      </w:r>
      <w:r>
        <w:rPr>
          <w:sz w:val="24"/>
        </w:rPr>
        <w:t>文件能够详细列明采购标的的技术、服务要求的，磋商结束后，磋商小组将要求所有实质性响应的供应商在规定时间内</w:t>
      </w:r>
      <w:r>
        <w:rPr>
          <w:rFonts w:hint="eastAsia"/>
          <w:b/>
          <w:bCs/>
          <w:sz w:val="24"/>
          <w:u w:val="single"/>
          <w:shd w:val="pct10" w:color="auto" w:fill="FFFFFF"/>
        </w:rPr>
        <w:t>（时间为30分钟，具体时间以政采云系统上显示的时间为准）</w:t>
      </w:r>
      <w:r>
        <w:rPr>
          <w:rFonts w:hint="eastAsia"/>
          <w:sz w:val="24"/>
        </w:rPr>
        <w:t>在政采云系统上</w:t>
      </w:r>
      <w:r>
        <w:rPr>
          <w:sz w:val="24"/>
        </w:rPr>
        <w:t>提交</w:t>
      </w:r>
      <w:bookmarkStart w:id="28" w:name="_Hlk4055646"/>
      <w:r>
        <w:rPr>
          <w:sz w:val="24"/>
        </w:rPr>
        <w:t>最后报价，</w:t>
      </w:r>
      <w:bookmarkEnd w:id="28"/>
      <w:bookmarkStart w:id="29" w:name="_Hlk4055866"/>
      <w:r>
        <w:rPr>
          <w:sz w:val="24"/>
        </w:rPr>
        <w:t>最后报价</w:t>
      </w:r>
      <w:bookmarkEnd w:id="29"/>
      <w:r>
        <w:rPr>
          <w:sz w:val="24"/>
        </w:rPr>
        <w:t>是供应商响应文件的有效组成部分。</w:t>
      </w:r>
      <w:r>
        <w:rPr>
          <w:rFonts w:hint="eastAsia" w:ascii="宋体" w:hAnsi="宋体" w:cs="宋体"/>
          <w:b/>
          <w:bCs/>
          <w:sz w:val="24"/>
          <w:u w:val="single"/>
          <w:shd w:val="pct10" w:color="auto" w:fill="FFFFFF"/>
        </w:rPr>
        <w:t>未在规定时间内提交最后报价的为无效标；</w:t>
      </w:r>
    </w:p>
    <w:p w14:paraId="54FA0277">
      <w:pPr>
        <w:spacing w:line="420" w:lineRule="exact"/>
        <w:rPr>
          <w:sz w:val="24"/>
        </w:rPr>
      </w:pPr>
      <w:r>
        <w:rPr>
          <w:rFonts w:hint="eastAsia" w:ascii="宋体" w:hAnsi="宋体" w:cs="宋体"/>
          <w:b/>
          <w:bCs/>
          <w:sz w:val="24"/>
          <w:u w:val="single"/>
          <w:shd w:val="pct10" w:color="auto" w:fill="FFFFFF"/>
        </w:rPr>
        <w:t>报价明细表中的最终单价根据初次总报价和最后总报价之间的下浮率作相应的下浮。</w:t>
      </w:r>
    </w:p>
    <w:p w14:paraId="4FA22A4F">
      <w:pPr>
        <w:pStyle w:val="28"/>
        <w:snapToGrid w:val="0"/>
        <w:spacing w:beforeLines="0" w:afterLines="0" w:line="420" w:lineRule="exact"/>
        <w:ind w:firstLine="480" w:firstLineChars="200"/>
        <w:rPr>
          <w:rFonts w:hAnsi="宋体"/>
        </w:rPr>
      </w:pPr>
      <w:r>
        <w:rPr>
          <w:rFonts w:hint="eastAsia" w:hAnsi="宋体"/>
        </w:rPr>
        <w:t>9</w:t>
      </w:r>
      <w:r>
        <w:rPr>
          <w:rFonts w:hint="eastAsia" w:hAnsi="宋体"/>
          <w:lang w:eastAsia="zh-CN"/>
        </w:rPr>
        <w:t>.</w:t>
      </w:r>
      <w:r>
        <w:rPr>
          <w:rFonts w:hAnsi="宋体"/>
        </w:rPr>
        <w:t>磋商小组</w:t>
      </w:r>
      <w:bookmarkStart w:id="30" w:name="_Hlk4052304"/>
      <w:r>
        <w:rPr>
          <w:rFonts w:hAnsi="宋体"/>
        </w:rPr>
        <w:t>对提交最后报价</w:t>
      </w:r>
      <w:bookmarkStart w:id="31" w:name="_Hlk4052265"/>
      <w:r>
        <w:rPr>
          <w:rFonts w:hAnsi="宋体"/>
        </w:rPr>
        <w:t>供应商的</w:t>
      </w:r>
      <w:bookmarkStart w:id="32" w:name="_Hlk61427018"/>
      <w:r>
        <w:rPr>
          <w:rFonts w:hint="eastAsia" w:hAnsi="宋体"/>
        </w:rPr>
        <w:t>商务技术文件</w:t>
      </w:r>
      <w:bookmarkEnd w:id="32"/>
      <w:r>
        <w:rPr>
          <w:rFonts w:hint="eastAsia" w:hAnsi="宋体"/>
        </w:rPr>
        <w:t>进行</w:t>
      </w:r>
      <w:bookmarkEnd w:id="31"/>
      <w:r>
        <w:rPr>
          <w:rFonts w:hint="eastAsia" w:hAnsi="宋体"/>
        </w:rPr>
        <w:t>综合评分</w:t>
      </w:r>
      <w:bookmarkEnd w:id="30"/>
      <w:r>
        <w:rPr>
          <w:rFonts w:hint="eastAsia" w:hAnsi="宋体"/>
        </w:rPr>
        <w:t>；</w:t>
      </w:r>
    </w:p>
    <w:p w14:paraId="3B4E9C37">
      <w:pPr>
        <w:pStyle w:val="28"/>
        <w:snapToGrid w:val="0"/>
        <w:spacing w:beforeLines="0" w:afterLines="0" w:line="420" w:lineRule="exact"/>
        <w:ind w:firstLine="480" w:firstLineChars="200"/>
        <w:rPr>
          <w:rFonts w:hAnsi="宋体"/>
          <w:b/>
          <w:bCs/>
          <w:u w:val="single"/>
        </w:rPr>
      </w:pPr>
      <w:r>
        <w:rPr>
          <w:rFonts w:hAnsi="宋体"/>
        </w:rPr>
        <w:t>10</w:t>
      </w:r>
      <w:r>
        <w:rPr>
          <w:rFonts w:hint="eastAsia" w:hAnsi="宋体"/>
        </w:rPr>
        <w:t>.由主持人公布商务技术文件无效的供应商名单、投标无效的原因及其他有效投标的商务技术文件评分汇总分；</w:t>
      </w:r>
      <w:r>
        <w:rPr>
          <w:rFonts w:hint="eastAsia" w:hAnsi="宋体"/>
          <w:b/>
          <w:bCs/>
          <w:u w:val="single"/>
          <w:shd w:val="pct10" w:color="auto" w:fill="FFFFFF"/>
        </w:rPr>
        <w:t>供应商可通过政采云平台及临海市公共资源交易中心视频直播平台查看评审结果，请各供应商注意收看；</w:t>
      </w:r>
    </w:p>
    <w:p w14:paraId="7B0D8733">
      <w:pPr>
        <w:pStyle w:val="28"/>
        <w:snapToGrid w:val="0"/>
        <w:spacing w:beforeLines="0" w:afterLines="0" w:line="420" w:lineRule="exact"/>
        <w:ind w:firstLine="480" w:firstLineChars="200"/>
        <w:rPr>
          <w:rFonts w:hAnsi="宋体"/>
        </w:rPr>
      </w:pPr>
      <w:r>
        <w:rPr>
          <w:rFonts w:hAnsi="宋体"/>
        </w:rPr>
        <w:t>11</w:t>
      </w:r>
      <w:r>
        <w:rPr>
          <w:rFonts w:hint="eastAsia" w:hAnsi="宋体"/>
        </w:rPr>
        <w:t>.开启报价响应文件，</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14:paraId="6989FE7B">
      <w:pPr>
        <w:pStyle w:val="28"/>
        <w:snapToGrid w:val="0"/>
        <w:spacing w:beforeLines="0" w:afterLines="0" w:line="420" w:lineRule="exact"/>
        <w:ind w:left="719" w:leftChars="228" w:hanging="240" w:hangingChars="100"/>
        <w:rPr>
          <w:rFonts w:hAnsi="宋体"/>
        </w:rPr>
      </w:pPr>
      <w:r>
        <w:rPr>
          <w:rFonts w:hAnsi="宋体"/>
        </w:rPr>
        <w:t>12</w:t>
      </w:r>
      <w:r>
        <w:rPr>
          <w:rFonts w:hint="eastAsia" w:hAnsi="宋体"/>
        </w:rPr>
        <w:t>.报价文件评审</w:t>
      </w:r>
      <w:r>
        <w:rPr>
          <w:rFonts w:hint="eastAsia" w:hAnsi="宋体"/>
          <w:b/>
          <w:bCs/>
        </w:rPr>
        <w:t>；</w:t>
      </w:r>
    </w:p>
    <w:p w14:paraId="6C4F90A6">
      <w:pPr>
        <w:pStyle w:val="28"/>
        <w:snapToGrid w:val="0"/>
        <w:spacing w:beforeLines="0" w:afterLines="0" w:line="420" w:lineRule="exact"/>
        <w:ind w:firstLine="480" w:firstLineChars="200"/>
        <w:rPr>
          <w:rFonts w:hAnsi="宋体"/>
        </w:rPr>
      </w:pPr>
      <w:r>
        <w:rPr>
          <w:rFonts w:hAnsi="宋体"/>
        </w:rPr>
        <w:t>13</w:t>
      </w:r>
      <w:r>
        <w:rPr>
          <w:rFonts w:hint="eastAsia" w:hAnsi="宋体"/>
        </w:rPr>
        <w:t>．由主持人公布报价文件无效的供应商名单、投标无效的原因及其他有效投标的报价文件得分；</w:t>
      </w:r>
    </w:p>
    <w:p w14:paraId="18FBE980">
      <w:pPr>
        <w:pStyle w:val="28"/>
        <w:snapToGrid w:val="0"/>
        <w:spacing w:beforeLines="0" w:afterLines="0" w:line="420" w:lineRule="exact"/>
        <w:ind w:firstLine="480" w:firstLineChars="200"/>
        <w:rPr>
          <w:rFonts w:hAnsi="宋体"/>
          <w:b/>
          <w:bCs/>
          <w:u w:val="single"/>
        </w:rPr>
      </w:pPr>
      <w:r>
        <w:rPr>
          <w:rFonts w:hint="eastAsia" w:hAnsi="宋体"/>
        </w:rPr>
        <w:t>1</w:t>
      </w:r>
      <w:r>
        <w:rPr>
          <w:rFonts w:hAnsi="宋体"/>
        </w:rPr>
        <w:t>4</w:t>
      </w:r>
      <w:r>
        <w:rPr>
          <w:rFonts w:hint="eastAsia" w:hAnsi="宋体"/>
        </w:rPr>
        <w:t>．宣布综合</w:t>
      </w:r>
      <w:bookmarkStart w:id="33" w:name="_Hlk59371720"/>
      <w:r>
        <w:rPr>
          <w:rFonts w:hint="eastAsia" w:hAnsi="宋体"/>
        </w:rPr>
        <w:t>得分结果</w:t>
      </w:r>
      <w:bookmarkEnd w:id="33"/>
      <w:r>
        <w:rPr>
          <w:rFonts w:hint="eastAsia" w:hAnsi="宋体"/>
        </w:rPr>
        <w:t>及成交候选人名单。</w:t>
      </w:r>
      <w:r>
        <w:rPr>
          <w:rFonts w:hint="eastAsia" w:hAnsi="宋体"/>
          <w:b/>
          <w:bCs/>
          <w:u w:val="single"/>
          <w:shd w:val="pct10" w:color="auto" w:fill="FFFFFF"/>
        </w:rPr>
        <w:t>供应商可通过</w:t>
      </w:r>
      <w:bookmarkStart w:id="34" w:name="_Hlk59626287"/>
      <w:r>
        <w:rPr>
          <w:rFonts w:hint="eastAsia" w:hAnsi="宋体"/>
          <w:b/>
          <w:bCs/>
          <w:u w:val="single"/>
          <w:shd w:val="pct10" w:color="auto" w:fill="FFFFFF"/>
        </w:rPr>
        <w:t>政采云平台及</w:t>
      </w:r>
      <w:bookmarkEnd w:id="34"/>
      <w:r>
        <w:rPr>
          <w:rFonts w:hint="eastAsia" w:hAnsi="宋体"/>
          <w:b/>
          <w:bCs/>
          <w:u w:val="single"/>
          <w:shd w:val="pct10" w:color="auto" w:fill="FFFFFF"/>
        </w:rPr>
        <w:t>临海市公共资源交易中心视频直播平台查看评审结果，请各供应商注意收看；</w:t>
      </w:r>
    </w:p>
    <w:p w14:paraId="5CB7A9B7">
      <w:pPr>
        <w:pStyle w:val="28"/>
        <w:snapToGrid w:val="0"/>
        <w:spacing w:beforeLines="0" w:afterLines="0" w:line="420" w:lineRule="exact"/>
        <w:ind w:left="719" w:leftChars="228" w:hanging="240" w:hangingChars="100"/>
        <w:rPr>
          <w:rFonts w:hAnsi="宋体"/>
        </w:rPr>
      </w:pPr>
      <w:r>
        <w:rPr>
          <w:rFonts w:hint="eastAsia" w:hAnsi="宋体"/>
        </w:rPr>
        <w:t>1</w:t>
      </w:r>
      <w:r>
        <w:rPr>
          <w:rFonts w:hAnsi="宋体"/>
        </w:rPr>
        <w:t>5</w:t>
      </w:r>
      <w:r>
        <w:rPr>
          <w:rFonts w:hint="eastAsia" w:hAnsi="宋体"/>
        </w:rPr>
        <w:t>．磋商会议结束。</w:t>
      </w:r>
    </w:p>
    <w:p w14:paraId="399E4517">
      <w:pPr>
        <w:snapToGrid w:val="0"/>
        <w:spacing w:line="420" w:lineRule="exact"/>
        <w:ind w:firstLine="241" w:firstLineChars="100"/>
        <w:rPr>
          <w:rFonts w:ascii="宋体" w:hAnsi="宋体"/>
          <w:b/>
          <w:bCs/>
          <w:color w:val="000000"/>
          <w:kern w:val="0"/>
          <w:sz w:val="24"/>
        </w:rPr>
      </w:pPr>
      <w:bookmarkStart w:id="35" w:name="_Hlk60950411"/>
      <w:r>
        <w:rPr>
          <w:rFonts w:hint="eastAsia" w:ascii="宋体" w:hAnsi="宋体"/>
          <w:b/>
          <w:bCs/>
          <w:color w:val="000000"/>
          <w:kern w:val="0"/>
          <w:sz w:val="24"/>
        </w:rPr>
        <w:t>（四）澄清问题的形式</w:t>
      </w:r>
    </w:p>
    <w:p w14:paraId="43947F9B">
      <w:pPr>
        <w:pStyle w:val="28"/>
        <w:snapToGrid w:val="0"/>
        <w:spacing w:beforeLines="0" w:afterLines="0" w:line="420" w:lineRule="exact"/>
        <w:ind w:firstLine="480" w:firstLineChars="200"/>
        <w:rPr>
          <w:rFonts w:hAnsi="宋体"/>
          <w:b/>
          <w:bCs/>
          <w:u w:val="single"/>
        </w:rPr>
      </w:pPr>
      <w:r>
        <w:rPr>
          <w:rFonts w:hint="eastAsia" w:hAnsi="宋体"/>
          <w:color w:val="000000"/>
        </w:rPr>
        <w:t>对响应文件中含义不明确、同类问题表述不一致或者有明显文字和计算错误的内容，磋商小组可要求供应商作出必要的</w:t>
      </w:r>
      <w:bookmarkStart w:id="36" w:name="_Hlk59372079"/>
      <w:r>
        <w:rPr>
          <w:rFonts w:hint="eastAsia" w:hAnsi="宋体"/>
          <w:color w:val="000000"/>
        </w:rPr>
        <w:t>澄清、说明</w:t>
      </w:r>
      <w:bookmarkEnd w:id="36"/>
      <w:r>
        <w:rPr>
          <w:rFonts w:hint="eastAsia" w:hAnsi="宋体"/>
          <w:color w:val="000000"/>
        </w:rPr>
        <w:t>或者补正。磋商小组的澄清内容及供应商的澄清、</w:t>
      </w:r>
      <w:r>
        <w:rPr>
          <w:rFonts w:hint="eastAsia" w:hAnsi="宋体"/>
        </w:rPr>
        <w:t>说明或者补正均通过</w:t>
      </w:r>
      <w:bookmarkStart w:id="37" w:name="_Hlk59371846"/>
      <w:r>
        <w:rPr>
          <w:rFonts w:hint="eastAsia" w:hAnsi="宋体"/>
        </w:rPr>
        <w:t>政采云电子交易平台交换数据电文。</w:t>
      </w:r>
      <w:bookmarkEnd w:id="37"/>
      <w:bookmarkStart w:id="38" w:name="_Hlk59700505"/>
      <w:r>
        <w:rPr>
          <w:rFonts w:hint="eastAsia" w:hAnsi="宋体"/>
          <w:b/>
          <w:bCs/>
        </w:rPr>
        <w:t>同时采购代理机构也将通过临海市公共资源交易中心视频直播平台、</w:t>
      </w:r>
      <w:bookmarkStart w:id="39" w:name="_Hlk59371920"/>
      <w:r>
        <w:rPr>
          <w:rFonts w:hint="eastAsia" w:hAnsi="宋体"/>
          <w:b/>
          <w:bCs/>
        </w:rPr>
        <w:t>政采云视频询标（视频讲标）系统协助进行问题澄清。</w:t>
      </w:r>
      <w:r>
        <w:rPr>
          <w:rFonts w:hint="eastAsia" w:hAnsi="宋体"/>
          <w:b/>
          <w:bCs/>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38"/>
    </w:p>
    <w:bookmarkEnd w:id="39"/>
    <w:p w14:paraId="0471AA7B">
      <w:pPr>
        <w:snapToGrid w:val="0"/>
        <w:spacing w:line="420" w:lineRule="exact"/>
        <w:ind w:firstLine="420" w:firstLineChars="200"/>
        <w:rPr>
          <w:rFonts w:ascii="宋体" w:hAnsi="宋体"/>
          <w:color w:val="FF0000"/>
          <w:sz w:val="24"/>
        </w:rPr>
      </w:pPr>
      <w:r>
        <w:rPr>
          <w:rFonts w:hint="eastAsia" w:hAnsi="宋体"/>
        </w:rPr>
        <w:t>磋商小组</w:t>
      </w:r>
      <w:r>
        <w:rPr>
          <w:rFonts w:hint="eastAsia" w:ascii="宋体" w:hAnsi="宋体"/>
          <w:sz w:val="24"/>
        </w:rPr>
        <w:t>发出澄清内容后，供应商应当在采购代理机构及政采云平台上</w:t>
      </w:r>
      <w:r>
        <w:rPr>
          <w:rFonts w:hint="eastAsia" w:ascii="宋体" w:hAnsi="宋体"/>
          <w:b/>
          <w:bCs/>
          <w:sz w:val="24"/>
          <w:u w:val="single"/>
          <w:shd w:val="pct10" w:color="auto" w:fill="FFFFFF"/>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提交澄清说明或补正，否则视为供应商放弃答复，并自行承担因此而产生的不利后果。澄清、说明或者补正不得超出响应文件的范围或者改变响应文件的实质性内容。</w:t>
      </w:r>
    </w:p>
    <w:p w14:paraId="30C5F4EF">
      <w:pPr>
        <w:snapToGrid w:val="0"/>
        <w:spacing w:line="420" w:lineRule="exact"/>
        <w:ind w:firstLine="241" w:firstLineChars="100"/>
        <w:rPr>
          <w:rFonts w:ascii="宋体" w:hAnsi="宋体" w:cs="宋体"/>
          <w:b/>
          <w:sz w:val="24"/>
        </w:rPr>
      </w:pPr>
      <w:r>
        <w:rPr>
          <w:rFonts w:hint="eastAsia" w:ascii="宋体" w:hAnsi="宋体" w:cs="宋体"/>
          <w:b/>
          <w:sz w:val="24"/>
        </w:rPr>
        <w:t>（五）错误修正</w:t>
      </w:r>
    </w:p>
    <w:bookmarkEnd w:id="35"/>
    <w:p w14:paraId="6B416292">
      <w:pPr>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磋商响应文件报价出现前后不一致的，按照下列规定修正：</w:t>
      </w:r>
    </w:p>
    <w:p w14:paraId="2BAB4CD8">
      <w:pPr>
        <w:snapToGrid w:val="0"/>
        <w:spacing w:line="420" w:lineRule="exact"/>
        <w:ind w:firstLine="480" w:firstLineChars="200"/>
        <w:rPr>
          <w:rFonts w:hint="eastAsia" w:ascii="宋体" w:hAnsi="宋体" w:eastAsia="宋体" w:cs="宋体"/>
          <w:b/>
          <w:bCs/>
          <w:color w:val="000000" w:themeColor="text1"/>
          <w:sz w:val="24"/>
          <w:szCs w:val="24"/>
          <w:u w:val="single"/>
          <w:shd w:val="pct10" w:color="auto" w:fill="FFFFFF"/>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1.磋商响应文件中</w:t>
      </w:r>
      <w:bookmarkStart w:id="40" w:name="_Hlk61427222"/>
      <w:r>
        <w:rPr>
          <w:rFonts w:hint="eastAsia" w:ascii="宋体" w:hAnsi="宋体" w:eastAsia="宋体" w:cs="宋体"/>
          <w:color w:val="000000" w:themeColor="text1"/>
          <w:sz w:val="24"/>
          <w:szCs w:val="24"/>
          <w14:textFill>
            <w14:solidFill>
              <w14:schemeClr w14:val="tx1"/>
            </w14:solidFill>
          </w14:textFill>
        </w:rPr>
        <w:t>开标一览表</w:t>
      </w:r>
      <w:bookmarkEnd w:id="40"/>
      <w:r>
        <w:rPr>
          <w:rFonts w:hint="eastAsia" w:ascii="宋体" w:hAnsi="宋体" w:eastAsia="宋体" w:cs="宋体"/>
          <w:color w:val="000000" w:themeColor="text1"/>
          <w:sz w:val="24"/>
          <w:szCs w:val="24"/>
          <w14:textFill>
            <w14:solidFill>
              <w14:schemeClr w14:val="tx1"/>
            </w14:solidFill>
          </w14:textFill>
        </w:rPr>
        <w:t>内容与磋商响应文件中相应内容不一致的，以开标一览表为准；</w:t>
      </w:r>
      <w:bookmarkStart w:id="41" w:name="_Hlk78209380"/>
      <w:r>
        <w:rPr>
          <w:rFonts w:hint="eastAsia" w:ascii="宋体" w:hAnsi="宋体" w:eastAsia="宋体" w:cs="宋体"/>
          <w:b/>
          <w:bCs/>
          <w:color w:val="000000" w:themeColor="text1"/>
          <w:sz w:val="24"/>
          <w:szCs w:val="24"/>
          <w:u w:val="single"/>
          <w:shd w:val="pct10" w:color="auto" w:fill="FFFFFF"/>
          <w14:textFill>
            <w14:solidFill>
              <w14:schemeClr w14:val="tx1"/>
            </w14:solidFill>
          </w14:textFill>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41"/>
      <w:r>
        <w:rPr>
          <w:rFonts w:hint="eastAsia" w:ascii="宋体" w:hAnsi="宋体" w:eastAsia="宋体" w:cs="宋体"/>
          <w:b/>
          <w:bCs/>
          <w:color w:val="000000" w:themeColor="text1"/>
          <w:sz w:val="24"/>
          <w:szCs w:val="24"/>
          <w:u w:val="single"/>
          <w:shd w:val="pct10" w:color="auto" w:fill="FFFFFF"/>
          <w:lang w:eastAsia="zh-CN"/>
          <w14:textFill>
            <w14:solidFill>
              <w14:schemeClr w14:val="tx1"/>
            </w14:solidFill>
          </w14:textFill>
        </w:rPr>
        <w:t>；</w:t>
      </w:r>
    </w:p>
    <w:p w14:paraId="1D4331B7">
      <w:pPr>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大写金额和小写金额不一致的，以大写金额为准；</w:t>
      </w:r>
    </w:p>
    <w:p w14:paraId="2A8B413B">
      <w:pPr>
        <w:snapToGrid w:val="0"/>
        <w:spacing w:line="42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单价金额小数点或者百分比有明显错位的，以开标一览表的总价为准，并修改单价；</w:t>
      </w:r>
    </w:p>
    <w:p w14:paraId="7DA292DD">
      <w:pPr>
        <w:snapToGrid w:val="0"/>
        <w:spacing w:line="420" w:lineRule="exact"/>
        <w:ind w:firstLine="480" w:firstLineChars="200"/>
        <w:rPr>
          <w:rFonts w:hint="eastAsia" w:eastAsia="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总价金额与按单价汇总金额不一致的，以单价金额计算结果为准</w:t>
      </w:r>
      <w:r>
        <w:rPr>
          <w:rFonts w:hint="eastAsia"/>
          <w:color w:val="000000" w:themeColor="text1"/>
          <w:sz w:val="24"/>
          <w:lang w:eastAsia="zh-CN"/>
          <w14:textFill>
            <w14:solidFill>
              <w14:schemeClr w14:val="tx1"/>
            </w14:solidFill>
          </w14:textFill>
        </w:rPr>
        <w:t>；</w:t>
      </w:r>
    </w:p>
    <w:p w14:paraId="1010DA02">
      <w:pPr>
        <w:pStyle w:val="44"/>
        <w:spacing w:before="0" w:beforeAutospacing="0" w:after="0" w:afterAutospacing="0" w:line="420" w:lineRule="exact"/>
        <w:ind w:firstLine="480"/>
        <w:jc w:val="both"/>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同时出现两种以上不一致的，按照前款规定的顺序修正。修正应当采用书面形式，并加盖公章，或者由法定代表人或其授权的代表签字。修正后的报价经供应商确认后产生约束力，供应商不确认的，</w:t>
      </w:r>
      <w:r>
        <w:rPr>
          <w:rFonts w:hint="eastAsia" w:ascii="Times New Roman" w:hAnsi="Times New Roman"/>
          <w:color w:val="000000" w:themeColor="text1"/>
          <w:kern w:val="2"/>
          <w14:textFill>
            <w14:solidFill>
              <w14:schemeClr w14:val="tx1"/>
            </w14:solidFill>
          </w14:textFill>
        </w:rPr>
        <w:t>则其投标将作为无效投标处理</w:t>
      </w:r>
      <w:r>
        <w:rPr>
          <w:rFonts w:ascii="Times New Roman" w:hAnsi="Times New Roman"/>
          <w:color w:val="000000" w:themeColor="text1"/>
          <w:kern w:val="2"/>
          <w14:textFill>
            <w14:solidFill>
              <w14:schemeClr w14:val="tx1"/>
            </w14:solidFill>
          </w14:textFill>
        </w:rPr>
        <w:t>。</w:t>
      </w:r>
    </w:p>
    <w:p w14:paraId="48849DC1">
      <w:pPr>
        <w:pStyle w:val="28"/>
        <w:tabs>
          <w:tab w:val="left" w:pos="630"/>
        </w:tabs>
        <w:snapToGrid w:val="0"/>
        <w:spacing w:beforeLines="0" w:afterLines="0" w:line="420" w:lineRule="exact"/>
        <w:ind w:firstLine="241" w:firstLineChars="1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（六）评标原则和评标办法</w:t>
      </w:r>
    </w:p>
    <w:p w14:paraId="04D79632">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0A7E5DE3">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2.评标办法。本项目评标办法是</w:t>
      </w:r>
      <w:r>
        <w:rPr>
          <w:rFonts w:hint="eastAsia" w:hAnsi="宋体" w:cs="宋体"/>
          <w:b/>
          <w:color w:val="000000" w:themeColor="text1"/>
          <w:u w:val="single"/>
          <w14:textFill>
            <w14:solidFill>
              <w14:schemeClr w14:val="tx1"/>
            </w14:solidFill>
          </w14:textFill>
        </w:rPr>
        <w:t>综合评分法</w:t>
      </w:r>
      <w:r>
        <w:rPr>
          <w:rFonts w:hint="eastAsia" w:hAnsi="宋体" w:cs="宋体"/>
          <w:color w:val="000000" w:themeColor="text1"/>
          <w14:textFill>
            <w14:solidFill>
              <w14:schemeClr w14:val="tx1"/>
            </w14:solidFill>
          </w14:textFill>
        </w:rPr>
        <w:t>，具体评标内容及评分标准等详见《第四章：评标办法及评分标准》。</w:t>
      </w:r>
    </w:p>
    <w:p w14:paraId="6A4B7F14">
      <w:pPr>
        <w:spacing w:line="42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五、成交</w:t>
      </w:r>
      <w:r>
        <w:rPr>
          <w:rFonts w:ascii="宋体" w:hAnsi="宋体" w:cs="宋体"/>
          <w:b/>
          <w:color w:val="000000" w:themeColor="text1"/>
          <w:sz w:val="24"/>
          <w14:textFill>
            <w14:solidFill>
              <w14:schemeClr w14:val="tx1"/>
            </w14:solidFill>
          </w14:textFill>
        </w:rPr>
        <w:t>结果确定</w:t>
      </w:r>
    </w:p>
    <w:p w14:paraId="68C289D2">
      <w:pPr>
        <w:spacing w:line="42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（一）确定成交供应商</w:t>
      </w:r>
    </w:p>
    <w:p w14:paraId="2CCFE250">
      <w:pPr>
        <w:spacing w:line="420" w:lineRule="exact"/>
        <w:ind w:firstLine="480" w:firstLineChars="200"/>
        <w:rPr>
          <w:rFonts w:ascii="宋体" w:hAnsi="宋体"/>
          <w:b/>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hint="eastAsia" w:ascii="宋体" w:hAnsi="宋体"/>
          <w:bCs/>
          <w:color w:val="000000" w:themeColor="text1"/>
          <w:sz w:val="24"/>
          <w:lang w:val="en-US" w:eastAsia="zh-CN"/>
          <w14:textFill>
            <w14:solidFill>
              <w14:schemeClr w14:val="tx1"/>
            </w14:solidFill>
          </w14:textFill>
        </w:rPr>
        <w:t>采购代理机构</w:t>
      </w:r>
      <w:r>
        <w:rPr>
          <w:rFonts w:hint="eastAsia" w:ascii="宋体" w:hAnsi="宋体"/>
          <w:bCs/>
          <w:color w:val="000000" w:themeColor="text1"/>
          <w:sz w:val="24"/>
          <w14:textFill>
            <w14:solidFill>
              <w14:schemeClr w14:val="tx1"/>
            </w14:solidFill>
          </w14:textFill>
        </w:rPr>
        <w:t>在评标结束后2</w:t>
      </w:r>
      <w:r>
        <w:rPr>
          <w:rFonts w:hint="eastAsia" w:ascii="宋体" w:hAnsi="宋体"/>
          <w:color w:val="000000" w:themeColor="text1"/>
          <w:sz w:val="24"/>
          <w14:textFill>
            <w14:solidFill>
              <w14:schemeClr w14:val="tx1"/>
            </w14:solidFill>
          </w14:textFill>
        </w:rPr>
        <w:t>个工作日内将评标报告交采购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确认</w:t>
      </w: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应在收到评标报告后5个工作日内对评标结果进行确认。如有</w:t>
      </w:r>
      <w:r>
        <w:rPr>
          <w:rFonts w:hint="eastAsia" w:ascii="宋体" w:hAnsi="宋体" w:cs="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对评标结果提出质疑的，采购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可在质疑处理完毕后确定</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w:t>
      </w:r>
    </w:p>
    <w:p w14:paraId="63FBDAE9">
      <w:pPr>
        <w:snapToGrid w:val="0"/>
        <w:spacing w:line="420" w:lineRule="exact"/>
        <w:ind w:firstLine="480" w:firstLineChars="200"/>
        <w:rPr>
          <w:rFonts w:ascii="宋体" w:hAnsi="宋体"/>
          <w:b/>
          <w:bCs/>
          <w:color w:val="000000" w:themeColor="text1"/>
          <w:sz w:val="24"/>
          <w:u w:val="single"/>
          <w:shd w:val="pct10" w:color="auto" w:fill="FFFFFF"/>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依法确定</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后2个工作日内，招标人以书面形式发出《</w:t>
      </w:r>
      <w:r>
        <w:rPr>
          <w:rFonts w:hint="eastAsia" w:ascii="宋体" w:hAnsi="宋体" w:cs="宋体"/>
          <w:color w:val="000000" w:themeColor="text1"/>
          <w:sz w:val="24"/>
          <w14:textFill>
            <w14:solidFill>
              <w14:schemeClr w14:val="tx1"/>
            </w14:solidFill>
          </w14:textFill>
        </w:rPr>
        <w:t>成交通知书</w:t>
      </w:r>
      <w:r>
        <w:rPr>
          <w:rFonts w:hint="eastAsia" w:ascii="宋体" w:hAnsi="宋体"/>
          <w:color w:val="000000" w:themeColor="text1"/>
          <w:sz w:val="24"/>
          <w14:textFill>
            <w14:solidFill>
              <w14:schemeClr w14:val="tx1"/>
            </w14:solidFill>
          </w14:textFill>
        </w:rPr>
        <w:t>》,并同时在竞争性磋商公告发布的网站上发布成交结果公告。</w:t>
      </w:r>
      <w:r>
        <w:rPr>
          <w:rFonts w:hint="eastAsia" w:ascii="宋体" w:hAnsi="宋体"/>
          <w:b/>
          <w:bCs/>
          <w:color w:val="000000" w:themeColor="text1"/>
          <w:sz w:val="24"/>
          <w:u w:val="single"/>
          <w:shd w:val="pct10" w:color="auto" w:fill="FFFFFF"/>
          <w14:textFill>
            <w14:solidFill>
              <w14:schemeClr w14:val="tx1"/>
            </w14:solidFill>
          </w14:textFill>
        </w:rPr>
        <w:t>成交供应商享受小微企业报价优惠扣除的，将在成交结果公告中公开成交供应商的《中小企业声明函》</w:t>
      </w:r>
      <w:r>
        <w:rPr>
          <w:rFonts w:hint="eastAsia" w:ascii="宋体" w:hAnsi="宋体"/>
          <w:color w:val="000000" w:themeColor="text1"/>
          <w:sz w:val="24"/>
          <w14:textFill>
            <w14:solidFill>
              <w14:schemeClr w14:val="tx1"/>
            </w14:solidFill>
          </w14:textFill>
        </w:rPr>
        <w:t>。</w:t>
      </w:r>
      <w:r>
        <w:rPr>
          <w:rFonts w:hint="eastAsia" w:ascii="宋体" w:hAnsi="宋体"/>
          <w:b/>
          <w:bCs/>
          <w:color w:val="000000" w:themeColor="text1"/>
          <w:sz w:val="24"/>
          <w:u w:val="single"/>
          <w14:textFill>
            <w14:solidFill>
              <w14:schemeClr w14:val="tx1"/>
            </w14:solidFill>
          </w14:textFill>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0173019D">
      <w:pPr>
        <w:snapToGrid w:val="0"/>
        <w:spacing w:line="4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.定标中，应坚持第一成交候选人为首选</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，但出现其它原因的，采购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可以确定排名第二的候选人为</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或重新组织招标。</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如确定第二成交候选人为</w:t>
      </w:r>
      <w:r>
        <w:rPr>
          <w:rFonts w:hint="eastAsia" w:ascii="宋体" w:hAnsi="宋体" w:cs="宋体"/>
          <w:color w:val="000000" w:themeColor="text1"/>
          <w:sz w:val="24"/>
          <w14:textFill>
            <w14:solidFill>
              <w14:schemeClr w14:val="tx1"/>
            </w14:solidFill>
          </w14:textFill>
        </w:rPr>
        <w:t>成交供应商</w:t>
      </w:r>
      <w:r>
        <w:rPr>
          <w:rFonts w:hint="eastAsia" w:ascii="宋体" w:hAnsi="宋体"/>
          <w:color w:val="000000" w:themeColor="text1"/>
          <w:sz w:val="24"/>
          <w14:textFill>
            <w14:solidFill>
              <w14:schemeClr w14:val="tx1"/>
            </w14:solidFill>
          </w14:textFill>
        </w:rPr>
        <w:t>的，应当在确定前向</w:t>
      </w:r>
      <w:r>
        <w:rPr>
          <w:rFonts w:hint="eastAsia" w:ascii="宋体" w:hAnsi="宋体"/>
          <w:b/>
          <w:color w:val="000000" w:themeColor="text1"/>
          <w:sz w:val="24"/>
          <w14:textFill>
            <w14:solidFill>
              <w14:schemeClr w14:val="tx1"/>
            </w14:solidFill>
          </w14:textFill>
        </w:rPr>
        <w:t>临海市财政局</w:t>
      </w:r>
      <w:r>
        <w:rPr>
          <w:rFonts w:hint="eastAsia" w:ascii="宋体" w:hAnsi="宋体"/>
          <w:color w:val="000000" w:themeColor="text1"/>
          <w:sz w:val="24"/>
          <w14:textFill>
            <w14:solidFill>
              <w14:schemeClr w14:val="tx1"/>
            </w14:solidFill>
          </w14:textFill>
        </w:rPr>
        <w:t>报告说明。</w:t>
      </w:r>
    </w:p>
    <w:p w14:paraId="774A271A">
      <w:pPr>
        <w:snapToGrid w:val="0"/>
        <w:spacing w:line="4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6FBFFF9">
      <w:pPr>
        <w:snapToGrid w:val="0"/>
        <w:spacing w:line="42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72983962">
      <w:pPr>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bookmarkStart w:id="42" w:name="_Hlk59369379"/>
      <w:bookmarkStart w:id="43" w:name="_Hlk59627548"/>
      <w:r>
        <w:rPr>
          <w:rFonts w:hint="eastAsia" w:ascii="宋体" w:hAnsi="宋体"/>
          <w:b/>
          <w:bCs/>
          <w:color w:val="000000" w:themeColor="text1"/>
          <w:sz w:val="24"/>
          <w:u w:val="single"/>
          <w:shd w:val="pct10" w:color="auto" w:fill="FFFFFF"/>
          <w14:textFill>
            <w14:solidFill>
              <w14:schemeClr w14:val="tx1"/>
            </w14:solidFill>
          </w14:textFill>
        </w:rPr>
        <w:t>为营造更优质的营商环境，</w:t>
      </w:r>
      <w:bookmarkStart w:id="44" w:name="_Hlk59708763"/>
      <w:r>
        <w:rPr>
          <w:rFonts w:hint="eastAsia" w:ascii="宋体" w:hAnsi="宋体"/>
          <w:b/>
          <w:bCs/>
          <w:color w:val="000000" w:themeColor="text1"/>
          <w:sz w:val="24"/>
          <w:u w:val="single"/>
          <w:shd w:val="pct10" w:color="auto" w:fill="FFFFFF"/>
          <w14:textFill>
            <w14:solidFill>
              <w14:schemeClr w14:val="tx1"/>
            </w14:solidFill>
          </w14:textFill>
        </w:rPr>
        <w:t>成交人可选择采购代理机构以邮寄方式向其寄达《成交通知书》（邮寄地址、收件人等信息请在“投标函”中详细写明，邮费可到付）。</w:t>
      </w:r>
      <w:bookmarkEnd w:id="44"/>
      <w:bookmarkStart w:id="45" w:name="_Hlk59708451"/>
      <w:r>
        <w:rPr>
          <w:rFonts w:hint="eastAsia" w:ascii="宋体" w:hAnsi="宋体"/>
          <w:b/>
          <w:bCs/>
          <w:color w:val="000000" w:themeColor="text1"/>
          <w:sz w:val="24"/>
          <w:u w:val="single"/>
          <w:shd w:val="pct10" w:color="auto" w:fill="FFFFFF"/>
          <w14:textFill>
            <w14:solidFill>
              <w14:schemeClr w14:val="tx1"/>
            </w14:solidFill>
          </w14:textFill>
        </w:rPr>
        <w:t>同时成交人应在成交后</w:t>
      </w:r>
      <w:bookmarkStart w:id="46" w:name="_Hlk59521069"/>
      <w:r>
        <w:rPr>
          <w:rFonts w:hint="eastAsia" w:ascii="宋体" w:hAnsi="宋体"/>
          <w:b/>
          <w:bCs/>
          <w:color w:val="000000" w:themeColor="text1"/>
          <w:sz w:val="24"/>
          <w:u w:val="single"/>
          <w:shd w:val="pct10" w:color="auto" w:fill="FFFFFF"/>
          <w14:textFill>
            <w14:solidFill>
              <w14:schemeClr w14:val="tx1"/>
            </w14:solidFill>
          </w14:textFill>
        </w:rPr>
        <w:t>以邮寄</w:t>
      </w:r>
      <w:bookmarkEnd w:id="46"/>
      <w:r>
        <w:rPr>
          <w:rFonts w:hint="eastAsia" w:ascii="宋体" w:hAnsi="宋体"/>
          <w:b/>
          <w:bCs/>
          <w:color w:val="000000" w:themeColor="text1"/>
          <w:sz w:val="24"/>
          <w:u w:val="single"/>
          <w:shd w:val="pct10" w:color="auto" w:fill="FFFFFF"/>
          <w14:textFill>
            <w14:solidFill>
              <w14:schemeClr w14:val="tx1"/>
            </w14:solidFill>
          </w14:textFill>
        </w:rPr>
        <w:t>或其他方式向</w:t>
      </w:r>
      <w:bookmarkStart w:id="47" w:name="_Hlk59521051"/>
      <w:r>
        <w:rPr>
          <w:rFonts w:hint="eastAsia" w:ascii="宋体" w:hAnsi="宋体"/>
          <w:b/>
          <w:bCs/>
          <w:color w:val="000000" w:themeColor="text1"/>
          <w:sz w:val="24"/>
          <w:u w:val="single"/>
          <w:shd w:val="pct10" w:color="auto" w:fill="FFFFFF"/>
          <w14:textFill>
            <w14:solidFill>
              <w14:schemeClr w14:val="tx1"/>
            </w14:solidFill>
          </w14:textFill>
        </w:rPr>
        <w:t>采购代理机构</w:t>
      </w:r>
      <w:bookmarkEnd w:id="47"/>
      <w:r>
        <w:rPr>
          <w:rFonts w:hint="eastAsia" w:ascii="宋体" w:hAnsi="宋体"/>
          <w:b/>
          <w:bCs/>
          <w:color w:val="000000" w:themeColor="text1"/>
          <w:sz w:val="24"/>
          <w:u w:val="single"/>
          <w:shd w:val="pct10" w:color="auto" w:fill="FFFFFF"/>
          <w14:textFill>
            <w14:solidFill>
              <w14:schemeClr w14:val="tx1"/>
            </w14:solidFill>
          </w14:textFill>
        </w:rPr>
        <w:t>提供</w:t>
      </w:r>
      <w:r>
        <w:rPr>
          <w:rFonts w:ascii="宋体" w:hAnsi="宋体"/>
          <w:b/>
          <w:bCs/>
          <w:color w:val="000000" w:themeColor="text1"/>
          <w:sz w:val="24"/>
          <w:u w:val="single"/>
          <w:shd w:val="pct10" w:color="auto" w:fill="FFFFFF"/>
          <w14:textFill>
            <w14:solidFill>
              <w14:schemeClr w14:val="tx1"/>
            </w14:solidFill>
          </w14:textFill>
        </w:rPr>
        <w:t>2</w:t>
      </w:r>
      <w:r>
        <w:rPr>
          <w:rFonts w:hint="eastAsia" w:ascii="宋体" w:hAnsi="宋体"/>
          <w:b/>
          <w:bCs/>
          <w:color w:val="000000" w:themeColor="text1"/>
          <w:sz w:val="24"/>
          <w:u w:val="single"/>
          <w:shd w:val="pct10" w:color="auto" w:fill="FFFFFF"/>
          <w14:textFill>
            <w14:solidFill>
              <w14:schemeClr w14:val="tx1"/>
            </w14:solidFill>
          </w14:textFill>
        </w:rPr>
        <w:t>套与电子版响应文件相同的胶装版本磋商响应文件。</w:t>
      </w:r>
      <w:bookmarkEnd w:id="42"/>
      <w:bookmarkEnd w:id="43"/>
      <w:bookmarkEnd w:id="45"/>
    </w:p>
    <w:p w14:paraId="4A1CEB1A">
      <w:pPr>
        <w:spacing w:line="42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六、合同授予</w:t>
      </w:r>
    </w:p>
    <w:p w14:paraId="46187E61">
      <w:pPr>
        <w:snapToGrid w:val="0"/>
        <w:spacing w:line="420" w:lineRule="exact"/>
        <w:ind w:firstLine="472" w:firstLineChars="196"/>
        <w:rPr>
          <w:rFonts w:ascii="宋体" w:hAnsi="宋体" w:cs="宋体"/>
          <w:b/>
          <w:bCs/>
          <w:sz w:val="24"/>
        </w:rPr>
      </w:pPr>
      <w:r>
        <w:rPr>
          <w:rFonts w:hint="eastAsia" w:ascii="宋体" w:hAnsi="宋体" w:cs="宋体"/>
          <w:b/>
          <w:bCs/>
          <w:sz w:val="24"/>
        </w:rPr>
        <w:t>（一）签订合同</w:t>
      </w:r>
    </w:p>
    <w:p w14:paraId="20755A33">
      <w:pPr>
        <w:snapToGrid w:val="0"/>
        <w:spacing w:line="420" w:lineRule="exact"/>
        <w:ind w:firstLine="480" w:firstLineChars="200"/>
        <w:rPr>
          <w:rFonts w:ascii="宋体" w:hAnsi="宋体"/>
          <w:sz w:val="24"/>
        </w:rPr>
      </w:pPr>
      <w:r>
        <w:rPr>
          <w:rFonts w:hint="eastAsia" w:ascii="宋体" w:hAnsi="宋体" w:cs="宋体"/>
          <w:sz w:val="24"/>
        </w:rPr>
        <w:t>1.采购人与成交供应商</w:t>
      </w:r>
      <w:r>
        <w:rPr>
          <w:rFonts w:hint="eastAsia" w:ascii="宋体" w:hAnsi="宋体" w:cs="宋体"/>
          <w:b/>
          <w:sz w:val="24"/>
        </w:rPr>
        <w:t>应当在《成交通知书》发出之日起30日内签订政府采</w:t>
      </w:r>
      <w:r>
        <w:rPr>
          <w:rFonts w:hint="eastAsia" w:ascii="宋体" w:hAnsi="宋体" w:cs="宋体"/>
          <w:sz w:val="24"/>
        </w:rPr>
        <w:t>购合同，并且在同一时间送至采购代理机构见证盖章（合同一式</w:t>
      </w:r>
      <w:r>
        <w:rPr>
          <w:rFonts w:hint="eastAsia" w:ascii="宋体" w:hAnsi="宋体"/>
          <w:sz w:val="24"/>
        </w:rPr>
        <w:t>不少于</w:t>
      </w:r>
      <w:r>
        <w:rPr>
          <w:rFonts w:hint="eastAsia" w:ascii="宋体" w:hAnsi="宋体" w:cs="宋体"/>
          <w:sz w:val="24"/>
        </w:rPr>
        <w:t>四份，采购人与成交供应商各执一份，采购代理机构二份），招标人对合同内容进行审查，如发现与采购结果和投标承诺内容不一致的，予以纠正。</w:t>
      </w:r>
      <w:r>
        <w:rPr>
          <w:rFonts w:hint="eastAsia" w:ascii="宋体" w:hAnsi="宋体"/>
          <w:b/>
          <w:bCs/>
          <w:sz w:val="24"/>
          <w:u w:val="single"/>
          <w:shd w:val="pct10" w:color="auto" w:fill="FFFFFF"/>
        </w:rPr>
        <w:t>为营造更优质的营商环境，</w:t>
      </w:r>
      <w:bookmarkStart w:id="48" w:name="_Hlk59627623"/>
      <w:r>
        <w:rPr>
          <w:rFonts w:hint="eastAsia" w:ascii="宋体" w:hAnsi="宋体"/>
          <w:b/>
          <w:bCs/>
          <w:sz w:val="24"/>
          <w:u w:val="single"/>
          <w:shd w:val="pct10" w:color="auto" w:fill="FFFFFF"/>
        </w:rPr>
        <w:t>成交人可选择采购代理机构以邮寄方式向其寄达</w:t>
      </w:r>
      <w:bookmarkStart w:id="49" w:name="_Hlk59708805"/>
      <w:r>
        <w:rPr>
          <w:rFonts w:hint="eastAsia" w:ascii="宋体" w:hAnsi="宋体"/>
          <w:b/>
          <w:bCs/>
          <w:sz w:val="24"/>
          <w:u w:val="single"/>
          <w:shd w:val="pct10" w:color="auto" w:fill="FFFFFF"/>
        </w:rPr>
        <w:t>《政府采购合同》</w:t>
      </w:r>
      <w:bookmarkEnd w:id="49"/>
      <w:r>
        <w:rPr>
          <w:rFonts w:hint="eastAsia" w:ascii="宋体" w:hAnsi="宋体"/>
          <w:b/>
          <w:bCs/>
          <w:sz w:val="24"/>
          <w:u w:val="single"/>
          <w:shd w:val="pct10" w:color="auto" w:fill="FFFFFF"/>
        </w:rPr>
        <w:t>。</w:t>
      </w:r>
      <w:bookmarkEnd w:id="48"/>
    </w:p>
    <w:p w14:paraId="0DE567C4">
      <w:pPr>
        <w:snapToGrid w:val="0"/>
        <w:spacing w:line="420" w:lineRule="exact"/>
        <w:ind w:firstLine="480" w:firstLineChars="200"/>
        <w:rPr>
          <w:rFonts w:ascii="宋体" w:hAnsi="宋体" w:cs="宋体"/>
          <w:sz w:val="24"/>
        </w:rPr>
      </w:pPr>
      <w:r>
        <w:rPr>
          <w:rFonts w:hint="eastAsia" w:ascii="宋体" w:hAnsi="宋体" w:cs="宋体"/>
          <w:sz w:val="24"/>
        </w:rPr>
        <w:t>2.成交供应商拒绝与采购人签订合同的，采购人可以按照评审报告推荐的成交候选人名单排序，确定下一候选人为成交供应商，也可以重新开展政府采购活动。</w:t>
      </w:r>
      <w:bookmarkStart w:id="50" w:name="_Hlk52994129"/>
      <w:r>
        <w:rPr>
          <w:rFonts w:hint="eastAsia" w:ascii="宋体" w:hAnsi="宋体" w:cs="宋体"/>
          <w:sz w:val="24"/>
        </w:rPr>
        <w:t>拒绝签订政府采购合同的成交供应商不得参加对该项目重新开展的采购活动。</w:t>
      </w:r>
    </w:p>
    <w:bookmarkEnd w:id="50"/>
    <w:p w14:paraId="0396C178">
      <w:pPr>
        <w:pStyle w:val="28"/>
        <w:snapToGrid w:val="0"/>
        <w:spacing w:beforeLines="0" w:afterLines="0" w:line="420" w:lineRule="exact"/>
        <w:ind w:firstLine="241" w:firstLineChars="100"/>
        <w:rPr>
          <w:rFonts w:hAnsi="宋体" w:cs="宋体"/>
          <w:b/>
        </w:rPr>
      </w:pPr>
      <w:r>
        <w:rPr>
          <w:rFonts w:hint="eastAsia" w:hAnsi="宋体" w:cs="宋体"/>
          <w:b/>
        </w:rPr>
        <w:t>（二）履约保证金</w:t>
      </w:r>
    </w:p>
    <w:p w14:paraId="6829B293">
      <w:pPr>
        <w:pStyle w:val="28"/>
        <w:snapToGrid w:val="0"/>
        <w:spacing w:beforeLines="0" w:afterLines="0" w:line="420" w:lineRule="exact"/>
        <w:ind w:firstLine="480" w:firstLineChars="200"/>
        <w:rPr>
          <w:rFonts w:hAnsi="宋体" w:cs="宋体"/>
        </w:rPr>
      </w:pPr>
      <w:r>
        <w:rPr>
          <w:rFonts w:hint="eastAsia" w:hAnsi="宋体" w:cs="宋体"/>
        </w:rPr>
        <w:t>1.签订合同前，成交供应商应根据磋商文件确定的履约保证金的金额，交纳履约保证金：</w:t>
      </w:r>
    </w:p>
    <w:p w14:paraId="6B6FD12D">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rPr>
        <w:t>①采用网</w:t>
      </w:r>
      <w:r>
        <w:rPr>
          <w:rFonts w:hint="eastAsia" w:hAnsi="宋体" w:cs="宋体"/>
          <w:color w:val="000000" w:themeColor="text1"/>
          <w14:textFill>
            <w14:solidFill>
              <w14:schemeClr w14:val="tx1"/>
            </w14:solidFill>
          </w14:textFill>
        </w:rPr>
        <w:t>上银行转</w:t>
      </w:r>
      <w:r>
        <w:rPr>
          <w:rFonts w:hint="eastAsia" w:hAnsi="宋体" w:cs="宋体"/>
          <w:color w:val="000000" w:themeColor="text1"/>
          <w:lang w:val="en-US" w:eastAsia="zh-CN"/>
          <w14:textFill>
            <w14:solidFill>
              <w14:schemeClr w14:val="tx1"/>
            </w14:solidFill>
          </w14:textFill>
        </w:rPr>
        <w:t>账</w:t>
      </w:r>
      <w:r>
        <w:rPr>
          <w:rFonts w:hint="eastAsia" w:hAnsi="宋体" w:cs="宋体"/>
          <w:color w:val="000000" w:themeColor="text1"/>
          <w14:textFill>
            <w14:solidFill>
              <w14:schemeClr w14:val="tx1"/>
            </w14:solidFill>
          </w14:textFill>
        </w:rPr>
        <w:t>、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color w:val="000000" w:themeColor="text1"/>
          <w14:textFill>
            <w14:solidFill>
              <w14:schemeClr w14:val="tx1"/>
            </w14:solidFill>
          </w14:textFill>
        </w:rPr>
        <w:t>科技</w:t>
      </w:r>
      <w:r>
        <w:rPr>
          <w:rFonts w:hint="eastAsia" w:hAnsi="宋体" w:cs="宋体"/>
          <w:color w:val="000000" w:themeColor="text1"/>
          <w14:textFill>
            <w14:solidFill>
              <w14:schemeClr w14:val="tx1"/>
            </w14:solidFill>
          </w14:textFill>
        </w:rPr>
        <w:t>支行，账号：201000102293922000003。财务咨询电话：0576-85280673）。</w:t>
      </w:r>
    </w:p>
    <w:p w14:paraId="01AEC01A">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w:t>
      </w:r>
      <w:r>
        <w:rPr>
          <w:rFonts w:hint="eastAsia"/>
          <w:color w:val="000000" w:themeColor="text1"/>
          <w14:textFill>
            <w14:solidFill>
              <w14:schemeClr w14:val="tx1"/>
            </w14:solidFill>
          </w14:textFill>
        </w:rPr>
        <w:t>（地址：临海市巾山中路</w:t>
      </w:r>
      <w:r>
        <w:rPr>
          <w:color w:val="000000" w:themeColor="text1"/>
          <w14:textFill>
            <w14:solidFill>
              <w14:schemeClr w14:val="tx1"/>
            </w14:solidFill>
          </w14:textFill>
        </w:rPr>
        <w:t>18</w:t>
      </w:r>
      <w:r>
        <w:rPr>
          <w:rFonts w:hint="eastAsia"/>
          <w:color w:val="000000" w:themeColor="text1"/>
          <w14:textFill>
            <w14:solidFill>
              <w14:schemeClr w14:val="tx1"/>
            </w14:solidFill>
          </w14:textFill>
        </w:rPr>
        <w:t>号移动公司</w:t>
      </w:r>
      <w:r>
        <w:rPr>
          <w:rFonts w:hint="default"/>
          <w:color w:val="000000" w:themeColor="text1"/>
          <w14:textFill>
            <w14:solidFill>
              <w14:schemeClr w14:val="tx1"/>
            </w14:solidFill>
          </w14:textFill>
        </w:rPr>
        <w:t>西面</w:t>
      </w:r>
      <w:r>
        <w:rPr>
          <w:rFonts w:hint="eastAsia"/>
          <w:color w:val="000000" w:themeColor="text1"/>
          <w14:textFill>
            <w14:solidFill>
              <w14:schemeClr w14:val="tx1"/>
            </w14:solidFill>
          </w14:textFill>
        </w:rPr>
        <w:t>一楼大厅）。</w:t>
      </w:r>
    </w:p>
    <w:p w14:paraId="3DAEEB14">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2.签订合同后，如成交供应商不按双方合同约定履约，则其履约保证金将不予退回，履约保证金不足以赔偿损失的，按实际损失赔偿。</w:t>
      </w:r>
    </w:p>
    <w:p w14:paraId="3C9364F2">
      <w:pPr>
        <w:pStyle w:val="28"/>
        <w:snapToGrid w:val="0"/>
        <w:spacing w:beforeLines="0" w:afterLines="0" w:line="42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3.履约保证金在成交供应商履行合同义务后且经验收合格，凭《临海市政府采购验收单》向临海市公共资源交易中心</w:t>
      </w:r>
      <w:r>
        <w:rPr>
          <w:rFonts w:hint="eastAsia" w:ascii="宋体" w:hAnsi="宋体"/>
          <w:color w:val="000000" w:themeColor="text1"/>
          <w:sz w:val="24"/>
          <w:lang w:val="en-US" w:eastAsia="zh-CN"/>
          <w14:textFill>
            <w14:solidFill>
              <w14:schemeClr w14:val="tx1"/>
            </w14:solidFill>
          </w14:textFill>
        </w:rPr>
        <w:t>申请</w:t>
      </w:r>
      <w:r>
        <w:rPr>
          <w:rFonts w:hint="eastAsia" w:hAnsi="宋体" w:cs="宋体"/>
          <w:color w:val="000000" w:themeColor="text1"/>
          <w14:textFill>
            <w14:solidFill>
              <w14:schemeClr w14:val="tx1"/>
            </w14:solidFill>
          </w14:textFill>
        </w:rPr>
        <w:t>退还。</w:t>
      </w:r>
    </w:p>
    <w:p w14:paraId="0995160A">
      <w:pPr>
        <w:spacing w:before="120" w:beforeLines="50" w:after="120" w:afterLines="50" w:line="420" w:lineRule="exact"/>
        <w:jc w:val="center"/>
        <w:outlineLvl w:val="0"/>
        <w:rPr>
          <w:rFonts w:ascii="宋体" w:hAns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br w:type="page"/>
      </w:r>
    </w:p>
    <w:p w14:paraId="5DC6726F">
      <w:pPr>
        <w:spacing w:before="120" w:beforeLines="50" w:after="120" w:afterLines="50" w:line="400" w:lineRule="exact"/>
        <w:jc w:val="center"/>
        <w:outlineLvl w:val="0"/>
        <w:rPr>
          <w:rFonts w:ascii="宋体" w:hAnsi="宋体"/>
          <w:b/>
          <w:color w:val="000000" w:themeColor="text1"/>
          <w:sz w:val="30"/>
          <w:szCs w:val="30"/>
          <w14:textFill>
            <w14:solidFill>
              <w14:schemeClr w14:val="tx1"/>
            </w14:solidFill>
          </w14:textFill>
        </w:rPr>
      </w:pPr>
      <w:bookmarkStart w:id="51" w:name="_Toc48835714"/>
      <w:bookmarkStart w:id="52" w:name="_Toc466534750"/>
      <w:r>
        <w:rPr>
          <w:rFonts w:hint="eastAsia" w:ascii="宋体" w:hAnsi="宋体"/>
          <w:b/>
          <w:color w:val="000000" w:themeColor="text1"/>
          <w:sz w:val="30"/>
          <w:szCs w:val="30"/>
          <w14:textFill>
            <w14:solidFill>
              <w14:schemeClr w14:val="tx1"/>
            </w14:solidFill>
          </w14:textFill>
        </w:rPr>
        <w:t>第四章 评标办法及评分标准</w:t>
      </w:r>
      <w:bookmarkEnd w:id="51"/>
      <w:bookmarkEnd w:id="52"/>
    </w:p>
    <w:p w14:paraId="19E47A75">
      <w:pPr>
        <w:spacing w:before="120" w:beforeLines="50" w:after="120" w:afterLines="50" w:line="400" w:lineRule="exact"/>
        <w:ind w:firstLine="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为公正、公平、科学地选择成交供应商，根据《中华人民共和国政府采购法》等有关法律法规的规定，并结合本项目的实际，制定本办法。</w:t>
      </w:r>
    </w:p>
    <w:p w14:paraId="7DEB4DC3">
      <w:pPr>
        <w:spacing w:before="120" w:beforeLines="50" w:after="120" w:afterLines="50" w:line="400" w:lineRule="exact"/>
        <w:ind w:firstLine="42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本办法适用于本项目的</w:t>
      </w:r>
      <w:r>
        <w:rPr>
          <w:rFonts w:hint="eastAsia" w:ascii="宋体" w:hAnsi="宋体"/>
          <w:bCs/>
          <w:color w:val="000000" w:themeColor="text1"/>
          <w:sz w:val="24"/>
          <w14:textFill>
            <w14:solidFill>
              <w14:schemeClr w14:val="tx1"/>
            </w14:solidFill>
          </w14:textFill>
        </w:rPr>
        <w:t>评标。</w:t>
      </w:r>
    </w:p>
    <w:p w14:paraId="0329982A">
      <w:pPr>
        <w:spacing w:before="120" w:beforeLines="50" w:after="120" w:afterLines="50" w:line="400" w:lineRule="exact"/>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一、总则</w:t>
      </w:r>
    </w:p>
    <w:p w14:paraId="6A7E987A">
      <w:pPr>
        <w:spacing w:before="120" w:beforeLines="50" w:after="120" w:afterLines="50" w:line="4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本次评标采用综合评分法，总分为100分，其中价格分</w:t>
      </w:r>
      <w:r>
        <w:rPr>
          <w:rFonts w:hint="eastAsia" w:ascii="宋体" w:hAnsi="宋体"/>
          <w:color w:val="000000" w:themeColor="text1"/>
          <w:sz w:val="24"/>
          <w:lang w:val="en-US" w:eastAsia="zh-CN"/>
          <w14:textFill>
            <w14:solidFill>
              <w14:schemeClr w14:val="tx1"/>
            </w14:solidFill>
          </w14:textFill>
        </w:rPr>
        <w:t>2</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分、</w:t>
      </w:r>
      <w:r>
        <w:rPr>
          <w:rFonts w:hint="eastAsia" w:ascii="宋体" w:hAnsi="宋体"/>
          <w:bCs/>
          <w:color w:val="000000" w:themeColor="text1"/>
          <w:sz w:val="24"/>
          <w14:textFill>
            <w14:solidFill>
              <w14:schemeClr w14:val="tx1"/>
            </w14:solidFill>
          </w14:textFill>
        </w:rPr>
        <w:t>商务</w:t>
      </w:r>
      <w:r>
        <w:rPr>
          <w:rFonts w:hint="eastAsia" w:ascii="宋体" w:hAnsi="宋体"/>
          <w:color w:val="000000" w:themeColor="text1"/>
          <w:sz w:val="24"/>
          <w14:textFill>
            <w14:solidFill>
              <w14:schemeClr w14:val="tx1"/>
            </w14:solidFill>
          </w14:textFill>
        </w:rPr>
        <w:t>技术分</w:t>
      </w:r>
      <w:r>
        <w:rPr>
          <w:rFonts w:hint="eastAsia" w:ascii="宋体" w:hAnsi="宋体"/>
          <w:color w:val="000000" w:themeColor="text1"/>
          <w:sz w:val="24"/>
          <w:lang w:val="en-US" w:eastAsia="zh-CN"/>
          <w14:textFill>
            <w14:solidFill>
              <w14:schemeClr w14:val="tx1"/>
            </w14:solidFill>
          </w14:textFill>
        </w:rPr>
        <w:t>8</w:t>
      </w:r>
      <w:r>
        <w:rPr>
          <w:rFonts w:ascii="宋体" w:hAnsi="宋体"/>
          <w:color w:val="000000" w:themeColor="text1"/>
          <w:sz w:val="24"/>
          <w14:textFill>
            <w14:solidFill>
              <w14:schemeClr w14:val="tx1"/>
            </w14:solidFill>
          </w14:textFill>
        </w:rPr>
        <w:t>0</w:t>
      </w:r>
      <w:r>
        <w:rPr>
          <w:rFonts w:hint="eastAsia" w:ascii="宋体" w:hAnsi="宋体"/>
          <w:color w:val="000000" w:themeColor="text1"/>
          <w:sz w:val="24"/>
          <w14:textFill>
            <w14:solidFill>
              <w14:schemeClr w14:val="tx1"/>
            </w14:solidFill>
          </w14:textFill>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val="0"/>
          <w:bCs w:val="0"/>
          <w:color w:val="000000" w:themeColor="text1"/>
          <w:sz w:val="24"/>
          <w14:textFill>
            <w14:solidFill>
              <w14:schemeClr w14:val="tx1"/>
            </w14:solidFill>
          </w14:textFill>
        </w:rPr>
        <w:t>排名第一的供应商为</w:t>
      </w:r>
      <w:r>
        <w:rPr>
          <w:rFonts w:hint="eastAsia" w:ascii="宋体" w:hAnsi="宋体"/>
          <w:b w:val="0"/>
          <w:bCs w:val="0"/>
          <w:color w:val="000000" w:themeColor="text1"/>
          <w:sz w:val="24"/>
          <w:lang w:val="en-US" w:eastAsia="zh-CN"/>
          <w14:textFill>
            <w14:solidFill>
              <w14:schemeClr w14:val="tx1"/>
            </w14:solidFill>
          </w14:textFill>
        </w:rPr>
        <w:t>第一</w:t>
      </w:r>
      <w:r>
        <w:rPr>
          <w:rFonts w:hint="eastAsia" w:ascii="宋体" w:hAnsi="宋体"/>
          <w:b w:val="0"/>
          <w:bCs w:val="0"/>
          <w:color w:val="000000" w:themeColor="text1"/>
          <w:sz w:val="24"/>
          <w14:textFill>
            <w14:solidFill>
              <w14:schemeClr w14:val="tx1"/>
            </w14:solidFill>
          </w14:textFill>
        </w:rPr>
        <w:t>成交候选人,排名第</w:t>
      </w:r>
      <w:r>
        <w:rPr>
          <w:rFonts w:hint="eastAsia" w:ascii="宋体" w:hAnsi="宋体"/>
          <w:b w:val="0"/>
          <w:bCs w:val="0"/>
          <w:color w:val="000000" w:themeColor="text1"/>
          <w:sz w:val="24"/>
          <w:lang w:val="en-US" w:eastAsia="zh-CN"/>
          <w14:textFill>
            <w14:solidFill>
              <w14:schemeClr w14:val="tx1"/>
            </w14:solidFill>
          </w14:textFill>
        </w:rPr>
        <w:t>二</w:t>
      </w:r>
      <w:r>
        <w:rPr>
          <w:rFonts w:hint="eastAsia" w:ascii="宋体" w:hAnsi="宋体"/>
          <w:b w:val="0"/>
          <w:bCs w:val="0"/>
          <w:color w:val="000000" w:themeColor="text1"/>
          <w:sz w:val="24"/>
          <w14:textFill>
            <w14:solidFill>
              <w14:schemeClr w14:val="tx1"/>
            </w14:solidFill>
          </w14:textFill>
        </w:rPr>
        <w:t>的供应商为</w:t>
      </w:r>
      <w:r>
        <w:rPr>
          <w:rFonts w:hint="eastAsia" w:ascii="宋体" w:hAnsi="宋体"/>
          <w:b w:val="0"/>
          <w:bCs w:val="0"/>
          <w:color w:val="000000" w:themeColor="text1"/>
          <w:sz w:val="24"/>
          <w:lang w:val="en-US" w:eastAsia="zh-CN"/>
          <w14:textFill>
            <w14:solidFill>
              <w14:schemeClr w14:val="tx1"/>
            </w14:solidFill>
          </w14:textFill>
        </w:rPr>
        <w:t>第二</w:t>
      </w:r>
      <w:r>
        <w:rPr>
          <w:rFonts w:hint="eastAsia" w:ascii="宋体" w:hAnsi="宋体"/>
          <w:b w:val="0"/>
          <w:bCs w:val="0"/>
          <w:color w:val="000000" w:themeColor="text1"/>
          <w:sz w:val="24"/>
          <w14:textFill>
            <w14:solidFill>
              <w14:schemeClr w14:val="tx1"/>
            </w14:solidFill>
          </w14:textFill>
        </w:rPr>
        <w:t>成交候选人</w:t>
      </w:r>
      <w:r>
        <w:rPr>
          <w:rFonts w:hint="eastAsia" w:ascii="宋体" w:hAnsi="宋体"/>
          <w:b w:val="0"/>
          <w:bCs w:val="0"/>
          <w:color w:val="000000" w:themeColor="text1"/>
          <w:sz w:val="24"/>
          <w:lang w:eastAsia="zh-CN"/>
          <w14:textFill>
            <w14:solidFill>
              <w14:schemeClr w14:val="tx1"/>
            </w14:solidFill>
          </w14:textFill>
        </w:rPr>
        <w:t>，</w:t>
      </w:r>
      <w:r>
        <w:rPr>
          <w:rFonts w:hint="eastAsia" w:ascii="宋体" w:hAnsi="宋体"/>
          <w:b w:val="0"/>
          <w:bCs w:val="0"/>
          <w:color w:val="000000" w:themeColor="text1"/>
          <w:sz w:val="24"/>
          <w14:textFill>
            <w14:solidFill>
              <w14:schemeClr w14:val="tx1"/>
            </w14:solidFill>
          </w14:textFill>
        </w:rPr>
        <w:t>排名第</w:t>
      </w:r>
      <w:r>
        <w:rPr>
          <w:rFonts w:hint="eastAsia" w:ascii="宋体" w:hAnsi="宋体"/>
          <w:b w:val="0"/>
          <w:bCs w:val="0"/>
          <w:color w:val="000000" w:themeColor="text1"/>
          <w:sz w:val="24"/>
          <w:lang w:val="en-US" w:eastAsia="zh-CN"/>
          <w14:textFill>
            <w14:solidFill>
              <w14:schemeClr w14:val="tx1"/>
            </w14:solidFill>
          </w14:textFill>
        </w:rPr>
        <w:t>三</w:t>
      </w:r>
      <w:r>
        <w:rPr>
          <w:rFonts w:hint="eastAsia" w:ascii="宋体" w:hAnsi="宋体"/>
          <w:b w:val="0"/>
          <w:bCs w:val="0"/>
          <w:color w:val="000000" w:themeColor="text1"/>
          <w:sz w:val="24"/>
          <w14:textFill>
            <w14:solidFill>
              <w14:schemeClr w14:val="tx1"/>
            </w14:solidFill>
          </w14:textFill>
        </w:rPr>
        <w:t>的供应商为</w:t>
      </w:r>
      <w:r>
        <w:rPr>
          <w:rFonts w:hint="eastAsia" w:ascii="宋体" w:hAnsi="宋体"/>
          <w:b w:val="0"/>
          <w:bCs w:val="0"/>
          <w:color w:val="000000" w:themeColor="text1"/>
          <w:sz w:val="24"/>
          <w:lang w:val="en-US" w:eastAsia="zh-CN"/>
          <w14:textFill>
            <w14:solidFill>
              <w14:schemeClr w14:val="tx1"/>
            </w14:solidFill>
          </w14:textFill>
        </w:rPr>
        <w:t>第三</w:t>
      </w:r>
      <w:r>
        <w:rPr>
          <w:rFonts w:hint="eastAsia" w:ascii="宋体" w:hAnsi="宋体"/>
          <w:b w:val="0"/>
          <w:bCs w:val="0"/>
          <w:color w:val="000000" w:themeColor="text1"/>
          <w:sz w:val="24"/>
          <w14:textFill>
            <w14:solidFill>
              <w14:schemeClr w14:val="tx1"/>
            </w14:solidFill>
          </w14:textFill>
        </w:rPr>
        <w:t>成交候选人。</w:t>
      </w:r>
      <w:r>
        <w:rPr>
          <w:rFonts w:hint="eastAsia" w:ascii="宋体" w:hAnsi="宋体"/>
          <w:bCs/>
          <w:color w:val="000000" w:themeColor="text1"/>
          <w:sz w:val="24"/>
          <w14:textFill>
            <w14:solidFill>
              <w14:schemeClr w14:val="tx1"/>
            </w14:solidFill>
          </w14:textFill>
        </w:rPr>
        <w:t>评分过程中采用四舍五入法，并保留小数2位。</w:t>
      </w:r>
    </w:p>
    <w:p w14:paraId="7CE4C1B2">
      <w:pPr>
        <w:spacing w:before="120" w:beforeLines="50" w:after="120" w:afterLines="50"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节能环保产品，不发达地区、少数民族地区、</w:t>
      </w:r>
      <w:r>
        <w:rPr>
          <w:rFonts w:hint="eastAsia" w:ascii="宋体" w:hAnsi="宋体"/>
          <w:bCs/>
          <w:color w:val="000000" w:themeColor="text1"/>
          <w:sz w:val="24"/>
          <w14:textFill>
            <w14:solidFill>
              <w14:schemeClr w14:val="tx1"/>
            </w14:solidFill>
          </w14:textFill>
        </w:rPr>
        <w:t>监狱企业、残疾人企业、制造精品</w:t>
      </w:r>
      <w:r>
        <w:rPr>
          <w:rFonts w:ascii="宋体" w:hAnsi="宋体"/>
          <w:color w:val="000000" w:themeColor="text1"/>
          <w:sz w:val="24"/>
          <w14:textFill>
            <w14:solidFill>
              <w14:schemeClr w14:val="tx1"/>
            </w14:solidFill>
          </w14:textFill>
        </w:rPr>
        <w:t>产品</w:t>
      </w:r>
      <w:r>
        <w:rPr>
          <w:rFonts w:hint="eastAsia" w:ascii="宋体" w:hAnsi="宋体"/>
          <w:color w:val="000000" w:themeColor="text1"/>
          <w:sz w:val="24"/>
          <w14:textFill>
            <w14:solidFill>
              <w14:schemeClr w14:val="tx1"/>
            </w14:solidFill>
          </w14:textFill>
        </w:rPr>
        <w:t>的政府采购优惠政策按相关文件规定执行</w:t>
      </w:r>
      <w:r>
        <w:rPr>
          <w:rFonts w:ascii="宋体" w:hAnsi="宋体"/>
          <w:color w:val="000000" w:themeColor="text1"/>
          <w:sz w:val="24"/>
          <w14:textFill>
            <w14:solidFill>
              <w14:schemeClr w14:val="tx1"/>
            </w14:solidFill>
          </w14:textFill>
        </w:rPr>
        <w:t>。</w:t>
      </w:r>
    </w:p>
    <w:p w14:paraId="62FABB3E">
      <w:pPr>
        <w:spacing w:before="120" w:beforeLines="50" w:after="120" w:afterLines="50" w:line="400" w:lineRule="exact"/>
        <w:ind w:firstLine="480" w:firstLineChars="200"/>
        <w:rPr>
          <w:rFonts w:ascii="宋体" w:hAnsi="宋体"/>
          <w:sz w:val="24"/>
        </w:rPr>
      </w:pPr>
      <w:r>
        <w:rPr>
          <w:rFonts w:hint="eastAsia" w:ascii="宋体" w:hAnsi="宋体"/>
          <w:sz w:val="24"/>
        </w:rPr>
        <w:t>供应商评标</w:t>
      </w:r>
      <w:r>
        <w:rPr>
          <w:rFonts w:hint="eastAsia" w:ascii="宋体" w:hAnsi="宋体"/>
          <w:bCs/>
          <w:sz w:val="24"/>
        </w:rPr>
        <w:t>综合得分=价格分+商务技术分</w:t>
      </w:r>
    </w:p>
    <w:p w14:paraId="3DC01DE6">
      <w:pPr>
        <w:spacing w:before="120" w:beforeLines="50" w:after="120" w:afterLines="50" w:line="400" w:lineRule="exact"/>
        <w:ind w:firstLine="482" w:firstLineChars="200"/>
        <w:rPr>
          <w:rFonts w:ascii="宋体" w:hAnsi="宋体"/>
          <w:b/>
          <w:color w:val="000000"/>
          <w:sz w:val="24"/>
        </w:rPr>
      </w:pPr>
      <w:r>
        <w:rPr>
          <w:rFonts w:hint="eastAsia" w:ascii="宋体" w:hAnsi="宋体"/>
          <w:b/>
          <w:color w:val="000000"/>
          <w:sz w:val="24"/>
        </w:rPr>
        <w:t>二、评标内容及标准</w:t>
      </w:r>
    </w:p>
    <w:p w14:paraId="3B56840F">
      <w:pPr>
        <w:pStyle w:val="22"/>
        <w:spacing w:before="120" w:beforeLines="50" w:after="120" w:afterLines="50" w:line="400" w:lineRule="exact"/>
        <w:ind w:firstLine="466" w:firstLineChars="200"/>
        <w:rPr>
          <w:rFonts w:hAnsi="宋体"/>
          <w:b/>
          <w:bCs/>
          <w:sz w:val="24"/>
          <w:szCs w:val="24"/>
        </w:rPr>
      </w:pPr>
      <w:r>
        <w:rPr>
          <w:rFonts w:hint="eastAsia" w:hAnsi="宋体"/>
          <w:b/>
          <w:color w:val="000000"/>
          <w:sz w:val="24"/>
          <w:szCs w:val="24"/>
        </w:rPr>
        <w:t>（一）</w:t>
      </w:r>
      <w:r>
        <w:rPr>
          <w:rFonts w:hint="eastAsia" w:hAnsi="宋体"/>
          <w:b/>
          <w:bCs/>
          <w:color w:val="000000"/>
          <w:sz w:val="24"/>
          <w:szCs w:val="24"/>
        </w:rPr>
        <w:t>价格分（</w:t>
      </w:r>
      <w:r>
        <w:rPr>
          <w:rFonts w:hint="eastAsia" w:hAnsi="宋体"/>
          <w:b/>
          <w:bCs/>
          <w:color w:val="000000"/>
          <w:sz w:val="24"/>
          <w:szCs w:val="24"/>
          <w:lang w:val="en-US" w:eastAsia="zh-CN"/>
        </w:rPr>
        <w:t>2</w:t>
      </w:r>
      <w:r>
        <w:rPr>
          <w:rFonts w:hAnsi="宋体"/>
          <w:b/>
          <w:bCs/>
          <w:color w:val="000000"/>
          <w:sz w:val="24"/>
          <w:szCs w:val="24"/>
        </w:rPr>
        <w:t>0</w:t>
      </w:r>
      <w:r>
        <w:rPr>
          <w:rFonts w:hint="eastAsia" w:hAnsi="宋体"/>
          <w:b/>
          <w:spacing w:val="0"/>
          <w:sz w:val="24"/>
          <w:szCs w:val="24"/>
        </w:rPr>
        <w:t>分</w:t>
      </w:r>
      <w:r>
        <w:rPr>
          <w:rFonts w:hint="eastAsia" w:hAnsi="宋体"/>
          <w:b/>
          <w:bCs/>
          <w:sz w:val="24"/>
          <w:szCs w:val="24"/>
        </w:rPr>
        <w:t>）</w:t>
      </w:r>
    </w:p>
    <w:p w14:paraId="7C3B9936">
      <w:pPr>
        <w:pStyle w:val="22"/>
        <w:spacing w:before="120" w:beforeLines="50" w:after="120" w:afterLines="50" w:line="400" w:lineRule="exact"/>
        <w:ind w:firstLine="464" w:firstLineChars="200"/>
        <w:rPr>
          <w:rFonts w:hAnsi="宋体"/>
          <w:bCs/>
          <w:sz w:val="24"/>
          <w:szCs w:val="24"/>
        </w:rPr>
      </w:pPr>
      <w:r>
        <w:rPr>
          <w:rFonts w:hint="eastAsia" w:hAnsi="宋体"/>
          <w:bCs/>
          <w:sz w:val="24"/>
          <w:szCs w:val="24"/>
        </w:rPr>
        <w:t>1.价格分采用低价优先法计算，即满足磋商文件要求且投标价格最低的投标报价为评标基准价，其他供应商的价格分按照下列公式计算：</w:t>
      </w:r>
    </w:p>
    <w:p w14:paraId="2BC6D7EB">
      <w:pPr>
        <w:spacing w:before="120" w:beforeLines="50" w:after="120" w:afterLines="50" w:line="400" w:lineRule="exact"/>
        <w:ind w:firstLine="480" w:firstLineChars="200"/>
        <w:rPr>
          <w:rFonts w:hint="eastAsia" w:ascii="宋体" w:hAnsi="宋体"/>
          <w:color w:val="000000"/>
          <w:sz w:val="24"/>
        </w:rPr>
      </w:pPr>
      <w:r>
        <w:rPr>
          <w:rFonts w:hint="eastAsia" w:ascii="宋体" w:hAnsi="宋体"/>
          <w:sz w:val="24"/>
        </w:rPr>
        <w:t>价格分=（评标基准价/投标报价）×</w:t>
      </w:r>
      <w:r>
        <w:rPr>
          <w:rFonts w:hint="eastAsia" w:ascii="宋体" w:hAnsi="宋体"/>
          <w:sz w:val="24"/>
          <w:lang w:val="en-US" w:eastAsia="zh-CN"/>
        </w:rPr>
        <w:t>2</w:t>
      </w:r>
      <w:r>
        <w:rPr>
          <w:rFonts w:ascii="宋体" w:hAnsi="宋体"/>
          <w:sz w:val="24"/>
        </w:rPr>
        <w:t>0</w:t>
      </w:r>
      <w:r>
        <w:rPr>
          <w:rFonts w:hint="eastAsia" w:ascii="宋体" w:hAnsi="宋体"/>
          <w:sz w:val="24"/>
        </w:rPr>
        <w:t>%×</w:t>
      </w:r>
      <w:r>
        <w:rPr>
          <w:rFonts w:hint="eastAsia" w:ascii="宋体" w:hAnsi="宋体"/>
          <w:color w:val="000000"/>
          <w:sz w:val="24"/>
        </w:rPr>
        <w:t>100</w:t>
      </w:r>
    </w:p>
    <w:p w14:paraId="3F2AC1D4">
      <w:pPr>
        <w:spacing w:before="120" w:beforeLines="50" w:after="120" w:afterLines="50" w:line="400" w:lineRule="exact"/>
        <w:rPr>
          <w:rFonts w:ascii="宋体" w:hAnsi="宋体"/>
          <w:b/>
          <w:color w:val="000000"/>
          <w:sz w:val="24"/>
        </w:rPr>
      </w:pPr>
      <w:r>
        <w:rPr>
          <w:rFonts w:hint="eastAsia" w:ascii="宋体" w:hAnsi="宋体"/>
          <w:b/>
          <w:bCs/>
          <w:color w:val="000000"/>
          <w:sz w:val="24"/>
        </w:rPr>
        <w:t>（二）商务</w:t>
      </w:r>
      <w:r>
        <w:rPr>
          <w:rFonts w:hint="eastAsia" w:ascii="宋体" w:hAnsi="宋体"/>
          <w:b/>
          <w:color w:val="000000"/>
          <w:sz w:val="24"/>
        </w:rPr>
        <w:t>技术分（</w:t>
      </w:r>
      <w:r>
        <w:rPr>
          <w:rFonts w:hint="eastAsia" w:ascii="宋体" w:hAnsi="宋体"/>
          <w:b/>
          <w:color w:val="000000"/>
          <w:sz w:val="24"/>
          <w:lang w:val="en-US" w:eastAsia="zh-CN"/>
        </w:rPr>
        <w:t>8</w:t>
      </w:r>
      <w:r>
        <w:rPr>
          <w:rFonts w:ascii="宋体" w:hAnsi="宋体"/>
          <w:b/>
          <w:color w:val="000000"/>
          <w:sz w:val="24"/>
        </w:rPr>
        <w:t>0</w:t>
      </w:r>
      <w:r>
        <w:rPr>
          <w:rFonts w:hint="eastAsia" w:ascii="宋体" w:hAnsi="宋体"/>
          <w:b/>
          <w:sz w:val="24"/>
        </w:rPr>
        <w:t>分）</w:t>
      </w:r>
    </w:p>
    <w:p w14:paraId="29B21042">
      <w:pPr>
        <w:spacing w:line="400" w:lineRule="exact"/>
        <w:ind w:firstLine="480" w:firstLineChars="200"/>
        <w:rPr>
          <w:rFonts w:hint="eastAsia" w:hAnsi="宋体"/>
          <w:color w:val="000000"/>
          <w:sz w:val="24"/>
          <w:lang w:val="zh-CN"/>
        </w:rPr>
      </w:pPr>
      <w:r>
        <w:rPr>
          <w:rFonts w:hint="eastAsia" w:hAnsi="宋体"/>
          <w:color w:val="000000"/>
          <w:sz w:val="24"/>
          <w:lang w:val="zh-CN"/>
        </w:rPr>
        <w:t>磋商小组对通过符合性审查的供应商的投标技术参数或方案充分审核后，进行综合评定独立打分。</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796"/>
        <w:gridCol w:w="6823"/>
      </w:tblGrid>
      <w:tr w14:paraId="18C5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0C3DC208">
            <w:pPr>
              <w:spacing w:line="240" w:lineRule="auto"/>
              <w:jc w:val="center"/>
              <w:rPr>
                <w:rFonts w:ascii="宋体" w:hAnsi="宋体" w:cs="微软雅黑"/>
                <w:b/>
                <w:bCs/>
                <w:sz w:val="24"/>
              </w:rPr>
            </w:pPr>
            <w:r>
              <w:rPr>
                <w:rFonts w:hint="eastAsia" w:ascii="宋体" w:hAnsi="宋体" w:cs="微软雅黑"/>
                <w:b/>
                <w:bCs/>
                <w:sz w:val="24"/>
              </w:rPr>
              <w:t>序号</w:t>
            </w:r>
          </w:p>
        </w:tc>
        <w:tc>
          <w:tcPr>
            <w:tcW w:w="970" w:type="pct"/>
            <w:noWrap w:val="0"/>
            <w:vAlign w:val="center"/>
          </w:tcPr>
          <w:p w14:paraId="72D5477E">
            <w:pPr>
              <w:spacing w:line="240" w:lineRule="auto"/>
              <w:jc w:val="center"/>
              <w:rPr>
                <w:rFonts w:ascii="宋体" w:hAnsi="宋体" w:cs="微软雅黑"/>
                <w:b/>
                <w:bCs/>
                <w:sz w:val="24"/>
              </w:rPr>
            </w:pPr>
            <w:r>
              <w:rPr>
                <w:rFonts w:hint="eastAsia" w:ascii="宋体" w:hAnsi="宋体" w:cs="微软雅黑"/>
                <w:b/>
                <w:bCs/>
                <w:sz w:val="24"/>
              </w:rPr>
              <w:t>评审内容及分值</w:t>
            </w:r>
          </w:p>
        </w:tc>
        <w:tc>
          <w:tcPr>
            <w:tcW w:w="3685" w:type="pct"/>
            <w:noWrap w:val="0"/>
            <w:vAlign w:val="center"/>
          </w:tcPr>
          <w:p w14:paraId="7ADBF6BF">
            <w:pPr>
              <w:spacing w:line="240" w:lineRule="auto"/>
              <w:jc w:val="center"/>
              <w:rPr>
                <w:rFonts w:ascii="宋体" w:hAnsi="宋体" w:cs="微软雅黑"/>
                <w:b/>
                <w:bCs/>
                <w:sz w:val="24"/>
              </w:rPr>
            </w:pPr>
            <w:r>
              <w:rPr>
                <w:rFonts w:hint="eastAsia" w:ascii="宋体" w:hAnsi="宋体" w:cs="微软雅黑"/>
                <w:b/>
                <w:bCs/>
                <w:sz w:val="24"/>
              </w:rPr>
              <w:t>评分细则</w:t>
            </w:r>
          </w:p>
        </w:tc>
      </w:tr>
      <w:tr w14:paraId="61B5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344" w:type="pct"/>
            <w:noWrap w:val="0"/>
            <w:vAlign w:val="center"/>
          </w:tcPr>
          <w:p w14:paraId="140FA932">
            <w:pPr>
              <w:spacing w:line="240" w:lineRule="auto"/>
              <w:jc w:val="center"/>
              <w:rPr>
                <w:rFonts w:ascii="宋体" w:hAnsi="宋体" w:cs="宋体"/>
                <w:sz w:val="24"/>
              </w:rPr>
            </w:pPr>
            <w:r>
              <w:rPr>
                <w:rFonts w:hint="eastAsia" w:ascii="宋体" w:hAnsi="宋体" w:cs="宋体"/>
                <w:sz w:val="24"/>
              </w:rPr>
              <w:t>1</w:t>
            </w:r>
          </w:p>
        </w:tc>
        <w:tc>
          <w:tcPr>
            <w:tcW w:w="970" w:type="pct"/>
            <w:noWrap w:val="0"/>
            <w:vAlign w:val="center"/>
          </w:tcPr>
          <w:p w14:paraId="15174162">
            <w:pPr>
              <w:widowControl/>
              <w:spacing w:line="240" w:lineRule="auto"/>
              <w:jc w:val="left"/>
              <w:rPr>
                <w:rFonts w:hint="eastAsia" w:ascii="宋体" w:hAnsi="宋体" w:cs="宋体"/>
                <w:sz w:val="24"/>
              </w:rPr>
            </w:pPr>
            <w:r>
              <w:rPr>
                <w:rFonts w:hint="eastAsia" w:ascii="宋体" w:hAnsi="宋体" w:cs="宋体"/>
                <w:sz w:val="24"/>
              </w:rPr>
              <w:t>技术方案（21分）</w:t>
            </w:r>
          </w:p>
        </w:tc>
        <w:tc>
          <w:tcPr>
            <w:tcW w:w="3685" w:type="pct"/>
            <w:noWrap w:val="0"/>
            <w:vAlign w:val="top"/>
          </w:tcPr>
          <w:p w14:paraId="0D69C1C4">
            <w:pPr>
              <w:widowControl/>
              <w:spacing w:line="240" w:lineRule="auto"/>
              <w:jc w:val="left"/>
              <w:rPr>
                <w:rFonts w:ascii="宋体" w:hAnsi="宋体"/>
                <w:sz w:val="24"/>
              </w:rPr>
            </w:pPr>
            <w:r>
              <w:rPr>
                <w:rFonts w:hint="eastAsia" w:ascii="宋体" w:hAnsi="宋体"/>
                <w:sz w:val="24"/>
              </w:rPr>
              <w:t>（1）根据供应商针对本项目提供档案修复流程整体的设计方案，评委综合判断（0-3分）。</w:t>
            </w:r>
          </w:p>
          <w:p w14:paraId="4F683441">
            <w:pPr>
              <w:widowControl/>
              <w:spacing w:line="240" w:lineRule="auto"/>
              <w:jc w:val="left"/>
              <w:rPr>
                <w:rFonts w:ascii="宋体" w:hAnsi="宋体"/>
                <w:sz w:val="24"/>
              </w:rPr>
            </w:pPr>
            <w:r>
              <w:rPr>
                <w:rFonts w:hint="eastAsia" w:ascii="宋体" w:hAnsi="宋体"/>
                <w:sz w:val="24"/>
              </w:rPr>
              <w:t>（2）根据供应商针对本项目提供档案数字化加工流程整体的设计方案，评委综合判断（0-3分）。</w:t>
            </w:r>
          </w:p>
          <w:p w14:paraId="3BB466DB">
            <w:pPr>
              <w:widowControl/>
              <w:spacing w:line="240" w:lineRule="auto"/>
              <w:jc w:val="left"/>
              <w:rPr>
                <w:rFonts w:ascii="宋体" w:hAnsi="宋体"/>
                <w:sz w:val="24"/>
              </w:rPr>
            </w:pPr>
            <w:r>
              <w:rPr>
                <w:rFonts w:hint="eastAsia" w:ascii="宋体" w:hAnsi="宋体"/>
                <w:sz w:val="24"/>
              </w:rPr>
              <w:t>（3）根据档案修复方案中涉及除霉、修复、装订等相关设施及完善的技术方案专业性、可行性、完整性，由评委综合判断（0-3分）。</w:t>
            </w:r>
          </w:p>
          <w:p w14:paraId="386E50EF">
            <w:pPr>
              <w:widowControl/>
              <w:spacing w:line="240" w:lineRule="auto"/>
              <w:jc w:val="left"/>
              <w:rPr>
                <w:rFonts w:ascii="宋体" w:hAnsi="宋体"/>
                <w:sz w:val="24"/>
              </w:rPr>
            </w:pPr>
            <w:r>
              <w:rPr>
                <w:rFonts w:hint="eastAsia" w:ascii="宋体" w:hAnsi="宋体"/>
                <w:sz w:val="24"/>
              </w:rPr>
              <w:t>（4）根据档案数字化加工方案中涉及扫描、图像修正、条目著录等完善的技术方案专业性、可行性、完整性，由评委综合判断（0-3分）。</w:t>
            </w:r>
          </w:p>
          <w:p w14:paraId="06500837">
            <w:pPr>
              <w:widowControl/>
              <w:spacing w:line="240" w:lineRule="auto"/>
              <w:jc w:val="left"/>
              <w:rPr>
                <w:rFonts w:ascii="宋体" w:hAnsi="宋体"/>
                <w:sz w:val="24"/>
              </w:rPr>
            </w:pPr>
            <w:r>
              <w:rPr>
                <w:rFonts w:hint="eastAsia" w:ascii="宋体" w:hAnsi="宋体"/>
                <w:sz w:val="24"/>
              </w:rPr>
              <w:t>（5）根据供应商提供的档案修复流程中相应的质量检验环节的相应措施是否科学有保障，由评委综合判断（0-3分）。</w:t>
            </w:r>
          </w:p>
          <w:p w14:paraId="75D09CDE">
            <w:pPr>
              <w:widowControl/>
              <w:spacing w:line="240" w:lineRule="auto"/>
              <w:jc w:val="left"/>
              <w:rPr>
                <w:rFonts w:ascii="宋体" w:hAnsi="宋体"/>
                <w:sz w:val="24"/>
              </w:rPr>
            </w:pPr>
            <w:r>
              <w:rPr>
                <w:rFonts w:hint="eastAsia" w:ascii="宋体" w:hAnsi="宋体"/>
                <w:sz w:val="24"/>
              </w:rPr>
              <w:t>（6）根据供应商提供的档案数字化加工流程中相应的质量检验环节的相应措施是否科学有保障，由评委综合判断（0-3分）。</w:t>
            </w:r>
          </w:p>
          <w:p w14:paraId="29507559">
            <w:pPr>
              <w:widowControl/>
              <w:spacing w:line="240" w:lineRule="auto"/>
              <w:jc w:val="left"/>
              <w:rPr>
                <w:rFonts w:ascii="宋体" w:hAnsi="宋体"/>
                <w:sz w:val="24"/>
              </w:rPr>
            </w:pPr>
            <w:r>
              <w:rPr>
                <w:rFonts w:hint="eastAsia" w:ascii="宋体" w:hAnsi="宋体"/>
                <w:sz w:val="24"/>
              </w:rPr>
              <w:t>（7）保密控制方案：根据投标人制订的安全保密制度是否能保证本项目档案资料的安全, 档案信息的保密的针对性、合理性进行打分。（0-3分）</w:t>
            </w:r>
          </w:p>
        </w:tc>
      </w:tr>
      <w:tr w14:paraId="0FA7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44" w:type="pct"/>
            <w:vMerge w:val="restart"/>
            <w:noWrap w:val="0"/>
            <w:vAlign w:val="center"/>
          </w:tcPr>
          <w:p w14:paraId="0F6FFC90">
            <w:pPr>
              <w:spacing w:line="240" w:lineRule="auto"/>
              <w:jc w:val="center"/>
              <w:rPr>
                <w:rFonts w:ascii="宋体" w:hAnsi="宋体" w:cs="宋体"/>
                <w:sz w:val="24"/>
              </w:rPr>
            </w:pPr>
            <w:r>
              <w:rPr>
                <w:rFonts w:hint="eastAsia" w:ascii="宋体" w:hAnsi="宋体" w:cs="宋体"/>
                <w:sz w:val="24"/>
              </w:rPr>
              <w:t>2</w:t>
            </w:r>
          </w:p>
        </w:tc>
        <w:tc>
          <w:tcPr>
            <w:tcW w:w="970" w:type="pct"/>
            <w:vMerge w:val="restart"/>
            <w:noWrap w:val="0"/>
            <w:vAlign w:val="center"/>
          </w:tcPr>
          <w:p w14:paraId="1178CA35">
            <w:pPr>
              <w:spacing w:line="240" w:lineRule="auto"/>
              <w:jc w:val="left"/>
              <w:rPr>
                <w:rFonts w:ascii="宋体" w:hAnsi="宋体" w:cs="宋体"/>
                <w:sz w:val="24"/>
              </w:rPr>
            </w:pPr>
            <w:r>
              <w:rPr>
                <w:rFonts w:hint="eastAsia" w:ascii="宋体" w:hAnsi="宋体" w:cs="宋体"/>
                <w:sz w:val="24"/>
              </w:rPr>
              <w:t>修复技术质量（根据供应商提供的修复样本评分，修复前为照片，修复后为实际档案，可按照对比评定）（16分）</w:t>
            </w:r>
          </w:p>
        </w:tc>
        <w:tc>
          <w:tcPr>
            <w:tcW w:w="3685" w:type="pct"/>
            <w:noWrap w:val="0"/>
            <w:vAlign w:val="center"/>
          </w:tcPr>
          <w:p w14:paraId="5C93DDB4">
            <w:pPr>
              <w:widowControl/>
              <w:spacing w:line="240" w:lineRule="auto"/>
              <w:jc w:val="left"/>
              <w:rPr>
                <w:rFonts w:ascii="宋体" w:hAnsi="宋体" w:cs="宋体"/>
                <w:sz w:val="24"/>
              </w:rPr>
            </w:pPr>
            <w:r>
              <w:rPr>
                <w:rFonts w:hint="eastAsia" w:ascii="宋体" w:hAnsi="宋体" w:cs="宋体"/>
                <w:sz w:val="24"/>
              </w:rPr>
              <w:t>（1）根据供应商提供的档案修复样本整体情况进行比对，纸张与原档案相似性高、修复后美观性好得4分；整体修复质量存在缺陷的，每处扣1分，扣完为止。</w:t>
            </w:r>
          </w:p>
        </w:tc>
      </w:tr>
      <w:tr w14:paraId="6A9F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4" w:type="pct"/>
            <w:vMerge w:val="continue"/>
            <w:noWrap w:val="0"/>
            <w:vAlign w:val="center"/>
          </w:tcPr>
          <w:p w14:paraId="4DA169B2">
            <w:pPr>
              <w:spacing w:line="240" w:lineRule="auto"/>
              <w:jc w:val="center"/>
              <w:rPr>
                <w:rFonts w:ascii="宋体" w:hAnsi="宋体" w:cs="宋体"/>
                <w:sz w:val="24"/>
              </w:rPr>
            </w:pPr>
          </w:p>
        </w:tc>
        <w:tc>
          <w:tcPr>
            <w:tcW w:w="970" w:type="pct"/>
            <w:vMerge w:val="continue"/>
            <w:noWrap w:val="0"/>
            <w:vAlign w:val="center"/>
          </w:tcPr>
          <w:p w14:paraId="2AAC019A">
            <w:pPr>
              <w:spacing w:line="240" w:lineRule="auto"/>
              <w:jc w:val="left"/>
              <w:rPr>
                <w:rFonts w:ascii="宋体" w:hAnsi="宋体" w:cs="宋体"/>
                <w:sz w:val="24"/>
              </w:rPr>
            </w:pPr>
          </w:p>
        </w:tc>
        <w:tc>
          <w:tcPr>
            <w:tcW w:w="3685" w:type="pct"/>
            <w:noWrap w:val="0"/>
            <w:vAlign w:val="center"/>
          </w:tcPr>
          <w:p w14:paraId="3DAA284C">
            <w:pPr>
              <w:widowControl/>
              <w:spacing w:line="240" w:lineRule="auto"/>
              <w:jc w:val="left"/>
              <w:rPr>
                <w:rFonts w:ascii="宋体" w:hAnsi="宋体" w:cs="宋体"/>
                <w:sz w:val="24"/>
              </w:rPr>
            </w:pPr>
            <w:r>
              <w:rPr>
                <w:rFonts w:hint="eastAsia" w:ascii="宋体" w:hAnsi="宋体" w:cs="宋体"/>
                <w:sz w:val="24"/>
              </w:rPr>
              <w:t>（2）档案修复样本正反面均平整光洁，无褶皱，无空壳，薄而柔软，补纸颜色、厚薄恰当得4分；存在缺陷的每处扣1-2分，扣完为止。</w:t>
            </w:r>
          </w:p>
        </w:tc>
      </w:tr>
      <w:tr w14:paraId="2FBD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4" w:type="pct"/>
            <w:vMerge w:val="continue"/>
            <w:noWrap w:val="0"/>
            <w:vAlign w:val="center"/>
          </w:tcPr>
          <w:p w14:paraId="1592E633">
            <w:pPr>
              <w:spacing w:line="240" w:lineRule="auto"/>
              <w:jc w:val="center"/>
              <w:rPr>
                <w:rFonts w:ascii="宋体" w:hAnsi="宋体" w:cs="宋体"/>
                <w:sz w:val="24"/>
              </w:rPr>
            </w:pPr>
          </w:p>
        </w:tc>
        <w:tc>
          <w:tcPr>
            <w:tcW w:w="970" w:type="pct"/>
            <w:vMerge w:val="continue"/>
            <w:noWrap w:val="0"/>
            <w:vAlign w:val="center"/>
          </w:tcPr>
          <w:p w14:paraId="3E96CE09">
            <w:pPr>
              <w:spacing w:line="240" w:lineRule="auto"/>
              <w:jc w:val="left"/>
              <w:rPr>
                <w:rFonts w:ascii="宋体" w:hAnsi="宋体" w:cs="宋体"/>
                <w:sz w:val="24"/>
              </w:rPr>
            </w:pPr>
          </w:p>
        </w:tc>
        <w:tc>
          <w:tcPr>
            <w:tcW w:w="3685" w:type="pct"/>
            <w:noWrap w:val="0"/>
            <w:vAlign w:val="center"/>
          </w:tcPr>
          <w:p w14:paraId="493AAE9B">
            <w:pPr>
              <w:widowControl/>
              <w:spacing w:line="240" w:lineRule="auto"/>
              <w:jc w:val="left"/>
              <w:rPr>
                <w:rFonts w:ascii="宋体" w:hAnsi="宋体" w:cs="宋体"/>
                <w:sz w:val="24"/>
              </w:rPr>
            </w:pPr>
            <w:r>
              <w:rPr>
                <w:rFonts w:hint="eastAsia" w:ascii="宋体" w:hAnsi="宋体" w:cs="宋体"/>
                <w:sz w:val="24"/>
              </w:rPr>
              <w:t>（3）碎片档案拼接准确度高、重叠程度小、错位程度小得4分；拼接不够准确、有重叠、错位的，每处扣1-2分，扣完为止。</w:t>
            </w:r>
          </w:p>
        </w:tc>
      </w:tr>
      <w:tr w14:paraId="3AC1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4" w:type="pct"/>
            <w:vMerge w:val="continue"/>
            <w:noWrap w:val="0"/>
            <w:vAlign w:val="center"/>
          </w:tcPr>
          <w:p w14:paraId="033EF0BA">
            <w:pPr>
              <w:spacing w:line="240" w:lineRule="auto"/>
              <w:jc w:val="center"/>
              <w:rPr>
                <w:rFonts w:ascii="宋体" w:hAnsi="宋体" w:cs="宋体"/>
                <w:sz w:val="24"/>
              </w:rPr>
            </w:pPr>
          </w:p>
        </w:tc>
        <w:tc>
          <w:tcPr>
            <w:tcW w:w="970" w:type="pct"/>
            <w:vMerge w:val="continue"/>
            <w:noWrap w:val="0"/>
            <w:vAlign w:val="center"/>
          </w:tcPr>
          <w:p w14:paraId="202117E5">
            <w:pPr>
              <w:spacing w:line="240" w:lineRule="auto"/>
              <w:jc w:val="left"/>
              <w:rPr>
                <w:rFonts w:ascii="宋体" w:hAnsi="宋体" w:cs="宋体"/>
                <w:sz w:val="24"/>
              </w:rPr>
            </w:pPr>
          </w:p>
        </w:tc>
        <w:tc>
          <w:tcPr>
            <w:tcW w:w="3685" w:type="pct"/>
            <w:noWrap w:val="0"/>
            <w:vAlign w:val="center"/>
          </w:tcPr>
          <w:p w14:paraId="02CD28F1">
            <w:pPr>
              <w:widowControl/>
              <w:spacing w:line="240" w:lineRule="auto"/>
              <w:jc w:val="left"/>
              <w:rPr>
                <w:rFonts w:ascii="宋体" w:hAnsi="宋体" w:cs="宋体"/>
                <w:sz w:val="24"/>
              </w:rPr>
            </w:pPr>
            <w:r>
              <w:rPr>
                <w:rFonts w:hint="eastAsia" w:ascii="宋体" w:hAnsi="宋体" w:cs="宋体"/>
                <w:sz w:val="24"/>
              </w:rPr>
              <w:t>（4）照片中样本装订无遮盖字迹、档案地脚和装订边尽量撞齐、案卷用棉线按三孔一线方式装订得2分；装订不结实、不整齐、掉页的，每处扣1分，扣完为止。</w:t>
            </w:r>
          </w:p>
        </w:tc>
      </w:tr>
      <w:tr w14:paraId="458B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44" w:type="pct"/>
            <w:vMerge w:val="continue"/>
            <w:noWrap w:val="0"/>
            <w:vAlign w:val="center"/>
          </w:tcPr>
          <w:p w14:paraId="47119E3C">
            <w:pPr>
              <w:widowControl/>
              <w:spacing w:line="240" w:lineRule="auto"/>
              <w:jc w:val="left"/>
              <w:rPr>
                <w:rFonts w:ascii="宋体" w:hAnsi="宋体" w:cs="宋体"/>
                <w:sz w:val="24"/>
              </w:rPr>
            </w:pPr>
          </w:p>
        </w:tc>
        <w:tc>
          <w:tcPr>
            <w:tcW w:w="970" w:type="pct"/>
            <w:vMerge w:val="continue"/>
            <w:noWrap w:val="0"/>
            <w:vAlign w:val="center"/>
          </w:tcPr>
          <w:p w14:paraId="237DBEDD">
            <w:pPr>
              <w:spacing w:line="240" w:lineRule="auto"/>
              <w:rPr>
                <w:rFonts w:ascii="宋体" w:hAnsi="宋体" w:cs="宋体"/>
                <w:sz w:val="24"/>
              </w:rPr>
            </w:pPr>
          </w:p>
        </w:tc>
        <w:tc>
          <w:tcPr>
            <w:tcW w:w="3685" w:type="pct"/>
            <w:noWrap w:val="0"/>
            <w:vAlign w:val="top"/>
          </w:tcPr>
          <w:p w14:paraId="7CD46D2B">
            <w:pPr>
              <w:widowControl/>
              <w:spacing w:line="240" w:lineRule="auto"/>
              <w:jc w:val="left"/>
              <w:rPr>
                <w:rFonts w:ascii="宋体" w:hAnsi="宋体" w:cs="宋体"/>
                <w:sz w:val="24"/>
              </w:rPr>
            </w:pPr>
            <w:r>
              <w:rPr>
                <w:rFonts w:hint="eastAsia" w:ascii="宋体" w:hAnsi="宋体" w:cs="宋体"/>
                <w:sz w:val="24"/>
              </w:rPr>
              <w:t>（5）供应商承诺本项目档函修复质量等于或高于本次提供样本的修复质量的，得2分。</w:t>
            </w:r>
          </w:p>
          <w:p w14:paraId="283E7A9D">
            <w:pPr>
              <w:widowControl/>
              <w:spacing w:line="240" w:lineRule="auto"/>
              <w:jc w:val="left"/>
              <w:rPr>
                <w:rFonts w:ascii="宋体" w:hAnsi="宋体" w:cs="宋体"/>
                <w:b/>
                <w:bCs/>
                <w:sz w:val="24"/>
              </w:rPr>
            </w:pPr>
            <w:r>
              <w:rPr>
                <w:rFonts w:hint="eastAsia" w:ascii="宋体" w:hAnsi="宋体" w:cs="宋体"/>
                <w:b/>
                <w:bCs/>
                <w:sz w:val="24"/>
              </w:rPr>
              <w:t>提供承诺函。</w:t>
            </w:r>
          </w:p>
        </w:tc>
      </w:tr>
      <w:tr w14:paraId="1706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44" w:type="pct"/>
            <w:vMerge w:val="restart"/>
            <w:noWrap w:val="0"/>
            <w:vAlign w:val="center"/>
          </w:tcPr>
          <w:p w14:paraId="0384D0E6">
            <w:pPr>
              <w:widowControl/>
              <w:spacing w:line="240" w:lineRule="auto"/>
              <w:jc w:val="left"/>
              <w:rPr>
                <w:rFonts w:ascii="宋体" w:hAnsi="宋体" w:cs="宋体"/>
                <w:sz w:val="24"/>
              </w:rPr>
            </w:pPr>
            <w:r>
              <w:rPr>
                <w:rFonts w:hint="eastAsia" w:ascii="宋体" w:hAnsi="宋体" w:cs="宋体"/>
                <w:sz w:val="24"/>
              </w:rPr>
              <w:t>3</w:t>
            </w:r>
          </w:p>
        </w:tc>
        <w:tc>
          <w:tcPr>
            <w:tcW w:w="970" w:type="pct"/>
            <w:vMerge w:val="restart"/>
            <w:noWrap w:val="0"/>
            <w:vAlign w:val="center"/>
          </w:tcPr>
          <w:p w14:paraId="44D31476">
            <w:pPr>
              <w:spacing w:line="240" w:lineRule="auto"/>
              <w:rPr>
                <w:rFonts w:ascii="宋体" w:hAnsi="宋体" w:cs="宋体"/>
                <w:sz w:val="24"/>
              </w:rPr>
            </w:pPr>
            <w:r>
              <w:rPr>
                <w:rFonts w:hint="eastAsia" w:ascii="宋体" w:hAnsi="宋体" w:cs="宋体"/>
                <w:sz w:val="24"/>
              </w:rPr>
              <w:t>技术人员保障（11分）</w:t>
            </w:r>
          </w:p>
        </w:tc>
        <w:tc>
          <w:tcPr>
            <w:tcW w:w="3685" w:type="pct"/>
            <w:noWrap w:val="0"/>
            <w:vAlign w:val="top"/>
          </w:tcPr>
          <w:p w14:paraId="0EDC1AD3">
            <w:pPr>
              <w:widowControl/>
              <w:adjustRightInd w:val="0"/>
              <w:spacing w:line="240" w:lineRule="auto"/>
              <w:rPr>
                <w:rFonts w:ascii="宋体" w:hAnsi="宋体"/>
                <w:sz w:val="24"/>
              </w:rPr>
            </w:pPr>
            <w:r>
              <w:rPr>
                <w:rFonts w:hint="eastAsia" w:ascii="宋体" w:hAnsi="宋体"/>
                <w:sz w:val="24"/>
              </w:rPr>
              <w:t>（1）项目负责人</w:t>
            </w:r>
          </w:p>
          <w:p w14:paraId="60497AE2">
            <w:pPr>
              <w:widowControl/>
              <w:adjustRightInd w:val="0"/>
              <w:spacing w:line="240" w:lineRule="auto"/>
              <w:ind w:firstLine="240" w:firstLineChars="100"/>
              <w:rPr>
                <w:rFonts w:hint="eastAsia" w:ascii="宋体" w:hAnsi="宋体" w:eastAsia="宋体" w:cs="Times New Roman"/>
                <w:sz w:val="24"/>
                <w:lang w:val="en-US" w:eastAsia="zh-CN"/>
              </w:rPr>
            </w:pPr>
            <w:r>
              <w:rPr>
                <w:rFonts w:hint="eastAsia" w:ascii="宋体" w:hAnsi="宋体"/>
                <w:sz w:val="24"/>
              </w:rPr>
              <w:t>1</w:t>
            </w:r>
            <w:r>
              <w:rPr>
                <w:rFonts w:hint="eastAsia" w:ascii="宋体" w:hAnsi="宋体" w:eastAsia="宋体" w:cs="Times New Roman"/>
                <w:sz w:val="24"/>
              </w:rPr>
              <w:t>）项目负责人同时具有三年及以上档案修复项目管理经验</w:t>
            </w:r>
            <w:r>
              <w:rPr>
                <w:rFonts w:hint="eastAsia" w:ascii="宋体" w:hAnsi="宋体" w:eastAsia="宋体" w:cs="Times New Roman"/>
                <w:sz w:val="24"/>
                <w:lang w:val="en-US" w:eastAsia="zh-CN"/>
              </w:rPr>
              <w:t>的得2分；</w:t>
            </w:r>
            <w:r>
              <w:rPr>
                <w:rFonts w:hint="eastAsia" w:ascii="宋体" w:hAnsi="宋体" w:eastAsia="宋体" w:cs="Times New Roman"/>
                <w:sz w:val="24"/>
              </w:rPr>
              <w:t>（提供证明文件</w:t>
            </w:r>
            <w:r>
              <w:rPr>
                <w:rFonts w:hint="eastAsia" w:ascii="宋体" w:hAnsi="宋体" w:eastAsia="宋体" w:cs="Times New Roman"/>
                <w:sz w:val="24"/>
                <w:lang w:eastAsia="zh-CN"/>
              </w:rPr>
              <w:t>，</w:t>
            </w:r>
            <w:r>
              <w:rPr>
                <w:rFonts w:hint="eastAsia" w:ascii="宋体" w:hAnsi="宋体" w:eastAsia="宋体" w:cs="Times New Roman"/>
                <w:sz w:val="24"/>
                <w:lang w:val="en-US" w:eastAsia="zh-CN"/>
              </w:rPr>
              <w:t>不提供不得分</w:t>
            </w:r>
            <w:r>
              <w:rPr>
                <w:rFonts w:hint="eastAsia" w:ascii="宋体" w:hAnsi="宋体" w:eastAsia="宋体" w:cs="Times New Roman"/>
                <w:sz w:val="24"/>
              </w:rPr>
              <w:t>）</w:t>
            </w:r>
          </w:p>
          <w:p w14:paraId="42364E47">
            <w:pPr>
              <w:widowControl/>
              <w:adjustRightInd w:val="0"/>
              <w:spacing w:line="240" w:lineRule="auto"/>
              <w:ind w:firstLine="240" w:firstLineChars="100"/>
              <w:rPr>
                <w:rFonts w:hint="eastAsia"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）项目负责人</w:t>
            </w:r>
            <w:r>
              <w:rPr>
                <w:rFonts w:hint="eastAsia" w:ascii="宋体" w:hAnsi="宋体" w:eastAsia="宋体" w:cs="Times New Roman"/>
                <w:sz w:val="24"/>
                <w:lang w:val="en-US" w:eastAsia="zh-CN"/>
              </w:rPr>
              <w:t>具有</w:t>
            </w:r>
            <w:r>
              <w:rPr>
                <w:rFonts w:hint="eastAsia" w:ascii="宋体" w:hAnsi="宋体" w:eastAsia="宋体" w:cs="Times New Roman"/>
                <w:sz w:val="24"/>
              </w:rPr>
              <w:t>档案中级及以上职称证书</w:t>
            </w:r>
            <w:r>
              <w:rPr>
                <w:rFonts w:hint="eastAsia" w:ascii="宋体" w:hAnsi="宋体" w:eastAsia="宋体" w:cs="Times New Roman"/>
                <w:sz w:val="24"/>
                <w:lang w:val="en-US" w:eastAsia="zh-CN"/>
              </w:rPr>
              <w:t>或省级及以上部门颁发的</w:t>
            </w:r>
            <w:r>
              <w:rPr>
                <w:rFonts w:hint="eastAsia" w:ascii="宋体" w:hAnsi="宋体" w:eastAsia="宋体" w:cs="Times New Roman"/>
                <w:sz w:val="24"/>
              </w:rPr>
              <w:t>档案工匠型人才</w:t>
            </w:r>
            <w:r>
              <w:rPr>
                <w:rFonts w:hint="eastAsia" w:ascii="宋体" w:hAnsi="宋体" w:eastAsia="宋体" w:cs="Times New Roman"/>
                <w:sz w:val="24"/>
                <w:lang w:val="en-US" w:eastAsia="zh-CN"/>
              </w:rPr>
              <w:t>证书</w:t>
            </w:r>
            <w:r>
              <w:rPr>
                <w:rFonts w:hint="eastAsia" w:ascii="宋体" w:hAnsi="宋体" w:eastAsia="宋体" w:cs="Times New Roman"/>
                <w:sz w:val="24"/>
              </w:rPr>
              <w:t>得</w:t>
            </w:r>
            <w:r>
              <w:rPr>
                <w:rFonts w:hint="eastAsia" w:ascii="宋体" w:hAnsi="宋体" w:eastAsia="宋体" w:cs="Times New Roman"/>
                <w:sz w:val="24"/>
                <w:lang w:val="en-US" w:eastAsia="zh-CN"/>
              </w:rPr>
              <w:t>2</w:t>
            </w:r>
            <w:r>
              <w:rPr>
                <w:rFonts w:hint="eastAsia" w:ascii="宋体" w:hAnsi="宋体" w:eastAsia="宋体" w:cs="Times New Roman"/>
                <w:sz w:val="24"/>
              </w:rPr>
              <w:t>分。</w:t>
            </w:r>
          </w:p>
          <w:p w14:paraId="7D17FCB7">
            <w:pPr>
              <w:widowControl/>
              <w:adjustRightInd w:val="0"/>
              <w:spacing w:line="240" w:lineRule="auto"/>
              <w:rPr>
                <w:rFonts w:ascii="宋体" w:hAnsi="宋体"/>
                <w:b/>
                <w:bCs/>
                <w:sz w:val="24"/>
              </w:rPr>
            </w:pPr>
            <w:r>
              <w:rPr>
                <w:rFonts w:hint="eastAsia" w:ascii="宋体" w:hAnsi="宋体"/>
                <w:b/>
                <w:bCs/>
                <w:sz w:val="24"/>
              </w:rPr>
              <w:t>（须提供相关证明文件和证书复印件及投标人为其缴纳的近</w:t>
            </w:r>
            <w:r>
              <w:rPr>
                <w:rFonts w:hint="eastAsia" w:ascii="宋体" w:hAnsi="宋体"/>
                <w:b/>
                <w:bCs/>
                <w:sz w:val="24"/>
                <w:lang w:val="en-US" w:eastAsia="zh-CN"/>
              </w:rPr>
              <w:t>12</w:t>
            </w:r>
            <w:r>
              <w:rPr>
                <w:rFonts w:hint="eastAsia" w:ascii="宋体" w:hAnsi="宋体"/>
                <w:b/>
                <w:bCs/>
                <w:sz w:val="24"/>
              </w:rPr>
              <w:t>个月社保证明并加盖公章，不提供或提供不全不得分）</w:t>
            </w:r>
          </w:p>
          <w:p w14:paraId="160568B2">
            <w:pPr>
              <w:widowControl/>
              <w:adjustRightInd w:val="0"/>
              <w:spacing w:line="240" w:lineRule="auto"/>
              <w:ind w:firstLine="240" w:firstLineChars="100"/>
              <w:rPr>
                <w:rFonts w:ascii="宋体" w:hAnsi="宋体"/>
                <w:sz w:val="24"/>
              </w:rPr>
            </w:pPr>
            <w:r>
              <w:rPr>
                <w:rFonts w:hint="eastAsia" w:ascii="宋体" w:hAnsi="宋体"/>
                <w:sz w:val="24"/>
                <w:lang w:val="en-US" w:eastAsia="zh-CN"/>
              </w:rPr>
              <w:t>3</w:t>
            </w:r>
            <w:r>
              <w:rPr>
                <w:rFonts w:hint="eastAsia" w:ascii="宋体" w:hAnsi="宋体"/>
                <w:sz w:val="24"/>
              </w:rPr>
              <w:t>）项目负责人在工作期间能一直驻场的，得2分。</w:t>
            </w:r>
          </w:p>
          <w:p w14:paraId="48362BA4">
            <w:pPr>
              <w:widowControl/>
              <w:adjustRightInd w:val="0"/>
              <w:spacing w:line="240" w:lineRule="auto"/>
              <w:rPr>
                <w:rFonts w:ascii="宋体" w:hAnsi="宋体"/>
                <w:sz w:val="24"/>
              </w:rPr>
            </w:pPr>
            <w:r>
              <w:rPr>
                <w:rFonts w:hint="eastAsia" w:ascii="宋体" w:hAnsi="宋体"/>
                <w:b/>
                <w:bCs/>
                <w:sz w:val="24"/>
              </w:rPr>
              <w:t>提供项目负责人驻场服务承诺函，否则不予认可。</w:t>
            </w:r>
          </w:p>
        </w:tc>
      </w:tr>
      <w:tr w14:paraId="593C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344" w:type="pct"/>
            <w:vMerge w:val="continue"/>
            <w:noWrap w:val="0"/>
            <w:vAlign w:val="center"/>
          </w:tcPr>
          <w:p w14:paraId="49663CED">
            <w:pPr>
              <w:widowControl/>
              <w:spacing w:line="240" w:lineRule="auto"/>
              <w:jc w:val="left"/>
              <w:rPr>
                <w:rFonts w:ascii="宋体" w:hAnsi="宋体" w:cs="宋体"/>
                <w:sz w:val="24"/>
              </w:rPr>
            </w:pPr>
          </w:p>
        </w:tc>
        <w:tc>
          <w:tcPr>
            <w:tcW w:w="970" w:type="pct"/>
            <w:vMerge w:val="continue"/>
            <w:noWrap w:val="0"/>
            <w:vAlign w:val="center"/>
          </w:tcPr>
          <w:p w14:paraId="3F96E527">
            <w:pPr>
              <w:spacing w:line="240" w:lineRule="auto"/>
              <w:rPr>
                <w:rFonts w:ascii="宋体" w:hAnsi="宋体" w:cs="宋体"/>
                <w:sz w:val="24"/>
              </w:rPr>
            </w:pPr>
          </w:p>
        </w:tc>
        <w:tc>
          <w:tcPr>
            <w:tcW w:w="3685" w:type="pct"/>
            <w:noWrap w:val="0"/>
            <w:vAlign w:val="top"/>
          </w:tcPr>
          <w:p w14:paraId="7EA2141F">
            <w:pPr>
              <w:widowControl/>
              <w:adjustRightInd w:val="0"/>
              <w:spacing w:line="240" w:lineRule="auto"/>
              <w:rPr>
                <w:rFonts w:ascii="宋体" w:hAnsi="宋体"/>
                <w:sz w:val="24"/>
              </w:rPr>
            </w:pPr>
            <w:r>
              <w:rPr>
                <w:rFonts w:hint="eastAsia" w:ascii="宋体" w:hAnsi="宋体"/>
                <w:sz w:val="24"/>
              </w:rPr>
              <w:t>（2）项目参与人员（不含项目负责人）</w:t>
            </w:r>
          </w:p>
          <w:p w14:paraId="3342E0E4">
            <w:pPr>
              <w:spacing w:line="240" w:lineRule="auto"/>
              <w:rPr>
                <w:rFonts w:ascii="宋体" w:hAnsi="宋体"/>
                <w:sz w:val="24"/>
              </w:rPr>
            </w:pPr>
            <w:r>
              <w:rPr>
                <w:rFonts w:hint="eastAsia" w:ascii="宋体" w:hAnsi="宋体"/>
                <w:sz w:val="24"/>
              </w:rPr>
              <w:t>1）项目参与人员不少于4人，得</w:t>
            </w:r>
            <w:r>
              <w:rPr>
                <w:rFonts w:hint="eastAsia" w:ascii="宋体" w:hAnsi="宋体"/>
                <w:sz w:val="24"/>
                <w:lang w:val="en-US" w:eastAsia="zh-CN"/>
              </w:rPr>
              <w:t>1</w:t>
            </w:r>
            <w:r>
              <w:rPr>
                <w:rFonts w:hint="eastAsia" w:ascii="宋体" w:hAnsi="宋体"/>
                <w:sz w:val="24"/>
              </w:rPr>
              <w:t>分；</w:t>
            </w:r>
          </w:p>
          <w:p w14:paraId="76A5E9C8">
            <w:pPr>
              <w:spacing w:line="240" w:lineRule="auto"/>
              <w:rPr>
                <w:rFonts w:hint="eastAsia" w:ascii="宋体" w:hAnsi="宋体"/>
                <w:sz w:val="24"/>
              </w:rPr>
            </w:pPr>
            <w:r>
              <w:rPr>
                <w:rFonts w:hint="eastAsia" w:ascii="宋体" w:hAnsi="宋体"/>
                <w:sz w:val="24"/>
              </w:rPr>
              <w:t>2）项目参与人员具有档案部门或人力资源社保部门颁发的档案类技术职称或</w:t>
            </w:r>
            <w:r>
              <w:rPr>
                <w:rFonts w:hint="eastAsia" w:ascii="宋体" w:hAnsi="宋体"/>
                <w:sz w:val="24"/>
                <w:lang w:val="en-US" w:eastAsia="zh-CN"/>
              </w:rPr>
              <w:t>档案相关类(档案、古籍、文物类)</w:t>
            </w:r>
            <w:r>
              <w:rPr>
                <w:rFonts w:hint="eastAsia" w:ascii="宋体" w:hAnsi="宋体"/>
                <w:sz w:val="24"/>
              </w:rPr>
              <w:t>培训证书，每人得1分，最高得</w:t>
            </w:r>
            <w:r>
              <w:rPr>
                <w:rFonts w:hint="eastAsia" w:ascii="宋体" w:hAnsi="宋体"/>
                <w:sz w:val="24"/>
                <w:lang w:val="en-US" w:eastAsia="zh-CN"/>
              </w:rPr>
              <w:t>2</w:t>
            </w:r>
            <w:r>
              <w:rPr>
                <w:rFonts w:hint="eastAsia" w:ascii="宋体" w:hAnsi="宋体"/>
                <w:sz w:val="24"/>
              </w:rPr>
              <w:t>分。</w:t>
            </w:r>
          </w:p>
          <w:p w14:paraId="7F14E251">
            <w:pPr>
              <w:spacing w:line="240" w:lineRule="auto"/>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项目组参与人员具有省级及以上部门颁发的档案修复类荣誉证书的，每人得1分，</w:t>
            </w:r>
            <w:r>
              <w:rPr>
                <w:rFonts w:hint="eastAsia" w:ascii="宋体" w:hAnsi="宋体"/>
                <w:sz w:val="24"/>
              </w:rPr>
              <w:t>最高得</w:t>
            </w:r>
            <w:r>
              <w:rPr>
                <w:rFonts w:hint="eastAsia" w:ascii="宋体" w:hAnsi="宋体"/>
                <w:sz w:val="24"/>
                <w:lang w:val="en-US" w:eastAsia="zh-CN"/>
              </w:rPr>
              <w:t>2</w:t>
            </w:r>
            <w:r>
              <w:rPr>
                <w:rFonts w:hint="eastAsia" w:ascii="宋体" w:hAnsi="宋体"/>
                <w:sz w:val="24"/>
              </w:rPr>
              <w:t>分。</w:t>
            </w:r>
          </w:p>
          <w:p w14:paraId="3190BE8F">
            <w:pPr>
              <w:spacing w:line="240" w:lineRule="auto"/>
              <w:rPr>
                <w:rFonts w:hint="eastAsia" w:ascii="宋体" w:hAnsi="宋体" w:cs="微软雅黑"/>
                <w:sz w:val="24"/>
              </w:rPr>
            </w:pPr>
            <w:r>
              <w:rPr>
                <w:rFonts w:hint="eastAsia" w:ascii="宋体" w:hAnsi="宋体" w:cs="微软雅黑"/>
                <w:b/>
                <w:bCs/>
                <w:sz w:val="24"/>
              </w:rPr>
              <w:t>提供成员相关证书及近</w:t>
            </w:r>
            <w:r>
              <w:rPr>
                <w:rFonts w:hint="eastAsia" w:ascii="宋体" w:hAnsi="宋体" w:cs="微软雅黑"/>
                <w:b/>
                <w:bCs/>
                <w:sz w:val="24"/>
                <w:lang w:val="en-US" w:eastAsia="zh-CN"/>
              </w:rPr>
              <w:t>12</w:t>
            </w:r>
            <w:r>
              <w:rPr>
                <w:rFonts w:hint="eastAsia" w:ascii="宋体" w:hAnsi="宋体" w:cs="微软雅黑"/>
                <w:b/>
                <w:bCs/>
                <w:sz w:val="24"/>
              </w:rPr>
              <w:t>个月在单位缴纳的社保证明，否则不予认可。</w:t>
            </w:r>
          </w:p>
        </w:tc>
      </w:tr>
      <w:tr w14:paraId="1A32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344" w:type="pct"/>
            <w:noWrap w:val="0"/>
            <w:vAlign w:val="center"/>
          </w:tcPr>
          <w:p w14:paraId="5C5A610C">
            <w:pPr>
              <w:widowControl/>
              <w:spacing w:line="240" w:lineRule="auto"/>
              <w:jc w:val="left"/>
              <w:rPr>
                <w:rFonts w:ascii="宋体" w:hAnsi="宋体" w:cs="宋体"/>
                <w:sz w:val="24"/>
              </w:rPr>
            </w:pPr>
            <w:r>
              <w:rPr>
                <w:rFonts w:hint="eastAsia" w:ascii="宋体" w:hAnsi="宋体" w:cs="宋体"/>
                <w:sz w:val="24"/>
              </w:rPr>
              <w:t>4</w:t>
            </w:r>
          </w:p>
        </w:tc>
        <w:tc>
          <w:tcPr>
            <w:tcW w:w="970" w:type="pct"/>
            <w:noWrap w:val="0"/>
            <w:vAlign w:val="center"/>
          </w:tcPr>
          <w:p w14:paraId="2309F223">
            <w:pPr>
              <w:spacing w:line="240" w:lineRule="auto"/>
              <w:jc w:val="center"/>
              <w:rPr>
                <w:rFonts w:ascii="宋体" w:hAnsi="宋体" w:cs="宋体"/>
                <w:sz w:val="24"/>
              </w:rPr>
            </w:pPr>
            <w:r>
              <w:rPr>
                <w:rFonts w:hint="eastAsia" w:ascii="宋体" w:hAnsi="宋体" w:cs="宋体"/>
                <w:sz w:val="24"/>
              </w:rPr>
              <w:t>项目保障（6分）</w:t>
            </w:r>
          </w:p>
        </w:tc>
        <w:tc>
          <w:tcPr>
            <w:tcW w:w="3685" w:type="pct"/>
            <w:noWrap w:val="0"/>
            <w:vAlign w:val="center"/>
          </w:tcPr>
          <w:p w14:paraId="4915016B">
            <w:pPr>
              <w:spacing w:line="240" w:lineRule="auto"/>
              <w:rPr>
                <w:rFonts w:ascii="宋体" w:hAnsi="宋体" w:cs="宋体"/>
                <w:sz w:val="24"/>
              </w:rPr>
            </w:pPr>
            <w:r>
              <w:rPr>
                <w:rFonts w:hint="eastAsia" w:ascii="宋体" w:hAnsi="宋体" w:cs="宋体"/>
                <w:sz w:val="24"/>
              </w:rPr>
              <w:t>（1）根据投标人在项目实施过程中管理规范，制度完善，操作性强弱等情况进行打分。（0-2分）</w:t>
            </w:r>
          </w:p>
          <w:p w14:paraId="3FBFD619">
            <w:pPr>
              <w:spacing w:line="240" w:lineRule="auto"/>
              <w:rPr>
                <w:rFonts w:ascii="宋体" w:hAnsi="宋体" w:cs="宋体"/>
                <w:sz w:val="24"/>
              </w:rPr>
            </w:pPr>
            <w:r>
              <w:rPr>
                <w:rFonts w:ascii="宋体" w:hAnsi="宋体" w:cs="宋体"/>
                <w:sz w:val="24"/>
              </w:rPr>
              <w:t>(</w:t>
            </w:r>
            <w:r>
              <w:rPr>
                <w:rFonts w:hint="eastAsia" w:ascii="宋体" w:hAnsi="宋体" w:cs="宋体"/>
                <w:sz w:val="24"/>
              </w:rPr>
              <w:t>2）根据投标人对本项目的调研，制作分类方案，操作性等情况进行打分。（0-2分）</w:t>
            </w:r>
          </w:p>
          <w:p w14:paraId="4B514D39">
            <w:pPr>
              <w:spacing w:line="240" w:lineRule="auto"/>
              <w:rPr>
                <w:rFonts w:ascii="宋体" w:hAnsi="宋体" w:cs="宋体"/>
                <w:sz w:val="24"/>
              </w:rPr>
            </w:pPr>
            <w:r>
              <w:rPr>
                <w:rFonts w:ascii="宋体" w:hAnsi="宋体" w:cs="宋体"/>
                <w:sz w:val="24"/>
              </w:rPr>
              <w:t>(</w:t>
            </w:r>
            <w:r>
              <w:rPr>
                <w:rFonts w:hint="eastAsia" w:ascii="宋体" w:hAnsi="宋体" w:cs="宋体"/>
                <w:sz w:val="24"/>
              </w:rPr>
              <w:t>3）进度控制方案：根据投标人项目的实施方案中进度控制要求是否达到招标文件要求进行打分。（0-2分）</w:t>
            </w:r>
          </w:p>
        </w:tc>
      </w:tr>
      <w:tr w14:paraId="75CD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344" w:type="pct"/>
            <w:noWrap w:val="0"/>
            <w:vAlign w:val="center"/>
          </w:tcPr>
          <w:p w14:paraId="6A296D6B">
            <w:pPr>
              <w:widowControl/>
              <w:spacing w:line="240" w:lineRule="auto"/>
              <w:jc w:val="left"/>
              <w:rPr>
                <w:rFonts w:ascii="宋体" w:hAnsi="宋体" w:cs="宋体"/>
                <w:sz w:val="24"/>
              </w:rPr>
            </w:pPr>
            <w:r>
              <w:rPr>
                <w:rFonts w:hint="eastAsia" w:ascii="宋体" w:hAnsi="宋体" w:cs="宋体"/>
                <w:sz w:val="24"/>
              </w:rPr>
              <w:t>5</w:t>
            </w:r>
          </w:p>
        </w:tc>
        <w:tc>
          <w:tcPr>
            <w:tcW w:w="970" w:type="pct"/>
            <w:noWrap w:val="0"/>
            <w:vAlign w:val="center"/>
          </w:tcPr>
          <w:p w14:paraId="3A355E7F">
            <w:pPr>
              <w:spacing w:line="240" w:lineRule="auto"/>
              <w:jc w:val="center"/>
              <w:rPr>
                <w:rFonts w:ascii="宋体" w:hAnsi="宋体" w:cs="宋体"/>
                <w:sz w:val="24"/>
              </w:rPr>
            </w:pPr>
            <w:r>
              <w:rPr>
                <w:rFonts w:hint="eastAsia" w:ascii="宋体" w:hAnsi="宋体" w:cs="宋体"/>
                <w:sz w:val="24"/>
              </w:rPr>
              <w:t>重难点分析及解决方案（3分）</w:t>
            </w:r>
          </w:p>
        </w:tc>
        <w:tc>
          <w:tcPr>
            <w:tcW w:w="3685" w:type="pct"/>
            <w:noWrap w:val="0"/>
            <w:vAlign w:val="center"/>
          </w:tcPr>
          <w:p w14:paraId="5F245664">
            <w:pPr>
              <w:spacing w:line="240" w:lineRule="auto"/>
              <w:rPr>
                <w:rFonts w:ascii="宋体" w:hAnsi="宋体" w:cs="宋体"/>
                <w:sz w:val="24"/>
              </w:rPr>
            </w:pPr>
            <w:r>
              <w:rPr>
                <w:rFonts w:hint="eastAsia" w:ascii="宋体" w:hAnsi="宋体" w:cs="宋体"/>
                <w:sz w:val="24"/>
              </w:rPr>
              <w:t>根据投标人对本项目的重点和难点问题是否认识，分析的是否全面性，是否提出有效、全面的解决措施情况进行打分。（0-3分）</w:t>
            </w:r>
          </w:p>
        </w:tc>
      </w:tr>
      <w:tr w14:paraId="44A5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344" w:type="pct"/>
            <w:noWrap w:val="0"/>
            <w:vAlign w:val="center"/>
          </w:tcPr>
          <w:p w14:paraId="637AA815">
            <w:pPr>
              <w:widowControl/>
              <w:spacing w:line="240" w:lineRule="auto"/>
              <w:jc w:val="left"/>
              <w:rPr>
                <w:rFonts w:ascii="宋体" w:hAnsi="宋体" w:cs="宋体"/>
                <w:sz w:val="24"/>
              </w:rPr>
            </w:pPr>
            <w:r>
              <w:rPr>
                <w:rFonts w:hint="eastAsia" w:ascii="宋体" w:hAnsi="宋体" w:cs="宋体"/>
                <w:sz w:val="24"/>
              </w:rPr>
              <w:t>6</w:t>
            </w:r>
          </w:p>
        </w:tc>
        <w:tc>
          <w:tcPr>
            <w:tcW w:w="970" w:type="pct"/>
            <w:noWrap w:val="0"/>
            <w:vAlign w:val="center"/>
          </w:tcPr>
          <w:p w14:paraId="445A25E5">
            <w:pPr>
              <w:spacing w:line="240" w:lineRule="auto"/>
              <w:jc w:val="center"/>
              <w:rPr>
                <w:rFonts w:ascii="宋体" w:hAnsi="宋体" w:cs="宋体"/>
                <w:sz w:val="24"/>
              </w:rPr>
            </w:pPr>
            <w:r>
              <w:rPr>
                <w:rFonts w:hint="eastAsia" w:ascii="宋体" w:hAnsi="宋体" w:cs="宋体"/>
                <w:sz w:val="24"/>
              </w:rPr>
              <w:t>拟投入设备(4分）</w:t>
            </w:r>
          </w:p>
        </w:tc>
        <w:tc>
          <w:tcPr>
            <w:tcW w:w="3685" w:type="pct"/>
            <w:noWrap w:val="0"/>
            <w:vAlign w:val="center"/>
          </w:tcPr>
          <w:p w14:paraId="7B09FFF4">
            <w:pPr>
              <w:spacing w:line="240" w:lineRule="auto"/>
              <w:rPr>
                <w:rFonts w:ascii="宋体" w:hAnsi="宋体" w:cs="宋体"/>
                <w:sz w:val="24"/>
              </w:rPr>
            </w:pPr>
            <w:r>
              <w:rPr>
                <w:rFonts w:hint="eastAsia" w:ascii="宋体" w:hAnsi="宋体" w:cs="宋体"/>
                <w:sz w:val="24"/>
              </w:rPr>
              <w:t>根据投标人提供的设备数量、设备的先进性、针对性等情况进行打分。（0-4分）</w:t>
            </w:r>
          </w:p>
        </w:tc>
      </w:tr>
      <w:tr w14:paraId="2BA9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44" w:type="pct"/>
            <w:vMerge w:val="restart"/>
            <w:noWrap w:val="0"/>
            <w:vAlign w:val="center"/>
          </w:tcPr>
          <w:p w14:paraId="2C1191F3">
            <w:pPr>
              <w:widowControl/>
              <w:spacing w:line="240" w:lineRule="auto"/>
              <w:jc w:val="center"/>
              <w:rPr>
                <w:rFonts w:ascii="宋体" w:hAnsi="宋体" w:cs="宋体"/>
                <w:sz w:val="24"/>
              </w:rPr>
            </w:pPr>
            <w:r>
              <w:rPr>
                <w:rFonts w:hint="eastAsia" w:ascii="宋体" w:hAnsi="宋体" w:cs="宋体"/>
                <w:sz w:val="24"/>
              </w:rPr>
              <w:t>7</w:t>
            </w:r>
          </w:p>
        </w:tc>
        <w:tc>
          <w:tcPr>
            <w:tcW w:w="970" w:type="pct"/>
            <w:vMerge w:val="restart"/>
            <w:noWrap w:val="0"/>
            <w:vAlign w:val="center"/>
          </w:tcPr>
          <w:p w14:paraId="7D4C9B98">
            <w:pPr>
              <w:widowControl/>
              <w:adjustRightInd w:val="0"/>
              <w:snapToGrid w:val="0"/>
              <w:spacing w:line="240" w:lineRule="auto"/>
              <w:jc w:val="left"/>
              <w:rPr>
                <w:rFonts w:ascii="宋体" w:hAnsi="宋体" w:cs="宋体"/>
                <w:kern w:val="0"/>
                <w:sz w:val="24"/>
              </w:rPr>
            </w:pPr>
            <w:r>
              <w:rPr>
                <w:rFonts w:hint="eastAsia" w:ascii="宋体" w:hAnsi="宋体" w:cs="宋体"/>
                <w:kern w:val="0"/>
                <w:sz w:val="24"/>
              </w:rPr>
              <w:t>后续服务（8分）</w:t>
            </w:r>
          </w:p>
        </w:tc>
        <w:tc>
          <w:tcPr>
            <w:tcW w:w="3685" w:type="pct"/>
            <w:noWrap w:val="0"/>
            <w:vAlign w:val="center"/>
          </w:tcPr>
          <w:p w14:paraId="158F97F1">
            <w:pPr>
              <w:spacing w:line="240" w:lineRule="auto"/>
              <w:rPr>
                <w:rFonts w:ascii="宋体" w:hAnsi="宋体" w:cs="宋体"/>
                <w:sz w:val="24"/>
              </w:rPr>
            </w:pPr>
            <w:r>
              <w:rPr>
                <w:rFonts w:hint="eastAsia" w:ascii="宋体" w:hAnsi="宋体" w:cs="宋体"/>
                <w:sz w:val="24"/>
              </w:rPr>
              <w:t>（1）根据本项目完工后的后续服务措施及方案（回访、技术培训等）综合判断（0-3分）。</w:t>
            </w:r>
          </w:p>
        </w:tc>
      </w:tr>
      <w:tr w14:paraId="2521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44" w:type="pct"/>
            <w:vMerge w:val="continue"/>
            <w:noWrap w:val="0"/>
            <w:vAlign w:val="center"/>
          </w:tcPr>
          <w:p w14:paraId="24403167">
            <w:pPr>
              <w:widowControl/>
              <w:spacing w:line="240" w:lineRule="auto"/>
              <w:jc w:val="center"/>
              <w:rPr>
                <w:rFonts w:ascii="宋体" w:hAnsi="宋体" w:cs="宋体"/>
                <w:sz w:val="24"/>
              </w:rPr>
            </w:pPr>
          </w:p>
        </w:tc>
        <w:tc>
          <w:tcPr>
            <w:tcW w:w="970" w:type="pct"/>
            <w:vMerge w:val="continue"/>
            <w:noWrap w:val="0"/>
            <w:vAlign w:val="center"/>
          </w:tcPr>
          <w:p w14:paraId="242F0284">
            <w:pPr>
              <w:widowControl/>
              <w:adjustRightInd w:val="0"/>
              <w:snapToGrid w:val="0"/>
              <w:spacing w:line="240" w:lineRule="auto"/>
              <w:jc w:val="left"/>
              <w:rPr>
                <w:rFonts w:ascii="宋体" w:hAnsi="宋体" w:cs="宋体"/>
                <w:kern w:val="0"/>
                <w:sz w:val="24"/>
              </w:rPr>
            </w:pPr>
          </w:p>
        </w:tc>
        <w:tc>
          <w:tcPr>
            <w:tcW w:w="3685" w:type="pct"/>
            <w:noWrap w:val="0"/>
            <w:vAlign w:val="center"/>
          </w:tcPr>
          <w:p w14:paraId="286C70FA">
            <w:pPr>
              <w:spacing w:line="240" w:lineRule="auto"/>
              <w:rPr>
                <w:rFonts w:ascii="宋体" w:hAnsi="宋体"/>
                <w:sz w:val="24"/>
              </w:rPr>
            </w:pPr>
            <w:r>
              <w:rPr>
                <w:rFonts w:hint="eastAsia" w:ascii="宋体" w:hAnsi="宋体"/>
                <w:sz w:val="24"/>
              </w:rPr>
              <w:t>（2）供应商承诺项目验收合格后能提供3年基本质保期的情况下，能额外延长质保期限的，每增加一年得1分，最高得2分。</w:t>
            </w:r>
          </w:p>
          <w:p w14:paraId="1500EA82">
            <w:pPr>
              <w:spacing w:line="240" w:lineRule="auto"/>
              <w:rPr>
                <w:rFonts w:ascii="宋体" w:hAnsi="宋体"/>
                <w:sz w:val="24"/>
              </w:rPr>
            </w:pPr>
            <w:r>
              <w:rPr>
                <w:rFonts w:hint="eastAsia" w:ascii="宋体" w:hAnsi="宋体" w:cs="宋体"/>
                <w:b/>
                <w:bCs/>
                <w:sz w:val="24"/>
              </w:rPr>
              <w:t>提供承诺函。</w:t>
            </w:r>
          </w:p>
        </w:tc>
      </w:tr>
      <w:tr w14:paraId="2B80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344" w:type="pct"/>
            <w:vMerge w:val="continue"/>
            <w:noWrap w:val="0"/>
            <w:vAlign w:val="center"/>
          </w:tcPr>
          <w:p w14:paraId="5ABA6356">
            <w:pPr>
              <w:widowControl/>
              <w:spacing w:line="240" w:lineRule="auto"/>
              <w:jc w:val="center"/>
              <w:rPr>
                <w:rFonts w:ascii="宋体" w:hAnsi="宋体" w:cs="宋体"/>
                <w:sz w:val="24"/>
              </w:rPr>
            </w:pPr>
          </w:p>
        </w:tc>
        <w:tc>
          <w:tcPr>
            <w:tcW w:w="970" w:type="pct"/>
            <w:vMerge w:val="continue"/>
            <w:noWrap w:val="0"/>
            <w:vAlign w:val="center"/>
          </w:tcPr>
          <w:p w14:paraId="2B2399AE">
            <w:pPr>
              <w:widowControl/>
              <w:adjustRightInd w:val="0"/>
              <w:snapToGrid w:val="0"/>
              <w:spacing w:line="240" w:lineRule="auto"/>
              <w:jc w:val="left"/>
              <w:rPr>
                <w:rFonts w:ascii="宋体" w:hAnsi="宋体" w:cs="宋体"/>
                <w:kern w:val="0"/>
                <w:sz w:val="24"/>
              </w:rPr>
            </w:pPr>
          </w:p>
        </w:tc>
        <w:tc>
          <w:tcPr>
            <w:tcW w:w="3685" w:type="pct"/>
            <w:noWrap w:val="0"/>
            <w:vAlign w:val="center"/>
          </w:tcPr>
          <w:p w14:paraId="742B0C71">
            <w:pPr>
              <w:spacing w:line="240" w:lineRule="auto"/>
              <w:rPr>
                <w:rFonts w:ascii="宋体" w:hAnsi="宋体" w:cs="宋体"/>
                <w:sz w:val="24"/>
              </w:rPr>
            </w:pPr>
            <w:r>
              <w:rPr>
                <w:rFonts w:hint="eastAsia" w:ascii="宋体" w:hAnsi="宋体" w:cs="宋体"/>
                <w:sz w:val="24"/>
              </w:rPr>
              <w:t>（3）供应商明确承诺项目通过验收后，对采购人提出的质量等问题能够积极响应的时限，并提供及时、有效的问题解决方案（0-3分）。</w:t>
            </w:r>
          </w:p>
        </w:tc>
      </w:tr>
      <w:tr w14:paraId="0D8A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44" w:type="pct"/>
            <w:shd w:val="clear" w:color="auto" w:fill="auto"/>
            <w:noWrap w:val="0"/>
            <w:vAlign w:val="center"/>
          </w:tcPr>
          <w:p w14:paraId="6E50EEA8">
            <w:pPr>
              <w:spacing w:line="240" w:lineRule="auto"/>
              <w:jc w:val="center"/>
              <w:rPr>
                <w:rFonts w:ascii="宋体" w:hAnsi="宋体" w:cs="宋体"/>
                <w:sz w:val="24"/>
              </w:rPr>
            </w:pPr>
            <w:r>
              <w:rPr>
                <w:rFonts w:hint="eastAsia" w:ascii="宋体" w:hAnsi="宋体" w:cs="宋体"/>
                <w:sz w:val="24"/>
              </w:rPr>
              <w:t>8</w:t>
            </w:r>
          </w:p>
        </w:tc>
        <w:tc>
          <w:tcPr>
            <w:tcW w:w="970" w:type="pct"/>
            <w:shd w:val="clear" w:color="auto" w:fill="auto"/>
            <w:noWrap w:val="0"/>
            <w:vAlign w:val="center"/>
          </w:tcPr>
          <w:p w14:paraId="1880E168">
            <w:pPr>
              <w:adjustRightInd w:val="0"/>
              <w:snapToGrid w:val="0"/>
              <w:spacing w:line="240" w:lineRule="auto"/>
              <w:rPr>
                <w:rFonts w:ascii="宋体" w:hAnsi="宋体" w:cs="宋体"/>
                <w:kern w:val="0"/>
                <w:sz w:val="24"/>
              </w:rPr>
            </w:pPr>
            <w:r>
              <w:rPr>
                <w:rFonts w:hint="eastAsia" w:ascii="宋体" w:hAnsi="宋体" w:cs="宋体"/>
                <w:kern w:val="0"/>
                <w:sz w:val="24"/>
              </w:rPr>
              <w:t>同类项目业绩（2分）</w:t>
            </w:r>
          </w:p>
        </w:tc>
        <w:tc>
          <w:tcPr>
            <w:tcW w:w="3685" w:type="pct"/>
            <w:shd w:val="clear" w:color="000000" w:fill="auto"/>
            <w:noWrap w:val="0"/>
            <w:vAlign w:val="center"/>
          </w:tcPr>
          <w:p w14:paraId="60508954">
            <w:pPr>
              <w:pStyle w:val="31"/>
              <w:spacing w:line="240" w:lineRule="auto"/>
              <w:ind w:firstLine="0" w:firstLineChars="0"/>
              <w:rPr>
                <w:rFonts w:ascii="宋体" w:cs="宋体"/>
                <w:color w:val="auto"/>
              </w:rPr>
            </w:pPr>
            <w:r>
              <w:rPr>
                <w:rFonts w:hint="eastAsia" w:ascii="宋体" w:cs="宋体"/>
                <w:color w:val="auto"/>
                <w:kern w:val="2"/>
              </w:rPr>
              <w:t>提供近202</w:t>
            </w:r>
            <w:r>
              <w:rPr>
                <w:rFonts w:hint="eastAsia" w:ascii="宋体" w:cs="宋体"/>
                <w:color w:val="auto"/>
                <w:kern w:val="2"/>
                <w:lang w:val="en-US" w:eastAsia="zh-CN"/>
              </w:rPr>
              <w:t>2</w:t>
            </w:r>
            <w:r>
              <w:rPr>
                <w:rFonts w:hint="eastAsia" w:ascii="宋体" w:cs="宋体"/>
                <w:color w:val="auto"/>
                <w:kern w:val="2"/>
              </w:rPr>
              <w:t>年来类似的综合档案馆档案修复或包含修复及数字化加工案例（以合同签订时间为准），每提供1个得0.5分，最高得2分。</w:t>
            </w:r>
          </w:p>
          <w:p w14:paraId="68AEA395">
            <w:pPr>
              <w:spacing w:line="240" w:lineRule="auto"/>
              <w:jc w:val="left"/>
              <w:rPr>
                <w:rFonts w:ascii="宋体" w:hAnsi="宋体" w:cs="宋体"/>
                <w:sz w:val="24"/>
              </w:rPr>
            </w:pPr>
            <w:r>
              <w:rPr>
                <w:rFonts w:hint="eastAsia" w:ascii="宋体" w:hAnsi="宋体" w:cs="宋体"/>
                <w:b/>
                <w:bCs/>
                <w:sz w:val="24"/>
              </w:rPr>
              <w:t>注：提供(合同复印件、验收报告）扫描件进入响应文件并加盖投标供应商公章）</w:t>
            </w:r>
          </w:p>
        </w:tc>
      </w:tr>
      <w:tr w14:paraId="1F4C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4" w:type="pct"/>
            <w:vMerge w:val="restart"/>
            <w:shd w:val="clear" w:color="auto" w:fill="auto"/>
            <w:noWrap w:val="0"/>
            <w:vAlign w:val="center"/>
          </w:tcPr>
          <w:p w14:paraId="1395B523">
            <w:pPr>
              <w:spacing w:line="240" w:lineRule="auto"/>
              <w:jc w:val="center"/>
              <w:rPr>
                <w:rFonts w:ascii="宋体" w:hAnsi="宋体" w:cs="宋体"/>
                <w:sz w:val="24"/>
              </w:rPr>
            </w:pPr>
            <w:r>
              <w:rPr>
                <w:rFonts w:hint="eastAsia" w:ascii="宋体" w:hAnsi="宋体" w:cs="宋体"/>
                <w:sz w:val="24"/>
              </w:rPr>
              <w:t>9</w:t>
            </w:r>
          </w:p>
        </w:tc>
        <w:tc>
          <w:tcPr>
            <w:tcW w:w="970" w:type="pct"/>
            <w:vMerge w:val="restart"/>
            <w:shd w:val="clear" w:color="auto" w:fill="auto"/>
            <w:noWrap w:val="0"/>
            <w:vAlign w:val="center"/>
          </w:tcPr>
          <w:p w14:paraId="1EC41ED7">
            <w:pPr>
              <w:adjustRightInd w:val="0"/>
              <w:snapToGrid w:val="0"/>
              <w:spacing w:line="240" w:lineRule="auto"/>
              <w:rPr>
                <w:rFonts w:ascii="宋体" w:hAnsi="宋体" w:cs="宋体"/>
                <w:kern w:val="0"/>
                <w:sz w:val="24"/>
              </w:rPr>
            </w:pPr>
            <w:r>
              <w:rPr>
                <w:rFonts w:hint="eastAsia" w:ascii="宋体" w:hAnsi="宋体" w:cs="宋体"/>
                <w:kern w:val="0"/>
                <w:sz w:val="24"/>
              </w:rPr>
              <w:t>综合实力（9分）</w:t>
            </w:r>
          </w:p>
        </w:tc>
        <w:tc>
          <w:tcPr>
            <w:tcW w:w="3685" w:type="pct"/>
            <w:shd w:val="clear" w:color="000000" w:fill="auto"/>
            <w:noWrap w:val="0"/>
            <w:vAlign w:val="center"/>
          </w:tcPr>
          <w:p w14:paraId="21BE0BD2">
            <w:pPr>
              <w:pStyle w:val="33"/>
              <w:spacing w:line="240" w:lineRule="auto"/>
              <w:rPr>
                <w:rFonts w:ascii="宋体" w:hAnsi="宋体" w:eastAsia="宋体" w:cs="宋体"/>
                <w:sz w:val="24"/>
                <w:szCs w:val="24"/>
              </w:rPr>
            </w:pPr>
            <w:r>
              <w:rPr>
                <w:rFonts w:hint="eastAsia" w:ascii="宋体" w:hAnsi="宋体" w:eastAsia="宋体" w:cs="宋体"/>
                <w:sz w:val="24"/>
                <w:szCs w:val="24"/>
              </w:rPr>
              <w:t>（1）根据供应商在档案修复、数字化工作领域的资质、荣誉、科研成果等，由评委横向比较修复能力综合判断</w:t>
            </w:r>
            <w:r>
              <w:rPr>
                <w:rFonts w:hint="eastAsia" w:ascii="宋体" w:hAnsi="宋体" w:eastAsia="宋体" w:cs="宋体"/>
                <w:sz w:val="24"/>
                <w:szCs w:val="24"/>
                <w:lang w:eastAsia="zh-CN"/>
              </w:rPr>
              <w:t>进行综合打分（</w:t>
            </w:r>
            <w:r>
              <w:rPr>
                <w:rFonts w:hint="eastAsia" w:ascii="宋体" w:hAnsi="宋体" w:eastAsia="宋体" w:cs="宋体"/>
                <w:sz w:val="24"/>
                <w:szCs w:val="24"/>
                <w:lang w:val="en-US" w:eastAsia="zh-CN"/>
              </w:rPr>
              <w:t>0-1分）</w:t>
            </w:r>
            <w:r>
              <w:rPr>
                <w:rFonts w:hint="eastAsia" w:ascii="宋体" w:hAnsi="宋体" w:eastAsia="宋体" w:cs="宋体"/>
                <w:sz w:val="24"/>
                <w:szCs w:val="24"/>
              </w:rPr>
              <w:t>。</w:t>
            </w:r>
          </w:p>
          <w:p w14:paraId="1846FFCF">
            <w:pPr>
              <w:pStyle w:val="33"/>
              <w:spacing w:line="240" w:lineRule="auto"/>
              <w:rPr>
                <w:rFonts w:ascii="宋体" w:hAnsi="宋体" w:eastAsia="宋体" w:cs="宋体"/>
                <w:b/>
                <w:bCs/>
                <w:sz w:val="24"/>
                <w:szCs w:val="24"/>
              </w:rPr>
            </w:pPr>
            <w:r>
              <w:rPr>
                <w:rFonts w:hint="eastAsia" w:ascii="宋体" w:hAnsi="宋体" w:eastAsia="宋体" w:cs="宋体"/>
                <w:b/>
                <w:bCs/>
                <w:sz w:val="24"/>
                <w:szCs w:val="24"/>
              </w:rPr>
              <w:t>由供应商自行提供相关证明材料。</w:t>
            </w:r>
          </w:p>
        </w:tc>
      </w:tr>
      <w:tr w14:paraId="58D2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4" w:type="pct"/>
            <w:vMerge w:val="continue"/>
            <w:shd w:val="clear" w:color="auto" w:fill="auto"/>
            <w:noWrap w:val="0"/>
            <w:vAlign w:val="center"/>
          </w:tcPr>
          <w:p w14:paraId="3AF60958">
            <w:pPr>
              <w:spacing w:line="240" w:lineRule="auto"/>
              <w:jc w:val="center"/>
              <w:rPr>
                <w:rFonts w:ascii="宋体" w:hAnsi="宋体" w:cs="宋体"/>
                <w:sz w:val="24"/>
              </w:rPr>
            </w:pPr>
          </w:p>
        </w:tc>
        <w:tc>
          <w:tcPr>
            <w:tcW w:w="970" w:type="pct"/>
            <w:vMerge w:val="continue"/>
            <w:shd w:val="clear" w:color="auto" w:fill="auto"/>
            <w:noWrap w:val="0"/>
            <w:vAlign w:val="center"/>
          </w:tcPr>
          <w:p w14:paraId="08A95CD9">
            <w:pPr>
              <w:adjustRightInd w:val="0"/>
              <w:snapToGrid w:val="0"/>
              <w:spacing w:line="240" w:lineRule="auto"/>
              <w:rPr>
                <w:rFonts w:ascii="宋体" w:hAnsi="宋体" w:cs="宋体"/>
                <w:kern w:val="0"/>
                <w:sz w:val="24"/>
              </w:rPr>
            </w:pPr>
          </w:p>
        </w:tc>
        <w:tc>
          <w:tcPr>
            <w:tcW w:w="3685" w:type="pct"/>
            <w:shd w:val="clear" w:color="000000" w:fill="auto"/>
            <w:noWrap w:val="0"/>
            <w:vAlign w:val="center"/>
          </w:tcPr>
          <w:p w14:paraId="15EC0582">
            <w:pPr>
              <w:pStyle w:val="48"/>
              <w:adjustRightInd w:val="0"/>
              <w:spacing w:after="0" w:line="240" w:lineRule="auto"/>
              <w:ind w:left="0" w:leftChars="0" w:firstLine="0" w:firstLineChars="0"/>
              <w:rPr>
                <w:rFonts w:ascii="宋体" w:hAnsi="宋体" w:cs="宋体"/>
                <w:sz w:val="24"/>
              </w:rPr>
            </w:pPr>
            <w:r>
              <w:rPr>
                <w:rFonts w:hint="eastAsia" w:ascii="宋体" w:hAnsi="宋体" w:cs="宋体"/>
                <w:sz w:val="24"/>
              </w:rPr>
              <w:t>（2）投标人具有</w:t>
            </w:r>
            <w:r>
              <w:rPr>
                <w:rFonts w:hint="eastAsia" w:ascii="宋体" w:hAnsi="宋体" w:eastAsia="宋体" w:cs="宋体"/>
                <w:sz w:val="24"/>
              </w:rPr>
              <w:t>有效期内</w:t>
            </w:r>
            <w:r>
              <w:rPr>
                <w:rFonts w:hint="eastAsia" w:ascii="宋体" w:hAnsi="宋体" w:eastAsia="宋体" w:cs="宋体"/>
                <w:sz w:val="24"/>
                <w:lang w:val="en-US" w:eastAsia="zh-CN"/>
              </w:rPr>
              <w:t>的</w:t>
            </w:r>
            <w:r>
              <w:rPr>
                <w:rFonts w:hint="eastAsia" w:ascii="宋体" w:hAnsi="宋体" w:eastAsia="宋体" w:cs="宋体"/>
                <w:sz w:val="24"/>
              </w:rPr>
              <w:t>质量管理体系证书、信息安全管理体系认证证书</w:t>
            </w:r>
            <w:r>
              <w:rPr>
                <w:rFonts w:hint="eastAsia" w:ascii="宋体" w:hAnsi="宋体" w:eastAsia="宋体" w:cs="宋体"/>
                <w:sz w:val="24"/>
                <w:lang w:eastAsia="zh-CN"/>
              </w:rPr>
              <w:t>、风险管理体系</w:t>
            </w:r>
            <w:r>
              <w:rPr>
                <w:rFonts w:hint="eastAsia" w:ascii="宋体" w:hAnsi="宋体" w:eastAsia="宋体" w:cs="宋体"/>
                <w:sz w:val="24"/>
                <w:lang w:val="en-US" w:eastAsia="zh-CN"/>
              </w:rPr>
              <w:t>认证证书</w:t>
            </w:r>
            <w:r>
              <w:rPr>
                <w:rFonts w:hint="eastAsia" w:ascii="宋体" w:hAnsi="宋体" w:eastAsia="宋体" w:cs="宋体"/>
                <w:sz w:val="24"/>
                <w:lang w:eastAsia="zh-CN"/>
              </w:rPr>
              <w:t>、</w:t>
            </w:r>
            <w:r>
              <w:rPr>
                <w:rFonts w:hint="eastAsia" w:ascii="宋体" w:hAnsi="宋体" w:eastAsia="宋体" w:cs="宋体"/>
                <w:sz w:val="24"/>
              </w:rPr>
              <w:t>档案产品与档案服务类企业认证证书（以上认证范围须包含档案数字化加工、修裱)的，每提供一项得</w:t>
            </w:r>
            <w:r>
              <w:rPr>
                <w:rFonts w:hint="eastAsia" w:ascii="宋体" w:hAnsi="宋体" w:eastAsia="宋体" w:cs="宋体"/>
                <w:sz w:val="24"/>
                <w:lang w:val="en-US" w:eastAsia="zh-CN"/>
              </w:rPr>
              <w:t>1</w:t>
            </w:r>
            <w:r>
              <w:rPr>
                <w:rFonts w:hint="eastAsia" w:ascii="宋体" w:hAnsi="宋体" w:eastAsia="宋体" w:cs="宋体"/>
                <w:sz w:val="24"/>
              </w:rPr>
              <w:t>分，本项最高得</w:t>
            </w:r>
            <w:r>
              <w:rPr>
                <w:rFonts w:hint="eastAsia" w:ascii="宋体" w:hAnsi="宋体" w:eastAsia="宋体" w:cs="宋体"/>
                <w:sz w:val="24"/>
                <w:lang w:val="en-US" w:eastAsia="zh-CN"/>
              </w:rPr>
              <w:t>4</w:t>
            </w:r>
            <w:r>
              <w:rPr>
                <w:rFonts w:hint="eastAsia" w:ascii="宋体" w:hAnsi="宋体" w:eastAsia="宋体" w:cs="宋体"/>
                <w:sz w:val="24"/>
              </w:rPr>
              <w:t>分。</w:t>
            </w:r>
          </w:p>
          <w:p w14:paraId="7FE185FF">
            <w:pPr>
              <w:pStyle w:val="33"/>
              <w:spacing w:line="240" w:lineRule="auto"/>
              <w:rPr>
                <w:rFonts w:ascii="宋体" w:hAnsi="宋体" w:eastAsia="宋体" w:cs="宋体"/>
                <w:b/>
                <w:bCs/>
                <w:sz w:val="24"/>
                <w:szCs w:val="24"/>
              </w:rPr>
            </w:pPr>
            <w:r>
              <w:rPr>
                <w:rFonts w:hint="eastAsia" w:ascii="宋体" w:hAnsi="宋体" w:eastAsia="宋体" w:cs="宋体"/>
                <w:b/>
                <w:bCs/>
                <w:sz w:val="24"/>
                <w:szCs w:val="24"/>
              </w:rPr>
              <w:t>（须提供相关证书复印件及中国认证认可监督管理委员会官网截图证明材料并加盖公章，不提供或提供不全不得分）</w:t>
            </w:r>
          </w:p>
        </w:tc>
      </w:tr>
      <w:tr w14:paraId="6758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344" w:type="pct"/>
            <w:vMerge w:val="continue"/>
            <w:shd w:val="clear" w:color="auto" w:fill="auto"/>
            <w:noWrap w:val="0"/>
            <w:vAlign w:val="center"/>
          </w:tcPr>
          <w:p w14:paraId="7B1AAB2B">
            <w:pPr>
              <w:spacing w:line="240" w:lineRule="auto"/>
              <w:jc w:val="center"/>
              <w:rPr>
                <w:rFonts w:ascii="宋体" w:hAnsi="宋体" w:cs="宋体"/>
                <w:sz w:val="24"/>
              </w:rPr>
            </w:pPr>
          </w:p>
        </w:tc>
        <w:tc>
          <w:tcPr>
            <w:tcW w:w="970" w:type="pct"/>
            <w:vMerge w:val="continue"/>
            <w:shd w:val="clear" w:color="auto" w:fill="auto"/>
            <w:noWrap w:val="0"/>
            <w:vAlign w:val="center"/>
          </w:tcPr>
          <w:p w14:paraId="238C32D0">
            <w:pPr>
              <w:adjustRightInd w:val="0"/>
              <w:snapToGrid w:val="0"/>
              <w:spacing w:line="240" w:lineRule="auto"/>
              <w:rPr>
                <w:rFonts w:ascii="宋体" w:hAnsi="宋体" w:cs="宋体"/>
                <w:kern w:val="0"/>
                <w:sz w:val="24"/>
              </w:rPr>
            </w:pPr>
          </w:p>
        </w:tc>
        <w:tc>
          <w:tcPr>
            <w:tcW w:w="3685" w:type="pct"/>
            <w:shd w:val="clear" w:color="000000" w:fill="auto"/>
            <w:noWrap w:val="0"/>
            <w:vAlign w:val="center"/>
          </w:tcPr>
          <w:p w14:paraId="1C64AE88">
            <w:pPr>
              <w:widowControl/>
              <w:autoSpaceDE w:val="0"/>
              <w:autoSpaceDN w:val="0"/>
              <w:adjustRightInd w:val="0"/>
              <w:spacing w:line="240" w:lineRule="auto"/>
              <w:rPr>
                <w:rFonts w:ascii="宋体" w:hAnsi="宋体" w:cs="宋体"/>
                <w:sz w:val="24"/>
              </w:rPr>
            </w:pPr>
            <w:r>
              <w:rPr>
                <w:rFonts w:hint="eastAsia" w:ascii="宋体" w:hAnsi="宋体" w:cs="宋体"/>
                <w:sz w:val="24"/>
              </w:rPr>
              <w:t>（3）投标人具有国家保密局颁发的《国家秘密载体印制资质》乙级及以上证书（资质类别为档案数字化加工）的得2分。</w:t>
            </w:r>
          </w:p>
          <w:p w14:paraId="7244A142">
            <w:pPr>
              <w:pStyle w:val="33"/>
              <w:spacing w:line="240" w:lineRule="auto"/>
              <w:rPr>
                <w:rFonts w:ascii="宋体" w:hAnsi="宋体" w:eastAsia="宋体" w:cs="宋体"/>
                <w:b/>
                <w:bCs/>
                <w:sz w:val="24"/>
                <w:szCs w:val="24"/>
              </w:rPr>
            </w:pPr>
            <w:r>
              <w:rPr>
                <w:rFonts w:hint="eastAsia" w:ascii="宋体" w:hAnsi="宋体" w:eastAsia="宋体" w:cs="宋体"/>
                <w:b/>
                <w:bCs/>
                <w:sz w:val="24"/>
                <w:szCs w:val="24"/>
              </w:rPr>
              <w:t>（须提供相关证书复印件并加盖公章，不提供或提供不全不得分）</w:t>
            </w:r>
          </w:p>
        </w:tc>
      </w:tr>
      <w:tr w14:paraId="7C4E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4" w:type="pct"/>
            <w:vMerge w:val="continue"/>
            <w:shd w:val="clear" w:color="auto" w:fill="auto"/>
            <w:noWrap w:val="0"/>
            <w:vAlign w:val="center"/>
          </w:tcPr>
          <w:p w14:paraId="5C1EDF61">
            <w:pPr>
              <w:spacing w:line="240" w:lineRule="auto"/>
              <w:jc w:val="center"/>
              <w:rPr>
                <w:rFonts w:ascii="宋体" w:hAnsi="宋体" w:cs="宋体"/>
                <w:sz w:val="24"/>
              </w:rPr>
            </w:pPr>
          </w:p>
        </w:tc>
        <w:tc>
          <w:tcPr>
            <w:tcW w:w="970" w:type="pct"/>
            <w:vMerge w:val="continue"/>
            <w:shd w:val="clear" w:color="auto" w:fill="auto"/>
            <w:noWrap w:val="0"/>
            <w:vAlign w:val="center"/>
          </w:tcPr>
          <w:p w14:paraId="55FC2799">
            <w:pPr>
              <w:adjustRightInd w:val="0"/>
              <w:snapToGrid w:val="0"/>
              <w:spacing w:line="240" w:lineRule="auto"/>
              <w:rPr>
                <w:rFonts w:ascii="宋体" w:hAnsi="宋体" w:cs="宋体"/>
                <w:kern w:val="0"/>
                <w:sz w:val="24"/>
              </w:rPr>
            </w:pPr>
          </w:p>
        </w:tc>
        <w:tc>
          <w:tcPr>
            <w:tcW w:w="3685" w:type="pct"/>
            <w:shd w:val="clear" w:color="000000" w:fill="auto"/>
            <w:noWrap w:val="0"/>
            <w:vAlign w:val="center"/>
          </w:tcPr>
          <w:p w14:paraId="7FBA0E7D">
            <w:pPr>
              <w:pStyle w:val="33"/>
              <w:spacing w:line="240" w:lineRule="auto"/>
              <w:rPr>
                <w:rFonts w:hint="default" w:ascii="宋体" w:hAnsi="宋体" w:eastAsia="宋体" w:cs="宋体"/>
                <w:b/>
                <w:bCs/>
                <w:sz w:val="24"/>
                <w:szCs w:val="24"/>
                <w:lang w:val="en-US" w:eastAsia="zh-CN"/>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w:t>
            </w:r>
            <w:r>
              <w:rPr>
                <w:rFonts w:hint="eastAsia" w:ascii="宋体" w:hAnsi="宋体" w:eastAsia="宋体" w:cs="宋体"/>
                <w:kern w:val="2"/>
                <w:sz w:val="24"/>
                <w:szCs w:val="24"/>
                <w:lang w:val="en-US" w:eastAsia="zh-CN" w:bidi="ar-SA"/>
              </w:rPr>
              <w:t>投标人具有档案修复类相关管理软件著作权证书的得2分。</w:t>
            </w:r>
            <w:r>
              <w:rPr>
                <w:rFonts w:hint="eastAsia" w:ascii="宋体" w:hAnsi="宋体" w:eastAsia="宋体" w:cs="宋体"/>
                <w:b/>
                <w:bCs/>
                <w:sz w:val="24"/>
                <w:szCs w:val="24"/>
              </w:rPr>
              <w:t>（须提供相关证书复印件并加盖公章，不提供或提供不全不得分）</w:t>
            </w:r>
          </w:p>
        </w:tc>
      </w:tr>
    </w:tbl>
    <w:p w14:paraId="77EAA4A5">
      <w:pPr>
        <w:spacing w:line="400" w:lineRule="exact"/>
        <w:ind w:firstLine="480" w:firstLineChars="200"/>
        <w:rPr>
          <w:rFonts w:hint="eastAsia" w:hAnsi="宋体"/>
          <w:color w:val="000000"/>
          <w:sz w:val="24"/>
          <w:lang w:val="zh-CN"/>
        </w:rPr>
      </w:pPr>
    </w:p>
    <w:p w14:paraId="7B413DEA">
      <w:pPr>
        <w:spacing w:line="400" w:lineRule="exact"/>
        <w:rPr>
          <w:rFonts w:hAnsi="宋体"/>
          <w:b/>
          <w:bCs/>
          <w:sz w:val="24"/>
        </w:rPr>
      </w:pPr>
      <w:r>
        <w:rPr>
          <w:rFonts w:hint="eastAsia" w:hAnsi="宋体"/>
          <w:b/>
          <w:bCs/>
          <w:sz w:val="24"/>
        </w:rPr>
        <w:t>提示：</w:t>
      </w:r>
    </w:p>
    <w:p w14:paraId="621E4F92">
      <w:pPr>
        <w:spacing w:line="400" w:lineRule="exact"/>
        <w:rPr>
          <w:rFonts w:hAnsi="宋体"/>
          <w:b/>
          <w:bCs/>
          <w:sz w:val="24"/>
          <w:u w:val="single"/>
        </w:rPr>
      </w:pPr>
      <w:r>
        <w:rPr>
          <w:rFonts w:hAnsi="宋体"/>
          <w:b/>
          <w:bCs/>
          <w:sz w:val="24"/>
          <w:u w:val="single"/>
        </w:rPr>
        <w:t>1</w:t>
      </w:r>
      <w:r>
        <w:rPr>
          <w:rFonts w:hint="eastAsia" w:hAnsi="宋体"/>
          <w:b/>
          <w:bCs/>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7FB4948F">
      <w:pPr>
        <w:spacing w:line="400" w:lineRule="exact"/>
        <w:rPr>
          <w:rFonts w:hAnsi="宋体"/>
          <w:b/>
          <w:bCs/>
          <w:sz w:val="24"/>
          <w:u w:val="single"/>
          <w:shd w:val="pct10" w:color="auto" w:fill="FFFFFF"/>
        </w:rPr>
      </w:pPr>
      <w:r>
        <w:rPr>
          <w:rFonts w:hAnsi="宋体"/>
          <w:b/>
          <w:bCs/>
          <w:sz w:val="24"/>
          <w:u w:val="single"/>
          <w:shd w:val="pct10" w:color="auto" w:fill="FFFFFF"/>
        </w:rPr>
        <w:t>2</w:t>
      </w:r>
      <w:r>
        <w:rPr>
          <w:rFonts w:hint="eastAsia" w:hAnsi="宋体"/>
          <w:b/>
          <w:bCs/>
          <w:sz w:val="24"/>
          <w:u w:val="single"/>
          <w:shd w:val="pct10" w:color="auto" w:fill="FFFFFF"/>
        </w:rPr>
        <w:t>、供应商提交的所有响应文件、资料（包括所有证书、合同、报告等）都是准确、真实、合规的，如提供虚假资料，供应商需承担一切后果。</w:t>
      </w:r>
    </w:p>
    <w:p w14:paraId="7550205F">
      <w:pPr>
        <w:spacing w:line="400" w:lineRule="exact"/>
        <w:rPr>
          <w:rFonts w:ascii="宋体" w:hAnsi="宋体"/>
          <w:b/>
          <w:bCs/>
          <w:color w:val="000000" w:themeColor="text1"/>
          <w:sz w:val="24"/>
          <w:u w:val="single"/>
          <w:shd w:val="pct10" w:color="auto" w:fill="FFFFFF"/>
          <w14:textFill>
            <w14:solidFill>
              <w14:schemeClr w14:val="tx1"/>
            </w14:solidFill>
          </w14:textFill>
        </w:rPr>
      </w:pPr>
      <w:r>
        <w:rPr>
          <w:rFonts w:hAnsi="宋体"/>
          <w:b/>
          <w:bCs/>
          <w:color w:val="000000" w:themeColor="text1"/>
          <w:sz w:val="24"/>
          <w:u w:val="single"/>
          <w:shd w:val="pct10" w:color="auto" w:fill="FFFFFF"/>
          <w14:textFill>
            <w14:solidFill>
              <w14:schemeClr w14:val="tx1"/>
            </w14:solidFill>
          </w14:textFill>
        </w:rPr>
        <w:t>3</w:t>
      </w:r>
      <w:r>
        <w:rPr>
          <w:rFonts w:hint="eastAsia" w:hAnsi="宋体"/>
          <w:b/>
          <w:bCs/>
          <w:color w:val="000000" w:themeColor="text1"/>
          <w:sz w:val="24"/>
          <w:u w:val="single"/>
          <w:shd w:val="pct10" w:color="auto" w:fill="FFFFFF"/>
          <w14:textFill>
            <w14:solidFill>
              <w14:schemeClr w14:val="tx1"/>
            </w14:solidFill>
          </w14:textFill>
        </w:rPr>
        <w:t>、为了评审工作更加优质、高效，响应文件</w:t>
      </w:r>
      <w:r>
        <w:rPr>
          <w:rFonts w:hint="eastAsia" w:ascii="宋体" w:hAnsi="宋体"/>
          <w:b/>
          <w:bCs/>
          <w:color w:val="000000" w:themeColor="text1"/>
          <w:sz w:val="24"/>
          <w:u w:val="single"/>
          <w:shd w:val="pct10" w:color="auto" w:fill="FFFFFF"/>
          <w14:textFill>
            <w14:solidFill>
              <w14:schemeClr w14:val="tx1"/>
            </w14:solidFill>
          </w14:textFill>
        </w:rPr>
        <w:t>张数建议不要超过</w:t>
      </w:r>
      <w:r>
        <w:rPr>
          <w:rFonts w:ascii="宋体" w:hAnsi="宋体"/>
          <w:b/>
          <w:bCs/>
          <w:color w:val="000000" w:themeColor="text1"/>
          <w:sz w:val="24"/>
          <w:u w:val="single"/>
          <w:shd w:val="pct10" w:color="auto" w:fill="FFFFFF"/>
          <w14:textFill>
            <w14:solidFill>
              <w14:schemeClr w14:val="tx1"/>
            </w14:solidFill>
          </w14:textFill>
        </w:rPr>
        <w:t>300</w:t>
      </w:r>
      <w:r>
        <w:rPr>
          <w:rFonts w:hint="eastAsia" w:ascii="宋体" w:hAnsi="宋体"/>
          <w:b/>
          <w:bCs/>
          <w:color w:val="000000" w:themeColor="text1"/>
          <w:sz w:val="24"/>
          <w:u w:val="single"/>
          <w:shd w:val="pct10" w:color="auto" w:fill="FFFFFF"/>
          <w14:textFill>
            <w14:solidFill>
              <w14:schemeClr w14:val="tx1"/>
            </w14:solidFill>
          </w14:textFill>
        </w:rPr>
        <w:t>张。</w:t>
      </w:r>
    </w:p>
    <w:p w14:paraId="468A33CF">
      <w:pPr>
        <w:spacing w:line="400" w:lineRule="exact"/>
        <w:rPr>
          <w:rFonts w:hAnsi="宋体"/>
          <w:color w:val="000000" w:themeColor="text1"/>
          <w:sz w:val="24"/>
          <w:shd w:val="pct10" w:color="auto" w:fill="FFFFFF"/>
          <w:lang w:val="zh-CN"/>
          <w14:textFill>
            <w14:solidFill>
              <w14:schemeClr w14:val="tx1"/>
            </w14:solidFill>
          </w14:textFill>
        </w:rPr>
      </w:pPr>
      <w:r>
        <w:rPr>
          <w:rFonts w:hint="eastAsia" w:ascii="宋体" w:hAnsi="宋体"/>
          <w:b/>
          <w:bCs/>
          <w:color w:val="000000" w:themeColor="text1"/>
          <w:sz w:val="24"/>
          <w:u w:val="single"/>
          <w:shd w:val="pct10" w:color="auto" w:fill="FFFFFF"/>
          <w14:textFill>
            <w14:solidFill>
              <w14:schemeClr w14:val="tx1"/>
            </w14:solidFill>
          </w14:textFill>
        </w:rPr>
        <w:t>4、各</w:t>
      </w:r>
      <w:r>
        <w:rPr>
          <w:rFonts w:hint="eastAsia" w:ascii="宋体" w:hAnsi="宋体"/>
          <w:b/>
          <w:bCs/>
          <w:color w:val="000000" w:themeColor="text1"/>
          <w:sz w:val="24"/>
          <w:u w:val="single"/>
          <w:shd w:val="pct10" w:color="auto" w:fill="FFFFFF"/>
          <w:lang w:eastAsia="zh-CN"/>
          <w14:textFill>
            <w14:solidFill>
              <w14:schemeClr w14:val="tx1"/>
            </w14:solidFill>
          </w14:textFill>
        </w:rPr>
        <w:t>供应商</w:t>
      </w:r>
      <w:r>
        <w:rPr>
          <w:rFonts w:hint="eastAsia" w:ascii="宋体" w:hAnsi="宋体"/>
          <w:b/>
          <w:bCs/>
          <w:color w:val="000000" w:themeColor="text1"/>
          <w:sz w:val="24"/>
          <w:u w:val="single"/>
          <w:shd w:val="pct10" w:color="auto" w:fill="FFFFFF"/>
          <w14:textFill>
            <w14:solidFill>
              <w14:schemeClr w14:val="tx1"/>
            </w14:solidFill>
          </w14:textFill>
        </w:rPr>
        <w:t>请将本采购项目评分索引表放在商务技术文件目录的前页，</w:t>
      </w:r>
      <w:r>
        <w:rPr>
          <w:rFonts w:hint="eastAsia" w:ascii="宋体" w:hAnsi="宋体"/>
          <w:b/>
          <w:bCs/>
          <w:color w:val="000000" w:themeColor="text1"/>
          <w:sz w:val="24"/>
          <w:u w:val="single"/>
          <w:shd w:val="pct10" w:color="auto" w:fill="FFFFFF"/>
          <w:lang w:eastAsia="zh-CN"/>
          <w14:textFill>
            <w14:solidFill>
              <w14:schemeClr w14:val="tx1"/>
            </w14:solidFill>
          </w14:textFill>
        </w:rPr>
        <w:t>供应商</w:t>
      </w:r>
      <w:r>
        <w:rPr>
          <w:rFonts w:hint="eastAsia" w:ascii="宋体" w:hAnsi="宋体"/>
          <w:b/>
          <w:bCs/>
          <w:color w:val="000000" w:themeColor="text1"/>
          <w:sz w:val="24"/>
          <w:u w:val="single"/>
          <w:shd w:val="pct10" w:color="auto" w:fill="FFFFFF"/>
          <w14:textFill>
            <w14:solidFill>
              <w14:schemeClr w14:val="tx1"/>
            </w14:solidFill>
          </w14:textFill>
        </w:rPr>
        <w:t>自评分值（客观分部分）请</w:t>
      </w:r>
      <w:r>
        <w:rPr>
          <w:rFonts w:hint="eastAsia" w:ascii="宋体" w:hAnsi="宋体"/>
          <w:b/>
          <w:bCs/>
          <w:color w:val="000000" w:themeColor="text1"/>
          <w:sz w:val="24"/>
          <w:u w:val="single"/>
          <w:shd w:val="pct10" w:color="auto" w:fill="FFFFFF"/>
          <w:lang w:eastAsia="zh-CN"/>
          <w14:textFill>
            <w14:solidFill>
              <w14:schemeClr w14:val="tx1"/>
            </w14:solidFill>
          </w14:textFill>
        </w:rPr>
        <w:t>供应商</w:t>
      </w:r>
      <w:r>
        <w:rPr>
          <w:rFonts w:hint="eastAsia" w:ascii="宋体" w:hAnsi="宋体"/>
          <w:b/>
          <w:bCs/>
          <w:color w:val="000000" w:themeColor="text1"/>
          <w:sz w:val="24"/>
          <w:u w:val="single"/>
          <w:shd w:val="pct10" w:color="auto" w:fill="FFFFFF"/>
          <w14:textFill>
            <w14:solidFill>
              <w14:schemeClr w14:val="tx1"/>
            </w14:solidFill>
          </w14:textFill>
        </w:rPr>
        <w:t>将应得分值准确自评（请勿不填写也请勿错误填写），以方便评委进行更加优质、高效的评审。</w:t>
      </w:r>
    </w:p>
    <w:p w14:paraId="4D176BB1">
      <w:pPr>
        <w:spacing w:before="120" w:beforeLines="50" w:after="120" w:afterLines="50" w:line="400" w:lineRule="exact"/>
        <w:ind w:right="480" w:firstLine="361" w:firstLineChars="150"/>
        <w:rPr>
          <w:rFonts w:ascii="宋体" w:hAnsi="宋体"/>
          <w:b/>
          <w:bCs/>
          <w:sz w:val="24"/>
        </w:rPr>
      </w:pPr>
      <w:r>
        <w:rPr>
          <w:rFonts w:hint="eastAsia" w:ascii="宋体" w:hAnsi="宋体"/>
          <w:b/>
          <w:bCs/>
          <w:sz w:val="24"/>
        </w:rPr>
        <w:t>（三）商务技术分的计算方式</w:t>
      </w:r>
    </w:p>
    <w:p w14:paraId="214EC087">
      <w:pPr>
        <w:spacing w:line="360" w:lineRule="exact"/>
        <w:ind w:firstLine="480" w:firstLineChars="200"/>
        <w:rPr>
          <w:rFonts w:ascii="宋体" w:hAnsi="宋体"/>
          <w:color w:val="000000"/>
          <w:sz w:val="24"/>
        </w:rPr>
      </w:pPr>
      <w:r>
        <w:rPr>
          <w:rFonts w:hint="eastAsia" w:ascii="宋体" w:hAnsi="宋体"/>
          <w:color w:val="000000"/>
          <w:sz w:val="24"/>
        </w:rPr>
        <w:t>商务技术分按照磋商小组成员的独立评分结果汇总后，取全部磋商小组成员评分值的算术平均分，计算公式为：</w:t>
      </w:r>
    </w:p>
    <w:p w14:paraId="133836F6">
      <w:pPr>
        <w:spacing w:line="360" w:lineRule="exact"/>
        <w:ind w:firstLine="495"/>
        <w:rPr>
          <w:rFonts w:ascii="宋体" w:hAnsi="宋体"/>
          <w:color w:val="000000"/>
          <w:sz w:val="24"/>
        </w:rPr>
      </w:pPr>
      <w:r>
        <w:rPr>
          <w:rFonts w:hint="eastAsia" w:ascii="宋体" w:hAnsi="宋体"/>
          <w:color w:val="000000"/>
          <w:sz w:val="24"/>
        </w:rPr>
        <w:t>商务技术分=（磋商小组所有成员评分合计数）/（磋商小组组成人员数）</w:t>
      </w:r>
    </w:p>
    <w:p w14:paraId="3BB688FB">
      <w:pPr>
        <w:pStyle w:val="22"/>
        <w:spacing w:before="120" w:beforeLines="50" w:after="120" w:afterLines="50" w:line="360" w:lineRule="auto"/>
        <w:ind w:firstLine="466" w:firstLineChars="200"/>
        <w:rPr>
          <w:rFonts w:hAnsi="宋体"/>
          <w:b/>
          <w:color w:val="000000"/>
          <w:sz w:val="24"/>
          <w:szCs w:val="24"/>
        </w:rPr>
      </w:pPr>
      <w:r>
        <w:rPr>
          <w:rFonts w:hint="eastAsia" w:hAnsi="宋体"/>
          <w:b/>
          <w:color w:val="000000"/>
          <w:sz w:val="24"/>
          <w:szCs w:val="24"/>
        </w:rPr>
        <w:t>三、供应商义务</w:t>
      </w:r>
    </w:p>
    <w:p w14:paraId="65A2BBD2">
      <w:pPr>
        <w:pStyle w:val="22"/>
        <w:spacing w:before="120" w:beforeLines="50" w:after="120" w:afterLines="50" w:line="360" w:lineRule="auto"/>
        <w:ind w:firstLine="464" w:firstLineChars="200"/>
        <w:rPr>
          <w:rFonts w:hint="eastAsia" w:hAnsi="宋体" w:eastAsia="宋体"/>
          <w:bCs/>
          <w:color w:val="000000"/>
          <w:sz w:val="24"/>
          <w:szCs w:val="24"/>
          <w:lang w:eastAsia="zh-CN"/>
        </w:rPr>
      </w:pPr>
      <w:r>
        <w:rPr>
          <w:rFonts w:hint="eastAsia" w:hAnsi="宋体"/>
          <w:bCs/>
          <w:color w:val="000000"/>
          <w:sz w:val="24"/>
          <w:szCs w:val="24"/>
        </w:rPr>
        <w:t>评标期间，供应商应随时随地答复磋商小组的询标，解答包括有关的商务、技术问题等</w:t>
      </w:r>
      <w:r>
        <w:rPr>
          <w:rFonts w:hint="eastAsia" w:hAnsi="宋体"/>
          <w:bCs/>
          <w:color w:val="000000"/>
          <w:sz w:val="24"/>
          <w:szCs w:val="24"/>
          <w:lang w:eastAsia="zh-CN"/>
        </w:rPr>
        <w:t>。</w:t>
      </w:r>
    </w:p>
    <w:p w14:paraId="3F812AEF">
      <w:pPr>
        <w:rPr>
          <w:rFonts w:hint="eastAsia" w:ascii="宋体" w:hAnsi="宋体"/>
          <w:b/>
          <w:sz w:val="30"/>
          <w:szCs w:val="30"/>
        </w:rPr>
      </w:pPr>
      <w:r>
        <w:rPr>
          <w:rFonts w:hint="eastAsia" w:ascii="宋体" w:hAnsi="宋体"/>
          <w:b/>
          <w:sz w:val="30"/>
          <w:szCs w:val="30"/>
        </w:rPr>
        <w:br w:type="page"/>
      </w:r>
    </w:p>
    <w:p w14:paraId="3077D895">
      <w:pPr>
        <w:jc w:val="center"/>
        <w:rPr>
          <w:rFonts w:ascii="宋体" w:hAnsi="宋体"/>
          <w:b/>
          <w:sz w:val="24"/>
        </w:rPr>
      </w:pPr>
      <w:r>
        <w:rPr>
          <w:rFonts w:hint="eastAsia" w:ascii="宋体" w:hAnsi="宋体"/>
          <w:b/>
          <w:sz w:val="30"/>
          <w:szCs w:val="30"/>
        </w:rPr>
        <w:t>采购项目评分索引表</w:t>
      </w:r>
    </w:p>
    <w:p w14:paraId="0D84CC74">
      <w:pPr>
        <w:snapToGrid w:val="0"/>
        <w:spacing w:before="100" w:beforeAutospacing="1" w:after="100" w:afterAutospacing="1" w:line="400" w:lineRule="exact"/>
        <w:ind w:firstLine="466" w:firstLineChars="200"/>
        <w:rPr>
          <w:rFonts w:hint="eastAsia" w:ascii="宋体" w:hAnsi="宋体" w:eastAsia="宋体"/>
          <w:b/>
          <w:spacing w:val="-4"/>
          <w:sz w:val="24"/>
          <w:shd w:val="pct10" w:color="auto" w:fill="FFFFFF"/>
          <w:lang w:eastAsia="zh-CN"/>
        </w:rPr>
      </w:pPr>
      <w:r>
        <w:rPr>
          <w:rFonts w:hint="eastAsia" w:ascii="宋体" w:hAnsi="宋体"/>
          <w:b/>
          <w:color w:val="000000" w:themeColor="text1"/>
          <w:spacing w:val="-4"/>
          <w:sz w:val="24"/>
          <w:shd w:val="pct10" w:color="auto" w:fill="FFFFFF"/>
          <w14:textFill>
            <w14:solidFill>
              <w14:schemeClr w14:val="tx1"/>
            </w14:solidFill>
          </w14:textFill>
        </w:rPr>
        <w:t>重要提示：本采购项目评分索引表放在商务技术文件目录的前页，</w:t>
      </w:r>
      <w:r>
        <w:rPr>
          <w:rFonts w:hint="eastAsia" w:ascii="宋体" w:hAnsi="宋体"/>
          <w:b/>
          <w:color w:val="000000" w:themeColor="text1"/>
          <w:spacing w:val="-4"/>
          <w:sz w:val="24"/>
          <w:u w:val="single"/>
          <w:shd w:val="pct10" w:color="auto" w:fill="FFFFFF"/>
          <w14:textFill>
            <w14:solidFill>
              <w14:schemeClr w14:val="tx1"/>
            </w14:solidFill>
          </w14:textFill>
        </w:rPr>
        <w:t>“供应商应标情况栏目” （客观分部分</w:t>
      </w:r>
      <w:r>
        <w:rPr>
          <w:rFonts w:hint="eastAsia" w:ascii="宋体" w:hAnsi="宋体"/>
          <w:b/>
          <w:spacing w:val="-4"/>
          <w:sz w:val="24"/>
          <w:u w:val="single"/>
          <w:shd w:val="pct10" w:color="auto" w:fill="FFFFFF"/>
        </w:rPr>
        <w:t>）请供应商务必逐项详细进行填写（请勿不填写），供应商自评分值（客观分部分）请供应商将应得分值准确自评（请勿不填写也请勿错误填写），以方便评委进行更加优质、高效的评审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spacing w:val="-4"/>
          <w:sz w:val="24"/>
          <w:u w:val="single"/>
          <w:shd w:val="pct10" w:color="auto" w:fill="FFFFFF"/>
          <w:lang w:eastAsia="zh-CN"/>
        </w:rPr>
        <w:t>。</w:t>
      </w:r>
    </w:p>
    <w:p w14:paraId="4CEEBF8D">
      <w:pPr>
        <w:rPr>
          <w:rFonts w:ascii="宋体" w:hAnsi="宋体"/>
          <w:b/>
          <w:sz w:val="24"/>
        </w:rPr>
      </w:pPr>
      <w:r>
        <w:rPr>
          <w:rFonts w:hint="eastAsia" w:ascii="宋体" w:hAnsi="宋体"/>
          <w:b/>
          <w:sz w:val="24"/>
        </w:rPr>
        <w:t xml:space="preserve">项目名称： </w:t>
      </w:r>
      <w:r>
        <w:rPr>
          <w:rFonts w:ascii="宋体" w:hAnsi="宋体"/>
          <w:b/>
          <w:sz w:val="24"/>
        </w:rPr>
        <w:t xml:space="preserve">                              </w:t>
      </w:r>
      <w:r>
        <w:rPr>
          <w:rFonts w:hint="eastAsia" w:ascii="宋体" w:hAnsi="宋体"/>
          <w:b/>
          <w:sz w:val="24"/>
        </w:rPr>
        <w:t>供应商名称：</w:t>
      </w:r>
    </w:p>
    <w:tbl>
      <w:tblPr>
        <w:tblStyle w:val="49"/>
        <w:tblW w:w="987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2352"/>
        <w:gridCol w:w="1001"/>
        <w:gridCol w:w="1145"/>
        <w:gridCol w:w="3579"/>
        <w:gridCol w:w="1288"/>
      </w:tblGrid>
      <w:tr w14:paraId="42D9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864" w:type="dxa"/>
            <w:gridSpan w:val="2"/>
            <w:noWrap w:val="0"/>
            <w:vAlign w:val="center"/>
          </w:tcPr>
          <w:p w14:paraId="22B3E845">
            <w:pPr>
              <w:widowControl/>
              <w:jc w:val="center"/>
              <w:rPr>
                <w:rFonts w:ascii="宋体" w:hAnsi="宋体"/>
                <w:b/>
                <w:bCs/>
                <w:szCs w:val="21"/>
              </w:rPr>
            </w:pPr>
            <w:r>
              <w:rPr>
                <w:rFonts w:hint="eastAsia" w:ascii="宋体" w:hAnsi="宋体"/>
                <w:b/>
                <w:bCs/>
                <w:szCs w:val="21"/>
              </w:rPr>
              <w:t>评标内容</w:t>
            </w:r>
          </w:p>
        </w:tc>
        <w:tc>
          <w:tcPr>
            <w:tcW w:w="1001" w:type="dxa"/>
            <w:noWrap w:val="0"/>
            <w:vAlign w:val="center"/>
          </w:tcPr>
          <w:p w14:paraId="42B0BB84">
            <w:pPr>
              <w:widowControl/>
              <w:jc w:val="center"/>
              <w:rPr>
                <w:rFonts w:ascii="宋体"/>
                <w:b/>
                <w:bCs/>
                <w:szCs w:val="21"/>
              </w:rPr>
            </w:pPr>
            <w:r>
              <w:rPr>
                <w:rFonts w:hint="eastAsia" w:ascii="宋体"/>
                <w:b/>
                <w:bCs/>
                <w:szCs w:val="21"/>
              </w:rPr>
              <w:t>分值</w:t>
            </w:r>
          </w:p>
        </w:tc>
        <w:tc>
          <w:tcPr>
            <w:tcW w:w="1145" w:type="dxa"/>
            <w:tcBorders>
              <w:top w:val="single" w:color="auto" w:sz="4" w:space="0"/>
              <w:left w:val="nil"/>
              <w:bottom w:val="single" w:color="auto" w:sz="4" w:space="0"/>
              <w:right w:val="single" w:color="auto" w:sz="4" w:space="0"/>
            </w:tcBorders>
            <w:noWrap w:val="0"/>
            <w:vAlign w:val="center"/>
          </w:tcPr>
          <w:p w14:paraId="71349F39">
            <w:pPr>
              <w:widowControl/>
              <w:jc w:val="center"/>
              <w:rPr>
                <w:rFonts w:ascii="宋体" w:hAnsi="宋体"/>
                <w:b/>
                <w:bCs/>
                <w:szCs w:val="21"/>
              </w:rPr>
            </w:pPr>
            <w:r>
              <w:rPr>
                <w:rFonts w:hint="eastAsia" w:ascii="宋体" w:hAnsi="宋体"/>
                <w:b/>
                <w:bCs/>
                <w:szCs w:val="21"/>
              </w:rPr>
              <w:t>投标文件</w:t>
            </w:r>
          </w:p>
          <w:p w14:paraId="27DC0565">
            <w:pPr>
              <w:widowControl/>
              <w:jc w:val="center"/>
              <w:rPr>
                <w:rFonts w:ascii="宋体"/>
                <w:szCs w:val="21"/>
              </w:rPr>
            </w:pPr>
            <w:r>
              <w:rPr>
                <w:rFonts w:hint="eastAsia" w:ascii="宋体" w:hAnsi="宋体"/>
                <w:b/>
                <w:bCs/>
                <w:szCs w:val="21"/>
              </w:rPr>
              <w:t>响应页码</w:t>
            </w:r>
          </w:p>
        </w:tc>
        <w:tc>
          <w:tcPr>
            <w:tcW w:w="3579" w:type="dxa"/>
            <w:tcBorders>
              <w:top w:val="single" w:color="auto" w:sz="4" w:space="0"/>
              <w:left w:val="nil"/>
              <w:bottom w:val="single" w:color="auto" w:sz="4" w:space="0"/>
              <w:right w:val="single" w:color="auto" w:sz="4" w:space="0"/>
            </w:tcBorders>
            <w:noWrap w:val="0"/>
            <w:vAlign w:val="center"/>
          </w:tcPr>
          <w:p w14:paraId="05BBF8D6">
            <w:pPr>
              <w:widowControl/>
              <w:jc w:val="center"/>
              <w:rPr>
                <w:rFonts w:ascii="宋体" w:hAnsi="宋体" w:cs="宋体"/>
                <w:b/>
                <w:bCs/>
                <w:kern w:val="0"/>
                <w:sz w:val="24"/>
              </w:rPr>
            </w:pPr>
            <w:r>
              <w:rPr>
                <w:rFonts w:hint="eastAsia" w:ascii="宋体" w:hAnsi="宋体" w:cs="宋体"/>
                <w:b/>
                <w:bCs/>
                <w:kern w:val="0"/>
                <w:sz w:val="24"/>
              </w:rPr>
              <w:t>投标人</w:t>
            </w:r>
          </w:p>
          <w:p w14:paraId="2FD5300E">
            <w:pPr>
              <w:widowControl/>
              <w:jc w:val="center"/>
              <w:rPr>
                <w:rFonts w:hint="eastAsia" w:ascii="宋体" w:hAnsi="宋体"/>
                <w:szCs w:val="21"/>
              </w:rPr>
            </w:pPr>
            <w:r>
              <w:rPr>
                <w:rFonts w:hint="eastAsia" w:ascii="宋体" w:hAnsi="宋体" w:cs="宋体"/>
                <w:b/>
                <w:bCs/>
                <w:kern w:val="0"/>
                <w:sz w:val="24"/>
              </w:rPr>
              <w:t>应标情况</w:t>
            </w:r>
          </w:p>
        </w:tc>
        <w:tc>
          <w:tcPr>
            <w:tcW w:w="1288" w:type="dxa"/>
            <w:tcBorders>
              <w:top w:val="single" w:color="auto" w:sz="4" w:space="0"/>
              <w:left w:val="nil"/>
              <w:bottom w:val="single" w:color="auto" w:sz="4" w:space="0"/>
              <w:right w:val="single" w:color="auto" w:sz="4" w:space="0"/>
            </w:tcBorders>
            <w:noWrap w:val="0"/>
            <w:vAlign w:val="center"/>
          </w:tcPr>
          <w:p w14:paraId="0A6284D9">
            <w:pPr>
              <w:widowControl/>
              <w:jc w:val="center"/>
              <w:rPr>
                <w:rFonts w:hint="eastAsia" w:ascii="宋体" w:hAnsi="宋体"/>
                <w:szCs w:val="21"/>
              </w:rPr>
            </w:pPr>
            <w:r>
              <w:rPr>
                <w:rFonts w:hint="eastAsia" w:ascii="宋体" w:hAnsi="宋体" w:cs="宋体"/>
                <w:b/>
                <w:bCs/>
                <w:kern w:val="0"/>
                <w:sz w:val="24"/>
              </w:rPr>
              <w:t>投标人自评分值</w:t>
            </w:r>
          </w:p>
        </w:tc>
      </w:tr>
      <w:tr w14:paraId="47D0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12" w:type="dxa"/>
            <w:noWrap w:val="0"/>
            <w:vAlign w:val="center"/>
          </w:tcPr>
          <w:p w14:paraId="17C323DF">
            <w:pPr>
              <w:jc w:val="center"/>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1</w:t>
            </w:r>
          </w:p>
        </w:tc>
        <w:tc>
          <w:tcPr>
            <w:tcW w:w="2352" w:type="dxa"/>
            <w:noWrap w:val="0"/>
            <w:vAlign w:val="center"/>
          </w:tcPr>
          <w:p w14:paraId="509D9B15">
            <w:pPr>
              <w:jc w:val="left"/>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技术方案</w:t>
            </w:r>
          </w:p>
        </w:tc>
        <w:tc>
          <w:tcPr>
            <w:tcW w:w="1001" w:type="dxa"/>
            <w:noWrap w:val="0"/>
            <w:vAlign w:val="center"/>
          </w:tcPr>
          <w:p w14:paraId="23ED8CD4">
            <w:pPr>
              <w:jc w:val="center"/>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21分</w:t>
            </w:r>
          </w:p>
        </w:tc>
        <w:tc>
          <w:tcPr>
            <w:tcW w:w="1145" w:type="dxa"/>
            <w:noWrap w:val="0"/>
            <w:vAlign w:val="center"/>
          </w:tcPr>
          <w:p w14:paraId="32D59470">
            <w:pPr>
              <w:jc w:val="left"/>
              <w:rPr>
                <w:rFonts w:ascii="宋体"/>
                <w:bCs/>
                <w:szCs w:val="21"/>
              </w:rPr>
            </w:pPr>
          </w:p>
        </w:tc>
        <w:tc>
          <w:tcPr>
            <w:tcW w:w="3579" w:type="dxa"/>
            <w:tcBorders>
              <w:top w:val="nil"/>
              <w:left w:val="nil"/>
              <w:bottom w:val="single" w:color="auto" w:sz="4" w:space="0"/>
              <w:right w:val="single" w:color="auto" w:sz="4" w:space="0"/>
            </w:tcBorders>
            <w:noWrap w:val="0"/>
            <w:vAlign w:val="center"/>
          </w:tcPr>
          <w:p w14:paraId="505BD61C">
            <w:pPr>
              <w:jc w:val="center"/>
              <w:rPr>
                <w:rFonts w:ascii="宋体"/>
                <w:bCs/>
                <w:szCs w:val="21"/>
              </w:rPr>
            </w:pPr>
            <w:r>
              <w:rPr>
                <w:rFonts w:hint="eastAsia" w:ascii="宋体"/>
                <w:b/>
                <w:bCs/>
                <w:szCs w:val="21"/>
              </w:rPr>
              <w:t>/</w:t>
            </w:r>
          </w:p>
        </w:tc>
        <w:tc>
          <w:tcPr>
            <w:tcW w:w="1288" w:type="dxa"/>
            <w:tcBorders>
              <w:top w:val="nil"/>
              <w:left w:val="nil"/>
              <w:bottom w:val="single" w:color="auto" w:sz="4" w:space="0"/>
              <w:right w:val="single" w:color="auto" w:sz="4" w:space="0"/>
            </w:tcBorders>
            <w:noWrap w:val="0"/>
            <w:vAlign w:val="center"/>
          </w:tcPr>
          <w:p w14:paraId="44CB909D">
            <w:pPr>
              <w:jc w:val="center"/>
              <w:rPr>
                <w:rFonts w:ascii="宋体"/>
                <w:bCs/>
                <w:szCs w:val="21"/>
              </w:rPr>
            </w:pPr>
            <w:r>
              <w:rPr>
                <w:rFonts w:hint="eastAsia" w:ascii="宋体"/>
                <w:b/>
                <w:bCs/>
                <w:szCs w:val="21"/>
              </w:rPr>
              <w:t>/</w:t>
            </w:r>
          </w:p>
        </w:tc>
      </w:tr>
      <w:tr w14:paraId="03A4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12" w:type="dxa"/>
            <w:noWrap w:val="0"/>
            <w:vAlign w:val="center"/>
          </w:tcPr>
          <w:p w14:paraId="2543EB26">
            <w:pPr>
              <w:jc w:val="center"/>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2</w:t>
            </w:r>
          </w:p>
        </w:tc>
        <w:tc>
          <w:tcPr>
            <w:tcW w:w="2352" w:type="dxa"/>
            <w:noWrap w:val="0"/>
            <w:vAlign w:val="center"/>
          </w:tcPr>
          <w:p w14:paraId="6F6A6C32">
            <w:pPr>
              <w:jc w:val="left"/>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修复技术质量</w:t>
            </w:r>
          </w:p>
        </w:tc>
        <w:tc>
          <w:tcPr>
            <w:tcW w:w="1001" w:type="dxa"/>
            <w:noWrap w:val="0"/>
            <w:vAlign w:val="center"/>
          </w:tcPr>
          <w:p w14:paraId="789FBFA7">
            <w:pPr>
              <w:jc w:val="center"/>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16分</w:t>
            </w:r>
          </w:p>
        </w:tc>
        <w:tc>
          <w:tcPr>
            <w:tcW w:w="1145" w:type="dxa"/>
            <w:noWrap w:val="0"/>
            <w:vAlign w:val="center"/>
          </w:tcPr>
          <w:p w14:paraId="2E99EFA0">
            <w:pPr>
              <w:jc w:val="left"/>
              <w:rPr>
                <w:rFonts w:ascii="宋体"/>
                <w:bCs/>
                <w:szCs w:val="21"/>
              </w:rPr>
            </w:pPr>
          </w:p>
        </w:tc>
        <w:tc>
          <w:tcPr>
            <w:tcW w:w="3579" w:type="dxa"/>
            <w:tcBorders>
              <w:top w:val="nil"/>
              <w:left w:val="nil"/>
              <w:bottom w:val="single" w:color="auto" w:sz="4" w:space="0"/>
              <w:right w:val="single" w:color="auto" w:sz="4" w:space="0"/>
            </w:tcBorders>
            <w:noWrap w:val="0"/>
            <w:vAlign w:val="center"/>
          </w:tcPr>
          <w:p w14:paraId="5E1C2EB6">
            <w:pPr>
              <w:jc w:val="center"/>
              <w:rPr>
                <w:rFonts w:ascii="宋体"/>
                <w:bCs/>
                <w:szCs w:val="21"/>
              </w:rPr>
            </w:pPr>
            <w:r>
              <w:rPr>
                <w:rFonts w:hint="eastAsia" w:ascii="宋体"/>
                <w:b/>
                <w:bCs/>
                <w:szCs w:val="21"/>
              </w:rPr>
              <w:t>/</w:t>
            </w:r>
          </w:p>
        </w:tc>
        <w:tc>
          <w:tcPr>
            <w:tcW w:w="1288" w:type="dxa"/>
            <w:tcBorders>
              <w:top w:val="nil"/>
              <w:left w:val="nil"/>
              <w:bottom w:val="single" w:color="auto" w:sz="4" w:space="0"/>
              <w:right w:val="single" w:color="auto" w:sz="4" w:space="0"/>
            </w:tcBorders>
            <w:noWrap w:val="0"/>
            <w:vAlign w:val="center"/>
          </w:tcPr>
          <w:p w14:paraId="76CDD056">
            <w:pPr>
              <w:jc w:val="center"/>
              <w:rPr>
                <w:rFonts w:ascii="宋体"/>
                <w:bCs/>
                <w:szCs w:val="21"/>
              </w:rPr>
            </w:pPr>
            <w:r>
              <w:rPr>
                <w:rFonts w:hint="eastAsia" w:ascii="宋体"/>
                <w:b/>
                <w:bCs/>
                <w:szCs w:val="21"/>
              </w:rPr>
              <w:t>/</w:t>
            </w:r>
          </w:p>
        </w:tc>
      </w:tr>
      <w:tr w14:paraId="0C6A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512" w:type="dxa"/>
            <w:noWrap w:val="0"/>
            <w:vAlign w:val="center"/>
          </w:tcPr>
          <w:p w14:paraId="0BCB51A3">
            <w:pPr>
              <w:jc w:val="center"/>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3</w:t>
            </w:r>
          </w:p>
        </w:tc>
        <w:tc>
          <w:tcPr>
            <w:tcW w:w="2352" w:type="dxa"/>
            <w:noWrap w:val="0"/>
            <w:vAlign w:val="center"/>
          </w:tcPr>
          <w:p w14:paraId="51B1280B">
            <w:pPr>
              <w:jc w:val="left"/>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技术人员保障</w:t>
            </w:r>
          </w:p>
        </w:tc>
        <w:tc>
          <w:tcPr>
            <w:tcW w:w="1001" w:type="dxa"/>
            <w:noWrap w:val="0"/>
            <w:vAlign w:val="center"/>
          </w:tcPr>
          <w:p w14:paraId="488925D7">
            <w:pPr>
              <w:jc w:val="center"/>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11分</w:t>
            </w:r>
          </w:p>
        </w:tc>
        <w:tc>
          <w:tcPr>
            <w:tcW w:w="1145" w:type="dxa"/>
            <w:noWrap w:val="0"/>
            <w:vAlign w:val="center"/>
          </w:tcPr>
          <w:p w14:paraId="4E893716">
            <w:pPr>
              <w:jc w:val="left"/>
              <w:rPr>
                <w:rFonts w:ascii="宋体"/>
                <w:bCs/>
                <w:szCs w:val="21"/>
              </w:rPr>
            </w:pPr>
          </w:p>
        </w:tc>
        <w:tc>
          <w:tcPr>
            <w:tcW w:w="3579" w:type="dxa"/>
            <w:tcBorders>
              <w:top w:val="nil"/>
              <w:left w:val="nil"/>
              <w:bottom w:val="single" w:color="auto" w:sz="4" w:space="0"/>
              <w:right w:val="single" w:color="auto" w:sz="4" w:space="0"/>
            </w:tcBorders>
            <w:noWrap w:val="0"/>
            <w:vAlign w:val="center"/>
          </w:tcPr>
          <w:p w14:paraId="19C56000">
            <w:pPr>
              <w:jc w:val="left"/>
              <w:rPr>
                <w:rFonts w:ascii="宋体"/>
                <w:bCs/>
                <w:szCs w:val="21"/>
              </w:rPr>
            </w:pPr>
            <w:r>
              <w:rPr>
                <w:rFonts w:hint="eastAsia" w:ascii="宋体" w:hAnsi="宋体" w:cs="宋体"/>
                <w:b/>
                <w:bCs/>
                <w:kern w:val="0"/>
                <w:sz w:val="24"/>
                <w:shd w:val="pct10" w:color="auto" w:fill="FFFFFF"/>
              </w:rPr>
              <w:t>投标人务必将应标情况逐项详细填写齐全，以方便评委进行更加优质、高效的评审</w:t>
            </w:r>
          </w:p>
        </w:tc>
        <w:tc>
          <w:tcPr>
            <w:tcW w:w="1288" w:type="dxa"/>
            <w:tcBorders>
              <w:top w:val="nil"/>
              <w:left w:val="nil"/>
              <w:bottom w:val="single" w:color="auto" w:sz="4" w:space="0"/>
              <w:right w:val="single" w:color="auto" w:sz="4" w:space="0"/>
            </w:tcBorders>
            <w:noWrap w:val="0"/>
            <w:vAlign w:val="center"/>
          </w:tcPr>
          <w:p w14:paraId="5A8E22C5">
            <w:pPr>
              <w:jc w:val="left"/>
              <w:rPr>
                <w:rFonts w:ascii="宋体"/>
                <w:bCs/>
                <w:szCs w:val="21"/>
              </w:rPr>
            </w:pPr>
            <w:r>
              <w:rPr>
                <w:rFonts w:hint="eastAsia" w:ascii="宋体" w:hAnsi="宋体" w:cs="宋体"/>
                <w:b/>
                <w:bCs/>
                <w:kern w:val="0"/>
                <w:sz w:val="24"/>
                <w:shd w:val="pct10" w:color="auto" w:fill="FFFFFF"/>
              </w:rPr>
              <w:t>投标人将应得分值填写准确</w:t>
            </w:r>
          </w:p>
        </w:tc>
      </w:tr>
      <w:tr w14:paraId="6C56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12" w:type="dxa"/>
            <w:noWrap w:val="0"/>
            <w:vAlign w:val="center"/>
          </w:tcPr>
          <w:p w14:paraId="0CBE5161">
            <w:pPr>
              <w:jc w:val="center"/>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4</w:t>
            </w:r>
          </w:p>
        </w:tc>
        <w:tc>
          <w:tcPr>
            <w:tcW w:w="2352" w:type="dxa"/>
            <w:noWrap w:val="0"/>
            <w:vAlign w:val="center"/>
          </w:tcPr>
          <w:p w14:paraId="7754CB80">
            <w:pPr>
              <w:spacing w:line="360" w:lineRule="auto"/>
              <w:jc w:val="left"/>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项目保障</w:t>
            </w:r>
          </w:p>
        </w:tc>
        <w:tc>
          <w:tcPr>
            <w:tcW w:w="1001" w:type="dxa"/>
            <w:noWrap w:val="0"/>
            <w:vAlign w:val="center"/>
          </w:tcPr>
          <w:p w14:paraId="01DC8B74">
            <w:pPr>
              <w:jc w:val="center"/>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6分</w:t>
            </w:r>
          </w:p>
        </w:tc>
        <w:tc>
          <w:tcPr>
            <w:tcW w:w="1145" w:type="dxa"/>
            <w:noWrap w:val="0"/>
            <w:vAlign w:val="center"/>
          </w:tcPr>
          <w:p w14:paraId="6B14A2B7">
            <w:pPr>
              <w:jc w:val="left"/>
              <w:rPr>
                <w:rFonts w:ascii="宋体"/>
                <w:bCs/>
                <w:szCs w:val="21"/>
              </w:rPr>
            </w:pPr>
          </w:p>
        </w:tc>
        <w:tc>
          <w:tcPr>
            <w:tcW w:w="3579" w:type="dxa"/>
            <w:tcBorders>
              <w:top w:val="nil"/>
              <w:left w:val="nil"/>
              <w:bottom w:val="single" w:color="auto" w:sz="4" w:space="0"/>
              <w:right w:val="single" w:color="auto" w:sz="4" w:space="0"/>
            </w:tcBorders>
            <w:noWrap w:val="0"/>
            <w:vAlign w:val="center"/>
          </w:tcPr>
          <w:p w14:paraId="292B4873">
            <w:pPr>
              <w:jc w:val="center"/>
              <w:rPr>
                <w:rFonts w:ascii="宋体"/>
                <w:bCs/>
                <w:szCs w:val="21"/>
              </w:rPr>
            </w:pPr>
            <w:r>
              <w:rPr>
                <w:rFonts w:hint="eastAsia" w:ascii="宋体"/>
                <w:b/>
                <w:bCs/>
                <w:szCs w:val="21"/>
              </w:rPr>
              <w:t>/</w:t>
            </w:r>
          </w:p>
        </w:tc>
        <w:tc>
          <w:tcPr>
            <w:tcW w:w="1288" w:type="dxa"/>
            <w:tcBorders>
              <w:top w:val="nil"/>
              <w:left w:val="nil"/>
              <w:bottom w:val="single" w:color="auto" w:sz="4" w:space="0"/>
              <w:right w:val="single" w:color="auto" w:sz="4" w:space="0"/>
            </w:tcBorders>
            <w:noWrap w:val="0"/>
            <w:vAlign w:val="center"/>
          </w:tcPr>
          <w:p w14:paraId="5BC6ACBA">
            <w:pPr>
              <w:jc w:val="center"/>
              <w:rPr>
                <w:rFonts w:ascii="宋体"/>
                <w:bCs/>
                <w:szCs w:val="21"/>
              </w:rPr>
            </w:pPr>
            <w:r>
              <w:rPr>
                <w:rFonts w:hint="eastAsia" w:ascii="宋体"/>
                <w:b/>
                <w:bCs/>
                <w:szCs w:val="21"/>
              </w:rPr>
              <w:t>/</w:t>
            </w:r>
          </w:p>
        </w:tc>
      </w:tr>
      <w:tr w14:paraId="18CE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12" w:type="dxa"/>
            <w:noWrap w:val="0"/>
            <w:vAlign w:val="center"/>
          </w:tcPr>
          <w:p w14:paraId="55A783ED">
            <w:pPr>
              <w:jc w:val="center"/>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5</w:t>
            </w:r>
          </w:p>
        </w:tc>
        <w:tc>
          <w:tcPr>
            <w:tcW w:w="2352" w:type="dxa"/>
            <w:noWrap w:val="0"/>
            <w:vAlign w:val="center"/>
          </w:tcPr>
          <w:p w14:paraId="533342BB">
            <w:pPr>
              <w:spacing w:line="360" w:lineRule="auto"/>
              <w:jc w:val="left"/>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重难点分析及解决方案</w:t>
            </w:r>
          </w:p>
        </w:tc>
        <w:tc>
          <w:tcPr>
            <w:tcW w:w="1001" w:type="dxa"/>
            <w:noWrap w:val="0"/>
            <w:vAlign w:val="center"/>
          </w:tcPr>
          <w:p w14:paraId="52C1A86B">
            <w:pPr>
              <w:jc w:val="center"/>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3分</w:t>
            </w:r>
          </w:p>
        </w:tc>
        <w:tc>
          <w:tcPr>
            <w:tcW w:w="1145" w:type="dxa"/>
            <w:noWrap w:val="0"/>
            <w:vAlign w:val="center"/>
          </w:tcPr>
          <w:p w14:paraId="48300A65">
            <w:pPr>
              <w:jc w:val="left"/>
              <w:rPr>
                <w:rFonts w:ascii="宋体"/>
                <w:bCs/>
                <w:szCs w:val="21"/>
              </w:rPr>
            </w:pPr>
          </w:p>
        </w:tc>
        <w:tc>
          <w:tcPr>
            <w:tcW w:w="3579" w:type="dxa"/>
            <w:tcBorders>
              <w:top w:val="nil"/>
              <w:left w:val="nil"/>
              <w:bottom w:val="single" w:color="auto" w:sz="4" w:space="0"/>
              <w:right w:val="single" w:color="auto" w:sz="4" w:space="0"/>
            </w:tcBorders>
            <w:noWrap w:val="0"/>
            <w:vAlign w:val="center"/>
          </w:tcPr>
          <w:p w14:paraId="5A9180F2">
            <w:pPr>
              <w:jc w:val="center"/>
              <w:rPr>
                <w:rFonts w:ascii="宋体"/>
                <w:bCs/>
                <w:szCs w:val="21"/>
              </w:rPr>
            </w:pPr>
            <w:r>
              <w:rPr>
                <w:rFonts w:hint="eastAsia" w:ascii="宋体"/>
                <w:b/>
                <w:bCs/>
                <w:szCs w:val="21"/>
              </w:rPr>
              <w:t>/</w:t>
            </w:r>
          </w:p>
        </w:tc>
        <w:tc>
          <w:tcPr>
            <w:tcW w:w="1288" w:type="dxa"/>
            <w:tcBorders>
              <w:top w:val="nil"/>
              <w:left w:val="nil"/>
              <w:bottom w:val="single" w:color="auto" w:sz="4" w:space="0"/>
              <w:right w:val="single" w:color="auto" w:sz="4" w:space="0"/>
            </w:tcBorders>
            <w:noWrap w:val="0"/>
            <w:vAlign w:val="center"/>
          </w:tcPr>
          <w:p w14:paraId="743068C5">
            <w:pPr>
              <w:jc w:val="center"/>
              <w:rPr>
                <w:rFonts w:ascii="宋体"/>
                <w:bCs/>
                <w:szCs w:val="21"/>
              </w:rPr>
            </w:pPr>
            <w:r>
              <w:rPr>
                <w:rFonts w:hint="eastAsia" w:ascii="宋体"/>
                <w:b/>
                <w:bCs/>
                <w:szCs w:val="21"/>
              </w:rPr>
              <w:t>/</w:t>
            </w:r>
          </w:p>
        </w:tc>
      </w:tr>
      <w:tr w14:paraId="0F11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12" w:type="dxa"/>
            <w:noWrap w:val="0"/>
            <w:vAlign w:val="center"/>
          </w:tcPr>
          <w:p w14:paraId="4248DEC1">
            <w:pPr>
              <w:jc w:val="center"/>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6</w:t>
            </w:r>
          </w:p>
        </w:tc>
        <w:tc>
          <w:tcPr>
            <w:tcW w:w="2352" w:type="dxa"/>
            <w:noWrap w:val="0"/>
            <w:vAlign w:val="center"/>
          </w:tcPr>
          <w:p w14:paraId="5A205919">
            <w:pPr>
              <w:spacing w:line="360" w:lineRule="auto"/>
              <w:jc w:val="left"/>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拟投入设备</w:t>
            </w:r>
          </w:p>
        </w:tc>
        <w:tc>
          <w:tcPr>
            <w:tcW w:w="1001" w:type="dxa"/>
            <w:noWrap w:val="0"/>
            <w:vAlign w:val="center"/>
          </w:tcPr>
          <w:p w14:paraId="487BBD7D">
            <w:pPr>
              <w:jc w:val="center"/>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4分</w:t>
            </w:r>
          </w:p>
        </w:tc>
        <w:tc>
          <w:tcPr>
            <w:tcW w:w="1145" w:type="dxa"/>
            <w:noWrap w:val="0"/>
            <w:vAlign w:val="center"/>
          </w:tcPr>
          <w:p w14:paraId="2C906C22">
            <w:pPr>
              <w:jc w:val="left"/>
              <w:rPr>
                <w:rFonts w:ascii="宋体"/>
                <w:bCs/>
                <w:szCs w:val="21"/>
              </w:rPr>
            </w:pPr>
          </w:p>
        </w:tc>
        <w:tc>
          <w:tcPr>
            <w:tcW w:w="3579" w:type="dxa"/>
            <w:noWrap w:val="0"/>
            <w:vAlign w:val="center"/>
          </w:tcPr>
          <w:p w14:paraId="6F267A47">
            <w:pPr>
              <w:jc w:val="center"/>
              <w:rPr>
                <w:rFonts w:ascii="宋体"/>
                <w:b/>
                <w:bCs/>
                <w:szCs w:val="21"/>
              </w:rPr>
            </w:pPr>
            <w:r>
              <w:rPr>
                <w:rFonts w:hint="eastAsia" w:ascii="宋体"/>
                <w:b/>
                <w:bCs/>
                <w:szCs w:val="21"/>
              </w:rPr>
              <w:t>/</w:t>
            </w:r>
          </w:p>
        </w:tc>
        <w:tc>
          <w:tcPr>
            <w:tcW w:w="1288" w:type="dxa"/>
            <w:noWrap w:val="0"/>
            <w:vAlign w:val="center"/>
          </w:tcPr>
          <w:p w14:paraId="779112EC">
            <w:pPr>
              <w:jc w:val="center"/>
              <w:rPr>
                <w:rFonts w:ascii="宋体"/>
                <w:b/>
                <w:bCs/>
                <w:szCs w:val="21"/>
              </w:rPr>
            </w:pPr>
            <w:r>
              <w:rPr>
                <w:rFonts w:hint="eastAsia" w:ascii="宋体"/>
                <w:b/>
                <w:bCs/>
                <w:szCs w:val="21"/>
              </w:rPr>
              <w:t>/</w:t>
            </w:r>
          </w:p>
        </w:tc>
      </w:tr>
      <w:tr w14:paraId="5F507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12" w:type="dxa"/>
            <w:noWrap w:val="0"/>
            <w:vAlign w:val="center"/>
          </w:tcPr>
          <w:p w14:paraId="3DF7D376">
            <w:pPr>
              <w:jc w:val="center"/>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7</w:t>
            </w:r>
          </w:p>
        </w:tc>
        <w:tc>
          <w:tcPr>
            <w:tcW w:w="2352" w:type="dxa"/>
            <w:noWrap w:val="0"/>
            <w:vAlign w:val="center"/>
          </w:tcPr>
          <w:p w14:paraId="05CBE43D">
            <w:pPr>
              <w:widowControl/>
              <w:adjustRightInd w:val="0"/>
              <w:snapToGrid w:val="0"/>
              <w:spacing w:line="360" w:lineRule="auto"/>
              <w:jc w:val="left"/>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后续服务</w:t>
            </w:r>
          </w:p>
        </w:tc>
        <w:tc>
          <w:tcPr>
            <w:tcW w:w="1001" w:type="dxa"/>
            <w:noWrap w:val="0"/>
            <w:vAlign w:val="center"/>
          </w:tcPr>
          <w:p w14:paraId="0F3A4245">
            <w:pPr>
              <w:jc w:val="center"/>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8分</w:t>
            </w:r>
          </w:p>
        </w:tc>
        <w:tc>
          <w:tcPr>
            <w:tcW w:w="1145" w:type="dxa"/>
            <w:noWrap w:val="0"/>
            <w:vAlign w:val="center"/>
          </w:tcPr>
          <w:p w14:paraId="47838C89">
            <w:pPr>
              <w:jc w:val="left"/>
              <w:rPr>
                <w:rFonts w:ascii="宋体"/>
                <w:bCs/>
                <w:szCs w:val="21"/>
              </w:rPr>
            </w:pPr>
          </w:p>
        </w:tc>
        <w:tc>
          <w:tcPr>
            <w:tcW w:w="3579" w:type="dxa"/>
            <w:noWrap w:val="0"/>
            <w:vAlign w:val="center"/>
          </w:tcPr>
          <w:p w14:paraId="0272E252">
            <w:pPr>
              <w:jc w:val="center"/>
              <w:rPr>
                <w:rFonts w:ascii="宋体"/>
                <w:b/>
                <w:bCs/>
                <w:szCs w:val="21"/>
              </w:rPr>
            </w:pPr>
            <w:r>
              <w:rPr>
                <w:rFonts w:hint="eastAsia" w:ascii="宋体"/>
                <w:b/>
                <w:bCs/>
                <w:szCs w:val="21"/>
              </w:rPr>
              <w:t>/</w:t>
            </w:r>
          </w:p>
        </w:tc>
        <w:tc>
          <w:tcPr>
            <w:tcW w:w="1288" w:type="dxa"/>
            <w:noWrap w:val="0"/>
            <w:vAlign w:val="center"/>
          </w:tcPr>
          <w:p w14:paraId="6CC69B7E">
            <w:pPr>
              <w:jc w:val="center"/>
              <w:rPr>
                <w:rFonts w:ascii="宋体"/>
                <w:b/>
                <w:bCs/>
                <w:szCs w:val="21"/>
              </w:rPr>
            </w:pPr>
            <w:r>
              <w:rPr>
                <w:rFonts w:hint="eastAsia" w:ascii="宋体"/>
                <w:b/>
                <w:bCs/>
                <w:szCs w:val="21"/>
              </w:rPr>
              <w:t>/</w:t>
            </w:r>
          </w:p>
        </w:tc>
      </w:tr>
      <w:tr w14:paraId="64DB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12" w:type="dxa"/>
            <w:noWrap w:val="0"/>
            <w:vAlign w:val="center"/>
          </w:tcPr>
          <w:p w14:paraId="0848603E">
            <w:pPr>
              <w:jc w:val="center"/>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8</w:t>
            </w:r>
          </w:p>
        </w:tc>
        <w:tc>
          <w:tcPr>
            <w:tcW w:w="2352" w:type="dxa"/>
            <w:noWrap w:val="0"/>
            <w:vAlign w:val="center"/>
          </w:tcPr>
          <w:p w14:paraId="6D140C33">
            <w:pPr>
              <w:adjustRightInd w:val="0"/>
              <w:snapToGrid w:val="0"/>
              <w:spacing w:line="360" w:lineRule="auto"/>
              <w:jc w:val="left"/>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同类项目业绩</w:t>
            </w:r>
          </w:p>
        </w:tc>
        <w:tc>
          <w:tcPr>
            <w:tcW w:w="1001" w:type="dxa"/>
            <w:noWrap w:val="0"/>
            <w:vAlign w:val="center"/>
          </w:tcPr>
          <w:p w14:paraId="05F464AC">
            <w:pPr>
              <w:jc w:val="center"/>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2分</w:t>
            </w:r>
          </w:p>
        </w:tc>
        <w:tc>
          <w:tcPr>
            <w:tcW w:w="1145" w:type="dxa"/>
            <w:noWrap w:val="0"/>
            <w:vAlign w:val="center"/>
          </w:tcPr>
          <w:p w14:paraId="530BB3EB">
            <w:pPr>
              <w:pStyle w:val="13"/>
              <w:ind w:firstLine="0"/>
              <w:rPr>
                <w:rFonts w:ascii="宋体"/>
                <w:bCs/>
                <w:szCs w:val="21"/>
              </w:rPr>
            </w:pPr>
          </w:p>
        </w:tc>
        <w:tc>
          <w:tcPr>
            <w:tcW w:w="3579" w:type="dxa"/>
            <w:tcBorders>
              <w:top w:val="nil"/>
              <w:left w:val="nil"/>
              <w:bottom w:val="single" w:color="auto" w:sz="4" w:space="0"/>
              <w:right w:val="single" w:color="auto" w:sz="4" w:space="0"/>
            </w:tcBorders>
            <w:noWrap w:val="0"/>
            <w:vAlign w:val="center"/>
          </w:tcPr>
          <w:p w14:paraId="310989D6">
            <w:pPr>
              <w:jc w:val="left"/>
              <w:rPr>
                <w:rFonts w:ascii="宋体"/>
                <w:b/>
                <w:bCs/>
                <w:szCs w:val="21"/>
              </w:rPr>
            </w:pPr>
            <w:r>
              <w:rPr>
                <w:rFonts w:hint="eastAsia" w:ascii="宋体" w:hAnsi="宋体" w:cs="宋体"/>
                <w:b/>
                <w:bCs/>
                <w:kern w:val="0"/>
                <w:sz w:val="24"/>
                <w:shd w:val="pct10" w:color="auto" w:fill="FFFFFF"/>
              </w:rPr>
              <w:t>投标人务必将应标情况逐项详细填写齐全，以方便评委进行更加优质、高效的评审</w:t>
            </w:r>
          </w:p>
        </w:tc>
        <w:tc>
          <w:tcPr>
            <w:tcW w:w="1288" w:type="dxa"/>
            <w:tcBorders>
              <w:top w:val="nil"/>
              <w:left w:val="nil"/>
              <w:bottom w:val="single" w:color="auto" w:sz="4" w:space="0"/>
              <w:right w:val="single" w:color="auto" w:sz="4" w:space="0"/>
            </w:tcBorders>
            <w:noWrap w:val="0"/>
            <w:vAlign w:val="center"/>
          </w:tcPr>
          <w:p w14:paraId="38DF7562">
            <w:pPr>
              <w:jc w:val="left"/>
              <w:rPr>
                <w:rFonts w:ascii="宋体"/>
                <w:b/>
                <w:bCs/>
                <w:szCs w:val="21"/>
              </w:rPr>
            </w:pPr>
            <w:r>
              <w:rPr>
                <w:rFonts w:hint="eastAsia" w:ascii="宋体" w:hAnsi="宋体" w:cs="宋体"/>
                <w:b/>
                <w:bCs/>
                <w:kern w:val="0"/>
                <w:sz w:val="24"/>
                <w:shd w:val="pct10" w:color="auto" w:fill="FFFFFF"/>
              </w:rPr>
              <w:t>投标人将应得分值填写准确</w:t>
            </w:r>
          </w:p>
        </w:tc>
      </w:tr>
      <w:tr w14:paraId="54C0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12" w:type="dxa"/>
            <w:noWrap w:val="0"/>
            <w:vAlign w:val="center"/>
          </w:tcPr>
          <w:p w14:paraId="434BBE0D">
            <w:pPr>
              <w:widowControl/>
              <w:jc w:val="center"/>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9</w:t>
            </w:r>
          </w:p>
        </w:tc>
        <w:tc>
          <w:tcPr>
            <w:tcW w:w="2352" w:type="dxa"/>
            <w:noWrap w:val="0"/>
            <w:vAlign w:val="center"/>
          </w:tcPr>
          <w:p w14:paraId="1D0E138F">
            <w:pPr>
              <w:adjustRightInd w:val="0"/>
              <w:snapToGrid w:val="0"/>
              <w:spacing w:line="360" w:lineRule="auto"/>
              <w:jc w:val="left"/>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综合实力</w:t>
            </w:r>
          </w:p>
        </w:tc>
        <w:tc>
          <w:tcPr>
            <w:tcW w:w="1001" w:type="dxa"/>
            <w:noWrap w:val="0"/>
            <w:vAlign w:val="center"/>
          </w:tcPr>
          <w:p w14:paraId="1329189F">
            <w:pPr>
              <w:jc w:val="center"/>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9分</w:t>
            </w:r>
          </w:p>
        </w:tc>
        <w:tc>
          <w:tcPr>
            <w:tcW w:w="1145" w:type="dxa"/>
            <w:noWrap w:val="0"/>
            <w:vAlign w:val="center"/>
          </w:tcPr>
          <w:p w14:paraId="5F912126">
            <w:pPr>
              <w:pStyle w:val="13"/>
              <w:ind w:firstLine="0"/>
              <w:rPr>
                <w:rFonts w:ascii="宋体"/>
                <w:bCs/>
                <w:szCs w:val="21"/>
              </w:rPr>
            </w:pPr>
          </w:p>
        </w:tc>
        <w:tc>
          <w:tcPr>
            <w:tcW w:w="3579" w:type="dxa"/>
            <w:tcBorders>
              <w:top w:val="nil"/>
              <w:left w:val="nil"/>
              <w:bottom w:val="single" w:color="auto" w:sz="4" w:space="0"/>
              <w:right w:val="single" w:color="auto" w:sz="4" w:space="0"/>
            </w:tcBorders>
            <w:noWrap w:val="0"/>
            <w:vAlign w:val="center"/>
          </w:tcPr>
          <w:p w14:paraId="35DE81B0">
            <w:pPr>
              <w:jc w:val="center"/>
              <w:rPr>
                <w:rFonts w:ascii="宋体"/>
                <w:b/>
                <w:bCs/>
                <w:szCs w:val="21"/>
              </w:rPr>
            </w:pPr>
            <w:r>
              <w:rPr>
                <w:rFonts w:hint="eastAsia" w:ascii="宋体"/>
                <w:b/>
                <w:bCs/>
                <w:szCs w:val="21"/>
              </w:rPr>
              <w:t>/</w:t>
            </w:r>
          </w:p>
        </w:tc>
        <w:tc>
          <w:tcPr>
            <w:tcW w:w="1288" w:type="dxa"/>
            <w:tcBorders>
              <w:top w:val="nil"/>
              <w:left w:val="nil"/>
              <w:bottom w:val="single" w:color="auto" w:sz="4" w:space="0"/>
              <w:right w:val="single" w:color="auto" w:sz="4" w:space="0"/>
            </w:tcBorders>
            <w:noWrap w:val="0"/>
            <w:vAlign w:val="center"/>
          </w:tcPr>
          <w:p w14:paraId="46F194F2">
            <w:pPr>
              <w:jc w:val="center"/>
              <w:rPr>
                <w:rFonts w:ascii="宋体"/>
                <w:b/>
                <w:bCs/>
                <w:szCs w:val="21"/>
              </w:rPr>
            </w:pPr>
            <w:r>
              <w:rPr>
                <w:rFonts w:hint="eastAsia" w:ascii="宋体"/>
                <w:b/>
                <w:bCs/>
                <w:szCs w:val="21"/>
              </w:rPr>
              <w:t>/</w:t>
            </w:r>
          </w:p>
        </w:tc>
      </w:tr>
      <w:tr w14:paraId="3AC0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864" w:type="dxa"/>
            <w:gridSpan w:val="2"/>
            <w:noWrap w:val="0"/>
            <w:vAlign w:val="center"/>
          </w:tcPr>
          <w:p w14:paraId="65B59EE2">
            <w:pPr>
              <w:jc w:val="center"/>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合计</w:t>
            </w:r>
          </w:p>
        </w:tc>
        <w:tc>
          <w:tcPr>
            <w:tcW w:w="1001" w:type="dxa"/>
            <w:noWrap w:val="0"/>
            <w:vAlign w:val="center"/>
          </w:tcPr>
          <w:p w14:paraId="33B791EE">
            <w:pPr>
              <w:jc w:val="center"/>
              <w:rPr>
                <w:rFonts w:hint="eastAsia" w:ascii="宋体" w:hAnsi="宋体" w:eastAsia="宋体" w:cs="Times New Roman"/>
                <w:bCs/>
                <w:color w:val="000000"/>
                <w:spacing w:val="-4"/>
                <w:kern w:val="0"/>
                <w:sz w:val="24"/>
                <w:szCs w:val="24"/>
                <w:lang w:val="en-US" w:eastAsia="zh-CN" w:bidi="ar-SA"/>
              </w:rPr>
            </w:pPr>
            <w:r>
              <w:rPr>
                <w:rFonts w:hint="eastAsia" w:ascii="宋体" w:hAnsi="宋体" w:eastAsia="宋体" w:cs="Times New Roman"/>
                <w:bCs/>
                <w:color w:val="000000"/>
                <w:spacing w:val="-4"/>
                <w:kern w:val="0"/>
                <w:sz w:val="24"/>
                <w:szCs w:val="24"/>
                <w:lang w:val="en-US" w:eastAsia="zh-CN" w:bidi="ar-SA"/>
              </w:rPr>
              <w:t>80分</w:t>
            </w:r>
          </w:p>
        </w:tc>
        <w:tc>
          <w:tcPr>
            <w:tcW w:w="1145" w:type="dxa"/>
            <w:noWrap w:val="0"/>
            <w:vAlign w:val="center"/>
          </w:tcPr>
          <w:p w14:paraId="31A709A0">
            <w:pPr>
              <w:snapToGrid w:val="0"/>
              <w:jc w:val="left"/>
              <w:rPr>
                <w:rFonts w:ascii="宋体"/>
                <w:bCs/>
                <w:szCs w:val="21"/>
                <w:lang w:val="zh-CN"/>
              </w:rPr>
            </w:pPr>
          </w:p>
        </w:tc>
        <w:tc>
          <w:tcPr>
            <w:tcW w:w="3579" w:type="dxa"/>
            <w:tcBorders>
              <w:top w:val="nil"/>
              <w:left w:val="nil"/>
              <w:bottom w:val="single" w:color="auto" w:sz="4" w:space="0"/>
              <w:right w:val="single" w:color="auto" w:sz="4" w:space="0"/>
            </w:tcBorders>
            <w:noWrap w:val="0"/>
            <w:vAlign w:val="center"/>
          </w:tcPr>
          <w:p w14:paraId="5F015420">
            <w:pPr>
              <w:snapToGrid w:val="0"/>
              <w:jc w:val="center"/>
              <w:rPr>
                <w:rFonts w:ascii="宋体"/>
                <w:bCs/>
                <w:szCs w:val="21"/>
                <w:lang w:val="zh-CN"/>
              </w:rPr>
            </w:pPr>
            <w:r>
              <w:rPr>
                <w:rFonts w:hint="eastAsia" w:ascii="宋体"/>
                <w:b/>
                <w:szCs w:val="21"/>
              </w:rPr>
              <w:t>/</w:t>
            </w:r>
          </w:p>
        </w:tc>
        <w:tc>
          <w:tcPr>
            <w:tcW w:w="1288" w:type="dxa"/>
            <w:tcBorders>
              <w:top w:val="nil"/>
              <w:left w:val="nil"/>
              <w:bottom w:val="single" w:color="auto" w:sz="4" w:space="0"/>
              <w:right w:val="single" w:color="auto" w:sz="4" w:space="0"/>
            </w:tcBorders>
            <w:noWrap w:val="0"/>
            <w:vAlign w:val="center"/>
          </w:tcPr>
          <w:p w14:paraId="04CB5EB6">
            <w:pPr>
              <w:snapToGrid w:val="0"/>
              <w:jc w:val="center"/>
              <w:rPr>
                <w:rFonts w:ascii="宋体"/>
                <w:bCs/>
                <w:szCs w:val="21"/>
                <w:lang w:val="zh-CN"/>
              </w:rPr>
            </w:pPr>
            <w:r>
              <w:rPr>
                <w:rFonts w:hint="eastAsia" w:ascii="宋体"/>
                <w:b/>
                <w:szCs w:val="21"/>
              </w:rPr>
              <w:t>/</w:t>
            </w:r>
          </w:p>
        </w:tc>
      </w:tr>
    </w:tbl>
    <w:p w14:paraId="5A904076">
      <w:pPr>
        <w:rPr>
          <w:rFonts w:hAnsi="宋体"/>
          <w:b/>
          <w:color w:val="000000"/>
          <w:sz w:val="30"/>
          <w:szCs w:val="30"/>
        </w:rPr>
      </w:pPr>
      <w:r>
        <w:rPr>
          <w:rFonts w:hAnsi="宋体"/>
          <w:b/>
          <w:color w:val="000000"/>
          <w:sz w:val="30"/>
          <w:szCs w:val="30"/>
        </w:rPr>
        <w:br w:type="page"/>
      </w:r>
    </w:p>
    <w:p w14:paraId="7E3D97AE">
      <w:pPr>
        <w:pStyle w:val="35"/>
      </w:pPr>
    </w:p>
    <w:p w14:paraId="5BDD1E60">
      <w:pPr>
        <w:pStyle w:val="2"/>
        <w:spacing w:line="240" w:lineRule="auto"/>
        <w:jc w:val="center"/>
      </w:pPr>
      <w:bookmarkStart w:id="53" w:name="_Toc48835715"/>
      <w:r>
        <w:rPr>
          <w:rFonts w:hint="eastAsia" w:hAnsi="宋体"/>
          <w:color w:val="000000"/>
          <w:sz w:val="30"/>
          <w:szCs w:val="30"/>
        </w:rPr>
        <w:t>第五章  合同主要条款</w:t>
      </w:r>
      <w:bookmarkEnd w:id="53"/>
      <w:bookmarkStart w:id="54" w:name="_Toc466534751"/>
    </w:p>
    <w:p w14:paraId="777EC41F">
      <w:pPr>
        <w:ind w:left="4216" w:hanging="4216" w:hangingChars="1400"/>
        <w:jc w:val="center"/>
        <w:rPr>
          <w:rFonts w:hAnsi="宋体"/>
          <w:b/>
          <w:sz w:val="30"/>
          <w:szCs w:val="30"/>
        </w:rPr>
      </w:pPr>
      <w:r>
        <w:rPr>
          <w:rStyle w:val="172"/>
          <w:rFonts w:hint="eastAsia"/>
          <w:sz w:val="30"/>
          <w:szCs w:val="30"/>
        </w:rPr>
        <w:t>（服务类）</w:t>
      </w:r>
    </w:p>
    <w:p w14:paraId="3542B7EC">
      <w:pPr>
        <w:adjustRightInd w:val="0"/>
        <w:spacing w:line="240" w:lineRule="atLeast"/>
        <w:jc w:val="center"/>
        <w:rPr>
          <w:rFonts w:hAnsi="宋体"/>
          <w:color w:val="000000"/>
          <w:sz w:val="28"/>
          <w:szCs w:val="28"/>
          <w:shd w:val="pct10" w:color="auto" w:fill="FFFFFF"/>
        </w:rPr>
      </w:pPr>
      <w:r>
        <w:rPr>
          <w:rFonts w:hint="eastAsia" w:hAnsi="宋体"/>
          <w:color w:val="000000"/>
          <w:sz w:val="28"/>
          <w:szCs w:val="28"/>
          <w:shd w:val="pct10" w:color="auto" w:fill="FFFFFF"/>
        </w:rPr>
        <w:t>（此稿为合同样本，最终定稿待双方协商后商定）</w:t>
      </w:r>
    </w:p>
    <w:p w14:paraId="300BFC2C">
      <w:pPr>
        <w:adjustRightInd w:val="0"/>
        <w:spacing w:line="240" w:lineRule="atLeast"/>
        <w:jc w:val="center"/>
        <w:rPr>
          <w:rFonts w:hAnsi="宋体"/>
          <w:color w:val="000000"/>
          <w:sz w:val="28"/>
          <w:szCs w:val="28"/>
          <w:shd w:val="pct10" w:color="auto" w:fill="FFFFFF"/>
        </w:rPr>
      </w:pPr>
    </w:p>
    <w:p w14:paraId="1BCA134F">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项目名称：                                 </w:t>
      </w:r>
      <w:r>
        <w:rPr>
          <w:rFonts w:ascii="宋体" w:hAnsi="宋体"/>
          <w:color w:val="000000"/>
          <w:kern w:val="0"/>
          <w:sz w:val="24"/>
          <w:lang w:val="zh-CN" w:eastAsia="zh-CN"/>
        </w:rPr>
        <w:t xml:space="preserve"> </w:t>
      </w:r>
      <w:r>
        <w:rPr>
          <w:rFonts w:hint="eastAsia" w:ascii="宋体" w:hAnsi="宋体"/>
          <w:color w:val="000000"/>
          <w:kern w:val="0"/>
          <w:sz w:val="24"/>
          <w:lang w:val="zh-CN" w:eastAsia="zh-CN"/>
        </w:rPr>
        <w:t>项目编号：</w:t>
      </w:r>
    </w:p>
    <w:p w14:paraId="3A014708">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甲方：（采购方）                              乙方：（供应商）</w:t>
      </w:r>
    </w:p>
    <w:p w14:paraId="4058C1E2">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见证方：欧邦工程管理集团有限公司</w:t>
      </w:r>
    </w:p>
    <w:p w14:paraId="0F1FEC8D">
      <w:pPr>
        <w:snapToGrid w:val="0"/>
        <w:spacing w:before="120" w:beforeLines="50" w:after="120" w:afterLines="50" w:line="480" w:lineRule="exact"/>
        <w:ind w:firstLine="480" w:firstLineChars="200"/>
        <w:rPr>
          <w:rFonts w:ascii="宋体" w:hAnsi="宋体"/>
          <w:b/>
          <w:color w:val="000000"/>
          <w:kern w:val="0"/>
          <w:sz w:val="24"/>
          <w:lang w:val="zh-CN" w:eastAsia="zh-CN"/>
        </w:rPr>
      </w:pPr>
      <w:r>
        <w:rPr>
          <w:rFonts w:hint="eastAsia" w:ascii="宋体" w:hAnsi="宋体"/>
          <w:color w:val="000000"/>
          <w:kern w:val="0"/>
          <w:sz w:val="24"/>
          <w:lang w:val="zh-CN" w:eastAsia="zh-CN"/>
        </w:rPr>
        <w:t>甲、乙双方根据《中华人民共和国政府采购法》、《中华人民共和国民法典》和_______________________项目竞争性</w:t>
      </w:r>
      <w:r>
        <w:rPr>
          <w:rFonts w:hint="eastAsia" w:ascii="宋体" w:hAnsi="宋体"/>
          <w:color w:val="000000"/>
          <w:kern w:val="0"/>
          <w:sz w:val="24"/>
          <w:lang w:val="zh-CN"/>
        </w:rPr>
        <w:t>磋商</w:t>
      </w:r>
      <w:r>
        <w:rPr>
          <w:rFonts w:hint="eastAsia" w:ascii="宋体" w:hAnsi="宋体"/>
          <w:color w:val="000000"/>
          <w:kern w:val="0"/>
          <w:sz w:val="24"/>
          <w:lang w:val="zh-CN" w:eastAsia="zh-CN"/>
        </w:rPr>
        <w:t>文件</w:t>
      </w:r>
      <w:r>
        <w:rPr>
          <w:rFonts w:hint="eastAsia" w:ascii="宋体" w:hAnsi="宋体"/>
          <w:color w:val="000000"/>
          <w:kern w:val="0"/>
          <w:sz w:val="24"/>
          <w:lang w:val="zh-CN"/>
        </w:rPr>
        <w:t>的</w:t>
      </w:r>
      <w:r>
        <w:rPr>
          <w:rFonts w:hint="eastAsia" w:ascii="宋体" w:hAnsi="宋体"/>
          <w:color w:val="000000"/>
          <w:kern w:val="0"/>
          <w:sz w:val="24"/>
          <w:lang w:val="zh-CN" w:eastAsia="zh-CN"/>
        </w:rPr>
        <w:t>相关规定，双方达成一致签署本合同。</w:t>
      </w:r>
    </w:p>
    <w:p w14:paraId="0818EB4B">
      <w:pPr>
        <w:snapToGrid w:val="0"/>
        <w:spacing w:before="120" w:after="120" w:line="460" w:lineRule="exact"/>
        <w:rPr>
          <w:rFonts w:ascii="宋体" w:hAnsi="宋体"/>
          <w:b/>
          <w:sz w:val="24"/>
        </w:rPr>
      </w:pPr>
      <w:r>
        <w:rPr>
          <w:rFonts w:hint="eastAsia" w:ascii="宋体" w:hAnsi="宋体"/>
          <w:b/>
          <w:sz w:val="24"/>
        </w:rPr>
        <w:t>一、项目内容</w:t>
      </w:r>
    </w:p>
    <w:p w14:paraId="5A1ED320">
      <w:pPr>
        <w:snapToGrid w:val="0"/>
        <w:spacing w:before="120" w:after="120" w:line="460" w:lineRule="exact"/>
        <w:rPr>
          <w:rFonts w:ascii="宋体" w:hAnsi="宋体"/>
          <w:b/>
          <w:sz w:val="24"/>
        </w:rPr>
      </w:pPr>
    </w:p>
    <w:p w14:paraId="462ACFAE">
      <w:pPr>
        <w:snapToGrid w:val="0"/>
        <w:spacing w:before="120" w:after="120" w:line="460" w:lineRule="exact"/>
        <w:rPr>
          <w:rFonts w:ascii="宋体" w:hAnsi="宋体"/>
          <w:b/>
          <w:sz w:val="24"/>
        </w:rPr>
      </w:pPr>
      <w:r>
        <w:rPr>
          <w:rFonts w:hint="eastAsia" w:ascii="宋体" w:hAnsi="宋体"/>
          <w:b/>
          <w:sz w:val="24"/>
        </w:rPr>
        <w:t>二、合同金额</w:t>
      </w:r>
    </w:p>
    <w:p w14:paraId="6E1C4AF5">
      <w:pPr>
        <w:keepNext w:val="0"/>
        <w:keepLines w:val="0"/>
        <w:widowControl w:val="0"/>
        <w:suppressLineNumbers w:val="0"/>
        <w:snapToGrid w:val="0"/>
        <w:spacing w:before="0" w:beforeAutospacing="0" w:after="0" w:afterAutospacing="0" w:line="460" w:lineRule="exact"/>
        <w:ind w:left="0" w:right="0" w:hanging="410" w:hangingChars="171"/>
        <w:jc w:val="both"/>
        <w:rPr>
          <w:rFonts w:ascii="宋体" w:hAnsi="宋体"/>
          <w:sz w:val="24"/>
        </w:rPr>
      </w:pPr>
      <w:r>
        <w:rPr>
          <w:rFonts w:hint="eastAsia" w:ascii="宋体" w:hAnsi="宋体"/>
          <w:sz w:val="24"/>
        </w:rPr>
        <w:t>本合同金额为（大写）：____________________________________元（</w:t>
      </w:r>
      <w:r>
        <w:rPr>
          <w:rFonts w:hint="default" w:ascii="Arial" w:hAnsi="Arial" w:eastAsia="宋体" w:cs="Arial"/>
          <w:kern w:val="2"/>
          <w:sz w:val="21"/>
          <w:szCs w:val="21"/>
          <w:lang w:val="en-US" w:eastAsia="zh-CN" w:bidi="ar"/>
        </w:rPr>
        <w:t>¥</w:t>
      </w:r>
      <w:r>
        <w:rPr>
          <w:rFonts w:hint="default" w:ascii="Times New Roman" w:hAnsi="Times New Roman" w:eastAsia="宋体" w:cs="Times New Roman"/>
          <w:kern w:val="2"/>
          <w:sz w:val="21"/>
          <w:szCs w:val="21"/>
          <w:lang w:val="en-US" w:eastAsia="zh-CN" w:bidi="ar"/>
        </w:rPr>
        <w:t>_</w:t>
      </w:r>
      <w:r>
        <w:rPr>
          <w:rFonts w:hint="eastAsia" w:ascii="宋体" w:hAnsi="宋体"/>
          <w:sz w:val="24"/>
        </w:rPr>
        <w:t>_______________元）人民币。</w:t>
      </w:r>
    </w:p>
    <w:p w14:paraId="0B1AF44F">
      <w:pPr>
        <w:snapToGrid w:val="0"/>
        <w:spacing w:before="120" w:after="120" w:line="460" w:lineRule="exact"/>
        <w:rPr>
          <w:rFonts w:ascii="宋体" w:hAnsi="宋体"/>
          <w:b/>
          <w:sz w:val="24"/>
        </w:rPr>
      </w:pPr>
      <w:r>
        <w:rPr>
          <w:rFonts w:hint="eastAsia" w:ascii="宋体" w:hAnsi="宋体"/>
          <w:b/>
          <w:sz w:val="24"/>
        </w:rPr>
        <w:t>三、技术资料</w:t>
      </w:r>
    </w:p>
    <w:p w14:paraId="02E33D51">
      <w:pPr>
        <w:snapToGrid w:val="0"/>
        <w:spacing w:before="120" w:after="120" w:line="460" w:lineRule="exact"/>
        <w:ind w:left="410" w:hanging="410" w:hangingChars="171"/>
        <w:rPr>
          <w:rFonts w:ascii="宋体" w:hAnsi="宋体"/>
          <w:sz w:val="24"/>
        </w:rPr>
      </w:pPr>
      <w:r>
        <w:rPr>
          <w:rFonts w:hint="eastAsia" w:ascii="宋体" w:hAnsi="宋体"/>
          <w:sz w:val="24"/>
        </w:rPr>
        <w:t>1. 乙方应按磋商文件规定的时间向甲方提供有关技术资料。</w:t>
      </w:r>
    </w:p>
    <w:p w14:paraId="2293BE57">
      <w:pPr>
        <w:snapToGrid w:val="0"/>
        <w:spacing w:before="120" w:after="120" w:line="460" w:lineRule="exact"/>
        <w:ind w:left="410" w:hanging="410" w:hangingChars="171"/>
        <w:rPr>
          <w:rFonts w:ascii="宋体" w:hAnsi="宋体"/>
          <w:sz w:val="24"/>
        </w:rPr>
      </w:pPr>
      <w:r>
        <w:rPr>
          <w:rFonts w:hint="eastAsia" w:ascii="宋体" w:hAnsi="宋体"/>
          <w:sz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86DD59">
      <w:pPr>
        <w:snapToGrid w:val="0"/>
        <w:spacing w:before="120" w:after="120" w:line="460" w:lineRule="exact"/>
        <w:ind w:left="412" w:hanging="412" w:hangingChars="171"/>
        <w:rPr>
          <w:rFonts w:ascii="宋体" w:hAnsi="宋体"/>
          <w:b/>
          <w:sz w:val="24"/>
        </w:rPr>
      </w:pPr>
      <w:r>
        <w:rPr>
          <w:rFonts w:hint="eastAsia" w:ascii="宋体" w:hAnsi="宋体"/>
          <w:b/>
          <w:sz w:val="24"/>
        </w:rPr>
        <w:t>四、知识产权</w:t>
      </w:r>
    </w:p>
    <w:p w14:paraId="2E21E96A">
      <w:pPr>
        <w:snapToGrid w:val="0"/>
        <w:spacing w:before="120" w:after="120" w:line="460" w:lineRule="exact"/>
        <w:ind w:left="410" w:hanging="410" w:hangingChars="171"/>
        <w:rPr>
          <w:rFonts w:ascii="宋体" w:hAnsi="宋体"/>
          <w:b/>
          <w:bCs/>
          <w:sz w:val="24"/>
        </w:rPr>
      </w:pPr>
      <w:r>
        <w:rPr>
          <w:rFonts w:hint="eastAsia" w:ascii="宋体" w:hAnsi="宋体"/>
          <w:sz w:val="24"/>
        </w:rPr>
        <w:t>乙方应保证提供服务过程中不会侵犯任何第三方的</w:t>
      </w:r>
      <w:r>
        <w:rPr>
          <w:rFonts w:hint="eastAsia" w:ascii="宋体" w:hAnsi="宋体"/>
          <w:b/>
          <w:sz w:val="24"/>
        </w:rPr>
        <w:t>知识产权</w:t>
      </w:r>
      <w:r>
        <w:rPr>
          <w:rFonts w:hint="eastAsia" w:ascii="宋体" w:hAnsi="宋体"/>
          <w:b/>
          <w:bCs/>
          <w:sz w:val="24"/>
        </w:rPr>
        <w:t>。</w:t>
      </w:r>
    </w:p>
    <w:p w14:paraId="18F7B037">
      <w:pPr>
        <w:snapToGrid w:val="0"/>
        <w:spacing w:before="120" w:after="120" w:line="460" w:lineRule="exact"/>
        <w:ind w:left="410" w:hanging="410" w:hangingChars="170"/>
        <w:rPr>
          <w:rFonts w:ascii="宋体" w:hAnsi="宋体"/>
          <w:b/>
          <w:sz w:val="24"/>
        </w:rPr>
      </w:pPr>
      <w:r>
        <w:rPr>
          <w:rFonts w:hint="eastAsia" w:ascii="宋体" w:hAnsi="宋体"/>
          <w:b/>
          <w:sz w:val="24"/>
        </w:rPr>
        <w:t>五、履约保证金</w:t>
      </w:r>
    </w:p>
    <w:p w14:paraId="71B3FEA0">
      <w:pPr>
        <w:pStyle w:val="28"/>
        <w:snapToGrid w:val="0"/>
        <w:spacing w:beforeLines="0" w:afterLines="0" w:line="480" w:lineRule="exact"/>
        <w:ind w:left="408" w:hanging="408" w:hangingChars="170"/>
        <w:jc w:val="left"/>
        <w:rPr>
          <w:rFonts w:hAnsi="宋体"/>
          <w:color w:val="000000" w:themeColor="text1"/>
          <w14:textFill>
            <w14:solidFill>
              <w14:schemeClr w14:val="tx1"/>
            </w14:solidFill>
          </w14:textFill>
        </w:rPr>
      </w:pPr>
      <w:r>
        <w:rPr>
          <w:rFonts w:hint="eastAsia" w:hAnsi="宋体"/>
        </w:rPr>
        <w:t>乙方交纳成交价的</w:t>
      </w:r>
      <w:r>
        <w:rPr>
          <w:rFonts w:hint="eastAsia" w:hAnsi="宋体"/>
          <w:b/>
          <w:u w:val="single"/>
        </w:rPr>
        <w:t xml:space="preserve">       </w:t>
      </w:r>
      <w:r>
        <w:rPr>
          <w:rFonts w:hint="eastAsia" w:hAnsi="宋体"/>
        </w:rPr>
        <w:t>作为本合同的履约</w:t>
      </w:r>
      <w:r>
        <w:rPr>
          <w:rFonts w:hint="eastAsia" w:hAnsi="宋体"/>
          <w:color w:val="000000" w:themeColor="text1"/>
          <w14:textFill>
            <w14:solidFill>
              <w14:schemeClr w14:val="tx1"/>
            </w14:solidFill>
          </w14:textFill>
        </w:rPr>
        <w:t>保证金。履约保证金在中标人履行合</w:t>
      </w:r>
    </w:p>
    <w:p w14:paraId="4E184B52">
      <w:pPr>
        <w:pStyle w:val="28"/>
        <w:snapToGrid w:val="0"/>
        <w:spacing w:beforeLines="0" w:afterLines="0" w:line="480" w:lineRule="exact"/>
        <w:ind w:left="408" w:hanging="408" w:hangingChars="17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同义务后且经验收合格，凭《临海市政府采购验收单》向临海市公共资源交易中心</w:t>
      </w:r>
    </w:p>
    <w:p w14:paraId="25EF0A81">
      <w:pPr>
        <w:pStyle w:val="28"/>
        <w:snapToGrid w:val="0"/>
        <w:spacing w:beforeLines="0" w:afterLines="0" w:line="480" w:lineRule="exact"/>
        <w:ind w:left="408" w:hanging="408" w:hangingChars="17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退还。</w:t>
      </w:r>
    </w:p>
    <w:p w14:paraId="1CB7005D">
      <w:pPr>
        <w:snapToGrid w:val="0"/>
        <w:spacing w:before="120" w:beforeLines="50" w:after="120" w:afterLines="50" w:line="460" w:lineRule="exact"/>
        <w:rPr>
          <w:rFonts w:ascii="宋体" w:hAnsi="宋体"/>
          <w:b/>
          <w:sz w:val="24"/>
        </w:rPr>
      </w:pPr>
      <w:r>
        <w:rPr>
          <w:rFonts w:hint="eastAsia" w:ascii="宋体" w:hAnsi="宋体"/>
          <w:b/>
          <w:sz w:val="24"/>
        </w:rPr>
        <w:t>六、转包或分包</w:t>
      </w:r>
    </w:p>
    <w:p w14:paraId="4CF645F5">
      <w:pPr>
        <w:snapToGrid w:val="0"/>
        <w:spacing w:before="120" w:beforeLines="50" w:after="120" w:afterLines="50" w:line="460" w:lineRule="exact"/>
        <w:rPr>
          <w:rFonts w:ascii="宋体" w:hAnsi="宋体"/>
          <w:sz w:val="24"/>
        </w:rPr>
      </w:pPr>
      <w:r>
        <w:rPr>
          <w:rFonts w:hint="eastAsia" w:ascii="宋体" w:hAnsi="宋体"/>
          <w:sz w:val="24"/>
        </w:rPr>
        <w:t>1.本合同范围的服务，应由</w:t>
      </w:r>
      <w:r>
        <w:rPr>
          <w:rFonts w:hint="eastAsia" w:hAnsi="宋体"/>
          <w:sz w:val="24"/>
        </w:rPr>
        <w:t>乙</w:t>
      </w:r>
      <w:r>
        <w:rPr>
          <w:rFonts w:hint="eastAsia" w:ascii="宋体" w:hAnsi="宋体"/>
          <w:sz w:val="24"/>
        </w:rPr>
        <w:t>方直接供应，不得转让他人供应；</w:t>
      </w:r>
    </w:p>
    <w:p w14:paraId="1F5224AD">
      <w:pPr>
        <w:snapToGrid w:val="0"/>
        <w:spacing w:before="120" w:beforeLines="50" w:after="120" w:afterLines="50" w:line="460" w:lineRule="exact"/>
        <w:rPr>
          <w:rFonts w:ascii="宋体" w:hAnsi="宋体"/>
          <w:sz w:val="24"/>
        </w:rPr>
      </w:pPr>
      <w:r>
        <w:rPr>
          <w:rFonts w:hint="eastAsia" w:ascii="宋体" w:hAnsi="宋体"/>
          <w:sz w:val="24"/>
        </w:rPr>
        <w:t>2. 除非得到甲方的书面同意，</w:t>
      </w:r>
      <w:r>
        <w:rPr>
          <w:rFonts w:hint="eastAsia" w:hAnsi="宋体"/>
          <w:sz w:val="24"/>
        </w:rPr>
        <w:t>乙</w:t>
      </w:r>
      <w:r>
        <w:rPr>
          <w:rFonts w:hint="eastAsia" w:ascii="宋体" w:hAnsi="宋体"/>
          <w:sz w:val="24"/>
        </w:rPr>
        <w:t>方不得将本合同范围的服务全部或部分分包给他人供应；</w:t>
      </w:r>
    </w:p>
    <w:p w14:paraId="1BEE53FB">
      <w:pPr>
        <w:snapToGrid w:val="0"/>
        <w:spacing w:before="120" w:beforeLines="50" w:after="120" w:afterLines="50" w:line="460" w:lineRule="exact"/>
        <w:rPr>
          <w:rFonts w:ascii="宋体" w:hAnsi="宋体"/>
          <w:sz w:val="24"/>
        </w:rPr>
      </w:pPr>
      <w:r>
        <w:rPr>
          <w:rFonts w:hint="eastAsia" w:ascii="宋体" w:hAnsi="宋体"/>
          <w:sz w:val="24"/>
        </w:rPr>
        <w:t>3.如有转让和未经甲方同意的分包行为，甲方有权解除合同，没收履约保证金并追究乙方的违约责任。</w:t>
      </w:r>
    </w:p>
    <w:p w14:paraId="0C3D2F6B">
      <w:pPr>
        <w:snapToGrid w:val="0"/>
        <w:spacing w:before="120" w:after="120" w:line="460" w:lineRule="exact"/>
        <w:rPr>
          <w:rFonts w:ascii="宋体" w:hAnsi="宋体"/>
          <w:sz w:val="24"/>
        </w:rPr>
      </w:pPr>
      <w:r>
        <w:rPr>
          <w:rFonts w:hint="eastAsia" w:ascii="宋体" w:hAnsi="宋体"/>
          <w:b/>
          <w:sz w:val="24"/>
        </w:rPr>
        <w:t>七、服务质量保证期和服务质量保证金(选用)</w:t>
      </w:r>
    </w:p>
    <w:p w14:paraId="5B008849">
      <w:pPr>
        <w:snapToGrid w:val="0"/>
        <w:spacing w:before="120" w:after="120" w:line="460" w:lineRule="exact"/>
        <w:ind w:left="410" w:hanging="410" w:hangingChars="171"/>
        <w:rPr>
          <w:rFonts w:ascii="宋体" w:hAnsi="宋体"/>
          <w:sz w:val="24"/>
        </w:rPr>
      </w:pPr>
      <w:r>
        <w:rPr>
          <w:rFonts w:hint="eastAsia" w:ascii="宋体" w:hAnsi="宋体"/>
          <w:sz w:val="24"/>
        </w:rPr>
        <w:t>1.服务质量保证期</w:t>
      </w:r>
      <w:r>
        <w:rPr>
          <w:rFonts w:hint="eastAsia" w:ascii="宋体" w:hAnsi="宋体"/>
          <w:sz w:val="24"/>
          <w:u w:val="single"/>
        </w:rPr>
        <w:t xml:space="preserve">      </w:t>
      </w:r>
      <w:r>
        <w:rPr>
          <w:rFonts w:hint="eastAsia" w:ascii="宋体" w:hAnsi="宋体"/>
          <w:sz w:val="24"/>
        </w:rPr>
        <w:t>年。（自验收合格之日起计）</w:t>
      </w:r>
    </w:p>
    <w:p w14:paraId="17D1F296">
      <w:pPr>
        <w:snapToGrid w:val="0"/>
        <w:spacing w:before="120" w:after="120" w:line="460" w:lineRule="exact"/>
        <w:ind w:left="410" w:hanging="410" w:hangingChars="171"/>
        <w:rPr>
          <w:rFonts w:ascii="宋体" w:hAnsi="宋体"/>
          <w:sz w:val="24"/>
        </w:rPr>
      </w:pPr>
      <w:r>
        <w:rPr>
          <w:rFonts w:hint="eastAsia" w:ascii="宋体" w:hAnsi="宋体"/>
          <w:sz w:val="24"/>
        </w:rPr>
        <w:t>2.服务质量保证金</w:t>
      </w:r>
      <w:r>
        <w:rPr>
          <w:rFonts w:hint="eastAsia" w:ascii="宋体" w:hAnsi="宋体"/>
          <w:sz w:val="24"/>
          <w:u w:val="single"/>
        </w:rPr>
        <w:t xml:space="preserve">            </w:t>
      </w:r>
      <w:r>
        <w:rPr>
          <w:rFonts w:hint="eastAsia" w:ascii="宋体" w:hAnsi="宋体"/>
          <w:sz w:val="24"/>
        </w:rPr>
        <w:t>元。</w:t>
      </w:r>
    </w:p>
    <w:p w14:paraId="617B0A1F">
      <w:pPr>
        <w:snapToGrid w:val="0"/>
        <w:spacing w:before="120" w:after="120" w:line="460" w:lineRule="exact"/>
        <w:rPr>
          <w:rFonts w:ascii="宋体" w:hAnsi="宋体"/>
          <w:b/>
          <w:sz w:val="24"/>
        </w:rPr>
      </w:pPr>
      <w:r>
        <w:rPr>
          <w:rFonts w:hint="eastAsia" w:ascii="宋体" w:hAnsi="宋体"/>
          <w:b/>
          <w:sz w:val="24"/>
        </w:rPr>
        <w:t>八、合同履行时间、履行方式及履行地点</w:t>
      </w:r>
    </w:p>
    <w:p w14:paraId="04902CD0">
      <w:pPr>
        <w:snapToGrid w:val="0"/>
        <w:spacing w:before="120" w:after="120" w:line="460" w:lineRule="exact"/>
        <w:rPr>
          <w:rFonts w:ascii="宋体" w:hAnsi="宋体"/>
          <w:bCs/>
          <w:sz w:val="24"/>
        </w:rPr>
      </w:pPr>
      <w:r>
        <w:rPr>
          <w:rFonts w:hint="eastAsia" w:ascii="宋体" w:hAnsi="宋体"/>
          <w:bCs/>
          <w:sz w:val="24"/>
        </w:rPr>
        <w:t xml:space="preserve">1. </w:t>
      </w:r>
      <w:r>
        <w:rPr>
          <w:rFonts w:hint="eastAsia" w:ascii="宋体" w:hAnsi="宋体"/>
          <w:sz w:val="24"/>
        </w:rPr>
        <w:t>履行时间</w:t>
      </w:r>
      <w:r>
        <w:rPr>
          <w:rFonts w:hint="eastAsia" w:ascii="宋体" w:hAnsi="宋体"/>
          <w:bCs/>
          <w:sz w:val="24"/>
        </w:rPr>
        <w:t>：</w:t>
      </w:r>
    </w:p>
    <w:p w14:paraId="67C4C68F">
      <w:pPr>
        <w:snapToGrid w:val="0"/>
        <w:spacing w:before="120" w:after="120" w:line="460" w:lineRule="exact"/>
        <w:rPr>
          <w:rFonts w:ascii="宋体" w:hAnsi="宋体"/>
          <w:bCs/>
          <w:sz w:val="24"/>
        </w:rPr>
      </w:pPr>
      <w:r>
        <w:rPr>
          <w:rFonts w:hint="eastAsia" w:ascii="宋体" w:hAnsi="宋体"/>
          <w:bCs/>
          <w:sz w:val="24"/>
        </w:rPr>
        <w:t xml:space="preserve">2. </w:t>
      </w:r>
      <w:r>
        <w:rPr>
          <w:rFonts w:hint="eastAsia" w:ascii="宋体" w:hAnsi="宋体"/>
          <w:sz w:val="24"/>
        </w:rPr>
        <w:t>履行方式</w:t>
      </w:r>
      <w:r>
        <w:rPr>
          <w:rFonts w:hint="eastAsia" w:ascii="宋体" w:hAnsi="宋体"/>
          <w:bCs/>
          <w:sz w:val="24"/>
        </w:rPr>
        <w:t>：</w:t>
      </w:r>
    </w:p>
    <w:p w14:paraId="3D6C3F80">
      <w:pPr>
        <w:snapToGrid w:val="0"/>
        <w:spacing w:before="120" w:after="120" w:line="460" w:lineRule="exact"/>
        <w:rPr>
          <w:rFonts w:ascii="宋体" w:hAnsi="宋体"/>
          <w:sz w:val="24"/>
        </w:rPr>
      </w:pPr>
      <w:r>
        <w:rPr>
          <w:rFonts w:hint="eastAsia" w:ascii="宋体" w:hAnsi="宋体"/>
          <w:bCs/>
          <w:sz w:val="24"/>
        </w:rPr>
        <w:t xml:space="preserve">3. </w:t>
      </w:r>
      <w:r>
        <w:rPr>
          <w:rFonts w:hint="eastAsia" w:ascii="宋体" w:hAnsi="宋体"/>
          <w:sz w:val="24"/>
        </w:rPr>
        <w:t>履行地点</w:t>
      </w:r>
      <w:r>
        <w:rPr>
          <w:rFonts w:hint="eastAsia" w:ascii="宋体" w:hAnsi="宋体"/>
          <w:bCs/>
          <w:sz w:val="24"/>
        </w:rPr>
        <w:t>：</w:t>
      </w:r>
    </w:p>
    <w:p w14:paraId="361C7573">
      <w:pPr>
        <w:snapToGrid w:val="0"/>
        <w:spacing w:before="120" w:after="120" w:line="460" w:lineRule="exact"/>
        <w:rPr>
          <w:rFonts w:ascii="宋体" w:hAnsi="宋体"/>
          <w:b/>
          <w:sz w:val="24"/>
        </w:rPr>
      </w:pPr>
      <w:r>
        <w:rPr>
          <w:rFonts w:hint="eastAsia" w:ascii="宋体" w:hAnsi="宋体"/>
          <w:b/>
          <w:sz w:val="24"/>
        </w:rPr>
        <w:t>九、款项支付</w:t>
      </w:r>
    </w:p>
    <w:p w14:paraId="01ADBE53">
      <w:pPr>
        <w:snapToGrid w:val="0"/>
        <w:spacing w:before="120" w:after="120" w:line="46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付款方式：</w:t>
      </w:r>
    </w:p>
    <w:p w14:paraId="4BE99430">
      <w:pPr>
        <w:pStyle w:val="24"/>
        <w:adjustRightInd w:val="0"/>
        <w:snapToGrid w:val="0"/>
        <w:spacing w:line="480" w:lineRule="exact"/>
        <w:ind w:left="98" w:leftChars="0" w:hanging="98" w:hangingChars="41"/>
        <w:jc w:val="left"/>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合同款支付到如下账户</w:t>
      </w:r>
      <w:r>
        <w:rPr>
          <w:rFonts w:hint="eastAsia"/>
          <w:bCs/>
          <w:color w:val="000000" w:themeColor="text1"/>
          <w:sz w:val="24"/>
          <w14:textFill>
            <w14:solidFill>
              <w14:schemeClr w14:val="tx1"/>
            </w14:solidFill>
          </w14:textFill>
        </w:rPr>
        <w:t>（开户名：</w:t>
      </w:r>
      <w:r>
        <w:rPr>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，开户行：</w:t>
      </w:r>
      <w:r>
        <w:rPr>
          <w:bCs/>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，账号：</w:t>
      </w:r>
      <w:r>
        <w:rPr>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w:t>
      </w:r>
    </w:p>
    <w:p w14:paraId="376F43E7">
      <w:pPr>
        <w:pStyle w:val="24"/>
        <w:adjustRightInd w:val="0"/>
        <w:snapToGrid w:val="0"/>
        <w:spacing w:line="480" w:lineRule="exact"/>
        <w:ind w:left="98" w:leftChars="0" w:hanging="98" w:hangingChars="41"/>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（收款账户须与政采云平台上登记银行账户一致，否则将造成无法支付合同款）</w:t>
      </w:r>
    </w:p>
    <w:p w14:paraId="35DE696B">
      <w:pPr>
        <w:snapToGrid w:val="0"/>
        <w:spacing w:before="120" w:beforeLines="50" w:after="120" w:afterLines="50"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十、税费</w:t>
      </w:r>
    </w:p>
    <w:p w14:paraId="6AD7F152">
      <w:pPr>
        <w:snapToGrid w:val="0"/>
        <w:spacing w:before="120" w:beforeLines="50" w:after="120" w:afterLines="50" w:line="460" w:lineRule="exact"/>
        <w:rPr>
          <w:rFonts w:ascii="宋体" w:hAnsi="宋体"/>
          <w:sz w:val="24"/>
        </w:rPr>
      </w:pPr>
      <w:r>
        <w:rPr>
          <w:rFonts w:hint="eastAsia" w:ascii="宋体" w:hAnsi="宋体"/>
          <w:color w:val="000000" w:themeColor="text1"/>
          <w:sz w:val="24"/>
          <w14:textFill>
            <w14:solidFill>
              <w14:schemeClr w14:val="tx1"/>
            </w14:solidFill>
          </w14:textFill>
        </w:rPr>
        <w:t>本合同执行中相关的一</w:t>
      </w:r>
      <w:r>
        <w:rPr>
          <w:rFonts w:hint="eastAsia" w:ascii="宋体" w:hAnsi="宋体"/>
          <w:sz w:val="24"/>
        </w:rPr>
        <w:t>切税费均由</w:t>
      </w:r>
      <w:r>
        <w:rPr>
          <w:rFonts w:hint="eastAsia" w:hAnsi="宋体"/>
          <w:sz w:val="24"/>
        </w:rPr>
        <w:t>乙</w:t>
      </w:r>
      <w:r>
        <w:rPr>
          <w:rFonts w:hint="eastAsia" w:ascii="宋体" w:hAnsi="宋体"/>
          <w:sz w:val="24"/>
        </w:rPr>
        <w:t>方负担。</w:t>
      </w:r>
    </w:p>
    <w:p w14:paraId="760B90C0">
      <w:pPr>
        <w:snapToGrid w:val="0"/>
        <w:spacing w:before="120" w:after="120" w:line="460" w:lineRule="exact"/>
        <w:ind w:left="412" w:hanging="412" w:hangingChars="171"/>
        <w:rPr>
          <w:rFonts w:ascii="宋体" w:hAnsi="宋体"/>
          <w:sz w:val="24"/>
        </w:rPr>
      </w:pPr>
      <w:r>
        <w:rPr>
          <w:rFonts w:hint="eastAsia" w:ascii="宋体" w:hAnsi="宋体"/>
          <w:b/>
          <w:sz w:val="24"/>
        </w:rPr>
        <w:t>十一、质量保证及后续服务</w:t>
      </w:r>
    </w:p>
    <w:p w14:paraId="2F0BCE16">
      <w:pPr>
        <w:snapToGrid w:val="0"/>
        <w:spacing w:before="120" w:after="120" w:line="460" w:lineRule="exact"/>
        <w:ind w:left="410" w:hanging="410" w:hangingChars="171"/>
        <w:rPr>
          <w:rFonts w:ascii="宋体" w:hAnsi="宋体"/>
          <w:sz w:val="24"/>
        </w:rPr>
      </w:pPr>
      <w:r>
        <w:rPr>
          <w:rFonts w:hint="eastAsia" w:ascii="宋体" w:hAnsi="宋体"/>
          <w:sz w:val="24"/>
        </w:rPr>
        <w:t>1．乙方应按磋商文件规定向甲方提供服务。</w:t>
      </w:r>
    </w:p>
    <w:p w14:paraId="1ECEB49F">
      <w:pPr>
        <w:snapToGrid w:val="0"/>
        <w:spacing w:before="120" w:after="120" w:line="460" w:lineRule="exact"/>
        <w:ind w:left="480" w:hanging="480" w:hangingChars="200"/>
        <w:rPr>
          <w:rFonts w:ascii="宋体" w:hAnsi="宋体"/>
          <w:sz w:val="24"/>
        </w:rPr>
      </w:pPr>
      <w:r>
        <w:rPr>
          <w:rFonts w:hint="eastAsia" w:ascii="宋体" w:hAnsi="宋体"/>
          <w:sz w:val="24"/>
        </w:rPr>
        <w:t>2．乙方提供的服务成果在服务质量保证期内发生故障，乙方应负责免费提供后续服务。对达不到要求者，根据实际情况，经双方协商，可按以下办法处理：</w:t>
      </w:r>
    </w:p>
    <w:p w14:paraId="2323D4DF">
      <w:pPr>
        <w:snapToGrid w:val="0"/>
        <w:spacing w:before="120" w:after="120" w:line="460" w:lineRule="exact"/>
        <w:ind w:firstLine="420"/>
        <w:rPr>
          <w:rFonts w:ascii="宋体" w:hAnsi="宋体"/>
          <w:sz w:val="24"/>
        </w:rPr>
      </w:pPr>
      <w:r>
        <w:rPr>
          <w:rFonts w:hint="eastAsia" w:ascii="宋体" w:hAnsi="宋体"/>
          <w:sz w:val="24"/>
        </w:rPr>
        <w:t>⑴重做：由乙方承担所发生的全部费用。</w:t>
      </w:r>
    </w:p>
    <w:p w14:paraId="2A0448FE">
      <w:pPr>
        <w:snapToGrid w:val="0"/>
        <w:spacing w:before="120" w:after="120" w:line="460" w:lineRule="exact"/>
        <w:ind w:firstLine="420"/>
        <w:rPr>
          <w:rFonts w:ascii="宋体" w:hAnsi="宋体"/>
          <w:sz w:val="24"/>
        </w:rPr>
      </w:pPr>
      <w:r>
        <w:rPr>
          <w:rFonts w:hint="eastAsia" w:ascii="宋体" w:hAnsi="宋体"/>
          <w:sz w:val="24"/>
        </w:rPr>
        <w:t>⑵贬值处理：由甲乙双方合议定价。</w:t>
      </w:r>
    </w:p>
    <w:p w14:paraId="5007D431">
      <w:pPr>
        <w:snapToGrid w:val="0"/>
        <w:spacing w:before="120" w:after="120" w:line="460" w:lineRule="exact"/>
        <w:ind w:left="420" w:leftChars="200"/>
        <w:rPr>
          <w:rFonts w:ascii="宋体" w:hAnsi="宋体"/>
          <w:sz w:val="24"/>
        </w:rPr>
      </w:pPr>
      <w:r>
        <w:rPr>
          <w:rFonts w:hint="eastAsia" w:ascii="宋体" w:hAnsi="宋体"/>
          <w:sz w:val="24"/>
        </w:rPr>
        <w:t>⑶解除合同。</w:t>
      </w:r>
    </w:p>
    <w:p w14:paraId="5B619445">
      <w:pPr>
        <w:snapToGrid w:val="0"/>
        <w:spacing w:before="120" w:after="120" w:line="460" w:lineRule="exact"/>
        <w:rPr>
          <w:rFonts w:ascii="宋体" w:hAnsi="宋体"/>
          <w:sz w:val="24"/>
        </w:rPr>
      </w:pPr>
      <w:r>
        <w:rPr>
          <w:rFonts w:hint="eastAsia" w:ascii="宋体" w:hAnsi="宋体"/>
          <w:sz w:val="24"/>
        </w:rPr>
        <w:t>3． 如在使用过程中发生问题，乙方在接到甲方通知后在</w:t>
      </w:r>
      <w:r>
        <w:rPr>
          <w:rFonts w:hint="eastAsia" w:ascii="宋体" w:hAnsi="宋体"/>
          <w:sz w:val="24"/>
          <w:u w:val="single"/>
          <w:lang w:val="en-US" w:eastAsia="zh-CN"/>
        </w:rPr>
        <w:t xml:space="preserve">  </w:t>
      </w:r>
      <w:r>
        <w:rPr>
          <w:rFonts w:hint="eastAsia" w:ascii="宋体" w:hAnsi="宋体"/>
          <w:sz w:val="24"/>
        </w:rPr>
        <w:t>小时内到达甲方现场。</w:t>
      </w:r>
    </w:p>
    <w:p w14:paraId="29C5CF5F">
      <w:pPr>
        <w:snapToGrid w:val="0"/>
        <w:spacing w:before="120" w:after="120" w:line="460" w:lineRule="exact"/>
        <w:rPr>
          <w:rFonts w:ascii="宋体" w:hAnsi="宋体"/>
          <w:sz w:val="24"/>
        </w:rPr>
      </w:pPr>
      <w:r>
        <w:rPr>
          <w:rFonts w:hint="eastAsia" w:ascii="宋体" w:hAnsi="宋体"/>
          <w:sz w:val="24"/>
        </w:rPr>
        <w:t>4．在</w:t>
      </w:r>
      <w:r>
        <w:rPr>
          <w:rFonts w:hint="eastAsia" w:ascii="宋体" w:hAnsi="宋体"/>
          <w:b/>
          <w:sz w:val="24"/>
        </w:rPr>
        <w:t>服务质量保证期</w:t>
      </w:r>
      <w:r>
        <w:rPr>
          <w:rFonts w:hint="eastAsia" w:ascii="宋体" w:hAnsi="宋体"/>
          <w:sz w:val="24"/>
        </w:rPr>
        <w:t>内，乙方应对出现的质量及安全问题负责处理解决并承担</w:t>
      </w:r>
    </w:p>
    <w:p w14:paraId="5C4B7190">
      <w:pPr>
        <w:snapToGrid w:val="0"/>
        <w:spacing w:before="120" w:after="120" w:line="460" w:lineRule="exact"/>
        <w:ind w:firstLine="360" w:firstLineChars="150"/>
        <w:rPr>
          <w:rFonts w:ascii="宋体" w:hAnsi="宋体"/>
          <w:sz w:val="24"/>
        </w:rPr>
      </w:pPr>
      <w:r>
        <w:rPr>
          <w:rFonts w:hint="eastAsia" w:ascii="宋体" w:hAnsi="宋体"/>
          <w:sz w:val="24"/>
        </w:rPr>
        <w:t>一切费用。</w:t>
      </w:r>
    </w:p>
    <w:p w14:paraId="2AF45763">
      <w:pPr>
        <w:snapToGrid w:val="0"/>
        <w:spacing w:before="120" w:after="120" w:line="460" w:lineRule="exact"/>
        <w:rPr>
          <w:rFonts w:ascii="宋体" w:hAnsi="宋体"/>
          <w:b/>
          <w:sz w:val="24"/>
        </w:rPr>
      </w:pPr>
      <w:r>
        <w:rPr>
          <w:rFonts w:hint="eastAsia" w:ascii="宋体" w:hAnsi="宋体"/>
          <w:b/>
          <w:sz w:val="24"/>
        </w:rPr>
        <w:t>十二、违约责任</w:t>
      </w:r>
    </w:p>
    <w:p w14:paraId="26CBD84B">
      <w:pPr>
        <w:snapToGrid w:val="0"/>
        <w:spacing w:before="120" w:after="120" w:line="460" w:lineRule="exact"/>
        <w:ind w:left="410" w:hanging="410" w:hangingChars="171"/>
        <w:rPr>
          <w:rFonts w:ascii="宋体" w:hAnsi="宋体"/>
          <w:sz w:val="24"/>
        </w:rPr>
      </w:pPr>
      <w:r>
        <w:rPr>
          <w:rFonts w:hint="eastAsia" w:ascii="宋体" w:hAnsi="宋体"/>
          <w:sz w:val="24"/>
        </w:rPr>
        <w:t>1．甲方无正当理由拒收接受服务的，甲方向乙方偿付合同款项百分之五作为违约金。</w:t>
      </w:r>
    </w:p>
    <w:p w14:paraId="4818156C">
      <w:pPr>
        <w:snapToGrid w:val="0"/>
        <w:spacing w:before="120" w:after="120" w:line="460" w:lineRule="exact"/>
        <w:ind w:left="410" w:hanging="410" w:hangingChars="171"/>
        <w:rPr>
          <w:rFonts w:ascii="宋体" w:hAnsi="宋体"/>
          <w:sz w:val="24"/>
        </w:rPr>
      </w:pPr>
      <w:r>
        <w:rPr>
          <w:rFonts w:hint="eastAsia" w:ascii="宋体" w:hAnsi="宋体"/>
          <w:sz w:val="24"/>
        </w:rPr>
        <w:t>2．甲方无故逾期验收和办理款项支付手续的,甲方应按逾期付款总额每日万分之五向乙方支付违约金。</w:t>
      </w:r>
    </w:p>
    <w:p w14:paraId="7DA6A638">
      <w:pPr>
        <w:snapToGrid w:val="0"/>
        <w:spacing w:before="120" w:after="120" w:line="460" w:lineRule="exact"/>
        <w:ind w:left="410" w:hanging="410" w:hangingChars="171"/>
        <w:rPr>
          <w:rFonts w:ascii="宋体" w:hAnsi="宋体"/>
          <w:sz w:val="24"/>
        </w:rPr>
      </w:pPr>
      <w:r>
        <w:rPr>
          <w:rFonts w:hint="eastAsia" w:ascii="宋体" w:hAnsi="宋体"/>
          <w:sz w:val="24"/>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14:paraId="0DA69196">
      <w:pPr>
        <w:snapToGrid w:val="0"/>
        <w:spacing w:before="120" w:after="120" w:line="460" w:lineRule="exact"/>
        <w:rPr>
          <w:rFonts w:ascii="宋体" w:hAnsi="宋体"/>
          <w:b/>
          <w:sz w:val="24"/>
        </w:rPr>
      </w:pPr>
      <w:r>
        <w:rPr>
          <w:rFonts w:hint="eastAsia" w:ascii="宋体" w:hAnsi="宋体"/>
          <w:b/>
          <w:sz w:val="24"/>
        </w:rPr>
        <w:t>十三、不可抗力事件处理</w:t>
      </w:r>
    </w:p>
    <w:p w14:paraId="079EAAC5">
      <w:pPr>
        <w:snapToGrid w:val="0"/>
        <w:spacing w:before="120" w:after="120" w:line="460" w:lineRule="exact"/>
        <w:ind w:left="480" w:hanging="480" w:hangingChars="200"/>
        <w:rPr>
          <w:rFonts w:ascii="宋体" w:hAnsi="宋体"/>
          <w:sz w:val="24"/>
        </w:rPr>
      </w:pPr>
      <w:r>
        <w:rPr>
          <w:rFonts w:hint="eastAsia" w:ascii="宋体" w:hAnsi="宋体"/>
          <w:sz w:val="24"/>
        </w:rPr>
        <w:t>1．在合同有效期内，任何一方因不可抗力事件导致不能履行合同，则合同履行</w:t>
      </w:r>
    </w:p>
    <w:p w14:paraId="7B5D73B6">
      <w:pPr>
        <w:snapToGrid w:val="0"/>
        <w:spacing w:before="120" w:after="120" w:line="460" w:lineRule="exact"/>
        <w:ind w:firstLine="360" w:firstLineChars="150"/>
        <w:rPr>
          <w:rFonts w:ascii="宋体" w:hAnsi="宋体"/>
          <w:sz w:val="24"/>
        </w:rPr>
      </w:pPr>
      <w:r>
        <w:rPr>
          <w:rFonts w:hint="eastAsia" w:ascii="宋体" w:hAnsi="宋体"/>
          <w:sz w:val="24"/>
        </w:rPr>
        <w:t>期可延长，其延长期与不可抗力影响期相同。</w:t>
      </w:r>
    </w:p>
    <w:p w14:paraId="2B103E2B">
      <w:pPr>
        <w:snapToGrid w:val="0"/>
        <w:spacing w:before="120" w:after="120" w:line="460" w:lineRule="exact"/>
        <w:rPr>
          <w:rFonts w:ascii="宋体" w:hAnsi="宋体"/>
          <w:sz w:val="24"/>
        </w:rPr>
      </w:pPr>
      <w:r>
        <w:rPr>
          <w:rFonts w:hint="eastAsia" w:ascii="宋体" w:hAnsi="宋体"/>
          <w:sz w:val="24"/>
        </w:rPr>
        <w:t>2．不可抗力事件发生后，应立即通知对方，并寄送有关权威机构出具的证明。</w:t>
      </w:r>
    </w:p>
    <w:p w14:paraId="35AA2909">
      <w:pPr>
        <w:snapToGrid w:val="0"/>
        <w:spacing w:before="120" w:after="120" w:line="460" w:lineRule="exact"/>
        <w:rPr>
          <w:rFonts w:ascii="宋体" w:hAnsi="宋体"/>
          <w:sz w:val="24"/>
        </w:rPr>
      </w:pPr>
      <w:r>
        <w:rPr>
          <w:rFonts w:hint="eastAsia" w:ascii="宋体" w:hAnsi="宋体"/>
          <w:sz w:val="24"/>
        </w:rPr>
        <w:t>3．不可抗力事件延续120天以上，双方应通过友好协商，确定是否继续履行合</w:t>
      </w:r>
    </w:p>
    <w:p w14:paraId="51A85442">
      <w:pPr>
        <w:snapToGrid w:val="0"/>
        <w:spacing w:before="120" w:after="120" w:line="460" w:lineRule="exact"/>
        <w:ind w:firstLine="360" w:firstLineChars="150"/>
        <w:rPr>
          <w:rFonts w:ascii="宋体" w:hAnsi="宋体"/>
          <w:sz w:val="24"/>
        </w:rPr>
      </w:pPr>
      <w:r>
        <w:rPr>
          <w:rFonts w:hint="eastAsia" w:ascii="宋体" w:hAnsi="宋体"/>
          <w:sz w:val="24"/>
        </w:rPr>
        <w:t>同。</w:t>
      </w:r>
    </w:p>
    <w:p w14:paraId="2DE5DAF2">
      <w:pPr>
        <w:snapToGrid w:val="0"/>
        <w:spacing w:before="120" w:after="120" w:line="460" w:lineRule="exact"/>
        <w:rPr>
          <w:rFonts w:ascii="宋体" w:hAnsi="宋体"/>
          <w:b/>
          <w:sz w:val="24"/>
        </w:rPr>
      </w:pPr>
      <w:r>
        <w:rPr>
          <w:rFonts w:hint="eastAsia" w:ascii="宋体" w:hAnsi="宋体"/>
          <w:b/>
          <w:sz w:val="24"/>
        </w:rPr>
        <w:t>十四、诉讼</w:t>
      </w:r>
    </w:p>
    <w:p w14:paraId="6875FBF6">
      <w:pPr>
        <w:snapToGrid w:val="0"/>
        <w:spacing w:before="120" w:after="120" w:line="460" w:lineRule="exact"/>
        <w:ind w:left="480" w:hanging="480" w:hangingChars="200"/>
        <w:rPr>
          <w:rFonts w:ascii="宋体" w:hAnsi="宋体"/>
          <w:sz w:val="24"/>
        </w:rPr>
      </w:pPr>
      <w:r>
        <w:rPr>
          <w:rFonts w:hint="eastAsia" w:ascii="宋体" w:hAnsi="宋体"/>
          <w:sz w:val="24"/>
        </w:rPr>
        <w:t xml:space="preserve"> 双方在执行合同中所发生的一切争议，应通过协商解决。如协商不成，可向甲</w:t>
      </w:r>
    </w:p>
    <w:p w14:paraId="5E2CD70E">
      <w:pPr>
        <w:snapToGrid w:val="0"/>
        <w:spacing w:before="120" w:after="120" w:line="460" w:lineRule="exact"/>
        <w:ind w:left="480" w:leftChars="57" w:hanging="360" w:hangingChars="150"/>
        <w:rPr>
          <w:rFonts w:ascii="宋体" w:hAnsi="宋体"/>
          <w:sz w:val="24"/>
        </w:rPr>
      </w:pPr>
      <w:r>
        <w:rPr>
          <w:rFonts w:hint="eastAsia" w:ascii="宋体" w:hAnsi="宋体"/>
          <w:sz w:val="24"/>
        </w:rPr>
        <w:t>方所在地法院起诉。</w:t>
      </w:r>
    </w:p>
    <w:p w14:paraId="4EDB9838">
      <w:pPr>
        <w:snapToGrid w:val="0"/>
        <w:spacing w:before="120" w:after="120" w:line="460" w:lineRule="exact"/>
        <w:rPr>
          <w:rFonts w:ascii="宋体" w:hAnsi="宋体"/>
          <w:b/>
          <w:sz w:val="24"/>
        </w:rPr>
      </w:pPr>
      <w:r>
        <w:rPr>
          <w:rFonts w:hint="eastAsia" w:ascii="宋体" w:hAnsi="宋体"/>
          <w:b/>
          <w:sz w:val="24"/>
        </w:rPr>
        <w:t>十五、合同生效及其它</w:t>
      </w:r>
    </w:p>
    <w:p w14:paraId="21C8C6F2">
      <w:pPr>
        <w:snapToGrid w:val="0"/>
        <w:spacing w:before="120" w:after="120" w:line="460" w:lineRule="exact"/>
        <w:rPr>
          <w:rFonts w:ascii="宋体" w:hAnsi="宋体"/>
          <w:color w:val="000000" w:themeColor="text1"/>
          <w:sz w:val="24"/>
          <w14:textFill>
            <w14:solidFill>
              <w14:schemeClr w14:val="tx1"/>
            </w14:solidFill>
          </w14:textFill>
        </w:rPr>
      </w:pPr>
      <w:r>
        <w:rPr>
          <w:rFonts w:hint="eastAsia" w:ascii="宋体" w:hAnsi="宋体"/>
          <w:sz w:val="24"/>
        </w:rPr>
        <w:t>1．合同经双方法定代表人</w:t>
      </w:r>
      <w:r>
        <w:rPr>
          <w:rFonts w:hint="eastAsia" w:ascii="宋体" w:hAnsi="宋体"/>
          <w:color w:val="000000" w:themeColor="text1"/>
          <w:sz w:val="24"/>
          <w14:textFill>
            <w14:solidFill>
              <w14:schemeClr w14:val="tx1"/>
            </w14:solidFill>
          </w14:textFill>
        </w:rPr>
        <w:t>或授权代表签字并加盖单位公章后生效。</w:t>
      </w:r>
      <w:r>
        <w:rPr>
          <w:rFonts w:hint="eastAsia" w:ascii="宋体" w:hAnsi="宋体"/>
          <w:color w:val="000000" w:themeColor="text1"/>
          <w:sz w:val="24"/>
          <w:lang w:eastAsia="zh-CN"/>
          <w14:textFill>
            <w14:solidFill>
              <w14:schemeClr w14:val="tx1"/>
            </w14:solidFill>
          </w14:textFill>
        </w:rPr>
        <w:t>竞争性磋商文件</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响应文件</w:t>
      </w:r>
      <w:r>
        <w:rPr>
          <w:rFonts w:hint="eastAsia" w:ascii="宋体" w:hAnsi="宋体"/>
          <w:color w:val="000000" w:themeColor="text1"/>
          <w:sz w:val="24"/>
          <w14:textFill>
            <w14:solidFill>
              <w14:schemeClr w14:val="tx1"/>
            </w14:solidFill>
          </w14:textFill>
        </w:rPr>
        <w:t>与本合同具有同等法律效力。</w:t>
      </w:r>
    </w:p>
    <w:p w14:paraId="2BC1F580">
      <w:pPr>
        <w:snapToGrid w:val="0"/>
        <w:spacing w:before="120" w:after="120" w:line="460" w:lineRule="exact"/>
        <w:rPr>
          <w:rFonts w:ascii="宋体" w:hAnsi="宋体"/>
          <w:sz w:val="24"/>
        </w:rPr>
      </w:pPr>
      <w:r>
        <w:rPr>
          <w:rFonts w:hint="eastAsia" w:ascii="宋体" w:hAnsi="宋体"/>
          <w:color w:val="000000" w:themeColor="text1"/>
          <w:sz w:val="24"/>
          <w14:textFill>
            <w14:solidFill>
              <w14:schemeClr w14:val="tx1"/>
            </w14:solidFill>
          </w14:textFill>
        </w:rPr>
        <w:t>2．合同执行中涉及采购资金和</w:t>
      </w:r>
      <w:r>
        <w:rPr>
          <w:rFonts w:hint="eastAsia" w:ascii="宋体" w:hAnsi="宋体"/>
          <w:sz w:val="24"/>
        </w:rPr>
        <w:t>采购内容修改或补充的，须经财政部门审批，并</w:t>
      </w:r>
    </w:p>
    <w:p w14:paraId="2EA9D874">
      <w:pPr>
        <w:snapToGrid w:val="0"/>
        <w:spacing w:before="120" w:after="120" w:line="460" w:lineRule="exact"/>
        <w:rPr>
          <w:rFonts w:ascii="宋体" w:hAnsi="宋体"/>
          <w:sz w:val="24"/>
        </w:rPr>
      </w:pPr>
      <w:r>
        <w:rPr>
          <w:rFonts w:hint="eastAsia" w:ascii="宋体" w:hAnsi="宋体"/>
          <w:sz w:val="24"/>
        </w:rPr>
        <w:t>签书面补充协议报政府采购监督管理部门备案，方可作为主合同不可分割的一部分。</w:t>
      </w:r>
    </w:p>
    <w:p w14:paraId="715EBA87">
      <w:pPr>
        <w:snapToGrid w:val="0"/>
        <w:spacing w:before="120" w:after="120" w:line="460" w:lineRule="exact"/>
        <w:ind w:left="480" w:hanging="480" w:hangingChars="200"/>
        <w:rPr>
          <w:rFonts w:ascii="宋体" w:hAnsi="宋体"/>
          <w:sz w:val="24"/>
        </w:rPr>
      </w:pPr>
      <w:r>
        <w:rPr>
          <w:rFonts w:hint="eastAsia" w:ascii="宋体" w:hAnsi="宋体"/>
          <w:sz w:val="24"/>
        </w:rPr>
        <w:t>3．本合同未尽事宜，遵照《中华人民共和国民法典》有关条文执行。</w:t>
      </w:r>
    </w:p>
    <w:p w14:paraId="6A8722E1">
      <w:pPr>
        <w:snapToGrid w:val="0"/>
        <w:spacing w:line="480" w:lineRule="exact"/>
        <w:rPr>
          <w:rFonts w:ascii="宋体" w:hAnsi="宋体"/>
          <w:b/>
          <w:bCs/>
          <w:color w:val="000000"/>
          <w:kern w:val="0"/>
          <w:sz w:val="24"/>
          <w:lang w:val="zh-CN" w:eastAsia="zh-CN"/>
        </w:rPr>
      </w:pPr>
      <w:r>
        <w:rPr>
          <w:rFonts w:hint="eastAsia" w:ascii="宋体" w:hAnsi="宋体"/>
          <w:color w:val="000000"/>
          <w:kern w:val="0"/>
          <w:sz w:val="24"/>
          <w:lang w:val="zh-CN" w:eastAsia="zh-CN"/>
        </w:rPr>
        <w:t>4. 本合同正本一式陆份,甲乙双方签订后招标代理见证盖章</w:t>
      </w:r>
      <w:r>
        <w:rPr>
          <w:rFonts w:hint="eastAsia" w:ascii="宋体" w:hAnsi="宋体"/>
          <w:color w:val="000000"/>
          <w:kern w:val="0"/>
          <w:sz w:val="24"/>
          <w:lang w:val="zh-CN"/>
        </w:rPr>
        <w:t>，</w:t>
      </w:r>
      <w:r>
        <w:rPr>
          <w:rFonts w:hint="eastAsia" w:ascii="宋体" w:hAnsi="宋体"/>
          <w:b/>
          <w:bCs/>
          <w:color w:val="000000"/>
          <w:kern w:val="0"/>
          <w:sz w:val="24"/>
          <w:lang w:val="zh-CN" w:eastAsia="zh-CN"/>
        </w:rPr>
        <w:t>招标代理需留备壹份。</w:t>
      </w:r>
    </w:p>
    <w:p w14:paraId="469FC4F8">
      <w:pPr>
        <w:snapToGrid w:val="0"/>
        <w:spacing w:line="480" w:lineRule="exact"/>
        <w:ind w:firstLine="240" w:firstLineChars="100"/>
        <w:rPr>
          <w:rFonts w:ascii="宋体" w:hAnsi="宋体"/>
          <w:color w:val="000000"/>
          <w:kern w:val="0"/>
          <w:sz w:val="24"/>
          <w:lang w:val="zh-CN" w:eastAsia="zh-CN"/>
        </w:rPr>
      </w:pPr>
    </w:p>
    <w:p w14:paraId="73C2CA37">
      <w:pPr>
        <w:snapToGrid w:val="0"/>
        <w:spacing w:line="480" w:lineRule="exact"/>
        <w:ind w:firstLine="240" w:firstLineChars="100"/>
        <w:rPr>
          <w:rFonts w:ascii="宋体" w:hAnsi="宋体"/>
          <w:color w:val="000000"/>
          <w:kern w:val="0"/>
          <w:sz w:val="24"/>
          <w:lang w:val="zh-CN" w:eastAsia="zh-CN"/>
        </w:rPr>
      </w:pPr>
    </w:p>
    <w:p w14:paraId="4D910D37">
      <w:pPr>
        <w:snapToGrid w:val="0"/>
        <w:spacing w:line="480" w:lineRule="exact"/>
        <w:ind w:firstLine="240" w:firstLineChars="100"/>
        <w:rPr>
          <w:rFonts w:ascii="宋体" w:hAnsi="宋体"/>
          <w:color w:val="000000"/>
          <w:kern w:val="0"/>
          <w:sz w:val="24"/>
          <w:lang w:val="zh-CN" w:eastAsia="zh-CN"/>
        </w:rPr>
      </w:pPr>
      <w:r>
        <w:rPr>
          <w:rFonts w:hint="eastAsia" w:ascii="宋体" w:hAnsi="宋体"/>
          <w:color w:val="000000"/>
          <w:kern w:val="0"/>
          <w:sz w:val="24"/>
          <w:lang w:val="zh-CN" w:eastAsia="zh-CN"/>
        </w:rPr>
        <w:t xml:space="preserve">甲方：                                   乙方： </w:t>
      </w:r>
    </w:p>
    <w:p w14:paraId="56AF7B5E">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地址：                                   地址： </w:t>
      </w:r>
    </w:p>
    <w:p w14:paraId="314FB1A0">
      <w:pPr>
        <w:snapToGrid w:val="0"/>
        <w:spacing w:line="480" w:lineRule="exact"/>
        <w:rPr>
          <w:rFonts w:ascii="宋体" w:hAnsi="宋体"/>
          <w:color w:val="000000"/>
          <w:kern w:val="0"/>
          <w:sz w:val="24"/>
          <w:lang w:val="zh-CN" w:eastAsia="zh-CN"/>
        </w:rPr>
      </w:pPr>
      <w:r>
        <w:rPr>
          <w:rFonts w:hint="eastAsia" w:ascii="宋体" w:hAnsi="宋体"/>
          <w:color w:val="000000"/>
          <w:kern w:val="0"/>
          <w:sz w:val="24"/>
          <w:lang w:val="zh-CN" w:eastAsia="zh-CN"/>
        </w:rPr>
        <w:t xml:space="preserve">  法定（授权）代表人：                     法定（授权）代表人：</w:t>
      </w:r>
    </w:p>
    <w:p w14:paraId="580E6BDA">
      <w:pPr>
        <w:snapToGrid w:val="0"/>
        <w:spacing w:line="480" w:lineRule="exact"/>
        <w:ind w:firstLine="360" w:firstLineChars="150"/>
        <w:rPr>
          <w:rFonts w:ascii="宋体" w:hAnsi="宋体"/>
          <w:color w:val="000000"/>
          <w:kern w:val="0"/>
          <w:sz w:val="24"/>
          <w:lang w:val="zh-CN" w:eastAsia="zh-CN"/>
        </w:rPr>
      </w:pPr>
      <w:r>
        <w:rPr>
          <w:rFonts w:hint="eastAsia" w:ascii="宋体" w:hAnsi="宋体"/>
          <w:color w:val="000000"/>
          <w:kern w:val="0"/>
          <w:sz w:val="24"/>
          <w:lang w:val="zh-CN" w:eastAsia="zh-CN"/>
        </w:rPr>
        <w:t>签订日期：     年　  月　 日            签订日期：     年　  月　 日</w:t>
      </w:r>
    </w:p>
    <w:p w14:paraId="5E25378E">
      <w:pPr>
        <w:snapToGrid w:val="0"/>
        <w:spacing w:line="480" w:lineRule="exact"/>
        <w:ind w:firstLine="360" w:firstLineChars="150"/>
        <w:rPr>
          <w:rFonts w:ascii="宋体" w:hAnsi="宋体"/>
          <w:color w:val="000000"/>
          <w:kern w:val="0"/>
          <w:sz w:val="24"/>
          <w:lang w:val="zh-CN"/>
        </w:rPr>
      </w:pPr>
    </w:p>
    <w:p w14:paraId="48F35DAA">
      <w:pPr>
        <w:pStyle w:val="28"/>
        <w:snapToGrid w:val="0"/>
        <w:spacing w:before="120" w:after="120" w:line="420" w:lineRule="exact"/>
        <w:ind w:firstLine="201"/>
        <w:rPr>
          <w:rFonts w:ascii="Times New Roman" w:hAnsi="宋体"/>
          <w:color w:val="000000"/>
          <w:sz w:val="21"/>
        </w:rPr>
      </w:pPr>
      <w:r>
        <w:rPr>
          <w:rFonts w:hint="eastAsia" w:ascii="Times New Roman" w:hAnsi="宋体"/>
          <w:b/>
          <w:bCs/>
          <w:color w:val="000000"/>
        </w:rPr>
        <w:t xml:space="preserve">见证方：（盖章）  </w:t>
      </w:r>
      <w:r>
        <w:rPr>
          <w:rFonts w:hint="eastAsia" w:ascii="Times New Roman" w:hAnsi="宋体"/>
          <w:b/>
          <w:bCs/>
          <w:color w:val="000000"/>
          <w:sz w:val="21"/>
        </w:rPr>
        <w:t xml:space="preserve"> </w:t>
      </w:r>
      <w:r>
        <w:rPr>
          <w:rFonts w:hint="eastAsia" w:ascii="Times New Roman" w:hAnsi="宋体"/>
          <w:color w:val="000000"/>
          <w:sz w:val="21"/>
        </w:rPr>
        <w:t xml:space="preserve">     </w:t>
      </w:r>
    </w:p>
    <w:p w14:paraId="1EBB9E4D">
      <w:pPr>
        <w:pStyle w:val="28"/>
        <w:snapToGrid w:val="0"/>
        <w:spacing w:before="120" w:after="120" w:line="420" w:lineRule="exact"/>
        <w:ind w:firstLine="201"/>
        <w:rPr>
          <w:rFonts w:hAnsi="宋体"/>
          <w:b/>
          <w:bCs/>
          <w:color w:val="000000"/>
        </w:rPr>
      </w:pPr>
    </w:p>
    <w:p w14:paraId="705A9990">
      <w:pPr>
        <w:adjustRightInd w:val="0"/>
        <w:spacing w:line="240" w:lineRule="atLeast"/>
        <w:rPr>
          <w:rFonts w:hAnsi="宋体"/>
          <w:b/>
          <w:bCs/>
          <w:color w:val="000000"/>
          <w:sz w:val="28"/>
          <w:szCs w:val="28"/>
          <w:u w:val="single"/>
          <w:shd w:val="pct10" w:color="auto" w:fill="FFFFFF"/>
        </w:rPr>
      </w:pPr>
    </w:p>
    <w:p w14:paraId="4A44A6B2">
      <w:pPr>
        <w:adjustRightInd w:val="0"/>
        <w:spacing w:line="240" w:lineRule="atLeast"/>
        <w:ind w:left="3092" w:hanging="3092" w:hangingChars="1100"/>
        <w:rPr>
          <w:rFonts w:hAnsi="宋体"/>
          <w:b/>
          <w:bCs/>
          <w:color w:val="000000"/>
          <w:sz w:val="28"/>
          <w:szCs w:val="28"/>
          <w:u w:val="single"/>
          <w:shd w:val="pct10" w:color="auto" w:fill="FFFFFF"/>
        </w:rPr>
      </w:pPr>
      <w:r>
        <w:rPr>
          <w:rFonts w:hint="eastAsia" w:hAnsi="宋体"/>
          <w:b/>
          <w:bCs/>
          <w:color w:val="000000"/>
          <w:sz w:val="28"/>
          <w:szCs w:val="28"/>
          <w:u w:val="single"/>
          <w:shd w:val="pct10" w:color="auto" w:fill="FFFFFF"/>
        </w:rPr>
        <w:t>附件：附上报价明细表</w:t>
      </w:r>
      <w:r>
        <w:rPr>
          <w:rFonts w:hAnsi="宋体"/>
          <w:b/>
          <w:bCs/>
          <w:color w:val="000000"/>
          <w:sz w:val="28"/>
          <w:szCs w:val="28"/>
          <w:u w:val="single"/>
          <w:shd w:val="pct10" w:color="auto" w:fill="FFFFFF"/>
        </w:rPr>
        <w:t xml:space="preserve">   </w:t>
      </w:r>
      <w:r>
        <w:rPr>
          <w:rFonts w:hint="eastAsia" w:hAnsi="宋体"/>
          <w:color w:val="000000"/>
        </w:rPr>
        <w:t xml:space="preserve">     </w:t>
      </w:r>
      <w:r>
        <w:rPr>
          <w:rFonts w:asciiTheme="minorEastAsia" w:hAnsiTheme="minorEastAsia" w:eastAsiaTheme="minorEastAsia"/>
          <w:b/>
          <w:bCs/>
          <w:color w:val="000000" w:themeColor="text1"/>
          <w14:textFill>
            <w14:solidFill>
              <w14:schemeClr w14:val="tx1"/>
            </w14:solidFill>
          </w14:textFill>
        </w:rPr>
        <w:br w:type="page"/>
      </w:r>
      <w:r>
        <w:rPr>
          <w:rFonts w:hint="eastAsia" w:hAnsi="宋体"/>
          <w:b/>
          <w:color w:val="000000"/>
          <w:sz w:val="30"/>
          <w:szCs w:val="30"/>
        </w:rPr>
        <w:t>第六章　响应文件格式</w:t>
      </w:r>
    </w:p>
    <w:p w14:paraId="565F9D2B">
      <w:pPr>
        <w:pStyle w:val="28"/>
        <w:snapToGrid w:val="0"/>
        <w:spacing w:beforeLines="0" w:afterLines="0" w:line="420" w:lineRule="exact"/>
        <w:jc w:val="center"/>
        <w:rPr>
          <w:rFonts w:hAnsi="宋体"/>
          <w:color w:val="000000"/>
          <w:sz w:val="30"/>
          <w:szCs w:val="30"/>
        </w:rPr>
      </w:pPr>
    </w:p>
    <w:p w14:paraId="5A9CD5A2">
      <w:pPr>
        <w:snapToGrid w:val="0"/>
        <w:spacing w:before="120" w:beforeLines="50" w:after="50"/>
        <w:jc w:val="center"/>
        <w:outlineLvl w:val="1"/>
        <w:rPr>
          <w:rFonts w:ascii="宋体" w:hAnsi="宋体"/>
          <w:b/>
          <w:bCs/>
          <w:sz w:val="28"/>
          <w:szCs w:val="28"/>
        </w:rPr>
      </w:pPr>
      <w:bookmarkStart w:id="55" w:name="_Toc265669850"/>
      <w:r>
        <w:rPr>
          <w:rFonts w:hint="eastAsia" w:ascii="宋体" w:hAnsi="宋体"/>
          <w:b/>
          <w:bCs/>
          <w:sz w:val="28"/>
          <w:szCs w:val="28"/>
        </w:rPr>
        <w:t>一、资格响应文件格式</w:t>
      </w:r>
    </w:p>
    <w:p w14:paraId="0A609A33">
      <w:pPr>
        <w:snapToGrid w:val="0"/>
        <w:spacing w:before="120" w:beforeLines="50" w:after="50"/>
        <w:jc w:val="center"/>
        <w:rPr>
          <w:rFonts w:ascii="宋体" w:hAnsi="宋体"/>
          <w:color w:val="000000"/>
          <w:sz w:val="28"/>
          <w:szCs w:val="28"/>
        </w:rPr>
      </w:pPr>
    </w:p>
    <w:p w14:paraId="754AB4FE">
      <w:pPr>
        <w:snapToGrid w:val="0"/>
        <w:spacing w:before="120" w:beforeLines="50" w:after="50"/>
        <w:jc w:val="center"/>
        <w:rPr>
          <w:rFonts w:ascii="宋体" w:hAnsi="宋体"/>
          <w:color w:val="000000"/>
          <w:sz w:val="28"/>
          <w:szCs w:val="28"/>
        </w:rPr>
      </w:pPr>
    </w:p>
    <w:p w14:paraId="33900365">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25A00758">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0CDDCB94">
      <w:pPr>
        <w:snapToGrid w:val="0"/>
        <w:spacing w:before="120" w:beforeLines="50" w:after="50"/>
        <w:rPr>
          <w:rFonts w:ascii="宋体" w:hAnsi="宋体"/>
          <w:color w:val="000000"/>
          <w:sz w:val="28"/>
          <w:szCs w:val="28"/>
        </w:rPr>
      </w:pPr>
    </w:p>
    <w:p w14:paraId="790274B6">
      <w:pPr>
        <w:snapToGrid w:val="0"/>
        <w:spacing w:before="120" w:beforeLines="50" w:after="50"/>
        <w:jc w:val="center"/>
        <w:rPr>
          <w:rFonts w:ascii="宋体" w:hAnsi="宋体"/>
          <w:bCs/>
          <w:color w:val="000000"/>
          <w:sz w:val="28"/>
          <w:szCs w:val="28"/>
        </w:rPr>
      </w:pPr>
    </w:p>
    <w:p w14:paraId="4655D504">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14:paraId="1FF94C66">
      <w:pPr>
        <w:snapToGrid w:val="0"/>
        <w:spacing w:before="120" w:beforeLines="50" w:after="50" w:line="360" w:lineRule="auto"/>
        <w:jc w:val="center"/>
        <w:rPr>
          <w:rFonts w:ascii="宋体" w:hAnsi="宋体"/>
          <w:bCs/>
          <w:color w:val="000000"/>
          <w:sz w:val="28"/>
          <w:szCs w:val="28"/>
        </w:rPr>
      </w:pPr>
    </w:p>
    <w:p w14:paraId="77BF7C3F">
      <w:pPr>
        <w:snapToGrid w:val="0"/>
        <w:spacing w:before="120" w:beforeLines="50" w:after="50" w:line="360" w:lineRule="auto"/>
        <w:jc w:val="center"/>
        <w:rPr>
          <w:rFonts w:ascii="宋体" w:hAnsi="宋体"/>
          <w:bCs/>
          <w:color w:val="000000"/>
          <w:sz w:val="28"/>
          <w:szCs w:val="28"/>
        </w:rPr>
      </w:pPr>
    </w:p>
    <w:p w14:paraId="4E9A7D4C">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0FF045BF">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41253DBF">
      <w:pPr>
        <w:pStyle w:val="13"/>
        <w:snapToGrid w:val="0"/>
        <w:spacing w:before="50" w:after="50" w:line="360" w:lineRule="auto"/>
        <w:ind w:firstLine="1164" w:firstLineChars="416"/>
        <w:rPr>
          <w:rFonts w:ascii="宋体" w:hAnsi="宋体"/>
          <w:bCs/>
          <w:color w:val="000000"/>
          <w:sz w:val="28"/>
          <w:szCs w:val="28"/>
        </w:rPr>
      </w:pPr>
    </w:p>
    <w:p w14:paraId="29D70100">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31627F25">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653A2B81">
      <w:pPr>
        <w:pStyle w:val="13"/>
        <w:snapToGrid w:val="0"/>
        <w:spacing w:before="50" w:after="50"/>
        <w:ind w:firstLine="1120" w:firstLineChars="400"/>
        <w:rPr>
          <w:rFonts w:ascii="宋体" w:hAnsi="宋体"/>
          <w:bCs/>
          <w:color w:val="000000"/>
          <w:sz w:val="28"/>
          <w:szCs w:val="28"/>
        </w:rPr>
      </w:pPr>
    </w:p>
    <w:p w14:paraId="6196FA3B">
      <w:pPr>
        <w:snapToGrid w:val="0"/>
        <w:spacing w:line="360" w:lineRule="auto"/>
        <w:ind w:firstLine="3360" w:firstLineChars="1200"/>
        <w:jc w:val="left"/>
        <w:rPr>
          <w:rFonts w:ascii="宋体" w:hAnsi="宋体"/>
          <w:color w:val="000000"/>
          <w:sz w:val="28"/>
          <w:szCs w:val="28"/>
        </w:rPr>
      </w:pPr>
    </w:p>
    <w:p w14:paraId="18CE4EA4">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56" w:name="_Hlk60757343"/>
      <w:r>
        <w:rPr>
          <w:rFonts w:ascii="宋体" w:hAnsi="宋体"/>
          <w:color w:val="000000"/>
          <w:sz w:val="24"/>
        </w:rPr>
        <w:t>2</w:t>
      </w:r>
      <w:r>
        <w:rPr>
          <w:rFonts w:hint="eastAsia" w:ascii="宋体" w:hAnsi="宋体"/>
          <w:color w:val="000000"/>
          <w:sz w:val="24"/>
        </w:rPr>
        <w:t>.营业执照等：</w:t>
      </w:r>
      <w:bookmarkEnd w:id="56"/>
    </w:p>
    <w:p w14:paraId="34366F2E">
      <w:pPr>
        <w:snapToGrid w:val="0"/>
        <w:spacing w:line="360" w:lineRule="auto"/>
        <w:jc w:val="center"/>
        <w:rPr>
          <w:rFonts w:ascii="仿宋_GB2312" w:hAnsi="仿宋" w:eastAsia="仿宋_GB2312" w:cs="仿宋_GB2312"/>
          <w:b/>
          <w:kern w:val="0"/>
          <w:sz w:val="32"/>
          <w:szCs w:val="32"/>
          <w:lang w:val="zh-CN"/>
        </w:rPr>
      </w:pPr>
    </w:p>
    <w:p w14:paraId="2DC67E3F">
      <w:pPr>
        <w:snapToGrid w:val="0"/>
        <w:spacing w:line="360" w:lineRule="auto"/>
        <w:jc w:val="center"/>
        <w:rPr>
          <w:rFonts w:ascii="宋体" w:hAnsi="宋体" w:cs="仿宋_GB2312"/>
          <w:b/>
          <w:kern w:val="0"/>
          <w:sz w:val="32"/>
          <w:szCs w:val="32"/>
          <w:lang w:val="zh-CN"/>
        </w:rPr>
      </w:pPr>
    </w:p>
    <w:p w14:paraId="3E312539">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14:paraId="2C1B62BC">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r>
        <w:rPr>
          <w:rFonts w:hint="eastAsia" w:ascii="宋体" w:hAnsi="宋体" w:cs="仿宋_GB2312"/>
          <w:b/>
          <w:kern w:val="0"/>
          <w:sz w:val="32"/>
          <w:szCs w:val="32"/>
          <w:lang w:val="zh-CN"/>
        </w:rPr>
        <w:br w:type="textWrapping"/>
      </w:r>
    </w:p>
    <w:p w14:paraId="37D72862">
      <w:pPr>
        <w:snapToGrid w:val="0"/>
        <w:spacing w:line="360" w:lineRule="auto"/>
        <w:ind w:firstLine="560" w:firstLineChars="200"/>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24D5E9D1">
      <w:pPr>
        <w:spacing w:line="360" w:lineRule="auto"/>
        <w:jc w:val="center"/>
        <w:rPr>
          <w:rFonts w:ascii="宋体" w:hAnsi="宋体" w:cs="仿宋_GB2312"/>
          <w:b/>
          <w:color w:val="FF0000"/>
          <w:sz w:val="32"/>
          <w:szCs w:val="32"/>
        </w:rPr>
      </w:pPr>
    </w:p>
    <w:p w14:paraId="229A59D7">
      <w:pPr>
        <w:spacing w:line="360" w:lineRule="auto"/>
        <w:jc w:val="center"/>
        <w:rPr>
          <w:rFonts w:ascii="宋体" w:hAnsi="宋体" w:cs="仿宋_GB2312"/>
          <w:b/>
          <w:color w:val="FF0000"/>
          <w:sz w:val="32"/>
          <w:szCs w:val="32"/>
        </w:rPr>
      </w:pPr>
    </w:p>
    <w:p w14:paraId="59BEF4EE">
      <w:pPr>
        <w:spacing w:line="360" w:lineRule="auto"/>
        <w:jc w:val="center"/>
        <w:rPr>
          <w:rFonts w:ascii="宋体" w:hAnsi="宋体" w:cs="仿宋_GB2312"/>
          <w:b/>
          <w:color w:val="FF0000"/>
          <w:sz w:val="32"/>
          <w:szCs w:val="32"/>
        </w:rPr>
      </w:pPr>
    </w:p>
    <w:p w14:paraId="6E71787C">
      <w:pPr>
        <w:widowControl/>
        <w:spacing w:line="360" w:lineRule="auto"/>
        <w:ind w:firstLine="480" w:firstLineChars="200"/>
        <w:jc w:val="left"/>
        <w:rPr>
          <w:rFonts w:ascii="宋体" w:hAnsi="宋体" w:cs="宋体"/>
          <w:sz w:val="24"/>
        </w:rPr>
      </w:pPr>
    </w:p>
    <w:p w14:paraId="56C94724">
      <w:pPr>
        <w:widowControl/>
        <w:spacing w:line="360" w:lineRule="auto"/>
        <w:ind w:firstLine="480" w:firstLineChars="200"/>
        <w:jc w:val="left"/>
        <w:rPr>
          <w:rFonts w:ascii="宋体" w:hAnsi="宋体" w:cs="宋体"/>
          <w:sz w:val="24"/>
        </w:rPr>
      </w:pPr>
    </w:p>
    <w:p w14:paraId="2A03A9A6">
      <w:pPr>
        <w:widowControl/>
        <w:spacing w:line="360" w:lineRule="auto"/>
        <w:ind w:firstLine="480" w:firstLineChars="200"/>
        <w:jc w:val="left"/>
        <w:rPr>
          <w:rFonts w:ascii="宋体" w:hAnsi="宋体" w:cs="宋体"/>
          <w:sz w:val="24"/>
        </w:rPr>
      </w:pPr>
    </w:p>
    <w:p w14:paraId="408CE953">
      <w:pPr>
        <w:widowControl/>
        <w:spacing w:line="360" w:lineRule="auto"/>
        <w:ind w:firstLine="480" w:firstLineChars="200"/>
        <w:jc w:val="left"/>
        <w:rPr>
          <w:rFonts w:ascii="宋体" w:hAnsi="宋体" w:cs="宋体"/>
          <w:sz w:val="24"/>
        </w:rPr>
      </w:pPr>
    </w:p>
    <w:p w14:paraId="750372F3">
      <w:pPr>
        <w:widowControl/>
        <w:spacing w:line="360" w:lineRule="auto"/>
        <w:ind w:firstLine="480" w:firstLineChars="200"/>
        <w:jc w:val="left"/>
        <w:rPr>
          <w:rFonts w:ascii="宋体" w:hAnsi="宋体" w:cs="宋体"/>
          <w:sz w:val="24"/>
        </w:rPr>
      </w:pPr>
    </w:p>
    <w:p w14:paraId="0C9547AF">
      <w:pPr>
        <w:spacing w:line="360" w:lineRule="auto"/>
        <w:jc w:val="left"/>
        <w:rPr>
          <w:rFonts w:ascii="宋体" w:hAnsi="宋体"/>
          <w:b/>
          <w:bCs/>
          <w:color w:val="FF0000"/>
          <w:sz w:val="28"/>
          <w:szCs w:val="28"/>
        </w:rPr>
      </w:pPr>
      <w:r>
        <w:rPr>
          <w:rFonts w:ascii="宋体" w:hAnsi="宋体" w:cs="仿宋_GB2312"/>
          <w:b/>
          <w:sz w:val="30"/>
          <w:szCs w:val="30"/>
        </w:rPr>
        <w:br w:type="page"/>
      </w:r>
    </w:p>
    <w:p w14:paraId="7351AB24">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14:paraId="06A7B252">
      <w:pPr>
        <w:spacing w:line="360" w:lineRule="auto"/>
        <w:jc w:val="center"/>
        <w:rPr>
          <w:rFonts w:ascii="宋体" w:hAnsi="宋体" w:cs="仿宋_GB2312"/>
          <w:b/>
          <w:kern w:val="0"/>
          <w:sz w:val="32"/>
          <w:szCs w:val="32"/>
        </w:rPr>
      </w:pPr>
    </w:p>
    <w:p w14:paraId="51F49B24">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14:paraId="02263C82">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14:paraId="174EA792">
      <w:pPr>
        <w:spacing w:line="520" w:lineRule="exact"/>
        <w:jc w:val="center"/>
        <w:rPr>
          <w:rFonts w:ascii="宋体" w:hAnsi="宋体" w:cs="宋体"/>
          <w:bCs/>
          <w:sz w:val="24"/>
        </w:rPr>
      </w:pPr>
    </w:p>
    <w:p w14:paraId="0641DD9D">
      <w:pPr>
        <w:ind w:firstLine="420"/>
        <w:rPr>
          <w:rFonts w:ascii="宋体" w:hAnsi="宋体" w:cs="宋体"/>
          <w:color w:val="000000" w:themeColor="text1"/>
          <w:sz w:val="24"/>
          <w14:textFill>
            <w14:solidFill>
              <w14:schemeClr w14:val="tx1"/>
            </w14:solidFill>
          </w14:textFill>
        </w:rPr>
      </w:pPr>
    </w:p>
    <w:p w14:paraId="79F3C9E9">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名称）</w:t>
      </w:r>
      <w:r>
        <w:rPr>
          <w:rFonts w:hint="eastAsia" w:ascii="宋体" w:hAnsi="宋体" w:cs="宋体"/>
          <w:b/>
          <w:bCs/>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5A2A7663">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086B1365">
      <w:pPr>
        <w:ind w:firstLine="420"/>
        <w:rPr>
          <w:rFonts w:ascii="宋体" w:hAnsi="宋体" w:cs="宋体"/>
          <w:color w:val="000000"/>
          <w:sz w:val="24"/>
        </w:rPr>
      </w:pPr>
    </w:p>
    <w:p w14:paraId="4DD7E31B">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14:paraId="351F7DB0">
      <w:pPr>
        <w:snapToGrid w:val="0"/>
        <w:spacing w:before="50" w:after="120" w:afterLines="50"/>
        <w:jc w:val="left"/>
        <w:rPr>
          <w:rFonts w:ascii="宋体" w:hAnsi="宋体" w:cs="宋体"/>
          <w:kern w:val="0"/>
          <w:sz w:val="24"/>
          <w:lang w:val="zh-CN"/>
        </w:rPr>
      </w:pPr>
    </w:p>
    <w:p w14:paraId="7FFDECE9">
      <w:pPr>
        <w:snapToGrid w:val="0"/>
        <w:spacing w:before="50" w:after="120" w:afterLines="50"/>
        <w:jc w:val="left"/>
        <w:rPr>
          <w:rFonts w:ascii="宋体" w:hAnsi="宋体" w:cs="宋体"/>
          <w:kern w:val="0"/>
          <w:sz w:val="24"/>
          <w:lang w:val="zh-CN"/>
        </w:rPr>
      </w:pPr>
    </w:p>
    <w:p w14:paraId="3D006480">
      <w:pPr>
        <w:snapToGrid w:val="0"/>
        <w:spacing w:before="50" w:after="120" w:afterLines="50"/>
        <w:jc w:val="left"/>
        <w:rPr>
          <w:rFonts w:ascii="宋体" w:hAnsi="宋体" w:cs="宋体"/>
          <w:kern w:val="0"/>
          <w:sz w:val="24"/>
          <w:lang w:val="zh-CN"/>
        </w:rPr>
      </w:pPr>
    </w:p>
    <w:p w14:paraId="1C7E6C7A">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4F4FD337">
      <w:pPr>
        <w:snapToGrid w:val="0"/>
        <w:spacing w:before="50" w:after="120" w:afterLines="50"/>
        <w:jc w:val="left"/>
        <w:rPr>
          <w:rFonts w:ascii="宋体" w:hAnsi="宋体"/>
          <w:b/>
          <w:color w:val="000000"/>
          <w:sz w:val="24"/>
        </w:rPr>
      </w:pPr>
    </w:p>
    <w:p w14:paraId="6EE25D63">
      <w:pPr>
        <w:snapToGrid w:val="0"/>
        <w:spacing w:before="50" w:after="120" w:afterLines="50"/>
        <w:jc w:val="left"/>
        <w:rPr>
          <w:rFonts w:ascii="宋体" w:hAnsi="宋体"/>
          <w:b/>
          <w:color w:val="000000"/>
          <w:sz w:val="24"/>
        </w:rPr>
      </w:pPr>
    </w:p>
    <w:p w14:paraId="7894594F">
      <w:pPr>
        <w:snapToGrid w:val="0"/>
        <w:spacing w:before="50" w:after="120" w:afterLines="50"/>
        <w:ind w:firstLine="5060" w:firstLineChars="210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3109A57B">
      <w:pPr>
        <w:snapToGrid w:val="0"/>
        <w:spacing w:before="50" w:after="120" w:afterLines="50"/>
        <w:jc w:val="left"/>
        <w:rPr>
          <w:rFonts w:ascii="宋体" w:hAnsi="宋体"/>
          <w:color w:val="000000"/>
          <w:sz w:val="28"/>
          <w:szCs w:val="28"/>
        </w:rPr>
      </w:pPr>
    </w:p>
    <w:p w14:paraId="2BC4DF86">
      <w:pPr>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br w:type="page"/>
      </w:r>
    </w:p>
    <w:p w14:paraId="018A4E3D">
      <w:pPr>
        <w:snapToGrid w:val="0"/>
        <w:spacing w:before="120" w:beforeLines="50" w:after="50"/>
        <w:outlineLvl w:val="1"/>
        <w:rPr>
          <w:rFonts w:ascii="宋体" w:hAnsi="宋体" w:cs="仿宋_GB2312"/>
          <w:kern w:val="0"/>
          <w:sz w:val="24"/>
        </w:rPr>
      </w:pPr>
      <w:r>
        <w:rPr>
          <w:rFonts w:hint="eastAsia" w:hAnsi="宋体"/>
          <w:sz w:val="24"/>
          <w:lang w:val="en-US" w:eastAsia="zh-CN"/>
        </w:rPr>
        <w:t>4.</w:t>
      </w:r>
      <w:r>
        <w:rPr>
          <w:rFonts w:hint="eastAsia" w:hAnsi="宋体"/>
          <w:sz w:val="24"/>
        </w:rPr>
        <w:t>中小企业声明函</w:t>
      </w:r>
    </w:p>
    <w:p w14:paraId="118662B8">
      <w:pPr>
        <w:pStyle w:val="28"/>
        <w:snapToGrid w:val="0"/>
        <w:spacing w:before="120" w:beforeLines="0" w:after="120" w:afterLines="0" w:line="240" w:lineRule="auto"/>
        <w:jc w:val="center"/>
        <w:rPr>
          <w:b/>
          <w:sz w:val="28"/>
          <w:szCs w:val="28"/>
        </w:rPr>
      </w:pPr>
      <w:r>
        <w:rPr>
          <w:rFonts w:hint="eastAsia"/>
          <w:b/>
          <w:sz w:val="28"/>
          <w:szCs w:val="28"/>
        </w:rPr>
        <w:t>中小企业声明函（服务类）</w:t>
      </w:r>
    </w:p>
    <w:p w14:paraId="46BD17FD">
      <w:pPr>
        <w:pStyle w:val="28"/>
        <w:snapToGrid w:val="0"/>
        <w:spacing w:before="120" w:beforeLines="0" w:after="12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rPr>
        <w:t>（单位名称）</w:t>
      </w:r>
      <w:r>
        <w:rPr>
          <w:rFonts w:hint="eastAsia"/>
          <w:bCs/>
        </w:rPr>
        <w:t xml:space="preserve"> 的</w:t>
      </w:r>
      <w:r>
        <w:rPr>
          <w:rFonts w:hint="eastAsia"/>
          <w:bCs/>
          <w:u w:val="single"/>
        </w:rPr>
        <w:t xml:space="preserve"> （项目名称）</w:t>
      </w:r>
      <w:r>
        <w:rPr>
          <w:rFonts w:hint="eastAsia"/>
          <w:bCs/>
        </w:rPr>
        <w:t>采购活动，服务全部由符合政策要求的中小企业承接。相关企业（含联合体中的中小企业、签订分包意向协议的中小企业）的具体情况如下：</w:t>
      </w:r>
    </w:p>
    <w:p w14:paraId="4AF32EA0">
      <w:pPr>
        <w:pStyle w:val="28"/>
        <w:snapToGrid w:val="0"/>
        <w:spacing w:before="120" w:beforeLines="0" w:after="120" w:afterLines="0" w:line="360" w:lineRule="auto"/>
        <w:ind w:firstLine="480"/>
        <w:jc w:val="left"/>
        <w:rPr>
          <w:bCs/>
          <w:u w:val="single"/>
        </w:rPr>
      </w:pPr>
      <w:r>
        <w:rPr>
          <w:rFonts w:hint="eastAsia"/>
          <w:bCs/>
        </w:rPr>
        <w:t>1、</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47ED46D9">
      <w:pPr>
        <w:pStyle w:val="28"/>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58988AC5">
      <w:pPr>
        <w:pStyle w:val="28"/>
        <w:snapToGrid w:val="0"/>
        <w:spacing w:before="120" w:beforeLines="0" w:after="120" w:afterLines="0" w:line="360" w:lineRule="auto"/>
        <w:ind w:firstLine="480" w:firstLineChars="200"/>
        <w:jc w:val="left"/>
        <w:rPr>
          <w:bCs/>
        </w:rPr>
      </w:pPr>
      <w:r>
        <w:rPr>
          <w:bCs/>
        </w:rPr>
        <w:t>………</w:t>
      </w:r>
    </w:p>
    <w:p w14:paraId="6E9A114E">
      <w:pPr>
        <w:pStyle w:val="28"/>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3CC36877">
      <w:pPr>
        <w:pStyle w:val="28"/>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37E698DC">
      <w:pPr>
        <w:pStyle w:val="28"/>
        <w:snapToGrid w:val="0"/>
        <w:spacing w:before="120" w:beforeLines="0" w:after="120" w:afterLines="0" w:line="240" w:lineRule="auto"/>
        <w:rPr>
          <w:rFonts w:hAnsi="宋体"/>
          <w:spacing w:val="20"/>
        </w:rPr>
      </w:pPr>
    </w:p>
    <w:p w14:paraId="0D6354FF">
      <w:pPr>
        <w:pStyle w:val="28"/>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14:paraId="34EBFF19">
      <w:pPr>
        <w:snapToGrid w:val="0"/>
        <w:spacing w:line="360" w:lineRule="auto"/>
        <w:jc w:val="center"/>
        <w:rPr>
          <w:rFonts w:ascii="宋体" w:hAnsi="宋体"/>
          <w:b/>
          <w:sz w:val="24"/>
        </w:rPr>
      </w:pPr>
      <w:r>
        <w:rPr>
          <w:rFonts w:hint="eastAsia" w:ascii="宋体" w:hAnsi="宋体"/>
          <w:b/>
          <w:sz w:val="24"/>
        </w:rPr>
        <w:t xml:space="preserve">                                              </w:t>
      </w:r>
    </w:p>
    <w:p w14:paraId="7A602800">
      <w:pPr>
        <w:snapToGrid w:val="0"/>
        <w:spacing w:line="360" w:lineRule="auto"/>
        <w:jc w:val="center"/>
        <w:rPr>
          <w:b/>
        </w:rPr>
      </w:pPr>
      <w:r>
        <w:rPr>
          <w:rFonts w:hint="eastAsia"/>
          <w:b/>
        </w:rPr>
        <w:t xml:space="preserve">                                             日期:_____年___月___日</w:t>
      </w:r>
    </w:p>
    <w:p w14:paraId="76685685">
      <w:pPr>
        <w:pStyle w:val="28"/>
        <w:keepNext w:val="0"/>
        <w:keepLines w:val="0"/>
        <w:pageBreakBefore w:val="0"/>
        <w:widowControl w:val="0"/>
        <w:kinsoku/>
        <w:wordWrap/>
        <w:overflowPunct/>
        <w:topLinePunct w:val="0"/>
        <w:autoSpaceDE/>
        <w:autoSpaceDN/>
        <w:bidi w:val="0"/>
        <w:adjustRightInd/>
        <w:snapToGrid w:val="0"/>
        <w:spacing w:beforeLines="0" w:afterLines="0" w:line="380" w:lineRule="exact"/>
        <w:jc w:val="left"/>
        <w:textAlignment w:val="auto"/>
        <w:rPr>
          <w:rFonts w:hint="eastAsia"/>
          <w:b/>
          <w:bCs w:val="0"/>
          <w:color w:val="FF0000"/>
          <w:highlight w:val="none"/>
          <w:u w:val="none"/>
          <w:shd w:val="clear" w:color="FFFFFF" w:fill="D9D9D9"/>
          <w:lang w:val="en-US" w:eastAsia="zh-CN"/>
        </w:rPr>
      </w:pPr>
      <w:r>
        <w:rPr>
          <w:rFonts w:hint="eastAsia"/>
          <w:b/>
          <w:bCs w:val="0"/>
          <w:color w:val="FF0000"/>
          <w:highlight w:val="none"/>
          <w:u w:val="none"/>
          <w:shd w:val="clear" w:color="FFFFFF" w:fill="D9D9D9"/>
          <w:lang w:val="en-US" w:eastAsia="zh-CN"/>
        </w:rPr>
        <w:t>温馨提醒：</w:t>
      </w:r>
    </w:p>
    <w:p w14:paraId="7E3F5CA6">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FF0000"/>
          <w:highlight w:val="none"/>
          <w:u w:val="none"/>
          <w:shd w:val="clear" w:color="FFFFFF" w:fill="D9D9D9"/>
          <w:lang w:val="en-US" w:eastAsia="zh-CN"/>
        </w:rPr>
      </w:pPr>
      <w:r>
        <w:rPr>
          <w:rFonts w:hint="eastAsia"/>
          <w:b/>
          <w:bCs w:val="0"/>
          <w:color w:val="FF0000"/>
          <w:highlight w:val="none"/>
          <w:u w:val="none"/>
          <w:shd w:val="clear" w:color="FFFFFF" w:fill="D9D9D9"/>
          <w:lang w:val="en-US" w:eastAsia="zh-CN"/>
        </w:rPr>
        <w:t>1、供应商请将《中小企业声明函》中加</w:t>
      </w:r>
      <w:r>
        <w:rPr>
          <w:rFonts w:hint="eastAsia"/>
          <w:b/>
          <w:bCs w:val="0"/>
          <w:iCs/>
          <w:color w:val="FF0000"/>
          <w:highlight w:val="none"/>
          <w:u w:val="single"/>
          <w:shd w:val="clear" w:color="FFFFFF" w:fill="D9D9D9"/>
          <w:lang w:eastAsia="zh-CN"/>
        </w:rPr>
        <w:t xml:space="preserve">   </w:t>
      </w:r>
      <w:r>
        <w:rPr>
          <w:rFonts w:hint="eastAsia"/>
          <w:b/>
          <w:bCs w:val="0"/>
          <w:iCs/>
          <w:color w:val="FF0000"/>
          <w:highlight w:val="none"/>
          <w:u w:val="single"/>
          <w:shd w:val="clear" w:color="FFFFFF" w:fill="D9D9D9"/>
          <w:lang w:val="en-US" w:eastAsia="zh-CN"/>
        </w:rPr>
        <w:t xml:space="preserve"> </w:t>
      </w:r>
      <w:r>
        <w:rPr>
          <w:rFonts w:hint="eastAsia"/>
          <w:b/>
          <w:bCs w:val="0"/>
          <w:iCs/>
          <w:color w:val="FF0000"/>
          <w:highlight w:val="none"/>
          <w:u w:val="none"/>
          <w:shd w:val="clear" w:color="FFFFFF" w:fill="D9D9D9"/>
          <w:lang w:val="en-US" w:eastAsia="zh-CN"/>
        </w:rPr>
        <w:t>里面的内容全部填写齐全，《中小企业声明函》中内容未填写齐全的、缺项的将不给予</w:t>
      </w:r>
      <w:r>
        <w:rPr>
          <w:rFonts w:hint="eastAsia"/>
          <w:b/>
          <w:bCs w:val="0"/>
          <w:color w:val="FF0000"/>
          <w:highlight w:val="none"/>
          <w:u w:val="none"/>
          <w:shd w:val="clear" w:color="FFFFFF" w:fill="D9D9D9"/>
          <w:lang w:val="en-US" w:eastAsia="zh-CN"/>
        </w:rPr>
        <w:t>供应商</w:t>
      </w:r>
      <w:r>
        <w:rPr>
          <w:rFonts w:hint="eastAsia"/>
          <w:b/>
          <w:bCs w:val="0"/>
          <w:iCs/>
          <w:color w:val="FF0000"/>
          <w:highlight w:val="none"/>
          <w:u w:val="none"/>
          <w:shd w:val="clear" w:color="FFFFFF" w:fill="D9D9D9"/>
          <w:lang w:val="en-US" w:eastAsia="zh-CN"/>
        </w:rPr>
        <w:t>享受中小企业扶持政策（即资格响应文件为无效）。</w:t>
      </w:r>
    </w:p>
    <w:p w14:paraId="7E949AF0">
      <w:pPr>
        <w:pStyle w:val="28"/>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80" w:lineRule="exact"/>
        <w:jc w:val="left"/>
        <w:textAlignment w:val="auto"/>
        <w:rPr>
          <w:rFonts w:hint="eastAsia"/>
          <w:b/>
          <w:bCs w:val="0"/>
          <w:iCs/>
          <w:color w:val="FF0000"/>
          <w:highlight w:val="none"/>
          <w:u w:val="none"/>
          <w:shd w:val="clear" w:color="FFFFFF" w:fill="D9D9D9"/>
          <w:lang w:val="en-US" w:eastAsia="zh-CN"/>
        </w:rPr>
      </w:pPr>
      <w:r>
        <w:rPr>
          <w:rFonts w:hint="eastAsia"/>
          <w:b/>
          <w:bCs w:val="0"/>
          <w:color w:val="FF0000"/>
          <w:highlight w:val="none"/>
          <w:u w:val="none"/>
          <w:shd w:val="clear" w:color="FFFFFF" w:fill="D9D9D9"/>
          <w:lang w:val="en-US" w:eastAsia="zh-CN"/>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b/>
          <w:bCs w:val="0"/>
          <w:iCs/>
          <w:color w:val="FF0000"/>
          <w:highlight w:val="none"/>
          <w:u w:val="single"/>
          <w:shd w:val="clear" w:color="FFFFFF" w:fill="D9D9D9"/>
          <w:lang w:eastAsia="zh-CN"/>
        </w:rPr>
        <w:t xml:space="preserve">   </w:t>
      </w:r>
      <w:r>
        <w:rPr>
          <w:rFonts w:hint="eastAsia"/>
          <w:b/>
          <w:bCs w:val="0"/>
          <w:iCs/>
          <w:color w:val="FF0000"/>
          <w:highlight w:val="none"/>
          <w:u w:val="single"/>
          <w:shd w:val="clear" w:color="FFFFFF" w:fill="D9D9D9"/>
          <w:lang w:val="en-US" w:eastAsia="zh-CN"/>
        </w:rPr>
        <w:t xml:space="preserve"> </w:t>
      </w:r>
      <w:r>
        <w:rPr>
          <w:rFonts w:hint="eastAsia"/>
          <w:b/>
          <w:bCs w:val="0"/>
          <w:iCs/>
          <w:color w:val="FF0000"/>
          <w:highlight w:val="none"/>
          <w:u w:val="none"/>
          <w:shd w:val="clear" w:color="FFFFFF" w:fill="D9D9D9"/>
          <w:lang w:val="en-US" w:eastAsia="zh-CN"/>
        </w:rPr>
        <w:t>里面的内容全部填写正确，《中小企业声明函》中填写内容出现错误的（不影响企业规模类型判定的除外）、未如实填写的，将不给予</w:t>
      </w:r>
      <w:r>
        <w:rPr>
          <w:rFonts w:hint="eastAsia"/>
          <w:b/>
          <w:bCs w:val="0"/>
          <w:color w:val="FF0000"/>
          <w:highlight w:val="none"/>
          <w:u w:val="none"/>
          <w:shd w:val="clear" w:color="FFFFFF" w:fill="D9D9D9"/>
          <w:lang w:val="en-US" w:eastAsia="zh-CN"/>
        </w:rPr>
        <w:t>供应商</w:t>
      </w:r>
      <w:r>
        <w:rPr>
          <w:rFonts w:hint="eastAsia"/>
          <w:b/>
          <w:bCs w:val="0"/>
          <w:iCs/>
          <w:color w:val="FF0000"/>
          <w:highlight w:val="none"/>
          <w:u w:val="none"/>
          <w:shd w:val="clear" w:color="FFFFFF" w:fill="D9D9D9"/>
          <w:lang w:val="en-US" w:eastAsia="zh-CN"/>
        </w:rPr>
        <w:t>享受中小企业扶持政策（即资格响应文件为无效）。</w:t>
      </w:r>
    </w:p>
    <w:p w14:paraId="0AE668D1">
      <w:pPr>
        <w:pStyle w:val="28"/>
        <w:snapToGrid w:val="0"/>
        <w:spacing w:before="120" w:beforeLines="0" w:after="120" w:afterLines="0"/>
        <w:jc w:val="left"/>
        <w:rPr>
          <w:rFonts w:hint="eastAsia"/>
          <w:b/>
          <w:bCs/>
          <w:sz w:val="28"/>
          <w:szCs w:val="28"/>
          <w:u w:val="single"/>
          <w:shd w:val="pct10" w:color="auto" w:fill="FFFFFF"/>
        </w:rPr>
      </w:pPr>
    </w:p>
    <w:p w14:paraId="4E39E5CB">
      <w:pPr>
        <w:pStyle w:val="28"/>
        <w:snapToGrid w:val="0"/>
        <w:spacing w:before="120" w:beforeLines="0" w:after="120" w:afterLines="0"/>
        <w:jc w:val="left"/>
        <w:rPr>
          <w:rFonts w:hint="eastAsia"/>
          <w:b/>
          <w:bCs/>
          <w:sz w:val="28"/>
          <w:szCs w:val="28"/>
          <w:u w:val="single"/>
          <w:shd w:val="pct10" w:color="auto" w:fill="FFFFFF"/>
        </w:rPr>
      </w:pPr>
    </w:p>
    <w:p w14:paraId="4661C4B6">
      <w:pPr>
        <w:pStyle w:val="28"/>
        <w:snapToGrid w:val="0"/>
        <w:spacing w:before="120" w:beforeLines="0" w:after="120" w:afterLines="0"/>
        <w:jc w:val="left"/>
        <w:rPr>
          <w:rFonts w:hint="eastAsia"/>
          <w:b/>
          <w:bCs/>
          <w:sz w:val="28"/>
          <w:szCs w:val="28"/>
          <w:u w:val="single"/>
          <w:shd w:val="pct10" w:color="auto" w:fill="FFFFFF"/>
        </w:rPr>
      </w:pPr>
    </w:p>
    <w:p w14:paraId="3037ACD4">
      <w:pPr>
        <w:pStyle w:val="28"/>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填表说明：</w:t>
      </w:r>
    </w:p>
    <w:p w14:paraId="612DFFEE">
      <w:pPr>
        <w:pStyle w:val="28"/>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1、标的分别由不同承接企业承接的，请按序号填写齐全所有标的承接企业的信息。</w:t>
      </w:r>
    </w:p>
    <w:p w14:paraId="58386057">
      <w:pPr>
        <w:pStyle w:val="28"/>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rPr>
        <w:t>2、从业人员、营业收入、资产总额填报上一年度数据，无上一年度数据的新成立企业可不填报。</w:t>
      </w:r>
    </w:p>
    <w:p w14:paraId="63FC447B">
      <w:pPr>
        <w:pStyle w:val="28"/>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3、（1）按照国家统计局统计口径规定，单位从业人员指报告期末最后一日在本单位工作，并取得工资或其他形式劳动报酬的人员数。</w:t>
      </w:r>
    </w:p>
    <w:p w14:paraId="4F04AE0F">
      <w:pPr>
        <w:pStyle w:val="28"/>
        <w:snapToGrid w:val="0"/>
        <w:spacing w:before="120" w:after="120"/>
        <w:jc w:val="left"/>
        <w:rPr>
          <w:b/>
          <w:bCs/>
          <w:color w:val="auto"/>
          <w:sz w:val="24"/>
          <w:szCs w:val="24"/>
          <w:u w:val="single"/>
          <w:shd w:val="pct10" w:color="auto" w:fill="FFFFFF"/>
        </w:rPr>
      </w:pPr>
      <w:r>
        <w:rPr>
          <w:rFonts w:hint="eastAsia"/>
          <w:b/>
          <w:bCs/>
          <w:color w:val="auto"/>
          <w:sz w:val="24"/>
          <w:szCs w:val="24"/>
          <w:u w:val="single"/>
          <w:shd w:val="pct10" w:color="auto" w:fill="FFFFFF"/>
        </w:rPr>
        <w:t>（2）企业划型时，应将分公司的从业人员、营业收入纳入合并计算。</w:t>
      </w:r>
    </w:p>
    <w:p w14:paraId="693F2242">
      <w:pPr>
        <w:pStyle w:val="28"/>
        <w:snapToGrid w:val="0"/>
        <w:spacing w:before="120" w:beforeLines="0" w:after="120" w:afterLines="0"/>
        <w:jc w:val="left"/>
        <w:rPr>
          <w:rFonts w:hint="eastAsia"/>
          <w:b/>
          <w:bCs/>
          <w:color w:val="FF0000"/>
          <w:sz w:val="24"/>
          <w:szCs w:val="24"/>
          <w:u w:val="single"/>
          <w:shd w:val="pct10" w:color="auto" w:fill="FFFFFF"/>
          <w:lang w:eastAsia="zh-CN"/>
        </w:rPr>
      </w:pPr>
      <w:r>
        <w:rPr>
          <w:rFonts w:hint="eastAsia"/>
          <w:b/>
          <w:bCs/>
          <w:color w:val="FF0000"/>
          <w:sz w:val="24"/>
          <w:szCs w:val="24"/>
          <w:u w:val="single"/>
          <w:shd w:val="pct10" w:color="auto" w:fill="FFFFFF"/>
          <w:lang w:eastAsia="zh-CN"/>
        </w:rPr>
        <w:t>4、供应商应当按照</w:t>
      </w:r>
      <w:r>
        <w:rPr>
          <w:rFonts w:hint="eastAsia"/>
          <w:b/>
          <w:bCs/>
          <w:color w:val="FF0000"/>
          <w:sz w:val="24"/>
          <w:szCs w:val="24"/>
          <w:u w:val="single"/>
          <w:shd w:val="pct10" w:color="auto" w:fill="FFFFFF"/>
          <w:lang w:val="en-US" w:eastAsia="zh-CN"/>
        </w:rPr>
        <w:t>磋商</w:t>
      </w:r>
      <w:r>
        <w:rPr>
          <w:rFonts w:hint="eastAsia"/>
          <w:b/>
          <w:bCs/>
          <w:color w:val="FF0000"/>
          <w:sz w:val="24"/>
          <w:szCs w:val="24"/>
          <w:u w:val="single"/>
          <w:shd w:val="pct10" w:color="auto" w:fill="FFFFFF"/>
          <w:lang w:eastAsia="zh-CN"/>
        </w:rPr>
        <w:t>文件中明确的采购标的所属行业的划分标准来评判承接企业的企业规模</w:t>
      </w:r>
      <w:r>
        <w:rPr>
          <w:rFonts w:hint="eastAsia"/>
          <w:b/>
          <w:bCs/>
          <w:color w:val="FF0000"/>
          <w:sz w:val="24"/>
          <w:szCs w:val="24"/>
          <w:u w:val="single"/>
          <w:shd w:val="pct10" w:color="auto" w:fill="FFFFFF"/>
          <w:lang w:val="en-US" w:eastAsia="zh-CN"/>
        </w:rPr>
        <w:t>类型</w:t>
      </w:r>
      <w:r>
        <w:rPr>
          <w:rFonts w:hint="eastAsia"/>
          <w:b/>
          <w:bCs/>
          <w:color w:val="FF0000"/>
          <w:sz w:val="24"/>
          <w:szCs w:val="24"/>
          <w:u w:val="single"/>
          <w:shd w:val="pct10" w:color="auto" w:fill="FFFFFF"/>
          <w:lang w:eastAsia="zh-CN"/>
        </w:rPr>
        <w:t>（大型、中型、小型、微型企业），而非按照承接企业自身经营范围所属行业的划分标准来评判承接企业的企业规模</w:t>
      </w:r>
      <w:r>
        <w:rPr>
          <w:rFonts w:hint="eastAsia"/>
          <w:b/>
          <w:bCs/>
          <w:color w:val="FF0000"/>
          <w:sz w:val="24"/>
          <w:szCs w:val="24"/>
          <w:u w:val="single"/>
          <w:shd w:val="pct10" w:color="auto" w:fill="FFFFFF"/>
          <w:lang w:val="en-US" w:eastAsia="zh-CN"/>
        </w:rPr>
        <w:t>类型</w:t>
      </w:r>
      <w:r>
        <w:rPr>
          <w:rFonts w:hint="eastAsia"/>
          <w:b/>
          <w:bCs/>
          <w:color w:val="FF0000"/>
          <w:sz w:val="24"/>
          <w:szCs w:val="24"/>
          <w:u w:val="single"/>
          <w:shd w:val="pct10" w:color="auto" w:fill="FFFFFF"/>
          <w:lang w:eastAsia="zh-CN"/>
        </w:rPr>
        <w:t>。</w:t>
      </w:r>
    </w:p>
    <w:p w14:paraId="6D97A5CF">
      <w:pPr>
        <w:pStyle w:val="28"/>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lang w:val="en-US" w:eastAsia="zh-CN"/>
        </w:rPr>
        <w:t>5</w:t>
      </w:r>
      <w:r>
        <w:rPr>
          <w:rFonts w:hint="eastAsia"/>
          <w:b/>
          <w:bCs/>
          <w:sz w:val="24"/>
          <w:szCs w:val="24"/>
          <w:u w:val="single"/>
          <w:shd w:val="pct10" w:color="auto" w:fill="FFFFFF"/>
        </w:rPr>
        <w:t>、为了更加准确判定制造商是否为小微企业，请</w:t>
      </w:r>
      <w:r>
        <w:rPr>
          <w:rFonts w:hint="eastAsia"/>
          <w:b/>
          <w:bCs/>
          <w:sz w:val="24"/>
          <w:szCs w:val="24"/>
          <w:u w:val="single"/>
          <w:shd w:val="pct10" w:color="auto" w:fill="FFFFFF"/>
          <w:lang w:eastAsia="zh-CN"/>
        </w:rPr>
        <w:t>供应商</w:t>
      </w:r>
      <w:r>
        <w:rPr>
          <w:rFonts w:hint="eastAsia"/>
          <w:b/>
          <w:bCs/>
          <w:sz w:val="24"/>
          <w:szCs w:val="24"/>
          <w:u w:val="single"/>
          <w:shd w:val="pct10" w:color="auto" w:fill="FFFFFF"/>
        </w:rPr>
        <w:t>根据工业和信息化部官方网站---中小企业规模类型自测小程序来辨别制造商企业规模类型，中小企业规模类型自测小程序链接网址为</w:t>
      </w:r>
    </w:p>
    <w:p w14:paraId="72D0CAD1">
      <w:pPr>
        <w:pStyle w:val="28"/>
        <w:snapToGrid w:val="0"/>
        <w:spacing w:before="120" w:beforeLines="0" w:after="120" w:afterLines="0"/>
        <w:jc w:val="left"/>
        <w:rPr>
          <w:b/>
          <w:bCs/>
          <w:sz w:val="24"/>
          <w:szCs w:val="24"/>
          <w:u w:val="single"/>
          <w:shd w:val="pct10" w:color="auto" w:fill="FFFFFF"/>
        </w:rPr>
      </w:pPr>
      <w:r>
        <w:rPr>
          <w:b/>
          <w:bCs/>
          <w:sz w:val="24"/>
          <w:szCs w:val="24"/>
          <w:u w:val="single"/>
          <w:shd w:val="pct10" w:color="auto" w:fill="FFFFFF"/>
        </w:rPr>
        <w:t>http://202.106.120.146/baosong/appweb/orgScale.html</w:t>
      </w:r>
    </w:p>
    <w:p w14:paraId="68485D13">
      <w:pPr>
        <w:pStyle w:val="28"/>
        <w:snapToGrid w:val="0"/>
        <w:spacing w:before="120" w:beforeLines="0" w:after="120" w:afterLines="0"/>
        <w:jc w:val="left"/>
        <w:rPr>
          <w:b/>
          <w:bCs/>
          <w:color w:val="auto"/>
          <w:sz w:val="24"/>
          <w:szCs w:val="24"/>
          <w:highlight w:val="none"/>
          <w:u w:val="single"/>
          <w:shd w:val="pct10" w:color="auto" w:fill="FFFFFF"/>
        </w:rPr>
      </w:pPr>
      <w:r>
        <w:rPr>
          <w:rFonts w:hint="eastAsia"/>
          <w:b/>
          <w:bCs/>
          <w:color w:val="auto"/>
          <w:sz w:val="24"/>
          <w:szCs w:val="24"/>
          <w:highlight w:val="none"/>
          <w:u w:val="single"/>
          <w:shd w:val="pct10" w:color="auto" w:fill="FFFFFF"/>
          <w:lang w:val="en-US" w:eastAsia="zh-CN"/>
        </w:rPr>
        <w:t>6</w:t>
      </w:r>
      <w:r>
        <w:rPr>
          <w:rFonts w:hint="eastAsia"/>
          <w:b/>
          <w:bCs/>
          <w:color w:val="auto"/>
          <w:sz w:val="24"/>
          <w:szCs w:val="24"/>
          <w:highlight w:val="none"/>
          <w:u w:val="single"/>
          <w:shd w:val="pct10" w:color="auto" w:fill="FFFFFF"/>
        </w:rPr>
        <w:t>、</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未提供《中小企业声明函》的、《中小企业声明函》中内容未填写</w:t>
      </w:r>
      <w:r>
        <w:rPr>
          <w:rFonts w:hint="eastAsia"/>
          <w:b/>
          <w:bCs/>
          <w:color w:val="FF0000"/>
          <w:sz w:val="24"/>
          <w:szCs w:val="24"/>
          <w:highlight w:val="none"/>
          <w:u w:val="single"/>
          <w:shd w:val="pct10" w:color="auto" w:fill="FFFFFF"/>
        </w:rPr>
        <w:t>齐全的、缺项的、填写内容出现错误的</w:t>
      </w:r>
      <w:r>
        <w:rPr>
          <w:rFonts w:hint="eastAsia" w:ascii="宋体" w:hAnsi="宋体" w:eastAsia="宋体"/>
          <w:b/>
          <w:color w:val="FF0000"/>
          <w:sz w:val="24"/>
          <w:szCs w:val="24"/>
          <w:u w:val="single"/>
          <w:shd w:val="pct10" w:color="auto" w:fill="FFFFFF"/>
        </w:rPr>
        <w:t>（不影响企业规模类型判定的除外）</w:t>
      </w:r>
      <w:r>
        <w:rPr>
          <w:rFonts w:hint="eastAsia"/>
          <w:b/>
          <w:bCs/>
          <w:color w:val="FF0000"/>
          <w:sz w:val="24"/>
          <w:szCs w:val="24"/>
          <w:highlight w:val="none"/>
          <w:u w:val="single"/>
          <w:shd w:val="pct10" w:color="auto" w:fill="FFFFFF"/>
        </w:rPr>
        <w:t>、未如实填写的</w:t>
      </w:r>
      <w:r>
        <w:rPr>
          <w:rFonts w:hint="eastAsia"/>
          <w:b/>
          <w:bCs/>
          <w:color w:val="auto"/>
          <w:sz w:val="24"/>
          <w:szCs w:val="24"/>
          <w:highlight w:val="none"/>
          <w:u w:val="single"/>
          <w:shd w:val="pct10" w:color="auto" w:fill="FFFFFF"/>
        </w:rPr>
        <w:t>，将不给予</w:t>
      </w:r>
      <w:r>
        <w:rPr>
          <w:rFonts w:hint="eastAsia"/>
          <w:b/>
          <w:bCs/>
          <w:color w:val="auto"/>
          <w:sz w:val="24"/>
          <w:szCs w:val="24"/>
          <w:highlight w:val="none"/>
          <w:u w:val="single"/>
          <w:shd w:val="pct10" w:color="auto" w:fill="FFFFFF"/>
          <w:lang w:val="en-US" w:eastAsia="zh-CN"/>
        </w:rPr>
        <w:t>供应商</w:t>
      </w:r>
      <w:r>
        <w:rPr>
          <w:rFonts w:hint="eastAsia"/>
          <w:b/>
          <w:bCs/>
          <w:color w:val="auto"/>
          <w:sz w:val="24"/>
          <w:szCs w:val="24"/>
          <w:highlight w:val="none"/>
          <w:u w:val="single"/>
          <w:shd w:val="pct10" w:color="auto" w:fill="FFFFFF"/>
        </w:rPr>
        <w:t>享受中小企业扶持政策（即资格响应文件为无效）。</w:t>
      </w:r>
    </w:p>
    <w:p w14:paraId="5046F022">
      <w:pPr>
        <w:pStyle w:val="28"/>
        <w:snapToGrid w:val="0"/>
        <w:spacing w:before="120" w:beforeLines="0" w:after="120" w:afterLines="0"/>
        <w:jc w:val="left"/>
        <w:rPr>
          <w:b/>
          <w:bCs/>
          <w:color w:val="auto"/>
          <w:sz w:val="24"/>
          <w:szCs w:val="24"/>
          <w:u w:val="single"/>
          <w:shd w:val="pct10" w:color="auto" w:fill="FFFFFF"/>
        </w:rPr>
      </w:pPr>
      <w:r>
        <w:rPr>
          <w:rFonts w:hint="eastAsia"/>
          <w:b/>
          <w:bCs/>
          <w:color w:val="auto"/>
          <w:sz w:val="24"/>
          <w:szCs w:val="24"/>
          <w:u w:val="single"/>
          <w:shd w:val="pct10" w:color="auto" w:fill="FFFFFF"/>
        </w:rPr>
        <w:t>中标供应商享受中小企业扶持政策的，将在成交结果公告中公开中标供应商的《中小企业声明函》。</w:t>
      </w:r>
    </w:p>
    <w:p w14:paraId="4767DAF7">
      <w:pPr>
        <w:pStyle w:val="28"/>
        <w:snapToGrid w:val="0"/>
        <w:spacing w:before="120" w:beforeLines="0" w:after="120" w:afterLines="0"/>
        <w:jc w:val="left"/>
        <w:rPr>
          <w:rFonts w:hint="eastAsia"/>
          <w:b/>
          <w:bCs/>
          <w:color w:val="FF0000"/>
          <w:sz w:val="24"/>
          <w:szCs w:val="24"/>
          <w:u w:val="single"/>
          <w:shd w:val="pct10" w:color="auto" w:fill="FFFFFF"/>
          <w:lang w:eastAsia="zh-CN"/>
        </w:rPr>
      </w:pPr>
      <w:r>
        <w:rPr>
          <w:rFonts w:hint="eastAsia"/>
          <w:b/>
          <w:bCs/>
          <w:color w:val="FF0000"/>
          <w:sz w:val="24"/>
          <w:szCs w:val="24"/>
          <w:u w:val="single"/>
          <w:shd w:val="pct10" w:color="auto" w:fill="FFFFFF"/>
          <w:lang w:eastAsia="zh-CN"/>
        </w:rPr>
        <w:t>7、鼓励供应商在投标时一并提供对承接企业相关信息的核实核验情况以及其他佐证材料。</w:t>
      </w:r>
    </w:p>
    <w:p w14:paraId="3F946954">
      <w:pPr>
        <w:pStyle w:val="28"/>
        <w:snapToGrid w:val="0"/>
        <w:spacing w:before="120" w:beforeLines="0" w:after="120" w:afterLines="0"/>
        <w:jc w:val="left"/>
        <w:rPr>
          <w:b/>
          <w:bCs/>
          <w:sz w:val="24"/>
          <w:szCs w:val="24"/>
          <w:u w:val="single"/>
          <w:shd w:val="pct10" w:color="auto" w:fill="FFFFFF"/>
        </w:rPr>
      </w:pPr>
      <w:r>
        <w:rPr>
          <w:rFonts w:hint="eastAsia"/>
          <w:b/>
          <w:bCs/>
          <w:sz w:val="24"/>
          <w:szCs w:val="24"/>
          <w:u w:val="single"/>
          <w:shd w:val="pct10" w:color="auto" w:fill="FFFFFF"/>
          <w:lang w:val="en-US" w:eastAsia="zh-CN"/>
        </w:rPr>
        <w:t>8</w:t>
      </w:r>
      <w:r>
        <w:rPr>
          <w:rFonts w:hint="eastAsia"/>
          <w:b/>
          <w:bCs/>
          <w:sz w:val="24"/>
          <w:szCs w:val="24"/>
          <w:u w:val="single"/>
          <w:shd w:val="pct10" w:color="auto" w:fill="FFFFFF"/>
        </w:rPr>
        <w:t>、如国家对中小企业划型标准有新的规定的，从其规定。</w:t>
      </w:r>
    </w:p>
    <w:p w14:paraId="58F8B1DC">
      <w:pPr>
        <w:snapToGrid w:val="0"/>
        <w:spacing w:before="120" w:beforeLines="50" w:after="50"/>
        <w:outlineLvl w:val="1"/>
      </w:pPr>
    </w:p>
    <w:p w14:paraId="6B6FF9E3">
      <w:pPr>
        <w:snapToGrid w:val="0"/>
        <w:spacing w:before="120" w:beforeLines="50" w:after="50"/>
        <w:outlineLvl w:val="1"/>
        <w:rPr>
          <w:rFonts w:ascii="宋体" w:hAnsi="宋体"/>
          <w:b/>
          <w:bCs/>
          <w:color w:val="000000"/>
          <w:sz w:val="24"/>
        </w:rPr>
      </w:pPr>
      <w:r>
        <w:br w:type="page"/>
      </w:r>
    </w:p>
    <w:p w14:paraId="6F1541FB">
      <w:pPr>
        <w:widowControl/>
        <w:spacing w:line="330" w:lineRule="atLeast"/>
        <w:jc w:val="center"/>
        <w:rPr>
          <w:rFonts w:hint="eastAsia"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统计上大中小微型企业划分标准</w:t>
      </w:r>
    </w:p>
    <w:tbl>
      <w:tblPr>
        <w:tblStyle w:val="4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6DD567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F78B1A1">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3200A06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9D2294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52086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656B8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00D7A9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F89A46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0B7F43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C0B5D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7FD6EEB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E676C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CBE3D4">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2B4B3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9FAA3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0716CD3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0AE324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C12B9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52B4A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7A22D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A6C9F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3703D6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E9BF7F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CB349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DCEDB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F6D3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0367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A3C7BB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98D220">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41F05C6">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D605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6E1400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5AABED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40F35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1EDC7C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3D982E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2BC51C7">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978ACC6">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2A2F138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321DFFB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55D168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69CF9D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A83A9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63F4E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8EE367">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AB849E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7A16D28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F523E25">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4A6215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25624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6006FA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E203B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6CCF1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65972AD">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01B51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1997DA3">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16CC281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890A2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6B008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941C2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2CC40A">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DCD6B4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DB1528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0694E0A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4027172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FC82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6A2C01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D2E4C5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C2477E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0491CA6">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08A9AF1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602F07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18F0FB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6B28B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DB42C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C43650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C4388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F7DC6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8E1E1F1">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24574C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7A47A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6C5BB1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5110F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2EE075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BD029F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201A5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04019C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3D5F9C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871F3D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06E6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F12F1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24324B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C5C9E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0D8D74">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8F310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038F52D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38669D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4176B7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1B2A41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4781BF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682084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C42697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5B78C3F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61EE43A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2F53EF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4734E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04BBD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BB7577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43563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546B8F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0D91B6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4C41CC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D54E62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C49E1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09872F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A3609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4DB7F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6131F66">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B5028F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C5F120">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11F26F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C761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31236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DCA8B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8A1C0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9B91F6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16D275F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D53251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A6B449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552BA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1A26F06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68F4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6E2C2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D26573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67BBF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BA677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BFE522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0C8F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B8561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62AC7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9ED19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DCB89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04DDD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A5803F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0D62DB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7B4F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7A6E5D9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AA0F3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3F0D6F3">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DADCB6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C55E7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44B2C0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8ACDD0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863E12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C687F8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B7F26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9BB6C3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B0BADC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A48B7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7E11E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45F897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14B18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5D27C16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75E8F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73F513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3DBB5BAC">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5991FD4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69DB8B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430D1D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B81CE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1E9B0C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68886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CF0D8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07D3C8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12CD08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B0D9C1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9741B0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8DEBBCE">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040A998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8F9A63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6AED8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3EAD7E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81DC0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B7BF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C86DD5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42FA6A92">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21061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4281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BBCA6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22AE571">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0A0C9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82977B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E47F40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6B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254A8B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95B355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73075F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1B0D274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335F908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2E60A4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F50DA56">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A8ADD6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459D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E9D3FA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6E3416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3EE979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3F16B3E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104197E">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D9E520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F40D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29F6A0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7936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D1CBB7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0A5645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95D7F1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392954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64B4CA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F6CEA4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742B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1E776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40DBF1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168C9E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008EE4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2D97C488">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778459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7AD22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AF958C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53B230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20EBB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ABCA1F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98FF6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678234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E42C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83C9ED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70CE0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ECA1F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A0BD8A">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6854E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7F3635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40D26C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066FE4B">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C52A8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03045C4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585253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ADAE6C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364201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552ABC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4995BA9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83EFB5D">
      <w:pPr>
        <w:widowControl/>
        <w:spacing w:line="540" w:lineRule="exact"/>
        <w:rPr>
          <w:rFonts w:hint="eastAsia" w:asciiTheme="majorEastAsia" w:hAnsiTheme="majorEastAsia" w:eastAsiaTheme="majorEastAsia" w:cstheme="majorEastAsia"/>
          <w:b/>
          <w:bCs/>
          <w:color w:val="000000"/>
          <w:spacing w:val="8"/>
          <w:kern w:val="0"/>
          <w:sz w:val="28"/>
          <w:szCs w:val="28"/>
        </w:rPr>
      </w:pPr>
      <w:r>
        <w:rPr>
          <w:rFonts w:hint="eastAsia" w:asciiTheme="majorEastAsia" w:hAnsiTheme="majorEastAsia" w:eastAsiaTheme="majorEastAsia" w:cstheme="majorEastAsia"/>
          <w:b/>
          <w:bCs/>
          <w:color w:val="000000"/>
          <w:spacing w:val="8"/>
          <w:kern w:val="0"/>
          <w:sz w:val="28"/>
          <w:szCs w:val="28"/>
        </w:rPr>
        <w:t>说明：</w:t>
      </w:r>
    </w:p>
    <w:p w14:paraId="3961C396">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1.大型、中型和小型企业须同时满足所列指标的下限，否则下划一档；微型企业只须满足所列指标中的一项即可。</w:t>
      </w:r>
    </w:p>
    <w:p w14:paraId="21582929">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D1B35F0">
      <w:pPr>
        <w:spacing w:line="540" w:lineRule="exact"/>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 w:val="28"/>
          <w:szCs w:val="2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B9702DE">
      <w:pPr>
        <w:keepNext w:val="0"/>
        <w:keepLines w:val="0"/>
        <w:pageBreakBefore w:val="0"/>
        <w:kinsoku/>
        <w:wordWrap/>
        <w:overflowPunct/>
        <w:topLinePunct w:val="0"/>
        <w:autoSpaceDE/>
        <w:autoSpaceDN/>
        <w:bidi w:val="0"/>
        <w:adjustRightInd/>
        <w:spacing w:line="360" w:lineRule="auto"/>
        <w:textAlignment w:val="auto"/>
        <w:rPr>
          <w:rFonts w:ascii="宋体" w:hAnsi="宋体" w:cs="宋体"/>
          <w:color w:val="000000"/>
          <w:kern w:val="0"/>
          <w:sz w:val="24"/>
          <w:szCs w:val="24"/>
        </w:rPr>
      </w:pPr>
    </w:p>
    <w:p w14:paraId="23B77858">
      <w:pPr>
        <w:snapToGrid w:val="0"/>
        <w:spacing w:line="360" w:lineRule="auto"/>
        <w:rPr>
          <w:rFonts w:ascii="宋体" w:hAnsi="宋体" w:cs="仿宋_GB2312"/>
          <w:kern w:val="0"/>
          <w:sz w:val="24"/>
        </w:rPr>
      </w:pPr>
      <w:r>
        <w:rPr>
          <w:rFonts w:ascii="宋体" w:hAnsi="宋体" w:cs="仿宋_GB2312"/>
          <w:kern w:val="0"/>
          <w:sz w:val="24"/>
          <w:lang w:val="zh-CN"/>
        </w:rPr>
        <w:br w:type="page"/>
      </w:r>
    </w:p>
    <w:p w14:paraId="1DBB6C30">
      <w:pPr>
        <w:snapToGrid w:val="0"/>
        <w:spacing w:before="120" w:beforeLines="50" w:after="50"/>
        <w:outlineLvl w:val="1"/>
        <w:rPr>
          <w:rFonts w:ascii="宋体" w:hAnsi="宋体"/>
          <w:b/>
          <w:bCs/>
          <w:color w:val="000000"/>
          <w:sz w:val="24"/>
        </w:rPr>
      </w:pPr>
    </w:p>
    <w:p w14:paraId="1DA91550">
      <w:pPr>
        <w:snapToGrid w:val="0"/>
        <w:spacing w:before="120" w:beforeLines="50" w:after="50"/>
        <w:outlineLvl w:val="1"/>
        <w:rPr>
          <w:rFonts w:ascii="宋体" w:hAnsi="宋体"/>
          <w:b/>
          <w:bCs/>
          <w:color w:val="000000"/>
          <w:sz w:val="24"/>
        </w:rPr>
      </w:pPr>
    </w:p>
    <w:p w14:paraId="63989E62">
      <w:pPr>
        <w:snapToGrid w:val="0"/>
        <w:spacing w:before="120" w:beforeLines="50" w:after="50"/>
        <w:jc w:val="center"/>
        <w:outlineLvl w:val="1"/>
        <w:rPr>
          <w:rFonts w:ascii="宋体" w:hAnsi="宋体"/>
          <w:b/>
          <w:bCs/>
          <w:color w:val="000000"/>
          <w:sz w:val="24"/>
        </w:rPr>
      </w:pPr>
    </w:p>
    <w:p w14:paraId="6A0A4F61">
      <w:pPr>
        <w:snapToGrid w:val="0"/>
        <w:spacing w:before="120" w:beforeLines="50" w:after="50"/>
        <w:jc w:val="center"/>
        <w:outlineLvl w:val="1"/>
        <w:rPr>
          <w:rFonts w:ascii="宋体" w:hAnsi="宋体"/>
          <w:b/>
          <w:bCs/>
          <w:color w:val="000000"/>
          <w:sz w:val="28"/>
          <w:szCs w:val="28"/>
        </w:rPr>
      </w:pPr>
      <w:bookmarkStart w:id="57" w:name="_Toc466534753"/>
      <w:r>
        <w:rPr>
          <w:rFonts w:hint="eastAsia" w:ascii="宋体" w:hAnsi="宋体"/>
          <w:b/>
          <w:bCs/>
          <w:color w:val="000000"/>
          <w:sz w:val="28"/>
          <w:szCs w:val="28"/>
        </w:rPr>
        <w:t>二、商务技术文件格式</w:t>
      </w:r>
      <w:bookmarkEnd w:id="55"/>
      <w:bookmarkEnd w:id="57"/>
    </w:p>
    <w:p w14:paraId="10D9BA29">
      <w:pPr>
        <w:snapToGrid w:val="0"/>
        <w:spacing w:before="120" w:beforeLines="50" w:after="50"/>
        <w:jc w:val="center"/>
        <w:rPr>
          <w:rFonts w:ascii="宋体" w:hAnsi="宋体"/>
          <w:color w:val="000000"/>
          <w:sz w:val="28"/>
          <w:szCs w:val="28"/>
        </w:rPr>
      </w:pPr>
    </w:p>
    <w:p w14:paraId="2A92103B">
      <w:pPr>
        <w:snapToGrid w:val="0"/>
        <w:spacing w:before="120" w:beforeLines="50" w:after="50"/>
        <w:jc w:val="center"/>
        <w:rPr>
          <w:rFonts w:ascii="宋体" w:hAnsi="宋体"/>
          <w:color w:val="000000"/>
          <w:sz w:val="28"/>
          <w:szCs w:val="28"/>
        </w:rPr>
      </w:pPr>
    </w:p>
    <w:p w14:paraId="40A4F35E">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 xml:space="preserve">.商务技术文件封面格式： </w:t>
      </w:r>
    </w:p>
    <w:p w14:paraId="224E722E">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3DCA79D6">
      <w:pPr>
        <w:snapToGrid w:val="0"/>
        <w:spacing w:before="120" w:beforeLines="50" w:after="50"/>
        <w:rPr>
          <w:rFonts w:ascii="宋体" w:hAnsi="宋体"/>
          <w:color w:val="000000"/>
          <w:sz w:val="28"/>
          <w:szCs w:val="28"/>
        </w:rPr>
      </w:pPr>
    </w:p>
    <w:p w14:paraId="4CC84905">
      <w:pPr>
        <w:snapToGrid w:val="0"/>
        <w:spacing w:before="120" w:beforeLines="50" w:after="50"/>
        <w:jc w:val="center"/>
        <w:rPr>
          <w:rFonts w:ascii="宋体" w:hAnsi="宋体"/>
          <w:bCs/>
          <w:color w:val="000000"/>
          <w:sz w:val="28"/>
          <w:szCs w:val="28"/>
        </w:rPr>
      </w:pPr>
    </w:p>
    <w:p w14:paraId="1A93E26B">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14:paraId="24AAA7FC">
      <w:pPr>
        <w:snapToGrid w:val="0"/>
        <w:spacing w:before="120" w:beforeLines="50" w:after="50" w:line="360" w:lineRule="auto"/>
        <w:jc w:val="center"/>
        <w:rPr>
          <w:rFonts w:ascii="宋体" w:hAnsi="宋体"/>
          <w:bCs/>
          <w:color w:val="000000"/>
          <w:sz w:val="28"/>
          <w:szCs w:val="28"/>
        </w:rPr>
      </w:pPr>
    </w:p>
    <w:p w14:paraId="67A49E65">
      <w:pPr>
        <w:snapToGrid w:val="0"/>
        <w:spacing w:before="120" w:beforeLines="50" w:after="50" w:line="360" w:lineRule="auto"/>
        <w:jc w:val="center"/>
        <w:rPr>
          <w:rFonts w:ascii="宋体" w:hAnsi="宋体"/>
          <w:bCs/>
          <w:color w:val="000000"/>
          <w:sz w:val="28"/>
          <w:szCs w:val="28"/>
        </w:rPr>
      </w:pPr>
    </w:p>
    <w:p w14:paraId="2D3D65F6">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0A76F07B">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52C2284A">
      <w:pPr>
        <w:pStyle w:val="13"/>
        <w:snapToGrid w:val="0"/>
        <w:spacing w:before="50" w:after="50" w:line="360" w:lineRule="auto"/>
        <w:ind w:firstLine="1164" w:firstLineChars="416"/>
        <w:rPr>
          <w:rFonts w:ascii="宋体" w:hAnsi="宋体"/>
          <w:bCs/>
          <w:color w:val="000000"/>
          <w:sz w:val="28"/>
          <w:szCs w:val="28"/>
        </w:rPr>
      </w:pPr>
    </w:p>
    <w:p w14:paraId="110037AD">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617DDED6">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7264CC99">
      <w:pPr>
        <w:pStyle w:val="13"/>
        <w:snapToGrid w:val="0"/>
        <w:spacing w:before="50" w:after="50"/>
        <w:ind w:firstLine="1120" w:firstLineChars="400"/>
        <w:rPr>
          <w:rFonts w:ascii="宋体" w:hAnsi="宋体"/>
          <w:bCs/>
          <w:color w:val="000000"/>
          <w:sz w:val="28"/>
          <w:szCs w:val="28"/>
        </w:rPr>
      </w:pPr>
    </w:p>
    <w:p w14:paraId="25597FF0">
      <w:pPr>
        <w:pStyle w:val="28"/>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年  月  日</w:t>
      </w:r>
      <w:r>
        <w:rPr>
          <w:rFonts w:hAnsi="宋体"/>
          <w:color w:val="000000"/>
          <w:sz w:val="28"/>
          <w:szCs w:val="28"/>
        </w:rPr>
        <w:br w:type="page"/>
      </w:r>
    </w:p>
    <w:p w14:paraId="1B5B3ACC">
      <w:pPr>
        <w:snapToGrid w:val="0"/>
        <w:spacing w:before="120" w:beforeLines="50" w:after="50"/>
        <w:jc w:val="left"/>
        <w:rPr>
          <w:rFonts w:ascii="宋体" w:hAnsi="宋体"/>
          <w:color w:val="000000"/>
          <w:sz w:val="24"/>
        </w:rPr>
      </w:pPr>
      <w:bookmarkStart w:id="58" w:name="_Hlk60757098"/>
      <w:r>
        <w:rPr>
          <w:rFonts w:hint="eastAsia" w:ascii="宋体" w:hAnsi="宋体"/>
          <w:color w:val="000000"/>
          <w:sz w:val="24"/>
          <w:lang w:val="en-US" w:eastAsia="zh-CN"/>
        </w:rPr>
        <w:t>6</w:t>
      </w:r>
      <w:r>
        <w:rPr>
          <w:rFonts w:hint="eastAsia" w:ascii="宋体" w:hAnsi="宋体"/>
          <w:color w:val="000000"/>
          <w:sz w:val="24"/>
        </w:rPr>
        <w:t>.投标函格式：</w:t>
      </w:r>
      <w:bookmarkEnd w:id="58"/>
    </w:p>
    <w:p w14:paraId="220A35C0">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14:paraId="4F3D03E3">
      <w:pPr>
        <w:snapToGrid w:val="0"/>
        <w:spacing w:before="120" w:beforeLines="50" w:after="50" w:line="380" w:lineRule="exact"/>
        <w:rPr>
          <w:rFonts w:ascii="宋体" w:hAnsi="宋体"/>
          <w:color w:val="000000" w:themeColor="text1"/>
          <w:sz w:val="24"/>
          <w:szCs w:val="20"/>
          <w14:textFill>
            <w14:solidFill>
              <w14:schemeClr w14:val="tx1"/>
            </w14:solidFill>
          </w14:textFill>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采购人</w:t>
      </w:r>
      <w:r>
        <w:rPr>
          <w:rFonts w:hint="eastAsia" w:ascii="宋体" w:hAnsi="宋体"/>
          <w:color w:val="000000" w:themeColor="text1"/>
          <w:sz w:val="24"/>
          <w14:textFill>
            <w14:solidFill>
              <w14:schemeClr w14:val="tx1"/>
            </w14:solidFill>
          </w14:textFill>
        </w:rPr>
        <w:t>名称）：</w:t>
      </w:r>
    </w:p>
    <w:p w14:paraId="5E3FF75F">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1、我方自愿参加贵方组织的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项目（项目编号：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）的投标，并</w:t>
      </w:r>
      <w:r>
        <w:rPr>
          <w:rFonts w:ascii="宋体" w:hAnsi="宋体"/>
          <w:color w:val="000000" w:themeColor="text1"/>
          <w:sz w:val="24"/>
          <w14:textFill>
            <w14:solidFill>
              <w14:schemeClr w14:val="tx1"/>
            </w14:solidFill>
          </w14:textFill>
        </w:rPr>
        <w:t>按采购文件的要求</w:t>
      </w:r>
      <w:r>
        <w:rPr>
          <w:rFonts w:hint="eastAsia" w:ascii="宋体" w:hAnsi="宋体"/>
          <w:color w:val="000000" w:themeColor="text1"/>
          <w:sz w:val="24"/>
          <w14:textFill>
            <w14:solidFill>
              <w14:schemeClr w14:val="tx1"/>
            </w14:solidFill>
          </w14:textFill>
        </w:rPr>
        <w:t>提交商务技术文件、报价文件。</w:t>
      </w:r>
    </w:p>
    <w:p w14:paraId="55778555">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、我方完全理解并接受磋商文件（包括修改补</w:t>
      </w:r>
      <w:r>
        <w:rPr>
          <w:rFonts w:ascii="宋体" w:hAnsi="宋体"/>
          <w:color w:val="000000" w:themeColor="text1"/>
          <w:sz w:val="24"/>
          <w14:textFill>
            <w14:solidFill>
              <w14:schemeClr w14:val="tx1"/>
            </w14:solidFill>
          </w14:textFill>
        </w:rPr>
        <w:t>充</w:t>
      </w:r>
      <w:r>
        <w:rPr>
          <w:rFonts w:hint="eastAsia" w:ascii="宋体" w:hAnsi="宋体"/>
          <w:color w:val="000000" w:themeColor="text1"/>
          <w:sz w:val="24"/>
          <w14:textFill>
            <w14:solidFill>
              <w14:schemeClr w14:val="tx1"/>
            </w14:solidFill>
          </w14:textFill>
        </w:rPr>
        <w:t>文件）的各项规定和要求</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不</w:t>
      </w:r>
      <w:r>
        <w:rPr>
          <w:rFonts w:ascii="宋体" w:hAnsi="宋体"/>
          <w:color w:val="000000" w:themeColor="text1"/>
          <w:sz w:val="24"/>
          <w14:textFill>
            <w14:solidFill>
              <w14:schemeClr w14:val="tx1"/>
            </w14:solidFill>
          </w14:textFill>
        </w:rPr>
        <w:t>再对磋商文件</w:t>
      </w:r>
      <w:r>
        <w:rPr>
          <w:rFonts w:hint="eastAsia" w:ascii="宋体" w:hAnsi="宋体"/>
          <w:color w:val="000000" w:themeColor="text1"/>
          <w:sz w:val="24"/>
          <w14:textFill>
            <w14:solidFill>
              <w14:schemeClr w14:val="tx1"/>
            </w14:solidFill>
          </w14:textFill>
        </w:rPr>
        <w:t>的合理性、合法性等</w:t>
      </w:r>
      <w:r>
        <w:rPr>
          <w:rFonts w:ascii="宋体" w:hAnsi="宋体"/>
          <w:color w:val="000000" w:themeColor="text1"/>
          <w:sz w:val="24"/>
          <w14:textFill>
            <w14:solidFill>
              <w14:schemeClr w14:val="tx1"/>
            </w14:solidFill>
          </w14:textFill>
        </w:rPr>
        <w:t>相关内容提出质疑或投诉。</w:t>
      </w:r>
    </w:p>
    <w:p w14:paraId="37F7B6E5">
      <w:pPr>
        <w:snapToGrid w:val="0"/>
        <w:spacing w:line="360" w:lineRule="auto"/>
        <w:ind w:firstLine="480" w:firstLineChars="200"/>
        <w:rPr>
          <w:rFonts w:ascii="宋体" w:hAnsi="宋体"/>
          <w:color w:val="000000"/>
          <w:sz w:val="24"/>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、我方不是采购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的附属机构以及</w:t>
      </w:r>
      <w:r>
        <w:rPr>
          <w:rFonts w:ascii="宋体" w:hAnsi="宋体"/>
          <w:color w:val="000000" w:themeColor="text1"/>
          <w:sz w:val="24"/>
          <w14:textFill>
            <w14:solidFill>
              <w14:schemeClr w14:val="tx1"/>
            </w14:solidFill>
          </w14:textFill>
        </w:rPr>
        <w:t>其它法律法规</w:t>
      </w:r>
      <w:r>
        <w:rPr>
          <w:rFonts w:hint="eastAsia" w:ascii="宋体" w:hAnsi="宋体"/>
          <w:color w:val="000000" w:themeColor="text1"/>
          <w:sz w:val="24"/>
          <w14:textFill>
            <w14:solidFill>
              <w14:schemeClr w14:val="tx1"/>
            </w14:solidFill>
          </w14:textFill>
        </w:rPr>
        <w:t>所</w:t>
      </w:r>
      <w:r>
        <w:rPr>
          <w:rFonts w:ascii="宋体" w:hAnsi="宋体"/>
          <w:color w:val="000000" w:themeColor="text1"/>
          <w:sz w:val="24"/>
          <w14:textFill>
            <w14:solidFill>
              <w14:schemeClr w14:val="tx1"/>
            </w14:solidFill>
          </w14:textFill>
        </w:rPr>
        <w:t>规定的限制</w:t>
      </w:r>
      <w:r>
        <w:rPr>
          <w:rFonts w:hint="eastAsia" w:ascii="宋体" w:hAnsi="宋体"/>
          <w:color w:val="000000" w:themeColor="text1"/>
          <w:sz w:val="24"/>
          <w:lang w:val="en-US" w:eastAsia="zh-CN"/>
          <w14:textFill>
            <w14:solidFill>
              <w14:schemeClr w14:val="tx1"/>
            </w14:solidFill>
          </w14:textFill>
        </w:rPr>
        <w:t>供应商</w:t>
      </w:r>
      <w:r>
        <w:rPr>
          <w:rFonts w:hint="eastAsia" w:ascii="宋体" w:hAnsi="宋体"/>
          <w:color w:val="000000" w:themeColor="text1"/>
          <w:sz w:val="24"/>
          <w14:textFill>
            <w14:solidFill>
              <w14:schemeClr w14:val="tx1"/>
            </w14:solidFill>
          </w14:textFill>
        </w:rPr>
        <w:t>。</w:t>
      </w:r>
    </w:p>
    <w:p w14:paraId="4B99B751">
      <w:pPr>
        <w:snapToGrid w:val="0"/>
        <w:spacing w:line="360" w:lineRule="auto"/>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59" w:name="_Hlk59707887"/>
      <w:r>
        <w:rPr>
          <w:rFonts w:hint="eastAsia" w:ascii="宋体" w:hAnsi="宋体"/>
          <w:b/>
          <w:bCs/>
          <w:sz w:val="24"/>
          <w:shd w:val="pct10" w:color="auto" w:fill="FFFFFF"/>
        </w:rPr>
        <w:t>证书、合同、报告等</w:t>
      </w:r>
      <w:bookmarkEnd w:id="59"/>
      <w:r>
        <w:rPr>
          <w:rFonts w:hint="eastAsia" w:ascii="宋体" w:hAnsi="宋体"/>
          <w:b/>
          <w:bCs/>
          <w:sz w:val="24"/>
          <w:shd w:val="pct10" w:color="auto" w:fill="FFFFFF"/>
        </w:rPr>
        <w:t>）都是准确、真实、合规的，如有虚假或隐瞒，我方愿意承担一切后果。</w:t>
      </w:r>
    </w:p>
    <w:p w14:paraId="75D2FA10">
      <w:pPr>
        <w:snapToGri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14:paraId="6900560C">
      <w:pPr>
        <w:snapToGri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14:paraId="6220658C">
      <w:pPr>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themeColor="text1"/>
          <w:sz w:val="24"/>
          <w14:textFill>
            <w14:solidFill>
              <w14:schemeClr w14:val="tx1"/>
            </w14:solidFill>
          </w14:textFill>
        </w:rPr>
        <w:t>回</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并对</w:t>
      </w:r>
      <w:r>
        <w:rPr>
          <w:rFonts w:hint="eastAsia" w:ascii="宋体" w:hAnsi="宋体"/>
          <w:color w:val="000000" w:themeColor="text1"/>
          <w:sz w:val="24"/>
          <w:lang w:val="en-US" w:eastAsia="zh-CN"/>
          <w14:textFill>
            <w14:solidFill>
              <w14:schemeClr w14:val="tx1"/>
            </w14:solidFill>
          </w14:textFill>
        </w:rPr>
        <w:t>采购人</w:t>
      </w:r>
      <w:r>
        <w:rPr>
          <w:rFonts w:hint="eastAsia" w:ascii="宋体" w:hAnsi="宋体"/>
          <w:color w:val="000000" w:themeColor="text1"/>
          <w:sz w:val="24"/>
          <w14:textFill>
            <w14:solidFill>
              <w14:schemeClr w14:val="tx1"/>
            </w14:solidFill>
          </w14:textFill>
        </w:rPr>
        <w:t>因</w:t>
      </w:r>
      <w:r>
        <w:rPr>
          <w:rFonts w:ascii="宋体" w:hAnsi="宋体"/>
          <w:color w:val="000000" w:themeColor="text1"/>
          <w:sz w:val="24"/>
          <w14:textFill>
            <w14:solidFill>
              <w14:schemeClr w14:val="tx1"/>
            </w14:solidFill>
          </w14:textFill>
        </w:rPr>
        <w:t>此引起的损失予以赔偿</w:t>
      </w:r>
      <w:r>
        <w:rPr>
          <w:rFonts w:hint="eastAsia" w:ascii="宋体" w:hAnsi="宋体"/>
          <w:color w:val="000000" w:themeColor="text1"/>
          <w:sz w:val="24"/>
          <w14:textFill>
            <w14:solidFill>
              <w14:schemeClr w14:val="tx1"/>
            </w14:solidFill>
          </w14:textFill>
        </w:rPr>
        <w:t>。</w:t>
      </w:r>
    </w:p>
    <w:p w14:paraId="47E5C611">
      <w:pPr>
        <w:snapToGrid w:val="0"/>
        <w:spacing w:line="360" w:lineRule="auto"/>
        <w:ind w:firstLine="480" w:firstLineChars="200"/>
        <w:rPr>
          <w:rFonts w:ascii="宋体" w:hAnsi="宋体"/>
          <w:sz w:val="24"/>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、我方全权授</w:t>
      </w:r>
      <w:r>
        <w:rPr>
          <w:rFonts w:ascii="宋体" w:hAnsi="宋体"/>
          <w:color w:val="000000" w:themeColor="text1"/>
          <w:sz w:val="24"/>
          <w14:textFill>
            <w14:solidFill>
              <w14:schemeClr w14:val="tx1"/>
            </w14:solidFill>
          </w14:textFill>
        </w:rPr>
        <w:t>权被授权人</w:t>
      </w:r>
      <w:r>
        <w:rPr>
          <w:rFonts w:hint="eastAsia" w:ascii="宋体" w:hAnsi="宋体"/>
          <w:color w:val="000000" w:themeColor="text1"/>
          <w:sz w:val="24"/>
          <w14:textFill>
            <w14:solidFill>
              <w14:schemeClr w14:val="tx1"/>
            </w14:solidFill>
          </w14:textFill>
        </w:rPr>
        <w:t>办理针对上述项目的投标、开标、磋商、签约等</w:t>
      </w:r>
      <w:r>
        <w:rPr>
          <w:rFonts w:hint="eastAsia" w:ascii="宋体" w:hAnsi="宋体"/>
          <w:color w:val="000000"/>
          <w:sz w:val="24"/>
        </w:rPr>
        <w:t>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14:paraId="28BA8332">
      <w:pPr>
        <w:snapToGrid w:val="0"/>
        <w:spacing w:line="360" w:lineRule="auto"/>
        <w:ind w:firstLine="361" w:firstLineChars="150"/>
        <w:rPr>
          <w:rFonts w:ascii="宋体" w:hAnsi="宋体"/>
          <w:b/>
          <w:bCs/>
          <w:sz w:val="24"/>
          <w:u w:val="single"/>
          <w:shd w:val="pct10" w:color="auto" w:fill="FFFFFF"/>
        </w:rPr>
      </w:pPr>
      <w:bookmarkStart w:id="60"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14:paraId="0FD45909">
      <w:pPr>
        <w:snapToGrid w:val="0"/>
        <w:spacing w:line="360" w:lineRule="auto"/>
        <w:ind w:firstLine="360" w:firstLineChars="150"/>
        <w:rPr>
          <w:rFonts w:ascii="宋体" w:hAnsi="宋体"/>
          <w:sz w:val="24"/>
        </w:rPr>
      </w:pPr>
      <w:r>
        <w:rPr>
          <w:rFonts w:hint="eastAsia" w:ascii="宋体" w:hAnsi="宋体"/>
          <w:sz w:val="24"/>
        </w:rPr>
        <w:t>邮寄详细地址：</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ascii="宋体" w:hAnsi="宋体"/>
          <w:sz w:val="24"/>
        </w:rPr>
        <w:t xml:space="preserve">   </w:t>
      </w:r>
      <w:r>
        <w:rPr>
          <w:rFonts w:hint="eastAsia" w:ascii="宋体" w:hAnsi="宋体"/>
          <w:sz w:val="24"/>
        </w:rPr>
        <w:t>邮编：__________</w:t>
      </w:r>
    </w:p>
    <w:p w14:paraId="6E114272">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ascii="宋体" w:hAnsi="宋体"/>
          <w:sz w:val="24"/>
        </w:rPr>
      </w:pPr>
      <w:r>
        <w:rPr>
          <w:rFonts w:hint="eastAsia" w:ascii="宋体" w:hAnsi="宋体"/>
          <w:sz w:val="24"/>
        </w:rPr>
        <w:t>收件人姓名：__________联系手机：__________公司电子邮箱</w:t>
      </w:r>
      <w:r>
        <w:rPr>
          <w:rFonts w:hint="eastAsia" w:ascii="宋体" w:hAnsi="宋体"/>
          <w:b/>
          <w:bCs/>
          <w:sz w:val="24"/>
        </w:rPr>
        <w:t>：</w:t>
      </w:r>
      <w:r>
        <w:rPr>
          <w:rFonts w:hint="eastAsia" w:ascii="宋体" w:hAnsi="宋体"/>
          <w:sz w:val="24"/>
        </w:rPr>
        <w:t>__________</w:t>
      </w:r>
      <w:r>
        <w:rPr>
          <w:rFonts w:hint="eastAsia" w:ascii="宋体" w:hAnsi="宋体"/>
          <w:b/>
          <w:bCs/>
          <w:sz w:val="24"/>
          <w:u w:val="single"/>
          <w:lang w:val="en-US" w:eastAsia="zh-CN"/>
        </w:rPr>
        <w:t xml:space="preserve">  </w:t>
      </w:r>
      <w:r>
        <w:rPr>
          <w:rFonts w:ascii="宋体" w:hAnsi="宋体"/>
          <w:sz w:val="24"/>
        </w:rPr>
        <w:t xml:space="preserve"> </w:t>
      </w:r>
    </w:p>
    <w:p w14:paraId="7A4E2F7F">
      <w:pPr>
        <w:snapToGrid w:val="0"/>
        <w:spacing w:line="360" w:lineRule="auto"/>
        <w:ind w:firstLine="361" w:firstLineChars="150"/>
        <w:jc w:val="left"/>
        <w:rPr>
          <w:rFonts w:ascii="宋体" w:hAnsi="宋体"/>
          <w:b/>
          <w:bCs/>
          <w:sz w:val="24"/>
          <w:shd w:val="pct10" w:color="auto" w:fill="FFFFFF"/>
        </w:rPr>
      </w:pPr>
      <w:bookmarkStart w:id="61"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14:paraId="1322F408">
      <w:pPr>
        <w:snapToGrid w:val="0"/>
        <w:spacing w:line="360" w:lineRule="auto"/>
        <w:ind w:firstLine="361" w:firstLineChars="150"/>
        <w:jc w:val="left"/>
        <w:rPr>
          <w:rFonts w:ascii="宋体" w:hAnsi="宋体"/>
          <w:b/>
          <w:bCs/>
          <w:sz w:val="24"/>
          <w:u w:val="single"/>
        </w:rPr>
      </w:pPr>
      <w:r>
        <w:rPr>
          <w:rFonts w:hint="eastAsia" w:ascii="宋体" w:hAnsi="宋体"/>
          <w:b/>
          <w:bCs/>
          <w:sz w:val="24"/>
        </w:rPr>
        <w:t>响应文件编制人</w:t>
      </w:r>
      <w:bookmarkEnd w:id="61"/>
      <w:r>
        <w:rPr>
          <w:rFonts w:hint="eastAsia" w:ascii="宋体" w:hAnsi="宋体"/>
          <w:b/>
          <w:bCs/>
          <w:sz w:val="24"/>
        </w:rPr>
        <w:t>姓名：</w:t>
      </w:r>
      <w:r>
        <w:rPr>
          <w:rFonts w:hint="eastAsia" w:ascii="宋体" w:hAnsi="宋体"/>
          <w:sz w:val="24"/>
        </w:rPr>
        <w:t>__________</w:t>
      </w:r>
      <w:r>
        <w:rPr>
          <w:rFonts w:hint="eastAsia" w:ascii="宋体" w:hAnsi="宋体"/>
          <w:b/>
          <w:bCs/>
          <w:sz w:val="24"/>
        </w:rPr>
        <w:t xml:space="preserve"> </w:t>
      </w:r>
      <w:r>
        <w:rPr>
          <w:rFonts w:ascii="宋体" w:hAnsi="宋体"/>
          <w:b/>
          <w:bCs/>
          <w:sz w:val="24"/>
        </w:rPr>
        <w:t xml:space="preserve">  </w:t>
      </w:r>
      <w:r>
        <w:rPr>
          <w:rFonts w:hint="eastAsia" w:ascii="宋体" w:hAnsi="宋体"/>
          <w:b/>
          <w:bCs/>
          <w:sz w:val="24"/>
        </w:rPr>
        <w:t>手机号码：</w:t>
      </w:r>
      <w:r>
        <w:rPr>
          <w:rFonts w:hint="eastAsia" w:ascii="宋体" w:hAnsi="宋体"/>
          <w:sz w:val="24"/>
        </w:rPr>
        <w:t>__________</w:t>
      </w:r>
    </w:p>
    <w:p w14:paraId="15FD73C9">
      <w:pPr>
        <w:snapToGrid w:val="0"/>
        <w:spacing w:line="360" w:lineRule="auto"/>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14:paraId="159ED198">
      <w:pPr>
        <w:snapToGrid w:val="0"/>
        <w:spacing w:line="360" w:lineRule="auto"/>
        <w:ind w:firstLine="361" w:firstLineChars="150"/>
        <w:jc w:val="left"/>
        <w:rPr>
          <w:rFonts w:ascii="宋体" w:hAnsi="宋体"/>
          <w:b/>
          <w:bCs/>
          <w:color w:val="000000"/>
          <w:sz w:val="24"/>
        </w:rPr>
      </w:pPr>
      <w:r>
        <w:rPr>
          <w:rFonts w:hint="eastAsia" w:ascii="宋体" w:hAnsi="宋体"/>
          <w:b/>
          <w:sz w:val="24"/>
          <w:shd w:val="pct10" w:color="auto" w:fill="FFFFFF"/>
        </w:rPr>
        <w:t>被授权人（签字）:</w:t>
      </w:r>
      <w:r>
        <w:rPr>
          <w:rFonts w:hint="eastAsia" w:ascii="宋体" w:hAnsi="宋体"/>
          <w:sz w:val="24"/>
        </w:rPr>
        <w:t xml:space="preserve">__________  </w:t>
      </w:r>
      <w:r>
        <w:rPr>
          <w:rFonts w:hint="eastAsia" w:ascii="宋体" w:hAnsi="宋体"/>
          <w:b/>
          <w:bCs/>
          <w:sz w:val="24"/>
        </w:rPr>
        <w:t>被授权人手机号码：</w:t>
      </w:r>
      <w:r>
        <w:rPr>
          <w:rFonts w:hint="eastAsia" w:ascii="宋体" w:hAnsi="宋体"/>
          <w:sz w:val="24"/>
        </w:rPr>
        <w:t>__________</w:t>
      </w:r>
      <w:r>
        <w:rPr>
          <w:rFonts w:ascii="宋体" w:hAnsi="宋体"/>
          <w:color w:val="000000"/>
          <w:sz w:val="24"/>
          <w:u w:val="single"/>
        </w:rPr>
        <w:t xml:space="preserve">  </w:t>
      </w:r>
    </w:p>
    <w:bookmarkEnd w:id="60"/>
    <w:p w14:paraId="16448F69">
      <w:pPr>
        <w:snapToGrid w:val="0"/>
        <w:spacing w:line="360" w:lineRule="auto"/>
        <w:jc w:val="left"/>
        <w:rPr>
          <w:rFonts w:ascii="宋体" w:hAnsi="宋体"/>
          <w:color w:val="000000"/>
          <w:sz w:val="24"/>
        </w:rPr>
      </w:pPr>
    </w:p>
    <w:p w14:paraId="265550CD">
      <w:pPr>
        <w:snapToGrid w:val="0"/>
        <w:spacing w:line="360" w:lineRule="auto"/>
        <w:ind w:firstLine="482" w:firstLineChars="200"/>
        <w:jc w:val="left"/>
        <w:rPr>
          <w:rFonts w:ascii="宋体" w:hAnsi="宋体"/>
          <w:b/>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14:paraId="6C2D8AE0">
      <w:pPr>
        <w:snapToGrid w:val="0"/>
        <w:spacing w:before="120" w:beforeLines="50" w:after="50"/>
        <w:rPr>
          <w:rFonts w:ascii="宋体" w:hAnsi="宋体"/>
          <w:color w:val="000000"/>
          <w:sz w:val="24"/>
          <w:szCs w:val="20"/>
        </w:rPr>
      </w:pPr>
      <w:r>
        <w:rPr>
          <w:rFonts w:hint="eastAsia" w:ascii="宋体" w:hAnsi="宋体"/>
          <w:color w:val="000000"/>
        </w:rPr>
        <w:br w:type="page"/>
      </w:r>
      <w:r>
        <w:rPr>
          <w:rFonts w:hint="eastAsia" w:ascii="宋体" w:hAnsi="宋体"/>
          <w:color w:val="000000"/>
          <w:sz w:val="24"/>
          <w:lang w:val="en-US" w:eastAsia="zh-CN"/>
        </w:rPr>
        <w:t>7</w:t>
      </w:r>
      <w:r>
        <w:rPr>
          <w:rFonts w:hint="eastAsia" w:ascii="宋体" w:hAnsi="宋体"/>
          <w:color w:val="000000"/>
          <w:sz w:val="24"/>
        </w:rPr>
        <w:t>.法定代表人授权委托书格式：</w:t>
      </w:r>
    </w:p>
    <w:p w14:paraId="1C7C92D3">
      <w:pPr>
        <w:snapToGrid w:val="0"/>
        <w:spacing w:before="120" w:beforeLines="50" w:after="50"/>
        <w:jc w:val="center"/>
        <w:rPr>
          <w:rFonts w:ascii="宋体" w:hAnsi="宋体"/>
          <w:b/>
          <w:sz w:val="24"/>
        </w:rPr>
      </w:pPr>
      <w:r>
        <w:rPr>
          <w:rFonts w:hint="eastAsia" w:ascii="宋体" w:hAnsi="宋体"/>
          <w:b/>
          <w:sz w:val="24"/>
        </w:rPr>
        <w:t>法定代表人授权委托书</w:t>
      </w:r>
    </w:p>
    <w:p w14:paraId="1E00927A">
      <w:pPr>
        <w:snapToGrid w:val="0"/>
        <w:spacing w:before="120" w:beforeLines="50" w:after="50" w:line="460" w:lineRule="exact"/>
        <w:rPr>
          <w:rFonts w:ascii="宋体" w:hAnsi="宋体"/>
          <w:b/>
          <w:bCs/>
          <w:color w:val="000000" w:themeColor="text1"/>
          <w:sz w:val="24"/>
          <w:szCs w:val="20"/>
          <w14:textFill>
            <w14:solidFill>
              <w14:schemeClr w14:val="tx1"/>
            </w14:solidFill>
          </w14:textFill>
        </w:rPr>
      </w:pPr>
      <w:r>
        <w:rPr>
          <w:rFonts w:hint="eastAsia" w:ascii="宋体" w:hAnsi="宋体"/>
          <w:bCs/>
          <w:color w:val="000000"/>
          <w:sz w:val="24"/>
        </w:rPr>
        <w:t>致：</w:t>
      </w:r>
      <w:r>
        <w:rPr>
          <w:rFonts w:hint="eastAsia" w:ascii="宋体" w:hAnsi="宋体"/>
          <w:sz w:val="24"/>
        </w:rPr>
        <w:t>_______</w:t>
      </w:r>
      <w:r>
        <w:rPr>
          <w:rFonts w:hint="eastAsia" w:ascii="宋体" w:hAnsi="宋体"/>
          <w:color w:val="000000" w:themeColor="text1"/>
          <w:sz w:val="24"/>
          <w14:textFill>
            <w14:solidFill>
              <w14:schemeClr w14:val="tx1"/>
            </w14:solidFill>
          </w14:textFill>
        </w:rPr>
        <w:t>___（</w:t>
      </w:r>
      <w:r>
        <w:rPr>
          <w:rFonts w:hint="eastAsia" w:ascii="宋体" w:hAnsi="宋体"/>
          <w:color w:val="000000" w:themeColor="text1"/>
          <w:sz w:val="24"/>
          <w:lang w:val="en-US" w:eastAsia="zh-CN"/>
          <w14:textFill>
            <w14:solidFill>
              <w14:schemeClr w14:val="tx1"/>
            </w14:solidFill>
          </w14:textFill>
        </w:rPr>
        <w:t>采购人</w:t>
      </w:r>
      <w:r>
        <w:rPr>
          <w:rFonts w:hint="eastAsia" w:ascii="宋体" w:hAnsi="宋体"/>
          <w:color w:val="000000" w:themeColor="text1"/>
          <w:sz w:val="24"/>
          <w14:textFill>
            <w14:solidFill>
              <w14:schemeClr w14:val="tx1"/>
            </w14:solidFill>
          </w14:textFill>
        </w:rPr>
        <w:t>名称）：</w:t>
      </w:r>
    </w:p>
    <w:p w14:paraId="207FE3C8">
      <w:pPr>
        <w:snapToGrid w:val="0"/>
        <w:spacing w:before="120" w:beforeLines="50" w:after="50" w:line="46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14:textFill>
            <w14:solidFill>
              <w14:schemeClr w14:val="tx1"/>
            </w14:solidFill>
          </w14:textFill>
        </w:rPr>
        <w:t>我__________（姓名）系__________</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（投标单位名称）的法定代表人，现授权委托本单位职工 __________（姓名）以我方的名义参加__________项目的投标活动，并代表我方全权办理针对上述项目的投标、开标、磋商、签约等具体事务和签署相关文件。</w:t>
      </w:r>
    </w:p>
    <w:p w14:paraId="495E4AB2">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14:paraId="393E8354">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14:paraId="2B80033F">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14:paraId="6B69991F">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lang w:val="en-US" w:eastAsia="zh-CN"/>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14:paraId="1F707A7D">
      <w:pPr>
        <w:snapToGrid w:val="0"/>
        <w:spacing w:before="120" w:beforeLines="50" w:after="50" w:line="460" w:lineRule="exact"/>
        <w:rPr>
          <w:rFonts w:ascii="宋体" w:hAnsi="宋体"/>
          <w:color w:val="000000"/>
          <w:sz w:val="24"/>
          <w:szCs w:val="20"/>
          <w:u w:val="single"/>
        </w:rPr>
      </w:pPr>
    </w:p>
    <w:p w14:paraId="3712F1BF">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lang w:val="en-US" w:eastAsia="zh-CN"/>
        </w:rPr>
        <w:t xml:space="preserve">  </w:t>
      </w:r>
      <w:r>
        <w:rPr>
          <w:rFonts w:hint="eastAsia" w:ascii="宋体" w:hAnsi="宋体"/>
          <w:b/>
          <w:bCs/>
          <w:sz w:val="28"/>
          <w:szCs w:val="28"/>
        </w:rPr>
        <w:t>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gridCol w:w="4961"/>
      </w:tblGrid>
      <w:tr w14:paraId="36665C0A">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1A626D90">
            <w:pPr>
              <w:spacing w:line="360" w:lineRule="auto"/>
              <w:rPr>
                <w:sz w:val="30"/>
                <w:szCs w:val="30"/>
              </w:rPr>
            </w:pPr>
            <w:r>
              <w:rPr>
                <w:rFonts w:hint="eastAsia"/>
                <w:sz w:val="30"/>
                <w:szCs w:val="30"/>
              </w:rPr>
              <w:t>身份证复印件粘贴处，正反两面均复印，复印件清晰可认。</w:t>
            </w:r>
          </w:p>
        </w:tc>
        <w:tc>
          <w:tcPr>
            <w:tcW w:w="4961" w:type="dxa"/>
          </w:tcPr>
          <w:p w14:paraId="37FFC9A3">
            <w:pPr>
              <w:spacing w:line="360" w:lineRule="auto"/>
              <w:rPr>
                <w:sz w:val="30"/>
                <w:szCs w:val="30"/>
              </w:rPr>
            </w:pPr>
            <w:r>
              <w:rPr>
                <w:rFonts w:hint="eastAsia"/>
                <w:sz w:val="30"/>
                <w:szCs w:val="30"/>
              </w:rPr>
              <w:t>身份证复印件粘贴处，正反两面均复印，复印件清晰可认。</w:t>
            </w:r>
          </w:p>
        </w:tc>
      </w:tr>
      <w:tr w14:paraId="2951B2AE">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7B3A75D7">
            <w:pPr>
              <w:spacing w:line="360" w:lineRule="auto"/>
              <w:rPr>
                <w:sz w:val="30"/>
                <w:szCs w:val="30"/>
              </w:rPr>
            </w:pPr>
          </w:p>
        </w:tc>
        <w:tc>
          <w:tcPr>
            <w:tcW w:w="4961" w:type="dxa"/>
          </w:tcPr>
          <w:p w14:paraId="0DB25D49">
            <w:pPr>
              <w:spacing w:line="360" w:lineRule="auto"/>
              <w:rPr>
                <w:sz w:val="30"/>
                <w:szCs w:val="30"/>
              </w:rPr>
            </w:pPr>
          </w:p>
        </w:tc>
      </w:tr>
    </w:tbl>
    <w:p w14:paraId="23F916F5">
      <w:pPr>
        <w:snapToGrid w:val="0"/>
        <w:spacing w:before="120" w:beforeLines="50" w:after="50" w:line="460" w:lineRule="exact"/>
        <w:rPr>
          <w:rFonts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 xml:space="preserve"> 供应商（盖章）：</w:t>
      </w:r>
    </w:p>
    <w:p w14:paraId="52D0F95C">
      <w:pPr>
        <w:snapToGrid w:val="0"/>
        <w:spacing w:before="50" w:after="120" w:afterLines="50"/>
        <w:jc w:val="left"/>
        <w:rPr>
          <w:rFonts w:ascii="宋体" w:hAnsi="宋体"/>
          <w:b/>
          <w:color w:val="000000"/>
          <w:sz w:val="24"/>
        </w:rPr>
      </w:pPr>
      <w:r>
        <w:rPr>
          <w:rFonts w:hint="eastAsia" w:ascii="宋体" w:hAnsi="宋体"/>
          <w:b/>
          <w:color w:val="000000"/>
          <w:sz w:val="24"/>
        </w:rPr>
        <w:t xml:space="preserve">                                        日期：</w:t>
      </w:r>
      <w:r>
        <w:rPr>
          <w:rFonts w:ascii="宋体" w:hAnsi="宋体"/>
          <w:b/>
          <w:color w:val="000000"/>
          <w:sz w:val="24"/>
        </w:rPr>
        <w:t xml:space="preserve">  </w:t>
      </w:r>
      <w:r>
        <w:rPr>
          <w:rFonts w:hint="eastAsia" w:ascii="宋体" w:hAnsi="宋体"/>
          <w:b/>
          <w:color w:val="000000"/>
          <w:sz w:val="24"/>
        </w:rPr>
        <w:t>_____年___月___日</w:t>
      </w:r>
    </w:p>
    <w:p w14:paraId="6EE98F5F">
      <w:pPr>
        <w:snapToGrid w:val="0"/>
        <w:spacing w:before="50" w:after="120" w:afterLines="50"/>
        <w:jc w:val="left"/>
        <w:rPr>
          <w:rFonts w:hint="eastAsia" w:ascii="宋体" w:hAnsi="宋体"/>
          <w:color w:val="000000"/>
          <w:sz w:val="24"/>
          <w:lang w:val="en-US" w:eastAsia="zh-CN"/>
        </w:rPr>
      </w:pPr>
    </w:p>
    <w:p w14:paraId="69513521">
      <w:pPr>
        <w:snapToGrid w:val="0"/>
        <w:spacing w:before="50" w:after="120" w:afterLines="50"/>
        <w:jc w:val="left"/>
        <w:rPr>
          <w:rFonts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.服务内容响应表格式：</w:t>
      </w:r>
    </w:p>
    <w:p w14:paraId="3B2587DD">
      <w:pPr>
        <w:snapToGrid w:val="0"/>
        <w:spacing w:before="120" w:beforeLines="50" w:after="50" w:line="360" w:lineRule="auto"/>
        <w:jc w:val="center"/>
        <w:rPr>
          <w:rFonts w:ascii="宋体" w:hAnsi="宋体"/>
          <w:b/>
          <w:color w:val="000000"/>
          <w:sz w:val="24"/>
        </w:rPr>
      </w:pPr>
      <w:r>
        <w:rPr>
          <w:rFonts w:hint="eastAsia" w:ascii="宋体" w:hAnsi="宋体"/>
          <w:b/>
          <w:color w:val="000000"/>
          <w:sz w:val="24"/>
        </w:rPr>
        <w:t>服务内容响应表</w:t>
      </w:r>
    </w:p>
    <w:p w14:paraId="25235A4E">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1B7C45B0">
      <w:pPr>
        <w:snapToGrid w:val="0"/>
        <w:spacing w:before="120" w:beforeLines="50" w:after="50" w:line="360" w:lineRule="auto"/>
        <w:rPr>
          <w:rFonts w:ascii="宋体" w:hAnsi="宋体"/>
          <w:bCs/>
          <w:color w:val="000000"/>
          <w:sz w:val="24"/>
        </w:rPr>
      </w:pPr>
      <w:r>
        <w:rPr>
          <w:rFonts w:hint="eastAsia" w:ascii="宋体" w:hAnsi="宋体"/>
          <w:bCs/>
          <w:color w:val="000000"/>
          <w:sz w:val="24"/>
        </w:rPr>
        <w:t>项目编号：</w:t>
      </w:r>
    </w:p>
    <w:tbl>
      <w:tblPr>
        <w:tblStyle w:val="49"/>
        <w:tblW w:w="8549" w:type="dxa"/>
        <w:tblInd w:w="93" w:type="dxa"/>
        <w:tblLayout w:type="fixed"/>
        <w:tblCellMar>
          <w:top w:w="0" w:type="dxa"/>
          <w:left w:w="108" w:type="dxa"/>
          <w:bottom w:w="0" w:type="dxa"/>
          <w:right w:w="108" w:type="dxa"/>
        </w:tblCellMar>
      </w:tblPr>
      <w:tblGrid>
        <w:gridCol w:w="1036"/>
        <w:gridCol w:w="2552"/>
        <w:gridCol w:w="3544"/>
        <w:gridCol w:w="1417"/>
      </w:tblGrid>
      <w:tr w14:paraId="211D9D45">
        <w:tblPrEx>
          <w:tblCellMar>
            <w:top w:w="0" w:type="dxa"/>
            <w:left w:w="108" w:type="dxa"/>
            <w:bottom w:w="0" w:type="dxa"/>
            <w:right w:w="108" w:type="dxa"/>
          </w:tblCellMar>
        </w:tblPrEx>
        <w:trPr>
          <w:trHeight w:val="435" w:hRule="atLeast"/>
        </w:trPr>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74C5E9">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86031B">
            <w:pPr>
              <w:widowControl/>
              <w:jc w:val="center"/>
              <w:rPr>
                <w:rFonts w:ascii="宋体" w:hAnsi="宋体" w:cs="宋体"/>
                <w:b/>
                <w:color w:val="000000"/>
                <w:kern w:val="0"/>
                <w:sz w:val="24"/>
              </w:rPr>
            </w:pPr>
            <w:r>
              <w:rPr>
                <w:rFonts w:hint="eastAsia" w:ascii="宋体" w:hAnsi="宋体" w:cs="宋体"/>
                <w:b/>
                <w:color w:val="000000"/>
                <w:kern w:val="0"/>
                <w:sz w:val="24"/>
              </w:rPr>
              <w:t>服务项目</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599147">
            <w:pPr>
              <w:widowControl/>
              <w:jc w:val="center"/>
              <w:rPr>
                <w:rFonts w:ascii="宋体" w:hAnsi="宋体" w:cs="宋体"/>
                <w:b/>
                <w:color w:val="000000"/>
                <w:kern w:val="0"/>
                <w:sz w:val="24"/>
              </w:rPr>
            </w:pPr>
            <w:r>
              <w:rPr>
                <w:rFonts w:hint="eastAsia" w:ascii="宋体" w:hAnsi="宋体" w:cs="宋体"/>
                <w:b/>
                <w:color w:val="000000"/>
                <w:kern w:val="0"/>
                <w:sz w:val="24"/>
              </w:rPr>
              <w:t>供应商服务响应情况</w:t>
            </w:r>
          </w:p>
        </w:tc>
        <w:tc>
          <w:tcPr>
            <w:tcW w:w="1417" w:type="dxa"/>
            <w:vMerge w:val="restart"/>
            <w:tcBorders>
              <w:top w:val="single" w:color="000000" w:sz="4" w:space="0"/>
              <w:left w:val="single" w:color="auto" w:sz="4" w:space="0"/>
              <w:bottom w:val="single" w:color="000000" w:sz="4" w:space="0"/>
              <w:right w:val="single" w:color="000000" w:sz="4" w:space="0"/>
            </w:tcBorders>
            <w:shd w:val="clear" w:color="auto" w:fill="FFFFFF"/>
            <w:vAlign w:val="center"/>
          </w:tcPr>
          <w:p w14:paraId="337717E2">
            <w:pPr>
              <w:widowControl/>
              <w:jc w:val="center"/>
              <w:rPr>
                <w:rFonts w:ascii="宋体" w:hAnsi="宋体" w:cs="宋体"/>
                <w:b/>
                <w:color w:val="000000"/>
                <w:kern w:val="0"/>
                <w:sz w:val="24"/>
              </w:rPr>
            </w:pPr>
            <w:r>
              <w:rPr>
                <w:rFonts w:hint="eastAsia" w:ascii="宋体" w:hAnsi="宋体" w:cs="宋体"/>
                <w:b/>
                <w:color w:val="000000"/>
                <w:kern w:val="0"/>
                <w:sz w:val="24"/>
              </w:rPr>
              <w:t>备注</w:t>
            </w:r>
          </w:p>
        </w:tc>
      </w:tr>
      <w:tr w14:paraId="064C31E9">
        <w:tblPrEx>
          <w:tblCellMar>
            <w:top w:w="0" w:type="dxa"/>
            <w:left w:w="108" w:type="dxa"/>
            <w:bottom w:w="0" w:type="dxa"/>
            <w:right w:w="108" w:type="dxa"/>
          </w:tblCellMar>
        </w:tblPrEx>
        <w:trPr>
          <w:trHeight w:val="311" w:hRule="atLeast"/>
        </w:trPr>
        <w:tc>
          <w:tcPr>
            <w:tcW w:w="1036" w:type="dxa"/>
            <w:vMerge w:val="continue"/>
            <w:tcBorders>
              <w:top w:val="single" w:color="000000" w:sz="4" w:space="0"/>
              <w:left w:val="single" w:color="000000" w:sz="4" w:space="0"/>
              <w:bottom w:val="single" w:color="000000" w:sz="4" w:space="0"/>
              <w:right w:val="single" w:color="000000" w:sz="4" w:space="0"/>
            </w:tcBorders>
            <w:vAlign w:val="center"/>
          </w:tcPr>
          <w:p w14:paraId="68ED9604">
            <w:pPr>
              <w:widowControl/>
              <w:jc w:val="left"/>
              <w:rPr>
                <w:rFonts w:ascii="宋体" w:hAnsi="宋体" w:cs="宋体"/>
                <w:color w:val="000000"/>
                <w:kern w:val="0"/>
                <w:sz w:val="24"/>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14:paraId="1BE9E0B1">
            <w:pPr>
              <w:widowControl/>
              <w:jc w:val="left"/>
              <w:rPr>
                <w:rFonts w:ascii="宋体" w:hAnsi="宋体" w:cs="宋体"/>
                <w:color w:val="000000"/>
                <w:kern w:val="0"/>
                <w:sz w:val="24"/>
              </w:rPr>
            </w:pPr>
          </w:p>
        </w:tc>
        <w:tc>
          <w:tcPr>
            <w:tcW w:w="3544" w:type="dxa"/>
            <w:vMerge w:val="continue"/>
            <w:tcBorders>
              <w:top w:val="single" w:color="000000" w:sz="4" w:space="0"/>
              <w:left w:val="single" w:color="000000" w:sz="4" w:space="0"/>
              <w:bottom w:val="single" w:color="000000" w:sz="4" w:space="0"/>
              <w:right w:val="single" w:color="000000" w:sz="4" w:space="0"/>
            </w:tcBorders>
            <w:vAlign w:val="center"/>
          </w:tcPr>
          <w:p w14:paraId="236AA64B">
            <w:pPr>
              <w:widowControl/>
              <w:jc w:val="left"/>
              <w:rPr>
                <w:rFonts w:ascii="宋体" w:hAnsi="宋体" w:cs="宋体"/>
                <w:color w:val="000000"/>
                <w:kern w:val="0"/>
                <w:sz w:val="24"/>
              </w:rPr>
            </w:pPr>
          </w:p>
        </w:tc>
        <w:tc>
          <w:tcPr>
            <w:tcW w:w="1417" w:type="dxa"/>
            <w:vMerge w:val="continue"/>
            <w:tcBorders>
              <w:top w:val="single" w:color="000000" w:sz="4" w:space="0"/>
              <w:left w:val="single" w:color="auto" w:sz="4" w:space="0"/>
              <w:bottom w:val="single" w:color="000000" w:sz="4" w:space="0"/>
              <w:right w:val="single" w:color="000000" w:sz="4" w:space="0"/>
            </w:tcBorders>
            <w:vAlign w:val="center"/>
          </w:tcPr>
          <w:p w14:paraId="4CADBA56">
            <w:pPr>
              <w:widowControl/>
              <w:jc w:val="left"/>
              <w:rPr>
                <w:rFonts w:ascii="宋体" w:hAnsi="宋体" w:cs="宋体"/>
                <w:color w:val="000000"/>
                <w:kern w:val="0"/>
                <w:sz w:val="24"/>
              </w:rPr>
            </w:pPr>
          </w:p>
        </w:tc>
      </w:tr>
      <w:tr w14:paraId="7A64B331">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7D290CC">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552" w:type="dxa"/>
            <w:tcBorders>
              <w:top w:val="nil"/>
              <w:left w:val="nil"/>
              <w:bottom w:val="single" w:color="000000" w:sz="4" w:space="0"/>
              <w:right w:val="single" w:color="000000" w:sz="4" w:space="0"/>
            </w:tcBorders>
            <w:shd w:val="clear" w:color="auto" w:fill="FFFFFF"/>
            <w:vAlign w:val="center"/>
          </w:tcPr>
          <w:p w14:paraId="182AB04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3A922D7">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1DD8878">
            <w:pPr>
              <w:widowControl/>
              <w:jc w:val="center"/>
              <w:rPr>
                <w:rFonts w:ascii="宋体" w:hAnsi="宋体" w:cs="宋体"/>
                <w:color w:val="000000"/>
                <w:kern w:val="0"/>
                <w:sz w:val="24"/>
              </w:rPr>
            </w:pPr>
          </w:p>
        </w:tc>
      </w:tr>
      <w:tr w14:paraId="66476BEC">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7BFFCA46">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552" w:type="dxa"/>
            <w:tcBorders>
              <w:top w:val="nil"/>
              <w:left w:val="nil"/>
              <w:bottom w:val="single" w:color="000000" w:sz="4" w:space="0"/>
              <w:right w:val="single" w:color="000000" w:sz="4" w:space="0"/>
            </w:tcBorders>
            <w:shd w:val="clear" w:color="auto" w:fill="FFFFFF"/>
            <w:vAlign w:val="center"/>
          </w:tcPr>
          <w:p w14:paraId="67FB44C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051D26F3">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4B8077D6">
            <w:pPr>
              <w:widowControl/>
              <w:jc w:val="center"/>
              <w:rPr>
                <w:rFonts w:ascii="宋体" w:hAnsi="宋体" w:cs="宋体"/>
                <w:color w:val="000000"/>
                <w:kern w:val="0"/>
                <w:sz w:val="24"/>
              </w:rPr>
            </w:pPr>
          </w:p>
        </w:tc>
      </w:tr>
      <w:tr w14:paraId="4C2648D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1A6800F">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552" w:type="dxa"/>
            <w:tcBorders>
              <w:top w:val="nil"/>
              <w:left w:val="nil"/>
              <w:bottom w:val="single" w:color="000000" w:sz="4" w:space="0"/>
              <w:right w:val="single" w:color="000000" w:sz="4" w:space="0"/>
            </w:tcBorders>
            <w:shd w:val="clear" w:color="auto" w:fill="FFFFFF"/>
            <w:vAlign w:val="center"/>
          </w:tcPr>
          <w:p w14:paraId="7BA8CEA8">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32D8938B">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FC25263">
            <w:pPr>
              <w:widowControl/>
              <w:jc w:val="center"/>
              <w:rPr>
                <w:rFonts w:ascii="宋体" w:hAnsi="宋体" w:cs="宋体"/>
                <w:color w:val="000000"/>
                <w:kern w:val="0"/>
                <w:sz w:val="24"/>
              </w:rPr>
            </w:pPr>
          </w:p>
        </w:tc>
      </w:tr>
      <w:tr w14:paraId="5405AD18">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9CB7268">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552" w:type="dxa"/>
            <w:tcBorders>
              <w:top w:val="nil"/>
              <w:left w:val="nil"/>
              <w:bottom w:val="single" w:color="000000" w:sz="4" w:space="0"/>
              <w:right w:val="single" w:color="000000" w:sz="4" w:space="0"/>
            </w:tcBorders>
            <w:shd w:val="clear" w:color="auto" w:fill="FFFFFF"/>
            <w:vAlign w:val="center"/>
          </w:tcPr>
          <w:p w14:paraId="7D0A7581">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37B32E29">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37FD6DDA">
            <w:pPr>
              <w:widowControl/>
              <w:jc w:val="center"/>
              <w:rPr>
                <w:rFonts w:ascii="宋体" w:hAnsi="宋体" w:cs="宋体"/>
                <w:color w:val="000000"/>
                <w:kern w:val="0"/>
                <w:sz w:val="24"/>
              </w:rPr>
            </w:pPr>
          </w:p>
        </w:tc>
      </w:tr>
      <w:tr w14:paraId="4D5A3332">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6BBD0044">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552" w:type="dxa"/>
            <w:tcBorders>
              <w:top w:val="nil"/>
              <w:left w:val="nil"/>
              <w:bottom w:val="single" w:color="000000" w:sz="4" w:space="0"/>
              <w:right w:val="single" w:color="000000" w:sz="4" w:space="0"/>
            </w:tcBorders>
            <w:shd w:val="clear" w:color="auto" w:fill="FFFFFF"/>
            <w:vAlign w:val="center"/>
          </w:tcPr>
          <w:p w14:paraId="6DBDB30C">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1F45B959">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15CAF1B">
            <w:pPr>
              <w:widowControl/>
              <w:jc w:val="center"/>
              <w:rPr>
                <w:rFonts w:ascii="宋体" w:hAnsi="宋体" w:cs="宋体"/>
                <w:color w:val="000000"/>
                <w:kern w:val="0"/>
                <w:sz w:val="24"/>
              </w:rPr>
            </w:pPr>
          </w:p>
        </w:tc>
      </w:tr>
      <w:tr w14:paraId="73570CC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56616D5">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552" w:type="dxa"/>
            <w:tcBorders>
              <w:top w:val="nil"/>
              <w:left w:val="nil"/>
              <w:bottom w:val="single" w:color="000000" w:sz="4" w:space="0"/>
              <w:right w:val="single" w:color="000000" w:sz="4" w:space="0"/>
            </w:tcBorders>
            <w:shd w:val="clear" w:color="auto" w:fill="FFFFFF"/>
            <w:vAlign w:val="center"/>
          </w:tcPr>
          <w:p w14:paraId="5F7CF373">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9BFC746">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1F2E547">
            <w:pPr>
              <w:widowControl/>
              <w:jc w:val="center"/>
              <w:rPr>
                <w:rFonts w:ascii="宋体" w:hAnsi="宋体" w:cs="宋体"/>
                <w:color w:val="000000"/>
                <w:kern w:val="0"/>
                <w:sz w:val="24"/>
              </w:rPr>
            </w:pPr>
          </w:p>
        </w:tc>
      </w:tr>
      <w:tr w14:paraId="2A62B386">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C121C20">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552" w:type="dxa"/>
            <w:tcBorders>
              <w:top w:val="nil"/>
              <w:left w:val="nil"/>
              <w:bottom w:val="single" w:color="000000" w:sz="4" w:space="0"/>
              <w:right w:val="single" w:color="000000" w:sz="4" w:space="0"/>
            </w:tcBorders>
            <w:shd w:val="clear" w:color="auto" w:fill="FFFFFF"/>
            <w:vAlign w:val="center"/>
          </w:tcPr>
          <w:p w14:paraId="1E5980F4">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5108BB1">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869996A">
            <w:pPr>
              <w:widowControl/>
              <w:jc w:val="center"/>
              <w:rPr>
                <w:rFonts w:ascii="宋体" w:hAnsi="宋体" w:cs="宋体"/>
                <w:color w:val="000000"/>
                <w:kern w:val="0"/>
                <w:sz w:val="24"/>
              </w:rPr>
            </w:pPr>
          </w:p>
        </w:tc>
      </w:tr>
      <w:tr w14:paraId="403CE2A3">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3D69587C">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552" w:type="dxa"/>
            <w:tcBorders>
              <w:top w:val="nil"/>
              <w:left w:val="nil"/>
              <w:bottom w:val="single" w:color="000000" w:sz="4" w:space="0"/>
              <w:right w:val="single" w:color="000000" w:sz="4" w:space="0"/>
            </w:tcBorders>
            <w:shd w:val="clear" w:color="auto" w:fill="FFFFFF"/>
            <w:vAlign w:val="center"/>
          </w:tcPr>
          <w:p w14:paraId="79C13D56">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FE18735">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5D60CEB1">
            <w:pPr>
              <w:widowControl/>
              <w:jc w:val="center"/>
              <w:rPr>
                <w:rFonts w:ascii="宋体" w:hAnsi="宋体" w:cs="宋体"/>
                <w:color w:val="000000"/>
                <w:kern w:val="0"/>
                <w:sz w:val="24"/>
              </w:rPr>
            </w:pPr>
          </w:p>
        </w:tc>
      </w:tr>
      <w:tr w14:paraId="2BE4D1AF">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36EC73A">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552" w:type="dxa"/>
            <w:tcBorders>
              <w:top w:val="nil"/>
              <w:left w:val="nil"/>
              <w:bottom w:val="single" w:color="000000" w:sz="4" w:space="0"/>
              <w:right w:val="single" w:color="000000" w:sz="4" w:space="0"/>
            </w:tcBorders>
            <w:shd w:val="clear" w:color="auto" w:fill="FFFFFF"/>
            <w:vAlign w:val="center"/>
          </w:tcPr>
          <w:p w14:paraId="15CCE7C7">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7292D136">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61167039">
            <w:pPr>
              <w:widowControl/>
              <w:jc w:val="center"/>
              <w:rPr>
                <w:rFonts w:ascii="宋体" w:hAnsi="宋体" w:cs="宋体"/>
                <w:color w:val="000000"/>
                <w:kern w:val="0"/>
                <w:sz w:val="24"/>
              </w:rPr>
            </w:pPr>
          </w:p>
        </w:tc>
      </w:tr>
      <w:tr w14:paraId="6612F39A">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16574BC">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552" w:type="dxa"/>
            <w:tcBorders>
              <w:top w:val="nil"/>
              <w:left w:val="nil"/>
              <w:bottom w:val="single" w:color="000000" w:sz="4" w:space="0"/>
              <w:right w:val="single" w:color="000000" w:sz="4" w:space="0"/>
            </w:tcBorders>
            <w:shd w:val="clear" w:color="auto" w:fill="FFFFFF"/>
            <w:vAlign w:val="center"/>
          </w:tcPr>
          <w:p w14:paraId="248D2283">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7B6111DF">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8592956">
            <w:pPr>
              <w:widowControl/>
              <w:jc w:val="center"/>
              <w:rPr>
                <w:rFonts w:ascii="宋体" w:hAnsi="宋体" w:cs="宋体"/>
                <w:color w:val="000000"/>
                <w:kern w:val="0"/>
                <w:sz w:val="24"/>
              </w:rPr>
            </w:pPr>
          </w:p>
        </w:tc>
      </w:tr>
      <w:tr w14:paraId="64B1B7E4">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4A462DBF">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552" w:type="dxa"/>
            <w:tcBorders>
              <w:top w:val="nil"/>
              <w:left w:val="nil"/>
              <w:bottom w:val="single" w:color="000000" w:sz="4" w:space="0"/>
              <w:right w:val="single" w:color="000000" w:sz="4" w:space="0"/>
            </w:tcBorders>
            <w:shd w:val="clear" w:color="auto" w:fill="FFFFFF"/>
            <w:vAlign w:val="center"/>
          </w:tcPr>
          <w:p w14:paraId="0D3CDC59">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42CE5C30">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173AA06D">
            <w:pPr>
              <w:widowControl/>
              <w:jc w:val="center"/>
              <w:rPr>
                <w:rFonts w:ascii="宋体" w:hAnsi="宋体" w:cs="宋体"/>
                <w:color w:val="000000"/>
                <w:kern w:val="0"/>
                <w:sz w:val="24"/>
              </w:rPr>
            </w:pPr>
          </w:p>
        </w:tc>
      </w:tr>
      <w:tr w14:paraId="58D9AD4B">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526D759C">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552" w:type="dxa"/>
            <w:tcBorders>
              <w:top w:val="nil"/>
              <w:left w:val="nil"/>
              <w:bottom w:val="single" w:color="000000" w:sz="4" w:space="0"/>
              <w:right w:val="single" w:color="000000" w:sz="4" w:space="0"/>
            </w:tcBorders>
            <w:shd w:val="clear" w:color="auto" w:fill="FFFFFF"/>
            <w:vAlign w:val="center"/>
          </w:tcPr>
          <w:p w14:paraId="022AEF04">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7C4E3450">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25645D7">
            <w:pPr>
              <w:widowControl/>
              <w:jc w:val="center"/>
              <w:rPr>
                <w:rFonts w:ascii="宋体" w:hAnsi="宋体" w:cs="宋体"/>
                <w:color w:val="000000"/>
                <w:kern w:val="0"/>
                <w:sz w:val="24"/>
              </w:rPr>
            </w:pPr>
          </w:p>
        </w:tc>
      </w:tr>
      <w:tr w14:paraId="00707769">
        <w:tblPrEx>
          <w:tblCellMar>
            <w:top w:w="0" w:type="dxa"/>
            <w:left w:w="108" w:type="dxa"/>
            <w:bottom w:w="0" w:type="dxa"/>
            <w:right w:w="108" w:type="dxa"/>
          </w:tblCellMar>
        </w:tblPrEx>
        <w:trPr>
          <w:trHeight w:val="624" w:hRule="atLeast"/>
        </w:trPr>
        <w:tc>
          <w:tcPr>
            <w:tcW w:w="1036" w:type="dxa"/>
            <w:tcBorders>
              <w:top w:val="nil"/>
              <w:left w:val="single" w:color="000000" w:sz="4" w:space="0"/>
              <w:bottom w:val="single" w:color="000000" w:sz="4" w:space="0"/>
              <w:right w:val="single" w:color="000000" w:sz="4" w:space="0"/>
            </w:tcBorders>
            <w:shd w:val="clear" w:color="auto" w:fill="FFFFFF"/>
            <w:vAlign w:val="center"/>
          </w:tcPr>
          <w:p w14:paraId="1DEBFAFD">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552" w:type="dxa"/>
            <w:tcBorders>
              <w:top w:val="nil"/>
              <w:left w:val="nil"/>
              <w:bottom w:val="single" w:color="000000" w:sz="4" w:space="0"/>
              <w:right w:val="single" w:color="000000" w:sz="4" w:space="0"/>
            </w:tcBorders>
            <w:shd w:val="clear" w:color="auto" w:fill="FFFFFF"/>
            <w:vAlign w:val="center"/>
          </w:tcPr>
          <w:p w14:paraId="58970B9A">
            <w:pPr>
              <w:widowControl/>
              <w:jc w:val="left"/>
              <w:rPr>
                <w:rFonts w:ascii="宋体" w:hAnsi="宋体" w:cs="宋体"/>
                <w:color w:val="000000"/>
                <w:kern w:val="0"/>
                <w:sz w:val="24"/>
              </w:rPr>
            </w:pPr>
          </w:p>
        </w:tc>
        <w:tc>
          <w:tcPr>
            <w:tcW w:w="3544" w:type="dxa"/>
            <w:tcBorders>
              <w:top w:val="nil"/>
              <w:left w:val="nil"/>
              <w:bottom w:val="single" w:color="000000" w:sz="4" w:space="0"/>
              <w:right w:val="single" w:color="000000" w:sz="4" w:space="0"/>
            </w:tcBorders>
            <w:shd w:val="clear" w:color="auto" w:fill="FFFFFF"/>
            <w:vAlign w:val="center"/>
          </w:tcPr>
          <w:p w14:paraId="78DD4FFA">
            <w:pPr>
              <w:widowControl/>
              <w:jc w:val="center"/>
              <w:rPr>
                <w:rFonts w:ascii="宋体" w:hAnsi="宋体" w:cs="宋体"/>
                <w:color w:val="000000"/>
                <w:kern w:val="0"/>
                <w:sz w:val="24"/>
              </w:rPr>
            </w:pPr>
          </w:p>
        </w:tc>
        <w:tc>
          <w:tcPr>
            <w:tcW w:w="1417" w:type="dxa"/>
            <w:tcBorders>
              <w:top w:val="nil"/>
              <w:left w:val="single" w:color="auto" w:sz="4" w:space="0"/>
              <w:bottom w:val="single" w:color="000000" w:sz="4" w:space="0"/>
              <w:right w:val="single" w:color="000000" w:sz="4" w:space="0"/>
            </w:tcBorders>
            <w:shd w:val="clear" w:color="auto" w:fill="FFFFFF"/>
            <w:vAlign w:val="center"/>
          </w:tcPr>
          <w:p w14:paraId="0E2AE58F">
            <w:pPr>
              <w:widowControl/>
              <w:jc w:val="center"/>
              <w:rPr>
                <w:rFonts w:ascii="宋体" w:hAnsi="宋体" w:cs="宋体"/>
                <w:color w:val="000000"/>
                <w:kern w:val="0"/>
                <w:sz w:val="24"/>
              </w:rPr>
            </w:pPr>
          </w:p>
        </w:tc>
      </w:tr>
    </w:tbl>
    <w:p w14:paraId="775310A7">
      <w:pPr>
        <w:snapToGrid w:val="0"/>
        <w:spacing w:before="50" w:after="120" w:afterLines="50"/>
        <w:jc w:val="left"/>
        <w:rPr>
          <w:rFonts w:ascii="宋体" w:hAnsi="宋体"/>
          <w:spacing w:val="20"/>
          <w:sz w:val="24"/>
        </w:rPr>
      </w:pPr>
    </w:p>
    <w:p w14:paraId="5599EC32">
      <w:pPr>
        <w:snapToGrid w:val="0"/>
        <w:spacing w:before="120" w:beforeLines="50" w:after="50" w:line="360" w:lineRule="auto"/>
        <w:rPr>
          <w:rFonts w:ascii="宋体" w:hAnsi="宋体"/>
          <w:b/>
          <w:color w:val="000000"/>
          <w:sz w:val="24"/>
        </w:rPr>
      </w:pPr>
      <w:r>
        <w:rPr>
          <w:rFonts w:hint="eastAsia" w:ascii="宋体" w:hAnsi="宋体"/>
          <w:b/>
          <w:sz w:val="24"/>
        </w:rPr>
        <w:t>注：供应商根据采购服务需求中的内容进行填写，</w:t>
      </w:r>
      <w:bookmarkStart w:id="62" w:name="_Hlk52958408"/>
      <w:r>
        <w:rPr>
          <w:rFonts w:hint="eastAsia" w:ascii="宋体" w:hAnsi="宋体"/>
          <w:b/>
          <w:sz w:val="24"/>
        </w:rPr>
        <w:t>勿填写价格信息。</w:t>
      </w:r>
      <w:bookmarkEnd w:id="62"/>
    </w:p>
    <w:p w14:paraId="7513F518">
      <w:pPr>
        <w:snapToGrid w:val="0"/>
        <w:spacing w:before="50" w:after="120" w:afterLines="50"/>
        <w:jc w:val="left"/>
        <w:rPr>
          <w:rFonts w:ascii="宋体" w:hAnsi="宋体"/>
          <w:b/>
          <w:spacing w:val="20"/>
          <w:sz w:val="24"/>
        </w:rPr>
      </w:pPr>
      <w:r>
        <w:rPr>
          <w:rFonts w:hint="eastAsia" w:ascii="宋体" w:hAnsi="宋体"/>
          <w:b/>
          <w:spacing w:val="20"/>
          <w:sz w:val="24"/>
        </w:rPr>
        <w:t>法定代表人签字（或盖章）：            供应商（盖章）：</w:t>
      </w:r>
    </w:p>
    <w:p w14:paraId="06A974CD">
      <w:pPr>
        <w:snapToGrid w:val="0"/>
        <w:spacing w:before="50" w:after="120" w:afterLines="50"/>
        <w:jc w:val="left"/>
        <w:rPr>
          <w:rFonts w:ascii="宋体" w:hAnsi="宋体"/>
          <w:b/>
          <w:color w:val="000000"/>
          <w:sz w:val="24"/>
        </w:rPr>
      </w:pPr>
    </w:p>
    <w:p w14:paraId="300D9475">
      <w:pPr>
        <w:snapToGrid w:val="0"/>
        <w:spacing w:before="50" w:after="120" w:afterLines="50"/>
        <w:ind w:firstLine="5542" w:firstLineChars="230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56C67C8E">
      <w:pPr>
        <w:snapToGrid w:val="0"/>
        <w:spacing w:before="50" w:after="120" w:afterLines="50"/>
        <w:jc w:val="left"/>
        <w:rPr>
          <w:rFonts w:ascii="宋体" w:hAnsi="宋体"/>
          <w:color w:val="000000"/>
          <w:sz w:val="24"/>
        </w:rPr>
      </w:pPr>
      <w:r>
        <w:rPr>
          <w:rFonts w:ascii="宋体" w:hAnsi="宋体"/>
          <w:color w:val="000000"/>
          <w:sz w:val="24"/>
        </w:rPr>
        <w:br w:type="page"/>
      </w:r>
    </w:p>
    <w:p w14:paraId="06850281">
      <w:pPr>
        <w:snapToGrid w:val="0"/>
        <w:spacing w:before="50" w:after="120" w:afterLines="50"/>
        <w:jc w:val="left"/>
        <w:rPr>
          <w:rFonts w:ascii="宋体" w:hAnsi="宋体"/>
          <w:color w:val="000000"/>
          <w:sz w:val="24"/>
        </w:rPr>
      </w:pPr>
      <w:bookmarkStart w:id="63" w:name="_Hlk95598182"/>
      <w:r>
        <w:rPr>
          <w:rFonts w:hint="eastAsia" w:ascii="宋体" w:hAnsi="宋体"/>
          <w:color w:val="000000"/>
          <w:sz w:val="24"/>
          <w:lang w:val="en-US" w:eastAsia="zh-CN"/>
        </w:rPr>
        <w:t>9</w:t>
      </w:r>
      <w:r>
        <w:rPr>
          <w:rFonts w:hint="eastAsia" w:ascii="宋体" w:hAnsi="宋体"/>
          <w:color w:val="000000"/>
          <w:sz w:val="24"/>
        </w:rPr>
        <w:t>.</w:t>
      </w:r>
      <w:bookmarkEnd w:id="63"/>
      <w:r>
        <w:rPr>
          <w:rFonts w:hint="eastAsia" w:ascii="宋体" w:hAnsi="宋体"/>
          <w:color w:val="000000"/>
          <w:sz w:val="24"/>
        </w:rPr>
        <w:t>项目负责人简历</w:t>
      </w:r>
      <w:r>
        <w:rPr>
          <w:rFonts w:hint="eastAsia" w:ascii="宋体" w:hAnsi="宋体"/>
          <w:color w:val="000000"/>
          <w:sz w:val="24"/>
          <w:lang w:val="en-US" w:eastAsia="zh-CN"/>
        </w:rPr>
        <w:t>表格式</w:t>
      </w:r>
      <w:r>
        <w:rPr>
          <w:rFonts w:hint="eastAsia" w:ascii="宋体" w:hAnsi="宋体"/>
          <w:color w:val="000000"/>
          <w:sz w:val="24"/>
        </w:rPr>
        <w:t>：</w:t>
      </w:r>
    </w:p>
    <w:p w14:paraId="224BB280">
      <w:pPr>
        <w:snapToGrid w:val="0"/>
        <w:spacing w:before="50" w:after="120" w:afterLines="50"/>
        <w:jc w:val="left"/>
        <w:rPr>
          <w:rFonts w:ascii="宋体" w:hAnsi="宋体"/>
          <w:color w:val="000000"/>
          <w:sz w:val="24"/>
          <w:szCs w:val="20"/>
        </w:rPr>
      </w:pPr>
    </w:p>
    <w:p w14:paraId="71A59191">
      <w:pPr>
        <w:jc w:val="center"/>
        <w:rPr>
          <w:rFonts w:ascii="宋体" w:hAnsi="宋体"/>
          <w:snapToGrid w:val="0"/>
          <w:color w:val="000000"/>
          <w:sz w:val="28"/>
        </w:rPr>
      </w:pPr>
      <w:r>
        <w:rPr>
          <w:rFonts w:hint="eastAsia" w:ascii="宋体" w:hAnsi="宋体"/>
          <w:snapToGrid w:val="0"/>
          <w:color w:val="000000"/>
          <w:sz w:val="28"/>
        </w:rPr>
        <w:t>项目负责人简历表</w:t>
      </w:r>
    </w:p>
    <w:p w14:paraId="56ADF9E6">
      <w:pPr>
        <w:snapToGrid w:val="0"/>
        <w:spacing w:before="120" w:beforeLines="50" w:after="50" w:line="360" w:lineRule="auto"/>
        <w:jc w:val="center"/>
        <w:rPr>
          <w:rFonts w:ascii="宋体" w:hAnsi="宋体"/>
          <w:bCs/>
          <w:color w:val="000000"/>
          <w:sz w:val="24"/>
        </w:rPr>
      </w:pPr>
    </w:p>
    <w:p w14:paraId="735054BA">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1208B908">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项目编号：</w:t>
      </w:r>
    </w:p>
    <w:tbl>
      <w:tblPr>
        <w:tblStyle w:val="49"/>
        <w:tblpPr w:leftFromText="180" w:rightFromText="180" w:vertAnchor="text" w:tblpY="219"/>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084"/>
        <w:gridCol w:w="2733"/>
        <w:gridCol w:w="1952"/>
        <w:gridCol w:w="2928"/>
      </w:tblGrid>
      <w:tr w14:paraId="3C7F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7A355259">
            <w:pPr>
              <w:spacing w:line="351" w:lineRule="atLeast"/>
              <w:jc w:val="center"/>
              <w:rPr>
                <w:rFonts w:ascii="宋体" w:hAnsi="宋体"/>
                <w:color w:val="000000"/>
                <w:sz w:val="28"/>
                <w:u w:color="000000"/>
              </w:rPr>
            </w:pPr>
            <w:r>
              <w:rPr>
                <w:rFonts w:hint="eastAsia" w:ascii="宋体" w:hAnsi="宋体"/>
                <w:color w:val="000000"/>
                <w:sz w:val="28"/>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1D079694">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76BDFEB8">
            <w:pPr>
              <w:spacing w:line="351" w:lineRule="atLeast"/>
              <w:jc w:val="center"/>
              <w:rPr>
                <w:rFonts w:ascii="宋体" w:hAnsi="宋体"/>
                <w:color w:val="000000"/>
                <w:sz w:val="28"/>
                <w:u w:color="000000"/>
              </w:rPr>
            </w:pPr>
            <w:r>
              <w:rPr>
                <w:rFonts w:hint="eastAsia" w:ascii="宋体" w:hAnsi="宋体"/>
                <w:color w:val="000000"/>
                <w:sz w:val="28"/>
              </w:rPr>
              <w:t>性  别</w:t>
            </w:r>
          </w:p>
        </w:tc>
        <w:tc>
          <w:tcPr>
            <w:tcW w:w="2928" w:type="dxa"/>
            <w:tcBorders>
              <w:top w:val="single" w:color="000000" w:sz="8" w:space="0"/>
              <w:left w:val="single" w:color="auto" w:sz="4" w:space="0"/>
              <w:bottom w:val="single" w:color="000000" w:sz="4" w:space="0"/>
              <w:right w:val="single" w:color="000000" w:sz="8" w:space="0"/>
            </w:tcBorders>
            <w:vAlign w:val="center"/>
          </w:tcPr>
          <w:p w14:paraId="05902697">
            <w:pPr>
              <w:spacing w:line="351" w:lineRule="atLeast"/>
              <w:jc w:val="center"/>
              <w:rPr>
                <w:rFonts w:ascii="宋体" w:hAnsi="宋体"/>
                <w:color w:val="000000"/>
                <w:sz w:val="28"/>
                <w:u w:color="000000"/>
              </w:rPr>
            </w:pPr>
          </w:p>
        </w:tc>
      </w:tr>
      <w:tr w14:paraId="1452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964" w:type="dxa"/>
            <w:gridSpan w:val="2"/>
            <w:tcBorders>
              <w:top w:val="single" w:color="000000" w:sz="8" w:space="0"/>
              <w:left w:val="single" w:color="000000" w:sz="8" w:space="0"/>
              <w:bottom w:val="single" w:color="000000" w:sz="4" w:space="0"/>
              <w:right w:val="single" w:color="auto" w:sz="4" w:space="0"/>
            </w:tcBorders>
            <w:vAlign w:val="center"/>
          </w:tcPr>
          <w:p w14:paraId="6CB2BD3E">
            <w:pPr>
              <w:spacing w:line="351" w:lineRule="atLeast"/>
              <w:jc w:val="center"/>
              <w:rPr>
                <w:rFonts w:ascii="宋体" w:hAnsi="宋体"/>
                <w:color w:val="000000"/>
                <w:sz w:val="28"/>
              </w:rPr>
            </w:pPr>
            <w:r>
              <w:rPr>
                <w:rFonts w:hint="eastAsia" w:ascii="宋体" w:hAnsi="宋体"/>
                <w:color w:val="000000"/>
                <w:sz w:val="28"/>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5BAD5F73">
            <w:pPr>
              <w:spacing w:line="351" w:lineRule="atLeast"/>
              <w:jc w:val="center"/>
              <w:rPr>
                <w:rFonts w:ascii="宋体" w:hAnsi="宋体"/>
                <w:color w:val="000000"/>
                <w:sz w:val="28"/>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265111A6">
            <w:pPr>
              <w:spacing w:line="351" w:lineRule="atLeast"/>
              <w:jc w:val="center"/>
              <w:rPr>
                <w:rFonts w:ascii="宋体" w:hAnsi="宋体"/>
                <w:color w:val="000000"/>
                <w:sz w:val="28"/>
              </w:rPr>
            </w:pPr>
            <w:r>
              <w:rPr>
                <w:rFonts w:hint="eastAsia" w:ascii="宋体" w:hAnsi="宋体"/>
                <w:color w:val="000000"/>
                <w:sz w:val="28"/>
              </w:rPr>
              <w:t>身份证号</w:t>
            </w:r>
          </w:p>
        </w:tc>
        <w:tc>
          <w:tcPr>
            <w:tcW w:w="2928" w:type="dxa"/>
            <w:tcBorders>
              <w:top w:val="single" w:color="000000" w:sz="8" w:space="0"/>
              <w:left w:val="single" w:color="auto" w:sz="4" w:space="0"/>
              <w:bottom w:val="single" w:color="000000" w:sz="4" w:space="0"/>
              <w:right w:val="single" w:color="000000" w:sz="8" w:space="0"/>
            </w:tcBorders>
            <w:vAlign w:val="center"/>
          </w:tcPr>
          <w:p w14:paraId="07F8E96B">
            <w:pPr>
              <w:spacing w:line="351" w:lineRule="atLeast"/>
              <w:jc w:val="center"/>
              <w:rPr>
                <w:rFonts w:ascii="宋体" w:hAnsi="宋体"/>
                <w:color w:val="000000"/>
                <w:sz w:val="28"/>
                <w:u w:color="000000"/>
              </w:rPr>
            </w:pPr>
          </w:p>
        </w:tc>
      </w:tr>
      <w:tr w14:paraId="4364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64" w:type="dxa"/>
            <w:gridSpan w:val="2"/>
            <w:tcBorders>
              <w:top w:val="single" w:color="auto" w:sz="4" w:space="0"/>
              <w:left w:val="single" w:color="000000" w:sz="8" w:space="0"/>
              <w:bottom w:val="single" w:color="auto" w:sz="4" w:space="0"/>
              <w:right w:val="single" w:color="auto" w:sz="4" w:space="0"/>
            </w:tcBorders>
            <w:vAlign w:val="center"/>
          </w:tcPr>
          <w:p w14:paraId="5E193157">
            <w:pPr>
              <w:spacing w:line="351" w:lineRule="atLeast"/>
              <w:jc w:val="center"/>
              <w:rPr>
                <w:rFonts w:ascii="宋体" w:hAnsi="宋体"/>
                <w:color w:val="000000"/>
                <w:sz w:val="28"/>
                <w:u w:color="000000"/>
              </w:rPr>
            </w:pPr>
            <w:r>
              <w:rPr>
                <w:rFonts w:hint="eastAsia" w:ascii="宋体" w:hAnsi="宋体"/>
                <w:color w:val="000000"/>
                <w:sz w:val="28"/>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53D7CF73">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2535BB4D">
            <w:pPr>
              <w:spacing w:line="351" w:lineRule="atLeast"/>
              <w:jc w:val="center"/>
              <w:rPr>
                <w:rFonts w:ascii="宋体" w:hAnsi="宋体"/>
                <w:color w:val="000000"/>
                <w:sz w:val="28"/>
                <w:u w:color="000000"/>
              </w:rPr>
            </w:pPr>
            <w:r>
              <w:rPr>
                <w:rFonts w:hint="eastAsia" w:ascii="宋体" w:hAnsi="宋体"/>
                <w:color w:val="000000"/>
                <w:sz w:val="28"/>
              </w:rPr>
              <w:t>资格证书号</w:t>
            </w:r>
          </w:p>
        </w:tc>
        <w:tc>
          <w:tcPr>
            <w:tcW w:w="2928" w:type="dxa"/>
            <w:tcBorders>
              <w:top w:val="single" w:color="auto" w:sz="4" w:space="0"/>
              <w:left w:val="single" w:color="auto" w:sz="4" w:space="0"/>
              <w:bottom w:val="single" w:color="auto" w:sz="4" w:space="0"/>
              <w:right w:val="single" w:color="000000" w:sz="8" w:space="0"/>
            </w:tcBorders>
            <w:vAlign w:val="center"/>
          </w:tcPr>
          <w:p w14:paraId="31AFD676">
            <w:pPr>
              <w:spacing w:line="351" w:lineRule="atLeast"/>
              <w:jc w:val="center"/>
              <w:rPr>
                <w:rFonts w:ascii="宋体" w:hAnsi="宋体"/>
                <w:color w:val="000000"/>
                <w:sz w:val="28"/>
                <w:u w:color="000000"/>
              </w:rPr>
            </w:pPr>
          </w:p>
        </w:tc>
      </w:tr>
      <w:tr w14:paraId="42B1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1964" w:type="dxa"/>
            <w:gridSpan w:val="2"/>
            <w:tcBorders>
              <w:top w:val="single" w:color="auto" w:sz="4" w:space="0"/>
              <w:left w:val="single" w:color="000000" w:sz="8" w:space="0"/>
              <w:bottom w:val="single" w:color="000000" w:sz="4" w:space="0"/>
              <w:right w:val="single" w:color="auto" w:sz="4" w:space="0"/>
            </w:tcBorders>
            <w:vAlign w:val="center"/>
          </w:tcPr>
          <w:p w14:paraId="256055B5">
            <w:pPr>
              <w:spacing w:line="351" w:lineRule="atLeast"/>
              <w:ind w:firstLine="557" w:firstLineChars="199"/>
              <w:rPr>
                <w:rFonts w:ascii="宋体" w:hAnsi="宋体"/>
                <w:color w:val="000000"/>
                <w:sz w:val="28"/>
                <w:u w:color="000000"/>
              </w:rPr>
            </w:pPr>
            <w:r>
              <w:rPr>
                <w:rFonts w:hint="eastAsia" w:ascii="宋体" w:hAnsi="宋体"/>
                <w:color w:val="000000"/>
                <w:sz w:val="28"/>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5697FB1B">
            <w:pPr>
              <w:spacing w:line="351" w:lineRule="atLeast"/>
              <w:ind w:firstLine="419"/>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09A8AF0E">
            <w:pPr>
              <w:spacing w:line="351" w:lineRule="atLeast"/>
              <w:ind w:firstLine="554" w:firstLineChars="198"/>
              <w:rPr>
                <w:rFonts w:ascii="宋体" w:hAnsi="宋体"/>
                <w:color w:val="000000"/>
                <w:sz w:val="28"/>
                <w:u w:color="000000"/>
              </w:rPr>
            </w:pPr>
            <w:r>
              <w:rPr>
                <w:rFonts w:hint="eastAsia" w:ascii="宋体" w:hAnsi="宋体"/>
                <w:color w:val="000000"/>
                <w:sz w:val="28"/>
              </w:rPr>
              <w:t>学  历</w:t>
            </w:r>
          </w:p>
        </w:tc>
        <w:tc>
          <w:tcPr>
            <w:tcW w:w="2928" w:type="dxa"/>
            <w:tcBorders>
              <w:top w:val="single" w:color="auto" w:sz="4" w:space="0"/>
              <w:left w:val="single" w:color="auto" w:sz="4" w:space="0"/>
              <w:bottom w:val="single" w:color="000000" w:sz="4" w:space="0"/>
              <w:right w:val="single" w:color="000000" w:sz="8" w:space="0"/>
            </w:tcBorders>
            <w:vAlign w:val="center"/>
          </w:tcPr>
          <w:p w14:paraId="31DCB6CF">
            <w:pPr>
              <w:spacing w:line="351" w:lineRule="atLeast"/>
              <w:jc w:val="center"/>
              <w:rPr>
                <w:rFonts w:ascii="宋体" w:hAnsi="宋体"/>
                <w:color w:val="000000"/>
                <w:sz w:val="28"/>
                <w:u w:color="000000"/>
              </w:rPr>
            </w:pPr>
          </w:p>
        </w:tc>
      </w:tr>
      <w:tr w14:paraId="4845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1964" w:type="dxa"/>
            <w:gridSpan w:val="2"/>
            <w:tcBorders>
              <w:top w:val="single" w:color="auto" w:sz="4" w:space="0"/>
              <w:left w:val="single" w:color="000000" w:sz="8" w:space="0"/>
              <w:bottom w:val="single" w:color="000000" w:sz="4" w:space="0"/>
              <w:right w:val="single" w:color="000000" w:sz="4" w:space="0"/>
            </w:tcBorders>
            <w:vAlign w:val="center"/>
          </w:tcPr>
          <w:p w14:paraId="1B404E28">
            <w:pPr>
              <w:spacing w:line="351" w:lineRule="atLeast"/>
              <w:jc w:val="center"/>
              <w:rPr>
                <w:rFonts w:ascii="宋体" w:hAnsi="宋体"/>
                <w:color w:val="000000"/>
                <w:sz w:val="28"/>
                <w:u w:color="000000"/>
              </w:rPr>
            </w:pPr>
            <w:r>
              <w:rPr>
                <w:rFonts w:hint="eastAsia" w:ascii="宋体" w:hAnsi="宋体"/>
                <w:color w:val="000000"/>
                <w:sz w:val="28"/>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31214CAE">
            <w:pPr>
              <w:spacing w:line="351" w:lineRule="atLeast"/>
              <w:jc w:val="center"/>
              <w:rPr>
                <w:rFonts w:ascii="宋体" w:hAnsi="宋体"/>
                <w:color w:val="000000"/>
                <w:sz w:val="28"/>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123816AF">
            <w:pPr>
              <w:spacing w:line="351" w:lineRule="atLeast"/>
              <w:jc w:val="center"/>
              <w:rPr>
                <w:rFonts w:ascii="宋体" w:hAnsi="宋体"/>
                <w:color w:val="000000"/>
                <w:sz w:val="28"/>
                <w:u w:color="000000"/>
              </w:rPr>
            </w:pPr>
            <w:r>
              <w:rPr>
                <w:rFonts w:hint="eastAsia" w:ascii="宋体" w:hAnsi="宋体"/>
                <w:color w:val="000000"/>
                <w:sz w:val="28"/>
                <w:u w:color="000000"/>
              </w:rPr>
              <w:t>联系电话</w:t>
            </w:r>
          </w:p>
        </w:tc>
        <w:tc>
          <w:tcPr>
            <w:tcW w:w="2928" w:type="dxa"/>
            <w:tcBorders>
              <w:top w:val="single" w:color="auto" w:sz="4" w:space="0"/>
              <w:left w:val="single" w:color="auto" w:sz="4" w:space="0"/>
              <w:bottom w:val="single" w:color="000000" w:sz="4" w:space="0"/>
              <w:right w:val="single" w:color="000000" w:sz="8" w:space="0"/>
            </w:tcBorders>
            <w:vAlign w:val="center"/>
          </w:tcPr>
          <w:p w14:paraId="3704390B">
            <w:pPr>
              <w:spacing w:line="351" w:lineRule="atLeast"/>
              <w:jc w:val="center"/>
              <w:rPr>
                <w:rFonts w:ascii="宋体" w:hAnsi="宋体"/>
                <w:color w:val="000000"/>
                <w:sz w:val="28"/>
                <w:u w:color="000000"/>
              </w:rPr>
            </w:pPr>
          </w:p>
        </w:tc>
      </w:tr>
      <w:tr w14:paraId="4ED3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3F1A84FC">
            <w:pPr>
              <w:jc w:val="center"/>
              <w:rPr>
                <w:rFonts w:ascii="宋体" w:hAnsi="宋体"/>
                <w:color w:val="000000"/>
                <w:sz w:val="28"/>
                <w:u w:color="000000"/>
              </w:rPr>
            </w:pPr>
            <w:r>
              <w:rPr>
                <w:rFonts w:hint="eastAsia" w:ascii="宋体" w:hAnsi="宋体"/>
                <w:color w:val="000000"/>
                <w:sz w:val="28"/>
              </w:rPr>
              <w:t>简</w:t>
            </w:r>
          </w:p>
          <w:p w14:paraId="5C4C2DA2">
            <w:pPr>
              <w:jc w:val="center"/>
              <w:rPr>
                <w:rFonts w:ascii="宋体" w:hAnsi="宋体"/>
                <w:color w:val="000000"/>
                <w:sz w:val="28"/>
              </w:rPr>
            </w:pPr>
          </w:p>
          <w:p w14:paraId="33170B5C">
            <w:pPr>
              <w:jc w:val="center"/>
              <w:rPr>
                <w:rFonts w:ascii="宋体" w:hAnsi="宋体"/>
                <w:color w:val="000000"/>
                <w:sz w:val="28"/>
              </w:rPr>
            </w:pPr>
          </w:p>
          <w:p w14:paraId="5B9AC4BF">
            <w:pPr>
              <w:spacing w:line="351" w:lineRule="atLeast"/>
              <w:jc w:val="center"/>
              <w:rPr>
                <w:rFonts w:ascii="宋体" w:hAnsi="宋体"/>
                <w:color w:val="000000"/>
                <w:u w:color="000000"/>
              </w:rPr>
            </w:pPr>
            <w:r>
              <w:rPr>
                <w:rFonts w:hint="eastAsia" w:ascii="宋体" w:hAnsi="宋体"/>
                <w:color w:val="000000"/>
                <w:sz w:val="28"/>
              </w:rPr>
              <w:t>历</w:t>
            </w:r>
          </w:p>
        </w:tc>
        <w:tc>
          <w:tcPr>
            <w:tcW w:w="8697" w:type="dxa"/>
            <w:gridSpan w:val="4"/>
            <w:tcBorders>
              <w:top w:val="single" w:color="auto" w:sz="4" w:space="0"/>
              <w:left w:val="single" w:color="auto" w:sz="4" w:space="0"/>
              <w:bottom w:val="single" w:color="000000" w:sz="8" w:space="0"/>
              <w:right w:val="single" w:color="000000" w:sz="8" w:space="0"/>
            </w:tcBorders>
            <w:vAlign w:val="center"/>
          </w:tcPr>
          <w:p w14:paraId="7F2EFE43">
            <w:pPr>
              <w:spacing w:line="351" w:lineRule="atLeast"/>
              <w:jc w:val="center"/>
              <w:rPr>
                <w:rFonts w:ascii="宋体" w:hAnsi="宋体"/>
                <w:color w:val="000000"/>
                <w:u w:color="000000"/>
              </w:rPr>
            </w:pPr>
          </w:p>
        </w:tc>
      </w:tr>
    </w:tbl>
    <w:p w14:paraId="6BAEEA70">
      <w:pPr>
        <w:rPr>
          <w:rFonts w:ascii="宋体" w:hAnsi="宋体"/>
          <w:bCs/>
          <w:snapToGrid w:val="0"/>
          <w:color w:val="000000"/>
        </w:rPr>
      </w:pPr>
    </w:p>
    <w:p w14:paraId="2A2350AB">
      <w:pPr>
        <w:snapToGrid w:val="0"/>
        <w:spacing w:before="50" w:after="120" w:afterLines="50"/>
        <w:jc w:val="left"/>
        <w:rPr>
          <w:rFonts w:ascii="宋体" w:hAnsi="宋体"/>
          <w:b/>
          <w:color w:val="000000"/>
          <w:spacing w:val="20"/>
          <w:sz w:val="24"/>
        </w:rPr>
      </w:pPr>
      <w:bookmarkStart w:id="64" w:name="_Hlk60757472"/>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14:paraId="33C82320">
      <w:pPr>
        <w:snapToGrid w:val="0"/>
        <w:spacing w:before="50" w:after="120" w:afterLines="50"/>
        <w:jc w:val="left"/>
        <w:rPr>
          <w:rFonts w:ascii="宋体" w:hAnsi="宋体"/>
          <w:b/>
          <w:color w:val="000000"/>
          <w:sz w:val="24"/>
        </w:rPr>
      </w:pPr>
    </w:p>
    <w:p w14:paraId="3E8A7B1B">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41FF7EA1">
      <w:pPr>
        <w:snapToGrid w:val="0"/>
        <w:spacing w:before="50" w:after="120" w:afterLines="50"/>
        <w:jc w:val="left"/>
        <w:rPr>
          <w:rFonts w:ascii="宋体" w:hAnsi="宋体"/>
          <w:color w:val="000000"/>
          <w:sz w:val="24"/>
        </w:rPr>
      </w:pPr>
    </w:p>
    <w:bookmarkEnd w:id="64"/>
    <w:p w14:paraId="4B404F4A">
      <w:pPr>
        <w:snapToGrid w:val="0"/>
        <w:spacing w:before="50" w:after="120" w:afterLines="50"/>
        <w:jc w:val="left"/>
        <w:rPr>
          <w:rFonts w:hint="eastAsia" w:ascii="宋体" w:hAnsi="宋体" w:eastAsia="宋体"/>
          <w:color w:val="000000"/>
          <w:sz w:val="24"/>
          <w:szCs w:val="20"/>
          <w:lang w:eastAsia="zh-CN"/>
        </w:rPr>
      </w:pPr>
      <w:r>
        <w:rPr>
          <w:rFonts w:hint="eastAsia" w:ascii="宋体" w:hAnsi="宋体"/>
          <w:color w:val="000000"/>
          <w:sz w:val="24"/>
          <w:lang w:val="en-US" w:eastAsia="zh-CN"/>
        </w:rPr>
        <w:t>10</w:t>
      </w:r>
      <w:r>
        <w:rPr>
          <w:rFonts w:hint="eastAsia" w:ascii="宋体" w:hAnsi="宋体"/>
          <w:color w:val="000000"/>
          <w:sz w:val="24"/>
        </w:rPr>
        <w:t>.项目实施人员一览表格式</w:t>
      </w:r>
      <w:r>
        <w:rPr>
          <w:rFonts w:hint="eastAsia" w:ascii="宋体" w:hAnsi="宋体"/>
          <w:color w:val="000000"/>
          <w:sz w:val="24"/>
          <w:lang w:eastAsia="zh-CN"/>
        </w:rPr>
        <w:t>：</w:t>
      </w:r>
    </w:p>
    <w:p w14:paraId="1DE36390">
      <w:pPr>
        <w:snapToGrid w:val="0"/>
        <w:spacing w:before="50" w:after="120" w:afterLines="50"/>
        <w:jc w:val="left"/>
        <w:rPr>
          <w:rFonts w:ascii="宋体" w:hAnsi="宋体"/>
          <w:color w:val="000000"/>
          <w:sz w:val="24"/>
          <w:szCs w:val="20"/>
        </w:rPr>
      </w:pPr>
    </w:p>
    <w:p w14:paraId="4E79CF73">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14:paraId="6CEBDE2C">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6B7CB102">
      <w:pPr>
        <w:snapToGrid w:val="0"/>
        <w:spacing w:before="120" w:beforeLines="50" w:after="50" w:line="480" w:lineRule="auto"/>
        <w:rPr>
          <w:rFonts w:ascii="宋体" w:hAnsi="宋体"/>
          <w:bCs/>
          <w:color w:val="000000"/>
          <w:sz w:val="24"/>
        </w:rPr>
      </w:pPr>
      <w:r>
        <w:rPr>
          <w:rFonts w:hint="eastAsia" w:ascii="宋体" w:hAnsi="宋体"/>
          <w:bCs/>
          <w:color w:val="000000"/>
          <w:sz w:val="24"/>
        </w:rPr>
        <w:t>项目编号：</w:t>
      </w:r>
    </w:p>
    <w:tbl>
      <w:tblPr>
        <w:tblStyle w:val="49"/>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57B77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1C7C5144">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0D86A77A">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0A5B9393">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28CBF83B">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2D68661E">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2BDFF786">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14:paraId="15082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00CEC2D">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327CAFEE">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616E6C07">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14:paraId="4556B12F">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0B3326A8">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4F258D97">
            <w:pPr>
              <w:snapToGrid w:val="0"/>
              <w:spacing w:before="120" w:beforeLines="50" w:after="50" w:line="360" w:lineRule="auto"/>
              <w:rPr>
                <w:rFonts w:ascii="宋体" w:hAnsi="宋体"/>
                <w:sz w:val="24"/>
              </w:rPr>
            </w:pPr>
          </w:p>
        </w:tc>
      </w:tr>
      <w:tr w14:paraId="2A15D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2E0A71D">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9384B81">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B551C7E">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13E0E7B7">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B9C8BE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C40459E">
            <w:pPr>
              <w:snapToGrid w:val="0"/>
              <w:spacing w:before="120" w:beforeLines="50" w:after="50" w:line="360" w:lineRule="auto"/>
              <w:rPr>
                <w:rFonts w:ascii="宋体" w:hAnsi="宋体"/>
                <w:color w:val="000000"/>
                <w:sz w:val="24"/>
              </w:rPr>
            </w:pPr>
          </w:p>
        </w:tc>
      </w:tr>
      <w:tr w14:paraId="55D5C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52328D9">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5DCCDD28">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DBB59A5">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04C83FCC">
            <w:pPr>
              <w:pStyle w:val="30"/>
              <w:snapToGrid w:val="0"/>
              <w:spacing w:before="120" w:beforeLines="50" w:after="50" w:line="360" w:lineRule="auto"/>
              <w:ind w:left="5250"/>
              <w:rPr>
                <w:rFonts w:ascii="宋体" w:hAnsi="宋体" w:eastAsia="宋体"/>
                <w:color w:val="000000"/>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14:paraId="47BA408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0F06B5DC">
            <w:pPr>
              <w:snapToGrid w:val="0"/>
              <w:spacing w:before="120" w:beforeLines="50" w:after="50" w:line="360" w:lineRule="auto"/>
              <w:rPr>
                <w:rFonts w:ascii="宋体" w:hAnsi="宋体"/>
                <w:color w:val="000000"/>
                <w:sz w:val="24"/>
              </w:rPr>
            </w:pPr>
          </w:p>
        </w:tc>
      </w:tr>
      <w:tr w14:paraId="40CCA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575746EA">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470CDC8">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72F7FA4">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09335858">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52B11BA5">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F33A41B">
            <w:pPr>
              <w:snapToGrid w:val="0"/>
              <w:spacing w:before="120" w:beforeLines="50" w:after="50" w:line="360" w:lineRule="auto"/>
              <w:rPr>
                <w:rFonts w:ascii="宋体" w:hAnsi="宋体"/>
                <w:color w:val="000000"/>
                <w:sz w:val="24"/>
              </w:rPr>
            </w:pPr>
          </w:p>
        </w:tc>
      </w:tr>
      <w:tr w14:paraId="37A9F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F2C1E72">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72508697">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39ECA54">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1922F0A2">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365A3C31">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FB0FBB3">
            <w:pPr>
              <w:snapToGrid w:val="0"/>
              <w:spacing w:before="120" w:beforeLines="50" w:after="50" w:line="360" w:lineRule="auto"/>
              <w:rPr>
                <w:rFonts w:ascii="宋体" w:hAnsi="宋体"/>
                <w:color w:val="000000"/>
                <w:sz w:val="24"/>
              </w:rPr>
            </w:pPr>
          </w:p>
        </w:tc>
      </w:tr>
      <w:tr w14:paraId="53191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12A8613C">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0139CDD9">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4D565A6">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096AF15F">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30FA3E87">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65008EC">
            <w:pPr>
              <w:snapToGrid w:val="0"/>
              <w:spacing w:before="120" w:beforeLines="50" w:after="50" w:line="360" w:lineRule="auto"/>
              <w:rPr>
                <w:rFonts w:ascii="宋体" w:hAnsi="宋体"/>
                <w:color w:val="000000"/>
                <w:sz w:val="24"/>
              </w:rPr>
            </w:pPr>
          </w:p>
        </w:tc>
      </w:tr>
      <w:tr w14:paraId="2A8A9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6EE7F8E">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DE21D35">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C6363CC">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2F837CFE">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31272E1">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6E7B352">
            <w:pPr>
              <w:snapToGrid w:val="0"/>
              <w:spacing w:before="120" w:beforeLines="50" w:after="50" w:line="360" w:lineRule="auto"/>
              <w:rPr>
                <w:rFonts w:ascii="宋体" w:hAnsi="宋体"/>
                <w:color w:val="000000"/>
                <w:sz w:val="24"/>
              </w:rPr>
            </w:pPr>
          </w:p>
        </w:tc>
      </w:tr>
      <w:tr w14:paraId="5986A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29F44FE">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51FC5986">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A2349A9">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3DDA4371">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5D33B40D">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0DACBA25">
            <w:pPr>
              <w:snapToGrid w:val="0"/>
              <w:spacing w:before="120" w:beforeLines="50" w:after="50" w:line="360" w:lineRule="auto"/>
              <w:rPr>
                <w:rFonts w:ascii="宋体" w:hAnsi="宋体"/>
                <w:color w:val="000000"/>
                <w:sz w:val="24"/>
              </w:rPr>
            </w:pPr>
          </w:p>
        </w:tc>
      </w:tr>
      <w:tr w14:paraId="59537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27212EB">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039173EE">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7C80D3E">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50BF3FD6">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68858E71">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E92AA8D">
            <w:pPr>
              <w:snapToGrid w:val="0"/>
              <w:spacing w:before="120" w:beforeLines="50" w:after="50" w:line="360" w:lineRule="auto"/>
              <w:rPr>
                <w:rFonts w:ascii="宋体" w:hAnsi="宋体"/>
                <w:color w:val="000000"/>
                <w:sz w:val="24"/>
              </w:rPr>
            </w:pPr>
          </w:p>
        </w:tc>
      </w:tr>
    </w:tbl>
    <w:p w14:paraId="6D9E85AC">
      <w:pPr>
        <w:snapToGrid w:val="0"/>
        <w:spacing w:before="120" w:beforeLines="50" w:after="50" w:line="480" w:lineRule="auto"/>
        <w:rPr>
          <w:rFonts w:ascii="宋体" w:hAnsi="宋体"/>
          <w:bCs/>
          <w:color w:val="000000"/>
          <w:sz w:val="24"/>
        </w:rPr>
      </w:pPr>
    </w:p>
    <w:p w14:paraId="374BA322">
      <w:pPr>
        <w:snapToGrid w:val="0"/>
        <w:spacing w:before="50" w:after="120" w:afterLines="50"/>
        <w:jc w:val="left"/>
        <w:rPr>
          <w:rFonts w:ascii="宋体" w:hAnsi="宋体"/>
          <w:b/>
          <w:bCs/>
          <w:color w:val="000000"/>
          <w:sz w:val="24"/>
        </w:rPr>
      </w:pPr>
      <w:r>
        <w:rPr>
          <w:rFonts w:hint="eastAsia" w:ascii="宋体" w:hAnsi="宋体"/>
          <w:b/>
          <w:bCs/>
          <w:color w:val="000000"/>
          <w:sz w:val="24"/>
        </w:rPr>
        <w:t>注：填写本表格时如不适合供应商的实际情况，可根据本表格式自行修订填写。</w:t>
      </w:r>
    </w:p>
    <w:p w14:paraId="0EB97BDD">
      <w:pPr>
        <w:snapToGrid w:val="0"/>
        <w:spacing w:before="50" w:after="120" w:afterLines="50" w:line="360" w:lineRule="auto"/>
        <w:jc w:val="left"/>
        <w:rPr>
          <w:rFonts w:ascii="宋体" w:hAnsi="宋体"/>
          <w:color w:val="000000"/>
          <w:sz w:val="24"/>
          <w:szCs w:val="20"/>
        </w:rPr>
      </w:pPr>
    </w:p>
    <w:p w14:paraId="000FBDD7">
      <w:pPr>
        <w:snapToGrid w:val="0"/>
        <w:spacing w:before="50" w:after="120" w:afterLines="50" w:line="360" w:lineRule="auto"/>
        <w:jc w:val="left"/>
        <w:rPr>
          <w:rFonts w:ascii="宋体" w:hAnsi="宋体"/>
          <w:color w:val="000000"/>
          <w:sz w:val="24"/>
          <w:szCs w:val="20"/>
        </w:rPr>
      </w:pPr>
    </w:p>
    <w:p w14:paraId="56A246AD">
      <w:pPr>
        <w:snapToGrid w:val="0"/>
        <w:spacing w:before="50" w:after="50" w:line="360" w:lineRule="auto"/>
        <w:rPr>
          <w:rFonts w:ascii="宋体" w:hAnsi="宋体"/>
          <w:b/>
          <w:color w:val="000000"/>
          <w:sz w:val="24"/>
          <w:szCs w:val="20"/>
        </w:rPr>
      </w:pPr>
      <w:r>
        <w:rPr>
          <w:rFonts w:hint="eastAsia" w:ascii="宋体" w:hAnsi="宋体"/>
          <w:b/>
          <w:color w:val="000000"/>
          <w:spacing w:val="20"/>
          <w:sz w:val="24"/>
        </w:rPr>
        <w:t xml:space="preserve">法定代表人签字（或盖章）：           </w:t>
      </w:r>
      <w:r>
        <w:rPr>
          <w:rFonts w:hint="eastAsia" w:ascii="宋体" w:hAnsi="宋体"/>
          <w:b/>
          <w:spacing w:val="20"/>
          <w:sz w:val="24"/>
        </w:rPr>
        <w:t xml:space="preserve"> 供应商（盖章）： </w:t>
      </w:r>
      <w:r>
        <w:rPr>
          <w:rFonts w:hint="eastAsia" w:ascii="宋体" w:hAnsi="宋体"/>
          <w:b/>
          <w:color w:val="000000"/>
          <w:spacing w:val="20"/>
          <w:sz w:val="24"/>
        </w:rPr>
        <w:t xml:space="preserve">         </w:t>
      </w:r>
    </w:p>
    <w:p w14:paraId="01B32954">
      <w:pPr>
        <w:snapToGrid w:val="0"/>
        <w:spacing w:before="50" w:after="120" w:afterLines="50"/>
        <w:ind w:left="5060" w:hanging="5060" w:hangingChars="2100"/>
        <w:jc w:val="left"/>
        <w:rPr>
          <w:rFonts w:ascii="宋体" w:hAnsi="宋体"/>
          <w:b/>
          <w:color w:val="000000"/>
          <w:sz w:val="24"/>
        </w:rPr>
      </w:pPr>
      <w:r>
        <w:rPr>
          <w:rFonts w:hint="eastAsia" w:ascii="宋体" w:hAnsi="宋体"/>
          <w:b/>
          <w:color w:val="000000"/>
          <w:sz w:val="24"/>
        </w:rPr>
        <w:br w:type="textWrapping"/>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439686B0">
      <w:pPr>
        <w:pStyle w:val="28"/>
        <w:snapToGrid w:val="0"/>
        <w:spacing w:beforeLines="0" w:afterLines="0" w:line="240" w:lineRule="auto"/>
        <w:rPr>
          <w:rFonts w:hAnsi="宋体"/>
          <w:color w:val="000000"/>
        </w:rPr>
      </w:pPr>
    </w:p>
    <w:p w14:paraId="68301A52">
      <w:pPr>
        <w:pStyle w:val="28"/>
        <w:snapToGrid w:val="0"/>
        <w:spacing w:beforeLines="0" w:afterLines="0" w:line="240" w:lineRule="auto"/>
        <w:rPr>
          <w:rFonts w:hAnsi="宋体"/>
          <w:color w:val="000000"/>
        </w:rPr>
      </w:pPr>
    </w:p>
    <w:p w14:paraId="2E813655">
      <w:pPr>
        <w:pStyle w:val="28"/>
        <w:snapToGrid w:val="0"/>
        <w:spacing w:beforeLines="0" w:afterLines="0" w:line="240" w:lineRule="auto"/>
        <w:rPr>
          <w:rFonts w:hAnsi="宋体"/>
          <w:color w:val="000000"/>
        </w:rPr>
      </w:pPr>
    </w:p>
    <w:p w14:paraId="5832D875">
      <w:pPr>
        <w:pStyle w:val="28"/>
        <w:snapToGrid w:val="0"/>
        <w:spacing w:beforeLines="0" w:afterLines="0" w:line="240" w:lineRule="auto"/>
        <w:rPr>
          <w:rFonts w:hAnsi="宋体"/>
          <w:color w:val="000000"/>
        </w:rPr>
        <w:sectPr>
          <w:headerReference r:id="rId3" w:type="default"/>
          <w:footerReference r:id="rId4" w:type="default"/>
          <w:footerReference r:id="rId5" w:type="even"/>
          <w:pgSz w:w="11906" w:h="16838"/>
          <w:pgMar w:top="1021" w:right="1278" w:bottom="851" w:left="1588" w:header="567" w:footer="454" w:gutter="0"/>
          <w:cols w:space="720" w:num="1"/>
          <w:docGrid w:linePitch="286" w:charSpace="0"/>
        </w:sectPr>
      </w:pPr>
    </w:p>
    <w:p w14:paraId="66330BB2">
      <w:pPr>
        <w:snapToGrid w:val="0"/>
        <w:spacing w:before="50" w:after="120" w:afterLines="50"/>
        <w:ind w:firstLine="360" w:firstLineChars="150"/>
        <w:jc w:val="left"/>
        <w:rPr>
          <w:rFonts w:ascii="宋体" w:hAnsi="宋体"/>
          <w:sz w:val="24"/>
        </w:rPr>
      </w:pPr>
      <w:r>
        <w:rPr>
          <w:rFonts w:ascii="宋体" w:hAnsi="宋体"/>
          <w:color w:val="000000"/>
          <w:sz w:val="24"/>
        </w:rPr>
        <w:t>1</w:t>
      </w:r>
      <w:r>
        <w:rPr>
          <w:rFonts w:hint="eastAsia" w:ascii="宋体" w:hAnsi="宋体"/>
          <w:color w:val="000000"/>
          <w:sz w:val="24"/>
          <w:lang w:val="en-US" w:eastAsia="zh-CN"/>
        </w:rPr>
        <w:t>1</w:t>
      </w:r>
      <w:r>
        <w:rPr>
          <w:rFonts w:hint="eastAsia" w:ascii="宋体" w:hAnsi="宋体"/>
          <w:color w:val="000000"/>
          <w:sz w:val="24"/>
        </w:rPr>
        <w:t>.供应商</w:t>
      </w:r>
      <w:r>
        <w:rPr>
          <w:rFonts w:hint="eastAsia" w:ascii="宋体" w:hAnsi="宋体"/>
          <w:sz w:val="24"/>
        </w:rPr>
        <w:t>类似合同案例一览表格式：</w:t>
      </w:r>
    </w:p>
    <w:p w14:paraId="12210659">
      <w:pPr>
        <w:snapToGrid w:val="0"/>
        <w:spacing w:before="50" w:after="120" w:afterLines="50"/>
        <w:jc w:val="center"/>
        <w:rPr>
          <w:rFonts w:ascii="宋体" w:hAnsi="宋体"/>
          <w:b/>
          <w:sz w:val="24"/>
        </w:rPr>
      </w:pPr>
      <w:r>
        <w:rPr>
          <w:rFonts w:hint="eastAsia" w:ascii="宋体" w:hAnsi="宋体"/>
          <w:b/>
          <w:sz w:val="24"/>
        </w:rPr>
        <w:t>供应商类似合同案例一览表</w:t>
      </w:r>
    </w:p>
    <w:p w14:paraId="6AD7D0BE">
      <w:pPr>
        <w:snapToGrid w:val="0"/>
        <w:spacing w:before="120" w:beforeLines="50" w:after="50" w:line="480" w:lineRule="auto"/>
        <w:ind w:firstLine="1068" w:firstLineChars="445"/>
        <w:rPr>
          <w:rFonts w:ascii="宋体" w:hAnsi="宋体"/>
          <w:bCs/>
          <w:sz w:val="24"/>
        </w:rPr>
      </w:pPr>
    </w:p>
    <w:p w14:paraId="6AB4D4B0">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49"/>
        <w:tblW w:w="14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23A5A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149D5071">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名称</w:t>
            </w:r>
          </w:p>
        </w:tc>
        <w:tc>
          <w:tcPr>
            <w:tcW w:w="2835" w:type="dxa"/>
            <w:tcBorders>
              <w:top w:val="single" w:color="auto" w:sz="4" w:space="0"/>
              <w:left w:val="single" w:color="auto" w:sz="4" w:space="0"/>
              <w:bottom w:val="single" w:color="auto" w:sz="4" w:space="0"/>
              <w:right w:val="single" w:color="auto" w:sz="4" w:space="0"/>
            </w:tcBorders>
            <w:vAlign w:val="center"/>
          </w:tcPr>
          <w:p w14:paraId="66296E45">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4D43F81D">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合同金额</w:t>
            </w:r>
          </w:p>
          <w:p w14:paraId="3D3A74B6">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（万元）</w:t>
            </w:r>
          </w:p>
        </w:tc>
        <w:tc>
          <w:tcPr>
            <w:tcW w:w="1843" w:type="dxa"/>
            <w:tcBorders>
              <w:top w:val="single" w:color="auto" w:sz="4" w:space="0"/>
              <w:left w:val="single" w:color="auto" w:sz="4" w:space="0"/>
              <w:right w:val="single" w:color="auto" w:sz="4" w:space="0"/>
            </w:tcBorders>
            <w:vAlign w:val="center"/>
          </w:tcPr>
          <w:p w14:paraId="5A446686">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6F014021">
            <w:pPr>
              <w:snapToGrid w:val="0"/>
              <w:spacing w:line="2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3462A0CA">
            <w:pPr>
              <w:snapToGrid w:val="0"/>
              <w:spacing w:line="36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en-US" w:eastAsia="zh-CN"/>
                <w14:textFill>
                  <w14:solidFill>
                    <w14:schemeClr w14:val="tx1"/>
                  </w14:solidFill>
                </w14:textFill>
              </w:rPr>
              <w:t>人</w:t>
            </w:r>
            <w:r>
              <w:rPr>
                <w:rFonts w:hint="eastAsia" w:ascii="宋体" w:hAnsi="宋体"/>
                <w:color w:val="000000" w:themeColor="text1"/>
                <w:sz w:val="24"/>
                <w14:textFill>
                  <w14:solidFill>
                    <w14:schemeClr w14:val="tx1"/>
                  </w14:solidFill>
                </w14:textFill>
              </w:rPr>
              <w:t>联系人</w:t>
            </w:r>
          </w:p>
        </w:tc>
        <w:tc>
          <w:tcPr>
            <w:tcW w:w="1399" w:type="dxa"/>
            <w:tcBorders>
              <w:top w:val="single" w:color="auto" w:sz="4" w:space="0"/>
              <w:left w:val="single" w:color="auto" w:sz="4" w:space="0"/>
              <w:bottom w:val="single" w:color="auto" w:sz="4" w:space="0"/>
              <w:right w:val="single" w:color="auto" w:sz="4" w:space="0"/>
            </w:tcBorders>
            <w:vAlign w:val="center"/>
          </w:tcPr>
          <w:p w14:paraId="56AA2185">
            <w:pPr>
              <w:widowControl/>
              <w:spacing w:line="36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tc>
      </w:tr>
      <w:tr w14:paraId="27F4A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44877C0E">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14:paraId="5E62BCEC">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14:paraId="5FB4EECF">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14:paraId="7E54C119">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14:paraId="5DC5CFB5">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14:paraId="589D5AE6">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14:paraId="31385FC6">
            <w:pPr>
              <w:snapToGrid w:val="0"/>
              <w:spacing w:line="240" w:lineRule="exact"/>
              <w:jc w:val="left"/>
              <w:rPr>
                <w:rFonts w:ascii="宋体" w:hAnsi="宋体"/>
                <w:sz w:val="24"/>
              </w:rPr>
            </w:pPr>
          </w:p>
        </w:tc>
      </w:tr>
      <w:tr w14:paraId="1DFEE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1E5120A">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46D154CA">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27FE968">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2CE2A27D">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59BE02A6">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4BF42BE2">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046E5D56">
            <w:pPr>
              <w:snapToGrid w:val="0"/>
              <w:spacing w:before="50" w:after="120" w:afterLines="50" w:line="400" w:lineRule="exact"/>
              <w:jc w:val="left"/>
              <w:rPr>
                <w:rFonts w:ascii="宋体" w:hAnsi="宋体"/>
                <w:color w:val="000000"/>
                <w:sz w:val="24"/>
                <w:szCs w:val="20"/>
              </w:rPr>
            </w:pPr>
          </w:p>
        </w:tc>
      </w:tr>
      <w:tr w14:paraId="1C8F2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53754DBB">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29FFC17">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478B200E">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51311B6">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27274472">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503FFA8D">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148BE821">
            <w:pPr>
              <w:snapToGrid w:val="0"/>
              <w:spacing w:before="50" w:after="120" w:afterLines="50" w:line="400" w:lineRule="exact"/>
              <w:jc w:val="left"/>
              <w:rPr>
                <w:rFonts w:ascii="宋体" w:hAnsi="宋体"/>
                <w:color w:val="000000"/>
                <w:sz w:val="24"/>
                <w:szCs w:val="20"/>
              </w:rPr>
            </w:pPr>
          </w:p>
        </w:tc>
      </w:tr>
      <w:tr w14:paraId="0C4F4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D356D28">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93E96A2">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0E3EF72A">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1CEF2448">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66D29030">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37EB6F5D">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1B1B7568">
            <w:pPr>
              <w:snapToGrid w:val="0"/>
              <w:spacing w:before="50" w:after="120" w:afterLines="50" w:line="400" w:lineRule="exact"/>
              <w:jc w:val="left"/>
              <w:rPr>
                <w:rFonts w:ascii="宋体" w:hAnsi="宋体"/>
                <w:color w:val="000000"/>
                <w:sz w:val="24"/>
                <w:szCs w:val="20"/>
              </w:rPr>
            </w:pPr>
          </w:p>
        </w:tc>
      </w:tr>
      <w:tr w14:paraId="163EB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22FCAC94">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0A56298A">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317A655D">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31810728">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5CA9D9DE">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62335087">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0EC15733">
            <w:pPr>
              <w:snapToGrid w:val="0"/>
              <w:spacing w:before="50" w:after="120" w:afterLines="50" w:line="400" w:lineRule="exact"/>
              <w:jc w:val="left"/>
              <w:rPr>
                <w:rFonts w:ascii="宋体" w:hAnsi="宋体"/>
                <w:color w:val="000000"/>
                <w:sz w:val="24"/>
                <w:szCs w:val="20"/>
              </w:rPr>
            </w:pPr>
          </w:p>
        </w:tc>
      </w:tr>
    </w:tbl>
    <w:p w14:paraId="013D37ED">
      <w:pPr>
        <w:pStyle w:val="14"/>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14:paraId="505FF27B">
      <w:pPr>
        <w:pStyle w:val="14"/>
        <w:snapToGrid w:val="0"/>
        <w:ind w:firstLine="360" w:firstLineChars="150"/>
        <w:rPr>
          <w:rFonts w:ascii="宋体" w:hAnsi="宋体" w:eastAsia="宋体"/>
          <w:color w:val="000000"/>
          <w:sz w:val="24"/>
          <w:szCs w:val="24"/>
        </w:rPr>
      </w:pPr>
    </w:p>
    <w:p w14:paraId="683686F9">
      <w:pPr>
        <w:snapToGrid w:val="0"/>
        <w:spacing w:before="50" w:after="120" w:afterLines="50"/>
        <w:jc w:val="left"/>
        <w:rPr>
          <w:rFonts w:ascii="宋体" w:hAnsi="宋体"/>
          <w:b/>
          <w:color w:val="000000"/>
          <w:sz w:val="24"/>
        </w:rPr>
      </w:pPr>
      <w:r>
        <w:rPr>
          <w:rFonts w:hint="eastAsia" w:ascii="宋体" w:hAnsi="宋体"/>
          <w:b/>
          <w:color w:val="000000"/>
          <w:sz w:val="24"/>
        </w:rPr>
        <w:t>法定代表人签字（或盖章）：                            供应商（盖章）：                    日期：</w:t>
      </w:r>
      <w:r>
        <w:rPr>
          <w:rFonts w:ascii="宋体" w:hAnsi="宋体"/>
          <w:b/>
          <w:color w:val="000000"/>
          <w:sz w:val="24"/>
        </w:rPr>
        <w:t xml:space="preserve">  </w:t>
      </w:r>
      <w:r>
        <w:rPr>
          <w:rFonts w:hint="eastAsia" w:ascii="宋体" w:hAnsi="宋体"/>
          <w:b/>
          <w:color w:val="000000"/>
          <w:sz w:val="24"/>
        </w:rPr>
        <w:t>_____年___月___日</w:t>
      </w:r>
    </w:p>
    <w:p w14:paraId="34E2F64F">
      <w:pPr>
        <w:pStyle w:val="14"/>
        <w:snapToGrid w:val="0"/>
        <w:ind w:firstLine="480" w:firstLineChars="200"/>
        <w:rPr>
          <w:rFonts w:ascii="宋体" w:hAnsi="宋体" w:eastAsia="宋体"/>
          <w:color w:val="000000"/>
          <w:sz w:val="24"/>
          <w:szCs w:val="24"/>
        </w:rPr>
      </w:pPr>
    </w:p>
    <w:p w14:paraId="6F4CD7A7"/>
    <w:p w14:paraId="44DCB1A7">
      <w:pPr>
        <w:pStyle w:val="14"/>
        <w:snapToGrid w:val="0"/>
        <w:rPr>
          <w:rFonts w:ascii="宋体" w:hAnsi="宋体" w:eastAsia="宋体"/>
          <w:color w:val="000000"/>
          <w:sz w:val="24"/>
          <w:szCs w:val="24"/>
        </w:rPr>
        <w:sectPr>
          <w:pgSz w:w="16838" w:h="11906" w:orient="landscape"/>
          <w:pgMar w:top="1588" w:right="1021" w:bottom="1588" w:left="851" w:header="851" w:footer="851" w:gutter="0"/>
          <w:cols w:space="720" w:num="1"/>
        </w:sectPr>
      </w:pPr>
    </w:p>
    <w:p w14:paraId="1616FF6B">
      <w:pPr>
        <w:snapToGrid w:val="0"/>
        <w:spacing w:before="50" w:after="120" w:afterLines="50"/>
        <w:jc w:val="left"/>
        <w:rPr>
          <w:rFonts w:ascii="宋体" w:hAnsi="宋体"/>
          <w:color w:val="000000"/>
          <w:sz w:val="24"/>
          <w:szCs w:val="20"/>
        </w:rPr>
      </w:pPr>
      <w:r>
        <w:rPr>
          <w:rFonts w:ascii="宋体" w:hAnsi="宋体"/>
          <w:color w:val="000000"/>
          <w:sz w:val="24"/>
        </w:rPr>
        <w:t>1</w:t>
      </w:r>
      <w:r>
        <w:rPr>
          <w:rFonts w:hint="eastAsia" w:ascii="宋体" w:hAnsi="宋体"/>
          <w:color w:val="000000"/>
          <w:sz w:val="24"/>
          <w:lang w:val="en-US" w:eastAsia="zh-CN"/>
        </w:rPr>
        <w:t>2</w:t>
      </w:r>
      <w:r>
        <w:rPr>
          <w:rFonts w:hint="eastAsia" w:ascii="宋体" w:hAnsi="宋体"/>
          <w:color w:val="000000"/>
          <w:sz w:val="24"/>
        </w:rPr>
        <w:t>.售后服务网点情况表格式：</w:t>
      </w:r>
    </w:p>
    <w:p w14:paraId="5F1E0471">
      <w:pPr>
        <w:snapToGrid w:val="0"/>
        <w:spacing w:before="50" w:after="120" w:afterLines="50"/>
        <w:jc w:val="left"/>
        <w:rPr>
          <w:rFonts w:ascii="宋体" w:hAnsi="宋体"/>
          <w:color w:val="000000"/>
          <w:sz w:val="24"/>
          <w:szCs w:val="20"/>
        </w:rPr>
      </w:pPr>
      <w:r>
        <w:rPr>
          <w:rFonts w:hint="eastAsia" w:ascii="宋体" w:hAnsi="宋体"/>
          <w:color w:val="000000"/>
          <w:sz w:val="24"/>
          <w:szCs w:val="20"/>
        </w:rPr>
        <w:t xml:space="preserve"> </w:t>
      </w:r>
    </w:p>
    <w:p w14:paraId="4F6B159F">
      <w:pPr>
        <w:pStyle w:val="37"/>
        <w:snapToGrid w:val="0"/>
        <w:ind w:left="480" w:hanging="480"/>
        <w:rPr>
          <w:rFonts w:ascii="宋体" w:hAnsi="宋体"/>
          <w:color w:val="000000"/>
          <w:sz w:val="24"/>
        </w:rPr>
      </w:pPr>
    </w:p>
    <w:p w14:paraId="28AECB51">
      <w:pPr>
        <w:pStyle w:val="37"/>
        <w:snapToGrid w:val="0"/>
        <w:ind w:left="482" w:hanging="482"/>
        <w:jc w:val="center"/>
        <w:rPr>
          <w:rFonts w:ascii="宋体" w:hAnsi="宋体"/>
          <w:b/>
          <w:color w:val="000000"/>
          <w:sz w:val="24"/>
        </w:rPr>
      </w:pPr>
      <w:r>
        <w:rPr>
          <w:rFonts w:hint="eastAsia" w:ascii="宋体" w:hAnsi="宋体"/>
          <w:b/>
          <w:color w:val="000000"/>
          <w:sz w:val="24"/>
        </w:rPr>
        <w:t>售后服务网点情况表</w:t>
      </w:r>
    </w:p>
    <w:p w14:paraId="779E63C9">
      <w:pPr>
        <w:snapToGrid w:val="0"/>
        <w:spacing w:before="120" w:beforeLines="50" w:after="50" w:line="360" w:lineRule="auto"/>
        <w:jc w:val="center"/>
        <w:rPr>
          <w:rFonts w:ascii="宋体" w:hAnsi="宋体"/>
          <w:bCs/>
          <w:color w:val="000000"/>
          <w:sz w:val="24"/>
        </w:rPr>
      </w:pPr>
    </w:p>
    <w:p w14:paraId="0E95B819">
      <w:pPr>
        <w:snapToGrid w:val="0"/>
        <w:spacing w:before="120" w:beforeLines="50" w:after="50" w:line="480" w:lineRule="auto"/>
        <w:rPr>
          <w:rFonts w:ascii="宋体" w:hAnsi="宋体"/>
          <w:bCs/>
          <w:color w:val="000000"/>
          <w:sz w:val="24"/>
          <w:szCs w:val="20"/>
        </w:rPr>
      </w:pPr>
      <w:r>
        <w:rPr>
          <w:rFonts w:hint="eastAsia" w:ascii="宋体" w:hAnsi="宋体"/>
          <w:bCs/>
          <w:color w:val="000000"/>
          <w:sz w:val="24"/>
        </w:rPr>
        <w:t>项目名称：</w:t>
      </w:r>
    </w:p>
    <w:p w14:paraId="44C59AAA">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71C9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39A25A87">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5D1E773">
            <w:pPr>
              <w:snapToGrid w:val="0"/>
              <w:spacing w:before="50" w:after="120" w:afterLines="50" w:line="360" w:lineRule="auto"/>
              <w:jc w:val="left"/>
              <w:rPr>
                <w:rFonts w:ascii="宋体" w:hAnsi="宋体"/>
                <w:color w:val="000000"/>
                <w:sz w:val="24"/>
                <w:szCs w:val="20"/>
              </w:rPr>
            </w:pPr>
          </w:p>
        </w:tc>
        <w:tc>
          <w:tcPr>
            <w:tcW w:w="1080" w:type="dxa"/>
            <w:vMerge w:val="restart"/>
            <w:tcBorders>
              <w:top w:val="single" w:color="auto" w:sz="4" w:space="0"/>
              <w:left w:val="single" w:color="auto" w:sz="4" w:space="0"/>
              <w:bottom w:val="single" w:color="auto" w:sz="4" w:space="0"/>
              <w:right w:val="single" w:color="auto" w:sz="4" w:space="0"/>
            </w:tcBorders>
          </w:tcPr>
          <w:p w14:paraId="21CB04AB">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响应文件页码</w:t>
            </w:r>
          </w:p>
        </w:tc>
      </w:tr>
      <w:tr w14:paraId="68583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08207F6D">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D9B8B1E">
            <w:pPr>
              <w:snapToGrid w:val="0"/>
              <w:spacing w:before="50" w:after="120" w:afterLines="50" w:line="360" w:lineRule="auto"/>
              <w:jc w:val="left"/>
              <w:rPr>
                <w:rFonts w:ascii="宋体" w:hAnsi="宋体"/>
                <w:color w:val="000000"/>
                <w:sz w:val="24"/>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1EC7EB6">
            <w:pPr>
              <w:widowControl/>
              <w:spacing w:line="360" w:lineRule="auto"/>
              <w:jc w:val="left"/>
              <w:rPr>
                <w:rFonts w:ascii="宋体" w:hAnsi="宋体"/>
                <w:color w:val="000000"/>
                <w:sz w:val="24"/>
                <w:szCs w:val="20"/>
              </w:rPr>
            </w:pPr>
          </w:p>
        </w:tc>
      </w:tr>
      <w:tr w14:paraId="4EFF5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3B95487">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注册资本金</w:t>
            </w:r>
          </w:p>
        </w:tc>
        <w:tc>
          <w:tcPr>
            <w:tcW w:w="1622" w:type="dxa"/>
            <w:tcBorders>
              <w:top w:val="single" w:color="auto" w:sz="4" w:space="0"/>
              <w:left w:val="single" w:color="auto" w:sz="4" w:space="0"/>
              <w:bottom w:val="single" w:color="auto" w:sz="4" w:space="0"/>
              <w:right w:val="single" w:color="auto" w:sz="4" w:space="0"/>
            </w:tcBorders>
          </w:tcPr>
          <w:p w14:paraId="08B92321">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13760857">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337FA2CF">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52E1C210">
            <w:pPr>
              <w:snapToGrid w:val="0"/>
              <w:spacing w:before="50" w:after="120" w:afterLines="50" w:line="360" w:lineRule="auto"/>
              <w:jc w:val="left"/>
              <w:rPr>
                <w:rFonts w:ascii="宋体" w:hAnsi="宋体"/>
                <w:color w:val="000000"/>
                <w:sz w:val="24"/>
                <w:szCs w:val="20"/>
              </w:rPr>
            </w:pPr>
          </w:p>
        </w:tc>
      </w:tr>
      <w:tr w14:paraId="644D5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2F22DC5">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员工总人数</w:t>
            </w:r>
          </w:p>
        </w:tc>
        <w:tc>
          <w:tcPr>
            <w:tcW w:w="1622" w:type="dxa"/>
            <w:tcBorders>
              <w:top w:val="single" w:color="auto" w:sz="4" w:space="0"/>
              <w:left w:val="single" w:color="auto" w:sz="4" w:space="0"/>
              <w:bottom w:val="single" w:color="auto" w:sz="4" w:space="0"/>
              <w:right w:val="single" w:color="auto" w:sz="4" w:space="0"/>
            </w:tcBorders>
          </w:tcPr>
          <w:p w14:paraId="69D0C388">
            <w:pPr>
              <w:snapToGrid w:val="0"/>
              <w:spacing w:before="50" w:after="120" w:afterLines="50" w:line="360" w:lineRule="auto"/>
              <w:jc w:val="left"/>
              <w:rPr>
                <w:rFonts w:ascii="宋体" w:hAnsi="宋体"/>
                <w:color w:val="000000"/>
                <w:sz w:val="24"/>
                <w:szCs w:val="20"/>
              </w:rPr>
            </w:pPr>
          </w:p>
        </w:tc>
        <w:tc>
          <w:tcPr>
            <w:tcW w:w="2754" w:type="dxa"/>
            <w:gridSpan w:val="3"/>
            <w:tcBorders>
              <w:top w:val="single" w:color="auto" w:sz="4" w:space="0"/>
              <w:left w:val="single" w:color="auto" w:sz="4" w:space="0"/>
              <w:bottom w:val="single" w:color="auto" w:sz="4" w:space="0"/>
              <w:right w:val="single" w:color="auto" w:sz="4" w:space="0"/>
            </w:tcBorders>
          </w:tcPr>
          <w:p w14:paraId="082F96CD">
            <w:pPr>
              <w:snapToGrid w:val="0"/>
              <w:spacing w:before="50" w:after="120" w:afterLines="50" w:line="360" w:lineRule="auto"/>
              <w:ind w:left="120"/>
              <w:jc w:val="left"/>
              <w:rPr>
                <w:rFonts w:ascii="宋体" w:hAnsi="宋体"/>
                <w:color w:val="000000"/>
                <w:sz w:val="24"/>
                <w:szCs w:val="20"/>
              </w:rPr>
            </w:pPr>
            <w:r>
              <w:rPr>
                <w:rFonts w:hint="eastAsia" w:ascii="宋体" w:hAnsi="宋体"/>
                <w:color w:val="000000"/>
                <w:sz w:val="24"/>
              </w:rPr>
              <w:t>其中：技术人员数</w:t>
            </w:r>
          </w:p>
        </w:tc>
        <w:tc>
          <w:tcPr>
            <w:tcW w:w="2162" w:type="dxa"/>
            <w:tcBorders>
              <w:top w:val="single" w:color="auto" w:sz="4" w:space="0"/>
              <w:left w:val="single" w:color="auto" w:sz="4" w:space="0"/>
              <w:bottom w:val="single" w:color="auto" w:sz="4" w:space="0"/>
              <w:right w:val="single" w:color="auto" w:sz="4" w:space="0"/>
            </w:tcBorders>
          </w:tcPr>
          <w:p w14:paraId="2EBBD77F">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D53576F">
            <w:pPr>
              <w:snapToGrid w:val="0"/>
              <w:spacing w:before="50" w:after="120" w:afterLines="50" w:line="360" w:lineRule="auto"/>
              <w:jc w:val="left"/>
              <w:rPr>
                <w:rFonts w:ascii="宋体" w:hAnsi="宋体"/>
                <w:color w:val="000000"/>
                <w:sz w:val="24"/>
                <w:szCs w:val="20"/>
              </w:rPr>
            </w:pPr>
          </w:p>
        </w:tc>
      </w:tr>
      <w:tr w14:paraId="7B163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251B125">
            <w:pPr>
              <w:snapToGrid w:val="0"/>
              <w:spacing w:before="50" w:after="120" w:afterLines="50" w:line="360" w:lineRule="auto"/>
              <w:jc w:val="left"/>
              <w:rPr>
                <w:rFonts w:ascii="宋体" w:hAnsi="宋体"/>
                <w:color w:val="FF0000"/>
                <w:sz w:val="24"/>
                <w:szCs w:val="20"/>
              </w:rPr>
            </w:pPr>
            <w:r>
              <w:rPr>
                <w:rFonts w:hint="eastAsia" w:ascii="宋体" w:hAnsi="宋体"/>
                <w:sz w:val="24"/>
                <w:szCs w:val="20"/>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4759046A">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700292A5">
            <w:pPr>
              <w:snapToGrid w:val="0"/>
              <w:spacing w:before="50" w:after="120" w:afterLines="50" w:line="360" w:lineRule="auto"/>
              <w:jc w:val="left"/>
              <w:rPr>
                <w:rFonts w:ascii="宋体" w:hAnsi="宋体"/>
                <w:color w:val="000000"/>
                <w:sz w:val="24"/>
                <w:szCs w:val="20"/>
              </w:rPr>
            </w:pPr>
          </w:p>
        </w:tc>
      </w:tr>
      <w:tr w14:paraId="63F19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283232F6">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1FB81F60">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A4E74A0">
            <w:pPr>
              <w:snapToGrid w:val="0"/>
              <w:spacing w:before="50" w:after="120" w:afterLines="50" w:line="360" w:lineRule="auto"/>
              <w:jc w:val="left"/>
              <w:rPr>
                <w:rFonts w:ascii="宋体" w:hAnsi="宋体"/>
                <w:color w:val="000000"/>
                <w:sz w:val="24"/>
                <w:szCs w:val="20"/>
              </w:rPr>
            </w:pPr>
          </w:p>
        </w:tc>
      </w:tr>
      <w:tr w14:paraId="0E137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1D9F57A1">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5EB0D484">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0889DF73">
            <w:pPr>
              <w:snapToGrid w:val="0"/>
              <w:spacing w:before="50" w:after="120" w:afterLines="50" w:line="360" w:lineRule="auto"/>
              <w:jc w:val="left"/>
              <w:rPr>
                <w:rFonts w:ascii="宋体" w:hAnsi="宋体"/>
                <w:color w:val="000000"/>
                <w:sz w:val="24"/>
                <w:szCs w:val="20"/>
              </w:rPr>
            </w:pPr>
          </w:p>
        </w:tc>
      </w:tr>
      <w:tr w14:paraId="43571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918CC3A">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4F034E51">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21B03AE6">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5C78FE44">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2" w:space="0"/>
              <w:bottom w:val="single" w:color="auto" w:sz="4" w:space="0"/>
              <w:right w:val="single" w:color="auto" w:sz="4" w:space="0"/>
            </w:tcBorders>
          </w:tcPr>
          <w:p w14:paraId="67D78346">
            <w:pPr>
              <w:snapToGrid w:val="0"/>
              <w:spacing w:before="50" w:after="120" w:afterLines="50" w:line="360" w:lineRule="auto"/>
              <w:jc w:val="left"/>
              <w:rPr>
                <w:rFonts w:ascii="宋体" w:hAnsi="宋体"/>
                <w:color w:val="000000"/>
                <w:sz w:val="24"/>
                <w:szCs w:val="20"/>
              </w:rPr>
            </w:pPr>
          </w:p>
        </w:tc>
      </w:tr>
      <w:tr w14:paraId="3AA8F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1DE7A4A6">
            <w:pPr>
              <w:snapToGrid w:val="0"/>
              <w:spacing w:before="50" w:after="120" w:afterLines="50" w:line="360" w:lineRule="auto"/>
              <w:jc w:val="left"/>
              <w:rPr>
                <w:rFonts w:ascii="宋体" w:hAnsi="宋体"/>
                <w:color w:val="000000"/>
                <w:sz w:val="24"/>
                <w:szCs w:val="20"/>
              </w:rPr>
            </w:pPr>
            <w:r>
              <w:rPr>
                <w:rFonts w:hint="eastAsia" w:ascii="宋体" w:hAnsi="宋体"/>
                <w:color w:val="000000"/>
                <w:sz w:val="24"/>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90A10C0">
            <w:pPr>
              <w:snapToGrid w:val="0"/>
              <w:spacing w:before="50" w:after="120" w:afterLines="50" w:line="360" w:lineRule="auto"/>
              <w:jc w:val="left"/>
              <w:rPr>
                <w:rFonts w:ascii="宋体" w:hAnsi="宋体"/>
                <w:color w:val="000000"/>
                <w:sz w:val="24"/>
                <w:szCs w:val="20"/>
              </w:rPr>
            </w:pPr>
          </w:p>
        </w:tc>
        <w:tc>
          <w:tcPr>
            <w:tcW w:w="1326" w:type="dxa"/>
            <w:tcBorders>
              <w:top w:val="single" w:color="auto" w:sz="4" w:space="0"/>
              <w:left w:val="single" w:color="auto" w:sz="2" w:space="0"/>
              <w:bottom w:val="single" w:color="auto" w:sz="4" w:space="0"/>
              <w:right w:val="single" w:color="auto" w:sz="2" w:space="0"/>
            </w:tcBorders>
          </w:tcPr>
          <w:p w14:paraId="493A82AF">
            <w:pPr>
              <w:snapToGrid w:val="0"/>
              <w:spacing w:before="50" w:after="120" w:afterLines="50" w:line="360" w:lineRule="auto"/>
              <w:jc w:val="center"/>
              <w:rPr>
                <w:rFonts w:ascii="宋体" w:hAnsi="宋体"/>
                <w:color w:val="000000"/>
                <w:sz w:val="24"/>
                <w:szCs w:val="20"/>
              </w:rPr>
            </w:pPr>
            <w:r>
              <w:rPr>
                <w:rFonts w:hint="eastAsia" w:ascii="宋体" w:hAnsi="宋体"/>
                <w:color w:val="000000"/>
                <w:sz w:val="24"/>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07CEF1CF">
            <w:pPr>
              <w:snapToGrid w:val="0"/>
              <w:spacing w:before="50" w:after="120" w:afterLines="50" w:line="360" w:lineRule="auto"/>
              <w:jc w:val="left"/>
              <w:rPr>
                <w:rFonts w:ascii="宋体" w:hAnsi="宋体"/>
                <w:color w:val="000000"/>
                <w:sz w:val="24"/>
                <w:szCs w:val="20"/>
              </w:rPr>
            </w:pPr>
          </w:p>
        </w:tc>
        <w:tc>
          <w:tcPr>
            <w:tcW w:w="1080" w:type="dxa"/>
            <w:tcBorders>
              <w:top w:val="single" w:color="auto" w:sz="4" w:space="0"/>
              <w:left w:val="single" w:color="auto" w:sz="4" w:space="0"/>
              <w:bottom w:val="single" w:color="auto" w:sz="4" w:space="0"/>
              <w:right w:val="single" w:color="auto" w:sz="4" w:space="0"/>
            </w:tcBorders>
          </w:tcPr>
          <w:p w14:paraId="445CE92D">
            <w:pPr>
              <w:snapToGrid w:val="0"/>
              <w:spacing w:before="50" w:after="120" w:afterLines="50" w:line="360" w:lineRule="auto"/>
              <w:jc w:val="left"/>
              <w:rPr>
                <w:rFonts w:ascii="宋体" w:hAnsi="宋体"/>
                <w:color w:val="000000"/>
                <w:sz w:val="24"/>
                <w:szCs w:val="20"/>
              </w:rPr>
            </w:pPr>
          </w:p>
        </w:tc>
      </w:tr>
    </w:tbl>
    <w:p w14:paraId="73752113">
      <w:pPr>
        <w:pStyle w:val="37"/>
        <w:snapToGrid w:val="0"/>
        <w:ind w:left="199" w:hanging="199" w:hangingChars="83"/>
        <w:rPr>
          <w:rFonts w:ascii="宋体" w:hAnsi="宋体"/>
          <w:color w:val="000000"/>
          <w:sz w:val="24"/>
        </w:rPr>
      </w:pPr>
    </w:p>
    <w:p w14:paraId="601853AE">
      <w:pPr>
        <w:pStyle w:val="14"/>
        <w:snapToGrid w:val="0"/>
        <w:rPr>
          <w:rFonts w:ascii="宋体" w:hAnsi="宋体" w:eastAsia="宋体"/>
          <w:color w:val="000000"/>
          <w:sz w:val="24"/>
        </w:rPr>
      </w:pPr>
    </w:p>
    <w:p w14:paraId="1DEAC362">
      <w:pPr>
        <w:pStyle w:val="20"/>
        <w:snapToGrid w:val="0"/>
        <w:rPr>
          <w:rFonts w:ascii="宋体" w:hAnsi="宋体"/>
          <w:b/>
          <w:color w:val="000000"/>
          <w:sz w:val="24"/>
        </w:rPr>
      </w:pPr>
      <w:r>
        <w:rPr>
          <w:rFonts w:hint="eastAsia" w:ascii="宋体" w:hAnsi="宋体"/>
          <w:b/>
          <w:color w:val="000000"/>
          <w:spacing w:val="20"/>
          <w:sz w:val="24"/>
        </w:rPr>
        <w:t xml:space="preserve">法定代表人签字（或盖章）：            供应商（盖章）： </w:t>
      </w:r>
      <w:r>
        <w:rPr>
          <w:rFonts w:hint="eastAsia" w:ascii="宋体" w:hAnsi="宋体"/>
          <w:b/>
          <w:color w:val="000000"/>
          <w:sz w:val="24"/>
        </w:rPr>
        <w:t xml:space="preserve">           　 </w:t>
      </w:r>
    </w:p>
    <w:p w14:paraId="50E83733">
      <w:pPr>
        <w:pStyle w:val="20"/>
        <w:snapToGrid w:val="0"/>
        <w:rPr>
          <w:rFonts w:ascii="宋体" w:hAnsi="宋体"/>
          <w:b/>
          <w:color w:val="000000"/>
          <w:sz w:val="24"/>
        </w:rPr>
      </w:pPr>
    </w:p>
    <w:p w14:paraId="4838AB43">
      <w:pPr>
        <w:snapToGrid w:val="0"/>
        <w:spacing w:before="50" w:after="120" w:afterLines="50"/>
        <w:ind w:firstLine="5301" w:firstLineChars="220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16EBFE6A">
      <w:pPr>
        <w:snapToGrid w:val="0"/>
        <w:spacing w:before="50"/>
        <w:jc w:val="left"/>
        <w:rPr>
          <w:rFonts w:ascii="宋体" w:hAnsi="宋体"/>
          <w:color w:val="000000"/>
          <w:sz w:val="24"/>
        </w:rPr>
      </w:pPr>
    </w:p>
    <w:p w14:paraId="3A366387">
      <w:pPr>
        <w:snapToGrid w:val="0"/>
        <w:spacing w:before="50"/>
        <w:jc w:val="left"/>
        <w:rPr>
          <w:rFonts w:ascii="宋体" w:hAnsi="宋体"/>
          <w:color w:val="000000"/>
          <w:sz w:val="24"/>
        </w:rPr>
      </w:pPr>
      <w:r>
        <w:rPr>
          <w:rFonts w:ascii="宋体" w:hAnsi="宋体"/>
          <w:color w:val="000000"/>
          <w:sz w:val="24"/>
        </w:rPr>
        <w:br w:type="page"/>
      </w:r>
      <w:r>
        <w:rPr>
          <w:rFonts w:ascii="宋体" w:hAnsi="宋体"/>
          <w:color w:val="000000"/>
          <w:sz w:val="24"/>
        </w:rPr>
        <w:t>1</w:t>
      </w:r>
      <w:r>
        <w:rPr>
          <w:rFonts w:hint="eastAsia" w:ascii="宋体" w:hAnsi="宋体"/>
          <w:color w:val="000000"/>
          <w:sz w:val="24"/>
          <w:lang w:val="en-US" w:eastAsia="zh-CN"/>
        </w:rPr>
        <w:t>3</w:t>
      </w:r>
      <w:r>
        <w:rPr>
          <w:rFonts w:hint="eastAsia" w:ascii="宋体" w:hAnsi="宋体"/>
          <w:color w:val="000000"/>
          <w:sz w:val="24"/>
        </w:rPr>
        <w:t>.商务及技术响应表格式：</w:t>
      </w:r>
    </w:p>
    <w:p w14:paraId="4BFB381B">
      <w:pPr>
        <w:snapToGrid w:val="0"/>
        <w:spacing w:before="50"/>
        <w:jc w:val="left"/>
        <w:rPr>
          <w:rFonts w:ascii="宋体" w:hAnsi="宋体"/>
          <w:color w:val="000000"/>
          <w:sz w:val="24"/>
        </w:rPr>
      </w:pPr>
    </w:p>
    <w:p w14:paraId="792F2F6B">
      <w:pPr>
        <w:snapToGrid w:val="0"/>
        <w:spacing w:before="50"/>
        <w:jc w:val="center"/>
        <w:rPr>
          <w:rFonts w:ascii="宋体" w:hAnsi="宋体"/>
          <w:b/>
          <w:color w:val="000000"/>
          <w:sz w:val="24"/>
        </w:rPr>
      </w:pPr>
      <w:r>
        <w:rPr>
          <w:rFonts w:hint="eastAsia" w:ascii="宋体" w:hAnsi="宋体"/>
          <w:b/>
          <w:color w:val="000000"/>
          <w:sz w:val="24"/>
        </w:rPr>
        <w:t>商务及技术响应表</w:t>
      </w:r>
    </w:p>
    <w:p w14:paraId="6E472730">
      <w:pPr>
        <w:snapToGrid w:val="0"/>
        <w:spacing w:before="120" w:beforeLines="50" w:after="50" w:line="360" w:lineRule="auto"/>
        <w:jc w:val="center"/>
        <w:rPr>
          <w:rFonts w:ascii="宋体" w:hAnsi="宋体"/>
          <w:bCs/>
          <w:color w:val="000000"/>
          <w:sz w:val="24"/>
        </w:rPr>
      </w:pPr>
    </w:p>
    <w:p w14:paraId="0B676097">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520132A2">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49"/>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6"/>
        <w:gridCol w:w="2719"/>
        <w:gridCol w:w="1275"/>
        <w:gridCol w:w="2268"/>
        <w:gridCol w:w="1794"/>
      </w:tblGrid>
      <w:tr w14:paraId="6D2D9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vAlign w:val="center"/>
          </w:tcPr>
          <w:p w14:paraId="7AFCC6D5">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996" w:type="dxa"/>
            <w:tcBorders>
              <w:top w:val="single" w:color="auto" w:sz="4" w:space="0"/>
              <w:left w:val="single" w:color="auto" w:sz="4" w:space="0"/>
              <w:bottom w:val="single" w:color="auto" w:sz="4" w:space="0"/>
              <w:right w:val="single" w:color="auto" w:sz="4" w:space="0"/>
            </w:tcBorders>
            <w:vAlign w:val="center"/>
          </w:tcPr>
          <w:p w14:paraId="7271797C">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2719" w:type="dxa"/>
            <w:tcBorders>
              <w:top w:val="single" w:color="auto" w:sz="4" w:space="0"/>
              <w:left w:val="single" w:color="auto" w:sz="4" w:space="0"/>
              <w:bottom w:val="single" w:color="auto" w:sz="4" w:space="0"/>
              <w:right w:val="single" w:color="auto" w:sz="4" w:space="0"/>
            </w:tcBorders>
            <w:vAlign w:val="center"/>
          </w:tcPr>
          <w:p w14:paraId="74C7E4A7">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12FDF69D">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18829718">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569A214F">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14:paraId="6D002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675" w:type="dxa"/>
            <w:tcBorders>
              <w:top w:val="single" w:color="auto" w:sz="4" w:space="0"/>
              <w:left w:val="single" w:color="auto" w:sz="4" w:space="0"/>
              <w:bottom w:val="single" w:color="auto" w:sz="4" w:space="0"/>
              <w:right w:val="single" w:color="auto" w:sz="4" w:space="0"/>
            </w:tcBorders>
            <w:vAlign w:val="center"/>
          </w:tcPr>
          <w:p w14:paraId="371B2DCB">
            <w:pPr>
              <w:snapToGrid w:val="0"/>
              <w:spacing w:before="120" w:beforeLines="50" w:line="360" w:lineRule="auto"/>
              <w:jc w:val="center"/>
              <w:rPr>
                <w:rFonts w:hint="default" w:ascii="宋体" w:hAnsi="宋体" w:eastAsia="宋体"/>
                <w:color w:val="000000"/>
                <w:sz w:val="24"/>
                <w:szCs w:val="20"/>
                <w:lang w:val="en-US" w:eastAsia="zh-CN"/>
              </w:rPr>
            </w:pPr>
            <w:r>
              <w:rPr>
                <w:rFonts w:hint="eastAsia" w:ascii="宋体" w:hAnsi="宋体"/>
                <w:color w:val="000000"/>
                <w:sz w:val="24"/>
                <w:szCs w:val="20"/>
                <w:lang w:val="en-US" w:eastAsia="zh-CN"/>
              </w:rPr>
              <w:t>1</w:t>
            </w:r>
          </w:p>
        </w:tc>
        <w:tc>
          <w:tcPr>
            <w:tcW w:w="996" w:type="dxa"/>
            <w:tcBorders>
              <w:top w:val="single" w:color="auto" w:sz="4" w:space="0"/>
              <w:left w:val="single" w:color="auto" w:sz="4" w:space="0"/>
              <w:bottom w:val="single" w:color="auto" w:sz="4" w:space="0"/>
              <w:right w:val="single" w:color="auto" w:sz="4" w:space="0"/>
            </w:tcBorders>
            <w:vAlign w:val="center"/>
          </w:tcPr>
          <w:p w14:paraId="038848D1">
            <w:pPr>
              <w:snapToGrid w:val="0"/>
              <w:spacing w:before="120" w:beforeLines="50" w:line="360" w:lineRule="auto"/>
              <w:jc w:val="center"/>
              <w:rPr>
                <w:rFonts w:hint="eastAsia" w:ascii="宋体" w:hAnsi="宋体"/>
                <w:sz w:val="24"/>
              </w:rPr>
            </w:pPr>
            <w:r>
              <w:rPr>
                <w:rFonts w:hint="eastAsia" w:ascii="宋体" w:hAnsi="宋体"/>
                <w:sz w:val="24"/>
              </w:rPr>
              <w:t>服务期</w:t>
            </w:r>
          </w:p>
        </w:tc>
        <w:tc>
          <w:tcPr>
            <w:tcW w:w="2719" w:type="dxa"/>
            <w:tcBorders>
              <w:top w:val="single" w:color="auto" w:sz="4" w:space="0"/>
              <w:left w:val="single" w:color="auto" w:sz="4" w:space="0"/>
              <w:bottom w:val="single" w:color="auto" w:sz="4" w:space="0"/>
              <w:right w:val="single" w:color="auto" w:sz="4" w:space="0"/>
            </w:tcBorders>
          </w:tcPr>
          <w:p w14:paraId="052FCB9A">
            <w:pPr>
              <w:snapToGrid w:val="0"/>
              <w:spacing w:before="120" w:beforeLines="50" w:line="360" w:lineRule="auto"/>
              <w:rPr>
                <w:rFonts w:hint="eastAsia" w:ascii="宋体" w:hAnsi="宋体"/>
                <w:sz w:val="24"/>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11</w:t>
            </w:r>
            <w:r>
              <w:rPr>
                <w:rFonts w:hint="eastAsia" w:ascii="宋体" w:hAnsi="宋体"/>
                <w:sz w:val="24"/>
              </w:rPr>
              <w:t>月30日前完成。</w:t>
            </w:r>
          </w:p>
        </w:tc>
        <w:tc>
          <w:tcPr>
            <w:tcW w:w="1275" w:type="dxa"/>
            <w:tcBorders>
              <w:top w:val="single" w:color="auto" w:sz="4" w:space="0"/>
              <w:left w:val="single" w:color="auto" w:sz="4" w:space="0"/>
              <w:bottom w:val="single" w:color="auto" w:sz="4" w:space="0"/>
              <w:right w:val="single" w:color="auto" w:sz="4" w:space="0"/>
            </w:tcBorders>
          </w:tcPr>
          <w:p w14:paraId="6B96B173">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6BD49427">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60F546A4">
            <w:pPr>
              <w:snapToGrid w:val="0"/>
              <w:spacing w:before="120" w:beforeLines="50" w:line="360" w:lineRule="auto"/>
              <w:rPr>
                <w:rFonts w:ascii="宋体" w:hAnsi="宋体"/>
                <w:color w:val="000000"/>
                <w:sz w:val="24"/>
                <w:szCs w:val="20"/>
              </w:rPr>
            </w:pPr>
          </w:p>
        </w:tc>
      </w:tr>
      <w:tr w14:paraId="407E3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5" w:type="dxa"/>
            <w:tcBorders>
              <w:top w:val="single" w:color="auto" w:sz="4" w:space="0"/>
              <w:left w:val="single" w:color="auto" w:sz="4" w:space="0"/>
              <w:bottom w:val="single" w:color="auto" w:sz="4" w:space="0"/>
              <w:right w:val="single" w:color="auto" w:sz="4" w:space="0"/>
            </w:tcBorders>
            <w:vAlign w:val="center"/>
          </w:tcPr>
          <w:p w14:paraId="4C7088E4">
            <w:pPr>
              <w:snapToGrid w:val="0"/>
              <w:spacing w:before="120" w:beforeLines="50" w:line="360" w:lineRule="auto"/>
              <w:jc w:val="center"/>
              <w:rPr>
                <w:rFonts w:hint="default" w:ascii="宋体" w:hAnsi="宋体" w:eastAsia="宋体"/>
                <w:color w:val="000000"/>
                <w:sz w:val="24"/>
                <w:szCs w:val="20"/>
                <w:lang w:val="en-US" w:eastAsia="zh-CN"/>
              </w:rPr>
            </w:pPr>
            <w:r>
              <w:rPr>
                <w:rFonts w:hint="eastAsia" w:ascii="宋体" w:hAnsi="宋体"/>
                <w:color w:val="000000"/>
                <w:sz w:val="24"/>
                <w:szCs w:val="20"/>
                <w:lang w:val="en-US" w:eastAsia="zh-CN"/>
              </w:rPr>
              <w:t>2</w:t>
            </w:r>
          </w:p>
        </w:tc>
        <w:tc>
          <w:tcPr>
            <w:tcW w:w="996" w:type="dxa"/>
            <w:tcBorders>
              <w:top w:val="single" w:color="auto" w:sz="4" w:space="0"/>
              <w:left w:val="single" w:color="auto" w:sz="4" w:space="0"/>
              <w:bottom w:val="single" w:color="auto" w:sz="4" w:space="0"/>
              <w:right w:val="single" w:color="auto" w:sz="4" w:space="0"/>
            </w:tcBorders>
            <w:vAlign w:val="center"/>
          </w:tcPr>
          <w:p w14:paraId="60E42187">
            <w:pPr>
              <w:snapToGrid w:val="0"/>
              <w:spacing w:before="120" w:beforeLines="50" w:line="360" w:lineRule="auto"/>
              <w:jc w:val="center"/>
              <w:rPr>
                <w:rFonts w:hint="eastAsia" w:ascii="宋体" w:hAnsi="宋体"/>
                <w:sz w:val="24"/>
              </w:rPr>
            </w:pPr>
            <w:r>
              <w:rPr>
                <w:rFonts w:hint="eastAsia" w:ascii="宋体" w:hAnsi="宋体"/>
                <w:sz w:val="24"/>
              </w:rPr>
              <w:t>投标总报价</w:t>
            </w:r>
          </w:p>
        </w:tc>
        <w:tc>
          <w:tcPr>
            <w:tcW w:w="2719" w:type="dxa"/>
            <w:tcBorders>
              <w:top w:val="single" w:color="auto" w:sz="4" w:space="0"/>
              <w:left w:val="single" w:color="auto" w:sz="4" w:space="0"/>
              <w:bottom w:val="single" w:color="auto" w:sz="4" w:space="0"/>
              <w:right w:val="single" w:color="auto" w:sz="4" w:space="0"/>
            </w:tcBorders>
          </w:tcPr>
          <w:p w14:paraId="6EF65873">
            <w:pPr>
              <w:snapToGrid w:val="0"/>
              <w:spacing w:before="120" w:beforeLines="50" w:line="360" w:lineRule="auto"/>
              <w:rPr>
                <w:rFonts w:hint="eastAsia" w:ascii="宋体" w:hAnsi="宋体"/>
                <w:sz w:val="24"/>
              </w:rPr>
            </w:pPr>
            <w:r>
              <w:rPr>
                <w:rFonts w:hint="eastAsia" w:ascii="宋体" w:hAnsi="宋体"/>
                <w:sz w:val="24"/>
              </w:rPr>
              <w:t>投标总报价按照招标文件提供的工程量清单数量报价，不得减少。</w:t>
            </w:r>
          </w:p>
        </w:tc>
        <w:tc>
          <w:tcPr>
            <w:tcW w:w="1275" w:type="dxa"/>
            <w:tcBorders>
              <w:top w:val="single" w:color="auto" w:sz="4" w:space="0"/>
              <w:left w:val="single" w:color="auto" w:sz="4" w:space="0"/>
              <w:bottom w:val="single" w:color="auto" w:sz="4" w:space="0"/>
              <w:right w:val="single" w:color="auto" w:sz="4" w:space="0"/>
            </w:tcBorders>
          </w:tcPr>
          <w:p w14:paraId="3A9807B1">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559F12F8">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1812E46">
            <w:pPr>
              <w:snapToGrid w:val="0"/>
              <w:spacing w:before="120" w:beforeLines="50" w:line="360" w:lineRule="auto"/>
              <w:rPr>
                <w:rFonts w:ascii="宋体" w:hAnsi="宋体"/>
                <w:color w:val="000000"/>
                <w:sz w:val="24"/>
                <w:szCs w:val="20"/>
              </w:rPr>
            </w:pPr>
          </w:p>
        </w:tc>
      </w:tr>
      <w:tr w14:paraId="28853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675" w:type="dxa"/>
            <w:tcBorders>
              <w:top w:val="single" w:color="auto" w:sz="4" w:space="0"/>
              <w:left w:val="single" w:color="auto" w:sz="4" w:space="0"/>
              <w:bottom w:val="single" w:color="auto" w:sz="4" w:space="0"/>
              <w:right w:val="single" w:color="auto" w:sz="4" w:space="0"/>
            </w:tcBorders>
            <w:vAlign w:val="center"/>
          </w:tcPr>
          <w:p w14:paraId="34788016">
            <w:pPr>
              <w:snapToGrid w:val="0"/>
              <w:spacing w:before="120" w:beforeLines="50" w:line="360" w:lineRule="auto"/>
              <w:jc w:val="center"/>
              <w:rPr>
                <w:rFonts w:hint="default" w:ascii="宋体" w:hAnsi="宋体" w:eastAsia="宋体"/>
                <w:color w:val="000000"/>
                <w:sz w:val="24"/>
                <w:szCs w:val="20"/>
                <w:lang w:val="en-US" w:eastAsia="zh-CN"/>
              </w:rPr>
            </w:pPr>
            <w:r>
              <w:rPr>
                <w:rFonts w:hint="eastAsia" w:ascii="宋体" w:hAnsi="宋体"/>
                <w:color w:val="000000"/>
                <w:sz w:val="24"/>
                <w:szCs w:val="20"/>
                <w:lang w:val="en-US" w:eastAsia="zh-CN"/>
              </w:rPr>
              <w:t>3</w:t>
            </w:r>
          </w:p>
        </w:tc>
        <w:tc>
          <w:tcPr>
            <w:tcW w:w="996" w:type="dxa"/>
            <w:tcBorders>
              <w:top w:val="single" w:color="auto" w:sz="4" w:space="0"/>
              <w:left w:val="single" w:color="auto" w:sz="4" w:space="0"/>
              <w:bottom w:val="single" w:color="auto" w:sz="4" w:space="0"/>
              <w:right w:val="single" w:color="auto" w:sz="4" w:space="0"/>
            </w:tcBorders>
            <w:vAlign w:val="center"/>
          </w:tcPr>
          <w:p w14:paraId="4812DAF8">
            <w:pPr>
              <w:snapToGrid w:val="0"/>
              <w:spacing w:before="120" w:beforeLines="50" w:line="360" w:lineRule="auto"/>
              <w:jc w:val="center"/>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4"/>
                <w14:textFill>
                  <w14:solidFill>
                    <w14:schemeClr w14:val="tx1"/>
                  </w14:solidFill>
                </w14:textFill>
              </w:rPr>
              <w:t>投标有效期</w:t>
            </w:r>
          </w:p>
        </w:tc>
        <w:tc>
          <w:tcPr>
            <w:tcW w:w="2719" w:type="dxa"/>
            <w:tcBorders>
              <w:top w:val="single" w:color="auto" w:sz="4" w:space="0"/>
              <w:left w:val="single" w:color="auto" w:sz="4" w:space="0"/>
              <w:bottom w:val="single" w:color="auto" w:sz="4" w:space="0"/>
              <w:right w:val="single" w:color="auto" w:sz="4" w:space="0"/>
            </w:tcBorders>
          </w:tcPr>
          <w:p w14:paraId="1285406B">
            <w:pPr>
              <w:snapToGrid w:val="0"/>
              <w:spacing w:before="120" w:beforeLines="50" w:line="360" w:lineRule="auto"/>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4"/>
                <w14:textFill>
                  <w14:solidFill>
                    <w14:schemeClr w14:val="tx1"/>
                  </w14:solidFill>
                </w14:textFill>
              </w:rPr>
              <w:t>自投标截止日起</w:t>
            </w:r>
            <w:r>
              <w:rPr>
                <w:rFonts w:hint="eastAsia" w:ascii="宋体" w:hAnsi="宋体"/>
                <w:color w:val="000000" w:themeColor="text1"/>
                <w:sz w:val="24"/>
                <w:u w:val="single"/>
                <w14:textFill>
                  <w14:solidFill>
                    <w14:schemeClr w14:val="tx1"/>
                  </w14:solidFill>
                </w14:textFill>
              </w:rPr>
              <w:t xml:space="preserve"> 90 </w:t>
            </w:r>
            <w:r>
              <w:rPr>
                <w:rFonts w:hint="eastAsia" w:ascii="宋体" w:hAnsi="宋体"/>
                <w:color w:val="000000" w:themeColor="text1"/>
                <w:sz w:val="24"/>
                <w14:textFill>
                  <w14:solidFill>
                    <w14:schemeClr w14:val="tx1"/>
                  </w14:solidFill>
                </w14:textFill>
              </w:rPr>
              <w:t>天响应文件应保持有效</w:t>
            </w:r>
          </w:p>
        </w:tc>
        <w:tc>
          <w:tcPr>
            <w:tcW w:w="1275" w:type="dxa"/>
            <w:tcBorders>
              <w:top w:val="single" w:color="auto" w:sz="4" w:space="0"/>
              <w:left w:val="single" w:color="auto" w:sz="4" w:space="0"/>
              <w:bottom w:val="single" w:color="auto" w:sz="4" w:space="0"/>
              <w:right w:val="single" w:color="auto" w:sz="4" w:space="0"/>
            </w:tcBorders>
          </w:tcPr>
          <w:p w14:paraId="2497A61B">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19952191">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EC3C808">
            <w:pPr>
              <w:snapToGrid w:val="0"/>
              <w:spacing w:before="120" w:beforeLines="50" w:line="360" w:lineRule="auto"/>
              <w:ind w:left="86"/>
              <w:rPr>
                <w:rFonts w:ascii="宋体" w:hAnsi="宋体"/>
                <w:color w:val="000000"/>
                <w:sz w:val="24"/>
                <w:szCs w:val="20"/>
              </w:rPr>
            </w:pPr>
          </w:p>
        </w:tc>
      </w:tr>
      <w:tr w14:paraId="3EC6B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vAlign w:val="center"/>
          </w:tcPr>
          <w:p w14:paraId="6A553A3A">
            <w:pPr>
              <w:snapToGrid w:val="0"/>
              <w:spacing w:before="120" w:beforeLines="50" w:line="360" w:lineRule="auto"/>
              <w:jc w:val="center"/>
              <w:rPr>
                <w:rFonts w:hint="default" w:ascii="宋体" w:hAnsi="宋体" w:eastAsia="宋体"/>
                <w:color w:val="000000"/>
                <w:sz w:val="24"/>
                <w:szCs w:val="20"/>
                <w:lang w:val="en-US" w:eastAsia="zh-CN"/>
              </w:rPr>
            </w:pPr>
            <w:r>
              <w:rPr>
                <w:rFonts w:hint="eastAsia" w:ascii="宋体" w:hAnsi="宋体"/>
                <w:color w:val="000000"/>
                <w:sz w:val="24"/>
                <w:szCs w:val="20"/>
                <w:lang w:val="en-US" w:eastAsia="zh-CN"/>
              </w:rPr>
              <w:t>4</w:t>
            </w:r>
          </w:p>
        </w:tc>
        <w:tc>
          <w:tcPr>
            <w:tcW w:w="996" w:type="dxa"/>
            <w:tcBorders>
              <w:top w:val="single" w:color="auto" w:sz="4" w:space="0"/>
              <w:left w:val="single" w:color="auto" w:sz="4" w:space="0"/>
              <w:bottom w:val="single" w:color="auto" w:sz="4" w:space="0"/>
              <w:right w:val="single" w:color="auto" w:sz="4" w:space="0"/>
            </w:tcBorders>
            <w:vAlign w:val="center"/>
          </w:tcPr>
          <w:p w14:paraId="1062A4DD">
            <w:pPr>
              <w:snapToGrid w:val="0"/>
              <w:spacing w:before="120" w:beforeLines="50" w:line="360" w:lineRule="auto"/>
              <w:jc w:val="center"/>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4"/>
                <w14:textFill>
                  <w14:solidFill>
                    <w14:schemeClr w14:val="tx1"/>
                  </w14:solidFill>
                </w14:textFill>
              </w:rPr>
              <w:t>付款方式</w:t>
            </w:r>
          </w:p>
        </w:tc>
        <w:tc>
          <w:tcPr>
            <w:tcW w:w="2719" w:type="dxa"/>
            <w:tcBorders>
              <w:top w:val="single" w:color="auto" w:sz="4" w:space="0"/>
              <w:left w:val="single" w:color="auto" w:sz="4" w:space="0"/>
              <w:bottom w:val="single" w:color="auto" w:sz="4" w:space="0"/>
              <w:right w:val="single" w:color="auto" w:sz="4" w:space="0"/>
            </w:tcBorders>
          </w:tcPr>
          <w:p w14:paraId="7474FE15">
            <w:pPr>
              <w:rPr>
                <w:rFonts w:hint="eastAsia" w:ascii="宋体" w:hAnsi="宋体"/>
                <w:color w:val="000000" w:themeColor="text1"/>
                <w:sz w:val="22"/>
                <w:szCs w:val="22"/>
                <w14:textFill>
                  <w14:solidFill>
                    <w14:schemeClr w14:val="tx1"/>
                  </w14:solidFill>
                </w14:textFill>
              </w:rPr>
            </w:pPr>
            <w:r>
              <w:rPr>
                <w:rFonts w:ascii="宋体" w:hAnsi="宋体"/>
                <w:sz w:val="24"/>
              </w:rPr>
              <w:t>项目合同签订</w:t>
            </w:r>
            <w:r>
              <w:rPr>
                <w:rFonts w:hint="eastAsia" w:ascii="宋体" w:hAnsi="宋体"/>
                <w:sz w:val="24"/>
              </w:rPr>
              <w:t>并具备实施条件后7</w:t>
            </w:r>
            <w:r>
              <w:rPr>
                <w:rFonts w:ascii="宋体" w:hAnsi="宋体"/>
                <w:sz w:val="24"/>
              </w:rPr>
              <w:t>个工作日内支付合同价的25%作为预付款。所有服务内容完成，或者未完成全部内容，但预估结算价已达到合同价的110%且不超过总预算的，由采购人组织</w:t>
            </w:r>
            <w:r>
              <w:rPr>
                <w:rFonts w:hint="eastAsia" w:ascii="宋体" w:hAnsi="宋体"/>
                <w:sz w:val="24"/>
              </w:rPr>
              <w:t>完工</w:t>
            </w:r>
            <w:r>
              <w:rPr>
                <w:rFonts w:ascii="宋体" w:hAnsi="宋体"/>
                <w:sz w:val="24"/>
              </w:rPr>
              <w:t>验收，验收合格后15个工作日内付清结算价，如有超出合同价的10%，则超出部分不予支付。发票应随付款进度及时提供。</w:t>
            </w:r>
          </w:p>
        </w:tc>
        <w:tc>
          <w:tcPr>
            <w:tcW w:w="1275" w:type="dxa"/>
            <w:tcBorders>
              <w:top w:val="single" w:color="auto" w:sz="4" w:space="0"/>
              <w:left w:val="single" w:color="auto" w:sz="4" w:space="0"/>
              <w:bottom w:val="single" w:color="auto" w:sz="4" w:space="0"/>
              <w:right w:val="single" w:color="auto" w:sz="4" w:space="0"/>
            </w:tcBorders>
          </w:tcPr>
          <w:p w14:paraId="3C942A04">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42708FB">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A4FDE25">
            <w:pPr>
              <w:snapToGrid w:val="0"/>
              <w:spacing w:before="120" w:beforeLines="50" w:line="360" w:lineRule="auto"/>
              <w:rPr>
                <w:rFonts w:ascii="宋体" w:hAnsi="宋体"/>
                <w:color w:val="000000"/>
                <w:sz w:val="24"/>
                <w:szCs w:val="20"/>
              </w:rPr>
            </w:pPr>
          </w:p>
        </w:tc>
      </w:tr>
      <w:tr w14:paraId="386E7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675" w:type="dxa"/>
            <w:tcBorders>
              <w:top w:val="single" w:color="auto" w:sz="4" w:space="0"/>
              <w:left w:val="single" w:color="auto" w:sz="4" w:space="0"/>
              <w:bottom w:val="single" w:color="auto" w:sz="4" w:space="0"/>
              <w:right w:val="single" w:color="auto" w:sz="4" w:space="0"/>
            </w:tcBorders>
            <w:vAlign w:val="center"/>
          </w:tcPr>
          <w:p w14:paraId="7336D4B3">
            <w:pPr>
              <w:snapToGrid w:val="0"/>
              <w:spacing w:before="120" w:beforeLines="50" w:line="360" w:lineRule="auto"/>
              <w:jc w:val="center"/>
              <w:rPr>
                <w:rFonts w:hint="eastAsia" w:ascii="宋体" w:hAnsi="宋体" w:eastAsia="宋体"/>
                <w:color w:val="000000"/>
                <w:sz w:val="24"/>
                <w:szCs w:val="20"/>
                <w:lang w:val="en-US" w:eastAsia="zh-CN"/>
              </w:rPr>
            </w:pPr>
            <w:r>
              <w:rPr>
                <w:rFonts w:hint="eastAsia" w:ascii="宋体" w:hAnsi="宋体"/>
                <w:color w:val="000000"/>
                <w:sz w:val="24"/>
                <w:szCs w:val="20"/>
                <w:lang w:val="en-US" w:eastAsia="zh-CN"/>
              </w:rPr>
              <w:t>5</w:t>
            </w:r>
          </w:p>
        </w:tc>
        <w:tc>
          <w:tcPr>
            <w:tcW w:w="996" w:type="dxa"/>
            <w:tcBorders>
              <w:top w:val="single" w:color="auto" w:sz="4" w:space="0"/>
              <w:left w:val="single" w:color="auto" w:sz="4" w:space="0"/>
              <w:bottom w:val="single" w:color="auto" w:sz="4" w:space="0"/>
              <w:right w:val="single" w:color="auto" w:sz="4" w:space="0"/>
            </w:tcBorders>
            <w:vAlign w:val="center"/>
          </w:tcPr>
          <w:p w14:paraId="3E90F72A">
            <w:pPr>
              <w:snapToGrid w:val="0"/>
              <w:spacing w:before="120" w:beforeLines="50" w:line="360" w:lineRule="auto"/>
              <w:jc w:val="center"/>
              <w:rPr>
                <w:rFonts w:ascii="宋体" w:hAnsi="宋体"/>
                <w:color w:val="000000"/>
                <w:sz w:val="24"/>
                <w:szCs w:val="20"/>
              </w:rPr>
            </w:pPr>
            <w:r>
              <w:rPr>
                <w:rFonts w:hint="eastAsia" w:ascii="宋体" w:hAnsi="宋体"/>
                <w:color w:val="000000" w:themeColor="text1"/>
                <w:sz w:val="24"/>
                <w14:textFill>
                  <w14:solidFill>
                    <w14:schemeClr w14:val="tx1"/>
                  </w14:solidFill>
                </w14:textFill>
              </w:rPr>
              <w:t>报价</w:t>
            </w:r>
          </w:p>
        </w:tc>
        <w:tc>
          <w:tcPr>
            <w:tcW w:w="2719" w:type="dxa"/>
            <w:tcBorders>
              <w:top w:val="single" w:color="auto" w:sz="4" w:space="0"/>
              <w:left w:val="single" w:color="auto" w:sz="4" w:space="0"/>
              <w:bottom w:val="single" w:color="auto" w:sz="4" w:space="0"/>
              <w:right w:val="single" w:color="auto" w:sz="4" w:space="0"/>
            </w:tcBorders>
          </w:tcPr>
          <w:p w14:paraId="6BBF0016">
            <w:pPr>
              <w:rPr>
                <w:rFonts w:ascii="宋体" w:hAnsi="宋体"/>
                <w:color w:val="000000"/>
                <w:sz w:val="24"/>
                <w:szCs w:val="20"/>
              </w:rPr>
            </w:pPr>
            <w:r>
              <w:rPr>
                <w:rFonts w:hint="eastAsia" w:ascii="宋体" w:hAnsi="宋体"/>
                <w:color w:val="000000" w:themeColor="text1"/>
                <w:sz w:val="24"/>
                <w14:textFill>
                  <w14:solidFill>
                    <w14:schemeClr w14:val="tx1"/>
                  </w14:solidFill>
                </w14:textFill>
              </w:rPr>
              <w:t>响应文件只允许有一个报价，有选择的或有条件的报价将不予接受。</w:t>
            </w:r>
          </w:p>
        </w:tc>
        <w:tc>
          <w:tcPr>
            <w:tcW w:w="1275" w:type="dxa"/>
            <w:tcBorders>
              <w:top w:val="single" w:color="auto" w:sz="4" w:space="0"/>
              <w:left w:val="single" w:color="auto" w:sz="4" w:space="0"/>
              <w:bottom w:val="single" w:color="auto" w:sz="4" w:space="0"/>
              <w:right w:val="single" w:color="auto" w:sz="4" w:space="0"/>
            </w:tcBorders>
          </w:tcPr>
          <w:p w14:paraId="7FF1EF57">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78C68575">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AEE01D9">
            <w:pPr>
              <w:snapToGrid w:val="0"/>
              <w:spacing w:before="120" w:beforeLines="50" w:line="360" w:lineRule="auto"/>
              <w:rPr>
                <w:rFonts w:ascii="宋体" w:hAnsi="宋体"/>
                <w:color w:val="000000"/>
                <w:sz w:val="24"/>
                <w:szCs w:val="20"/>
              </w:rPr>
            </w:pPr>
          </w:p>
        </w:tc>
      </w:tr>
      <w:tr w14:paraId="2C632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75" w:type="dxa"/>
            <w:tcBorders>
              <w:top w:val="single" w:color="auto" w:sz="4" w:space="0"/>
              <w:left w:val="single" w:color="auto" w:sz="4" w:space="0"/>
              <w:bottom w:val="single" w:color="auto" w:sz="4" w:space="0"/>
              <w:right w:val="single" w:color="auto" w:sz="4" w:space="0"/>
            </w:tcBorders>
            <w:vAlign w:val="center"/>
          </w:tcPr>
          <w:p w14:paraId="261286D5">
            <w:pPr>
              <w:snapToGrid w:val="0"/>
              <w:spacing w:before="120" w:beforeLines="50" w:line="360" w:lineRule="auto"/>
              <w:jc w:val="center"/>
              <w:rPr>
                <w:rFonts w:ascii="宋体" w:hAnsi="宋体"/>
                <w:color w:val="00000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14:paraId="0C36FA98">
            <w:pPr>
              <w:snapToGrid w:val="0"/>
              <w:spacing w:before="120" w:beforeLines="50" w:line="360" w:lineRule="auto"/>
              <w:jc w:val="center"/>
              <w:rPr>
                <w:rFonts w:ascii="宋体" w:hAnsi="宋体"/>
                <w:color w:val="000000"/>
                <w:sz w:val="24"/>
                <w:szCs w:val="20"/>
              </w:rPr>
            </w:pPr>
          </w:p>
        </w:tc>
        <w:tc>
          <w:tcPr>
            <w:tcW w:w="2719" w:type="dxa"/>
            <w:tcBorders>
              <w:top w:val="single" w:color="auto" w:sz="4" w:space="0"/>
              <w:left w:val="single" w:color="auto" w:sz="4" w:space="0"/>
              <w:bottom w:val="single" w:color="auto" w:sz="4" w:space="0"/>
              <w:right w:val="single" w:color="auto" w:sz="4" w:space="0"/>
            </w:tcBorders>
          </w:tcPr>
          <w:p w14:paraId="7AC0BBE7">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48BB6C31">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012803FC">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17ECB99">
            <w:pPr>
              <w:snapToGrid w:val="0"/>
              <w:spacing w:before="120" w:beforeLines="50" w:line="360" w:lineRule="auto"/>
              <w:rPr>
                <w:rFonts w:ascii="宋体" w:hAnsi="宋体"/>
                <w:color w:val="000000"/>
                <w:sz w:val="24"/>
                <w:szCs w:val="20"/>
              </w:rPr>
            </w:pPr>
          </w:p>
        </w:tc>
      </w:tr>
      <w:tr w14:paraId="10F40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75" w:type="dxa"/>
            <w:tcBorders>
              <w:top w:val="single" w:color="auto" w:sz="4" w:space="0"/>
              <w:left w:val="single" w:color="auto" w:sz="4" w:space="0"/>
              <w:bottom w:val="single" w:color="auto" w:sz="4" w:space="0"/>
              <w:right w:val="single" w:color="auto" w:sz="4" w:space="0"/>
            </w:tcBorders>
            <w:vAlign w:val="center"/>
          </w:tcPr>
          <w:p w14:paraId="31F1AC74">
            <w:pPr>
              <w:snapToGrid w:val="0"/>
              <w:spacing w:before="120" w:beforeLines="50" w:line="360" w:lineRule="auto"/>
              <w:jc w:val="center"/>
              <w:rPr>
                <w:rFonts w:ascii="宋体" w:hAnsi="宋体"/>
                <w:color w:val="00000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14:paraId="548428C9">
            <w:pPr>
              <w:snapToGrid w:val="0"/>
              <w:spacing w:before="120" w:beforeLines="50" w:line="360" w:lineRule="auto"/>
              <w:jc w:val="center"/>
              <w:rPr>
                <w:rFonts w:ascii="宋体" w:hAnsi="宋体"/>
                <w:color w:val="000000"/>
                <w:sz w:val="24"/>
                <w:szCs w:val="20"/>
              </w:rPr>
            </w:pPr>
          </w:p>
        </w:tc>
        <w:tc>
          <w:tcPr>
            <w:tcW w:w="2719" w:type="dxa"/>
            <w:tcBorders>
              <w:top w:val="single" w:color="auto" w:sz="4" w:space="0"/>
              <w:left w:val="single" w:color="auto" w:sz="4" w:space="0"/>
              <w:bottom w:val="single" w:color="auto" w:sz="4" w:space="0"/>
              <w:right w:val="single" w:color="auto" w:sz="4" w:space="0"/>
            </w:tcBorders>
          </w:tcPr>
          <w:p w14:paraId="5C746464">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64F32CF5">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7F947AB1">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74AAF15D">
            <w:pPr>
              <w:snapToGrid w:val="0"/>
              <w:spacing w:before="120" w:beforeLines="50" w:line="360" w:lineRule="auto"/>
              <w:rPr>
                <w:rFonts w:ascii="宋体" w:hAnsi="宋体"/>
                <w:color w:val="000000"/>
                <w:sz w:val="24"/>
                <w:szCs w:val="20"/>
              </w:rPr>
            </w:pPr>
          </w:p>
        </w:tc>
      </w:tr>
    </w:tbl>
    <w:p w14:paraId="0CE71E05">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14:paraId="3763DA7F">
      <w:pPr>
        <w:snapToGrid w:val="0"/>
        <w:spacing w:line="400" w:lineRule="exact"/>
        <w:ind w:firstLine="482" w:firstLineChars="200"/>
        <w:rPr>
          <w:rFonts w:ascii="宋体" w:hAnsi="宋体"/>
          <w:b/>
          <w:color w:val="000000" w:themeColor="text1"/>
          <w:sz w:val="24"/>
          <w:u w:val="single"/>
          <w:shd w:val="pct10" w:color="auto" w:fill="FFFFFF"/>
          <w14:textFill>
            <w14:solidFill>
              <w14:schemeClr w14:val="tx1"/>
            </w14:solidFill>
          </w14:textFill>
        </w:rPr>
      </w:pPr>
      <w:r>
        <w:rPr>
          <w:rFonts w:hint="eastAsia" w:ascii="宋体" w:hAnsi="宋体"/>
          <w:b/>
          <w:color w:val="000000" w:themeColor="text1"/>
          <w:sz w:val="24"/>
          <w:u w:val="single"/>
          <w:shd w:val="pct10" w:color="auto" w:fill="FFFFFF"/>
          <w14:textFill>
            <w14:solidFill>
              <w14:schemeClr w14:val="tx1"/>
            </w14:solidFill>
          </w14:textFill>
        </w:rPr>
        <w:t>1、</w:t>
      </w:r>
      <w:r>
        <w:rPr>
          <w:rFonts w:hint="eastAsia" w:ascii="宋体" w:hAnsi="宋体"/>
          <w:b/>
          <w:color w:val="000000" w:themeColor="text1"/>
          <w:sz w:val="24"/>
          <w:u w:val="single"/>
          <w:shd w:val="pct10" w:color="auto" w:fill="FFFFFF"/>
          <w:lang w:eastAsia="zh-CN"/>
          <w14:textFill>
            <w14:solidFill>
              <w14:schemeClr w14:val="tx1"/>
            </w14:solidFill>
          </w14:textFill>
        </w:rPr>
        <w:t>供应商</w:t>
      </w:r>
      <w:r>
        <w:rPr>
          <w:rFonts w:hint="eastAsia" w:ascii="宋体" w:hAnsi="宋体"/>
          <w:b/>
          <w:color w:val="000000" w:themeColor="text1"/>
          <w:sz w:val="24"/>
          <w:u w:val="single"/>
          <w:shd w:val="pct10" w:color="auto" w:fill="FFFFFF"/>
          <w14:textFill>
            <w14:solidFill>
              <w14:schemeClr w14:val="tx1"/>
            </w14:solidFill>
          </w14:textFill>
        </w:rPr>
        <w:t>应在此表中将</w:t>
      </w:r>
      <w:r>
        <w:rPr>
          <w:rFonts w:hint="eastAsia" w:ascii="宋体" w:hAnsi="宋体"/>
          <w:b/>
          <w:color w:val="000000" w:themeColor="text1"/>
          <w:sz w:val="24"/>
          <w:u w:val="single"/>
          <w:shd w:val="pct10" w:color="auto" w:fill="FFFFFF"/>
          <w:lang w:eastAsia="zh-CN"/>
          <w14:textFill>
            <w14:solidFill>
              <w14:schemeClr w14:val="tx1"/>
            </w14:solidFill>
          </w14:textFill>
        </w:rPr>
        <w:t>竞争性磋商文件</w:t>
      </w:r>
      <w:r>
        <w:rPr>
          <w:rFonts w:hint="eastAsia" w:ascii="宋体" w:hAnsi="宋体"/>
          <w:b/>
          <w:color w:val="000000" w:themeColor="text1"/>
          <w:sz w:val="24"/>
          <w:u w:val="single"/>
          <w:shd w:val="pct10" w:color="auto" w:fill="FFFFFF"/>
          <w14:textFill>
            <w14:solidFill>
              <w14:schemeClr w14:val="tx1"/>
            </w14:solidFill>
          </w14:textFill>
        </w:rPr>
        <w:t>中列明</w:t>
      </w:r>
      <w:bookmarkStart w:id="65" w:name="_Hlk535995896"/>
      <w:r>
        <w:rPr>
          <w:rFonts w:hint="eastAsia" w:ascii="宋体" w:hAnsi="宋体"/>
          <w:b/>
          <w:color w:val="000000" w:themeColor="text1"/>
          <w:sz w:val="24"/>
          <w:u w:val="single"/>
          <w:shd w:val="pct10" w:color="auto" w:fill="FFFFFF"/>
          <w14:textFill>
            <w14:solidFill>
              <w14:schemeClr w14:val="tx1"/>
            </w14:solidFill>
          </w14:textFill>
        </w:rPr>
        <w:t>的商务要求和技术参数要求的正偏离或负偏离的应标内容详细写明，</w:t>
      </w:r>
      <w:bookmarkEnd w:id="65"/>
      <w:r>
        <w:rPr>
          <w:rFonts w:hint="eastAsia" w:ascii="宋体" w:hAnsi="宋体"/>
          <w:b/>
          <w:color w:val="000000" w:themeColor="text1"/>
          <w:sz w:val="24"/>
          <w:u w:val="single"/>
          <w:shd w:val="pct10" w:color="auto" w:fill="FFFFFF"/>
          <w14:textFill>
            <w14:solidFill>
              <w14:schemeClr w14:val="tx1"/>
            </w14:solidFill>
          </w14:textFill>
        </w:rPr>
        <w:t>特别是勿遗漏</w:t>
      </w:r>
      <w:r>
        <w:rPr>
          <w:rFonts w:hint="eastAsia" w:ascii="宋体" w:hAnsi="宋体"/>
          <w:b/>
          <w:color w:val="000000" w:themeColor="text1"/>
          <w:sz w:val="24"/>
          <w:u w:val="single"/>
          <w:shd w:val="pct10" w:color="auto" w:fill="FFFFFF"/>
          <w:lang w:eastAsia="zh-CN"/>
          <w14:textFill>
            <w14:solidFill>
              <w14:schemeClr w14:val="tx1"/>
            </w14:solidFill>
          </w14:textFill>
        </w:rPr>
        <w:t>竞争性磋商文件</w:t>
      </w:r>
      <w:r>
        <w:rPr>
          <w:rFonts w:hint="eastAsia" w:ascii="宋体" w:hAnsi="宋体"/>
          <w:b/>
          <w:color w:val="000000" w:themeColor="text1"/>
          <w:sz w:val="24"/>
          <w:u w:val="single"/>
          <w:shd w:val="pct10" w:color="auto" w:fill="FFFFFF"/>
          <w14:textFill>
            <w14:solidFill>
              <w14:schemeClr w14:val="tx1"/>
            </w14:solidFill>
          </w14:textFill>
        </w:rPr>
        <w:t>中打▲的商务和技术要求的应标内容。</w:t>
      </w:r>
      <w:r>
        <w:rPr>
          <w:rFonts w:hint="eastAsia" w:hAnsi="宋体"/>
          <w:b/>
          <w:color w:val="000000" w:themeColor="text1"/>
          <w:sz w:val="24"/>
          <w:u w:val="single"/>
          <w:shd w:val="pct10" w:color="auto" w:fill="FFFFFF"/>
          <w14:textFill>
            <w14:solidFill>
              <w14:schemeClr w14:val="tx1"/>
            </w14:solidFill>
          </w14:textFill>
        </w:rPr>
        <w:t>如果</w:t>
      </w:r>
      <w:r>
        <w:rPr>
          <w:rFonts w:hint="eastAsia" w:hAnsi="宋体"/>
          <w:b/>
          <w:color w:val="000000" w:themeColor="text1"/>
          <w:sz w:val="24"/>
          <w:u w:val="single"/>
          <w:shd w:val="pct10" w:color="auto" w:fill="FFFFFF"/>
          <w:lang w:eastAsia="zh-CN"/>
          <w14:textFill>
            <w14:solidFill>
              <w14:schemeClr w14:val="tx1"/>
            </w14:solidFill>
          </w14:textFill>
        </w:rPr>
        <w:t>供应商</w:t>
      </w:r>
      <w:r>
        <w:rPr>
          <w:rFonts w:hint="eastAsia" w:hAnsi="宋体"/>
          <w:b/>
          <w:color w:val="000000" w:themeColor="text1"/>
          <w:sz w:val="24"/>
          <w:u w:val="single"/>
          <w:shd w:val="pct10" w:color="auto" w:fill="FFFFFF"/>
          <w14:textFill>
            <w14:solidFill>
              <w14:schemeClr w14:val="tx1"/>
            </w14:solidFill>
          </w14:textFill>
        </w:rPr>
        <w:t>在本响应表中缺失部分</w:t>
      </w:r>
      <w:r>
        <w:rPr>
          <w:rFonts w:hint="eastAsia" w:hAnsi="宋体"/>
          <w:b/>
          <w:color w:val="000000" w:themeColor="text1"/>
          <w:sz w:val="24"/>
          <w:u w:val="single"/>
          <w:shd w:val="pct10" w:color="auto" w:fill="FFFFFF"/>
          <w:lang w:eastAsia="zh-CN"/>
          <w14:textFill>
            <w14:solidFill>
              <w14:schemeClr w14:val="tx1"/>
            </w14:solidFill>
          </w14:textFill>
        </w:rPr>
        <w:t>竞争性磋商文件</w:t>
      </w:r>
      <w:r>
        <w:rPr>
          <w:rFonts w:hint="eastAsia" w:hAnsi="宋体"/>
          <w:b/>
          <w:color w:val="000000" w:themeColor="text1"/>
          <w:sz w:val="24"/>
          <w:u w:val="single"/>
          <w:shd w:val="pct10" w:color="auto" w:fill="FFFFFF"/>
          <w14:textFill>
            <w14:solidFill>
              <w14:schemeClr w14:val="tx1"/>
            </w14:solidFill>
          </w14:textFill>
        </w:rPr>
        <w:t>中</w:t>
      </w:r>
      <w:r>
        <w:rPr>
          <w:rFonts w:hint="eastAsia" w:ascii="宋体" w:hAnsi="宋体"/>
          <w:b/>
          <w:color w:val="000000" w:themeColor="text1"/>
          <w:sz w:val="24"/>
          <w:u w:val="single"/>
          <w:shd w:val="pct10" w:color="auto" w:fill="FFFFFF"/>
          <w14:textFill>
            <w14:solidFill>
              <w14:schemeClr w14:val="tx1"/>
            </w14:solidFill>
          </w14:textFill>
        </w:rPr>
        <w:t>打▲</w:t>
      </w:r>
      <w:r>
        <w:rPr>
          <w:rFonts w:hint="eastAsia" w:hAnsi="宋体"/>
          <w:b/>
          <w:color w:val="000000" w:themeColor="text1"/>
          <w:sz w:val="24"/>
          <w:u w:val="single"/>
          <w:shd w:val="pct10" w:color="auto" w:fill="FFFFFF"/>
          <w14:textFill>
            <w14:solidFill>
              <w14:schemeClr w14:val="tx1"/>
            </w14:solidFill>
          </w14:textFill>
        </w:rPr>
        <w:t>的</w:t>
      </w:r>
      <w:r>
        <w:rPr>
          <w:rFonts w:hint="eastAsia" w:ascii="宋体" w:hAnsi="宋体"/>
          <w:b/>
          <w:color w:val="000000" w:themeColor="text1"/>
          <w:sz w:val="24"/>
          <w:u w:val="single"/>
          <w:shd w:val="pct10" w:color="auto" w:fill="FFFFFF"/>
          <w14:textFill>
            <w14:solidFill>
              <w14:schemeClr w14:val="tx1"/>
            </w14:solidFill>
          </w14:textFill>
        </w:rPr>
        <w:t>商务和技术</w:t>
      </w:r>
      <w:r>
        <w:rPr>
          <w:rFonts w:hint="eastAsia" w:hAnsi="宋体"/>
          <w:b/>
          <w:color w:val="000000" w:themeColor="text1"/>
          <w:sz w:val="24"/>
          <w:u w:val="single"/>
          <w:shd w:val="pct10" w:color="auto" w:fill="FFFFFF"/>
          <w14:textFill>
            <w14:solidFill>
              <w14:schemeClr w14:val="tx1"/>
            </w14:solidFill>
          </w14:textFill>
        </w:rPr>
        <w:t>要求的应标内容，同时在评标委员会对其进行询标时，</w:t>
      </w:r>
      <w:r>
        <w:rPr>
          <w:rFonts w:hint="eastAsia" w:hAnsi="宋体"/>
          <w:b/>
          <w:color w:val="000000" w:themeColor="text1"/>
          <w:sz w:val="24"/>
          <w:u w:val="single"/>
          <w:shd w:val="pct10" w:color="auto" w:fill="FFFFFF"/>
          <w:lang w:eastAsia="zh-CN"/>
          <w14:textFill>
            <w14:solidFill>
              <w14:schemeClr w14:val="tx1"/>
            </w14:solidFill>
          </w14:textFill>
        </w:rPr>
        <w:t>供应商</w:t>
      </w:r>
      <w:r>
        <w:rPr>
          <w:rFonts w:hint="eastAsia" w:hAnsi="宋体"/>
          <w:b/>
          <w:color w:val="000000" w:themeColor="text1"/>
          <w:sz w:val="24"/>
          <w:u w:val="single"/>
          <w:shd w:val="pct10" w:color="auto" w:fill="FFFFFF"/>
          <w14:textFill>
            <w14:solidFill>
              <w14:schemeClr w14:val="tx1"/>
            </w14:solidFill>
          </w14:textFill>
        </w:rPr>
        <w:t>未能在规定时间内提供出其</w:t>
      </w:r>
      <w:r>
        <w:rPr>
          <w:rFonts w:hint="eastAsia" w:hAnsi="宋体"/>
          <w:b/>
          <w:color w:val="000000" w:themeColor="text1"/>
          <w:sz w:val="24"/>
          <w:u w:val="single"/>
          <w:shd w:val="pct10" w:color="auto" w:fill="FFFFFF"/>
          <w:lang w:eastAsia="zh-CN"/>
          <w14:textFill>
            <w14:solidFill>
              <w14:schemeClr w14:val="tx1"/>
            </w14:solidFill>
          </w14:textFill>
        </w:rPr>
        <w:t>响应文件</w:t>
      </w:r>
      <w:r>
        <w:rPr>
          <w:rFonts w:hint="eastAsia" w:hAnsi="宋体"/>
          <w:b/>
          <w:color w:val="000000" w:themeColor="text1"/>
          <w:sz w:val="24"/>
          <w:u w:val="single"/>
          <w:shd w:val="pct10" w:color="auto" w:fill="FFFFFF"/>
          <w14:textFill>
            <w14:solidFill>
              <w14:schemeClr w14:val="tx1"/>
            </w14:solidFill>
          </w14:textFill>
        </w:rPr>
        <w:t>中有该项响应内容，其</w:t>
      </w:r>
      <w:r>
        <w:rPr>
          <w:rFonts w:hint="eastAsia" w:hAnsi="宋体"/>
          <w:b/>
          <w:color w:val="000000" w:themeColor="text1"/>
          <w:sz w:val="24"/>
          <w:u w:val="single"/>
          <w:shd w:val="pct10" w:color="auto" w:fill="FFFFFF"/>
          <w:lang w:eastAsia="zh-CN"/>
          <w14:textFill>
            <w14:solidFill>
              <w14:schemeClr w14:val="tx1"/>
            </w14:solidFill>
          </w14:textFill>
        </w:rPr>
        <w:t>响应文件</w:t>
      </w:r>
      <w:r>
        <w:rPr>
          <w:rFonts w:hint="eastAsia" w:hAnsi="宋体"/>
          <w:b/>
          <w:color w:val="000000" w:themeColor="text1"/>
          <w:sz w:val="24"/>
          <w:u w:val="single"/>
          <w:shd w:val="pct10" w:color="auto" w:fill="FFFFFF"/>
          <w14:textFill>
            <w14:solidFill>
              <w14:schemeClr w14:val="tx1"/>
            </w14:solidFill>
          </w14:textFill>
        </w:rPr>
        <w:t>将会被判定为无效。</w:t>
      </w:r>
    </w:p>
    <w:p w14:paraId="1C779387">
      <w:pPr>
        <w:snapToGrid w:val="0"/>
        <w:spacing w:line="400" w:lineRule="exact"/>
        <w:ind w:firstLine="482" w:firstLineChars="200"/>
        <w:rPr>
          <w:rFonts w:ascii="宋体" w:hAnsi="宋体"/>
          <w:b/>
          <w:color w:val="auto"/>
          <w:sz w:val="24"/>
          <w:u w:val="single"/>
          <w:shd w:val="pct10" w:color="auto" w:fill="FFFFFF"/>
        </w:rPr>
      </w:pPr>
      <w:r>
        <w:rPr>
          <w:rFonts w:ascii="宋体" w:hAnsi="宋体"/>
          <w:b/>
          <w:color w:val="000000" w:themeColor="text1"/>
          <w:sz w:val="24"/>
          <w:u w:val="single"/>
          <w:shd w:val="pct10" w:color="auto" w:fill="FFFFFF"/>
          <w14:textFill>
            <w14:solidFill>
              <w14:schemeClr w14:val="tx1"/>
            </w14:solidFill>
          </w14:textFill>
        </w:rPr>
        <w:t>2</w:t>
      </w:r>
      <w:r>
        <w:rPr>
          <w:rFonts w:hint="eastAsia" w:ascii="宋体" w:hAnsi="宋体"/>
          <w:b/>
          <w:color w:val="000000" w:themeColor="text1"/>
          <w:sz w:val="24"/>
          <w:u w:val="single"/>
          <w:shd w:val="pct10" w:color="auto" w:fill="FFFFFF"/>
          <w14:textFill>
            <w14:solidFill>
              <w14:schemeClr w14:val="tx1"/>
            </w14:solidFill>
          </w14:textFill>
        </w:rPr>
        <w:t>、如果在本表格中</w:t>
      </w:r>
      <w:r>
        <w:rPr>
          <w:rFonts w:hint="eastAsia" w:ascii="宋体" w:hAnsi="宋体"/>
          <w:b/>
          <w:color w:val="000000" w:themeColor="text1"/>
          <w:sz w:val="24"/>
          <w:u w:val="single"/>
          <w:shd w:val="pct10" w:color="auto" w:fill="FFFFFF"/>
          <w:lang w:val="en-US" w:eastAsia="zh-CN"/>
          <w14:textFill>
            <w14:solidFill>
              <w14:schemeClr w14:val="tx1"/>
            </w14:solidFill>
          </w14:textFill>
        </w:rPr>
        <w:t>--</w:t>
      </w:r>
      <w:r>
        <w:rPr>
          <w:rFonts w:hint="eastAsia" w:ascii="宋体" w:hAnsi="宋体"/>
          <w:b/>
          <w:color w:val="000000" w:themeColor="text1"/>
          <w:sz w:val="24"/>
          <w:u w:val="single"/>
          <w:shd w:val="pct10" w:color="auto" w:fill="FFFFFF"/>
          <w:lang w:eastAsia="zh-CN"/>
          <w14:textFill>
            <w14:solidFill>
              <w14:schemeClr w14:val="tx1"/>
            </w14:solidFill>
          </w14:textFill>
        </w:rPr>
        <w:t>供应商</w:t>
      </w:r>
      <w:r>
        <w:rPr>
          <w:rFonts w:hint="eastAsia" w:ascii="宋体" w:hAnsi="宋体"/>
          <w:b/>
          <w:color w:val="000000" w:themeColor="text1"/>
          <w:sz w:val="24"/>
          <w:u w:val="single"/>
          <w:shd w:val="pct10" w:color="auto" w:fill="FFFFFF"/>
          <w14:textFill>
            <w14:solidFill>
              <w14:schemeClr w14:val="tx1"/>
            </w14:solidFill>
          </w14:textFill>
        </w:rPr>
        <w:t>的应标情况</w:t>
      </w:r>
      <w:r>
        <w:rPr>
          <w:rFonts w:hint="eastAsia" w:ascii="宋体" w:hAnsi="宋体"/>
          <w:b/>
          <w:color w:val="000000" w:themeColor="text1"/>
          <w:sz w:val="24"/>
          <w:u w:val="single"/>
          <w:shd w:val="pct10" w:color="auto" w:fill="FFFFFF"/>
          <w:lang w:val="en-US" w:eastAsia="zh-CN"/>
          <w14:textFill>
            <w14:solidFill>
              <w14:schemeClr w14:val="tx1"/>
            </w14:solidFill>
          </w14:textFill>
        </w:rPr>
        <w:t>栏中</w:t>
      </w:r>
      <w:r>
        <w:rPr>
          <w:rFonts w:hint="eastAsia" w:ascii="宋体" w:hAnsi="宋体"/>
          <w:b/>
          <w:color w:val="000000" w:themeColor="text1"/>
          <w:sz w:val="24"/>
          <w:u w:val="single"/>
          <w:shd w:val="pct10" w:color="auto" w:fill="FFFFFF"/>
          <w14:textFill>
            <w14:solidFill>
              <w14:schemeClr w14:val="tx1"/>
            </w14:solidFill>
          </w14:textFill>
        </w:rPr>
        <w:t>仅填写</w:t>
      </w:r>
      <w:r>
        <w:rPr>
          <w:rFonts w:hint="eastAsia" w:ascii="宋体" w:hAnsi="宋体"/>
          <w:b/>
          <w:color w:val="000000" w:themeColor="text1"/>
          <w:sz w:val="24"/>
          <w:u w:val="single"/>
          <w:shd w:val="pct10" w:color="auto" w:fill="FFFFFF"/>
          <w:lang w:val="en-US" w:eastAsia="zh-CN"/>
          <w14:textFill>
            <w14:solidFill>
              <w14:schemeClr w14:val="tx1"/>
            </w14:solidFill>
          </w14:textFill>
        </w:rPr>
        <w:t>响应或</w:t>
      </w:r>
      <w:r>
        <w:rPr>
          <w:rFonts w:hint="eastAsia" w:ascii="宋体" w:hAnsi="宋体"/>
          <w:b/>
          <w:color w:val="000000" w:themeColor="text1"/>
          <w:sz w:val="24"/>
          <w:u w:val="single"/>
          <w:shd w:val="pct10" w:color="auto" w:fill="FFFFFF"/>
          <w14:textFill>
            <w14:solidFill>
              <w14:schemeClr w14:val="tx1"/>
            </w14:solidFill>
          </w14:textFill>
        </w:rPr>
        <w:t>完全响应</w:t>
      </w:r>
      <w:r>
        <w:rPr>
          <w:rFonts w:hint="eastAsia" w:ascii="宋体" w:hAnsi="宋体"/>
          <w:b/>
          <w:color w:val="000000" w:themeColor="text1"/>
          <w:sz w:val="24"/>
          <w:u w:val="single"/>
          <w:shd w:val="pct10" w:color="auto" w:fill="FFFFFF"/>
          <w:lang w:val="en-US" w:eastAsia="zh-CN"/>
          <w14:textFill>
            <w14:solidFill>
              <w14:schemeClr w14:val="tx1"/>
            </w14:solidFill>
          </w14:textFill>
        </w:rPr>
        <w:t>等文字</w:t>
      </w:r>
      <w:r>
        <w:rPr>
          <w:rFonts w:hint="eastAsia" w:ascii="宋体" w:hAnsi="宋体"/>
          <w:b/>
          <w:color w:val="000000" w:themeColor="text1"/>
          <w:sz w:val="24"/>
          <w:u w:val="single"/>
          <w:shd w:val="pct10" w:color="auto" w:fill="FFFFFF"/>
          <w14:textFill>
            <w14:solidFill>
              <w14:schemeClr w14:val="tx1"/>
            </w14:solidFill>
          </w14:textFill>
        </w:rPr>
        <w:t>而不列出</w:t>
      </w:r>
      <w:r>
        <w:rPr>
          <w:rFonts w:hint="eastAsia" w:ascii="宋体" w:hAnsi="宋体"/>
          <w:b/>
          <w:color w:val="000000" w:themeColor="text1"/>
          <w:sz w:val="24"/>
          <w:u w:val="single"/>
          <w:shd w:val="pct10" w:color="auto" w:fill="FFFFFF"/>
          <w:lang w:val="en-US" w:eastAsia="zh-CN"/>
          <w14:textFill>
            <w14:solidFill>
              <w14:schemeClr w14:val="tx1"/>
            </w14:solidFill>
          </w14:textFill>
        </w:rPr>
        <w:t>具体</w:t>
      </w:r>
      <w:r>
        <w:rPr>
          <w:rFonts w:hint="eastAsia" w:ascii="宋体" w:hAnsi="宋体"/>
          <w:b/>
          <w:color w:val="000000" w:themeColor="text1"/>
          <w:sz w:val="24"/>
          <w:u w:val="single"/>
          <w:shd w:val="pct10" w:color="auto" w:fill="FFFFFF"/>
          <w14:textFill>
            <w14:solidFill>
              <w14:schemeClr w14:val="tx1"/>
            </w14:solidFill>
          </w14:textFill>
        </w:rPr>
        <w:t>的应标内容，不予认可该商务及技术条款已作响应。</w:t>
      </w:r>
      <w:r>
        <w:rPr>
          <w:rFonts w:hint="eastAsia" w:ascii="宋体" w:hAnsi="宋体"/>
          <w:b/>
          <w:color w:val="auto"/>
          <w:sz w:val="24"/>
          <w:u w:val="single"/>
          <w:shd w:val="pct10" w:color="auto" w:fill="FFFFFF"/>
        </w:rPr>
        <w:br w:type="textWrapping"/>
      </w:r>
    </w:p>
    <w:p w14:paraId="17E7BE34">
      <w:pPr>
        <w:pStyle w:val="28"/>
        <w:snapToGrid w:val="0"/>
        <w:spacing w:beforeLines="0" w:afterLines="0" w:line="240" w:lineRule="auto"/>
        <w:rPr>
          <w:rFonts w:hAnsi="宋体"/>
          <w:b/>
          <w:color w:val="000000"/>
        </w:rPr>
      </w:pPr>
      <w:r>
        <w:rPr>
          <w:rFonts w:hint="eastAsia" w:hAnsi="宋体"/>
          <w:b/>
          <w:color w:val="000000"/>
          <w:spacing w:val="20"/>
        </w:rPr>
        <w:t>法定代表人签字（或盖章）：            供应商（盖章）：</w:t>
      </w:r>
      <w:r>
        <w:rPr>
          <w:rFonts w:hint="eastAsia" w:hAnsi="宋体"/>
          <w:b/>
          <w:color w:val="000000"/>
          <w:spacing w:val="20"/>
        </w:rPr>
        <w:br w:type="textWrapping"/>
      </w:r>
    </w:p>
    <w:p w14:paraId="791412D2">
      <w:pPr>
        <w:snapToGrid w:val="0"/>
        <w:spacing w:before="50" w:after="120" w:afterLines="50"/>
        <w:ind w:firstLine="4819" w:firstLineChars="2000"/>
        <w:jc w:val="left"/>
        <w:rPr>
          <w:rFonts w:ascii="宋体" w:hAnsi="宋体"/>
          <w:b/>
          <w:color w:val="000000"/>
          <w:sz w:val="24"/>
        </w:rPr>
      </w:pPr>
      <w:bookmarkStart w:id="66" w:name="_Toc265669851"/>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408640A5">
      <w:pPr>
        <w:snapToGrid w:val="0"/>
        <w:spacing w:before="50" w:after="120" w:afterLines="50"/>
        <w:outlineLvl w:val="1"/>
        <w:rPr>
          <w:rFonts w:ascii="宋体" w:hAnsi="宋体"/>
          <w:b/>
          <w:color w:val="000000"/>
          <w:sz w:val="24"/>
        </w:rPr>
      </w:pPr>
      <w:r>
        <w:rPr>
          <w:rFonts w:ascii="宋体" w:hAnsi="宋体"/>
          <w:b/>
          <w:color w:val="000000"/>
          <w:sz w:val="24"/>
        </w:rPr>
        <w:br w:type="page"/>
      </w:r>
    </w:p>
    <w:p w14:paraId="1F5328A6">
      <w:pPr>
        <w:snapToGrid w:val="0"/>
        <w:spacing w:before="50" w:after="120" w:afterLines="50"/>
        <w:jc w:val="center"/>
        <w:outlineLvl w:val="1"/>
        <w:rPr>
          <w:rFonts w:ascii="宋体" w:hAnsi="宋体"/>
          <w:b/>
          <w:color w:val="000000"/>
          <w:sz w:val="24"/>
        </w:rPr>
      </w:pPr>
    </w:p>
    <w:bookmarkEnd w:id="54"/>
    <w:bookmarkEnd w:id="66"/>
    <w:p w14:paraId="32B624C9">
      <w:pPr>
        <w:snapToGrid w:val="0"/>
        <w:spacing w:before="50" w:after="120" w:afterLines="50"/>
        <w:jc w:val="center"/>
        <w:outlineLvl w:val="1"/>
        <w:rPr>
          <w:rFonts w:ascii="宋体" w:hAnsi="宋体"/>
          <w:b/>
          <w:color w:val="000000"/>
          <w:sz w:val="30"/>
          <w:szCs w:val="30"/>
        </w:rPr>
      </w:pPr>
      <w:bookmarkStart w:id="67" w:name="_Toc466534754"/>
      <w:r>
        <w:rPr>
          <w:rFonts w:hint="eastAsia" w:ascii="宋体" w:hAnsi="宋体"/>
          <w:b/>
          <w:color w:val="000000"/>
          <w:sz w:val="30"/>
          <w:szCs w:val="30"/>
        </w:rPr>
        <w:t>三、报价文件格式</w:t>
      </w:r>
      <w:bookmarkEnd w:id="67"/>
    </w:p>
    <w:p w14:paraId="65332B13">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14:paraId="201CBA96">
      <w:pPr>
        <w:snapToGrid w:val="0"/>
        <w:spacing w:before="120" w:beforeLines="50" w:after="50"/>
        <w:rPr>
          <w:rFonts w:ascii="宋体" w:hAnsi="宋体"/>
          <w:color w:val="000000"/>
          <w:sz w:val="24"/>
          <w:szCs w:val="20"/>
        </w:rPr>
      </w:pPr>
    </w:p>
    <w:p w14:paraId="4E51F18E">
      <w:pPr>
        <w:snapToGrid w:val="0"/>
        <w:spacing w:before="120" w:beforeLines="50" w:after="50"/>
        <w:rPr>
          <w:rFonts w:ascii="宋体" w:hAnsi="宋体"/>
          <w:color w:val="000000"/>
          <w:sz w:val="24"/>
          <w:szCs w:val="20"/>
        </w:rPr>
      </w:pPr>
    </w:p>
    <w:p w14:paraId="5F2B7BC1">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val="en-US" w:eastAsia="zh-CN"/>
        </w:rPr>
        <w:t>4</w:t>
      </w:r>
      <w:r>
        <w:rPr>
          <w:rFonts w:hint="eastAsia" w:ascii="宋体" w:hAnsi="宋体"/>
          <w:color w:val="000000"/>
          <w:sz w:val="28"/>
          <w:szCs w:val="28"/>
        </w:rPr>
        <w:t xml:space="preserve">.报价文件封面格式： </w:t>
      </w:r>
    </w:p>
    <w:p w14:paraId="48BD4915">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14:paraId="247536C2">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14:paraId="734C2499">
      <w:pPr>
        <w:snapToGrid w:val="0"/>
        <w:spacing w:before="120" w:beforeLines="50" w:after="50" w:line="360" w:lineRule="auto"/>
        <w:jc w:val="center"/>
        <w:rPr>
          <w:rFonts w:ascii="宋体" w:hAnsi="宋体"/>
          <w:bCs/>
          <w:color w:val="000000"/>
          <w:sz w:val="28"/>
          <w:szCs w:val="28"/>
        </w:rPr>
      </w:pPr>
    </w:p>
    <w:p w14:paraId="03C10840">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4B965DF7">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14:paraId="0B96CCA1">
      <w:pPr>
        <w:pStyle w:val="13"/>
        <w:snapToGrid w:val="0"/>
        <w:spacing w:before="50" w:after="50" w:line="360" w:lineRule="auto"/>
        <w:ind w:firstLine="1164" w:firstLineChars="416"/>
        <w:rPr>
          <w:rFonts w:ascii="宋体" w:hAnsi="宋体"/>
          <w:bCs/>
          <w:color w:val="000000"/>
          <w:sz w:val="28"/>
          <w:szCs w:val="28"/>
        </w:rPr>
      </w:pPr>
    </w:p>
    <w:p w14:paraId="63F3C577">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0A4FF050">
      <w:pPr>
        <w:pStyle w:val="13"/>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579A1350">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14:paraId="07F2DF52">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14:paraId="4536789A">
      <w:pPr>
        <w:pStyle w:val="28"/>
        <w:snapToGrid w:val="0"/>
        <w:spacing w:beforeLines="0" w:afterLines="0" w:line="240" w:lineRule="auto"/>
        <w:rPr>
          <w:rFonts w:hAnsi="宋体"/>
          <w:color w:val="000000"/>
        </w:rPr>
      </w:pPr>
      <w:r>
        <w:rPr>
          <w:rFonts w:hint="eastAsia" w:hAnsi="宋体"/>
          <w:color w:val="000000"/>
        </w:rPr>
        <w:br w:type="page"/>
      </w:r>
      <w:r>
        <w:rPr>
          <w:rFonts w:hint="eastAsia" w:hAnsi="宋体"/>
          <w:color w:val="000000"/>
        </w:rPr>
        <w:t>1</w:t>
      </w:r>
      <w:r>
        <w:rPr>
          <w:rFonts w:hint="eastAsia" w:hAnsi="宋体"/>
          <w:color w:val="000000"/>
          <w:lang w:val="en-US" w:eastAsia="zh-CN"/>
        </w:rPr>
        <w:t>5</w:t>
      </w:r>
      <w:r>
        <w:rPr>
          <w:rFonts w:hint="eastAsia" w:hAnsi="宋体"/>
          <w:color w:val="000000"/>
        </w:rPr>
        <w:t>.开标一览表格式：</w:t>
      </w:r>
    </w:p>
    <w:p w14:paraId="2B11B9BF">
      <w:pPr>
        <w:pStyle w:val="28"/>
        <w:snapToGrid w:val="0"/>
        <w:spacing w:beforeLines="0" w:afterLines="0" w:line="240" w:lineRule="auto"/>
        <w:jc w:val="center"/>
        <w:rPr>
          <w:rFonts w:hAnsi="宋体"/>
          <w:b/>
          <w:color w:val="000000"/>
        </w:rPr>
      </w:pPr>
      <w:r>
        <w:rPr>
          <w:rFonts w:hint="eastAsia" w:hAnsi="宋体"/>
          <w:b/>
          <w:color w:val="000000"/>
        </w:rPr>
        <w:t>开标一览表</w:t>
      </w:r>
    </w:p>
    <w:p w14:paraId="3499DBC3">
      <w:pPr>
        <w:snapToGrid w:val="0"/>
        <w:spacing w:before="120" w:beforeLines="50" w:after="50" w:line="480" w:lineRule="auto"/>
        <w:rPr>
          <w:rFonts w:ascii="宋体" w:hAnsi="宋体"/>
          <w:b/>
          <w:color w:val="000000"/>
          <w:sz w:val="24"/>
        </w:rPr>
      </w:pPr>
    </w:p>
    <w:p w14:paraId="5E443BF2">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14:paraId="3CC993DA">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4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279F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7BD84B2A">
            <w:pPr>
              <w:pStyle w:val="28"/>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760" w:type="dxa"/>
            <w:vAlign w:val="center"/>
          </w:tcPr>
          <w:p w14:paraId="6A6F8187">
            <w:pPr>
              <w:pStyle w:val="28"/>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1620" w:type="dxa"/>
            <w:vAlign w:val="center"/>
          </w:tcPr>
          <w:p w14:paraId="274A97BA">
            <w:pPr>
              <w:pStyle w:val="28"/>
              <w:snapToGrid w:val="0"/>
              <w:spacing w:beforeLines="0" w:afterLines="0" w:line="240" w:lineRule="auto"/>
              <w:jc w:val="center"/>
              <w:rPr>
                <w:rFonts w:hAnsi="宋体"/>
                <w:b/>
                <w:color w:val="000000"/>
                <w:kern w:val="2"/>
              </w:rPr>
            </w:pPr>
            <w:r>
              <w:rPr>
                <w:rFonts w:hint="eastAsia" w:hAnsi="宋体"/>
                <w:b/>
                <w:color w:val="000000"/>
                <w:kern w:val="2"/>
              </w:rPr>
              <w:t>备注</w:t>
            </w:r>
          </w:p>
        </w:tc>
      </w:tr>
      <w:tr w14:paraId="40F4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1F942562">
            <w:pPr>
              <w:pStyle w:val="28"/>
              <w:kinsoku w:val="0"/>
              <w:overflowPunct w:val="0"/>
              <w:autoSpaceDE w:val="0"/>
              <w:autoSpaceDN w:val="0"/>
              <w:adjustRightInd w:val="0"/>
              <w:snapToGrid w:val="0"/>
              <w:spacing w:beforeLines="0" w:afterLines="0" w:line="240" w:lineRule="auto"/>
              <w:jc w:val="center"/>
              <w:rPr>
                <w:rFonts w:hAnsi="宋体"/>
                <w:b/>
                <w:kern w:val="2"/>
              </w:rPr>
            </w:pPr>
          </w:p>
          <w:p w14:paraId="0E627635">
            <w:pPr>
              <w:pStyle w:val="28"/>
              <w:kinsoku w:val="0"/>
              <w:overflowPunct w:val="0"/>
              <w:autoSpaceDE w:val="0"/>
              <w:autoSpaceDN w:val="0"/>
              <w:adjustRightInd w:val="0"/>
              <w:snapToGrid w:val="0"/>
              <w:spacing w:beforeLines="0" w:afterLines="0" w:line="240" w:lineRule="auto"/>
              <w:jc w:val="center"/>
              <w:rPr>
                <w:rFonts w:hAnsi="宋体"/>
                <w:kern w:val="2"/>
              </w:rPr>
            </w:pPr>
            <w:r>
              <w:rPr>
                <w:rFonts w:hint="eastAsia" w:hAnsi="宋体"/>
                <w:kern w:val="2"/>
              </w:rPr>
              <w:t>投标</w:t>
            </w:r>
            <w:r>
              <w:rPr>
                <w:rFonts w:hint="eastAsia" w:hAnsi="宋体"/>
                <w:b/>
                <w:bCs/>
                <w:kern w:val="2"/>
              </w:rPr>
              <w:t>总</w:t>
            </w:r>
            <w:r>
              <w:rPr>
                <w:rFonts w:hint="eastAsia" w:hAnsi="宋体"/>
                <w:kern w:val="2"/>
              </w:rPr>
              <w:t>报价</w:t>
            </w:r>
          </w:p>
          <w:p w14:paraId="0D9F4DF0">
            <w:pPr>
              <w:pStyle w:val="28"/>
              <w:kinsoku w:val="0"/>
              <w:overflowPunct w:val="0"/>
              <w:autoSpaceDE w:val="0"/>
              <w:autoSpaceDN w:val="0"/>
              <w:adjustRightInd w:val="0"/>
              <w:snapToGrid w:val="0"/>
              <w:spacing w:beforeLines="0" w:afterLines="0" w:line="240" w:lineRule="auto"/>
              <w:jc w:val="center"/>
              <w:rPr>
                <w:rFonts w:hAnsi="宋体"/>
                <w:b/>
                <w:kern w:val="2"/>
              </w:rPr>
            </w:pPr>
          </w:p>
          <w:p w14:paraId="26DD220D">
            <w:pPr>
              <w:pStyle w:val="28"/>
              <w:kinsoku w:val="0"/>
              <w:overflowPunct w:val="0"/>
              <w:autoSpaceDE w:val="0"/>
              <w:autoSpaceDN w:val="0"/>
              <w:adjustRightInd w:val="0"/>
              <w:snapToGrid w:val="0"/>
              <w:spacing w:beforeLines="0" w:afterLines="0" w:line="240" w:lineRule="auto"/>
              <w:jc w:val="center"/>
              <w:rPr>
                <w:rFonts w:hAnsi="宋体"/>
                <w:b/>
                <w:kern w:val="2"/>
              </w:rPr>
            </w:pPr>
          </w:p>
          <w:p w14:paraId="7F727462">
            <w:pPr>
              <w:pStyle w:val="28"/>
              <w:kinsoku w:val="0"/>
              <w:overflowPunct w:val="0"/>
              <w:autoSpaceDE w:val="0"/>
              <w:autoSpaceDN w:val="0"/>
              <w:adjustRightInd w:val="0"/>
              <w:snapToGrid w:val="0"/>
              <w:spacing w:beforeLines="0" w:afterLines="0" w:line="240" w:lineRule="auto"/>
              <w:jc w:val="center"/>
              <w:rPr>
                <w:rFonts w:hAnsi="宋体"/>
                <w:b/>
                <w:color w:val="000000" w:themeColor="text1"/>
                <w:kern w:val="2"/>
                <w14:textFill>
                  <w14:solidFill>
                    <w14:schemeClr w14:val="tx1"/>
                  </w14:solidFill>
                </w14:textFill>
              </w:rPr>
            </w:pPr>
          </w:p>
        </w:tc>
        <w:tc>
          <w:tcPr>
            <w:tcW w:w="5760" w:type="dxa"/>
            <w:vAlign w:val="center"/>
          </w:tcPr>
          <w:p w14:paraId="2968F82B">
            <w:pPr>
              <w:pStyle w:val="28"/>
              <w:kinsoku w:val="0"/>
              <w:overflowPunct w:val="0"/>
              <w:autoSpaceDE w:val="0"/>
              <w:autoSpaceDN w:val="0"/>
              <w:adjustRightInd w:val="0"/>
              <w:snapToGrid w:val="0"/>
              <w:spacing w:beforeLines="0" w:afterLines="0" w:line="240" w:lineRule="auto"/>
              <w:rPr>
                <w:rFonts w:hAnsi="宋体"/>
                <w:kern w:val="2"/>
              </w:rPr>
            </w:pPr>
          </w:p>
          <w:p w14:paraId="0BFA2769">
            <w:pPr>
              <w:pStyle w:val="28"/>
              <w:kinsoku w:val="0"/>
              <w:overflowPunct w:val="0"/>
              <w:autoSpaceDE w:val="0"/>
              <w:autoSpaceDN w:val="0"/>
              <w:adjustRightInd w:val="0"/>
              <w:snapToGrid w:val="0"/>
              <w:spacing w:beforeLines="0" w:afterLines="0" w:line="240" w:lineRule="auto"/>
              <w:ind w:left="240" w:hanging="240" w:hangingChars="100"/>
              <w:rPr>
                <w:rFonts w:hAnsi="宋体"/>
                <w:kern w:val="2"/>
              </w:rPr>
            </w:pPr>
            <w:r>
              <w:rPr>
                <w:rFonts w:hint="eastAsia" w:hAnsi="宋体"/>
                <w:kern w:val="2"/>
              </w:rPr>
              <w:t>大写：人民币</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万</w:t>
            </w:r>
            <w:r>
              <w:rPr>
                <w:rFonts w:hint="eastAsia" w:hAnsi="宋体"/>
                <w:kern w:val="2"/>
                <w:u w:val="single"/>
              </w:rPr>
              <w:t xml:space="preserve"> </w:t>
            </w:r>
            <w:r>
              <w:rPr>
                <w:rFonts w:hAnsi="宋体"/>
                <w:kern w:val="2"/>
                <w:u w:val="single"/>
              </w:rPr>
              <w:t xml:space="preserve">  </w:t>
            </w:r>
            <w:r>
              <w:rPr>
                <w:rFonts w:hint="eastAsia" w:hAnsi="宋体"/>
                <w:kern w:val="2"/>
              </w:rPr>
              <w:t>仟</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p>
          <w:p w14:paraId="1E8C1DAB">
            <w:pPr>
              <w:pStyle w:val="28"/>
              <w:kinsoku w:val="0"/>
              <w:overflowPunct w:val="0"/>
              <w:autoSpaceDE w:val="0"/>
              <w:autoSpaceDN w:val="0"/>
              <w:adjustRightInd w:val="0"/>
              <w:snapToGrid w:val="0"/>
              <w:spacing w:beforeLines="0" w:afterLines="0" w:line="240" w:lineRule="auto"/>
              <w:ind w:left="210" w:leftChars="100" w:firstLine="480" w:firstLineChars="200"/>
              <w:rPr>
                <w:rFonts w:hAnsi="宋体"/>
                <w:kern w:val="2"/>
              </w:rPr>
            </w:pPr>
            <w:r>
              <w:rPr>
                <w:rFonts w:hint="eastAsia" w:hAnsi="宋体"/>
                <w:kern w:val="2"/>
                <w:u w:val="single"/>
              </w:rPr>
              <w:t xml:space="preserve"> </w:t>
            </w:r>
            <w:r>
              <w:rPr>
                <w:rFonts w:hAnsi="宋体"/>
                <w:kern w:val="2"/>
                <w:u w:val="single"/>
              </w:rPr>
              <w:t xml:space="preserve">   </w:t>
            </w:r>
            <w:r>
              <w:rPr>
                <w:rFonts w:hint="eastAsia" w:hAnsi="宋体"/>
                <w:kern w:val="2"/>
              </w:rPr>
              <w:t>元</w:t>
            </w:r>
            <w:r>
              <w:rPr>
                <w:rFonts w:hAnsi="宋体"/>
                <w:kern w:val="2"/>
              </w:rPr>
              <w:t xml:space="preserve"> </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角</w:t>
            </w:r>
            <w:r>
              <w:rPr>
                <w:rFonts w:hint="eastAsia" w:hAnsi="宋体"/>
                <w:kern w:val="2"/>
                <w:u w:val="single"/>
              </w:rPr>
              <w:t xml:space="preserve"> </w:t>
            </w:r>
            <w:r>
              <w:rPr>
                <w:rFonts w:hAnsi="宋体"/>
                <w:kern w:val="2"/>
                <w:u w:val="single"/>
              </w:rPr>
              <w:t xml:space="preserve">   </w:t>
            </w:r>
            <w:r>
              <w:rPr>
                <w:rFonts w:hint="eastAsia" w:hAnsi="宋体"/>
                <w:kern w:val="2"/>
              </w:rPr>
              <w:t>分整</w:t>
            </w:r>
          </w:p>
          <w:p w14:paraId="10ECCCC9">
            <w:pPr>
              <w:pStyle w:val="28"/>
              <w:kinsoku w:val="0"/>
              <w:overflowPunct w:val="0"/>
              <w:autoSpaceDE w:val="0"/>
              <w:autoSpaceDN w:val="0"/>
              <w:adjustRightInd w:val="0"/>
              <w:snapToGrid w:val="0"/>
              <w:spacing w:beforeLines="0" w:afterLines="0" w:line="240" w:lineRule="auto"/>
              <w:rPr>
                <w:rFonts w:hAnsi="宋体"/>
                <w:kern w:val="2"/>
              </w:rPr>
            </w:pPr>
          </w:p>
          <w:p w14:paraId="29281F21">
            <w:pPr>
              <w:pStyle w:val="28"/>
              <w:kinsoku w:val="0"/>
              <w:overflowPunct w:val="0"/>
              <w:autoSpaceDE w:val="0"/>
              <w:autoSpaceDN w:val="0"/>
              <w:adjustRightInd w:val="0"/>
              <w:snapToGrid w:val="0"/>
              <w:spacing w:beforeLines="0" w:afterLines="0" w:line="240" w:lineRule="auto"/>
              <w:rPr>
                <w:rFonts w:hAnsi="宋体"/>
                <w:kern w:val="2"/>
              </w:rPr>
            </w:pPr>
            <w:r>
              <w:rPr>
                <w:rFonts w:hint="eastAsia" w:hAnsi="宋体"/>
                <w:kern w:val="2"/>
              </w:rPr>
              <w:t>小写：￥________________________元整</w:t>
            </w:r>
          </w:p>
          <w:p w14:paraId="733AE056">
            <w:pPr>
              <w:pStyle w:val="28"/>
              <w:kinsoku w:val="0"/>
              <w:overflowPunct w:val="0"/>
              <w:autoSpaceDE w:val="0"/>
              <w:autoSpaceDN w:val="0"/>
              <w:adjustRightInd w:val="0"/>
              <w:snapToGrid w:val="0"/>
              <w:spacing w:beforeLines="0" w:afterLines="0" w:line="240" w:lineRule="auto"/>
              <w:rPr>
                <w:rFonts w:hAnsi="宋体"/>
                <w:b/>
                <w:color w:val="000000" w:themeColor="text1"/>
                <w:kern w:val="2"/>
                <w14:textFill>
                  <w14:solidFill>
                    <w14:schemeClr w14:val="tx1"/>
                  </w14:solidFill>
                </w14:textFill>
              </w:rPr>
            </w:pPr>
          </w:p>
        </w:tc>
        <w:tc>
          <w:tcPr>
            <w:tcW w:w="1620" w:type="dxa"/>
          </w:tcPr>
          <w:p w14:paraId="623A7D5B">
            <w:pPr>
              <w:pStyle w:val="28"/>
              <w:snapToGrid w:val="0"/>
              <w:spacing w:beforeLines="0" w:afterLines="0" w:line="240" w:lineRule="auto"/>
              <w:rPr>
                <w:rFonts w:hAnsi="宋体"/>
                <w:b/>
                <w:color w:val="000000" w:themeColor="text1"/>
                <w:kern w:val="2"/>
                <w14:textFill>
                  <w14:solidFill>
                    <w14:schemeClr w14:val="tx1"/>
                  </w14:solidFill>
                </w14:textFill>
              </w:rPr>
            </w:pPr>
          </w:p>
        </w:tc>
      </w:tr>
    </w:tbl>
    <w:p w14:paraId="1C419E7D">
      <w:pPr>
        <w:pStyle w:val="28"/>
        <w:snapToGrid w:val="0"/>
        <w:spacing w:beforeLines="0" w:afterLines="0" w:line="240" w:lineRule="auto"/>
        <w:rPr>
          <w:rFonts w:hAnsi="宋体"/>
          <w:b/>
          <w:color w:val="000000" w:themeColor="text1"/>
          <w14:textFill>
            <w14:solidFill>
              <w14:schemeClr w14:val="tx1"/>
            </w14:solidFill>
          </w14:textFill>
        </w:rPr>
      </w:pPr>
    </w:p>
    <w:p w14:paraId="779E6A22">
      <w:pPr>
        <w:pStyle w:val="28"/>
        <w:snapToGrid w:val="0"/>
        <w:spacing w:beforeLines="0" w:afterLines="0" w:line="240" w:lineRule="auto"/>
        <w:rPr>
          <w:rFonts w:hAnsi="宋体"/>
          <w:b/>
          <w:color w:val="000000" w:themeColor="text1"/>
          <w:kern w:val="2"/>
          <w:szCs w:val="20"/>
          <w14:textFill>
            <w14:solidFill>
              <w14:schemeClr w14:val="tx1"/>
            </w14:solidFill>
          </w14:textFill>
        </w:rPr>
      </w:pPr>
    </w:p>
    <w:p w14:paraId="0EDE1D15">
      <w:pPr>
        <w:pStyle w:val="28"/>
        <w:snapToGrid w:val="0"/>
        <w:spacing w:beforeLines="0" w:afterLines="0" w:line="480" w:lineRule="exact"/>
        <w:ind w:firstLine="482" w:firstLineChars="200"/>
        <w:rPr>
          <w:rFonts w:hAnsi="宋体"/>
          <w:b/>
          <w:color w:val="000000" w:themeColor="text1"/>
          <w:kern w:val="2"/>
          <w:szCs w:val="20"/>
          <w14:textFill>
            <w14:solidFill>
              <w14:schemeClr w14:val="tx1"/>
            </w14:solidFill>
          </w14:textFill>
        </w:rPr>
      </w:pPr>
      <w:r>
        <w:rPr>
          <w:rFonts w:hint="eastAsia" w:hAnsi="宋体"/>
          <w:b/>
          <w:color w:val="000000" w:themeColor="text1"/>
          <w:kern w:val="2"/>
          <w:szCs w:val="20"/>
          <w14:textFill>
            <w14:solidFill>
              <w14:schemeClr w14:val="tx1"/>
            </w14:solidFill>
          </w14:textFill>
        </w:rPr>
        <w:t>投标总报价包括人工工资、物料款、设备折旧、消耗物品、其他费用、保险、税金、培训、服务、合同包含的所有风险责任等各项费用及不可预见费等所需的全部费用。</w:t>
      </w:r>
    </w:p>
    <w:p w14:paraId="47EFC9F6">
      <w:pPr>
        <w:pStyle w:val="28"/>
        <w:snapToGrid w:val="0"/>
        <w:spacing w:beforeLines="0" w:afterLines="0" w:line="240" w:lineRule="auto"/>
        <w:rPr>
          <w:rFonts w:hAnsi="宋体"/>
          <w:b/>
          <w:color w:val="000000" w:themeColor="text1"/>
          <w:kern w:val="2"/>
          <w:szCs w:val="20"/>
          <w14:textFill>
            <w14:solidFill>
              <w14:schemeClr w14:val="tx1"/>
            </w14:solidFill>
          </w14:textFill>
        </w:rPr>
      </w:pPr>
    </w:p>
    <w:p w14:paraId="27201F17">
      <w:pPr>
        <w:pStyle w:val="28"/>
        <w:snapToGrid w:val="0"/>
        <w:spacing w:beforeLines="0" w:afterLines="0" w:line="240" w:lineRule="auto"/>
        <w:rPr>
          <w:rFonts w:hAnsi="宋体"/>
          <w:b/>
          <w:color w:val="000000" w:themeColor="text1"/>
          <w:kern w:val="2"/>
          <w:szCs w:val="20"/>
          <w14:textFill>
            <w14:solidFill>
              <w14:schemeClr w14:val="tx1"/>
            </w14:solidFill>
          </w14:textFill>
        </w:rPr>
      </w:pPr>
    </w:p>
    <w:p w14:paraId="0989DF16">
      <w:pPr>
        <w:pStyle w:val="28"/>
        <w:snapToGrid w:val="0"/>
        <w:spacing w:beforeLines="0" w:afterLines="0" w:line="240" w:lineRule="auto"/>
        <w:rPr>
          <w:rFonts w:hAnsi="宋体"/>
          <w:b/>
          <w:color w:val="FF0000"/>
          <w:kern w:val="2"/>
          <w:szCs w:val="20"/>
        </w:rPr>
      </w:pPr>
    </w:p>
    <w:p w14:paraId="2FF248B5">
      <w:pPr>
        <w:pStyle w:val="28"/>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14:paraId="3141371C">
      <w:pPr>
        <w:pStyle w:val="28"/>
        <w:snapToGrid w:val="0"/>
        <w:spacing w:beforeLines="0" w:afterLines="0" w:line="240" w:lineRule="auto"/>
        <w:rPr>
          <w:rFonts w:hAnsi="宋体"/>
          <w:b/>
          <w:color w:val="000000"/>
        </w:rPr>
      </w:pPr>
    </w:p>
    <w:p w14:paraId="7DB358DD">
      <w:pPr>
        <w:snapToGrid w:val="0"/>
        <w:spacing w:before="50" w:after="120" w:afterLines="50"/>
        <w:ind w:left="5301" w:hanging="5301" w:hangingChars="2200"/>
        <w:jc w:val="left"/>
        <w:rPr>
          <w:rFonts w:ascii="宋体" w:hAnsi="宋体"/>
          <w:b/>
          <w:color w:val="000000"/>
          <w:sz w:val="24"/>
        </w:rPr>
      </w:pPr>
      <w:r>
        <w:rPr>
          <w:rFonts w:hint="eastAsia" w:ascii="宋体" w:hAnsi="宋体"/>
          <w:b/>
          <w:color w:val="000000"/>
          <w:sz w:val="24"/>
        </w:rPr>
        <w:br w:type="textWrapping"/>
      </w: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5304C147">
      <w:pPr>
        <w:pStyle w:val="28"/>
        <w:snapToGrid w:val="0"/>
        <w:spacing w:beforeLines="0" w:afterLines="0" w:line="240" w:lineRule="auto"/>
        <w:rPr>
          <w:rFonts w:hAnsi="宋体"/>
          <w:color w:val="000000"/>
        </w:rPr>
      </w:pPr>
    </w:p>
    <w:p w14:paraId="74A007FE">
      <w:pPr>
        <w:pStyle w:val="28"/>
        <w:snapToGrid w:val="0"/>
        <w:spacing w:beforeLines="0" w:afterLines="0" w:line="240" w:lineRule="auto"/>
        <w:rPr>
          <w:rFonts w:hAnsi="宋体"/>
          <w:color w:val="000000"/>
        </w:rPr>
      </w:pPr>
    </w:p>
    <w:p w14:paraId="7772B394">
      <w:pPr>
        <w:pStyle w:val="28"/>
        <w:snapToGrid w:val="0"/>
        <w:spacing w:beforeLines="0" w:afterLines="0" w:line="240" w:lineRule="auto"/>
        <w:rPr>
          <w:rFonts w:hAnsi="宋体"/>
          <w:color w:val="000000"/>
        </w:rPr>
      </w:pPr>
    </w:p>
    <w:p w14:paraId="68AEDA54">
      <w:pPr>
        <w:pStyle w:val="28"/>
        <w:snapToGrid w:val="0"/>
        <w:spacing w:beforeLines="0" w:afterLines="0" w:line="240" w:lineRule="auto"/>
        <w:rPr>
          <w:rFonts w:hAnsi="宋体"/>
          <w:color w:val="000000"/>
        </w:rPr>
      </w:pPr>
    </w:p>
    <w:p w14:paraId="40A206D4">
      <w:pPr>
        <w:pStyle w:val="28"/>
        <w:snapToGrid w:val="0"/>
        <w:spacing w:beforeLines="0" w:afterLines="0" w:line="240" w:lineRule="auto"/>
        <w:rPr>
          <w:rFonts w:hAnsi="宋体"/>
          <w:color w:val="000000"/>
        </w:rPr>
      </w:pPr>
    </w:p>
    <w:p w14:paraId="64FD6401">
      <w:pPr>
        <w:pStyle w:val="28"/>
        <w:snapToGrid w:val="0"/>
        <w:spacing w:beforeLines="0" w:afterLines="0" w:line="240" w:lineRule="auto"/>
        <w:rPr>
          <w:rFonts w:hAnsi="宋体"/>
          <w:color w:val="000000"/>
        </w:rPr>
      </w:pPr>
    </w:p>
    <w:p w14:paraId="0FD37C9A">
      <w:pPr>
        <w:pStyle w:val="28"/>
        <w:snapToGrid w:val="0"/>
        <w:spacing w:beforeLines="0" w:afterLines="0" w:line="240" w:lineRule="auto"/>
        <w:rPr>
          <w:rFonts w:hAnsi="宋体"/>
          <w:color w:val="000000"/>
        </w:rPr>
      </w:pPr>
    </w:p>
    <w:p w14:paraId="5C90A99B">
      <w:pPr>
        <w:pStyle w:val="28"/>
        <w:snapToGrid w:val="0"/>
        <w:spacing w:beforeLines="0" w:afterLines="0" w:line="240" w:lineRule="auto"/>
        <w:rPr>
          <w:rFonts w:hAnsi="宋体"/>
          <w:color w:val="000000"/>
        </w:rPr>
      </w:pPr>
    </w:p>
    <w:p w14:paraId="2C9D381E">
      <w:pPr>
        <w:pStyle w:val="28"/>
        <w:snapToGrid w:val="0"/>
        <w:spacing w:beforeLines="0" w:afterLines="0" w:line="240" w:lineRule="auto"/>
        <w:rPr>
          <w:rFonts w:hAnsi="宋体"/>
          <w:color w:val="000000"/>
        </w:rPr>
      </w:pPr>
    </w:p>
    <w:p w14:paraId="0F0D2E57">
      <w:pPr>
        <w:pStyle w:val="28"/>
        <w:snapToGrid w:val="0"/>
        <w:spacing w:beforeLines="0" w:afterLines="0" w:line="240" w:lineRule="auto"/>
        <w:rPr>
          <w:rFonts w:hAnsi="宋体"/>
          <w:color w:val="000000"/>
        </w:rPr>
      </w:pPr>
    </w:p>
    <w:p w14:paraId="4995C726">
      <w:pPr>
        <w:pStyle w:val="28"/>
        <w:snapToGrid w:val="0"/>
        <w:spacing w:beforeLines="0" w:afterLines="0" w:line="240" w:lineRule="auto"/>
        <w:rPr>
          <w:rFonts w:hAnsi="宋体"/>
          <w:color w:val="000000"/>
        </w:rPr>
      </w:pPr>
    </w:p>
    <w:p w14:paraId="0F3270C0">
      <w:pPr>
        <w:pStyle w:val="28"/>
        <w:snapToGrid w:val="0"/>
        <w:spacing w:beforeLines="0" w:afterLines="0" w:line="240" w:lineRule="auto"/>
        <w:rPr>
          <w:rFonts w:hAnsi="宋体"/>
          <w:color w:val="000000"/>
        </w:rPr>
      </w:pPr>
    </w:p>
    <w:p w14:paraId="4884E82F">
      <w:pPr>
        <w:pStyle w:val="28"/>
        <w:snapToGrid w:val="0"/>
        <w:spacing w:beforeLines="0" w:afterLines="0" w:line="240" w:lineRule="auto"/>
        <w:rPr>
          <w:rFonts w:hAnsi="宋体"/>
          <w:color w:val="000000"/>
        </w:rPr>
      </w:pPr>
    </w:p>
    <w:p w14:paraId="0B94FA4E">
      <w:pPr>
        <w:pStyle w:val="28"/>
        <w:snapToGrid w:val="0"/>
        <w:spacing w:before="120" w:beforeLines="0" w:after="120" w:afterLines="0"/>
        <w:jc w:val="left"/>
        <w:rPr>
          <w:rFonts w:hint="eastAsia" w:hAnsi="宋体"/>
          <w:sz w:val="22"/>
          <w:szCs w:val="28"/>
        </w:rPr>
        <w:sectPr>
          <w:footerReference r:id="rId6" w:type="default"/>
          <w:footerReference r:id="rId7" w:type="even"/>
          <w:pgSz w:w="11906" w:h="16838"/>
          <w:pgMar w:top="1021" w:right="1588" w:bottom="851" w:left="1588" w:header="567" w:footer="454" w:gutter="0"/>
          <w:cols w:space="720" w:num="1"/>
          <w:docGrid w:linePitch="286" w:charSpace="0"/>
        </w:sectPr>
      </w:pPr>
    </w:p>
    <w:p w14:paraId="1C7BF0C3">
      <w:pPr>
        <w:pStyle w:val="28"/>
        <w:snapToGrid w:val="0"/>
        <w:spacing w:beforeLines="0" w:afterLines="0" w:line="240" w:lineRule="auto"/>
        <w:rPr>
          <w:rFonts w:hAnsi="宋体"/>
          <w:color w:val="000000"/>
        </w:rPr>
      </w:pPr>
      <w:r>
        <w:rPr>
          <w:rFonts w:hint="eastAsia" w:hAnsi="宋体"/>
          <w:color w:val="000000"/>
        </w:rPr>
        <w:t>1</w:t>
      </w:r>
      <w:r>
        <w:rPr>
          <w:rFonts w:hint="eastAsia" w:hAnsi="宋体"/>
          <w:color w:val="000000"/>
          <w:lang w:val="en-US" w:eastAsia="zh-CN"/>
        </w:rPr>
        <w:t>6</w:t>
      </w:r>
      <w:r>
        <w:rPr>
          <w:rFonts w:hint="eastAsia" w:hAnsi="宋体"/>
          <w:color w:val="000000"/>
        </w:rPr>
        <w:t xml:space="preserve">.报价明细表格式：       </w:t>
      </w:r>
    </w:p>
    <w:p w14:paraId="2EC4D456">
      <w:pPr>
        <w:pStyle w:val="28"/>
        <w:snapToGrid w:val="0"/>
        <w:spacing w:beforeLines="0" w:afterLines="0" w:line="240" w:lineRule="auto"/>
        <w:jc w:val="center"/>
        <w:rPr>
          <w:rFonts w:hAnsi="宋体"/>
          <w:b/>
          <w:color w:val="000000"/>
        </w:rPr>
      </w:pPr>
      <w:r>
        <w:rPr>
          <w:rFonts w:hint="eastAsia" w:hAnsi="宋体"/>
          <w:b/>
          <w:color w:val="000000"/>
        </w:rPr>
        <w:t>报价明细表</w:t>
      </w:r>
    </w:p>
    <w:p w14:paraId="6D6F3C2F">
      <w:pPr>
        <w:snapToGrid w:val="0"/>
        <w:spacing w:before="120" w:beforeLines="50" w:after="50" w:line="360" w:lineRule="auto"/>
        <w:rPr>
          <w:rFonts w:ascii="宋体" w:hAnsi="宋体"/>
          <w:bCs/>
          <w:color w:val="000000"/>
          <w:sz w:val="24"/>
          <w:szCs w:val="20"/>
        </w:rPr>
      </w:pPr>
      <w:r>
        <w:rPr>
          <w:rFonts w:hint="eastAsia" w:ascii="宋体" w:hAnsi="宋体"/>
          <w:bCs/>
          <w:color w:val="000000"/>
          <w:sz w:val="24"/>
        </w:rPr>
        <w:t>项目名称：</w:t>
      </w:r>
    </w:p>
    <w:p w14:paraId="2324BC82">
      <w:pPr>
        <w:snapToGrid w:val="0"/>
        <w:spacing w:before="120" w:beforeLines="50" w:after="50" w:line="360" w:lineRule="auto"/>
        <w:rPr>
          <w:rFonts w:ascii="宋体" w:hAnsi="宋体"/>
          <w:bCs/>
          <w:color w:val="000000"/>
          <w:sz w:val="24"/>
        </w:rPr>
      </w:pPr>
      <w:r>
        <w:rPr>
          <w:rFonts w:hint="eastAsia" w:ascii="宋体" w:hAnsi="宋体"/>
          <w:color w:val="000000"/>
          <w:sz w:val="24"/>
        </w:rPr>
        <w:t>项目编号：</w:t>
      </w:r>
    </w:p>
    <w:tbl>
      <w:tblPr>
        <w:tblStyle w:val="4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1701"/>
        <w:gridCol w:w="1559"/>
        <w:gridCol w:w="851"/>
        <w:gridCol w:w="1134"/>
        <w:gridCol w:w="850"/>
        <w:gridCol w:w="993"/>
      </w:tblGrid>
      <w:tr w14:paraId="6728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51" w:type="dxa"/>
            <w:vAlign w:val="center"/>
          </w:tcPr>
          <w:p w14:paraId="040392C0">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序号</w:t>
            </w:r>
          </w:p>
        </w:tc>
        <w:tc>
          <w:tcPr>
            <w:tcW w:w="1559" w:type="dxa"/>
            <w:vAlign w:val="center"/>
          </w:tcPr>
          <w:p w14:paraId="139E0741">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服务内容</w:t>
            </w:r>
          </w:p>
        </w:tc>
        <w:tc>
          <w:tcPr>
            <w:tcW w:w="1701" w:type="dxa"/>
            <w:vAlign w:val="center"/>
          </w:tcPr>
          <w:p w14:paraId="06BD44CF">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承接企业名称</w:t>
            </w:r>
          </w:p>
        </w:tc>
        <w:tc>
          <w:tcPr>
            <w:tcW w:w="1559" w:type="dxa"/>
            <w:vAlign w:val="center"/>
          </w:tcPr>
          <w:p w14:paraId="4328FA39">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是否是中小企业</w:t>
            </w:r>
          </w:p>
        </w:tc>
        <w:tc>
          <w:tcPr>
            <w:tcW w:w="851" w:type="dxa"/>
            <w:vAlign w:val="center"/>
          </w:tcPr>
          <w:p w14:paraId="441E080F">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数量</w:t>
            </w:r>
          </w:p>
        </w:tc>
        <w:tc>
          <w:tcPr>
            <w:tcW w:w="1134" w:type="dxa"/>
            <w:vAlign w:val="center"/>
          </w:tcPr>
          <w:p w14:paraId="49D01197">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单位</w:t>
            </w:r>
          </w:p>
        </w:tc>
        <w:tc>
          <w:tcPr>
            <w:tcW w:w="850" w:type="dxa"/>
            <w:vAlign w:val="center"/>
          </w:tcPr>
          <w:p w14:paraId="272B0106">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单价</w:t>
            </w:r>
          </w:p>
        </w:tc>
        <w:tc>
          <w:tcPr>
            <w:tcW w:w="993" w:type="dxa"/>
            <w:vAlign w:val="center"/>
          </w:tcPr>
          <w:p w14:paraId="6125D001">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总价</w:t>
            </w:r>
          </w:p>
        </w:tc>
      </w:tr>
      <w:tr w14:paraId="5540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5383332F">
            <w:pPr>
              <w:spacing w:line="480" w:lineRule="auto"/>
              <w:jc w:val="center"/>
              <w:rPr>
                <w:rFonts w:ascii="宋体" w:hAnsi="宋体"/>
                <w:b/>
                <w:color w:val="000000" w:themeColor="text1"/>
                <w:sz w:val="24"/>
                <w14:textFill>
                  <w14:solidFill>
                    <w14:schemeClr w14:val="tx1"/>
                  </w14:solidFill>
                </w14:textFill>
              </w:rPr>
            </w:pPr>
          </w:p>
        </w:tc>
        <w:tc>
          <w:tcPr>
            <w:tcW w:w="1559" w:type="dxa"/>
          </w:tcPr>
          <w:p w14:paraId="2D9BFCFF">
            <w:pPr>
              <w:spacing w:line="480" w:lineRule="auto"/>
              <w:jc w:val="center"/>
              <w:rPr>
                <w:rFonts w:ascii="宋体" w:hAnsi="宋体"/>
                <w:color w:val="000000" w:themeColor="text1"/>
                <w:sz w:val="24"/>
                <w14:textFill>
                  <w14:solidFill>
                    <w14:schemeClr w14:val="tx1"/>
                  </w14:solidFill>
                </w14:textFill>
              </w:rPr>
            </w:pPr>
          </w:p>
        </w:tc>
        <w:tc>
          <w:tcPr>
            <w:tcW w:w="1701" w:type="dxa"/>
            <w:vAlign w:val="center"/>
          </w:tcPr>
          <w:p w14:paraId="4E310AF4">
            <w:pPr>
              <w:spacing w:line="480" w:lineRule="auto"/>
              <w:jc w:val="center"/>
              <w:rPr>
                <w:rFonts w:ascii="宋体" w:hAnsi="宋体"/>
                <w:b/>
                <w:color w:val="000000" w:themeColor="text1"/>
                <w:sz w:val="24"/>
                <w14:textFill>
                  <w14:solidFill>
                    <w14:schemeClr w14:val="tx1"/>
                  </w14:solidFill>
                </w14:textFill>
              </w:rPr>
            </w:pPr>
          </w:p>
        </w:tc>
        <w:tc>
          <w:tcPr>
            <w:tcW w:w="1559" w:type="dxa"/>
            <w:vAlign w:val="center"/>
          </w:tcPr>
          <w:p w14:paraId="73B999BF">
            <w:pPr>
              <w:spacing w:line="480" w:lineRule="auto"/>
              <w:jc w:val="center"/>
              <w:rPr>
                <w:rFonts w:ascii="宋体" w:hAnsi="宋体"/>
                <w:b/>
                <w:color w:val="000000" w:themeColor="text1"/>
                <w:sz w:val="24"/>
                <w14:textFill>
                  <w14:solidFill>
                    <w14:schemeClr w14:val="tx1"/>
                  </w14:solidFill>
                </w14:textFill>
              </w:rPr>
            </w:pPr>
          </w:p>
        </w:tc>
        <w:tc>
          <w:tcPr>
            <w:tcW w:w="851" w:type="dxa"/>
            <w:vAlign w:val="center"/>
          </w:tcPr>
          <w:p w14:paraId="17BCCBC8">
            <w:pPr>
              <w:spacing w:line="480" w:lineRule="auto"/>
              <w:jc w:val="center"/>
              <w:rPr>
                <w:rFonts w:ascii="宋体" w:hAnsi="宋体"/>
                <w:b/>
                <w:color w:val="000000" w:themeColor="text1"/>
                <w:sz w:val="24"/>
                <w14:textFill>
                  <w14:solidFill>
                    <w14:schemeClr w14:val="tx1"/>
                  </w14:solidFill>
                </w14:textFill>
              </w:rPr>
            </w:pPr>
          </w:p>
        </w:tc>
        <w:tc>
          <w:tcPr>
            <w:tcW w:w="1134" w:type="dxa"/>
            <w:vAlign w:val="center"/>
          </w:tcPr>
          <w:p w14:paraId="506B2E36">
            <w:pPr>
              <w:spacing w:line="480" w:lineRule="auto"/>
              <w:jc w:val="center"/>
              <w:rPr>
                <w:rFonts w:ascii="宋体" w:hAnsi="宋体"/>
                <w:b/>
                <w:color w:val="000000" w:themeColor="text1"/>
                <w:sz w:val="24"/>
                <w14:textFill>
                  <w14:solidFill>
                    <w14:schemeClr w14:val="tx1"/>
                  </w14:solidFill>
                </w14:textFill>
              </w:rPr>
            </w:pPr>
          </w:p>
        </w:tc>
        <w:tc>
          <w:tcPr>
            <w:tcW w:w="850" w:type="dxa"/>
            <w:vAlign w:val="center"/>
          </w:tcPr>
          <w:p w14:paraId="0069FC42">
            <w:pPr>
              <w:spacing w:line="480" w:lineRule="auto"/>
              <w:jc w:val="center"/>
              <w:rPr>
                <w:rFonts w:ascii="宋体" w:hAnsi="宋体"/>
                <w:b/>
                <w:color w:val="000000" w:themeColor="text1"/>
                <w:sz w:val="24"/>
                <w14:textFill>
                  <w14:solidFill>
                    <w14:schemeClr w14:val="tx1"/>
                  </w14:solidFill>
                </w14:textFill>
              </w:rPr>
            </w:pPr>
          </w:p>
        </w:tc>
        <w:tc>
          <w:tcPr>
            <w:tcW w:w="993" w:type="dxa"/>
            <w:vAlign w:val="center"/>
          </w:tcPr>
          <w:p w14:paraId="370F3C2A">
            <w:pPr>
              <w:spacing w:line="480" w:lineRule="auto"/>
              <w:jc w:val="center"/>
              <w:rPr>
                <w:rFonts w:ascii="宋体" w:hAnsi="宋体"/>
                <w:b/>
                <w:color w:val="000000" w:themeColor="text1"/>
                <w:sz w:val="24"/>
                <w14:textFill>
                  <w14:solidFill>
                    <w14:schemeClr w14:val="tx1"/>
                  </w14:solidFill>
                </w14:textFill>
              </w:rPr>
            </w:pPr>
          </w:p>
        </w:tc>
      </w:tr>
      <w:tr w14:paraId="3D34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1A4ACDEC">
            <w:pPr>
              <w:spacing w:line="480" w:lineRule="auto"/>
              <w:jc w:val="center"/>
              <w:rPr>
                <w:rFonts w:ascii="宋体" w:hAnsi="宋体"/>
                <w:b/>
                <w:color w:val="000000" w:themeColor="text1"/>
                <w:sz w:val="24"/>
                <w14:textFill>
                  <w14:solidFill>
                    <w14:schemeClr w14:val="tx1"/>
                  </w14:solidFill>
                </w14:textFill>
              </w:rPr>
            </w:pPr>
          </w:p>
        </w:tc>
        <w:tc>
          <w:tcPr>
            <w:tcW w:w="1559" w:type="dxa"/>
          </w:tcPr>
          <w:p w14:paraId="1CA018F3">
            <w:pPr>
              <w:spacing w:line="480" w:lineRule="auto"/>
              <w:jc w:val="center"/>
              <w:rPr>
                <w:rFonts w:ascii="宋体" w:hAnsi="宋体"/>
                <w:color w:val="000000" w:themeColor="text1"/>
                <w:sz w:val="24"/>
                <w14:textFill>
                  <w14:solidFill>
                    <w14:schemeClr w14:val="tx1"/>
                  </w14:solidFill>
                </w14:textFill>
              </w:rPr>
            </w:pPr>
          </w:p>
        </w:tc>
        <w:tc>
          <w:tcPr>
            <w:tcW w:w="1701" w:type="dxa"/>
            <w:vAlign w:val="center"/>
          </w:tcPr>
          <w:p w14:paraId="3D1131E3">
            <w:pPr>
              <w:spacing w:line="480" w:lineRule="auto"/>
              <w:jc w:val="center"/>
              <w:rPr>
                <w:rFonts w:ascii="宋体" w:hAnsi="宋体"/>
                <w:b/>
                <w:color w:val="000000" w:themeColor="text1"/>
                <w:sz w:val="24"/>
                <w14:textFill>
                  <w14:solidFill>
                    <w14:schemeClr w14:val="tx1"/>
                  </w14:solidFill>
                </w14:textFill>
              </w:rPr>
            </w:pPr>
          </w:p>
        </w:tc>
        <w:tc>
          <w:tcPr>
            <w:tcW w:w="1559" w:type="dxa"/>
            <w:vAlign w:val="center"/>
          </w:tcPr>
          <w:p w14:paraId="2CA06E7C">
            <w:pPr>
              <w:spacing w:line="480" w:lineRule="auto"/>
              <w:jc w:val="center"/>
              <w:rPr>
                <w:rFonts w:ascii="宋体" w:hAnsi="宋体"/>
                <w:color w:val="000000" w:themeColor="text1"/>
                <w14:textFill>
                  <w14:solidFill>
                    <w14:schemeClr w14:val="tx1"/>
                  </w14:solidFill>
                </w14:textFill>
              </w:rPr>
            </w:pPr>
          </w:p>
        </w:tc>
        <w:tc>
          <w:tcPr>
            <w:tcW w:w="851" w:type="dxa"/>
            <w:vAlign w:val="center"/>
          </w:tcPr>
          <w:p w14:paraId="44E7BDC7">
            <w:pPr>
              <w:spacing w:line="480" w:lineRule="auto"/>
              <w:jc w:val="center"/>
              <w:rPr>
                <w:rFonts w:ascii="宋体" w:hAnsi="宋体"/>
                <w:color w:val="000000" w:themeColor="text1"/>
                <w14:textFill>
                  <w14:solidFill>
                    <w14:schemeClr w14:val="tx1"/>
                  </w14:solidFill>
                </w14:textFill>
              </w:rPr>
            </w:pPr>
          </w:p>
        </w:tc>
        <w:tc>
          <w:tcPr>
            <w:tcW w:w="1134" w:type="dxa"/>
            <w:vAlign w:val="center"/>
          </w:tcPr>
          <w:p w14:paraId="6CE12CBD">
            <w:pPr>
              <w:spacing w:line="480" w:lineRule="auto"/>
              <w:jc w:val="center"/>
              <w:rPr>
                <w:rFonts w:ascii="宋体" w:hAnsi="宋体"/>
                <w:b/>
                <w:color w:val="000000" w:themeColor="text1"/>
                <w:sz w:val="24"/>
                <w14:textFill>
                  <w14:solidFill>
                    <w14:schemeClr w14:val="tx1"/>
                  </w14:solidFill>
                </w14:textFill>
              </w:rPr>
            </w:pPr>
          </w:p>
        </w:tc>
        <w:tc>
          <w:tcPr>
            <w:tcW w:w="850" w:type="dxa"/>
            <w:vAlign w:val="center"/>
          </w:tcPr>
          <w:p w14:paraId="09C4065F">
            <w:pPr>
              <w:spacing w:line="480" w:lineRule="auto"/>
              <w:jc w:val="center"/>
              <w:rPr>
                <w:rFonts w:ascii="宋体" w:hAnsi="宋体"/>
                <w:b/>
                <w:color w:val="000000" w:themeColor="text1"/>
                <w:sz w:val="24"/>
                <w14:textFill>
                  <w14:solidFill>
                    <w14:schemeClr w14:val="tx1"/>
                  </w14:solidFill>
                </w14:textFill>
              </w:rPr>
            </w:pPr>
          </w:p>
        </w:tc>
        <w:tc>
          <w:tcPr>
            <w:tcW w:w="993" w:type="dxa"/>
            <w:vAlign w:val="center"/>
          </w:tcPr>
          <w:p w14:paraId="5F801268">
            <w:pPr>
              <w:spacing w:line="480" w:lineRule="auto"/>
              <w:jc w:val="center"/>
              <w:rPr>
                <w:rFonts w:ascii="宋体" w:hAnsi="宋体"/>
                <w:b/>
                <w:color w:val="000000" w:themeColor="text1"/>
                <w:sz w:val="24"/>
                <w14:textFill>
                  <w14:solidFill>
                    <w14:schemeClr w14:val="tx1"/>
                  </w14:solidFill>
                </w14:textFill>
              </w:rPr>
            </w:pPr>
          </w:p>
        </w:tc>
      </w:tr>
      <w:tr w14:paraId="28BC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0943FCC">
            <w:pPr>
              <w:spacing w:line="480" w:lineRule="auto"/>
              <w:jc w:val="center"/>
              <w:rPr>
                <w:rFonts w:ascii="宋体" w:hAnsi="宋体"/>
                <w:b/>
                <w:color w:val="000000" w:themeColor="text1"/>
                <w:sz w:val="24"/>
                <w14:textFill>
                  <w14:solidFill>
                    <w14:schemeClr w14:val="tx1"/>
                  </w14:solidFill>
                </w14:textFill>
              </w:rPr>
            </w:pPr>
          </w:p>
        </w:tc>
        <w:tc>
          <w:tcPr>
            <w:tcW w:w="1559" w:type="dxa"/>
          </w:tcPr>
          <w:p w14:paraId="51C5E2D2">
            <w:pPr>
              <w:spacing w:line="480" w:lineRule="auto"/>
              <w:jc w:val="center"/>
              <w:rPr>
                <w:rFonts w:ascii="宋体" w:hAnsi="宋体"/>
                <w:color w:val="000000" w:themeColor="text1"/>
                <w:sz w:val="24"/>
                <w14:textFill>
                  <w14:solidFill>
                    <w14:schemeClr w14:val="tx1"/>
                  </w14:solidFill>
                </w14:textFill>
              </w:rPr>
            </w:pPr>
          </w:p>
        </w:tc>
        <w:tc>
          <w:tcPr>
            <w:tcW w:w="1701" w:type="dxa"/>
            <w:vAlign w:val="center"/>
          </w:tcPr>
          <w:p w14:paraId="4A224764">
            <w:pPr>
              <w:spacing w:line="480" w:lineRule="auto"/>
              <w:jc w:val="center"/>
              <w:rPr>
                <w:rFonts w:ascii="宋体" w:hAnsi="宋体"/>
                <w:b/>
                <w:color w:val="000000" w:themeColor="text1"/>
                <w:sz w:val="24"/>
                <w14:textFill>
                  <w14:solidFill>
                    <w14:schemeClr w14:val="tx1"/>
                  </w14:solidFill>
                </w14:textFill>
              </w:rPr>
            </w:pPr>
          </w:p>
        </w:tc>
        <w:tc>
          <w:tcPr>
            <w:tcW w:w="1559" w:type="dxa"/>
            <w:vAlign w:val="center"/>
          </w:tcPr>
          <w:p w14:paraId="34D62725">
            <w:pPr>
              <w:spacing w:line="480" w:lineRule="auto"/>
              <w:jc w:val="center"/>
              <w:rPr>
                <w:rFonts w:ascii="宋体" w:hAnsi="宋体"/>
                <w:color w:val="000000" w:themeColor="text1"/>
                <w14:textFill>
                  <w14:solidFill>
                    <w14:schemeClr w14:val="tx1"/>
                  </w14:solidFill>
                </w14:textFill>
              </w:rPr>
            </w:pPr>
          </w:p>
        </w:tc>
        <w:tc>
          <w:tcPr>
            <w:tcW w:w="851" w:type="dxa"/>
            <w:vAlign w:val="center"/>
          </w:tcPr>
          <w:p w14:paraId="7E606A8C">
            <w:pPr>
              <w:spacing w:line="480" w:lineRule="auto"/>
              <w:jc w:val="center"/>
              <w:rPr>
                <w:rFonts w:ascii="宋体" w:hAnsi="宋体"/>
                <w:color w:val="000000" w:themeColor="text1"/>
                <w14:textFill>
                  <w14:solidFill>
                    <w14:schemeClr w14:val="tx1"/>
                  </w14:solidFill>
                </w14:textFill>
              </w:rPr>
            </w:pPr>
          </w:p>
        </w:tc>
        <w:tc>
          <w:tcPr>
            <w:tcW w:w="1134" w:type="dxa"/>
            <w:vAlign w:val="center"/>
          </w:tcPr>
          <w:p w14:paraId="6D589CC6">
            <w:pPr>
              <w:spacing w:line="480" w:lineRule="auto"/>
              <w:jc w:val="center"/>
              <w:rPr>
                <w:rFonts w:ascii="宋体" w:hAnsi="宋体"/>
                <w:b/>
                <w:color w:val="000000" w:themeColor="text1"/>
                <w:sz w:val="24"/>
                <w14:textFill>
                  <w14:solidFill>
                    <w14:schemeClr w14:val="tx1"/>
                  </w14:solidFill>
                </w14:textFill>
              </w:rPr>
            </w:pPr>
          </w:p>
        </w:tc>
        <w:tc>
          <w:tcPr>
            <w:tcW w:w="850" w:type="dxa"/>
            <w:vAlign w:val="center"/>
          </w:tcPr>
          <w:p w14:paraId="635CE3F2">
            <w:pPr>
              <w:spacing w:line="480" w:lineRule="auto"/>
              <w:jc w:val="center"/>
              <w:rPr>
                <w:rFonts w:ascii="宋体" w:hAnsi="宋体"/>
                <w:b/>
                <w:color w:val="000000" w:themeColor="text1"/>
                <w:sz w:val="24"/>
                <w14:textFill>
                  <w14:solidFill>
                    <w14:schemeClr w14:val="tx1"/>
                  </w14:solidFill>
                </w14:textFill>
              </w:rPr>
            </w:pPr>
          </w:p>
        </w:tc>
        <w:tc>
          <w:tcPr>
            <w:tcW w:w="993" w:type="dxa"/>
            <w:vAlign w:val="center"/>
          </w:tcPr>
          <w:p w14:paraId="56F14F1F">
            <w:pPr>
              <w:spacing w:line="480" w:lineRule="auto"/>
              <w:jc w:val="center"/>
              <w:rPr>
                <w:rFonts w:ascii="宋体" w:hAnsi="宋体"/>
                <w:b/>
                <w:color w:val="000000" w:themeColor="text1"/>
                <w:sz w:val="24"/>
                <w14:textFill>
                  <w14:solidFill>
                    <w14:schemeClr w14:val="tx1"/>
                  </w14:solidFill>
                </w14:textFill>
              </w:rPr>
            </w:pPr>
          </w:p>
        </w:tc>
      </w:tr>
      <w:tr w14:paraId="5E18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7AFF1389">
            <w:pPr>
              <w:spacing w:line="480" w:lineRule="auto"/>
              <w:jc w:val="center"/>
              <w:rPr>
                <w:rFonts w:ascii="宋体" w:hAnsi="宋体"/>
                <w:b/>
                <w:color w:val="000000" w:themeColor="text1"/>
                <w:sz w:val="24"/>
                <w14:textFill>
                  <w14:solidFill>
                    <w14:schemeClr w14:val="tx1"/>
                  </w14:solidFill>
                </w14:textFill>
              </w:rPr>
            </w:pPr>
          </w:p>
        </w:tc>
        <w:tc>
          <w:tcPr>
            <w:tcW w:w="1559" w:type="dxa"/>
          </w:tcPr>
          <w:p w14:paraId="148219C4">
            <w:pPr>
              <w:spacing w:line="480" w:lineRule="auto"/>
              <w:jc w:val="center"/>
              <w:rPr>
                <w:rFonts w:ascii="宋体" w:hAnsi="宋体"/>
                <w:color w:val="000000" w:themeColor="text1"/>
                <w:sz w:val="24"/>
                <w14:textFill>
                  <w14:solidFill>
                    <w14:schemeClr w14:val="tx1"/>
                  </w14:solidFill>
                </w14:textFill>
              </w:rPr>
            </w:pPr>
          </w:p>
        </w:tc>
        <w:tc>
          <w:tcPr>
            <w:tcW w:w="1701" w:type="dxa"/>
            <w:vAlign w:val="center"/>
          </w:tcPr>
          <w:p w14:paraId="32414F2B">
            <w:pPr>
              <w:spacing w:line="480" w:lineRule="auto"/>
              <w:jc w:val="center"/>
              <w:rPr>
                <w:rFonts w:ascii="宋体" w:hAnsi="宋体"/>
                <w:b/>
                <w:color w:val="000000" w:themeColor="text1"/>
                <w:sz w:val="24"/>
                <w14:textFill>
                  <w14:solidFill>
                    <w14:schemeClr w14:val="tx1"/>
                  </w14:solidFill>
                </w14:textFill>
              </w:rPr>
            </w:pPr>
          </w:p>
        </w:tc>
        <w:tc>
          <w:tcPr>
            <w:tcW w:w="1559" w:type="dxa"/>
            <w:vAlign w:val="center"/>
          </w:tcPr>
          <w:p w14:paraId="3F493C24">
            <w:pPr>
              <w:spacing w:line="480" w:lineRule="auto"/>
              <w:jc w:val="center"/>
              <w:rPr>
                <w:rFonts w:ascii="宋体" w:hAnsi="宋体"/>
                <w:color w:val="000000" w:themeColor="text1"/>
                <w14:textFill>
                  <w14:solidFill>
                    <w14:schemeClr w14:val="tx1"/>
                  </w14:solidFill>
                </w14:textFill>
              </w:rPr>
            </w:pPr>
          </w:p>
        </w:tc>
        <w:tc>
          <w:tcPr>
            <w:tcW w:w="851" w:type="dxa"/>
            <w:vAlign w:val="center"/>
          </w:tcPr>
          <w:p w14:paraId="7772B39E">
            <w:pPr>
              <w:spacing w:line="480" w:lineRule="auto"/>
              <w:jc w:val="center"/>
              <w:rPr>
                <w:rFonts w:ascii="宋体" w:hAnsi="宋体"/>
                <w:color w:val="000000" w:themeColor="text1"/>
                <w14:textFill>
                  <w14:solidFill>
                    <w14:schemeClr w14:val="tx1"/>
                  </w14:solidFill>
                </w14:textFill>
              </w:rPr>
            </w:pPr>
          </w:p>
        </w:tc>
        <w:tc>
          <w:tcPr>
            <w:tcW w:w="1134" w:type="dxa"/>
            <w:vAlign w:val="center"/>
          </w:tcPr>
          <w:p w14:paraId="6127826E">
            <w:pPr>
              <w:spacing w:line="480" w:lineRule="auto"/>
              <w:jc w:val="center"/>
              <w:rPr>
                <w:rFonts w:ascii="宋体" w:hAnsi="宋体"/>
                <w:b/>
                <w:color w:val="000000" w:themeColor="text1"/>
                <w:sz w:val="24"/>
                <w14:textFill>
                  <w14:solidFill>
                    <w14:schemeClr w14:val="tx1"/>
                  </w14:solidFill>
                </w14:textFill>
              </w:rPr>
            </w:pPr>
          </w:p>
        </w:tc>
        <w:tc>
          <w:tcPr>
            <w:tcW w:w="850" w:type="dxa"/>
            <w:vAlign w:val="center"/>
          </w:tcPr>
          <w:p w14:paraId="6309E20F">
            <w:pPr>
              <w:spacing w:line="480" w:lineRule="auto"/>
              <w:jc w:val="center"/>
              <w:rPr>
                <w:rFonts w:ascii="宋体" w:hAnsi="宋体"/>
                <w:b/>
                <w:color w:val="000000" w:themeColor="text1"/>
                <w:sz w:val="24"/>
                <w14:textFill>
                  <w14:solidFill>
                    <w14:schemeClr w14:val="tx1"/>
                  </w14:solidFill>
                </w14:textFill>
              </w:rPr>
            </w:pPr>
          </w:p>
        </w:tc>
        <w:tc>
          <w:tcPr>
            <w:tcW w:w="993" w:type="dxa"/>
            <w:vAlign w:val="center"/>
          </w:tcPr>
          <w:p w14:paraId="51AE1D7A">
            <w:pPr>
              <w:spacing w:line="480" w:lineRule="auto"/>
              <w:jc w:val="center"/>
              <w:rPr>
                <w:rFonts w:ascii="宋体" w:hAnsi="宋体"/>
                <w:b/>
                <w:color w:val="000000" w:themeColor="text1"/>
                <w:sz w:val="24"/>
                <w14:textFill>
                  <w14:solidFill>
                    <w14:schemeClr w14:val="tx1"/>
                  </w14:solidFill>
                </w14:textFill>
              </w:rPr>
            </w:pPr>
          </w:p>
        </w:tc>
      </w:tr>
      <w:tr w14:paraId="67BB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2995993D">
            <w:pPr>
              <w:spacing w:line="480" w:lineRule="auto"/>
              <w:jc w:val="center"/>
              <w:rPr>
                <w:rFonts w:ascii="宋体" w:hAnsi="宋体"/>
                <w:b/>
                <w:color w:val="000000" w:themeColor="text1"/>
                <w:sz w:val="24"/>
                <w14:textFill>
                  <w14:solidFill>
                    <w14:schemeClr w14:val="tx1"/>
                  </w14:solidFill>
                </w14:textFill>
              </w:rPr>
            </w:pPr>
          </w:p>
        </w:tc>
        <w:tc>
          <w:tcPr>
            <w:tcW w:w="1559" w:type="dxa"/>
          </w:tcPr>
          <w:p w14:paraId="1A3BDC24">
            <w:pPr>
              <w:spacing w:line="480" w:lineRule="auto"/>
              <w:jc w:val="center"/>
              <w:rPr>
                <w:rFonts w:ascii="宋体" w:hAnsi="宋体"/>
                <w:color w:val="000000" w:themeColor="text1"/>
                <w:sz w:val="24"/>
                <w14:textFill>
                  <w14:solidFill>
                    <w14:schemeClr w14:val="tx1"/>
                  </w14:solidFill>
                </w14:textFill>
              </w:rPr>
            </w:pPr>
          </w:p>
        </w:tc>
        <w:tc>
          <w:tcPr>
            <w:tcW w:w="1701" w:type="dxa"/>
            <w:vAlign w:val="center"/>
          </w:tcPr>
          <w:p w14:paraId="51D469D9">
            <w:pPr>
              <w:spacing w:line="480" w:lineRule="auto"/>
              <w:jc w:val="center"/>
              <w:rPr>
                <w:rFonts w:ascii="宋体" w:hAnsi="宋体"/>
                <w:b/>
                <w:color w:val="000000" w:themeColor="text1"/>
                <w:sz w:val="24"/>
                <w14:textFill>
                  <w14:solidFill>
                    <w14:schemeClr w14:val="tx1"/>
                  </w14:solidFill>
                </w14:textFill>
              </w:rPr>
            </w:pPr>
          </w:p>
        </w:tc>
        <w:tc>
          <w:tcPr>
            <w:tcW w:w="1559" w:type="dxa"/>
            <w:vAlign w:val="center"/>
          </w:tcPr>
          <w:p w14:paraId="67E90F67">
            <w:pPr>
              <w:spacing w:line="480" w:lineRule="auto"/>
              <w:jc w:val="center"/>
              <w:rPr>
                <w:rFonts w:ascii="宋体" w:hAnsi="宋体"/>
                <w:color w:val="000000" w:themeColor="text1"/>
                <w14:textFill>
                  <w14:solidFill>
                    <w14:schemeClr w14:val="tx1"/>
                  </w14:solidFill>
                </w14:textFill>
              </w:rPr>
            </w:pPr>
          </w:p>
        </w:tc>
        <w:tc>
          <w:tcPr>
            <w:tcW w:w="851" w:type="dxa"/>
            <w:vAlign w:val="center"/>
          </w:tcPr>
          <w:p w14:paraId="0C506494">
            <w:pPr>
              <w:spacing w:line="480" w:lineRule="auto"/>
              <w:jc w:val="center"/>
              <w:rPr>
                <w:rFonts w:ascii="宋体" w:hAnsi="宋体"/>
                <w:color w:val="000000" w:themeColor="text1"/>
                <w14:textFill>
                  <w14:solidFill>
                    <w14:schemeClr w14:val="tx1"/>
                  </w14:solidFill>
                </w14:textFill>
              </w:rPr>
            </w:pPr>
          </w:p>
        </w:tc>
        <w:tc>
          <w:tcPr>
            <w:tcW w:w="1134" w:type="dxa"/>
            <w:vAlign w:val="center"/>
          </w:tcPr>
          <w:p w14:paraId="5D8776CF">
            <w:pPr>
              <w:spacing w:line="480" w:lineRule="auto"/>
              <w:jc w:val="center"/>
              <w:rPr>
                <w:rFonts w:ascii="宋体" w:hAnsi="宋体"/>
                <w:b/>
                <w:color w:val="000000" w:themeColor="text1"/>
                <w:sz w:val="24"/>
                <w14:textFill>
                  <w14:solidFill>
                    <w14:schemeClr w14:val="tx1"/>
                  </w14:solidFill>
                </w14:textFill>
              </w:rPr>
            </w:pPr>
          </w:p>
        </w:tc>
        <w:tc>
          <w:tcPr>
            <w:tcW w:w="850" w:type="dxa"/>
            <w:vAlign w:val="center"/>
          </w:tcPr>
          <w:p w14:paraId="561A18E0">
            <w:pPr>
              <w:spacing w:line="480" w:lineRule="auto"/>
              <w:jc w:val="center"/>
              <w:rPr>
                <w:rFonts w:ascii="宋体" w:hAnsi="宋体"/>
                <w:b/>
                <w:color w:val="000000" w:themeColor="text1"/>
                <w:sz w:val="24"/>
                <w14:textFill>
                  <w14:solidFill>
                    <w14:schemeClr w14:val="tx1"/>
                  </w14:solidFill>
                </w14:textFill>
              </w:rPr>
            </w:pPr>
          </w:p>
        </w:tc>
        <w:tc>
          <w:tcPr>
            <w:tcW w:w="993" w:type="dxa"/>
            <w:vAlign w:val="center"/>
          </w:tcPr>
          <w:p w14:paraId="5CA38F1E">
            <w:pPr>
              <w:spacing w:line="480" w:lineRule="auto"/>
              <w:jc w:val="center"/>
              <w:rPr>
                <w:rFonts w:ascii="宋体" w:hAnsi="宋体"/>
                <w:b/>
                <w:color w:val="000000" w:themeColor="text1"/>
                <w:sz w:val="24"/>
                <w14:textFill>
                  <w14:solidFill>
                    <w14:schemeClr w14:val="tx1"/>
                  </w14:solidFill>
                </w14:textFill>
              </w:rPr>
            </w:pPr>
          </w:p>
        </w:tc>
      </w:tr>
      <w:tr w14:paraId="746E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32CEB77">
            <w:pPr>
              <w:spacing w:line="480" w:lineRule="auto"/>
              <w:jc w:val="center"/>
              <w:rPr>
                <w:rFonts w:ascii="宋体" w:hAnsi="宋体"/>
                <w:b/>
                <w:color w:val="000000" w:themeColor="text1"/>
                <w:sz w:val="24"/>
                <w14:textFill>
                  <w14:solidFill>
                    <w14:schemeClr w14:val="tx1"/>
                  </w14:solidFill>
                </w14:textFill>
              </w:rPr>
            </w:pPr>
          </w:p>
        </w:tc>
        <w:tc>
          <w:tcPr>
            <w:tcW w:w="1559" w:type="dxa"/>
          </w:tcPr>
          <w:p w14:paraId="17B398F7">
            <w:pPr>
              <w:spacing w:line="480" w:lineRule="auto"/>
              <w:jc w:val="center"/>
              <w:rPr>
                <w:rFonts w:ascii="宋体" w:hAnsi="宋体"/>
                <w:color w:val="000000" w:themeColor="text1"/>
                <w:sz w:val="24"/>
                <w14:textFill>
                  <w14:solidFill>
                    <w14:schemeClr w14:val="tx1"/>
                  </w14:solidFill>
                </w14:textFill>
              </w:rPr>
            </w:pPr>
          </w:p>
        </w:tc>
        <w:tc>
          <w:tcPr>
            <w:tcW w:w="1701" w:type="dxa"/>
            <w:vAlign w:val="center"/>
          </w:tcPr>
          <w:p w14:paraId="7CE016D6">
            <w:pPr>
              <w:spacing w:line="480" w:lineRule="auto"/>
              <w:jc w:val="center"/>
              <w:rPr>
                <w:rFonts w:ascii="宋体" w:hAnsi="宋体"/>
                <w:b/>
                <w:color w:val="000000" w:themeColor="text1"/>
                <w:sz w:val="24"/>
                <w14:textFill>
                  <w14:solidFill>
                    <w14:schemeClr w14:val="tx1"/>
                  </w14:solidFill>
                </w14:textFill>
              </w:rPr>
            </w:pPr>
          </w:p>
        </w:tc>
        <w:tc>
          <w:tcPr>
            <w:tcW w:w="1559" w:type="dxa"/>
            <w:vAlign w:val="center"/>
          </w:tcPr>
          <w:p w14:paraId="66896943">
            <w:pPr>
              <w:spacing w:line="480" w:lineRule="auto"/>
              <w:jc w:val="center"/>
              <w:rPr>
                <w:rFonts w:ascii="宋体" w:hAnsi="宋体"/>
                <w:color w:val="000000" w:themeColor="text1"/>
                <w14:textFill>
                  <w14:solidFill>
                    <w14:schemeClr w14:val="tx1"/>
                  </w14:solidFill>
                </w14:textFill>
              </w:rPr>
            </w:pPr>
          </w:p>
        </w:tc>
        <w:tc>
          <w:tcPr>
            <w:tcW w:w="851" w:type="dxa"/>
            <w:vAlign w:val="center"/>
          </w:tcPr>
          <w:p w14:paraId="2CFF7CEB">
            <w:pPr>
              <w:spacing w:line="480" w:lineRule="auto"/>
              <w:jc w:val="center"/>
              <w:rPr>
                <w:rFonts w:ascii="宋体" w:hAnsi="宋体"/>
                <w:color w:val="000000" w:themeColor="text1"/>
                <w14:textFill>
                  <w14:solidFill>
                    <w14:schemeClr w14:val="tx1"/>
                  </w14:solidFill>
                </w14:textFill>
              </w:rPr>
            </w:pPr>
          </w:p>
        </w:tc>
        <w:tc>
          <w:tcPr>
            <w:tcW w:w="1134" w:type="dxa"/>
            <w:vAlign w:val="center"/>
          </w:tcPr>
          <w:p w14:paraId="0560C19C">
            <w:pPr>
              <w:spacing w:line="480" w:lineRule="auto"/>
              <w:jc w:val="center"/>
              <w:rPr>
                <w:rFonts w:ascii="宋体" w:hAnsi="宋体"/>
                <w:b/>
                <w:color w:val="000000" w:themeColor="text1"/>
                <w:sz w:val="24"/>
                <w14:textFill>
                  <w14:solidFill>
                    <w14:schemeClr w14:val="tx1"/>
                  </w14:solidFill>
                </w14:textFill>
              </w:rPr>
            </w:pPr>
          </w:p>
        </w:tc>
        <w:tc>
          <w:tcPr>
            <w:tcW w:w="850" w:type="dxa"/>
            <w:vAlign w:val="center"/>
          </w:tcPr>
          <w:p w14:paraId="57A59963">
            <w:pPr>
              <w:spacing w:line="480" w:lineRule="auto"/>
              <w:jc w:val="center"/>
              <w:rPr>
                <w:rFonts w:ascii="宋体" w:hAnsi="宋体"/>
                <w:b/>
                <w:color w:val="000000" w:themeColor="text1"/>
                <w:sz w:val="24"/>
                <w14:textFill>
                  <w14:solidFill>
                    <w14:schemeClr w14:val="tx1"/>
                  </w14:solidFill>
                </w14:textFill>
              </w:rPr>
            </w:pPr>
          </w:p>
        </w:tc>
        <w:tc>
          <w:tcPr>
            <w:tcW w:w="993" w:type="dxa"/>
            <w:vAlign w:val="center"/>
          </w:tcPr>
          <w:p w14:paraId="3DFB8588">
            <w:pPr>
              <w:spacing w:line="480" w:lineRule="auto"/>
              <w:jc w:val="center"/>
              <w:rPr>
                <w:rFonts w:ascii="宋体" w:hAnsi="宋体"/>
                <w:b/>
                <w:color w:val="000000" w:themeColor="text1"/>
                <w:sz w:val="24"/>
                <w14:textFill>
                  <w14:solidFill>
                    <w14:schemeClr w14:val="tx1"/>
                  </w14:solidFill>
                </w14:textFill>
              </w:rPr>
            </w:pPr>
          </w:p>
        </w:tc>
      </w:tr>
      <w:tr w14:paraId="1169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2709A197">
            <w:pPr>
              <w:spacing w:line="480" w:lineRule="auto"/>
              <w:jc w:val="center"/>
              <w:rPr>
                <w:rFonts w:ascii="宋体" w:hAnsi="宋体"/>
                <w:b/>
                <w:color w:val="000000" w:themeColor="text1"/>
                <w:sz w:val="24"/>
                <w14:textFill>
                  <w14:solidFill>
                    <w14:schemeClr w14:val="tx1"/>
                  </w14:solidFill>
                </w14:textFill>
              </w:rPr>
            </w:pPr>
          </w:p>
        </w:tc>
        <w:tc>
          <w:tcPr>
            <w:tcW w:w="1559" w:type="dxa"/>
          </w:tcPr>
          <w:p w14:paraId="6513138F">
            <w:pPr>
              <w:spacing w:line="480" w:lineRule="auto"/>
              <w:jc w:val="center"/>
              <w:rPr>
                <w:rFonts w:ascii="宋体" w:hAnsi="宋体"/>
                <w:color w:val="000000" w:themeColor="text1"/>
                <w:sz w:val="24"/>
                <w14:textFill>
                  <w14:solidFill>
                    <w14:schemeClr w14:val="tx1"/>
                  </w14:solidFill>
                </w14:textFill>
              </w:rPr>
            </w:pPr>
          </w:p>
        </w:tc>
        <w:tc>
          <w:tcPr>
            <w:tcW w:w="1701" w:type="dxa"/>
            <w:vAlign w:val="center"/>
          </w:tcPr>
          <w:p w14:paraId="3DCFE9B5">
            <w:pPr>
              <w:spacing w:line="480" w:lineRule="auto"/>
              <w:jc w:val="center"/>
              <w:rPr>
                <w:rFonts w:ascii="宋体" w:hAnsi="宋体"/>
                <w:b/>
                <w:color w:val="000000" w:themeColor="text1"/>
                <w:sz w:val="24"/>
                <w14:textFill>
                  <w14:solidFill>
                    <w14:schemeClr w14:val="tx1"/>
                  </w14:solidFill>
                </w14:textFill>
              </w:rPr>
            </w:pPr>
          </w:p>
        </w:tc>
        <w:tc>
          <w:tcPr>
            <w:tcW w:w="1559" w:type="dxa"/>
            <w:vAlign w:val="center"/>
          </w:tcPr>
          <w:p w14:paraId="10F2A8B2">
            <w:pPr>
              <w:spacing w:line="480" w:lineRule="auto"/>
              <w:jc w:val="center"/>
              <w:rPr>
                <w:rFonts w:ascii="宋体" w:hAnsi="宋体"/>
                <w:color w:val="000000" w:themeColor="text1"/>
                <w14:textFill>
                  <w14:solidFill>
                    <w14:schemeClr w14:val="tx1"/>
                  </w14:solidFill>
                </w14:textFill>
              </w:rPr>
            </w:pPr>
          </w:p>
        </w:tc>
        <w:tc>
          <w:tcPr>
            <w:tcW w:w="851" w:type="dxa"/>
            <w:vAlign w:val="center"/>
          </w:tcPr>
          <w:p w14:paraId="18C70245">
            <w:pPr>
              <w:spacing w:line="480" w:lineRule="auto"/>
              <w:jc w:val="center"/>
              <w:rPr>
                <w:rFonts w:ascii="宋体" w:hAnsi="宋体"/>
                <w:color w:val="000000" w:themeColor="text1"/>
                <w14:textFill>
                  <w14:solidFill>
                    <w14:schemeClr w14:val="tx1"/>
                  </w14:solidFill>
                </w14:textFill>
              </w:rPr>
            </w:pPr>
          </w:p>
        </w:tc>
        <w:tc>
          <w:tcPr>
            <w:tcW w:w="1134" w:type="dxa"/>
            <w:vAlign w:val="center"/>
          </w:tcPr>
          <w:p w14:paraId="3873C3E3">
            <w:pPr>
              <w:spacing w:line="480" w:lineRule="auto"/>
              <w:jc w:val="center"/>
              <w:rPr>
                <w:rFonts w:ascii="宋体" w:hAnsi="宋体"/>
                <w:b/>
                <w:color w:val="000000" w:themeColor="text1"/>
                <w:sz w:val="24"/>
                <w14:textFill>
                  <w14:solidFill>
                    <w14:schemeClr w14:val="tx1"/>
                  </w14:solidFill>
                </w14:textFill>
              </w:rPr>
            </w:pPr>
          </w:p>
        </w:tc>
        <w:tc>
          <w:tcPr>
            <w:tcW w:w="850" w:type="dxa"/>
            <w:vAlign w:val="center"/>
          </w:tcPr>
          <w:p w14:paraId="0CE48405">
            <w:pPr>
              <w:spacing w:line="480" w:lineRule="auto"/>
              <w:jc w:val="center"/>
              <w:rPr>
                <w:rFonts w:ascii="宋体" w:hAnsi="宋体"/>
                <w:b/>
                <w:color w:val="000000" w:themeColor="text1"/>
                <w:sz w:val="24"/>
                <w14:textFill>
                  <w14:solidFill>
                    <w14:schemeClr w14:val="tx1"/>
                  </w14:solidFill>
                </w14:textFill>
              </w:rPr>
            </w:pPr>
          </w:p>
        </w:tc>
        <w:tc>
          <w:tcPr>
            <w:tcW w:w="993" w:type="dxa"/>
            <w:vAlign w:val="center"/>
          </w:tcPr>
          <w:p w14:paraId="229AE4A5">
            <w:pPr>
              <w:spacing w:line="480" w:lineRule="auto"/>
              <w:jc w:val="center"/>
              <w:rPr>
                <w:rFonts w:ascii="宋体" w:hAnsi="宋体"/>
                <w:b/>
                <w:color w:val="000000" w:themeColor="text1"/>
                <w:sz w:val="24"/>
                <w14:textFill>
                  <w14:solidFill>
                    <w14:schemeClr w14:val="tx1"/>
                  </w14:solidFill>
                </w14:textFill>
              </w:rPr>
            </w:pPr>
          </w:p>
        </w:tc>
      </w:tr>
      <w:tr w14:paraId="5183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1C4765B8">
            <w:pPr>
              <w:spacing w:line="480" w:lineRule="auto"/>
              <w:jc w:val="center"/>
              <w:rPr>
                <w:rFonts w:ascii="宋体" w:hAnsi="宋体"/>
                <w:b/>
                <w:color w:val="000000" w:themeColor="text1"/>
                <w:sz w:val="24"/>
                <w14:textFill>
                  <w14:solidFill>
                    <w14:schemeClr w14:val="tx1"/>
                  </w14:solidFill>
                </w14:textFill>
              </w:rPr>
            </w:pPr>
          </w:p>
        </w:tc>
        <w:tc>
          <w:tcPr>
            <w:tcW w:w="1559" w:type="dxa"/>
          </w:tcPr>
          <w:p w14:paraId="34224BCD">
            <w:pPr>
              <w:spacing w:line="480" w:lineRule="auto"/>
              <w:jc w:val="center"/>
              <w:rPr>
                <w:rFonts w:ascii="宋体" w:hAnsi="宋体"/>
                <w:color w:val="000000" w:themeColor="text1"/>
                <w:sz w:val="24"/>
                <w14:textFill>
                  <w14:solidFill>
                    <w14:schemeClr w14:val="tx1"/>
                  </w14:solidFill>
                </w14:textFill>
              </w:rPr>
            </w:pPr>
          </w:p>
        </w:tc>
        <w:tc>
          <w:tcPr>
            <w:tcW w:w="1701" w:type="dxa"/>
            <w:vAlign w:val="center"/>
          </w:tcPr>
          <w:p w14:paraId="0EC78A00">
            <w:pPr>
              <w:spacing w:line="480" w:lineRule="auto"/>
              <w:jc w:val="center"/>
              <w:rPr>
                <w:rFonts w:ascii="宋体" w:hAnsi="宋体"/>
                <w:b/>
                <w:color w:val="000000" w:themeColor="text1"/>
                <w:sz w:val="24"/>
                <w14:textFill>
                  <w14:solidFill>
                    <w14:schemeClr w14:val="tx1"/>
                  </w14:solidFill>
                </w14:textFill>
              </w:rPr>
            </w:pPr>
          </w:p>
        </w:tc>
        <w:tc>
          <w:tcPr>
            <w:tcW w:w="1559" w:type="dxa"/>
            <w:vAlign w:val="center"/>
          </w:tcPr>
          <w:p w14:paraId="3BF13D65">
            <w:pPr>
              <w:spacing w:line="480" w:lineRule="auto"/>
              <w:jc w:val="center"/>
              <w:rPr>
                <w:rFonts w:ascii="宋体" w:hAnsi="宋体"/>
                <w:color w:val="000000" w:themeColor="text1"/>
                <w14:textFill>
                  <w14:solidFill>
                    <w14:schemeClr w14:val="tx1"/>
                  </w14:solidFill>
                </w14:textFill>
              </w:rPr>
            </w:pPr>
          </w:p>
        </w:tc>
        <w:tc>
          <w:tcPr>
            <w:tcW w:w="851" w:type="dxa"/>
            <w:vAlign w:val="center"/>
          </w:tcPr>
          <w:p w14:paraId="60203C68">
            <w:pPr>
              <w:spacing w:line="480" w:lineRule="auto"/>
              <w:jc w:val="center"/>
              <w:rPr>
                <w:rFonts w:ascii="宋体" w:hAnsi="宋体"/>
                <w:color w:val="000000" w:themeColor="text1"/>
                <w14:textFill>
                  <w14:solidFill>
                    <w14:schemeClr w14:val="tx1"/>
                  </w14:solidFill>
                </w14:textFill>
              </w:rPr>
            </w:pPr>
          </w:p>
        </w:tc>
        <w:tc>
          <w:tcPr>
            <w:tcW w:w="1134" w:type="dxa"/>
            <w:vAlign w:val="center"/>
          </w:tcPr>
          <w:p w14:paraId="5D185729">
            <w:pPr>
              <w:spacing w:line="480" w:lineRule="auto"/>
              <w:jc w:val="center"/>
              <w:rPr>
                <w:rFonts w:ascii="宋体" w:hAnsi="宋体"/>
                <w:b/>
                <w:color w:val="000000" w:themeColor="text1"/>
                <w:sz w:val="24"/>
                <w14:textFill>
                  <w14:solidFill>
                    <w14:schemeClr w14:val="tx1"/>
                  </w14:solidFill>
                </w14:textFill>
              </w:rPr>
            </w:pPr>
          </w:p>
        </w:tc>
        <w:tc>
          <w:tcPr>
            <w:tcW w:w="850" w:type="dxa"/>
            <w:vAlign w:val="center"/>
          </w:tcPr>
          <w:p w14:paraId="3F306F7C">
            <w:pPr>
              <w:spacing w:line="480" w:lineRule="auto"/>
              <w:jc w:val="center"/>
              <w:rPr>
                <w:rFonts w:ascii="宋体" w:hAnsi="宋体"/>
                <w:b/>
                <w:color w:val="000000" w:themeColor="text1"/>
                <w:sz w:val="24"/>
                <w14:textFill>
                  <w14:solidFill>
                    <w14:schemeClr w14:val="tx1"/>
                  </w14:solidFill>
                </w14:textFill>
              </w:rPr>
            </w:pPr>
          </w:p>
        </w:tc>
        <w:tc>
          <w:tcPr>
            <w:tcW w:w="993" w:type="dxa"/>
            <w:vAlign w:val="center"/>
          </w:tcPr>
          <w:p w14:paraId="3F0C3B11">
            <w:pPr>
              <w:spacing w:line="480" w:lineRule="auto"/>
              <w:jc w:val="center"/>
              <w:rPr>
                <w:rFonts w:ascii="宋体" w:hAnsi="宋体"/>
                <w:b/>
                <w:color w:val="000000" w:themeColor="text1"/>
                <w:sz w:val="24"/>
                <w14:textFill>
                  <w14:solidFill>
                    <w14:schemeClr w14:val="tx1"/>
                  </w14:solidFill>
                </w14:textFill>
              </w:rPr>
            </w:pPr>
          </w:p>
        </w:tc>
      </w:tr>
      <w:tr w14:paraId="72EF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1" w:type="dxa"/>
            <w:vAlign w:val="center"/>
          </w:tcPr>
          <w:p w14:paraId="4D483C3C">
            <w:pPr>
              <w:spacing w:line="480" w:lineRule="auto"/>
              <w:jc w:val="center"/>
              <w:rPr>
                <w:rFonts w:ascii="宋体" w:hAnsi="宋体"/>
                <w:b/>
                <w:color w:val="000000" w:themeColor="text1"/>
                <w:sz w:val="24"/>
                <w14:textFill>
                  <w14:solidFill>
                    <w14:schemeClr w14:val="tx1"/>
                  </w14:solidFill>
                </w14:textFill>
              </w:rPr>
            </w:pPr>
          </w:p>
        </w:tc>
        <w:tc>
          <w:tcPr>
            <w:tcW w:w="1559" w:type="dxa"/>
          </w:tcPr>
          <w:p w14:paraId="014DB0F7">
            <w:pPr>
              <w:spacing w:line="480" w:lineRule="auto"/>
              <w:jc w:val="center"/>
              <w:rPr>
                <w:rFonts w:ascii="宋体" w:hAnsi="宋体"/>
                <w:color w:val="000000" w:themeColor="text1"/>
                <w:sz w:val="24"/>
                <w14:textFill>
                  <w14:solidFill>
                    <w14:schemeClr w14:val="tx1"/>
                  </w14:solidFill>
                </w14:textFill>
              </w:rPr>
            </w:pPr>
          </w:p>
        </w:tc>
        <w:tc>
          <w:tcPr>
            <w:tcW w:w="1701" w:type="dxa"/>
            <w:vAlign w:val="center"/>
          </w:tcPr>
          <w:p w14:paraId="2DA1DBE8">
            <w:pPr>
              <w:spacing w:line="480" w:lineRule="auto"/>
              <w:jc w:val="center"/>
              <w:rPr>
                <w:rFonts w:ascii="宋体" w:hAnsi="宋体"/>
                <w:b/>
                <w:color w:val="000000" w:themeColor="text1"/>
                <w:sz w:val="24"/>
                <w14:textFill>
                  <w14:solidFill>
                    <w14:schemeClr w14:val="tx1"/>
                  </w14:solidFill>
                </w14:textFill>
              </w:rPr>
            </w:pPr>
          </w:p>
        </w:tc>
        <w:tc>
          <w:tcPr>
            <w:tcW w:w="1559" w:type="dxa"/>
            <w:vAlign w:val="center"/>
          </w:tcPr>
          <w:p w14:paraId="4B8D0466">
            <w:pPr>
              <w:spacing w:line="480" w:lineRule="auto"/>
              <w:jc w:val="center"/>
              <w:rPr>
                <w:rFonts w:ascii="宋体" w:hAnsi="宋体"/>
                <w:color w:val="000000" w:themeColor="text1"/>
                <w14:textFill>
                  <w14:solidFill>
                    <w14:schemeClr w14:val="tx1"/>
                  </w14:solidFill>
                </w14:textFill>
              </w:rPr>
            </w:pPr>
          </w:p>
        </w:tc>
        <w:tc>
          <w:tcPr>
            <w:tcW w:w="851" w:type="dxa"/>
            <w:vAlign w:val="center"/>
          </w:tcPr>
          <w:p w14:paraId="5B9434B7">
            <w:pPr>
              <w:spacing w:line="480" w:lineRule="auto"/>
              <w:jc w:val="center"/>
              <w:rPr>
                <w:rFonts w:ascii="宋体" w:hAnsi="宋体"/>
                <w:color w:val="000000" w:themeColor="text1"/>
                <w14:textFill>
                  <w14:solidFill>
                    <w14:schemeClr w14:val="tx1"/>
                  </w14:solidFill>
                </w14:textFill>
              </w:rPr>
            </w:pPr>
          </w:p>
        </w:tc>
        <w:tc>
          <w:tcPr>
            <w:tcW w:w="1134" w:type="dxa"/>
            <w:vAlign w:val="center"/>
          </w:tcPr>
          <w:p w14:paraId="78FBDFB8">
            <w:pPr>
              <w:spacing w:line="480" w:lineRule="auto"/>
              <w:jc w:val="center"/>
              <w:rPr>
                <w:rFonts w:ascii="宋体" w:hAnsi="宋体"/>
                <w:b/>
                <w:color w:val="000000" w:themeColor="text1"/>
                <w:sz w:val="24"/>
                <w14:textFill>
                  <w14:solidFill>
                    <w14:schemeClr w14:val="tx1"/>
                  </w14:solidFill>
                </w14:textFill>
              </w:rPr>
            </w:pPr>
          </w:p>
        </w:tc>
        <w:tc>
          <w:tcPr>
            <w:tcW w:w="850" w:type="dxa"/>
            <w:vAlign w:val="center"/>
          </w:tcPr>
          <w:p w14:paraId="54335F98">
            <w:pPr>
              <w:spacing w:line="480" w:lineRule="auto"/>
              <w:jc w:val="center"/>
              <w:rPr>
                <w:rFonts w:ascii="宋体" w:hAnsi="宋体"/>
                <w:b/>
                <w:color w:val="000000" w:themeColor="text1"/>
                <w:sz w:val="24"/>
                <w14:textFill>
                  <w14:solidFill>
                    <w14:schemeClr w14:val="tx1"/>
                  </w14:solidFill>
                </w14:textFill>
              </w:rPr>
            </w:pPr>
          </w:p>
        </w:tc>
        <w:tc>
          <w:tcPr>
            <w:tcW w:w="993" w:type="dxa"/>
            <w:vAlign w:val="center"/>
          </w:tcPr>
          <w:p w14:paraId="2CCCDD8C">
            <w:pPr>
              <w:spacing w:line="480" w:lineRule="auto"/>
              <w:jc w:val="center"/>
              <w:rPr>
                <w:rFonts w:ascii="宋体" w:hAnsi="宋体"/>
                <w:b/>
                <w:color w:val="000000" w:themeColor="text1"/>
                <w:sz w:val="24"/>
                <w14:textFill>
                  <w14:solidFill>
                    <w14:schemeClr w14:val="tx1"/>
                  </w14:solidFill>
                </w14:textFill>
              </w:rPr>
            </w:pPr>
          </w:p>
        </w:tc>
      </w:tr>
      <w:tr w14:paraId="7387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498" w:type="dxa"/>
            <w:gridSpan w:val="8"/>
            <w:vAlign w:val="center"/>
          </w:tcPr>
          <w:p w14:paraId="75FD5FC0">
            <w:pPr>
              <w:spacing w:line="480" w:lineRule="auto"/>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合计人民币：大写                             </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 xml:space="preserve">  小写</w:t>
            </w:r>
          </w:p>
        </w:tc>
      </w:tr>
    </w:tbl>
    <w:p w14:paraId="4423CDFB">
      <w:pPr>
        <w:snapToGrid w:val="0"/>
        <w:spacing w:before="50" w:after="50" w:line="42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说明：</w:t>
      </w:r>
    </w:p>
    <w:p w14:paraId="55A1962F">
      <w:pPr>
        <w:snapToGrid w:val="0"/>
        <w:spacing w:before="50" w:after="120" w:afterLines="50" w:line="360" w:lineRule="auto"/>
        <w:jc w:val="left"/>
        <w:rPr>
          <w:rFonts w:ascii="宋体" w:hAnsi="宋体"/>
          <w:b/>
          <w:bCs/>
          <w:color w:val="000000" w:themeColor="text1"/>
          <w:sz w:val="24"/>
          <w:u w:val="single"/>
          <w:shd w:val="pct10" w:color="auto" w:fill="FFFFFF"/>
          <w14:textFill>
            <w14:solidFill>
              <w14:schemeClr w14:val="tx1"/>
            </w14:solidFill>
          </w14:textFill>
        </w:rPr>
      </w:pPr>
      <w:r>
        <w:rPr>
          <w:rFonts w:ascii="宋体" w:hAnsi="宋体"/>
          <w:b/>
          <w:bCs/>
          <w:color w:val="000000" w:themeColor="text1"/>
          <w:sz w:val="24"/>
          <w:u w:val="single"/>
          <w:shd w:val="pct10" w:color="auto" w:fill="FFFFFF"/>
          <w14:textFill>
            <w14:solidFill>
              <w14:schemeClr w14:val="tx1"/>
            </w14:solidFill>
          </w14:textFill>
        </w:rPr>
        <w:t>1</w:t>
      </w:r>
      <w:r>
        <w:rPr>
          <w:rFonts w:hint="eastAsia" w:ascii="宋体" w:hAnsi="宋体"/>
          <w:b/>
          <w:bCs/>
          <w:color w:val="000000" w:themeColor="text1"/>
          <w:sz w:val="24"/>
          <w:u w:val="single"/>
          <w:shd w:val="pct10" w:color="auto" w:fill="FFFFFF"/>
          <w14:textFill>
            <w14:solidFill>
              <w14:schemeClr w14:val="tx1"/>
            </w14:solidFill>
          </w14:textFill>
        </w:rPr>
        <w:t>、是否是中、小企业请根据《工业和信息化部、国家统计局、国家发展和改革委员会、财政部关于印发中小企业划型标准规定的通知》（工信部联企业[2011]300号）文件第四条规定的划型标准来填写。</w:t>
      </w:r>
      <w:bookmarkStart w:id="68" w:name="_GoBack"/>
      <w:bookmarkEnd w:id="68"/>
    </w:p>
    <w:p w14:paraId="7FB2F2A7">
      <w:pPr>
        <w:snapToGrid w:val="0"/>
        <w:spacing w:before="50" w:after="50" w:line="420" w:lineRule="exact"/>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本报价明细表供应商请根据竞争性磋商文件采购清单中的内容进行填写，不得漏项。磋商文件中未曾明确或有所遗漏的工作内容，但实际工作中发生的工作量与设施设备等，供应商均需在报价中充分考虑进去，否则视为已综合考虑在总报价内。</w:t>
      </w:r>
    </w:p>
    <w:p w14:paraId="3E75119A">
      <w:pPr>
        <w:snapToGrid w:val="0"/>
        <w:spacing w:before="50" w:after="50" w:line="420" w:lineRule="exact"/>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、报价一经涂改，应在涂改处加盖单位公章或者由法定代表人签字或盖章</w:t>
      </w:r>
      <w:r>
        <w:rPr>
          <w:rFonts w:hint="eastAsia" w:ascii="宋体" w:hAnsi="宋体"/>
          <w:b/>
          <w:color w:val="000000" w:themeColor="text1"/>
          <w:sz w:val="24"/>
          <w:szCs w:val="20"/>
          <w14:textFill>
            <w14:solidFill>
              <w14:schemeClr w14:val="tx1"/>
            </w14:solidFill>
          </w14:textFill>
        </w:rPr>
        <w:t>或授权委托人签字或盖章</w:t>
      </w:r>
      <w:r>
        <w:rPr>
          <w:rFonts w:hint="eastAsia" w:ascii="宋体" w:hAnsi="宋体"/>
          <w:color w:val="000000" w:themeColor="text1"/>
          <w:sz w:val="24"/>
          <w14:textFill>
            <w14:solidFill>
              <w14:schemeClr w14:val="tx1"/>
            </w14:solidFill>
          </w14:textFill>
        </w:rPr>
        <w:t>。</w:t>
      </w:r>
    </w:p>
    <w:p w14:paraId="69D57888">
      <w:pPr>
        <w:snapToGrid w:val="0"/>
        <w:spacing w:before="50" w:after="120" w:afterLines="50" w:line="360" w:lineRule="auto"/>
        <w:jc w:val="left"/>
        <w:rPr>
          <w:rFonts w:ascii="宋体" w:hAnsi="宋体"/>
          <w:b/>
          <w:color w:val="000000" w:themeColor="text1"/>
          <w:spacing w:val="20"/>
          <w:sz w:val="24"/>
          <w14:textFill>
            <w14:solidFill>
              <w14:schemeClr w14:val="tx1"/>
            </w14:solidFill>
          </w14:textFill>
        </w:rPr>
      </w:pPr>
      <w:r>
        <w:rPr>
          <w:rFonts w:hint="eastAsia" w:ascii="宋体" w:hAnsi="宋体"/>
          <w:b/>
          <w:color w:val="000000" w:themeColor="text1"/>
          <w:spacing w:val="20"/>
          <w:sz w:val="24"/>
          <w14:textFill>
            <w14:solidFill>
              <w14:schemeClr w14:val="tx1"/>
            </w14:solidFill>
          </w14:textFill>
        </w:rPr>
        <w:t>法定代表人签字（或盖章）：            供应商（盖章）：</w:t>
      </w:r>
    </w:p>
    <w:p w14:paraId="00E08321">
      <w:pPr>
        <w:pStyle w:val="28"/>
        <w:snapToGrid w:val="0"/>
        <w:spacing w:before="120" w:beforeLines="0" w:after="120" w:afterLines="0"/>
        <w:jc w:val="left"/>
        <w:rPr>
          <w:rFonts w:hAnsi="宋体"/>
          <w:b/>
          <w:color w:val="000000" w:themeColor="text1"/>
          <w:spacing w:val="20"/>
          <w:kern w:val="2"/>
          <w14:textFill>
            <w14:solidFill>
              <w14:schemeClr w14:val="tx1"/>
            </w14:solidFill>
          </w14:textFill>
        </w:rPr>
      </w:pPr>
      <w:r>
        <w:rPr>
          <w:rFonts w:hint="eastAsia" w:hAnsi="宋体"/>
          <w:b/>
          <w:color w:val="000000" w:themeColor="text1"/>
          <w:spacing w:val="20"/>
          <w:kern w:val="2"/>
          <w14:textFill>
            <w14:solidFill>
              <w14:schemeClr w14:val="tx1"/>
            </w14:solidFill>
          </w14:textFill>
        </w:rPr>
        <w:t>日期：  _____年___月___日</w:t>
      </w:r>
    </w:p>
    <w:p w14:paraId="13651CCF">
      <w:pPr>
        <w:pStyle w:val="28"/>
        <w:snapToGrid w:val="0"/>
        <w:spacing w:before="120" w:beforeLines="0" w:after="120" w:afterLines="0"/>
        <w:jc w:val="left"/>
        <w:rPr>
          <w:rFonts w:hint="eastAsia" w:hAnsi="宋体"/>
          <w:sz w:val="22"/>
          <w:szCs w:val="28"/>
        </w:rPr>
        <w:sectPr>
          <w:pgSz w:w="11906" w:h="16838"/>
          <w:pgMar w:top="1021" w:right="1588" w:bottom="851" w:left="1588" w:header="567" w:footer="454" w:gutter="0"/>
          <w:cols w:space="720" w:num="1"/>
          <w:docGrid w:linePitch="286" w:charSpace="0"/>
        </w:sectPr>
      </w:pPr>
    </w:p>
    <w:p w14:paraId="3D5BDAE2">
      <w:pPr>
        <w:pStyle w:val="28"/>
        <w:snapToGrid w:val="0"/>
        <w:spacing w:before="120" w:beforeLines="0" w:after="120" w:afterLines="0"/>
        <w:jc w:val="left"/>
        <w:rPr>
          <w:rFonts w:hAnsi="宋体"/>
        </w:rPr>
      </w:pPr>
      <w:r>
        <w:rPr>
          <w:rFonts w:hint="eastAsia" w:hAnsi="宋体"/>
          <w:sz w:val="22"/>
          <w:szCs w:val="28"/>
        </w:rPr>
        <w:t>1</w:t>
      </w:r>
      <w:r>
        <w:rPr>
          <w:rFonts w:hint="eastAsia" w:hAnsi="宋体"/>
          <w:sz w:val="22"/>
          <w:szCs w:val="28"/>
          <w:lang w:val="en-US" w:eastAsia="zh-CN"/>
        </w:rPr>
        <w:t>7</w:t>
      </w:r>
      <w:r>
        <w:rPr>
          <w:rFonts w:hint="eastAsia" w:hAnsi="宋体"/>
          <w:sz w:val="22"/>
          <w:szCs w:val="28"/>
        </w:rPr>
        <w:t>.</w:t>
      </w:r>
      <w:r>
        <w:rPr>
          <w:rFonts w:hint="eastAsia" w:hAnsi="宋体"/>
        </w:rPr>
        <w:t>政府采购活动现场确认声明书</w:t>
      </w:r>
    </w:p>
    <w:p w14:paraId="5899343A">
      <w:pPr>
        <w:snapToGrid w:val="0"/>
        <w:spacing w:line="500" w:lineRule="exact"/>
        <w:jc w:val="center"/>
        <w:rPr>
          <w:rFonts w:ascii="方正小标宋简体" w:hAnsi="方正小标宋简体" w:eastAsia="方正小标宋简体" w:cs="方正小标宋简体"/>
          <w:color w:val="000000"/>
          <w:sz w:val="44"/>
          <w:szCs w:val="44"/>
        </w:rPr>
      </w:pPr>
    </w:p>
    <w:p w14:paraId="369DDF35">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14:paraId="53B2753B">
      <w:pPr>
        <w:snapToGrid w:val="0"/>
        <w:spacing w:line="500" w:lineRule="exact"/>
        <w:rPr>
          <w:rFonts w:ascii="仿宋" w:hAnsi="Courier New" w:eastAsia="仿宋"/>
          <w:b/>
          <w:color w:val="000000" w:themeColor="text1"/>
          <w:sz w:val="24"/>
          <w14:textFill>
            <w14:solidFill>
              <w14:schemeClr w14:val="tx1"/>
            </w14:solidFill>
          </w14:textFill>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ascii="仿宋" w:hAnsi="仿宋"/>
          <w:color w:val="000000" w:themeColor="text1"/>
          <w:kern w:val="0"/>
          <w:sz w:val="24"/>
          <w:u w:val="single"/>
          <w14:textFill>
            <w14:solidFill>
              <w14:schemeClr w14:val="tx1"/>
            </w14:solidFill>
          </w14:textFill>
        </w:rPr>
        <w:t xml:space="preserve"> </w:t>
      </w:r>
      <w:r>
        <w:rPr>
          <w:rFonts w:hint="eastAsia" w:ascii="仿宋" w:hAnsi="仿宋"/>
          <w:color w:val="000000" w:themeColor="text1"/>
          <w:kern w:val="0"/>
          <w:sz w:val="24"/>
          <w:u w:val="single"/>
          <w14:textFill>
            <w14:solidFill>
              <w14:schemeClr w14:val="tx1"/>
            </w14:solidFill>
          </w14:textFill>
        </w:rPr>
        <w:t xml:space="preserve"> </w:t>
      </w:r>
      <w:r>
        <w:rPr>
          <w:rFonts w:hint="eastAsia" w:ascii="仿宋" w:hAnsi="仿宋"/>
          <w:color w:val="000000" w:themeColor="text1"/>
          <w:kern w:val="0"/>
          <w:sz w:val="24"/>
          <w14:textFill>
            <w14:solidFill>
              <w14:schemeClr w14:val="tx1"/>
            </w14:solidFill>
          </w14:textFill>
        </w:rPr>
        <w:t>（采购</w:t>
      </w:r>
      <w:r>
        <w:rPr>
          <w:rFonts w:hint="eastAsia" w:ascii="仿宋" w:hAnsi="仿宋"/>
          <w:color w:val="000000" w:themeColor="text1"/>
          <w:kern w:val="0"/>
          <w:sz w:val="24"/>
          <w:lang w:val="en-US" w:eastAsia="zh-CN"/>
          <w14:textFill>
            <w14:solidFill>
              <w14:schemeClr w14:val="tx1"/>
            </w14:solidFill>
          </w14:textFill>
        </w:rPr>
        <w:t>代理</w:t>
      </w:r>
      <w:r>
        <w:rPr>
          <w:rFonts w:hint="eastAsia" w:ascii="仿宋" w:hAnsi="仿宋"/>
          <w:color w:val="000000" w:themeColor="text1"/>
          <w:kern w:val="0"/>
          <w:sz w:val="24"/>
          <w14:textFill>
            <w14:solidFill>
              <w14:schemeClr w14:val="tx1"/>
            </w14:solidFill>
          </w14:textFill>
        </w:rPr>
        <w:t>机构名称）：</w:t>
      </w:r>
    </w:p>
    <w:p w14:paraId="7299419F">
      <w:pPr>
        <w:widowControl/>
        <w:spacing w:line="360" w:lineRule="exact"/>
        <w:ind w:firstLine="504" w:firstLineChars="200"/>
        <w:jc w:val="left"/>
        <w:rPr>
          <w:rFonts w:ascii="宋体" w:hAnsi="宋体"/>
          <w:color w:val="000000"/>
          <w:kern w:val="0"/>
          <w:sz w:val="24"/>
          <w:lang w:val="zh-CN" w:eastAsia="zh-CN"/>
        </w:rPr>
      </w:pPr>
      <w:r>
        <w:rPr>
          <w:rFonts w:hint="eastAsia" w:ascii="仿宋" w:hAnsi="仿宋"/>
          <w:color w:val="000000"/>
          <w:spacing w:val="6"/>
          <w:kern w:val="0"/>
          <w:sz w:val="24"/>
          <w:lang w:val="zh-CN" w:eastAsia="zh-CN"/>
        </w:rPr>
        <w:t>本人经由</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 xml:space="preserve">  </w:t>
      </w:r>
      <w:r>
        <w:rPr>
          <w:rFonts w:hint="eastAsia" w:ascii="仿宋" w:hAnsi="仿宋"/>
          <w:color w:val="000000"/>
          <w:spacing w:val="6"/>
          <w:kern w:val="0"/>
          <w:sz w:val="24"/>
          <w:u w:val="single"/>
          <w:lang w:val="zh-CN" w:eastAsia="zh-CN"/>
        </w:rPr>
        <w:t xml:space="preserve"> </w:t>
      </w:r>
      <w:r>
        <w:rPr>
          <w:rFonts w:ascii="仿宋" w:hAnsi="仿宋"/>
          <w:color w:val="000000"/>
          <w:spacing w:val="6"/>
          <w:kern w:val="0"/>
          <w:sz w:val="24"/>
          <w:u w:val="single"/>
          <w:lang w:val="zh-CN" w:eastAsia="zh-CN"/>
        </w:rPr>
        <w:t xml:space="preserve">          </w:t>
      </w:r>
      <w:r>
        <w:rPr>
          <w:rFonts w:hint="eastAsia" w:ascii="仿宋" w:hAnsi="仿宋"/>
          <w:color w:val="000000"/>
          <w:spacing w:val="6"/>
          <w:kern w:val="0"/>
          <w:sz w:val="24"/>
          <w:lang w:val="zh-CN" w:eastAsia="zh-CN"/>
        </w:rPr>
        <w:t>单位</w:t>
      </w:r>
      <w:r>
        <w:rPr>
          <w:rFonts w:hint="eastAsia" w:ascii="仿宋" w:hAnsi="仿宋"/>
          <w:color w:val="000000"/>
          <w:spacing w:val="6"/>
          <w:kern w:val="0"/>
          <w:sz w:val="24"/>
          <w:u w:val="single"/>
          <w:lang w:val="zh-CN" w:eastAsia="zh-CN"/>
        </w:rPr>
        <w:t xml:space="preserve">         (</w:t>
      </w:r>
      <w:r>
        <w:rPr>
          <w:rFonts w:hint="eastAsia" w:ascii="仿宋" w:hAnsi="仿宋"/>
          <w:color w:val="000000"/>
          <w:spacing w:val="6"/>
          <w:kern w:val="0"/>
          <w:sz w:val="24"/>
          <w:u w:val="single"/>
          <w:lang w:val="zh-CN"/>
        </w:rPr>
        <w:t>法人代表)</w:t>
      </w:r>
      <w:r>
        <w:rPr>
          <w:rFonts w:hint="eastAsia" w:ascii="仿宋" w:hAnsi="仿宋"/>
          <w:color w:val="000000"/>
          <w:spacing w:val="6"/>
          <w:kern w:val="0"/>
          <w:sz w:val="24"/>
          <w:lang w:val="zh-CN" w:eastAsia="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eastAsia="zh-CN"/>
        </w:rPr>
        <w:t>采购</w:t>
      </w:r>
      <w:r>
        <w:rPr>
          <w:rFonts w:hint="eastAsia" w:ascii="仿宋" w:hAnsi="仿宋"/>
          <w:color w:val="000000"/>
          <w:spacing w:val="6"/>
          <w:kern w:val="0"/>
          <w:sz w:val="24"/>
          <w:u w:val="single"/>
          <w:lang w:val="zh-CN" w:eastAsia="zh-CN"/>
        </w:rPr>
        <w:t>（编号：</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ascii="仿宋" w:hAnsi="仿宋"/>
          <w:color w:val="000000"/>
          <w:spacing w:val="6"/>
          <w:kern w:val="0"/>
          <w:sz w:val="24"/>
          <w:u w:val="single"/>
          <w:lang w:val="zh-CN" w:eastAsia="zh-CN"/>
        </w:rPr>
        <w:t>）</w:t>
      </w:r>
      <w:r>
        <w:rPr>
          <w:rFonts w:hint="eastAsia" w:ascii="仿宋" w:hAnsi="仿宋"/>
          <w:color w:val="000000"/>
          <w:spacing w:val="6"/>
          <w:kern w:val="0"/>
          <w:sz w:val="24"/>
          <w:lang w:val="zh-CN" w:eastAsia="zh-CN"/>
        </w:rPr>
        <w:t>政府采购活动，经与本单位法人代表（负责人）联系确认，现就有关公平竞争事项郑重声明如下：</w:t>
      </w:r>
    </w:p>
    <w:p w14:paraId="110C6E05">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14:paraId="094D4AAD">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14:paraId="4BB7E72F">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14:paraId="6192F843">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14:paraId="5C550DAF">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14:paraId="5F92E149">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14:paraId="4E07E3D3">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14:paraId="051E204E">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14:paraId="070F008E">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14:paraId="564794BC">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14:paraId="0B142CE5">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14:paraId="740E665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14:paraId="353DCB2D">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14:paraId="6B8DEC46">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14:paraId="2A229747">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G.</w:t>
      </w:r>
      <w:r>
        <w:rPr>
          <w:rFonts w:hint="eastAsia" w:ascii="仿宋" w:hAnsi="仿宋"/>
          <w:color w:val="000000"/>
          <w:kern w:val="0"/>
          <w:sz w:val="24"/>
        </w:rPr>
        <w:t>存在共同直接或间接投资设立子公司、联营企业和合营企业情况</w:t>
      </w:r>
    </w:p>
    <w:p w14:paraId="5B0D692E">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14:paraId="77BCFC22">
      <w:pPr>
        <w:snapToGrid w:val="0"/>
        <w:spacing w:line="440" w:lineRule="exact"/>
        <w:ind w:firstLine="240" w:firstLineChars="100"/>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14:paraId="6922E95C">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14:paraId="7FE4C51E">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14:paraId="5902C77F">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14:paraId="54CAABFA">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14:paraId="0E54E47D">
      <w:pPr>
        <w:snapToGrid w:val="0"/>
        <w:spacing w:line="500" w:lineRule="exact"/>
        <w:ind w:firstLine="480" w:firstLineChars="200"/>
        <w:rPr>
          <w:rFonts w:ascii="仿宋" w:hAnsi="仿宋"/>
          <w:color w:val="000000"/>
          <w:sz w:val="24"/>
        </w:rPr>
      </w:pPr>
    </w:p>
    <w:p w14:paraId="3BF484FD">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14:paraId="115FFA0A">
      <w:pPr>
        <w:ind w:firstLine="3840" w:firstLineChars="1600"/>
        <w:rPr>
          <w:rFonts w:ascii="仿宋" w:eastAsia="仿宋"/>
          <w:color w:val="000000"/>
          <w:sz w:val="24"/>
        </w:rPr>
      </w:pPr>
    </w:p>
    <w:p w14:paraId="19354092">
      <w:pPr>
        <w:ind w:firstLine="5903" w:firstLineChars="2450"/>
        <w:rPr>
          <w:rFonts w:ascii="仿宋" w:hAnsi="仿宋"/>
          <w:b/>
          <w:color w:val="000000"/>
          <w:sz w:val="24"/>
        </w:rPr>
      </w:pPr>
      <w:r>
        <w:rPr>
          <w:rFonts w:hint="eastAsia" w:ascii="仿宋" w:hAnsi="仿宋"/>
          <w:b/>
          <w:color w:val="000000"/>
          <w:sz w:val="24"/>
        </w:rPr>
        <w:t>年</w:t>
      </w:r>
      <w:r>
        <w:rPr>
          <w:rFonts w:hint="eastAsia" w:ascii="仿宋" w:hAnsi="仿宋"/>
          <w:b/>
          <w:color w:val="000000"/>
          <w:sz w:val="24"/>
          <w:lang w:val="en-US" w:eastAsia="zh-CN"/>
        </w:rPr>
        <w:t xml:space="preserve"> </w:t>
      </w:r>
      <w:r>
        <w:rPr>
          <w:rFonts w:ascii="仿宋" w:hAnsi="仿宋"/>
          <w:b/>
          <w:color w:val="000000"/>
          <w:sz w:val="24"/>
        </w:rPr>
        <w:t xml:space="preserve">  </w:t>
      </w:r>
      <w:r>
        <w:rPr>
          <w:rFonts w:hint="eastAsia" w:ascii="仿宋" w:hAnsi="仿宋"/>
          <w:b/>
          <w:color w:val="000000"/>
          <w:sz w:val="24"/>
        </w:rPr>
        <w:t>月</w:t>
      </w:r>
      <w:r>
        <w:rPr>
          <w:rFonts w:ascii="仿宋" w:hAnsi="仿宋"/>
          <w:b/>
          <w:color w:val="000000"/>
          <w:sz w:val="24"/>
        </w:rPr>
        <w:t xml:space="preserve">   </w:t>
      </w:r>
      <w:r>
        <w:rPr>
          <w:rFonts w:hint="eastAsia" w:ascii="仿宋" w:hAnsi="仿宋"/>
          <w:b/>
          <w:color w:val="000000"/>
          <w:sz w:val="24"/>
        </w:rPr>
        <w:t>日</w:t>
      </w:r>
    </w:p>
    <w:sectPr>
      <w:pgSz w:w="11906" w:h="16838"/>
      <w:pgMar w:top="1021" w:right="1588" w:bottom="851" w:left="1588" w:header="567" w:footer="45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NeueLT Std Lt">
    <w:altName w:val="微软雅黑"/>
    <w:panose1 w:val="00000000000000000000"/>
    <w:charset w:val="00"/>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微软雅黑"/>
    <w:panose1 w:val="00000000000000000000"/>
    <w:charset w:val="00"/>
    <w:family w:val="auto"/>
    <w:pitch w:val="default"/>
    <w:sig w:usb0="00000000" w:usb1="00000000" w:usb2="00000010" w:usb3="00000000" w:csb0="00040000" w:csb1="00000000"/>
  </w:font>
  <w:font w:name="Swis721 Lt BT">
    <w:altName w:val="Arial"/>
    <w:panose1 w:val="00000000000000000000"/>
    <w:charset w:val="00"/>
    <w:family w:val="swiss"/>
    <w:pitch w:val="default"/>
    <w:sig w:usb0="00000000" w:usb1="00000000" w:usb2="00000000" w:usb3="00000000" w:csb0="0000001B" w:csb1="00000000"/>
  </w:font>
  <w:font w:name="华文中宋">
    <w:altName w:val="宋体"/>
    <w:panose1 w:val="02010600040101010101"/>
    <w:charset w:val="86"/>
    <w:family w:val="auto"/>
    <w:pitch w:val="default"/>
    <w:sig w:usb0="00000000" w:usb1="00000000" w:usb2="00000000" w:usb3="00000000" w:csb0="0004009F" w:csb1="DFD70000"/>
  </w:font>
  <w:font w:name="长城仿宋">
    <w:altName w:val="仿宋"/>
    <w:panose1 w:val="00000000000000000000"/>
    <w:charset w:val="00"/>
    <w:family w:val="modern"/>
    <w:pitch w:val="default"/>
    <w:sig w:usb0="00000000" w:usb1="00000000" w:usb2="00000010" w:usb3="00000000" w:csb0="00040000" w:csb1="00000000"/>
  </w:font>
  <w:font w:name="Garamond">
    <w:altName w:val="PMingLiU-ExtB"/>
    <w:panose1 w:val="02020502050306020203"/>
    <w:charset w:val="00"/>
    <w:family w:val="roman"/>
    <w:pitch w:val="default"/>
    <w:sig w:usb0="00000000" w:usb1="00000000" w:usb2="00000000" w:usb3="00000000" w:csb0="00000093" w:csb1="00000000"/>
  </w:font>
  <w:font w:name="昆仑仿宋">
    <w:altName w:val="仿宋"/>
    <w:panose1 w:val="00000000000000000000"/>
    <w:charset w:val="00"/>
    <w:family w:val="modern"/>
    <w:pitch w:val="default"/>
    <w:sig w:usb0="00000000" w:usb1="00000000" w:usb2="0000001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504020202030204"/>
    <w:charset w:val="00"/>
    <w:family w:val="swiss"/>
    <w:pitch w:val="default"/>
    <w:sig w:usb0="00000000" w:usb1="00000000" w:usb2="00000000" w:usb3="00000000" w:csb0="00000093"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F3B59">
    <w:pPr>
      <w:pStyle w:val="33"/>
      <w:jc w:val="right"/>
    </w:pPr>
    <w:r>
      <w:fldChar w:fldCharType="begin"/>
    </w:r>
    <w:r>
      <w:instrText xml:space="preserve">PAGE   \* MERGEFORMAT</w:instrText>
    </w:r>
    <w:r>
      <w:fldChar w:fldCharType="separate"/>
    </w:r>
    <w:r>
      <w:rPr>
        <w:lang w:val="zh-CN"/>
      </w:rPr>
      <w:t>7</w:t>
    </w:r>
    <w:r>
      <w:fldChar w:fldCharType="end"/>
    </w:r>
  </w:p>
  <w:p w14:paraId="4301C08E">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5415">
    <w:pPr>
      <w:pStyle w:val="33"/>
      <w:framePr w:wrap="around" w:vAnchor="text" w:hAnchor="margin" w:xAlign="right" w:y="1"/>
      <w:rPr>
        <w:rStyle w:val="53"/>
      </w:rPr>
    </w:pPr>
    <w:r>
      <w:fldChar w:fldCharType="begin"/>
    </w:r>
    <w:r>
      <w:rPr>
        <w:rStyle w:val="53"/>
      </w:rPr>
      <w:instrText xml:space="preserve">PAGE  </w:instrText>
    </w:r>
    <w:r>
      <w:fldChar w:fldCharType="end"/>
    </w:r>
  </w:p>
  <w:p w14:paraId="44724DFB">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44282">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60</w:t>
    </w:r>
    <w:r>
      <w:fldChar w:fldCharType="end"/>
    </w:r>
  </w:p>
  <w:p w14:paraId="7B6DE746">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0F266">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55EF05C9">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61E14">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80"/>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2"/>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23D53073"/>
    <w:multiLevelType w:val="singleLevel"/>
    <w:tmpl w:val="23D53073"/>
    <w:lvl w:ilvl="0" w:tentative="0">
      <w:start w:val="2"/>
      <w:numFmt w:val="chineseCounting"/>
      <w:suff w:val="space"/>
      <w:lvlText w:val="第%1章"/>
      <w:lvlJc w:val="left"/>
      <w:rPr>
        <w:rFonts w:hint="eastAsia"/>
      </w:rPr>
    </w:lvl>
  </w:abstractNum>
  <w:num w:numId="1">
    <w:abstractNumId w:val="1"/>
  </w:num>
  <w:num w:numId="2">
    <w:abstractNumId w:val="0"/>
    <w:lvlOverride w:ilvl="0">
      <w:lvl w:ilvl="0" w:tentative="1">
        <w:start w:val="0"/>
        <w:numFmt w:val="bullet"/>
        <w:pStyle w:val="308"/>
        <w:lvlText w:val=""/>
        <w:legacy w:legacy="1" w:legacySpace="0" w:legacyIndent="360"/>
        <w:lvlJc w:val="left"/>
        <w:rPr>
          <w:rFonts w:hint="default" w:ascii="Symbol" w:hAnsi="Symbol"/>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zOTk1N2I2YTNiYWNjMmM4MTFmM2RlZmE5M2I0MjA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99E"/>
    <w:rsid w:val="00015C24"/>
    <w:rsid w:val="0001630F"/>
    <w:rsid w:val="00020CE7"/>
    <w:rsid w:val="00021495"/>
    <w:rsid w:val="00021A2B"/>
    <w:rsid w:val="00021D24"/>
    <w:rsid w:val="00021D2B"/>
    <w:rsid w:val="00022148"/>
    <w:rsid w:val="0002370E"/>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24DA"/>
    <w:rsid w:val="00055EB7"/>
    <w:rsid w:val="00055F54"/>
    <w:rsid w:val="00056416"/>
    <w:rsid w:val="000564F0"/>
    <w:rsid w:val="000613FD"/>
    <w:rsid w:val="000619E3"/>
    <w:rsid w:val="00062503"/>
    <w:rsid w:val="00062B2D"/>
    <w:rsid w:val="000642EB"/>
    <w:rsid w:val="00064A5C"/>
    <w:rsid w:val="00066906"/>
    <w:rsid w:val="00066AE1"/>
    <w:rsid w:val="00067108"/>
    <w:rsid w:val="00067CD6"/>
    <w:rsid w:val="00071CD8"/>
    <w:rsid w:val="00071FDA"/>
    <w:rsid w:val="00072A89"/>
    <w:rsid w:val="000730FF"/>
    <w:rsid w:val="00073448"/>
    <w:rsid w:val="0007482A"/>
    <w:rsid w:val="00074A58"/>
    <w:rsid w:val="00074D67"/>
    <w:rsid w:val="0007562E"/>
    <w:rsid w:val="0007575E"/>
    <w:rsid w:val="000772F2"/>
    <w:rsid w:val="00080AD5"/>
    <w:rsid w:val="00080FC2"/>
    <w:rsid w:val="00082938"/>
    <w:rsid w:val="00082E88"/>
    <w:rsid w:val="000833F6"/>
    <w:rsid w:val="000836A6"/>
    <w:rsid w:val="000838F2"/>
    <w:rsid w:val="00084161"/>
    <w:rsid w:val="00084C3F"/>
    <w:rsid w:val="00085C05"/>
    <w:rsid w:val="000862C5"/>
    <w:rsid w:val="00087E16"/>
    <w:rsid w:val="00090AB3"/>
    <w:rsid w:val="0009159F"/>
    <w:rsid w:val="000917D7"/>
    <w:rsid w:val="00091CF5"/>
    <w:rsid w:val="000926D9"/>
    <w:rsid w:val="000930D4"/>
    <w:rsid w:val="000931AF"/>
    <w:rsid w:val="00093310"/>
    <w:rsid w:val="000933E2"/>
    <w:rsid w:val="0009341D"/>
    <w:rsid w:val="0009375E"/>
    <w:rsid w:val="00094A6B"/>
    <w:rsid w:val="0009696A"/>
    <w:rsid w:val="000977A8"/>
    <w:rsid w:val="00097A26"/>
    <w:rsid w:val="00097DA6"/>
    <w:rsid w:val="000A0F94"/>
    <w:rsid w:val="000A1491"/>
    <w:rsid w:val="000A1780"/>
    <w:rsid w:val="000A2141"/>
    <w:rsid w:val="000A30AE"/>
    <w:rsid w:val="000A4402"/>
    <w:rsid w:val="000A47A9"/>
    <w:rsid w:val="000A4A91"/>
    <w:rsid w:val="000A6163"/>
    <w:rsid w:val="000A6708"/>
    <w:rsid w:val="000A7509"/>
    <w:rsid w:val="000A7940"/>
    <w:rsid w:val="000B0C94"/>
    <w:rsid w:val="000B14E8"/>
    <w:rsid w:val="000B1ACE"/>
    <w:rsid w:val="000B366B"/>
    <w:rsid w:val="000B3F38"/>
    <w:rsid w:val="000B490E"/>
    <w:rsid w:val="000B4AAD"/>
    <w:rsid w:val="000B515B"/>
    <w:rsid w:val="000B6D7C"/>
    <w:rsid w:val="000C1211"/>
    <w:rsid w:val="000C14A3"/>
    <w:rsid w:val="000C372B"/>
    <w:rsid w:val="000C3E09"/>
    <w:rsid w:val="000C467E"/>
    <w:rsid w:val="000C5371"/>
    <w:rsid w:val="000C5D92"/>
    <w:rsid w:val="000C6F27"/>
    <w:rsid w:val="000C7B11"/>
    <w:rsid w:val="000C7CE3"/>
    <w:rsid w:val="000D13FC"/>
    <w:rsid w:val="000D2F5F"/>
    <w:rsid w:val="000D3740"/>
    <w:rsid w:val="000D415D"/>
    <w:rsid w:val="000D4F44"/>
    <w:rsid w:val="000D5B51"/>
    <w:rsid w:val="000D6F06"/>
    <w:rsid w:val="000D7445"/>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5B55"/>
    <w:rsid w:val="000F6C7C"/>
    <w:rsid w:val="000F6E11"/>
    <w:rsid w:val="0010004F"/>
    <w:rsid w:val="00101512"/>
    <w:rsid w:val="00101ECD"/>
    <w:rsid w:val="00102B24"/>
    <w:rsid w:val="00103BAE"/>
    <w:rsid w:val="00104CD7"/>
    <w:rsid w:val="001061BD"/>
    <w:rsid w:val="0010729C"/>
    <w:rsid w:val="00107348"/>
    <w:rsid w:val="001075D4"/>
    <w:rsid w:val="00107922"/>
    <w:rsid w:val="00112F2C"/>
    <w:rsid w:val="00113068"/>
    <w:rsid w:val="0011387A"/>
    <w:rsid w:val="0011484D"/>
    <w:rsid w:val="0011500F"/>
    <w:rsid w:val="00115C8D"/>
    <w:rsid w:val="00115DE0"/>
    <w:rsid w:val="001176A9"/>
    <w:rsid w:val="0012002A"/>
    <w:rsid w:val="001211AF"/>
    <w:rsid w:val="00122650"/>
    <w:rsid w:val="00123304"/>
    <w:rsid w:val="00123553"/>
    <w:rsid w:val="00123691"/>
    <w:rsid w:val="0012453C"/>
    <w:rsid w:val="001247D7"/>
    <w:rsid w:val="00124E16"/>
    <w:rsid w:val="00125469"/>
    <w:rsid w:val="001272E8"/>
    <w:rsid w:val="00127C0B"/>
    <w:rsid w:val="001313B7"/>
    <w:rsid w:val="001323AE"/>
    <w:rsid w:val="00132406"/>
    <w:rsid w:val="0013312D"/>
    <w:rsid w:val="001341F2"/>
    <w:rsid w:val="0013579A"/>
    <w:rsid w:val="00135814"/>
    <w:rsid w:val="0013719D"/>
    <w:rsid w:val="001372FD"/>
    <w:rsid w:val="001402E8"/>
    <w:rsid w:val="001404F9"/>
    <w:rsid w:val="00141CF1"/>
    <w:rsid w:val="00142D70"/>
    <w:rsid w:val="00143217"/>
    <w:rsid w:val="001442E6"/>
    <w:rsid w:val="00144BC0"/>
    <w:rsid w:val="00144CF4"/>
    <w:rsid w:val="0014558F"/>
    <w:rsid w:val="00145B44"/>
    <w:rsid w:val="001463CF"/>
    <w:rsid w:val="00146D99"/>
    <w:rsid w:val="00150B67"/>
    <w:rsid w:val="001515C9"/>
    <w:rsid w:val="001540FF"/>
    <w:rsid w:val="00154E8A"/>
    <w:rsid w:val="001557F9"/>
    <w:rsid w:val="0015589B"/>
    <w:rsid w:val="00155E87"/>
    <w:rsid w:val="00156693"/>
    <w:rsid w:val="00157126"/>
    <w:rsid w:val="0016040E"/>
    <w:rsid w:val="00160693"/>
    <w:rsid w:val="001612A1"/>
    <w:rsid w:val="0016160D"/>
    <w:rsid w:val="00161A17"/>
    <w:rsid w:val="00161FC4"/>
    <w:rsid w:val="001628F1"/>
    <w:rsid w:val="00162D1F"/>
    <w:rsid w:val="00163000"/>
    <w:rsid w:val="00164077"/>
    <w:rsid w:val="00164FE2"/>
    <w:rsid w:val="00165FBB"/>
    <w:rsid w:val="001709B8"/>
    <w:rsid w:val="00170E24"/>
    <w:rsid w:val="001716A3"/>
    <w:rsid w:val="00171819"/>
    <w:rsid w:val="00171E5A"/>
    <w:rsid w:val="00172168"/>
    <w:rsid w:val="00172A4C"/>
    <w:rsid w:val="00173311"/>
    <w:rsid w:val="001742C8"/>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5B4"/>
    <w:rsid w:val="001912BB"/>
    <w:rsid w:val="0019157E"/>
    <w:rsid w:val="00191A95"/>
    <w:rsid w:val="00191B2D"/>
    <w:rsid w:val="00191D01"/>
    <w:rsid w:val="00191F85"/>
    <w:rsid w:val="00192082"/>
    <w:rsid w:val="00192AAB"/>
    <w:rsid w:val="00193193"/>
    <w:rsid w:val="0019594D"/>
    <w:rsid w:val="00197D59"/>
    <w:rsid w:val="001A040C"/>
    <w:rsid w:val="001A11A5"/>
    <w:rsid w:val="001A1FD5"/>
    <w:rsid w:val="001A2AA0"/>
    <w:rsid w:val="001A2C2D"/>
    <w:rsid w:val="001A3661"/>
    <w:rsid w:val="001A3DAC"/>
    <w:rsid w:val="001A5BBC"/>
    <w:rsid w:val="001A6303"/>
    <w:rsid w:val="001A6CC2"/>
    <w:rsid w:val="001A6F81"/>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110E"/>
    <w:rsid w:val="001C2149"/>
    <w:rsid w:val="001C2997"/>
    <w:rsid w:val="001C4853"/>
    <w:rsid w:val="001C5E5D"/>
    <w:rsid w:val="001C5F4F"/>
    <w:rsid w:val="001C6086"/>
    <w:rsid w:val="001C69B0"/>
    <w:rsid w:val="001C6E88"/>
    <w:rsid w:val="001C710B"/>
    <w:rsid w:val="001C78E8"/>
    <w:rsid w:val="001D14D8"/>
    <w:rsid w:val="001D27ED"/>
    <w:rsid w:val="001D49BC"/>
    <w:rsid w:val="001D4BFE"/>
    <w:rsid w:val="001D5F4B"/>
    <w:rsid w:val="001D79CF"/>
    <w:rsid w:val="001D7D35"/>
    <w:rsid w:val="001E06B3"/>
    <w:rsid w:val="001E1151"/>
    <w:rsid w:val="001E127E"/>
    <w:rsid w:val="001E31D0"/>
    <w:rsid w:val="001E3411"/>
    <w:rsid w:val="001E3BEB"/>
    <w:rsid w:val="001E5205"/>
    <w:rsid w:val="001E5BEF"/>
    <w:rsid w:val="001E5E95"/>
    <w:rsid w:val="001E5F02"/>
    <w:rsid w:val="001E6332"/>
    <w:rsid w:val="001E7F14"/>
    <w:rsid w:val="001F2640"/>
    <w:rsid w:val="001F392B"/>
    <w:rsid w:val="001F3E92"/>
    <w:rsid w:val="001F6379"/>
    <w:rsid w:val="001F6544"/>
    <w:rsid w:val="00200040"/>
    <w:rsid w:val="0020035C"/>
    <w:rsid w:val="0020087F"/>
    <w:rsid w:val="00201789"/>
    <w:rsid w:val="00201C88"/>
    <w:rsid w:val="00202F5D"/>
    <w:rsid w:val="002030A7"/>
    <w:rsid w:val="00203374"/>
    <w:rsid w:val="00203987"/>
    <w:rsid w:val="00204608"/>
    <w:rsid w:val="002048B3"/>
    <w:rsid w:val="00204D12"/>
    <w:rsid w:val="002051CF"/>
    <w:rsid w:val="00205E8B"/>
    <w:rsid w:val="00206BD1"/>
    <w:rsid w:val="00210EA7"/>
    <w:rsid w:val="00211E99"/>
    <w:rsid w:val="00211EF5"/>
    <w:rsid w:val="00212D31"/>
    <w:rsid w:val="00213376"/>
    <w:rsid w:val="00213FE8"/>
    <w:rsid w:val="002140DF"/>
    <w:rsid w:val="002154C7"/>
    <w:rsid w:val="00216145"/>
    <w:rsid w:val="00216B81"/>
    <w:rsid w:val="00216CA5"/>
    <w:rsid w:val="0021773D"/>
    <w:rsid w:val="00222CC7"/>
    <w:rsid w:val="00223ACC"/>
    <w:rsid w:val="002245D9"/>
    <w:rsid w:val="00224AC6"/>
    <w:rsid w:val="00224EE2"/>
    <w:rsid w:val="00225423"/>
    <w:rsid w:val="00225F3C"/>
    <w:rsid w:val="00226696"/>
    <w:rsid w:val="00226EAB"/>
    <w:rsid w:val="002301C7"/>
    <w:rsid w:val="00230352"/>
    <w:rsid w:val="00230405"/>
    <w:rsid w:val="00231102"/>
    <w:rsid w:val="00231BE9"/>
    <w:rsid w:val="002328D1"/>
    <w:rsid w:val="00233290"/>
    <w:rsid w:val="0023377F"/>
    <w:rsid w:val="00233BCF"/>
    <w:rsid w:val="00234642"/>
    <w:rsid w:val="00234C51"/>
    <w:rsid w:val="00234DBC"/>
    <w:rsid w:val="0023522F"/>
    <w:rsid w:val="00236025"/>
    <w:rsid w:val="002361A6"/>
    <w:rsid w:val="00237311"/>
    <w:rsid w:val="002404EB"/>
    <w:rsid w:val="002416B3"/>
    <w:rsid w:val="00241B26"/>
    <w:rsid w:val="002423EE"/>
    <w:rsid w:val="00242A14"/>
    <w:rsid w:val="0024350C"/>
    <w:rsid w:val="00243F54"/>
    <w:rsid w:val="0024470F"/>
    <w:rsid w:val="002447DE"/>
    <w:rsid w:val="00244C95"/>
    <w:rsid w:val="00245FD3"/>
    <w:rsid w:val="0024795F"/>
    <w:rsid w:val="002502E5"/>
    <w:rsid w:val="00250F86"/>
    <w:rsid w:val="00251E02"/>
    <w:rsid w:val="002523A0"/>
    <w:rsid w:val="002530CF"/>
    <w:rsid w:val="0025580C"/>
    <w:rsid w:val="00255F0E"/>
    <w:rsid w:val="00257DAF"/>
    <w:rsid w:val="002609D9"/>
    <w:rsid w:val="00260ACD"/>
    <w:rsid w:val="00260B8A"/>
    <w:rsid w:val="00260C34"/>
    <w:rsid w:val="002610B7"/>
    <w:rsid w:val="0026223E"/>
    <w:rsid w:val="00262746"/>
    <w:rsid w:val="0026279E"/>
    <w:rsid w:val="002629B8"/>
    <w:rsid w:val="00262DF9"/>
    <w:rsid w:val="002637B7"/>
    <w:rsid w:val="002640F8"/>
    <w:rsid w:val="00264767"/>
    <w:rsid w:val="0026763D"/>
    <w:rsid w:val="00267E16"/>
    <w:rsid w:val="00267E1E"/>
    <w:rsid w:val="00267E23"/>
    <w:rsid w:val="002703F5"/>
    <w:rsid w:val="002704A0"/>
    <w:rsid w:val="00270A98"/>
    <w:rsid w:val="00270AF3"/>
    <w:rsid w:val="00271033"/>
    <w:rsid w:val="00271CBE"/>
    <w:rsid w:val="002728CF"/>
    <w:rsid w:val="00272AF6"/>
    <w:rsid w:val="002732F3"/>
    <w:rsid w:val="00274728"/>
    <w:rsid w:val="0027564C"/>
    <w:rsid w:val="00275BEC"/>
    <w:rsid w:val="00277F63"/>
    <w:rsid w:val="0028211A"/>
    <w:rsid w:val="00282B55"/>
    <w:rsid w:val="00286157"/>
    <w:rsid w:val="00287665"/>
    <w:rsid w:val="00287774"/>
    <w:rsid w:val="00287A4C"/>
    <w:rsid w:val="00287CB6"/>
    <w:rsid w:val="00290279"/>
    <w:rsid w:val="002917A2"/>
    <w:rsid w:val="0029195C"/>
    <w:rsid w:val="002919BB"/>
    <w:rsid w:val="002931D7"/>
    <w:rsid w:val="00293D18"/>
    <w:rsid w:val="00293E83"/>
    <w:rsid w:val="002940C5"/>
    <w:rsid w:val="00294734"/>
    <w:rsid w:val="00294EF3"/>
    <w:rsid w:val="002954DE"/>
    <w:rsid w:val="00295C67"/>
    <w:rsid w:val="00295FE4"/>
    <w:rsid w:val="0029727E"/>
    <w:rsid w:val="00297456"/>
    <w:rsid w:val="002974EF"/>
    <w:rsid w:val="002A058A"/>
    <w:rsid w:val="002A13A2"/>
    <w:rsid w:val="002A1E58"/>
    <w:rsid w:val="002A2065"/>
    <w:rsid w:val="002A20AE"/>
    <w:rsid w:val="002A33EA"/>
    <w:rsid w:val="002A4208"/>
    <w:rsid w:val="002A42AF"/>
    <w:rsid w:val="002A5810"/>
    <w:rsid w:val="002A5A9C"/>
    <w:rsid w:val="002A648E"/>
    <w:rsid w:val="002A6BEB"/>
    <w:rsid w:val="002A788D"/>
    <w:rsid w:val="002B1021"/>
    <w:rsid w:val="002B2205"/>
    <w:rsid w:val="002B28C1"/>
    <w:rsid w:val="002B2CE5"/>
    <w:rsid w:val="002B3DEC"/>
    <w:rsid w:val="002B3E63"/>
    <w:rsid w:val="002B4C13"/>
    <w:rsid w:val="002B4F74"/>
    <w:rsid w:val="002B51A0"/>
    <w:rsid w:val="002B7E49"/>
    <w:rsid w:val="002C04ED"/>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5E"/>
    <w:rsid w:val="002C75C7"/>
    <w:rsid w:val="002C7E94"/>
    <w:rsid w:val="002D0460"/>
    <w:rsid w:val="002D0B38"/>
    <w:rsid w:val="002D0E9E"/>
    <w:rsid w:val="002D0EF1"/>
    <w:rsid w:val="002D30A1"/>
    <w:rsid w:val="002D32ED"/>
    <w:rsid w:val="002D3F3F"/>
    <w:rsid w:val="002D4FD4"/>
    <w:rsid w:val="002D5C8C"/>
    <w:rsid w:val="002D64F0"/>
    <w:rsid w:val="002D6F88"/>
    <w:rsid w:val="002D7319"/>
    <w:rsid w:val="002D7A6C"/>
    <w:rsid w:val="002E0B99"/>
    <w:rsid w:val="002E1308"/>
    <w:rsid w:val="002E248E"/>
    <w:rsid w:val="002E2720"/>
    <w:rsid w:val="002E399F"/>
    <w:rsid w:val="002E693C"/>
    <w:rsid w:val="002E6A7B"/>
    <w:rsid w:val="002E778F"/>
    <w:rsid w:val="002E7FB0"/>
    <w:rsid w:val="002F0145"/>
    <w:rsid w:val="002F12EA"/>
    <w:rsid w:val="002F1A1A"/>
    <w:rsid w:val="002F1B2E"/>
    <w:rsid w:val="002F1D96"/>
    <w:rsid w:val="002F2FCB"/>
    <w:rsid w:val="002F5B07"/>
    <w:rsid w:val="002F6102"/>
    <w:rsid w:val="002F634E"/>
    <w:rsid w:val="002F675E"/>
    <w:rsid w:val="002F6E85"/>
    <w:rsid w:val="002F76A9"/>
    <w:rsid w:val="002F7B52"/>
    <w:rsid w:val="002F7C39"/>
    <w:rsid w:val="00300A2B"/>
    <w:rsid w:val="003047BA"/>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869"/>
    <w:rsid w:val="003227DA"/>
    <w:rsid w:val="00324063"/>
    <w:rsid w:val="00324DA4"/>
    <w:rsid w:val="00327650"/>
    <w:rsid w:val="00331559"/>
    <w:rsid w:val="003316EC"/>
    <w:rsid w:val="00331D49"/>
    <w:rsid w:val="00331F9B"/>
    <w:rsid w:val="00334654"/>
    <w:rsid w:val="003351C3"/>
    <w:rsid w:val="0034180D"/>
    <w:rsid w:val="0034357F"/>
    <w:rsid w:val="00343B5A"/>
    <w:rsid w:val="00346144"/>
    <w:rsid w:val="0034617A"/>
    <w:rsid w:val="003465F6"/>
    <w:rsid w:val="00346CD0"/>
    <w:rsid w:val="00347B42"/>
    <w:rsid w:val="00347F4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2C5"/>
    <w:rsid w:val="00367823"/>
    <w:rsid w:val="003679A6"/>
    <w:rsid w:val="00371097"/>
    <w:rsid w:val="003720F9"/>
    <w:rsid w:val="0037222D"/>
    <w:rsid w:val="003722B7"/>
    <w:rsid w:val="0037269D"/>
    <w:rsid w:val="003740FF"/>
    <w:rsid w:val="00375E4B"/>
    <w:rsid w:val="00376520"/>
    <w:rsid w:val="00376A08"/>
    <w:rsid w:val="00381AEA"/>
    <w:rsid w:val="00382054"/>
    <w:rsid w:val="00382960"/>
    <w:rsid w:val="00382CFD"/>
    <w:rsid w:val="00383812"/>
    <w:rsid w:val="003844F9"/>
    <w:rsid w:val="0038467A"/>
    <w:rsid w:val="00385F67"/>
    <w:rsid w:val="00387FE6"/>
    <w:rsid w:val="003907BF"/>
    <w:rsid w:val="00390F53"/>
    <w:rsid w:val="003929B0"/>
    <w:rsid w:val="0039334B"/>
    <w:rsid w:val="003A16DC"/>
    <w:rsid w:val="003A2FF4"/>
    <w:rsid w:val="003A4BDD"/>
    <w:rsid w:val="003A5A64"/>
    <w:rsid w:val="003B00AB"/>
    <w:rsid w:val="003B0145"/>
    <w:rsid w:val="003B019E"/>
    <w:rsid w:val="003B0824"/>
    <w:rsid w:val="003B2154"/>
    <w:rsid w:val="003B6A1C"/>
    <w:rsid w:val="003B7350"/>
    <w:rsid w:val="003B74C4"/>
    <w:rsid w:val="003C2AE8"/>
    <w:rsid w:val="003C4BD9"/>
    <w:rsid w:val="003C5346"/>
    <w:rsid w:val="003D0193"/>
    <w:rsid w:val="003D03F0"/>
    <w:rsid w:val="003D09B1"/>
    <w:rsid w:val="003D0A44"/>
    <w:rsid w:val="003D1FC7"/>
    <w:rsid w:val="003D2E31"/>
    <w:rsid w:val="003D3178"/>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5D5"/>
    <w:rsid w:val="003F4F51"/>
    <w:rsid w:val="003F4FB8"/>
    <w:rsid w:val="003F61CF"/>
    <w:rsid w:val="003F6F79"/>
    <w:rsid w:val="003F7193"/>
    <w:rsid w:val="003F78B3"/>
    <w:rsid w:val="004001FA"/>
    <w:rsid w:val="00401FB7"/>
    <w:rsid w:val="00403482"/>
    <w:rsid w:val="0040384F"/>
    <w:rsid w:val="00403AEF"/>
    <w:rsid w:val="00404464"/>
    <w:rsid w:val="00404961"/>
    <w:rsid w:val="00404DAC"/>
    <w:rsid w:val="00405AB3"/>
    <w:rsid w:val="00405E3D"/>
    <w:rsid w:val="0040621F"/>
    <w:rsid w:val="00406A0F"/>
    <w:rsid w:val="00406F2B"/>
    <w:rsid w:val="00407644"/>
    <w:rsid w:val="00407E5D"/>
    <w:rsid w:val="00411C92"/>
    <w:rsid w:val="00412585"/>
    <w:rsid w:val="00412EC9"/>
    <w:rsid w:val="00413971"/>
    <w:rsid w:val="0041511D"/>
    <w:rsid w:val="0041683B"/>
    <w:rsid w:val="00417561"/>
    <w:rsid w:val="00420682"/>
    <w:rsid w:val="00421D9C"/>
    <w:rsid w:val="00422546"/>
    <w:rsid w:val="004225FB"/>
    <w:rsid w:val="00422F36"/>
    <w:rsid w:val="00423C9E"/>
    <w:rsid w:val="0042526A"/>
    <w:rsid w:val="004258F5"/>
    <w:rsid w:val="00425EFE"/>
    <w:rsid w:val="00426CD5"/>
    <w:rsid w:val="00427253"/>
    <w:rsid w:val="00427DCB"/>
    <w:rsid w:val="00430C56"/>
    <w:rsid w:val="004311C4"/>
    <w:rsid w:val="00433C4B"/>
    <w:rsid w:val="00434468"/>
    <w:rsid w:val="004347A9"/>
    <w:rsid w:val="00434A1C"/>
    <w:rsid w:val="00435307"/>
    <w:rsid w:val="0043590F"/>
    <w:rsid w:val="00436794"/>
    <w:rsid w:val="00436FAE"/>
    <w:rsid w:val="00437DC0"/>
    <w:rsid w:val="00442284"/>
    <w:rsid w:val="004433EB"/>
    <w:rsid w:val="00443C3F"/>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400"/>
    <w:rsid w:val="00457561"/>
    <w:rsid w:val="00457621"/>
    <w:rsid w:val="00460520"/>
    <w:rsid w:val="00460D41"/>
    <w:rsid w:val="00461E0C"/>
    <w:rsid w:val="00462163"/>
    <w:rsid w:val="00462530"/>
    <w:rsid w:val="00462AB2"/>
    <w:rsid w:val="00462FF8"/>
    <w:rsid w:val="00463AF0"/>
    <w:rsid w:val="004644B7"/>
    <w:rsid w:val="00464715"/>
    <w:rsid w:val="004652CA"/>
    <w:rsid w:val="004710C1"/>
    <w:rsid w:val="0047123A"/>
    <w:rsid w:val="00471EB1"/>
    <w:rsid w:val="00473D2C"/>
    <w:rsid w:val="00474A3A"/>
    <w:rsid w:val="00475589"/>
    <w:rsid w:val="00475EB4"/>
    <w:rsid w:val="0047671F"/>
    <w:rsid w:val="00477D1D"/>
    <w:rsid w:val="0048250F"/>
    <w:rsid w:val="004825B4"/>
    <w:rsid w:val="004827BA"/>
    <w:rsid w:val="00482A84"/>
    <w:rsid w:val="00483C67"/>
    <w:rsid w:val="004855F0"/>
    <w:rsid w:val="00486498"/>
    <w:rsid w:val="004864AB"/>
    <w:rsid w:val="004869F7"/>
    <w:rsid w:val="0048709E"/>
    <w:rsid w:val="00490125"/>
    <w:rsid w:val="00490F0C"/>
    <w:rsid w:val="00490FEB"/>
    <w:rsid w:val="00491A29"/>
    <w:rsid w:val="00492D8D"/>
    <w:rsid w:val="00492EE9"/>
    <w:rsid w:val="00493030"/>
    <w:rsid w:val="004948B7"/>
    <w:rsid w:val="00494D2A"/>
    <w:rsid w:val="00496686"/>
    <w:rsid w:val="00496B00"/>
    <w:rsid w:val="00497111"/>
    <w:rsid w:val="0049728A"/>
    <w:rsid w:val="00497453"/>
    <w:rsid w:val="00497BFB"/>
    <w:rsid w:val="00497EDD"/>
    <w:rsid w:val="004A20AE"/>
    <w:rsid w:val="004A2107"/>
    <w:rsid w:val="004A27A3"/>
    <w:rsid w:val="004A2E19"/>
    <w:rsid w:val="004A496A"/>
    <w:rsid w:val="004A4991"/>
    <w:rsid w:val="004A4B1D"/>
    <w:rsid w:val="004A59BD"/>
    <w:rsid w:val="004A6419"/>
    <w:rsid w:val="004A7021"/>
    <w:rsid w:val="004A77AC"/>
    <w:rsid w:val="004A77E7"/>
    <w:rsid w:val="004B086A"/>
    <w:rsid w:val="004B1A42"/>
    <w:rsid w:val="004B2058"/>
    <w:rsid w:val="004B2F9A"/>
    <w:rsid w:val="004B4A58"/>
    <w:rsid w:val="004B531D"/>
    <w:rsid w:val="004B5B02"/>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D0667"/>
    <w:rsid w:val="004D0FED"/>
    <w:rsid w:val="004D1268"/>
    <w:rsid w:val="004D12A0"/>
    <w:rsid w:val="004D1347"/>
    <w:rsid w:val="004D2A7E"/>
    <w:rsid w:val="004D3129"/>
    <w:rsid w:val="004D3359"/>
    <w:rsid w:val="004D3E25"/>
    <w:rsid w:val="004D4305"/>
    <w:rsid w:val="004D5406"/>
    <w:rsid w:val="004D5425"/>
    <w:rsid w:val="004D6017"/>
    <w:rsid w:val="004D78B1"/>
    <w:rsid w:val="004D7D94"/>
    <w:rsid w:val="004E0799"/>
    <w:rsid w:val="004E0989"/>
    <w:rsid w:val="004E0B76"/>
    <w:rsid w:val="004E19D3"/>
    <w:rsid w:val="004E2595"/>
    <w:rsid w:val="004E269A"/>
    <w:rsid w:val="004E2936"/>
    <w:rsid w:val="004E372B"/>
    <w:rsid w:val="004E3A76"/>
    <w:rsid w:val="004E3B99"/>
    <w:rsid w:val="004E3CEE"/>
    <w:rsid w:val="004E421B"/>
    <w:rsid w:val="004E4C91"/>
    <w:rsid w:val="004E5C31"/>
    <w:rsid w:val="004E64F8"/>
    <w:rsid w:val="004E6F43"/>
    <w:rsid w:val="004F23B7"/>
    <w:rsid w:val="004F35FB"/>
    <w:rsid w:val="004F3681"/>
    <w:rsid w:val="004F36DD"/>
    <w:rsid w:val="004F3858"/>
    <w:rsid w:val="004F3E2C"/>
    <w:rsid w:val="004F5653"/>
    <w:rsid w:val="004F5F8A"/>
    <w:rsid w:val="004F692E"/>
    <w:rsid w:val="004F7AAF"/>
    <w:rsid w:val="0050047C"/>
    <w:rsid w:val="005004E5"/>
    <w:rsid w:val="005012EC"/>
    <w:rsid w:val="005017C1"/>
    <w:rsid w:val="0050194A"/>
    <w:rsid w:val="00502075"/>
    <w:rsid w:val="0050254F"/>
    <w:rsid w:val="005025CF"/>
    <w:rsid w:val="005032B7"/>
    <w:rsid w:val="00503A6E"/>
    <w:rsid w:val="005042E3"/>
    <w:rsid w:val="00504E50"/>
    <w:rsid w:val="00505496"/>
    <w:rsid w:val="005059FC"/>
    <w:rsid w:val="00510D26"/>
    <w:rsid w:val="005122FD"/>
    <w:rsid w:val="005139EC"/>
    <w:rsid w:val="0051671C"/>
    <w:rsid w:val="0051779C"/>
    <w:rsid w:val="00517BEE"/>
    <w:rsid w:val="00520569"/>
    <w:rsid w:val="005224B8"/>
    <w:rsid w:val="00522816"/>
    <w:rsid w:val="005243E7"/>
    <w:rsid w:val="0052448E"/>
    <w:rsid w:val="00524AEE"/>
    <w:rsid w:val="00524F8C"/>
    <w:rsid w:val="0053193A"/>
    <w:rsid w:val="00531BA8"/>
    <w:rsid w:val="00531C72"/>
    <w:rsid w:val="00532819"/>
    <w:rsid w:val="00533367"/>
    <w:rsid w:val="00533B10"/>
    <w:rsid w:val="00533DE1"/>
    <w:rsid w:val="00533EF0"/>
    <w:rsid w:val="00535D0C"/>
    <w:rsid w:val="00535D37"/>
    <w:rsid w:val="00536F15"/>
    <w:rsid w:val="00537418"/>
    <w:rsid w:val="005378CE"/>
    <w:rsid w:val="005408A6"/>
    <w:rsid w:val="00540916"/>
    <w:rsid w:val="005416BB"/>
    <w:rsid w:val="00541ED5"/>
    <w:rsid w:val="005426D0"/>
    <w:rsid w:val="0054347C"/>
    <w:rsid w:val="0054412E"/>
    <w:rsid w:val="00545797"/>
    <w:rsid w:val="00545E83"/>
    <w:rsid w:val="00553533"/>
    <w:rsid w:val="0055479C"/>
    <w:rsid w:val="005547C4"/>
    <w:rsid w:val="005550B7"/>
    <w:rsid w:val="005559C3"/>
    <w:rsid w:val="00555FAD"/>
    <w:rsid w:val="00556BA3"/>
    <w:rsid w:val="00560D46"/>
    <w:rsid w:val="0056215C"/>
    <w:rsid w:val="0056335F"/>
    <w:rsid w:val="00563D4F"/>
    <w:rsid w:val="005654B1"/>
    <w:rsid w:val="005654FD"/>
    <w:rsid w:val="00565738"/>
    <w:rsid w:val="00567B68"/>
    <w:rsid w:val="00567F26"/>
    <w:rsid w:val="005701E5"/>
    <w:rsid w:val="0057032B"/>
    <w:rsid w:val="0057062B"/>
    <w:rsid w:val="00570657"/>
    <w:rsid w:val="00570AFE"/>
    <w:rsid w:val="0057161D"/>
    <w:rsid w:val="00572753"/>
    <w:rsid w:val="00572F07"/>
    <w:rsid w:val="00574C13"/>
    <w:rsid w:val="00576152"/>
    <w:rsid w:val="00576D67"/>
    <w:rsid w:val="00576F76"/>
    <w:rsid w:val="005774B7"/>
    <w:rsid w:val="00580545"/>
    <w:rsid w:val="00580DF6"/>
    <w:rsid w:val="00581F83"/>
    <w:rsid w:val="00582007"/>
    <w:rsid w:val="00582BBA"/>
    <w:rsid w:val="00583219"/>
    <w:rsid w:val="0058350E"/>
    <w:rsid w:val="0058438C"/>
    <w:rsid w:val="005844B0"/>
    <w:rsid w:val="00584E81"/>
    <w:rsid w:val="0058549D"/>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A51"/>
    <w:rsid w:val="005A3E34"/>
    <w:rsid w:val="005A45F2"/>
    <w:rsid w:val="005A464E"/>
    <w:rsid w:val="005A54AD"/>
    <w:rsid w:val="005A6BD3"/>
    <w:rsid w:val="005A6D1C"/>
    <w:rsid w:val="005A73A0"/>
    <w:rsid w:val="005B00AA"/>
    <w:rsid w:val="005B117A"/>
    <w:rsid w:val="005B20CA"/>
    <w:rsid w:val="005B361A"/>
    <w:rsid w:val="005B3DF6"/>
    <w:rsid w:val="005B48BE"/>
    <w:rsid w:val="005B53B9"/>
    <w:rsid w:val="005B56B3"/>
    <w:rsid w:val="005B5817"/>
    <w:rsid w:val="005B5CF7"/>
    <w:rsid w:val="005B6B41"/>
    <w:rsid w:val="005B6C02"/>
    <w:rsid w:val="005B732E"/>
    <w:rsid w:val="005C0A65"/>
    <w:rsid w:val="005C2087"/>
    <w:rsid w:val="005C3304"/>
    <w:rsid w:val="005C334E"/>
    <w:rsid w:val="005C3E22"/>
    <w:rsid w:val="005C43A7"/>
    <w:rsid w:val="005C5701"/>
    <w:rsid w:val="005C5B0C"/>
    <w:rsid w:val="005C5F56"/>
    <w:rsid w:val="005C6998"/>
    <w:rsid w:val="005C7347"/>
    <w:rsid w:val="005D2495"/>
    <w:rsid w:val="005D357D"/>
    <w:rsid w:val="005D3C56"/>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6106"/>
    <w:rsid w:val="005F6193"/>
    <w:rsid w:val="00600200"/>
    <w:rsid w:val="006005B4"/>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5F91"/>
    <w:rsid w:val="00636C8F"/>
    <w:rsid w:val="006375BA"/>
    <w:rsid w:val="00637A29"/>
    <w:rsid w:val="00641D07"/>
    <w:rsid w:val="00642886"/>
    <w:rsid w:val="00643660"/>
    <w:rsid w:val="00644991"/>
    <w:rsid w:val="00645148"/>
    <w:rsid w:val="006452B0"/>
    <w:rsid w:val="00645306"/>
    <w:rsid w:val="006477CD"/>
    <w:rsid w:val="00647CA1"/>
    <w:rsid w:val="00647FAF"/>
    <w:rsid w:val="00647FCD"/>
    <w:rsid w:val="00652B8D"/>
    <w:rsid w:val="0065473B"/>
    <w:rsid w:val="00654A8A"/>
    <w:rsid w:val="006561AA"/>
    <w:rsid w:val="0065671E"/>
    <w:rsid w:val="00656AB7"/>
    <w:rsid w:val="00657814"/>
    <w:rsid w:val="0066038A"/>
    <w:rsid w:val="00660D0C"/>
    <w:rsid w:val="00660FF6"/>
    <w:rsid w:val="00661575"/>
    <w:rsid w:val="0066160E"/>
    <w:rsid w:val="00661F9E"/>
    <w:rsid w:val="0066343A"/>
    <w:rsid w:val="00663A77"/>
    <w:rsid w:val="0066429D"/>
    <w:rsid w:val="00664962"/>
    <w:rsid w:val="00664B50"/>
    <w:rsid w:val="006658E7"/>
    <w:rsid w:val="00665B07"/>
    <w:rsid w:val="00665F27"/>
    <w:rsid w:val="00667963"/>
    <w:rsid w:val="00667ECE"/>
    <w:rsid w:val="0067025D"/>
    <w:rsid w:val="00671D8A"/>
    <w:rsid w:val="00672E9E"/>
    <w:rsid w:val="00672FCC"/>
    <w:rsid w:val="00674CBB"/>
    <w:rsid w:val="0067544D"/>
    <w:rsid w:val="00675881"/>
    <w:rsid w:val="00675F26"/>
    <w:rsid w:val="00676E78"/>
    <w:rsid w:val="00681269"/>
    <w:rsid w:val="006812EB"/>
    <w:rsid w:val="00681647"/>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5ECA"/>
    <w:rsid w:val="00696216"/>
    <w:rsid w:val="00696638"/>
    <w:rsid w:val="006967BC"/>
    <w:rsid w:val="00697919"/>
    <w:rsid w:val="006A0A28"/>
    <w:rsid w:val="006A126F"/>
    <w:rsid w:val="006A13B5"/>
    <w:rsid w:val="006A1831"/>
    <w:rsid w:val="006A3559"/>
    <w:rsid w:val="006A3DEF"/>
    <w:rsid w:val="006A4382"/>
    <w:rsid w:val="006A5B72"/>
    <w:rsid w:val="006A61AF"/>
    <w:rsid w:val="006A61C9"/>
    <w:rsid w:val="006A719A"/>
    <w:rsid w:val="006A77F3"/>
    <w:rsid w:val="006A7B8A"/>
    <w:rsid w:val="006B1323"/>
    <w:rsid w:val="006B4354"/>
    <w:rsid w:val="006B483B"/>
    <w:rsid w:val="006B4F08"/>
    <w:rsid w:val="006B57F6"/>
    <w:rsid w:val="006B59C3"/>
    <w:rsid w:val="006B5B8B"/>
    <w:rsid w:val="006C06B0"/>
    <w:rsid w:val="006C157E"/>
    <w:rsid w:val="006C25F0"/>
    <w:rsid w:val="006C4690"/>
    <w:rsid w:val="006C46A0"/>
    <w:rsid w:val="006C4C3E"/>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4491"/>
    <w:rsid w:val="006F456A"/>
    <w:rsid w:val="006F46A2"/>
    <w:rsid w:val="006F472E"/>
    <w:rsid w:val="006F6602"/>
    <w:rsid w:val="006F6A44"/>
    <w:rsid w:val="00700F4B"/>
    <w:rsid w:val="00701488"/>
    <w:rsid w:val="00701BC8"/>
    <w:rsid w:val="00701CCF"/>
    <w:rsid w:val="00701F11"/>
    <w:rsid w:val="00702A62"/>
    <w:rsid w:val="00702BF0"/>
    <w:rsid w:val="00703865"/>
    <w:rsid w:val="00703F27"/>
    <w:rsid w:val="007045B0"/>
    <w:rsid w:val="00704AE2"/>
    <w:rsid w:val="00705164"/>
    <w:rsid w:val="0070579E"/>
    <w:rsid w:val="00706677"/>
    <w:rsid w:val="00706BE9"/>
    <w:rsid w:val="00707799"/>
    <w:rsid w:val="0071017B"/>
    <w:rsid w:val="0071126E"/>
    <w:rsid w:val="00711528"/>
    <w:rsid w:val="007126A3"/>
    <w:rsid w:val="00712E47"/>
    <w:rsid w:val="00713609"/>
    <w:rsid w:val="007141F7"/>
    <w:rsid w:val="00714313"/>
    <w:rsid w:val="00714F57"/>
    <w:rsid w:val="0071511B"/>
    <w:rsid w:val="00716CDB"/>
    <w:rsid w:val="0071790B"/>
    <w:rsid w:val="007210E0"/>
    <w:rsid w:val="00722BEC"/>
    <w:rsid w:val="007230E5"/>
    <w:rsid w:val="0072315A"/>
    <w:rsid w:val="007231B9"/>
    <w:rsid w:val="00723A4D"/>
    <w:rsid w:val="00723C57"/>
    <w:rsid w:val="00723E2B"/>
    <w:rsid w:val="00723EB9"/>
    <w:rsid w:val="007267FF"/>
    <w:rsid w:val="00726BA2"/>
    <w:rsid w:val="007271B2"/>
    <w:rsid w:val="0072796F"/>
    <w:rsid w:val="0073127C"/>
    <w:rsid w:val="007328F9"/>
    <w:rsid w:val="00732A1E"/>
    <w:rsid w:val="007340BD"/>
    <w:rsid w:val="00734C06"/>
    <w:rsid w:val="00735363"/>
    <w:rsid w:val="00735BF8"/>
    <w:rsid w:val="00737B27"/>
    <w:rsid w:val="00740876"/>
    <w:rsid w:val="0074097A"/>
    <w:rsid w:val="00741813"/>
    <w:rsid w:val="00742FD7"/>
    <w:rsid w:val="00743045"/>
    <w:rsid w:val="007436D9"/>
    <w:rsid w:val="0074376D"/>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693E"/>
    <w:rsid w:val="007572E2"/>
    <w:rsid w:val="00757AE5"/>
    <w:rsid w:val="00757B9F"/>
    <w:rsid w:val="00760400"/>
    <w:rsid w:val="00761BE5"/>
    <w:rsid w:val="00761E4C"/>
    <w:rsid w:val="00765291"/>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631F"/>
    <w:rsid w:val="0078720E"/>
    <w:rsid w:val="007878AC"/>
    <w:rsid w:val="007878D5"/>
    <w:rsid w:val="007908AF"/>
    <w:rsid w:val="00790F5E"/>
    <w:rsid w:val="00791DF1"/>
    <w:rsid w:val="007926AC"/>
    <w:rsid w:val="00793D83"/>
    <w:rsid w:val="007954D1"/>
    <w:rsid w:val="00795998"/>
    <w:rsid w:val="00796C11"/>
    <w:rsid w:val="007975DA"/>
    <w:rsid w:val="007A1059"/>
    <w:rsid w:val="007A207A"/>
    <w:rsid w:val="007A23EF"/>
    <w:rsid w:val="007A367C"/>
    <w:rsid w:val="007A3FB1"/>
    <w:rsid w:val="007A44AE"/>
    <w:rsid w:val="007A4B27"/>
    <w:rsid w:val="007A60F7"/>
    <w:rsid w:val="007A6B44"/>
    <w:rsid w:val="007A715E"/>
    <w:rsid w:val="007A749D"/>
    <w:rsid w:val="007B0B97"/>
    <w:rsid w:val="007B0C07"/>
    <w:rsid w:val="007B1E68"/>
    <w:rsid w:val="007B2989"/>
    <w:rsid w:val="007B2E5E"/>
    <w:rsid w:val="007B331B"/>
    <w:rsid w:val="007B3597"/>
    <w:rsid w:val="007B3746"/>
    <w:rsid w:val="007B51E5"/>
    <w:rsid w:val="007B5287"/>
    <w:rsid w:val="007B5715"/>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4FDB"/>
    <w:rsid w:val="007D548C"/>
    <w:rsid w:val="007D71ED"/>
    <w:rsid w:val="007D7CAE"/>
    <w:rsid w:val="007E0810"/>
    <w:rsid w:val="007E150E"/>
    <w:rsid w:val="007E1E71"/>
    <w:rsid w:val="007E2296"/>
    <w:rsid w:val="007E344D"/>
    <w:rsid w:val="007E38EF"/>
    <w:rsid w:val="007E43F9"/>
    <w:rsid w:val="007E5AC0"/>
    <w:rsid w:val="007F0BA2"/>
    <w:rsid w:val="007F29F7"/>
    <w:rsid w:val="007F37A9"/>
    <w:rsid w:val="007F44A9"/>
    <w:rsid w:val="007F7320"/>
    <w:rsid w:val="00802FFC"/>
    <w:rsid w:val="00803231"/>
    <w:rsid w:val="00803694"/>
    <w:rsid w:val="008046D0"/>
    <w:rsid w:val="008049BF"/>
    <w:rsid w:val="00805A9E"/>
    <w:rsid w:val="00806541"/>
    <w:rsid w:val="00806E0B"/>
    <w:rsid w:val="00810171"/>
    <w:rsid w:val="0081067F"/>
    <w:rsid w:val="00810698"/>
    <w:rsid w:val="00810F36"/>
    <w:rsid w:val="00812515"/>
    <w:rsid w:val="00812862"/>
    <w:rsid w:val="00812DFF"/>
    <w:rsid w:val="00813EC8"/>
    <w:rsid w:val="00814050"/>
    <w:rsid w:val="00814667"/>
    <w:rsid w:val="00814F9E"/>
    <w:rsid w:val="00816D5D"/>
    <w:rsid w:val="008173AC"/>
    <w:rsid w:val="00817F91"/>
    <w:rsid w:val="00821E23"/>
    <w:rsid w:val="00822A16"/>
    <w:rsid w:val="00824570"/>
    <w:rsid w:val="008246B8"/>
    <w:rsid w:val="00825E6B"/>
    <w:rsid w:val="00827336"/>
    <w:rsid w:val="00827FBC"/>
    <w:rsid w:val="0083119A"/>
    <w:rsid w:val="00832378"/>
    <w:rsid w:val="00832789"/>
    <w:rsid w:val="00832ADD"/>
    <w:rsid w:val="00833191"/>
    <w:rsid w:val="00834BF2"/>
    <w:rsid w:val="008369F3"/>
    <w:rsid w:val="008370D9"/>
    <w:rsid w:val="008371C4"/>
    <w:rsid w:val="00837526"/>
    <w:rsid w:val="008401CD"/>
    <w:rsid w:val="008404B8"/>
    <w:rsid w:val="00841512"/>
    <w:rsid w:val="00841654"/>
    <w:rsid w:val="00841AF7"/>
    <w:rsid w:val="00842E99"/>
    <w:rsid w:val="0084329B"/>
    <w:rsid w:val="00843C6C"/>
    <w:rsid w:val="00844647"/>
    <w:rsid w:val="008454CB"/>
    <w:rsid w:val="008462A5"/>
    <w:rsid w:val="00846560"/>
    <w:rsid w:val="0084670F"/>
    <w:rsid w:val="00847501"/>
    <w:rsid w:val="00847B35"/>
    <w:rsid w:val="00847D00"/>
    <w:rsid w:val="008503F9"/>
    <w:rsid w:val="00850E95"/>
    <w:rsid w:val="00852252"/>
    <w:rsid w:val="00855720"/>
    <w:rsid w:val="00856092"/>
    <w:rsid w:val="00857617"/>
    <w:rsid w:val="008605B3"/>
    <w:rsid w:val="00861461"/>
    <w:rsid w:val="00861D30"/>
    <w:rsid w:val="00862432"/>
    <w:rsid w:val="00862F66"/>
    <w:rsid w:val="008630D7"/>
    <w:rsid w:val="008642F4"/>
    <w:rsid w:val="008646C4"/>
    <w:rsid w:val="00864CC0"/>
    <w:rsid w:val="008654C8"/>
    <w:rsid w:val="00865726"/>
    <w:rsid w:val="008702BD"/>
    <w:rsid w:val="00870E39"/>
    <w:rsid w:val="008724EB"/>
    <w:rsid w:val="00872BA4"/>
    <w:rsid w:val="00873C2C"/>
    <w:rsid w:val="00873CC6"/>
    <w:rsid w:val="00874874"/>
    <w:rsid w:val="00875533"/>
    <w:rsid w:val="00875877"/>
    <w:rsid w:val="008764F0"/>
    <w:rsid w:val="00877580"/>
    <w:rsid w:val="00877ADF"/>
    <w:rsid w:val="008806C7"/>
    <w:rsid w:val="00880975"/>
    <w:rsid w:val="00880CEC"/>
    <w:rsid w:val="00880DE5"/>
    <w:rsid w:val="00880E8F"/>
    <w:rsid w:val="00882DC2"/>
    <w:rsid w:val="00883742"/>
    <w:rsid w:val="0088464C"/>
    <w:rsid w:val="00884B37"/>
    <w:rsid w:val="00884F96"/>
    <w:rsid w:val="00885738"/>
    <w:rsid w:val="00886C0F"/>
    <w:rsid w:val="00886D59"/>
    <w:rsid w:val="00887FA2"/>
    <w:rsid w:val="008925C1"/>
    <w:rsid w:val="008931C4"/>
    <w:rsid w:val="00894AE4"/>
    <w:rsid w:val="008959E2"/>
    <w:rsid w:val="008967BC"/>
    <w:rsid w:val="00896B67"/>
    <w:rsid w:val="00896D1E"/>
    <w:rsid w:val="00897DFF"/>
    <w:rsid w:val="008A04DA"/>
    <w:rsid w:val="008A1084"/>
    <w:rsid w:val="008A1EA0"/>
    <w:rsid w:val="008A3FD0"/>
    <w:rsid w:val="008A40D8"/>
    <w:rsid w:val="008A6E6A"/>
    <w:rsid w:val="008A7E18"/>
    <w:rsid w:val="008A7E9E"/>
    <w:rsid w:val="008B21E2"/>
    <w:rsid w:val="008B2A2B"/>
    <w:rsid w:val="008B40EA"/>
    <w:rsid w:val="008B4939"/>
    <w:rsid w:val="008B5CD2"/>
    <w:rsid w:val="008B622E"/>
    <w:rsid w:val="008C0606"/>
    <w:rsid w:val="008C251B"/>
    <w:rsid w:val="008C2D3C"/>
    <w:rsid w:val="008C3A00"/>
    <w:rsid w:val="008C4035"/>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764D"/>
    <w:rsid w:val="008E0497"/>
    <w:rsid w:val="008E061C"/>
    <w:rsid w:val="008E0F16"/>
    <w:rsid w:val="008E1C7A"/>
    <w:rsid w:val="008E215F"/>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6316"/>
    <w:rsid w:val="008F783E"/>
    <w:rsid w:val="008F7BC8"/>
    <w:rsid w:val="00900273"/>
    <w:rsid w:val="00900DF9"/>
    <w:rsid w:val="00901C04"/>
    <w:rsid w:val="00902E30"/>
    <w:rsid w:val="00905BDA"/>
    <w:rsid w:val="00906547"/>
    <w:rsid w:val="00906822"/>
    <w:rsid w:val="00906893"/>
    <w:rsid w:val="0090701B"/>
    <w:rsid w:val="00907215"/>
    <w:rsid w:val="00907547"/>
    <w:rsid w:val="009077FE"/>
    <w:rsid w:val="00910496"/>
    <w:rsid w:val="00911C68"/>
    <w:rsid w:val="009124D7"/>
    <w:rsid w:val="00913A2B"/>
    <w:rsid w:val="00913BDE"/>
    <w:rsid w:val="00913C06"/>
    <w:rsid w:val="00914E56"/>
    <w:rsid w:val="00914F3D"/>
    <w:rsid w:val="009151F9"/>
    <w:rsid w:val="00915712"/>
    <w:rsid w:val="00915D10"/>
    <w:rsid w:val="009162CA"/>
    <w:rsid w:val="00917069"/>
    <w:rsid w:val="009171B2"/>
    <w:rsid w:val="0091779D"/>
    <w:rsid w:val="00917F23"/>
    <w:rsid w:val="009219B8"/>
    <w:rsid w:val="00921E59"/>
    <w:rsid w:val="009225F0"/>
    <w:rsid w:val="00922605"/>
    <w:rsid w:val="00922817"/>
    <w:rsid w:val="009228EF"/>
    <w:rsid w:val="00923496"/>
    <w:rsid w:val="00923B05"/>
    <w:rsid w:val="00923E4B"/>
    <w:rsid w:val="00925AA6"/>
    <w:rsid w:val="00925C55"/>
    <w:rsid w:val="00927270"/>
    <w:rsid w:val="0093007F"/>
    <w:rsid w:val="009304C7"/>
    <w:rsid w:val="00930B3F"/>
    <w:rsid w:val="00930EDB"/>
    <w:rsid w:val="00932EED"/>
    <w:rsid w:val="0093317A"/>
    <w:rsid w:val="00933D0E"/>
    <w:rsid w:val="009344EC"/>
    <w:rsid w:val="00934B71"/>
    <w:rsid w:val="00935C0F"/>
    <w:rsid w:val="00935FBF"/>
    <w:rsid w:val="009364F7"/>
    <w:rsid w:val="009367F1"/>
    <w:rsid w:val="0093756C"/>
    <w:rsid w:val="009375A7"/>
    <w:rsid w:val="0094064A"/>
    <w:rsid w:val="009414BE"/>
    <w:rsid w:val="00941CF8"/>
    <w:rsid w:val="00941D8A"/>
    <w:rsid w:val="00943482"/>
    <w:rsid w:val="0094370C"/>
    <w:rsid w:val="00943B2E"/>
    <w:rsid w:val="00943F43"/>
    <w:rsid w:val="00944B76"/>
    <w:rsid w:val="00946EE7"/>
    <w:rsid w:val="00946F75"/>
    <w:rsid w:val="0094738E"/>
    <w:rsid w:val="00950D3C"/>
    <w:rsid w:val="00952822"/>
    <w:rsid w:val="0095350E"/>
    <w:rsid w:val="009538B5"/>
    <w:rsid w:val="00954827"/>
    <w:rsid w:val="00955819"/>
    <w:rsid w:val="00955C8D"/>
    <w:rsid w:val="00955F1F"/>
    <w:rsid w:val="0095635E"/>
    <w:rsid w:val="00957A47"/>
    <w:rsid w:val="00957F39"/>
    <w:rsid w:val="00960993"/>
    <w:rsid w:val="00961CEC"/>
    <w:rsid w:val="00962264"/>
    <w:rsid w:val="00962555"/>
    <w:rsid w:val="00962AE7"/>
    <w:rsid w:val="00962B4A"/>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5D"/>
    <w:rsid w:val="00972BC6"/>
    <w:rsid w:val="009731B9"/>
    <w:rsid w:val="00973A0E"/>
    <w:rsid w:val="00973FF1"/>
    <w:rsid w:val="00974836"/>
    <w:rsid w:val="00974F73"/>
    <w:rsid w:val="0097619E"/>
    <w:rsid w:val="0097692E"/>
    <w:rsid w:val="00977C10"/>
    <w:rsid w:val="009816E0"/>
    <w:rsid w:val="00981780"/>
    <w:rsid w:val="009824C4"/>
    <w:rsid w:val="009827D9"/>
    <w:rsid w:val="00982A7A"/>
    <w:rsid w:val="009841E5"/>
    <w:rsid w:val="009844A3"/>
    <w:rsid w:val="009846B3"/>
    <w:rsid w:val="0098573D"/>
    <w:rsid w:val="00985D38"/>
    <w:rsid w:val="00985DA0"/>
    <w:rsid w:val="00986F96"/>
    <w:rsid w:val="00991E77"/>
    <w:rsid w:val="00992389"/>
    <w:rsid w:val="00993BCB"/>
    <w:rsid w:val="009943A5"/>
    <w:rsid w:val="00994528"/>
    <w:rsid w:val="009950E4"/>
    <w:rsid w:val="009953A1"/>
    <w:rsid w:val="00996447"/>
    <w:rsid w:val="00996468"/>
    <w:rsid w:val="00996CD0"/>
    <w:rsid w:val="009A01D6"/>
    <w:rsid w:val="009A297D"/>
    <w:rsid w:val="009A2B42"/>
    <w:rsid w:val="009A3B26"/>
    <w:rsid w:val="009A47F8"/>
    <w:rsid w:val="009A4AAD"/>
    <w:rsid w:val="009A7ABF"/>
    <w:rsid w:val="009B1619"/>
    <w:rsid w:val="009B1981"/>
    <w:rsid w:val="009B20AC"/>
    <w:rsid w:val="009B21D7"/>
    <w:rsid w:val="009B22E1"/>
    <w:rsid w:val="009B4775"/>
    <w:rsid w:val="009B478C"/>
    <w:rsid w:val="009B47A3"/>
    <w:rsid w:val="009B4B9D"/>
    <w:rsid w:val="009B7951"/>
    <w:rsid w:val="009B7BE6"/>
    <w:rsid w:val="009C1156"/>
    <w:rsid w:val="009C15D3"/>
    <w:rsid w:val="009C23DD"/>
    <w:rsid w:val="009C26FB"/>
    <w:rsid w:val="009C3A61"/>
    <w:rsid w:val="009C3EAC"/>
    <w:rsid w:val="009C5DE2"/>
    <w:rsid w:val="009C6681"/>
    <w:rsid w:val="009C6B07"/>
    <w:rsid w:val="009C6D60"/>
    <w:rsid w:val="009C7B86"/>
    <w:rsid w:val="009C7F85"/>
    <w:rsid w:val="009D0AE8"/>
    <w:rsid w:val="009D1011"/>
    <w:rsid w:val="009D198E"/>
    <w:rsid w:val="009D1C74"/>
    <w:rsid w:val="009D37B0"/>
    <w:rsid w:val="009D3CF6"/>
    <w:rsid w:val="009D4743"/>
    <w:rsid w:val="009D5166"/>
    <w:rsid w:val="009D60B5"/>
    <w:rsid w:val="009D700C"/>
    <w:rsid w:val="009D726E"/>
    <w:rsid w:val="009E07C3"/>
    <w:rsid w:val="009E13FA"/>
    <w:rsid w:val="009E1C53"/>
    <w:rsid w:val="009E2141"/>
    <w:rsid w:val="009E2D19"/>
    <w:rsid w:val="009E36D8"/>
    <w:rsid w:val="009E3902"/>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18A"/>
    <w:rsid w:val="009F725E"/>
    <w:rsid w:val="00A003C3"/>
    <w:rsid w:val="00A009C6"/>
    <w:rsid w:val="00A01124"/>
    <w:rsid w:val="00A0112C"/>
    <w:rsid w:val="00A01DB4"/>
    <w:rsid w:val="00A01DE9"/>
    <w:rsid w:val="00A03A8E"/>
    <w:rsid w:val="00A03F5B"/>
    <w:rsid w:val="00A04785"/>
    <w:rsid w:val="00A05468"/>
    <w:rsid w:val="00A05694"/>
    <w:rsid w:val="00A106C8"/>
    <w:rsid w:val="00A10760"/>
    <w:rsid w:val="00A10DC6"/>
    <w:rsid w:val="00A11404"/>
    <w:rsid w:val="00A12A0C"/>
    <w:rsid w:val="00A137E6"/>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D8F"/>
    <w:rsid w:val="00A23328"/>
    <w:rsid w:val="00A24F1F"/>
    <w:rsid w:val="00A25013"/>
    <w:rsid w:val="00A26195"/>
    <w:rsid w:val="00A26BE8"/>
    <w:rsid w:val="00A27EB6"/>
    <w:rsid w:val="00A27FC6"/>
    <w:rsid w:val="00A33226"/>
    <w:rsid w:val="00A33B35"/>
    <w:rsid w:val="00A362B4"/>
    <w:rsid w:val="00A367BE"/>
    <w:rsid w:val="00A36F37"/>
    <w:rsid w:val="00A41396"/>
    <w:rsid w:val="00A429BC"/>
    <w:rsid w:val="00A43DC3"/>
    <w:rsid w:val="00A442A0"/>
    <w:rsid w:val="00A44CFB"/>
    <w:rsid w:val="00A4648A"/>
    <w:rsid w:val="00A46625"/>
    <w:rsid w:val="00A51513"/>
    <w:rsid w:val="00A539BF"/>
    <w:rsid w:val="00A55830"/>
    <w:rsid w:val="00A56463"/>
    <w:rsid w:val="00A56B41"/>
    <w:rsid w:val="00A577BE"/>
    <w:rsid w:val="00A57A27"/>
    <w:rsid w:val="00A60946"/>
    <w:rsid w:val="00A60F40"/>
    <w:rsid w:val="00A6303B"/>
    <w:rsid w:val="00A640A1"/>
    <w:rsid w:val="00A64565"/>
    <w:rsid w:val="00A64842"/>
    <w:rsid w:val="00A65007"/>
    <w:rsid w:val="00A67335"/>
    <w:rsid w:val="00A674CB"/>
    <w:rsid w:val="00A67BCE"/>
    <w:rsid w:val="00A703E2"/>
    <w:rsid w:val="00A711AE"/>
    <w:rsid w:val="00A72999"/>
    <w:rsid w:val="00A73A59"/>
    <w:rsid w:val="00A73EAC"/>
    <w:rsid w:val="00A7606B"/>
    <w:rsid w:val="00A76EB5"/>
    <w:rsid w:val="00A76FE0"/>
    <w:rsid w:val="00A77A50"/>
    <w:rsid w:val="00A80372"/>
    <w:rsid w:val="00A8074E"/>
    <w:rsid w:val="00A818AC"/>
    <w:rsid w:val="00A81CFD"/>
    <w:rsid w:val="00A826E5"/>
    <w:rsid w:val="00A8272E"/>
    <w:rsid w:val="00A82F7B"/>
    <w:rsid w:val="00A83168"/>
    <w:rsid w:val="00A83285"/>
    <w:rsid w:val="00A838FF"/>
    <w:rsid w:val="00A84029"/>
    <w:rsid w:val="00A84C82"/>
    <w:rsid w:val="00A853B6"/>
    <w:rsid w:val="00A858C0"/>
    <w:rsid w:val="00A9085C"/>
    <w:rsid w:val="00A918FA"/>
    <w:rsid w:val="00A9271E"/>
    <w:rsid w:val="00A927F3"/>
    <w:rsid w:val="00A9281D"/>
    <w:rsid w:val="00A94028"/>
    <w:rsid w:val="00A9477F"/>
    <w:rsid w:val="00A94887"/>
    <w:rsid w:val="00A9732D"/>
    <w:rsid w:val="00A976D4"/>
    <w:rsid w:val="00A979A7"/>
    <w:rsid w:val="00AA02DF"/>
    <w:rsid w:val="00AA03BB"/>
    <w:rsid w:val="00AA086A"/>
    <w:rsid w:val="00AA0C41"/>
    <w:rsid w:val="00AA0DC5"/>
    <w:rsid w:val="00AA1D5E"/>
    <w:rsid w:val="00AA21AA"/>
    <w:rsid w:val="00AA3656"/>
    <w:rsid w:val="00AA3B1F"/>
    <w:rsid w:val="00AA53A7"/>
    <w:rsid w:val="00AA6980"/>
    <w:rsid w:val="00AA7118"/>
    <w:rsid w:val="00AB0855"/>
    <w:rsid w:val="00AB08E6"/>
    <w:rsid w:val="00AB0C8E"/>
    <w:rsid w:val="00AB0CE1"/>
    <w:rsid w:val="00AB13F1"/>
    <w:rsid w:val="00AB1773"/>
    <w:rsid w:val="00AB30C6"/>
    <w:rsid w:val="00AB34F8"/>
    <w:rsid w:val="00AB44E7"/>
    <w:rsid w:val="00AB49E8"/>
    <w:rsid w:val="00AB5102"/>
    <w:rsid w:val="00AB51D1"/>
    <w:rsid w:val="00AB5AB3"/>
    <w:rsid w:val="00AB6396"/>
    <w:rsid w:val="00AB7309"/>
    <w:rsid w:val="00AB7328"/>
    <w:rsid w:val="00AC0ACB"/>
    <w:rsid w:val="00AC10B5"/>
    <w:rsid w:val="00AC1AB3"/>
    <w:rsid w:val="00AC1BE8"/>
    <w:rsid w:val="00AC3432"/>
    <w:rsid w:val="00AC3577"/>
    <w:rsid w:val="00AC6CAE"/>
    <w:rsid w:val="00AC757C"/>
    <w:rsid w:val="00AC7F6B"/>
    <w:rsid w:val="00AD0CAF"/>
    <w:rsid w:val="00AD1F1F"/>
    <w:rsid w:val="00AD2A83"/>
    <w:rsid w:val="00AD3394"/>
    <w:rsid w:val="00AD347E"/>
    <w:rsid w:val="00AD3B2D"/>
    <w:rsid w:val="00AD402F"/>
    <w:rsid w:val="00AD41C8"/>
    <w:rsid w:val="00AD455A"/>
    <w:rsid w:val="00AD46FD"/>
    <w:rsid w:val="00AD577C"/>
    <w:rsid w:val="00AD591C"/>
    <w:rsid w:val="00AD61E2"/>
    <w:rsid w:val="00AD6F21"/>
    <w:rsid w:val="00AE0321"/>
    <w:rsid w:val="00AE03A2"/>
    <w:rsid w:val="00AE1FB0"/>
    <w:rsid w:val="00AE203C"/>
    <w:rsid w:val="00AE21DE"/>
    <w:rsid w:val="00AE275C"/>
    <w:rsid w:val="00AE2E7A"/>
    <w:rsid w:val="00AE4294"/>
    <w:rsid w:val="00AE4CCE"/>
    <w:rsid w:val="00AE4DA4"/>
    <w:rsid w:val="00AE5290"/>
    <w:rsid w:val="00AE5864"/>
    <w:rsid w:val="00AE6841"/>
    <w:rsid w:val="00AE6C1A"/>
    <w:rsid w:val="00AE6E0B"/>
    <w:rsid w:val="00AF04EA"/>
    <w:rsid w:val="00AF0923"/>
    <w:rsid w:val="00AF0DD2"/>
    <w:rsid w:val="00AF1679"/>
    <w:rsid w:val="00AF2BC0"/>
    <w:rsid w:val="00AF3B8D"/>
    <w:rsid w:val="00AF3BDD"/>
    <w:rsid w:val="00AF478C"/>
    <w:rsid w:val="00AF591D"/>
    <w:rsid w:val="00AF6246"/>
    <w:rsid w:val="00AF6FF4"/>
    <w:rsid w:val="00B00353"/>
    <w:rsid w:val="00B0112B"/>
    <w:rsid w:val="00B01DFE"/>
    <w:rsid w:val="00B01E25"/>
    <w:rsid w:val="00B029AC"/>
    <w:rsid w:val="00B03C52"/>
    <w:rsid w:val="00B03FB9"/>
    <w:rsid w:val="00B04050"/>
    <w:rsid w:val="00B0522C"/>
    <w:rsid w:val="00B056EF"/>
    <w:rsid w:val="00B06045"/>
    <w:rsid w:val="00B063AB"/>
    <w:rsid w:val="00B0653E"/>
    <w:rsid w:val="00B069BF"/>
    <w:rsid w:val="00B06BD1"/>
    <w:rsid w:val="00B07748"/>
    <w:rsid w:val="00B07BEF"/>
    <w:rsid w:val="00B10287"/>
    <w:rsid w:val="00B11BFC"/>
    <w:rsid w:val="00B134BA"/>
    <w:rsid w:val="00B136F5"/>
    <w:rsid w:val="00B1370E"/>
    <w:rsid w:val="00B1457E"/>
    <w:rsid w:val="00B1486A"/>
    <w:rsid w:val="00B15BEF"/>
    <w:rsid w:val="00B1749A"/>
    <w:rsid w:val="00B203A9"/>
    <w:rsid w:val="00B21424"/>
    <w:rsid w:val="00B21D75"/>
    <w:rsid w:val="00B22951"/>
    <w:rsid w:val="00B233B6"/>
    <w:rsid w:val="00B23AF6"/>
    <w:rsid w:val="00B2468D"/>
    <w:rsid w:val="00B25704"/>
    <w:rsid w:val="00B25961"/>
    <w:rsid w:val="00B259CE"/>
    <w:rsid w:val="00B2749C"/>
    <w:rsid w:val="00B30946"/>
    <w:rsid w:val="00B30B28"/>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9D7"/>
    <w:rsid w:val="00B55E5D"/>
    <w:rsid w:val="00B570DB"/>
    <w:rsid w:val="00B60234"/>
    <w:rsid w:val="00B606DF"/>
    <w:rsid w:val="00B607C3"/>
    <w:rsid w:val="00B61C47"/>
    <w:rsid w:val="00B61EB5"/>
    <w:rsid w:val="00B61FD3"/>
    <w:rsid w:val="00B63AB7"/>
    <w:rsid w:val="00B63C33"/>
    <w:rsid w:val="00B64AED"/>
    <w:rsid w:val="00B65B95"/>
    <w:rsid w:val="00B660FA"/>
    <w:rsid w:val="00B66233"/>
    <w:rsid w:val="00B664BB"/>
    <w:rsid w:val="00B700C2"/>
    <w:rsid w:val="00B71215"/>
    <w:rsid w:val="00B714D1"/>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211A"/>
    <w:rsid w:val="00B9252E"/>
    <w:rsid w:val="00B92CE1"/>
    <w:rsid w:val="00B93234"/>
    <w:rsid w:val="00B96BB0"/>
    <w:rsid w:val="00BA0203"/>
    <w:rsid w:val="00BA062E"/>
    <w:rsid w:val="00BA0B26"/>
    <w:rsid w:val="00BA1350"/>
    <w:rsid w:val="00BA142F"/>
    <w:rsid w:val="00BA20E4"/>
    <w:rsid w:val="00BA3840"/>
    <w:rsid w:val="00BA4561"/>
    <w:rsid w:val="00BA4AEE"/>
    <w:rsid w:val="00BA5CE6"/>
    <w:rsid w:val="00BA6098"/>
    <w:rsid w:val="00BA7123"/>
    <w:rsid w:val="00BA7145"/>
    <w:rsid w:val="00BA75BA"/>
    <w:rsid w:val="00BA763A"/>
    <w:rsid w:val="00BB1BBD"/>
    <w:rsid w:val="00BB1F53"/>
    <w:rsid w:val="00BB1F55"/>
    <w:rsid w:val="00BB246C"/>
    <w:rsid w:val="00BB257C"/>
    <w:rsid w:val="00BB286A"/>
    <w:rsid w:val="00BB40BB"/>
    <w:rsid w:val="00BB418B"/>
    <w:rsid w:val="00BB4857"/>
    <w:rsid w:val="00BB4C45"/>
    <w:rsid w:val="00BB5D6E"/>
    <w:rsid w:val="00BB5DAB"/>
    <w:rsid w:val="00BB5F6A"/>
    <w:rsid w:val="00BB6164"/>
    <w:rsid w:val="00BB6291"/>
    <w:rsid w:val="00BB7D68"/>
    <w:rsid w:val="00BC13D7"/>
    <w:rsid w:val="00BC157A"/>
    <w:rsid w:val="00BC458D"/>
    <w:rsid w:val="00BC47C5"/>
    <w:rsid w:val="00BC4F80"/>
    <w:rsid w:val="00BC5068"/>
    <w:rsid w:val="00BC5738"/>
    <w:rsid w:val="00BC593C"/>
    <w:rsid w:val="00BC66B6"/>
    <w:rsid w:val="00BC6D85"/>
    <w:rsid w:val="00BC6F66"/>
    <w:rsid w:val="00BC71DE"/>
    <w:rsid w:val="00BC73DF"/>
    <w:rsid w:val="00BD0956"/>
    <w:rsid w:val="00BD162E"/>
    <w:rsid w:val="00BD18C2"/>
    <w:rsid w:val="00BD508D"/>
    <w:rsid w:val="00BD5DF7"/>
    <w:rsid w:val="00BD63F9"/>
    <w:rsid w:val="00BD7989"/>
    <w:rsid w:val="00BD7FB4"/>
    <w:rsid w:val="00BE0C4E"/>
    <w:rsid w:val="00BE1095"/>
    <w:rsid w:val="00BE1276"/>
    <w:rsid w:val="00BE1EE3"/>
    <w:rsid w:val="00BE2BCC"/>
    <w:rsid w:val="00BE3AB9"/>
    <w:rsid w:val="00BE4600"/>
    <w:rsid w:val="00BE479C"/>
    <w:rsid w:val="00BE4E6C"/>
    <w:rsid w:val="00BE56F3"/>
    <w:rsid w:val="00BE59E5"/>
    <w:rsid w:val="00BE6053"/>
    <w:rsid w:val="00BF054B"/>
    <w:rsid w:val="00BF0B01"/>
    <w:rsid w:val="00BF2369"/>
    <w:rsid w:val="00BF2A76"/>
    <w:rsid w:val="00BF3FC9"/>
    <w:rsid w:val="00BF7716"/>
    <w:rsid w:val="00BF7F48"/>
    <w:rsid w:val="00C0018A"/>
    <w:rsid w:val="00C00578"/>
    <w:rsid w:val="00C0096C"/>
    <w:rsid w:val="00C01B42"/>
    <w:rsid w:val="00C01DA4"/>
    <w:rsid w:val="00C023B7"/>
    <w:rsid w:val="00C03C15"/>
    <w:rsid w:val="00C06272"/>
    <w:rsid w:val="00C066DE"/>
    <w:rsid w:val="00C06E68"/>
    <w:rsid w:val="00C07E4D"/>
    <w:rsid w:val="00C07ED9"/>
    <w:rsid w:val="00C120DF"/>
    <w:rsid w:val="00C12BA8"/>
    <w:rsid w:val="00C12CFD"/>
    <w:rsid w:val="00C135F9"/>
    <w:rsid w:val="00C13FF2"/>
    <w:rsid w:val="00C150C0"/>
    <w:rsid w:val="00C152A3"/>
    <w:rsid w:val="00C15451"/>
    <w:rsid w:val="00C16464"/>
    <w:rsid w:val="00C16B0C"/>
    <w:rsid w:val="00C175ED"/>
    <w:rsid w:val="00C20EC4"/>
    <w:rsid w:val="00C21005"/>
    <w:rsid w:val="00C22527"/>
    <w:rsid w:val="00C2312D"/>
    <w:rsid w:val="00C23810"/>
    <w:rsid w:val="00C23A2B"/>
    <w:rsid w:val="00C23DCA"/>
    <w:rsid w:val="00C25445"/>
    <w:rsid w:val="00C25FF4"/>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3005"/>
    <w:rsid w:val="00C43A74"/>
    <w:rsid w:val="00C444F6"/>
    <w:rsid w:val="00C44AB5"/>
    <w:rsid w:val="00C44E1A"/>
    <w:rsid w:val="00C45453"/>
    <w:rsid w:val="00C45806"/>
    <w:rsid w:val="00C45B12"/>
    <w:rsid w:val="00C46E61"/>
    <w:rsid w:val="00C4701D"/>
    <w:rsid w:val="00C4726D"/>
    <w:rsid w:val="00C47397"/>
    <w:rsid w:val="00C4753C"/>
    <w:rsid w:val="00C478EB"/>
    <w:rsid w:val="00C5031E"/>
    <w:rsid w:val="00C50F78"/>
    <w:rsid w:val="00C51641"/>
    <w:rsid w:val="00C51994"/>
    <w:rsid w:val="00C52B6C"/>
    <w:rsid w:val="00C52EF6"/>
    <w:rsid w:val="00C53ABC"/>
    <w:rsid w:val="00C53E8B"/>
    <w:rsid w:val="00C55D1C"/>
    <w:rsid w:val="00C579C6"/>
    <w:rsid w:val="00C57AEF"/>
    <w:rsid w:val="00C57CD2"/>
    <w:rsid w:val="00C61C3B"/>
    <w:rsid w:val="00C633A9"/>
    <w:rsid w:val="00C63A8B"/>
    <w:rsid w:val="00C648EE"/>
    <w:rsid w:val="00C65322"/>
    <w:rsid w:val="00C653D6"/>
    <w:rsid w:val="00C6556B"/>
    <w:rsid w:val="00C65AD8"/>
    <w:rsid w:val="00C669A4"/>
    <w:rsid w:val="00C67724"/>
    <w:rsid w:val="00C71632"/>
    <w:rsid w:val="00C73F96"/>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1018"/>
    <w:rsid w:val="00CA13A3"/>
    <w:rsid w:val="00CA1E64"/>
    <w:rsid w:val="00CA204E"/>
    <w:rsid w:val="00CA2106"/>
    <w:rsid w:val="00CA27D2"/>
    <w:rsid w:val="00CA2D95"/>
    <w:rsid w:val="00CA5120"/>
    <w:rsid w:val="00CA5742"/>
    <w:rsid w:val="00CA5770"/>
    <w:rsid w:val="00CA584F"/>
    <w:rsid w:val="00CA7B76"/>
    <w:rsid w:val="00CB03BA"/>
    <w:rsid w:val="00CB1CE1"/>
    <w:rsid w:val="00CB25F1"/>
    <w:rsid w:val="00CB4630"/>
    <w:rsid w:val="00CB4EE5"/>
    <w:rsid w:val="00CB574F"/>
    <w:rsid w:val="00CB6A07"/>
    <w:rsid w:val="00CB7382"/>
    <w:rsid w:val="00CB790C"/>
    <w:rsid w:val="00CC2B3E"/>
    <w:rsid w:val="00CC4A76"/>
    <w:rsid w:val="00CC4BA0"/>
    <w:rsid w:val="00CC5212"/>
    <w:rsid w:val="00CC5A9B"/>
    <w:rsid w:val="00CC639B"/>
    <w:rsid w:val="00CC6A74"/>
    <w:rsid w:val="00CC7295"/>
    <w:rsid w:val="00CC7991"/>
    <w:rsid w:val="00CD084C"/>
    <w:rsid w:val="00CD09CF"/>
    <w:rsid w:val="00CD0C05"/>
    <w:rsid w:val="00CD11EF"/>
    <w:rsid w:val="00CD13C6"/>
    <w:rsid w:val="00CD3A64"/>
    <w:rsid w:val="00CD5133"/>
    <w:rsid w:val="00CD6066"/>
    <w:rsid w:val="00CE0B30"/>
    <w:rsid w:val="00CE129F"/>
    <w:rsid w:val="00CE147F"/>
    <w:rsid w:val="00CE2844"/>
    <w:rsid w:val="00CE2A4C"/>
    <w:rsid w:val="00CE33D2"/>
    <w:rsid w:val="00CE3559"/>
    <w:rsid w:val="00CE463A"/>
    <w:rsid w:val="00CE61DD"/>
    <w:rsid w:val="00CE6234"/>
    <w:rsid w:val="00CE78F3"/>
    <w:rsid w:val="00CF07F9"/>
    <w:rsid w:val="00CF0BDE"/>
    <w:rsid w:val="00CF12BD"/>
    <w:rsid w:val="00CF26E0"/>
    <w:rsid w:val="00CF297F"/>
    <w:rsid w:val="00CF29FF"/>
    <w:rsid w:val="00CF491E"/>
    <w:rsid w:val="00CF4D32"/>
    <w:rsid w:val="00CF5B1A"/>
    <w:rsid w:val="00CF6441"/>
    <w:rsid w:val="00D00616"/>
    <w:rsid w:val="00D00939"/>
    <w:rsid w:val="00D00A7E"/>
    <w:rsid w:val="00D01277"/>
    <w:rsid w:val="00D021E2"/>
    <w:rsid w:val="00D02333"/>
    <w:rsid w:val="00D02D28"/>
    <w:rsid w:val="00D05828"/>
    <w:rsid w:val="00D06100"/>
    <w:rsid w:val="00D06BCF"/>
    <w:rsid w:val="00D12646"/>
    <w:rsid w:val="00D14325"/>
    <w:rsid w:val="00D15850"/>
    <w:rsid w:val="00D15B63"/>
    <w:rsid w:val="00D16571"/>
    <w:rsid w:val="00D175DF"/>
    <w:rsid w:val="00D1760E"/>
    <w:rsid w:val="00D203D4"/>
    <w:rsid w:val="00D21169"/>
    <w:rsid w:val="00D2313B"/>
    <w:rsid w:val="00D2424A"/>
    <w:rsid w:val="00D246DF"/>
    <w:rsid w:val="00D24C3C"/>
    <w:rsid w:val="00D24EFB"/>
    <w:rsid w:val="00D25158"/>
    <w:rsid w:val="00D25C84"/>
    <w:rsid w:val="00D26167"/>
    <w:rsid w:val="00D2650A"/>
    <w:rsid w:val="00D2650B"/>
    <w:rsid w:val="00D3123A"/>
    <w:rsid w:val="00D31838"/>
    <w:rsid w:val="00D3279B"/>
    <w:rsid w:val="00D334C3"/>
    <w:rsid w:val="00D335CC"/>
    <w:rsid w:val="00D35ABE"/>
    <w:rsid w:val="00D374F0"/>
    <w:rsid w:val="00D40319"/>
    <w:rsid w:val="00D414ED"/>
    <w:rsid w:val="00D431ED"/>
    <w:rsid w:val="00D43292"/>
    <w:rsid w:val="00D4359A"/>
    <w:rsid w:val="00D45500"/>
    <w:rsid w:val="00D50F12"/>
    <w:rsid w:val="00D523F7"/>
    <w:rsid w:val="00D52788"/>
    <w:rsid w:val="00D52E51"/>
    <w:rsid w:val="00D537C1"/>
    <w:rsid w:val="00D55D7B"/>
    <w:rsid w:val="00D55F7A"/>
    <w:rsid w:val="00D5624F"/>
    <w:rsid w:val="00D56B19"/>
    <w:rsid w:val="00D5781E"/>
    <w:rsid w:val="00D609BA"/>
    <w:rsid w:val="00D61311"/>
    <w:rsid w:val="00D61745"/>
    <w:rsid w:val="00D618FF"/>
    <w:rsid w:val="00D62437"/>
    <w:rsid w:val="00D634A7"/>
    <w:rsid w:val="00D64EE1"/>
    <w:rsid w:val="00D65042"/>
    <w:rsid w:val="00D6678E"/>
    <w:rsid w:val="00D670EC"/>
    <w:rsid w:val="00D67BD4"/>
    <w:rsid w:val="00D70A0F"/>
    <w:rsid w:val="00D71491"/>
    <w:rsid w:val="00D729FA"/>
    <w:rsid w:val="00D7327B"/>
    <w:rsid w:val="00D73B66"/>
    <w:rsid w:val="00D7463E"/>
    <w:rsid w:val="00D74746"/>
    <w:rsid w:val="00D74C32"/>
    <w:rsid w:val="00D75015"/>
    <w:rsid w:val="00D75DEE"/>
    <w:rsid w:val="00D7631C"/>
    <w:rsid w:val="00D7643E"/>
    <w:rsid w:val="00D76640"/>
    <w:rsid w:val="00D771C1"/>
    <w:rsid w:val="00D775C1"/>
    <w:rsid w:val="00D8052E"/>
    <w:rsid w:val="00D8070E"/>
    <w:rsid w:val="00D81E8E"/>
    <w:rsid w:val="00D83526"/>
    <w:rsid w:val="00D83EB5"/>
    <w:rsid w:val="00D857AA"/>
    <w:rsid w:val="00D85F6A"/>
    <w:rsid w:val="00D87633"/>
    <w:rsid w:val="00D90B32"/>
    <w:rsid w:val="00D91698"/>
    <w:rsid w:val="00D91AE0"/>
    <w:rsid w:val="00D91DB4"/>
    <w:rsid w:val="00D95A2C"/>
    <w:rsid w:val="00D95BC5"/>
    <w:rsid w:val="00D96135"/>
    <w:rsid w:val="00D9775F"/>
    <w:rsid w:val="00DA2100"/>
    <w:rsid w:val="00DA32F7"/>
    <w:rsid w:val="00DA4C1F"/>
    <w:rsid w:val="00DA4F2F"/>
    <w:rsid w:val="00DA5246"/>
    <w:rsid w:val="00DA659F"/>
    <w:rsid w:val="00DA6D8D"/>
    <w:rsid w:val="00DA718C"/>
    <w:rsid w:val="00DA7931"/>
    <w:rsid w:val="00DB2062"/>
    <w:rsid w:val="00DB3E48"/>
    <w:rsid w:val="00DB4C82"/>
    <w:rsid w:val="00DB5321"/>
    <w:rsid w:val="00DB5747"/>
    <w:rsid w:val="00DB608F"/>
    <w:rsid w:val="00DB7183"/>
    <w:rsid w:val="00DB776B"/>
    <w:rsid w:val="00DC1125"/>
    <w:rsid w:val="00DC19E2"/>
    <w:rsid w:val="00DC1CDA"/>
    <w:rsid w:val="00DC2BE1"/>
    <w:rsid w:val="00DC38E8"/>
    <w:rsid w:val="00DC400E"/>
    <w:rsid w:val="00DC69F1"/>
    <w:rsid w:val="00DC7DA7"/>
    <w:rsid w:val="00DD3779"/>
    <w:rsid w:val="00DD642F"/>
    <w:rsid w:val="00DD6BE7"/>
    <w:rsid w:val="00DD6F90"/>
    <w:rsid w:val="00DD7805"/>
    <w:rsid w:val="00DD7D16"/>
    <w:rsid w:val="00DD7F16"/>
    <w:rsid w:val="00DE121B"/>
    <w:rsid w:val="00DE149B"/>
    <w:rsid w:val="00DE28C2"/>
    <w:rsid w:val="00DE2935"/>
    <w:rsid w:val="00DE58E8"/>
    <w:rsid w:val="00DE66C6"/>
    <w:rsid w:val="00DE6F54"/>
    <w:rsid w:val="00DF06A8"/>
    <w:rsid w:val="00DF0D83"/>
    <w:rsid w:val="00DF1164"/>
    <w:rsid w:val="00DF1AAF"/>
    <w:rsid w:val="00DF1B2A"/>
    <w:rsid w:val="00DF3665"/>
    <w:rsid w:val="00DF398F"/>
    <w:rsid w:val="00DF47D9"/>
    <w:rsid w:val="00DF51A2"/>
    <w:rsid w:val="00DF5B6F"/>
    <w:rsid w:val="00DF76D9"/>
    <w:rsid w:val="00E004C1"/>
    <w:rsid w:val="00E00AB6"/>
    <w:rsid w:val="00E00C4D"/>
    <w:rsid w:val="00E01183"/>
    <w:rsid w:val="00E02DC9"/>
    <w:rsid w:val="00E05C15"/>
    <w:rsid w:val="00E060D2"/>
    <w:rsid w:val="00E062FC"/>
    <w:rsid w:val="00E064B5"/>
    <w:rsid w:val="00E06ECF"/>
    <w:rsid w:val="00E10060"/>
    <w:rsid w:val="00E10FE8"/>
    <w:rsid w:val="00E11A62"/>
    <w:rsid w:val="00E1241D"/>
    <w:rsid w:val="00E12669"/>
    <w:rsid w:val="00E133D4"/>
    <w:rsid w:val="00E135AC"/>
    <w:rsid w:val="00E13E2D"/>
    <w:rsid w:val="00E15FFB"/>
    <w:rsid w:val="00E16278"/>
    <w:rsid w:val="00E168C5"/>
    <w:rsid w:val="00E17D61"/>
    <w:rsid w:val="00E20FFA"/>
    <w:rsid w:val="00E22D89"/>
    <w:rsid w:val="00E22ED8"/>
    <w:rsid w:val="00E23228"/>
    <w:rsid w:val="00E247E1"/>
    <w:rsid w:val="00E24882"/>
    <w:rsid w:val="00E254CB"/>
    <w:rsid w:val="00E25B5D"/>
    <w:rsid w:val="00E26121"/>
    <w:rsid w:val="00E269C4"/>
    <w:rsid w:val="00E26C51"/>
    <w:rsid w:val="00E2772C"/>
    <w:rsid w:val="00E302BF"/>
    <w:rsid w:val="00E31D7E"/>
    <w:rsid w:val="00E33727"/>
    <w:rsid w:val="00E3466C"/>
    <w:rsid w:val="00E353AE"/>
    <w:rsid w:val="00E35ADC"/>
    <w:rsid w:val="00E35EE1"/>
    <w:rsid w:val="00E373BD"/>
    <w:rsid w:val="00E409DA"/>
    <w:rsid w:val="00E40DDA"/>
    <w:rsid w:val="00E413D2"/>
    <w:rsid w:val="00E43B81"/>
    <w:rsid w:val="00E43F81"/>
    <w:rsid w:val="00E45C24"/>
    <w:rsid w:val="00E45CB6"/>
    <w:rsid w:val="00E45FFF"/>
    <w:rsid w:val="00E46B41"/>
    <w:rsid w:val="00E47D4B"/>
    <w:rsid w:val="00E47D56"/>
    <w:rsid w:val="00E510C8"/>
    <w:rsid w:val="00E5212E"/>
    <w:rsid w:val="00E52B60"/>
    <w:rsid w:val="00E53045"/>
    <w:rsid w:val="00E53664"/>
    <w:rsid w:val="00E544FA"/>
    <w:rsid w:val="00E551DD"/>
    <w:rsid w:val="00E561DB"/>
    <w:rsid w:val="00E56B4F"/>
    <w:rsid w:val="00E5767B"/>
    <w:rsid w:val="00E57918"/>
    <w:rsid w:val="00E60141"/>
    <w:rsid w:val="00E6083C"/>
    <w:rsid w:val="00E6092D"/>
    <w:rsid w:val="00E6433C"/>
    <w:rsid w:val="00E6434D"/>
    <w:rsid w:val="00E658BD"/>
    <w:rsid w:val="00E65DE8"/>
    <w:rsid w:val="00E66272"/>
    <w:rsid w:val="00E6701F"/>
    <w:rsid w:val="00E6777E"/>
    <w:rsid w:val="00E67E23"/>
    <w:rsid w:val="00E67F88"/>
    <w:rsid w:val="00E70A31"/>
    <w:rsid w:val="00E71214"/>
    <w:rsid w:val="00E71820"/>
    <w:rsid w:val="00E71FA4"/>
    <w:rsid w:val="00E73312"/>
    <w:rsid w:val="00E7345D"/>
    <w:rsid w:val="00E734E7"/>
    <w:rsid w:val="00E7383D"/>
    <w:rsid w:val="00E74333"/>
    <w:rsid w:val="00E74EB6"/>
    <w:rsid w:val="00E75D16"/>
    <w:rsid w:val="00E778BB"/>
    <w:rsid w:val="00E77DFD"/>
    <w:rsid w:val="00E80B61"/>
    <w:rsid w:val="00E8179F"/>
    <w:rsid w:val="00E817AA"/>
    <w:rsid w:val="00E81FAB"/>
    <w:rsid w:val="00E821F4"/>
    <w:rsid w:val="00E82C8C"/>
    <w:rsid w:val="00E83548"/>
    <w:rsid w:val="00E83FBE"/>
    <w:rsid w:val="00E83FE9"/>
    <w:rsid w:val="00E84D99"/>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862"/>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5BE"/>
    <w:rsid w:val="00EB20C0"/>
    <w:rsid w:val="00EB2339"/>
    <w:rsid w:val="00EB2737"/>
    <w:rsid w:val="00EB2796"/>
    <w:rsid w:val="00EB37E9"/>
    <w:rsid w:val="00EB3E7F"/>
    <w:rsid w:val="00EB568D"/>
    <w:rsid w:val="00EB64AC"/>
    <w:rsid w:val="00EB67D4"/>
    <w:rsid w:val="00EB7AC6"/>
    <w:rsid w:val="00EB7CA5"/>
    <w:rsid w:val="00EC0280"/>
    <w:rsid w:val="00EC0A11"/>
    <w:rsid w:val="00EC1289"/>
    <w:rsid w:val="00EC13EE"/>
    <w:rsid w:val="00EC1974"/>
    <w:rsid w:val="00EC2DAC"/>
    <w:rsid w:val="00EC2DE1"/>
    <w:rsid w:val="00EC32B5"/>
    <w:rsid w:val="00EC3473"/>
    <w:rsid w:val="00EC3805"/>
    <w:rsid w:val="00EC3FED"/>
    <w:rsid w:val="00EC41DD"/>
    <w:rsid w:val="00EC4C62"/>
    <w:rsid w:val="00EC5E86"/>
    <w:rsid w:val="00EC626F"/>
    <w:rsid w:val="00EC6FF7"/>
    <w:rsid w:val="00EC7F63"/>
    <w:rsid w:val="00ED0050"/>
    <w:rsid w:val="00ED04F8"/>
    <w:rsid w:val="00ED163C"/>
    <w:rsid w:val="00ED2957"/>
    <w:rsid w:val="00ED3DA2"/>
    <w:rsid w:val="00ED4274"/>
    <w:rsid w:val="00ED4FC5"/>
    <w:rsid w:val="00ED56CB"/>
    <w:rsid w:val="00ED5DC4"/>
    <w:rsid w:val="00ED68D6"/>
    <w:rsid w:val="00ED6925"/>
    <w:rsid w:val="00ED6D26"/>
    <w:rsid w:val="00ED7673"/>
    <w:rsid w:val="00ED7A10"/>
    <w:rsid w:val="00ED7F59"/>
    <w:rsid w:val="00EE051F"/>
    <w:rsid w:val="00EE0A03"/>
    <w:rsid w:val="00EE10FD"/>
    <w:rsid w:val="00EE1524"/>
    <w:rsid w:val="00EE3187"/>
    <w:rsid w:val="00EE32ED"/>
    <w:rsid w:val="00EE360F"/>
    <w:rsid w:val="00EE4581"/>
    <w:rsid w:val="00EE65E3"/>
    <w:rsid w:val="00EE6660"/>
    <w:rsid w:val="00EE697A"/>
    <w:rsid w:val="00EE6DA8"/>
    <w:rsid w:val="00EE7056"/>
    <w:rsid w:val="00EE7400"/>
    <w:rsid w:val="00EE7690"/>
    <w:rsid w:val="00EE7E39"/>
    <w:rsid w:val="00EF2B62"/>
    <w:rsid w:val="00EF3A95"/>
    <w:rsid w:val="00EF464C"/>
    <w:rsid w:val="00EF5D7B"/>
    <w:rsid w:val="00EF5EAF"/>
    <w:rsid w:val="00EF6038"/>
    <w:rsid w:val="00EF7521"/>
    <w:rsid w:val="00EF7633"/>
    <w:rsid w:val="00EF7744"/>
    <w:rsid w:val="00EF78A7"/>
    <w:rsid w:val="00F01673"/>
    <w:rsid w:val="00F01865"/>
    <w:rsid w:val="00F02C8F"/>
    <w:rsid w:val="00F02F46"/>
    <w:rsid w:val="00F03252"/>
    <w:rsid w:val="00F035CC"/>
    <w:rsid w:val="00F03C7D"/>
    <w:rsid w:val="00F03CB8"/>
    <w:rsid w:val="00F03E24"/>
    <w:rsid w:val="00F04599"/>
    <w:rsid w:val="00F048D9"/>
    <w:rsid w:val="00F04A34"/>
    <w:rsid w:val="00F05973"/>
    <w:rsid w:val="00F05B35"/>
    <w:rsid w:val="00F065FE"/>
    <w:rsid w:val="00F06D3D"/>
    <w:rsid w:val="00F07C54"/>
    <w:rsid w:val="00F107E5"/>
    <w:rsid w:val="00F109ED"/>
    <w:rsid w:val="00F10AF9"/>
    <w:rsid w:val="00F111FA"/>
    <w:rsid w:val="00F11B1C"/>
    <w:rsid w:val="00F120D4"/>
    <w:rsid w:val="00F12C52"/>
    <w:rsid w:val="00F13EA6"/>
    <w:rsid w:val="00F142C7"/>
    <w:rsid w:val="00F14608"/>
    <w:rsid w:val="00F15438"/>
    <w:rsid w:val="00F15548"/>
    <w:rsid w:val="00F16151"/>
    <w:rsid w:val="00F164A8"/>
    <w:rsid w:val="00F1699F"/>
    <w:rsid w:val="00F170F0"/>
    <w:rsid w:val="00F214C1"/>
    <w:rsid w:val="00F2154B"/>
    <w:rsid w:val="00F2178B"/>
    <w:rsid w:val="00F24EE0"/>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65E"/>
    <w:rsid w:val="00F36E5C"/>
    <w:rsid w:val="00F37238"/>
    <w:rsid w:val="00F3731A"/>
    <w:rsid w:val="00F404D4"/>
    <w:rsid w:val="00F40898"/>
    <w:rsid w:val="00F42572"/>
    <w:rsid w:val="00F44947"/>
    <w:rsid w:val="00F44967"/>
    <w:rsid w:val="00F44ED5"/>
    <w:rsid w:val="00F46098"/>
    <w:rsid w:val="00F4618A"/>
    <w:rsid w:val="00F46F96"/>
    <w:rsid w:val="00F50572"/>
    <w:rsid w:val="00F50644"/>
    <w:rsid w:val="00F508A6"/>
    <w:rsid w:val="00F50945"/>
    <w:rsid w:val="00F51456"/>
    <w:rsid w:val="00F52125"/>
    <w:rsid w:val="00F53E33"/>
    <w:rsid w:val="00F547E4"/>
    <w:rsid w:val="00F547EF"/>
    <w:rsid w:val="00F56530"/>
    <w:rsid w:val="00F57071"/>
    <w:rsid w:val="00F60F99"/>
    <w:rsid w:val="00F61699"/>
    <w:rsid w:val="00F62400"/>
    <w:rsid w:val="00F629A4"/>
    <w:rsid w:val="00F62AD4"/>
    <w:rsid w:val="00F62FFF"/>
    <w:rsid w:val="00F6391A"/>
    <w:rsid w:val="00F63A5E"/>
    <w:rsid w:val="00F63F39"/>
    <w:rsid w:val="00F64598"/>
    <w:rsid w:val="00F6611A"/>
    <w:rsid w:val="00F664BF"/>
    <w:rsid w:val="00F66E3B"/>
    <w:rsid w:val="00F67762"/>
    <w:rsid w:val="00F71AF7"/>
    <w:rsid w:val="00F72384"/>
    <w:rsid w:val="00F741FD"/>
    <w:rsid w:val="00F756EF"/>
    <w:rsid w:val="00F75C9C"/>
    <w:rsid w:val="00F76E60"/>
    <w:rsid w:val="00F775DA"/>
    <w:rsid w:val="00F81D2D"/>
    <w:rsid w:val="00F81D6F"/>
    <w:rsid w:val="00F82468"/>
    <w:rsid w:val="00F82B71"/>
    <w:rsid w:val="00F83936"/>
    <w:rsid w:val="00F84C83"/>
    <w:rsid w:val="00F862E9"/>
    <w:rsid w:val="00F86D53"/>
    <w:rsid w:val="00F91ACF"/>
    <w:rsid w:val="00F9241A"/>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715"/>
    <w:rsid w:val="00FA7C98"/>
    <w:rsid w:val="00FB07B8"/>
    <w:rsid w:val="00FB0CF5"/>
    <w:rsid w:val="00FB168B"/>
    <w:rsid w:val="00FB3F6F"/>
    <w:rsid w:val="00FB56C6"/>
    <w:rsid w:val="00FB5D60"/>
    <w:rsid w:val="00FB5E0A"/>
    <w:rsid w:val="00FC00BE"/>
    <w:rsid w:val="00FC0A44"/>
    <w:rsid w:val="00FC1D60"/>
    <w:rsid w:val="00FC253B"/>
    <w:rsid w:val="00FC2607"/>
    <w:rsid w:val="00FC3048"/>
    <w:rsid w:val="00FC3079"/>
    <w:rsid w:val="00FC3243"/>
    <w:rsid w:val="00FC3425"/>
    <w:rsid w:val="00FC4155"/>
    <w:rsid w:val="00FC4174"/>
    <w:rsid w:val="00FC4C23"/>
    <w:rsid w:val="00FC5C5E"/>
    <w:rsid w:val="00FC6B77"/>
    <w:rsid w:val="00FC6F4F"/>
    <w:rsid w:val="00FC7049"/>
    <w:rsid w:val="00FC7D64"/>
    <w:rsid w:val="00FC7DF8"/>
    <w:rsid w:val="00FD058A"/>
    <w:rsid w:val="00FD1744"/>
    <w:rsid w:val="00FD1FF7"/>
    <w:rsid w:val="00FD2061"/>
    <w:rsid w:val="00FD2157"/>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3B9E"/>
    <w:rsid w:val="00FF4860"/>
    <w:rsid w:val="00FF54FF"/>
    <w:rsid w:val="00FF6EF2"/>
    <w:rsid w:val="00FF78FC"/>
    <w:rsid w:val="049730D1"/>
    <w:rsid w:val="06074C9C"/>
    <w:rsid w:val="070055BC"/>
    <w:rsid w:val="070F2A67"/>
    <w:rsid w:val="09771699"/>
    <w:rsid w:val="09FF07C4"/>
    <w:rsid w:val="0B9E2201"/>
    <w:rsid w:val="0BE61950"/>
    <w:rsid w:val="0CC244A5"/>
    <w:rsid w:val="0D054DC0"/>
    <w:rsid w:val="0D1D5A6A"/>
    <w:rsid w:val="0DB62243"/>
    <w:rsid w:val="0E004B66"/>
    <w:rsid w:val="0F7919A9"/>
    <w:rsid w:val="10054422"/>
    <w:rsid w:val="10D84EF9"/>
    <w:rsid w:val="11E5626B"/>
    <w:rsid w:val="14567AEA"/>
    <w:rsid w:val="154A6E5D"/>
    <w:rsid w:val="15A01917"/>
    <w:rsid w:val="168144AC"/>
    <w:rsid w:val="16D515C8"/>
    <w:rsid w:val="1AD40371"/>
    <w:rsid w:val="1AE2143A"/>
    <w:rsid w:val="1B8109BC"/>
    <w:rsid w:val="1BA02B4F"/>
    <w:rsid w:val="1BF065F1"/>
    <w:rsid w:val="1CEB14BC"/>
    <w:rsid w:val="1DF64A17"/>
    <w:rsid w:val="1E9E304B"/>
    <w:rsid w:val="1F196DB1"/>
    <w:rsid w:val="1F5E479D"/>
    <w:rsid w:val="20887E32"/>
    <w:rsid w:val="227F60E7"/>
    <w:rsid w:val="246615F4"/>
    <w:rsid w:val="254F7725"/>
    <w:rsid w:val="27FA0D7D"/>
    <w:rsid w:val="2A0E16EC"/>
    <w:rsid w:val="2A777809"/>
    <w:rsid w:val="2B4D3342"/>
    <w:rsid w:val="2C182496"/>
    <w:rsid w:val="2C1D627E"/>
    <w:rsid w:val="2C365B84"/>
    <w:rsid w:val="2C520C10"/>
    <w:rsid w:val="2C7843EE"/>
    <w:rsid w:val="2D527F1E"/>
    <w:rsid w:val="2D6209A4"/>
    <w:rsid w:val="2D6A112E"/>
    <w:rsid w:val="305C0872"/>
    <w:rsid w:val="31EF3058"/>
    <w:rsid w:val="32012DF8"/>
    <w:rsid w:val="35772060"/>
    <w:rsid w:val="386544B9"/>
    <w:rsid w:val="38991974"/>
    <w:rsid w:val="38ED535D"/>
    <w:rsid w:val="399F0812"/>
    <w:rsid w:val="3AE16E49"/>
    <w:rsid w:val="3AEB19CE"/>
    <w:rsid w:val="3C56421E"/>
    <w:rsid w:val="40295CD4"/>
    <w:rsid w:val="40A9230F"/>
    <w:rsid w:val="412F3FB1"/>
    <w:rsid w:val="42F535F3"/>
    <w:rsid w:val="44413ECC"/>
    <w:rsid w:val="445E3831"/>
    <w:rsid w:val="46F10B15"/>
    <w:rsid w:val="4765510B"/>
    <w:rsid w:val="4DC64A1E"/>
    <w:rsid w:val="4DFE3366"/>
    <w:rsid w:val="4E4941AF"/>
    <w:rsid w:val="4E984ED9"/>
    <w:rsid w:val="4FD77839"/>
    <w:rsid w:val="50B162A9"/>
    <w:rsid w:val="50BA5368"/>
    <w:rsid w:val="51303983"/>
    <w:rsid w:val="52E72685"/>
    <w:rsid w:val="539E34B3"/>
    <w:rsid w:val="53A5346C"/>
    <w:rsid w:val="54276C2E"/>
    <w:rsid w:val="54AB6112"/>
    <w:rsid w:val="54C0102B"/>
    <w:rsid w:val="561F03B3"/>
    <w:rsid w:val="564C6A03"/>
    <w:rsid w:val="56684AFB"/>
    <w:rsid w:val="56A73AB6"/>
    <w:rsid w:val="56EA042F"/>
    <w:rsid w:val="5AE42E3C"/>
    <w:rsid w:val="5B424FDB"/>
    <w:rsid w:val="5B614B83"/>
    <w:rsid w:val="5BF426D0"/>
    <w:rsid w:val="5C6A3AE0"/>
    <w:rsid w:val="5D5E17B9"/>
    <w:rsid w:val="5D9F3E18"/>
    <w:rsid w:val="5FCB5070"/>
    <w:rsid w:val="60630E1C"/>
    <w:rsid w:val="60C52EDD"/>
    <w:rsid w:val="610B36AD"/>
    <w:rsid w:val="625500A8"/>
    <w:rsid w:val="625E4788"/>
    <w:rsid w:val="626047C9"/>
    <w:rsid w:val="64C40935"/>
    <w:rsid w:val="659E7E99"/>
    <w:rsid w:val="65BE0A17"/>
    <w:rsid w:val="66462E11"/>
    <w:rsid w:val="66B10B60"/>
    <w:rsid w:val="68672C98"/>
    <w:rsid w:val="69FD0E91"/>
    <w:rsid w:val="6A8172C3"/>
    <w:rsid w:val="6B3510ED"/>
    <w:rsid w:val="6BE522C1"/>
    <w:rsid w:val="6D813638"/>
    <w:rsid w:val="6E9F124C"/>
    <w:rsid w:val="6F482BB9"/>
    <w:rsid w:val="6F8A427F"/>
    <w:rsid w:val="702762CB"/>
    <w:rsid w:val="70C458D3"/>
    <w:rsid w:val="729429D5"/>
    <w:rsid w:val="735B25E5"/>
    <w:rsid w:val="7528767C"/>
    <w:rsid w:val="75AA5DCD"/>
    <w:rsid w:val="774845B8"/>
    <w:rsid w:val="774A2749"/>
    <w:rsid w:val="78031D89"/>
    <w:rsid w:val="78FB737E"/>
    <w:rsid w:val="7A377D18"/>
    <w:rsid w:val="7A97693D"/>
    <w:rsid w:val="7ADD45ED"/>
    <w:rsid w:val="7C0D4294"/>
    <w:rsid w:val="7C8F37E3"/>
    <w:rsid w:val="7D732BB0"/>
    <w:rsid w:val="7FB24EEC"/>
    <w:rsid w:val="7FFD3B64"/>
    <w:rsid w:val="95F7A70D"/>
    <w:rsid w:val="FD0804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8"/>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73"/>
    <w:qFormat/>
    <w:uiPriority w:val="0"/>
    <w:pPr>
      <w:keepNext/>
      <w:keepLines/>
      <w:spacing w:before="260" w:after="260" w:line="416" w:lineRule="auto"/>
      <w:jc w:val="center"/>
      <w:outlineLvl w:val="2"/>
    </w:pPr>
    <w:rPr>
      <w:rFonts w:eastAsia="楷体_GB2312"/>
      <w:b/>
      <w:bCs/>
      <w:kern w:val="0"/>
      <w:sz w:val="32"/>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108"/>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92"/>
    <w:qFormat/>
    <w:uiPriority w:val="0"/>
    <w:pPr>
      <w:keepNext/>
      <w:keepLines/>
      <w:spacing w:before="240" w:after="64" w:line="320" w:lineRule="auto"/>
      <w:outlineLvl w:val="5"/>
    </w:pPr>
    <w:rPr>
      <w:rFonts w:ascii="Arial" w:hAnsi="Arial" w:eastAsia="黑体"/>
      <w:b/>
      <w:bCs/>
      <w:kern w:val="0"/>
      <w:sz w:val="24"/>
    </w:rPr>
  </w:style>
  <w:style w:type="paragraph" w:styleId="8">
    <w:name w:val="heading 7"/>
    <w:basedOn w:val="1"/>
    <w:next w:val="1"/>
    <w:link w:val="212"/>
    <w:qFormat/>
    <w:uiPriority w:val="0"/>
    <w:pPr>
      <w:keepNext/>
      <w:keepLines/>
      <w:spacing w:before="240" w:after="64" w:line="320" w:lineRule="auto"/>
      <w:outlineLvl w:val="6"/>
    </w:pPr>
    <w:rPr>
      <w:b/>
      <w:bCs/>
      <w:kern w:val="0"/>
      <w:sz w:val="24"/>
    </w:rPr>
  </w:style>
  <w:style w:type="paragraph" w:styleId="9">
    <w:name w:val="heading 8"/>
    <w:basedOn w:val="1"/>
    <w:next w:val="1"/>
    <w:link w:val="222"/>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116"/>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3">
    <w:name w:val="Normal Indent"/>
    <w:basedOn w:val="1"/>
    <w:link w:val="102"/>
    <w:qFormat/>
    <w:uiPriority w:val="0"/>
    <w:pPr>
      <w:ind w:firstLine="420"/>
    </w:pPr>
    <w:rPr>
      <w:kern w:val="0"/>
      <w:sz w:val="20"/>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qFormat/>
    <w:uiPriority w:val="0"/>
    <w:pPr>
      <w:spacing w:line="360" w:lineRule="auto"/>
      <w:jc w:val="left"/>
    </w:pPr>
    <w:rPr>
      <w:rFonts w:ascii="宋体"/>
      <w:b/>
      <w:sz w:val="24"/>
    </w:rPr>
  </w:style>
  <w:style w:type="paragraph" w:styleId="16">
    <w:name w:val="Document Map"/>
    <w:basedOn w:val="1"/>
    <w:link w:val="111"/>
    <w:qFormat/>
    <w:uiPriority w:val="99"/>
    <w:pPr>
      <w:shd w:val="clear" w:color="auto" w:fill="000080"/>
    </w:pPr>
    <w:rPr>
      <w:kern w:val="0"/>
      <w:sz w:val="20"/>
    </w:rPr>
  </w:style>
  <w:style w:type="paragraph" w:styleId="17">
    <w:name w:val="toa heading"/>
    <w:basedOn w:val="1"/>
    <w:next w:val="1"/>
    <w:link w:val="161"/>
    <w:qFormat/>
    <w:uiPriority w:val="0"/>
    <w:pPr>
      <w:tabs>
        <w:tab w:val="left" w:pos="0"/>
      </w:tabs>
      <w:spacing w:before="120" w:line="360" w:lineRule="auto"/>
    </w:pPr>
    <w:rPr>
      <w:rFonts w:ascii="Arial" w:hAnsi="Arial"/>
      <w:kern w:val="0"/>
      <w:sz w:val="24"/>
      <w:szCs w:val="20"/>
    </w:rPr>
  </w:style>
  <w:style w:type="paragraph" w:styleId="18">
    <w:name w:val="annotation text"/>
    <w:basedOn w:val="1"/>
    <w:link w:val="167"/>
    <w:qFormat/>
    <w:uiPriority w:val="0"/>
    <w:pPr>
      <w:jc w:val="left"/>
    </w:pPr>
    <w:rPr>
      <w:kern w:val="0"/>
      <w:sz w:val="20"/>
    </w:rPr>
  </w:style>
  <w:style w:type="paragraph" w:styleId="19">
    <w:name w:val="Body Text 3"/>
    <w:basedOn w:val="1"/>
    <w:link w:val="74"/>
    <w:qFormat/>
    <w:uiPriority w:val="0"/>
    <w:pPr>
      <w:snapToGrid w:val="0"/>
      <w:spacing w:before="50" w:after="50"/>
    </w:pPr>
    <w:rPr>
      <w:rFonts w:hAnsi="宋体" w:eastAsia="仿宋_GB2312"/>
      <w:b/>
      <w:bCs/>
      <w:kern w:val="0"/>
      <w:sz w:val="24"/>
      <w:szCs w:val="20"/>
    </w:rPr>
  </w:style>
  <w:style w:type="paragraph" w:styleId="20">
    <w:name w:val="Body Text"/>
    <w:basedOn w:val="1"/>
    <w:next w:val="21"/>
    <w:link w:val="99"/>
    <w:qFormat/>
    <w:uiPriority w:val="0"/>
    <w:pPr>
      <w:spacing w:after="120"/>
    </w:pPr>
    <w:rPr>
      <w:kern w:val="0"/>
      <w:sz w:val="28"/>
    </w:rPr>
  </w:style>
  <w:style w:type="paragraph" w:styleId="21">
    <w:name w:val="Body Text First Indent"/>
    <w:basedOn w:val="20"/>
    <w:next w:val="1"/>
    <w:link w:val="164"/>
    <w:qFormat/>
    <w:uiPriority w:val="0"/>
    <w:pPr>
      <w:spacing w:beforeLines="50" w:afterLines="50" w:line="360" w:lineRule="auto"/>
      <w:ind w:firstLine="480" w:firstLineChars="200"/>
    </w:pPr>
    <w:rPr>
      <w:sz w:val="24"/>
    </w:rPr>
  </w:style>
  <w:style w:type="paragraph" w:styleId="22">
    <w:name w:val="Body Text Indent"/>
    <w:basedOn w:val="1"/>
    <w:link w:val="142"/>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90"/>
    <w:qFormat/>
    <w:uiPriority w:val="0"/>
    <w:pPr>
      <w:spacing w:beforeLines="50" w:afterLines="50" w:line="400" w:lineRule="exact"/>
    </w:pPr>
    <w:rPr>
      <w:rFonts w:ascii="宋体" w:hAnsi="Courier New"/>
      <w:kern w:val="0"/>
      <w:sz w:val="24"/>
    </w:rPr>
  </w:style>
  <w:style w:type="paragraph" w:styleId="29">
    <w:name w:val="toc 8"/>
    <w:basedOn w:val="1"/>
    <w:next w:val="1"/>
    <w:unhideWhenUsed/>
    <w:qFormat/>
    <w:uiPriority w:val="39"/>
    <w:pPr>
      <w:ind w:left="2940" w:leftChars="1400"/>
    </w:pPr>
    <w:rPr>
      <w:rFonts w:ascii="Calibri" w:hAnsi="Calibri"/>
      <w:szCs w:val="22"/>
    </w:rPr>
  </w:style>
  <w:style w:type="paragraph" w:styleId="30">
    <w:name w:val="Date"/>
    <w:basedOn w:val="1"/>
    <w:next w:val="1"/>
    <w:link w:val="147"/>
    <w:qFormat/>
    <w:uiPriority w:val="0"/>
    <w:pPr>
      <w:ind w:left="2500" w:leftChars="2500"/>
    </w:pPr>
    <w:rPr>
      <w:rFonts w:eastAsia="楷体_GB2312"/>
      <w:kern w:val="0"/>
      <w:sz w:val="32"/>
      <w:szCs w:val="20"/>
    </w:rPr>
  </w:style>
  <w:style w:type="paragraph" w:styleId="31">
    <w:name w:val="Body Text Indent 2"/>
    <w:basedOn w:val="1"/>
    <w:link w:val="174"/>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2"/>
    <w:qFormat/>
    <w:uiPriority w:val="99"/>
    <w:rPr>
      <w:kern w:val="0"/>
      <w:sz w:val="18"/>
      <w:szCs w:val="18"/>
    </w:rPr>
  </w:style>
  <w:style w:type="paragraph" w:styleId="33">
    <w:name w:val="footer"/>
    <w:basedOn w:val="1"/>
    <w:link w:val="217"/>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4"/>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69"/>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103"/>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8"/>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192"/>
    <w:qFormat/>
    <w:uiPriority w:val="0"/>
    <w:pPr>
      <w:spacing w:before="240" w:after="60"/>
      <w:jc w:val="center"/>
      <w:outlineLvl w:val="0"/>
    </w:pPr>
    <w:rPr>
      <w:rFonts w:ascii="Cambria" w:hAnsi="Cambria"/>
      <w:b/>
      <w:bCs/>
      <w:kern w:val="0"/>
      <w:sz w:val="32"/>
      <w:szCs w:val="32"/>
    </w:rPr>
  </w:style>
  <w:style w:type="paragraph" w:styleId="47">
    <w:name w:val="annotation subject"/>
    <w:basedOn w:val="18"/>
    <w:next w:val="18"/>
    <w:link w:val="171"/>
    <w:qFormat/>
    <w:uiPriority w:val="99"/>
    <w:rPr>
      <w:b/>
      <w:bCs/>
    </w:rPr>
  </w:style>
  <w:style w:type="paragraph" w:styleId="48">
    <w:name w:val="Body Text First Indent 2"/>
    <w:basedOn w:val="22"/>
    <w:qFormat/>
    <w:uiPriority w:val="0"/>
    <w:pPr>
      <w:ind w:firstLine="420"/>
    </w:p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9">
    <w:name w:val="BodyText"/>
    <w:basedOn w:val="1"/>
    <w:qFormat/>
    <w:uiPriority w:val="0"/>
    <w:pPr>
      <w:spacing w:after="120"/>
      <w:textAlignment w:val="baseline"/>
    </w:pPr>
    <w:rPr>
      <w:sz w:val="28"/>
    </w:rPr>
  </w:style>
  <w:style w:type="character" w:customStyle="1" w:styleId="60">
    <w:name w:val="Plain Text Char"/>
    <w:semiHidden/>
    <w:qFormat/>
    <w:locked/>
    <w:uiPriority w:val="0"/>
    <w:rPr>
      <w:rFonts w:ascii="宋体" w:hAnsi="Courier New" w:cs="Courier New"/>
      <w:kern w:val="0"/>
      <w:sz w:val="21"/>
      <w:szCs w:val="21"/>
    </w:rPr>
  </w:style>
  <w:style w:type="character" w:customStyle="1" w:styleId="61">
    <w:name w:val="Char Char1111"/>
    <w:qFormat/>
    <w:uiPriority w:val="0"/>
    <w:rPr>
      <w:kern w:val="2"/>
      <w:sz w:val="28"/>
      <w:szCs w:val="24"/>
    </w:rPr>
  </w:style>
  <w:style w:type="character" w:customStyle="1" w:styleId="62">
    <w:name w:val="标题 4 字符"/>
    <w:link w:val="5"/>
    <w:qFormat/>
    <w:uiPriority w:val="0"/>
    <w:rPr>
      <w:rFonts w:ascii="Arial" w:hAnsi="Arial" w:eastAsia="黑体" w:cs="Times New Roman"/>
      <w:b/>
      <w:bCs/>
      <w:kern w:val="0"/>
      <w:sz w:val="28"/>
      <w:szCs w:val="28"/>
    </w:rPr>
  </w:style>
  <w:style w:type="character" w:customStyle="1" w:styleId="63">
    <w:name w:val="Heading 8 Char"/>
    <w:semiHidden/>
    <w:qFormat/>
    <w:locked/>
    <w:uiPriority w:val="0"/>
    <w:rPr>
      <w:rFonts w:ascii="Cambria" w:hAnsi="Cambria" w:eastAsia="宋体" w:cs="Times New Roman"/>
      <w:kern w:val="0"/>
      <w:sz w:val="24"/>
      <w:szCs w:val="24"/>
    </w:rPr>
  </w:style>
  <w:style w:type="character" w:customStyle="1" w:styleId="64">
    <w:name w:val="Body Text Char"/>
    <w:semiHidden/>
    <w:qFormat/>
    <w:locked/>
    <w:uiPriority w:val="0"/>
    <w:rPr>
      <w:rFonts w:cs="Times New Roman"/>
      <w:kern w:val="0"/>
      <w:sz w:val="21"/>
      <w:szCs w:val="21"/>
    </w:rPr>
  </w:style>
  <w:style w:type="character" w:customStyle="1" w:styleId="65">
    <w:name w:val="font11"/>
    <w:qFormat/>
    <w:uiPriority w:val="0"/>
    <w:rPr>
      <w:rFonts w:hint="default" w:ascii="Times New Roman" w:hAnsi="Times New Roman" w:cs="Times New Roman"/>
      <w:color w:val="000000"/>
      <w:sz w:val="20"/>
      <w:szCs w:val="20"/>
      <w:u w:val="none"/>
    </w:rPr>
  </w:style>
  <w:style w:type="character" w:customStyle="1" w:styleId="66">
    <w:name w:val="wj1"/>
    <w:qFormat/>
    <w:uiPriority w:val="0"/>
    <w:rPr>
      <w:color w:val="000000"/>
      <w:sz w:val="18"/>
      <w:szCs w:val="18"/>
      <w:u w:val="none"/>
    </w:rPr>
  </w:style>
  <w:style w:type="character" w:customStyle="1" w:styleId="67">
    <w:name w:val="!标题3 Ctrl+3 Char"/>
    <w:link w:val="68"/>
    <w:qFormat/>
    <w:locked/>
    <w:uiPriority w:val="0"/>
    <w:rPr>
      <w:rFonts w:ascii="Arial" w:hAnsi="Arial" w:eastAsia="黑体"/>
      <w:b/>
      <w:kern w:val="2"/>
      <w:sz w:val="32"/>
      <w:szCs w:val="32"/>
    </w:rPr>
  </w:style>
  <w:style w:type="paragraph" w:customStyle="1" w:styleId="68">
    <w:name w:val="!标题3 Ctrl+3"/>
    <w:basedOn w:val="4"/>
    <w:next w:val="1"/>
    <w:link w:val="67"/>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9">
    <w:name w:val="H4 Char"/>
    <w:qFormat/>
    <w:uiPriority w:val="0"/>
    <w:rPr>
      <w:rFonts w:ascii="Arial" w:hAnsi="Arial" w:eastAsia="黑体" w:cs="Times New Roman"/>
      <w:b/>
      <w:bCs/>
      <w:sz w:val="28"/>
      <w:szCs w:val="28"/>
    </w:rPr>
  </w:style>
  <w:style w:type="character" w:customStyle="1" w:styleId="70">
    <w:name w:val="Char Char15"/>
    <w:qFormat/>
    <w:uiPriority w:val="0"/>
    <w:rPr>
      <w:rFonts w:hAnsi="宋体" w:eastAsia="仿宋_GB2312"/>
      <w:b/>
      <w:bCs/>
      <w:kern w:val="2"/>
      <w:sz w:val="24"/>
    </w:rPr>
  </w:style>
  <w:style w:type="character" w:customStyle="1" w:styleId="71">
    <w:name w:val="Char Char18"/>
    <w:qFormat/>
    <w:uiPriority w:val="0"/>
    <w:rPr>
      <w:rFonts w:eastAsia="黑体"/>
      <w:sz w:val="18"/>
      <w:szCs w:val="18"/>
    </w:rPr>
  </w:style>
  <w:style w:type="character" w:customStyle="1" w:styleId="72">
    <w:name w:val="Char Char12"/>
    <w:qFormat/>
    <w:uiPriority w:val="0"/>
    <w:rPr>
      <w:rFonts w:ascii="仿宋_GB2312" w:hAnsi="宋体" w:eastAsia="仿宋_GB2312"/>
      <w:color w:val="000000"/>
      <w:kern w:val="2"/>
      <w:sz w:val="24"/>
      <w:szCs w:val="24"/>
    </w:rPr>
  </w:style>
  <w:style w:type="character" w:customStyle="1" w:styleId="73">
    <w:name w:val="标题 3 字符"/>
    <w:link w:val="4"/>
    <w:qFormat/>
    <w:uiPriority w:val="0"/>
    <w:rPr>
      <w:rFonts w:ascii="Times New Roman" w:hAnsi="Times New Roman" w:eastAsia="楷体_GB2312" w:cs="Times New Roman"/>
      <w:b/>
      <w:bCs/>
      <w:kern w:val="0"/>
      <w:sz w:val="32"/>
      <w:szCs w:val="32"/>
    </w:rPr>
  </w:style>
  <w:style w:type="character" w:customStyle="1" w:styleId="74">
    <w:name w:val="正文文本 3 字符"/>
    <w:link w:val="19"/>
    <w:qFormat/>
    <w:uiPriority w:val="0"/>
    <w:rPr>
      <w:rFonts w:hAnsi="宋体" w:eastAsia="仿宋_GB2312"/>
      <w:b/>
      <w:bCs/>
      <w:sz w:val="24"/>
    </w:rPr>
  </w:style>
  <w:style w:type="character" w:customStyle="1" w:styleId="75">
    <w:name w:val="Char Char3"/>
    <w:qFormat/>
    <w:uiPriority w:val="0"/>
    <w:rPr>
      <w:kern w:val="2"/>
      <w:sz w:val="24"/>
      <w:szCs w:val="24"/>
    </w:rPr>
  </w:style>
  <w:style w:type="character" w:customStyle="1" w:styleId="76">
    <w:name w:val="Char Char7"/>
    <w:qFormat/>
    <w:uiPriority w:val="0"/>
    <w:rPr>
      <w:rFonts w:eastAsia="宋体"/>
      <w:kern w:val="2"/>
      <w:sz w:val="21"/>
      <w:lang w:val="en-US" w:eastAsia="zh-CN" w:bidi="ar-SA"/>
    </w:rPr>
  </w:style>
  <w:style w:type="character" w:customStyle="1" w:styleId="77">
    <w:name w:val="样式7 Char"/>
    <w:qFormat/>
    <w:uiPriority w:val="0"/>
    <w:rPr>
      <w:rFonts w:eastAsia="宋体" w:cs="宋体"/>
      <w:kern w:val="2"/>
      <w:sz w:val="24"/>
      <w:szCs w:val="24"/>
      <w:lang w:val="en-US" w:eastAsia="zh-CN" w:bidi="ar-SA"/>
    </w:rPr>
  </w:style>
  <w:style w:type="character" w:customStyle="1" w:styleId="78">
    <w:name w:val="普通(网站) 字符"/>
    <w:link w:val="44"/>
    <w:qFormat/>
    <w:uiPriority w:val="0"/>
    <w:rPr>
      <w:rFonts w:ascii="宋体" w:hAnsi="宋体"/>
      <w:sz w:val="24"/>
      <w:szCs w:val="24"/>
    </w:rPr>
  </w:style>
  <w:style w:type="character" w:customStyle="1" w:styleId="79">
    <w:name w:val="Char Char13"/>
    <w:qFormat/>
    <w:uiPriority w:val="0"/>
    <w:rPr>
      <w:b/>
      <w:bCs/>
      <w:kern w:val="2"/>
      <w:sz w:val="21"/>
      <w:szCs w:val="24"/>
    </w:rPr>
  </w:style>
  <w:style w:type="character" w:customStyle="1" w:styleId="80">
    <w:name w:val="￥正文 Char Char"/>
    <w:qFormat/>
    <w:uiPriority w:val="0"/>
    <w:rPr>
      <w:rFonts w:ascii="Calibri" w:hAnsi="Calibri"/>
      <w:sz w:val="24"/>
    </w:rPr>
  </w:style>
  <w:style w:type="character" w:customStyle="1" w:styleId="81">
    <w:name w:val="newscontent1"/>
    <w:qFormat/>
    <w:uiPriority w:val="0"/>
    <w:rPr>
      <w:rFonts w:hint="default" w:ascii="Verdana" w:hAnsi="Verdana"/>
      <w:color w:val="333333"/>
      <w:sz w:val="18"/>
      <w:szCs w:val="18"/>
    </w:rPr>
  </w:style>
  <w:style w:type="character" w:customStyle="1" w:styleId="82">
    <w:name w:val="Heading 6 Char"/>
    <w:semiHidden/>
    <w:qFormat/>
    <w:locked/>
    <w:uiPriority w:val="0"/>
    <w:rPr>
      <w:rFonts w:ascii="Cambria" w:hAnsi="Cambria" w:eastAsia="宋体" w:cs="Times New Roman"/>
      <w:b/>
      <w:bCs/>
      <w:kern w:val="0"/>
      <w:sz w:val="24"/>
      <w:szCs w:val="24"/>
    </w:rPr>
  </w:style>
  <w:style w:type="character" w:customStyle="1" w:styleId="83">
    <w:name w:val="中等深浅网格 2 字符"/>
    <w:link w:val="84"/>
    <w:qFormat/>
    <w:uiPriority w:val="1"/>
    <w:rPr>
      <w:kern w:val="2"/>
      <w:sz w:val="21"/>
      <w:szCs w:val="24"/>
      <w:lang w:val="en-US" w:eastAsia="zh-CN" w:bidi="ar-SA"/>
    </w:rPr>
  </w:style>
  <w:style w:type="paragraph" w:customStyle="1" w:styleId="84">
    <w:name w:val="中等深浅网格 21"/>
    <w:link w:val="83"/>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H2 Char"/>
    <w:qFormat/>
    <w:uiPriority w:val="0"/>
    <w:rPr>
      <w:rFonts w:ascii="Cambria" w:hAnsi="Cambria" w:eastAsia="宋体" w:cs="Times New Roman"/>
      <w:b/>
      <w:bCs/>
      <w:sz w:val="32"/>
      <w:szCs w:val="32"/>
    </w:rPr>
  </w:style>
  <w:style w:type="character" w:customStyle="1" w:styleId="86">
    <w:name w:val="正文文字缩进4字符 Char"/>
    <w:qFormat/>
    <w:uiPriority w:val="0"/>
    <w:rPr>
      <w:rFonts w:ascii="Times New Roman" w:hAnsi="Times New Roman" w:eastAsia="宋体" w:cs="Times New Roman"/>
      <w:sz w:val="24"/>
      <w:szCs w:val="24"/>
    </w:rPr>
  </w:style>
  <w:style w:type="character" w:customStyle="1" w:styleId="87">
    <w:name w:val="Balloon Text Char"/>
    <w:qFormat/>
    <w:locked/>
    <w:uiPriority w:val="0"/>
    <w:rPr>
      <w:rFonts w:cs="Times New Roman"/>
      <w:sz w:val="18"/>
      <w:szCs w:val="18"/>
    </w:rPr>
  </w:style>
  <w:style w:type="character" w:customStyle="1" w:styleId="88">
    <w:name w:val="标题 2 字符"/>
    <w:link w:val="3"/>
    <w:qFormat/>
    <w:uiPriority w:val="9"/>
    <w:rPr>
      <w:rFonts w:ascii="Arial" w:hAnsi="Arial" w:eastAsia="黑体" w:cs="Times New Roman"/>
      <w:b/>
      <w:bCs/>
      <w:kern w:val="0"/>
      <w:sz w:val="32"/>
      <w:szCs w:val="32"/>
    </w:rPr>
  </w:style>
  <w:style w:type="character" w:customStyle="1" w:styleId="89">
    <w:name w:val="表正文 Char"/>
    <w:qFormat/>
    <w:uiPriority w:val="0"/>
    <w:rPr>
      <w:rFonts w:ascii="Times New Roman" w:hAnsi="Times New Roman" w:eastAsia="宋体" w:cs="Times New Roman"/>
      <w:szCs w:val="24"/>
    </w:rPr>
  </w:style>
  <w:style w:type="character" w:customStyle="1" w:styleId="90">
    <w:name w:val="纯文本 字符2"/>
    <w:link w:val="28"/>
    <w:qFormat/>
    <w:uiPriority w:val="0"/>
    <w:rPr>
      <w:rFonts w:ascii="宋体" w:hAnsi="Courier New" w:eastAsia="宋体"/>
      <w:sz w:val="24"/>
      <w:szCs w:val="24"/>
    </w:rPr>
  </w:style>
  <w:style w:type="character" w:customStyle="1" w:styleId="91">
    <w:name w:val="正文文本 3 Char1"/>
    <w:semiHidden/>
    <w:qFormat/>
    <w:uiPriority w:val="99"/>
    <w:rPr>
      <w:rFonts w:ascii="Times New Roman" w:hAnsi="Times New Roman" w:eastAsia="宋体" w:cs="Times New Roman"/>
      <w:sz w:val="16"/>
      <w:szCs w:val="16"/>
    </w:rPr>
  </w:style>
  <w:style w:type="character" w:customStyle="1" w:styleId="92">
    <w:name w:val="标题 6 字符"/>
    <w:link w:val="7"/>
    <w:qFormat/>
    <w:uiPriority w:val="0"/>
    <w:rPr>
      <w:rFonts w:ascii="Arial" w:hAnsi="Arial" w:eastAsia="黑体" w:cs="Times New Roman"/>
      <w:b/>
      <w:bCs/>
      <w:kern w:val="0"/>
      <w:sz w:val="24"/>
      <w:szCs w:val="24"/>
    </w:rPr>
  </w:style>
  <w:style w:type="character" w:customStyle="1" w:styleId="93">
    <w:name w:val="彩色列表 - 着色 1 字符"/>
    <w:link w:val="94"/>
    <w:qFormat/>
    <w:locked/>
    <w:uiPriority w:val="34"/>
    <w:rPr>
      <w:rFonts w:ascii="Times New Roman" w:hAnsi="Times New Roman"/>
      <w:kern w:val="2"/>
      <w:sz w:val="21"/>
      <w:szCs w:val="24"/>
    </w:rPr>
  </w:style>
  <w:style w:type="paragraph" w:customStyle="1" w:styleId="94">
    <w:name w:val="彩色列表 - 着色 11"/>
    <w:basedOn w:val="1"/>
    <w:link w:val="93"/>
    <w:qFormat/>
    <w:uiPriority w:val="34"/>
    <w:pPr>
      <w:ind w:firstLine="420" w:firstLineChars="200"/>
    </w:pPr>
  </w:style>
  <w:style w:type="character" w:customStyle="1" w:styleId="95">
    <w:name w:val="Item List Char"/>
    <w:link w:val="96"/>
    <w:qFormat/>
    <w:uiPriority w:val="0"/>
    <w:rPr>
      <w:rFonts w:cs="Arial"/>
      <w:kern w:val="2"/>
      <w:sz w:val="21"/>
      <w:szCs w:val="21"/>
      <w:lang w:val="en-US" w:eastAsia="zh-CN" w:bidi="ar-SA"/>
    </w:rPr>
  </w:style>
  <w:style w:type="paragraph" w:customStyle="1" w:styleId="96">
    <w:name w:val="Item List"/>
    <w:link w:val="95"/>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7">
    <w:name w:val="样式 (中文) 放宋 小四号"/>
    <w:qFormat/>
    <w:uiPriority w:val="0"/>
    <w:rPr>
      <w:rFonts w:eastAsia="仿宋_GB2312"/>
      <w:sz w:val="24"/>
    </w:rPr>
  </w:style>
  <w:style w:type="character" w:customStyle="1" w:styleId="98">
    <w:name w:val="纯文本 Char1"/>
    <w:qFormat/>
    <w:uiPriority w:val="0"/>
    <w:rPr>
      <w:rFonts w:ascii="宋体" w:hAnsi="Courier New" w:eastAsia="宋体"/>
      <w:kern w:val="2"/>
      <w:sz w:val="24"/>
      <w:szCs w:val="24"/>
      <w:lang w:val="en-US" w:eastAsia="zh-CN" w:bidi="ar-SA"/>
    </w:rPr>
  </w:style>
  <w:style w:type="character" w:customStyle="1" w:styleId="99">
    <w:name w:val="正文文本 字符"/>
    <w:link w:val="20"/>
    <w:qFormat/>
    <w:uiPriority w:val="0"/>
    <w:rPr>
      <w:rFonts w:ascii="Times New Roman" w:hAnsi="Times New Roman" w:eastAsia="宋体" w:cs="Times New Roman"/>
      <w:kern w:val="0"/>
      <w:sz w:val="28"/>
      <w:szCs w:val="24"/>
    </w:rPr>
  </w:style>
  <w:style w:type="character" w:customStyle="1" w:styleId="100">
    <w:name w:val="Char Char4"/>
    <w:qFormat/>
    <w:uiPriority w:val="0"/>
    <w:rPr>
      <w:rFonts w:ascii="宋体" w:hAnsi="Courier New" w:eastAsia="宋体"/>
      <w:kern w:val="2"/>
      <w:sz w:val="24"/>
      <w:szCs w:val="24"/>
      <w:lang w:val="en-US" w:eastAsia="zh-CN" w:bidi="ar-SA"/>
    </w:rPr>
  </w:style>
  <w:style w:type="character" w:customStyle="1" w:styleId="101">
    <w:name w:val="文档结构图 Char1"/>
    <w:semiHidden/>
    <w:qFormat/>
    <w:uiPriority w:val="99"/>
    <w:rPr>
      <w:rFonts w:ascii="宋体" w:hAnsi="Times New Roman" w:eastAsia="宋体" w:cs="Times New Roman"/>
      <w:sz w:val="18"/>
      <w:szCs w:val="18"/>
    </w:rPr>
  </w:style>
  <w:style w:type="character" w:customStyle="1" w:styleId="102">
    <w:name w:val="正文缩进 字符"/>
    <w:link w:val="13"/>
    <w:qFormat/>
    <w:uiPriority w:val="0"/>
    <w:rPr>
      <w:rFonts w:eastAsia="宋体"/>
    </w:rPr>
  </w:style>
  <w:style w:type="character" w:customStyle="1" w:styleId="103">
    <w:name w:val="正文文本 2 字符"/>
    <w:link w:val="43"/>
    <w:qFormat/>
    <w:uiPriority w:val="99"/>
    <w:rPr>
      <w:rFonts w:ascii="宋体" w:hAnsi="宋体"/>
      <w:color w:val="000000"/>
      <w:sz w:val="24"/>
      <w:szCs w:val="24"/>
    </w:rPr>
  </w:style>
  <w:style w:type="character" w:customStyle="1" w:styleId="104">
    <w:name w:val="body1"/>
    <w:qFormat/>
    <w:uiPriority w:val="0"/>
    <w:rPr>
      <w:rFonts w:hint="default"/>
      <w:sz w:val="18"/>
    </w:rPr>
  </w:style>
  <w:style w:type="character" w:customStyle="1" w:styleId="105">
    <w:name w:val="font71"/>
    <w:qFormat/>
    <w:uiPriority w:val="0"/>
    <w:rPr>
      <w:rFonts w:hint="default" w:ascii="Arial" w:hAnsi="Arial" w:cs="Arial"/>
      <w:color w:val="auto"/>
      <w:sz w:val="20"/>
      <w:szCs w:val="20"/>
      <w:u w:val="none"/>
    </w:rPr>
  </w:style>
  <w:style w:type="character" w:customStyle="1" w:styleId="106">
    <w:name w:val="正文文本 Char"/>
    <w:qFormat/>
    <w:uiPriority w:val="0"/>
    <w:rPr>
      <w:rFonts w:ascii="Times New Roman" w:hAnsi="Times New Roman" w:eastAsia="宋体" w:cs="Times New Roman"/>
      <w:szCs w:val="24"/>
    </w:rPr>
  </w:style>
  <w:style w:type="character" w:customStyle="1" w:styleId="107">
    <w:name w:val="Body Text Indent 3 Char"/>
    <w:qFormat/>
    <w:locked/>
    <w:uiPriority w:val="0"/>
    <w:rPr>
      <w:rFonts w:cs="Times New Roman"/>
      <w:kern w:val="2"/>
      <w:sz w:val="16"/>
      <w:szCs w:val="16"/>
    </w:rPr>
  </w:style>
  <w:style w:type="character" w:customStyle="1" w:styleId="108">
    <w:name w:val="标题 5 字符"/>
    <w:link w:val="6"/>
    <w:qFormat/>
    <w:uiPriority w:val="9"/>
    <w:rPr>
      <w:rFonts w:ascii="Times New Roman" w:hAnsi="Times New Roman" w:eastAsia="宋体" w:cs="Times New Roman"/>
      <w:b/>
      <w:bCs/>
      <w:kern w:val="0"/>
      <w:sz w:val="28"/>
      <w:szCs w:val="28"/>
    </w:rPr>
  </w:style>
  <w:style w:type="character" w:customStyle="1" w:styleId="109">
    <w:name w:val="文章正文 Char Char"/>
    <w:link w:val="110"/>
    <w:qFormat/>
    <w:uiPriority w:val="0"/>
    <w:rPr>
      <w:rFonts w:ascii="宋体" w:hAnsi="宋体"/>
      <w:sz w:val="24"/>
      <w:szCs w:val="24"/>
    </w:rPr>
  </w:style>
  <w:style w:type="paragraph" w:customStyle="1" w:styleId="110">
    <w:name w:val="文章正文"/>
    <w:basedOn w:val="1"/>
    <w:link w:val="109"/>
    <w:qFormat/>
    <w:uiPriority w:val="0"/>
    <w:pPr>
      <w:spacing w:line="360" w:lineRule="auto"/>
      <w:ind w:firstLine="200" w:firstLineChars="200"/>
      <w:jc w:val="left"/>
    </w:pPr>
    <w:rPr>
      <w:rFonts w:ascii="宋体" w:hAnsi="宋体"/>
      <w:kern w:val="0"/>
      <w:sz w:val="24"/>
    </w:rPr>
  </w:style>
  <w:style w:type="character" w:customStyle="1" w:styleId="111">
    <w:name w:val="文档结构图 字符"/>
    <w:link w:val="16"/>
    <w:qFormat/>
    <w:uiPriority w:val="99"/>
    <w:rPr>
      <w:szCs w:val="24"/>
      <w:shd w:val="clear" w:color="auto" w:fill="000080"/>
    </w:rPr>
  </w:style>
  <w:style w:type="character" w:customStyle="1" w:styleId="112">
    <w:name w:val="批注框文本 字符"/>
    <w:link w:val="32"/>
    <w:qFormat/>
    <w:uiPriority w:val="99"/>
    <w:rPr>
      <w:sz w:val="18"/>
      <w:szCs w:val="18"/>
    </w:rPr>
  </w:style>
  <w:style w:type="character" w:customStyle="1" w:styleId="113">
    <w:name w:val="con-all2"/>
    <w:qFormat/>
    <w:uiPriority w:val="0"/>
  </w:style>
  <w:style w:type="character" w:customStyle="1" w:styleId="114">
    <w:name w:val="正文1 Char Char"/>
    <w:link w:val="115"/>
    <w:qFormat/>
    <w:uiPriority w:val="0"/>
    <w:rPr>
      <w:rFonts w:ascii="宋体" w:hAnsi="宋体" w:eastAsia="宋体"/>
      <w:color w:val="000000"/>
      <w:sz w:val="24"/>
    </w:rPr>
  </w:style>
  <w:style w:type="paragraph" w:customStyle="1" w:styleId="115">
    <w:name w:val="正文1"/>
    <w:basedOn w:val="1"/>
    <w:link w:val="114"/>
    <w:qFormat/>
    <w:uiPriority w:val="0"/>
    <w:pPr>
      <w:spacing w:line="360" w:lineRule="auto"/>
      <w:ind w:firstLine="200" w:firstLineChars="200"/>
      <w:jc w:val="left"/>
    </w:pPr>
    <w:rPr>
      <w:rFonts w:ascii="宋体" w:hAnsi="宋体"/>
      <w:color w:val="000000"/>
      <w:kern w:val="0"/>
      <w:sz w:val="24"/>
      <w:szCs w:val="20"/>
    </w:rPr>
  </w:style>
  <w:style w:type="character" w:customStyle="1" w:styleId="116">
    <w:name w:val="标题 9 字符"/>
    <w:link w:val="10"/>
    <w:qFormat/>
    <w:uiPriority w:val="0"/>
    <w:rPr>
      <w:rFonts w:ascii="Arial" w:hAnsi="Arial" w:eastAsia="黑体" w:cs="Times New Roman"/>
      <w:kern w:val="0"/>
      <w:sz w:val="20"/>
      <w:szCs w:val="21"/>
    </w:rPr>
  </w:style>
  <w:style w:type="character" w:customStyle="1" w:styleId="117">
    <w:name w:val="Heading 2 Char"/>
    <w:semiHidden/>
    <w:qFormat/>
    <w:locked/>
    <w:uiPriority w:val="0"/>
    <w:rPr>
      <w:rFonts w:ascii="Cambria" w:hAnsi="Cambria" w:eastAsia="宋体" w:cs="Times New Roman"/>
      <w:b/>
      <w:bCs/>
      <w:kern w:val="0"/>
      <w:sz w:val="32"/>
      <w:szCs w:val="32"/>
    </w:rPr>
  </w:style>
  <w:style w:type="character" w:customStyle="1" w:styleId="118">
    <w:name w:val="粘贴正文 Char"/>
    <w:link w:val="119"/>
    <w:qFormat/>
    <w:uiPriority w:val="0"/>
    <w:rPr>
      <w:kern w:val="2"/>
      <w:sz w:val="24"/>
      <w:szCs w:val="21"/>
      <w:lang w:val="en-US" w:eastAsia="zh-CN" w:bidi="ar-SA"/>
    </w:rPr>
  </w:style>
  <w:style w:type="paragraph" w:customStyle="1" w:styleId="119">
    <w:name w:val="粘贴正文"/>
    <w:link w:val="118"/>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20">
    <w:name w:val="txt1"/>
    <w:qFormat/>
    <w:uiPriority w:val="0"/>
    <w:rPr>
      <w:rFonts w:hint="default" w:ascii="ˎ̥" w:hAnsi="ˎ̥"/>
      <w:sz w:val="18"/>
      <w:szCs w:val="18"/>
    </w:rPr>
  </w:style>
  <w:style w:type="character" w:customStyle="1" w:styleId="121">
    <w:name w:val="font41"/>
    <w:qFormat/>
    <w:uiPriority w:val="0"/>
    <w:rPr>
      <w:rFonts w:hint="eastAsia" w:ascii="宋体" w:hAnsi="宋体" w:eastAsia="宋体" w:cs="宋体"/>
      <w:color w:val="000000"/>
      <w:sz w:val="20"/>
      <w:szCs w:val="20"/>
      <w:u w:val="none"/>
    </w:rPr>
  </w:style>
  <w:style w:type="character" w:customStyle="1" w:styleId="122">
    <w:name w:val="Char Char20"/>
    <w:qFormat/>
    <w:uiPriority w:val="0"/>
    <w:rPr>
      <w:rFonts w:ascii="Arial" w:hAnsi="Arial" w:eastAsia="黑体"/>
      <w:kern w:val="2"/>
      <w:sz w:val="24"/>
      <w:szCs w:val="24"/>
    </w:rPr>
  </w:style>
  <w:style w:type="character" w:customStyle="1" w:styleId="123">
    <w:name w:val="Char Char27"/>
    <w:qFormat/>
    <w:uiPriority w:val="0"/>
    <w:rPr>
      <w:b/>
      <w:bCs/>
      <w:kern w:val="44"/>
      <w:sz w:val="44"/>
      <w:szCs w:val="44"/>
    </w:rPr>
  </w:style>
  <w:style w:type="character" w:customStyle="1" w:styleId="124">
    <w:name w:val="font51"/>
    <w:qFormat/>
    <w:uiPriority w:val="0"/>
    <w:rPr>
      <w:rFonts w:hint="eastAsia" w:ascii="宋体" w:hAnsi="宋体" w:eastAsia="宋体" w:cs="宋体"/>
      <w:color w:val="auto"/>
      <w:sz w:val="18"/>
      <w:szCs w:val="18"/>
      <w:u w:val="none"/>
    </w:rPr>
  </w:style>
  <w:style w:type="character" w:customStyle="1" w:styleId="125">
    <w:name w:val="Heading 7 Char"/>
    <w:semiHidden/>
    <w:qFormat/>
    <w:locked/>
    <w:uiPriority w:val="0"/>
    <w:rPr>
      <w:rFonts w:cs="Times New Roman"/>
      <w:b/>
      <w:bCs/>
      <w:kern w:val="0"/>
      <w:sz w:val="24"/>
      <w:szCs w:val="24"/>
    </w:rPr>
  </w:style>
  <w:style w:type="character" w:customStyle="1" w:styleId="126">
    <w:name w:val="正文样式 Char"/>
    <w:link w:val="127"/>
    <w:qFormat/>
    <w:uiPriority w:val="0"/>
    <w:rPr>
      <w:rFonts w:ascii="宋体" w:hAnsi="Calibri" w:eastAsia="宋体" w:cs="宋体"/>
      <w:sz w:val="24"/>
      <w:szCs w:val="24"/>
      <w:lang w:val="zh-CN" w:eastAsia="en-US" w:bidi="he-IL"/>
    </w:rPr>
  </w:style>
  <w:style w:type="paragraph" w:customStyle="1" w:styleId="127">
    <w:name w:val="正文样式"/>
    <w:basedOn w:val="1"/>
    <w:link w:val="126"/>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8">
    <w:name w:val="Heading 3 Char"/>
    <w:semiHidden/>
    <w:qFormat/>
    <w:locked/>
    <w:uiPriority w:val="0"/>
    <w:rPr>
      <w:rFonts w:cs="Times New Roman"/>
      <w:b/>
      <w:bCs/>
      <w:kern w:val="0"/>
      <w:sz w:val="32"/>
      <w:szCs w:val="32"/>
    </w:rPr>
  </w:style>
  <w:style w:type="character" w:customStyle="1" w:styleId="129">
    <w:name w:val="标书正文格式 Char"/>
    <w:link w:val="130"/>
    <w:qFormat/>
    <w:uiPriority w:val="0"/>
    <w:rPr>
      <w:rFonts w:eastAsia="楷体_GB2312"/>
      <w:kern w:val="2"/>
      <w:sz w:val="24"/>
      <w:szCs w:val="24"/>
      <w:lang w:val="en-US" w:eastAsia="zh-CN" w:bidi="ar-SA"/>
    </w:rPr>
  </w:style>
  <w:style w:type="paragraph" w:customStyle="1" w:styleId="130">
    <w:name w:val="标书正文格式"/>
    <w:link w:val="129"/>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1">
    <w:name w:val="BOD 4 Char Char"/>
    <w:qFormat/>
    <w:uiPriority w:val="0"/>
    <w:rPr>
      <w:rFonts w:ascii="Arial" w:hAnsi="Arial" w:eastAsia="黑体" w:cs="Times New Roman"/>
      <w:b/>
      <w:bCs/>
      <w:sz w:val="24"/>
      <w:szCs w:val="24"/>
    </w:rPr>
  </w:style>
  <w:style w:type="character" w:customStyle="1" w:styleId="132">
    <w:name w:val="中等深浅网格 1 - 强调文字颜色 2 Char"/>
    <w:link w:val="133"/>
    <w:qFormat/>
    <w:uiPriority w:val="0"/>
    <w:rPr>
      <w:rFonts w:ascii="Calibri" w:hAnsi="Calibri" w:eastAsia="宋体"/>
      <w:sz w:val="24"/>
      <w:lang w:bidi="ar-SA"/>
    </w:rPr>
  </w:style>
  <w:style w:type="paragraph" w:customStyle="1" w:styleId="133">
    <w:name w:val="中等深浅网格 1 - 强调文字颜色 21"/>
    <w:basedOn w:val="1"/>
    <w:link w:val="132"/>
    <w:qFormat/>
    <w:uiPriority w:val="0"/>
    <w:pPr>
      <w:spacing w:line="360" w:lineRule="auto"/>
      <w:ind w:firstLine="420" w:firstLineChars="200"/>
    </w:pPr>
    <w:rPr>
      <w:rFonts w:ascii="Calibri" w:hAnsi="Calibri"/>
      <w:kern w:val="0"/>
      <w:sz w:val="24"/>
      <w:szCs w:val="20"/>
    </w:rPr>
  </w:style>
  <w:style w:type="character" w:customStyle="1" w:styleId="134">
    <w:name w:val="Char Char26"/>
    <w:qFormat/>
    <w:uiPriority w:val="0"/>
    <w:rPr>
      <w:rFonts w:ascii="Arial" w:hAnsi="Arial" w:eastAsia="黑体"/>
      <w:b/>
      <w:bCs/>
      <w:kern w:val="2"/>
      <w:sz w:val="32"/>
      <w:szCs w:val="32"/>
    </w:rPr>
  </w:style>
  <w:style w:type="character" w:customStyle="1" w:styleId="135">
    <w:name w:val="Char Char17"/>
    <w:qFormat/>
    <w:uiPriority w:val="0"/>
    <w:rPr>
      <w:rFonts w:ascii="仿宋_GB2312" w:hAnsi="宋体" w:cs="Arial"/>
      <w:b/>
      <w:bCs/>
      <w:color w:val="000000"/>
      <w:kern w:val="2"/>
      <w:sz w:val="24"/>
      <w:szCs w:val="24"/>
    </w:rPr>
  </w:style>
  <w:style w:type="character" w:customStyle="1" w:styleId="136">
    <w:name w:val="Char Char22"/>
    <w:qFormat/>
    <w:uiPriority w:val="0"/>
    <w:rPr>
      <w:rFonts w:ascii="Arial" w:hAnsi="Arial" w:eastAsia="黑体"/>
      <w:b/>
      <w:bCs/>
      <w:kern w:val="2"/>
      <w:sz w:val="24"/>
      <w:szCs w:val="24"/>
    </w:rPr>
  </w:style>
  <w:style w:type="character" w:customStyle="1" w:styleId="137">
    <w:name w:val="正文文本缩进 Char1"/>
    <w:semiHidden/>
    <w:qFormat/>
    <w:uiPriority w:val="99"/>
    <w:rPr>
      <w:rFonts w:ascii="Times New Roman" w:hAnsi="Times New Roman" w:eastAsia="宋体" w:cs="Times New Roman"/>
      <w:szCs w:val="24"/>
    </w:rPr>
  </w:style>
  <w:style w:type="character" w:customStyle="1" w:styleId="138">
    <w:name w:val="Heading 4 Char"/>
    <w:qFormat/>
    <w:locked/>
    <w:uiPriority w:val="0"/>
    <w:rPr>
      <w:rFonts w:cs="Times New Roman"/>
      <w:b/>
      <w:sz w:val="21"/>
    </w:rPr>
  </w:style>
  <w:style w:type="character" w:customStyle="1" w:styleId="139">
    <w:name w:val="Char Char14"/>
    <w:qFormat/>
    <w:uiPriority w:val="0"/>
    <w:rPr>
      <w:kern w:val="2"/>
      <w:sz w:val="18"/>
      <w:szCs w:val="18"/>
    </w:rPr>
  </w:style>
  <w:style w:type="character" w:customStyle="1" w:styleId="140">
    <w:name w:val="批注主题 Char1"/>
    <w:semiHidden/>
    <w:qFormat/>
    <w:uiPriority w:val="99"/>
    <w:rPr>
      <w:rFonts w:ascii="Times New Roman" w:hAnsi="Times New Roman" w:eastAsia="宋体" w:cs="Times New Roman"/>
      <w:b/>
      <w:bCs/>
      <w:szCs w:val="24"/>
    </w:rPr>
  </w:style>
  <w:style w:type="character" w:customStyle="1" w:styleId="141">
    <w:name w:val="批注文字 Char1"/>
    <w:semiHidden/>
    <w:qFormat/>
    <w:uiPriority w:val="99"/>
    <w:rPr>
      <w:rFonts w:ascii="Times New Roman" w:hAnsi="Times New Roman" w:eastAsia="宋体" w:cs="Times New Roman"/>
      <w:szCs w:val="24"/>
    </w:rPr>
  </w:style>
  <w:style w:type="character" w:customStyle="1" w:styleId="142">
    <w:name w:val="正文文本缩进 字符1"/>
    <w:link w:val="22"/>
    <w:qFormat/>
    <w:uiPriority w:val="0"/>
    <w:rPr>
      <w:rFonts w:ascii="宋体" w:hAnsi="Courier New"/>
      <w:spacing w:val="-4"/>
      <w:sz w:val="18"/>
    </w:rPr>
  </w:style>
  <w:style w:type="character" w:customStyle="1" w:styleId="143">
    <w:name w:val="常规 Char"/>
    <w:link w:val="144"/>
    <w:qFormat/>
    <w:uiPriority w:val="0"/>
    <w:rPr>
      <w:rFonts w:eastAsia="宋体"/>
      <w:szCs w:val="21"/>
      <w:lang w:bidi="ar-SA"/>
    </w:rPr>
  </w:style>
  <w:style w:type="paragraph" w:customStyle="1" w:styleId="144">
    <w:name w:val="常规"/>
    <w:basedOn w:val="1"/>
    <w:link w:val="143"/>
    <w:qFormat/>
    <w:uiPriority w:val="0"/>
    <w:pPr>
      <w:spacing w:beforeLines="100" w:afterLines="100"/>
      <w:ind w:left="1134"/>
    </w:pPr>
    <w:rPr>
      <w:kern w:val="0"/>
      <w:sz w:val="20"/>
      <w:szCs w:val="21"/>
    </w:rPr>
  </w:style>
  <w:style w:type="character" w:customStyle="1" w:styleId="145">
    <w:name w:val="Char Char6"/>
    <w:qFormat/>
    <w:uiPriority w:val="0"/>
    <w:rPr>
      <w:rFonts w:ascii="Cambria" w:hAnsi="Cambria"/>
      <w:b/>
      <w:bCs/>
      <w:kern w:val="2"/>
      <w:sz w:val="32"/>
      <w:szCs w:val="32"/>
    </w:rPr>
  </w:style>
  <w:style w:type="character" w:customStyle="1" w:styleId="146">
    <w:name w:val="Char Char24"/>
    <w:qFormat/>
    <w:uiPriority w:val="0"/>
    <w:rPr>
      <w:rFonts w:ascii="Arial" w:hAnsi="Arial" w:eastAsia="黑体"/>
      <w:b/>
      <w:bCs/>
      <w:kern w:val="2"/>
      <w:sz w:val="28"/>
      <w:szCs w:val="28"/>
    </w:rPr>
  </w:style>
  <w:style w:type="character" w:customStyle="1" w:styleId="147">
    <w:name w:val="日期 字符"/>
    <w:link w:val="30"/>
    <w:qFormat/>
    <w:uiPriority w:val="0"/>
    <w:rPr>
      <w:rFonts w:eastAsia="楷体_GB2312"/>
      <w:sz w:val="32"/>
    </w:rPr>
  </w:style>
  <w:style w:type="character" w:customStyle="1" w:styleId="148">
    <w:name w:val="无格式标题 Char"/>
    <w:link w:val="149"/>
    <w:qFormat/>
    <w:uiPriority w:val="0"/>
    <w:rPr>
      <w:rFonts w:ascii="微软雅黑" w:hAnsi="微软雅黑" w:eastAsia="微软雅黑"/>
      <w:b/>
      <w:szCs w:val="24"/>
      <w:lang w:bidi="ar-SA"/>
    </w:rPr>
  </w:style>
  <w:style w:type="paragraph" w:customStyle="1" w:styleId="149">
    <w:name w:val="无格式标题"/>
    <w:basedOn w:val="1"/>
    <w:link w:val="148"/>
    <w:qFormat/>
    <w:uiPriority w:val="0"/>
    <w:pPr>
      <w:spacing w:line="360" w:lineRule="auto"/>
    </w:pPr>
    <w:rPr>
      <w:rFonts w:ascii="微软雅黑" w:hAnsi="微软雅黑" w:eastAsia="微软雅黑"/>
      <w:b/>
      <w:kern w:val="0"/>
      <w:sz w:val="20"/>
    </w:rPr>
  </w:style>
  <w:style w:type="character" w:customStyle="1" w:styleId="150">
    <w:name w:val="Char Char19"/>
    <w:qFormat/>
    <w:uiPriority w:val="0"/>
    <w:rPr>
      <w:rFonts w:ascii="Arial" w:hAnsi="Arial" w:eastAsia="黑体"/>
      <w:kern w:val="2"/>
      <w:sz w:val="21"/>
      <w:szCs w:val="21"/>
    </w:rPr>
  </w:style>
  <w:style w:type="character" w:customStyle="1" w:styleId="151">
    <w:name w:val="Char Char8"/>
    <w:qFormat/>
    <w:uiPriority w:val="0"/>
    <w:rPr>
      <w:rFonts w:eastAsia="楷体_GB2312"/>
      <w:kern w:val="2"/>
      <w:sz w:val="32"/>
    </w:rPr>
  </w:style>
  <w:style w:type="character" w:customStyle="1" w:styleId="152">
    <w:name w:val="正文文本缩进 3 Char1"/>
    <w:semiHidden/>
    <w:qFormat/>
    <w:uiPriority w:val="99"/>
    <w:rPr>
      <w:rFonts w:ascii="Times New Roman" w:hAnsi="Times New Roman" w:eastAsia="宋体" w:cs="Times New Roman"/>
      <w:sz w:val="16"/>
      <w:szCs w:val="16"/>
    </w:rPr>
  </w:style>
  <w:style w:type="character" w:customStyle="1" w:styleId="153">
    <w:name w:val="Heading 9 Char"/>
    <w:semiHidden/>
    <w:qFormat/>
    <w:locked/>
    <w:uiPriority w:val="0"/>
    <w:rPr>
      <w:rFonts w:ascii="Cambria" w:hAnsi="Cambria" w:eastAsia="宋体" w:cs="Times New Roman"/>
      <w:kern w:val="0"/>
      <w:sz w:val="21"/>
      <w:szCs w:val="21"/>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批注框文本 Char1"/>
    <w:semiHidden/>
    <w:qFormat/>
    <w:uiPriority w:val="99"/>
    <w:rPr>
      <w:rFonts w:ascii="Times New Roman" w:hAnsi="Times New Roman" w:eastAsia="宋体" w:cs="Times New Roman"/>
      <w:sz w:val="18"/>
      <w:szCs w:val="18"/>
    </w:rPr>
  </w:style>
  <w:style w:type="character" w:customStyle="1" w:styleId="156">
    <w:name w:val="Char Char9"/>
    <w:qFormat/>
    <w:uiPriority w:val="0"/>
    <w:rPr>
      <w:rFonts w:eastAsia="仿宋_GB2312"/>
      <w:kern w:val="2"/>
      <w:sz w:val="18"/>
    </w:rPr>
  </w:style>
  <w:style w:type="character" w:customStyle="1" w:styleId="157">
    <w:name w:val="A7"/>
    <w:qFormat/>
    <w:uiPriority w:val="0"/>
    <w:rPr>
      <w:rFonts w:ascii="HelveticaNeueLT Std Lt" w:eastAsia="HelveticaNeueLT Std Lt" w:cs="HelveticaNeueLT Std Lt"/>
      <w:color w:val="000000"/>
      <w:sz w:val="20"/>
      <w:szCs w:val="20"/>
    </w:rPr>
  </w:style>
  <w:style w:type="character" w:customStyle="1" w:styleId="158">
    <w:name w:val="普通段落 Char"/>
    <w:link w:val="159"/>
    <w:qFormat/>
    <w:uiPriority w:val="0"/>
    <w:rPr>
      <w:rFonts w:ascii="Arial" w:hAnsi="Arial" w:eastAsia="宋体"/>
      <w:lang w:bidi="ar-SA"/>
    </w:rPr>
  </w:style>
  <w:style w:type="paragraph" w:customStyle="1" w:styleId="159">
    <w:name w:val="普通段落"/>
    <w:basedOn w:val="1"/>
    <w:link w:val="158"/>
    <w:qFormat/>
    <w:uiPriority w:val="0"/>
    <w:pPr>
      <w:spacing w:after="240" w:line="276" w:lineRule="auto"/>
    </w:pPr>
    <w:rPr>
      <w:rFonts w:ascii="Arial" w:hAnsi="Arial"/>
      <w:kern w:val="0"/>
      <w:sz w:val="20"/>
      <w:szCs w:val="20"/>
    </w:rPr>
  </w:style>
  <w:style w:type="character" w:customStyle="1" w:styleId="160">
    <w:name w:val="Char Char10"/>
    <w:qFormat/>
    <w:uiPriority w:val="0"/>
    <w:rPr>
      <w:kern w:val="2"/>
      <w:sz w:val="21"/>
      <w:szCs w:val="24"/>
      <w:shd w:val="clear" w:color="auto" w:fill="000080"/>
    </w:rPr>
  </w:style>
  <w:style w:type="character" w:customStyle="1" w:styleId="161">
    <w:name w:val="引文目录标题 字符"/>
    <w:link w:val="17"/>
    <w:qFormat/>
    <w:uiPriority w:val="0"/>
    <w:rPr>
      <w:rFonts w:ascii="Arial" w:hAnsi="Arial" w:eastAsia="宋体" w:cs="Times New Roman"/>
      <w:kern w:val="0"/>
      <w:sz w:val="24"/>
      <w:szCs w:val="20"/>
    </w:rPr>
  </w:style>
  <w:style w:type="character" w:customStyle="1" w:styleId="162">
    <w:name w:val="正文首行缩进1 Char"/>
    <w:qFormat/>
    <w:uiPriority w:val="0"/>
    <w:rPr>
      <w:rFonts w:ascii="Arial" w:hAnsi="Arial" w:eastAsia="宋体"/>
      <w:sz w:val="24"/>
      <w:szCs w:val="21"/>
      <w:lang w:bidi="ar-SA"/>
    </w:rPr>
  </w:style>
  <w:style w:type="character" w:customStyle="1" w:styleId="163">
    <w:name w:val="cn1"/>
    <w:qFormat/>
    <w:uiPriority w:val="0"/>
  </w:style>
  <w:style w:type="character" w:customStyle="1" w:styleId="164">
    <w:name w:val="正文首行缩进 字符"/>
    <w:link w:val="21"/>
    <w:qFormat/>
    <w:uiPriority w:val="0"/>
    <w:rPr>
      <w:sz w:val="24"/>
      <w:szCs w:val="24"/>
    </w:rPr>
  </w:style>
  <w:style w:type="character" w:customStyle="1" w:styleId="165">
    <w:name w:val="H1 Char"/>
    <w:qFormat/>
    <w:uiPriority w:val="0"/>
    <w:rPr>
      <w:rFonts w:ascii="Times New Roman" w:hAnsi="Times New Roman" w:eastAsia="宋体" w:cs="Times New Roman"/>
      <w:b/>
      <w:bCs/>
      <w:kern w:val="44"/>
      <w:sz w:val="44"/>
      <w:szCs w:val="44"/>
    </w:rPr>
  </w:style>
  <w:style w:type="character" w:customStyle="1" w:styleId="166">
    <w:name w:val="Heading 3 - old Char"/>
    <w:qFormat/>
    <w:uiPriority w:val="0"/>
    <w:rPr>
      <w:rFonts w:ascii="Times New Roman" w:hAnsi="Times New Roman" w:eastAsia="宋体" w:cs="Times New Roman"/>
      <w:b/>
      <w:bCs/>
      <w:sz w:val="32"/>
      <w:szCs w:val="32"/>
    </w:rPr>
  </w:style>
  <w:style w:type="character" w:customStyle="1" w:styleId="167">
    <w:name w:val="批注文字 字符"/>
    <w:link w:val="18"/>
    <w:qFormat/>
    <w:uiPriority w:val="0"/>
    <w:rPr>
      <w:szCs w:val="24"/>
    </w:rPr>
  </w:style>
  <w:style w:type="character" w:customStyle="1" w:styleId="168">
    <w:name w:val="font31"/>
    <w:qFormat/>
    <w:uiPriority w:val="0"/>
    <w:rPr>
      <w:rFonts w:hint="default" w:ascii="Times New Roman" w:hAnsi="Times New Roman" w:cs="Times New Roman"/>
      <w:color w:val="000000"/>
      <w:sz w:val="20"/>
      <w:szCs w:val="20"/>
      <w:u w:val="none"/>
    </w:rPr>
  </w:style>
  <w:style w:type="character" w:customStyle="1" w:styleId="169">
    <w:name w:val="正文文本缩进 3 字符"/>
    <w:link w:val="39"/>
    <w:qFormat/>
    <w:uiPriority w:val="0"/>
    <w:rPr>
      <w:rFonts w:ascii="仿宋_GB2312" w:hAnsi="宋体" w:eastAsia="仿宋_GB2312"/>
      <w:color w:val="000000"/>
      <w:sz w:val="24"/>
      <w:szCs w:val="24"/>
    </w:rPr>
  </w:style>
  <w:style w:type="character" w:customStyle="1" w:styleId="170">
    <w:name w:val="Char Char16"/>
    <w:qFormat/>
    <w:uiPriority w:val="0"/>
    <w:rPr>
      <w:rFonts w:ascii="宋体" w:hAnsi="Courier New"/>
      <w:spacing w:val="-4"/>
      <w:kern w:val="2"/>
      <w:sz w:val="18"/>
    </w:rPr>
  </w:style>
  <w:style w:type="character" w:customStyle="1" w:styleId="171">
    <w:name w:val="批注主题 字符"/>
    <w:link w:val="47"/>
    <w:qFormat/>
    <w:uiPriority w:val="99"/>
    <w:rPr>
      <w:b/>
      <w:bCs/>
      <w:szCs w:val="24"/>
    </w:rPr>
  </w:style>
  <w:style w:type="character" w:customStyle="1" w:styleId="172">
    <w:name w:val="标题 1 字符"/>
    <w:link w:val="2"/>
    <w:qFormat/>
    <w:uiPriority w:val="9"/>
    <w:rPr>
      <w:rFonts w:ascii="Times New Roman" w:hAnsi="Times New Roman" w:eastAsia="宋体" w:cs="Times New Roman"/>
      <w:b/>
      <w:bCs/>
      <w:kern w:val="44"/>
      <w:sz w:val="44"/>
      <w:szCs w:val="44"/>
    </w:rPr>
  </w:style>
  <w:style w:type="character" w:customStyle="1" w:styleId="173">
    <w:name w:val="正文首行缩进 Char1"/>
    <w:semiHidden/>
    <w:qFormat/>
    <w:uiPriority w:val="99"/>
    <w:rPr>
      <w:rFonts w:ascii="Times New Roman" w:hAnsi="Times New Roman" w:eastAsia="宋体" w:cs="Times New Roman"/>
      <w:szCs w:val="24"/>
    </w:rPr>
  </w:style>
  <w:style w:type="character" w:customStyle="1" w:styleId="174">
    <w:name w:val="正文文本缩进 2 字符"/>
    <w:link w:val="31"/>
    <w:qFormat/>
    <w:uiPriority w:val="0"/>
    <w:rPr>
      <w:rFonts w:ascii="仿宋_GB2312" w:hAnsi="宋体" w:cs="Arial"/>
      <w:b/>
      <w:bCs/>
      <w:color w:val="000000"/>
      <w:sz w:val="24"/>
      <w:szCs w:val="24"/>
    </w:rPr>
  </w:style>
  <w:style w:type="character" w:customStyle="1" w:styleId="175">
    <w:name w:val="普通 (Web) Char"/>
    <w:qFormat/>
    <w:uiPriority w:val="0"/>
    <w:rPr>
      <w:rFonts w:ascii="宋体" w:hAnsi="宋体" w:eastAsia="宋体" w:cs="Times New Roman"/>
      <w:kern w:val="0"/>
      <w:sz w:val="24"/>
      <w:szCs w:val="24"/>
    </w:rPr>
  </w:style>
  <w:style w:type="character" w:customStyle="1" w:styleId="176">
    <w:name w:val="zhenwen14"/>
    <w:qFormat/>
    <w:uiPriority w:val="0"/>
    <w:rPr>
      <w:color w:val="085994"/>
      <w:sz w:val="18"/>
      <w:szCs w:val="18"/>
    </w:rPr>
  </w:style>
  <w:style w:type="character" w:customStyle="1" w:styleId="177">
    <w:name w:val="font81"/>
    <w:qFormat/>
    <w:uiPriority w:val="0"/>
    <w:rPr>
      <w:rFonts w:hint="eastAsia" w:ascii="宋体" w:hAnsi="宋体" w:eastAsia="宋体" w:cs="宋体"/>
      <w:color w:val="000000"/>
      <w:sz w:val="20"/>
      <w:szCs w:val="20"/>
      <w:u w:val="none"/>
      <w:vertAlign w:val="superscript"/>
    </w:rPr>
  </w:style>
  <w:style w:type="character" w:customStyle="1" w:styleId="178">
    <w:name w:val="Heading 5 Char"/>
    <w:semiHidden/>
    <w:qFormat/>
    <w:locked/>
    <w:uiPriority w:val="0"/>
    <w:rPr>
      <w:rFonts w:cs="Times New Roman"/>
      <w:b/>
      <w:bCs/>
      <w:kern w:val="0"/>
      <w:sz w:val="28"/>
      <w:szCs w:val="28"/>
    </w:rPr>
  </w:style>
  <w:style w:type="character" w:customStyle="1" w:styleId="179">
    <w:name w:val="日期 Char1"/>
    <w:semiHidden/>
    <w:qFormat/>
    <w:uiPriority w:val="99"/>
    <w:rPr>
      <w:rFonts w:ascii="Times New Roman" w:hAnsi="Times New Roman" w:eastAsia="宋体" w:cs="Times New Roman"/>
      <w:szCs w:val="24"/>
    </w:rPr>
  </w:style>
  <w:style w:type="character" w:customStyle="1" w:styleId="180">
    <w:name w:val="缺省文本 Char"/>
    <w:link w:val="181"/>
    <w:qFormat/>
    <w:uiPriority w:val="0"/>
    <w:rPr>
      <w:rFonts w:ascii="Arial" w:hAnsi="Arial"/>
      <w:szCs w:val="21"/>
    </w:rPr>
  </w:style>
  <w:style w:type="paragraph" w:customStyle="1" w:styleId="181">
    <w:name w:val="缺省文本"/>
    <w:basedOn w:val="1"/>
    <w:link w:val="180"/>
    <w:qFormat/>
    <w:uiPriority w:val="0"/>
    <w:pPr>
      <w:autoSpaceDE w:val="0"/>
      <w:autoSpaceDN w:val="0"/>
      <w:adjustRightInd w:val="0"/>
      <w:spacing w:line="360" w:lineRule="auto"/>
      <w:jc w:val="left"/>
    </w:pPr>
    <w:rPr>
      <w:rFonts w:ascii="Arial" w:hAnsi="Arial"/>
      <w:kern w:val="0"/>
      <w:sz w:val="20"/>
      <w:szCs w:val="21"/>
    </w:rPr>
  </w:style>
  <w:style w:type="character" w:customStyle="1" w:styleId="182">
    <w:name w:val="A正文 Char"/>
    <w:link w:val="183"/>
    <w:qFormat/>
    <w:uiPriority w:val="0"/>
    <w:rPr>
      <w:szCs w:val="24"/>
    </w:rPr>
  </w:style>
  <w:style w:type="paragraph" w:customStyle="1" w:styleId="183">
    <w:name w:val="A正文"/>
    <w:basedOn w:val="1"/>
    <w:link w:val="182"/>
    <w:qFormat/>
    <w:uiPriority w:val="0"/>
    <w:pPr>
      <w:spacing w:line="360" w:lineRule="auto"/>
      <w:ind w:firstLine="200" w:firstLineChars="200"/>
    </w:pPr>
    <w:rPr>
      <w:kern w:val="0"/>
      <w:sz w:val="20"/>
    </w:rPr>
  </w:style>
  <w:style w:type="character" w:customStyle="1" w:styleId="184">
    <w:name w:val="style211"/>
    <w:qFormat/>
    <w:uiPriority w:val="0"/>
    <w:rPr>
      <w:color w:val="0000FF"/>
    </w:rPr>
  </w:style>
  <w:style w:type="character" w:customStyle="1" w:styleId="185">
    <w:name w:val="def正文 Char Char"/>
    <w:link w:val="186"/>
    <w:qFormat/>
    <w:uiPriority w:val="0"/>
    <w:rPr>
      <w:sz w:val="24"/>
      <w:szCs w:val="24"/>
    </w:rPr>
  </w:style>
  <w:style w:type="paragraph" w:customStyle="1" w:styleId="186">
    <w:name w:val="def正文"/>
    <w:basedOn w:val="20"/>
    <w:link w:val="185"/>
    <w:qFormat/>
    <w:uiPriority w:val="0"/>
    <w:pPr>
      <w:widowControl/>
      <w:spacing w:after="0" w:line="360" w:lineRule="auto"/>
      <w:ind w:firstLine="510"/>
      <w:jc w:val="left"/>
    </w:pPr>
    <w:rPr>
      <w:sz w:val="24"/>
    </w:rPr>
  </w:style>
  <w:style w:type="character" w:customStyle="1" w:styleId="187">
    <w:name w:val="￥正文 Char"/>
    <w:link w:val="188"/>
    <w:qFormat/>
    <w:uiPriority w:val="0"/>
    <w:rPr>
      <w:rFonts w:ascii="Calibri" w:hAnsi="Calibri" w:eastAsia="宋体"/>
      <w:sz w:val="24"/>
      <w:lang w:bidi="ar-SA"/>
    </w:rPr>
  </w:style>
  <w:style w:type="paragraph" w:customStyle="1" w:styleId="188">
    <w:name w:val="￥正文"/>
    <w:basedOn w:val="1"/>
    <w:link w:val="187"/>
    <w:qFormat/>
    <w:uiPriority w:val="0"/>
    <w:pPr>
      <w:spacing w:line="360" w:lineRule="auto"/>
      <w:ind w:firstLine="200" w:firstLineChars="200"/>
    </w:pPr>
    <w:rPr>
      <w:rFonts w:ascii="Calibri" w:hAnsi="Calibri"/>
      <w:kern w:val="0"/>
      <w:sz w:val="24"/>
      <w:szCs w:val="20"/>
    </w:rPr>
  </w:style>
  <w:style w:type="character" w:customStyle="1" w:styleId="189">
    <w:name w:val="Char Char21"/>
    <w:qFormat/>
    <w:uiPriority w:val="0"/>
    <w:rPr>
      <w:b/>
      <w:bCs/>
      <w:kern w:val="2"/>
      <w:sz w:val="24"/>
      <w:szCs w:val="24"/>
    </w:rPr>
  </w:style>
  <w:style w:type="character" w:customStyle="1" w:styleId="190">
    <w:name w:val="页脚 Char1"/>
    <w:semiHidden/>
    <w:qFormat/>
    <w:uiPriority w:val="99"/>
    <w:rPr>
      <w:rFonts w:ascii="Times New Roman" w:hAnsi="Times New Roman" w:eastAsia="宋体" w:cs="Times New Roman"/>
      <w:sz w:val="18"/>
      <w:szCs w:val="18"/>
    </w:rPr>
  </w:style>
  <w:style w:type="character" w:customStyle="1" w:styleId="191">
    <w:name w:val="Char Char25"/>
    <w:qFormat/>
    <w:uiPriority w:val="0"/>
    <w:rPr>
      <w:rFonts w:eastAsia="楷体_GB2312"/>
      <w:b/>
      <w:bCs/>
      <w:kern w:val="2"/>
      <w:sz w:val="32"/>
      <w:szCs w:val="32"/>
    </w:rPr>
  </w:style>
  <w:style w:type="character" w:customStyle="1" w:styleId="192">
    <w:name w:val="标题 字符"/>
    <w:link w:val="46"/>
    <w:qFormat/>
    <w:uiPriority w:val="0"/>
    <w:rPr>
      <w:rFonts w:ascii="Cambria" w:hAnsi="Cambria"/>
      <w:b/>
      <w:bCs/>
      <w:sz w:val="32"/>
      <w:szCs w:val="32"/>
    </w:rPr>
  </w:style>
  <w:style w:type="character" w:customStyle="1" w:styleId="193">
    <w:name w:val="h Char"/>
    <w:qFormat/>
    <w:uiPriority w:val="0"/>
    <w:rPr>
      <w:rFonts w:ascii="Times New Roman" w:hAnsi="Times New Roman" w:eastAsia="宋体" w:cs="Times New Roman"/>
      <w:sz w:val="18"/>
      <w:szCs w:val="18"/>
    </w:rPr>
  </w:style>
  <w:style w:type="character" w:customStyle="1" w:styleId="194">
    <w:name w:val="标题 Char1"/>
    <w:qFormat/>
    <w:uiPriority w:val="10"/>
    <w:rPr>
      <w:rFonts w:ascii="Cambria" w:hAnsi="Cambria" w:eastAsia="宋体" w:cs="Times New Roman"/>
      <w:b/>
      <w:bCs/>
      <w:sz w:val="32"/>
      <w:szCs w:val="32"/>
    </w:rPr>
  </w:style>
  <w:style w:type="character" w:customStyle="1" w:styleId="195">
    <w:name w:val="表格文本 Char Char"/>
    <w:link w:val="196"/>
    <w:qFormat/>
    <w:uiPriority w:val="0"/>
    <w:rPr>
      <w:rFonts w:ascii="Arial" w:hAnsi="Arial"/>
      <w:kern w:val="2"/>
      <w:sz w:val="21"/>
      <w:szCs w:val="21"/>
      <w:lang w:val="en-US" w:eastAsia="zh-CN" w:bidi="ar-SA"/>
    </w:rPr>
  </w:style>
  <w:style w:type="paragraph" w:customStyle="1" w:styleId="196">
    <w:name w:val="表格文本 Char"/>
    <w:link w:val="195"/>
    <w:qFormat/>
    <w:uiPriority w:val="0"/>
    <w:pPr>
      <w:tabs>
        <w:tab w:val="decimal" w:pos="0"/>
      </w:tabs>
    </w:pPr>
    <w:rPr>
      <w:rFonts w:ascii="Arial" w:hAnsi="Arial" w:eastAsia="宋体" w:cs="Times New Roman"/>
      <w:kern w:val="2"/>
      <w:sz w:val="21"/>
      <w:szCs w:val="21"/>
      <w:lang w:val="en-US" w:eastAsia="zh-CN" w:bidi="ar-SA"/>
    </w:rPr>
  </w:style>
  <w:style w:type="character" w:customStyle="1" w:styleId="197">
    <w:name w:val="Char Char23"/>
    <w:qFormat/>
    <w:uiPriority w:val="0"/>
    <w:rPr>
      <w:b/>
      <w:bCs/>
      <w:kern w:val="2"/>
      <w:sz w:val="28"/>
      <w:szCs w:val="28"/>
    </w:rPr>
  </w:style>
  <w:style w:type="character" w:customStyle="1" w:styleId="198">
    <w:name w:val="style551"/>
    <w:qFormat/>
    <w:uiPriority w:val="0"/>
    <w:rPr>
      <w:rFonts w:hint="default" w:ascii="Arial" w:hAnsi="Arial" w:cs="Arial"/>
      <w:color w:val="333333"/>
      <w:sz w:val="18"/>
      <w:szCs w:val="18"/>
    </w:rPr>
  </w:style>
  <w:style w:type="character" w:customStyle="1" w:styleId="199">
    <w:name w:val="unnamed21"/>
    <w:qFormat/>
    <w:uiPriority w:val="0"/>
    <w:rPr>
      <w:b/>
      <w:bCs/>
      <w:spacing w:val="330"/>
      <w:sz w:val="21"/>
      <w:szCs w:val="21"/>
    </w:rPr>
  </w:style>
  <w:style w:type="character" w:customStyle="1" w:styleId="200">
    <w:name w:val="标题 1 Char Char"/>
    <w:qFormat/>
    <w:uiPriority w:val="0"/>
    <w:rPr>
      <w:rFonts w:eastAsia="宋体"/>
      <w:b/>
      <w:spacing w:val="-2"/>
      <w:sz w:val="24"/>
      <w:lang w:val="en-US" w:eastAsia="zh-CN" w:bidi="ar-SA"/>
    </w:rPr>
  </w:style>
  <w:style w:type="character" w:customStyle="1" w:styleId="201">
    <w:name w:val="Char Char5"/>
    <w:qFormat/>
    <w:uiPriority w:val="0"/>
    <w:rPr>
      <w:rFonts w:ascii="宋体" w:hAnsi="宋体"/>
      <w:sz w:val="24"/>
      <w:szCs w:val="24"/>
    </w:rPr>
  </w:style>
  <w:style w:type="character" w:customStyle="1" w:styleId="202">
    <w:name w:val="正文文本 2 Char1"/>
    <w:semiHidden/>
    <w:qFormat/>
    <w:uiPriority w:val="99"/>
    <w:rPr>
      <w:rFonts w:ascii="Times New Roman" w:hAnsi="Times New Roman" w:eastAsia="宋体" w:cs="Times New Roman"/>
      <w:szCs w:val="24"/>
    </w:rPr>
  </w:style>
  <w:style w:type="character" w:customStyle="1" w:styleId="203">
    <w:name w:val="Char Char111"/>
    <w:qFormat/>
    <w:uiPriority w:val="0"/>
    <w:rPr>
      <w:kern w:val="2"/>
      <w:sz w:val="28"/>
      <w:szCs w:val="24"/>
    </w:rPr>
  </w:style>
  <w:style w:type="character" w:customStyle="1" w:styleId="204">
    <w:name w:val="font91"/>
    <w:qFormat/>
    <w:uiPriority w:val="0"/>
    <w:rPr>
      <w:rFonts w:hint="default" w:ascii="Arial" w:hAnsi="Arial" w:cs="Arial"/>
      <w:b/>
      <w:color w:val="auto"/>
      <w:sz w:val="20"/>
      <w:szCs w:val="20"/>
      <w:u w:val="none"/>
    </w:rPr>
  </w:style>
  <w:style w:type="character" w:customStyle="1" w:styleId="205">
    <w:name w:val="普通文字 Char Char"/>
    <w:qFormat/>
    <w:uiPriority w:val="0"/>
    <w:rPr>
      <w:rFonts w:ascii="宋体" w:hAnsi="Courier New" w:eastAsia="宋体" w:cs="Times New Roman"/>
      <w:szCs w:val="20"/>
    </w:rPr>
  </w:style>
  <w:style w:type="character" w:customStyle="1" w:styleId="206">
    <w:name w:val="3zw"/>
    <w:qFormat/>
    <w:uiPriority w:val="0"/>
  </w:style>
  <w:style w:type="character" w:customStyle="1" w:styleId="207">
    <w:name w:val="普通 (Web) Char1"/>
    <w:qFormat/>
    <w:locked/>
    <w:uiPriority w:val="0"/>
    <w:rPr>
      <w:rFonts w:ascii="宋体" w:hAnsi="宋体" w:eastAsia="宋体"/>
      <w:sz w:val="24"/>
      <w:szCs w:val="24"/>
      <w:lang w:val="en-US" w:eastAsia="zh-CN" w:bidi="ar-SA"/>
    </w:rPr>
  </w:style>
  <w:style w:type="character" w:customStyle="1" w:styleId="208">
    <w:name w:val="Heading 1 Char"/>
    <w:qFormat/>
    <w:locked/>
    <w:uiPriority w:val="0"/>
    <w:rPr>
      <w:rFonts w:cs="Times New Roman"/>
      <w:b/>
      <w:bCs/>
      <w:kern w:val="44"/>
      <w:sz w:val="44"/>
      <w:szCs w:val="44"/>
    </w:rPr>
  </w:style>
  <w:style w:type="character" w:customStyle="1" w:styleId="209">
    <w:name w:val="Footer Char"/>
    <w:qFormat/>
    <w:locked/>
    <w:uiPriority w:val="0"/>
    <w:rPr>
      <w:rFonts w:ascii="Calibri" w:hAnsi="Calibri" w:eastAsia="宋体" w:cs="Times New Roman"/>
      <w:sz w:val="18"/>
      <w:szCs w:val="18"/>
    </w:rPr>
  </w:style>
  <w:style w:type="character" w:customStyle="1" w:styleId="210">
    <w:name w:val="Char Char1"/>
    <w:qFormat/>
    <w:uiPriority w:val="0"/>
    <w:rPr>
      <w:kern w:val="2"/>
      <w:sz w:val="21"/>
      <w:szCs w:val="24"/>
    </w:rPr>
  </w:style>
  <w:style w:type="character" w:customStyle="1" w:styleId="211">
    <w:name w:val="font61"/>
    <w:qFormat/>
    <w:uiPriority w:val="0"/>
    <w:rPr>
      <w:rFonts w:hint="eastAsia" w:ascii="宋体" w:hAnsi="宋体" w:eastAsia="宋体" w:cs="宋体"/>
      <w:color w:val="000000"/>
      <w:sz w:val="24"/>
      <w:szCs w:val="24"/>
      <w:u w:val="none"/>
    </w:rPr>
  </w:style>
  <w:style w:type="character" w:customStyle="1" w:styleId="212">
    <w:name w:val="标题 7 字符"/>
    <w:link w:val="8"/>
    <w:qFormat/>
    <w:uiPriority w:val="0"/>
    <w:rPr>
      <w:rFonts w:ascii="Times New Roman" w:hAnsi="Times New Roman" w:eastAsia="宋体" w:cs="Times New Roman"/>
      <w:b/>
      <w:bCs/>
      <w:kern w:val="0"/>
      <w:sz w:val="24"/>
      <w:szCs w:val="24"/>
    </w:rPr>
  </w:style>
  <w:style w:type="character" w:customStyle="1" w:styleId="213">
    <w:name w:val="font21"/>
    <w:qFormat/>
    <w:uiPriority w:val="0"/>
    <w:rPr>
      <w:rFonts w:hint="eastAsia" w:ascii="宋体" w:hAnsi="宋体" w:eastAsia="宋体" w:cs="宋体"/>
      <w:color w:val="000000"/>
      <w:sz w:val="20"/>
      <w:szCs w:val="20"/>
      <w:u w:val="none"/>
    </w:rPr>
  </w:style>
  <w:style w:type="character" w:customStyle="1" w:styleId="214">
    <w:name w:val="页脚 Char"/>
    <w:qFormat/>
    <w:uiPriority w:val="99"/>
    <w:rPr>
      <w:rFonts w:eastAsia="Calibri"/>
      <w:sz w:val="21"/>
    </w:rPr>
  </w:style>
  <w:style w:type="character" w:customStyle="1" w:styleId="215">
    <w:name w:val="标题 3 Char1"/>
    <w:qFormat/>
    <w:uiPriority w:val="0"/>
    <w:rPr>
      <w:rFonts w:ascii="Times New Roman" w:hAnsi="Times New Roman" w:eastAsia="宋体" w:cs="Times New Roman"/>
      <w:b/>
      <w:bCs/>
      <w:sz w:val="32"/>
      <w:szCs w:val="32"/>
    </w:rPr>
  </w:style>
  <w:style w:type="character" w:customStyle="1" w:styleId="216">
    <w:name w:val="纯文本 Char2"/>
    <w:semiHidden/>
    <w:qFormat/>
    <w:uiPriority w:val="99"/>
    <w:rPr>
      <w:rFonts w:ascii="宋体" w:hAnsi="Courier New" w:eastAsia="宋体" w:cs="Courier New"/>
      <w:szCs w:val="21"/>
    </w:rPr>
  </w:style>
  <w:style w:type="character" w:customStyle="1" w:styleId="217">
    <w:name w:val="页脚 字符"/>
    <w:link w:val="33"/>
    <w:qFormat/>
    <w:uiPriority w:val="99"/>
    <w:rPr>
      <w:rFonts w:eastAsia="黑体"/>
      <w:sz w:val="18"/>
      <w:szCs w:val="18"/>
    </w:rPr>
  </w:style>
  <w:style w:type="character" w:customStyle="1" w:styleId="218">
    <w:name w:val="段落文本 Char"/>
    <w:link w:val="219"/>
    <w:qFormat/>
    <w:uiPriority w:val="0"/>
    <w:rPr>
      <w:rFonts w:eastAsia="宋体"/>
      <w:szCs w:val="21"/>
      <w:lang w:bidi="ar-SA"/>
    </w:rPr>
  </w:style>
  <w:style w:type="paragraph" w:customStyle="1" w:styleId="219">
    <w:name w:val="段落文本"/>
    <w:basedOn w:val="1"/>
    <w:link w:val="218"/>
    <w:qFormat/>
    <w:uiPriority w:val="0"/>
    <w:pPr>
      <w:spacing w:line="360" w:lineRule="auto"/>
      <w:ind w:firstLine="420"/>
    </w:pPr>
    <w:rPr>
      <w:kern w:val="0"/>
      <w:sz w:val="20"/>
      <w:szCs w:val="21"/>
    </w:rPr>
  </w:style>
  <w:style w:type="character" w:customStyle="1" w:styleId="220">
    <w:name w:val="彩色列表 - 强调文字颜色 1 Char"/>
    <w:link w:val="221"/>
    <w:qFormat/>
    <w:uiPriority w:val="0"/>
    <w:rPr>
      <w:rFonts w:ascii="微软雅黑" w:hAnsi="微软雅黑" w:eastAsia="微软雅黑" w:cs="宋体"/>
      <w:kern w:val="2"/>
      <w:sz w:val="24"/>
      <w:szCs w:val="21"/>
      <w:lang w:val="en-US" w:eastAsia="zh-CN" w:bidi="ar-SA"/>
    </w:rPr>
  </w:style>
  <w:style w:type="paragraph" w:customStyle="1" w:styleId="221">
    <w:name w:val="列出段落22"/>
    <w:basedOn w:val="1"/>
    <w:link w:val="220"/>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2">
    <w:name w:val="标题 8 字符"/>
    <w:link w:val="9"/>
    <w:qFormat/>
    <w:uiPriority w:val="0"/>
    <w:rPr>
      <w:rFonts w:ascii="Arial" w:hAnsi="Arial" w:eastAsia="黑体" w:cs="Times New Roman"/>
      <w:kern w:val="0"/>
      <w:sz w:val="24"/>
      <w:szCs w:val="24"/>
    </w:rPr>
  </w:style>
  <w:style w:type="character" w:customStyle="1" w:styleId="223">
    <w:name w:val="Normal Indent Char"/>
    <w:qFormat/>
    <w:locked/>
    <w:uiPriority w:val="0"/>
    <w:rPr>
      <w:sz w:val="20"/>
    </w:rPr>
  </w:style>
  <w:style w:type="character" w:customStyle="1" w:styleId="224">
    <w:name w:val="页眉 字符"/>
    <w:link w:val="34"/>
    <w:qFormat/>
    <w:uiPriority w:val="99"/>
    <w:rPr>
      <w:rFonts w:eastAsia="仿宋_GB2312"/>
      <w:sz w:val="18"/>
    </w:rPr>
  </w:style>
  <w:style w:type="character" w:customStyle="1" w:styleId="225">
    <w:name w:val="内容文本 Char"/>
    <w:link w:val="226"/>
    <w:qFormat/>
    <w:uiPriority w:val="0"/>
    <w:rPr>
      <w:rFonts w:ascii="宋体" w:hAnsi="宋体" w:eastAsia="宋体"/>
      <w:kern w:val="2"/>
      <w:sz w:val="24"/>
      <w:szCs w:val="24"/>
      <w:lang w:bidi="ar-SA"/>
    </w:rPr>
  </w:style>
  <w:style w:type="paragraph" w:customStyle="1" w:styleId="226">
    <w:name w:val="内容文本"/>
    <w:basedOn w:val="1"/>
    <w:link w:val="225"/>
    <w:qFormat/>
    <w:uiPriority w:val="0"/>
    <w:pPr>
      <w:spacing w:line="360" w:lineRule="auto"/>
      <w:ind w:firstLine="480" w:firstLineChars="200"/>
    </w:pPr>
    <w:rPr>
      <w:rFonts w:ascii="宋体" w:hAnsi="宋体"/>
      <w:sz w:val="24"/>
    </w:rPr>
  </w:style>
  <w:style w:type="character" w:customStyle="1" w:styleId="227">
    <w:name w:val="style171"/>
    <w:qFormat/>
    <w:uiPriority w:val="0"/>
    <w:rPr>
      <w:sz w:val="20"/>
      <w:szCs w:val="20"/>
    </w:rPr>
  </w:style>
  <w:style w:type="character" w:customStyle="1" w:styleId="228">
    <w:name w:val="Char Char2"/>
    <w:qFormat/>
    <w:uiPriority w:val="0"/>
    <w:rPr>
      <w:rFonts w:ascii="宋体" w:hAnsi="宋体"/>
      <w:color w:val="000000"/>
      <w:kern w:val="2"/>
      <w:sz w:val="24"/>
      <w:szCs w:val="24"/>
    </w:rPr>
  </w:style>
  <w:style w:type="character" w:customStyle="1" w:styleId="229">
    <w:name w:val="正文文本缩进 2 Char1"/>
    <w:semiHidden/>
    <w:qFormat/>
    <w:uiPriority w:val="99"/>
    <w:rPr>
      <w:rFonts w:ascii="Times New Roman" w:hAnsi="Times New Roman" w:eastAsia="宋体" w:cs="Times New Roman"/>
      <w:szCs w:val="24"/>
    </w:rPr>
  </w:style>
  <w:style w:type="character" w:customStyle="1" w:styleId="230">
    <w:name w:val="* table text Char"/>
    <w:link w:val="231"/>
    <w:qFormat/>
    <w:locked/>
    <w:uiPriority w:val="0"/>
    <w:rPr>
      <w:rFonts w:ascii="Arial" w:hAnsi="Arial" w:eastAsia="宋体"/>
      <w:color w:val="333333"/>
      <w:sz w:val="18"/>
      <w:szCs w:val="18"/>
      <w:lang w:bidi="ar-SA"/>
    </w:rPr>
  </w:style>
  <w:style w:type="paragraph" w:customStyle="1" w:styleId="231">
    <w:name w:val="* table text"/>
    <w:basedOn w:val="1"/>
    <w:link w:val="230"/>
    <w:qFormat/>
    <w:uiPriority w:val="0"/>
    <w:pPr>
      <w:widowControl/>
    </w:pPr>
    <w:rPr>
      <w:rFonts w:ascii="Arial" w:hAnsi="Arial"/>
      <w:color w:val="333333"/>
      <w:kern w:val="0"/>
      <w:sz w:val="18"/>
      <w:szCs w:val="18"/>
    </w:rPr>
  </w:style>
  <w:style w:type="character" w:customStyle="1" w:styleId="232">
    <w:name w:val="样式 加粗"/>
    <w:qFormat/>
    <w:uiPriority w:val="0"/>
    <w:rPr>
      <w:rFonts w:eastAsia="仿宋_GB2312"/>
      <w:b/>
      <w:bCs/>
      <w:sz w:val="24"/>
    </w:rPr>
  </w:style>
  <w:style w:type="character" w:customStyle="1" w:styleId="233">
    <w:name w:val="Header Char"/>
    <w:qFormat/>
    <w:locked/>
    <w:uiPriority w:val="0"/>
    <w:rPr>
      <w:rFonts w:ascii="Calibri" w:hAnsi="Calibri" w:eastAsia="宋体" w:cs="Times New Roman"/>
      <w:sz w:val="18"/>
      <w:szCs w:val="18"/>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5">
    <w:name w:val="网格表 3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7">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8">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9">
    <w:name w:val="Char11"/>
    <w:basedOn w:val="1"/>
    <w:qFormat/>
    <w:uiPriority w:val="0"/>
    <w:rPr>
      <w:rFonts w:ascii="仿宋_GB2312" w:hAnsi="宋体" w:eastAsia="仿宋_GB2312" w:cs="宋体"/>
      <w:b/>
      <w:sz w:val="32"/>
      <w:szCs w:val="32"/>
    </w:rPr>
  </w:style>
  <w:style w:type="paragraph" w:customStyle="1" w:styleId="240">
    <w:name w:val="简单回函地址"/>
    <w:basedOn w:val="1"/>
    <w:qFormat/>
    <w:uiPriority w:val="0"/>
    <w:rPr>
      <w:szCs w:val="20"/>
    </w:rPr>
  </w:style>
  <w:style w:type="paragraph" w:customStyle="1" w:styleId="241">
    <w:name w:val="正文段"/>
    <w:basedOn w:val="1"/>
    <w:qFormat/>
    <w:uiPriority w:val="0"/>
    <w:pPr>
      <w:widowControl/>
      <w:snapToGrid w:val="0"/>
      <w:spacing w:afterLines="50"/>
      <w:ind w:firstLine="200" w:firstLineChars="200"/>
    </w:pPr>
    <w:rPr>
      <w:kern w:val="0"/>
      <w:sz w:val="24"/>
      <w:szCs w:val="20"/>
    </w:rPr>
  </w:style>
  <w:style w:type="paragraph" w:customStyle="1" w:styleId="242">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3">
    <w:name w:val="p0"/>
    <w:basedOn w:val="1"/>
    <w:qFormat/>
    <w:uiPriority w:val="0"/>
    <w:pPr>
      <w:widowControl/>
      <w:jc w:val="left"/>
    </w:pPr>
    <w:rPr>
      <w:rFonts w:ascii="宋体" w:hAnsi="宋体"/>
      <w:kern w:val="0"/>
      <w:sz w:val="20"/>
      <w:szCs w:val="20"/>
    </w:rPr>
  </w:style>
  <w:style w:type="paragraph" w:customStyle="1" w:styleId="244">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5">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6">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9">
    <w:name w:val="Char Char Char Char Char Char"/>
    <w:basedOn w:val="1"/>
    <w:qFormat/>
    <w:uiPriority w:val="0"/>
    <w:pPr>
      <w:ind w:firstLine="200" w:firstLineChars="200"/>
    </w:pPr>
    <w:rPr>
      <w:szCs w:val="20"/>
    </w:rPr>
  </w:style>
  <w:style w:type="paragraph" w:customStyle="1" w:styleId="250">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1">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2">
    <w:name w:val="首行缩进"/>
    <w:basedOn w:val="1"/>
    <w:qFormat/>
    <w:uiPriority w:val="0"/>
    <w:pPr>
      <w:spacing w:line="360" w:lineRule="auto"/>
      <w:ind w:firstLine="720"/>
    </w:pPr>
    <w:rPr>
      <w:szCs w:val="21"/>
    </w:rPr>
  </w:style>
  <w:style w:type="paragraph" w:customStyle="1" w:styleId="253">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5">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6">
    <w:name w:val="列出段落1"/>
    <w:basedOn w:val="1"/>
    <w:qFormat/>
    <w:uiPriority w:val="0"/>
    <w:pPr>
      <w:spacing w:line="360" w:lineRule="auto"/>
      <w:ind w:firstLine="420" w:firstLineChars="200"/>
    </w:pPr>
    <w:rPr>
      <w:rFonts w:ascii="宋体" w:hAnsi="宋体"/>
      <w:sz w:val="24"/>
    </w:rPr>
  </w:style>
  <w:style w:type="paragraph" w:customStyle="1" w:styleId="257">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8">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9">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60">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1">
    <w:name w:val="正文首行缩进11"/>
    <w:basedOn w:val="20"/>
    <w:qFormat/>
    <w:uiPriority w:val="0"/>
    <w:pPr>
      <w:spacing w:line="360" w:lineRule="auto"/>
      <w:ind w:firstLine="420" w:firstLineChars="100"/>
    </w:pPr>
    <w:rPr>
      <w:rFonts w:ascii="Courier New" w:hAnsi="Courier New" w:eastAsia="仿宋_GB2312"/>
      <w:szCs w:val="22"/>
    </w:rPr>
  </w:style>
  <w:style w:type="paragraph" w:customStyle="1" w:styleId="262">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5">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6">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8">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0">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1">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2">
    <w:name w:val="Item Step in Table"/>
    <w:basedOn w:val="1"/>
    <w:qFormat/>
    <w:uiPriority w:val="0"/>
    <w:pPr>
      <w:tabs>
        <w:tab w:val="left" w:pos="420"/>
      </w:tabs>
      <w:ind w:left="420" w:hanging="420"/>
      <w:jc w:val="left"/>
    </w:pPr>
  </w:style>
  <w:style w:type="paragraph" w:customStyle="1" w:styleId="27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4">
    <w:name w:val="样式22"/>
    <w:basedOn w:val="4"/>
    <w:qFormat/>
    <w:uiPriority w:val="0"/>
    <w:pPr>
      <w:tabs>
        <w:tab w:val="left" w:pos="1080"/>
      </w:tabs>
      <w:spacing w:before="0" w:after="0" w:line="240" w:lineRule="auto"/>
      <w:ind w:left="1260" w:hanging="420"/>
      <w:jc w:val="both"/>
    </w:pPr>
    <w:rPr>
      <w:rFonts w:eastAsia="宋体"/>
      <w:sz w:val="28"/>
    </w:rPr>
  </w:style>
  <w:style w:type="paragraph" w:customStyle="1" w:styleId="275">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6">
    <w:name w:val="Pa5"/>
    <w:basedOn w:val="1"/>
    <w:next w:val="1"/>
    <w:qFormat/>
    <w:uiPriority w:val="0"/>
    <w:pPr>
      <w:spacing w:line="241" w:lineRule="auto"/>
      <w:ind w:firstLine="1680" w:firstLineChars="200"/>
    </w:pPr>
    <w:rPr>
      <w:rFonts w:ascii="EtGsHeiBold" w:eastAsia="EtGsHeiBold"/>
      <w:sz w:val="24"/>
    </w:rPr>
  </w:style>
  <w:style w:type="paragraph" w:customStyle="1" w:styleId="277">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9">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80">
    <w:name w:val="Item List in Table"/>
    <w:basedOn w:val="1"/>
    <w:qFormat/>
    <w:uiPriority w:val="0"/>
    <w:pPr>
      <w:numPr>
        <w:ilvl w:val="0"/>
        <w:numId w:val="1"/>
      </w:numPr>
      <w:jc w:val="left"/>
    </w:pPr>
  </w:style>
  <w:style w:type="paragraph" w:customStyle="1" w:styleId="28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3">
    <w:name w:val="_Style 3"/>
    <w:basedOn w:val="1"/>
    <w:qFormat/>
    <w:uiPriority w:val="34"/>
    <w:pPr>
      <w:spacing w:line="360" w:lineRule="auto"/>
      <w:ind w:firstLine="420" w:firstLineChars="200"/>
    </w:pPr>
    <w:rPr>
      <w:rFonts w:ascii="Calibri" w:hAnsi="Calibri"/>
      <w:szCs w:val="22"/>
    </w:rPr>
  </w:style>
  <w:style w:type="paragraph" w:customStyle="1" w:styleId="284">
    <w:name w:val="次小点说明"/>
    <w:basedOn w:val="13"/>
    <w:qFormat/>
    <w:uiPriority w:val="0"/>
    <w:pPr>
      <w:tabs>
        <w:tab w:val="left" w:pos="720"/>
      </w:tabs>
      <w:spacing w:line="360" w:lineRule="auto"/>
      <w:ind w:left="777" w:hanging="417"/>
    </w:pPr>
    <w:rPr>
      <w:sz w:val="24"/>
    </w:rPr>
  </w:style>
  <w:style w:type="paragraph" w:customStyle="1" w:styleId="285">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6">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7">
    <w:name w:val="Char Char"/>
    <w:basedOn w:val="1"/>
    <w:qFormat/>
    <w:uiPriority w:val="0"/>
    <w:pPr>
      <w:jc w:val="center"/>
    </w:pPr>
    <w:rPr>
      <w:rFonts w:ascii="仿宋_GB2312" w:eastAsia="仿宋_GB2312"/>
      <w:b/>
      <w:kern w:val="0"/>
      <w:sz w:val="32"/>
      <w:szCs w:val="32"/>
      <w:lang w:val="en-GB"/>
    </w:rPr>
  </w:style>
  <w:style w:type="paragraph" w:customStyle="1" w:styleId="288">
    <w:name w:val="此正文"/>
    <w:basedOn w:val="1"/>
    <w:qFormat/>
    <w:uiPriority w:val="0"/>
    <w:pPr>
      <w:spacing w:line="360" w:lineRule="auto"/>
      <w:ind w:firstLine="200" w:firstLineChars="200"/>
    </w:pPr>
    <w:rPr>
      <w:sz w:val="24"/>
    </w:rPr>
  </w:style>
  <w:style w:type="paragraph" w:customStyle="1" w:styleId="289">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90">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91">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3">
    <w:name w:val="正文符号1"/>
    <w:basedOn w:val="294"/>
    <w:qFormat/>
    <w:uiPriority w:val="0"/>
    <w:pPr>
      <w:tabs>
        <w:tab w:val="left" w:pos="1080"/>
      </w:tabs>
      <w:ind w:left="1134" w:firstLine="0" w:firstLineChars="0"/>
    </w:pPr>
  </w:style>
  <w:style w:type="paragraph" w:customStyle="1" w:styleId="294">
    <w:name w:val="正文首行缩进2字"/>
    <w:basedOn w:val="1"/>
    <w:qFormat/>
    <w:uiPriority w:val="0"/>
    <w:pPr>
      <w:spacing w:line="360" w:lineRule="auto"/>
      <w:ind w:firstLine="412" w:firstLineChars="196"/>
    </w:pPr>
    <w:rPr>
      <w:rFonts w:ascii="宋体" w:hAnsi="宋体"/>
      <w:kern w:val="0"/>
      <w:szCs w:val="21"/>
    </w:rPr>
  </w:style>
  <w:style w:type="paragraph" w:customStyle="1" w:styleId="295">
    <w:name w:val="图片"/>
    <w:basedOn w:val="1"/>
    <w:next w:val="1"/>
    <w:qFormat/>
    <w:uiPriority w:val="0"/>
    <w:pPr>
      <w:jc w:val="center"/>
    </w:pPr>
  </w:style>
  <w:style w:type="paragraph" w:customStyle="1" w:styleId="296">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7">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8">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9">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00">
    <w:name w:val="Char"/>
    <w:basedOn w:val="1"/>
    <w:qFormat/>
    <w:uiPriority w:val="0"/>
    <w:rPr>
      <w:rFonts w:ascii="仿宋_GB2312" w:eastAsia="仿宋_GB2312"/>
      <w:b/>
      <w:sz w:val="32"/>
      <w:szCs w:val="32"/>
    </w:rPr>
  </w:style>
  <w:style w:type="paragraph" w:customStyle="1" w:styleId="301">
    <w:name w:val="项目正文"/>
    <w:basedOn w:val="1"/>
    <w:qFormat/>
    <w:uiPriority w:val="0"/>
    <w:pPr>
      <w:ind w:left="420" w:hanging="420"/>
    </w:pPr>
    <w:rPr>
      <w:sz w:val="28"/>
      <w:szCs w:val="20"/>
    </w:rPr>
  </w:style>
  <w:style w:type="paragraph" w:customStyle="1" w:styleId="302">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4">
    <w:name w:val="样式26"/>
    <w:basedOn w:val="305"/>
    <w:qFormat/>
    <w:uiPriority w:val="0"/>
    <w:pPr>
      <w:tabs>
        <w:tab w:val="left" w:pos="180"/>
        <w:tab w:val="left" w:pos="1580"/>
      </w:tabs>
      <w:ind w:left="1603" w:hanging="363"/>
    </w:pPr>
  </w:style>
  <w:style w:type="paragraph" w:customStyle="1" w:styleId="305">
    <w:name w:val="样式25"/>
    <w:basedOn w:val="1"/>
    <w:qFormat/>
    <w:uiPriority w:val="0"/>
    <w:pPr>
      <w:tabs>
        <w:tab w:val="left" w:pos="180"/>
      </w:tabs>
      <w:ind w:left="1260" w:hanging="720"/>
    </w:pPr>
    <w:rPr>
      <w:sz w:val="24"/>
      <w:szCs w:val="20"/>
    </w:rPr>
  </w:style>
  <w:style w:type="paragraph" w:customStyle="1" w:styleId="306">
    <w:name w:val="Block"/>
    <w:basedOn w:val="1"/>
    <w:next w:val="144"/>
    <w:qFormat/>
    <w:uiPriority w:val="0"/>
    <w:pPr>
      <w:tabs>
        <w:tab w:val="left" w:pos="0"/>
      </w:tabs>
    </w:pPr>
    <w:rPr>
      <w:rFonts w:ascii="Arial" w:hAnsi="Arial" w:eastAsia="楷体_GB2312"/>
      <w:color w:val="000080"/>
      <w:sz w:val="28"/>
      <w:szCs w:val="28"/>
    </w:rPr>
  </w:style>
  <w:style w:type="paragraph" w:customStyle="1" w:styleId="307">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标题1"/>
    <w:basedOn w:val="2"/>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0">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11">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2">
    <w:name w:val="Item Step"/>
    <w:basedOn w:val="1"/>
    <w:qFormat/>
    <w:uiPriority w:val="0"/>
    <w:pPr>
      <w:widowControl/>
      <w:numPr>
        <w:ilvl w:val="0"/>
        <w:numId w:val="3"/>
      </w:numPr>
      <w:spacing w:afterLines="50"/>
      <w:jc w:val="left"/>
    </w:p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4">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5">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6">
    <w:name w:val="样式 正文文本正文文字 + 首行缩进:  2 字符"/>
    <w:basedOn w:val="20"/>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8">
    <w:name w:val="小点说明"/>
    <w:basedOn w:val="1"/>
    <w:qFormat/>
    <w:uiPriority w:val="0"/>
    <w:pPr>
      <w:tabs>
        <w:tab w:val="left" w:pos="420"/>
      </w:tabs>
      <w:spacing w:after="80" w:line="360" w:lineRule="auto"/>
      <w:ind w:left="420" w:hanging="420"/>
    </w:pPr>
    <w:rPr>
      <w:sz w:val="24"/>
    </w:rPr>
  </w:style>
  <w:style w:type="paragraph" w:customStyle="1" w:styleId="319">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2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2">
    <w:name w:val="样式 标题 2H2子系统子系统1子系统2子系统3子系统4子系统11子系统21子系统31子系统5子系统12...1"/>
    <w:basedOn w:val="3"/>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3">
    <w:name w:val="段落正文 Char Char"/>
    <w:basedOn w:val="1"/>
    <w:qFormat/>
    <w:uiPriority w:val="0"/>
    <w:pPr>
      <w:spacing w:line="360" w:lineRule="auto"/>
      <w:ind w:firstLine="461" w:firstLineChars="192"/>
    </w:pPr>
    <w:rPr>
      <w:rFonts w:ascii="宋体" w:hAnsi="宋体"/>
      <w:sz w:val="24"/>
    </w:rPr>
  </w:style>
  <w:style w:type="paragraph" w:customStyle="1" w:styleId="324">
    <w:name w:val="Figure Description"/>
    <w:basedOn w:val="325"/>
    <w:next w:val="144"/>
    <w:qFormat/>
    <w:uiPriority w:val="0"/>
    <w:pPr>
      <w:tabs>
        <w:tab w:val="left" w:pos="680"/>
      </w:tabs>
      <w:spacing w:afterLines="100"/>
    </w:pPr>
    <w:rPr>
      <w:sz w:val="18"/>
    </w:rPr>
  </w:style>
  <w:style w:type="paragraph" w:customStyle="1" w:styleId="325">
    <w:name w:val="Figure"/>
    <w:basedOn w:val="1"/>
    <w:next w:val="324"/>
    <w:qFormat/>
    <w:uiPriority w:val="0"/>
    <w:pPr>
      <w:keepNext/>
      <w:keepLines/>
      <w:ind w:left="1134"/>
      <w:jc w:val="center"/>
    </w:pPr>
  </w:style>
  <w:style w:type="paragraph" w:customStyle="1" w:styleId="326">
    <w:name w:val="列出段落2"/>
    <w:basedOn w:val="1"/>
    <w:qFormat/>
    <w:uiPriority w:val="0"/>
    <w:pPr>
      <w:ind w:firstLine="420" w:firstLineChars="200"/>
    </w:pPr>
  </w:style>
  <w:style w:type="paragraph" w:customStyle="1" w:styleId="32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8">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9">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30">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1">
    <w:name w:val="Table Text"/>
    <w:basedOn w:val="1"/>
    <w:qFormat/>
    <w:uiPriority w:val="0"/>
    <w:rPr>
      <w:sz w:val="18"/>
    </w:rPr>
  </w:style>
  <w:style w:type="paragraph" w:customStyle="1" w:styleId="332">
    <w:name w:val="默认段落字体 Para Char Char Char Char Char Char Char Char Char1 Char Char Char Char"/>
    <w:basedOn w:val="1"/>
    <w:qFormat/>
    <w:uiPriority w:val="0"/>
    <w:rPr>
      <w:rFonts w:ascii="Tahoma" w:hAnsi="Tahoma"/>
      <w:sz w:val="24"/>
      <w:szCs w:val="20"/>
    </w:rPr>
  </w:style>
  <w:style w:type="paragraph" w:customStyle="1" w:styleId="333">
    <w:name w:val="p18"/>
    <w:basedOn w:val="1"/>
    <w:qFormat/>
    <w:uiPriority w:val="0"/>
    <w:pPr>
      <w:widowControl/>
      <w:spacing w:afterLines="100"/>
      <w:ind w:left="1134"/>
      <w:jc w:val="center"/>
    </w:pPr>
    <w:rPr>
      <w:kern w:val="0"/>
      <w:sz w:val="18"/>
      <w:szCs w:val="18"/>
    </w:rPr>
  </w:style>
  <w:style w:type="paragraph" w:customStyle="1" w:styleId="334">
    <w:name w:val="p16"/>
    <w:basedOn w:val="1"/>
    <w:qFormat/>
    <w:uiPriority w:val="0"/>
    <w:pPr>
      <w:widowControl/>
    </w:pPr>
    <w:rPr>
      <w:rFonts w:ascii="Arial" w:hAnsi="Arial" w:cs="Arial"/>
      <w:color w:val="333333"/>
      <w:kern w:val="0"/>
      <w:sz w:val="18"/>
      <w:szCs w:val="18"/>
    </w:rPr>
  </w:style>
  <w:style w:type="paragraph" w:customStyle="1" w:styleId="33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6">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7">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8">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9">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40">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1">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2">
    <w:name w:val="Char Char11"/>
    <w:basedOn w:val="1"/>
    <w:qFormat/>
    <w:uiPriority w:val="0"/>
    <w:pPr>
      <w:widowControl/>
      <w:jc w:val="left"/>
    </w:pPr>
    <w:rPr>
      <w:sz w:val="36"/>
    </w:rPr>
  </w:style>
  <w:style w:type="paragraph" w:customStyle="1" w:styleId="343">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4">
    <w:name w:val="Char2"/>
    <w:basedOn w:val="1"/>
    <w:qFormat/>
    <w:uiPriority w:val="0"/>
    <w:pPr>
      <w:spacing w:line="240" w:lineRule="atLeast"/>
      <w:ind w:left="420" w:firstLine="420"/>
    </w:pPr>
  </w:style>
  <w:style w:type="paragraph" w:customStyle="1" w:styleId="345">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6">
    <w:name w:val="默认段落字体 Para Char"/>
    <w:basedOn w:val="1"/>
    <w:qFormat/>
    <w:uiPriority w:val="0"/>
    <w:rPr>
      <w:szCs w:val="20"/>
    </w:rPr>
  </w:style>
  <w:style w:type="paragraph" w:customStyle="1" w:styleId="347">
    <w:name w:val="二级编号"/>
    <w:basedOn w:val="1"/>
    <w:qFormat/>
    <w:uiPriority w:val="0"/>
    <w:pPr>
      <w:tabs>
        <w:tab w:val="left" w:pos="851"/>
      </w:tabs>
      <w:spacing w:line="360" w:lineRule="auto"/>
      <w:jc w:val="left"/>
    </w:pPr>
    <w:rPr>
      <w:rFonts w:cs="宋体"/>
      <w:sz w:val="24"/>
      <w:szCs w:val="20"/>
    </w:rPr>
  </w:style>
  <w:style w:type="paragraph" w:customStyle="1" w:styleId="348">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0">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1">
    <w:name w:val="方案标题4"/>
    <w:basedOn w:val="5"/>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2">
    <w:name w:val="样式 正文缩进 + 首行缩进:  2 字符"/>
    <w:basedOn w:val="13"/>
    <w:qFormat/>
    <w:uiPriority w:val="0"/>
    <w:pPr>
      <w:spacing w:after="80" w:line="360" w:lineRule="auto"/>
      <w:ind w:firstLine="480" w:firstLineChars="200"/>
    </w:pPr>
    <w:rPr>
      <w:sz w:val="24"/>
    </w:rPr>
  </w:style>
  <w:style w:type="paragraph" w:customStyle="1" w:styleId="353">
    <w:name w:val="Char111"/>
    <w:basedOn w:val="1"/>
    <w:qFormat/>
    <w:uiPriority w:val="0"/>
    <w:rPr>
      <w:rFonts w:ascii="仿宋_GB2312" w:hAnsi="宋体" w:eastAsia="仿宋_GB2312" w:cs="宋体"/>
      <w:b/>
      <w:sz w:val="32"/>
      <w:szCs w:val="32"/>
    </w:rPr>
  </w:style>
  <w:style w:type="paragraph" w:customStyle="1" w:styleId="3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5">
    <w:name w:val="TOC 标题1"/>
    <w:basedOn w:val="2"/>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9">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6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2">
    <w:name w:val="p19"/>
    <w:basedOn w:val="1"/>
    <w:qFormat/>
    <w:uiPriority w:val="0"/>
    <w:pPr>
      <w:widowControl/>
      <w:spacing w:beforeLines="100" w:afterLines="100"/>
      <w:ind w:left="1134"/>
    </w:pPr>
    <w:rPr>
      <w:kern w:val="0"/>
      <w:szCs w:val="21"/>
    </w:rPr>
  </w:style>
  <w:style w:type="paragraph" w:customStyle="1" w:styleId="36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4">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5">
    <w:name w:val="样式23"/>
    <w:basedOn w:val="318"/>
    <w:qFormat/>
    <w:uiPriority w:val="0"/>
    <w:pPr>
      <w:adjustRightInd w:val="0"/>
      <w:snapToGrid w:val="0"/>
      <w:spacing w:after="0" w:line="240" w:lineRule="auto"/>
    </w:pPr>
    <w:rPr>
      <w:szCs w:val="20"/>
    </w:rPr>
  </w:style>
  <w:style w:type="paragraph" w:customStyle="1" w:styleId="36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9">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2">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3">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5">
    <w:name w:val="样式 A正文 + 首行缩进:  0 字符"/>
    <w:basedOn w:val="183"/>
    <w:qFormat/>
    <w:uiPriority w:val="0"/>
    <w:pPr>
      <w:spacing w:line="240" w:lineRule="auto"/>
      <w:ind w:firstLine="0" w:firstLineChars="0"/>
    </w:pPr>
    <w:rPr>
      <w:rFonts w:cs="宋体"/>
      <w:szCs w:val="20"/>
    </w:rPr>
  </w:style>
  <w:style w:type="paragraph" w:customStyle="1" w:styleId="376">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8">
    <w:name w:val="5"/>
    <w:qFormat/>
    <w:uiPriority w:val="0"/>
    <w:rPr>
      <w:rFonts w:ascii="Times New Roman" w:hAnsi="Times New Roman" w:eastAsia="宋体" w:cs="Times New Roman"/>
      <w:kern w:val="2"/>
      <w:sz w:val="21"/>
      <w:szCs w:val="22"/>
      <w:lang w:val="en-US" w:eastAsia="zh-CN" w:bidi="ar-SA"/>
    </w:rPr>
  </w:style>
  <w:style w:type="paragraph" w:customStyle="1" w:styleId="379">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80">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1">
    <w:name w:val="样式 标题 3列表编号3h33rd level + 段前: 1 行"/>
    <w:basedOn w:val="4"/>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2">
    <w:name w:val="Table Heading"/>
    <w:basedOn w:val="1"/>
    <w:qFormat/>
    <w:uiPriority w:val="0"/>
    <w:pPr>
      <w:jc w:val="center"/>
    </w:pPr>
    <w:rPr>
      <w:rFonts w:ascii="Arial" w:hAnsi="Arial" w:eastAsia="黑体"/>
      <w:b/>
    </w:rPr>
  </w:style>
  <w:style w:type="paragraph" w:customStyle="1" w:styleId="38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4">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5">
    <w:name w:val="纯文本 Char3"/>
    <w:qFormat/>
    <w:uiPriority w:val="0"/>
    <w:rPr>
      <w:rFonts w:ascii="宋体" w:hAnsi="Courier New" w:eastAsia="宋体"/>
      <w:sz w:val="24"/>
      <w:szCs w:val="24"/>
    </w:rPr>
  </w:style>
  <w:style w:type="character" w:customStyle="1" w:styleId="386">
    <w:name w:val="纯文本 字符"/>
    <w:qFormat/>
    <w:uiPriority w:val="0"/>
    <w:rPr>
      <w:rFonts w:ascii="宋体" w:hAnsi="Courier New"/>
      <w:sz w:val="24"/>
      <w:szCs w:val="24"/>
    </w:rPr>
  </w:style>
  <w:style w:type="character" w:customStyle="1" w:styleId="387">
    <w:name w:val="正文文本缩进 字符"/>
    <w:qFormat/>
    <w:uiPriority w:val="0"/>
    <w:rPr>
      <w:rFonts w:ascii="宋体" w:hAnsi="Courier New"/>
      <w:spacing w:val="-4"/>
      <w:sz w:val="18"/>
    </w:rPr>
  </w:style>
  <w:style w:type="character" w:customStyle="1" w:styleId="388">
    <w:name w:val="纯文本 字符1"/>
    <w:qFormat/>
    <w:locked/>
    <w:uiPriority w:val="0"/>
    <w:rPr>
      <w:rFonts w:ascii="宋体" w:hAnsi="Courier New"/>
      <w:sz w:val="24"/>
      <w:szCs w:val="24"/>
    </w:rPr>
  </w:style>
  <w:style w:type="paragraph" w:customStyle="1" w:styleId="38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90">
    <w:name w:val="正文文本缩进 Char"/>
    <w:qFormat/>
    <w:uiPriority w:val="0"/>
    <w:rPr>
      <w:rFonts w:ascii="宋体" w:hAnsi="Courier New"/>
      <w:spacing w:val="-4"/>
      <w:sz w:val="18"/>
    </w:rPr>
  </w:style>
  <w:style w:type="character" w:customStyle="1" w:styleId="391">
    <w:name w:val="纯文本 Char"/>
    <w:qFormat/>
    <w:uiPriority w:val="0"/>
    <w:rPr>
      <w:rFonts w:ascii="宋体" w:hAnsi="Courier New" w:eastAsia="宋体"/>
      <w:sz w:val="24"/>
      <w:szCs w:val="24"/>
    </w:rPr>
  </w:style>
  <w:style w:type="character" w:customStyle="1" w:styleId="392">
    <w:name w:val="未处理的提及1"/>
    <w:basedOn w:val="51"/>
    <w:semiHidden/>
    <w:unhideWhenUsed/>
    <w:qFormat/>
    <w:uiPriority w:val="99"/>
    <w:rPr>
      <w:color w:val="605E5C"/>
      <w:shd w:val="clear" w:color="auto" w:fill="E1DFDD"/>
    </w:rPr>
  </w:style>
  <w:style w:type="character" w:customStyle="1" w:styleId="393">
    <w:name w:val="页脚 Char2"/>
    <w:qFormat/>
    <w:uiPriority w:val="99"/>
    <w:rPr>
      <w:rFonts w:eastAsia="黑体"/>
      <w:sz w:val="18"/>
      <w:szCs w:val="18"/>
    </w:rPr>
  </w:style>
  <w:style w:type="character" w:customStyle="1" w:styleId="394">
    <w:name w:val="页眉 Char"/>
    <w:qFormat/>
    <w:uiPriority w:val="99"/>
    <w:rPr>
      <w:rFonts w:eastAsia="仿宋_GB2312"/>
      <w:sz w:val="18"/>
    </w:rPr>
  </w:style>
  <w:style w:type="paragraph" w:styleId="395">
    <w:name w:val="List Paragraph"/>
    <w:basedOn w:val="1"/>
    <w:qFormat/>
    <w:uiPriority w:val="99"/>
    <w:pPr>
      <w:ind w:firstLine="420" w:firstLineChars="200"/>
    </w:pPr>
  </w:style>
  <w:style w:type="character" w:customStyle="1" w:styleId="396">
    <w:name w:val="日期 Char"/>
    <w:qFormat/>
    <w:uiPriority w:val="0"/>
    <w:rPr>
      <w:rFonts w:eastAsia="楷体_GB2312"/>
      <w:sz w:val="32"/>
    </w:rPr>
  </w:style>
  <w:style w:type="character" w:customStyle="1" w:styleId="397">
    <w:name w:val="标题 4 Char"/>
    <w:qFormat/>
    <w:uiPriority w:val="0"/>
    <w:rPr>
      <w:rFonts w:ascii="Arial" w:hAnsi="Arial" w:eastAsia="黑体" w:cs="Times New Roman"/>
      <w:b/>
      <w:bCs/>
      <w:kern w:val="0"/>
      <w:sz w:val="28"/>
      <w:szCs w:val="28"/>
    </w:rPr>
  </w:style>
  <w:style w:type="paragraph" w:customStyle="1" w:styleId="398">
    <w:name w:val="_Style 394"/>
    <w:basedOn w:val="1"/>
    <w:next w:val="1"/>
    <w:link w:val="412"/>
    <w:unhideWhenUsed/>
    <w:qFormat/>
    <w:uiPriority w:val="0"/>
    <w:pPr>
      <w:ind w:left="2940" w:leftChars="1400"/>
    </w:pPr>
    <w:rPr>
      <w:kern w:val="0"/>
      <w:sz w:val="24"/>
    </w:rPr>
  </w:style>
  <w:style w:type="character" w:customStyle="1" w:styleId="399">
    <w:name w:val="标题 3 Char"/>
    <w:qFormat/>
    <w:uiPriority w:val="0"/>
    <w:rPr>
      <w:rFonts w:ascii="Times New Roman" w:hAnsi="Times New Roman" w:eastAsia="楷体_GB2312" w:cs="Times New Roman"/>
      <w:b/>
      <w:bCs/>
      <w:kern w:val="0"/>
      <w:sz w:val="32"/>
      <w:szCs w:val="32"/>
    </w:rPr>
  </w:style>
  <w:style w:type="character" w:customStyle="1" w:styleId="400">
    <w:name w:val="正文文本 3 Char"/>
    <w:qFormat/>
    <w:uiPriority w:val="0"/>
    <w:rPr>
      <w:rFonts w:hAnsi="宋体" w:eastAsia="仿宋_GB2312"/>
      <w:b/>
      <w:bCs/>
      <w:sz w:val="24"/>
    </w:rPr>
  </w:style>
  <w:style w:type="character" w:customStyle="1" w:styleId="401">
    <w:name w:val="普通(网站) Char"/>
    <w:qFormat/>
    <w:uiPriority w:val="0"/>
    <w:rPr>
      <w:rFonts w:ascii="宋体" w:hAnsi="宋体"/>
      <w:sz w:val="24"/>
      <w:szCs w:val="24"/>
    </w:rPr>
  </w:style>
  <w:style w:type="character" w:customStyle="1" w:styleId="402">
    <w:name w:val="标题 2 Char"/>
    <w:qFormat/>
    <w:uiPriority w:val="9"/>
    <w:rPr>
      <w:rFonts w:ascii="Arial" w:hAnsi="Arial" w:eastAsia="黑体" w:cs="Times New Roman"/>
      <w:b/>
      <w:bCs/>
      <w:kern w:val="0"/>
      <w:sz w:val="32"/>
      <w:szCs w:val="32"/>
    </w:rPr>
  </w:style>
  <w:style w:type="character" w:customStyle="1" w:styleId="403">
    <w:name w:val="标题 6 Char"/>
    <w:qFormat/>
    <w:uiPriority w:val="0"/>
    <w:rPr>
      <w:rFonts w:ascii="Arial" w:hAnsi="Arial" w:eastAsia="黑体" w:cs="Times New Roman"/>
      <w:b/>
      <w:bCs/>
      <w:kern w:val="0"/>
      <w:sz w:val="24"/>
      <w:szCs w:val="24"/>
    </w:rPr>
  </w:style>
  <w:style w:type="character" w:customStyle="1" w:styleId="404">
    <w:name w:val="正文文本 Char1"/>
    <w:qFormat/>
    <w:uiPriority w:val="0"/>
    <w:rPr>
      <w:rFonts w:ascii="Times New Roman" w:hAnsi="Times New Roman" w:eastAsia="宋体" w:cs="Times New Roman"/>
      <w:kern w:val="0"/>
      <w:sz w:val="28"/>
      <w:szCs w:val="24"/>
    </w:rPr>
  </w:style>
  <w:style w:type="character" w:customStyle="1" w:styleId="405">
    <w:name w:val="正文缩进 Char"/>
    <w:qFormat/>
    <w:uiPriority w:val="0"/>
    <w:rPr>
      <w:rFonts w:eastAsia="宋体"/>
    </w:rPr>
  </w:style>
  <w:style w:type="character" w:customStyle="1" w:styleId="406">
    <w:name w:val="正文文本 2 Char"/>
    <w:qFormat/>
    <w:uiPriority w:val="99"/>
    <w:rPr>
      <w:rFonts w:ascii="宋体" w:hAnsi="宋体"/>
      <w:color w:val="000000"/>
      <w:sz w:val="24"/>
      <w:szCs w:val="24"/>
    </w:rPr>
  </w:style>
  <w:style w:type="character" w:customStyle="1" w:styleId="407">
    <w:name w:val="标题 5 Char"/>
    <w:qFormat/>
    <w:uiPriority w:val="9"/>
    <w:rPr>
      <w:rFonts w:ascii="Times New Roman" w:hAnsi="Times New Roman" w:eastAsia="宋体" w:cs="Times New Roman"/>
      <w:b/>
      <w:bCs/>
      <w:kern w:val="0"/>
      <w:sz w:val="28"/>
      <w:szCs w:val="28"/>
    </w:rPr>
  </w:style>
  <w:style w:type="character" w:customStyle="1" w:styleId="408">
    <w:name w:val="文档结构图 Char"/>
    <w:qFormat/>
    <w:uiPriority w:val="99"/>
    <w:rPr>
      <w:szCs w:val="24"/>
      <w:shd w:val="clear" w:color="auto" w:fill="000080"/>
    </w:rPr>
  </w:style>
  <w:style w:type="character" w:customStyle="1" w:styleId="409">
    <w:name w:val="批注框文本 Char"/>
    <w:qFormat/>
    <w:uiPriority w:val="99"/>
    <w:rPr>
      <w:sz w:val="18"/>
      <w:szCs w:val="18"/>
    </w:rPr>
  </w:style>
  <w:style w:type="character" w:customStyle="1" w:styleId="410">
    <w:name w:val="标题 9 Char"/>
    <w:qFormat/>
    <w:uiPriority w:val="0"/>
    <w:rPr>
      <w:rFonts w:ascii="Arial" w:hAnsi="Arial" w:eastAsia="黑体" w:cs="Times New Roman"/>
      <w:kern w:val="0"/>
      <w:sz w:val="20"/>
      <w:szCs w:val="21"/>
    </w:rPr>
  </w:style>
  <w:style w:type="character" w:customStyle="1" w:styleId="411">
    <w:name w:val="引文目录标题 Char"/>
    <w:qFormat/>
    <w:uiPriority w:val="0"/>
    <w:rPr>
      <w:rFonts w:ascii="Arial" w:hAnsi="Arial" w:eastAsia="宋体" w:cs="Times New Roman"/>
      <w:kern w:val="0"/>
      <w:sz w:val="24"/>
      <w:szCs w:val="20"/>
    </w:rPr>
  </w:style>
  <w:style w:type="character" w:customStyle="1" w:styleId="412">
    <w:name w:val="正文首行缩进 Char"/>
    <w:link w:val="398"/>
    <w:qFormat/>
    <w:uiPriority w:val="0"/>
    <w:rPr>
      <w:sz w:val="24"/>
      <w:szCs w:val="24"/>
    </w:rPr>
  </w:style>
  <w:style w:type="character" w:customStyle="1" w:styleId="413">
    <w:name w:val="批注文字 Char"/>
    <w:qFormat/>
    <w:uiPriority w:val="0"/>
    <w:rPr>
      <w:szCs w:val="24"/>
    </w:rPr>
  </w:style>
  <w:style w:type="character" w:customStyle="1" w:styleId="414">
    <w:name w:val="正文文本缩进 3 Char"/>
    <w:qFormat/>
    <w:uiPriority w:val="0"/>
    <w:rPr>
      <w:rFonts w:ascii="仿宋_GB2312" w:hAnsi="宋体" w:eastAsia="仿宋_GB2312"/>
      <w:color w:val="000000"/>
      <w:sz w:val="24"/>
      <w:szCs w:val="24"/>
    </w:rPr>
  </w:style>
  <w:style w:type="character" w:customStyle="1" w:styleId="415">
    <w:name w:val="批注主题 Char"/>
    <w:qFormat/>
    <w:uiPriority w:val="99"/>
    <w:rPr>
      <w:b/>
      <w:bCs/>
      <w:szCs w:val="24"/>
    </w:rPr>
  </w:style>
  <w:style w:type="character" w:customStyle="1" w:styleId="416">
    <w:name w:val="标题 1 Char"/>
    <w:qFormat/>
    <w:uiPriority w:val="9"/>
    <w:rPr>
      <w:rFonts w:ascii="Times New Roman" w:hAnsi="Times New Roman" w:eastAsia="宋体" w:cs="Times New Roman"/>
      <w:b/>
      <w:bCs/>
      <w:kern w:val="44"/>
      <w:sz w:val="44"/>
      <w:szCs w:val="44"/>
    </w:rPr>
  </w:style>
  <w:style w:type="character" w:customStyle="1" w:styleId="417">
    <w:name w:val="正文文本缩进 2 Char"/>
    <w:qFormat/>
    <w:uiPriority w:val="0"/>
    <w:rPr>
      <w:rFonts w:ascii="仿宋_GB2312" w:hAnsi="宋体" w:cs="Arial"/>
      <w:b/>
      <w:bCs/>
      <w:color w:val="000000"/>
      <w:sz w:val="24"/>
      <w:szCs w:val="24"/>
    </w:rPr>
  </w:style>
  <w:style w:type="character" w:customStyle="1" w:styleId="418">
    <w:name w:val="标题 Char"/>
    <w:qFormat/>
    <w:uiPriority w:val="0"/>
    <w:rPr>
      <w:rFonts w:ascii="Cambria" w:hAnsi="Cambria"/>
      <w:b/>
      <w:bCs/>
      <w:sz w:val="32"/>
      <w:szCs w:val="32"/>
    </w:rPr>
  </w:style>
  <w:style w:type="character" w:customStyle="1" w:styleId="419">
    <w:name w:val="标题 7 Char"/>
    <w:qFormat/>
    <w:uiPriority w:val="0"/>
    <w:rPr>
      <w:rFonts w:ascii="Times New Roman" w:hAnsi="Times New Roman" w:eastAsia="宋体" w:cs="Times New Roman"/>
      <w:b/>
      <w:bCs/>
      <w:kern w:val="0"/>
      <w:sz w:val="24"/>
      <w:szCs w:val="24"/>
    </w:rPr>
  </w:style>
  <w:style w:type="character" w:customStyle="1" w:styleId="420">
    <w:name w:val="标题 8 Char"/>
    <w:qFormat/>
    <w:uiPriority w:val="0"/>
    <w:rPr>
      <w:rFonts w:ascii="Arial" w:hAnsi="Arial" w:eastAsia="黑体" w:cs="Times New Roman"/>
      <w:kern w:val="0"/>
      <w:sz w:val="24"/>
      <w:szCs w:val="24"/>
    </w:rPr>
  </w:style>
  <w:style w:type="paragraph" w:customStyle="1" w:styleId="421">
    <w:name w:val="列表段落1"/>
    <w:basedOn w:val="1"/>
    <w:qFormat/>
    <w:uiPriority w:val="34"/>
    <w:pPr>
      <w:ind w:firstLine="420" w:firstLineChars="200"/>
    </w:pPr>
  </w:style>
  <w:style w:type="table" w:customStyle="1" w:styleId="422">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3">
    <w:name w:val="15"/>
    <w:basedOn w:val="5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Sky123.Org</Company>
  <Pages>55</Pages>
  <Words>29695</Words>
  <Characters>31863</Characters>
  <Lines>1</Lines>
  <Paragraphs>1</Paragraphs>
  <TotalTime>26</TotalTime>
  <ScaleCrop>false</ScaleCrop>
  <LinksUpToDate>false</LinksUpToDate>
  <CharactersWithSpaces>33351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2020-10-08T01:58:00Z</dcterms:created>
  <dc:creator>Sky123.Org</dc:creator>
  <cp:lastModifiedBy>开标4</cp:lastModifiedBy>
  <cp:lastPrinted>2020-10-10T23:08:00Z</cp:lastPrinted>
  <dcterms:modified xsi:type="dcterms:W3CDTF">2025-07-03T03:57:32Z</dcterms:modified>
  <dc:title>临海市政府采购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7018881A02814CB4B0D2224D5ABEEB5E_13</vt:lpwstr>
  </property>
  <property fmtid="{D5CDD505-2E9C-101B-9397-08002B2CF9AE}" pid="4" name="KSOTemplateDocerSaveRecord">
    <vt:lpwstr>eyJoZGlkIjoiNjgxODNjODc4ZDc2ZjA3NzFiNjEwMWU5YzljNDIyNDEiLCJ1c2VySWQiOiI1MzE4NTY3NzUifQ==</vt:lpwstr>
  </property>
</Properties>
</file>