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_GB2312"/>
          <w:b/>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cs="仿宋"/>
          <w:b/>
          <w:bCs/>
          <w:w w:val="80"/>
          <w:sz w:val="48"/>
          <w:szCs w:val="48"/>
          <w:lang w:bidi="th-TH"/>
        </w:rPr>
      </w:pPr>
      <w:r>
        <w:rPr>
          <w:rFonts w:hint="eastAsia" w:ascii="仿宋" w:hAnsi="仿宋" w:cs="仿宋"/>
          <w:b/>
          <w:bCs/>
          <w:w w:val="80"/>
          <w:sz w:val="48"/>
          <w:szCs w:val="48"/>
          <w:lang w:bidi="th-TH"/>
        </w:rPr>
        <w:t>浙江省特种设备科学研究院</w:t>
      </w:r>
    </w:p>
    <w:p>
      <w:pPr>
        <w:adjustRightInd/>
        <w:spacing w:line="360" w:lineRule="auto"/>
        <w:jc w:val="center"/>
        <w:rPr>
          <w:rFonts w:hint="eastAsia" w:ascii="仿宋" w:hAnsi="仿宋" w:eastAsia="仿宋" w:cs="仿宋"/>
          <w:b/>
          <w:bCs/>
          <w:w w:val="80"/>
          <w:sz w:val="48"/>
          <w:szCs w:val="48"/>
          <w:lang w:eastAsia="zh-CN" w:bidi="th-TH"/>
        </w:rPr>
      </w:pPr>
      <w:r>
        <w:rPr>
          <w:rFonts w:hint="eastAsia" w:ascii="仿宋" w:hAnsi="仿宋" w:cs="仿宋"/>
          <w:b/>
          <w:bCs/>
          <w:w w:val="80"/>
          <w:sz w:val="48"/>
          <w:szCs w:val="48"/>
          <w:lang w:bidi="th-TH"/>
        </w:rPr>
        <w:t>2023年院第三批检验装备</w:t>
      </w:r>
      <w:r>
        <w:rPr>
          <w:rFonts w:hint="eastAsia" w:ascii="仿宋" w:hAnsi="仿宋" w:cs="仿宋"/>
          <w:b/>
          <w:bCs/>
          <w:w w:val="80"/>
          <w:sz w:val="48"/>
          <w:szCs w:val="48"/>
          <w:lang w:eastAsia="zh-CN" w:bidi="th-TH"/>
        </w:rPr>
        <w:t>（一）</w:t>
      </w: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项目编号:ZJ-</w:t>
      </w:r>
      <w:r>
        <w:rPr>
          <w:rFonts w:hint="eastAsia" w:ascii="仿宋" w:hAnsi="仿宋" w:cs="仿宋"/>
          <w:w w:val="80"/>
          <w:sz w:val="30"/>
          <w:szCs w:val="30"/>
          <w:lang w:eastAsia="zh-CN" w:bidi="th-TH"/>
        </w:rPr>
        <w:t>2342788</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
    <w:p>
      <w:pPr>
        <w:spacing w:line="360" w:lineRule="auto"/>
        <w:jc w:val="center"/>
        <w:rPr>
          <w:rFonts w:ascii="仿宋" w:hAnsi="仿宋" w:cs="仿宋"/>
        </w:rPr>
      </w:pPr>
    </w:p>
    <w:p/>
    <w:tbl>
      <w:tblPr>
        <w:tblStyle w:val="62"/>
        <w:tblW w:w="0" w:type="auto"/>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浙江省特种设备科学研究院</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2023年09月</w:t>
            </w:r>
          </w:p>
        </w:tc>
      </w:tr>
    </w:tbl>
    <w:p>
      <w:pPr>
        <w:spacing w:line="360" w:lineRule="auto"/>
        <w:jc w:val="center"/>
        <w:rPr>
          <w:rFonts w:ascii="仿宋" w:hAnsi="仿宋" w:cs="仿宋_GB2312"/>
        </w:rPr>
      </w:pPr>
    </w:p>
    <w:p>
      <w:pPr>
        <w:spacing w:line="360" w:lineRule="auto"/>
        <w:jc w:val="center"/>
        <w:rPr>
          <w:rFonts w:ascii="仿宋" w:hAnsi="仿宋" w:cs="仿宋_GB2312"/>
        </w:rPr>
      </w:pPr>
      <w:bookmarkStart w:id="0" w:name="_Hlt67893495"/>
      <w:bookmarkEnd w:id="0"/>
    </w:p>
    <w:p>
      <w:pPr>
        <w:rPr>
          <w:rFonts w:ascii="仿宋" w:hAnsi="仿宋" w:cs="仿宋_GB2312"/>
          <w:b/>
          <w:sz w:val="48"/>
          <w:szCs w:val="48"/>
        </w:rPr>
      </w:pPr>
      <w:r>
        <w:rPr>
          <w:rFonts w:hint="eastAsia" w:ascii="仿宋" w:hAnsi="仿宋" w:cs="仿宋_GB2312"/>
          <w:b/>
          <w:sz w:val="48"/>
          <w:szCs w:val="48"/>
        </w:rPr>
        <w:br w:type="page"/>
      </w:r>
    </w:p>
    <w:p>
      <w:pPr>
        <w:spacing w:line="360" w:lineRule="auto"/>
        <w:jc w:val="center"/>
        <w:rPr>
          <w:rFonts w:ascii="仿宋" w:hAnsi="仿宋" w:cs="仿宋_GB2312"/>
          <w:b/>
          <w:sz w:val="48"/>
          <w:szCs w:val="48"/>
        </w:rPr>
      </w:pPr>
    </w:p>
    <w:p>
      <w:pPr>
        <w:spacing w:line="360" w:lineRule="auto"/>
        <w:jc w:val="center"/>
        <w:rPr>
          <w:rFonts w:ascii="仿宋" w:hAnsi="仿宋" w:cs="仿宋_GB2312"/>
          <w:b/>
          <w:sz w:val="48"/>
          <w:szCs w:val="48"/>
        </w:rPr>
      </w:pPr>
      <w:r>
        <w:rPr>
          <w:rFonts w:hint="eastAsia" w:ascii="仿宋" w:hAnsi="仿宋" w:cs="仿宋_GB2312"/>
          <w:b/>
          <w:sz w:val="48"/>
          <w:szCs w:val="48"/>
        </w:rPr>
        <w:t>目  录</w:t>
      </w:r>
    </w:p>
    <w:p>
      <w:pPr>
        <w:spacing w:line="360" w:lineRule="auto"/>
        <w:rPr>
          <w:rFonts w:ascii="仿宋" w:hAnsi="仿宋" w:cs="仿宋_GB2312"/>
          <w:sz w:val="32"/>
          <w:szCs w:val="32"/>
        </w:rPr>
      </w:pP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第一部分  招标公告</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第二部分  投标人须知</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第三部分  采购需求</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第四部分  评标办法</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第五部分  拟签订的合同文本</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第六部分  应提交的有关格式范例</w:t>
      </w:r>
    </w:p>
    <w:p>
      <w:pPr>
        <w:spacing w:line="360" w:lineRule="auto"/>
        <w:ind w:firstLine="549" w:firstLineChars="229"/>
        <w:rPr>
          <w:rFonts w:ascii="仿宋" w:hAnsi="仿宋" w:cs="仿宋_GB2312"/>
        </w:rPr>
      </w:pPr>
      <w:bookmarkStart w:id="1" w:name="_Hlt91233176"/>
      <w:bookmarkEnd w:id="1"/>
      <w:bookmarkStart w:id="2" w:name="_Toc91899869"/>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rPr>
          <w:rFonts w:ascii="仿宋" w:hAnsi="仿宋" w:cs="仿宋_GB2312"/>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cs="仿宋_GB2312"/>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cs="仿宋_GB2312"/>
          <w:b/>
          <w:sz w:val="36"/>
          <w:szCs w:val="20"/>
        </w:rPr>
        <w:t xml:space="preserve">第一部分  </w:t>
      </w:r>
      <w:r>
        <w:rPr>
          <w:rFonts w:hint="eastAsia" w:ascii="仿宋_GB2312" w:hAnsi="仿宋" w:eastAsia="仿宋_GB2312" w:cs="仿宋_GB2312"/>
          <w:b/>
          <w:sz w:val="36"/>
          <w:szCs w:val="20"/>
        </w:rPr>
        <w:t>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_GB2312" w:hAnsi="仿宋" w:eastAsia="仿宋_GB2312"/>
        </w:rPr>
      </w:pPr>
      <w:r>
        <w:rPr>
          <w:rFonts w:hint="eastAsia" w:ascii="仿宋_GB2312" w:hAnsi="仿宋" w:eastAsia="仿宋_GB2312"/>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_GB2312" w:hAnsi="仿宋" w:eastAsia="仿宋_GB2312"/>
          <w:u w:val="single"/>
        </w:rPr>
      </w:pPr>
      <w:r>
        <w:rPr>
          <w:rFonts w:hint="eastAsia" w:ascii="仿宋_GB2312" w:hAnsi="仿宋" w:eastAsia="仿宋_GB2312" w:cs="仿宋_GB2312"/>
          <w:u w:val="single"/>
        </w:rPr>
        <w:t>浙江省特种设备科学研究院2023年院第三批检验装备</w:t>
      </w:r>
      <w:r>
        <w:rPr>
          <w:rFonts w:hint="eastAsia" w:ascii="仿宋_GB2312" w:hAnsi="仿宋" w:eastAsia="仿宋_GB2312" w:cs="仿宋_GB2312"/>
          <w:u w:val="single"/>
          <w:lang w:eastAsia="zh-CN"/>
        </w:rPr>
        <w:t>（一）</w:t>
      </w:r>
      <w:r>
        <w:rPr>
          <w:rFonts w:hint="eastAsia" w:ascii="仿宋_GB2312" w:hAnsi="仿宋" w:eastAsia="仿宋_GB2312"/>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u w:val="single"/>
        </w:rPr>
        <w:t>2023</w:t>
      </w:r>
      <w:r>
        <w:rPr>
          <w:rFonts w:ascii="仿宋_GB2312" w:hAnsi="仿宋" w:eastAsia="仿宋_GB2312"/>
          <w:u w:val="single"/>
        </w:rPr>
        <w:t>年</w:t>
      </w:r>
      <w:r>
        <w:rPr>
          <w:rFonts w:hint="eastAsia" w:ascii="仿宋_GB2312" w:hAnsi="仿宋" w:eastAsia="仿宋_GB2312"/>
          <w:u w:val="single"/>
          <w:lang w:val="en-US" w:eastAsia="zh-CN"/>
        </w:rPr>
        <w:t>10</w:t>
      </w:r>
      <w:r>
        <w:rPr>
          <w:rFonts w:hint="eastAsia" w:ascii="仿宋_GB2312" w:hAnsi="仿宋" w:eastAsia="仿宋_GB2312"/>
          <w:u w:val="single"/>
        </w:rPr>
        <w:t>月</w:t>
      </w:r>
      <w:r>
        <w:rPr>
          <w:rFonts w:hint="eastAsia" w:ascii="仿宋_GB2312" w:hAnsi="仿宋" w:eastAsia="仿宋_GB2312"/>
          <w:u w:val="single"/>
          <w:lang w:val="en-US" w:eastAsia="zh-CN"/>
        </w:rPr>
        <w:t>18</w:t>
      </w:r>
      <w:r>
        <w:rPr>
          <w:rFonts w:hint="eastAsia" w:ascii="仿宋_GB2312" w:hAnsi="仿宋" w:eastAsia="仿宋_GB2312"/>
          <w:u w:val="single"/>
        </w:rPr>
        <w:t>日</w:t>
      </w:r>
      <w:r>
        <w:rPr>
          <w:rFonts w:hint="eastAsia" w:ascii="仿宋_GB2312" w:hAnsi="仿宋" w:eastAsia="仿宋_GB2312"/>
          <w:u w:val="single"/>
          <w:lang w:val="en-US" w:eastAsia="zh-CN"/>
        </w:rPr>
        <w:t>09</w:t>
      </w:r>
      <w:r>
        <w:rPr>
          <w:rFonts w:hint="eastAsia" w:ascii="仿宋_GB2312" w:hAnsi="仿宋" w:eastAsia="仿宋_GB2312"/>
          <w:u w:val="single"/>
        </w:rPr>
        <w:t>点00分</w:t>
      </w:r>
      <w:r>
        <w:rPr>
          <w:rFonts w:hint="eastAsia" w:ascii="仿宋_GB2312" w:hAnsi="仿宋" w:eastAsia="仿宋_GB2312"/>
          <w:bCs/>
          <w:u w:val="single"/>
        </w:rPr>
        <w:t>00秒</w:t>
      </w:r>
      <w:r>
        <w:rPr>
          <w:rFonts w:hint="eastAsia" w:ascii="仿宋_GB2312" w:hAnsi="仿宋" w:eastAsia="仿宋_GB2312"/>
          <w:bCs/>
          <w:u w:val="single"/>
        </w:rPr>
        <w:fldChar w:fldCharType="end"/>
      </w:r>
      <w:r>
        <w:rPr>
          <w:rFonts w:hint="eastAsia" w:ascii="仿宋_GB2312" w:hAnsi="仿宋" w:eastAsia="仿宋_GB2312"/>
          <w:bCs/>
        </w:rPr>
        <w:t>（北京时间）前</w:t>
      </w:r>
      <w:r>
        <w:rPr>
          <w:rFonts w:hint="eastAsia" w:ascii="仿宋_GB2312" w:hAnsi="仿宋" w:eastAsia="仿宋_GB2312"/>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r>
        <w:rPr>
          <w:rFonts w:hint="eastAsia" w:ascii="仿宋" w:hAnsi="仿宋" w:cs="仿宋"/>
        </w:rPr>
        <w:t>ZJ-</w:t>
      </w:r>
      <w:r>
        <w:rPr>
          <w:rFonts w:hint="eastAsia" w:ascii="仿宋" w:hAnsi="仿宋" w:cs="仿宋"/>
          <w:lang w:eastAsia="zh-CN"/>
        </w:rPr>
        <w:t>2342788</w:t>
      </w:r>
    </w:p>
    <w:p>
      <w:pPr>
        <w:rPr>
          <w:rFonts w:hint="eastAsia" w:ascii="仿宋" w:hAnsi="仿宋" w:eastAsia="仿宋" w:cs="仿宋"/>
          <w:lang w:eastAsia="zh-CN"/>
        </w:rPr>
      </w:pPr>
      <w:r>
        <w:rPr>
          <w:rFonts w:hint="eastAsia" w:ascii="仿宋" w:hAnsi="仿宋" w:cs="仿宋"/>
          <w:b/>
        </w:rPr>
        <w:t>项目名称：</w:t>
      </w:r>
      <w:r>
        <w:rPr>
          <w:rFonts w:hint="eastAsia" w:ascii="仿宋" w:hAnsi="仿宋" w:cs="仿宋"/>
        </w:rPr>
        <w:t>浙江省特种设备科学研究院2023年院第三批检验装备</w:t>
      </w:r>
      <w:r>
        <w:rPr>
          <w:rFonts w:hint="eastAsia" w:ascii="仿宋" w:hAnsi="仿宋" w:cs="仿宋"/>
          <w:lang w:eastAsia="zh-CN"/>
        </w:rPr>
        <w:t>（一）</w:t>
      </w:r>
    </w:p>
    <w:p>
      <w:pPr>
        <w:rPr>
          <w:rFonts w:hint="default" w:ascii="仿宋" w:hAnsi="仿宋" w:eastAsia="仿宋" w:cs="仿宋"/>
          <w:highlight w:val="none"/>
          <w:lang w:val="en-US" w:eastAsia="zh-CN"/>
        </w:rPr>
      </w:pPr>
      <w:r>
        <w:rPr>
          <w:rFonts w:hint="eastAsia" w:ascii="仿宋" w:hAnsi="仿宋" w:cs="仿宋"/>
          <w:b/>
          <w:highlight w:val="none"/>
        </w:rPr>
        <w:t>预算金额（元）：793</w:t>
      </w:r>
      <w:r>
        <w:rPr>
          <w:rFonts w:hint="eastAsia" w:ascii="仿宋" w:hAnsi="仿宋" w:cs="仿宋"/>
          <w:b/>
          <w:highlight w:val="none"/>
          <w:lang w:val="en-US" w:eastAsia="zh-CN"/>
        </w:rPr>
        <w:t>6000.00</w:t>
      </w:r>
    </w:p>
    <w:p>
      <w:pPr>
        <w:pStyle w:val="7"/>
        <w:spacing w:line="312" w:lineRule="auto"/>
        <w:ind w:firstLine="480"/>
        <w:rPr>
          <w:rFonts w:ascii="仿宋" w:hAnsi="仿宋" w:cs="仿宋"/>
          <w:b/>
          <w:color w:val="auto"/>
          <w:sz w:val="24"/>
          <w:highlight w:val="none"/>
        </w:rPr>
      </w:pPr>
      <w:r>
        <w:rPr>
          <w:rFonts w:hint="eastAsia" w:ascii="仿宋" w:hAnsi="仿宋" w:cs="仿宋"/>
          <w:b/>
          <w:color w:val="auto"/>
          <w:sz w:val="24"/>
          <w:highlight w:val="none"/>
        </w:rPr>
        <w:t>采购需求：</w:t>
      </w:r>
    </w:p>
    <w:p>
      <w:pPr>
        <w:pStyle w:val="7"/>
        <w:spacing w:line="312" w:lineRule="auto"/>
        <w:ind w:firstLine="480"/>
        <w:rPr>
          <w:rFonts w:ascii="仿宋" w:hAnsi="仿宋" w:cs="仿宋"/>
          <w:b/>
          <w:color w:val="auto"/>
          <w:sz w:val="24"/>
        </w:rPr>
      </w:pPr>
    </w:p>
    <w:p/>
    <w:p>
      <w:pPr>
        <w:pStyle w:val="7"/>
        <w:spacing w:line="312" w:lineRule="auto"/>
        <w:ind w:firstLine="480"/>
        <w:rPr>
          <w:rFonts w:ascii="仿宋" w:hAnsi="仿宋" w:cs="仿宋"/>
          <w:b/>
          <w:color w:val="auto"/>
          <w:sz w:val="24"/>
        </w:rPr>
      </w:pPr>
      <w:r>
        <w:rPr>
          <w:rFonts w:hint="eastAsia" w:ascii="仿宋" w:hAnsi="仿宋" w:cs="仿宋"/>
          <w:b/>
          <w:color w:val="auto"/>
          <w:sz w:val="24"/>
        </w:rPr>
        <w:t>标项一</w:t>
      </w:r>
    </w:p>
    <w:p>
      <w:pPr>
        <w:pStyle w:val="7"/>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标项名称：氢气泄漏扩散爆炸仿真分析软件</w:t>
      </w:r>
    </w:p>
    <w:p>
      <w:pPr>
        <w:pStyle w:val="7"/>
        <w:spacing w:line="312" w:lineRule="auto"/>
        <w:ind w:firstLine="480"/>
        <w:rPr>
          <w:rFonts w:ascii="仿宋" w:hAnsi="仿宋" w:cs="仿宋"/>
          <w:b/>
          <w:color w:val="auto"/>
          <w:sz w:val="24"/>
        </w:rPr>
      </w:pPr>
      <w:r>
        <w:rPr>
          <w:rFonts w:hint="eastAsia" w:ascii="仿宋" w:hAnsi="仿宋" w:cs="仿宋"/>
          <w:b/>
          <w:color w:val="auto"/>
          <w:sz w:val="24"/>
        </w:rPr>
        <w:t>数量：1套</w:t>
      </w:r>
    </w:p>
    <w:p>
      <w:pPr>
        <w:pStyle w:val="7"/>
        <w:spacing w:line="312" w:lineRule="auto"/>
        <w:ind w:firstLine="480"/>
        <w:rPr>
          <w:rFonts w:ascii="仿宋" w:hAnsi="仿宋" w:cs="仿宋"/>
          <w:b/>
          <w:color w:val="auto"/>
          <w:sz w:val="24"/>
        </w:rPr>
      </w:pPr>
      <w:r>
        <w:rPr>
          <w:rFonts w:hint="eastAsia" w:ascii="仿宋" w:hAnsi="仿宋" w:cs="仿宋"/>
          <w:b/>
          <w:color w:val="auto"/>
          <w:sz w:val="24"/>
        </w:rPr>
        <w:t>预算金额（元）：850000.00</w:t>
      </w:r>
    </w:p>
    <w:p>
      <w:pPr>
        <w:pStyle w:val="7"/>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简要规格描述或项目基本概况介绍、用途：氢气泄漏扩散爆炸仿真分析软件1套</w:t>
      </w:r>
      <w:r>
        <w:rPr>
          <w:rFonts w:hint="eastAsia" w:ascii="仿宋" w:hAnsi="仿宋" w:cs="仿宋"/>
          <w:bCs/>
          <w:snapToGrid/>
          <w:color w:val="auto"/>
          <w:kern w:val="2"/>
          <w:sz w:val="24"/>
          <w:szCs w:val="24"/>
        </w:rPr>
        <w:t>。具体以招标文件第三部分采购需求为准，</w:t>
      </w:r>
      <w:r>
        <w:rPr>
          <w:rFonts w:hint="eastAsia" w:ascii="仿宋" w:hAnsi="仿宋" w:cs="仿宋"/>
          <w:bCs/>
          <w:snapToGrid/>
          <w:color w:val="FF0000"/>
          <w:kern w:val="2"/>
          <w:sz w:val="24"/>
          <w:szCs w:val="24"/>
        </w:rPr>
        <w:t>供应商可点击本公告下方“浏览采购文件”查看采购需求</w:t>
      </w:r>
      <w:r>
        <w:rPr>
          <w:rFonts w:hint="eastAsia" w:ascii="仿宋" w:hAnsi="仿宋" w:cs="仿宋"/>
          <w:bCs/>
          <w:snapToGrid/>
          <w:color w:val="auto"/>
          <w:kern w:val="2"/>
          <w:sz w:val="24"/>
          <w:szCs w:val="24"/>
        </w:rPr>
        <w:t>。</w:t>
      </w:r>
    </w:p>
    <w:p>
      <w:pPr>
        <w:pStyle w:val="7"/>
        <w:spacing w:line="312" w:lineRule="auto"/>
        <w:ind w:firstLine="480"/>
        <w:rPr>
          <w:rFonts w:ascii="仿宋" w:hAnsi="仿宋" w:cs="仿宋"/>
          <w:b/>
          <w:color w:val="auto"/>
          <w:sz w:val="24"/>
        </w:rPr>
      </w:pPr>
      <w:r>
        <w:rPr>
          <w:rFonts w:hint="eastAsia" w:ascii="仿宋" w:hAnsi="仿宋" w:cs="仿宋"/>
          <w:b/>
          <w:color w:val="auto"/>
          <w:sz w:val="24"/>
        </w:rPr>
        <w:t>备注：本项目经过进口论证，可以采购进口产品。</w:t>
      </w:r>
    </w:p>
    <w:p>
      <w:pPr>
        <w:pStyle w:val="7"/>
        <w:spacing w:line="312" w:lineRule="auto"/>
        <w:ind w:firstLine="480"/>
        <w:rPr>
          <w:rFonts w:ascii="仿宋" w:hAnsi="仿宋" w:cs="仿宋"/>
          <w:bCs/>
          <w:snapToGrid/>
          <w:color w:val="auto"/>
          <w:kern w:val="2"/>
          <w:sz w:val="24"/>
          <w:szCs w:val="24"/>
        </w:rPr>
      </w:pPr>
    </w:p>
    <w:p>
      <w:pPr>
        <w:pStyle w:val="7"/>
        <w:spacing w:line="312" w:lineRule="auto"/>
        <w:ind w:firstLine="480"/>
        <w:rPr>
          <w:rFonts w:ascii="仿宋" w:hAnsi="仿宋" w:cs="仿宋"/>
          <w:b/>
          <w:snapToGrid/>
          <w:color w:val="auto"/>
          <w:kern w:val="2"/>
          <w:sz w:val="24"/>
          <w:szCs w:val="24"/>
        </w:rPr>
      </w:pPr>
      <w:r>
        <w:rPr>
          <w:rFonts w:hint="eastAsia" w:ascii="仿宋" w:hAnsi="仿宋" w:cs="仿宋"/>
          <w:b/>
          <w:snapToGrid/>
          <w:color w:val="auto"/>
          <w:kern w:val="2"/>
          <w:sz w:val="24"/>
          <w:szCs w:val="24"/>
        </w:rPr>
        <w:t>标项二</w:t>
      </w:r>
    </w:p>
    <w:p>
      <w:pPr>
        <w:pStyle w:val="7"/>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标项名称：疲劳裂纹分析软件</w:t>
      </w:r>
    </w:p>
    <w:p>
      <w:pPr>
        <w:pStyle w:val="7"/>
        <w:spacing w:line="312" w:lineRule="auto"/>
        <w:ind w:firstLine="480"/>
        <w:rPr>
          <w:rFonts w:ascii="仿宋" w:hAnsi="仿宋" w:cs="仿宋"/>
          <w:b/>
          <w:color w:val="auto"/>
          <w:sz w:val="24"/>
        </w:rPr>
      </w:pPr>
      <w:r>
        <w:rPr>
          <w:rFonts w:hint="eastAsia" w:ascii="仿宋" w:hAnsi="仿宋" w:cs="仿宋"/>
          <w:b/>
          <w:color w:val="auto"/>
          <w:sz w:val="24"/>
        </w:rPr>
        <w:t>数量：1套</w:t>
      </w:r>
    </w:p>
    <w:p>
      <w:pPr>
        <w:pStyle w:val="7"/>
        <w:spacing w:line="312" w:lineRule="auto"/>
        <w:ind w:firstLine="480"/>
        <w:rPr>
          <w:rFonts w:ascii="仿宋" w:hAnsi="仿宋" w:cs="仿宋"/>
          <w:b/>
          <w:color w:val="auto"/>
          <w:sz w:val="24"/>
        </w:rPr>
      </w:pPr>
      <w:r>
        <w:rPr>
          <w:rFonts w:hint="eastAsia" w:ascii="仿宋" w:hAnsi="仿宋" w:cs="仿宋"/>
          <w:b/>
          <w:color w:val="auto"/>
          <w:sz w:val="24"/>
        </w:rPr>
        <w:t>预算金额（元）：1000000.00</w:t>
      </w:r>
    </w:p>
    <w:p>
      <w:pPr>
        <w:pStyle w:val="7"/>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简要规格描述或项目基本概况介绍、用途：疲劳裂纹分析软件1套</w:t>
      </w:r>
      <w:r>
        <w:rPr>
          <w:rFonts w:hint="eastAsia" w:ascii="仿宋" w:hAnsi="仿宋" w:cs="仿宋"/>
          <w:bCs/>
          <w:snapToGrid/>
          <w:color w:val="auto"/>
          <w:kern w:val="2"/>
          <w:sz w:val="24"/>
          <w:szCs w:val="24"/>
        </w:rPr>
        <w:t>。具体以招标文件第三部分采购需求为准，供应商可点击本公告下方“浏览采购文件”查看采购需求。</w:t>
      </w:r>
    </w:p>
    <w:p>
      <w:pPr>
        <w:pStyle w:val="7"/>
        <w:spacing w:line="312" w:lineRule="auto"/>
        <w:ind w:firstLine="480"/>
        <w:rPr>
          <w:rFonts w:ascii="仿宋" w:hAnsi="仿宋" w:cs="仿宋"/>
          <w:b/>
          <w:color w:val="auto"/>
          <w:sz w:val="24"/>
        </w:rPr>
      </w:pPr>
      <w:r>
        <w:rPr>
          <w:rFonts w:hint="eastAsia" w:ascii="仿宋" w:hAnsi="仿宋" w:cs="仿宋"/>
          <w:b/>
          <w:color w:val="auto"/>
          <w:sz w:val="24"/>
        </w:rPr>
        <w:t>备注：本项目经过进口论证，可以采购进口产品。</w:t>
      </w:r>
    </w:p>
    <w:p/>
    <w:p>
      <w:pPr>
        <w:pStyle w:val="7"/>
        <w:spacing w:line="312" w:lineRule="auto"/>
        <w:ind w:firstLine="480"/>
        <w:rPr>
          <w:rFonts w:ascii="仿宋" w:hAnsi="仿宋" w:cs="仿宋"/>
          <w:b/>
          <w:snapToGrid/>
          <w:color w:val="auto"/>
          <w:kern w:val="2"/>
          <w:sz w:val="24"/>
          <w:szCs w:val="24"/>
        </w:rPr>
      </w:pPr>
      <w:r>
        <w:rPr>
          <w:rFonts w:hint="eastAsia" w:ascii="仿宋" w:hAnsi="仿宋" w:cs="仿宋"/>
          <w:b/>
          <w:snapToGrid/>
          <w:color w:val="auto"/>
          <w:kern w:val="2"/>
          <w:sz w:val="24"/>
          <w:szCs w:val="24"/>
        </w:rPr>
        <w:t>标项三</w:t>
      </w:r>
    </w:p>
    <w:p>
      <w:pPr>
        <w:pStyle w:val="7"/>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标项名称：离子束抛光仪</w:t>
      </w:r>
    </w:p>
    <w:p>
      <w:pPr>
        <w:pStyle w:val="7"/>
        <w:spacing w:line="312" w:lineRule="auto"/>
        <w:ind w:firstLine="480"/>
        <w:rPr>
          <w:rFonts w:ascii="仿宋" w:hAnsi="仿宋" w:cs="仿宋"/>
          <w:b/>
          <w:color w:val="auto"/>
          <w:sz w:val="24"/>
        </w:rPr>
      </w:pPr>
      <w:r>
        <w:rPr>
          <w:rFonts w:hint="eastAsia" w:ascii="仿宋" w:hAnsi="仿宋" w:cs="仿宋"/>
          <w:b/>
          <w:color w:val="auto"/>
          <w:sz w:val="24"/>
        </w:rPr>
        <w:t>数量：1套</w:t>
      </w:r>
    </w:p>
    <w:p>
      <w:pPr>
        <w:pStyle w:val="7"/>
        <w:spacing w:line="312" w:lineRule="auto"/>
        <w:ind w:firstLine="480"/>
        <w:rPr>
          <w:rFonts w:ascii="仿宋" w:hAnsi="仿宋" w:cs="仿宋"/>
          <w:b/>
          <w:color w:val="auto"/>
          <w:sz w:val="24"/>
        </w:rPr>
      </w:pPr>
      <w:r>
        <w:rPr>
          <w:rFonts w:hint="eastAsia" w:ascii="仿宋" w:hAnsi="仿宋" w:cs="仿宋"/>
          <w:b/>
          <w:color w:val="auto"/>
          <w:sz w:val="24"/>
        </w:rPr>
        <w:t>预算金额（元）：1420000.00</w:t>
      </w:r>
    </w:p>
    <w:p>
      <w:pPr>
        <w:pStyle w:val="7"/>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简要规格描述或项目基本概况介绍、用途：离子束抛光仪1套</w:t>
      </w:r>
      <w:r>
        <w:rPr>
          <w:rFonts w:hint="eastAsia" w:ascii="仿宋" w:hAnsi="仿宋" w:cs="仿宋"/>
          <w:bCs/>
          <w:snapToGrid/>
          <w:color w:val="auto"/>
          <w:kern w:val="2"/>
          <w:sz w:val="24"/>
          <w:szCs w:val="24"/>
        </w:rPr>
        <w:t>。具体以招标文件第三部分采购需求为准，供应商可点击本公告下方“浏览采购文件”查看采购需求。</w:t>
      </w:r>
    </w:p>
    <w:p>
      <w:pPr>
        <w:pStyle w:val="7"/>
        <w:spacing w:line="312" w:lineRule="auto"/>
        <w:ind w:firstLine="480"/>
        <w:rPr>
          <w:rFonts w:ascii="仿宋" w:hAnsi="仿宋" w:cs="仿宋"/>
          <w:b/>
          <w:color w:val="auto"/>
          <w:sz w:val="24"/>
        </w:rPr>
      </w:pPr>
      <w:r>
        <w:rPr>
          <w:rFonts w:hint="eastAsia" w:ascii="仿宋" w:hAnsi="仿宋" w:cs="仿宋"/>
          <w:b/>
          <w:color w:val="auto"/>
          <w:sz w:val="24"/>
        </w:rPr>
        <w:t>备注：本项目经过进口论证，可以采购进口产品。</w:t>
      </w:r>
    </w:p>
    <w:p>
      <w:pPr>
        <w:pStyle w:val="25"/>
      </w:pPr>
    </w:p>
    <w:p>
      <w:pPr>
        <w:pStyle w:val="7"/>
        <w:spacing w:line="312" w:lineRule="auto"/>
        <w:ind w:firstLine="480"/>
        <w:rPr>
          <w:rFonts w:hint="eastAsia" w:ascii="仿宋" w:hAnsi="仿宋" w:eastAsia="仿宋" w:cs="仿宋"/>
          <w:b/>
          <w:snapToGrid/>
          <w:color w:val="auto"/>
          <w:kern w:val="2"/>
          <w:sz w:val="24"/>
          <w:szCs w:val="24"/>
          <w:lang w:eastAsia="zh-CN"/>
        </w:rPr>
      </w:pPr>
      <w:r>
        <w:rPr>
          <w:rFonts w:hint="eastAsia" w:ascii="仿宋" w:hAnsi="仿宋" w:cs="仿宋"/>
          <w:b/>
          <w:snapToGrid/>
          <w:color w:val="auto"/>
          <w:kern w:val="2"/>
          <w:sz w:val="24"/>
          <w:szCs w:val="24"/>
        </w:rPr>
        <w:t>标项</w:t>
      </w:r>
      <w:r>
        <w:rPr>
          <w:rFonts w:hint="eastAsia" w:ascii="仿宋" w:hAnsi="仿宋" w:cs="仿宋"/>
          <w:b/>
          <w:snapToGrid/>
          <w:color w:val="auto"/>
          <w:kern w:val="2"/>
          <w:sz w:val="24"/>
          <w:szCs w:val="24"/>
          <w:lang w:eastAsia="zh-CN"/>
        </w:rPr>
        <w:t>四</w:t>
      </w:r>
    </w:p>
    <w:p>
      <w:pPr>
        <w:pStyle w:val="7"/>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标项名称：低氧测氧仪等设备</w:t>
      </w:r>
    </w:p>
    <w:p>
      <w:pPr>
        <w:pStyle w:val="7"/>
        <w:spacing w:line="312" w:lineRule="auto"/>
        <w:ind w:firstLine="480"/>
        <w:rPr>
          <w:rFonts w:ascii="仿宋" w:hAnsi="仿宋" w:cs="仿宋"/>
          <w:b/>
          <w:color w:val="auto"/>
          <w:sz w:val="24"/>
        </w:rPr>
      </w:pPr>
      <w:r>
        <w:rPr>
          <w:rFonts w:hint="eastAsia" w:ascii="仿宋" w:hAnsi="仿宋" w:cs="仿宋"/>
          <w:b/>
          <w:color w:val="auto"/>
          <w:sz w:val="24"/>
        </w:rPr>
        <w:t>数量：1批</w:t>
      </w:r>
    </w:p>
    <w:p>
      <w:pPr>
        <w:pStyle w:val="7"/>
        <w:spacing w:line="312" w:lineRule="auto"/>
        <w:ind w:firstLine="480"/>
        <w:rPr>
          <w:rFonts w:ascii="仿宋" w:hAnsi="仿宋" w:cs="仿宋"/>
          <w:b/>
          <w:color w:val="auto"/>
          <w:sz w:val="24"/>
        </w:rPr>
      </w:pPr>
      <w:r>
        <w:rPr>
          <w:rFonts w:hint="eastAsia" w:ascii="仿宋" w:hAnsi="仿宋" w:cs="仿宋"/>
          <w:b/>
          <w:color w:val="auto"/>
          <w:sz w:val="24"/>
        </w:rPr>
        <w:t>预算金额（元）：1435000.00</w:t>
      </w:r>
    </w:p>
    <w:p>
      <w:pPr>
        <w:pStyle w:val="7"/>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简要规格描述或项目基本概况介绍、用途：低氧测氧仪等1批设备</w:t>
      </w:r>
      <w:r>
        <w:rPr>
          <w:rFonts w:hint="eastAsia" w:ascii="仿宋" w:hAnsi="仿宋" w:cs="仿宋"/>
          <w:bCs/>
          <w:snapToGrid/>
          <w:color w:val="auto"/>
          <w:kern w:val="2"/>
          <w:sz w:val="24"/>
          <w:szCs w:val="24"/>
        </w:rPr>
        <w:t>。具体以招标文件第三部分采购需求为准，供应商可点击本公告下方“浏览采购文件”查看采购需求。</w:t>
      </w:r>
    </w:p>
    <w:p>
      <w:pPr>
        <w:pStyle w:val="7"/>
        <w:spacing w:line="312" w:lineRule="auto"/>
        <w:ind w:firstLine="480"/>
        <w:rPr>
          <w:rFonts w:ascii="仿宋" w:hAnsi="仿宋" w:cs="仿宋"/>
          <w:b/>
          <w:color w:val="auto"/>
          <w:sz w:val="24"/>
        </w:rPr>
      </w:pPr>
      <w:r>
        <w:rPr>
          <w:rFonts w:hint="eastAsia" w:ascii="仿宋" w:hAnsi="仿宋" w:cs="仿宋"/>
          <w:b/>
          <w:color w:val="auto"/>
          <w:sz w:val="24"/>
        </w:rPr>
        <w:t>备注：本项目经过进口论证，可以采购进口产品。</w:t>
      </w:r>
    </w:p>
    <w:p>
      <w:pPr>
        <w:pStyle w:val="25"/>
      </w:pPr>
    </w:p>
    <w:p>
      <w:pPr>
        <w:pStyle w:val="7"/>
        <w:spacing w:line="312" w:lineRule="auto"/>
        <w:ind w:firstLine="480"/>
        <w:rPr>
          <w:rFonts w:hint="eastAsia" w:ascii="仿宋" w:hAnsi="仿宋" w:eastAsia="仿宋" w:cs="仿宋"/>
          <w:b/>
          <w:snapToGrid/>
          <w:color w:val="auto"/>
          <w:kern w:val="2"/>
          <w:sz w:val="24"/>
          <w:szCs w:val="24"/>
          <w:lang w:eastAsia="zh-CN"/>
        </w:rPr>
      </w:pPr>
      <w:r>
        <w:rPr>
          <w:rFonts w:hint="eastAsia" w:ascii="仿宋" w:hAnsi="仿宋" w:cs="仿宋"/>
          <w:b/>
          <w:snapToGrid/>
          <w:color w:val="auto"/>
          <w:kern w:val="2"/>
          <w:sz w:val="24"/>
          <w:szCs w:val="24"/>
        </w:rPr>
        <w:t>标项</w:t>
      </w:r>
      <w:r>
        <w:rPr>
          <w:rFonts w:hint="eastAsia" w:ascii="仿宋" w:hAnsi="仿宋" w:cs="仿宋"/>
          <w:b/>
          <w:snapToGrid/>
          <w:color w:val="auto"/>
          <w:kern w:val="2"/>
          <w:sz w:val="24"/>
          <w:szCs w:val="24"/>
          <w:lang w:eastAsia="zh-CN"/>
        </w:rPr>
        <w:t>五</w:t>
      </w:r>
    </w:p>
    <w:p>
      <w:pPr>
        <w:pStyle w:val="7"/>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标项名称：便携式烟气含湿量检测仪等设备</w:t>
      </w:r>
    </w:p>
    <w:p>
      <w:pPr>
        <w:pStyle w:val="7"/>
        <w:spacing w:line="312" w:lineRule="auto"/>
        <w:ind w:firstLine="480"/>
        <w:rPr>
          <w:rFonts w:ascii="仿宋" w:hAnsi="仿宋" w:cs="仿宋"/>
          <w:b/>
          <w:color w:val="auto"/>
          <w:sz w:val="24"/>
        </w:rPr>
      </w:pPr>
      <w:r>
        <w:rPr>
          <w:rFonts w:hint="eastAsia" w:ascii="仿宋" w:hAnsi="仿宋" w:cs="仿宋"/>
          <w:b/>
          <w:color w:val="auto"/>
          <w:sz w:val="24"/>
        </w:rPr>
        <w:t>数量：1批</w:t>
      </w:r>
    </w:p>
    <w:p>
      <w:pPr>
        <w:pStyle w:val="7"/>
        <w:spacing w:line="312" w:lineRule="auto"/>
        <w:ind w:firstLine="480"/>
        <w:rPr>
          <w:rFonts w:ascii="仿宋" w:hAnsi="仿宋" w:cs="仿宋"/>
          <w:b/>
          <w:color w:val="auto"/>
          <w:sz w:val="24"/>
        </w:rPr>
      </w:pPr>
      <w:r>
        <w:rPr>
          <w:rFonts w:hint="eastAsia" w:ascii="仿宋" w:hAnsi="仿宋" w:cs="仿宋"/>
          <w:b/>
          <w:color w:val="auto"/>
          <w:sz w:val="24"/>
        </w:rPr>
        <w:t>预算金额（元）：1831000.00</w:t>
      </w:r>
    </w:p>
    <w:p>
      <w:pPr>
        <w:pStyle w:val="7"/>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简要规格描述或项目基本概况介绍、用途：便携式烟气含湿量检测仪等1批设备</w:t>
      </w:r>
      <w:r>
        <w:rPr>
          <w:rFonts w:hint="eastAsia" w:ascii="仿宋" w:hAnsi="仿宋" w:cs="仿宋"/>
          <w:bCs/>
          <w:snapToGrid/>
          <w:color w:val="auto"/>
          <w:kern w:val="2"/>
          <w:sz w:val="24"/>
          <w:szCs w:val="24"/>
        </w:rPr>
        <w:t>。具体以招标文件第三部分采购需求为准，供应商可点击本公告下方“浏览采购文件”查看采购需求。</w:t>
      </w:r>
    </w:p>
    <w:p>
      <w:pPr>
        <w:pStyle w:val="7"/>
        <w:spacing w:line="312" w:lineRule="auto"/>
        <w:ind w:firstLine="480"/>
      </w:pPr>
      <w:r>
        <w:rPr>
          <w:rFonts w:hint="eastAsia" w:ascii="仿宋" w:hAnsi="仿宋" w:cs="仿宋"/>
          <w:b/>
          <w:color w:val="auto"/>
          <w:sz w:val="24"/>
        </w:rPr>
        <w:t>备注：</w:t>
      </w:r>
      <w:r>
        <w:rPr>
          <w:rFonts w:hint="eastAsia" w:ascii="仿宋" w:hAnsi="仿宋" w:cs="仿宋"/>
          <w:b/>
          <w:color w:val="auto"/>
          <w:sz w:val="24"/>
          <w:highlight w:val="yellow"/>
        </w:rPr>
        <w:t>本标项专门面向小微企业采购</w:t>
      </w:r>
      <w:r>
        <w:rPr>
          <w:rFonts w:hint="eastAsia" w:ascii="仿宋" w:hAnsi="仿宋" w:cs="仿宋"/>
          <w:b/>
          <w:color w:val="auto"/>
          <w:sz w:val="24"/>
        </w:rPr>
        <w:t>。</w:t>
      </w:r>
    </w:p>
    <w:p>
      <w:pPr>
        <w:pStyle w:val="7"/>
        <w:spacing w:line="312" w:lineRule="auto"/>
        <w:ind w:firstLine="480"/>
        <w:rPr>
          <w:rFonts w:ascii="仿宋" w:hAnsi="仿宋" w:cs="仿宋"/>
          <w:b/>
          <w:color w:val="auto"/>
          <w:sz w:val="24"/>
        </w:rPr>
      </w:pPr>
    </w:p>
    <w:p>
      <w:pPr>
        <w:pStyle w:val="7"/>
        <w:spacing w:line="312" w:lineRule="auto"/>
        <w:ind w:firstLine="480"/>
        <w:rPr>
          <w:rFonts w:hint="eastAsia" w:ascii="仿宋" w:hAnsi="仿宋" w:eastAsia="仿宋" w:cs="仿宋"/>
          <w:b/>
          <w:snapToGrid/>
          <w:color w:val="auto"/>
          <w:kern w:val="2"/>
          <w:sz w:val="24"/>
          <w:szCs w:val="24"/>
          <w:lang w:eastAsia="zh-CN"/>
        </w:rPr>
      </w:pPr>
      <w:r>
        <w:rPr>
          <w:rFonts w:hint="eastAsia" w:ascii="仿宋" w:hAnsi="仿宋" w:cs="仿宋"/>
          <w:b/>
          <w:snapToGrid/>
          <w:color w:val="auto"/>
          <w:kern w:val="2"/>
          <w:sz w:val="24"/>
          <w:szCs w:val="24"/>
        </w:rPr>
        <w:t>标项</w:t>
      </w:r>
      <w:r>
        <w:rPr>
          <w:rFonts w:hint="eastAsia" w:ascii="仿宋" w:hAnsi="仿宋" w:cs="仿宋"/>
          <w:b/>
          <w:snapToGrid/>
          <w:color w:val="auto"/>
          <w:kern w:val="2"/>
          <w:sz w:val="24"/>
          <w:szCs w:val="24"/>
          <w:lang w:eastAsia="zh-CN"/>
        </w:rPr>
        <w:t>六</w:t>
      </w:r>
    </w:p>
    <w:p>
      <w:pPr>
        <w:pStyle w:val="7"/>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标项名称：泄露检测仪等设备</w:t>
      </w:r>
    </w:p>
    <w:p>
      <w:pPr>
        <w:pStyle w:val="7"/>
        <w:spacing w:line="312" w:lineRule="auto"/>
        <w:ind w:firstLine="480"/>
        <w:rPr>
          <w:rFonts w:ascii="仿宋" w:hAnsi="仿宋" w:cs="仿宋"/>
          <w:b/>
          <w:color w:val="auto"/>
          <w:sz w:val="24"/>
        </w:rPr>
      </w:pPr>
      <w:r>
        <w:rPr>
          <w:rFonts w:hint="eastAsia" w:ascii="仿宋" w:hAnsi="仿宋" w:cs="仿宋"/>
          <w:b/>
          <w:color w:val="auto"/>
          <w:sz w:val="24"/>
        </w:rPr>
        <w:t>数量：1批</w:t>
      </w:r>
    </w:p>
    <w:p>
      <w:pPr>
        <w:pStyle w:val="7"/>
        <w:spacing w:line="312" w:lineRule="auto"/>
        <w:ind w:firstLine="480"/>
        <w:rPr>
          <w:rFonts w:ascii="仿宋" w:hAnsi="仿宋" w:cs="仿宋"/>
          <w:b/>
          <w:color w:val="auto"/>
          <w:sz w:val="24"/>
        </w:rPr>
      </w:pPr>
      <w:r>
        <w:rPr>
          <w:rFonts w:hint="eastAsia" w:ascii="仿宋" w:hAnsi="仿宋" w:cs="仿宋"/>
          <w:b/>
          <w:color w:val="auto"/>
          <w:sz w:val="24"/>
        </w:rPr>
        <w:t>预算金额（元）：1400000.00</w:t>
      </w:r>
    </w:p>
    <w:p>
      <w:pPr>
        <w:pStyle w:val="7"/>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简要规格描述或项目基本概况介绍、用途：泄露检测仪等1批设备</w:t>
      </w:r>
      <w:r>
        <w:rPr>
          <w:rFonts w:hint="eastAsia" w:ascii="仿宋" w:hAnsi="仿宋" w:cs="仿宋"/>
          <w:bCs/>
          <w:snapToGrid/>
          <w:color w:val="auto"/>
          <w:kern w:val="2"/>
          <w:sz w:val="24"/>
          <w:szCs w:val="24"/>
        </w:rPr>
        <w:t>。具体以招标文件第三部分采购需求为准，供应商可点击本公告下方“浏览采购文件”查看采购需求。</w:t>
      </w:r>
    </w:p>
    <w:p>
      <w:pPr>
        <w:pStyle w:val="7"/>
        <w:spacing w:line="312" w:lineRule="auto"/>
        <w:ind w:firstLine="480"/>
        <w:rPr>
          <w:rFonts w:ascii="仿宋" w:hAnsi="仿宋" w:cs="仿宋"/>
          <w:b/>
          <w:color w:val="auto"/>
          <w:sz w:val="24"/>
        </w:rPr>
      </w:pPr>
      <w:r>
        <w:rPr>
          <w:rFonts w:hint="eastAsia" w:ascii="仿宋" w:hAnsi="仿宋" w:cs="仿宋"/>
          <w:b/>
          <w:color w:val="auto"/>
          <w:sz w:val="24"/>
        </w:rPr>
        <w:t>备注：</w:t>
      </w:r>
      <w:r>
        <w:rPr>
          <w:rFonts w:hint="eastAsia" w:ascii="仿宋" w:hAnsi="仿宋" w:cs="仿宋"/>
          <w:b/>
          <w:color w:val="auto"/>
          <w:sz w:val="24"/>
          <w:highlight w:val="yellow"/>
        </w:rPr>
        <w:t>本标项专门面向小微企业采购</w:t>
      </w:r>
      <w:r>
        <w:rPr>
          <w:rFonts w:hint="eastAsia" w:ascii="仿宋" w:hAnsi="仿宋" w:cs="仿宋"/>
          <w:b/>
          <w:color w:val="auto"/>
          <w:sz w:val="24"/>
        </w:rPr>
        <w:t>。</w:t>
      </w:r>
    </w:p>
    <w:p/>
    <w:p>
      <w:pPr>
        <w:pStyle w:val="7"/>
        <w:spacing w:line="312" w:lineRule="auto"/>
        <w:ind w:firstLine="480"/>
        <w:rPr>
          <w:rFonts w:ascii="仿宋" w:hAnsi="仿宋" w:cs="仿宋"/>
          <w:b/>
          <w:color w:val="auto"/>
          <w:sz w:val="24"/>
        </w:rPr>
      </w:pPr>
      <w:r>
        <w:rPr>
          <w:rFonts w:hint="eastAsia" w:ascii="仿宋" w:hAnsi="仿宋" w:cs="仿宋"/>
          <w:b/>
          <w:color w:val="auto"/>
          <w:sz w:val="24"/>
        </w:rPr>
        <w:t>合同履约期限：按照招标文件要求。</w:t>
      </w:r>
    </w:p>
    <w:p>
      <w:pPr>
        <w:pStyle w:val="7"/>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hAnsi="宋体" w:eastAsia="宋体" w:cs="宋体"/>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2.落实政府采购政策需满足的资格要求：标项</w:t>
      </w:r>
      <w:r>
        <w:rPr>
          <w:rFonts w:hint="eastAsia" w:ascii="仿宋" w:hAnsi="仿宋" w:cs="仿宋"/>
          <w:snapToGrid w:val="0"/>
          <w:kern w:val="28"/>
          <w:szCs w:val="20"/>
          <w:lang w:eastAsia="zh-CN"/>
        </w:rPr>
        <w:t>五</w:t>
      </w:r>
      <w:r>
        <w:rPr>
          <w:rFonts w:hint="eastAsia" w:ascii="仿宋" w:hAnsi="仿宋" w:cs="仿宋"/>
          <w:snapToGrid w:val="0"/>
          <w:kern w:val="28"/>
          <w:szCs w:val="20"/>
        </w:rPr>
        <w:t>、标项</w:t>
      </w:r>
      <w:r>
        <w:rPr>
          <w:rFonts w:hint="eastAsia" w:ascii="仿宋" w:hAnsi="仿宋" w:cs="仿宋"/>
          <w:snapToGrid w:val="0"/>
          <w:kern w:val="28"/>
          <w:szCs w:val="20"/>
          <w:lang w:eastAsia="zh-CN"/>
        </w:rPr>
        <w:t>六</w:t>
      </w:r>
      <w:r>
        <w:rPr>
          <w:rFonts w:hint="eastAsia" w:ascii="仿宋" w:hAnsi="仿宋" w:cs="仿宋"/>
          <w:snapToGrid w:val="0"/>
          <w:kern w:val="28"/>
          <w:szCs w:val="20"/>
        </w:rPr>
        <w:t>专门面向</w:t>
      </w:r>
      <w:r>
        <w:rPr>
          <w:rFonts w:hint="eastAsia" w:ascii="仿宋" w:hAnsi="仿宋" w:cs="仿宋"/>
          <w:snapToGrid w:val="0"/>
          <w:kern w:val="28"/>
          <w:szCs w:val="20"/>
          <w:highlight w:val="none"/>
        </w:rPr>
        <w:t>小微企业采购，所投货物应由小微企业生产且使用该小微企业商号或者注册商标（监</w:t>
      </w:r>
      <w:r>
        <w:rPr>
          <w:rFonts w:hint="eastAsia" w:ascii="仿宋" w:hAnsi="仿宋" w:cs="仿宋"/>
          <w:snapToGrid w:val="0"/>
          <w:kern w:val="28"/>
          <w:szCs w:val="20"/>
        </w:rPr>
        <w:t>狱企业及残疾人福利性单位视同小型、微型企业）；其余标项无落实政府采购政策需满足的资格要求。</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2023年</w:t>
      </w:r>
      <w:r>
        <w:rPr>
          <w:rFonts w:hint="eastAsia" w:ascii="仿宋" w:hAnsi="仿宋" w:cs="仿宋"/>
          <w:u w:val="single"/>
          <w:lang w:val="en-US" w:eastAsia="zh-CN"/>
        </w:rPr>
        <w:t>10</w:t>
      </w:r>
      <w:r>
        <w:rPr>
          <w:rFonts w:hint="eastAsia" w:ascii="仿宋" w:hAnsi="仿宋" w:cs="仿宋"/>
          <w:u w:val="single"/>
        </w:rPr>
        <w:t>月</w:t>
      </w:r>
      <w:r>
        <w:rPr>
          <w:rFonts w:hint="eastAsia" w:ascii="仿宋" w:hAnsi="仿宋" w:cs="仿宋"/>
          <w:u w:val="single"/>
          <w:lang w:val="en-US" w:eastAsia="zh-CN"/>
        </w:rPr>
        <w:t>18</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2023年</w:t>
      </w:r>
      <w:r>
        <w:rPr>
          <w:rFonts w:hint="eastAsia" w:ascii="仿宋" w:hAnsi="仿宋" w:cs="仿宋"/>
          <w:u w:val="single"/>
          <w:lang w:val="en-US" w:eastAsia="zh-CN"/>
        </w:rPr>
        <w:t>10</w:t>
      </w:r>
      <w:r>
        <w:rPr>
          <w:rFonts w:hint="eastAsia" w:ascii="仿宋" w:hAnsi="仿宋" w:cs="仿宋"/>
          <w:u w:val="single"/>
        </w:rPr>
        <w:t>月</w:t>
      </w:r>
      <w:r>
        <w:rPr>
          <w:rFonts w:hint="eastAsia" w:ascii="仿宋" w:hAnsi="仿宋" w:cs="仿宋"/>
          <w:u w:val="single"/>
          <w:lang w:val="en-US" w:eastAsia="zh-CN"/>
        </w:rPr>
        <w:t>18</w:t>
      </w:r>
      <w:r>
        <w:rPr>
          <w:rFonts w:hint="eastAsia" w:ascii="仿宋" w:hAnsi="仿宋" w:cs="仿宋"/>
          <w:u w:val="single"/>
        </w:rPr>
        <w:t>日09点00分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2023年</w:t>
      </w:r>
      <w:r>
        <w:rPr>
          <w:rFonts w:hint="eastAsia" w:ascii="仿宋" w:hAnsi="仿宋" w:cs="仿宋"/>
          <w:u w:val="single"/>
          <w:lang w:val="en-US" w:eastAsia="zh-CN"/>
        </w:rPr>
        <w:t>10</w:t>
      </w:r>
      <w:r>
        <w:rPr>
          <w:rFonts w:hint="eastAsia" w:ascii="仿宋" w:hAnsi="仿宋" w:cs="仿宋"/>
          <w:u w:val="single"/>
        </w:rPr>
        <w:t>月</w:t>
      </w:r>
      <w:r>
        <w:rPr>
          <w:rFonts w:hint="eastAsia" w:ascii="仿宋" w:hAnsi="仿宋" w:cs="仿宋"/>
          <w:u w:val="single"/>
          <w:lang w:val="en-US" w:eastAsia="zh-CN"/>
        </w:rPr>
        <w:t>18</w:t>
      </w:r>
      <w:r>
        <w:rPr>
          <w:rFonts w:hint="eastAsia" w:ascii="仿宋" w:hAnsi="仿宋" w:cs="仿宋"/>
          <w:u w:val="single"/>
        </w:rPr>
        <w:t>日09点00分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ascii="仿宋" w:hAnsi="仿宋" w:cs="仿宋"/>
        </w:rPr>
      </w:pPr>
      <w:r>
        <w:rPr>
          <w:rFonts w:hint="eastAsia" w:ascii="仿宋" w:hAnsi="仿宋" w:cs="仿宋"/>
        </w:rPr>
        <w:t>名称：浙江省特种设备科学研究院</w:t>
      </w:r>
    </w:p>
    <w:p>
      <w:pPr>
        <w:spacing w:line="360" w:lineRule="auto"/>
        <w:ind w:firstLine="480" w:firstLineChars="200"/>
        <w:rPr>
          <w:rFonts w:ascii="仿宋" w:hAnsi="仿宋" w:cs="仿宋"/>
        </w:rPr>
      </w:pPr>
      <w:r>
        <w:rPr>
          <w:rFonts w:hint="eastAsia" w:ascii="仿宋" w:hAnsi="仿宋" w:cs="仿宋"/>
        </w:rPr>
        <w:t>地址：杭州市凯旋路211号</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ascii="仿宋" w:hAnsi="仿宋" w:cs="仿宋"/>
        </w:rPr>
      </w:pPr>
      <w:r>
        <w:rPr>
          <w:rFonts w:hint="eastAsia" w:ascii="仿宋" w:hAnsi="仿宋" w:cs="仿宋"/>
        </w:rPr>
        <w:t>项目联系人（询问）：陈响红</w:t>
      </w:r>
    </w:p>
    <w:p>
      <w:pPr>
        <w:spacing w:line="360" w:lineRule="auto"/>
        <w:ind w:firstLine="480" w:firstLineChars="200"/>
        <w:rPr>
          <w:rFonts w:ascii="仿宋" w:hAnsi="仿宋" w:cs="仿宋"/>
        </w:rPr>
      </w:pPr>
      <w:r>
        <w:rPr>
          <w:rFonts w:hint="eastAsia" w:ascii="仿宋" w:hAnsi="仿宋" w:cs="仿宋"/>
        </w:rPr>
        <w:t>项目联系方式（询问）：0571-86026181</w:t>
      </w:r>
    </w:p>
    <w:p>
      <w:pPr>
        <w:spacing w:line="360" w:lineRule="auto"/>
        <w:ind w:firstLine="480" w:firstLineChars="200"/>
        <w:rPr>
          <w:rFonts w:ascii="仿宋" w:hAnsi="仿宋" w:cs="仿宋"/>
        </w:rPr>
      </w:pPr>
      <w:r>
        <w:rPr>
          <w:rFonts w:hint="eastAsia" w:ascii="仿宋" w:hAnsi="仿宋" w:cs="仿宋"/>
        </w:rPr>
        <w:t>质疑联系人：肖凯</w:t>
      </w:r>
    </w:p>
    <w:p>
      <w:pPr>
        <w:spacing w:line="360" w:lineRule="auto"/>
        <w:ind w:firstLine="480" w:firstLineChars="200"/>
        <w:rPr>
          <w:rFonts w:ascii="仿宋" w:hAnsi="仿宋" w:cs="仿宋"/>
        </w:rPr>
      </w:pPr>
      <w:r>
        <w:rPr>
          <w:rFonts w:hint="eastAsia" w:ascii="仿宋" w:hAnsi="仿宋" w:cs="仿宋"/>
        </w:rPr>
        <w:t>质疑联系方式：0571-86026392</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ascii="仿宋" w:hAnsi="仿宋" w:cs="仿宋"/>
        </w:rPr>
      </w:pPr>
      <w:r>
        <w:rPr>
          <w:rFonts w:hint="eastAsia" w:ascii="仿宋" w:hAnsi="仿宋" w:cs="仿宋"/>
        </w:rPr>
        <w:t>项目联系人（询问）：郑钢伟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2" w:firstLineChars="200"/>
        <w:rPr>
          <w:rFonts w:ascii="仿宋" w:hAnsi="仿宋" w:cs="仿宋"/>
          <w:b/>
          <w:bCs/>
        </w:rPr>
      </w:pPr>
      <w:r>
        <w:rPr>
          <w:rFonts w:hint="eastAsia" w:ascii="仿宋" w:hAnsi="仿宋" w:cs="仿宋"/>
          <w:b/>
          <w:bCs/>
        </w:rPr>
        <w:t>3.同级政府采购监督管理部门</w:t>
      </w:r>
    </w:p>
    <w:p>
      <w:pPr>
        <w:spacing w:line="360" w:lineRule="auto"/>
        <w:ind w:firstLine="480" w:firstLineChars="200"/>
        <w:rPr>
          <w:rFonts w:ascii="仿宋" w:hAnsi="仿宋" w:cs="仿宋"/>
        </w:rPr>
      </w:pPr>
      <w:r>
        <w:rPr>
          <w:rFonts w:hint="eastAsia" w:ascii="仿宋" w:hAnsi="仿宋" w:cs="仿宋"/>
        </w:rPr>
        <w:t>名称：浙江省财政厅政府采购监管处、浙江省政府采购行政裁决服务中心（杭州）</w:t>
      </w:r>
    </w:p>
    <w:p>
      <w:pPr>
        <w:spacing w:line="360" w:lineRule="auto"/>
        <w:ind w:firstLine="480" w:firstLineChars="200"/>
        <w:rPr>
          <w:rFonts w:ascii="仿宋" w:hAnsi="仿宋" w:cs="仿宋"/>
        </w:rPr>
      </w:pPr>
      <w:r>
        <w:rPr>
          <w:rFonts w:hint="eastAsia" w:ascii="仿宋" w:hAnsi="仿宋" w:cs="仿宋"/>
        </w:rPr>
        <w:t>地址：杭州市上城区四季青街道新业路市民之家G03办公室</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ascii="仿宋" w:hAnsi="仿宋" w:cs="仿宋"/>
        </w:rPr>
      </w:pPr>
      <w:r>
        <w:rPr>
          <w:rFonts w:hint="eastAsia" w:ascii="仿宋" w:hAnsi="仿宋" w:cs="仿宋"/>
        </w:rPr>
        <w:t>联系人：朱女士、王女士</w:t>
      </w:r>
    </w:p>
    <w:p>
      <w:pPr>
        <w:spacing w:line="360" w:lineRule="auto"/>
        <w:ind w:firstLine="480" w:firstLineChars="200"/>
        <w:rPr>
          <w:rFonts w:ascii="仿宋" w:hAnsi="仿宋" w:cs="仿宋"/>
        </w:rPr>
      </w:pPr>
      <w:r>
        <w:rPr>
          <w:rFonts w:hint="eastAsia" w:ascii="仿宋" w:hAnsi="仿宋" w:cs="仿宋"/>
        </w:rPr>
        <w:t>监督投诉电话：0571-85252453</w:t>
      </w:r>
    </w:p>
    <w:p>
      <w:pPr>
        <w:spacing w:line="360" w:lineRule="auto"/>
        <w:ind w:firstLine="480" w:firstLineChars="200"/>
        <w:rPr>
          <w:rFonts w:ascii="仿宋" w:hAnsi="仿宋" w:cs="仿宋"/>
        </w:rPr>
      </w:pPr>
      <w:r>
        <w:rPr>
          <w:rFonts w:hint="eastAsia" w:ascii="仿宋" w:hAnsi="仿宋" w:cs="仿宋"/>
        </w:rPr>
        <w:t>政策咨询：何一平、冯华，0571-87058424、87055741</w:t>
      </w:r>
    </w:p>
    <w:p>
      <w:pPr>
        <w:spacing w:line="240" w:lineRule="auto"/>
        <w:ind w:firstLine="420" w:firstLineChars="200"/>
        <w:rPr>
          <w:rFonts w:ascii="仿宋" w:hAnsi="仿宋" w:cs="仿宋"/>
          <w:sz w:val="21"/>
          <w:szCs w:val="18"/>
        </w:rPr>
      </w:pPr>
      <w:r>
        <w:rPr>
          <w:rFonts w:hint="eastAsia" w:ascii="仿宋" w:hAnsi="仿宋" w:cs="仿宋"/>
          <w:sz w:val="21"/>
          <w:szCs w:val="18"/>
        </w:rPr>
        <w:t>若对项目采购电子交易系统操作有疑问，可登录政采云（https://www.zcygov.cn/），点击右侧咨询小采，获取采小蜜智能服务管家帮助，或拨打政采云服务热线95763获取热线服务帮助。</w:t>
      </w:r>
    </w:p>
    <w:p>
      <w:pPr>
        <w:spacing w:line="240" w:lineRule="auto"/>
        <w:ind w:firstLine="480" w:firstLineChars="200"/>
        <w:rPr>
          <w:rFonts w:ascii="仿宋" w:hAnsi="仿宋" w:cs="仿宋"/>
        </w:rPr>
      </w:pPr>
      <w:r>
        <w:rPr>
          <w:rFonts w:hint="eastAsia" w:ascii="仿宋" w:hAnsi="仿宋" w:cs="仿宋"/>
          <w:szCs w:val="21"/>
        </w:rPr>
        <w:t>CA问题联系电话（人工）：汇信CA 400-888-4636；天谷CA 400-087-8198。</w:t>
      </w:r>
    </w:p>
    <w:p>
      <w:pPr>
        <w:adjustRightInd/>
        <w:spacing w:line="360" w:lineRule="auto"/>
        <w:jc w:val="center"/>
        <w:outlineLvl w:val="0"/>
        <w:rPr>
          <w:rFonts w:ascii="仿宋" w:hAnsi="仿宋" w:cs="仿宋_GB2312"/>
          <w:b/>
          <w:sz w:val="36"/>
          <w:szCs w:val="20"/>
        </w:rPr>
      </w:pPr>
      <w:r>
        <w:rPr>
          <w:rFonts w:ascii="仿宋" w:hAnsi="仿宋" w:cs="仿宋_GB2312"/>
          <w:b/>
          <w:sz w:val="36"/>
          <w:szCs w:val="20"/>
        </w:rPr>
        <w:br w:type="page"/>
      </w:r>
      <w:bookmarkStart w:id="12" w:name="_Toc11261"/>
      <w:r>
        <w:rPr>
          <w:rFonts w:hint="eastAsia" w:ascii="仿宋" w:hAnsi="仿宋" w:cs="仿宋_GB2312"/>
          <w:b/>
          <w:sz w:val="36"/>
          <w:szCs w:val="20"/>
        </w:rPr>
        <w:t>第二部分</w:t>
      </w:r>
      <w:bookmarkEnd w:id="9"/>
      <w:r>
        <w:rPr>
          <w:rFonts w:hint="eastAsia" w:ascii="仿宋" w:hAnsi="仿宋" w:cs="仿宋_GB2312"/>
          <w:b/>
          <w:sz w:val="36"/>
          <w:szCs w:val="20"/>
        </w:rPr>
        <w:t xml:space="preserve">  </w:t>
      </w:r>
      <w:r>
        <w:rPr>
          <w:rFonts w:ascii="仿宋" w:hAnsi="仿宋" w:cs="仿宋_GB2312"/>
          <w:b/>
          <w:sz w:val="36"/>
          <w:szCs w:val="20"/>
        </w:rPr>
        <w:t>投标人须知</w:t>
      </w:r>
      <w:bookmarkEnd w:id="10"/>
      <w:bookmarkEnd w:id="12"/>
    </w:p>
    <w:p>
      <w:pPr>
        <w:spacing w:line="360" w:lineRule="auto"/>
        <w:jc w:val="center"/>
        <w:rPr>
          <w:rFonts w:ascii="仿宋" w:hAnsi="仿宋" w:cs="仿宋_GB2312"/>
          <w:b/>
          <w:sz w:val="32"/>
          <w:szCs w:val="20"/>
        </w:rPr>
      </w:pPr>
      <w:r>
        <w:rPr>
          <w:rFonts w:hint="eastAsia" w:ascii="仿宋" w:hAnsi="仿宋" w:cs="仿宋_GB2312"/>
          <w:b/>
          <w:sz w:val="32"/>
          <w:szCs w:val="20"/>
        </w:rPr>
        <w:t>前附表</w:t>
      </w:r>
    </w:p>
    <w:tbl>
      <w:tblPr>
        <w:tblStyle w:val="62"/>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项目属性与核心产品</w:t>
            </w:r>
          </w:p>
        </w:tc>
        <w:tc>
          <w:tcPr>
            <w:tcW w:w="6095" w:type="dxa"/>
            <w:tcBorders>
              <w:tl2br w:val="nil"/>
              <w:tr2bl w:val="nil"/>
            </w:tcBorders>
            <w:vAlign w:val="center"/>
          </w:tcPr>
          <w:p>
            <w:pPr>
              <w:spacing w:line="288" w:lineRule="auto"/>
            </w:pPr>
            <w:r>
              <w:rPr>
                <w:rFonts w:hint="eastAsia"/>
              </w:rPr>
              <w:t>货物类，</w:t>
            </w:r>
            <w:r>
              <w:rPr>
                <w:rFonts w:hint="eastAsia"/>
                <w:highlight w:val="none"/>
              </w:rPr>
              <w:t>各标项单一产品或核心产品为：</w:t>
            </w:r>
          </w:p>
          <w:p>
            <w:pPr>
              <w:spacing w:line="288" w:lineRule="auto"/>
            </w:pPr>
            <w:r>
              <w:rPr>
                <w:rFonts w:hint="eastAsia"/>
              </w:rPr>
              <w:t>标项一：氢气泄漏扩散爆炸仿真分析软件</w:t>
            </w:r>
          </w:p>
          <w:p>
            <w:pPr>
              <w:spacing w:line="288" w:lineRule="auto"/>
            </w:pPr>
            <w:r>
              <w:rPr>
                <w:rFonts w:hint="eastAsia"/>
              </w:rPr>
              <w:t>标项二：疲劳裂纹分析软件</w:t>
            </w:r>
          </w:p>
          <w:p>
            <w:pPr>
              <w:spacing w:line="288" w:lineRule="auto"/>
            </w:pPr>
            <w:r>
              <w:rPr>
                <w:rFonts w:hint="eastAsia"/>
              </w:rPr>
              <w:t>标项三：离子束抛光仪</w:t>
            </w:r>
          </w:p>
          <w:p>
            <w:pPr>
              <w:spacing w:line="288" w:lineRule="auto"/>
            </w:pPr>
            <w:r>
              <w:rPr>
                <w:rFonts w:hint="eastAsia"/>
              </w:rPr>
              <w:t>标项</w:t>
            </w:r>
            <w:r>
              <w:rPr>
                <w:rFonts w:hint="eastAsia"/>
                <w:lang w:eastAsia="zh-CN"/>
              </w:rPr>
              <w:t>四</w:t>
            </w:r>
            <w:r>
              <w:rPr>
                <w:rFonts w:hint="eastAsia"/>
              </w:rPr>
              <w:t>：罐内宏观检测机器人</w:t>
            </w:r>
          </w:p>
          <w:p>
            <w:pPr>
              <w:spacing w:line="288" w:lineRule="auto"/>
            </w:pPr>
            <w:r>
              <w:rPr>
                <w:rFonts w:hint="eastAsia"/>
              </w:rPr>
              <w:t>标项</w:t>
            </w:r>
            <w:r>
              <w:rPr>
                <w:rFonts w:hint="eastAsia"/>
                <w:lang w:eastAsia="zh-CN"/>
              </w:rPr>
              <w:t>五</w:t>
            </w:r>
            <w:r>
              <w:rPr>
                <w:rFonts w:hint="eastAsia"/>
              </w:rPr>
              <w:t>：运动粘度仪、能耗测试仪</w:t>
            </w:r>
          </w:p>
          <w:p>
            <w:pPr>
              <w:spacing w:line="288" w:lineRule="auto"/>
            </w:pPr>
            <w:r>
              <w:rPr>
                <w:rFonts w:hint="eastAsia"/>
              </w:rPr>
              <w:t>标项</w:t>
            </w:r>
            <w:r>
              <w:rPr>
                <w:rFonts w:hint="eastAsia"/>
                <w:lang w:eastAsia="zh-CN"/>
              </w:rPr>
              <w:t>六</w:t>
            </w:r>
            <w:r>
              <w:rPr>
                <w:rFonts w:hint="eastAsia"/>
              </w:rPr>
              <w:t>：磁粉检测机器人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pPr>
            <w:r>
              <w:rPr>
                <w:rFonts w:hint="eastAsia"/>
              </w:rPr>
              <w:t>采购标的对应的中小企业划分标准所属行业</w:t>
            </w:r>
          </w:p>
        </w:tc>
        <w:tc>
          <w:tcPr>
            <w:tcW w:w="6095" w:type="dxa"/>
            <w:tcBorders>
              <w:tl2br w:val="nil"/>
              <w:tr2bl w:val="nil"/>
            </w:tcBorders>
            <w:vAlign w:val="center"/>
          </w:tcPr>
          <w:p>
            <w:pPr>
              <w:spacing w:line="288" w:lineRule="auto"/>
            </w:pPr>
            <w:r>
              <w:rPr>
                <w:rFonts w:hint="eastAsia"/>
              </w:rPr>
              <w:t>标项一：</w:t>
            </w:r>
          </w:p>
          <w:p>
            <w:pPr>
              <w:spacing w:line="288" w:lineRule="auto"/>
            </w:pPr>
            <w:r>
              <w:rPr>
                <w:rFonts w:hint="eastAsia"/>
              </w:rPr>
              <w:t>标的：</w:t>
            </w:r>
            <w:r>
              <w:rPr>
                <w:rFonts w:hint="eastAsia"/>
                <w:u w:val="single"/>
              </w:rPr>
              <w:t>氢气泄漏扩散爆炸仿真分析软件</w:t>
            </w:r>
            <w:r>
              <w:rPr>
                <w:rFonts w:hint="eastAsia"/>
              </w:rPr>
              <w:t>，属于</w:t>
            </w:r>
            <w:r>
              <w:rPr>
                <w:rFonts w:hint="eastAsia"/>
                <w:u w:val="single"/>
              </w:rPr>
              <w:t xml:space="preserve">  软件和信息技术服务  </w:t>
            </w:r>
            <w:r>
              <w:rPr>
                <w:rFonts w:hint="eastAsia"/>
              </w:rPr>
              <w:t>行业；</w:t>
            </w:r>
          </w:p>
          <w:p>
            <w:pPr>
              <w:pStyle w:val="25"/>
            </w:pPr>
          </w:p>
          <w:p>
            <w:pPr>
              <w:spacing w:line="288" w:lineRule="auto"/>
            </w:pPr>
            <w:r>
              <w:rPr>
                <w:rFonts w:hint="eastAsia"/>
              </w:rPr>
              <w:t>标项二：</w:t>
            </w:r>
          </w:p>
          <w:p>
            <w:pPr>
              <w:spacing w:line="288" w:lineRule="auto"/>
            </w:pPr>
            <w:r>
              <w:rPr>
                <w:rFonts w:hint="eastAsia"/>
              </w:rPr>
              <w:t>标的：</w:t>
            </w:r>
            <w:r>
              <w:rPr>
                <w:rFonts w:hint="eastAsia"/>
                <w:u w:val="single"/>
              </w:rPr>
              <w:t>疲劳裂纹分析软件</w:t>
            </w:r>
            <w:r>
              <w:rPr>
                <w:rFonts w:hint="eastAsia"/>
              </w:rPr>
              <w:t>，属于</w:t>
            </w:r>
            <w:r>
              <w:rPr>
                <w:rFonts w:hint="eastAsia"/>
                <w:u w:val="single"/>
              </w:rPr>
              <w:t xml:space="preserve">  软件和信息技术服务  </w:t>
            </w:r>
            <w:r>
              <w:rPr>
                <w:rFonts w:hint="eastAsia"/>
              </w:rPr>
              <w:t>行业；</w:t>
            </w:r>
          </w:p>
          <w:p>
            <w:pPr>
              <w:pStyle w:val="25"/>
            </w:pPr>
          </w:p>
          <w:p>
            <w:pPr>
              <w:spacing w:line="288" w:lineRule="auto"/>
            </w:pPr>
            <w:r>
              <w:rPr>
                <w:rFonts w:hint="eastAsia"/>
              </w:rPr>
              <w:t>标项三：</w:t>
            </w:r>
          </w:p>
          <w:p>
            <w:pPr>
              <w:spacing w:line="288" w:lineRule="auto"/>
            </w:pPr>
            <w:r>
              <w:rPr>
                <w:rFonts w:hint="eastAsia"/>
              </w:rPr>
              <w:t>标的：</w:t>
            </w:r>
            <w:r>
              <w:rPr>
                <w:rFonts w:hint="eastAsia"/>
                <w:u w:val="single"/>
              </w:rPr>
              <w:t>离子束抛光仪</w:t>
            </w:r>
            <w:r>
              <w:rPr>
                <w:rFonts w:hint="eastAsia"/>
              </w:rPr>
              <w:t>，属于</w:t>
            </w:r>
            <w:r>
              <w:rPr>
                <w:rFonts w:hint="eastAsia"/>
                <w:u w:val="single"/>
              </w:rPr>
              <w:t>工业</w:t>
            </w:r>
            <w:r>
              <w:rPr>
                <w:rFonts w:hint="eastAsia"/>
              </w:rPr>
              <w:t>行业；</w:t>
            </w:r>
          </w:p>
          <w:p>
            <w:pPr>
              <w:pStyle w:val="25"/>
              <w:rPr>
                <w:lang w:val="en-US"/>
              </w:rPr>
            </w:pPr>
          </w:p>
          <w:p>
            <w:pPr>
              <w:spacing w:line="288" w:lineRule="auto"/>
            </w:pPr>
            <w:r>
              <w:rPr>
                <w:rFonts w:hint="eastAsia"/>
              </w:rPr>
              <w:t>标项</w:t>
            </w:r>
            <w:r>
              <w:rPr>
                <w:rFonts w:hint="eastAsia"/>
                <w:lang w:eastAsia="zh-CN"/>
              </w:rPr>
              <w:t>四</w:t>
            </w:r>
            <w:r>
              <w:rPr>
                <w:rFonts w:hint="eastAsia"/>
              </w:rPr>
              <w:t>：</w:t>
            </w:r>
          </w:p>
          <w:p>
            <w:pPr>
              <w:pStyle w:val="25"/>
              <w:rPr>
                <w:lang w:val="en-US"/>
              </w:rPr>
            </w:pPr>
            <w:r>
              <w:rPr>
                <w:rFonts w:hint="eastAsia"/>
                <w:lang w:val="en-US"/>
              </w:rPr>
              <w:t>标的1：</w:t>
            </w:r>
            <w:r>
              <w:rPr>
                <w:rFonts w:hint="eastAsia"/>
                <w:u w:val="single"/>
                <w:lang w:val="en-US"/>
              </w:rPr>
              <w:t>低氧</w:t>
            </w:r>
            <w:r>
              <w:rPr>
                <w:rFonts w:hint="eastAsia"/>
                <w:u w:val="single"/>
                <w:lang w:val="en-US"/>
              </w:rPr>
              <w:t>测氧仪</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标的2：</w:t>
            </w:r>
            <w:r>
              <w:rPr>
                <w:rFonts w:hint="eastAsia"/>
                <w:u w:val="single"/>
                <w:lang w:val="en-US"/>
              </w:rPr>
              <w:t>罐内宏观检测机器人</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标的3：</w:t>
            </w:r>
            <w:r>
              <w:rPr>
                <w:rFonts w:hint="eastAsia"/>
                <w:u w:val="single"/>
                <w:lang w:val="en-US"/>
              </w:rPr>
              <w:t>黑白光照度计</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标的4：</w:t>
            </w:r>
            <w:r>
              <w:rPr>
                <w:rFonts w:hint="eastAsia"/>
                <w:u w:val="single"/>
                <w:lang w:val="en-US"/>
              </w:rPr>
              <w:t>有毒气体报警仪</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标的5：</w:t>
            </w:r>
            <w:r>
              <w:rPr>
                <w:rFonts w:hint="eastAsia"/>
                <w:u w:val="single"/>
                <w:lang w:val="en-US"/>
              </w:rPr>
              <w:t>安全阀在线校验仪</w:t>
            </w:r>
            <w:r>
              <w:rPr>
                <w:rFonts w:hint="eastAsia"/>
              </w:rPr>
              <w:t>，属于</w:t>
            </w:r>
            <w:r>
              <w:rPr>
                <w:rFonts w:hint="eastAsia"/>
                <w:u w:val="single"/>
              </w:rPr>
              <w:t>工业</w:t>
            </w:r>
            <w:r>
              <w:rPr>
                <w:rFonts w:hint="eastAsia"/>
              </w:rPr>
              <w:t>行业</w:t>
            </w:r>
          </w:p>
          <w:p>
            <w:pPr>
              <w:pStyle w:val="25"/>
              <w:rPr>
                <w:lang w:val="en-US"/>
              </w:rPr>
            </w:pPr>
          </w:p>
          <w:p>
            <w:pPr>
              <w:spacing w:line="288" w:lineRule="auto"/>
            </w:pPr>
            <w:r>
              <w:rPr>
                <w:rFonts w:hint="eastAsia"/>
              </w:rPr>
              <w:t>标项</w:t>
            </w:r>
            <w:r>
              <w:rPr>
                <w:rFonts w:hint="eastAsia"/>
                <w:lang w:eastAsia="zh-CN"/>
              </w:rPr>
              <w:t>五</w:t>
            </w:r>
            <w:r>
              <w:rPr>
                <w:rFonts w:hint="eastAsia"/>
              </w:rPr>
              <w:t>：</w:t>
            </w:r>
          </w:p>
          <w:p>
            <w:pPr>
              <w:pStyle w:val="25"/>
              <w:rPr>
                <w:lang w:val="en-US"/>
              </w:rPr>
            </w:pPr>
            <w:r>
              <w:rPr>
                <w:rFonts w:hint="eastAsia"/>
                <w:lang w:val="en-US"/>
              </w:rPr>
              <w:t>标的1：</w:t>
            </w:r>
            <w:r>
              <w:rPr>
                <w:rFonts w:hint="eastAsia"/>
                <w:u w:val="single"/>
                <w:lang w:val="en-US"/>
              </w:rPr>
              <w:t>便携式烟气含湿量检测仪</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标的2：</w:t>
            </w:r>
            <w:r>
              <w:rPr>
                <w:rFonts w:hint="eastAsia"/>
                <w:u w:val="single"/>
                <w:lang w:val="en-US"/>
              </w:rPr>
              <w:t>全自动大气采样器</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标的3：</w:t>
            </w:r>
            <w:r>
              <w:rPr>
                <w:rFonts w:hint="eastAsia"/>
                <w:u w:val="single"/>
                <w:lang w:val="en-US"/>
              </w:rPr>
              <w:t>手持式甲醛测定仪</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标的4：</w:t>
            </w:r>
            <w:r>
              <w:rPr>
                <w:rFonts w:hint="eastAsia"/>
                <w:u w:val="single"/>
                <w:lang w:val="en-US"/>
              </w:rPr>
              <w:t>运动粘度仪</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标的5：</w:t>
            </w:r>
            <w:r>
              <w:rPr>
                <w:rFonts w:hint="eastAsia"/>
                <w:u w:val="single"/>
                <w:lang w:val="en-US"/>
              </w:rPr>
              <w:t>超声波探伤仪</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标的6：</w:t>
            </w:r>
            <w:r>
              <w:rPr>
                <w:rFonts w:hint="eastAsia"/>
                <w:u w:val="single"/>
                <w:lang w:val="en-US"/>
              </w:rPr>
              <w:t>充电式交流旋转磁场探伤仪</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标的7：</w:t>
            </w:r>
            <w:r>
              <w:rPr>
                <w:rFonts w:hint="eastAsia"/>
                <w:u w:val="single"/>
                <w:lang w:val="en-US"/>
              </w:rPr>
              <w:t>电梯乘运质量测试仪</w:t>
            </w:r>
            <w:r>
              <w:rPr>
                <w:rFonts w:hint="eastAsia"/>
              </w:rPr>
              <w:t>，属于</w:t>
            </w:r>
            <w:r>
              <w:rPr>
                <w:rFonts w:hint="eastAsia"/>
                <w:u w:val="single"/>
              </w:rPr>
              <w:t>工业</w:t>
            </w:r>
            <w:r>
              <w:rPr>
                <w:rFonts w:hint="eastAsia"/>
              </w:rPr>
              <w:t>行业</w:t>
            </w:r>
          </w:p>
          <w:p>
            <w:pPr>
              <w:spacing w:line="288" w:lineRule="auto"/>
            </w:pPr>
            <w:r>
              <w:rPr>
                <w:rFonts w:hint="eastAsia"/>
              </w:rPr>
              <w:t>标的8：</w:t>
            </w:r>
            <w:r>
              <w:rPr>
                <w:rFonts w:hint="eastAsia"/>
                <w:u w:val="single"/>
              </w:rPr>
              <w:t>能耗测试仪</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标的9：</w:t>
            </w:r>
            <w:r>
              <w:rPr>
                <w:rFonts w:hint="eastAsia"/>
                <w:u w:val="single"/>
                <w:lang w:val="en-US"/>
              </w:rPr>
              <w:t>晶间腐蚀试验台</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标的10：</w:t>
            </w:r>
            <w:r>
              <w:rPr>
                <w:rFonts w:hint="eastAsia"/>
                <w:u w:val="single"/>
                <w:lang w:val="en-US"/>
              </w:rPr>
              <w:t>声级计</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标的11：</w:t>
            </w:r>
            <w:r>
              <w:rPr>
                <w:rFonts w:hint="eastAsia"/>
                <w:u w:val="single"/>
                <w:lang w:val="en-US"/>
              </w:rPr>
              <w:t>工具箱</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标的12：</w:t>
            </w:r>
            <w:r>
              <w:rPr>
                <w:rFonts w:hint="eastAsia"/>
                <w:u w:val="single"/>
                <w:lang w:val="en-US"/>
              </w:rPr>
              <w:t>高精度定位仪</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标的13：</w:t>
            </w:r>
            <w:r>
              <w:rPr>
                <w:rFonts w:hint="eastAsia"/>
                <w:u w:val="single"/>
                <w:lang w:val="en-US"/>
              </w:rPr>
              <w:t>滑索滑止器</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标的14：</w:t>
            </w:r>
            <w:r>
              <w:rPr>
                <w:rFonts w:hint="eastAsia"/>
                <w:u w:val="single"/>
                <w:lang w:val="en-US"/>
              </w:rPr>
              <w:t>雷达测速仪</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标的15：</w:t>
            </w:r>
            <w:r>
              <w:rPr>
                <w:rFonts w:hint="eastAsia"/>
                <w:u w:val="single"/>
                <w:lang w:val="en-US"/>
              </w:rPr>
              <w:t>电梯钢丝绳探伤仪（多根+系统）</w:t>
            </w:r>
            <w:r>
              <w:rPr>
                <w:rFonts w:hint="eastAsia"/>
              </w:rPr>
              <w:t>，属于</w:t>
            </w:r>
            <w:r>
              <w:rPr>
                <w:rFonts w:hint="eastAsia"/>
                <w:u w:val="single"/>
              </w:rPr>
              <w:t>工业</w:t>
            </w:r>
            <w:r>
              <w:rPr>
                <w:rFonts w:hint="eastAsia"/>
              </w:rPr>
              <w:t>行业</w:t>
            </w:r>
          </w:p>
          <w:p>
            <w:pPr>
              <w:pStyle w:val="25"/>
              <w:rPr>
                <w:lang w:val="en-US"/>
              </w:rPr>
            </w:pPr>
          </w:p>
          <w:p>
            <w:pPr>
              <w:pStyle w:val="25"/>
              <w:rPr>
                <w:lang w:val="en-US"/>
              </w:rPr>
            </w:pPr>
            <w:r>
              <w:rPr>
                <w:rFonts w:hint="eastAsia"/>
                <w:lang w:val="en-US"/>
              </w:rPr>
              <w:t>标项</w:t>
            </w:r>
            <w:r>
              <w:rPr>
                <w:rFonts w:hint="eastAsia"/>
                <w:lang w:val="en-US" w:eastAsia="zh-CN"/>
              </w:rPr>
              <w:t>六</w:t>
            </w:r>
            <w:r>
              <w:rPr>
                <w:rFonts w:hint="eastAsia"/>
                <w:lang w:val="en-US"/>
              </w:rPr>
              <w:t>：</w:t>
            </w:r>
          </w:p>
          <w:p>
            <w:pPr>
              <w:pStyle w:val="25"/>
              <w:rPr>
                <w:lang w:val="en-US"/>
              </w:rPr>
            </w:pPr>
            <w:r>
              <w:rPr>
                <w:rFonts w:hint="eastAsia"/>
                <w:lang w:val="en-US"/>
              </w:rPr>
              <w:t>标的1：</w:t>
            </w:r>
            <w:r>
              <w:rPr>
                <w:rFonts w:hint="eastAsia" w:ascii="仿宋_GB2312" w:eastAsia="仿宋_GB2312"/>
                <w:szCs w:val="24"/>
                <w:u w:val="single"/>
              </w:rPr>
              <w:t>泄漏检测仪</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标的2：</w:t>
            </w:r>
            <w:r>
              <w:rPr>
                <w:rFonts w:hint="eastAsia" w:ascii="仿宋_GB2312" w:eastAsia="仿宋_GB2312"/>
                <w:szCs w:val="24"/>
                <w:u w:val="single"/>
              </w:rPr>
              <w:t>磁粉检测机器人</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标的3：</w:t>
            </w:r>
            <w:r>
              <w:rPr>
                <w:rFonts w:hint="eastAsia" w:ascii="仿宋_GB2312" w:eastAsia="仿宋_GB2312"/>
                <w:szCs w:val="24"/>
                <w:u w:val="single"/>
              </w:rPr>
              <w:t>罐车检验工具箱</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标的4：</w:t>
            </w:r>
            <w:r>
              <w:rPr>
                <w:rFonts w:hint="eastAsia" w:ascii="仿宋_GB2312" w:eastAsia="仿宋_GB2312"/>
                <w:szCs w:val="24"/>
                <w:u w:val="single"/>
              </w:rPr>
              <w:t>真空计</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标的5：</w:t>
            </w:r>
            <w:r>
              <w:rPr>
                <w:rFonts w:hint="eastAsia" w:ascii="仿宋_GB2312" w:eastAsia="仿宋_GB2312"/>
                <w:szCs w:val="24"/>
                <w:u w:val="single"/>
              </w:rPr>
              <w:t>阀门校验台轻量版</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标的6：</w:t>
            </w:r>
            <w:r>
              <w:rPr>
                <w:rFonts w:hint="eastAsia"/>
                <w:u w:val="single"/>
                <w:lang w:val="en-US"/>
              </w:rPr>
              <w:t>红外热成像仪</w:t>
            </w:r>
            <w:r>
              <w:rPr>
                <w:rFonts w:hint="eastAsia"/>
              </w:rPr>
              <w:t>，属于</w:t>
            </w:r>
            <w:r>
              <w:rPr>
                <w:rFonts w:hint="eastAsia"/>
                <w:u w:val="single"/>
              </w:rPr>
              <w:t>工业</w:t>
            </w:r>
            <w:r>
              <w:rPr>
                <w:rFonts w:hint="eastAsia"/>
              </w:rPr>
              <w:t>行业</w:t>
            </w:r>
          </w:p>
          <w:p>
            <w:pPr>
              <w:pStyle w:val="25"/>
              <w:rPr>
                <w:lang w:val="en-US"/>
              </w:rPr>
            </w:pPr>
            <w:r>
              <w:rPr>
                <w:rFonts w:hint="eastAsia"/>
                <w:lang w:val="en-US"/>
              </w:rPr>
              <w:t>标的7：</w:t>
            </w:r>
            <w:r>
              <w:rPr>
                <w:rFonts w:hint="eastAsia"/>
                <w:u w:val="single"/>
                <w:lang w:val="en-US"/>
              </w:rPr>
              <w:t>摄像充电旋转磁探仪</w:t>
            </w:r>
            <w:r>
              <w:rPr>
                <w:rFonts w:hint="eastAsia"/>
              </w:rPr>
              <w:t>，属于</w:t>
            </w:r>
            <w:r>
              <w:rPr>
                <w:rFonts w:hint="eastAsia"/>
                <w:u w:val="single"/>
              </w:rPr>
              <w:t>工业</w:t>
            </w:r>
            <w:r>
              <w:rPr>
                <w:rFonts w:hint="eastAsia"/>
              </w:rPr>
              <w:t>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r>
              <w:rPr>
                <w:rFonts w:hint="eastAsia" w:ascii="仿宋" w:hAnsi="仿宋" w:cs="仿宋"/>
                <w:kern w:val="0"/>
              </w:rPr>
              <w:t>☐本项目不允许采购进口产品。</w:t>
            </w:r>
          </w:p>
          <w:p>
            <w:pPr>
              <w:spacing w:line="288" w:lineRule="auto"/>
              <w:rPr>
                <w:rFonts w:ascii="仿宋" w:hAnsi="仿宋" w:cs="仿宋"/>
              </w:rPr>
            </w:pPr>
            <w:r>
              <w:rPr>
                <w:rFonts w:hint="eastAsia" w:ascii="仿宋" w:hAnsi="仿宋" w:cs="仿宋"/>
                <w:kern w:val="0"/>
              </w:rPr>
              <w:t>■部分标项和设备可以采购进口产品，详见采购文件第三部分内容。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r>
              <w:rPr>
                <w:rFonts w:hint="eastAsia" w:ascii="宋体" w:hAnsi="宋体" w:eastAsia="宋体" w:cs="宋体"/>
                <w:kern w:val="0"/>
              </w:rPr>
              <w:t>■</w:t>
            </w: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运输  </w:t>
            </w:r>
            <w:r>
              <w:rPr>
                <w:rFonts w:hint="eastAsia" w:ascii="仿宋" w:hAnsi="仿宋" w:cs="仿宋"/>
              </w:rPr>
              <w:t>工作分包。</w:t>
            </w:r>
          </w:p>
          <w:p>
            <w:pPr>
              <w:spacing w:line="288" w:lineRule="auto"/>
              <w:rPr>
                <w:rFonts w:ascii="仿宋" w:hAnsi="仿宋" w:cs="仿宋"/>
              </w:rPr>
            </w:pPr>
            <w:sdt>
              <w:sdtPr>
                <w:rPr>
                  <w:rFonts w:hint="eastAsia" w:ascii="仿宋" w:hAnsi="仿宋" w:cs="仿宋"/>
                  <w:kern w:val="0"/>
                </w:rPr>
                <w:id w:val="-1276331357"/>
              </w:sdtPr>
              <w:sdtEndPr>
                <w:rPr>
                  <w:rFonts w:hint="eastAsia" w:ascii="仿宋" w:hAnsi="仿宋" w:cs="仿宋"/>
                  <w:kern w:val="0"/>
                </w:rPr>
              </w:sdtEndPr>
              <w:sdtContent>
                <w:r>
                  <w:rPr>
                    <w:rFonts w:hint="eastAsia" w:ascii="MS Gothic" w:hAnsi="MS Gothic" w:cs="仿宋"/>
                    <w:kern w:val="0"/>
                  </w:rPr>
                  <w:t>☐</w:t>
                </w:r>
              </w:sdtContent>
            </w:sdt>
            <w:r>
              <w:rPr>
                <w:rFonts w:hint="eastAsia" w:ascii="仿宋" w:hAnsi="仿宋" w:cs="仿宋"/>
                <w:kern w:val="0"/>
              </w:rPr>
              <w:t>B</w:t>
            </w:r>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■A</w:t>
            </w:r>
            <w:r>
              <w:rPr>
                <w:rFonts w:hint="eastAsia" w:ascii="仿宋" w:hAnsi="仿宋" w:cs="仿宋"/>
              </w:rPr>
              <w:t>不组织。</w:t>
            </w:r>
          </w:p>
          <w:p>
            <w:pPr>
              <w:spacing w:line="288" w:lineRule="auto"/>
              <w:rPr>
                <w:rFonts w:ascii="仿宋" w:hAnsi="仿宋" w:cs="仿宋"/>
                <w:szCs w:val="20"/>
              </w:rPr>
            </w:pPr>
            <w:sdt>
              <w:sdtPr>
                <w:rPr>
                  <w:rFonts w:hint="eastAsia" w:ascii="仿宋" w:hAnsi="仿宋" w:cs="仿宋"/>
                  <w:kern w:val="0"/>
                </w:rPr>
                <w:id w:val="-99980297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宋体" w:hAnsi="宋体" w:eastAsia="宋体" w:cs="宋体"/>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859348549"/>
              </w:sdtPr>
              <w:sdtEndPr>
                <w:rPr>
                  <w:rFonts w:hint="eastAsia" w:ascii="仿宋" w:hAnsi="仿宋" w:cs="仿宋"/>
                  <w:kern w:val="0"/>
                </w:rPr>
              </w:sdtEndPr>
              <w:sdtContent>
                <w:r>
                  <w:rPr>
                    <w:rFonts w:hint="eastAsia" w:ascii="宋体" w:hAnsi="宋体" w:eastAsia="宋体" w:cs="宋体"/>
                    <w:kern w:val="0"/>
                  </w:rPr>
                  <w:t>■</w:t>
                </w:r>
              </w:sdtContent>
            </w:sdt>
            <w:r>
              <w:rPr>
                <w:rFonts w:hint="eastAsia" w:ascii="仿宋" w:hAnsi="仿宋" w:cs="仿宋"/>
                <w:kern w:val="0"/>
              </w:rPr>
              <w:t>A</w:t>
            </w:r>
            <w:r>
              <w:rPr>
                <w:rFonts w:hint="eastAsia" w:ascii="仿宋" w:hAnsi="仿宋" w:cs="仿宋"/>
              </w:rPr>
              <w:t>不组织。</w:t>
            </w:r>
          </w:p>
          <w:p>
            <w:pPr>
              <w:spacing w:line="288" w:lineRule="auto"/>
              <w:rPr>
                <w:rFonts w:ascii="仿宋" w:hAnsi="仿宋" w:cs="仿宋"/>
                <w:b/>
                <w:kern w:val="0"/>
                <w:lang w:val="zh-CN"/>
              </w:rPr>
            </w:pPr>
            <w:sdt>
              <w:sdtPr>
                <w:rPr>
                  <w:rFonts w:hint="eastAsia" w:ascii="仿宋" w:hAnsi="仿宋" w:cs="仿宋"/>
                  <w:kern w:val="0"/>
                </w:rPr>
                <w:id w:val="1174071719"/>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pStyle w:val="25"/>
            </w:pPr>
            <w:r>
              <w:rPr>
                <w:rFonts w:hint="eastAsia" w:ascii="仿宋" w:hAnsi="仿宋" w:cs="仿宋"/>
                <w:kern w:val="28"/>
                <w:highlight w:val="yellow"/>
              </w:rPr>
              <w:t>国产设备价格采用人民币报价；进口设备的价格采用免税的人民币报价，交货方式为CIP浙江省特种设备科学研究院，由中标方委托相关外贸公司办理免税事宜（外贸公司由采购人认定），采购人予以协助，所需费用由中标方承担。对于不能免税的设备也应予以明示，备注为含税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33"/>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33"/>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33"/>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r>
              <w:rPr>
                <w:rFonts w:hint="eastAsia" w:ascii="仿宋" w:hAnsi="仿宋" w:cs="仿宋"/>
                <w:snapToGrid w:val="0"/>
                <w:kern w:val="0"/>
              </w:rPr>
              <w:t>本项目的采购代理费由中标人支付。计费标准：</w:t>
            </w:r>
          </w:p>
          <w:p>
            <w:pPr>
              <w:numPr>
                <w:ilvl w:val="0"/>
                <w:numId w:val="3"/>
              </w:numPr>
              <w:spacing w:line="288" w:lineRule="auto"/>
              <w:rPr>
                <w:rFonts w:ascii="仿宋" w:hAnsi="仿宋" w:cs="仿宋"/>
                <w:snapToGrid w:val="0"/>
                <w:kern w:val="0"/>
              </w:rPr>
            </w:pPr>
            <w:r>
              <w:rPr>
                <w:rFonts w:hint="eastAsia" w:ascii="仿宋" w:hAnsi="仿宋" w:cs="仿宋"/>
                <w:snapToGrid w:val="0"/>
                <w:kern w:val="0"/>
              </w:rPr>
              <w:t>金额：中标价格的0.8%。</w:t>
            </w:r>
          </w:p>
          <w:p>
            <w:pPr>
              <w:spacing w:line="288" w:lineRule="auto"/>
              <w:rPr>
                <w:rFonts w:ascii="仿宋" w:hAnsi="仿宋" w:cs="仿宋"/>
                <w:snapToGrid w:val="0"/>
                <w:kern w:val="0"/>
              </w:rPr>
            </w:pPr>
            <w:r>
              <w:rPr>
                <w:rFonts w:hint="eastAsia" w:ascii="仿宋" w:hAnsi="仿宋" w:cs="仿宋"/>
                <w:snapToGrid w:val="0"/>
                <w:kern w:val="0"/>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ascii="仿宋" w:hAnsi="仿宋" w:cs="仿宋"/>
              </w:rPr>
            </w:pPr>
            <w:r>
              <w:rPr>
                <w:rFonts w:hint="eastAsia" w:ascii="仿宋" w:hAnsi="仿宋" w:cs="仿宋"/>
                <w:snapToGrid w:val="0"/>
                <w:kern w:val="0"/>
              </w:rPr>
              <w:t>（3）账    号：1202 0212 0990 6782 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33"/>
              <w:spacing w:line="288" w:lineRule="auto"/>
              <w:rPr>
                <w:rFonts w:ascii="仿宋" w:hAnsi="仿宋" w:cs="仿宋"/>
                <w:kern w:val="28"/>
                <w:szCs w:val="24"/>
              </w:rPr>
            </w:pPr>
            <w:r>
              <w:rPr>
                <w:rFonts w:hint="eastAsia" w:ascii="仿宋" w:hAnsi="仿宋" w:cs="仿宋"/>
                <w:kern w:val="28"/>
                <w:szCs w:val="24"/>
              </w:rPr>
              <w:t>业绩证明材料</w:t>
            </w:r>
          </w:p>
          <w:p>
            <w:pPr>
              <w:pStyle w:val="33"/>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33"/>
              <w:spacing w:line="288" w:lineRule="auto"/>
              <w:rPr>
                <w:rFonts w:ascii="仿宋" w:hAnsi="仿宋" w:cs="仿宋"/>
                <w:kern w:val="28"/>
                <w:szCs w:val="24"/>
              </w:rPr>
            </w:pPr>
            <w:r>
              <w:rPr>
                <w:rFonts w:hint="eastAsia" w:hAnsi="宋体" w:eastAsia="宋体" w:cs="宋体"/>
                <w:b/>
                <w:bCs/>
                <w:kern w:val="0"/>
              </w:rPr>
              <w:t>■</w:t>
            </w:r>
            <w:r>
              <w:rPr>
                <w:rFonts w:hint="eastAsia" w:ascii="仿宋" w:hAnsi="仿宋" w:cs="仿宋"/>
                <w:kern w:val="28"/>
                <w:szCs w:val="24"/>
              </w:rPr>
              <w:t>联合体投标的，由联合体牵头方出具相应的业绩证明材料。</w:t>
            </w:r>
          </w:p>
          <w:p>
            <w:pPr>
              <w:pStyle w:val="33"/>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33"/>
              <w:spacing w:line="288" w:lineRule="auto"/>
              <w:rPr>
                <w:rFonts w:ascii="仿宋" w:hAnsi="仿宋" w:cs="仿宋"/>
                <w:kern w:val="28"/>
                <w:szCs w:val="24"/>
              </w:rPr>
            </w:pPr>
            <w:r>
              <w:rPr>
                <w:rFonts w:hint="eastAsia" w:ascii="仿宋" w:hAnsi="仿宋" w:cs="仿宋"/>
                <w:kern w:val="28"/>
                <w:szCs w:val="24"/>
              </w:rPr>
              <w:t>其他资信证明材料</w:t>
            </w:r>
          </w:p>
          <w:p>
            <w:pPr>
              <w:pStyle w:val="33"/>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33"/>
              <w:spacing w:line="288" w:lineRule="auto"/>
              <w:rPr>
                <w:rFonts w:ascii="仿宋" w:hAnsi="仿宋" w:cs="仿宋"/>
                <w:kern w:val="28"/>
                <w:szCs w:val="24"/>
              </w:rPr>
            </w:pPr>
            <w:r>
              <w:rPr>
                <w:rFonts w:hint="eastAsia" w:hAnsi="宋体" w:eastAsia="宋体" w:cs="宋体"/>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33"/>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pPr>
              <w:spacing w:line="288" w:lineRule="auto"/>
              <w:rPr>
                <w:rFonts w:ascii="仿宋" w:hAnsi="仿宋" w:cs="仿宋"/>
                <w:snapToGrid w:val="0"/>
                <w:kern w:val="28"/>
                <w:u w:val="single"/>
              </w:rPr>
            </w:pPr>
            <w:r>
              <w:rPr>
                <w:rFonts w:hint="eastAsia" w:hAnsi="宋体" w:eastAsia="宋体" w:cs="宋体"/>
                <w:b/>
                <w:bCs/>
                <w:kern w:val="0"/>
              </w:rPr>
              <w:t>■</w:t>
            </w:r>
            <w:r>
              <w:rPr>
                <w:rFonts w:hint="eastAsia" w:ascii="仿宋" w:hAnsi="仿宋" w:cs="仿宋"/>
                <w:snapToGrid w:val="0"/>
                <w:kern w:val="28"/>
              </w:rPr>
              <w:t>有，中标供应商放弃中标资格导致重新采购的，应当承担支付代理费和专家评审费等费用在内的赔偿责任。</w:t>
            </w:r>
          </w:p>
          <w:p>
            <w:pPr>
              <w:pStyle w:val="25"/>
              <w:autoSpaceDE/>
              <w:autoSpaceDN/>
              <w:spacing w:line="288" w:lineRule="auto"/>
              <w:rPr>
                <w:rFonts w:ascii="仿宋" w:hAnsi="仿宋" w:cs="仿宋"/>
              </w:rPr>
            </w:pPr>
            <w:r>
              <w:rPr>
                <w:rFonts w:hint="eastAsia" w:ascii="仿宋" w:hAnsi="仿宋" w:cs="仿宋"/>
                <w:kern w:val="28"/>
              </w:rPr>
              <w:sym w:font="Wingdings 2" w:char="00A3"/>
            </w:r>
            <w:r>
              <w:rPr>
                <w:rFonts w:hint="eastAsia" w:ascii="仿宋" w:hAnsi="仿宋" w:cs="仿宋"/>
                <w:kern w:val="28"/>
              </w:rPr>
              <w:t>无</w:t>
            </w:r>
            <w:r>
              <w:rPr>
                <w:rFonts w:hint="eastAsia" w:ascii="仿宋" w:hAnsi="仿宋" w:cs="仿宋"/>
                <w:b/>
                <w:kern w:val="0"/>
              </w:rPr>
              <w:t>。</w:t>
            </w:r>
          </w:p>
        </w:tc>
      </w:tr>
    </w:tbl>
    <w:p>
      <w:pPr>
        <w:spacing w:line="360" w:lineRule="auto"/>
        <w:rPr>
          <w:rFonts w:ascii="仿宋" w:hAnsi="仿宋" w:cs="仿宋_GB2312"/>
          <w:b/>
          <w:sz w:val="32"/>
          <w:szCs w:val="20"/>
        </w:rPr>
      </w:pPr>
    </w:p>
    <w:bookmarkEnd w:id="11"/>
    <w:p>
      <w:pPr>
        <w:rPr>
          <w:rFonts w:ascii="仿宋_GB2312" w:hAnsi="仿宋" w:eastAsia="仿宋_GB2312" w:cs="仿宋_GB2312"/>
          <w:b/>
          <w:sz w:val="32"/>
          <w:szCs w:val="20"/>
        </w:rPr>
      </w:pPr>
      <w:bookmarkStart w:id="13" w:name="第三部分"/>
      <w:bookmarkStart w:id="14" w:name="_Toc164416483"/>
      <w:r>
        <w:rPr>
          <w:rFonts w:hint="eastAsia" w:ascii="仿宋_GB2312" w:hAnsi="仿宋" w:eastAsia="仿宋_GB2312" w:cs="仿宋_GB2312"/>
          <w:b/>
          <w:sz w:val="32"/>
          <w:szCs w:val="20"/>
        </w:rPr>
        <w:br w:type="page"/>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适用范围</w:t>
      </w:r>
    </w:p>
    <w:p>
      <w:pPr>
        <w:ind w:firstLine="480" w:firstLineChars="200"/>
        <w:jc w:val="left"/>
      </w:pPr>
      <w:r>
        <w:rPr>
          <w:rFonts w:hint="eastAsia" w:ascii="仿宋_GB2312" w:hAnsi="仿宋" w:eastAsia="仿宋_GB2312"/>
        </w:rPr>
        <w:t>本招标文件适用于该项目的招标、投标、开标、资格审查及信用信息查询、评标、定标、合同、验收等行为（法律、法规另有规定的，从其规定）。</w:t>
      </w:r>
    </w:p>
    <w:p>
      <w:pPr>
        <w:numPr>
          <w:ilvl w:val="0"/>
          <w:numId w:val="4"/>
        </w:numPr>
        <w:tabs>
          <w:tab w:val="left" w:pos="210"/>
        </w:tabs>
        <w:spacing w:line="360" w:lineRule="auto"/>
        <w:ind w:left="0" w:firstLine="0"/>
        <w:jc w:val="left"/>
        <w:outlineLvl w:val="2"/>
        <w:rPr>
          <w:rFonts w:ascii="仿宋_GB2312" w:hAnsi="仿宋" w:eastAsia="仿宋_GB2312"/>
          <w:b/>
        </w:rPr>
      </w:pPr>
      <w:r>
        <w:rPr>
          <w:rFonts w:ascii="仿宋_GB2312" w:hAnsi="仿宋" w:eastAsia="仿宋_GB2312"/>
          <w:b/>
        </w:rPr>
        <w:t>定义</w:t>
      </w:r>
    </w:p>
    <w:p>
      <w:pPr>
        <w:numPr>
          <w:ilvl w:val="1"/>
          <w:numId w:val="4"/>
        </w:numPr>
        <w:ind w:left="0" w:firstLine="480" w:firstLineChars="200"/>
        <w:rPr>
          <w:rFonts w:ascii="仿宋_GB2312" w:hAnsi="仿宋" w:eastAsia="仿宋_GB2312"/>
        </w:rPr>
      </w:pPr>
      <w:r>
        <w:rPr>
          <w:rFonts w:hint="eastAsia" w:ascii="仿宋_GB2312" w:hAnsi="仿宋" w:eastAsia="仿宋_GB2312"/>
        </w:rPr>
        <w:t>“采购人”系指招标公告中载明的本项目的采购人。</w:t>
      </w:r>
    </w:p>
    <w:p>
      <w:pPr>
        <w:numPr>
          <w:ilvl w:val="1"/>
          <w:numId w:val="4"/>
        </w:numPr>
        <w:ind w:left="0" w:firstLine="480" w:firstLineChars="200"/>
        <w:rPr>
          <w:rFonts w:ascii="仿宋_GB2312" w:hAnsi="仿宋" w:eastAsia="仿宋_GB2312"/>
        </w:rPr>
      </w:pPr>
      <w:r>
        <w:rPr>
          <w:rFonts w:hint="eastAsia" w:ascii="仿宋_GB2312" w:hAnsi="仿宋" w:eastAsia="仿宋_GB2312"/>
        </w:rPr>
        <w:t>“采购代理机构”系指招标公告中载明的本项目的采购代理机构。</w:t>
      </w:r>
    </w:p>
    <w:p>
      <w:pPr>
        <w:numPr>
          <w:ilvl w:val="1"/>
          <w:numId w:val="4"/>
        </w:numPr>
        <w:ind w:left="0" w:firstLine="480" w:firstLineChars="200"/>
        <w:rPr>
          <w:rFonts w:ascii="仿宋_GB2312" w:hAnsi="仿宋" w:eastAsia="仿宋_GB2312"/>
        </w:rPr>
      </w:pPr>
      <w:r>
        <w:rPr>
          <w:rFonts w:hint="eastAsia" w:ascii="仿宋_GB2312" w:hAnsi="仿宋" w:eastAsia="仿宋_GB2312"/>
        </w:rPr>
        <w:t>“投标人”系指是指响应招标、参加投标竞争的法人、其他组织或者自然人。</w:t>
      </w:r>
    </w:p>
    <w:p>
      <w:pPr>
        <w:numPr>
          <w:ilvl w:val="1"/>
          <w:numId w:val="4"/>
        </w:numPr>
        <w:ind w:left="0" w:firstLine="480" w:firstLineChars="200"/>
        <w:rPr>
          <w:rFonts w:ascii="仿宋_GB2312" w:hAnsi="仿宋" w:eastAsia="仿宋_GB2312"/>
        </w:rPr>
      </w:pPr>
      <w:r>
        <w:rPr>
          <w:rFonts w:hint="eastAsia" w:ascii="仿宋_GB2312" w:hAnsi="仿宋" w:eastAsia="仿宋_GB2312"/>
        </w:rPr>
        <w:t>“负责人”系指法人企业的法定负责人，或其他组织为法律、行政法规规定代表单位行使职权的主要负责人，或自然人本人。</w:t>
      </w:r>
    </w:p>
    <w:p>
      <w:pPr>
        <w:numPr>
          <w:ilvl w:val="1"/>
          <w:numId w:val="4"/>
        </w:numPr>
        <w:ind w:left="0" w:firstLine="480" w:firstLineChars="200"/>
        <w:rPr>
          <w:rFonts w:ascii="仿宋_GB2312" w:hAnsi="仿宋" w:eastAsia="仿宋_GB2312"/>
        </w:rPr>
      </w:pPr>
      <w:r>
        <w:rPr>
          <w:rFonts w:ascii="仿宋_GB2312" w:hAnsi="仿宋" w:eastAsia="仿宋_GB2312"/>
        </w:rPr>
        <w:t>“电子签名”系指数据电文中以电子形式所含、所附用于识别签名人身份并表明签名人认可其中内容的数据；</w:t>
      </w:r>
      <w:r>
        <w:rPr>
          <w:rFonts w:hint="eastAsia" w:ascii="仿宋" w:hAnsi="仿宋"/>
        </w:rPr>
        <w:t>“公章”系指单位法定名称章。因特殊原因需要使用冠以法定名称的业务专用章的，投标时须提供《业务专用章使用说明函》（附件</w:t>
      </w:r>
      <w:r>
        <w:rPr>
          <w:rFonts w:ascii="仿宋" w:hAnsi="仿宋"/>
        </w:rPr>
        <w:t>4）</w:t>
      </w:r>
      <w:r>
        <w:rPr>
          <w:rFonts w:hint="eastAsia" w:ascii="仿宋_GB2312" w:hAnsi="仿宋" w:eastAsia="仿宋_GB2312"/>
        </w:rPr>
        <w:t>。</w:t>
      </w:r>
    </w:p>
    <w:p>
      <w:pPr>
        <w:numPr>
          <w:ilvl w:val="1"/>
          <w:numId w:val="4"/>
        </w:numPr>
        <w:ind w:left="0" w:firstLine="480" w:firstLineChars="200"/>
        <w:rPr>
          <w:rFonts w:ascii="仿宋_GB2312" w:hAnsi="仿宋" w:eastAsia="仿宋_GB2312"/>
        </w:rPr>
      </w:pPr>
      <w:r>
        <w:rPr>
          <w:rFonts w:ascii="仿宋_GB2312" w:hAnsi="仿宋" w:eastAsia="仿宋_GB2312"/>
        </w:rPr>
        <w:t>“电子交易平台”是指本项目政府采购活动所依托的政府采购云平台（https://www.zcygov.cn/）。</w:t>
      </w:r>
    </w:p>
    <w:p>
      <w:pPr>
        <w:numPr>
          <w:ilvl w:val="1"/>
          <w:numId w:val="4"/>
        </w:numPr>
        <w:ind w:left="0" w:firstLine="480" w:firstLineChars="200"/>
        <w:rPr>
          <w:rFonts w:ascii="仿宋_GB2312" w:hAnsi="仿宋" w:eastAsia="仿宋_GB2312"/>
          <w:b/>
        </w:rPr>
      </w:pPr>
      <w:r>
        <w:rPr>
          <w:rFonts w:hint="eastAsia" w:ascii="仿宋_GB2312" w:hAnsi="仿宋" w:eastAsia="仿宋_GB2312"/>
        </w:rPr>
        <w:t>“▲”系指实质性要求条款，“</w:t>
      </w:r>
      <w:r>
        <w:rPr>
          <w:rFonts w:hint="eastAsia" w:ascii="宋体" w:hAnsi="宋体" w:eastAsia="宋体" w:cs="宋体"/>
        </w:rPr>
        <w:t>■</w:t>
      </w:r>
      <w:r>
        <w:rPr>
          <w:rFonts w:hint="eastAsia" w:ascii="仿宋_GB2312" w:hAnsi="仿宋" w:eastAsia="仿宋_GB2312"/>
        </w:rPr>
        <w:t>”或“</w:t>
      </w:r>
      <w:r>
        <w:rPr>
          <w:rFonts w:ascii="Wingdings" w:hAnsi="Wingdings" w:eastAsia="仿宋_GB2312" w:cs="Arial"/>
          <w:kern w:val="0"/>
        </w:rPr>
        <w:sym w:font="Wingdings" w:char="00A8"/>
      </w:r>
      <w:r>
        <w:rPr>
          <w:rFonts w:hint="eastAsia" w:ascii="仿宋_GB2312" w:hAnsi="仿宋" w:eastAsia="仿宋_GB2312"/>
        </w:rPr>
        <w:t>”系指适用本项目的要求，“</w:t>
      </w:r>
      <w:sdt>
        <w:sdtPr>
          <w:rPr>
            <w:rFonts w:hint="eastAsia" w:ascii="仿宋_GB2312" w:hAnsi="仿宋" w:eastAsia="仿宋_GB2312" w:cs="Arial"/>
            <w:kern w:val="0"/>
          </w:rPr>
          <w:id w:val="404888855"/>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hint="eastAsia" w:ascii="仿宋_GB2312" w:hAnsi="仿宋" w:eastAsia="仿宋_GB2312"/>
        </w:rPr>
        <w:t>”系指不适用本项目的要求。</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采购项目需要落实的政府采购政策</w:t>
      </w:r>
    </w:p>
    <w:p>
      <w:pPr>
        <w:numPr>
          <w:ilvl w:val="1"/>
          <w:numId w:val="4"/>
        </w:numPr>
        <w:ind w:left="0" w:firstLine="480" w:firstLineChars="200"/>
        <w:rPr>
          <w:rFonts w:ascii="仿宋_GB2312" w:hAnsi="仿宋" w:eastAsia="仿宋_GB2312"/>
        </w:rPr>
      </w:pPr>
      <w:r>
        <w:rPr>
          <w:rFonts w:hint="eastAsia" w:ascii="仿宋_GB2312" w:hAnsi="仿宋" w:eastAsia="仿宋_GB2312"/>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4"/>
        </w:numPr>
        <w:ind w:left="0" w:firstLine="480" w:firstLineChars="200"/>
        <w:rPr>
          <w:rFonts w:ascii="仿宋_GB2312" w:hAnsi="仿宋" w:eastAsia="仿宋_GB2312"/>
        </w:rPr>
      </w:pPr>
      <w:r>
        <w:rPr>
          <w:rFonts w:hint="eastAsia" w:ascii="仿宋_GB2312" w:hAnsi="仿宋" w:eastAsia="仿宋_GB2312"/>
        </w:rPr>
        <w:t>支持绿色发展</w:t>
      </w:r>
    </w:p>
    <w:p>
      <w:pPr>
        <w:numPr>
          <w:ilvl w:val="2"/>
          <w:numId w:val="4"/>
        </w:numPr>
        <w:ind w:left="0" w:firstLine="480" w:firstLineChars="200"/>
        <w:rPr>
          <w:rFonts w:ascii="仿宋_GB2312" w:hAnsi="仿宋" w:eastAsia="仿宋_GB2312"/>
        </w:rPr>
      </w:pPr>
      <w:r>
        <w:rPr>
          <w:rFonts w:hint="eastAsia" w:ascii="仿宋_GB2312" w:hAnsi="仿宋" w:eastAsia="仿宋_GB2312"/>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_GB2312" w:hAnsi="仿宋" w:eastAsia="仿宋_GB2312"/>
          <w:b/>
        </w:rPr>
      </w:pPr>
      <w:r>
        <w:rPr>
          <w:rFonts w:ascii="仿宋_GB2312" w:hAnsi="仿宋" w:eastAsia="仿宋_GB2312"/>
        </w:rPr>
        <w:t>▲</w:t>
      </w:r>
      <w:r>
        <w:rPr>
          <w:rFonts w:hint="eastAsia" w:ascii="仿宋_GB2312" w:hAnsi="仿宋" w:eastAsia="仿宋_GB2312"/>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4"/>
        </w:numPr>
        <w:ind w:left="0" w:firstLine="480" w:firstLineChars="200"/>
        <w:rPr>
          <w:rFonts w:ascii="仿宋_GB2312" w:hAnsi="仿宋" w:eastAsia="仿宋_GB2312"/>
        </w:rPr>
      </w:pPr>
      <w:r>
        <w:rPr>
          <w:rFonts w:hint="eastAsia" w:ascii="仿宋_GB2312" w:hAnsi="仿宋" w:eastAsia="仿宋_GB2312"/>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4"/>
        </w:numPr>
        <w:ind w:left="0" w:firstLine="480" w:firstLineChars="200"/>
      </w:pPr>
      <w:r>
        <w:rPr>
          <w:rFonts w:hint="eastAsia" w:ascii="仿宋_GB2312" w:hAnsi="仿宋" w:eastAsia="仿宋_GB2312"/>
        </w:rPr>
        <w:t>鼓励供应商开展绿色设计、选择绿色材料、打造绿色制造工艺、开展绿色运输、做好废弃产品回收处理，实现产品全周期的绿色环保。</w:t>
      </w:r>
    </w:p>
    <w:p>
      <w:pPr>
        <w:numPr>
          <w:ilvl w:val="1"/>
          <w:numId w:val="4"/>
        </w:numPr>
        <w:ind w:left="0" w:firstLine="480" w:firstLineChars="200"/>
        <w:rPr>
          <w:rFonts w:ascii="仿宋_GB2312" w:hAnsi="仿宋" w:eastAsia="仿宋_GB2312"/>
        </w:rPr>
      </w:pPr>
      <w:r>
        <w:rPr>
          <w:rFonts w:hint="eastAsia" w:ascii="仿宋_GB2312" w:hAnsi="仿宋" w:eastAsia="仿宋_GB2312"/>
        </w:rPr>
        <w:t>支持中小企业发展</w:t>
      </w:r>
    </w:p>
    <w:p>
      <w:pPr>
        <w:numPr>
          <w:ilvl w:val="2"/>
          <w:numId w:val="4"/>
        </w:numPr>
        <w:ind w:left="0" w:firstLine="480" w:firstLineChars="200"/>
        <w:rPr>
          <w:rFonts w:ascii="仿宋_GB2312" w:hAnsi="仿宋" w:eastAsia="仿宋_GB2312"/>
        </w:rPr>
      </w:pPr>
      <w:r>
        <w:rPr>
          <w:rFonts w:ascii="仿宋_GB2312" w:hAnsi="仿宋" w:eastAsia="仿宋_GB2312"/>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_GB2312" w:hAnsi="仿宋" w:eastAsia="仿宋_GB2312"/>
        </w:rPr>
      </w:pPr>
      <w:r>
        <w:rPr>
          <w:rFonts w:ascii="仿宋_GB2312" w:hAnsi="仿宋" w:eastAsia="仿宋_GB2312"/>
        </w:rPr>
        <w:t>符合中小企业划分标准的个体工商户，在政府采购活动中视同中小企业。</w:t>
      </w:r>
    </w:p>
    <w:p>
      <w:pPr>
        <w:numPr>
          <w:ilvl w:val="2"/>
          <w:numId w:val="4"/>
        </w:numPr>
        <w:ind w:left="0" w:firstLine="480" w:firstLineChars="200"/>
        <w:rPr>
          <w:rFonts w:ascii="仿宋_GB2312" w:hAnsi="仿宋" w:eastAsia="仿宋_GB2312"/>
        </w:rPr>
      </w:pPr>
      <w:r>
        <w:rPr>
          <w:rFonts w:hint="eastAsia" w:ascii="仿宋_GB2312" w:hAnsi="仿宋" w:eastAsia="仿宋_GB2312"/>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ind w:firstLine="480" w:firstLineChars="200"/>
        <w:jc w:val="left"/>
        <w:rPr>
          <w:rFonts w:ascii="仿宋_GB2312" w:hAnsi="宋体" w:eastAsia="仿宋_GB2312" w:cs="宋体"/>
          <w:kern w:val="0"/>
        </w:rPr>
      </w:pPr>
      <w:r>
        <w:rPr>
          <w:rFonts w:hint="eastAsia" w:ascii="仿宋_GB2312" w:hAnsi="宋体" w:eastAsia="仿宋_GB2312" w:cs="宋体"/>
          <w:kern w:val="0"/>
        </w:rPr>
        <w:t>以联合体形式参加政府采购活动，联合体各方均为中小企业的，联合体视同中小企业。其中，联合体各方均为小微企业的，联合体视同小微企业。</w:t>
      </w:r>
    </w:p>
    <w:p>
      <w:pPr>
        <w:numPr>
          <w:ilvl w:val="2"/>
          <w:numId w:val="4"/>
        </w:numPr>
        <w:ind w:left="0" w:firstLine="480" w:firstLineChars="200"/>
        <w:rPr>
          <w:rFonts w:ascii="仿宋_GB2312" w:hAnsi="仿宋" w:eastAsia="仿宋_GB2312"/>
        </w:rPr>
      </w:pPr>
      <w:r>
        <w:rPr>
          <w:rFonts w:hint="eastAsia" w:ascii="仿宋_GB2312" w:hAnsi="仿宋" w:eastAsia="仿宋_GB2312"/>
        </w:rPr>
        <w:t>对于未预留份额专门面向中小企业的政府采购货物项目，以及预留份额政府采购货物项目中的非预留部分标项，对小型和微型企业的投标报价给予</w:t>
      </w:r>
      <w:r>
        <w:rPr>
          <w:rFonts w:hint="eastAsia" w:ascii="仿宋_GB2312" w:hAnsi="仿宋" w:eastAsia="仿宋_GB2312"/>
          <w:b/>
          <w:bCs/>
        </w:rPr>
        <w:t>10%-20%</w:t>
      </w:r>
      <w:r>
        <w:rPr>
          <w:rFonts w:hint="eastAsia" w:ascii="仿宋_GB2312" w:hAnsi="仿宋" w:eastAsia="仿宋_GB2312"/>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_GB2312" w:hAnsi="仿宋" w:eastAsia="仿宋_GB2312"/>
          <w:b/>
          <w:bCs/>
        </w:rPr>
        <w:t>4%-6%</w:t>
      </w:r>
      <w:r>
        <w:rPr>
          <w:rFonts w:hint="eastAsia" w:ascii="仿宋_GB2312" w:hAnsi="仿宋" w:eastAsia="仿宋_GB2312"/>
        </w:rPr>
        <w:t>的扣除，用扣除后的价格参加评审。组成联合体或者接受分包的小微企业与联合体内其他企业、分包企业之间存在直接控股、管理关系的，不享受价格扣除优惠政策。</w:t>
      </w:r>
    </w:p>
    <w:p>
      <w:pPr>
        <w:numPr>
          <w:ilvl w:val="2"/>
          <w:numId w:val="4"/>
        </w:numPr>
        <w:ind w:left="0" w:firstLine="480" w:firstLineChars="200"/>
        <w:rPr>
          <w:rFonts w:ascii="仿宋_GB2312" w:hAnsi="仿宋" w:eastAsia="仿宋_GB2312"/>
        </w:rPr>
      </w:pPr>
      <w:r>
        <w:rPr>
          <w:rFonts w:hint="eastAsia" w:ascii="仿宋_GB2312" w:hAnsi="仿宋" w:eastAsia="仿宋_GB2312"/>
        </w:rPr>
        <w:t>符合《关于促进残疾人就业政府采购政策的通知》（财库〔2017〕141号）规定的条件并提供《残疾人福利性单位声明函》（附件1）的残疾人福利性单位视同小型、微型企业；</w:t>
      </w:r>
    </w:p>
    <w:p>
      <w:pPr>
        <w:numPr>
          <w:ilvl w:val="2"/>
          <w:numId w:val="4"/>
        </w:numPr>
        <w:ind w:left="0" w:firstLine="480" w:firstLineChars="200"/>
        <w:rPr>
          <w:rFonts w:ascii="仿宋_GB2312" w:hAnsi="仿宋" w:eastAsia="仿宋_GB2312"/>
        </w:rPr>
      </w:pPr>
      <w:r>
        <w:rPr>
          <w:rFonts w:hint="eastAsia" w:ascii="仿宋_GB2312" w:hAnsi="仿宋" w:eastAsia="仿宋_GB2312"/>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4"/>
        </w:numPr>
        <w:ind w:left="0" w:firstLine="480" w:firstLineChars="200"/>
        <w:rPr>
          <w:rFonts w:ascii="仿宋_GB2312" w:hAnsi="仿宋" w:eastAsia="仿宋_GB2312"/>
        </w:rPr>
      </w:pPr>
      <w:r>
        <w:rPr>
          <w:rFonts w:hint="eastAsia" w:ascii="仿宋_GB2312" w:hAnsi="仿宋" w:eastAsia="仿宋_GB2312"/>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4"/>
        </w:numPr>
        <w:ind w:left="0" w:firstLine="480" w:firstLineChars="200"/>
        <w:rPr>
          <w:rFonts w:ascii="仿宋_GB2312" w:hAnsi="仿宋" w:eastAsia="仿宋_GB2312"/>
        </w:rPr>
      </w:pPr>
      <w:r>
        <w:rPr>
          <w:rFonts w:hint="eastAsia" w:ascii="仿宋_GB2312" w:hAnsi="仿宋" w:eastAsia="仿宋_GB2312"/>
        </w:rPr>
        <w:t>中小企业享受扶持政策获得政府采购合同的，小微企业不得将合同分包给大中型企业，中型企业不得将合同分包给大型企业。</w:t>
      </w:r>
    </w:p>
    <w:p>
      <w:pPr>
        <w:numPr>
          <w:ilvl w:val="1"/>
          <w:numId w:val="4"/>
        </w:numPr>
        <w:ind w:left="0" w:firstLine="480" w:firstLineChars="200"/>
        <w:rPr>
          <w:rFonts w:ascii="仿宋_GB2312" w:hAnsi="仿宋" w:eastAsia="仿宋_GB2312"/>
        </w:rPr>
      </w:pPr>
      <w:r>
        <w:rPr>
          <w:rFonts w:hint="eastAsia" w:ascii="仿宋_GB2312" w:hAnsi="仿宋" w:eastAsia="仿宋_GB2312"/>
        </w:rPr>
        <w:t>支持创新发展</w:t>
      </w:r>
    </w:p>
    <w:p>
      <w:pPr>
        <w:numPr>
          <w:ilvl w:val="2"/>
          <w:numId w:val="4"/>
        </w:numPr>
        <w:ind w:left="0" w:firstLine="480" w:firstLineChars="200"/>
        <w:rPr>
          <w:rFonts w:ascii="仿宋_GB2312" w:hAnsi="仿宋" w:eastAsia="仿宋_GB2312"/>
        </w:rPr>
      </w:pPr>
      <w:r>
        <w:rPr>
          <w:rFonts w:ascii="仿宋_GB2312" w:hAnsi="仿宋" w:eastAsia="仿宋_GB2312"/>
        </w:rPr>
        <w:t>采购人优先采购被认定</w:t>
      </w:r>
      <w:r>
        <w:rPr>
          <w:rFonts w:hint="eastAsia" w:ascii="仿宋_GB2312" w:hAnsi="仿宋" w:eastAsia="仿宋_GB2312"/>
        </w:rPr>
        <w:t>为首台套产品和“制造精品”的自主创新产品。</w:t>
      </w:r>
    </w:p>
    <w:p>
      <w:pPr>
        <w:numPr>
          <w:ilvl w:val="2"/>
          <w:numId w:val="4"/>
        </w:numPr>
        <w:ind w:left="0" w:firstLine="480" w:firstLineChars="200"/>
        <w:rPr>
          <w:rFonts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4"/>
        </w:numPr>
        <w:ind w:left="0" w:firstLine="480" w:firstLineChars="200"/>
        <w:rPr>
          <w:rFonts w:ascii="仿宋_GB2312" w:hAnsi="仿宋" w:eastAsia="仿宋_GB2312"/>
        </w:rPr>
      </w:pPr>
      <w:r>
        <w:rPr>
          <w:rFonts w:hint="eastAsia" w:ascii="仿宋_GB2312" w:hAnsi="仿宋" w:eastAsia="仿宋_GB2312"/>
        </w:rPr>
        <w:t>平等对待内外资企业和符合条件的破产重整企业</w:t>
      </w:r>
    </w:p>
    <w:p>
      <w:pPr>
        <w:ind w:firstLine="480" w:firstLineChars="200"/>
        <w:rPr>
          <w:rFonts w:ascii="仿宋_GB2312" w:hAnsi="仿宋" w:eastAsia="仿宋_GB2312"/>
        </w:rPr>
      </w:pPr>
      <w:r>
        <w:rPr>
          <w:rFonts w:hint="eastAsia" w:ascii="仿宋_GB2312" w:hAnsi="仿宋" w:eastAsia="仿宋_GB2312"/>
        </w:rPr>
        <w:t>平等对待内外资企业和符合条件的破产重整企业，切实保障企业公平竞争，平等维护企业的合法利益。</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询问、质疑、投诉</w:t>
      </w:r>
    </w:p>
    <w:p>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在线询问、质疑、投诉</w:t>
      </w:r>
    </w:p>
    <w:p>
      <w:pPr>
        <w:ind w:firstLine="480" w:firstLineChars="200"/>
        <w:rPr>
          <w:rFonts w:ascii="仿宋_GB2312" w:hAnsi="仿宋" w:eastAsia="仿宋_GB2312"/>
          <w:lang w:val="zh-CN"/>
        </w:rPr>
      </w:pPr>
      <w:r>
        <w:rPr>
          <w:rFonts w:hint="eastAsia" w:ascii="仿宋_GB2312" w:hAnsi="仿宋" w:eastAsia="仿宋_GB2312"/>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供应商询问</w:t>
      </w:r>
    </w:p>
    <w:p>
      <w:pPr>
        <w:autoSpaceDE w:val="0"/>
        <w:autoSpaceDN w:val="0"/>
        <w:ind w:firstLine="480" w:firstLineChars="200"/>
        <w:jc w:val="left"/>
        <w:rPr>
          <w:rFonts w:ascii="仿宋_GB2312" w:hAnsi="仿宋" w:eastAsia="仿宋_GB2312" w:cs="微软雅黑"/>
          <w:kern w:val="0"/>
          <w:lang w:val="zh-CN"/>
        </w:rPr>
      </w:pPr>
      <w:r>
        <w:rPr>
          <w:rFonts w:hint="eastAsia" w:ascii="仿宋_GB2312" w:hAnsi="仿宋" w:eastAsia="仿宋_GB2312" w:cs="微软雅黑"/>
          <w:kern w:val="0"/>
          <w:lang w:val="zh-CN"/>
        </w:rPr>
        <w:t>供应商对政府采购活动事项有疑问的，可以提出询问，采购人或者采购代理机构应当在</w:t>
      </w:r>
      <w:r>
        <w:rPr>
          <w:rFonts w:ascii="仿宋_GB2312" w:hAnsi="仿宋" w:eastAsia="仿宋_GB2312" w:cs="微软雅黑"/>
          <w:kern w:val="0"/>
          <w:lang w:val="zh-CN"/>
        </w:rPr>
        <w:t>3个工作日内对供应</w:t>
      </w:r>
      <w:r>
        <w:rPr>
          <w:rFonts w:hint="eastAsia" w:ascii="仿宋_GB2312" w:hAnsi="仿宋" w:eastAsia="仿宋_GB2312" w:cs="微软雅黑"/>
          <w:kern w:val="0"/>
          <w:lang w:val="zh-CN"/>
        </w:rPr>
        <w:t>商依法提出的询问作出答复，但答复的内容不得涉及商业秘密。供应商提出的询问超出采购人对采购代理机构委托授权范围的，采购代理机构应当告知供应商向采购人提出。</w:t>
      </w:r>
    </w:p>
    <w:p>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供应商质疑</w:t>
      </w:r>
    </w:p>
    <w:p>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提出质疑的供应商应当是参与所质疑项目采购活动的供应商。潜在供应商已依法获取其可质疑的招标文件的，可以对该文件提出质疑。</w:t>
      </w:r>
    </w:p>
    <w:p>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对招标文件提出质疑的，质疑期限为供应商获得招标文件之日或者招标文件公告期限届满之日起计算。</w:t>
      </w:r>
    </w:p>
    <w:p>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对采购过程提出质疑的，质疑期限为各采购程序环节结束之日起计算。</w:t>
      </w:r>
    </w:p>
    <w:p>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对采购结果提出质疑的，质疑期限自采购结果公告期限届满之日起计算。</w:t>
      </w:r>
    </w:p>
    <w:p>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供应商提出质疑应当提交质疑函和必要的证明材料。质疑函应当包括下列内容：</w:t>
      </w:r>
    </w:p>
    <w:p>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供应商的姓名或者名称、地址、邮编、联系人及联系电话；</w:t>
      </w:r>
    </w:p>
    <w:p>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质疑项目的名称、编号；</w:t>
      </w:r>
    </w:p>
    <w:p>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具体、明确的质疑事项和与质疑事项相关的请求；</w:t>
      </w:r>
    </w:p>
    <w:p>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事实依据；</w:t>
      </w:r>
    </w:p>
    <w:p>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必要的法律依据；</w:t>
      </w:r>
    </w:p>
    <w:p>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提出质疑的日期。</w:t>
      </w:r>
    </w:p>
    <w:p>
      <w:pPr>
        <w:tabs>
          <w:tab w:val="left" w:pos="210"/>
        </w:tabs>
        <w:ind w:firstLine="480" w:firstLineChars="200"/>
        <w:jc w:val="left"/>
        <w:rPr>
          <w:rFonts w:ascii="仿宋_GB2312" w:hAnsi="仿宋" w:eastAsia="仿宋_GB2312"/>
          <w:bCs/>
          <w:lang w:val="zh-CN"/>
        </w:rPr>
      </w:pPr>
      <w:r>
        <w:rPr>
          <w:rFonts w:hint="eastAsia" w:ascii="仿宋_GB2312" w:hAnsi="仿宋" w:eastAsia="仿宋_GB2312"/>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_GB2312" w:hAnsi="仿宋" w:eastAsia="仿宋_GB2312"/>
          <w:bCs/>
          <w:lang w:val="zh-CN"/>
        </w:rPr>
      </w:pPr>
      <w:r>
        <w:rPr>
          <w:rFonts w:hint="eastAsia" w:ascii="仿宋_GB2312" w:hAnsi="仿宋" w:eastAsia="仿宋_GB2312"/>
          <w:bCs/>
          <w:lang w:val="zh-CN"/>
        </w:rPr>
        <w:t>质疑函范本及制作说明详见附件2。</w:t>
      </w:r>
    </w:p>
    <w:p>
      <w:pPr>
        <w:numPr>
          <w:ilvl w:val="2"/>
          <w:numId w:val="4"/>
        </w:numPr>
        <w:tabs>
          <w:tab w:val="left" w:pos="21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对同一采购程序环节的质疑，供应商须在法定质疑期内一次性提出。</w:t>
      </w:r>
    </w:p>
    <w:p>
      <w:pPr>
        <w:numPr>
          <w:ilvl w:val="2"/>
          <w:numId w:val="4"/>
        </w:numPr>
        <w:tabs>
          <w:tab w:val="left" w:pos="21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w:t>
      </w:r>
    </w:p>
    <w:p>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供应商投诉的事项不得超出已质疑事项的范围，基于质疑答复内容提出的投诉事项除外。</w:t>
      </w:r>
    </w:p>
    <w:p>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供应商投诉应当有明确的请求和必要的证明材料。</w:t>
      </w:r>
    </w:p>
    <w:p>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以联合体形式参加政府采购活动的，其投诉应当由组成联合体的所有供应商共同提出。</w:t>
      </w:r>
    </w:p>
    <w:p>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投诉材料可寄送浙江省政府采购行政裁决服务中心（杭州），地址：杭州市上城区四季青街道新业路市民之家G03办公室，收件人：朱女士，电话：15121014815。</w:t>
      </w:r>
    </w:p>
    <w:p>
      <w:pPr>
        <w:tabs>
          <w:tab w:val="left" w:pos="210"/>
        </w:tabs>
        <w:ind w:firstLine="480" w:firstLineChars="200"/>
        <w:jc w:val="left"/>
      </w:pPr>
      <w:r>
        <w:rPr>
          <w:rFonts w:hint="eastAsia" w:ascii="仿宋_GB2312" w:hAnsi="仿宋" w:eastAsia="仿宋_GB2312"/>
          <w:bCs/>
          <w:lang w:val="zh-CN"/>
        </w:rPr>
        <w:t>投诉书范本及制作说明详见附件3。</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招标文件的构成</w:t>
      </w:r>
    </w:p>
    <w:p>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招标文件包括下列文件及附件：</w:t>
      </w:r>
    </w:p>
    <w:p>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招标公告；</w:t>
      </w:r>
    </w:p>
    <w:p>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投标人须知；</w:t>
      </w:r>
    </w:p>
    <w:p>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采购需求；</w:t>
      </w:r>
    </w:p>
    <w:p>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评标办法；</w:t>
      </w:r>
    </w:p>
    <w:p>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拟签订的合同文本；</w:t>
      </w:r>
    </w:p>
    <w:p>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应提交的有关格式范例。</w:t>
      </w:r>
    </w:p>
    <w:p>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与本项目有关的澄清或者修改的内容为招标文件的组成部分。</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招标文件的澄清、修改</w:t>
      </w:r>
    </w:p>
    <w:p>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已获取招标文件的潜在投标人，若有问题需要澄清，应于投标截止时间前，以书面形式向采购代理机构提出。</w:t>
      </w:r>
    </w:p>
    <w:p>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三、投标</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招标文件的获取</w:t>
      </w:r>
    </w:p>
    <w:p>
      <w:pPr>
        <w:pStyle w:val="33"/>
        <w:ind w:firstLine="480" w:firstLineChars="200"/>
        <w:rPr>
          <w:rFonts w:ascii="仿宋_GB2312" w:hAnsi="仿宋" w:eastAsia="仿宋_GB2312"/>
          <w:szCs w:val="24"/>
        </w:rPr>
      </w:pPr>
      <w:r>
        <w:rPr>
          <w:rFonts w:hint="eastAsia" w:ascii="仿宋_GB2312" w:hAnsi="仿宋" w:eastAsia="仿宋_GB2312"/>
          <w:szCs w:val="24"/>
        </w:rPr>
        <w:t>详见招标公告中获取招标文件的时间期限、地点、方式及招标文件售价。</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开标前答疑会或现场考察</w:t>
      </w:r>
    </w:p>
    <w:p>
      <w:pPr>
        <w:pStyle w:val="33"/>
        <w:ind w:firstLine="480" w:firstLineChars="200"/>
        <w:rPr>
          <w:rFonts w:ascii="仿宋_GB2312" w:hAnsi="仿宋" w:eastAsia="仿宋_GB2312"/>
          <w:szCs w:val="24"/>
        </w:rPr>
      </w:pPr>
      <w:r>
        <w:rPr>
          <w:rFonts w:hint="eastAsia" w:ascii="仿宋_GB2312" w:hAnsi="仿宋" w:eastAsia="仿宋_GB2312"/>
          <w:szCs w:val="24"/>
        </w:rPr>
        <w:t>采购人组织潜在投标人现场考察或者召开开标前答疑会的，潜在投标人按第二部分投标人须知前附表的规定参加现场考察或者开标前答疑会。</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投标保证金</w:t>
      </w:r>
    </w:p>
    <w:p>
      <w:pPr>
        <w:pStyle w:val="33"/>
        <w:ind w:firstLine="480" w:firstLineChars="200"/>
        <w:rPr>
          <w:rFonts w:ascii="仿宋_GB2312" w:hAnsi="仿宋" w:eastAsia="仿宋_GB2312"/>
          <w:szCs w:val="24"/>
        </w:rPr>
      </w:pPr>
      <w:r>
        <w:rPr>
          <w:rFonts w:hint="eastAsia" w:ascii="仿宋_GB2312" w:hAnsi="仿宋" w:eastAsia="仿宋_GB2312"/>
          <w:szCs w:val="24"/>
        </w:rPr>
        <w:t>本项目不需缴纳投标保证金。</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投标文件的语言</w:t>
      </w:r>
    </w:p>
    <w:p>
      <w:pPr>
        <w:pStyle w:val="33"/>
        <w:ind w:firstLine="480" w:firstLineChars="200"/>
        <w:rPr>
          <w:rFonts w:ascii="仿宋_GB2312" w:hAnsi="仿宋" w:eastAsia="仿宋_GB2312"/>
          <w:szCs w:val="24"/>
          <w:lang w:val="zh-CN"/>
        </w:rPr>
      </w:pPr>
      <w:r>
        <w:rPr>
          <w:rFonts w:hint="eastAsia" w:ascii="仿宋_GB2312" w:hAnsi="仿宋" w:eastAsia="仿宋_GB2312"/>
          <w:szCs w:val="24"/>
        </w:rPr>
        <w:t>投标文件及投标人与采购有关的来往通知、函件和文件均应使用中文。</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投标文件的组成</w:t>
      </w:r>
    </w:p>
    <w:p>
      <w:pPr>
        <w:numPr>
          <w:ilvl w:val="1"/>
          <w:numId w:val="4"/>
        </w:numPr>
        <w:tabs>
          <w:tab w:val="left" w:pos="210"/>
          <w:tab w:val="left" w:pos="630"/>
          <w:tab w:val="left" w:pos="840"/>
        </w:tabs>
        <w:spacing w:line="360" w:lineRule="auto"/>
        <w:ind w:left="0" w:firstLine="482" w:firstLineChars="200"/>
        <w:jc w:val="left"/>
        <w:rPr>
          <w:rFonts w:ascii="仿宋_GB2312" w:hAnsi="仿宋" w:eastAsia="仿宋_GB2312"/>
          <w:b/>
        </w:rPr>
      </w:pPr>
      <w:r>
        <w:rPr>
          <w:rFonts w:hint="eastAsia" w:ascii="仿宋_GB2312" w:hAnsi="仿宋" w:eastAsia="仿宋_GB2312"/>
          <w:b/>
        </w:rPr>
        <w:t>资格文件：</w:t>
      </w:r>
    </w:p>
    <w:p>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符合参加政府采购活动应当具备的一般条件的承诺函；</w:t>
      </w:r>
    </w:p>
    <w:p>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联合协议</w:t>
      </w:r>
      <w:r>
        <w:rPr>
          <w:rFonts w:hint="eastAsia" w:ascii="仿宋_GB2312" w:hAnsi="仿宋" w:eastAsia="仿宋_GB2312"/>
          <w:bCs/>
          <w:color w:val="FF0000"/>
        </w:rPr>
        <w:t>（如果有）</w:t>
      </w:r>
      <w:r>
        <w:rPr>
          <w:rFonts w:hint="eastAsia" w:ascii="仿宋_GB2312" w:hAnsi="仿宋" w:eastAsia="仿宋_GB2312"/>
          <w:bCs/>
        </w:rPr>
        <w:t>；</w:t>
      </w:r>
    </w:p>
    <w:p>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落实政府采购政策需满足的资格要求：</w:t>
      </w:r>
    </w:p>
    <w:p>
      <w:pPr>
        <w:tabs>
          <w:tab w:val="left" w:pos="210"/>
          <w:tab w:val="left" w:pos="630"/>
          <w:tab w:val="left" w:pos="840"/>
        </w:tabs>
        <w:ind w:left="480" w:leftChars="200"/>
        <w:jc w:val="left"/>
        <w:rPr>
          <w:rFonts w:ascii="仿宋_GB2312" w:hAnsi="仿宋" w:eastAsia="仿宋_GB2312"/>
          <w:bCs/>
        </w:rPr>
      </w:pPr>
      <w:r>
        <w:rPr>
          <w:rFonts w:hint="eastAsia" w:ascii="仿宋_GB2312" w:hAnsi="仿宋" w:eastAsia="仿宋_GB2312"/>
          <w:bCs/>
        </w:rPr>
        <w:t>标项1</w:t>
      </w:r>
      <w:r>
        <w:rPr>
          <w:rFonts w:hint="eastAsia" w:ascii="仿宋_GB2312" w:hAnsi="仿宋" w:eastAsia="仿宋_GB2312"/>
          <w:bCs/>
          <w:lang w:eastAsia="zh-CN"/>
        </w:rPr>
        <w:t>、</w:t>
      </w:r>
      <w:r>
        <w:rPr>
          <w:rFonts w:hint="eastAsia" w:ascii="仿宋_GB2312" w:hAnsi="仿宋" w:eastAsia="仿宋_GB2312"/>
          <w:bCs/>
          <w:lang w:val="en-US" w:eastAsia="zh-CN"/>
        </w:rPr>
        <w:t>2</w:t>
      </w:r>
      <w:r>
        <w:rPr>
          <w:rFonts w:hint="eastAsia" w:ascii="仿宋_GB2312" w:hAnsi="仿宋" w:eastAsia="仿宋_GB2312"/>
          <w:bCs/>
          <w:lang w:eastAsia="zh-CN"/>
        </w:rPr>
        <w:t>、</w:t>
      </w:r>
      <w:r>
        <w:rPr>
          <w:rFonts w:hint="eastAsia" w:ascii="仿宋_GB2312" w:hAnsi="仿宋" w:eastAsia="仿宋_GB2312"/>
          <w:bCs/>
          <w:lang w:val="en-US" w:eastAsia="zh-CN"/>
        </w:rPr>
        <w:t>3</w:t>
      </w:r>
      <w:r>
        <w:rPr>
          <w:rFonts w:hint="eastAsia" w:ascii="仿宋_GB2312" w:hAnsi="仿宋" w:eastAsia="仿宋_GB2312"/>
          <w:bCs/>
          <w:lang w:eastAsia="zh-CN"/>
        </w:rPr>
        <w:t>、</w:t>
      </w:r>
      <w:r>
        <w:rPr>
          <w:rFonts w:hint="eastAsia" w:ascii="仿宋_GB2312" w:hAnsi="仿宋" w:eastAsia="仿宋_GB2312"/>
          <w:bCs/>
          <w:lang w:val="en-US" w:eastAsia="zh-CN"/>
        </w:rPr>
        <w:t>4</w:t>
      </w:r>
      <w:r>
        <w:rPr>
          <w:rFonts w:hint="eastAsia" w:ascii="仿宋_GB2312" w:hAnsi="仿宋" w:eastAsia="仿宋_GB2312"/>
          <w:bCs/>
        </w:rPr>
        <w:t>无；</w:t>
      </w:r>
    </w:p>
    <w:p>
      <w:pPr>
        <w:tabs>
          <w:tab w:val="left" w:pos="210"/>
          <w:tab w:val="left" w:pos="630"/>
          <w:tab w:val="left" w:pos="840"/>
        </w:tabs>
        <w:ind w:left="480" w:leftChars="200"/>
        <w:jc w:val="left"/>
        <w:rPr>
          <w:rFonts w:ascii="仿宋_GB2312" w:hAnsi="仿宋" w:eastAsia="仿宋_GB2312"/>
          <w:bCs/>
        </w:rPr>
      </w:pPr>
      <w:r>
        <w:rPr>
          <w:rFonts w:hint="eastAsia" w:ascii="仿宋_GB2312" w:hAnsi="仿宋" w:eastAsia="仿宋_GB2312"/>
          <w:bCs/>
        </w:rPr>
        <w:t>标项五、标项六：中小企业声明函；</w:t>
      </w:r>
    </w:p>
    <w:p>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本项目的特定资格要求</w:t>
      </w:r>
      <w:r>
        <w:rPr>
          <w:rFonts w:hint="eastAsia" w:ascii="仿宋_GB2312" w:hAnsi="仿宋" w:eastAsia="仿宋_GB2312"/>
          <w:bCs/>
          <w:color w:val="FF0000"/>
        </w:rPr>
        <w:t>（如果有）</w:t>
      </w:r>
      <w:r>
        <w:rPr>
          <w:rFonts w:hint="eastAsia" w:ascii="仿宋_GB2312" w:hAnsi="仿宋" w:eastAsia="仿宋_GB2312"/>
          <w:bCs/>
        </w:rPr>
        <w:t>。</w:t>
      </w:r>
    </w:p>
    <w:p>
      <w:pPr>
        <w:numPr>
          <w:ilvl w:val="1"/>
          <w:numId w:val="4"/>
        </w:numPr>
        <w:tabs>
          <w:tab w:val="left" w:pos="210"/>
          <w:tab w:val="left" w:pos="630"/>
          <w:tab w:val="left" w:pos="840"/>
        </w:tabs>
        <w:ind w:left="0" w:firstLine="482" w:firstLineChars="200"/>
        <w:jc w:val="left"/>
        <w:rPr>
          <w:rFonts w:ascii="仿宋_GB2312" w:hAnsi="仿宋" w:eastAsia="仿宋_GB2312"/>
          <w:b/>
          <w:lang w:val="zh-CN"/>
        </w:rPr>
      </w:pPr>
      <w:r>
        <w:rPr>
          <w:rFonts w:hint="eastAsia" w:ascii="仿宋_GB2312" w:hAnsi="仿宋" w:eastAsia="仿宋_GB2312"/>
          <w:b/>
        </w:rPr>
        <w:t>商务技术</w:t>
      </w:r>
      <w:r>
        <w:rPr>
          <w:rFonts w:hint="eastAsia" w:ascii="仿宋_GB2312" w:hAnsi="仿宋" w:eastAsia="仿宋_GB2312"/>
          <w:b/>
          <w:lang w:val="zh-CN"/>
        </w:rPr>
        <w:t>文件：</w:t>
      </w:r>
    </w:p>
    <w:p>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投标函；</w:t>
      </w:r>
    </w:p>
    <w:p>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授权委托书或法定代表人（单位负责人、自然人本人）身份证明；</w:t>
      </w:r>
    </w:p>
    <w:p>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授权代表近一个月内在投标单位缴纳社保的参保证明（适用于法定代表人授权代表参加投标活动）；</w:t>
      </w:r>
    </w:p>
    <w:p>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分包意向协议</w:t>
      </w:r>
      <w:r>
        <w:rPr>
          <w:rFonts w:hint="eastAsia" w:ascii="仿宋_GB2312" w:hAnsi="仿宋" w:eastAsia="仿宋_GB2312"/>
          <w:bCs/>
          <w:color w:val="FF0000"/>
        </w:rPr>
        <w:t>（如果有）</w:t>
      </w:r>
      <w:r>
        <w:rPr>
          <w:rFonts w:hint="eastAsia" w:ascii="仿宋_GB2312" w:hAnsi="仿宋" w:eastAsia="仿宋_GB2312"/>
          <w:bCs/>
        </w:rPr>
        <w:t>；</w:t>
      </w:r>
    </w:p>
    <w:p>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符合性审查资料；</w:t>
      </w:r>
    </w:p>
    <w:p>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评标标准相应的商务技术资料；</w:t>
      </w:r>
    </w:p>
    <w:p>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投标标的清单；</w:t>
      </w:r>
    </w:p>
    <w:p>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商务技术偏离表；</w:t>
      </w:r>
    </w:p>
    <w:p>
      <w:pPr>
        <w:numPr>
          <w:ilvl w:val="2"/>
          <w:numId w:val="4"/>
        </w:numPr>
        <w:tabs>
          <w:tab w:val="left" w:pos="210"/>
          <w:tab w:val="left" w:pos="63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政府采购供应商廉洁自律承诺书。</w:t>
      </w:r>
    </w:p>
    <w:p>
      <w:pPr>
        <w:numPr>
          <w:ilvl w:val="1"/>
          <w:numId w:val="4"/>
        </w:numPr>
        <w:tabs>
          <w:tab w:val="left" w:pos="210"/>
          <w:tab w:val="left" w:pos="630"/>
          <w:tab w:val="left" w:pos="840"/>
        </w:tabs>
        <w:ind w:left="0" w:firstLine="482" w:firstLineChars="200"/>
        <w:jc w:val="left"/>
        <w:rPr>
          <w:rFonts w:ascii="仿宋_GB2312" w:hAnsi="仿宋" w:eastAsia="仿宋_GB2312"/>
          <w:b/>
          <w:lang w:val="zh-CN"/>
        </w:rPr>
      </w:pPr>
      <w:r>
        <w:rPr>
          <w:rFonts w:hint="eastAsia" w:ascii="仿宋_GB2312" w:hAnsi="仿宋" w:eastAsia="仿宋_GB2312"/>
          <w:b/>
        </w:rPr>
        <w:t xml:space="preserve">报价文件： </w:t>
      </w:r>
    </w:p>
    <w:p>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开标一览表（报价表）；</w:t>
      </w:r>
    </w:p>
    <w:p>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color w:val="FF0000"/>
        </w:rPr>
        <w:t>中小企业声明函（如果有）</w:t>
      </w:r>
    </w:p>
    <w:p>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中标服务费支付承诺书和中标服务费结算信息表。</w:t>
      </w:r>
    </w:p>
    <w:p>
      <w:pPr>
        <w:ind w:firstLine="482" w:firstLineChars="200"/>
        <w:rPr>
          <w:rFonts w:ascii="仿宋_GB2312" w:hAnsi="仿宋" w:eastAsia="仿宋_GB2312"/>
          <w:b/>
        </w:rPr>
      </w:pPr>
      <w:r>
        <w:rPr>
          <w:rFonts w:hint="eastAsia" w:ascii="仿宋_GB2312" w:hAnsi="仿宋" w:eastAsia="仿宋_GB2312"/>
          <w:b/>
        </w:rPr>
        <w:t>投标文件含有采购人不能接受的附加条件的，投标无效；</w:t>
      </w:r>
    </w:p>
    <w:p>
      <w:pPr>
        <w:ind w:firstLine="482" w:firstLineChars="200"/>
        <w:rPr>
          <w:rFonts w:ascii="仿宋_GB2312" w:hAnsi="仿宋" w:eastAsia="仿宋_GB2312" w:cs="仿宋_GB2312"/>
          <w:b/>
          <w:szCs w:val="21"/>
        </w:rPr>
      </w:pPr>
      <w:r>
        <w:rPr>
          <w:rFonts w:hint="eastAsia" w:ascii="仿宋_GB2312" w:hAnsi="仿宋" w:eastAsia="仿宋_GB2312"/>
          <w:b/>
        </w:rPr>
        <w:t>投标人提供虚假材料投标的，投标无效。</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投标文件的编制</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使用“政采云电子交易客户端”需要提前申领CA数字证书，申领流程请自行前往“浙江政府采购网-下载专区-电子交易客户端-CA驱动和申领流程”进行查阅。</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投标文件的签署、盖章</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投标文件按照招标文件第六部分格式要求进行签署、盖章。</w:t>
      </w:r>
    </w:p>
    <w:p>
      <w:pPr>
        <w:pStyle w:val="134"/>
        <w:spacing w:before="0" w:line="312" w:lineRule="auto"/>
        <w:ind w:firstLine="482"/>
        <w:rPr>
          <w:rFonts w:ascii="仿宋_GB2312" w:hAnsi="仿宋" w:eastAsia="仿宋_GB2312" w:cs="仿宋_GB2312"/>
          <w:b/>
        </w:rPr>
      </w:pP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为确保网上操作合法、有效和安全，投标人应当在投标截止时间前完成在“政府采购云平台”的身份认证，确保在电子投标过程中能够对相关数据电文进行加密和使用电子签名。</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招标文件对投标文件签署、盖章的要求适用于电子签名。</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投标文件的提交、补充、修改、撤回</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备份投标文件</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投标人在电子交易平台传输递交投标文件后，还可以在投标截止时间前直接提交或者以邮政快递方式递交备份投标文件1份，</w:t>
      </w:r>
      <w:r>
        <w:rPr>
          <w:rFonts w:hint="eastAsia" w:ascii="仿宋_GB2312" w:hAnsi="仿宋" w:eastAsia="仿宋_GB2312"/>
          <w:b/>
        </w:rPr>
        <w:t>但采购人、采购代理机构不强制或变相强制投标人提交备份投标文件</w:t>
      </w:r>
      <w:r>
        <w:rPr>
          <w:rFonts w:hint="eastAsia" w:ascii="仿宋_GB2312" w:hAnsi="仿宋" w:eastAsia="仿宋_GB2312"/>
          <w:bCs/>
        </w:rPr>
        <w:t>。</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rPr>
        <w:t>不符合上述制作、存储、密封规定的备份投标文件将被视为无效或者被拒绝接收。</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直接提交备份投标文件的，投标人应于投标截止时间前在招标公告中载明的开标地点将备份投标文件提交给采购代理机构，</w:t>
      </w:r>
      <w:r>
        <w:rPr>
          <w:rFonts w:hint="eastAsia" w:ascii="仿宋_GB2312" w:hAnsi="仿宋" w:eastAsia="仿宋_GB2312"/>
          <w:b/>
        </w:rPr>
        <w:t>采购代理机构将拒绝接受逾期送达的备份投标文件</w:t>
      </w:r>
      <w:r>
        <w:rPr>
          <w:rFonts w:hint="eastAsia" w:ascii="仿宋_GB2312" w:hAnsi="仿宋" w:eastAsia="仿宋_GB2312"/>
          <w:bCs/>
        </w:rPr>
        <w:t>。</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4"/>
        </w:numPr>
        <w:tabs>
          <w:tab w:val="left" w:pos="210"/>
          <w:tab w:val="left" w:pos="640"/>
        </w:tabs>
        <w:ind w:left="0" w:firstLine="482" w:firstLineChars="200"/>
        <w:jc w:val="left"/>
        <w:rPr>
          <w:rFonts w:ascii="仿宋_GB2312" w:hAnsi="仿宋" w:eastAsia="仿宋_GB2312"/>
          <w:b/>
        </w:rPr>
      </w:pPr>
      <w:r>
        <w:rPr>
          <w:rFonts w:hint="eastAsia" w:ascii="仿宋_GB2312" w:hAnsi="仿宋" w:eastAsia="仿宋_GB2312"/>
          <w:b/>
        </w:rPr>
        <w:t>投标人仅提交备份投标文件，未在电子交易平台传输递交投标文件的，投标无效。</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投标文件的无效处理</w:t>
      </w:r>
    </w:p>
    <w:p>
      <w:pPr>
        <w:pStyle w:val="2"/>
        <w:spacing w:line="360" w:lineRule="auto"/>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投标有效期</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投标有效期为从提交投标文件的截止之日起90天。</w:t>
      </w:r>
    </w:p>
    <w:p>
      <w:pPr>
        <w:ind w:firstLine="480" w:firstLineChars="200"/>
        <w:rPr>
          <w:rFonts w:ascii="仿宋_GB2312" w:hAnsi="仿宋" w:eastAsia="仿宋_GB2312" w:cs="仿宋_GB2312"/>
          <w:b/>
          <w:szCs w:val="21"/>
        </w:rPr>
      </w:pPr>
      <w:r>
        <w:rPr>
          <w:rFonts w:ascii="仿宋_GB2312" w:hAnsi="仿宋" w:eastAsia="仿宋_GB2312" w:cs="仿宋_GB2312"/>
          <w:szCs w:val="20"/>
        </w:rPr>
        <w:t>▲</w:t>
      </w:r>
      <w:r>
        <w:rPr>
          <w:rFonts w:hint="eastAsia" w:ascii="仿宋_GB2312" w:hAnsi="仿宋" w:eastAsia="仿宋_GB2312" w:cs="仿宋_GB2312"/>
          <w:b/>
          <w:szCs w:val="20"/>
        </w:rPr>
        <w:t>投标人的投标文件中承</w:t>
      </w:r>
      <w:r>
        <w:rPr>
          <w:rFonts w:hint="eastAsia" w:ascii="仿宋_GB2312" w:hAnsi="仿宋" w:eastAsia="仿宋_GB2312" w:cs="仿宋_GB2312"/>
          <w:b/>
          <w:szCs w:val="21"/>
        </w:rPr>
        <w:t>诺的投标有效期少于招标文件中载明的投标有效期的，投标无效。</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投标文件合格投递后，自投标截止日期起，在投标有效期内有效。</w:t>
      </w:r>
    </w:p>
    <w:p>
      <w:pPr>
        <w:numPr>
          <w:ilvl w:val="1"/>
          <w:numId w:val="4"/>
        </w:numPr>
        <w:tabs>
          <w:tab w:val="left" w:pos="210"/>
          <w:tab w:val="left" w:pos="640"/>
        </w:tabs>
        <w:ind w:left="0" w:firstLine="480" w:firstLineChars="200"/>
        <w:jc w:val="left"/>
        <w:rPr>
          <w:rFonts w:ascii="仿宋_GB2312" w:hAnsi="仿宋" w:eastAsia="仿宋_GB2312" w:cs="仿宋_GB2312"/>
          <w:bCs/>
        </w:rPr>
      </w:pPr>
      <w:r>
        <w:rPr>
          <w:rFonts w:hint="eastAsia" w:ascii="仿宋_GB2312" w:hAnsi="仿宋" w:eastAsia="仿宋_GB2312"/>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四、开标、资格审查与信用信息查询</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 xml:space="preserve">开标 </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采购代理机构按照招标文件规定的时间通过电子交易平台组织开标，所有投标人均应当准时在线参加。投标人不足3家的，不得开标。</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4"/>
        </w:numPr>
        <w:tabs>
          <w:tab w:val="left" w:pos="210"/>
          <w:tab w:val="left" w:pos="640"/>
        </w:tabs>
        <w:ind w:left="0" w:firstLine="482" w:firstLineChars="200"/>
        <w:jc w:val="left"/>
        <w:rPr>
          <w:rFonts w:ascii="仿宋_GB2312" w:hAnsi="仿宋" w:eastAsia="仿宋_GB2312"/>
          <w:b/>
        </w:rPr>
      </w:pPr>
      <w:r>
        <w:rPr>
          <w:rFonts w:hint="eastAsia" w:ascii="仿宋_GB2312" w:hAnsi="仿宋" w:eastAsia="仿宋_GB2312"/>
          <w:b/>
        </w:rPr>
        <w:t>投标文件未按时解密，投标人提供了备份投标文件的，以备份投标文件作为依据，否则视为投标文件撤回。投标文件已按时解密的，备份投标文件自动失效。</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资格审查</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采购人或采购代理机构依据法律法规和招标文件的规定，对投标人的资格进行审查。</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投标人未按照招标文件要求提供与资格条件相应的有效资格证明材料的，视为投标人不具备招标文件中规定的资格要求，其投标无效。</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对未通过资格审查的投标人，采购人或采购代理机构告知其未通过的原因。</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合格投标人不足3家的，不再评标。</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信用信息查询</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信用信息查询渠道及截止时间：采购代理机构将通过“信用中国”网站(www.creditchina.gov.cn)、中国政府采购网(www.ccgp.gov.cn)渠道查询投标人投标截止时间当天的信用记录。</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信用信息查询记录和证据留存的具体方式：现场查询的投标人的信用记录、查询结果经确认后将与采购文件一起存档。</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信用信息的使用规则：经查询列入失信被执行人名单、重大税收违法案件当事人名单、政府采购严重违法失信行为记录名单的投标人将被拒绝参与政府采购活动。</w:t>
      </w:r>
    </w:p>
    <w:p>
      <w:pPr>
        <w:numPr>
          <w:ilvl w:val="1"/>
          <w:numId w:val="4"/>
        </w:numPr>
        <w:tabs>
          <w:tab w:val="left" w:pos="210"/>
          <w:tab w:val="left" w:pos="640"/>
        </w:tabs>
        <w:ind w:left="0" w:firstLine="480" w:firstLineChars="200"/>
        <w:jc w:val="left"/>
        <w:rPr>
          <w:rFonts w:ascii="仿宋_GB2312" w:hAnsi="仿宋" w:eastAsia="仿宋_GB2312" w:cs="Arial"/>
          <w:kern w:val="0"/>
        </w:rPr>
      </w:pPr>
      <w:r>
        <w:rPr>
          <w:rFonts w:hint="eastAsia" w:ascii="仿宋_GB2312" w:hAnsi="仿宋" w:eastAsia="仿宋_GB2312"/>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五、评标</w:t>
      </w:r>
    </w:p>
    <w:p>
      <w:pPr>
        <w:numPr>
          <w:ilvl w:val="0"/>
          <w:numId w:val="4"/>
        </w:numPr>
        <w:tabs>
          <w:tab w:val="left" w:pos="210"/>
        </w:tabs>
        <w:spacing w:line="360" w:lineRule="auto"/>
        <w:ind w:left="0" w:firstLine="0"/>
        <w:jc w:val="left"/>
        <w:outlineLvl w:val="2"/>
        <w:rPr>
          <w:rFonts w:ascii="仿宋_GB2312" w:hAnsi="仿宋" w:eastAsia="仿宋_GB2312"/>
          <w:b/>
        </w:rPr>
      </w:pPr>
      <w:bookmarkStart w:id="15" w:name="_Toc91899903"/>
      <w:r>
        <w:rPr>
          <w:rFonts w:hint="eastAsia" w:ascii="仿宋_GB2312" w:hAnsi="仿宋" w:eastAsia="仿宋_GB2312"/>
          <w:b/>
        </w:rPr>
        <w:t>评标</w:t>
      </w:r>
    </w:p>
    <w:p>
      <w:pPr>
        <w:ind w:firstLine="480" w:firstLineChars="200"/>
        <w:rPr>
          <w:rFonts w:ascii="仿宋_GB2312" w:hAnsi="仿宋" w:eastAsia="仿宋_GB2312" w:cs="仿宋_GB2312"/>
          <w:b/>
        </w:rPr>
      </w:pPr>
      <w:r>
        <w:rPr>
          <w:rFonts w:hint="eastAsia" w:ascii="仿宋_GB2312" w:hAnsi="仿宋" w:eastAsia="仿宋_GB2312" w:cs="仿宋_GB231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rPr>
        <w:t>详见招标文件第四部分评标办法。</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六、定标</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确定中标供应商</w:t>
      </w:r>
    </w:p>
    <w:p>
      <w:pPr>
        <w:pStyle w:val="134"/>
        <w:spacing w:before="0" w:line="312" w:lineRule="auto"/>
        <w:ind w:firstLine="480"/>
        <w:rPr>
          <w:rFonts w:ascii="仿宋_GB2312" w:hAnsi="仿宋" w:eastAsia="仿宋_GB2312" w:cs="仿宋_GB2312"/>
          <w:b/>
          <w:szCs w:val="24"/>
        </w:rPr>
      </w:pPr>
      <w:r>
        <w:rPr>
          <w:rFonts w:hint="eastAsia" w:ascii="仿宋_GB2312" w:hAnsi="仿宋"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仿宋_GB2312" w:hAnsi="仿宋" w:eastAsia="仿宋_GB2312" w:cs="仿宋_GB2312"/>
          <w:color w:val="FF0000"/>
          <w:szCs w:val="24"/>
        </w:rPr>
        <w:t>5个</w:t>
      </w:r>
      <w:r>
        <w:rPr>
          <w:rFonts w:hint="eastAsia" w:ascii="仿宋_GB2312" w:hAnsi="仿宋" w:eastAsia="仿宋_GB2312" w:cs="仿宋_GB2312"/>
          <w:szCs w:val="24"/>
        </w:rPr>
        <w:t>工作日内在线确定中标或者成交供应商。中标、成交通知书和中标、成交结果公告应当在规定时间内同时发出。</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中标通知与中标结果公告</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自中标人确定之日起2个工作日内，采购代理机构通过电子交易平台向中标人发出中标通知书，同时编制发布采购结果公告。采购代理机构也可以以纸质形式进行中标通知。</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4"/>
        </w:numPr>
        <w:tabs>
          <w:tab w:val="left" w:pos="210"/>
          <w:tab w:val="left" w:pos="640"/>
        </w:tabs>
        <w:ind w:left="0" w:firstLine="480" w:firstLineChars="200"/>
        <w:jc w:val="left"/>
      </w:pPr>
      <w:r>
        <w:rPr>
          <w:rFonts w:hint="eastAsia" w:ascii="仿宋_GB2312" w:hAnsi="仿宋" w:eastAsia="仿宋_GB2312"/>
          <w:bCs/>
        </w:rPr>
        <w:t>公告期限为1个工作日。</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七、合同授予</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合同授予</w:t>
      </w:r>
    </w:p>
    <w:p>
      <w:pPr>
        <w:widowControl/>
        <w:ind w:firstLine="480" w:firstLineChars="200"/>
        <w:jc w:val="left"/>
        <w:rPr>
          <w:rFonts w:ascii="仿宋_GB2312" w:hAnsi="仿宋" w:eastAsia="仿宋_GB2312" w:cs="仿宋_GB2312"/>
        </w:rPr>
      </w:pPr>
      <w:r>
        <w:rPr>
          <w:rFonts w:hint="eastAsia" w:ascii="仿宋_GB2312" w:hAnsi="仿宋" w:eastAsia="仿宋_GB2312" w:cs="仿宋_GB2312"/>
        </w:rPr>
        <w:t>合同主要条款详见第五部分拟签订的合同文本。</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合同的签订</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如签订合同并生效后，供应商无故拒绝或延期，除按照合同条款处理外，列入不良行为记录一次，并给予通报。</w:t>
      </w:r>
    </w:p>
    <w:p>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履约保证金</w:t>
      </w:r>
    </w:p>
    <w:p>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w:t>
      </w:r>
      <w:r>
        <w:rPr>
          <w:rFonts w:hint="eastAsia" w:ascii="仿宋_GB2312" w:hAnsi="仿宋" w:eastAsia="仿宋_GB2312"/>
          <w:bCs/>
        </w:rPr>
        <w:t>可</w:t>
      </w:r>
      <w:r>
        <w:rPr>
          <w:rFonts w:hint="eastAsia" w:ascii="仿宋_GB2312" w:hAnsi="仿宋" w:eastAsia="仿宋_GB2312"/>
          <w:bCs/>
          <w:lang w:val="zh-CN"/>
        </w:rPr>
        <w:t>登录政采云平台-【金融服务】—【我的项目】—【已备案合同】以保函形式提供：</w:t>
      </w:r>
    </w:p>
    <w:p>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供应商在合同列表选择需要投保的合同，点击【保函推荐】。</w:t>
      </w:r>
    </w:p>
    <w:p>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lang w:val="zh-CN"/>
        </w:rPr>
        <w:t>在弹框里查看推荐的保函产品，供应商自行选择保函产品，点击【立即申请】。</w:t>
      </w:r>
    </w:p>
    <w:p>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lang w:val="zh-CN"/>
        </w:rPr>
        <w:t>在弹框里填写保函申请信息。具体步骤：选择产品—填写供应商信息—选择中标项目—确认信息—等待保险/保函受理—确认保单—支付保费—成功出单。政采云金融专线400-903-9583。</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预付款</w:t>
      </w:r>
    </w:p>
    <w:p>
      <w:pPr>
        <w:pStyle w:val="2"/>
        <w:spacing w:line="312" w:lineRule="auto"/>
      </w:pPr>
      <w:r>
        <w:rPr>
          <w:rFonts w:hint="eastAsia" w:ascii="仿宋_GB2312" w:hAnsi="仿宋" w:eastAsia="仿宋_GB2312"/>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八、电子交易活动的中止</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电子交易活动的中止</w:t>
      </w:r>
    </w:p>
    <w:p>
      <w:pPr>
        <w:pStyle w:val="134"/>
        <w:spacing w:before="0" w:line="312" w:lineRule="auto"/>
        <w:ind w:firstLine="480"/>
        <w:jc w:val="left"/>
        <w:rPr>
          <w:rFonts w:ascii="仿宋_GB2312" w:hAnsi="仿宋" w:eastAsia="仿宋_GB2312" w:cs="仿宋_GB2312"/>
        </w:rPr>
      </w:pP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 xml:space="preserve">电子交易平台发生故障而无法登录访问的； </w:t>
      </w:r>
    </w:p>
    <w:p>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电子交易平台应用或数据库出现错误，不能进行正常操作的；</w:t>
      </w:r>
    </w:p>
    <w:p>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电子交易平台发现严重安全漏洞，有潜在泄密危险的；</w:t>
      </w:r>
    </w:p>
    <w:p>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 xml:space="preserve">病毒发作导致不能进行正常操作的； </w:t>
      </w:r>
    </w:p>
    <w:p>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其他无法保证电子交易的公平、公正和安全的情况。</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九、验收</w:t>
      </w:r>
    </w:p>
    <w:p>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验收</w:t>
      </w:r>
    </w:p>
    <w:p>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采购人可以邀请参加本项目的其他投标人或者第三方机构参与验收。参与验收的投标人或者第三方机构的意见作为验收书的参考资料一并存档。</w:t>
      </w:r>
    </w:p>
    <w:p>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pStyle w:val="134"/>
        <w:spacing w:before="0"/>
        <w:ind w:firstLine="480"/>
        <w:rPr>
          <w:rFonts w:ascii="仿宋_GB2312" w:hAnsi="仿宋" w:eastAsia="仿宋_GB2312" w:cs="仿宋_GB2312"/>
        </w:rPr>
      </w:pPr>
      <w:bookmarkStart w:id="16" w:name="_Hlt75236011"/>
      <w:bookmarkEnd w:id="16"/>
      <w:bookmarkStart w:id="17" w:name="_Hlt74707468"/>
      <w:bookmarkEnd w:id="17"/>
      <w:bookmarkStart w:id="18" w:name="_Hlt68073093"/>
      <w:bookmarkEnd w:id="18"/>
      <w:bookmarkStart w:id="19" w:name="_Hlt68403820"/>
      <w:bookmarkEnd w:id="19"/>
      <w:bookmarkStart w:id="20" w:name="_Hlt68072998"/>
      <w:bookmarkEnd w:id="20"/>
      <w:bookmarkStart w:id="21" w:name="_Hlt74730295"/>
      <w:bookmarkEnd w:id="21"/>
      <w:bookmarkStart w:id="22" w:name="_Hlt74714665"/>
      <w:bookmarkEnd w:id="22"/>
      <w:bookmarkStart w:id="23" w:name="_Hlt68057669"/>
      <w:bookmarkEnd w:id="23"/>
      <w:bookmarkStart w:id="24" w:name="_Hlt74729768"/>
      <w:bookmarkEnd w:id="24"/>
      <w:bookmarkStart w:id="25" w:name="_Hlt75236101"/>
      <w:bookmarkEnd w:id="25"/>
      <w:bookmarkStart w:id="26" w:name="_Hlt68072990"/>
      <w:bookmarkEnd w:id="26"/>
      <w:bookmarkStart w:id="27" w:name="_Hlt75236290"/>
      <w:bookmarkEnd w:id="27"/>
    </w:p>
    <w:p>
      <w:pPr>
        <w:pStyle w:val="134"/>
        <w:spacing w:before="0"/>
        <w:ind w:firstLine="480"/>
        <w:rPr>
          <w:rFonts w:ascii="仿宋_GB2312" w:hAnsi="仿宋" w:eastAsia="仿宋_GB2312" w:cs="仿宋_GB2312"/>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3"/>
    <w:bookmarkEnd w:id="14"/>
    <w:p>
      <w:pPr>
        <w:numPr>
          <w:ilvl w:val="0"/>
          <w:numId w:val="5"/>
        </w:numPr>
        <w:adjustRightInd/>
        <w:spacing w:line="360" w:lineRule="auto"/>
        <w:jc w:val="center"/>
        <w:outlineLvl w:val="0"/>
        <w:rPr>
          <w:rFonts w:ascii="仿宋" w:hAnsi="仿宋" w:cs="仿宋_GB2312"/>
          <w:b/>
          <w:sz w:val="36"/>
          <w:szCs w:val="20"/>
        </w:rPr>
      </w:pPr>
      <w:bookmarkStart w:id="28" w:name="_Toc5571"/>
      <w:bookmarkStart w:id="29" w:name="第四部分"/>
      <w:r>
        <w:rPr>
          <w:rFonts w:hint="eastAsia" w:ascii="仿宋" w:hAnsi="仿宋" w:cs="仿宋_GB2312"/>
          <w:b/>
          <w:sz w:val="36"/>
          <w:szCs w:val="20"/>
        </w:rPr>
        <w:t xml:space="preserve"> 采购需求</w:t>
      </w:r>
      <w:bookmarkEnd w:id="28"/>
    </w:p>
    <w:p>
      <w:pPr>
        <w:pStyle w:val="5"/>
        <w:ind w:left="0" w:firstLine="0"/>
        <w:rPr>
          <w:rFonts w:ascii="仿宋" w:eastAsia="仿宋" w:cs="仿宋"/>
          <w:sz w:val="24"/>
          <w:szCs w:val="24"/>
        </w:rPr>
      </w:pPr>
      <w:bookmarkStart w:id="30" w:name="_Toc25107"/>
      <w:bookmarkStart w:id="31" w:name="_Toc430590276"/>
      <w:bookmarkStart w:id="32" w:name="_Toc17303"/>
      <w:bookmarkStart w:id="33" w:name="_Toc31661"/>
      <w:bookmarkStart w:id="34" w:name="_Toc236047431"/>
      <w:bookmarkStart w:id="35" w:name="_Toc204483585"/>
      <w:r>
        <w:rPr>
          <w:rFonts w:hint="eastAsia" w:ascii="仿宋" w:eastAsia="仿宋" w:cs="仿宋"/>
          <w:sz w:val="24"/>
          <w:szCs w:val="24"/>
        </w:rPr>
        <w:t>一、概况</w:t>
      </w:r>
      <w:bookmarkEnd w:id="30"/>
      <w:bookmarkEnd w:id="31"/>
      <w:bookmarkEnd w:id="32"/>
      <w:bookmarkEnd w:id="33"/>
      <w:bookmarkEnd w:id="34"/>
      <w:bookmarkEnd w:id="35"/>
    </w:p>
    <w:p>
      <w:pPr>
        <w:spacing w:line="360" w:lineRule="auto"/>
        <w:ind w:firstLine="480" w:firstLineChars="200"/>
        <w:rPr>
          <w:rFonts w:ascii="仿宋" w:hAnsi="仿宋" w:cs="仿宋"/>
        </w:rPr>
      </w:pPr>
      <w:r>
        <w:rPr>
          <w:rFonts w:hint="eastAsia" w:ascii="仿宋" w:hAnsi="仿宋" w:cs="仿宋"/>
        </w:rPr>
        <w:t>1.采购设备清单：</w:t>
      </w:r>
    </w:p>
    <w:p>
      <w:pPr>
        <w:rPr>
          <w:b/>
          <w:bCs/>
        </w:rPr>
      </w:pPr>
      <w:r>
        <w:rPr>
          <w:rFonts w:hint="eastAsia"/>
          <w:b/>
          <w:bCs/>
        </w:rPr>
        <w:t>标项一：</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111"/>
        <w:gridCol w:w="86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34" w:type="dxa"/>
            <w:vAlign w:val="center"/>
          </w:tcPr>
          <w:p>
            <w:pPr>
              <w:jc w:val="center"/>
            </w:pPr>
            <w:r>
              <w:rPr>
                <w:rFonts w:hint="eastAsia"/>
              </w:rPr>
              <w:t>序号</w:t>
            </w:r>
          </w:p>
        </w:tc>
        <w:tc>
          <w:tcPr>
            <w:tcW w:w="5111" w:type="dxa"/>
            <w:vAlign w:val="center"/>
          </w:tcPr>
          <w:p>
            <w:pPr>
              <w:jc w:val="center"/>
            </w:pPr>
            <w:r>
              <w:rPr>
                <w:rFonts w:hint="eastAsia"/>
              </w:rPr>
              <w:t>设备名称</w:t>
            </w:r>
          </w:p>
        </w:tc>
        <w:tc>
          <w:tcPr>
            <w:tcW w:w="867" w:type="dxa"/>
            <w:vAlign w:val="center"/>
          </w:tcPr>
          <w:p>
            <w:pPr>
              <w:jc w:val="center"/>
            </w:pPr>
            <w:r>
              <w:rPr>
                <w:rFonts w:hint="eastAsia"/>
              </w:rPr>
              <w:t>数量</w:t>
            </w:r>
          </w:p>
        </w:tc>
        <w:tc>
          <w:tcPr>
            <w:tcW w:w="1554" w:type="dxa"/>
            <w:vAlign w:val="center"/>
          </w:tcPr>
          <w:p>
            <w:pPr>
              <w:jc w:val="center"/>
            </w:pPr>
            <w:r>
              <w:rPr>
                <w:rFonts w:hint="eastAsia"/>
              </w:rPr>
              <w:t>是否允许购买进口设备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jc w:val="center"/>
            </w:pPr>
            <w:r>
              <w:rPr>
                <w:rFonts w:hint="eastAsia"/>
              </w:rPr>
              <w:t>1</w:t>
            </w:r>
          </w:p>
        </w:tc>
        <w:tc>
          <w:tcPr>
            <w:tcW w:w="5111" w:type="dxa"/>
            <w:vAlign w:val="center"/>
          </w:tcPr>
          <w:p>
            <w:pPr>
              <w:jc w:val="center"/>
            </w:pPr>
            <w:r>
              <w:rPr>
                <w:rFonts w:hint="eastAsia"/>
              </w:rPr>
              <w:t>氢气泄漏扩散爆炸仿真分析软件</w:t>
            </w:r>
          </w:p>
        </w:tc>
        <w:tc>
          <w:tcPr>
            <w:tcW w:w="867" w:type="dxa"/>
            <w:vAlign w:val="center"/>
          </w:tcPr>
          <w:p>
            <w:pPr>
              <w:jc w:val="center"/>
            </w:pPr>
            <w:r>
              <w:rPr>
                <w:rFonts w:hint="eastAsia"/>
              </w:rPr>
              <w:t>1</w:t>
            </w:r>
          </w:p>
        </w:tc>
        <w:tc>
          <w:tcPr>
            <w:tcW w:w="1554" w:type="dxa"/>
            <w:vAlign w:val="center"/>
          </w:tcPr>
          <w:p>
            <w:pPr>
              <w:jc w:val="center"/>
            </w:pPr>
            <w:r>
              <w:rPr>
                <w:rFonts w:hint="eastAsia"/>
              </w:rPr>
              <w:t>是</w:t>
            </w:r>
          </w:p>
        </w:tc>
      </w:tr>
    </w:tbl>
    <w:p>
      <w:pPr>
        <w:rPr>
          <w:b/>
          <w:bCs/>
        </w:rPr>
      </w:pPr>
    </w:p>
    <w:p>
      <w:pPr>
        <w:rPr>
          <w:b/>
          <w:bCs/>
        </w:rPr>
      </w:pPr>
      <w:r>
        <w:rPr>
          <w:rFonts w:hint="eastAsia"/>
          <w:b/>
          <w:bCs/>
        </w:rPr>
        <w:t>标项二：</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111"/>
        <w:gridCol w:w="86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34" w:type="dxa"/>
            <w:vAlign w:val="center"/>
          </w:tcPr>
          <w:p>
            <w:pPr>
              <w:jc w:val="center"/>
              <w:rPr>
                <w:rFonts w:ascii="仿宋" w:hAnsi="仿宋" w:cs="仿宋"/>
              </w:rPr>
            </w:pPr>
            <w:r>
              <w:rPr>
                <w:rFonts w:hint="eastAsia" w:ascii="仿宋" w:hAnsi="仿宋" w:cs="仿宋"/>
              </w:rPr>
              <w:t>序号</w:t>
            </w:r>
          </w:p>
        </w:tc>
        <w:tc>
          <w:tcPr>
            <w:tcW w:w="5111" w:type="dxa"/>
            <w:vAlign w:val="center"/>
          </w:tcPr>
          <w:p>
            <w:pPr>
              <w:jc w:val="center"/>
              <w:rPr>
                <w:rFonts w:ascii="仿宋" w:hAnsi="仿宋" w:cs="仿宋"/>
              </w:rPr>
            </w:pPr>
            <w:r>
              <w:rPr>
                <w:rFonts w:hint="eastAsia" w:ascii="仿宋" w:hAnsi="仿宋" w:cs="仿宋"/>
              </w:rPr>
              <w:t>设备名称</w:t>
            </w:r>
          </w:p>
        </w:tc>
        <w:tc>
          <w:tcPr>
            <w:tcW w:w="867" w:type="dxa"/>
            <w:vAlign w:val="center"/>
          </w:tcPr>
          <w:p>
            <w:pPr>
              <w:jc w:val="center"/>
              <w:rPr>
                <w:rFonts w:ascii="仿宋" w:hAnsi="仿宋" w:cs="仿宋"/>
              </w:rPr>
            </w:pPr>
            <w:r>
              <w:rPr>
                <w:rFonts w:hint="eastAsia" w:ascii="仿宋" w:hAnsi="仿宋" w:cs="仿宋"/>
              </w:rPr>
              <w:t>数量</w:t>
            </w:r>
          </w:p>
        </w:tc>
        <w:tc>
          <w:tcPr>
            <w:tcW w:w="1554" w:type="dxa"/>
            <w:vAlign w:val="center"/>
          </w:tcPr>
          <w:p>
            <w:pPr>
              <w:jc w:val="center"/>
              <w:rPr>
                <w:rFonts w:ascii="仿宋" w:hAnsi="仿宋" w:cs="仿宋"/>
              </w:rPr>
            </w:pPr>
            <w:r>
              <w:rPr>
                <w:rFonts w:hint="eastAsia" w:ascii="仿宋" w:hAnsi="仿宋" w:cs="仿宋"/>
              </w:rPr>
              <w:t>是否允许购买进口设备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jc w:val="center"/>
              <w:rPr>
                <w:rFonts w:ascii="仿宋" w:hAnsi="仿宋" w:cs="仿宋"/>
              </w:rPr>
            </w:pPr>
            <w:r>
              <w:rPr>
                <w:rFonts w:hint="eastAsia" w:ascii="仿宋" w:hAnsi="仿宋" w:cs="仿宋"/>
              </w:rPr>
              <w:t>1</w:t>
            </w:r>
          </w:p>
        </w:tc>
        <w:tc>
          <w:tcPr>
            <w:tcW w:w="5111" w:type="dxa"/>
            <w:vAlign w:val="center"/>
          </w:tcPr>
          <w:p>
            <w:pPr>
              <w:widowControl/>
              <w:jc w:val="center"/>
              <w:rPr>
                <w:rFonts w:ascii="仿宋" w:hAnsi="仿宋" w:cs="仿宋"/>
                <w:color w:val="000000"/>
                <w:kern w:val="0"/>
              </w:rPr>
            </w:pPr>
            <w:r>
              <w:rPr>
                <w:rFonts w:hint="eastAsia" w:ascii="仿宋" w:hAnsi="仿宋" w:cs="仿宋"/>
                <w:color w:val="000000"/>
                <w:kern w:val="0"/>
              </w:rPr>
              <w:t>疲劳裂纹分析软件</w:t>
            </w:r>
          </w:p>
        </w:tc>
        <w:tc>
          <w:tcPr>
            <w:tcW w:w="867" w:type="dxa"/>
            <w:vAlign w:val="center"/>
          </w:tcPr>
          <w:p>
            <w:pPr>
              <w:jc w:val="center"/>
              <w:rPr>
                <w:rFonts w:ascii="仿宋" w:hAnsi="仿宋" w:cs="仿宋"/>
              </w:rPr>
            </w:pPr>
            <w:r>
              <w:rPr>
                <w:rFonts w:hint="eastAsia" w:ascii="仿宋" w:hAnsi="仿宋" w:cs="仿宋"/>
              </w:rPr>
              <w:t>1</w:t>
            </w:r>
          </w:p>
        </w:tc>
        <w:tc>
          <w:tcPr>
            <w:tcW w:w="1554" w:type="dxa"/>
            <w:vAlign w:val="center"/>
          </w:tcPr>
          <w:p>
            <w:pPr>
              <w:jc w:val="center"/>
              <w:rPr>
                <w:rFonts w:ascii="仿宋" w:hAnsi="仿宋" w:cs="仿宋"/>
              </w:rPr>
            </w:pPr>
            <w:r>
              <w:rPr>
                <w:rFonts w:hint="eastAsia" w:ascii="仿宋" w:hAnsi="仿宋" w:cs="仿宋"/>
              </w:rPr>
              <w:t>是</w:t>
            </w:r>
          </w:p>
        </w:tc>
      </w:tr>
    </w:tbl>
    <w:p>
      <w:pPr>
        <w:ind w:firstLine="480" w:firstLineChars="200"/>
        <w:rPr>
          <w:rFonts w:ascii="仿宋" w:hAnsi="仿宋" w:cs="仿宋"/>
        </w:rPr>
      </w:pPr>
    </w:p>
    <w:p>
      <w:pPr>
        <w:rPr>
          <w:b/>
          <w:bCs/>
        </w:rPr>
      </w:pPr>
      <w:r>
        <w:rPr>
          <w:rFonts w:hint="eastAsia"/>
          <w:b/>
          <w:bCs/>
        </w:rPr>
        <w:t>标项三：</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111"/>
        <w:gridCol w:w="86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34" w:type="dxa"/>
            <w:vAlign w:val="center"/>
          </w:tcPr>
          <w:p>
            <w:pPr>
              <w:jc w:val="center"/>
              <w:rPr>
                <w:rFonts w:ascii="仿宋" w:hAnsi="仿宋" w:cs="仿宋"/>
              </w:rPr>
            </w:pPr>
            <w:r>
              <w:rPr>
                <w:rFonts w:hint="eastAsia" w:ascii="仿宋" w:hAnsi="仿宋" w:cs="仿宋"/>
              </w:rPr>
              <w:t>序号</w:t>
            </w:r>
          </w:p>
        </w:tc>
        <w:tc>
          <w:tcPr>
            <w:tcW w:w="5111" w:type="dxa"/>
            <w:vAlign w:val="center"/>
          </w:tcPr>
          <w:p>
            <w:pPr>
              <w:jc w:val="center"/>
              <w:rPr>
                <w:rFonts w:ascii="仿宋" w:hAnsi="仿宋" w:cs="仿宋"/>
              </w:rPr>
            </w:pPr>
            <w:r>
              <w:rPr>
                <w:rFonts w:hint="eastAsia" w:ascii="仿宋" w:hAnsi="仿宋" w:cs="仿宋"/>
              </w:rPr>
              <w:t>设备名称</w:t>
            </w:r>
          </w:p>
        </w:tc>
        <w:tc>
          <w:tcPr>
            <w:tcW w:w="867" w:type="dxa"/>
            <w:vAlign w:val="center"/>
          </w:tcPr>
          <w:p>
            <w:pPr>
              <w:jc w:val="center"/>
              <w:rPr>
                <w:rFonts w:ascii="仿宋" w:hAnsi="仿宋" w:cs="仿宋"/>
              </w:rPr>
            </w:pPr>
            <w:r>
              <w:rPr>
                <w:rFonts w:hint="eastAsia" w:ascii="仿宋" w:hAnsi="仿宋" w:cs="仿宋"/>
              </w:rPr>
              <w:t>数量</w:t>
            </w:r>
          </w:p>
        </w:tc>
        <w:tc>
          <w:tcPr>
            <w:tcW w:w="1554" w:type="dxa"/>
            <w:vAlign w:val="center"/>
          </w:tcPr>
          <w:p>
            <w:pPr>
              <w:jc w:val="center"/>
              <w:rPr>
                <w:rFonts w:ascii="仿宋" w:hAnsi="仿宋" w:cs="仿宋"/>
              </w:rPr>
            </w:pPr>
            <w:r>
              <w:rPr>
                <w:rFonts w:hint="eastAsia" w:ascii="仿宋" w:hAnsi="仿宋" w:cs="仿宋"/>
              </w:rPr>
              <w:t>是否允许购买进口设备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jc w:val="center"/>
              <w:rPr>
                <w:rFonts w:ascii="仿宋" w:hAnsi="仿宋" w:cs="仿宋"/>
              </w:rPr>
            </w:pPr>
            <w:r>
              <w:rPr>
                <w:rFonts w:hint="eastAsia" w:ascii="仿宋" w:hAnsi="仿宋" w:cs="仿宋"/>
              </w:rPr>
              <w:t>1</w:t>
            </w:r>
          </w:p>
        </w:tc>
        <w:tc>
          <w:tcPr>
            <w:tcW w:w="5111" w:type="dxa"/>
            <w:vAlign w:val="center"/>
          </w:tcPr>
          <w:p>
            <w:pPr>
              <w:widowControl/>
              <w:jc w:val="center"/>
              <w:rPr>
                <w:rFonts w:ascii="仿宋" w:hAnsi="仿宋" w:cs="仿宋"/>
                <w:color w:val="000000"/>
                <w:kern w:val="0"/>
              </w:rPr>
            </w:pPr>
            <w:r>
              <w:rPr>
                <w:rFonts w:hint="eastAsia" w:ascii="仿宋" w:hAnsi="仿宋" w:cs="仿宋"/>
                <w:color w:val="000000"/>
                <w:kern w:val="0"/>
              </w:rPr>
              <w:t>离子束抛光仪</w:t>
            </w:r>
          </w:p>
        </w:tc>
        <w:tc>
          <w:tcPr>
            <w:tcW w:w="867" w:type="dxa"/>
            <w:vAlign w:val="center"/>
          </w:tcPr>
          <w:p>
            <w:pPr>
              <w:jc w:val="center"/>
              <w:rPr>
                <w:rFonts w:ascii="仿宋" w:hAnsi="仿宋" w:cs="仿宋"/>
              </w:rPr>
            </w:pPr>
            <w:r>
              <w:rPr>
                <w:rFonts w:hint="eastAsia" w:ascii="仿宋" w:hAnsi="仿宋" w:cs="仿宋"/>
              </w:rPr>
              <w:t>1</w:t>
            </w:r>
          </w:p>
        </w:tc>
        <w:tc>
          <w:tcPr>
            <w:tcW w:w="1554" w:type="dxa"/>
            <w:vAlign w:val="center"/>
          </w:tcPr>
          <w:p>
            <w:pPr>
              <w:jc w:val="center"/>
              <w:rPr>
                <w:rFonts w:ascii="仿宋" w:hAnsi="仿宋" w:cs="仿宋"/>
              </w:rPr>
            </w:pPr>
            <w:r>
              <w:rPr>
                <w:rFonts w:hint="eastAsia" w:ascii="仿宋" w:hAnsi="仿宋" w:cs="仿宋"/>
              </w:rPr>
              <w:t>是</w:t>
            </w:r>
          </w:p>
        </w:tc>
      </w:tr>
    </w:tbl>
    <w:p>
      <w:pPr>
        <w:pStyle w:val="25"/>
        <w:rPr>
          <w:lang w:val="en-US"/>
        </w:rPr>
      </w:pPr>
    </w:p>
    <w:p>
      <w:pPr>
        <w:rPr>
          <w:rFonts w:hint="eastAsia"/>
          <w:b/>
          <w:bCs/>
          <w:lang w:val="en-US" w:eastAsia="zh-CN"/>
        </w:rPr>
      </w:pPr>
      <w:r>
        <w:rPr>
          <w:rFonts w:hint="eastAsia"/>
          <w:b/>
          <w:bCs/>
          <w:lang w:val="en-US"/>
        </w:rPr>
        <w:t>标项</w:t>
      </w:r>
      <w:r>
        <w:rPr>
          <w:rFonts w:hint="eastAsia"/>
          <w:b/>
          <w:bCs/>
          <w:lang w:val="en-US" w:eastAsia="zh-CN"/>
        </w:rPr>
        <w:t>四：</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111"/>
        <w:gridCol w:w="86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34" w:type="dxa"/>
            <w:vAlign w:val="center"/>
          </w:tcPr>
          <w:p>
            <w:pPr>
              <w:jc w:val="center"/>
              <w:rPr>
                <w:rFonts w:ascii="仿宋" w:hAnsi="仿宋" w:cs="仿宋"/>
              </w:rPr>
            </w:pPr>
            <w:r>
              <w:rPr>
                <w:rFonts w:hint="eastAsia" w:ascii="仿宋" w:hAnsi="仿宋" w:cs="仿宋"/>
              </w:rPr>
              <w:t>序号</w:t>
            </w:r>
          </w:p>
        </w:tc>
        <w:tc>
          <w:tcPr>
            <w:tcW w:w="5111" w:type="dxa"/>
            <w:vAlign w:val="center"/>
          </w:tcPr>
          <w:p>
            <w:pPr>
              <w:jc w:val="center"/>
              <w:rPr>
                <w:rFonts w:ascii="仿宋" w:hAnsi="仿宋" w:cs="仿宋"/>
              </w:rPr>
            </w:pPr>
            <w:r>
              <w:rPr>
                <w:rFonts w:hint="eastAsia" w:ascii="仿宋" w:hAnsi="仿宋" w:cs="仿宋"/>
              </w:rPr>
              <w:t>设备名称</w:t>
            </w:r>
          </w:p>
        </w:tc>
        <w:tc>
          <w:tcPr>
            <w:tcW w:w="867" w:type="dxa"/>
            <w:vAlign w:val="center"/>
          </w:tcPr>
          <w:p>
            <w:pPr>
              <w:jc w:val="center"/>
              <w:rPr>
                <w:rFonts w:ascii="仿宋" w:hAnsi="仿宋" w:cs="仿宋"/>
              </w:rPr>
            </w:pPr>
            <w:r>
              <w:rPr>
                <w:rFonts w:hint="eastAsia" w:ascii="仿宋" w:hAnsi="仿宋" w:cs="仿宋"/>
              </w:rPr>
              <w:t>数量</w:t>
            </w:r>
          </w:p>
        </w:tc>
        <w:tc>
          <w:tcPr>
            <w:tcW w:w="1554" w:type="dxa"/>
            <w:vAlign w:val="center"/>
          </w:tcPr>
          <w:p>
            <w:pPr>
              <w:jc w:val="center"/>
              <w:rPr>
                <w:rFonts w:ascii="仿宋" w:hAnsi="仿宋" w:cs="仿宋"/>
              </w:rPr>
            </w:pPr>
            <w:r>
              <w:rPr>
                <w:rFonts w:hint="eastAsia" w:ascii="仿宋" w:hAnsi="仿宋" w:cs="仿宋"/>
              </w:rPr>
              <w:t>是否允许购买进口设备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5111" w:type="dxa"/>
            <w:vAlign w:val="center"/>
          </w:tcPr>
          <w:p>
            <w:pPr>
              <w:widowControl/>
              <w:jc w:val="center"/>
              <w:rPr>
                <w:rFonts w:ascii="宋体" w:hAnsi="宋体" w:cs="宋体"/>
                <w:color w:val="000000"/>
                <w:kern w:val="0"/>
              </w:rPr>
            </w:pPr>
            <w:r>
              <w:rPr>
                <w:rFonts w:hint="eastAsia" w:ascii="宋体" w:hAnsi="宋体" w:cs="宋体"/>
                <w:color w:val="000000"/>
                <w:kern w:val="0"/>
              </w:rPr>
              <w:t>低氧测氧仪</w:t>
            </w:r>
          </w:p>
        </w:tc>
        <w:tc>
          <w:tcPr>
            <w:tcW w:w="867" w:type="dxa"/>
            <w:vAlign w:val="center"/>
          </w:tcPr>
          <w:p>
            <w:pPr>
              <w:widowControl/>
              <w:jc w:val="center"/>
              <w:rPr>
                <w:rFonts w:ascii="宋体" w:hAnsi="宋体" w:cs="宋体"/>
                <w:color w:val="000000"/>
                <w:kern w:val="0"/>
              </w:rPr>
            </w:pPr>
            <w:r>
              <w:rPr>
                <w:rFonts w:hint="eastAsia" w:ascii="宋体" w:hAnsi="宋体" w:cs="宋体"/>
                <w:color w:val="000000"/>
                <w:kern w:val="0"/>
              </w:rPr>
              <w:t>5</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5111" w:type="dxa"/>
            <w:vAlign w:val="center"/>
          </w:tcPr>
          <w:p>
            <w:pPr>
              <w:widowControl/>
              <w:jc w:val="center"/>
              <w:rPr>
                <w:rFonts w:ascii="宋体" w:hAnsi="宋体" w:cs="宋体"/>
                <w:color w:val="000000"/>
                <w:kern w:val="0"/>
              </w:rPr>
            </w:pPr>
            <w:r>
              <w:rPr>
                <w:rFonts w:hint="eastAsia" w:ascii="宋体" w:hAnsi="宋体" w:cs="宋体"/>
                <w:color w:val="000000"/>
                <w:kern w:val="0"/>
              </w:rPr>
              <w:t>罐内宏观检测机器人</w:t>
            </w:r>
          </w:p>
        </w:tc>
        <w:tc>
          <w:tcPr>
            <w:tcW w:w="867" w:type="dxa"/>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widowControl/>
              <w:jc w:val="center"/>
              <w:rPr>
                <w:rFonts w:ascii="宋体" w:hAnsi="宋体" w:cs="宋体"/>
                <w:color w:val="000000"/>
                <w:kern w:val="0"/>
              </w:rPr>
            </w:pPr>
            <w:r>
              <w:rPr>
                <w:rFonts w:hint="eastAsia" w:ascii="宋体" w:hAnsi="宋体" w:cs="宋体"/>
                <w:color w:val="000000"/>
                <w:kern w:val="0"/>
              </w:rPr>
              <w:t>3</w:t>
            </w:r>
          </w:p>
        </w:tc>
        <w:tc>
          <w:tcPr>
            <w:tcW w:w="5111" w:type="dxa"/>
            <w:vAlign w:val="center"/>
          </w:tcPr>
          <w:p>
            <w:pPr>
              <w:widowControl/>
              <w:jc w:val="center"/>
              <w:rPr>
                <w:rFonts w:ascii="宋体" w:hAnsi="宋体" w:cs="宋体"/>
                <w:color w:val="000000"/>
                <w:kern w:val="0"/>
              </w:rPr>
            </w:pPr>
            <w:r>
              <w:rPr>
                <w:rFonts w:hint="eastAsia" w:ascii="宋体" w:hAnsi="宋体" w:cs="宋体"/>
                <w:color w:val="000000"/>
                <w:kern w:val="0"/>
              </w:rPr>
              <w:t>黑白光照度计</w:t>
            </w:r>
          </w:p>
        </w:tc>
        <w:tc>
          <w:tcPr>
            <w:tcW w:w="867" w:type="dxa"/>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5111" w:type="dxa"/>
            <w:vAlign w:val="center"/>
          </w:tcPr>
          <w:p>
            <w:pPr>
              <w:widowControl/>
              <w:jc w:val="center"/>
              <w:rPr>
                <w:rFonts w:ascii="宋体" w:hAnsi="宋体" w:cs="宋体"/>
                <w:color w:val="000000"/>
                <w:kern w:val="0"/>
              </w:rPr>
            </w:pPr>
            <w:r>
              <w:rPr>
                <w:rFonts w:hint="eastAsia" w:ascii="宋体" w:hAnsi="宋体" w:cs="宋体"/>
                <w:color w:val="000000"/>
                <w:kern w:val="0"/>
              </w:rPr>
              <w:t>有毒气体报警仪</w:t>
            </w:r>
          </w:p>
        </w:tc>
        <w:tc>
          <w:tcPr>
            <w:tcW w:w="867" w:type="dxa"/>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widowControl/>
              <w:jc w:val="center"/>
              <w:rPr>
                <w:rFonts w:ascii="宋体" w:hAnsi="宋体" w:cs="宋体"/>
                <w:color w:val="000000"/>
                <w:kern w:val="0"/>
              </w:rPr>
            </w:pPr>
            <w:r>
              <w:rPr>
                <w:rFonts w:hint="eastAsia" w:ascii="宋体" w:hAnsi="宋体" w:cs="宋体"/>
                <w:color w:val="000000"/>
                <w:kern w:val="0"/>
              </w:rPr>
              <w:t>5</w:t>
            </w:r>
          </w:p>
        </w:tc>
        <w:tc>
          <w:tcPr>
            <w:tcW w:w="5111" w:type="dxa"/>
            <w:vAlign w:val="center"/>
          </w:tcPr>
          <w:p>
            <w:pPr>
              <w:widowControl/>
              <w:jc w:val="center"/>
              <w:rPr>
                <w:rFonts w:ascii="宋体" w:hAnsi="宋体" w:cs="宋体"/>
                <w:color w:val="000000"/>
                <w:kern w:val="0"/>
              </w:rPr>
            </w:pPr>
            <w:r>
              <w:rPr>
                <w:rFonts w:hint="eastAsia" w:ascii="宋体" w:hAnsi="宋体" w:cs="宋体"/>
                <w:color w:val="000000"/>
                <w:kern w:val="0"/>
              </w:rPr>
              <w:t>安全阀在线校验仪</w:t>
            </w:r>
          </w:p>
        </w:tc>
        <w:tc>
          <w:tcPr>
            <w:tcW w:w="867" w:type="dxa"/>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是</w:t>
            </w:r>
          </w:p>
        </w:tc>
      </w:tr>
    </w:tbl>
    <w:p>
      <w:pPr>
        <w:pStyle w:val="25"/>
        <w:rPr>
          <w:lang w:val="en-US"/>
        </w:rPr>
      </w:pPr>
    </w:p>
    <w:p>
      <w:pPr>
        <w:rPr>
          <w:rFonts w:hint="eastAsia"/>
          <w:b/>
          <w:bCs/>
          <w:lang w:val="en-US" w:eastAsia="zh-CN"/>
        </w:rPr>
      </w:pPr>
      <w:r>
        <w:rPr>
          <w:rFonts w:hint="eastAsia"/>
          <w:b/>
          <w:bCs/>
          <w:lang w:val="en-US"/>
        </w:rPr>
        <w:t>标项</w:t>
      </w:r>
      <w:r>
        <w:rPr>
          <w:rFonts w:hint="eastAsia"/>
          <w:b/>
          <w:bCs/>
          <w:lang w:val="en-US" w:eastAsia="zh-CN"/>
        </w:rPr>
        <w:t>五：</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111"/>
        <w:gridCol w:w="86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34" w:type="dxa"/>
            <w:vAlign w:val="center"/>
          </w:tcPr>
          <w:p>
            <w:pPr>
              <w:jc w:val="center"/>
              <w:rPr>
                <w:rFonts w:ascii="仿宋" w:hAnsi="仿宋" w:cs="仿宋"/>
              </w:rPr>
            </w:pPr>
            <w:r>
              <w:rPr>
                <w:rFonts w:hint="eastAsia" w:ascii="仿宋" w:hAnsi="仿宋" w:cs="仿宋"/>
              </w:rPr>
              <w:t>序号</w:t>
            </w:r>
          </w:p>
        </w:tc>
        <w:tc>
          <w:tcPr>
            <w:tcW w:w="5111" w:type="dxa"/>
            <w:vAlign w:val="center"/>
          </w:tcPr>
          <w:p>
            <w:pPr>
              <w:jc w:val="center"/>
              <w:rPr>
                <w:rFonts w:ascii="仿宋" w:hAnsi="仿宋" w:cs="仿宋"/>
              </w:rPr>
            </w:pPr>
            <w:r>
              <w:rPr>
                <w:rFonts w:hint="eastAsia" w:ascii="仿宋" w:hAnsi="仿宋" w:cs="仿宋"/>
              </w:rPr>
              <w:t>设备名称</w:t>
            </w:r>
          </w:p>
        </w:tc>
        <w:tc>
          <w:tcPr>
            <w:tcW w:w="867" w:type="dxa"/>
            <w:vAlign w:val="center"/>
          </w:tcPr>
          <w:p>
            <w:pPr>
              <w:jc w:val="center"/>
              <w:rPr>
                <w:rFonts w:ascii="仿宋" w:hAnsi="仿宋" w:cs="仿宋"/>
              </w:rPr>
            </w:pPr>
            <w:r>
              <w:rPr>
                <w:rFonts w:hint="eastAsia" w:ascii="仿宋" w:hAnsi="仿宋" w:cs="仿宋"/>
              </w:rPr>
              <w:t>数量</w:t>
            </w:r>
          </w:p>
        </w:tc>
        <w:tc>
          <w:tcPr>
            <w:tcW w:w="1554" w:type="dxa"/>
            <w:vAlign w:val="center"/>
          </w:tcPr>
          <w:p>
            <w:pPr>
              <w:jc w:val="center"/>
              <w:rPr>
                <w:rFonts w:ascii="仿宋" w:hAnsi="仿宋" w:cs="仿宋"/>
              </w:rPr>
            </w:pPr>
            <w:r>
              <w:rPr>
                <w:rFonts w:hint="eastAsia" w:ascii="仿宋" w:hAnsi="仿宋" w:cs="仿宋"/>
              </w:rPr>
              <w:t>是否允许购买进口设备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5111" w:type="dxa"/>
            <w:vAlign w:val="center"/>
          </w:tcPr>
          <w:p>
            <w:pPr>
              <w:widowControl/>
              <w:jc w:val="center"/>
              <w:rPr>
                <w:rFonts w:ascii="宋体" w:hAnsi="宋体" w:cs="宋体"/>
                <w:color w:val="000000"/>
                <w:kern w:val="0"/>
              </w:rPr>
            </w:pPr>
            <w:r>
              <w:rPr>
                <w:rFonts w:hint="eastAsia" w:ascii="宋体" w:hAnsi="宋体" w:cs="宋体"/>
                <w:color w:val="000000"/>
                <w:kern w:val="0"/>
              </w:rPr>
              <w:t>便携式烟气含湿量检测仪</w:t>
            </w:r>
          </w:p>
        </w:tc>
        <w:tc>
          <w:tcPr>
            <w:tcW w:w="867" w:type="dxa"/>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5111" w:type="dxa"/>
            <w:vAlign w:val="center"/>
          </w:tcPr>
          <w:p>
            <w:pPr>
              <w:widowControl/>
              <w:jc w:val="center"/>
              <w:rPr>
                <w:rFonts w:ascii="宋体" w:hAnsi="宋体" w:cs="宋体"/>
                <w:color w:val="000000"/>
                <w:kern w:val="0"/>
              </w:rPr>
            </w:pPr>
            <w:r>
              <w:rPr>
                <w:rFonts w:hint="eastAsia" w:ascii="宋体" w:hAnsi="宋体" w:cs="宋体"/>
                <w:color w:val="000000"/>
                <w:kern w:val="0"/>
              </w:rPr>
              <w:t>全自动大气采样器</w:t>
            </w:r>
          </w:p>
        </w:tc>
        <w:tc>
          <w:tcPr>
            <w:tcW w:w="867" w:type="dxa"/>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widowControl/>
              <w:jc w:val="center"/>
              <w:rPr>
                <w:rFonts w:ascii="宋体" w:hAnsi="宋体" w:cs="宋体"/>
                <w:color w:val="000000"/>
                <w:kern w:val="0"/>
              </w:rPr>
            </w:pPr>
            <w:r>
              <w:rPr>
                <w:rFonts w:hint="eastAsia" w:ascii="宋体" w:hAnsi="宋体" w:cs="宋体"/>
                <w:color w:val="000000"/>
                <w:kern w:val="0"/>
              </w:rPr>
              <w:t>3</w:t>
            </w:r>
          </w:p>
        </w:tc>
        <w:tc>
          <w:tcPr>
            <w:tcW w:w="5111" w:type="dxa"/>
            <w:vAlign w:val="center"/>
          </w:tcPr>
          <w:p>
            <w:pPr>
              <w:widowControl/>
              <w:jc w:val="center"/>
              <w:rPr>
                <w:rFonts w:ascii="宋体" w:hAnsi="宋体" w:cs="宋体"/>
                <w:color w:val="000000"/>
                <w:kern w:val="0"/>
              </w:rPr>
            </w:pPr>
            <w:r>
              <w:rPr>
                <w:rFonts w:hint="eastAsia" w:ascii="宋体" w:hAnsi="宋体" w:cs="宋体"/>
                <w:color w:val="000000"/>
                <w:kern w:val="0"/>
              </w:rPr>
              <w:t>手持式甲醛测定仪</w:t>
            </w:r>
          </w:p>
        </w:tc>
        <w:tc>
          <w:tcPr>
            <w:tcW w:w="867" w:type="dxa"/>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5111" w:type="dxa"/>
            <w:vAlign w:val="center"/>
          </w:tcPr>
          <w:p>
            <w:pPr>
              <w:widowControl/>
              <w:jc w:val="center"/>
              <w:rPr>
                <w:rFonts w:ascii="宋体" w:hAnsi="宋体" w:cs="宋体"/>
                <w:color w:val="000000"/>
                <w:kern w:val="0"/>
              </w:rPr>
            </w:pPr>
            <w:r>
              <w:rPr>
                <w:rFonts w:hint="eastAsia" w:ascii="宋体" w:hAnsi="宋体" w:cs="宋体"/>
                <w:color w:val="000000"/>
                <w:kern w:val="0"/>
              </w:rPr>
              <w:t>运动粘度仪</w:t>
            </w:r>
          </w:p>
        </w:tc>
        <w:tc>
          <w:tcPr>
            <w:tcW w:w="867" w:type="dxa"/>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widowControl/>
              <w:jc w:val="center"/>
              <w:rPr>
                <w:rFonts w:ascii="宋体" w:hAnsi="宋体" w:cs="宋体"/>
                <w:color w:val="000000"/>
                <w:kern w:val="0"/>
              </w:rPr>
            </w:pPr>
            <w:r>
              <w:rPr>
                <w:rFonts w:hint="eastAsia" w:ascii="宋体" w:hAnsi="宋体" w:cs="宋体"/>
                <w:color w:val="000000"/>
                <w:kern w:val="0"/>
              </w:rPr>
              <w:t>5</w:t>
            </w:r>
          </w:p>
        </w:tc>
        <w:tc>
          <w:tcPr>
            <w:tcW w:w="5111" w:type="dxa"/>
            <w:vAlign w:val="center"/>
          </w:tcPr>
          <w:p>
            <w:pPr>
              <w:widowControl/>
              <w:jc w:val="center"/>
              <w:rPr>
                <w:rFonts w:ascii="宋体" w:hAnsi="宋体" w:cs="宋体"/>
                <w:color w:val="000000"/>
                <w:kern w:val="0"/>
              </w:rPr>
            </w:pPr>
            <w:r>
              <w:rPr>
                <w:rFonts w:hint="eastAsia" w:ascii="宋体" w:hAnsi="宋体" w:cs="宋体"/>
                <w:color w:val="000000"/>
                <w:kern w:val="0"/>
              </w:rPr>
              <w:t>超声波探伤仪</w:t>
            </w:r>
          </w:p>
        </w:tc>
        <w:tc>
          <w:tcPr>
            <w:tcW w:w="867" w:type="dxa"/>
            <w:vAlign w:val="center"/>
          </w:tcPr>
          <w:p>
            <w:pPr>
              <w:widowControl/>
              <w:jc w:val="center"/>
              <w:rPr>
                <w:rFonts w:ascii="宋体" w:hAnsi="宋体" w:cs="宋体"/>
                <w:color w:val="000000"/>
                <w:kern w:val="0"/>
              </w:rPr>
            </w:pPr>
            <w:r>
              <w:rPr>
                <w:rFonts w:ascii="宋体" w:hAnsi="宋体" w:cs="宋体"/>
                <w:color w:val="000000"/>
                <w:kern w:val="0"/>
              </w:rPr>
              <w:t>21</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widowControl/>
              <w:jc w:val="center"/>
              <w:rPr>
                <w:rFonts w:ascii="宋体" w:hAnsi="宋体" w:cs="宋体"/>
                <w:color w:val="000000"/>
                <w:kern w:val="0"/>
              </w:rPr>
            </w:pPr>
            <w:r>
              <w:rPr>
                <w:rFonts w:hint="eastAsia" w:ascii="宋体" w:hAnsi="宋体" w:cs="宋体"/>
                <w:color w:val="000000"/>
                <w:kern w:val="0"/>
              </w:rPr>
              <w:t>6</w:t>
            </w:r>
          </w:p>
        </w:tc>
        <w:tc>
          <w:tcPr>
            <w:tcW w:w="5111" w:type="dxa"/>
            <w:vAlign w:val="center"/>
          </w:tcPr>
          <w:p>
            <w:pPr>
              <w:widowControl/>
              <w:jc w:val="center"/>
              <w:rPr>
                <w:rFonts w:ascii="宋体" w:hAnsi="宋体" w:cs="宋体"/>
                <w:color w:val="000000"/>
                <w:kern w:val="0"/>
              </w:rPr>
            </w:pPr>
            <w:r>
              <w:rPr>
                <w:rFonts w:hint="eastAsia" w:ascii="宋体" w:hAnsi="宋体" w:cs="宋体"/>
                <w:color w:val="000000"/>
                <w:kern w:val="0"/>
              </w:rPr>
              <w:t>充电式交流旋转磁场探伤仪</w:t>
            </w:r>
          </w:p>
        </w:tc>
        <w:tc>
          <w:tcPr>
            <w:tcW w:w="867" w:type="dxa"/>
            <w:vAlign w:val="center"/>
          </w:tcPr>
          <w:p>
            <w:pPr>
              <w:widowControl/>
              <w:jc w:val="center"/>
              <w:rPr>
                <w:rFonts w:ascii="宋体" w:hAnsi="宋体" w:cs="宋体"/>
                <w:color w:val="000000"/>
                <w:kern w:val="0"/>
              </w:rPr>
            </w:pPr>
            <w:r>
              <w:rPr>
                <w:rFonts w:hint="eastAsia" w:ascii="宋体" w:hAnsi="宋体" w:cs="宋体"/>
                <w:color w:val="000000"/>
                <w:kern w:val="0"/>
              </w:rPr>
              <w:t>6</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widowControl/>
              <w:jc w:val="center"/>
              <w:rPr>
                <w:rFonts w:ascii="宋体" w:hAnsi="宋体" w:cs="宋体"/>
                <w:color w:val="000000"/>
                <w:kern w:val="0"/>
              </w:rPr>
            </w:pPr>
            <w:r>
              <w:rPr>
                <w:rFonts w:hint="eastAsia" w:ascii="宋体" w:hAnsi="宋体" w:cs="宋体"/>
                <w:color w:val="000000"/>
                <w:kern w:val="0"/>
              </w:rPr>
              <w:t>7</w:t>
            </w:r>
          </w:p>
        </w:tc>
        <w:tc>
          <w:tcPr>
            <w:tcW w:w="5111" w:type="dxa"/>
            <w:vAlign w:val="center"/>
          </w:tcPr>
          <w:p>
            <w:pPr>
              <w:widowControl/>
              <w:jc w:val="center"/>
              <w:rPr>
                <w:rFonts w:ascii="宋体" w:hAnsi="宋体" w:cs="宋体"/>
                <w:color w:val="000000"/>
                <w:kern w:val="0"/>
              </w:rPr>
            </w:pPr>
            <w:r>
              <w:rPr>
                <w:rFonts w:hint="eastAsia" w:ascii="宋体" w:hAnsi="宋体" w:cs="宋体"/>
                <w:color w:val="000000"/>
                <w:kern w:val="0"/>
              </w:rPr>
              <w:t>电梯乘运质量测试仪</w:t>
            </w:r>
          </w:p>
        </w:tc>
        <w:tc>
          <w:tcPr>
            <w:tcW w:w="867" w:type="dxa"/>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widowControl/>
              <w:jc w:val="center"/>
              <w:rPr>
                <w:rFonts w:ascii="宋体" w:hAnsi="宋体" w:cs="宋体"/>
                <w:color w:val="000000"/>
                <w:kern w:val="0"/>
              </w:rPr>
            </w:pPr>
            <w:r>
              <w:rPr>
                <w:rFonts w:hint="eastAsia" w:ascii="宋体" w:hAnsi="宋体" w:cs="宋体"/>
                <w:color w:val="000000"/>
                <w:kern w:val="0"/>
              </w:rPr>
              <w:t>8</w:t>
            </w:r>
          </w:p>
        </w:tc>
        <w:tc>
          <w:tcPr>
            <w:tcW w:w="5111" w:type="dxa"/>
            <w:vAlign w:val="center"/>
          </w:tcPr>
          <w:p>
            <w:pPr>
              <w:widowControl/>
              <w:jc w:val="center"/>
              <w:rPr>
                <w:rFonts w:ascii="宋体" w:hAnsi="宋体" w:cs="宋体"/>
                <w:color w:val="000000"/>
                <w:kern w:val="0"/>
              </w:rPr>
            </w:pPr>
            <w:r>
              <w:rPr>
                <w:rFonts w:hint="eastAsia" w:ascii="宋体" w:hAnsi="宋体" w:cs="宋体"/>
                <w:color w:val="000000"/>
                <w:kern w:val="0"/>
              </w:rPr>
              <w:t>能耗测试仪</w:t>
            </w:r>
          </w:p>
        </w:tc>
        <w:tc>
          <w:tcPr>
            <w:tcW w:w="867" w:type="dxa"/>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widowControl/>
              <w:jc w:val="center"/>
              <w:rPr>
                <w:rFonts w:ascii="宋体" w:hAnsi="宋体" w:cs="宋体"/>
                <w:color w:val="000000"/>
                <w:kern w:val="0"/>
              </w:rPr>
            </w:pPr>
            <w:r>
              <w:rPr>
                <w:rFonts w:hint="eastAsia" w:ascii="宋体" w:hAnsi="宋体" w:cs="宋体"/>
                <w:color w:val="000000"/>
                <w:kern w:val="0"/>
              </w:rPr>
              <w:t>9</w:t>
            </w:r>
          </w:p>
        </w:tc>
        <w:tc>
          <w:tcPr>
            <w:tcW w:w="5111" w:type="dxa"/>
            <w:vAlign w:val="center"/>
          </w:tcPr>
          <w:p>
            <w:pPr>
              <w:widowControl/>
              <w:jc w:val="center"/>
              <w:rPr>
                <w:rFonts w:ascii="宋体" w:hAnsi="宋体" w:cs="宋体"/>
                <w:color w:val="000000"/>
                <w:kern w:val="0"/>
              </w:rPr>
            </w:pPr>
            <w:r>
              <w:rPr>
                <w:rFonts w:hint="eastAsia" w:ascii="宋体" w:hAnsi="宋体" w:cs="宋体"/>
                <w:color w:val="000000"/>
                <w:kern w:val="0"/>
              </w:rPr>
              <w:t>晶间腐蚀试验台</w:t>
            </w:r>
          </w:p>
        </w:tc>
        <w:tc>
          <w:tcPr>
            <w:tcW w:w="867" w:type="dxa"/>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widowControl/>
              <w:jc w:val="center"/>
              <w:rPr>
                <w:rFonts w:ascii="宋体" w:hAnsi="宋体" w:cs="宋体"/>
                <w:color w:val="000000"/>
                <w:kern w:val="0"/>
              </w:rPr>
            </w:pPr>
            <w:r>
              <w:rPr>
                <w:rFonts w:hint="eastAsia" w:ascii="宋体" w:hAnsi="宋体" w:cs="宋体"/>
                <w:color w:val="000000"/>
                <w:kern w:val="0"/>
              </w:rPr>
              <w:t>10</w:t>
            </w:r>
          </w:p>
        </w:tc>
        <w:tc>
          <w:tcPr>
            <w:tcW w:w="5111" w:type="dxa"/>
            <w:vAlign w:val="center"/>
          </w:tcPr>
          <w:p>
            <w:pPr>
              <w:widowControl/>
              <w:jc w:val="center"/>
              <w:rPr>
                <w:rFonts w:ascii="宋体" w:hAnsi="宋体" w:cs="宋体"/>
                <w:color w:val="000000"/>
                <w:kern w:val="0"/>
              </w:rPr>
            </w:pPr>
            <w:r>
              <w:rPr>
                <w:rFonts w:hint="eastAsia" w:ascii="宋体" w:hAnsi="宋体" w:cs="宋体"/>
                <w:color w:val="000000"/>
                <w:kern w:val="0"/>
              </w:rPr>
              <w:t>声级计</w:t>
            </w:r>
          </w:p>
        </w:tc>
        <w:tc>
          <w:tcPr>
            <w:tcW w:w="867" w:type="dxa"/>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widowControl/>
              <w:jc w:val="center"/>
              <w:rPr>
                <w:rFonts w:ascii="宋体" w:hAnsi="宋体" w:cs="宋体"/>
                <w:color w:val="000000"/>
                <w:kern w:val="0"/>
              </w:rPr>
            </w:pPr>
            <w:r>
              <w:rPr>
                <w:rFonts w:hint="eastAsia" w:ascii="宋体" w:hAnsi="宋体" w:cs="宋体"/>
                <w:color w:val="000000"/>
                <w:kern w:val="0"/>
              </w:rPr>
              <w:t>11</w:t>
            </w:r>
          </w:p>
        </w:tc>
        <w:tc>
          <w:tcPr>
            <w:tcW w:w="5111" w:type="dxa"/>
            <w:vAlign w:val="center"/>
          </w:tcPr>
          <w:p>
            <w:pPr>
              <w:widowControl/>
              <w:jc w:val="center"/>
              <w:rPr>
                <w:rFonts w:ascii="宋体" w:hAnsi="宋体" w:cs="宋体"/>
                <w:color w:val="000000"/>
                <w:kern w:val="0"/>
              </w:rPr>
            </w:pPr>
            <w:r>
              <w:rPr>
                <w:rFonts w:hint="eastAsia" w:ascii="宋体" w:hAnsi="宋体" w:cs="宋体"/>
                <w:color w:val="000000"/>
                <w:kern w:val="0"/>
              </w:rPr>
              <w:t>工具箱</w:t>
            </w:r>
          </w:p>
        </w:tc>
        <w:tc>
          <w:tcPr>
            <w:tcW w:w="867" w:type="dxa"/>
            <w:vAlign w:val="center"/>
          </w:tcPr>
          <w:p>
            <w:pPr>
              <w:widowControl/>
              <w:jc w:val="center"/>
              <w:rPr>
                <w:rFonts w:ascii="宋体" w:hAnsi="宋体" w:cs="宋体"/>
                <w:color w:val="000000"/>
                <w:kern w:val="0"/>
              </w:rPr>
            </w:pPr>
            <w:r>
              <w:rPr>
                <w:rFonts w:hint="eastAsia" w:ascii="宋体" w:hAnsi="宋体" w:cs="宋体"/>
                <w:color w:val="000000"/>
                <w:kern w:val="0"/>
              </w:rPr>
              <w:t>40</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widowControl/>
              <w:jc w:val="center"/>
              <w:rPr>
                <w:rFonts w:ascii="宋体" w:hAnsi="宋体" w:cs="宋体"/>
                <w:color w:val="000000"/>
                <w:kern w:val="0"/>
              </w:rPr>
            </w:pPr>
            <w:r>
              <w:rPr>
                <w:rFonts w:hint="eastAsia" w:ascii="宋体" w:hAnsi="宋体" w:cs="宋体"/>
                <w:color w:val="000000"/>
                <w:kern w:val="0"/>
              </w:rPr>
              <w:t>12</w:t>
            </w:r>
          </w:p>
        </w:tc>
        <w:tc>
          <w:tcPr>
            <w:tcW w:w="5111" w:type="dxa"/>
            <w:vAlign w:val="center"/>
          </w:tcPr>
          <w:p>
            <w:pPr>
              <w:jc w:val="center"/>
              <w:rPr>
                <w:rFonts w:ascii="宋体" w:hAnsi="宋体" w:cs="宋体"/>
                <w:color w:val="000000"/>
                <w:kern w:val="0"/>
              </w:rPr>
            </w:pPr>
            <w:r>
              <w:rPr>
                <w:rFonts w:hint="eastAsia" w:ascii="宋体" w:hAnsi="宋体" w:cs="宋体"/>
                <w:color w:val="000000"/>
                <w:kern w:val="0"/>
              </w:rPr>
              <w:t>高精度定位仪</w:t>
            </w:r>
          </w:p>
        </w:tc>
        <w:tc>
          <w:tcPr>
            <w:tcW w:w="867" w:type="dxa"/>
            <w:vAlign w:val="center"/>
          </w:tcPr>
          <w:p>
            <w:pPr>
              <w:jc w:val="center"/>
              <w:rPr>
                <w:rFonts w:ascii="宋体" w:hAnsi="宋体" w:cs="宋体"/>
                <w:color w:val="000000"/>
                <w:kern w:val="0"/>
              </w:rPr>
            </w:pPr>
            <w:r>
              <w:rPr>
                <w:rFonts w:hint="eastAsia" w:ascii="宋体" w:hAnsi="宋体" w:cs="宋体"/>
                <w:color w:val="000000"/>
                <w:kern w:val="0"/>
              </w:rPr>
              <w:t>1</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widowControl/>
              <w:jc w:val="center"/>
              <w:rPr>
                <w:rFonts w:ascii="宋体" w:hAnsi="宋体" w:cs="宋体"/>
                <w:color w:val="000000"/>
                <w:kern w:val="0"/>
              </w:rPr>
            </w:pPr>
            <w:r>
              <w:rPr>
                <w:rFonts w:hint="eastAsia" w:ascii="宋体" w:hAnsi="宋体" w:cs="宋体"/>
                <w:color w:val="000000"/>
                <w:kern w:val="0"/>
              </w:rPr>
              <w:t>13</w:t>
            </w:r>
          </w:p>
        </w:tc>
        <w:tc>
          <w:tcPr>
            <w:tcW w:w="5111" w:type="dxa"/>
            <w:vAlign w:val="center"/>
          </w:tcPr>
          <w:p>
            <w:pPr>
              <w:widowControl/>
              <w:jc w:val="center"/>
              <w:rPr>
                <w:rFonts w:ascii="宋体" w:hAnsi="宋体" w:cs="宋体"/>
                <w:color w:val="000000"/>
                <w:kern w:val="0"/>
              </w:rPr>
            </w:pPr>
            <w:r>
              <w:rPr>
                <w:rFonts w:hint="eastAsia" w:ascii="宋体" w:hAnsi="宋体" w:cs="宋体"/>
                <w:color w:val="000000"/>
                <w:kern w:val="0"/>
              </w:rPr>
              <w:t>滑索滑止器</w:t>
            </w:r>
          </w:p>
        </w:tc>
        <w:tc>
          <w:tcPr>
            <w:tcW w:w="867" w:type="dxa"/>
            <w:vAlign w:val="center"/>
          </w:tcPr>
          <w:p>
            <w:pPr>
              <w:jc w:val="center"/>
              <w:rPr>
                <w:rFonts w:ascii="宋体" w:hAnsi="宋体" w:cs="宋体"/>
                <w:color w:val="000000"/>
                <w:kern w:val="0"/>
              </w:rPr>
            </w:pPr>
            <w:r>
              <w:rPr>
                <w:rFonts w:hint="eastAsia" w:ascii="宋体" w:hAnsi="宋体" w:cs="宋体"/>
                <w:color w:val="000000"/>
                <w:kern w:val="0"/>
              </w:rPr>
              <w:t>1</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tcPr>
          <w:p>
            <w:pPr>
              <w:widowControl/>
              <w:jc w:val="center"/>
              <w:rPr>
                <w:rFonts w:ascii="宋体" w:hAnsi="宋体" w:cs="宋体"/>
                <w:color w:val="000000"/>
                <w:kern w:val="0"/>
              </w:rPr>
            </w:pPr>
            <w:r>
              <w:rPr>
                <w:rFonts w:hint="eastAsia" w:ascii="宋体" w:hAnsi="宋体" w:cs="宋体"/>
                <w:color w:val="000000"/>
                <w:kern w:val="0"/>
              </w:rPr>
              <w:t>14</w:t>
            </w:r>
          </w:p>
        </w:tc>
        <w:tc>
          <w:tcPr>
            <w:tcW w:w="5111" w:type="dxa"/>
            <w:vAlign w:val="center"/>
          </w:tcPr>
          <w:p>
            <w:pPr>
              <w:jc w:val="center"/>
              <w:rPr>
                <w:rFonts w:ascii="宋体" w:hAnsi="宋体" w:cs="宋体"/>
                <w:color w:val="000000"/>
                <w:kern w:val="0"/>
              </w:rPr>
            </w:pPr>
            <w:r>
              <w:rPr>
                <w:rFonts w:hint="eastAsia" w:ascii="宋体" w:hAnsi="宋体" w:cs="宋体"/>
                <w:color w:val="000000"/>
                <w:kern w:val="0"/>
              </w:rPr>
              <w:t>雷达测速仪</w:t>
            </w:r>
          </w:p>
        </w:tc>
        <w:tc>
          <w:tcPr>
            <w:tcW w:w="867" w:type="dxa"/>
            <w:vAlign w:val="center"/>
          </w:tcPr>
          <w:p>
            <w:pPr>
              <w:jc w:val="center"/>
              <w:rPr>
                <w:rFonts w:ascii="宋体" w:hAnsi="宋体" w:cs="宋体"/>
                <w:color w:val="000000"/>
                <w:kern w:val="0"/>
              </w:rPr>
            </w:pPr>
            <w:r>
              <w:rPr>
                <w:rFonts w:hint="eastAsia" w:ascii="宋体" w:hAnsi="宋体" w:cs="宋体"/>
                <w:color w:val="000000"/>
                <w:kern w:val="0"/>
              </w:rPr>
              <w:t>2</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tcPr>
          <w:p>
            <w:pPr>
              <w:widowControl/>
              <w:jc w:val="center"/>
              <w:rPr>
                <w:rFonts w:ascii="宋体" w:hAnsi="宋体" w:cs="宋体"/>
                <w:color w:val="000000"/>
                <w:kern w:val="0"/>
              </w:rPr>
            </w:pPr>
            <w:r>
              <w:rPr>
                <w:rFonts w:hint="eastAsia" w:ascii="宋体" w:hAnsi="宋体" w:cs="宋体"/>
                <w:color w:val="000000"/>
                <w:kern w:val="0"/>
              </w:rPr>
              <w:t>15</w:t>
            </w:r>
          </w:p>
        </w:tc>
        <w:tc>
          <w:tcPr>
            <w:tcW w:w="5111" w:type="dxa"/>
            <w:vAlign w:val="center"/>
          </w:tcPr>
          <w:p>
            <w:pPr>
              <w:jc w:val="center"/>
              <w:rPr>
                <w:rFonts w:ascii="宋体" w:hAnsi="宋体" w:cs="宋体"/>
                <w:color w:val="000000"/>
                <w:kern w:val="0"/>
              </w:rPr>
            </w:pPr>
            <w:r>
              <w:rPr>
                <w:rFonts w:hint="eastAsia" w:ascii="宋体" w:hAnsi="宋体" w:cs="宋体"/>
                <w:color w:val="000000"/>
                <w:kern w:val="0"/>
              </w:rPr>
              <w:t>电梯钢丝绳探伤仪（多根+系统）</w:t>
            </w:r>
          </w:p>
        </w:tc>
        <w:tc>
          <w:tcPr>
            <w:tcW w:w="867" w:type="dxa"/>
            <w:vAlign w:val="center"/>
          </w:tcPr>
          <w:p>
            <w:pPr>
              <w:jc w:val="center"/>
              <w:rPr>
                <w:rFonts w:ascii="宋体" w:hAnsi="宋体" w:cs="宋体"/>
                <w:color w:val="000000"/>
                <w:kern w:val="0"/>
              </w:rPr>
            </w:pPr>
            <w:r>
              <w:rPr>
                <w:rFonts w:hint="eastAsia" w:ascii="宋体" w:hAnsi="宋体" w:cs="宋体"/>
                <w:color w:val="000000"/>
                <w:kern w:val="0"/>
              </w:rPr>
              <w:t>1</w:t>
            </w:r>
          </w:p>
        </w:tc>
        <w:tc>
          <w:tcPr>
            <w:tcW w:w="1554" w:type="dxa"/>
            <w:vAlign w:val="center"/>
          </w:tcPr>
          <w:p>
            <w:pPr>
              <w:widowControl/>
              <w:jc w:val="center"/>
              <w:rPr>
                <w:rFonts w:ascii="宋体" w:hAnsi="宋体" w:cs="宋体"/>
                <w:color w:val="000000"/>
                <w:kern w:val="0"/>
              </w:rPr>
            </w:pPr>
            <w:r>
              <w:rPr>
                <w:rFonts w:hint="eastAsia" w:ascii="宋体" w:hAnsi="宋体" w:cs="宋体"/>
                <w:color w:val="000000"/>
                <w:kern w:val="0"/>
              </w:rPr>
              <w:t>否</w:t>
            </w:r>
          </w:p>
        </w:tc>
      </w:tr>
    </w:tbl>
    <w:p>
      <w:pPr>
        <w:pStyle w:val="25"/>
        <w:rPr>
          <w:lang w:val="en-US"/>
        </w:rPr>
      </w:pPr>
    </w:p>
    <w:p>
      <w:pPr>
        <w:pStyle w:val="25"/>
        <w:rPr>
          <w:rFonts w:hint="eastAsia" w:ascii="Times New Roman" w:hAnsi="Times New Roman" w:eastAsia="仿宋" w:cs="Times New Roman"/>
          <w:b/>
          <w:bCs/>
          <w:snapToGrid/>
          <w:kern w:val="2"/>
          <w:sz w:val="24"/>
          <w:szCs w:val="24"/>
          <w:lang w:val="en-US" w:eastAsia="zh-CN" w:bidi="ar-SA"/>
        </w:rPr>
      </w:pPr>
      <w:r>
        <w:rPr>
          <w:rFonts w:hint="eastAsia" w:ascii="Times New Roman" w:hAnsi="Times New Roman" w:eastAsia="仿宋" w:cs="Times New Roman"/>
          <w:b/>
          <w:bCs/>
          <w:snapToGrid/>
          <w:kern w:val="2"/>
          <w:sz w:val="24"/>
          <w:szCs w:val="24"/>
          <w:lang w:val="en-US" w:eastAsia="zh-CN" w:bidi="ar-SA"/>
        </w:rPr>
        <w:t>标项六</w:t>
      </w:r>
      <w:r>
        <w:rPr>
          <w:rFonts w:hint="eastAsia" w:ascii="Times New Roman" w:hAnsi="Times New Roman" w:cs="Times New Roman"/>
          <w:b/>
          <w:bCs/>
          <w:snapToGrid/>
          <w:kern w:val="2"/>
          <w:sz w:val="24"/>
          <w:szCs w:val="24"/>
          <w:lang w:val="en-US" w:eastAsia="zh-CN" w:bidi="ar-SA"/>
        </w:rPr>
        <w: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111"/>
        <w:gridCol w:w="86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34" w:type="dxa"/>
            <w:vAlign w:val="center"/>
          </w:tcPr>
          <w:p>
            <w:pPr>
              <w:jc w:val="center"/>
              <w:rPr>
                <w:rFonts w:ascii="仿宋" w:hAnsi="仿宋" w:cs="仿宋"/>
              </w:rPr>
            </w:pPr>
            <w:r>
              <w:rPr>
                <w:rFonts w:hint="eastAsia" w:ascii="仿宋" w:hAnsi="仿宋" w:cs="仿宋"/>
              </w:rPr>
              <w:t>序号</w:t>
            </w:r>
          </w:p>
        </w:tc>
        <w:tc>
          <w:tcPr>
            <w:tcW w:w="5111" w:type="dxa"/>
            <w:vAlign w:val="center"/>
          </w:tcPr>
          <w:p>
            <w:pPr>
              <w:jc w:val="center"/>
              <w:rPr>
                <w:rFonts w:ascii="仿宋" w:hAnsi="仿宋" w:cs="仿宋"/>
              </w:rPr>
            </w:pPr>
            <w:r>
              <w:rPr>
                <w:rFonts w:hint="eastAsia" w:ascii="仿宋" w:hAnsi="仿宋" w:cs="仿宋"/>
              </w:rPr>
              <w:t>设备名称</w:t>
            </w:r>
          </w:p>
        </w:tc>
        <w:tc>
          <w:tcPr>
            <w:tcW w:w="867" w:type="dxa"/>
            <w:vAlign w:val="center"/>
          </w:tcPr>
          <w:p>
            <w:pPr>
              <w:jc w:val="center"/>
              <w:rPr>
                <w:rFonts w:ascii="仿宋" w:hAnsi="仿宋" w:cs="仿宋"/>
              </w:rPr>
            </w:pPr>
            <w:r>
              <w:rPr>
                <w:rFonts w:hint="eastAsia" w:ascii="仿宋" w:hAnsi="仿宋" w:cs="仿宋"/>
              </w:rPr>
              <w:t>数量</w:t>
            </w:r>
          </w:p>
        </w:tc>
        <w:tc>
          <w:tcPr>
            <w:tcW w:w="1554" w:type="dxa"/>
            <w:vAlign w:val="center"/>
          </w:tcPr>
          <w:p>
            <w:pPr>
              <w:jc w:val="center"/>
              <w:rPr>
                <w:rFonts w:ascii="仿宋" w:hAnsi="仿宋" w:cs="仿宋"/>
              </w:rPr>
            </w:pPr>
            <w:r>
              <w:rPr>
                <w:rFonts w:hint="eastAsia" w:ascii="仿宋" w:hAnsi="仿宋" w:cs="仿宋"/>
              </w:rPr>
              <w:t>是否允许购买进口设备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jc w:val="center"/>
              <w:rPr>
                <w:rFonts w:ascii="仿宋" w:hAnsi="仿宋" w:cs="仿宋"/>
              </w:rPr>
            </w:pPr>
            <w:r>
              <w:rPr>
                <w:rFonts w:hint="eastAsia" w:ascii="仿宋" w:hAnsi="仿宋" w:cs="仿宋"/>
              </w:rPr>
              <w:t>1</w:t>
            </w:r>
          </w:p>
        </w:tc>
        <w:tc>
          <w:tcPr>
            <w:tcW w:w="5111" w:type="dxa"/>
            <w:vAlign w:val="center"/>
          </w:tcPr>
          <w:p>
            <w:pPr>
              <w:jc w:val="center"/>
              <w:rPr>
                <w:rFonts w:ascii="宋体" w:hAnsi="宋体" w:cs="宋体"/>
                <w:color w:val="000000"/>
                <w:kern w:val="0"/>
              </w:rPr>
            </w:pPr>
            <w:r>
              <w:rPr>
                <w:rFonts w:hint="eastAsia" w:ascii="宋体" w:hAnsi="宋体" w:cs="宋体"/>
                <w:color w:val="000000"/>
                <w:kern w:val="0"/>
              </w:rPr>
              <w:t>泄漏检测仪</w:t>
            </w:r>
          </w:p>
        </w:tc>
        <w:tc>
          <w:tcPr>
            <w:tcW w:w="867" w:type="dxa"/>
            <w:vAlign w:val="center"/>
          </w:tcPr>
          <w:p>
            <w:pPr>
              <w:jc w:val="center"/>
              <w:rPr>
                <w:rFonts w:ascii="宋体" w:hAnsi="宋体" w:cs="宋体"/>
                <w:color w:val="000000"/>
                <w:kern w:val="0"/>
              </w:rPr>
            </w:pPr>
            <w:r>
              <w:rPr>
                <w:rFonts w:hint="eastAsia" w:ascii="宋体" w:hAnsi="宋体" w:cs="宋体"/>
                <w:color w:val="000000"/>
                <w:kern w:val="0"/>
              </w:rPr>
              <w:t>1</w:t>
            </w:r>
          </w:p>
        </w:tc>
        <w:tc>
          <w:tcPr>
            <w:tcW w:w="1554" w:type="dxa"/>
            <w:vAlign w:val="center"/>
          </w:tcPr>
          <w:p>
            <w:pPr>
              <w:jc w:val="center"/>
              <w:rPr>
                <w:rFonts w:ascii="仿宋" w:hAnsi="仿宋" w:cs="仿宋"/>
              </w:rPr>
            </w:pPr>
            <w:r>
              <w:rPr>
                <w:rFonts w:hint="eastAsia" w:ascii="仿宋" w:hAnsi="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jc w:val="center"/>
              <w:rPr>
                <w:rFonts w:ascii="仿宋" w:hAnsi="仿宋" w:cs="仿宋"/>
              </w:rPr>
            </w:pPr>
            <w:r>
              <w:rPr>
                <w:rFonts w:hint="eastAsia" w:ascii="仿宋" w:hAnsi="仿宋" w:cs="仿宋"/>
              </w:rPr>
              <w:t>2</w:t>
            </w:r>
          </w:p>
        </w:tc>
        <w:tc>
          <w:tcPr>
            <w:tcW w:w="5111" w:type="dxa"/>
            <w:vAlign w:val="center"/>
          </w:tcPr>
          <w:p>
            <w:pPr>
              <w:jc w:val="center"/>
              <w:rPr>
                <w:rFonts w:ascii="宋体" w:hAnsi="宋体" w:cs="宋体"/>
                <w:color w:val="000000"/>
                <w:kern w:val="0"/>
              </w:rPr>
            </w:pPr>
            <w:r>
              <w:rPr>
                <w:rFonts w:hint="eastAsia" w:ascii="宋体" w:hAnsi="宋体" w:cs="宋体"/>
                <w:color w:val="000000"/>
                <w:kern w:val="0"/>
              </w:rPr>
              <w:t>磁粉检测机器人</w:t>
            </w:r>
          </w:p>
        </w:tc>
        <w:tc>
          <w:tcPr>
            <w:tcW w:w="867" w:type="dxa"/>
            <w:vAlign w:val="center"/>
          </w:tcPr>
          <w:p>
            <w:pPr>
              <w:jc w:val="center"/>
              <w:rPr>
                <w:rFonts w:ascii="宋体" w:hAnsi="宋体" w:cs="宋体"/>
                <w:color w:val="000000"/>
                <w:kern w:val="0"/>
              </w:rPr>
            </w:pPr>
            <w:r>
              <w:rPr>
                <w:rFonts w:hint="eastAsia" w:ascii="宋体" w:hAnsi="宋体" w:cs="宋体"/>
                <w:color w:val="000000"/>
                <w:kern w:val="0"/>
              </w:rPr>
              <w:t>1</w:t>
            </w:r>
          </w:p>
        </w:tc>
        <w:tc>
          <w:tcPr>
            <w:tcW w:w="1554" w:type="dxa"/>
            <w:vAlign w:val="center"/>
          </w:tcPr>
          <w:p>
            <w:pPr>
              <w:jc w:val="center"/>
              <w:rPr>
                <w:rFonts w:ascii="仿宋" w:hAnsi="仿宋" w:cs="仿宋"/>
              </w:rPr>
            </w:pPr>
            <w:r>
              <w:rPr>
                <w:rFonts w:hint="eastAsia" w:ascii="仿宋" w:hAnsi="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jc w:val="center"/>
              <w:rPr>
                <w:rFonts w:ascii="仿宋" w:hAnsi="仿宋" w:cs="仿宋"/>
              </w:rPr>
            </w:pPr>
            <w:r>
              <w:rPr>
                <w:rFonts w:hint="eastAsia" w:ascii="仿宋" w:hAnsi="仿宋" w:cs="仿宋"/>
              </w:rPr>
              <w:t>3</w:t>
            </w:r>
          </w:p>
        </w:tc>
        <w:tc>
          <w:tcPr>
            <w:tcW w:w="5111" w:type="dxa"/>
            <w:vAlign w:val="center"/>
          </w:tcPr>
          <w:p>
            <w:pPr>
              <w:jc w:val="center"/>
              <w:rPr>
                <w:rFonts w:ascii="宋体" w:hAnsi="宋体" w:cs="宋体"/>
                <w:color w:val="000000"/>
                <w:kern w:val="0"/>
              </w:rPr>
            </w:pPr>
            <w:r>
              <w:rPr>
                <w:rFonts w:hint="eastAsia" w:ascii="宋体" w:hAnsi="宋体" w:cs="宋体"/>
                <w:color w:val="000000"/>
                <w:kern w:val="0"/>
              </w:rPr>
              <w:t>罐车检验工具箱</w:t>
            </w:r>
          </w:p>
        </w:tc>
        <w:tc>
          <w:tcPr>
            <w:tcW w:w="867" w:type="dxa"/>
            <w:vAlign w:val="center"/>
          </w:tcPr>
          <w:p>
            <w:pPr>
              <w:jc w:val="center"/>
              <w:rPr>
                <w:rFonts w:ascii="宋体" w:hAnsi="宋体" w:cs="宋体"/>
                <w:color w:val="000000"/>
                <w:kern w:val="0"/>
              </w:rPr>
            </w:pPr>
            <w:r>
              <w:rPr>
                <w:rFonts w:hint="eastAsia" w:ascii="宋体" w:hAnsi="宋体" w:cs="宋体"/>
                <w:color w:val="000000"/>
                <w:kern w:val="0"/>
              </w:rPr>
              <w:t>10</w:t>
            </w:r>
          </w:p>
        </w:tc>
        <w:tc>
          <w:tcPr>
            <w:tcW w:w="1554" w:type="dxa"/>
            <w:vAlign w:val="center"/>
          </w:tcPr>
          <w:p>
            <w:pPr>
              <w:jc w:val="center"/>
              <w:rPr>
                <w:rFonts w:ascii="仿宋" w:hAnsi="仿宋" w:cs="仿宋"/>
              </w:rPr>
            </w:pPr>
            <w:r>
              <w:rPr>
                <w:rFonts w:hint="eastAsia" w:ascii="仿宋" w:hAnsi="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jc w:val="center"/>
              <w:rPr>
                <w:rFonts w:ascii="仿宋" w:hAnsi="仿宋" w:cs="仿宋"/>
              </w:rPr>
            </w:pPr>
            <w:r>
              <w:rPr>
                <w:rFonts w:hint="eastAsia" w:ascii="仿宋" w:hAnsi="仿宋" w:cs="仿宋"/>
              </w:rPr>
              <w:t>4</w:t>
            </w:r>
          </w:p>
        </w:tc>
        <w:tc>
          <w:tcPr>
            <w:tcW w:w="5111" w:type="dxa"/>
            <w:vAlign w:val="center"/>
          </w:tcPr>
          <w:p>
            <w:pPr>
              <w:jc w:val="center"/>
              <w:rPr>
                <w:rFonts w:ascii="宋体" w:hAnsi="宋体" w:cs="宋体"/>
                <w:color w:val="000000"/>
                <w:kern w:val="0"/>
              </w:rPr>
            </w:pPr>
            <w:r>
              <w:rPr>
                <w:rFonts w:hint="eastAsia" w:ascii="宋体" w:hAnsi="宋体" w:cs="宋体"/>
                <w:color w:val="000000"/>
                <w:kern w:val="0"/>
              </w:rPr>
              <w:t>真空计</w:t>
            </w:r>
          </w:p>
        </w:tc>
        <w:tc>
          <w:tcPr>
            <w:tcW w:w="867" w:type="dxa"/>
            <w:vAlign w:val="center"/>
          </w:tcPr>
          <w:p>
            <w:pPr>
              <w:jc w:val="center"/>
              <w:rPr>
                <w:rFonts w:ascii="宋体" w:hAnsi="宋体" w:cs="宋体"/>
                <w:color w:val="000000"/>
                <w:kern w:val="0"/>
              </w:rPr>
            </w:pPr>
            <w:r>
              <w:rPr>
                <w:rFonts w:hint="eastAsia" w:ascii="宋体" w:hAnsi="宋体" w:cs="宋体"/>
                <w:color w:val="000000"/>
                <w:kern w:val="0"/>
              </w:rPr>
              <w:t>2</w:t>
            </w:r>
          </w:p>
        </w:tc>
        <w:tc>
          <w:tcPr>
            <w:tcW w:w="1554" w:type="dxa"/>
            <w:vAlign w:val="center"/>
          </w:tcPr>
          <w:p>
            <w:pPr>
              <w:jc w:val="center"/>
              <w:rPr>
                <w:rFonts w:ascii="仿宋" w:hAnsi="仿宋" w:cs="仿宋"/>
              </w:rPr>
            </w:pPr>
            <w:r>
              <w:rPr>
                <w:rFonts w:hint="eastAsia" w:ascii="仿宋" w:hAnsi="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jc w:val="center"/>
              <w:rPr>
                <w:rFonts w:ascii="仿宋" w:hAnsi="仿宋" w:cs="仿宋"/>
              </w:rPr>
            </w:pPr>
            <w:r>
              <w:rPr>
                <w:rFonts w:hint="eastAsia" w:ascii="仿宋" w:hAnsi="仿宋" w:cs="仿宋"/>
              </w:rPr>
              <w:t>5</w:t>
            </w:r>
          </w:p>
        </w:tc>
        <w:tc>
          <w:tcPr>
            <w:tcW w:w="5111" w:type="dxa"/>
            <w:vAlign w:val="center"/>
          </w:tcPr>
          <w:p>
            <w:pPr>
              <w:jc w:val="center"/>
              <w:rPr>
                <w:rFonts w:ascii="宋体" w:hAnsi="宋体" w:cs="宋体"/>
                <w:color w:val="000000"/>
                <w:kern w:val="0"/>
              </w:rPr>
            </w:pPr>
            <w:r>
              <w:rPr>
                <w:rFonts w:hint="eastAsia" w:ascii="宋体" w:hAnsi="宋体" w:cs="宋体"/>
                <w:color w:val="000000"/>
                <w:kern w:val="0"/>
              </w:rPr>
              <w:t>阀门校验台轻量版</w:t>
            </w:r>
          </w:p>
        </w:tc>
        <w:tc>
          <w:tcPr>
            <w:tcW w:w="867" w:type="dxa"/>
            <w:vAlign w:val="center"/>
          </w:tcPr>
          <w:p>
            <w:pPr>
              <w:jc w:val="center"/>
              <w:rPr>
                <w:rFonts w:ascii="宋体" w:hAnsi="宋体" w:cs="宋体"/>
                <w:color w:val="000000"/>
                <w:kern w:val="0"/>
              </w:rPr>
            </w:pPr>
            <w:r>
              <w:rPr>
                <w:rFonts w:hint="eastAsia" w:ascii="宋体" w:hAnsi="宋体" w:cs="宋体"/>
                <w:color w:val="000000"/>
                <w:kern w:val="0"/>
              </w:rPr>
              <w:t>2</w:t>
            </w:r>
          </w:p>
        </w:tc>
        <w:tc>
          <w:tcPr>
            <w:tcW w:w="1554" w:type="dxa"/>
            <w:vAlign w:val="center"/>
          </w:tcPr>
          <w:p>
            <w:pPr>
              <w:jc w:val="center"/>
              <w:rPr>
                <w:rFonts w:ascii="仿宋" w:hAnsi="仿宋" w:cs="仿宋"/>
              </w:rPr>
            </w:pPr>
            <w:r>
              <w:rPr>
                <w:rFonts w:hint="eastAsia" w:ascii="仿宋" w:hAnsi="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jc w:val="center"/>
              <w:rPr>
                <w:rFonts w:ascii="仿宋" w:hAnsi="仿宋" w:cs="仿宋"/>
              </w:rPr>
            </w:pPr>
            <w:r>
              <w:rPr>
                <w:rFonts w:hint="eastAsia" w:ascii="仿宋" w:hAnsi="仿宋" w:cs="仿宋"/>
              </w:rPr>
              <w:t>6</w:t>
            </w:r>
          </w:p>
        </w:tc>
        <w:tc>
          <w:tcPr>
            <w:tcW w:w="5111" w:type="dxa"/>
            <w:vAlign w:val="center"/>
          </w:tcPr>
          <w:p>
            <w:pPr>
              <w:jc w:val="center"/>
              <w:rPr>
                <w:rFonts w:ascii="宋体" w:hAnsi="宋体" w:cs="宋体"/>
                <w:color w:val="000000"/>
                <w:kern w:val="0"/>
              </w:rPr>
            </w:pPr>
            <w:r>
              <w:rPr>
                <w:rFonts w:hint="eastAsia" w:ascii="宋体" w:hAnsi="宋体" w:cs="宋体"/>
                <w:color w:val="000000"/>
                <w:kern w:val="0"/>
              </w:rPr>
              <w:t>红外热成像仪</w:t>
            </w:r>
          </w:p>
        </w:tc>
        <w:tc>
          <w:tcPr>
            <w:tcW w:w="867" w:type="dxa"/>
            <w:vAlign w:val="center"/>
          </w:tcPr>
          <w:p>
            <w:pPr>
              <w:jc w:val="center"/>
              <w:rPr>
                <w:rFonts w:ascii="宋体" w:hAnsi="宋体" w:cs="宋体"/>
                <w:color w:val="000000"/>
                <w:kern w:val="0"/>
              </w:rPr>
            </w:pPr>
            <w:r>
              <w:rPr>
                <w:rFonts w:hint="eastAsia" w:ascii="宋体" w:hAnsi="宋体" w:cs="宋体"/>
                <w:color w:val="000000"/>
                <w:kern w:val="0"/>
              </w:rPr>
              <w:t>1</w:t>
            </w:r>
          </w:p>
        </w:tc>
        <w:tc>
          <w:tcPr>
            <w:tcW w:w="1554" w:type="dxa"/>
            <w:vAlign w:val="center"/>
          </w:tcPr>
          <w:p>
            <w:pPr>
              <w:jc w:val="center"/>
              <w:rPr>
                <w:rFonts w:ascii="仿宋" w:hAnsi="仿宋" w:cs="仿宋"/>
              </w:rPr>
            </w:pPr>
            <w:r>
              <w:rPr>
                <w:rFonts w:hint="eastAsia" w:ascii="仿宋" w:hAnsi="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jc w:val="center"/>
              <w:rPr>
                <w:rFonts w:ascii="仿宋" w:hAnsi="仿宋" w:cs="仿宋"/>
              </w:rPr>
            </w:pPr>
            <w:r>
              <w:rPr>
                <w:rFonts w:hint="eastAsia" w:ascii="仿宋" w:hAnsi="仿宋" w:cs="仿宋"/>
              </w:rPr>
              <w:t>7</w:t>
            </w:r>
          </w:p>
        </w:tc>
        <w:tc>
          <w:tcPr>
            <w:tcW w:w="5111" w:type="dxa"/>
            <w:vAlign w:val="center"/>
          </w:tcPr>
          <w:p>
            <w:pPr>
              <w:jc w:val="center"/>
              <w:rPr>
                <w:rFonts w:ascii="宋体" w:hAnsi="宋体" w:cs="宋体"/>
                <w:color w:val="000000"/>
                <w:kern w:val="0"/>
              </w:rPr>
            </w:pPr>
            <w:r>
              <w:rPr>
                <w:rFonts w:hint="eastAsia" w:ascii="宋体" w:hAnsi="宋体" w:cs="宋体"/>
                <w:color w:val="000000"/>
                <w:kern w:val="0"/>
              </w:rPr>
              <w:t>摄像充电旋转磁探仪</w:t>
            </w:r>
          </w:p>
        </w:tc>
        <w:tc>
          <w:tcPr>
            <w:tcW w:w="867" w:type="dxa"/>
            <w:vAlign w:val="center"/>
          </w:tcPr>
          <w:p>
            <w:pPr>
              <w:jc w:val="center"/>
              <w:rPr>
                <w:rFonts w:ascii="宋体" w:hAnsi="宋体" w:cs="宋体"/>
                <w:color w:val="000000"/>
                <w:kern w:val="0"/>
              </w:rPr>
            </w:pPr>
            <w:r>
              <w:rPr>
                <w:rFonts w:hint="eastAsia" w:ascii="宋体" w:hAnsi="宋体" w:cs="宋体"/>
                <w:color w:val="000000"/>
                <w:kern w:val="0"/>
              </w:rPr>
              <w:t>3</w:t>
            </w:r>
          </w:p>
        </w:tc>
        <w:tc>
          <w:tcPr>
            <w:tcW w:w="1554" w:type="dxa"/>
            <w:vAlign w:val="center"/>
          </w:tcPr>
          <w:p>
            <w:pPr>
              <w:jc w:val="center"/>
              <w:rPr>
                <w:rFonts w:ascii="仿宋" w:hAnsi="仿宋" w:cs="仿宋"/>
              </w:rPr>
            </w:pPr>
            <w:r>
              <w:rPr>
                <w:rFonts w:hint="eastAsia" w:ascii="仿宋" w:hAnsi="仿宋" w:cs="仿宋"/>
              </w:rPr>
              <w:t>否</w:t>
            </w:r>
          </w:p>
        </w:tc>
      </w:tr>
    </w:tbl>
    <w:p>
      <w:pPr>
        <w:ind w:firstLine="480" w:firstLineChars="200"/>
        <w:rPr>
          <w:rFonts w:ascii="仿宋" w:hAnsi="仿宋" w:cs="仿宋"/>
        </w:rPr>
      </w:pPr>
    </w:p>
    <w:p>
      <w:pPr>
        <w:ind w:firstLine="480" w:firstLineChars="200"/>
        <w:rPr>
          <w:rFonts w:ascii="仿宋" w:hAnsi="仿宋" w:cs="仿宋"/>
        </w:rPr>
      </w:pPr>
      <w:r>
        <w:rPr>
          <w:rFonts w:hint="eastAsia" w:ascii="仿宋" w:hAnsi="仿宋" w:cs="仿宋"/>
        </w:rPr>
        <w:t>2.使用地点：采购人指定地点。</w:t>
      </w:r>
    </w:p>
    <w:p>
      <w:pPr>
        <w:tabs>
          <w:tab w:val="left" w:pos="8460"/>
        </w:tabs>
        <w:ind w:firstLine="480" w:firstLineChars="200"/>
        <w:rPr>
          <w:rFonts w:ascii="仿宋" w:hAnsi="仿宋" w:cs="仿宋"/>
        </w:rPr>
      </w:pPr>
      <w:r>
        <w:rPr>
          <w:rFonts w:hint="eastAsia" w:ascii="仿宋" w:hAnsi="仿宋" w:cs="仿宋"/>
        </w:rPr>
        <w:t>3.特别说明：本次采购设备供货时须提供省级及以上法定计量技术机构出具的检定/校准证书（采购需求中有特殊要求的按采购需求执行）。</w:t>
      </w:r>
    </w:p>
    <w:p>
      <w:pPr>
        <w:tabs>
          <w:tab w:val="left" w:pos="8460"/>
        </w:tabs>
        <w:ind w:firstLine="480" w:firstLineChars="200"/>
        <w:rPr>
          <w:rFonts w:ascii="仿宋" w:hAnsi="仿宋" w:cs="仿宋"/>
        </w:rPr>
      </w:pPr>
      <w:r>
        <w:rPr>
          <w:rFonts w:hint="eastAsia" w:ascii="仿宋" w:hAnsi="仿宋" w:cs="仿宋"/>
          <w:snapToGrid w:val="0"/>
          <w:kern w:val="0"/>
        </w:rPr>
        <w:t>4.本采购文件中打▲的条款为关键性指标，不允许负偏离，出现负偏离的将导致投标无效。打★的条款为重要指标，允许偏离，但在技术评分时会重点扣分。</w:t>
      </w:r>
    </w:p>
    <w:p>
      <w:pPr>
        <w:tabs>
          <w:tab w:val="left" w:pos="8460"/>
        </w:tabs>
        <w:ind w:firstLine="480" w:firstLineChars="200"/>
        <w:rPr>
          <w:rFonts w:ascii="仿宋" w:hAnsi="仿宋" w:cs="仿宋"/>
        </w:rPr>
      </w:pPr>
      <w:r>
        <w:rPr>
          <w:rFonts w:hint="eastAsia" w:ascii="仿宋" w:hAnsi="仿宋" w:cs="仿宋"/>
        </w:rPr>
        <w:t>5.除定制开发设备或软件外，其余设备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不得分。</w:t>
      </w:r>
    </w:p>
    <w:p>
      <w:pPr>
        <w:ind w:firstLine="480" w:firstLineChars="200"/>
        <w:rPr>
          <w:rFonts w:ascii="仿宋" w:hAnsi="仿宋" w:cs="仿宋"/>
          <w:b/>
          <w:bCs/>
          <w:color w:val="0000FF"/>
        </w:rPr>
      </w:pPr>
      <w:r>
        <w:rPr>
          <w:rFonts w:hint="eastAsia" w:ascii="仿宋" w:hAnsi="仿宋" w:cs="仿宋"/>
          <w:color w:val="0000FF"/>
        </w:rPr>
        <w:t>6.本项目的核心产品详见本采购文件第二部分投标人须知前附表序号1</w:t>
      </w:r>
      <w:r>
        <w:rPr>
          <w:rFonts w:hint="eastAsia" w:ascii="仿宋" w:hAnsi="仿宋" w:cs="仿宋"/>
          <w:b/>
          <w:bCs/>
          <w:color w:val="0000FF"/>
        </w:rPr>
        <w:t>。</w:t>
      </w:r>
    </w:p>
    <w:p>
      <w:pPr>
        <w:ind w:firstLine="480" w:firstLineChars="200"/>
        <w:rPr>
          <w:rFonts w:ascii="仿宋" w:hAnsi="仿宋" w:cs="仿宋"/>
          <w:b/>
        </w:rPr>
      </w:pPr>
      <w:r>
        <w:rPr>
          <w:rFonts w:hint="eastAsia" w:ascii="仿宋" w:hAnsi="仿宋" w:cs="仿宋"/>
        </w:rPr>
        <w:t>不同投标人的核心产品出现同品牌时，</w:t>
      </w:r>
      <w:r>
        <w:rPr>
          <w:rFonts w:hint="eastAsia" w:ascii="仿宋" w:hAnsi="仿宋" w:cs="仿宋"/>
          <w:b/>
        </w:rPr>
        <w:t>按如下方式处理：提供相同品牌产品且通过资格审查、符合性审查的不同投标人参加同一合同项下投标的，按一家投标人计算（不足三家的按废标处理），评审后得分最高的同品牌（含核心产品） 投标人获得中标人推荐资格；评审得分相同的，随机抽取方式确定，其他同品牌投标人不作为中标候选人。</w:t>
      </w:r>
    </w:p>
    <w:p>
      <w:pPr>
        <w:rPr>
          <w:rFonts w:ascii="仿宋" w:hAnsi="仿宋" w:cs="仿宋"/>
          <w:b/>
        </w:rPr>
      </w:pPr>
    </w:p>
    <w:p>
      <w:pPr>
        <w:pStyle w:val="5"/>
        <w:numPr>
          <w:ilvl w:val="0"/>
          <w:numId w:val="6"/>
        </w:numPr>
        <w:ind w:left="0" w:firstLine="0"/>
        <w:rPr>
          <w:rFonts w:ascii="仿宋" w:eastAsia="仿宋" w:cs="仿宋"/>
          <w:sz w:val="24"/>
          <w:szCs w:val="24"/>
        </w:rPr>
      </w:pPr>
      <w:bookmarkStart w:id="36" w:name="_Toc25749"/>
      <w:bookmarkStart w:id="37" w:name="_Toc2238"/>
      <w:r>
        <w:rPr>
          <w:rFonts w:hint="eastAsia" w:ascii="仿宋" w:eastAsia="仿宋" w:cs="仿宋"/>
          <w:sz w:val="24"/>
          <w:szCs w:val="24"/>
        </w:rPr>
        <w:t>设备技术要求</w:t>
      </w:r>
      <w:bookmarkEnd w:id="36"/>
      <w:bookmarkEnd w:id="37"/>
    </w:p>
    <w:p>
      <w:pPr>
        <w:outlineLvl w:val="2"/>
        <w:rPr>
          <w:color w:val="0000FF"/>
          <w:szCs w:val="21"/>
        </w:rPr>
      </w:pPr>
      <w:bookmarkStart w:id="38" w:name="_Hlk141789492"/>
      <w:r>
        <w:rPr>
          <w:rFonts w:hint="eastAsia" w:ascii="仿宋" w:hAnsi="仿宋" w:cs="仿宋"/>
          <w:b/>
          <w:bCs/>
          <w:color w:val="0000FF"/>
        </w:rPr>
        <w:t>标项一：氢气泄漏扩散爆炸仿真分析软件</w:t>
      </w:r>
    </w:p>
    <w:bookmarkEnd w:id="38"/>
    <w:p>
      <w:pPr>
        <w:rPr>
          <w:rFonts w:ascii="仿宋" w:hAnsi="仿宋" w:cs="仿宋"/>
          <w:szCs w:val="28"/>
        </w:rPr>
      </w:pPr>
      <w:bookmarkStart w:id="39" w:name="_Toc29752"/>
      <w:r>
        <w:rPr>
          <w:rFonts w:hint="eastAsia" w:ascii="仿宋" w:hAnsi="仿宋" w:cs="仿宋"/>
          <w:szCs w:val="28"/>
        </w:rPr>
        <w:t>（一）软件用途</w:t>
      </w:r>
    </w:p>
    <w:p>
      <w:pPr>
        <w:ind w:firstLine="480" w:firstLineChars="200"/>
        <w:rPr>
          <w:rFonts w:ascii="仿宋" w:hAnsi="仿宋" w:cs="仿宋"/>
          <w:szCs w:val="28"/>
        </w:rPr>
      </w:pPr>
      <w:r>
        <w:rPr>
          <w:rFonts w:hint="eastAsia" w:ascii="仿宋" w:hAnsi="仿宋" w:cs="仿宋"/>
          <w:szCs w:val="28"/>
        </w:rPr>
        <w:t>氢气泄漏扩散爆炸软件可用于各种复杂三维几何环境下的氢气泄漏扩散及爆炸场景的模拟，分析复杂三维环境下的潜在氢气泄漏扩散及爆炸事故后果的危害。</w:t>
      </w:r>
    </w:p>
    <w:p>
      <w:pPr>
        <w:rPr>
          <w:rFonts w:ascii="仿宋" w:hAnsi="仿宋" w:cs="仿宋"/>
          <w:szCs w:val="28"/>
        </w:rPr>
      </w:pPr>
    </w:p>
    <w:p>
      <w:pPr>
        <w:rPr>
          <w:rFonts w:ascii="仿宋" w:hAnsi="仿宋" w:cs="仿宋"/>
          <w:szCs w:val="28"/>
        </w:rPr>
      </w:pPr>
      <w:r>
        <w:rPr>
          <w:rFonts w:hint="eastAsia" w:ascii="仿宋" w:hAnsi="仿宋" w:cs="仿宋"/>
          <w:szCs w:val="28"/>
        </w:rPr>
        <w:t>（二）主要技术参数</w:t>
      </w:r>
    </w:p>
    <w:p>
      <w:pPr>
        <w:ind w:firstLine="480" w:firstLineChars="200"/>
        <w:rPr>
          <w:rFonts w:ascii="仿宋" w:hAnsi="仿宋" w:cs="仿宋"/>
          <w:szCs w:val="28"/>
        </w:rPr>
      </w:pPr>
      <w:r>
        <w:rPr>
          <w:rFonts w:hint="eastAsia" w:ascii="仿宋" w:hAnsi="仿宋" w:cs="仿宋"/>
          <w:szCs w:val="28"/>
        </w:rPr>
        <w:t>1、软件基于计算流体动力学原理，能够进行氢气泄漏、扩散及爆炸场景模拟。</w:t>
      </w:r>
    </w:p>
    <w:p>
      <w:pPr>
        <w:ind w:firstLine="480" w:firstLineChars="200"/>
        <w:rPr>
          <w:rFonts w:ascii="仿宋" w:hAnsi="仿宋" w:cs="仿宋"/>
          <w:szCs w:val="28"/>
        </w:rPr>
      </w:pPr>
      <w:r>
        <w:rPr>
          <w:rFonts w:hint="eastAsia" w:ascii="仿宋" w:hAnsi="仿宋" w:cs="仿宋"/>
          <w:szCs w:val="28"/>
        </w:rPr>
        <w:t>2、操作系统要求：支持Linux 或 Windows系统。</w:t>
      </w:r>
    </w:p>
    <w:p>
      <w:pPr>
        <w:ind w:firstLine="480" w:firstLineChars="200"/>
        <w:rPr>
          <w:rFonts w:ascii="仿宋" w:hAnsi="仿宋" w:cs="仿宋"/>
          <w:szCs w:val="28"/>
        </w:rPr>
      </w:pPr>
      <w:r>
        <w:rPr>
          <w:rFonts w:hint="eastAsia" w:ascii="仿宋" w:hAnsi="仿宋" w:cs="仿宋"/>
          <w:szCs w:val="28"/>
        </w:rPr>
        <w:t>3、具备自由设定泄漏的位置、泄漏率、泄漏时间的功能。</w:t>
      </w:r>
    </w:p>
    <w:p>
      <w:pPr>
        <w:ind w:firstLine="480" w:firstLineChars="200"/>
        <w:rPr>
          <w:rFonts w:ascii="仿宋" w:hAnsi="仿宋" w:cs="仿宋"/>
          <w:szCs w:val="28"/>
        </w:rPr>
      </w:pPr>
      <w:r>
        <w:rPr>
          <w:rFonts w:hint="eastAsia" w:ascii="仿宋" w:hAnsi="仿宋" w:cs="仿宋"/>
          <w:szCs w:val="28"/>
        </w:rPr>
        <w:t>4、计算域边界条件参数：可以设定风速边界条件、欧拉边界条件等。</w:t>
      </w:r>
    </w:p>
    <w:p>
      <w:pPr>
        <w:ind w:firstLine="480" w:firstLineChars="200"/>
        <w:rPr>
          <w:rFonts w:ascii="仿宋" w:hAnsi="仿宋" w:cs="仿宋"/>
          <w:szCs w:val="28"/>
        </w:rPr>
      </w:pPr>
      <w:r>
        <w:rPr>
          <w:rFonts w:hint="eastAsia" w:ascii="仿宋" w:hAnsi="仿宋" w:cs="仿宋"/>
          <w:szCs w:val="28"/>
        </w:rPr>
        <w:t>★5、图像动画处理功能：具备几何模型颜色设置功能、计算结果的三维渲染功能；以连续飞行的视角从不同角度展示模拟结果，通过软件后处理模块自动输出mpg视频；可以为模拟场景添加动画背景效果。</w:t>
      </w:r>
    </w:p>
    <w:p>
      <w:pPr>
        <w:ind w:firstLine="480" w:firstLineChars="200"/>
        <w:rPr>
          <w:rFonts w:ascii="仿宋" w:hAnsi="仿宋" w:cs="仿宋"/>
          <w:szCs w:val="28"/>
        </w:rPr>
      </w:pPr>
      <w:r>
        <w:rPr>
          <w:rFonts w:hint="eastAsia" w:ascii="仿宋" w:hAnsi="仿宋" w:cs="仿宋"/>
          <w:szCs w:val="28"/>
        </w:rPr>
        <w:t>6、具备便捷的网格功能，能够设置至少100万的网格数量。</w:t>
      </w:r>
    </w:p>
    <w:p>
      <w:pPr>
        <w:ind w:firstLine="480" w:firstLineChars="200"/>
        <w:rPr>
          <w:rFonts w:ascii="仿宋" w:hAnsi="仿宋" w:cs="仿宋"/>
          <w:szCs w:val="28"/>
        </w:rPr>
      </w:pPr>
      <w:r>
        <w:rPr>
          <w:rFonts w:hint="eastAsia" w:ascii="仿宋" w:hAnsi="仿宋" w:cs="仿宋"/>
          <w:szCs w:val="28"/>
        </w:rPr>
        <w:t>7、能够设置至少100个观察点，监测氢气摩尔浓度随时间变化情况。</w:t>
      </w:r>
    </w:p>
    <w:p>
      <w:pPr>
        <w:ind w:firstLine="480" w:firstLineChars="200"/>
        <w:rPr>
          <w:rFonts w:ascii="仿宋" w:hAnsi="仿宋" w:cs="仿宋"/>
          <w:szCs w:val="28"/>
        </w:rPr>
      </w:pPr>
      <w:r>
        <w:rPr>
          <w:rFonts w:hint="eastAsia" w:ascii="仿宋" w:hAnsi="仿宋" w:cs="仿宋"/>
          <w:szCs w:val="28"/>
        </w:rPr>
        <w:t>8、可自由设定爆炸参数，例如气云尺寸、气云位置、点火位置等。</w:t>
      </w:r>
    </w:p>
    <w:p>
      <w:pPr>
        <w:ind w:firstLine="480" w:firstLineChars="200"/>
        <w:rPr>
          <w:rFonts w:ascii="仿宋" w:hAnsi="仿宋" w:cs="仿宋"/>
          <w:szCs w:val="28"/>
        </w:rPr>
      </w:pPr>
      <w:r>
        <w:rPr>
          <w:rFonts w:hint="eastAsia" w:ascii="仿宋" w:hAnsi="仿宋" w:cs="仿宋"/>
          <w:szCs w:val="28"/>
        </w:rPr>
        <w:t>9、可自由定义环境风速、风向等参数，模拟自然环境下的气体流动，可定义强制通风系统，模拟在设有通风系统条件下的气体流动。</w:t>
      </w:r>
    </w:p>
    <w:p>
      <w:pPr>
        <w:ind w:firstLine="480" w:firstLineChars="200"/>
        <w:rPr>
          <w:rFonts w:ascii="仿宋" w:hAnsi="仿宋" w:cs="仿宋"/>
          <w:szCs w:val="28"/>
        </w:rPr>
      </w:pPr>
      <w:r>
        <w:rPr>
          <w:rFonts w:hint="eastAsia" w:ascii="仿宋" w:hAnsi="仿宋" w:cs="仿宋"/>
          <w:szCs w:val="28"/>
        </w:rPr>
        <w:t>★10、能够模拟爆炸缓解措施对爆炸后果的影响，例如泄压板、抗爆墙等。</w:t>
      </w:r>
    </w:p>
    <w:p>
      <w:pPr>
        <w:ind w:firstLine="480" w:firstLineChars="200"/>
        <w:rPr>
          <w:rFonts w:ascii="仿宋" w:hAnsi="仿宋" w:cs="仿宋"/>
          <w:szCs w:val="28"/>
        </w:rPr>
      </w:pPr>
      <w:r>
        <w:rPr>
          <w:rFonts w:hint="eastAsia" w:ascii="仿宋" w:hAnsi="仿宋" w:cs="仿宋"/>
          <w:szCs w:val="28"/>
        </w:rPr>
        <w:t>★11、具备爆燃转爆轰的模拟功能。</w:t>
      </w:r>
    </w:p>
    <w:p>
      <w:pPr>
        <w:ind w:firstLine="480" w:firstLineChars="200"/>
        <w:rPr>
          <w:rFonts w:ascii="仿宋" w:hAnsi="仿宋" w:cs="仿宋"/>
          <w:szCs w:val="28"/>
        </w:rPr>
      </w:pPr>
      <w:r>
        <w:rPr>
          <w:rFonts w:hint="eastAsia" w:ascii="仿宋" w:hAnsi="仿宋" w:cs="仿宋"/>
          <w:szCs w:val="28"/>
        </w:rPr>
        <w:t>12、可模拟室内受限空间中的气体爆炸场景。</w:t>
      </w:r>
    </w:p>
    <w:p>
      <w:pPr>
        <w:ind w:firstLine="480" w:firstLineChars="200"/>
        <w:rPr>
          <w:rFonts w:ascii="仿宋" w:hAnsi="仿宋" w:cs="仿宋"/>
          <w:szCs w:val="28"/>
        </w:rPr>
      </w:pPr>
      <w:r>
        <w:rPr>
          <w:rFonts w:hint="eastAsia" w:ascii="仿宋" w:hAnsi="仿宋" w:cs="仿宋"/>
          <w:szCs w:val="28"/>
        </w:rPr>
        <w:t>13、可模拟远场爆炸冲击波的传播。</w:t>
      </w:r>
    </w:p>
    <w:p>
      <w:pPr>
        <w:ind w:firstLine="480" w:firstLineChars="200"/>
        <w:rPr>
          <w:rFonts w:ascii="仿宋" w:hAnsi="仿宋" w:cs="仿宋"/>
          <w:szCs w:val="28"/>
        </w:rPr>
      </w:pPr>
      <w:r>
        <w:rPr>
          <w:rFonts w:hint="eastAsia" w:ascii="仿宋" w:hAnsi="仿宋" w:cs="仿宋"/>
          <w:szCs w:val="28"/>
        </w:rPr>
        <w:t>★14、支持几何模型的导入，能够至少导入dgn、dwg两种格式的CAD三维模型。</w:t>
      </w:r>
    </w:p>
    <w:p>
      <w:pPr>
        <w:ind w:firstLine="480" w:firstLineChars="200"/>
        <w:rPr>
          <w:rFonts w:ascii="仿宋" w:hAnsi="仿宋" w:cs="仿宋"/>
          <w:szCs w:val="28"/>
        </w:rPr>
      </w:pPr>
      <w:r>
        <w:rPr>
          <w:rFonts w:hint="eastAsia" w:ascii="仿宋" w:hAnsi="仿宋" w:cs="仿宋"/>
          <w:szCs w:val="28"/>
        </w:rPr>
        <w:t>★15、具备网格自动细分功能，可自动细化泄漏点、液池附近网格。</w:t>
      </w:r>
    </w:p>
    <w:p>
      <w:pPr>
        <w:ind w:firstLine="480" w:firstLineChars="200"/>
        <w:rPr>
          <w:rFonts w:ascii="仿宋" w:hAnsi="仿宋" w:cs="仿宋"/>
          <w:szCs w:val="28"/>
        </w:rPr>
      </w:pPr>
      <w:r>
        <w:rPr>
          <w:rFonts w:hint="eastAsia" w:ascii="仿宋" w:hAnsi="仿宋" w:cs="仿宋"/>
          <w:szCs w:val="28"/>
        </w:rPr>
        <w:t>16、支持导入地形，进行复杂地形环境下的场景模拟。</w:t>
      </w:r>
    </w:p>
    <w:p>
      <w:pPr>
        <w:ind w:firstLine="480" w:firstLineChars="200"/>
        <w:rPr>
          <w:rFonts w:ascii="仿宋" w:hAnsi="仿宋" w:cs="仿宋"/>
          <w:szCs w:val="28"/>
        </w:rPr>
      </w:pPr>
      <w:r>
        <w:rPr>
          <w:rFonts w:hint="eastAsia" w:ascii="仿宋" w:hAnsi="仿宋" w:cs="仿宋"/>
          <w:szCs w:val="28"/>
        </w:rPr>
        <w:t>★17、支持展示参数随时间变化曲线图、二维图及三维图。</w:t>
      </w:r>
    </w:p>
    <w:p>
      <w:pPr>
        <w:ind w:firstLine="480" w:firstLineChars="200"/>
        <w:rPr>
          <w:rFonts w:ascii="仿宋" w:hAnsi="仿宋" w:cs="仿宋"/>
          <w:szCs w:val="28"/>
        </w:rPr>
      </w:pPr>
      <w:r>
        <w:rPr>
          <w:rFonts w:hint="eastAsia" w:ascii="仿宋" w:hAnsi="仿宋" w:cs="仿宋"/>
          <w:szCs w:val="28"/>
        </w:rPr>
        <w:t>★18、软件具备中文用户界面。</w:t>
      </w:r>
    </w:p>
    <w:p>
      <w:pPr>
        <w:ind w:firstLine="480" w:firstLineChars="200"/>
        <w:rPr>
          <w:rFonts w:ascii="仿宋" w:hAnsi="仿宋" w:cs="仿宋"/>
          <w:szCs w:val="28"/>
        </w:rPr>
      </w:pPr>
      <w:r>
        <w:rPr>
          <w:rFonts w:hint="eastAsia" w:ascii="仿宋" w:hAnsi="仿宋" w:cs="仿宋"/>
          <w:szCs w:val="28"/>
        </w:rPr>
        <w:t>（三）配置要求：</w:t>
      </w:r>
    </w:p>
    <w:p>
      <w:pPr>
        <w:ind w:firstLine="480" w:firstLineChars="200"/>
        <w:rPr>
          <w:rFonts w:ascii="仿宋" w:hAnsi="仿宋" w:cs="仿宋"/>
          <w:szCs w:val="28"/>
        </w:rPr>
      </w:pPr>
      <w:r>
        <w:rPr>
          <w:rFonts w:hint="eastAsia" w:ascii="仿宋" w:hAnsi="仿宋" w:cs="仿宋"/>
          <w:szCs w:val="28"/>
        </w:rPr>
        <w:t>1、最新版本的软件安装光盘或安装文件一套。</w:t>
      </w:r>
    </w:p>
    <w:p>
      <w:pPr>
        <w:ind w:firstLine="480" w:firstLineChars="200"/>
        <w:rPr>
          <w:rFonts w:ascii="仿宋" w:hAnsi="仿宋" w:cs="仿宋"/>
          <w:szCs w:val="28"/>
        </w:rPr>
      </w:pPr>
      <w:r>
        <w:rPr>
          <w:rFonts w:hint="eastAsia" w:ascii="仿宋" w:hAnsi="仿宋" w:cs="仿宋"/>
          <w:szCs w:val="28"/>
        </w:rPr>
        <w:t>2、软件原版用户手册（优先电子版）及其他相关资料。</w:t>
      </w:r>
    </w:p>
    <w:p>
      <w:pPr>
        <w:ind w:firstLine="480" w:firstLineChars="200"/>
        <w:rPr>
          <w:rFonts w:ascii="仿宋" w:hAnsi="仿宋" w:cs="仿宋"/>
          <w:szCs w:val="28"/>
        </w:rPr>
      </w:pPr>
      <w:r>
        <w:rPr>
          <w:rFonts w:hint="eastAsia" w:ascii="仿宋" w:hAnsi="仿宋" w:cs="仿宋"/>
          <w:szCs w:val="28"/>
        </w:rPr>
        <w:t>（四）其他要求</w:t>
      </w:r>
    </w:p>
    <w:p>
      <w:pPr>
        <w:ind w:firstLine="480" w:firstLineChars="200"/>
        <w:rPr>
          <w:rFonts w:ascii="仿宋" w:hAnsi="仿宋" w:cs="仿宋"/>
          <w:szCs w:val="28"/>
        </w:rPr>
      </w:pPr>
      <w:r>
        <w:rPr>
          <w:rFonts w:hint="eastAsia" w:ascii="仿宋" w:hAnsi="仿宋" w:cs="仿宋"/>
          <w:szCs w:val="28"/>
        </w:rPr>
        <w:t>1、培训要求：需提供至少一次免费的足够时长的软件基础培训。培训内容应包含软件的基础操作及应用，可使培训学员掌握软件操作，应用于日常工作。</w:t>
      </w:r>
    </w:p>
    <w:p>
      <w:pPr>
        <w:ind w:firstLine="480" w:firstLineChars="200"/>
        <w:rPr>
          <w:rFonts w:ascii="仿宋" w:hAnsi="仿宋" w:cs="仿宋"/>
          <w:szCs w:val="28"/>
        </w:rPr>
      </w:pPr>
      <w:r>
        <w:rPr>
          <w:rFonts w:hint="eastAsia" w:ascii="仿宋" w:hAnsi="仿宋" w:cs="仿宋"/>
          <w:szCs w:val="28"/>
        </w:rPr>
        <w:t>2、</w:t>
      </w:r>
      <w:r>
        <w:rPr>
          <w:rFonts w:hint="eastAsia" w:ascii="仿宋" w:hAnsi="仿宋" w:cs="仿宋"/>
          <w:szCs w:val="28"/>
        </w:rPr>
        <w:tab/>
      </w:r>
      <w:r>
        <w:rPr>
          <w:rFonts w:hint="eastAsia" w:ascii="仿宋" w:hAnsi="仿宋" w:cs="仿宋"/>
          <w:szCs w:val="28"/>
        </w:rPr>
        <w:t>质保要求：需提供不少于1年的质保期。在质保期内若出现软件故障或其它问题，供应商应负责排除故障或相关问题，使软件达到正常运行状态。</w:t>
      </w:r>
    </w:p>
    <w:p>
      <w:pPr>
        <w:ind w:firstLine="480" w:firstLineChars="200"/>
        <w:rPr>
          <w:rFonts w:ascii="仿宋" w:hAnsi="仿宋" w:cs="仿宋"/>
          <w:szCs w:val="28"/>
        </w:rPr>
      </w:pPr>
      <w:r>
        <w:rPr>
          <w:rFonts w:hint="eastAsia" w:ascii="仿宋" w:hAnsi="仿宋" w:cs="仿宋"/>
          <w:szCs w:val="28"/>
        </w:rPr>
        <w:t>3、</w:t>
      </w:r>
      <w:r>
        <w:rPr>
          <w:rFonts w:hint="eastAsia" w:ascii="仿宋" w:hAnsi="仿宋" w:cs="仿宋"/>
          <w:szCs w:val="28"/>
        </w:rPr>
        <w:tab/>
      </w:r>
      <w:r>
        <w:rPr>
          <w:rFonts w:hint="eastAsia" w:ascii="仿宋" w:hAnsi="仿宋" w:cs="仿宋"/>
          <w:szCs w:val="28"/>
        </w:rPr>
        <w:t>技术服务：软件供应商应提供完善的售后技术支持服务。在质保期内应免费提供技术支持服务，为用户反馈的相关问题提供专业技术服务，技术服务响应时间不超过48小时。</w:t>
      </w:r>
    </w:p>
    <w:p>
      <w:pPr>
        <w:ind w:firstLine="480" w:firstLineChars="200"/>
        <w:rPr>
          <w:rFonts w:ascii="仿宋" w:hAnsi="仿宋" w:cs="仿宋"/>
          <w:szCs w:val="28"/>
        </w:rPr>
      </w:pPr>
      <w:r>
        <w:rPr>
          <w:rFonts w:hint="eastAsia" w:ascii="仿宋" w:hAnsi="仿宋" w:cs="仿宋"/>
          <w:szCs w:val="28"/>
        </w:rPr>
        <w:t>▲4、激活服务：保证软件的每年激活。</w:t>
      </w:r>
    </w:p>
    <w:p>
      <w:pPr>
        <w:ind w:firstLine="480" w:firstLineChars="200"/>
        <w:rPr>
          <w:rFonts w:ascii="仿宋" w:hAnsi="仿宋" w:cs="仿宋"/>
        </w:rPr>
      </w:pPr>
      <w:r>
        <w:rPr>
          <w:rFonts w:hint="eastAsia" w:ascii="仿宋" w:hAnsi="仿宋" w:cs="仿宋"/>
          <w:szCs w:val="28"/>
        </w:rPr>
        <w:t>5、交货期：合同生效后60天内。</w:t>
      </w:r>
    </w:p>
    <w:p>
      <w:pPr>
        <w:pStyle w:val="25"/>
        <w:rPr>
          <w:lang w:val="en-US"/>
        </w:rPr>
      </w:pPr>
    </w:p>
    <w:p>
      <w:pPr>
        <w:outlineLvl w:val="2"/>
        <w:rPr>
          <w:b/>
          <w:bCs/>
          <w:color w:val="0000FF"/>
        </w:rPr>
      </w:pPr>
      <w:r>
        <w:rPr>
          <w:rFonts w:hint="eastAsia"/>
          <w:b/>
          <w:bCs/>
          <w:color w:val="0000FF"/>
        </w:rPr>
        <w:t>标项二：疲劳裂纹分析软件</w:t>
      </w:r>
    </w:p>
    <w:p>
      <w:pPr>
        <w:ind w:firstLine="480" w:firstLineChars="200"/>
        <w:rPr>
          <w:rFonts w:ascii="仿宋" w:hAnsi="仿宋" w:cs="仿宋"/>
          <w:szCs w:val="28"/>
        </w:rPr>
      </w:pPr>
      <w:r>
        <w:rPr>
          <w:rFonts w:hint="eastAsia" w:ascii="仿宋" w:hAnsi="仿宋" w:cs="仿宋"/>
          <w:szCs w:val="28"/>
        </w:rPr>
        <w:t>（一）软件用途</w:t>
      </w:r>
    </w:p>
    <w:p>
      <w:pPr>
        <w:ind w:firstLine="480" w:firstLineChars="200"/>
        <w:rPr>
          <w:rFonts w:ascii="仿宋" w:hAnsi="仿宋" w:cs="仿宋"/>
          <w:szCs w:val="28"/>
        </w:rPr>
      </w:pPr>
      <w:r>
        <w:rPr>
          <w:rFonts w:hint="eastAsia" w:ascii="仿宋" w:hAnsi="仿宋" w:cs="仿宋"/>
          <w:szCs w:val="28"/>
        </w:rPr>
        <w:t>疲劳裂纹分析软件可用于工程结构的三维裂纹扩展和损伤容限分析，计算工程结构在复杂服役条件下的任意三维裂纹扩展轨迹和扩展寿命，进行损伤容限评估，以及计算工程结构的微动疲劳裂纹萌生寿命、萌生位置及起裂方向等。</w:t>
      </w:r>
    </w:p>
    <w:p>
      <w:pPr>
        <w:rPr>
          <w:rFonts w:ascii="仿宋" w:hAnsi="仿宋" w:cs="仿宋"/>
          <w:szCs w:val="28"/>
        </w:rPr>
      </w:pPr>
    </w:p>
    <w:p>
      <w:pPr>
        <w:ind w:firstLine="480" w:firstLineChars="200"/>
        <w:rPr>
          <w:rFonts w:ascii="仿宋" w:hAnsi="仿宋" w:cs="仿宋"/>
          <w:szCs w:val="28"/>
        </w:rPr>
      </w:pPr>
      <w:r>
        <w:rPr>
          <w:rFonts w:hint="eastAsia" w:ascii="仿宋" w:hAnsi="仿宋" w:cs="仿宋"/>
          <w:szCs w:val="28"/>
        </w:rPr>
        <w:t>（二）主要技术参数</w:t>
      </w:r>
    </w:p>
    <w:p>
      <w:pPr>
        <w:ind w:firstLine="482" w:firstLineChars="200"/>
        <w:rPr>
          <w:rFonts w:ascii="仿宋" w:hAnsi="仿宋" w:cs="仿宋"/>
          <w:b/>
          <w:bCs/>
          <w:szCs w:val="28"/>
        </w:rPr>
      </w:pPr>
      <w:r>
        <w:rPr>
          <w:rFonts w:hint="eastAsia" w:ascii="仿宋" w:hAnsi="仿宋" w:cs="仿宋"/>
          <w:b/>
          <w:bCs/>
          <w:szCs w:val="28"/>
        </w:rPr>
        <w:t>【用户界面及前后处理】</w:t>
      </w:r>
    </w:p>
    <w:p>
      <w:pPr>
        <w:ind w:firstLine="480" w:firstLineChars="200"/>
        <w:rPr>
          <w:rFonts w:ascii="仿宋" w:hAnsi="仿宋" w:cs="仿宋"/>
          <w:szCs w:val="28"/>
        </w:rPr>
      </w:pPr>
      <w:r>
        <w:rPr>
          <w:rFonts w:hint="eastAsia" w:ascii="仿宋" w:hAnsi="仿宋" w:cs="仿宋"/>
          <w:szCs w:val="28"/>
        </w:rPr>
        <w:t>1、具有直观的用户界面，采用对话框和向导式的操作方式，简化裂纹引入和裂纹扩展分析操作流程；</w:t>
      </w:r>
    </w:p>
    <w:p>
      <w:pPr>
        <w:ind w:firstLine="480" w:firstLineChars="200"/>
        <w:rPr>
          <w:rFonts w:ascii="仿宋" w:hAnsi="仿宋" w:cs="仿宋"/>
          <w:szCs w:val="28"/>
        </w:rPr>
      </w:pPr>
      <w:r>
        <w:rPr>
          <w:rFonts w:hint="eastAsia" w:ascii="仿宋" w:hAnsi="仿宋" w:cs="仿宋"/>
          <w:szCs w:val="28"/>
        </w:rPr>
        <w:t>★2、与有限元软件有接口，支持ANSYS(*.cdb)、ABAQUS(*.inp)、NASTRAN(*.bdf、*.nas、*.dat)等多种格式文件的读入，支持对应有限元软件的所有版本，无限制，具备二次开发接口，能够将自定义开发的裂纹扩展类型、扩展判据、扩展速率模型等集成到软件中；</w:t>
      </w:r>
    </w:p>
    <w:p>
      <w:pPr>
        <w:ind w:firstLine="480" w:firstLineChars="200"/>
        <w:rPr>
          <w:rFonts w:ascii="仿宋" w:hAnsi="仿宋" w:cs="仿宋"/>
          <w:szCs w:val="28"/>
        </w:rPr>
      </w:pPr>
      <w:r>
        <w:rPr>
          <w:rFonts w:hint="eastAsia" w:ascii="仿宋" w:hAnsi="仿宋" w:cs="仿宋"/>
          <w:szCs w:val="28"/>
        </w:rPr>
        <w:t>3、具有各向异性材料属性及断裂韧度定义和赋予能力，能够实现断裂力学参数单位制即时换算，具有方便友好的后处理能力，可方便地查看断裂力学参数结果、裂纹前缘的位置和形状、裂纹扩展过程动画、疲劳条纹以及绘制各种曲线的能力，如应力强度因子历程曲线、a-N曲线、K-a曲线、DK-a曲线等。</w:t>
      </w:r>
    </w:p>
    <w:p>
      <w:pPr>
        <w:ind w:firstLine="482" w:firstLineChars="200"/>
        <w:rPr>
          <w:rFonts w:ascii="仿宋" w:hAnsi="仿宋" w:cs="仿宋"/>
          <w:b/>
          <w:bCs/>
          <w:szCs w:val="28"/>
        </w:rPr>
      </w:pPr>
      <w:r>
        <w:rPr>
          <w:rFonts w:hint="eastAsia" w:ascii="仿宋" w:hAnsi="仿宋" w:cs="仿宋"/>
          <w:b/>
          <w:bCs/>
          <w:szCs w:val="28"/>
        </w:rPr>
        <w:t>【三维裂纹建模】</w:t>
      </w:r>
    </w:p>
    <w:p>
      <w:pPr>
        <w:ind w:firstLine="480" w:firstLineChars="200"/>
        <w:rPr>
          <w:rFonts w:ascii="仿宋" w:hAnsi="仿宋" w:cs="仿宋"/>
          <w:szCs w:val="28"/>
        </w:rPr>
      </w:pPr>
      <w:r>
        <w:rPr>
          <w:rFonts w:hint="eastAsia" w:ascii="仿宋" w:hAnsi="仿宋" w:cs="仿宋"/>
          <w:szCs w:val="28"/>
        </w:rPr>
        <w:t>4、具备参数化裂纹库，可定义任意类型的初始裂纹，包括表面裂纹、埋藏裂纹、多重裂纹、圆形周向裂纹、穿透型裂纹、跑道型裂纹、材料界面及跨界面裂纹、对称表面裂纹、有限体积裂纹及孔洞（模拟气孔、夹杂、缩孔及缩松等）；</w:t>
      </w:r>
    </w:p>
    <w:p>
      <w:pPr>
        <w:ind w:firstLine="480" w:firstLineChars="200"/>
        <w:rPr>
          <w:rFonts w:ascii="仿宋" w:hAnsi="仿宋" w:cs="仿宋"/>
          <w:szCs w:val="28"/>
        </w:rPr>
      </w:pPr>
      <w:r>
        <w:rPr>
          <w:rFonts w:hint="eastAsia" w:ascii="仿宋" w:hAnsi="仿宋" w:cs="仿宋"/>
          <w:szCs w:val="28"/>
        </w:rPr>
        <w:t>★5、具备自适应网格重新划分技术，可在已有的有限元网格模型上引入裂纹，裂纹的引入不依赖于网格，可在已有的四面体、五面体、六面体及其混合网格模型上引入一个或多个裂纹；</w:t>
      </w:r>
      <w:r>
        <w:rPr>
          <w:rFonts w:hint="eastAsia" w:ascii="仿宋" w:hAnsi="仿宋" w:cs="仿宋"/>
          <w:b/>
          <w:bCs/>
          <w:szCs w:val="28"/>
        </w:rPr>
        <w:t>（现场演示）</w:t>
      </w:r>
    </w:p>
    <w:p>
      <w:pPr>
        <w:ind w:firstLine="480" w:firstLineChars="200"/>
        <w:rPr>
          <w:rFonts w:ascii="仿宋" w:hAnsi="仿宋" w:cs="仿宋"/>
          <w:szCs w:val="28"/>
        </w:rPr>
      </w:pPr>
      <w:r>
        <w:rPr>
          <w:rFonts w:hint="eastAsia" w:ascii="仿宋" w:hAnsi="仿宋" w:cs="仿宋"/>
          <w:szCs w:val="28"/>
        </w:rPr>
        <w:t>★6、能够引入多裂纹、分叉裂纹、材料界面裂纹和跨材料界面裂纹、对称表面裂纹，能根据用户需要自定义复杂形状的裂纹及空间任意三维裂纹；</w:t>
      </w:r>
      <w:r>
        <w:rPr>
          <w:rFonts w:hint="eastAsia" w:ascii="仿宋" w:hAnsi="仿宋" w:cs="仿宋"/>
          <w:b/>
          <w:bCs/>
          <w:szCs w:val="28"/>
        </w:rPr>
        <w:t>（现场演示）</w:t>
      </w:r>
    </w:p>
    <w:p>
      <w:pPr>
        <w:ind w:firstLine="482" w:firstLineChars="200"/>
        <w:rPr>
          <w:rFonts w:ascii="仿宋" w:hAnsi="仿宋" w:cs="仿宋"/>
          <w:b/>
          <w:bCs/>
          <w:szCs w:val="28"/>
        </w:rPr>
      </w:pPr>
      <w:r>
        <w:rPr>
          <w:rFonts w:hint="eastAsia" w:ascii="仿宋" w:hAnsi="仿宋" w:cs="仿宋"/>
          <w:b/>
          <w:bCs/>
          <w:szCs w:val="28"/>
        </w:rPr>
        <w:t>【断裂力学计算】</w:t>
      </w:r>
    </w:p>
    <w:p>
      <w:pPr>
        <w:ind w:firstLine="480" w:firstLineChars="200"/>
        <w:rPr>
          <w:rFonts w:ascii="仿宋" w:hAnsi="仿宋" w:cs="仿宋"/>
          <w:szCs w:val="28"/>
        </w:rPr>
      </w:pPr>
      <w:r>
        <w:rPr>
          <w:rFonts w:hint="eastAsia" w:ascii="仿宋" w:hAnsi="仿宋" w:cs="仿宋"/>
          <w:szCs w:val="28"/>
        </w:rPr>
        <w:t>7、具有独立的断裂力学求解器，能够计算复杂结构三维裂纹的断裂力学参数，可读取主流有限元软件ANSYS、ABAQUS、NASTRAN等的位移和温度场等结果进行断裂力学参数计算；</w:t>
      </w:r>
    </w:p>
    <w:p>
      <w:pPr>
        <w:ind w:firstLine="480" w:firstLineChars="200"/>
        <w:rPr>
          <w:rFonts w:ascii="仿宋" w:hAnsi="仿宋" w:cs="仿宋"/>
          <w:szCs w:val="28"/>
        </w:rPr>
      </w:pPr>
      <w:r>
        <w:rPr>
          <w:rFonts w:hint="eastAsia" w:ascii="仿宋" w:hAnsi="仿宋" w:cs="仿宋"/>
          <w:szCs w:val="28"/>
        </w:rPr>
        <w:t>★8、应具备M-积分（交互积分）算法，能够分别计算出KI、KII、KIII（含各向同性和各向异性材料）、线弹性J-积分和T-Stress的结果，并能考虑温度、裂纹面接触、裂纹面载荷和残余应力等因素的影响。</w:t>
      </w:r>
    </w:p>
    <w:p>
      <w:pPr>
        <w:ind w:firstLine="480" w:firstLineChars="200"/>
        <w:rPr>
          <w:rFonts w:ascii="仿宋" w:hAnsi="仿宋" w:cs="仿宋"/>
          <w:szCs w:val="28"/>
        </w:rPr>
      </w:pPr>
      <w:r>
        <w:rPr>
          <w:rFonts w:hint="eastAsia" w:ascii="仿宋" w:hAnsi="仿宋" w:cs="仿宋"/>
          <w:szCs w:val="28"/>
        </w:rPr>
        <w:t>★9、具备VCCT、COD、弹塑性J-积分等高精度断裂力学算法，支持计算单晶断裂参数。</w:t>
      </w:r>
      <w:r>
        <w:rPr>
          <w:rFonts w:hint="eastAsia" w:ascii="仿宋" w:hAnsi="仿宋" w:cs="仿宋"/>
          <w:b/>
          <w:bCs/>
          <w:szCs w:val="28"/>
        </w:rPr>
        <w:t>（现场演示）</w:t>
      </w:r>
    </w:p>
    <w:p>
      <w:pPr>
        <w:ind w:firstLine="482" w:firstLineChars="200"/>
        <w:rPr>
          <w:rFonts w:ascii="仿宋" w:hAnsi="仿宋" w:cs="仿宋"/>
          <w:b/>
          <w:bCs/>
          <w:szCs w:val="28"/>
        </w:rPr>
      </w:pPr>
      <w:r>
        <w:rPr>
          <w:rFonts w:hint="eastAsia" w:ascii="仿宋" w:hAnsi="仿宋" w:cs="仿宋"/>
          <w:b/>
          <w:bCs/>
          <w:szCs w:val="28"/>
        </w:rPr>
        <w:t>【三维裂纹扩展】</w:t>
      </w:r>
    </w:p>
    <w:p>
      <w:pPr>
        <w:ind w:firstLine="480" w:firstLineChars="200"/>
        <w:rPr>
          <w:rFonts w:ascii="仿宋" w:hAnsi="仿宋" w:cs="仿宋"/>
          <w:szCs w:val="28"/>
        </w:rPr>
      </w:pPr>
      <w:r>
        <w:rPr>
          <w:rFonts w:hint="eastAsia" w:ascii="仿宋" w:hAnsi="仿宋" w:cs="仿宋"/>
          <w:szCs w:val="28"/>
        </w:rPr>
        <w:t>★10、能计算特种设备复杂结构中的任意三维裂纹扩展，扩展过程不受结构形状、单元类型和扩展方向的限制，裂纹扩展计算过程中，可自适应更新三维裂纹网络，并保证裂纹前缘区域具有高质量的网络，保证计算精度；</w:t>
      </w:r>
    </w:p>
    <w:p>
      <w:pPr>
        <w:ind w:firstLine="480" w:firstLineChars="200"/>
        <w:rPr>
          <w:rFonts w:ascii="仿宋" w:hAnsi="仿宋" w:cs="仿宋"/>
          <w:szCs w:val="28"/>
        </w:rPr>
      </w:pPr>
      <w:r>
        <w:rPr>
          <w:rFonts w:hint="eastAsia" w:ascii="仿宋" w:hAnsi="仿宋" w:cs="仿宋"/>
          <w:szCs w:val="28"/>
        </w:rPr>
        <w:t>11、</w:t>
      </w:r>
      <w:r>
        <w:rPr>
          <w:rFonts w:hint="eastAsia" w:ascii="仿宋" w:hAnsi="仿宋" w:cs="仿宋"/>
        </w:rPr>
        <w:t>能够模拟多条裂纹在同一模型中的扩展及相互影响，并自动追踪多条裂纹在扩展过程中的分开与融合，</w:t>
      </w:r>
      <w:r>
        <w:rPr>
          <w:rFonts w:hint="eastAsia" w:ascii="仿宋" w:hAnsi="仿宋" w:cs="仿宋"/>
          <w:szCs w:val="28"/>
        </w:rPr>
        <w:t>具有丰富的选项来判断裂纹扩展的方向，包括但不限于最大应力、最大张应力、最大剪应力、最大应变能释放率、平面扩展等。</w:t>
      </w:r>
      <w:r>
        <w:rPr>
          <w:rFonts w:hint="eastAsia" w:ascii="仿宋" w:hAnsi="仿宋" w:cs="仿宋"/>
        </w:rPr>
        <w:t>具备子模型分析功能，用于大型模型分析，随着裂纹尺寸增长，能考虑子模型边界的应力重新分布</w:t>
      </w:r>
      <w:r>
        <w:rPr>
          <w:rFonts w:hint="eastAsia" w:ascii="仿宋" w:hAnsi="仿宋" w:cs="仿宋"/>
          <w:szCs w:val="28"/>
        </w:rPr>
        <w:t>；</w:t>
      </w:r>
    </w:p>
    <w:p>
      <w:pPr>
        <w:ind w:firstLine="480" w:firstLineChars="200"/>
        <w:rPr>
          <w:rFonts w:ascii="仿宋" w:hAnsi="仿宋" w:cs="仿宋"/>
          <w:szCs w:val="28"/>
        </w:rPr>
      </w:pPr>
      <w:r>
        <w:rPr>
          <w:rFonts w:hint="eastAsia" w:ascii="仿宋" w:hAnsi="仿宋" w:cs="仿宋"/>
          <w:szCs w:val="28"/>
        </w:rPr>
        <w:t>★12、支持高/低周疲劳（LCF/HCF）联合加载，能够计算疲劳载荷叠加线性振动载荷下的三维裂纹扩展；</w:t>
      </w:r>
      <w:r>
        <w:rPr>
          <w:rFonts w:hint="eastAsia" w:ascii="仿宋" w:hAnsi="仿宋" w:cs="仿宋"/>
          <w:b/>
          <w:bCs/>
          <w:szCs w:val="28"/>
        </w:rPr>
        <w:t>（现场演示）</w:t>
      </w:r>
    </w:p>
    <w:p>
      <w:pPr>
        <w:ind w:firstLine="480" w:firstLineChars="200"/>
        <w:rPr>
          <w:rFonts w:ascii="仿宋" w:hAnsi="仿宋" w:cs="仿宋"/>
          <w:szCs w:val="28"/>
        </w:rPr>
      </w:pPr>
      <w:r>
        <w:rPr>
          <w:rFonts w:hint="eastAsia" w:ascii="仿宋" w:hAnsi="仿宋" w:cs="仿宋"/>
          <w:szCs w:val="28"/>
        </w:rPr>
        <w:t>13、能够计算各种载荷条件（静载荷、疲劳载荷、随机载荷、热载荷、时间相关载荷等）及其叠加组合作用下的三维裂纹扩展行为；</w:t>
      </w:r>
    </w:p>
    <w:p>
      <w:pPr>
        <w:ind w:firstLine="482" w:firstLineChars="200"/>
        <w:rPr>
          <w:rFonts w:ascii="仿宋" w:hAnsi="仿宋" w:cs="仿宋"/>
          <w:b/>
          <w:bCs/>
          <w:szCs w:val="28"/>
        </w:rPr>
      </w:pPr>
      <w:r>
        <w:rPr>
          <w:rFonts w:hint="eastAsia" w:ascii="仿宋" w:hAnsi="仿宋" w:cs="仿宋"/>
          <w:b/>
          <w:bCs/>
          <w:szCs w:val="28"/>
        </w:rPr>
        <w:t>【裂纹扩展寿命计算】</w:t>
      </w:r>
    </w:p>
    <w:p>
      <w:pPr>
        <w:ind w:firstLine="480" w:firstLineChars="200"/>
        <w:rPr>
          <w:rFonts w:ascii="仿宋" w:hAnsi="仿宋" w:cs="仿宋"/>
          <w:b/>
          <w:bCs/>
          <w:szCs w:val="28"/>
        </w:rPr>
      </w:pPr>
      <w:r>
        <w:rPr>
          <w:rFonts w:hint="eastAsia" w:ascii="仿宋" w:hAnsi="仿宋" w:cs="仿宋"/>
          <w:szCs w:val="28"/>
        </w:rPr>
        <w:t>★14、具备微动疲劳裂纹成核模型，包括但不限于Equivalent Stress、Critical Shear Stress、Critical SWT、Modified SWT等，用于计算工程结构的微动疲劳裂纹萌生寿命、起裂位置和起裂方向，支持直接读入并利用微动疲劳实验数据来进行微动疲劳分析；</w:t>
      </w:r>
      <w:r>
        <w:rPr>
          <w:rFonts w:hint="eastAsia" w:ascii="仿宋" w:hAnsi="仿宋" w:cs="仿宋"/>
          <w:b/>
          <w:bCs/>
          <w:szCs w:val="28"/>
        </w:rPr>
        <w:t>（现场演示）</w:t>
      </w:r>
    </w:p>
    <w:p>
      <w:pPr>
        <w:ind w:firstLine="480" w:firstLineChars="200"/>
        <w:rPr>
          <w:rFonts w:ascii="仿宋" w:hAnsi="仿宋" w:cs="仿宋"/>
          <w:szCs w:val="28"/>
        </w:rPr>
      </w:pPr>
      <w:r>
        <w:rPr>
          <w:rFonts w:hint="eastAsia" w:ascii="仿宋" w:hAnsi="仿宋" w:cs="仿宋"/>
          <w:szCs w:val="28"/>
        </w:rPr>
        <w:t>15、能够考虑实际工艺过程及装配等对三维裂纹寿命的影响，包括焊接、热处理、表面加工、铆钉连接、螺栓连接、装配应力、接触及各种残余应力等。能够考虑各种影响裂纹扩展速率的因素，如：裂纹面接触、裂纹面牵引、门槛效应、断裂韧度、迟滞效应等；</w:t>
      </w:r>
    </w:p>
    <w:p>
      <w:pPr>
        <w:ind w:firstLine="480" w:firstLineChars="200"/>
        <w:rPr>
          <w:rFonts w:ascii="仿宋" w:hAnsi="仿宋" w:cs="仿宋"/>
          <w:szCs w:val="28"/>
        </w:rPr>
      </w:pPr>
      <w:r>
        <w:rPr>
          <w:rFonts w:hint="eastAsia" w:ascii="仿宋" w:hAnsi="仿宋" w:cs="仿宋"/>
          <w:szCs w:val="28"/>
        </w:rPr>
        <w:t>★16、具备丰富的疲劳裂纹扩展速率公式，能定义温度及应变率相关的材料疲劳常数，包括Paris公式、Walker公式，Sigmoidal、NASGRO公式、表单数据，应支持用户自定义裂纹扩展速率数据；</w:t>
      </w:r>
      <w:r>
        <w:rPr>
          <w:rFonts w:hint="eastAsia" w:ascii="仿宋" w:hAnsi="仿宋" w:cs="仿宋"/>
          <w:b/>
          <w:bCs/>
          <w:szCs w:val="28"/>
        </w:rPr>
        <w:t>（现场演示）</w:t>
      </w:r>
    </w:p>
    <w:p>
      <w:pPr>
        <w:ind w:firstLine="480" w:firstLineChars="200"/>
        <w:rPr>
          <w:rFonts w:ascii="仿宋" w:hAnsi="仿宋" w:cs="仿宋"/>
          <w:szCs w:val="28"/>
        </w:rPr>
      </w:pPr>
      <w:r>
        <w:rPr>
          <w:rFonts w:hint="eastAsia" w:ascii="仿宋" w:hAnsi="仿宋" w:cs="仿宋"/>
          <w:szCs w:val="28"/>
        </w:rPr>
        <w:t>17、具备时间相关的裂纹扩展速率公式，能够计算蠕变、应力腐蚀、保载载荷等时间相关载荷下的裂纹扩展寿命，</w:t>
      </w:r>
      <w:r>
        <w:rPr>
          <w:rFonts w:hint="eastAsia" w:ascii="仿宋" w:hAnsi="仿宋" w:cs="仿宋"/>
        </w:rPr>
        <w:t>能够计算疲劳载荷叠加时间相关载荷作用下的裂纹扩展寿命</w:t>
      </w:r>
      <w:r>
        <w:rPr>
          <w:rFonts w:hint="eastAsia" w:ascii="仿宋" w:hAnsi="仿宋" w:cs="仿宋"/>
          <w:szCs w:val="28"/>
        </w:rPr>
        <w:t>；</w:t>
      </w:r>
    </w:p>
    <w:p>
      <w:pPr>
        <w:ind w:firstLine="480" w:firstLineChars="200"/>
        <w:rPr>
          <w:rFonts w:ascii="仿宋" w:hAnsi="仿宋" w:cs="仿宋"/>
          <w:szCs w:val="28"/>
        </w:rPr>
      </w:pPr>
      <w:r>
        <w:rPr>
          <w:rFonts w:hint="eastAsia" w:ascii="仿宋" w:hAnsi="仿宋" w:cs="仿宋"/>
          <w:szCs w:val="28"/>
        </w:rPr>
        <w:t>★18、具备NASGRO材料疲劳数据库，至少包含普通钢、工具钢、不锈钢、耐热钢、有色金属、铝合金、钛合金、镍铝合金、超合金、铜合金、镁合金等金属及合金材料的疲劳常数和断裂韧性等数据。</w:t>
      </w:r>
      <w:r>
        <w:rPr>
          <w:rFonts w:hint="eastAsia" w:ascii="仿宋" w:hAnsi="仿宋" w:cs="仿宋"/>
          <w:b/>
          <w:bCs/>
          <w:szCs w:val="28"/>
        </w:rPr>
        <w:t>（现场演示）</w:t>
      </w:r>
    </w:p>
    <w:p>
      <w:pPr>
        <w:rPr>
          <w:rFonts w:ascii="仿宋" w:hAnsi="仿宋" w:cs="仿宋"/>
          <w:szCs w:val="28"/>
        </w:rPr>
      </w:pPr>
    </w:p>
    <w:p>
      <w:pPr>
        <w:ind w:firstLine="480" w:firstLineChars="200"/>
        <w:rPr>
          <w:rFonts w:ascii="仿宋" w:hAnsi="仿宋" w:cs="仿宋"/>
          <w:szCs w:val="28"/>
        </w:rPr>
      </w:pPr>
      <w:r>
        <w:rPr>
          <w:rFonts w:hint="eastAsia" w:ascii="仿宋" w:hAnsi="仿宋" w:cs="仿宋"/>
          <w:szCs w:val="28"/>
        </w:rPr>
        <w:t>（三）配置要求</w:t>
      </w:r>
    </w:p>
    <w:p>
      <w:pPr>
        <w:ind w:firstLine="480" w:firstLineChars="200"/>
        <w:rPr>
          <w:rFonts w:ascii="仿宋" w:hAnsi="仿宋" w:cs="仿宋"/>
          <w:szCs w:val="28"/>
        </w:rPr>
      </w:pPr>
      <w:r>
        <w:rPr>
          <w:rFonts w:hint="eastAsia" w:ascii="仿宋" w:hAnsi="仿宋" w:cs="仿宋"/>
          <w:szCs w:val="28"/>
        </w:rPr>
        <w:t>1、最新版本软件的安装光盘1套，含能运行在Windows及Linux等操作系统下的全套版本。</w:t>
      </w:r>
    </w:p>
    <w:p>
      <w:pPr>
        <w:ind w:firstLine="480" w:firstLineChars="200"/>
        <w:rPr>
          <w:rFonts w:ascii="仿宋" w:hAnsi="仿宋" w:cs="仿宋"/>
          <w:szCs w:val="28"/>
        </w:rPr>
      </w:pPr>
      <w:r>
        <w:rPr>
          <w:rFonts w:hint="eastAsia" w:ascii="仿宋" w:hAnsi="仿宋" w:cs="仿宋"/>
          <w:szCs w:val="28"/>
        </w:rPr>
        <w:t>2、软件附带的全套用户手册1套。</w:t>
      </w:r>
    </w:p>
    <w:p>
      <w:pPr>
        <w:ind w:firstLine="480" w:firstLineChars="200"/>
        <w:rPr>
          <w:rFonts w:ascii="仿宋" w:hAnsi="仿宋" w:cs="仿宋"/>
          <w:szCs w:val="28"/>
        </w:rPr>
      </w:pPr>
      <w:r>
        <w:rPr>
          <w:rFonts w:hint="eastAsia" w:ascii="仿宋" w:hAnsi="仿宋" w:cs="仿宋"/>
          <w:szCs w:val="28"/>
        </w:rPr>
        <w:t>3、培训手册及案例文件1套。</w:t>
      </w:r>
    </w:p>
    <w:p>
      <w:pPr>
        <w:rPr>
          <w:rFonts w:ascii="宋体" w:hAnsi="宋体" w:eastAsia="宋体"/>
          <w:szCs w:val="28"/>
        </w:rPr>
      </w:pPr>
    </w:p>
    <w:p>
      <w:pPr>
        <w:ind w:firstLine="480" w:firstLineChars="200"/>
        <w:rPr>
          <w:rFonts w:ascii="仿宋" w:hAnsi="仿宋" w:cs="仿宋"/>
          <w:szCs w:val="28"/>
        </w:rPr>
      </w:pPr>
      <w:r>
        <w:rPr>
          <w:rFonts w:hint="eastAsia" w:ascii="仿宋" w:hAnsi="仿宋" w:cs="仿宋"/>
          <w:szCs w:val="28"/>
        </w:rPr>
        <w:t>（四）其他要求</w:t>
      </w:r>
    </w:p>
    <w:p>
      <w:pPr>
        <w:ind w:firstLine="480" w:firstLineChars="200"/>
        <w:rPr>
          <w:rFonts w:ascii="仿宋" w:hAnsi="仿宋" w:cs="仿宋"/>
          <w:szCs w:val="28"/>
        </w:rPr>
      </w:pPr>
      <w:r>
        <w:rPr>
          <w:rFonts w:hint="eastAsia" w:ascii="仿宋" w:hAnsi="仿宋" w:cs="仿宋"/>
          <w:szCs w:val="28"/>
        </w:rPr>
        <w:t>1、培训要求：提供为期2天的现场培训服务，包括初级培训和专题培训；具体培训以采购人需求为准。培训应与实际的项目案例结合，注重软件使用效果。</w:t>
      </w:r>
    </w:p>
    <w:p>
      <w:pPr>
        <w:ind w:firstLine="480" w:firstLineChars="200"/>
        <w:rPr>
          <w:rFonts w:ascii="仿宋" w:hAnsi="仿宋" w:cs="仿宋"/>
          <w:szCs w:val="28"/>
        </w:rPr>
      </w:pPr>
      <w:r>
        <w:rPr>
          <w:rFonts w:hint="eastAsia" w:ascii="仿宋" w:hAnsi="仿宋" w:cs="仿宋"/>
          <w:szCs w:val="28"/>
        </w:rPr>
        <w:t>2、质保要求:中标产品在国内应具有稳定、可靠的服务机构，可随时提供技术支持和培训服务。软件质保期不少于1年，质保期内若软件升级，应免费提供最新版。</w:t>
      </w:r>
    </w:p>
    <w:p>
      <w:pPr>
        <w:ind w:firstLine="480" w:firstLineChars="200"/>
        <w:rPr>
          <w:rFonts w:ascii="仿宋" w:hAnsi="仿宋" w:cs="仿宋"/>
          <w:szCs w:val="28"/>
        </w:rPr>
      </w:pPr>
      <w:r>
        <w:rPr>
          <w:rFonts w:hint="eastAsia" w:ascii="仿宋" w:hAnsi="仿宋" w:cs="仿宋"/>
          <w:szCs w:val="28"/>
        </w:rPr>
        <w:t>3、技术服务：</w:t>
      </w:r>
    </w:p>
    <w:p>
      <w:pPr>
        <w:ind w:firstLine="480" w:firstLineChars="200"/>
        <w:rPr>
          <w:rFonts w:ascii="仿宋" w:hAnsi="仿宋" w:cs="仿宋"/>
          <w:szCs w:val="28"/>
        </w:rPr>
      </w:pPr>
      <w:r>
        <w:rPr>
          <w:rFonts w:hint="eastAsia" w:ascii="仿宋" w:hAnsi="仿宋" w:cs="仿宋"/>
          <w:szCs w:val="28"/>
        </w:rPr>
        <w:t>1）质保期内，免费为采购人提供软件版本升级及其配套服务，包括但不限于升级相关的许可、程序、培训、文档、移机等；免费提供7*24小时的远程技术支持，包括视频、电话、邮件等，若需要可提供免费现场服务支持。</w:t>
      </w:r>
    </w:p>
    <w:p>
      <w:pPr>
        <w:ind w:firstLine="480" w:firstLineChars="200"/>
        <w:rPr>
          <w:rFonts w:ascii="仿宋" w:hAnsi="仿宋" w:cs="仿宋"/>
          <w:szCs w:val="28"/>
        </w:rPr>
      </w:pPr>
      <w:r>
        <w:rPr>
          <w:rFonts w:hint="eastAsia" w:ascii="仿宋" w:hAnsi="仿宋" w:cs="仿宋"/>
          <w:szCs w:val="28"/>
        </w:rPr>
        <w:t>2)质保期满后，对采购人所购软件提供终身服务，包括技术培训、软件新版本信息通知、软件及许可证的免费迁移、软件许可损坏或丢失后的免费换新等；技术问题应以现场、电话等方式2个工作日内响应，必要时免费提供现场服务支持。</w:t>
      </w:r>
    </w:p>
    <w:p>
      <w:pPr>
        <w:ind w:firstLine="480" w:firstLineChars="200"/>
        <w:rPr>
          <w:rFonts w:ascii="仿宋" w:hAnsi="仿宋" w:cs="仿宋"/>
          <w:szCs w:val="28"/>
        </w:rPr>
      </w:pPr>
      <w:r>
        <w:rPr>
          <w:rFonts w:hint="eastAsia" w:ascii="仿宋" w:hAnsi="仿宋" w:cs="仿宋"/>
          <w:szCs w:val="28"/>
        </w:rPr>
        <w:t>4、交货期：合同生效后30天内。</w:t>
      </w:r>
    </w:p>
    <w:p>
      <w:pPr>
        <w:ind w:firstLine="480" w:firstLineChars="200"/>
        <w:rPr>
          <w:rFonts w:ascii="仿宋" w:hAnsi="仿宋" w:cs="仿宋"/>
          <w:szCs w:val="28"/>
        </w:rPr>
      </w:pPr>
      <w:r>
        <w:rPr>
          <w:rFonts w:hint="eastAsia" w:ascii="仿宋" w:hAnsi="仿宋" w:cs="仿宋"/>
          <w:szCs w:val="28"/>
        </w:rPr>
        <w:t>（四）其他要求</w:t>
      </w:r>
    </w:p>
    <w:p>
      <w:pPr>
        <w:ind w:firstLine="480" w:firstLineChars="200"/>
        <w:rPr>
          <w:rFonts w:ascii="仿宋" w:hAnsi="仿宋" w:cs="仿宋"/>
          <w:szCs w:val="28"/>
        </w:rPr>
      </w:pPr>
      <w:r>
        <w:rPr>
          <w:rFonts w:hint="eastAsia" w:ascii="仿宋" w:hAnsi="仿宋" w:cs="仿宋"/>
          <w:szCs w:val="28"/>
        </w:rPr>
        <w:t>1、培训要求：中标人应为采购人提供为期2天的现场培训服务，包括初级培训和专题培训；采购人不承担除培训场地之外的住宿、交通、课酬等任何费用，具体培训以采购人需求为准。培训应与实际的项目案例结合，注重软件使用效果，确保培训质量。</w:t>
      </w:r>
    </w:p>
    <w:p>
      <w:pPr>
        <w:ind w:firstLine="480" w:firstLineChars="200"/>
        <w:rPr>
          <w:rFonts w:ascii="仿宋" w:hAnsi="仿宋" w:cs="仿宋"/>
          <w:szCs w:val="28"/>
        </w:rPr>
      </w:pPr>
      <w:r>
        <w:rPr>
          <w:rFonts w:hint="eastAsia" w:ascii="仿宋" w:hAnsi="仿宋" w:cs="仿宋"/>
          <w:szCs w:val="28"/>
        </w:rPr>
        <w:t>2、质保要求:中标人在交货时应提供原厂正版最新版本软件，中标人在国内应具有稳定、可靠的服务机构，可随时为采购人提供</w:t>
      </w:r>
      <w:r>
        <w:rPr>
          <w:rFonts w:hint="eastAsia" w:ascii="仿宋" w:hAnsi="仿宋" w:cs="仿宋"/>
          <w:szCs w:val="28"/>
          <w:highlight w:val="none"/>
        </w:rPr>
        <w:t>技术支持和培训服务。需提供原厂或总代1年及以上的质保。</w:t>
      </w:r>
      <w:r>
        <w:rPr>
          <w:rFonts w:ascii="仿宋" w:hAnsi="仿宋" w:cs="仿宋"/>
          <w:szCs w:val="28"/>
          <w:highlight w:val="none"/>
        </w:rPr>
        <w:t>(</w:t>
      </w:r>
      <w:r>
        <w:rPr>
          <w:rFonts w:hint="eastAsia" w:ascii="仿宋" w:hAnsi="仿宋" w:cs="仿宋"/>
          <w:szCs w:val="28"/>
          <w:highlight w:val="none"/>
        </w:rPr>
        <w:t>提供原厂或总代承诺书)。质量保</w:t>
      </w:r>
      <w:r>
        <w:rPr>
          <w:rFonts w:hint="eastAsia" w:ascii="仿宋" w:hAnsi="仿宋" w:cs="仿宋"/>
          <w:szCs w:val="28"/>
        </w:rPr>
        <w:t>证期内若软件版本升级，中标人应向采购人方免费提供所购软件的最新版。</w:t>
      </w:r>
    </w:p>
    <w:p>
      <w:pPr>
        <w:ind w:firstLine="480" w:firstLineChars="200"/>
        <w:rPr>
          <w:rFonts w:ascii="仿宋" w:hAnsi="仿宋" w:cs="仿宋"/>
          <w:szCs w:val="28"/>
        </w:rPr>
      </w:pPr>
      <w:r>
        <w:rPr>
          <w:rFonts w:hint="eastAsia" w:ascii="仿宋" w:hAnsi="仿宋" w:cs="仿宋"/>
          <w:szCs w:val="28"/>
        </w:rPr>
        <w:t>3、技术服务：</w:t>
      </w:r>
    </w:p>
    <w:p>
      <w:pPr>
        <w:ind w:firstLine="480" w:firstLineChars="200"/>
        <w:rPr>
          <w:rFonts w:ascii="仿宋" w:hAnsi="仿宋" w:cs="仿宋"/>
          <w:szCs w:val="28"/>
        </w:rPr>
      </w:pPr>
      <w:r>
        <w:rPr>
          <w:rFonts w:hint="eastAsia" w:ascii="仿宋" w:hAnsi="仿宋" w:cs="仿宋"/>
          <w:szCs w:val="28"/>
        </w:rPr>
        <w:t>1）质量保证期内的技术服务。中标人应免费为采购人提供软件版本升级及其配套服务，包括但不限于升级相关的许可、程序、培训、文档、移机等技术服务；免费提供7*24小时的远程技术支持，包括视频、电话、邮件、传真等，并根据采购人需要提供免费现场服务支持。</w:t>
      </w:r>
    </w:p>
    <w:p>
      <w:pPr>
        <w:pStyle w:val="25"/>
        <w:ind w:firstLine="480" w:firstLineChars="200"/>
        <w:rPr>
          <w:rFonts w:hAnsi="宋体" w:eastAsia="宋体"/>
          <w:szCs w:val="28"/>
        </w:rPr>
      </w:pPr>
      <w:r>
        <w:rPr>
          <w:rFonts w:hint="eastAsia" w:ascii="仿宋" w:hAnsi="仿宋" w:cs="仿宋"/>
          <w:szCs w:val="28"/>
        </w:rPr>
        <w:t>2)质量保证期外的技术服务。质量保证期满后，中标人应对</w:t>
      </w:r>
      <w:r>
        <w:rPr>
          <w:rFonts w:hint="eastAsia" w:ascii="仿宋" w:hAnsi="仿宋" w:cs="仿宋"/>
          <w:szCs w:val="28"/>
          <w:lang w:val="en-US"/>
        </w:rPr>
        <w:t>采购人</w:t>
      </w:r>
      <w:r>
        <w:rPr>
          <w:rFonts w:hint="eastAsia" w:ascii="仿宋" w:hAnsi="仿宋" w:cs="仿宋"/>
          <w:szCs w:val="28"/>
        </w:rPr>
        <w:t>所购软件提供终身服务，包括技术培训、软件新版本信息通知、软件及许可证的免费迁移、软件许可损坏或丢失后的免费换新等；当遇到技术问题，中标人应以现场、电话、邮件等方式2个工作日内予以响应并提出解决方案；必要时应免费提供现场服务支持</w:t>
      </w:r>
      <w:r>
        <w:rPr>
          <w:rFonts w:hint="eastAsia" w:hAnsi="宋体" w:eastAsia="宋体"/>
          <w:szCs w:val="28"/>
        </w:rPr>
        <w:t>。</w:t>
      </w:r>
    </w:p>
    <w:p>
      <w:pPr>
        <w:pStyle w:val="25"/>
        <w:ind w:firstLine="480" w:firstLineChars="200"/>
        <w:rPr>
          <w:rFonts w:hAnsi="宋体" w:eastAsia="宋体"/>
          <w:szCs w:val="28"/>
        </w:rPr>
      </w:pPr>
    </w:p>
    <w:p>
      <w:pPr>
        <w:outlineLvl w:val="2"/>
        <w:rPr>
          <w:b/>
          <w:bCs/>
          <w:color w:val="0000FF"/>
        </w:rPr>
      </w:pPr>
      <w:r>
        <w:rPr>
          <w:rFonts w:hint="eastAsia"/>
          <w:b/>
          <w:bCs/>
          <w:color w:val="0000FF"/>
        </w:rPr>
        <w:t>标项三：离子束抛光仪</w:t>
      </w:r>
    </w:p>
    <w:p>
      <w:pPr>
        <w:pStyle w:val="25"/>
        <w:ind w:firstLine="480" w:firstLineChars="200"/>
        <w:rPr>
          <w:rFonts w:ascii="仿宋" w:hAnsi="仿宋" w:cs="仿宋"/>
          <w:szCs w:val="28"/>
        </w:rPr>
      </w:pPr>
      <w:r>
        <w:rPr>
          <w:rFonts w:hint="eastAsia" w:ascii="仿宋" w:hAnsi="仿宋" w:cs="仿宋"/>
          <w:szCs w:val="28"/>
        </w:rPr>
        <w:t>（一）主要技术参数</w:t>
      </w:r>
    </w:p>
    <w:p>
      <w:pPr>
        <w:pStyle w:val="25"/>
        <w:ind w:firstLine="480" w:firstLineChars="200"/>
        <w:rPr>
          <w:rFonts w:ascii="仿宋" w:hAnsi="仿宋" w:cs="仿宋"/>
          <w:szCs w:val="28"/>
        </w:rPr>
      </w:pPr>
      <w:r>
        <w:rPr>
          <w:rFonts w:hint="eastAsia" w:ascii="仿宋" w:hAnsi="仿宋" w:cs="仿宋"/>
          <w:szCs w:val="28"/>
        </w:rPr>
        <w:t>1.可对扫描电镜样品进行离子束研磨，去除机械抛光的表面应力层，获得真实且平整的样品内部信息，适配于扫描电镜观察及EBSD分析</w:t>
      </w:r>
    </w:p>
    <w:p>
      <w:pPr>
        <w:pStyle w:val="25"/>
        <w:ind w:firstLine="480" w:firstLineChars="200"/>
        <w:rPr>
          <w:rFonts w:ascii="仿宋" w:hAnsi="仿宋" w:cs="仿宋"/>
          <w:szCs w:val="28"/>
        </w:rPr>
      </w:pPr>
      <w:r>
        <w:rPr>
          <w:rFonts w:hint="eastAsia" w:ascii="仿宋" w:hAnsi="仿宋" w:cs="仿宋"/>
          <w:szCs w:val="28"/>
        </w:rPr>
        <w:t>▲2.主体结构为离子枪，数量至少2把</w:t>
      </w:r>
    </w:p>
    <w:p>
      <w:pPr>
        <w:pStyle w:val="25"/>
        <w:ind w:firstLine="480" w:firstLineChars="200"/>
        <w:rPr>
          <w:rFonts w:ascii="仿宋" w:hAnsi="仿宋" w:cs="仿宋"/>
          <w:szCs w:val="28"/>
        </w:rPr>
      </w:pPr>
      <w:r>
        <w:rPr>
          <w:rFonts w:hint="eastAsia" w:ascii="仿宋" w:hAnsi="仿宋" w:cs="仿宋"/>
          <w:szCs w:val="28"/>
        </w:rPr>
        <w:t>▲3.每个离子枪可独立调节控制</w:t>
      </w:r>
    </w:p>
    <w:p>
      <w:pPr>
        <w:pStyle w:val="25"/>
        <w:ind w:firstLine="480" w:firstLineChars="200"/>
        <w:rPr>
          <w:rFonts w:ascii="仿宋" w:hAnsi="仿宋" w:cs="仿宋"/>
          <w:szCs w:val="28"/>
        </w:rPr>
      </w:pPr>
      <w:r>
        <w:rPr>
          <w:rFonts w:hint="eastAsia" w:ascii="仿宋" w:hAnsi="仿宋" w:cs="仿宋"/>
          <w:szCs w:val="28"/>
        </w:rPr>
        <w:t>▲4.抛光速率大于150μm/h（硅样品），10×10mm机械抛光平面的离子束抛光时间小于2小时（不锈钢样品）</w:t>
      </w:r>
    </w:p>
    <w:p>
      <w:pPr>
        <w:pStyle w:val="25"/>
        <w:ind w:firstLine="480" w:firstLineChars="200"/>
        <w:rPr>
          <w:rFonts w:ascii="仿宋" w:hAnsi="仿宋" w:cs="仿宋"/>
          <w:szCs w:val="28"/>
        </w:rPr>
      </w:pPr>
      <w:r>
        <w:rPr>
          <w:rFonts w:hint="eastAsia" w:ascii="仿宋" w:hAnsi="仿宋" w:cs="仿宋"/>
          <w:szCs w:val="28"/>
        </w:rPr>
        <w:t>★5</w:t>
      </w:r>
      <w:r>
        <w:rPr>
          <w:rFonts w:hint="eastAsia" w:ascii="仿宋" w:hAnsi="仿宋" w:cs="仿宋"/>
          <w:szCs w:val="28"/>
          <w:highlight w:val="none"/>
        </w:rPr>
        <w:t>.离子枪电压调节范围，至少在0.1～10kV内可调，可在不同电压下自动优化离子束束流。（提供可调参数图片、以及操作中的图片</w:t>
      </w:r>
      <w:r>
        <w:rPr>
          <w:rFonts w:hint="eastAsia" w:ascii="仿宋" w:hAnsi="仿宋" w:cs="仿宋"/>
          <w:szCs w:val="28"/>
          <w:highlight w:val="none"/>
          <w:lang w:val="en-US"/>
        </w:rPr>
        <w:t>作为佐证材料</w:t>
      </w:r>
      <w:r>
        <w:rPr>
          <w:rFonts w:hint="eastAsia" w:ascii="仿宋" w:hAnsi="仿宋" w:cs="仿宋"/>
          <w:szCs w:val="28"/>
          <w:highlight w:val="none"/>
        </w:rPr>
        <w:t>）</w:t>
      </w:r>
    </w:p>
    <w:p>
      <w:pPr>
        <w:pStyle w:val="25"/>
        <w:ind w:firstLine="480" w:firstLineChars="200"/>
        <w:rPr>
          <w:rFonts w:ascii="仿宋" w:hAnsi="仿宋" w:cs="仿宋"/>
          <w:szCs w:val="28"/>
        </w:rPr>
      </w:pPr>
      <w:r>
        <w:rPr>
          <w:rFonts w:hint="eastAsia" w:ascii="仿宋" w:hAnsi="仿宋" w:cs="仿宋"/>
          <w:szCs w:val="28"/>
        </w:rPr>
        <w:t>▲6.离子枪抛光角度范围≥20°</w:t>
      </w:r>
    </w:p>
    <w:p>
      <w:pPr>
        <w:pStyle w:val="25"/>
        <w:ind w:firstLine="480" w:firstLineChars="200"/>
        <w:rPr>
          <w:rFonts w:ascii="仿宋" w:hAnsi="仿宋" w:cs="仿宋"/>
          <w:szCs w:val="28"/>
        </w:rPr>
      </w:pPr>
      <w:r>
        <w:rPr>
          <w:rFonts w:hint="eastAsia" w:ascii="仿宋" w:hAnsi="仿宋" w:cs="仿宋"/>
          <w:szCs w:val="28"/>
        </w:rPr>
        <w:t>★7.具有优秀的真空系统</w:t>
      </w:r>
    </w:p>
    <w:p>
      <w:pPr>
        <w:pStyle w:val="25"/>
        <w:ind w:firstLine="480" w:firstLineChars="200"/>
        <w:rPr>
          <w:rFonts w:ascii="仿宋" w:hAnsi="仿宋" w:cs="仿宋"/>
          <w:szCs w:val="28"/>
        </w:rPr>
      </w:pPr>
      <w:r>
        <w:rPr>
          <w:rFonts w:hint="eastAsia" w:ascii="仿宋" w:hAnsi="仿宋" w:cs="仿宋"/>
          <w:szCs w:val="28"/>
        </w:rPr>
        <w:t>★8.触控操作，简洁易上手</w:t>
      </w:r>
    </w:p>
    <w:p>
      <w:pPr>
        <w:pStyle w:val="25"/>
        <w:ind w:firstLine="480" w:firstLineChars="200"/>
        <w:rPr>
          <w:rFonts w:ascii="仿宋" w:hAnsi="仿宋" w:cs="仿宋"/>
          <w:szCs w:val="28"/>
        </w:rPr>
      </w:pPr>
      <w:r>
        <w:rPr>
          <w:rFonts w:hint="eastAsia" w:ascii="仿宋" w:hAnsi="仿宋" w:cs="仿宋"/>
          <w:szCs w:val="28"/>
        </w:rPr>
        <w:t>▲9.离子束有效加工区域：抛光尺寸≥Φ25mm</w:t>
      </w:r>
    </w:p>
    <w:p>
      <w:pPr>
        <w:pStyle w:val="25"/>
        <w:ind w:firstLine="480" w:firstLineChars="200"/>
        <w:rPr>
          <w:rFonts w:ascii="仿宋" w:hAnsi="仿宋" w:cs="仿宋"/>
          <w:szCs w:val="28"/>
        </w:rPr>
      </w:pPr>
      <w:r>
        <w:rPr>
          <w:rFonts w:hint="eastAsia" w:ascii="仿宋" w:hAnsi="仿宋" w:cs="仿宋"/>
          <w:szCs w:val="28"/>
        </w:rPr>
        <w:t>★10.可容纳样品尺寸：抛光模式下大于Φ30mm（平面）×10mm（高）</w:t>
      </w:r>
    </w:p>
    <w:p>
      <w:pPr>
        <w:pStyle w:val="25"/>
        <w:ind w:firstLine="480" w:firstLineChars="200"/>
        <w:rPr>
          <w:rFonts w:ascii="仿宋" w:hAnsi="仿宋" w:cs="仿宋"/>
          <w:szCs w:val="28"/>
        </w:rPr>
      </w:pPr>
      <w:r>
        <w:rPr>
          <w:rFonts w:hint="eastAsia" w:ascii="仿宋" w:hAnsi="仿宋" w:cs="仿宋"/>
          <w:szCs w:val="28"/>
        </w:rPr>
        <w:t>★11.仪器可放置在桌面上，无需占地</w:t>
      </w:r>
    </w:p>
    <w:p>
      <w:pPr>
        <w:pStyle w:val="25"/>
        <w:ind w:firstLine="480" w:firstLineChars="200"/>
        <w:rPr>
          <w:rFonts w:ascii="仿宋" w:hAnsi="仿宋" w:cs="仿宋"/>
          <w:szCs w:val="28"/>
        </w:rPr>
      </w:pPr>
      <w:r>
        <w:rPr>
          <w:rFonts w:hint="eastAsia" w:ascii="仿宋" w:hAnsi="仿宋" w:cs="仿宋"/>
          <w:szCs w:val="28"/>
        </w:rPr>
        <w:t>12.使用氩气（自备）</w:t>
      </w:r>
    </w:p>
    <w:p>
      <w:pPr>
        <w:pStyle w:val="25"/>
        <w:ind w:firstLine="480" w:firstLineChars="200"/>
        <w:rPr>
          <w:rFonts w:ascii="仿宋" w:hAnsi="仿宋" w:cs="仿宋"/>
          <w:szCs w:val="28"/>
        </w:rPr>
      </w:pPr>
      <w:r>
        <w:rPr>
          <w:rFonts w:hint="eastAsia" w:ascii="仿宋" w:hAnsi="仿宋" w:cs="仿宋"/>
          <w:szCs w:val="28"/>
        </w:rPr>
        <w:t>★13.有样品更换设计或多样品台设计</w:t>
      </w:r>
    </w:p>
    <w:p>
      <w:pPr>
        <w:pStyle w:val="25"/>
        <w:ind w:firstLine="480" w:firstLineChars="200"/>
        <w:rPr>
          <w:rFonts w:ascii="仿宋" w:hAnsi="仿宋" w:cs="仿宋"/>
          <w:szCs w:val="28"/>
        </w:rPr>
      </w:pPr>
      <w:r>
        <w:rPr>
          <w:rFonts w:hint="eastAsia" w:ascii="仿宋" w:hAnsi="仿宋" w:cs="仿宋"/>
          <w:szCs w:val="28"/>
        </w:rPr>
        <w:t>14.具备试样观察系统和照明系统</w:t>
      </w:r>
    </w:p>
    <w:p>
      <w:pPr>
        <w:pStyle w:val="25"/>
        <w:ind w:firstLine="480" w:firstLineChars="200"/>
        <w:rPr>
          <w:rFonts w:ascii="仿宋" w:hAnsi="仿宋" w:cs="仿宋"/>
          <w:szCs w:val="28"/>
        </w:rPr>
      </w:pPr>
      <w:r>
        <w:rPr>
          <w:rFonts w:hint="eastAsia" w:ascii="仿宋" w:hAnsi="仿宋" w:cs="仿宋"/>
          <w:szCs w:val="28"/>
        </w:rPr>
        <w:t>★15.离子束对中：无需对中校正</w:t>
      </w:r>
    </w:p>
    <w:p>
      <w:pPr>
        <w:pStyle w:val="25"/>
        <w:ind w:firstLine="480" w:firstLineChars="200"/>
        <w:rPr>
          <w:rFonts w:ascii="仿宋" w:hAnsi="仿宋" w:cs="仿宋"/>
          <w:szCs w:val="28"/>
        </w:rPr>
      </w:pPr>
      <w:r>
        <w:rPr>
          <w:rFonts w:hint="eastAsia" w:ascii="仿宋" w:hAnsi="仿宋" w:cs="仿宋"/>
          <w:szCs w:val="28"/>
        </w:rPr>
        <w:t>（二）其他要求</w:t>
      </w:r>
    </w:p>
    <w:p>
      <w:pPr>
        <w:pStyle w:val="25"/>
        <w:ind w:firstLine="480" w:firstLineChars="200"/>
        <w:rPr>
          <w:rFonts w:ascii="仿宋" w:hAnsi="仿宋" w:cs="仿宋"/>
          <w:szCs w:val="28"/>
        </w:rPr>
      </w:pPr>
      <w:r>
        <w:rPr>
          <w:rFonts w:hint="eastAsia" w:ascii="仿宋" w:hAnsi="仿宋" w:cs="仿宋"/>
          <w:szCs w:val="28"/>
        </w:rPr>
        <w:t>1.现场免费人员培训，不限人数，培训应持续至操作人员完全掌握对该设备的使用为止；</w:t>
      </w:r>
    </w:p>
    <w:p>
      <w:pPr>
        <w:pStyle w:val="25"/>
        <w:ind w:firstLine="480" w:firstLineChars="200"/>
        <w:rPr>
          <w:rFonts w:ascii="仿宋" w:hAnsi="仿宋" w:cs="仿宋"/>
          <w:szCs w:val="28"/>
        </w:rPr>
      </w:pPr>
      <w:r>
        <w:rPr>
          <w:rFonts w:hint="eastAsia" w:ascii="仿宋" w:hAnsi="仿宋" w:cs="仿宋"/>
          <w:szCs w:val="28"/>
        </w:rPr>
        <w:t>★2.</w:t>
      </w:r>
      <w:r>
        <w:rPr>
          <w:rFonts w:hint="eastAsia" w:ascii="仿宋" w:hAnsi="仿宋" w:cs="仿宋"/>
          <w:szCs w:val="28"/>
          <w:highlight w:val="none"/>
        </w:rPr>
        <w:t>设备质保期≥2年，在</w:t>
      </w:r>
      <w:r>
        <w:rPr>
          <w:rFonts w:hint="eastAsia" w:ascii="仿宋" w:hAnsi="仿宋" w:cs="仿宋"/>
          <w:szCs w:val="28"/>
        </w:rPr>
        <w:t>保修期内，若仪器设备出现故障，</w:t>
      </w:r>
      <w:r>
        <w:rPr>
          <w:rFonts w:hint="eastAsia" w:ascii="仿宋" w:hAnsi="仿宋" w:cs="仿宋"/>
          <w:szCs w:val="28"/>
          <w:lang w:val="en-US"/>
        </w:rPr>
        <w:t>中标人</w:t>
      </w:r>
      <w:r>
        <w:rPr>
          <w:rFonts w:hint="eastAsia" w:ascii="仿宋" w:hAnsi="仿宋" w:cs="仿宋"/>
          <w:szCs w:val="28"/>
        </w:rPr>
        <w:t>必须在接到通知后4小时内予以响应，</w:t>
      </w:r>
      <w:r>
        <w:rPr>
          <w:rFonts w:hint="eastAsia" w:ascii="仿宋" w:hAnsi="仿宋" w:cs="仿宋"/>
          <w:szCs w:val="28"/>
          <w:lang w:val="en-US"/>
        </w:rPr>
        <w:t>中标人</w:t>
      </w:r>
      <w:r>
        <w:rPr>
          <w:rFonts w:hint="eastAsia" w:ascii="仿宋" w:hAnsi="仿宋" w:cs="仿宋"/>
          <w:szCs w:val="28"/>
        </w:rPr>
        <w:t>工程师必须在48小时内到达现场维修；</w:t>
      </w:r>
    </w:p>
    <w:p>
      <w:pPr>
        <w:pStyle w:val="25"/>
        <w:ind w:firstLine="480" w:firstLineChars="200"/>
        <w:rPr>
          <w:rFonts w:ascii="仿宋" w:hAnsi="仿宋" w:cs="仿宋"/>
          <w:szCs w:val="28"/>
        </w:rPr>
      </w:pPr>
      <w:r>
        <w:rPr>
          <w:rFonts w:hint="eastAsia" w:ascii="仿宋" w:hAnsi="仿宋" w:cs="仿宋"/>
          <w:szCs w:val="28"/>
        </w:rPr>
        <w:t>3.</w:t>
      </w:r>
      <w:r>
        <w:rPr>
          <w:rFonts w:hint="eastAsia" w:ascii="仿宋" w:hAnsi="仿宋" w:cs="仿宋"/>
          <w:szCs w:val="28"/>
          <w:lang w:val="en-US"/>
        </w:rPr>
        <w:t>投标人</w:t>
      </w:r>
      <w:r>
        <w:rPr>
          <w:rFonts w:hint="eastAsia" w:ascii="仿宋" w:hAnsi="仿宋" w:cs="仿宋"/>
          <w:szCs w:val="28"/>
        </w:rPr>
        <w:t>应提供质保期满后的配件及耗材的价格清单以及优惠措施。</w:t>
      </w:r>
    </w:p>
    <w:p/>
    <w:p>
      <w:pPr>
        <w:outlineLvl w:val="2"/>
        <w:rPr>
          <w:rFonts w:hint="eastAsia" w:eastAsia="仿宋"/>
          <w:b/>
          <w:bCs/>
          <w:color w:val="0000FF"/>
          <w:lang w:eastAsia="zh-CN"/>
        </w:rPr>
      </w:pPr>
      <w:r>
        <w:rPr>
          <w:rFonts w:hint="eastAsia"/>
          <w:b/>
          <w:bCs/>
          <w:color w:val="0000FF"/>
        </w:rPr>
        <w:t>标项</w:t>
      </w:r>
      <w:r>
        <w:rPr>
          <w:rFonts w:hint="eastAsia"/>
          <w:b/>
          <w:bCs/>
          <w:color w:val="0000FF"/>
          <w:lang w:eastAsia="zh-CN"/>
        </w:rPr>
        <w:t>四</w:t>
      </w:r>
    </w:p>
    <w:p>
      <w:pPr>
        <w:outlineLvl w:val="2"/>
        <w:rPr>
          <w:rFonts w:ascii="仿宋" w:hAnsi="仿宋" w:cs="仿宋"/>
          <w:b/>
          <w:bCs/>
        </w:rPr>
      </w:pPr>
      <w:r>
        <w:rPr>
          <w:rFonts w:hint="eastAsia" w:ascii="仿宋" w:hAnsi="仿宋" w:cs="仿宋"/>
          <w:b/>
          <w:bCs/>
        </w:rPr>
        <w:t>序号1  设备名称：低氧测氧仪  数量5套</w:t>
      </w:r>
    </w:p>
    <w:p>
      <w:pPr>
        <w:ind w:firstLine="480" w:firstLineChars="200"/>
        <w:rPr>
          <w:rFonts w:ascii="仿宋" w:hAnsi="仿宋" w:cs="仿宋"/>
          <w:szCs w:val="28"/>
        </w:rPr>
      </w:pPr>
      <w:r>
        <w:rPr>
          <w:rFonts w:hint="eastAsia" w:ascii="仿宋" w:hAnsi="仿宋" w:cs="仿宋"/>
          <w:szCs w:val="28"/>
        </w:rPr>
        <w:t>★1.测氧仪采用泵吸式原理；</w:t>
      </w:r>
    </w:p>
    <w:p>
      <w:pPr>
        <w:ind w:firstLine="480" w:firstLineChars="200"/>
        <w:rPr>
          <w:rFonts w:ascii="仿宋" w:hAnsi="仿宋" w:cs="仿宋"/>
          <w:szCs w:val="28"/>
        </w:rPr>
      </w:pPr>
      <w:r>
        <w:rPr>
          <w:rFonts w:hint="eastAsia" w:ascii="仿宋" w:hAnsi="仿宋" w:cs="仿宋"/>
          <w:szCs w:val="28"/>
        </w:rPr>
        <w:t>2.含氧量检测范围0-5%vol，分辨率0.1%vol（v/v）；</w:t>
      </w:r>
    </w:p>
    <w:p>
      <w:pPr>
        <w:ind w:firstLine="480" w:firstLineChars="200"/>
        <w:rPr>
          <w:rFonts w:ascii="仿宋" w:hAnsi="仿宋" w:cs="仿宋"/>
          <w:szCs w:val="28"/>
        </w:rPr>
      </w:pPr>
      <w:r>
        <w:rPr>
          <w:rFonts w:hint="eastAsia" w:ascii="仿宋" w:hAnsi="仿宋" w:cs="仿宋"/>
          <w:szCs w:val="28"/>
        </w:rPr>
        <w:t>3.采用锂电池或电池组，连续工作时间超过3小时；</w:t>
      </w:r>
    </w:p>
    <w:p>
      <w:pPr>
        <w:ind w:firstLine="480" w:firstLineChars="200"/>
        <w:rPr>
          <w:rFonts w:ascii="仿宋" w:hAnsi="仿宋" w:cs="仿宋"/>
          <w:szCs w:val="28"/>
        </w:rPr>
      </w:pPr>
      <w:r>
        <w:rPr>
          <w:rFonts w:hint="eastAsia" w:ascii="仿宋" w:hAnsi="仿宋" w:cs="仿宋"/>
          <w:szCs w:val="28"/>
        </w:rPr>
        <w:t>★4.非可充电型号应配置1组配套电池，可充电型号应配置充电器；</w:t>
      </w:r>
    </w:p>
    <w:p>
      <w:pPr>
        <w:ind w:firstLine="480" w:firstLineChars="200"/>
        <w:rPr>
          <w:rFonts w:ascii="仿宋" w:hAnsi="仿宋" w:cs="仿宋"/>
          <w:szCs w:val="28"/>
        </w:rPr>
      </w:pPr>
      <w:r>
        <w:rPr>
          <w:rFonts w:hint="eastAsia" w:ascii="仿宋" w:hAnsi="仿宋" w:cs="仿宋"/>
          <w:szCs w:val="28"/>
        </w:rPr>
        <w:t>5.设备尺寸不大于30×30×10cm，设备重量低于6kg；</w:t>
      </w:r>
    </w:p>
    <w:p>
      <w:pPr>
        <w:ind w:firstLine="480" w:firstLineChars="200"/>
        <w:rPr>
          <w:rFonts w:ascii="仿宋" w:hAnsi="仿宋" w:cs="仿宋"/>
          <w:szCs w:val="28"/>
        </w:rPr>
      </w:pPr>
      <w:r>
        <w:rPr>
          <w:rFonts w:hint="eastAsia" w:ascii="仿宋" w:hAnsi="仿宋" w:cs="仿宋"/>
          <w:szCs w:val="28"/>
        </w:rPr>
        <w:t>★6.具备IP65以上防护等级；</w:t>
      </w:r>
    </w:p>
    <w:p>
      <w:pPr>
        <w:ind w:firstLine="480" w:firstLineChars="200"/>
        <w:rPr>
          <w:rFonts w:ascii="仿宋" w:hAnsi="仿宋" w:cs="仿宋"/>
          <w:szCs w:val="28"/>
        </w:rPr>
      </w:pPr>
      <w:r>
        <w:rPr>
          <w:rFonts w:hint="eastAsia" w:ascii="仿宋" w:hAnsi="仿宋" w:cs="仿宋"/>
          <w:szCs w:val="28"/>
        </w:rPr>
        <w:t>7.设备提供便携工具箱。</w:t>
      </w:r>
    </w:p>
    <w:p>
      <w:pPr>
        <w:ind w:firstLine="480" w:firstLineChars="200"/>
        <w:rPr>
          <w:rFonts w:ascii="仿宋" w:hAnsi="仿宋" w:cs="仿宋"/>
          <w:szCs w:val="28"/>
        </w:rPr>
      </w:pPr>
      <w:r>
        <w:rPr>
          <w:rFonts w:hint="eastAsia" w:ascii="仿宋" w:hAnsi="仿宋" w:cs="仿宋"/>
          <w:szCs w:val="28"/>
        </w:rPr>
        <w:t>8.</w:t>
      </w:r>
      <w:r>
        <w:rPr>
          <w:rFonts w:hint="eastAsia" w:ascii="仿宋" w:hAnsi="仿宋" w:cs="仿宋"/>
          <w:szCs w:val="28"/>
          <w:lang w:eastAsia="zh-CN"/>
        </w:rPr>
        <w:t>供货时</w:t>
      </w:r>
      <w:r>
        <w:rPr>
          <w:rFonts w:hint="eastAsia" w:ascii="仿宋" w:hAnsi="仿宋" w:cs="仿宋"/>
          <w:szCs w:val="28"/>
        </w:rPr>
        <w:t>提供该设备的具有CMA或CNAS资质的第三方权威机构出具的检定/校证证书（检定机构的能力需覆盖设备的检定/校准要要求）；</w:t>
      </w:r>
    </w:p>
    <w:p>
      <w:pPr>
        <w:ind w:firstLine="480" w:firstLineChars="200"/>
        <w:rPr>
          <w:rFonts w:ascii="仿宋" w:hAnsi="仿宋" w:cs="仿宋"/>
          <w:szCs w:val="28"/>
          <w:highlight w:val="none"/>
        </w:rPr>
      </w:pPr>
      <w:r>
        <w:rPr>
          <w:rFonts w:ascii="仿宋" w:hAnsi="仿宋" w:cs="仿宋"/>
          <w:szCs w:val="28"/>
        </w:rPr>
        <w:t>9.</w:t>
      </w:r>
      <w:r>
        <w:rPr>
          <w:rFonts w:hint="eastAsia" w:ascii="仿宋" w:hAnsi="仿宋" w:cs="仿宋"/>
          <w:szCs w:val="28"/>
        </w:rPr>
        <w:t>需提供厂家授权证明及三年及以上维保承诺。</w:t>
      </w:r>
      <w:r>
        <w:rPr>
          <w:rFonts w:hint="eastAsia" w:ascii="仿宋" w:hAnsi="仿宋" w:cs="仿宋"/>
          <w:szCs w:val="28"/>
          <w:highlight w:val="none"/>
        </w:rPr>
        <w:t>（出具厂家证明及承诺书）</w:t>
      </w:r>
    </w:p>
    <w:p>
      <w:pPr>
        <w:rPr>
          <w:rFonts w:ascii="宋体" w:hAnsi="宋体" w:eastAsia="宋体"/>
          <w:szCs w:val="28"/>
        </w:rPr>
      </w:pPr>
    </w:p>
    <w:p>
      <w:pPr>
        <w:outlineLvl w:val="2"/>
        <w:rPr>
          <w:rFonts w:ascii="仿宋" w:hAnsi="仿宋" w:cs="仿宋"/>
          <w:b/>
          <w:bCs/>
        </w:rPr>
      </w:pPr>
      <w:r>
        <w:rPr>
          <w:rFonts w:hint="eastAsia" w:ascii="仿宋" w:hAnsi="仿宋" w:cs="仿宋"/>
          <w:b/>
          <w:bCs/>
        </w:rPr>
        <w:t>序号2  设备名称：罐内宏观检测机器人  数量1套</w:t>
      </w:r>
    </w:p>
    <w:p>
      <w:pPr>
        <w:ind w:firstLine="480" w:firstLineChars="200"/>
        <w:rPr>
          <w:rFonts w:ascii="仿宋" w:hAnsi="仿宋" w:cs="仿宋"/>
          <w:szCs w:val="28"/>
        </w:rPr>
      </w:pPr>
      <w:r>
        <w:rPr>
          <w:rFonts w:hint="eastAsia" w:ascii="仿宋" w:hAnsi="仿宋" w:cs="仿宋"/>
          <w:szCs w:val="28"/>
        </w:rPr>
        <w:t>1.整机由视觉捕捉镜头、机械驱动装置组成爬行器和配置操作系统、专用检测软件和远程故障诊断系统的远程控制操作平台以及配置卷管器的信号传输线组成。</w:t>
      </w:r>
    </w:p>
    <w:p>
      <w:pPr>
        <w:ind w:firstLine="480" w:firstLineChars="200"/>
        <w:rPr>
          <w:rFonts w:ascii="仿宋" w:hAnsi="仿宋" w:cs="仿宋"/>
          <w:szCs w:val="28"/>
        </w:rPr>
      </w:pPr>
      <w:r>
        <w:rPr>
          <w:rFonts w:hint="eastAsia" w:ascii="仿宋" w:hAnsi="仿宋" w:cs="仿宋"/>
          <w:szCs w:val="28"/>
        </w:rPr>
        <w:t>★2.爬行器正面投影尺寸小于90（高）×90（宽）mm；</w:t>
      </w:r>
    </w:p>
    <w:p>
      <w:pPr>
        <w:ind w:firstLine="480" w:firstLineChars="200"/>
        <w:rPr>
          <w:rFonts w:ascii="仿宋" w:hAnsi="仿宋" w:cs="仿宋"/>
          <w:szCs w:val="28"/>
        </w:rPr>
      </w:pPr>
      <w:r>
        <w:rPr>
          <w:rFonts w:hint="eastAsia" w:ascii="仿宋" w:hAnsi="仿宋" w:cs="仿宋"/>
          <w:szCs w:val="28"/>
        </w:rPr>
        <w:t>★3.爬行器配置IP67级以上防护能力，并有防爆认证相关资质证书（投标时提供第三方机构出具的</w:t>
      </w:r>
      <w:r>
        <w:rPr>
          <w:rFonts w:hint="eastAsia" w:ascii="仿宋" w:hAnsi="仿宋" w:cs="仿宋"/>
          <w:szCs w:val="28"/>
          <w:lang w:eastAsia="zh-CN"/>
        </w:rPr>
        <w:t>检测证书</w:t>
      </w:r>
      <w:r>
        <w:rPr>
          <w:rFonts w:hint="eastAsia" w:ascii="仿宋" w:hAnsi="仿宋" w:cs="仿宋"/>
          <w:szCs w:val="28"/>
        </w:rPr>
        <w:t>）；</w:t>
      </w:r>
    </w:p>
    <w:p>
      <w:pPr>
        <w:ind w:firstLine="480" w:firstLineChars="200"/>
        <w:rPr>
          <w:rFonts w:ascii="仿宋" w:hAnsi="仿宋" w:cs="仿宋"/>
          <w:szCs w:val="28"/>
        </w:rPr>
      </w:pPr>
      <w:r>
        <w:rPr>
          <w:rFonts w:hint="eastAsia" w:ascii="仿宋" w:hAnsi="仿宋" w:cs="仿宋"/>
          <w:szCs w:val="28"/>
        </w:rPr>
        <w:t>★4.爬行器除配置橡胶爬行轮外配置适应酸碱类腐蚀性介质爬行轮，另需配置两种不同直径驱动轮，直径差不小于20mm；</w:t>
      </w:r>
    </w:p>
    <w:p>
      <w:pPr>
        <w:ind w:firstLine="480" w:firstLineChars="200"/>
        <w:rPr>
          <w:rFonts w:ascii="仿宋" w:hAnsi="仿宋" w:cs="仿宋"/>
          <w:szCs w:val="28"/>
        </w:rPr>
      </w:pPr>
      <w:r>
        <w:rPr>
          <w:rFonts w:hint="eastAsia" w:ascii="仿宋" w:hAnsi="仿宋" w:cs="仿宋"/>
          <w:szCs w:val="28"/>
        </w:rPr>
        <w:t>5.机械驱动轮可快速拆装，无需折下螺丝即可进行拆装；</w:t>
      </w:r>
    </w:p>
    <w:p>
      <w:pPr>
        <w:ind w:firstLine="480" w:firstLineChars="200"/>
        <w:rPr>
          <w:rFonts w:ascii="仿宋" w:hAnsi="仿宋" w:cs="仿宋"/>
          <w:szCs w:val="28"/>
        </w:rPr>
      </w:pPr>
      <w:r>
        <w:rPr>
          <w:rFonts w:hint="eastAsia" w:ascii="仿宋" w:hAnsi="仿宋" w:cs="仿宋"/>
          <w:szCs w:val="28"/>
        </w:rPr>
        <w:t>★6.视觉捕捉镜头镜头配置2轴以上独立控制云台，可轴向360°旋转，竖直方向≥±135°，并可一键自动归位；</w:t>
      </w:r>
    </w:p>
    <w:p>
      <w:pPr>
        <w:ind w:firstLine="480" w:firstLineChars="200"/>
        <w:rPr>
          <w:rFonts w:ascii="仿宋" w:hAnsi="仿宋" w:cs="仿宋"/>
          <w:szCs w:val="28"/>
        </w:rPr>
      </w:pPr>
      <w:r>
        <w:rPr>
          <w:rFonts w:hint="eastAsia" w:ascii="仿宋" w:hAnsi="仿宋" w:cs="仿宋"/>
          <w:szCs w:val="28"/>
        </w:rPr>
        <w:t>★7.视觉捕捉镜头采用1/4”CCD高清高分辨率传感器，含DSP处理芯片；具有≥8倍光学变焦，具备自动对焦功能；</w:t>
      </w:r>
    </w:p>
    <w:p>
      <w:pPr>
        <w:ind w:firstLine="480" w:firstLineChars="200"/>
        <w:rPr>
          <w:rFonts w:ascii="仿宋" w:hAnsi="仿宋" w:cs="仿宋"/>
          <w:szCs w:val="28"/>
        </w:rPr>
      </w:pPr>
      <w:r>
        <w:rPr>
          <w:rFonts w:hint="eastAsia" w:ascii="仿宋" w:hAnsi="仿宋" w:cs="仿宋"/>
          <w:szCs w:val="28"/>
        </w:rPr>
        <w:t>★8.捕捉镜头配置电动抬升机构，在检测过程能够远程控制镜头抬升高度40mm以上；</w:t>
      </w:r>
    </w:p>
    <w:p>
      <w:pPr>
        <w:ind w:firstLine="480" w:firstLineChars="200"/>
        <w:rPr>
          <w:rFonts w:ascii="仿宋" w:hAnsi="仿宋" w:cs="仿宋"/>
          <w:szCs w:val="28"/>
        </w:rPr>
      </w:pPr>
      <w:r>
        <w:rPr>
          <w:rFonts w:hint="eastAsia" w:ascii="仿宋" w:hAnsi="仿宋" w:cs="仿宋"/>
          <w:szCs w:val="28"/>
        </w:rPr>
        <w:t>★9.机械驱动装置性能稳定，机械驱动为高扭矩全轮驱动，机械驱动平台可在罐体内原地转向；可通过10mm高度焊缝等障碍；可在倾斜角度≥70°状态下正常爬行；</w:t>
      </w:r>
    </w:p>
    <w:p>
      <w:pPr>
        <w:ind w:firstLine="480" w:firstLineChars="200"/>
        <w:rPr>
          <w:rFonts w:ascii="仿宋" w:hAnsi="仿宋" w:cs="仿宋"/>
          <w:szCs w:val="28"/>
        </w:rPr>
      </w:pPr>
      <w:r>
        <w:rPr>
          <w:rFonts w:hint="eastAsia" w:ascii="仿宋" w:hAnsi="仿宋" w:cs="仿宋"/>
          <w:szCs w:val="28"/>
        </w:rPr>
        <w:t>10.机械运动平台需集成倾斜传感器，平台发生倾斜时，可自动声音报警提醒；</w:t>
      </w:r>
    </w:p>
    <w:p>
      <w:pPr>
        <w:ind w:firstLine="480" w:firstLineChars="200"/>
        <w:rPr>
          <w:rFonts w:ascii="仿宋" w:hAnsi="仿宋" w:cs="仿宋"/>
          <w:szCs w:val="28"/>
        </w:rPr>
      </w:pPr>
      <w:r>
        <w:rPr>
          <w:rFonts w:hint="eastAsia" w:ascii="仿宋" w:hAnsi="仿宋" w:cs="仿宋"/>
          <w:szCs w:val="28"/>
        </w:rPr>
        <w:t>11.操作系统采用win7或win10操作系统，存储空间不小于1TB；</w:t>
      </w:r>
    </w:p>
    <w:p>
      <w:pPr>
        <w:ind w:firstLine="480" w:firstLineChars="200"/>
        <w:rPr>
          <w:rFonts w:ascii="仿宋" w:hAnsi="仿宋" w:cs="仿宋"/>
          <w:szCs w:val="28"/>
        </w:rPr>
      </w:pPr>
      <w:r>
        <w:rPr>
          <w:rFonts w:hint="eastAsia" w:ascii="仿宋" w:hAnsi="仿宋" w:cs="仿宋"/>
          <w:szCs w:val="28"/>
        </w:rPr>
        <w:t>12.远程控制操作平台需集成四方向导航控制手柄，两只手柄分别控制机械运动平台及视觉捕捉镜头；</w:t>
      </w:r>
    </w:p>
    <w:p>
      <w:pPr>
        <w:ind w:firstLine="480" w:firstLineChars="200"/>
        <w:rPr>
          <w:rFonts w:ascii="仿宋" w:hAnsi="仿宋" w:cs="仿宋"/>
          <w:szCs w:val="28"/>
        </w:rPr>
      </w:pPr>
      <w:r>
        <w:rPr>
          <w:rFonts w:hint="eastAsia" w:ascii="仿宋" w:hAnsi="仿宋" w:cs="仿宋"/>
          <w:szCs w:val="28"/>
        </w:rPr>
        <w:t>★13.远程控制操作平台不小于8英寸彩色液晶显示器，1024×768像素阳光屏，满足白天户外使用需求；可独立运行4小时以上；</w:t>
      </w:r>
    </w:p>
    <w:p>
      <w:pPr>
        <w:ind w:firstLine="480" w:firstLineChars="200"/>
        <w:rPr>
          <w:rFonts w:ascii="仿宋" w:hAnsi="仿宋" w:cs="仿宋"/>
          <w:szCs w:val="28"/>
        </w:rPr>
      </w:pPr>
      <w:r>
        <w:rPr>
          <w:rFonts w:hint="eastAsia" w:ascii="仿宋" w:hAnsi="仿宋" w:cs="仿宋"/>
          <w:szCs w:val="28"/>
        </w:rPr>
        <w:t>14.专用检测软件具备对罐车内部缺陷快速扫查、定位及远程问题识别分析能力并具有测量功能，可对罐车内部缺陷，焊缝、裂纹、多余物等进行测量；具备自动生成检测报告功能，可通过智能定位系统跟远程监控系统准确生成检测报告，能够在现场生成检测报告，并实时传送到客户端；</w:t>
      </w:r>
    </w:p>
    <w:p>
      <w:pPr>
        <w:ind w:firstLine="480" w:firstLineChars="200"/>
        <w:rPr>
          <w:rFonts w:ascii="仿宋" w:hAnsi="仿宋" w:cs="仿宋"/>
          <w:szCs w:val="28"/>
        </w:rPr>
      </w:pPr>
      <w:r>
        <w:rPr>
          <w:rFonts w:hint="eastAsia" w:ascii="仿宋" w:hAnsi="仿宋" w:cs="仿宋"/>
          <w:szCs w:val="28"/>
        </w:rPr>
        <w:t>★15.配置远程故障诊断系统，包括远程监控模块和编解码技术，能够通过电脑、手机进行针对罐车进行远程网络诊断；</w:t>
      </w:r>
    </w:p>
    <w:p>
      <w:pPr>
        <w:ind w:firstLine="480" w:firstLineChars="200"/>
        <w:rPr>
          <w:rFonts w:ascii="仿宋" w:hAnsi="仿宋" w:cs="仿宋"/>
          <w:szCs w:val="28"/>
        </w:rPr>
      </w:pPr>
      <w:r>
        <w:rPr>
          <w:rFonts w:hint="eastAsia" w:ascii="仿宋" w:hAnsi="仿宋" w:cs="仿宋"/>
          <w:szCs w:val="28"/>
        </w:rPr>
        <w:t>16.信号传输线长度≥100米，配置卷管器；</w:t>
      </w:r>
    </w:p>
    <w:p>
      <w:pPr>
        <w:ind w:firstLine="480" w:firstLineChars="200"/>
        <w:rPr>
          <w:rFonts w:ascii="仿宋" w:hAnsi="仿宋" w:cs="仿宋"/>
          <w:szCs w:val="28"/>
        </w:rPr>
      </w:pPr>
      <w:r>
        <w:rPr>
          <w:rFonts w:hint="eastAsia" w:ascii="仿宋" w:hAnsi="仿宋" w:cs="仿宋"/>
          <w:szCs w:val="28"/>
        </w:rPr>
        <w:t>17.爬行器重量不大于5kg，全系统重量不大于30kg，可用轿车后备箱运输。</w:t>
      </w:r>
    </w:p>
    <w:p>
      <w:pPr>
        <w:rPr>
          <w:rFonts w:ascii="宋体" w:hAnsi="宋体" w:eastAsia="宋体"/>
          <w:szCs w:val="28"/>
        </w:rPr>
      </w:pPr>
    </w:p>
    <w:p>
      <w:pPr>
        <w:outlineLvl w:val="2"/>
        <w:rPr>
          <w:rFonts w:ascii="仿宋" w:hAnsi="仿宋" w:cs="仿宋"/>
          <w:b/>
          <w:bCs/>
        </w:rPr>
      </w:pPr>
      <w:r>
        <w:rPr>
          <w:rFonts w:hint="eastAsia" w:ascii="仿宋" w:hAnsi="仿宋" w:cs="仿宋"/>
          <w:b/>
          <w:bCs/>
        </w:rPr>
        <w:t>序号3  设备名称：黑白光照度计  数量2套</w:t>
      </w:r>
    </w:p>
    <w:p>
      <w:pPr>
        <w:ind w:firstLine="480" w:firstLineChars="200"/>
        <w:rPr>
          <w:rFonts w:ascii="仿宋" w:hAnsi="仿宋" w:cs="仿宋"/>
          <w:szCs w:val="28"/>
        </w:rPr>
      </w:pPr>
      <w:r>
        <w:rPr>
          <w:rFonts w:hint="eastAsia" w:ascii="仿宋" w:hAnsi="仿宋" w:cs="仿宋"/>
          <w:szCs w:val="28"/>
        </w:rPr>
        <w:t>1.黑白光照度计，检测能力满足NB/T47013关于磁粉/渗透检测的要求。可见光照度大于1000lx，黑光辐照度大于1000μW/cm</w:t>
      </w:r>
      <w:r>
        <w:rPr>
          <w:rFonts w:hint="eastAsia" w:ascii="仿宋" w:hAnsi="仿宋" w:cs="仿宋"/>
          <w:szCs w:val="28"/>
          <w:vertAlign w:val="superscript"/>
        </w:rPr>
        <w:t>2</w:t>
      </w:r>
      <w:r>
        <w:rPr>
          <w:rFonts w:hint="eastAsia" w:ascii="仿宋" w:hAnsi="仿宋" w:cs="仿宋"/>
          <w:szCs w:val="28"/>
        </w:rPr>
        <w:t>；</w:t>
      </w:r>
    </w:p>
    <w:p>
      <w:pPr>
        <w:ind w:firstLine="480" w:firstLineChars="200"/>
        <w:rPr>
          <w:rFonts w:ascii="仿宋" w:hAnsi="仿宋" w:cs="仿宋"/>
          <w:szCs w:val="28"/>
        </w:rPr>
      </w:pPr>
      <w:r>
        <w:rPr>
          <w:rFonts w:hint="eastAsia" w:ascii="仿宋" w:hAnsi="仿宋" w:cs="仿宋"/>
          <w:szCs w:val="28"/>
        </w:rPr>
        <w:t>2.采用锂电池或电池组供电；</w:t>
      </w:r>
    </w:p>
    <w:p>
      <w:pPr>
        <w:ind w:firstLine="480" w:firstLineChars="200"/>
        <w:rPr>
          <w:rFonts w:ascii="仿宋" w:hAnsi="仿宋" w:cs="仿宋"/>
          <w:szCs w:val="28"/>
        </w:rPr>
      </w:pPr>
      <w:r>
        <w:rPr>
          <w:rFonts w:hint="eastAsia" w:ascii="仿宋" w:hAnsi="仿宋" w:cs="仿宋"/>
          <w:szCs w:val="28"/>
        </w:rPr>
        <w:t>3.方便携带，配置便携工具箱；</w:t>
      </w:r>
    </w:p>
    <w:p>
      <w:pPr>
        <w:ind w:firstLine="480" w:firstLineChars="200"/>
        <w:rPr>
          <w:rFonts w:ascii="仿宋" w:hAnsi="仿宋" w:cs="仿宋"/>
          <w:szCs w:val="28"/>
        </w:rPr>
      </w:pPr>
      <w:r>
        <w:rPr>
          <w:rFonts w:hint="eastAsia" w:ascii="仿宋" w:hAnsi="仿宋" w:cs="仿宋"/>
          <w:szCs w:val="28"/>
        </w:rPr>
        <w:t>4.传感器和主机可分离，在5米以外能保证数据传输，方便现场检测；</w:t>
      </w:r>
    </w:p>
    <w:p>
      <w:pPr>
        <w:ind w:firstLine="480" w:firstLineChars="200"/>
        <w:rPr>
          <w:rFonts w:ascii="仿宋" w:hAnsi="仿宋" w:cs="仿宋"/>
          <w:szCs w:val="28"/>
        </w:rPr>
      </w:pPr>
      <w:r>
        <w:rPr>
          <w:rFonts w:hint="eastAsia" w:ascii="仿宋" w:hAnsi="仿宋" w:cs="仿宋"/>
          <w:szCs w:val="28"/>
        </w:rPr>
        <w:t>5.设备提供一年及以上质保。</w:t>
      </w:r>
    </w:p>
    <w:p>
      <w:pPr>
        <w:rPr>
          <w:rFonts w:ascii="微软雅黑" w:hAnsi="微软雅黑" w:eastAsia="微软雅黑"/>
          <w:sz w:val="18"/>
          <w:szCs w:val="18"/>
          <w:shd w:val="clear" w:color="auto" w:fill="FFFFFF"/>
        </w:rPr>
      </w:pPr>
    </w:p>
    <w:p>
      <w:pPr>
        <w:outlineLvl w:val="2"/>
        <w:rPr>
          <w:rFonts w:ascii="仿宋" w:hAnsi="仿宋" w:cs="仿宋"/>
          <w:b/>
          <w:bCs/>
        </w:rPr>
      </w:pPr>
      <w:r>
        <w:rPr>
          <w:rFonts w:hint="eastAsia" w:ascii="仿宋" w:hAnsi="仿宋" w:cs="仿宋"/>
          <w:b/>
          <w:bCs/>
        </w:rPr>
        <w:t>序号4  设备名称：有毒气体报警仪  数量2套</w:t>
      </w:r>
    </w:p>
    <w:p>
      <w:pPr>
        <w:ind w:firstLine="480" w:firstLineChars="200"/>
        <w:jc w:val="left"/>
        <w:rPr>
          <w:rFonts w:ascii="仿宋" w:hAnsi="仿宋" w:cs="仿宋"/>
          <w:szCs w:val="28"/>
        </w:rPr>
      </w:pPr>
      <w:r>
        <w:rPr>
          <w:rFonts w:hint="eastAsia" w:ascii="仿宋" w:hAnsi="仿宋" w:cs="仿宋"/>
          <w:szCs w:val="28"/>
        </w:rPr>
        <w:t>1.要求能够检测氧气和其他有毒气体（VOC、可燃气体、二氧化硫、二氧化氮）。气体浓度检测精度需符合进罐含量需求；</w:t>
      </w:r>
    </w:p>
    <w:p>
      <w:pPr>
        <w:ind w:firstLine="480" w:firstLineChars="200"/>
        <w:jc w:val="left"/>
        <w:rPr>
          <w:rFonts w:ascii="仿宋" w:hAnsi="仿宋" w:cs="仿宋"/>
          <w:szCs w:val="28"/>
        </w:rPr>
      </w:pPr>
      <w:r>
        <w:rPr>
          <w:rFonts w:hint="eastAsia" w:ascii="仿宋" w:hAnsi="仿宋" w:cs="仿宋"/>
          <w:szCs w:val="28"/>
        </w:rPr>
        <w:t>★2.设备采用泵吸式原理，满足人员不进罐检测需求；</w:t>
      </w:r>
    </w:p>
    <w:p>
      <w:pPr>
        <w:ind w:firstLine="480" w:firstLineChars="200"/>
        <w:jc w:val="left"/>
        <w:rPr>
          <w:rFonts w:ascii="仿宋" w:hAnsi="仿宋" w:cs="仿宋"/>
          <w:szCs w:val="28"/>
        </w:rPr>
      </w:pPr>
      <w:r>
        <w:rPr>
          <w:rFonts w:hint="eastAsia" w:ascii="仿宋" w:hAnsi="仿宋" w:cs="仿宋"/>
          <w:szCs w:val="28"/>
        </w:rPr>
        <w:t>3.设备尺寸不大于200×100×80mm，重量不大于1000g；</w:t>
      </w:r>
    </w:p>
    <w:p>
      <w:pPr>
        <w:ind w:firstLine="480" w:firstLineChars="200"/>
        <w:jc w:val="left"/>
        <w:rPr>
          <w:rFonts w:ascii="仿宋" w:hAnsi="仿宋" w:cs="仿宋"/>
          <w:szCs w:val="28"/>
        </w:rPr>
      </w:pPr>
      <w:r>
        <w:rPr>
          <w:rFonts w:hint="eastAsia" w:ascii="仿宋" w:hAnsi="仿宋" w:cs="仿宋"/>
          <w:szCs w:val="28"/>
        </w:rPr>
        <w:t>4.设备三年内传感器等耗材保证供货，提供承诺说明；</w:t>
      </w:r>
    </w:p>
    <w:p>
      <w:pPr>
        <w:ind w:firstLine="480" w:firstLineChars="200"/>
        <w:jc w:val="left"/>
        <w:rPr>
          <w:rFonts w:ascii="仿宋" w:hAnsi="仿宋" w:cs="仿宋"/>
          <w:szCs w:val="28"/>
        </w:rPr>
      </w:pPr>
      <w:r>
        <w:rPr>
          <w:rFonts w:hint="eastAsia" w:ascii="仿宋" w:hAnsi="仿宋" w:cs="仿宋"/>
          <w:szCs w:val="28"/>
        </w:rPr>
        <w:t>5.设备应尽可能采用电池，充电后可连续操作6小时以上，并且不受现场磁探仪等设备干扰；</w:t>
      </w:r>
    </w:p>
    <w:p>
      <w:pPr>
        <w:ind w:firstLine="480" w:firstLineChars="200"/>
        <w:jc w:val="left"/>
        <w:rPr>
          <w:rFonts w:ascii="仿宋" w:hAnsi="仿宋" w:cs="仿宋"/>
          <w:szCs w:val="28"/>
        </w:rPr>
      </w:pPr>
      <w:r>
        <w:rPr>
          <w:rFonts w:hint="eastAsia" w:ascii="仿宋" w:hAnsi="仿宋" w:cs="仿宋"/>
          <w:szCs w:val="28"/>
        </w:rPr>
        <w:t>6.设备提供便携工具箱；</w:t>
      </w:r>
    </w:p>
    <w:p>
      <w:pPr>
        <w:ind w:firstLine="480" w:firstLineChars="200"/>
        <w:jc w:val="left"/>
        <w:rPr>
          <w:rFonts w:ascii="仿宋" w:hAnsi="仿宋" w:cs="仿宋"/>
          <w:szCs w:val="28"/>
          <w:highlight w:val="none"/>
        </w:rPr>
      </w:pPr>
      <w:r>
        <w:rPr>
          <w:rFonts w:hint="eastAsia" w:ascii="仿宋" w:hAnsi="仿宋" w:cs="仿宋"/>
          <w:szCs w:val="28"/>
        </w:rPr>
        <w:t>7.带</w:t>
      </w:r>
      <w:r>
        <w:rPr>
          <w:rFonts w:hint="eastAsia" w:ascii="仿宋" w:hAnsi="仿宋" w:cs="仿宋"/>
          <w:szCs w:val="28"/>
          <w:highlight w:val="none"/>
        </w:rPr>
        <w:t>人员跌倒报警等辅助功能；</w:t>
      </w:r>
    </w:p>
    <w:p>
      <w:pPr>
        <w:ind w:firstLine="480" w:firstLineChars="200"/>
        <w:jc w:val="left"/>
        <w:rPr>
          <w:rFonts w:ascii="仿宋" w:hAnsi="仿宋" w:cs="仿宋"/>
          <w:szCs w:val="28"/>
          <w:highlight w:val="none"/>
        </w:rPr>
      </w:pPr>
      <w:r>
        <w:rPr>
          <w:rFonts w:hint="eastAsia" w:ascii="仿宋" w:hAnsi="仿宋" w:cs="仿宋"/>
          <w:szCs w:val="28"/>
          <w:highlight w:val="none"/>
        </w:rPr>
        <w:t>★8.用于检验人员防护，可设置报警上下限；</w:t>
      </w:r>
    </w:p>
    <w:p>
      <w:pPr>
        <w:ind w:firstLine="480" w:firstLineChars="200"/>
        <w:jc w:val="left"/>
        <w:rPr>
          <w:rFonts w:ascii="仿宋" w:hAnsi="仿宋" w:cs="仿宋"/>
          <w:szCs w:val="28"/>
          <w:highlight w:val="none"/>
        </w:rPr>
      </w:pPr>
      <w:r>
        <w:rPr>
          <w:rFonts w:hint="eastAsia" w:ascii="仿宋" w:hAnsi="仿宋" w:cs="仿宋"/>
          <w:szCs w:val="28"/>
          <w:highlight w:val="none"/>
        </w:rPr>
        <w:t>★9.防爆等级不低于IP65；（投标时提供具有电气和</w:t>
      </w:r>
      <w:r>
        <w:rPr>
          <w:rFonts w:ascii="仿宋" w:hAnsi="仿宋" w:cs="仿宋"/>
          <w:szCs w:val="28"/>
          <w:highlight w:val="none"/>
        </w:rPr>
        <w:t>安全工程</w:t>
      </w:r>
      <w:r>
        <w:rPr>
          <w:rFonts w:hint="eastAsia" w:ascii="仿宋" w:hAnsi="仿宋" w:cs="仿宋"/>
          <w:szCs w:val="28"/>
          <w:highlight w:val="none"/>
        </w:rPr>
        <w:t>防爆资质单位出具设备防爆证书）</w:t>
      </w:r>
    </w:p>
    <w:p>
      <w:pPr>
        <w:ind w:firstLine="480" w:firstLineChars="200"/>
        <w:jc w:val="left"/>
        <w:rPr>
          <w:rFonts w:ascii="仿宋" w:hAnsi="仿宋" w:cs="仿宋"/>
          <w:szCs w:val="28"/>
        </w:rPr>
      </w:pPr>
      <w:r>
        <w:rPr>
          <w:rFonts w:hint="eastAsia" w:ascii="仿宋" w:hAnsi="仿宋" w:cs="仿宋"/>
          <w:szCs w:val="28"/>
        </w:rPr>
        <w:t>10.</w:t>
      </w:r>
      <w:r>
        <w:rPr>
          <w:rFonts w:hint="eastAsia" w:ascii="仿宋" w:hAnsi="仿宋" w:cs="仿宋"/>
          <w:szCs w:val="28"/>
          <w:lang w:eastAsia="zh-CN"/>
        </w:rPr>
        <w:t>供货时</w:t>
      </w:r>
      <w:r>
        <w:rPr>
          <w:rFonts w:hint="eastAsia" w:ascii="仿宋" w:hAnsi="仿宋" w:cs="仿宋"/>
          <w:szCs w:val="28"/>
        </w:rPr>
        <w:t>能够提供该设备的具有CMA或CNAS资质的第三方权威机构出具的检定/校证证书（检定机构的能力需覆盖设备的检定/校准要求）；</w:t>
      </w:r>
    </w:p>
    <w:p>
      <w:pPr>
        <w:ind w:firstLine="480" w:firstLineChars="200"/>
        <w:jc w:val="left"/>
        <w:rPr>
          <w:rFonts w:ascii="仿宋" w:hAnsi="仿宋" w:cs="仿宋"/>
          <w:szCs w:val="28"/>
        </w:rPr>
      </w:pPr>
      <w:r>
        <w:rPr>
          <w:rFonts w:hint="eastAsia" w:ascii="仿宋" w:hAnsi="仿宋" w:cs="仿宋"/>
          <w:szCs w:val="28"/>
        </w:rPr>
        <w:t>★11.非可充电型号应配置2组配套电池，可充电型号应配置充电器；</w:t>
      </w:r>
    </w:p>
    <w:p>
      <w:pPr>
        <w:ind w:firstLine="480" w:firstLineChars="200"/>
        <w:jc w:val="left"/>
        <w:rPr>
          <w:rFonts w:ascii="仿宋" w:hAnsi="仿宋" w:cs="仿宋"/>
          <w:szCs w:val="28"/>
        </w:rPr>
      </w:pPr>
      <w:r>
        <w:rPr>
          <w:rFonts w:hint="eastAsia" w:ascii="仿宋" w:hAnsi="仿宋" w:cs="仿宋"/>
          <w:szCs w:val="28"/>
        </w:rPr>
        <w:t>12.投标人须提供厂家授权证明及三年及以上维保承诺。</w:t>
      </w:r>
    </w:p>
    <w:p>
      <w:pPr>
        <w:rPr>
          <w:rFonts w:ascii="宋体" w:hAnsi="宋体" w:eastAsia="宋体"/>
          <w:szCs w:val="28"/>
        </w:rPr>
      </w:pPr>
    </w:p>
    <w:p>
      <w:pPr>
        <w:outlineLvl w:val="2"/>
        <w:rPr>
          <w:rFonts w:ascii="仿宋" w:hAnsi="仿宋" w:cs="仿宋"/>
          <w:b/>
          <w:bCs/>
        </w:rPr>
      </w:pPr>
      <w:r>
        <w:rPr>
          <w:rFonts w:hint="eastAsia" w:ascii="仿宋" w:hAnsi="仿宋" w:cs="仿宋"/>
          <w:b/>
          <w:bCs/>
        </w:rPr>
        <w:t>序号5  设备名称：安全阀在线校验仪  数量1套</w:t>
      </w:r>
    </w:p>
    <w:p>
      <w:pPr>
        <w:ind w:firstLine="480" w:firstLineChars="200"/>
        <w:rPr>
          <w:rFonts w:ascii="仿宋" w:hAnsi="仿宋" w:cs="仿宋"/>
          <w:szCs w:val="28"/>
        </w:rPr>
      </w:pPr>
      <w:r>
        <w:rPr>
          <w:rFonts w:hint="eastAsia" w:ascii="仿宋" w:hAnsi="仿宋" w:cs="仿宋"/>
          <w:szCs w:val="28"/>
        </w:rPr>
        <w:t>（一）设备功能要求</w:t>
      </w:r>
    </w:p>
    <w:p>
      <w:pPr>
        <w:ind w:firstLine="480" w:firstLineChars="200"/>
        <w:jc w:val="left"/>
        <w:rPr>
          <w:rFonts w:ascii="仿宋" w:hAnsi="仿宋" w:cs="仿宋"/>
          <w:szCs w:val="28"/>
        </w:rPr>
      </w:pPr>
      <w:r>
        <w:rPr>
          <w:rFonts w:hint="eastAsia" w:ascii="仿宋" w:hAnsi="仿宋" w:cs="仿宋"/>
          <w:szCs w:val="28"/>
        </w:rPr>
        <w:t>1.</w:t>
      </w:r>
      <w:r>
        <w:rPr>
          <w:rFonts w:hint="eastAsia" w:ascii="仿宋" w:hAnsi="仿宋" w:cs="仿宋"/>
          <w:szCs w:val="28"/>
        </w:rPr>
        <w:tab/>
      </w:r>
      <w:r>
        <w:rPr>
          <w:rFonts w:hint="eastAsia" w:ascii="仿宋" w:hAnsi="仿宋" w:cs="仿宋"/>
          <w:szCs w:val="28"/>
        </w:rPr>
        <w:t>适用于石油、化工、电力、冶金等各行业安全阀冷、热态校验。</w:t>
      </w:r>
    </w:p>
    <w:p>
      <w:pPr>
        <w:ind w:firstLine="480" w:firstLineChars="200"/>
        <w:jc w:val="left"/>
        <w:rPr>
          <w:rFonts w:ascii="仿宋" w:hAnsi="仿宋" w:cs="仿宋"/>
          <w:szCs w:val="28"/>
        </w:rPr>
      </w:pPr>
      <w:r>
        <w:rPr>
          <w:rFonts w:hint="eastAsia" w:ascii="仿宋" w:hAnsi="仿宋" w:cs="仿宋"/>
          <w:szCs w:val="28"/>
        </w:rPr>
        <w:t>2.</w:t>
      </w:r>
      <w:r>
        <w:rPr>
          <w:rFonts w:hint="eastAsia" w:ascii="仿宋" w:hAnsi="仿宋" w:cs="仿宋"/>
          <w:szCs w:val="28"/>
        </w:rPr>
        <w:tab/>
      </w:r>
      <w:r>
        <w:rPr>
          <w:rFonts w:hint="eastAsia" w:ascii="仿宋" w:hAnsi="仿宋" w:cs="仿宋"/>
          <w:szCs w:val="28"/>
        </w:rPr>
        <w:t>整机具有防爆功能，并具有防爆合格证。</w:t>
      </w:r>
    </w:p>
    <w:p>
      <w:pPr>
        <w:ind w:firstLine="480" w:firstLineChars="200"/>
        <w:jc w:val="left"/>
        <w:rPr>
          <w:rFonts w:ascii="仿宋" w:hAnsi="仿宋" w:cs="仿宋"/>
          <w:szCs w:val="28"/>
        </w:rPr>
      </w:pPr>
      <w:r>
        <w:rPr>
          <w:rFonts w:hint="eastAsia" w:ascii="仿宋" w:hAnsi="仿宋" w:cs="仿宋"/>
          <w:szCs w:val="28"/>
        </w:rPr>
        <w:t>3.</w:t>
      </w:r>
      <w:r>
        <w:rPr>
          <w:rFonts w:hint="eastAsia" w:ascii="仿宋" w:hAnsi="仿宋" w:cs="仿宋"/>
          <w:szCs w:val="28"/>
        </w:rPr>
        <w:tab/>
      </w:r>
      <w:r>
        <w:rPr>
          <w:rFonts w:hint="eastAsia" w:ascii="仿宋" w:hAnsi="仿宋" w:cs="仿宋"/>
          <w:szCs w:val="28"/>
        </w:rPr>
        <w:t>主要配件具有防爆合格证：传感器  位移传感器  数据线连接器</w:t>
      </w:r>
    </w:p>
    <w:p>
      <w:pPr>
        <w:ind w:firstLine="480" w:firstLineChars="200"/>
        <w:jc w:val="left"/>
        <w:rPr>
          <w:rFonts w:ascii="仿宋" w:hAnsi="仿宋" w:cs="仿宋"/>
          <w:szCs w:val="28"/>
        </w:rPr>
      </w:pPr>
      <w:r>
        <w:rPr>
          <w:rFonts w:hint="eastAsia" w:ascii="仿宋" w:hAnsi="仿宋" w:cs="仿宋"/>
          <w:szCs w:val="28"/>
        </w:rPr>
        <w:t>4.</w:t>
      </w:r>
      <w:r>
        <w:rPr>
          <w:rFonts w:hint="eastAsia" w:ascii="仿宋" w:hAnsi="仿宋" w:cs="仿宋"/>
          <w:szCs w:val="28"/>
        </w:rPr>
        <w:tab/>
      </w:r>
      <w:r>
        <w:rPr>
          <w:rFonts w:hint="eastAsia" w:ascii="仿宋" w:hAnsi="仿宋" w:cs="仿宋"/>
          <w:szCs w:val="28"/>
        </w:rPr>
        <w:t>IP65防护等级，防水、防尘、防摔。</w:t>
      </w:r>
    </w:p>
    <w:p>
      <w:pPr>
        <w:ind w:firstLine="480" w:firstLineChars="200"/>
        <w:jc w:val="left"/>
        <w:rPr>
          <w:rFonts w:ascii="仿宋" w:hAnsi="仿宋" w:cs="仿宋"/>
          <w:szCs w:val="28"/>
        </w:rPr>
      </w:pPr>
      <w:r>
        <w:rPr>
          <w:rFonts w:hint="eastAsia" w:ascii="仿宋" w:hAnsi="仿宋" w:cs="仿宋"/>
          <w:szCs w:val="28"/>
        </w:rPr>
        <w:t>5.</w:t>
      </w:r>
      <w:r>
        <w:rPr>
          <w:rFonts w:hint="eastAsia" w:ascii="仿宋" w:hAnsi="仿宋" w:cs="仿宋"/>
          <w:szCs w:val="28"/>
        </w:rPr>
        <w:tab/>
      </w:r>
      <w:r>
        <w:rPr>
          <w:rFonts w:hint="eastAsia" w:ascii="仿宋" w:hAnsi="仿宋" w:cs="仿宋"/>
          <w:szCs w:val="28"/>
        </w:rPr>
        <w:t>Windows07操作系统，搭载高效Intel Atom处理器，数据运算速度得到大幅度提高，具备良好的稳定性、兼容性、可拓展性，支持office办公软件。</w:t>
      </w:r>
    </w:p>
    <w:p>
      <w:pPr>
        <w:ind w:firstLine="480" w:firstLineChars="200"/>
        <w:jc w:val="left"/>
        <w:rPr>
          <w:rFonts w:ascii="仿宋" w:hAnsi="仿宋" w:cs="仿宋"/>
          <w:szCs w:val="28"/>
        </w:rPr>
      </w:pPr>
      <w:r>
        <w:rPr>
          <w:rFonts w:hint="eastAsia" w:ascii="仿宋" w:hAnsi="仿宋" w:cs="仿宋"/>
          <w:szCs w:val="28"/>
        </w:rPr>
        <w:t>6.</w:t>
      </w:r>
      <w:r>
        <w:rPr>
          <w:rFonts w:hint="eastAsia" w:ascii="仿宋" w:hAnsi="仿宋" w:cs="仿宋"/>
          <w:szCs w:val="28"/>
        </w:rPr>
        <w:tab/>
      </w:r>
      <w:r>
        <w:rPr>
          <w:rFonts w:hint="eastAsia" w:ascii="仿宋" w:hAnsi="仿宋" w:cs="仿宋"/>
          <w:szCs w:val="28"/>
        </w:rPr>
        <w:t>采用力传感器自动分区工作方式，保证校验精确度。</w:t>
      </w:r>
    </w:p>
    <w:p>
      <w:pPr>
        <w:ind w:firstLine="480" w:firstLineChars="200"/>
        <w:jc w:val="left"/>
        <w:rPr>
          <w:rFonts w:ascii="仿宋" w:hAnsi="仿宋" w:cs="仿宋"/>
          <w:szCs w:val="28"/>
        </w:rPr>
      </w:pPr>
      <w:r>
        <w:rPr>
          <w:rFonts w:hint="eastAsia" w:ascii="仿宋" w:hAnsi="仿宋" w:cs="仿宋"/>
          <w:szCs w:val="28"/>
        </w:rPr>
        <w:t>7.</w:t>
      </w:r>
      <w:r>
        <w:rPr>
          <w:rFonts w:hint="eastAsia" w:ascii="仿宋" w:hAnsi="仿宋" w:cs="仿宋"/>
          <w:szCs w:val="28"/>
        </w:rPr>
        <w:tab/>
      </w:r>
      <w:r>
        <w:rPr>
          <w:rFonts w:hint="eastAsia" w:ascii="仿宋" w:hAnsi="仿宋" w:cs="仿宋"/>
          <w:szCs w:val="28"/>
        </w:rPr>
        <w:t>判开方式：自动  手动</w:t>
      </w:r>
    </w:p>
    <w:p>
      <w:pPr>
        <w:ind w:firstLine="480" w:firstLineChars="200"/>
        <w:jc w:val="left"/>
        <w:rPr>
          <w:rFonts w:ascii="仿宋" w:hAnsi="仿宋" w:cs="仿宋"/>
          <w:szCs w:val="28"/>
        </w:rPr>
      </w:pPr>
      <w:r>
        <w:rPr>
          <w:rFonts w:hint="eastAsia" w:ascii="仿宋" w:hAnsi="仿宋" w:cs="仿宋"/>
          <w:szCs w:val="28"/>
        </w:rPr>
        <w:t>8.</w:t>
      </w:r>
      <w:r>
        <w:rPr>
          <w:rFonts w:hint="eastAsia" w:ascii="仿宋" w:hAnsi="仿宋" w:cs="仿宋"/>
          <w:szCs w:val="28"/>
        </w:rPr>
        <w:tab/>
      </w:r>
      <w:r>
        <w:rPr>
          <w:rFonts w:hint="eastAsia" w:ascii="仿宋" w:hAnsi="仿宋" w:cs="仿宋"/>
          <w:szCs w:val="28"/>
        </w:rPr>
        <w:t>校验方式：全启  微启</w:t>
      </w:r>
    </w:p>
    <w:p>
      <w:pPr>
        <w:ind w:firstLine="480" w:firstLineChars="200"/>
        <w:jc w:val="left"/>
        <w:rPr>
          <w:rFonts w:ascii="仿宋" w:hAnsi="仿宋" w:cs="仿宋"/>
          <w:szCs w:val="28"/>
        </w:rPr>
      </w:pPr>
      <w:r>
        <w:rPr>
          <w:rFonts w:hint="eastAsia" w:ascii="仿宋" w:hAnsi="仿宋" w:cs="仿宋"/>
          <w:szCs w:val="28"/>
        </w:rPr>
        <w:t>9.</w:t>
      </w:r>
      <w:r>
        <w:rPr>
          <w:rFonts w:hint="eastAsia" w:ascii="仿宋" w:hAnsi="仿宋" w:cs="仿宋"/>
          <w:szCs w:val="28"/>
        </w:rPr>
        <w:tab/>
      </w:r>
      <w:r>
        <w:rPr>
          <w:rFonts w:hint="eastAsia" w:ascii="仿宋" w:hAnsi="仿宋" w:cs="仿宋"/>
          <w:szCs w:val="28"/>
        </w:rPr>
        <w:t>动态图像，全方位监测校验过程，检测界面以力值曲线和安全阀状态彩色预警直方图的形式显示，使得操作人员直观的观测被检测阀门附加提升力的状态和被测阀门安全预警状态。</w:t>
      </w:r>
    </w:p>
    <w:p>
      <w:pPr>
        <w:ind w:firstLine="480" w:firstLineChars="200"/>
        <w:jc w:val="left"/>
        <w:rPr>
          <w:rFonts w:ascii="仿宋" w:hAnsi="仿宋" w:cs="仿宋"/>
          <w:szCs w:val="28"/>
        </w:rPr>
      </w:pPr>
      <w:r>
        <w:rPr>
          <w:rFonts w:hint="eastAsia" w:ascii="仿宋" w:hAnsi="仿宋" w:cs="仿宋"/>
          <w:szCs w:val="28"/>
        </w:rPr>
        <w:t>10.</w:t>
      </w:r>
      <w:r>
        <w:rPr>
          <w:rFonts w:hint="eastAsia" w:ascii="仿宋" w:hAnsi="仿宋" w:cs="仿宋"/>
          <w:szCs w:val="28"/>
        </w:rPr>
        <w:tab/>
      </w:r>
      <w:r>
        <w:rPr>
          <w:rFonts w:hint="eastAsia" w:ascii="仿宋" w:hAnsi="仿宋" w:cs="仿宋"/>
          <w:szCs w:val="28"/>
        </w:rPr>
        <w:t>具有图像采集功能，可对被测阀门进行图像采集，将被测阀门与检测数据统一建档保存。</w:t>
      </w:r>
    </w:p>
    <w:p>
      <w:pPr>
        <w:ind w:firstLine="480" w:firstLineChars="200"/>
        <w:jc w:val="left"/>
        <w:rPr>
          <w:rFonts w:ascii="仿宋" w:hAnsi="仿宋" w:cs="仿宋"/>
          <w:szCs w:val="28"/>
        </w:rPr>
      </w:pPr>
      <w:r>
        <w:rPr>
          <w:rFonts w:hint="eastAsia" w:ascii="仿宋" w:hAnsi="仿宋" w:cs="仿宋"/>
          <w:szCs w:val="28"/>
        </w:rPr>
        <w:t>11.</w:t>
      </w:r>
      <w:r>
        <w:rPr>
          <w:rFonts w:hint="eastAsia" w:ascii="仿宋" w:hAnsi="仿宋" w:cs="仿宋"/>
          <w:szCs w:val="28"/>
        </w:rPr>
        <w:tab/>
      </w:r>
      <w:r>
        <w:rPr>
          <w:rFonts w:hint="eastAsia" w:ascii="仿宋" w:hAnsi="仿宋" w:cs="仿宋"/>
          <w:szCs w:val="28"/>
        </w:rPr>
        <w:t>校验结果以图片形式自动截取、独立储存，可根据需求进行查询、打印；检测时，系统自动记录检测时间，并自动记录相应的技术报告的同时也自动计算出该阀门下次检测的时间，便于记录查询。</w:t>
      </w:r>
    </w:p>
    <w:p>
      <w:pPr>
        <w:ind w:firstLine="480" w:firstLineChars="200"/>
        <w:jc w:val="left"/>
        <w:rPr>
          <w:rFonts w:ascii="仿宋" w:hAnsi="仿宋" w:cs="仿宋"/>
          <w:szCs w:val="28"/>
        </w:rPr>
      </w:pPr>
      <w:r>
        <w:rPr>
          <w:rFonts w:hint="eastAsia" w:ascii="仿宋" w:hAnsi="仿宋" w:cs="仿宋"/>
          <w:szCs w:val="28"/>
        </w:rPr>
        <w:t>12.</w:t>
      </w:r>
      <w:r>
        <w:rPr>
          <w:rFonts w:hint="eastAsia" w:ascii="仿宋" w:hAnsi="仿宋" w:cs="仿宋"/>
          <w:szCs w:val="28"/>
        </w:rPr>
        <w:tab/>
      </w:r>
      <w:r>
        <w:rPr>
          <w:rFonts w:hint="eastAsia" w:ascii="仿宋" w:hAnsi="仿宋" w:cs="仿宋"/>
          <w:szCs w:val="28"/>
        </w:rPr>
        <w:t>软件自动生成国家相关标准、规程要求的校验记录和校验报告。</w:t>
      </w:r>
    </w:p>
    <w:p>
      <w:pPr>
        <w:ind w:firstLine="480" w:firstLineChars="200"/>
        <w:jc w:val="left"/>
        <w:rPr>
          <w:rFonts w:ascii="仿宋" w:hAnsi="仿宋" w:cs="仿宋"/>
          <w:szCs w:val="28"/>
        </w:rPr>
      </w:pPr>
      <w:r>
        <w:rPr>
          <w:rFonts w:hint="eastAsia" w:ascii="仿宋" w:hAnsi="仿宋" w:cs="仿宋"/>
          <w:szCs w:val="28"/>
        </w:rPr>
        <w:t>13.</w:t>
      </w:r>
      <w:r>
        <w:rPr>
          <w:rFonts w:hint="eastAsia" w:ascii="仿宋" w:hAnsi="仿宋" w:cs="仿宋"/>
          <w:szCs w:val="28"/>
        </w:rPr>
        <w:tab/>
      </w:r>
      <w:r>
        <w:rPr>
          <w:rFonts w:hint="eastAsia" w:ascii="仿宋" w:hAnsi="仿宋" w:cs="仿宋"/>
          <w:szCs w:val="28"/>
        </w:rPr>
        <w:t>数据处理系统，具有数据管理功能，可以在检测完毕后，自行填充数据库，被检测阀门可直接保存，可通过单一和全部传输两种模式直接传输到U盘或移动硬盘内进行留存。</w:t>
      </w:r>
    </w:p>
    <w:p>
      <w:pPr>
        <w:ind w:firstLine="480" w:firstLineChars="200"/>
        <w:jc w:val="left"/>
        <w:rPr>
          <w:rFonts w:ascii="仿宋" w:hAnsi="仿宋" w:cs="仿宋"/>
          <w:szCs w:val="28"/>
        </w:rPr>
      </w:pPr>
      <w:r>
        <w:rPr>
          <w:rFonts w:hint="eastAsia" w:ascii="仿宋" w:hAnsi="仿宋" w:cs="仿宋"/>
          <w:szCs w:val="28"/>
        </w:rPr>
        <w:t>14.</w:t>
      </w:r>
      <w:r>
        <w:rPr>
          <w:rFonts w:hint="eastAsia" w:ascii="仿宋" w:hAnsi="仿宋" w:cs="仿宋"/>
          <w:szCs w:val="28"/>
        </w:rPr>
        <w:tab/>
      </w:r>
      <w:r>
        <w:rPr>
          <w:rFonts w:hint="eastAsia" w:ascii="仿宋" w:hAnsi="仿宋" w:cs="仿宋"/>
          <w:szCs w:val="28"/>
        </w:rPr>
        <w:t>系统自带安全阀数据库，可输入安全阀规格后自行显示安全阀密封直径或密封面积，也可通过密封面积检测、系统变压和定压调节等辅助功能，测得安全阀密封直径或密封面积，检测过程中被测阀门不需要解体测量相应数据，而得到安全阀的开启压力、密封面积或密封直径。</w:t>
      </w:r>
    </w:p>
    <w:p>
      <w:pPr>
        <w:ind w:firstLine="480" w:firstLineChars="200"/>
        <w:jc w:val="left"/>
        <w:rPr>
          <w:rFonts w:ascii="仿宋" w:hAnsi="仿宋" w:cs="仿宋"/>
          <w:szCs w:val="28"/>
        </w:rPr>
      </w:pPr>
      <w:r>
        <w:rPr>
          <w:rFonts w:hint="eastAsia" w:ascii="仿宋" w:hAnsi="仿宋" w:cs="仿宋"/>
          <w:szCs w:val="28"/>
        </w:rPr>
        <w:t>15.</w:t>
      </w:r>
      <w:r>
        <w:rPr>
          <w:rFonts w:hint="eastAsia" w:ascii="仿宋" w:hAnsi="仿宋" w:cs="仿宋"/>
          <w:szCs w:val="28"/>
        </w:rPr>
        <w:tab/>
      </w:r>
      <w:r>
        <w:rPr>
          <w:rFonts w:hint="eastAsia" w:ascii="仿宋" w:hAnsi="仿宋" w:cs="仿宋"/>
          <w:szCs w:val="28"/>
        </w:rPr>
        <w:t>具备安全阀调整量提示功能，可对不合格安全阀进行快速调整，提高校验工作效率。</w:t>
      </w:r>
    </w:p>
    <w:p>
      <w:pPr>
        <w:ind w:firstLine="480" w:firstLineChars="200"/>
        <w:jc w:val="left"/>
        <w:rPr>
          <w:rFonts w:ascii="仿宋" w:hAnsi="仿宋" w:cs="仿宋"/>
          <w:szCs w:val="28"/>
        </w:rPr>
      </w:pPr>
      <w:r>
        <w:rPr>
          <w:rFonts w:hint="eastAsia" w:ascii="仿宋" w:hAnsi="仿宋" w:cs="仿宋"/>
          <w:szCs w:val="28"/>
        </w:rPr>
        <w:t>16.</w:t>
      </w:r>
      <w:r>
        <w:rPr>
          <w:rFonts w:hint="eastAsia" w:ascii="仿宋" w:hAnsi="仿宋" w:cs="仿宋"/>
          <w:szCs w:val="28"/>
        </w:rPr>
        <w:tab/>
      </w:r>
      <w:r>
        <w:rPr>
          <w:rFonts w:hint="eastAsia" w:ascii="仿宋" w:hAnsi="仿宋" w:cs="仿宋"/>
          <w:szCs w:val="28"/>
        </w:rPr>
        <w:t>具备力传感器保护功能，实现数据信息线热插拔操作。</w:t>
      </w:r>
    </w:p>
    <w:p>
      <w:pPr>
        <w:ind w:firstLine="480" w:firstLineChars="200"/>
        <w:jc w:val="left"/>
        <w:rPr>
          <w:rFonts w:ascii="仿宋" w:hAnsi="仿宋" w:cs="仿宋"/>
          <w:szCs w:val="28"/>
        </w:rPr>
      </w:pPr>
      <w:r>
        <w:rPr>
          <w:rFonts w:hint="eastAsia" w:ascii="仿宋" w:hAnsi="仿宋" w:cs="仿宋"/>
          <w:szCs w:val="28"/>
        </w:rPr>
        <w:t>17.</w:t>
      </w:r>
      <w:r>
        <w:rPr>
          <w:rFonts w:hint="eastAsia" w:ascii="仿宋" w:hAnsi="仿宋" w:cs="仿宋"/>
          <w:szCs w:val="28"/>
        </w:rPr>
        <w:tab/>
      </w:r>
      <w:r>
        <w:rPr>
          <w:rFonts w:hint="eastAsia" w:ascii="仿宋" w:hAnsi="仿宋" w:cs="仿宋"/>
          <w:szCs w:val="28"/>
        </w:rPr>
        <w:t>金属配件由防爆工具专用铜合金材料制作。</w:t>
      </w:r>
    </w:p>
    <w:p>
      <w:pPr>
        <w:ind w:firstLine="480" w:firstLineChars="200"/>
        <w:jc w:val="left"/>
        <w:rPr>
          <w:rFonts w:ascii="仿宋" w:hAnsi="仿宋" w:cs="仿宋"/>
          <w:szCs w:val="28"/>
        </w:rPr>
      </w:pPr>
      <w:r>
        <w:rPr>
          <w:rFonts w:hint="eastAsia" w:ascii="仿宋" w:hAnsi="仿宋" w:cs="仿宋"/>
          <w:szCs w:val="28"/>
        </w:rPr>
        <w:t>18.</w:t>
      </w:r>
      <w:r>
        <w:rPr>
          <w:rFonts w:hint="eastAsia" w:ascii="仿宋" w:hAnsi="仿宋" w:cs="仿宋"/>
          <w:szCs w:val="28"/>
        </w:rPr>
        <w:tab/>
      </w:r>
      <w:r>
        <w:rPr>
          <w:rFonts w:hint="eastAsia" w:ascii="仿宋" w:hAnsi="仿宋" w:cs="仿宋"/>
          <w:szCs w:val="28"/>
        </w:rPr>
        <w:t>整体结构采用人体工程学设计，操作简单，安全可靠。</w:t>
      </w:r>
    </w:p>
    <w:p>
      <w:pPr>
        <w:ind w:firstLine="480" w:firstLineChars="200"/>
        <w:jc w:val="left"/>
        <w:rPr>
          <w:rFonts w:ascii="仿宋" w:hAnsi="仿宋" w:cs="仿宋"/>
          <w:szCs w:val="28"/>
        </w:rPr>
      </w:pPr>
      <w:r>
        <w:rPr>
          <w:rFonts w:hint="eastAsia" w:ascii="仿宋" w:hAnsi="仿宋" w:cs="仿宋"/>
          <w:szCs w:val="28"/>
        </w:rPr>
        <w:t>19.</w:t>
      </w:r>
      <w:r>
        <w:rPr>
          <w:rFonts w:hint="eastAsia" w:ascii="仿宋" w:hAnsi="仿宋" w:cs="仿宋"/>
          <w:szCs w:val="28"/>
        </w:rPr>
        <w:tab/>
      </w:r>
      <w:r>
        <w:rPr>
          <w:rFonts w:hint="eastAsia" w:ascii="仿宋" w:hAnsi="仿宋" w:cs="仿宋"/>
          <w:szCs w:val="28"/>
        </w:rPr>
        <w:t>配备油泵，最大输出压力700bar（70Mpa）。</w:t>
      </w:r>
    </w:p>
    <w:p>
      <w:pPr>
        <w:ind w:firstLine="480" w:firstLineChars="200"/>
        <w:jc w:val="left"/>
        <w:rPr>
          <w:rFonts w:ascii="仿宋" w:hAnsi="仿宋" w:cs="仿宋"/>
          <w:szCs w:val="28"/>
        </w:rPr>
      </w:pPr>
      <w:r>
        <w:rPr>
          <w:rFonts w:hint="eastAsia" w:ascii="仿宋" w:hAnsi="仿宋" w:cs="仿宋"/>
          <w:szCs w:val="28"/>
        </w:rPr>
        <w:t>（二）主要技术参数</w:t>
      </w:r>
    </w:p>
    <w:p>
      <w:pPr>
        <w:ind w:firstLine="480" w:firstLineChars="200"/>
        <w:jc w:val="left"/>
        <w:rPr>
          <w:rFonts w:ascii="仿宋" w:hAnsi="仿宋" w:cs="仿宋"/>
          <w:szCs w:val="28"/>
        </w:rPr>
      </w:pPr>
      <w:r>
        <w:rPr>
          <w:rFonts w:hint="eastAsia" w:ascii="仿宋" w:hAnsi="仿宋" w:cs="仿宋"/>
          <w:szCs w:val="28"/>
        </w:rPr>
        <w:t>1.</w:t>
      </w:r>
      <w:r>
        <w:rPr>
          <w:rFonts w:hint="eastAsia" w:ascii="仿宋" w:hAnsi="仿宋" w:cs="仿宋"/>
          <w:szCs w:val="28"/>
        </w:rPr>
        <w:tab/>
      </w:r>
      <w:r>
        <w:rPr>
          <w:rFonts w:hint="eastAsia" w:ascii="仿宋" w:hAnsi="仿宋" w:cs="仿宋"/>
          <w:szCs w:val="28"/>
        </w:rPr>
        <w:t>整机防爆：</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防爆等级：Ex mb IIC T6 Gb，提供具有电气和</w:t>
      </w:r>
      <w:r>
        <w:rPr>
          <w:rFonts w:ascii="仿宋" w:hAnsi="仿宋" w:cs="仿宋"/>
          <w:szCs w:val="28"/>
        </w:rPr>
        <w:t>安全工程</w:t>
      </w:r>
      <w:r>
        <w:rPr>
          <w:rFonts w:hint="eastAsia" w:ascii="仿宋" w:hAnsi="仿宋" w:cs="仿宋"/>
          <w:szCs w:val="28"/>
        </w:rPr>
        <w:t>防爆资质单位出具设备防爆证书</w:t>
      </w:r>
    </w:p>
    <w:p>
      <w:pPr>
        <w:ind w:firstLine="480" w:firstLineChars="200"/>
        <w:jc w:val="left"/>
        <w:rPr>
          <w:rFonts w:ascii="仿宋" w:hAnsi="仿宋" w:cs="仿宋"/>
          <w:szCs w:val="28"/>
        </w:rPr>
      </w:pPr>
      <w:r>
        <w:rPr>
          <w:rFonts w:hint="eastAsia" w:ascii="仿宋" w:hAnsi="仿宋" w:cs="仿宋"/>
          <w:szCs w:val="28"/>
        </w:rPr>
        <w:t>2.</w:t>
      </w:r>
      <w:r>
        <w:rPr>
          <w:rFonts w:hint="eastAsia" w:ascii="仿宋" w:hAnsi="仿宋" w:cs="仿宋"/>
          <w:szCs w:val="28"/>
        </w:rPr>
        <w:tab/>
      </w:r>
      <w:r>
        <w:rPr>
          <w:rFonts w:hint="eastAsia" w:ascii="仿宋" w:hAnsi="仿宋" w:cs="仿宋"/>
          <w:szCs w:val="28"/>
        </w:rPr>
        <w:t>检测系统：</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操作系统：微软windows07，运算处理器：Intel Atom（因特尔处理器）。</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采集终端屏幕：10.1寸LED高亮度液晶触摸屏，支持户外阅读。</w:t>
      </w:r>
    </w:p>
    <w:p>
      <w:pPr>
        <w:ind w:firstLine="480" w:firstLineChars="200"/>
        <w:jc w:val="left"/>
        <w:rPr>
          <w:rFonts w:ascii="仿宋" w:hAnsi="仿宋" w:cs="仿宋"/>
          <w:szCs w:val="28"/>
        </w:rPr>
      </w:pPr>
      <w:r>
        <w:rPr>
          <w:rFonts w:hint="eastAsia" w:ascii="仿宋" w:hAnsi="仿宋" w:cs="仿宋"/>
          <w:szCs w:val="28"/>
        </w:rPr>
        <w:t>3.</w:t>
      </w:r>
      <w:r>
        <w:rPr>
          <w:rFonts w:hint="eastAsia" w:ascii="仿宋" w:hAnsi="仿宋" w:cs="仿宋"/>
          <w:szCs w:val="28"/>
        </w:rPr>
        <w:tab/>
      </w:r>
      <w:r>
        <w:rPr>
          <w:rFonts w:hint="eastAsia" w:ascii="仿宋" w:hAnsi="仿宋" w:cs="仿宋"/>
          <w:szCs w:val="28"/>
        </w:rPr>
        <w:t>检测软件：</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智能型安全阀在线检测系统</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动态图像监测</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配备安全阀数据库</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多种辅助测量功能</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对被测安全阀具有图像采集功能</w:t>
      </w:r>
    </w:p>
    <w:p>
      <w:pPr>
        <w:ind w:firstLine="480" w:firstLineChars="200"/>
        <w:jc w:val="left"/>
        <w:rPr>
          <w:rFonts w:ascii="仿宋" w:hAnsi="仿宋" w:cs="仿宋"/>
          <w:szCs w:val="28"/>
        </w:rPr>
      </w:pPr>
      <w:r>
        <w:rPr>
          <w:rFonts w:hint="eastAsia" w:ascii="仿宋" w:hAnsi="仿宋" w:cs="仿宋"/>
          <w:szCs w:val="28"/>
        </w:rPr>
        <w:t>4.</w:t>
      </w:r>
      <w:r>
        <w:rPr>
          <w:rFonts w:hint="eastAsia" w:ascii="仿宋" w:hAnsi="仿宋" w:cs="仿宋"/>
          <w:szCs w:val="28"/>
        </w:rPr>
        <w:tab/>
      </w:r>
      <w:r>
        <w:rPr>
          <w:rFonts w:hint="eastAsia" w:ascii="仿宋" w:hAnsi="仿宋" w:cs="仿宋"/>
          <w:szCs w:val="28"/>
        </w:rPr>
        <w:t>输入方式：</w:t>
      </w:r>
    </w:p>
    <w:p>
      <w:pPr>
        <w:ind w:firstLine="480" w:firstLineChars="200"/>
        <w:jc w:val="left"/>
        <w:rPr>
          <w:rFonts w:ascii="仿宋" w:hAnsi="仿宋" w:cs="仿宋"/>
          <w:szCs w:val="28"/>
        </w:rPr>
      </w:pPr>
      <w:r>
        <w:rPr>
          <w:rFonts w:hint="eastAsia" w:ascii="仿宋" w:hAnsi="仿宋" w:cs="仿宋"/>
          <w:szCs w:val="28"/>
        </w:rPr>
        <w:t>双键盘：全键盘+数字键盘</w:t>
      </w:r>
    </w:p>
    <w:p>
      <w:pPr>
        <w:ind w:firstLine="480" w:firstLineChars="200"/>
        <w:jc w:val="left"/>
        <w:rPr>
          <w:rFonts w:ascii="仿宋" w:hAnsi="仿宋" w:cs="仿宋"/>
          <w:szCs w:val="28"/>
        </w:rPr>
      </w:pPr>
      <w:r>
        <w:rPr>
          <w:rFonts w:hint="eastAsia" w:ascii="仿宋" w:hAnsi="仿宋" w:cs="仿宋"/>
          <w:szCs w:val="28"/>
        </w:rPr>
        <w:t>5.</w:t>
      </w:r>
      <w:r>
        <w:rPr>
          <w:rFonts w:hint="eastAsia" w:ascii="仿宋" w:hAnsi="仿宋" w:cs="仿宋"/>
          <w:szCs w:val="28"/>
        </w:rPr>
        <w:tab/>
      </w:r>
      <w:r>
        <w:rPr>
          <w:rFonts w:hint="eastAsia" w:ascii="仿宋" w:hAnsi="仿宋" w:cs="仿宋"/>
          <w:szCs w:val="28"/>
        </w:rPr>
        <w:t>测量方法：</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在线（冷态、热态）</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离线（冷态）</w:t>
      </w:r>
    </w:p>
    <w:p>
      <w:pPr>
        <w:ind w:firstLine="480" w:firstLineChars="200"/>
        <w:jc w:val="left"/>
        <w:rPr>
          <w:rFonts w:ascii="仿宋" w:hAnsi="仿宋" w:cs="仿宋"/>
          <w:szCs w:val="28"/>
        </w:rPr>
      </w:pPr>
      <w:r>
        <w:rPr>
          <w:rFonts w:hint="eastAsia" w:ascii="仿宋" w:hAnsi="仿宋" w:cs="仿宋"/>
          <w:szCs w:val="28"/>
        </w:rPr>
        <w:t>6.</w:t>
      </w:r>
      <w:r>
        <w:rPr>
          <w:rFonts w:hint="eastAsia" w:ascii="仿宋" w:hAnsi="仿宋" w:cs="仿宋"/>
          <w:szCs w:val="28"/>
        </w:rPr>
        <w:tab/>
      </w:r>
      <w:r>
        <w:rPr>
          <w:rFonts w:hint="eastAsia" w:ascii="仿宋" w:hAnsi="仿宋" w:cs="仿宋"/>
          <w:szCs w:val="28"/>
        </w:rPr>
        <w:t>判开方式：</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自动模式</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手动模式</w:t>
      </w:r>
    </w:p>
    <w:p>
      <w:pPr>
        <w:ind w:firstLine="480" w:firstLineChars="200"/>
        <w:jc w:val="left"/>
        <w:rPr>
          <w:rFonts w:ascii="仿宋" w:hAnsi="仿宋" w:cs="仿宋"/>
          <w:szCs w:val="28"/>
        </w:rPr>
      </w:pPr>
      <w:r>
        <w:rPr>
          <w:rFonts w:hint="eastAsia" w:ascii="仿宋" w:hAnsi="仿宋" w:cs="仿宋"/>
          <w:szCs w:val="28"/>
        </w:rPr>
        <w:t>7.</w:t>
      </w:r>
      <w:r>
        <w:rPr>
          <w:rFonts w:hint="eastAsia" w:ascii="仿宋" w:hAnsi="仿宋" w:cs="仿宋"/>
          <w:szCs w:val="28"/>
        </w:rPr>
        <w:tab/>
      </w:r>
      <w:r>
        <w:rPr>
          <w:rFonts w:hint="eastAsia" w:ascii="仿宋" w:hAnsi="仿宋" w:cs="仿宋"/>
          <w:szCs w:val="28"/>
        </w:rPr>
        <w:t>附加提升力范围：0-3000kg</w:t>
      </w:r>
    </w:p>
    <w:p>
      <w:pPr>
        <w:ind w:firstLine="480" w:firstLineChars="200"/>
        <w:jc w:val="left"/>
        <w:rPr>
          <w:rFonts w:ascii="仿宋" w:hAnsi="仿宋" w:cs="仿宋"/>
          <w:szCs w:val="28"/>
        </w:rPr>
      </w:pPr>
      <w:r>
        <w:rPr>
          <w:rFonts w:hint="eastAsia" w:ascii="仿宋" w:hAnsi="仿宋" w:cs="仿宋"/>
          <w:szCs w:val="28"/>
        </w:rPr>
        <w:t>8.</w:t>
      </w:r>
      <w:r>
        <w:rPr>
          <w:rFonts w:hint="eastAsia" w:ascii="仿宋" w:hAnsi="仿宋" w:cs="仿宋"/>
          <w:szCs w:val="28"/>
        </w:rPr>
        <w:tab/>
      </w:r>
      <w:r>
        <w:rPr>
          <w:rFonts w:hint="eastAsia" w:ascii="仿宋" w:hAnsi="仿宋" w:cs="仿宋"/>
          <w:szCs w:val="28"/>
        </w:rPr>
        <w:t>力传感器：</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类型：防爆型（具有防爆合格证）</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等级：Ex mb IIC T6 Gb</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量程：600kg/3000Kg</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精度：≤0.5%F.S</w:t>
      </w:r>
    </w:p>
    <w:p>
      <w:pPr>
        <w:ind w:firstLine="480" w:firstLineChars="200"/>
        <w:jc w:val="left"/>
        <w:rPr>
          <w:rFonts w:ascii="仿宋" w:hAnsi="仿宋" w:cs="仿宋"/>
          <w:szCs w:val="28"/>
        </w:rPr>
      </w:pPr>
      <w:r>
        <w:rPr>
          <w:rFonts w:hint="eastAsia" w:ascii="仿宋" w:hAnsi="仿宋" w:cs="仿宋"/>
          <w:szCs w:val="28"/>
        </w:rPr>
        <w:t>9.</w:t>
      </w:r>
      <w:r>
        <w:rPr>
          <w:rFonts w:hint="eastAsia" w:ascii="仿宋" w:hAnsi="仿宋" w:cs="仿宋"/>
          <w:szCs w:val="28"/>
        </w:rPr>
        <w:tab/>
      </w:r>
      <w:r>
        <w:rPr>
          <w:rFonts w:hint="eastAsia" w:ascii="仿宋" w:hAnsi="仿宋" w:cs="仿宋"/>
          <w:szCs w:val="28"/>
        </w:rPr>
        <w:t>位移传感器：</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类型：防爆型（具有防爆合格证）</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等级：Ex mb IIC T6 Gb</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量程：0-5mm</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精度：0.05%</w:t>
      </w:r>
    </w:p>
    <w:p>
      <w:pPr>
        <w:ind w:firstLine="480" w:firstLineChars="200"/>
        <w:jc w:val="left"/>
        <w:rPr>
          <w:rFonts w:ascii="仿宋" w:hAnsi="仿宋" w:cs="仿宋"/>
          <w:szCs w:val="28"/>
        </w:rPr>
      </w:pPr>
      <w:r>
        <w:rPr>
          <w:rFonts w:hint="eastAsia" w:ascii="仿宋" w:hAnsi="仿宋" w:cs="仿宋"/>
          <w:szCs w:val="28"/>
        </w:rPr>
        <w:t>10.</w:t>
      </w:r>
      <w:r>
        <w:rPr>
          <w:rFonts w:hint="eastAsia" w:ascii="仿宋" w:hAnsi="仿宋" w:cs="仿宋"/>
          <w:szCs w:val="28"/>
        </w:rPr>
        <w:tab/>
      </w:r>
      <w:r>
        <w:rPr>
          <w:rFonts w:hint="eastAsia" w:ascii="仿宋" w:hAnsi="仿宋" w:cs="仿宋"/>
          <w:szCs w:val="28"/>
        </w:rPr>
        <w:t>传感器数据线：</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接头类型：连接器</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接头要求：防爆（具有防爆合格证）</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防爆等级：Ex mb IIC T6 Gb</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安全距离：≤10米</w:t>
      </w:r>
    </w:p>
    <w:p>
      <w:pPr>
        <w:ind w:firstLine="480" w:firstLineChars="200"/>
        <w:jc w:val="left"/>
        <w:rPr>
          <w:rFonts w:ascii="仿宋" w:hAnsi="仿宋" w:cs="仿宋"/>
          <w:szCs w:val="28"/>
        </w:rPr>
      </w:pPr>
      <w:r>
        <w:rPr>
          <w:rFonts w:hint="eastAsia" w:ascii="仿宋" w:hAnsi="仿宋" w:cs="仿宋"/>
          <w:szCs w:val="28"/>
        </w:rPr>
        <w:t>11.</w:t>
      </w:r>
      <w:r>
        <w:rPr>
          <w:rFonts w:hint="eastAsia" w:ascii="仿宋" w:hAnsi="仿宋" w:cs="仿宋"/>
          <w:szCs w:val="28"/>
        </w:rPr>
        <w:tab/>
      </w:r>
      <w:r>
        <w:rPr>
          <w:rFonts w:hint="eastAsia" w:ascii="仿宋" w:hAnsi="仿宋" w:cs="仿宋"/>
          <w:szCs w:val="28"/>
        </w:rPr>
        <w:t>设备检测精度：≤0.5%</w:t>
      </w:r>
    </w:p>
    <w:p>
      <w:pPr>
        <w:ind w:firstLine="480" w:firstLineChars="200"/>
        <w:jc w:val="left"/>
        <w:rPr>
          <w:rFonts w:ascii="仿宋" w:hAnsi="仿宋" w:cs="仿宋"/>
          <w:szCs w:val="28"/>
        </w:rPr>
      </w:pPr>
      <w:r>
        <w:rPr>
          <w:rFonts w:hint="eastAsia" w:ascii="仿宋" w:hAnsi="仿宋" w:cs="仿宋"/>
          <w:szCs w:val="28"/>
        </w:rPr>
        <w:t>12.</w:t>
      </w:r>
      <w:r>
        <w:rPr>
          <w:rFonts w:hint="eastAsia" w:ascii="仿宋" w:hAnsi="仿宋" w:cs="仿宋"/>
          <w:szCs w:val="28"/>
        </w:rPr>
        <w:tab/>
      </w:r>
      <w:r>
        <w:rPr>
          <w:rFonts w:hint="eastAsia" w:ascii="仿宋" w:hAnsi="仿宋" w:cs="仿宋"/>
          <w:szCs w:val="28"/>
        </w:rPr>
        <w:t>机械夹具结构形式：</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结构：串联式机械结构</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材质：铜合金</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特点：防爆</w:t>
      </w:r>
    </w:p>
    <w:p>
      <w:pPr>
        <w:ind w:firstLine="480" w:firstLineChars="200"/>
        <w:jc w:val="left"/>
        <w:rPr>
          <w:rFonts w:ascii="仿宋" w:hAnsi="仿宋" w:cs="仿宋"/>
          <w:szCs w:val="28"/>
        </w:rPr>
      </w:pPr>
      <w:r>
        <w:rPr>
          <w:rFonts w:hint="eastAsia" w:ascii="仿宋" w:hAnsi="仿宋" w:cs="仿宋"/>
          <w:szCs w:val="28"/>
        </w:rPr>
        <w:t>13.</w:t>
      </w:r>
      <w:r>
        <w:rPr>
          <w:rFonts w:hint="eastAsia" w:ascii="仿宋" w:hAnsi="仿宋" w:cs="仿宋"/>
          <w:szCs w:val="28"/>
        </w:rPr>
        <w:tab/>
      </w:r>
      <w:r>
        <w:rPr>
          <w:rFonts w:hint="eastAsia" w:ascii="仿宋" w:hAnsi="仿宋" w:cs="仿宋"/>
          <w:szCs w:val="28"/>
        </w:rPr>
        <w:t>阀杆联接结构：</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采用螺纹螺母式联接</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国标公制标准联接螺母</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光杆夹紧功能（针对阀杆无螺纹）</w:t>
      </w:r>
    </w:p>
    <w:p>
      <w:pPr>
        <w:ind w:firstLine="480" w:firstLineChars="200"/>
        <w:jc w:val="left"/>
        <w:rPr>
          <w:rFonts w:ascii="仿宋" w:hAnsi="仿宋" w:cs="仿宋"/>
          <w:szCs w:val="28"/>
        </w:rPr>
      </w:pPr>
      <w:r>
        <w:rPr>
          <w:rFonts w:hint="eastAsia" w:ascii="仿宋" w:hAnsi="仿宋" w:cs="仿宋"/>
          <w:szCs w:val="28"/>
        </w:rPr>
        <w:t>14.</w:t>
      </w:r>
      <w:r>
        <w:rPr>
          <w:rFonts w:hint="eastAsia" w:ascii="仿宋" w:hAnsi="仿宋" w:cs="仿宋"/>
          <w:szCs w:val="28"/>
        </w:rPr>
        <w:tab/>
      </w:r>
      <w:r>
        <w:rPr>
          <w:rFonts w:hint="eastAsia" w:ascii="仿宋" w:hAnsi="仿宋" w:cs="仿宋"/>
          <w:szCs w:val="28"/>
        </w:rPr>
        <w:t>附加提升力驱动方式：</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液压手动油泵驱动，无负压防漏手动液压油泵。</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动力输出：700bar（70Mpa），液压油缸自动复位。</w:t>
      </w:r>
    </w:p>
    <w:p>
      <w:pPr>
        <w:ind w:firstLine="480" w:firstLineChars="200"/>
        <w:jc w:val="left"/>
        <w:rPr>
          <w:rFonts w:ascii="仿宋" w:hAnsi="仿宋" w:cs="仿宋"/>
          <w:szCs w:val="28"/>
        </w:rPr>
      </w:pPr>
      <w:r>
        <w:rPr>
          <w:rFonts w:hint="eastAsia" w:ascii="仿宋" w:hAnsi="仿宋" w:cs="仿宋"/>
          <w:szCs w:val="28"/>
        </w:rPr>
        <w:t></w:t>
      </w:r>
      <w:r>
        <w:rPr>
          <w:rFonts w:hint="eastAsia" w:ascii="仿宋" w:hAnsi="仿宋" w:cs="仿宋"/>
          <w:szCs w:val="28"/>
        </w:rPr>
        <w:tab/>
      </w:r>
      <w:r>
        <w:rPr>
          <w:rFonts w:hint="eastAsia" w:ascii="仿宋" w:hAnsi="仿宋" w:cs="仿宋"/>
          <w:szCs w:val="28"/>
        </w:rPr>
        <w:t>快装接头：平面密封快装接头，无渗透无滴油，最高承压650bar（65Mpa），安全检测距离10米。</w:t>
      </w:r>
    </w:p>
    <w:p>
      <w:pPr>
        <w:pStyle w:val="25"/>
        <w:rPr>
          <w:lang w:val="en-US"/>
        </w:rPr>
      </w:pPr>
    </w:p>
    <w:p>
      <w:pPr>
        <w:outlineLvl w:val="2"/>
        <w:rPr>
          <w:rFonts w:hint="eastAsia" w:eastAsia="仿宋"/>
          <w:b/>
          <w:bCs/>
          <w:color w:val="0000FF"/>
          <w:lang w:eastAsia="zh-CN"/>
        </w:rPr>
      </w:pPr>
      <w:r>
        <w:rPr>
          <w:rFonts w:hint="eastAsia"/>
          <w:b/>
          <w:bCs/>
          <w:color w:val="0000FF"/>
        </w:rPr>
        <w:t>标项</w:t>
      </w:r>
      <w:r>
        <w:rPr>
          <w:rFonts w:hint="eastAsia"/>
          <w:b/>
          <w:bCs/>
          <w:color w:val="0000FF"/>
          <w:lang w:eastAsia="zh-CN"/>
        </w:rPr>
        <w:t>五</w:t>
      </w:r>
    </w:p>
    <w:p>
      <w:pPr>
        <w:outlineLvl w:val="2"/>
        <w:rPr>
          <w:rFonts w:ascii="仿宋" w:hAnsi="仿宋" w:cs="仿宋"/>
          <w:b/>
          <w:bCs/>
        </w:rPr>
      </w:pPr>
      <w:r>
        <w:rPr>
          <w:rFonts w:hint="eastAsia" w:ascii="仿宋" w:hAnsi="仿宋" w:cs="仿宋"/>
          <w:b/>
          <w:bCs/>
        </w:rPr>
        <w:t>序号1  设备名称：便携式烟气含湿量检测仪  数量1套</w:t>
      </w:r>
    </w:p>
    <w:p>
      <w:pPr>
        <w:ind w:firstLine="480" w:firstLineChars="200"/>
        <w:jc w:val="left"/>
        <w:rPr>
          <w:rFonts w:ascii="仿宋" w:hAnsi="仿宋" w:cs="仿宋"/>
          <w:szCs w:val="28"/>
        </w:rPr>
      </w:pPr>
      <w:r>
        <w:rPr>
          <w:rFonts w:hint="eastAsia" w:ascii="仿宋" w:hAnsi="仿宋" w:cs="仿宋"/>
          <w:szCs w:val="28"/>
        </w:rPr>
        <w:t>（一）主要技术参数</w:t>
      </w:r>
    </w:p>
    <w:p>
      <w:pPr>
        <w:ind w:firstLine="480" w:firstLineChars="200"/>
        <w:jc w:val="left"/>
        <w:rPr>
          <w:rFonts w:ascii="仿宋" w:hAnsi="仿宋" w:cs="仿宋"/>
          <w:szCs w:val="28"/>
        </w:rPr>
      </w:pPr>
      <w:r>
        <w:rPr>
          <w:rFonts w:hint="eastAsia" w:ascii="仿宋" w:hAnsi="仿宋" w:cs="仿宋"/>
          <w:szCs w:val="28"/>
        </w:rPr>
        <w:t>1.测量量程：0～40%，分辨率：0.1%以上；</w:t>
      </w:r>
    </w:p>
    <w:p>
      <w:pPr>
        <w:ind w:firstLine="480" w:firstLineChars="200"/>
        <w:jc w:val="left"/>
        <w:rPr>
          <w:rFonts w:ascii="仿宋" w:hAnsi="仿宋" w:cs="仿宋"/>
          <w:szCs w:val="28"/>
        </w:rPr>
      </w:pPr>
      <w:r>
        <w:rPr>
          <w:rFonts w:hint="eastAsia" w:ascii="仿宋" w:hAnsi="仿宋" w:cs="仿宋"/>
          <w:szCs w:val="28"/>
        </w:rPr>
        <w:t>2.准确度：±5%以内；</w:t>
      </w:r>
    </w:p>
    <w:p>
      <w:pPr>
        <w:ind w:firstLine="480" w:firstLineChars="200"/>
        <w:jc w:val="left"/>
        <w:rPr>
          <w:rFonts w:ascii="仿宋" w:hAnsi="仿宋" w:cs="仿宋"/>
          <w:szCs w:val="28"/>
        </w:rPr>
      </w:pPr>
      <w:r>
        <w:rPr>
          <w:rFonts w:hint="eastAsia" w:ascii="仿宋" w:hAnsi="仿宋" w:cs="仿宋"/>
          <w:szCs w:val="28"/>
        </w:rPr>
        <w:t>3.可测量烟气温度200℃以内；</w:t>
      </w:r>
    </w:p>
    <w:p>
      <w:pPr>
        <w:ind w:firstLine="480" w:firstLineChars="200"/>
        <w:jc w:val="left"/>
        <w:rPr>
          <w:rFonts w:ascii="仿宋" w:hAnsi="仿宋" w:cs="仿宋"/>
          <w:szCs w:val="28"/>
        </w:rPr>
      </w:pPr>
      <w:r>
        <w:rPr>
          <w:rFonts w:hint="eastAsia" w:ascii="仿宋" w:hAnsi="仿宋" w:cs="仿宋"/>
          <w:szCs w:val="28"/>
        </w:rPr>
        <w:t>4.取样管长度小于1300mm，质量轻，便于携带；取样管伴热，伴热温度可调。</w:t>
      </w:r>
    </w:p>
    <w:p>
      <w:pPr>
        <w:ind w:firstLine="480" w:firstLineChars="200"/>
        <w:jc w:val="left"/>
        <w:rPr>
          <w:rFonts w:ascii="仿宋" w:hAnsi="仿宋" w:cs="仿宋"/>
          <w:szCs w:val="28"/>
        </w:rPr>
      </w:pPr>
    </w:p>
    <w:p>
      <w:pPr>
        <w:outlineLvl w:val="2"/>
        <w:rPr>
          <w:rFonts w:ascii="仿宋" w:hAnsi="仿宋" w:cs="仿宋"/>
          <w:b/>
          <w:bCs/>
        </w:rPr>
      </w:pPr>
      <w:r>
        <w:rPr>
          <w:rFonts w:hint="eastAsia" w:ascii="仿宋" w:hAnsi="仿宋" w:cs="仿宋"/>
          <w:b/>
          <w:bCs/>
        </w:rPr>
        <w:t>序号2  设备名称：全自动大气采样器  数量1套</w:t>
      </w:r>
    </w:p>
    <w:p>
      <w:pPr>
        <w:ind w:firstLine="480" w:firstLineChars="200"/>
        <w:jc w:val="left"/>
        <w:rPr>
          <w:rFonts w:ascii="仿宋" w:hAnsi="仿宋" w:cs="仿宋"/>
          <w:szCs w:val="28"/>
        </w:rPr>
      </w:pPr>
      <w:r>
        <w:rPr>
          <w:rFonts w:hint="eastAsia" w:ascii="仿宋" w:hAnsi="仿宋" w:cs="仿宋"/>
          <w:szCs w:val="28"/>
        </w:rPr>
        <w:t>（一）主要技术参数</w:t>
      </w:r>
    </w:p>
    <w:p>
      <w:pPr>
        <w:ind w:firstLine="480" w:firstLineChars="200"/>
        <w:jc w:val="left"/>
        <w:rPr>
          <w:rFonts w:ascii="仿宋" w:hAnsi="仿宋" w:cs="仿宋"/>
          <w:szCs w:val="28"/>
        </w:rPr>
      </w:pPr>
      <w:r>
        <w:rPr>
          <w:rFonts w:hint="eastAsia" w:ascii="仿宋" w:hAnsi="仿宋" w:cs="仿宋"/>
          <w:szCs w:val="28"/>
        </w:rPr>
        <w:t>1.大气采样流量(0.200～2.000) L/min0.001 L/min</w:t>
      </w:r>
      <w:r>
        <w:rPr>
          <w:rFonts w:hint="eastAsia"/>
        </w:rPr>
        <w:t>≤</w:t>
      </w:r>
      <w:r>
        <w:rPr>
          <w:rFonts w:hint="eastAsia" w:ascii="仿宋" w:hAnsi="仿宋" w:cs="仿宋"/>
          <w:szCs w:val="28"/>
        </w:rPr>
        <w:t>±2.5%</w:t>
      </w:r>
    </w:p>
    <w:p>
      <w:pPr>
        <w:ind w:firstLine="480" w:firstLineChars="200"/>
        <w:jc w:val="left"/>
        <w:rPr>
          <w:rFonts w:ascii="仿宋" w:hAnsi="仿宋" w:cs="仿宋"/>
          <w:szCs w:val="28"/>
        </w:rPr>
      </w:pPr>
      <w:r>
        <w:rPr>
          <w:rFonts w:hint="eastAsia" w:ascii="仿宋" w:hAnsi="仿宋" w:cs="仿宋"/>
          <w:szCs w:val="28"/>
        </w:rPr>
        <w:t>2.流量计前温度(－50～99.9)℃ 0.1℃</w:t>
      </w:r>
      <w:r>
        <w:rPr>
          <w:rFonts w:hint="eastAsia"/>
        </w:rPr>
        <w:t>≤</w:t>
      </w:r>
      <w:r>
        <w:rPr>
          <w:rFonts w:hint="eastAsia" w:ascii="仿宋" w:hAnsi="仿宋" w:cs="仿宋"/>
          <w:szCs w:val="28"/>
        </w:rPr>
        <w:t>±1℃</w:t>
      </w:r>
    </w:p>
    <w:p>
      <w:pPr>
        <w:ind w:firstLine="480" w:firstLineChars="200"/>
        <w:jc w:val="left"/>
        <w:rPr>
          <w:rFonts w:ascii="仿宋" w:hAnsi="仿宋" w:cs="仿宋"/>
          <w:szCs w:val="28"/>
        </w:rPr>
      </w:pPr>
      <w:r>
        <w:rPr>
          <w:rFonts w:hint="eastAsia" w:ascii="仿宋" w:hAnsi="仿宋" w:cs="仿宋"/>
          <w:szCs w:val="28"/>
        </w:rPr>
        <w:t>3.流量计前压力（-10～0）kPa0.01 kPa</w:t>
      </w:r>
      <w:r>
        <w:rPr>
          <w:rFonts w:hint="eastAsia"/>
        </w:rPr>
        <w:t>≤</w:t>
      </w:r>
      <w:r>
        <w:rPr>
          <w:rFonts w:hint="eastAsia" w:ascii="仿宋" w:hAnsi="仿宋" w:cs="仿宋"/>
          <w:szCs w:val="28"/>
        </w:rPr>
        <w:t>±0.1kPa</w:t>
      </w:r>
    </w:p>
    <w:p>
      <w:pPr>
        <w:ind w:firstLine="480" w:firstLineChars="200"/>
        <w:jc w:val="left"/>
        <w:rPr>
          <w:rFonts w:ascii="仿宋" w:hAnsi="仿宋" w:cs="仿宋"/>
          <w:szCs w:val="28"/>
        </w:rPr>
      </w:pPr>
      <w:r>
        <w:rPr>
          <w:rFonts w:hint="eastAsia" w:ascii="仿宋" w:hAnsi="仿宋" w:cs="仿宋"/>
          <w:szCs w:val="28"/>
        </w:rPr>
        <w:t>4.大 气 压(50～130)kPa0.01kPa</w:t>
      </w:r>
      <w:r>
        <w:rPr>
          <w:rFonts w:hint="eastAsia"/>
        </w:rPr>
        <w:t>≤</w:t>
      </w:r>
      <w:r>
        <w:rPr>
          <w:rFonts w:hint="eastAsia" w:ascii="仿宋" w:hAnsi="仿宋" w:cs="仿宋"/>
          <w:szCs w:val="28"/>
        </w:rPr>
        <w:t>0.5kPa</w:t>
      </w:r>
    </w:p>
    <w:p>
      <w:pPr>
        <w:ind w:firstLine="480" w:firstLineChars="200"/>
        <w:jc w:val="left"/>
        <w:rPr>
          <w:rFonts w:ascii="仿宋" w:hAnsi="仿宋" w:cs="仿宋"/>
          <w:szCs w:val="28"/>
        </w:rPr>
      </w:pPr>
      <w:r>
        <w:rPr>
          <w:rFonts w:hint="eastAsia" w:ascii="仿宋" w:hAnsi="仿宋" w:cs="仿宋"/>
          <w:szCs w:val="28"/>
        </w:rPr>
        <w:t>5.吸收瓶温度控制（5～32）℃0.1℃</w:t>
      </w:r>
      <w:r>
        <w:rPr>
          <w:rFonts w:hint="eastAsia"/>
        </w:rPr>
        <w:t>≤</w:t>
      </w:r>
      <w:r>
        <w:rPr>
          <w:rFonts w:hint="eastAsia" w:ascii="仿宋" w:hAnsi="仿宋" w:cs="仿宋"/>
          <w:szCs w:val="28"/>
        </w:rPr>
        <w:t>±1.5℃</w:t>
      </w:r>
    </w:p>
    <w:p>
      <w:pPr>
        <w:ind w:firstLine="480" w:firstLineChars="200"/>
        <w:jc w:val="left"/>
        <w:rPr>
          <w:rFonts w:ascii="仿宋" w:hAnsi="仿宋" w:cs="仿宋"/>
          <w:szCs w:val="28"/>
        </w:rPr>
      </w:pPr>
      <w:r>
        <w:rPr>
          <w:rFonts w:hint="eastAsia" w:ascii="仿宋" w:hAnsi="仿宋" w:cs="仿宋"/>
          <w:szCs w:val="28"/>
        </w:rPr>
        <w:t>6.采样方式手动、自动采样</w:t>
      </w:r>
    </w:p>
    <w:p>
      <w:pPr>
        <w:ind w:firstLine="480" w:firstLineChars="200"/>
        <w:jc w:val="left"/>
        <w:rPr>
          <w:rFonts w:ascii="仿宋" w:hAnsi="仿宋" w:cs="仿宋"/>
          <w:szCs w:val="28"/>
        </w:rPr>
      </w:pPr>
      <w:r>
        <w:rPr>
          <w:rFonts w:hint="eastAsia" w:ascii="仿宋" w:hAnsi="仿宋" w:cs="仿宋"/>
          <w:szCs w:val="28"/>
        </w:rPr>
        <w:t>7.仪器噪音≤53dB(A)</w:t>
      </w:r>
    </w:p>
    <w:p>
      <w:pPr>
        <w:ind w:firstLine="480" w:firstLineChars="200"/>
        <w:jc w:val="left"/>
        <w:rPr>
          <w:rFonts w:ascii="仿宋" w:hAnsi="仿宋" w:cs="仿宋"/>
          <w:szCs w:val="28"/>
        </w:rPr>
      </w:pPr>
      <w:r>
        <w:rPr>
          <w:rFonts w:hint="eastAsia" w:ascii="仿宋" w:hAnsi="仿宋" w:cs="仿宋"/>
          <w:szCs w:val="28"/>
        </w:rPr>
        <w:t>8.主机重量≤2.5 kg</w:t>
      </w:r>
    </w:p>
    <w:p>
      <w:pPr>
        <w:ind w:firstLine="480" w:firstLineChars="200"/>
        <w:jc w:val="left"/>
        <w:rPr>
          <w:rFonts w:ascii="仿宋" w:hAnsi="仿宋" w:cs="仿宋"/>
          <w:szCs w:val="28"/>
        </w:rPr>
      </w:pPr>
      <w:r>
        <w:rPr>
          <w:rFonts w:hint="eastAsia" w:ascii="仿宋" w:hAnsi="仿宋" w:cs="仿宋"/>
          <w:szCs w:val="28"/>
        </w:rPr>
        <w:t>9.工作电源AC220V±10%, 50Hz；DC12V</w:t>
      </w:r>
    </w:p>
    <w:p>
      <w:pPr>
        <w:ind w:firstLine="480" w:firstLineChars="200"/>
        <w:jc w:val="left"/>
        <w:rPr>
          <w:rFonts w:ascii="仿宋" w:hAnsi="仿宋" w:cs="仿宋"/>
          <w:szCs w:val="28"/>
        </w:rPr>
      </w:pPr>
      <w:r>
        <w:rPr>
          <w:rFonts w:hint="eastAsia" w:ascii="仿宋" w:hAnsi="仿宋" w:cs="仿宋"/>
          <w:szCs w:val="28"/>
        </w:rPr>
        <w:t>10功耗＜20W(不含加热器)</w:t>
      </w:r>
    </w:p>
    <w:p>
      <w:pPr>
        <w:rPr>
          <w:rFonts w:ascii="宋体" w:hAnsi="宋体" w:eastAsia="宋体"/>
          <w:szCs w:val="28"/>
        </w:rPr>
      </w:pPr>
    </w:p>
    <w:p>
      <w:pPr>
        <w:outlineLvl w:val="2"/>
        <w:rPr>
          <w:rFonts w:ascii="仿宋" w:hAnsi="仿宋" w:cs="仿宋"/>
          <w:b/>
          <w:bCs/>
        </w:rPr>
      </w:pPr>
      <w:r>
        <w:rPr>
          <w:rFonts w:hint="eastAsia" w:ascii="仿宋" w:hAnsi="仿宋" w:cs="仿宋"/>
          <w:b/>
          <w:bCs/>
        </w:rPr>
        <w:t>序号3 设备名称：手持式甲醛测定仪  数量1套</w:t>
      </w:r>
    </w:p>
    <w:p>
      <w:pPr>
        <w:ind w:firstLine="480" w:firstLineChars="200"/>
        <w:jc w:val="left"/>
        <w:rPr>
          <w:rFonts w:ascii="仿宋" w:hAnsi="仿宋" w:cs="仿宋"/>
          <w:szCs w:val="28"/>
        </w:rPr>
      </w:pPr>
      <w:r>
        <w:rPr>
          <w:rFonts w:hint="eastAsia" w:ascii="仿宋" w:hAnsi="仿宋" w:cs="仿宋"/>
          <w:szCs w:val="28"/>
        </w:rPr>
        <w:t>（一）主要技术参数</w:t>
      </w:r>
    </w:p>
    <w:p>
      <w:pPr>
        <w:ind w:firstLine="480" w:firstLineChars="200"/>
        <w:jc w:val="left"/>
        <w:rPr>
          <w:rFonts w:ascii="仿宋" w:hAnsi="仿宋" w:cs="仿宋"/>
          <w:szCs w:val="28"/>
        </w:rPr>
      </w:pPr>
      <w:r>
        <w:rPr>
          <w:rFonts w:hint="eastAsia" w:ascii="仿宋" w:hAnsi="仿宋" w:cs="仿宋"/>
          <w:szCs w:val="28"/>
        </w:rPr>
        <w:t>1.甲醛测量范围（0～10）ppm0.01ppm±5%+0.01ppm，ppm和mg/m3可自由切换</w:t>
      </w:r>
    </w:p>
    <w:p>
      <w:pPr>
        <w:ind w:firstLine="480" w:firstLineChars="200"/>
        <w:jc w:val="left"/>
        <w:rPr>
          <w:rFonts w:ascii="仿宋" w:hAnsi="仿宋" w:cs="仿宋"/>
          <w:szCs w:val="28"/>
        </w:rPr>
      </w:pPr>
      <w:r>
        <w:rPr>
          <w:rFonts w:hint="eastAsia" w:ascii="仿宋" w:hAnsi="仿宋" w:cs="仿宋"/>
          <w:szCs w:val="28"/>
        </w:rPr>
        <w:t>2.温度测量范围(-20～40)℃0.1℃</w:t>
      </w:r>
      <w:r>
        <w:rPr>
          <w:rFonts w:hint="eastAsia"/>
        </w:rPr>
        <w:t>≤</w:t>
      </w:r>
      <w:r>
        <w:rPr>
          <w:rFonts w:hint="eastAsia" w:ascii="仿宋" w:hAnsi="仿宋" w:cs="仿宋"/>
          <w:szCs w:val="28"/>
        </w:rPr>
        <w:t>±1℃</w:t>
      </w:r>
    </w:p>
    <w:p>
      <w:pPr>
        <w:ind w:firstLine="480" w:firstLineChars="200"/>
        <w:jc w:val="left"/>
        <w:rPr>
          <w:rFonts w:ascii="仿宋" w:hAnsi="仿宋" w:cs="仿宋"/>
          <w:szCs w:val="28"/>
        </w:rPr>
      </w:pPr>
      <w:r>
        <w:rPr>
          <w:rFonts w:hint="eastAsia" w:ascii="仿宋" w:hAnsi="仿宋" w:cs="仿宋"/>
          <w:szCs w:val="28"/>
        </w:rPr>
        <w:t>3.湿度测量范围(0～99) %RH0.1%RH</w:t>
      </w:r>
      <w:r>
        <w:rPr>
          <w:rFonts w:hint="eastAsia"/>
        </w:rPr>
        <w:t>≤</w:t>
      </w:r>
      <w:r>
        <w:rPr>
          <w:rFonts w:hint="eastAsia" w:ascii="仿宋" w:hAnsi="仿宋" w:cs="仿宋"/>
          <w:szCs w:val="28"/>
        </w:rPr>
        <w:t>±1%RH</w:t>
      </w:r>
    </w:p>
    <w:p>
      <w:pPr>
        <w:ind w:firstLine="480" w:firstLineChars="200"/>
        <w:jc w:val="left"/>
        <w:rPr>
          <w:rFonts w:ascii="仿宋" w:hAnsi="仿宋" w:cs="仿宋"/>
          <w:szCs w:val="28"/>
        </w:rPr>
      </w:pPr>
      <w:r>
        <w:rPr>
          <w:rFonts w:hint="eastAsia" w:ascii="仿宋" w:hAnsi="仿宋" w:cs="仿宋"/>
          <w:szCs w:val="28"/>
        </w:rPr>
        <w:t>4.工作温度（-25～+50）℃</w:t>
      </w:r>
    </w:p>
    <w:p>
      <w:pPr>
        <w:ind w:firstLine="480" w:firstLineChars="200"/>
        <w:jc w:val="left"/>
        <w:rPr>
          <w:rFonts w:ascii="仿宋" w:hAnsi="仿宋" w:cs="仿宋"/>
          <w:szCs w:val="28"/>
        </w:rPr>
      </w:pPr>
      <w:r>
        <w:rPr>
          <w:rFonts w:hint="eastAsia" w:ascii="仿宋" w:hAnsi="仿宋" w:cs="仿宋"/>
          <w:szCs w:val="28"/>
        </w:rPr>
        <w:t xml:space="preserve">  工作湿度（0-95）%RH</w:t>
      </w:r>
    </w:p>
    <w:p>
      <w:pPr>
        <w:ind w:firstLine="480" w:firstLineChars="200"/>
        <w:jc w:val="left"/>
        <w:rPr>
          <w:rFonts w:ascii="仿宋" w:hAnsi="仿宋" w:cs="仿宋"/>
          <w:szCs w:val="28"/>
        </w:rPr>
      </w:pPr>
      <w:r>
        <w:rPr>
          <w:rFonts w:hint="eastAsia" w:ascii="仿宋" w:hAnsi="仿宋" w:cs="仿宋"/>
          <w:szCs w:val="28"/>
        </w:rPr>
        <w:t>5.工作电源3.7V/6.8Ah锂电池</w:t>
      </w:r>
    </w:p>
    <w:p>
      <w:pPr>
        <w:ind w:firstLine="480" w:firstLineChars="200"/>
        <w:jc w:val="left"/>
        <w:rPr>
          <w:rFonts w:ascii="仿宋" w:hAnsi="仿宋" w:cs="仿宋"/>
          <w:szCs w:val="28"/>
        </w:rPr>
      </w:pPr>
      <w:r>
        <w:rPr>
          <w:rFonts w:hint="eastAsia" w:ascii="仿宋" w:hAnsi="仿宋" w:cs="仿宋"/>
          <w:szCs w:val="28"/>
        </w:rPr>
        <w:t>6.响应时间≤50s</w:t>
      </w:r>
    </w:p>
    <w:p>
      <w:pPr>
        <w:ind w:firstLine="480" w:firstLineChars="200"/>
        <w:jc w:val="left"/>
        <w:rPr>
          <w:rFonts w:ascii="仿宋" w:hAnsi="仿宋" w:cs="仿宋"/>
          <w:szCs w:val="28"/>
        </w:rPr>
      </w:pPr>
      <w:r>
        <w:rPr>
          <w:rFonts w:hint="eastAsia" w:ascii="仿宋" w:hAnsi="仿宋" w:cs="仿宋"/>
          <w:szCs w:val="28"/>
        </w:rPr>
        <w:t>★7.采用电化学甲醛传感器，传感器寿命两年及以上</w:t>
      </w:r>
    </w:p>
    <w:p>
      <w:pPr>
        <w:ind w:firstLine="480" w:firstLineChars="200"/>
        <w:jc w:val="left"/>
        <w:rPr>
          <w:rFonts w:ascii="仿宋" w:hAnsi="仿宋" w:cs="仿宋"/>
          <w:szCs w:val="28"/>
        </w:rPr>
      </w:pPr>
      <w:r>
        <w:rPr>
          <w:rFonts w:hint="eastAsia" w:ascii="仿宋" w:hAnsi="仿宋" w:cs="仿宋"/>
          <w:szCs w:val="28"/>
        </w:rPr>
        <w:t>8.仪器噪声&lt;50dB(A)</w:t>
      </w:r>
    </w:p>
    <w:p>
      <w:pPr>
        <w:ind w:firstLine="480" w:firstLineChars="200"/>
        <w:jc w:val="left"/>
        <w:rPr>
          <w:rFonts w:ascii="仿宋" w:hAnsi="仿宋" w:cs="仿宋"/>
          <w:szCs w:val="28"/>
        </w:rPr>
      </w:pPr>
      <w:r>
        <w:rPr>
          <w:rFonts w:hint="eastAsia" w:ascii="仿宋" w:hAnsi="仿宋" w:cs="仿宋"/>
          <w:szCs w:val="28"/>
        </w:rPr>
        <w:t>9.手持式，体积小重量轻，操作简单，主机尺寸约为长260×宽115×高55mm，主机重量≤0.6kg</w:t>
      </w:r>
    </w:p>
    <w:p>
      <w:pPr>
        <w:ind w:firstLine="480" w:firstLineChars="200"/>
        <w:jc w:val="left"/>
        <w:rPr>
          <w:rFonts w:ascii="仿宋" w:hAnsi="仿宋" w:cs="仿宋"/>
          <w:szCs w:val="28"/>
        </w:rPr>
      </w:pPr>
      <w:r>
        <w:rPr>
          <w:rFonts w:hint="eastAsia" w:ascii="仿宋" w:hAnsi="仿宋" w:cs="仿宋"/>
          <w:szCs w:val="28"/>
        </w:rPr>
        <w:t>10.采用大容量可充电电池，可连续长时间工作</w:t>
      </w:r>
    </w:p>
    <w:p>
      <w:pPr>
        <w:ind w:firstLine="480" w:firstLineChars="200"/>
        <w:jc w:val="left"/>
        <w:rPr>
          <w:rFonts w:ascii="仿宋" w:hAnsi="仿宋" w:cs="仿宋"/>
          <w:szCs w:val="28"/>
        </w:rPr>
      </w:pPr>
      <w:r>
        <w:rPr>
          <w:rFonts w:hint="eastAsia" w:ascii="仿宋" w:hAnsi="仿宋" w:cs="仿宋"/>
          <w:szCs w:val="28"/>
        </w:rPr>
        <w:t>11.数字LED背光显示，声光报警功能</w:t>
      </w:r>
    </w:p>
    <w:p>
      <w:pPr>
        <w:ind w:firstLine="480" w:firstLineChars="200"/>
        <w:jc w:val="left"/>
        <w:rPr>
          <w:rFonts w:ascii="仿宋" w:hAnsi="仿宋" w:cs="仿宋"/>
          <w:szCs w:val="28"/>
        </w:rPr>
      </w:pPr>
      <w:r>
        <w:rPr>
          <w:rFonts w:hint="eastAsia" w:ascii="仿宋" w:hAnsi="仿宋" w:cs="仿宋"/>
          <w:szCs w:val="28"/>
        </w:rPr>
        <w:t>12.可保存95000组测量数据。</w:t>
      </w:r>
    </w:p>
    <w:p>
      <w:pPr>
        <w:rPr>
          <w:rFonts w:ascii="宋体" w:hAnsi="宋体" w:eastAsia="宋体"/>
          <w:szCs w:val="28"/>
        </w:rPr>
      </w:pPr>
    </w:p>
    <w:p>
      <w:pPr>
        <w:outlineLvl w:val="2"/>
        <w:rPr>
          <w:rFonts w:ascii="仿宋" w:hAnsi="仿宋" w:cs="仿宋"/>
          <w:b/>
          <w:bCs/>
        </w:rPr>
      </w:pPr>
      <w:r>
        <w:rPr>
          <w:rFonts w:hint="eastAsia" w:ascii="仿宋" w:hAnsi="仿宋" w:cs="仿宋"/>
          <w:b/>
          <w:bCs/>
        </w:rPr>
        <w:t>序号4  设备名称：运动粘度仪  数量1套</w:t>
      </w:r>
    </w:p>
    <w:p>
      <w:pPr>
        <w:ind w:firstLine="480" w:firstLineChars="200"/>
        <w:jc w:val="left"/>
        <w:rPr>
          <w:rFonts w:ascii="仿宋" w:hAnsi="仿宋" w:cs="仿宋"/>
          <w:szCs w:val="28"/>
        </w:rPr>
      </w:pPr>
      <w:r>
        <w:rPr>
          <w:rFonts w:hint="eastAsia" w:ascii="仿宋" w:hAnsi="仿宋" w:cs="仿宋"/>
          <w:szCs w:val="28"/>
        </w:rPr>
        <w:t>1.适用于测定原油、石蜡、轻重质燃料油、 润滑油、添加剂、在用油等透明或者不透明石油产品的运动粘度。测试精度达到或优于ASTM D445规定要求。</w:t>
      </w:r>
    </w:p>
    <w:p>
      <w:pPr>
        <w:ind w:firstLine="480" w:firstLineChars="200"/>
        <w:jc w:val="left"/>
        <w:rPr>
          <w:rFonts w:ascii="仿宋" w:hAnsi="仿宋" w:cs="仿宋"/>
          <w:szCs w:val="28"/>
        </w:rPr>
      </w:pPr>
      <w:r>
        <w:rPr>
          <w:rFonts w:hint="eastAsia" w:ascii="仿宋" w:hAnsi="仿宋" w:cs="仿宋"/>
          <w:szCs w:val="28"/>
        </w:rPr>
        <w:t>★2.测试方法：GB/T 265, GB/T 30515,ASTM D445, ISO 3104, IP 71, ASTM D446, ISO 3105</w:t>
      </w:r>
    </w:p>
    <w:p>
      <w:pPr>
        <w:ind w:firstLine="480" w:firstLineChars="200"/>
        <w:jc w:val="left"/>
        <w:rPr>
          <w:rFonts w:ascii="仿宋" w:hAnsi="仿宋" w:cs="仿宋"/>
          <w:szCs w:val="28"/>
        </w:rPr>
      </w:pPr>
      <w:r>
        <w:rPr>
          <w:rFonts w:hint="eastAsia" w:ascii="仿宋" w:hAnsi="仿宋" w:cs="仿宋"/>
          <w:szCs w:val="28"/>
        </w:rPr>
        <w:t>3.控温范围：20℃～100℃</w:t>
      </w:r>
    </w:p>
    <w:p>
      <w:pPr>
        <w:ind w:firstLine="480" w:firstLineChars="200"/>
        <w:jc w:val="left"/>
        <w:rPr>
          <w:rFonts w:ascii="仿宋" w:hAnsi="仿宋" w:cs="仿宋"/>
          <w:szCs w:val="28"/>
        </w:rPr>
      </w:pPr>
      <w:r>
        <w:rPr>
          <w:rFonts w:hint="eastAsia" w:ascii="仿宋" w:hAnsi="仿宋" w:cs="仿宋"/>
          <w:szCs w:val="28"/>
        </w:rPr>
        <w:t>4.温控精度：±0.01℃</w:t>
      </w:r>
    </w:p>
    <w:p>
      <w:pPr>
        <w:ind w:firstLine="480" w:firstLineChars="200"/>
        <w:jc w:val="left"/>
        <w:rPr>
          <w:rFonts w:ascii="仿宋" w:hAnsi="仿宋" w:cs="仿宋"/>
          <w:szCs w:val="28"/>
        </w:rPr>
      </w:pPr>
      <w:r>
        <w:rPr>
          <w:rFonts w:hint="eastAsia" w:ascii="仿宋" w:hAnsi="仿宋" w:cs="仿宋"/>
          <w:szCs w:val="28"/>
        </w:rPr>
        <w:t>5.计时精度：0.02s</w:t>
      </w:r>
    </w:p>
    <w:p>
      <w:pPr>
        <w:ind w:firstLine="480" w:firstLineChars="200"/>
        <w:jc w:val="left"/>
        <w:rPr>
          <w:rFonts w:ascii="仿宋" w:hAnsi="仿宋" w:cs="仿宋"/>
          <w:szCs w:val="28"/>
        </w:rPr>
      </w:pPr>
      <w:r>
        <w:rPr>
          <w:rFonts w:hint="eastAsia" w:ascii="仿宋" w:hAnsi="仿宋" w:cs="仿宋"/>
          <w:szCs w:val="28"/>
        </w:rPr>
        <w:t>★6.仪器全自动进样、恒温、粘度测试、清洗、干燥粘度计，无需人员随机操作</w:t>
      </w:r>
    </w:p>
    <w:p>
      <w:pPr>
        <w:ind w:firstLine="480" w:firstLineChars="200"/>
        <w:jc w:val="left"/>
        <w:rPr>
          <w:rFonts w:ascii="仿宋" w:hAnsi="仿宋" w:cs="仿宋"/>
          <w:szCs w:val="28"/>
        </w:rPr>
      </w:pPr>
      <w:r>
        <w:rPr>
          <w:rFonts w:hint="eastAsia" w:ascii="仿宋" w:hAnsi="仿宋" w:cs="仿宋"/>
          <w:szCs w:val="28"/>
        </w:rPr>
        <w:t>★7.测试不受样品颜色和环境亮度等干扰，可测试透明、深色以及不透明石油产品到同样精度</w:t>
      </w:r>
    </w:p>
    <w:p>
      <w:pPr>
        <w:ind w:firstLine="480" w:firstLineChars="200"/>
        <w:jc w:val="left"/>
        <w:rPr>
          <w:rFonts w:ascii="仿宋" w:hAnsi="仿宋" w:cs="仿宋"/>
          <w:szCs w:val="28"/>
        </w:rPr>
      </w:pPr>
      <w:r>
        <w:rPr>
          <w:rFonts w:hint="eastAsia" w:ascii="仿宋" w:hAnsi="仿宋" w:cs="仿宋"/>
          <w:szCs w:val="28"/>
        </w:rPr>
        <w:t>8.运动粘度测量范围：0.5～10000cSt</w:t>
      </w:r>
    </w:p>
    <w:p>
      <w:pPr>
        <w:ind w:firstLine="480" w:firstLineChars="200"/>
        <w:jc w:val="left"/>
        <w:rPr>
          <w:rFonts w:ascii="仿宋" w:hAnsi="仿宋" w:cs="仿宋"/>
          <w:szCs w:val="28"/>
        </w:rPr>
      </w:pPr>
      <w:r>
        <w:rPr>
          <w:rFonts w:hint="eastAsia" w:ascii="仿宋" w:hAnsi="仿宋" w:cs="仿宋"/>
          <w:szCs w:val="28"/>
        </w:rPr>
        <w:t>9.可对含蜡油样或重油自动进行预加热</w:t>
      </w:r>
    </w:p>
    <w:p>
      <w:pPr>
        <w:ind w:firstLine="480" w:firstLineChars="200"/>
        <w:jc w:val="left"/>
        <w:rPr>
          <w:rFonts w:ascii="仿宋" w:hAnsi="仿宋" w:cs="仿宋"/>
          <w:szCs w:val="28"/>
        </w:rPr>
      </w:pPr>
      <w:r>
        <w:rPr>
          <w:rFonts w:hint="eastAsia" w:ascii="仿宋" w:hAnsi="仿宋" w:cs="仿宋"/>
          <w:szCs w:val="28"/>
        </w:rPr>
        <w:t>10.双溶剂清洗系统，可自编程清洗程序</w:t>
      </w:r>
    </w:p>
    <w:p>
      <w:pPr>
        <w:ind w:firstLine="480" w:firstLineChars="200"/>
        <w:jc w:val="left"/>
        <w:rPr>
          <w:rFonts w:ascii="仿宋" w:hAnsi="仿宋" w:cs="仿宋"/>
          <w:szCs w:val="28"/>
        </w:rPr>
      </w:pPr>
      <w:r>
        <w:rPr>
          <w:rFonts w:hint="eastAsia" w:ascii="仿宋" w:hAnsi="仿宋" w:cs="仿宋"/>
          <w:szCs w:val="28"/>
        </w:rPr>
        <w:t>11.耐腐蚀设计，可接受大部分腐蚀性的清洗溶剂</w:t>
      </w:r>
    </w:p>
    <w:p>
      <w:pPr>
        <w:ind w:firstLine="480" w:firstLineChars="200"/>
        <w:jc w:val="left"/>
        <w:rPr>
          <w:rFonts w:ascii="仿宋" w:hAnsi="仿宋" w:cs="仿宋"/>
          <w:szCs w:val="28"/>
        </w:rPr>
      </w:pPr>
      <w:r>
        <w:rPr>
          <w:rFonts w:hint="eastAsia" w:ascii="仿宋" w:hAnsi="仿宋" w:cs="仿宋"/>
          <w:szCs w:val="28"/>
        </w:rPr>
        <w:t>12.使用干燥空气吹干粘度管，保证试验的精度</w:t>
      </w:r>
    </w:p>
    <w:p>
      <w:pPr>
        <w:ind w:firstLine="480" w:firstLineChars="200"/>
        <w:jc w:val="left"/>
        <w:rPr>
          <w:rFonts w:ascii="仿宋" w:hAnsi="仿宋" w:cs="仿宋"/>
          <w:szCs w:val="28"/>
        </w:rPr>
      </w:pPr>
      <w:r>
        <w:rPr>
          <w:rFonts w:hint="eastAsia" w:ascii="仿宋" w:hAnsi="仿宋" w:cs="仿宋"/>
          <w:szCs w:val="28"/>
        </w:rPr>
        <w:t>13.自动监控测试全过程，保障24小时全自动不间断工作</w:t>
      </w:r>
    </w:p>
    <w:p>
      <w:pPr>
        <w:ind w:firstLine="480" w:firstLineChars="200"/>
        <w:jc w:val="left"/>
        <w:rPr>
          <w:rFonts w:ascii="仿宋" w:hAnsi="仿宋" w:cs="仿宋"/>
          <w:szCs w:val="28"/>
        </w:rPr>
      </w:pPr>
      <w:r>
        <w:rPr>
          <w:rFonts w:hint="eastAsia" w:ascii="仿宋" w:hAnsi="仿宋" w:cs="仿宋"/>
          <w:szCs w:val="28"/>
        </w:rPr>
        <w:t>14.软件具备温度校准功能、粘度管校准功能和粘度指数自动计算功能</w:t>
      </w:r>
    </w:p>
    <w:p>
      <w:pPr>
        <w:ind w:firstLine="480" w:firstLineChars="200"/>
        <w:jc w:val="left"/>
        <w:rPr>
          <w:rFonts w:ascii="仿宋" w:hAnsi="仿宋" w:cs="仿宋"/>
          <w:szCs w:val="28"/>
        </w:rPr>
      </w:pPr>
      <w:r>
        <w:rPr>
          <w:rFonts w:hint="eastAsia" w:ascii="仿宋" w:hAnsi="仿宋" w:cs="仿宋"/>
          <w:szCs w:val="28"/>
        </w:rPr>
        <w:t>15.自动进样：12位自动进样盘</w:t>
      </w:r>
    </w:p>
    <w:p>
      <w:pPr>
        <w:ind w:firstLine="480" w:firstLineChars="200"/>
        <w:jc w:val="left"/>
        <w:rPr>
          <w:rFonts w:ascii="仿宋" w:hAnsi="仿宋" w:cs="仿宋"/>
          <w:szCs w:val="28"/>
        </w:rPr>
      </w:pPr>
      <w:r>
        <w:rPr>
          <w:rFonts w:hint="eastAsia" w:ascii="仿宋" w:hAnsi="仿宋" w:cs="仿宋"/>
          <w:szCs w:val="28"/>
        </w:rPr>
        <w:t>16.样品预热：室温～95℃</w:t>
      </w:r>
    </w:p>
    <w:p>
      <w:pPr>
        <w:ind w:firstLine="480" w:firstLineChars="200"/>
        <w:jc w:val="left"/>
        <w:rPr>
          <w:rFonts w:ascii="仿宋" w:hAnsi="仿宋" w:cs="仿宋"/>
          <w:szCs w:val="28"/>
        </w:rPr>
      </w:pPr>
      <w:r>
        <w:rPr>
          <w:rFonts w:hint="eastAsia" w:ascii="仿宋" w:hAnsi="仿宋" w:cs="仿宋"/>
          <w:szCs w:val="28"/>
        </w:rPr>
        <w:t>17.恒温浴容量：2.5L</w:t>
      </w:r>
    </w:p>
    <w:p>
      <w:pPr>
        <w:ind w:firstLine="480" w:firstLineChars="200"/>
        <w:jc w:val="left"/>
        <w:rPr>
          <w:rFonts w:ascii="仿宋" w:hAnsi="仿宋" w:cs="仿宋"/>
          <w:szCs w:val="28"/>
        </w:rPr>
      </w:pPr>
      <w:r>
        <w:rPr>
          <w:rFonts w:hint="eastAsia" w:ascii="仿宋" w:hAnsi="仿宋" w:cs="仿宋"/>
          <w:szCs w:val="28"/>
        </w:rPr>
        <w:t>18.恒温浴介质：二甲基硅油</w:t>
      </w:r>
    </w:p>
    <w:p>
      <w:pPr>
        <w:ind w:firstLine="480" w:firstLineChars="200"/>
        <w:jc w:val="left"/>
        <w:rPr>
          <w:rFonts w:ascii="仿宋" w:hAnsi="仿宋" w:cs="仿宋"/>
          <w:szCs w:val="28"/>
        </w:rPr>
      </w:pPr>
      <w:r>
        <w:rPr>
          <w:rFonts w:hint="eastAsia" w:ascii="仿宋" w:hAnsi="仿宋" w:cs="仿宋"/>
          <w:szCs w:val="28"/>
        </w:rPr>
        <w:t>19.安全性：清洗液缺少提示，浴温过热保护，高低液位保护</w:t>
      </w:r>
    </w:p>
    <w:p>
      <w:pPr>
        <w:ind w:firstLine="480" w:firstLineChars="200"/>
        <w:jc w:val="left"/>
        <w:rPr>
          <w:rFonts w:ascii="仿宋" w:hAnsi="仿宋" w:cs="仿宋"/>
          <w:szCs w:val="28"/>
        </w:rPr>
      </w:pPr>
      <w:r>
        <w:rPr>
          <w:rFonts w:hint="eastAsia" w:ascii="仿宋" w:hAnsi="仿宋" w:cs="仿宋"/>
          <w:szCs w:val="28"/>
        </w:rPr>
        <w:t>20.提供运动粘度标准样2瓶</w:t>
      </w:r>
    </w:p>
    <w:p>
      <w:pPr>
        <w:ind w:firstLine="480" w:firstLineChars="200"/>
        <w:jc w:val="left"/>
        <w:rPr>
          <w:rFonts w:ascii="仿宋" w:hAnsi="仿宋" w:cs="仿宋"/>
          <w:szCs w:val="28"/>
        </w:rPr>
      </w:pPr>
      <w:r>
        <w:rPr>
          <w:rFonts w:hint="eastAsia" w:ascii="仿宋" w:hAnsi="仿宋" w:cs="仿宋"/>
          <w:szCs w:val="28"/>
        </w:rPr>
        <w:t>21.提供全口径的运动粘度管</w:t>
      </w:r>
    </w:p>
    <w:p>
      <w:pPr>
        <w:ind w:firstLine="480" w:firstLineChars="200"/>
        <w:jc w:val="left"/>
        <w:rPr>
          <w:rFonts w:ascii="仿宋" w:hAnsi="仿宋" w:cs="仿宋"/>
          <w:szCs w:val="28"/>
        </w:rPr>
      </w:pPr>
    </w:p>
    <w:p>
      <w:pPr>
        <w:outlineLvl w:val="2"/>
        <w:rPr>
          <w:rFonts w:ascii="仿宋" w:hAnsi="仿宋" w:cs="仿宋"/>
          <w:b/>
          <w:bCs/>
        </w:rPr>
      </w:pPr>
      <w:r>
        <w:rPr>
          <w:rFonts w:hint="eastAsia" w:ascii="仿宋" w:hAnsi="仿宋" w:cs="仿宋"/>
          <w:b/>
          <w:bCs/>
        </w:rPr>
        <w:t>序号5  设备名称：超声波探伤仪  数量21套</w:t>
      </w:r>
    </w:p>
    <w:p>
      <w:pPr>
        <w:ind w:firstLine="480" w:firstLineChars="200"/>
        <w:jc w:val="left"/>
        <w:rPr>
          <w:rFonts w:ascii="仿宋" w:hAnsi="仿宋" w:cs="仿宋"/>
          <w:szCs w:val="28"/>
        </w:rPr>
      </w:pPr>
      <w:r>
        <w:rPr>
          <w:rFonts w:hint="eastAsia" w:ascii="仿宋" w:hAnsi="仿宋" w:cs="仿宋"/>
          <w:szCs w:val="28"/>
        </w:rPr>
        <w:t>（一）主要技术参数</w:t>
      </w:r>
    </w:p>
    <w:p>
      <w:pPr>
        <w:ind w:firstLine="480" w:firstLineChars="200"/>
        <w:jc w:val="left"/>
        <w:rPr>
          <w:rFonts w:ascii="仿宋" w:hAnsi="仿宋" w:cs="仿宋"/>
          <w:szCs w:val="28"/>
        </w:rPr>
      </w:pPr>
      <w:r>
        <w:rPr>
          <w:rFonts w:hint="eastAsia" w:ascii="仿宋" w:hAnsi="仿宋" w:cs="仿宋"/>
          <w:szCs w:val="28"/>
        </w:rPr>
        <w:t>1.屏幕显示：触摸屏</w:t>
      </w:r>
    </w:p>
    <w:p>
      <w:pPr>
        <w:ind w:firstLine="480" w:firstLineChars="200"/>
        <w:jc w:val="left"/>
        <w:rPr>
          <w:rFonts w:ascii="仿宋" w:hAnsi="仿宋" w:cs="仿宋"/>
          <w:szCs w:val="28"/>
        </w:rPr>
      </w:pPr>
      <w:r>
        <w:rPr>
          <w:rFonts w:hint="eastAsia" w:ascii="仿宋" w:hAnsi="仿宋" w:cs="仿宋"/>
          <w:szCs w:val="28"/>
        </w:rPr>
        <w:t>2.数字硬件采样频率：10bit/200MHz</w:t>
      </w:r>
    </w:p>
    <w:p>
      <w:pPr>
        <w:ind w:firstLine="480" w:firstLineChars="200"/>
        <w:jc w:val="left"/>
        <w:rPr>
          <w:rFonts w:ascii="仿宋" w:hAnsi="仿宋" w:cs="仿宋"/>
          <w:szCs w:val="28"/>
        </w:rPr>
      </w:pPr>
      <w:r>
        <w:rPr>
          <w:rFonts w:hint="eastAsia" w:ascii="仿宋" w:hAnsi="仿宋" w:cs="仿宋"/>
          <w:szCs w:val="28"/>
        </w:rPr>
        <w:t>3.工作频率：(0.5-15/0.5-4/2-8)MHz</w:t>
      </w:r>
    </w:p>
    <w:p>
      <w:pPr>
        <w:ind w:firstLine="480" w:firstLineChars="200"/>
        <w:jc w:val="left"/>
        <w:rPr>
          <w:rFonts w:ascii="仿宋" w:hAnsi="仿宋" w:cs="仿宋"/>
          <w:szCs w:val="28"/>
        </w:rPr>
      </w:pPr>
      <w:r>
        <w:rPr>
          <w:rFonts w:hint="eastAsia" w:ascii="仿宋" w:hAnsi="仿宋" w:cs="仿宋"/>
          <w:szCs w:val="28"/>
        </w:rPr>
        <w:t>4.阻抗匹配：200Ω、500Ω二档可选</w:t>
      </w:r>
    </w:p>
    <w:p>
      <w:pPr>
        <w:ind w:firstLine="480" w:firstLineChars="200"/>
        <w:jc w:val="left"/>
        <w:rPr>
          <w:rFonts w:ascii="仿宋" w:hAnsi="仿宋" w:cs="仿宋"/>
          <w:szCs w:val="28"/>
        </w:rPr>
      </w:pPr>
      <w:r>
        <w:rPr>
          <w:rFonts w:hint="eastAsia" w:ascii="仿宋" w:hAnsi="仿宋" w:cs="仿宋"/>
          <w:szCs w:val="28"/>
        </w:rPr>
        <w:t>5.工作方式：单晶探伤、双晶探伤</w:t>
      </w:r>
    </w:p>
    <w:p>
      <w:pPr>
        <w:ind w:firstLine="480" w:firstLineChars="200"/>
        <w:jc w:val="left"/>
        <w:rPr>
          <w:rFonts w:ascii="仿宋" w:hAnsi="仿宋" w:cs="仿宋"/>
          <w:szCs w:val="28"/>
        </w:rPr>
      </w:pPr>
      <w:r>
        <w:rPr>
          <w:rFonts w:hint="eastAsia" w:ascii="仿宋" w:hAnsi="仿宋" w:cs="仿宋"/>
          <w:szCs w:val="28"/>
        </w:rPr>
        <w:t>6.扫描范围：零界面入射～ 12000mm钢纵波</w:t>
      </w:r>
    </w:p>
    <w:p>
      <w:pPr>
        <w:ind w:firstLine="480" w:firstLineChars="200"/>
        <w:jc w:val="left"/>
        <w:rPr>
          <w:rFonts w:ascii="仿宋" w:hAnsi="仿宋" w:cs="仿宋"/>
          <w:szCs w:val="28"/>
        </w:rPr>
      </w:pPr>
      <w:r>
        <w:rPr>
          <w:rFonts w:hint="eastAsia" w:ascii="仿宋" w:hAnsi="仿宋" w:cs="仿宋"/>
          <w:szCs w:val="28"/>
        </w:rPr>
        <w:t>7.重复频率：15Hz、30Hz、60Hz、100Hz、200Hz、300Hz、400Hz、500Hz、1000 Hz</w:t>
      </w:r>
    </w:p>
    <w:p>
      <w:pPr>
        <w:ind w:firstLine="480" w:firstLineChars="200"/>
        <w:jc w:val="left"/>
        <w:rPr>
          <w:rFonts w:ascii="仿宋" w:hAnsi="仿宋" w:cs="仿宋"/>
          <w:szCs w:val="28"/>
        </w:rPr>
      </w:pPr>
      <w:r>
        <w:rPr>
          <w:rFonts w:hint="eastAsia" w:ascii="仿宋" w:hAnsi="仿宋" w:cs="仿宋"/>
          <w:szCs w:val="28"/>
        </w:rPr>
        <w:t>8.检波方式：全检波、正、负检波、射频波显示</w:t>
      </w:r>
    </w:p>
    <w:p>
      <w:pPr>
        <w:ind w:firstLine="480" w:firstLineChars="200"/>
        <w:jc w:val="left"/>
        <w:rPr>
          <w:rFonts w:ascii="仿宋" w:hAnsi="仿宋" w:cs="仿宋"/>
          <w:szCs w:val="28"/>
        </w:rPr>
      </w:pPr>
      <w:r>
        <w:rPr>
          <w:rFonts w:hint="eastAsia" w:ascii="仿宋" w:hAnsi="仿宋" w:cs="仿宋"/>
          <w:szCs w:val="28"/>
        </w:rPr>
        <w:t>9.衰减器精度：＜ ±1dB/12dB</w:t>
      </w:r>
    </w:p>
    <w:p>
      <w:pPr>
        <w:ind w:firstLine="480" w:firstLineChars="200"/>
        <w:jc w:val="left"/>
        <w:rPr>
          <w:rFonts w:ascii="仿宋" w:hAnsi="仿宋" w:cs="仿宋"/>
          <w:szCs w:val="28"/>
        </w:rPr>
      </w:pPr>
      <w:r>
        <w:rPr>
          <w:rFonts w:hint="eastAsia" w:ascii="仿宋" w:hAnsi="仿宋" w:cs="仿宋"/>
          <w:szCs w:val="28"/>
        </w:rPr>
        <w:t>10.增益调节：110dB</w:t>
      </w:r>
    </w:p>
    <w:p>
      <w:pPr>
        <w:ind w:firstLine="480" w:firstLineChars="200"/>
        <w:jc w:val="left"/>
        <w:rPr>
          <w:rFonts w:ascii="仿宋" w:hAnsi="仿宋" w:cs="仿宋"/>
          <w:szCs w:val="28"/>
        </w:rPr>
      </w:pPr>
      <w:r>
        <w:rPr>
          <w:rFonts w:hint="eastAsia" w:ascii="仿宋" w:hAnsi="仿宋" w:cs="仿宋"/>
          <w:szCs w:val="28"/>
        </w:rPr>
        <w:t>11.声速范围：（100～20000）m/s</w:t>
      </w:r>
    </w:p>
    <w:p>
      <w:pPr>
        <w:ind w:firstLine="480" w:firstLineChars="200"/>
        <w:jc w:val="left"/>
        <w:rPr>
          <w:rFonts w:ascii="仿宋" w:hAnsi="仿宋" w:cs="仿宋"/>
          <w:szCs w:val="28"/>
        </w:rPr>
      </w:pPr>
      <w:r>
        <w:rPr>
          <w:rFonts w:hint="eastAsia" w:ascii="仿宋" w:hAnsi="仿宋" w:cs="仿宋"/>
          <w:szCs w:val="28"/>
        </w:rPr>
        <w:t>12.动态范围：≥30dB</w:t>
      </w:r>
    </w:p>
    <w:p>
      <w:pPr>
        <w:ind w:firstLine="480" w:firstLineChars="200"/>
        <w:jc w:val="left"/>
        <w:rPr>
          <w:rFonts w:ascii="仿宋" w:hAnsi="仿宋" w:cs="仿宋"/>
          <w:szCs w:val="28"/>
        </w:rPr>
      </w:pPr>
      <w:r>
        <w:rPr>
          <w:rFonts w:hint="eastAsia" w:ascii="仿宋" w:hAnsi="仿宋" w:cs="仿宋"/>
          <w:szCs w:val="28"/>
        </w:rPr>
        <w:t>13.垂直线性误差：≤3%</w:t>
      </w:r>
    </w:p>
    <w:p>
      <w:pPr>
        <w:ind w:firstLine="480" w:firstLineChars="200"/>
        <w:jc w:val="left"/>
        <w:rPr>
          <w:rFonts w:ascii="仿宋" w:hAnsi="仿宋" w:cs="仿宋"/>
          <w:szCs w:val="28"/>
        </w:rPr>
      </w:pPr>
      <w:r>
        <w:rPr>
          <w:rFonts w:hint="eastAsia" w:ascii="仿宋" w:hAnsi="仿宋" w:cs="仿宋"/>
          <w:szCs w:val="28"/>
        </w:rPr>
        <w:t xml:space="preserve">   水平线性误差：≤0.1%</w:t>
      </w:r>
    </w:p>
    <w:p>
      <w:pPr>
        <w:ind w:firstLine="480" w:firstLineChars="200"/>
        <w:jc w:val="left"/>
        <w:rPr>
          <w:rFonts w:ascii="仿宋" w:hAnsi="仿宋" w:cs="仿宋"/>
          <w:szCs w:val="28"/>
        </w:rPr>
      </w:pPr>
      <w:r>
        <w:rPr>
          <w:rFonts w:hint="eastAsia" w:ascii="仿宋" w:hAnsi="仿宋" w:cs="仿宋"/>
          <w:szCs w:val="28"/>
        </w:rPr>
        <w:t>14.分辨力：＞40dB（5N14）</w:t>
      </w:r>
    </w:p>
    <w:p>
      <w:pPr>
        <w:ind w:firstLine="480" w:firstLineChars="200"/>
        <w:jc w:val="left"/>
        <w:rPr>
          <w:rFonts w:ascii="仿宋" w:hAnsi="仿宋" w:cs="仿宋"/>
          <w:szCs w:val="28"/>
        </w:rPr>
      </w:pPr>
      <w:r>
        <w:rPr>
          <w:rFonts w:hint="eastAsia" w:ascii="仿宋" w:hAnsi="仿宋" w:cs="仿宋"/>
          <w:szCs w:val="28"/>
        </w:rPr>
        <w:t>15.灵敏度余量：＞60dB（深200mmΦ2平底孔）</w:t>
      </w:r>
    </w:p>
    <w:p>
      <w:pPr>
        <w:ind w:firstLine="480" w:firstLineChars="200"/>
        <w:jc w:val="left"/>
        <w:rPr>
          <w:rFonts w:ascii="仿宋" w:hAnsi="仿宋" w:cs="仿宋"/>
          <w:szCs w:val="28"/>
        </w:rPr>
      </w:pPr>
      <w:r>
        <w:rPr>
          <w:rFonts w:hint="eastAsia" w:ascii="仿宋" w:hAnsi="仿宋" w:cs="仿宋"/>
          <w:szCs w:val="28"/>
        </w:rPr>
        <w:t>16.数字抑制：（0～80）%，不影响线性与增益</w:t>
      </w:r>
    </w:p>
    <w:p>
      <w:pPr>
        <w:ind w:firstLine="480" w:firstLineChars="200"/>
        <w:jc w:val="left"/>
        <w:rPr>
          <w:rFonts w:ascii="仿宋" w:hAnsi="仿宋" w:cs="仿宋"/>
          <w:szCs w:val="28"/>
        </w:rPr>
      </w:pPr>
      <w:r>
        <w:rPr>
          <w:rFonts w:hint="eastAsia" w:ascii="仿宋" w:hAnsi="仿宋" w:cs="仿宋"/>
          <w:szCs w:val="28"/>
        </w:rPr>
        <w:t>17.垂直线性误差：≤3%</w:t>
      </w:r>
    </w:p>
    <w:p>
      <w:pPr>
        <w:ind w:firstLine="480" w:firstLineChars="200"/>
        <w:jc w:val="left"/>
        <w:rPr>
          <w:rFonts w:ascii="仿宋" w:hAnsi="仿宋" w:cs="仿宋"/>
          <w:szCs w:val="28"/>
        </w:rPr>
      </w:pPr>
      <w:r>
        <w:rPr>
          <w:rFonts w:hint="eastAsia" w:ascii="仿宋" w:hAnsi="仿宋" w:cs="仿宋"/>
          <w:szCs w:val="28"/>
        </w:rPr>
        <w:t xml:space="preserve">   水平线性误差：≤0.1%</w:t>
      </w:r>
    </w:p>
    <w:p>
      <w:pPr>
        <w:ind w:firstLine="480" w:firstLineChars="200"/>
        <w:jc w:val="left"/>
        <w:rPr>
          <w:rFonts w:ascii="仿宋" w:hAnsi="仿宋" w:cs="仿宋"/>
          <w:szCs w:val="28"/>
        </w:rPr>
      </w:pPr>
      <w:r>
        <w:rPr>
          <w:rFonts w:hint="eastAsia" w:ascii="仿宋" w:hAnsi="仿宋" w:cs="仿宋"/>
          <w:szCs w:val="28"/>
        </w:rPr>
        <w:t>18.分辨力：＞40dB（5N14）</w:t>
      </w:r>
    </w:p>
    <w:p>
      <w:pPr>
        <w:ind w:firstLine="480" w:firstLineChars="200"/>
        <w:jc w:val="left"/>
        <w:rPr>
          <w:rFonts w:ascii="仿宋" w:hAnsi="仿宋" w:cs="仿宋"/>
          <w:szCs w:val="28"/>
        </w:rPr>
      </w:pPr>
      <w:r>
        <w:rPr>
          <w:rFonts w:hint="eastAsia" w:ascii="仿宋" w:hAnsi="仿宋" w:cs="仿宋"/>
          <w:szCs w:val="28"/>
        </w:rPr>
        <w:t>19.灵敏度余量：＞60dB（深200mmΦ2平底孔）</w:t>
      </w:r>
    </w:p>
    <w:p>
      <w:pPr>
        <w:ind w:firstLine="480" w:firstLineChars="200"/>
        <w:jc w:val="left"/>
        <w:rPr>
          <w:rFonts w:ascii="仿宋" w:hAnsi="仿宋" w:cs="仿宋"/>
          <w:szCs w:val="28"/>
        </w:rPr>
      </w:pPr>
      <w:r>
        <w:rPr>
          <w:rFonts w:hint="eastAsia" w:ascii="仿宋" w:hAnsi="仿宋" w:cs="仿宋"/>
          <w:szCs w:val="28"/>
        </w:rPr>
        <w:t>20.数字抑制：（0～80）%，不影响线性与增益</w:t>
      </w:r>
    </w:p>
    <w:p>
      <w:pPr>
        <w:ind w:firstLine="480" w:firstLineChars="200"/>
        <w:jc w:val="left"/>
        <w:rPr>
          <w:rFonts w:ascii="仿宋" w:hAnsi="仿宋" w:cs="仿宋"/>
          <w:szCs w:val="28"/>
        </w:rPr>
      </w:pPr>
    </w:p>
    <w:p>
      <w:pPr>
        <w:outlineLvl w:val="2"/>
        <w:rPr>
          <w:rFonts w:ascii="仿宋" w:hAnsi="仿宋" w:cs="仿宋"/>
          <w:b/>
          <w:bCs/>
        </w:rPr>
      </w:pPr>
      <w:r>
        <w:rPr>
          <w:rFonts w:hint="eastAsia" w:ascii="仿宋" w:hAnsi="仿宋" w:cs="仿宋"/>
          <w:b/>
          <w:bCs/>
        </w:rPr>
        <w:t>序号6  设备名称：充电式交流旋转磁场探伤仪 数量6套</w:t>
      </w:r>
    </w:p>
    <w:p>
      <w:pPr>
        <w:ind w:firstLine="480" w:firstLineChars="200"/>
        <w:jc w:val="left"/>
        <w:rPr>
          <w:rFonts w:ascii="仿宋" w:hAnsi="仿宋" w:cs="仿宋"/>
          <w:szCs w:val="28"/>
        </w:rPr>
      </w:pPr>
      <w:r>
        <w:rPr>
          <w:rFonts w:hint="eastAsia" w:ascii="仿宋" w:hAnsi="仿宋" w:cs="仿宋"/>
          <w:szCs w:val="28"/>
        </w:rPr>
        <w:t>（一）主要技术参数</w:t>
      </w:r>
    </w:p>
    <w:p>
      <w:pPr>
        <w:ind w:firstLine="480" w:firstLineChars="200"/>
        <w:jc w:val="left"/>
        <w:rPr>
          <w:rFonts w:ascii="仿宋" w:hAnsi="仿宋" w:cs="仿宋"/>
          <w:szCs w:val="28"/>
        </w:rPr>
      </w:pPr>
      <w:r>
        <w:rPr>
          <w:rFonts w:hint="eastAsia" w:ascii="仿宋" w:hAnsi="仿宋" w:cs="仿宋"/>
          <w:szCs w:val="28"/>
        </w:rPr>
        <w:t>1.提升力(任何电量时)：＞70N；</w:t>
      </w:r>
    </w:p>
    <w:p>
      <w:pPr>
        <w:ind w:firstLine="480" w:firstLineChars="200"/>
        <w:jc w:val="left"/>
        <w:rPr>
          <w:rFonts w:ascii="仿宋" w:hAnsi="仿宋" w:cs="仿宋"/>
          <w:szCs w:val="28"/>
        </w:rPr>
      </w:pPr>
      <w:r>
        <w:rPr>
          <w:rFonts w:hint="eastAsia" w:ascii="仿宋" w:hAnsi="仿宋" w:cs="仿宋"/>
          <w:szCs w:val="28"/>
        </w:rPr>
        <w:t>2.灵敏度(任何电量时)：A1-15/100；</w:t>
      </w:r>
    </w:p>
    <w:p>
      <w:pPr>
        <w:ind w:firstLine="480" w:firstLineChars="200"/>
        <w:jc w:val="left"/>
        <w:rPr>
          <w:rFonts w:ascii="仿宋" w:hAnsi="仿宋" w:cs="仿宋"/>
          <w:szCs w:val="28"/>
        </w:rPr>
      </w:pPr>
      <w:r>
        <w:rPr>
          <w:rFonts w:hint="eastAsia" w:ascii="仿宋" w:hAnsi="仿宋" w:cs="仿宋"/>
          <w:szCs w:val="28"/>
        </w:rPr>
        <w:t>3.电磁探头体积：≤165mm×148mm×45mm；</w:t>
      </w:r>
    </w:p>
    <w:p>
      <w:pPr>
        <w:ind w:firstLine="480" w:firstLineChars="200"/>
        <w:jc w:val="left"/>
        <w:rPr>
          <w:rFonts w:ascii="仿宋" w:hAnsi="仿宋" w:cs="仿宋"/>
          <w:szCs w:val="28"/>
        </w:rPr>
      </w:pPr>
      <w:r>
        <w:rPr>
          <w:rFonts w:hint="eastAsia" w:ascii="仿宋" w:hAnsi="仿宋" w:cs="仿宋"/>
          <w:szCs w:val="28"/>
        </w:rPr>
        <w:t>4.电磁探头重量：≤1.3Kg；</w:t>
      </w:r>
    </w:p>
    <w:p>
      <w:pPr>
        <w:ind w:firstLine="480" w:firstLineChars="200"/>
        <w:jc w:val="left"/>
        <w:rPr>
          <w:rFonts w:ascii="仿宋" w:hAnsi="仿宋" w:cs="仿宋"/>
          <w:szCs w:val="28"/>
        </w:rPr>
      </w:pPr>
      <w:r>
        <w:rPr>
          <w:rFonts w:hint="eastAsia" w:ascii="仿宋" w:hAnsi="仿宋" w:cs="仿宋"/>
          <w:szCs w:val="28"/>
        </w:rPr>
        <w:t>5.锂电模块重量：250g</w:t>
      </w:r>
    </w:p>
    <w:p>
      <w:pPr>
        <w:ind w:firstLine="480" w:firstLineChars="200"/>
        <w:jc w:val="left"/>
        <w:rPr>
          <w:rFonts w:ascii="仿宋" w:hAnsi="仿宋" w:cs="仿宋"/>
          <w:szCs w:val="28"/>
        </w:rPr>
      </w:pPr>
      <w:r>
        <w:rPr>
          <w:rFonts w:hint="eastAsia" w:ascii="仿宋" w:hAnsi="仿宋" w:cs="仿宋"/>
          <w:szCs w:val="28"/>
        </w:rPr>
        <w:t>6.磁极中心间距：10～170mm；</w:t>
      </w:r>
    </w:p>
    <w:p>
      <w:pPr>
        <w:ind w:firstLine="480" w:firstLineChars="200"/>
        <w:jc w:val="left"/>
        <w:rPr>
          <w:rFonts w:ascii="仿宋" w:hAnsi="仿宋" w:cs="仿宋"/>
          <w:szCs w:val="28"/>
        </w:rPr>
      </w:pPr>
      <w:r>
        <w:rPr>
          <w:rFonts w:hint="eastAsia" w:ascii="仿宋" w:hAnsi="仿宋" w:cs="仿宋"/>
          <w:szCs w:val="28"/>
        </w:rPr>
        <w:t>7.白光强度：≥2000Lux；</w:t>
      </w:r>
    </w:p>
    <w:p>
      <w:pPr>
        <w:ind w:firstLine="480" w:firstLineChars="200"/>
        <w:jc w:val="left"/>
        <w:rPr>
          <w:rFonts w:ascii="仿宋" w:hAnsi="仿宋" w:cs="仿宋"/>
          <w:szCs w:val="28"/>
        </w:rPr>
      </w:pPr>
      <w:r>
        <w:rPr>
          <w:rFonts w:hint="eastAsia" w:ascii="仿宋" w:hAnsi="仿宋" w:cs="仿宋"/>
          <w:szCs w:val="28"/>
        </w:rPr>
        <w:t>8.黑光辐照度：≥8000uW/cm2</w:t>
      </w:r>
    </w:p>
    <w:p>
      <w:pPr>
        <w:ind w:firstLine="480" w:firstLineChars="200"/>
        <w:jc w:val="left"/>
        <w:rPr>
          <w:rFonts w:ascii="仿宋" w:hAnsi="仿宋" w:cs="仿宋"/>
          <w:szCs w:val="28"/>
        </w:rPr>
      </w:pPr>
      <w:r>
        <w:rPr>
          <w:rFonts w:hint="eastAsia" w:ascii="仿宋" w:hAnsi="仿宋" w:cs="仿宋"/>
          <w:szCs w:val="28"/>
        </w:rPr>
        <w:t>9.工作暂载率：100%；</w:t>
      </w:r>
    </w:p>
    <w:p>
      <w:pPr>
        <w:ind w:firstLine="480" w:firstLineChars="200"/>
        <w:jc w:val="left"/>
        <w:rPr>
          <w:rFonts w:ascii="仿宋" w:hAnsi="仿宋" w:cs="仿宋"/>
          <w:szCs w:val="28"/>
        </w:rPr>
      </w:pPr>
      <w:r>
        <w:rPr>
          <w:rFonts w:hint="eastAsia" w:ascii="仿宋" w:hAnsi="仿宋" w:cs="仿宋"/>
          <w:szCs w:val="28"/>
        </w:rPr>
        <w:t>10.满电工作时间：≥2天；</w:t>
      </w:r>
    </w:p>
    <w:p>
      <w:pPr>
        <w:ind w:firstLine="480" w:firstLineChars="200"/>
        <w:jc w:val="left"/>
        <w:rPr>
          <w:rFonts w:ascii="仿宋" w:hAnsi="仿宋" w:cs="仿宋"/>
          <w:szCs w:val="28"/>
        </w:rPr>
      </w:pPr>
      <w:r>
        <w:rPr>
          <w:rFonts w:hint="eastAsia" w:ascii="仿宋" w:hAnsi="仿宋" w:cs="仿宋"/>
          <w:szCs w:val="28"/>
        </w:rPr>
        <w:t>11.电池配备方式：可更换；</w:t>
      </w:r>
    </w:p>
    <w:p>
      <w:pPr>
        <w:ind w:firstLine="480" w:firstLineChars="200"/>
        <w:jc w:val="left"/>
        <w:rPr>
          <w:rFonts w:ascii="仿宋" w:hAnsi="仿宋" w:cs="仿宋"/>
          <w:szCs w:val="28"/>
        </w:rPr>
      </w:pPr>
      <w:r>
        <w:rPr>
          <w:rFonts w:hint="eastAsia" w:ascii="仿宋" w:hAnsi="仿宋" w:cs="仿宋"/>
          <w:szCs w:val="28"/>
        </w:rPr>
        <w:t>12.充电时长：≤6h。</w:t>
      </w:r>
    </w:p>
    <w:p>
      <w:pPr>
        <w:ind w:firstLine="480" w:firstLineChars="200"/>
        <w:jc w:val="left"/>
        <w:rPr>
          <w:rFonts w:ascii="仿宋" w:hAnsi="仿宋" w:cs="仿宋"/>
          <w:szCs w:val="28"/>
        </w:rPr>
      </w:pPr>
      <w:r>
        <w:rPr>
          <w:rFonts w:hint="eastAsia" w:ascii="仿宋" w:hAnsi="仿宋" w:cs="仿宋"/>
          <w:szCs w:val="28"/>
        </w:rPr>
        <w:t>（二）每套仪器配置</w:t>
      </w:r>
    </w:p>
    <w:p>
      <w:pPr>
        <w:ind w:firstLine="480" w:firstLineChars="200"/>
        <w:jc w:val="left"/>
        <w:rPr>
          <w:rFonts w:ascii="仿宋" w:hAnsi="仿宋" w:cs="仿宋"/>
          <w:szCs w:val="28"/>
        </w:rPr>
      </w:pPr>
      <w:r>
        <w:rPr>
          <w:rFonts w:hint="eastAsia" w:ascii="仿宋" w:hAnsi="仿宋" w:cs="仿宋"/>
          <w:szCs w:val="28"/>
        </w:rPr>
        <w:t>主机(无电池)1个、专用电池2个、专用充电器2个、调脚工具1个、正斜脚1对、专用工作包1个、使用说明书2份、合格证1份、仪器箱1个。</w:t>
      </w:r>
    </w:p>
    <w:p>
      <w:pPr>
        <w:rPr>
          <w:rFonts w:ascii="宋体" w:hAnsi="宋体" w:eastAsia="宋体"/>
          <w:szCs w:val="28"/>
        </w:rPr>
      </w:pPr>
    </w:p>
    <w:p>
      <w:pPr>
        <w:outlineLvl w:val="2"/>
        <w:rPr>
          <w:rFonts w:ascii="仿宋" w:hAnsi="仿宋" w:cs="仿宋"/>
          <w:b/>
          <w:bCs/>
        </w:rPr>
      </w:pPr>
      <w:r>
        <w:rPr>
          <w:rFonts w:hint="eastAsia" w:ascii="仿宋" w:hAnsi="仿宋" w:cs="仿宋"/>
          <w:b/>
          <w:bCs/>
        </w:rPr>
        <w:t>序号7  设备名称：电梯乘运质量测试仪  数量1套</w:t>
      </w:r>
    </w:p>
    <w:p>
      <w:pPr>
        <w:ind w:firstLine="480" w:firstLineChars="200"/>
        <w:jc w:val="left"/>
        <w:rPr>
          <w:rFonts w:ascii="仿宋" w:hAnsi="仿宋" w:cs="仿宋"/>
          <w:szCs w:val="28"/>
        </w:rPr>
      </w:pPr>
      <w:r>
        <w:rPr>
          <w:rFonts w:hint="eastAsia" w:ascii="仿宋" w:hAnsi="仿宋" w:cs="仿宋"/>
          <w:szCs w:val="28"/>
        </w:rPr>
        <w:t>（一）仪器功能</w:t>
      </w:r>
    </w:p>
    <w:p>
      <w:pPr>
        <w:ind w:firstLine="480" w:firstLineChars="200"/>
        <w:jc w:val="left"/>
        <w:rPr>
          <w:rFonts w:ascii="仿宋" w:hAnsi="仿宋" w:cs="仿宋"/>
          <w:szCs w:val="28"/>
        </w:rPr>
      </w:pPr>
      <w:r>
        <w:rPr>
          <w:rFonts w:hint="eastAsia" w:ascii="仿宋" w:hAnsi="仿宋" w:cs="仿宋"/>
          <w:szCs w:val="28"/>
        </w:rPr>
        <w:t>1.电梯乘运质量测量与评价。</w:t>
      </w:r>
    </w:p>
    <w:p>
      <w:pPr>
        <w:ind w:firstLine="480" w:firstLineChars="200"/>
        <w:jc w:val="left"/>
        <w:rPr>
          <w:rFonts w:ascii="仿宋" w:hAnsi="仿宋" w:cs="仿宋"/>
          <w:szCs w:val="28"/>
        </w:rPr>
      </w:pPr>
      <w:r>
        <w:rPr>
          <w:rFonts w:hint="eastAsia" w:ascii="仿宋" w:hAnsi="仿宋" w:cs="仿宋"/>
          <w:szCs w:val="28"/>
        </w:rPr>
        <w:t>2.具备自动扶梯梯级及扶手带振动、运行噪音进行测量和评价（好、中、差、特别差）功能，为自动扶梯安全评估提供重要依据。可根据客户需求个性化设置评价指标和阈值。</w:t>
      </w:r>
    </w:p>
    <w:p>
      <w:pPr>
        <w:ind w:firstLine="480" w:firstLineChars="200"/>
        <w:jc w:val="left"/>
        <w:rPr>
          <w:rFonts w:ascii="仿宋" w:hAnsi="仿宋" w:cs="仿宋"/>
          <w:szCs w:val="28"/>
        </w:rPr>
      </w:pPr>
      <w:r>
        <w:rPr>
          <w:rFonts w:hint="eastAsia" w:ascii="仿宋" w:hAnsi="仿宋" w:cs="仿宋"/>
          <w:szCs w:val="28"/>
        </w:rPr>
        <w:t>3.具备意外移动制停距离测量功能。</w:t>
      </w:r>
    </w:p>
    <w:p>
      <w:pPr>
        <w:ind w:firstLine="480" w:firstLineChars="200"/>
        <w:jc w:val="left"/>
        <w:rPr>
          <w:rFonts w:ascii="仿宋" w:hAnsi="仿宋" w:cs="仿宋"/>
          <w:szCs w:val="28"/>
        </w:rPr>
      </w:pPr>
      <w:r>
        <w:rPr>
          <w:rFonts w:hint="eastAsia" w:ascii="仿宋" w:hAnsi="仿宋" w:cs="仿宋"/>
          <w:szCs w:val="28"/>
        </w:rPr>
        <w:t>4.具备上下行制停距离测量功能。</w:t>
      </w:r>
    </w:p>
    <w:p>
      <w:pPr>
        <w:ind w:firstLine="480" w:firstLineChars="200"/>
        <w:jc w:val="left"/>
        <w:rPr>
          <w:rFonts w:ascii="仿宋" w:hAnsi="仿宋" w:cs="仿宋"/>
          <w:szCs w:val="28"/>
        </w:rPr>
      </w:pPr>
      <w:r>
        <w:rPr>
          <w:rFonts w:hint="eastAsia" w:ascii="仿宋" w:hAnsi="仿宋" w:cs="仿宋"/>
          <w:szCs w:val="28"/>
        </w:rPr>
        <w:t>5.具有频谱分析功能（FFT），能够在现场帮助判断电梯主要零部件故障、定位故障点，自动统计故障点数量，为电梯安全评估提供重要的依据。</w:t>
      </w:r>
    </w:p>
    <w:p>
      <w:pPr>
        <w:ind w:firstLine="480" w:firstLineChars="200"/>
        <w:jc w:val="left"/>
        <w:rPr>
          <w:rFonts w:ascii="仿宋" w:hAnsi="仿宋" w:cs="仿宋"/>
          <w:szCs w:val="28"/>
        </w:rPr>
      </w:pPr>
      <w:r>
        <w:rPr>
          <w:rFonts w:hint="eastAsia" w:ascii="仿宋" w:hAnsi="仿宋" w:cs="仿宋"/>
          <w:szCs w:val="28"/>
        </w:rPr>
        <w:t>（二）主要技术参数指标要求</w:t>
      </w:r>
    </w:p>
    <w:p>
      <w:pPr>
        <w:ind w:firstLine="480" w:firstLineChars="200"/>
        <w:jc w:val="left"/>
        <w:rPr>
          <w:rFonts w:ascii="仿宋" w:hAnsi="仿宋" w:cs="仿宋"/>
          <w:szCs w:val="28"/>
        </w:rPr>
      </w:pPr>
      <w:r>
        <w:rPr>
          <w:rFonts w:hint="eastAsia" w:ascii="仿宋" w:hAnsi="仿宋" w:cs="仿宋"/>
          <w:szCs w:val="28"/>
        </w:rPr>
        <w:t>1.显示与控制：通过安卓手机控制并显示测量结果，测量结果和测量报告格式可根据客户需求定制，可同屏显示X、Y、Z三个轴向的振动、噪音、运行速度、位移波形，方便现场对电梯故障进行诊断</w:t>
      </w:r>
    </w:p>
    <w:p>
      <w:pPr>
        <w:ind w:firstLine="480" w:firstLineChars="200"/>
        <w:jc w:val="left"/>
        <w:rPr>
          <w:rFonts w:ascii="仿宋" w:hAnsi="仿宋" w:cs="仿宋"/>
          <w:szCs w:val="28"/>
        </w:rPr>
      </w:pPr>
      <w:r>
        <w:rPr>
          <w:rFonts w:hint="eastAsia" w:ascii="仿宋" w:hAnsi="仿宋" w:cs="仿宋"/>
          <w:szCs w:val="28"/>
        </w:rPr>
        <w:t>2.传输：测量主机与控制端采用WIFI进行数据传输，有效通讯距离不低于25米。</w:t>
      </w:r>
    </w:p>
    <w:p>
      <w:pPr>
        <w:ind w:firstLine="480" w:firstLineChars="200"/>
        <w:jc w:val="left"/>
        <w:rPr>
          <w:rFonts w:ascii="仿宋" w:hAnsi="仿宋" w:cs="仿宋"/>
          <w:szCs w:val="28"/>
        </w:rPr>
      </w:pPr>
      <w:r>
        <w:rPr>
          <w:rFonts w:hint="eastAsia" w:ascii="仿宋" w:hAnsi="仿宋" w:cs="仿宋"/>
          <w:szCs w:val="28"/>
        </w:rPr>
        <w:t>3.传感器：内置MEMS 高精度三轴加速度传感器</w:t>
      </w:r>
    </w:p>
    <w:p>
      <w:pPr>
        <w:ind w:firstLine="480" w:firstLineChars="200"/>
        <w:jc w:val="left"/>
        <w:rPr>
          <w:rFonts w:ascii="仿宋" w:hAnsi="仿宋" w:cs="仿宋"/>
          <w:szCs w:val="28"/>
        </w:rPr>
      </w:pPr>
      <w:r>
        <w:rPr>
          <w:rFonts w:hint="eastAsia" w:ascii="仿宋" w:hAnsi="仿宋" w:cs="仿宋"/>
          <w:szCs w:val="28"/>
        </w:rPr>
        <w:t>4.取样率：可选256、512、2000/信道。</w:t>
      </w:r>
    </w:p>
    <w:p>
      <w:pPr>
        <w:ind w:firstLine="480" w:firstLineChars="200"/>
        <w:jc w:val="left"/>
        <w:rPr>
          <w:rFonts w:ascii="仿宋" w:hAnsi="仿宋" w:cs="仿宋"/>
          <w:szCs w:val="28"/>
        </w:rPr>
      </w:pPr>
      <w:r>
        <w:rPr>
          <w:rFonts w:hint="eastAsia" w:ascii="仿宋" w:hAnsi="仿宋" w:cs="仿宋"/>
          <w:szCs w:val="28"/>
        </w:rPr>
        <w:t>5.带宽：三轴加速度传感器为 1.5KHZ</w:t>
      </w:r>
    </w:p>
    <w:p>
      <w:pPr>
        <w:ind w:firstLine="480" w:firstLineChars="200"/>
        <w:jc w:val="left"/>
        <w:rPr>
          <w:rFonts w:ascii="仿宋" w:hAnsi="仿宋" w:cs="仿宋"/>
          <w:szCs w:val="28"/>
        </w:rPr>
      </w:pPr>
      <w:r>
        <w:rPr>
          <w:rFonts w:hint="eastAsia" w:ascii="仿宋" w:hAnsi="仿宋" w:cs="仿宋"/>
          <w:szCs w:val="28"/>
        </w:rPr>
        <w:t xml:space="preserve">6.量程：加速度-2g～+2g；噪音30-90db(A)  </w:t>
      </w:r>
    </w:p>
    <w:p>
      <w:pPr>
        <w:ind w:firstLine="480" w:firstLineChars="200"/>
        <w:jc w:val="left"/>
        <w:rPr>
          <w:rFonts w:ascii="仿宋" w:hAnsi="仿宋" w:cs="仿宋"/>
          <w:szCs w:val="28"/>
        </w:rPr>
      </w:pPr>
      <w:r>
        <w:rPr>
          <w:rFonts w:hint="eastAsia" w:ascii="仿宋" w:hAnsi="仿宋" w:cs="仿宋"/>
          <w:szCs w:val="28"/>
        </w:rPr>
        <w:t>7.电池：容量6000mAh。可连续工作36小时以上。</w:t>
      </w:r>
    </w:p>
    <w:p>
      <w:pPr>
        <w:ind w:firstLine="480" w:firstLineChars="200"/>
        <w:jc w:val="left"/>
        <w:rPr>
          <w:rFonts w:ascii="仿宋" w:hAnsi="仿宋" w:cs="仿宋"/>
          <w:szCs w:val="28"/>
        </w:rPr>
      </w:pPr>
      <w:r>
        <w:rPr>
          <w:rFonts w:hint="eastAsia" w:ascii="仿宋" w:hAnsi="仿宋" w:cs="仿宋"/>
          <w:szCs w:val="28"/>
        </w:rPr>
        <w:t>8.主机重量：≤0.75kg， 对地压强大于60kPa</w:t>
      </w:r>
    </w:p>
    <w:p>
      <w:pPr>
        <w:ind w:firstLine="480" w:firstLineChars="200"/>
        <w:jc w:val="left"/>
        <w:rPr>
          <w:rFonts w:ascii="仿宋" w:hAnsi="仿宋" w:cs="仿宋"/>
          <w:szCs w:val="28"/>
        </w:rPr>
      </w:pPr>
      <w:r>
        <w:rPr>
          <w:rFonts w:hint="eastAsia" w:ascii="仿宋" w:hAnsi="仿宋" w:cs="仿宋"/>
          <w:szCs w:val="28"/>
        </w:rPr>
        <w:t>9.存储：仪器自带8G内存，标配32G的TF卡，标配U盘；支持数据批量导出、删除操作；单组数据最多600秒，总量可存储超过20000组。</w:t>
      </w:r>
    </w:p>
    <w:p>
      <w:pPr>
        <w:ind w:firstLine="480" w:firstLineChars="200"/>
        <w:jc w:val="left"/>
        <w:rPr>
          <w:rFonts w:ascii="仿宋" w:hAnsi="仿宋" w:cs="仿宋"/>
          <w:szCs w:val="28"/>
        </w:rPr>
      </w:pPr>
      <w:r>
        <w:rPr>
          <w:rFonts w:hint="eastAsia" w:ascii="仿宋" w:hAnsi="仿宋" w:cs="仿宋"/>
          <w:szCs w:val="28"/>
        </w:rPr>
        <w:t>10.使用温度：-40℃～70℃。</w:t>
      </w:r>
    </w:p>
    <w:p>
      <w:pPr>
        <w:ind w:firstLine="480" w:firstLineChars="200"/>
        <w:jc w:val="left"/>
        <w:rPr>
          <w:rFonts w:ascii="仿宋" w:hAnsi="仿宋" w:cs="仿宋"/>
          <w:szCs w:val="28"/>
        </w:rPr>
      </w:pPr>
      <w:r>
        <w:rPr>
          <w:rFonts w:hint="eastAsia" w:ascii="仿宋" w:hAnsi="仿宋" w:cs="仿宋"/>
          <w:szCs w:val="28"/>
        </w:rPr>
        <w:t>11.加速度单位可选（cm/s2、mg、ft/ s2、m/s2、GAL），速度单位可选（m/s、m/min、ft/s）。</w:t>
      </w:r>
    </w:p>
    <w:p>
      <w:pPr>
        <w:ind w:firstLine="480" w:firstLineChars="200"/>
        <w:jc w:val="left"/>
        <w:rPr>
          <w:rFonts w:ascii="仿宋" w:hAnsi="仿宋" w:cs="仿宋"/>
          <w:szCs w:val="28"/>
        </w:rPr>
      </w:pPr>
      <w:r>
        <w:rPr>
          <w:rFonts w:hint="eastAsia" w:ascii="仿宋" w:hAnsi="仿宋" w:cs="仿宋"/>
          <w:szCs w:val="28"/>
        </w:rPr>
        <w:t>12.测量精度：加速度≤0.1mg、加速度测量精度：在X、Y、Z三个方向的振动加速度频率响应相对误差≤2%（测量频率范围：2-80HZ），X、Y、Z三个方向的振动加速度线性度相对误差≤2%（测量频率：16HZ，标准加速度峰值范围10-500mg），并提供检定报告件佐证，检定依据：《JJG-676-2019测振仪》。</w:t>
      </w:r>
    </w:p>
    <w:p>
      <w:pPr>
        <w:ind w:firstLine="480" w:firstLineChars="200"/>
        <w:jc w:val="left"/>
        <w:rPr>
          <w:rFonts w:ascii="仿宋" w:hAnsi="仿宋" w:cs="仿宋"/>
          <w:szCs w:val="28"/>
        </w:rPr>
      </w:pPr>
      <w:r>
        <w:rPr>
          <w:rFonts w:hint="eastAsia" w:ascii="仿宋" w:hAnsi="仿宋" w:cs="仿宋"/>
          <w:szCs w:val="28"/>
        </w:rPr>
        <w:t>13.能够显示采集数据的原始波形、ISO波形、低通波形及FFT波形，方便现场分析判断；测量波形既可自动分析又可手动分析。</w:t>
      </w:r>
    </w:p>
    <w:p>
      <w:pPr>
        <w:ind w:firstLine="480" w:firstLineChars="200"/>
        <w:jc w:val="left"/>
        <w:rPr>
          <w:rFonts w:ascii="仿宋" w:hAnsi="仿宋" w:cs="仿宋"/>
          <w:szCs w:val="28"/>
        </w:rPr>
      </w:pPr>
      <w:r>
        <w:rPr>
          <w:rFonts w:hint="eastAsia" w:ascii="仿宋" w:hAnsi="仿宋" w:cs="仿宋"/>
          <w:szCs w:val="28"/>
        </w:rPr>
        <w:t>14.配PC端软件：可以显示ISO滤波、低通滤波、加速度、加加速度，RMS，FFT，VSUM波形和原始波形；PC端支持波形打印和报告打印功能；</w:t>
      </w:r>
    </w:p>
    <w:p>
      <w:pPr>
        <w:ind w:firstLine="480" w:firstLineChars="200"/>
        <w:jc w:val="left"/>
        <w:rPr>
          <w:rFonts w:ascii="仿宋" w:hAnsi="仿宋" w:cs="仿宋"/>
          <w:szCs w:val="28"/>
        </w:rPr>
      </w:pPr>
      <w:r>
        <w:rPr>
          <w:rFonts w:hint="eastAsia" w:ascii="仿宋" w:hAnsi="仿宋" w:cs="仿宋"/>
          <w:szCs w:val="28"/>
        </w:rPr>
        <w:t>15.具备电梯主机轴承更换前后运行质量对比功能，为电梯大修前后运行质量对比及安全评估提供依据。</w:t>
      </w:r>
    </w:p>
    <w:p>
      <w:pPr>
        <w:ind w:firstLine="480" w:firstLineChars="200"/>
        <w:jc w:val="left"/>
        <w:rPr>
          <w:rFonts w:ascii="仿宋" w:hAnsi="仿宋" w:cs="仿宋"/>
          <w:szCs w:val="28"/>
        </w:rPr>
      </w:pPr>
      <w:r>
        <w:rPr>
          <w:rFonts w:hint="eastAsia" w:ascii="仿宋" w:hAnsi="仿宋" w:cs="仿宋"/>
          <w:szCs w:val="28"/>
        </w:rPr>
        <w:t>16.对同一台电梯同一测量条件下，具备乘运质量比对功能，可在同一张波形图上显示前后两次测量结果波形，并自动生成测试比对报告，方便用户对同一台电梯整改前后乘运质量进行比对。</w:t>
      </w:r>
    </w:p>
    <w:p>
      <w:pPr>
        <w:ind w:firstLine="480" w:firstLineChars="200"/>
        <w:jc w:val="left"/>
        <w:rPr>
          <w:rFonts w:ascii="仿宋" w:hAnsi="仿宋" w:cs="仿宋"/>
          <w:szCs w:val="28"/>
        </w:rPr>
      </w:pPr>
      <w:r>
        <w:rPr>
          <w:rFonts w:hint="eastAsia" w:ascii="仿宋" w:hAnsi="仿宋" w:cs="仿宋"/>
          <w:szCs w:val="28"/>
        </w:rPr>
        <w:t>（三）配置要求</w:t>
      </w:r>
    </w:p>
    <w:p>
      <w:pPr>
        <w:ind w:firstLine="480" w:firstLineChars="200"/>
        <w:jc w:val="left"/>
        <w:rPr>
          <w:rFonts w:ascii="仿宋" w:hAnsi="仿宋" w:cs="仿宋"/>
          <w:szCs w:val="28"/>
        </w:rPr>
      </w:pPr>
      <w:r>
        <w:rPr>
          <w:rFonts w:hint="eastAsia" w:ascii="仿宋" w:hAnsi="仿宋" w:cs="仿宋"/>
          <w:szCs w:val="28"/>
        </w:rPr>
        <w:t>1.电梯运行性能综合测试仪主机 1台;</w:t>
      </w:r>
    </w:p>
    <w:p>
      <w:pPr>
        <w:ind w:firstLine="480" w:firstLineChars="200"/>
        <w:jc w:val="left"/>
        <w:rPr>
          <w:rFonts w:ascii="仿宋" w:hAnsi="仿宋" w:cs="仿宋"/>
          <w:szCs w:val="28"/>
        </w:rPr>
      </w:pPr>
      <w:r>
        <w:rPr>
          <w:rFonts w:hint="eastAsia" w:ascii="仿宋" w:hAnsi="仿宋" w:cs="仿宋"/>
          <w:szCs w:val="28"/>
        </w:rPr>
        <w:t>2.APP测试软件1个;</w:t>
      </w:r>
    </w:p>
    <w:p>
      <w:pPr>
        <w:ind w:firstLine="480" w:firstLineChars="200"/>
        <w:jc w:val="left"/>
        <w:rPr>
          <w:rFonts w:ascii="仿宋" w:hAnsi="仿宋" w:cs="仿宋"/>
          <w:szCs w:val="28"/>
        </w:rPr>
      </w:pPr>
      <w:r>
        <w:rPr>
          <w:rFonts w:hint="eastAsia" w:ascii="仿宋" w:hAnsi="仿宋" w:cs="仿宋"/>
          <w:szCs w:val="28"/>
        </w:rPr>
        <w:t>3.电源适配器1个;</w:t>
      </w:r>
    </w:p>
    <w:p>
      <w:pPr>
        <w:ind w:firstLine="480" w:firstLineChars="200"/>
        <w:jc w:val="left"/>
        <w:rPr>
          <w:rFonts w:ascii="仿宋" w:hAnsi="仿宋" w:cs="仿宋"/>
          <w:szCs w:val="28"/>
        </w:rPr>
      </w:pPr>
      <w:r>
        <w:rPr>
          <w:rFonts w:hint="eastAsia" w:ascii="仿宋" w:hAnsi="仿宋" w:cs="仿宋"/>
          <w:szCs w:val="28"/>
        </w:rPr>
        <w:t>4.说明书1份;</w:t>
      </w:r>
    </w:p>
    <w:p>
      <w:pPr>
        <w:ind w:firstLine="480" w:firstLineChars="200"/>
        <w:jc w:val="left"/>
        <w:rPr>
          <w:rFonts w:ascii="仿宋" w:hAnsi="仿宋" w:cs="仿宋"/>
          <w:szCs w:val="28"/>
        </w:rPr>
      </w:pPr>
      <w:r>
        <w:rPr>
          <w:rFonts w:hint="eastAsia" w:ascii="仿宋" w:hAnsi="仿宋" w:cs="仿宋"/>
          <w:szCs w:val="28"/>
        </w:rPr>
        <w:t>5.保修卡1份;</w:t>
      </w:r>
    </w:p>
    <w:p>
      <w:pPr>
        <w:ind w:firstLine="480" w:firstLineChars="200"/>
        <w:jc w:val="left"/>
        <w:rPr>
          <w:rFonts w:ascii="仿宋" w:hAnsi="仿宋" w:cs="仿宋"/>
          <w:szCs w:val="28"/>
        </w:rPr>
      </w:pPr>
      <w:r>
        <w:rPr>
          <w:rFonts w:hint="eastAsia" w:ascii="仿宋" w:hAnsi="仿宋" w:cs="仿宋"/>
          <w:szCs w:val="28"/>
        </w:rPr>
        <w:t>6.合格证1份;</w:t>
      </w:r>
    </w:p>
    <w:p>
      <w:pPr>
        <w:ind w:firstLine="480" w:firstLineChars="200"/>
        <w:jc w:val="left"/>
        <w:rPr>
          <w:rFonts w:ascii="仿宋" w:hAnsi="仿宋" w:cs="仿宋"/>
          <w:szCs w:val="28"/>
        </w:rPr>
      </w:pPr>
      <w:r>
        <w:rPr>
          <w:rFonts w:hint="eastAsia" w:ascii="仿宋" w:hAnsi="仿宋" w:cs="仿宋"/>
          <w:szCs w:val="28"/>
        </w:rPr>
        <w:t>7.检定证书1份;</w:t>
      </w:r>
    </w:p>
    <w:p>
      <w:pPr>
        <w:ind w:firstLine="480" w:firstLineChars="200"/>
        <w:jc w:val="left"/>
        <w:rPr>
          <w:rFonts w:ascii="仿宋" w:hAnsi="仿宋" w:cs="仿宋"/>
          <w:szCs w:val="28"/>
        </w:rPr>
      </w:pPr>
      <w:r>
        <w:rPr>
          <w:rFonts w:hint="eastAsia" w:ascii="仿宋" w:hAnsi="仿宋" w:cs="仿宋"/>
          <w:szCs w:val="28"/>
        </w:rPr>
        <w:t>8.专用仪器箱/包1个。</w:t>
      </w:r>
    </w:p>
    <w:p>
      <w:pPr>
        <w:spacing w:line="360" w:lineRule="exact"/>
        <w:rPr>
          <w:rFonts w:ascii="宋体" w:hAnsi="宋体" w:eastAsia="宋体"/>
          <w:szCs w:val="28"/>
        </w:rPr>
      </w:pPr>
    </w:p>
    <w:p>
      <w:pPr>
        <w:outlineLvl w:val="2"/>
        <w:rPr>
          <w:rFonts w:ascii="仿宋" w:hAnsi="仿宋" w:cs="仿宋"/>
          <w:b/>
          <w:bCs/>
        </w:rPr>
      </w:pPr>
      <w:r>
        <w:rPr>
          <w:rFonts w:hint="eastAsia" w:ascii="仿宋" w:hAnsi="仿宋" w:cs="仿宋"/>
          <w:b/>
          <w:bCs/>
        </w:rPr>
        <w:t>序号8  设备名称：能耗测试仪  数量1套</w:t>
      </w:r>
    </w:p>
    <w:p>
      <w:pPr>
        <w:ind w:firstLine="480" w:firstLineChars="200"/>
        <w:jc w:val="left"/>
        <w:rPr>
          <w:rFonts w:ascii="仿宋" w:hAnsi="仿宋" w:cs="仿宋"/>
          <w:szCs w:val="28"/>
        </w:rPr>
      </w:pPr>
      <w:r>
        <w:rPr>
          <w:rFonts w:hint="eastAsia" w:ascii="仿宋" w:hAnsi="仿宋" w:cs="仿宋"/>
          <w:szCs w:val="28"/>
        </w:rPr>
        <w:t>（一）适用标准</w:t>
      </w:r>
    </w:p>
    <w:p>
      <w:pPr>
        <w:ind w:firstLine="480" w:firstLineChars="200"/>
        <w:jc w:val="left"/>
        <w:rPr>
          <w:rFonts w:ascii="仿宋" w:hAnsi="仿宋" w:cs="仿宋"/>
          <w:szCs w:val="28"/>
        </w:rPr>
      </w:pPr>
      <w:r>
        <w:rPr>
          <w:rFonts w:hint="eastAsia" w:ascii="仿宋" w:hAnsi="仿宋" w:cs="仿宋"/>
          <w:szCs w:val="28"/>
        </w:rPr>
        <w:t>满足GB/T 30559.2-2017《电梯、自动扶梯和自动人行道的能量性能》第2部分：电梯的能量计算与分级的要求的测试要求。</w:t>
      </w:r>
    </w:p>
    <w:p>
      <w:pPr>
        <w:ind w:firstLine="480" w:firstLineChars="200"/>
        <w:jc w:val="left"/>
        <w:rPr>
          <w:rFonts w:ascii="仿宋" w:hAnsi="仿宋" w:cs="仿宋"/>
          <w:szCs w:val="28"/>
        </w:rPr>
      </w:pPr>
      <w:r>
        <w:rPr>
          <w:rFonts w:hint="eastAsia" w:ascii="仿宋" w:hAnsi="仿宋" w:cs="仿宋"/>
          <w:szCs w:val="28"/>
        </w:rPr>
        <w:t>（二）设备功能要求</w:t>
      </w:r>
    </w:p>
    <w:p>
      <w:pPr>
        <w:ind w:firstLine="480" w:firstLineChars="200"/>
        <w:jc w:val="left"/>
        <w:rPr>
          <w:rFonts w:ascii="仿宋" w:hAnsi="仿宋" w:cs="仿宋"/>
          <w:szCs w:val="28"/>
        </w:rPr>
      </w:pPr>
      <w:r>
        <w:rPr>
          <w:rFonts w:hint="eastAsia" w:ascii="仿宋" w:hAnsi="仿宋" w:cs="仿宋"/>
          <w:szCs w:val="28"/>
        </w:rPr>
        <w:t>1.具有测量电梯平衡系数的功能；</w:t>
      </w:r>
    </w:p>
    <w:p>
      <w:pPr>
        <w:ind w:firstLine="480" w:firstLineChars="200"/>
        <w:jc w:val="left"/>
        <w:rPr>
          <w:rFonts w:ascii="仿宋" w:hAnsi="仿宋" w:cs="仿宋"/>
          <w:szCs w:val="28"/>
        </w:rPr>
      </w:pPr>
      <w:r>
        <w:rPr>
          <w:rFonts w:hint="eastAsia" w:ascii="仿宋" w:hAnsi="仿宋" w:cs="仿宋"/>
          <w:szCs w:val="28"/>
        </w:rPr>
        <w:t>2.具有参考循环测量功能；</w:t>
      </w:r>
    </w:p>
    <w:p>
      <w:pPr>
        <w:ind w:firstLine="480" w:firstLineChars="200"/>
        <w:jc w:val="left"/>
        <w:rPr>
          <w:rFonts w:ascii="仿宋" w:hAnsi="仿宋" w:cs="仿宋"/>
          <w:szCs w:val="28"/>
        </w:rPr>
      </w:pPr>
      <w:r>
        <w:rPr>
          <w:rFonts w:hint="eastAsia" w:ascii="仿宋" w:hAnsi="仿宋" w:cs="仿宋"/>
          <w:szCs w:val="28"/>
        </w:rPr>
        <w:t>3.具有短循环测量功能；</w:t>
      </w:r>
    </w:p>
    <w:p>
      <w:pPr>
        <w:ind w:firstLine="480" w:firstLineChars="200"/>
        <w:jc w:val="left"/>
        <w:rPr>
          <w:rFonts w:ascii="仿宋" w:hAnsi="仿宋" w:cs="仿宋"/>
          <w:szCs w:val="28"/>
        </w:rPr>
      </w:pPr>
      <w:r>
        <w:rPr>
          <w:rFonts w:hint="eastAsia" w:ascii="仿宋" w:hAnsi="仿宋" w:cs="仿宋"/>
          <w:szCs w:val="28"/>
        </w:rPr>
        <w:t>4.具有测试非运行能耗功能；</w:t>
      </w:r>
    </w:p>
    <w:p>
      <w:pPr>
        <w:ind w:firstLine="480" w:firstLineChars="200"/>
        <w:jc w:val="left"/>
        <w:rPr>
          <w:rFonts w:ascii="仿宋" w:hAnsi="仿宋" w:cs="仿宋"/>
          <w:szCs w:val="28"/>
        </w:rPr>
      </w:pPr>
      <w:r>
        <w:rPr>
          <w:rFonts w:hint="eastAsia" w:ascii="仿宋" w:hAnsi="仿宋" w:cs="仿宋"/>
          <w:szCs w:val="28"/>
        </w:rPr>
        <w:t>★5.具有使用类别数据库选择功能，相关数据可以自动导入计算；</w:t>
      </w:r>
    </w:p>
    <w:p>
      <w:pPr>
        <w:ind w:firstLine="480" w:firstLineChars="200"/>
        <w:jc w:val="left"/>
        <w:rPr>
          <w:rFonts w:ascii="仿宋" w:hAnsi="仿宋" w:cs="仿宋"/>
          <w:szCs w:val="28"/>
        </w:rPr>
      </w:pPr>
      <w:r>
        <w:rPr>
          <w:rFonts w:hint="eastAsia" w:ascii="仿宋" w:hAnsi="仿宋" w:cs="仿宋"/>
          <w:szCs w:val="28"/>
        </w:rPr>
        <w:t>6.具有计算结果及能量性能分级自动计算功能。</w:t>
      </w:r>
    </w:p>
    <w:p>
      <w:pPr>
        <w:ind w:firstLine="480" w:firstLineChars="200"/>
        <w:jc w:val="left"/>
        <w:rPr>
          <w:rFonts w:ascii="仿宋" w:hAnsi="仿宋" w:cs="仿宋"/>
          <w:szCs w:val="28"/>
        </w:rPr>
      </w:pPr>
      <w:r>
        <w:rPr>
          <w:rFonts w:hint="eastAsia" w:ascii="仿宋" w:hAnsi="仿宋" w:cs="仿宋"/>
          <w:szCs w:val="28"/>
        </w:rPr>
        <w:t>（三）测试及计算数据要求</w:t>
      </w:r>
    </w:p>
    <w:p>
      <w:pPr>
        <w:ind w:firstLine="480" w:firstLineChars="200"/>
        <w:jc w:val="left"/>
        <w:rPr>
          <w:rFonts w:ascii="仿宋" w:hAnsi="仿宋" w:cs="仿宋"/>
          <w:szCs w:val="28"/>
        </w:rPr>
      </w:pPr>
      <w:r>
        <w:rPr>
          <w:rFonts w:hint="eastAsia" w:ascii="仿宋" w:hAnsi="仿宋" w:cs="仿宋"/>
          <w:szCs w:val="28"/>
        </w:rPr>
        <w:t>★1.满足GB/T 30559.2-2017标准定义，测试以下数据：%、Src、V、Ssc、Pid、Pst5、Pst30、Erc、Esc、a、j、td。测试结果进行保存并导入下一步计算；</w:t>
      </w:r>
    </w:p>
    <w:p>
      <w:pPr>
        <w:ind w:firstLine="480" w:firstLineChars="200"/>
        <w:jc w:val="left"/>
        <w:rPr>
          <w:rFonts w:ascii="仿宋" w:hAnsi="仿宋" w:cs="仿宋"/>
          <w:szCs w:val="28"/>
        </w:rPr>
      </w:pPr>
      <w:r>
        <w:rPr>
          <w:rFonts w:hint="eastAsia" w:ascii="仿宋" w:hAnsi="仿宋" w:cs="仿宋"/>
          <w:szCs w:val="28"/>
        </w:rPr>
        <w:t>★2.满足GB/T 30559.2-2017标准定义，计算以下数据：Sav、Erm、Essc、Erav、Erd、Tav、Trd、Tnr、Enr、Ey。测试结果进行保存并导入下一步计算；</w:t>
      </w:r>
    </w:p>
    <w:p>
      <w:pPr>
        <w:ind w:firstLine="480" w:firstLineChars="200"/>
        <w:jc w:val="left"/>
        <w:rPr>
          <w:rFonts w:ascii="仿宋" w:hAnsi="仿宋" w:cs="仿宋"/>
          <w:szCs w:val="28"/>
        </w:rPr>
      </w:pPr>
      <w:r>
        <w:rPr>
          <w:rFonts w:hint="eastAsia" w:ascii="仿宋" w:hAnsi="仿宋" w:cs="仿宋"/>
          <w:szCs w:val="28"/>
        </w:rPr>
        <w:t>★3.满足GB/T 30559.2-2017标准定义，计算以下数据：Espc、Pid、Ed、Espr，导入Pst5、Pst30自动进行能量性能分析判定。</w:t>
      </w:r>
    </w:p>
    <w:p>
      <w:pPr>
        <w:ind w:firstLine="480" w:firstLineChars="200"/>
        <w:jc w:val="left"/>
        <w:rPr>
          <w:rFonts w:ascii="仿宋" w:hAnsi="仿宋" w:cs="仿宋"/>
          <w:szCs w:val="28"/>
        </w:rPr>
      </w:pPr>
      <w:r>
        <w:rPr>
          <w:rFonts w:hint="eastAsia" w:ascii="仿宋" w:hAnsi="仿宋" w:cs="仿宋"/>
          <w:szCs w:val="28"/>
        </w:rPr>
        <w:t>（四）设备主要技术参数</w:t>
      </w:r>
    </w:p>
    <w:p>
      <w:pPr>
        <w:ind w:firstLine="480" w:firstLineChars="200"/>
        <w:jc w:val="left"/>
        <w:rPr>
          <w:rFonts w:ascii="仿宋" w:hAnsi="仿宋" w:cs="仿宋"/>
          <w:szCs w:val="28"/>
        </w:rPr>
      </w:pPr>
      <w:r>
        <w:rPr>
          <w:rFonts w:hint="eastAsia" w:ascii="仿宋" w:hAnsi="仿宋" w:cs="仿宋"/>
          <w:szCs w:val="28"/>
        </w:rPr>
        <w:t>1.能耗测试精度：</w:t>
      </w:r>
      <w:r>
        <w:rPr>
          <w:rFonts w:hint="eastAsia"/>
        </w:rPr>
        <w:t>≤</w:t>
      </w:r>
      <w:r>
        <w:rPr>
          <w:rFonts w:hint="eastAsia" w:ascii="仿宋" w:hAnsi="仿宋" w:cs="仿宋"/>
          <w:szCs w:val="28"/>
        </w:rPr>
        <w:t>±2%</w:t>
      </w:r>
    </w:p>
    <w:p>
      <w:pPr>
        <w:ind w:firstLine="480" w:firstLineChars="200"/>
        <w:jc w:val="left"/>
        <w:rPr>
          <w:rFonts w:ascii="仿宋" w:hAnsi="仿宋" w:cs="仿宋"/>
          <w:szCs w:val="28"/>
        </w:rPr>
      </w:pPr>
      <w:r>
        <w:rPr>
          <w:rFonts w:hint="eastAsia" w:ascii="仿宋" w:hAnsi="仿宋" w:cs="仿宋"/>
          <w:szCs w:val="28"/>
        </w:rPr>
        <w:t>2.最大测试功率：60Kw</w:t>
      </w:r>
    </w:p>
    <w:p>
      <w:pPr>
        <w:ind w:firstLine="480" w:firstLineChars="200"/>
        <w:jc w:val="left"/>
        <w:rPr>
          <w:rFonts w:ascii="仿宋" w:hAnsi="仿宋" w:cs="仿宋"/>
          <w:szCs w:val="28"/>
        </w:rPr>
      </w:pPr>
      <w:r>
        <w:rPr>
          <w:rFonts w:hint="eastAsia" w:ascii="仿宋" w:hAnsi="仿宋" w:cs="仿宋"/>
          <w:szCs w:val="28"/>
        </w:rPr>
        <w:t>3.功率测试：</w:t>
      </w:r>
    </w:p>
    <w:p>
      <w:pPr>
        <w:ind w:firstLine="480" w:firstLineChars="200"/>
        <w:jc w:val="left"/>
        <w:rPr>
          <w:rFonts w:ascii="仿宋" w:hAnsi="仿宋" w:cs="仿宋"/>
          <w:szCs w:val="28"/>
        </w:rPr>
      </w:pPr>
      <w:r>
        <w:rPr>
          <w:rFonts w:hint="eastAsia" w:ascii="仿宋" w:hAnsi="仿宋" w:cs="仿宋"/>
          <w:szCs w:val="28"/>
        </w:rPr>
        <w:t>测量电压：100～500VAC</w:t>
      </w:r>
    </w:p>
    <w:p>
      <w:pPr>
        <w:ind w:firstLine="480" w:firstLineChars="200"/>
        <w:jc w:val="left"/>
        <w:rPr>
          <w:rFonts w:ascii="仿宋" w:hAnsi="仿宋" w:cs="仿宋"/>
          <w:szCs w:val="28"/>
        </w:rPr>
      </w:pPr>
      <w:r>
        <w:rPr>
          <w:rFonts w:hint="eastAsia" w:ascii="仿宋" w:hAnsi="仿宋" w:cs="仿宋"/>
          <w:szCs w:val="28"/>
        </w:rPr>
        <w:t>测量电流：1～100A</w:t>
      </w:r>
    </w:p>
    <w:p>
      <w:pPr>
        <w:ind w:firstLine="480" w:firstLineChars="200"/>
        <w:jc w:val="left"/>
        <w:rPr>
          <w:rFonts w:ascii="仿宋" w:hAnsi="仿宋" w:cs="仿宋"/>
          <w:szCs w:val="28"/>
        </w:rPr>
      </w:pPr>
      <w:r>
        <w:rPr>
          <w:rFonts w:hint="eastAsia" w:ascii="仿宋" w:hAnsi="仿宋" w:cs="仿宋"/>
          <w:szCs w:val="28"/>
        </w:rPr>
        <w:t>测量精度</w:t>
      </w:r>
      <w:r>
        <w:rPr>
          <w:rFonts w:hint="eastAsia"/>
        </w:rPr>
        <w:t>≤</w:t>
      </w:r>
      <w:r>
        <w:rPr>
          <w:rFonts w:hint="eastAsia" w:ascii="仿宋" w:hAnsi="仿宋" w:cs="仿宋"/>
          <w:szCs w:val="28"/>
        </w:rPr>
        <w:t>1%。</w:t>
      </w:r>
    </w:p>
    <w:p>
      <w:pPr>
        <w:ind w:firstLine="480" w:firstLineChars="200"/>
        <w:jc w:val="left"/>
        <w:rPr>
          <w:rFonts w:ascii="仿宋" w:hAnsi="仿宋" w:cs="仿宋"/>
          <w:szCs w:val="28"/>
        </w:rPr>
      </w:pPr>
      <w:r>
        <w:rPr>
          <w:rFonts w:hint="eastAsia" w:ascii="仿宋" w:hAnsi="仿宋" w:cs="仿宋"/>
          <w:szCs w:val="28"/>
        </w:rPr>
        <w:t>4.速度测试</w:t>
      </w:r>
    </w:p>
    <w:p>
      <w:pPr>
        <w:ind w:firstLine="480" w:firstLineChars="200"/>
        <w:jc w:val="left"/>
        <w:rPr>
          <w:rFonts w:ascii="仿宋" w:hAnsi="仿宋" w:cs="仿宋"/>
          <w:szCs w:val="28"/>
        </w:rPr>
      </w:pPr>
      <w:r>
        <w:rPr>
          <w:rFonts w:hint="eastAsia" w:ascii="仿宋" w:hAnsi="仿宋" w:cs="仿宋"/>
          <w:szCs w:val="28"/>
        </w:rPr>
        <w:t>测速范围：0.10～10m/s（1:1）</w:t>
      </w:r>
    </w:p>
    <w:p>
      <w:pPr>
        <w:ind w:firstLine="480" w:firstLineChars="200"/>
        <w:jc w:val="left"/>
        <w:rPr>
          <w:rFonts w:ascii="仿宋" w:hAnsi="仿宋" w:cs="仿宋"/>
          <w:szCs w:val="28"/>
        </w:rPr>
      </w:pPr>
      <w:r>
        <w:rPr>
          <w:rFonts w:hint="eastAsia" w:ascii="仿宋" w:hAnsi="仿宋" w:cs="仿宋"/>
          <w:szCs w:val="28"/>
        </w:rPr>
        <w:t>测量精度</w:t>
      </w:r>
      <w:r>
        <w:rPr>
          <w:rFonts w:hint="eastAsia"/>
        </w:rPr>
        <w:t>≤</w:t>
      </w:r>
      <w:r>
        <w:rPr>
          <w:rFonts w:hint="eastAsia" w:ascii="仿宋" w:hAnsi="仿宋" w:cs="仿宋"/>
          <w:szCs w:val="28"/>
        </w:rPr>
        <w:t>1%</w:t>
      </w:r>
    </w:p>
    <w:p>
      <w:pPr>
        <w:ind w:firstLine="480" w:firstLineChars="200"/>
        <w:jc w:val="left"/>
        <w:rPr>
          <w:rFonts w:ascii="仿宋" w:hAnsi="仿宋" w:cs="仿宋"/>
          <w:szCs w:val="28"/>
        </w:rPr>
      </w:pPr>
      <w:r>
        <w:rPr>
          <w:rFonts w:hint="eastAsia" w:ascii="仿宋" w:hAnsi="仿宋" w:cs="仿宋"/>
          <w:szCs w:val="28"/>
        </w:rPr>
        <w:t>5.测试平板电脑</w:t>
      </w:r>
    </w:p>
    <w:p>
      <w:pPr>
        <w:ind w:firstLine="480" w:firstLineChars="200"/>
        <w:jc w:val="left"/>
        <w:rPr>
          <w:rFonts w:ascii="仿宋" w:hAnsi="仿宋" w:cs="仿宋"/>
          <w:szCs w:val="28"/>
        </w:rPr>
      </w:pPr>
      <w:r>
        <w:rPr>
          <w:rFonts w:hint="eastAsia" w:ascii="仿宋" w:hAnsi="仿宋" w:cs="仿宋"/>
          <w:szCs w:val="28"/>
        </w:rPr>
        <w:t>处理器：Intel Core i5-1135G7(0.9GHz/L3 8M)、核心/线程：四核心/八线程、处理器主频：2.4GHz、内存容量：8GB、硬盘容量：固态硬盘128GB SSD</w:t>
      </w:r>
    </w:p>
    <w:p>
      <w:pPr>
        <w:ind w:firstLine="480" w:firstLineChars="200"/>
        <w:jc w:val="left"/>
        <w:rPr>
          <w:rFonts w:ascii="仿宋" w:hAnsi="仿宋" w:cs="仿宋"/>
          <w:szCs w:val="28"/>
        </w:rPr>
      </w:pPr>
      <w:r>
        <w:rPr>
          <w:rFonts w:hint="eastAsia" w:ascii="仿宋" w:hAnsi="仿宋" w:cs="仿宋"/>
          <w:szCs w:val="28"/>
        </w:rPr>
        <w:t>（五）软件要求</w:t>
      </w:r>
    </w:p>
    <w:p>
      <w:pPr>
        <w:ind w:firstLine="480" w:firstLineChars="200"/>
        <w:jc w:val="left"/>
        <w:rPr>
          <w:rFonts w:ascii="仿宋" w:hAnsi="仿宋" w:cs="仿宋"/>
          <w:szCs w:val="28"/>
        </w:rPr>
      </w:pPr>
      <w:r>
        <w:rPr>
          <w:rFonts w:hint="eastAsia" w:ascii="仿宋" w:hAnsi="仿宋" w:cs="仿宋"/>
          <w:szCs w:val="28"/>
        </w:rPr>
        <w:t>1.具有满足GB/T 30559.2-2017标准测试方法的软件功能；</w:t>
      </w:r>
    </w:p>
    <w:p>
      <w:pPr>
        <w:ind w:firstLine="480" w:firstLineChars="200"/>
        <w:jc w:val="left"/>
        <w:rPr>
          <w:rFonts w:ascii="仿宋" w:hAnsi="仿宋" w:cs="仿宋"/>
          <w:szCs w:val="28"/>
        </w:rPr>
      </w:pPr>
      <w:r>
        <w:rPr>
          <w:rFonts w:hint="eastAsia" w:ascii="仿宋" w:hAnsi="仿宋" w:cs="仿宋"/>
          <w:szCs w:val="28"/>
        </w:rPr>
        <w:t>2.内置使用类别数据库，可调用后纳入计算；</w:t>
      </w:r>
    </w:p>
    <w:p>
      <w:pPr>
        <w:ind w:firstLine="480" w:firstLineChars="200"/>
        <w:jc w:val="left"/>
        <w:rPr>
          <w:rFonts w:ascii="仿宋" w:hAnsi="仿宋" w:cs="仿宋"/>
          <w:szCs w:val="28"/>
        </w:rPr>
      </w:pPr>
      <w:r>
        <w:rPr>
          <w:rFonts w:hint="eastAsia" w:ascii="仿宋" w:hAnsi="仿宋" w:cs="仿宋"/>
          <w:szCs w:val="28"/>
        </w:rPr>
        <w:t>★3、具有独立的电梯平衡系数测试功能，并自动纳入计算；</w:t>
      </w:r>
    </w:p>
    <w:p>
      <w:pPr>
        <w:ind w:firstLine="480" w:firstLineChars="200"/>
        <w:jc w:val="left"/>
        <w:rPr>
          <w:rFonts w:ascii="仿宋" w:hAnsi="仿宋" w:cs="仿宋"/>
          <w:szCs w:val="28"/>
        </w:rPr>
      </w:pPr>
      <w:r>
        <w:rPr>
          <w:rFonts w:hint="eastAsia" w:ascii="仿宋" w:hAnsi="仿宋" w:cs="仿宋"/>
          <w:szCs w:val="28"/>
        </w:rPr>
        <w:t>★4.具有独立的电梯能耗测试功能，并自动纳入计算；</w:t>
      </w:r>
    </w:p>
    <w:p>
      <w:pPr>
        <w:ind w:firstLine="480" w:firstLineChars="200"/>
        <w:jc w:val="left"/>
        <w:rPr>
          <w:rFonts w:ascii="仿宋" w:hAnsi="仿宋" w:cs="仿宋"/>
          <w:szCs w:val="28"/>
        </w:rPr>
      </w:pPr>
      <w:r>
        <w:rPr>
          <w:rFonts w:hint="eastAsia" w:ascii="仿宋" w:hAnsi="仿宋" w:cs="仿宋"/>
          <w:szCs w:val="28"/>
        </w:rPr>
        <w:t>★5.具有按标准要求出具的测试报告，包括“三、测试及计算数据要求”规定的所有测试和计算数据，并出具所有测试曲线图；</w:t>
      </w:r>
    </w:p>
    <w:p>
      <w:pPr>
        <w:ind w:firstLine="480" w:firstLineChars="200"/>
        <w:jc w:val="left"/>
        <w:rPr>
          <w:rFonts w:ascii="仿宋" w:hAnsi="仿宋" w:cs="仿宋"/>
          <w:szCs w:val="28"/>
        </w:rPr>
      </w:pPr>
      <w:r>
        <w:rPr>
          <w:rFonts w:hint="eastAsia" w:ascii="仿宋" w:hAnsi="仿宋" w:cs="仿宋"/>
          <w:szCs w:val="28"/>
        </w:rPr>
        <w:t>★6.软件操作系统：windows11；</w:t>
      </w:r>
    </w:p>
    <w:p>
      <w:pPr>
        <w:ind w:firstLine="480" w:firstLineChars="200"/>
        <w:jc w:val="left"/>
        <w:rPr>
          <w:rFonts w:ascii="仿宋" w:hAnsi="仿宋" w:cs="仿宋"/>
          <w:szCs w:val="28"/>
        </w:rPr>
      </w:pPr>
      <w:r>
        <w:rPr>
          <w:rFonts w:hint="eastAsia" w:ascii="仿宋" w:hAnsi="仿宋" w:cs="仿宋"/>
          <w:szCs w:val="28"/>
        </w:rPr>
        <w:t>7.主机具有三相电压缺相报警功能、电流测试有效判断功能。</w:t>
      </w:r>
    </w:p>
    <w:p>
      <w:pPr>
        <w:ind w:firstLine="480" w:firstLineChars="200"/>
        <w:jc w:val="left"/>
        <w:rPr>
          <w:rFonts w:ascii="仿宋" w:hAnsi="仿宋" w:cs="仿宋"/>
          <w:szCs w:val="28"/>
        </w:rPr>
      </w:pPr>
      <w:r>
        <w:rPr>
          <w:rFonts w:hint="eastAsia" w:ascii="仿宋" w:hAnsi="仿宋" w:cs="仿宋"/>
          <w:szCs w:val="28"/>
        </w:rPr>
        <w:t>（六）产品配置要求</w:t>
      </w:r>
    </w:p>
    <w:p>
      <w:pPr>
        <w:ind w:firstLine="480" w:firstLineChars="200"/>
        <w:jc w:val="left"/>
        <w:rPr>
          <w:rFonts w:ascii="仿宋" w:hAnsi="仿宋" w:cs="仿宋"/>
          <w:szCs w:val="28"/>
        </w:rPr>
      </w:pPr>
      <w:r>
        <w:rPr>
          <w:rFonts w:hint="eastAsia" w:ascii="仿宋" w:hAnsi="仿宋" w:cs="仿宋"/>
          <w:szCs w:val="28"/>
        </w:rPr>
        <w:t>1.主机           1台</w:t>
      </w:r>
    </w:p>
    <w:p>
      <w:pPr>
        <w:ind w:firstLine="480" w:firstLineChars="200"/>
        <w:jc w:val="left"/>
        <w:rPr>
          <w:rFonts w:ascii="仿宋" w:hAnsi="仿宋" w:cs="仿宋"/>
          <w:szCs w:val="28"/>
        </w:rPr>
      </w:pPr>
      <w:r>
        <w:rPr>
          <w:rFonts w:hint="eastAsia" w:ascii="仿宋" w:hAnsi="仿宋" w:cs="仿宋"/>
          <w:szCs w:val="28"/>
        </w:rPr>
        <w:t>2.电压测试装置   1套</w:t>
      </w:r>
    </w:p>
    <w:p>
      <w:pPr>
        <w:ind w:firstLine="480" w:firstLineChars="200"/>
        <w:jc w:val="left"/>
        <w:rPr>
          <w:rFonts w:ascii="仿宋" w:hAnsi="仿宋" w:cs="仿宋"/>
          <w:szCs w:val="28"/>
        </w:rPr>
      </w:pPr>
      <w:r>
        <w:rPr>
          <w:rFonts w:hint="eastAsia" w:ascii="仿宋" w:hAnsi="仿宋" w:cs="仿宋"/>
          <w:szCs w:val="28"/>
        </w:rPr>
        <w:t>3.电流测试钳     3只</w:t>
      </w:r>
    </w:p>
    <w:p>
      <w:pPr>
        <w:ind w:firstLine="480" w:firstLineChars="200"/>
        <w:jc w:val="left"/>
        <w:rPr>
          <w:rFonts w:ascii="仿宋" w:hAnsi="仿宋" w:cs="仿宋"/>
          <w:szCs w:val="28"/>
        </w:rPr>
      </w:pPr>
      <w:r>
        <w:rPr>
          <w:rFonts w:hint="eastAsia" w:ascii="仿宋" w:hAnsi="仿宋" w:cs="仿宋"/>
          <w:szCs w:val="28"/>
        </w:rPr>
        <w:t>4.测速装置       1套</w:t>
      </w:r>
    </w:p>
    <w:p>
      <w:pPr>
        <w:ind w:firstLine="480" w:firstLineChars="200"/>
        <w:jc w:val="left"/>
        <w:rPr>
          <w:rFonts w:ascii="仿宋" w:hAnsi="仿宋" w:cs="仿宋"/>
          <w:szCs w:val="28"/>
        </w:rPr>
      </w:pPr>
      <w:r>
        <w:rPr>
          <w:rFonts w:hint="eastAsia" w:ascii="仿宋" w:hAnsi="仿宋" w:cs="仿宋"/>
          <w:szCs w:val="28"/>
        </w:rPr>
        <w:t>5.分析软件       1套</w:t>
      </w:r>
    </w:p>
    <w:p>
      <w:pPr>
        <w:ind w:firstLine="480" w:firstLineChars="200"/>
        <w:jc w:val="left"/>
        <w:rPr>
          <w:rFonts w:ascii="仿宋" w:hAnsi="仿宋" w:cs="仿宋"/>
          <w:szCs w:val="28"/>
        </w:rPr>
      </w:pPr>
      <w:r>
        <w:rPr>
          <w:rFonts w:hint="eastAsia" w:ascii="仿宋" w:hAnsi="仿宋" w:cs="仿宋"/>
          <w:szCs w:val="28"/>
        </w:rPr>
        <w:t>6.平板电脑       1台</w:t>
      </w:r>
    </w:p>
    <w:p>
      <w:pPr>
        <w:ind w:firstLine="480" w:firstLineChars="200"/>
        <w:jc w:val="left"/>
        <w:rPr>
          <w:rFonts w:ascii="仿宋" w:hAnsi="仿宋" w:cs="仿宋"/>
          <w:szCs w:val="28"/>
        </w:rPr>
      </w:pPr>
      <w:r>
        <w:rPr>
          <w:rFonts w:hint="eastAsia" w:ascii="仿宋" w:hAnsi="仿宋" w:cs="仿宋"/>
          <w:szCs w:val="28"/>
        </w:rPr>
        <w:t>7.使用说明书     1份</w:t>
      </w:r>
    </w:p>
    <w:p>
      <w:pPr>
        <w:ind w:firstLine="480" w:firstLineChars="200"/>
        <w:jc w:val="left"/>
        <w:rPr>
          <w:rFonts w:ascii="仿宋" w:hAnsi="仿宋" w:cs="仿宋"/>
          <w:szCs w:val="28"/>
        </w:rPr>
      </w:pPr>
      <w:r>
        <w:rPr>
          <w:rFonts w:hint="eastAsia" w:ascii="仿宋" w:hAnsi="仿宋" w:cs="仿宋"/>
          <w:szCs w:val="28"/>
        </w:rPr>
        <w:t>8.计量报告       1套</w:t>
      </w:r>
    </w:p>
    <w:p/>
    <w:p>
      <w:pPr>
        <w:outlineLvl w:val="2"/>
        <w:rPr>
          <w:rFonts w:ascii="仿宋" w:hAnsi="仿宋" w:cs="仿宋"/>
          <w:b/>
          <w:bCs/>
        </w:rPr>
      </w:pPr>
      <w:r>
        <w:rPr>
          <w:rFonts w:hint="eastAsia" w:ascii="仿宋" w:hAnsi="仿宋" w:cs="仿宋"/>
          <w:b/>
          <w:bCs/>
        </w:rPr>
        <w:t>序号9  设备名称：晶间腐蚀试验台 数量1套</w:t>
      </w:r>
    </w:p>
    <w:p>
      <w:pPr>
        <w:ind w:firstLine="480" w:firstLineChars="200"/>
        <w:jc w:val="left"/>
        <w:rPr>
          <w:rFonts w:ascii="仿宋" w:hAnsi="仿宋" w:cs="仿宋"/>
          <w:szCs w:val="28"/>
        </w:rPr>
      </w:pPr>
      <w:r>
        <w:rPr>
          <w:rFonts w:hint="eastAsia" w:ascii="仿宋" w:hAnsi="仿宋" w:cs="仿宋"/>
        </w:rPr>
        <w:t>▲</w:t>
      </w:r>
      <w:r>
        <w:rPr>
          <w:rFonts w:hint="eastAsia" w:ascii="仿宋" w:hAnsi="仿宋" w:cs="仿宋"/>
          <w:szCs w:val="28"/>
        </w:rPr>
        <w:t>1.设备必须包含四工位加热器、带报警控制器、冷凝管固定装置以及相对应的连接用配件及水电配件。</w:t>
      </w:r>
    </w:p>
    <w:p>
      <w:pPr>
        <w:ind w:firstLine="480" w:firstLineChars="200"/>
        <w:jc w:val="left"/>
        <w:rPr>
          <w:rFonts w:ascii="仿宋" w:hAnsi="仿宋" w:cs="仿宋"/>
          <w:szCs w:val="28"/>
        </w:rPr>
      </w:pPr>
      <w:r>
        <w:rPr>
          <w:rFonts w:hint="eastAsia" w:ascii="仿宋" w:hAnsi="仿宋" w:cs="仿宋"/>
          <w:szCs w:val="28"/>
        </w:rPr>
        <w:t>2.满足国标GB/T 4334的要求。</w:t>
      </w:r>
    </w:p>
    <w:p>
      <w:pPr>
        <w:ind w:firstLine="480" w:firstLineChars="200"/>
        <w:jc w:val="left"/>
        <w:rPr>
          <w:rFonts w:ascii="仿宋" w:hAnsi="仿宋" w:cs="仿宋"/>
          <w:szCs w:val="28"/>
        </w:rPr>
      </w:pPr>
      <w:r>
        <w:rPr>
          <w:rFonts w:hint="eastAsia" w:ascii="仿宋" w:hAnsi="仿宋" w:cs="仿宋"/>
          <w:szCs w:val="28"/>
        </w:rPr>
        <w:t>3.PLC和PID控制，水温始终控制在设定温度，实现设定温度下长时间的腐蚀过程，系统稳定可靠。</w:t>
      </w:r>
    </w:p>
    <w:p>
      <w:pPr>
        <w:ind w:firstLine="480" w:firstLineChars="200"/>
        <w:jc w:val="left"/>
        <w:rPr>
          <w:rFonts w:ascii="仿宋" w:hAnsi="仿宋" w:cs="仿宋"/>
          <w:szCs w:val="28"/>
        </w:rPr>
      </w:pPr>
      <w:r>
        <w:rPr>
          <w:rFonts w:hint="eastAsia" w:ascii="仿宋" w:hAnsi="仿宋" w:cs="仿宋"/>
          <w:szCs w:val="28"/>
        </w:rPr>
        <w:t>4.可同时腐蚀4个试样。</w:t>
      </w:r>
    </w:p>
    <w:p>
      <w:pPr>
        <w:ind w:firstLine="480" w:firstLineChars="200"/>
        <w:jc w:val="left"/>
        <w:rPr>
          <w:rFonts w:ascii="仿宋" w:hAnsi="仿宋" w:cs="仿宋"/>
          <w:szCs w:val="28"/>
        </w:rPr>
      </w:pPr>
      <w:r>
        <w:rPr>
          <w:rFonts w:hint="eastAsia" w:ascii="仿宋" w:hAnsi="仿宋" w:cs="仿宋"/>
          <w:szCs w:val="28"/>
        </w:rPr>
        <w:t>5.操作简单、参数设定方便</w:t>
      </w:r>
    </w:p>
    <w:p>
      <w:pPr>
        <w:ind w:firstLine="480" w:firstLineChars="200"/>
        <w:jc w:val="left"/>
        <w:rPr>
          <w:rFonts w:ascii="仿宋" w:hAnsi="仿宋" w:cs="仿宋"/>
          <w:szCs w:val="28"/>
        </w:rPr>
      </w:pPr>
      <w:r>
        <w:rPr>
          <w:rFonts w:hint="eastAsia" w:ascii="仿宋" w:hAnsi="仿宋" w:cs="仿宋"/>
          <w:szCs w:val="28"/>
        </w:rPr>
        <w:t>6.冷却水不足或者发生故障时，系统自动报警并停止加热。</w:t>
      </w:r>
    </w:p>
    <w:p>
      <w:pPr>
        <w:ind w:firstLine="480" w:firstLineChars="200"/>
        <w:jc w:val="left"/>
        <w:rPr>
          <w:rFonts w:ascii="仿宋" w:hAnsi="仿宋" w:cs="仿宋"/>
          <w:szCs w:val="28"/>
        </w:rPr>
      </w:pPr>
      <w:r>
        <w:rPr>
          <w:rFonts w:hint="eastAsia" w:ascii="仿宋" w:hAnsi="仿宋" w:cs="仿宋"/>
          <w:szCs w:val="28"/>
        </w:rPr>
        <w:t>7.假如突发停后再来电后，腐蚀试验继续进行，腐蚀时间在停电的时间计数上继续累计计时。</w:t>
      </w:r>
    </w:p>
    <w:p>
      <w:pPr>
        <w:ind w:firstLine="480" w:firstLineChars="200"/>
        <w:jc w:val="left"/>
        <w:rPr>
          <w:rFonts w:ascii="仿宋" w:hAnsi="仿宋" w:cs="仿宋"/>
          <w:szCs w:val="28"/>
        </w:rPr>
      </w:pPr>
      <w:r>
        <w:rPr>
          <w:rFonts w:hint="eastAsia" w:ascii="仿宋" w:hAnsi="仿宋" w:cs="仿宋"/>
          <w:szCs w:val="28"/>
        </w:rPr>
        <w:t>8.玻璃容器破裂，设备自动探测、报警并自动切断电源</w:t>
      </w:r>
    </w:p>
    <w:p>
      <w:pPr>
        <w:ind w:firstLine="480" w:firstLineChars="200"/>
        <w:jc w:val="left"/>
        <w:rPr>
          <w:rFonts w:ascii="仿宋" w:hAnsi="仿宋" w:cs="仿宋"/>
          <w:szCs w:val="28"/>
        </w:rPr>
      </w:pPr>
      <w:r>
        <w:rPr>
          <w:rFonts w:hint="eastAsia" w:ascii="仿宋" w:hAnsi="仿宋" w:cs="仿宋"/>
          <w:szCs w:val="28"/>
        </w:rPr>
        <w:t>9.配置要求：</w:t>
      </w:r>
    </w:p>
    <w:p>
      <w:pPr>
        <w:ind w:firstLine="480" w:firstLineChars="200"/>
        <w:jc w:val="left"/>
        <w:rPr>
          <w:rFonts w:ascii="仿宋" w:hAnsi="仿宋" w:cs="仿宋"/>
          <w:szCs w:val="28"/>
        </w:rPr>
      </w:pPr>
      <w:r>
        <w:rPr>
          <w:rFonts w:hint="eastAsia" w:ascii="仿宋" w:hAnsi="仿宋" w:cs="仿宋"/>
          <w:szCs w:val="28"/>
        </w:rPr>
        <w:t>9.1加热底座 4个 500w</w:t>
      </w:r>
    </w:p>
    <w:p>
      <w:pPr>
        <w:ind w:firstLine="480" w:firstLineChars="200"/>
        <w:jc w:val="left"/>
        <w:rPr>
          <w:rFonts w:ascii="仿宋" w:hAnsi="仿宋" w:cs="仿宋"/>
          <w:szCs w:val="28"/>
        </w:rPr>
      </w:pPr>
      <w:r>
        <w:rPr>
          <w:rFonts w:hint="eastAsia" w:ascii="仿宋" w:hAnsi="仿宋" w:cs="仿宋"/>
          <w:szCs w:val="28"/>
        </w:rPr>
        <w:t>9.2专用三角烧杯 4个 1000mL （内口径40mm）</w:t>
      </w:r>
    </w:p>
    <w:p>
      <w:pPr>
        <w:ind w:firstLine="480" w:firstLineChars="200"/>
        <w:jc w:val="left"/>
        <w:rPr>
          <w:rFonts w:ascii="仿宋" w:hAnsi="仿宋" w:cs="仿宋"/>
          <w:szCs w:val="28"/>
        </w:rPr>
      </w:pPr>
      <w:r>
        <w:rPr>
          <w:rFonts w:hint="eastAsia" w:ascii="仿宋" w:hAnsi="仿宋" w:cs="仿宋"/>
          <w:szCs w:val="28"/>
        </w:rPr>
        <w:t>9.3配套回流冷凝器 4个 400mm</w:t>
      </w:r>
    </w:p>
    <w:p>
      <w:pPr>
        <w:ind w:firstLine="480" w:firstLineChars="200"/>
        <w:jc w:val="left"/>
        <w:rPr>
          <w:rFonts w:ascii="仿宋" w:hAnsi="仿宋" w:cs="仿宋"/>
          <w:szCs w:val="28"/>
        </w:rPr>
      </w:pPr>
      <w:r>
        <w:rPr>
          <w:rFonts w:hint="eastAsia" w:ascii="仿宋" w:hAnsi="仿宋" w:cs="仿宋"/>
          <w:szCs w:val="28"/>
        </w:rPr>
        <w:t>9.4控制器 1套 4通道单独控温</w:t>
      </w:r>
    </w:p>
    <w:p>
      <w:pPr>
        <w:ind w:firstLine="480" w:firstLineChars="200"/>
        <w:jc w:val="left"/>
        <w:rPr>
          <w:rFonts w:ascii="仿宋" w:hAnsi="仿宋" w:cs="仿宋"/>
          <w:szCs w:val="28"/>
        </w:rPr>
      </w:pPr>
      <w:r>
        <w:rPr>
          <w:rFonts w:hint="eastAsia" w:ascii="仿宋" w:hAnsi="仿宋" w:cs="仿宋"/>
          <w:szCs w:val="28"/>
        </w:rPr>
        <w:t>9.5专用工具 1套</w:t>
      </w:r>
    </w:p>
    <w:p>
      <w:pPr>
        <w:ind w:firstLine="480" w:firstLineChars="200"/>
        <w:jc w:val="left"/>
        <w:rPr>
          <w:rFonts w:ascii="仿宋" w:hAnsi="仿宋" w:cs="仿宋"/>
          <w:szCs w:val="28"/>
        </w:rPr>
      </w:pPr>
    </w:p>
    <w:p>
      <w:pPr>
        <w:outlineLvl w:val="2"/>
        <w:rPr>
          <w:rFonts w:ascii="仿宋" w:hAnsi="仿宋" w:cs="仿宋"/>
          <w:b/>
          <w:bCs/>
        </w:rPr>
      </w:pPr>
      <w:r>
        <w:rPr>
          <w:rFonts w:hint="eastAsia" w:ascii="仿宋" w:hAnsi="仿宋" w:cs="仿宋"/>
          <w:b/>
          <w:bCs/>
        </w:rPr>
        <w:t>序号10  设备名称：声级计  数量2套</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（一）性能要求</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1、符合1级声级计标准</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2、数字信号处理模式</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3、RS-232数字输出接口，可以远程遥测</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4、具有精密积分功能</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（二）主要技术参数要求</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1、测量范围：25 dB(A)～140 dB(A)</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2、自生噪声：&lt;18 dB(A)</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3、频率计权：A、C、Z</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4、频率范围：10 Hz～20 kHz</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5、时间计权：F、S、I</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6、主要测量指标：Lp、Leq,T、Lpeak、Lmax、Lmin、SEL、E</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7、超限指示功能：有</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（三）产品配置要求</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1、主机 1台</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2、风球 1只</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3、连接线 1根</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4、分析软件 1套</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5、碱性电池 4节</w:t>
      </w:r>
    </w:p>
    <w:p>
      <w:pPr>
        <w:ind w:firstLine="480" w:firstLineChars="200"/>
        <w:jc w:val="left"/>
        <w:rPr>
          <w:rFonts w:ascii="仿宋" w:hAnsi="仿宋" w:cs="仿宋"/>
          <w:snapToGrid w:val="0"/>
          <w:kern w:val="0"/>
          <w:szCs w:val="28"/>
        </w:rPr>
      </w:pPr>
    </w:p>
    <w:p>
      <w:pPr>
        <w:outlineLvl w:val="2"/>
        <w:rPr>
          <w:rFonts w:ascii="仿宋" w:hAnsi="仿宋" w:cs="仿宋"/>
          <w:b/>
          <w:bCs/>
        </w:rPr>
      </w:pPr>
      <w:r>
        <w:rPr>
          <w:rFonts w:hint="eastAsia" w:ascii="仿宋" w:hAnsi="仿宋" w:cs="仿宋"/>
          <w:b/>
          <w:bCs/>
        </w:rPr>
        <w:t>序号11 设备名称：工具箱 数量40套</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（一）设备说明：该工具箱为定制产品，为方便检验检测现场使用，箱体采用聚丙烯合金材质（PP合金材质，高强度高韧性，承重强，耐压抗摔，耐高低温），分上下两层。两层都可存放仪器。</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（二）主要技术参数</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1.箱子尺寸：</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外：≤475×390×200(mm)</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内：≤442×350×175(mm)</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2.工具箱内附带品牌工具一套，每套工具包含以下工具：</w:t>
      </w:r>
    </w:p>
    <w:tbl>
      <w:tblPr>
        <w:tblStyle w:val="6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267"/>
        <w:gridCol w:w="5736"/>
        <w:gridCol w:w="624"/>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exact"/>
              <w:jc w:val="center"/>
              <w:rPr>
                <w:rFonts w:ascii="仿宋" w:hAnsi="仿宋" w:cs="仿宋"/>
              </w:rPr>
            </w:pPr>
            <w:r>
              <w:rPr>
                <w:rFonts w:hint="eastAsia" w:ascii="仿宋" w:hAnsi="仿宋" w:cs="仿宋"/>
              </w:rPr>
              <w:t>序号</w:t>
            </w:r>
          </w:p>
        </w:tc>
        <w:tc>
          <w:tcPr>
            <w:tcW w:w="1332" w:type="dxa"/>
            <w:vAlign w:val="center"/>
          </w:tcPr>
          <w:p>
            <w:pPr>
              <w:spacing w:line="360" w:lineRule="exact"/>
              <w:jc w:val="center"/>
              <w:rPr>
                <w:rFonts w:ascii="仿宋" w:hAnsi="仿宋" w:cs="仿宋"/>
              </w:rPr>
            </w:pPr>
            <w:r>
              <w:rPr>
                <w:rFonts w:hint="eastAsia" w:ascii="仿宋" w:hAnsi="仿宋" w:cs="仿宋"/>
              </w:rPr>
              <w:t>设备名称</w:t>
            </w:r>
          </w:p>
        </w:tc>
        <w:tc>
          <w:tcPr>
            <w:tcW w:w="5616" w:type="dxa"/>
            <w:vAlign w:val="center"/>
          </w:tcPr>
          <w:p>
            <w:pPr>
              <w:spacing w:line="360" w:lineRule="exact"/>
              <w:jc w:val="center"/>
              <w:rPr>
                <w:rFonts w:ascii="仿宋" w:hAnsi="仿宋" w:cs="仿宋"/>
              </w:rPr>
            </w:pPr>
            <w:r>
              <w:rPr>
                <w:rFonts w:hint="eastAsia" w:ascii="仿宋" w:hAnsi="仿宋" w:cs="仿宋"/>
              </w:rPr>
              <w:t>规格要求</w:t>
            </w:r>
          </w:p>
        </w:tc>
        <w:tc>
          <w:tcPr>
            <w:tcW w:w="637" w:type="dxa"/>
            <w:vAlign w:val="center"/>
          </w:tcPr>
          <w:p>
            <w:pPr>
              <w:spacing w:line="360" w:lineRule="exact"/>
              <w:jc w:val="center"/>
              <w:rPr>
                <w:rFonts w:ascii="仿宋" w:hAnsi="仿宋" w:cs="仿宋"/>
              </w:rPr>
            </w:pPr>
            <w:r>
              <w:rPr>
                <w:rFonts w:hint="eastAsia" w:ascii="仿宋" w:hAnsi="仿宋" w:cs="仿宋"/>
              </w:rPr>
              <w:t>数量</w:t>
            </w:r>
          </w:p>
        </w:tc>
        <w:tc>
          <w:tcPr>
            <w:tcW w:w="751" w:type="dxa"/>
            <w:vAlign w:val="center"/>
          </w:tcPr>
          <w:p>
            <w:pPr>
              <w:spacing w:line="36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exact"/>
              <w:jc w:val="center"/>
              <w:rPr>
                <w:rFonts w:ascii="仿宋" w:hAnsi="仿宋" w:cs="仿宋"/>
              </w:rPr>
            </w:pPr>
            <w:r>
              <w:rPr>
                <w:rFonts w:hint="eastAsia" w:ascii="仿宋" w:hAnsi="仿宋" w:cs="仿宋"/>
              </w:rPr>
              <w:t>1</w:t>
            </w:r>
          </w:p>
        </w:tc>
        <w:tc>
          <w:tcPr>
            <w:tcW w:w="1332" w:type="dxa"/>
            <w:vAlign w:val="center"/>
          </w:tcPr>
          <w:p>
            <w:pPr>
              <w:spacing w:line="360" w:lineRule="exact"/>
              <w:rPr>
                <w:rFonts w:ascii="仿宋" w:hAnsi="仿宋" w:cs="仿宋"/>
              </w:rPr>
            </w:pPr>
            <w:r>
              <w:rPr>
                <w:rFonts w:hint="eastAsia" w:ascii="仿宋" w:hAnsi="仿宋" w:cs="仿宋"/>
              </w:rPr>
              <w:t>十字螺丝刀</w:t>
            </w:r>
          </w:p>
        </w:tc>
        <w:tc>
          <w:tcPr>
            <w:tcW w:w="5616" w:type="dxa"/>
            <w:vAlign w:val="center"/>
          </w:tcPr>
          <w:p>
            <w:pPr>
              <w:spacing w:line="360" w:lineRule="exact"/>
              <w:rPr>
                <w:rFonts w:ascii="仿宋" w:hAnsi="仿宋" w:cs="仿宋"/>
              </w:rPr>
            </w:pPr>
            <w:r>
              <w:rPr>
                <w:rFonts w:hint="eastAsia" w:ascii="仿宋" w:hAnsi="仿宋" w:cs="仿宋"/>
              </w:rPr>
              <w:t>#5x75mm,杆径φ5mm；#3x75mm,杆径φ3mm</w:t>
            </w:r>
          </w:p>
        </w:tc>
        <w:tc>
          <w:tcPr>
            <w:tcW w:w="637" w:type="dxa"/>
            <w:vAlign w:val="center"/>
          </w:tcPr>
          <w:p>
            <w:pPr>
              <w:spacing w:line="360" w:lineRule="exact"/>
              <w:jc w:val="center"/>
              <w:rPr>
                <w:rFonts w:ascii="仿宋" w:hAnsi="仿宋" w:cs="仿宋"/>
              </w:rPr>
            </w:pPr>
            <w:r>
              <w:rPr>
                <w:rFonts w:hint="eastAsia" w:ascii="仿宋" w:hAnsi="仿宋" w:cs="仿宋"/>
              </w:rPr>
              <w:t>2</w:t>
            </w:r>
          </w:p>
        </w:tc>
        <w:tc>
          <w:tcPr>
            <w:tcW w:w="751" w:type="dxa"/>
            <w:vAlign w:val="center"/>
          </w:tcPr>
          <w:p>
            <w:pPr>
              <w:spacing w:line="360" w:lineRule="exact"/>
              <w:jc w:val="center"/>
              <w:rPr>
                <w:rFonts w:ascii="仿宋" w:hAnsi="仿宋" w:cs="仿宋"/>
              </w:rPr>
            </w:pPr>
            <w:r>
              <w:rPr>
                <w:rFonts w:hint="eastAsia" w:ascii="仿宋" w:hAnsi="仿宋" w:cs="仿宋"/>
              </w:rPr>
              <w:t>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exact"/>
              <w:jc w:val="center"/>
              <w:rPr>
                <w:rFonts w:ascii="仿宋" w:hAnsi="仿宋" w:cs="仿宋"/>
              </w:rPr>
            </w:pPr>
            <w:r>
              <w:rPr>
                <w:rFonts w:hint="eastAsia" w:ascii="仿宋" w:hAnsi="仿宋" w:cs="仿宋"/>
              </w:rPr>
              <w:t>2</w:t>
            </w:r>
          </w:p>
        </w:tc>
        <w:tc>
          <w:tcPr>
            <w:tcW w:w="1332" w:type="dxa"/>
            <w:vAlign w:val="center"/>
          </w:tcPr>
          <w:p>
            <w:pPr>
              <w:spacing w:line="360" w:lineRule="exact"/>
              <w:rPr>
                <w:rFonts w:ascii="仿宋" w:hAnsi="仿宋" w:cs="仿宋"/>
              </w:rPr>
            </w:pPr>
            <w:r>
              <w:rPr>
                <w:rFonts w:hint="eastAsia" w:ascii="仿宋" w:hAnsi="仿宋" w:cs="仿宋"/>
              </w:rPr>
              <w:t>一字螺丝刀</w:t>
            </w:r>
          </w:p>
        </w:tc>
        <w:tc>
          <w:tcPr>
            <w:tcW w:w="5616" w:type="dxa"/>
            <w:vAlign w:val="center"/>
          </w:tcPr>
          <w:p>
            <w:pPr>
              <w:spacing w:line="360" w:lineRule="exact"/>
              <w:rPr>
                <w:rFonts w:ascii="仿宋" w:hAnsi="仿宋" w:cs="仿宋"/>
              </w:rPr>
            </w:pPr>
            <w:r>
              <w:rPr>
                <w:rFonts w:hint="eastAsia" w:ascii="仿宋" w:hAnsi="仿宋" w:cs="仿宋"/>
              </w:rPr>
              <w:t>#5x75mm,杆径φ5mm；#3x75mm,杆径φ3mm</w:t>
            </w:r>
          </w:p>
        </w:tc>
        <w:tc>
          <w:tcPr>
            <w:tcW w:w="637" w:type="dxa"/>
            <w:vAlign w:val="center"/>
          </w:tcPr>
          <w:p>
            <w:pPr>
              <w:spacing w:line="360" w:lineRule="exact"/>
              <w:jc w:val="center"/>
              <w:rPr>
                <w:rFonts w:ascii="仿宋" w:hAnsi="仿宋" w:cs="仿宋"/>
              </w:rPr>
            </w:pPr>
            <w:r>
              <w:rPr>
                <w:rFonts w:hint="eastAsia" w:ascii="仿宋" w:hAnsi="仿宋" w:cs="仿宋"/>
              </w:rPr>
              <w:t>2</w:t>
            </w:r>
          </w:p>
        </w:tc>
        <w:tc>
          <w:tcPr>
            <w:tcW w:w="751" w:type="dxa"/>
            <w:vAlign w:val="center"/>
          </w:tcPr>
          <w:p>
            <w:pPr>
              <w:spacing w:line="360" w:lineRule="exact"/>
              <w:jc w:val="center"/>
              <w:rPr>
                <w:rFonts w:ascii="仿宋" w:hAnsi="仿宋" w:cs="仿宋"/>
              </w:rPr>
            </w:pPr>
            <w:r>
              <w:rPr>
                <w:rFonts w:hint="eastAsia" w:ascii="仿宋" w:hAnsi="仿宋" w:cs="仿宋"/>
              </w:rPr>
              <w:t>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exact"/>
              <w:jc w:val="center"/>
              <w:rPr>
                <w:rFonts w:ascii="仿宋" w:hAnsi="仿宋" w:cs="仿宋"/>
              </w:rPr>
            </w:pPr>
            <w:r>
              <w:rPr>
                <w:rFonts w:hint="eastAsia" w:ascii="仿宋" w:hAnsi="仿宋" w:cs="仿宋"/>
              </w:rPr>
              <w:t>3</w:t>
            </w:r>
          </w:p>
        </w:tc>
        <w:tc>
          <w:tcPr>
            <w:tcW w:w="1332" w:type="dxa"/>
            <w:vAlign w:val="center"/>
          </w:tcPr>
          <w:p>
            <w:pPr>
              <w:spacing w:line="360" w:lineRule="exact"/>
              <w:rPr>
                <w:rFonts w:ascii="仿宋" w:hAnsi="仿宋" w:cs="仿宋"/>
              </w:rPr>
            </w:pPr>
            <w:r>
              <w:rPr>
                <w:rFonts w:hint="eastAsia" w:ascii="仿宋" w:hAnsi="仿宋" w:cs="仿宋"/>
              </w:rPr>
              <w:t>活动扳手</w:t>
            </w:r>
          </w:p>
        </w:tc>
        <w:tc>
          <w:tcPr>
            <w:tcW w:w="5616" w:type="dxa"/>
            <w:vAlign w:val="center"/>
          </w:tcPr>
          <w:p>
            <w:pPr>
              <w:spacing w:line="360" w:lineRule="exact"/>
              <w:rPr>
                <w:rFonts w:ascii="仿宋" w:hAnsi="仿宋" w:cs="仿宋"/>
              </w:rPr>
            </w:pPr>
            <w:r>
              <w:rPr>
                <w:rFonts w:hint="eastAsia" w:ascii="仿宋" w:hAnsi="仿宋" w:cs="仿宋"/>
              </w:rPr>
              <w:t>大小10″，全长250mm，最大开口28mm，唇口厚度8.97-13.81mm</w:t>
            </w:r>
          </w:p>
        </w:tc>
        <w:tc>
          <w:tcPr>
            <w:tcW w:w="637" w:type="dxa"/>
            <w:vAlign w:val="center"/>
          </w:tcPr>
          <w:p>
            <w:pPr>
              <w:spacing w:line="360" w:lineRule="exact"/>
              <w:jc w:val="center"/>
              <w:rPr>
                <w:rFonts w:ascii="仿宋" w:hAnsi="仿宋" w:cs="仿宋"/>
              </w:rPr>
            </w:pPr>
            <w:r>
              <w:rPr>
                <w:rFonts w:hint="eastAsia" w:ascii="仿宋" w:hAnsi="仿宋" w:cs="仿宋"/>
              </w:rPr>
              <w:t>2</w:t>
            </w:r>
          </w:p>
        </w:tc>
        <w:tc>
          <w:tcPr>
            <w:tcW w:w="751" w:type="dxa"/>
            <w:vAlign w:val="center"/>
          </w:tcPr>
          <w:p>
            <w:pPr>
              <w:spacing w:line="36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exact"/>
              <w:jc w:val="center"/>
              <w:rPr>
                <w:rFonts w:ascii="仿宋" w:hAnsi="仿宋" w:cs="仿宋"/>
              </w:rPr>
            </w:pPr>
            <w:r>
              <w:rPr>
                <w:rFonts w:hint="eastAsia" w:ascii="仿宋" w:hAnsi="仿宋" w:cs="仿宋"/>
              </w:rPr>
              <w:t>4</w:t>
            </w:r>
          </w:p>
        </w:tc>
        <w:tc>
          <w:tcPr>
            <w:tcW w:w="1332" w:type="dxa"/>
            <w:vAlign w:val="center"/>
          </w:tcPr>
          <w:p>
            <w:pPr>
              <w:spacing w:line="360" w:lineRule="exact"/>
              <w:rPr>
                <w:rFonts w:ascii="仿宋" w:hAnsi="仿宋" w:cs="仿宋"/>
              </w:rPr>
            </w:pPr>
            <w:r>
              <w:rPr>
                <w:rFonts w:hint="eastAsia" w:ascii="仿宋" w:hAnsi="仿宋" w:cs="仿宋"/>
              </w:rPr>
              <w:t>内六角</w:t>
            </w:r>
          </w:p>
        </w:tc>
        <w:tc>
          <w:tcPr>
            <w:tcW w:w="5616" w:type="dxa"/>
            <w:vAlign w:val="center"/>
          </w:tcPr>
          <w:p>
            <w:pPr>
              <w:spacing w:line="360" w:lineRule="exact"/>
              <w:jc w:val="left"/>
              <w:rPr>
                <w:rFonts w:ascii="仿宋" w:hAnsi="仿宋" w:cs="仿宋"/>
              </w:rPr>
            </w:pPr>
            <w:r>
              <w:rPr>
                <w:rFonts w:hint="eastAsia" w:ascii="仿宋" w:hAnsi="仿宋" w:cs="仿宋"/>
              </w:rPr>
              <w:t>球头加长9件套（1.5mm/2mm/2.5mm/3mm/4mm/5mm/6mm/8mm/10mm），SVCM+材质，全抛光表面镀铬</w:t>
            </w:r>
          </w:p>
        </w:tc>
        <w:tc>
          <w:tcPr>
            <w:tcW w:w="637" w:type="dxa"/>
            <w:vAlign w:val="center"/>
          </w:tcPr>
          <w:p>
            <w:pPr>
              <w:spacing w:line="360" w:lineRule="exact"/>
              <w:jc w:val="center"/>
              <w:rPr>
                <w:rFonts w:ascii="仿宋" w:hAnsi="仿宋" w:cs="仿宋"/>
              </w:rPr>
            </w:pPr>
            <w:r>
              <w:rPr>
                <w:rFonts w:hint="eastAsia" w:ascii="仿宋" w:hAnsi="仿宋" w:cs="仿宋"/>
              </w:rPr>
              <w:t>1</w:t>
            </w:r>
          </w:p>
        </w:tc>
        <w:tc>
          <w:tcPr>
            <w:tcW w:w="751" w:type="dxa"/>
            <w:vAlign w:val="center"/>
          </w:tcPr>
          <w:p>
            <w:pPr>
              <w:spacing w:line="36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exact"/>
              <w:jc w:val="center"/>
              <w:rPr>
                <w:rFonts w:ascii="仿宋" w:hAnsi="仿宋" w:cs="仿宋"/>
              </w:rPr>
            </w:pPr>
            <w:r>
              <w:rPr>
                <w:rFonts w:hint="eastAsia" w:ascii="仿宋" w:hAnsi="仿宋" w:cs="仿宋"/>
              </w:rPr>
              <w:t>5</w:t>
            </w:r>
          </w:p>
        </w:tc>
        <w:tc>
          <w:tcPr>
            <w:tcW w:w="1332" w:type="dxa"/>
            <w:vAlign w:val="center"/>
          </w:tcPr>
          <w:p>
            <w:pPr>
              <w:spacing w:line="360" w:lineRule="exact"/>
              <w:rPr>
                <w:rFonts w:ascii="仿宋" w:hAnsi="仿宋" w:cs="仿宋"/>
              </w:rPr>
            </w:pPr>
            <w:r>
              <w:rPr>
                <w:rFonts w:hint="eastAsia" w:ascii="仿宋" w:hAnsi="仿宋" w:cs="仿宋"/>
              </w:rPr>
              <w:t>尖嘴钳</w:t>
            </w:r>
          </w:p>
        </w:tc>
        <w:tc>
          <w:tcPr>
            <w:tcW w:w="5616" w:type="dxa"/>
            <w:vAlign w:val="center"/>
          </w:tcPr>
          <w:p>
            <w:pPr>
              <w:spacing w:line="360" w:lineRule="exact"/>
              <w:rPr>
                <w:rFonts w:ascii="仿宋" w:hAnsi="仿宋" w:cs="仿宋"/>
              </w:rPr>
            </w:pPr>
            <w:r>
              <w:rPr>
                <w:rFonts w:hint="eastAsia" w:ascii="仿宋" w:hAnsi="仿宋" w:cs="仿宋"/>
              </w:rPr>
              <w:t>大小8″，最大剪切能力铜丝φ2.6mm，铁丝φ2.4mm,钢丝φ2.0mm</w:t>
            </w:r>
          </w:p>
        </w:tc>
        <w:tc>
          <w:tcPr>
            <w:tcW w:w="637" w:type="dxa"/>
            <w:vAlign w:val="center"/>
          </w:tcPr>
          <w:p>
            <w:pPr>
              <w:spacing w:line="360" w:lineRule="exact"/>
              <w:jc w:val="center"/>
              <w:rPr>
                <w:rFonts w:ascii="仿宋" w:hAnsi="仿宋" w:cs="仿宋"/>
              </w:rPr>
            </w:pPr>
            <w:r>
              <w:rPr>
                <w:rFonts w:hint="eastAsia" w:ascii="仿宋" w:hAnsi="仿宋" w:cs="仿宋"/>
              </w:rPr>
              <w:t>1</w:t>
            </w:r>
          </w:p>
        </w:tc>
        <w:tc>
          <w:tcPr>
            <w:tcW w:w="751" w:type="dxa"/>
            <w:vAlign w:val="center"/>
          </w:tcPr>
          <w:p>
            <w:pPr>
              <w:spacing w:line="360" w:lineRule="exact"/>
              <w:jc w:val="center"/>
              <w:rPr>
                <w:rFonts w:ascii="仿宋" w:hAnsi="仿宋" w:cs="仿宋"/>
              </w:rPr>
            </w:pPr>
          </w:p>
        </w:tc>
      </w:tr>
    </w:tbl>
    <w:p>
      <w:pPr>
        <w:ind w:firstLine="480" w:firstLineChars="200"/>
        <w:jc w:val="left"/>
        <w:rPr>
          <w:rFonts w:ascii="仿宋" w:hAnsi="仿宋" w:cs="仿宋"/>
          <w:snapToGrid w:val="0"/>
          <w:kern w:val="0"/>
          <w:szCs w:val="28"/>
        </w:rPr>
      </w:pPr>
      <w:r>
        <w:rPr>
          <w:rFonts w:hint="eastAsia" w:ascii="仿宋" w:hAnsi="仿宋" w:cs="仿宋"/>
          <w:snapToGrid w:val="0"/>
          <w:kern w:val="0"/>
          <w:szCs w:val="28"/>
        </w:rPr>
        <w:t>3.内部造型应按照现有仪器设备定做，工具箱内布局和造型至少能放下采购人现有以下仪器设备及其附件：钢直尺0.30m 1把，钢直尺0.10m 1把，钢卷尺1把，温湿度计1个，钳形电流表1个，游标卡尺1把，转速表1个，绝缘电阻测试仪1个，塞尺1把，楔形塞尺1把，照度计1个，钳形接地电阻测试仪1把，声级计1个，秒表1个，红外测温仪1把，激光测距仪1把，验电笔1把，手电筒1把，电池储存盒1个，杂物储存盒1个及工具1套。</w:t>
      </w:r>
    </w:p>
    <w:p>
      <w:pPr>
        <w:spacing w:line="360" w:lineRule="exact"/>
        <w:rPr>
          <w:rFonts w:ascii="宋体" w:hAnsi="宋体" w:eastAsia="宋体"/>
          <w:szCs w:val="28"/>
        </w:rPr>
      </w:pPr>
    </w:p>
    <w:p>
      <w:pPr>
        <w:outlineLvl w:val="2"/>
        <w:rPr>
          <w:rFonts w:ascii="仿宋" w:hAnsi="仿宋" w:cs="仿宋"/>
          <w:b/>
          <w:bCs/>
        </w:rPr>
      </w:pPr>
      <w:r>
        <w:rPr>
          <w:rFonts w:hint="eastAsia" w:ascii="仿宋" w:hAnsi="仿宋" w:cs="仿宋"/>
          <w:b/>
          <w:bCs/>
        </w:rPr>
        <w:t>序号12  设备名称：高精度定位仪  数量1套</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（一）主要技术参数</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1.卫星与精度</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1.1卫星系统：GPS+BDS+Glonass+Galileo+QZSS，支持北斗三代，支持5星21频</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1.2通道数：1408</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1.3初始化可靠性：99.9%</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1.4静态精度：</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水平精度∶±（2.5+0.5×10</w:t>
      </w:r>
      <w:r>
        <w:rPr>
          <w:rFonts w:hint="eastAsia" w:ascii="仿宋" w:hAnsi="仿宋" w:cs="仿宋"/>
          <w:snapToGrid w:val="0"/>
          <w:kern w:val="0"/>
          <w:szCs w:val="28"/>
          <w:vertAlign w:val="superscript"/>
        </w:rPr>
        <w:t>-6</w:t>
      </w:r>
      <w:r>
        <w:rPr>
          <w:rFonts w:hint="eastAsia" w:ascii="仿宋" w:hAnsi="仿宋" w:cs="仿宋"/>
          <w:snapToGrid w:val="0"/>
          <w:kern w:val="0"/>
          <w:szCs w:val="28"/>
        </w:rPr>
        <w:t>×D）mm</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高程精度∶±（5+0.5×10</w:t>
      </w:r>
      <w:r>
        <w:rPr>
          <w:rFonts w:hint="eastAsia" w:ascii="仿宋" w:hAnsi="仿宋" w:cs="仿宋"/>
          <w:snapToGrid w:val="0"/>
          <w:kern w:val="0"/>
          <w:szCs w:val="28"/>
          <w:vertAlign w:val="superscript"/>
        </w:rPr>
        <w:t>-6</w:t>
      </w:r>
      <w:r>
        <w:rPr>
          <w:rFonts w:hint="eastAsia" w:ascii="仿宋" w:hAnsi="仿宋" w:cs="仿宋"/>
          <w:snapToGrid w:val="0"/>
          <w:kern w:val="0"/>
          <w:szCs w:val="28"/>
        </w:rPr>
        <w:t>×D）mm</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1.5 RTK精度：</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平面精度∶±（8+1.0×10</w:t>
      </w:r>
      <w:r>
        <w:rPr>
          <w:rFonts w:hint="eastAsia" w:ascii="仿宋" w:hAnsi="仿宋" w:cs="仿宋"/>
          <w:snapToGrid w:val="0"/>
          <w:kern w:val="0"/>
          <w:szCs w:val="28"/>
          <w:vertAlign w:val="superscript"/>
        </w:rPr>
        <w:t>-6</w:t>
      </w:r>
      <w:r>
        <w:rPr>
          <w:rFonts w:hint="eastAsia" w:ascii="仿宋" w:hAnsi="仿宋" w:cs="仿宋"/>
          <w:snapToGrid w:val="0"/>
          <w:kern w:val="0"/>
          <w:szCs w:val="28"/>
        </w:rPr>
        <w:t>×D）mm</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高程精度∶±（15+1.0×10</w:t>
      </w:r>
      <w:r>
        <w:rPr>
          <w:rFonts w:hint="eastAsia" w:ascii="仿宋" w:hAnsi="仿宋" w:cs="仿宋"/>
          <w:snapToGrid w:val="0"/>
          <w:kern w:val="0"/>
          <w:szCs w:val="28"/>
          <w:vertAlign w:val="superscript"/>
        </w:rPr>
        <w:t>-6</w:t>
      </w:r>
      <w:r>
        <w:rPr>
          <w:rFonts w:hint="eastAsia" w:ascii="仿宋" w:hAnsi="仿宋" w:cs="仿宋"/>
          <w:snapToGrid w:val="0"/>
          <w:kern w:val="0"/>
          <w:szCs w:val="28"/>
        </w:rPr>
        <w:t>×D）mm</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2.GNSS+惯导</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2.1IMU更新率：200Hz</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2.2倾斜角度：0～60°</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2.3倾斜补偿精度：10 mm + 0.7 mm/°tilt（30°内精度&lt;2.5cm）</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2.4视觉放样精度：典型精度3cm</w:t>
      </w:r>
    </w:p>
    <w:p>
      <w:pPr>
        <w:ind w:firstLine="480" w:firstLineChars="200"/>
        <w:jc w:val="left"/>
        <w:rPr>
          <w:rFonts w:ascii="仿宋" w:hAnsi="仿宋" w:cs="仿宋"/>
          <w:snapToGrid w:val="0"/>
          <w:kern w:val="0"/>
          <w:szCs w:val="28"/>
        </w:rPr>
      </w:pPr>
    </w:p>
    <w:p>
      <w:pPr>
        <w:outlineLvl w:val="2"/>
        <w:rPr>
          <w:rFonts w:ascii="仿宋" w:hAnsi="仿宋" w:cs="仿宋"/>
          <w:b/>
          <w:bCs/>
        </w:rPr>
      </w:pPr>
      <w:r>
        <w:rPr>
          <w:rFonts w:hint="eastAsia" w:ascii="仿宋" w:hAnsi="仿宋" w:cs="仿宋"/>
          <w:b/>
          <w:bCs/>
        </w:rPr>
        <w:t>序号13  设备名称：滑索滑止器  数量1套</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（一）功能要求</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1.采用自动调节式磁性制动系统，可以缓慢、舒适、可靠地为高空滑索使用人员进行减速。</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2.采用涡流制动技术可实现平稳减速</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3.能承受各种骑手重量并提供不同速度，实现灵活的高空滑索设计与操作，提升吞吐量，方法是借助连贯的制动距离与自动重置</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（二）主要技术参数</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1.减速比为1:1；</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2.滑止速度范围：6～60km/h</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3.最大延长线：12.5m</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4.承重范围：15～150kg</w:t>
      </w:r>
    </w:p>
    <w:p>
      <w:pPr>
        <w:ind w:firstLine="480" w:firstLineChars="200"/>
        <w:jc w:val="left"/>
        <w:rPr>
          <w:rFonts w:ascii="仿宋" w:hAnsi="仿宋" w:cs="仿宋"/>
          <w:snapToGrid w:val="0"/>
          <w:kern w:val="0"/>
          <w:szCs w:val="28"/>
        </w:rPr>
      </w:pPr>
    </w:p>
    <w:p>
      <w:pPr>
        <w:outlineLvl w:val="2"/>
        <w:rPr>
          <w:rFonts w:ascii="仿宋" w:hAnsi="仿宋" w:cs="仿宋"/>
          <w:b/>
          <w:bCs/>
        </w:rPr>
      </w:pPr>
      <w:r>
        <w:rPr>
          <w:rFonts w:hint="eastAsia" w:ascii="仿宋" w:hAnsi="仿宋" w:cs="仿宋"/>
          <w:b/>
          <w:bCs/>
        </w:rPr>
        <w:t>序号14  设备名称：雷达测速仪  数量</w:t>
      </w:r>
      <w:r>
        <w:rPr>
          <w:rFonts w:ascii="仿宋" w:hAnsi="仿宋" w:cs="仿宋"/>
          <w:b/>
          <w:bCs/>
        </w:rPr>
        <w:t>2</w:t>
      </w:r>
      <w:r>
        <w:rPr>
          <w:rFonts w:hint="eastAsia" w:ascii="仿宋" w:hAnsi="仿宋" w:cs="仿宋"/>
          <w:b/>
          <w:bCs/>
        </w:rPr>
        <w:t>套</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（一）应用范围</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通过多普勒雷达对移动的目标进行移动速度测量</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（二）主要技术参数</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1.速度范围：1～800MPH</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2.精度：±0.1MPH</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在onES协议下，取最近的整数，在tnth协议下，取最近的十分位。</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3.最大测量距离：球类500英尺，汽车1.75英里</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4.微波参数</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4.1工作频率：34.7GHz（Ka波段）+/- 50MHz</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4.2偏振方式：圆形偏振</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4.3 3分贝带宽：标准12°（±1°）</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4.4微波发射源：耿氏效应二极管</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4.5接收类型：肖特基二极管混频器</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4.6输出功率：</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4.6.1最小10毫瓦</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4.6.2标准15毫瓦</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4.6.3最大25毫瓦</w:t>
      </w:r>
    </w:p>
    <w:p>
      <w:pPr>
        <w:numPr>
          <w:ilvl w:val="0"/>
          <w:numId w:val="7"/>
        </w:numPr>
        <w:ind w:firstLine="480" w:firstLineChars="200"/>
        <w:jc w:val="left"/>
        <w:rPr>
          <w:rFonts w:ascii="仿宋" w:hAnsi="仿宋" w:cs="仿宋"/>
          <w:snapToGrid w:val="0"/>
          <w:kern w:val="0"/>
          <w:szCs w:val="28"/>
        </w:rPr>
      </w:pPr>
      <w:r>
        <w:rPr>
          <w:rFonts w:hint="eastAsia" w:ascii="仿宋" w:hAnsi="仿宋" w:cs="仿宋"/>
          <w:snapToGrid w:val="0"/>
          <w:kern w:val="0"/>
          <w:szCs w:val="28"/>
        </w:rPr>
        <w:t>符合规则：FCC第15条</w:t>
      </w:r>
    </w:p>
    <w:p>
      <w:pPr>
        <w:jc w:val="left"/>
        <w:rPr>
          <w:rFonts w:ascii="仿宋" w:hAnsi="仿宋" w:cs="仿宋"/>
          <w:snapToGrid w:val="0"/>
          <w:kern w:val="0"/>
          <w:szCs w:val="28"/>
        </w:rPr>
      </w:pPr>
    </w:p>
    <w:p>
      <w:pPr>
        <w:outlineLvl w:val="2"/>
        <w:rPr>
          <w:rFonts w:ascii="仿宋" w:hAnsi="仿宋" w:cs="仿宋"/>
          <w:b/>
          <w:bCs/>
        </w:rPr>
      </w:pPr>
      <w:r>
        <w:rPr>
          <w:rFonts w:hint="eastAsia" w:ascii="仿宋" w:hAnsi="仿宋" w:cs="仿宋"/>
          <w:b/>
          <w:bCs/>
        </w:rPr>
        <w:t>序号15  设备名称：电梯钢丝绳探伤仪（多根+系统）  数量1套</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1、设备功能要求：</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本仪器可通过手机实现满足在线检测电梯钢丝绳内外部断丝、磨损、锈蚀、变形、送股、跳丝、材质变化等各种缺陷，且钢丝绳运行速度在手机上和自带2.4寸液晶显示屏双屏显示并能在笔记电脑有线显示，可以用蓝牙打印机打印数据结果，可兼容测试电梯制动距离性能。</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2、技术指标：</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2.1本仪器钢丝绳探伤模块可在线检测多根电梯钢丝绳内外部断丝、磨损、锈蚀、变形、送股、跳丝、材质变化等各种缺陷功能，检测过程中无连续检测长度限制。</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2.2本仪器钢丝绳探伤模块多根同时检测的传感器可根据钢丝绳的直径和间距均能做出相应调整，适合检测条件，能适合各类不同规格的电梯曳引机钢丝绳检测。</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2.3本仪器采用专用上位机分析软件，对采集数据进行实时处理，具有在线声光报警与实时结果显示功能。</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2.4本仪器专用上位机分析软件在同个界面能显示单根或多根钢丝绳检测数据，并能对多根检测数据同步分析，做到一键分析，并生成Word报告。</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2.5本仪器钢丝绳探伤模块测量主机采用铝合金外壳，具备防水、防尘、防震、防潮等功能。</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2.6本仪器钢丝绳探伤模块测量主机工作稳定，性能可靠，检测精度高，抗干扰性能强，数据准确，产品符合GB/T21837-2008的要求，并可在检测报告中直读出局部损伤（LF）与金属横截面积变化（LMA）两项技术指标。</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2.7本仪器外箱采用高强度箱体，防尘、防摔，适用特检工况。</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2.8钢丝探伤模块采集器配有2.4寸触控屏，可实时显示钢丝绳运行速度，采集器与手机控制终端无线连接；亦可通过机操作暂存数据于U盘后期分析；同一U口通过有线方式连接操作，便于现场不同工况下使用。钢丝绳运行速度在手机上和自带2.4寸液晶显示屏双屏显示非笔记电脑有线显示，可以用蓝牙打印机打印数据结果，可兼容测试电梯制动距离性能</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2.9本仪器多根钢丝绳探伤模块技术参数：受测钢丝绳直径：Φ6-16mm；同时检测钢丝绳根数：1～8根单排；传感器与钢丝绳相对最大速：18.0m/s；最佳使用速度：0.3-3m/s；采样处理频率：5000Hz；可连续检测绳长：≥10000m；局部缺陷的定性检测准确率：98%；断丝定性检测准确率：100%；断丝定量检测准确率：≥95%；金属横截面积损失检测精确度：±0.05%；金属横截面积损失检测不确定度：±0.2%；轴向位置示值检测能力：±0.3%</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2.10系统电梯钢丝探伤模块可在线检测起重机钢丝绳内外部断丝、磨损、锈蚀、变形、送股、跳丝、材质变化等各种缺陷功能，检测过程中无连续检测长度限制；模块利用专用上位机分析软件，对采集数据进行实时处理</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★2.11手机APP功能参数： ≤8英寸，运行内存：3GB，内存容量：32GB，分辨率：1280*800，CPU:MTK helio P22T，仪器手机APP自带文件管理系统，方便存储测量数据，历史数据查看，同时可实时显示各连接模块电量信息，具有蓝牙连接状态提示功能，测量过程中实时显示测量数据，可以显示数值和曲线，检测人员可把握测量过程中的数据变化规律，自带文件管理，可方便的浏览、打印、删除测量历史数据，可批量打印、导出、删除历史数据</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★2.12仪器含3个报警内部器，最大载荷4000kg</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★2.13最大触点电压：250V AC / 220V DC，最大起动电流30V DC 1A，125V AC 0.3A，最大交换容量（电阻式）62VA，最大恒流30V DC 1A</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★2.14具有完整的触发功能，具有红外测试接收窗口，带有自动解析功能，表面1231232档位，带波动按钮</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2.15数据处理用便携式电脑，处理器：不低于intel 11代i7，或者不低于AMD 锐龙9 6000系列；内存： 不低于DDR4 16G；硬盘：不低于1T NVMe接口SSD；显示器：分辨率不低于FHD，尺寸不小于14寸并且不大于15寸；独立显卡：NVIDIA，不低于RTX 3080，显存不低于8G</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3、产品配置：</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★3.1钢丝绳测试系统硬件部分（含报警、载荷、触发功能、红外测试接收、自动解析、表面1231232档位，带波动按钮）1套</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3.2多根钢丝绳探伤测量主机1台；3、多根钢丝绳探伤实时报警器1个；4、信号传输线1根；5、数据线1根；6、安全绳1根；7、充电器1个；8、手机带多跟钢丝绳探伤APP综合测试软件1套；9、便携式电脑1套（含充电器、鼠标、手提包等配件）。</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4、配套文件：</w:t>
      </w:r>
    </w:p>
    <w:p>
      <w:pPr>
        <w:ind w:firstLine="480" w:firstLineChars="200"/>
        <w:jc w:val="left"/>
        <w:rPr>
          <w:rFonts w:ascii="仿宋" w:hAnsi="仿宋" w:cs="仿宋"/>
          <w:snapToGrid w:val="0"/>
          <w:kern w:val="0"/>
          <w:szCs w:val="28"/>
        </w:rPr>
      </w:pPr>
      <w:r>
        <w:rPr>
          <w:rFonts w:hint="eastAsia" w:ascii="仿宋" w:hAnsi="仿宋" w:cs="仿宋"/>
          <w:snapToGrid w:val="0"/>
          <w:kern w:val="0"/>
          <w:szCs w:val="28"/>
        </w:rPr>
        <w:t>使用说明书1份、保修卡1份、合格证1份、出厂检验报告1份、检测报告（</w:t>
      </w:r>
      <w:r>
        <w:rPr>
          <w:rFonts w:hint="eastAsia" w:ascii="仿宋" w:hAnsi="仿宋" w:cs="仿宋"/>
          <w:snapToGrid w:val="0"/>
          <w:kern w:val="0"/>
          <w:szCs w:val="28"/>
          <w:lang w:eastAsia="zh-CN"/>
        </w:rPr>
        <w:t>供货时</w:t>
      </w:r>
      <w:r>
        <w:rPr>
          <w:rFonts w:hint="eastAsia" w:ascii="仿宋" w:hAnsi="仿宋" w:cs="仿宋"/>
          <w:snapToGrid w:val="0"/>
          <w:kern w:val="0"/>
          <w:szCs w:val="28"/>
        </w:rPr>
        <w:t>提供该设备的具有CMA或CNAS资质的第三方权威机构出具的检定/校证证书（检定机构的能力需覆盖设备的检定/校准要要求）1份</w:t>
      </w:r>
    </w:p>
    <w:p>
      <w:pPr>
        <w:pStyle w:val="25"/>
        <w:rPr>
          <w:lang w:val="en-US"/>
        </w:rPr>
      </w:pPr>
    </w:p>
    <w:p>
      <w:pPr>
        <w:outlineLvl w:val="2"/>
        <w:rPr>
          <w:rFonts w:hint="eastAsia" w:eastAsia="仿宋"/>
          <w:b/>
          <w:bCs/>
          <w:color w:val="0000FF"/>
          <w:lang w:eastAsia="zh-CN"/>
        </w:rPr>
      </w:pPr>
      <w:r>
        <w:rPr>
          <w:rFonts w:hint="eastAsia"/>
          <w:b/>
          <w:bCs/>
          <w:color w:val="0000FF"/>
        </w:rPr>
        <w:t>标项</w:t>
      </w:r>
      <w:r>
        <w:rPr>
          <w:rFonts w:hint="eastAsia"/>
          <w:b/>
          <w:bCs/>
          <w:color w:val="0000FF"/>
          <w:lang w:eastAsia="zh-CN"/>
        </w:rPr>
        <w:t>六</w:t>
      </w:r>
    </w:p>
    <w:p>
      <w:pPr>
        <w:pStyle w:val="5"/>
        <w:rPr>
          <w:sz w:val="24"/>
          <w:szCs w:val="24"/>
        </w:rPr>
      </w:pPr>
      <w:r>
        <w:rPr>
          <w:rFonts w:hint="eastAsia"/>
          <w:sz w:val="24"/>
          <w:szCs w:val="24"/>
        </w:rPr>
        <w:t>序号</w:t>
      </w:r>
      <w:r>
        <w:rPr>
          <w:rFonts w:hint="eastAsia"/>
          <w:sz w:val="24"/>
          <w:szCs w:val="24"/>
          <w:lang w:val="en-US"/>
        </w:rPr>
        <w:t>1</w:t>
      </w:r>
      <w:r>
        <w:rPr>
          <w:rFonts w:hint="eastAsia"/>
          <w:sz w:val="24"/>
          <w:szCs w:val="24"/>
        </w:rPr>
        <w:t xml:space="preserve"> </w:t>
      </w:r>
      <w:r>
        <w:rPr>
          <w:sz w:val="24"/>
          <w:szCs w:val="24"/>
        </w:rPr>
        <w:t xml:space="preserve"> </w:t>
      </w:r>
      <w:r>
        <w:rPr>
          <w:rFonts w:hint="eastAsia"/>
          <w:sz w:val="24"/>
          <w:szCs w:val="24"/>
        </w:rPr>
        <w:t xml:space="preserve">设备名称：泄漏检测仪 </w:t>
      </w:r>
      <w:r>
        <w:rPr>
          <w:sz w:val="24"/>
          <w:szCs w:val="24"/>
        </w:rPr>
        <w:t xml:space="preserve"> </w:t>
      </w:r>
      <w:r>
        <w:rPr>
          <w:rFonts w:hint="eastAsia"/>
          <w:sz w:val="24"/>
          <w:szCs w:val="24"/>
        </w:rPr>
        <w:t>数量1套</w:t>
      </w:r>
    </w:p>
    <w:p>
      <w:pPr>
        <w:spacing w:line="360" w:lineRule="exact"/>
        <w:rPr>
          <w:rFonts w:ascii="仿宋" w:hAnsi="仿宋" w:cs="仿宋"/>
          <w:szCs w:val="28"/>
        </w:rPr>
      </w:pPr>
      <w:r>
        <w:rPr>
          <w:rFonts w:hint="eastAsia" w:ascii="仿宋" w:hAnsi="仿宋" w:cs="仿宋"/>
          <w:szCs w:val="28"/>
        </w:rPr>
        <w:t>1.用于气体介质的带压泄漏检测；</w:t>
      </w:r>
    </w:p>
    <w:p>
      <w:pPr>
        <w:spacing w:line="360" w:lineRule="exact"/>
        <w:rPr>
          <w:rFonts w:ascii="仿宋" w:hAnsi="仿宋" w:cs="仿宋"/>
          <w:szCs w:val="28"/>
        </w:rPr>
      </w:pPr>
      <w:r>
        <w:rPr>
          <w:rFonts w:hint="eastAsia" w:ascii="仿宋" w:hAnsi="仿宋" w:cs="仿宋"/>
          <w:szCs w:val="28"/>
        </w:rPr>
        <w:t>2.满足国家标准（GB T 34638-2017 无损检测 超声泄露检测方法）；</w:t>
      </w:r>
    </w:p>
    <w:p>
      <w:pPr>
        <w:spacing w:line="360" w:lineRule="exact"/>
        <w:rPr>
          <w:rFonts w:ascii="仿宋" w:hAnsi="仿宋" w:cs="仿宋"/>
          <w:szCs w:val="28"/>
        </w:rPr>
      </w:pPr>
      <w:r>
        <w:rPr>
          <w:rFonts w:hint="eastAsia" w:ascii="仿宋" w:hAnsi="仿宋" w:cs="仿宋"/>
          <w:szCs w:val="28"/>
        </w:rPr>
        <w:t>3.检测仪麦克风数量大于64通道；</w:t>
      </w:r>
    </w:p>
    <w:p>
      <w:pPr>
        <w:spacing w:line="360" w:lineRule="exact"/>
        <w:rPr>
          <w:rFonts w:ascii="仿宋" w:hAnsi="仿宋" w:cs="仿宋"/>
          <w:szCs w:val="28"/>
        </w:rPr>
      </w:pPr>
      <w:r>
        <w:rPr>
          <w:rFonts w:hint="eastAsia" w:ascii="仿宋" w:hAnsi="仿宋" w:cs="仿宋"/>
          <w:szCs w:val="28"/>
        </w:rPr>
        <w:t>★4.取景摄像头不低于400万像素；</w:t>
      </w:r>
    </w:p>
    <w:p>
      <w:pPr>
        <w:spacing w:line="360" w:lineRule="exact"/>
        <w:rPr>
          <w:rFonts w:ascii="仿宋" w:hAnsi="仿宋" w:cs="仿宋"/>
          <w:szCs w:val="28"/>
        </w:rPr>
      </w:pPr>
      <w:r>
        <w:rPr>
          <w:rFonts w:hint="eastAsia" w:ascii="仿宋" w:hAnsi="仿宋" w:cs="仿宋"/>
          <w:szCs w:val="28"/>
        </w:rPr>
        <w:t>★5.测试声压范围30db-120db，频率范围2kHz-40kHz，检查最小泄漏量低于1ml/s；</w:t>
      </w:r>
    </w:p>
    <w:p>
      <w:pPr>
        <w:spacing w:line="360" w:lineRule="exact"/>
        <w:rPr>
          <w:rFonts w:ascii="仿宋" w:hAnsi="仿宋" w:cs="仿宋"/>
          <w:szCs w:val="28"/>
        </w:rPr>
      </w:pPr>
      <w:r>
        <w:rPr>
          <w:rFonts w:hint="eastAsia" w:ascii="仿宋" w:hAnsi="仿宋" w:cs="仿宋"/>
          <w:szCs w:val="28"/>
        </w:rPr>
        <w:t>6.主机存储空间不小于8GB，可扩展不小于64GBTF卡或闪存；</w:t>
      </w:r>
    </w:p>
    <w:p>
      <w:pPr>
        <w:spacing w:line="360" w:lineRule="exact"/>
        <w:rPr>
          <w:rFonts w:ascii="仿宋" w:hAnsi="仿宋" w:cs="仿宋"/>
          <w:szCs w:val="28"/>
        </w:rPr>
      </w:pPr>
      <w:r>
        <w:rPr>
          <w:rFonts w:hint="eastAsia" w:ascii="仿宋" w:hAnsi="仿宋" w:cs="仿宋"/>
          <w:szCs w:val="28"/>
        </w:rPr>
        <w:t>7.设备重量低于2000g，整机尺寸小于300mm×200mm×60mm；</w:t>
      </w:r>
    </w:p>
    <w:p>
      <w:pPr>
        <w:spacing w:line="360" w:lineRule="exact"/>
        <w:rPr>
          <w:rFonts w:ascii="仿宋" w:hAnsi="仿宋" w:cs="仿宋"/>
          <w:szCs w:val="28"/>
        </w:rPr>
      </w:pPr>
      <w:r>
        <w:rPr>
          <w:rFonts w:hint="eastAsia" w:ascii="仿宋" w:hAnsi="仿宋" w:cs="仿宋"/>
          <w:szCs w:val="28"/>
        </w:rPr>
        <w:t>★8.不低于IP54防护等级；</w:t>
      </w:r>
    </w:p>
    <w:p>
      <w:pPr>
        <w:spacing w:line="360" w:lineRule="exact"/>
        <w:rPr>
          <w:rFonts w:ascii="仿宋" w:hAnsi="仿宋" w:cs="仿宋"/>
          <w:szCs w:val="28"/>
        </w:rPr>
      </w:pPr>
      <w:r>
        <w:rPr>
          <w:rFonts w:hint="eastAsia" w:ascii="仿宋" w:hAnsi="仿宋" w:cs="仿宋"/>
          <w:szCs w:val="28"/>
        </w:rPr>
        <w:t>9.主机采用中文操作系统；</w:t>
      </w:r>
    </w:p>
    <w:p>
      <w:pPr>
        <w:spacing w:line="360" w:lineRule="exact"/>
        <w:rPr>
          <w:rFonts w:ascii="仿宋" w:hAnsi="仿宋" w:cs="仿宋"/>
          <w:szCs w:val="28"/>
        </w:rPr>
      </w:pPr>
      <w:r>
        <w:rPr>
          <w:rFonts w:hint="eastAsia" w:ascii="仿宋" w:hAnsi="仿宋" w:cs="仿宋"/>
          <w:szCs w:val="28"/>
        </w:rPr>
        <w:t>10.随机电池能保证工作时间3小时以上；</w:t>
      </w:r>
    </w:p>
    <w:p>
      <w:pPr>
        <w:spacing w:line="360" w:lineRule="exact"/>
        <w:rPr>
          <w:rFonts w:ascii="仿宋" w:hAnsi="仿宋" w:cs="仿宋"/>
          <w:szCs w:val="28"/>
        </w:rPr>
      </w:pPr>
      <w:r>
        <w:rPr>
          <w:rFonts w:hint="eastAsia" w:ascii="仿宋" w:hAnsi="仿宋" w:cs="仿宋"/>
          <w:szCs w:val="28"/>
        </w:rPr>
        <w:t>11.供货商需提供厂家授权证明及三年及以上维保承诺。</w:t>
      </w:r>
    </w:p>
    <w:p>
      <w:pPr>
        <w:rPr>
          <w:rFonts w:ascii="微软雅黑" w:hAnsi="微软雅黑" w:eastAsia="微软雅黑"/>
          <w:sz w:val="18"/>
          <w:szCs w:val="18"/>
          <w:shd w:val="clear" w:color="auto" w:fill="FFFFFF"/>
        </w:rPr>
      </w:pPr>
    </w:p>
    <w:p>
      <w:pPr>
        <w:pStyle w:val="5"/>
        <w:rPr>
          <w:sz w:val="24"/>
          <w:szCs w:val="24"/>
        </w:rPr>
      </w:pPr>
      <w:r>
        <w:rPr>
          <w:rFonts w:hint="eastAsia"/>
          <w:sz w:val="24"/>
          <w:szCs w:val="24"/>
        </w:rPr>
        <w:t>序号</w:t>
      </w:r>
      <w:r>
        <w:rPr>
          <w:rFonts w:hint="eastAsia"/>
          <w:sz w:val="24"/>
          <w:szCs w:val="24"/>
          <w:lang w:val="en-US"/>
        </w:rPr>
        <w:t>2</w:t>
      </w:r>
      <w:r>
        <w:rPr>
          <w:rFonts w:hint="eastAsia"/>
          <w:sz w:val="24"/>
          <w:szCs w:val="24"/>
        </w:rPr>
        <w:t xml:space="preserve">  设备名称：磁粉检测机器人  数量1套</w:t>
      </w:r>
    </w:p>
    <w:p>
      <w:pPr>
        <w:spacing w:line="360" w:lineRule="exact"/>
        <w:ind w:firstLine="480" w:firstLineChars="200"/>
        <w:rPr>
          <w:rFonts w:ascii="仿宋" w:hAnsi="仿宋" w:cs="仿宋"/>
          <w:szCs w:val="28"/>
        </w:rPr>
      </w:pPr>
      <w:r>
        <w:rPr>
          <w:rFonts w:hint="eastAsia" w:ascii="仿宋" w:hAnsi="仿宋" w:cs="仿宋"/>
          <w:szCs w:val="28"/>
        </w:rPr>
        <w:t>1.系统主要由三部分组成：爬壁机器人、远程控制操作平台、自动输液罐。爬壁机器人包括检测部分、摄像观察系统和行走部分；</w:t>
      </w:r>
    </w:p>
    <w:p>
      <w:pPr>
        <w:spacing w:line="360" w:lineRule="exact"/>
        <w:ind w:firstLine="480" w:firstLineChars="200"/>
        <w:rPr>
          <w:rFonts w:ascii="仿宋" w:hAnsi="仿宋" w:cs="仿宋"/>
          <w:szCs w:val="28"/>
        </w:rPr>
      </w:pPr>
      <w:r>
        <w:rPr>
          <w:rFonts w:hint="eastAsia" w:ascii="仿宋" w:hAnsi="仿宋" w:cs="仿宋"/>
          <w:szCs w:val="28"/>
        </w:rPr>
        <w:t>★2.爬壁机器人重量不大于12kg，全系统重量不大于15kg，可用轿车后备箱运输。爬壁机器人采用铝镁合金一体成型，强度高，防尘防水，美观实用；</w:t>
      </w:r>
    </w:p>
    <w:p>
      <w:pPr>
        <w:spacing w:line="360" w:lineRule="exact"/>
        <w:ind w:firstLine="480" w:firstLineChars="200"/>
        <w:rPr>
          <w:rFonts w:ascii="仿宋" w:hAnsi="仿宋" w:cs="仿宋"/>
          <w:szCs w:val="28"/>
        </w:rPr>
      </w:pPr>
      <w:r>
        <w:rPr>
          <w:rFonts w:hint="eastAsia" w:ascii="仿宋" w:hAnsi="仿宋" w:cs="仿宋"/>
          <w:szCs w:val="28"/>
        </w:rPr>
        <w:t>★3.检测部分采用交叉磁轭检测方式，检测能力满足NB/T47013.4-2015及相关标准要求；</w:t>
      </w:r>
    </w:p>
    <w:p>
      <w:pPr>
        <w:spacing w:line="360" w:lineRule="exact"/>
        <w:ind w:firstLine="480" w:firstLineChars="200"/>
        <w:rPr>
          <w:rFonts w:ascii="仿宋" w:hAnsi="仿宋" w:cs="仿宋"/>
          <w:szCs w:val="28"/>
        </w:rPr>
      </w:pPr>
      <w:r>
        <w:rPr>
          <w:rFonts w:hint="eastAsia" w:ascii="仿宋" w:hAnsi="仿宋" w:cs="仿宋"/>
          <w:szCs w:val="28"/>
        </w:rPr>
        <w:t>★4.磁极和待检表面的最小间隙≤0.5mm，检测过程保持提升力≥12Kg；</w:t>
      </w:r>
    </w:p>
    <w:p>
      <w:pPr>
        <w:spacing w:line="360" w:lineRule="exact"/>
        <w:ind w:firstLine="480" w:firstLineChars="200"/>
        <w:rPr>
          <w:rFonts w:ascii="仿宋" w:hAnsi="仿宋" w:cs="仿宋"/>
          <w:szCs w:val="28"/>
        </w:rPr>
      </w:pPr>
      <w:r>
        <w:rPr>
          <w:rFonts w:hint="eastAsia" w:ascii="仿宋" w:hAnsi="仿宋" w:cs="仿宋"/>
          <w:szCs w:val="28"/>
        </w:rPr>
        <w:t>★5.检测部分可对槽罐环焊缝、球罐内外壁纵向、横向、斜向、仰向、平向等各种方向的焊缝进行检测，可对环焊缝半径≥1m、纵焊缝半径≥1.5m的内外壁的焊缝进行检测；</w:t>
      </w:r>
    </w:p>
    <w:p>
      <w:pPr>
        <w:spacing w:line="360" w:lineRule="exact"/>
        <w:ind w:firstLine="480" w:firstLineChars="200"/>
        <w:rPr>
          <w:rFonts w:ascii="仿宋" w:hAnsi="仿宋" w:cs="仿宋"/>
          <w:szCs w:val="28"/>
        </w:rPr>
      </w:pPr>
      <w:r>
        <w:rPr>
          <w:rFonts w:hint="eastAsia" w:ascii="仿宋" w:hAnsi="仿宋" w:cs="仿宋"/>
          <w:szCs w:val="28"/>
        </w:rPr>
        <w:t>★6.检测部分设计白光灯和黑光灯，具备进行普通磁粉和荧光磁粉探伤能力，白光灯和黑光灯采用双灯设计，具备更多观察范围；</w:t>
      </w:r>
    </w:p>
    <w:p>
      <w:pPr>
        <w:spacing w:line="360" w:lineRule="exact"/>
        <w:ind w:firstLine="480" w:firstLineChars="200"/>
        <w:rPr>
          <w:rFonts w:ascii="仿宋" w:hAnsi="仿宋" w:cs="仿宋"/>
          <w:szCs w:val="28"/>
        </w:rPr>
      </w:pPr>
      <w:r>
        <w:rPr>
          <w:rFonts w:hint="eastAsia" w:ascii="仿宋" w:hAnsi="仿宋" w:cs="仿宋"/>
          <w:szCs w:val="28"/>
        </w:rPr>
        <w:t>★7.摄像观察系统配置高清高速运动型专用摄像机系统，配置有无线摄像模块，磁粉图像实时摄取并无线传输到监控器上，实现对探伤结果进行视频监控、拍照和录像。通过监控器实时观察并判别探伤结果；摄像观察系统采用专业视频处理软件，可以在运行中动态观看到清晰的磁痕，所以可在监视屏上直接观察和判别缺陷；</w:t>
      </w:r>
    </w:p>
    <w:p>
      <w:pPr>
        <w:spacing w:line="360" w:lineRule="exact"/>
        <w:ind w:firstLine="480" w:firstLineChars="200"/>
        <w:rPr>
          <w:rFonts w:ascii="仿宋" w:hAnsi="仿宋" w:cs="仿宋"/>
          <w:szCs w:val="28"/>
        </w:rPr>
      </w:pPr>
      <w:r>
        <w:rPr>
          <w:rFonts w:hint="eastAsia" w:ascii="仿宋" w:hAnsi="仿宋" w:cs="仿宋"/>
          <w:szCs w:val="28"/>
        </w:rPr>
        <w:t>★8.行走部分采用稀土超强磁力吸附，运行安全,伺服电机驱动，四轮行走，运行平稳，同时断电自动锁死，避免溜车现象；</w:t>
      </w:r>
    </w:p>
    <w:p>
      <w:pPr>
        <w:spacing w:line="360" w:lineRule="exact"/>
        <w:ind w:firstLine="480" w:firstLineChars="200"/>
        <w:rPr>
          <w:rFonts w:ascii="仿宋" w:hAnsi="仿宋" w:cs="仿宋"/>
          <w:szCs w:val="28"/>
        </w:rPr>
      </w:pPr>
      <w:r>
        <w:rPr>
          <w:rFonts w:hint="eastAsia" w:ascii="仿宋" w:hAnsi="仿宋" w:cs="仿宋"/>
          <w:szCs w:val="28"/>
        </w:rPr>
        <w:t>★9.配置有智能光学焊缝识别模块，在行走过程中可进行方向调整控制、自动识别焊缝、自动跟踪焊缝，自动方向纠偏，无需人工控制方向，可进行任意方向的电动扫查、自动探伤，操作方便；行走过程有防撞功能，在运行时碰到障碍物时自动停机并报警，防止翻车以及损坏系统；</w:t>
      </w:r>
    </w:p>
    <w:p>
      <w:pPr>
        <w:spacing w:line="360" w:lineRule="exact"/>
        <w:ind w:firstLine="480" w:firstLineChars="200"/>
        <w:rPr>
          <w:rFonts w:ascii="仿宋" w:hAnsi="仿宋" w:cs="仿宋"/>
          <w:szCs w:val="28"/>
        </w:rPr>
      </w:pPr>
      <w:r>
        <w:rPr>
          <w:rFonts w:hint="eastAsia" w:ascii="仿宋" w:hAnsi="仿宋" w:cs="仿宋"/>
          <w:szCs w:val="28"/>
        </w:rPr>
        <w:t>★10.行走速度可调整，最高速度3m/min，探伤时严格按照标准要求的检测速度进行检测；</w:t>
      </w:r>
    </w:p>
    <w:p>
      <w:pPr>
        <w:spacing w:line="360" w:lineRule="exact"/>
        <w:ind w:firstLine="480" w:firstLineChars="200"/>
        <w:rPr>
          <w:rFonts w:ascii="仿宋" w:hAnsi="仿宋" w:cs="仿宋"/>
          <w:szCs w:val="28"/>
        </w:rPr>
      </w:pPr>
      <w:r>
        <w:rPr>
          <w:rFonts w:hint="eastAsia" w:ascii="仿宋" w:hAnsi="仿宋" w:cs="仿宋"/>
          <w:szCs w:val="28"/>
        </w:rPr>
        <w:t>★11.悬挂弹性连接，可根据需要调整悬挂系统；能够越过焊缝等一般障碍物，越障能力不低于4mm；</w:t>
      </w:r>
    </w:p>
    <w:p>
      <w:pPr>
        <w:spacing w:line="360" w:lineRule="exact"/>
        <w:ind w:firstLine="480" w:firstLineChars="200"/>
        <w:rPr>
          <w:rFonts w:ascii="仿宋" w:hAnsi="仿宋" w:cs="仿宋"/>
          <w:szCs w:val="28"/>
        </w:rPr>
      </w:pPr>
      <w:r>
        <w:rPr>
          <w:rFonts w:hint="eastAsia" w:ascii="仿宋" w:hAnsi="仿宋" w:cs="仿宋"/>
          <w:szCs w:val="28"/>
        </w:rPr>
        <w:t>12.系统前进方向设置方向激光指向器和照明灯，具备控制和对前进方向的观察能力；</w:t>
      </w:r>
    </w:p>
    <w:p>
      <w:pPr>
        <w:spacing w:line="360" w:lineRule="exact"/>
        <w:ind w:firstLine="480" w:firstLineChars="200"/>
        <w:rPr>
          <w:rFonts w:ascii="仿宋" w:hAnsi="仿宋" w:cs="仿宋"/>
          <w:szCs w:val="28"/>
        </w:rPr>
      </w:pPr>
      <w:r>
        <w:rPr>
          <w:rFonts w:hint="eastAsia" w:ascii="仿宋" w:hAnsi="仿宋" w:cs="仿宋"/>
          <w:szCs w:val="28"/>
        </w:rPr>
        <w:t>13.设备与远程控制操作平台采用无线连接方式，可通过控制操作平台上的触摸按键进行运动及各功能控制；</w:t>
      </w:r>
    </w:p>
    <w:p>
      <w:pPr>
        <w:spacing w:line="360" w:lineRule="exact"/>
        <w:ind w:firstLine="480" w:firstLineChars="200"/>
        <w:rPr>
          <w:rFonts w:ascii="仿宋" w:hAnsi="仿宋" w:cs="仿宋"/>
          <w:szCs w:val="28"/>
        </w:rPr>
      </w:pPr>
      <w:r>
        <w:rPr>
          <w:rFonts w:hint="eastAsia" w:ascii="仿宋" w:hAnsi="仿宋" w:cs="仿宋"/>
          <w:szCs w:val="28"/>
        </w:rPr>
        <w:t>14.多种行走控制方式，可在前进或后退过程中转向，也能以四轮中心为轴进行小径大角度转向，运动控制多样化，可在前进或后退过程中转向，也能以驱动轮中心为轴进行小径大角度转向；可实现差速控制调节，对检测球罐温带线焊缝有行走距离修正作用；</w:t>
      </w:r>
    </w:p>
    <w:p>
      <w:pPr>
        <w:spacing w:line="360" w:lineRule="exact"/>
        <w:ind w:firstLine="480" w:firstLineChars="200"/>
        <w:rPr>
          <w:rFonts w:ascii="仿宋" w:hAnsi="仿宋" w:cs="仿宋"/>
          <w:szCs w:val="28"/>
        </w:rPr>
      </w:pPr>
      <w:r>
        <w:rPr>
          <w:rFonts w:hint="eastAsia" w:ascii="仿宋" w:hAnsi="仿宋" w:cs="仿宋"/>
          <w:szCs w:val="28"/>
        </w:rPr>
        <w:t>15.检测过程中支持视频和图片保存，方便检测过程的回调和查验；</w:t>
      </w:r>
    </w:p>
    <w:p>
      <w:pPr>
        <w:spacing w:line="360" w:lineRule="exact"/>
        <w:ind w:firstLine="480" w:firstLineChars="200"/>
        <w:rPr>
          <w:rFonts w:ascii="仿宋" w:hAnsi="仿宋" w:cs="仿宋"/>
          <w:szCs w:val="28"/>
        </w:rPr>
      </w:pPr>
      <w:r>
        <w:rPr>
          <w:rFonts w:hint="eastAsia" w:ascii="仿宋" w:hAnsi="仿宋" w:cs="仿宋"/>
          <w:szCs w:val="28"/>
        </w:rPr>
        <w:t>16.摄像观察系统密封设计，防止磁悬液污染，有效保护摄像系统；</w:t>
      </w:r>
    </w:p>
    <w:p>
      <w:pPr>
        <w:spacing w:line="360" w:lineRule="exact"/>
        <w:ind w:firstLine="480" w:firstLineChars="200"/>
        <w:rPr>
          <w:rFonts w:ascii="仿宋" w:hAnsi="仿宋" w:cs="仿宋"/>
          <w:szCs w:val="28"/>
        </w:rPr>
      </w:pPr>
      <w:r>
        <w:rPr>
          <w:rFonts w:hint="eastAsia" w:ascii="仿宋" w:hAnsi="仿宋" w:cs="仿宋"/>
          <w:szCs w:val="28"/>
        </w:rPr>
        <w:t>17.设备自带锂电池电源，可无外接电源作业；锂电池具有过流、短路、过压、欠压保护和低温、过温保护；</w:t>
      </w:r>
    </w:p>
    <w:p>
      <w:pPr>
        <w:spacing w:line="360" w:lineRule="exact"/>
        <w:ind w:firstLine="480" w:firstLineChars="200"/>
        <w:rPr>
          <w:rFonts w:ascii="仿宋" w:hAnsi="仿宋" w:cs="仿宋"/>
          <w:szCs w:val="28"/>
        </w:rPr>
      </w:pPr>
      <w:r>
        <w:rPr>
          <w:rFonts w:hint="eastAsia" w:ascii="仿宋" w:hAnsi="仿宋" w:cs="仿宋"/>
          <w:szCs w:val="28"/>
        </w:rPr>
        <w:t>18.锂电池充电时具有过充、温度异常自动切断充电回路功能；</w:t>
      </w:r>
    </w:p>
    <w:p>
      <w:pPr>
        <w:spacing w:line="360" w:lineRule="exact"/>
        <w:ind w:firstLine="480" w:firstLineChars="200"/>
        <w:rPr>
          <w:rFonts w:ascii="仿宋" w:hAnsi="仿宋" w:cs="仿宋"/>
          <w:szCs w:val="28"/>
        </w:rPr>
      </w:pPr>
      <w:r>
        <w:rPr>
          <w:rFonts w:hint="eastAsia" w:ascii="仿宋" w:hAnsi="仿宋" w:cs="仿宋"/>
          <w:szCs w:val="28"/>
        </w:rPr>
        <w:t>19.配备自动喷洒磁悬液装置，可支持20～30分钟磁悬液喷洒，实现磁悬液自动施加和控制；</w:t>
      </w:r>
    </w:p>
    <w:p>
      <w:pPr>
        <w:spacing w:line="360" w:lineRule="exact"/>
        <w:ind w:firstLine="480" w:firstLineChars="200"/>
        <w:rPr>
          <w:rFonts w:ascii="宋体" w:hAnsi="宋体" w:eastAsia="宋体"/>
          <w:szCs w:val="28"/>
        </w:rPr>
      </w:pPr>
      <w:r>
        <w:rPr>
          <w:rFonts w:hint="eastAsia" w:ascii="仿宋" w:hAnsi="仿宋" w:cs="仿宋"/>
          <w:szCs w:val="28"/>
        </w:rPr>
        <w:t>20.异常情况自动报警功能，包括：通讯异常；电量不足。电量不足报警时，强制不能加磁工作，但运动系统仍可以工作，以保证机器能安全返回。</w:t>
      </w:r>
    </w:p>
    <w:p>
      <w:pPr>
        <w:rPr>
          <w:rFonts w:ascii="微软雅黑" w:hAnsi="微软雅黑" w:eastAsia="微软雅黑"/>
          <w:sz w:val="18"/>
          <w:szCs w:val="18"/>
          <w:shd w:val="clear" w:color="auto" w:fill="FFFFFF"/>
        </w:rPr>
      </w:pPr>
    </w:p>
    <w:p>
      <w:pPr>
        <w:pStyle w:val="5"/>
        <w:rPr>
          <w:rFonts w:ascii="仿宋" w:eastAsia="仿宋" w:cs="仿宋"/>
          <w:sz w:val="24"/>
          <w:szCs w:val="24"/>
        </w:rPr>
      </w:pPr>
      <w:r>
        <w:rPr>
          <w:rFonts w:hint="eastAsia" w:ascii="仿宋" w:eastAsia="仿宋" w:cs="仿宋"/>
          <w:sz w:val="24"/>
          <w:szCs w:val="24"/>
        </w:rPr>
        <w:t>序号</w:t>
      </w:r>
      <w:r>
        <w:rPr>
          <w:rFonts w:hint="eastAsia" w:ascii="仿宋" w:eastAsia="仿宋" w:cs="仿宋"/>
          <w:sz w:val="24"/>
          <w:szCs w:val="24"/>
          <w:lang w:val="en-US"/>
        </w:rPr>
        <w:t>3</w:t>
      </w:r>
      <w:r>
        <w:rPr>
          <w:rFonts w:hint="eastAsia" w:ascii="仿宋" w:eastAsia="仿宋" w:cs="仿宋"/>
          <w:sz w:val="24"/>
          <w:szCs w:val="24"/>
        </w:rPr>
        <w:t xml:space="preserve">  设备名称：罐车检验工具箱  数量10套</w:t>
      </w:r>
    </w:p>
    <w:p>
      <w:pPr>
        <w:rPr>
          <w:rFonts w:ascii="仿宋" w:hAnsi="仿宋" w:cs="仿宋"/>
        </w:rPr>
      </w:pPr>
      <w:r>
        <w:rPr>
          <w:rFonts w:hint="eastAsia" w:ascii="仿宋" w:hAnsi="仿宋" w:cs="仿宋"/>
        </w:rPr>
        <w:t>每套工具箱配置</w:t>
      </w:r>
    </w:p>
    <w:tbl>
      <w:tblPr>
        <w:tblStyle w:val="62"/>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1915"/>
        <w:gridCol w:w="4544"/>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exact"/>
          <w:jc w:val="center"/>
        </w:trPr>
        <w:tc>
          <w:tcPr>
            <w:tcW w:w="77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pPr>
              <w:widowControl/>
              <w:jc w:val="center"/>
              <w:textAlignment w:val="center"/>
              <w:rPr>
                <w:rFonts w:ascii="仿宋" w:hAnsi="仿宋" w:cs="仿宋"/>
                <w:b/>
                <w:color w:val="000000"/>
                <w:sz w:val="22"/>
              </w:rPr>
            </w:pPr>
            <w:r>
              <w:rPr>
                <w:rFonts w:hint="eastAsia" w:ascii="仿宋" w:hAnsi="仿宋" w:cs="仿宋"/>
                <w:b/>
                <w:color w:val="000000"/>
                <w:kern w:val="0"/>
                <w:sz w:val="22"/>
              </w:rPr>
              <w:t>序号</w:t>
            </w:r>
          </w:p>
        </w:tc>
        <w:tc>
          <w:tcPr>
            <w:tcW w:w="19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pPr>
              <w:widowControl/>
              <w:jc w:val="center"/>
              <w:textAlignment w:val="center"/>
              <w:rPr>
                <w:rFonts w:ascii="仿宋" w:hAnsi="仿宋" w:cs="仿宋"/>
                <w:b/>
                <w:color w:val="000000"/>
                <w:sz w:val="22"/>
              </w:rPr>
            </w:pPr>
            <w:r>
              <w:rPr>
                <w:rFonts w:hint="eastAsia" w:ascii="仿宋" w:hAnsi="仿宋" w:cs="仿宋"/>
                <w:b/>
                <w:color w:val="000000"/>
                <w:sz w:val="22"/>
              </w:rPr>
              <w:t>产品名称</w:t>
            </w:r>
          </w:p>
        </w:tc>
        <w:tc>
          <w:tcPr>
            <w:tcW w:w="454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pPr>
              <w:widowControl/>
              <w:jc w:val="center"/>
              <w:textAlignment w:val="center"/>
              <w:rPr>
                <w:rFonts w:ascii="仿宋" w:hAnsi="仿宋" w:cs="仿宋"/>
                <w:b/>
                <w:color w:val="000000"/>
                <w:sz w:val="22"/>
              </w:rPr>
            </w:pPr>
            <w:r>
              <w:rPr>
                <w:rFonts w:hint="eastAsia" w:ascii="仿宋" w:hAnsi="仿宋" w:cs="仿宋"/>
                <w:b/>
                <w:color w:val="000000"/>
                <w:kern w:val="0"/>
                <w:sz w:val="22"/>
              </w:rPr>
              <w:t>参数</w:t>
            </w:r>
          </w:p>
        </w:tc>
        <w:tc>
          <w:tcPr>
            <w:tcW w:w="191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pPr>
              <w:widowControl/>
              <w:jc w:val="center"/>
              <w:textAlignment w:val="center"/>
              <w:rPr>
                <w:rFonts w:ascii="仿宋" w:hAnsi="仿宋" w:cs="仿宋"/>
                <w:b/>
                <w:color w:val="000000"/>
                <w:sz w:val="22"/>
              </w:rPr>
            </w:pPr>
            <w:r>
              <w:rPr>
                <w:rFonts w:hint="eastAsia" w:ascii="仿宋" w:hAnsi="仿宋" w:cs="仿宋"/>
                <w:b/>
                <w:color w:val="000000"/>
                <w:kern w:val="0"/>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9" w:hRule="exac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kern w:val="0"/>
                <w:sz w:val="22"/>
              </w:rPr>
              <w:t>1</w:t>
            </w:r>
          </w:p>
        </w:tc>
        <w:tc>
          <w:tcPr>
            <w:tcW w:w="19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焊接测量尺</w:t>
            </w:r>
          </w:p>
        </w:tc>
        <w:tc>
          <w:tcPr>
            <w:tcW w:w="45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textAlignment w:val="center"/>
              <w:rPr>
                <w:rFonts w:ascii="仿宋" w:hAnsi="仿宋" w:cs="仿宋"/>
                <w:sz w:val="22"/>
              </w:rPr>
            </w:pPr>
            <w:r>
              <w:rPr>
                <w:rFonts w:hint="eastAsia" w:ascii="仿宋" w:hAnsi="仿宋" w:cs="仿宋"/>
                <w:sz w:val="22"/>
              </w:rPr>
              <w:t>1.级别：工业级、激光刻度</w:t>
            </w:r>
          </w:p>
          <w:p>
            <w:pPr>
              <w:widowControl/>
              <w:spacing w:line="400" w:lineRule="exact"/>
              <w:jc w:val="center"/>
              <w:textAlignment w:val="center"/>
              <w:rPr>
                <w:rFonts w:ascii="仿宋" w:hAnsi="仿宋" w:cs="仿宋"/>
                <w:sz w:val="22"/>
              </w:rPr>
            </w:pPr>
            <w:r>
              <w:rPr>
                <w:rFonts w:hint="eastAsia" w:ascii="仿宋" w:hAnsi="仿宋" w:cs="仿宋"/>
                <w:sz w:val="22"/>
              </w:rPr>
              <w:t>2.检测长度：40mm</w:t>
            </w:r>
          </w:p>
          <w:p>
            <w:pPr>
              <w:widowControl/>
              <w:spacing w:line="400" w:lineRule="exact"/>
              <w:jc w:val="center"/>
              <w:textAlignment w:val="center"/>
              <w:rPr>
                <w:rFonts w:ascii="仿宋" w:hAnsi="仿宋" w:cs="仿宋"/>
                <w:sz w:val="22"/>
              </w:rPr>
            </w:pPr>
            <w:r>
              <w:rPr>
                <w:rFonts w:hint="eastAsia" w:ascii="仿宋" w:hAnsi="仿宋" w:cs="仿宋"/>
                <w:sz w:val="22"/>
              </w:rPr>
              <w:t>3.配置：螺丝款</w:t>
            </w:r>
          </w:p>
          <w:p>
            <w:pPr>
              <w:widowControl/>
              <w:spacing w:line="400" w:lineRule="exact"/>
              <w:jc w:val="center"/>
              <w:textAlignment w:val="center"/>
              <w:rPr>
                <w:rFonts w:ascii="仿宋" w:hAnsi="仿宋" w:cs="仿宋"/>
                <w:color w:val="000000"/>
                <w:sz w:val="22"/>
              </w:rPr>
            </w:pPr>
            <w:r>
              <w:rPr>
                <w:rFonts w:hint="eastAsia" w:ascii="仿宋" w:hAnsi="仿宋" w:cs="仿宋"/>
                <w:sz w:val="22"/>
              </w:rPr>
              <w:t>4.符合JB/T 12301-2015 Ш型焊接检验尺</w:t>
            </w:r>
          </w:p>
        </w:tc>
        <w:tc>
          <w:tcPr>
            <w:tcW w:w="19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exac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kern w:val="0"/>
                <w:sz w:val="22"/>
              </w:rPr>
              <w:t>2</w:t>
            </w:r>
          </w:p>
        </w:tc>
        <w:tc>
          <w:tcPr>
            <w:tcW w:w="19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Style w:val="58"/>
              <w:jc w:val="center"/>
              <w:rPr>
                <w:rFonts w:ascii="仿宋" w:hAnsi="仿宋" w:cs="仿宋"/>
                <w:color w:val="000000"/>
                <w:sz w:val="22"/>
                <w:szCs w:val="22"/>
              </w:rPr>
            </w:pPr>
            <w:r>
              <w:rPr>
                <w:rFonts w:hint="eastAsia" w:ascii="仿宋" w:hAnsi="仿宋" w:cs="仿宋"/>
                <w:color w:val="000000"/>
                <w:sz w:val="22"/>
                <w:szCs w:val="22"/>
              </w:rPr>
              <w:t>激光测距仪</w:t>
            </w:r>
          </w:p>
        </w:tc>
        <w:tc>
          <w:tcPr>
            <w:tcW w:w="45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textAlignment w:val="center"/>
              <w:rPr>
                <w:rFonts w:ascii="仿宋" w:hAnsi="仿宋" w:cs="仿宋"/>
                <w:sz w:val="22"/>
              </w:rPr>
            </w:pPr>
            <w:r>
              <w:rPr>
                <w:rFonts w:hint="eastAsia" w:ascii="仿宋" w:hAnsi="仿宋" w:cs="仿宋"/>
                <w:sz w:val="22"/>
              </w:rPr>
              <w:t>1.检测范围：0-100米</w:t>
            </w:r>
          </w:p>
          <w:p>
            <w:pPr>
              <w:widowControl/>
              <w:spacing w:line="400" w:lineRule="exact"/>
              <w:jc w:val="center"/>
              <w:textAlignment w:val="center"/>
              <w:rPr>
                <w:rFonts w:ascii="仿宋" w:hAnsi="仿宋" w:cs="仿宋"/>
                <w:sz w:val="22"/>
              </w:rPr>
            </w:pPr>
            <w:r>
              <w:rPr>
                <w:rFonts w:hint="eastAsia" w:ascii="仿宋" w:hAnsi="仿宋" w:cs="仿宋"/>
                <w:sz w:val="22"/>
              </w:rPr>
              <w:t>2.检测精度：0.001米</w:t>
            </w:r>
          </w:p>
        </w:tc>
        <w:tc>
          <w:tcPr>
            <w:tcW w:w="19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仿宋" w:hAnsi="仿宋" w:cs="仿宋"/>
                <w:color w:val="000000"/>
                <w:sz w:val="22"/>
              </w:rPr>
            </w:pPr>
            <w:r>
              <w:rPr>
                <w:rFonts w:hint="eastAsia" w:ascii="仿宋" w:hAnsi="仿宋" w:cs="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3" w:hRule="exac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kern w:val="0"/>
                <w:sz w:val="22"/>
              </w:rPr>
            </w:pPr>
            <w:r>
              <w:rPr>
                <w:rFonts w:hint="eastAsia" w:ascii="仿宋" w:hAnsi="仿宋" w:cs="仿宋"/>
                <w:color w:val="000000"/>
                <w:kern w:val="0"/>
                <w:sz w:val="22"/>
              </w:rPr>
              <w:t>3</w:t>
            </w:r>
          </w:p>
        </w:tc>
        <w:tc>
          <w:tcPr>
            <w:tcW w:w="19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Style w:val="58"/>
              <w:jc w:val="center"/>
              <w:rPr>
                <w:rFonts w:ascii="仿宋" w:hAnsi="仿宋" w:cs="仿宋"/>
                <w:color w:val="000000"/>
                <w:sz w:val="22"/>
                <w:szCs w:val="22"/>
              </w:rPr>
            </w:pPr>
            <w:r>
              <w:rPr>
                <w:rFonts w:hint="eastAsia" w:ascii="仿宋" w:hAnsi="仿宋" w:cs="仿宋"/>
                <w:color w:val="000000"/>
                <w:sz w:val="22"/>
                <w:szCs w:val="22"/>
              </w:rPr>
              <w:t>秒表</w:t>
            </w:r>
          </w:p>
        </w:tc>
        <w:tc>
          <w:tcPr>
            <w:tcW w:w="45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textAlignment w:val="center"/>
              <w:rPr>
                <w:rFonts w:ascii="仿宋" w:hAnsi="仿宋" w:cs="仿宋"/>
                <w:sz w:val="22"/>
              </w:rPr>
            </w:pPr>
            <w:r>
              <w:rPr>
                <w:rFonts w:hint="eastAsia" w:ascii="仿宋" w:hAnsi="仿宋" w:cs="仿宋"/>
                <w:sz w:val="22"/>
              </w:rPr>
              <w:t>1.内置充电，LDE大屏显，有背光</w:t>
            </w:r>
          </w:p>
          <w:p>
            <w:pPr>
              <w:widowControl/>
              <w:spacing w:line="400" w:lineRule="exact"/>
              <w:jc w:val="center"/>
              <w:textAlignment w:val="center"/>
              <w:rPr>
                <w:rFonts w:ascii="仿宋" w:hAnsi="仿宋" w:cs="仿宋"/>
                <w:sz w:val="22"/>
              </w:rPr>
            </w:pPr>
            <w:r>
              <w:rPr>
                <w:rFonts w:hint="eastAsia" w:ascii="仿宋" w:hAnsi="仿宋" w:cs="仿宋"/>
                <w:sz w:val="22"/>
              </w:rPr>
              <w:t>2.计时和定时功能</w:t>
            </w:r>
          </w:p>
          <w:p>
            <w:pPr>
              <w:widowControl/>
              <w:spacing w:line="400" w:lineRule="exact"/>
              <w:jc w:val="center"/>
              <w:textAlignment w:val="center"/>
              <w:rPr>
                <w:rFonts w:ascii="仿宋" w:hAnsi="仿宋" w:cs="仿宋"/>
                <w:sz w:val="22"/>
              </w:rPr>
            </w:pPr>
            <w:r>
              <w:rPr>
                <w:rFonts w:hint="eastAsia" w:ascii="仿宋" w:hAnsi="仿宋" w:cs="仿宋"/>
                <w:sz w:val="22"/>
              </w:rPr>
              <w:t>3.三档音量和三档亮度</w:t>
            </w:r>
          </w:p>
          <w:p>
            <w:pPr>
              <w:widowControl/>
              <w:spacing w:line="400" w:lineRule="exact"/>
              <w:jc w:val="center"/>
              <w:textAlignment w:val="center"/>
              <w:rPr>
                <w:rFonts w:ascii="仿宋" w:hAnsi="仿宋" w:cs="仿宋"/>
                <w:sz w:val="22"/>
              </w:rPr>
            </w:pPr>
            <w:r>
              <w:rPr>
                <w:rFonts w:hint="eastAsia" w:ascii="仿宋" w:hAnsi="仿宋" w:cs="仿宋"/>
                <w:sz w:val="22"/>
              </w:rPr>
              <w:t>4.带磁吸，可立可挂</w:t>
            </w:r>
          </w:p>
        </w:tc>
        <w:tc>
          <w:tcPr>
            <w:tcW w:w="19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kern w:val="0"/>
                <w:sz w:val="22"/>
              </w:rPr>
            </w:pPr>
            <w:r>
              <w:rPr>
                <w:rFonts w:hint="eastAsia" w:ascii="仿宋" w:hAnsi="仿宋" w:cs="仿宋"/>
                <w:color w:val="000000"/>
                <w:kern w:val="0"/>
                <w:sz w:val="22"/>
              </w:rPr>
              <w:t>4</w:t>
            </w:r>
          </w:p>
        </w:tc>
        <w:tc>
          <w:tcPr>
            <w:tcW w:w="19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钢卷尺</w:t>
            </w:r>
          </w:p>
        </w:tc>
        <w:tc>
          <w:tcPr>
            <w:tcW w:w="45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textAlignment w:val="center"/>
              <w:rPr>
                <w:rFonts w:ascii="仿宋" w:hAnsi="仿宋" w:cs="仿宋"/>
                <w:sz w:val="22"/>
              </w:rPr>
            </w:pPr>
            <w:r>
              <w:rPr>
                <w:rFonts w:hint="eastAsia" w:ascii="仿宋" w:hAnsi="仿宋" w:cs="仿宋"/>
                <w:sz w:val="22"/>
              </w:rPr>
              <w:t>3米</w:t>
            </w:r>
          </w:p>
        </w:tc>
        <w:tc>
          <w:tcPr>
            <w:tcW w:w="19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7" w:hRule="exac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kern w:val="0"/>
                <w:sz w:val="22"/>
              </w:rPr>
            </w:pPr>
            <w:r>
              <w:rPr>
                <w:rFonts w:hint="eastAsia" w:ascii="仿宋" w:hAnsi="仿宋" w:cs="仿宋"/>
                <w:color w:val="000000"/>
                <w:kern w:val="0"/>
                <w:sz w:val="22"/>
              </w:rPr>
              <w:t>5</w:t>
            </w:r>
          </w:p>
        </w:tc>
        <w:tc>
          <w:tcPr>
            <w:tcW w:w="19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塞尺</w:t>
            </w:r>
          </w:p>
        </w:tc>
        <w:tc>
          <w:tcPr>
            <w:tcW w:w="45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textAlignment w:val="center"/>
              <w:rPr>
                <w:rFonts w:ascii="仿宋" w:hAnsi="仿宋" w:cs="仿宋"/>
                <w:sz w:val="22"/>
              </w:rPr>
            </w:pPr>
            <w:r>
              <w:rPr>
                <w:rFonts w:hint="eastAsia" w:ascii="仿宋" w:hAnsi="仿宋" w:cs="仿宋"/>
                <w:sz w:val="22"/>
              </w:rPr>
              <w:t>1.检测范围：0.02-1.00mm</w:t>
            </w:r>
          </w:p>
          <w:p>
            <w:pPr>
              <w:widowControl/>
              <w:spacing w:line="400" w:lineRule="exact"/>
              <w:jc w:val="center"/>
              <w:textAlignment w:val="center"/>
              <w:rPr>
                <w:rFonts w:ascii="仿宋" w:hAnsi="仿宋" w:cs="仿宋"/>
                <w:sz w:val="22"/>
              </w:rPr>
            </w:pPr>
            <w:r>
              <w:rPr>
                <w:rFonts w:hint="eastAsia" w:ascii="仿宋" w:hAnsi="仿宋" w:cs="仿宋"/>
                <w:sz w:val="22"/>
              </w:rPr>
              <w:t>2.采用高性能弹簧钢制造，表面抛光</w:t>
            </w:r>
          </w:p>
          <w:p>
            <w:pPr>
              <w:widowControl/>
              <w:spacing w:line="400" w:lineRule="exact"/>
              <w:jc w:val="center"/>
              <w:textAlignment w:val="center"/>
              <w:rPr>
                <w:rFonts w:ascii="仿宋" w:hAnsi="仿宋" w:cs="仿宋"/>
                <w:sz w:val="22"/>
              </w:rPr>
            </w:pPr>
            <w:r>
              <w:rPr>
                <w:rFonts w:hint="eastAsia" w:ascii="仿宋" w:hAnsi="仿宋" w:cs="仿宋"/>
                <w:sz w:val="22"/>
              </w:rPr>
              <w:t>3.铬钒外壳，耐磨的金属紧固螺钉，经久耐用</w:t>
            </w:r>
          </w:p>
        </w:tc>
        <w:tc>
          <w:tcPr>
            <w:tcW w:w="19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exac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kern w:val="0"/>
                <w:sz w:val="22"/>
              </w:rPr>
            </w:pPr>
            <w:r>
              <w:rPr>
                <w:rFonts w:hint="eastAsia" w:ascii="仿宋" w:hAnsi="仿宋" w:cs="仿宋"/>
                <w:color w:val="000000"/>
                <w:kern w:val="0"/>
                <w:sz w:val="22"/>
              </w:rPr>
              <w:t>6</w:t>
            </w:r>
          </w:p>
        </w:tc>
        <w:tc>
          <w:tcPr>
            <w:tcW w:w="19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温湿度计</w:t>
            </w:r>
          </w:p>
        </w:tc>
        <w:tc>
          <w:tcPr>
            <w:tcW w:w="45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textAlignment w:val="center"/>
              <w:rPr>
                <w:rFonts w:ascii="仿宋" w:hAnsi="仿宋" w:cs="仿宋"/>
                <w:sz w:val="22"/>
              </w:rPr>
            </w:pPr>
            <w:r>
              <w:rPr>
                <w:rFonts w:hint="eastAsia" w:ascii="仿宋" w:hAnsi="仿宋" w:cs="仿宋"/>
                <w:sz w:val="22"/>
              </w:rPr>
              <w:t>温度:0-50°C</w:t>
            </w:r>
          </w:p>
          <w:p>
            <w:pPr>
              <w:widowControl/>
              <w:spacing w:line="400" w:lineRule="exact"/>
              <w:jc w:val="center"/>
              <w:textAlignment w:val="center"/>
              <w:rPr>
                <w:rFonts w:ascii="仿宋" w:hAnsi="仿宋" w:cs="仿宋"/>
                <w:sz w:val="22"/>
              </w:rPr>
            </w:pPr>
            <w:r>
              <w:rPr>
                <w:rFonts w:hint="eastAsia" w:ascii="仿宋" w:hAnsi="仿宋" w:cs="仿宋"/>
                <w:sz w:val="22"/>
              </w:rPr>
              <w:t>湿度:10%RH-95%RH</w:t>
            </w:r>
          </w:p>
        </w:tc>
        <w:tc>
          <w:tcPr>
            <w:tcW w:w="19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9" w:hRule="exac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kern w:val="0"/>
                <w:sz w:val="22"/>
              </w:rPr>
            </w:pPr>
            <w:r>
              <w:rPr>
                <w:rFonts w:hint="eastAsia" w:ascii="仿宋" w:hAnsi="仿宋" w:cs="仿宋"/>
                <w:color w:val="000000"/>
                <w:kern w:val="0"/>
                <w:sz w:val="22"/>
              </w:rPr>
              <w:t>7</w:t>
            </w:r>
          </w:p>
        </w:tc>
        <w:tc>
          <w:tcPr>
            <w:tcW w:w="19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布卷尺</w:t>
            </w:r>
          </w:p>
        </w:tc>
        <w:tc>
          <w:tcPr>
            <w:tcW w:w="45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textAlignment w:val="center"/>
              <w:rPr>
                <w:rFonts w:ascii="仿宋" w:hAnsi="仿宋" w:cs="仿宋"/>
                <w:sz w:val="22"/>
              </w:rPr>
            </w:pPr>
            <w:r>
              <w:rPr>
                <w:rFonts w:hint="eastAsia" w:ascii="仿宋" w:hAnsi="仿宋" w:cs="仿宋"/>
                <w:sz w:val="22"/>
              </w:rPr>
              <w:t>1.尺带规格：20m*14.5mm</w:t>
            </w:r>
          </w:p>
          <w:p>
            <w:pPr>
              <w:widowControl/>
              <w:spacing w:line="400" w:lineRule="exact"/>
              <w:jc w:val="center"/>
              <w:textAlignment w:val="center"/>
              <w:rPr>
                <w:rFonts w:ascii="仿宋" w:hAnsi="仿宋" w:cs="仿宋"/>
                <w:sz w:val="22"/>
              </w:rPr>
            </w:pPr>
            <w:r>
              <w:rPr>
                <w:rFonts w:hint="eastAsia" w:ascii="仿宋" w:hAnsi="仿宋" w:cs="仿宋"/>
                <w:sz w:val="22"/>
              </w:rPr>
              <w:t>2.检测范围：20m,精度：0.01m</w:t>
            </w:r>
          </w:p>
          <w:p>
            <w:pPr>
              <w:widowControl/>
              <w:spacing w:line="400" w:lineRule="exact"/>
              <w:jc w:val="center"/>
              <w:textAlignment w:val="center"/>
              <w:rPr>
                <w:rFonts w:ascii="仿宋" w:hAnsi="仿宋" w:cs="仿宋"/>
                <w:sz w:val="22"/>
              </w:rPr>
            </w:pPr>
            <w:r>
              <w:rPr>
                <w:rFonts w:hint="eastAsia" w:ascii="仿宋" w:hAnsi="仿宋" w:cs="仿宋"/>
                <w:sz w:val="22"/>
              </w:rPr>
              <w:t>3.外壳材质：ABS+TPR</w:t>
            </w:r>
          </w:p>
        </w:tc>
        <w:tc>
          <w:tcPr>
            <w:tcW w:w="19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exac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kern w:val="0"/>
                <w:sz w:val="22"/>
              </w:rPr>
            </w:pPr>
            <w:r>
              <w:rPr>
                <w:rFonts w:hint="eastAsia" w:ascii="仿宋" w:hAnsi="仿宋" w:cs="仿宋"/>
                <w:color w:val="000000"/>
                <w:kern w:val="0"/>
                <w:sz w:val="22"/>
              </w:rPr>
              <w:t>8</w:t>
            </w:r>
          </w:p>
        </w:tc>
        <w:tc>
          <w:tcPr>
            <w:tcW w:w="19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钢直尺</w:t>
            </w:r>
          </w:p>
        </w:tc>
        <w:tc>
          <w:tcPr>
            <w:tcW w:w="45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textAlignment w:val="center"/>
              <w:rPr>
                <w:rFonts w:ascii="仿宋" w:hAnsi="仿宋" w:cs="仿宋"/>
                <w:sz w:val="22"/>
              </w:rPr>
            </w:pPr>
            <w:r>
              <w:rPr>
                <w:rFonts w:hint="eastAsia" w:ascii="仿宋" w:hAnsi="仿宋" w:cs="仿宋"/>
                <w:sz w:val="22"/>
              </w:rPr>
              <w:t>150mm，最小刻度1mm</w:t>
            </w:r>
          </w:p>
        </w:tc>
        <w:tc>
          <w:tcPr>
            <w:tcW w:w="19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exac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kern w:val="0"/>
                <w:sz w:val="22"/>
              </w:rPr>
            </w:pPr>
            <w:r>
              <w:rPr>
                <w:rFonts w:hint="eastAsia" w:ascii="仿宋" w:hAnsi="仿宋" w:cs="仿宋"/>
                <w:color w:val="000000"/>
                <w:kern w:val="0"/>
                <w:sz w:val="22"/>
              </w:rPr>
              <w:t>9</w:t>
            </w:r>
          </w:p>
        </w:tc>
        <w:tc>
          <w:tcPr>
            <w:tcW w:w="19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钢直尺</w:t>
            </w:r>
          </w:p>
        </w:tc>
        <w:tc>
          <w:tcPr>
            <w:tcW w:w="45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textAlignment w:val="center"/>
              <w:rPr>
                <w:rFonts w:ascii="仿宋" w:hAnsi="仿宋" w:cs="仿宋"/>
                <w:sz w:val="22"/>
              </w:rPr>
            </w:pPr>
            <w:r>
              <w:rPr>
                <w:rFonts w:hint="eastAsia" w:ascii="仿宋" w:hAnsi="仿宋" w:cs="仿宋"/>
                <w:sz w:val="22"/>
              </w:rPr>
              <w:t>300mm，，最小刻度1mm</w:t>
            </w:r>
          </w:p>
        </w:tc>
        <w:tc>
          <w:tcPr>
            <w:tcW w:w="19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4" w:hRule="exac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kern w:val="0"/>
                <w:sz w:val="22"/>
              </w:rPr>
            </w:pPr>
            <w:r>
              <w:rPr>
                <w:rFonts w:hint="eastAsia" w:ascii="仿宋" w:hAnsi="仿宋" w:cs="仿宋"/>
                <w:color w:val="000000"/>
                <w:kern w:val="0"/>
                <w:sz w:val="22"/>
              </w:rPr>
              <w:t>10</w:t>
            </w:r>
          </w:p>
        </w:tc>
        <w:tc>
          <w:tcPr>
            <w:tcW w:w="19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游标卡尺尖口</w:t>
            </w:r>
          </w:p>
        </w:tc>
        <w:tc>
          <w:tcPr>
            <w:tcW w:w="45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textAlignment w:val="center"/>
              <w:rPr>
                <w:rFonts w:ascii="仿宋" w:hAnsi="仿宋" w:cs="仿宋"/>
                <w:sz w:val="22"/>
              </w:rPr>
            </w:pPr>
            <w:r>
              <w:rPr>
                <w:rFonts w:hint="eastAsia" w:ascii="仿宋" w:hAnsi="仿宋" w:cs="仿宋"/>
                <w:sz w:val="22"/>
              </w:rPr>
              <w:t>1.量程：0-150mm</w:t>
            </w:r>
          </w:p>
          <w:p>
            <w:pPr>
              <w:widowControl/>
              <w:spacing w:line="400" w:lineRule="exact"/>
              <w:jc w:val="center"/>
              <w:textAlignment w:val="center"/>
              <w:rPr>
                <w:rFonts w:ascii="仿宋" w:hAnsi="仿宋" w:cs="仿宋"/>
                <w:sz w:val="22"/>
              </w:rPr>
            </w:pPr>
            <w:r>
              <w:rPr>
                <w:rFonts w:hint="eastAsia" w:ascii="仿宋" w:hAnsi="仿宋" w:cs="仿宋"/>
                <w:sz w:val="22"/>
              </w:rPr>
              <w:t>2.精度：0.02mm</w:t>
            </w:r>
          </w:p>
          <w:p>
            <w:pPr>
              <w:widowControl/>
              <w:spacing w:line="400" w:lineRule="exact"/>
              <w:jc w:val="center"/>
              <w:textAlignment w:val="center"/>
              <w:rPr>
                <w:rFonts w:ascii="仿宋" w:hAnsi="仿宋" w:cs="仿宋"/>
                <w:sz w:val="22"/>
              </w:rPr>
            </w:pPr>
            <w:r>
              <w:rPr>
                <w:rFonts w:hint="eastAsia" w:ascii="仿宋" w:hAnsi="仿宋" w:cs="仿宋"/>
                <w:sz w:val="22"/>
              </w:rPr>
              <w:t>3. 符合GB/T 21389-2008 Ⅱ型卡尺</w:t>
            </w:r>
          </w:p>
        </w:tc>
        <w:tc>
          <w:tcPr>
            <w:tcW w:w="19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9" w:hRule="exac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kern w:val="0"/>
                <w:sz w:val="22"/>
              </w:rPr>
            </w:pPr>
            <w:r>
              <w:rPr>
                <w:rFonts w:hint="eastAsia" w:ascii="仿宋" w:hAnsi="仿宋" w:cs="仿宋"/>
                <w:color w:val="000000"/>
                <w:kern w:val="0"/>
                <w:sz w:val="22"/>
              </w:rPr>
              <w:t>11</w:t>
            </w:r>
          </w:p>
        </w:tc>
        <w:tc>
          <w:tcPr>
            <w:tcW w:w="19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Style w:val="58"/>
              <w:jc w:val="center"/>
              <w:rPr>
                <w:rFonts w:ascii="仿宋" w:hAnsi="仿宋" w:cs="仿宋"/>
                <w:color w:val="000000"/>
                <w:sz w:val="22"/>
                <w:szCs w:val="22"/>
              </w:rPr>
            </w:pPr>
            <w:r>
              <w:rPr>
                <w:rFonts w:hint="eastAsia" w:ascii="仿宋" w:hAnsi="仿宋" w:cs="仿宋"/>
                <w:color w:val="000000"/>
                <w:sz w:val="22"/>
              </w:rPr>
              <w:t>万能取型记录仪</w:t>
            </w:r>
          </w:p>
        </w:tc>
        <w:tc>
          <w:tcPr>
            <w:tcW w:w="45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textAlignment w:val="center"/>
              <w:rPr>
                <w:rFonts w:ascii="仿宋" w:hAnsi="仿宋" w:cs="仿宋"/>
                <w:sz w:val="22"/>
              </w:rPr>
            </w:pPr>
            <w:r>
              <w:rPr>
                <w:rFonts w:hint="eastAsia" w:ascii="仿宋" w:hAnsi="仿宋" w:cs="仿宋"/>
                <w:sz w:val="22"/>
              </w:rPr>
              <w:t>尺高:150mm</w:t>
            </w:r>
          </w:p>
          <w:p>
            <w:pPr>
              <w:widowControl/>
              <w:spacing w:line="400" w:lineRule="exact"/>
              <w:jc w:val="center"/>
              <w:textAlignment w:val="center"/>
              <w:rPr>
                <w:rFonts w:ascii="仿宋" w:hAnsi="仿宋" w:cs="仿宋"/>
                <w:sz w:val="22"/>
              </w:rPr>
            </w:pPr>
            <w:r>
              <w:rPr>
                <w:rFonts w:hint="eastAsia" w:ascii="仿宋" w:hAnsi="仿宋" w:cs="仿宋"/>
                <w:sz w:val="22"/>
              </w:rPr>
              <w:t>尺宽:300mm</w:t>
            </w:r>
          </w:p>
        </w:tc>
        <w:tc>
          <w:tcPr>
            <w:tcW w:w="19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exac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kern w:val="0"/>
                <w:sz w:val="22"/>
              </w:rPr>
            </w:pPr>
            <w:r>
              <w:rPr>
                <w:rFonts w:hint="eastAsia" w:ascii="仿宋" w:hAnsi="仿宋" w:cs="仿宋"/>
                <w:color w:val="000000"/>
                <w:kern w:val="0"/>
                <w:sz w:val="22"/>
              </w:rPr>
              <w:t>12</w:t>
            </w:r>
          </w:p>
        </w:tc>
        <w:tc>
          <w:tcPr>
            <w:tcW w:w="19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笔式万用表</w:t>
            </w:r>
          </w:p>
        </w:tc>
        <w:tc>
          <w:tcPr>
            <w:tcW w:w="45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textAlignment w:val="center"/>
              <w:rPr>
                <w:rFonts w:ascii="仿宋" w:hAnsi="仿宋" w:cs="仿宋"/>
                <w:sz w:val="22"/>
              </w:rPr>
            </w:pPr>
            <w:r>
              <w:rPr>
                <w:rFonts w:hint="eastAsia" w:ascii="仿宋" w:hAnsi="仿宋" w:cs="仿宋"/>
                <w:sz w:val="22"/>
              </w:rPr>
              <w:t>液晶和氖灯双重显示。</w:t>
            </w:r>
          </w:p>
          <w:p>
            <w:pPr>
              <w:widowControl/>
              <w:spacing w:line="400" w:lineRule="exact"/>
              <w:jc w:val="center"/>
              <w:textAlignment w:val="center"/>
              <w:rPr>
                <w:rFonts w:ascii="仿宋" w:hAnsi="仿宋" w:cs="仿宋"/>
                <w:sz w:val="22"/>
              </w:rPr>
            </w:pPr>
            <w:r>
              <w:rPr>
                <w:rFonts w:hint="eastAsia" w:ascii="仿宋" w:hAnsi="仿宋" w:cs="仿宋"/>
                <w:sz w:val="22"/>
              </w:rPr>
              <w:t>测量电阻量程300Ω时精度±（1%+3）</w:t>
            </w:r>
          </w:p>
        </w:tc>
        <w:tc>
          <w:tcPr>
            <w:tcW w:w="19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exac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kern w:val="0"/>
                <w:sz w:val="22"/>
              </w:rPr>
            </w:pPr>
            <w:r>
              <w:rPr>
                <w:rFonts w:hint="eastAsia" w:ascii="仿宋" w:hAnsi="仿宋" w:cs="仿宋"/>
                <w:color w:val="000000"/>
                <w:kern w:val="0"/>
                <w:sz w:val="22"/>
              </w:rPr>
              <w:t>13</w:t>
            </w:r>
          </w:p>
        </w:tc>
        <w:tc>
          <w:tcPr>
            <w:tcW w:w="19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激光测温仪</w:t>
            </w:r>
          </w:p>
        </w:tc>
        <w:tc>
          <w:tcPr>
            <w:tcW w:w="45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textAlignment w:val="center"/>
              <w:rPr>
                <w:rFonts w:ascii="仿宋" w:hAnsi="仿宋" w:cs="仿宋"/>
                <w:sz w:val="22"/>
              </w:rPr>
            </w:pPr>
            <w:r>
              <w:rPr>
                <w:rFonts w:hint="eastAsia" w:ascii="仿宋" w:hAnsi="仿宋" w:cs="仿宋"/>
                <w:sz w:val="22"/>
              </w:rPr>
              <w:t>检测范围：-30°C～500°C</w:t>
            </w:r>
          </w:p>
        </w:tc>
        <w:tc>
          <w:tcPr>
            <w:tcW w:w="19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exac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kern w:val="0"/>
                <w:sz w:val="22"/>
              </w:rPr>
            </w:pPr>
            <w:r>
              <w:rPr>
                <w:rFonts w:hint="eastAsia" w:ascii="仿宋" w:hAnsi="仿宋" w:cs="仿宋"/>
                <w:color w:val="000000"/>
                <w:kern w:val="0"/>
                <w:sz w:val="22"/>
              </w:rPr>
              <w:t>14</w:t>
            </w:r>
          </w:p>
        </w:tc>
        <w:tc>
          <w:tcPr>
            <w:tcW w:w="19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磁性线坠</w:t>
            </w:r>
          </w:p>
        </w:tc>
        <w:tc>
          <w:tcPr>
            <w:tcW w:w="45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textAlignment w:val="center"/>
              <w:rPr>
                <w:rFonts w:ascii="仿宋" w:hAnsi="仿宋" w:cs="仿宋"/>
                <w:sz w:val="22"/>
              </w:rPr>
            </w:pPr>
            <w:r>
              <w:rPr>
                <w:rFonts w:hint="eastAsia" w:ascii="仿宋" w:hAnsi="仿宋" w:cs="仿宋"/>
                <w:sz w:val="22"/>
              </w:rPr>
              <w:t>1.强力磁线，磁线长3米，自动回缩</w:t>
            </w:r>
          </w:p>
          <w:p>
            <w:pPr>
              <w:pStyle w:val="2"/>
              <w:spacing w:line="400" w:lineRule="exact"/>
              <w:ind w:firstLine="440"/>
              <w:rPr>
                <w:rFonts w:ascii="仿宋" w:hAnsi="仿宋" w:cs="仿宋"/>
                <w:sz w:val="22"/>
              </w:rPr>
            </w:pPr>
            <w:r>
              <w:rPr>
                <w:rFonts w:hint="eastAsia" w:ascii="仿宋" w:hAnsi="仿宋" w:cs="仿宋"/>
                <w:sz w:val="22"/>
              </w:rPr>
              <w:t>2.八秒内快速静止，自动停摆</w:t>
            </w:r>
          </w:p>
          <w:p>
            <w:pPr>
              <w:pStyle w:val="2"/>
              <w:spacing w:line="400" w:lineRule="exact"/>
              <w:ind w:firstLine="440"/>
              <w:rPr>
                <w:rFonts w:ascii="仿宋" w:hAnsi="仿宋" w:cs="仿宋"/>
                <w:sz w:val="22"/>
              </w:rPr>
            </w:pPr>
          </w:p>
        </w:tc>
        <w:tc>
          <w:tcPr>
            <w:tcW w:w="19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8" w:hRule="exac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kern w:val="0"/>
                <w:sz w:val="22"/>
              </w:rPr>
            </w:pPr>
            <w:r>
              <w:rPr>
                <w:rFonts w:hint="eastAsia" w:ascii="仿宋" w:hAnsi="仿宋" w:cs="仿宋"/>
                <w:color w:val="000000"/>
                <w:kern w:val="0"/>
                <w:sz w:val="22"/>
              </w:rPr>
              <w:t>15</w:t>
            </w:r>
          </w:p>
        </w:tc>
        <w:tc>
          <w:tcPr>
            <w:tcW w:w="19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放大镜</w:t>
            </w:r>
          </w:p>
        </w:tc>
        <w:tc>
          <w:tcPr>
            <w:tcW w:w="45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textAlignment w:val="center"/>
              <w:rPr>
                <w:rFonts w:ascii="仿宋" w:hAnsi="仿宋" w:cs="仿宋"/>
                <w:sz w:val="22"/>
                <w:highlight w:val="none"/>
              </w:rPr>
            </w:pPr>
            <w:r>
              <w:rPr>
                <w:rFonts w:hint="eastAsia" w:ascii="仿宋" w:hAnsi="仿宋" w:cs="仿宋"/>
                <w:sz w:val="22"/>
                <w:highlight w:val="none"/>
              </w:rPr>
              <w:t>1.材质：ABS框架+玻璃镜片</w:t>
            </w:r>
          </w:p>
          <w:p>
            <w:pPr>
              <w:widowControl/>
              <w:spacing w:line="400" w:lineRule="exact"/>
              <w:jc w:val="center"/>
              <w:textAlignment w:val="center"/>
              <w:rPr>
                <w:rFonts w:ascii="仿宋" w:hAnsi="仿宋" w:cs="仿宋"/>
              </w:rPr>
            </w:pPr>
            <w:r>
              <w:rPr>
                <w:rFonts w:hint="eastAsia" w:ascii="仿宋" w:hAnsi="仿宋" w:cs="仿宋"/>
                <w:sz w:val="22"/>
                <w:highlight w:val="none"/>
              </w:rPr>
              <w:t>2.放大倍数：20倍</w:t>
            </w:r>
          </w:p>
        </w:tc>
        <w:tc>
          <w:tcPr>
            <w:tcW w:w="19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kern w:val="0"/>
                <w:sz w:val="22"/>
              </w:rPr>
            </w:pPr>
            <w:r>
              <w:rPr>
                <w:rFonts w:hint="eastAsia" w:ascii="仿宋" w:hAnsi="仿宋" w:cs="仿宋"/>
                <w:color w:val="000000"/>
                <w:kern w:val="0"/>
                <w:sz w:val="22"/>
              </w:rPr>
              <w:t>16</w:t>
            </w:r>
          </w:p>
        </w:tc>
        <w:tc>
          <w:tcPr>
            <w:tcW w:w="19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手电</w:t>
            </w:r>
          </w:p>
        </w:tc>
        <w:tc>
          <w:tcPr>
            <w:tcW w:w="45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textAlignment w:val="center"/>
              <w:rPr>
                <w:rFonts w:ascii="仿宋" w:hAnsi="仿宋" w:cs="仿宋"/>
                <w:sz w:val="22"/>
              </w:rPr>
            </w:pPr>
            <w:r>
              <w:rPr>
                <w:rFonts w:hint="eastAsia" w:ascii="仿宋" w:hAnsi="仿宋" w:cs="仿宋"/>
                <w:sz w:val="22"/>
              </w:rPr>
              <w:t>防爆款</w:t>
            </w:r>
          </w:p>
        </w:tc>
        <w:tc>
          <w:tcPr>
            <w:tcW w:w="19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kern w:val="0"/>
                <w:sz w:val="22"/>
              </w:rPr>
            </w:pPr>
            <w:r>
              <w:rPr>
                <w:rFonts w:hint="eastAsia" w:ascii="仿宋" w:hAnsi="仿宋" w:cs="仿宋"/>
                <w:color w:val="000000"/>
                <w:kern w:val="0"/>
                <w:sz w:val="22"/>
              </w:rPr>
              <w:t>17</w:t>
            </w:r>
          </w:p>
        </w:tc>
        <w:tc>
          <w:tcPr>
            <w:tcW w:w="19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其他</w:t>
            </w:r>
          </w:p>
        </w:tc>
        <w:tc>
          <w:tcPr>
            <w:tcW w:w="45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textAlignment w:val="center"/>
              <w:rPr>
                <w:rFonts w:ascii="仿宋" w:hAnsi="仿宋" w:cs="仿宋"/>
                <w:sz w:val="22"/>
              </w:rPr>
            </w:pPr>
            <w:r>
              <w:rPr>
                <w:rFonts w:hint="eastAsia" w:ascii="仿宋" w:hAnsi="仿宋" w:cs="仿宋"/>
                <w:sz w:val="22"/>
              </w:rPr>
              <w:t>油漆笔，签字笔，耦合剂瓶等</w:t>
            </w:r>
          </w:p>
        </w:tc>
        <w:tc>
          <w:tcPr>
            <w:tcW w:w="19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exac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kern w:val="0"/>
                <w:sz w:val="22"/>
              </w:rPr>
            </w:pPr>
            <w:r>
              <w:rPr>
                <w:rFonts w:hint="eastAsia" w:ascii="仿宋" w:hAnsi="仿宋" w:cs="仿宋"/>
                <w:color w:val="000000"/>
                <w:kern w:val="0"/>
                <w:sz w:val="22"/>
              </w:rPr>
              <w:t>18</w:t>
            </w:r>
          </w:p>
        </w:tc>
        <w:tc>
          <w:tcPr>
            <w:tcW w:w="19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r>
              <w:rPr>
                <w:rFonts w:hint="eastAsia" w:ascii="仿宋" w:hAnsi="仿宋" w:cs="仿宋"/>
                <w:color w:val="000000"/>
                <w:sz w:val="22"/>
              </w:rPr>
              <w:t>铝合金箱</w:t>
            </w:r>
          </w:p>
        </w:tc>
        <w:tc>
          <w:tcPr>
            <w:tcW w:w="45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textAlignment w:val="center"/>
              <w:rPr>
                <w:rFonts w:ascii="仿宋" w:hAnsi="仿宋" w:cs="仿宋"/>
                <w:sz w:val="22"/>
              </w:rPr>
            </w:pPr>
            <w:r>
              <w:rPr>
                <w:rFonts w:hint="eastAsia" w:ascii="仿宋" w:hAnsi="仿宋" w:cs="仿宋"/>
                <w:sz w:val="22"/>
              </w:rPr>
              <w:t>1.内置便携设备采用锂电池或常规5#、2032电池供电；</w:t>
            </w:r>
          </w:p>
          <w:p>
            <w:pPr>
              <w:widowControl/>
              <w:spacing w:line="400" w:lineRule="exact"/>
              <w:jc w:val="center"/>
              <w:textAlignment w:val="center"/>
              <w:rPr>
                <w:rFonts w:ascii="仿宋" w:hAnsi="仿宋" w:cs="仿宋"/>
                <w:sz w:val="22"/>
              </w:rPr>
            </w:pPr>
            <w:r>
              <w:rPr>
                <w:rFonts w:hint="eastAsia" w:ascii="仿宋" w:hAnsi="仿宋" w:cs="仿宋"/>
                <w:sz w:val="22"/>
              </w:rPr>
              <w:t>2.工具箱尺寸小于200×400×500mm</w:t>
            </w:r>
          </w:p>
        </w:tc>
        <w:tc>
          <w:tcPr>
            <w:tcW w:w="19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仿宋" w:hAnsi="仿宋" w:cs="仿宋"/>
                <w:color w:val="000000"/>
                <w:sz w:val="22"/>
              </w:rPr>
            </w:pPr>
          </w:p>
        </w:tc>
      </w:tr>
    </w:tbl>
    <w:p>
      <w:pPr>
        <w:rPr>
          <w:rFonts w:ascii="微软雅黑" w:hAnsi="微软雅黑" w:eastAsia="微软雅黑"/>
          <w:sz w:val="18"/>
          <w:szCs w:val="18"/>
          <w:shd w:val="clear" w:color="auto" w:fill="FFFFFF"/>
        </w:rPr>
      </w:pPr>
    </w:p>
    <w:p>
      <w:pPr>
        <w:rPr>
          <w:rFonts w:ascii="仿宋" w:hAnsi="仿宋" w:cs="仿宋"/>
          <w:shd w:val="clear" w:color="auto" w:fill="FFFFFF"/>
        </w:rPr>
      </w:pPr>
      <w:r>
        <w:rPr>
          <w:rFonts w:hint="eastAsia" w:ascii="仿宋" w:hAnsi="仿宋" w:cs="仿宋"/>
          <w:shd w:val="clear" w:color="auto" w:fill="FFFFFF"/>
        </w:rPr>
        <w:t>所有设备需提供厂家授权证明及三年及以上维保承诺</w:t>
      </w:r>
    </w:p>
    <w:p>
      <w:pPr>
        <w:rPr>
          <w:rFonts w:ascii="微软雅黑" w:hAnsi="微软雅黑" w:eastAsia="微软雅黑"/>
          <w:sz w:val="18"/>
          <w:szCs w:val="18"/>
          <w:shd w:val="clear" w:color="auto" w:fill="FFFFFF"/>
        </w:rPr>
      </w:pPr>
    </w:p>
    <w:p>
      <w:pPr>
        <w:pStyle w:val="5"/>
        <w:rPr>
          <w:sz w:val="24"/>
          <w:szCs w:val="24"/>
        </w:rPr>
      </w:pPr>
      <w:r>
        <w:rPr>
          <w:rFonts w:hint="eastAsia"/>
          <w:sz w:val="24"/>
          <w:szCs w:val="24"/>
        </w:rPr>
        <w:t>序号</w:t>
      </w:r>
      <w:r>
        <w:rPr>
          <w:rFonts w:hint="eastAsia"/>
          <w:sz w:val="24"/>
          <w:szCs w:val="24"/>
          <w:lang w:val="en-US"/>
        </w:rPr>
        <w:t>4</w:t>
      </w:r>
      <w:r>
        <w:rPr>
          <w:rFonts w:hint="eastAsia"/>
          <w:sz w:val="24"/>
          <w:szCs w:val="24"/>
        </w:rPr>
        <w:t xml:space="preserve"> </w:t>
      </w:r>
      <w:r>
        <w:rPr>
          <w:sz w:val="24"/>
          <w:szCs w:val="24"/>
        </w:rPr>
        <w:t xml:space="preserve"> </w:t>
      </w:r>
      <w:r>
        <w:rPr>
          <w:rFonts w:hint="eastAsia"/>
          <w:sz w:val="24"/>
          <w:szCs w:val="24"/>
        </w:rPr>
        <w:t xml:space="preserve">设备名称：真空计 </w:t>
      </w:r>
      <w:r>
        <w:rPr>
          <w:sz w:val="24"/>
          <w:szCs w:val="24"/>
        </w:rPr>
        <w:t xml:space="preserve"> </w:t>
      </w:r>
      <w:r>
        <w:rPr>
          <w:rFonts w:hint="eastAsia"/>
          <w:sz w:val="24"/>
          <w:szCs w:val="24"/>
        </w:rPr>
        <w:t>数量</w:t>
      </w:r>
      <w:r>
        <w:rPr>
          <w:sz w:val="24"/>
          <w:szCs w:val="24"/>
        </w:rPr>
        <w:t>2</w:t>
      </w:r>
      <w:r>
        <w:rPr>
          <w:rFonts w:hint="eastAsia"/>
          <w:sz w:val="24"/>
          <w:szCs w:val="24"/>
        </w:rPr>
        <w:t>套</w:t>
      </w:r>
    </w:p>
    <w:p>
      <w:pPr>
        <w:spacing w:line="360" w:lineRule="exact"/>
        <w:ind w:firstLine="480" w:firstLineChars="200"/>
        <w:rPr>
          <w:rFonts w:ascii="仿宋" w:hAnsi="仿宋" w:cs="仿宋"/>
          <w:szCs w:val="28"/>
        </w:rPr>
      </w:pPr>
      <w:r>
        <w:rPr>
          <w:rFonts w:hint="eastAsia" w:ascii="仿宋" w:hAnsi="仿宋" w:cs="仿宋"/>
          <w:szCs w:val="28"/>
        </w:rPr>
        <w:t>1.要求采用便携电源或电池供电，设备应尽可能采用电池，充电后可连续操作4小时以上。</w:t>
      </w:r>
    </w:p>
    <w:p>
      <w:pPr>
        <w:spacing w:line="360" w:lineRule="exact"/>
        <w:ind w:firstLine="480" w:firstLineChars="200"/>
        <w:rPr>
          <w:rFonts w:ascii="仿宋" w:hAnsi="仿宋" w:cs="仿宋"/>
          <w:szCs w:val="28"/>
        </w:rPr>
      </w:pPr>
      <w:r>
        <w:rPr>
          <w:rFonts w:hint="eastAsia" w:ascii="仿宋" w:hAnsi="仿宋" w:cs="仿宋"/>
          <w:szCs w:val="28"/>
        </w:rPr>
        <w:t>2.配置自密封组件VG-G22规管、DB-20校准规管和一个DV-6R热偶规管；</w:t>
      </w:r>
    </w:p>
    <w:p>
      <w:pPr>
        <w:spacing w:line="360" w:lineRule="exact"/>
        <w:ind w:firstLine="480" w:firstLineChars="200"/>
        <w:rPr>
          <w:rFonts w:ascii="仿宋" w:hAnsi="仿宋" w:cs="仿宋"/>
          <w:szCs w:val="28"/>
        </w:rPr>
      </w:pPr>
      <w:r>
        <w:rPr>
          <w:rFonts w:hint="eastAsia" w:ascii="仿宋" w:hAnsi="仿宋" w:cs="仿宋"/>
          <w:szCs w:val="28"/>
        </w:rPr>
        <w:t>3.兼容主流规管VG-G22、ZJ-10C，ZJ-51、ZJ-54D及DV-4、DV-6真空规管，满足电离/电阻/电偶型真空规管检验；</w:t>
      </w:r>
    </w:p>
    <w:p>
      <w:pPr>
        <w:spacing w:line="360" w:lineRule="exact"/>
        <w:ind w:firstLine="480" w:firstLineChars="200"/>
        <w:rPr>
          <w:rFonts w:ascii="仿宋" w:hAnsi="仿宋" w:cs="仿宋"/>
          <w:szCs w:val="28"/>
        </w:rPr>
      </w:pPr>
      <w:r>
        <w:rPr>
          <w:rFonts w:hint="eastAsia" w:ascii="仿宋" w:hAnsi="仿宋" w:cs="仿宋"/>
          <w:szCs w:val="28"/>
        </w:rPr>
        <w:t>4.具备自动识别规管型号，可检测规管功能完整性；</w:t>
      </w:r>
    </w:p>
    <w:p>
      <w:pPr>
        <w:spacing w:line="360" w:lineRule="exact"/>
        <w:ind w:firstLine="480" w:firstLineChars="200"/>
        <w:rPr>
          <w:rFonts w:ascii="仿宋" w:hAnsi="仿宋" w:cs="仿宋"/>
          <w:szCs w:val="28"/>
        </w:rPr>
      </w:pPr>
      <w:r>
        <w:rPr>
          <w:rFonts w:hint="eastAsia" w:ascii="仿宋" w:hAnsi="仿宋" w:cs="仿宋"/>
          <w:szCs w:val="28"/>
        </w:rPr>
        <w:t>5.测量单位可在Pa和Torr之间转换；</w:t>
      </w:r>
    </w:p>
    <w:p>
      <w:pPr>
        <w:spacing w:line="360" w:lineRule="exact"/>
        <w:ind w:firstLine="480" w:firstLineChars="200"/>
        <w:rPr>
          <w:rFonts w:ascii="仿宋" w:hAnsi="仿宋" w:cs="仿宋"/>
          <w:szCs w:val="28"/>
        </w:rPr>
      </w:pPr>
      <w:r>
        <w:rPr>
          <w:rFonts w:hint="eastAsia" w:ascii="仿宋" w:hAnsi="仿宋" w:cs="仿宋"/>
          <w:szCs w:val="28"/>
        </w:rPr>
        <w:t>6.除DV-4外，量程测量范围最小值0.2Pa以下；</w:t>
      </w:r>
    </w:p>
    <w:p>
      <w:pPr>
        <w:spacing w:line="360" w:lineRule="exact"/>
        <w:ind w:firstLine="480" w:firstLineChars="200"/>
        <w:rPr>
          <w:rFonts w:ascii="仿宋" w:hAnsi="仿宋" w:cs="仿宋"/>
          <w:szCs w:val="28"/>
        </w:rPr>
      </w:pPr>
      <w:r>
        <w:rPr>
          <w:rFonts w:hint="eastAsia" w:ascii="仿宋" w:hAnsi="仿宋" w:cs="仿宋"/>
          <w:szCs w:val="28"/>
        </w:rPr>
        <w:t>7.设备重量低于5kg；</w:t>
      </w:r>
    </w:p>
    <w:p>
      <w:pPr>
        <w:spacing w:line="360" w:lineRule="exact"/>
        <w:ind w:firstLine="480" w:firstLineChars="200"/>
        <w:rPr>
          <w:rFonts w:ascii="仿宋" w:hAnsi="仿宋" w:cs="仿宋"/>
          <w:szCs w:val="28"/>
        </w:rPr>
      </w:pPr>
      <w:r>
        <w:rPr>
          <w:rFonts w:hint="eastAsia" w:ascii="仿宋" w:hAnsi="仿宋" w:cs="仿宋"/>
          <w:szCs w:val="28"/>
        </w:rPr>
        <w:t>8.要求配置方便携带的设备工具箱。</w:t>
      </w:r>
    </w:p>
    <w:p>
      <w:pPr>
        <w:spacing w:line="360" w:lineRule="exact"/>
        <w:ind w:firstLine="480" w:firstLineChars="200"/>
      </w:pPr>
      <w:r>
        <w:rPr>
          <w:rFonts w:hint="eastAsia" w:ascii="仿宋" w:hAnsi="仿宋" w:cs="仿宋"/>
          <w:szCs w:val="28"/>
        </w:rPr>
        <w:t>9.供货商需提供厂家授权证明及三年及以上维保承诺</w:t>
      </w:r>
      <w:r>
        <w:rPr>
          <w:rFonts w:hint="eastAsia"/>
        </w:rPr>
        <w:t>。</w:t>
      </w:r>
    </w:p>
    <w:p>
      <w:pPr>
        <w:spacing w:line="360" w:lineRule="exact"/>
        <w:ind w:firstLine="480" w:firstLineChars="200"/>
      </w:pPr>
    </w:p>
    <w:p>
      <w:pPr>
        <w:spacing w:line="360" w:lineRule="exact"/>
        <w:ind w:firstLine="480" w:firstLineChars="200"/>
      </w:pPr>
    </w:p>
    <w:p>
      <w:pPr>
        <w:pStyle w:val="5"/>
        <w:rPr>
          <w:sz w:val="24"/>
          <w:szCs w:val="24"/>
        </w:rPr>
      </w:pPr>
      <w:r>
        <w:rPr>
          <w:rFonts w:hint="eastAsia"/>
          <w:sz w:val="24"/>
          <w:szCs w:val="24"/>
        </w:rPr>
        <w:t>序号</w:t>
      </w:r>
      <w:r>
        <w:rPr>
          <w:rFonts w:hint="eastAsia"/>
          <w:sz w:val="24"/>
          <w:szCs w:val="24"/>
          <w:lang w:val="en-US"/>
        </w:rPr>
        <w:t>5</w:t>
      </w:r>
      <w:r>
        <w:rPr>
          <w:rFonts w:hint="eastAsia"/>
          <w:sz w:val="24"/>
          <w:szCs w:val="24"/>
        </w:rPr>
        <w:t xml:space="preserve"> </w:t>
      </w:r>
      <w:r>
        <w:rPr>
          <w:sz w:val="24"/>
          <w:szCs w:val="24"/>
        </w:rPr>
        <w:t xml:space="preserve"> </w:t>
      </w:r>
      <w:r>
        <w:rPr>
          <w:rFonts w:hint="eastAsia"/>
          <w:sz w:val="24"/>
          <w:szCs w:val="24"/>
        </w:rPr>
        <w:t xml:space="preserve">设备名称：阀门校验台轻量版 </w:t>
      </w:r>
      <w:r>
        <w:rPr>
          <w:sz w:val="24"/>
          <w:szCs w:val="24"/>
        </w:rPr>
        <w:t xml:space="preserve"> </w:t>
      </w:r>
      <w:r>
        <w:rPr>
          <w:rFonts w:hint="eastAsia"/>
          <w:sz w:val="24"/>
          <w:szCs w:val="24"/>
        </w:rPr>
        <w:t>数量</w:t>
      </w:r>
      <w:r>
        <w:rPr>
          <w:sz w:val="24"/>
          <w:szCs w:val="24"/>
        </w:rPr>
        <w:t>2</w:t>
      </w:r>
      <w:r>
        <w:rPr>
          <w:rFonts w:hint="eastAsia"/>
          <w:sz w:val="24"/>
          <w:szCs w:val="24"/>
        </w:rPr>
        <w:t>套</w:t>
      </w:r>
    </w:p>
    <w:p>
      <w:pPr>
        <w:spacing w:line="360" w:lineRule="exact"/>
        <w:rPr>
          <w:rFonts w:ascii="仿宋" w:hAnsi="仿宋" w:cs="仿宋"/>
        </w:rPr>
      </w:pPr>
      <w:r>
        <w:rPr>
          <w:rFonts w:hint="eastAsia" w:ascii="仿宋" w:hAnsi="仿宋" w:cs="仿宋"/>
        </w:rPr>
        <w:t>1.设备功能满足常压罐车用内外置呼吸阀、安全泄放装置、安全阀、真空阀校验需求：</w:t>
      </w:r>
    </w:p>
    <w:tbl>
      <w:tblPr>
        <w:tblStyle w:val="62"/>
        <w:tblW w:w="0" w:type="auto"/>
        <w:tblInd w:w="0" w:type="dxa"/>
        <w:tblLayout w:type="autofit"/>
        <w:tblCellMar>
          <w:top w:w="15" w:type="dxa"/>
          <w:left w:w="15" w:type="dxa"/>
          <w:bottom w:w="15" w:type="dxa"/>
          <w:right w:w="15" w:type="dxa"/>
        </w:tblCellMar>
      </w:tblPr>
      <w:tblGrid>
        <w:gridCol w:w="1433"/>
        <w:gridCol w:w="3403"/>
        <w:gridCol w:w="3552"/>
      </w:tblGrid>
      <w:tr>
        <w:tblPrEx>
          <w:tblCellMar>
            <w:top w:w="15" w:type="dxa"/>
            <w:left w:w="15" w:type="dxa"/>
            <w:bottom w:w="15" w:type="dxa"/>
            <w:right w:w="15" w:type="dxa"/>
          </w:tblCellMar>
        </w:tblPrEx>
        <w:trPr>
          <w:trHeight w:val="396" w:hRule="atLeast"/>
        </w:trPr>
        <w:tc>
          <w:tcPr>
            <w:tcW w:w="8388"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常压罐车阀门性能要求</w:t>
            </w:r>
          </w:p>
        </w:tc>
      </w:tr>
      <w:tr>
        <w:tblPrEx>
          <w:tblCellMar>
            <w:top w:w="15" w:type="dxa"/>
            <w:left w:w="15" w:type="dxa"/>
            <w:bottom w:w="15" w:type="dxa"/>
            <w:right w:w="15" w:type="dxa"/>
          </w:tblCellMar>
        </w:tblPrEx>
        <w:trPr>
          <w:trHeight w:val="396" w:hRule="atLeast"/>
        </w:trPr>
        <w:tc>
          <w:tcPr>
            <w:tcW w:w="1433" w:type="dxa"/>
            <w:vMerge w:val="restart"/>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呼吸阀</w:t>
            </w:r>
          </w:p>
        </w:tc>
        <w:tc>
          <w:tcPr>
            <w:tcW w:w="3403"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呼吸阀正压开启测试压力</w:t>
            </w:r>
          </w:p>
        </w:tc>
        <w:tc>
          <w:tcPr>
            <w:tcW w:w="3550"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6～12 KPa</w:t>
            </w:r>
          </w:p>
        </w:tc>
      </w:tr>
      <w:tr>
        <w:tblPrEx>
          <w:tblCellMar>
            <w:top w:w="15" w:type="dxa"/>
            <w:left w:w="15" w:type="dxa"/>
            <w:bottom w:w="15" w:type="dxa"/>
            <w:right w:w="15" w:type="dxa"/>
          </w:tblCellMar>
        </w:tblPrEx>
        <w:trPr>
          <w:trHeight w:val="396"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p>
        </w:tc>
        <w:tc>
          <w:tcPr>
            <w:tcW w:w="3403"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呼吸阀负压开启测试压力</w:t>
            </w:r>
          </w:p>
        </w:tc>
        <w:tc>
          <w:tcPr>
            <w:tcW w:w="3550"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-2～-4 KPa</w:t>
            </w:r>
          </w:p>
        </w:tc>
      </w:tr>
      <w:tr>
        <w:tblPrEx>
          <w:tblCellMar>
            <w:top w:w="15" w:type="dxa"/>
            <w:left w:w="15" w:type="dxa"/>
            <w:bottom w:w="15" w:type="dxa"/>
            <w:right w:w="15" w:type="dxa"/>
          </w:tblCellMar>
        </w:tblPrEx>
        <w:trPr>
          <w:trHeight w:val="396"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p>
        </w:tc>
        <w:tc>
          <w:tcPr>
            <w:tcW w:w="3403"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呼吸阀正压密封测试压力</w:t>
            </w:r>
          </w:p>
        </w:tc>
        <w:tc>
          <w:tcPr>
            <w:tcW w:w="3550"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实测正压开启压力的0.8倍</w:t>
            </w:r>
          </w:p>
        </w:tc>
      </w:tr>
      <w:tr>
        <w:tblPrEx>
          <w:tblCellMar>
            <w:top w:w="15" w:type="dxa"/>
            <w:left w:w="15" w:type="dxa"/>
            <w:bottom w:w="15" w:type="dxa"/>
            <w:right w:w="15" w:type="dxa"/>
          </w:tblCellMar>
        </w:tblPrEx>
        <w:trPr>
          <w:trHeight w:val="396"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p>
        </w:tc>
        <w:tc>
          <w:tcPr>
            <w:tcW w:w="3403"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呼吸阀负压密封测试压力</w:t>
            </w:r>
          </w:p>
        </w:tc>
        <w:tc>
          <w:tcPr>
            <w:tcW w:w="3550"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实测负压开启压力的0.8倍</w:t>
            </w:r>
          </w:p>
        </w:tc>
      </w:tr>
      <w:tr>
        <w:tblPrEx>
          <w:tblCellMar>
            <w:top w:w="15" w:type="dxa"/>
            <w:left w:w="15" w:type="dxa"/>
            <w:bottom w:w="15" w:type="dxa"/>
            <w:right w:w="15" w:type="dxa"/>
          </w:tblCellMar>
        </w:tblPrEx>
        <w:trPr>
          <w:trHeight w:val="396"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p>
        </w:tc>
        <w:tc>
          <w:tcPr>
            <w:tcW w:w="3403"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呼吸阀颠覆性测试压力</w:t>
            </w:r>
          </w:p>
        </w:tc>
        <w:tc>
          <w:tcPr>
            <w:tcW w:w="3550"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高于实测正压开启压力22KPa</w:t>
            </w:r>
          </w:p>
        </w:tc>
      </w:tr>
      <w:tr>
        <w:tblPrEx>
          <w:tblCellMar>
            <w:top w:w="15" w:type="dxa"/>
            <w:left w:w="15" w:type="dxa"/>
            <w:bottom w:w="15" w:type="dxa"/>
            <w:right w:w="15" w:type="dxa"/>
          </w:tblCellMar>
        </w:tblPrEx>
        <w:trPr>
          <w:trHeight w:val="396" w:hRule="atLeast"/>
        </w:trPr>
        <w:tc>
          <w:tcPr>
            <w:tcW w:w="1433" w:type="dxa"/>
            <w:vMerge w:val="restart"/>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真空阀</w:t>
            </w:r>
          </w:p>
        </w:tc>
        <w:tc>
          <w:tcPr>
            <w:tcW w:w="3403"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真空阀开启测试压力(负压)</w:t>
            </w:r>
          </w:p>
        </w:tc>
        <w:tc>
          <w:tcPr>
            <w:tcW w:w="3550"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≥21KPa，且小于罐体设计外压力</w:t>
            </w:r>
          </w:p>
        </w:tc>
      </w:tr>
      <w:tr>
        <w:tblPrEx>
          <w:tblCellMar>
            <w:top w:w="15" w:type="dxa"/>
            <w:left w:w="15" w:type="dxa"/>
            <w:bottom w:w="15" w:type="dxa"/>
            <w:right w:w="15" w:type="dxa"/>
          </w:tblCellMar>
        </w:tblPrEx>
        <w:trPr>
          <w:trHeight w:val="396"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p>
        </w:tc>
        <w:tc>
          <w:tcPr>
            <w:tcW w:w="3403"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真空阀密封测试压力(负压)</w:t>
            </w:r>
          </w:p>
        </w:tc>
        <w:tc>
          <w:tcPr>
            <w:tcW w:w="3550"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实测负压开启压力的0.8倍</w:t>
            </w:r>
          </w:p>
        </w:tc>
      </w:tr>
      <w:tr>
        <w:tblPrEx>
          <w:tblCellMar>
            <w:top w:w="15" w:type="dxa"/>
            <w:left w:w="15" w:type="dxa"/>
            <w:bottom w:w="15" w:type="dxa"/>
            <w:right w:w="15" w:type="dxa"/>
          </w:tblCellMar>
        </w:tblPrEx>
        <w:trPr>
          <w:trHeight w:val="396" w:hRule="atLeast"/>
        </w:trPr>
        <w:tc>
          <w:tcPr>
            <w:tcW w:w="1433" w:type="dxa"/>
            <w:vMerge w:val="restart"/>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安全阀</w:t>
            </w:r>
          </w:p>
        </w:tc>
        <w:tc>
          <w:tcPr>
            <w:tcW w:w="3403"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安全阀开启测试压力(正压)</w:t>
            </w:r>
          </w:p>
        </w:tc>
        <w:tc>
          <w:tcPr>
            <w:tcW w:w="3550"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0.1～0.45MPa（根据需求调节）</w:t>
            </w:r>
          </w:p>
        </w:tc>
      </w:tr>
      <w:tr>
        <w:tblPrEx>
          <w:tblCellMar>
            <w:top w:w="15" w:type="dxa"/>
            <w:left w:w="15" w:type="dxa"/>
            <w:bottom w:w="15" w:type="dxa"/>
            <w:right w:w="15" w:type="dxa"/>
          </w:tblCellMar>
        </w:tblPrEx>
        <w:trPr>
          <w:trHeight w:val="396"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p>
        </w:tc>
        <w:tc>
          <w:tcPr>
            <w:tcW w:w="3403"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安全阀密封测试压力(正压)</w:t>
            </w:r>
          </w:p>
        </w:tc>
        <w:tc>
          <w:tcPr>
            <w:tcW w:w="3550"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整定压力＜0.3MPa时取（整定压力-0.03）MPa，整定压力≥0.3MPa时，取整定压力*0.9倍。</w:t>
            </w:r>
          </w:p>
        </w:tc>
      </w:tr>
      <w:tr>
        <w:tblPrEx>
          <w:tblCellMar>
            <w:top w:w="15" w:type="dxa"/>
            <w:left w:w="15" w:type="dxa"/>
            <w:bottom w:w="15" w:type="dxa"/>
            <w:right w:w="15" w:type="dxa"/>
          </w:tblCellMar>
        </w:tblPrEx>
        <w:trPr>
          <w:trHeight w:val="396" w:hRule="atLeast"/>
        </w:trPr>
        <w:tc>
          <w:tcPr>
            <w:tcW w:w="1433" w:type="dxa"/>
            <w:vMerge w:val="restart"/>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人孔盖</w:t>
            </w:r>
          </w:p>
        </w:tc>
        <w:tc>
          <w:tcPr>
            <w:tcW w:w="3403"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人孔盖紧急泄放测试压力(正压)</w:t>
            </w:r>
          </w:p>
        </w:tc>
        <w:tc>
          <w:tcPr>
            <w:tcW w:w="3550"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21～35KPa</w:t>
            </w:r>
          </w:p>
        </w:tc>
      </w:tr>
      <w:tr>
        <w:tblPrEx>
          <w:tblCellMar>
            <w:top w:w="15" w:type="dxa"/>
            <w:left w:w="15" w:type="dxa"/>
            <w:bottom w:w="15" w:type="dxa"/>
            <w:right w:w="15" w:type="dxa"/>
          </w:tblCellMar>
        </w:tblPrEx>
        <w:trPr>
          <w:trHeight w:val="396"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p>
        </w:tc>
        <w:tc>
          <w:tcPr>
            <w:tcW w:w="3403"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人孔盖密封测试压力(正压)</w:t>
            </w:r>
          </w:p>
        </w:tc>
        <w:tc>
          <w:tcPr>
            <w:tcW w:w="3550"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≥21KPa/16.8KPa</w:t>
            </w:r>
          </w:p>
        </w:tc>
      </w:tr>
      <w:tr>
        <w:tblPrEx>
          <w:tblCellMar>
            <w:top w:w="15" w:type="dxa"/>
            <w:left w:w="15" w:type="dxa"/>
            <w:bottom w:w="15" w:type="dxa"/>
            <w:right w:w="15" w:type="dxa"/>
          </w:tblCellMar>
        </w:tblPrEx>
        <w:trPr>
          <w:trHeight w:val="396" w:hRule="atLeast"/>
        </w:trPr>
        <w:tc>
          <w:tcPr>
            <w:tcW w:w="1433"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罐体试验</w:t>
            </w:r>
          </w:p>
        </w:tc>
        <w:tc>
          <w:tcPr>
            <w:tcW w:w="3403"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罐体压力试验</w:t>
            </w:r>
          </w:p>
        </w:tc>
        <w:tc>
          <w:tcPr>
            <w:tcW w:w="3550"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仿宋" w:hAnsi="仿宋" w:cs="仿宋"/>
              </w:rPr>
            </w:pPr>
            <w:r>
              <w:rPr>
                <w:rFonts w:hint="eastAsia" w:ascii="仿宋" w:hAnsi="仿宋" w:cs="仿宋"/>
              </w:rPr>
              <w:t>0～0.4 MPa</w:t>
            </w:r>
          </w:p>
        </w:tc>
      </w:tr>
    </w:tbl>
    <w:p>
      <w:pPr>
        <w:spacing w:line="360" w:lineRule="exact"/>
        <w:rPr>
          <w:rFonts w:ascii="仿宋" w:hAnsi="仿宋" w:cs="仿宋"/>
        </w:rPr>
      </w:pPr>
      <w:r>
        <w:rPr>
          <w:rFonts w:hint="eastAsia" w:ascii="仿宋" w:hAnsi="仿宋" w:cs="仿宋"/>
        </w:rPr>
        <w:t>2.阀门一体校验台设备主尺寸宽度×厚度×高度在2700×1100×1400mm内；</w:t>
      </w:r>
    </w:p>
    <w:p>
      <w:pPr>
        <w:spacing w:line="360" w:lineRule="exact"/>
        <w:rPr>
          <w:rFonts w:ascii="仿宋" w:hAnsi="仿宋" w:cs="仿宋"/>
        </w:rPr>
      </w:pPr>
      <w:r>
        <w:rPr>
          <w:rFonts w:hint="eastAsia" w:ascii="仿宋" w:hAnsi="仿宋" w:cs="仿宋"/>
        </w:rPr>
        <w:t>3.阀门一体校验台设备压力传感器或压力表选取0-1 MPa，0.4级以上精度等级，响应时间不低于1s。</w:t>
      </w:r>
    </w:p>
    <w:p>
      <w:pPr>
        <w:spacing w:line="360" w:lineRule="exact"/>
        <w:rPr>
          <w:rFonts w:ascii="宋体" w:hAnsi="宋体" w:eastAsia="宋体"/>
          <w:szCs w:val="28"/>
        </w:rPr>
      </w:pPr>
    </w:p>
    <w:p>
      <w:pPr>
        <w:pStyle w:val="5"/>
        <w:rPr>
          <w:rFonts w:ascii="仿宋" w:eastAsia="仿宋" w:cs="仿宋"/>
          <w:sz w:val="24"/>
          <w:szCs w:val="24"/>
        </w:rPr>
      </w:pPr>
      <w:r>
        <w:rPr>
          <w:rFonts w:hint="eastAsia" w:ascii="仿宋" w:eastAsia="仿宋" w:cs="仿宋"/>
          <w:sz w:val="24"/>
          <w:szCs w:val="24"/>
        </w:rPr>
        <w:t>序号</w:t>
      </w:r>
      <w:r>
        <w:rPr>
          <w:rFonts w:hint="eastAsia" w:ascii="仿宋" w:eastAsia="仿宋" w:cs="仿宋"/>
          <w:sz w:val="24"/>
          <w:szCs w:val="24"/>
          <w:lang w:val="en-US"/>
        </w:rPr>
        <w:t>6</w:t>
      </w:r>
      <w:r>
        <w:rPr>
          <w:rFonts w:hint="eastAsia" w:ascii="仿宋" w:eastAsia="仿宋" w:cs="仿宋"/>
          <w:sz w:val="24"/>
          <w:szCs w:val="24"/>
        </w:rPr>
        <w:t xml:space="preserve">  设备名称：红外热成像仪  数量1套</w:t>
      </w:r>
    </w:p>
    <w:p>
      <w:pPr>
        <w:spacing w:line="360" w:lineRule="exact"/>
        <w:ind w:firstLine="480" w:firstLineChars="200"/>
        <w:rPr>
          <w:rFonts w:ascii="仿宋" w:hAnsi="仿宋" w:cs="仿宋"/>
          <w:szCs w:val="28"/>
        </w:rPr>
      </w:pPr>
      <w:r>
        <w:rPr>
          <w:rFonts w:hint="eastAsia" w:ascii="仿宋" w:hAnsi="仿宋" w:cs="仿宋"/>
          <w:szCs w:val="28"/>
        </w:rPr>
        <w:t>★1.红外探测器分辨率：≥640×480（307200像素）；</w:t>
      </w:r>
    </w:p>
    <w:p>
      <w:pPr>
        <w:spacing w:line="360" w:lineRule="exact"/>
        <w:ind w:firstLine="480" w:firstLineChars="200"/>
        <w:rPr>
          <w:rFonts w:ascii="仿宋" w:hAnsi="仿宋" w:cs="仿宋"/>
          <w:szCs w:val="28"/>
        </w:rPr>
      </w:pPr>
      <w:r>
        <w:rPr>
          <w:rFonts w:hint="eastAsia" w:ascii="仿宋" w:hAnsi="仿宋" w:cs="仿宋"/>
          <w:szCs w:val="28"/>
        </w:rPr>
        <w:t>2.红外响应波段7.0-8.5μm，具备检测甲烷等气体能力；</w:t>
      </w:r>
    </w:p>
    <w:p>
      <w:pPr>
        <w:spacing w:line="360" w:lineRule="exact"/>
        <w:ind w:firstLine="480" w:firstLineChars="200"/>
        <w:rPr>
          <w:rFonts w:ascii="仿宋" w:hAnsi="仿宋" w:cs="仿宋"/>
          <w:szCs w:val="28"/>
        </w:rPr>
      </w:pPr>
      <w:r>
        <w:rPr>
          <w:rFonts w:hint="eastAsia" w:ascii="仿宋" w:hAnsi="仿宋" w:cs="仿宋"/>
          <w:szCs w:val="28"/>
        </w:rPr>
        <w:t>3.镜头和最小焦距：标准镜头视场角≥23°×18°；</w:t>
      </w:r>
    </w:p>
    <w:p>
      <w:pPr>
        <w:spacing w:line="360" w:lineRule="exact"/>
        <w:ind w:firstLine="480" w:firstLineChars="200"/>
        <w:rPr>
          <w:rFonts w:ascii="仿宋" w:hAnsi="仿宋" w:cs="仿宋"/>
          <w:szCs w:val="28"/>
        </w:rPr>
      </w:pPr>
      <w:r>
        <w:rPr>
          <w:rFonts w:hint="eastAsia" w:ascii="仿宋" w:hAnsi="仿宋" w:cs="仿宋"/>
          <w:szCs w:val="28"/>
        </w:rPr>
        <w:t>4.可见光相机：≥500万像素；</w:t>
      </w:r>
    </w:p>
    <w:p>
      <w:pPr>
        <w:spacing w:line="360" w:lineRule="exact"/>
        <w:ind w:firstLine="480" w:firstLineChars="200"/>
        <w:rPr>
          <w:rFonts w:ascii="仿宋" w:hAnsi="仿宋" w:cs="仿宋"/>
          <w:szCs w:val="28"/>
        </w:rPr>
      </w:pPr>
      <w:r>
        <w:rPr>
          <w:rFonts w:hint="eastAsia" w:ascii="仿宋" w:hAnsi="仿宋" w:cs="仿宋"/>
          <w:szCs w:val="28"/>
        </w:rPr>
        <w:t>★5.热灵敏度：≤23mK；</w:t>
      </w:r>
    </w:p>
    <w:p>
      <w:pPr>
        <w:spacing w:line="360" w:lineRule="exact"/>
        <w:ind w:firstLine="480" w:firstLineChars="200"/>
        <w:rPr>
          <w:rFonts w:ascii="仿宋" w:hAnsi="仿宋" w:cs="仿宋"/>
          <w:szCs w:val="28"/>
        </w:rPr>
      </w:pPr>
      <w:r>
        <w:rPr>
          <w:rFonts w:hint="eastAsia" w:ascii="仿宋" w:hAnsi="仿宋" w:cs="仿宋"/>
          <w:szCs w:val="28"/>
        </w:rPr>
        <w:t>6.图像帧频：≥30Hz；</w:t>
      </w:r>
    </w:p>
    <w:p>
      <w:pPr>
        <w:spacing w:line="360" w:lineRule="exact"/>
        <w:ind w:firstLine="480" w:firstLineChars="200"/>
        <w:rPr>
          <w:rFonts w:ascii="仿宋" w:hAnsi="仿宋" w:cs="仿宋"/>
          <w:szCs w:val="28"/>
        </w:rPr>
      </w:pPr>
      <w:r>
        <w:rPr>
          <w:rFonts w:hint="eastAsia" w:ascii="仿宋" w:hAnsi="仿宋" w:cs="仿宋"/>
          <w:szCs w:val="28"/>
        </w:rPr>
        <w:t>7.调焦：手动调焦；</w:t>
      </w:r>
    </w:p>
    <w:p>
      <w:pPr>
        <w:spacing w:line="360" w:lineRule="exact"/>
        <w:ind w:firstLine="480" w:firstLineChars="200"/>
        <w:rPr>
          <w:rFonts w:ascii="仿宋" w:hAnsi="仿宋" w:cs="仿宋"/>
          <w:szCs w:val="28"/>
        </w:rPr>
      </w:pPr>
      <w:r>
        <w:rPr>
          <w:rFonts w:hint="eastAsia" w:ascii="仿宋" w:hAnsi="仿宋" w:cs="仿宋"/>
          <w:szCs w:val="28"/>
        </w:rPr>
        <w:t>8.显示：电容式触摸屏，像素640×480；</w:t>
      </w:r>
    </w:p>
    <w:p>
      <w:pPr>
        <w:spacing w:line="360" w:lineRule="exact"/>
        <w:ind w:firstLine="480" w:firstLineChars="200"/>
        <w:rPr>
          <w:rFonts w:ascii="仿宋" w:hAnsi="仿宋" w:cs="仿宋"/>
          <w:szCs w:val="28"/>
        </w:rPr>
      </w:pPr>
      <w:r>
        <w:rPr>
          <w:rFonts w:hint="eastAsia" w:ascii="仿宋" w:hAnsi="仿宋" w:cs="仿宋"/>
          <w:szCs w:val="28"/>
        </w:rPr>
        <w:t>9.图像模式：红外图像、可见光图像、热叠加、画中画、缩略图像库；</w:t>
      </w:r>
    </w:p>
    <w:p>
      <w:pPr>
        <w:spacing w:line="360" w:lineRule="exact"/>
        <w:ind w:firstLine="480" w:firstLineChars="200"/>
        <w:rPr>
          <w:rFonts w:ascii="仿宋" w:hAnsi="仿宋" w:cs="仿宋"/>
          <w:szCs w:val="28"/>
        </w:rPr>
      </w:pPr>
      <w:r>
        <w:rPr>
          <w:rFonts w:hint="eastAsia" w:ascii="仿宋" w:hAnsi="仿宋" w:cs="仿宋"/>
          <w:szCs w:val="28"/>
        </w:rPr>
        <w:t>★10.探测温度范围：-20℃～+120℃（可扩展），温度分辨率0.1°C；</w:t>
      </w:r>
    </w:p>
    <w:p>
      <w:pPr>
        <w:spacing w:line="360" w:lineRule="exact"/>
        <w:ind w:firstLine="480" w:firstLineChars="200"/>
        <w:rPr>
          <w:rFonts w:ascii="仿宋" w:hAnsi="仿宋" w:cs="仿宋"/>
          <w:szCs w:val="28"/>
        </w:rPr>
      </w:pPr>
      <w:r>
        <w:rPr>
          <w:rFonts w:hint="eastAsia" w:ascii="仿宋" w:hAnsi="仿宋" w:cs="仿宋"/>
          <w:szCs w:val="28"/>
        </w:rPr>
        <w:t>11.支持细节增强技术图像视觉处理技术，保证图像清晰和测量精度；支持wifi等功能保证与外部仪器设备数据实时互联，具备云端功能，可根据用户需求，向云盘传输拍摄数据，在多客户端共享和二次分析，支持时间自动同步：</w:t>
      </w:r>
    </w:p>
    <w:p>
      <w:pPr>
        <w:spacing w:line="360" w:lineRule="exact"/>
        <w:ind w:firstLine="480" w:firstLineChars="200"/>
        <w:rPr>
          <w:rFonts w:ascii="仿宋" w:hAnsi="仿宋" w:cs="仿宋"/>
          <w:szCs w:val="28"/>
        </w:rPr>
      </w:pPr>
      <w:r>
        <w:rPr>
          <w:rFonts w:hint="eastAsia" w:ascii="仿宋" w:hAnsi="仿宋" w:cs="仿宋"/>
          <w:szCs w:val="28"/>
        </w:rPr>
        <w:t>12.文本：从预设文本列表中选取文本注释或使用触摸屏上的软件盘；</w:t>
      </w:r>
    </w:p>
    <w:p>
      <w:pPr>
        <w:spacing w:line="360" w:lineRule="exact"/>
        <w:ind w:firstLine="480" w:firstLineChars="200"/>
        <w:rPr>
          <w:rFonts w:ascii="仿宋" w:hAnsi="仿宋" w:cs="仿宋"/>
          <w:szCs w:val="28"/>
        </w:rPr>
      </w:pPr>
      <w:r>
        <w:rPr>
          <w:rFonts w:hint="eastAsia" w:ascii="仿宋" w:hAnsi="仿宋" w:cs="仿宋"/>
          <w:szCs w:val="28"/>
        </w:rPr>
        <w:t>13.激光：具备激光指示功能；</w:t>
      </w:r>
    </w:p>
    <w:p>
      <w:pPr>
        <w:spacing w:line="360" w:lineRule="exact"/>
        <w:ind w:firstLine="480" w:firstLineChars="200"/>
        <w:rPr>
          <w:rFonts w:ascii="仿宋" w:hAnsi="仿宋" w:cs="仿宋"/>
          <w:szCs w:val="28"/>
        </w:rPr>
      </w:pPr>
      <w:r>
        <w:rPr>
          <w:rFonts w:hint="eastAsia" w:ascii="仿宋" w:hAnsi="仿宋" w:cs="仿宋"/>
          <w:szCs w:val="28"/>
        </w:rPr>
        <w:t>14.重量：不大于1.6kg；</w:t>
      </w:r>
    </w:p>
    <w:p>
      <w:pPr>
        <w:spacing w:line="360" w:lineRule="exact"/>
        <w:ind w:firstLine="480" w:firstLineChars="200"/>
        <w:rPr>
          <w:rFonts w:ascii="仿宋" w:hAnsi="仿宋" w:cs="仿宋"/>
          <w:szCs w:val="28"/>
        </w:rPr>
      </w:pPr>
      <w:r>
        <w:rPr>
          <w:rFonts w:hint="eastAsia" w:ascii="仿宋" w:hAnsi="仿宋" w:cs="仿宋"/>
          <w:szCs w:val="28"/>
        </w:rPr>
        <w:t>15.质保期（现场验收时提供制造厂家盖章的证明文件原件）：整机5年以上；</w:t>
      </w:r>
    </w:p>
    <w:p>
      <w:pPr>
        <w:spacing w:line="360" w:lineRule="exact"/>
        <w:ind w:firstLine="480" w:firstLineChars="200"/>
        <w:rPr>
          <w:rFonts w:ascii="仿宋" w:hAnsi="仿宋" w:cs="仿宋"/>
          <w:szCs w:val="28"/>
        </w:rPr>
      </w:pPr>
      <w:r>
        <w:rPr>
          <w:rFonts w:hint="eastAsia" w:ascii="仿宋" w:hAnsi="仿宋" w:cs="仿宋"/>
          <w:szCs w:val="28"/>
        </w:rPr>
        <w:t>▲16.配套分析软件：配备专用分析软件或手机App分析软件。软件功能：红外热图整理和分析；全辐射视频流在线录制和分析；文件保存和分析；自动温差计算，热图自动添加注释标识，温度数据3D图像热图构建。</w:t>
      </w:r>
    </w:p>
    <w:p/>
    <w:p>
      <w:pPr>
        <w:pStyle w:val="5"/>
        <w:rPr>
          <w:rFonts w:ascii="仿宋" w:eastAsia="仿宋" w:cs="仿宋"/>
          <w:sz w:val="24"/>
          <w:szCs w:val="24"/>
        </w:rPr>
      </w:pPr>
      <w:r>
        <w:rPr>
          <w:rFonts w:hint="eastAsia" w:ascii="仿宋" w:eastAsia="仿宋" w:cs="仿宋"/>
          <w:sz w:val="24"/>
          <w:szCs w:val="24"/>
        </w:rPr>
        <w:t>序号</w:t>
      </w:r>
      <w:r>
        <w:rPr>
          <w:rFonts w:hint="eastAsia" w:ascii="仿宋" w:eastAsia="仿宋" w:cs="仿宋"/>
          <w:sz w:val="24"/>
          <w:szCs w:val="24"/>
          <w:lang w:val="en-US"/>
        </w:rPr>
        <w:t>7</w:t>
      </w:r>
      <w:r>
        <w:rPr>
          <w:rFonts w:hint="eastAsia" w:ascii="仿宋" w:eastAsia="仿宋" w:cs="仿宋"/>
          <w:sz w:val="24"/>
          <w:szCs w:val="24"/>
        </w:rPr>
        <w:t xml:space="preserve">  设备名称：摄像充电旋转磁探仪  数量3台</w:t>
      </w:r>
    </w:p>
    <w:p>
      <w:pPr>
        <w:spacing w:line="360" w:lineRule="exact"/>
        <w:ind w:firstLine="480" w:firstLineChars="200"/>
        <w:rPr>
          <w:rFonts w:ascii="仿宋" w:hAnsi="仿宋" w:cs="仿宋"/>
        </w:rPr>
      </w:pPr>
      <w:r>
        <w:rPr>
          <w:rFonts w:hint="eastAsia" w:ascii="仿宋" w:hAnsi="仿宋" w:cs="仿宋"/>
        </w:rPr>
        <w:t>★1.产品性能参数符合NB/T47013.4及相关标准要求；</w:t>
      </w:r>
    </w:p>
    <w:p>
      <w:pPr>
        <w:spacing w:line="360" w:lineRule="exact"/>
        <w:ind w:firstLine="480" w:firstLineChars="200"/>
        <w:rPr>
          <w:rFonts w:ascii="仿宋" w:hAnsi="仿宋" w:cs="仿宋"/>
        </w:rPr>
      </w:pPr>
      <w:r>
        <w:rPr>
          <w:rFonts w:hint="eastAsia" w:ascii="仿宋" w:hAnsi="仿宋" w:cs="仿宋"/>
        </w:rPr>
        <w:t>★2.磁探头有集成高亮LED白光照明装置及LED黑光灯，白光照度≥2000LX，黑光辐照度≥8000uw/cm</w:t>
      </w:r>
      <w:r>
        <w:rPr>
          <w:rFonts w:hint="eastAsia" w:ascii="仿宋" w:hAnsi="仿宋" w:cs="仿宋"/>
          <w:vertAlign w:val="superscript"/>
        </w:rPr>
        <w:t>2</w:t>
      </w:r>
      <w:r>
        <w:rPr>
          <w:rFonts w:hint="eastAsia" w:ascii="仿宋" w:hAnsi="仿宋" w:cs="仿宋"/>
        </w:rPr>
        <w:t>。白光可选择长亮，方便黑暗环境下工作。</w:t>
      </w:r>
    </w:p>
    <w:p>
      <w:pPr>
        <w:spacing w:line="360" w:lineRule="exact"/>
        <w:ind w:firstLine="480" w:firstLineChars="200"/>
        <w:rPr>
          <w:rFonts w:ascii="仿宋" w:hAnsi="仿宋" w:cs="仿宋"/>
        </w:rPr>
      </w:pPr>
      <w:r>
        <w:rPr>
          <w:rFonts w:hint="eastAsia" w:ascii="仿宋" w:hAnsi="仿宋" w:cs="仿宋"/>
        </w:rPr>
        <w:t>★3.无线一体机，无任何外部接线，集磁探、供电、照明等功能于一体，体积小，重量轻；仪器具备自动关机功能，锂电池可更换；</w:t>
      </w:r>
    </w:p>
    <w:p>
      <w:pPr>
        <w:spacing w:line="360" w:lineRule="exact"/>
        <w:ind w:firstLine="480" w:firstLineChars="200"/>
        <w:rPr>
          <w:rFonts w:ascii="仿宋" w:hAnsi="仿宋" w:cs="仿宋"/>
        </w:rPr>
      </w:pPr>
      <w:r>
        <w:rPr>
          <w:rFonts w:hint="eastAsia" w:ascii="仿宋" w:hAnsi="仿宋" w:cs="仿宋"/>
        </w:rPr>
        <w:t>★4.防水开关，仪器只有一个开关，开关集电源接通、加磁、黑白光灯切换功能于一体；</w:t>
      </w:r>
    </w:p>
    <w:p>
      <w:pPr>
        <w:spacing w:line="360" w:lineRule="exact"/>
        <w:ind w:firstLine="480" w:firstLineChars="200"/>
        <w:rPr>
          <w:rFonts w:ascii="仿宋" w:hAnsi="仿宋" w:cs="仿宋"/>
        </w:rPr>
      </w:pPr>
      <w:r>
        <w:rPr>
          <w:rFonts w:hint="eastAsia" w:ascii="仿宋" w:hAnsi="仿宋" w:cs="仿宋"/>
        </w:rPr>
        <w:t>★5.智能监测和动态调节电磁强度，恒磁输出，保证提升力和灵敏度不受电池电量影响，保证检测灵敏度；</w:t>
      </w:r>
    </w:p>
    <w:p>
      <w:pPr>
        <w:spacing w:line="360" w:lineRule="exact"/>
        <w:ind w:firstLine="480" w:firstLineChars="200"/>
        <w:rPr>
          <w:rFonts w:ascii="仿宋" w:hAnsi="仿宋" w:cs="仿宋"/>
        </w:rPr>
      </w:pPr>
      <w:r>
        <w:rPr>
          <w:rFonts w:hint="eastAsia" w:ascii="仿宋" w:hAnsi="仿宋" w:cs="仿宋"/>
        </w:rPr>
        <w:t>★6.电池充电、输出接口集成共用一个接口。专用充电插座，有效防止误插充电器；</w:t>
      </w:r>
    </w:p>
    <w:p>
      <w:pPr>
        <w:spacing w:line="360" w:lineRule="exact"/>
        <w:ind w:firstLine="480" w:firstLineChars="200"/>
        <w:rPr>
          <w:rFonts w:ascii="仿宋" w:hAnsi="仿宋" w:cs="仿宋"/>
        </w:rPr>
      </w:pPr>
      <w:r>
        <w:rPr>
          <w:rFonts w:hint="eastAsia" w:ascii="仿宋" w:hAnsi="仿宋" w:cs="仿宋"/>
        </w:rPr>
        <w:t>7.智能监测电磁强度，有自动电磁能量泵，有自适应补偿功能；提升力：≥155N，提升力不够时自动识别、自动断电，保证探伤灵敏度。</w:t>
      </w:r>
    </w:p>
    <w:p>
      <w:pPr>
        <w:spacing w:line="360" w:lineRule="exact"/>
        <w:ind w:firstLine="480" w:firstLineChars="200"/>
        <w:rPr>
          <w:rFonts w:ascii="仿宋" w:hAnsi="仿宋" w:cs="仿宋"/>
        </w:rPr>
      </w:pPr>
      <w:r>
        <w:rPr>
          <w:rFonts w:hint="eastAsia" w:ascii="仿宋" w:hAnsi="仿宋" w:cs="仿宋"/>
        </w:rPr>
        <w:t>8.有电池运行自动监视保护器，异常情况时（如温度过高），及时切断电路，防止出意外；</w:t>
      </w:r>
    </w:p>
    <w:p>
      <w:pPr>
        <w:spacing w:line="360" w:lineRule="exact"/>
        <w:ind w:firstLine="480" w:firstLineChars="200"/>
        <w:rPr>
          <w:rFonts w:ascii="仿宋" w:hAnsi="仿宋" w:cs="仿宋"/>
        </w:rPr>
      </w:pPr>
      <w:r>
        <w:rPr>
          <w:rFonts w:hint="eastAsia" w:ascii="仿宋" w:hAnsi="仿宋" w:cs="仿宋"/>
        </w:rPr>
        <w:t>9.感应式电量显示器；</w:t>
      </w:r>
    </w:p>
    <w:p>
      <w:pPr>
        <w:spacing w:line="360" w:lineRule="exact"/>
        <w:ind w:firstLine="480" w:firstLineChars="200"/>
        <w:rPr>
          <w:rFonts w:ascii="仿宋" w:hAnsi="仿宋" w:cs="仿宋"/>
        </w:rPr>
      </w:pPr>
      <w:r>
        <w:rPr>
          <w:rFonts w:hint="eastAsia" w:ascii="仿宋" w:hAnsi="仿宋" w:cs="仿宋"/>
        </w:rPr>
        <w:t>10.每套设备配备主机(无电池) 1个、专用电池2个、专用充电器2个、专用工作包1个、使用说明书2份、合格证1份、仪器箱1个。</w:t>
      </w:r>
    </w:p>
    <w:p>
      <w:pPr>
        <w:pStyle w:val="25"/>
        <w:rPr>
          <w:lang w:val="en-US"/>
        </w:rPr>
      </w:pPr>
    </w:p>
    <w:p>
      <w:pPr>
        <w:pStyle w:val="5"/>
        <w:adjustRightInd w:val="0"/>
        <w:ind w:left="0" w:firstLine="0"/>
        <w:rPr>
          <w:rFonts w:ascii="仿宋" w:eastAsia="仿宋" w:cs="仿宋"/>
          <w:sz w:val="24"/>
          <w:szCs w:val="24"/>
        </w:rPr>
      </w:pPr>
      <w:r>
        <w:rPr>
          <w:rFonts w:hint="eastAsia" w:ascii="仿宋" w:eastAsia="仿宋" w:cs="仿宋"/>
          <w:sz w:val="24"/>
          <w:szCs w:val="24"/>
          <w:lang w:val="en-US"/>
        </w:rPr>
        <w:t>三</w:t>
      </w:r>
      <w:r>
        <w:rPr>
          <w:rFonts w:hint="eastAsia" w:ascii="仿宋" w:eastAsia="仿宋" w:cs="仿宋"/>
          <w:sz w:val="24"/>
          <w:szCs w:val="24"/>
        </w:rPr>
        <w:t>、采购设备的其</w:t>
      </w:r>
      <w:r>
        <w:rPr>
          <w:rFonts w:hint="eastAsia" w:ascii="仿宋" w:eastAsia="仿宋" w:cs="仿宋"/>
          <w:sz w:val="24"/>
          <w:szCs w:val="24"/>
          <w:lang w:val="en-US"/>
        </w:rPr>
        <w:t>他通用技术</w:t>
      </w:r>
      <w:r>
        <w:rPr>
          <w:rFonts w:hint="eastAsia" w:ascii="仿宋" w:eastAsia="仿宋" w:cs="仿宋"/>
          <w:sz w:val="24"/>
          <w:szCs w:val="24"/>
        </w:rPr>
        <w:t>要求</w:t>
      </w:r>
    </w:p>
    <w:p>
      <w:pPr>
        <w:ind w:firstLine="480" w:firstLineChars="200"/>
        <w:rPr>
          <w:rFonts w:ascii="仿宋" w:hAnsi="仿宋" w:cs="仿宋"/>
        </w:rPr>
      </w:pPr>
      <w:r>
        <w:rPr>
          <w:rFonts w:hint="eastAsia" w:ascii="仿宋" w:hAnsi="仿宋" w:cs="仿宋"/>
        </w:rPr>
        <w:t>1.所有设备必须是全新的，未曾使用过的。</w:t>
      </w:r>
    </w:p>
    <w:p>
      <w:pPr>
        <w:ind w:firstLine="480" w:firstLineChars="200"/>
        <w:rPr>
          <w:rFonts w:ascii="仿宋" w:hAnsi="仿宋" w:cs="仿宋"/>
        </w:rPr>
      </w:pPr>
      <w:r>
        <w:rPr>
          <w:rFonts w:hint="eastAsia" w:ascii="仿宋" w:hAnsi="仿宋" w:cs="仿宋"/>
        </w:rPr>
        <w:t>2.供应商提供设备的专用工具及其清单。</w:t>
      </w:r>
    </w:p>
    <w:p>
      <w:pPr>
        <w:ind w:firstLine="480" w:firstLineChars="200"/>
        <w:rPr>
          <w:rFonts w:ascii="仿宋" w:hAnsi="仿宋" w:cs="仿宋"/>
        </w:rPr>
      </w:pPr>
      <w:r>
        <w:rPr>
          <w:rFonts w:hint="eastAsia" w:ascii="仿宋" w:hAnsi="仿宋" w:cs="仿宋"/>
        </w:rPr>
        <w:t>3.供应商提供的检测设备须符合国家有关设备制造标准。如有未特别注明需执行的国家相关标准、行业标准、地方标准或者其他标准、规范，则统一执行最新标准、规范。</w:t>
      </w:r>
    </w:p>
    <w:p>
      <w:pPr>
        <w:ind w:firstLine="480" w:firstLineChars="200"/>
        <w:rPr>
          <w:rFonts w:ascii="仿宋" w:hAnsi="仿宋" w:cs="仿宋"/>
        </w:rPr>
      </w:pPr>
      <w:r>
        <w:rPr>
          <w:rFonts w:hint="eastAsia" w:ascii="仿宋" w:hAnsi="仿宋" w:cs="仿宋"/>
        </w:rPr>
        <w:t>4.供应商应在响应文件详细说明所提供货物的技术规格和参数以及主要部件产地。</w:t>
      </w:r>
    </w:p>
    <w:p>
      <w:pPr>
        <w:ind w:firstLine="480" w:firstLineChars="200"/>
        <w:rPr>
          <w:rFonts w:ascii="仿宋" w:hAnsi="仿宋" w:cs="仿宋"/>
        </w:rPr>
      </w:pPr>
      <w:r>
        <w:rPr>
          <w:rFonts w:hint="eastAsia" w:ascii="仿宋" w:hAnsi="仿宋" w:cs="仿宋"/>
        </w:rPr>
        <w:t>5.本项目采购的货物必须是定型的全新产品，如果是首台产品必须提供权威部门的鉴定证书或报告，并有相应的售后服务措施。</w:t>
      </w:r>
    </w:p>
    <w:p>
      <w:pPr>
        <w:ind w:firstLine="480" w:firstLineChars="200"/>
        <w:rPr>
          <w:rFonts w:ascii="仿宋" w:hAnsi="仿宋" w:cs="仿宋"/>
        </w:rPr>
      </w:pPr>
      <w:r>
        <w:rPr>
          <w:rFonts w:hint="eastAsia" w:ascii="仿宋" w:hAnsi="仿宋" w:cs="仿宋"/>
        </w:rPr>
        <w:t>6.货物必须送达采购人指定的地点。</w:t>
      </w:r>
    </w:p>
    <w:p>
      <w:pPr>
        <w:pStyle w:val="5"/>
        <w:keepNext/>
        <w:keepLines/>
        <w:pageBreakBefore w:val="0"/>
        <w:widowControl w:val="0"/>
        <w:kinsoku/>
        <w:wordWrap/>
        <w:overflowPunct/>
        <w:topLinePunct w:val="0"/>
        <w:autoSpaceDE/>
        <w:autoSpaceDN/>
        <w:bidi w:val="0"/>
        <w:adjustRightInd w:val="0"/>
        <w:snapToGrid w:val="0"/>
        <w:ind w:left="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7.数据接口</w:t>
      </w:r>
    </w:p>
    <w:p>
      <w:pPr>
        <w:pStyle w:val="5"/>
        <w:keepNext/>
        <w:keepLines/>
        <w:pageBreakBefore w:val="0"/>
        <w:widowControl w:val="0"/>
        <w:kinsoku/>
        <w:wordWrap/>
        <w:overflowPunct/>
        <w:topLinePunct w:val="0"/>
        <w:autoSpaceDE/>
        <w:autoSpaceDN/>
        <w:bidi w:val="0"/>
        <w:adjustRightInd w:val="0"/>
        <w:snapToGrid w:val="0"/>
        <w:ind w:left="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投标人所投设备需具有数据集成接口并免费配合采购人对接采购人仪器设备数据采集统一平台，以实现仪器设备相关检测数据的自动化管理和数据应用。</w:t>
      </w:r>
    </w:p>
    <w:p>
      <w:pPr>
        <w:pStyle w:val="5"/>
        <w:keepNext/>
        <w:keepLines/>
        <w:pageBreakBefore w:val="0"/>
        <w:widowControl w:val="0"/>
        <w:kinsoku/>
        <w:wordWrap/>
        <w:overflowPunct/>
        <w:topLinePunct w:val="0"/>
        <w:autoSpaceDE/>
        <w:autoSpaceDN/>
        <w:bidi w:val="0"/>
        <w:adjustRightInd w:val="0"/>
        <w:snapToGrid w:val="0"/>
        <w:ind w:left="0" w:firstLine="482" w:firstLineChars="20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特别说明：本次采购的设备须提供第三方法定计量机构检定证书或符合使用要求的校准证书。投标人在投标文件中须提供验收方案，必须包括：验收标准、参数指标、校准的指标等，供采购人确认。中标商在交货时应提供电子版使用说明书（单台金额在5000元以上的设备）</w:t>
      </w:r>
    </w:p>
    <w:p>
      <w:pPr>
        <w:pStyle w:val="5"/>
        <w:adjustRightInd w:val="0"/>
        <w:ind w:left="0" w:firstLine="0"/>
        <w:rPr>
          <w:rFonts w:ascii="仿宋" w:eastAsia="仿宋" w:cs="仿宋"/>
          <w:sz w:val="24"/>
          <w:szCs w:val="24"/>
        </w:rPr>
      </w:pPr>
      <w:r>
        <w:rPr>
          <w:rFonts w:hint="eastAsia" w:ascii="仿宋" w:eastAsia="仿宋" w:cs="仿宋"/>
          <w:sz w:val="24"/>
          <w:szCs w:val="24"/>
          <w:lang w:val="en-US"/>
        </w:rPr>
        <w:t>四、商务</w:t>
      </w:r>
      <w:r>
        <w:rPr>
          <w:rFonts w:hint="eastAsia" w:ascii="仿宋" w:eastAsia="仿宋" w:cs="仿宋"/>
          <w:sz w:val="24"/>
          <w:szCs w:val="24"/>
        </w:rPr>
        <w:t>要求</w:t>
      </w:r>
      <w:bookmarkEnd w:id="39"/>
    </w:p>
    <w:p>
      <w:pPr>
        <w:ind w:firstLine="480" w:firstLineChars="200"/>
        <w:rPr>
          <w:rFonts w:ascii="仿宋" w:hAnsi="仿宋" w:cs="仿宋"/>
        </w:rPr>
      </w:pPr>
      <w:r>
        <w:rPr>
          <w:rFonts w:hint="eastAsia" w:ascii="仿宋" w:hAnsi="仿宋" w:cs="仿宋"/>
        </w:rPr>
        <w:t>1.交货期要求：</w:t>
      </w:r>
      <w:r>
        <w:rPr>
          <w:rFonts w:hint="eastAsia"/>
        </w:rPr>
        <w:t>采购需求中有具体约定的按照约定办理。未约定的，国产设备90天</w:t>
      </w:r>
      <w:r>
        <w:rPr>
          <w:rFonts w:hint="eastAsia" w:ascii="仿宋" w:hAnsi="仿宋" w:cs="仿宋"/>
        </w:rPr>
        <w:t>内交付并完成安装、调试工作</w:t>
      </w:r>
      <w:r>
        <w:rPr>
          <w:rFonts w:hint="eastAsia"/>
        </w:rPr>
        <w:t>，进口设备120天</w:t>
      </w:r>
      <w:r>
        <w:rPr>
          <w:rFonts w:hint="eastAsia" w:ascii="仿宋" w:hAnsi="仿宋" w:cs="仿宋"/>
        </w:rPr>
        <w:t>内交付并完成安装、调试工作。</w:t>
      </w:r>
    </w:p>
    <w:p>
      <w:pPr>
        <w:ind w:firstLine="480" w:firstLineChars="200"/>
        <w:rPr>
          <w:rFonts w:ascii="仿宋" w:hAnsi="仿宋" w:cs="仿宋"/>
        </w:rPr>
      </w:pPr>
      <w:r>
        <w:rPr>
          <w:rFonts w:hint="eastAsia" w:ascii="仿宋" w:hAnsi="仿宋" w:cs="仿宋"/>
        </w:rPr>
        <w:t>2.交货地点：采购人指定地点。</w:t>
      </w:r>
    </w:p>
    <w:p>
      <w:pPr>
        <w:ind w:firstLine="480" w:firstLineChars="200"/>
        <w:rPr>
          <w:rFonts w:ascii="仿宋" w:hAnsi="仿宋" w:cs="仿宋"/>
        </w:rPr>
      </w:pPr>
      <w:r>
        <w:rPr>
          <w:rFonts w:hint="eastAsia" w:ascii="仿宋" w:hAnsi="仿宋" w:cs="仿宋"/>
        </w:rPr>
        <w:t>3.质保期：</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1457"/>
        <w:gridCol w:w="2563"/>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pPr>
              <w:spacing w:line="360" w:lineRule="auto"/>
              <w:jc w:val="center"/>
              <w:rPr>
                <w:rFonts w:ascii="仿宋" w:hAnsi="仿宋" w:cs="仿宋"/>
                <w:color w:val="auto"/>
              </w:rPr>
            </w:pPr>
            <w:r>
              <w:rPr>
                <w:rFonts w:hint="eastAsia" w:ascii="仿宋" w:hAnsi="仿宋" w:cs="仿宋"/>
                <w:color w:val="auto"/>
              </w:rPr>
              <w:t>序号</w:t>
            </w:r>
          </w:p>
        </w:tc>
        <w:tc>
          <w:tcPr>
            <w:tcW w:w="1457" w:type="dxa"/>
            <w:vAlign w:val="center"/>
          </w:tcPr>
          <w:p>
            <w:pPr>
              <w:spacing w:line="360" w:lineRule="auto"/>
              <w:jc w:val="center"/>
              <w:rPr>
                <w:rFonts w:ascii="仿宋" w:hAnsi="仿宋" w:cs="仿宋"/>
                <w:color w:val="auto"/>
              </w:rPr>
            </w:pPr>
            <w:r>
              <w:rPr>
                <w:rFonts w:hint="eastAsia" w:ascii="仿宋" w:hAnsi="仿宋" w:cs="仿宋"/>
                <w:color w:val="auto"/>
              </w:rPr>
              <w:t>标项号</w:t>
            </w:r>
          </w:p>
        </w:tc>
        <w:tc>
          <w:tcPr>
            <w:tcW w:w="2563" w:type="dxa"/>
            <w:vAlign w:val="center"/>
          </w:tcPr>
          <w:p>
            <w:pPr>
              <w:spacing w:line="360" w:lineRule="auto"/>
              <w:jc w:val="center"/>
              <w:rPr>
                <w:rFonts w:ascii="仿宋" w:hAnsi="仿宋" w:cs="仿宋"/>
                <w:color w:val="auto"/>
              </w:rPr>
            </w:pPr>
            <w:r>
              <w:rPr>
                <w:rFonts w:hint="eastAsia" w:ascii="仿宋" w:hAnsi="仿宋" w:cs="仿宋"/>
                <w:color w:val="auto"/>
              </w:rPr>
              <w:t>设备名称</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质保期要求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pPr>
              <w:spacing w:line="360" w:lineRule="auto"/>
              <w:jc w:val="center"/>
              <w:rPr>
                <w:rFonts w:ascii="仿宋" w:hAnsi="仿宋" w:cs="仿宋"/>
                <w:color w:val="auto"/>
              </w:rPr>
            </w:pPr>
            <w:r>
              <w:rPr>
                <w:rFonts w:hint="eastAsia" w:ascii="仿宋" w:hAnsi="仿宋" w:cs="仿宋"/>
                <w:color w:val="auto"/>
              </w:rPr>
              <w:t>1</w:t>
            </w:r>
          </w:p>
        </w:tc>
        <w:tc>
          <w:tcPr>
            <w:tcW w:w="1457" w:type="dxa"/>
            <w:vAlign w:val="center"/>
          </w:tcPr>
          <w:p>
            <w:pPr>
              <w:spacing w:line="360" w:lineRule="auto"/>
              <w:jc w:val="center"/>
              <w:rPr>
                <w:rFonts w:ascii="仿宋" w:hAnsi="仿宋" w:cs="仿宋"/>
                <w:color w:val="auto"/>
              </w:rPr>
            </w:pPr>
            <w:r>
              <w:rPr>
                <w:rFonts w:hint="eastAsia" w:ascii="仿宋" w:hAnsi="仿宋" w:cs="仿宋"/>
                <w:color w:val="auto"/>
              </w:rPr>
              <w:t>标项一</w:t>
            </w:r>
          </w:p>
        </w:tc>
        <w:tc>
          <w:tcPr>
            <w:tcW w:w="2563" w:type="dxa"/>
          </w:tcPr>
          <w:p>
            <w:pPr>
              <w:jc w:val="center"/>
              <w:rPr>
                <w:rFonts w:ascii="宋体" w:hAnsi="宋体"/>
                <w:color w:val="auto"/>
                <w:szCs w:val="28"/>
              </w:rPr>
            </w:pPr>
            <w:r>
              <w:rPr>
                <w:rFonts w:hint="eastAsia" w:ascii="宋体" w:hAnsi="宋体"/>
                <w:color w:val="auto"/>
                <w:szCs w:val="28"/>
              </w:rPr>
              <w:t>氢气泄漏扩散爆炸仿真分析软件</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pPr>
              <w:spacing w:line="360" w:lineRule="auto"/>
              <w:jc w:val="center"/>
              <w:rPr>
                <w:rFonts w:ascii="仿宋" w:hAnsi="仿宋" w:cs="仿宋"/>
                <w:color w:val="auto"/>
              </w:rPr>
            </w:pPr>
            <w:r>
              <w:rPr>
                <w:rFonts w:hint="eastAsia" w:ascii="仿宋" w:hAnsi="仿宋" w:cs="仿宋"/>
                <w:color w:val="auto"/>
              </w:rPr>
              <w:t>2</w:t>
            </w:r>
          </w:p>
        </w:tc>
        <w:tc>
          <w:tcPr>
            <w:tcW w:w="1457" w:type="dxa"/>
            <w:vAlign w:val="center"/>
          </w:tcPr>
          <w:p>
            <w:pPr>
              <w:spacing w:line="360" w:lineRule="auto"/>
              <w:jc w:val="center"/>
              <w:rPr>
                <w:rFonts w:ascii="仿宋" w:hAnsi="仿宋" w:cs="仿宋"/>
                <w:color w:val="auto"/>
              </w:rPr>
            </w:pPr>
            <w:r>
              <w:rPr>
                <w:rFonts w:hint="eastAsia" w:ascii="仿宋" w:hAnsi="仿宋" w:cs="仿宋"/>
                <w:color w:val="auto"/>
              </w:rPr>
              <w:t>标项二</w:t>
            </w:r>
          </w:p>
        </w:tc>
        <w:tc>
          <w:tcPr>
            <w:tcW w:w="2563" w:type="dxa"/>
          </w:tcPr>
          <w:p>
            <w:pPr>
              <w:jc w:val="center"/>
              <w:rPr>
                <w:rFonts w:ascii="宋体" w:hAnsi="宋体"/>
                <w:color w:val="auto"/>
                <w:szCs w:val="28"/>
              </w:rPr>
            </w:pPr>
            <w:r>
              <w:rPr>
                <w:rFonts w:hint="eastAsia" w:ascii="宋体" w:hAnsi="宋体"/>
                <w:color w:val="auto"/>
                <w:szCs w:val="28"/>
              </w:rPr>
              <w:t>疲劳裂纹分析软件</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pPr>
              <w:spacing w:line="360" w:lineRule="auto"/>
              <w:jc w:val="center"/>
              <w:rPr>
                <w:rFonts w:ascii="仿宋" w:hAnsi="仿宋" w:cs="仿宋"/>
                <w:color w:val="auto"/>
              </w:rPr>
            </w:pPr>
            <w:r>
              <w:rPr>
                <w:rFonts w:hint="eastAsia" w:ascii="仿宋" w:hAnsi="仿宋" w:cs="仿宋"/>
                <w:color w:val="auto"/>
              </w:rPr>
              <w:t>3</w:t>
            </w:r>
          </w:p>
        </w:tc>
        <w:tc>
          <w:tcPr>
            <w:tcW w:w="1457" w:type="dxa"/>
            <w:vAlign w:val="center"/>
          </w:tcPr>
          <w:p>
            <w:pPr>
              <w:spacing w:line="360" w:lineRule="auto"/>
              <w:jc w:val="center"/>
              <w:rPr>
                <w:rFonts w:ascii="仿宋" w:hAnsi="仿宋" w:cs="仿宋"/>
                <w:color w:val="auto"/>
              </w:rPr>
            </w:pPr>
            <w:r>
              <w:rPr>
                <w:rFonts w:hint="eastAsia" w:ascii="仿宋" w:hAnsi="仿宋" w:cs="仿宋"/>
                <w:color w:val="auto"/>
              </w:rPr>
              <w:t>标项三</w:t>
            </w:r>
          </w:p>
        </w:tc>
        <w:tc>
          <w:tcPr>
            <w:tcW w:w="2563" w:type="dxa"/>
          </w:tcPr>
          <w:p>
            <w:pPr>
              <w:jc w:val="center"/>
              <w:rPr>
                <w:rFonts w:ascii="宋体" w:hAnsi="宋体"/>
                <w:color w:val="auto"/>
                <w:szCs w:val="28"/>
              </w:rPr>
            </w:pPr>
            <w:r>
              <w:rPr>
                <w:rFonts w:hint="eastAsia" w:ascii="宋体" w:hAnsi="宋体"/>
                <w:color w:val="auto"/>
                <w:szCs w:val="28"/>
              </w:rPr>
              <w:t>离子束抛光仪</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restart"/>
            <w:vAlign w:val="center"/>
          </w:tcPr>
          <w:p>
            <w:pPr>
              <w:spacing w:line="360" w:lineRule="auto"/>
              <w:jc w:val="center"/>
              <w:rPr>
                <w:rFonts w:hint="eastAsia" w:ascii="仿宋" w:hAnsi="仿宋" w:eastAsia="仿宋" w:cs="仿宋"/>
                <w:color w:val="auto"/>
                <w:lang w:eastAsia="zh-CN"/>
              </w:rPr>
            </w:pPr>
            <w:r>
              <w:rPr>
                <w:rFonts w:hint="eastAsia" w:ascii="仿宋" w:hAnsi="仿宋" w:cs="仿宋"/>
                <w:color w:val="auto"/>
                <w:lang w:val="en-US" w:eastAsia="zh-CN"/>
              </w:rPr>
              <w:t>4</w:t>
            </w:r>
          </w:p>
        </w:tc>
        <w:tc>
          <w:tcPr>
            <w:tcW w:w="1457" w:type="dxa"/>
            <w:vMerge w:val="restart"/>
            <w:vAlign w:val="center"/>
          </w:tcPr>
          <w:p>
            <w:pPr>
              <w:spacing w:line="360" w:lineRule="auto"/>
              <w:jc w:val="center"/>
              <w:rPr>
                <w:rFonts w:hint="eastAsia" w:ascii="仿宋" w:hAnsi="仿宋" w:eastAsia="仿宋" w:cs="仿宋"/>
                <w:color w:val="auto"/>
                <w:lang w:eastAsia="zh-CN"/>
              </w:rPr>
            </w:pPr>
            <w:r>
              <w:rPr>
                <w:rFonts w:hint="eastAsia" w:ascii="仿宋" w:hAnsi="仿宋" w:cs="仿宋"/>
                <w:color w:val="auto"/>
              </w:rPr>
              <w:t>标项</w:t>
            </w:r>
            <w:r>
              <w:rPr>
                <w:rFonts w:hint="eastAsia" w:ascii="仿宋" w:hAnsi="仿宋" w:cs="仿宋"/>
                <w:color w:val="auto"/>
                <w:lang w:eastAsia="zh-CN"/>
              </w:rPr>
              <w:t>四</w:t>
            </w:r>
          </w:p>
        </w:tc>
        <w:tc>
          <w:tcPr>
            <w:tcW w:w="2563" w:type="dxa"/>
            <w:vAlign w:val="center"/>
          </w:tcPr>
          <w:p>
            <w:pPr>
              <w:widowControl/>
              <w:jc w:val="center"/>
              <w:rPr>
                <w:rFonts w:ascii="宋体" w:hAnsi="宋体" w:cs="宋体"/>
                <w:color w:val="auto"/>
                <w:kern w:val="0"/>
              </w:rPr>
            </w:pPr>
            <w:r>
              <w:rPr>
                <w:rFonts w:hint="eastAsia" w:ascii="宋体" w:hAnsi="宋体" w:cs="宋体"/>
                <w:color w:val="auto"/>
                <w:kern w:val="0"/>
              </w:rPr>
              <w:t>低氧测氧仪</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pPr>
              <w:spacing w:line="360" w:lineRule="auto"/>
              <w:jc w:val="center"/>
              <w:rPr>
                <w:rFonts w:ascii="仿宋" w:hAnsi="仿宋" w:cs="仿宋"/>
                <w:color w:val="auto"/>
              </w:rPr>
            </w:pPr>
          </w:p>
        </w:tc>
        <w:tc>
          <w:tcPr>
            <w:tcW w:w="1457" w:type="dxa"/>
            <w:vMerge w:val="continue"/>
            <w:vAlign w:val="center"/>
          </w:tcPr>
          <w:p>
            <w:pPr>
              <w:spacing w:line="360" w:lineRule="auto"/>
              <w:jc w:val="center"/>
              <w:rPr>
                <w:rFonts w:ascii="仿宋" w:hAnsi="仿宋" w:cs="仿宋"/>
                <w:color w:val="auto"/>
              </w:rPr>
            </w:pPr>
          </w:p>
        </w:tc>
        <w:tc>
          <w:tcPr>
            <w:tcW w:w="2563" w:type="dxa"/>
            <w:vAlign w:val="center"/>
          </w:tcPr>
          <w:p>
            <w:pPr>
              <w:widowControl/>
              <w:jc w:val="center"/>
              <w:rPr>
                <w:rFonts w:ascii="宋体" w:hAnsi="宋体" w:cs="宋体"/>
                <w:color w:val="auto"/>
                <w:kern w:val="0"/>
              </w:rPr>
            </w:pPr>
            <w:r>
              <w:rPr>
                <w:rFonts w:hint="eastAsia" w:ascii="宋体" w:hAnsi="宋体" w:cs="宋体"/>
                <w:color w:val="auto"/>
                <w:kern w:val="0"/>
              </w:rPr>
              <w:t>罐内宏观检测机器人</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pPr>
              <w:spacing w:line="360" w:lineRule="auto"/>
              <w:jc w:val="center"/>
              <w:rPr>
                <w:rFonts w:ascii="仿宋" w:hAnsi="仿宋" w:cs="仿宋"/>
                <w:color w:val="auto"/>
              </w:rPr>
            </w:pPr>
          </w:p>
        </w:tc>
        <w:tc>
          <w:tcPr>
            <w:tcW w:w="1457" w:type="dxa"/>
            <w:vMerge w:val="continue"/>
            <w:vAlign w:val="center"/>
          </w:tcPr>
          <w:p>
            <w:pPr>
              <w:spacing w:line="360" w:lineRule="auto"/>
              <w:jc w:val="center"/>
              <w:rPr>
                <w:rFonts w:ascii="仿宋" w:hAnsi="仿宋" w:cs="仿宋"/>
                <w:color w:val="auto"/>
              </w:rPr>
            </w:pPr>
          </w:p>
        </w:tc>
        <w:tc>
          <w:tcPr>
            <w:tcW w:w="2563" w:type="dxa"/>
            <w:vAlign w:val="center"/>
          </w:tcPr>
          <w:p>
            <w:pPr>
              <w:widowControl/>
              <w:jc w:val="center"/>
              <w:rPr>
                <w:rFonts w:ascii="宋体" w:hAnsi="宋体" w:cs="宋体"/>
                <w:color w:val="auto"/>
                <w:kern w:val="0"/>
              </w:rPr>
            </w:pPr>
            <w:r>
              <w:rPr>
                <w:rFonts w:hint="eastAsia" w:ascii="宋体" w:hAnsi="宋体" w:cs="宋体"/>
                <w:color w:val="auto"/>
                <w:kern w:val="0"/>
              </w:rPr>
              <w:t>黑白光照度计</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pPr>
              <w:spacing w:line="360" w:lineRule="auto"/>
              <w:jc w:val="center"/>
              <w:rPr>
                <w:rFonts w:ascii="仿宋" w:hAnsi="仿宋" w:cs="仿宋"/>
                <w:color w:val="auto"/>
              </w:rPr>
            </w:pPr>
          </w:p>
        </w:tc>
        <w:tc>
          <w:tcPr>
            <w:tcW w:w="1457" w:type="dxa"/>
            <w:vMerge w:val="continue"/>
            <w:vAlign w:val="center"/>
          </w:tcPr>
          <w:p>
            <w:pPr>
              <w:spacing w:line="360" w:lineRule="auto"/>
              <w:jc w:val="center"/>
              <w:rPr>
                <w:rFonts w:ascii="仿宋" w:hAnsi="仿宋" w:cs="仿宋"/>
                <w:color w:val="auto"/>
              </w:rPr>
            </w:pPr>
          </w:p>
        </w:tc>
        <w:tc>
          <w:tcPr>
            <w:tcW w:w="2563" w:type="dxa"/>
            <w:vAlign w:val="center"/>
          </w:tcPr>
          <w:p>
            <w:pPr>
              <w:widowControl/>
              <w:jc w:val="center"/>
              <w:rPr>
                <w:rFonts w:ascii="宋体" w:hAnsi="宋体" w:cs="宋体"/>
                <w:color w:val="auto"/>
                <w:kern w:val="0"/>
              </w:rPr>
            </w:pPr>
            <w:r>
              <w:rPr>
                <w:rFonts w:hint="eastAsia" w:ascii="宋体" w:hAnsi="宋体" w:cs="宋体"/>
                <w:color w:val="auto"/>
                <w:kern w:val="0"/>
              </w:rPr>
              <w:t>有毒气体报警仪</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pPr>
              <w:spacing w:line="360" w:lineRule="auto"/>
              <w:jc w:val="center"/>
              <w:rPr>
                <w:rFonts w:ascii="仿宋" w:hAnsi="仿宋" w:cs="仿宋"/>
                <w:color w:val="auto"/>
              </w:rPr>
            </w:pPr>
          </w:p>
        </w:tc>
        <w:tc>
          <w:tcPr>
            <w:tcW w:w="1457" w:type="dxa"/>
            <w:vMerge w:val="continue"/>
            <w:vAlign w:val="center"/>
          </w:tcPr>
          <w:p>
            <w:pPr>
              <w:spacing w:line="360" w:lineRule="auto"/>
              <w:jc w:val="center"/>
              <w:rPr>
                <w:rFonts w:ascii="仿宋" w:hAnsi="仿宋" w:cs="仿宋"/>
                <w:color w:val="auto"/>
              </w:rPr>
            </w:pPr>
          </w:p>
        </w:tc>
        <w:tc>
          <w:tcPr>
            <w:tcW w:w="2563" w:type="dxa"/>
            <w:vAlign w:val="center"/>
          </w:tcPr>
          <w:p>
            <w:pPr>
              <w:widowControl/>
              <w:jc w:val="center"/>
              <w:rPr>
                <w:rFonts w:ascii="宋体" w:hAnsi="宋体" w:cs="宋体"/>
                <w:color w:val="auto"/>
                <w:kern w:val="0"/>
              </w:rPr>
            </w:pPr>
            <w:r>
              <w:rPr>
                <w:rFonts w:hint="eastAsia" w:ascii="宋体" w:hAnsi="宋体" w:cs="宋体"/>
                <w:color w:val="auto"/>
                <w:kern w:val="0"/>
              </w:rPr>
              <w:t>安全阀在线校验仪</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restart"/>
            <w:vAlign w:val="center"/>
          </w:tcPr>
          <w:p>
            <w:pPr>
              <w:spacing w:line="360" w:lineRule="auto"/>
              <w:jc w:val="center"/>
              <w:rPr>
                <w:rFonts w:hint="eastAsia" w:ascii="仿宋" w:hAnsi="仿宋" w:eastAsia="仿宋" w:cs="仿宋"/>
                <w:color w:val="auto"/>
                <w:lang w:eastAsia="zh-CN"/>
              </w:rPr>
            </w:pPr>
            <w:r>
              <w:rPr>
                <w:rFonts w:hint="eastAsia" w:ascii="仿宋" w:hAnsi="仿宋" w:cs="仿宋"/>
                <w:color w:val="auto"/>
                <w:lang w:val="en-US" w:eastAsia="zh-CN"/>
              </w:rPr>
              <w:t>5</w:t>
            </w:r>
          </w:p>
        </w:tc>
        <w:tc>
          <w:tcPr>
            <w:tcW w:w="1457" w:type="dxa"/>
            <w:vMerge w:val="restart"/>
            <w:vAlign w:val="center"/>
          </w:tcPr>
          <w:p>
            <w:pPr>
              <w:spacing w:line="360" w:lineRule="auto"/>
              <w:jc w:val="center"/>
              <w:rPr>
                <w:rFonts w:hint="eastAsia" w:ascii="仿宋" w:hAnsi="仿宋" w:eastAsia="仿宋" w:cs="仿宋"/>
                <w:color w:val="auto"/>
                <w:lang w:eastAsia="zh-CN"/>
              </w:rPr>
            </w:pPr>
            <w:r>
              <w:rPr>
                <w:rFonts w:hint="eastAsia" w:ascii="仿宋" w:hAnsi="仿宋" w:cs="仿宋"/>
                <w:color w:val="auto"/>
              </w:rPr>
              <w:t>标项</w:t>
            </w:r>
            <w:r>
              <w:rPr>
                <w:rFonts w:hint="eastAsia" w:ascii="仿宋" w:hAnsi="仿宋" w:cs="仿宋"/>
                <w:color w:val="auto"/>
                <w:lang w:eastAsia="zh-CN"/>
              </w:rPr>
              <w:t>五</w:t>
            </w:r>
          </w:p>
        </w:tc>
        <w:tc>
          <w:tcPr>
            <w:tcW w:w="2563" w:type="dxa"/>
            <w:vAlign w:val="center"/>
          </w:tcPr>
          <w:p>
            <w:pPr>
              <w:widowControl/>
              <w:jc w:val="center"/>
              <w:rPr>
                <w:rFonts w:ascii="宋体" w:hAnsi="宋体" w:cs="宋体"/>
                <w:color w:val="auto"/>
                <w:kern w:val="0"/>
              </w:rPr>
            </w:pPr>
            <w:r>
              <w:rPr>
                <w:rFonts w:hint="eastAsia" w:ascii="宋体" w:hAnsi="宋体" w:cs="宋体"/>
                <w:color w:val="auto"/>
                <w:kern w:val="0"/>
              </w:rPr>
              <w:t>便携式烟气含湿量检测仪</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pPr>
              <w:spacing w:line="360" w:lineRule="auto"/>
              <w:jc w:val="center"/>
              <w:rPr>
                <w:rFonts w:ascii="仿宋" w:hAnsi="仿宋" w:cs="仿宋"/>
                <w:color w:val="auto"/>
              </w:rPr>
            </w:pPr>
          </w:p>
        </w:tc>
        <w:tc>
          <w:tcPr>
            <w:tcW w:w="1457" w:type="dxa"/>
            <w:vMerge w:val="continue"/>
            <w:vAlign w:val="center"/>
          </w:tcPr>
          <w:p>
            <w:pPr>
              <w:spacing w:line="360" w:lineRule="auto"/>
              <w:jc w:val="center"/>
              <w:rPr>
                <w:rFonts w:ascii="仿宋" w:hAnsi="仿宋" w:cs="仿宋"/>
                <w:color w:val="auto"/>
              </w:rPr>
            </w:pPr>
          </w:p>
        </w:tc>
        <w:tc>
          <w:tcPr>
            <w:tcW w:w="2563" w:type="dxa"/>
            <w:vAlign w:val="center"/>
          </w:tcPr>
          <w:p>
            <w:pPr>
              <w:widowControl/>
              <w:jc w:val="center"/>
              <w:rPr>
                <w:rFonts w:ascii="宋体" w:hAnsi="宋体" w:cs="宋体"/>
                <w:color w:val="auto"/>
                <w:kern w:val="0"/>
              </w:rPr>
            </w:pPr>
            <w:r>
              <w:rPr>
                <w:rFonts w:hint="eastAsia" w:ascii="宋体" w:hAnsi="宋体" w:cs="宋体"/>
                <w:color w:val="auto"/>
                <w:kern w:val="0"/>
              </w:rPr>
              <w:t>全自动大气采样器</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pPr>
              <w:spacing w:line="360" w:lineRule="auto"/>
              <w:jc w:val="center"/>
              <w:rPr>
                <w:rFonts w:ascii="仿宋" w:hAnsi="仿宋" w:cs="仿宋"/>
                <w:color w:val="auto"/>
              </w:rPr>
            </w:pPr>
          </w:p>
        </w:tc>
        <w:tc>
          <w:tcPr>
            <w:tcW w:w="1457" w:type="dxa"/>
            <w:vMerge w:val="continue"/>
            <w:vAlign w:val="center"/>
          </w:tcPr>
          <w:p>
            <w:pPr>
              <w:spacing w:line="360" w:lineRule="auto"/>
              <w:jc w:val="center"/>
              <w:rPr>
                <w:rFonts w:ascii="仿宋" w:hAnsi="仿宋" w:cs="仿宋"/>
                <w:color w:val="auto"/>
              </w:rPr>
            </w:pPr>
          </w:p>
        </w:tc>
        <w:tc>
          <w:tcPr>
            <w:tcW w:w="2563" w:type="dxa"/>
            <w:vAlign w:val="center"/>
          </w:tcPr>
          <w:p>
            <w:pPr>
              <w:widowControl/>
              <w:jc w:val="center"/>
              <w:rPr>
                <w:rFonts w:ascii="宋体" w:hAnsi="宋体" w:cs="宋体"/>
                <w:color w:val="auto"/>
                <w:kern w:val="0"/>
              </w:rPr>
            </w:pPr>
            <w:r>
              <w:rPr>
                <w:rFonts w:hint="eastAsia" w:ascii="宋体" w:hAnsi="宋体" w:cs="宋体"/>
                <w:color w:val="auto"/>
                <w:kern w:val="0"/>
              </w:rPr>
              <w:t>手持式甲醛测定仪</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pPr>
              <w:spacing w:line="360" w:lineRule="auto"/>
              <w:jc w:val="center"/>
              <w:rPr>
                <w:rFonts w:ascii="仿宋" w:hAnsi="仿宋" w:cs="仿宋"/>
                <w:color w:val="auto"/>
              </w:rPr>
            </w:pPr>
          </w:p>
        </w:tc>
        <w:tc>
          <w:tcPr>
            <w:tcW w:w="1457" w:type="dxa"/>
            <w:vMerge w:val="continue"/>
            <w:vAlign w:val="center"/>
          </w:tcPr>
          <w:p>
            <w:pPr>
              <w:spacing w:line="360" w:lineRule="auto"/>
              <w:jc w:val="center"/>
              <w:rPr>
                <w:rFonts w:ascii="仿宋" w:hAnsi="仿宋" w:cs="仿宋"/>
                <w:color w:val="auto"/>
              </w:rPr>
            </w:pPr>
          </w:p>
        </w:tc>
        <w:tc>
          <w:tcPr>
            <w:tcW w:w="2563" w:type="dxa"/>
            <w:vAlign w:val="center"/>
          </w:tcPr>
          <w:p>
            <w:pPr>
              <w:widowControl/>
              <w:jc w:val="center"/>
              <w:rPr>
                <w:rFonts w:ascii="宋体" w:hAnsi="宋体" w:cs="宋体"/>
                <w:color w:val="auto"/>
                <w:kern w:val="0"/>
              </w:rPr>
            </w:pPr>
            <w:r>
              <w:rPr>
                <w:rFonts w:hint="eastAsia" w:ascii="宋体" w:hAnsi="宋体" w:cs="宋体"/>
                <w:color w:val="auto"/>
                <w:kern w:val="0"/>
              </w:rPr>
              <w:t>运动粘度仪</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pPr>
              <w:spacing w:line="360" w:lineRule="auto"/>
              <w:jc w:val="center"/>
              <w:rPr>
                <w:rFonts w:ascii="仿宋" w:hAnsi="仿宋" w:cs="仿宋"/>
                <w:color w:val="auto"/>
              </w:rPr>
            </w:pPr>
          </w:p>
        </w:tc>
        <w:tc>
          <w:tcPr>
            <w:tcW w:w="1457" w:type="dxa"/>
            <w:vMerge w:val="continue"/>
            <w:vAlign w:val="center"/>
          </w:tcPr>
          <w:p>
            <w:pPr>
              <w:spacing w:line="360" w:lineRule="auto"/>
              <w:jc w:val="center"/>
              <w:rPr>
                <w:rFonts w:ascii="仿宋" w:hAnsi="仿宋" w:cs="仿宋"/>
                <w:color w:val="auto"/>
              </w:rPr>
            </w:pPr>
          </w:p>
        </w:tc>
        <w:tc>
          <w:tcPr>
            <w:tcW w:w="2563" w:type="dxa"/>
            <w:vAlign w:val="center"/>
          </w:tcPr>
          <w:p>
            <w:pPr>
              <w:widowControl/>
              <w:jc w:val="center"/>
              <w:rPr>
                <w:rFonts w:ascii="宋体" w:hAnsi="宋体" w:cs="宋体"/>
                <w:color w:val="auto"/>
                <w:kern w:val="0"/>
              </w:rPr>
            </w:pPr>
            <w:r>
              <w:rPr>
                <w:rFonts w:hint="eastAsia" w:ascii="宋体" w:hAnsi="宋体" w:cs="宋体"/>
                <w:color w:val="auto"/>
                <w:kern w:val="0"/>
              </w:rPr>
              <w:t>超声波探伤仪</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pPr>
              <w:spacing w:line="360" w:lineRule="auto"/>
              <w:jc w:val="center"/>
              <w:rPr>
                <w:rFonts w:ascii="仿宋" w:hAnsi="仿宋" w:cs="仿宋"/>
                <w:color w:val="auto"/>
              </w:rPr>
            </w:pPr>
          </w:p>
        </w:tc>
        <w:tc>
          <w:tcPr>
            <w:tcW w:w="1457" w:type="dxa"/>
            <w:vMerge w:val="continue"/>
            <w:vAlign w:val="center"/>
          </w:tcPr>
          <w:p>
            <w:pPr>
              <w:spacing w:line="360" w:lineRule="auto"/>
              <w:jc w:val="center"/>
              <w:rPr>
                <w:rFonts w:ascii="仿宋" w:hAnsi="仿宋" w:cs="仿宋"/>
                <w:color w:val="auto"/>
              </w:rPr>
            </w:pPr>
          </w:p>
        </w:tc>
        <w:tc>
          <w:tcPr>
            <w:tcW w:w="2563" w:type="dxa"/>
            <w:vAlign w:val="center"/>
          </w:tcPr>
          <w:p>
            <w:pPr>
              <w:widowControl/>
              <w:jc w:val="center"/>
              <w:rPr>
                <w:rFonts w:ascii="宋体" w:hAnsi="宋体" w:cs="宋体"/>
                <w:color w:val="auto"/>
                <w:kern w:val="0"/>
              </w:rPr>
            </w:pPr>
            <w:r>
              <w:rPr>
                <w:rFonts w:hint="eastAsia" w:ascii="宋体" w:hAnsi="宋体" w:cs="宋体"/>
                <w:color w:val="auto"/>
                <w:kern w:val="0"/>
              </w:rPr>
              <w:t>充电式交流旋转磁场探伤仪</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pPr>
              <w:spacing w:line="360" w:lineRule="auto"/>
              <w:jc w:val="center"/>
              <w:rPr>
                <w:rFonts w:ascii="仿宋" w:hAnsi="仿宋" w:cs="仿宋"/>
                <w:color w:val="auto"/>
              </w:rPr>
            </w:pPr>
          </w:p>
        </w:tc>
        <w:tc>
          <w:tcPr>
            <w:tcW w:w="1457" w:type="dxa"/>
            <w:vMerge w:val="continue"/>
            <w:vAlign w:val="center"/>
          </w:tcPr>
          <w:p>
            <w:pPr>
              <w:spacing w:line="360" w:lineRule="auto"/>
              <w:jc w:val="center"/>
              <w:rPr>
                <w:rFonts w:ascii="仿宋" w:hAnsi="仿宋" w:cs="仿宋"/>
                <w:color w:val="auto"/>
              </w:rPr>
            </w:pPr>
          </w:p>
        </w:tc>
        <w:tc>
          <w:tcPr>
            <w:tcW w:w="2563" w:type="dxa"/>
            <w:vAlign w:val="center"/>
          </w:tcPr>
          <w:p>
            <w:pPr>
              <w:widowControl/>
              <w:jc w:val="center"/>
              <w:rPr>
                <w:rFonts w:ascii="宋体" w:hAnsi="宋体" w:cs="宋体"/>
                <w:color w:val="auto"/>
                <w:kern w:val="0"/>
              </w:rPr>
            </w:pPr>
            <w:r>
              <w:rPr>
                <w:rFonts w:hint="eastAsia" w:ascii="宋体" w:hAnsi="宋体" w:cs="宋体"/>
                <w:color w:val="auto"/>
                <w:kern w:val="0"/>
              </w:rPr>
              <w:t>电梯乘运质量测试仪</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pPr>
              <w:spacing w:line="360" w:lineRule="auto"/>
              <w:jc w:val="center"/>
              <w:rPr>
                <w:rFonts w:ascii="仿宋" w:hAnsi="仿宋" w:cs="仿宋"/>
                <w:color w:val="auto"/>
              </w:rPr>
            </w:pPr>
          </w:p>
        </w:tc>
        <w:tc>
          <w:tcPr>
            <w:tcW w:w="1457" w:type="dxa"/>
            <w:vMerge w:val="continue"/>
            <w:vAlign w:val="center"/>
          </w:tcPr>
          <w:p>
            <w:pPr>
              <w:spacing w:line="360" w:lineRule="auto"/>
              <w:jc w:val="center"/>
              <w:rPr>
                <w:rFonts w:ascii="仿宋" w:hAnsi="仿宋" w:cs="仿宋"/>
                <w:color w:val="auto"/>
              </w:rPr>
            </w:pPr>
          </w:p>
        </w:tc>
        <w:tc>
          <w:tcPr>
            <w:tcW w:w="2563" w:type="dxa"/>
            <w:vAlign w:val="center"/>
          </w:tcPr>
          <w:p>
            <w:pPr>
              <w:widowControl/>
              <w:jc w:val="center"/>
              <w:rPr>
                <w:rFonts w:ascii="宋体" w:hAnsi="宋体" w:cs="宋体"/>
                <w:color w:val="auto"/>
                <w:kern w:val="0"/>
              </w:rPr>
            </w:pPr>
            <w:r>
              <w:rPr>
                <w:rFonts w:hint="eastAsia" w:ascii="宋体" w:hAnsi="宋体" w:cs="宋体"/>
                <w:color w:val="auto"/>
                <w:kern w:val="0"/>
              </w:rPr>
              <w:t>能耗测试仪</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pPr>
              <w:spacing w:line="360" w:lineRule="auto"/>
              <w:jc w:val="center"/>
              <w:rPr>
                <w:rFonts w:ascii="仿宋" w:hAnsi="仿宋" w:cs="仿宋"/>
                <w:color w:val="auto"/>
              </w:rPr>
            </w:pPr>
          </w:p>
        </w:tc>
        <w:tc>
          <w:tcPr>
            <w:tcW w:w="1457" w:type="dxa"/>
            <w:vMerge w:val="continue"/>
            <w:vAlign w:val="center"/>
          </w:tcPr>
          <w:p>
            <w:pPr>
              <w:spacing w:line="360" w:lineRule="auto"/>
              <w:jc w:val="center"/>
              <w:rPr>
                <w:rFonts w:ascii="仿宋" w:hAnsi="仿宋" w:cs="仿宋"/>
                <w:color w:val="auto"/>
              </w:rPr>
            </w:pPr>
          </w:p>
        </w:tc>
        <w:tc>
          <w:tcPr>
            <w:tcW w:w="2563" w:type="dxa"/>
            <w:vAlign w:val="center"/>
          </w:tcPr>
          <w:p>
            <w:pPr>
              <w:widowControl/>
              <w:jc w:val="center"/>
              <w:rPr>
                <w:rFonts w:ascii="宋体" w:hAnsi="宋体" w:cs="宋体"/>
                <w:color w:val="auto"/>
                <w:kern w:val="0"/>
              </w:rPr>
            </w:pPr>
            <w:r>
              <w:rPr>
                <w:rFonts w:hint="eastAsia" w:ascii="宋体" w:hAnsi="宋体" w:cs="宋体"/>
                <w:color w:val="auto"/>
                <w:kern w:val="0"/>
              </w:rPr>
              <w:t>晶间腐蚀试验台</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pPr>
              <w:spacing w:line="360" w:lineRule="auto"/>
              <w:jc w:val="center"/>
              <w:rPr>
                <w:rFonts w:ascii="仿宋" w:hAnsi="仿宋" w:cs="仿宋"/>
                <w:color w:val="auto"/>
              </w:rPr>
            </w:pPr>
          </w:p>
        </w:tc>
        <w:tc>
          <w:tcPr>
            <w:tcW w:w="1457" w:type="dxa"/>
            <w:vMerge w:val="continue"/>
            <w:vAlign w:val="center"/>
          </w:tcPr>
          <w:p>
            <w:pPr>
              <w:spacing w:line="360" w:lineRule="auto"/>
              <w:jc w:val="center"/>
              <w:rPr>
                <w:rFonts w:ascii="仿宋" w:hAnsi="仿宋" w:cs="仿宋"/>
                <w:color w:val="auto"/>
              </w:rPr>
            </w:pPr>
          </w:p>
        </w:tc>
        <w:tc>
          <w:tcPr>
            <w:tcW w:w="2563" w:type="dxa"/>
            <w:vAlign w:val="center"/>
          </w:tcPr>
          <w:p>
            <w:pPr>
              <w:widowControl/>
              <w:jc w:val="center"/>
              <w:rPr>
                <w:rFonts w:ascii="宋体" w:hAnsi="宋体" w:cs="宋体"/>
                <w:color w:val="auto"/>
                <w:kern w:val="0"/>
              </w:rPr>
            </w:pPr>
            <w:r>
              <w:rPr>
                <w:rFonts w:hint="eastAsia" w:ascii="宋体" w:hAnsi="宋体" w:cs="宋体"/>
                <w:color w:val="auto"/>
                <w:kern w:val="0"/>
              </w:rPr>
              <w:t>声级计</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pPr>
              <w:spacing w:line="360" w:lineRule="auto"/>
              <w:jc w:val="center"/>
              <w:rPr>
                <w:rFonts w:ascii="仿宋" w:hAnsi="仿宋" w:cs="仿宋"/>
                <w:color w:val="auto"/>
              </w:rPr>
            </w:pPr>
          </w:p>
        </w:tc>
        <w:tc>
          <w:tcPr>
            <w:tcW w:w="1457" w:type="dxa"/>
            <w:vMerge w:val="continue"/>
            <w:vAlign w:val="center"/>
          </w:tcPr>
          <w:p>
            <w:pPr>
              <w:spacing w:line="360" w:lineRule="auto"/>
              <w:jc w:val="center"/>
              <w:rPr>
                <w:rFonts w:ascii="仿宋" w:hAnsi="仿宋" w:cs="仿宋"/>
                <w:color w:val="auto"/>
              </w:rPr>
            </w:pPr>
          </w:p>
        </w:tc>
        <w:tc>
          <w:tcPr>
            <w:tcW w:w="2563" w:type="dxa"/>
            <w:vAlign w:val="center"/>
          </w:tcPr>
          <w:p>
            <w:pPr>
              <w:widowControl/>
              <w:jc w:val="center"/>
              <w:rPr>
                <w:rFonts w:ascii="宋体" w:hAnsi="宋体" w:cs="宋体"/>
                <w:color w:val="auto"/>
                <w:kern w:val="0"/>
              </w:rPr>
            </w:pPr>
            <w:r>
              <w:rPr>
                <w:rFonts w:hint="eastAsia" w:ascii="宋体" w:hAnsi="宋体" w:cs="宋体"/>
                <w:color w:val="auto"/>
                <w:kern w:val="0"/>
              </w:rPr>
              <w:t>工具箱</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pPr>
              <w:spacing w:line="360" w:lineRule="auto"/>
              <w:jc w:val="center"/>
              <w:rPr>
                <w:rFonts w:ascii="仿宋" w:hAnsi="仿宋" w:cs="仿宋"/>
                <w:color w:val="auto"/>
              </w:rPr>
            </w:pPr>
          </w:p>
        </w:tc>
        <w:tc>
          <w:tcPr>
            <w:tcW w:w="1457" w:type="dxa"/>
            <w:vMerge w:val="continue"/>
            <w:vAlign w:val="center"/>
          </w:tcPr>
          <w:p>
            <w:pPr>
              <w:spacing w:line="360" w:lineRule="auto"/>
              <w:jc w:val="center"/>
              <w:rPr>
                <w:rFonts w:ascii="仿宋" w:hAnsi="仿宋" w:cs="仿宋"/>
                <w:color w:val="auto"/>
              </w:rPr>
            </w:pPr>
          </w:p>
        </w:tc>
        <w:tc>
          <w:tcPr>
            <w:tcW w:w="2563" w:type="dxa"/>
            <w:vAlign w:val="center"/>
          </w:tcPr>
          <w:p>
            <w:pPr>
              <w:jc w:val="center"/>
              <w:rPr>
                <w:rFonts w:ascii="宋体" w:hAnsi="宋体" w:cs="宋体"/>
                <w:color w:val="auto"/>
                <w:kern w:val="0"/>
              </w:rPr>
            </w:pPr>
            <w:r>
              <w:rPr>
                <w:rFonts w:hint="eastAsia" w:ascii="宋体" w:hAnsi="宋体" w:cs="宋体"/>
                <w:color w:val="auto"/>
                <w:kern w:val="0"/>
              </w:rPr>
              <w:t>高精度定位仪</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pPr>
              <w:spacing w:line="360" w:lineRule="auto"/>
              <w:jc w:val="center"/>
              <w:rPr>
                <w:rFonts w:ascii="仿宋" w:hAnsi="仿宋" w:cs="仿宋"/>
                <w:color w:val="auto"/>
              </w:rPr>
            </w:pPr>
          </w:p>
        </w:tc>
        <w:tc>
          <w:tcPr>
            <w:tcW w:w="1457" w:type="dxa"/>
            <w:vMerge w:val="continue"/>
            <w:vAlign w:val="center"/>
          </w:tcPr>
          <w:p>
            <w:pPr>
              <w:spacing w:line="360" w:lineRule="auto"/>
              <w:jc w:val="center"/>
              <w:rPr>
                <w:rFonts w:ascii="仿宋" w:hAnsi="仿宋" w:cs="仿宋"/>
                <w:color w:val="auto"/>
              </w:rPr>
            </w:pPr>
          </w:p>
        </w:tc>
        <w:tc>
          <w:tcPr>
            <w:tcW w:w="2563" w:type="dxa"/>
            <w:vAlign w:val="center"/>
          </w:tcPr>
          <w:p>
            <w:pPr>
              <w:widowControl/>
              <w:jc w:val="center"/>
              <w:rPr>
                <w:rFonts w:ascii="宋体" w:hAnsi="宋体" w:cs="宋体"/>
                <w:color w:val="auto"/>
                <w:kern w:val="0"/>
              </w:rPr>
            </w:pPr>
            <w:r>
              <w:rPr>
                <w:rFonts w:hint="eastAsia" w:ascii="宋体" w:hAnsi="宋体" w:cs="宋体"/>
                <w:color w:val="auto"/>
                <w:kern w:val="0"/>
              </w:rPr>
              <w:t>滑索滑止器</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pPr>
              <w:spacing w:line="360" w:lineRule="auto"/>
              <w:jc w:val="center"/>
              <w:rPr>
                <w:rFonts w:ascii="仿宋" w:hAnsi="仿宋" w:cs="仿宋"/>
                <w:color w:val="auto"/>
              </w:rPr>
            </w:pPr>
          </w:p>
        </w:tc>
        <w:tc>
          <w:tcPr>
            <w:tcW w:w="1457" w:type="dxa"/>
            <w:vMerge w:val="continue"/>
            <w:vAlign w:val="center"/>
          </w:tcPr>
          <w:p>
            <w:pPr>
              <w:spacing w:line="360" w:lineRule="auto"/>
              <w:jc w:val="center"/>
              <w:rPr>
                <w:rFonts w:ascii="仿宋" w:hAnsi="仿宋" w:cs="仿宋"/>
                <w:color w:val="auto"/>
              </w:rPr>
            </w:pPr>
          </w:p>
        </w:tc>
        <w:tc>
          <w:tcPr>
            <w:tcW w:w="2563" w:type="dxa"/>
            <w:vAlign w:val="center"/>
          </w:tcPr>
          <w:p>
            <w:pPr>
              <w:jc w:val="center"/>
              <w:rPr>
                <w:rFonts w:ascii="宋体" w:hAnsi="宋体" w:cs="宋体"/>
                <w:color w:val="auto"/>
                <w:kern w:val="0"/>
              </w:rPr>
            </w:pPr>
            <w:r>
              <w:rPr>
                <w:rFonts w:hint="eastAsia" w:ascii="宋体" w:hAnsi="宋体" w:cs="宋体"/>
                <w:color w:val="auto"/>
                <w:kern w:val="0"/>
              </w:rPr>
              <w:t>雷达测速仪</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pPr>
              <w:spacing w:line="360" w:lineRule="auto"/>
              <w:jc w:val="center"/>
              <w:rPr>
                <w:rFonts w:ascii="仿宋" w:hAnsi="仿宋" w:cs="仿宋"/>
                <w:color w:val="auto"/>
              </w:rPr>
            </w:pPr>
          </w:p>
        </w:tc>
        <w:tc>
          <w:tcPr>
            <w:tcW w:w="1457" w:type="dxa"/>
            <w:vMerge w:val="continue"/>
            <w:vAlign w:val="center"/>
          </w:tcPr>
          <w:p>
            <w:pPr>
              <w:spacing w:line="360" w:lineRule="auto"/>
              <w:jc w:val="center"/>
              <w:rPr>
                <w:rFonts w:ascii="仿宋" w:hAnsi="仿宋" w:cs="仿宋"/>
                <w:color w:val="auto"/>
              </w:rPr>
            </w:pPr>
          </w:p>
        </w:tc>
        <w:tc>
          <w:tcPr>
            <w:tcW w:w="2563" w:type="dxa"/>
            <w:vAlign w:val="center"/>
          </w:tcPr>
          <w:p>
            <w:pPr>
              <w:jc w:val="center"/>
              <w:rPr>
                <w:rFonts w:ascii="宋体" w:hAnsi="宋体" w:cs="宋体"/>
                <w:color w:val="auto"/>
                <w:kern w:val="0"/>
              </w:rPr>
            </w:pPr>
            <w:r>
              <w:rPr>
                <w:rFonts w:hint="eastAsia" w:ascii="宋体" w:hAnsi="宋体" w:cs="宋体"/>
                <w:color w:val="auto"/>
                <w:kern w:val="0"/>
              </w:rPr>
              <w:t>电梯钢丝绳探伤仪（多根+系统）</w:t>
            </w:r>
          </w:p>
        </w:tc>
        <w:tc>
          <w:tcPr>
            <w:tcW w:w="2045" w:type="dxa"/>
            <w:vAlign w:val="center"/>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restart"/>
            <w:vAlign w:val="center"/>
          </w:tcPr>
          <w:p>
            <w:pPr>
              <w:spacing w:line="360" w:lineRule="auto"/>
              <w:jc w:val="center"/>
              <w:rPr>
                <w:rFonts w:hint="eastAsia" w:ascii="仿宋" w:hAnsi="仿宋" w:eastAsia="仿宋" w:cs="仿宋"/>
                <w:color w:val="auto"/>
                <w:lang w:eastAsia="zh-CN"/>
              </w:rPr>
            </w:pPr>
            <w:r>
              <w:rPr>
                <w:rFonts w:hint="eastAsia" w:ascii="仿宋" w:hAnsi="仿宋" w:cs="仿宋"/>
                <w:color w:val="auto"/>
                <w:lang w:val="en-US" w:eastAsia="zh-CN"/>
              </w:rPr>
              <w:t>6</w:t>
            </w:r>
          </w:p>
        </w:tc>
        <w:tc>
          <w:tcPr>
            <w:tcW w:w="1457" w:type="dxa"/>
            <w:vMerge w:val="restart"/>
            <w:vAlign w:val="center"/>
          </w:tcPr>
          <w:p>
            <w:pPr>
              <w:spacing w:line="360" w:lineRule="auto"/>
              <w:jc w:val="center"/>
              <w:rPr>
                <w:rFonts w:hint="eastAsia" w:ascii="仿宋" w:hAnsi="仿宋" w:eastAsia="仿宋" w:cs="仿宋"/>
                <w:color w:val="auto"/>
                <w:lang w:eastAsia="zh-CN"/>
              </w:rPr>
            </w:pPr>
            <w:r>
              <w:rPr>
                <w:rFonts w:hint="eastAsia" w:ascii="仿宋" w:hAnsi="仿宋" w:cs="仿宋"/>
                <w:color w:val="auto"/>
              </w:rPr>
              <w:t>标项</w:t>
            </w:r>
            <w:r>
              <w:rPr>
                <w:rFonts w:hint="eastAsia" w:ascii="仿宋" w:hAnsi="仿宋" w:cs="仿宋"/>
                <w:color w:val="auto"/>
                <w:lang w:eastAsia="zh-CN"/>
              </w:rPr>
              <w:t>六</w:t>
            </w:r>
          </w:p>
        </w:tc>
        <w:tc>
          <w:tcPr>
            <w:tcW w:w="0" w:type="auto"/>
            <w:vAlign w:val="center"/>
          </w:tcPr>
          <w:p>
            <w:pPr>
              <w:jc w:val="center"/>
              <w:rPr>
                <w:rFonts w:ascii="宋体" w:hAnsi="宋体" w:cs="宋体"/>
                <w:color w:val="auto"/>
                <w:kern w:val="0"/>
              </w:rPr>
            </w:pPr>
            <w:r>
              <w:rPr>
                <w:rFonts w:hint="eastAsia" w:ascii="宋体" w:hAnsi="宋体" w:cs="宋体"/>
                <w:color w:val="auto"/>
                <w:kern w:val="0"/>
              </w:rPr>
              <w:t>泄漏检测仪</w:t>
            </w:r>
          </w:p>
        </w:tc>
        <w:tc>
          <w:tcPr>
            <w:tcW w:w="0" w:type="auto"/>
          </w:tcPr>
          <w:p>
            <w:pPr>
              <w:spacing w:line="360" w:lineRule="auto"/>
              <w:jc w:val="center"/>
              <w:rPr>
                <w:rFonts w:ascii="仿宋" w:hAnsi="仿宋" w:cs="仿宋"/>
                <w:color w:val="auto"/>
              </w:rPr>
            </w:pPr>
            <w:r>
              <w:rPr>
                <w:rFonts w:hint="eastAsia" w:ascii="仿宋" w:hAnsi="仿宋" w:cs="仿宋"/>
                <w:color w:val="auto"/>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tcPr>
          <w:p>
            <w:pPr>
              <w:spacing w:line="360" w:lineRule="auto"/>
              <w:jc w:val="center"/>
              <w:rPr>
                <w:rFonts w:ascii="仿宋" w:hAnsi="仿宋" w:cs="仿宋"/>
                <w:color w:val="auto"/>
              </w:rPr>
            </w:pPr>
          </w:p>
        </w:tc>
        <w:tc>
          <w:tcPr>
            <w:tcW w:w="1457" w:type="dxa"/>
            <w:vMerge w:val="continue"/>
          </w:tcPr>
          <w:p>
            <w:pPr>
              <w:spacing w:line="360" w:lineRule="auto"/>
              <w:jc w:val="center"/>
              <w:rPr>
                <w:rFonts w:ascii="仿宋" w:hAnsi="仿宋" w:cs="仿宋"/>
                <w:color w:val="auto"/>
              </w:rPr>
            </w:pPr>
          </w:p>
        </w:tc>
        <w:tc>
          <w:tcPr>
            <w:tcW w:w="0" w:type="auto"/>
            <w:vAlign w:val="center"/>
          </w:tcPr>
          <w:p>
            <w:pPr>
              <w:jc w:val="center"/>
              <w:rPr>
                <w:rFonts w:ascii="宋体" w:hAnsi="宋体" w:cs="宋体"/>
                <w:color w:val="auto"/>
                <w:kern w:val="0"/>
              </w:rPr>
            </w:pPr>
            <w:r>
              <w:rPr>
                <w:rFonts w:hint="eastAsia" w:ascii="宋体" w:hAnsi="宋体" w:cs="宋体"/>
                <w:color w:val="auto"/>
                <w:kern w:val="0"/>
              </w:rPr>
              <w:t>磁粉检测机器人</w:t>
            </w:r>
          </w:p>
        </w:tc>
        <w:tc>
          <w:tcPr>
            <w:tcW w:w="0" w:type="auto"/>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tcPr>
          <w:p>
            <w:pPr>
              <w:spacing w:line="360" w:lineRule="auto"/>
              <w:jc w:val="center"/>
              <w:rPr>
                <w:rFonts w:ascii="仿宋" w:hAnsi="仿宋" w:cs="仿宋"/>
                <w:color w:val="auto"/>
              </w:rPr>
            </w:pPr>
          </w:p>
        </w:tc>
        <w:tc>
          <w:tcPr>
            <w:tcW w:w="1457" w:type="dxa"/>
            <w:vMerge w:val="continue"/>
          </w:tcPr>
          <w:p>
            <w:pPr>
              <w:spacing w:line="360" w:lineRule="auto"/>
              <w:jc w:val="center"/>
              <w:rPr>
                <w:rFonts w:ascii="仿宋" w:hAnsi="仿宋" w:cs="仿宋"/>
                <w:color w:val="auto"/>
              </w:rPr>
            </w:pPr>
          </w:p>
        </w:tc>
        <w:tc>
          <w:tcPr>
            <w:tcW w:w="0" w:type="auto"/>
            <w:vAlign w:val="center"/>
          </w:tcPr>
          <w:p>
            <w:pPr>
              <w:jc w:val="center"/>
              <w:rPr>
                <w:rFonts w:ascii="宋体" w:hAnsi="宋体" w:cs="宋体"/>
                <w:color w:val="auto"/>
                <w:kern w:val="0"/>
              </w:rPr>
            </w:pPr>
            <w:r>
              <w:rPr>
                <w:rFonts w:hint="eastAsia" w:ascii="宋体" w:hAnsi="宋体" w:cs="宋体"/>
                <w:color w:val="auto"/>
                <w:kern w:val="0"/>
              </w:rPr>
              <w:t>罐车检验工具箱</w:t>
            </w:r>
          </w:p>
        </w:tc>
        <w:tc>
          <w:tcPr>
            <w:tcW w:w="0" w:type="auto"/>
          </w:tcPr>
          <w:p>
            <w:pPr>
              <w:spacing w:line="360" w:lineRule="auto"/>
              <w:jc w:val="center"/>
              <w:rPr>
                <w:rFonts w:ascii="仿宋" w:hAnsi="仿宋" w:cs="仿宋"/>
                <w:color w:val="auto"/>
              </w:rPr>
            </w:pPr>
            <w:r>
              <w:rPr>
                <w:rFonts w:hint="eastAsia" w:ascii="仿宋" w:hAnsi="仿宋" w:cs="仿宋"/>
                <w:color w:val="auto"/>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tcPr>
          <w:p>
            <w:pPr>
              <w:spacing w:line="360" w:lineRule="auto"/>
              <w:jc w:val="center"/>
              <w:rPr>
                <w:rFonts w:ascii="仿宋" w:hAnsi="仿宋" w:cs="仿宋"/>
                <w:color w:val="auto"/>
              </w:rPr>
            </w:pPr>
          </w:p>
        </w:tc>
        <w:tc>
          <w:tcPr>
            <w:tcW w:w="1457" w:type="dxa"/>
            <w:vMerge w:val="continue"/>
          </w:tcPr>
          <w:p>
            <w:pPr>
              <w:spacing w:line="360" w:lineRule="auto"/>
              <w:jc w:val="center"/>
              <w:rPr>
                <w:rFonts w:ascii="仿宋" w:hAnsi="仿宋" w:cs="仿宋"/>
                <w:color w:val="auto"/>
              </w:rPr>
            </w:pPr>
          </w:p>
        </w:tc>
        <w:tc>
          <w:tcPr>
            <w:tcW w:w="0" w:type="auto"/>
            <w:vAlign w:val="center"/>
          </w:tcPr>
          <w:p>
            <w:pPr>
              <w:jc w:val="center"/>
              <w:rPr>
                <w:rFonts w:ascii="宋体" w:hAnsi="宋体" w:cs="宋体"/>
                <w:color w:val="auto"/>
                <w:kern w:val="0"/>
              </w:rPr>
            </w:pPr>
            <w:r>
              <w:rPr>
                <w:rFonts w:hint="eastAsia" w:ascii="宋体" w:hAnsi="宋体" w:cs="宋体"/>
                <w:color w:val="auto"/>
                <w:kern w:val="0"/>
              </w:rPr>
              <w:t>真空计</w:t>
            </w:r>
          </w:p>
        </w:tc>
        <w:tc>
          <w:tcPr>
            <w:tcW w:w="0" w:type="auto"/>
          </w:tcPr>
          <w:p>
            <w:pPr>
              <w:spacing w:line="360" w:lineRule="auto"/>
              <w:jc w:val="center"/>
              <w:rPr>
                <w:rFonts w:ascii="仿宋" w:hAnsi="仿宋" w:cs="仿宋"/>
                <w:color w:val="auto"/>
              </w:rPr>
            </w:pPr>
            <w:r>
              <w:rPr>
                <w:rFonts w:hint="eastAsia" w:ascii="仿宋" w:hAnsi="仿宋" w:cs="仿宋"/>
                <w:color w:val="auto"/>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tcPr>
          <w:p>
            <w:pPr>
              <w:spacing w:line="360" w:lineRule="auto"/>
              <w:jc w:val="center"/>
              <w:rPr>
                <w:rFonts w:ascii="仿宋" w:hAnsi="仿宋" w:cs="仿宋"/>
                <w:color w:val="auto"/>
              </w:rPr>
            </w:pPr>
          </w:p>
        </w:tc>
        <w:tc>
          <w:tcPr>
            <w:tcW w:w="1457" w:type="dxa"/>
            <w:vMerge w:val="continue"/>
          </w:tcPr>
          <w:p>
            <w:pPr>
              <w:spacing w:line="360" w:lineRule="auto"/>
              <w:jc w:val="center"/>
              <w:rPr>
                <w:rFonts w:ascii="仿宋" w:hAnsi="仿宋" w:cs="仿宋"/>
                <w:color w:val="auto"/>
              </w:rPr>
            </w:pPr>
          </w:p>
        </w:tc>
        <w:tc>
          <w:tcPr>
            <w:tcW w:w="0" w:type="auto"/>
            <w:vAlign w:val="center"/>
          </w:tcPr>
          <w:p>
            <w:pPr>
              <w:jc w:val="center"/>
              <w:rPr>
                <w:rFonts w:ascii="宋体" w:hAnsi="宋体" w:cs="宋体"/>
                <w:color w:val="auto"/>
                <w:kern w:val="0"/>
              </w:rPr>
            </w:pPr>
            <w:r>
              <w:rPr>
                <w:rFonts w:hint="eastAsia" w:ascii="宋体" w:hAnsi="宋体" w:cs="宋体"/>
                <w:color w:val="auto"/>
                <w:kern w:val="0"/>
              </w:rPr>
              <w:t>阀门校验台轻量版</w:t>
            </w:r>
          </w:p>
        </w:tc>
        <w:tc>
          <w:tcPr>
            <w:tcW w:w="0" w:type="auto"/>
          </w:tcPr>
          <w:p>
            <w:pPr>
              <w:spacing w:line="360" w:lineRule="auto"/>
              <w:jc w:val="center"/>
              <w:rPr>
                <w:rFonts w:ascii="仿宋" w:hAnsi="仿宋" w:cs="仿宋"/>
                <w:color w:val="auto"/>
              </w:rPr>
            </w:pPr>
            <w:r>
              <w:rPr>
                <w:rFonts w:hint="eastAsia" w:ascii="仿宋" w:hAnsi="仿宋" w:cs="仿宋"/>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tcPr>
          <w:p>
            <w:pPr>
              <w:spacing w:line="360" w:lineRule="auto"/>
              <w:jc w:val="center"/>
              <w:rPr>
                <w:rFonts w:ascii="仿宋" w:hAnsi="仿宋" w:cs="仿宋"/>
                <w:color w:val="auto"/>
              </w:rPr>
            </w:pPr>
          </w:p>
        </w:tc>
        <w:tc>
          <w:tcPr>
            <w:tcW w:w="1457" w:type="dxa"/>
            <w:vMerge w:val="continue"/>
          </w:tcPr>
          <w:p>
            <w:pPr>
              <w:spacing w:line="360" w:lineRule="auto"/>
              <w:jc w:val="center"/>
              <w:rPr>
                <w:rFonts w:ascii="仿宋" w:hAnsi="仿宋" w:cs="仿宋"/>
                <w:color w:val="auto"/>
              </w:rPr>
            </w:pPr>
          </w:p>
        </w:tc>
        <w:tc>
          <w:tcPr>
            <w:tcW w:w="0" w:type="auto"/>
            <w:vAlign w:val="center"/>
          </w:tcPr>
          <w:p>
            <w:pPr>
              <w:jc w:val="center"/>
              <w:rPr>
                <w:rFonts w:ascii="宋体" w:hAnsi="宋体" w:cs="宋体"/>
                <w:color w:val="auto"/>
                <w:kern w:val="0"/>
              </w:rPr>
            </w:pPr>
            <w:r>
              <w:rPr>
                <w:rFonts w:hint="eastAsia" w:ascii="宋体" w:hAnsi="宋体" w:cs="宋体"/>
                <w:color w:val="auto"/>
                <w:kern w:val="0"/>
              </w:rPr>
              <w:t>红外热成像仪</w:t>
            </w:r>
          </w:p>
        </w:tc>
        <w:tc>
          <w:tcPr>
            <w:tcW w:w="0" w:type="auto"/>
          </w:tcPr>
          <w:p>
            <w:pPr>
              <w:spacing w:line="360" w:lineRule="auto"/>
              <w:jc w:val="center"/>
              <w:rPr>
                <w:rFonts w:ascii="仿宋" w:hAnsi="仿宋" w:cs="仿宋"/>
                <w:color w:val="auto"/>
              </w:rPr>
            </w:pPr>
            <w:r>
              <w:rPr>
                <w:rFonts w:hint="eastAsia" w:ascii="仿宋" w:hAnsi="仿宋" w:cs="仿宋"/>
                <w:color w:val="auto"/>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tcPr>
          <w:p>
            <w:pPr>
              <w:spacing w:line="360" w:lineRule="auto"/>
              <w:jc w:val="center"/>
              <w:rPr>
                <w:rFonts w:ascii="仿宋" w:hAnsi="仿宋" w:cs="仿宋"/>
                <w:color w:val="auto"/>
              </w:rPr>
            </w:pPr>
          </w:p>
        </w:tc>
        <w:tc>
          <w:tcPr>
            <w:tcW w:w="1457" w:type="dxa"/>
            <w:vMerge w:val="continue"/>
          </w:tcPr>
          <w:p>
            <w:pPr>
              <w:spacing w:line="360" w:lineRule="auto"/>
              <w:jc w:val="center"/>
              <w:rPr>
                <w:rFonts w:ascii="仿宋" w:hAnsi="仿宋" w:cs="仿宋"/>
                <w:color w:val="auto"/>
              </w:rPr>
            </w:pPr>
          </w:p>
        </w:tc>
        <w:tc>
          <w:tcPr>
            <w:tcW w:w="0" w:type="auto"/>
            <w:vAlign w:val="center"/>
          </w:tcPr>
          <w:p>
            <w:pPr>
              <w:jc w:val="center"/>
              <w:rPr>
                <w:rFonts w:ascii="宋体" w:hAnsi="宋体" w:cs="宋体"/>
                <w:color w:val="auto"/>
                <w:kern w:val="0"/>
              </w:rPr>
            </w:pPr>
            <w:r>
              <w:rPr>
                <w:rFonts w:hint="eastAsia" w:ascii="宋体" w:hAnsi="宋体" w:cs="宋体"/>
                <w:color w:val="auto"/>
                <w:kern w:val="0"/>
              </w:rPr>
              <w:t>摄像充电旋转磁探仪</w:t>
            </w:r>
          </w:p>
        </w:tc>
        <w:tc>
          <w:tcPr>
            <w:tcW w:w="0" w:type="auto"/>
          </w:tcPr>
          <w:p>
            <w:pPr>
              <w:spacing w:line="360" w:lineRule="auto"/>
              <w:jc w:val="center"/>
              <w:rPr>
                <w:rFonts w:ascii="仿宋" w:hAnsi="仿宋" w:cs="仿宋"/>
                <w:color w:val="auto"/>
              </w:rPr>
            </w:pPr>
            <w:r>
              <w:rPr>
                <w:rFonts w:hint="eastAsia" w:ascii="仿宋" w:hAnsi="仿宋" w:cs="仿宋"/>
                <w:color w:val="auto"/>
              </w:rPr>
              <w:t>1年</w:t>
            </w:r>
          </w:p>
        </w:tc>
      </w:tr>
    </w:tbl>
    <w:p>
      <w:pPr>
        <w:ind w:firstLine="482" w:firstLineChars="200"/>
        <w:rPr>
          <w:rFonts w:ascii="仿宋" w:hAnsi="仿宋" w:cs="仿宋"/>
          <w:b/>
          <w:bCs/>
        </w:rPr>
      </w:pPr>
    </w:p>
    <w:p>
      <w:pPr>
        <w:ind w:firstLine="482" w:firstLineChars="200"/>
        <w:rPr>
          <w:rFonts w:ascii="仿宋" w:hAnsi="仿宋" w:cs="仿宋"/>
          <w:b/>
          <w:bCs/>
        </w:rPr>
      </w:pPr>
      <w:r>
        <w:rPr>
          <w:rFonts w:hint="eastAsia" w:ascii="仿宋" w:hAnsi="仿宋" w:cs="仿宋"/>
          <w:b/>
          <w:bCs/>
        </w:rPr>
        <w:t>质保期自设备验收合格之日起计算。以上质保期是采购人的最低要求，供应商可以在此基础上提供更长的质保期。本表中质保期如与“二、设备技术要求”内的要求矛盾时，以“二、设备技术要求”内的要求为准。</w:t>
      </w:r>
    </w:p>
    <w:p>
      <w:pPr>
        <w:ind w:firstLine="480" w:firstLineChars="200"/>
        <w:rPr>
          <w:rFonts w:ascii="仿宋" w:hAnsi="仿宋" w:cs="仿宋"/>
        </w:rPr>
      </w:pPr>
      <w:r>
        <w:rPr>
          <w:rFonts w:hint="eastAsia" w:ascii="仿宋" w:hAnsi="仿宋" w:cs="仿宋"/>
        </w:rPr>
        <w:t>4.履约保证金</w:t>
      </w:r>
    </w:p>
    <w:p>
      <w:pPr>
        <w:ind w:firstLine="480" w:firstLineChars="200"/>
        <w:rPr>
          <w:rFonts w:ascii="仿宋" w:hAnsi="仿宋"/>
        </w:rPr>
      </w:pPr>
      <w:r>
        <w:rPr>
          <w:rFonts w:hint="eastAsia" w:ascii="仿宋" w:hAnsi="仿宋"/>
        </w:rPr>
        <w:t>无。</w:t>
      </w:r>
    </w:p>
    <w:p>
      <w:pPr>
        <w:ind w:firstLine="480" w:firstLineChars="200"/>
        <w:rPr>
          <w:rFonts w:ascii="仿宋" w:hAnsi="仿宋" w:cs="仿宋"/>
        </w:rPr>
      </w:pPr>
      <w:r>
        <w:rPr>
          <w:rFonts w:hint="eastAsia" w:ascii="仿宋" w:hAnsi="仿宋" w:cs="仿宋"/>
        </w:rPr>
        <w:t>5.付款方式</w:t>
      </w:r>
    </w:p>
    <w:p>
      <w:pPr>
        <w:ind w:firstLine="480" w:firstLineChars="200"/>
        <w:rPr>
          <w:rFonts w:ascii="仿宋" w:hAnsi="仿宋" w:cs="仿宋"/>
          <w:highlight w:val="none"/>
        </w:rPr>
      </w:pPr>
      <w:bookmarkStart w:id="40" w:name="_Toc248212763"/>
      <w:bookmarkStart w:id="41" w:name="_Toc248227215"/>
      <w:bookmarkStart w:id="42" w:name="_Toc248228531"/>
      <w:bookmarkStart w:id="43" w:name="_Toc268268768"/>
      <w:bookmarkStart w:id="44" w:name="_Toc248058833"/>
      <w:bookmarkStart w:id="45" w:name="_Toc248215396"/>
      <w:bookmarkStart w:id="46" w:name="_Toc132888837"/>
      <w:bookmarkStart w:id="47" w:name="_Toc5057"/>
      <w:bookmarkStart w:id="48" w:name="_Toc422319076"/>
      <w:bookmarkStart w:id="49" w:name="_Toc19531"/>
      <w:bookmarkStart w:id="50" w:name="_Toc248212206"/>
      <w:r>
        <w:rPr>
          <w:rFonts w:hint="eastAsia" w:ascii="仿宋" w:hAnsi="仿宋" w:cs="仿宋"/>
          <w:highlight w:val="none"/>
        </w:rPr>
        <w:t>合同生效且具备实施条件后7个工作日内，买方向卖方支付合同总价40%的预付款；设备全部到货或进口设备凭装船单/发货单或国产设备在厂家预验收合格后向7个工作日内卖方支付合同总价30%的进度款；合同验收合格、卖方提供合同全部金额的发票后7个工作日内，买方向卖方支付合同总价的30%的剩余货款。</w:t>
      </w:r>
    </w:p>
    <w:p>
      <w:pPr>
        <w:pStyle w:val="5"/>
        <w:adjustRightInd w:val="0"/>
        <w:spacing w:line="312" w:lineRule="auto"/>
        <w:ind w:left="0" w:firstLine="0"/>
        <w:rPr>
          <w:rFonts w:ascii="仿宋" w:eastAsia="仿宋" w:cs="仿宋"/>
          <w:sz w:val="24"/>
          <w:szCs w:val="24"/>
          <w:lang w:val="en-US"/>
        </w:rPr>
      </w:pPr>
      <w:r>
        <w:rPr>
          <w:rFonts w:hint="eastAsia" w:ascii="仿宋" w:eastAsia="仿宋" w:cs="仿宋"/>
          <w:sz w:val="24"/>
          <w:szCs w:val="24"/>
          <w:lang w:val="en-US"/>
        </w:rPr>
        <w:t>五、技术服务</w:t>
      </w:r>
      <w:bookmarkEnd w:id="40"/>
      <w:bookmarkEnd w:id="41"/>
      <w:bookmarkEnd w:id="42"/>
      <w:bookmarkEnd w:id="43"/>
      <w:bookmarkEnd w:id="44"/>
      <w:bookmarkEnd w:id="45"/>
      <w:bookmarkEnd w:id="46"/>
      <w:bookmarkEnd w:id="47"/>
      <w:bookmarkEnd w:id="48"/>
      <w:bookmarkEnd w:id="49"/>
      <w:bookmarkEnd w:id="50"/>
    </w:p>
    <w:p>
      <w:pPr>
        <w:ind w:firstLine="480" w:firstLineChars="200"/>
        <w:rPr>
          <w:rFonts w:ascii="仿宋" w:hAnsi="仿宋" w:cs="仿宋"/>
        </w:rPr>
      </w:pPr>
      <w:r>
        <w:rPr>
          <w:rFonts w:hint="eastAsia" w:ascii="仿宋" w:hAnsi="仿宋" w:cs="仿宋"/>
        </w:rPr>
        <w:t>1.设备的安装、调试由供应商负责，但采购人需提供场地条件配合供应商进行安装调试。</w:t>
      </w:r>
    </w:p>
    <w:p>
      <w:pPr>
        <w:ind w:firstLine="480" w:firstLineChars="200"/>
        <w:rPr>
          <w:rFonts w:ascii="仿宋" w:hAnsi="仿宋" w:cs="仿宋"/>
        </w:rPr>
      </w:pPr>
      <w:r>
        <w:rPr>
          <w:rFonts w:hint="eastAsia" w:ascii="仿宋" w:hAnsi="仿宋" w:cs="仿宋"/>
        </w:rPr>
        <w:t>（1）供应商应确保设备运行可靠、维护方便。</w:t>
      </w:r>
    </w:p>
    <w:p>
      <w:pPr>
        <w:ind w:firstLine="480" w:firstLineChars="200"/>
        <w:rPr>
          <w:rFonts w:ascii="仿宋" w:hAnsi="仿宋" w:cs="仿宋"/>
        </w:rPr>
      </w:pPr>
      <w:r>
        <w:rPr>
          <w:rFonts w:hint="eastAsia" w:ascii="仿宋" w:hAnsi="仿宋" w:cs="仿宋"/>
        </w:rPr>
        <w:t>（2）供应商负责组织专业技术人员进行设备安装调试。</w:t>
      </w:r>
    </w:p>
    <w:p>
      <w:pPr>
        <w:ind w:firstLine="480" w:firstLineChars="200"/>
        <w:rPr>
          <w:rFonts w:ascii="仿宋" w:hAnsi="仿宋" w:cs="仿宋"/>
        </w:rPr>
      </w:pPr>
      <w:r>
        <w:rPr>
          <w:rFonts w:hint="eastAsia" w:ascii="仿宋" w:hAnsi="仿宋" w:cs="仿宋"/>
        </w:rPr>
        <w:t>（3）设备交货的同时，供应商应向采购人提供不少于两套以下列明的中文（或带有中文摘要的英文）技术资料，其费用应包括在报价总价内。</w:t>
      </w:r>
    </w:p>
    <w:p>
      <w:pPr>
        <w:ind w:firstLine="480" w:firstLineChars="200"/>
        <w:rPr>
          <w:rFonts w:ascii="仿宋" w:hAnsi="仿宋" w:cs="仿宋"/>
        </w:rPr>
      </w:pPr>
      <w:r>
        <w:rPr>
          <w:rFonts w:hint="eastAsia" w:ascii="仿宋" w:hAnsi="仿宋" w:cs="仿宋"/>
        </w:rPr>
        <w:t>（a）产品技术说明书；</w:t>
      </w:r>
    </w:p>
    <w:p>
      <w:pPr>
        <w:ind w:firstLine="480" w:firstLineChars="200"/>
        <w:rPr>
          <w:rFonts w:ascii="仿宋" w:hAnsi="仿宋" w:cs="仿宋"/>
        </w:rPr>
      </w:pPr>
      <w:r>
        <w:rPr>
          <w:rFonts w:hint="eastAsia" w:ascii="仿宋" w:hAnsi="仿宋" w:cs="仿宋"/>
        </w:rPr>
        <w:t>（b）用户手册；</w:t>
      </w:r>
    </w:p>
    <w:p>
      <w:pPr>
        <w:ind w:firstLine="480" w:firstLineChars="200"/>
        <w:rPr>
          <w:rFonts w:ascii="仿宋" w:hAnsi="仿宋" w:cs="仿宋"/>
        </w:rPr>
      </w:pPr>
      <w:r>
        <w:rPr>
          <w:rFonts w:hint="eastAsia" w:ascii="仿宋" w:hAnsi="仿宋" w:cs="仿宋"/>
        </w:rPr>
        <w:t>（c）出厂明细表（装箱单）；</w:t>
      </w:r>
    </w:p>
    <w:p>
      <w:pPr>
        <w:ind w:firstLine="480" w:firstLineChars="200"/>
        <w:rPr>
          <w:rFonts w:ascii="仿宋" w:hAnsi="仿宋" w:cs="仿宋"/>
        </w:rPr>
      </w:pPr>
      <w:r>
        <w:rPr>
          <w:rFonts w:hint="eastAsia" w:ascii="仿宋" w:hAnsi="仿宋" w:cs="仿宋"/>
        </w:rPr>
        <w:t>（d）出厂检验报告和合格书；</w:t>
      </w:r>
    </w:p>
    <w:p>
      <w:pPr>
        <w:ind w:firstLine="480" w:firstLineChars="200"/>
        <w:rPr>
          <w:rFonts w:ascii="仿宋" w:hAnsi="仿宋" w:cs="仿宋"/>
        </w:rPr>
      </w:pPr>
      <w:r>
        <w:rPr>
          <w:rFonts w:hint="eastAsia" w:ascii="仿宋" w:hAnsi="仿宋" w:cs="仿宋"/>
        </w:rPr>
        <w:t>（e）其他相关技术资料。</w:t>
      </w:r>
    </w:p>
    <w:p>
      <w:pPr>
        <w:ind w:firstLine="480" w:firstLineChars="200"/>
        <w:rPr>
          <w:rFonts w:ascii="仿宋" w:hAnsi="仿宋" w:cs="仿宋"/>
        </w:rPr>
      </w:pPr>
      <w:r>
        <w:rPr>
          <w:rFonts w:hint="eastAsia" w:ascii="仿宋" w:hAnsi="仿宋" w:cs="仿宋"/>
        </w:rPr>
        <w:t>（4）供应商向用户提供安装和维修所需特殊专用的工具、随机备件及清单和中文说明书，其费用包括在投标价格内。</w:t>
      </w:r>
    </w:p>
    <w:p>
      <w:pPr>
        <w:ind w:firstLine="480" w:firstLineChars="200"/>
        <w:rPr>
          <w:rFonts w:ascii="仿宋" w:hAnsi="仿宋" w:cs="仿宋"/>
        </w:rPr>
      </w:pPr>
      <w:r>
        <w:rPr>
          <w:rFonts w:hint="eastAsia" w:ascii="仿宋" w:hAnsi="仿宋" w:cs="仿宋"/>
        </w:rPr>
        <w:t>（5）如因供应商责任而造成的安装延期，产生的费用由供应商负担。</w:t>
      </w:r>
    </w:p>
    <w:p>
      <w:pPr>
        <w:ind w:firstLine="480" w:firstLineChars="200"/>
        <w:rPr>
          <w:rFonts w:ascii="仿宋" w:hAnsi="仿宋" w:cs="仿宋"/>
        </w:rPr>
      </w:pPr>
      <w:r>
        <w:rPr>
          <w:rFonts w:hint="eastAsia" w:ascii="仿宋" w:hAnsi="仿宋" w:cs="仿宋"/>
        </w:rPr>
        <w:t>（6）验收不合格的货物，采购人可以要求中标（成交）方无条件免费更换或退货，并赔偿由此造成的采购人的损失。</w:t>
      </w:r>
    </w:p>
    <w:p>
      <w:pPr>
        <w:ind w:firstLine="480" w:firstLineChars="200"/>
        <w:rPr>
          <w:rFonts w:ascii="仿宋" w:hAnsi="仿宋" w:cs="仿宋"/>
        </w:rPr>
      </w:pPr>
      <w:r>
        <w:rPr>
          <w:rFonts w:hint="eastAsia" w:ascii="仿宋" w:hAnsi="仿宋" w:cs="仿宋"/>
        </w:rPr>
        <w:t>2.供应商应为采购人或最终用户技术人员进行有关设备维护、操作、保养等方面培训，直至能独立操作。</w:t>
      </w:r>
    </w:p>
    <w:p>
      <w:pPr>
        <w:ind w:firstLine="480" w:firstLineChars="200"/>
        <w:rPr>
          <w:rFonts w:ascii="仿宋" w:hAnsi="仿宋" w:cs="仿宋"/>
        </w:rPr>
      </w:pPr>
      <w:r>
        <w:rPr>
          <w:rFonts w:hint="eastAsia" w:ascii="仿宋" w:hAnsi="仿宋" w:cs="仿宋"/>
        </w:rPr>
        <w:t>3.售后服务要求：</w:t>
      </w:r>
    </w:p>
    <w:p>
      <w:pPr>
        <w:ind w:firstLine="480" w:firstLineChars="200"/>
        <w:rPr>
          <w:rFonts w:ascii="仿宋" w:hAnsi="仿宋" w:cs="仿宋"/>
        </w:rPr>
      </w:pPr>
      <w:r>
        <w:rPr>
          <w:rFonts w:hint="eastAsia" w:ascii="仿宋" w:hAnsi="仿宋" w:cs="仿宋"/>
        </w:rPr>
        <w:t>（1）质保期内免费保修和更换配件服务。质保期内的货物在运行中发生问题，中标人维修响应时间为24小时，在48小时内到达现场并开始维修服务。各投标人视自身能力在投标文件中提供更优、更合理的维修服务承诺。</w:t>
      </w:r>
    </w:p>
    <w:p>
      <w:pPr>
        <w:ind w:firstLine="480" w:firstLineChars="200"/>
        <w:rPr>
          <w:rFonts w:ascii="仿宋" w:hAnsi="仿宋" w:cs="仿宋"/>
        </w:rPr>
      </w:pPr>
      <w:r>
        <w:rPr>
          <w:rFonts w:hint="eastAsia" w:ascii="仿宋" w:hAnsi="仿宋" w:cs="仿宋"/>
        </w:rPr>
        <w:t>货物故障应在4天内排除，修复使用，如在规定时间内不能修复解决，则应提供相同功能档次的设备给采购人作为代替使用，确保采购人正常工作。</w:t>
      </w:r>
    </w:p>
    <w:p>
      <w:pPr>
        <w:ind w:firstLine="480" w:firstLineChars="200"/>
        <w:rPr>
          <w:rFonts w:ascii="仿宋" w:hAnsi="仿宋" w:cs="仿宋"/>
        </w:rPr>
      </w:pPr>
      <w:r>
        <w:rPr>
          <w:rFonts w:hint="eastAsia" w:ascii="仿宋" w:hAnsi="仿宋" w:cs="仿宋"/>
        </w:rPr>
        <w:t>（2）质保期后的服务要求</w:t>
      </w:r>
    </w:p>
    <w:p>
      <w:pPr>
        <w:ind w:firstLine="480" w:firstLineChars="200"/>
        <w:rPr>
          <w:rFonts w:ascii="仿宋" w:hAnsi="仿宋" w:cs="仿宋"/>
        </w:rPr>
      </w:pPr>
      <w:r>
        <w:rPr>
          <w:rFonts w:hint="eastAsia" w:ascii="仿宋" w:hAnsi="仿宋" w:cs="仿宋"/>
        </w:rPr>
        <w:t>质保期结束后，供应商对设备履行终身技术支持、维修、零配件供应服务，供应商在投标文件技术商务文件中必须明确说明服务承诺。</w:t>
      </w:r>
    </w:p>
    <w:p>
      <w:pPr>
        <w:ind w:firstLine="480" w:firstLineChars="200"/>
        <w:rPr>
          <w:rFonts w:ascii="仿宋" w:hAnsi="仿宋" w:cs="仿宋"/>
        </w:rPr>
      </w:pPr>
      <w:r>
        <w:rPr>
          <w:rFonts w:hint="eastAsia" w:ascii="仿宋" w:hAnsi="仿宋" w:cs="仿宋"/>
        </w:rPr>
        <w:t>4.质量保证</w:t>
      </w:r>
    </w:p>
    <w:p>
      <w:pPr>
        <w:ind w:firstLine="480" w:firstLineChars="200"/>
        <w:rPr>
          <w:rFonts w:ascii="仿宋" w:hAnsi="仿宋" w:cs="仿宋"/>
        </w:rPr>
      </w:pPr>
      <w:r>
        <w:rPr>
          <w:rFonts w:hint="eastAsia" w:ascii="仿宋" w:hAnsi="仿宋" w:cs="仿宋"/>
        </w:rPr>
        <w:t>（1）供应商应按采购文件规定的货物性能、技术要求、质量标准向采购人提供未经使用的全新产品。</w:t>
      </w:r>
    </w:p>
    <w:p>
      <w:pPr>
        <w:ind w:firstLine="480" w:firstLineChars="200"/>
        <w:rPr>
          <w:rFonts w:ascii="仿宋" w:hAnsi="仿宋" w:cs="仿宋"/>
        </w:rPr>
      </w:pPr>
      <w:r>
        <w:rPr>
          <w:rFonts w:hint="eastAsia" w:ascii="仿宋" w:hAnsi="仿宋" w:cs="仿宋"/>
        </w:rPr>
        <w:t>（2）在保证期内因货物本身的质量问题发生故障，供应商应负责免费修理和更换零部件。对达不到技术要求者，根据实际情况，经双方协商，可按以下办法处理：</w:t>
      </w:r>
    </w:p>
    <w:p>
      <w:pPr>
        <w:ind w:firstLine="480" w:firstLineChars="200"/>
        <w:rPr>
          <w:rFonts w:ascii="仿宋" w:hAnsi="仿宋" w:cs="仿宋"/>
        </w:rPr>
      </w:pPr>
      <w:r>
        <w:rPr>
          <w:rFonts w:hint="eastAsia" w:ascii="仿宋" w:hAnsi="仿宋" w:cs="仿宋"/>
        </w:rPr>
        <w:t>（a）更换：由供应商承担所发生的全部费用；</w:t>
      </w:r>
    </w:p>
    <w:p>
      <w:pPr>
        <w:ind w:firstLine="480" w:firstLineChars="200"/>
        <w:rPr>
          <w:rFonts w:ascii="仿宋" w:hAnsi="仿宋" w:cs="仿宋"/>
        </w:rPr>
      </w:pPr>
      <w:r>
        <w:rPr>
          <w:rFonts w:hint="eastAsia" w:ascii="仿宋" w:hAnsi="仿宋" w:cs="仿宋"/>
        </w:rPr>
        <w:t>（b）贬值处理：由双方合议定价；</w:t>
      </w:r>
    </w:p>
    <w:p>
      <w:pPr>
        <w:ind w:firstLine="480" w:firstLineChars="200"/>
        <w:rPr>
          <w:rFonts w:ascii="仿宋" w:hAnsi="仿宋" w:cs="仿宋"/>
        </w:rPr>
      </w:pPr>
      <w:r>
        <w:rPr>
          <w:rFonts w:hint="eastAsia" w:ascii="仿宋" w:hAnsi="仿宋" w:cs="仿宋"/>
        </w:rPr>
        <w:t>（c）退货处理：供应商应退还采购人支付的货物款，同时应承担该货物的直接费用（运输、保险、检验、货款利息及银行手续费等）。</w:t>
      </w:r>
    </w:p>
    <w:p>
      <w:pPr>
        <w:ind w:firstLine="480" w:firstLineChars="200"/>
        <w:rPr>
          <w:rFonts w:ascii="仿宋" w:hAnsi="仿宋" w:cs="仿宋"/>
        </w:rPr>
      </w:pPr>
      <w:r>
        <w:rPr>
          <w:rFonts w:hint="eastAsia" w:ascii="仿宋" w:hAnsi="仿宋" w:cs="仿宋"/>
        </w:rPr>
        <w:t>（3）如质保期外的使用过程中发生质量问题，供应商在接到采购人通知后48小时内到达采购人现场。</w:t>
      </w:r>
    </w:p>
    <w:p>
      <w:pPr>
        <w:ind w:firstLine="480" w:firstLineChars="200"/>
        <w:rPr>
          <w:rFonts w:ascii="仿宋" w:hAnsi="仿宋" w:cs="仿宋"/>
        </w:rPr>
      </w:pPr>
      <w:r>
        <w:rPr>
          <w:rFonts w:hint="eastAsia" w:ascii="仿宋" w:hAnsi="仿宋" w:cs="仿宋"/>
        </w:rPr>
        <w:t>（4）在免费质保期内，供应商应对货物出现的质量及安全问题负责处理解决。</w:t>
      </w:r>
    </w:p>
    <w:p>
      <w:pPr>
        <w:ind w:firstLine="480" w:firstLineChars="200"/>
        <w:rPr>
          <w:rFonts w:ascii="仿宋" w:hAnsi="仿宋" w:cs="仿宋"/>
        </w:rPr>
      </w:pPr>
      <w:r>
        <w:rPr>
          <w:rFonts w:hint="eastAsia" w:ascii="仿宋" w:hAnsi="仿宋" w:cs="仿宋"/>
        </w:rPr>
        <w:t>5.软件升级供应商必须承诺提供终生免费的软件升级服务。</w:t>
      </w:r>
    </w:p>
    <w:p>
      <w:pPr>
        <w:pStyle w:val="5"/>
        <w:adjustRightInd w:val="0"/>
        <w:spacing w:line="312" w:lineRule="auto"/>
        <w:ind w:left="0" w:firstLine="0"/>
        <w:rPr>
          <w:rFonts w:ascii="仿宋" w:eastAsia="仿宋" w:cs="仿宋"/>
          <w:sz w:val="24"/>
          <w:szCs w:val="24"/>
          <w:lang w:val="en-US"/>
        </w:rPr>
      </w:pPr>
      <w:bookmarkStart w:id="51" w:name="_Toc248215397"/>
      <w:bookmarkStart w:id="52" w:name="_Toc248227216"/>
      <w:bookmarkStart w:id="53" w:name="_Toc248058834"/>
      <w:bookmarkStart w:id="54" w:name="_Toc248212764"/>
      <w:bookmarkStart w:id="55" w:name="_Toc8350"/>
      <w:bookmarkStart w:id="56" w:name="_Toc132888838"/>
      <w:bookmarkStart w:id="57" w:name="_Toc248228532"/>
      <w:bookmarkStart w:id="58" w:name="_Toc248212207"/>
      <w:bookmarkStart w:id="59" w:name="_Toc2488"/>
      <w:bookmarkStart w:id="60" w:name="_Toc422319077"/>
      <w:bookmarkStart w:id="61" w:name="_Toc268268769"/>
      <w:r>
        <w:rPr>
          <w:rFonts w:hint="eastAsia" w:ascii="仿宋" w:eastAsia="仿宋" w:cs="仿宋"/>
          <w:sz w:val="24"/>
          <w:szCs w:val="24"/>
          <w:lang w:val="en-US"/>
        </w:rPr>
        <w:t>六、其他要求</w:t>
      </w:r>
    </w:p>
    <w:p>
      <w:pPr>
        <w:ind w:firstLine="480" w:firstLineChars="200"/>
        <w:rPr>
          <w:rFonts w:ascii="仿宋" w:hAnsi="仿宋" w:cs="仿宋"/>
        </w:rPr>
      </w:pPr>
      <w:r>
        <w:rPr>
          <w:rFonts w:hint="eastAsia" w:ascii="仿宋" w:hAnsi="仿宋" w:cs="仿宋"/>
        </w:rPr>
        <w:t>1.供应商自2020年1月1日以来（以合同签订时间为准）具有</w:t>
      </w:r>
      <w:r>
        <w:rPr>
          <w:rFonts w:hint="eastAsia" w:ascii="宋体" w:hAnsi="宋体" w:cs="宋体"/>
          <w:snapToGrid w:val="0"/>
          <w:kern w:val="0"/>
          <w:szCs w:val="21"/>
        </w:rPr>
        <w:t>同类或类似产品的销售业绩</w:t>
      </w:r>
      <w:r>
        <w:rPr>
          <w:rFonts w:hint="eastAsia" w:ascii="仿宋" w:hAnsi="仿宋" w:cs="仿宋"/>
        </w:rPr>
        <w:t>。</w:t>
      </w:r>
    </w:p>
    <w:p>
      <w:pPr>
        <w:ind w:firstLine="480" w:firstLineChars="200"/>
        <w:rPr>
          <w:rFonts w:ascii="仿宋" w:hAnsi="仿宋" w:cs="仿宋"/>
        </w:rPr>
      </w:pPr>
      <w:r>
        <w:rPr>
          <w:rFonts w:hint="eastAsia" w:ascii="仿宋" w:hAnsi="仿宋" w:cs="仿宋"/>
        </w:rPr>
        <w:t>2．供应商在投标文件中应提供针对本项目的</w:t>
      </w:r>
      <w:r>
        <w:rPr>
          <w:rFonts w:hint="eastAsia" w:ascii="宋体" w:hAnsi="宋体" w:cs="宋体"/>
          <w:szCs w:val="21"/>
        </w:rPr>
        <w:t>设备供货、运输、仓储方案，</w:t>
      </w:r>
      <w:r>
        <w:rPr>
          <w:rFonts w:hint="eastAsia" w:ascii="仿宋" w:hAnsi="仿宋" w:cs="仿宋"/>
        </w:rPr>
        <w:t>确保设备质量符合采购要求和国家有关标准。</w:t>
      </w:r>
    </w:p>
    <w:p>
      <w:pPr>
        <w:ind w:firstLine="480" w:firstLineChars="200"/>
        <w:rPr>
          <w:rFonts w:ascii="仿宋" w:hAnsi="仿宋" w:cs="仿宋"/>
        </w:rPr>
      </w:pPr>
      <w:r>
        <w:rPr>
          <w:rFonts w:hint="eastAsia" w:ascii="宋体" w:hAnsi="宋体" w:cs="宋体"/>
          <w:szCs w:val="21"/>
        </w:rPr>
        <w:t>3.</w:t>
      </w:r>
      <w:r>
        <w:rPr>
          <w:rFonts w:hint="eastAsia" w:ascii="仿宋" w:hAnsi="仿宋" w:cs="仿宋"/>
        </w:rPr>
        <w:t>供应商在投标文件中应提供针对本项目的</w:t>
      </w:r>
      <w:r>
        <w:rPr>
          <w:rFonts w:hint="eastAsia" w:ascii="宋体" w:hAnsi="宋体" w:cs="宋体"/>
          <w:szCs w:val="21"/>
        </w:rPr>
        <w:t>安装、调试、试运行方案，确保在安装调试和试运行环节能够保障仪器设备的性能得到最佳发挥，</w:t>
      </w:r>
      <w:r>
        <w:rPr>
          <w:rFonts w:hint="eastAsia" w:ascii="仿宋" w:hAnsi="仿宋" w:cs="仿宋"/>
        </w:rPr>
        <w:t>各项技术指标能够符合采购要求和国家有关标准。</w:t>
      </w:r>
    </w:p>
    <w:p>
      <w:pPr>
        <w:ind w:firstLine="480" w:firstLineChars="200"/>
        <w:rPr>
          <w:rFonts w:ascii="仿宋" w:hAnsi="仿宋" w:cs="仿宋"/>
        </w:rPr>
      </w:pPr>
      <w:r>
        <w:rPr>
          <w:rFonts w:hint="eastAsia" w:ascii="仿宋" w:hAnsi="仿宋" w:cs="仿宋"/>
        </w:rPr>
        <w:t>4.投标人应在投标文件中列明本次采购设备运行所需的备品备件清单及提供的价格折扣情况。</w:t>
      </w:r>
    </w:p>
    <w:p>
      <w:pPr>
        <w:spacing w:line="360" w:lineRule="auto"/>
        <w:ind w:firstLine="480" w:firstLineChars="200"/>
        <w:rPr>
          <w:rFonts w:ascii="宋体" w:hAnsi="宋体" w:cs="宋体"/>
          <w:szCs w:val="21"/>
        </w:rPr>
      </w:pPr>
      <w:r>
        <w:rPr>
          <w:rFonts w:hint="eastAsia" w:ascii="宋体" w:hAnsi="宋体" w:cs="宋体"/>
          <w:szCs w:val="21"/>
        </w:rPr>
        <w:t>5.</w:t>
      </w:r>
      <w:r>
        <w:rPr>
          <w:rFonts w:ascii="宋体" w:hAnsi="宋体" w:cs="宋体"/>
          <w:szCs w:val="21"/>
        </w:rPr>
        <w:t>如采购文件中遗漏了必须具备的设备、配件或服务，请投标人在投标文件中指出，并提出解决方案供采购人参考；中标人有义务保证采购人系统的完整性，如项目实施过程中因缺少设备、配件或服务导致采购人系统无法正常运行，中标人须承诺免费提供。</w:t>
      </w:r>
    </w:p>
    <w:p>
      <w:pPr>
        <w:ind w:firstLine="480" w:firstLineChars="200"/>
        <w:rPr>
          <w:rFonts w:ascii="仿宋" w:hAnsi="仿宋" w:cs="仿宋"/>
        </w:rPr>
      </w:pPr>
      <w:r>
        <w:rPr>
          <w:rFonts w:hint="eastAsia" w:ascii="宋体" w:hAnsi="宋体" w:cs="宋体"/>
          <w:szCs w:val="21"/>
        </w:rPr>
        <w:t>6.</w:t>
      </w:r>
      <w:r>
        <w:rPr>
          <w:rFonts w:ascii="宋体" w:hAnsi="宋体" w:cs="宋体"/>
          <w:szCs w:val="21"/>
        </w:rPr>
        <w:t>中标人不得以任何形式将本项目转包给其他单位，否则采购人有权终止合同，所发生的一切损失均由中标人承担。</w:t>
      </w:r>
    </w:p>
    <w:p>
      <w:pPr>
        <w:ind w:firstLine="480" w:firstLineChars="200"/>
        <w:rPr>
          <w:rFonts w:ascii="仿宋" w:hAnsi="仿宋" w:cs="仿宋"/>
        </w:rPr>
      </w:pPr>
    </w:p>
    <w:p>
      <w:pPr>
        <w:pStyle w:val="5"/>
        <w:adjustRightInd w:val="0"/>
        <w:spacing w:line="312" w:lineRule="auto"/>
        <w:ind w:left="0" w:firstLine="0"/>
        <w:rPr>
          <w:rFonts w:ascii="仿宋" w:eastAsia="仿宋" w:cs="仿宋"/>
          <w:sz w:val="24"/>
          <w:szCs w:val="24"/>
          <w:lang w:val="en-US"/>
        </w:rPr>
      </w:pPr>
      <w:r>
        <w:rPr>
          <w:rFonts w:hint="eastAsia" w:ascii="仿宋" w:eastAsia="仿宋" w:cs="仿宋"/>
          <w:sz w:val="24"/>
          <w:szCs w:val="24"/>
          <w:lang w:val="en-US"/>
        </w:rPr>
        <w:t>七、验收</w:t>
      </w:r>
      <w:bookmarkEnd w:id="51"/>
      <w:bookmarkEnd w:id="52"/>
      <w:bookmarkEnd w:id="53"/>
      <w:bookmarkEnd w:id="54"/>
      <w:bookmarkEnd w:id="55"/>
      <w:bookmarkEnd w:id="56"/>
      <w:bookmarkEnd w:id="57"/>
      <w:bookmarkEnd w:id="58"/>
      <w:bookmarkEnd w:id="59"/>
      <w:bookmarkEnd w:id="60"/>
      <w:bookmarkEnd w:id="61"/>
    </w:p>
    <w:p>
      <w:pPr>
        <w:ind w:firstLine="480" w:firstLineChars="200"/>
        <w:rPr>
          <w:rFonts w:ascii="仿宋" w:hAnsi="仿宋" w:cs="仿宋"/>
        </w:rPr>
      </w:pPr>
      <w:r>
        <w:rPr>
          <w:rFonts w:hint="eastAsia" w:ascii="仿宋" w:hAnsi="仿宋" w:cs="仿宋"/>
        </w:rPr>
        <w:t>1.供应商交货前应对产品作出全面检查和对验收文件进行整理列出清单，作为采购人指定的验收小组收货验收和使用的重要技术依据。</w:t>
      </w:r>
    </w:p>
    <w:p>
      <w:pPr>
        <w:ind w:firstLine="480" w:firstLineChars="200"/>
        <w:rPr>
          <w:rFonts w:ascii="仿宋" w:hAnsi="仿宋" w:cs="仿宋"/>
        </w:rPr>
      </w:pPr>
      <w:r>
        <w:rPr>
          <w:rFonts w:hint="eastAsia" w:ascii="仿宋" w:hAnsi="仿宋" w:cs="仿宋"/>
        </w:rPr>
        <w:t>2.验收方案详见附件。</w:t>
      </w:r>
    </w:p>
    <w:p>
      <w:pPr>
        <w:ind w:firstLine="480" w:firstLineChars="200"/>
        <w:rPr>
          <w:rFonts w:ascii="仿宋" w:hAnsi="仿宋" w:cs="仿宋"/>
        </w:rPr>
      </w:pPr>
      <w:r>
        <w:rPr>
          <w:rFonts w:hint="eastAsia" w:ascii="仿宋" w:hAnsi="仿宋" w:cs="仿宋"/>
        </w:rPr>
        <w:t>3.设备验收应当由采购人在指定地点进行，采购人对供应商所交货物依照有关标准指定验收小组进行验收，性能达到技术要求的，给予签收。验收不合格的不予以签收，后果由供应商负责。</w:t>
      </w:r>
    </w:p>
    <w:p>
      <w:pPr>
        <w:ind w:firstLine="480" w:firstLineChars="200"/>
        <w:rPr>
          <w:rFonts w:ascii="仿宋" w:hAnsi="仿宋" w:cs="仿宋"/>
        </w:rPr>
      </w:pPr>
      <w:r>
        <w:rPr>
          <w:rFonts w:hint="eastAsia" w:ascii="仿宋" w:hAnsi="仿宋" w:cs="仿宋"/>
        </w:rPr>
        <w:t>4.采购人应在货到指定地点安装调试完毕之日起30个工作日内组织验收完毕。验收时供应商应在现场。所有调试及验收测试已进行完毕，并形成书面报告。</w:t>
      </w:r>
    </w:p>
    <w:p>
      <w:r>
        <w:br w:type="page"/>
      </w:r>
      <w:bookmarkStart w:id="62" w:name="_Toc28740"/>
    </w:p>
    <w:p>
      <w:pPr>
        <w:spacing w:line="360" w:lineRule="auto"/>
        <w:jc w:val="center"/>
        <w:outlineLvl w:val="0"/>
        <w:rPr>
          <w:rFonts w:ascii="仿宋" w:hAnsi="仿宋" w:cs="仿宋_GB2312"/>
          <w:b/>
          <w:sz w:val="36"/>
          <w:szCs w:val="36"/>
        </w:rPr>
      </w:pPr>
      <w:r>
        <w:rPr>
          <w:rFonts w:hint="eastAsia" w:ascii="仿宋" w:hAnsi="仿宋" w:cs="仿宋_GB2312"/>
          <w:b/>
          <w:sz w:val="36"/>
          <w:szCs w:val="36"/>
        </w:rPr>
        <w:t xml:space="preserve">第四部分  </w:t>
      </w:r>
      <w:bookmarkStart w:id="63" w:name="_Toc184308043"/>
      <w:bookmarkEnd w:id="63"/>
      <w:bookmarkStart w:id="64" w:name="_Toc184313284"/>
      <w:bookmarkEnd w:id="64"/>
      <w:bookmarkStart w:id="65" w:name="_Toc184308083"/>
      <w:bookmarkEnd w:id="65"/>
      <w:bookmarkStart w:id="66" w:name="_Toc184310284"/>
      <w:bookmarkEnd w:id="66"/>
      <w:bookmarkStart w:id="67" w:name="_Toc184308072"/>
      <w:bookmarkEnd w:id="67"/>
      <w:bookmarkStart w:id="68" w:name="_Toc184314461"/>
      <w:bookmarkEnd w:id="68"/>
      <w:bookmarkStart w:id="69" w:name="_Toc184314444"/>
      <w:bookmarkEnd w:id="69"/>
      <w:bookmarkStart w:id="70" w:name="_Toc184310325"/>
      <w:bookmarkEnd w:id="70"/>
      <w:bookmarkStart w:id="71" w:name="_Toc184313256"/>
      <w:bookmarkEnd w:id="71"/>
      <w:bookmarkStart w:id="72" w:name="_Toc184312094"/>
      <w:bookmarkEnd w:id="72"/>
      <w:bookmarkStart w:id="73" w:name="_Toc184313245"/>
      <w:bookmarkEnd w:id="73"/>
      <w:bookmarkStart w:id="74" w:name="_Toc184313269"/>
      <w:bookmarkEnd w:id="74"/>
      <w:bookmarkStart w:id="75" w:name="_Toc184313274"/>
      <w:bookmarkEnd w:id="75"/>
      <w:bookmarkStart w:id="76" w:name="_Toc184310300"/>
      <w:bookmarkEnd w:id="76"/>
      <w:bookmarkStart w:id="77" w:name="_Toc184310281"/>
      <w:bookmarkEnd w:id="77"/>
      <w:bookmarkStart w:id="78" w:name="_Toc184313242"/>
      <w:bookmarkEnd w:id="78"/>
      <w:bookmarkStart w:id="79" w:name="_Toc184310307"/>
      <w:bookmarkEnd w:id="79"/>
      <w:bookmarkStart w:id="80" w:name="_Toc184308058"/>
      <w:bookmarkEnd w:id="80"/>
      <w:bookmarkStart w:id="81" w:name="_Toc184308036"/>
      <w:bookmarkEnd w:id="81"/>
      <w:bookmarkStart w:id="82" w:name="_Toc184313257"/>
      <w:bookmarkEnd w:id="82"/>
      <w:bookmarkStart w:id="83" w:name="_Toc184314448"/>
      <w:bookmarkEnd w:id="83"/>
      <w:bookmarkStart w:id="84" w:name="_Toc184308097"/>
      <w:bookmarkEnd w:id="84"/>
      <w:bookmarkStart w:id="85" w:name="_Toc184308108"/>
      <w:bookmarkEnd w:id="85"/>
      <w:bookmarkStart w:id="86" w:name="_Toc184314455"/>
      <w:bookmarkEnd w:id="86"/>
      <w:bookmarkStart w:id="87" w:name="_Toc184308054"/>
      <w:bookmarkEnd w:id="87"/>
      <w:bookmarkStart w:id="88" w:name="_Toc184310341"/>
      <w:bookmarkEnd w:id="88"/>
      <w:bookmarkStart w:id="89" w:name="_Toc184314434"/>
      <w:bookmarkEnd w:id="89"/>
      <w:bookmarkStart w:id="90" w:name="_Toc184314425"/>
      <w:bookmarkEnd w:id="90"/>
      <w:bookmarkStart w:id="91" w:name="_Toc184313251"/>
      <w:bookmarkEnd w:id="91"/>
      <w:bookmarkStart w:id="92" w:name="_Toc184314469"/>
      <w:bookmarkEnd w:id="92"/>
      <w:bookmarkStart w:id="93" w:name="_Toc184310278"/>
      <w:bookmarkEnd w:id="93"/>
      <w:bookmarkStart w:id="94" w:name="_Toc184313276"/>
      <w:bookmarkEnd w:id="94"/>
      <w:bookmarkStart w:id="95" w:name="_Toc184310296"/>
      <w:bookmarkEnd w:id="95"/>
      <w:bookmarkStart w:id="96" w:name="_Toc184312110"/>
      <w:bookmarkEnd w:id="96"/>
      <w:bookmarkStart w:id="97" w:name="_Toc184312115"/>
      <w:bookmarkEnd w:id="97"/>
      <w:bookmarkStart w:id="98" w:name="_Toc184312098"/>
      <w:bookmarkEnd w:id="98"/>
      <w:bookmarkStart w:id="99" w:name="_Toc184312128"/>
      <w:bookmarkEnd w:id="99"/>
      <w:bookmarkStart w:id="100" w:name="_Toc184314463"/>
      <w:bookmarkEnd w:id="100"/>
      <w:bookmarkStart w:id="101" w:name="_Toc184314431"/>
      <w:bookmarkEnd w:id="101"/>
      <w:bookmarkStart w:id="102" w:name="_Toc184313262"/>
      <w:bookmarkEnd w:id="102"/>
      <w:bookmarkStart w:id="103" w:name="_Toc184308091"/>
      <w:bookmarkEnd w:id="103"/>
      <w:bookmarkStart w:id="104" w:name="_Toc184312079"/>
      <w:bookmarkEnd w:id="104"/>
      <w:bookmarkStart w:id="105" w:name="_Toc184310322"/>
      <w:bookmarkEnd w:id="105"/>
      <w:bookmarkStart w:id="106" w:name="_Toc184308049"/>
      <w:bookmarkEnd w:id="106"/>
      <w:bookmarkStart w:id="107" w:name="_Toc184314470"/>
      <w:bookmarkEnd w:id="107"/>
      <w:bookmarkStart w:id="108" w:name="_Toc184310287"/>
      <w:bookmarkEnd w:id="108"/>
      <w:bookmarkStart w:id="109" w:name="_Toc184308047"/>
      <w:bookmarkEnd w:id="109"/>
      <w:bookmarkStart w:id="110" w:name="_Toc184314419"/>
      <w:bookmarkEnd w:id="110"/>
      <w:bookmarkStart w:id="111" w:name="_Toc184313255"/>
      <w:bookmarkEnd w:id="111"/>
      <w:bookmarkStart w:id="112" w:name="_Toc184313268"/>
      <w:bookmarkEnd w:id="112"/>
      <w:bookmarkStart w:id="113" w:name="_Toc184314430"/>
      <w:bookmarkEnd w:id="113"/>
      <w:bookmarkStart w:id="114" w:name="_Toc184308052"/>
      <w:bookmarkEnd w:id="114"/>
      <w:bookmarkStart w:id="115" w:name="_Toc184308079"/>
      <w:bookmarkEnd w:id="115"/>
      <w:bookmarkStart w:id="116" w:name="_Toc184308044"/>
      <w:bookmarkEnd w:id="116"/>
      <w:bookmarkStart w:id="117" w:name="_Toc184310285"/>
      <w:bookmarkEnd w:id="117"/>
      <w:bookmarkStart w:id="118" w:name="_Toc184312082"/>
      <w:bookmarkEnd w:id="118"/>
      <w:bookmarkStart w:id="119" w:name="_Toc184310331"/>
      <w:bookmarkEnd w:id="119"/>
      <w:bookmarkStart w:id="120" w:name="_Toc184310334"/>
      <w:bookmarkEnd w:id="120"/>
      <w:bookmarkStart w:id="121" w:name="_Toc184308040"/>
      <w:bookmarkEnd w:id="121"/>
      <w:bookmarkStart w:id="122" w:name="_Toc184314421"/>
      <w:bookmarkEnd w:id="122"/>
      <w:bookmarkStart w:id="123" w:name="_Toc184310328"/>
      <w:bookmarkEnd w:id="123"/>
      <w:bookmarkStart w:id="124" w:name="_Toc184308090"/>
      <w:bookmarkEnd w:id="124"/>
      <w:bookmarkStart w:id="125" w:name="_Toc184310327"/>
      <w:bookmarkEnd w:id="125"/>
      <w:bookmarkStart w:id="126" w:name="_Toc184310294"/>
      <w:bookmarkEnd w:id="126"/>
      <w:bookmarkStart w:id="127" w:name="_Toc184314432"/>
      <w:bookmarkEnd w:id="127"/>
      <w:bookmarkStart w:id="128" w:name="_Toc184312077"/>
      <w:bookmarkEnd w:id="128"/>
      <w:bookmarkStart w:id="129" w:name="_Toc184312097"/>
      <w:bookmarkEnd w:id="129"/>
      <w:bookmarkStart w:id="130" w:name="_Toc184314471"/>
      <w:bookmarkEnd w:id="130"/>
      <w:bookmarkStart w:id="131" w:name="_Toc184308081"/>
      <w:bookmarkEnd w:id="131"/>
      <w:bookmarkStart w:id="132" w:name="_Toc184312075"/>
      <w:bookmarkEnd w:id="132"/>
      <w:bookmarkStart w:id="133" w:name="_Toc184313282"/>
      <w:bookmarkEnd w:id="133"/>
      <w:bookmarkStart w:id="134" w:name="_Toc184312084"/>
      <w:bookmarkEnd w:id="134"/>
      <w:bookmarkStart w:id="135" w:name="_Toc184312118"/>
      <w:bookmarkEnd w:id="135"/>
      <w:bookmarkStart w:id="136" w:name="_Toc184308075"/>
      <w:bookmarkEnd w:id="136"/>
      <w:bookmarkStart w:id="137" w:name="_Toc184313271"/>
      <w:bookmarkEnd w:id="137"/>
      <w:bookmarkStart w:id="138" w:name="_Toc184314479"/>
      <w:bookmarkEnd w:id="138"/>
      <w:bookmarkStart w:id="139" w:name="_Toc184314416"/>
      <w:bookmarkEnd w:id="139"/>
      <w:bookmarkStart w:id="140" w:name="_Toc184312126"/>
      <w:bookmarkEnd w:id="140"/>
      <w:bookmarkStart w:id="141" w:name="_Toc184312080"/>
      <w:bookmarkEnd w:id="141"/>
      <w:bookmarkStart w:id="142" w:name="_Toc184313261"/>
      <w:bookmarkEnd w:id="142"/>
      <w:bookmarkStart w:id="143" w:name="_Toc184313295"/>
      <w:bookmarkEnd w:id="143"/>
      <w:bookmarkStart w:id="144" w:name="_Toc184310309"/>
      <w:bookmarkEnd w:id="144"/>
      <w:bookmarkStart w:id="145" w:name="_Toc184310283"/>
      <w:bookmarkEnd w:id="145"/>
      <w:bookmarkStart w:id="146" w:name="_Toc184310312"/>
      <w:bookmarkEnd w:id="146"/>
      <w:bookmarkStart w:id="147" w:name="_Toc184314451"/>
      <w:bookmarkEnd w:id="147"/>
      <w:bookmarkStart w:id="148" w:name="_Toc184308070"/>
      <w:bookmarkEnd w:id="148"/>
      <w:bookmarkStart w:id="149" w:name="_Toc184308082"/>
      <w:bookmarkEnd w:id="149"/>
      <w:bookmarkStart w:id="150" w:name="_Toc184312104"/>
      <w:bookmarkEnd w:id="150"/>
      <w:bookmarkStart w:id="151" w:name="_Toc184312122"/>
      <w:bookmarkEnd w:id="151"/>
      <w:bookmarkStart w:id="152" w:name="_Toc184313291"/>
      <w:bookmarkEnd w:id="152"/>
      <w:bookmarkStart w:id="153" w:name="_Toc184314452"/>
      <w:bookmarkEnd w:id="153"/>
      <w:bookmarkStart w:id="154" w:name="_Toc184310276"/>
      <w:bookmarkEnd w:id="154"/>
      <w:bookmarkStart w:id="155" w:name="_Toc184313265"/>
      <w:bookmarkEnd w:id="155"/>
      <w:bookmarkStart w:id="156" w:name="_Toc184308099"/>
      <w:bookmarkEnd w:id="156"/>
      <w:bookmarkStart w:id="157" w:name="_Toc184312103"/>
      <w:bookmarkEnd w:id="157"/>
      <w:bookmarkStart w:id="158" w:name="_Toc184312088"/>
      <w:bookmarkEnd w:id="158"/>
      <w:bookmarkStart w:id="159" w:name="_Toc184312068"/>
      <w:bookmarkEnd w:id="159"/>
      <w:bookmarkStart w:id="160" w:name="_Toc184308096"/>
      <w:bookmarkEnd w:id="160"/>
      <w:bookmarkStart w:id="161" w:name="_Toc184313286"/>
      <w:bookmarkEnd w:id="161"/>
      <w:bookmarkStart w:id="162" w:name="_Toc184310298"/>
      <w:bookmarkEnd w:id="162"/>
      <w:bookmarkStart w:id="163" w:name="_Toc184310308"/>
      <w:bookmarkEnd w:id="163"/>
      <w:bookmarkStart w:id="164" w:name="_Toc184308039"/>
      <w:bookmarkEnd w:id="164"/>
      <w:bookmarkStart w:id="165" w:name="_Toc184310336"/>
      <w:bookmarkEnd w:id="165"/>
      <w:bookmarkStart w:id="166" w:name="_Toc184313292"/>
      <w:bookmarkEnd w:id="166"/>
      <w:bookmarkStart w:id="167" w:name="_Toc184314439"/>
      <w:bookmarkEnd w:id="167"/>
      <w:bookmarkStart w:id="168" w:name="_Toc184313289"/>
      <w:bookmarkEnd w:id="168"/>
      <w:bookmarkStart w:id="169" w:name="_Toc184308077"/>
      <w:bookmarkEnd w:id="169"/>
      <w:bookmarkStart w:id="170" w:name="_Toc184310343"/>
      <w:bookmarkEnd w:id="170"/>
      <w:bookmarkStart w:id="171" w:name="_Toc184313302"/>
      <w:bookmarkEnd w:id="171"/>
      <w:bookmarkStart w:id="172" w:name="_Toc184308102"/>
      <w:bookmarkEnd w:id="172"/>
      <w:bookmarkStart w:id="173" w:name="_Toc184312127"/>
      <w:bookmarkEnd w:id="173"/>
      <w:bookmarkStart w:id="174" w:name="_Toc184314454"/>
      <w:bookmarkEnd w:id="174"/>
      <w:bookmarkStart w:id="175" w:name="_Toc184308057"/>
      <w:bookmarkEnd w:id="175"/>
      <w:bookmarkStart w:id="176" w:name="_Toc184314415"/>
      <w:bookmarkEnd w:id="176"/>
      <w:bookmarkStart w:id="177" w:name="_Toc184312132"/>
      <w:bookmarkEnd w:id="177"/>
      <w:bookmarkStart w:id="178" w:name="_Toc184314468"/>
      <w:bookmarkEnd w:id="178"/>
      <w:bookmarkStart w:id="179" w:name="_Toc184313273"/>
      <w:bookmarkEnd w:id="179"/>
      <w:bookmarkStart w:id="180" w:name="_Toc184314456"/>
      <w:bookmarkEnd w:id="180"/>
      <w:bookmarkStart w:id="181" w:name="_Toc184310323"/>
      <w:bookmarkEnd w:id="181"/>
      <w:bookmarkStart w:id="182" w:name="_Toc184313290"/>
      <w:bookmarkEnd w:id="182"/>
      <w:bookmarkStart w:id="183" w:name="_Toc184313252"/>
      <w:bookmarkEnd w:id="183"/>
      <w:bookmarkStart w:id="184" w:name="_Toc184310288"/>
      <w:bookmarkEnd w:id="184"/>
      <w:bookmarkStart w:id="185" w:name="_Toc184314474"/>
      <w:bookmarkEnd w:id="185"/>
      <w:bookmarkStart w:id="186" w:name="_Toc184313249"/>
      <w:bookmarkEnd w:id="186"/>
      <w:bookmarkStart w:id="187" w:name="_Toc184314445"/>
      <w:bookmarkEnd w:id="187"/>
      <w:bookmarkStart w:id="188" w:name="_Toc184310297"/>
      <w:bookmarkEnd w:id="188"/>
      <w:bookmarkStart w:id="189" w:name="_Toc184314435"/>
      <w:bookmarkEnd w:id="189"/>
      <w:bookmarkStart w:id="190" w:name="_Toc184310274"/>
      <w:bookmarkEnd w:id="190"/>
      <w:bookmarkStart w:id="191" w:name="_Toc184313298"/>
      <w:bookmarkEnd w:id="191"/>
      <w:bookmarkStart w:id="192" w:name="_Toc184308089"/>
      <w:bookmarkEnd w:id="192"/>
      <w:bookmarkStart w:id="193" w:name="_Toc184312096"/>
      <w:bookmarkEnd w:id="193"/>
      <w:bookmarkStart w:id="194" w:name="_Toc184312114"/>
      <w:bookmarkEnd w:id="194"/>
      <w:bookmarkStart w:id="195" w:name="_Toc184313248"/>
      <w:bookmarkEnd w:id="195"/>
      <w:bookmarkStart w:id="196" w:name="_Toc184313287"/>
      <w:bookmarkEnd w:id="196"/>
      <w:bookmarkStart w:id="197" w:name="_Toc184314424"/>
      <w:bookmarkEnd w:id="197"/>
      <w:bookmarkStart w:id="198" w:name="_Toc184312067"/>
      <w:bookmarkEnd w:id="198"/>
      <w:bookmarkStart w:id="199" w:name="_Toc184310290"/>
      <w:bookmarkEnd w:id="199"/>
      <w:bookmarkStart w:id="200" w:name="_Toc184313272"/>
      <w:bookmarkEnd w:id="200"/>
      <w:bookmarkStart w:id="201" w:name="_Toc184313267"/>
      <w:bookmarkEnd w:id="201"/>
      <w:bookmarkStart w:id="202" w:name="_Toc184313283"/>
      <w:bookmarkEnd w:id="202"/>
      <w:bookmarkStart w:id="203" w:name="_Toc184313239"/>
      <w:bookmarkEnd w:id="203"/>
      <w:bookmarkStart w:id="204" w:name="_Toc184314414"/>
      <w:bookmarkEnd w:id="204"/>
      <w:bookmarkStart w:id="205" w:name="_Toc184314475"/>
      <w:bookmarkEnd w:id="205"/>
      <w:bookmarkStart w:id="206" w:name="_Toc184308067"/>
      <w:bookmarkEnd w:id="206"/>
      <w:bookmarkStart w:id="207" w:name="_Toc184313243"/>
      <w:bookmarkEnd w:id="207"/>
      <w:bookmarkStart w:id="208" w:name="_Toc184308053"/>
      <w:bookmarkEnd w:id="208"/>
      <w:bookmarkStart w:id="209" w:name="_Toc184308094"/>
      <w:bookmarkEnd w:id="209"/>
      <w:bookmarkStart w:id="210" w:name="_Toc184314443"/>
      <w:bookmarkEnd w:id="210"/>
      <w:bookmarkStart w:id="211" w:name="_Toc184312129"/>
      <w:bookmarkEnd w:id="211"/>
      <w:bookmarkStart w:id="212" w:name="_Toc184313294"/>
      <w:bookmarkEnd w:id="212"/>
      <w:bookmarkStart w:id="213" w:name="_Toc184314428"/>
      <w:bookmarkEnd w:id="213"/>
      <w:bookmarkStart w:id="214" w:name="_Toc184308061"/>
      <w:bookmarkEnd w:id="214"/>
      <w:bookmarkStart w:id="215" w:name="_Toc184310315"/>
      <w:bookmarkEnd w:id="215"/>
      <w:bookmarkStart w:id="216" w:name="_Toc184312111"/>
      <w:bookmarkEnd w:id="216"/>
      <w:bookmarkStart w:id="217" w:name="_Toc184312089"/>
      <w:bookmarkEnd w:id="217"/>
      <w:bookmarkStart w:id="218" w:name="_Toc184310289"/>
      <w:bookmarkEnd w:id="218"/>
      <w:bookmarkStart w:id="219" w:name="_Toc184312070"/>
      <w:bookmarkEnd w:id="219"/>
      <w:bookmarkStart w:id="220" w:name="_Toc184310316"/>
      <w:bookmarkEnd w:id="220"/>
      <w:bookmarkStart w:id="221" w:name="_Toc184308066"/>
      <w:bookmarkEnd w:id="221"/>
      <w:bookmarkStart w:id="222" w:name="_Toc184310320"/>
      <w:bookmarkEnd w:id="222"/>
      <w:bookmarkStart w:id="223" w:name="_Toc184314418"/>
      <w:bookmarkEnd w:id="223"/>
      <w:bookmarkStart w:id="224" w:name="_Toc184313264"/>
      <w:bookmarkEnd w:id="224"/>
      <w:bookmarkStart w:id="225" w:name="_Toc184312123"/>
      <w:bookmarkEnd w:id="225"/>
      <w:bookmarkStart w:id="226" w:name="_Toc184312101"/>
      <w:bookmarkEnd w:id="226"/>
      <w:bookmarkStart w:id="227" w:name="_Toc184314460"/>
      <w:bookmarkEnd w:id="227"/>
      <w:bookmarkStart w:id="228" w:name="_Toc184310344"/>
      <w:bookmarkEnd w:id="228"/>
      <w:bookmarkStart w:id="229" w:name="_Toc184310326"/>
      <w:bookmarkEnd w:id="229"/>
      <w:bookmarkStart w:id="230" w:name="_Toc184310291"/>
      <w:bookmarkEnd w:id="230"/>
      <w:bookmarkStart w:id="231" w:name="_Toc184313240"/>
      <w:bookmarkEnd w:id="231"/>
      <w:bookmarkStart w:id="232" w:name="_Toc184312086"/>
      <w:bookmarkEnd w:id="232"/>
      <w:bookmarkStart w:id="233" w:name="_Toc184310342"/>
      <w:bookmarkEnd w:id="233"/>
      <w:bookmarkStart w:id="234" w:name="_Toc184308086"/>
      <w:bookmarkEnd w:id="234"/>
      <w:bookmarkStart w:id="235" w:name="_Toc184312125"/>
      <w:bookmarkEnd w:id="235"/>
      <w:bookmarkStart w:id="236" w:name="_Toc184310332"/>
      <w:bookmarkEnd w:id="236"/>
      <w:bookmarkStart w:id="237" w:name="_Toc184308087"/>
      <w:bookmarkEnd w:id="237"/>
      <w:bookmarkStart w:id="238" w:name="_Toc184308062"/>
      <w:bookmarkEnd w:id="238"/>
      <w:bookmarkStart w:id="239" w:name="_Toc184308101"/>
      <w:bookmarkEnd w:id="239"/>
      <w:bookmarkStart w:id="240" w:name="_Toc184313310"/>
      <w:bookmarkEnd w:id="240"/>
      <w:bookmarkStart w:id="241" w:name="_Toc184313308"/>
      <w:bookmarkEnd w:id="241"/>
      <w:bookmarkStart w:id="242" w:name="_Toc184312116"/>
      <w:bookmarkEnd w:id="242"/>
      <w:bookmarkStart w:id="243" w:name="_Toc184310311"/>
      <w:bookmarkEnd w:id="243"/>
      <w:bookmarkStart w:id="244" w:name="_Toc184312119"/>
      <w:bookmarkEnd w:id="244"/>
      <w:bookmarkStart w:id="245" w:name="_Toc184308064"/>
      <w:bookmarkEnd w:id="245"/>
      <w:bookmarkStart w:id="246" w:name="_Toc184313253"/>
      <w:bookmarkEnd w:id="246"/>
      <w:bookmarkStart w:id="247" w:name="_Toc184310302"/>
      <w:bookmarkEnd w:id="247"/>
      <w:bookmarkStart w:id="248" w:name="_Toc184308069"/>
      <w:bookmarkEnd w:id="248"/>
      <w:bookmarkStart w:id="249" w:name="_Toc184308045"/>
      <w:bookmarkEnd w:id="249"/>
      <w:bookmarkStart w:id="250" w:name="_Toc184312134"/>
      <w:bookmarkEnd w:id="250"/>
      <w:bookmarkStart w:id="251" w:name="_Toc184314427"/>
      <w:bookmarkEnd w:id="251"/>
      <w:bookmarkStart w:id="252" w:name="_Toc184308060"/>
      <w:bookmarkEnd w:id="252"/>
      <w:bookmarkStart w:id="253" w:name="_Toc184314482"/>
      <w:bookmarkEnd w:id="253"/>
      <w:bookmarkStart w:id="254" w:name="_Toc184308107"/>
      <w:bookmarkEnd w:id="254"/>
      <w:bookmarkStart w:id="255" w:name="_Toc184312137"/>
      <w:bookmarkEnd w:id="255"/>
      <w:bookmarkStart w:id="256" w:name="_Toc184313305"/>
      <w:bookmarkEnd w:id="256"/>
      <w:bookmarkStart w:id="257" w:name="_Toc184314480"/>
      <w:bookmarkEnd w:id="257"/>
      <w:bookmarkStart w:id="258" w:name="_Toc184310324"/>
      <w:bookmarkEnd w:id="258"/>
      <w:bookmarkStart w:id="259" w:name="_Toc184314478"/>
      <w:bookmarkEnd w:id="259"/>
      <w:bookmarkStart w:id="260" w:name="_Toc184314465"/>
      <w:bookmarkEnd w:id="260"/>
      <w:bookmarkStart w:id="261" w:name="_Toc184310279"/>
      <w:bookmarkEnd w:id="261"/>
      <w:bookmarkStart w:id="262" w:name="_Toc184312076"/>
      <w:bookmarkEnd w:id="262"/>
      <w:bookmarkStart w:id="263" w:name="_Toc184310286"/>
      <w:bookmarkEnd w:id="263"/>
      <w:bookmarkStart w:id="264" w:name="_Toc184310272"/>
      <w:bookmarkEnd w:id="264"/>
      <w:bookmarkStart w:id="265" w:name="_Toc184310280"/>
      <w:bookmarkEnd w:id="265"/>
      <w:bookmarkStart w:id="266" w:name="_Toc184310321"/>
      <w:bookmarkEnd w:id="266"/>
      <w:bookmarkStart w:id="267" w:name="_Toc184314447"/>
      <w:bookmarkEnd w:id="267"/>
      <w:bookmarkStart w:id="268" w:name="_Toc184312093"/>
      <w:bookmarkEnd w:id="268"/>
      <w:bookmarkStart w:id="269" w:name="_Toc184314411"/>
      <w:bookmarkEnd w:id="269"/>
      <w:bookmarkStart w:id="270" w:name="_Toc184313258"/>
      <w:bookmarkEnd w:id="270"/>
      <w:bookmarkStart w:id="271" w:name="_Toc184314441"/>
      <w:bookmarkEnd w:id="271"/>
      <w:bookmarkStart w:id="272" w:name="_Toc184310301"/>
      <w:bookmarkEnd w:id="272"/>
      <w:bookmarkStart w:id="273" w:name="_Toc184312105"/>
      <w:bookmarkEnd w:id="273"/>
      <w:bookmarkStart w:id="274" w:name="_Toc184314420"/>
      <w:bookmarkEnd w:id="274"/>
      <w:bookmarkStart w:id="275" w:name="_Toc184313279"/>
      <w:bookmarkEnd w:id="275"/>
      <w:bookmarkStart w:id="276" w:name="_Toc184310313"/>
      <w:bookmarkEnd w:id="276"/>
      <w:bookmarkStart w:id="277" w:name="_Toc184308103"/>
      <w:bookmarkEnd w:id="277"/>
      <w:bookmarkStart w:id="278" w:name="_Toc184308085"/>
      <w:bookmarkEnd w:id="278"/>
      <w:bookmarkStart w:id="279" w:name="_Toc184314429"/>
      <w:bookmarkEnd w:id="279"/>
      <w:bookmarkStart w:id="280" w:name="_Toc184308084"/>
      <w:bookmarkEnd w:id="280"/>
      <w:bookmarkStart w:id="281" w:name="_Toc184312135"/>
      <w:bookmarkEnd w:id="281"/>
      <w:bookmarkStart w:id="282" w:name="_Toc184313254"/>
      <w:bookmarkEnd w:id="282"/>
      <w:bookmarkStart w:id="283" w:name="_Toc184313309"/>
      <w:bookmarkEnd w:id="283"/>
      <w:bookmarkStart w:id="284" w:name="_Toc184312072"/>
      <w:bookmarkEnd w:id="284"/>
      <w:bookmarkStart w:id="285" w:name="_Toc184312078"/>
      <w:bookmarkEnd w:id="285"/>
      <w:bookmarkStart w:id="286" w:name="_Toc184312138"/>
      <w:bookmarkEnd w:id="286"/>
      <w:bookmarkStart w:id="287" w:name="_Toc184308071"/>
      <w:bookmarkEnd w:id="287"/>
      <w:bookmarkStart w:id="288" w:name="_Toc184314476"/>
      <w:bookmarkEnd w:id="288"/>
      <w:bookmarkStart w:id="289" w:name="_Toc184313275"/>
      <w:bookmarkEnd w:id="289"/>
      <w:bookmarkStart w:id="290" w:name="_Toc184312091"/>
      <w:bookmarkEnd w:id="290"/>
      <w:bookmarkStart w:id="291" w:name="_Toc184313288"/>
      <w:bookmarkEnd w:id="291"/>
      <w:bookmarkStart w:id="292" w:name="_Toc184312085"/>
      <w:bookmarkEnd w:id="292"/>
      <w:bookmarkStart w:id="293" w:name="_Toc184314459"/>
      <w:bookmarkEnd w:id="293"/>
      <w:bookmarkStart w:id="294" w:name="_Toc184308074"/>
      <w:bookmarkEnd w:id="294"/>
      <w:bookmarkStart w:id="295" w:name="_Toc184313299"/>
      <w:bookmarkEnd w:id="295"/>
      <w:bookmarkStart w:id="296" w:name="_Toc184313241"/>
      <w:bookmarkEnd w:id="296"/>
      <w:bookmarkStart w:id="297" w:name="_Toc184308092"/>
      <w:bookmarkEnd w:id="297"/>
      <w:bookmarkStart w:id="298" w:name="_Toc184313278"/>
      <w:bookmarkEnd w:id="298"/>
      <w:bookmarkStart w:id="299" w:name="_Toc184314467"/>
      <w:bookmarkEnd w:id="299"/>
      <w:bookmarkStart w:id="300" w:name="_Toc184312106"/>
      <w:bookmarkEnd w:id="300"/>
      <w:bookmarkStart w:id="301" w:name="_Toc184310319"/>
      <w:bookmarkEnd w:id="301"/>
      <w:bookmarkStart w:id="302" w:name="_Toc184310273"/>
      <w:bookmarkEnd w:id="302"/>
      <w:bookmarkStart w:id="303" w:name="_Toc184312100"/>
      <w:bookmarkEnd w:id="303"/>
      <w:bookmarkStart w:id="304" w:name="_Toc184308104"/>
      <w:bookmarkEnd w:id="304"/>
      <w:bookmarkStart w:id="305" w:name="_Toc184312074"/>
      <w:bookmarkEnd w:id="305"/>
      <w:bookmarkStart w:id="306" w:name="_Toc184308050"/>
      <w:bookmarkEnd w:id="306"/>
      <w:bookmarkStart w:id="307" w:name="_Toc184308038"/>
      <w:bookmarkEnd w:id="307"/>
      <w:bookmarkStart w:id="308" w:name="_Toc184308063"/>
      <w:bookmarkEnd w:id="308"/>
      <w:bookmarkStart w:id="309" w:name="_Toc184310318"/>
      <w:bookmarkEnd w:id="309"/>
      <w:bookmarkStart w:id="310" w:name="_Toc184314472"/>
      <w:bookmarkEnd w:id="310"/>
      <w:bookmarkStart w:id="311" w:name="_Toc184313306"/>
      <w:bookmarkEnd w:id="311"/>
      <w:bookmarkStart w:id="312" w:name="_Toc184308059"/>
      <w:bookmarkEnd w:id="312"/>
      <w:bookmarkStart w:id="313" w:name="_Toc184308105"/>
      <w:bookmarkEnd w:id="313"/>
      <w:bookmarkStart w:id="314" w:name="_Toc184308041"/>
      <w:bookmarkEnd w:id="314"/>
      <w:bookmarkStart w:id="315" w:name="_Toc184314437"/>
      <w:bookmarkEnd w:id="315"/>
      <w:bookmarkStart w:id="316" w:name="_Toc184312087"/>
      <w:bookmarkEnd w:id="316"/>
      <w:bookmarkStart w:id="317" w:name="_Toc184314466"/>
      <w:bookmarkEnd w:id="317"/>
      <w:bookmarkStart w:id="318" w:name="_Toc184312108"/>
      <w:bookmarkEnd w:id="318"/>
      <w:bookmarkStart w:id="319" w:name="_Toc184314426"/>
      <w:bookmarkEnd w:id="319"/>
      <w:bookmarkStart w:id="320" w:name="_Toc184313307"/>
      <w:bookmarkEnd w:id="320"/>
      <w:bookmarkStart w:id="321" w:name="_Toc184313246"/>
      <w:bookmarkEnd w:id="321"/>
      <w:bookmarkStart w:id="322" w:name="_Toc184310314"/>
      <w:bookmarkEnd w:id="322"/>
      <w:bookmarkStart w:id="323" w:name="_Toc184312117"/>
      <w:bookmarkEnd w:id="323"/>
      <w:bookmarkStart w:id="324" w:name="_Toc184314449"/>
      <w:bookmarkEnd w:id="324"/>
      <w:bookmarkStart w:id="325" w:name="_Toc184314438"/>
      <w:bookmarkEnd w:id="325"/>
      <w:bookmarkStart w:id="326" w:name="_Toc184314423"/>
      <w:bookmarkEnd w:id="326"/>
      <w:bookmarkStart w:id="327" w:name="_Toc184312139"/>
      <w:bookmarkEnd w:id="327"/>
      <w:bookmarkStart w:id="328" w:name="_Toc184313263"/>
      <w:bookmarkEnd w:id="328"/>
      <w:bookmarkStart w:id="329" w:name="_Toc184313300"/>
      <w:bookmarkEnd w:id="329"/>
      <w:bookmarkStart w:id="330" w:name="_Toc184312113"/>
      <w:bookmarkEnd w:id="330"/>
      <w:bookmarkStart w:id="331" w:name="_Toc184313293"/>
      <w:bookmarkEnd w:id="331"/>
      <w:bookmarkStart w:id="332" w:name="_Toc184313260"/>
      <w:bookmarkEnd w:id="332"/>
      <w:bookmarkStart w:id="333" w:name="_Toc184312092"/>
      <w:bookmarkEnd w:id="333"/>
      <w:bookmarkStart w:id="334" w:name="_Toc184314450"/>
      <w:bookmarkEnd w:id="334"/>
      <w:bookmarkStart w:id="335" w:name="_Toc184308048"/>
      <w:bookmarkEnd w:id="335"/>
      <w:bookmarkStart w:id="336" w:name="_Toc184308037"/>
      <w:bookmarkEnd w:id="336"/>
      <w:bookmarkStart w:id="337" w:name="_Toc184308078"/>
      <w:bookmarkEnd w:id="337"/>
      <w:bookmarkStart w:id="338" w:name="_Toc184312121"/>
      <w:bookmarkEnd w:id="338"/>
      <w:bookmarkStart w:id="339" w:name="_Toc184310306"/>
      <w:bookmarkEnd w:id="339"/>
      <w:bookmarkStart w:id="340" w:name="_Toc184308073"/>
      <w:bookmarkEnd w:id="340"/>
      <w:bookmarkStart w:id="341" w:name="_Toc184314433"/>
      <w:bookmarkEnd w:id="341"/>
      <w:bookmarkStart w:id="342" w:name="_Toc184313301"/>
      <w:bookmarkEnd w:id="342"/>
      <w:bookmarkStart w:id="343" w:name="_Toc184310337"/>
      <w:bookmarkEnd w:id="343"/>
      <w:bookmarkStart w:id="344" w:name="_Toc184314417"/>
      <w:bookmarkEnd w:id="344"/>
      <w:bookmarkStart w:id="345" w:name="_Toc184308042"/>
      <w:bookmarkEnd w:id="345"/>
      <w:bookmarkStart w:id="346" w:name="_Toc184310303"/>
      <w:bookmarkEnd w:id="346"/>
      <w:bookmarkStart w:id="347" w:name="_Toc184312099"/>
      <w:bookmarkEnd w:id="347"/>
      <w:bookmarkStart w:id="348" w:name="_Toc184310277"/>
      <w:bookmarkEnd w:id="348"/>
      <w:bookmarkStart w:id="349" w:name="_Toc184308080"/>
      <w:bookmarkEnd w:id="349"/>
      <w:bookmarkStart w:id="350" w:name="_Toc184310330"/>
      <w:bookmarkEnd w:id="350"/>
      <w:bookmarkStart w:id="351" w:name="_Toc184314412"/>
      <w:bookmarkEnd w:id="351"/>
      <w:bookmarkStart w:id="352" w:name="_Toc184310340"/>
      <w:bookmarkEnd w:id="352"/>
      <w:bookmarkStart w:id="353" w:name="_Toc184314410"/>
      <w:bookmarkEnd w:id="353"/>
      <w:bookmarkStart w:id="354" w:name="_Toc184310317"/>
      <w:bookmarkEnd w:id="354"/>
      <w:bookmarkStart w:id="355" w:name="_Toc184310304"/>
      <w:bookmarkEnd w:id="355"/>
      <w:bookmarkStart w:id="356" w:name="_Toc184308106"/>
      <w:bookmarkEnd w:id="356"/>
      <w:bookmarkStart w:id="357" w:name="_Toc184308056"/>
      <w:bookmarkEnd w:id="357"/>
      <w:bookmarkStart w:id="358" w:name="_Toc184310333"/>
      <w:bookmarkEnd w:id="358"/>
      <w:bookmarkStart w:id="359" w:name="_Toc184313280"/>
      <w:bookmarkEnd w:id="359"/>
      <w:bookmarkStart w:id="360" w:name="_Toc184310338"/>
      <w:bookmarkEnd w:id="360"/>
      <w:bookmarkStart w:id="361" w:name="_Toc184312069"/>
      <w:bookmarkEnd w:id="361"/>
      <w:bookmarkStart w:id="362" w:name="_Toc184312112"/>
      <w:bookmarkEnd w:id="362"/>
      <w:bookmarkStart w:id="363" w:name="_Toc184310295"/>
      <w:bookmarkEnd w:id="363"/>
      <w:bookmarkStart w:id="364" w:name="_Toc184312131"/>
      <w:bookmarkEnd w:id="364"/>
      <w:bookmarkStart w:id="365" w:name="_Toc184312107"/>
      <w:bookmarkEnd w:id="365"/>
      <w:bookmarkStart w:id="366" w:name="_Toc184313247"/>
      <w:bookmarkEnd w:id="366"/>
      <w:bookmarkStart w:id="367" w:name="_Toc184310282"/>
      <w:bookmarkEnd w:id="367"/>
      <w:bookmarkStart w:id="368" w:name="_Toc184312090"/>
      <w:bookmarkEnd w:id="368"/>
      <w:bookmarkStart w:id="369" w:name="_Toc184312102"/>
      <w:bookmarkEnd w:id="369"/>
      <w:bookmarkStart w:id="370" w:name="_Toc184314473"/>
      <w:bookmarkEnd w:id="370"/>
      <w:bookmarkStart w:id="371" w:name="_Toc184314422"/>
      <w:bookmarkEnd w:id="371"/>
      <w:bookmarkStart w:id="372" w:name="_Toc184314413"/>
      <w:bookmarkEnd w:id="372"/>
      <w:bookmarkStart w:id="373" w:name="_Toc184312124"/>
      <w:bookmarkEnd w:id="373"/>
      <w:bookmarkStart w:id="374" w:name="_Toc184308065"/>
      <w:bookmarkEnd w:id="374"/>
      <w:bookmarkStart w:id="375" w:name="_Toc184313285"/>
      <w:bookmarkEnd w:id="375"/>
      <w:bookmarkStart w:id="376" w:name="_Toc184314442"/>
      <w:bookmarkEnd w:id="376"/>
      <w:bookmarkStart w:id="377" w:name="_Toc184308095"/>
      <w:bookmarkEnd w:id="377"/>
      <w:bookmarkStart w:id="378" w:name="_Toc184314457"/>
      <w:bookmarkEnd w:id="378"/>
      <w:bookmarkStart w:id="379" w:name="_Toc184313277"/>
      <w:bookmarkEnd w:id="379"/>
      <w:bookmarkStart w:id="380" w:name="_Toc184310275"/>
      <w:bookmarkEnd w:id="380"/>
      <w:bookmarkStart w:id="381" w:name="_Toc184312120"/>
      <w:bookmarkEnd w:id="381"/>
      <w:bookmarkStart w:id="382" w:name="_Toc184308098"/>
      <w:bookmarkEnd w:id="382"/>
      <w:bookmarkStart w:id="383" w:name="_Toc184308055"/>
      <w:bookmarkEnd w:id="383"/>
      <w:bookmarkStart w:id="384" w:name="_Toc184312071"/>
      <w:bookmarkEnd w:id="384"/>
      <w:bookmarkStart w:id="385" w:name="_Toc184313304"/>
      <w:bookmarkEnd w:id="385"/>
      <w:bookmarkStart w:id="386" w:name="_Toc184312109"/>
      <w:bookmarkEnd w:id="386"/>
      <w:bookmarkStart w:id="387" w:name="_Toc184308046"/>
      <w:bookmarkEnd w:id="387"/>
      <w:bookmarkStart w:id="388" w:name="_Toc184312073"/>
      <w:bookmarkEnd w:id="388"/>
      <w:bookmarkStart w:id="389" w:name="_Toc184314446"/>
      <w:bookmarkEnd w:id="389"/>
      <w:bookmarkStart w:id="390" w:name="_Toc184314477"/>
      <w:bookmarkEnd w:id="390"/>
      <w:bookmarkStart w:id="391" w:name="_Toc184308100"/>
      <w:bookmarkEnd w:id="391"/>
      <w:bookmarkStart w:id="392" w:name="_Toc184312130"/>
      <w:bookmarkEnd w:id="392"/>
      <w:bookmarkStart w:id="393" w:name="_Toc184314462"/>
      <w:bookmarkEnd w:id="393"/>
      <w:bookmarkStart w:id="394" w:name="_Toc184312136"/>
      <w:bookmarkEnd w:id="394"/>
      <w:bookmarkStart w:id="395" w:name="_Toc184312083"/>
      <w:bookmarkEnd w:id="395"/>
      <w:bookmarkStart w:id="396" w:name="_Toc184313259"/>
      <w:bookmarkEnd w:id="396"/>
      <w:bookmarkStart w:id="397" w:name="_Toc184313303"/>
      <w:bookmarkEnd w:id="397"/>
      <w:bookmarkStart w:id="398" w:name="_Toc184313244"/>
      <w:bookmarkEnd w:id="398"/>
      <w:bookmarkStart w:id="399" w:name="_Toc184313266"/>
      <w:bookmarkEnd w:id="399"/>
      <w:bookmarkStart w:id="400" w:name="_Toc184310299"/>
      <w:bookmarkEnd w:id="400"/>
      <w:bookmarkStart w:id="401" w:name="_Toc184310329"/>
      <w:bookmarkEnd w:id="401"/>
      <w:bookmarkStart w:id="402" w:name="_Toc184308093"/>
      <w:bookmarkEnd w:id="402"/>
      <w:bookmarkStart w:id="403" w:name="_Toc184313297"/>
      <w:bookmarkEnd w:id="403"/>
      <w:bookmarkStart w:id="404" w:name="_Toc184310310"/>
      <w:bookmarkEnd w:id="404"/>
      <w:bookmarkStart w:id="405" w:name="_Toc184314436"/>
      <w:bookmarkEnd w:id="405"/>
      <w:bookmarkStart w:id="406" w:name="_Toc184310339"/>
      <w:bookmarkEnd w:id="406"/>
      <w:bookmarkStart w:id="407" w:name="_Toc184313270"/>
      <w:bookmarkEnd w:id="407"/>
      <w:bookmarkStart w:id="408" w:name="_Toc184314464"/>
      <w:bookmarkEnd w:id="408"/>
      <w:bookmarkStart w:id="409" w:name="_Toc184310335"/>
      <w:bookmarkEnd w:id="409"/>
      <w:bookmarkStart w:id="410" w:name="_Toc184312133"/>
      <w:bookmarkEnd w:id="410"/>
      <w:bookmarkStart w:id="411" w:name="_Toc184313238"/>
      <w:bookmarkEnd w:id="411"/>
      <w:bookmarkStart w:id="412" w:name="_Toc184308068"/>
      <w:bookmarkEnd w:id="412"/>
      <w:bookmarkStart w:id="413" w:name="_Toc184312081"/>
      <w:bookmarkEnd w:id="413"/>
      <w:bookmarkStart w:id="414" w:name="_Toc184312095"/>
      <w:bookmarkEnd w:id="414"/>
      <w:bookmarkStart w:id="415" w:name="_Toc184314458"/>
      <w:bookmarkEnd w:id="415"/>
      <w:bookmarkStart w:id="416" w:name="_Toc184308088"/>
      <w:bookmarkEnd w:id="416"/>
      <w:bookmarkStart w:id="417" w:name="_Toc184314453"/>
      <w:bookmarkEnd w:id="417"/>
      <w:bookmarkStart w:id="418" w:name="_Toc184313296"/>
      <w:bookmarkEnd w:id="418"/>
      <w:bookmarkStart w:id="419" w:name="_Toc184310292"/>
      <w:bookmarkEnd w:id="419"/>
      <w:bookmarkStart w:id="420" w:name="_Toc184314481"/>
      <w:bookmarkEnd w:id="420"/>
      <w:bookmarkStart w:id="421" w:name="_Toc184308076"/>
      <w:bookmarkEnd w:id="421"/>
      <w:bookmarkStart w:id="422" w:name="_Toc184310305"/>
      <w:bookmarkEnd w:id="422"/>
      <w:bookmarkStart w:id="423" w:name="_Toc184314440"/>
      <w:bookmarkEnd w:id="423"/>
      <w:bookmarkStart w:id="424" w:name="_Toc184308051"/>
      <w:bookmarkEnd w:id="424"/>
      <w:bookmarkStart w:id="425" w:name="_Toc184313281"/>
      <w:bookmarkEnd w:id="425"/>
      <w:bookmarkStart w:id="426" w:name="_Toc184313250"/>
      <w:bookmarkEnd w:id="426"/>
      <w:bookmarkStart w:id="427" w:name="_Toc184310293"/>
      <w:bookmarkEnd w:id="427"/>
      <w:r>
        <w:rPr>
          <w:rFonts w:hint="eastAsia" w:ascii="仿宋" w:hAnsi="仿宋" w:cs="仿宋_GB2312"/>
          <w:b/>
          <w:sz w:val="36"/>
          <w:szCs w:val="36"/>
        </w:rPr>
        <w:t>评标办法</w:t>
      </w:r>
      <w:bookmarkEnd w:id="62"/>
    </w:p>
    <w:p>
      <w:pPr>
        <w:spacing w:before="120" w:beforeLines="50" w:after="120" w:afterLines="50" w:line="360" w:lineRule="auto"/>
        <w:jc w:val="center"/>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评标办法前附表</w:t>
      </w:r>
    </w:p>
    <w:p>
      <w:pPr>
        <w:spacing w:line="360" w:lineRule="auto"/>
        <w:ind w:firstLine="482" w:firstLineChars="200"/>
        <w:rPr>
          <w:rFonts w:hint="eastAsia" w:ascii="宋体" w:hAnsi="宋体" w:eastAsia="仿宋"/>
          <w:b/>
          <w:lang w:val="en-US" w:eastAsia="zh-CN"/>
        </w:rPr>
      </w:pPr>
      <w:r>
        <w:rPr>
          <w:rFonts w:hint="eastAsia" w:ascii="宋体" w:hAnsi="宋体"/>
          <w:b/>
        </w:rPr>
        <w:t>（一）标项1</w:t>
      </w:r>
      <w:r>
        <w:rPr>
          <w:rFonts w:ascii="宋体" w:hAnsi="宋体"/>
          <w:b/>
        </w:rPr>
        <w:t>-</w:t>
      </w:r>
      <w:r>
        <w:rPr>
          <w:rFonts w:hint="eastAsia" w:ascii="宋体" w:hAnsi="宋体"/>
          <w:b/>
          <w:lang w:val="en-US" w:eastAsia="zh-CN"/>
        </w:rPr>
        <w:t>3</w:t>
      </w:r>
    </w:p>
    <w:tbl>
      <w:tblPr>
        <w:tblStyle w:val="62"/>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30"/>
        <w:gridCol w:w="808"/>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bCs/>
              </w:rPr>
            </w:pPr>
            <w:r>
              <w:rPr>
                <w:rFonts w:hint="eastAsia" w:ascii="宋体" w:hAnsi="宋体"/>
                <w:bCs/>
              </w:rPr>
              <w:t>序号</w:t>
            </w:r>
          </w:p>
        </w:tc>
        <w:tc>
          <w:tcPr>
            <w:tcW w:w="7130" w:type="dxa"/>
            <w:vAlign w:val="center"/>
          </w:tcPr>
          <w:p>
            <w:pPr>
              <w:jc w:val="center"/>
              <w:rPr>
                <w:rFonts w:ascii="宋体" w:hAnsi="宋体"/>
                <w:b/>
              </w:rPr>
            </w:pPr>
            <w:r>
              <w:rPr>
                <w:rFonts w:hint="eastAsia" w:ascii="宋体" w:hAnsi="宋体"/>
                <w:b/>
              </w:rPr>
              <w:t>评分内容</w:t>
            </w:r>
          </w:p>
        </w:tc>
        <w:tc>
          <w:tcPr>
            <w:tcW w:w="808" w:type="dxa"/>
          </w:tcPr>
          <w:p>
            <w:pPr>
              <w:jc w:val="center"/>
              <w:rPr>
                <w:rFonts w:ascii="宋体" w:hAnsi="宋体"/>
                <w:b/>
              </w:rPr>
            </w:pPr>
            <w:r>
              <w:rPr>
                <w:rFonts w:hint="eastAsia" w:ascii="宋体" w:hAnsi="宋体"/>
                <w:b/>
              </w:rPr>
              <w:t>权重</w:t>
            </w:r>
          </w:p>
        </w:tc>
        <w:tc>
          <w:tcPr>
            <w:tcW w:w="717" w:type="dxa"/>
          </w:tcPr>
          <w:p>
            <w:pPr>
              <w:jc w:val="center"/>
              <w:rPr>
                <w:rFonts w:ascii="宋体" w:hAnsi="宋体"/>
                <w:b/>
              </w:rPr>
            </w:pPr>
            <w:r>
              <w:rPr>
                <w:rFonts w:hint="eastAsia" w:ascii="宋体" w:hAnsi="宋体"/>
                <w:b/>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75" w:type="dxa"/>
            <w:vAlign w:val="center"/>
          </w:tcPr>
          <w:p>
            <w:pPr>
              <w:jc w:val="center"/>
              <w:rPr>
                <w:bCs/>
                <w:szCs w:val="21"/>
              </w:rPr>
            </w:pPr>
            <w:r>
              <w:rPr>
                <w:rFonts w:hint="eastAsia"/>
                <w:bCs/>
                <w:szCs w:val="21"/>
              </w:rPr>
              <w:t>1</w:t>
            </w:r>
          </w:p>
        </w:tc>
        <w:tc>
          <w:tcPr>
            <w:tcW w:w="7130" w:type="dxa"/>
          </w:tcPr>
          <w:p>
            <w:pPr>
              <w:jc w:val="left"/>
              <w:rPr>
                <w:bCs/>
                <w:szCs w:val="21"/>
              </w:rPr>
            </w:pPr>
            <w:r>
              <w:rPr>
                <w:rFonts w:hint="eastAsia"/>
                <w:bCs/>
                <w:szCs w:val="21"/>
              </w:rPr>
              <w:t>投标人近三年（指</w:t>
            </w:r>
            <w:r>
              <w:rPr>
                <w:bCs/>
                <w:szCs w:val="21"/>
              </w:rPr>
              <w:t>2020</w:t>
            </w:r>
            <w:r>
              <w:rPr>
                <w:rFonts w:hint="eastAsia"/>
                <w:bCs/>
                <w:szCs w:val="21"/>
              </w:rPr>
              <w:t>年</w:t>
            </w:r>
            <w:r>
              <w:rPr>
                <w:bCs/>
                <w:szCs w:val="21"/>
              </w:rPr>
              <w:t>1</w:t>
            </w:r>
            <w:r>
              <w:rPr>
                <w:rFonts w:hint="eastAsia"/>
                <w:bCs/>
                <w:szCs w:val="21"/>
              </w:rPr>
              <w:t>月</w:t>
            </w:r>
            <w:r>
              <w:rPr>
                <w:bCs/>
                <w:szCs w:val="21"/>
              </w:rPr>
              <w:t>1</w:t>
            </w:r>
            <w:r>
              <w:rPr>
                <w:rFonts w:hint="eastAsia"/>
                <w:bCs/>
                <w:szCs w:val="21"/>
              </w:rPr>
              <w:t>日至投标截止时间，以合同签订时间为准）同类产品的业绩，每项合同得</w:t>
            </w:r>
            <w:r>
              <w:rPr>
                <w:bCs/>
                <w:szCs w:val="21"/>
              </w:rPr>
              <w:t>1</w:t>
            </w:r>
            <w:r>
              <w:rPr>
                <w:rFonts w:hint="eastAsia"/>
                <w:bCs/>
                <w:szCs w:val="21"/>
              </w:rPr>
              <w:t>分，最高得3分，提供合同复印件作为证明材料。</w:t>
            </w:r>
          </w:p>
        </w:tc>
        <w:tc>
          <w:tcPr>
            <w:tcW w:w="808" w:type="dxa"/>
            <w:vAlign w:val="center"/>
          </w:tcPr>
          <w:p>
            <w:pPr>
              <w:jc w:val="center"/>
              <w:rPr>
                <w:bCs/>
                <w:szCs w:val="21"/>
              </w:rPr>
            </w:pPr>
            <w:r>
              <w:rPr>
                <w:rFonts w:hint="eastAsia"/>
                <w:bCs/>
                <w:szCs w:val="21"/>
              </w:rPr>
              <w:t>3</w:t>
            </w:r>
          </w:p>
        </w:tc>
        <w:tc>
          <w:tcPr>
            <w:tcW w:w="717" w:type="dxa"/>
            <w:vAlign w:val="center"/>
          </w:tcPr>
          <w:p>
            <w:pPr>
              <w:jc w:val="center"/>
              <w:rPr>
                <w:bCs/>
                <w:szCs w:val="21"/>
              </w:rPr>
            </w:pPr>
            <w:r>
              <w:rPr>
                <w:rFonts w:hint="eastAsia"/>
                <w:bCs/>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bCs/>
                <w:szCs w:val="21"/>
              </w:rPr>
            </w:pPr>
            <w:r>
              <w:rPr>
                <w:rFonts w:hint="eastAsia"/>
                <w:bCs/>
                <w:szCs w:val="21"/>
              </w:rPr>
              <w:t>2</w:t>
            </w:r>
          </w:p>
        </w:tc>
        <w:tc>
          <w:tcPr>
            <w:tcW w:w="7130" w:type="dxa"/>
            <w:vAlign w:val="center"/>
          </w:tcPr>
          <w:p>
            <w:pPr>
              <w:jc w:val="left"/>
              <w:rPr>
                <w:bCs/>
                <w:szCs w:val="21"/>
              </w:rPr>
            </w:pPr>
            <w:r>
              <w:rPr>
                <w:bCs/>
                <w:szCs w:val="21"/>
              </w:rPr>
              <w:t>环境标志产品、节能产品评审（2分）：投标产品</w:t>
            </w:r>
            <w:r>
              <w:rPr>
                <w:rFonts w:hint="eastAsia"/>
                <w:bCs/>
                <w:szCs w:val="21"/>
              </w:rPr>
              <w:t>如</w:t>
            </w:r>
            <w:r>
              <w:rPr>
                <w:bCs/>
                <w:szCs w:val="21"/>
              </w:rPr>
              <w:t>列入财政部、发改委、生态环境部等部门发布的“环境标志产品品目清单”的，</w:t>
            </w:r>
            <w:r>
              <w:rPr>
                <w:rFonts w:hint="eastAsia"/>
                <w:bCs/>
                <w:szCs w:val="21"/>
              </w:rPr>
              <w:t>且具有认证证书的，</w:t>
            </w:r>
            <w:r>
              <w:rPr>
                <w:bCs/>
                <w:szCs w:val="21"/>
              </w:rPr>
              <w:t>每项</w:t>
            </w:r>
            <w:r>
              <w:rPr>
                <w:rFonts w:hint="eastAsia"/>
                <w:bCs/>
                <w:szCs w:val="21"/>
              </w:rPr>
              <w:t>产品</w:t>
            </w:r>
            <w:r>
              <w:rPr>
                <w:bCs/>
                <w:szCs w:val="21"/>
              </w:rPr>
              <w:t>得0.5分，最高得1分。投标产品列入财政部、发改委、生态环境部等部门发布的“节能产品品目清单”的，</w:t>
            </w:r>
            <w:r>
              <w:rPr>
                <w:rFonts w:hint="eastAsia"/>
                <w:bCs/>
                <w:szCs w:val="21"/>
              </w:rPr>
              <w:t>且具有认证证书的，</w:t>
            </w:r>
            <w:r>
              <w:rPr>
                <w:bCs/>
                <w:szCs w:val="21"/>
              </w:rPr>
              <w:t>每项</w:t>
            </w:r>
            <w:r>
              <w:rPr>
                <w:rFonts w:hint="eastAsia"/>
                <w:bCs/>
                <w:szCs w:val="21"/>
              </w:rPr>
              <w:t>产品</w:t>
            </w:r>
            <w:r>
              <w:rPr>
                <w:bCs/>
                <w:szCs w:val="21"/>
              </w:rPr>
              <w:t>得0.5分，最高得1分。投标人须提供国家确定的认证机构出具的、处于有效期之内的节能产品、环境标志产品认证证书复印件，否则不得分。</w:t>
            </w:r>
            <w:r>
              <w:rPr>
                <w:rFonts w:hint="eastAsia"/>
                <w:bCs/>
                <w:szCs w:val="21"/>
              </w:rPr>
              <w:t>如采购标的未列入的品目清单，本项得分为0。</w:t>
            </w:r>
          </w:p>
        </w:tc>
        <w:tc>
          <w:tcPr>
            <w:tcW w:w="808" w:type="dxa"/>
            <w:vAlign w:val="center"/>
          </w:tcPr>
          <w:p>
            <w:pPr>
              <w:jc w:val="center"/>
              <w:rPr>
                <w:bCs/>
                <w:szCs w:val="21"/>
              </w:rPr>
            </w:pPr>
            <w:r>
              <w:rPr>
                <w:bCs/>
                <w:szCs w:val="21"/>
              </w:rPr>
              <w:t>2</w:t>
            </w:r>
          </w:p>
        </w:tc>
        <w:tc>
          <w:tcPr>
            <w:tcW w:w="717" w:type="dxa"/>
            <w:vAlign w:val="center"/>
          </w:tcPr>
          <w:p>
            <w:pPr>
              <w:jc w:val="center"/>
              <w:rPr>
                <w:bCs/>
                <w:szCs w:val="21"/>
              </w:rPr>
            </w:pPr>
            <w:r>
              <w:rPr>
                <w:rFonts w:hint="eastAsia"/>
                <w:bCs/>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75" w:type="dxa"/>
            <w:vAlign w:val="center"/>
          </w:tcPr>
          <w:p>
            <w:pPr>
              <w:jc w:val="center"/>
              <w:rPr>
                <w:bCs/>
                <w:szCs w:val="21"/>
              </w:rPr>
            </w:pPr>
            <w:r>
              <w:rPr>
                <w:rFonts w:hint="eastAsia"/>
                <w:bCs/>
                <w:szCs w:val="21"/>
              </w:rPr>
              <w:t>3</w:t>
            </w:r>
          </w:p>
        </w:tc>
        <w:tc>
          <w:tcPr>
            <w:tcW w:w="7130" w:type="dxa"/>
          </w:tcPr>
          <w:p>
            <w:pPr>
              <w:jc w:val="left"/>
              <w:rPr>
                <w:bCs/>
                <w:szCs w:val="21"/>
              </w:rPr>
            </w:pPr>
            <w:r>
              <w:rPr>
                <w:rFonts w:hint="eastAsia"/>
                <w:bCs/>
                <w:szCs w:val="21"/>
              </w:rPr>
              <w:t>对招标货物的性能及主要技术参数、配置等要求的响应情况（0～</w:t>
            </w:r>
            <w:r>
              <w:rPr>
                <w:bCs/>
                <w:szCs w:val="21"/>
              </w:rPr>
              <w:t>40</w:t>
            </w:r>
            <w:r>
              <w:rPr>
                <w:rFonts w:hint="eastAsia"/>
                <w:bCs/>
                <w:szCs w:val="21"/>
              </w:rPr>
              <w:t>分）：</w:t>
            </w:r>
          </w:p>
          <w:p>
            <w:pPr>
              <w:jc w:val="left"/>
              <w:rPr>
                <w:bCs/>
                <w:szCs w:val="21"/>
              </w:rPr>
            </w:pPr>
            <w:r>
              <w:rPr>
                <w:rFonts w:hint="eastAsia"/>
                <w:bCs/>
                <w:szCs w:val="21"/>
              </w:rPr>
              <w:t>技术指标符合招标需求的得</w:t>
            </w:r>
            <w:r>
              <w:rPr>
                <w:bCs/>
                <w:szCs w:val="21"/>
              </w:rPr>
              <w:t>40</w:t>
            </w:r>
            <w:r>
              <w:rPr>
                <w:rFonts w:hint="eastAsia"/>
                <w:bCs/>
                <w:szCs w:val="21"/>
              </w:rPr>
              <w:t>分，如有偏离，按以下规则：</w:t>
            </w:r>
          </w:p>
          <w:p>
            <w:pPr>
              <w:jc w:val="left"/>
              <w:rPr>
                <w:bCs/>
                <w:szCs w:val="21"/>
              </w:rPr>
            </w:pPr>
            <w:r>
              <w:rPr>
                <w:rFonts w:hint="eastAsia"/>
                <w:bCs/>
                <w:szCs w:val="21"/>
              </w:rPr>
              <w:t>（1）对标记“▲”条款的响应情况如低于招标需求的，其投标无效；</w:t>
            </w:r>
          </w:p>
          <w:p>
            <w:pPr>
              <w:jc w:val="left"/>
              <w:rPr>
                <w:bCs/>
                <w:szCs w:val="21"/>
              </w:rPr>
            </w:pPr>
            <w:r>
              <w:rPr>
                <w:rFonts w:hint="eastAsia"/>
                <w:bCs/>
                <w:szCs w:val="21"/>
              </w:rPr>
              <w:t>（2）对标记“★”条款响应情况评分：低于招标需求（负偏离）的或未做出明确响应的每项扣</w:t>
            </w:r>
            <w:r>
              <w:rPr>
                <w:bCs/>
                <w:szCs w:val="21"/>
              </w:rPr>
              <w:t>4</w:t>
            </w:r>
            <w:r>
              <w:rPr>
                <w:rFonts w:hint="eastAsia"/>
                <w:bCs/>
                <w:szCs w:val="21"/>
              </w:rPr>
              <w:t>分（</w:t>
            </w:r>
            <w:r>
              <w:rPr>
                <w:bCs/>
                <w:szCs w:val="21"/>
              </w:rPr>
              <w:t>40</w:t>
            </w:r>
            <w:r>
              <w:rPr>
                <w:rFonts w:hint="eastAsia"/>
                <w:bCs/>
                <w:szCs w:val="21"/>
              </w:rPr>
              <w:t>分起扣），达到</w:t>
            </w:r>
            <w:r>
              <w:rPr>
                <w:bCs/>
                <w:szCs w:val="21"/>
              </w:rPr>
              <w:t>6</w:t>
            </w:r>
            <w:r>
              <w:rPr>
                <w:rFonts w:hint="eastAsia"/>
                <w:bCs/>
                <w:szCs w:val="21"/>
              </w:rPr>
              <w:t>项（含）以上的，其投标无效。</w:t>
            </w:r>
          </w:p>
          <w:p>
            <w:pPr>
              <w:jc w:val="left"/>
              <w:rPr>
                <w:bCs/>
                <w:szCs w:val="21"/>
              </w:rPr>
            </w:pPr>
            <w:r>
              <w:rPr>
                <w:rFonts w:hint="eastAsia"/>
                <w:bCs/>
                <w:szCs w:val="21"/>
              </w:rPr>
              <w:t>（3）其他未作标记的一般条款响应情况评分：低于招标需求（负偏离）的或未做出明确响应的每项扣</w:t>
            </w:r>
            <w:r>
              <w:rPr>
                <w:bCs/>
                <w:szCs w:val="21"/>
              </w:rPr>
              <w:t>1.5</w:t>
            </w:r>
            <w:r>
              <w:rPr>
                <w:rFonts w:hint="eastAsia"/>
                <w:bCs/>
                <w:szCs w:val="21"/>
              </w:rPr>
              <w:t>分，超过</w:t>
            </w:r>
            <w:r>
              <w:rPr>
                <w:bCs/>
                <w:szCs w:val="21"/>
              </w:rPr>
              <w:t>7</w:t>
            </w:r>
            <w:r>
              <w:rPr>
                <w:rFonts w:hint="eastAsia"/>
                <w:bCs/>
                <w:szCs w:val="21"/>
              </w:rPr>
              <w:t>项以上不满足的，其投标无效。</w:t>
            </w:r>
          </w:p>
          <w:p>
            <w:pPr>
              <w:jc w:val="left"/>
              <w:rPr>
                <w:bCs/>
                <w:szCs w:val="21"/>
              </w:rPr>
            </w:pPr>
            <w:r>
              <w:rPr>
                <w:rFonts w:hint="eastAsia"/>
                <w:bCs/>
                <w:szCs w:val="21"/>
              </w:rPr>
              <w:t>备注：1</w:t>
            </w:r>
            <w:r>
              <w:rPr>
                <w:bCs/>
                <w:szCs w:val="21"/>
              </w:rPr>
              <w:t>.</w:t>
            </w:r>
            <w:r>
              <w:rPr>
                <w:rFonts w:hint="eastAsia"/>
                <w:bCs/>
                <w:szCs w:val="21"/>
              </w:rPr>
              <w:t>投标响应指标与产品样本资料或官方参数、产品检查报告等不一致的，视作负偏离。</w:t>
            </w:r>
          </w:p>
          <w:p>
            <w:pPr>
              <w:ind w:firstLine="720" w:firstLineChars="300"/>
              <w:jc w:val="left"/>
              <w:rPr>
                <w:bCs/>
                <w:szCs w:val="21"/>
              </w:rPr>
            </w:pPr>
            <w:r>
              <w:rPr>
                <w:rFonts w:hint="eastAsia"/>
                <w:bCs/>
                <w:szCs w:val="21"/>
              </w:rPr>
              <w:t>2</w:t>
            </w:r>
            <w:r>
              <w:rPr>
                <w:bCs/>
                <w:szCs w:val="21"/>
              </w:rPr>
              <w:t>.</w:t>
            </w:r>
            <w:r>
              <w:rPr>
                <w:rFonts w:hint="eastAsia"/>
                <w:bCs/>
                <w:szCs w:val="21"/>
              </w:rPr>
              <w:t>负偏离扣分需经过评标委员会的认可。</w:t>
            </w:r>
          </w:p>
        </w:tc>
        <w:tc>
          <w:tcPr>
            <w:tcW w:w="808" w:type="dxa"/>
            <w:vAlign w:val="center"/>
          </w:tcPr>
          <w:p>
            <w:pPr>
              <w:jc w:val="center"/>
              <w:rPr>
                <w:bCs/>
                <w:szCs w:val="21"/>
              </w:rPr>
            </w:pPr>
            <w:r>
              <w:rPr>
                <w:bCs/>
                <w:szCs w:val="21"/>
              </w:rPr>
              <w:t>40</w:t>
            </w:r>
          </w:p>
        </w:tc>
        <w:tc>
          <w:tcPr>
            <w:tcW w:w="717" w:type="dxa"/>
            <w:vAlign w:val="center"/>
          </w:tcPr>
          <w:p>
            <w:pPr>
              <w:jc w:val="center"/>
              <w:rPr>
                <w:bCs/>
                <w:szCs w:val="21"/>
              </w:rPr>
            </w:pPr>
            <w:r>
              <w:rPr>
                <w:rFonts w:hint="eastAsia"/>
                <w:bCs/>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jc w:val="center"/>
              <w:rPr>
                <w:bCs/>
                <w:szCs w:val="21"/>
              </w:rPr>
            </w:pPr>
            <w:r>
              <w:rPr>
                <w:rFonts w:hint="eastAsia"/>
                <w:bCs/>
                <w:szCs w:val="21"/>
              </w:rPr>
              <w:t>4</w:t>
            </w:r>
          </w:p>
        </w:tc>
        <w:tc>
          <w:tcPr>
            <w:tcW w:w="7130" w:type="dxa"/>
          </w:tcPr>
          <w:p>
            <w:pPr>
              <w:jc w:val="left"/>
            </w:pPr>
            <w:r>
              <w:t>设备供货、运输、仓储方案</w:t>
            </w:r>
            <w:r>
              <w:rPr>
                <w:rFonts w:hint="eastAsia"/>
              </w:rPr>
              <w:t>（</w:t>
            </w:r>
            <w:r>
              <w:t>5</w:t>
            </w:r>
            <w:r>
              <w:rPr>
                <w:rFonts w:hint="eastAsia"/>
              </w:rPr>
              <w:t>分）</w:t>
            </w:r>
            <w:r>
              <w:t>。</w:t>
            </w:r>
          </w:p>
          <w:p>
            <w:pPr>
              <w:jc w:val="left"/>
            </w:pPr>
            <w:r>
              <w:t>方案针对性强且与项目匹配度好的得5分；</w:t>
            </w:r>
          </w:p>
          <w:p>
            <w:pPr>
              <w:jc w:val="left"/>
            </w:pPr>
            <w:r>
              <w:t>方案针对性较强且与项目匹配度较好的得3分；</w:t>
            </w:r>
          </w:p>
          <w:p>
            <w:pPr>
              <w:jc w:val="left"/>
            </w:pPr>
            <w:r>
              <w:t>方案具有一定的针对性与项目匹配度一般的得2分；</w:t>
            </w:r>
          </w:p>
          <w:p>
            <w:pPr>
              <w:jc w:val="left"/>
            </w:pPr>
            <w:r>
              <w:t>方案内容存在欠缺或与项目匹配度一般的得1分；</w:t>
            </w:r>
          </w:p>
          <w:p>
            <w:pPr>
              <w:rPr>
                <w:bCs/>
                <w:szCs w:val="21"/>
              </w:rPr>
            </w:pPr>
            <w:r>
              <w:t>方案内容缺失严重或与项目不匹配的不得分。</w:t>
            </w:r>
          </w:p>
        </w:tc>
        <w:tc>
          <w:tcPr>
            <w:tcW w:w="808" w:type="dxa"/>
            <w:vAlign w:val="center"/>
          </w:tcPr>
          <w:p>
            <w:pPr>
              <w:jc w:val="center"/>
              <w:rPr>
                <w:bCs/>
                <w:szCs w:val="21"/>
              </w:rPr>
            </w:pPr>
            <w:r>
              <w:rPr>
                <w:bCs/>
                <w:szCs w:val="21"/>
              </w:rPr>
              <w:t>5</w:t>
            </w:r>
          </w:p>
        </w:tc>
        <w:tc>
          <w:tcPr>
            <w:tcW w:w="717" w:type="dxa"/>
            <w:vAlign w:val="center"/>
          </w:tcPr>
          <w:p>
            <w:pPr>
              <w:jc w:val="center"/>
              <w:rPr>
                <w:bCs/>
                <w:szCs w:val="21"/>
              </w:rPr>
            </w:pPr>
            <w:r>
              <w:rPr>
                <w:rFonts w:hint="eastAsia"/>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jc w:val="center"/>
              <w:rPr>
                <w:bCs/>
                <w:szCs w:val="21"/>
              </w:rPr>
            </w:pPr>
            <w:r>
              <w:rPr>
                <w:rFonts w:hint="eastAsia"/>
                <w:bCs/>
                <w:szCs w:val="21"/>
              </w:rPr>
              <w:t>5</w:t>
            </w:r>
          </w:p>
        </w:tc>
        <w:tc>
          <w:tcPr>
            <w:tcW w:w="7130" w:type="dxa"/>
          </w:tcPr>
          <w:p>
            <w:pPr>
              <w:rPr>
                <w:bCs/>
                <w:szCs w:val="21"/>
              </w:rPr>
            </w:pPr>
            <w:r>
              <w:rPr>
                <w:rFonts w:hint="eastAsia"/>
                <w:bCs/>
                <w:szCs w:val="21"/>
              </w:rPr>
              <w:t>安装、调试计划及人员安排情况（0～</w:t>
            </w:r>
            <w:r>
              <w:rPr>
                <w:bCs/>
                <w:szCs w:val="21"/>
              </w:rPr>
              <w:t>4</w:t>
            </w:r>
            <w:r>
              <w:rPr>
                <w:rFonts w:hint="eastAsia"/>
                <w:bCs/>
                <w:szCs w:val="21"/>
              </w:rPr>
              <w:t>分）：</w:t>
            </w:r>
          </w:p>
          <w:p>
            <w:pPr>
              <w:rPr>
                <w:bCs/>
                <w:szCs w:val="21"/>
              </w:rPr>
            </w:pPr>
            <w:r>
              <w:rPr>
                <w:rFonts w:hint="eastAsia"/>
                <w:bCs/>
                <w:szCs w:val="21"/>
              </w:rPr>
              <w:t>安装、调试计划科学、合理，培训内容完善、培训计划周全的，得</w:t>
            </w:r>
            <w:r>
              <w:rPr>
                <w:bCs/>
                <w:szCs w:val="21"/>
              </w:rPr>
              <w:t>4</w:t>
            </w:r>
            <w:r>
              <w:rPr>
                <w:rFonts w:hint="eastAsia"/>
                <w:bCs/>
                <w:szCs w:val="21"/>
              </w:rPr>
              <w:t>分；</w:t>
            </w:r>
          </w:p>
          <w:p>
            <w:pPr>
              <w:rPr>
                <w:bCs/>
                <w:szCs w:val="21"/>
              </w:rPr>
            </w:pPr>
            <w:r>
              <w:rPr>
                <w:rFonts w:hint="eastAsia"/>
                <w:bCs/>
                <w:szCs w:val="21"/>
              </w:rPr>
              <w:t>安装、调试计划基本合理，培训内容较完善、培训计划笼统的得2分；</w:t>
            </w:r>
          </w:p>
          <w:p>
            <w:pPr>
              <w:rPr>
                <w:bCs/>
                <w:szCs w:val="21"/>
              </w:rPr>
            </w:pPr>
            <w:r>
              <w:rPr>
                <w:rFonts w:hint="eastAsia"/>
                <w:bCs/>
                <w:szCs w:val="21"/>
              </w:rPr>
              <w:t>安装、调试计划及人员安排情况较差，培训方案笼统、与本项目内容有偏差的，得1分；</w:t>
            </w:r>
          </w:p>
          <w:p>
            <w:pPr>
              <w:rPr>
                <w:bCs/>
                <w:szCs w:val="21"/>
              </w:rPr>
            </w:pPr>
            <w:r>
              <w:rPr>
                <w:rFonts w:hint="eastAsia"/>
                <w:bCs/>
                <w:szCs w:val="21"/>
              </w:rPr>
              <w:t>未提供安装、调试及培训方案的得0分。</w:t>
            </w:r>
          </w:p>
        </w:tc>
        <w:tc>
          <w:tcPr>
            <w:tcW w:w="808" w:type="dxa"/>
            <w:vAlign w:val="center"/>
          </w:tcPr>
          <w:p>
            <w:pPr>
              <w:jc w:val="center"/>
              <w:rPr>
                <w:bCs/>
                <w:szCs w:val="21"/>
              </w:rPr>
            </w:pPr>
            <w:r>
              <w:rPr>
                <w:bCs/>
                <w:szCs w:val="21"/>
              </w:rPr>
              <w:t>4</w:t>
            </w:r>
          </w:p>
        </w:tc>
        <w:tc>
          <w:tcPr>
            <w:tcW w:w="717" w:type="dxa"/>
            <w:vAlign w:val="center"/>
          </w:tcPr>
          <w:p>
            <w:pPr>
              <w:jc w:val="center"/>
              <w:rPr>
                <w:bCs/>
                <w:szCs w:val="21"/>
              </w:rPr>
            </w:pPr>
            <w:r>
              <w:rPr>
                <w:rFonts w:hint="eastAsia"/>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jc w:val="center"/>
              <w:rPr>
                <w:bCs/>
                <w:szCs w:val="21"/>
              </w:rPr>
            </w:pPr>
            <w:r>
              <w:rPr>
                <w:rFonts w:hint="eastAsia"/>
                <w:bCs/>
                <w:szCs w:val="21"/>
              </w:rPr>
              <w:t>6</w:t>
            </w:r>
          </w:p>
        </w:tc>
        <w:tc>
          <w:tcPr>
            <w:tcW w:w="7130" w:type="dxa"/>
          </w:tcPr>
          <w:p>
            <w:pPr>
              <w:jc w:val="left"/>
              <w:rPr>
                <w:bCs/>
                <w:szCs w:val="21"/>
              </w:rPr>
            </w:pPr>
            <w:r>
              <w:rPr>
                <w:rFonts w:hint="eastAsia"/>
                <w:bCs/>
                <w:szCs w:val="21"/>
              </w:rPr>
              <w:t>验收方案及质量保证措施（</w:t>
            </w:r>
            <w:r>
              <w:rPr>
                <w:bCs/>
                <w:szCs w:val="21"/>
              </w:rPr>
              <w:t>4</w:t>
            </w:r>
            <w:r>
              <w:rPr>
                <w:rFonts w:hint="eastAsia"/>
                <w:bCs/>
                <w:szCs w:val="21"/>
              </w:rPr>
              <w:t>分）：</w:t>
            </w:r>
          </w:p>
          <w:p>
            <w:pPr>
              <w:rPr>
                <w:bCs/>
                <w:szCs w:val="21"/>
              </w:rPr>
            </w:pPr>
            <w:r>
              <w:rPr>
                <w:rFonts w:hint="eastAsia"/>
                <w:bCs/>
                <w:szCs w:val="21"/>
              </w:rPr>
              <w:t>验收方案科学、合理，质量保证措施完善、有力的，得</w:t>
            </w:r>
            <w:r>
              <w:rPr>
                <w:bCs/>
                <w:szCs w:val="21"/>
              </w:rPr>
              <w:t>4</w:t>
            </w:r>
            <w:r>
              <w:rPr>
                <w:rFonts w:hint="eastAsia"/>
                <w:bCs/>
                <w:szCs w:val="21"/>
              </w:rPr>
              <w:t>分；验收方案及质量保证措施基本完整且有一定针对性的，得2分；验收方案及质量保证措施基本完整且一般的，得1分；验收方案及质量保证措施有较多欠缺或未提供的，得0分。</w:t>
            </w:r>
          </w:p>
        </w:tc>
        <w:tc>
          <w:tcPr>
            <w:tcW w:w="808" w:type="dxa"/>
            <w:vAlign w:val="center"/>
          </w:tcPr>
          <w:p>
            <w:pPr>
              <w:jc w:val="center"/>
              <w:rPr>
                <w:bCs/>
                <w:szCs w:val="21"/>
              </w:rPr>
            </w:pPr>
            <w:r>
              <w:rPr>
                <w:bCs/>
                <w:szCs w:val="21"/>
              </w:rPr>
              <w:t>4</w:t>
            </w:r>
          </w:p>
        </w:tc>
        <w:tc>
          <w:tcPr>
            <w:tcW w:w="717" w:type="dxa"/>
            <w:vAlign w:val="center"/>
          </w:tcPr>
          <w:p>
            <w:pPr>
              <w:jc w:val="center"/>
              <w:rPr>
                <w:bCs/>
                <w:szCs w:val="21"/>
              </w:rPr>
            </w:pPr>
            <w:r>
              <w:rPr>
                <w:rFonts w:hint="eastAsia"/>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75" w:type="dxa"/>
            <w:vAlign w:val="center"/>
          </w:tcPr>
          <w:p>
            <w:pPr>
              <w:jc w:val="center"/>
              <w:rPr>
                <w:bCs/>
                <w:szCs w:val="21"/>
              </w:rPr>
            </w:pPr>
            <w:r>
              <w:rPr>
                <w:rFonts w:hint="eastAsia"/>
                <w:bCs/>
                <w:szCs w:val="21"/>
              </w:rPr>
              <w:t>7</w:t>
            </w:r>
          </w:p>
        </w:tc>
        <w:tc>
          <w:tcPr>
            <w:tcW w:w="7130" w:type="dxa"/>
          </w:tcPr>
          <w:p>
            <w:pPr>
              <w:jc w:val="left"/>
              <w:rPr>
                <w:bCs/>
                <w:szCs w:val="21"/>
              </w:rPr>
            </w:pPr>
            <w:r>
              <w:rPr>
                <w:rFonts w:hint="eastAsia"/>
                <w:bCs/>
                <w:szCs w:val="21"/>
              </w:rPr>
              <w:t>售后服务方案（</w:t>
            </w:r>
            <w:r>
              <w:rPr>
                <w:bCs/>
                <w:szCs w:val="21"/>
              </w:rPr>
              <w:t>3</w:t>
            </w:r>
            <w:r>
              <w:rPr>
                <w:rFonts w:hint="eastAsia"/>
                <w:bCs/>
                <w:szCs w:val="21"/>
              </w:rPr>
              <w:t xml:space="preserve">分）： </w:t>
            </w:r>
          </w:p>
          <w:p>
            <w:pPr>
              <w:rPr>
                <w:bCs/>
                <w:szCs w:val="21"/>
              </w:rPr>
            </w:pPr>
            <w:r>
              <w:rPr>
                <w:rFonts w:hint="eastAsia" w:ascii="宋体" w:hAnsi="宋体" w:cs="宋体"/>
                <w:szCs w:val="21"/>
              </w:rPr>
              <w:t>服务承诺的可行性、完整性以及服务承诺落实的保障措施，质保期内外的后续技术支持和维护能力情况。要点内容完整、完全符合采购需求的得</w:t>
            </w:r>
            <w:r>
              <w:rPr>
                <w:rFonts w:ascii="宋体" w:hAnsi="宋体" w:cs="宋体"/>
                <w:szCs w:val="21"/>
              </w:rPr>
              <w:t>3</w:t>
            </w:r>
            <w:r>
              <w:rPr>
                <w:rFonts w:hint="eastAsia" w:ascii="宋体" w:hAnsi="宋体" w:cs="宋体"/>
                <w:szCs w:val="21"/>
              </w:rPr>
              <w:t>分；内容较完整，符合采购需求程度一般的得2分；内容与本项目有关联，但仅部分符合采购需求的得1分；完全不符合得0分。</w:t>
            </w:r>
          </w:p>
        </w:tc>
        <w:tc>
          <w:tcPr>
            <w:tcW w:w="808" w:type="dxa"/>
            <w:vAlign w:val="center"/>
          </w:tcPr>
          <w:p>
            <w:pPr>
              <w:jc w:val="center"/>
              <w:rPr>
                <w:bCs/>
                <w:szCs w:val="21"/>
              </w:rPr>
            </w:pPr>
            <w:r>
              <w:rPr>
                <w:bCs/>
                <w:szCs w:val="21"/>
              </w:rPr>
              <w:t>3</w:t>
            </w:r>
          </w:p>
        </w:tc>
        <w:tc>
          <w:tcPr>
            <w:tcW w:w="717" w:type="dxa"/>
            <w:vAlign w:val="center"/>
          </w:tcPr>
          <w:p>
            <w:pPr>
              <w:jc w:val="center"/>
              <w:rPr>
                <w:bCs/>
                <w:szCs w:val="21"/>
              </w:rPr>
            </w:pPr>
            <w:r>
              <w:rPr>
                <w:rFonts w:hint="eastAsia"/>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75" w:type="dxa"/>
            <w:vAlign w:val="center"/>
          </w:tcPr>
          <w:p>
            <w:pPr>
              <w:jc w:val="center"/>
              <w:rPr>
                <w:bCs/>
                <w:szCs w:val="21"/>
              </w:rPr>
            </w:pPr>
            <w:r>
              <w:rPr>
                <w:rFonts w:hint="eastAsia"/>
                <w:bCs/>
                <w:szCs w:val="21"/>
              </w:rPr>
              <w:t>8</w:t>
            </w:r>
          </w:p>
        </w:tc>
        <w:tc>
          <w:tcPr>
            <w:tcW w:w="7130" w:type="dxa"/>
          </w:tcPr>
          <w:p>
            <w:pPr>
              <w:jc w:val="left"/>
              <w:rPr>
                <w:bCs/>
                <w:szCs w:val="21"/>
              </w:rPr>
            </w:pPr>
            <w:r>
              <w:rPr>
                <w:rFonts w:hint="eastAsia"/>
                <w:bCs/>
                <w:szCs w:val="21"/>
              </w:rPr>
              <w:t>售后服务机构（3分）</w:t>
            </w:r>
          </w:p>
          <w:p>
            <w:pPr>
              <w:rPr>
                <w:bCs/>
                <w:szCs w:val="21"/>
              </w:rPr>
            </w:pPr>
            <w:r>
              <w:rPr>
                <w:rFonts w:hint="eastAsia" w:ascii="宋体" w:hAnsi="宋体" w:cs="宋体"/>
                <w:szCs w:val="21"/>
              </w:rPr>
              <w:t>售后服务机构的便捷性好，售后服务团队配备齐全且技术力量强的，得</w:t>
            </w:r>
            <w:r>
              <w:rPr>
                <w:rFonts w:ascii="宋体" w:hAnsi="宋体" w:cs="宋体"/>
                <w:szCs w:val="21"/>
              </w:rPr>
              <w:t>3</w:t>
            </w:r>
            <w:r>
              <w:rPr>
                <w:rFonts w:hint="eastAsia" w:ascii="宋体" w:hAnsi="宋体" w:cs="宋体"/>
                <w:szCs w:val="21"/>
              </w:rPr>
              <w:t>分；售后服务机构人员配备基本齐全的，得2分；售后服务机构人员配备较差或未描述完整的，得0分。</w:t>
            </w:r>
          </w:p>
        </w:tc>
        <w:tc>
          <w:tcPr>
            <w:tcW w:w="808" w:type="dxa"/>
            <w:vAlign w:val="center"/>
          </w:tcPr>
          <w:p>
            <w:pPr>
              <w:jc w:val="center"/>
              <w:rPr>
                <w:bCs/>
                <w:szCs w:val="21"/>
              </w:rPr>
            </w:pPr>
            <w:r>
              <w:rPr>
                <w:rFonts w:hint="eastAsia"/>
                <w:bCs/>
                <w:szCs w:val="21"/>
              </w:rPr>
              <w:t>3</w:t>
            </w:r>
          </w:p>
        </w:tc>
        <w:tc>
          <w:tcPr>
            <w:tcW w:w="717" w:type="dxa"/>
            <w:vAlign w:val="center"/>
          </w:tcPr>
          <w:p>
            <w:pPr>
              <w:jc w:val="center"/>
              <w:rPr>
                <w:bCs/>
                <w:szCs w:val="21"/>
              </w:rPr>
            </w:pPr>
            <w:r>
              <w:rPr>
                <w:rFonts w:hint="eastAsia"/>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jc w:val="center"/>
              <w:rPr>
                <w:bCs/>
                <w:szCs w:val="21"/>
              </w:rPr>
            </w:pPr>
            <w:r>
              <w:rPr>
                <w:rFonts w:hint="eastAsia"/>
                <w:bCs/>
                <w:szCs w:val="21"/>
              </w:rPr>
              <w:t>9</w:t>
            </w:r>
          </w:p>
        </w:tc>
        <w:tc>
          <w:tcPr>
            <w:tcW w:w="7130" w:type="dxa"/>
            <w:vAlign w:val="center"/>
          </w:tcPr>
          <w:p>
            <w:pPr>
              <w:rPr>
                <w:bCs/>
                <w:szCs w:val="21"/>
              </w:rPr>
            </w:pPr>
            <w:r>
              <w:rPr>
                <w:rFonts w:hint="eastAsia"/>
                <w:bCs/>
                <w:szCs w:val="21"/>
              </w:rPr>
              <w:t>质保期方面（3分）</w:t>
            </w:r>
          </w:p>
          <w:p>
            <w:pPr>
              <w:rPr>
                <w:bCs/>
                <w:szCs w:val="21"/>
              </w:rPr>
            </w:pPr>
            <w:r>
              <w:rPr>
                <w:rFonts w:hint="eastAsia"/>
                <w:bCs/>
                <w:szCs w:val="21"/>
              </w:rPr>
              <w:t>仅满足招标文件基本要求的，不得分；</w:t>
            </w:r>
          </w:p>
          <w:p>
            <w:pPr>
              <w:rPr>
                <w:bCs/>
                <w:szCs w:val="21"/>
              </w:rPr>
            </w:pPr>
            <w:r>
              <w:rPr>
                <w:rFonts w:hint="eastAsia"/>
                <w:bCs/>
                <w:szCs w:val="21"/>
              </w:rPr>
              <w:t>质保期优于招标文件规</w:t>
            </w:r>
            <w:r>
              <w:rPr>
                <w:rFonts w:hint="eastAsia"/>
                <w:bCs/>
                <w:color w:val="auto"/>
                <w:szCs w:val="21"/>
              </w:rPr>
              <w:t>定的，标项内全部设备质保</w:t>
            </w:r>
            <w:r>
              <w:rPr>
                <w:rFonts w:hint="eastAsia"/>
                <w:bCs/>
                <w:szCs w:val="21"/>
              </w:rPr>
              <w:t>期每增加1年得1分。本项最高得3分。</w:t>
            </w:r>
          </w:p>
        </w:tc>
        <w:tc>
          <w:tcPr>
            <w:tcW w:w="808" w:type="dxa"/>
            <w:vAlign w:val="center"/>
          </w:tcPr>
          <w:p>
            <w:pPr>
              <w:jc w:val="center"/>
              <w:rPr>
                <w:bCs/>
                <w:szCs w:val="21"/>
              </w:rPr>
            </w:pPr>
            <w:r>
              <w:rPr>
                <w:rFonts w:hint="eastAsia"/>
                <w:bCs/>
                <w:szCs w:val="21"/>
              </w:rPr>
              <w:t>3</w:t>
            </w:r>
          </w:p>
        </w:tc>
        <w:tc>
          <w:tcPr>
            <w:tcW w:w="717" w:type="dxa"/>
            <w:vAlign w:val="center"/>
          </w:tcPr>
          <w:p>
            <w:pPr>
              <w:jc w:val="center"/>
              <w:rPr>
                <w:bCs/>
                <w:szCs w:val="21"/>
              </w:rPr>
            </w:pPr>
            <w:r>
              <w:rPr>
                <w:rFonts w:hint="eastAsia"/>
                <w:bCs/>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jc w:val="center"/>
              <w:rPr>
                <w:bCs/>
                <w:szCs w:val="21"/>
              </w:rPr>
            </w:pPr>
            <w:r>
              <w:rPr>
                <w:rFonts w:hint="eastAsia"/>
                <w:bCs/>
                <w:szCs w:val="21"/>
              </w:rPr>
              <w:t>10</w:t>
            </w:r>
          </w:p>
        </w:tc>
        <w:tc>
          <w:tcPr>
            <w:tcW w:w="7130" w:type="dxa"/>
          </w:tcPr>
          <w:p>
            <w:pPr>
              <w:jc w:val="left"/>
              <w:rPr>
                <w:bCs/>
                <w:szCs w:val="21"/>
              </w:rPr>
            </w:pPr>
            <w:r>
              <w:rPr>
                <w:rFonts w:hint="eastAsia"/>
                <w:bCs/>
                <w:szCs w:val="21"/>
              </w:rPr>
              <w:t>配件及耗材等优惠情况（</w:t>
            </w:r>
            <w:r>
              <w:rPr>
                <w:bCs/>
                <w:szCs w:val="21"/>
              </w:rPr>
              <w:t>3</w:t>
            </w:r>
            <w:r>
              <w:rPr>
                <w:rFonts w:hint="eastAsia"/>
                <w:bCs/>
                <w:szCs w:val="21"/>
              </w:rPr>
              <w:t>分）：</w:t>
            </w:r>
          </w:p>
          <w:p>
            <w:pPr>
              <w:jc w:val="left"/>
              <w:rPr>
                <w:bCs/>
                <w:szCs w:val="21"/>
              </w:rPr>
            </w:pPr>
            <w:r>
              <w:rPr>
                <w:rFonts w:hint="eastAsia"/>
                <w:bCs/>
                <w:szCs w:val="21"/>
              </w:rPr>
              <w:t>质保期满后，根据各投标人提供配件及专用耗材等优惠情况进行评分：优惠方案完善、优惠幅度大的得</w:t>
            </w:r>
            <w:r>
              <w:rPr>
                <w:bCs/>
                <w:szCs w:val="21"/>
              </w:rPr>
              <w:t>3</w:t>
            </w:r>
            <w:r>
              <w:rPr>
                <w:rFonts w:hint="eastAsia"/>
                <w:bCs/>
                <w:szCs w:val="21"/>
              </w:rPr>
              <w:t>分；优惠方案先对简单的得</w:t>
            </w:r>
            <w:r>
              <w:rPr>
                <w:bCs/>
                <w:szCs w:val="21"/>
              </w:rPr>
              <w:t>2</w:t>
            </w:r>
            <w:r>
              <w:rPr>
                <w:rFonts w:hint="eastAsia"/>
                <w:bCs/>
                <w:szCs w:val="21"/>
              </w:rPr>
              <w:t>分；未提供的得0分。</w:t>
            </w:r>
          </w:p>
        </w:tc>
        <w:tc>
          <w:tcPr>
            <w:tcW w:w="808" w:type="dxa"/>
            <w:vAlign w:val="center"/>
          </w:tcPr>
          <w:p>
            <w:pPr>
              <w:jc w:val="center"/>
              <w:rPr>
                <w:bCs/>
                <w:szCs w:val="21"/>
              </w:rPr>
            </w:pPr>
            <w:r>
              <w:rPr>
                <w:bCs/>
                <w:szCs w:val="21"/>
              </w:rPr>
              <w:t>3</w:t>
            </w:r>
          </w:p>
        </w:tc>
        <w:tc>
          <w:tcPr>
            <w:tcW w:w="717" w:type="dxa"/>
            <w:vAlign w:val="center"/>
          </w:tcPr>
          <w:p>
            <w:pPr>
              <w:jc w:val="center"/>
              <w:rPr>
                <w:bCs/>
                <w:szCs w:val="21"/>
              </w:rPr>
            </w:pPr>
            <w:r>
              <w:rPr>
                <w:rFonts w:hint="eastAsia"/>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jc w:val="center"/>
              <w:rPr>
                <w:bCs/>
                <w:szCs w:val="21"/>
              </w:rPr>
            </w:pPr>
            <w:r>
              <w:rPr>
                <w:rFonts w:hint="eastAsia"/>
                <w:bCs/>
                <w:szCs w:val="21"/>
              </w:rPr>
              <w:t>11</w:t>
            </w:r>
          </w:p>
        </w:tc>
        <w:tc>
          <w:tcPr>
            <w:tcW w:w="7130" w:type="dxa"/>
          </w:tcPr>
          <w:p>
            <w:pPr>
              <w:spacing w:line="240" w:lineRule="auto"/>
              <w:jc w:val="left"/>
              <w:rPr>
                <w:rFonts w:ascii="仿宋" w:hAnsi="仿宋" w:cs="仿宋"/>
                <w:szCs w:val="32"/>
              </w:rPr>
            </w:pPr>
            <w:r>
              <w:rPr>
                <w:rFonts w:hint="eastAsia" w:ascii="仿宋" w:hAnsi="仿宋" w:cs="仿宋"/>
                <w:szCs w:val="32"/>
              </w:rPr>
              <w:t>有效投标报价的最低价作为评标基准价，其最低报价为满分；按［投标报价得分=（评标基准价/投标报价）*30］的计算公式计算。</w:t>
            </w:r>
          </w:p>
          <w:p>
            <w:pPr>
              <w:spacing w:line="240" w:lineRule="auto"/>
              <w:jc w:val="left"/>
              <w:rPr>
                <w:bCs/>
                <w:szCs w:val="21"/>
              </w:rPr>
            </w:pPr>
            <w:r>
              <w:rPr>
                <w:rFonts w:hint="eastAsia" w:ascii="仿宋" w:hAnsi="仿宋" w:cs="仿宋"/>
                <w:szCs w:val="32"/>
              </w:rPr>
              <w:t>评标过程中，不得去掉报价中的最高报价和最低报价。</w:t>
            </w:r>
          </w:p>
        </w:tc>
        <w:tc>
          <w:tcPr>
            <w:tcW w:w="808" w:type="dxa"/>
            <w:vAlign w:val="center"/>
          </w:tcPr>
          <w:p>
            <w:pPr>
              <w:jc w:val="center"/>
              <w:rPr>
                <w:bCs/>
                <w:szCs w:val="21"/>
              </w:rPr>
            </w:pPr>
            <w:r>
              <w:rPr>
                <w:rFonts w:hint="eastAsia"/>
                <w:bCs/>
                <w:szCs w:val="21"/>
              </w:rPr>
              <w:t>30</w:t>
            </w:r>
          </w:p>
        </w:tc>
        <w:tc>
          <w:tcPr>
            <w:tcW w:w="717" w:type="dxa"/>
            <w:vAlign w:val="center"/>
          </w:tcPr>
          <w:p>
            <w:pPr>
              <w:jc w:val="center"/>
              <w:rPr>
                <w:bCs/>
                <w:szCs w:val="21"/>
              </w:rPr>
            </w:pPr>
            <w:r>
              <w:rPr>
                <w:rFonts w:hint="eastAsia"/>
                <w:bCs/>
                <w:szCs w:val="21"/>
              </w:rPr>
              <w:t>客观分</w:t>
            </w:r>
          </w:p>
        </w:tc>
      </w:tr>
    </w:tbl>
    <w:p>
      <w:pPr>
        <w:spacing w:line="360" w:lineRule="auto"/>
        <w:rPr>
          <w:rFonts w:ascii="Arial" w:hAnsi="Arial" w:cs="Arial"/>
          <w:sz w:val="20"/>
          <w:szCs w:val="20"/>
          <w:shd w:val="clear" w:color="auto" w:fill="FFFFFF"/>
        </w:rPr>
      </w:pPr>
    </w:p>
    <w:p>
      <w:pPr>
        <w:spacing w:line="360" w:lineRule="auto"/>
        <w:rPr>
          <w:rFonts w:ascii="Arial" w:hAnsi="Arial" w:cs="Arial"/>
          <w:sz w:val="20"/>
          <w:szCs w:val="20"/>
          <w:shd w:val="clear" w:color="auto" w:fill="FFFFFF"/>
        </w:rPr>
      </w:pPr>
      <w:r>
        <w:rPr>
          <w:rFonts w:hint="eastAsia" w:ascii="Arial" w:hAnsi="Arial" w:cs="Arial"/>
          <w:sz w:val="20"/>
          <w:szCs w:val="20"/>
          <w:shd w:val="clear" w:color="auto" w:fill="FFFFFF"/>
        </w:rPr>
        <w:t>对于未专门面向中小企业的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p>
      <w:pPr>
        <w:spacing w:line="360" w:lineRule="auto"/>
        <w:rPr>
          <w:rFonts w:ascii="Arial" w:hAnsi="Arial" w:cs="Arial"/>
          <w:sz w:val="20"/>
          <w:szCs w:val="20"/>
          <w:shd w:val="clear" w:color="auto" w:fill="FFFFFF"/>
        </w:rPr>
      </w:pPr>
    </w:p>
    <w:p>
      <w:pPr>
        <w:spacing w:line="360" w:lineRule="auto"/>
        <w:rPr>
          <w:rFonts w:hint="eastAsia" w:ascii="Arial" w:hAnsi="Arial" w:eastAsia="仿宋" w:cs="Arial"/>
          <w:sz w:val="20"/>
          <w:szCs w:val="20"/>
          <w:shd w:val="clear" w:color="auto" w:fill="FFFFFF"/>
          <w:lang w:val="en-US" w:eastAsia="zh-CN"/>
        </w:rPr>
      </w:pPr>
      <w:r>
        <w:rPr>
          <w:rFonts w:hint="eastAsia" w:ascii="Arial" w:hAnsi="Arial" w:cs="Arial"/>
          <w:sz w:val="20"/>
          <w:szCs w:val="20"/>
          <w:shd w:val="clear" w:color="auto" w:fill="FFFFFF"/>
        </w:rPr>
        <w:t>（二）标项</w:t>
      </w:r>
      <w:r>
        <w:rPr>
          <w:rFonts w:hint="eastAsia" w:ascii="Arial" w:hAnsi="Arial" w:cs="Arial"/>
          <w:sz w:val="20"/>
          <w:szCs w:val="20"/>
          <w:shd w:val="clear" w:color="auto" w:fill="FFFFFF"/>
          <w:lang w:val="en-US" w:eastAsia="zh-CN"/>
        </w:rPr>
        <w:t>4</w:t>
      </w:r>
      <w:r>
        <w:rPr>
          <w:rFonts w:hint="eastAsia" w:ascii="Arial" w:hAnsi="Arial" w:cs="Arial"/>
          <w:sz w:val="20"/>
          <w:szCs w:val="20"/>
          <w:shd w:val="clear" w:color="auto" w:fill="FFFFFF"/>
        </w:rPr>
        <w:t>-</w:t>
      </w:r>
      <w:r>
        <w:rPr>
          <w:rFonts w:hint="eastAsia" w:ascii="Arial" w:hAnsi="Arial" w:cs="Arial"/>
          <w:sz w:val="20"/>
          <w:szCs w:val="20"/>
          <w:shd w:val="clear" w:color="auto" w:fill="FFFFFF"/>
          <w:lang w:val="en-US" w:eastAsia="zh-CN"/>
        </w:rPr>
        <w:t>6</w:t>
      </w:r>
    </w:p>
    <w:tbl>
      <w:tblPr>
        <w:tblStyle w:val="62"/>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30"/>
        <w:gridCol w:w="808"/>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bCs/>
              </w:rPr>
            </w:pPr>
            <w:r>
              <w:rPr>
                <w:rFonts w:hint="eastAsia" w:ascii="宋体" w:hAnsi="宋体"/>
                <w:bCs/>
              </w:rPr>
              <w:t>序号</w:t>
            </w:r>
          </w:p>
        </w:tc>
        <w:tc>
          <w:tcPr>
            <w:tcW w:w="7130" w:type="dxa"/>
            <w:vAlign w:val="center"/>
          </w:tcPr>
          <w:p>
            <w:pPr>
              <w:jc w:val="center"/>
              <w:rPr>
                <w:rFonts w:ascii="宋体" w:hAnsi="宋体"/>
                <w:b/>
              </w:rPr>
            </w:pPr>
            <w:r>
              <w:rPr>
                <w:rFonts w:hint="eastAsia" w:ascii="宋体" w:hAnsi="宋体"/>
                <w:b/>
              </w:rPr>
              <w:t>评分内容</w:t>
            </w:r>
          </w:p>
        </w:tc>
        <w:tc>
          <w:tcPr>
            <w:tcW w:w="808" w:type="dxa"/>
          </w:tcPr>
          <w:p>
            <w:pPr>
              <w:jc w:val="center"/>
              <w:rPr>
                <w:rFonts w:ascii="宋体" w:hAnsi="宋体"/>
                <w:b/>
              </w:rPr>
            </w:pPr>
            <w:r>
              <w:rPr>
                <w:rFonts w:hint="eastAsia" w:ascii="宋体" w:hAnsi="宋体"/>
                <w:b/>
              </w:rPr>
              <w:t>权重</w:t>
            </w:r>
          </w:p>
        </w:tc>
        <w:tc>
          <w:tcPr>
            <w:tcW w:w="717" w:type="dxa"/>
          </w:tcPr>
          <w:p>
            <w:pPr>
              <w:jc w:val="center"/>
              <w:rPr>
                <w:rFonts w:ascii="宋体" w:hAnsi="宋体"/>
                <w:b/>
              </w:rPr>
            </w:pPr>
            <w:r>
              <w:rPr>
                <w:rFonts w:hint="eastAsia" w:ascii="宋体" w:hAnsi="宋体"/>
                <w:b/>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75" w:type="dxa"/>
            <w:vAlign w:val="center"/>
          </w:tcPr>
          <w:p>
            <w:pPr>
              <w:jc w:val="center"/>
              <w:rPr>
                <w:bCs/>
                <w:szCs w:val="21"/>
              </w:rPr>
            </w:pPr>
            <w:r>
              <w:rPr>
                <w:rFonts w:hint="eastAsia"/>
                <w:bCs/>
                <w:szCs w:val="21"/>
              </w:rPr>
              <w:t>1</w:t>
            </w:r>
          </w:p>
        </w:tc>
        <w:tc>
          <w:tcPr>
            <w:tcW w:w="7130" w:type="dxa"/>
          </w:tcPr>
          <w:p>
            <w:pPr>
              <w:jc w:val="left"/>
              <w:rPr>
                <w:bCs/>
                <w:szCs w:val="21"/>
              </w:rPr>
            </w:pPr>
            <w:r>
              <w:rPr>
                <w:rFonts w:hint="eastAsia"/>
                <w:bCs/>
                <w:szCs w:val="21"/>
              </w:rPr>
              <w:t>投标人近三年（指</w:t>
            </w:r>
            <w:r>
              <w:rPr>
                <w:bCs/>
                <w:szCs w:val="21"/>
              </w:rPr>
              <w:t>2020</w:t>
            </w:r>
            <w:r>
              <w:rPr>
                <w:rFonts w:hint="eastAsia"/>
                <w:bCs/>
                <w:szCs w:val="21"/>
              </w:rPr>
              <w:t>年</w:t>
            </w:r>
            <w:r>
              <w:rPr>
                <w:bCs/>
                <w:szCs w:val="21"/>
              </w:rPr>
              <w:t>1</w:t>
            </w:r>
            <w:r>
              <w:rPr>
                <w:rFonts w:hint="eastAsia"/>
                <w:bCs/>
                <w:szCs w:val="21"/>
              </w:rPr>
              <w:t>月</w:t>
            </w:r>
            <w:r>
              <w:rPr>
                <w:bCs/>
                <w:szCs w:val="21"/>
              </w:rPr>
              <w:t>1</w:t>
            </w:r>
            <w:r>
              <w:rPr>
                <w:rFonts w:hint="eastAsia"/>
                <w:bCs/>
                <w:szCs w:val="21"/>
              </w:rPr>
              <w:t>日至投标截止时间，以合同签订时间为准）具有核心产品相同产品的业绩，每项合同得</w:t>
            </w:r>
            <w:r>
              <w:rPr>
                <w:bCs/>
                <w:szCs w:val="21"/>
              </w:rPr>
              <w:t>1</w:t>
            </w:r>
            <w:r>
              <w:rPr>
                <w:rFonts w:hint="eastAsia"/>
                <w:bCs/>
                <w:szCs w:val="21"/>
              </w:rPr>
              <w:t>分或投标人近三年（指</w:t>
            </w:r>
            <w:r>
              <w:rPr>
                <w:bCs/>
                <w:szCs w:val="21"/>
              </w:rPr>
              <w:t>2020</w:t>
            </w:r>
            <w:r>
              <w:rPr>
                <w:rFonts w:hint="eastAsia"/>
                <w:bCs/>
                <w:szCs w:val="21"/>
              </w:rPr>
              <w:t>年</w:t>
            </w:r>
            <w:r>
              <w:rPr>
                <w:bCs/>
                <w:szCs w:val="21"/>
              </w:rPr>
              <w:t>1</w:t>
            </w:r>
            <w:r>
              <w:rPr>
                <w:rFonts w:hint="eastAsia"/>
                <w:bCs/>
                <w:szCs w:val="21"/>
              </w:rPr>
              <w:t>月</w:t>
            </w:r>
            <w:r>
              <w:rPr>
                <w:bCs/>
                <w:szCs w:val="21"/>
              </w:rPr>
              <w:t>1</w:t>
            </w:r>
            <w:r>
              <w:rPr>
                <w:rFonts w:hint="eastAsia"/>
                <w:bCs/>
                <w:szCs w:val="21"/>
              </w:rPr>
              <w:t>日至投标截止时间，以合同签订时间为准）具有核心产品相似产品的业绩，每项合同得</w:t>
            </w:r>
            <w:r>
              <w:rPr>
                <w:bCs/>
                <w:szCs w:val="21"/>
              </w:rPr>
              <w:t>0.5</w:t>
            </w:r>
            <w:r>
              <w:rPr>
                <w:rFonts w:hint="eastAsia"/>
                <w:bCs/>
                <w:szCs w:val="21"/>
              </w:rPr>
              <w:t>分，本项最高分3分。提供合同复印件作为证明材料。</w:t>
            </w:r>
          </w:p>
        </w:tc>
        <w:tc>
          <w:tcPr>
            <w:tcW w:w="808" w:type="dxa"/>
            <w:vAlign w:val="center"/>
          </w:tcPr>
          <w:p>
            <w:pPr>
              <w:jc w:val="center"/>
              <w:rPr>
                <w:bCs/>
                <w:szCs w:val="21"/>
              </w:rPr>
            </w:pPr>
            <w:r>
              <w:rPr>
                <w:rFonts w:hint="eastAsia"/>
                <w:bCs/>
                <w:szCs w:val="21"/>
              </w:rPr>
              <w:t>3</w:t>
            </w:r>
          </w:p>
        </w:tc>
        <w:tc>
          <w:tcPr>
            <w:tcW w:w="717" w:type="dxa"/>
            <w:vAlign w:val="center"/>
          </w:tcPr>
          <w:p>
            <w:pPr>
              <w:jc w:val="center"/>
              <w:rPr>
                <w:bCs/>
                <w:szCs w:val="21"/>
              </w:rPr>
            </w:pPr>
            <w:r>
              <w:rPr>
                <w:rFonts w:hint="eastAsia"/>
                <w:bCs/>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bCs/>
                <w:szCs w:val="21"/>
              </w:rPr>
            </w:pPr>
            <w:r>
              <w:rPr>
                <w:rFonts w:hint="eastAsia"/>
                <w:bCs/>
                <w:szCs w:val="21"/>
              </w:rPr>
              <w:t>2</w:t>
            </w:r>
          </w:p>
        </w:tc>
        <w:tc>
          <w:tcPr>
            <w:tcW w:w="7130" w:type="dxa"/>
            <w:vAlign w:val="center"/>
          </w:tcPr>
          <w:p>
            <w:pPr>
              <w:jc w:val="left"/>
              <w:rPr>
                <w:bCs/>
                <w:szCs w:val="21"/>
              </w:rPr>
            </w:pPr>
            <w:r>
              <w:rPr>
                <w:bCs/>
                <w:szCs w:val="21"/>
              </w:rPr>
              <w:t>环境标志产品、节能产品评审（2分）：投标产品</w:t>
            </w:r>
            <w:r>
              <w:rPr>
                <w:rFonts w:hint="eastAsia"/>
                <w:bCs/>
                <w:szCs w:val="21"/>
              </w:rPr>
              <w:t>如</w:t>
            </w:r>
            <w:r>
              <w:rPr>
                <w:bCs/>
                <w:szCs w:val="21"/>
              </w:rPr>
              <w:t>列入财政部、发改委、生态环境部等部门发布的“环境标志产品品目清单”的，</w:t>
            </w:r>
            <w:r>
              <w:rPr>
                <w:rFonts w:hint="eastAsia"/>
                <w:bCs/>
                <w:szCs w:val="21"/>
              </w:rPr>
              <w:t>且具有认证证书的，</w:t>
            </w:r>
            <w:r>
              <w:rPr>
                <w:bCs/>
                <w:szCs w:val="21"/>
              </w:rPr>
              <w:t>每项</w:t>
            </w:r>
            <w:r>
              <w:rPr>
                <w:rFonts w:hint="eastAsia"/>
                <w:bCs/>
                <w:szCs w:val="21"/>
              </w:rPr>
              <w:t>产品</w:t>
            </w:r>
            <w:r>
              <w:rPr>
                <w:bCs/>
                <w:szCs w:val="21"/>
              </w:rPr>
              <w:t>得0.5分，最高得1分。投标产品列入财政部、发改委、生态环境部等部门发布的“节能产品品目清单”的，</w:t>
            </w:r>
            <w:r>
              <w:rPr>
                <w:rFonts w:hint="eastAsia"/>
                <w:bCs/>
                <w:szCs w:val="21"/>
              </w:rPr>
              <w:t>且具有认证证书的，</w:t>
            </w:r>
            <w:r>
              <w:rPr>
                <w:bCs/>
                <w:szCs w:val="21"/>
              </w:rPr>
              <w:t>每项</w:t>
            </w:r>
            <w:r>
              <w:rPr>
                <w:rFonts w:hint="eastAsia"/>
                <w:bCs/>
                <w:szCs w:val="21"/>
              </w:rPr>
              <w:t>产品</w:t>
            </w:r>
            <w:r>
              <w:rPr>
                <w:bCs/>
                <w:szCs w:val="21"/>
              </w:rPr>
              <w:t>得0.5分，最高得1分。投标人须提供国家确定的认证机构出具的、处于有效期之内的节能产品、环境标志产品认证证书复印件，否则不得分。</w:t>
            </w:r>
            <w:r>
              <w:rPr>
                <w:rFonts w:hint="eastAsia"/>
                <w:bCs/>
                <w:szCs w:val="21"/>
              </w:rPr>
              <w:t>如采购标的未列入的品目清单，本项得分为0。</w:t>
            </w:r>
          </w:p>
        </w:tc>
        <w:tc>
          <w:tcPr>
            <w:tcW w:w="808" w:type="dxa"/>
            <w:vAlign w:val="center"/>
          </w:tcPr>
          <w:p>
            <w:pPr>
              <w:jc w:val="center"/>
              <w:rPr>
                <w:bCs/>
                <w:szCs w:val="21"/>
              </w:rPr>
            </w:pPr>
            <w:r>
              <w:rPr>
                <w:bCs/>
                <w:szCs w:val="21"/>
              </w:rPr>
              <w:t>2</w:t>
            </w:r>
          </w:p>
        </w:tc>
        <w:tc>
          <w:tcPr>
            <w:tcW w:w="717" w:type="dxa"/>
            <w:vAlign w:val="center"/>
          </w:tcPr>
          <w:p>
            <w:pPr>
              <w:jc w:val="center"/>
              <w:rPr>
                <w:bCs/>
                <w:szCs w:val="21"/>
              </w:rPr>
            </w:pPr>
            <w:r>
              <w:rPr>
                <w:rFonts w:hint="eastAsia"/>
                <w:bCs/>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75" w:type="dxa"/>
            <w:vAlign w:val="center"/>
          </w:tcPr>
          <w:p>
            <w:pPr>
              <w:jc w:val="center"/>
              <w:rPr>
                <w:bCs/>
                <w:szCs w:val="21"/>
              </w:rPr>
            </w:pPr>
            <w:r>
              <w:rPr>
                <w:rFonts w:hint="eastAsia"/>
                <w:bCs/>
                <w:szCs w:val="21"/>
              </w:rPr>
              <w:t>3</w:t>
            </w:r>
          </w:p>
        </w:tc>
        <w:tc>
          <w:tcPr>
            <w:tcW w:w="7130" w:type="dxa"/>
          </w:tcPr>
          <w:p>
            <w:pPr>
              <w:jc w:val="left"/>
              <w:rPr>
                <w:bCs/>
                <w:szCs w:val="21"/>
              </w:rPr>
            </w:pPr>
            <w:r>
              <w:rPr>
                <w:rFonts w:hint="eastAsia"/>
                <w:bCs/>
                <w:szCs w:val="21"/>
              </w:rPr>
              <w:t>对招标货物的性能及主要技术参数、配置等要求的响应情况（0～</w:t>
            </w:r>
            <w:r>
              <w:rPr>
                <w:bCs/>
                <w:szCs w:val="21"/>
              </w:rPr>
              <w:t>45</w:t>
            </w:r>
            <w:r>
              <w:rPr>
                <w:rFonts w:hint="eastAsia"/>
                <w:bCs/>
                <w:szCs w:val="21"/>
              </w:rPr>
              <w:t>分）：</w:t>
            </w:r>
          </w:p>
          <w:p>
            <w:pPr>
              <w:jc w:val="left"/>
              <w:rPr>
                <w:bCs/>
                <w:szCs w:val="21"/>
              </w:rPr>
            </w:pPr>
            <w:r>
              <w:rPr>
                <w:rFonts w:hint="eastAsia"/>
                <w:bCs/>
                <w:szCs w:val="21"/>
              </w:rPr>
              <w:t>技术指标符合招标需求的得</w:t>
            </w:r>
            <w:r>
              <w:rPr>
                <w:bCs/>
                <w:szCs w:val="21"/>
              </w:rPr>
              <w:t>45</w:t>
            </w:r>
            <w:r>
              <w:rPr>
                <w:rFonts w:hint="eastAsia"/>
                <w:bCs/>
                <w:szCs w:val="21"/>
              </w:rPr>
              <w:t>分，如有偏离，按以下规则：</w:t>
            </w:r>
          </w:p>
          <w:p>
            <w:pPr>
              <w:jc w:val="left"/>
              <w:rPr>
                <w:bCs/>
                <w:szCs w:val="21"/>
              </w:rPr>
            </w:pPr>
            <w:r>
              <w:rPr>
                <w:rFonts w:hint="eastAsia"/>
                <w:bCs/>
                <w:szCs w:val="21"/>
              </w:rPr>
              <w:t>（1）对标记“▲”条款的响应情况如低于招标需求的，其投标无效；</w:t>
            </w:r>
          </w:p>
          <w:p>
            <w:pPr>
              <w:jc w:val="left"/>
              <w:rPr>
                <w:bCs/>
                <w:szCs w:val="21"/>
              </w:rPr>
            </w:pPr>
            <w:r>
              <w:rPr>
                <w:rFonts w:hint="eastAsia"/>
                <w:bCs/>
                <w:szCs w:val="21"/>
              </w:rPr>
              <w:t>（2）对标记“★”条款响应情况评分：低于招标需求（负偏离）的或未做出明确响应的每项扣</w:t>
            </w:r>
            <w:r>
              <w:rPr>
                <w:bCs/>
                <w:szCs w:val="21"/>
              </w:rPr>
              <w:t>2</w:t>
            </w:r>
            <w:r>
              <w:rPr>
                <w:rFonts w:hint="eastAsia"/>
                <w:bCs/>
                <w:szCs w:val="21"/>
              </w:rPr>
              <w:t>分（</w:t>
            </w:r>
            <w:r>
              <w:rPr>
                <w:bCs/>
                <w:szCs w:val="21"/>
              </w:rPr>
              <w:t>45</w:t>
            </w:r>
            <w:r>
              <w:rPr>
                <w:rFonts w:hint="eastAsia"/>
                <w:bCs/>
                <w:szCs w:val="21"/>
              </w:rPr>
              <w:t>分起扣），达到</w:t>
            </w:r>
            <w:r>
              <w:rPr>
                <w:bCs/>
                <w:szCs w:val="21"/>
              </w:rPr>
              <w:t>10</w:t>
            </w:r>
            <w:r>
              <w:rPr>
                <w:rFonts w:hint="eastAsia"/>
                <w:bCs/>
                <w:szCs w:val="21"/>
              </w:rPr>
              <w:t>项（含）以上的，其投标无效。</w:t>
            </w:r>
          </w:p>
          <w:p>
            <w:pPr>
              <w:jc w:val="left"/>
              <w:rPr>
                <w:bCs/>
                <w:szCs w:val="21"/>
              </w:rPr>
            </w:pPr>
            <w:r>
              <w:rPr>
                <w:rFonts w:hint="eastAsia"/>
                <w:bCs/>
                <w:szCs w:val="21"/>
              </w:rPr>
              <w:t>（3）其他未作标记的一般条款响应情况评分：低于招标需求（负偏离）的或未做出明确响应的每项扣</w:t>
            </w:r>
            <w:r>
              <w:rPr>
                <w:bCs/>
                <w:szCs w:val="21"/>
              </w:rPr>
              <w:t>1</w:t>
            </w:r>
            <w:r>
              <w:rPr>
                <w:rFonts w:hint="eastAsia"/>
                <w:bCs/>
                <w:szCs w:val="21"/>
              </w:rPr>
              <w:t>分，超过</w:t>
            </w:r>
            <w:r>
              <w:rPr>
                <w:bCs/>
                <w:szCs w:val="21"/>
              </w:rPr>
              <w:t>15</w:t>
            </w:r>
            <w:r>
              <w:rPr>
                <w:rFonts w:hint="eastAsia"/>
                <w:bCs/>
                <w:szCs w:val="21"/>
              </w:rPr>
              <w:t>项以上不满足的，其投标无效。</w:t>
            </w:r>
          </w:p>
          <w:p>
            <w:pPr>
              <w:jc w:val="left"/>
              <w:rPr>
                <w:bCs/>
                <w:szCs w:val="21"/>
              </w:rPr>
            </w:pPr>
            <w:r>
              <w:rPr>
                <w:rFonts w:hint="eastAsia"/>
                <w:bCs/>
                <w:szCs w:val="21"/>
              </w:rPr>
              <w:t>备注：1</w:t>
            </w:r>
            <w:r>
              <w:rPr>
                <w:bCs/>
                <w:szCs w:val="21"/>
              </w:rPr>
              <w:t>.</w:t>
            </w:r>
            <w:r>
              <w:rPr>
                <w:rFonts w:hint="eastAsia"/>
                <w:bCs/>
                <w:szCs w:val="21"/>
              </w:rPr>
              <w:t>投标响应指标与产品样本资料或官方参数、产品检查报告等不一致的，视作负偏离。</w:t>
            </w:r>
          </w:p>
          <w:p>
            <w:pPr>
              <w:ind w:firstLine="720" w:firstLineChars="300"/>
              <w:jc w:val="left"/>
              <w:rPr>
                <w:bCs/>
                <w:szCs w:val="21"/>
              </w:rPr>
            </w:pPr>
            <w:r>
              <w:rPr>
                <w:rFonts w:hint="eastAsia"/>
                <w:bCs/>
                <w:szCs w:val="21"/>
              </w:rPr>
              <w:t>2</w:t>
            </w:r>
            <w:r>
              <w:rPr>
                <w:bCs/>
                <w:szCs w:val="21"/>
              </w:rPr>
              <w:t>.</w:t>
            </w:r>
            <w:r>
              <w:rPr>
                <w:rFonts w:hint="eastAsia"/>
                <w:bCs/>
                <w:szCs w:val="21"/>
              </w:rPr>
              <w:t>负偏离扣分需经过评标委员会的认可。</w:t>
            </w:r>
          </w:p>
        </w:tc>
        <w:tc>
          <w:tcPr>
            <w:tcW w:w="808" w:type="dxa"/>
            <w:vAlign w:val="center"/>
          </w:tcPr>
          <w:p>
            <w:pPr>
              <w:jc w:val="center"/>
              <w:rPr>
                <w:bCs/>
                <w:szCs w:val="21"/>
              </w:rPr>
            </w:pPr>
            <w:r>
              <w:rPr>
                <w:rFonts w:hint="eastAsia"/>
                <w:bCs/>
                <w:szCs w:val="21"/>
              </w:rPr>
              <w:t>45</w:t>
            </w:r>
          </w:p>
        </w:tc>
        <w:tc>
          <w:tcPr>
            <w:tcW w:w="717" w:type="dxa"/>
            <w:vAlign w:val="center"/>
          </w:tcPr>
          <w:p>
            <w:pPr>
              <w:jc w:val="center"/>
              <w:rPr>
                <w:bCs/>
                <w:szCs w:val="21"/>
              </w:rPr>
            </w:pPr>
            <w:r>
              <w:rPr>
                <w:rFonts w:hint="eastAsia"/>
                <w:bCs/>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jc w:val="center"/>
              <w:rPr>
                <w:bCs/>
                <w:szCs w:val="21"/>
              </w:rPr>
            </w:pPr>
            <w:r>
              <w:rPr>
                <w:rFonts w:hint="eastAsia"/>
                <w:bCs/>
                <w:szCs w:val="21"/>
              </w:rPr>
              <w:t>4</w:t>
            </w:r>
          </w:p>
        </w:tc>
        <w:tc>
          <w:tcPr>
            <w:tcW w:w="7130" w:type="dxa"/>
          </w:tcPr>
          <w:p>
            <w:pPr>
              <w:jc w:val="left"/>
            </w:pPr>
            <w:r>
              <w:t>设备供货、运输、仓储方案</w:t>
            </w:r>
            <w:r>
              <w:rPr>
                <w:rFonts w:hint="eastAsia"/>
              </w:rPr>
              <w:t>（3分）</w:t>
            </w:r>
            <w:r>
              <w:t>。</w:t>
            </w:r>
          </w:p>
          <w:p>
            <w:pPr>
              <w:jc w:val="left"/>
            </w:pPr>
            <w:r>
              <w:t>方案针对性强且与项目匹配度好的得3分；</w:t>
            </w:r>
          </w:p>
          <w:p>
            <w:pPr>
              <w:jc w:val="left"/>
            </w:pPr>
            <w:r>
              <w:t>方案针对性较强且与项目匹配度较好的得2分；</w:t>
            </w:r>
          </w:p>
          <w:p>
            <w:pPr>
              <w:jc w:val="left"/>
            </w:pPr>
            <w:r>
              <w:t>方案 具有一定的针对性与项目匹配度一般的得1分；</w:t>
            </w:r>
          </w:p>
          <w:p>
            <w:pPr>
              <w:jc w:val="left"/>
            </w:pPr>
            <w:r>
              <w:t>方案内容存在欠缺或与项目匹配度一般的得0.5分；</w:t>
            </w:r>
          </w:p>
          <w:p>
            <w:pPr>
              <w:rPr>
                <w:bCs/>
                <w:szCs w:val="21"/>
              </w:rPr>
            </w:pPr>
            <w:r>
              <w:t>方案内容缺失严重或与 项目不匹配的不得分。</w:t>
            </w:r>
          </w:p>
        </w:tc>
        <w:tc>
          <w:tcPr>
            <w:tcW w:w="808" w:type="dxa"/>
            <w:vAlign w:val="center"/>
          </w:tcPr>
          <w:p>
            <w:pPr>
              <w:jc w:val="center"/>
              <w:rPr>
                <w:bCs/>
                <w:szCs w:val="21"/>
              </w:rPr>
            </w:pPr>
            <w:r>
              <w:rPr>
                <w:rFonts w:hint="eastAsia"/>
                <w:bCs/>
                <w:szCs w:val="21"/>
              </w:rPr>
              <w:t>3</w:t>
            </w:r>
          </w:p>
        </w:tc>
        <w:tc>
          <w:tcPr>
            <w:tcW w:w="717" w:type="dxa"/>
            <w:vAlign w:val="center"/>
          </w:tcPr>
          <w:p>
            <w:pPr>
              <w:jc w:val="center"/>
              <w:rPr>
                <w:bCs/>
                <w:szCs w:val="21"/>
              </w:rPr>
            </w:pPr>
            <w:r>
              <w:rPr>
                <w:rFonts w:hint="eastAsia"/>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jc w:val="center"/>
              <w:rPr>
                <w:bCs/>
                <w:szCs w:val="21"/>
              </w:rPr>
            </w:pPr>
            <w:r>
              <w:rPr>
                <w:rFonts w:hint="eastAsia"/>
                <w:bCs/>
                <w:szCs w:val="21"/>
              </w:rPr>
              <w:t>5</w:t>
            </w:r>
          </w:p>
        </w:tc>
        <w:tc>
          <w:tcPr>
            <w:tcW w:w="7130" w:type="dxa"/>
          </w:tcPr>
          <w:p>
            <w:pPr>
              <w:jc w:val="left"/>
            </w:pPr>
            <w:r>
              <w:t>安装、调试、试运行方案</w:t>
            </w:r>
            <w:r>
              <w:rPr>
                <w:rFonts w:hint="eastAsia"/>
              </w:rPr>
              <w:t>（3分）</w:t>
            </w:r>
            <w:r>
              <w:t>。</w:t>
            </w:r>
          </w:p>
          <w:p>
            <w:pPr>
              <w:jc w:val="left"/>
            </w:pPr>
            <w:r>
              <w:t>方案针对性强且与项目匹配度好的 得3分；</w:t>
            </w:r>
          </w:p>
          <w:p>
            <w:pPr>
              <w:jc w:val="left"/>
            </w:pPr>
            <w:r>
              <w:t>方案针对性较强且与项目匹配度较好的得2分；</w:t>
            </w:r>
          </w:p>
          <w:p>
            <w:pPr>
              <w:jc w:val="left"/>
            </w:pPr>
            <w:r>
              <w:t>方案具 有一定的针对性与项目匹配度一般的得1分；</w:t>
            </w:r>
          </w:p>
          <w:p>
            <w:pPr>
              <w:jc w:val="left"/>
            </w:pPr>
            <w:r>
              <w:t>方案内容存在欠 缺或与项目匹配度一般的得0.5分；</w:t>
            </w:r>
          </w:p>
          <w:p>
            <w:pPr>
              <w:rPr>
                <w:bCs/>
                <w:szCs w:val="21"/>
              </w:rPr>
            </w:pPr>
            <w:r>
              <w:t>方案内容缺失严重或与项 目不匹配的不得分。</w:t>
            </w:r>
          </w:p>
        </w:tc>
        <w:tc>
          <w:tcPr>
            <w:tcW w:w="808" w:type="dxa"/>
            <w:vAlign w:val="center"/>
          </w:tcPr>
          <w:p>
            <w:pPr>
              <w:jc w:val="center"/>
              <w:rPr>
                <w:bCs/>
                <w:szCs w:val="21"/>
              </w:rPr>
            </w:pPr>
            <w:r>
              <w:rPr>
                <w:rFonts w:hint="eastAsia"/>
                <w:bCs/>
                <w:szCs w:val="21"/>
              </w:rPr>
              <w:t>3</w:t>
            </w:r>
          </w:p>
        </w:tc>
        <w:tc>
          <w:tcPr>
            <w:tcW w:w="717" w:type="dxa"/>
            <w:vAlign w:val="center"/>
          </w:tcPr>
          <w:p>
            <w:pPr>
              <w:jc w:val="center"/>
              <w:rPr>
                <w:bCs/>
                <w:szCs w:val="21"/>
              </w:rPr>
            </w:pPr>
            <w:r>
              <w:rPr>
                <w:rFonts w:hint="eastAsia"/>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jc w:val="center"/>
              <w:rPr>
                <w:bCs/>
                <w:szCs w:val="21"/>
              </w:rPr>
            </w:pPr>
            <w:r>
              <w:rPr>
                <w:rFonts w:hint="eastAsia"/>
                <w:bCs/>
                <w:szCs w:val="21"/>
              </w:rPr>
              <w:t>6</w:t>
            </w:r>
          </w:p>
        </w:tc>
        <w:tc>
          <w:tcPr>
            <w:tcW w:w="7130" w:type="dxa"/>
          </w:tcPr>
          <w:p>
            <w:r>
              <w:t>交货期。交货期满足采购文件规定的得1分，不满足不得分。</w:t>
            </w:r>
          </w:p>
        </w:tc>
        <w:tc>
          <w:tcPr>
            <w:tcW w:w="808" w:type="dxa"/>
            <w:vAlign w:val="center"/>
          </w:tcPr>
          <w:p>
            <w:pPr>
              <w:jc w:val="center"/>
              <w:rPr>
                <w:bCs/>
                <w:szCs w:val="21"/>
              </w:rPr>
            </w:pPr>
            <w:r>
              <w:rPr>
                <w:rFonts w:hint="eastAsia"/>
                <w:bCs/>
                <w:szCs w:val="21"/>
              </w:rPr>
              <w:t>1</w:t>
            </w:r>
          </w:p>
        </w:tc>
        <w:tc>
          <w:tcPr>
            <w:tcW w:w="717" w:type="dxa"/>
            <w:vAlign w:val="center"/>
          </w:tcPr>
          <w:p>
            <w:pPr>
              <w:jc w:val="center"/>
              <w:rPr>
                <w:bCs/>
                <w:szCs w:val="21"/>
              </w:rPr>
            </w:pPr>
            <w:r>
              <w:rPr>
                <w:rFonts w:hint="eastAsia"/>
                <w:bCs/>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jc w:val="center"/>
              <w:rPr>
                <w:bCs/>
                <w:szCs w:val="21"/>
              </w:rPr>
            </w:pPr>
            <w:r>
              <w:rPr>
                <w:rFonts w:hint="eastAsia"/>
                <w:bCs/>
                <w:szCs w:val="21"/>
              </w:rPr>
              <w:t>7</w:t>
            </w:r>
          </w:p>
        </w:tc>
        <w:tc>
          <w:tcPr>
            <w:tcW w:w="7130" w:type="dxa"/>
            <w:vAlign w:val="center"/>
          </w:tcPr>
          <w:p>
            <w:pPr>
              <w:rPr>
                <w:bCs/>
                <w:szCs w:val="21"/>
              </w:rPr>
            </w:pPr>
            <w:r>
              <w:rPr>
                <w:rFonts w:hint="eastAsia"/>
                <w:bCs/>
                <w:szCs w:val="21"/>
              </w:rPr>
              <w:t>质保期方面（3分）</w:t>
            </w:r>
          </w:p>
          <w:p>
            <w:pPr>
              <w:rPr>
                <w:bCs/>
                <w:color w:val="auto"/>
                <w:szCs w:val="21"/>
              </w:rPr>
            </w:pPr>
            <w:r>
              <w:rPr>
                <w:rFonts w:hint="eastAsia"/>
                <w:bCs/>
                <w:szCs w:val="21"/>
              </w:rPr>
              <w:t>仅满足招标文件基本要求</w:t>
            </w:r>
            <w:r>
              <w:rPr>
                <w:rFonts w:hint="eastAsia"/>
                <w:bCs/>
                <w:color w:val="auto"/>
                <w:szCs w:val="21"/>
              </w:rPr>
              <w:t>的，不得分；</w:t>
            </w:r>
          </w:p>
          <w:p>
            <w:pPr>
              <w:rPr>
                <w:bCs/>
                <w:szCs w:val="21"/>
              </w:rPr>
            </w:pPr>
            <w:r>
              <w:rPr>
                <w:rFonts w:hint="eastAsia"/>
                <w:bCs/>
                <w:color w:val="auto"/>
                <w:szCs w:val="21"/>
              </w:rPr>
              <w:t>质保期优于招标文件规定的，标项内全部设备质保期每增加</w:t>
            </w:r>
            <w:r>
              <w:rPr>
                <w:rFonts w:hint="eastAsia"/>
                <w:bCs/>
                <w:szCs w:val="21"/>
              </w:rPr>
              <w:t>1年得1分。本项最高得3分。</w:t>
            </w:r>
          </w:p>
        </w:tc>
        <w:tc>
          <w:tcPr>
            <w:tcW w:w="808" w:type="dxa"/>
            <w:vAlign w:val="center"/>
          </w:tcPr>
          <w:p>
            <w:pPr>
              <w:jc w:val="center"/>
              <w:rPr>
                <w:bCs/>
                <w:szCs w:val="21"/>
              </w:rPr>
            </w:pPr>
            <w:r>
              <w:rPr>
                <w:rFonts w:hint="eastAsia"/>
                <w:bCs/>
                <w:szCs w:val="21"/>
              </w:rPr>
              <w:t>3</w:t>
            </w:r>
          </w:p>
        </w:tc>
        <w:tc>
          <w:tcPr>
            <w:tcW w:w="717" w:type="dxa"/>
            <w:vAlign w:val="center"/>
          </w:tcPr>
          <w:p>
            <w:pPr>
              <w:jc w:val="center"/>
              <w:rPr>
                <w:bCs/>
                <w:szCs w:val="21"/>
              </w:rPr>
            </w:pPr>
            <w:r>
              <w:rPr>
                <w:rFonts w:hint="eastAsia"/>
                <w:bCs/>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jc w:val="center"/>
              <w:rPr>
                <w:bCs/>
                <w:szCs w:val="21"/>
              </w:rPr>
            </w:pPr>
            <w:r>
              <w:rPr>
                <w:rFonts w:hint="eastAsia"/>
                <w:bCs/>
                <w:szCs w:val="21"/>
              </w:rPr>
              <w:t>8</w:t>
            </w:r>
          </w:p>
        </w:tc>
        <w:tc>
          <w:tcPr>
            <w:tcW w:w="7130" w:type="dxa"/>
          </w:tcPr>
          <w:p>
            <w:pPr>
              <w:jc w:val="left"/>
              <w:rPr>
                <w:bCs/>
                <w:szCs w:val="21"/>
              </w:rPr>
            </w:pPr>
            <w:r>
              <w:rPr>
                <w:rFonts w:hint="eastAsia"/>
                <w:bCs/>
                <w:szCs w:val="21"/>
              </w:rPr>
              <w:t>验收方案及质量保证措施（</w:t>
            </w:r>
            <w:r>
              <w:rPr>
                <w:bCs/>
                <w:szCs w:val="21"/>
              </w:rPr>
              <w:t>4</w:t>
            </w:r>
            <w:r>
              <w:rPr>
                <w:rFonts w:hint="eastAsia"/>
                <w:bCs/>
                <w:szCs w:val="21"/>
              </w:rPr>
              <w:t>分）：</w:t>
            </w:r>
          </w:p>
          <w:p>
            <w:pPr>
              <w:rPr>
                <w:bCs/>
                <w:szCs w:val="21"/>
              </w:rPr>
            </w:pPr>
            <w:r>
              <w:rPr>
                <w:rFonts w:hint="eastAsia"/>
                <w:bCs/>
                <w:szCs w:val="21"/>
              </w:rPr>
              <w:t>验收方案科学、合理，质量保证措施完善、有力的，得</w:t>
            </w:r>
            <w:r>
              <w:rPr>
                <w:bCs/>
                <w:szCs w:val="21"/>
              </w:rPr>
              <w:t>4</w:t>
            </w:r>
            <w:r>
              <w:rPr>
                <w:rFonts w:hint="eastAsia"/>
                <w:bCs/>
                <w:szCs w:val="21"/>
              </w:rPr>
              <w:t>分；验收方案及质量保证措施基本完整且有一定针对性的，得2分；验收方案及质量保证措施基本完整且一般的，得1分；验收方案及质量保证措施有较多欠缺或未提供的，得0分。</w:t>
            </w:r>
          </w:p>
        </w:tc>
        <w:tc>
          <w:tcPr>
            <w:tcW w:w="808" w:type="dxa"/>
            <w:vAlign w:val="center"/>
          </w:tcPr>
          <w:p>
            <w:pPr>
              <w:jc w:val="center"/>
              <w:rPr>
                <w:bCs/>
                <w:szCs w:val="21"/>
              </w:rPr>
            </w:pPr>
            <w:r>
              <w:rPr>
                <w:bCs/>
                <w:szCs w:val="21"/>
              </w:rPr>
              <w:t>4</w:t>
            </w:r>
          </w:p>
        </w:tc>
        <w:tc>
          <w:tcPr>
            <w:tcW w:w="717" w:type="dxa"/>
            <w:vAlign w:val="center"/>
          </w:tcPr>
          <w:p>
            <w:pPr>
              <w:jc w:val="center"/>
              <w:rPr>
                <w:bCs/>
                <w:szCs w:val="21"/>
              </w:rPr>
            </w:pPr>
            <w:r>
              <w:rPr>
                <w:rFonts w:hint="eastAsia"/>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75" w:type="dxa"/>
            <w:vAlign w:val="center"/>
          </w:tcPr>
          <w:p>
            <w:pPr>
              <w:jc w:val="center"/>
              <w:rPr>
                <w:bCs/>
                <w:szCs w:val="21"/>
              </w:rPr>
            </w:pPr>
            <w:r>
              <w:rPr>
                <w:rFonts w:hint="eastAsia"/>
                <w:bCs/>
                <w:szCs w:val="21"/>
              </w:rPr>
              <w:t>9</w:t>
            </w:r>
          </w:p>
        </w:tc>
        <w:tc>
          <w:tcPr>
            <w:tcW w:w="7130" w:type="dxa"/>
          </w:tcPr>
          <w:p>
            <w:pPr>
              <w:jc w:val="left"/>
              <w:rPr>
                <w:bCs/>
                <w:szCs w:val="21"/>
              </w:rPr>
            </w:pPr>
            <w:r>
              <w:rPr>
                <w:rFonts w:hint="eastAsia"/>
                <w:bCs/>
                <w:szCs w:val="21"/>
              </w:rPr>
              <w:t>售后服务方面（</w:t>
            </w:r>
            <w:r>
              <w:rPr>
                <w:bCs/>
                <w:szCs w:val="21"/>
              </w:rPr>
              <w:t>3</w:t>
            </w:r>
            <w:r>
              <w:rPr>
                <w:rFonts w:hint="eastAsia"/>
                <w:bCs/>
                <w:szCs w:val="21"/>
              </w:rPr>
              <w:t xml:space="preserve">分）： </w:t>
            </w:r>
          </w:p>
          <w:p>
            <w:pPr>
              <w:jc w:val="left"/>
              <w:rPr>
                <w:bCs/>
                <w:szCs w:val="21"/>
              </w:rPr>
            </w:pPr>
            <w:r>
              <w:rPr>
                <w:rFonts w:hint="eastAsia"/>
                <w:bCs/>
                <w:szCs w:val="21"/>
              </w:rPr>
              <w:t>对其售后服务机构、售后服务人员配置进行评分:售后服务机构便捷，售后服务人员配置完整、经验丰富的得3分；</w:t>
            </w:r>
          </w:p>
          <w:p>
            <w:pPr>
              <w:jc w:val="left"/>
              <w:rPr>
                <w:bCs/>
                <w:szCs w:val="21"/>
              </w:rPr>
            </w:pPr>
            <w:r>
              <w:rPr>
                <w:rFonts w:hint="eastAsia"/>
                <w:bCs/>
                <w:szCs w:val="21"/>
              </w:rPr>
              <w:t>售后服务机构较便捷，售后服务人员配置较完整、经验较丰富的得2分；</w:t>
            </w:r>
          </w:p>
          <w:p>
            <w:pPr>
              <w:jc w:val="left"/>
              <w:rPr>
                <w:bCs/>
                <w:szCs w:val="21"/>
              </w:rPr>
            </w:pPr>
            <w:r>
              <w:rPr>
                <w:rFonts w:hint="eastAsia"/>
                <w:bCs/>
                <w:szCs w:val="21"/>
              </w:rPr>
              <w:t>售后服务机构不便捷，售后服务人员配置不完整、经验欠缺的得1分；</w:t>
            </w:r>
          </w:p>
          <w:p>
            <w:pPr>
              <w:jc w:val="left"/>
              <w:rPr>
                <w:bCs/>
                <w:szCs w:val="21"/>
              </w:rPr>
            </w:pPr>
            <w:r>
              <w:rPr>
                <w:rFonts w:hint="eastAsia"/>
                <w:bCs/>
                <w:szCs w:val="21"/>
              </w:rPr>
              <w:t>未提供的0分。</w:t>
            </w:r>
          </w:p>
        </w:tc>
        <w:tc>
          <w:tcPr>
            <w:tcW w:w="808" w:type="dxa"/>
            <w:vAlign w:val="center"/>
          </w:tcPr>
          <w:p>
            <w:pPr>
              <w:jc w:val="center"/>
              <w:rPr>
                <w:bCs/>
                <w:szCs w:val="21"/>
              </w:rPr>
            </w:pPr>
            <w:r>
              <w:rPr>
                <w:bCs/>
                <w:szCs w:val="21"/>
              </w:rPr>
              <w:t>3</w:t>
            </w:r>
          </w:p>
        </w:tc>
        <w:tc>
          <w:tcPr>
            <w:tcW w:w="717" w:type="dxa"/>
            <w:vAlign w:val="center"/>
          </w:tcPr>
          <w:p>
            <w:pPr>
              <w:jc w:val="center"/>
              <w:rPr>
                <w:bCs/>
                <w:szCs w:val="21"/>
              </w:rPr>
            </w:pPr>
            <w:r>
              <w:rPr>
                <w:rFonts w:hint="eastAsia"/>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jc w:val="center"/>
              <w:rPr>
                <w:bCs/>
                <w:szCs w:val="21"/>
              </w:rPr>
            </w:pPr>
            <w:r>
              <w:rPr>
                <w:rFonts w:hint="eastAsia"/>
                <w:bCs/>
                <w:szCs w:val="21"/>
              </w:rPr>
              <w:t>10</w:t>
            </w:r>
          </w:p>
        </w:tc>
        <w:tc>
          <w:tcPr>
            <w:tcW w:w="7130" w:type="dxa"/>
          </w:tcPr>
          <w:p>
            <w:pPr>
              <w:jc w:val="left"/>
              <w:rPr>
                <w:bCs/>
                <w:szCs w:val="21"/>
              </w:rPr>
            </w:pPr>
            <w:bookmarkStart w:id="443" w:name="_GoBack"/>
            <w:r>
              <w:rPr>
                <w:rFonts w:hint="eastAsia"/>
                <w:bCs/>
                <w:szCs w:val="21"/>
              </w:rPr>
              <w:t>配件及耗材等优惠情况（</w:t>
            </w:r>
            <w:r>
              <w:rPr>
                <w:bCs/>
                <w:szCs w:val="21"/>
              </w:rPr>
              <w:t>3</w:t>
            </w:r>
            <w:r>
              <w:rPr>
                <w:rFonts w:hint="eastAsia"/>
                <w:bCs/>
                <w:szCs w:val="21"/>
              </w:rPr>
              <w:t>分）：</w:t>
            </w:r>
          </w:p>
          <w:p>
            <w:pPr>
              <w:jc w:val="left"/>
              <w:rPr>
                <w:bCs/>
                <w:szCs w:val="21"/>
              </w:rPr>
            </w:pPr>
            <w:r>
              <w:rPr>
                <w:rFonts w:hint="eastAsia"/>
                <w:bCs/>
                <w:szCs w:val="21"/>
              </w:rPr>
              <w:t>质保期满后，根据各投标人提供配件及专用耗材等优惠情况进行评分：优惠方案完善、优惠幅度大的得</w:t>
            </w:r>
            <w:r>
              <w:rPr>
                <w:bCs/>
                <w:szCs w:val="21"/>
              </w:rPr>
              <w:t>3</w:t>
            </w:r>
            <w:r>
              <w:rPr>
                <w:rFonts w:hint="eastAsia"/>
                <w:bCs/>
                <w:szCs w:val="21"/>
              </w:rPr>
              <w:t>分；优惠方案先对简单的得</w:t>
            </w:r>
            <w:r>
              <w:rPr>
                <w:bCs/>
                <w:szCs w:val="21"/>
              </w:rPr>
              <w:t>2</w:t>
            </w:r>
            <w:r>
              <w:rPr>
                <w:rFonts w:hint="eastAsia"/>
                <w:bCs/>
                <w:szCs w:val="21"/>
              </w:rPr>
              <w:t>分；未提供的得0分。</w:t>
            </w:r>
            <w:bookmarkEnd w:id="443"/>
          </w:p>
        </w:tc>
        <w:tc>
          <w:tcPr>
            <w:tcW w:w="808" w:type="dxa"/>
            <w:vAlign w:val="center"/>
          </w:tcPr>
          <w:p>
            <w:pPr>
              <w:jc w:val="center"/>
              <w:rPr>
                <w:bCs/>
                <w:szCs w:val="21"/>
              </w:rPr>
            </w:pPr>
            <w:r>
              <w:rPr>
                <w:bCs/>
                <w:szCs w:val="21"/>
              </w:rPr>
              <w:t>3</w:t>
            </w:r>
          </w:p>
        </w:tc>
        <w:tc>
          <w:tcPr>
            <w:tcW w:w="717" w:type="dxa"/>
            <w:vAlign w:val="center"/>
          </w:tcPr>
          <w:p>
            <w:pPr>
              <w:jc w:val="center"/>
              <w:rPr>
                <w:bCs/>
                <w:szCs w:val="21"/>
              </w:rPr>
            </w:pPr>
            <w:r>
              <w:rPr>
                <w:rFonts w:hint="eastAsia"/>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jc w:val="center"/>
              <w:rPr>
                <w:bCs/>
                <w:szCs w:val="21"/>
              </w:rPr>
            </w:pPr>
            <w:r>
              <w:rPr>
                <w:rFonts w:hint="eastAsia"/>
                <w:bCs/>
                <w:szCs w:val="21"/>
              </w:rPr>
              <w:t>11</w:t>
            </w:r>
          </w:p>
        </w:tc>
        <w:tc>
          <w:tcPr>
            <w:tcW w:w="7130" w:type="dxa"/>
          </w:tcPr>
          <w:p>
            <w:pPr>
              <w:spacing w:line="240" w:lineRule="auto"/>
              <w:jc w:val="left"/>
              <w:rPr>
                <w:rFonts w:ascii="仿宋" w:hAnsi="仿宋" w:cs="仿宋"/>
                <w:szCs w:val="32"/>
              </w:rPr>
            </w:pPr>
            <w:r>
              <w:rPr>
                <w:rFonts w:hint="eastAsia" w:ascii="仿宋" w:hAnsi="仿宋" w:cs="仿宋"/>
                <w:szCs w:val="32"/>
              </w:rPr>
              <w:t>有效投标报价的最低价作为评标基准价，其最低报价为满分；按［投标报价得分=（评标基准价/投标报价）*30］的计算公式计算。</w:t>
            </w:r>
          </w:p>
          <w:p>
            <w:pPr>
              <w:spacing w:line="240" w:lineRule="auto"/>
              <w:jc w:val="left"/>
              <w:rPr>
                <w:bCs/>
                <w:szCs w:val="21"/>
              </w:rPr>
            </w:pPr>
            <w:r>
              <w:rPr>
                <w:rFonts w:hint="eastAsia" w:ascii="仿宋" w:hAnsi="仿宋" w:cs="仿宋"/>
                <w:szCs w:val="32"/>
              </w:rPr>
              <w:t>评标过程中，不得去掉报价中的最高报价和最低报价。</w:t>
            </w:r>
          </w:p>
        </w:tc>
        <w:tc>
          <w:tcPr>
            <w:tcW w:w="808" w:type="dxa"/>
            <w:vAlign w:val="center"/>
          </w:tcPr>
          <w:p>
            <w:pPr>
              <w:jc w:val="center"/>
              <w:rPr>
                <w:bCs/>
                <w:szCs w:val="21"/>
              </w:rPr>
            </w:pPr>
            <w:r>
              <w:rPr>
                <w:rFonts w:hint="eastAsia"/>
                <w:bCs/>
                <w:szCs w:val="21"/>
              </w:rPr>
              <w:t>30</w:t>
            </w:r>
          </w:p>
        </w:tc>
        <w:tc>
          <w:tcPr>
            <w:tcW w:w="717" w:type="dxa"/>
            <w:vAlign w:val="center"/>
          </w:tcPr>
          <w:p>
            <w:pPr>
              <w:jc w:val="center"/>
              <w:rPr>
                <w:bCs/>
                <w:szCs w:val="21"/>
              </w:rPr>
            </w:pPr>
            <w:r>
              <w:rPr>
                <w:rFonts w:hint="eastAsia"/>
                <w:bCs/>
                <w:szCs w:val="21"/>
              </w:rPr>
              <w:t>客观分</w:t>
            </w:r>
          </w:p>
        </w:tc>
      </w:tr>
    </w:tbl>
    <w:p>
      <w:pPr>
        <w:spacing w:line="360" w:lineRule="auto"/>
        <w:rPr>
          <w:rFonts w:ascii="Arial" w:hAnsi="Arial" w:cs="Arial"/>
          <w:sz w:val="20"/>
          <w:szCs w:val="20"/>
          <w:shd w:val="clear" w:color="auto" w:fill="FFFFFF"/>
        </w:rPr>
      </w:pPr>
    </w:p>
    <w:p>
      <w:pPr>
        <w:spacing w:line="360" w:lineRule="auto"/>
        <w:rPr>
          <w:rFonts w:ascii="Arial" w:hAnsi="Arial" w:cs="Arial"/>
          <w:sz w:val="20"/>
          <w:szCs w:val="20"/>
          <w:shd w:val="clear" w:color="auto" w:fill="FFFFFF"/>
        </w:rPr>
      </w:pPr>
      <w:r>
        <w:rPr>
          <w:rFonts w:hint="eastAsia" w:ascii="Arial" w:hAnsi="Arial" w:cs="Arial"/>
          <w:sz w:val="20"/>
          <w:szCs w:val="20"/>
          <w:shd w:val="clear" w:color="auto" w:fill="FFFFFF"/>
        </w:rPr>
        <w:t>对于未专门面向中小企业的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p>
      <w:pPr>
        <w:spacing w:line="360" w:lineRule="auto"/>
        <w:rPr>
          <w:rFonts w:ascii="Arial" w:hAnsi="Arial" w:cs="Arial"/>
          <w:sz w:val="20"/>
          <w:szCs w:val="20"/>
          <w:shd w:val="clear" w:color="auto" w:fill="FFFFFF"/>
        </w:rPr>
      </w:pPr>
    </w:p>
    <w:p>
      <w:pPr>
        <w:spacing w:line="360" w:lineRule="auto"/>
        <w:rPr>
          <w:rFonts w:ascii="Arial" w:hAnsi="Arial" w:cs="Arial"/>
          <w:sz w:val="20"/>
          <w:szCs w:val="20"/>
          <w:shd w:val="clear" w:color="auto" w:fill="FFFFFF"/>
        </w:rPr>
      </w:pPr>
    </w:p>
    <w:p>
      <w:pPr>
        <w:rPr>
          <w:rFonts w:ascii="仿宋" w:hAnsi="仿宋" w:cs="仿宋_GB2312"/>
          <w:b/>
        </w:rPr>
      </w:pPr>
      <w:r>
        <w:rPr>
          <w:rFonts w:ascii="Arial" w:hAnsi="Arial" w:cs="Arial"/>
          <w:sz w:val="20"/>
          <w:szCs w:val="20"/>
          <w:shd w:val="clear" w:color="auto" w:fill="FFFFFF"/>
        </w:rPr>
        <w:t>*</w:t>
      </w:r>
      <w:r>
        <w:rPr>
          <w:rFonts w:hint="eastAsia" w:ascii="仿宋" w:hAnsi="仿宋" w:cs="仿宋_GB2312"/>
          <w:b/>
        </w:rPr>
        <w:t>备注：</w:t>
      </w:r>
      <w:r>
        <w:rPr>
          <w:rFonts w:hint="eastAsia" w:ascii="仿宋" w:hAnsi="仿宋" w:cs="仿宋_GB2312"/>
        </w:rPr>
        <w:t>投标人编制投标文件（商务技术文件部分）时，建议按此目录（序号和内容）提供评标标准相应的商务技术资料。</w:t>
      </w:r>
    </w:p>
    <w:p>
      <w:pPr>
        <w:rPr>
          <w:rFonts w:ascii="宋体" w:hAnsi="Arial" w:cs="Arial"/>
          <w:snapToGrid w:val="0"/>
          <w:szCs w:val="21"/>
        </w:rPr>
      </w:pPr>
      <w:r>
        <w:rPr>
          <w:rFonts w:hint="eastAsia" w:ascii="仿宋_GB2312" w:hAnsi="仿宋" w:eastAsia="仿宋_GB2312" w:cs="仿宋_GB2312"/>
          <w:b/>
          <w:sz w:val="32"/>
        </w:rPr>
        <w:br w:type="page"/>
      </w:r>
    </w:p>
    <w:p>
      <w:pPr>
        <w:pStyle w:val="25"/>
        <w:rPr>
          <w:lang w:val="en-US"/>
        </w:rPr>
      </w:pPr>
    </w:p>
    <w:p>
      <w:pPr>
        <w:numPr>
          <w:ilvl w:val="0"/>
          <w:numId w:val="8"/>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评标方法</w:t>
      </w:r>
    </w:p>
    <w:p>
      <w:pPr>
        <w:numPr>
          <w:ilvl w:val="255"/>
          <w:numId w:val="0"/>
        </w:numPr>
        <w:tabs>
          <w:tab w:val="left" w:pos="210"/>
        </w:tabs>
        <w:ind w:firstLine="482" w:firstLineChars="200"/>
        <w:rPr>
          <w:rFonts w:ascii="仿宋_GB2312" w:hAnsi="仿宋" w:eastAsia="仿宋_GB2312" w:cs="Arial"/>
          <w:kern w:val="0"/>
        </w:rPr>
      </w:pPr>
      <w:r>
        <w:rPr>
          <w:rFonts w:hint="eastAsia" w:ascii="仿宋_GB2312" w:hAnsi="仿宋" w:eastAsia="仿宋_GB2312" w:cs="Arial"/>
          <w:b/>
          <w:kern w:val="0"/>
        </w:rPr>
        <w:t>本项目采用综合评分法。</w:t>
      </w:r>
      <w:r>
        <w:rPr>
          <w:rFonts w:hint="eastAsia" w:ascii="仿宋_GB2312" w:hAnsi="仿宋" w:eastAsia="仿宋_GB2312" w:cs="Arial"/>
          <w:kern w:val="0"/>
        </w:rPr>
        <w:t>综合评分法，是指投标文件满足招标文件全部实质性要求，且按照评审因素的量化指标评审得分最高的投标人为中标候选人的评标方法。</w:t>
      </w:r>
    </w:p>
    <w:p>
      <w:pPr>
        <w:numPr>
          <w:ilvl w:val="0"/>
          <w:numId w:val="8"/>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评标标准</w:t>
      </w:r>
    </w:p>
    <w:p>
      <w:pPr>
        <w:numPr>
          <w:ilvl w:val="255"/>
          <w:numId w:val="0"/>
        </w:numPr>
        <w:tabs>
          <w:tab w:val="left" w:pos="210"/>
        </w:tabs>
        <w:spacing w:line="360" w:lineRule="auto"/>
        <w:rPr>
          <w:rFonts w:ascii="仿宋_GB2312" w:hAnsi="仿宋" w:eastAsia="仿宋_GB2312" w:cs="Arial"/>
          <w:kern w:val="0"/>
        </w:rPr>
      </w:pPr>
      <w:r>
        <w:rPr>
          <w:rFonts w:hint="eastAsia" w:ascii="仿宋_GB2312" w:hAnsi="仿宋" w:eastAsia="仿宋_GB2312" w:cs="Arial"/>
          <w:b/>
          <w:bCs/>
          <w:kern w:val="0"/>
        </w:rPr>
        <w:t>评标标准：</w:t>
      </w:r>
      <w:r>
        <w:rPr>
          <w:rFonts w:hint="eastAsia" w:ascii="仿宋_GB2312" w:hAnsi="仿宋" w:eastAsia="仿宋_GB2312" w:cs="Arial"/>
          <w:kern w:val="0"/>
        </w:rPr>
        <w:t>见评标办法前附表。</w:t>
      </w:r>
    </w:p>
    <w:p>
      <w:pPr>
        <w:numPr>
          <w:ilvl w:val="0"/>
          <w:numId w:val="8"/>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评标程序</w:t>
      </w:r>
    </w:p>
    <w:p>
      <w:pPr>
        <w:numPr>
          <w:ilvl w:val="1"/>
          <w:numId w:val="9"/>
        </w:numPr>
        <w:ind w:left="0" w:firstLine="0"/>
        <w:jc w:val="left"/>
        <w:rPr>
          <w:rFonts w:ascii="仿宋_GB2312" w:hAnsi="仿宋" w:eastAsia="仿宋_GB2312" w:cs="Arial"/>
          <w:kern w:val="0"/>
        </w:rPr>
      </w:pPr>
      <w:r>
        <w:rPr>
          <w:rFonts w:hint="eastAsia" w:ascii="仿宋_GB2312" w:hAnsi="仿宋" w:eastAsia="仿宋_GB2312" w:cs="Arial"/>
          <w:b/>
          <w:bCs/>
          <w:kern w:val="0"/>
        </w:rPr>
        <w:t>符合性审查。</w:t>
      </w:r>
      <w:r>
        <w:rPr>
          <w:rFonts w:hint="eastAsia" w:ascii="仿宋_GB2312" w:hAnsi="仿宋" w:eastAsia="仿宋_GB2312" w:cs="Arial"/>
          <w:kern w:val="0"/>
        </w:rPr>
        <w:t>评标委员会应当对符合资格的投标人的投标文件进行符合性审查，以确定其是否满足招标文件的实质性要求。不满足招标文件的实质性要求的，投标无效。</w:t>
      </w:r>
    </w:p>
    <w:p>
      <w:pPr>
        <w:numPr>
          <w:ilvl w:val="1"/>
          <w:numId w:val="9"/>
        </w:numPr>
        <w:ind w:left="0" w:firstLine="0"/>
        <w:jc w:val="left"/>
        <w:rPr>
          <w:rFonts w:ascii="仿宋_GB2312" w:hAnsi="仿宋" w:eastAsia="仿宋_GB2312" w:cs="Arial"/>
          <w:b/>
          <w:bCs/>
          <w:kern w:val="0"/>
        </w:rPr>
      </w:pPr>
      <w:r>
        <w:rPr>
          <w:rFonts w:hint="eastAsia" w:ascii="仿宋_GB2312" w:hAnsi="仿宋" w:eastAsia="仿宋_GB2312" w:cs="Arial"/>
          <w:b/>
          <w:bCs/>
          <w:kern w:val="0"/>
        </w:rPr>
        <w:t>比较与评价。</w:t>
      </w:r>
      <w:r>
        <w:rPr>
          <w:rFonts w:hint="eastAsia" w:ascii="仿宋_GB2312" w:hAnsi="仿宋" w:eastAsia="仿宋_GB2312" w:cs="Arial"/>
          <w:kern w:val="0"/>
        </w:rPr>
        <w:t>评标委员会应当按照招标文件中规定的评标方法和标准，对符合性审查合格的投标文件进行商务和技术评估，综合比较与评价。</w:t>
      </w:r>
    </w:p>
    <w:p>
      <w:pPr>
        <w:numPr>
          <w:ilvl w:val="1"/>
          <w:numId w:val="9"/>
        </w:numPr>
        <w:ind w:left="0" w:firstLine="0"/>
        <w:jc w:val="left"/>
        <w:rPr>
          <w:rFonts w:ascii="仿宋_GB2312" w:hAnsi="仿宋" w:eastAsia="仿宋_GB2312" w:cs="Arial"/>
          <w:kern w:val="0"/>
        </w:rPr>
      </w:pPr>
      <w:r>
        <w:rPr>
          <w:rFonts w:hint="eastAsia" w:ascii="仿宋_GB2312" w:hAnsi="仿宋" w:eastAsia="仿宋_GB2312" w:cs="Arial"/>
          <w:b/>
          <w:bCs/>
          <w:kern w:val="0"/>
        </w:rPr>
        <w:t>汇总商务技术得分。</w:t>
      </w:r>
      <w:r>
        <w:rPr>
          <w:rFonts w:hint="eastAsia" w:ascii="仿宋_GB2312" w:hAnsi="仿宋" w:eastAsia="仿宋_GB2312" w:cs="Arial"/>
          <w:kern w:val="0"/>
        </w:rPr>
        <w:t>评标委员会各成员应当独立对每个投标人的商务和技术文件进行评价，并汇总商务技术得分情况。</w:t>
      </w:r>
    </w:p>
    <w:p>
      <w:pPr>
        <w:numPr>
          <w:ilvl w:val="255"/>
          <w:numId w:val="0"/>
        </w:numPr>
        <w:jc w:val="left"/>
        <w:rPr>
          <w:rFonts w:ascii="仿宋_GB2312" w:hAnsi="仿宋" w:eastAsia="仿宋_GB2312" w:cs="Arial"/>
          <w:kern w:val="0"/>
        </w:rPr>
      </w:pPr>
      <w:r>
        <w:rPr>
          <w:rFonts w:hint="eastAsia" w:ascii="仿宋_GB2312" w:hAnsi="仿宋" w:eastAsia="仿宋_GB2312" w:cs="Arial"/>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9"/>
        </w:numPr>
        <w:ind w:left="0" w:firstLine="0"/>
        <w:jc w:val="left"/>
        <w:rPr>
          <w:rFonts w:ascii="仿宋_GB2312" w:hAnsi="仿宋" w:eastAsia="仿宋_GB2312" w:cs="Arial"/>
          <w:b/>
          <w:bCs/>
          <w:kern w:val="0"/>
        </w:rPr>
      </w:pPr>
      <w:r>
        <w:rPr>
          <w:rFonts w:hint="eastAsia" w:ascii="仿宋_GB2312" w:hAnsi="仿宋" w:eastAsia="仿宋_GB2312" w:cs="Arial"/>
          <w:b/>
          <w:bCs/>
          <w:kern w:val="0"/>
        </w:rPr>
        <w:t>报价评审。</w:t>
      </w:r>
    </w:p>
    <w:p>
      <w:pPr>
        <w:numPr>
          <w:ilvl w:val="2"/>
          <w:numId w:val="9"/>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投标文件报价出现前后不一致的，按照下列规定修正：</w:t>
      </w:r>
    </w:p>
    <w:p>
      <w:pPr>
        <w:numPr>
          <w:ilvl w:val="3"/>
          <w:numId w:val="9"/>
        </w:numPr>
        <w:ind w:left="0" w:firstLine="0"/>
        <w:jc w:val="left"/>
        <w:rPr>
          <w:rFonts w:ascii="仿宋_GB2312" w:hAnsi="仿宋" w:eastAsia="仿宋_GB2312" w:cs="Arial"/>
          <w:kern w:val="0"/>
        </w:rPr>
      </w:pPr>
      <w:r>
        <w:rPr>
          <w:rFonts w:hint="eastAsia" w:ascii="仿宋_GB2312" w:hAnsi="仿宋" w:eastAsia="仿宋_GB2312" w:cs="Arial"/>
          <w:kern w:val="0"/>
        </w:rPr>
        <w:t>投标文件中开标一览表(报价表)内容与投标文件中相应内容不一致的，以开标一览表(报价表)为准;</w:t>
      </w:r>
    </w:p>
    <w:p>
      <w:pPr>
        <w:numPr>
          <w:ilvl w:val="3"/>
          <w:numId w:val="9"/>
        </w:numPr>
        <w:ind w:left="0" w:firstLine="0"/>
        <w:jc w:val="left"/>
        <w:rPr>
          <w:rFonts w:ascii="仿宋_GB2312" w:hAnsi="仿宋" w:eastAsia="仿宋_GB2312" w:cs="Arial"/>
          <w:kern w:val="0"/>
        </w:rPr>
      </w:pPr>
      <w:r>
        <w:rPr>
          <w:rFonts w:hint="eastAsia" w:ascii="仿宋_GB2312" w:hAnsi="仿宋" w:eastAsia="仿宋_GB2312" w:cs="Arial"/>
          <w:kern w:val="0"/>
        </w:rPr>
        <w:t>大写金额和小写金额不一致的，以大写金额为准;</w:t>
      </w:r>
    </w:p>
    <w:p>
      <w:pPr>
        <w:numPr>
          <w:ilvl w:val="3"/>
          <w:numId w:val="9"/>
        </w:numPr>
        <w:ind w:left="0" w:firstLine="0"/>
        <w:jc w:val="left"/>
        <w:rPr>
          <w:rFonts w:ascii="仿宋_GB2312" w:hAnsi="仿宋" w:eastAsia="仿宋_GB2312" w:cs="Arial"/>
          <w:kern w:val="0"/>
        </w:rPr>
      </w:pPr>
      <w:r>
        <w:rPr>
          <w:rFonts w:hint="eastAsia" w:ascii="仿宋_GB2312" w:hAnsi="仿宋" w:eastAsia="仿宋_GB2312" w:cs="Arial"/>
          <w:kern w:val="0"/>
        </w:rPr>
        <w:t>单价金额小数点或者百分比有明显错位的，以开标一览表的总价为准，并修改单价;</w:t>
      </w:r>
    </w:p>
    <w:p>
      <w:pPr>
        <w:numPr>
          <w:ilvl w:val="3"/>
          <w:numId w:val="9"/>
        </w:numPr>
        <w:ind w:left="0" w:firstLine="0"/>
        <w:jc w:val="left"/>
        <w:rPr>
          <w:rFonts w:ascii="仿宋_GB2312" w:hAnsi="仿宋" w:eastAsia="仿宋_GB2312" w:cs="Arial"/>
          <w:kern w:val="0"/>
        </w:rPr>
      </w:pPr>
      <w:r>
        <w:rPr>
          <w:rFonts w:hint="eastAsia" w:ascii="仿宋_GB2312" w:hAnsi="仿宋" w:eastAsia="仿宋_GB2312" w:cs="Arial"/>
          <w:kern w:val="0"/>
        </w:rPr>
        <w:t>总价金额与按单价汇总金额不一致的，以单价金额计算结果为准。</w:t>
      </w:r>
    </w:p>
    <w:p>
      <w:pPr>
        <w:numPr>
          <w:ilvl w:val="3"/>
          <w:numId w:val="9"/>
        </w:numPr>
        <w:ind w:left="0" w:firstLine="0"/>
        <w:jc w:val="left"/>
        <w:rPr>
          <w:rFonts w:ascii="仿宋_GB2312" w:hAnsi="仿宋" w:eastAsia="仿宋_GB2312" w:cs="Arial"/>
          <w:kern w:val="0"/>
        </w:rPr>
      </w:pPr>
      <w:r>
        <w:rPr>
          <w:rFonts w:hint="eastAsia" w:ascii="仿宋_GB2312" w:hAnsi="仿宋" w:eastAsia="仿宋_GB2312" w:cs="Arial"/>
          <w:kern w:val="0"/>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9"/>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投标文件出现不是唯一的、有选择性投标报价的，投标无效。</w:t>
      </w:r>
    </w:p>
    <w:p>
      <w:pPr>
        <w:numPr>
          <w:ilvl w:val="2"/>
          <w:numId w:val="9"/>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投标报价超过招标文件中规定的预算金额或者最高限价的，投标无效。</w:t>
      </w:r>
    </w:p>
    <w:p>
      <w:pPr>
        <w:numPr>
          <w:ilvl w:val="2"/>
          <w:numId w:val="9"/>
        </w:numPr>
        <w:ind w:left="0" w:firstLine="0"/>
        <w:jc w:val="left"/>
        <w:rPr>
          <w:rFonts w:ascii="仿宋_GB2312" w:hAnsi="仿宋" w:eastAsia="仿宋_GB2312" w:cs="Arial"/>
          <w:kern w:val="0"/>
        </w:rPr>
      </w:pPr>
      <w:r>
        <w:rPr>
          <w:rFonts w:hint="eastAsia" w:ascii="仿宋_GB2312" w:hAnsi="仿宋" w:eastAsia="仿宋_GB2312" w:cs="Arial"/>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9"/>
        </w:numPr>
        <w:ind w:left="0" w:firstLine="0"/>
        <w:jc w:val="left"/>
        <w:rPr>
          <w:rFonts w:ascii="仿宋_GB2312" w:hAnsi="仿宋" w:eastAsia="仿宋_GB2312" w:cs="Arial"/>
          <w:kern w:val="0"/>
        </w:rPr>
      </w:pPr>
      <w:r>
        <w:rPr>
          <w:rFonts w:hint="eastAsia" w:ascii="仿宋_GB2312" w:hAnsi="仿宋" w:eastAsia="仿宋_GB2312" w:cs="Arial"/>
          <w:kern w:val="0"/>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color w:val="FF0000"/>
          <w:kern w:val="0"/>
        </w:rPr>
        <w:t>10%</w:t>
      </w:r>
      <w:r>
        <w:rPr>
          <w:rFonts w:hint="eastAsia" w:ascii="仿宋_GB2312" w:hAnsi="仿宋" w:eastAsia="仿宋_GB2312" w:cs="Arial"/>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Arial"/>
          <w:b/>
          <w:bCs/>
          <w:color w:val="FF0000"/>
          <w:kern w:val="0"/>
        </w:rPr>
        <w:t>4%</w:t>
      </w:r>
      <w:r>
        <w:rPr>
          <w:rFonts w:hint="eastAsia" w:ascii="仿宋_GB2312" w:hAnsi="仿宋" w:eastAsia="仿宋_GB2312" w:cs="Arial"/>
          <w:kern w:val="0"/>
        </w:rPr>
        <w:t>的扣除，用扣除后的价格参加评审。组成联合体或者接受分包的小微企业与联合体内其他企业、分包企业之间存在直接控股、管理关系的，不享受价格扣除优惠政策。</w:t>
      </w:r>
    </w:p>
    <w:p>
      <w:pPr>
        <w:numPr>
          <w:ilvl w:val="1"/>
          <w:numId w:val="9"/>
        </w:numPr>
        <w:ind w:left="0" w:firstLine="0"/>
        <w:jc w:val="left"/>
        <w:rPr>
          <w:rFonts w:ascii="仿宋_GB2312" w:hAnsi="仿宋" w:eastAsia="仿宋_GB2312" w:cs="Arial"/>
          <w:kern w:val="0"/>
        </w:rPr>
      </w:pPr>
      <w:r>
        <w:rPr>
          <w:rFonts w:hint="eastAsia" w:ascii="仿宋_GB2312" w:hAnsi="仿宋" w:eastAsia="仿宋_GB2312" w:cs="Arial"/>
          <w:b/>
          <w:bCs/>
          <w:kern w:val="0"/>
        </w:rPr>
        <w:t>排序与推荐。</w:t>
      </w:r>
      <w:r>
        <w:rPr>
          <w:rFonts w:hint="eastAsia" w:ascii="仿宋_GB2312" w:hAnsi="仿宋" w:eastAsia="仿宋_GB2312" w:cs="Arial"/>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数量：1名。</w:t>
      </w:r>
    </w:p>
    <w:p>
      <w:pPr>
        <w:ind w:firstLine="480" w:firstLineChars="200"/>
        <w:jc w:val="left"/>
        <w:rPr>
          <w:rFonts w:ascii="仿宋_GB2312" w:hAnsi="仿宋" w:eastAsia="仿宋_GB2312" w:cs="Arial"/>
          <w:kern w:val="0"/>
        </w:rPr>
      </w:pPr>
      <w:r>
        <w:rPr>
          <w:rFonts w:hint="eastAsia" w:ascii="仿宋_GB2312" w:hAnsi="仿宋" w:eastAsia="仿宋_GB2312" w:cs="Arial"/>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9"/>
        </w:numPr>
        <w:ind w:left="0" w:firstLine="0"/>
        <w:jc w:val="left"/>
      </w:pPr>
      <w:r>
        <w:rPr>
          <w:rFonts w:hint="eastAsia" w:ascii="仿宋_GB2312" w:hAnsi="仿宋" w:eastAsia="仿宋_GB2312" w:cs="Arial"/>
          <w:kern w:val="0"/>
        </w:rPr>
        <w:t>评分时保留小数点后1位小数，计算评分值时保留小数点后2位小数。</w:t>
      </w:r>
    </w:p>
    <w:p>
      <w:pPr>
        <w:numPr>
          <w:ilvl w:val="1"/>
          <w:numId w:val="9"/>
        </w:numPr>
        <w:ind w:left="0" w:firstLine="0"/>
        <w:jc w:val="left"/>
        <w:rPr>
          <w:rFonts w:ascii="仿宋_GB2312" w:hAnsi="仿宋" w:eastAsia="仿宋_GB2312" w:cs="Arial"/>
          <w:kern w:val="0"/>
        </w:rPr>
      </w:pPr>
      <w:r>
        <w:rPr>
          <w:rFonts w:hint="eastAsia" w:ascii="仿宋_GB2312" w:hAnsi="仿宋" w:eastAsia="仿宋_GB2312" w:cs="Arial"/>
          <w:b/>
          <w:bCs/>
          <w:kern w:val="0"/>
        </w:rPr>
        <w:t>编写评标报告。</w:t>
      </w:r>
      <w:r>
        <w:rPr>
          <w:rFonts w:hint="eastAsia" w:ascii="仿宋_GB2312" w:hAnsi="仿宋" w:eastAsia="仿宋_GB2312" w:cs="Arial"/>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8"/>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评标中的其他事项</w:t>
      </w:r>
    </w:p>
    <w:p>
      <w:pPr>
        <w:numPr>
          <w:ilvl w:val="1"/>
          <w:numId w:val="10"/>
        </w:numPr>
        <w:tabs>
          <w:tab w:val="left" w:pos="210"/>
        </w:tabs>
        <w:ind w:left="0" w:firstLine="0"/>
        <w:rPr>
          <w:rFonts w:ascii="仿宋_GB2312" w:hAnsi="仿宋" w:eastAsia="仿宋_GB2312" w:cs="Arial"/>
          <w:kern w:val="0"/>
        </w:rPr>
      </w:pPr>
      <w:r>
        <w:rPr>
          <w:rFonts w:hint="eastAsia" w:ascii="仿宋_GB2312" w:hAnsi="仿宋" w:eastAsia="仿宋_GB2312" w:cs="Arial"/>
          <w:b/>
          <w:bCs/>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10"/>
        </w:numPr>
        <w:tabs>
          <w:tab w:val="left" w:pos="210"/>
        </w:tabs>
        <w:ind w:left="0" w:firstLine="0"/>
        <w:rPr>
          <w:rFonts w:ascii="仿宋_GB2312" w:hAnsi="仿宋" w:eastAsia="仿宋_GB2312" w:cs="Arial"/>
          <w:b/>
          <w:bCs/>
          <w:kern w:val="0"/>
        </w:rPr>
      </w:pPr>
      <w:r>
        <w:rPr>
          <w:rFonts w:hint="eastAsia" w:ascii="仿宋_GB2312" w:hAnsi="仿宋" w:eastAsia="仿宋_GB2312" w:cs="Arial"/>
          <w:b/>
          <w:bCs/>
          <w:kern w:val="0"/>
        </w:rPr>
        <w:t>投标无效。有下列情况之一的，投标无效：</w:t>
      </w:r>
    </w:p>
    <w:p>
      <w:pPr>
        <w:numPr>
          <w:ilvl w:val="2"/>
          <w:numId w:val="10"/>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投标人不具备招标文件中规定的资格要求的（投标人未提供有效的资格文件的，视为投标人不具备招标文件中规定的资格要求）；</w:t>
      </w:r>
    </w:p>
    <w:p>
      <w:pPr>
        <w:numPr>
          <w:ilvl w:val="2"/>
          <w:numId w:val="10"/>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投标文件未按照招标文件要求签署、盖章的；</w:t>
      </w:r>
    </w:p>
    <w:p>
      <w:pPr>
        <w:numPr>
          <w:ilvl w:val="2"/>
          <w:numId w:val="10"/>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10"/>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投标文件含有采购人不能接受的附加条件的；</w:t>
      </w:r>
    </w:p>
    <w:p>
      <w:pPr>
        <w:numPr>
          <w:ilvl w:val="2"/>
          <w:numId w:val="10"/>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投标文件中承诺的投标有效期少于招标文件中载明的投标有效期的；</w:t>
      </w:r>
    </w:p>
    <w:p>
      <w:pPr>
        <w:numPr>
          <w:ilvl w:val="2"/>
          <w:numId w:val="10"/>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投标文件出现不是唯一的、有选择性投标报价的;</w:t>
      </w:r>
    </w:p>
    <w:p>
      <w:pPr>
        <w:numPr>
          <w:ilvl w:val="2"/>
          <w:numId w:val="10"/>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投标报价超过招标文件中规定的预算金额或者最高限价的;</w:t>
      </w:r>
    </w:p>
    <w:p>
      <w:pPr>
        <w:numPr>
          <w:ilvl w:val="2"/>
          <w:numId w:val="10"/>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10"/>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投标人对根据修正原则修正后的报价不确认的；</w:t>
      </w:r>
    </w:p>
    <w:p>
      <w:pPr>
        <w:numPr>
          <w:ilvl w:val="2"/>
          <w:numId w:val="10"/>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投标人提供虚假材料投标的；</w:t>
      </w:r>
    </w:p>
    <w:p>
      <w:pPr>
        <w:numPr>
          <w:ilvl w:val="2"/>
          <w:numId w:val="10"/>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投标人有恶意串通、妨碍其他投标人的竞争行为、损害采购人或者其他投标人的合法权益情形的；</w:t>
      </w:r>
    </w:p>
    <w:p>
      <w:pPr>
        <w:numPr>
          <w:ilvl w:val="2"/>
          <w:numId w:val="10"/>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投标人仅提交备份投标文件，没有在电子交易平台传输递交投标文件的，投标无效；</w:t>
      </w:r>
    </w:p>
    <w:p>
      <w:pPr>
        <w:numPr>
          <w:ilvl w:val="2"/>
          <w:numId w:val="10"/>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投标文件不满足招标文件的其它实质性要求的；</w:t>
      </w:r>
    </w:p>
    <w:p>
      <w:pPr>
        <w:numPr>
          <w:ilvl w:val="2"/>
          <w:numId w:val="10"/>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法律、法规、规章（适用本市的）及省级以上规范性文件（适用本市的）规定的其他无效情形。</w:t>
      </w:r>
    </w:p>
    <w:p>
      <w:pPr>
        <w:numPr>
          <w:ilvl w:val="0"/>
          <w:numId w:val="10"/>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废标。</w:t>
      </w:r>
      <w:r>
        <w:rPr>
          <w:rFonts w:hint="eastAsia" w:ascii="仿宋_GB2312" w:hAnsi="仿宋" w:eastAsia="仿宋_GB2312" w:cs="Arial"/>
          <w:kern w:val="0"/>
        </w:rPr>
        <w:t>根据《中华人民共和国政府采购法》第三十六条之规定，在采购中，出现下列情形之一的，应予废标：</w:t>
      </w:r>
    </w:p>
    <w:p>
      <w:pPr>
        <w:numPr>
          <w:ilvl w:val="1"/>
          <w:numId w:val="10"/>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符合专业条件的供应商或者对招标文件作实质响应的供应商不足3家的；</w:t>
      </w:r>
    </w:p>
    <w:p>
      <w:pPr>
        <w:numPr>
          <w:ilvl w:val="1"/>
          <w:numId w:val="10"/>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出现影响采购公正的违法、违规行为的；</w:t>
      </w:r>
    </w:p>
    <w:p>
      <w:pPr>
        <w:numPr>
          <w:ilvl w:val="1"/>
          <w:numId w:val="10"/>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投标人的报价均超过了采购预算，采购人不能支付的；</w:t>
      </w:r>
    </w:p>
    <w:p>
      <w:pPr>
        <w:numPr>
          <w:ilvl w:val="1"/>
          <w:numId w:val="10"/>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因重大变故，采购任务取消的。</w:t>
      </w:r>
    </w:p>
    <w:p>
      <w:pPr>
        <w:pStyle w:val="2"/>
        <w:spacing w:line="312" w:lineRule="auto"/>
        <w:ind w:firstLine="0" w:firstLineChars="0"/>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numPr>
          <w:ilvl w:val="0"/>
          <w:numId w:val="10"/>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修改招标文件，重新组织采购活动。</w:t>
      </w:r>
      <w:r>
        <w:rPr>
          <w:rFonts w:hint="eastAsia" w:ascii="仿宋_GB2312" w:hAnsi="仿宋" w:eastAsia="仿宋_GB2312" w:cs="Arial"/>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10"/>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重新开展采购。</w:t>
      </w:r>
      <w:r>
        <w:rPr>
          <w:rFonts w:hint="eastAsia" w:ascii="仿宋_GB2312" w:hAnsi="仿宋" w:eastAsia="仿宋_GB2312" w:cs="Arial"/>
          <w:kern w:val="0"/>
        </w:rPr>
        <w:t>有政府采购法第七十一条、第七十二条规定的违法行为之一，影响或者可能影响中标、成交结果的，依照下列规定处理：</w:t>
      </w:r>
    </w:p>
    <w:p>
      <w:pPr>
        <w:numPr>
          <w:ilvl w:val="1"/>
          <w:numId w:val="11"/>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未确定中标或者中标人的，终止本次政府采购活动，重新开展政府采购活动。</w:t>
      </w:r>
    </w:p>
    <w:p>
      <w:pPr>
        <w:numPr>
          <w:ilvl w:val="1"/>
          <w:numId w:val="11"/>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11"/>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政府采购合同已签订但尚未履行的，撤销合同，从合格的中标或者成交候选人中另行确定中标或者中标人；没有合格的中标或者成交候选人的，重新开展政府采购活动。</w:t>
      </w:r>
    </w:p>
    <w:p>
      <w:pPr>
        <w:numPr>
          <w:ilvl w:val="1"/>
          <w:numId w:val="11"/>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政府采购合同已经履行，给采购人、供应商造成损失的，由责任人承担赔偿责任。</w:t>
      </w:r>
    </w:p>
    <w:p>
      <w:pPr>
        <w:numPr>
          <w:ilvl w:val="1"/>
          <w:numId w:val="11"/>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br w:type="page"/>
      </w:r>
      <w:r>
        <w:rPr>
          <w:rFonts w:hint="eastAsia" w:ascii="仿宋_GB2312" w:hAnsi="仿宋" w:eastAsia="仿宋_GB2312" w:cs="仿宋_GB2312"/>
          <w:b/>
          <w:sz w:val="36"/>
          <w:szCs w:val="36"/>
        </w:rPr>
        <w:t>第五部分  拟签订的合同文本</w:t>
      </w:r>
    </w:p>
    <w:bookmarkEnd w:id="29"/>
    <w:p>
      <w:pPr>
        <w:spacing w:line="360" w:lineRule="auto"/>
        <w:ind w:right="451" w:rightChars="188"/>
        <w:jc w:val="center"/>
        <w:outlineLvl w:val="0"/>
        <w:rPr>
          <w:rFonts w:ascii="宋体" w:hAnsi="宋体" w:cs="宋体"/>
        </w:rPr>
      </w:pPr>
      <w:bookmarkStart w:id="428" w:name="_Toc8953"/>
      <w:bookmarkStart w:id="429" w:name="第五部分"/>
      <w:bookmarkStart w:id="430" w:name="_Toc86217003"/>
      <w:r>
        <w:rPr>
          <w:rFonts w:hint="eastAsia" w:ascii="宋体" w:hAnsi="宋体" w:cs="宋体"/>
        </w:rPr>
        <w:t>浙江省特种设备科学研究院采购合同</w:t>
      </w:r>
      <w:bookmarkEnd w:id="428"/>
    </w:p>
    <w:p>
      <w:pPr>
        <w:pStyle w:val="33"/>
        <w:spacing w:line="360" w:lineRule="auto"/>
        <w:ind w:left="-154" w:leftChars="-257" w:right="451" w:rightChars="188" w:hanging="463" w:hangingChars="192"/>
        <w:jc w:val="center"/>
        <w:rPr>
          <w:rFonts w:hAnsi="宋体" w:cs="宋体"/>
          <w:b/>
        </w:rPr>
      </w:pPr>
      <w:r>
        <w:rPr>
          <w:rFonts w:hint="eastAsia" w:hAnsi="宋体" w:cs="宋体"/>
          <w:b/>
        </w:rPr>
        <w:t>（本合同为合同样稿，最终稿由甲乙双方协商后确定）</w:t>
      </w:r>
    </w:p>
    <w:p>
      <w:pPr>
        <w:spacing w:line="360" w:lineRule="auto"/>
        <w:rPr>
          <w:rFonts w:ascii="宋体" w:hAnsi="宋体"/>
          <w:b/>
          <w:bCs/>
          <w:kern w:val="0"/>
          <w:sz w:val="28"/>
        </w:rPr>
      </w:pPr>
    </w:p>
    <w:p>
      <w:pPr>
        <w:spacing w:line="360" w:lineRule="auto"/>
        <w:rPr>
          <w:rFonts w:ascii="宋体" w:hAnsi="宋体"/>
          <w:b/>
          <w:bCs/>
          <w:kern w:val="0"/>
          <w:sz w:val="28"/>
        </w:rPr>
      </w:pPr>
      <w:r>
        <w:rPr>
          <w:rFonts w:hint="eastAsia" w:ascii="宋体" w:hAnsi="宋体"/>
          <w:b/>
          <w:bCs/>
          <w:kern w:val="0"/>
          <w:sz w:val="28"/>
        </w:rPr>
        <w:t>合同编号:</w:t>
      </w:r>
    </w:p>
    <w:p>
      <w:pPr>
        <w:spacing w:line="360" w:lineRule="auto"/>
        <w:jc w:val="left"/>
        <w:rPr>
          <w:rFonts w:ascii="宋体" w:hAnsi="宋体"/>
          <w:kern w:val="0"/>
        </w:rPr>
      </w:pPr>
    </w:p>
    <w:p>
      <w:pPr>
        <w:spacing w:line="360" w:lineRule="auto"/>
        <w:jc w:val="left"/>
        <w:rPr>
          <w:rFonts w:ascii="宋体" w:hAnsi="宋体"/>
          <w:kern w:val="0"/>
        </w:rPr>
      </w:pPr>
    </w:p>
    <w:p>
      <w:pPr>
        <w:spacing w:line="360" w:lineRule="auto"/>
        <w:jc w:val="center"/>
        <w:rPr>
          <w:rFonts w:ascii="宋体" w:hAnsi="宋体"/>
          <w:b/>
          <w:bCs/>
          <w:kern w:val="0"/>
          <w:sz w:val="48"/>
          <w:szCs w:val="48"/>
        </w:rPr>
      </w:pPr>
      <w:r>
        <w:rPr>
          <w:rFonts w:hint="eastAsia" w:ascii="宋体" w:hAnsi="宋体"/>
          <w:b/>
          <w:bCs/>
          <w:kern w:val="0"/>
          <w:sz w:val="48"/>
          <w:szCs w:val="48"/>
        </w:rPr>
        <w:t>浙江省特种设备科学研究院</w:t>
      </w:r>
    </w:p>
    <w:p>
      <w:pPr>
        <w:spacing w:line="360" w:lineRule="auto"/>
        <w:jc w:val="center"/>
        <w:rPr>
          <w:rFonts w:ascii="宋体" w:hAnsi="宋体"/>
          <w:b/>
          <w:bCs/>
          <w:kern w:val="0"/>
          <w:sz w:val="48"/>
          <w:szCs w:val="48"/>
        </w:rPr>
      </w:pPr>
      <w:r>
        <w:rPr>
          <w:rFonts w:hint="eastAsia" w:ascii="宋体" w:hAnsi="宋体"/>
          <w:b/>
          <w:bCs/>
          <w:kern w:val="0"/>
          <w:sz w:val="48"/>
          <w:szCs w:val="48"/>
        </w:rPr>
        <w:t>仪器设备采购合同</w:t>
      </w:r>
    </w:p>
    <w:p>
      <w:pPr>
        <w:spacing w:line="360" w:lineRule="auto"/>
        <w:jc w:val="left"/>
        <w:rPr>
          <w:rFonts w:ascii="宋体" w:hAnsi="宋体"/>
          <w:kern w:val="0"/>
        </w:rPr>
      </w:pPr>
    </w:p>
    <w:p>
      <w:pPr>
        <w:spacing w:line="360" w:lineRule="auto"/>
        <w:jc w:val="left"/>
        <w:rPr>
          <w:rFonts w:ascii="宋体" w:hAnsi="宋体"/>
          <w:kern w:val="0"/>
        </w:rPr>
      </w:pPr>
    </w:p>
    <w:p>
      <w:pPr>
        <w:spacing w:line="360" w:lineRule="auto"/>
        <w:jc w:val="left"/>
        <w:rPr>
          <w:rFonts w:ascii="宋体" w:hAnsi="宋体"/>
          <w:kern w:val="0"/>
        </w:rPr>
      </w:pPr>
    </w:p>
    <w:p>
      <w:pPr>
        <w:spacing w:line="360" w:lineRule="auto"/>
        <w:jc w:val="left"/>
        <w:rPr>
          <w:rFonts w:ascii="宋体" w:hAnsi="宋体"/>
          <w:kern w:val="0"/>
        </w:rPr>
      </w:pPr>
    </w:p>
    <w:p>
      <w:pPr>
        <w:spacing w:line="360" w:lineRule="auto"/>
        <w:ind w:left="2668" w:leftChars="449" w:hanging="1590" w:hangingChars="495"/>
        <w:jc w:val="left"/>
        <w:rPr>
          <w:rFonts w:ascii="宋体" w:hAnsi="宋体"/>
          <w:b/>
          <w:bCs/>
          <w:kern w:val="0"/>
          <w:sz w:val="32"/>
          <w:szCs w:val="32"/>
        </w:rPr>
      </w:pPr>
    </w:p>
    <w:p>
      <w:pPr>
        <w:spacing w:line="360" w:lineRule="auto"/>
        <w:ind w:firstLine="996" w:firstLineChars="310"/>
        <w:rPr>
          <w:rFonts w:ascii="宋体" w:hAnsi="宋体"/>
          <w:b/>
          <w:bCs/>
          <w:kern w:val="0"/>
          <w:sz w:val="32"/>
          <w:szCs w:val="32"/>
          <w:u w:val="single"/>
        </w:rPr>
      </w:pPr>
      <w:r>
        <w:rPr>
          <w:rFonts w:hint="eastAsia" w:ascii="宋体" w:hAnsi="宋体"/>
          <w:b/>
          <w:bCs/>
          <w:kern w:val="0"/>
          <w:sz w:val="32"/>
          <w:szCs w:val="32"/>
        </w:rPr>
        <w:t>项目名称</w:t>
      </w:r>
      <w:r>
        <w:rPr>
          <w:rFonts w:hint="eastAsia" w:ascii="宋体" w:hAnsi="宋体"/>
          <w:kern w:val="0"/>
          <w:sz w:val="32"/>
          <w:szCs w:val="32"/>
        </w:rPr>
        <w:t>：</w:t>
      </w:r>
    </w:p>
    <w:p>
      <w:pPr>
        <w:spacing w:line="360" w:lineRule="auto"/>
        <w:ind w:left="2668" w:leftChars="449" w:hanging="1590" w:hangingChars="495"/>
        <w:jc w:val="left"/>
        <w:rPr>
          <w:rFonts w:ascii="宋体" w:hAnsi="宋体"/>
          <w:b/>
          <w:kern w:val="0"/>
          <w:sz w:val="32"/>
          <w:szCs w:val="32"/>
        </w:rPr>
      </w:pPr>
    </w:p>
    <w:p>
      <w:pPr>
        <w:spacing w:line="360" w:lineRule="auto"/>
        <w:ind w:left="-206" w:leftChars="-86" w:firstLine="1131" w:firstLineChars="352"/>
        <w:rPr>
          <w:rFonts w:ascii="宋体" w:hAnsi="宋体"/>
          <w:sz w:val="30"/>
          <w:u w:val="single"/>
        </w:rPr>
      </w:pPr>
      <w:r>
        <w:rPr>
          <w:rFonts w:hint="eastAsia" w:ascii="宋体" w:hAnsi="宋体"/>
          <w:b/>
          <w:bCs/>
          <w:kern w:val="0"/>
          <w:sz w:val="32"/>
          <w:szCs w:val="32"/>
        </w:rPr>
        <w:t>买    方</w:t>
      </w:r>
      <w:r>
        <w:rPr>
          <w:rFonts w:hint="eastAsia" w:ascii="宋体" w:hAnsi="宋体"/>
          <w:b/>
          <w:kern w:val="0"/>
          <w:sz w:val="32"/>
          <w:szCs w:val="32"/>
        </w:rPr>
        <w:t>：</w:t>
      </w:r>
    </w:p>
    <w:p>
      <w:pPr>
        <w:spacing w:line="360" w:lineRule="auto"/>
        <w:ind w:firstLine="542"/>
        <w:jc w:val="left"/>
        <w:rPr>
          <w:rFonts w:ascii="宋体" w:hAnsi="宋体"/>
          <w:kern w:val="0"/>
          <w:sz w:val="32"/>
          <w:szCs w:val="32"/>
        </w:rPr>
      </w:pPr>
    </w:p>
    <w:p>
      <w:pPr>
        <w:spacing w:line="360" w:lineRule="auto"/>
        <w:ind w:firstLine="948" w:firstLineChars="295"/>
        <w:jc w:val="left"/>
        <w:rPr>
          <w:rFonts w:ascii="宋体" w:hAnsi="宋体"/>
          <w:b/>
          <w:bCs/>
          <w:kern w:val="0"/>
          <w:sz w:val="32"/>
          <w:szCs w:val="32"/>
          <w:u w:val="single"/>
        </w:rPr>
      </w:pPr>
      <w:r>
        <w:rPr>
          <w:rFonts w:hint="eastAsia" w:ascii="宋体" w:hAnsi="宋体"/>
          <w:b/>
          <w:bCs/>
          <w:kern w:val="0"/>
          <w:sz w:val="32"/>
          <w:szCs w:val="32"/>
        </w:rPr>
        <w:t>卖    方</w:t>
      </w:r>
      <w:r>
        <w:rPr>
          <w:rFonts w:hint="eastAsia" w:ascii="宋体" w:hAnsi="宋体"/>
          <w:kern w:val="0"/>
          <w:sz w:val="32"/>
          <w:szCs w:val="32"/>
        </w:rPr>
        <w:t>：</w:t>
      </w:r>
    </w:p>
    <w:p>
      <w:pPr>
        <w:spacing w:line="360" w:lineRule="auto"/>
        <w:ind w:firstLine="948" w:firstLineChars="295"/>
        <w:jc w:val="left"/>
        <w:rPr>
          <w:rFonts w:ascii="宋体" w:hAnsi="宋体"/>
          <w:b/>
          <w:bCs/>
          <w:kern w:val="0"/>
          <w:sz w:val="32"/>
          <w:szCs w:val="32"/>
        </w:rPr>
      </w:pPr>
    </w:p>
    <w:p>
      <w:pPr>
        <w:spacing w:line="360" w:lineRule="auto"/>
        <w:ind w:firstLine="948" w:firstLineChars="295"/>
        <w:jc w:val="left"/>
        <w:rPr>
          <w:rFonts w:ascii="宋体" w:hAnsi="宋体"/>
          <w:b/>
          <w:bCs/>
          <w:kern w:val="0"/>
          <w:sz w:val="32"/>
          <w:szCs w:val="32"/>
          <w:u w:val="single"/>
        </w:rPr>
      </w:pPr>
      <w:r>
        <w:rPr>
          <w:rFonts w:hint="eastAsia" w:ascii="宋体" w:hAnsi="宋体"/>
          <w:b/>
          <w:bCs/>
          <w:kern w:val="0"/>
          <w:sz w:val="32"/>
          <w:szCs w:val="32"/>
        </w:rPr>
        <w:t>签署地点：</w:t>
      </w:r>
    </w:p>
    <w:p>
      <w:pPr>
        <w:spacing w:line="360" w:lineRule="auto"/>
        <w:ind w:firstLine="948" w:firstLineChars="295"/>
        <w:jc w:val="left"/>
        <w:rPr>
          <w:rFonts w:ascii="宋体" w:hAnsi="宋体"/>
          <w:b/>
          <w:bCs/>
          <w:kern w:val="0"/>
          <w:sz w:val="32"/>
          <w:szCs w:val="32"/>
        </w:rPr>
      </w:pPr>
    </w:p>
    <w:p>
      <w:pPr>
        <w:spacing w:line="360" w:lineRule="auto"/>
        <w:ind w:firstLine="948" w:firstLineChars="295"/>
        <w:jc w:val="left"/>
        <w:rPr>
          <w:rFonts w:ascii="宋体" w:hAnsi="宋体"/>
          <w:b/>
          <w:bCs/>
          <w:kern w:val="0"/>
          <w:sz w:val="32"/>
          <w:szCs w:val="32"/>
        </w:rPr>
      </w:pPr>
      <w:r>
        <w:rPr>
          <w:rFonts w:hint="eastAsia" w:ascii="宋体" w:hAnsi="宋体"/>
          <w:b/>
          <w:bCs/>
          <w:kern w:val="0"/>
          <w:sz w:val="32"/>
          <w:szCs w:val="32"/>
        </w:rPr>
        <w:t>签署时间：</w:t>
      </w:r>
    </w:p>
    <w:p>
      <w:pPr>
        <w:autoSpaceDE w:val="0"/>
        <w:autoSpaceDN w:val="0"/>
        <w:spacing w:line="360" w:lineRule="auto"/>
        <w:ind w:firstLine="483" w:firstLineChars="195"/>
        <w:textAlignment w:val="bottom"/>
        <w:rPr>
          <w:rFonts w:ascii="宋体" w:hAnsi="宋体"/>
          <w:spacing w:val="4"/>
        </w:rPr>
      </w:pPr>
      <w:r>
        <w:rPr>
          <w:rFonts w:ascii="宋体" w:hAnsi="宋体"/>
          <w:spacing w:val="4"/>
        </w:rPr>
        <w:br w:type="page"/>
      </w:r>
    </w:p>
    <w:p>
      <w:pPr>
        <w:autoSpaceDE w:val="0"/>
        <w:autoSpaceDN w:val="0"/>
        <w:spacing w:line="360" w:lineRule="auto"/>
        <w:ind w:firstLine="483" w:firstLineChars="195"/>
        <w:textAlignment w:val="bottom"/>
        <w:rPr>
          <w:rFonts w:ascii="宋体" w:hAnsi="宋体"/>
          <w:spacing w:val="4"/>
        </w:rPr>
      </w:pPr>
      <w:r>
        <w:rPr>
          <w:rFonts w:hint="eastAsia" w:ascii="宋体" w:hAnsi="宋体"/>
          <w:spacing w:val="4"/>
        </w:rPr>
        <w:t>浙江省特种设备科学研究院对</w:t>
      </w:r>
      <w:r>
        <w:rPr>
          <w:rFonts w:hint="eastAsia" w:ascii="宋体" w:hAnsi="宋体"/>
          <w:spacing w:val="4"/>
          <w:u w:val="single"/>
        </w:rPr>
        <w:t xml:space="preserve">（项目名称）              </w:t>
      </w:r>
      <w:r>
        <w:rPr>
          <w:rFonts w:ascii="宋体" w:hAnsi="宋体"/>
          <w:spacing w:val="4"/>
        </w:rPr>
        <w:t>进行</w:t>
      </w:r>
      <w:r>
        <w:rPr>
          <w:rFonts w:hint="eastAsia" w:ascii="宋体" w:hAnsi="宋体"/>
          <w:spacing w:val="4"/>
        </w:rPr>
        <w:t>公开招标</w:t>
      </w:r>
      <w:r>
        <w:rPr>
          <w:rFonts w:ascii="宋体" w:hAnsi="宋体"/>
          <w:spacing w:val="4"/>
        </w:rPr>
        <w:t>采购（招标编号：</w:t>
      </w:r>
      <w:r>
        <w:rPr>
          <w:rFonts w:hint="eastAsia" w:ascii="宋体" w:hAnsi="宋体" w:cs="宋体"/>
          <w:bCs/>
          <w:kern w:val="0"/>
          <w:u w:val="single"/>
        </w:rPr>
        <w:t xml:space="preserve">           ，</w:t>
      </w:r>
      <w:r>
        <w:rPr>
          <w:rFonts w:ascii="宋体" w:hAnsi="宋体"/>
          <w:spacing w:val="4"/>
        </w:rPr>
        <w:t>）。经采购人定标，确定为</w:t>
      </w:r>
      <w:r>
        <w:rPr>
          <w:rFonts w:hint="eastAsia" w:ascii="宋体" w:hAnsi="宋体"/>
          <w:spacing w:val="4"/>
          <w:u w:val="single"/>
        </w:rPr>
        <w:t xml:space="preserve">（项目名称、标项序号）              </w:t>
      </w:r>
      <w:r>
        <w:rPr>
          <w:rFonts w:ascii="宋体" w:hAnsi="宋体"/>
          <w:spacing w:val="4"/>
        </w:rPr>
        <w:t>的中标人。买、卖双方同意按照下面的条款和条件，签署本合同。</w:t>
      </w:r>
    </w:p>
    <w:p>
      <w:pPr>
        <w:spacing w:line="360" w:lineRule="auto"/>
        <w:rPr>
          <w:rFonts w:ascii="宋体" w:hAnsi="宋体"/>
          <w:b/>
          <w:bCs/>
          <w:spacing w:val="4"/>
        </w:rPr>
      </w:pPr>
      <w:r>
        <w:rPr>
          <w:rFonts w:ascii="宋体" w:hAnsi="宋体"/>
          <w:b/>
          <w:bCs/>
          <w:spacing w:val="4"/>
        </w:rPr>
        <w:t>1、合同文件</w:t>
      </w:r>
    </w:p>
    <w:p>
      <w:pPr>
        <w:spacing w:line="360" w:lineRule="auto"/>
        <w:ind w:firstLine="322" w:firstLineChars="130"/>
        <w:rPr>
          <w:rFonts w:ascii="宋体" w:hAnsi="宋体"/>
          <w:bCs/>
          <w:spacing w:val="4"/>
        </w:rPr>
      </w:pPr>
      <w:r>
        <w:rPr>
          <w:rFonts w:ascii="宋体" w:hAnsi="宋体"/>
          <w:bCs/>
          <w:spacing w:val="4"/>
        </w:rPr>
        <w:t>下列文件构成本合同的组成部分：</w:t>
      </w:r>
    </w:p>
    <w:p>
      <w:pPr>
        <w:spacing w:line="360" w:lineRule="auto"/>
        <w:ind w:firstLine="322" w:firstLineChars="130"/>
        <w:rPr>
          <w:rFonts w:ascii="宋体" w:hAnsi="宋体"/>
          <w:bCs/>
          <w:spacing w:val="4"/>
        </w:rPr>
      </w:pPr>
      <w:r>
        <w:rPr>
          <w:rFonts w:ascii="宋体" w:hAnsi="宋体"/>
          <w:bCs/>
          <w:spacing w:val="4"/>
        </w:rPr>
        <w:t>采购文件、</w:t>
      </w:r>
      <w:r>
        <w:rPr>
          <w:rFonts w:hint="eastAsia" w:ascii="宋体" w:hAnsi="宋体"/>
          <w:bCs/>
          <w:spacing w:val="4"/>
        </w:rPr>
        <w:t>投标</w:t>
      </w:r>
      <w:r>
        <w:rPr>
          <w:rFonts w:ascii="宋体" w:hAnsi="宋体"/>
          <w:bCs/>
          <w:spacing w:val="4"/>
        </w:rPr>
        <w:t>文件、询标记录、</w:t>
      </w:r>
      <w:r>
        <w:rPr>
          <w:rFonts w:hint="eastAsia" w:ascii="宋体" w:hAnsi="宋体"/>
          <w:bCs/>
          <w:spacing w:val="4"/>
        </w:rPr>
        <w:t>中标</w:t>
      </w:r>
      <w:r>
        <w:rPr>
          <w:rFonts w:ascii="宋体" w:hAnsi="宋体"/>
          <w:bCs/>
          <w:spacing w:val="4"/>
        </w:rPr>
        <w:t>通知书、采购合同、合同补充条款或说明（按从后往前的顺序解释）。</w:t>
      </w:r>
    </w:p>
    <w:p>
      <w:pPr>
        <w:spacing w:line="360" w:lineRule="auto"/>
        <w:rPr>
          <w:rFonts w:ascii="宋体" w:hAnsi="宋体"/>
          <w:b/>
          <w:bCs/>
          <w:spacing w:val="4"/>
        </w:rPr>
      </w:pPr>
      <w:r>
        <w:rPr>
          <w:rFonts w:ascii="宋体" w:hAnsi="宋体"/>
          <w:b/>
          <w:bCs/>
          <w:spacing w:val="4"/>
        </w:rPr>
        <w:t>2、合同范围和条件</w:t>
      </w:r>
    </w:p>
    <w:p>
      <w:pPr>
        <w:spacing w:line="360" w:lineRule="auto"/>
        <w:ind w:firstLine="322" w:firstLineChars="130"/>
        <w:rPr>
          <w:rFonts w:ascii="宋体" w:hAnsi="宋体"/>
          <w:bCs/>
          <w:spacing w:val="4"/>
        </w:rPr>
      </w:pPr>
      <w:r>
        <w:rPr>
          <w:rFonts w:ascii="宋体" w:hAnsi="宋体"/>
          <w:bCs/>
          <w:spacing w:val="4"/>
        </w:rPr>
        <w:t>本合同的范围和条件应与上述规定的合同文件内容一致。</w:t>
      </w:r>
    </w:p>
    <w:p>
      <w:pPr>
        <w:spacing w:line="360" w:lineRule="auto"/>
        <w:rPr>
          <w:rFonts w:ascii="宋体" w:hAnsi="宋体"/>
          <w:b/>
          <w:bCs/>
          <w:spacing w:val="4"/>
        </w:rPr>
      </w:pPr>
      <w:r>
        <w:rPr>
          <w:rFonts w:ascii="宋体" w:hAnsi="宋体"/>
          <w:b/>
          <w:bCs/>
          <w:spacing w:val="4"/>
        </w:rPr>
        <w:t>3、合同标的及数量</w:t>
      </w:r>
      <w:r>
        <w:rPr>
          <w:rFonts w:hint="eastAsia" w:ascii="宋体" w:hAnsi="宋体"/>
          <w:b/>
          <w:bCs/>
          <w:spacing w:val="4"/>
        </w:rPr>
        <w:t>(单价数量，总价)</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76"/>
        <w:gridCol w:w="1642"/>
        <w:gridCol w:w="1501"/>
        <w:gridCol w:w="1128"/>
        <w:gridCol w:w="112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13" w:type="dxa"/>
            <w:vAlign w:val="center"/>
          </w:tcPr>
          <w:p>
            <w:pPr>
              <w:widowControl/>
              <w:spacing w:line="360" w:lineRule="auto"/>
              <w:jc w:val="center"/>
              <w:rPr>
                <w:rFonts w:ascii="宋体" w:hAnsi="宋体" w:cs="黑体"/>
                <w:b/>
              </w:rPr>
            </w:pPr>
            <w:r>
              <w:rPr>
                <w:rFonts w:hint="eastAsia" w:ascii="宋体" w:hAnsi="宋体" w:cs="黑体"/>
                <w:b/>
              </w:rPr>
              <w:t>序号</w:t>
            </w:r>
          </w:p>
        </w:tc>
        <w:tc>
          <w:tcPr>
            <w:tcW w:w="1276" w:type="dxa"/>
            <w:vAlign w:val="center"/>
          </w:tcPr>
          <w:p>
            <w:pPr>
              <w:widowControl/>
              <w:spacing w:line="360" w:lineRule="auto"/>
              <w:jc w:val="center"/>
              <w:rPr>
                <w:rFonts w:ascii="宋体" w:hAnsi="宋体" w:cs="宋体"/>
                <w:b/>
                <w:kern w:val="0"/>
              </w:rPr>
            </w:pPr>
            <w:r>
              <w:rPr>
                <w:rFonts w:hint="eastAsia" w:ascii="宋体" w:hAnsi="宋体" w:cs="宋体"/>
                <w:b/>
                <w:kern w:val="0"/>
              </w:rPr>
              <w:t>产品名称</w:t>
            </w:r>
          </w:p>
        </w:tc>
        <w:tc>
          <w:tcPr>
            <w:tcW w:w="1642" w:type="dxa"/>
            <w:vAlign w:val="center"/>
          </w:tcPr>
          <w:p>
            <w:pPr>
              <w:widowControl/>
              <w:spacing w:line="360" w:lineRule="auto"/>
              <w:jc w:val="center"/>
              <w:rPr>
                <w:rFonts w:ascii="宋体" w:hAnsi="宋体" w:cs="宋体"/>
                <w:b/>
                <w:kern w:val="0"/>
              </w:rPr>
            </w:pPr>
            <w:r>
              <w:rPr>
                <w:rFonts w:hint="eastAsia" w:ascii="宋体" w:hAnsi="宋体" w:cs="宋体"/>
                <w:b/>
                <w:kern w:val="0"/>
              </w:rPr>
              <w:t>型号规格</w:t>
            </w:r>
          </w:p>
        </w:tc>
        <w:tc>
          <w:tcPr>
            <w:tcW w:w="1501" w:type="dxa"/>
            <w:vAlign w:val="center"/>
          </w:tcPr>
          <w:p>
            <w:pPr>
              <w:widowControl/>
              <w:spacing w:line="360" w:lineRule="auto"/>
              <w:jc w:val="center"/>
              <w:rPr>
                <w:rFonts w:ascii="宋体" w:hAnsi="宋体" w:cs="宋体"/>
                <w:b/>
                <w:kern w:val="0"/>
              </w:rPr>
            </w:pPr>
            <w:r>
              <w:rPr>
                <w:rFonts w:hint="eastAsia" w:ascii="宋体" w:hAnsi="宋体" w:cs="宋体"/>
                <w:b/>
                <w:kern w:val="0"/>
              </w:rPr>
              <w:t>制造商</w:t>
            </w:r>
          </w:p>
        </w:tc>
        <w:tc>
          <w:tcPr>
            <w:tcW w:w="1128" w:type="dxa"/>
            <w:vAlign w:val="center"/>
          </w:tcPr>
          <w:p>
            <w:pPr>
              <w:spacing w:line="360" w:lineRule="auto"/>
              <w:jc w:val="center"/>
              <w:rPr>
                <w:rFonts w:ascii="宋体" w:hAnsi="宋体"/>
                <w:b/>
              </w:rPr>
            </w:pPr>
            <w:r>
              <w:rPr>
                <w:rFonts w:hint="eastAsia" w:ascii="宋体" w:hAnsi="宋体"/>
                <w:b/>
              </w:rPr>
              <w:t>单价</w:t>
            </w:r>
          </w:p>
        </w:tc>
        <w:tc>
          <w:tcPr>
            <w:tcW w:w="1128" w:type="dxa"/>
            <w:vAlign w:val="center"/>
          </w:tcPr>
          <w:p>
            <w:pPr>
              <w:spacing w:line="360" w:lineRule="auto"/>
              <w:jc w:val="center"/>
              <w:rPr>
                <w:rFonts w:ascii="宋体" w:hAnsi="宋体"/>
                <w:b/>
              </w:rPr>
            </w:pPr>
            <w:r>
              <w:rPr>
                <w:rFonts w:hint="eastAsia" w:ascii="宋体" w:hAnsi="宋体"/>
                <w:b/>
              </w:rPr>
              <w:t>总价</w:t>
            </w:r>
          </w:p>
        </w:tc>
        <w:tc>
          <w:tcPr>
            <w:tcW w:w="1128" w:type="dxa"/>
            <w:vAlign w:val="center"/>
          </w:tcPr>
          <w:p>
            <w:pPr>
              <w:spacing w:line="360" w:lineRule="auto"/>
              <w:jc w:val="center"/>
              <w:rPr>
                <w:rFonts w:ascii="宋体" w:hAnsi="宋体"/>
                <w:b/>
              </w:rPr>
            </w:pPr>
            <w:r>
              <w:rPr>
                <w:rFonts w:hint="eastAsia" w:ascii="宋体" w:hAnsi="宋体"/>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13" w:type="dxa"/>
            <w:vAlign w:val="center"/>
          </w:tcPr>
          <w:p>
            <w:pPr>
              <w:spacing w:line="360" w:lineRule="auto"/>
              <w:ind w:leftChars="-46" w:right="-142" w:rightChars="-59" w:hanging="110" w:hangingChars="46"/>
              <w:jc w:val="center"/>
              <w:rPr>
                <w:rFonts w:ascii="宋体" w:hAnsi="宋体"/>
              </w:rPr>
            </w:pPr>
            <w:r>
              <w:rPr>
                <w:rFonts w:hint="eastAsia" w:ascii="宋体" w:hAnsi="宋体"/>
              </w:rPr>
              <w:t>1</w:t>
            </w:r>
          </w:p>
        </w:tc>
        <w:tc>
          <w:tcPr>
            <w:tcW w:w="1276" w:type="dxa"/>
            <w:vAlign w:val="center"/>
          </w:tcPr>
          <w:p>
            <w:pPr>
              <w:spacing w:line="360" w:lineRule="auto"/>
              <w:ind w:leftChars="-46" w:right="-142" w:rightChars="-59" w:hanging="110" w:hangingChars="46"/>
              <w:jc w:val="center"/>
              <w:rPr>
                <w:rFonts w:ascii="宋体" w:hAnsi="宋体"/>
              </w:rPr>
            </w:pPr>
          </w:p>
        </w:tc>
        <w:tc>
          <w:tcPr>
            <w:tcW w:w="1642" w:type="dxa"/>
            <w:vAlign w:val="center"/>
          </w:tcPr>
          <w:p>
            <w:pPr>
              <w:spacing w:line="360" w:lineRule="auto"/>
              <w:ind w:leftChars="-46" w:right="-142" w:rightChars="-59" w:hanging="110" w:hangingChars="46"/>
              <w:jc w:val="center"/>
              <w:rPr>
                <w:rFonts w:ascii="宋体" w:hAnsi="宋体"/>
              </w:rPr>
            </w:pPr>
          </w:p>
        </w:tc>
        <w:tc>
          <w:tcPr>
            <w:tcW w:w="1501" w:type="dxa"/>
            <w:vAlign w:val="center"/>
          </w:tcPr>
          <w:p>
            <w:pPr>
              <w:spacing w:line="360" w:lineRule="auto"/>
              <w:ind w:leftChars="-46" w:right="-142" w:rightChars="-59" w:hanging="110" w:hangingChars="46"/>
              <w:jc w:val="center"/>
              <w:rPr>
                <w:rFonts w:ascii="宋体" w:hAnsi="宋体"/>
              </w:rPr>
            </w:pPr>
          </w:p>
        </w:tc>
        <w:tc>
          <w:tcPr>
            <w:tcW w:w="1128" w:type="dxa"/>
            <w:vAlign w:val="center"/>
          </w:tcPr>
          <w:p>
            <w:pPr>
              <w:spacing w:line="360" w:lineRule="auto"/>
              <w:ind w:leftChars="-46" w:right="-142" w:rightChars="-59" w:hanging="110" w:hangingChars="46"/>
              <w:jc w:val="center"/>
              <w:rPr>
                <w:rFonts w:ascii="宋体" w:hAnsi="宋体"/>
              </w:rPr>
            </w:pPr>
          </w:p>
        </w:tc>
        <w:tc>
          <w:tcPr>
            <w:tcW w:w="1128" w:type="dxa"/>
            <w:vAlign w:val="center"/>
          </w:tcPr>
          <w:p>
            <w:pPr>
              <w:spacing w:line="360" w:lineRule="auto"/>
              <w:ind w:leftChars="-46" w:right="-142" w:rightChars="-59" w:hanging="110" w:hangingChars="46"/>
              <w:jc w:val="center"/>
              <w:rPr>
                <w:rFonts w:ascii="宋体" w:hAnsi="宋体"/>
              </w:rPr>
            </w:pPr>
          </w:p>
        </w:tc>
        <w:tc>
          <w:tcPr>
            <w:tcW w:w="1128" w:type="dxa"/>
            <w:vAlign w:val="center"/>
          </w:tcPr>
          <w:p>
            <w:pPr>
              <w:spacing w:line="360" w:lineRule="auto"/>
              <w:ind w:leftChars="-46" w:right="-142" w:rightChars="-59" w:hanging="110" w:hangingChars="4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13" w:type="dxa"/>
            <w:vAlign w:val="center"/>
          </w:tcPr>
          <w:p>
            <w:pPr>
              <w:spacing w:line="360" w:lineRule="auto"/>
              <w:ind w:leftChars="-46" w:right="-142" w:rightChars="-59" w:hanging="110" w:hangingChars="46"/>
              <w:jc w:val="center"/>
              <w:rPr>
                <w:rFonts w:ascii="宋体" w:hAnsi="宋体"/>
              </w:rPr>
            </w:pPr>
            <w:r>
              <w:rPr>
                <w:rFonts w:hint="eastAsia" w:ascii="宋体" w:hAnsi="宋体"/>
              </w:rPr>
              <w:t>2</w:t>
            </w:r>
          </w:p>
        </w:tc>
        <w:tc>
          <w:tcPr>
            <w:tcW w:w="1276" w:type="dxa"/>
            <w:vAlign w:val="center"/>
          </w:tcPr>
          <w:p>
            <w:pPr>
              <w:spacing w:line="360" w:lineRule="auto"/>
              <w:ind w:leftChars="-46" w:right="-142" w:rightChars="-59" w:hanging="110" w:hangingChars="46"/>
              <w:jc w:val="center"/>
              <w:rPr>
                <w:rFonts w:ascii="宋体" w:hAnsi="宋体"/>
              </w:rPr>
            </w:pPr>
          </w:p>
        </w:tc>
        <w:tc>
          <w:tcPr>
            <w:tcW w:w="1642" w:type="dxa"/>
            <w:vAlign w:val="center"/>
          </w:tcPr>
          <w:p>
            <w:pPr>
              <w:spacing w:line="360" w:lineRule="auto"/>
              <w:ind w:leftChars="-46" w:right="-142" w:rightChars="-59" w:hanging="110" w:hangingChars="46"/>
              <w:jc w:val="center"/>
              <w:rPr>
                <w:rFonts w:ascii="宋体" w:hAnsi="宋体"/>
              </w:rPr>
            </w:pPr>
          </w:p>
        </w:tc>
        <w:tc>
          <w:tcPr>
            <w:tcW w:w="1501" w:type="dxa"/>
            <w:vAlign w:val="center"/>
          </w:tcPr>
          <w:p>
            <w:pPr>
              <w:spacing w:line="360" w:lineRule="auto"/>
              <w:ind w:leftChars="-46" w:right="-142" w:rightChars="-59" w:hanging="110" w:hangingChars="46"/>
              <w:jc w:val="center"/>
              <w:rPr>
                <w:rFonts w:ascii="宋体" w:hAnsi="宋体"/>
              </w:rPr>
            </w:pPr>
          </w:p>
        </w:tc>
        <w:tc>
          <w:tcPr>
            <w:tcW w:w="1128" w:type="dxa"/>
            <w:vAlign w:val="center"/>
          </w:tcPr>
          <w:p>
            <w:pPr>
              <w:spacing w:line="360" w:lineRule="auto"/>
              <w:ind w:leftChars="-46" w:right="-142" w:rightChars="-59" w:hanging="110" w:hangingChars="46"/>
              <w:jc w:val="center"/>
              <w:rPr>
                <w:rFonts w:ascii="宋体" w:hAnsi="宋体"/>
              </w:rPr>
            </w:pPr>
          </w:p>
        </w:tc>
        <w:tc>
          <w:tcPr>
            <w:tcW w:w="1128" w:type="dxa"/>
            <w:vAlign w:val="center"/>
          </w:tcPr>
          <w:p>
            <w:pPr>
              <w:spacing w:line="360" w:lineRule="auto"/>
              <w:ind w:leftChars="-46" w:right="-142" w:rightChars="-59" w:hanging="110" w:hangingChars="46"/>
              <w:jc w:val="center"/>
              <w:rPr>
                <w:rFonts w:ascii="宋体" w:hAnsi="宋体"/>
              </w:rPr>
            </w:pPr>
          </w:p>
        </w:tc>
        <w:tc>
          <w:tcPr>
            <w:tcW w:w="1128" w:type="dxa"/>
            <w:vAlign w:val="center"/>
          </w:tcPr>
          <w:p>
            <w:pPr>
              <w:spacing w:line="360" w:lineRule="auto"/>
              <w:ind w:leftChars="-46" w:right="-142" w:rightChars="-59" w:hanging="110" w:hangingChars="4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13" w:type="dxa"/>
            <w:vAlign w:val="center"/>
          </w:tcPr>
          <w:p>
            <w:pPr>
              <w:spacing w:line="360" w:lineRule="auto"/>
              <w:ind w:leftChars="-46" w:right="-142" w:rightChars="-59" w:hanging="110" w:hangingChars="46"/>
              <w:jc w:val="center"/>
              <w:rPr>
                <w:rFonts w:ascii="宋体" w:hAnsi="宋体"/>
              </w:rPr>
            </w:pPr>
            <w:r>
              <w:rPr>
                <w:rFonts w:hint="eastAsia" w:ascii="宋体" w:hAnsi="宋体"/>
              </w:rPr>
              <w:t>3</w:t>
            </w:r>
          </w:p>
        </w:tc>
        <w:tc>
          <w:tcPr>
            <w:tcW w:w="1276" w:type="dxa"/>
            <w:vAlign w:val="center"/>
          </w:tcPr>
          <w:p>
            <w:pPr>
              <w:spacing w:line="360" w:lineRule="auto"/>
              <w:ind w:leftChars="-46" w:right="-142" w:rightChars="-59" w:hanging="110" w:hangingChars="46"/>
              <w:jc w:val="center"/>
              <w:rPr>
                <w:rFonts w:ascii="宋体" w:hAnsi="宋体"/>
              </w:rPr>
            </w:pPr>
          </w:p>
        </w:tc>
        <w:tc>
          <w:tcPr>
            <w:tcW w:w="1642" w:type="dxa"/>
            <w:vAlign w:val="center"/>
          </w:tcPr>
          <w:p>
            <w:pPr>
              <w:spacing w:line="360" w:lineRule="auto"/>
              <w:ind w:leftChars="-46" w:right="-142" w:rightChars="-59" w:hanging="110" w:hangingChars="46"/>
              <w:jc w:val="center"/>
              <w:rPr>
                <w:rFonts w:ascii="宋体" w:hAnsi="宋体"/>
              </w:rPr>
            </w:pPr>
          </w:p>
        </w:tc>
        <w:tc>
          <w:tcPr>
            <w:tcW w:w="1501" w:type="dxa"/>
            <w:vAlign w:val="center"/>
          </w:tcPr>
          <w:p>
            <w:pPr>
              <w:spacing w:line="360" w:lineRule="auto"/>
              <w:ind w:leftChars="-46" w:right="-142" w:rightChars="-59" w:hanging="110" w:hangingChars="46"/>
              <w:jc w:val="center"/>
              <w:rPr>
                <w:rFonts w:ascii="宋体" w:hAnsi="宋体"/>
              </w:rPr>
            </w:pPr>
          </w:p>
        </w:tc>
        <w:tc>
          <w:tcPr>
            <w:tcW w:w="1128" w:type="dxa"/>
            <w:vAlign w:val="center"/>
          </w:tcPr>
          <w:p>
            <w:pPr>
              <w:spacing w:line="360" w:lineRule="auto"/>
              <w:ind w:leftChars="-46" w:right="-142" w:rightChars="-59" w:hanging="110" w:hangingChars="46"/>
              <w:jc w:val="center"/>
              <w:rPr>
                <w:rFonts w:ascii="宋体" w:hAnsi="宋体"/>
              </w:rPr>
            </w:pPr>
          </w:p>
        </w:tc>
        <w:tc>
          <w:tcPr>
            <w:tcW w:w="1128" w:type="dxa"/>
            <w:vAlign w:val="center"/>
          </w:tcPr>
          <w:p>
            <w:pPr>
              <w:spacing w:line="360" w:lineRule="auto"/>
              <w:ind w:leftChars="-46" w:right="-142" w:rightChars="-59" w:hanging="110" w:hangingChars="46"/>
              <w:jc w:val="center"/>
              <w:rPr>
                <w:rFonts w:ascii="宋体" w:hAnsi="宋体"/>
              </w:rPr>
            </w:pPr>
          </w:p>
        </w:tc>
        <w:tc>
          <w:tcPr>
            <w:tcW w:w="1128" w:type="dxa"/>
            <w:vAlign w:val="center"/>
          </w:tcPr>
          <w:p>
            <w:pPr>
              <w:spacing w:line="360" w:lineRule="auto"/>
              <w:ind w:leftChars="-46" w:right="-142" w:rightChars="-59" w:hanging="110" w:hangingChars="46"/>
              <w:jc w:val="center"/>
              <w:rPr>
                <w:rFonts w:ascii="宋体" w:hAnsi="宋体"/>
              </w:rPr>
            </w:pPr>
          </w:p>
        </w:tc>
      </w:tr>
    </w:tbl>
    <w:p>
      <w:pPr>
        <w:spacing w:line="360" w:lineRule="auto"/>
        <w:rPr>
          <w:rFonts w:ascii="宋体" w:hAnsi="宋体"/>
          <w:b/>
          <w:bCs/>
          <w:spacing w:val="4"/>
        </w:rPr>
      </w:pPr>
      <w:r>
        <w:rPr>
          <w:rFonts w:ascii="宋体" w:hAnsi="宋体"/>
          <w:b/>
          <w:bCs/>
          <w:spacing w:val="4"/>
        </w:rPr>
        <w:t>4、合同总价</w:t>
      </w:r>
    </w:p>
    <w:p>
      <w:pPr>
        <w:spacing w:line="360" w:lineRule="auto"/>
        <w:ind w:firstLine="322" w:firstLineChars="130"/>
        <w:rPr>
          <w:rFonts w:ascii="宋体" w:hAnsi="宋体"/>
          <w:bCs/>
          <w:spacing w:val="4"/>
        </w:rPr>
      </w:pPr>
      <w:r>
        <w:rPr>
          <w:rFonts w:ascii="宋体" w:hAnsi="宋体"/>
          <w:bCs/>
          <w:spacing w:val="4"/>
        </w:rPr>
        <w:t>合同总价为</w:t>
      </w:r>
      <w:r>
        <w:rPr>
          <w:rFonts w:hint="eastAsia" w:ascii="宋体" w:hAnsi="宋体"/>
          <w:bCs/>
          <w:spacing w:val="4"/>
        </w:rPr>
        <w:t>人民币</w:t>
      </w:r>
      <w:r>
        <w:rPr>
          <w:rFonts w:hint="eastAsia" w:ascii="宋体" w:hAnsi="宋体" w:cs="宋体"/>
          <w:u w:val="single"/>
        </w:rPr>
        <w:t>（￥）</w:t>
      </w:r>
      <w:r>
        <w:rPr>
          <w:rFonts w:ascii="宋体" w:hAnsi="宋体"/>
          <w:bCs/>
          <w:spacing w:val="4"/>
        </w:rPr>
        <w:t>。</w:t>
      </w:r>
    </w:p>
    <w:p>
      <w:pPr>
        <w:spacing w:line="360" w:lineRule="auto"/>
        <w:rPr>
          <w:rFonts w:ascii="宋体" w:hAnsi="宋体"/>
          <w:b/>
          <w:bCs/>
          <w:spacing w:val="4"/>
        </w:rPr>
      </w:pPr>
      <w:r>
        <w:rPr>
          <w:rFonts w:ascii="宋体" w:hAnsi="宋体"/>
          <w:b/>
          <w:bCs/>
          <w:spacing w:val="4"/>
        </w:rPr>
        <w:t>5、付款方式：</w:t>
      </w:r>
    </w:p>
    <w:p>
      <w:pPr>
        <w:spacing w:line="360" w:lineRule="auto"/>
        <w:ind w:firstLine="322" w:firstLineChars="130"/>
        <w:rPr>
          <w:rFonts w:ascii="宋体" w:hAnsi="宋体"/>
          <w:bCs/>
          <w:spacing w:val="4"/>
        </w:rPr>
      </w:pPr>
      <w:r>
        <w:rPr>
          <w:rFonts w:ascii="宋体" w:hAnsi="宋体"/>
          <w:bCs/>
          <w:spacing w:val="4"/>
        </w:rPr>
        <w:t>本合同的付款方式在合同特殊条款中规定。</w:t>
      </w:r>
    </w:p>
    <w:p>
      <w:pPr>
        <w:spacing w:line="360" w:lineRule="auto"/>
        <w:rPr>
          <w:rFonts w:ascii="宋体" w:hAnsi="宋体"/>
          <w:b/>
          <w:bCs/>
          <w:spacing w:val="4"/>
        </w:rPr>
      </w:pPr>
      <w:r>
        <w:rPr>
          <w:rFonts w:ascii="宋体" w:hAnsi="宋体"/>
          <w:b/>
          <w:bCs/>
          <w:spacing w:val="4"/>
        </w:rPr>
        <w:t>6、交货时间及交货地点</w:t>
      </w:r>
    </w:p>
    <w:p>
      <w:pPr>
        <w:spacing w:line="360" w:lineRule="auto"/>
        <w:ind w:firstLine="322" w:firstLineChars="130"/>
        <w:rPr>
          <w:rFonts w:ascii="宋体" w:hAnsi="宋体"/>
          <w:bCs/>
          <w:spacing w:val="4"/>
        </w:rPr>
      </w:pPr>
      <w:r>
        <w:rPr>
          <w:rFonts w:ascii="宋体" w:hAnsi="宋体"/>
          <w:bCs/>
          <w:spacing w:val="4"/>
        </w:rPr>
        <w:t>合同产品的交货时间和交货地点详见合同特殊条款。</w:t>
      </w:r>
    </w:p>
    <w:p>
      <w:pPr>
        <w:spacing w:line="360" w:lineRule="auto"/>
        <w:rPr>
          <w:rFonts w:ascii="宋体" w:hAnsi="宋体"/>
          <w:b/>
          <w:bCs/>
          <w:spacing w:val="4"/>
        </w:rPr>
      </w:pPr>
      <w:r>
        <w:rPr>
          <w:rFonts w:ascii="宋体" w:hAnsi="宋体"/>
          <w:b/>
          <w:bCs/>
          <w:spacing w:val="4"/>
        </w:rPr>
        <w:t>7、合同的生效</w:t>
      </w:r>
    </w:p>
    <w:p>
      <w:pPr>
        <w:spacing w:line="360" w:lineRule="auto"/>
        <w:ind w:firstLine="322" w:firstLineChars="130"/>
        <w:rPr>
          <w:rFonts w:ascii="宋体" w:hAnsi="宋体"/>
          <w:bCs/>
          <w:spacing w:val="4"/>
        </w:rPr>
      </w:pPr>
      <w:r>
        <w:rPr>
          <w:rFonts w:ascii="宋体" w:hAnsi="宋体"/>
          <w:bCs/>
          <w:spacing w:val="4"/>
        </w:rPr>
        <w:t>本合同在使用方与卖方最终确定产品数量、规格型号后，且经买卖双方法定代表人或授权代表签字盖章后开始生效。</w:t>
      </w:r>
    </w:p>
    <w:p>
      <w:pPr>
        <w:tabs>
          <w:tab w:val="left" w:pos="6516"/>
        </w:tabs>
        <w:spacing w:line="360" w:lineRule="auto"/>
        <w:ind w:firstLine="322" w:firstLineChars="130"/>
        <w:rPr>
          <w:rFonts w:ascii="宋体" w:hAnsi="宋体"/>
          <w:bCs/>
          <w:spacing w:val="4"/>
          <w:u w:val="double"/>
        </w:rPr>
      </w:pPr>
    </w:p>
    <w:tbl>
      <w:tblPr>
        <w:tblStyle w:val="62"/>
        <w:tblW w:w="0" w:type="auto"/>
        <w:jc w:val="center"/>
        <w:tblLayout w:type="fixed"/>
        <w:tblCellMar>
          <w:top w:w="0" w:type="dxa"/>
          <w:left w:w="108" w:type="dxa"/>
          <w:bottom w:w="0" w:type="dxa"/>
          <w:right w:w="108" w:type="dxa"/>
        </w:tblCellMar>
      </w:tblPr>
      <w:tblGrid>
        <w:gridCol w:w="5325"/>
        <w:gridCol w:w="4494"/>
      </w:tblGrid>
      <w:tr>
        <w:tblPrEx>
          <w:tblCellMar>
            <w:top w:w="0" w:type="dxa"/>
            <w:left w:w="108" w:type="dxa"/>
            <w:bottom w:w="0" w:type="dxa"/>
            <w:right w:w="108" w:type="dxa"/>
          </w:tblCellMar>
        </w:tblPrEx>
        <w:trPr>
          <w:trHeight w:val="416" w:hRule="atLeast"/>
          <w:jc w:val="center"/>
        </w:trPr>
        <w:tc>
          <w:tcPr>
            <w:tcW w:w="5325" w:type="dxa"/>
          </w:tcPr>
          <w:p>
            <w:pPr>
              <w:pStyle w:val="721"/>
              <w:spacing w:line="360" w:lineRule="auto"/>
              <w:ind w:firstLine="0"/>
              <w:rPr>
                <w:rFonts w:cs="宋体"/>
              </w:rPr>
            </w:pPr>
            <w:r>
              <w:rPr>
                <w:rFonts w:hint="eastAsia" w:cs="宋体"/>
              </w:rPr>
              <w:t>采购</w:t>
            </w:r>
            <w:r>
              <w:rPr>
                <w:rFonts w:cs="宋体"/>
              </w:rPr>
              <w:t>方：浙江省特种设备科学研究院</w:t>
            </w:r>
          </w:p>
          <w:p>
            <w:pPr>
              <w:pStyle w:val="721"/>
              <w:spacing w:line="360" w:lineRule="auto"/>
              <w:ind w:firstLine="0"/>
              <w:rPr>
                <w:rFonts w:cs="宋体"/>
              </w:rPr>
            </w:pPr>
            <w:r>
              <w:rPr>
                <w:rFonts w:cs="宋体"/>
              </w:rPr>
              <w:t>名称（印章）：</w:t>
            </w:r>
          </w:p>
          <w:p>
            <w:pPr>
              <w:pStyle w:val="721"/>
              <w:spacing w:line="360" w:lineRule="auto"/>
              <w:ind w:firstLine="0"/>
              <w:rPr>
                <w:rFonts w:cs="宋体"/>
              </w:rPr>
            </w:pPr>
            <w:r>
              <w:rPr>
                <w:rFonts w:cs="宋体"/>
              </w:rPr>
              <w:t>全权代表（签字）：</w:t>
            </w:r>
          </w:p>
          <w:p>
            <w:pPr>
              <w:pStyle w:val="721"/>
              <w:spacing w:line="360" w:lineRule="auto"/>
              <w:ind w:firstLine="0"/>
              <w:rPr>
                <w:rFonts w:cs="宋体"/>
              </w:rPr>
            </w:pPr>
            <w:r>
              <w:rPr>
                <w:rFonts w:cs="宋体"/>
              </w:rPr>
              <w:t>邮政编码：310020</w:t>
            </w:r>
          </w:p>
          <w:p>
            <w:pPr>
              <w:pStyle w:val="721"/>
              <w:spacing w:line="360" w:lineRule="auto"/>
              <w:ind w:firstLine="0"/>
              <w:rPr>
                <w:rFonts w:cs="宋体"/>
              </w:rPr>
            </w:pPr>
            <w:r>
              <w:rPr>
                <w:rFonts w:cs="宋体"/>
              </w:rPr>
              <w:t>电话：0571-8602</w:t>
            </w:r>
            <w:r>
              <w:rPr>
                <w:rFonts w:hint="eastAsia" w:cs="宋体"/>
              </w:rPr>
              <w:t>6413</w:t>
            </w:r>
          </w:p>
          <w:p>
            <w:pPr>
              <w:pStyle w:val="721"/>
              <w:spacing w:line="360" w:lineRule="auto"/>
              <w:ind w:firstLine="0"/>
              <w:rPr>
                <w:rFonts w:cs="宋体"/>
              </w:rPr>
            </w:pPr>
            <w:r>
              <w:rPr>
                <w:rFonts w:cs="宋体"/>
              </w:rPr>
              <w:t>传真：0571-8602</w:t>
            </w:r>
            <w:r>
              <w:rPr>
                <w:rFonts w:hint="eastAsia" w:cs="宋体"/>
              </w:rPr>
              <w:t>6181</w:t>
            </w:r>
          </w:p>
          <w:p>
            <w:pPr>
              <w:pStyle w:val="721"/>
              <w:spacing w:line="360" w:lineRule="auto"/>
              <w:ind w:firstLine="0"/>
              <w:rPr>
                <w:rFonts w:cs="宋体"/>
              </w:rPr>
            </w:pPr>
            <w:r>
              <w:rPr>
                <w:rFonts w:cs="宋体"/>
              </w:rPr>
              <w:t>开户银行：</w:t>
            </w:r>
            <w:r>
              <w:rPr>
                <w:rFonts w:hint="eastAsia" w:cs="宋体"/>
              </w:rPr>
              <w:t>中国农业银行股份有限公司杭州分行</w:t>
            </w:r>
          </w:p>
          <w:p>
            <w:pPr>
              <w:pStyle w:val="721"/>
              <w:spacing w:line="360" w:lineRule="auto"/>
              <w:ind w:firstLine="0"/>
              <w:rPr>
                <w:rFonts w:cs="宋体"/>
              </w:rPr>
            </w:pPr>
            <w:r>
              <w:rPr>
                <w:rFonts w:cs="宋体"/>
              </w:rPr>
              <w:t>账号：19048101040010845</w:t>
            </w:r>
          </w:p>
          <w:p>
            <w:pPr>
              <w:spacing w:line="360" w:lineRule="auto"/>
              <w:rPr>
                <w:rFonts w:ascii="宋体" w:hAnsi="宋体"/>
              </w:rPr>
            </w:pPr>
            <w:r>
              <w:rPr>
                <w:rFonts w:ascii="宋体" w:hAnsi="宋体" w:cs="宋体"/>
              </w:rPr>
              <w:t>税号：</w:t>
            </w:r>
            <w:r>
              <w:rPr>
                <w:rFonts w:hint="eastAsia" w:ascii="宋体" w:hAnsi="宋体" w:cs="宋体"/>
              </w:rPr>
              <w:t>12330000470027240N</w:t>
            </w:r>
          </w:p>
        </w:tc>
        <w:tc>
          <w:tcPr>
            <w:tcW w:w="4494" w:type="dxa"/>
          </w:tcPr>
          <w:p>
            <w:pPr>
              <w:spacing w:line="360" w:lineRule="auto"/>
              <w:rPr>
                <w:rFonts w:ascii="宋体" w:hAnsi="宋体"/>
                <w:spacing w:val="4"/>
              </w:rPr>
            </w:pPr>
            <w:r>
              <w:rPr>
                <w:rFonts w:ascii="宋体" w:hAnsi="宋体"/>
              </w:rPr>
              <w:t>卖方：</w:t>
            </w:r>
          </w:p>
          <w:p>
            <w:pPr>
              <w:spacing w:line="360" w:lineRule="auto"/>
              <w:rPr>
                <w:rFonts w:ascii="宋体" w:hAnsi="宋体"/>
              </w:rPr>
            </w:pPr>
            <w:r>
              <w:rPr>
                <w:rFonts w:ascii="宋体" w:hAnsi="宋体"/>
              </w:rPr>
              <w:t>名称（印章）：</w:t>
            </w:r>
          </w:p>
          <w:p>
            <w:pPr>
              <w:spacing w:line="360" w:lineRule="auto"/>
              <w:rPr>
                <w:rFonts w:ascii="宋体" w:hAnsi="宋体"/>
              </w:rPr>
            </w:pPr>
            <w:r>
              <w:rPr>
                <w:rFonts w:ascii="宋体" w:hAnsi="宋体"/>
              </w:rPr>
              <w:t>全权代表（签字）：</w:t>
            </w:r>
          </w:p>
          <w:p>
            <w:pPr>
              <w:spacing w:line="360" w:lineRule="auto"/>
              <w:rPr>
                <w:rFonts w:ascii="宋体" w:hAnsi="宋体"/>
              </w:rPr>
            </w:pPr>
            <w:r>
              <w:rPr>
                <w:rFonts w:ascii="宋体" w:hAnsi="宋体"/>
              </w:rPr>
              <w:t>邮政编码：</w:t>
            </w:r>
          </w:p>
          <w:p>
            <w:pPr>
              <w:spacing w:line="360" w:lineRule="auto"/>
              <w:rPr>
                <w:rFonts w:ascii="宋体" w:hAnsi="宋体"/>
              </w:rPr>
            </w:pPr>
            <w:r>
              <w:rPr>
                <w:rFonts w:ascii="宋体" w:hAnsi="宋体"/>
              </w:rPr>
              <w:t>电话：</w:t>
            </w:r>
          </w:p>
          <w:p>
            <w:pPr>
              <w:spacing w:line="360" w:lineRule="auto"/>
              <w:rPr>
                <w:rFonts w:ascii="宋体" w:hAnsi="宋体"/>
              </w:rPr>
            </w:pPr>
            <w:r>
              <w:rPr>
                <w:rFonts w:ascii="宋体" w:hAnsi="宋体"/>
              </w:rPr>
              <w:t>传真：</w:t>
            </w:r>
          </w:p>
          <w:p>
            <w:pPr>
              <w:spacing w:line="360" w:lineRule="auto"/>
              <w:rPr>
                <w:rFonts w:ascii="宋体" w:hAnsi="宋体"/>
              </w:rPr>
            </w:pPr>
            <w:r>
              <w:rPr>
                <w:rFonts w:ascii="宋体" w:hAnsi="宋体"/>
              </w:rPr>
              <w:t>开户银行：</w:t>
            </w:r>
          </w:p>
          <w:p>
            <w:pPr>
              <w:spacing w:line="360" w:lineRule="auto"/>
              <w:rPr>
                <w:rFonts w:ascii="宋体" w:hAnsi="宋体"/>
              </w:rPr>
            </w:pPr>
            <w:r>
              <w:rPr>
                <w:rFonts w:ascii="宋体" w:hAnsi="宋体"/>
              </w:rPr>
              <w:t>账号</w:t>
            </w:r>
            <w:r>
              <w:rPr>
                <w:rFonts w:hint="eastAsia" w:ascii="宋体" w:hAnsi="宋体"/>
              </w:rPr>
              <w:t xml:space="preserve">： </w:t>
            </w:r>
          </w:p>
          <w:p>
            <w:pPr>
              <w:spacing w:line="360" w:lineRule="auto"/>
              <w:rPr>
                <w:rFonts w:ascii="宋体" w:hAnsi="宋体"/>
              </w:rPr>
            </w:pPr>
            <w:r>
              <w:rPr>
                <w:rFonts w:ascii="宋体" w:hAnsi="宋体"/>
              </w:rPr>
              <w:t>税号：</w:t>
            </w:r>
          </w:p>
        </w:tc>
      </w:tr>
    </w:tbl>
    <w:p>
      <w:pPr>
        <w:spacing w:line="360" w:lineRule="auto"/>
        <w:jc w:val="center"/>
        <w:outlineLvl w:val="1"/>
        <w:rPr>
          <w:rFonts w:ascii="宋体" w:hAnsi="宋体"/>
          <w:b/>
          <w:bCs/>
          <w:spacing w:val="4"/>
        </w:rPr>
      </w:pPr>
      <w:r>
        <w:rPr>
          <w:rFonts w:ascii="宋体" w:hAnsi="宋体"/>
          <w:spacing w:val="4"/>
        </w:rPr>
        <w:br w:type="page"/>
      </w:r>
      <w:bookmarkStart w:id="431" w:name="_Toc2549"/>
      <w:r>
        <w:rPr>
          <w:rFonts w:ascii="宋体" w:hAnsi="宋体"/>
          <w:b/>
          <w:bCs/>
          <w:spacing w:val="4"/>
        </w:rPr>
        <w:t>一、合同通用条款</w:t>
      </w:r>
      <w:bookmarkEnd w:id="431"/>
    </w:p>
    <w:p>
      <w:pPr>
        <w:spacing w:line="360" w:lineRule="auto"/>
        <w:rPr>
          <w:rFonts w:ascii="宋体" w:hAnsi="宋体"/>
        </w:rPr>
      </w:pPr>
      <w:r>
        <w:rPr>
          <w:rFonts w:ascii="宋体" w:hAnsi="宋体"/>
          <w:b/>
        </w:rPr>
        <w:t>1、合同产品的名称、技术规范和数量应与中标通知书、采购文件及被采购人接受的偏离表相一致。</w:t>
      </w:r>
    </w:p>
    <w:p>
      <w:pPr>
        <w:spacing w:line="360" w:lineRule="auto"/>
        <w:rPr>
          <w:rFonts w:ascii="宋体" w:hAnsi="宋体"/>
        </w:rPr>
      </w:pPr>
      <w:r>
        <w:rPr>
          <w:rFonts w:ascii="宋体" w:hAnsi="宋体"/>
          <w:b/>
        </w:rPr>
        <w:t>2、产品的质量、技术标准</w:t>
      </w:r>
    </w:p>
    <w:p>
      <w:pPr>
        <w:spacing w:line="360" w:lineRule="auto"/>
        <w:ind w:firstLine="312" w:firstLineChars="130"/>
        <w:rPr>
          <w:rFonts w:ascii="宋体" w:hAnsi="宋体"/>
        </w:rPr>
      </w:pPr>
      <w:r>
        <w:rPr>
          <w:rFonts w:ascii="宋体" w:hAnsi="宋体"/>
        </w:rPr>
        <w:t>合同产品的质量、技术标准按招投标文件规定，如在招投标文件中无相应说明，则按中华人民共和国有关部门颁布的最新的国家或专业（部）或国际标准执行。没有国家或专业（部）或国际标准的，按企业标准执行，如国家标准、专业（部）标准、国际标准、企业标准规定不一致，则按较高标准执行。</w:t>
      </w:r>
    </w:p>
    <w:p>
      <w:pPr>
        <w:spacing w:line="360" w:lineRule="auto"/>
        <w:rPr>
          <w:rFonts w:ascii="宋体" w:hAnsi="宋体"/>
        </w:rPr>
      </w:pPr>
      <w:r>
        <w:rPr>
          <w:rFonts w:ascii="宋体" w:hAnsi="宋体"/>
          <w:b/>
        </w:rPr>
        <w:t>3、专利权：</w:t>
      </w:r>
      <w:r>
        <w:rPr>
          <w:rFonts w:ascii="宋体" w:hAnsi="宋体"/>
        </w:rPr>
        <w:t>卖方对一切可能的侵权指控负责。</w:t>
      </w:r>
    </w:p>
    <w:p>
      <w:pPr>
        <w:spacing w:line="360" w:lineRule="auto"/>
        <w:rPr>
          <w:rFonts w:ascii="宋体" w:hAnsi="宋体"/>
        </w:rPr>
      </w:pPr>
      <w:r>
        <w:rPr>
          <w:rFonts w:ascii="宋体" w:hAnsi="宋体"/>
          <w:b/>
        </w:rPr>
        <w:t>4、产品包装：</w:t>
      </w:r>
      <w:r>
        <w:rPr>
          <w:rFonts w:ascii="宋体" w:hAnsi="宋体"/>
        </w:rPr>
        <w:t>为了保证设备在长途运输和装卸过程中的安全，产品包装应符合国家或专业（部）标准规定。由于包装不善导致设备锈蚀、失缺或损坏，由卖方承担一切责任。每一包装箱内必须附有装箱清单。</w:t>
      </w:r>
    </w:p>
    <w:p>
      <w:pPr>
        <w:spacing w:line="360" w:lineRule="auto"/>
        <w:rPr>
          <w:rFonts w:ascii="宋体" w:hAnsi="宋体"/>
          <w:b/>
          <w:spacing w:val="4"/>
        </w:rPr>
      </w:pPr>
      <w:r>
        <w:rPr>
          <w:rFonts w:ascii="宋体" w:hAnsi="宋体"/>
          <w:b/>
          <w:spacing w:val="4"/>
        </w:rPr>
        <w:t>5、唛头</w:t>
      </w:r>
    </w:p>
    <w:p>
      <w:pPr>
        <w:spacing w:line="360" w:lineRule="auto"/>
        <w:ind w:firstLine="312" w:firstLineChars="130"/>
        <w:jc w:val="left"/>
        <w:rPr>
          <w:rFonts w:ascii="宋体" w:hAnsi="宋体"/>
        </w:rPr>
      </w:pPr>
      <w:r>
        <w:rPr>
          <w:rFonts w:ascii="宋体" w:hAnsi="宋体"/>
        </w:rPr>
        <w:t>5.1卖方应在每件包装箱上，明显地标注下列标记：</w:t>
      </w:r>
    </w:p>
    <w:p>
      <w:pPr>
        <w:spacing w:line="360" w:lineRule="auto"/>
        <w:ind w:firstLine="480" w:firstLineChars="200"/>
        <w:jc w:val="left"/>
        <w:rPr>
          <w:rFonts w:ascii="宋体" w:hAnsi="宋体"/>
        </w:rPr>
      </w:pPr>
      <w:r>
        <w:rPr>
          <w:rFonts w:ascii="宋体" w:hAnsi="宋体"/>
        </w:rPr>
        <w:t>1）收货人；2）产品名称；3）合同号；4）品目号和箱号；5）到达站或到货地点；6）外形尺寸（长×宽×高），以厘米计；7）毛重、净重（公斤）。</w:t>
      </w:r>
    </w:p>
    <w:p>
      <w:pPr>
        <w:spacing w:line="360" w:lineRule="auto"/>
        <w:ind w:firstLine="312" w:firstLineChars="130"/>
        <w:jc w:val="left"/>
        <w:rPr>
          <w:rFonts w:ascii="宋体" w:hAnsi="宋体"/>
        </w:rPr>
      </w:pPr>
      <w:r>
        <w:rPr>
          <w:rFonts w:ascii="宋体" w:hAnsi="宋体"/>
        </w:rPr>
        <w:t>5.2不包装的金属结构件应将唛头标签系牢在结构件上。</w:t>
      </w:r>
    </w:p>
    <w:p>
      <w:pPr>
        <w:spacing w:line="360" w:lineRule="auto"/>
        <w:ind w:firstLine="312" w:firstLineChars="130"/>
        <w:jc w:val="left"/>
        <w:rPr>
          <w:rFonts w:ascii="宋体" w:hAnsi="宋体"/>
        </w:rPr>
      </w:pPr>
      <w:r>
        <w:rPr>
          <w:rFonts w:ascii="宋体" w:hAnsi="宋体"/>
        </w:rPr>
        <w:t>5.3卖方应根据设备特点， 在包装箱上标明</w:t>
      </w:r>
      <w:r>
        <w:rPr>
          <w:rFonts w:hint="eastAsia" w:ascii="宋体" w:hAnsi="宋体"/>
        </w:rPr>
        <w:t>“</w:t>
      </w:r>
      <w:r>
        <w:rPr>
          <w:rFonts w:ascii="宋体" w:hAnsi="宋体"/>
        </w:rPr>
        <w:t>小心轻放”、“请勿倒置”、</w:t>
      </w:r>
      <w:r>
        <w:rPr>
          <w:rFonts w:hint="eastAsia" w:ascii="宋体" w:hAnsi="宋体"/>
        </w:rPr>
        <w:t>“</w:t>
      </w:r>
      <w:r>
        <w:rPr>
          <w:rFonts w:ascii="宋体" w:hAnsi="宋体"/>
        </w:rPr>
        <w:t>防潮”等字样和吊装标记。</w:t>
      </w:r>
    </w:p>
    <w:p>
      <w:pPr>
        <w:spacing w:line="360" w:lineRule="auto"/>
        <w:rPr>
          <w:rFonts w:ascii="宋体" w:hAnsi="宋体"/>
          <w:b/>
          <w:spacing w:val="4"/>
        </w:rPr>
      </w:pPr>
      <w:r>
        <w:rPr>
          <w:rFonts w:ascii="宋体" w:hAnsi="宋体"/>
          <w:b/>
          <w:spacing w:val="4"/>
        </w:rPr>
        <w:t>6、质量保证</w:t>
      </w:r>
    </w:p>
    <w:p>
      <w:pPr>
        <w:spacing w:line="360" w:lineRule="auto"/>
        <w:ind w:firstLine="312" w:firstLineChars="130"/>
        <w:jc w:val="left"/>
        <w:rPr>
          <w:rFonts w:ascii="宋体" w:hAnsi="宋体"/>
          <w:snapToGrid w:val="0"/>
          <w:kern w:val="0"/>
        </w:rPr>
      </w:pPr>
      <w:r>
        <w:rPr>
          <w:rFonts w:ascii="宋体" w:hAnsi="宋体"/>
          <w:snapToGrid w:val="0"/>
          <w:kern w:val="0"/>
        </w:rPr>
        <w:t>6.1卖方保证所提供的仪器设备是全新的、未使用过的，适宜于采购文件规定的工作条件。</w:t>
      </w:r>
    </w:p>
    <w:p>
      <w:pPr>
        <w:spacing w:line="360" w:lineRule="auto"/>
        <w:ind w:firstLine="312" w:firstLineChars="130"/>
        <w:jc w:val="left"/>
        <w:rPr>
          <w:rFonts w:ascii="宋体" w:hAnsi="宋体"/>
          <w:snapToGrid w:val="0"/>
          <w:kern w:val="0"/>
        </w:rPr>
      </w:pPr>
      <w:r>
        <w:rPr>
          <w:rFonts w:ascii="宋体" w:hAnsi="宋体"/>
          <w:snapToGrid w:val="0"/>
          <w:kern w:val="0"/>
        </w:rPr>
        <w:t>6.2卖方保证采用先进的技术、优质的材料和零部件、一流的工艺、严格的质量管理为采购人提供技术先进、质量上乘、外表美观并完全符合合同规定的质量、规格、性能要求的产品。</w:t>
      </w:r>
    </w:p>
    <w:p>
      <w:pPr>
        <w:spacing w:line="360" w:lineRule="auto"/>
        <w:ind w:firstLine="312" w:firstLineChars="130"/>
        <w:jc w:val="left"/>
        <w:rPr>
          <w:rFonts w:ascii="宋体" w:hAnsi="宋体"/>
          <w:snapToGrid w:val="0"/>
          <w:kern w:val="0"/>
        </w:rPr>
      </w:pPr>
      <w:r>
        <w:rPr>
          <w:rFonts w:ascii="宋体" w:hAnsi="宋体"/>
          <w:snapToGrid w:val="0"/>
          <w:kern w:val="0"/>
        </w:rPr>
        <w:t>6.3卖方保证按ISO9000系列标准或相应的质量管理和质量保证体系，对所供设备的设计、采购、制造、检验、涂装、包装、运输、装卸、安装、调试等各个环节进行严格的质量管理和质量控制。</w:t>
      </w:r>
    </w:p>
    <w:p>
      <w:pPr>
        <w:spacing w:line="360" w:lineRule="auto"/>
        <w:ind w:firstLine="312" w:firstLineChars="130"/>
        <w:jc w:val="left"/>
        <w:rPr>
          <w:rFonts w:ascii="宋体" w:hAnsi="宋体"/>
          <w:snapToGrid w:val="0"/>
          <w:kern w:val="0"/>
        </w:rPr>
      </w:pPr>
      <w:r>
        <w:rPr>
          <w:rFonts w:ascii="宋体" w:hAnsi="宋体"/>
          <w:snapToGrid w:val="0"/>
          <w:kern w:val="0"/>
        </w:rPr>
        <w:t>6.4卖方保证所提供的设备在正确安装、正常使用和维护保养的情况下，具有使采购人满意的使用性能和使用寿命。</w:t>
      </w:r>
    </w:p>
    <w:p>
      <w:pPr>
        <w:spacing w:line="360" w:lineRule="auto"/>
        <w:rPr>
          <w:rFonts w:ascii="宋体" w:hAnsi="宋体"/>
          <w:b/>
          <w:spacing w:val="4"/>
        </w:rPr>
      </w:pPr>
      <w:r>
        <w:rPr>
          <w:rFonts w:ascii="宋体" w:hAnsi="宋体"/>
          <w:b/>
          <w:spacing w:val="4"/>
        </w:rPr>
        <w:t>7、质量保证期</w:t>
      </w:r>
    </w:p>
    <w:p>
      <w:pPr>
        <w:spacing w:line="360" w:lineRule="auto"/>
        <w:ind w:firstLine="322" w:firstLineChars="130"/>
        <w:rPr>
          <w:rFonts w:ascii="宋体" w:hAnsi="宋体"/>
          <w:spacing w:val="4"/>
        </w:rPr>
      </w:pPr>
      <w:r>
        <w:rPr>
          <w:rFonts w:ascii="宋体" w:hAnsi="宋体"/>
          <w:spacing w:val="4"/>
        </w:rPr>
        <w:t>产品调试后经用户确认合格次日起</w:t>
      </w:r>
      <w:r>
        <w:rPr>
          <w:rFonts w:hint="eastAsia" w:ascii="宋体" w:hAnsi="宋体"/>
          <w:spacing w:val="4"/>
        </w:rPr>
        <w:t xml:space="preserve">   </w:t>
      </w:r>
      <w:r>
        <w:rPr>
          <w:rFonts w:ascii="宋体" w:hAnsi="宋体"/>
          <w:spacing w:val="4"/>
        </w:rPr>
        <w:t>个月（以采购文件</w:t>
      </w:r>
      <w:r>
        <w:rPr>
          <w:rFonts w:hint="eastAsia" w:ascii="宋体" w:hAnsi="宋体"/>
          <w:spacing w:val="4"/>
        </w:rPr>
        <w:t>、投标文件及询标记录中的最长时间为准）</w:t>
      </w:r>
      <w:r>
        <w:rPr>
          <w:rFonts w:ascii="宋体" w:hAnsi="宋体"/>
          <w:spacing w:val="4"/>
        </w:rPr>
        <w:t>。</w:t>
      </w:r>
    </w:p>
    <w:p>
      <w:pPr>
        <w:spacing w:line="360" w:lineRule="auto"/>
        <w:rPr>
          <w:rFonts w:ascii="宋体" w:hAnsi="宋体"/>
          <w:b/>
          <w:spacing w:val="4"/>
        </w:rPr>
      </w:pPr>
      <w:r>
        <w:rPr>
          <w:rFonts w:ascii="宋体" w:hAnsi="宋体"/>
          <w:b/>
          <w:spacing w:val="4"/>
        </w:rPr>
        <w:t>8、合同转让</w:t>
      </w:r>
    </w:p>
    <w:p>
      <w:pPr>
        <w:spacing w:line="360" w:lineRule="auto"/>
        <w:ind w:firstLine="322" w:firstLineChars="130"/>
        <w:rPr>
          <w:rFonts w:ascii="宋体" w:hAnsi="宋体"/>
          <w:spacing w:val="4"/>
        </w:rPr>
      </w:pPr>
      <w:r>
        <w:rPr>
          <w:rFonts w:ascii="宋体" w:hAnsi="宋体"/>
          <w:spacing w:val="4"/>
        </w:rPr>
        <w:t>8.1未经买方书面同意，卖方不得将合同转包给第三方。</w:t>
      </w:r>
    </w:p>
    <w:p>
      <w:pPr>
        <w:spacing w:line="360" w:lineRule="auto"/>
        <w:ind w:firstLine="322" w:firstLineChars="130"/>
        <w:rPr>
          <w:rFonts w:ascii="宋体" w:hAnsi="宋体"/>
          <w:spacing w:val="4"/>
        </w:rPr>
      </w:pPr>
      <w:r>
        <w:rPr>
          <w:rFonts w:ascii="宋体" w:hAnsi="宋体"/>
          <w:spacing w:val="4"/>
        </w:rPr>
        <w:t>8.2卖方在投标书中说明自制的零部件不得扩散到其他厂生产。</w:t>
      </w:r>
    </w:p>
    <w:p>
      <w:pPr>
        <w:spacing w:line="360" w:lineRule="auto"/>
        <w:ind w:firstLine="322" w:firstLineChars="130"/>
        <w:rPr>
          <w:rFonts w:ascii="宋体" w:hAnsi="宋体"/>
          <w:spacing w:val="4"/>
        </w:rPr>
      </w:pPr>
      <w:r>
        <w:rPr>
          <w:rFonts w:ascii="宋体" w:hAnsi="宋体"/>
          <w:spacing w:val="4"/>
        </w:rPr>
        <w:t>8.3虽然卖方在投标书中对外购或外协的零部件作了说明且得到采购人认可，但卖方仍应对这些零部件的质量和技术性能负全部责任。</w:t>
      </w:r>
    </w:p>
    <w:p>
      <w:pPr>
        <w:spacing w:line="360" w:lineRule="auto"/>
        <w:rPr>
          <w:rFonts w:ascii="宋体" w:hAnsi="宋体"/>
          <w:b/>
          <w:spacing w:val="4"/>
        </w:rPr>
      </w:pPr>
      <w:r>
        <w:rPr>
          <w:rFonts w:ascii="宋体" w:hAnsi="宋体"/>
          <w:b/>
          <w:spacing w:val="4"/>
        </w:rPr>
        <w:t>9、合同修改</w:t>
      </w:r>
    </w:p>
    <w:p>
      <w:pPr>
        <w:spacing w:line="360" w:lineRule="auto"/>
        <w:ind w:firstLine="322" w:firstLineChars="130"/>
        <w:rPr>
          <w:rFonts w:ascii="宋体" w:hAnsi="宋体"/>
          <w:spacing w:val="4"/>
        </w:rPr>
      </w:pPr>
      <w:r>
        <w:rPr>
          <w:rFonts w:ascii="宋体" w:hAnsi="宋体"/>
          <w:spacing w:val="4"/>
        </w:rPr>
        <w:t>9.1买、卖双方的任何一方对合同内容提出修改，均应以书面形式通知对方，并达成由双方签署的合同修改书。</w:t>
      </w:r>
    </w:p>
    <w:p>
      <w:pPr>
        <w:spacing w:line="360" w:lineRule="auto"/>
        <w:ind w:firstLine="322" w:firstLineChars="130"/>
        <w:rPr>
          <w:rFonts w:ascii="宋体" w:hAnsi="宋体"/>
          <w:spacing w:val="4"/>
        </w:rPr>
      </w:pPr>
      <w:r>
        <w:rPr>
          <w:rFonts w:ascii="宋体" w:hAnsi="宋体"/>
          <w:spacing w:val="4"/>
        </w:rPr>
        <w:t>9.2除非买方对设备的型号、规格和涉及价格因素的技术参数和配套件提出修改，卖方不得对合同价格提出修改要求。</w:t>
      </w:r>
    </w:p>
    <w:p>
      <w:pPr>
        <w:spacing w:line="360" w:lineRule="auto"/>
        <w:rPr>
          <w:rFonts w:ascii="宋体" w:hAnsi="宋体"/>
          <w:b/>
          <w:spacing w:val="4"/>
        </w:rPr>
      </w:pPr>
      <w:r>
        <w:rPr>
          <w:rFonts w:ascii="宋体" w:hAnsi="宋体"/>
          <w:b/>
          <w:spacing w:val="4"/>
        </w:rPr>
        <w:t>10、产品质量责任</w:t>
      </w:r>
    </w:p>
    <w:p>
      <w:pPr>
        <w:spacing w:line="360" w:lineRule="auto"/>
        <w:ind w:firstLine="322" w:firstLineChars="130"/>
        <w:rPr>
          <w:rFonts w:ascii="宋体" w:hAnsi="宋体"/>
          <w:spacing w:val="4"/>
        </w:rPr>
      </w:pPr>
      <w:r>
        <w:rPr>
          <w:rFonts w:ascii="宋体" w:hAnsi="宋体"/>
          <w:spacing w:val="4"/>
        </w:rPr>
        <w:t>10.1设备在开箱检验、安装调试、设备试运转过程中，如发现设备存在质量问题的，由卖方负责修理、更换，并在买方指定期限内使得产品符合质量要求。卖方承担修理、调换、退货发生的一切费用和买方的一切经济损失。如卖方未在上述期限内使得设备符合质量要求的，买方有权解除合同，并要求卖方支付合同总价20％的违约金。</w:t>
      </w:r>
    </w:p>
    <w:p>
      <w:pPr>
        <w:spacing w:line="360" w:lineRule="auto"/>
        <w:ind w:firstLine="322" w:firstLineChars="130"/>
        <w:rPr>
          <w:rFonts w:ascii="宋体" w:hAnsi="宋体"/>
          <w:spacing w:val="4"/>
        </w:rPr>
      </w:pPr>
      <w:r>
        <w:rPr>
          <w:rFonts w:ascii="宋体" w:hAnsi="宋体"/>
          <w:spacing w:val="4"/>
        </w:rPr>
        <w:t>10.2在质保期内，设备在使用过程中发生质量问题，卖方在接到买方通知后，应立即派人赴现场处理设备质量问题。</w:t>
      </w:r>
    </w:p>
    <w:p>
      <w:pPr>
        <w:spacing w:line="360" w:lineRule="auto"/>
        <w:ind w:firstLine="322" w:firstLineChars="130"/>
        <w:rPr>
          <w:rFonts w:ascii="宋体" w:hAnsi="宋体"/>
          <w:spacing w:val="4"/>
        </w:rPr>
      </w:pPr>
      <w:r>
        <w:rPr>
          <w:rFonts w:ascii="宋体" w:hAnsi="宋体"/>
          <w:spacing w:val="4"/>
        </w:rPr>
        <w:t>10.3由于买方保管不善或使用不当造成设备短缺、故障或损坏，由买方负责。但卖方保证及时给予补齐或修复。</w:t>
      </w:r>
    </w:p>
    <w:p>
      <w:pPr>
        <w:spacing w:line="360" w:lineRule="auto"/>
        <w:rPr>
          <w:rFonts w:ascii="宋体" w:hAnsi="宋体"/>
          <w:b/>
          <w:spacing w:val="4"/>
        </w:rPr>
      </w:pPr>
      <w:r>
        <w:rPr>
          <w:rFonts w:ascii="宋体" w:hAnsi="宋体"/>
          <w:b/>
          <w:spacing w:val="4"/>
        </w:rPr>
        <w:t>11、交货责任</w:t>
      </w:r>
    </w:p>
    <w:p>
      <w:pPr>
        <w:spacing w:line="360" w:lineRule="auto"/>
        <w:ind w:firstLine="322" w:firstLineChars="130"/>
        <w:rPr>
          <w:rFonts w:ascii="宋体" w:hAnsi="宋体"/>
          <w:spacing w:val="4"/>
        </w:rPr>
      </w:pPr>
      <w:r>
        <w:rPr>
          <w:rFonts w:ascii="宋体" w:hAnsi="宋体"/>
          <w:spacing w:val="4"/>
        </w:rPr>
        <w:t>11.1卖方交付设备数量、规格、型号等不相符合的，买方有权全部或部分不予接受，卖方应按约定数量、规格、型号要求予以更换，至卖方交付全部符合约定规格、型号要求的设备之日，视为实际交货日期。</w:t>
      </w:r>
    </w:p>
    <w:p>
      <w:pPr>
        <w:spacing w:line="360" w:lineRule="auto"/>
        <w:ind w:firstLine="322" w:firstLineChars="130"/>
        <w:rPr>
          <w:rFonts w:ascii="宋体" w:hAnsi="宋体"/>
          <w:spacing w:val="4"/>
        </w:rPr>
      </w:pPr>
      <w:r>
        <w:rPr>
          <w:rFonts w:ascii="宋体" w:hAnsi="宋体"/>
          <w:spacing w:val="4"/>
        </w:rPr>
        <w:t>11.2如设备在开箱检验时，即发现质量问题，买方有权全部或部分不予接受，买方交付符合合同约定的全部设备之日，视为实际交货日期。</w:t>
      </w:r>
    </w:p>
    <w:p>
      <w:pPr>
        <w:spacing w:line="360" w:lineRule="auto"/>
        <w:ind w:firstLine="322" w:firstLineChars="130"/>
        <w:rPr>
          <w:rFonts w:ascii="宋体" w:hAnsi="宋体"/>
          <w:spacing w:val="4"/>
        </w:rPr>
      </w:pPr>
      <w:r>
        <w:rPr>
          <w:rFonts w:ascii="宋体" w:hAnsi="宋体"/>
          <w:spacing w:val="4"/>
        </w:rPr>
        <w:t>11.3卖方因存在设备数量、规格、型号、质量问题不能按期交货，买方同意延长交货期限的，不排除卖方因迟于本合同约定日期交货的逾期违约金支付义务。</w:t>
      </w:r>
    </w:p>
    <w:p>
      <w:pPr>
        <w:spacing w:line="360" w:lineRule="auto"/>
        <w:ind w:firstLine="322" w:firstLineChars="130"/>
        <w:rPr>
          <w:rFonts w:ascii="宋体" w:hAnsi="宋体"/>
          <w:spacing w:val="4"/>
        </w:rPr>
      </w:pPr>
      <w:r>
        <w:rPr>
          <w:rFonts w:ascii="宋体" w:hAnsi="宋体"/>
          <w:spacing w:val="4"/>
        </w:rPr>
        <w:t>11.4卖方逾期交货，按逾期交货部分总价计算向买方赔偿违约金，每逾期一天，按总价的3‰支付违约金。但整机中的零部件逾期交货，按整机逾期交货计算违约金。逾期交货的违约赔偿最高限度为迟交货合同总价的3％，如违约金达到最高限额时投标人仍不能交货，买方有权解除合同。</w:t>
      </w:r>
    </w:p>
    <w:p>
      <w:pPr>
        <w:spacing w:line="360" w:lineRule="auto"/>
        <w:rPr>
          <w:rFonts w:ascii="宋体" w:hAnsi="宋体"/>
          <w:b/>
          <w:spacing w:val="4"/>
        </w:rPr>
      </w:pPr>
      <w:r>
        <w:rPr>
          <w:rFonts w:ascii="宋体" w:hAnsi="宋体"/>
          <w:b/>
          <w:spacing w:val="4"/>
        </w:rPr>
        <w:t>12、卖方不能交货或买方中途退货</w:t>
      </w:r>
    </w:p>
    <w:p>
      <w:pPr>
        <w:spacing w:line="360" w:lineRule="auto"/>
        <w:ind w:firstLine="322" w:firstLineChars="130"/>
        <w:rPr>
          <w:rFonts w:ascii="宋体" w:hAnsi="宋体"/>
          <w:spacing w:val="4"/>
        </w:rPr>
      </w:pPr>
      <w:r>
        <w:rPr>
          <w:rFonts w:ascii="宋体" w:hAnsi="宋体"/>
          <w:spacing w:val="4"/>
        </w:rPr>
        <w:t>12.1卖方逾期交货超过一个月，视为卖方不能交货，应向买方偿付违约金。违约金按不能交货部分货款的20％计算。但整机中的零部件逾期交货，按整机逾期交货计算违约金。</w:t>
      </w:r>
    </w:p>
    <w:p>
      <w:pPr>
        <w:spacing w:line="360" w:lineRule="auto"/>
        <w:ind w:firstLine="322" w:firstLineChars="130"/>
        <w:rPr>
          <w:rFonts w:ascii="宋体" w:hAnsi="宋体"/>
          <w:spacing w:val="4"/>
        </w:rPr>
      </w:pPr>
      <w:r>
        <w:rPr>
          <w:rFonts w:ascii="宋体" w:hAnsi="宋体"/>
          <w:spacing w:val="4"/>
        </w:rPr>
        <w:t>12.2买方无正当理由不得中途退货，否则应赔偿由此造成的卖方的一切实际损失。</w:t>
      </w:r>
    </w:p>
    <w:p>
      <w:pPr>
        <w:spacing w:line="360" w:lineRule="auto"/>
        <w:ind w:firstLine="322" w:firstLineChars="130"/>
        <w:rPr>
          <w:rFonts w:ascii="宋体" w:hAnsi="宋体"/>
          <w:spacing w:val="4"/>
        </w:rPr>
      </w:pPr>
      <w:r>
        <w:rPr>
          <w:rFonts w:ascii="宋体" w:hAnsi="宋体"/>
          <w:spacing w:val="4"/>
        </w:rPr>
        <w:t>12.3经买、卖双方协商同意延期交货和经双方友好协商同意退货者不在此例。</w:t>
      </w:r>
    </w:p>
    <w:p>
      <w:pPr>
        <w:spacing w:line="360" w:lineRule="auto"/>
        <w:rPr>
          <w:rFonts w:ascii="宋体" w:hAnsi="宋体"/>
          <w:b/>
          <w:spacing w:val="4"/>
        </w:rPr>
      </w:pPr>
      <w:r>
        <w:rPr>
          <w:rFonts w:ascii="宋体" w:hAnsi="宋体"/>
          <w:b/>
          <w:spacing w:val="4"/>
        </w:rPr>
        <w:t>13、付款责任</w:t>
      </w:r>
    </w:p>
    <w:p>
      <w:pPr>
        <w:spacing w:line="360" w:lineRule="auto"/>
        <w:ind w:firstLine="322" w:firstLineChars="130"/>
        <w:rPr>
          <w:rFonts w:ascii="宋体" w:hAnsi="宋体"/>
          <w:spacing w:val="4"/>
        </w:rPr>
      </w:pPr>
      <w:r>
        <w:rPr>
          <w:rFonts w:ascii="宋体" w:hAnsi="宋体"/>
          <w:spacing w:val="4"/>
        </w:rPr>
        <w:t>如果买方未按合同规定的时间支付货款给卖方，则买方应向卖方支付由此产生的违约金，每逾期一天，违约金按拖欠金额的1‰计算，逾期付款的违约金最高限度为合同总价的3％，如违约金达到最高限额时买方仍不能付款，卖方有权解除合同。</w:t>
      </w:r>
    </w:p>
    <w:p>
      <w:pPr>
        <w:spacing w:line="360" w:lineRule="auto"/>
        <w:rPr>
          <w:rFonts w:ascii="宋体" w:hAnsi="宋体"/>
          <w:b/>
          <w:spacing w:val="4"/>
        </w:rPr>
      </w:pPr>
      <w:r>
        <w:rPr>
          <w:rFonts w:ascii="宋体" w:hAnsi="宋体"/>
          <w:b/>
          <w:spacing w:val="4"/>
        </w:rPr>
        <w:t>14、解除合同</w:t>
      </w:r>
    </w:p>
    <w:p>
      <w:pPr>
        <w:spacing w:line="360" w:lineRule="auto"/>
        <w:ind w:firstLine="322" w:firstLineChars="130"/>
        <w:rPr>
          <w:rFonts w:ascii="宋体" w:hAnsi="宋体"/>
          <w:spacing w:val="4"/>
        </w:rPr>
      </w:pPr>
      <w:r>
        <w:rPr>
          <w:rFonts w:ascii="宋体" w:hAnsi="宋体"/>
          <w:spacing w:val="4"/>
        </w:rPr>
        <w:t>14.1买方在卖方存在如下违约情况时，有权解除合同：</w:t>
      </w:r>
    </w:p>
    <w:p>
      <w:pPr>
        <w:spacing w:line="360" w:lineRule="auto"/>
        <w:ind w:firstLine="496" w:firstLineChars="200"/>
        <w:rPr>
          <w:rFonts w:ascii="宋体" w:hAnsi="宋体"/>
          <w:spacing w:val="4"/>
        </w:rPr>
      </w:pPr>
      <w:r>
        <w:rPr>
          <w:rFonts w:ascii="宋体" w:hAnsi="宋体"/>
          <w:spacing w:val="4"/>
        </w:rPr>
        <w:t>1）卖方未能在合同规定期限或买方同意延长的期限内交付全部符合规格、数量、型号要求的设备，并在收到买方的违约通知后10天内未能纠正的。</w:t>
      </w:r>
    </w:p>
    <w:p>
      <w:pPr>
        <w:spacing w:line="360" w:lineRule="auto"/>
        <w:ind w:firstLine="496" w:firstLineChars="200"/>
        <w:rPr>
          <w:rFonts w:ascii="宋体" w:hAnsi="宋体"/>
          <w:spacing w:val="4"/>
        </w:rPr>
      </w:pPr>
      <w:r>
        <w:rPr>
          <w:rFonts w:ascii="宋体" w:hAnsi="宋体"/>
          <w:spacing w:val="4"/>
        </w:rPr>
        <w:t>2）未经甲方书面同意，擅自将合同转让或分包出去。</w:t>
      </w:r>
    </w:p>
    <w:p>
      <w:pPr>
        <w:spacing w:line="360" w:lineRule="auto"/>
        <w:ind w:firstLine="496" w:firstLineChars="200"/>
        <w:rPr>
          <w:rFonts w:ascii="宋体" w:hAnsi="宋体"/>
          <w:spacing w:val="4"/>
        </w:rPr>
      </w:pPr>
      <w:r>
        <w:rPr>
          <w:rFonts w:ascii="宋体" w:hAnsi="宋体"/>
          <w:spacing w:val="4"/>
        </w:rPr>
        <w:t>3）破产或无力偿还债务，收到法院对卖方发出的宣告破产并指定破产财产管理人的命令或与债权人达成有关协议，或为了其债权人的利益在财产管理人、财产委托人或财务管理人的监督下营业或停业清理。</w:t>
      </w:r>
    </w:p>
    <w:p>
      <w:pPr>
        <w:spacing w:line="360" w:lineRule="auto"/>
        <w:ind w:firstLine="491" w:firstLineChars="198"/>
        <w:rPr>
          <w:rFonts w:ascii="宋体" w:hAnsi="宋体"/>
          <w:spacing w:val="4"/>
        </w:rPr>
      </w:pPr>
      <w:r>
        <w:rPr>
          <w:rFonts w:ascii="宋体" w:hAnsi="宋体"/>
          <w:spacing w:val="4"/>
        </w:rPr>
        <w:t>4</w:t>
      </w:r>
      <w:r>
        <w:rPr>
          <w:rFonts w:hint="eastAsia" w:ascii="宋体" w:hAnsi="宋体"/>
          <w:spacing w:val="4"/>
        </w:rPr>
        <w:t>）</w:t>
      </w:r>
      <w:r>
        <w:rPr>
          <w:rFonts w:ascii="宋体" w:hAnsi="宋体"/>
          <w:spacing w:val="4"/>
        </w:rPr>
        <w:t>卖方交付的仪器设备存在质量不符合要求的情况，并在买方指定的期限内仍未予纠正。</w:t>
      </w:r>
    </w:p>
    <w:p>
      <w:pPr>
        <w:spacing w:line="360" w:lineRule="auto"/>
        <w:ind w:firstLine="322" w:firstLineChars="130"/>
        <w:rPr>
          <w:rFonts w:ascii="宋体" w:hAnsi="宋体"/>
          <w:spacing w:val="4"/>
        </w:rPr>
      </w:pPr>
      <w:r>
        <w:rPr>
          <w:rFonts w:ascii="宋体" w:hAnsi="宋体"/>
          <w:spacing w:val="4"/>
        </w:rPr>
        <w:t>14.2卖方存在14.1条的违约情况，无论该违约是全部还是部分违约，买方均有权解除全部合同。</w:t>
      </w:r>
    </w:p>
    <w:p>
      <w:pPr>
        <w:spacing w:line="360" w:lineRule="auto"/>
        <w:ind w:firstLine="322" w:firstLineChars="130"/>
        <w:rPr>
          <w:rFonts w:ascii="宋体" w:hAnsi="宋体"/>
          <w:spacing w:val="4"/>
        </w:rPr>
      </w:pPr>
      <w:r>
        <w:rPr>
          <w:rFonts w:ascii="宋体" w:hAnsi="宋体"/>
          <w:spacing w:val="4"/>
        </w:rPr>
        <w:t>14.3在买方部分解除合同的情况下，并不解除卖方按10.1条规定对已交货部分设备应负的产品质量责任。</w:t>
      </w:r>
    </w:p>
    <w:p>
      <w:pPr>
        <w:spacing w:line="360" w:lineRule="auto"/>
        <w:ind w:firstLine="322" w:firstLineChars="130"/>
        <w:rPr>
          <w:rFonts w:ascii="宋体" w:hAnsi="宋体"/>
          <w:spacing w:val="4"/>
        </w:rPr>
      </w:pPr>
      <w:r>
        <w:rPr>
          <w:rFonts w:ascii="宋体" w:hAnsi="宋体"/>
          <w:spacing w:val="4"/>
        </w:rPr>
        <w:t>14.4卖方在买方存在如下违约情况时，有权解除合同：</w:t>
      </w:r>
    </w:p>
    <w:p>
      <w:pPr>
        <w:spacing w:line="360" w:lineRule="auto"/>
        <w:ind w:firstLine="496" w:firstLineChars="200"/>
        <w:rPr>
          <w:rFonts w:ascii="宋体" w:hAnsi="宋体"/>
          <w:spacing w:val="4"/>
        </w:rPr>
      </w:pPr>
      <w:r>
        <w:rPr>
          <w:rFonts w:ascii="宋体" w:hAnsi="宋体"/>
          <w:spacing w:val="4"/>
        </w:rPr>
        <w:t>1）如果买方破产或无力偿还债务，收到法院对他发出的宣告破产并指定破产财产管理人的命令或与债权人达成有关协议，或为了其债权人的利益在财产管理人、财产委托人或财务管理人的监督下营业或停业清理。</w:t>
      </w:r>
    </w:p>
    <w:p>
      <w:pPr>
        <w:spacing w:line="360" w:lineRule="auto"/>
        <w:ind w:firstLine="496" w:firstLineChars="200"/>
        <w:rPr>
          <w:rFonts w:ascii="宋体" w:hAnsi="宋体"/>
          <w:spacing w:val="4"/>
        </w:rPr>
      </w:pPr>
      <w:r>
        <w:rPr>
          <w:rFonts w:ascii="宋体" w:hAnsi="宋体"/>
          <w:spacing w:val="4"/>
        </w:rPr>
        <w:t>2）未按合同规定支付货款，在收到卖方违约通知10天后未纠正其过失。</w:t>
      </w:r>
    </w:p>
    <w:p>
      <w:pPr>
        <w:spacing w:line="360" w:lineRule="auto"/>
        <w:ind w:firstLine="322" w:firstLineChars="130"/>
        <w:rPr>
          <w:rFonts w:ascii="宋体" w:hAnsi="宋体"/>
          <w:spacing w:val="4"/>
        </w:rPr>
      </w:pPr>
      <w:r>
        <w:rPr>
          <w:rFonts w:ascii="宋体" w:hAnsi="宋体"/>
          <w:spacing w:val="4"/>
        </w:rPr>
        <w:t>14.5任何此类因解除合同而导致的合同终止均不应损害本合同项下买方的任何其它权利。</w:t>
      </w:r>
    </w:p>
    <w:p>
      <w:pPr>
        <w:spacing w:line="360" w:lineRule="auto"/>
        <w:ind w:firstLine="322" w:firstLineChars="130"/>
        <w:rPr>
          <w:rFonts w:ascii="宋体" w:hAnsi="宋体"/>
          <w:spacing w:val="4"/>
        </w:rPr>
      </w:pPr>
      <w:r>
        <w:rPr>
          <w:rFonts w:ascii="宋体" w:hAnsi="宋体"/>
          <w:spacing w:val="4"/>
        </w:rPr>
        <w:t>14.6因买方违约导致合同解除的，买方应负责将卖方应得的违约金支付给卖方。</w:t>
      </w:r>
    </w:p>
    <w:p>
      <w:pPr>
        <w:spacing w:line="360" w:lineRule="auto"/>
        <w:ind w:firstLine="322" w:firstLineChars="130"/>
        <w:rPr>
          <w:rFonts w:ascii="宋体" w:hAnsi="宋体"/>
          <w:spacing w:val="4"/>
        </w:rPr>
      </w:pPr>
      <w:r>
        <w:rPr>
          <w:rFonts w:ascii="宋体" w:hAnsi="宋体"/>
          <w:spacing w:val="4"/>
        </w:rPr>
        <w:t>14.7因卖方违约导致合同解除的，卖方应负责将买方已支付款项退还买方，并支付违约金，并负责因合同解除而导致的退货运输、手续及一切费用。</w:t>
      </w:r>
    </w:p>
    <w:p>
      <w:pPr>
        <w:spacing w:line="360" w:lineRule="auto"/>
        <w:rPr>
          <w:rFonts w:ascii="宋体" w:hAnsi="宋体"/>
          <w:b/>
          <w:spacing w:val="4"/>
        </w:rPr>
      </w:pPr>
      <w:r>
        <w:rPr>
          <w:rFonts w:ascii="宋体" w:hAnsi="宋体"/>
          <w:b/>
          <w:spacing w:val="4"/>
        </w:rPr>
        <w:t>15、履约保证金的处理</w:t>
      </w:r>
    </w:p>
    <w:p>
      <w:pPr>
        <w:spacing w:line="360" w:lineRule="auto"/>
        <w:ind w:firstLine="322" w:firstLineChars="130"/>
        <w:rPr>
          <w:rFonts w:ascii="宋体" w:hAnsi="宋体"/>
          <w:spacing w:val="4"/>
        </w:rPr>
      </w:pPr>
      <w:r>
        <w:rPr>
          <w:rFonts w:hint="eastAsia" w:ascii="宋体" w:hAnsi="宋体"/>
          <w:spacing w:val="4"/>
        </w:rPr>
        <w:t>本项目无履约保证金。</w:t>
      </w:r>
    </w:p>
    <w:p>
      <w:pPr>
        <w:spacing w:line="360" w:lineRule="auto"/>
        <w:rPr>
          <w:rFonts w:ascii="宋体" w:hAnsi="宋体"/>
          <w:b/>
          <w:spacing w:val="4"/>
        </w:rPr>
      </w:pPr>
      <w:r>
        <w:rPr>
          <w:rFonts w:ascii="宋体" w:hAnsi="宋体"/>
          <w:b/>
          <w:spacing w:val="4"/>
        </w:rPr>
        <w:t>16、合同纠纷</w:t>
      </w:r>
    </w:p>
    <w:p>
      <w:pPr>
        <w:spacing w:line="360" w:lineRule="auto"/>
        <w:ind w:firstLine="322" w:firstLineChars="130"/>
        <w:rPr>
          <w:rFonts w:ascii="宋体" w:hAnsi="宋体"/>
          <w:spacing w:val="4"/>
        </w:rPr>
      </w:pPr>
      <w:r>
        <w:rPr>
          <w:rFonts w:hint="eastAsia" w:ascii="宋体" w:hAnsi="宋体"/>
          <w:spacing w:val="4"/>
        </w:rPr>
        <w:t>1</w:t>
      </w:r>
      <w:r>
        <w:rPr>
          <w:rFonts w:ascii="宋体" w:hAnsi="宋体"/>
          <w:spacing w:val="4"/>
        </w:rPr>
        <w:t>6.1凡有关本合同或执行本合同中发生的纠纷，买、卖双方应通过友好协商，妥善解决。如通过协商仍不能解决时，可向项目所在地的人民法院申请诉讼。</w:t>
      </w:r>
    </w:p>
    <w:p>
      <w:pPr>
        <w:spacing w:line="360" w:lineRule="auto"/>
        <w:ind w:firstLine="322" w:firstLineChars="130"/>
        <w:rPr>
          <w:rFonts w:ascii="宋体" w:hAnsi="宋体"/>
          <w:spacing w:val="4"/>
        </w:rPr>
      </w:pPr>
      <w:r>
        <w:rPr>
          <w:rFonts w:ascii="宋体" w:hAnsi="宋体"/>
          <w:spacing w:val="4"/>
        </w:rPr>
        <w:t>16.2诉讼费用除法院另有裁决外，由败诉方承担。</w:t>
      </w:r>
    </w:p>
    <w:p>
      <w:pPr>
        <w:spacing w:line="360" w:lineRule="auto"/>
        <w:ind w:firstLine="322" w:firstLineChars="130"/>
        <w:rPr>
          <w:rFonts w:ascii="宋体" w:hAnsi="宋体"/>
          <w:spacing w:val="4"/>
        </w:rPr>
      </w:pPr>
      <w:r>
        <w:rPr>
          <w:rFonts w:ascii="宋体" w:hAnsi="宋体"/>
          <w:spacing w:val="4"/>
        </w:rPr>
        <w:t>16.3在诉讼期间，除正在进行诉讼的部分外，本合同其他部分应继续执行。</w:t>
      </w:r>
    </w:p>
    <w:p>
      <w:pPr>
        <w:spacing w:line="360" w:lineRule="auto"/>
        <w:rPr>
          <w:rFonts w:ascii="宋体" w:hAnsi="宋体"/>
          <w:b/>
          <w:spacing w:val="4"/>
        </w:rPr>
      </w:pPr>
      <w:r>
        <w:rPr>
          <w:rFonts w:ascii="宋体" w:hAnsi="宋体"/>
          <w:b/>
          <w:spacing w:val="4"/>
        </w:rPr>
        <w:t>17、适用法律：本合同按照中华人民共和国的有关法律进行解释。</w:t>
      </w:r>
    </w:p>
    <w:p>
      <w:pPr>
        <w:spacing w:line="360" w:lineRule="auto"/>
        <w:rPr>
          <w:rFonts w:ascii="宋体" w:hAnsi="宋体"/>
          <w:b/>
          <w:spacing w:val="4"/>
        </w:rPr>
      </w:pPr>
      <w:r>
        <w:rPr>
          <w:rFonts w:ascii="宋体" w:hAnsi="宋体"/>
          <w:b/>
          <w:spacing w:val="4"/>
        </w:rPr>
        <w:t>18、本合同正本</w:t>
      </w:r>
      <w:r>
        <w:rPr>
          <w:rFonts w:hint="eastAsia" w:ascii="宋体" w:hAnsi="宋体"/>
          <w:b/>
          <w:spacing w:val="4"/>
        </w:rPr>
        <w:t>陆</w:t>
      </w:r>
      <w:r>
        <w:rPr>
          <w:rFonts w:ascii="宋体" w:hAnsi="宋体"/>
          <w:b/>
          <w:spacing w:val="4"/>
        </w:rPr>
        <w:t>份，</w:t>
      </w:r>
      <w:r>
        <w:rPr>
          <w:rFonts w:hint="eastAsia" w:ascii="宋体" w:hAnsi="宋体"/>
          <w:b/>
          <w:spacing w:val="4"/>
        </w:rPr>
        <w:t>甲乙方各执一半，</w:t>
      </w:r>
      <w:r>
        <w:rPr>
          <w:rFonts w:ascii="宋体" w:hAnsi="宋体"/>
          <w:b/>
          <w:spacing w:val="4"/>
        </w:rPr>
        <w:t>同等有效。</w:t>
      </w:r>
    </w:p>
    <w:p>
      <w:pPr>
        <w:spacing w:line="360" w:lineRule="auto"/>
        <w:rPr>
          <w:rFonts w:ascii="宋体" w:hAnsi="宋体"/>
          <w:b/>
          <w:spacing w:val="4"/>
        </w:rPr>
      </w:pPr>
      <w:r>
        <w:rPr>
          <w:rFonts w:ascii="宋体" w:hAnsi="宋体"/>
          <w:b/>
          <w:spacing w:val="4"/>
        </w:rPr>
        <w:t>19、未尽事宜，买、卖双方协商解决。</w:t>
      </w:r>
    </w:p>
    <w:p>
      <w:pPr>
        <w:pStyle w:val="2"/>
      </w:pPr>
      <w:r>
        <w:br w:type="page"/>
      </w:r>
    </w:p>
    <w:p>
      <w:pPr>
        <w:pStyle w:val="721"/>
        <w:spacing w:line="360" w:lineRule="auto"/>
        <w:ind w:firstLine="0"/>
        <w:jc w:val="center"/>
        <w:outlineLvl w:val="1"/>
        <w:rPr>
          <w:b/>
          <w:snapToGrid w:val="0"/>
        </w:rPr>
      </w:pPr>
      <w:bookmarkStart w:id="432" w:name="_Toc26986"/>
      <w:r>
        <w:rPr>
          <w:b/>
          <w:snapToGrid w:val="0"/>
        </w:rPr>
        <w:t>二、合同特殊条款</w:t>
      </w:r>
      <w:bookmarkEnd w:id="432"/>
    </w:p>
    <w:p>
      <w:pPr>
        <w:pStyle w:val="721"/>
        <w:spacing w:line="360" w:lineRule="auto"/>
        <w:ind w:firstLine="312" w:firstLineChars="130"/>
        <w:rPr>
          <w:snapToGrid w:val="0"/>
        </w:rPr>
      </w:pPr>
      <w:r>
        <w:rPr>
          <w:snapToGrid w:val="0"/>
        </w:rPr>
        <w:t>本合同特殊条款是对合同通用条款的补充，两者之间如有抵触，以本特殊条款为准。</w:t>
      </w:r>
    </w:p>
    <w:p>
      <w:pPr>
        <w:pStyle w:val="721"/>
        <w:spacing w:line="360" w:lineRule="auto"/>
        <w:ind w:firstLine="0"/>
        <w:rPr>
          <w:b/>
          <w:snapToGrid w:val="0"/>
        </w:rPr>
      </w:pPr>
      <w:r>
        <w:rPr>
          <w:b/>
          <w:snapToGrid w:val="0"/>
        </w:rPr>
        <w:t>1、合同交货时间</w:t>
      </w:r>
    </w:p>
    <w:p>
      <w:pPr>
        <w:pStyle w:val="721"/>
        <w:spacing w:line="360" w:lineRule="auto"/>
        <w:ind w:firstLine="312" w:firstLineChars="130"/>
        <w:rPr>
          <w:snapToGrid w:val="0"/>
        </w:rPr>
      </w:pPr>
      <w:r>
        <w:rPr>
          <w:rFonts w:hint="eastAsia"/>
          <w:snapToGrid w:val="0"/>
        </w:rPr>
        <w:t>合同签订后，国产设备【】天内供货至招标人指定地点，进口设备【】天内供货至招标人指定地点，并通过验收。</w:t>
      </w:r>
    </w:p>
    <w:p>
      <w:pPr>
        <w:pStyle w:val="721"/>
        <w:spacing w:line="360" w:lineRule="auto"/>
        <w:ind w:firstLine="0"/>
        <w:rPr>
          <w:b/>
          <w:snapToGrid w:val="0"/>
        </w:rPr>
      </w:pPr>
      <w:r>
        <w:rPr>
          <w:b/>
          <w:snapToGrid w:val="0"/>
        </w:rPr>
        <w:t>2、交货、安装、调试地点</w:t>
      </w:r>
    </w:p>
    <w:p>
      <w:pPr>
        <w:pStyle w:val="721"/>
        <w:spacing w:line="360" w:lineRule="auto"/>
        <w:ind w:firstLine="312" w:firstLineChars="130"/>
        <w:rPr>
          <w:snapToGrid w:val="0"/>
        </w:rPr>
      </w:pPr>
      <w:r>
        <w:rPr>
          <w:rFonts w:hint="eastAsia"/>
          <w:snapToGrid w:val="0"/>
        </w:rPr>
        <w:t>浙江省 杭州市凯旋路211号，或海宁市尖山新区凤凰路77号或杭州市大江东开发区</w:t>
      </w:r>
      <w:r>
        <w:rPr>
          <w:snapToGrid w:val="0"/>
        </w:rPr>
        <w:t>。(如有变动，按采购方另行通知地点交付)。</w:t>
      </w:r>
    </w:p>
    <w:p>
      <w:pPr>
        <w:pStyle w:val="721"/>
        <w:spacing w:line="360" w:lineRule="auto"/>
        <w:ind w:firstLine="0"/>
        <w:rPr>
          <w:b/>
          <w:snapToGrid w:val="0"/>
        </w:rPr>
      </w:pPr>
      <w:r>
        <w:rPr>
          <w:b/>
          <w:snapToGrid w:val="0"/>
        </w:rPr>
        <w:t>3、接货通知</w:t>
      </w:r>
    </w:p>
    <w:p>
      <w:pPr>
        <w:pStyle w:val="721"/>
        <w:spacing w:line="360" w:lineRule="auto"/>
        <w:ind w:firstLine="312" w:firstLineChars="130"/>
        <w:rPr>
          <w:snapToGrid w:val="0"/>
        </w:rPr>
      </w:pPr>
      <w:r>
        <w:rPr>
          <w:snapToGrid w:val="0"/>
        </w:rPr>
        <w:t>卖方在设备发运前15天将发货通知以传真形式通知买方。</w:t>
      </w:r>
    </w:p>
    <w:p>
      <w:pPr>
        <w:pStyle w:val="721"/>
        <w:spacing w:line="360" w:lineRule="auto"/>
        <w:ind w:firstLine="0"/>
        <w:rPr>
          <w:b/>
          <w:snapToGrid w:val="0"/>
        </w:rPr>
      </w:pPr>
      <w:r>
        <w:rPr>
          <w:b/>
          <w:snapToGrid w:val="0"/>
        </w:rPr>
        <w:t>4、运输及装卸保险</w:t>
      </w:r>
    </w:p>
    <w:p>
      <w:pPr>
        <w:pStyle w:val="721"/>
        <w:spacing w:line="360" w:lineRule="auto"/>
        <w:ind w:firstLine="312" w:firstLineChars="130"/>
        <w:rPr>
          <w:snapToGrid w:val="0"/>
        </w:rPr>
      </w:pPr>
      <w:r>
        <w:rPr>
          <w:snapToGrid w:val="0"/>
        </w:rPr>
        <w:t>4.1货物在装运前由卖方投保，一旦货物在装卸、运输过程中发生损坏或短缺，由卖方负责索赔。</w:t>
      </w:r>
    </w:p>
    <w:p>
      <w:pPr>
        <w:pStyle w:val="721"/>
        <w:spacing w:line="360" w:lineRule="auto"/>
        <w:ind w:firstLine="312" w:firstLineChars="130"/>
        <w:rPr>
          <w:snapToGrid w:val="0"/>
        </w:rPr>
      </w:pPr>
      <w:r>
        <w:rPr>
          <w:snapToGrid w:val="0"/>
        </w:rPr>
        <w:t>4.2卖方保证在确认货物因装卸、运输中发生损坏或短缺后，尽快给予调换、修复和补齐缺件，不管其造成的原因如何，也不能以办理索赔为由而拖延。</w:t>
      </w:r>
    </w:p>
    <w:p>
      <w:pPr>
        <w:pStyle w:val="721"/>
        <w:spacing w:line="360" w:lineRule="auto"/>
        <w:ind w:firstLine="0"/>
        <w:rPr>
          <w:b/>
          <w:snapToGrid w:val="0"/>
        </w:rPr>
      </w:pPr>
      <w:r>
        <w:rPr>
          <w:b/>
          <w:snapToGrid w:val="0"/>
        </w:rPr>
        <w:t>5、付款方式</w:t>
      </w:r>
    </w:p>
    <w:p>
      <w:pPr>
        <w:spacing w:line="360" w:lineRule="auto"/>
        <w:ind w:firstLine="480" w:firstLineChars="200"/>
        <w:rPr>
          <w:rFonts w:ascii="宋体" w:hAnsi="宋体"/>
          <w:snapToGrid w:val="0"/>
          <w:kern w:val="0"/>
        </w:rPr>
      </w:pPr>
      <w:r>
        <w:rPr>
          <w:rFonts w:hint="eastAsia" w:ascii="宋体" w:hAnsi="宋体"/>
          <w:snapToGrid w:val="0"/>
          <w:kern w:val="0"/>
        </w:rPr>
        <w:t>合同生效且具备实施条件后7个工作日内，买方向卖方支付合同总价40%的预付款；设备全部到货或进口设备凭装船单/发货单或国产设备在厂家预验收合格后向7个工作日内卖方支付合同总价30%的进度款；合同验收合格、卖方提供合同全部金额的发票后7个工作日内，买方向卖方支付合同总价的30%的剩余货款。</w:t>
      </w:r>
    </w:p>
    <w:p>
      <w:pPr>
        <w:pStyle w:val="721"/>
        <w:spacing w:line="360" w:lineRule="auto"/>
        <w:ind w:firstLine="283"/>
        <w:rPr>
          <w:b/>
          <w:snapToGrid w:val="0"/>
        </w:rPr>
      </w:pPr>
      <w:r>
        <w:rPr>
          <w:b/>
          <w:snapToGrid w:val="0"/>
        </w:rPr>
        <w:t>6、文件和技术资料的相互提供</w:t>
      </w:r>
    </w:p>
    <w:p>
      <w:pPr>
        <w:pStyle w:val="721"/>
        <w:spacing w:line="360" w:lineRule="auto"/>
        <w:ind w:firstLine="312" w:firstLineChars="130"/>
        <w:rPr>
          <w:snapToGrid w:val="0"/>
        </w:rPr>
      </w:pPr>
      <w:r>
        <w:rPr>
          <w:snapToGrid w:val="0"/>
        </w:rPr>
        <w:t>要求</w:t>
      </w:r>
      <w:r>
        <w:rPr>
          <w:rFonts w:hint="eastAsia"/>
          <w:snapToGrid w:val="0"/>
        </w:rPr>
        <w:t>卖</w:t>
      </w:r>
      <w:r>
        <w:rPr>
          <w:snapToGrid w:val="0"/>
        </w:rPr>
        <w:t>方向</w:t>
      </w:r>
      <w:r>
        <w:rPr>
          <w:rFonts w:hint="eastAsia"/>
          <w:snapToGrid w:val="0"/>
        </w:rPr>
        <w:t>买</w:t>
      </w:r>
      <w:r>
        <w:rPr>
          <w:snapToGrid w:val="0"/>
        </w:rPr>
        <w:t>方提供以下技术文件和技术资料：</w:t>
      </w:r>
    </w:p>
    <w:p>
      <w:pPr>
        <w:pStyle w:val="721"/>
        <w:spacing w:line="360" w:lineRule="auto"/>
        <w:ind w:firstLine="482"/>
        <w:rPr>
          <w:snapToGrid w:val="0"/>
        </w:rPr>
      </w:pPr>
      <w:r>
        <w:rPr>
          <w:rFonts w:cs="Arial"/>
          <w:b/>
          <w:snapToGrid w:val="0"/>
        </w:rPr>
        <w:fldChar w:fldCharType="begin"/>
      </w:r>
      <w:r>
        <w:rPr>
          <w:rFonts w:cs="Arial"/>
          <w:b/>
          <w:snapToGrid w:val="0"/>
        </w:rPr>
        <w:instrText xml:space="preserve"> EQ \o\ac(</w:instrText>
      </w:r>
      <w:r>
        <w:rPr>
          <w:rFonts w:hint="eastAsia" w:cs="Arial"/>
          <w:b/>
          <w:snapToGrid w:val="0"/>
        </w:rPr>
        <w:instrText xml:space="preserve">□</w:instrText>
      </w:r>
      <w:r>
        <w:rPr>
          <w:rFonts w:cs="Arial"/>
          <w:b/>
          <w:snapToGrid w:val="0"/>
        </w:rPr>
        <w:instrText xml:space="preserve">,√)</w:instrText>
      </w:r>
      <w:r>
        <w:rPr>
          <w:rFonts w:cs="Arial"/>
          <w:b/>
          <w:snapToGrid w:val="0"/>
        </w:rPr>
        <w:fldChar w:fldCharType="end"/>
      </w:r>
      <w:r>
        <w:rPr>
          <w:snapToGrid w:val="0"/>
        </w:rPr>
        <w:t>卖方准备的技术资料，并于产品交付时同时寄送到买方，如本条款所述资料寄送不完整或丢失，卖方应在收到买方通知后立即免费另寄</w:t>
      </w:r>
      <w:r>
        <w:rPr>
          <w:rFonts w:hint="eastAsia"/>
          <w:snapToGrid w:val="0"/>
        </w:rPr>
        <w:t>；</w:t>
      </w:r>
    </w:p>
    <w:p>
      <w:pPr>
        <w:spacing w:line="360" w:lineRule="auto"/>
        <w:ind w:firstLine="477" w:firstLineChars="198"/>
        <w:rPr>
          <w:rFonts w:ascii="宋体" w:hAnsi="宋体"/>
          <w:snapToGrid w:val="0"/>
          <w:kern w:val="0"/>
        </w:rPr>
      </w:pPr>
      <w:r>
        <w:rPr>
          <w:rFonts w:ascii="宋体" w:hAnsi="宋体" w:cs="Arial"/>
          <w:b/>
          <w:snapToGrid w:val="0"/>
          <w:kern w:val="0"/>
        </w:rPr>
        <w:fldChar w:fldCharType="begin"/>
      </w:r>
      <w:r>
        <w:rPr>
          <w:rFonts w:ascii="宋体" w:hAnsi="宋体" w:cs="Arial"/>
          <w:b/>
          <w:snapToGrid w:val="0"/>
          <w:kern w:val="0"/>
        </w:rPr>
        <w:instrText xml:space="preserve"> EQ \o\ac(</w:instrText>
      </w:r>
      <w:r>
        <w:rPr>
          <w:rFonts w:hint="eastAsia" w:ascii="宋体" w:hAnsi="宋体" w:cs="Arial"/>
          <w:b/>
          <w:snapToGrid w:val="0"/>
          <w:kern w:val="0"/>
        </w:rPr>
        <w:instrText xml:space="preserve">□</w:instrText>
      </w:r>
      <w:r>
        <w:rPr>
          <w:rFonts w:ascii="宋体" w:hAnsi="宋体" w:cs="Arial"/>
          <w:b/>
          <w:snapToGrid w:val="0"/>
          <w:kern w:val="0"/>
        </w:rPr>
        <w:instrText xml:space="preserve">,√)</w:instrText>
      </w:r>
      <w:r>
        <w:rPr>
          <w:rFonts w:ascii="宋体" w:hAnsi="宋体" w:cs="Arial"/>
          <w:b/>
          <w:snapToGrid w:val="0"/>
          <w:kern w:val="0"/>
        </w:rPr>
        <w:fldChar w:fldCharType="end"/>
      </w:r>
      <w:r>
        <w:rPr>
          <w:rFonts w:ascii="宋体" w:hAnsi="宋体"/>
          <w:snapToGrid w:val="0"/>
          <w:kern w:val="0"/>
        </w:rPr>
        <w:t>检测系统使用说明书一套，包括操作手册、用户手册等；</w:t>
      </w:r>
    </w:p>
    <w:p>
      <w:pPr>
        <w:spacing w:line="360" w:lineRule="auto"/>
        <w:ind w:firstLine="361" w:firstLineChars="150"/>
        <w:rPr>
          <w:rFonts w:ascii="宋体" w:hAnsi="宋体"/>
          <w:snapToGrid w:val="0"/>
          <w:kern w:val="0"/>
        </w:rPr>
      </w:pPr>
      <w:r>
        <w:rPr>
          <w:rFonts w:hint="eastAsia" w:ascii="宋体" w:hAnsi="宋体" w:cs="宋体"/>
          <w:b/>
          <w:snapToGrid w:val="0"/>
          <w:kern w:val="0"/>
        </w:rPr>
        <w:t>□</w:t>
      </w:r>
      <w:r>
        <w:rPr>
          <w:rFonts w:ascii="宋体" w:hAnsi="宋体"/>
          <w:snapToGrid w:val="0"/>
          <w:kern w:val="0"/>
        </w:rPr>
        <w:t>软件光盘和指导说明书；</w:t>
      </w:r>
    </w:p>
    <w:p>
      <w:pPr>
        <w:spacing w:line="360" w:lineRule="auto"/>
        <w:ind w:firstLine="477" w:firstLineChars="198"/>
        <w:rPr>
          <w:rFonts w:ascii="宋体" w:hAnsi="宋体"/>
          <w:snapToGrid w:val="0"/>
          <w:kern w:val="0"/>
        </w:rPr>
      </w:pPr>
      <w:r>
        <w:rPr>
          <w:rFonts w:ascii="宋体" w:hAnsi="宋体" w:cs="Arial"/>
          <w:b/>
          <w:snapToGrid w:val="0"/>
          <w:kern w:val="0"/>
        </w:rPr>
        <w:fldChar w:fldCharType="begin"/>
      </w:r>
      <w:r>
        <w:rPr>
          <w:rFonts w:ascii="宋体" w:hAnsi="宋体" w:cs="Arial"/>
          <w:b/>
          <w:snapToGrid w:val="0"/>
          <w:kern w:val="0"/>
        </w:rPr>
        <w:instrText xml:space="preserve"> EQ \o\ac(</w:instrText>
      </w:r>
      <w:r>
        <w:rPr>
          <w:rFonts w:hint="eastAsia" w:ascii="宋体" w:hAnsi="宋体" w:cs="Arial"/>
          <w:b/>
          <w:snapToGrid w:val="0"/>
          <w:kern w:val="0"/>
        </w:rPr>
        <w:instrText xml:space="preserve">□</w:instrText>
      </w:r>
      <w:r>
        <w:rPr>
          <w:rFonts w:ascii="宋体" w:hAnsi="宋体" w:cs="Arial"/>
          <w:b/>
          <w:snapToGrid w:val="0"/>
          <w:kern w:val="0"/>
        </w:rPr>
        <w:instrText xml:space="preserve">,√)</w:instrText>
      </w:r>
      <w:r>
        <w:rPr>
          <w:rFonts w:ascii="宋体" w:hAnsi="宋体" w:cs="Arial"/>
          <w:b/>
          <w:snapToGrid w:val="0"/>
          <w:kern w:val="0"/>
        </w:rPr>
        <w:fldChar w:fldCharType="end"/>
      </w:r>
      <w:r>
        <w:rPr>
          <w:rFonts w:ascii="宋体" w:hAnsi="宋体"/>
          <w:snapToGrid w:val="0"/>
          <w:kern w:val="0"/>
        </w:rPr>
        <w:t>出厂合格证</w:t>
      </w:r>
      <w:r>
        <w:rPr>
          <w:rFonts w:hint="eastAsia" w:ascii="宋体" w:hAnsi="宋体"/>
          <w:snapToGrid w:val="0"/>
          <w:kern w:val="0"/>
        </w:rPr>
        <w:t>；</w:t>
      </w:r>
    </w:p>
    <w:p>
      <w:pPr>
        <w:pStyle w:val="721"/>
        <w:spacing w:line="360" w:lineRule="auto"/>
        <w:ind w:firstLine="482"/>
        <w:rPr>
          <w:snapToGrid w:val="0"/>
        </w:rPr>
      </w:pPr>
      <w:r>
        <w:rPr>
          <w:rFonts w:cs="Arial"/>
          <w:b/>
          <w:snapToGrid w:val="0"/>
        </w:rPr>
        <w:fldChar w:fldCharType="begin"/>
      </w:r>
      <w:r>
        <w:rPr>
          <w:rFonts w:cs="Arial"/>
          <w:b/>
          <w:snapToGrid w:val="0"/>
        </w:rPr>
        <w:instrText xml:space="preserve"> EQ \o\ac(</w:instrText>
      </w:r>
      <w:r>
        <w:rPr>
          <w:rFonts w:hint="eastAsia" w:cs="Arial"/>
          <w:b/>
          <w:snapToGrid w:val="0"/>
        </w:rPr>
        <w:instrText xml:space="preserve">□</w:instrText>
      </w:r>
      <w:r>
        <w:rPr>
          <w:rFonts w:cs="Arial"/>
          <w:b/>
          <w:snapToGrid w:val="0"/>
        </w:rPr>
        <w:instrText xml:space="preserve">,√)</w:instrText>
      </w:r>
      <w:r>
        <w:rPr>
          <w:rFonts w:cs="Arial"/>
          <w:b/>
          <w:snapToGrid w:val="0"/>
        </w:rPr>
        <w:fldChar w:fldCharType="end"/>
      </w:r>
      <w:r>
        <w:rPr>
          <w:snapToGrid w:val="0"/>
        </w:rPr>
        <w:t>出厂明细表（装箱单）；</w:t>
      </w:r>
    </w:p>
    <w:p>
      <w:pPr>
        <w:pStyle w:val="721"/>
        <w:spacing w:line="360" w:lineRule="auto"/>
        <w:ind w:firstLine="482"/>
        <w:rPr>
          <w:snapToGrid w:val="0"/>
        </w:rPr>
      </w:pPr>
      <w:r>
        <w:rPr>
          <w:rFonts w:cs="Arial"/>
          <w:b/>
          <w:snapToGrid w:val="0"/>
        </w:rPr>
        <w:fldChar w:fldCharType="begin"/>
      </w:r>
      <w:r>
        <w:rPr>
          <w:rFonts w:cs="Arial"/>
          <w:b/>
          <w:snapToGrid w:val="0"/>
        </w:rPr>
        <w:instrText xml:space="preserve"> EQ \o\ac(</w:instrText>
      </w:r>
      <w:r>
        <w:rPr>
          <w:rFonts w:hint="eastAsia" w:cs="Arial"/>
          <w:b/>
          <w:snapToGrid w:val="0"/>
        </w:rPr>
        <w:instrText xml:space="preserve">□</w:instrText>
      </w:r>
      <w:r>
        <w:rPr>
          <w:rFonts w:cs="Arial"/>
          <w:b/>
          <w:snapToGrid w:val="0"/>
        </w:rPr>
        <w:instrText xml:space="preserve">,√)</w:instrText>
      </w:r>
      <w:r>
        <w:rPr>
          <w:rFonts w:cs="Arial"/>
          <w:b/>
          <w:snapToGrid w:val="0"/>
        </w:rPr>
        <w:fldChar w:fldCharType="end"/>
      </w:r>
      <w:r>
        <w:rPr>
          <w:snapToGrid w:val="0"/>
        </w:rPr>
        <w:t>出厂检验报告和合格书；</w:t>
      </w:r>
    </w:p>
    <w:p>
      <w:pPr>
        <w:pStyle w:val="721"/>
        <w:spacing w:line="360" w:lineRule="auto"/>
        <w:ind w:firstLine="482"/>
        <w:rPr>
          <w:snapToGrid w:val="0"/>
        </w:rPr>
      </w:pPr>
      <w:r>
        <w:rPr>
          <w:rFonts w:cs="Arial"/>
          <w:b/>
          <w:snapToGrid w:val="0"/>
        </w:rPr>
        <w:fldChar w:fldCharType="begin"/>
      </w:r>
      <w:r>
        <w:rPr>
          <w:rFonts w:cs="Arial"/>
          <w:b/>
          <w:snapToGrid w:val="0"/>
        </w:rPr>
        <w:instrText xml:space="preserve"> EQ \o\ac(</w:instrText>
      </w:r>
      <w:r>
        <w:rPr>
          <w:rFonts w:hint="eastAsia" w:cs="Arial"/>
          <w:b/>
          <w:snapToGrid w:val="0"/>
        </w:rPr>
        <w:instrText xml:space="preserve">□</w:instrText>
      </w:r>
      <w:r>
        <w:rPr>
          <w:rFonts w:cs="Arial"/>
          <w:b/>
          <w:snapToGrid w:val="0"/>
        </w:rPr>
        <w:instrText xml:space="preserve">,√)</w:instrText>
      </w:r>
      <w:r>
        <w:rPr>
          <w:rFonts w:cs="Arial"/>
          <w:b/>
          <w:snapToGrid w:val="0"/>
        </w:rPr>
        <w:fldChar w:fldCharType="end"/>
      </w:r>
      <w:r>
        <w:rPr>
          <w:snapToGrid w:val="0"/>
        </w:rPr>
        <w:t>规定的各项资料</w:t>
      </w:r>
      <w:r>
        <w:rPr>
          <w:rFonts w:hint="eastAsia"/>
          <w:snapToGrid w:val="0"/>
        </w:rPr>
        <w:t>；</w:t>
      </w:r>
    </w:p>
    <w:p>
      <w:pPr>
        <w:pStyle w:val="721"/>
        <w:spacing w:line="360" w:lineRule="auto"/>
        <w:ind w:firstLine="480"/>
        <w:rPr>
          <w:snapToGrid w:val="0"/>
        </w:rPr>
      </w:pPr>
      <w:r>
        <w:rPr>
          <w:snapToGrid w:val="0"/>
        </w:rPr>
        <w:t>其他相关技术资料</w:t>
      </w:r>
      <w:r>
        <w:rPr>
          <w:rFonts w:hint="eastAsia"/>
          <w:snapToGrid w:val="0"/>
        </w:rPr>
        <w:t>：</w:t>
      </w:r>
      <w:r>
        <w:rPr>
          <w:snapToGrid w:val="0"/>
        </w:rPr>
        <w:t>。</w:t>
      </w:r>
    </w:p>
    <w:p>
      <w:pPr>
        <w:pStyle w:val="721"/>
        <w:spacing w:line="360" w:lineRule="auto"/>
        <w:ind w:firstLine="0"/>
        <w:rPr>
          <w:b/>
          <w:snapToGrid w:val="0"/>
        </w:rPr>
      </w:pPr>
      <w:r>
        <w:rPr>
          <w:b/>
          <w:snapToGrid w:val="0"/>
        </w:rPr>
        <w:t>7、技术服务</w:t>
      </w:r>
    </w:p>
    <w:p>
      <w:pPr>
        <w:pStyle w:val="721"/>
        <w:spacing w:line="360" w:lineRule="auto"/>
        <w:ind w:firstLine="312" w:firstLineChars="130"/>
        <w:rPr>
          <w:snapToGrid w:val="0"/>
        </w:rPr>
      </w:pPr>
      <w:r>
        <w:rPr>
          <w:snapToGrid w:val="0"/>
        </w:rPr>
        <w:t>卖方负责对买方的操作、维修人员进行技术培训。对于单价金额</w:t>
      </w:r>
      <w:r>
        <w:rPr>
          <w:rFonts w:hint="eastAsia"/>
          <w:snapToGrid w:val="0"/>
        </w:rPr>
        <w:t>15万元（含）以上的设备和安装在固定场所使用的设备，卖方需对买方的操作人员及维修人员进行2次技术培训，第一次培训为中标后，提供1次（3名人员）国内制造工厂或实验室不少于5天的技术培训（国内无制造工厂或实验室的可提供相关用户的现场使用操作技术培训）。第二次培训为设备到货后，在设备调试完成后进行的现场技术培训，时间不少于5天。提供仪器设备中文操作规程及相关检验作业指导书、检测报告模板，提供设备操作视频及日常维护保养视频（可以现场录制）。双方各自承担本方人员的差旅费。</w:t>
      </w:r>
    </w:p>
    <w:p>
      <w:pPr>
        <w:pStyle w:val="721"/>
        <w:spacing w:line="360" w:lineRule="auto"/>
        <w:ind w:firstLine="0"/>
        <w:rPr>
          <w:b/>
          <w:snapToGrid w:val="0"/>
        </w:rPr>
      </w:pPr>
      <w:r>
        <w:rPr>
          <w:b/>
          <w:snapToGrid w:val="0"/>
        </w:rPr>
        <w:t>8、质量、技术标准</w:t>
      </w:r>
    </w:p>
    <w:p>
      <w:pPr>
        <w:pStyle w:val="721"/>
        <w:spacing w:line="360" w:lineRule="auto"/>
        <w:ind w:firstLine="312" w:firstLineChars="130"/>
        <w:rPr>
          <w:snapToGrid w:val="0"/>
        </w:rPr>
      </w:pPr>
      <w:r>
        <w:rPr>
          <w:snapToGrid w:val="0"/>
        </w:rPr>
        <w:t>符合投标文件、采购文件中的有关标准、规定。</w:t>
      </w:r>
    </w:p>
    <w:p>
      <w:pPr>
        <w:pStyle w:val="721"/>
        <w:spacing w:line="360" w:lineRule="auto"/>
        <w:ind w:firstLine="0"/>
        <w:rPr>
          <w:b/>
          <w:snapToGrid w:val="0"/>
        </w:rPr>
      </w:pPr>
      <w:r>
        <w:rPr>
          <w:b/>
          <w:snapToGrid w:val="0"/>
        </w:rPr>
        <w:t>9、仪器设备检验</w:t>
      </w:r>
    </w:p>
    <w:p>
      <w:pPr>
        <w:pStyle w:val="721"/>
        <w:spacing w:line="360" w:lineRule="auto"/>
        <w:ind w:firstLine="312" w:firstLineChars="130"/>
        <w:rPr>
          <w:snapToGrid w:val="0"/>
        </w:rPr>
      </w:pPr>
      <w:r>
        <w:rPr>
          <w:snapToGrid w:val="0"/>
        </w:rPr>
        <w:t>9.1仪器设备到达现场后，卖方派人到现场与买方一起点件点箱初验。</w:t>
      </w:r>
    </w:p>
    <w:p>
      <w:pPr>
        <w:pStyle w:val="721"/>
        <w:spacing w:line="360" w:lineRule="auto"/>
        <w:ind w:firstLine="312" w:firstLineChars="130"/>
        <w:rPr>
          <w:snapToGrid w:val="0"/>
        </w:rPr>
      </w:pPr>
      <w:r>
        <w:rPr>
          <w:snapToGrid w:val="0"/>
        </w:rPr>
        <w:t>9.2开箱时，卖方须通知采购人共同参与开箱检验。并按合同、询标记录、投标文件、采购文件共同检验产品的数量、外观质量及产地等。</w:t>
      </w:r>
    </w:p>
    <w:p>
      <w:pPr>
        <w:pStyle w:val="721"/>
        <w:spacing w:line="360" w:lineRule="auto"/>
        <w:ind w:firstLine="0"/>
        <w:rPr>
          <w:b/>
          <w:snapToGrid w:val="0"/>
        </w:rPr>
      </w:pPr>
      <w:r>
        <w:rPr>
          <w:b/>
          <w:snapToGrid w:val="0"/>
        </w:rPr>
        <w:t>10、仪器设备调试结束后，经过试运转考核无故障，并经有关部门检验合格后，买、卖双方共同签署验收合格证书。</w:t>
      </w:r>
    </w:p>
    <w:p>
      <w:pPr>
        <w:pStyle w:val="721"/>
        <w:spacing w:line="360" w:lineRule="auto"/>
        <w:ind w:firstLine="0"/>
        <w:rPr>
          <w:b/>
          <w:snapToGrid w:val="0"/>
        </w:rPr>
      </w:pPr>
      <w:r>
        <w:rPr>
          <w:b/>
          <w:snapToGrid w:val="0"/>
        </w:rPr>
        <w:t>11、售后服务</w:t>
      </w:r>
    </w:p>
    <w:p>
      <w:pPr>
        <w:pStyle w:val="721"/>
        <w:spacing w:line="360" w:lineRule="auto"/>
        <w:ind w:firstLine="480"/>
        <w:rPr>
          <w:snapToGrid w:val="0"/>
        </w:rPr>
      </w:pPr>
      <w:r>
        <w:rPr>
          <w:snapToGrid w:val="0"/>
        </w:rPr>
        <w:t>（按采购文件</w:t>
      </w:r>
      <w:r>
        <w:rPr>
          <w:rFonts w:hint="eastAsia"/>
          <w:snapToGrid w:val="0"/>
        </w:rPr>
        <w:t>“采购内容及需求</w:t>
      </w:r>
      <w:r>
        <w:rPr>
          <w:snapToGrid w:val="0"/>
        </w:rPr>
        <w:t>”及投标承诺中的相关规定。）</w:t>
      </w:r>
    </w:p>
    <w:p>
      <w:pPr>
        <w:spacing w:line="360" w:lineRule="auto"/>
        <w:ind w:firstLine="480" w:firstLineChars="200"/>
        <w:jc w:val="center"/>
        <w:rPr>
          <w:rFonts w:ascii="宋体" w:hAnsi="宋体"/>
        </w:rPr>
      </w:pPr>
    </w:p>
    <w:p>
      <w:pPr>
        <w:spacing w:line="360" w:lineRule="auto"/>
        <w:ind w:firstLine="482" w:firstLineChars="200"/>
        <w:jc w:val="center"/>
        <w:rPr>
          <w:rFonts w:ascii="宋体" w:hAnsi="宋体"/>
          <w:b/>
        </w:rPr>
      </w:pPr>
      <w:r>
        <w:rPr>
          <w:rFonts w:ascii="宋体" w:hAnsi="宋体"/>
          <w:b/>
        </w:rPr>
        <w:br w:type="page"/>
      </w:r>
    </w:p>
    <w:p>
      <w:pPr>
        <w:spacing w:line="360" w:lineRule="auto"/>
        <w:ind w:firstLine="482" w:firstLineChars="200"/>
        <w:jc w:val="center"/>
        <w:rPr>
          <w:rFonts w:ascii="宋体" w:hAnsi="宋体"/>
          <w:b/>
        </w:rPr>
      </w:pPr>
      <w:r>
        <w:rPr>
          <w:rFonts w:ascii="宋体" w:hAnsi="宋体"/>
          <w:b/>
        </w:rPr>
        <w:t>廉洁协议书</w:t>
      </w:r>
    </w:p>
    <w:p>
      <w:pPr>
        <w:spacing w:line="360" w:lineRule="auto"/>
        <w:ind w:firstLine="482" w:firstLineChars="200"/>
        <w:rPr>
          <w:rFonts w:ascii="宋体" w:hAnsi="宋体"/>
          <w:b/>
        </w:rPr>
      </w:pPr>
      <w:r>
        <w:rPr>
          <w:rFonts w:ascii="宋体" w:hAnsi="宋体"/>
          <w:b/>
        </w:rPr>
        <w:t>甲方：</w:t>
      </w:r>
      <w:r>
        <w:rPr>
          <w:rFonts w:hint="eastAsia" w:ascii="宋体" w:hAnsi="宋体"/>
          <w:b/>
        </w:rPr>
        <w:t>浙江省特种设备科学研究院</w:t>
      </w:r>
    </w:p>
    <w:p>
      <w:pPr>
        <w:spacing w:line="360" w:lineRule="auto"/>
        <w:ind w:firstLine="482" w:firstLineChars="200"/>
        <w:rPr>
          <w:rFonts w:ascii="宋体" w:hAnsi="宋体"/>
          <w:b/>
        </w:rPr>
      </w:pPr>
      <w:r>
        <w:rPr>
          <w:rFonts w:ascii="宋体" w:hAnsi="宋体"/>
          <w:b/>
        </w:rPr>
        <w:t xml:space="preserve">乙方： </w:t>
      </w:r>
    </w:p>
    <w:p>
      <w:pPr>
        <w:spacing w:line="360" w:lineRule="auto"/>
        <w:ind w:firstLine="480" w:firstLineChars="200"/>
        <w:rPr>
          <w:rFonts w:ascii="宋体" w:hAnsi="宋体" w:cs="Arial"/>
          <w:kern w:val="0"/>
        </w:rPr>
      </w:pPr>
      <w:r>
        <w:rPr>
          <w:rFonts w:ascii="宋体" w:hAnsi="宋体"/>
        </w:rPr>
        <w:t>项目名称：</w:t>
      </w:r>
      <w:r>
        <w:rPr>
          <w:rFonts w:hint="eastAsia" w:ascii="宋体" w:hAnsi="宋体" w:cs="Arial"/>
          <w:kern w:val="0"/>
        </w:rPr>
        <w:t xml:space="preserve"> </w:t>
      </w:r>
    </w:p>
    <w:p>
      <w:pPr>
        <w:spacing w:line="360" w:lineRule="auto"/>
        <w:ind w:firstLine="480" w:firstLineChars="200"/>
        <w:rPr>
          <w:rFonts w:ascii="宋体" w:hAnsi="宋体"/>
        </w:rPr>
      </w:pPr>
      <w:r>
        <w:rPr>
          <w:rFonts w:ascii="宋体" w:hAnsi="宋体"/>
        </w:rPr>
        <w:t>为了保持廉政自律的工作作风，防止各种不正当行为的发生，根据国家和</w:t>
      </w:r>
      <w:r>
        <w:rPr>
          <w:rFonts w:hint="eastAsia" w:ascii="宋体" w:hAnsi="宋体"/>
        </w:rPr>
        <w:t>省</w:t>
      </w:r>
      <w:r>
        <w:rPr>
          <w:rFonts w:ascii="宋体" w:hAnsi="宋体"/>
        </w:rPr>
        <w:t>市有关</w:t>
      </w:r>
      <w:r>
        <w:rPr>
          <w:rFonts w:hint="eastAsia" w:ascii="宋体" w:hAnsi="宋体"/>
        </w:rPr>
        <w:t>廉</w:t>
      </w:r>
      <w:r>
        <w:rPr>
          <w:rFonts w:ascii="宋体" w:hAnsi="宋体"/>
        </w:rPr>
        <w:t>政建设的各项规定，结合</w:t>
      </w:r>
      <w:r>
        <w:rPr>
          <w:rFonts w:hint="eastAsia" w:ascii="宋体" w:hAnsi="宋体"/>
        </w:rPr>
        <w:t>项目</w:t>
      </w:r>
      <w:r>
        <w:rPr>
          <w:rFonts w:ascii="宋体" w:hAnsi="宋体"/>
        </w:rPr>
        <w:t>的特点，订立本协议如下：</w:t>
      </w:r>
    </w:p>
    <w:p>
      <w:pPr>
        <w:spacing w:line="360" w:lineRule="auto"/>
        <w:ind w:firstLine="480" w:firstLineChars="200"/>
        <w:rPr>
          <w:rFonts w:ascii="宋体" w:hAnsi="宋体"/>
        </w:rPr>
      </w:pPr>
      <w:r>
        <w:rPr>
          <w:rFonts w:hint="eastAsia" w:ascii="宋体" w:hAnsi="宋体"/>
        </w:rPr>
        <w:t>一、甲乙双方应当自觉遵守关于廉政建设的各项规定。</w:t>
      </w:r>
    </w:p>
    <w:p>
      <w:pPr>
        <w:spacing w:line="360" w:lineRule="auto"/>
        <w:ind w:firstLine="480" w:firstLineChars="200"/>
        <w:rPr>
          <w:rFonts w:ascii="宋体" w:hAnsi="宋体"/>
        </w:rPr>
      </w:pPr>
      <w:r>
        <w:rPr>
          <w:rFonts w:hint="eastAsia" w:ascii="宋体" w:hAnsi="宋体"/>
        </w:rPr>
        <w:t>二、甲方及其工作人员不得以任何形式向乙方索要和收受回扣等好处费。</w:t>
      </w:r>
    </w:p>
    <w:p>
      <w:pPr>
        <w:spacing w:line="360" w:lineRule="auto"/>
        <w:ind w:firstLine="480" w:firstLineChars="200"/>
        <w:rPr>
          <w:rFonts w:ascii="宋体" w:hAnsi="宋体"/>
        </w:rPr>
      </w:pPr>
      <w:r>
        <w:rPr>
          <w:rFonts w:hint="eastAsia" w:ascii="宋体" w:hAnsi="宋体"/>
        </w:rPr>
        <w:t>三、甲方工作人员应当保持与乙方的正常业务交往，不得接受乙方的现金、有价证券和贵重物品，不得在乙方报销任何应有个人支付的费用。</w:t>
      </w:r>
    </w:p>
    <w:p>
      <w:pPr>
        <w:spacing w:line="360" w:lineRule="auto"/>
        <w:ind w:firstLine="480" w:firstLineChars="200"/>
        <w:rPr>
          <w:rFonts w:ascii="宋体" w:hAnsi="宋体"/>
        </w:rPr>
      </w:pPr>
      <w:r>
        <w:rPr>
          <w:rFonts w:hint="eastAsia" w:ascii="宋体" w:hAnsi="宋体"/>
        </w:rPr>
        <w:t>四、甲方工作人员不得参加可能对公正执行公务有影响的宴请和娱乐活动。</w:t>
      </w:r>
    </w:p>
    <w:p>
      <w:pPr>
        <w:spacing w:line="360" w:lineRule="auto"/>
        <w:ind w:firstLine="480" w:firstLineChars="200"/>
        <w:rPr>
          <w:rFonts w:ascii="宋体" w:hAnsi="宋体"/>
        </w:rPr>
      </w:pPr>
      <w:r>
        <w:rPr>
          <w:rFonts w:hint="eastAsia" w:ascii="宋体" w:hAnsi="宋体"/>
        </w:rPr>
        <w:t>五、甲方工作人员不得要求接受乙方为其住房装修、婚丧嫁娶、家属和子女的工作安排以及出国等提供方便。</w:t>
      </w:r>
    </w:p>
    <w:p>
      <w:pPr>
        <w:spacing w:line="360" w:lineRule="auto"/>
        <w:ind w:firstLine="480" w:firstLineChars="200"/>
        <w:rPr>
          <w:rFonts w:ascii="宋体" w:hAnsi="宋体"/>
        </w:rPr>
      </w:pPr>
      <w:r>
        <w:rPr>
          <w:rFonts w:hint="eastAsia" w:ascii="宋体" w:hAnsi="宋体"/>
        </w:rPr>
        <w:t>六、甲方工作人员不得向乙方介绍家属或者亲友从事与甲方项目有关的经济活动。</w:t>
      </w:r>
    </w:p>
    <w:p>
      <w:pPr>
        <w:spacing w:line="360" w:lineRule="auto"/>
        <w:ind w:firstLine="480" w:firstLineChars="200"/>
        <w:rPr>
          <w:rFonts w:ascii="宋体" w:hAnsi="宋体"/>
        </w:rPr>
      </w:pPr>
      <w:r>
        <w:rPr>
          <w:rFonts w:hint="eastAsia" w:ascii="宋体" w:hAnsi="宋体"/>
        </w:rPr>
        <w:t>七、乙方应当通过正常途径开展业务工作，不得为获取某些不正当利益而向甲方工作人员赠送礼金、有价证券和贵重物品等。</w:t>
      </w:r>
    </w:p>
    <w:p>
      <w:pPr>
        <w:spacing w:line="360" w:lineRule="auto"/>
        <w:ind w:firstLine="480" w:firstLineChars="200"/>
        <w:rPr>
          <w:rFonts w:ascii="宋体" w:hAnsi="宋体"/>
        </w:rPr>
      </w:pPr>
      <w:r>
        <w:rPr>
          <w:rFonts w:hint="eastAsia" w:ascii="宋体" w:hAnsi="宋体"/>
        </w:rPr>
        <w:t>八、乙方不得为谋取私利擅自与甲方工作人员进行私下商谈或者达成默契。</w:t>
      </w:r>
    </w:p>
    <w:p>
      <w:pPr>
        <w:spacing w:line="360" w:lineRule="auto"/>
        <w:ind w:firstLine="480" w:firstLineChars="200"/>
        <w:rPr>
          <w:rFonts w:ascii="宋体" w:hAnsi="宋体"/>
        </w:rPr>
      </w:pPr>
      <w:r>
        <w:rPr>
          <w:rFonts w:hint="eastAsia" w:ascii="宋体" w:hAnsi="宋体"/>
        </w:rPr>
        <w:t>九、乙方不得以洽谈业务、签订经济合同为借口，邀请甲方工作人员外出旅游和进入高档娱乐性场所。</w:t>
      </w:r>
    </w:p>
    <w:p>
      <w:pPr>
        <w:spacing w:line="360" w:lineRule="auto"/>
        <w:ind w:firstLine="480" w:firstLineChars="200"/>
        <w:rPr>
          <w:rFonts w:ascii="宋体" w:hAnsi="宋体"/>
        </w:rPr>
      </w:pPr>
      <w:r>
        <w:rPr>
          <w:rFonts w:hint="eastAsia" w:ascii="宋体" w:hAnsi="宋体"/>
        </w:rPr>
        <w:t>十、乙方不得为甲方和个人购置或者提供通讯工具、家电、高档办公用品等物品。</w:t>
      </w:r>
    </w:p>
    <w:p>
      <w:pPr>
        <w:spacing w:line="360" w:lineRule="auto"/>
        <w:ind w:firstLine="480" w:firstLineChars="200"/>
        <w:rPr>
          <w:rFonts w:ascii="宋体" w:hAnsi="宋体"/>
        </w:rPr>
      </w:pPr>
      <w:r>
        <w:rPr>
          <w:rFonts w:hint="eastAsia" w:ascii="宋体" w:hAnsi="宋体"/>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pPr>
        <w:spacing w:line="360" w:lineRule="auto"/>
        <w:ind w:firstLine="480" w:firstLineChars="200"/>
        <w:rPr>
          <w:rFonts w:ascii="宋体" w:hAnsi="宋体"/>
        </w:rPr>
      </w:pPr>
      <w:r>
        <w:rPr>
          <w:rFonts w:hint="eastAsia" w:ascii="宋体" w:hAnsi="宋体"/>
        </w:rPr>
        <w:t>十二、甲方发现乙方有违反本协议或者采用不正当的手段行贿甲方工作人员，甲方根据具体情节和造成的后果追究乙方合同造价</w:t>
      </w:r>
      <w:r>
        <w:rPr>
          <w:rFonts w:ascii="宋体" w:hAnsi="宋体"/>
        </w:rPr>
        <w:t>1%—5%的违约金，由此给甲方造成的损失均由乙方承担，乙方用不正当手段获取的非法所得由甲方单位予以追缴。</w:t>
      </w:r>
    </w:p>
    <w:p>
      <w:pPr>
        <w:spacing w:line="360" w:lineRule="auto"/>
        <w:ind w:firstLine="480" w:firstLineChars="200"/>
        <w:rPr>
          <w:rFonts w:ascii="宋体" w:hAnsi="宋体"/>
        </w:rPr>
      </w:pPr>
      <w:r>
        <w:rPr>
          <w:rFonts w:hint="eastAsia" w:ascii="宋体" w:hAnsi="宋体"/>
        </w:rPr>
        <w:t>十三、严格执行中纪委下发的中纪发【2007】7号《中共中央纪委关于严格禁止利用职务上的便利谋取不正当利益的若干规定》。</w:t>
      </w:r>
    </w:p>
    <w:p>
      <w:pPr>
        <w:spacing w:line="360" w:lineRule="auto"/>
        <w:ind w:firstLine="480" w:firstLineChars="200"/>
        <w:rPr>
          <w:rFonts w:ascii="宋体" w:hAnsi="宋体"/>
        </w:rPr>
      </w:pPr>
      <w:r>
        <w:rPr>
          <w:rFonts w:hint="eastAsia" w:ascii="宋体" w:hAnsi="宋体"/>
        </w:rPr>
        <w:t>十四、本廉政协议作为合同的附件，与合同具有同等法律效力，经协议双方签署后立即生效。</w:t>
      </w:r>
    </w:p>
    <w:p>
      <w:pPr>
        <w:spacing w:line="360" w:lineRule="auto"/>
        <w:ind w:firstLine="480" w:firstLineChars="200"/>
        <w:rPr>
          <w:rFonts w:ascii="宋体" w:hAnsi="宋体"/>
        </w:rPr>
      </w:pPr>
      <w:r>
        <w:rPr>
          <w:rFonts w:hint="eastAsia" w:ascii="宋体" w:hAnsi="宋体"/>
        </w:rPr>
        <w:t>十五、本协议一式两份，甲、乙双方各执一份。</w:t>
      </w:r>
    </w:p>
    <w:p>
      <w:pPr>
        <w:spacing w:line="360" w:lineRule="auto"/>
        <w:ind w:firstLine="480" w:firstLineChars="200"/>
        <w:rPr>
          <w:rFonts w:ascii="宋体" w:hAnsi="宋体"/>
        </w:rPr>
      </w:pPr>
      <w:r>
        <w:rPr>
          <w:rFonts w:hint="eastAsia" w:ascii="宋体" w:hAnsi="宋体"/>
        </w:rPr>
        <w:t>甲方（公章）：</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乙方（公章）：</w:t>
      </w:r>
    </w:p>
    <w:p>
      <w:pPr>
        <w:spacing w:line="360" w:lineRule="auto"/>
        <w:ind w:firstLine="480" w:firstLineChars="200"/>
        <w:rPr>
          <w:rFonts w:ascii="宋体" w:hAnsi="宋体"/>
        </w:rPr>
      </w:pPr>
      <w:r>
        <w:rPr>
          <w:rFonts w:hint="eastAsia" w:ascii="宋体" w:hAnsi="宋体"/>
        </w:rPr>
        <w:t>法定代表人：</w:t>
      </w:r>
      <w:r>
        <w:rPr>
          <w:rFonts w:ascii="宋体" w:hAnsi="宋体"/>
        </w:rPr>
        <w:t xml:space="preserve">                         </w:t>
      </w:r>
      <w:r>
        <w:rPr>
          <w:rFonts w:hint="eastAsia" w:ascii="宋体" w:hAnsi="宋体"/>
        </w:rPr>
        <w:t xml:space="preserve">             法定代表人：</w:t>
      </w:r>
    </w:p>
    <w:p>
      <w:pPr>
        <w:spacing w:line="360" w:lineRule="auto"/>
        <w:ind w:firstLine="480" w:firstLineChars="200"/>
        <w:rPr>
          <w:rFonts w:ascii="宋体" w:hAnsi="宋体"/>
        </w:rPr>
      </w:pPr>
      <w:r>
        <w:rPr>
          <w:rFonts w:hint="eastAsia" w:ascii="宋体" w:hAnsi="宋体"/>
        </w:rPr>
        <w:t>或委托代理人：</w:t>
      </w:r>
      <w:r>
        <w:rPr>
          <w:rFonts w:ascii="宋体" w:hAnsi="宋体"/>
        </w:rPr>
        <w:t xml:space="preserve">                       </w:t>
      </w:r>
      <w:r>
        <w:rPr>
          <w:rFonts w:hint="eastAsia" w:ascii="宋体" w:hAnsi="宋体"/>
        </w:rPr>
        <w:t xml:space="preserve">             或委托代理人：</w:t>
      </w:r>
    </w:p>
    <w:p>
      <w:pPr>
        <w:spacing w:line="360" w:lineRule="auto"/>
        <w:ind w:firstLine="480" w:firstLineChars="200"/>
        <w:rPr>
          <w:rFonts w:ascii="宋体" w:hAnsi="宋体"/>
        </w:rPr>
      </w:pPr>
      <w:r>
        <w:rPr>
          <w:rFonts w:hint="eastAsia" w:ascii="宋体" w:hAnsi="宋体"/>
        </w:rPr>
        <w:t>年    月   日                                     年    月   日</w:t>
      </w:r>
    </w:p>
    <w:p>
      <w:pPr>
        <w:rPr>
          <w:rFonts w:ascii="仿宋" w:hAnsi="仿宋" w:cs="仿宋_GB2312"/>
          <w:b/>
          <w:sz w:val="36"/>
          <w:szCs w:val="20"/>
        </w:rPr>
      </w:pPr>
      <w:r>
        <w:rPr>
          <w:rFonts w:hint="eastAsia" w:ascii="仿宋" w:hAnsi="仿宋" w:cs="仿宋_GB2312"/>
          <w:b/>
          <w:sz w:val="36"/>
          <w:szCs w:val="20"/>
        </w:rPr>
        <w:br w:type="page"/>
      </w:r>
    </w:p>
    <w:p>
      <w:pPr>
        <w:spacing w:line="360" w:lineRule="auto"/>
        <w:jc w:val="center"/>
        <w:outlineLvl w:val="0"/>
        <w:rPr>
          <w:rFonts w:ascii="仿宋" w:hAnsi="仿宋" w:cs="仿宋_GB2312"/>
          <w:b/>
          <w:sz w:val="36"/>
          <w:szCs w:val="20"/>
        </w:rPr>
      </w:pPr>
      <w:bookmarkStart w:id="433" w:name="_Toc12455"/>
      <w:r>
        <w:rPr>
          <w:rFonts w:hint="eastAsia" w:ascii="仿宋" w:hAnsi="仿宋" w:cs="仿宋_GB2312"/>
          <w:b/>
          <w:sz w:val="36"/>
          <w:szCs w:val="20"/>
        </w:rPr>
        <w:t>第六部分</w:t>
      </w:r>
      <w:bookmarkEnd w:id="429"/>
      <w:bookmarkEnd w:id="430"/>
      <w:r>
        <w:rPr>
          <w:rFonts w:hint="eastAsia" w:ascii="仿宋" w:hAnsi="仿宋" w:cs="仿宋_GB2312"/>
          <w:b/>
          <w:sz w:val="36"/>
          <w:szCs w:val="20"/>
        </w:rPr>
        <w:t xml:space="preserve">  应提交的有关格式范例</w:t>
      </w:r>
      <w:bookmarkEnd w:id="433"/>
    </w:p>
    <w:p/>
    <w:p>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jc w:val="center"/>
        <w:rPr>
          <w:sz w:val="32"/>
          <w:szCs w:val="32"/>
        </w:rPr>
      </w:pPr>
      <w:r>
        <w:rPr>
          <w:rFonts w:hint="eastAsia"/>
          <w:sz w:val="32"/>
          <w:szCs w:val="32"/>
        </w:rPr>
        <w:t>目录</w:t>
      </w:r>
    </w:p>
    <w:p/>
    <w:p>
      <w:pPr>
        <w:pStyle w:val="2"/>
      </w:pPr>
    </w:p>
    <w:p>
      <w:pP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1）符合参加政府采购活动应当具备的一般条件的承诺函……</w:t>
      </w:r>
      <w:r>
        <w:rPr>
          <w:rFonts w:hint="eastAsia" w:ascii="仿宋_GB2312" w:hAnsi="仿宋" w:eastAsia="仿宋_GB2312" w:cs="仿宋_GB2312"/>
        </w:rPr>
        <w:t>………（页码）</w:t>
      </w:r>
    </w:p>
    <w:p>
      <w:pP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2）</w:t>
      </w:r>
      <w:r>
        <w:rPr>
          <w:rFonts w:hint="eastAsia" w:ascii="仿宋_GB2312" w:hAnsi="仿宋" w:eastAsia="仿宋_GB2312" w:cs="仿宋_GB2312"/>
        </w:rPr>
        <w:t>联合协议………………………………………………………………（页码）</w:t>
      </w:r>
    </w:p>
    <w:p>
      <w:pPr>
        <w:spacing w:line="360" w:lineRule="auto"/>
        <w:rPr>
          <w:rFonts w:ascii="仿宋_GB2312" w:hAnsi="仿宋" w:eastAsia="仿宋_GB2312" w:cs="仿宋_GB2312"/>
        </w:rPr>
      </w:pPr>
      <w:r>
        <w:rPr>
          <w:rFonts w:hint="eastAsia" w:ascii="仿宋_GB2312" w:hAnsi="仿宋" w:eastAsia="仿宋_GB2312" w:cs="仿宋_GB2312"/>
        </w:rPr>
        <w:t>（3）</w:t>
      </w:r>
      <w:r>
        <w:rPr>
          <w:rFonts w:ascii="仿宋_GB2312" w:hAnsi="仿宋" w:eastAsia="仿宋_GB2312" w:cs="仿宋_GB2312"/>
        </w:rPr>
        <w:t>落实政府采购政策需满足的资格要求……</w:t>
      </w:r>
      <w:r>
        <w:rPr>
          <w:rFonts w:hint="eastAsia" w:ascii="仿宋_GB2312" w:hAnsi="仿宋" w:eastAsia="仿宋_GB2312" w:cs="仿宋_GB2312"/>
        </w:rPr>
        <w:t>…………………………（页码）</w:t>
      </w:r>
    </w:p>
    <w:p>
      <w:pPr>
        <w:spacing w:line="360" w:lineRule="auto"/>
        <w:rPr>
          <w:rFonts w:ascii="仿宋_GB2312" w:hAnsi="仿宋" w:eastAsia="仿宋_GB2312" w:cs="仿宋_GB2312"/>
        </w:rPr>
      </w:pPr>
      <w:r>
        <w:rPr>
          <w:rFonts w:hint="eastAsia" w:ascii="仿宋_GB2312" w:hAnsi="仿宋" w:eastAsia="仿宋_GB2312" w:cs="仿宋_GB2312"/>
        </w:rPr>
        <w:t>（4</w:t>
      </w:r>
      <w:r>
        <w:rPr>
          <w:rFonts w:ascii="仿宋_GB2312" w:hAnsi="仿宋" w:eastAsia="仿宋_GB2312" w:cs="仿宋_GB2312"/>
        </w:rPr>
        <w:t>）本项目的特定资格要求……</w:t>
      </w:r>
      <w:r>
        <w:rPr>
          <w:rFonts w:hint="eastAsia" w:ascii="仿宋_GB2312" w:hAnsi="仿宋" w:eastAsia="仿宋_GB2312" w:cs="仿宋_GB2312"/>
        </w:rPr>
        <w:t>…………………………………………（页码）</w:t>
      </w:r>
    </w:p>
    <w:p/>
    <w:p>
      <w:pPr>
        <w:spacing w:line="360" w:lineRule="auto"/>
        <w:ind w:firstLine="480" w:firstLineChars="200"/>
        <w:rPr>
          <w:rFonts w:ascii="仿宋_GB2312" w:hAnsi="仿宋" w:eastAsia="仿宋_GB2312" w:cs="仿宋_GB2312"/>
        </w:rPr>
      </w:pPr>
    </w:p>
    <w:p>
      <w:pPr>
        <w:spacing w:line="360" w:lineRule="auto"/>
        <w:ind w:firstLine="480" w:firstLineChars="200"/>
        <w:rPr>
          <w:rFonts w:ascii="仿宋_GB2312" w:hAnsi="仿宋" w:eastAsia="仿宋_GB2312" w:cs="仿宋_GB2312"/>
        </w:rPr>
      </w:pPr>
    </w:p>
    <w:p>
      <w:pPr>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rPr>
        <w:br w:type="page"/>
      </w:r>
      <w:r>
        <w:rPr>
          <w:rFonts w:ascii="仿宋_GB2312" w:hAnsi="仿宋" w:eastAsia="仿宋_GB2312" w:cs="仿宋_GB2312"/>
          <w:b/>
          <w:kern w:val="0"/>
          <w:sz w:val="32"/>
          <w:szCs w:val="32"/>
        </w:rPr>
        <w:t>一、 符合参加政府采购活动应当具备的一般条件的承诺函</w:t>
      </w:r>
    </w:p>
    <w:p>
      <w:pPr>
        <w:spacing w:line="360" w:lineRule="auto"/>
        <w:rPr>
          <w:rFonts w:ascii="仿宋_GB2312" w:hAnsi="仿宋" w:eastAsia="仿宋_GB2312" w:cs="仿宋_GB2312"/>
        </w:rPr>
      </w:pPr>
      <w:r>
        <w:rPr>
          <w:rFonts w:hint="eastAsia" w:ascii="仿宋_GB2312" w:hAnsi="仿宋" w:eastAsia="仿宋_GB2312" w:cs="仿宋_GB2312"/>
          <w:u w:val="single"/>
        </w:rPr>
        <w:t>浙江省特种设备科学研究院、浙江国际招投标有限公司</w:t>
      </w:r>
      <w:r>
        <w:rPr>
          <w:rFonts w:hint="eastAsia" w:ascii="仿宋_GB2312" w:hAnsi="仿宋" w:eastAsia="仿宋_GB2312" w:cs="仿宋_GB2312"/>
        </w:rPr>
        <w:t>：</w:t>
      </w:r>
    </w:p>
    <w:p>
      <w:pPr>
        <w:spacing w:line="360" w:lineRule="auto"/>
        <w:ind w:firstLine="420"/>
        <w:rPr>
          <w:rFonts w:ascii="仿宋_GB2312" w:hAnsi="仿宋" w:eastAsia="仿宋_GB2312" w:cs="仿宋_GB2312"/>
        </w:rPr>
      </w:pPr>
      <w:r>
        <w:rPr>
          <w:rFonts w:hint="eastAsia" w:ascii="仿宋_GB2312" w:hAnsi="仿宋" w:eastAsia="仿宋_GB2312" w:cs="仿宋_GB2312"/>
        </w:rPr>
        <w:t>我方参与</w:t>
      </w:r>
      <w:r>
        <w:rPr>
          <w:rFonts w:hint="eastAsia" w:ascii="仿宋_GB2312" w:hAnsi="仿宋" w:eastAsia="仿宋_GB2312" w:cs="仿宋_GB2312"/>
          <w:u w:val="single"/>
        </w:rPr>
        <w:t>（项目名称）</w:t>
      </w:r>
      <w:r>
        <w:rPr>
          <w:rFonts w:hint="eastAsia" w:ascii="仿宋_GB2312" w:hAnsi="仿宋" w:eastAsia="仿宋_GB2312" w:cs="仿宋_GB2312"/>
        </w:rPr>
        <w:t>【招标编号：</w:t>
      </w:r>
      <w:r>
        <w:rPr>
          <w:rFonts w:hint="eastAsia" w:ascii="仿宋_GB2312" w:hAnsi="仿宋" w:eastAsia="仿宋_GB2312"/>
          <w:u w:val="single"/>
        </w:rPr>
        <w:t>（采购编号）</w:t>
      </w:r>
      <w:r>
        <w:rPr>
          <w:rFonts w:hint="eastAsia" w:ascii="仿宋_GB2312" w:hAnsi="仿宋" w:eastAsia="仿宋_GB2312" w:cs="仿宋_GB2312"/>
        </w:rPr>
        <w:t>】标项【】政府采购活动，郑重承诺：</w:t>
      </w:r>
    </w:p>
    <w:p>
      <w:pPr>
        <w:spacing w:line="360" w:lineRule="auto"/>
        <w:ind w:firstLine="360" w:firstLineChars="150"/>
        <w:rPr>
          <w:rFonts w:ascii="仿宋_GB2312" w:hAnsi="仿宋" w:eastAsia="仿宋_GB2312" w:cs="仿宋_GB2312"/>
          <w:snapToGrid w:val="0"/>
          <w:kern w:val="0"/>
        </w:rPr>
      </w:pPr>
      <w:r>
        <w:rPr>
          <w:rFonts w:hint="eastAsia" w:ascii="仿宋_GB2312" w:hAnsi="仿宋" w:eastAsia="仿宋_GB2312" w:cs="仿宋_GB2312"/>
          <w:snapToGrid w:val="0"/>
          <w:kern w:val="0"/>
        </w:rPr>
        <w:t>（一）具备《中华人民共和国政府采购法》第二十二条第一款规定的条件：</w:t>
      </w:r>
    </w:p>
    <w:p>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1、</w:t>
      </w:r>
      <w:r>
        <w:rPr>
          <w:rFonts w:ascii="仿宋_GB2312" w:hAnsi="仿宋" w:eastAsia="仿宋_GB2312" w:cs="仿宋_GB2312"/>
          <w:snapToGrid w:val="0"/>
          <w:kern w:val="0"/>
        </w:rPr>
        <w:t>具有独立承担民事责任的能力；</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2、</w:t>
      </w:r>
      <w:r>
        <w:rPr>
          <w:rFonts w:ascii="仿宋_GB2312" w:hAnsi="仿宋" w:eastAsia="仿宋_GB2312"/>
          <w:snapToGrid w:val="0"/>
          <w:kern w:val="0"/>
        </w:rPr>
        <w:t xml:space="preserve">具有良好的商业信誉和健全的财务会计制度； </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3、</w:t>
      </w:r>
      <w:r>
        <w:rPr>
          <w:rFonts w:ascii="仿宋_GB2312" w:hAnsi="仿宋" w:eastAsia="仿宋_GB2312"/>
          <w:snapToGrid w:val="0"/>
          <w:kern w:val="0"/>
        </w:rPr>
        <w:t>具有履行合同所必需的设备和专业技术能力；</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4、</w:t>
      </w:r>
      <w:r>
        <w:rPr>
          <w:rFonts w:ascii="仿宋_GB2312" w:hAnsi="仿宋" w:eastAsia="仿宋_GB2312"/>
          <w:snapToGrid w:val="0"/>
          <w:kern w:val="0"/>
        </w:rPr>
        <w:t>有依法缴纳税收和社会保障资金的良好记录；</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5、</w:t>
      </w:r>
      <w:r>
        <w:rPr>
          <w:rFonts w:ascii="仿宋_GB2312" w:hAnsi="仿宋" w:eastAsia="仿宋_GB2312"/>
          <w:snapToGrid w:val="0"/>
          <w:kern w:val="0"/>
        </w:rPr>
        <w:t>参加政府采购活动前三年内，在经营活动中没有重大违法记录；</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6、</w:t>
      </w:r>
      <w:r>
        <w:rPr>
          <w:rFonts w:ascii="仿宋_GB2312" w:hAnsi="仿宋" w:eastAsia="仿宋_GB2312"/>
          <w:snapToGrid w:val="0"/>
          <w:kern w:val="0"/>
        </w:rPr>
        <w:t>具有法律、行政法规规定的其他条件。</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（二）未被信用中国（</w:t>
      </w:r>
      <w:r>
        <w:rPr>
          <w:rFonts w:ascii="仿宋_GB2312" w:hAnsi="仿宋" w:eastAsia="仿宋_GB2312"/>
          <w:snapToGrid w:val="0"/>
          <w:kern w:val="0"/>
        </w:rPr>
        <w:t>www.creditchina.gov.cn)、中国政府采购网（www.ccgp.gov.cn）列入失信被执行人、重大税收违法案件当事人名单、政府采购严重违法失信行为记录名单。</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（三）不存在以下情况：</w:t>
      </w:r>
    </w:p>
    <w:p>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1、</w:t>
      </w:r>
      <w:r>
        <w:rPr>
          <w:rFonts w:ascii="仿宋_GB2312" w:hAnsi="仿宋" w:eastAsia="仿宋_GB2312" w:cs="仿宋_GB2312"/>
          <w:snapToGrid w:val="0"/>
          <w:kern w:val="0"/>
        </w:rPr>
        <w:t>单位负责人为同一人或者存在直接控股、管理关系的不同供应商参加同一合同项下的政府采购活动的；</w:t>
      </w:r>
    </w:p>
    <w:p>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2、</w:t>
      </w:r>
      <w:r>
        <w:rPr>
          <w:rFonts w:ascii="仿宋_GB2312" w:hAnsi="仿宋" w:eastAsia="仿宋_GB2312" w:cs="仿宋_GB2312"/>
          <w:snapToGrid w:val="0"/>
          <w:kern w:val="0"/>
        </w:rPr>
        <w:t>为采购项目提供整体设计、规范编制或者项目管理、监理、检测等服务后再参加该采购项目的其他采购活动的。</w:t>
      </w:r>
    </w:p>
    <w:p>
      <w:pPr>
        <w:pStyle w:val="2"/>
        <w:spacing w:line="360" w:lineRule="auto"/>
        <w:rPr>
          <w:rFonts w:ascii="仿宋_GB2312" w:hAnsi="仿宋" w:eastAsia="仿宋_GB2312" w:cs="仿宋_GB2312"/>
          <w:snapToGrid w:val="0"/>
          <w:kern w:val="0"/>
        </w:rPr>
      </w:pPr>
    </w:p>
    <w:p/>
    <w:p>
      <w:pPr>
        <w:spacing w:line="360" w:lineRule="auto"/>
        <w:ind w:firstLine="5520" w:firstLineChars="230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pPr>
        <w:spacing w:line="360" w:lineRule="auto"/>
        <w:jc w:val="right"/>
        <w:rPr>
          <w:rFonts w:ascii="仿宋_GB2312" w:hAnsi="仿宋" w:eastAsia="仿宋_GB2312" w:cs="仿宋_GB2312"/>
          <w:kern w:val="0"/>
        </w:rPr>
      </w:pPr>
      <w:r>
        <w:rPr>
          <w:rFonts w:hint="eastAsia" w:ascii="仿宋_GB2312" w:hAnsi="仿宋" w:eastAsia="仿宋_GB2312" w:cs="仿宋_GB2312"/>
          <w:kern w:val="0"/>
          <w:lang w:val="zh-CN"/>
        </w:rPr>
        <w:t>日期</w:t>
      </w:r>
      <w:r>
        <w:rPr>
          <w:rFonts w:hint="eastAsia" w:ascii="仿宋_GB2312" w:hAnsi="仿宋" w:eastAsia="仿宋_GB2312" w:cs="仿宋_GB2312"/>
          <w:kern w:val="0"/>
        </w:rPr>
        <w:t xml:space="preserve">：  </w:t>
      </w:r>
      <w:r>
        <w:rPr>
          <w:rFonts w:ascii="仿宋_GB2312" w:hAnsi="仿宋" w:eastAsia="仿宋_GB2312" w:cs="仿宋_GB2312"/>
          <w:kern w:val="0"/>
        </w:rPr>
        <w:t>年</w:t>
      </w:r>
      <w:r>
        <w:rPr>
          <w:rFonts w:hint="eastAsia" w:ascii="仿宋_GB2312" w:hAnsi="仿宋" w:eastAsia="仿宋_GB2312" w:cs="仿宋_GB2312"/>
          <w:kern w:val="0"/>
          <w:lang w:val="zh-CN"/>
        </w:rPr>
        <w:t>月日</w:t>
      </w: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二、联合协议</w:t>
      </w:r>
      <w:r>
        <w:rPr>
          <w:rFonts w:hint="eastAsia" w:ascii="仿宋_GB2312" w:hAnsi="仿宋" w:eastAsia="仿宋_GB2312" w:cs="仿宋_GB2312"/>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三、落实政府采购政策需满足的资格要求</w:t>
      </w:r>
    </w:p>
    <w:p>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（根据招标公告落实政府采购政策需满足的资格要求选择提供相应的材料；未要求的，无需提供）</w:t>
      </w:r>
    </w:p>
    <w:p>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 xml:space="preserve">A.专门面向中小企业，货物全部由符合政策要求的中小企业（或小微企业）制造的，提供相应的中小企业声明函（附件7）。 </w:t>
      </w:r>
    </w:p>
    <w:p>
      <w:pPr>
        <w:spacing w:before="50" w:after="50" w:line="360" w:lineRule="auto"/>
        <w:ind w:firstLine="470" w:firstLineChars="196"/>
        <w:jc w:val="left"/>
        <w:rPr>
          <w:rFonts w:ascii="仿宋_GB2312" w:hAnsi="仿宋" w:eastAsia="仿宋_GB2312" w:cs="仿宋_GB2312"/>
        </w:rPr>
      </w:pPr>
    </w:p>
    <w:p>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_GB2312" w:hAnsi="仿宋" w:eastAsia="仿宋_GB2312" w:cs="仿宋_GB2312"/>
        </w:rPr>
      </w:pPr>
    </w:p>
    <w:p>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_GB2312" w:hAnsi="宋体" w:eastAsia="仿宋_GB231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四、本项目的特定资格要求</w:t>
      </w:r>
    </w:p>
    <w:p>
      <w:pPr>
        <w:spacing w:line="360" w:lineRule="auto"/>
        <w:jc w:val="center"/>
        <w:rPr>
          <w:rFonts w:ascii="仿宋_GB2312" w:hAnsi="仿宋" w:eastAsia="仿宋_GB2312"/>
        </w:rPr>
      </w:pPr>
      <w:r>
        <w:rPr>
          <w:rFonts w:hint="eastAsia" w:ascii="仿宋_GB2312" w:hAnsi="仿宋" w:eastAsia="仿宋_GB2312" w:cs="仿宋_GB2312"/>
        </w:rPr>
        <w:t>（根据招标公告本项目的特定资格要求提供相应的材料；未要求的，无需提供）</w:t>
      </w:r>
    </w:p>
    <w:p/>
    <w:p>
      <w:pPr>
        <w:rPr>
          <w:rFonts w:ascii="仿宋_GB2312" w:hAnsi="仿宋" w:eastAsia="仿宋_GB2312" w:cs="仿宋_GB2312"/>
          <w:b/>
          <w:kern w:val="0"/>
          <w:sz w:val="36"/>
          <w:szCs w:val="36"/>
        </w:rPr>
      </w:pPr>
      <w:r>
        <w:rPr>
          <w:rFonts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12"/>
        </w:numPr>
        <w:spacing w:line="360" w:lineRule="auto"/>
        <w:ind w:left="0" w:hanging="5"/>
        <w:rPr>
          <w:rFonts w:ascii="仿宋" w:hAnsi="仿宋" w:cs="仿宋"/>
        </w:rPr>
      </w:pPr>
      <w:r>
        <w:rPr>
          <w:rFonts w:hint="eastAsia" w:ascii="仿宋" w:hAnsi="仿宋" w:cs="仿宋"/>
        </w:rPr>
        <w:t>投标函…………………………………………………………………………（页码）</w:t>
      </w:r>
    </w:p>
    <w:p>
      <w:pPr>
        <w:numPr>
          <w:ilvl w:val="0"/>
          <w:numId w:val="12"/>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12"/>
        </w:numPr>
        <w:spacing w:line="360" w:lineRule="auto"/>
        <w:ind w:left="0" w:hanging="5"/>
        <w:rPr>
          <w:rFonts w:ascii="仿宋" w:hAnsi="仿宋" w:cs="仿宋"/>
        </w:rPr>
      </w:pPr>
      <w:r>
        <w:rPr>
          <w:rFonts w:hint="eastAsia" w:ascii="仿宋" w:hAnsi="仿宋" w:cs="仿宋"/>
        </w:rPr>
        <w:t>分包意向协议…………………………………………………………………（页码）</w:t>
      </w:r>
    </w:p>
    <w:p>
      <w:pPr>
        <w:numPr>
          <w:ilvl w:val="0"/>
          <w:numId w:val="12"/>
        </w:numPr>
        <w:spacing w:line="360" w:lineRule="auto"/>
        <w:ind w:left="0" w:hanging="5"/>
        <w:rPr>
          <w:rFonts w:ascii="仿宋" w:hAnsi="仿宋" w:cs="仿宋"/>
        </w:rPr>
      </w:pPr>
      <w:r>
        <w:rPr>
          <w:rFonts w:hint="eastAsia" w:ascii="仿宋" w:hAnsi="仿宋" w:cs="仿宋"/>
        </w:rPr>
        <w:t>符合性审查资料………………………………………………………………（页码）</w:t>
      </w:r>
    </w:p>
    <w:p>
      <w:pPr>
        <w:numPr>
          <w:ilvl w:val="0"/>
          <w:numId w:val="12"/>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12"/>
        </w:numPr>
        <w:spacing w:line="360" w:lineRule="auto"/>
        <w:ind w:left="0" w:hanging="5"/>
        <w:rPr>
          <w:rFonts w:ascii="仿宋" w:hAnsi="仿宋" w:cs="仿宋"/>
        </w:rPr>
      </w:pPr>
      <w:r>
        <w:rPr>
          <w:rFonts w:hint="eastAsia" w:ascii="仿宋" w:hAnsi="仿宋" w:cs="仿宋"/>
        </w:rPr>
        <w:t>投标标的清单…………………………………………………………………（页码）</w:t>
      </w:r>
    </w:p>
    <w:p>
      <w:pPr>
        <w:numPr>
          <w:ilvl w:val="0"/>
          <w:numId w:val="12"/>
        </w:numPr>
        <w:spacing w:line="360" w:lineRule="auto"/>
        <w:ind w:left="0" w:hanging="5"/>
        <w:rPr>
          <w:rFonts w:ascii="仿宋" w:hAnsi="仿宋" w:cs="仿宋"/>
        </w:rPr>
      </w:pPr>
      <w:r>
        <w:rPr>
          <w:rFonts w:hint="eastAsia" w:ascii="仿宋" w:hAnsi="仿宋" w:cs="仿宋"/>
        </w:rPr>
        <w:t>商务技术偏离表………………………………………………………………（页码）</w:t>
      </w:r>
    </w:p>
    <w:p>
      <w:pPr>
        <w:numPr>
          <w:ilvl w:val="0"/>
          <w:numId w:val="12"/>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lang w:val="zh-CN"/>
        </w:rPr>
      </w:pPr>
    </w:p>
    <w:p>
      <w:pPr>
        <w:rPr>
          <w:lang w:val="zh-CN"/>
        </w:rPr>
      </w:pPr>
    </w:p>
    <w:p>
      <w:pPr>
        <w:rPr>
          <w:lang w:val="zh-CN"/>
        </w:rPr>
      </w:pPr>
    </w:p>
    <w:p>
      <w:pPr>
        <w:rPr>
          <w:lang w:val="zh-CN"/>
        </w:rPr>
      </w:pPr>
    </w:p>
    <w:p>
      <w:pPr>
        <w:rPr>
          <w:lang w:val="zh-CN"/>
        </w:rPr>
      </w:pPr>
    </w:p>
    <w:p/>
    <w:p/>
    <w:p/>
    <w:p/>
    <w:p/>
    <w:p/>
    <w:p/>
    <w:p/>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pacing w:line="360" w:lineRule="exact"/>
        <w:rPr>
          <w:rFonts w:ascii="仿宋_GB2312" w:hAnsi="仿宋" w:eastAsia="仿宋_GB2312" w:cs="仿宋_GB2312"/>
        </w:rPr>
      </w:pPr>
      <w:r>
        <w:rPr>
          <w:rFonts w:hint="eastAsia" w:ascii="仿宋_GB2312" w:hAnsi="仿宋" w:eastAsia="仿宋_GB2312" w:cs="仿宋_GB2312"/>
          <w:u w:val="single"/>
        </w:rPr>
        <w:t>浙江省特种设备科学研究院、浙江国际招投标有限公司</w:t>
      </w:r>
      <w:r>
        <w:rPr>
          <w:rFonts w:hint="eastAsia" w:ascii="仿宋_GB2312" w:hAnsi="仿宋" w:eastAsia="仿宋_GB2312" w:cs="仿宋_GB2312"/>
        </w:rPr>
        <w:t>：</w:t>
      </w:r>
    </w:p>
    <w:p>
      <w:pPr>
        <w:spacing w:line="360" w:lineRule="exact"/>
        <w:ind w:firstLine="480" w:firstLineChars="200"/>
        <w:rPr>
          <w:rFonts w:ascii="仿宋_GB2312" w:hAnsi="仿宋" w:eastAsia="仿宋_GB2312" w:cs="仿宋_GB2312"/>
        </w:rPr>
      </w:pPr>
      <w:r>
        <w:rPr>
          <w:rFonts w:hint="eastAsia" w:ascii="仿宋_GB2312" w:hAnsi="仿宋" w:eastAsia="仿宋_GB2312" w:cs="仿宋_GB2312"/>
        </w:rPr>
        <w:t>我方参加你方组织的（项目名称）【招标编号：】标项【】招标的有关活动，并对此项目进行投标。为此：</w:t>
      </w:r>
    </w:p>
    <w:p>
      <w:pPr>
        <w:spacing w:line="360" w:lineRule="exact"/>
        <w:ind w:firstLine="420"/>
        <w:rPr>
          <w:rFonts w:ascii="仿宋_GB2312" w:hAnsi="仿宋" w:eastAsia="仿宋_GB2312" w:cs="仿宋_GB2312"/>
        </w:rPr>
      </w:pPr>
      <w:r>
        <w:rPr>
          <w:rFonts w:ascii="仿宋_GB2312" w:hAnsi="仿宋" w:eastAsia="仿宋_GB2312" w:cs="仿宋_GB2312"/>
        </w:rPr>
        <w:t>1、我方承诺投标有效期从提交投标文件的截止之日起</w:t>
      </w:r>
      <w:r>
        <w:rPr>
          <w:rFonts w:hint="eastAsia" w:ascii="仿宋_GB2312" w:hAnsi="仿宋" w:eastAsia="仿宋_GB2312" w:cs="仿宋_GB2312"/>
        </w:rPr>
        <w:t>天（不少于</w:t>
      </w:r>
      <w:r>
        <w:rPr>
          <w:rFonts w:ascii="仿宋_GB2312" w:hAnsi="仿宋" w:eastAsia="仿宋_GB2312" w:cs="仿宋_GB2312"/>
        </w:rPr>
        <w:t>90天）</w:t>
      </w:r>
      <w:r>
        <w:rPr>
          <w:rFonts w:hint="eastAsia"/>
        </w:rPr>
        <w:t>，</w:t>
      </w:r>
      <w:r>
        <w:rPr>
          <w:rFonts w:hint="eastAsia" w:ascii="仿宋_GB2312" w:hAnsi="仿宋" w:eastAsia="仿宋_GB2312" w:cs="仿宋_GB2312"/>
        </w:rPr>
        <w:t>本投标文件在投标有效期满之前均具有约束力。</w:t>
      </w:r>
    </w:p>
    <w:p>
      <w:pPr>
        <w:spacing w:line="360" w:lineRule="exact"/>
        <w:ind w:firstLine="480" w:firstLineChars="200"/>
        <w:rPr>
          <w:rFonts w:ascii="仿宋_GB2312" w:hAnsi="仿宋" w:eastAsia="仿宋_GB2312" w:cs="仿宋_GB2312"/>
        </w:rPr>
      </w:pPr>
      <w:r>
        <w:rPr>
          <w:rFonts w:ascii="仿宋_GB2312" w:hAnsi="仿宋" w:eastAsia="仿宋_GB2312" w:cs="仿宋_GB2312"/>
        </w:rPr>
        <w:t>2、我方的投标文件包括以下内容：</w:t>
      </w:r>
    </w:p>
    <w:p>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2.1资格文件：</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2.1.1</w:t>
      </w:r>
      <w:r>
        <w:rPr>
          <w:rFonts w:hint="eastAsia" w:ascii="仿宋_GB2312" w:hAnsi="仿宋" w:eastAsia="仿宋_GB2312" w:cs="仿宋_GB2312"/>
        </w:rPr>
        <w:t>承诺函；</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2.1.2</w:t>
      </w:r>
      <w:r>
        <w:rPr>
          <w:rFonts w:hint="eastAsia" w:ascii="仿宋_GB2312" w:hAnsi="仿宋" w:eastAsia="仿宋_GB2312" w:cs="仿宋_GB2312"/>
        </w:rPr>
        <w:t>联合协议</w:t>
      </w:r>
      <w:r>
        <w:rPr>
          <w:rFonts w:hint="eastAsia" w:ascii="仿宋_GB2312" w:hAnsi="仿宋" w:eastAsia="仿宋_GB2312" w:cs="仿宋_GB2312"/>
          <w:color w:val="FF0000"/>
        </w:rPr>
        <w:t>（如果有)</w:t>
      </w:r>
      <w:r>
        <w:rPr>
          <w:rFonts w:hint="eastAsia" w:ascii="仿宋_GB2312" w:hAnsi="仿宋" w:eastAsia="仿宋_GB2312" w:cs="仿宋_GB2312"/>
        </w:rPr>
        <w:t>；</w:t>
      </w:r>
    </w:p>
    <w:p>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2.1.3</w:t>
      </w:r>
      <w:r>
        <w:rPr>
          <w:rFonts w:ascii="仿宋_GB2312" w:hAnsi="仿宋" w:eastAsia="仿宋_GB2312" w:cs="仿宋_GB2312"/>
        </w:rPr>
        <w:t>落实政府采购政策需满足的资格要求</w:t>
      </w:r>
      <w:r>
        <w:rPr>
          <w:rFonts w:hint="eastAsia" w:ascii="仿宋_GB2312" w:hAnsi="仿宋" w:eastAsia="仿宋_GB2312" w:cs="仿宋_GB2312"/>
        </w:rPr>
        <w:t>：中小企业声明函（按公告要求）</w:t>
      </w:r>
      <w:r>
        <w:rPr>
          <w:rFonts w:hint="eastAsia" w:ascii="仿宋_GB2312" w:hAnsi="仿宋" w:eastAsia="仿宋_GB2312"/>
          <w:bCs/>
          <w:color w:val="FF0000"/>
        </w:rPr>
        <w:t>；</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w:t>
      </w:r>
      <w:r>
        <w:rPr>
          <w:rFonts w:hint="eastAsia" w:ascii="仿宋_GB2312" w:hAnsi="仿宋" w:eastAsia="仿宋_GB2312" w:cs="仿宋_GB2312"/>
        </w:rPr>
        <w:t>4</w:t>
      </w:r>
      <w:r>
        <w:rPr>
          <w:rFonts w:ascii="仿宋_GB2312" w:hAnsi="仿宋" w:eastAsia="仿宋_GB2312" w:cs="仿宋_GB2312"/>
        </w:rPr>
        <w:t>本项目的特定资格要求</w:t>
      </w:r>
      <w:r>
        <w:rPr>
          <w:rFonts w:hint="eastAsia" w:ascii="仿宋_GB2312" w:hAnsi="仿宋" w:eastAsia="仿宋_GB2312"/>
          <w:bCs/>
          <w:color w:val="FF0000"/>
        </w:rPr>
        <w:t>（如果有）。</w:t>
      </w:r>
    </w:p>
    <w:p>
      <w:pPr>
        <w:spacing w:line="360" w:lineRule="exact"/>
        <w:ind w:left="240" w:leftChars="1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hint="eastAsia" w:ascii="仿宋_GB2312" w:hAnsi="仿宋" w:eastAsia="仿宋_GB2312" w:cs="仿宋_GB2312"/>
        </w:rPr>
        <w:t>商务技术</w:t>
      </w:r>
      <w:r>
        <w:rPr>
          <w:rFonts w:hint="eastAsia" w:ascii="仿宋_GB2312" w:hAnsi="仿宋" w:eastAsia="仿宋_GB2312" w:cs="仿宋_GB2312"/>
          <w:lang w:val="zh-CN"/>
        </w:rPr>
        <w:t>文件：</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2.2.1投标函；</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2.2.2授权委托书或法定代表人（单位负责人）身份证明；</w:t>
      </w:r>
    </w:p>
    <w:p>
      <w:pPr>
        <w:spacing w:line="360" w:lineRule="exact"/>
        <w:ind w:left="480" w:leftChars="200" w:firstLine="480" w:firstLineChars="200"/>
        <w:rPr>
          <w:rFonts w:ascii="仿宋_GB2312" w:hAnsi="仿宋" w:eastAsia="仿宋_GB2312" w:cs="仿宋_GB2312"/>
          <w:color w:val="FF0000"/>
        </w:rPr>
      </w:pPr>
      <w:r>
        <w:rPr>
          <w:rFonts w:hint="eastAsia" w:ascii="仿宋_GB2312" w:hAnsi="仿宋" w:eastAsia="仿宋_GB2312" w:cs="仿宋_GB2312"/>
        </w:rPr>
        <w:t>2.2.3</w:t>
      </w:r>
      <w:r>
        <w:rPr>
          <w:rFonts w:ascii="仿宋_GB2312" w:hAnsi="仿宋" w:eastAsia="仿宋_GB2312" w:cs="仿宋_GB2312"/>
        </w:rPr>
        <w:t>分包意向协议</w:t>
      </w:r>
      <w:r>
        <w:rPr>
          <w:rFonts w:hint="eastAsia" w:ascii="仿宋_GB2312" w:hAnsi="仿宋" w:eastAsia="仿宋_GB2312" w:cs="仿宋_GB2312"/>
          <w:color w:val="FF0000"/>
        </w:rPr>
        <w:t>（如果有）</w:t>
      </w:r>
      <w:r>
        <w:rPr>
          <w:rFonts w:hint="eastAsia" w:ascii="仿宋_GB2312" w:hAnsi="仿宋" w:eastAsia="仿宋_GB2312" w:cs="仿宋_GB2312"/>
        </w:rPr>
        <w:t>；</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4</w:t>
      </w:r>
      <w:r>
        <w:rPr>
          <w:rFonts w:ascii="仿宋_GB2312" w:hAnsi="仿宋" w:eastAsia="仿宋_GB2312" w:cs="仿宋_GB2312"/>
        </w:rPr>
        <w:t>符合性审查资料；</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5</w:t>
      </w:r>
      <w:r>
        <w:rPr>
          <w:rFonts w:ascii="仿宋_GB2312" w:hAnsi="仿宋" w:eastAsia="仿宋_GB2312" w:cs="仿宋_GB2312"/>
        </w:rPr>
        <w:t>评标标准相应的商务技术资料；</w:t>
      </w:r>
    </w:p>
    <w:p>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2.2.6投标标的清单；</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7</w:t>
      </w:r>
      <w:r>
        <w:rPr>
          <w:rFonts w:ascii="仿宋_GB2312" w:hAnsi="仿宋" w:eastAsia="仿宋_GB2312" w:cs="仿宋_GB2312"/>
        </w:rPr>
        <w:t>商务技术偏离表；</w:t>
      </w:r>
    </w:p>
    <w:p>
      <w:pPr>
        <w:spacing w:line="360" w:lineRule="exact"/>
        <w:ind w:left="480" w:leftChars="2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ascii="仿宋_GB2312" w:hAnsi="仿宋" w:eastAsia="仿宋_GB2312" w:cs="仿宋_GB2312"/>
          <w:lang w:val="zh-CN"/>
        </w:rPr>
        <w:t>.</w:t>
      </w:r>
      <w:r>
        <w:rPr>
          <w:rFonts w:hint="eastAsia" w:ascii="仿宋_GB2312" w:hAnsi="仿宋" w:eastAsia="仿宋_GB2312" w:cs="仿宋_GB2312"/>
        </w:rPr>
        <w:t>8</w:t>
      </w:r>
      <w:r>
        <w:rPr>
          <w:rFonts w:hint="eastAsia" w:ascii="仿宋_GB2312" w:hAnsi="仿宋" w:eastAsia="仿宋_GB2312" w:cs="仿宋_GB2312"/>
          <w:lang w:val="zh-CN"/>
        </w:rPr>
        <w:t>政府采购供应商廉洁自律承诺书；</w:t>
      </w:r>
    </w:p>
    <w:p>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3报价文件</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2.3.1开标一览表（报价表）；</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2.3.2</w:t>
      </w:r>
      <w:r>
        <w:rPr>
          <w:rFonts w:hint="eastAsia" w:ascii="仿宋_GB2312" w:hAnsi="仿宋" w:eastAsia="仿宋_GB2312" w:cs="仿宋_GB2312"/>
          <w:color w:val="FF0000"/>
        </w:rPr>
        <w:t>中小企业声明函（如果有）；</w:t>
      </w:r>
    </w:p>
    <w:p>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2.3.3</w:t>
      </w:r>
      <w:r>
        <w:rPr>
          <w:rFonts w:ascii="仿宋_GB2312" w:hAnsi="仿宋" w:eastAsia="仿宋_GB2312" w:cs="仿宋_GB2312"/>
        </w:rPr>
        <w:t>中标服务费支付承诺书。</w:t>
      </w:r>
    </w:p>
    <w:p>
      <w:pPr>
        <w:spacing w:line="360" w:lineRule="exact"/>
        <w:ind w:firstLine="420"/>
        <w:rPr>
          <w:rFonts w:ascii="仿宋_GB2312" w:hAnsi="仿宋" w:eastAsia="仿宋_GB2312" w:cs="仿宋_GB2312"/>
        </w:rPr>
      </w:pPr>
      <w:r>
        <w:rPr>
          <w:rFonts w:ascii="仿宋_GB2312" w:hAnsi="仿宋" w:eastAsia="仿宋_GB2312" w:cs="仿宋_GB2312"/>
        </w:rPr>
        <w:t>3、我方承诺除商务技术偏离表列出的偏离外，我方响应招标文件的全部要求。</w:t>
      </w:r>
    </w:p>
    <w:p>
      <w:pPr>
        <w:spacing w:line="360" w:lineRule="exact"/>
        <w:ind w:firstLine="420"/>
        <w:rPr>
          <w:rFonts w:ascii="仿宋_GB2312" w:hAnsi="仿宋" w:eastAsia="仿宋_GB2312" w:cs="仿宋_GB2312"/>
        </w:rPr>
      </w:pPr>
      <w:r>
        <w:rPr>
          <w:rFonts w:ascii="仿宋_GB2312" w:hAnsi="仿宋" w:eastAsia="仿宋_GB2312" w:cs="仿宋_GB2312"/>
        </w:rPr>
        <w:t>4、如我方中标，我方承诺：</w:t>
      </w:r>
    </w:p>
    <w:p>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4.1在收到中标通知书后，在中标通知书规定的期限内与你方签订合同； </w:t>
      </w:r>
    </w:p>
    <w:p>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4.2在签订合同时不向你方提出附加条件； </w:t>
      </w:r>
    </w:p>
    <w:p>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4.3在合同约定的期限内完成合同规定的全部义务。 </w:t>
      </w:r>
    </w:p>
    <w:p>
      <w:pPr>
        <w:spacing w:line="360" w:lineRule="exact"/>
        <w:ind w:firstLine="420"/>
        <w:rPr>
          <w:rFonts w:ascii="仿宋_GB2312" w:hAnsi="仿宋" w:eastAsia="仿宋_GB2312" w:cs="仿宋_GB2312"/>
        </w:rPr>
      </w:pPr>
      <w:r>
        <w:rPr>
          <w:rFonts w:ascii="仿宋_GB2312" w:hAnsi="仿宋" w:eastAsia="仿宋_GB2312" w:cs="仿宋_GB2312"/>
        </w:rPr>
        <w:t>5、其他补充说明:</w:t>
      </w:r>
      <w:r>
        <w:rPr>
          <w:rFonts w:hint="eastAsia" w:ascii="仿宋_GB2312" w:hAnsi="仿宋" w:eastAsia="仿宋_GB2312" w:cs="仿宋_GB2312"/>
        </w:rPr>
        <w:t>。</w:t>
      </w:r>
    </w:p>
    <w:p>
      <w:pPr>
        <w:spacing w:line="360" w:lineRule="exact"/>
        <w:ind w:firstLine="3600" w:firstLineChars="1500"/>
        <w:rPr>
          <w:rFonts w:ascii="仿宋_GB2312" w:hAnsi="仿宋" w:eastAsia="仿宋_GB2312" w:cs="仿宋_GB2312"/>
        </w:rPr>
      </w:pPr>
    </w:p>
    <w:p>
      <w:pPr>
        <w:spacing w:line="360" w:lineRule="exact"/>
        <w:ind w:firstLine="3600" w:firstLineChars="1500"/>
        <w:rPr>
          <w:rFonts w:ascii="仿宋_GB2312" w:hAnsi="仿宋" w:eastAsia="仿宋_GB2312" w:cs="仿宋_GB2312"/>
        </w:rPr>
      </w:pPr>
      <w:r>
        <w:rPr>
          <w:rFonts w:hint="eastAsia" w:ascii="仿宋_GB2312" w:hAnsi="仿宋" w:eastAsia="仿宋_GB2312" w:cs="仿宋_GB2312"/>
        </w:rPr>
        <w:t>投标人名称（电子签名）：</w:t>
      </w:r>
    </w:p>
    <w:p>
      <w:pPr>
        <w:spacing w:line="360" w:lineRule="exact"/>
        <w:jc w:val="center"/>
        <w:rPr>
          <w:rFonts w:ascii="仿宋_GB2312" w:hAnsi="仿宋" w:eastAsia="仿宋_GB2312" w:cs="仿宋_GB2312"/>
          <w:kern w:val="0"/>
          <w:u w:val="single"/>
        </w:rPr>
      </w:pPr>
      <w:r>
        <w:rPr>
          <w:rFonts w:ascii="仿宋_GB2312" w:hAnsi="仿宋" w:eastAsia="仿宋_GB2312" w:cs="仿宋_GB2312"/>
        </w:rPr>
        <w:t xml:space="preserve">     日期：</w:t>
      </w:r>
      <w:r>
        <w:rPr>
          <w:rFonts w:ascii="仿宋_GB2312" w:hAnsi="仿宋" w:eastAsia="仿宋_GB2312" w:cs="仿宋_GB2312"/>
          <w:kern w:val="0"/>
          <w:lang w:val="zh-CN"/>
        </w:rPr>
        <w:t>年月日</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pacing w:line="360" w:lineRule="auto"/>
        <w:rPr>
          <w:rFonts w:ascii="仿宋_GB2312" w:hAnsi="仿宋" w:eastAsia="仿宋_GB2312" w:cs="仿宋_GB2312"/>
        </w:rPr>
      </w:pPr>
    </w:p>
    <w:p>
      <w:pPr>
        <w:spacing w:line="360" w:lineRule="auto"/>
        <w:jc w:val="center"/>
      </w:pPr>
      <w:r>
        <w:rPr>
          <w:rFonts w:hint="eastAsia" w:ascii="仿宋_GB2312" w:hAnsi="仿宋" w:eastAsia="仿宋_GB2312" w:cs="仿宋_GB2312"/>
          <w:b/>
          <w:kern w:val="0"/>
          <w:sz w:val="32"/>
          <w:szCs w:val="32"/>
          <w:lang w:val="zh-CN"/>
        </w:rPr>
        <w:t>授权委托书（适用于非联合体投标）</w:t>
      </w:r>
    </w:p>
    <w:p>
      <w:pPr>
        <w:spacing w:line="360" w:lineRule="auto"/>
        <w:rPr>
          <w:rFonts w:ascii="仿宋_GB2312" w:hAnsi="仿宋" w:eastAsia="仿宋_GB2312" w:cs="仿宋_GB2312"/>
          <w:kern w:val="0"/>
          <w:u w:val="single"/>
        </w:rPr>
      </w:pPr>
      <w:r>
        <w:rPr>
          <w:rFonts w:hint="eastAsia" w:ascii="仿宋_GB2312" w:hAnsi="仿宋" w:eastAsia="仿宋_GB2312" w:cs="仿宋_GB2312"/>
          <w:kern w:val="0"/>
          <w:u w:val="single"/>
        </w:rPr>
        <w:t>浙江省特种设备科学研究院、浙江国际招投标有限公司：</w:t>
      </w:r>
    </w:p>
    <w:p>
      <w:pPr>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】标项【】</w:t>
      </w:r>
      <w:r>
        <w:rPr>
          <w:rFonts w:hint="eastAsia" w:ascii="仿宋_GB2312" w:hAnsi="仿宋" w:eastAsia="仿宋_GB2312" w:cs="仿宋_GB2312"/>
          <w:kern w:val="0"/>
          <w:lang w:val="zh-CN"/>
        </w:rPr>
        <w:t>政府采购投标的一切事项，其法律后果由我方承担。</w:t>
      </w:r>
    </w:p>
    <w:p>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委托期限</w:t>
      </w:r>
      <w:r>
        <w:rPr>
          <w:rFonts w:hint="eastAsia" w:ascii="仿宋_GB2312" w:hAnsi="仿宋" w:eastAsia="仿宋_GB2312" w:cs="仿宋_GB2312"/>
          <w:kern w:val="0"/>
        </w:rPr>
        <w:t>：</w:t>
      </w:r>
      <w:r>
        <w:rPr>
          <w:rFonts w:hint="eastAsia" w:ascii="仿宋_GB2312" w:hAnsi="仿宋" w:eastAsia="仿宋_GB2312" w:cs="仿宋_GB2312"/>
          <w:kern w:val="0"/>
          <w:lang w:val="zh-CN"/>
        </w:rPr>
        <w:t>自</w:t>
      </w:r>
      <w:r>
        <w:rPr>
          <w:rFonts w:hint="eastAsia" w:ascii="仿宋_GB2312" w:hAnsi="仿宋"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rPr>
        <w:t xml:space="preserve">   </w:t>
      </w:r>
      <w:r>
        <w:rPr>
          <w:rFonts w:ascii="仿宋_GB2312" w:hAnsi="仿宋" w:eastAsia="仿宋_GB2312" w:cs="仿宋_GB2312"/>
          <w:kern w:val="0"/>
          <w:lang w:val="zh-CN"/>
        </w:rPr>
        <w:t>日</w:t>
      </w:r>
      <w:r>
        <w:rPr>
          <w:rFonts w:hint="eastAsia" w:ascii="仿宋_GB2312" w:hAnsi="仿宋" w:eastAsia="仿宋_GB2312" w:cs="仿宋_GB2312"/>
          <w:kern w:val="0"/>
          <w:lang w:val="zh-CN"/>
        </w:rPr>
        <w:t>起至</w:t>
      </w:r>
      <w:r>
        <w:rPr>
          <w:rFonts w:hint="eastAsia" w:ascii="仿宋_GB2312" w:hAnsi="仿宋"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rPr>
        <w:t xml:space="preserve">   </w:t>
      </w:r>
      <w:r>
        <w:rPr>
          <w:rFonts w:ascii="仿宋_GB2312" w:hAnsi="仿宋" w:eastAsia="仿宋_GB2312" w:cs="仿宋_GB2312"/>
          <w:kern w:val="0"/>
          <w:lang w:val="zh-CN"/>
        </w:rPr>
        <w:t>日</w:t>
      </w:r>
      <w:r>
        <w:rPr>
          <w:rFonts w:hint="eastAsia" w:ascii="仿宋_GB2312" w:hAnsi="仿宋" w:eastAsia="仿宋_GB2312" w:cs="仿宋_GB2312"/>
          <w:kern w:val="0"/>
          <w:lang w:val="zh-CN"/>
        </w:rPr>
        <w:t>止。</w:t>
      </w:r>
    </w:p>
    <w:p>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pPr>
        <w:spacing w:line="360" w:lineRule="auto"/>
        <w:rPr>
          <w:rFonts w:ascii="仿宋_GB2312" w:hAnsi="仿宋" w:eastAsia="仿宋_GB2312" w:cs="仿宋_GB2312"/>
          <w:kern w:val="0"/>
        </w:rPr>
      </w:pPr>
      <w:r>
        <w:rPr>
          <w:rFonts w:ascii="仿宋_GB2312" w:hAnsi="仿宋" w:eastAsia="仿宋_GB2312" w:cs="仿宋_GB2312"/>
          <w:kern w:val="0"/>
          <w:lang w:val="zh-CN"/>
        </w:rPr>
        <w:t xml:space="preserve">                                                 投标人名称(电子签名)：</w:t>
      </w:r>
    </w:p>
    <w:p>
      <w:pPr>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签发日期：年月日</w:t>
      </w:r>
    </w:p>
    <w:p>
      <w:pPr>
        <w:spacing w:line="360" w:lineRule="auto"/>
        <w:rPr>
          <w:rFonts w:ascii="仿宋_GB2312" w:hAnsi="仿宋" w:eastAsia="仿宋_GB2312" w:cs="仿宋_GB2312"/>
        </w:rPr>
      </w:pPr>
    </w:p>
    <w:p>
      <w:pPr>
        <w:spacing w:line="360" w:lineRule="auto"/>
        <w:rPr>
          <w:rFonts w:ascii="仿宋_GB2312" w:hAnsi="仿宋" w:eastAsia="仿宋_GB2312" w:cs="仿宋_GB2312"/>
        </w:rPr>
      </w:pPr>
    </w:p>
    <w:p>
      <w:pPr>
        <w:spacing w:line="360" w:lineRule="auto"/>
        <w:rPr>
          <w:rFonts w:ascii="仿宋_GB2312" w:hAnsi="仿宋" w:eastAsia="仿宋_GB2312" w:cs="仿宋_GB231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pacing w:line="360" w:lineRule="auto"/>
        <w:rPr>
          <w:rFonts w:ascii="仿宋_GB2312" w:hAnsi="仿宋" w:eastAsia="仿宋_GB2312" w:cs="仿宋_GB2312"/>
        </w:rPr>
      </w:pPr>
      <w:r>
        <w:rPr>
          <w:rFonts w:hint="eastAsia" w:ascii="仿宋_GB2312" w:hAnsi="仿宋" w:eastAsia="仿宋_GB2312" w:cs="仿宋_GB2312"/>
          <w:u w:val="single"/>
        </w:rPr>
        <w:t>浙江省特种设备科学研究院、浙江国际招投标有限公司</w:t>
      </w:r>
      <w:r>
        <w:rPr>
          <w:rFonts w:hint="eastAsia" w:ascii="仿宋_GB2312" w:hAnsi="仿宋" w:eastAsia="仿宋_GB2312" w:cs="仿宋_GB2312"/>
        </w:rPr>
        <w:t>：</w:t>
      </w:r>
    </w:p>
    <w:p>
      <w:pPr>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】标项【】</w:t>
      </w:r>
      <w:r>
        <w:rPr>
          <w:rFonts w:hint="eastAsia" w:ascii="仿宋_GB2312" w:hAnsi="仿宋" w:eastAsia="仿宋_GB2312" w:cs="仿宋_GB2312"/>
          <w:kern w:val="0"/>
          <w:lang w:val="zh-CN"/>
        </w:rPr>
        <w:t>政府采购投标的一切事项，其法律后果由我方承担。</w:t>
      </w:r>
    </w:p>
    <w:p>
      <w:pPr>
        <w:spacing w:line="360" w:lineRule="auto"/>
        <w:rPr>
          <w:rFonts w:ascii="仿宋_GB2312" w:hAnsi="仿宋" w:eastAsia="仿宋_GB2312" w:cs="仿宋_GB2312"/>
          <w:kern w:val="0"/>
        </w:rPr>
      </w:pPr>
      <w:r>
        <w:rPr>
          <w:rFonts w:hint="eastAsia" w:ascii="仿宋_GB2312" w:hAnsi="仿宋" w:eastAsia="仿宋_GB2312" w:cs="仿宋_GB2312"/>
          <w:kern w:val="0"/>
        </w:rPr>
        <w:t>委托期限：</w:t>
      </w:r>
      <w:r>
        <w:rPr>
          <w:rFonts w:hint="eastAsia" w:ascii="仿宋_GB2312" w:hAnsi="仿宋" w:eastAsia="仿宋_GB2312" w:cs="仿宋_GB2312"/>
          <w:kern w:val="0"/>
          <w:lang w:val="zh-CN"/>
        </w:rPr>
        <w:t>自</w:t>
      </w:r>
      <w:r>
        <w:rPr>
          <w:rFonts w:hint="eastAsia" w:ascii="仿宋_GB2312" w:hAnsi="仿宋"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rPr>
        <w:t xml:space="preserve">   </w:t>
      </w:r>
      <w:r>
        <w:rPr>
          <w:rFonts w:ascii="仿宋_GB2312" w:hAnsi="仿宋" w:eastAsia="仿宋_GB2312" w:cs="仿宋_GB2312"/>
          <w:kern w:val="0"/>
          <w:lang w:val="zh-CN"/>
        </w:rPr>
        <w:t>日</w:t>
      </w:r>
      <w:r>
        <w:rPr>
          <w:rFonts w:hint="eastAsia" w:ascii="仿宋_GB2312" w:hAnsi="仿宋" w:eastAsia="仿宋_GB2312" w:cs="仿宋_GB2312"/>
          <w:kern w:val="0"/>
          <w:lang w:val="zh-CN"/>
        </w:rPr>
        <w:t>起至</w:t>
      </w:r>
      <w:r>
        <w:rPr>
          <w:rFonts w:hint="eastAsia" w:ascii="仿宋_GB2312" w:hAnsi="仿宋"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rPr>
        <w:t xml:space="preserve">   </w:t>
      </w:r>
      <w:r>
        <w:rPr>
          <w:rFonts w:ascii="仿宋_GB2312" w:hAnsi="仿宋" w:eastAsia="仿宋_GB2312" w:cs="仿宋_GB2312"/>
          <w:kern w:val="0"/>
          <w:lang w:val="zh-CN"/>
        </w:rPr>
        <w:t>日</w:t>
      </w:r>
      <w:r>
        <w:rPr>
          <w:rFonts w:hint="eastAsia" w:ascii="仿宋_GB2312" w:hAnsi="仿宋" w:eastAsia="仿宋_GB2312" w:cs="仿宋_GB2312"/>
          <w:kern w:val="0"/>
          <w:lang w:val="zh-CN"/>
        </w:rPr>
        <w:t>止。</w:t>
      </w:r>
    </w:p>
    <w:p>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p>
      <w:pPr>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pacing w:line="360" w:lineRule="auto"/>
        <w:ind w:firstLine="5760" w:firstLineChars="2400"/>
      </w:pPr>
      <w:r>
        <w:rPr>
          <w:rFonts w:hint="eastAsia" w:ascii="仿宋_GB2312" w:hAnsi="仿宋" w:eastAsia="仿宋_GB2312" w:cs="仿宋_GB2312"/>
          <w:kern w:val="0"/>
          <w:lang w:val="zh-CN"/>
        </w:rPr>
        <w:t>……</w:t>
      </w:r>
    </w:p>
    <w:p>
      <w:pPr>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日期：年月日</w:t>
      </w:r>
    </w:p>
    <w:p>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授权代表近一个月内在投标单位缴纳社保的参保证明（适用于法定代表人授权代表参加投标活动）</w:t>
      </w:r>
    </w:p>
    <w:p>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pPr>
        <w:autoSpaceDE w:val="0"/>
        <w:autoSpaceDN w:val="0"/>
        <w:spacing w:line="360" w:lineRule="auto"/>
        <w:rPr>
          <w:rFonts w:ascii="仿宋_GB2312" w:hAnsi="仿宋" w:eastAsia="仿宋_GB2312" w:cs="仿宋_GB2312"/>
          <w:b/>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52"/>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ascii="仿宋_GB2312" w:hAnsi="仿宋" w:eastAsia="仿宋_GB2312"/>
                <w:bCs/>
                <w:sz w:val="24"/>
              </w:rPr>
            </w:pPr>
            <w:r>
              <w:rPr>
                <w:rFonts w:hint="eastAsia" w:ascii="仿宋_GB2312" w:hAnsi="仿宋" w:eastAsia="仿宋_GB2312"/>
                <w:bCs/>
                <w:sz w:val="24"/>
              </w:rPr>
              <w:t>正面：</w:t>
            </w:r>
          </w:p>
          <w:p>
            <w:pPr>
              <w:pStyle w:val="152"/>
              <w:adjustRightInd w:val="0"/>
              <w:spacing w:line="360" w:lineRule="auto"/>
              <w:rPr>
                <w:rFonts w:ascii="仿宋_GB2312" w:hAnsi="仿宋" w:eastAsia="仿宋_GB2312"/>
                <w:bCs/>
                <w:sz w:val="24"/>
              </w:rPr>
            </w:pPr>
          </w:p>
          <w:p>
            <w:pPr>
              <w:pStyle w:val="152"/>
              <w:adjustRightInd w:val="0"/>
              <w:spacing w:line="360" w:lineRule="auto"/>
              <w:rPr>
                <w:rFonts w:ascii="仿宋_GB2312" w:hAnsi="仿宋" w:eastAsia="仿宋_GB2312"/>
                <w:bCs/>
                <w:sz w:val="24"/>
              </w:rPr>
            </w:pPr>
          </w:p>
          <w:p>
            <w:pPr>
              <w:pStyle w:val="152"/>
              <w:adjustRightInd w:val="0"/>
              <w:spacing w:line="360" w:lineRule="auto"/>
              <w:rPr>
                <w:rFonts w:ascii="仿宋_GB2312" w:hAnsi="仿宋" w:eastAsia="仿宋_GB2312"/>
                <w:bCs/>
                <w:sz w:val="24"/>
              </w:rPr>
            </w:pPr>
          </w:p>
          <w:p>
            <w:pPr>
              <w:pStyle w:val="152"/>
              <w:adjustRightInd w:val="0"/>
              <w:spacing w:line="360" w:lineRule="auto"/>
              <w:rPr>
                <w:rFonts w:ascii="仿宋_GB2312" w:hAnsi="仿宋" w:eastAsia="仿宋_GB2312"/>
                <w:bCs/>
                <w:sz w:val="24"/>
              </w:rPr>
            </w:pPr>
          </w:p>
          <w:p>
            <w:pPr>
              <w:pStyle w:val="152"/>
              <w:adjustRightInd w:val="0"/>
              <w:spacing w:line="360" w:lineRule="auto"/>
              <w:rPr>
                <w:rFonts w:ascii="仿宋_GB2312" w:hAnsi="仿宋" w:eastAsia="仿宋_GB2312"/>
                <w:bCs/>
                <w:sz w:val="24"/>
              </w:rPr>
            </w:pPr>
            <w:r>
              <w:rPr>
                <w:rFonts w:hint="eastAsia" w:ascii="仿宋_GB2312" w:hAnsi="仿宋" w:eastAsia="仿宋_GB2312"/>
                <w:bCs/>
                <w:sz w:val="24"/>
              </w:rPr>
              <w:t>反面：</w:t>
            </w:r>
          </w:p>
          <w:p>
            <w:pPr>
              <w:pStyle w:val="152"/>
              <w:adjustRightInd w:val="0"/>
              <w:spacing w:line="360" w:lineRule="auto"/>
              <w:rPr>
                <w:rFonts w:ascii="仿宋_GB2312" w:hAnsi="仿宋" w:eastAsia="仿宋_GB2312"/>
                <w:bCs/>
                <w:sz w:val="24"/>
              </w:rPr>
            </w:pPr>
          </w:p>
        </w:tc>
      </w:tr>
    </w:tbl>
    <w:p>
      <w:pPr>
        <w:spacing w:line="360" w:lineRule="auto"/>
        <w:ind w:firstLine="576"/>
        <w:jc w:val="center"/>
        <w:rPr>
          <w:rFonts w:ascii="仿宋_GB2312" w:hAnsi="仿宋" w:eastAsia="仿宋_GB2312" w:cs="仿宋_GB2312"/>
          <w:kern w:val="0"/>
          <w:lang w:val="zh-CN"/>
        </w:rPr>
      </w:pPr>
    </w:p>
    <w:p>
      <w:pPr>
        <w:spacing w:line="360" w:lineRule="auto"/>
        <w:ind w:firstLine="576"/>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投标人名称(电子签名)：                              </w:t>
      </w:r>
    </w:p>
    <w:p>
      <w:pPr>
        <w:spacing w:line="360" w:lineRule="auto"/>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日期：年月日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三、分包意向协议</w:t>
      </w:r>
      <w:r>
        <w:rPr>
          <w:rFonts w:hint="eastAsia" w:ascii="仿宋_GB2312" w:hAnsi="仿宋" w:eastAsia="仿宋_GB2312" w:cs="仿宋_GB2312"/>
          <w:b/>
          <w:color w:val="FF0000"/>
          <w:kern w:val="0"/>
          <w:sz w:val="32"/>
          <w:szCs w:val="32"/>
          <w:lang w:val="zh-CN"/>
        </w:rPr>
        <w:t>（如果有）</w:t>
      </w:r>
    </w:p>
    <w:p>
      <w:pPr>
        <w:widowControl/>
        <w:spacing w:line="360" w:lineRule="auto"/>
        <w:ind w:firstLine="120" w:firstLineChars="50"/>
        <w:jc w:val="left"/>
        <w:rPr>
          <w:rFonts w:ascii="仿宋_GB2312" w:hAnsi="仿宋" w:eastAsia="仿宋_GB2312" w:cs="仿宋_GB2312"/>
        </w:rPr>
      </w:pPr>
      <w:r>
        <w:rPr>
          <w:rFonts w:hint="eastAsia" w:ascii="仿宋_GB2312" w:hAnsi="仿宋" w:eastAsia="仿宋_GB2312" w:cs="仿宋_GB2312"/>
        </w:rPr>
        <w:t>【</w:t>
      </w:r>
      <w:r>
        <w:rPr>
          <w:rFonts w:hint="eastAsia" w:ascii="仿宋_GB2312" w:hAnsi="仿宋" w:eastAsia="仿宋_GB2312" w:cs="仿宋_GB2312"/>
          <w:b/>
        </w:rPr>
        <w:t>中标后以分包方式履行合同的，提供分包意向协议(附件6)；采购人不同意分包或者投标人中标后不以分包方式履行合同的，则不需要提供。</w:t>
      </w:r>
      <w:r>
        <w:rPr>
          <w:rFonts w:hint="eastAsia" w:ascii="仿宋_GB2312" w:hAnsi="仿宋" w:eastAsia="仿宋_GB2312" w:cs="仿宋_GB2312"/>
        </w:rPr>
        <w:t>】</w:t>
      </w:r>
    </w:p>
    <w:p>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四、符合性审查资料</w:t>
      </w:r>
    </w:p>
    <w:p>
      <w:pPr>
        <w:jc w:val="center"/>
        <w:rPr>
          <w:rFonts w:ascii="仿宋_GB2312" w:hAnsi="仿宋" w:eastAsia="仿宋_GB2312" w:cs="仿宋_GB2312"/>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b/>
              </w:rPr>
            </w:pPr>
            <w:r>
              <w:rPr>
                <w:rFonts w:hint="eastAsia" w:ascii="仿宋" w:hAnsi="仿宋"/>
                <w:b/>
              </w:rPr>
              <w:t>序号</w:t>
            </w:r>
          </w:p>
        </w:tc>
        <w:tc>
          <w:tcPr>
            <w:tcW w:w="4245" w:type="dxa"/>
            <w:vAlign w:val="center"/>
          </w:tcPr>
          <w:p>
            <w:pPr>
              <w:spacing w:line="400" w:lineRule="exact"/>
              <w:jc w:val="left"/>
              <w:rPr>
                <w:rFonts w:ascii="仿宋" w:hAnsi="仿宋"/>
                <w:b/>
              </w:rPr>
            </w:pPr>
            <w:r>
              <w:rPr>
                <w:rFonts w:hint="eastAsia" w:ascii="仿宋" w:hAnsi="仿宋"/>
                <w:b/>
              </w:rPr>
              <w:t>实质性要求</w:t>
            </w:r>
          </w:p>
        </w:tc>
        <w:tc>
          <w:tcPr>
            <w:tcW w:w="2551" w:type="dxa"/>
            <w:vAlign w:val="center"/>
          </w:tcPr>
          <w:p>
            <w:pPr>
              <w:spacing w:line="400" w:lineRule="exact"/>
              <w:jc w:val="left"/>
              <w:rPr>
                <w:rFonts w:ascii="仿宋" w:hAnsi="仿宋"/>
                <w:b/>
              </w:rPr>
            </w:pPr>
            <w:r>
              <w:rPr>
                <w:rFonts w:hint="eastAsia" w:ascii="仿宋" w:hAnsi="仿宋"/>
                <w:b/>
              </w:rPr>
              <w:t>需要提供的符合性审查资料</w:t>
            </w:r>
          </w:p>
        </w:tc>
        <w:tc>
          <w:tcPr>
            <w:tcW w:w="1672" w:type="dxa"/>
            <w:vAlign w:val="center"/>
          </w:tcPr>
          <w:p>
            <w:pPr>
              <w:spacing w:line="400" w:lineRule="exact"/>
              <w:jc w:val="left"/>
              <w:rPr>
                <w:rFonts w:ascii="仿宋" w:hAnsi="仿宋"/>
                <w:b/>
              </w:rPr>
            </w:pPr>
            <w:r>
              <w:rPr>
                <w:rFonts w:hint="eastAsia" w:ascii="仿宋" w:hAnsi="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bCs/>
              </w:rPr>
            </w:pPr>
            <w:r>
              <w:rPr>
                <w:rFonts w:hint="eastAsia" w:ascii="仿宋" w:hAnsi="仿宋"/>
                <w:bCs/>
              </w:rPr>
              <w:t>1</w:t>
            </w:r>
          </w:p>
        </w:tc>
        <w:tc>
          <w:tcPr>
            <w:tcW w:w="4245" w:type="dxa"/>
            <w:vAlign w:val="center"/>
          </w:tcPr>
          <w:p>
            <w:pPr>
              <w:spacing w:line="400" w:lineRule="exact"/>
              <w:jc w:val="left"/>
              <w:rPr>
                <w:rFonts w:ascii="仿宋_GB2312" w:hAnsi="仿宋" w:eastAsia="仿宋_GB2312" w:cs="仿宋_GB2312"/>
              </w:rPr>
            </w:pPr>
            <w:r>
              <w:rPr>
                <w:rFonts w:hint="eastAsia" w:ascii="仿宋_GB2312" w:hAnsi="仿宋" w:eastAsia="仿宋_GB2312" w:cs="仿宋_GB2312"/>
              </w:rPr>
              <w:t>投标文件按照招标文件要求签署、盖章。</w:t>
            </w:r>
          </w:p>
        </w:tc>
        <w:tc>
          <w:tcPr>
            <w:tcW w:w="2551" w:type="dxa"/>
            <w:vAlign w:val="center"/>
          </w:tcPr>
          <w:p>
            <w:pPr>
              <w:spacing w:line="400" w:lineRule="exact"/>
              <w:jc w:val="left"/>
              <w:rPr>
                <w:rFonts w:ascii="仿宋" w:hAnsi="仿宋"/>
              </w:rPr>
            </w:pPr>
            <w:r>
              <w:rPr>
                <w:rFonts w:hint="eastAsia" w:ascii="仿宋" w:hAnsi="仿宋"/>
              </w:rPr>
              <w:t>需要使用电子签名或者签字盖章的投标文件的组成部分</w:t>
            </w:r>
          </w:p>
        </w:tc>
        <w:tc>
          <w:tcPr>
            <w:tcW w:w="1672" w:type="dxa"/>
            <w:vAlign w:val="center"/>
          </w:tcPr>
          <w:p>
            <w:pPr>
              <w:spacing w:line="400" w:lineRule="exact"/>
              <w:jc w:val="left"/>
              <w:rPr>
                <w:rFonts w:ascii="仿宋" w:hAnsi="仿宋" w:cs="仿宋_GB2312"/>
              </w:rPr>
            </w:pPr>
          </w:p>
          <w:p>
            <w:pPr>
              <w:spacing w:line="400" w:lineRule="exact"/>
              <w:jc w:val="left"/>
              <w:rPr>
                <w:rFonts w:ascii="仿宋" w:hAnsi="仿宋" w:cs="仿宋_GB2312"/>
              </w:rPr>
            </w:pPr>
            <w:r>
              <w:rPr>
                <w:rFonts w:hint="eastAsia" w:ascii="仿宋" w:hAnsi="仿宋" w:cs="仿宋_GB2312"/>
              </w:rPr>
              <w:t>见投标文件</w:t>
            </w:r>
          </w:p>
          <w:p>
            <w:pPr>
              <w:spacing w:line="400" w:lineRule="exact"/>
              <w:jc w:val="left"/>
            </w:pPr>
            <w:r>
              <w:rPr>
                <w:rFonts w:hint="eastAsia" w:ascii="仿宋" w:cs="仿宋_GB2312"/>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bCs/>
              </w:rPr>
            </w:pPr>
            <w:r>
              <w:rPr>
                <w:rFonts w:hint="eastAsia" w:ascii="仿宋" w:hAnsi="仿宋"/>
                <w:bCs/>
              </w:rPr>
              <w:t>2</w:t>
            </w:r>
          </w:p>
        </w:tc>
        <w:tc>
          <w:tcPr>
            <w:tcW w:w="4245" w:type="dxa"/>
            <w:vAlign w:val="center"/>
          </w:tcPr>
          <w:p>
            <w:pPr>
              <w:spacing w:line="400" w:lineRule="exact"/>
              <w:jc w:val="left"/>
              <w:rPr>
                <w:rFonts w:ascii="仿宋_GB2312" w:hAnsi="仿宋" w:eastAsia="仿宋_GB2312" w:cs="仿宋_GB2312"/>
              </w:rPr>
            </w:pPr>
            <w:r>
              <w:rPr>
                <w:rFonts w:hint="eastAsia" w:ascii="仿宋_GB2312" w:hAnsi="仿宋" w:eastAsia="仿宋_GB2312"/>
              </w:rPr>
              <w:t>投标文件中承诺的投标有效期不少于招标文件中载明的投标有效期。</w:t>
            </w:r>
          </w:p>
        </w:tc>
        <w:tc>
          <w:tcPr>
            <w:tcW w:w="2551" w:type="dxa"/>
            <w:vAlign w:val="center"/>
          </w:tcPr>
          <w:p>
            <w:pPr>
              <w:spacing w:line="400" w:lineRule="exact"/>
              <w:jc w:val="left"/>
              <w:rPr>
                <w:rFonts w:ascii="仿宋" w:hAnsi="仿宋"/>
              </w:rPr>
            </w:pPr>
            <w:r>
              <w:rPr>
                <w:rFonts w:hint="eastAsia" w:ascii="仿宋" w:hAnsi="仿宋"/>
              </w:rPr>
              <w:t>投标函</w:t>
            </w:r>
          </w:p>
        </w:tc>
        <w:tc>
          <w:tcPr>
            <w:tcW w:w="1672" w:type="dxa"/>
            <w:vAlign w:val="center"/>
          </w:tcPr>
          <w:p>
            <w:pPr>
              <w:spacing w:line="400" w:lineRule="exact"/>
              <w:jc w:val="left"/>
              <w:rPr>
                <w:rFonts w:ascii="仿宋" w:hAnsi="仿宋" w:cs="仿宋_GB2312"/>
              </w:rPr>
            </w:pPr>
            <w:r>
              <w:rPr>
                <w:rFonts w:hint="eastAsia" w:ascii="仿宋" w:hAnsi="仿宋" w:cs="仿宋_GB2312"/>
              </w:rPr>
              <w:t>见投标文件</w:t>
            </w:r>
          </w:p>
          <w:p>
            <w:pPr>
              <w:spacing w:line="400" w:lineRule="exact"/>
              <w:jc w:val="left"/>
            </w:pPr>
            <w:r>
              <w:rPr>
                <w:rFonts w:hint="eastAsia" w:ascii="仿宋" w:hAnsi="仿宋" w:cs="仿宋_GB2312"/>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bCs/>
              </w:rPr>
            </w:pPr>
            <w:r>
              <w:rPr>
                <w:rFonts w:hint="eastAsia" w:ascii="仿宋" w:hAnsi="仿宋"/>
                <w:bCs/>
              </w:rPr>
              <w:t>3</w:t>
            </w:r>
          </w:p>
        </w:tc>
        <w:tc>
          <w:tcPr>
            <w:tcW w:w="4245" w:type="dxa"/>
            <w:vAlign w:val="center"/>
          </w:tcPr>
          <w:p>
            <w:pPr>
              <w:spacing w:line="400" w:lineRule="exact"/>
              <w:jc w:val="left"/>
              <w:rPr>
                <w:rFonts w:ascii="仿宋_GB2312" w:hAnsi="仿宋" w:eastAsia="仿宋_GB2312"/>
              </w:rPr>
            </w:pPr>
            <w:r>
              <w:rPr>
                <w:rFonts w:hint="eastAsia" w:ascii="仿宋_GB2312" w:hAnsi="仿宋" w:eastAsia="仿宋_GB2312"/>
              </w:rPr>
              <w:t>投标文件满足招标文件的其它实质性要求。</w:t>
            </w:r>
          </w:p>
        </w:tc>
        <w:tc>
          <w:tcPr>
            <w:tcW w:w="2551" w:type="dxa"/>
            <w:vAlign w:val="center"/>
          </w:tcPr>
          <w:p>
            <w:pPr>
              <w:spacing w:line="400" w:lineRule="exact"/>
              <w:jc w:val="left"/>
              <w:rPr>
                <w:rFonts w:ascii="仿宋" w:hAnsi="仿宋"/>
              </w:rPr>
            </w:pPr>
            <w:r>
              <w:rPr>
                <w:rFonts w:hint="eastAsia" w:ascii="仿宋_GB2312" w:hAnsi="仿宋" w:eastAsia="仿宋_GB2312" w:cs="仿宋_GB2312"/>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_GB2312"/>
              </w:rPr>
            </w:pPr>
            <w:r>
              <w:rPr>
                <w:rFonts w:hint="eastAsia" w:ascii="仿宋" w:hAnsi="仿宋" w:cs="仿宋_GB2312"/>
              </w:rPr>
              <w:t>见投标文件</w:t>
            </w:r>
          </w:p>
          <w:p>
            <w:pPr>
              <w:spacing w:line="400" w:lineRule="exact"/>
              <w:jc w:val="left"/>
            </w:pPr>
            <w:r>
              <w:rPr>
                <w:rFonts w:hint="eastAsia" w:ascii="仿宋" w:hAnsi="仿宋" w:cs="仿宋_GB2312"/>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五、评标标准相应的商务技术资料</w:t>
      </w:r>
    </w:p>
    <w:p>
      <w:pPr>
        <w:spacing w:line="360" w:lineRule="auto"/>
        <w:jc w:val="left"/>
        <w:rPr>
          <w:rFonts w:ascii="仿宋_GB2312" w:hAnsi="仿宋" w:eastAsia="仿宋_GB2312" w:cs="仿宋_GB2312"/>
          <w:b/>
        </w:rPr>
      </w:pPr>
    </w:p>
    <w:p>
      <w:pPr>
        <w:spacing w:line="360" w:lineRule="auto"/>
        <w:jc w:val="left"/>
        <w:rPr>
          <w:rFonts w:ascii="仿宋_GB2312" w:hAnsi="仿宋" w:eastAsia="仿宋_GB2312" w:cs="仿宋_GB2312"/>
          <w:b/>
        </w:rPr>
      </w:pPr>
      <w:r>
        <w:rPr>
          <w:rFonts w:hint="eastAsia" w:ascii="仿宋_GB2312" w:hAnsi="仿宋" w:eastAsia="仿宋_GB2312" w:cs="仿宋_GB2312"/>
          <w:b/>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bl>
    <w:p>
      <w:pPr>
        <w:spacing w:line="360" w:lineRule="auto"/>
        <w:ind w:right="420"/>
        <w:rPr>
          <w:rFonts w:ascii="仿宋" w:hAnsi="仿宋" w:cs="仿宋"/>
        </w:rPr>
      </w:pPr>
      <w:r>
        <w:rPr>
          <w:rFonts w:hint="eastAsia" w:ascii="仿宋" w:hAnsi="仿宋" w:cs="仿宋"/>
        </w:rPr>
        <w:t>注：按本格式和要求提供。</w:t>
      </w:r>
    </w:p>
    <w:p/>
    <w:p/>
    <w:p/>
    <w:p/>
    <w:p/>
    <w:p/>
    <w:p/>
    <w:p/>
    <w:p/>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七、商务技术偏离表</w:t>
      </w:r>
    </w:p>
    <w:p>
      <w:pPr>
        <w:jc w:val="center"/>
        <w:rPr>
          <w:rFonts w:ascii="仿宋_GB2312" w:hAnsi="仿宋" w:eastAsia="仿宋_GB2312"/>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_GB2312" w:hAnsi="仿宋" w:eastAsia="仿宋_GB2312"/>
                <w:b/>
                <w:bCs/>
              </w:rPr>
            </w:pPr>
            <w:r>
              <w:rPr>
                <w:rFonts w:hint="eastAsia" w:ascii="仿宋_GB2312" w:hAnsi="仿宋" w:eastAsia="仿宋_GB2312"/>
                <w:b/>
                <w:bCs/>
              </w:rPr>
              <w:t>序号</w:t>
            </w:r>
          </w:p>
        </w:tc>
        <w:tc>
          <w:tcPr>
            <w:tcW w:w="3683" w:type="dxa"/>
            <w:vAlign w:val="center"/>
          </w:tcPr>
          <w:p>
            <w:pPr>
              <w:spacing w:line="400" w:lineRule="exact"/>
              <w:jc w:val="center"/>
              <w:rPr>
                <w:rFonts w:ascii="仿宋_GB2312" w:hAnsi="仿宋" w:eastAsia="仿宋_GB2312"/>
                <w:b/>
                <w:bCs/>
              </w:rPr>
            </w:pPr>
            <w:r>
              <w:rPr>
                <w:rFonts w:hint="eastAsia" w:ascii="仿宋_GB2312" w:hAnsi="仿宋" w:eastAsia="仿宋_GB2312"/>
                <w:b/>
                <w:bCs/>
              </w:rPr>
              <w:t>招标文件章节及具体内容</w:t>
            </w:r>
          </w:p>
        </w:tc>
        <w:tc>
          <w:tcPr>
            <w:tcW w:w="3546" w:type="dxa"/>
            <w:vAlign w:val="center"/>
          </w:tcPr>
          <w:p>
            <w:pPr>
              <w:spacing w:line="400" w:lineRule="exact"/>
              <w:jc w:val="center"/>
              <w:rPr>
                <w:rFonts w:ascii="仿宋_GB2312" w:hAnsi="仿宋" w:eastAsia="仿宋_GB2312"/>
                <w:b/>
                <w:bCs/>
              </w:rPr>
            </w:pPr>
            <w:r>
              <w:rPr>
                <w:rFonts w:hint="eastAsia" w:ascii="仿宋_GB2312" w:hAnsi="仿宋" w:eastAsia="仿宋_GB2312"/>
                <w:b/>
                <w:bCs/>
              </w:rPr>
              <w:t>投标文件章节及具体内容</w:t>
            </w:r>
          </w:p>
        </w:tc>
        <w:tc>
          <w:tcPr>
            <w:tcW w:w="1276" w:type="dxa"/>
            <w:vAlign w:val="center"/>
          </w:tcPr>
          <w:p>
            <w:pPr>
              <w:spacing w:line="400" w:lineRule="exact"/>
              <w:jc w:val="center"/>
              <w:rPr>
                <w:rFonts w:ascii="仿宋_GB2312" w:hAnsi="仿宋" w:eastAsia="仿宋_GB2312"/>
                <w:b/>
                <w:bCs/>
              </w:rPr>
            </w:pPr>
            <w:r>
              <w:rPr>
                <w:rFonts w:hint="eastAsia" w:ascii="仿宋_GB2312" w:hAnsi="仿宋"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_GB2312" w:hAnsi="仿宋" w:eastAsia="仿宋_GB2312" w:cs="仿宋_GB2312"/>
                <w:kern w:val="0"/>
              </w:rPr>
            </w:pPr>
            <w:r>
              <w:rPr>
                <w:rFonts w:ascii="仿宋_GB2312" w:hAnsi="仿宋" w:eastAsia="仿宋_GB2312" w:cs="仿宋_GB2312"/>
                <w:kern w:val="0"/>
              </w:rPr>
              <w:t>1</w:t>
            </w:r>
          </w:p>
        </w:tc>
        <w:tc>
          <w:tcPr>
            <w:tcW w:w="3683" w:type="dxa"/>
            <w:vAlign w:val="center"/>
          </w:tcPr>
          <w:p>
            <w:pPr>
              <w:spacing w:line="400" w:lineRule="exact"/>
              <w:jc w:val="center"/>
              <w:rPr>
                <w:rFonts w:ascii="仿宋_GB2312" w:hAnsi="仿宋" w:eastAsia="仿宋_GB2312" w:cs="仿宋_GB2312"/>
                <w:b/>
                <w:kern w:val="0"/>
                <w:sz w:val="32"/>
                <w:szCs w:val="32"/>
              </w:rPr>
            </w:pPr>
          </w:p>
        </w:tc>
        <w:tc>
          <w:tcPr>
            <w:tcW w:w="3546" w:type="dxa"/>
            <w:vAlign w:val="center"/>
          </w:tcPr>
          <w:p>
            <w:pPr>
              <w:spacing w:line="400" w:lineRule="exact"/>
              <w:jc w:val="center"/>
              <w:rPr>
                <w:rFonts w:ascii="仿宋_GB2312" w:hAnsi="仿宋" w:eastAsia="仿宋_GB2312" w:cs="仿宋_GB2312"/>
                <w:b/>
                <w:kern w:val="0"/>
                <w:sz w:val="32"/>
                <w:szCs w:val="32"/>
              </w:rPr>
            </w:pPr>
          </w:p>
        </w:tc>
        <w:tc>
          <w:tcPr>
            <w:tcW w:w="1276" w:type="dxa"/>
            <w:vAlign w:val="center"/>
          </w:tcPr>
          <w:p>
            <w:pPr>
              <w:spacing w:line="400" w:lineRule="exact"/>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_GB2312" w:hAnsi="仿宋" w:eastAsia="仿宋_GB2312" w:cs="仿宋_GB2312"/>
                <w:kern w:val="0"/>
              </w:rPr>
            </w:pPr>
            <w:r>
              <w:rPr>
                <w:rFonts w:ascii="仿宋_GB2312" w:hAnsi="仿宋" w:eastAsia="仿宋_GB2312" w:cs="仿宋_GB2312"/>
                <w:kern w:val="0"/>
              </w:rPr>
              <w:t>2</w:t>
            </w:r>
          </w:p>
        </w:tc>
        <w:tc>
          <w:tcPr>
            <w:tcW w:w="3683" w:type="dxa"/>
            <w:vAlign w:val="center"/>
          </w:tcPr>
          <w:p>
            <w:pPr>
              <w:spacing w:line="400" w:lineRule="exact"/>
              <w:jc w:val="center"/>
              <w:rPr>
                <w:rFonts w:ascii="仿宋_GB2312" w:hAnsi="仿宋" w:eastAsia="仿宋_GB2312" w:cs="仿宋_GB2312"/>
                <w:b/>
                <w:kern w:val="0"/>
                <w:sz w:val="32"/>
                <w:szCs w:val="32"/>
              </w:rPr>
            </w:pPr>
          </w:p>
        </w:tc>
        <w:tc>
          <w:tcPr>
            <w:tcW w:w="3546" w:type="dxa"/>
            <w:vAlign w:val="center"/>
          </w:tcPr>
          <w:p>
            <w:pPr>
              <w:spacing w:line="400" w:lineRule="exact"/>
              <w:jc w:val="center"/>
              <w:rPr>
                <w:rFonts w:ascii="仿宋_GB2312" w:hAnsi="仿宋" w:eastAsia="仿宋_GB2312" w:cs="仿宋_GB2312"/>
                <w:b/>
                <w:kern w:val="0"/>
                <w:sz w:val="32"/>
                <w:szCs w:val="32"/>
              </w:rPr>
            </w:pPr>
          </w:p>
        </w:tc>
        <w:tc>
          <w:tcPr>
            <w:tcW w:w="1276" w:type="dxa"/>
            <w:vAlign w:val="center"/>
          </w:tcPr>
          <w:p>
            <w:pPr>
              <w:spacing w:line="400" w:lineRule="exact"/>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_GB2312" w:hAnsi="仿宋" w:eastAsia="仿宋_GB2312" w:cs="仿宋_GB2312"/>
                <w:kern w:val="0"/>
              </w:rPr>
            </w:pPr>
            <w:r>
              <w:rPr>
                <w:rFonts w:hint="eastAsia" w:ascii="仿宋_GB2312" w:hAnsi="仿宋" w:eastAsia="仿宋_GB2312" w:cs="仿宋_GB2312"/>
                <w:kern w:val="0"/>
              </w:rPr>
              <w:t>……</w:t>
            </w:r>
          </w:p>
        </w:tc>
        <w:tc>
          <w:tcPr>
            <w:tcW w:w="3683" w:type="dxa"/>
            <w:vAlign w:val="center"/>
          </w:tcPr>
          <w:p>
            <w:pPr>
              <w:spacing w:line="400" w:lineRule="exact"/>
              <w:jc w:val="center"/>
              <w:rPr>
                <w:rFonts w:ascii="仿宋_GB2312" w:hAnsi="仿宋" w:eastAsia="仿宋_GB2312" w:cs="仿宋_GB2312"/>
                <w:b/>
                <w:kern w:val="0"/>
                <w:sz w:val="32"/>
                <w:szCs w:val="32"/>
              </w:rPr>
            </w:pPr>
          </w:p>
        </w:tc>
        <w:tc>
          <w:tcPr>
            <w:tcW w:w="3546" w:type="dxa"/>
            <w:vAlign w:val="center"/>
          </w:tcPr>
          <w:p>
            <w:pPr>
              <w:spacing w:line="400" w:lineRule="exact"/>
              <w:jc w:val="center"/>
              <w:rPr>
                <w:rFonts w:ascii="仿宋_GB2312" w:hAnsi="仿宋" w:eastAsia="仿宋_GB2312" w:cs="仿宋_GB2312"/>
                <w:b/>
                <w:kern w:val="0"/>
                <w:sz w:val="32"/>
                <w:szCs w:val="32"/>
              </w:rPr>
            </w:pPr>
          </w:p>
        </w:tc>
        <w:tc>
          <w:tcPr>
            <w:tcW w:w="1276" w:type="dxa"/>
            <w:vAlign w:val="center"/>
          </w:tcPr>
          <w:p>
            <w:pPr>
              <w:spacing w:line="400" w:lineRule="exact"/>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rPr>
      </w:pPr>
      <w:r>
        <w:rPr>
          <w:rFonts w:hint="eastAsia" w:ascii="仿宋_GB2312" w:hAnsi="仿宋" w:eastAsia="仿宋_GB2312" w:cs="仿宋_GB2312"/>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八、政府采购供应商廉洁自律承诺书</w:t>
      </w:r>
    </w:p>
    <w:p>
      <w:pPr>
        <w:spacing w:line="360" w:lineRule="auto"/>
        <w:rPr>
          <w:rFonts w:ascii="仿宋_GB2312" w:hAnsi="仿宋" w:eastAsia="仿宋_GB2312" w:cs="仿宋_GB2312"/>
        </w:rPr>
      </w:pPr>
    </w:p>
    <w:p>
      <w:pPr>
        <w:spacing w:line="360" w:lineRule="auto"/>
        <w:rPr>
          <w:rFonts w:ascii="仿宋_GB2312" w:hAnsi="仿宋" w:eastAsia="仿宋_GB2312" w:cs="仿宋_GB2312"/>
          <w:kern w:val="0"/>
        </w:rPr>
      </w:pPr>
      <w:r>
        <w:rPr>
          <w:rFonts w:hint="eastAsia" w:ascii="仿宋_GB2312" w:hAnsi="仿宋" w:eastAsia="仿宋_GB2312" w:cs="仿宋_GB2312"/>
          <w:u w:val="single"/>
        </w:rPr>
        <w:t>浙江省特种设备科学研究院、浙江国际招投标有限公司</w:t>
      </w:r>
      <w:r>
        <w:rPr>
          <w:rFonts w:hint="eastAsia" w:ascii="仿宋_GB2312" w:hAnsi="仿宋" w:eastAsia="仿宋_GB2312" w:cs="仿宋_GB2312"/>
        </w:rPr>
        <w:t>：</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我单位响应你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四、不为项目有关人员及部门出国（境）、旅游等提供方便；</w:t>
      </w:r>
    </w:p>
    <w:p>
      <w:pPr>
        <w:autoSpaceDE w:val="0"/>
        <w:autoSpaceDN w:val="0"/>
        <w:spacing w:line="360" w:lineRule="auto"/>
        <w:ind w:left="550" w:leftChars="229"/>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好处；</w:t>
      </w:r>
    </w:p>
    <w:p>
      <w:pPr>
        <w:autoSpaceDE w:val="0"/>
        <w:autoSpaceDN w:val="0"/>
        <w:spacing w:line="360" w:lineRule="auto"/>
        <w:ind w:left="550" w:leftChars="229"/>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六、严格遵守《</w:t>
      </w:r>
      <w:r>
        <w:rPr>
          <w:rFonts w:hint="eastAsia" w:ascii="仿宋_GB2312" w:hAnsi="楷体" w:eastAsia="仿宋_GB2312"/>
          <w:lang w:val="zh-CN"/>
        </w:rPr>
        <w:t>中华人民共和国</w:t>
      </w:r>
      <w:r>
        <w:rPr>
          <w:rFonts w:hint="eastAsia" w:ascii="仿宋_GB2312" w:hAnsi="仿宋_GB2312" w:eastAsia="仿宋_GB2312" w:cs="仿宋_GB2312"/>
          <w:kern w:val="0"/>
          <w:lang w:val="zh-CN"/>
        </w:rPr>
        <w:t>政府采购法》《</w:t>
      </w:r>
      <w:r>
        <w:rPr>
          <w:rFonts w:hint="eastAsia" w:ascii="仿宋_GB2312" w:hAnsi="楷体" w:eastAsia="仿宋_GB2312"/>
          <w:lang w:val="zh-CN"/>
        </w:rPr>
        <w:t>中华人民共和国</w:t>
      </w:r>
      <w:r>
        <w:rPr>
          <w:rFonts w:hint="eastAsia" w:ascii="仿宋_GB2312" w:hAnsi="仿宋_GB2312" w:eastAsia="仿宋_GB2312" w:cs="仿宋_GB2312"/>
          <w:kern w:val="0"/>
          <w:lang w:val="zh-CN"/>
        </w:rPr>
        <w:t>招标投标</w:t>
      </w:r>
    </w:p>
    <w:p>
      <w:pPr>
        <w:autoSpaceDE w:val="0"/>
        <w:autoSpaceDN w:val="0"/>
        <w:spacing w:line="360" w:lineRule="auto"/>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法》</w:t>
      </w:r>
      <w:r>
        <w:rPr>
          <w:rFonts w:hint="eastAsia" w:ascii="仿宋_GB2312" w:hAnsi="楷体" w:eastAsia="仿宋_GB2312"/>
          <w:lang w:val="zh-CN"/>
        </w:rPr>
        <w:t>《中华人民共和国民法典》</w:t>
      </w:r>
      <w:r>
        <w:rPr>
          <w:rFonts w:hint="eastAsia" w:ascii="仿宋_GB2312" w:hAnsi="仿宋_GB2312" w:eastAsia="仿宋_GB2312" w:cs="仿宋_GB2312"/>
          <w:kern w:val="0"/>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如违反上述承诺，你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有权立即取消我单位投标、中标或在建项目的建设资格，有权拒绝我单位在一定时期内进入你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_GB2312" w:hAnsi="仿宋_GB2312" w:eastAsia="仿宋_GB2312" w:cs="仿宋_GB2312"/>
          <w:kern w:val="0"/>
          <w:lang w:val="zh-CN"/>
        </w:rPr>
      </w:pPr>
    </w:p>
    <w:p>
      <w:pPr>
        <w:autoSpaceDE w:val="0"/>
        <w:autoSpaceDN w:val="0"/>
        <w:spacing w:line="360" w:lineRule="auto"/>
        <w:ind w:left="2"/>
        <w:jc w:val="left"/>
        <w:rPr>
          <w:rFonts w:ascii="仿宋_GB2312" w:hAnsi="仿宋_GB2312" w:eastAsia="仿宋_GB2312" w:cs="仿宋_GB2312"/>
          <w:kern w:val="0"/>
          <w:lang w:val="zh-CN"/>
        </w:rPr>
      </w:pPr>
    </w:p>
    <w:p>
      <w:pPr>
        <w:autoSpaceDE w:val="0"/>
        <w:autoSpaceDN w:val="0"/>
        <w:spacing w:line="360" w:lineRule="auto"/>
        <w:ind w:left="2"/>
        <w:jc w:val="left"/>
        <w:rPr>
          <w:rFonts w:ascii="仿宋_GB2312" w:hAnsi="仿宋_GB2312" w:eastAsia="仿宋_GB2312" w:cs="仿宋_GB2312"/>
          <w:kern w:val="0"/>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pPr>
        <w:spacing w:line="360" w:lineRule="auto"/>
        <w:ind w:left="5280" w:leftChars="22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 xml:space="preserve">：   </w:t>
      </w:r>
      <w:r>
        <w:rPr>
          <w:rFonts w:ascii="仿宋_GB2312" w:hAnsi="仿宋" w:eastAsia="仿宋_GB2312" w:cs="仿宋_GB2312"/>
          <w:kern w:val="0"/>
          <w:lang w:val="zh-CN"/>
        </w:rPr>
        <w:t>年月日</w:t>
      </w:r>
    </w:p>
    <w:p>
      <w:pPr>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r>
        <w:rPr>
          <w:rFonts w:hint="eastAsia" w:ascii="仿宋_GB2312" w:hAnsi="仿宋_GB2312" w:eastAsia="仿宋_GB2312" w:cs="仿宋_GB2312"/>
          <w:kern w:val="0"/>
          <w:lang w:val="zh-CN"/>
        </w:rPr>
        <w:t>注：按本格式和要求提供。</w:t>
      </w:r>
      <w:r>
        <w:rPr>
          <w:rFonts w:hint="eastAsia" w:ascii="仿宋_GB2312" w:hAnsi="仿宋" w:eastAsia="仿宋_GB2312" w:cs="仿宋_GB2312"/>
          <w:b/>
          <w:kern w:val="0"/>
          <w:sz w:val="36"/>
          <w:szCs w:val="36"/>
        </w:rPr>
        <w:br w:type="page"/>
      </w:r>
    </w:p>
    <w:p>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
      <w:pPr>
        <w:pBdr>
          <w:bottom w:val="single" w:color="auto" w:sz="4" w:space="0"/>
        </w:pBd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1）开标一览表（报价表）……</w:t>
      </w:r>
      <w:r>
        <w:rPr>
          <w:rFonts w:hint="eastAsia" w:ascii="仿宋_GB2312" w:hAnsi="仿宋" w:eastAsia="仿宋_GB2312" w:cs="仿宋_GB2312"/>
        </w:rPr>
        <w:t>…………………………………………………（页码）</w:t>
      </w:r>
    </w:p>
    <w:p>
      <w:pPr>
        <w:pBdr>
          <w:bottom w:val="single" w:color="auto" w:sz="4" w:space="0"/>
        </w:pBdr>
        <w:spacing w:line="360" w:lineRule="auto"/>
        <w:rPr>
          <w:rFonts w:ascii="仿宋_GB2312" w:hAnsi="仿宋" w:eastAsia="仿宋_GB2312" w:cs="仿宋_GB2312"/>
        </w:rPr>
      </w:pPr>
      <w:r>
        <w:rPr>
          <w:rFonts w:hint="eastAsia" w:ascii="仿宋_GB2312" w:hAnsi="仿宋" w:eastAsia="仿宋_GB2312" w:cs="仿宋_GB2312"/>
        </w:rPr>
        <w:t>（2）</w:t>
      </w:r>
      <w:r>
        <w:rPr>
          <w:rFonts w:ascii="仿宋_GB2312" w:hAnsi="仿宋" w:eastAsia="仿宋_GB2312" w:cs="仿宋_GB2312"/>
        </w:rPr>
        <w:t>中小企业声明函……</w:t>
      </w:r>
      <w:r>
        <w:rPr>
          <w:rFonts w:hint="eastAsia" w:ascii="仿宋_GB2312" w:hAnsi="仿宋" w:eastAsia="仿宋_GB2312" w:cs="仿宋_GB2312"/>
        </w:rPr>
        <w:t>…………………………………………………………（页码）</w:t>
      </w:r>
    </w:p>
    <w:p>
      <w:pPr>
        <w:pStyle w:val="2"/>
        <w:pBdr>
          <w:bottom w:val="single" w:color="auto" w:sz="4" w:space="0"/>
        </w:pBdr>
        <w:spacing w:line="360" w:lineRule="auto"/>
        <w:ind w:firstLine="0" w:firstLineChars="0"/>
        <w:rPr>
          <w:rFonts w:eastAsia="仿宋_GB2312"/>
        </w:rPr>
      </w:pPr>
      <w:r>
        <w:rPr>
          <w:rFonts w:hint="eastAsia" w:ascii="仿宋_GB2312" w:hAnsi="仿宋" w:eastAsia="仿宋_GB2312" w:cs="仿宋_GB2312"/>
        </w:rPr>
        <w:t>（3）中标服务费支付承诺书………………………………………………………（页码）</w:t>
      </w: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pacing w:before="120" w:after="120"/>
        <w:ind w:firstLine="643"/>
        <w:outlineLvl w:val="9"/>
        <w:rPr>
          <w:rFonts w:ascii="仿宋_GB2312" w:hAnsi="仿宋" w:eastAsia="仿宋_GB2312" w:cs="仿宋_GB2312"/>
          <w:kern w:val="2"/>
          <w:sz w:val="32"/>
          <w:szCs w:val="32"/>
        </w:rPr>
        <w:sectPr>
          <w:footerReference r:id="rId11" w:type="first"/>
          <w:footerReference r:id="rId10" w:type="default"/>
          <w:type w:val="continuous"/>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一、开标一览表（报价表）</w:t>
      </w:r>
    </w:p>
    <w:p>
      <w:pPr>
        <w:spacing w:line="360" w:lineRule="auto"/>
        <w:rPr>
          <w:rFonts w:ascii="仿宋_GB2312" w:hAnsi="仿宋" w:eastAsia="仿宋_GB2312" w:cs="仿宋_GB2312"/>
          <w:kern w:val="0"/>
        </w:rPr>
      </w:pPr>
      <w:r>
        <w:rPr>
          <w:rFonts w:hint="eastAsia" w:ascii="仿宋_GB2312" w:hAnsi="仿宋" w:eastAsia="仿宋_GB2312" w:cs="仿宋_GB2312"/>
          <w:u w:val="single"/>
        </w:rPr>
        <w:t>浙江省特种设备科学研究院、浙江国际招投标有限公司</w:t>
      </w:r>
      <w:r>
        <w:rPr>
          <w:rFonts w:hint="eastAsia" w:ascii="仿宋_GB2312" w:hAnsi="仿宋" w:eastAsia="仿宋_GB2312" w:cs="仿宋_GB2312"/>
        </w:rPr>
        <w:t>：</w:t>
      </w:r>
    </w:p>
    <w:p>
      <w:pPr>
        <w:spacing w:line="360" w:lineRule="auto"/>
        <w:ind w:firstLine="482"/>
        <w:rPr>
          <w:rFonts w:ascii="仿宋_GB2312" w:hAnsi="仿宋" w:eastAsia="仿宋_GB2312" w:cs="仿宋_GB2312"/>
          <w:kern w:val="0"/>
          <w:lang w:val="zh-CN"/>
        </w:rPr>
      </w:pPr>
      <w:r>
        <w:rPr>
          <w:rFonts w:hint="eastAsia" w:ascii="仿宋_GB2312" w:hAnsi="仿宋" w:eastAsia="仿宋_GB2312" w:cs="仿宋_GB2312"/>
          <w:kern w:val="0"/>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u w:val="single"/>
        </w:rPr>
        <w:t>（项目名称）</w:t>
      </w:r>
      <w:r>
        <w:rPr>
          <w:rFonts w:hint="eastAsia" w:ascii="仿宋_GB2312" w:hAnsi="仿宋" w:eastAsia="仿宋_GB2312" w:cs="仿宋_GB2312"/>
          <w:kern w:val="0"/>
          <w:lang w:val="zh-CN"/>
        </w:rPr>
        <w:t>【招标编号：</w:t>
      </w:r>
      <w:r>
        <w:rPr>
          <w:rFonts w:hint="eastAsia" w:ascii="仿宋_GB2312" w:hAnsi="仿宋" w:eastAsia="仿宋_GB2312" w:cs="仿宋_GB2312"/>
        </w:rPr>
        <w:t>】标项【】的实施</w:t>
      </w:r>
      <w:r>
        <w:rPr>
          <w:rFonts w:hint="eastAsia" w:ascii="仿宋_GB2312" w:hAnsi="仿宋" w:eastAsia="仿宋_GB2312" w:cs="仿宋_GB2312"/>
          <w:kern w:val="0"/>
          <w:lang w:val="zh-CN"/>
        </w:rPr>
        <w:t>。</w:t>
      </w:r>
    </w:p>
    <w:p>
      <w:pPr>
        <w:spacing w:line="360" w:lineRule="auto"/>
        <w:jc w:val="center"/>
        <w:rPr>
          <w:rFonts w:ascii="仿宋_GB2312" w:hAnsi="仿宋" w:eastAsia="仿宋_GB2312" w:cs="仿宋_GB2312"/>
          <w:b/>
          <w:kern w:val="0"/>
          <w:lang w:val="zh-CN"/>
        </w:rPr>
      </w:pPr>
      <w:r>
        <w:rPr>
          <w:rFonts w:hint="eastAsia" w:ascii="仿宋_GB2312" w:hAnsi="仿宋" w:eastAsia="仿宋_GB2312" w:cs="仿宋_GB2312"/>
          <w:b/>
          <w:kern w:val="0"/>
          <w:lang w:val="zh-CN"/>
        </w:rPr>
        <w:t>开标一览表（报价表）</w:t>
      </w:r>
      <w:r>
        <w:rPr>
          <w:rFonts w:ascii="仿宋_GB2312" w:hAnsi="仿宋" w:eastAsia="仿宋_GB2312" w:cs="仿宋_GB2312"/>
          <w:b/>
          <w:kern w:val="0"/>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400" w:lineRule="exact"/>
              <w:jc w:val="center"/>
              <w:rPr>
                <w:rFonts w:ascii="仿宋_GB2312" w:hAnsi="仿宋" w:eastAsia="仿宋_GB2312" w:cs="仿宋_GB2312"/>
                <w:b/>
              </w:rPr>
            </w:pPr>
            <w:r>
              <w:rPr>
                <w:rFonts w:hint="eastAsia" w:ascii="仿宋_GB2312" w:hAnsi="仿宋" w:eastAsia="仿宋_GB2312"/>
                <w:b/>
              </w:rPr>
              <w:t>序号</w:t>
            </w:r>
          </w:p>
        </w:tc>
        <w:tc>
          <w:tcPr>
            <w:tcW w:w="1417" w:type="dxa"/>
            <w:vAlign w:val="center"/>
          </w:tcPr>
          <w:p>
            <w:pPr>
              <w:spacing w:line="400" w:lineRule="exact"/>
              <w:jc w:val="center"/>
              <w:rPr>
                <w:rFonts w:ascii="仿宋_GB2312" w:hAnsi="仿宋" w:eastAsia="仿宋_GB2312" w:cs="仿宋_GB2312"/>
                <w:b/>
              </w:rPr>
            </w:pPr>
            <w:r>
              <w:rPr>
                <w:rFonts w:hint="eastAsia" w:ascii="仿宋_GB2312" w:hAnsi="仿宋" w:eastAsia="仿宋_GB2312"/>
                <w:b/>
              </w:rPr>
              <w:t>名称</w:t>
            </w:r>
          </w:p>
        </w:tc>
        <w:tc>
          <w:tcPr>
            <w:tcW w:w="1843" w:type="dxa"/>
            <w:vAlign w:val="center"/>
          </w:tcPr>
          <w:p>
            <w:pPr>
              <w:spacing w:line="400" w:lineRule="exact"/>
              <w:jc w:val="center"/>
              <w:rPr>
                <w:rFonts w:ascii="仿宋_GB2312" w:hAnsi="仿宋" w:eastAsia="仿宋_GB2312" w:cs="仿宋_GB2312"/>
                <w:b/>
              </w:rPr>
            </w:pPr>
            <w:r>
              <w:rPr>
                <w:rFonts w:hint="eastAsia" w:ascii="仿宋_GB2312" w:hAnsi="仿宋" w:eastAsia="仿宋_GB2312"/>
                <w:b/>
              </w:rPr>
              <w:t>品牌（如果有）</w:t>
            </w:r>
          </w:p>
        </w:tc>
        <w:tc>
          <w:tcPr>
            <w:tcW w:w="3118" w:type="dxa"/>
            <w:vAlign w:val="center"/>
          </w:tcPr>
          <w:p>
            <w:pPr>
              <w:spacing w:line="400" w:lineRule="exact"/>
              <w:jc w:val="center"/>
              <w:rPr>
                <w:rFonts w:ascii="仿宋_GB2312" w:hAnsi="仿宋" w:eastAsia="仿宋_GB2312" w:cs="仿宋_GB2312"/>
                <w:b/>
              </w:rPr>
            </w:pPr>
            <w:r>
              <w:rPr>
                <w:rFonts w:hint="eastAsia" w:ascii="仿宋_GB2312" w:hAnsi="仿宋" w:eastAsia="仿宋_GB2312"/>
                <w:b/>
              </w:rPr>
              <w:t>规格型号</w:t>
            </w:r>
          </w:p>
        </w:tc>
        <w:tc>
          <w:tcPr>
            <w:tcW w:w="993" w:type="dxa"/>
            <w:vAlign w:val="center"/>
          </w:tcPr>
          <w:p>
            <w:pPr>
              <w:spacing w:line="400" w:lineRule="exact"/>
              <w:jc w:val="center"/>
              <w:rPr>
                <w:rFonts w:ascii="仿宋_GB2312" w:hAnsi="仿宋" w:eastAsia="仿宋_GB2312" w:cs="仿宋_GB2312"/>
                <w:b/>
              </w:rPr>
            </w:pPr>
            <w:r>
              <w:rPr>
                <w:rFonts w:hint="eastAsia" w:ascii="仿宋_GB2312" w:hAnsi="仿宋" w:eastAsia="仿宋_GB2312"/>
                <w:b/>
              </w:rPr>
              <w:t>数量</w:t>
            </w:r>
          </w:p>
        </w:tc>
        <w:tc>
          <w:tcPr>
            <w:tcW w:w="1559" w:type="dxa"/>
            <w:vAlign w:val="center"/>
          </w:tcPr>
          <w:p>
            <w:pPr>
              <w:spacing w:line="400" w:lineRule="exact"/>
              <w:jc w:val="center"/>
              <w:rPr>
                <w:rFonts w:ascii="仿宋_GB2312" w:hAnsi="仿宋" w:eastAsia="仿宋_GB2312" w:cs="仿宋_GB2312"/>
                <w:b/>
              </w:rPr>
            </w:pPr>
            <w:r>
              <w:rPr>
                <w:rFonts w:hint="eastAsia" w:ascii="仿宋_GB2312" w:hAnsi="仿宋" w:eastAsia="仿宋_GB2312"/>
                <w:b/>
              </w:rPr>
              <w:t>单价</w:t>
            </w:r>
          </w:p>
        </w:tc>
        <w:tc>
          <w:tcPr>
            <w:tcW w:w="1984" w:type="dxa"/>
            <w:vAlign w:val="center"/>
          </w:tcPr>
          <w:p>
            <w:pPr>
              <w:spacing w:line="400" w:lineRule="exact"/>
              <w:jc w:val="center"/>
              <w:rPr>
                <w:rFonts w:ascii="仿宋_GB2312" w:hAnsi="仿宋" w:eastAsia="仿宋_GB2312" w:cs="仿宋_GB2312"/>
                <w:b/>
              </w:rPr>
            </w:pPr>
            <w:r>
              <w:rPr>
                <w:rFonts w:hint="eastAsia" w:ascii="仿宋_GB2312" w:hAnsi="仿宋" w:eastAsia="仿宋_GB2312" w:cs="仿宋_GB2312"/>
                <w:b/>
                <w:color w:val="FF0000"/>
              </w:rPr>
              <w:t>合计</w:t>
            </w:r>
          </w:p>
        </w:tc>
        <w:tc>
          <w:tcPr>
            <w:tcW w:w="3119" w:type="dxa"/>
            <w:vAlign w:val="center"/>
          </w:tcPr>
          <w:p>
            <w:pPr>
              <w:spacing w:line="400" w:lineRule="exact"/>
              <w:jc w:val="center"/>
              <w:rPr>
                <w:rFonts w:ascii="仿宋_GB2312" w:hAnsi="仿宋" w:eastAsia="仿宋_GB2312"/>
                <w:b/>
              </w:rPr>
            </w:pPr>
          </w:p>
          <w:p>
            <w:pPr>
              <w:spacing w:line="400" w:lineRule="exact"/>
              <w:jc w:val="center"/>
              <w:rPr>
                <w:rFonts w:ascii="仿宋_GB2312" w:hAnsi="仿宋" w:eastAsia="仿宋_GB2312" w:cs="仿宋_GB2312"/>
                <w:b/>
              </w:rPr>
            </w:pPr>
            <w:r>
              <w:rPr>
                <w:rFonts w:hint="eastAsia" w:ascii="仿宋_GB2312" w:hAnsi="仿宋" w:eastAsia="仿宋_GB2312"/>
                <w:b/>
              </w:rPr>
              <w:t>备注（如果有）</w:t>
            </w:r>
          </w:p>
          <w:p>
            <w:pPr>
              <w:spacing w:line="400" w:lineRule="exact"/>
              <w:jc w:val="center"/>
              <w:rPr>
                <w:rFonts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400" w:lineRule="exact"/>
              <w:jc w:val="center"/>
              <w:rPr>
                <w:rFonts w:ascii="仿宋_GB2312" w:hAnsi="仿宋" w:eastAsia="仿宋_GB2312" w:cs="仿宋_GB2312"/>
              </w:rPr>
            </w:pPr>
            <w:r>
              <w:rPr>
                <w:rFonts w:ascii="仿宋_GB2312" w:hAnsi="仿宋" w:eastAsia="仿宋_GB2312" w:cs="仿宋_GB2312"/>
              </w:rPr>
              <w:t>1</w:t>
            </w:r>
          </w:p>
        </w:tc>
        <w:tc>
          <w:tcPr>
            <w:tcW w:w="1417" w:type="dxa"/>
            <w:vAlign w:val="center"/>
          </w:tcPr>
          <w:p>
            <w:pPr>
              <w:spacing w:line="400" w:lineRule="exact"/>
              <w:jc w:val="center"/>
              <w:rPr>
                <w:rFonts w:ascii="仿宋_GB2312" w:hAnsi="仿宋" w:eastAsia="仿宋_GB2312" w:cs="仿宋_GB2312"/>
              </w:rPr>
            </w:pPr>
            <w:r>
              <w:rPr>
                <w:rFonts w:hint="eastAsia" w:ascii="仿宋_GB2312" w:hAnsi="仿宋" w:eastAsia="仿宋_GB2312" w:cs="仿宋_GB2312"/>
              </w:rPr>
              <w:t>XX</w:t>
            </w:r>
          </w:p>
        </w:tc>
        <w:tc>
          <w:tcPr>
            <w:tcW w:w="1843" w:type="dxa"/>
            <w:vAlign w:val="center"/>
          </w:tcPr>
          <w:p>
            <w:pPr>
              <w:spacing w:line="400" w:lineRule="exact"/>
              <w:jc w:val="center"/>
              <w:rPr>
                <w:rFonts w:ascii="仿宋_GB2312" w:hAnsi="仿宋" w:eastAsia="仿宋_GB2312" w:cs="仿宋_GB2312"/>
              </w:rPr>
            </w:pPr>
          </w:p>
        </w:tc>
        <w:tc>
          <w:tcPr>
            <w:tcW w:w="3118" w:type="dxa"/>
            <w:vAlign w:val="center"/>
          </w:tcPr>
          <w:p>
            <w:pPr>
              <w:spacing w:line="400" w:lineRule="exact"/>
              <w:jc w:val="center"/>
              <w:rPr>
                <w:rFonts w:ascii="仿宋_GB2312" w:hAnsi="仿宋" w:eastAsia="仿宋_GB2312" w:cs="仿宋_GB2312"/>
              </w:rPr>
            </w:pPr>
          </w:p>
        </w:tc>
        <w:tc>
          <w:tcPr>
            <w:tcW w:w="993" w:type="dxa"/>
            <w:vAlign w:val="center"/>
          </w:tcPr>
          <w:p>
            <w:pPr>
              <w:spacing w:line="400" w:lineRule="exact"/>
              <w:jc w:val="center"/>
              <w:rPr>
                <w:rFonts w:ascii="仿宋_GB2312" w:hAnsi="仿宋" w:eastAsia="仿宋_GB2312" w:cs="仿宋_GB2312"/>
              </w:rPr>
            </w:pPr>
          </w:p>
        </w:tc>
        <w:tc>
          <w:tcPr>
            <w:tcW w:w="1559" w:type="dxa"/>
            <w:vAlign w:val="center"/>
          </w:tcPr>
          <w:p>
            <w:pPr>
              <w:spacing w:line="400" w:lineRule="exact"/>
              <w:jc w:val="center"/>
              <w:rPr>
                <w:rFonts w:ascii="仿宋_GB2312" w:hAnsi="仿宋" w:eastAsia="仿宋_GB2312" w:cs="仿宋_GB2312"/>
              </w:rPr>
            </w:pPr>
          </w:p>
        </w:tc>
        <w:tc>
          <w:tcPr>
            <w:tcW w:w="1984" w:type="dxa"/>
            <w:vAlign w:val="center"/>
          </w:tcPr>
          <w:p>
            <w:pPr>
              <w:spacing w:line="400" w:lineRule="exact"/>
              <w:jc w:val="center"/>
              <w:rPr>
                <w:rFonts w:ascii="仿宋_GB2312" w:hAnsi="仿宋" w:eastAsia="仿宋_GB2312" w:cs="仿宋_GB2312"/>
              </w:rPr>
            </w:pPr>
          </w:p>
        </w:tc>
        <w:tc>
          <w:tcPr>
            <w:tcW w:w="3119" w:type="dxa"/>
            <w:vAlign w:val="center"/>
          </w:tcPr>
          <w:p>
            <w:pPr>
              <w:spacing w:line="400" w:lineRule="exact"/>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_GB2312" w:hAnsi="仿宋" w:eastAsia="仿宋_GB2312" w:cs="仿宋_GB2312"/>
              </w:rPr>
            </w:pPr>
            <w:r>
              <w:rPr>
                <w:rFonts w:ascii="仿宋_GB2312" w:hAnsi="仿宋" w:eastAsia="仿宋_GB2312" w:cs="仿宋_GB2312"/>
              </w:rPr>
              <w:t>2</w:t>
            </w:r>
          </w:p>
        </w:tc>
        <w:tc>
          <w:tcPr>
            <w:tcW w:w="1417" w:type="dxa"/>
            <w:vAlign w:val="center"/>
          </w:tcPr>
          <w:p>
            <w:pPr>
              <w:spacing w:line="400" w:lineRule="exact"/>
              <w:jc w:val="center"/>
              <w:rPr>
                <w:rFonts w:ascii="仿宋_GB2312" w:hAnsi="仿宋" w:eastAsia="仿宋_GB2312" w:cs="仿宋_GB2312"/>
              </w:rPr>
            </w:pPr>
            <w:r>
              <w:rPr>
                <w:rFonts w:hint="eastAsia" w:ascii="仿宋_GB2312" w:hAnsi="仿宋" w:eastAsia="仿宋_GB2312" w:cs="仿宋_GB2312"/>
              </w:rPr>
              <w:t>XX</w:t>
            </w:r>
          </w:p>
        </w:tc>
        <w:tc>
          <w:tcPr>
            <w:tcW w:w="1843" w:type="dxa"/>
            <w:vAlign w:val="center"/>
          </w:tcPr>
          <w:p>
            <w:pPr>
              <w:spacing w:line="400" w:lineRule="exact"/>
              <w:jc w:val="center"/>
              <w:rPr>
                <w:rFonts w:ascii="仿宋_GB2312" w:hAnsi="仿宋" w:eastAsia="仿宋_GB2312" w:cs="仿宋_GB2312"/>
              </w:rPr>
            </w:pPr>
          </w:p>
        </w:tc>
        <w:tc>
          <w:tcPr>
            <w:tcW w:w="3118" w:type="dxa"/>
            <w:vAlign w:val="center"/>
          </w:tcPr>
          <w:p>
            <w:pPr>
              <w:spacing w:line="400" w:lineRule="exact"/>
              <w:jc w:val="center"/>
              <w:rPr>
                <w:rFonts w:ascii="仿宋_GB2312" w:hAnsi="仿宋" w:eastAsia="仿宋_GB2312" w:cs="仿宋_GB2312"/>
              </w:rPr>
            </w:pPr>
          </w:p>
        </w:tc>
        <w:tc>
          <w:tcPr>
            <w:tcW w:w="993" w:type="dxa"/>
            <w:vAlign w:val="center"/>
          </w:tcPr>
          <w:p>
            <w:pPr>
              <w:spacing w:line="400" w:lineRule="exact"/>
              <w:jc w:val="center"/>
              <w:rPr>
                <w:rFonts w:ascii="仿宋_GB2312" w:hAnsi="仿宋" w:eastAsia="仿宋_GB2312" w:cs="仿宋_GB2312"/>
              </w:rPr>
            </w:pPr>
          </w:p>
        </w:tc>
        <w:tc>
          <w:tcPr>
            <w:tcW w:w="1559" w:type="dxa"/>
            <w:vAlign w:val="center"/>
          </w:tcPr>
          <w:p>
            <w:pPr>
              <w:spacing w:line="400" w:lineRule="exact"/>
              <w:jc w:val="center"/>
              <w:rPr>
                <w:rFonts w:ascii="仿宋_GB2312" w:hAnsi="仿宋" w:eastAsia="仿宋_GB2312" w:cs="仿宋_GB2312"/>
              </w:rPr>
            </w:pPr>
          </w:p>
        </w:tc>
        <w:tc>
          <w:tcPr>
            <w:tcW w:w="1984" w:type="dxa"/>
            <w:vAlign w:val="center"/>
          </w:tcPr>
          <w:p>
            <w:pPr>
              <w:spacing w:line="400" w:lineRule="exact"/>
              <w:jc w:val="center"/>
              <w:rPr>
                <w:rFonts w:ascii="仿宋_GB2312" w:hAnsi="仿宋" w:eastAsia="仿宋_GB2312" w:cs="仿宋_GB2312"/>
              </w:rPr>
            </w:pPr>
          </w:p>
        </w:tc>
        <w:tc>
          <w:tcPr>
            <w:tcW w:w="3119" w:type="dxa"/>
            <w:vAlign w:val="center"/>
          </w:tcPr>
          <w:p>
            <w:pPr>
              <w:spacing w:line="400" w:lineRule="exact"/>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_GB2312" w:hAnsi="仿宋" w:eastAsia="仿宋_GB2312" w:cs="仿宋_GB2312"/>
              </w:rPr>
            </w:pPr>
            <w:r>
              <w:rPr>
                <w:rFonts w:hint="eastAsia" w:ascii="仿宋_GB2312" w:hAnsi="仿宋" w:eastAsia="仿宋_GB2312" w:cs="仿宋_GB2312"/>
              </w:rPr>
              <w:t>…</w:t>
            </w:r>
          </w:p>
        </w:tc>
        <w:tc>
          <w:tcPr>
            <w:tcW w:w="1417" w:type="dxa"/>
            <w:vAlign w:val="center"/>
          </w:tcPr>
          <w:p>
            <w:pPr>
              <w:spacing w:line="400" w:lineRule="exact"/>
              <w:jc w:val="center"/>
              <w:rPr>
                <w:rFonts w:ascii="仿宋_GB2312" w:hAnsi="仿宋" w:eastAsia="仿宋_GB2312" w:cs="仿宋_GB2312"/>
              </w:rPr>
            </w:pPr>
          </w:p>
        </w:tc>
        <w:tc>
          <w:tcPr>
            <w:tcW w:w="1843" w:type="dxa"/>
            <w:vAlign w:val="center"/>
          </w:tcPr>
          <w:p>
            <w:pPr>
              <w:spacing w:line="400" w:lineRule="exact"/>
              <w:jc w:val="center"/>
              <w:rPr>
                <w:rFonts w:ascii="仿宋_GB2312" w:hAnsi="仿宋" w:eastAsia="仿宋_GB2312" w:cs="仿宋_GB2312"/>
              </w:rPr>
            </w:pPr>
          </w:p>
        </w:tc>
        <w:tc>
          <w:tcPr>
            <w:tcW w:w="3118" w:type="dxa"/>
            <w:vAlign w:val="center"/>
          </w:tcPr>
          <w:p>
            <w:pPr>
              <w:spacing w:line="400" w:lineRule="exact"/>
              <w:jc w:val="center"/>
              <w:rPr>
                <w:rFonts w:ascii="仿宋_GB2312" w:hAnsi="仿宋" w:eastAsia="仿宋_GB2312" w:cs="仿宋_GB2312"/>
              </w:rPr>
            </w:pPr>
          </w:p>
        </w:tc>
        <w:tc>
          <w:tcPr>
            <w:tcW w:w="993" w:type="dxa"/>
            <w:vAlign w:val="center"/>
          </w:tcPr>
          <w:p>
            <w:pPr>
              <w:spacing w:line="400" w:lineRule="exact"/>
              <w:jc w:val="center"/>
              <w:rPr>
                <w:rFonts w:ascii="仿宋_GB2312" w:hAnsi="仿宋" w:eastAsia="仿宋_GB2312" w:cs="仿宋_GB2312"/>
              </w:rPr>
            </w:pPr>
          </w:p>
        </w:tc>
        <w:tc>
          <w:tcPr>
            <w:tcW w:w="1559" w:type="dxa"/>
            <w:vAlign w:val="center"/>
          </w:tcPr>
          <w:p>
            <w:pPr>
              <w:spacing w:line="400" w:lineRule="exact"/>
              <w:jc w:val="center"/>
              <w:rPr>
                <w:rFonts w:ascii="仿宋_GB2312" w:hAnsi="仿宋" w:eastAsia="仿宋_GB2312" w:cs="仿宋_GB2312"/>
              </w:rPr>
            </w:pPr>
          </w:p>
        </w:tc>
        <w:tc>
          <w:tcPr>
            <w:tcW w:w="1984" w:type="dxa"/>
            <w:vAlign w:val="center"/>
          </w:tcPr>
          <w:p>
            <w:pPr>
              <w:spacing w:line="400" w:lineRule="exact"/>
              <w:jc w:val="center"/>
              <w:rPr>
                <w:rFonts w:ascii="仿宋_GB2312" w:hAnsi="仿宋" w:eastAsia="仿宋_GB2312" w:cs="仿宋_GB2312"/>
              </w:rPr>
            </w:pPr>
          </w:p>
        </w:tc>
        <w:tc>
          <w:tcPr>
            <w:tcW w:w="3119" w:type="dxa"/>
            <w:vAlign w:val="center"/>
          </w:tcPr>
          <w:p>
            <w:pPr>
              <w:spacing w:line="400" w:lineRule="exact"/>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_GB2312" w:hAnsi="仿宋" w:eastAsia="仿宋_GB2312" w:cs="仿宋_GB2312"/>
              </w:rPr>
            </w:pPr>
          </w:p>
        </w:tc>
        <w:tc>
          <w:tcPr>
            <w:tcW w:w="1417" w:type="dxa"/>
            <w:vAlign w:val="center"/>
          </w:tcPr>
          <w:p>
            <w:pPr>
              <w:spacing w:line="400" w:lineRule="exact"/>
              <w:jc w:val="center"/>
              <w:rPr>
                <w:rFonts w:ascii="仿宋_GB2312" w:hAnsi="仿宋" w:eastAsia="仿宋_GB2312" w:cs="仿宋_GB2312"/>
              </w:rPr>
            </w:pPr>
          </w:p>
        </w:tc>
        <w:tc>
          <w:tcPr>
            <w:tcW w:w="1843" w:type="dxa"/>
            <w:vAlign w:val="center"/>
          </w:tcPr>
          <w:p>
            <w:pPr>
              <w:spacing w:line="400" w:lineRule="exact"/>
              <w:jc w:val="center"/>
              <w:rPr>
                <w:rFonts w:ascii="仿宋_GB2312" w:hAnsi="仿宋" w:eastAsia="仿宋_GB2312" w:cs="仿宋_GB2312"/>
              </w:rPr>
            </w:pPr>
          </w:p>
        </w:tc>
        <w:tc>
          <w:tcPr>
            <w:tcW w:w="3118" w:type="dxa"/>
            <w:vAlign w:val="center"/>
          </w:tcPr>
          <w:p>
            <w:pPr>
              <w:spacing w:line="400" w:lineRule="exact"/>
              <w:jc w:val="center"/>
              <w:rPr>
                <w:rFonts w:ascii="仿宋_GB2312" w:hAnsi="仿宋" w:eastAsia="仿宋_GB2312" w:cs="仿宋_GB2312"/>
              </w:rPr>
            </w:pPr>
          </w:p>
        </w:tc>
        <w:tc>
          <w:tcPr>
            <w:tcW w:w="993" w:type="dxa"/>
            <w:vAlign w:val="center"/>
          </w:tcPr>
          <w:p>
            <w:pPr>
              <w:spacing w:line="400" w:lineRule="exact"/>
              <w:jc w:val="center"/>
              <w:rPr>
                <w:rFonts w:ascii="仿宋_GB2312" w:hAnsi="仿宋" w:eastAsia="仿宋_GB2312" w:cs="仿宋_GB2312"/>
              </w:rPr>
            </w:pPr>
          </w:p>
        </w:tc>
        <w:tc>
          <w:tcPr>
            <w:tcW w:w="1559" w:type="dxa"/>
            <w:vAlign w:val="center"/>
          </w:tcPr>
          <w:p>
            <w:pPr>
              <w:spacing w:line="400" w:lineRule="exact"/>
              <w:jc w:val="center"/>
              <w:rPr>
                <w:rFonts w:ascii="仿宋_GB2312" w:hAnsi="仿宋" w:eastAsia="仿宋_GB2312" w:cs="仿宋_GB2312"/>
              </w:rPr>
            </w:pPr>
          </w:p>
        </w:tc>
        <w:tc>
          <w:tcPr>
            <w:tcW w:w="1984" w:type="dxa"/>
            <w:vAlign w:val="center"/>
          </w:tcPr>
          <w:p>
            <w:pPr>
              <w:spacing w:line="400" w:lineRule="exact"/>
              <w:jc w:val="center"/>
              <w:rPr>
                <w:rFonts w:ascii="仿宋_GB2312" w:hAnsi="仿宋" w:eastAsia="仿宋_GB2312" w:cs="仿宋_GB2312"/>
              </w:rPr>
            </w:pPr>
          </w:p>
        </w:tc>
        <w:tc>
          <w:tcPr>
            <w:tcW w:w="3119" w:type="dxa"/>
            <w:vAlign w:val="center"/>
          </w:tcPr>
          <w:p>
            <w:pPr>
              <w:spacing w:line="400" w:lineRule="exact"/>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_GB2312" w:hAnsi="仿宋" w:eastAsia="仿宋_GB2312" w:cs="仿宋_GB2312"/>
              </w:rPr>
            </w:pPr>
          </w:p>
        </w:tc>
        <w:tc>
          <w:tcPr>
            <w:tcW w:w="1417" w:type="dxa"/>
            <w:vAlign w:val="center"/>
          </w:tcPr>
          <w:p>
            <w:pPr>
              <w:spacing w:line="400" w:lineRule="exact"/>
              <w:jc w:val="center"/>
              <w:rPr>
                <w:rFonts w:ascii="仿宋_GB2312" w:hAnsi="仿宋" w:eastAsia="仿宋_GB2312" w:cs="仿宋_GB2312"/>
              </w:rPr>
            </w:pPr>
          </w:p>
        </w:tc>
        <w:tc>
          <w:tcPr>
            <w:tcW w:w="1843" w:type="dxa"/>
            <w:vAlign w:val="center"/>
          </w:tcPr>
          <w:p>
            <w:pPr>
              <w:spacing w:line="400" w:lineRule="exact"/>
              <w:jc w:val="center"/>
              <w:rPr>
                <w:rFonts w:ascii="仿宋_GB2312" w:hAnsi="仿宋" w:eastAsia="仿宋_GB2312" w:cs="仿宋_GB2312"/>
              </w:rPr>
            </w:pPr>
          </w:p>
        </w:tc>
        <w:tc>
          <w:tcPr>
            <w:tcW w:w="3118" w:type="dxa"/>
            <w:vAlign w:val="center"/>
          </w:tcPr>
          <w:p>
            <w:pPr>
              <w:spacing w:line="400" w:lineRule="exact"/>
              <w:jc w:val="center"/>
              <w:rPr>
                <w:rFonts w:ascii="仿宋_GB2312" w:hAnsi="仿宋" w:eastAsia="仿宋_GB2312" w:cs="仿宋_GB2312"/>
              </w:rPr>
            </w:pPr>
          </w:p>
        </w:tc>
        <w:tc>
          <w:tcPr>
            <w:tcW w:w="993" w:type="dxa"/>
            <w:vAlign w:val="center"/>
          </w:tcPr>
          <w:p>
            <w:pPr>
              <w:spacing w:line="400" w:lineRule="exact"/>
              <w:jc w:val="center"/>
              <w:rPr>
                <w:rFonts w:ascii="仿宋_GB2312" w:hAnsi="仿宋" w:eastAsia="仿宋_GB2312" w:cs="仿宋_GB2312"/>
              </w:rPr>
            </w:pPr>
          </w:p>
        </w:tc>
        <w:tc>
          <w:tcPr>
            <w:tcW w:w="1559" w:type="dxa"/>
            <w:vAlign w:val="center"/>
          </w:tcPr>
          <w:p>
            <w:pPr>
              <w:spacing w:line="400" w:lineRule="exact"/>
              <w:jc w:val="center"/>
              <w:rPr>
                <w:rFonts w:ascii="仿宋_GB2312" w:hAnsi="仿宋" w:eastAsia="仿宋_GB2312" w:cs="仿宋_GB2312"/>
              </w:rPr>
            </w:pPr>
          </w:p>
        </w:tc>
        <w:tc>
          <w:tcPr>
            <w:tcW w:w="1984" w:type="dxa"/>
            <w:vAlign w:val="center"/>
          </w:tcPr>
          <w:p>
            <w:pPr>
              <w:spacing w:line="400" w:lineRule="exact"/>
              <w:jc w:val="center"/>
              <w:rPr>
                <w:rFonts w:ascii="仿宋_GB2312" w:hAnsi="仿宋" w:eastAsia="仿宋_GB2312" w:cs="仿宋_GB2312"/>
              </w:rPr>
            </w:pPr>
          </w:p>
        </w:tc>
        <w:tc>
          <w:tcPr>
            <w:tcW w:w="3119" w:type="dxa"/>
            <w:vAlign w:val="center"/>
          </w:tcPr>
          <w:p>
            <w:pPr>
              <w:spacing w:line="400" w:lineRule="exact"/>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400" w:lineRule="exact"/>
              <w:jc w:val="center"/>
              <w:rPr>
                <w:rFonts w:ascii="仿宋_GB2312" w:hAnsi="仿宋" w:eastAsia="仿宋_GB2312" w:cs="仿宋_GB2312"/>
                <w:b/>
              </w:rPr>
            </w:pPr>
            <w:r>
              <w:rPr>
                <w:rFonts w:hint="eastAsia" w:ascii="仿宋_GB2312" w:hAnsi="仿宋" w:eastAsia="仿宋_GB2312" w:cs="仿宋_GB2312"/>
                <w:b/>
              </w:rPr>
              <w:t>投标报价（小写）</w:t>
            </w:r>
          </w:p>
        </w:tc>
        <w:tc>
          <w:tcPr>
            <w:tcW w:w="7655" w:type="dxa"/>
            <w:gridSpan w:val="4"/>
            <w:vAlign w:val="center"/>
          </w:tcPr>
          <w:p>
            <w:pPr>
              <w:spacing w:line="400" w:lineRule="exact"/>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400" w:lineRule="exact"/>
              <w:jc w:val="center"/>
              <w:rPr>
                <w:rFonts w:ascii="仿宋_GB2312" w:hAnsi="仿宋" w:eastAsia="仿宋_GB2312" w:cs="仿宋_GB2312"/>
                <w:b/>
              </w:rPr>
            </w:pPr>
            <w:r>
              <w:rPr>
                <w:rFonts w:hint="eastAsia" w:ascii="仿宋_GB2312" w:hAnsi="仿宋" w:eastAsia="仿宋_GB2312" w:cs="仿宋_GB2312"/>
                <w:b/>
              </w:rPr>
              <w:t>投标报价（大写）</w:t>
            </w:r>
          </w:p>
        </w:tc>
        <w:tc>
          <w:tcPr>
            <w:tcW w:w="7655" w:type="dxa"/>
            <w:gridSpan w:val="4"/>
            <w:vAlign w:val="center"/>
          </w:tcPr>
          <w:p>
            <w:pPr>
              <w:spacing w:line="400" w:lineRule="exact"/>
              <w:jc w:val="center"/>
              <w:rPr>
                <w:rFonts w:ascii="仿宋_GB2312" w:hAnsi="仿宋" w:eastAsia="仿宋_GB2312" w:cs="仿宋_GB2312"/>
              </w:rPr>
            </w:pPr>
          </w:p>
        </w:tc>
      </w:tr>
    </w:tbl>
    <w:p>
      <w:pPr>
        <w:spacing w:line="360" w:lineRule="auto"/>
        <w:ind w:left="480"/>
        <w:rPr>
          <w:rFonts w:ascii="仿宋_GB2312" w:hAnsi="仿宋" w:eastAsia="仿宋_GB2312" w:cs="仿宋_GB2312"/>
          <w:b/>
          <w:kern w:val="0"/>
          <w:lang w:val="zh-CN"/>
        </w:rPr>
      </w:pPr>
      <w:r>
        <w:rPr>
          <w:rFonts w:hint="eastAsia" w:ascii="仿宋_GB2312" w:hAnsi="仿宋" w:eastAsia="仿宋_GB2312" w:cs="仿宋_GB2312"/>
          <w:b/>
          <w:kern w:val="0"/>
          <w:lang w:val="zh-CN"/>
        </w:rPr>
        <w:t>注：</w:t>
      </w:r>
    </w:p>
    <w:p>
      <w:pPr>
        <w:spacing w:line="360" w:lineRule="auto"/>
        <w:ind w:left="-2" w:leftChars="-1"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1、</w:t>
      </w:r>
      <w:r>
        <w:rPr>
          <w:rFonts w:hint="eastAsia" w:ascii="仿宋_GB2312" w:hAnsi="仿宋" w:eastAsia="仿宋_GB2312" w:cs="仿宋_GB2312"/>
          <w:kern w:val="0"/>
          <w:lang w:val="zh-CN"/>
        </w:rPr>
        <w:t>投标人需按本表格式填写</w:t>
      </w:r>
      <w:r>
        <w:rPr>
          <w:rFonts w:ascii="仿宋_GB2312" w:hAnsi="仿宋" w:eastAsia="仿宋_GB2312" w:cs="仿宋_GB2312"/>
          <w:b/>
          <w:bCs/>
          <w:color w:val="FF0000"/>
          <w:kern w:val="0"/>
          <w:lang w:val="zh-CN"/>
        </w:rPr>
        <w:t>。</w:t>
      </w:r>
    </w:p>
    <w:p>
      <w:pPr>
        <w:spacing w:line="360" w:lineRule="auto"/>
        <w:ind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2、有关本项目实施所涉及的一切费用均计入报价。</w:t>
      </w:r>
      <w:r>
        <w:rPr>
          <w:rFonts w:hint="eastAsia" w:ascii="仿宋_GB2312" w:hAnsi="仿宋" w:eastAsia="仿宋_GB2312" w:cs="仿宋_GB2312"/>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_GB2312" w:hAnsi="仿宋" w:eastAsia="仿宋_GB2312" w:cs="仿宋_GB2312"/>
          <w:kern w:val="0"/>
          <w:lang w:val="zh-CN"/>
        </w:rPr>
      </w:pPr>
      <w:r>
        <w:rPr>
          <w:rFonts w:ascii="仿宋_GB2312" w:hAnsi="仿宋" w:eastAsia="仿宋_GB2312" w:cs="仿宋_GB2312"/>
          <w:kern w:val="0"/>
          <w:lang w:val="zh-CN"/>
        </w:rPr>
        <w:t>3、特别提示：</w:t>
      </w:r>
      <w:r>
        <w:rPr>
          <w:rFonts w:hint="eastAsia" w:ascii="仿宋_GB2312" w:hAnsi="仿宋" w:eastAsia="仿宋_GB2312" w:cs="仿宋_GB2312"/>
          <w:kern w:val="0"/>
          <w:lang w:val="zh-CN"/>
        </w:rPr>
        <w:t>采购机构将对项目名称和项目编号，中标供应商名称、地址和中标金额，主要中标标的名称、品牌（如果有）、规格型号、数量、单价等予以公示。</w:t>
      </w:r>
    </w:p>
    <w:p>
      <w:pPr>
        <w:spacing w:line="360" w:lineRule="auto"/>
        <w:ind w:firstLine="480" w:firstLineChars="200"/>
        <w:jc w:val="left"/>
        <w:rPr>
          <w:rFonts w:ascii="仿宋_GB2312" w:hAnsi="仿宋" w:eastAsia="仿宋_GB2312" w:cs="仿宋_GB2312"/>
          <w:kern w:val="0"/>
          <w:lang w:val="zh-CN"/>
        </w:rPr>
      </w:pPr>
    </w:p>
    <w:p>
      <w:pPr>
        <w:spacing w:line="360" w:lineRule="auto"/>
        <w:ind w:firstLine="482" w:firstLineChars="200"/>
        <w:rPr>
          <w:rFonts w:ascii="仿宋_GB2312" w:hAnsi="仿宋" w:eastAsia="仿宋_GB2312"/>
          <w:b/>
          <w:kern w:val="0"/>
        </w:rPr>
      </w:pPr>
    </w:p>
    <w:p>
      <w:pPr>
        <w:pStyle w:val="690"/>
        <w:keepNext w:val="0"/>
        <w:pageBreakBefore w:val="0"/>
        <w:tabs>
          <w:tab w:val="clear" w:pos="720"/>
        </w:tabs>
        <w:spacing w:before="120" w:after="120"/>
        <w:ind w:firstLine="643"/>
        <w:outlineLvl w:val="9"/>
        <w:rPr>
          <w:rFonts w:ascii="仿宋_GB2312" w:hAnsi="仿宋" w:eastAsia="仿宋_GB2312" w:cs="仿宋_GB2312"/>
          <w:kern w:val="2"/>
          <w:sz w:val="32"/>
          <w:szCs w:val="32"/>
        </w:rPr>
      </w:pPr>
    </w:p>
    <w:p>
      <w:pPr>
        <w:autoSpaceDE w:val="0"/>
        <w:autoSpaceDN w:val="0"/>
        <w:spacing w:line="360" w:lineRule="auto"/>
        <w:ind w:left="2" w:leftChars="1" w:right="1120" w:firstLine="8880" w:firstLineChars="37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pPr>
        <w:spacing w:line="360" w:lineRule="auto"/>
        <w:ind w:left="5280" w:leftChars="2200" w:firstLine="4320" w:firstLineChars="18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 xml:space="preserve">：  </w:t>
      </w:r>
      <w:r>
        <w:rPr>
          <w:rFonts w:ascii="仿宋_GB2312" w:hAnsi="仿宋" w:eastAsia="仿宋_GB2312" w:cs="仿宋_GB2312"/>
          <w:kern w:val="0"/>
          <w:lang w:val="zh-CN"/>
        </w:rPr>
        <w:t>年月日</w:t>
      </w:r>
    </w:p>
    <w:p>
      <w:pPr>
        <w:pStyle w:val="690"/>
        <w:keepNext w:val="0"/>
        <w:pageBreakBefore w:val="0"/>
        <w:tabs>
          <w:tab w:val="clear" w:pos="720"/>
        </w:tabs>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jc w:val="center"/>
        <w:outlineLvl w:val="2"/>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二、中小企业声明函</w:t>
      </w:r>
      <w:r>
        <w:rPr>
          <w:rFonts w:hint="eastAsia" w:ascii="仿宋_GB2312" w:hAnsi="仿宋" w:eastAsia="仿宋_GB2312" w:cs="仿宋_GB2312"/>
          <w:b/>
          <w:color w:val="FF0000"/>
          <w:kern w:val="0"/>
          <w:sz w:val="32"/>
          <w:szCs w:val="32"/>
        </w:rPr>
        <w:t>（如有）</w:t>
      </w:r>
    </w:p>
    <w:p>
      <w:pPr>
        <w:widowControl/>
        <w:spacing w:line="360" w:lineRule="auto"/>
        <w:ind w:firstLine="120" w:firstLineChars="50"/>
        <w:jc w:val="left"/>
        <w:rPr>
          <w:rFonts w:ascii="仿宋_GB2312" w:hAnsi="仿宋" w:eastAsia="仿宋_GB2312" w:cs="仿宋_GB2312"/>
          <w:b/>
          <w:color w:val="FF0000"/>
        </w:rPr>
      </w:pPr>
      <w:r>
        <w:rPr>
          <w:rFonts w:hint="eastAsia" w:ascii="仿宋_GB2312" w:hAnsi="仿宋" w:eastAsia="仿宋_GB2312" w:cs="仿宋_GB2312"/>
          <w:b/>
          <w:color w:val="FF0000"/>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ascii="仿宋_GB2312" w:hAnsi="仿宋" w:eastAsia="仿宋_GB2312" w:cs="仿宋_GB2312"/>
          <w:b/>
          <w:color w:val="FF0000"/>
        </w:rPr>
        <w:t>。</w:t>
      </w:r>
      <w:r>
        <w:rPr>
          <w:rFonts w:hint="eastAsia" w:ascii="仿宋_GB2312" w:hAnsi="仿宋" w:eastAsia="仿宋_GB2312" w:cs="仿宋_GB2312"/>
          <w:b/>
          <w:color w:val="FF0000"/>
        </w:rPr>
        <w:t>】</w:t>
      </w: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tabs>
          <w:tab w:val="left" w:pos="210"/>
          <w:tab w:val="left" w:pos="630"/>
          <w:tab w:val="left" w:pos="840"/>
        </w:tabs>
        <w:spacing w:line="360" w:lineRule="auto"/>
        <w:jc w:val="left"/>
        <w:outlineLvl w:val="2"/>
        <w:rPr>
          <w:rFonts w:ascii="仿宋_GB2312" w:hAnsi="仿宋" w:eastAsia="仿宋_GB2312"/>
          <w:bCs/>
          <w:color w:val="FF0000"/>
        </w:rPr>
      </w:pPr>
      <w:r>
        <w:rPr>
          <w:rFonts w:hint="eastAsia" w:ascii="仿宋_GB2312" w:hAnsi="仿宋" w:eastAsia="仿宋_GB2312"/>
          <w:bCs/>
          <w:color w:val="FF0000"/>
        </w:rPr>
        <w:t>三、中标服务费支付承诺书和中标服务费结算信息表。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keepLines/>
        <w:spacing w:line="600" w:lineRule="auto"/>
        <w:ind w:firstLine="470" w:firstLineChars="196"/>
        <w:rPr>
          <w:rFonts w:ascii="仿宋" w:hAnsi="仿宋" w:cs="仿宋"/>
          <w:u w:val="single"/>
        </w:rPr>
      </w:pPr>
      <w:r>
        <w:rPr>
          <w:rFonts w:hint="eastAsia" w:ascii="仿宋" w:hAnsi="仿宋" w:cs="仿宋"/>
          <w:u w:val="single"/>
        </w:rPr>
        <w:t>浙江国际招投标有限公司：</w:t>
      </w:r>
    </w:p>
    <w:p>
      <w:pPr>
        <w:keepNext/>
        <w:keepLines/>
        <w:spacing w:line="600" w:lineRule="auto"/>
        <w:ind w:firstLine="480"/>
        <w:rPr>
          <w:rFonts w:ascii="仿宋" w:hAnsi="仿宋" w:cs="仿宋"/>
        </w:rPr>
      </w:pPr>
    </w:p>
    <w:p>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
        <w:ind w:firstLine="0" w:firstLineChars="0"/>
      </w:pPr>
      <w:r>
        <w:rPr>
          <w:rFonts w:hint="eastAsia" w:ascii="仿宋" w:hAnsi="仿宋" w:cs="仿宋"/>
          <w:szCs w:val="22"/>
        </w:rPr>
        <w:t>说明：中标服务费的金额将在中标结果公告网页上明示，采购代理机构不再另行通知。</w:t>
      </w: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rPr>
          <w:rFonts w:ascii="仿宋_GB2312" w:hAnsi="仿宋" w:eastAsia="仿宋_GB2312"/>
          <w:bCs/>
          <w:color w:val="FF0000"/>
        </w:rPr>
      </w:pPr>
      <w:r>
        <w:rPr>
          <w:rFonts w:hint="eastAsia" w:ascii="仿宋_GB2312" w:hAnsi="仿宋" w:eastAsia="仿宋_GB2312"/>
          <w:bCs/>
          <w:color w:val="FF0000"/>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若中标，服务费发票快递接收地址、联系人、电话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发送word版电子稿至邮箱laoyaomm@126.com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rPr>
          <w:rFonts w:ascii="仿宋_GB2312" w:hAnsi="仿宋" w:eastAsia="仿宋_GB2312" w:cs="仿宋_GB2312"/>
          <w:b/>
          <w:kern w:val="0"/>
          <w:sz w:val="32"/>
          <w:szCs w:val="32"/>
        </w:rPr>
      </w:pPr>
      <w:bookmarkStart w:id="434" w:name="_Toc465665161"/>
    </w:p>
    <w:p>
      <w:pPr>
        <w:spacing w:line="360" w:lineRule="auto"/>
        <w:jc w:val="center"/>
        <w:outlineLvl w:val="1"/>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附件</w:t>
      </w:r>
      <w:bookmarkEnd w:id="434"/>
    </w:p>
    <w:p>
      <w:pPr>
        <w:spacing w:line="360" w:lineRule="auto"/>
        <w:jc w:val="center"/>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bookmarkStart w:id="435" w:name="OLE_LINK14"/>
      <w:bookmarkStart w:id="436" w:name="OLE_LINK13"/>
      <w:r>
        <w:rPr>
          <w:rFonts w:hint="eastAsia" w:ascii="仿宋_GB2312" w:hAnsi="仿宋" w:eastAsia="仿宋_GB2312"/>
          <w:b/>
          <w:spacing w:val="6"/>
          <w:sz w:val="32"/>
          <w:szCs w:val="32"/>
        </w:rPr>
        <w:t>残疾人福利性单位声明函</w:t>
      </w:r>
    </w:p>
    <w:bookmarkEnd w:id="435"/>
    <w:bookmarkEnd w:id="43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本单位郑重声明，根据《财政部民政部中国残疾人联合会关于促进残疾人就业政府采购政策的通知》（财库〔</w:t>
      </w:r>
      <w:r>
        <w:rPr>
          <w:rFonts w:ascii="仿宋_GB2312" w:hAnsi="仿宋" w:eastAsia="仿宋_GB2312" w:cs="仿宋_GB2312"/>
        </w:rPr>
        <w:t>2017〕 141号）的规定，本单位为符合条件的残疾人福利性单位，且本单位参加</w:t>
      </w:r>
      <w:r>
        <w:rPr>
          <w:rFonts w:hint="eastAsia" w:ascii="仿宋" w:hAnsi="仿宋" w:cs="仿宋"/>
          <w:color w:val="0000FF"/>
          <w:u w:val="single"/>
        </w:rPr>
        <w:t>（采购人）</w:t>
      </w:r>
      <w:r>
        <w:rPr>
          <w:rFonts w:ascii="仿宋_GB2312" w:hAnsi="仿宋" w:eastAsia="仿宋_GB2312" w:cs="仿宋_GB2312"/>
        </w:rPr>
        <w:t>单位的</w:t>
      </w:r>
      <w:r>
        <w:rPr>
          <w:rFonts w:hint="eastAsia" w:ascii="仿宋" w:hAnsi="仿宋" w:cs="仿宋"/>
          <w:color w:val="0000FF"/>
          <w:u w:val="single"/>
        </w:rPr>
        <w:t xml:space="preserve"> （项目名称） </w:t>
      </w:r>
      <w:r>
        <w:rPr>
          <w:rFonts w:ascii="仿宋_GB2312" w:hAnsi="仿宋" w:eastAsia="仿宋_GB2312" w:cs="仿宋_GB2312"/>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本单位对上述声明的真实性负责。如有虚假，将依法承担相应责任。</w:t>
      </w:r>
    </w:p>
    <w:p>
      <w:pPr>
        <w:spacing w:line="360" w:lineRule="auto"/>
        <w:ind w:firstLine="480" w:firstLineChars="200"/>
        <w:rPr>
          <w:rFonts w:ascii="仿宋_GB2312" w:hAnsi="仿宋" w:eastAsia="仿宋_GB2312" w:cs="仿宋_GB2312"/>
        </w:rPr>
      </w:pPr>
    </w:p>
    <w:p>
      <w:pPr>
        <w:spacing w:line="360" w:lineRule="auto"/>
        <w:ind w:firstLine="480" w:firstLineChars="200"/>
        <w:rPr>
          <w:rFonts w:ascii="仿宋_GB2312" w:hAnsi="仿宋" w:eastAsia="仿宋_GB2312" w:cs="仿宋_GB2312"/>
        </w:rPr>
      </w:pPr>
    </w:p>
    <w:p>
      <w:pPr>
        <w:tabs>
          <w:tab w:val="left" w:pos="4860"/>
        </w:tabs>
        <w:spacing w:line="360" w:lineRule="auto"/>
        <w:ind w:right="1560" w:firstLine="480" w:firstLineChars="200"/>
        <w:jc w:val="center"/>
        <w:rPr>
          <w:rFonts w:ascii="仿宋_GB2312" w:hAnsi="仿宋" w:eastAsia="仿宋_GB2312" w:cs="仿宋_GB2312"/>
        </w:rPr>
      </w:pPr>
      <w:r>
        <w:rPr>
          <w:rFonts w:hint="eastAsia" w:ascii="仿宋_GB2312" w:hAnsi="仿宋" w:eastAsia="仿宋_GB2312" w:cs="仿宋_GB2312"/>
          <w:kern w:val="0"/>
          <w:lang w:val="zh-CN"/>
        </w:rPr>
        <w:t>投标人名称（电子签名）</w:t>
      </w:r>
      <w:r>
        <w:rPr>
          <w:rFonts w:hint="eastAsia" w:ascii="仿宋_GB2312" w:hAnsi="仿宋" w:eastAsia="仿宋_GB2312" w:cs="仿宋_GB2312"/>
        </w:rPr>
        <w:t>：</w:t>
      </w:r>
    </w:p>
    <w:p>
      <w:pPr>
        <w:tabs>
          <w:tab w:val="left" w:pos="4860"/>
        </w:tabs>
        <w:spacing w:line="360" w:lineRule="auto"/>
        <w:ind w:right="1560" w:firstLine="480" w:firstLineChars="200"/>
        <w:jc w:val="center"/>
        <w:rPr>
          <w:rFonts w:ascii="仿宋_GB2312" w:hAnsi="仿宋" w:eastAsia="仿宋_GB2312" w:cs="仿宋_GB2312"/>
        </w:rPr>
      </w:pPr>
      <w:r>
        <w:rPr>
          <w:rFonts w:ascii="仿宋_GB2312" w:hAnsi="仿宋" w:eastAsia="仿宋_GB2312" w:cs="仿宋_GB2312"/>
        </w:rPr>
        <w:t xml:space="preserve">       日  期：</w:t>
      </w:r>
    </w:p>
    <w:p>
      <w:pPr>
        <w:spacing w:line="360" w:lineRule="auto"/>
        <w:ind w:firstLine="480" w:firstLineChars="200"/>
        <w:rPr>
          <w:rFonts w:ascii="仿宋_GB2312" w:hAnsi="仿宋" w:eastAsia="仿宋_GB2312" w:cs="仿宋_GB2312"/>
        </w:rPr>
      </w:pPr>
    </w:p>
    <w:p>
      <w:pPr>
        <w:rPr>
          <w:rFonts w:ascii="仿宋_GB2312" w:hAnsi="仿宋" w:eastAsia="仿宋_GB2312"/>
          <w:b/>
          <w:spacing w:val="6"/>
          <w:sz w:val="32"/>
          <w:szCs w:val="32"/>
        </w:rPr>
      </w:pPr>
      <w:r>
        <w:rPr>
          <w:rFonts w:hint="eastAsia" w:ascii="仿宋_GB2312" w:hAnsi="仿宋" w:eastAsia="仿宋_GB2312"/>
          <w:b/>
          <w:spacing w:val="6"/>
          <w:sz w:val="32"/>
          <w:szCs w:val="32"/>
        </w:rPr>
        <w:br w:type="page"/>
      </w:r>
    </w:p>
    <w:p>
      <w:pPr>
        <w:spacing w:line="360" w:lineRule="auto"/>
        <w:jc w:val="left"/>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pacing w:before="240" w:beforeLines="100" w:line="360" w:lineRule="auto"/>
        <w:rPr>
          <w:rFonts w:ascii="仿宋_GB2312" w:hAnsi="仿宋" w:eastAsia="仿宋_GB2312" w:cs="仿宋"/>
          <w:bCs/>
        </w:rPr>
      </w:pPr>
      <w:r>
        <w:rPr>
          <w:rFonts w:hint="eastAsia" w:ascii="仿宋_GB2312" w:hAnsi="仿宋" w:eastAsia="仿宋_GB2312" w:cs="仿宋"/>
          <w:bCs/>
        </w:rPr>
        <w:t>一、质疑供应商基本信息</w:t>
      </w:r>
    </w:p>
    <w:p>
      <w:pPr>
        <w:spacing w:line="360" w:lineRule="auto"/>
        <w:rPr>
          <w:rFonts w:ascii="仿宋_GB2312" w:hAnsi="仿宋" w:eastAsia="仿宋_GB2312" w:cs="仿宋"/>
          <w:u w:val="dotted"/>
        </w:rPr>
      </w:pPr>
      <w:r>
        <w:rPr>
          <w:rFonts w:hint="eastAsia" w:ascii="仿宋_GB2312" w:hAnsi="仿宋" w:eastAsia="仿宋_GB2312" w:cs="仿宋"/>
        </w:rPr>
        <w:t>质疑供应商：</w:t>
      </w:r>
    </w:p>
    <w:p>
      <w:pPr>
        <w:spacing w:line="360" w:lineRule="auto"/>
        <w:rPr>
          <w:rFonts w:ascii="仿宋_GB2312" w:hAnsi="仿宋" w:eastAsia="仿宋_GB2312" w:cs="仿宋"/>
        </w:rPr>
      </w:pPr>
      <w:r>
        <w:rPr>
          <w:rFonts w:hint="eastAsia" w:ascii="仿宋_GB2312" w:hAnsi="仿宋" w:eastAsia="仿宋_GB2312" w:cs="仿宋"/>
        </w:rPr>
        <w:t>地址：邮编：</w:t>
      </w:r>
    </w:p>
    <w:p>
      <w:pPr>
        <w:spacing w:line="360" w:lineRule="auto"/>
        <w:rPr>
          <w:rFonts w:ascii="仿宋_GB2312" w:hAnsi="仿宋" w:eastAsia="仿宋_GB2312" w:cs="仿宋"/>
        </w:rPr>
      </w:pPr>
      <w:r>
        <w:rPr>
          <w:rFonts w:hint="eastAsia" w:ascii="仿宋_GB2312" w:hAnsi="仿宋" w:eastAsia="仿宋_GB2312" w:cs="仿宋"/>
        </w:rPr>
        <w:t>联系人：联系电话：</w:t>
      </w:r>
    </w:p>
    <w:p>
      <w:pPr>
        <w:spacing w:line="360" w:lineRule="auto"/>
        <w:rPr>
          <w:rFonts w:ascii="仿宋_GB2312" w:hAnsi="仿宋" w:eastAsia="仿宋_GB2312" w:cs="仿宋"/>
          <w:u w:val="dotted"/>
        </w:rPr>
      </w:pPr>
      <w:r>
        <w:rPr>
          <w:rFonts w:hint="eastAsia" w:ascii="仿宋_GB2312" w:hAnsi="仿宋" w:eastAsia="仿宋_GB2312" w:cs="仿宋"/>
        </w:rPr>
        <w:t>授权代表：</w:t>
      </w:r>
    </w:p>
    <w:p>
      <w:pPr>
        <w:spacing w:line="360" w:lineRule="auto"/>
        <w:rPr>
          <w:rFonts w:ascii="仿宋_GB2312" w:hAnsi="仿宋" w:eastAsia="仿宋_GB2312" w:cs="仿宋"/>
        </w:rPr>
      </w:pPr>
      <w:r>
        <w:rPr>
          <w:rFonts w:hint="eastAsia" w:ascii="仿宋_GB2312" w:hAnsi="仿宋" w:eastAsia="仿宋_GB2312" w:cs="仿宋"/>
        </w:rPr>
        <w:t>联系电话：</w:t>
      </w:r>
    </w:p>
    <w:p>
      <w:pPr>
        <w:spacing w:line="360" w:lineRule="auto"/>
        <w:rPr>
          <w:rFonts w:ascii="仿宋_GB2312" w:hAnsi="仿宋" w:eastAsia="仿宋_GB2312" w:cs="仿宋"/>
        </w:rPr>
      </w:pPr>
      <w:r>
        <w:rPr>
          <w:rFonts w:hint="eastAsia" w:ascii="仿宋_GB2312" w:hAnsi="仿宋" w:eastAsia="仿宋_GB2312" w:cs="仿宋"/>
        </w:rPr>
        <w:t>地址：邮编：</w:t>
      </w:r>
    </w:p>
    <w:p>
      <w:pPr>
        <w:spacing w:line="360" w:lineRule="auto"/>
        <w:rPr>
          <w:rFonts w:ascii="仿宋_GB2312" w:hAnsi="仿宋" w:eastAsia="仿宋_GB2312" w:cs="仿宋"/>
          <w:bCs/>
        </w:rPr>
      </w:pPr>
      <w:r>
        <w:rPr>
          <w:rFonts w:hint="eastAsia" w:ascii="仿宋_GB2312" w:hAnsi="仿宋" w:eastAsia="仿宋_GB2312" w:cs="仿宋"/>
          <w:bCs/>
        </w:rPr>
        <w:t>二、质疑项目基本情况</w:t>
      </w:r>
    </w:p>
    <w:p>
      <w:pPr>
        <w:spacing w:line="360" w:lineRule="auto"/>
        <w:rPr>
          <w:rFonts w:ascii="仿宋_GB2312" w:hAnsi="仿宋" w:eastAsia="仿宋_GB2312" w:cs="仿宋"/>
        </w:rPr>
      </w:pPr>
      <w:r>
        <w:rPr>
          <w:rFonts w:hint="eastAsia" w:ascii="仿宋_GB2312" w:hAnsi="仿宋" w:eastAsia="仿宋_GB2312" w:cs="仿宋"/>
        </w:rPr>
        <w:t>质疑项目的名称：</w:t>
      </w:r>
    </w:p>
    <w:p>
      <w:pPr>
        <w:spacing w:line="360" w:lineRule="auto"/>
        <w:rPr>
          <w:rFonts w:ascii="仿宋_GB2312" w:hAnsi="仿宋" w:eastAsia="仿宋_GB2312" w:cs="仿宋"/>
        </w:rPr>
      </w:pPr>
      <w:r>
        <w:rPr>
          <w:rFonts w:hint="eastAsia" w:ascii="仿宋_GB2312" w:hAnsi="仿宋" w:eastAsia="仿宋_GB2312" w:cs="仿宋"/>
        </w:rPr>
        <w:t>质疑项目的编号：包号：</w:t>
      </w:r>
    </w:p>
    <w:p>
      <w:pPr>
        <w:spacing w:line="360" w:lineRule="auto"/>
        <w:rPr>
          <w:rFonts w:ascii="仿宋_GB2312" w:hAnsi="仿宋" w:eastAsia="仿宋_GB2312" w:cs="仿宋"/>
          <w:u w:val="dotted"/>
        </w:rPr>
      </w:pPr>
      <w:r>
        <w:rPr>
          <w:rFonts w:hint="eastAsia" w:ascii="仿宋_GB2312" w:hAnsi="仿宋" w:eastAsia="仿宋_GB2312" w:cs="仿宋"/>
        </w:rPr>
        <w:t>采购人名称：</w:t>
      </w:r>
    </w:p>
    <w:p>
      <w:pPr>
        <w:spacing w:line="360" w:lineRule="auto"/>
        <w:rPr>
          <w:rFonts w:ascii="仿宋_GB2312" w:hAnsi="仿宋" w:eastAsia="仿宋_GB2312" w:cs="仿宋"/>
        </w:rPr>
      </w:pPr>
      <w:r>
        <w:rPr>
          <w:rFonts w:hint="eastAsia" w:ascii="仿宋_GB2312" w:hAnsi="仿宋" w:eastAsia="仿宋_GB2312" w:cs="仿宋"/>
        </w:rPr>
        <w:t>采购文件获取日期：</w:t>
      </w:r>
    </w:p>
    <w:p>
      <w:pPr>
        <w:spacing w:line="360" w:lineRule="auto"/>
        <w:rPr>
          <w:rFonts w:ascii="仿宋_GB2312" w:hAnsi="仿宋" w:eastAsia="仿宋_GB2312" w:cs="仿宋"/>
          <w:bCs/>
        </w:rPr>
      </w:pPr>
      <w:r>
        <w:rPr>
          <w:rFonts w:hint="eastAsia" w:ascii="仿宋_GB2312" w:hAnsi="仿宋" w:eastAsia="仿宋_GB2312" w:cs="仿宋"/>
          <w:bCs/>
        </w:rPr>
        <w:t>三、质疑事项具体内容</w:t>
      </w:r>
    </w:p>
    <w:p>
      <w:pPr>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1：</w:t>
      </w:r>
    </w:p>
    <w:p>
      <w:pPr>
        <w:spacing w:line="360" w:lineRule="auto"/>
        <w:rPr>
          <w:rFonts w:ascii="仿宋_GB2312" w:hAnsi="仿宋" w:eastAsia="仿宋_GB2312" w:cs="仿宋"/>
          <w:u w:val="dotted"/>
        </w:rPr>
      </w:pPr>
      <w:r>
        <w:rPr>
          <w:rFonts w:hint="eastAsia" w:ascii="仿宋_GB2312" w:hAnsi="仿宋" w:eastAsia="仿宋_GB2312" w:cs="仿宋"/>
        </w:rPr>
        <w:t>事实依据：</w:t>
      </w:r>
    </w:p>
    <w:p>
      <w:pPr>
        <w:spacing w:line="360" w:lineRule="auto"/>
        <w:rPr>
          <w:rFonts w:ascii="仿宋_GB2312" w:hAnsi="仿宋" w:eastAsia="仿宋_GB2312" w:cs="仿宋"/>
        </w:rPr>
      </w:pPr>
    </w:p>
    <w:p>
      <w:pPr>
        <w:spacing w:line="360" w:lineRule="auto"/>
        <w:rPr>
          <w:rFonts w:ascii="仿宋_GB2312" w:hAnsi="仿宋" w:eastAsia="仿宋_GB2312" w:cs="仿宋"/>
          <w:u w:val="dotted"/>
        </w:rPr>
      </w:pPr>
      <w:r>
        <w:rPr>
          <w:rFonts w:hint="eastAsia" w:ascii="仿宋_GB2312" w:hAnsi="仿宋" w:eastAsia="仿宋_GB2312" w:cs="仿宋"/>
        </w:rPr>
        <w:t>法律依据：</w:t>
      </w:r>
    </w:p>
    <w:p>
      <w:pPr>
        <w:spacing w:line="360" w:lineRule="auto"/>
        <w:rPr>
          <w:rFonts w:ascii="仿宋_GB2312" w:hAnsi="仿宋" w:eastAsia="仿宋_GB2312" w:cs="仿宋"/>
          <w:u w:val="dotted"/>
        </w:rPr>
      </w:pPr>
    </w:p>
    <w:p>
      <w:pPr>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2</w:t>
      </w:r>
    </w:p>
    <w:p>
      <w:pPr>
        <w:spacing w:line="360" w:lineRule="auto"/>
        <w:rPr>
          <w:rFonts w:ascii="仿宋_GB2312" w:hAnsi="仿宋" w:eastAsia="仿宋_GB2312" w:cs="仿宋"/>
        </w:rPr>
      </w:pPr>
      <w:r>
        <w:rPr>
          <w:rFonts w:hint="eastAsia" w:ascii="仿宋_GB2312" w:hAnsi="仿宋" w:eastAsia="仿宋_GB2312" w:cs="仿宋"/>
        </w:rPr>
        <w:t>……</w:t>
      </w:r>
    </w:p>
    <w:p>
      <w:pPr>
        <w:spacing w:line="360" w:lineRule="auto"/>
        <w:rPr>
          <w:rFonts w:ascii="仿宋_GB2312" w:hAnsi="仿宋" w:eastAsia="仿宋_GB2312" w:cs="仿宋"/>
          <w:bCs/>
        </w:rPr>
      </w:pPr>
      <w:r>
        <w:rPr>
          <w:rFonts w:hint="eastAsia" w:ascii="仿宋_GB2312" w:hAnsi="仿宋" w:eastAsia="仿宋_GB2312" w:cs="仿宋"/>
          <w:bCs/>
        </w:rPr>
        <w:t>四、与质疑事项相关的质疑请求</w:t>
      </w:r>
    </w:p>
    <w:p>
      <w:pPr>
        <w:spacing w:line="360" w:lineRule="auto"/>
        <w:rPr>
          <w:rFonts w:ascii="仿宋_GB2312" w:hAnsi="仿宋" w:eastAsia="仿宋_GB2312" w:cs="仿宋"/>
          <w:u w:val="dotted"/>
        </w:rPr>
      </w:pPr>
      <w:r>
        <w:rPr>
          <w:rFonts w:hint="eastAsia" w:ascii="仿宋_GB2312" w:hAnsi="仿宋" w:eastAsia="仿宋_GB2312" w:cs="仿宋"/>
        </w:rPr>
        <w:t>请求：</w:t>
      </w:r>
    </w:p>
    <w:p>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pPr>
        <w:spacing w:line="360" w:lineRule="auto"/>
        <w:rPr>
          <w:rFonts w:ascii="仿宋_GB2312" w:hAnsi="仿宋" w:eastAsia="仿宋_GB2312"/>
        </w:rPr>
      </w:pPr>
      <w:r>
        <w:rPr>
          <w:rFonts w:hint="eastAsia" w:ascii="仿宋_GB2312" w:hAnsi="仿宋" w:eastAsia="仿宋_GB2312"/>
        </w:rPr>
        <w:t>日期：</w:t>
      </w:r>
    </w:p>
    <w:p>
      <w:pPr>
        <w:spacing w:line="360" w:lineRule="auto"/>
        <w:jc w:val="center"/>
        <w:rPr>
          <w:rFonts w:ascii="仿宋_GB2312" w:hAnsi="仿宋" w:eastAsia="仿宋_GB2312" w:cs="仿宋"/>
          <w:b/>
          <w:bCs/>
        </w:rPr>
      </w:pP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r>
        <w:rPr>
          <w:rFonts w:hint="eastAsia" w:ascii="仿宋_GB2312" w:hAnsi="仿宋" w:eastAsia="仿宋_GB2312"/>
          <w:b/>
        </w:rPr>
        <w:t>质疑函制作说明：</w:t>
      </w:r>
    </w:p>
    <w:p>
      <w:pPr>
        <w:widowControl/>
        <w:spacing w:line="360" w:lineRule="auto"/>
        <w:ind w:firstLine="480" w:firstLineChars="200"/>
        <w:jc w:val="left"/>
        <w:rPr>
          <w:rFonts w:ascii="仿宋_GB2312" w:hAnsi="仿宋" w:eastAsia="仿宋_GB2312"/>
        </w:rPr>
      </w:pPr>
      <w:r>
        <w:rPr>
          <w:rFonts w:ascii="仿宋_GB2312" w:hAnsi="仿宋" w:eastAsia="仿宋_GB2312"/>
        </w:rPr>
        <w:t>1.供应商提出质疑时，应提交质疑函和必要的证明材料。</w:t>
      </w:r>
    </w:p>
    <w:p>
      <w:pPr>
        <w:widowControl/>
        <w:spacing w:line="360" w:lineRule="auto"/>
        <w:ind w:firstLine="480" w:firstLineChars="200"/>
        <w:jc w:val="left"/>
        <w:rPr>
          <w:rFonts w:ascii="仿宋_GB2312" w:hAnsi="仿宋" w:eastAsia="仿宋_GB2312"/>
        </w:rPr>
      </w:pPr>
      <w:r>
        <w:rPr>
          <w:rFonts w:ascii="仿宋_GB2312" w:hAnsi="仿宋" w:eastAsia="仿宋_GB2312"/>
        </w:rPr>
        <w:t>2.质疑供应商若委托代理人进行质疑的，</w:t>
      </w:r>
      <w:r>
        <w:rPr>
          <w:rFonts w:hint="eastAsia" w:ascii="仿宋_GB2312" w:hAnsi="仿宋" w:eastAsia="仿宋_GB2312"/>
        </w:rPr>
        <w:t>质疑函应按要求列明“授权代表”的有关内容，并在附件中提交由质疑</w:t>
      </w:r>
      <w:r>
        <w:rPr>
          <w:rFonts w:hint="eastAsia" w:ascii="仿宋_GB2312" w:hAnsi="仿宋" w:eastAsia="仿宋_GB2312" w:cs="宋体"/>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rPr>
      </w:pPr>
      <w:r>
        <w:rPr>
          <w:rFonts w:ascii="仿宋_GB2312" w:hAnsi="仿宋" w:eastAsia="仿宋_GB2312"/>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rPr>
      </w:pPr>
      <w:r>
        <w:rPr>
          <w:rFonts w:ascii="仿宋_GB2312" w:hAnsi="仿宋" w:eastAsia="仿宋_GB2312"/>
        </w:rPr>
        <w:t>4.质疑函的质疑事项应具体、明确，并有必要的事实依据和法律依据。</w:t>
      </w:r>
    </w:p>
    <w:p>
      <w:pPr>
        <w:widowControl/>
        <w:spacing w:line="360" w:lineRule="auto"/>
        <w:ind w:firstLine="480" w:firstLineChars="200"/>
        <w:jc w:val="left"/>
        <w:rPr>
          <w:rFonts w:ascii="仿宋_GB2312" w:hAnsi="仿宋" w:eastAsia="仿宋_GB2312"/>
        </w:rPr>
      </w:pPr>
      <w:r>
        <w:rPr>
          <w:rFonts w:ascii="仿宋_GB2312" w:hAnsi="仿宋" w:eastAsia="仿宋_GB2312"/>
        </w:rPr>
        <w:t>5.质疑函的质疑请求应与质疑事项相关。</w:t>
      </w:r>
    </w:p>
    <w:p>
      <w:pPr>
        <w:widowControl/>
        <w:spacing w:line="360" w:lineRule="auto"/>
        <w:ind w:firstLine="480" w:firstLineChars="200"/>
        <w:jc w:val="left"/>
        <w:rPr>
          <w:rFonts w:ascii="仿宋_GB2312" w:hAnsi="仿宋" w:eastAsia="仿宋_GB2312"/>
        </w:rPr>
      </w:pPr>
      <w:r>
        <w:rPr>
          <w:rFonts w:ascii="仿宋_GB2312" w:hAnsi="仿宋" w:eastAsia="仿宋_GB2312"/>
        </w:rPr>
        <w:t>6.质疑供应商为自然人的，</w:t>
      </w:r>
      <w:r>
        <w:rPr>
          <w:rFonts w:hint="eastAsia" w:ascii="仿宋_GB2312" w:hAnsi="仿宋" w:eastAsia="仿宋_GB2312"/>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rPr>
      </w:pPr>
      <w:r>
        <w:rPr>
          <w:rFonts w:hint="eastAsia" w:ascii="仿宋_GB2312" w:hAnsi="仿宋" w:eastAsia="仿宋_GB2312"/>
        </w:rPr>
        <w:t>一、投诉相关主体基本情况</w:t>
      </w:r>
    </w:p>
    <w:p>
      <w:pPr>
        <w:spacing w:line="360" w:lineRule="auto"/>
        <w:rPr>
          <w:rFonts w:ascii="仿宋_GB2312" w:hAnsi="仿宋" w:eastAsia="仿宋_GB2312"/>
          <w:u w:val="dotted"/>
        </w:rPr>
      </w:pPr>
      <w:r>
        <w:rPr>
          <w:rFonts w:hint="eastAsia" w:ascii="仿宋_GB2312" w:hAnsi="仿宋" w:eastAsia="仿宋_GB2312"/>
        </w:rPr>
        <w:t>投诉人：</w:t>
      </w:r>
    </w:p>
    <w:p>
      <w:pPr>
        <w:spacing w:line="360" w:lineRule="auto"/>
        <w:rPr>
          <w:rFonts w:ascii="仿宋_GB2312" w:hAnsi="仿宋" w:eastAsia="仿宋_GB2312"/>
          <w:u w:val="single"/>
        </w:rPr>
      </w:pPr>
      <w:r>
        <w:rPr>
          <w:rFonts w:hint="eastAsia" w:ascii="仿宋_GB2312" w:hAnsi="仿宋" w:eastAsia="仿宋_GB2312"/>
        </w:rPr>
        <w:t>地址：邮编：</w:t>
      </w:r>
    </w:p>
    <w:p>
      <w:pPr>
        <w:tabs>
          <w:tab w:val="left" w:pos="6510"/>
        </w:tabs>
        <w:spacing w:line="360" w:lineRule="auto"/>
        <w:jc w:val="left"/>
        <w:rPr>
          <w:rFonts w:ascii="仿宋_GB2312" w:hAnsi="仿宋" w:eastAsia="仿宋_GB2312"/>
        </w:rPr>
      </w:pPr>
      <w:r>
        <w:rPr>
          <w:rFonts w:hint="eastAsia" w:ascii="仿宋_GB2312" w:hAnsi="仿宋" w:eastAsia="仿宋_GB2312"/>
        </w:rPr>
        <w:t>法定代表人</w:t>
      </w:r>
      <w:r>
        <w:rPr>
          <w:rFonts w:ascii="仿宋_GB2312" w:hAnsi="仿宋" w:eastAsia="仿宋_GB2312"/>
        </w:rPr>
        <w:t>/主要负责人：</w:t>
      </w:r>
    </w:p>
    <w:p>
      <w:pPr>
        <w:tabs>
          <w:tab w:val="left" w:pos="6510"/>
        </w:tabs>
        <w:spacing w:line="360" w:lineRule="auto"/>
        <w:rPr>
          <w:rFonts w:ascii="仿宋_GB2312" w:hAnsi="仿宋" w:eastAsia="仿宋_GB2312"/>
          <w:u w:val="dotted"/>
        </w:rPr>
      </w:pPr>
      <w:r>
        <w:rPr>
          <w:rFonts w:hint="eastAsia" w:ascii="仿宋_GB2312" w:hAnsi="仿宋" w:eastAsia="仿宋_GB2312"/>
        </w:rPr>
        <w:t>联系电话：</w:t>
      </w:r>
    </w:p>
    <w:p>
      <w:pPr>
        <w:spacing w:line="360" w:lineRule="auto"/>
        <w:rPr>
          <w:rFonts w:ascii="仿宋_GB2312" w:hAnsi="仿宋" w:eastAsia="仿宋_GB2312"/>
          <w:u w:val="dotted"/>
        </w:rPr>
      </w:pPr>
      <w:r>
        <w:rPr>
          <w:rFonts w:hint="eastAsia" w:ascii="仿宋_GB2312" w:hAnsi="仿宋" w:eastAsia="仿宋_GB2312"/>
        </w:rPr>
        <w:t>授权代表：联系电话</w:t>
      </w:r>
      <w:r>
        <w:rPr>
          <w:rFonts w:hint="eastAsia" w:ascii="仿宋_GB2312" w:hAnsi="仿宋" w:eastAsia="仿宋_GB2312"/>
          <w:u w:val="dotted"/>
        </w:rPr>
        <w:t>：</w:t>
      </w:r>
    </w:p>
    <w:p>
      <w:pPr>
        <w:spacing w:line="360" w:lineRule="auto"/>
        <w:rPr>
          <w:rFonts w:ascii="仿宋_GB2312" w:hAnsi="仿宋" w:eastAsia="仿宋_GB2312"/>
          <w:u w:val="dotted"/>
        </w:rPr>
      </w:pPr>
      <w:r>
        <w:rPr>
          <w:rFonts w:hint="eastAsia" w:ascii="仿宋_GB2312" w:hAnsi="仿宋" w:eastAsia="仿宋_GB2312"/>
        </w:rPr>
        <w:t>地址：邮编：</w:t>
      </w:r>
    </w:p>
    <w:p>
      <w:pPr>
        <w:spacing w:line="360" w:lineRule="auto"/>
        <w:rPr>
          <w:rFonts w:ascii="仿宋_GB2312" w:hAnsi="仿宋" w:eastAsia="仿宋_GB2312"/>
          <w:u w:val="single"/>
        </w:rPr>
      </w:pPr>
      <w:r>
        <w:rPr>
          <w:rFonts w:hint="eastAsia" w:ascii="仿宋_GB2312" w:hAnsi="仿宋" w:eastAsia="仿宋_GB2312"/>
        </w:rPr>
        <w:t>被投诉人</w:t>
      </w:r>
      <w:r>
        <w:rPr>
          <w:rFonts w:ascii="仿宋_GB2312" w:hAnsi="仿宋" w:eastAsia="仿宋_GB2312"/>
        </w:rPr>
        <w:t>1：</w:t>
      </w:r>
    </w:p>
    <w:p>
      <w:pPr>
        <w:spacing w:line="360" w:lineRule="auto"/>
        <w:rPr>
          <w:rFonts w:ascii="仿宋_GB2312" w:hAnsi="仿宋" w:eastAsia="仿宋_GB2312"/>
          <w:u w:val="single"/>
        </w:rPr>
      </w:pPr>
      <w:r>
        <w:rPr>
          <w:rFonts w:hint="eastAsia" w:ascii="仿宋_GB2312" w:hAnsi="仿宋" w:eastAsia="仿宋_GB2312"/>
        </w:rPr>
        <w:t>地址：邮编：</w:t>
      </w:r>
    </w:p>
    <w:p>
      <w:pPr>
        <w:spacing w:line="360" w:lineRule="auto"/>
        <w:rPr>
          <w:rFonts w:ascii="仿宋_GB2312" w:hAnsi="仿宋" w:eastAsia="仿宋_GB2312"/>
          <w:u w:val="single"/>
        </w:rPr>
      </w:pPr>
      <w:r>
        <w:rPr>
          <w:rFonts w:hint="eastAsia" w:ascii="仿宋_GB2312" w:hAnsi="仿宋" w:eastAsia="仿宋_GB2312"/>
        </w:rPr>
        <w:t>联系人：联系电话：</w:t>
      </w:r>
    </w:p>
    <w:p>
      <w:pPr>
        <w:spacing w:line="360" w:lineRule="auto"/>
        <w:rPr>
          <w:rFonts w:ascii="仿宋_GB2312" w:hAnsi="仿宋" w:eastAsia="仿宋_GB2312"/>
        </w:rPr>
      </w:pPr>
      <w:r>
        <w:rPr>
          <w:rFonts w:hint="eastAsia" w:ascii="仿宋_GB2312" w:hAnsi="仿宋" w:eastAsia="仿宋_GB2312"/>
        </w:rPr>
        <w:t>被投诉人</w:t>
      </w:r>
      <w:r>
        <w:rPr>
          <w:rFonts w:ascii="仿宋_GB2312" w:hAnsi="仿宋" w:eastAsia="仿宋_GB2312"/>
        </w:rPr>
        <w:t>2</w:t>
      </w:r>
    </w:p>
    <w:p>
      <w:pPr>
        <w:spacing w:line="360" w:lineRule="auto"/>
        <w:rPr>
          <w:rFonts w:ascii="仿宋_GB2312" w:hAnsi="仿宋" w:eastAsia="仿宋_GB2312"/>
          <w:u w:val="dotted"/>
        </w:rPr>
      </w:pPr>
      <w:r>
        <w:rPr>
          <w:rFonts w:hint="eastAsia" w:ascii="仿宋_GB2312" w:hAnsi="仿宋" w:eastAsia="仿宋_GB2312"/>
        </w:rPr>
        <w:t>……</w:t>
      </w:r>
    </w:p>
    <w:p>
      <w:pPr>
        <w:spacing w:line="360" w:lineRule="auto"/>
        <w:rPr>
          <w:rFonts w:ascii="仿宋_GB2312" w:hAnsi="仿宋" w:eastAsia="仿宋_GB2312"/>
          <w:u w:val="single"/>
        </w:rPr>
      </w:pPr>
      <w:r>
        <w:rPr>
          <w:rFonts w:hint="eastAsia" w:ascii="仿宋_GB2312" w:hAnsi="仿宋" w:eastAsia="仿宋_GB2312"/>
        </w:rPr>
        <w:t>相关供应商：</w:t>
      </w:r>
    </w:p>
    <w:p>
      <w:pPr>
        <w:spacing w:line="360" w:lineRule="auto"/>
        <w:rPr>
          <w:rFonts w:ascii="仿宋_GB2312" w:hAnsi="仿宋" w:eastAsia="仿宋_GB2312"/>
          <w:u w:val="single"/>
        </w:rPr>
      </w:pPr>
      <w:r>
        <w:rPr>
          <w:rFonts w:hint="eastAsia" w:ascii="仿宋_GB2312" w:hAnsi="仿宋" w:eastAsia="仿宋_GB2312"/>
        </w:rPr>
        <w:t>地址：邮编：</w:t>
      </w:r>
    </w:p>
    <w:p>
      <w:pPr>
        <w:spacing w:line="360" w:lineRule="auto"/>
        <w:rPr>
          <w:rFonts w:ascii="仿宋_GB2312" w:hAnsi="仿宋" w:eastAsia="仿宋_GB2312"/>
          <w:u w:val="single"/>
        </w:rPr>
      </w:pPr>
      <w:r>
        <w:rPr>
          <w:rFonts w:hint="eastAsia" w:ascii="仿宋_GB2312" w:hAnsi="仿宋" w:eastAsia="仿宋_GB2312"/>
        </w:rPr>
        <w:t>联系人：联系电话：</w:t>
      </w:r>
    </w:p>
    <w:p>
      <w:pPr>
        <w:spacing w:line="360" w:lineRule="auto"/>
        <w:rPr>
          <w:rFonts w:ascii="仿宋_GB2312" w:hAnsi="仿宋" w:eastAsia="仿宋_GB2312"/>
        </w:rPr>
      </w:pPr>
      <w:r>
        <w:rPr>
          <w:rFonts w:hint="eastAsia" w:ascii="仿宋_GB2312" w:hAnsi="仿宋" w:eastAsia="仿宋_GB2312"/>
        </w:rPr>
        <w:t>二、投诉项目基本情况</w:t>
      </w:r>
    </w:p>
    <w:p>
      <w:pPr>
        <w:spacing w:line="360" w:lineRule="auto"/>
        <w:rPr>
          <w:rFonts w:ascii="仿宋_GB2312" w:hAnsi="仿宋" w:eastAsia="仿宋_GB2312"/>
          <w:u w:val="dotted"/>
        </w:rPr>
      </w:pPr>
      <w:r>
        <w:rPr>
          <w:rFonts w:hint="eastAsia" w:ascii="仿宋_GB2312" w:hAnsi="仿宋" w:eastAsia="仿宋_GB2312"/>
        </w:rPr>
        <w:t>采购项目名称：</w:t>
      </w:r>
    </w:p>
    <w:p>
      <w:pPr>
        <w:spacing w:line="360" w:lineRule="auto"/>
        <w:rPr>
          <w:rFonts w:ascii="仿宋_GB2312" w:hAnsi="仿宋" w:eastAsia="仿宋_GB2312"/>
          <w:u w:val="single"/>
        </w:rPr>
      </w:pPr>
      <w:r>
        <w:rPr>
          <w:rFonts w:hint="eastAsia" w:ascii="仿宋_GB2312" w:hAnsi="仿宋" w:eastAsia="仿宋_GB2312"/>
        </w:rPr>
        <w:t>采购项目编号：包号：</w:t>
      </w:r>
    </w:p>
    <w:p>
      <w:pPr>
        <w:spacing w:line="360" w:lineRule="auto"/>
        <w:rPr>
          <w:rFonts w:ascii="仿宋_GB2312" w:hAnsi="仿宋" w:eastAsia="仿宋_GB2312"/>
        </w:rPr>
      </w:pPr>
      <w:r>
        <w:rPr>
          <w:rFonts w:hint="eastAsia" w:ascii="仿宋_GB2312" w:hAnsi="仿宋" w:eastAsia="仿宋_GB2312"/>
        </w:rPr>
        <w:t>采购人名称：</w:t>
      </w:r>
    </w:p>
    <w:p>
      <w:pPr>
        <w:spacing w:line="360" w:lineRule="auto"/>
        <w:rPr>
          <w:rFonts w:ascii="仿宋_GB2312" w:hAnsi="仿宋" w:eastAsia="仿宋_GB2312"/>
          <w:u w:val="single"/>
        </w:rPr>
      </w:pPr>
      <w:r>
        <w:rPr>
          <w:rFonts w:hint="eastAsia" w:ascii="仿宋_GB2312" w:hAnsi="仿宋" w:eastAsia="仿宋_GB2312"/>
        </w:rPr>
        <w:t>代理机构名称：</w:t>
      </w:r>
    </w:p>
    <w:p>
      <w:pPr>
        <w:spacing w:line="360" w:lineRule="auto"/>
        <w:rPr>
          <w:rFonts w:ascii="仿宋_GB2312" w:hAnsi="仿宋" w:eastAsia="仿宋_GB2312"/>
          <w:u w:val="dotted"/>
        </w:rPr>
      </w:pPr>
      <w:r>
        <w:rPr>
          <w:rFonts w:hint="eastAsia" w:ascii="仿宋_GB2312" w:hAnsi="仿宋" w:eastAsia="仿宋_GB2312"/>
        </w:rPr>
        <w:t>采购文件公告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p>
    <w:p>
      <w:pPr>
        <w:spacing w:line="360" w:lineRule="auto"/>
        <w:rPr>
          <w:rFonts w:ascii="仿宋_GB2312" w:hAnsi="仿宋" w:eastAsia="仿宋_GB2312"/>
          <w:u w:val="single"/>
        </w:rPr>
      </w:pPr>
      <w:r>
        <w:rPr>
          <w:rFonts w:hint="eastAsia" w:ascii="仿宋_GB2312" w:hAnsi="仿宋" w:eastAsia="仿宋_GB2312"/>
        </w:rPr>
        <w:t>采购结果公告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p>
    <w:p>
      <w:pPr>
        <w:spacing w:line="360" w:lineRule="auto"/>
        <w:rPr>
          <w:rFonts w:ascii="仿宋_GB2312" w:hAnsi="仿宋" w:eastAsia="仿宋_GB2312"/>
        </w:rPr>
      </w:pPr>
      <w:r>
        <w:rPr>
          <w:rFonts w:hint="eastAsia" w:ascii="仿宋_GB2312" w:hAnsi="仿宋" w:eastAsia="仿宋_GB2312"/>
        </w:rPr>
        <w:t>三、质疑基本情况</w:t>
      </w:r>
    </w:p>
    <w:p>
      <w:pPr>
        <w:spacing w:line="360" w:lineRule="auto"/>
        <w:ind w:firstLine="480" w:firstLineChars="200"/>
        <w:rPr>
          <w:rFonts w:ascii="仿宋_GB2312" w:hAnsi="仿宋" w:eastAsia="仿宋_GB2312"/>
          <w:u w:val="dotted"/>
        </w:rPr>
      </w:pPr>
      <w:r>
        <w:rPr>
          <w:rFonts w:hint="eastAsia" w:ascii="仿宋_GB2312" w:hAnsi="仿宋" w:eastAsia="仿宋_GB2312"/>
        </w:rPr>
        <w:t>投诉人于年月日</w:t>
      </w:r>
      <w:r>
        <w:rPr>
          <w:rFonts w:ascii="仿宋_GB2312" w:hAnsi="仿宋" w:eastAsia="仿宋_GB2312"/>
        </w:rPr>
        <w:t>,向</w:t>
      </w:r>
      <w:r>
        <w:rPr>
          <w:rFonts w:hint="eastAsia" w:ascii="仿宋_GB2312" w:hAnsi="仿宋" w:eastAsia="仿宋_GB2312"/>
        </w:rPr>
        <w:t>提出质疑，质疑事项为：</w:t>
      </w:r>
    </w:p>
    <w:p>
      <w:pPr>
        <w:spacing w:line="360" w:lineRule="auto"/>
        <w:rPr>
          <w:rFonts w:ascii="仿宋_GB2312" w:hAnsi="仿宋" w:eastAsia="仿宋_GB2312"/>
          <w:u w:val="dotted"/>
        </w:rPr>
      </w:pPr>
    </w:p>
    <w:p>
      <w:pPr>
        <w:spacing w:line="360" w:lineRule="auto"/>
        <w:ind w:firstLine="360" w:firstLineChars="150"/>
        <w:rPr>
          <w:rFonts w:ascii="仿宋_GB2312" w:hAnsi="仿宋" w:eastAsia="仿宋_GB2312"/>
        </w:rPr>
      </w:pPr>
      <w:r>
        <w:rPr>
          <w:rFonts w:hint="eastAsia" w:ascii="仿宋_GB2312" w:hAnsi="仿宋" w:eastAsia="仿宋_GB2312"/>
          <w:u w:val="dotted"/>
        </w:rPr>
        <w:t>采购人</w:t>
      </w:r>
      <w:r>
        <w:rPr>
          <w:rFonts w:ascii="仿宋_GB2312" w:hAnsi="仿宋" w:eastAsia="仿宋_GB2312"/>
          <w:u w:val="dotted"/>
        </w:rPr>
        <w:t>/代理机构</w:t>
      </w:r>
      <w:r>
        <w:rPr>
          <w:rFonts w:hint="eastAsia" w:ascii="仿宋_GB2312" w:hAnsi="仿宋" w:eastAsia="仿宋_GB2312"/>
        </w:rPr>
        <w:t>于年月日</w:t>
      </w:r>
      <w:r>
        <w:rPr>
          <w:rFonts w:ascii="仿宋_GB2312" w:hAnsi="仿宋" w:eastAsia="仿宋_GB2312"/>
        </w:rPr>
        <w:t>,就质疑事项</w:t>
      </w:r>
      <w:r>
        <w:rPr>
          <w:rFonts w:hint="eastAsia" w:ascii="仿宋_GB2312" w:hAnsi="仿宋" w:eastAsia="仿宋_GB2312"/>
        </w:rPr>
        <w:t>作出了答复</w:t>
      </w:r>
      <w:r>
        <w:rPr>
          <w:rFonts w:ascii="仿宋_GB2312" w:hAnsi="仿宋" w:eastAsia="仿宋_GB2312"/>
        </w:rPr>
        <w:t>/没有在法定期限内</w:t>
      </w:r>
      <w:r>
        <w:rPr>
          <w:rFonts w:hint="eastAsia" w:ascii="仿宋_GB2312" w:hAnsi="仿宋" w:eastAsia="仿宋_GB2312"/>
        </w:rPr>
        <w:t>作出答复。</w:t>
      </w:r>
    </w:p>
    <w:p>
      <w:pPr>
        <w:spacing w:line="360" w:lineRule="auto"/>
        <w:rPr>
          <w:rFonts w:ascii="仿宋_GB2312" w:hAnsi="仿宋" w:eastAsia="仿宋_GB2312"/>
        </w:rPr>
      </w:pPr>
      <w:r>
        <w:rPr>
          <w:rFonts w:hint="eastAsia" w:ascii="仿宋_GB2312" w:hAnsi="仿宋" w:eastAsia="仿宋_GB2312"/>
        </w:rPr>
        <w:t>四、投诉事项具体内容</w:t>
      </w:r>
    </w:p>
    <w:p>
      <w:pPr>
        <w:spacing w:line="360" w:lineRule="auto"/>
        <w:rPr>
          <w:rFonts w:ascii="仿宋_GB2312" w:hAnsi="仿宋" w:eastAsia="仿宋_GB2312"/>
          <w:u w:val="single"/>
        </w:rPr>
      </w:pPr>
      <w:r>
        <w:rPr>
          <w:rFonts w:hint="eastAsia" w:ascii="仿宋_GB2312" w:hAnsi="仿宋" w:eastAsia="仿宋_GB2312"/>
        </w:rPr>
        <w:t>投诉事项</w:t>
      </w:r>
      <w:r>
        <w:rPr>
          <w:rFonts w:ascii="仿宋_GB2312" w:hAnsi="仿宋" w:eastAsia="仿宋_GB2312"/>
        </w:rPr>
        <w:t xml:space="preserve"> 1：</w:t>
      </w:r>
    </w:p>
    <w:p>
      <w:pPr>
        <w:spacing w:line="360" w:lineRule="auto"/>
        <w:rPr>
          <w:rFonts w:ascii="仿宋_GB2312" w:hAnsi="仿宋" w:eastAsia="仿宋_GB2312"/>
        </w:rPr>
      </w:pPr>
      <w:r>
        <w:rPr>
          <w:rFonts w:hint="eastAsia" w:ascii="仿宋_GB2312" w:hAnsi="仿宋" w:eastAsia="仿宋_GB2312"/>
        </w:rPr>
        <w:t>事实依据：</w:t>
      </w:r>
    </w:p>
    <w:p>
      <w:pPr>
        <w:spacing w:line="360" w:lineRule="auto"/>
        <w:rPr>
          <w:rFonts w:ascii="仿宋_GB2312" w:hAnsi="仿宋" w:eastAsia="仿宋_GB2312"/>
          <w:u w:val="dotted"/>
        </w:rPr>
      </w:pPr>
    </w:p>
    <w:p>
      <w:pPr>
        <w:spacing w:line="360" w:lineRule="auto"/>
        <w:rPr>
          <w:rFonts w:ascii="仿宋_GB2312" w:hAnsi="仿宋" w:eastAsia="仿宋_GB2312"/>
          <w:u w:val="single"/>
        </w:rPr>
      </w:pPr>
      <w:r>
        <w:rPr>
          <w:rFonts w:hint="eastAsia" w:ascii="仿宋_GB2312" w:hAnsi="仿宋" w:eastAsia="仿宋_GB2312"/>
        </w:rPr>
        <w:t>法律依据：</w:t>
      </w:r>
    </w:p>
    <w:p>
      <w:pPr>
        <w:spacing w:line="360" w:lineRule="auto"/>
        <w:rPr>
          <w:rFonts w:ascii="仿宋_GB2312" w:hAnsi="仿宋" w:eastAsia="仿宋_GB2312"/>
          <w:u w:val="dotted"/>
        </w:rPr>
      </w:pPr>
    </w:p>
    <w:p>
      <w:pPr>
        <w:spacing w:line="360" w:lineRule="auto"/>
        <w:rPr>
          <w:rFonts w:ascii="仿宋_GB2312" w:hAnsi="仿宋" w:eastAsia="仿宋_GB2312"/>
        </w:rPr>
      </w:pPr>
      <w:r>
        <w:rPr>
          <w:rFonts w:hint="eastAsia" w:ascii="仿宋_GB2312" w:hAnsi="仿宋" w:eastAsia="仿宋_GB2312"/>
        </w:rPr>
        <w:t>投诉事项</w:t>
      </w:r>
      <w:r>
        <w:rPr>
          <w:rFonts w:ascii="仿宋_GB2312" w:hAnsi="仿宋" w:eastAsia="仿宋_GB2312"/>
        </w:rPr>
        <w:t>2</w:t>
      </w:r>
    </w:p>
    <w:p>
      <w:pPr>
        <w:spacing w:line="360" w:lineRule="auto"/>
        <w:rPr>
          <w:rFonts w:ascii="仿宋_GB2312" w:hAnsi="仿宋" w:eastAsia="仿宋_GB2312"/>
          <w:u w:val="dotted"/>
        </w:rPr>
      </w:pPr>
      <w:r>
        <w:rPr>
          <w:rFonts w:hint="eastAsia" w:ascii="仿宋_GB2312" w:hAnsi="仿宋" w:eastAsia="仿宋_GB2312"/>
        </w:rPr>
        <w:t>……</w:t>
      </w:r>
    </w:p>
    <w:p>
      <w:pPr>
        <w:spacing w:line="360" w:lineRule="auto"/>
        <w:rPr>
          <w:rFonts w:ascii="仿宋_GB2312" w:hAnsi="仿宋" w:eastAsia="仿宋_GB2312"/>
        </w:rPr>
      </w:pPr>
      <w:r>
        <w:rPr>
          <w:rFonts w:hint="eastAsia" w:ascii="仿宋_GB2312" w:hAnsi="仿宋" w:eastAsia="仿宋_GB2312"/>
        </w:rPr>
        <w:t>五、与投诉事项相关的投诉请求</w:t>
      </w:r>
    </w:p>
    <w:p>
      <w:pPr>
        <w:spacing w:line="360" w:lineRule="auto"/>
        <w:rPr>
          <w:rFonts w:ascii="仿宋_GB2312" w:hAnsi="仿宋" w:eastAsia="仿宋_GB2312"/>
        </w:rPr>
      </w:pPr>
      <w:r>
        <w:rPr>
          <w:rFonts w:hint="eastAsia" w:ascii="仿宋_GB2312" w:hAnsi="仿宋" w:eastAsia="仿宋_GB2312"/>
        </w:rPr>
        <w:t>请求：</w:t>
      </w:r>
    </w:p>
    <w:p>
      <w:pPr>
        <w:spacing w:line="360" w:lineRule="auto"/>
        <w:rPr>
          <w:rFonts w:ascii="仿宋_GB2312" w:hAnsi="仿宋" w:eastAsia="仿宋_GB2312"/>
          <w:u w:val="single"/>
        </w:rPr>
      </w:pPr>
    </w:p>
    <w:p>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pPr>
        <w:spacing w:line="360" w:lineRule="auto"/>
        <w:rPr>
          <w:rFonts w:ascii="仿宋_GB2312" w:hAnsi="仿宋" w:eastAsia="仿宋_GB2312"/>
        </w:rPr>
      </w:pPr>
      <w:r>
        <w:rPr>
          <w:rFonts w:hint="eastAsia" w:ascii="仿宋_GB2312" w:hAnsi="仿宋" w:eastAsia="仿宋_GB2312"/>
        </w:rPr>
        <w:t>日期：</w:t>
      </w: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r>
        <w:rPr>
          <w:rFonts w:hint="eastAsia" w:ascii="仿宋_GB2312" w:hAnsi="仿宋" w:eastAsia="仿宋_GB2312"/>
          <w:b/>
        </w:rPr>
        <w:t>投诉书制作说明：</w:t>
      </w:r>
    </w:p>
    <w:p>
      <w:pPr>
        <w:widowControl/>
        <w:spacing w:line="360" w:lineRule="auto"/>
        <w:ind w:firstLine="480" w:firstLineChars="200"/>
        <w:rPr>
          <w:rFonts w:ascii="仿宋_GB2312" w:hAnsi="仿宋" w:eastAsia="仿宋_GB2312" w:cs="宋体"/>
          <w:kern w:val="0"/>
        </w:rPr>
      </w:pPr>
      <w:r>
        <w:rPr>
          <w:rFonts w:ascii="仿宋_GB2312" w:hAnsi="仿宋" w:eastAsia="仿宋_GB2312"/>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2.投诉人若委托代理人进行投诉的，投诉书应按照要求列明“授权代表”的有关内容，并在附件中提交由</w:t>
      </w:r>
      <w:r>
        <w:rPr>
          <w:rFonts w:hint="eastAsia" w:ascii="仿宋_GB2312" w:hAnsi="仿宋" w:eastAsia="仿宋_GB2312" w:cs="宋体"/>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rPr>
      </w:pPr>
      <w:r>
        <w:rPr>
          <w:rFonts w:ascii="仿宋_GB2312" w:hAnsi="仿宋" w:eastAsia="仿宋_GB2312"/>
        </w:rPr>
        <w:t>3.投诉人若对项目的某一分包进行投诉，投诉书应列明具体分包号。</w:t>
      </w:r>
    </w:p>
    <w:p>
      <w:pPr>
        <w:widowControl/>
        <w:spacing w:line="360" w:lineRule="auto"/>
        <w:ind w:firstLine="480" w:firstLineChars="200"/>
        <w:jc w:val="left"/>
        <w:rPr>
          <w:rFonts w:ascii="仿宋_GB2312" w:hAnsi="仿宋" w:eastAsia="仿宋_GB2312"/>
        </w:rPr>
      </w:pPr>
      <w:r>
        <w:rPr>
          <w:rFonts w:ascii="仿宋_GB2312" w:hAnsi="仿宋" w:eastAsia="仿宋_GB2312"/>
        </w:rPr>
        <w:t>4.投诉书应简要列明质疑事项，质疑函、质疑答复等作为附件材料提供。</w:t>
      </w:r>
    </w:p>
    <w:p>
      <w:pPr>
        <w:widowControl/>
        <w:spacing w:line="360" w:lineRule="auto"/>
        <w:ind w:firstLine="480" w:firstLineChars="200"/>
        <w:jc w:val="left"/>
        <w:rPr>
          <w:rFonts w:ascii="仿宋_GB2312" w:hAnsi="仿宋" w:eastAsia="仿宋_GB2312"/>
        </w:rPr>
      </w:pPr>
      <w:r>
        <w:rPr>
          <w:rFonts w:ascii="仿宋_GB2312" w:hAnsi="仿宋" w:eastAsia="仿宋_GB2312"/>
        </w:rPr>
        <w:t>5.投诉书的投诉事项应具体、明确，并有必要的事实依据和法律依据。</w:t>
      </w:r>
    </w:p>
    <w:p>
      <w:pPr>
        <w:widowControl/>
        <w:spacing w:line="360" w:lineRule="auto"/>
        <w:ind w:firstLine="480" w:firstLineChars="200"/>
        <w:jc w:val="left"/>
        <w:rPr>
          <w:rFonts w:ascii="仿宋_GB2312" w:hAnsi="仿宋" w:eastAsia="仿宋_GB2312"/>
        </w:rPr>
      </w:pPr>
      <w:r>
        <w:rPr>
          <w:rFonts w:ascii="仿宋_GB2312" w:hAnsi="仿宋" w:eastAsia="仿宋_GB2312"/>
        </w:rPr>
        <w:t>6.投诉书的投诉请求应与投诉事项相关。</w:t>
      </w:r>
    </w:p>
    <w:p>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jc w:val="left"/>
        <w:rPr>
          <w:rFonts w:ascii="仿宋" w:hAnsi="仿宋"/>
          <w:b/>
          <w:spacing w:val="6"/>
          <w:sz w:val="32"/>
          <w:szCs w:val="32"/>
        </w:rPr>
      </w:pPr>
      <w:r>
        <w:rPr>
          <w:rFonts w:hint="eastAsia" w:ascii="仿宋" w:hAnsi="仿宋"/>
          <w:b/>
          <w:spacing w:val="6"/>
          <w:sz w:val="32"/>
          <w:szCs w:val="32"/>
        </w:rPr>
        <w:br w:type="page"/>
      </w:r>
    </w:p>
    <w:p>
      <w:pPr>
        <w:autoSpaceDE w:val="0"/>
        <w:autoSpaceDN w:val="0"/>
        <w:jc w:val="center"/>
        <w:outlineLvl w:val="2"/>
        <w:rPr>
          <w:rFonts w:ascii="仿宋" w:hAnsi="仿宋"/>
          <w:b/>
          <w:bCs/>
          <w:sz w:val="32"/>
          <w:szCs w:val="32"/>
        </w:rPr>
      </w:pPr>
      <w:r>
        <w:rPr>
          <w:rFonts w:hint="eastAsia" w:ascii="仿宋" w:hAnsi="仿宋"/>
          <w:b/>
          <w:spacing w:val="6"/>
          <w:sz w:val="32"/>
          <w:szCs w:val="32"/>
        </w:rPr>
        <w:t>附件</w:t>
      </w:r>
      <w:r>
        <w:rPr>
          <w:rFonts w:ascii="仿宋" w:hAnsi="仿宋"/>
          <w:b/>
          <w:spacing w:val="6"/>
          <w:sz w:val="32"/>
          <w:szCs w:val="32"/>
        </w:rPr>
        <w:t>4：</w:t>
      </w:r>
      <w:r>
        <w:rPr>
          <w:rFonts w:hint="eastAsia" w:ascii="仿宋" w:hAnsi="仿宋"/>
          <w:b/>
          <w:bCs/>
          <w:sz w:val="32"/>
          <w:szCs w:val="32"/>
        </w:rPr>
        <w:t>业务专用章使用说明函</w:t>
      </w:r>
    </w:p>
    <w:p>
      <w:pPr>
        <w:spacing w:line="360" w:lineRule="auto"/>
        <w:rPr>
          <w:rFonts w:ascii="仿宋" w:hAnsi="仿宋" w:cs="仿宋_GB2312"/>
          <w:u w:val="single"/>
        </w:rPr>
      </w:pPr>
    </w:p>
    <w:p>
      <w:pPr>
        <w:spacing w:line="360" w:lineRule="auto"/>
        <w:rPr>
          <w:rFonts w:ascii="仿宋" w:hAnsi="仿宋"/>
        </w:rPr>
      </w:pPr>
      <w:r>
        <w:rPr>
          <w:rFonts w:hint="eastAsia" w:ascii="仿宋_GB2312" w:hAnsi="仿宋" w:eastAsia="仿宋_GB2312" w:cs="仿宋_GB2312"/>
          <w:u w:val="single"/>
        </w:rPr>
        <w:t>浙江省特种设备科学研究院、浙江国际招投标有限公司</w:t>
      </w:r>
      <w:r>
        <w:rPr>
          <w:rFonts w:hint="eastAsia" w:ascii="仿宋_GB2312" w:hAnsi="仿宋" w:eastAsia="仿宋_GB2312" w:cs="仿宋_GB2312"/>
        </w:rPr>
        <w:t>：</w:t>
      </w:r>
    </w:p>
    <w:p>
      <w:pPr>
        <w:spacing w:line="360" w:lineRule="auto"/>
        <w:ind w:firstLine="480" w:firstLineChars="200"/>
        <w:rPr>
          <w:rFonts w:ascii="仿宋" w:hAnsi="仿宋" w:cs="宋体"/>
        </w:rPr>
      </w:pPr>
      <w:r>
        <w:rPr>
          <w:rFonts w:hint="eastAsia" w:ascii="仿宋" w:hAnsi="仿宋" w:cs="仿宋_GB2312"/>
          <w:kern w:val="0"/>
          <w:lang w:val="zh-CN"/>
        </w:rPr>
        <w:t>我方</w:t>
      </w:r>
      <w:r>
        <w:rPr>
          <w:rFonts w:ascii="仿宋" w:hAnsi="仿宋" w:cs="仿宋_GB2312"/>
        </w:rPr>
        <w:t>(投标人全称)</w:t>
      </w:r>
      <w:r>
        <w:rPr>
          <w:rFonts w:hint="eastAsia" w:ascii="仿宋" w:hAnsi="仿宋"/>
        </w:rPr>
        <w:t>是中华人民共和国依法登记注册的合法企业，</w:t>
      </w:r>
      <w:r>
        <w:rPr>
          <w:rFonts w:hint="eastAsia" w:ascii="仿宋" w:hAnsi="仿宋" w:cs="宋体"/>
          <w:bCs/>
        </w:rPr>
        <w:t>在参加</w:t>
      </w:r>
      <w:r>
        <w:rPr>
          <w:rFonts w:hint="eastAsia" w:ascii="仿宋" w:hAnsi="仿宋" w:cs="仿宋_GB2312"/>
        </w:rPr>
        <w:t>你方组织的</w:t>
      </w:r>
      <w:r>
        <w:rPr>
          <w:rFonts w:hint="eastAsia" w:ascii="仿宋_GB2312" w:hAnsi="仿宋" w:eastAsia="仿宋_GB2312" w:cs="仿宋_GB2312"/>
        </w:rPr>
        <w:t>（项目名称）项目</w:t>
      </w:r>
      <w:r>
        <w:rPr>
          <w:rFonts w:hint="eastAsia" w:ascii="仿宋" w:hAnsi="仿宋" w:cs="仿宋_GB2312"/>
        </w:rPr>
        <w:t>【招标编号：（采购编号）</w:t>
      </w:r>
      <w:r>
        <w:rPr>
          <w:rFonts w:ascii="仿宋" w:hAnsi="仿宋" w:cs="仿宋_GB2312"/>
        </w:rPr>
        <w:t>】</w:t>
      </w:r>
      <w:r>
        <w:rPr>
          <w:rFonts w:hint="eastAsia" w:ascii="仿宋_GB2312" w:hAnsi="仿宋" w:eastAsia="仿宋_GB2312" w:cs="仿宋_GB2312"/>
        </w:rPr>
        <w:t>标项【】</w:t>
      </w:r>
      <w:r>
        <w:rPr>
          <w:rFonts w:hint="eastAsia" w:ascii="仿宋" w:hAnsi="仿宋" w:cs="宋体"/>
          <w:bCs/>
        </w:rPr>
        <w:t>投标活动中作如下说明：</w:t>
      </w:r>
      <w:r>
        <w:rPr>
          <w:rFonts w:hint="eastAsia" w:ascii="仿宋" w:hAnsi="仿宋" w:cs="宋体"/>
        </w:rPr>
        <w:t>我方所使用的“</w:t>
      </w:r>
      <w:r>
        <w:rPr>
          <w:rFonts w:ascii="仿宋" w:hAnsi="仿宋" w:cs="仿宋_GB2312"/>
        </w:rPr>
        <w:t>XX</w:t>
      </w:r>
      <w:r>
        <w:rPr>
          <w:rFonts w:hint="eastAsia" w:ascii="仿宋" w:hAnsi="仿宋" w:cs="宋体"/>
        </w:rPr>
        <w:t>专用章”与法定名称章具有同等的法律效力，对使用“</w:t>
      </w:r>
      <w:r>
        <w:rPr>
          <w:rFonts w:ascii="仿宋" w:hAnsi="仿宋" w:cs="仿宋_GB2312"/>
        </w:rPr>
        <w:t>XX</w:t>
      </w:r>
      <w:r>
        <w:rPr>
          <w:rFonts w:hint="eastAsia" w:ascii="仿宋" w:hAnsi="仿宋" w:cs="宋体"/>
        </w:rPr>
        <w:t>专用章”的行为予以完全承认，并愿意承担相应责任。</w:t>
      </w:r>
    </w:p>
    <w:p>
      <w:pPr>
        <w:spacing w:line="360" w:lineRule="auto"/>
        <w:ind w:firstLine="480" w:firstLineChars="200"/>
        <w:rPr>
          <w:rFonts w:ascii="仿宋" w:hAnsi="仿宋" w:cs="宋体"/>
        </w:rPr>
      </w:pPr>
      <w:r>
        <w:rPr>
          <w:rFonts w:hint="eastAsia" w:ascii="仿宋" w:hAnsi="仿宋" w:cs="宋体"/>
        </w:rPr>
        <w:t>特此说明。</w:t>
      </w:r>
    </w:p>
    <w:p>
      <w:pPr>
        <w:spacing w:line="360" w:lineRule="auto"/>
        <w:ind w:firstLine="494"/>
        <w:rPr>
          <w:rFonts w:ascii="仿宋" w:hAnsi="仿宋" w:cs="宋体"/>
        </w:rPr>
      </w:pPr>
    </w:p>
    <w:p>
      <w:pPr>
        <w:spacing w:line="360" w:lineRule="auto"/>
        <w:ind w:firstLine="494"/>
        <w:rPr>
          <w:rFonts w:ascii="仿宋" w:hAnsi="仿宋" w:cs="宋体"/>
        </w:rPr>
      </w:pPr>
    </w:p>
    <w:p>
      <w:pPr>
        <w:spacing w:line="360" w:lineRule="auto"/>
        <w:ind w:firstLine="494"/>
        <w:rPr>
          <w:rFonts w:ascii="仿宋" w:hAnsi="仿宋" w:cs="宋体"/>
        </w:rPr>
      </w:pPr>
    </w:p>
    <w:p>
      <w:pPr>
        <w:spacing w:line="360" w:lineRule="auto"/>
        <w:ind w:firstLine="494"/>
        <w:rPr>
          <w:rFonts w:ascii="仿宋" w:hAnsi="仿宋" w:cs="宋体"/>
        </w:rPr>
      </w:pPr>
    </w:p>
    <w:p>
      <w:pPr>
        <w:spacing w:line="360" w:lineRule="auto"/>
        <w:ind w:right="480" w:firstLine="4080" w:firstLineChars="1700"/>
        <w:rPr>
          <w:rFonts w:ascii="仿宋" w:hAnsi="仿宋" w:cs="宋体"/>
        </w:rPr>
      </w:pPr>
      <w:r>
        <w:rPr>
          <w:rFonts w:hint="eastAsia" w:ascii="仿宋" w:hAnsi="仿宋" w:cs="宋体"/>
        </w:rPr>
        <w:t>投标单位（法定名称章）：</w:t>
      </w:r>
    </w:p>
    <w:p>
      <w:pPr>
        <w:ind w:right="1440" w:firstLine="494"/>
        <w:jc w:val="center"/>
        <w:rPr>
          <w:rFonts w:ascii="仿宋" w:hAnsi="仿宋" w:cs="宋体"/>
        </w:rPr>
      </w:pPr>
      <w:r>
        <w:rPr>
          <w:rFonts w:ascii="仿宋" w:hAnsi="仿宋" w:cs="宋体"/>
        </w:rPr>
        <w:t xml:space="preserve">                              日期：  年月日</w:t>
      </w:r>
    </w:p>
    <w:p>
      <w:pPr>
        <w:rPr>
          <w:rFonts w:ascii="仿宋" w:hAnsi="仿宋" w:cs="宋体"/>
        </w:rPr>
      </w:pPr>
      <w:r>
        <w:rPr>
          <w:rFonts w:hint="eastAsia" w:ascii="仿宋" w:hAnsi="仿宋" w:cs="宋体"/>
          <w:b/>
          <w:bCs/>
        </w:rPr>
        <w:t>附：</w:t>
      </w:r>
    </w:p>
    <w:p>
      <w:pPr>
        <w:spacing w:line="360" w:lineRule="auto"/>
        <w:rPr>
          <w:rFonts w:ascii="仿宋" w:hAnsi="仿宋"/>
          <w:bCs/>
        </w:rPr>
      </w:pPr>
      <w:r>
        <w:rPr>
          <w:rFonts w:ascii="仿宋" w:hAnsi="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宋体"/>
        </w:rPr>
        <w:t>投标单位法定名称章（印模）投标单位“</w:t>
      </w:r>
      <w:r>
        <w:rPr>
          <w:rFonts w:ascii="仿宋" w:hAnsi="仿宋" w:cs="仿宋_GB2312"/>
        </w:rPr>
        <w:t>XX</w:t>
      </w:r>
      <w:r>
        <w:rPr>
          <w:rFonts w:hint="eastAsia" w:ascii="仿宋" w:hAnsi="仿宋" w:cs="宋体"/>
        </w:rPr>
        <w:t>专用章”（印模）</w:t>
      </w: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rPr>
          <w:rFonts w:ascii="仿宋" w:hAnsi="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_GB2312" w:hAnsi="仿宋" w:eastAsia="仿宋_GB2312" w:cs="仿宋_GB2312"/>
        </w:rPr>
        <w:t>标项【】</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37"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37"/>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w:t>
      </w:r>
      <w:r>
        <w:rPr>
          <w:rFonts w:hint="eastAsia" w:ascii="仿宋" w:hAnsi="仿宋" w:cs="仿宋"/>
          <w:b/>
          <w:color w:val="FF0000"/>
          <w:kern w:val="0"/>
          <w:lang w:val="zh-CN"/>
        </w:rPr>
        <w:t>对联合体报价按评标标准确定的比例给予扣除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_GB2312" w:hAnsi="仿宋" w:eastAsia="仿宋_GB2312" w:cs="仿宋_GB2312"/>
        </w:rPr>
        <w:t>标项【】</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r>
        <w:rPr>
          <w:rFonts w:hint="eastAsia"/>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w:t>
      </w:r>
      <w:r>
        <w:rPr>
          <w:rFonts w:hint="eastAsia" w:ascii="仿宋" w:hAnsi="仿宋" w:cs="仿宋"/>
          <w:b/>
          <w:color w:val="FF0000"/>
          <w:kern w:val="0"/>
          <w:lang w:val="zh-CN"/>
        </w:rPr>
        <w:t>对大中型企业的报价按评标标准确定的比例给予扣除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38"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38"/>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b/>
          <w:spacing w:val="6"/>
          <w:sz w:val="32"/>
          <w:szCs w:val="32"/>
        </w:rPr>
      </w:pPr>
      <w:r>
        <w:rPr>
          <w:rFonts w:hint="eastAsia" w:ascii="仿宋" w:hAnsi="仿宋" w:cs="仿宋"/>
        </w:rPr>
        <w:t>注：按本格式和要求提供。</w:t>
      </w:r>
      <w:r>
        <w:rPr>
          <w:rFonts w:hint="eastAsia" w:ascii="仿宋" w:hAnsi="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2" w:firstLineChars="200"/>
        <w:rPr>
          <w:rFonts w:ascii="仿宋_GB2312" w:hAnsi="仿宋" w:eastAsia="仿宋_GB2312" w:cs="仿宋_GB2312"/>
        </w:rPr>
      </w:pPr>
      <w:r>
        <w:rPr>
          <w:rFonts w:hint="eastAsia" w:ascii="仿宋_GB2312" w:hAnsi="仿宋" w:eastAsia="仿宋_GB2312" w:cs="仿宋_GB2312"/>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_GB2312" w:hAnsi="仿宋" w:eastAsia="仿宋_GB2312" w:cs="仿宋_GB2312"/>
          <w:b/>
          <w:bCs/>
          <w:color w:val="FF0000"/>
        </w:rPr>
        <w:t>产品制造商的</w:t>
      </w:r>
      <w:r>
        <w:rPr>
          <w:rFonts w:hint="eastAsia" w:ascii="仿宋_GB2312" w:hAnsi="仿宋" w:eastAsia="仿宋_GB2312" w:cs="仿宋_GB2312"/>
          <w:b/>
          <w:bCs/>
        </w:rPr>
        <w:t>上一年度</w:t>
      </w:r>
      <w:r>
        <w:rPr>
          <w:rFonts w:hint="eastAsia" w:ascii="仿宋_GB2312" w:hAnsi="仿宋" w:eastAsia="仿宋_GB2312" w:cs="仿宋_GB2312"/>
          <w:b/>
          <w:bCs/>
          <w:color w:val="FF0000"/>
        </w:rPr>
        <w:t>相关数据，工程和服务项目填报投标人的</w:t>
      </w:r>
      <w:r>
        <w:rPr>
          <w:rFonts w:hint="eastAsia" w:ascii="仿宋_GB2312" w:hAnsi="仿宋" w:eastAsia="仿宋_GB2312" w:cs="仿宋_GB2312"/>
          <w:b/>
          <w:bCs/>
        </w:rPr>
        <w:t>上一年度</w:t>
      </w:r>
      <w:r>
        <w:rPr>
          <w:rFonts w:hint="eastAsia" w:ascii="仿宋_GB2312" w:hAnsi="仿宋" w:eastAsia="仿宋_GB2312" w:cs="仿宋_GB2312"/>
          <w:b/>
          <w:bCs/>
          <w:color w:val="FF0000"/>
        </w:rPr>
        <w:t>相关数据。③今年新成立公司，</w:t>
      </w:r>
      <w:r>
        <w:rPr>
          <w:rFonts w:hint="eastAsia" w:ascii="仿宋_GB2312" w:hAnsi="仿宋" w:eastAsia="仿宋_GB2312" w:cs="仿宋_GB2312"/>
          <w:b/>
          <w:bCs/>
        </w:rPr>
        <w:t>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_GB2312" w:hAnsi="仿宋" w:eastAsia="仿宋_GB2312" w:cs="仿宋_GB2312"/>
        </w:rPr>
      </w:pPr>
      <w:r>
        <w:rPr>
          <w:rFonts w:hint="eastAsia" w:ascii="仿宋_GB2312" w:hAnsi="仿宋" w:eastAsia="仿宋_GB2312" w:cs="仿宋_GB2312"/>
        </w:rPr>
        <w:t>2.符合《关于促进残疾人就业政府采购政策的通知》（财库〔</w:t>
      </w:r>
      <w:r>
        <w:rPr>
          <w:rFonts w:ascii="仿宋_GB2312" w:hAnsi="仿宋" w:eastAsia="仿宋_GB2312" w:cs="仿宋_GB2312"/>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rPr>
        <w:t>浙江省特种设备科学研究院</w:t>
      </w:r>
      <w:r>
        <w:rPr>
          <w:rFonts w:hint="eastAsia" w:ascii="仿宋_GB2312" w:hAnsi="宋体" w:eastAsia="仿宋_GB2312"/>
        </w:rPr>
        <w:t>的</w:t>
      </w:r>
      <w:r>
        <w:rPr>
          <w:rFonts w:hint="eastAsia" w:ascii="仿宋" w:hAnsi="仿宋" w:eastAsia="仿宋_GB2312" w:cs="仿宋"/>
          <w:b/>
          <w:u w:val="single"/>
        </w:rPr>
        <w:t xml:space="preserve">  </w:t>
      </w:r>
      <w:r>
        <w:rPr>
          <w:rFonts w:hint="eastAsia" w:ascii="仿宋" w:hAnsi="仿宋" w:eastAsia="仿宋_GB2312" w:cs="仿宋"/>
          <w:b/>
          <w:u w:val="single"/>
          <w:lang w:val="en-US" w:eastAsia="zh-CN"/>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numPr>
          <w:ilvl w:val="0"/>
          <w:numId w:val="13"/>
        </w:numPr>
        <w:spacing w:line="360" w:lineRule="auto"/>
        <w:ind w:firstLine="480" w:firstLineChars="200"/>
        <w:rPr>
          <w:rFonts w:ascii="仿宋_GB2312" w:hAnsi="宋体" w:eastAsia="仿宋_GB2312"/>
          <w:u w:val="single"/>
        </w:rPr>
      </w:pPr>
      <w:r>
        <w:rPr>
          <w:rFonts w:hint="eastAsia" w:ascii="仿宋_GB2312" w:hAnsi="宋体" w:eastAsia="仿宋_GB2312"/>
          <w:u w:val="single"/>
        </w:rPr>
        <w:t xml:space="preserve">    </w:t>
      </w:r>
      <w:r>
        <w:rPr>
          <w:rFonts w:ascii="仿宋_GB2312" w:hAnsi="宋体" w:eastAsia="仿宋_GB2312"/>
          <w:u w:val="single"/>
        </w:rPr>
        <w:t xml:space="preserve"> </w:t>
      </w:r>
      <w:r>
        <w:rPr>
          <w:rFonts w:ascii="仿宋_GB2312" w:hAnsi="宋体" w:eastAsia="仿宋_GB2312"/>
        </w:rPr>
        <w:t xml:space="preserve">，属于 </w:t>
      </w:r>
      <w:r>
        <w:rPr>
          <w:rFonts w:hint="eastAsia" w:ascii="仿宋_GB2312" w:hAnsi="宋体" w:eastAsia="仿宋_GB2312"/>
          <w:u w:val="single"/>
        </w:rPr>
        <w:t xml:space="preserve">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u w:val="single"/>
        </w:rPr>
        <w:t>。</w:t>
      </w:r>
    </w:p>
    <w:p>
      <w:pPr>
        <w:pStyle w:val="2"/>
        <w:numPr>
          <w:ilvl w:val="0"/>
          <w:numId w:val="13"/>
        </w:numPr>
      </w:pPr>
      <w:r>
        <w:rPr>
          <w:rFonts w:hint="eastAsia" w:ascii="仿宋_GB2312" w:eastAsia="仿宋_GB2312"/>
          <w:u w:val="single"/>
        </w:rPr>
        <w:t xml:space="preserve">    </w:t>
      </w:r>
      <w:r>
        <w:rPr>
          <w:rFonts w:ascii="仿宋_GB2312" w:eastAsia="仿宋_GB2312"/>
          <w:u w:val="single"/>
        </w:rPr>
        <w:t xml:space="preserve"> </w:t>
      </w:r>
      <w:r>
        <w:rPr>
          <w:rFonts w:ascii="仿宋_GB2312" w:eastAsia="仿宋_GB2312"/>
        </w:rPr>
        <w:t xml:space="preserve">，属于 </w:t>
      </w:r>
      <w:r>
        <w:rPr>
          <w:rFonts w:hint="eastAsia" w:ascii="仿宋_GB2312" w:eastAsia="仿宋_GB2312"/>
          <w:u w:val="single"/>
        </w:rPr>
        <w:t xml:space="preserve">          </w:t>
      </w:r>
      <w:r>
        <w:rPr>
          <w:rFonts w:hint="eastAsia" w:ascii="仿宋_GB2312" w:eastAsia="仿宋_GB2312"/>
        </w:rPr>
        <w:t>行业；制造商为</w:t>
      </w:r>
      <w:r>
        <w:rPr>
          <w:rFonts w:ascii="仿宋_GB2312" w:eastAsia="仿宋_GB2312"/>
          <w:u w:val="single"/>
        </w:rPr>
        <w:t xml:space="preserve"> （企业名称）</w:t>
      </w:r>
      <w:r>
        <w:rPr>
          <w:rFonts w:ascii="仿宋_GB2312" w:eastAsia="仿宋_GB2312"/>
        </w:rPr>
        <w:t xml:space="preserve"> ，从业人员</w:t>
      </w:r>
      <w:r>
        <w:rPr>
          <w:rFonts w:hint="eastAsia" w:ascii="仿宋_GB2312" w:eastAsia="仿宋_GB2312"/>
        </w:rPr>
        <w:t>【】人，营业收入为【】万元，资产总额为【】万元，属于</w:t>
      </w:r>
      <w:r>
        <w:rPr>
          <w:rFonts w:ascii="仿宋_GB2312" w:eastAsia="仿宋_GB2312"/>
          <w:u w:val="single"/>
        </w:rPr>
        <w:t xml:space="preserve"> （中型企业、小型企业、微型企业）</w:t>
      </w:r>
      <w:r>
        <w:rPr>
          <w:rFonts w:hint="eastAsia" w:ascii="仿宋_GB2312" w:eastAsia="仿宋_GB2312"/>
          <w:u w:val="single"/>
        </w:rPr>
        <w:t>。</w:t>
      </w:r>
    </w:p>
    <w:p>
      <w:pPr>
        <w:pStyle w:val="3"/>
        <w:ind w:left="480" w:firstLine="420"/>
        <w:rPr>
          <w:rFonts w:ascii="仿宋_GB2312" w:eastAsia="仿宋_GB2312"/>
          <w:u w:val="single"/>
        </w:rPr>
      </w:pPr>
    </w:p>
    <w:p>
      <w:pPr>
        <w:pStyle w:val="3"/>
        <w:ind w:left="480" w:firstLine="420"/>
        <w:rPr>
          <w:rFonts w:ascii="仿宋_GB2312" w:eastAsia="仿宋_GB2312"/>
          <w:u w:val="single"/>
        </w:rPr>
      </w:pPr>
      <w:r>
        <w:rPr>
          <w:rFonts w:hint="eastAsia" w:ascii="仿宋_GB2312" w:eastAsia="仿宋_GB2312"/>
          <w:u w:val="single"/>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pPr>
        <w:ind w:right="30" w:firstLine="494"/>
        <w:jc w:val="center"/>
        <w:rPr>
          <w:rFonts w:ascii="仿宋" w:hAnsi="仿宋" w:cs="宋体"/>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w:t>
      </w:r>
      <w:r>
        <w:rPr>
          <w:rFonts w:ascii="仿宋" w:hAnsi="仿宋" w:cs="宋体"/>
        </w:rPr>
        <w:t>年月日</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439" w:name="_Toc36110187"/>
    <w:bookmarkStart w:id="440" w:name="_Toc164085800"/>
    <w:bookmarkStart w:id="441" w:name="_Toc131845147"/>
    <w:bookmarkStart w:id="442" w:name="_Toc91899912"/>
    <w:r>
      <w:rPr>
        <w:rFonts w:hint="eastAsia" w:ascii="仿宋_GB2312" w:eastAsia="仿宋_GB2312"/>
        <w:kern w:val="0"/>
        <w:szCs w:val="21"/>
      </w:rPr>
      <w:t xml:space="preserve"> 页</w:t>
    </w:r>
    <w:bookmarkEnd w:id="439"/>
    <w:bookmarkEnd w:id="440"/>
    <w:bookmarkEnd w:id="441"/>
    <w:bookmarkEnd w:id="44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i/>
        <w:u w:val="single"/>
      </w:rPr>
    </w:pPr>
    <w:r>
      <w:t></w:t>
    </w:r>
    <w:r>
      <w:rPr>
        <w:rFonts w:hint="eastAsia"/>
      </w:rPr>
      <w:t>浙江省特种设备科学研究院公开招标文件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浙江省特种设备科学研究院公开招标文件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rPr>
        <w:rFonts w:hint="eastAsia"/>
      </w:rPr>
      <w:t>浙江省特种设备科学研究院公开招标文件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浙江省特种设备科学研究院公开招标文件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02710"/>
    <w:multiLevelType w:val="singleLevel"/>
    <w:tmpl w:val="95202710"/>
    <w:lvl w:ilvl="0" w:tentative="0">
      <w:start w:val="1"/>
      <w:numFmt w:val="decimal"/>
      <w:suff w:val="nothing"/>
      <w:lvlText w:val="%1、"/>
      <w:lvlJc w:val="left"/>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E53E6617"/>
    <w:multiLevelType w:val="singleLevel"/>
    <w:tmpl w:val="E53E6617"/>
    <w:lvl w:ilvl="0" w:tentative="0">
      <w:start w:val="3"/>
      <w:numFmt w:val="chineseCounting"/>
      <w:suff w:val="space"/>
      <w:lvlText w:val="第%1部分"/>
      <w:lvlJc w:val="left"/>
      <w:rPr>
        <w:rFonts w:hint="eastAsia"/>
      </w:rPr>
    </w:lvl>
  </w:abstractNum>
  <w:abstractNum w:abstractNumId="5">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DC1365C"/>
    <w:multiLevelType w:val="singleLevel"/>
    <w:tmpl w:val="FDC1365C"/>
    <w:lvl w:ilvl="0" w:tentative="0">
      <w:start w:val="5"/>
      <w:numFmt w:val="decimal"/>
      <w:lvlText w:val="%1."/>
      <w:lvlJc w:val="left"/>
      <w:pPr>
        <w:tabs>
          <w:tab w:val="left" w:pos="312"/>
        </w:tabs>
      </w:pPr>
    </w:lvl>
  </w:abstractNum>
  <w:abstractNum w:abstractNumId="7">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3F1C25CB"/>
    <w:multiLevelType w:val="singleLevel"/>
    <w:tmpl w:val="3F1C25CB"/>
    <w:lvl w:ilvl="0" w:tentative="0">
      <w:start w:val="1"/>
      <w:numFmt w:val="decimal"/>
      <w:suff w:val="space"/>
      <w:lvlText w:val="%1."/>
      <w:lvlJc w:val="left"/>
    </w:lvl>
  </w:abstractNum>
  <w:abstractNum w:abstractNumId="9">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513F8985"/>
    <w:multiLevelType w:val="singleLevel"/>
    <w:tmpl w:val="513F8985"/>
    <w:lvl w:ilvl="0" w:tentative="0">
      <w:start w:val="1"/>
      <w:numFmt w:val="decimal"/>
      <w:lvlText w:val="(%1)"/>
      <w:lvlJc w:val="left"/>
      <w:pPr>
        <w:ind w:left="425" w:hanging="425"/>
      </w:pPr>
      <w:rPr>
        <w:rFonts w:hint="default"/>
      </w:rPr>
    </w:lvl>
  </w:abstractNum>
  <w:abstractNum w:abstractNumId="11">
    <w:nsid w:val="58E704CE"/>
    <w:multiLevelType w:val="singleLevel"/>
    <w:tmpl w:val="58E704CE"/>
    <w:lvl w:ilvl="0" w:tentative="0">
      <w:start w:val="2"/>
      <w:numFmt w:val="chineseCounting"/>
      <w:suff w:val="nothing"/>
      <w:lvlText w:val="%1、"/>
      <w:lvlJc w:val="left"/>
    </w:lvl>
  </w:abstractNum>
  <w:abstractNum w:abstractNumId="12">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3"/>
  </w:num>
  <w:num w:numId="3">
    <w:abstractNumId w:val="0"/>
  </w:num>
  <w:num w:numId="4">
    <w:abstractNumId w:val="9"/>
  </w:num>
  <w:num w:numId="5">
    <w:abstractNumId w:val="4"/>
  </w:num>
  <w:num w:numId="6">
    <w:abstractNumId w:val="11"/>
  </w:num>
  <w:num w:numId="7">
    <w:abstractNumId w:val="6"/>
  </w:num>
  <w:num w:numId="8">
    <w:abstractNumId w:val="1"/>
  </w:num>
  <w:num w:numId="9">
    <w:abstractNumId w:val="12"/>
  </w:num>
  <w:num w:numId="10">
    <w:abstractNumId w:val="5"/>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33ED"/>
    <w:rsid w:val="0006378A"/>
    <w:rsid w:val="00064278"/>
    <w:rsid w:val="000646CA"/>
    <w:rsid w:val="000652F4"/>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8B7"/>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11E5"/>
    <w:rsid w:val="000D19E8"/>
    <w:rsid w:val="000D1FA1"/>
    <w:rsid w:val="000D2834"/>
    <w:rsid w:val="000D2CAC"/>
    <w:rsid w:val="000D34C8"/>
    <w:rsid w:val="000D34FD"/>
    <w:rsid w:val="000D3BE5"/>
    <w:rsid w:val="000D3C37"/>
    <w:rsid w:val="000D453A"/>
    <w:rsid w:val="000D4AFA"/>
    <w:rsid w:val="000D5CCC"/>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85E"/>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5D9"/>
    <w:rsid w:val="0013195A"/>
    <w:rsid w:val="00131C2D"/>
    <w:rsid w:val="0013202C"/>
    <w:rsid w:val="001324EA"/>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59"/>
    <w:rsid w:val="00153915"/>
    <w:rsid w:val="001539F0"/>
    <w:rsid w:val="00154BBA"/>
    <w:rsid w:val="001554C8"/>
    <w:rsid w:val="00155B95"/>
    <w:rsid w:val="00156853"/>
    <w:rsid w:val="00157432"/>
    <w:rsid w:val="00161185"/>
    <w:rsid w:val="00161B58"/>
    <w:rsid w:val="001620BA"/>
    <w:rsid w:val="001622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829"/>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410"/>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99F"/>
    <w:rsid w:val="00285B1A"/>
    <w:rsid w:val="00285FF3"/>
    <w:rsid w:val="002866EC"/>
    <w:rsid w:val="00286B87"/>
    <w:rsid w:val="00286F8F"/>
    <w:rsid w:val="0028744E"/>
    <w:rsid w:val="002876D2"/>
    <w:rsid w:val="00287936"/>
    <w:rsid w:val="00287BB7"/>
    <w:rsid w:val="002903C5"/>
    <w:rsid w:val="0029041B"/>
    <w:rsid w:val="00290A99"/>
    <w:rsid w:val="00290EAF"/>
    <w:rsid w:val="0029116B"/>
    <w:rsid w:val="0029159A"/>
    <w:rsid w:val="00291CF1"/>
    <w:rsid w:val="00292AA1"/>
    <w:rsid w:val="00293865"/>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BA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9C5"/>
    <w:rsid w:val="002F4BA9"/>
    <w:rsid w:val="002F541B"/>
    <w:rsid w:val="002F5BFE"/>
    <w:rsid w:val="002F5DA5"/>
    <w:rsid w:val="002F5E17"/>
    <w:rsid w:val="002F61F2"/>
    <w:rsid w:val="002F647C"/>
    <w:rsid w:val="002F6C6B"/>
    <w:rsid w:val="002F6CB0"/>
    <w:rsid w:val="002F6EFF"/>
    <w:rsid w:val="002F7DF0"/>
    <w:rsid w:val="002F7FAF"/>
    <w:rsid w:val="00300573"/>
    <w:rsid w:val="00302007"/>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18C"/>
    <w:rsid w:val="00343320"/>
    <w:rsid w:val="00344066"/>
    <w:rsid w:val="00344B67"/>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68A"/>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19"/>
    <w:rsid w:val="003D34C3"/>
    <w:rsid w:val="003D3D83"/>
    <w:rsid w:val="003D4685"/>
    <w:rsid w:val="003D4A41"/>
    <w:rsid w:val="003D4CDF"/>
    <w:rsid w:val="003D514A"/>
    <w:rsid w:val="003D5ADB"/>
    <w:rsid w:val="003D6448"/>
    <w:rsid w:val="003D646C"/>
    <w:rsid w:val="003D663E"/>
    <w:rsid w:val="003D664B"/>
    <w:rsid w:val="003D6793"/>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CE6"/>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8F7"/>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6B8"/>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22B"/>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200B"/>
    <w:rsid w:val="00572297"/>
    <w:rsid w:val="0057321A"/>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5E51"/>
    <w:rsid w:val="005865E9"/>
    <w:rsid w:val="005868FD"/>
    <w:rsid w:val="00587D7B"/>
    <w:rsid w:val="005904DB"/>
    <w:rsid w:val="005905ED"/>
    <w:rsid w:val="00590D11"/>
    <w:rsid w:val="00591770"/>
    <w:rsid w:val="00591BA6"/>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7D6"/>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2E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927"/>
    <w:rsid w:val="006F1DE9"/>
    <w:rsid w:val="006F2046"/>
    <w:rsid w:val="006F2F59"/>
    <w:rsid w:val="006F311E"/>
    <w:rsid w:val="006F3442"/>
    <w:rsid w:val="006F36A5"/>
    <w:rsid w:val="006F3CD6"/>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D58"/>
    <w:rsid w:val="00747578"/>
    <w:rsid w:val="00747A0D"/>
    <w:rsid w:val="00750D12"/>
    <w:rsid w:val="00751073"/>
    <w:rsid w:val="00751AF2"/>
    <w:rsid w:val="00751B1A"/>
    <w:rsid w:val="00751BD2"/>
    <w:rsid w:val="00751CE5"/>
    <w:rsid w:val="00752188"/>
    <w:rsid w:val="007529AC"/>
    <w:rsid w:val="00752CC6"/>
    <w:rsid w:val="00753938"/>
    <w:rsid w:val="00753A57"/>
    <w:rsid w:val="007543CE"/>
    <w:rsid w:val="0075485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C7E"/>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231"/>
    <w:rsid w:val="0080348B"/>
    <w:rsid w:val="00803BB2"/>
    <w:rsid w:val="00803D82"/>
    <w:rsid w:val="00803D98"/>
    <w:rsid w:val="0080409C"/>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855"/>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6C"/>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2D"/>
    <w:rsid w:val="008F6893"/>
    <w:rsid w:val="008F7292"/>
    <w:rsid w:val="008F72E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18F"/>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C74E2"/>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C1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F05"/>
    <w:rsid w:val="00A31FD2"/>
    <w:rsid w:val="00A3404D"/>
    <w:rsid w:val="00A341AB"/>
    <w:rsid w:val="00A34262"/>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0BAB"/>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67D58"/>
    <w:rsid w:val="00A67F4E"/>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4C9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091"/>
    <w:rsid w:val="00AE6575"/>
    <w:rsid w:val="00AE71EE"/>
    <w:rsid w:val="00AF03CF"/>
    <w:rsid w:val="00AF0A0A"/>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12C"/>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1BC"/>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5E5"/>
    <w:rsid w:val="00B9665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2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799"/>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15E"/>
    <w:rsid w:val="00C81716"/>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A6F"/>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989"/>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657"/>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613"/>
    <w:rsid w:val="00D60733"/>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AEC"/>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4BA"/>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EA"/>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5B2"/>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B16"/>
    <w:rsid w:val="00E5448E"/>
    <w:rsid w:val="00E54E0D"/>
    <w:rsid w:val="00E55247"/>
    <w:rsid w:val="00E558E5"/>
    <w:rsid w:val="00E55B3C"/>
    <w:rsid w:val="00E56795"/>
    <w:rsid w:val="00E57932"/>
    <w:rsid w:val="00E606C4"/>
    <w:rsid w:val="00E60811"/>
    <w:rsid w:val="00E60AB8"/>
    <w:rsid w:val="00E6103E"/>
    <w:rsid w:val="00E6185F"/>
    <w:rsid w:val="00E61D32"/>
    <w:rsid w:val="00E61FF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AEE"/>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70"/>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F75"/>
    <w:rsid w:val="00F0217A"/>
    <w:rsid w:val="00F02188"/>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1B9"/>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47D9A"/>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05A"/>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3F8B"/>
    <w:rsid w:val="00FF49B4"/>
    <w:rsid w:val="00FF49F4"/>
    <w:rsid w:val="00FF5C6A"/>
    <w:rsid w:val="00FF651D"/>
    <w:rsid w:val="00FF6843"/>
    <w:rsid w:val="00FF6C25"/>
    <w:rsid w:val="010651D9"/>
    <w:rsid w:val="0112363F"/>
    <w:rsid w:val="011E3D92"/>
    <w:rsid w:val="011F6449"/>
    <w:rsid w:val="01236AFB"/>
    <w:rsid w:val="012670EA"/>
    <w:rsid w:val="012B4701"/>
    <w:rsid w:val="01317F69"/>
    <w:rsid w:val="01341807"/>
    <w:rsid w:val="01374E54"/>
    <w:rsid w:val="013B1B11"/>
    <w:rsid w:val="013C690E"/>
    <w:rsid w:val="013E54DE"/>
    <w:rsid w:val="01545A05"/>
    <w:rsid w:val="015974C0"/>
    <w:rsid w:val="015D0D5E"/>
    <w:rsid w:val="016025FC"/>
    <w:rsid w:val="01730582"/>
    <w:rsid w:val="017E0CD4"/>
    <w:rsid w:val="017F087E"/>
    <w:rsid w:val="0183453D"/>
    <w:rsid w:val="019404F8"/>
    <w:rsid w:val="0194674A"/>
    <w:rsid w:val="019F7441"/>
    <w:rsid w:val="01A07ABF"/>
    <w:rsid w:val="01A7647D"/>
    <w:rsid w:val="01B36BD0"/>
    <w:rsid w:val="01B37585"/>
    <w:rsid w:val="01BD35AB"/>
    <w:rsid w:val="01BF37C7"/>
    <w:rsid w:val="01C67587"/>
    <w:rsid w:val="01CF32DE"/>
    <w:rsid w:val="01D34B7C"/>
    <w:rsid w:val="01D55165"/>
    <w:rsid w:val="01DA20AA"/>
    <w:rsid w:val="01DE1773"/>
    <w:rsid w:val="01DF6BF8"/>
    <w:rsid w:val="01E07299"/>
    <w:rsid w:val="01E23011"/>
    <w:rsid w:val="01EC2C57"/>
    <w:rsid w:val="01EE7C08"/>
    <w:rsid w:val="01F571E8"/>
    <w:rsid w:val="020A2568"/>
    <w:rsid w:val="02225B04"/>
    <w:rsid w:val="022573A2"/>
    <w:rsid w:val="02274EC8"/>
    <w:rsid w:val="02296E92"/>
    <w:rsid w:val="02372857"/>
    <w:rsid w:val="023F0464"/>
    <w:rsid w:val="024261A6"/>
    <w:rsid w:val="025F4662"/>
    <w:rsid w:val="0261662C"/>
    <w:rsid w:val="02641C78"/>
    <w:rsid w:val="02671768"/>
    <w:rsid w:val="026B1259"/>
    <w:rsid w:val="026B2E25"/>
    <w:rsid w:val="02702D13"/>
    <w:rsid w:val="027F6AB2"/>
    <w:rsid w:val="02824D4D"/>
    <w:rsid w:val="02963DFC"/>
    <w:rsid w:val="02987B74"/>
    <w:rsid w:val="029A7D90"/>
    <w:rsid w:val="02A458A4"/>
    <w:rsid w:val="02A824AD"/>
    <w:rsid w:val="02B01361"/>
    <w:rsid w:val="02B06E10"/>
    <w:rsid w:val="02B81FC4"/>
    <w:rsid w:val="02CE17E8"/>
    <w:rsid w:val="02D212D8"/>
    <w:rsid w:val="02D768EE"/>
    <w:rsid w:val="02DC4B10"/>
    <w:rsid w:val="02DD76CE"/>
    <w:rsid w:val="02E1151B"/>
    <w:rsid w:val="02F254D6"/>
    <w:rsid w:val="02F36323"/>
    <w:rsid w:val="02F5619C"/>
    <w:rsid w:val="02F96864"/>
    <w:rsid w:val="02FA438B"/>
    <w:rsid w:val="02FE031F"/>
    <w:rsid w:val="02FE3E7B"/>
    <w:rsid w:val="03035935"/>
    <w:rsid w:val="03100052"/>
    <w:rsid w:val="03196F07"/>
    <w:rsid w:val="031B2C7F"/>
    <w:rsid w:val="0326446A"/>
    <w:rsid w:val="032D5555"/>
    <w:rsid w:val="03305FFE"/>
    <w:rsid w:val="033124A2"/>
    <w:rsid w:val="03323B24"/>
    <w:rsid w:val="03343D40"/>
    <w:rsid w:val="033F7CB3"/>
    <w:rsid w:val="034A3564"/>
    <w:rsid w:val="035717DD"/>
    <w:rsid w:val="035C5045"/>
    <w:rsid w:val="036634D2"/>
    <w:rsid w:val="0374238F"/>
    <w:rsid w:val="03767EB5"/>
    <w:rsid w:val="037759DB"/>
    <w:rsid w:val="037979A5"/>
    <w:rsid w:val="037E2237"/>
    <w:rsid w:val="03822CFE"/>
    <w:rsid w:val="038C592B"/>
    <w:rsid w:val="03A013D6"/>
    <w:rsid w:val="03A85A55"/>
    <w:rsid w:val="03AE3AF3"/>
    <w:rsid w:val="03B409DD"/>
    <w:rsid w:val="03C350C4"/>
    <w:rsid w:val="03CC06C2"/>
    <w:rsid w:val="03D41080"/>
    <w:rsid w:val="03DD35E4"/>
    <w:rsid w:val="03F359AA"/>
    <w:rsid w:val="03F82FC0"/>
    <w:rsid w:val="03FD2384"/>
    <w:rsid w:val="04076900"/>
    <w:rsid w:val="041A5A3B"/>
    <w:rsid w:val="041F054D"/>
    <w:rsid w:val="042311BA"/>
    <w:rsid w:val="04245B63"/>
    <w:rsid w:val="042B157A"/>
    <w:rsid w:val="042F4508"/>
    <w:rsid w:val="04357D70"/>
    <w:rsid w:val="04447FB3"/>
    <w:rsid w:val="045B52FD"/>
    <w:rsid w:val="04645078"/>
    <w:rsid w:val="0466617C"/>
    <w:rsid w:val="046B5540"/>
    <w:rsid w:val="0475016D"/>
    <w:rsid w:val="048900BC"/>
    <w:rsid w:val="048F763B"/>
    <w:rsid w:val="04932CE9"/>
    <w:rsid w:val="049A7F93"/>
    <w:rsid w:val="049C7DEF"/>
    <w:rsid w:val="049F330E"/>
    <w:rsid w:val="04A44EF6"/>
    <w:rsid w:val="04A9250C"/>
    <w:rsid w:val="04AA775C"/>
    <w:rsid w:val="04AC7907"/>
    <w:rsid w:val="04AF1889"/>
    <w:rsid w:val="04B35139"/>
    <w:rsid w:val="04BA2023"/>
    <w:rsid w:val="04BD7D66"/>
    <w:rsid w:val="04BF588C"/>
    <w:rsid w:val="04C82992"/>
    <w:rsid w:val="04CD7FA9"/>
    <w:rsid w:val="04D05CEB"/>
    <w:rsid w:val="04E11CA6"/>
    <w:rsid w:val="04F53EA0"/>
    <w:rsid w:val="04F66F48"/>
    <w:rsid w:val="04FD0162"/>
    <w:rsid w:val="051554AC"/>
    <w:rsid w:val="051C2CDE"/>
    <w:rsid w:val="052439C6"/>
    <w:rsid w:val="05251E14"/>
    <w:rsid w:val="052878D5"/>
    <w:rsid w:val="053C0C8A"/>
    <w:rsid w:val="05410997"/>
    <w:rsid w:val="05432019"/>
    <w:rsid w:val="054778FD"/>
    <w:rsid w:val="05485881"/>
    <w:rsid w:val="0548762F"/>
    <w:rsid w:val="054A784B"/>
    <w:rsid w:val="05542478"/>
    <w:rsid w:val="05573D16"/>
    <w:rsid w:val="05595CE0"/>
    <w:rsid w:val="055A55B4"/>
    <w:rsid w:val="056106F1"/>
    <w:rsid w:val="05634469"/>
    <w:rsid w:val="056A1C9B"/>
    <w:rsid w:val="056B77C2"/>
    <w:rsid w:val="05760640"/>
    <w:rsid w:val="05834B0B"/>
    <w:rsid w:val="05962A91"/>
    <w:rsid w:val="05A0746B"/>
    <w:rsid w:val="05A16594"/>
    <w:rsid w:val="05A76A4C"/>
    <w:rsid w:val="05A7762D"/>
    <w:rsid w:val="05AC4062"/>
    <w:rsid w:val="05B13426"/>
    <w:rsid w:val="05B20F4D"/>
    <w:rsid w:val="05CB200E"/>
    <w:rsid w:val="05D15877"/>
    <w:rsid w:val="05D435B9"/>
    <w:rsid w:val="05EA2DDC"/>
    <w:rsid w:val="06021ED4"/>
    <w:rsid w:val="060C68AF"/>
    <w:rsid w:val="060E0879"/>
    <w:rsid w:val="060E5941"/>
    <w:rsid w:val="060E6ACB"/>
    <w:rsid w:val="06110369"/>
    <w:rsid w:val="06110FAF"/>
    <w:rsid w:val="062956B3"/>
    <w:rsid w:val="062C51A3"/>
    <w:rsid w:val="063F6C84"/>
    <w:rsid w:val="06456265"/>
    <w:rsid w:val="06493CA7"/>
    <w:rsid w:val="064F2C3F"/>
    <w:rsid w:val="06530982"/>
    <w:rsid w:val="065A6178"/>
    <w:rsid w:val="066F1CF3"/>
    <w:rsid w:val="06714493"/>
    <w:rsid w:val="067601CC"/>
    <w:rsid w:val="067A4160"/>
    <w:rsid w:val="0687687D"/>
    <w:rsid w:val="06930BB8"/>
    <w:rsid w:val="06A0349B"/>
    <w:rsid w:val="06A20FC1"/>
    <w:rsid w:val="06A765D7"/>
    <w:rsid w:val="06B74C51"/>
    <w:rsid w:val="06BA27AF"/>
    <w:rsid w:val="06BC02D5"/>
    <w:rsid w:val="06C07699"/>
    <w:rsid w:val="06C4362D"/>
    <w:rsid w:val="06C62F02"/>
    <w:rsid w:val="06D118A6"/>
    <w:rsid w:val="06D7510F"/>
    <w:rsid w:val="06DC0977"/>
    <w:rsid w:val="06DD024B"/>
    <w:rsid w:val="06E11AE9"/>
    <w:rsid w:val="06E94E42"/>
    <w:rsid w:val="06FC2DC7"/>
    <w:rsid w:val="070752C8"/>
    <w:rsid w:val="070B4DB8"/>
    <w:rsid w:val="07133C6D"/>
    <w:rsid w:val="072365A6"/>
    <w:rsid w:val="07245D42"/>
    <w:rsid w:val="07264C62"/>
    <w:rsid w:val="07302A71"/>
    <w:rsid w:val="073065CD"/>
    <w:rsid w:val="07372051"/>
    <w:rsid w:val="074107DA"/>
    <w:rsid w:val="074402CA"/>
    <w:rsid w:val="075B5D40"/>
    <w:rsid w:val="075F5104"/>
    <w:rsid w:val="076646E5"/>
    <w:rsid w:val="0779354C"/>
    <w:rsid w:val="07794418"/>
    <w:rsid w:val="077C1812"/>
    <w:rsid w:val="078B7CA7"/>
    <w:rsid w:val="07966D78"/>
    <w:rsid w:val="079F3753"/>
    <w:rsid w:val="07A11279"/>
    <w:rsid w:val="07A34FF1"/>
    <w:rsid w:val="07A64AE1"/>
    <w:rsid w:val="07A80859"/>
    <w:rsid w:val="07AA6C9E"/>
    <w:rsid w:val="07B477E2"/>
    <w:rsid w:val="07B54D24"/>
    <w:rsid w:val="07C531B9"/>
    <w:rsid w:val="07CA36B7"/>
    <w:rsid w:val="07CD4764"/>
    <w:rsid w:val="07CF228A"/>
    <w:rsid w:val="07E07FF3"/>
    <w:rsid w:val="07E43C8F"/>
    <w:rsid w:val="07EC6998"/>
    <w:rsid w:val="07F10452"/>
    <w:rsid w:val="07F51244"/>
    <w:rsid w:val="07FD6DF7"/>
    <w:rsid w:val="07FF2A68"/>
    <w:rsid w:val="08061376"/>
    <w:rsid w:val="080A32C2"/>
    <w:rsid w:val="081E6D6D"/>
    <w:rsid w:val="08206641"/>
    <w:rsid w:val="08397703"/>
    <w:rsid w:val="08404F2B"/>
    <w:rsid w:val="08452D77"/>
    <w:rsid w:val="084A7B62"/>
    <w:rsid w:val="084E1401"/>
    <w:rsid w:val="08536A17"/>
    <w:rsid w:val="0858227F"/>
    <w:rsid w:val="08614EB2"/>
    <w:rsid w:val="086401F8"/>
    <w:rsid w:val="086E1AA3"/>
    <w:rsid w:val="08744BDF"/>
    <w:rsid w:val="08751CAA"/>
    <w:rsid w:val="087921F6"/>
    <w:rsid w:val="087E4C40"/>
    <w:rsid w:val="08872B64"/>
    <w:rsid w:val="088C763C"/>
    <w:rsid w:val="089A2898"/>
    <w:rsid w:val="08A6123D"/>
    <w:rsid w:val="08A94889"/>
    <w:rsid w:val="08AA0601"/>
    <w:rsid w:val="08B84ACC"/>
    <w:rsid w:val="08CE609D"/>
    <w:rsid w:val="08CE6A87"/>
    <w:rsid w:val="08D132DE"/>
    <w:rsid w:val="08D31906"/>
    <w:rsid w:val="08D66AD6"/>
    <w:rsid w:val="08D833C0"/>
    <w:rsid w:val="08DA33A3"/>
    <w:rsid w:val="08E65ADD"/>
    <w:rsid w:val="08E80F13"/>
    <w:rsid w:val="08F024B8"/>
    <w:rsid w:val="08FF7E1C"/>
    <w:rsid w:val="090E293E"/>
    <w:rsid w:val="09271C52"/>
    <w:rsid w:val="09335624"/>
    <w:rsid w:val="09385C0D"/>
    <w:rsid w:val="093C394F"/>
    <w:rsid w:val="0944690F"/>
    <w:rsid w:val="09491BC8"/>
    <w:rsid w:val="09535675"/>
    <w:rsid w:val="09540C99"/>
    <w:rsid w:val="09563B8E"/>
    <w:rsid w:val="095E1B17"/>
    <w:rsid w:val="095F057D"/>
    <w:rsid w:val="09642282"/>
    <w:rsid w:val="0966277A"/>
    <w:rsid w:val="096864F2"/>
    <w:rsid w:val="097204B5"/>
    <w:rsid w:val="09733572"/>
    <w:rsid w:val="09772C16"/>
    <w:rsid w:val="09774987"/>
    <w:rsid w:val="097E3F67"/>
    <w:rsid w:val="09811362"/>
    <w:rsid w:val="098353B5"/>
    <w:rsid w:val="09840E52"/>
    <w:rsid w:val="098470A4"/>
    <w:rsid w:val="09864BCA"/>
    <w:rsid w:val="098B21E0"/>
    <w:rsid w:val="098D41AA"/>
    <w:rsid w:val="0990452D"/>
    <w:rsid w:val="09954E0D"/>
    <w:rsid w:val="099C263F"/>
    <w:rsid w:val="09A432A2"/>
    <w:rsid w:val="09A92330"/>
    <w:rsid w:val="09AD03A9"/>
    <w:rsid w:val="09AF5ECF"/>
    <w:rsid w:val="09B06B87"/>
    <w:rsid w:val="09C13146"/>
    <w:rsid w:val="09C35E1E"/>
    <w:rsid w:val="09C556F2"/>
    <w:rsid w:val="09CB082F"/>
    <w:rsid w:val="09CD27F9"/>
    <w:rsid w:val="09DB4F16"/>
    <w:rsid w:val="09E04166"/>
    <w:rsid w:val="09E244F6"/>
    <w:rsid w:val="09E518F1"/>
    <w:rsid w:val="09ED69F7"/>
    <w:rsid w:val="09F00295"/>
    <w:rsid w:val="09F2225F"/>
    <w:rsid w:val="09FB7366"/>
    <w:rsid w:val="0A026946"/>
    <w:rsid w:val="0A116B8A"/>
    <w:rsid w:val="0A1C0718"/>
    <w:rsid w:val="0A2957BF"/>
    <w:rsid w:val="0A310FDA"/>
    <w:rsid w:val="0A344626"/>
    <w:rsid w:val="0A3B3C06"/>
    <w:rsid w:val="0A3E7710"/>
    <w:rsid w:val="0A4F320E"/>
    <w:rsid w:val="0A516F86"/>
    <w:rsid w:val="0A526F67"/>
    <w:rsid w:val="0A59408D"/>
    <w:rsid w:val="0A5B7E63"/>
    <w:rsid w:val="0A5C592B"/>
    <w:rsid w:val="0A641F8C"/>
    <w:rsid w:val="0A917CCA"/>
    <w:rsid w:val="0A960E3D"/>
    <w:rsid w:val="0A99092D"/>
    <w:rsid w:val="0AA374A5"/>
    <w:rsid w:val="0AAB7649"/>
    <w:rsid w:val="0AAC0660"/>
    <w:rsid w:val="0ABC5606"/>
    <w:rsid w:val="0ABF65E6"/>
    <w:rsid w:val="0AC51722"/>
    <w:rsid w:val="0AC57974"/>
    <w:rsid w:val="0ACE4A7B"/>
    <w:rsid w:val="0ADD4CBE"/>
    <w:rsid w:val="0AE579F8"/>
    <w:rsid w:val="0AEB1631"/>
    <w:rsid w:val="0AFF2E86"/>
    <w:rsid w:val="0B071D3B"/>
    <w:rsid w:val="0B0E131B"/>
    <w:rsid w:val="0B183F48"/>
    <w:rsid w:val="0B1C3A38"/>
    <w:rsid w:val="0B291CB1"/>
    <w:rsid w:val="0B297F03"/>
    <w:rsid w:val="0B30404E"/>
    <w:rsid w:val="0B3F14D4"/>
    <w:rsid w:val="0B460AB5"/>
    <w:rsid w:val="0B4C6C14"/>
    <w:rsid w:val="0B4E1717"/>
    <w:rsid w:val="0B4E7969"/>
    <w:rsid w:val="0B5331D2"/>
    <w:rsid w:val="0B584344"/>
    <w:rsid w:val="0B5F1DB6"/>
    <w:rsid w:val="0B631A88"/>
    <w:rsid w:val="0B64718D"/>
    <w:rsid w:val="0B680A2B"/>
    <w:rsid w:val="0B683D45"/>
    <w:rsid w:val="0B6B22C9"/>
    <w:rsid w:val="0B6E5916"/>
    <w:rsid w:val="0B794AD1"/>
    <w:rsid w:val="0B7F3F11"/>
    <w:rsid w:val="0B84338B"/>
    <w:rsid w:val="0B884417"/>
    <w:rsid w:val="0B925AA8"/>
    <w:rsid w:val="0B980BE5"/>
    <w:rsid w:val="0B9A2BAF"/>
    <w:rsid w:val="0BA17A99"/>
    <w:rsid w:val="0BA375C8"/>
    <w:rsid w:val="0BC1013B"/>
    <w:rsid w:val="0BCB2D68"/>
    <w:rsid w:val="0BD936D7"/>
    <w:rsid w:val="0BE856C8"/>
    <w:rsid w:val="0BF00A21"/>
    <w:rsid w:val="0BF6188C"/>
    <w:rsid w:val="0BF73C91"/>
    <w:rsid w:val="0BF978D5"/>
    <w:rsid w:val="0BFA53FB"/>
    <w:rsid w:val="0C063DA0"/>
    <w:rsid w:val="0C0D512F"/>
    <w:rsid w:val="0C1666D9"/>
    <w:rsid w:val="0C170175"/>
    <w:rsid w:val="0C252478"/>
    <w:rsid w:val="0C324B95"/>
    <w:rsid w:val="0C3B7EEE"/>
    <w:rsid w:val="0C3D3FF4"/>
    <w:rsid w:val="0C482DA4"/>
    <w:rsid w:val="0C4C2CDB"/>
    <w:rsid w:val="0C571A41"/>
    <w:rsid w:val="0C5C1171"/>
    <w:rsid w:val="0C5C7E64"/>
    <w:rsid w:val="0C5E1CBC"/>
    <w:rsid w:val="0C615B50"/>
    <w:rsid w:val="0C8278CB"/>
    <w:rsid w:val="0C8445DA"/>
    <w:rsid w:val="0C87121B"/>
    <w:rsid w:val="0C873133"/>
    <w:rsid w:val="0CA75583"/>
    <w:rsid w:val="0CA912FB"/>
    <w:rsid w:val="0CB11F5E"/>
    <w:rsid w:val="0CC007F7"/>
    <w:rsid w:val="0CC47EE3"/>
    <w:rsid w:val="0CE045F1"/>
    <w:rsid w:val="0CE340E1"/>
    <w:rsid w:val="0CE560AB"/>
    <w:rsid w:val="0CF4009D"/>
    <w:rsid w:val="0CF602B9"/>
    <w:rsid w:val="0CFB58CF"/>
    <w:rsid w:val="0CFE707A"/>
    <w:rsid w:val="0D026C5D"/>
    <w:rsid w:val="0D063BDA"/>
    <w:rsid w:val="0D077DD0"/>
    <w:rsid w:val="0D08375F"/>
    <w:rsid w:val="0D184CFB"/>
    <w:rsid w:val="0D1C7527"/>
    <w:rsid w:val="0D272220"/>
    <w:rsid w:val="0D444B80"/>
    <w:rsid w:val="0D4A7419"/>
    <w:rsid w:val="0D555D85"/>
    <w:rsid w:val="0D584ACF"/>
    <w:rsid w:val="0D6E7E4F"/>
    <w:rsid w:val="0D725B91"/>
    <w:rsid w:val="0D7D62E4"/>
    <w:rsid w:val="0D821B4C"/>
    <w:rsid w:val="0D827401"/>
    <w:rsid w:val="0D84094E"/>
    <w:rsid w:val="0D8853B5"/>
    <w:rsid w:val="0D8A00E9"/>
    <w:rsid w:val="0D8D589E"/>
    <w:rsid w:val="0D8E7657"/>
    <w:rsid w:val="0DA01C73"/>
    <w:rsid w:val="0DA47D15"/>
    <w:rsid w:val="0DC3019B"/>
    <w:rsid w:val="0DC45CC1"/>
    <w:rsid w:val="0DD00B0A"/>
    <w:rsid w:val="0DD06C7C"/>
    <w:rsid w:val="0DD63300"/>
    <w:rsid w:val="0DDC74AE"/>
    <w:rsid w:val="0DE14AC5"/>
    <w:rsid w:val="0DE545B5"/>
    <w:rsid w:val="0DED346A"/>
    <w:rsid w:val="0DED5218"/>
    <w:rsid w:val="0DF50604"/>
    <w:rsid w:val="0DF702FE"/>
    <w:rsid w:val="0E060E51"/>
    <w:rsid w:val="0E082052"/>
    <w:rsid w:val="0E123986"/>
    <w:rsid w:val="0E15476E"/>
    <w:rsid w:val="0E2B5D40"/>
    <w:rsid w:val="0E342E47"/>
    <w:rsid w:val="0E4017EB"/>
    <w:rsid w:val="0E4137B5"/>
    <w:rsid w:val="0E456E02"/>
    <w:rsid w:val="0E4B0190"/>
    <w:rsid w:val="0E5604B2"/>
    <w:rsid w:val="0E6D5D79"/>
    <w:rsid w:val="0E8518F4"/>
    <w:rsid w:val="0E8C4A31"/>
    <w:rsid w:val="0E963B01"/>
    <w:rsid w:val="0E9B1118"/>
    <w:rsid w:val="0E9D0089"/>
    <w:rsid w:val="0EA16002"/>
    <w:rsid w:val="0EA224A6"/>
    <w:rsid w:val="0EB803EE"/>
    <w:rsid w:val="0EBD2E3C"/>
    <w:rsid w:val="0EC00B7E"/>
    <w:rsid w:val="0EC764FA"/>
    <w:rsid w:val="0EC8358F"/>
    <w:rsid w:val="0EE26D46"/>
    <w:rsid w:val="0EE3661B"/>
    <w:rsid w:val="0EE4486D"/>
    <w:rsid w:val="0EE7435D"/>
    <w:rsid w:val="0EF94D4B"/>
    <w:rsid w:val="0F022F45"/>
    <w:rsid w:val="0F0767AD"/>
    <w:rsid w:val="0F0E18EA"/>
    <w:rsid w:val="0F1A576B"/>
    <w:rsid w:val="0F2509E1"/>
    <w:rsid w:val="0F334EAC"/>
    <w:rsid w:val="0F40581B"/>
    <w:rsid w:val="0F4946D0"/>
    <w:rsid w:val="0F4958DC"/>
    <w:rsid w:val="0F4B48EC"/>
    <w:rsid w:val="0F515DF7"/>
    <w:rsid w:val="0F596BA8"/>
    <w:rsid w:val="0F5A4B2F"/>
    <w:rsid w:val="0F6248D2"/>
    <w:rsid w:val="0F693536"/>
    <w:rsid w:val="0F6C03BE"/>
    <w:rsid w:val="0F706100"/>
    <w:rsid w:val="0F73799F"/>
    <w:rsid w:val="0F7B0511"/>
    <w:rsid w:val="0F7B76D9"/>
    <w:rsid w:val="0F8120BC"/>
    <w:rsid w:val="0F816ACD"/>
    <w:rsid w:val="0F84395A"/>
    <w:rsid w:val="0F8B2F3A"/>
    <w:rsid w:val="0F9832DB"/>
    <w:rsid w:val="0F9B0CA3"/>
    <w:rsid w:val="0F9F69E6"/>
    <w:rsid w:val="0FA43FFC"/>
    <w:rsid w:val="0FA67D74"/>
    <w:rsid w:val="0FAE4E7B"/>
    <w:rsid w:val="0FAE6C29"/>
    <w:rsid w:val="0FB56209"/>
    <w:rsid w:val="0FBF3FD2"/>
    <w:rsid w:val="0FBF7FF3"/>
    <w:rsid w:val="0FC87CEA"/>
    <w:rsid w:val="0FC91CB4"/>
    <w:rsid w:val="0FCE1079"/>
    <w:rsid w:val="0FDD306A"/>
    <w:rsid w:val="0FE73EE9"/>
    <w:rsid w:val="0FE8038D"/>
    <w:rsid w:val="0FF52AA9"/>
    <w:rsid w:val="0FF860F6"/>
    <w:rsid w:val="10042CED"/>
    <w:rsid w:val="100920B1"/>
    <w:rsid w:val="100B407B"/>
    <w:rsid w:val="101C3B92"/>
    <w:rsid w:val="101F18D4"/>
    <w:rsid w:val="101F3682"/>
    <w:rsid w:val="1021389E"/>
    <w:rsid w:val="1021564D"/>
    <w:rsid w:val="10264A11"/>
    <w:rsid w:val="10294501"/>
    <w:rsid w:val="10433815"/>
    <w:rsid w:val="10507CE0"/>
    <w:rsid w:val="1053332C"/>
    <w:rsid w:val="10543875"/>
    <w:rsid w:val="105B0B5E"/>
    <w:rsid w:val="10646583"/>
    <w:rsid w:val="10686DD7"/>
    <w:rsid w:val="107D4B15"/>
    <w:rsid w:val="10846DA4"/>
    <w:rsid w:val="108A3C80"/>
    <w:rsid w:val="108A4FA0"/>
    <w:rsid w:val="1090632E"/>
    <w:rsid w:val="109220A6"/>
    <w:rsid w:val="109A1311"/>
    <w:rsid w:val="10A36062"/>
    <w:rsid w:val="10AB4F16"/>
    <w:rsid w:val="10BA52FE"/>
    <w:rsid w:val="10BB33AB"/>
    <w:rsid w:val="10C26171"/>
    <w:rsid w:val="10D64689"/>
    <w:rsid w:val="10D91A83"/>
    <w:rsid w:val="10EF5293"/>
    <w:rsid w:val="10F33360"/>
    <w:rsid w:val="10F44B0F"/>
    <w:rsid w:val="10F468BD"/>
    <w:rsid w:val="10FC16EA"/>
    <w:rsid w:val="110F1D40"/>
    <w:rsid w:val="111E1B8C"/>
    <w:rsid w:val="11205904"/>
    <w:rsid w:val="112278CE"/>
    <w:rsid w:val="11266F33"/>
    <w:rsid w:val="11273BBE"/>
    <w:rsid w:val="112847B9"/>
    <w:rsid w:val="112C6057"/>
    <w:rsid w:val="11317B11"/>
    <w:rsid w:val="11384E7D"/>
    <w:rsid w:val="113B0990"/>
    <w:rsid w:val="113B4369"/>
    <w:rsid w:val="113D0264"/>
    <w:rsid w:val="113D2012"/>
    <w:rsid w:val="113D64B6"/>
    <w:rsid w:val="11401B02"/>
    <w:rsid w:val="11513D10"/>
    <w:rsid w:val="11515ABE"/>
    <w:rsid w:val="1158509E"/>
    <w:rsid w:val="115D4462"/>
    <w:rsid w:val="118714DF"/>
    <w:rsid w:val="118963A1"/>
    <w:rsid w:val="11A13517"/>
    <w:rsid w:val="11B04EDA"/>
    <w:rsid w:val="11BB562D"/>
    <w:rsid w:val="11C049F1"/>
    <w:rsid w:val="11C6522A"/>
    <w:rsid w:val="11C91AF8"/>
    <w:rsid w:val="11CC3A28"/>
    <w:rsid w:val="11D30BC8"/>
    <w:rsid w:val="11D84431"/>
    <w:rsid w:val="11D87F8D"/>
    <w:rsid w:val="11DA3D05"/>
    <w:rsid w:val="11E104CC"/>
    <w:rsid w:val="11E20309"/>
    <w:rsid w:val="11E46932"/>
    <w:rsid w:val="11F528ED"/>
    <w:rsid w:val="11FF19BD"/>
    <w:rsid w:val="12011237"/>
    <w:rsid w:val="120A5BAF"/>
    <w:rsid w:val="120D6537"/>
    <w:rsid w:val="120E39AF"/>
    <w:rsid w:val="12130B10"/>
    <w:rsid w:val="12130FC5"/>
    <w:rsid w:val="121A2353"/>
    <w:rsid w:val="121C431D"/>
    <w:rsid w:val="122136E2"/>
    <w:rsid w:val="12255233"/>
    <w:rsid w:val="124318AA"/>
    <w:rsid w:val="124949E7"/>
    <w:rsid w:val="12530213"/>
    <w:rsid w:val="12535865"/>
    <w:rsid w:val="125C0BBE"/>
    <w:rsid w:val="125E494F"/>
    <w:rsid w:val="126F6B43"/>
    <w:rsid w:val="127723A9"/>
    <w:rsid w:val="127759F8"/>
    <w:rsid w:val="127952CC"/>
    <w:rsid w:val="127A46E2"/>
    <w:rsid w:val="127C6B6A"/>
    <w:rsid w:val="12862074"/>
    <w:rsid w:val="12883966"/>
    <w:rsid w:val="128A74D9"/>
    <w:rsid w:val="12942091"/>
    <w:rsid w:val="129E45B4"/>
    <w:rsid w:val="12A26ED5"/>
    <w:rsid w:val="12A82023"/>
    <w:rsid w:val="12A85BB1"/>
    <w:rsid w:val="12C8390D"/>
    <w:rsid w:val="12D20E80"/>
    <w:rsid w:val="12D81596"/>
    <w:rsid w:val="12DB5F87"/>
    <w:rsid w:val="12E60488"/>
    <w:rsid w:val="12EA7F78"/>
    <w:rsid w:val="12F47048"/>
    <w:rsid w:val="13051255"/>
    <w:rsid w:val="13070B2A"/>
    <w:rsid w:val="13072A44"/>
    <w:rsid w:val="13135720"/>
    <w:rsid w:val="131E2FC6"/>
    <w:rsid w:val="13265254"/>
    <w:rsid w:val="13307FAC"/>
    <w:rsid w:val="13347445"/>
    <w:rsid w:val="133D279D"/>
    <w:rsid w:val="1340228E"/>
    <w:rsid w:val="135D2E40"/>
    <w:rsid w:val="135E2714"/>
    <w:rsid w:val="135E44C2"/>
    <w:rsid w:val="135F4BE2"/>
    <w:rsid w:val="136715C8"/>
    <w:rsid w:val="136E44A5"/>
    <w:rsid w:val="13734411"/>
    <w:rsid w:val="137837D5"/>
    <w:rsid w:val="137D2B9A"/>
    <w:rsid w:val="138C0E00"/>
    <w:rsid w:val="139B1A0A"/>
    <w:rsid w:val="139D25C7"/>
    <w:rsid w:val="139E0D62"/>
    <w:rsid w:val="139F6FB4"/>
    <w:rsid w:val="13AF4D1D"/>
    <w:rsid w:val="13BF3CE4"/>
    <w:rsid w:val="13CA1B57"/>
    <w:rsid w:val="13D33102"/>
    <w:rsid w:val="13DD188A"/>
    <w:rsid w:val="13E72709"/>
    <w:rsid w:val="13E744B7"/>
    <w:rsid w:val="13F56BD4"/>
    <w:rsid w:val="140E5EE8"/>
    <w:rsid w:val="141008D8"/>
    <w:rsid w:val="14125FE6"/>
    <w:rsid w:val="14171240"/>
    <w:rsid w:val="142B0848"/>
    <w:rsid w:val="14373691"/>
    <w:rsid w:val="1437543F"/>
    <w:rsid w:val="143811B7"/>
    <w:rsid w:val="14515DD5"/>
    <w:rsid w:val="14535FF1"/>
    <w:rsid w:val="145A2EDB"/>
    <w:rsid w:val="145C4EA5"/>
    <w:rsid w:val="146401FE"/>
    <w:rsid w:val="146A2525"/>
    <w:rsid w:val="146D271E"/>
    <w:rsid w:val="147D6BCA"/>
    <w:rsid w:val="14982588"/>
    <w:rsid w:val="149A5AD9"/>
    <w:rsid w:val="149F4D92"/>
    <w:rsid w:val="14A7619D"/>
    <w:rsid w:val="14B922F8"/>
    <w:rsid w:val="14B95E54"/>
    <w:rsid w:val="14CF1B1B"/>
    <w:rsid w:val="14D233B9"/>
    <w:rsid w:val="14DC5FE6"/>
    <w:rsid w:val="14E153AA"/>
    <w:rsid w:val="14E804E7"/>
    <w:rsid w:val="14ED01F3"/>
    <w:rsid w:val="14EF7AC7"/>
    <w:rsid w:val="14F82861"/>
    <w:rsid w:val="14FC201D"/>
    <w:rsid w:val="14FE7D0A"/>
    <w:rsid w:val="15035321"/>
    <w:rsid w:val="150536C3"/>
    <w:rsid w:val="150C1963"/>
    <w:rsid w:val="151447A0"/>
    <w:rsid w:val="153C0833"/>
    <w:rsid w:val="154A6454"/>
    <w:rsid w:val="154F4A0A"/>
    <w:rsid w:val="15542020"/>
    <w:rsid w:val="15762120"/>
    <w:rsid w:val="1585667E"/>
    <w:rsid w:val="15891CCA"/>
    <w:rsid w:val="15900494"/>
    <w:rsid w:val="15B13627"/>
    <w:rsid w:val="15B42ABF"/>
    <w:rsid w:val="15B4486D"/>
    <w:rsid w:val="15C01464"/>
    <w:rsid w:val="15CA4090"/>
    <w:rsid w:val="15CE592F"/>
    <w:rsid w:val="15D31197"/>
    <w:rsid w:val="15F5110D"/>
    <w:rsid w:val="1602382A"/>
    <w:rsid w:val="16061850"/>
    <w:rsid w:val="160C6457"/>
    <w:rsid w:val="16104199"/>
    <w:rsid w:val="161377E5"/>
    <w:rsid w:val="161F618A"/>
    <w:rsid w:val="16297009"/>
    <w:rsid w:val="16491459"/>
    <w:rsid w:val="16504596"/>
    <w:rsid w:val="165F0C7D"/>
    <w:rsid w:val="16691AFB"/>
    <w:rsid w:val="16781D3E"/>
    <w:rsid w:val="168801D3"/>
    <w:rsid w:val="1699418F"/>
    <w:rsid w:val="16A40FB8"/>
    <w:rsid w:val="16A8729C"/>
    <w:rsid w:val="16AD19E8"/>
    <w:rsid w:val="16AD214A"/>
    <w:rsid w:val="16B234A2"/>
    <w:rsid w:val="16B32D77"/>
    <w:rsid w:val="16B33777"/>
    <w:rsid w:val="16B72867"/>
    <w:rsid w:val="16B8213B"/>
    <w:rsid w:val="16BC70A7"/>
    <w:rsid w:val="16C6339E"/>
    <w:rsid w:val="16D36F75"/>
    <w:rsid w:val="16E6314C"/>
    <w:rsid w:val="16EB2510"/>
    <w:rsid w:val="16ED6288"/>
    <w:rsid w:val="16FC471D"/>
    <w:rsid w:val="16FE2244"/>
    <w:rsid w:val="17033CFE"/>
    <w:rsid w:val="170535D2"/>
    <w:rsid w:val="1715758D"/>
    <w:rsid w:val="17237EFC"/>
    <w:rsid w:val="17283764"/>
    <w:rsid w:val="172D7075"/>
    <w:rsid w:val="172F2D79"/>
    <w:rsid w:val="173619DD"/>
    <w:rsid w:val="17397720"/>
    <w:rsid w:val="173C0FBE"/>
    <w:rsid w:val="17435EA8"/>
    <w:rsid w:val="17487963"/>
    <w:rsid w:val="17557BEF"/>
    <w:rsid w:val="177249E0"/>
    <w:rsid w:val="1776002C"/>
    <w:rsid w:val="177B3894"/>
    <w:rsid w:val="178A3AD7"/>
    <w:rsid w:val="178D35C8"/>
    <w:rsid w:val="178F7340"/>
    <w:rsid w:val="17914E66"/>
    <w:rsid w:val="179E3A27"/>
    <w:rsid w:val="17AD23E0"/>
    <w:rsid w:val="17AF1790"/>
    <w:rsid w:val="17D336D0"/>
    <w:rsid w:val="17D349C1"/>
    <w:rsid w:val="17DB37CE"/>
    <w:rsid w:val="17DB4333"/>
    <w:rsid w:val="17DFB5AC"/>
    <w:rsid w:val="17E4768B"/>
    <w:rsid w:val="17F378CF"/>
    <w:rsid w:val="17F6116D"/>
    <w:rsid w:val="17F65611"/>
    <w:rsid w:val="17FB49D5"/>
    <w:rsid w:val="180A2E6A"/>
    <w:rsid w:val="181141F9"/>
    <w:rsid w:val="18137F71"/>
    <w:rsid w:val="181810E3"/>
    <w:rsid w:val="181D15CF"/>
    <w:rsid w:val="1821268E"/>
    <w:rsid w:val="182757CA"/>
    <w:rsid w:val="182A6B00"/>
    <w:rsid w:val="182F467F"/>
    <w:rsid w:val="1830729E"/>
    <w:rsid w:val="18335F1D"/>
    <w:rsid w:val="183D0B4A"/>
    <w:rsid w:val="1844012A"/>
    <w:rsid w:val="184A42DA"/>
    <w:rsid w:val="185365BF"/>
    <w:rsid w:val="18622CA6"/>
    <w:rsid w:val="186662F2"/>
    <w:rsid w:val="1867206B"/>
    <w:rsid w:val="1869193F"/>
    <w:rsid w:val="1870062C"/>
    <w:rsid w:val="18707171"/>
    <w:rsid w:val="187C78C4"/>
    <w:rsid w:val="18817102"/>
    <w:rsid w:val="18830A15"/>
    <w:rsid w:val="18852B28"/>
    <w:rsid w:val="188B5321"/>
    <w:rsid w:val="18925339"/>
    <w:rsid w:val="18934C0E"/>
    <w:rsid w:val="189E3CDE"/>
    <w:rsid w:val="18A1732B"/>
    <w:rsid w:val="18A230A3"/>
    <w:rsid w:val="18A84B5D"/>
    <w:rsid w:val="18B10430"/>
    <w:rsid w:val="18BC23B6"/>
    <w:rsid w:val="18BF5A03"/>
    <w:rsid w:val="18C15C1F"/>
    <w:rsid w:val="18C662FD"/>
    <w:rsid w:val="18E57134"/>
    <w:rsid w:val="18EA78A5"/>
    <w:rsid w:val="18F51424"/>
    <w:rsid w:val="18F57676"/>
    <w:rsid w:val="19033B41"/>
    <w:rsid w:val="19263CD4"/>
    <w:rsid w:val="192D6E10"/>
    <w:rsid w:val="193444F2"/>
    <w:rsid w:val="1941466A"/>
    <w:rsid w:val="19461C80"/>
    <w:rsid w:val="194B373A"/>
    <w:rsid w:val="195E6FCA"/>
    <w:rsid w:val="196547FC"/>
    <w:rsid w:val="196842EC"/>
    <w:rsid w:val="197B5DCD"/>
    <w:rsid w:val="197B7B7C"/>
    <w:rsid w:val="197C1B46"/>
    <w:rsid w:val="19932372"/>
    <w:rsid w:val="199B1FCC"/>
    <w:rsid w:val="199C02DC"/>
    <w:rsid w:val="19A03A86"/>
    <w:rsid w:val="19A20DD5"/>
    <w:rsid w:val="19A30E80"/>
    <w:rsid w:val="19A8293B"/>
    <w:rsid w:val="19AE03F1"/>
    <w:rsid w:val="19B47531"/>
    <w:rsid w:val="19C72DC1"/>
    <w:rsid w:val="19C86B39"/>
    <w:rsid w:val="19EF2318"/>
    <w:rsid w:val="19F142E2"/>
    <w:rsid w:val="19FB6F0E"/>
    <w:rsid w:val="1A071A03"/>
    <w:rsid w:val="1A077661"/>
    <w:rsid w:val="1A1F16AE"/>
    <w:rsid w:val="1A226A73"/>
    <w:rsid w:val="1A295829"/>
    <w:rsid w:val="1A2B77F4"/>
    <w:rsid w:val="1A3B5C77"/>
    <w:rsid w:val="1A3D7527"/>
    <w:rsid w:val="1A402B73"/>
    <w:rsid w:val="1A472154"/>
    <w:rsid w:val="1A4B1C44"/>
    <w:rsid w:val="1A4C776A"/>
    <w:rsid w:val="1A5959E3"/>
    <w:rsid w:val="1A5B175B"/>
    <w:rsid w:val="1A622AE9"/>
    <w:rsid w:val="1A6C3968"/>
    <w:rsid w:val="1A75606A"/>
    <w:rsid w:val="1A9058A9"/>
    <w:rsid w:val="1A9133CF"/>
    <w:rsid w:val="1A984BAD"/>
    <w:rsid w:val="1A9C249F"/>
    <w:rsid w:val="1AA66E7A"/>
    <w:rsid w:val="1AB33345"/>
    <w:rsid w:val="1AB8220E"/>
    <w:rsid w:val="1AC13CB4"/>
    <w:rsid w:val="1ACD2659"/>
    <w:rsid w:val="1ACE63D1"/>
    <w:rsid w:val="1AE16104"/>
    <w:rsid w:val="1AE31E7C"/>
    <w:rsid w:val="1AE4166C"/>
    <w:rsid w:val="1AF06CFB"/>
    <w:rsid w:val="1AF11B8D"/>
    <w:rsid w:val="1AF37BE5"/>
    <w:rsid w:val="1AFC2F3E"/>
    <w:rsid w:val="1B11359C"/>
    <w:rsid w:val="1B1C0EEA"/>
    <w:rsid w:val="1B1F09DB"/>
    <w:rsid w:val="1B267FBB"/>
    <w:rsid w:val="1B2A271F"/>
    <w:rsid w:val="1B2B3823"/>
    <w:rsid w:val="1B3E3557"/>
    <w:rsid w:val="1B43291B"/>
    <w:rsid w:val="1B530544"/>
    <w:rsid w:val="1B5C39DD"/>
    <w:rsid w:val="1B60171F"/>
    <w:rsid w:val="1B6805D3"/>
    <w:rsid w:val="1B713184"/>
    <w:rsid w:val="1B8C2514"/>
    <w:rsid w:val="1B9413C8"/>
    <w:rsid w:val="1B99078D"/>
    <w:rsid w:val="1BA209CF"/>
    <w:rsid w:val="1BA809D0"/>
    <w:rsid w:val="1BB455C7"/>
    <w:rsid w:val="1BB4777D"/>
    <w:rsid w:val="1BB750B7"/>
    <w:rsid w:val="1BC31CAE"/>
    <w:rsid w:val="1BC670A8"/>
    <w:rsid w:val="1BC81072"/>
    <w:rsid w:val="1BD143CB"/>
    <w:rsid w:val="1BD16179"/>
    <w:rsid w:val="1BD33001"/>
    <w:rsid w:val="1BD712B5"/>
    <w:rsid w:val="1BD75AB8"/>
    <w:rsid w:val="1BE3162A"/>
    <w:rsid w:val="1BE340FE"/>
    <w:rsid w:val="1BE35EAC"/>
    <w:rsid w:val="1BE91714"/>
    <w:rsid w:val="1BEA0FE8"/>
    <w:rsid w:val="1BEF4851"/>
    <w:rsid w:val="1C0025BA"/>
    <w:rsid w:val="1C0459C2"/>
    <w:rsid w:val="1C183DA8"/>
    <w:rsid w:val="1C1B3B4A"/>
    <w:rsid w:val="1C24274C"/>
    <w:rsid w:val="1C252021"/>
    <w:rsid w:val="1C330BE1"/>
    <w:rsid w:val="1C3404B6"/>
    <w:rsid w:val="1C427076"/>
    <w:rsid w:val="1C47643B"/>
    <w:rsid w:val="1C56667E"/>
    <w:rsid w:val="1C591153"/>
    <w:rsid w:val="1C6E7E6B"/>
    <w:rsid w:val="1C6F14EE"/>
    <w:rsid w:val="1C746B04"/>
    <w:rsid w:val="1C88086E"/>
    <w:rsid w:val="1C9378D2"/>
    <w:rsid w:val="1C9F6277"/>
    <w:rsid w:val="1CA27B15"/>
    <w:rsid w:val="1CA94A00"/>
    <w:rsid w:val="1CB17D58"/>
    <w:rsid w:val="1CB6536F"/>
    <w:rsid w:val="1CC01D49"/>
    <w:rsid w:val="1CC161ED"/>
    <w:rsid w:val="1CC45CDD"/>
    <w:rsid w:val="1CCE26B8"/>
    <w:rsid w:val="1CD203FA"/>
    <w:rsid w:val="1CD6156D"/>
    <w:rsid w:val="1CD852E5"/>
    <w:rsid w:val="1CF10155"/>
    <w:rsid w:val="1CFC5477"/>
    <w:rsid w:val="1D0600A4"/>
    <w:rsid w:val="1D0936F0"/>
    <w:rsid w:val="1D175E0D"/>
    <w:rsid w:val="1D1A3B4F"/>
    <w:rsid w:val="1D235971"/>
    <w:rsid w:val="1D266CE1"/>
    <w:rsid w:val="1D28001A"/>
    <w:rsid w:val="1D353C90"/>
    <w:rsid w:val="1D3963AF"/>
    <w:rsid w:val="1D3A7D4E"/>
    <w:rsid w:val="1D3D339A"/>
    <w:rsid w:val="1D4604A0"/>
    <w:rsid w:val="1D464944"/>
    <w:rsid w:val="1D4961E3"/>
    <w:rsid w:val="1D540E0F"/>
    <w:rsid w:val="1D547061"/>
    <w:rsid w:val="1D6A673C"/>
    <w:rsid w:val="1D840FC9"/>
    <w:rsid w:val="1D9247AE"/>
    <w:rsid w:val="1D9B4C90"/>
    <w:rsid w:val="1DA022A7"/>
    <w:rsid w:val="1DA8115B"/>
    <w:rsid w:val="1DB567EC"/>
    <w:rsid w:val="1DB95116"/>
    <w:rsid w:val="1DD41F50"/>
    <w:rsid w:val="1DDB32DF"/>
    <w:rsid w:val="1DE008F5"/>
    <w:rsid w:val="1DE101C9"/>
    <w:rsid w:val="1DF20628"/>
    <w:rsid w:val="1DF51A98"/>
    <w:rsid w:val="1DFE6FCD"/>
    <w:rsid w:val="1E0A0959"/>
    <w:rsid w:val="1E1467F1"/>
    <w:rsid w:val="1E162569"/>
    <w:rsid w:val="1E37428D"/>
    <w:rsid w:val="1E396257"/>
    <w:rsid w:val="1E3D060F"/>
    <w:rsid w:val="1E3F7D2E"/>
    <w:rsid w:val="1E4134E4"/>
    <w:rsid w:val="1E4569AA"/>
    <w:rsid w:val="1E4A3FC0"/>
    <w:rsid w:val="1E4F7829"/>
    <w:rsid w:val="1E5062B3"/>
    <w:rsid w:val="1E523514"/>
    <w:rsid w:val="1E537319"/>
    <w:rsid w:val="1E546BED"/>
    <w:rsid w:val="1E592455"/>
    <w:rsid w:val="1E594203"/>
    <w:rsid w:val="1E650DFA"/>
    <w:rsid w:val="1E6C03DB"/>
    <w:rsid w:val="1E71154D"/>
    <w:rsid w:val="1E714A66"/>
    <w:rsid w:val="1E7E3C6A"/>
    <w:rsid w:val="1E802593"/>
    <w:rsid w:val="1E934CC5"/>
    <w:rsid w:val="1E982F7E"/>
    <w:rsid w:val="1E9D67E6"/>
    <w:rsid w:val="1EA25BAA"/>
    <w:rsid w:val="1EA703CC"/>
    <w:rsid w:val="1EAA2CB1"/>
    <w:rsid w:val="1EB4768C"/>
    <w:rsid w:val="1EB63404"/>
    <w:rsid w:val="1EB7330C"/>
    <w:rsid w:val="1EBC3110"/>
    <w:rsid w:val="1ECE4BF1"/>
    <w:rsid w:val="1ED02718"/>
    <w:rsid w:val="1EE77A61"/>
    <w:rsid w:val="1EF26B32"/>
    <w:rsid w:val="1EF32C98"/>
    <w:rsid w:val="1EF36406"/>
    <w:rsid w:val="1EFF4DAB"/>
    <w:rsid w:val="1F0138E4"/>
    <w:rsid w:val="1F022AED"/>
    <w:rsid w:val="1F0A0FF3"/>
    <w:rsid w:val="1F0E4FEE"/>
    <w:rsid w:val="1F136AA8"/>
    <w:rsid w:val="1F1F369F"/>
    <w:rsid w:val="1F242A63"/>
    <w:rsid w:val="1F424974"/>
    <w:rsid w:val="1F424E16"/>
    <w:rsid w:val="1F4C5B16"/>
    <w:rsid w:val="1F5275D0"/>
    <w:rsid w:val="1F5771FF"/>
    <w:rsid w:val="1F63358C"/>
    <w:rsid w:val="1F751511"/>
    <w:rsid w:val="1F775289"/>
    <w:rsid w:val="1F9C084C"/>
    <w:rsid w:val="1FA6791C"/>
    <w:rsid w:val="1FBC0EEE"/>
    <w:rsid w:val="1FC61D6D"/>
    <w:rsid w:val="1FC85AE5"/>
    <w:rsid w:val="1FCA53B9"/>
    <w:rsid w:val="1FCB2EDF"/>
    <w:rsid w:val="1FD75D28"/>
    <w:rsid w:val="1FE67D19"/>
    <w:rsid w:val="1FE868A9"/>
    <w:rsid w:val="1FED10A7"/>
    <w:rsid w:val="1FF22B62"/>
    <w:rsid w:val="1FF93EF0"/>
    <w:rsid w:val="1FFC753C"/>
    <w:rsid w:val="2000527E"/>
    <w:rsid w:val="2000702C"/>
    <w:rsid w:val="20034907"/>
    <w:rsid w:val="20173E4B"/>
    <w:rsid w:val="20176124"/>
    <w:rsid w:val="20196340"/>
    <w:rsid w:val="201E3957"/>
    <w:rsid w:val="201E48A5"/>
    <w:rsid w:val="20280331"/>
    <w:rsid w:val="202D1DEC"/>
    <w:rsid w:val="2040567B"/>
    <w:rsid w:val="20452C91"/>
    <w:rsid w:val="20471345"/>
    <w:rsid w:val="20476A09"/>
    <w:rsid w:val="204E48BC"/>
    <w:rsid w:val="20673637"/>
    <w:rsid w:val="206770AC"/>
    <w:rsid w:val="207E61A3"/>
    <w:rsid w:val="208921B3"/>
    <w:rsid w:val="208A4B48"/>
    <w:rsid w:val="208B0279"/>
    <w:rsid w:val="208F6602"/>
    <w:rsid w:val="20973DEB"/>
    <w:rsid w:val="209F6845"/>
    <w:rsid w:val="20A025BE"/>
    <w:rsid w:val="20A51982"/>
    <w:rsid w:val="20A7394C"/>
    <w:rsid w:val="20B16579"/>
    <w:rsid w:val="20B26522"/>
    <w:rsid w:val="20B44310"/>
    <w:rsid w:val="20BD316F"/>
    <w:rsid w:val="20C0056A"/>
    <w:rsid w:val="20C51D74"/>
    <w:rsid w:val="20C55B80"/>
    <w:rsid w:val="20CA763A"/>
    <w:rsid w:val="20E701EC"/>
    <w:rsid w:val="20EB51DE"/>
    <w:rsid w:val="20FB17E4"/>
    <w:rsid w:val="210F504D"/>
    <w:rsid w:val="211116EB"/>
    <w:rsid w:val="21117017"/>
    <w:rsid w:val="21132D8F"/>
    <w:rsid w:val="21294361"/>
    <w:rsid w:val="213170F5"/>
    <w:rsid w:val="213571AA"/>
    <w:rsid w:val="21374CD0"/>
    <w:rsid w:val="213977FF"/>
    <w:rsid w:val="213C22E6"/>
    <w:rsid w:val="213F3B84"/>
    <w:rsid w:val="21486EDD"/>
    <w:rsid w:val="214C004F"/>
    <w:rsid w:val="21577120"/>
    <w:rsid w:val="216133FC"/>
    <w:rsid w:val="21635AC5"/>
    <w:rsid w:val="21661111"/>
    <w:rsid w:val="217A4BBD"/>
    <w:rsid w:val="218872DA"/>
    <w:rsid w:val="218B0B78"/>
    <w:rsid w:val="219C2D85"/>
    <w:rsid w:val="21A1039B"/>
    <w:rsid w:val="21BC3427"/>
    <w:rsid w:val="21CB5418"/>
    <w:rsid w:val="21D267A7"/>
    <w:rsid w:val="21D56769"/>
    <w:rsid w:val="21D818E3"/>
    <w:rsid w:val="21D97B35"/>
    <w:rsid w:val="21DF35AE"/>
    <w:rsid w:val="21E169EA"/>
    <w:rsid w:val="21E40288"/>
    <w:rsid w:val="21E52EF3"/>
    <w:rsid w:val="21E93AF0"/>
    <w:rsid w:val="21EF55AB"/>
    <w:rsid w:val="21F11323"/>
    <w:rsid w:val="21F944FD"/>
    <w:rsid w:val="21FB5D7B"/>
    <w:rsid w:val="22010E3A"/>
    <w:rsid w:val="220B1C3D"/>
    <w:rsid w:val="220B1CB9"/>
    <w:rsid w:val="221D1D20"/>
    <w:rsid w:val="222114DC"/>
    <w:rsid w:val="22334A87"/>
    <w:rsid w:val="223C00C4"/>
    <w:rsid w:val="224156DA"/>
    <w:rsid w:val="224A458F"/>
    <w:rsid w:val="224F6049"/>
    <w:rsid w:val="22573150"/>
    <w:rsid w:val="22617B2B"/>
    <w:rsid w:val="22635651"/>
    <w:rsid w:val="226D64CF"/>
    <w:rsid w:val="22804455"/>
    <w:rsid w:val="22813DB4"/>
    <w:rsid w:val="22835CF3"/>
    <w:rsid w:val="228F28EA"/>
    <w:rsid w:val="22993768"/>
    <w:rsid w:val="229E2B2D"/>
    <w:rsid w:val="22A00653"/>
    <w:rsid w:val="22A04AF7"/>
    <w:rsid w:val="22A30143"/>
    <w:rsid w:val="22A31EF1"/>
    <w:rsid w:val="22A448F0"/>
    <w:rsid w:val="22B440FE"/>
    <w:rsid w:val="22B91715"/>
    <w:rsid w:val="22BE6801"/>
    <w:rsid w:val="22C34341"/>
    <w:rsid w:val="22CA2A17"/>
    <w:rsid w:val="22D14CB0"/>
    <w:rsid w:val="22D93B65"/>
    <w:rsid w:val="22D95913"/>
    <w:rsid w:val="22E70030"/>
    <w:rsid w:val="22F015DA"/>
    <w:rsid w:val="22F8048F"/>
    <w:rsid w:val="22FB7F7F"/>
    <w:rsid w:val="23103A2A"/>
    <w:rsid w:val="23151041"/>
    <w:rsid w:val="23164DB9"/>
    <w:rsid w:val="232079E6"/>
    <w:rsid w:val="232C638A"/>
    <w:rsid w:val="233500BF"/>
    <w:rsid w:val="23377FF7"/>
    <w:rsid w:val="233D0598"/>
    <w:rsid w:val="23403BE4"/>
    <w:rsid w:val="23474F72"/>
    <w:rsid w:val="234B49EE"/>
    <w:rsid w:val="234C07DB"/>
    <w:rsid w:val="234C4BAE"/>
    <w:rsid w:val="23517B9F"/>
    <w:rsid w:val="23675615"/>
    <w:rsid w:val="236B425F"/>
    <w:rsid w:val="236C6787"/>
    <w:rsid w:val="23751ADF"/>
    <w:rsid w:val="237A203E"/>
    <w:rsid w:val="237A70F6"/>
    <w:rsid w:val="237D6BE6"/>
    <w:rsid w:val="23812232"/>
    <w:rsid w:val="23836192"/>
    <w:rsid w:val="23843AD1"/>
    <w:rsid w:val="23847F75"/>
    <w:rsid w:val="23901F29"/>
    <w:rsid w:val="239C0061"/>
    <w:rsid w:val="23A45F21"/>
    <w:rsid w:val="23A979DB"/>
    <w:rsid w:val="23B908A4"/>
    <w:rsid w:val="23BC326A"/>
    <w:rsid w:val="23C10881"/>
    <w:rsid w:val="23C16AD3"/>
    <w:rsid w:val="23CD36CA"/>
    <w:rsid w:val="23DF33FD"/>
    <w:rsid w:val="23E40A13"/>
    <w:rsid w:val="23E95BEF"/>
    <w:rsid w:val="23ED5B1A"/>
    <w:rsid w:val="23F53C41"/>
    <w:rsid w:val="23F53C9F"/>
    <w:rsid w:val="23FD0064"/>
    <w:rsid w:val="2403691B"/>
    <w:rsid w:val="240370EB"/>
    <w:rsid w:val="24082E9D"/>
    <w:rsid w:val="240B41F2"/>
    <w:rsid w:val="2423778D"/>
    <w:rsid w:val="2426102C"/>
    <w:rsid w:val="24262DDA"/>
    <w:rsid w:val="24455956"/>
    <w:rsid w:val="24482D50"/>
    <w:rsid w:val="244D65B8"/>
    <w:rsid w:val="244F0582"/>
    <w:rsid w:val="245375B0"/>
    <w:rsid w:val="245E07C6"/>
    <w:rsid w:val="246062EC"/>
    <w:rsid w:val="24642C0A"/>
    <w:rsid w:val="246851A0"/>
    <w:rsid w:val="246D6C5B"/>
    <w:rsid w:val="246F4EFF"/>
    <w:rsid w:val="247022A7"/>
    <w:rsid w:val="24747FE9"/>
    <w:rsid w:val="247578BD"/>
    <w:rsid w:val="247E2C16"/>
    <w:rsid w:val="24832617"/>
    <w:rsid w:val="24A26904"/>
    <w:rsid w:val="24AB32DF"/>
    <w:rsid w:val="24B22173"/>
    <w:rsid w:val="24B95AD9"/>
    <w:rsid w:val="24BB1774"/>
    <w:rsid w:val="24BE24DA"/>
    <w:rsid w:val="24C20D54"/>
    <w:rsid w:val="24CF5825"/>
    <w:rsid w:val="24D663E6"/>
    <w:rsid w:val="24D77F2B"/>
    <w:rsid w:val="24DB3BC4"/>
    <w:rsid w:val="24DE36B4"/>
    <w:rsid w:val="24E0551A"/>
    <w:rsid w:val="24EF141E"/>
    <w:rsid w:val="24F66C50"/>
    <w:rsid w:val="250749B9"/>
    <w:rsid w:val="25164BFC"/>
    <w:rsid w:val="251A0B90"/>
    <w:rsid w:val="251C31E3"/>
    <w:rsid w:val="251F7F55"/>
    <w:rsid w:val="25287F65"/>
    <w:rsid w:val="252A06A8"/>
    <w:rsid w:val="253634F0"/>
    <w:rsid w:val="253A30B9"/>
    <w:rsid w:val="254259F1"/>
    <w:rsid w:val="25453733"/>
    <w:rsid w:val="25553977"/>
    <w:rsid w:val="255A0F8D"/>
    <w:rsid w:val="256040C9"/>
    <w:rsid w:val="25653094"/>
    <w:rsid w:val="25675458"/>
    <w:rsid w:val="2572277A"/>
    <w:rsid w:val="257D4C7B"/>
    <w:rsid w:val="258204E4"/>
    <w:rsid w:val="258B00E2"/>
    <w:rsid w:val="25A917A6"/>
    <w:rsid w:val="25AC5561"/>
    <w:rsid w:val="25AD37B3"/>
    <w:rsid w:val="25B61F3B"/>
    <w:rsid w:val="25BE27CC"/>
    <w:rsid w:val="25D02FFD"/>
    <w:rsid w:val="25D32D3D"/>
    <w:rsid w:val="25D725DE"/>
    <w:rsid w:val="25DF1492"/>
    <w:rsid w:val="25EB6089"/>
    <w:rsid w:val="25F0369F"/>
    <w:rsid w:val="25F3318F"/>
    <w:rsid w:val="25F52A64"/>
    <w:rsid w:val="25F74A5C"/>
    <w:rsid w:val="2601765A"/>
    <w:rsid w:val="260E3B25"/>
    <w:rsid w:val="26143832"/>
    <w:rsid w:val="26162911"/>
    <w:rsid w:val="26217CFD"/>
    <w:rsid w:val="26282E39"/>
    <w:rsid w:val="2628662C"/>
    <w:rsid w:val="262D45DE"/>
    <w:rsid w:val="26325A66"/>
    <w:rsid w:val="26345C82"/>
    <w:rsid w:val="263A491A"/>
    <w:rsid w:val="26422AF3"/>
    <w:rsid w:val="26467763"/>
    <w:rsid w:val="264A7253"/>
    <w:rsid w:val="264D464E"/>
    <w:rsid w:val="26541E80"/>
    <w:rsid w:val="2668592C"/>
    <w:rsid w:val="266A4519"/>
    <w:rsid w:val="267E6EFD"/>
    <w:rsid w:val="26802C75"/>
    <w:rsid w:val="26812549"/>
    <w:rsid w:val="26864004"/>
    <w:rsid w:val="268C786C"/>
    <w:rsid w:val="269009DE"/>
    <w:rsid w:val="269404CF"/>
    <w:rsid w:val="26A06E73"/>
    <w:rsid w:val="26A53EF9"/>
    <w:rsid w:val="26A94201"/>
    <w:rsid w:val="26AC274F"/>
    <w:rsid w:val="26BE554B"/>
    <w:rsid w:val="26D33207"/>
    <w:rsid w:val="26E03714"/>
    <w:rsid w:val="26E054C2"/>
    <w:rsid w:val="26E36D60"/>
    <w:rsid w:val="26E74CBE"/>
    <w:rsid w:val="26ED7BDF"/>
    <w:rsid w:val="27044A29"/>
    <w:rsid w:val="271D34C8"/>
    <w:rsid w:val="27207FB4"/>
    <w:rsid w:val="27231852"/>
    <w:rsid w:val="272337D0"/>
    <w:rsid w:val="272A0E33"/>
    <w:rsid w:val="272F6449"/>
    <w:rsid w:val="27321A96"/>
    <w:rsid w:val="273D0B66"/>
    <w:rsid w:val="273F48DE"/>
    <w:rsid w:val="27514612"/>
    <w:rsid w:val="275D6B12"/>
    <w:rsid w:val="275F0ADD"/>
    <w:rsid w:val="276142BF"/>
    <w:rsid w:val="276500BD"/>
    <w:rsid w:val="2769195B"/>
    <w:rsid w:val="27783712"/>
    <w:rsid w:val="27870033"/>
    <w:rsid w:val="27906EE8"/>
    <w:rsid w:val="27907362"/>
    <w:rsid w:val="27930786"/>
    <w:rsid w:val="279D33B3"/>
    <w:rsid w:val="27A110F5"/>
    <w:rsid w:val="27A6670B"/>
    <w:rsid w:val="27D019DA"/>
    <w:rsid w:val="27E62FAC"/>
    <w:rsid w:val="27EB411E"/>
    <w:rsid w:val="27EE1E60"/>
    <w:rsid w:val="27EE63F8"/>
    <w:rsid w:val="27F21951"/>
    <w:rsid w:val="28081174"/>
    <w:rsid w:val="28101024"/>
    <w:rsid w:val="28247630"/>
    <w:rsid w:val="2826784C"/>
    <w:rsid w:val="282E04AF"/>
    <w:rsid w:val="28304227"/>
    <w:rsid w:val="283106A2"/>
    <w:rsid w:val="28333E1D"/>
    <w:rsid w:val="28341F69"/>
    <w:rsid w:val="28355CE1"/>
    <w:rsid w:val="283A50A6"/>
    <w:rsid w:val="283C7070"/>
    <w:rsid w:val="283C7460"/>
    <w:rsid w:val="28425D08"/>
    <w:rsid w:val="28454BD6"/>
    <w:rsid w:val="28455253"/>
    <w:rsid w:val="28485A15"/>
    <w:rsid w:val="284F6DA3"/>
    <w:rsid w:val="28551971"/>
    <w:rsid w:val="2858552C"/>
    <w:rsid w:val="285B1C53"/>
    <w:rsid w:val="285E6FE6"/>
    <w:rsid w:val="286D7229"/>
    <w:rsid w:val="287405B8"/>
    <w:rsid w:val="28776702"/>
    <w:rsid w:val="28846321"/>
    <w:rsid w:val="28870BE3"/>
    <w:rsid w:val="288F53F1"/>
    <w:rsid w:val="28924EE2"/>
    <w:rsid w:val="289C366A"/>
    <w:rsid w:val="289F7086"/>
    <w:rsid w:val="28A644E9"/>
    <w:rsid w:val="28AF7842"/>
    <w:rsid w:val="28B5472C"/>
    <w:rsid w:val="28C32028"/>
    <w:rsid w:val="28CC490F"/>
    <w:rsid w:val="28CD7CC8"/>
    <w:rsid w:val="28D9666D"/>
    <w:rsid w:val="28DE40AA"/>
    <w:rsid w:val="28E55011"/>
    <w:rsid w:val="28F9286B"/>
    <w:rsid w:val="28F96D0F"/>
    <w:rsid w:val="28FC05AD"/>
    <w:rsid w:val="29086F52"/>
    <w:rsid w:val="290D4568"/>
    <w:rsid w:val="2915627C"/>
    <w:rsid w:val="29183639"/>
    <w:rsid w:val="291B0A33"/>
    <w:rsid w:val="29226266"/>
    <w:rsid w:val="292E4C0A"/>
    <w:rsid w:val="29325D7D"/>
    <w:rsid w:val="29345E77"/>
    <w:rsid w:val="29345F99"/>
    <w:rsid w:val="294C65AD"/>
    <w:rsid w:val="29542197"/>
    <w:rsid w:val="296E357B"/>
    <w:rsid w:val="297445E7"/>
    <w:rsid w:val="29806583"/>
    <w:rsid w:val="298B3C4C"/>
    <w:rsid w:val="298E38FB"/>
    <w:rsid w:val="29915199"/>
    <w:rsid w:val="299407E6"/>
    <w:rsid w:val="29A0718A"/>
    <w:rsid w:val="29AC5B2F"/>
    <w:rsid w:val="29AE18A7"/>
    <w:rsid w:val="29B50E88"/>
    <w:rsid w:val="29C739A3"/>
    <w:rsid w:val="29D46E34"/>
    <w:rsid w:val="29E654E5"/>
    <w:rsid w:val="29EC23D0"/>
    <w:rsid w:val="29F26D24"/>
    <w:rsid w:val="29F86FC6"/>
    <w:rsid w:val="29FD638B"/>
    <w:rsid w:val="2A043BBD"/>
    <w:rsid w:val="2A106382"/>
    <w:rsid w:val="2A15033F"/>
    <w:rsid w:val="2A1662C1"/>
    <w:rsid w:val="2A17569E"/>
    <w:rsid w:val="2A1A6F3D"/>
    <w:rsid w:val="2A1C7367"/>
    <w:rsid w:val="2A1D07DB"/>
    <w:rsid w:val="2A261D85"/>
    <w:rsid w:val="2A2815FA"/>
    <w:rsid w:val="2A294452"/>
    <w:rsid w:val="2A2D4EC2"/>
    <w:rsid w:val="2A355B25"/>
    <w:rsid w:val="2A385183"/>
    <w:rsid w:val="2A3873C3"/>
    <w:rsid w:val="2A3C5105"/>
    <w:rsid w:val="2A420242"/>
    <w:rsid w:val="2A467D32"/>
    <w:rsid w:val="2A497822"/>
    <w:rsid w:val="2A4D10C0"/>
    <w:rsid w:val="2A4E45E1"/>
    <w:rsid w:val="2A5F0DF4"/>
    <w:rsid w:val="2A6D6092"/>
    <w:rsid w:val="2A720B27"/>
    <w:rsid w:val="2A7228D5"/>
    <w:rsid w:val="2A740F74"/>
    <w:rsid w:val="2A7523C5"/>
    <w:rsid w:val="2A7D76B4"/>
    <w:rsid w:val="2A88659C"/>
    <w:rsid w:val="2A9036A3"/>
    <w:rsid w:val="2A9270B0"/>
    <w:rsid w:val="2A9F38E6"/>
    <w:rsid w:val="2AA8279A"/>
    <w:rsid w:val="2AAB228B"/>
    <w:rsid w:val="2ABB0720"/>
    <w:rsid w:val="2ABC4498"/>
    <w:rsid w:val="2ABE1FBE"/>
    <w:rsid w:val="2AC450FA"/>
    <w:rsid w:val="2AC46EA9"/>
    <w:rsid w:val="2AC944BF"/>
    <w:rsid w:val="2AD52E64"/>
    <w:rsid w:val="2AEB2687"/>
    <w:rsid w:val="2AEC3A3B"/>
    <w:rsid w:val="2AF7727E"/>
    <w:rsid w:val="2AF81DD8"/>
    <w:rsid w:val="2B033E75"/>
    <w:rsid w:val="2B057BED"/>
    <w:rsid w:val="2B0B2D29"/>
    <w:rsid w:val="2B12230A"/>
    <w:rsid w:val="2B1716CE"/>
    <w:rsid w:val="2B1E0CAF"/>
    <w:rsid w:val="2B255CF1"/>
    <w:rsid w:val="2B2C517A"/>
    <w:rsid w:val="2B3C1135"/>
    <w:rsid w:val="2B404781"/>
    <w:rsid w:val="2B437463"/>
    <w:rsid w:val="2B457FE9"/>
    <w:rsid w:val="2B4F70BA"/>
    <w:rsid w:val="2B5244B4"/>
    <w:rsid w:val="2B593A95"/>
    <w:rsid w:val="2B603075"/>
    <w:rsid w:val="2B620B9B"/>
    <w:rsid w:val="2B683CD8"/>
    <w:rsid w:val="2B6C37C8"/>
    <w:rsid w:val="2B6D7540"/>
    <w:rsid w:val="2B7807EE"/>
    <w:rsid w:val="2B794137"/>
    <w:rsid w:val="2B852ADC"/>
    <w:rsid w:val="2B856638"/>
    <w:rsid w:val="2B8723B0"/>
    <w:rsid w:val="2B9129BB"/>
    <w:rsid w:val="2BBF00EC"/>
    <w:rsid w:val="2BC37CFD"/>
    <w:rsid w:val="2BCC24B9"/>
    <w:rsid w:val="2BD5237F"/>
    <w:rsid w:val="2BE23A8A"/>
    <w:rsid w:val="2BE536CE"/>
    <w:rsid w:val="2BE758D9"/>
    <w:rsid w:val="2BE961B4"/>
    <w:rsid w:val="2BEE242F"/>
    <w:rsid w:val="2BEF7F55"/>
    <w:rsid w:val="2BFA78E0"/>
    <w:rsid w:val="2C09049E"/>
    <w:rsid w:val="2C0A653C"/>
    <w:rsid w:val="2C131E96"/>
    <w:rsid w:val="2C153E60"/>
    <w:rsid w:val="2C183950"/>
    <w:rsid w:val="2C191F85"/>
    <w:rsid w:val="2C365B84"/>
    <w:rsid w:val="2C3A1B18"/>
    <w:rsid w:val="2C3E47B1"/>
    <w:rsid w:val="2C46307E"/>
    <w:rsid w:val="2C477D91"/>
    <w:rsid w:val="2C4B162F"/>
    <w:rsid w:val="2C631A05"/>
    <w:rsid w:val="2C7A0167"/>
    <w:rsid w:val="2C82701B"/>
    <w:rsid w:val="2C931228"/>
    <w:rsid w:val="2C985B8A"/>
    <w:rsid w:val="2C9A6113"/>
    <w:rsid w:val="2C9C1E8B"/>
    <w:rsid w:val="2C9C632F"/>
    <w:rsid w:val="2CA60F5C"/>
    <w:rsid w:val="2CB371D5"/>
    <w:rsid w:val="2CD05FD9"/>
    <w:rsid w:val="2CD31625"/>
    <w:rsid w:val="2CE028C6"/>
    <w:rsid w:val="2CE82D6F"/>
    <w:rsid w:val="2CEB2E12"/>
    <w:rsid w:val="2CED0939"/>
    <w:rsid w:val="2CF75313"/>
    <w:rsid w:val="2CFC5020"/>
    <w:rsid w:val="2D140E5E"/>
    <w:rsid w:val="2D1B36F8"/>
    <w:rsid w:val="2D287BC3"/>
    <w:rsid w:val="2D2D6F87"/>
    <w:rsid w:val="2D2F71A3"/>
    <w:rsid w:val="2D343236"/>
    <w:rsid w:val="2D450775"/>
    <w:rsid w:val="2D485B6F"/>
    <w:rsid w:val="2D4C4AC2"/>
    <w:rsid w:val="2D4F281F"/>
    <w:rsid w:val="2D517119"/>
    <w:rsid w:val="2D524C40"/>
    <w:rsid w:val="2D5B7F98"/>
    <w:rsid w:val="2D686211"/>
    <w:rsid w:val="2D6A3D37"/>
    <w:rsid w:val="2D7B5F44"/>
    <w:rsid w:val="2D7E3C87"/>
    <w:rsid w:val="2D7E5A35"/>
    <w:rsid w:val="2D8E211C"/>
    <w:rsid w:val="2D92328E"/>
    <w:rsid w:val="2D99461C"/>
    <w:rsid w:val="2DA134D1"/>
    <w:rsid w:val="2DA82AB1"/>
    <w:rsid w:val="2DB43204"/>
    <w:rsid w:val="2DBE4083"/>
    <w:rsid w:val="2DC86CB0"/>
    <w:rsid w:val="2DD15014"/>
    <w:rsid w:val="2DE2019D"/>
    <w:rsid w:val="2DF72DE4"/>
    <w:rsid w:val="2E0220AF"/>
    <w:rsid w:val="2E0C4DEE"/>
    <w:rsid w:val="2E2E2FB7"/>
    <w:rsid w:val="2E3D585B"/>
    <w:rsid w:val="2E3F3416"/>
    <w:rsid w:val="2E483EDC"/>
    <w:rsid w:val="2E4B082A"/>
    <w:rsid w:val="2E4C78E1"/>
    <w:rsid w:val="2E4E3659"/>
    <w:rsid w:val="2E552C39"/>
    <w:rsid w:val="2E5D4E86"/>
    <w:rsid w:val="2E5D790B"/>
    <w:rsid w:val="2E6B020F"/>
    <w:rsid w:val="2E6D7F83"/>
    <w:rsid w:val="2E7035CF"/>
    <w:rsid w:val="2E7F1A64"/>
    <w:rsid w:val="2E823302"/>
    <w:rsid w:val="2E8928E3"/>
    <w:rsid w:val="2E8E7EF9"/>
    <w:rsid w:val="2E9A3C18"/>
    <w:rsid w:val="2EBB0FEE"/>
    <w:rsid w:val="2EC15BD9"/>
    <w:rsid w:val="2EC63002"/>
    <w:rsid w:val="2ED10AFD"/>
    <w:rsid w:val="2EF266DA"/>
    <w:rsid w:val="2EFC4E63"/>
    <w:rsid w:val="2F0106CB"/>
    <w:rsid w:val="2F0A6B38"/>
    <w:rsid w:val="2F125CDF"/>
    <w:rsid w:val="2F154177"/>
    <w:rsid w:val="2F155F25"/>
    <w:rsid w:val="2F25260C"/>
    <w:rsid w:val="2F3960B7"/>
    <w:rsid w:val="2F5A5701"/>
    <w:rsid w:val="2F601072"/>
    <w:rsid w:val="2F697F69"/>
    <w:rsid w:val="2F6D3FB3"/>
    <w:rsid w:val="2F6D7B0F"/>
    <w:rsid w:val="2F762E67"/>
    <w:rsid w:val="2F81180C"/>
    <w:rsid w:val="2F8161F0"/>
    <w:rsid w:val="2F8310E0"/>
    <w:rsid w:val="2F946CCB"/>
    <w:rsid w:val="2FA572A9"/>
    <w:rsid w:val="2FA84FEB"/>
    <w:rsid w:val="2FB254A3"/>
    <w:rsid w:val="2FC31E25"/>
    <w:rsid w:val="2FC75471"/>
    <w:rsid w:val="2FCC2A87"/>
    <w:rsid w:val="2FCF0858"/>
    <w:rsid w:val="2FD25781"/>
    <w:rsid w:val="2FD91648"/>
    <w:rsid w:val="2FDD4C94"/>
    <w:rsid w:val="2FE9188B"/>
    <w:rsid w:val="2FEF2C1A"/>
    <w:rsid w:val="2FFD7934"/>
    <w:rsid w:val="2FFF10AF"/>
    <w:rsid w:val="30055F99"/>
    <w:rsid w:val="30074987"/>
    <w:rsid w:val="30112B90"/>
    <w:rsid w:val="30161F54"/>
    <w:rsid w:val="30234671"/>
    <w:rsid w:val="302503E9"/>
    <w:rsid w:val="3038011D"/>
    <w:rsid w:val="30395C43"/>
    <w:rsid w:val="303B5E5F"/>
    <w:rsid w:val="30403475"/>
    <w:rsid w:val="30470360"/>
    <w:rsid w:val="30474804"/>
    <w:rsid w:val="304F5466"/>
    <w:rsid w:val="30542A7D"/>
    <w:rsid w:val="305B02AF"/>
    <w:rsid w:val="30607673"/>
    <w:rsid w:val="30670A02"/>
    <w:rsid w:val="30733ACD"/>
    <w:rsid w:val="307F7AFA"/>
    <w:rsid w:val="308570DA"/>
    <w:rsid w:val="308C3862"/>
    <w:rsid w:val="30913CD1"/>
    <w:rsid w:val="30931D59"/>
    <w:rsid w:val="309379D8"/>
    <w:rsid w:val="309D2676"/>
    <w:rsid w:val="30A270F7"/>
    <w:rsid w:val="30B023A9"/>
    <w:rsid w:val="30B579BF"/>
    <w:rsid w:val="30C6397A"/>
    <w:rsid w:val="30CE6CD3"/>
    <w:rsid w:val="30D86B55"/>
    <w:rsid w:val="30DC319E"/>
    <w:rsid w:val="30DD6F16"/>
    <w:rsid w:val="30DF1478"/>
    <w:rsid w:val="30E402A4"/>
    <w:rsid w:val="30E738F1"/>
    <w:rsid w:val="30EB33E1"/>
    <w:rsid w:val="30EC0F07"/>
    <w:rsid w:val="30EC586F"/>
    <w:rsid w:val="30F304E8"/>
    <w:rsid w:val="30F54260"/>
    <w:rsid w:val="31012C04"/>
    <w:rsid w:val="3106646D"/>
    <w:rsid w:val="31126BC0"/>
    <w:rsid w:val="311346E6"/>
    <w:rsid w:val="311961A0"/>
    <w:rsid w:val="3148438F"/>
    <w:rsid w:val="3152520E"/>
    <w:rsid w:val="315F16D9"/>
    <w:rsid w:val="3166515D"/>
    <w:rsid w:val="31772EC7"/>
    <w:rsid w:val="318C4BC4"/>
    <w:rsid w:val="318D26EA"/>
    <w:rsid w:val="318D4498"/>
    <w:rsid w:val="319B054E"/>
    <w:rsid w:val="319C6071"/>
    <w:rsid w:val="31A517E2"/>
    <w:rsid w:val="31A737AC"/>
    <w:rsid w:val="31A82D30"/>
    <w:rsid w:val="31AC537E"/>
    <w:rsid w:val="31B25CAD"/>
    <w:rsid w:val="31D10829"/>
    <w:rsid w:val="31D40319"/>
    <w:rsid w:val="31DB3455"/>
    <w:rsid w:val="31E3679B"/>
    <w:rsid w:val="31E732FD"/>
    <w:rsid w:val="31EB11BF"/>
    <w:rsid w:val="31ED3189"/>
    <w:rsid w:val="31F462C5"/>
    <w:rsid w:val="32081D71"/>
    <w:rsid w:val="32116E77"/>
    <w:rsid w:val="32140715"/>
    <w:rsid w:val="321C75CA"/>
    <w:rsid w:val="321E3342"/>
    <w:rsid w:val="322A7F39"/>
    <w:rsid w:val="32335040"/>
    <w:rsid w:val="323D1A1A"/>
    <w:rsid w:val="32517576"/>
    <w:rsid w:val="3253123E"/>
    <w:rsid w:val="325D3E6B"/>
    <w:rsid w:val="3260395B"/>
    <w:rsid w:val="32827D75"/>
    <w:rsid w:val="32870EE7"/>
    <w:rsid w:val="32891103"/>
    <w:rsid w:val="328A09D8"/>
    <w:rsid w:val="328B4E7C"/>
    <w:rsid w:val="32A001FB"/>
    <w:rsid w:val="32A23F73"/>
    <w:rsid w:val="32A61CB5"/>
    <w:rsid w:val="32BA306B"/>
    <w:rsid w:val="32BE5C2C"/>
    <w:rsid w:val="32BF0681"/>
    <w:rsid w:val="32E97DF4"/>
    <w:rsid w:val="32EF2C26"/>
    <w:rsid w:val="32F522F5"/>
    <w:rsid w:val="32FB6478"/>
    <w:rsid w:val="32FD11AA"/>
    <w:rsid w:val="32FF13C6"/>
    <w:rsid w:val="33024A12"/>
    <w:rsid w:val="330B1B18"/>
    <w:rsid w:val="330B7D6A"/>
    <w:rsid w:val="331F55C4"/>
    <w:rsid w:val="33233306"/>
    <w:rsid w:val="33244988"/>
    <w:rsid w:val="33253A0C"/>
    <w:rsid w:val="33262D19"/>
    <w:rsid w:val="33263B3F"/>
    <w:rsid w:val="33294694"/>
    <w:rsid w:val="333170A5"/>
    <w:rsid w:val="33386686"/>
    <w:rsid w:val="333C43C8"/>
    <w:rsid w:val="333F7A14"/>
    <w:rsid w:val="334119DE"/>
    <w:rsid w:val="33446DD8"/>
    <w:rsid w:val="336963EB"/>
    <w:rsid w:val="336B45E5"/>
    <w:rsid w:val="33816EEB"/>
    <w:rsid w:val="33832FE8"/>
    <w:rsid w:val="3392223A"/>
    <w:rsid w:val="33955886"/>
    <w:rsid w:val="339733AC"/>
    <w:rsid w:val="339A10EE"/>
    <w:rsid w:val="33A61841"/>
    <w:rsid w:val="33A855B9"/>
    <w:rsid w:val="33AB6E58"/>
    <w:rsid w:val="33AD7074"/>
    <w:rsid w:val="33BC1065"/>
    <w:rsid w:val="33BE302F"/>
    <w:rsid w:val="33C4712A"/>
    <w:rsid w:val="33CB1178"/>
    <w:rsid w:val="33D53ED4"/>
    <w:rsid w:val="33E505BB"/>
    <w:rsid w:val="33EB55CD"/>
    <w:rsid w:val="33EC4C02"/>
    <w:rsid w:val="33ED121E"/>
    <w:rsid w:val="33FD3B57"/>
    <w:rsid w:val="33FE342B"/>
    <w:rsid w:val="34076784"/>
    <w:rsid w:val="340D2360"/>
    <w:rsid w:val="340D7B12"/>
    <w:rsid w:val="3410665D"/>
    <w:rsid w:val="34211214"/>
    <w:rsid w:val="34264730"/>
    <w:rsid w:val="342E1F62"/>
    <w:rsid w:val="342E63AB"/>
    <w:rsid w:val="342F1837"/>
    <w:rsid w:val="343520A9"/>
    <w:rsid w:val="343969A2"/>
    <w:rsid w:val="343B01DB"/>
    <w:rsid w:val="343B467F"/>
    <w:rsid w:val="343E5F1E"/>
    <w:rsid w:val="343E7CCC"/>
    <w:rsid w:val="34401C96"/>
    <w:rsid w:val="34452E08"/>
    <w:rsid w:val="344A041F"/>
    <w:rsid w:val="3454129D"/>
    <w:rsid w:val="345B6AD0"/>
    <w:rsid w:val="346433A8"/>
    <w:rsid w:val="34645984"/>
    <w:rsid w:val="34950E68"/>
    <w:rsid w:val="34986E94"/>
    <w:rsid w:val="34AC10D9"/>
    <w:rsid w:val="34AF62C9"/>
    <w:rsid w:val="34B33F21"/>
    <w:rsid w:val="34BF5C85"/>
    <w:rsid w:val="34CB4388"/>
    <w:rsid w:val="34D4239F"/>
    <w:rsid w:val="34D522FE"/>
    <w:rsid w:val="34E61774"/>
    <w:rsid w:val="34E73EBF"/>
    <w:rsid w:val="34EE16F2"/>
    <w:rsid w:val="34FA6E12"/>
    <w:rsid w:val="3502780C"/>
    <w:rsid w:val="35040F15"/>
    <w:rsid w:val="35101668"/>
    <w:rsid w:val="35156C7E"/>
    <w:rsid w:val="352769B2"/>
    <w:rsid w:val="352E5F92"/>
    <w:rsid w:val="3538471B"/>
    <w:rsid w:val="353D7F83"/>
    <w:rsid w:val="353E4427"/>
    <w:rsid w:val="353F3CFB"/>
    <w:rsid w:val="35523A2F"/>
    <w:rsid w:val="355754E9"/>
    <w:rsid w:val="35683252"/>
    <w:rsid w:val="35702107"/>
    <w:rsid w:val="357065AB"/>
    <w:rsid w:val="357240D1"/>
    <w:rsid w:val="357C4F4F"/>
    <w:rsid w:val="35814314"/>
    <w:rsid w:val="358856A2"/>
    <w:rsid w:val="358A766C"/>
    <w:rsid w:val="358B5193"/>
    <w:rsid w:val="358D0F0B"/>
    <w:rsid w:val="358D5588"/>
    <w:rsid w:val="358F4C83"/>
    <w:rsid w:val="359978AF"/>
    <w:rsid w:val="359D6D3A"/>
    <w:rsid w:val="35A3072E"/>
    <w:rsid w:val="35AD5109"/>
    <w:rsid w:val="35C16E06"/>
    <w:rsid w:val="35C54A48"/>
    <w:rsid w:val="35CF1523"/>
    <w:rsid w:val="35DE3514"/>
    <w:rsid w:val="35E36D7D"/>
    <w:rsid w:val="35EB3E83"/>
    <w:rsid w:val="35F26FC0"/>
    <w:rsid w:val="360311CD"/>
    <w:rsid w:val="360B4FFE"/>
    <w:rsid w:val="362C24D2"/>
    <w:rsid w:val="363A3B40"/>
    <w:rsid w:val="36401AD9"/>
    <w:rsid w:val="36486BE0"/>
    <w:rsid w:val="36511F38"/>
    <w:rsid w:val="365302AE"/>
    <w:rsid w:val="365437D6"/>
    <w:rsid w:val="365E6403"/>
    <w:rsid w:val="36607A0A"/>
    <w:rsid w:val="366A124C"/>
    <w:rsid w:val="366A2FFA"/>
    <w:rsid w:val="366E227C"/>
    <w:rsid w:val="366F2E0D"/>
    <w:rsid w:val="3679148F"/>
    <w:rsid w:val="367B6A5C"/>
    <w:rsid w:val="369736C3"/>
    <w:rsid w:val="369B31B3"/>
    <w:rsid w:val="36A209E6"/>
    <w:rsid w:val="36A74ADA"/>
    <w:rsid w:val="36AC716F"/>
    <w:rsid w:val="36AD60D5"/>
    <w:rsid w:val="36B224F9"/>
    <w:rsid w:val="36B50719"/>
    <w:rsid w:val="36BD75CE"/>
    <w:rsid w:val="36C941C4"/>
    <w:rsid w:val="36CC15BF"/>
    <w:rsid w:val="36E032BC"/>
    <w:rsid w:val="36E56B24"/>
    <w:rsid w:val="36E903C3"/>
    <w:rsid w:val="36EC0CC9"/>
    <w:rsid w:val="36F04CBD"/>
    <w:rsid w:val="370A4574"/>
    <w:rsid w:val="371D006C"/>
    <w:rsid w:val="371F3DE4"/>
    <w:rsid w:val="372238D5"/>
    <w:rsid w:val="372431A9"/>
    <w:rsid w:val="37305FF2"/>
    <w:rsid w:val="373A6E70"/>
    <w:rsid w:val="373F410B"/>
    <w:rsid w:val="37427AD3"/>
    <w:rsid w:val="37450DA6"/>
    <w:rsid w:val="3756532C"/>
    <w:rsid w:val="375810A4"/>
    <w:rsid w:val="375A6BCB"/>
    <w:rsid w:val="375E41CE"/>
    <w:rsid w:val="3768578B"/>
    <w:rsid w:val="376B0DD8"/>
    <w:rsid w:val="376D0FF4"/>
    <w:rsid w:val="377D6D5D"/>
    <w:rsid w:val="377E4FAF"/>
    <w:rsid w:val="3784633D"/>
    <w:rsid w:val="379C5435"/>
    <w:rsid w:val="37A161FF"/>
    <w:rsid w:val="37AB5678"/>
    <w:rsid w:val="37AF33BA"/>
    <w:rsid w:val="37B95FE7"/>
    <w:rsid w:val="37BA1D5F"/>
    <w:rsid w:val="37C52BDE"/>
    <w:rsid w:val="37C91FA2"/>
    <w:rsid w:val="37CD55EE"/>
    <w:rsid w:val="37D3697D"/>
    <w:rsid w:val="37D90437"/>
    <w:rsid w:val="37DE5A4E"/>
    <w:rsid w:val="37E82428"/>
    <w:rsid w:val="37EE7094"/>
    <w:rsid w:val="37F708BD"/>
    <w:rsid w:val="3801798E"/>
    <w:rsid w:val="38080D1C"/>
    <w:rsid w:val="38156F95"/>
    <w:rsid w:val="38163439"/>
    <w:rsid w:val="381A45AC"/>
    <w:rsid w:val="381C47C8"/>
    <w:rsid w:val="381E0825"/>
    <w:rsid w:val="381F1BC2"/>
    <w:rsid w:val="382316B2"/>
    <w:rsid w:val="38262F51"/>
    <w:rsid w:val="38296C89"/>
    <w:rsid w:val="382B0567"/>
    <w:rsid w:val="383002EB"/>
    <w:rsid w:val="383218F5"/>
    <w:rsid w:val="383B2EA0"/>
    <w:rsid w:val="38451629"/>
    <w:rsid w:val="3848736B"/>
    <w:rsid w:val="38586797"/>
    <w:rsid w:val="385B0E4C"/>
    <w:rsid w:val="386661FC"/>
    <w:rsid w:val="386A5533"/>
    <w:rsid w:val="388A7983"/>
    <w:rsid w:val="389820A0"/>
    <w:rsid w:val="38A87E0A"/>
    <w:rsid w:val="38AF2F46"/>
    <w:rsid w:val="38B62526"/>
    <w:rsid w:val="38BC0149"/>
    <w:rsid w:val="38C06F01"/>
    <w:rsid w:val="38C509BB"/>
    <w:rsid w:val="38D87D1C"/>
    <w:rsid w:val="38DE55D9"/>
    <w:rsid w:val="38EC7CF6"/>
    <w:rsid w:val="38F372D7"/>
    <w:rsid w:val="39070FD4"/>
    <w:rsid w:val="390A63CE"/>
    <w:rsid w:val="3911775D"/>
    <w:rsid w:val="392C27E9"/>
    <w:rsid w:val="393618B9"/>
    <w:rsid w:val="393873DF"/>
    <w:rsid w:val="394713D0"/>
    <w:rsid w:val="3949339B"/>
    <w:rsid w:val="39551D3F"/>
    <w:rsid w:val="3958538C"/>
    <w:rsid w:val="395F496C"/>
    <w:rsid w:val="39636459"/>
    <w:rsid w:val="39643D30"/>
    <w:rsid w:val="396843AB"/>
    <w:rsid w:val="39691347"/>
    <w:rsid w:val="396957EB"/>
    <w:rsid w:val="396B7F6C"/>
    <w:rsid w:val="39700927"/>
    <w:rsid w:val="39755F3E"/>
    <w:rsid w:val="39761CB6"/>
    <w:rsid w:val="39777F08"/>
    <w:rsid w:val="3986639D"/>
    <w:rsid w:val="39893797"/>
    <w:rsid w:val="399860D0"/>
    <w:rsid w:val="39A93E39"/>
    <w:rsid w:val="39AC56D7"/>
    <w:rsid w:val="39B12CEE"/>
    <w:rsid w:val="39B417A9"/>
    <w:rsid w:val="39BF18AF"/>
    <w:rsid w:val="39CB3DB0"/>
    <w:rsid w:val="39CD7B28"/>
    <w:rsid w:val="39DC420F"/>
    <w:rsid w:val="39FC5695"/>
    <w:rsid w:val="3A006D8E"/>
    <w:rsid w:val="3A045513"/>
    <w:rsid w:val="3A137505"/>
    <w:rsid w:val="3A1C73C2"/>
    <w:rsid w:val="3A2636DC"/>
    <w:rsid w:val="3A3651E5"/>
    <w:rsid w:val="3A371445"/>
    <w:rsid w:val="3A410516"/>
    <w:rsid w:val="3A41222E"/>
    <w:rsid w:val="3A4D6EBA"/>
    <w:rsid w:val="3A4F678F"/>
    <w:rsid w:val="3A5169AB"/>
    <w:rsid w:val="3A56234B"/>
    <w:rsid w:val="3A5913BB"/>
    <w:rsid w:val="3A59250A"/>
    <w:rsid w:val="3A60099C"/>
    <w:rsid w:val="3A744481"/>
    <w:rsid w:val="3A802DEC"/>
    <w:rsid w:val="3A8C7BEF"/>
    <w:rsid w:val="3A906246"/>
    <w:rsid w:val="3A970136"/>
    <w:rsid w:val="3AC32CD9"/>
    <w:rsid w:val="3AD1189A"/>
    <w:rsid w:val="3AD35612"/>
    <w:rsid w:val="3AD71050"/>
    <w:rsid w:val="3ADA3168"/>
    <w:rsid w:val="3ADB379F"/>
    <w:rsid w:val="3ADD023E"/>
    <w:rsid w:val="3AE35129"/>
    <w:rsid w:val="3AE570F3"/>
    <w:rsid w:val="3AF17846"/>
    <w:rsid w:val="3AF17CC7"/>
    <w:rsid w:val="3AF50AFC"/>
    <w:rsid w:val="3B0A0E30"/>
    <w:rsid w:val="3B11613A"/>
    <w:rsid w:val="3B163750"/>
    <w:rsid w:val="3B196D9D"/>
    <w:rsid w:val="3B2349B7"/>
    <w:rsid w:val="3B261813"/>
    <w:rsid w:val="3B3F2CA7"/>
    <w:rsid w:val="3B5B1163"/>
    <w:rsid w:val="3B616CFF"/>
    <w:rsid w:val="3B6224F2"/>
    <w:rsid w:val="3B6259F6"/>
    <w:rsid w:val="3B64626A"/>
    <w:rsid w:val="3B675D5A"/>
    <w:rsid w:val="3B6C511E"/>
    <w:rsid w:val="3B7010B2"/>
    <w:rsid w:val="3B714E2B"/>
    <w:rsid w:val="3B74226D"/>
    <w:rsid w:val="3B781D15"/>
    <w:rsid w:val="3B8B7C9A"/>
    <w:rsid w:val="3B914B85"/>
    <w:rsid w:val="3B974891"/>
    <w:rsid w:val="3B976654"/>
    <w:rsid w:val="3BBA0580"/>
    <w:rsid w:val="3BC01EFC"/>
    <w:rsid w:val="3BCA786A"/>
    <w:rsid w:val="3BD31E2F"/>
    <w:rsid w:val="3BF13876"/>
    <w:rsid w:val="3BF15831"/>
    <w:rsid w:val="3BFA097C"/>
    <w:rsid w:val="3BFA4E20"/>
    <w:rsid w:val="3C105946"/>
    <w:rsid w:val="3C1E0B0E"/>
    <w:rsid w:val="3C3C7EA1"/>
    <w:rsid w:val="3C461E13"/>
    <w:rsid w:val="3C471448"/>
    <w:rsid w:val="3C4A1903"/>
    <w:rsid w:val="3C4C0A09"/>
    <w:rsid w:val="3C5F759A"/>
    <w:rsid w:val="3C6027B0"/>
    <w:rsid w:val="3C651E5A"/>
    <w:rsid w:val="3C681D8A"/>
    <w:rsid w:val="3C6C525A"/>
    <w:rsid w:val="3C746980"/>
    <w:rsid w:val="3CAA05F4"/>
    <w:rsid w:val="3CAC611A"/>
    <w:rsid w:val="3CB925E5"/>
    <w:rsid w:val="3CBF50E4"/>
    <w:rsid w:val="3CC316B6"/>
    <w:rsid w:val="3CC35212"/>
    <w:rsid w:val="3CC66AB0"/>
    <w:rsid w:val="3CCE23CB"/>
    <w:rsid w:val="3CD17D17"/>
    <w:rsid w:val="3CD94A35"/>
    <w:rsid w:val="3CDD2778"/>
    <w:rsid w:val="3CEA09F1"/>
    <w:rsid w:val="3CF74EBC"/>
    <w:rsid w:val="3D141F11"/>
    <w:rsid w:val="3D145A6E"/>
    <w:rsid w:val="3D1617E6"/>
    <w:rsid w:val="3D271C45"/>
    <w:rsid w:val="3D3C7F39"/>
    <w:rsid w:val="3D430101"/>
    <w:rsid w:val="3D440F09"/>
    <w:rsid w:val="3D4504A0"/>
    <w:rsid w:val="3D4D0CA1"/>
    <w:rsid w:val="3D5347E8"/>
    <w:rsid w:val="3D5567B2"/>
    <w:rsid w:val="3D583BAC"/>
    <w:rsid w:val="3D5E4F3B"/>
    <w:rsid w:val="3D65276D"/>
    <w:rsid w:val="3D733273"/>
    <w:rsid w:val="3D8175A7"/>
    <w:rsid w:val="3D8734BB"/>
    <w:rsid w:val="3D891FB8"/>
    <w:rsid w:val="3D9A11D4"/>
    <w:rsid w:val="3DA16D89"/>
    <w:rsid w:val="3DA364BE"/>
    <w:rsid w:val="3DB334D8"/>
    <w:rsid w:val="3DC96858"/>
    <w:rsid w:val="3DCB0822"/>
    <w:rsid w:val="3DD1570D"/>
    <w:rsid w:val="3DD84CED"/>
    <w:rsid w:val="3DDF42CD"/>
    <w:rsid w:val="3DE041CB"/>
    <w:rsid w:val="3DE73182"/>
    <w:rsid w:val="3DED69EA"/>
    <w:rsid w:val="3DFD6502"/>
    <w:rsid w:val="3E043D34"/>
    <w:rsid w:val="3E0755D2"/>
    <w:rsid w:val="3E0D48F6"/>
    <w:rsid w:val="3E1868B4"/>
    <w:rsid w:val="3E1D0952"/>
    <w:rsid w:val="3E377251"/>
    <w:rsid w:val="3E3839DE"/>
    <w:rsid w:val="3E42664B"/>
    <w:rsid w:val="3E4405D4"/>
    <w:rsid w:val="3E497999"/>
    <w:rsid w:val="3E5325C6"/>
    <w:rsid w:val="3E546A69"/>
    <w:rsid w:val="3E5A7334"/>
    <w:rsid w:val="3E5D6110"/>
    <w:rsid w:val="3E66054B"/>
    <w:rsid w:val="3E7B5D6B"/>
    <w:rsid w:val="3E843E66"/>
    <w:rsid w:val="3E8F1850"/>
    <w:rsid w:val="3E8F51FE"/>
    <w:rsid w:val="3E926F87"/>
    <w:rsid w:val="3E927592"/>
    <w:rsid w:val="3E9A59DE"/>
    <w:rsid w:val="3EA13331"/>
    <w:rsid w:val="3EAD1CD6"/>
    <w:rsid w:val="3EAF4836"/>
    <w:rsid w:val="3EC33DFA"/>
    <w:rsid w:val="3EC3599D"/>
    <w:rsid w:val="3ED731F7"/>
    <w:rsid w:val="3EE17BD1"/>
    <w:rsid w:val="3EEA117C"/>
    <w:rsid w:val="3F060E16"/>
    <w:rsid w:val="3F06588A"/>
    <w:rsid w:val="3F122481"/>
    <w:rsid w:val="3F1D1096"/>
    <w:rsid w:val="3F261A88"/>
    <w:rsid w:val="3F2C1AE6"/>
    <w:rsid w:val="3F2F0234"/>
    <w:rsid w:val="3F447755"/>
    <w:rsid w:val="3F520ACF"/>
    <w:rsid w:val="3F6363FE"/>
    <w:rsid w:val="3F6E5909"/>
    <w:rsid w:val="3F756B8F"/>
    <w:rsid w:val="3F7B6278"/>
    <w:rsid w:val="3F80388E"/>
    <w:rsid w:val="3F95482B"/>
    <w:rsid w:val="3FAC01DF"/>
    <w:rsid w:val="3FB35A12"/>
    <w:rsid w:val="3FBD419A"/>
    <w:rsid w:val="3FC1012F"/>
    <w:rsid w:val="3FC4377B"/>
    <w:rsid w:val="3FC714BD"/>
    <w:rsid w:val="3FCE63A8"/>
    <w:rsid w:val="3FD140EA"/>
    <w:rsid w:val="3FDB0AC5"/>
    <w:rsid w:val="400224F5"/>
    <w:rsid w:val="400242A3"/>
    <w:rsid w:val="400C3FD4"/>
    <w:rsid w:val="400D3374"/>
    <w:rsid w:val="4019356B"/>
    <w:rsid w:val="401A339B"/>
    <w:rsid w:val="40271F5C"/>
    <w:rsid w:val="40491ED2"/>
    <w:rsid w:val="40534AFF"/>
    <w:rsid w:val="40592157"/>
    <w:rsid w:val="405A7C3B"/>
    <w:rsid w:val="405C1C05"/>
    <w:rsid w:val="40624D42"/>
    <w:rsid w:val="406D5BC1"/>
    <w:rsid w:val="406E1939"/>
    <w:rsid w:val="406E1CAE"/>
    <w:rsid w:val="40860A30"/>
    <w:rsid w:val="408E3D89"/>
    <w:rsid w:val="40985A3E"/>
    <w:rsid w:val="409A272E"/>
    <w:rsid w:val="40A0133A"/>
    <w:rsid w:val="40A634B2"/>
    <w:rsid w:val="40B437EF"/>
    <w:rsid w:val="40C17CBA"/>
    <w:rsid w:val="40C31A53"/>
    <w:rsid w:val="40CD48B1"/>
    <w:rsid w:val="40D0614F"/>
    <w:rsid w:val="40E340D5"/>
    <w:rsid w:val="40E35E83"/>
    <w:rsid w:val="40E57E4D"/>
    <w:rsid w:val="40E85247"/>
    <w:rsid w:val="40EB11DB"/>
    <w:rsid w:val="40F7192E"/>
    <w:rsid w:val="40FF545D"/>
    <w:rsid w:val="410067C8"/>
    <w:rsid w:val="41015EE4"/>
    <w:rsid w:val="41032081"/>
    <w:rsid w:val="411244F2"/>
    <w:rsid w:val="411B386E"/>
    <w:rsid w:val="412344D1"/>
    <w:rsid w:val="412546ED"/>
    <w:rsid w:val="41265D6F"/>
    <w:rsid w:val="413973BD"/>
    <w:rsid w:val="413B5CBF"/>
    <w:rsid w:val="413C5593"/>
    <w:rsid w:val="413E130B"/>
    <w:rsid w:val="414B31CA"/>
    <w:rsid w:val="41562AF9"/>
    <w:rsid w:val="41586871"/>
    <w:rsid w:val="41654AEA"/>
    <w:rsid w:val="416E7E42"/>
    <w:rsid w:val="41780CC1"/>
    <w:rsid w:val="417B430D"/>
    <w:rsid w:val="417C1E33"/>
    <w:rsid w:val="418036D2"/>
    <w:rsid w:val="41847666"/>
    <w:rsid w:val="418D4040"/>
    <w:rsid w:val="418F0D2A"/>
    <w:rsid w:val="41986C6D"/>
    <w:rsid w:val="419E53BB"/>
    <w:rsid w:val="41A01FC6"/>
    <w:rsid w:val="41AD023F"/>
    <w:rsid w:val="41BD0482"/>
    <w:rsid w:val="41BD4926"/>
    <w:rsid w:val="41C04416"/>
    <w:rsid w:val="41C07F72"/>
    <w:rsid w:val="41D01505"/>
    <w:rsid w:val="41E87380"/>
    <w:rsid w:val="41E9571B"/>
    <w:rsid w:val="41F850FE"/>
    <w:rsid w:val="41FB36A0"/>
    <w:rsid w:val="41FF4F3E"/>
    <w:rsid w:val="4205007B"/>
    <w:rsid w:val="421D3616"/>
    <w:rsid w:val="422E137F"/>
    <w:rsid w:val="423F4EBB"/>
    <w:rsid w:val="4246491B"/>
    <w:rsid w:val="42474939"/>
    <w:rsid w:val="42497F67"/>
    <w:rsid w:val="424C3C57"/>
    <w:rsid w:val="424E557E"/>
    <w:rsid w:val="4253528A"/>
    <w:rsid w:val="42613503"/>
    <w:rsid w:val="42613FF3"/>
    <w:rsid w:val="42660D96"/>
    <w:rsid w:val="426B4382"/>
    <w:rsid w:val="42723962"/>
    <w:rsid w:val="42731488"/>
    <w:rsid w:val="42772D26"/>
    <w:rsid w:val="42786A9F"/>
    <w:rsid w:val="427D40B5"/>
    <w:rsid w:val="428667D2"/>
    <w:rsid w:val="42976F25"/>
    <w:rsid w:val="429D02B3"/>
    <w:rsid w:val="42A60D98"/>
    <w:rsid w:val="42AE0712"/>
    <w:rsid w:val="42BE6BA7"/>
    <w:rsid w:val="42C34E0B"/>
    <w:rsid w:val="42C817D4"/>
    <w:rsid w:val="42CD1CE0"/>
    <w:rsid w:val="42DF6B1E"/>
    <w:rsid w:val="42E1381E"/>
    <w:rsid w:val="42E87780"/>
    <w:rsid w:val="42ED6459"/>
    <w:rsid w:val="42F205FF"/>
    <w:rsid w:val="42FE58DD"/>
    <w:rsid w:val="43016A94"/>
    <w:rsid w:val="430F2F5F"/>
    <w:rsid w:val="43104F29"/>
    <w:rsid w:val="43174B3D"/>
    <w:rsid w:val="43236A0A"/>
    <w:rsid w:val="432A76B1"/>
    <w:rsid w:val="432B30AA"/>
    <w:rsid w:val="432B495E"/>
    <w:rsid w:val="432D5ADB"/>
    <w:rsid w:val="43344580"/>
    <w:rsid w:val="43370708"/>
    <w:rsid w:val="434075BC"/>
    <w:rsid w:val="434B790E"/>
    <w:rsid w:val="434B7D0F"/>
    <w:rsid w:val="43560B8E"/>
    <w:rsid w:val="4360274F"/>
    <w:rsid w:val="43707776"/>
    <w:rsid w:val="4379487C"/>
    <w:rsid w:val="43813731"/>
    <w:rsid w:val="43884ABF"/>
    <w:rsid w:val="438A0837"/>
    <w:rsid w:val="438A4CDB"/>
    <w:rsid w:val="43977AB6"/>
    <w:rsid w:val="43A3342B"/>
    <w:rsid w:val="43AA0EDA"/>
    <w:rsid w:val="43C77C27"/>
    <w:rsid w:val="43D321DE"/>
    <w:rsid w:val="43D67F21"/>
    <w:rsid w:val="43DE09EE"/>
    <w:rsid w:val="43F62371"/>
    <w:rsid w:val="43FE4D82"/>
    <w:rsid w:val="44002FAD"/>
    <w:rsid w:val="44020D16"/>
    <w:rsid w:val="441B5933"/>
    <w:rsid w:val="441D16AC"/>
    <w:rsid w:val="4427252A"/>
    <w:rsid w:val="44380293"/>
    <w:rsid w:val="443F7874"/>
    <w:rsid w:val="444E5D09"/>
    <w:rsid w:val="445A2900"/>
    <w:rsid w:val="445F0B62"/>
    <w:rsid w:val="446C618F"/>
    <w:rsid w:val="446E0159"/>
    <w:rsid w:val="446E63AB"/>
    <w:rsid w:val="447A4D50"/>
    <w:rsid w:val="44823C05"/>
    <w:rsid w:val="448654A3"/>
    <w:rsid w:val="449101DD"/>
    <w:rsid w:val="449F0313"/>
    <w:rsid w:val="44A1052F"/>
    <w:rsid w:val="44AB4F09"/>
    <w:rsid w:val="44B71B00"/>
    <w:rsid w:val="44BA6EFA"/>
    <w:rsid w:val="44BF2763"/>
    <w:rsid w:val="44C4421D"/>
    <w:rsid w:val="44C935E1"/>
    <w:rsid w:val="44D53D34"/>
    <w:rsid w:val="44DE1391"/>
    <w:rsid w:val="44DF1057"/>
    <w:rsid w:val="44E26451"/>
    <w:rsid w:val="44F87A23"/>
    <w:rsid w:val="45034D45"/>
    <w:rsid w:val="45151268"/>
    <w:rsid w:val="451B225C"/>
    <w:rsid w:val="451C7BB5"/>
    <w:rsid w:val="452410C9"/>
    <w:rsid w:val="452847AC"/>
    <w:rsid w:val="45317DFB"/>
    <w:rsid w:val="45367649"/>
    <w:rsid w:val="45622B78"/>
    <w:rsid w:val="4568104C"/>
    <w:rsid w:val="456D3CE4"/>
    <w:rsid w:val="45763769"/>
    <w:rsid w:val="4577303D"/>
    <w:rsid w:val="4579042C"/>
    <w:rsid w:val="457B2B2E"/>
    <w:rsid w:val="457F0571"/>
    <w:rsid w:val="45851176"/>
    <w:rsid w:val="45863281"/>
    <w:rsid w:val="45905EAD"/>
    <w:rsid w:val="459704BE"/>
    <w:rsid w:val="45A007E6"/>
    <w:rsid w:val="45AA6F6F"/>
    <w:rsid w:val="45B147A1"/>
    <w:rsid w:val="45B918A8"/>
    <w:rsid w:val="45C63B94"/>
    <w:rsid w:val="45CA13BF"/>
    <w:rsid w:val="45DD7344"/>
    <w:rsid w:val="45E5269D"/>
    <w:rsid w:val="45ED3300"/>
    <w:rsid w:val="45ED50AE"/>
    <w:rsid w:val="45F621B4"/>
    <w:rsid w:val="45FC4A4F"/>
    <w:rsid w:val="45FE72BB"/>
    <w:rsid w:val="46001285"/>
    <w:rsid w:val="46050649"/>
    <w:rsid w:val="46081EE8"/>
    <w:rsid w:val="460C5E7C"/>
    <w:rsid w:val="460E39A2"/>
    <w:rsid w:val="460E7DA5"/>
    <w:rsid w:val="46130FB8"/>
    <w:rsid w:val="461A0599"/>
    <w:rsid w:val="46250CEB"/>
    <w:rsid w:val="46274A64"/>
    <w:rsid w:val="462C3E28"/>
    <w:rsid w:val="462E7BA0"/>
    <w:rsid w:val="462F1B6A"/>
    <w:rsid w:val="46326F64"/>
    <w:rsid w:val="46422483"/>
    <w:rsid w:val="46445615"/>
    <w:rsid w:val="464473C4"/>
    <w:rsid w:val="4646138E"/>
    <w:rsid w:val="464B6EA4"/>
    <w:rsid w:val="464C0026"/>
    <w:rsid w:val="464C07A8"/>
    <w:rsid w:val="46517D32"/>
    <w:rsid w:val="4659254A"/>
    <w:rsid w:val="465B0637"/>
    <w:rsid w:val="465E3F0D"/>
    <w:rsid w:val="466060B3"/>
    <w:rsid w:val="46674E60"/>
    <w:rsid w:val="466A16E6"/>
    <w:rsid w:val="466C06C8"/>
    <w:rsid w:val="46763D1E"/>
    <w:rsid w:val="467D0B27"/>
    <w:rsid w:val="46810B28"/>
    <w:rsid w:val="46873259"/>
    <w:rsid w:val="46893F2B"/>
    <w:rsid w:val="468A0B4E"/>
    <w:rsid w:val="46A14816"/>
    <w:rsid w:val="46A55988"/>
    <w:rsid w:val="46B04A59"/>
    <w:rsid w:val="46B300A5"/>
    <w:rsid w:val="46C14ABC"/>
    <w:rsid w:val="46C16C66"/>
    <w:rsid w:val="46C4686E"/>
    <w:rsid w:val="46CB3641"/>
    <w:rsid w:val="46DC57DE"/>
    <w:rsid w:val="46E11615"/>
    <w:rsid w:val="46E464B1"/>
    <w:rsid w:val="46EC35B7"/>
    <w:rsid w:val="46F56910"/>
    <w:rsid w:val="46FE3A16"/>
    <w:rsid w:val="46FF153C"/>
    <w:rsid w:val="4732546E"/>
    <w:rsid w:val="473C453F"/>
    <w:rsid w:val="474A6C5C"/>
    <w:rsid w:val="474B29D4"/>
    <w:rsid w:val="47637D1D"/>
    <w:rsid w:val="47777325"/>
    <w:rsid w:val="477B778F"/>
    <w:rsid w:val="478203EC"/>
    <w:rsid w:val="479B74B7"/>
    <w:rsid w:val="47A04ACD"/>
    <w:rsid w:val="47B025FA"/>
    <w:rsid w:val="47B40579"/>
    <w:rsid w:val="47C562E2"/>
    <w:rsid w:val="47D14C87"/>
    <w:rsid w:val="47E349BA"/>
    <w:rsid w:val="47F15D48"/>
    <w:rsid w:val="47FE7A46"/>
    <w:rsid w:val="4809698F"/>
    <w:rsid w:val="4810535C"/>
    <w:rsid w:val="4811697D"/>
    <w:rsid w:val="481E1E96"/>
    <w:rsid w:val="481F3449"/>
    <w:rsid w:val="48233009"/>
    <w:rsid w:val="482C010F"/>
    <w:rsid w:val="48413FDC"/>
    <w:rsid w:val="48425B85"/>
    <w:rsid w:val="485D651B"/>
    <w:rsid w:val="48790E7B"/>
    <w:rsid w:val="487A3E25"/>
    <w:rsid w:val="488B5503"/>
    <w:rsid w:val="48937E21"/>
    <w:rsid w:val="489A0361"/>
    <w:rsid w:val="48A405ED"/>
    <w:rsid w:val="48AC1250"/>
    <w:rsid w:val="48AC2FFE"/>
    <w:rsid w:val="48AC74A2"/>
    <w:rsid w:val="48B40105"/>
    <w:rsid w:val="48B60321"/>
    <w:rsid w:val="48B819A3"/>
    <w:rsid w:val="48B94FF3"/>
    <w:rsid w:val="48BD16AF"/>
    <w:rsid w:val="48BF0F83"/>
    <w:rsid w:val="48C52312"/>
    <w:rsid w:val="48C742DC"/>
    <w:rsid w:val="48D03190"/>
    <w:rsid w:val="48D569F9"/>
    <w:rsid w:val="48DB1B35"/>
    <w:rsid w:val="48DF3E68"/>
    <w:rsid w:val="48E37AAB"/>
    <w:rsid w:val="48E44E8E"/>
    <w:rsid w:val="48E629B4"/>
    <w:rsid w:val="48E7672C"/>
    <w:rsid w:val="48ED6E34"/>
    <w:rsid w:val="48EE7ABB"/>
    <w:rsid w:val="48F03833"/>
    <w:rsid w:val="48FD4B4C"/>
    <w:rsid w:val="4904108C"/>
    <w:rsid w:val="490525B3"/>
    <w:rsid w:val="490A68E0"/>
    <w:rsid w:val="4910358D"/>
    <w:rsid w:val="491055FE"/>
    <w:rsid w:val="49117305"/>
    <w:rsid w:val="492359B6"/>
    <w:rsid w:val="492B6619"/>
    <w:rsid w:val="49331971"/>
    <w:rsid w:val="49351245"/>
    <w:rsid w:val="493A685C"/>
    <w:rsid w:val="494B2817"/>
    <w:rsid w:val="494C4612"/>
    <w:rsid w:val="4953791E"/>
    <w:rsid w:val="495518E8"/>
    <w:rsid w:val="495C4A24"/>
    <w:rsid w:val="495D254A"/>
    <w:rsid w:val="495F5B3E"/>
    <w:rsid w:val="49675177"/>
    <w:rsid w:val="496F77D7"/>
    <w:rsid w:val="49731D6E"/>
    <w:rsid w:val="497654FD"/>
    <w:rsid w:val="497A75A0"/>
    <w:rsid w:val="497F0713"/>
    <w:rsid w:val="49883A6B"/>
    <w:rsid w:val="49A95790"/>
    <w:rsid w:val="49AA39E1"/>
    <w:rsid w:val="49AB775A"/>
    <w:rsid w:val="49B04D70"/>
    <w:rsid w:val="49B1480B"/>
    <w:rsid w:val="49B64211"/>
    <w:rsid w:val="49B760FE"/>
    <w:rsid w:val="49BC1967"/>
    <w:rsid w:val="49C12AD9"/>
    <w:rsid w:val="49CC7DFC"/>
    <w:rsid w:val="49D15412"/>
    <w:rsid w:val="49D2118A"/>
    <w:rsid w:val="49D22310"/>
    <w:rsid w:val="49D40A5E"/>
    <w:rsid w:val="49D942C7"/>
    <w:rsid w:val="49E14F29"/>
    <w:rsid w:val="49E862B8"/>
    <w:rsid w:val="49F6167F"/>
    <w:rsid w:val="4A037596"/>
    <w:rsid w:val="4A05330E"/>
    <w:rsid w:val="4A064990"/>
    <w:rsid w:val="4A064FA0"/>
    <w:rsid w:val="4A16615C"/>
    <w:rsid w:val="4A1C41B3"/>
    <w:rsid w:val="4A365275"/>
    <w:rsid w:val="4A3F3BEF"/>
    <w:rsid w:val="4A4424D7"/>
    <w:rsid w:val="4A4A1D68"/>
    <w:rsid w:val="4A510301"/>
    <w:rsid w:val="4A600AA6"/>
    <w:rsid w:val="4A677B24"/>
    <w:rsid w:val="4A6A13C3"/>
    <w:rsid w:val="4A7E09CA"/>
    <w:rsid w:val="4A8561FD"/>
    <w:rsid w:val="4A9B332A"/>
    <w:rsid w:val="4AA541A9"/>
    <w:rsid w:val="4AA72EE5"/>
    <w:rsid w:val="4AA85A47"/>
    <w:rsid w:val="4AB82D0F"/>
    <w:rsid w:val="4AB97C54"/>
    <w:rsid w:val="4ABB39CC"/>
    <w:rsid w:val="4ABF34BD"/>
    <w:rsid w:val="4AC22FAD"/>
    <w:rsid w:val="4AC26B09"/>
    <w:rsid w:val="4AC42881"/>
    <w:rsid w:val="4AC477B5"/>
    <w:rsid w:val="4AC9433B"/>
    <w:rsid w:val="4ACC7988"/>
    <w:rsid w:val="4ADA02F6"/>
    <w:rsid w:val="4AE7656F"/>
    <w:rsid w:val="4AE86B80"/>
    <w:rsid w:val="4AEB7664"/>
    <w:rsid w:val="4AF173EE"/>
    <w:rsid w:val="4AF56EDE"/>
    <w:rsid w:val="4AFD7C19"/>
    <w:rsid w:val="4B005BCD"/>
    <w:rsid w:val="4B0567D1"/>
    <w:rsid w:val="4B0B04B0"/>
    <w:rsid w:val="4B0C247A"/>
    <w:rsid w:val="4B155BCD"/>
    <w:rsid w:val="4B1A4B97"/>
    <w:rsid w:val="4B223A4B"/>
    <w:rsid w:val="4B236AAE"/>
    <w:rsid w:val="4B2B6DA4"/>
    <w:rsid w:val="4B320132"/>
    <w:rsid w:val="4B3814C1"/>
    <w:rsid w:val="4B427C4A"/>
    <w:rsid w:val="4B4C0AC8"/>
    <w:rsid w:val="4B571947"/>
    <w:rsid w:val="4B5F6A4E"/>
    <w:rsid w:val="4B66323D"/>
    <w:rsid w:val="4B704048"/>
    <w:rsid w:val="4B707271"/>
    <w:rsid w:val="4B7B411C"/>
    <w:rsid w:val="4B840262"/>
    <w:rsid w:val="4B8457C6"/>
    <w:rsid w:val="4B86222C"/>
    <w:rsid w:val="4B863FDA"/>
    <w:rsid w:val="4B8A01B9"/>
    <w:rsid w:val="4B8B7843"/>
    <w:rsid w:val="4B8D7117"/>
    <w:rsid w:val="4B9739F7"/>
    <w:rsid w:val="4B983D0E"/>
    <w:rsid w:val="4BA40904"/>
    <w:rsid w:val="4BAE52DF"/>
    <w:rsid w:val="4BAF3531"/>
    <w:rsid w:val="4BCA036B"/>
    <w:rsid w:val="4BCF3BD3"/>
    <w:rsid w:val="4BD50ABE"/>
    <w:rsid w:val="4BE8259F"/>
    <w:rsid w:val="4BE86A43"/>
    <w:rsid w:val="4BEE2503"/>
    <w:rsid w:val="4BF4363A"/>
    <w:rsid w:val="4BFF5B3B"/>
    <w:rsid w:val="4C043151"/>
    <w:rsid w:val="4C094875"/>
    <w:rsid w:val="4C121D12"/>
    <w:rsid w:val="4C147838"/>
    <w:rsid w:val="4C1635B0"/>
    <w:rsid w:val="4C1930A0"/>
    <w:rsid w:val="4C245A30"/>
    <w:rsid w:val="4C3954F1"/>
    <w:rsid w:val="4C4243A5"/>
    <w:rsid w:val="4C5B45D0"/>
    <w:rsid w:val="4C651E42"/>
    <w:rsid w:val="4C6C1422"/>
    <w:rsid w:val="4C6F22E2"/>
    <w:rsid w:val="4C856040"/>
    <w:rsid w:val="4C9359CC"/>
    <w:rsid w:val="4C96649F"/>
    <w:rsid w:val="4CA94424"/>
    <w:rsid w:val="4CAC7A71"/>
    <w:rsid w:val="4CB6685F"/>
    <w:rsid w:val="4CBD1C7E"/>
    <w:rsid w:val="4CC367FE"/>
    <w:rsid w:val="4CCF550D"/>
    <w:rsid w:val="4CE03BBE"/>
    <w:rsid w:val="4CE90CC5"/>
    <w:rsid w:val="4CF83F29"/>
    <w:rsid w:val="4CFD02CC"/>
    <w:rsid w:val="4CFD651E"/>
    <w:rsid w:val="4D057181"/>
    <w:rsid w:val="4D077F3C"/>
    <w:rsid w:val="4D094EC3"/>
    <w:rsid w:val="4D0B7988"/>
    <w:rsid w:val="4D0E4287"/>
    <w:rsid w:val="4D123355"/>
    <w:rsid w:val="4D221AE1"/>
    <w:rsid w:val="4D27359B"/>
    <w:rsid w:val="4D2A3B31"/>
    <w:rsid w:val="4D2A6BE7"/>
    <w:rsid w:val="4D312C52"/>
    <w:rsid w:val="4D3857A8"/>
    <w:rsid w:val="4D4203D5"/>
    <w:rsid w:val="4D422183"/>
    <w:rsid w:val="4D491763"/>
    <w:rsid w:val="4D5048A0"/>
    <w:rsid w:val="4D510618"/>
    <w:rsid w:val="4D602609"/>
    <w:rsid w:val="4D616AAD"/>
    <w:rsid w:val="4D704F42"/>
    <w:rsid w:val="4D720D69"/>
    <w:rsid w:val="4D7F0CE1"/>
    <w:rsid w:val="4D8973D9"/>
    <w:rsid w:val="4D905305"/>
    <w:rsid w:val="4D964A72"/>
    <w:rsid w:val="4D9C1254"/>
    <w:rsid w:val="4DA4699A"/>
    <w:rsid w:val="4DA846DC"/>
    <w:rsid w:val="4DBC1F35"/>
    <w:rsid w:val="4DBE3EFF"/>
    <w:rsid w:val="4DC1579E"/>
    <w:rsid w:val="4DC332C4"/>
    <w:rsid w:val="4DCD7C9F"/>
    <w:rsid w:val="4DD03C33"/>
    <w:rsid w:val="4DD94895"/>
    <w:rsid w:val="4DE14B44"/>
    <w:rsid w:val="4DE60D60"/>
    <w:rsid w:val="4DF94F37"/>
    <w:rsid w:val="4DFA0CB0"/>
    <w:rsid w:val="4DFC0584"/>
    <w:rsid w:val="4E0B6A19"/>
    <w:rsid w:val="4E165AE9"/>
    <w:rsid w:val="4E263853"/>
    <w:rsid w:val="4E28581D"/>
    <w:rsid w:val="4E2E44B5"/>
    <w:rsid w:val="4E612ADD"/>
    <w:rsid w:val="4E793892"/>
    <w:rsid w:val="4E800872"/>
    <w:rsid w:val="4E8567CB"/>
    <w:rsid w:val="4E881E17"/>
    <w:rsid w:val="4E9B7D9D"/>
    <w:rsid w:val="4E9E77F7"/>
    <w:rsid w:val="4E9E788D"/>
    <w:rsid w:val="4EA529C9"/>
    <w:rsid w:val="4EAE5BAB"/>
    <w:rsid w:val="4EB2452C"/>
    <w:rsid w:val="4EC569ED"/>
    <w:rsid w:val="4ECD1F20"/>
    <w:rsid w:val="4ECE0172"/>
    <w:rsid w:val="4ED50EA1"/>
    <w:rsid w:val="4ED82BCE"/>
    <w:rsid w:val="4ED92673"/>
    <w:rsid w:val="4EDD2163"/>
    <w:rsid w:val="4EDE5EDB"/>
    <w:rsid w:val="4EE74D90"/>
    <w:rsid w:val="4EEC050C"/>
    <w:rsid w:val="4EEF00E8"/>
    <w:rsid w:val="4EFE20DA"/>
    <w:rsid w:val="4F0E4A13"/>
    <w:rsid w:val="4F104EC3"/>
    <w:rsid w:val="4F155DA1"/>
    <w:rsid w:val="4F1B2C8C"/>
    <w:rsid w:val="4F240A83"/>
    <w:rsid w:val="4F361873"/>
    <w:rsid w:val="4F391364"/>
    <w:rsid w:val="4F3A75B6"/>
    <w:rsid w:val="4F3D2C02"/>
    <w:rsid w:val="4F47354A"/>
    <w:rsid w:val="4F495A4B"/>
    <w:rsid w:val="4F560168"/>
    <w:rsid w:val="4F6E725F"/>
    <w:rsid w:val="4F730D1A"/>
    <w:rsid w:val="4F754A92"/>
    <w:rsid w:val="4F781E8C"/>
    <w:rsid w:val="4F822D0B"/>
    <w:rsid w:val="4F840831"/>
    <w:rsid w:val="4F895E47"/>
    <w:rsid w:val="4F911C54"/>
    <w:rsid w:val="4F9A44F8"/>
    <w:rsid w:val="4F9B5B7A"/>
    <w:rsid w:val="4FB82BD0"/>
    <w:rsid w:val="4FD07F1A"/>
    <w:rsid w:val="4FDA2B47"/>
    <w:rsid w:val="4FE52EC5"/>
    <w:rsid w:val="4FE625E0"/>
    <w:rsid w:val="4FF10AAF"/>
    <w:rsid w:val="4FFA0AF3"/>
    <w:rsid w:val="4FFE6835"/>
    <w:rsid w:val="50016325"/>
    <w:rsid w:val="50084580"/>
    <w:rsid w:val="500951DA"/>
    <w:rsid w:val="500D481B"/>
    <w:rsid w:val="50125E3D"/>
    <w:rsid w:val="501C315F"/>
    <w:rsid w:val="50211ADF"/>
    <w:rsid w:val="5021480F"/>
    <w:rsid w:val="50281B04"/>
    <w:rsid w:val="50355FCF"/>
    <w:rsid w:val="5035610E"/>
    <w:rsid w:val="50483F54"/>
    <w:rsid w:val="504F52E3"/>
    <w:rsid w:val="50697A27"/>
    <w:rsid w:val="507B7E86"/>
    <w:rsid w:val="50854860"/>
    <w:rsid w:val="50947199"/>
    <w:rsid w:val="50962ECB"/>
    <w:rsid w:val="50964CC0"/>
    <w:rsid w:val="50970679"/>
    <w:rsid w:val="50A42E38"/>
    <w:rsid w:val="50A4577F"/>
    <w:rsid w:val="50A76ECD"/>
    <w:rsid w:val="50A815FE"/>
    <w:rsid w:val="50AB003F"/>
    <w:rsid w:val="50B73D1F"/>
    <w:rsid w:val="50BD5BC9"/>
    <w:rsid w:val="50BE4F65"/>
    <w:rsid w:val="50C11EEE"/>
    <w:rsid w:val="50C3182D"/>
    <w:rsid w:val="50DB2720"/>
    <w:rsid w:val="50DE0415"/>
    <w:rsid w:val="50E0418D"/>
    <w:rsid w:val="50E27F05"/>
    <w:rsid w:val="50E377D9"/>
    <w:rsid w:val="50E97CFC"/>
    <w:rsid w:val="50F25C6E"/>
    <w:rsid w:val="50F96FFC"/>
    <w:rsid w:val="50FA4028"/>
    <w:rsid w:val="51053BF3"/>
    <w:rsid w:val="510A120A"/>
    <w:rsid w:val="510A2FB8"/>
    <w:rsid w:val="510D65B7"/>
    <w:rsid w:val="511157AB"/>
    <w:rsid w:val="51145BE4"/>
    <w:rsid w:val="511D6E11"/>
    <w:rsid w:val="511E4CB5"/>
    <w:rsid w:val="51220301"/>
    <w:rsid w:val="51387B25"/>
    <w:rsid w:val="5142540C"/>
    <w:rsid w:val="514566E6"/>
    <w:rsid w:val="51477D68"/>
    <w:rsid w:val="515406D7"/>
    <w:rsid w:val="51583D23"/>
    <w:rsid w:val="515A3F3F"/>
    <w:rsid w:val="5164091A"/>
    <w:rsid w:val="518832C8"/>
    <w:rsid w:val="518965D2"/>
    <w:rsid w:val="519136D9"/>
    <w:rsid w:val="51954F77"/>
    <w:rsid w:val="519D3E2C"/>
    <w:rsid w:val="51A0432A"/>
    <w:rsid w:val="51A76A58"/>
    <w:rsid w:val="51A86090"/>
    <w:rsid w:val="51B15B29"/>
    <w:rsid w:val="51B7396D"/>
    <w:rsid w:val="51D57A6A"/>
    <w:rsid w:val="51E01241"/>
    <w:rsid w:val="51F53C68"/>
    <w:rsid w:val="52043EAB"/>
    <w:rsid w:val="520774F7"/>
    <w:rsid w:val="5208399B"/>
    <w:rsid w:val="520E6201"/>
    <w:rsid w:val="521A1920"/>
    <w:rsid w:val="52263E21"/>
    <w:rsid w:val="52287B99"/>
    <w:rsid w:val="522E4CC3"/>
    <w:rsid w:val="523302EC"/>
    <w:rsid w:val="52344790"/>
    <w:rsid w:val="52352B08"/>
    <w:rsid w:val="523D116B"/>
    <w:rsid w:val="523F1387"/>
    <w:rsid w:val="5244713B"/>
    <w:rsid w:val="5253273C"/>
    <w:rsid w:val="52615633"/>
    <w:rsid w:val="52701540"/>
    <w:rsid w:val="527B23BF"/>
    <w:rsid w:val="52977FD4"/>
    <w:rsid w:val="529B480F"/>
    <w:rsid w:val="529F276A"/>
    <w:rsid w:val="52A25790"/>
    <w:rsid w:val="52A317F4"/>
    <w:rsid w:val="52A35472"/>
    <w:rsid w:val="52A96B6F"/>
    <w:rsid w:val="52B45975"/>
    <w:rsid w:val="52B4767F"/>
    <w:rsid w:val="52B70F1D"/>
    <w:rsid w:val="52C06024"/>
    <w:rsid w:val="52C5363A"/>
    <w:rsid w:val="52D94AA4"/>
    <w:rsid w:val="52E00474"/>
    <w:rsid w:val="52EA3A62"/>
    <w:rsid w:val="52F50BB8"/>
    <w:rsid w:val="53097272"/>
    <w:rsid w:val="532A16EF"/>
    <w:rsid w:val="533407C0"/>
    <w:rsid w:val="53364538"/>
    <w:rsid w:val="534A7FE3"/>
    <w:rsid w:val="53511372"/>
    <w:rsid w:val="53544462"/>
    <w:rsid w:val="53603363"/>
    <w:rsid w:val="53746E0E"/>
    <w:rsid w:val="53760A1B"/>
    <w:rsid w:val="538232D9"/>
    <w:rsid w:val="5391176E"/>
    <w:rsid w:val="5397158E"/>
    <w:rsid w:val="539D0113"/>
    <w:rsid w:val="53A476F3"/>
    <w:rsid w:val="53B042EA"/>
    <w:rsid w:val="53B316E5"/>
    <w:rsid w:val="53B4545D"/>
    <w:rsid w:val="53B8319F"/>
    <w:rsid w:val="53BD07B5"/>
    <w:rsid w:val="53C9715A"/>
    <w:rsid w:val="53D31D87"/>
    <w:rsid w:val="53D53D51"/>
    <w:rsid w:val="53D855EF"/>
    <w:rsid w:val="53E47AF0"/>
    <w:rsid w:val="53EB70D0"/>
    <w:rsid w:val="53EE096F"/>
    <w:rsid w:val="53FD5056"/>
    <w:rsid w:val="53FD6A31"/>
    <w:rsid w:val="54013861"/>
    <w:rsid w:val="54014B46"/>
    <w:rsid w:val="54041F40"/>
    <w:rsid w:val="54104D89"/>
    <w:rsid w:val="54176117"/>
    <w:rsid w:val="541A79B6"/>
    <w:rsid w:val="542645AC"/>
    <w:rsid w:val="542B3971"/>
    <w:rsid w:val="542C0846"/>
    <w:rsid w:val="5438608E"/>
    <w:rsid w:val="54387E3C"/>
    <w:rsid w:val="543A3BB4"/>
    <w:rsid w:val="543E202D"/>
    <w:rsid w:val="54462559"/>
    <w:rsid w:val="54487265"/>
    <w:rsid w:val="544D6070"/>
    <w:rsid w:val="544E58B1"/>
    <w:rsid w:val="54551654"/>
    <w:rsid w:val="54576514"/>
    <w:rsid w:val="545A24A8"/>
    <w:rsid w:val="54605E1E"/>
    <w:rsid w:val="546B6463"/>
    <w:rsid w:val="546E7D01"/>
    <w:rsid w:val="5472334E"/>
    <w:rsid w:val="547A48F8"/>
    <w:rsid w:val="547C41CC"/>
    <w:rsid w:val="5488491F"/>
    <w:rsid w:val="548E5CAE"/>
    <w:rsid w:val="549A0AF6"/>
    <w:rsid w:val="549E05E7"/>
    <w:rsid w:val="549E2395"/>
    <w:rsid w:val="54A11E85"/>
    <w:rsid w:val="54A35BFD"/>
    <w:rsid w:val="54B27BEE"/>
    <w:rsid w:val="54B3506A"/>
    <w:rsid w:val="54B43966"/>
    <w:rsid w:val="54B75204"/>
    <w:rsid w:val="54B971CF"/>
    <w:rsid w:val="54BF40B9"/>
    <w:rsid w:val="54C0055D"/>
    <w:rsid w:val="54C85664"/>
    <w:rsid w:val="54CA0D16"/>
    <w:rsid w:val="54CD4A28"/>
    <w:rsid w:val="54D264E2"/>
    <w:rsid w:val="54D9161F"/>
    <w:rsid w:val="54DD4057"/>
    <w:rsid w:val="54E7490F"/>
    <w:rsid w:val="54EB4EAE"/>
    <w:rsid w:val="55006BAB"/>
    <w:rsid w:val="55061CE8"/>
    <w:rsid w:val="550764A4"/>
    <w:rsid w:val="550A17D8"/>
    <w:rsid w:val="550B2BF6"/>
    <w:rsid w:val="55214EB5"/>
    <w:rsid w:val="552705DC"/>
    <w:rsid w:val="55287EB0"/>
    <w:rsid w:val="55364EFD"/>
    <w:rsid w:val="55393E6B"/>
    <w:rsid w:val="554271C4"/>
    <w:rsid w:val="554C1DF1"/>
    <w:rsid w:val="554C3B9F"/>
    <w:rsid w:val="555D4828"/>
    <w:rsid w:val="555E1B24"/>
    <w:rsid w:val="55620BB0"/>
    <w:rsid w:val="55621614"/>
    <w:rsid w:val="556F3D31"/>
    <w:rsid w:val="557430F6"/>
    <w:rsid w:val="55782BE6"/>
    <w:rsid w:val="557A4C8B"/>
    <w:rsid w:val="558931E1"/>
    <w:rsid w:val="55923347"/>
    <w:rsid w:val="55925180"/>
    <w:rsid w:val="55983B1B"/>
    <w:rsid w:val="559E63C4"/>
    <w:rsid w:val="55A8376B"/>
    <w:rsid w:val="55AC288F"/>
    <w:rsid w:val="55B61960"/>
    <w:rsid w:val="55B87486"/>
    <w:rsid w:val="55C45E2B"/>
    <w:rsid w:val="55C91693"/>
    <w:rsid w:val="55C93441"/>
    <w:rsid w:val="55D54C2B"/>
    <w:rsid w:val="55DC29B6"/>
    <w:rsid w:val="55DD4241"/>
    <w:rsid w:val="55E262B1"/>
    <w:rsid w:val="560E354A"/>
    <w:rsid w:val="56101070"/>
    <w:rsid w:val="56225F13"/>
    <w:rsid w:val="56292132"/>
    <w:rsid w:val="5630526E"/>
    <w:rsid w:val="56333318"/>
    <w:rsid w:val="56352885"/>
    <w:rsid w:val="56446F6C"/>
    <w:rsid w:val="564822B6"/>
    <w:rsid w:val="564E3947"/>
    <w:rsid w:val="56530F5D"/>
    <w:rsid w:val="56554CD5"/>
    <w:rsid w:val="565F3DA6"/>
    <w:rsid w:val="566B274A"/>
    <w:rsid w:val="566B6D1E"/>
    <w:rsid w:val="56821842"/>
    <w:rsid w:val="56933A4F"/>
    <w:rsid w:val="5697709C"/>
    <w:rsid w:val="56B55774"/>
    <w:rsid w:val="56C1236A"/>
    <w:rsid w:val="56CB4F97"/>
    <w:rsid w:val="56D54068"/>
    <w:rsid w:val="56D57BC4"/>
    <w:rsid w:val="56DE5A0C"/>
    <w:rsid w:val="56E12A0D"/>
    <w:rsid w:val="56E46059"/>
    <w:rsid w:val="56EB388B"/>
    <w:rsid w:val="56F1653F"/>
    <w:rsid w:val="56FB3ACE"/>
    <w:rsid w:val="57032A2C"/>
    <w:rsid w:val="570F5219"/>
    <w:rsid w:val="57172725"/>
    <w:rsid w:val="571C57F3"/>
    <w:rsid w:val="571E156B"/>
    <w:rsid w:val="57284198"/>
    <w:rsid w:val="57390153"/>
    <w:rsid w:val="57454D4A"/>
    <w:rsid w:val="57476D14"/>
    <w:rsid w:val="574A2D59"/>
    <w:rsid w:val="574D3BFE"/>
    <w:rsid w:val="575D12B5"/>
    <w:rsid w:val="57610A87"/>
    <w:rsid w:val="57650F48"/>
    <w:rsid w:val="577B1140"/>
    <w:rsid w:val="577B7F21"/>
    <w:rsid w:val="577F181B"/>
    <w:rsid w:val="57831D16"/>
    <w:rsid w:val="578735B4"/>
    <w:rsid w:val="57875362"/>
    <w:rsid w:val="57921984"/>
    <w:rsid w:val="57923D07"/>
    <w:rsid w:val="579737F0"/>
    <w:rsid w:val="579D2DD8"/>
    <w:rsid w:val="57A777B2"/>
    <w:rsid w:val="57AB7B30"/>
    <w:rsid w:val="57AD28EF"/>
    <w:rsid w:val="57AE0B41"/>
    <w:rsid w:val="57AF5251"/>
    <w:rsid w:val="57B123DF"/>
    <w:rsid w:val="57B26373"/>
    <w:rsid w:val="57B32A0E"/>
    <w:rsid w:val="57B63F04"/>
    <w:rsid w:val="57B7551B"/>
    <w:rsid w:val="57CD20C2"/>
    <w:rsid w:val="57D165DD"/>
    <w:rsid w:val="57D32355"/>
    <w:rsid w:val="57D52571"/>
    <w:rsid w:val="57D675AB"/>
    <w:rsid w:val="57D95FDD"/>
    <w:rsid w:val="57EE3633"/>
    <w:rsid w:val="57F329F7"/>
    <w:rsid w:val="57F95B34"/>
    <w:rsid w:val="58070251"/>
    <w:rsid w:val="5809221B"/>
    <w:rsid w:val="580F7106"/>
    <w:rsid w:val="581B5AAA"/>
    <w:rsid w:val="581D7A74"/>
    <w:rsid w:val="581F559B"/>
    <w:rsid w:val="582B2191"/>
    <w:rsid w:val="58333CC5"/>
    <w:rsid w:val="583354EA"/>
    <w:rsid w:val="58366D88"/>
    <w:rsid w:val="583850EA"/>
    <w:rsid w:val="5847689F"/>
    <w:rsid w:val="584C035A"/>
    <w:rsid w:val="584D65AC"/>
    <w:rsid w:val="585316E8"/>
    <w:rsid w:val="58690F0C"/>
    <w:rsid w:val="586E207E"/>
    <w:rsid w:val="5878114F"/>
    <w:rsid w:val="587A6C75"/>
    <w:rsid w:val="587C0C3F"/>
    <w:rsid w:val="58876800"/>
    <w:rsid w:val="588D4BFA"/>
    <w:rsid w:val="588E7DA0"/>
    <w:rsid w:val="58917D2F"/>
    <w:rsid w:val="58931AE5"/>
    <w:rsid w:val="5894085C"/>
    <w:rsid w:val="589C6BEB"/>
    <w:rsid w:val="58A27F7A"/>
    <w:rsid w:val="58AE2DC2"/>
    <w:rsid w:val="58AE4F0C"/>
    <w:rsid w:val="58B24A28"/>
    <w:rsid w:val="58B85899"/>
    <w:rsid w:val="58BF28DA"/>
    <w:rsid w:val="58C61EBA"/>
    <w:rsid w:val="58CB127E"/>
    <w:rsid w:val="58CB5722"/>
    <w:rsid w:val="58D75E75"/>
    <w:rsid w:val="58DC4708"/>
    <w:rsid w:val="58DF11CE"/>
    <w:rsid w:val="58E363A9"/>
    <w:rsid w:val="58E660B8"/>
    <w:rsid w:val="58E81E30"/>
    <w:rsid w:val="58F92290"/>
    <w:rsid w:val="591075D9"/>
    <w:rsid w:val="591A5BE0"/>
    <w:rsid w:val="591C7D2C"/>
    <w:rsid w:val="59215342"/>
    <w:rsid w:val="592310BA"/>
    <w:rsid w:val="59253085"/>
    <w:rsid w:val="59260BAB"/>
    <w:rsid w:val="593037D7"/>
    <w:rsid w:val="5939268C"/>
    <w:rsid w:val="59561490"/>
    <w:rsid w:val="59592D2E"/>
    <w:rsid w:val="595E1678"/>
    <w:rsid w:val="596040BD"/>
    <w:rsid w:val="596D5BD4"/>
    <w:rsid w:val="597E3DD8"/>
    <w:rsid w:val="59875AED"/>
    <w:rsid w:val="598853C1"/>
    <w:rsid w:val="598C3104"/>
    <w:rsid w:val="5991071A"/>
    <w:rsid w:val="59B12B6A"/>
    <w:rsid w:val="59B241EC"/>
    <w:rsid w:val="59BF6BFF"/>
    <w:rsid w:val="59D14FBA"/>
    <w:rsid w:val="59DE4FE1"/>
    <w:rsid w:val="59E051FD"/>
    <w:rsid w:val="59E06FAB"/>
    <w:rsid w:val="59E87171"/>
    <w:rsid w:val="59E940B2"/>
    <w:rsid w:val="59EC76FE"/>
    <w:rsid w:val="59F1740B"/>
    <w:rsid w:val="59F80043"/>
    <w:rsid w:val="5A0233C6"/>
    <w:rsid w:val="5A056A12"/>
    <w:rsid w:val="5A09252F"/>
    <w:rsid w:val="5A094754"/>
    <w:rsid w:val="5A0A5DD6"/>
    <w:rsid w:val="5A0B2778"/>
    <w:rsid w:val="5A0D02E3"/>
    <w:rsid w:val="5A1F4B06"/>
    <w:rsid w:val="5A2275C4"/>
    <w:rsid w:val="5A2A7C7B"/>
    <w:rsid w:val="5A307F33"/>
    <w:rsid w:val="5A3612C1"/>
    <w:rsid w:val="5A382944"/>
    <w:rsid w:val="5A3E2560"/>
    <w:rsid w:val="5A4F5EDF"/>
    <w:rsid w:val="5A5A0BD4"/>
    <w:rsid w:val="5A5C0D28"/>
    <w:rsid w:val="5A5D3B6E"/>
    <w:rsid w:val="5A637A76"/>
    <w:rsid w:val="5A6A4AC7"/>
    <w:rsid w:val="5A6D33BA"/>
    <w:rsid w:val="5A736072"/>
    <w:rsid w:val="5A792B1F"/>
    <w:rsid w:val="5A8042EB"/>
    <w:rsid w:val="5A874767"/>
    <w:rsid w:val="5A981634"/>
    <w:rsid w:val="5AAC50E0"/>
    <w:rsid w:val="5AAD6F28"/>
    <w:rsid w:val="5AB26B9A"/>
    <w:rsid w:val="5AB53F94"/>
    <w:rsid w:val="5ACE14FA"/>
    <w:rsid w:val="5AD63A24"/>
    <w:rsid w:val="5AD7215D"/>
    <w:rsid w:val="5ADA1C4D"/>
    <w:rsid w:val="5AF21780"/>
    <w:rsid w:val="5AFD593B"/>
    <w:rsid w:val="5B1D473C"/>
    <w:rsid w:val="5B230BD4"/>
    <w:rsid w:val="5B24111A"/>
    <w:rsid w:val="5B280C0A"/>
    <w:rsid w:val="5B2D2AF0"/>
    <w:rsid w:val="5B2E1A1D"/>
    <w:rsid w:val="5B37709F"/>
    <w:rsid w:val="5B3A26EB"/>
    <w:rsid w:val="5B3C46B5"/>
    <w:rsid w:val="5B433C96"/>
    <w:rsid w:val="5B4517BC"/>
    <w:rsid w:val="5B4A6DD2"/>
    <w:rsid w:val="5B501F0F"/>
    <w:rsid w:val="5B5437AD"/>
    <w:rsid w:val="5B597015"/>
    <w:rsid w:val="5B637E94"/>
    <w:rsid w:val="5B81031A"/>
    <w:rsid w:val="5B843A1C"/>
    <w:rsid w:val="5B873E3F"/>
    <w:rsid w:val="5B953DC6"/>
    <w:rsid w:val="5BBE156E"/>
    <w:rsid w:val="5BC56459"/>
    <w:rsid w:val="5BD26DC8"/>
    <w:rsid w:val="5BD42B40"/>
    <w:rsid w:val="5BDC19F5"/>
    <w:rsid w:val="5BE2700B"/>
    <w:rsid w:val="5BF52B2A"/>
    <w:rsid w:val="5C02690E"/>
    <w:rsid w:val="5C0F1DCA"/>
    <w:rsid w:val="5C142F3C"/>
    <w:rsid w:val="5C163158"/>
    <w:rsid w:val="5C190553"/>
    <w:rsid w:val="5C196DA7"/>
    <w:rsid w:val="5C1B1F35"/>
    <w:rsid w:val="5C2A048C"/>
    <w:rsid w:val="5C2F5FC8"/>
    <w:rsid w:val="5C3731F4"/>
    <w:rsid w:val="5C3D2493"/>
    <w:rsid w:val="5C4750C0"/>
    <w:rsid w:val="5C563555"/>
    <w:rsid w:val="5C5B0B6B"/>
    <w:rsid w:val="5C7A36E7"/>
    <w:rsid w:val="5C80234E"/>
    <w:rsid w:val="5C8A680C"/>
    <w:rsid w:val="5C8E7193"/>
    <w:rsid w:val="5C9E3D89"/>
    <w:rsid w:val="5C9F4EFC"/>
    <w:rsid w:val="5CAC13C7"/>
    <w:rsid w:val="5CBF10FA"/>
    <w:rsid w:val="5CC42BB4"/>
    <w:rsid w:val="5CCD7CBB"/>
    <w:rsid w:val="5CD01559"/>
    <w:rsid w:val="5CE716D4"/>
    <w:rsid w:val="5CEB1EEF"/>
    <w:rsid w:val="5CEE378D"/>
    <w:rsid w:val="5CF3349A"/>
    <w:rsid w:val="5CF8285E"/>
    <w:rsid w:val="5D053873"/>
    <w:rsid w:val="5D0C4701"/>
    <w:rsid w:val="5D0E2082"/>
    <w:rsid w:val="5D0E5BDE"/>
    <w:rsid w:val="5D0F0395"/>
    <w:rsid w:val="5D107BA8"/>
    <w:rsid w:val="5D170F36"/>
    <w:rsid w:val="5D1A4582"/>
    <w:rsid w:val="5D215911"/>
    <w:rsid w:val="5D221076"/>
    <w:rsid w:val="5D284EF1"/>
    <w:rsid w:val="5D2B49E2"/>
    <w:rsid w:val="5D397964"/>
    <w:rsid w:val="5D3D1EAB"/>
    <w:rsid w:val="5D443CF5"/>
    <w:rsid w:val="5D485594"/>
    <w:rsid w:val="5D4E06D0"/>
    <w:rsid w:val="5D524382"/>
    <w:rsid w:val="5D57113E"/>
    <w:rsid w:val="5D5850AB"/>
    <w:rsid w:val="5D5A391C"/>
    <w:rsid w:val="5D5F10C0"/>
    <w:rsid w:val="5D681792"/>
    <w:rsid w:val="5D6B3030"/>
    <w:rsid w:val="5D6C63B9"/>
    <w:rsid w:val="5D70362F"/>
    <w:rsid w:val="5D746389"/>
    <w:rsid w:val="5D755C5D"/>
    <w:rsid w:val="5D7C348F"/>
    <w:rsid w:val="5D891B7B"/>
    <w:rsid w:val="5D8A5BAC"/>
    <w:rsid w:val="5D8D744A"/>
    <w:rsid w:val="5D8F31C2"/>
    <w:rsid w:val="5D9205BD"/>
    <w:rsid w:val="5D9B5A9B"/>
    <w:rsid w:val="5DAD38EE"/>
    <w:rsid w:val="5DB06C95"/>
    <w:rsid w:val="5DB22A0D"/>
    <w:rsid w:val="5DB9023F"/>
    <w:rsid w:val="5DBF512A"/>
    <w:rsid w:val="5DC10EA2"/>
    <w:rsid w:val="5DCA41FA"/>
    <w:rsid w:val="5DCC7F73"/>
    <w:rsid w:val="5DD07337"/>
    <w:rsid w:val="5DD45079"/>
    <w:rsid w:val="5DD46E27"/>
    <w:rsid w:val="5DE51034"/>
    <w:rsid w:val="5DEF3C61"/>
    <w:rsid w:val="5E006862"/>
    <w:rsid w:val="5E0207B9"/>
    <w:rsid w:val="5E021BE6"/>
    <w:rsid w:val="5E08087F"/>
    <w:rsid w:val="5E0F60B1"/>
    <w:rsid w:val="5E167440"/>
    <w:rsid w:val="5E1834A1"/>
    <w:rsid w:val="5E1B2CA8"/>
    <w:rsid w:val="5E1C432A"/>
    <w:rsid w:val="5E1E00A2"/>
    <w:rsid w:val="5E261785"/>
    <w:rsid w:val="5E287173"/>
    <w:rsid w:val="5E2C0A11"/>
    <w:rsid w:val="5E2E29DB"/>
    <w:rsid w:val="5E3B0C54"/>
    <w:rsid w:val="5E4A7017"/>
    <w:rsid w:val="5E4B0E5B"/>
    <w:rsid w:val="5E4D2736"/>
    <w:rsid w:val="5E4F2952"/>
    <w:rsid w:val="5E522377"/>
    <w:rsid w:val="5E552BBA"/>
    <w:rsid w:val="5E5D0BCB"/>
    <w:rsid w:val="5E611C10"/>
    <w:rsid w:val="5E6F08FE"/>
    <w:rsid w:val="5E760849"/>
    <w:rsid w:val="5E7E6D93"/>
    <w:rsid w:val="5E8425FB"/>
    <w:rsid w:val="5E912F6A"/>
    <w:rsid w:val="5E916AC6"/>
    <w:rsid w:val="5E987E55"/>
    <w:rsid w:val="5E9C5E97"/>
    <w:rsid w:val="5E9D546B"/>
    <w:rsid w:val="5EB033F0"/>
    <w:rsid w:val="5EB804F7"/>
    <w:rsid w:val="5EBB7FE7"/>
    <w:rsid w:val="5EBD3D5F"/>
    <w:rsid w:val="5ECD49E5"/>
    <w:rsid w:val="5ECE1AC8"/>
    <w:rsid w:val="5ECE7D1A"/>
    <w:rsid w:val="5ED03A93"/>
    <w:rsid w:val="5EDB5F93"/>
    <w:rsid w:val="5EEE216B"/>
    <w:rsid w:val="5EF05EE3"/>
    <w:rsid w:val="5EF332DD"/>
    <w:rsid w:val="5EF534F9"/>
    <w:rsid w:val="5EF84D97"/>
    <w:rsid w:val="5EFC4888"/>
    <w:rsid w:val="5EFC7377"/>
    <w:rsid w:val="5F06174D"/>
    <w:rsid w:val="5F1A2F60"/>
    <w:rsid w:val="5F1A4D0E"/>
    <w:rsid w:val="5F1C2834"/>
    <w:rsid w:val="5F230066"/>
    <w:rsid w:val="5F257BD5"/>
    <w:rsid w:val="5F322057"/>
    <w:rsid w:val="5F39021E"/>
    <w:rsid w:val="5F3A3602"/>
    <w:rsid w:val="5F3C2ED6"/>
    <w:rsid w:val="5F4678B1"/>
    <w:rsid w:val="5F557AF4"/>
    <w:rsid w:val="5F5C5326"/>
    <w:rsid w:val="5F6277C6"/>
    <w:rsid w:val="5F6D0B1D"/>
    <w:rsid w:val="5F7268F8"/>
    <w:rsid w:val="5F73441E"/>
    <w:rsid w:val="5F796DF2"/>
    <w:rsid w:val="5F893C41"/>
    <w:rsid w:val="5F8D0B82"/>
    <w:rsid w:val="5F950838"/>
    <w:rsid w:val="5F9E149B"/>
    <w:rsid w:val="5F9F5213"/>
    <w:rsid w:val="5FAD7930"/>
    <w:rsid w:val="5FB46F10"/>
    <w:rsid w:val="5FBA3DFB"/>
    <w:rsid w:val="5FBF1411"/>
    <w:rsid w:val="5FC058B5"/>
    <w:rsid w:val="5FCC5339"/>
    <w:rsid w:val="5FD0361E"/>
    <w:rsid w:val="5FD4310E"/>
    <w:rsid w:val="5FD924D3"/>
    <w:rsid w:val="5FDF3861"/>
    <w:rsid w:val="5FE34A5B"/>
    <w:rsid w:val="5FF4555F"/>
    <w:rsid w:val="5FFE1E36"/>
    <w:rsid w:val="6005151A"/>
    <w:rsid w:val="60161979"/>
    <w:rsid w:val="60232584"/>
    <w:rsid w:val="60275934"/>
    <w:rsid w:val="60285208"/>
    <w:rsid w:val="60297C51"/>
    <w:rsid w:val="602F6597"/>
    <w:rsid w:val="60395667"/>
    <w:rsid w:val="603E67DA"/>
    <w:rsid w:val="60402552"/>
    <w:rsid w:val="604364E6"/>
    <w:rsid w:val="60483AFC"/>
    <w:rsid w:val="604A33D1"/>
    <w:rsid w:val="604C0EF7"/>
    <w:rsid w:val="604D2EC1"/>
    <w:rsid w:val="605424A1"/>
    <w:rsid w:val="60563B24"/>
    <w:rsid w:val="60575AEE"/>
    <w:rsid w:val="605E6E7C"/>
    <w:rsid w:val="606721D5"/>
    <w:rsid w:val="606A75CF"/>
    <w:rsid w:val="607330CE"/>
    <w:rsid w:val="60795A64"/>
    <w:rsid w:val="60825176"/>
    <w:rsid w:val="60830691"/>
    <w:rsid w:val="60912DAE"/>
    <w:rsid w:val="60997EB4"/>
    <w:rsid w:val="609B00D0"/>
    <w:rsid w:val="609F2AC4"/>
    <w:rsid w:val="60A01243"/>
    <w:rsid w:val="60A24FBB"/>
    <w:rsid w:val="60A52CFD"/>
    <w:rsid w:val="60A54AAB"/>
    <w:rsid w:val="60A70823"/>
    <w:rsid w:val="60A9459B"/>
    <w:rsid w:val="60AC5E39"/>
    <w:rsid w:val="60B371C8"/>
    <w:rsid w:val="60BB42CE"/>
    <w:rsid w:val="60C43183"/>
    <w:rsid w:val="60C82547"/>
    <w:rsid w:val="60D13AF2"/>
    <w:rsid w:val="60D96503"/>
    <w:rsid w:val="60DB04CD"/>
    <w:rsid w:val="60E5134B"/>
    <w:rsid w:val="60F375C4"/>
    <w:rsid w:val="60F65306"/>
    <w:rsid w:val="60FA2EE8"/>
    <w:rsid w:val="60FB0B6F"/>
    <w:rsid w:val="61054A27"/>
    <w:rsid w:val="610619ED"/>
    <w:rsid w:val="610A52BC"/>
    <w:rsid w:val="611B6B1B"/>
    <w:rsid w:val="611D2366"/>
    <w:rsid w:val="611D2893"/>
    <w:rsid w:val="61306A6A"/>
    <w:rsid w:val="613D1187"/>
    <w:rsid w:val="61421856"/>
    <w:rsid w:val="615148D9"/>
    <w:rsid w:val="615227C4"/>
    <w:rsid w:val="615A3AE7"/>
    <w:rsid w:val="615D7134"/>
    <w:rsid w:val="61642270"/>
    <w:rsid w:val="61654E3F"/>
    <w:rsid w:val="61693D2A"/>
    <w:rsid w:val="616E7593"/>
    <w:rsid w:val="6182292A"/>
    <w:rsid w:val="618D5C6B"/>
    <w:rsid w:val="619863BE"/>
    <w:rsid w:val="619C5EAE"/>
    <w:rsid w:val="619C7C5C"/>
    <w:rsid w:val="619F7F92"/>
    <w:rsid w:val="61A11716"/>
    <w:rsid w:val="61A3723C"/>
    <w:rsid w:val="61AD00BB"/>
    <w:rsid w:val="61AD1E69"/>
    <w:rsid w:val="61AD324A"/>
    <w:rsid w:val="61AF5FAD"/>
    <w:rsid w:val="61ED04B8"/>
    <w:rsid w:val="61ED6709"/>
    <w:rsid w:val="61F41846"/>
    <w:rsid w:val="61F94C26"/>
    <w:rsid w:val="61FE26C5"/>
    <w:rsid w:val="62000E56"/>
    <w:rsid w:val="62065A1D"/>
    <w:rsid w:val="621517BC"/>
    <w:rsid w:val="622B7232"/>
    <w:rsid w:val="622D6B06"/>
    <w:rsid w:val="62377985"/>
    <w:rsid w:val="62410803"/>
    <w:rsid w:val="624C78D4"/>
    <w:rsid w:val="624F3E49"/>
    <w:rsid w:val="625A5AA1"/>
    <w:rsid w:val="62620EA5"/>
    <w:rsid w:val="62632286"/>
    <w:rsid w:val="62682234"/>
    <w:rsid w:val="627209BD"/>
    <w:rsid w:val="627B3D15"/>
    <w:rsid w:val="62885958"/>
    <w:rsid w:val="62894684"/>
    <w:rsid w:val="628E1C9B"/>
    <w:rsid w:val="629848C7"/>
    <w:rsid w:val="629B43B7"/>
    <w:rsid w:val="629E17B2"/>
    <w:rsid w:val="62A56FE4"/>
    <w:rsid w:val="62AB0917"/>
    <w:rsid w:val="62BD2580"/>
    <w:rsid w:val="62BF2ADF"/>
    <w:rsid w:val="62C0797A"/>
    <w:rsid w:val="62C456BC"/>
    <w:rsid w:val="62C84A81"/>
    <w:rsid w:val="62D82F16"/>
    <w:rsid w:val="62DD22DA"/>
    <w:rsid w:val="62E33669"/>
    <w:rsid w:val="62EA0E9B"/>
    <w:rsid w:val="62EC69C1"/>
    <w:rsid w:val="62F40B65"/>
    <w:rsid w:val="62F45876"/>
    <w:rsid w:val="62FA78F1"/>
    <w:rsid w:val="62FC2CFE"/>
    <w:rsid w:val="62FF4946"/>
    <w:rsid w:val="63024505"/>
    <w:rsid w:val="63041F5D"/>
    <w:rsid w:val="630755A9"/>
    <w:rsid w:val="630C0E11"/>
    <w:rsid w:val="631A52DC"/>
    <w:rsid w:val="6320666B"/>
    <w:rsid w:val="63216475"/>
    <w:rsid w:val="63253C81"/>
    <w:rsid w:val="633A3BD0"/>
    <w:rsid w:val="633C21FE"/>
    <w:rsid w:val="633D0FCB"/>
    <w:rsid w:val="634D537E"/>
    <w:rsid w:val="634E4F86"/>
    <w:rsid w:val="63585E05"/>
    <w:rsid w:val="635B1DB5"/>
    <w:rsid w:val="63711FED"/>
    <w:rsid w:val="6385276E"/>
    <w:rsid w:val="63880DDC"/>
    <w:rsid w:val="638C3D00"/>
    <w:rsid w:val="638D750D"/>
    <w:rsid w:val="63950E07"/>
    <w:rsid w:val="639D7CBB"/>
    <w:rsid w:val="63AC6CC0"/>
    <w:rsid w:val="63B868A3"/>
    <w:rsid w:val="63BC2837"/>
    <w:rsid w:val="63CB4828"/>
    <w:rsid w:val="63CD05A1"/>
    <w:rsid w:val="63D062E3"/>
    <w:rsid w:val="63DC07E4"/>
    <w:rsid w:val="63E61662"/>
    <w:rsid w:val="63E678B4"/>
    <w:rsid w:val="63EB6C79"/>
    <w:rsid w:val="63F0603D"/>
    <w:rsid w:val="63F7561D"/>
    <w:rsid w:val="63F975E8"/>
    <w:rsid w:val="63FC0E86"/>
    <w:rsid w:val="64020817"/>
    <w:rsid w:val="64055776"/>
    <w:rsid w:val="64085A7D"/>
    <w:rsid w:val="640A35A3"/>
    <w:rsid w:val="640E2967"/>
    <w:rsid w:val="64175CC0"/>
    <w:rsid w:val="641A130C"/>
    <w:rsid w:val="64240056"/>
    <w:rsid w:val="64264155"/>
    <w:rsid w:val="642B176B"/>
    <w:rsid w:val="642B52C7"/>
    <w:rsid w:val="64356146"/>
    <w:rsid w:val="64395C36"/>
    <w:rsid w:val="643C74D4"/>
    <w:rsid w:val="643E143A"/>
    <w:rsid w:val="64410F8F"/>
    <w:rsid w:val="64524F4A"/>
    <w:rsid w:val="6461518D"/>
    <w:rsid w:val="6468651B"/>
    <w:rsid w:val="646C600B"/>
    <w:rsid w:val="64744EC0"/>
    <w:rsid w:val="64747D3B"/>
    <w:rsid w:val="647924D6"/>
    <w:rsid w:val="64794284"/>
    <w:rsid w:val="647A3F6A"/>
    <w:rsid w:val="648A0240"/>
    <w:rsid w:val="648B6EEF"/>
    <w:rsid w:val="648C045C"/>
    <w:rsid w:val="649D4417"/>
    <w:rsid w:val="64A216CA"/>
    <w:rsid w:val="64BE438D"/>
    <w:rsid w:val="64C158BF"/>
    <w:rsid w:val="64C33752"/>
    <w:rsid w:val="64C51278"/>
    <w:rsid w:val="64C574CA"/>
    <w:rsid w:val="64CE2EAA"/>
    <w:rsid w:val="64E77440"/>
    <w:rsid w:val="64E8140A"/>
    <w:rsid w:val="64EE6A20"/>
    <w:rsid w:val="64F16511"/>
    <w:rsid w:val="64F41B5D"/>
    <w:rsid w:val="651641C9"/>
    <w:rsid w:val="65183A9D"/>
    <w:rsid w:val="651B533C"/>
    <w:rsid w:val="651B69FF"/>
    <w:rsid w:val="652F0DE7"/>
    <w:rsid w:val="652F2B95"/>
    <w:rsid w:val="65332685"/>
    <w:rsid w:val="653528A1"/>
    <w:rsid w:val="653A7EB8"/>
    <w:rsid w:val="653B778C"/>
    <w:rsid w:val="653C3090"/>
    <w:rsid w:val="654A5C21"/>
    <w:rsid w:val="654D5534"/>
    <w:rsid w:val="654E3963"/>
    <w:rsid w:val="6554084E"/>
    <w:rsid w:val="655820EC"/>
    <w:rsid w:val="65622F6B"/>
    <w:rsid w:val="65640A91"/>
    <w:rsid w:val="65660CAD"/>
    <w:rsid w:val="656942F9"/>
    <w:rsid w:val="657607C4"/>
    <w:rsid w:val="65854376"/>
    <w:rsid w:val="6587305C"/>
    <w:rsid w:val="6587477F"/>
    <w:rsid w:val="658767BE"/>
    <w:rsid w:val="65892531"/>
    <w:rsid w:val="659F5F6D"/>
    <w:rsid w:val="65B03CD6"/>
    <w:rsid w:val="65B37C6A"/>
    <w:rsid w:val="65B65064"/>
    <w:rsid w:val="65BD4645"/>
    <w:rsid w:val="65BD63F3"/>
    <w:rsid w:val="65D35C16"/>
    <w:rsid w:val="65D57BE0"/>
    <w:rsid w:val="65E73470"/>
    <w:rsid w:val="65EB2F60"/>
    <w:rsid w:val="65EE2A50"/>
    <w:rsid w:val="65F362B8"/>
    <w:rsid w:val="66042274"/>
    <w:rsid w:val="66061B48"/>
    <w:rsid w:val="660B132F"/>
    <w:rsid w:val="66195831"/>
    <w:rsid w:val="661A55F3"/>
    <w:rsid w:val="6626043C"/>
    <w:rsid w:val="662E75B1"/>
    <w:rsid w:val="663366B5"/>
    <w:rsid w:val="66342C2E"/>
    <w:rsid w:val="663E784C"/>
    <w:rsid w:val="663F14FE"/>
    <w:rsid w:val="664459EA"/>
    <w:rsid w:val="664B39FF"/>
    <w:rsid w:val="666B23BE"/>
    <w:rsid w:val="66805D9E"/>
    <w:rsid w:val="66833198"/>
    <w:rsid w:val="6683763C"/>
    <w:rsid w:val="668533B4"/>
    <w:rsid w:val="668B6A45"/>
    <w:rsid w:val="6692162D"/>
    <w:rsid w:val="66B912B0"/>
    <w:rsid w:val="66BB5F1A"/>
    <w:rsid w:val="66C11F13"/>
    <w:rsid w:val="66C20165"/>
    <w:rsid w:val="66C35C8B"/>
    <w:rsid w:val="66CC0FE3"/>
    <w:rsid w:val="66DE0D17"/>
    <w:rsid w:val="66E16111"/>
    <w:rsid w:val="66E8749F"/>
    <w:rsid w:val="66F127F8"/>
    <w:rsid w:val="66F2031E"/>
    <w:rsid w:val="66F83B86"/>
    <w:rsid w:val="66FB3677"/>
    <w:rsid w:val="67006EDF"/>
    <w:rsid w:val="67073DC9"/>
    <w:rsid w:val="67095D94"/>
    <w:rsid w:val="671169F6"/>
    <w:rsid w:val="67191D4F"/>
    <w:rsid w:val="672A5D0A"/>
    <w:rsid w:val="672F3F24"/>
    <w:rsid w:val="67334BBF"/>
    <w:rsid w:val="6736645D"/>
    <w:rsid w:val="67397CFB"/>
    <w:rsid w:val="673E055F"/>
    <w:rsid w:val="674072DB"/>
    <w:rsid w:val="6744501E"/>
    <w:rsid w:val="6747066A"/>
    <w:rsid w:val="674F47BC"/>
    <w:rsid w:val="67551CE3"/>
    <w:rsid w:val="676236F6"/>
    <w:rsid w:val="678673E4"/>
    <w:rsid w:val="67917B37"/>
    <w:rsid w:val="679338AF"/>
    <w:rsid w:val="67A22552"/>
    <w:rsid w:val="67B22DCC"/>
    <w:rsid w:val="67BE71AA"/>
    <w:rsid w:val="67C5431E"/>
    <w:rsid w:val="67C63C85"/>
    <w:rsid w:val="67CA4DF7"/>
    <w:rsid w:val="67D04C04"/>
    <w:rsid w:val="67D90273"/>
    <w:rsid w:val="67DE4E1E"/>
    <w:rsid w:val="67DE5875"/>
    <w:rsid w:val="67E55852"/>
    <w:rsid w:val="67EB1AB4"/>
    <w:rsid w:val="67EB2C5D"/>
    <w:rsid w:val="67EC1211"/>
    <w:rsid w:val="67F00D02"/>
    <w:rsid w:val="67F02AB0"/>
    <w:rsid w:val="67F24A7A"/>
    <w:rsid w:val="67FA1285"/>
    <w:rsid w:val="68016A6B"/>
    <w:rsid w:val="68264723"/>
    <w:rsid w:val="682B7F8C"/>
    <w:rsid w:val="683C5CF5"/>
    <w:rsid w:val="684352D5"/>
    <w:rsid w:val="68437083"/>
    <w:rsid w:val="684A23F5"/>
    <w:rsid w:val="684D3A5E"/>
    <w:rsid w:val="68551F4F"/>
    <w:rsid w:val="685748DD"/>
    <w:rsid w:val="68637725"/>
    <w:rsid w:val="68646FFA"/>
    <w:rsid w:val="687A05CB"/>
    <w:rsid w:val="687A4A6F"/>
    <w:rsid w:val="687C10C9"/>
    <w:rsid w:val="68840C16"/>
    <w:rsid w:val="688431F8"/>
    <w:rsid w:val="68876EFB"/>
    <w:rsid w:val="68884654"/>
    <w:rsid w:val="688B27D8"/>
    <w:rsid w:val="688C3F71"/>
    <w:rsid w:val="689F444F"/>
    <w:rsid w:val="68A67612"/>
    <w:rsid w:val="68B96DBB"/>
    <w:rsid w:val="68BC6E36"/>
    <w:rsid w:val="68C006D4"/>
    <w:rsid w:val="68C47A98"/>
    <w:rsid w:val="68CA2805"/>
    <w:rsid w:val="68CA3301"/>
    <w:rsid w:val="68CA77A4"/>
    <w:rsid w:val="68CD2DF1"/>
    <w:rsid w:val="68D221B5"/>
    <w:rsid w:val="68D45F2D"/>
    <w:rsid w:val="68E048D2"/>
    <w:rsid w:val="68E1689C"/>
    <w:rsid w:val="68E937A3"/>
    <w:rsid w:val="69083E29"/>
    <w:rsid w:val="69086D1C"/>
    <w:rsid w:val="690C3919"/>
    <w:rsid w:val="691427CE"/>
    <w:rsid w:val="691B3B5C"/>
    <w:rsid w:val="69256789"/>
    <w:rsid w:val="69320EA6"/>
    <w:rsid w:val="69366BE8"/>
    <w:rsid w:val="69394130"/>
    <w:rsid w:val="693E15D3"/>
    <w:rsid w:val="693E5A9D"/>
    <w:rsid w:val="6942733B"/>
    <w:rsid w:val="694503FF"/>
    <w:rsid w:val="694D5CE0"/>
    <w:rsid w:val="6954706E"/>
    <w:rsid w:val="69586B5E"/>
    <w:rsid w:val="69603C65"/>
    <w:rsid w:val="6962178B"/>
    <w:rsid w:val="69627681"/>
    <w:rsid w:val="69643755"/>
    <w:rsid w:val="69690D6B"/>
    <w:rsid w:val="697119CE"/>
    <w:rsid w:val="6977531D"/>
    <w:rsid w:val="69B30239"/>
    <w:rsid w:val="69B55D5F"/>
    <w:rsid w:val="69C9180A"/>
    <w:rsid w:val="69C97A5C"/>
    <w:rsid w:val="69CC2BFF"/>
    <w:rsid w:val="69CC4E56"/>
    <w:rsid w:val="69D56401"/>
    <w:rsid w:val="69D837FB"/>
    <w:rsid w:val="69F745C9"/>
    <w:rsid w:val="69FD55B8"/>
    <w:rsid w:val="69FF347E"/>
    <w:rsid w:val="6A06480C"/>
    <w:rsid w:val="6A0B1C62"/>
    <w:rsid w:val="6A0E546F"/>
    <w:rsid w:val="6A113133"/>
    <w:rsid w:val="6A1509DD"/>
    <w:rsid w:val="6A2406C8"/>
    <w:rsid w:val="6A274783"/>
    <w:rsid w:val="6A3C6480"/>
    <w:rsid w:val="6A43612F"/>
    <w:rsid w:val="6A4D41E9"/>
    <w:rsid w:val="6A5C267E"/>
    <w:rsid w:val="6A5F216E"/>
    <w:rsid w:val="6A647492"/>
    <w:rsid w:val="6A681023"/>
    <w:rsid w:val="6A694D9B"/>
    <w:rsid w:val="6A6D488B"/>
    <w:rsid w:val="6A8614A9"/>
    <w:rsid w:val="6A8A71EB"/>
    <w:rsid w:val="6A8F4802"/>
    <w:rsid w:val="6A9739A1"/>
    <w:rsid w:val="6AA84736"/>
    <w:rsid w:val="6AB97AD1"/>
    <w:rsid w:val="6ABC4ECB"/>
    <w:rsid w:val="6AC34B1A"/>
    <w:rsid w:val="6ACA640D"/>
    <w:rsid w:val="6ACD0E86"/>
    <w:rsid w:val="6ACD70D8"/>
    <w:rsid w:val="6AD611D4"/>
    <w:rsid w:val="6ADE0BD1"/>
    <w:rsid w:val="6AE508C6"/>
    <w:rsid w:val="6AE96859"/>
    <w:rsid w:val="6AED1528"/>
    <w:rsid w:val="6B144D07"/>
    <w:rsid w:val="6B147746"/>
    <w:rsid w:val="6B19231D"/>
    <w:rsid w:val="6B1C1E0E"/>
    <w:rsid w:val="6B24787C"/>
    <w:rsid w:val="6B272C8C"/>
    <w:rsid w:val="6B362ECF"/>
    <w:rsid w:val="6B39651C"/>
    <w:rsid w:val="6B43739A"/>
    <w:rsid w:val="6B4F3F91"/>
    <w:rsid w:val="6B4F5D3F"/>
    <w:rsid w:val="6B517D09"/>
    <w:rsid w:val="6B573233"/>
    <w:rsid w:val="6B581098"/>
    <w:rsid w:val="6B596BBE"/>
    <w:rsid w:val="6B5B6274"/>
    <w:rsid w:val="6B5C045C"/>
    <w:rsid w:val="6B680BAF"/>
    <w:rsid w:val="6B713F07"/>
    <w:rsid w:val="6B827EC3"/>
    <w:rsid w:val="6B8F25DF"/>
    <w:rsid w:val="6B9145AA"/>
    <w:rsid w:val="6B923E7E"/>
    <w:rsid w:val="6B935D53"/>
    <w:rsid w:val="6BA3608B"/>
    <w:rsid w:val="6BA3764E"/>
    <w:rsid w:val="6BA53BB1"/>
    <w:rsid w:val="6BB77FE6"/>
    <w:rsid w:val="6BBB5183"/>
    <w:rsid w:val="6BC009EB"/>
    <w:rsid w:val="6BD66460"/>
    <w:rsid w:val="6BDF70C3"/>
    <w:rsid w:val="6BF706E7"/>
    <w:rsid w:val="6BF863D7"/>
    <w:rsid w:val="6BFF1513"/>
    <w:rsid w:val="6C1121B0"/>
    <w:rsid w:val="6C1825D5"/>
    <w:rsid w:val="6C186A79"/>
    <w:rsid w:val="6C196F71"/>
    <w:rsid w:val="6C226FCB"/>
    <w:rsid w:val="6C303DC2"/>
    <w:rsid w:val="6C31226F"/>
    <w:rsid w:val="6C375151"/>
    <w:rsid w:val="6C44161C"/>
    <w:rsid w:val="6C4C227F"/>
    <w:rsid w:val="6C53360D"/>
    <w:rsid w:val="6C552F0B"/>
    <w:rsid w:val="6C5C6966"/>
    <w:rsid w:val="6C5F6456"/>
    <w:rsid w:val="6C67530A"/>
    <w:rsid w:val="6C727F37"/>
    <w:rsid w:val="6C7E4523"/>
    <w:rsid w:val="6C8C67B7"/>
    <w:rsid w:val="6C9D744C"/>
    <w:rsid w:val="6C9E6F7E"/>
    <w:rsid w:val="6C9F6852"/>
    <w:rsid w:val="6CA43E69"/>
    <w:rsid w:val="6CAA3F66"/>
    <w:rsid w:val="6CB56076"/>
    <w:rsid w:val="6CC62031"/>
    <w:rsid w:val="6CCB5899"/>
    <w:rsid w:val="6CCD33BF"/>
    <w:rsid w:val="6CDA3D2E"/>
    <w:rsid w:val="6CF272CA"/>
    <w:rsid w:val="6CF941B4"/>
    <w:rsid w:val="6D142D9C"/>
    <w:rsid w:val="6D167928"/>
    <w:rsid w:val="6D1A237D"/>
    <w:rsid w:val="6D26299B"/>
    <w:rsid w:val="6D26480F"/>
    <w:rsid w:val="6D3276C6"/>
    <w:rsid w:val="6D401DE3"/>
    <w:rsid w:val="6D4318D3"/>
    <w:rsid w:val="6D45564C"/>
    <w:rsid w:val="6D4772EC"/>
    <w:rsid w:val="6D4876B2"/>
    <w:rsid w:val="6D4D2ACF"/>
    <w:rsid w:val="6D7D3037"/>
    <w:rsid w:val="6D7E0B5E"/>
    <w:rsid w:val="6D82064E"/>
    <w:rsid w:val="6D8F4B19"/>
    <w:rsid w:val="6D9078AF"/>
    <w:rsid w:val="6D965EA7"/>
    <w:rsid w:val="6D9B526C"/>
    <w:rsid w:val="6DA700B4"/>
    <w:rsid w:val="6DAA3FEF"/>
    <w:rsid w:val="6DB14A8F"/>
    <w:rsid w:val="6DC0172B"/>
    <w:rsid w:val="6DCA5B51"/>
    <w:rsid w:val="6DCB690C"/>
    <w:rsid w:val="6DCD73EF"/>
    <w:rsid w:val="6DCE5641"/>
    <w:rsid w:val="6DD10C8D"/>
    <w:rsid w:val="6DD41A5B"/>
    <w:rsid w:val="6DE2733E"/>
    <w:rsid w:val="6DEC1F6B"/>
    <w:rsid w:val="6DF43C2E"/>
    <w:rsid w:val="6DF51CA3"/>
    <w:rsid w:val="6DF80910"/>
    <w:rsid w:val="6DF901E4"/>
    <w:rsid w:val="6E3A2CD6"/>
    <w:rsid w:val="6E5A5127"/>
    <w:rsid w:val="6E5D69C5"/>
    <w:rsid w:val="6E602011"/>
    <w:rsid w:val="6E641B01"/>
    <w:rsid w:val="6E645FA5"/>
    <w:rsid w:val="6E6B10E2"/>
    <w:rsid w:val="6E763BDC"/>
    <w:rsid w:val="6E7A1325"/>
    <w:rsid w:val="6E7B6E4B"/>
    <w:rsid w:val="6E8335BD"/>
    <w:rsid w:val="6E857CCC"/>
    <w:rsid w:val="6E8B1784"/>
    <w:rsid w:val="6E8E12EF"/>
    <w:rsid w:val="6E8E3022"/>
    <w:rsid w:val="6E972936"/>
    <w:rsid w:val="6EB53936"/>
    <w:rsid w:val="6EBD1212"/>
    <w:rsid w:val="6ECB1B80"/>
    <w:rsid w:val="6ED446C5"/>
    <w:rsid w:val="6ED529FF"/>
    <w:rsid w:val="6EE449F0"/>
    <w:rsid w:val="6EE669BA"/>
    <w:rsid w:val="6EEB2223"/>
    <w:rsid w:val="6EF47329"/>
    <w:rsid w:val="6F15104E"/>
    <w:rsid w:val="6F1B634E"/>
    <w:rsid w:val="6F282B2F"/>
    <w:rsid w:val="6F2A7D94"/>
    <w:rsid w:val="6F2D6397"/>
    <w:rsid w:val="6F35349E"/>
    <w:rsid w:val="6F3E2352"/>
    <w:rsid w:val="6F410095"/>
    <w:rsid w:val="6F490CF7"/>
    <w:rsid w:val="6F63000B"/>
    <w:rsid w:val="6F7B35A7"/>
    <w:rsid w:val="6F80296B"/>
    <w:rsid w:val="6F8331F1"/>
    <w:rsid w:val="6F834209"/>
    <w:rsid w:val="6F8D32DA"/>
    <w:rsid w:val="6F984159"/>
    <w:rsid w:val="6F997ED1"/>
    <w:rsid w:val="6FAE1A09"/>
    <w:rsid w:val="6FB24AEE"/>
    <w:rsid w:val="6FC34F4E"/>
    <w:rsid w:val="6FC565D0"/>
    <w:rsid w:val="6FCD36D6"/>
    <w:rsid w:val="6FD1766A"/>
    <w:rsid w:val="6FD75BF8"/>
    <w:rsid w:val="6FE56C72"/>
    <w:rsid w:val="6FEE1FCA"/>
    <w:rsid w:val="6FF15617"/>
    <w:rsid w:val="6FF944CB"/>
    <w:rsid w:val="7000585A"/>
    <w:rsid w:val="700510C2"/>
    <w:rsid w:val="700A0487"/>
    <w:rsid w:val="700D7F77"/>
    <w:rsid w:val="701D28B0"/>
    <w:rsid w:val="703A6FBE"/>
    <w:rsid w:val="703A76BE"/>
    <w:rsid w:val="7045792D"/>
    <w:rsid w:val="705C33D8"/>
    <w:rsid w:val="70710506"/>
    <w:rsid w:val="707324D0"/>
    <w:rsid w:val="707723D0"/>
    <w:rsid w:val="707B3132"/>
    <w:rsid w:val="708446DD"/>
    <w:rsid w:val="708741CD"/>
    <w:rsid w:val="709B5583"/>
    <w:rsid w:val="70A1528F"/>
    <w:rsid w:val="70A42689"/>
    <w:rsid w:val="70A95EF1"/>
    <w:rsid w:val="70A97C9F"/>
    <w:rsid w:val="70AE52B6"/>
    <w:rsid w:val="70B14DA6"/>
    <w:rsid w:val="70BF74C3"/>
    <w:rsid w:val="70C25205"/>
    <w:rsid w:val="70CD6084"/>
    <w:rsid w:val="70DA42FD"/>
    <w:rsid w:val="70DD3DED"/>
    <w:rsid w:val="70DE203F"/>
    <w:rsid w:val="70EA2568"/>
    <w:rsid w:val="70F5661B"/>
    <w:rsid w:val="70FE448F"/>
    <w:rsid w:val="70FF1FB5"/>
    <w:rsid w:val="71025602"/>
    <w:rsid w:val="71153587"/>
    <w:rsid w:val="71184E25"/>
    <w:rsid w:val="711A294B"/>
    <w:rsid w:val="71235CA4"/>
    <w:rsid w:val="712B4B58"/>
    <w:rsid w:val="712F289B"/>
    <w:rsid w:val="713003C1"/>
    <w:rsid w:val="71360107"/>
    <w:rsid w:val="7137174F"/>
    <w:rsid w:val="713752AB"/>
    <w:rsid w:val="713B688E"/>
    <w:rsid w:val="71463740"/>
    <w:rsid w:val="714979B6"/>
    <w:rsid w:val="71526589"/>
    <w:rsid w:val="71573B9F"/>
    <w:rsid w:val="715744EE"/>
    <w:rsid w:val="715776FB"/>
    <w:rsid w:val="715A71EC"/>
    <w:rsid w:val="715E0A8A"/>
    <w:rsid w:val="71630796"/>
    <w:rsid w:val="71662034"/>
    <w:rsid w:val="71665B90"/>
    <w:rsid w:val="716D5171"/>
    <w:rsid w:val="71706A0F"/>
    <w:rsid w:val="718030F6"/>
    <w:rsid w:val="71836742"/>
    <w:rsid w:val="71902C0D"/>
    <w:rsid w:val="71926986"/>
    <w:rsid w:val="71A1306D"/>
    <w:rsid w:val="71A16BC9"/>
    <w:rsid w:val="71AF7537"/>
    <w:rsid w:val="71B44B4E"/>
    <w:rsid w:val="71C034F3"/>
    <w:rsid w:val="71CA4371"/>
    <w:rsid w:val="71D43752"/>
    <w:rsid w:val="71DB20DB"/>
    <w:rsid w:val="71E13469"/>
    <w:rsid w:val="71F1796A"/>
    <w:rsid w:val="7209439E"/>
    <w:rsid w:val="72154626"/>
    <w:rsid w:val="721970A7"/>
    <w:rsid w:val="72262B5D"/>
    <w:rsid w:val="72275320"/>
    <w:rsid w:val="72283FF7"/>
    <w:rsid w:val="722C2936"/>
    <w:rsid w:val="722D66AE"/>
    <w:rsid w:val="722E2B52"/>
    <w:rsid w:val="722E7212"/>
    <w:rsid w:val="72330169"/>
    <w:rsid w:val="723932A5"/>
    <w:rsid w:val="723A0474"/>
    <w:rsid w:val="72565C05"/>
    <w:rsid w:val="725923E4"/>
    <w:rsid w:val="72600832"/>
    <w:rsid w:val="72750781"/>
    <w:rsid w:val="72834520"/>
    <w:rsid w:val="72850298"/>
    <w:rsid w:val="72864BF7"/>
    <w:rsid w:val="728E539F"/>
    <w:rsid w:val="729023FC"/>
    <w:rsid w:val="72907369"/>
    <w:rsid w:val="729D55E2"/>
    <w:rsid w:val="72A023BA"/>
    <w:rsid w:val="72A03324"/>
    <w:rsid w:val="72A66B8C"/>
    <w:rsid w:val="72A72905"/>
    <w:rsid w:val="72AC2584"/>
    <w:rsid w:val="72B03567"/>
    <w:rsid w:val="72B204E9"/>
    <w:rsid w:val="72BF7C4E"/>
    <w:rsid w:val="72C94629"/>
    <w:rsid w:val="72D27981"/>
    <w:rsid w:val="72E46DE5"/>
    <w:rsid w:val="72E74AAF"/>
    <w:rsid w:val="72F07E08"/>
    <w:rsid w:val="72FB055A"/>
    <w:rsid w:val="72FD0776"/>
    <w:rsid w:val="730218E9"/>
    <w:rsid w:val="731735E6"/>
    <w:rsid w:val="73260244"/>
    <w:rsid w:val="733C129F"/>
    <w:rsid w:val="733D0B73"/>
    <w:rsid w:val="73426189"/>
    <w:rsid w:val="734B6BCD"/>
    <w:rsid w:val="734B7734"/>
    <w:rsid w:val="73530396"/>
    <w:rsid w:val="73683E42"/>
    <w:rsid w:val="73691968"/>
    <w:rsid w:val="736C3B18"/>
    <w:rsid w:val="736D1458"/>
    <w:rsid w:val="73735D20"/>
    <w:rsid w:val="73740A39"/>
    <w:rsid w:val="7379604F"/>
    <w:rsid w:val="737F118B"/>
    <w:rsid w:val="738A200A"/>
    <w:rsid w:val="738D38A8"/>
    <w:rsid w:val="7394444F"/>
    <w:rsid w:val="739A7D73"/>
    <w:rsid w:val="73A00AF1"/>
    <w:rsid w:val="73A330CC"/>
    <w:rsid w:val="73A40BF2"/>
    <w:rsid w:val="73BE7F06"/>
    <w:rsid w:val="73C0646E"/>
    <w:rsid w:val="73CC2623"/>
    <w:rsid w:val="73DA2007"/>
    <w:rsid w:val="73E84F83"/>
    <w:rsid w:val="73F43927"/>
    <w:rsid w:val="740D2C3B"/>
    <w:rsid w:val="7419338E"/>
    <w:rsid w:val="742222F5"/>
    <w:rsid w:val="74341F76"/>
    <w:rsid w:val="743C0E2B"/>
    <w:rsid w:val="743E2DF5"/>
    <w:rsid w:val="744122F8"/>
    <w:rsid w:val="74476126"/>
    <w:rsid w:val="744F6BF8"/>
    <w:rsid w:val="74561EEC"/>
    <w:rsid w:val="745A5E80"/>
    <w:rsid w:val="7460720F"/>
    <w:rsid w:val="746C7962"/>
    <w:rsid w:val="74706664"/>
    <w:rsid w:val="74716D26"/>
    <w:rsid w:val="74786307"/>
    <w:rsid w:val="747B1953"/>
    <w:rsid w:val="747D34E3"/>
    <w:rsid w:val="747F3682"/>
    <w:rsid w:val="74844CAB"/>
    <w:rsid w:val="74934EEE"/>
    <w:rsid w:val="749C4185"/>
    <w:rsid w:val="74A0585D"/>
    <w:rsid w:val="74A72748"/>
    <w:rsid w:val="74AE3AD6"/>
    <w:rsid w:val="74B44E65"/>
    <w:rsid w:val="74B51309"/>
    <w:rsid w:val="74BD1F6B"/>
    <w:rsid w:val="74DF1EE2"/>
    <w:rsid w:val="74EE481B"/>
    <w:rsid w:val="74FC6F38"/>
    <w:rsid w:val="750202C6"/>
    <w:rsid w:val="75047B9A"/>
    <w:rsid w:val="75067759"/>
    <w:rsid w:val="75091655"/>
    <w:rsid w:val="75137DDD"/>
    <w:rsid w:val="751A73BE"/>
    <w:rsid w:val="75267B11"/>
    <w:rsid w:val="752E6DCD"/>
    <w:rsid w:val="753A35BC"/>
    <w:rsid w:val="75436915"/>
    <w:rsid w:val="75461F61"/>
    <w:rsid w:val="7551380D"/>
    <w:rsid w:val="75556648"/>
    <w:rsid w:val="75600BE5"/>
    <w:rsid w:val="7564475C"/>
    <w:rsid w:val="75706FDE"/>
    <w:rsid w:val="7583797F"/>
    <w:rsid w:val="75862CA5"/>
    <w:rsid w:val="759A04FF"/>
    <w:rsid w:val="75A650F5"/>
    <w:rsid w:val="75AF5D58"/>
    <w:rsid w:val="75B3511C"/>
    <w:rsid w:val="75B415C0"/>
    <w:rsid w:val="75B55338"/>
    <w:rsid w:val="75C17839"/>
    <w:rsid w:val="75D20F1D"/>
    <w:rsid w:val="75D43A11"/>
    <w:rsid w:val="75D51537"/>
    <w:rsid w:val="75D7705D"/>
    <w:rsid w:val="75DA2C18"/>
    <w:rsid w:val="75E8126A"/>
    <w:rsid w:val="75EA74C9"/>
    <w:rsid w:val="75F25C45"/>
    <w:rsid w:val="75F54412"/>
    <w:rsid w:val="760240AE"/>
    <w:rsid w:val="76045978"/>
    <w:rsid w:val="760D2A7F"/>
    <w:rsid w:val="76144503"/>
    <w:rsid w:val="76191423"/>
    <w:rsid w:val="761D08E0"/>
    <w:rsid w:val="762027B2"/>
    <w:rsid w:val="76206C56"/>
    <w:rsid w:val="76283D5C"/>
    <w:rsid w:val="762B73A9"/>
    <w:rsid w:val="762C55FB"/>
    <w:rsid w:val="76373F9F"/>
    <w:rsid w:val="76377AFB"/>
    <w:rsid w:val="763C15B6"/>
    <w:rsid w:val="76564426"/>
    <w:rsid w:val="765D347C"/>
    <w:rsid w:val="765E152C"/>
    <w:rsid w:val="765E32DA"/>
    <w:rsid w:val="7662101C"/>
    <w:rsid w:val="76684159"/>
    <w:rsid w:val="766C3C49"/>
    <w:rsid w:val="766D176F"/>
    <w:rsid w:val="768076F4"/>
    <w:rsid w:val="76826699"/>
    <w:rsid w:val="76854D0B"/>
    <w:rsid w:val="768D3BBF"/>
    <w:rsid w:val="76982C90"/>
    <w:rsid w:val="769E5DCD"/>
    <w:rsid w:val="769E7B7B"/>
    <w:rsid w:val="76AC673B"/>
    <w:rsid w:val="76B8141B"/>
    <w:rsid w:val="76C87133"/>
    <w:rsid w:val="76CD08D5"/>
    <w:rsid w:val="76CF5F86"/>
    <w:rsid w:val="76DB4B92"/>
    <w:rsid w:val="76E25CB9"/>
    <w:rsid w:val="76EA1012"/>
    <w:rsid w:val="76EC08E6"/>
    <w:rsid w:val="76F123A0"/>
    <w:rsid w:val="76F679B7"/>
    <w:rsid w:val="76FD0D45"/>
    <w:rsid w:val="77052AA4"/>
    <w:rsid w:val="77057BFA"/>
    <w:rsid w:val="77073972"/>
    <w:rsid w:val="77084735"/>
    <w:rsid w:val="77094221"/>
    <w:rsid w:val="77136511"/>
    <w:rsid w:val="771F0CBB"/>
    <w:rsid w:val="7722255A"/>
    <w:rsid w:val="77253DF8"/>
    <w:rsid w:val="77274014"/>
    <w:rsid w:val="77340A39"/>
    <w:rsid w:val="77351FD0"/>
    <w:rsid w:val="77472422"/>
    <w:rsid w:val="774B1AB0"/>
    <w:rsid w:val="774C75D7"/>
    <w:rsid w:val="77536BB7"/>
    <w:rsid w:val="77626DFA"/>
    <w:rsid w:val="776C1A27"/>
    <w:rsid w:val="777F31F2"/>
    <w:rsid w:val="779276DF"/>
    <w:rsid w:val="7798281C"/>
    <w:rsid w:val="77A17922"/>
    <w:rsid w:val="77A6318B"/>
    <w:rsid w:val="77AB254F"/>
    <w:rsid w:val="77B27D81"/>
    <w:rsid w:val="77C17FC5"/>
    <w:rsid w:val="77CB0E43"/>
    <w:rsid w:val="77D1700D"/>
    <w:rsid w:val="77D47CF8"/>
    <w:rsid w:val="77DA2E34"/>
    <w:rsid w:val="77E872FF"/>
    <w:rsid w:val="77EC04CC"/>
    <w:rsid w:val="77EF68E0"/>
    <w:rsid w:val="77FE6B23"/>
    <w:rsid w:val="78087CD6"/>
    <w:rsid w:val="78104AA8"/>
    <w:rsid w:val="78146346"/>
    <w:rsid w:val="78244A52"/>
    <w:rsid w:val="782642CC"/>
    <w:rsid w:val="783469E8"/>
    <w:rsid w:val="784A620C"/>
    <w:rsid w:val="784B5AE0"/>
    <w:rsid w:val="784C3D32"/>
    <w:rsid w:val="784F55D0"/>
    <w:rsid w:val="7852207F"/>
    <w:rsid w:val="785D6A87"/>
    <w:rsid w:val="785E3A65"/>
    <w:rsid w:val="78654DF4"/>
    <w:rsid w:val="786A41B8"/>
    <w:rsid w:val="78775729"/>
    <w:rsid w:val="789D0631"/>
    <w:rsid w:val="78A21BA4"/>
    <w:rsid w:val="78A42DB0"/>
    <w:rsid w:val="78A656AB"/>
    <w:rsid w:val="78B10039"/>
    <w:rsid w:val="78B2245C"/>
    <w:rsid w:val="78E172CC"/>
    <w:rsid w:val="78E201F2"/>
    <w:rsid w:val="78EA1D1F"/>
    <w:rsid w:val="78FB12B4"/>
    <w:rsid w:val="78FD6DDA"/>
    <w:rsid w:val="7904172F"/>
    <w:rsid w:val="790E548B"/>
    <w:rsid w:val="790F7E27"/>
    <w:rsid w:val="79102FB2"/>
    <w:rsid w:val="791A69E7"/>
    <w:rsid w:val="79206F6D"/>
    <w:rsid w:val="7925031F"/>
    <w:rsid w:val="792627D5"/>
    <w:rsid w:val="792A231A"/>
    <w:rsid w:val="792A3948"/>
    <w:rsid w:val="79316829"/>
    <w:rsid w:val="79382508"/>
    <w:rsid w:val="7947274B"/>
    <w:rsid w:val="794C7D62"/>
    <w:rsid w:val="79702308"/>
    <w:rsid w:val="797E66A9"/>
    <w:rsid w:val="798474FC"/>
    <w:rsid w:val="799040F2"/>
    <w:rsid w:val="7993773F"/>
    <w:rsid w:val="799F7E92"/>
    <w:rsid w:val="79A100AE"/>
    <w:rsid w:val="79A25BD4"/>
    <w:rsid w:val="79A97383"/>
    <w:rsid w:val="79B55907"/>
    <w:rsid w:val="79C1605A"/>
    <w:rsid w:val="79C773E8"/>
    <w:rsid w:val="79C8388C"/>
    <w:rsid w:val="79C8563A"/>
    <w:rsid w:val="79CE4C1B"/>
    <w:rsid w:val="79CE69C9"/>
    <w:rsid w:val="79D044EF"/>
    <w:rsid w:val="79E27E8B"/>
    <w:rsid w:val="79E955B1"/>
    <w:rsid w:val="79EE2BC7"/>
    <w:rsid w:val="79F850CE"/>
    <w:rsid w:val="79FA77BE"/>
    <w:rsid w:val="79FD443C"/>
    <w:rsid w:val="79FF3026"/>
    <w:rsid w:val="7A067F11"/>
    <w:rsid w:val="7A100D8F"/>
    <w:rsid w:val="7A1244BA"/>
    <w:rsid w:val="7A1B7E60"/>
    <w:rsid w:val="7A1D1975"/>
    <w:rsid w:val="7A1E34AC"/>
    <w:rsid w:val="7A291E51"/>
    <w:rsid w:val="7A2C0B6E"/>
    <w:rsid w:val="7A3A401F"/>
    <w:rsid w:val="7A3E5150"/>
    <w:rsid w:val="7A45155D"/>
    <w:rsid w:val="7A4670D6"/>
    <w:rsid w:val="7A534B63"/>
    <w:rsid w:val="7A5E5F9F"/>
    <w:rsid w:val="7A6054D4"/>
    <w:rsid w:val="7A615382"/>
    <w:rsid w:val="7A67303B"/>
    <w:rsid w:val="7A6D61E2"/>
    <w:rsid w:val="7A717AEC"/>
    <w:rsid w:val="7A7430CC"/>
    <w:rsid w:val="7A8D2CB9"/>
    <w:rsid w:val="7A9674E6"/>
    <w:rsid w:val="7AAB1D04"/>
    <w:rsid w:val="7AAD2A82"/>
    <w:rsid w:val="7AB43E11"/>
    <w:rsid w:val="7ABA4368"/>
    <w:rsid w:val="7ACC115A"/>
    <w:rsid w:val="7ACD0A2E"/>
    <w:rsid w:val="7ACD6C80"/>
    <w:rsid w:val="7AD05746"/>
    <w:rsid w:val="7AD561A3"/>
    <w:rsid w:val="7AD7365B"/>
    <w:rsid w:val="7AD95625"/>
    <w:rsid w:val="7ADE2C3C"/>
    <w:rsid w:val="7AE53FCA"/>
    <w:rsid w:val="7AFE6E3A"/>
    <w:rsid w:val="7B257FFD"/>
    <w:rsid w:val="7B2F5245"/>
    <w:rsid w:val="7B310FBD"/>
    <w:rsid w:val="7B315461"/>
    <w:rsid w:val="7B343476"/>
    <w:rsid w:val="7B4E1B6F"/>
    <w:rsid w:val="7B4F58E7"/>
    <w:rsid w:val="7B566C76"/>
    <w:rsid w:val="7B5A2978"/>
    <w:rsid w:val="7B5A7E4C"/>
    <w:rsid w:val="7B5B428C"/>
    <w:rsid w:val="7B667AF9"/>
    <w:rsid w:val="7B7468F8"/>
    <w:rsid w:val="7B7517F2"/>
    <w:rsid w:val="7B7535A0"/>
    <w:rsid w:val="7B841A35"/>
    <w:rsid w:val="7B876E2F"/>
    <w:rsid w:val="7B9652C4"/>
    <w:rsid w:val="7B98103C"/>
    <w:rsid w:val="7BA63759"/>
    <w:rsid w:val="7BB73A37"/>
    <w:rsid w:val="7BC167E5"/>
    <w:rsid w:val="7BCB7664"/>
    <w:rsid w:val="7BCE4A5E"/>
    <w:rsid w:val="7BD302C6"/>
    <w:rsid w:val="7BD83B2F"/>
    <w:rsid w:val="7BDF4EBD"/>
    <w:rsid w:val="7BE91898"/>
    <w:rsid w:val="7BED75DA"/>
    <w:rsid w:val="7BEE0103"/>
    <w:rsid w:val="7BEE5100"/>
    <w:rsid w:val="7BF546E1"/>
    <w:rsid w:val="7BFA1CF7"/>
    <w:rsid w:val="7C0A0FE4"/>
    <w:rsid w:val="7C105077"/>
    <w:rsid w:val="7C23124E"/>
    <w:rsid w:val="7C254906"/>
    <w:rsid w:val="7C330D65"/>
    <w:rsid w:val="7C422690"/>
    <w:rsid w:val="7C4D1E27"/>
    <w:rsid w:val="7C4E41EC"/>
    <w:rsid w:val="7C5036C5"/>
    <w:rsid w:val="7C556F2D"/>
    <w:rsid w:val="7C590818"/>
    <w:rsid w:val="7C594C70"/>
    <w:rsid w:val="7C5950EA"/>
    <w:rsid w:val="7C743857"/>
    <w:rsid w:val="7C7A6994"/>
    <w:rsid w:val="7C7C10F6"/>
    <w:rsid w:val="7C7E46D6"/>
    <w:rsid w:val="7C853BEA"/>
    <w:rsid w:val="7C855A65"/>
    <w:rsid w:val="7C881368"/>
    <w:rsid w:val="7C907F65"/>
    <w:rsid w:val="7C9B7036"/>
    <w:rsid w:val="7C9E2682"/>
    <w:rsid w:val="7CA35EEB"/>
    <w:rsid w:val="7CAD4FBB"/>
    <w:rsid w:val="7CB24380"/>
    <w:rsid w:val="7CBB1486"/>
    <w:rsid w:val="7CBF7B02"/>
    <w:rsid w:val="7CCD11BA"/>
    <w:rsid w:val="7CCF4F32"/>
    <w:rsid w:val="7CD9190C"/>
    <w:rsid w:val="7CDC13FD"/>
    <w:rsid w:val="7CDE6F23"/>
    <w:rsid w:val="7CE27788"/>
    <w:rsid w:val="7CE87DA1"/>
    <w:rsid w:val="7D07647A"/>
    <w:rsid w:val="7D0C32F1"/>
    <w:rsid w:val="7D0F408D"/>
    <w:rsid w:val="7D197F5B"/>
    <w:rsid w:val="7D1B1F25"/>
    <w:rsid w:val="7D342FE7"/>
    <w:rsid w:val="7D382AD7"/>
    <w:rsid w:val="7D3923AB"/>
    <w:rsid w:val="7D3D633F"/>
    <w:rsid w:val="7D425704"/>
    <w:rsid w:val="7D491C6C"/>
    <w:rsid w:val="7D5429C0"/>
    <w:rsid w:val="7D5947FB"/>
    <w:rsid w:val="7D603DDC"/>
    <w:rsid w:val="7D641B1E"/>
    <w:rsid w:val="7D6531A0"/>
    <w:rsid w:val="7D6679FD"/>
    <w:rsid w:val="7D692C90"/>
    <w:rsid w:val="7D6E64F9"/>
    <w:rsid w:val="7D6E6D43"/>
    <w:rsid w:val="7D755AD9"/>
    <w:rsid w:val="7D7D498E"/>
    <w:rsid w:val="7D7F63B7"/>
    <w:rsid w:val="7D871368"/>
    <w:rsid w:val="7D985324"/>
    <w:rsid w:val="7DA43CC8"/>
    <w:rsid w:val="7DAB14FB"/>
    <w:rsid w:val="7DAF266D"/>
    <w:rsid w:val="7DB57A34"/>
    <w:rsid w:val="7DC205F3"/>
    <w:rsid w:val="7DE06CCB"/>
    <w:rsid w:val="7DE60973"/>
    <w:rsid w:val="7DE93DD1"/>
    <w:rsid w:val="7DEF0916"/>
    <w:rsid w:val="7DFA5D53"/>
    <w:rsid w:val="7E1150D6"/>
    <w:rsid w:val="7E1D1CCD"/>
    <w:rsid w:val="7E1E5218"/>
    <w:rsid w:val="7E2A260C"/>
    <w:rsid w:val="7E2B43EA"/>
    <w:rsid w:val="7E3111DC"/>
    <w:rsid w:val="7E327526"/>
    <w:rsid w:val="7E3A63DB"/>
    <w:rsid w:val="7E3F7E95"/>
    <w:rsid w:val="7E464D80"/>
    <w:rsid w:val="7E543940"/>
    <w:rsid w:val="7E551467"/>
    <w:rsid w:val="7E5751DF"/>
    <w:rsid w:val="7E5C0A47"/>
    <w:rsid w:val="7E5C5697"/>
    <w:rsid w:val="7E5E47BF"/>
    <w:rsid w:val="7E7538B7"/>
    <w:rsid w:val="7E781FEE"/>
    <w:rsid w:val="7E8104AE"/>
    <w:rsid w:val="7E865AC4"/>
    <w:rsid w:val="7E977CD1"/>
    <w:rsid w:val="7E9A4E1F"/>
    <w:rsid w:val="7E9C52E7"/>
    <w:rsid w:val="7EA36676"/>
    <w:rsid w:val="7EA67F14"/>
    <w:rsid w:val="7EA7723A"/>
    <w:rsid w:val="7EA83C8C"/>
    <w:rsid w:val="7EB578F0"/>
    <w:rsid w:val="7EB75C7D"/>
    <w:rsid w:val="7EC565EC"/>
    <w:rsid w:val="7EC81C39"/>
    <w:rsid w:val="7ECB34D7"/>
    <w:rsid w:val="7ED14F91"/>
    <w:rsid w:val="7ED607F9"/>
    <w:rsid w:val="7EE06F82"/>
    <w:rsid w:val="7EED5B43"/>
    <w:rsid w:val="7EEF5417"/>
    <w:rsid w:val="7EF56FBB"/>
    <w:rsid w:val="7EF944E8"/>
    <w:rsid w:val="7EF96296"/>
    <w:rsid w:val="7EFC5D86"/>
    <w:rsid w:val="7F0768EB"/>
    <w:rsid w:val="7F143BEC"/>
    <w:rsid w:val="7F201A75"/>
    <w:rsid w:val="7F21759B"/>
    <w:rsid w:val="7F3B065C"/>
    <w:rsid w:val="7F480FCB"/>
    <w:rsid w:val="7F4A7735"/>
    <w:rsid w:val="7F4C4618"/>
    <w:rsid w:val="7F54171E"/>
    <w:rsid w:val="7F5E259D"/>
    <w:rsid w:val="7F651B7D"/>
    <w:rsid w:val="7F6556D9"/>
    <w:rsid w:val="7F715AF2"/>
    <w:rsid w:val="7F853FCE"/>
    <w:rsid w:val="7F886E69"/>
    <w:rsid w:val="7F8A5140"/>
    <w:rsid w:val="7F8C0EB8"/>
    <w:rsid w:val="7F9145F0"/>
    <w:rsid w:val="7F9E0BEB"/>
    <w:rsid w:val="7F9E2999"/>
    <w:rsid w:val="7FAB3A34"/>
    <w:rsid w:val="7FB15581"/>
    <w:rsid w:val="7FB16B71"/>
    <w:rsid w:val="7FBD5515"/>
    <w:rsid w:val="7FD73AEA"/>
    <w:rsid w:val="7FE707E4"/>
    <w:rsid w:val="7FE900B8"/>
    <w:rsid w:val="7FEB2083"/>
    <w:rsid w:val="7FF54CAF"/>
    <w:rsid w:val="7FF56A5D"/>
    <w:rsid w:val="7FFA5BC0"/>
    <w:rsid w:val="7FFC4290"/>
    <w:rsid w:val="7FFD1DB6"/>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4">
    <w:name w:val="heading 1"/>
    <w:basedOn w:val="1"/>
    <w:next w:val="1"/>
    <w:link w:val="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6"/>
    <w:qFormat/>
    <w:uiPriority w:val="0"/>
    <w:pPr>
      <w:spacing w:line="480" w:lineRule="exact"/>
      <w:ind w:firstLine="480" w:firstLineChars="200"/>
    </w:pPr>
    <w:rPr>
      <w:rFonts w:ascii="宋体" w:hAnsi="宋体"/>
    </w:rPr>
  </w:style>
  <w:style w:type="paragraph" w:styleId="3">
    <w:name w:val="Body Text First Indent 2"/>
    <w:basedOn w:val="2"/>
    <w:link w:val="124"/>
    <w:qFormat/>
    <w:uiPriority w:val="0"/>
    <w:pPr>
      <w:adjustRightInd/>
      <w:spacing w:after="120" w:line="240" w:lineRule="auto"/>
      <w:ind w:left="420" w:leftChars="200" w:firstLine="210"/>
    </w:pPr>
    <w:rPr>
      <w:sz w:val="21"/>
    </w:rPr>
  </w:style>
  <w:style w:type="paragraph" w:styleId="7">
    <w:name w:val="Normal Indent"/>
    <w:basedOn w:val="1"/>
    <w:next w:val="1"/>
    <w:link w:val="195"/>
    <w:qFormat/>
    <w:uiPriority w:val="0"/>
    <w:pPr>
      <w:widowControl/>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pacing w:line="360" w:lineRule="auto"/>
      <w:ind w:left="360" w:right="238" w:hanging="360"/>
      <w:contextualSpacing/>
    </w:pPr>
  </w:style>
  <w:style w:type="paragraph" w:styleId="25">
    <w:name w:val="Body Text"/>
    <w:basedOn w:val="1"/>
    <w:link w:val="428"/>
    <w:qFormat/>
    <w:uiPriority w:val="0"/>
    <w:pPr>
      <w:autoSpaceDE w:val="0"/>
      <w:autoSpaceDN w:val="0"/>
      <w:spacing w:line="360" w:lineRule="auto"/>
    </w:pPr>
    <w:rPr>
      <w:rFonts w:ascii="宋体" w:hAnsi="Arial" w:cs="Arial"/>
      <w:snapToGrid w:val="0"/>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8"/>
    <w:qFormat/>
    <w:uiPriority w:val="0"/>
    <w:rPr>
      <w:rFonts w:ascii="宋体" w:hAnsi="Courier New" w:cs="Arial"/>
      <w:snapToGrid w:val="0"/>
      <w:szCs w:val="21"/>
    </w:rPr>
  </w:style>
  <w:style w:type="paragraph" w:styleId="34">
    <w:name w:val="toc 2"/>
    <w:basedOn w:val="1"/>
    <w:next w:val="1"/>
    <w:qFormat/>
    <w:uiPriority w:val="0"/>
    <w:pPr>
      <w:ind w:left="420" w:leftChars="200"/>
    </w:p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2"/>
    <w:qFormat/>
    <w:uiPriority w:val="99"/>
    <w:pPr>
      <w:tabs>
        <w:tab w:val="center" w:pos="4153"/>
        <w:tab w:val="right" w:pos="8306"/>
      </w:tabs>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Cs w:val="20"/>
    </w:r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6"/>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0"/>
    <w:qFormat/>
    <w:uiPriority w:val="0"/>
    <w:rPr>
      <w:b/>
      <w:bCs/>
    </w:rPr>
  </w:style>
  <w:style w:type="paragraph" w:styleId="61">
    <w:name w:val="Body Text First Indent"/>
    <w:basedOn w:val="25"/>
    <w:link w:val="320"/>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qFormat/>
    <w:uiPriority w:val="34"/>
    <w:pPr>
      <w:spacing w:line="360" w:lineRule="auto"/>
      <w:ind w:firstLine="200" w:firstLineChars="200"/>
    </w:pPr>
    <w:rPr>
      <w:rFonts w:eastAsia="楷体_GB2312" w:cs="Lucida Sans"/>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标题 3 字符"/>
    <w:qFormat/>
    <w:uiPriority w:val="9"/>
    <w:rPr>
      <w:b/>
      <w:bCs/>
      <w:kern w:val="2"/>
      <w:sz w:val="32"/>
      <w:szCs w:val="32"/>
    </w:rPr>
  </w:style>
  <w:style w:type="paragraph" w:customStyle="1" w:styleId="83">
    <w:name w:val="样式6"/>
    <w:basedOn w:val="33"/>
    <w:next w:val="25"/>
    <w:qFormat/>
    <w:uiPriority w:val="0"/>
    <w:pPr>
      <w:spacing w:line="460" w:lineRule="exact"/>
      <w:outlineLvl w:val="2"/>
    </w:pPr>
    <w:rPr>
      <w:rFonts w:ascii="仿宋_GB2312" w:hAnsi="宋体" w:eastAsia="仿宋_GB2312"/>
      <w:b/>
      <w:bCs/>
      <w:szCs w:val="24"/>
    </w:rPr>
  </w:style>
  <w:style w:type="character" w:customStyle="1" w:styleId="84">
    <w:name w:val="标题 1 字符"/>
    <w:qFormat/>
    <w:uiPriority w:val="9"/>
    <w:rPr>
      <w:rFonts w:ascii="Arial" w:hAnsi="Arial" w:eastAsia="黑体" w:cs="Arial"/>
      <w:b/>
      <w:bCs/>
      <w:snapToGrid w:val="0"/>
      <w:kern w:val="44"/>
      <w:sz w:val="44"/>
      <w:szCs w:val="44"/>
    </w:rPr>
  </w:style>
  <w:style w:type="character" w:customStyle="1" w:styleId="85">
    <w:name w:val="标题 1 字符1"/>
    <w:link w:val="4"/>
    <w:qFormat/>
    <w:uiPriority w:val="9"/>
    <w:rPr>
      <w:b/>
      <w:bCs/>
      <w:kern w:val="44"/>
      <w:sz w:val="44"/>
      <w:szCs w:val="4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pacing w:line="360" w:lineRule="auto"/>
      <w:ind w:firstLine="482"/>
      <w:jc w:val="left"/>
    </w:pPr>
    <w:rPr>
      <w:rFonts w:ascii="宋体" w:hAnsi="宋体"/>
      <w:kern w:val="0"/>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3"/>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Cs w:val="20"/>
    </w:rPr>
  </w:style>
  <w:style w:type="character" w:customStyle="1" w:styleId="135">
    <w:name w:val="Char Char24"/>
    <w:qFormat/>
    <w:uiPriority w:val="6"/>
    <w:rPr>
      <w:kern w:val="1"/>
      <w:sz w:val="21"/>
    </w:rPr>
  </w:style>
  <w:style w:type="character" w:customStyle="1" w:styleId="136">
    <w:name w:val="副标题 字符"/>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10"/>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7"/>
    <w:qFormat/>
    <w:uiPriority w:val="0"/>
    <w:rPr>
      <w:rFonts w:ascii="宋体"/>
      <w:kern w:val="2"/>
      <w:sz w:val="24"/>
      <w:szCs w:val="21"/>
      <w:lang w:val="zh-CN"/>
    </w:rPr>
  </w:style>
  <w:style w:type="character" w:customStyle="1" w:styleId="184">
    <w:name w:val="标题 9 字符"/>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rPr>
  </w:style>
  <w:style w:type="character" w:customStyle="1" w:styleId="195">
    <w:name w:val="正文缩进 字符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pacing w:line="360" w:lineRule="auto"/>
      <w:ind w:firstLine="480" w:firstLineChars="200"/>
    </w:pPr>
    <w:rPr>
      <w:rFonts w:ascii="宋体" w:hAnsi="宋体"/>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0"/>
    <w:link w:val="258"/>
    <w:qFormat/>
    <w:uiPriority w:val="0"/>
    <w:pPr>
      <w:widowControl/>
      <w:adjustRightInd/>
      <w:spacing w:after="200" w:line="360" w:lineRule="auto"/>
      <w:ind w:left="720" w:firstLine="200" w:firstLineChars="200"/>
      <w:jc w:val="left"/>
    </w:pPr>
    <w:rPr>
      <w:kern w:val="0"/>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1"/>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99"/>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pacing w:afterLines="50"/>
      <w:ind w:firstLine="200" w:firstLineChars="200"/>
    </w:pPr>
    <w:rPr>
      <w:kern w:val="0"/>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3">
    <w:name w:val="Char Char Char Char Char Char Char Char"/>
    <w:basedOn w:val="1"/>
    <w:qFormat/>
    <w:uiPriority w:val="0"/>
    <w:pPr>
      <w:tabs>
        <w:tab w:val="left" w:pos="360"/>
      </w:tabs>
    </w:pPr>
    <w:rPr>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Cs w:val="20"/>
    </w:rPr>
  </w:style>
  <w:style w:type="paragraph" w:customStyle="1" w:styleId="464">
    <w:name w:val="Test2"/>
    <w:basedOn w:val="5"/>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8">
    <w:name w:val="Char Char Char"/>
    <w:basedOn w:val="1"/>
    <w:qFormat/>
    <w:uiPriority w:val="0"/>
    <w:rPr>
      <w:rFonts w:ascii="Tahoma" w:hAnsi="Tahoma"/>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5">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pacing w:line="0" w:lineRule="atLeast"/>
      <w:ind w:firstLine="200" w:firstLineChars="200"/>
      <w:jc w:val="center"/>
    </w:pPr>
    <w:rPr>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pacing w:line="300" w:lineRule="auto"/>
    </w:pPr>
    <w:rPr>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Cs w:val="20"/>
    </w:rPr>
  </w:style>
  <w:style w:type="paragraph" w:customStyle="1" w:styleId="511">
    <w:name w:val="列出段落5"/>
    <w:basedOn w:val="1"/>
    <w:qFormat/>
    <w:uiPriority w:val="0"/>
    <w:pPr>
      <w:spacing w:line="360" w:lineRule="auto"/>
      <w:ind w:firstLine="200" w:firstLineChars="200"/>
    </w:pPr>
    <w:rPr>
      <w:rFonts w:eastAsia="楷体_GB2312" w:cs="Lucida Sans"/>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Cs w:val="20"/>
    </w:rPr>
  </w:style>
  <w:style w:type="paragraph" w:customStyle="1" w:styleId="525">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7"/>
    <w:next w:val="237"/>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7"/>
    <w:next w:val="237"/>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rPr>
  </w:style>
  <w:style w:type="paragraph" w:customStyle="1" w:styleId="558">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Cs w:val="20"/>
    </w:rPr>
  </w:style>
  <w:style w:type="paragraph" w:customStyle="1" w:styleId="582">
    <w:name w:val="标题五"/>
    <w:basedOn w:val="1"/>
    <w:qFormat/>
    <w:uiPriority w:val="0"/>
    <w:pPr>
      <w:adjustRightInd/>
      <w:spacing w:beforeLines="50" w:line="360" w:lineRule="auto"/>
    </w:pPr>
    <w:rPr>
      <w:b/>
    </w:rPr>
  </w:style>
  <w:style w:type="paragraph" w:customStyle="1" w:styleId="583">
    <w:name w:val="Char Char1101"/>
    <w:basedOn w:val="1"/>
    <w:qFormat/>
    <w:uiPriority w:val="0"/>
    <w:pPr>
      <w:spacing w:line="360" w:lineRule="auto"/>
    </w:pPr>
    <w:rPr>
      <w:rFonts w:ascii="Tahoma" w:hAnsi="Tahoma"/>
      <w:szCs w:val="20"/>
    </w:rPr>
  </w:style>
  <w:style w:type="paragraph" w:customStyle="1" w:styleId="584">
    <w:name w:val="Char Char Char Char Char Char Char Char1"/>
    <w:basedOn w:val="1"/>
    <w:qFormat/>
    <w:uiPriority w:val="0"/>
    <w:pPr>
      <w:tabs>
        <w:tab w:val="left" w:pos="360"/>
      </w:tabs>
    </w:pPr>
    <w:rPr>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pacing w:before="120" w:after="120" w:line="360" w:lineRule="auto"/>
    </w:pPr>
    <w:rPr>
      <w:rFonts w:ascii="宋体"/>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Cs w:val="20"/>
    </w:rPr>
  </w:style>
  <w:style w:type="paragraph" w:customStyle="1" w:styleId="601">
    <w:name w:val="正文文字表格居中"/>
    <w:basedOn w:val="1"/>
    <w:next w:val="56"/>
    <w:qFormat/>
    <w:uiPriority w:val="0"/>
    <w:pPr>
      <w:spacing w:line="360" w:lineRule="auto"/>
    </w:pPr>
    <w:rPr>
      <w:rFonts w:ascii="宋体"/>
      <w:b/>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rPr>
  </w:style>
  <w:style w:type="paragraph" w:customStyle="1" w:styleId="610">
    <w:name w:val="样式 标题 3标题 3 Char第二层条h33Bold Headbh章标题1小标题level_3PIM 3..."/>
    <w:basedOn w:val="6"/>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Cs w:val="20"/>
    </w:rPr>
  </w:style>
  <w:style w:type="paragraph" w:customStyle="1" w:styleId="625">
    <w:name w:val="表格"/>
    <w:basedOn w:val="1"/>
    <w:qFormat/>
    <w:uiPriority w:val="0"/>
    <w:pPr>
      <w:ind w:firstLine="42" w:firstLineChars="21"/>
    </w:pPr>
    <w:rPr>
      <w:rFonts w:ascii="宋体" w:hAnsi="宋体"/>
      <w:kern w:val="0"/>
      <w:sz w:val="20"/>
      <w:szCs w:val="20"/>
    </w:rPr>
  </w:style>
  <w:style w:type="paragraph" w:customStyle="1" w:styleId="626">
    <w:name w:val="标书标题4"/>
    <w:basedOn w:val="8"/>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Cs w:val="20"/>
    </w:rPr>
  </w:style>
  <w:style w:type="paragraph" w:customStyle="1" w:styleId="643">
    <w:name w:val="Char1 Char Char Char1"/>
    <w:basedOn w:val="1"/>
    <w:qFormat/>
    <w:uiPriority w:val="0"/>
    <w:pPr>
      <w:adjustRightInd/>
      <w:ind w:firstLine="200" w:firstLineChars="200"/>
    </w:pPr>
    <w:rPr>
      <w:rFonts w:ascii="Tahoma" w:hAnsi="Tahoma"/>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Cs w:val="20"/>
    </w:rPr>
  </w:style>
  <w:style w:type="paragraph" w:customStyle="1" w:styleId="651">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4">
    <w:name w:val="Body Text 2*"/>
    <w:basedOn w:val="1"/>
    <w:qFormat/>
    <w:uiPriority w:val="6"/>
    <w:pPr>
      <w:widowControl/>
      <w:adjustRightInd/>
      <w:ind w:left="720" w:hanging="720"/>
    </w:pPr>
    <w:rPr>
      <w:color w:val="000000"/>
      <w:kern w:val="0"/>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69">
    <w:name w:val="2级标题"/>
    <w:basedOn w:val="670"/>
    <w:qFormat/>
    <w:uiPriority w:val="0"/>
    <w:pPr>
      <w:jc w:val="left"/>
      <w:outlineLvl w:val="1"/>
    </w:pPr>
    <w:rPr>
      <w:rFonts w:ascii="Times New Roman" w:hAnsi="Times New Roman"/>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pacing w:after="120" w:line="360" w:lineRule="auto"/>
      <w:ind w:left="420" w:leftChars="200" w:firstLine="480" w:firstLineChars="200"/>
    </w:pPr>
    <w:rPr>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19">
    <w:name w:val="4"/>
    <w:basedOn w:val="1"/>
    <w:next w:val="38"/>
    <w:qFormat/>
    <w:uiPriority w:val="0"/>
    <w:pPr>
      <w:spacing w:after="120" w:line="480" w:lineRule="auto"/>
      <w:ind w:left="420" w:leftChars="200"/>
    </w:pPr>
    <w:rPr>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1">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0">
    <w:name w:val="Char Char Char Char Char Char Char Char Char Char Char1 Char"/>
    <w:basedOn w:val="1"/>
    <w:qFormat/>
    <w:uiPriority w:val="0"/>
    <w:pPr>
      <w:adjustRightInd/>
    </w:pPr>
    <w:rPr>
      <w:rFonts w:ascii="Tahoma" w:hAnsi="Tahoma"/>
    </w:rPr>
  </w:style>
  <w:style w:type="paragraph" w:customStyle="1" w:styleId="751">
    <w:name w:val="Char Char Char Char11"/>
    <w:basedOn w:val="1"/>
    <w:qFormat/>
    <w:uiPriority w:val="0"/>
    <w:rPr>
      <w:rFonts w:ascii="Tahoma" w:hAnsi="Tahoma"/>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Cs w:val="20"/>
    </w:rPr>
  </w:style>
  <w:style w:type="paragraph" w:customStyle="1" w:styleId="754">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4"/>
    <w:qFormat/>
    <w:uiPriority w:val="0"/>
    <w:pPr>
      <w:tabs>
        <w:tab w:val="clear" w:pos="900"/>
      </w:tabs>
      <w:spacing w:after="0" w:line="360" w:lineRule="auto"/>
    </w:pPr>
    <w:rPr>
      <w:rFonts w:ascii="仿宋" w:hAnsi="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6">
    <w:name w:val="列出段落3"/>
    <w:basedOn w:val="1"/>
    <w:qFormat/>
    <w:uiPriority w:val="34"/>
    <w:pPr>
      <w:adjustRightInd/>
      <w:spacing w:line="360" w:lineRule="auto"/>
      <w:ind w:firstLine="420" w:firstLineChars="200"/>
    </w:pPr>
    <w:rPr>
      <w:rFonts w:ascii="Calibri" w:hAnsi="Calibri"/>
      <w:szCs w:val="22"/>
    </w:rPr>
  </w:style>
  <w:style w:type="paragraph" w:customStyle="1" w:styleId="797">
    <w:name w:val="首行缩进"/>
    <w:basedOn w:val="1"/>
    <w:qFormat/>
    <w:uiPriority w:val="0"/>
    <w:pPr>
      <w:spacing w:line="360" w:lineRule="auto"/>
      <w:ind w:firstLine="480" w:firstLineChars="200"/>
    </w:pPr>
    <w:rPr>
      <w:rFonts w:ascii="宋体"/>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799">
    <w:name w:val="单元格左对齐"/>
    <w:basedOn w:val="1"/>
    <w:qFormat/>
    <w:uiPriority w:val="0"/>
    <w:pPr>
      <w:adjustRightInd/>
      <w:spacing w:line="360" w:lineRule="auto"/>
    </w:p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Cs w:val="20"/>
    </w:rPr>
  </w:style>
  <w:style w:type="paragraph" w:customStyle="1" w:styleId="836">
    <w:name w:val="Char Char Char Char Char Char Char Char Char Char Char Char1 Char"/>
    <w:basedOn w:val="1"/>
    <w:qFormat/>
    <w:uiPriority w:val="0"/>
    <w:rPr>
      <w:rFonts w:ascii="Tahoma" w:hAnsi="Tahoma" w:cs="仿宋_GB2312"/>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0">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rPr>
  </w:style>
  <w:style w:type="paragraph" w:customStyle="1" w:styleId="860">
    <w:name w:val="Char Char110"/>
    <w:basedOn w:val="1"/>
    <w:qFormat/>
    <w:uiPriority w:val="6"/>
    <w:pPr>
      <w:spacing w:line="360" w:lineRule="auto"/>
    </w:pPr>
    <w:rPr>
      <w:rFonts w:ascii="Tahoma" w:hAnsi="Tahoma"/>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7">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Cs w:val="20"/>
    </w:rPr>
  </w:style>
  <w:style w:type="paragraph" w:customStyle="1" w:styleId="870">
    <w:name w:val="_Style 12"/>
    <w:basedOn w:val="20"/>
    <w:qFormat/>
    <w:uiPriority w:val="0"/>
    <w:pPr>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2">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3">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7">
    <w:name w:val="标书标题3"/>
    <w:basedOn w:val="6"/>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80"/>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2">
    <w:name w:val="Table Normal"/>
    <w:semiHidden/>
    <w:unhideWhenUsed/>
    <w:qFormat/>
    <w:uiPriority w:val="0"/>
    <w:tblPr>
      <w:tblCellMar>
        <w:top w:w="0" w:type="dxa"/>
        <w:left w:w="0" w:type="dxa"/>
        <w:bottom w:w="0" w:type="dxa"/>
        <w:right w:w="0" w:type="dxa"/>
      </w:tblCellMar>
    </w:tblPr>
  </w:style>
  <w:style w:type="paragraph" w:customStyle="1" w:styleId="963">
    <w:name w:val="修订5"/>
    <w:hidden/>
    <w:unhideWhenUsed/>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110</Pages>
  <Words>55160</Words>
  <Characters>59229</Characters>
  <Lines>581</Lines>
  <Paragraphs>163</Paragraphs>
  <TotalTime>2</TotalTime>
  <ScaleCrop>false</ScaleCrop>
  <LinksUpToDate>false</LinksUpToDate>
  <CharactersWithSpaces>60778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2023-08-03T02:17:00Z</dcterms:created>
  <dc:creator>玥</dc:creator>
  <cp:lastModifiedBy>该用户不存在</cp:lastModifiedBy>
  <cp:lastPrinted>2023-04-06T01:30:00Z</cp:lastPrinted>
  <dcterms:modified xsi:type="dcterms:W3CDTF">2023-09-27T09:22:38Z</dcterms:modified>
  <dc:title>杭州市市民卡扩大发卡工程</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CE7322FF30A04D28A6FBA5502528511A_13</vt:lpwstr>
  </property>
</Properties>
</file>